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CDCDF7" w14:textId="77777777" w:rsidR="002B3C02" w:rsidRPr="00CB28EC" w:rsidRDefault="002B3C02" w:rsidP="00CB28EC">
      <w:pPr>
        <w:adjustRightInd w:val="0"/>
        <w:snapToGrid w:val="0"/>
        <w:spacing w:line="360" w:lineRule="auto"/>
        <w:jc w:val="both"/>
        <w:rPr>
          <w:rFonts w:ascii="Book Antiqua" w:eastAsia="Arial Unicode MS" w:hAnsi="Book Antiqua" w:cs="Arial Unicode MS"/>
          <w:b/>
          <w:bCs/>
          <w:sz w:val="20"/>
          <w:szCs w:val="20"/>
        </w:rPr>
      </w:pPr>
      <w:r w:rsidRPr="00CB28EC">
        <w:rPr>
          <w:rFonts w:ascii="Book Antiqua" w:eastAsia="Arial Unicode MS" w:hAnsi="Book Antiqua" w:cs="Arial Unicode MS"/>
          <w:b/>
          <w:bCs/>
          <w:sz w:val="20"/>
          <w:szCs w:val="20"/>
        </w:rPr>
        <w:t xml:space="preserve">Name of Journal: </w:t>
      </w:r>
      <w:r w:rsidRPr="00CB28EC">
        <w:rPr>
          <w:rFonts w:ascii="Book Antiqua" w:eastAsia="Arial Unicode MS" w:hAnsi="Book Antiqua" w:cs="Arial Unicode MS"/>
          <w:bCs/>
          <w:i/>
          <w:iCs/>
          <w:sz w:val="20"/>
          <w:szCs w:val="20"/>
        </w:rPr>
        <w:t>World Journal of Stem Cells</w:t>
      </w:r>
    </w:p>
    <w:p w14:paraId="6963797C" w14:textId="77777777" w:rsidR="002B3C02" w:rsidRPr="00CB28EC" w:rsidRDefault="002B3C02" w:rsidP="00CB28EC">
      <w:pPr>
        <w:adjustRightInd w:val="0"/>
        <w:snapToGrid w:val="0"/>
        <w:spacing w:line="360" w:lineRule="auto"/>
        <w:jc w:val="both"/>
        <w:rPr>
          <w:rFonts w:ascii="Book Antiqua" w:eastAsia="Arial Unicode MS" w:hAnsi="Book Antiqua" w:cs="Arial Unicode MS"/>
          <w:b/>
          <w:bCs/>
          <w:sz w:val="20"/>
          <w:szCs w:val="20"/>
        </w:rPr>
      </w:pPr>
      <w:r w:rsidRPr="00CB28EC">
        <w:rPr>
          <w:rFonts w:ascii="Book Antiqua" w:eastAsia="Arial Unicode MS" w:hAnsi="Book Antiqua" w:cs="Arial Unicode MS"/>
          <w:b/>
          <w:bCs/>
          <w:sz w:val="20"/>
          <w:szCs w:val="20"/>
        </w:rPr>
        <w:t>Manuscript NO</w:t>
      </w:r>
      <w:r w:rsidRPr="00CB28EC">
        <w:rPr>
          <w:rFonts w:ascii="Book Antiqua" w:eastAsia="Arial Unicode MS" w:hAnsi="Book Antiqua" w:cs="Arial Unicode MS"/>
          <w:b/>
          <w:sz w:val="20"/>
          <w:szCs w:val="20"/>
        </w:rPr>
        <w:t xml:space="preserve">: </w:t>
      </w:r>
      <w:r w:rsidRPr="00CB28EC">
        <w:rPr>
          <w:rFonts w:ascii="Book Antiqua" w:eastAsia="Arial Unicode MS" w:hAnsi="Book Antiqua" w:cs="Arial Unicode MS"/>
          <w:bCs/>
          <w:sz w:val="20"/>
          <w:szCs w:val="20"/>
        </w:rPr>
        <w:t>51080</w:t>
      </w:r>
    </w:p>
    <w:p w14:paraId="28387472" w14:textId="77777777" w:rsidR="002B3C02" w:rsidRPr="00CB28EC" w:rsidRDefault="002B3C02" w:rsidP="00CB28EC">
      <w:pPr>
        <w:adjustRightInd w:val="0"/>
        <w:snapToGrid w:val="0"/>
        <w:spacing w:line="360" w:lineRule="auto"/>
        <w:jc w:val="both"/>
        <w:rPr>
          <w:rFonts w:ascii="Book Antiqua" w:eastAsia="Arial Unicode MS" w:hAnsi="Book Antiqua" w:cs="Arial Unicode MS"/>
          <w:bCs/>
          <w:sz w:val="20"/>
          <w:szCs w:val="20"/>
        </w:rPr>
      </w:pPr>
      <w:r w:rsidRPr="00CB28EC">
        <w:rPr>
          <w:rFonts w:ascii="Book Antiqua" w:eastAsia="Arial Unicode MS" w:hAnsi="Book Antiqua" w:cs="Arial Unicode MS"/>
          <w:b/>
          <w:bCs/>
          <w:sz w:val="20"/>
          <w:szCs w:val="20"/>
        </w:rPr>
        <w:t xml:space="preserve">Manuscript Type: </w:t>
      </w:r>
      <w:r w:rsidRPr="00CB28EC">
        <w:rPr>
          <w:rFonts w:ascii="Book Antiqua" w:eastAsia="Arial Unicode MS" w:hAnsi="Book Antiqua" w:cs="Arial Unicode MS"/>
          <w:sz w:val="20"/>
          <w:szCs w:val="20"/>
        </w:rPr>
        <w:t>ORIGINAL ARTICLE</w:t>
      </w:r>
    </w:p>
    <w:p w14:paraId="18D8108F" w14:textId="77777777" w:rsidR="002B3C02" w:rsidRPr="00CB28EC" w:rsidRDefault="002B3C02" w:rsidP="00CB28EC">
      <w:pPr>
        <w:adjustRightInd w:val="0"/>
        <w:snapToGrid w:val="0"/>
        <w:spacing w:line="360" w:lineRule="auto"/>
        <w:jc w:val="both"/>
        <w:rPr>
          <w:rFonts w:ascii="Book Antiqua" w:eastAsia="Arial Unicode MS" w:hAnsi="Book Antiqua" w:cs="Arial Unicode MS"/>
          <w:bCs/>
          <w:sz w:val="20"/>
          <w:szCs w:val="20"/>
        </w:rPr>
      </w:pPr>
    </w:p>
    <w:p w14:paraId="33FFFAF1" w14:textId="77777777" w:rsidR="002B3C02" w:rsidRPr="00CB28EC" w:rsidRDefault="002B3C02" w:rsidP="00CB28EC">
      <w:pPr>
        <w:adjustRightInd w:val="0"/>
        <w:snapToGrid w:val="0"/>
        <w:spacing w:line="360" w:lineRule="auto"/>
        <w:jc w:val="both"/>
        <w:rPr>
          <w:rFonts w:ascii="Book Antiqua" w:eastAsia="Arial Unicode MS" w:hAnsi="Book Antiqua" w:cs="Arial Unicode MS"/>
          <w:b/>
          <w:bCs/>
          <w:sz w:val="20"/>
          <w:szCs w:val="20"/>
        </w:rPr>
      </w:pPr>
      <w:r w:rsidRPr="00CB28EC">
        <w:rPr>
          <w:rFonts w:ascii="Book Antiqua" w:eastAsia="Arial Unicode MS" w:hAnsi="Book Antiqua" w:cs="Arial Unicode MS"/>
          <w:b/>
          <w:i/>
          <w:iCs/>
          <w:sz w:val="20"/>
          <w:szCs w:val="20"/>
        </w:rPr>
        <w:t>Basic Study</w:t>
      </w:r>
    </w:p>
    <w:p w14:paraId="7E4AC3D7" w14:textId="77777777" w:rsidR="00ED355C" w:rsidRPr="00CB28EC" w:rsidRDefault="002E7A14" w:rsidP="00CB28EC">
      <w:pPr>
        <w:adjustRightInd w:val="0"/>
        <w:snapToGrid w:val="0"/>
        <w:spacing w:line="360" w:lineRule="auto"/>
        <w:jc w:val="both"/>
        <w:rPr>
          <w:rFonts w:ascii="Book Antiqua" w:eastAsia="Arial Unicode MS" w:hAnsi="Book Antiqua" w:cs="Arial Unicode MS"/>
          <w:b/>
          <w:bCs/>
          <w:sz w:val="20"/>
          <w:szCs w:val="20"/>
        </w:rPr>
      </w:pPr>
      <w:bookmarkStart w:id="0" w:name="OLE_LINK1"/>
      <w:r w:rsidRPr="00CB28EC">
        <w:rPr>
          <w:rFonts w:ascii="Book Antiqua" w:eastAsia="Arial Unicode MS" w:hAnsi="Book Antiqua" w:cs="Arial Unicode MS"/>
          <w:b/>
          <w:bCs/>
          <w:sz w:val="20"/>
          <w:szCs w:val="20"/>
        </w:rPr>
        <w:t xml:space="preserve">Comparison between the </w:t>
      </w:r>
      <w:r w:rsidR="007E46FF" w:rsidRPr="00CB28EC">
        <w:rPr>
          <w:rFonts w:ascii="Book Antiqua" w:eastAsia="Arial Unicode MS" w:hAnsi="Book Antiqua" w:cs="Arial Unicode MS"/>
          <w:b/>
          <w:bCs/>
          <w:sz w:val="20"/>
          <w:szCs w:val="20"/>
        </w:rPr>
        <w:t>t</w:t>
      </w:r>
      <w:r w:rsidR="009A599D" w:rsidRPr="00CB28EC">
        <w:rPr>
          <w:rFonts w:ascii="Book Antiqua" w:eastAsia="Arial Unicode MS" w:hAnsi="Book Antiqua" w:cs="Arial Unicode MS"/>
          <w:b/>
          <w:bCs/>
          <w:sz w:val="20"/>
          <w:szCs w:val="20"/>
        </w:rPr>
        <w:t xml:space="preserve">herapeutic </w:t>
      </w:r>
      <w:r w:rsidR="007E46FF" w:rsidRPr="00CB28EC">
        <w:rPr>
          <w:rFonts w:ascii="Book Antiqua" w:eastAsia="Arial Unicode MS" w:hAnsi="Book Antiqua" w:cs="Arial Unicode MS"/>
          <w:b/>
          <w:bCs/>
          <w:sz w:val="20"/>
          <w:szCs w:val="20"/>
        </w:rPr>
        <w:t>e</w:t>
      </w:r>
      <w:r w:rsidR="00036814" w:rsidRPr="00CB28EC">
        <w:rPr>
          <w:rFonts w:ascii="Book Antiqua" w:eastAsia="Arial Unicode MS" w:hAnsi="Book Antiqua" w:cs="Arial Unicode MS"/>
          <w:b/>
          <w:bCs/>
          <w:sz w:val="20"/>
          <w:szCs w:val="20"/>
        </w:rPr>
        <w:t xml:space="preserve">ffects </w:t>
      </w:r>
      <w:r w:rsidRPr="00CB28EC">
        <w:rPr>
          <w:rFonts w:ascii="Book Antiqua" w:eastAsia="Arial Unicode MS" w:hAnsi="Book Antiqua" w:cs="Arial Unicode MS"/>
          <w:b/>
          <w:bCs/>
          <w:sz w:val="20"/>
          <w:szCs w:val="20"/>
        </w:rPr>
        <w:t xml:space="preserve">of </w:t>
      </w:r>
      <w:r w:rsidR="007E46FF" w:rsidRPr="00CB28EC">
        <w:rPr>
          <w:rFonts w:ascii="Book Antiqua" w:eastAsia="Arial Unicode MS" w:hAnsi="Book Antiqua" w:cs="Arial Unicode MS"/>
          <w:b/>
          <w:bCs/>
          <w:sz w:val="20"/>
          <w:szCs w:val="20"/>
        </w:rPr>
        <w:t>d</w:t>
      </w:r>
      <w:r w:rsidR="00036814" w:rsidRPr="00CB28EC">
        <w:rPr>
          <w:rFonts w:ascii="Book Antiqua" w:eastAsia="Arial Unicode MS" w:hAnsi="Book Antiqua" w:cs="Arial Unicode MS"/>
          <w:b/>
          <w:bCs/>
          <w:sz w:val="20"/>
          <w:szCs w:val="20"/>
        </w:rPr>
        <w:t xml:space="preserve">ifferentiated </w:t>
      </w:r>
      <w:r w:rsidRPr="00CB28EC">
        <w:rPr>
          <w:rFonts w:ascii="Book Antiqua" w:eastAsia="Arial Unicode MS" w:hAnsi="Book Antiqua" w:cs="Arial Unicode MS"/>
          <w:b/>
          <w:bCs/>
          <w:sz w:val="20"/>
          <w:szCs w:val="20"/>
        </w:rPr>
        <w:t xml:space="preserve">and </w:t>
      </w:r>
      <w:bookmarkStart w:id="1" w:name="OLE_LINK4"/>
      <w:r w:rsidR="007E46FF" w:rsidRPr="00CB28EC">
        <w:rPr>
          <w:rFonts w:ascii="Book Antiqua" w:eastAsia="Arial Unicode MS" w:hAnsi="Book Antiqua" w:cs="Arial Unicode MS"/>
          <w:b/>
          <w:bCs/>
          <w:sz w:val="20"/>
          <w:szCs w:val="20"/>
        </w:rPr>
        <w:t>u</w:t>
      </w:r>
      <w:r w:rsidR="00036814" w:rsidRPr="00CB28EC">
        <w:rPr>
          <w:rFonts w:ascii="Book Antiqua" w:eastAsia="Arial Unicode MS" w:hAnsi="Book Antiqua" w:cs="Arial Unicode MS"/>
          <w:b/>
          <w:bCs/>
          <w:sz w:val="20"/>
          <w:szCs w:val="20"/>
        </w:rPr>
        <w:t xml:space="preserve">ndifferentiated </w:t>
      </w:r>
      <w:bookmarkStart w:id="2" w:name="OLE_LINK6"/>
      <w:r w:rsidR="009A599D" w:rsidRPr="00CB28EC">
        <w:rPr>
          <w:rFonts w:ascii="Book Antiqua" w:eastAsia="Arial Unicode MS" w:hAnsi="Book Antiqua" w:cs="Arial Unicode MS"/>
          <w:b/>
          <w:bCs/>
          <w:sz w:val="20"/>
          <w:szCs w:val="20"/>
        </w:rPr>
        <w:t xml:space="preserve">Wharton's </w:t>
      </w:r>
      <w:r w:rsidR="007E46FF" w:rsidRPr="00CB28EC">
        <w:rPr>
          <w:rFonts w:ascii="Book Antiqua" w:eastAsia="Arial Unicode MS" w:hAnsi="Book Antiqua" w:cs="Arial Unicode MS"/>
          <w:b/>
          <w:bCs/>
          <w:sz w:val="20"/>
          <w:szCs w:val="20"/>
        </w:rPr>
        <w:t>j</w:t>
      </w:r>
      <w:r w:rsidR="009A599D" w:rsidRPr="00CB28EC">
        <w:rPr>
          <w:rFonts w:ascii="Book Antiqua" w:eastAsia="Arial Unicode MS" w:hAnsi="Book Antiqua" w:cs="Arial Unicode MS"/>
          <w:b/>
          <w:bCs/>
          <w:sz w:val="20"/>
          <w:szCs w:val="20"/>
        </w:rPr>
        <w:t>elly</w:t>
      </w:r>
      <w:r w:rsidR="009476B7" w:rsidRPr="00CB28EC">
        <w:rPr>
          <w:rFonts w:ascii="Book Antiqua" w:eastAsia="Arial Unicode MS" w:hAnsi="Book Antiqua" w:cs="Arial Unicode MS"/>
          <w:b/>
          <w:bCs/>
          <w:sz w:val="20"/>
          <w:szCs w:val="20"/>
        </w:rPr>
        <w:t xml:space="preserve"> </w:t>
      </w:r>
      <w:r w:rsidR="007E46FF" w:rsidRPr="00CB28EC">
        <w:rPr>
          <w:rFonts w:ascii="Book Antiqua" w:eastAsia="Arial Unicode MS" w:hAnsi="Book Antiqua" w:cs="Arial Unicode MS"/>
          <w:b/>
          <w:bCs/>
          <w:sz w:val="20"/>
          <w:szCs w:val="20"/>
        </w:rPr>
        <w:t>m</w:t>
      </w:r>
      <w:r w:rsidRPr="00CB28EC">
        <w:rPr>
          <w:rFonts w:ascii="Book Antiqua" w:eastAsia="Arial Unicode MS" w:hAnsi="Book Antiqua" w:cs="Arial Unicode MS"/>
          <w:b/>
          <w:bCs/>
          <w:sz w:val="20"/>
          <w:szCs w:val="20"/>
        </w:rPr>
        <w:t>esenchymal</w:t>
      </w:r>
      <w:bookmarkEnd w:id="2"/>
      <w:r w:rsidRPr="00CB28EC">
        <w:rPr>
          <w:rFonts w:ascii="Book Antiqua" w:eastAsia="Arial Unicode MS" w:hAnsi="Book Antiqua" w:cs="Arial Unicode MS"/>
          <w:b/>
          <w:bCs/>
          <w:sz w:val="20"/>
          <w:szCs w:val="20"/>
        </w:rPr>
        <w:t xml:space="preserve"> </w:t>
      </w:r>
      <w:r w:rsidR="007E46FF" w:rsidRPr="00CB28EC">
        <w:rPr>
          <w:rFonts w:ascii="Book Antiqua" w:eastAsia="Arial Unicode MS" w:hAnsi="Book Antiqua" w:cs="Arial Unicode MS"/>
          <w:b/>
          <w:bCs/>
          <w:sz w:val="20"/>
          <w:szCs w:val="20"/>
        </w:rPr>
        <w:t>s</w:t>
      </w:r>
      <w:r w:rsidR="00036814" w:rsidRPr="00CB28EC">
        <w:rPr>
          <w:rFonts w:ascii="Book Antiqua" w:eastAsia="Arial Unicode MS" w:hAnsi="Book Antiqua" w:cs="Arial Unicode MS"/>
          <w:b/>
          <w:bCs/>
          <w:sz w:val="20"/>
          <w:szCs w:val="20"/>
        </w:rPr>
        <w:t xml:space="preserve">tem </w:t>
      </w:r>
      <w:r w:rsidR="007E46FF" w:rsidRPr="00CB28EC">
        <w:rPr>
          <w:rFonts w:ascii="Book Antiqua" w:eastAsia="Arial Unicode MS" w:hAnsi="Book Antiqua" w:cs="Arial Unicode MS"/>
          <w:b/>
          <w:bCs/>
          <w:sz w:val="20"/>
          <w:szCs w:val="20"/>
        </w:rPr>
        <w:t>c</w:t>
      </w:r>
      <w:r w:rsidRPr="00CB28EC">
        <w:rPr>
          <w:rFonts w:ascii="Book Antiqua" w:eastAsia="Arial Unicode MS" w:hAnsi="Book Antiqua" w:cs="Arial Unicode MS"/>
          <w:b/>
          <w:bCs/>
          <w:sz w:val="20"/>
          <w:szCs w:val="20"/>
        </w:rPr>
        <w:t>ell</w:t>
      </w:r>
      <w:r w:rsidR="009A599D" w:rsidRPr="00CB28EC">
        <w:rPr>
          <w:rFonts w:ascii="Book Antiqua" w:eastAsia="Arial Unicode MS" w:hAnsi="Book Antiqua" w:cs="Arial Unicode MS"/>
          <w:b/>
          <w:bCs/>
          <w:sz w:val="20"/>
          <w:szCs w:val="20"/>
        </w:rPr>
        <w:t>s</w:t>
      </w:r>
      <w:bookmarkEnd w:id="1"/>
      <w:r w:rsidR="009A599D" w:rsidRPr="00CB28EC">
        <w:rPr>
          <w:rFonts w:ascii="Book Antiqua" w:eastAsia="Arial Unicode MS" w:hAnsi="Book Antiqua" w:cs="Arial Unicode MS"/>
          <w:b/>
          <w:bCs/>
          <w:sz w:val="20"/>
          <w:szCs w:val="20"/>
        </w:rPr>
        <w:t xml:space="preserve"> in</w:t>
      </w:r>
      <w:r w:rsidR="009476B7" w:rsidRPr="00CB28EC">
        <w:rPr>
          <w:rFonts w:ascii="Book Antiqua" w:eastAsia="Arial Unicode MS" w:hAnsi="Book Antiqua" w:cs="Arial Unicode MS"/>
          <w:b/>
          <w:bCs/>
          <w:sz w:val="20"/>
          <w:szCs w:val="20"/>
        </w:rPr>
        <w:t xml:space="preserve"> </w:t>
      </w:r>
      <w:r w:rsidR="007E46FF" w:rsidRPr="00CB28EC">
        <w:rPr>
          <w:rFonts w:ascii="Book Antiqua" w:eastAsia="Arial Unicode MS" w:hAnsi="Book Antiqua" w:cs="Arial Unicode MS"/>
          <w:b/>
          <w:bCs/>
          <w:sz w:val="20"/>
          <w:szCs w:val="20"/>
        </w:rPr>
        <w:t>r</w:t>
      </w:r>
      <w:r w:rsidR="00036814" w:rsidRPr="00CB28EC">
        <w:rPr>
          <w:rFonts w:ascii="Book Antiqua" w:eastAsia="Arial Unicode MS" w:hAnsi="Book Antiqua" w:cs="Arial Unicode MS"/>
          <w:b/>
          <w:bCs/>
          <w:sz w:val="20"/>
          <w:szCs w:val="20"/>
        </w:rPr>
        <w:t xml:space="preserve">ats with </w:t>
      </w:r>
      <w:r w:rsidR="007E46FF" w:rsidRPr="00CB28EC">
        <w:rPr>
          <w:rFonts w:ascii="Book Antiqua" w:eastAsia="Arial Unicode MS" w:hAnsi="Book Antiqua" w:cs="Arial Unicode MS"/>
          <w:b/>
          <w:bCs/>
          <w:sz w:val="20"/>
          <w:szCs w:val="20"/>
        </w:rPr>
        <w:t>s</w:t>
      </w:r>
      <w:r w:rsidR="009A599D" w:rsidRPr="00CB28EC">
        <w:rPr>
          <w:rFonts w:ascii="Book Antiqua" w:eastAsia="Arial Unicode MS" w:hAnsi="Book Antiqua" w:cs="Arial Unicode MS"/>
          <w:b/>
          <w:bCs/>
          <w:sz w:val="20"/>
          <w:szCs w:val="20"/>
        </w:rPr>
        <w:t xml:space="preserve">treptozotocin-induced </w:t>
      </w:r>
      <w:r w:rsidR="007E46FF" w:rsidRPr="00CB28EC">
        <w:rPr>
          <w:rFonts w:ascii="Book Antiqua" w:eastAsia="Arial Unicode MS" w:hAnsi="Book Antiqua" w:cs="Arial Unicode MS"/>
          <w:b/>
          <w:bCs/>
          <w:sz w:val="20"/>
          <w:szCs w:val="20"/>
        </w:rPr>
        <w:t>d</w:t>
      </w:r>
      <w:r w:rsidR="009A599D" w:rsidRPr="00CB28EC">
        <w:rPr>
          <w:rFonts w:ascii="Book Antiqua" w:eastAsia="Arial Unicode MS" w:hAnsi="Book Antiqua" w:cs="Arial Unicode MS"/>
          <w:b/>
          <w:bCs/>
          <w:sz w:val="20"/>
          <w:szCs w:val="20"/>
        </w:rPr>
        <w:t>iabet</w:t>
      </w:r>
      <w:r w:rsidR="00036814" w:rsidRPr="00CB28EC">
        <w:rPr>
          <w:rFonts w:ascii="Book Antiqua" w:eastAsia="Arial Unicode MS" w:hAnsi="Book Antiqua" w:cs="Arial Unicode MS"/>
          <w:b/>
          <w:bCs/>
          <w:sz w:val="20"/>
          <w:szCs w:val="20"/>
        </w:rPr>
        <w:t>es</w:t>
      </w:r>
    </w:p>
    <w:bookmarkEnd w:id="0"/>
    <w:p w14:paraId="15481C93" w14:textId="77777777" w:rsidR="007E46FF" w:rsidRPr="00CB28EC" w:rsidRDefault="007E46FF" w:rsidP="00CB28EC">
      <w:pPr>
        <w:adjustRightInd w:val="0"/>
        <w:snapToGrid w:val="0"/>
        <w:spacing w:line="360" w:lineRule="auto"/>
        <w:jc w:val="both"/>
        <w:rPr>
          <w:rFonts w:ascii="Book Antiqua" w:eastAsia="Arial Unicode MS" w:hAnsi="Book Antiqua" w:cs="Arial Unicode MS"/>
          <w:b/>
          <w:bCs/>
          <w:sz w:val="20"/>
          <w:szCs w:val="20"/>
        </w:rPr>
      </w:pPr>
    </w:p>
    <w:p w14:paraId="0A7CE47C" w14:textId="77777777" w:rsidR="00311391" w:rsidRPr="00CB28EC" w:rsidRDefault="007E46FF" w:rsidP="00CB28EC">
      <w:pPr>
        <w:adjustRightInd w:val="0"/>
        <w:snapToGrid w:val="0"/>
        <w:spacing w:line="360" w:lineRule="auto"/>
        <w:jc w:val="both"/>
        <w:rPr>
          <w:rFonts w:ascii="Book Antiqua" w:eastAsia="Arial Unicode MS" w:hAnsi="Book Antiqua" w:cs="Arial Unicode MS"/>
          <w:b/>
          <w:bCs/>
          <w:sz w:val="20"/>
          <w:szCs w:val="20"/>
          <w:lang w:eastAsia="zh-CN"/>
        </w:rPr>
      </w:pPr>
      <w:r w:rsidRPr="00CB28EC">
        <w:rPr>
          <w:rFonts w:ascii="Book Antiqua" w:eastAsia="Arial Unicode MS" w:hAnsi="Book Antiqua" w:cs="Arial Unicode MS"/>
          <w:kern w:val="0"/>
          <w:sz w:val="20"/>
          <w:szCs w:val="20"/>
        </w:rPr>
        <w:t>Hsiao</w:t>
      </w:r>
      <w:r w:rsidRPr="00CB28EC">
        <w:rPr>
          <w:rFonts w:ascii="Book Antiqua" w:eastAsia="Arial Unicode MS" w:hAnsi="Book Antiqua" w:cs="Arial Unicode MS"/>
          <w:b/>
          <w:bCs/>
          <w:sz w:val="20"/>
          <w:szCs w:val="20"/>
        </w:rPr>
        <w:t xml:space="preserve"> </w:t>
      </w:r>
      <w:r w:rsidRPr="00CB28EC">
        <w:rPr>
          <w:rFonts w:ascii="Book Antiqua" w:eastAsia="Arial Unicode MS" w:hAnsi="Book Antiqua" w:cs="Arial Unicode MS"/>
          <w:sz w:val="20"/>
          <w:szCs w:val="20"/>
        </w:rPr>
        <w:t xml:space="preserve">CY </w:t>
      </w:r>
      <w:r w:rsidRPr="00CB28EC">
        <w:rPr>
          <w:rFonts w:ascii="Book Antiqua" w:eastAsia="Arial Unicode MS" w:hAnsi="Book Antiqua" w:cs="Arial Unicode MS"/>
          <w:i/>
          <w:iCs/>
          <w:sz w:val="20"/>
          <w:szCs w:val="20"/>
        </w:rPr>
        <w:t>et al</w:t>
      </w:r>
      <w:r w:rsidRPr="00CB28EC">
        <w:rPr>
          <w:rFonts w:ascii="Book Antiqua" w:eastAsia="Arial Unicode MS" w:hAnsi="Book Antiqua" w:cs="Arial Unicode MS"/>
          <w:sz w:val="20"/>
          <w:szCs w:val="20"/>
        </w:rPr>
        <w:t xml:space="preserve">. </w:t>
      </w:r>
      <w:bookmarkStart w:id="3" w:name="OLE_LINK2"/>
      <w:r w:rsidR="00311391" w:rsidRPr="00CB28EC">
        <w:rPr>
          <w:rFonts w:ascii="Book Antiqua" w:eastAsia="Arial Unicode MS" w:hAnsi="Book Antiqua" w:cs="Arial Unicode MS"/>
          <w:sz w:val="20"/>
          <w:szCs w:val="20"/>
        </w:rPr>
        <w:t xml:space="preserve">Therapeutic </w:t>
      </w:r>
      <w:r w:rsidRPr="00CB28EC">
        <w:rPr>
          <w:rFonts w:ascii="Book Antiqua" w:eastAsia="Arial Unicode MS" w:hAnsi="Book Antiqua" w:cs="Arial Unicode MS"/>
          <w:sz w:val="20"/>
          <w:szCs w:val="20"/>
        </w:rPr>
        <w:t>e</w:t>
      </w:r>
      <w:r w:rsidR="00311391" w:rsidRPr="00CB28EC">
        <w:rPr>
          <w:rFonts w:ascii="Book Antiqua" w:eastAsia="Arial Unicode MS" w:hAnsi="Book Antiqua" w:cs="Arial Unicode MS"/>
          <w:sz w:val="20"/>
          <w:szCs w:val="20"/>
        </w:rPr>
        <w:t xml:space="preserve">ffects of WJ-MSCs in </w:t>
      </w:r>
      <w:r w:rsidRPr="00CB28EC">
        <w:rPr>
          <w:rFonts w:ascii="Book Antiqua" w:eastAsia="Arial Unicode MS" w:hAnsi="Book Antiqua" w:cs="Arial Unicode MS"/>
          <w:sz w:val="20"/>
          <w:szCs w:val="20"/>
        </w:rPr>
        <w:t>d</w:t>
      </w:r>
      <w:r w:rsidR="00311391" w:rsidRPr="00CB28EC">
        <w:rPr>
          <w:rFonts w:ascii="Book Antiqua" w:eastAsia="Arial Unicode MS" w:hAnsi="Book Antiqua" w:cs="Arial Unicode MS"/>
          <w:sz w:val="20"/>
          <w:szCs w:val="20"/>
        </w:rPr>
        <w:t>iabetes</w:t>
      </w:r>
    </w:p>
    <w:bookmarkEnd w:id="3"/>
    <w:p w14:paraId="74561B8C" w14:textId="77777777" w:rsidR="007679CD" w:rsidRPr="00CB28EC" w:rsidRDefault="007679CD" w:rsidP="00CB28EC">
      <w:pPr>
        <w:adjustRightInd w:val="0"/>
        <w:snapToGrid w:val="0"/>
        <w:spacing w:line="360" w:lineRule="auto"/>
        <w:jc w:val="both"/>
        <w:textAlignment w:val="baseline"/>
        <w:rPr>
          <w:rFonts w:ascii="Book Antiqua" w:eastAsia="Arial Unicode MS" w:hAnsi="Book Antiqua" w:cs="Arial Unicode MS"/>
          <w:kern w:val="0"/>
          <w:sz w:val="20"/>
          <w:szCs w:val="20"/>
        </w:rPr>
      </w:pPr>
    </w:p>
    <w:p w14:paraId="266BB409" w14:textId="77777777" w:rsidR="007679CD" w:rsidRPr="00CB28EC" w:rsidRDefault="009A599D" w:rsidP="00CB28EC">
      <w:pPr>
        <w:adjustRightInd w:val="0"/>
        <w:snapToGrid w:val="0"/>
        <w:spacing w:line="360" w:lineRule="auto"/>
        <w:jc w:val="both"/>
        <w:textAlignment w:val="baseline"/>
        <w:rPr>
          <w:rFonts w:ascii="Book Antiqua" w:eastAsia="Arial Unicode MS" w:hAnsi="Book Antiqua" w:cs="Arial Unicode MS"/>
          <w:kern w:val="0"/>
          <w:sz w:val="20"/>
          <w:szCs w:val="20"/>
          <w:u w:val="single"/>
        </w:rPr>
      </w:pPr>
      <w:r w:rsidRPr="00CB28EC">
        <w:rPr>
          <w:rFonts w:ascii="Book Antiqua" w:eastAsia="Arial Unicode MS" w:hAnsi="Book Antiqua" w:cs="Arial Unicode MS"/>
          <w:kern w:val="0"/>
          <w:sz w:val="20"/>
          <w:szCs w:val="20"/>
        </w:rPr>
        <w:t xml:space="preserve">Chen-Yuan </w:t>
      </w:r>
      <w:bookmarkStart w:id="4" w:name="OLE_LINK8"/>
      <w:r w:rsidRPr="00CB28EC">
        <w:rPr>
          <w:rFonts w:ascii="Book Antiqua" w:eastAsia="Arial Unicode MS" w:hAnsi="Book Antiqua" w:cs="Arial Unicode MS"/>
          <w:kern w:val="0"/>
          <w:sz w:val="20"/>
          <w:szCs w:val="20"/>
        </w:rPr>
        <w:t>Hsiao</w:t>
      </w:r>
      <w:bookmarkEnd w:id="4"/>
      <w:r w:rsidRPr="00CB28EC">
        <w:rPr>
          <w:rFonts w:ascii="Book Antiqua" w:eastAsia="Arial Unicode MS" w:hAnsi="Book Antiqua" w:cs="Arial Unicode MS"/>
          <w:kern w:val="0"/>
          <w:sz w:val="20"/>
          <w:szCs w:val="20"/>
        </w:rPr>
        <w:t xml:space="preserve">, Tien-Hua Chen, </w:t>
      </w:r>
      <w:r w:rsidR="007A3B27" w:rsidRPr="00CB28EC">
        <w:rPr>
          <w:rFonts w:ascii="Book Antiqua" w:eastAsia="Arial Unicode MS" w:hAnsi="Book Antiqua" w:cs="Arial Unicode MS"/>
          <w:kern w:val="0"/>
          <w:sz w:val="20"/>
          <w:szCs w:val="20"/>
        </w:rPr>
        <w:t>Ben-</w:t>
      </w:r>
      <w:proofErr w:type="spellStart"/>
      <w:r w:rsidR="007A3B27" w:rsidRPr="00CB28EC">
        <w:rPr>
          <w:rFonts w:ascii="Book Antiqua" w:eastAsia="Arial Unicode MS" w:hAnsi="Book Antiqua" w:cs="Arial Unicode MS"/>
          <w:kern w:val="0"/>
          <w:sz w:val="20"/>
          <w:szCs w:val="20"/>
        </w:rPr>
        <w:t>Shian</w:t>
      </w:r>
      <w:proofErr w:type="spellEnd"/>
      <w:r w:rsidR="007A3B27" w:rsidRPr="00CB28EC">
        <w:rPr>
          <w:rFonts w:ascii="Book Antiqua" w:eastAsia="Arial Unicode MS" w:hAnsi="Book Antiqua" w:cs="Arial Unicode MS"/>
          <w:kern w:val="0"/>
          <w:sz w:val="20"/>
          <w:szCs w:val="20"/>
        </w:rPr>
        <w:t xml:space="preserve"> Huang, </w:t>
      </w:r>
      <w:r w:rsidR="007679CD" w:rsidRPr="00CB28EC">
        <w:rPr>
          <w:rFonts w:ascii="Book Antiqua" w:eastAsia="Arial Unicode MS" w:hAnsi="Book Antiqua" w:cs="Arial Unicode MS"/>
          <w:kern w:val="0"/>
          <w:sz w:val="20"/>
          <w:szCs w:val="20"/>
        </w:rPr>
        <w:t xml:space="preserve">Po-Han Chen, </w:t>
      </w:r>
      <w:r w:rsidR="005720A3" w:rsidRPr="00CB28EC">
        <w:rPr>
          <w:rFonts w:ascii="Book Antiqua" w:eastAsia="Arial Unicode MS" w:hAnsi="Book Antiqua" w:cs="Arial Unicode MS"/>
          <w:kern w:val="0"/>
          <w:sz w:val="20"/>
          <w:szCs w:val="20"/>
        </w:rPr>
        <w:t>Cheng-</w:t>
      </w:r>
      <w:proofErr w:type="spellStart"/>
      <w:r w:rsidR="005720A3" w:rsidRPr="00CB28EC">
        <w:rPr>
          <w:rFonts w:ascii="Book Antiqua" w:eastAsia="Arial Unicode MS" w:hAnsi="Book Antiqua" w:cs="Arial Unicode MS"/>
          <w:kern w:val="0"/>
          <w:sz w:val="20"/>
          <w:szCs w:val="20"/>
        </w:rPr>
        <w:t>Hsi</w:t>
      </w:r>
      <w:proofErr w:type="spellEnd"/>
      <w:r w:rsidR="005720A3" w:rsidRPr="00CB28EC">
        <w:rPr>
          <w:rFonts w:ascii="Book Antiqua" w:eastAsia="Arial Unicode MS" w:hAnsi="Book Antiqua" w:cs="Arial Unicode MS"/>
          <w:kern w:val="0"/>
          <w:sz w:val="20"/>
          <w:szCs w:val="20"/>
        </w:rPr>
        <w:t xml:space="preserve"> Su, </w:t>
      </w:r>
      <w:proofErr w:type="spellStart"/>
      <w:r w:rsidR="007679CD" w:rsidRPr="00CB28EC">
        <w:rPr>
          <w:rFonts w:ascii="Book Antiqua" w:eastAsia="Arial Unicode MS" w:hAnsi="Book Antiqua" w:cs="Arial Unicode MS"/>
          <w:kern w:val="0"/>
          <w:sz w:val="20"/>
          <w:szCs w:val="20"/>
        </w:rPr>
        <w:t>Jia-Fwu</w:t>
      </w:r>
      <w:proofErr w:type="spellEnd"/>
      <w:r w:rsidR="007679CD" w:rsidRPr="00CB28EC">
        <w:rPr>
          <w:rFonts w:ascii="Book Antiqua" w:eastAsia="Arial Unicode MS" w:hAnsi="Book Antiqua" w:cs="Arial Unicode MS"/>
          <w:kern w:val="0"/>
          <w:sz w:val="20"/>
          <w:szCs w:val="20"/>
        </w:rPr>
        <w:t xml:space="preserve"> </w:t>
      </w:r>
      <w:proofErr w:type="spellStart"/>
      <w:r w:rsidR="007679CD" w:rsidRPr="00CB28EC">
        <w:rPr>
          <w:rFonts w:ascii="Book Antiqua" w:eastAsia="Arial Unicode MS" w:hAnsi="Book Antiqua" w:cs="Arial Unicode MS"/>
          <w:kern w:val="0"/>
          <w:sz w:val="20"/>
          <w:szCs w:val="20"/>
        </w:rPr>
        <w:t>Shyu</w:t>
      </w:r>
      <w:proofErr w:type="spellEnd"/>
      <w:r w:rsidR="007679CD" w:rsidRPr="00CB28EC">
        <w:rPr>
          <w:rFonts w:ascii="Book Antiqua" w:eastAsia="Arial Unicode MS" w:hAnsi="Book Antiqua" w:cs="Arial Unicode MS"/>
          <w:kern w:val="0"/>
          <w:sz w:val="20"/>
          <w:szCs w:val="20"/>
        </w:rPr>
        <w:t xml:space="preserve">, </w:t>
      </w:r>
      <w:bookmarkStart w:id="5" w:name="OLE_LINK10"/>
      <w:bookmarkStart w:id="6" w:name="OLE_LINK11"/>
      <w:r w:rsidR="007679CD" w:rsidRPr="00CB28EC">
        <w:rPr>
          <w:rFonts w:ascii="Book Antiqua" w:eastAsia="Arial Unicode MS" w:hAnsi="Book Antiqua" w:cs="Arial Unicode MS"/>
          <w:kern w:val="0"/>
          <w:sz w:val="20"/>
          <w:szCs w:val="20"/>
        </w:rPr>
        <w:t>Pei-</w:t>
      </w:r>
      <w:proofErr w:type="spellStart"/>
      <w:r w:rsidR="007679CD" w:rsidRPr="00CB28EC">
        <w:rPr>
          <w:rFonts w:ascii="Book Antiqua" w:eastAsia="Arial Unicode MS" w:hAnsi="Book Antiqua" w:cs="Arial Unicode MS"/>
          <w:kern w:val="0"/>
          <w:sz w:val="20"/>
          <w:szCs w:val="20"/>
        </w:rPr>
        <w:t>Jiun</w:t>
      </w:r>
      <w:proofErr w:type="spellEnd"/>
      <w:r w:rsidR="007679CD" w:rsidRPr="00CB28EC">
        <w:rPr>
          <w:rFonts w:ascii="Book Antiqua" w:eastAsia="Arial Unicode MS" w:hAnsi="Book Antiqua" w:cs="Arial Unicode MS"/>
          <w:kern w:val="0"/>
          <w:sz w:val="20"/>
          <w:szCs w:val="20"/>
        </w:rPr>
        <w:t xml:space="preserve"> Tsai</w:t>
      </w:r>
      <w:bookmarkEnd w:id="5"/>
      <w:bookmarkEnd w:id="6"/>
    </w:p>
    <w:p w14:paraId="0CE67F96" w14:textId="77777777" w:rsidR="007679CD" w:rsidRPr="00CB28EC" w:rsidRDefault="007679CD"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01B94775" w14:textId="7E34332B" w:rsidR="009A599D" w:rsidRPr="00CB28EC" w:rsidRDefault="0076276D"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Chen-Yuan Hsiao,</w:t>
      </w:r>
      <w:r w:rsidRPr="00CB28EC">
        <w:rPr>
          <w:rFonts w:ascii="Book Antiqua" w:eastAsia="Arial Unicode MS" w:hAnsi="Book Antiqua" w:cs="Arial Unicode MS"/>
          <w:sz w:val="20"/>
          <w:szCs w:val="20"/>
        </w:rPr>
        <w:t xml:space="preserve"> </w:t>
      </w:r>
      <w:r w:rsidR="0070186D" w:rsidRPr="00CB28EC">
        <w:rPr>
          <w:rFonts w:ascii="Book Antiqua" w:eastAsia="Arial Unicode MS" w:hAnsi="Book Antiqua" w:cs="Arial Unicode MS"/>
          <w:sz w:val="20"/>
          <w:szCs w:val="20"/>
        </w:rPr>
        <w:t>Graduate Institute of Medical Sciences,</w:t>
      </w:r>
      <w:r w:rsidR="0070186D">
        <w:rPr>
          <w:rFonts w:ascii="Book Antiqua" w:eastAsia="Arial Unicode MS" w:hAnsi="Book Antiqua" w:cs="Arial Unicode MS"/>
          <w:sz w:val="20"/>
          <w:szCs w:val="20"/>
        </w:rPr>
        <w:t xml:space="preserve"> </w:t>
      </w:r>
      <w:r w:rsidR="00DB5D7D" w:rsidRPr="00CB28EC">
        <w:rPr>
          <w:rFonts w:ascii="Book Antiqua" w:eastAsia="Arial Unicode MS" w:hAnsi="Book Antiqua" w:cs="Arial Unicode MS"/>
          <w:sz w:val="20"/>
          <w:szCs w:val="20"/>
        </w:rPr>
        <w:t xml:space="preserve">National Defense Medical Center, </w:t>
      </w:r>
      <w:r w:rsidR="009A599D" w:rsidRPr="00CB28EC">
        <w:rPr>
          <w:rFonts w:ascii="Book Antiqua" w:eastAsia="Arial Unicode MS" w:hAnsi="Book Antiqua" w:cs="Arial Unicode MS"/>
          <w:sz w:val="20"/>
          <w:szCs w:val="20"/>
        </w:rPr>
        <w:t>Taipei</w:t>
      </w:r>
      <w:r w:rsidRPr="00CB28EC">
        <w:rPr>
          <w:rFonts w:ascii="Book Antiqua" w:eastAsia="Arial Unicode MS" w:hAnsi="Book Antiqua" w:cs="Arial Unicode MS"/>
          <w:sz w:val="20"/>
          <w:szCs w:val="20"/>
        </w:rPr>
        <w:t xml:space="preserve"> 11</w:t>
      </w:r>
      <w:r w:rsidR="00334BAB">
        <w:rPr>
          <w:rFonts w:ascii="Book Antiqua" w:eastAsia="Arial Unicode MS" w:hAnsi="Book Antiqua" w:cs="Arial Unicode MS"/>
          <w:sz w:val="20"/>
          <w:szCs w:val="20"/>
        </w:rPr>
        <w:t>4</w:t>
      </w:r>
      <w:r w:rsidR="009A599D" w:rsidRPr="00CB28EC">
        <w:rPr>
          <w:rFonts w:ascii="Book Antiqua" w:eastAsia="Arial Unicode MS" w:hAnsi="Book Antiqua" w:cs="Arial Unicode MS"/>
          <w:sz w:val="20"/>
          <w:szCs w:val="20"/>
        </w:rPr>
        <w:t>, Taiwan</w:t>
      </w:r>
    </w:p>
    <w:p w14:paraId="3BF6FC31"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0D35AF7C" w14:textId="4A8A1782" w:rsidR="009A599D" w:rsidRPr="00CB28EC" w:rsidRDefault="00273AF3" w:rsidP="00CB28EC">
      <w:pPr>
        <w:shd w:val="clear" w:color="auto" w:fill="FFFFFF"/>
        <w:adjustRightInd w:val="0"/>
        <w:snapToGrid w:val="0"/>
        <w:spacing w:line="360" w:lineRule="auto"/>
        <w:jc w:val="both"/>
        <w:rPr>
          <w:rFonts w:ascii="Book Antiqua" w:eastAsia="Arial Unicode MS" w:hAnsi="Book Antiqua" w:cs="Arial Unicode MS"/>
          <w:sz w:val="20"/>
          <w:szCs w:val="20"/>
        </w:rPr>
      </w:pPr>
      <w:bookmarkStart w:id="7" w:name="OLE_LINK9"/>
      <w:r w:rsidRPr="00CB28EC">
        <w:rPr>
          <w:rFonts w:ascii="Book Antiqua" w:eastAsia="Arial Unicode MS" w:hAnsi="Book Antiqua" w:cs="Arial Unicode MS"/>
          <w:b/>
          <w:bCs/>
          <w:kern w:val="0"/>
          <w:sz w:val="20"/>
          <w:szCs w:val="20"/>
        </w:rPr>
        <w:t xml:space="preserve">Chen-Yuan Hsiao, </w:t>
      </w:r>
      <w:r w:rsidRPr="00CB28EC">
        <w:rPr>
          <w:rFonts w:ascii="Book Antiqua" w:eastAsia="Arial Unicode MS" w:hAnsi="Book Antiqua" w:cs="Arial Unicode MS"/>
          <w:sz w:val="20"/>
          <w:szCs w:val="20"/>
        </w:rPr>
        <w:t xml:space="preserve">Department of Surgery, </w:t>
      </w:r>
      <w:proofErr w:type="spellStart"/>
      <w:r w:rsidRPr="00273AF3">
        <w:rPr>
          <w:rFonts w:ascii="Book Antiqua" w:eastAsia="Arial Unicode MS" w:hAnsi="Book Antiqua" w:cs="Arial Unicode MS"/>
          <w:sz w:val="20"/>
          <w:szCs w:val="20"/>
        </w:rPr>
        <w:t>Landseed</w:t>
      </w:r>
      <w:proofErr w:type="spellEnd"/>
      <w:r w:rsidRPr="00273AF3">
        <w:rPr>
          <w:rFonts w:ascii="Book Antiqua" w:eastAsia="Arial Unicode MS" w:hAnsi="Book Antiqua" w:cs="Arial Unicode MS"/>
          <w:sz w:val="20"/>
          <w:szCs w:val="20"/>
        </w:rPr>
        <w:t xml:space="preserve"> International Hospital</w:t>
      </w:r>
      <w:bookmarkEnd w:id="7"/>
      <w:r w:rsidRPr="00273AF3">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Taoyuan 324, Taiwan</w:t>
      </w:r>
    </w:p>
    <w:p w14:paraId="5F99DDB2"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2CDAD19A"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Tien-Hua Chen,</w:t>
      </w:r>
      <w:r w:rsidRPr="00CB28EC">
        <w:rPr>
          <w:rFonts w:ascii="Book Antiqua" w:eastAsia="Arial Unicode MS" w:hAnsi="Book Antiqua" w:cs="Arial Unicode MS"/>
          <w:b/>
          <w:bCs/>
          <w:sz w:val="20"/>
          <w:szCs w:val="20"/>
        </w:rPr>
        <w:t xml:space="preserve"> </w:t>
      </w:r>
      <w:r w:rsidRPr="00CB28EC">
        <w:rPr>
          <w:rFonts w:ascii="Book Antiqua" w:eastAsia="Arial Unicode MS" w:hAnsi="Book Antiqua" w:cs="Arial Unicode MS"/>
          <w:b/>
          <w:bCs/>
          <w:kern w:val="0"/>
          <w:sz w:val="20"/>
          <w:szCs w:val="20"/>
        </w:rPr>
        <w:t>Po-Han Chen, Pei-</w:t>
      </w:r>
      <w:proofErr w:type="spellStart"/>
      <w:r w:rsidRPr="00CB28EC">
        <w:rPr>
          <w:rFonts w:ascii="Book Antiqua" w:eastAsia="Arial Unicode MS" w:hAnsi="Book Antiqua" w:cs="Arial Unicode MS"/>
          <w:b/>
          <w:bCs/>
          <w:kern w:val="0"/>
          <w:sz w:val="20"/>
          <w:szCs w:val="20"/>
        </w:rPr>
        <w:t>Jiun</w:t>
      </w:r>
      <w:proofErr w:type="spellEnd"/>
      <w:r w:rsidRPr="00CB28EC">
        <w:rPr>
          <w:rFonts w:ascii="Book Antiqua" w:eastAsia="Arial Unicode MS" w:hAnsi="Book Antiqua" w:cs="Arial Unicode MS"/>
          <w:b/>
          <w:bCs/>
          <w:kern w:val="0"/>
          <w:sz w:val="20"/>
          <w:szCs w:val="20"/>
        </w:rPr>
        <w:t xml:space="preserve"> Tsai,</w:t>
      </w:r>
      <w:r w:rsidRPr="00CB28EC">
        <w:rPr>
          <w:rFonts w:ascii="Book Antiqua" w:eastAsia="Arial Unicode MS" w:hAnsi="Book Antiqua" w:cs="Arial Unicode MS"/>
          <w:b/>
          <w:bCs/>
          <w:sz w:val="20"/>
          <w:szCs w:val="20"/>
        </w:rPr>
        <w:t xml:space="preserve"> </w:t>
      </w:r>
      <w:r w:rsidR="007679CD" w:rsidRPr="00CB28EC">
        <w:rPr>
          <w:rFonts w:ascii="Book Antiqua" w:eastAsia="Arial Unicode MS" w:hAnsi="Book Antiqua" w:cs="Arial Unicode MS"/>
          <w:sz w:val="20"/>
          <w:szCs w:val="20"/>
        </w:rPr>
        <w:t>Institute of Anatomy and Cell Biology, School of Medicine, National Yang Ming University, Taipei</w:t>
      </w:r>
      <w:r w:rsidR="0076276D" w:rsidRPr="00CB28EC">
        <w:rPr>
          <w:rFonts w:ascii="Book Antiqua" w:eastAsia="Arial Unicode MS" w:hAnsi="Book Antiqua" w:cs="Arial Unicode MS"/>
          <w:sz w:val="20"/>
          <w:szCs w:val="20"/>
        </w:rPr>
        <w:t xml:space="preserve"> 112</w:t>
      </w:r>
      <w:r w:rsidR="007679CD" w:rsidRPr="00CB28EC">
        <w:rPr>
          <w:rFonts w:ascii="Book Antiqua" w:eastAsia="Arial Unicode MS" w:hAnsi="Book Antiqua" w:cs="Arial Unicode MS"/>
          <w:sz w:val="20"/>
          <w:szCs w:val="20"/>
        </w:rPr>
        <w:t>, Taiwan</w:t>
      </w:r>
    </w:p>
    <w:p w14:paraId="61A7D5EA" w14:textId="77777777" w:rsidR="007679CD" w:rsidRPr="00CB28EC" w:rsidRDefault="007679CD"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7EC64B18" w14:textId="200AE73C" w:rsidR="001B3406" w:rsidRPr="00CB28EC" w:rsidRDefault="008E0A3F"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Tien-Hua Chen</w:t>
      </w:r>
      <w:r w:rsidRPr="00CB28EC">
        <w:rPr>
          <w:rFonts w:ascii="Book Antiqua" w:eastAsia="Arial Unicode MS" w:hAnsi="Book Antiqua" w:cs="Arial Unicode MS"/>
          <w:b/>
          <w:bCs/>
          <w:sz w:val="20"/>
          <w:szCs w:val="20"/>
          <w:lang w:eastAsia="zh-CN"/>
        </w:rPr>
        <w:t xml:space="preserve">, </w:t>
      </w:r>
      <w:r w:rsidRPr="00CB28EC">
        <w:rPr>
          <w:rFonts w:ascii="Book Antiqua" w:eastAsia="Arial Unicode MS" w:hAnsi="Book Antiqua" w:cs="Arial Unicode MS"/>
          <w:b/>
          <w:bCs/>
          <w:kern w:val="0"/>
          <w:sz w:val="20"/>
          <w:szCs w:val="20"/>
        </w:rPr>
        <w:t>Pei-</w:t>
      </w:r>
      <w:proofErr w:type="spellStart"/>
      <w:r w:rsidRPr="00CB28EC">
        <w:rPr>
          <w:rFonts w:ascii="Book Antiqua" w:eastAsia="Arial Unicode MS" w:hAnsi="Book Antiqua" w:cs="Arial Unicode MS"/>
          <w:b/>
          <w:bCs/>
          <w:kern w:val="0"/>
          <w:sz w:val="20"/>
          <w:szCs w:val="20"/>
        </w:rPr>
        <w:t>Jiun</w:t>
      </w:r>
      <w:proofErr w:type="spellEnd"/>
      <w:r w:rsidRPr="00CB28EC">
        <w:rPr>
          <w:rFonts w:ascii="Book Antiqua" w:eastAsia="Arial Unicode MS" w:hAnsi="Book Antiqua" w:cs="Arial Unicode MS"/>
          <w:b/>
          <w:bCs/>
          <w:kern w:val="0"/>
          <w:sz w:val="20"/>
          <w:szCs w:val="20"/>
        </w:rPr>
        <w:t xml:space="preserve"> Tsai</w:t>
      </w:r>
      <w:r w:rsidRPr="00CB28EC">
        <w:rPr>
          <w:rFonts w:ascii="Book Antiqua" w:eastAsia="Arial Unicode MS" w:hAnsi="Book Antiqua" w:cs="Arial Unicode MS"/>
          <w:b/>
          <w:bCs/>
          <w:sz w:val="20"/>
          <w:szCs w:val="20"/>
          <w:lang w:eastAsia="zh-CN"/>
        </w:rPr>
        <w:t>,</w:t>
      </w:r>
      <w:r w:rsidRPr="00CB28EC">
        <w:rPr>
          <w:rFonts w:ascii="Book Antiqua" w:eastAsia="Arial Unicode MS" w:hAnsi="Book Antiqua" w:cs="Arial Unicode MS"/>
          <w:sz w:val="20"/>
          <w:szCs w:val="20"/>
          <w:lang w:eastAsia="zh-CN"/>
        </w:rPr>
        <w:t xml:space="preserve"> </w:t>
      </w:r>
      <w:r w:rsidR="00B5764F" w:rsidRPr="00CB28EC">
        <w:rPr>
          <w:rFonts w:ascii="Book Antiqua" w:eastAsia="Arial Unicode MS" w:hAnsi="Book Antiqua" w:cs="Arial Unicode MS"/>
          <w:sz w:val="20"/>
          <w:szCs w:val="20"/>
        </w:rPr>
        <w:t xml:space="preserve">Trauma Center, </w:t>
      </w:r>
      <w:r w:rsidR="001B3406" w:rsidRPr="00CB28EC">
        <w:rPr>
          <w:rFonts w:ascii="Book Antiqua" w:eastAsia="Arial Unicode MS" w:hAnsi="Book Antiqua" w:cs="Arial Unicode MS"/>
          <w:sz w:val="20"/>
          <w:szCs w:val="20"/>
        </w:rPr>
        <w:t>Department of Surgery, Veterans General Hospital, Taipei</w:t>
      </w:r>
      <w:r w:rsidRPr="00CB28EC">
        <w:rPr>
          <w:rFonts w:ascii="Book Antiqua" w:eastAsia="Arial Unicode MS" w:hAnsi="Book Antiqua" w:cs="Arial Unicode MS"/>
          <w:sz w:val="20"/>
          <w:szCs w:val="20"/>
        </w:rPr>
        <w:t xml:space="preserve"> 112</w:t>
      </w:r>
      <w:r w:rsidR="001B3406" w:rsidRPr="00CB28EC">
        <w:rPr>
          <w:rFonts w:ascii="Book Antiqua" w:eastAsia="Arial Unicode MS" w:hAnsi="Book Antiqua" w:cs="Arial Unicode MS"/>
          <w:sz w:val="20"/>
          <w:szCs w:val="20"/>
        </w:rPr>
        <w:t>, Taiwan</w:t>
      </w:r>
    </w:p>
    <w:p w14:paraId="183BD6CD" w14:textId="77777777" w:rsidR="008E0A3F" w:rsidRPr="00CB28EC" w:rsidRDefault="008E0A3F" w:rsidP="00CB28EC">
      <w:pPr>
        <w:adjustRightInd w:val="0"/>
        <w:snapToGrid w:val="0"/>
        <w:spacing w:line="360" w:lineRule="auto"/>
        <w:jc w:val="both"/>
        <w:rPr>
          <w:rFonts w:ascii="Book Antiqua" w:eastAsia="Arial Unicode MS" w:hAnsi="Book Antiqua" w:cs="Arial Unicode MS"/>
          <w:sz w:val="20"/>
          <w:szCs w:val="20"/>
        </w:rPr>
      </w:pPr>
    </w:p>
    <w:p w14:paraId="4AAC2C59" w14:textId="77777777" w:rsidR="009A599D"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Tien-Hua Chen</w:t>
      </w:r>
      <w:r w:rsidRPr="00CB28EC">
        <w:rPr>
          <w:rFonts w:ascii="Book Antiqua" w:eastAsia="Arial Unicode MS" w:hAnsi="Book Antiqua" w:cs="Arial Unicode MS"/>
          <w:b/>
          <w:bCs/>
          <w:sz w:val="20"/>
          <w:szCs w:val="20"/>
          <w:lang w:eastAsia="zh-CN"/>
        </w:rPr>
        <w:t xml:space="preserve">, </w:t>
      </w:r>
      <w:r w:rsidR="001B3406" w:rsidRPr="00CB28EC">
        <w:rPr>
          <w:rFonts w:ascii="Book Antiqua" w:eastAsia="Arial Unicode MS" w:hAnsi="Book Antiqua" w:cs="Arial Unicode MS"/>
          <w:sz w:val="20"/>
          <w:szCs w:val="20"/>
        </w:rPr>
        <w:t xml:space="preserve">Division of General Surgery, </w:t>
      </w:r>
      <w:r w:rsidR="009A599D" w:rsidRPr="00CB28EC">
        <w:rPr>
          <w:rFonts w:ascii="Book Antiqua" w:eastAsia="Arial Unicode MS" w:hAnsi="Book Antiqua" w:cs="Arial Unicode MS"/>
          <w:sz w:val="20"/>
          <w:szCs w:val="20"/>
        </w:rPr>
        <w:t>Department of Surgery, Veterans General Hospital, Taipei</w:t>
      </w:r>
      <w:r w:rsidRPr="00CB28EC">
        <w:rPr>
          <w:rFonts w:ascii="Book Antiqua" w:eastAsia="Arial Unicode MS" w:hAnsi="Book Antiqua" w:cs="Arial Unicode MS"/>
          <w:sz w:val="20"/>
          <w:szCs w:val="20"/>
        </w:rPr>
        <w:t xml:space="preserve"> 112</w:t>
      </w:r>
      <w:r w:rsidR="009A599D" w:rsidRPr="00CB28EC">
        <w:rPr>
          <w:rFonts w:ascii="Book Antiqua" w:eastAsia="Arial Unicode MS" w:hAnsi="Book Antiqua" w:cs="Arial Unicode MS"/>
          <w:sz w:val="20"/>
          <w:szCs w:val="20"/>
        </w:rPr>
        <w:t>, Taiwan</w:t>
      </w:r>
    </w:p>
    <w:p w14:paraId="4A2E1CCF"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6614202B" w14:textId="7A9673DE" w:rsidR="00472C21"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Ben-</w:t>
      </w:r>
      <w:proofErr w:type="spellStart"/>
      <w:r w:rsidRPr="00CB28EC">
        <w:rPr>
          <w:rFonts w:ascii="Book Antiqua" w:eastAsia="Arial Unicode MS" w:hAnsi="Book Antiqua" w:cs="Arial Unicode MS"/>
          <w:b/>
          <w:bCs/>
          <w:kern w:val="0"/>
          <w:sz w:val="20"/>
          <w:szCs w:val="20"/>
        </w:rPr>
        <w:t>Shian</w:t>
      </w:r>
      <w:proofErr w:type="spellEnd"/>
      <w:r w:rsidRPr="00CB28EC">
        <w:rPr>
          <w:rFonts w:ascii="Book Antiqua" w:eastAsia="Arial Unicode MS" w:hAnsi="Book Antiqua" w:cs="Arial Unicode MS"/>
          <w:b/>
          <w:bCs/>
          <w:kern w:val="0"/>
          <w:sz w:val="20"/>
          <w:szCs w:val="20"/>
        </w:rPr>
        <w:t xml:space="preserve"> Huang,</w:t>
      </w:r>
      <w:r w:rsidRPr="00CB28EC">
        <w:rPr>
          <w:rFonts w:ascii="Book Antiqua" w:eastAsia="Arial Unicode MS" w:hAnsi="Book Antiqua" w:cs="Arial Unicode MS"/>
          <w:b/>
          <w:bCs/>
          <w:sz w:val="20"/>
          <w:szCs w:val="20"/>
        </w:rPr>
        <w:t xml:space="preserve"> </w:t>
      </w:r>
      <w:r w:rsidR="00472C21" w:rsidRPr="00CB28EC">
        <w:rPr>
          <w:rFonts w:ascii="Book Antiqua" w:eastAsia="Arial Unicode MS" w:hAnsi="Book Antiqua" w:cs="Arial Unicode MS"/>
          <w:sz w:val="20"/>
          <w:szCs w:val="20"/>
        </w:rPr>
        <w:t>Department of Obstetrics and Gynecology, Veterans General Hospital, Taipei</w:t>
      </w:r>
      <w:r w:rsidRPr="00CB28EC">
        <w:rPr>
          <w:rFonts w:ascii="Book Antiqua" w:eastAsia="Arial Unicode MS" w:hAnsi="Book Antiqua" w:cs="Arial Unicode MS"/>
          <w:sz w:val="20"/>
          <w:szCs w:val="20"/>
        </w:rPr>
        <w:t xml:space="preserve"> 112</w:t>
      </w:r>
      <w:r w:rsidR="00472C21" w:rsidRPr="00CB28EC">
        <w:rPr>
          <w:rFonts w:ascii="Book Antiqua" w:eastAsia="Arial Unicode MS" w:hAnsi="Book Antiqua" w:cs="Arial Unicode MS"/>
          <w:sz w:val="20"/>
          <w:szCs w:val="20"/>
        </w:rPr>
        <w:t>, Taiwan</w:t>
      </w:r>
    </w:p>
    <w:p w14:paraId="78E7F598" w14:textId="77777777" w:rsidR="00B62E77" w:rsidRPr="00CB28EC" w:rsidRDefault="00B62E77"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2D22EBD6" w14:textId="49C4390E" w:rsidR="005720A3"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Cheng-</w:t>
      </w:r>
      <w:proofErr w:type="spellStart"/>
      <w:r w:rsidRPr="00CB28EC">
        <w:rPr>
          <w:rFonts w:ascii="Book Antiqua" w:eastAsia="Arial Unicode MS" w:hAnsi="Book Antiqua" w:cs="Arial Unicode MS"/>
          <w:b/>
          <w:bCs/>
          <w:kern w:val="0"/>
          <w:sz w:val="20"/>
          <w:szCs w:val="20"/>
        </w:rPr>
        <w:t>Hsi</w:t>
      </w:r>
      <w:proofErr w:type="spellEnd"/>
      <w:r w:rsidRPr="00CB28EC">
        <w:rPr>
          <w:rFonts w:ascii="Book Antiqua" w:eastAsia="Arial Unicode MS" w:hAnsi="Book Antiqua" w:cs="Arial Unicode MS"/>
          <w:b/>
          <w:bCs/>
          <w:kern w:val="0"/>
          <w:sz w:val="20"/>
          <w:szCs w:val="20"/>
        </w:rPr>
        <w:t xml:space="preserve"> Su,</w:t>
      </w:r>
      <w:r w:rsidRPr="00CB28EC">
        <w:rPr>
          <w:rFonts w:ascii="Book Antiqua" w:eastAsia="Arial Unicode MS" w:hAnsi="Book Antiqua" w:cs="Arial Unicode MS"/>
          <w:sz w:val="20"/>
          <w:szCs w:val="20"/>
        </w:rPr>
        <w:t xml:space="preserve"> </w:t>
      </w:r>
      <w:r w:rsidR="005720A3" w:rsidRPr="00CB28EC">
        <w:rPr>
          <w:rFonts w:ascii="Book Antiqua" w:eastAsia="Arial Unicode MS" w:hAnsi="Book Antiqua" w:cs="Arial Unicode MS"/>
          <w:sz w:val="20"/>
          <w:szCs w:val="20"/>
        </w:rPr>
        <w:t xml:space="preserve">Department of Surgery, Cheng </w:t>
      </w:r>
      <w:proofErr w:type="spellStart"/>
      <w:r w:rsidR="005720A3" w:rsidRPr="00CB28EC">
        <w:rPr>
          <w:rFonts w:ascii="Book Antiqua" w:eastAsia="Arial Unicode MS" w:hAnsi="Book Antiqua" w:cs="Arial Unicode MS"/>
          <w:sz w:val="20"/>
          <w:szCs w:val="20"/>
        </w:rPr>
        <w:t>Hsin</w:t>
      </w:r>
      <w:proofErr w:type="spellEnd"/>
      <w:r w:rsidR="005720A3" w:rsidRPr="00CB28EC">
        <w:rPr>
          <w:rFonts w:ascii="Book Antiqua" w:eastAsia="Arial Unicode MS" w:hAnsi="Book Antiqua" w:cs="Arial Unicode MS"/>
          <w:sz w:val="20"/>
          <w:szCs w:val="20"/>
        </w:rPr>
        <w:t xml:space="preserve"> General Hospital, Taipei</w:t>
      </w:r>
      <w:r w:rsidRPr="00CB28EC">
        <w:rPr>
          <w:rFonts w:ascii="Book Antiqua" w:eastAsia="Arial Unicode MS" w:hAnsi="Book Antiqua" w:cs="Arial Unicode MS"/>
          <w:sz w:val="20"/>
          <w:szCs w:val="20"/>
        </w:rPr>
        <w:t xml:space="preserve"> 112</w:t>
      </w:r>
      <w:r w:rsidR="005720A3" w:rsidRPr="00CB28EC">
        <w:rPr>
          <w:rFonts w:ascii="Book Antiqua" w:eastAsia="Arial Unicode MS" w:hAnsi="Book Antiqua" w:cs="Arial Unicode MS"/>
          <w:sz w:val="20"/>
          <w:szCs w:val="20"/>
        </w:rPr>
        <w:t>, Taiwan</w:t>
      </w:r>
    </w:p>
    <w:p w14:paraId="2FBE3EE5"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vertAlign w:val="superscript"/>
        </w:rPr>
      </w:pPr>
    </w:p>
    <w:p w14:paraId="307F9BFA" w14:textId="5D559C7F" w:rsidR="007679CD"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proofErr w:type="spellStart"/>
      <w:r w:rsidRPr="00CB28EC">
        <w:rPr>
          <w:rFonts w:ascii="Book Antiqua" w:eastAsia="Arial Unicode MS" w:hAnsi="Book Antiqua" w:cs="Arial Unicode MS"/>
          <w:b/>
          <w:bCs/>
          <w:kern w:val="0"/>
          <w:sz w:val="20"/>
          <w:szCs w:val="20"/>
        </w:rPr>
        <w:t>Jia-Fwu</w:t>
      </w:r>
      <w:proofErr w:type="spellEnd"/>
      <w:r w:rsidRPr="00CB28EC">
        <w:rPr>
          <w:rFonts w:ascii="Book Antiqua" w:eastAsia="Arial Unicode MS" w:hAnsi="Book Antiqua" w:cs="Arial Unicode MS"/>
          <w:b/>
          <w:bCs/>
          <w:kern w:val="0"/>
          <w:sz w:val="20"/>
          <w:szCs w:val="20"/>
        </w:rPr>
        <w:t xml:space="preserve"> </w:t>
      </w:r>
      <w:proofErr w:type="spellStart"/>
      <w:r w:rsidRPr="00CB28EC">
        <w:rPr>
          <w:rFonts w:ascii="Book Antiqua" w:eastAsia="Arial Unicode MS" w:hAnsi="Book Antiqua" w:cs="Arial Unicode MS"/>
          <w:b/>
          <w:bCs/>
          <w:kern w:val="0"/>
          <w:sz w:val="20"/>
          <w:szCs w:val="20"/>
        </w:rPr>
        <w:t>Shyu</w:t>
      </w:r>
      <w:proofErr w:type="spellEnd"/>
      <w:r w:rsidRPr="00CB28EC">
        <w:rPr>
          <w:rFonts w:ascii="Book Antiqua" w:eastAsia="Arial Unicode MS" w:hAnsi="Book Antiqua" w:cs="Arial Unicode MS"/>
          <w:b/>
          <w:bCs/>
          <w:kern w:val="0"/>
          <w:sz w:val="20"/>
          <w:szCs w:val="20"/>
        </w:rPr>
        <w:t>,</w:t>
      </w:r>
      <w:r w:rsidRPr="00CB28EC">
        <w:rPr>
          <w:rFonts w:ascii="Book Antiqua" w:eastAsia="Arial Unicode MS" w:hAnsi="Book Antiqua" w:cs="Arial Unicode MS"/>
          <w:sz w:val="20"/>
          <w:szCs w:val="20"/>
        </w:rPr>
        <w:t xml:space="preserve"> </w:t>
      </w:r>
      <w:r w:rsidR="007679CD" w:rsidRPr="00CB28EC">
        <w:rPr>
          <w:rFonts w:ascii="Book Antiqua" w:eastAsia="Arial Unicode MS" w:hAnsi="Book Antiqua" w:cs="Arial Unicode MS"/>
          <w:sz w:val="20"/>
          <w:szCs w:val="20"/>
        </w:rPr>
        <w:t>Department of Biology and Anatomy, National Defense Medical Center, Taipei</w:t>
      </w:r>
      <w:bookmarkStart w:id="8" w:name="OLE_LINK107"/>
      <w:bookmarkStart w:id="9" w:name="OLE_LINK108"/>
      <w:bookmarkStart w:id="10" w:name="OLE_LINK109"/>
      <w:bookmarkStart w:id="11" w:name="OLE_LINK110"/>
      <w:bookmarkStart w:id="12" w:name="OLE_LINK111"/>
      <w:r w:rsidRPr="00CB28EC">
        <w:rPr>
          <w:rFonts w:ascii="Book Antiqua" w:eastAsia="Arial Unicode MS" w:hAnsi="Book Antiqua" w:cs="Arial Unicode MS"/>
          <w:sz w:val="20"/>
          <w:szCs w:val="20"/>
        </w:rPr>
        <w:t xml:space="preserve"> 11</w:t>
      </w:r>
      <w:r w:rsidR="00334BAB">
        <w:rPr>
          <w:rFonts w:ascii="Book Antiqua" w:eastAsia="Arial Unicode MS" w:hAnsi="Book Antiqua" w:cs="Arial Unicode MS"/>
          <w:sz w:val="20"/>
          <w:szCs w:val="20"/>
        </w:rPr>
        <w:t>4</w:t>
      </w:r>
      <w:r w:rsidR="007679CD" w:rsidRPr="00CB28EC">
        <w:rPr>
          <w:rFonts w:ascii="Book Antiqua" w:eastAsia="Arial Unicode MS" w:hAnsi="Book Antiqua" w:cs="Arial Unicode MS"/>
          <w:sz w:val="20"/>
          <w:szCs w:val="20"/>
        </w:rPr>
        <w:t xml:space="preserve">, </w:t>
      </w:r>
      <w:bookmarkStart w:id="13" w:name="OLE_LINK105"/>
      <w:bookmarkStart w:id="14" w:name="OLE_LINK106"/>
      <w:r w:rsidR="007679CD" w:rsidRPr="00CB28EC">
        <w:rPr>
          <w:rFonts w:ascii="Book Antiqua" w:eastAsia="Arial Unicode MS" w:hAnsi="Book Antiqua" w:cs="Arial Unicode MS"/>
          <w:sz w:val="20"/>
          <w:szCs w:val="20"/>
        </w:rPr>
        <w:t>Taiwan</w:t>
      </w:r>
      <w:bookmarkEnd w:id="8"/>
      <w:bookmarkEnd w:id="9"/>
      <w:bookmarkEnd w:id="10"/>
      <w:bookmarkEnd w:id="11"/>
      <w:bookmarkEnd w:id="12"/>
      <w:bookmarkEnd w:id="13"/>
      <w:bookmarkEnd w:id="14"/>
    </w:p>
    <w:p w14:paraId="2A8F95EC" w14:textId="77777777" w:rsidR="008E0A3F"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p>
    <w:p w14:paraId="617738E1" w14:textId="07CDA010" w:rsidR="007679CD" w:rsidRPr="00CB28EC" w:rsidRDefault="008E0A3F" w:rsidP="00CB28EC">
      <w:pPr>
        <w:shd w:val="clear" w:color="auto" w:fill="FFFFFF"/>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0"/>
          <w:sz w:val="20"/>
          <w:szCs w:val="20"/>
        </w:rPr>
        <w:t>Pei-</w:t>
      </w:r>
      <w:proofErr w:type="spellStart"/>
      <w:r w:rsidRPr="00CB28EC">
        <w:rPr>
          <w:rFonts w:ascii="Book Antiqua" w:eastAsia="Arial Unicode MS" w:hAnsi="Book Antiqua" w:cs="Arial Unicode MS"/>
          <w:b/>
          <w:bCs/>
          <w:kern w:val="0"/>
          <w:sz w:val="20"/>
          <w:szCs w:val="20"/>
        </w:rPr>
        <w:t>Jiun</w:t>
      </w:r>
      <w:proofErr w:type="spellEnd"/>
      <w:r w:rsidRPr="00CB28EC">
        <w:rPr>
          <w:rFonts w:ascii="Book Antiqua" w:eastAsia="Arial Unicode MS" w:hAnsi="Book Antiqua" w:cs="Arial Unicode MS"/>
          <w:b/>
          <w:bCs/>
          <w:kern w:val="0"/>
          <w:sz w:val="20"/>
          <w:szCs w:val="20"/>
        </w:rPr>
        <w:t xml:space="preserve"> Tsai,</w:t>
      </w:r>
      <w:r w:rsidRPr="00CB28EC">
        <w:rPr>
          <w:rFonts w:ascii="Book Antiqua" w:eastAsia="Arial Unicode MS" w:hAnsi="Book Antiqua" w:cs="Arial Unicode MS"/>
          <w:sz w:val="20"/>
          <w:szCs w:val="20"/>
        </w:rPr>
        <w:t xml:space="preserve"> </w:t>
      </w:r>
      <w:r w:rsidR="007679CD" w:rsidRPr="00CB28EC">
        <w:rPr>
          <w:rFonts w:ascii="Book Antiqua" w:eastAsia="Arial Unicode MS" w:hAnsi="Book Antiqua" w:cs="Arial Unicode MS"/>
          <w:sz w:val="20"/>
          <w:szCs w:val="20"/>
        </w:rPr>
        <w:t>Department of Critical Care Medicine, Veterans General</w:t>
      </w:r>
      <w:r w:rsidRPr="00CB28EC">
        <w:rPr>
          <w:rFonts w:ascii="Book Antiqua" w:eastAsia="Arial Unicode MS" w:hAnsi="Book Antiqua" w:cs="Arial Unicode MS"/>
          <w:sz w:val="20"/>
          <w:szCs w:val="20"/>
        </w:rPr>
        <w:t xml:space="preserve"> </w:t>
      </w:r>
      <w:r w:rsidR="007679CD" w:rsidRPr="00CB28EC">
        <w:rPr>
          <w:rFonts w:ascii="Book Antiqua" w:eastAsia="Arial Unicode MS" w:hAnsi="Book Antiqua" w:cs="Arial Unicode MS"/>
          <w:sz w:val="20"/>
          <w:szCs w:val="20"/>
        </w:rPr>
        <w:t>Hospital, Taipei</w:t>
      </w:r>
      <w:r w:rsidRPr="00CB28EC">
        <w:rPr>
          <w:rFonts w:ascii="Book Antiqua" w:eastAsia="Arial Unicode MS" w:hAnsi="Book Antiqua" w:cs="Arial Unicode MS"/>
          <w:sz w:val="20"/>
          <w:szCs w:val="20"/>
        </w:rPr>
        <w:t xml:space="preserve"> 112</w:t>
      </w:r>
      <w:r w:rsidR="007679CD" w:rsidRPr="00CB28EC">
        <w:rPr>
          <w:rFonts w:ascii="Book Antiqua" w:eastAsia="Arial Unicode MS" w:hAnsi="Book Antiqua" w:cs="Arial Unicode MS"/>
          <w:sz w:val="20"/>
          <w:szCs w:val="20"/>
        </w:rPr>
        <w:t>, Taiwan</w:t>
      </w:r>
    </w:p>
    <w:p w14:paraId="35CDE7C8" w14:textId="77777777" w:rsidR="009E3E8C" w:rsidRPr="00CB28EC" w:rsidRDefault="009E3E8C" w:rsidP="00CB28EC">
      <w:pPr>
        <w:adjustRightInd w:val="0"/>
        <w:snapToGrid w:val="0"/>
        <w:spacing w:line="360" w:lineRule="auto"/>
        <w:jc w:val="both"/>
        <w:textAlignment w:val="baseline"/>
        <w:rPr>
          <w:rFonts w:ascii="Book Antiqua" w:eastAsia="Arial Unicode MS" w:hAnsi="Book Antiqua" w:cs="Arial Unicode MS"/>
          <w:kern w:val="0"/>
          <w:sz w:val="20"/>
          <w:szCs w:val="20"/>
        </w:rPr>
      </w:pPr>
    </w:p>
    <w:p w14:paraId="3741A78B" w14:textId="7B27D286" w:rsidR="000622ED" w:rsidRPr="00CB28EC" w:rsidRDefault="00DB5D7D" w:rsidP="00CB28EC">
      <w:pPr>
        <w:adjustRightInd w:val="0"/>
        <w:snapToGrid w:val="0"/>
        <w:spacing w:line="360" w:lineRule="auto"/>
        <w:jc w:val="both"/>
        <w:rPr>
          <w:rFonts w:ascii="Book Antiqua" w:eastAsia="Arial Unicode MS" w:hAnsi="Book Antiqua" w:cs="Arial Unicode MS"/>
          <w:kern w:val="0"/>
          <w:sz w:val="20"/>
          <w:szCs w:val="20"/>
        </w:rPr>
      </w:pPr>
      <w:bookmarkStart w:id="15" w:name="_Hlk24048575"/>
      <w:bookmarkStart w:id="16" w:name="_Hlk24046586"/>
      <w:r w:rsidRPr="00CB28EC">
        <w:rPr>
          <w:rFonts w:ascii="Book Antiqua" w:hAnsi="Book Antiqua"/>
          <w:b/>
          <w:color w:val="000000"/>
          <w:sz w:val="20"/>
          <w:szCs w:val="20"/>
        </w:rPr>
        <w:t>Author contributions:</w:t>
      </w:r>
      <w:r w:rsidR="004D7250" w:rsidRPr="00CB28EC">
        <w:rPr>
          <w:rFonts w:ascii="Book Antiqua" w:eastAsia="Arial Unicode MS" w:hAnsi="Book Antiqua" w:cs="Arial Unicode MS"/>
          <w:b/>
          <w:bCs/>
          <w:sz w:val="20"/>
          <w:szCs w:val="20"/>
        </w:rPr>
        <w:t xml:space="preserve"> </w:t>
      </w:r>
      <w:bookmarkEnd w:id="15"/>
      <w:bookmarkEnd w:id="16"/>
      <w:r w:rsidR="000622ED" w:rsidRPr="00CB28EC">
        <w:rPr>
          <w:rFonts w:ascii="Book Antiqua" w:eastAsia="Arial Unicode MS" w:hAnsi="Book Antiqua" w:cs="Arial Unicode MS"/>
          <w:kern w:val="0"/>
          <w:sz w:val="20"/>
          <w:szCs w:val="20"/>
        </w:rPr>
        <w:t>All authors participated in various aspects of the study and to the development of the report</w:t>
      </w:r>
      <w:r w:rsidRPr="00CB28EC">
        <w:rPr>
          <w:rFonts w:ascii="Book Antiqua" w:eastAsia="Arial Unicode MS" w:hAnsi="Book Antiqua" w:cs="Arial Unicode MS"/>
          <w:kern w:val="0"/>
          <w:sz w:val="20"/>
          <w:szCs w:val="20"/>
          <w:lang w:eastAsia="zh-CN"/>
        </w:rPr>
        <w:t>;</w:t>
      </w:r>
      <w:r w:rsidR="000622ED" w:rsidRPr="00CB28EC">
        <w:rPr>
          <w:rFonts w:ascii="Book Antiqua" w:eastAsia="Arial Unicode MS" w:hAnsi="Book Antiqua" w:cs="Arial Unicode MS"/>
          <w:kern w:val="0"/>
          <w:sz w:val="20"/>
          <w:szCs w:val="20"/>
        </w:rPr>
        <w:t xml:space="preserve"> Chen PH, </w:t>
      </w:r>
      <w:proofErr w:type="spellStart"/>
      <w:r w:rsidR="000622ED" w:rsidRPr="00CB28EC">
        <w:rPr>
          <w:rFonts w:ascii="Book Antiqua" w:eastAsia="Arial Unicode MS" w:hAnsi="Book Antiqua" w:cs="Arial Unicode MS"/>
          <w:kern w:val="0"/>
          <w:sz w:val="20"/>
          <w:szCs w:val="20"/>
        </w:rPr>
        <w:t>Shyu</w:t>
      </w:r>
      <w:proofErr w:type="spellEnd"/>
      <w:r w:rsidR="000622ED" w:rsidRPr="00CB28EC">
        <w:rPr>
          <w:rFonts w:ascii="Book Antiqua" w:eastAsia="Arial Unicode MS" w:hAnsi="Book Antiqua" w:cs="Arial Unicode MS"/>
          <w:kern w:val="0"/>
          <w:sz w:val="20"/>
          <w:szCs w:val="20"/>
        </w:rPr>
        <w:t xml:space="preserve"> JF</w:t>
      </w:r>
      <w:r w:rsidR="00186926"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and Tsai PJ designed and performed all</w:t>
      </w:r>
      <w:r w:rsidR="00186926" w:rsidRPr="00CB28EC">
        <w:rPr>
          <w:rFonts w:ascii="Book Antiqua" w:eastAsia="Arial Unicode MS" w:hAnsi="Book Antiqua" w:cs="Arial Unicode MS"/>
          <w:kern w:val="0"/>
          <w:sz w:val="20"/>
          <w:szCs w:val="20"/>
        </w:rPr>
        <w:t xml:space="preserve"> of</w:t>
      </w:r>
      <w:r w:rsidR="000622ED" w:rsidRPr="00CB28EC">
        <w:rPr>
          <w:rFonts w:ascii="Book Antiqua" w:eastAsia="Arial Unicode MS" w:hAnsi="Book Antiqua" w:cs="Arial Unicode MS"/>
          <w:kern w:val="0"/>
          <w:sz w:val="20"/>
          <w:szCs w:val="20"/>
        </w:rPr>
        <w:t xml:space="preserve"> the </w:t>
      </w:r>
      <w:r w:rsidR="000622ED" w:rsidRPr="00CB28EC">
        <w:rPr>
          <w:rFonts w:ascii="Book Antiqua" w:eastAsia="Arial Unicode MS" w:hAnsi="Book Antiqua" w:cs="Arial Unicode MS"/>
          <w:i/>
          <w:iCs/>
          <w:kern w:val="0"/>
          <w:sz w:val="20"/>
          <w:szCs w:val="20"/>
        </w:rPr>
        <w:t>in vitro</w:t>
      </w:r>
      <w:r w:rsidR="000622ED" w:rsidRPr="00CB28EC">
        <w:rPr>
          <w:rFonts w:ascii="Book Antiqua" w:eastAsia="Arial Unicode MS" w:hAnsi="Book Antiqua" w:cs="Arial Unicode MS"/>
          <w:kern w:val="0"/>
          <w:sz w:val="20"/>
          <w:szCs w:val="20"/>
        </w:rPr>
        <w:t xml:space="preserve"> experiments</w:t>
      </w:r>
      <w:r w:rsidR="00F307BE"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Hsiao CY, Chen TH, Huang BS, Su CH</w:t>
      </w:r>
      <w:r w:rsidR="00186926"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and Tsai PJ designed and performed all </w:t>
      </w:r>
      <w:r w:rsidR="00186926" w:rsidRPr="00CB28EC">
        <w:rPr>
          <w:rFonts w:ascii="Book Antiqua" w:eastAsia="Arial Unicode MS" w:hAnsi="Book Antiqua" w:cs="Arial Unicode MS"/>
          <w:kern w:val="0"/>
          <w:sz w:val="20"/>
          <w:szCs w:val="20"/>
        </w:rPr>
        <w:t xml:space="preserve">of </w:t>
      </w:r>
      <w:r w:rsidR="000622ED" w:rsidRPr="00CB28EC">
        <w:rPr>
          <w:rFonts w:ascii="Book Antiqua" w:eastAsia="Arial Unicode MS" w:hAnsi="Book Antiqua" w:cs="Arial Unicode MS"/>
          <w:kern w:val="0"/>
          <w:sz w:val="20"/>
          <w:szCs w:val="20"/>
        </w:rPr>
        <w:t>the animal experiments</w:t>
      </w:r>
      <w:r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Hsiao CY, Chen TH, </w:t>
      </w:r>
      <w:proofErr w:type="spellStart"/>
      <w:r w:rsidR="000622ED" w:rsidRPr="00CB28EC">
        <w:rPr>
          <w:rFonts w:ascii="Book Antiqua" w:eastAsia="Arial Unicode MS" w:hAnsi="Book Antiqua" w:cs="Arial Unicode MS"/>
          <w:kern w:val="0"/>
          <w:sz w:val="20"/>
          <w:szCs w:val="20"/>
        </w:rPr>
        <w:t>Shyu</w:t>
      </w:r>
      <w:proofErr w:type="spellEnd"/>
      <w:r w:rsidR="000622ED" w:rsidRPr="00CB28EC">
        <w:rPr>
          <w:rFonts w:ascii="Book Antiqua" w:eastAsia="Arial Unicode MS" w:hAnsi="Book Antiqua" w:cs="Arial Unicode MS"/>
          <w:kern w:val="0"/>
          <w:sz w:val="20"/>
          <w:szCs w:val="20"/>
        </w:rPr>
        <w:t xml:space="preserve"> JF</w:t>
      </w:r>
      <w:r w:rsidR="00186926"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and Tsai PJ analyzed the statistic</w:t>
      </w:r>
      <w:r w:rsidR="00186926" w:rsidRPr="00CB28EC">
        <w:rPr>
          <w:rFonts w:ascii="Book Antiqua" w:eastAsia="Arial Unicode MS" w:hAnsi="Book Antiqua" w:cs="Arial Unicode MS"/>
          <w:kern w:val="0"/>
          <w:sz w:val="20"/>
          <w:szCs w:val="20"/>
        </w:rPr>
        <w:t>al</w:t>
      </w:r>
      <w:r w:rsidR="000622ED" w:rsidRPr="00CB28EC">
        <w:rPr>
          <w:rFonts w:ascii="Book Antiqua" w:eastAsia="Arial Unicode MS" w:hAnsi="Book Antiqua" w:cs="Arial Unicode MS"/>
          <w:kern w:val="0"/>
          <w:sz w:val="20"/>
          <w:szCs w:val="20"/>
        </w:rPr>
        <w:t xml:space="preserve"> work and wrote the manuscript</w:t>
      </w:r>
      <w:r w:rsidR="00F307BE"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w:t>
      </w:r>
      <w:proofErr w:type="spellStart"/>
      <w:r w:rsidR="000622ED" w:rsidRPr="00CB28EC">
        <w:rPr>
          <w:rFonts w:ascii="Book Antiqua" w:eastAsia="Arial Unicode MS" w:hAnsi="Book Antiqua" w:cs="Arial Unicode MS"/>
          <w:kern w:val="0"/>
          <w:sz w:val="20"/>
          <w:szCs w:val="20"/>
        </w:rPr>
        <w:t>Shyu</w:t>
      </w:r>
      <w:proofErr w:type="spellEnd"/>
      <w:r w:rsidR="000622ED" w:rsidRPr="00CB28EC">
        <w:rPr>
          <w:rFonts w:ascii="Book Antiqua" w:eastAsia="Arial Unicode MS" w:hAnsi="Book Antiqua" w:cs="Arial Unicode MS"/>
          <w:kern w:val="0"/>
          <w:sz w:val="20"/>
          <w:szCs w:val="20"/>
        </w:rPr>
        <w:t xml:space="preserve"> JF and Tsai PJ contributed equally to this work</w:t>
      </w:r>
      <w:r w:rsidRPr="00CB28EC">
        <w:rPr>
          <w:rFonts w:ascii="Book Antiqua" w:eastAsia="Arial Unicode MS" w:hAnsi="Book Antiqua" w:cs="Arial Unicode MS"/>
          <w:kern w:val="0"/>
          <w:sz w:val="20"/>
          <w:szCs w:val="20"/>
        </w:rPr>
        <w:t>;</w:t>
      </w:r>
      <w:r w:rsidR="000622ED" w:rsidRPr="00CB28EC">
        <w:rPr>
          <w:rFonts w:ascii="Book Antiqua" w:eastAsia="Arial Unicode MS" w:hAnsi="Book Antiqua" w:cs="Arial Unicode MS"/>
          <w:kern w:val="0"/>
          <w:sz w:val="20"/>
          <w:szCs w:val="20"/>
        </w:rPr>
        <w:t xml:space="preserve"> </w:t>
      </w:r>
      <w:r w:rsidR="00186926" w:rsidRPr="00CB28EC">
        <w:rPr>
          <w:rFonts w:ascii="Book Antiqua" w:eastAsia="Arial Unicode MS" w:hAnsi="Book Antiqua" w:cs="Arial Unicode MS"/>
          <w:kern w:val="0"/>
          <w:sz w:val="20"/>
          <w:szCs w:val="20"/>
        </w:rPr>
        <w:t>A</w:t>
      </w:r>
      <w:r w:rsidR="000622ED" w:rsidRPr="00CB28EC">
        <w:rPr>
          <w:rFonts w:ascii="Book Antiqua" w:eastAsia="Arial Unicode MS" w:hAnsi="Book Antiqua" w:cs="Arial Unicode MS"/>
          <w:kern w:val="0"/>
          <w:sz w:val="20"/>
          <w:szCs w:val="20"/>
        </w:rPr>
        <w:t>ll authors reviewed and approved the manuscript.</w:t>
      </w:r>
    </w:p>
    <w:p w14:paraId="23D65BAC" w14:textId="77777777" w:rsidR="00CD5536" w:rsidRPr="00CB28EC" w:rsidRDefault="00CD5536" w:rsidP="00CB28EC">
      <w:pPr>
        <w:adjustRightInd w:val="0"/>
        <w:snapToGrid w:val="0"/>
        <w:spacing w:line="360" w:lineRule="auto"/>
        <w:jc w:val="both"/>
        <w:rPr>
          <w:rFonts w:ascii="Book Antiqua" w:eastAsia="Arial Unicode MS" w:hAnsi="Book Antiqua" w:cs="Arial Unicode MS"/>
          <w:b/>
          <w:bCs/>
          <w:sz w:val="20"/>
          <w:szCs w:val="20"/>
        </w:rPr>
      </w:pPr>
    </w:p>
    <w:p w14:paraId="71879D43" w14:textId="0DFE7DFC" w:rsidR="00CD5536" w:rsidRPr="00CB28EC" w:rsidRDefault="00DB5D7D" w:rsidP="00CB28EC">
      <w:pPr>
        <w:adjustRightInd w:val="0"/>
        <w:snapToGrid w:val="0"/>
        <w:spacing w:line="360" w:lineRule="auto"/>
        <w:jc w:val="both"/>
        <w:rPr>
          <w:rFonts w:ascii="Book Antiqua" w:eastAsia="Arial Unicode MS" w:hAnsi="Book Antiqua" w:cs="Arial Unicode MS"/>
          <w:bCs/>
          <w:sz w:val="20"/>
          <w:szCs w:val="20"/>
        </w:rPr>
      </w:pPr>
      <w:r w:rsidRPr="00CB28EC">
        <w:rPr>
          <w:rFonts w:ascii="Book Antiqua" w:hAnsi="Book Antiqua" w:cstheme="minorHAnsi"/>
          <w:b/>
          <w:sz w:val="20"/>
          <w:szCs w:val="20"/>
        </w:rPr>
        <w:t>Supported by</w:t>
      </w:r>
      <w:r w:rsidRPr="00CB28EC">
        <w:rPr>
          <w:rFonts w:ascii="Book Antiqua" w:eastAsia="Arial Unicode MS" w:hAnsi="Book Antiqua" w:cs="Arial Unicode MS"/>
          <w:bCs/>
          <w:color w:val="FF0000"/>
          <w:sz w:val="20"/>
          <w:szCs w:val="20"/>
        </w:rPr>
        <w:t xml:space="preserve"> </w:t>
      </w:r>
      <w:r w:rsidR="00CD5536" w:rsidRPr="00CB28EC">
        <w:rPr>
          <w:rFonts w:ascii="Book Antiqua" w:eastAsia="Arial Unicode MS" w:hAnsi="Book Antiqua" w:cs="Arial Unicode MS"/>
          <w:bCs/>
          <w:sz w:val="20"/>
          <w:szCs w:val="20"/>
        </w:rPr>
        <w:t>Taipei Veterans General Hospital</w:t>
      </w:r>
      <w:r w:rsidRPr="00CB28EC">
        <w:rPr>
          <w:rFonts w:ascii="Book Antiqua" w:eastAsia="Arial Unicode MS" w:hAnsi="Book Antiqua" w:cs="Arial Unicode MS"/>
          <w:bCs/>
          <w:sz w:val="20"/>
          <w:szCs w:val="20"/>
        </w:rPr>
        <w:t xml:space="preserve">, No. </w:t>
      </w:r>
      <w:r w:rsidR="00CD5536" w:rsidRPr="00CB28EC">
        <w:rPr>
          <w:rFonts w:ascii="Book Antiqua" w:eastAsia="Arial Unicode MS" w:hAnsi="Book Antiqua" w:cs="Arial Unicode MS"/>
          <w:bCs/>
          <w:sz w:val="20"/>
          <w:szCs w:val="20"/>
        </w:rPr>
        <w:t>V106B-024</w:t>
      </w:r>
      <w:r w:rsidRPr="00CB28EC">
        <w:rPr>
          <w:rFonts w:ascii="Book Antiqua" w:eastAsia="Arial Unicode MS" w:hAnsi="Book Antiqua" w:cs="Arial Unicode MS"/>
          <w:bCs/>
          <w:sz w:val="20"/>
          <w:szCs w:val="20"/>
        </w:rPr>
        <w:t>;</w:t>
      </w:r>
      <w:r w:rsidR="00CD5536" w:rsidRPr="00CB28EC">
        <w:rPr>
          <w:rFonts w:ascii="Book Antiqua" w:eastAsia="Arial Unicode MS" w:hAnsi="Book Antiqua" w:cs="Arial Unicode MS"/>
          <w:bCs/>
          <w:sz w:val="20"/>
          <w:szCs w:val="20"/>
        </w:rPr>
        <w:t xml:space="preserve"> </w:t>
      </w:r>
      <w:r w:rsidR="0033440A" w:rsidRPr="00CB28EC">
        <w:rPr>
          <w:rFonts w:ascii="Book Antiqua" w:eastAsia="Arial Unicode MS" w:hAnsi="Book Antiqua" w:cs="Arial Unicode MS"/>
          <w:bCs/>
          <w:sz w:val="20"/>
          <w:szCs w:val="20"/>
        </w:rPr>
        <w:t xml:space="preserve">Yen </w:t>
      </w:r>
      <w:proofErr w:type="spellStart"/>
      <w:r w:rsidR="0033440A" w:rsidRPr="00CB28EC">
        <w:rPr>
          <w:rFonts w:ascii="Book Antiqua" w:eastAsia="Arial Unicode MS" w:hAnsi="Book Antiqua" w:cs="Arial Unicode MS"/>
          <w:bCs/>
          <w:sz w:val="20"/>
          <w:szCs w:val="20"/>
        </w:rPr>
        <w:t>Tjing</w:t>
      </w:r>
      <w:proofErr w:type="spellEnd"/>
      <w:r w:rsidR="0033440A" w:rsidRPr="00CB28EC">
        <w:rPr>
          <w:rFonts w:ascii="Book Antiqua" w:eastAsia="Arial Unicode MS" w:hAnsi="Book Antiqua" w:cs="Arial Unicode MS"/>
          <w:bCs/>
          <w:sz w:val="20"/>
          <w:szCs w:val="20"/>
        </w:rPr>
        <w:t xml:space="preserve"> Ling Medical Foundation</w:t>
      </w:r>
      <w:r w:rsidR="009D4567" w:rsidRPr="00CB28EC">
        <w:rPr>
          <w:rFonts w:ascii="Book Antiqua" w:eastAsia="Arial Unicode MS" w:hAnsi="Book Antiqua" w:cs="Arial Unicode MS"/>
          <w:bCs/>
          <w:sz w:val="20"/>
          <w:szCs w:val="20"/>
        </w:rPr>
        <w:t xml:space="preserve">, No. </w:t>
      </w:r>
      <w:r w:rsidR="0033440A" w:rsidRPr="00CB28EC">
        <w:rPr>
          <w:rFonts w:ascii="Book Antiqua" w:eastAsia="Arial Unicode MS" w:hAnsi="Book Antiqua" w:cs="Arial Unicode MS"/>
          <w:bCs/>
          <w:sz w:val="20"/>
          <w:szCs w:val="20"/>
        </w:rPr>
        <w:t>CI-106-20</w:t>
      </w:r>
      <w:r w:rsidR="009D4567" w:rsidRPr="00CB28EC">
        <w:rPr>
          <w:rFonts w:ascii="Book Antiqua" w:eastAsia="Arial Unicode MS" w:hAnsi="Book Antiqua" w:cs="Arial Unicode MS"/>
          <w:bCs/>
          <w:sz w:val="20"/>
          <w:szCs w:val="20"/>
        </w:rPr>
        <w:t>;</w:t>
      </w:r>
      <w:r w:rsidR="0033440A" w:rsidRPr="00CB28EC">
        <w:rPr>
          <w:rFonts w:ascii="Book Antiqua" w:eastAsia="Arial Unicode MS" w:hAnsi="Book Antiqua" w:cs="Arial Unicode MS"/>
          <w:bCs/>
          <w:sz w:val="20"/>
          <w:szCs w:val="20"/>
        </w:rPr>
        <w:t xml:space="preserve"> </w:t>
      </w:r>
      <w:bookmarkStart w:id="17" w:name="OLE_LINK15"/>
      <w:bookmarkStart w:id="18" w:name="OLE_LINK16"/>
      <w:r w:rsidR="00CD5536" w:rsidRPr="00CB28EC">
        <w:rPr>
          <w:rFonts w:ascii="Book Antiqua" w:eastAsia="Arial Unicode MS" w:hAnsi="Book Antiqua" w:cs="Arial Unicode MS"/>
          <w:bCs/>
          <w:sz w:val="20"/>
          <w:szCs w:val="20"/>
        </w:rPr>
        <w:t xml:space="preserve">Cheng </w:t>
      </w:r>
      <w:proofErr w:type="spellStart"/>
      <w:r w:rsidR="00CD5536" w:rsidRPr="00CB28EC">
        <w:rPr>
          <w:rFonts w:ascii="Book Antiqua" w:eastAsia="Arial Unicode MS" w:hAnsi="Book Antiqua" w:cs="Arial Unicode MS"/>
          <w:bCs/>
          <w:sz w:val="20"/>
          <w:szCs w:val="20"/>
        </w:rPr>
        <w:t>Hs</w:t>
      </w:r>
      <w:r w:rsidR="00313960" w:rsidRPr="00CB28EC">
        <w:rPr>
          <w:rFonts w:ascii="Book Antiqua" w:eastAsia="Arial Unicode MS" w:hAnsi="Book Antiqua" w:cs="Arial Unicode MS"/>
          <w:bCs/>
          <w:sz w:val="20"/>
          <w:szCs w:val="20"/>
        </w:rPr>
        <w:t>in</w:t>
      </w:r>
      <w:proofErr w:type="spellEnd"/>
      <w:r w:rsidR="00313960" w:rsidRPr="00CB28EC">
        <w:rPr>
          <w:rFonts w:ascii="Book Antiqua" w:eastAsia="Arial Unicode MS" w:hAnsi="Book Antiqua" w:cs="Arial Unicode MS"/>
          <w:bCs/>
          <w:sz w:val="20"/>
          <w:szCs w:val="20"/>
        </w:rPr>
        <w:t xml:space="preserve"> General Hospital</w:t>
      </w:r>
      <w:bookmarkEnd w:id="17"/>
      <w:bookmarkEnd w:id="18"/>
      <w:r w:rsidR="009D4567" w:rsidRPr="00CB28EC">
        <w:rPr>
          <w:rFonts w:ascii="Book Antiqua" w:eastAsia="Arial Unicode MS" w:hAnsi="Book Antiqua" w:cs="Arial Unicode MS"/>
          <w:bCs/>
          <w:sz w:val="20"/>
          <w:szCs w:val="20"/>
        </w:rPr>
        <w:t xml:space="preserve">, No. </w:t>
      </w:r>
      <w:bookmarkStart w:id="19" w:name="OLE_LINK17"/>
      <w:r w:rsidR="00313960" w:rsidRPr="00CB28EC">
        <w:rPr>
          <w:rFonts w:ascii="Book Antiqua" w:eastAsia="Arial Unicode MS" w:hAnsi="Book Antiqua" w:cs="Arial Unicode MS"/>
          <w:bCs/>
          <w:sz w:val="20"/>
          <w:szCs w:val="20"/>
        </w:rPr>
        <w:t>CY10716</w:t>
      </w:r>
      <w:bookmarkEnd w:id="19"/>
      <w:r w:rsidR="009D4567" w:rsidRPr="00CB28EC">
        <w:rPr>
          <w:rFonts w:ascii="Book Antiqua" w:eastAsia="Arial Unicode MS" w:hAnsi="Book Antiqua" w:cs="Arial Unicode MS"/>
          <w:bCs/>
          <w:sz w:val="20"/>
          <w:szCs w:val="20"/>
        </w:rPr>
        <w:t xml:space="preserve">; </w:t>
      </w:r>
      <w:bookmarkStart w:id="20" w:name="OLE_LINK3"/>
      <w:bookmarkStart w:id="21" w:name="OLE_LINK14"/>
      <w:r w:rsidR="0033440A" w:rsidRPr="00CB28EC">
        <w:rPr>
          <w:rFonts w:ascii="Book Antiqua" w:eastAsia="Arial Unicode MS" w:hAnsi="Book Antiqua" w:cs="Arial Unicode MS"/>
          <w:bCs/>
          <w:sz w:val="20"/>
          <w:szCs w:val="20"/>
        </w:rPr>
        <w:t>Taiwan Ministry of Science and Technology</w:t>
      </w:r>
      <w:bookmarkEnd w:id="20"/>
      <w:bookmarkEnd w:id="21"/>
      <w:r w:rsidR="009D4567" w:rsidRPr="00CB28EC">
        <w:rPr>
          <w:rFonts w:ascii="Book Antiqua" w:eastAsia="Arial Unicode MS" w:hAnsi="Book Antiqua" w:cs="Arial Unicode MS"/>
          <w:bCs/>
          <w:sz w:val="20"/>
          <w:szCs w:val="20"/>
        </w:rPr>
        <w:t xml:space="preserve">, No. </w:t>
      </w:r>
      <w:r w:rsidR="00EC1A85" w:rsidRPr="00CB28EC">
        <w:rPr>
          <w:rFonts w:ascii="Book Antiqua" w:eastAsia="Arial Unicode MS" w:hAnsi="Book Antiqua" w:cs="Arial Unicode MS"/>
          <w:bCs/>
          <w:sz w:val="20"/>
          <w:szCs w:val="20"/>
        </w:rPr>
        <w:t>MOST 105-2314-B-010-010</w:t>
      </w:r>
      <w:r w:rsidR="0033440A" w:rsidRPr="00CB28EC">
        <w:rPr>
          <w:rFonts w:ascii="Book Antiqua" w:eastAsia="Arial Unicode MS" w:hAnsi="Book Antiqua" w:cs="Arial Unicode MS"/>
          <w:bCs/>
          <w:sz w:val="20"/>
          <w:szCs w:val="20"/>
        </w:rPr>
        <w:t>-MY3</w:t>
      </w:r>
      <w:r w:rsidR="005D6DCE" w:rsidRPr="00CB28EC">
        <w:rPr>
          <w:rFonts w:ascii="Book Antiqua" w:eastAsia="Arial Unicode MS" w:hAnsi="Book Antiqua" w:cs="Arial Unicode MS"/>
          <w:bCs/>
          <w:sz w:val="20"/>
          <w:szCs w:val="20"/>
        </w:rPr>
        <w:t xml:space="preserve"> </w:t>
      </w:r>
      <w:r w:rsidR="005D6DCE" w:rsidRPr="00CB28EC">
        <w:rPr>
          <w:rFonts w:ascii="Book Antiqua" w:eastAsia="Arial Unicode MS" w:hAnsi="Book Antiqua" w:cs="Arial Unicode MS"/>
          <w:bCs/>
          <w:sz w:val="20"/>
          <w:szCs w:val="20"/>
          <w:lang w:eastAsia="zh-CN"/>
        </w:rPr>
        <w:t>and</w:t>
      </w:r>
      <w:r w:rsidR="00EC1A85" w:rsidRPr="00CB28EC">
        <w:rPr>
          <w:rFonts w:ascii="Book Antiqua" w:eastAsia="Arial Unicode MS" w:hAnsi="Book Antiqua" w:cs="Arial Unicode MS"/>
          <w:sz w:val="20"/>
          <w:szCs w:val="20"/>
        </w:rPr>
        <w:t xml:space="preserve"> </w:t>
      </w:r>
      <w:r w:rsidR="009D4567" w:rsidRPr="00CB28EC">
        <w:rPr>
          <w:rFonts w:ascii="Book Antiqua" w:eastAsia="Arial Unicode MS" w:hAnsi="Book Antiqua" w:cs="Arial Unicode MS"/>
          <w:sz w:val="20"/>
          <w:szCs w:val="20"/>
        </w:rPr>
        <w:t xml:space="preserve">No. </w:t>
      </w:r>
      <w:r w:rsidR="00EC1A85" w:rsidRPr="00CB28EC">
        <w:rPr>
          <w:rFonts w:ascii="Book Antiqua" w:eastAsia="Arial Unicode MS" w:hAnsi="Book Antiqua" w:cs="Arial Unicode MS"/>
          <w:bCs/>
          <w:sz w:val="20"/>
          <w:szCs w:val="20"/>
        </w:rPr>
        <w:t>MOST 106-2314-B-010-009</w:t>
      </w:r>
      <w:r w:rsidR="00CD5536" w:rsidRPr="00CB28EC">
        <w:rPr>
          <w:rFonts w:ascii="Book Antiqua" w:eastAsia="Arial Unicode MS" w:hAnsi="Book Antiqua" w:cs="Arial Unicode MS"/>
          <w:bCs/>
          <w:sz w:val="20"/>
          <w:szCs w:val="20"/>
        </w:rPr>
        <w:t>.</w:t>
      </w:r>
    </w:p>
    <w:p w14:paraId="4CBDBD79" w14:textId="77777777" w:rsidR="00DB5D7D" w:rsidRPr="00CB28EC" w:rsidRDefault="00DB5D7D" w:rsidP="00CB28EC">
      <w:pPr>
        <w:adjustRightInd w:val="0"/>
        <w:snapToGrid w:val="0"/>
        <w:spacing w:line="360" w:lineRule="auto"/>
        <w:jc w:val="both"/>
        <w:rPr>
          <w:rFonts w:ascii="Book Antiqua" w:eastAsia="Arial Unicode MS" w:hAnsi="Book Antiqua" w:cs="Arial Unicode MS"/>
          <w:bCs/>
          <w:color w:val="FF0000"/>
          <w:sz w:val="20"/>
          <w:szCs w:val="20"/>
        </w:rPr>
      </w:pPr>
    </w:p>
    <w:p w14:paraId="5960DF4D" w14:textId="5DC27C97" w:rsidR="009A599D" w:rsidRPr="00CB28EC" w:rsidRDefault="009D4567" w:rsidP="00CB28EC">
      <w:pPr>
        <w:adjustRightInd w:val="0"/>
        <w:snapToGrid w:val="0"/>
        <w:spacing w:line="360" w:lineRule="auto"/>
        <w:jc w:val="both"/>
        <w:rPr>
          <w:rFonts w:ascii="Book Antiqua" w:eastAsia="Arial Unicode MS" w:hAnsi="Book Antiqua" w:cs="Arial Unicode MS"/>
          <w:b/>
          <w:sz w:val="20"/>
          <w:szCs w:val="20"/>
          <w:lang w:eastAsia="zh-CN"/>
        </w:rPr>
      </w:pPr>
      <w:r w:rsidRPr="00CB28EC">
        <w:rPr>
          <w:rFonts w:ascii="Book Antiqua" w:hAnsi="Book Antiqua" w:cstheme="minorHAnsi"/>
          <w:b/>
          <w:sz w:val="20"/>
          <w:szCs w:val="20"/>
        </w:rPr>
        <w:t>Corresponding author:</w:t>
      </w:r>
      <w:r w:rsidR="00F307BE" w:rsidRPr="00CB28EC">
        <w:rPr>
          <w:rFonts w:ascii="Book Antiqua" w:eastAsia="Arial Unicode MS" w:hAnsi="Book Antiqua" w:cs="Arial Unicode MS"/>
          <w:b/>
          <w:bCs/>
          <w:sz w:val="20"/>
          <w:szCs w:val="20"/>
        </w:rPr>
        <w:t xml:space="preserve"> </w:t>
      </w:r>
      <w:r w:rsidR="009A599D" w:rsidRPr="00CB28EC">
        <w:rPr>
          <w:rFonts w:ascii="Book Antiqua" w:eastAsia="Arial Unicode MS" w:hAnsi="Book Antiqua" w:cs="Arial Unicode MS"/>
          <w:b/>
          <w:bCs/>
          <w:kern w:val="0"/>
          <w:sz w:val="20"/>
          <w:szCs w:val="20"/>
        </w:rPr>
        <w:t>Pei-</w:t>
      </w:r>
      <w:proofErr w:type="spellStart"/>
      <w:r w:rsidR="009A599D" w:rsidRPr="00CB28EC">
        <w:rPr>
          <w:rFonts w:ascii="Book Antiqua" w:eastAsia="Arial Unicode MS" w:hAnsi="Book Antiqua" w:cs="Arial Unicode MS"/>
          <w:b/>
          <w:bCs/>
          <w:kern w:val="0"/>
          <w:sz w:val="20"/>
          <w:szCs w:val="20"/>
        </w:rPr>
        <w:t>Jiun</w:t>
      </w:r>
      <w:proofErr w:type="spellEnd"/>
      <w:r w:rsidR="009A599D" w:rsidRPr="00CB28EC">
        <w:rPr>
          <w:rFonts w:ascii="Book Antiqua" w:eastAsia="Arial Unicode MS" w:hAnsi="Book Antiqua" w:cs="Arial Unicode MS"/>
          <w:b/>
          <w:bCs/>
          <w:kern w:val="0"/>
          <w:sz w:val="20"/>
          <w:szCs w:val="20"/>
          <w:lang w:eastAsia="en-US"/>
        </w:rPr>
        <w:t xml:space="preserve"> </w:t>
      </w:r>
      <w:r w:rsidR="009A599D" w:rsidRPr="00CB28EC">
        <w:rPr>
          <w:rFonts w:ascii="Book Antiqua" w:eastAsia="Arial Unicode MS" w:hAnsi="Book Antiqua" w:cs="Arial Unicode MS"/>
          <w:b/>
          <w:bCs/>
          <w:kern w:val="0"/>
          <w:sz w:val="20"/>
          <w:szCs w:val="20"/>
        </w:rPr>
        <w:t>Tsai</w:t>
      </w:r>
      <w:r w:rsidR="009A599D" w:rsidRPr="00CB28EC">
        <w:rPr>
          <w:rFonts w:ascii="Book Antiqua" w:eastAsia="Arial Unicode MS" w:hAnsi="Book Antiqua" w:cs="Arial Unicode MS"/>
          <w:b/>
          <w:kern w:val="0"/>
          <w:sz w:val="20"/>
          <w:szCs w:val="20"/>
          <w:lang w:eastAsia="en-US"/>
        </w:rPr>
        <w:t xml:space="preserve">, </w:t>
      </w:r>
      <w:r w:rsidR="009A599D" w:rsidRPr="00CB28EC">
        <w:rPr>
          <w:rFonts w:ascii="Book Antiqua" w:eastAsia="Arial Unicode MS" w:hAnsi="Book Antiqua" w:cs="Arial Unicode MS"/>
          <w:b/>
          <w:kern w:val="0"/>
          <w:sz w:val="20"/>
          <w:szCs w:val="20"/>
        </w:rPr>
        <w:t>MD, Ph</w:t>
      </w:r>
      <w:r w:rsidR="009A599D" w:rsidRPr="00CB28EC">
        <w:rPr>
          <w:rFonts w:ascii="Book Antiqua" w:eastAsia="Arial Unicode MS" w:hAnsi="Book Antiqua" w:cs="Arial Unicode MS"/>
          <w:b/>
          <w:kern w:val="0"/>
          <w:sz w:val="20"/>
          <w:szCs w:val="20"/>
          <w:lang w:eastAsia="en-US"/>
        </w:rPr>
        <w:t>D</w:t>
      </w:r>
      <w:r w:rsidR="00F307BE" w:rsidRPr="00CB28EC">
        <w:rPr>
          <w:rFonts w:ascii="Book Antiqua" w:eastAsia="Arial Unicode MS" w:hAnsi="Book Antiqua" w:cs="Arial Unicode MS"/>
          <w:b/>
          <w:kern w:val="0"/>
          <w:sz w:val="20"/>
          <w:szCs w:val="20"/>
          <w:lang w:eastAsia="en-US"/>
        </w:rPr>
        <w:t>,</w:t>
      </w:r>
      <w:r w:rsidR="00F307BE" w:rsidRPr="00CB28EC">
        <w:rPr>
          <w:rFonts w:ascii="Book Antiqua" w:eastAsia="Arial Unicode MS" w:hAnsi="Book Antiqua" w:cs="Arial Unicode MS"/>
          <w:b/>
          <w:sz w:val="20"/>
          <w:szCs w:val="20"/>
          <w:lang w:eastAsia="zh-CN"/>
        </w:rPr>
        <w:t xml:space="preserve"> </w:t>
      </w:r>
      <w:bookmarkStart w:id="22" w:name="OLE_LINK36"/>
      <w:bookmarkStart w:id="23" w:name="OLE_LINK37"/>
      <w:bookmarkStart w:id="24" w:name="OLE_LINK38"/>
      <w:bookmarkStart w:id="25" w:name="OLE_LINK39"/>
      <w:bookmarkStart w:id="26" w:name="OLE_LINK12"/>
      <w:r w:rsidRPr="00CB28EC">
        <w:rPr>
          <w:rFonts w:ascii="Book Antiqua" w:eastAsia="Arial Unicode MS" w:hAnsi="Book Antiqua" w:cs="Arial Unicode MS"/>
          <w:b/>
          <w:sz w:val="20"/>
          <w:szCs w:val="20"/>
          <w:lang w:eastAsia="zh-CN"/>
        </w:rPr>
        <w:t xml:space="preserve">Assistant Professor, </w:t>
      </w:r>
      <w:r w:rsidR="009A599D" w:rsidRPr="00CB28EC">
        <w:rPr>
          <w:rFonts w:ascii="Book Antiqua" w:eastAsia="Arial Unicode MS" w:hAnsi="Book Antiqua" w:cs="Arial Unicode MS"/>
          <w:kern w:val="0"/>
          <w:sz w:val="20"/>
          <w:szCs w:val="20"/>
        </w:rPr>
        <w:t>Institute of Anatomy and Cell Biology, School of Medicine, National Yang Ming University,</w:t>
      </w:r>
      <w:bookmarkStart w:id="27" w:name="OLE_LINK34"/>
      <w:bookmarkStart w:id="28" w:name="OLE_LINK35"/>
      <w:bookmarkEnd w:id="22"/>
      <w:bookmarkEnd w:id="23"/>
      <w:bookmarkEnd w:id="24"/>
      <w:bookmarkEnd w:id="25"/>
      <w:r w:rsidR="00F307BE" w:rsidRPr="00CB28EC">
        <w:rPr>
          <w:rFonts w:ascii="Book Antiqua" w:eastAsia="Arial Unicode MS" w:hAnsi="Book Antiqua" w:cs="Arial Unicode MS"/>
          <w:b/>
          <w:sz w:val="20"/>
          <w:szCs w:val="20"/>
          <w:lang w:eastAsia="zh-CN"/>
        </w:rPr>
        <w:t xml:space="preserve"> </w:t>
      </w:r>
      <w:r w:rsidR="009A599D" w:rsidRPr="00CB28EC">
        <w:rPr>
          <w:rFonts w:ascii="Book Antiqua" w:eastAsia="Arial Unicode MS" w:hAnsi="Book Antiqua" w:cs="Arial Unicode MS"/>
          <w:kern w:val="0"/>
          <w:sz w:val="20"/>
          <w:szCs w:val="20"/>
          <w:lang w:eastAsia="en-US"/>
        </w:rPr>
        <w:t>201 Shih-Pai Road Section 2, Taipei</w:t>
      </w:r>
      <w:r w:rsidR="00F307BE" w:rsidRPr="00CB28EC">
        <w:rPr>
          <w:rFonts w:ascii="Book Antiqua" w:eastAsia="Arial Unicode MS" w:hAnsi="Book Antiqua" w:cs="Arial Unicode MS"/>
          <w:kern w:val="0"/>
          <w:sz w:val="20"/>
          <w:szCs w:val="20"/>
          <w:lang w:eastAsia="en-US"/>
        </w:rPr>
        <w:t xml:space="preserve"> 112</w:t>
      </w:r>
      <w:r w:rsidR="009A599D" w:rsidRPr="00CB28EC">
        <w:rPr>
          <w:rFonts w:ascii="Book Antiqua" w:eastAsia="Arial Unicode MS" w:hAnsi="Book Antiqua" w:cs="Arial Unicode MS"/>
          <w:kern w:val="0"/>
          <w:sz w:val="20"/>
          <w:szCs w:val="20"/>
          <w:lang w:eastAsia="en-US"/>
        </w:rPr>
        <w:t>, Taiwan</w:t>
      </w:r>
      <w:r w:rsidR="00F307BE" w:rsidRPr="00CB28EC">
        <w:rPr>
          <w:rFonts w:ascii="Book Antiqua" w:eastAsia="Arial Unicode MS" w:hAnsi="Book Antiqua" w:cs="Arial Unicode MS"/>
          <w:kern w:val="0"/>
          <w:sz w:val="20"/>
          <w:szCs w:val="20"/>
          <w:lang w:eastAsia="en-US"/>
        </w:rPr>
        <w:t>.</w:t>
      </w:r>
      <w:bookmarkEnd w:id="27"/>
      <w:bookmarkEnd w:id="28"/>
      <w:r w:rsidR="00F307BE" w:rsidRPr="00CB28EC">
        <w:rPr>
          <w:rFonts w:ascii="Book Antiqua" w:eastAsia="Arial Unicode MS" w:hAnsi="Book Antiqua" w:cs="Arial Unicode MS"/>
          <w:b/>
          <w:sz w:val="20"/>
          <w:szCs w:val="20"/>
          <w:lang w:eastAsia="zh-CN"/>
        </w:rPr>
        <w:t xml:space="preserve"> </w:t>
      </w:r>
      <w:bookmarkEnd w:id="26"/>
      <w:r w:rsidR="003376D7" w:rsidRPr="00CB28EC">
        <w:rPr>
          <w:rFonts w:ascii="Book Antiqua" w:eastAsia="Arial Unicode MS" w:hAnsi="Book Antiqua" w:cs="Arial Unicode MS"/>
          <w:kern w:val="0"/>
          <w:sz w:val="20"/>
          <w:szCs w:val="20"/>
        </w:rPr>
        <w:t>pjtsai</w:t>
      </w:r>
      <w:r w:rsidR="003376D7" w:rsidRPr="00CB28EC">
        <w:rPr>
          <w:rFonts w:ascii="Book Antiqua" w:eastAsia="Arial Unicode MS" w:hAnsi="Book Antiqua" w:cs="Arial Unicode MS"/>
          <w:kern w:val="0"/>
          <w:sz w:val="20"/>
          <w:szCs w:val="20"/>
          <w:lang w:eastAsia="en-US"/>
        </w:rPr>
        <w:t>@vghtpe.gov.tw</w:t>
      </w:r>
    </w:p>
    <w:p w14:paraId="7463604A" w14:textId="77777777" w:rsidR="009A599D" w:rsidRPr="00CB28EC" w:rsidRDefault="009A599D" w:rsidP="00CB28EC">
      <w:pPr>
        <w:adjustRightInd w:val="0"/>
        <w:snapToGrid w:val="0"/>
        <w:spacing w:line="360" w:lineRule="auto"/>
        <w:jc w:val="both"/>
        <w:rPr>
          <w:rFonts w:ascii="Book Antiqua" w:eastAsia="Arial Unicode MS" w:hAnsi="Book Antiqua" w:cs="Arial Unicode MS"/>
          <w:kern w:val="0"/>
          <w:sz w:val="20"/>
          <w:szCs w:val="20"/>
          <w:lang w:eastAsia="en-US"/>
        </w:rPr>
      </w:pPr>
    </w:p>
    <w:p w14:paraId="7281993A" w14:textId="161FB555" w:rsidR="009D4567" w:rsidRPr="00CB28EC" w:rsidRDefault="009D4567" w:rsidP="00CB28EC">
      <w:pPr>
        <w:adjustRightInd w:val="0"/>
        <w:snapToGrid w:val="0"/>
        <w:spacing w:line="360" w:lineRule="auto"/>
        <w:jc w:val="both"/>
        <w:rPr>
          <w:rFonts w:ascii="Book Antiqua" w:hAnsi="Book Antiqua"/>
          <w:sz w:val="20"/>
          <w:szCs w:val="20"/>
          <w:lang w:eastAsia="zh-CN"/>
        </w:rPr>
      </w:pPr>
      <w:bookmarkStart w:id="29" w:name="OLE_LINK75"/>
      <w:bookmarkStart w:id="30" w:name="OLE_LINK76"/>
      <w:bookmarkStart w:id="31" w:name="OLE_LINK269"/>
      <w:bookmarkStart w:id="32" w:name="OLE_LINK239"/>
      <w:bookmarkStart w:id="33" w:name="_Toc501460717"/>
      <w:r w:rsidRPr="00CB28EC">
        <w:rPr>
          <w:rFonts w:ascii="Book Antiqua" w:hAnsi="Book Antiqua"/>
          <w:b/>
          <w:sz w:val="20"/>
          <w:szCs w:val="20"/>
          <w:lang w:eastAsia="zh-CN"/>
        </w:rPr>
        <w:t xml:space="preserve">Received: </w:t>
      </w:r>
      <w:r w:rsidRPr="00CB28EC">
        <w:rPr>
          <w:rFonts w:ascii="Book Antiqua" w:hAnsi="Book Antiqua"/>
          <w:sz w:val="20"/>
          <w:szCs w:val="20"/>
          <w:lang w:eastAsia="zh-CN"/>
        </w:rPr>
        <w:t>August 27, 2019</w:t>
      </w:r>
    </w:p>
    <w:p w14:paraId="70E02C58" w14:textId="3420F33A" w:rsidR="009D4567" w:rsidRPr="00CB28EC" w:rsidRDefault="009D4567" w:rsidP="00CB28EC">
      <w:pPr>
        <w:adjustRightInd w:val="0"/>
        <w:snapToGrid w:val="0"/>
        <w:spacing w:line="360" w:lineRule="auto"/>
        <w:jc w:val="both"/>
        <w:rPr>
          <w:rFonts w:ascii="Book Antiqua" w:hAnsi="Book Antiqua"/>
          <w:b/>
          <w:sz w:val="20"/>
          <w:szCs w:val="20"/>
          <w:lang w:eastAsia="zh-CN"/>
        </w:rPr>
      </w:pPr>
      <w:r w:rsidRPr="00CB28EC">
        <w:rPr>
          <w:rFonts w:ascii="Book Antiqua" w:hAnsi="Book Antiqua"/>
          <w:b/>
          <w:sz w:val="20"/>
          <w:szCs w:val="20"/>
          <w:lang w:eastAsia="zh-CN"/>
        </w:rPr>
        <w:t xml:space="preserve">Revised: </w:t>
      </w:r>
      <w:r w:rsidR="00D2169B" w:rsidRPr="00CB28EC">
        <w:rPr>
          <w:rFonts w:ascii="Book Antiqua" w:hAnsi="Book Antiqua"/>
          <w:sz w:val="20"/>
          <w:szCs w:val="20"/>
          <w:lang w:eastAsia="zh-CN"/>
        </w:rPr>
        <w:t>D</w:t>
      </w:r>
      <w:r w:rsidR="00D2169B" w:rsidRPr="00CB28EC">
        <w:rPr>
          <w:rFonts w:ascii="Book Antiqua" w:eastAsia="等线" w:hAnsi="Book Antiqua"/>
          <w:sz w:val="20"/>
          <w:szCs w:val="20"/>
          <w:lang w:eastAsia="zh-CN"/>
        </w:rPr>
        <w:t>ecember</w:t>
      </w:r>
      <w:r w:rsidRPr="00CB28EC">
        <w:rPr>
          <w:rFonts w:ascii="Book Antiqua" w:hAnsi="Book Antiqua"/>
          <w:sz w:val="20"/>
          <w:szCs w:val="20"/>
          <w:lang w:eastAsia="zh-CN"/>
        </w:rPr>
        <w:t xml:space="preserve"> 2</w:t>
      </w:r>
      <w:r w:rsidR="00D2169B" w:rsidRPr="00CB28EC">
        <w:rPr>
          <w:rFonts w:ascii="Book Antiqua" w:hAnsi="Book Antiqua"/>
          <w:sz w:val="20"/>
          <w:szCs w:val="20"/>
          <w:lang w:eastAsia="zh-CN"/>
        </w:rPr>
        <w:t>7</w:t>
      </w:r>
      <w:r w:rsidRPr="00CB28EC">
        <w:rPr>
          <w:rFonts w:ascii="Book Antiqua" w:hAnsi="Book Antiqua"/>
          <w:sz w:val="20"/>
          <w:szCs w:val="20"/>
          <w:lang w:eastAsia="zh-CN"/>
        </w:rPr>
        <w:t>, 2019</w:t>
      </w:r>
    </w:p>
    <w:p w14:paraId="631229EC" w14:textId="63A96C5B" w:rsidR="009D4567" w:rsidRPr="00CB28EC" w:rsidRDefault="009D4567" w:rsidP="00CB28EC">
      <w:pPr>
        <w:adjustRightInd w:val="0"/>
        <w:snapToGrid w:val="0"/>
        <w:spacing w:line="360" w:lineRule="auto"/>
        <w:jc w:val="both"/>
        <w:rPr>
          <w:rFonts w:ascii="Book Antiqua" w:hAnsi="Book Antiqua"/>
          <w:color w:val="000000"/>
          <w:sz w:val="20"/>
          <w:szCs w:val="20"/>
          <w:lang w:eastAsia="zh-CN"/>
        </w:rPr>
      </w:pPr>
      <w:r w:rsidRPr="00CB28EC">
        <w:rPr>
          <w:rFonts w:ascii="Book Antiqua" w:hAnsi="Book Antiqua"/>
          <w:b/>
          <w:sz w:val="20"/>
          <w:szCs w:val="20"/>
          <w:lang w:eastAsia="zh-CN"/>
        </w:rPr>
        <w:t>Accepted:</w:t>
      </w:r>
      <w:r w:rsidR="00CE0971" w:rsidRPr="00CB28EC">
        <w:rPr>
          <w:rFonts w:ascii="Book Antiqua" w:hAnsi="Book Antiqua"/>
          <w:sz w:val="20"/>
          <w:szCs w:val="20"/>
        </w:rPr>
        <w:t xml:space="preserve"> January 6, 2020</w:t>
      </w:r>
    </w:p>
    <w:p w14:paraId="4ADF299C" w14:textId="656A55B0" w:rsidR="009D4567" w:rsidRPr="00747C3A" w:rsidRDefault="009D4567" w:rsidP="00CB28EC">
      <w:pPr>
        <w:adjustRightInd w:val="0"/>
        <w:snapToGrid w:val="0"/>
        <w:spacing w:line="360" w:lineRule="auto"/>
        <w:jc w:val="both"/>
        <w:rPr>
          <w:rFonts w:ascii="Book Antiqua" w:eastAsia="等线" w:hAnsi="Book Antiqua"/>
          <w:b/>
          <w:sz w:val="20"/>
          <w:szCs w:val="20"/>
          <w:lang w:eastAsia="zh-CN"/>
        </w:rPr>
      </w:pPr>
      <w:r w:rsidRPr="00CB28EC">
        <w:rPr>
          <w:rFonts w:ascii="Book Antiqua" w:hAnsi="Book Antiqua"/>
          <w:b/>
          <w:sz w:val="20"/>
          <w:szCs w:val="20"/>
          <w:lang w:eastAsia="zh-CN"/>
        </w:rPr>
        <w:t>Published online:</w:t>
      </w:r>
      <w:bookmarkEnd w:id="29"/>
      <w:bookmarkEnd w:id="30"/>
      <w:bookmarkEnd w:id="31"/>
      <w:bookmarkEnd w:id="32"/>
      <w:r w:rsidR="00747C3A" w:rsidRPr="00747C3A">
        <w:t xml:space="preserve"> </w:t>
      </w:r>
      <w:r w:rsidR="00747C3A" w:rsidRPr="00747C3A">
        <w:rPr>
          <w:rFonts w:ascii="Book Antiqua" w:hAnsi="Book Antiqua"/>
          <w:sz w:val="20"/>
          <w:szCs w:val="20"/>
          <w:lang w:eastAsia="zh-CN"/>
        </w:rPr>
        <w:t>February</w:t>
      </w:r>
      <w:r w:rsidR="00747C3A" w:rsidRPr="00747C3A">
        <w:rPr>
          <w:rFonts w:ascii="Book Antiqua" w:eastAsia="等线" w:hAnsi="Book Antiqua" w:hint="eastAsia"/>
          <w:sz w:val="20"/>
          <w:szCs w:val="20"/>
          <w:lang w:eastAsia="zh-CN"/>
        </w:rPr>
        <w:t xml:space="preserve"> 26, 2020</w:t>
      </w:r>
    </w:p>
    <w:p w14:paraId="7A0037CC" w14:textId="0D34AB1A" w:rsidR="00ED355C" w:rsidRPr="00CB28EC" w:rsidRDefault="009D4567" w:rsidP="00CB28EC">
      <w:pPr>
        <w:adjustRightInd w:val="0"/>
        <w:snapToGrid w:val="0"/>
        <w:spacing w:line="360" w:lineRule="auto"/>
        <w:jc w:val="both"/>
        <w:rPr>
          <w:rFonts w:ascii="Book Antiqua" w:hAnsi="Book Antiqua" w:cstheme="minorHAnsi"/>
          <w:b/>
          <w:sz w:val="20"/>
          <w:szCs w:val="20"/>
        </w:rPr>
      </w:pPr>
      <w:r w:rsidRPr="00CB28EC">
        <w:rPr>
          <w:rFonts w:ascii="Book Antiqua" w:hAnsi="Book Antiqua" w:cstheme="minorHAnsi"/>
          <w:b/>
          <w:sz w:val="20"/>
          <w:szCs w:val="20"/>
        </w:rPr>
        <w:br w:type="page"/>
      </w:r>
      <w:r w:rsidR="00ED355C" w:rsidRPr="00CB28EC">
        <w:rPr>
          <w:rFonts w:ascii="Book Antiqua" w:eastAsia="Arial Unicode MS" w:hAnsi="Book Antiqua" w:cs="Arial Unicode MS"/>
          <w:b/>
          <w:sz w:val="20"/>
          <w:szCs w:val="20"/>
        </w:rPr>
        <w:t>Abstract</w:t>
      </w:r>
      <w:bookmarkEnd w:id="33"/>
    </w:p>
    <w:p w14:paraId="75698C69" w14:textId="77777777" w:rsidR="009A74FB" w:rsidRPr="00CB28EC" w:rsidRDefault="002E7578"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B</w:t>
      </w:r>
      <w:r w:rsidR="009A74FB" w:rsidRPr="00CB28EC">
        <w:rPr>
          <w:rFonts w:ascii="Book Antiqua" w:eastAsia="Arial Unicode MS" w:hAnsi="Book Antiqua" w:cs="Arial Unicode MS"/>
          <w:bCs/>
          <w:kern w:val="0"/>
          <w:sz w:val="20"/>
          <w:szCs w:val="20"/>
        </w:rPr>
        <w:t>ACKGROUND</w:t>
      </w:r>
    </w:p>
    <w:p w14:paraId="6D3C895C" w14:textId="1FB1816B" w:rsidR="002E7578" w:rsidRPr="00CB28EC" w:rsidRDefault="002E7578"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r w:rsidRPr="00CB28EC">
        <w:rPr>
          <w:rFonts w:ascii="Book Antiqua" w:eastAsia="Arial Unicode MS" w:hAnsi="Book Antiqua" w:cs="Arial Unicode MS"/>
          <w:kern w:val="0"/>
          <w:sz w:val="20"/>
          <w:szCs w:val="20"/>
        </w:rPr>
        <w:t xml:space="preserve">Despite the availability of current therapies, including oral antidiabetic drugs and insulin, </w:t>
      </w:r>
      <w:r w:rsidR="00186926" w:rsidRPr="00CB28EC">
        <w:rPr>
          <w:rFonts w:ascii="Book Antiqua" w:eastAsia="Arial Unicode MS" w:hAnsi="Book Antiqua" w:cs="Arial Unicode MS"/>
          <w:kern w:val="0"/>
          <w:sz w:val="20"/>
          <w:szCs w:val="20"/>
        </w:rPr>
        <w:t>for</w:t>
      </w:r>
      <w:r w:rsidRPr="00CB28EC">
        <w:rPr>
          <w:rFonts w:ascii="Book Antiqua" w:eastAsia="Arial Unicode MS" w:hAnsi="Book Antiqua" w:cs="Arial Unicode MS"/>
          <w:kern w:val="0"/>
          <w:sz w:val="20"/>
          <w:szCs w:val="20"/>
        </w:rPr>
        <w:t xml:space="preserve"> control</w:t>
      </w:r>
      <w:r w:rsidR="00186926" w:rsidRPr="00CB28EC">
        <w:rPr>
          <w:rFonts w:ascii="Book Antiqua" w:eastAsia="Arial Unicode MS" w:hAnsi="Book Antiqua" w:cs="Arial Unicode MS"/>
          <w:kern w:val="0"/>
          <w:sz w:val="20"/>
          <w:szCs w:val="20"/>
        </w:rPr>
        <w:t>ling</w:t>
      </w:r>
      <w:r w:rsidRPr="00CB28EC">
        <w:rPr>
          <w:rFonts w:ascii="Book Antiqua" w:eastAsia="Arial Unicode MS" w:hAnsi="Book Antiqua" w:cs="Arial Unicode MS"/>
          <w:kern w:val="0"/>
          <w:sz w:val="20"/>
          <w:szCs w:val="20"/>
        </w:rPr>
        <w:t xml:space="preserve"> the symptoms caused by high blood glucose, it is </w:t>
      </w:r>
      <w:r w:rsidR="00FC6D9B" w:rsidRPr="00CB28EC">
        <w:rPr>
          <w:rFonts w:ascii="Book Antiqua" w:eastAsia="Arial Unicode MS" w:hAnsi="Book Antiqua" w:cs="Arial Unicode MS"/>
          <w:kern w:val="0"/>
          <w:sz w:val="20"/>
          <w:szCs w:val="20"/>
        </w:rPr>
        <w:t>difficult</w:t>
      </w:r>
      <w:r w:rsidRPr="00CB28EC">
        <w:rPr>
          <w:rFonts w:ascii="Book Antiqua" w:eastAsia="Arial Unicode MS" w:hAnsi="Book Antiqua" w:cs="Arial Unicode MS"/>
          <w:kern w:val="0"/>
          <w:sz w:val="20"/>
          <w:szCs w:val="20"/>
        </w:rPr>
        <w:t xml:space="preserve"> to cure diabetes mellitus</w:t>
      </w:r>
      <w:r w:rsidR="00FC6D9B" w:rsidRPr="00CB28EC">
        <w:rPr>
          <w:rFonts w:ascii="Book Antiqua" w:eastAsia="Arial Unicode MS" w:hAnsi="Book Antiqua" w:cs="Arial Unicode MS"/>
          <w:kern w:val="0"/>
          <w:sz w:val="20"/>
          <w:szCs w:val="20"/>
        </w:rPr>
        <w:t xml:space="preserve">, especially type 1 </w:t>
      </w:r>
      <w:r w:rsidR="009D4567" w:rsidRPr="00CB28EC">
        <w:rPr>
          <w:rFonts w:ascii="Book Antiqua" w:eastAsia="Arial Unicode MS" w:hAnsi="Book Antiqua" w:cs="Arial Unicode MS"/>
          <w:kern w:val="0"/>
          <w:sz w:val="20"/>
          <w:szCs w:val="20"/>
        </w:rPr>
        <w:t>diabetes mellitus</w:t>
      </w:r>
      <w:r w:rsidRPr="00CB28EC">
        <w:rPr>
          <w:rFonts w:ascii="Book Antiqua" w:eastAsia="Arial Unicode MS" w:hAnsi="Book Antiqua" w:cs="Arial Unicode MS"/>
          <w:kern w:val="0"/>
          <w:sz w:val="20"/>
          <w:szCs w:val="20"/>
        </w:rPr>
        <w:t>.</w:t>
      </w:r>
    </w:p>
    <w:p w14:paraId="251B3CA6" w14:textId="77777777" w:rsidR="009D4567" w:rsidRPr="00CB28EC" w:rsidRDefault="009D4567"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466E79F2" w14:textId="3E49825F" w:rsidR="009A74FB" w:rsidRPr="00CB28EC" w:rsidRDefault="0084534A"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A</w:t>
      </w:r>
      <w:r w:rsidR="009A74FB" w:rsidRPr="00CB28EC">
        <w:rPr>
          <w:rFonts w:ascii="Book Antiqua" w:eastAsia="Arial Unicode MS" w:hAnsi="Book Antiqua" w:cs="Arial Unicode MS"/>
          <w:bCs/>
          <w:kern w:val="0"/>
          <w:sz w:val="20"/>
          <w:szCs w:val="20"/>
        </w:rPr>
        <w:t>IM</w:t>
      </w:r>
    </w:p>
    <w:p w14:paraId="17490592" w14:textId="77777777" w:rsidR="00FD3811" w:rsidRPr="00CB28EC" w:rsidRDefault="00FD3811" w:rsidP="00CB28EC">
      <w:pPr>
        <w:adjustRightInd w:val="0"/>
        <w:snapToGrid w:val="0"/>
        <w:spacing w:line="360" w:lineRule="auto"/>
        <w:jc w:val="both"/>
        <w:textAlignment w:val="baseline"/>
        <w:rPr>
          <w:rFonts w:ascii="Book Antiqua" w:eastAsia="Arial Unicode MS" w:hAnsi="Book Antiqua" w:cs="Arial Unicode MS"/>
          <w:kern w:val="0"/>
          <w:sz w:val="20"/>
          <w:szCs w:val="20"/>
        </w:rPr>
      </w:pPr>
      <w:r w:rsidRPr="00CB28EC">
        <w:rPr>
          <w:rFonts w:ascii="Book Antiqua" w:eastAsia="Arial Unicode MS" w:hAnsi="Book Antiqua" w:cs="Arial Unicode MS"/>
          <w:kern w:val="0"/>
          <w:sz w:val="20"/>
          <w:szCs w:val="20"/>
        </w:rPr>
        <w:t>Cell therap</w:t>
      </w:r>
      <w:r w:rsidR="00682B88" w:rsidRPr="00CB28EC">
        <w:rPr>
          <w:rFonts w:ascii="Book Antiqua" w:eastAsia="Arial Unicode MS" w:hAnsi="Book Antiqua" w:cs="Arial Unicode MS"/>
          <w:kern w:val="0"/>
          <w:sz w:val="20"/>
          <w:szCs w:val="20"/>
        </w:rPr>
        <w:t>ies</w:t>
      </w:r>
      <w:r w:rsidRPr="00CB28EC">
        <w:rPr>
          <w:rFonts w:ascii="Book Antiqua" w:eastAsia="Arial Unicode MS" w:hAnsi="Book Antiqua" w:cs="Arial Unicode MS"/>
          <w:kern w:val="0"/>
          <w:sz w:val="20"/>
          <w:szCs w:val="20"/>
        </w:rPr>
        <w:t xml:space="preserve"> </w:t>
      </w:r>
      <w:r w:rsidR="009476B7" w:rsidRPr="00CB28EC">
        <w:rPr>
          <w:rFonts w:ascii="Book Antiqua" w:eastAsia="Arial Unicode MS" w:hAnsi="Book Antiqua" w:cs="Arial Unicode MS"/>
          <w:kern w:val="0"/>
          <w:sz w:val="20"/>
          <w:szCs w:val="20"/>
        </w:rPr>
        <w:t>using</w:t>
      </w:r>
      <w:r w:rsidRPr="00CB28EC">
        <w:rPr>
          <w:rFonts w:ascii="Book Antiqua" w:eastAsia="Arial Unicode MS" w:hAnsi="Book Antiqua" w:cs="Arial Unicode MS"/>
          <w:kern w:val="0"/>
          <w:sz w:val="20"/>
          <w:szCs w:val="20"/>
        </w:rPr>
        <w:t xml:space="preserve"> mesenchymal stem cells (MSCs) may be a </w:t>
      </w:r>
      <w:r w:rsidR="00682B88" w:rsidRPr="00CB28EC">
        <w:rPr>
          <w:rFonts w:ascii="Book Antiqua" w:eastAsia="Arial Unicode MS" w:hAnsi="Book Antiqua" w:cs="Arial Unicode MS"/>
          <w:kern w:val="0"/>
          <w:sz w:val="20"/>
          <w:szCs w:val="20"/>
        </w:rPr>
        <w:t>promising option</w:t>
      </w:r>
      <w:r w:rsidRPr="00CB28EC">
        <w:rPr>
          <w:rFonts w:ascii="Book Antiqua" w:eastAsia="Arial Unicode MS" w:hAnsi="Book Antiqua" w:cs="Arial Unicode MS"/>
          <w:kern w:val="0"/>
          <w:sz w:val="20"/>
          <w:szCs w:val="20"/>
        </w:rPr>
        <w:t>. However, the therapeutic mechanism</w:t>
      </w:r>
      <w:r w:rsidR="00682B88" w:rsidRPr="00CB28EC">
        <w:rPr>
          <w:rFonts w:ascii="Book Antiqua" w:eastAsia="Arial Unicode MS" w:hAnsi="Book Antiqua" w:cs="Arial Unicode MS"/>
          <w:kern w:val="0"/>
          <w:sz w:val="20"/>
          <w:szCs w:val="20"/>
        </w:rPr>
        <w:t>s</w:t>
      </w:r>
      <w:r w:rsidRPr="00CB28EC">
        <w:rPr>
          <w:rFonts w:ascii="Book Antiqua" w:eastAsia="Arial Unicode MS" w:hAnsi="Book Antiqua" w:cs="Arial Unicode MS"/>
          <w:kern w:val="0"/>
          <w:sz w:val="20"/>
          <w:szCs w:val="20"/>
        </w:rPr>
        <w:t xml:space="preserve"> </w:t>
      </w:r>
      <w:r w:rsidR="009476B7" w:rsidRPr="00CB28EC">
        <w:rPr>
          <w:rFonts w:ascii="Book Antiqua" w:eastAsia="Arial Unicode MS" w:hAnsi="Book Antiqua" w:cs="Arial Unicode MS"/>
          <w:kern w:val="0"/>
          <w:sz w:val="20"/>
          <w:szCs w:val="20"/>
        </w:rPr>
        <w:t xml:space="preserve">by which </w:t>
      </w:r>
      <w:r w:rsidRPr="00CB28EC">
        <w:rPr>
          <w:rFonts w:ascii="Book Antiqua" w:eastAsia="Arial Unicode MS" w:hAnsi="Book Antiqua" w:cs="Arial Unicode MS"/>
          <w:kern w:val="0"/>
          <w:sz w:val="20"/>
          <w:szCs w:val="20"/>
        </w:rPr>
        <w:t>MSCs</w:t>
      </w:r>
      <w:r w:rsidR="009476B7" w:rsidRPr="00CB28EC">
        <w:rPr>
          <w:rFonts w:ascii="Book Antiqua" w:eastAsia="Arial Unicode MS" w:hAnsi="Book Antiqua" w:cs="Arial Unicode MS"/>
          <w:kern w:val="0"/>
          <w:sz w:val="20"/>
          <w:szCs w:val="20"/>
        </w:rPr>
        <w:t xml:space="preserve"> exert their effects</w:t>
      </w:r>
      <w:r w:rsidR="00036814"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 xml:space="preserve"> such as whether </w:t>
      </w:r>
      <w:r w:rsidR="00036814" w:rsidRPr="00CB28EC">
        <w:rPr>
          <w:rFonts w:ascii="Book Antiqua" w:eastAsia="Arial Unicode MS" w:hAnsi="Book Antiqua" w:cs="Arial Unicode MS"/>
          <w:kern w:val="0"/>
          <w:sz w:val="20"/>
          <w:szCs w:val="20"/>
        </w:rPr>
        <w:t xml:space="preserve">they can </w:t>
      </w:r>
      <w:r w:rsidRPr="00CB28EC">
        <w:rPr>
          <w:rFonts w:ascii="Book Antiqua" w:eastAsia="Arial Unicode MS" w:hAnsi="Book Antiqua" w:cs="Arial Unicode MS"/>
          <w:kern w:val="0"/>
          <w:sz w:val="20"/>
          <w:szCs w:val="20"/>
        </w:rPr>
        <w:t>differentiat</w:t>
      </w:r>
      <w:r w:rsidR="00036814" w:rsidRPr="00CB28EC">
        <w:rPr>
          <w:rFonts w:ascii="Book Antiqua" w:eastAsia="Arial Unicode MS" w:hAnsi="Book Antiqua" w:cs="Arial Unicode MS"/>
          <w:kern w:val="0"/>
          <w:sz w:val="20"/>
          <w:szCs w:val="20"/>
        </w:rPr>
        <w:t>e</w:t>
      </w:r>
      <w:r w:rsidRPr="00CB28EC">
        <w:rPr>
          <w:rFonts w:ascii="Book Antiqua" w:eastAsia="Arial Unicode MS" w:hAnsi="Book Antiqua" w:cs="Arial Unicode MS"/>
          <w:kern w:val="0"/>
          <w:sz w:val="20"/>
          <w:szCs w:val="20"/>
        </w:rPr>
        <w:t xml:space="preserve"> into insulin</w:t>
      </w:r>
      <w:r w:rsidR="00036814"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producing cells (IPCs) before transplantation</w:t>
      </w:r>
      <w:r w:rsidR="00036814"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 xml:space="preserve"> </w:t>
      </w:r>
      <w:r w:rsidR="00682B88" w:rsidRPr="00CB28EC">
        <w:rPr>
          <w:rFonts w:ascii="Book Antiqua" w:eastAsia="Arial Unicode MS" w:hAnsi="Book Antiqua" w:cs="Arial Unicode MS"/>
          <w:kern w:val="0"/>
          <w:sz w:val="20"/>
          <w:szCs w:val="20"/>
        </w:rPr>
        <w:t>are</w:t>
      </w:r>
      <w:r w:rsidRPr="00CB28EC">
        <w:rPr>
          <w:rFonts w:ascii="Book Antiqua" w:eastAsia="Arial Unicode MS" w:hAnsi="Book Antiqua" w:cs="Arial Unicode MS"/>
          <w:kern w:val="0"/>
          <w:sz w:val="20"/>
          <w:szCs w:val="20"/>
        </w:rPr>
        <w:t xml:space="preserve"> uncertain.</w:t>
      </w:r>
    </w:p>
    <w:p w14:paraId="423D5CB0" w14:textId="77777777" w:rsidR="009D4567" w:rsidRPr="00CB28EC" w:rsidRDefault="009D4567"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67675E8B" w14:textId="69677D43" w:rsidR="009A74FB" w:rsidRPr="00CB28EC" w:rsidRDefault="0084534A"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M</w:t>
      </w:r>
      <w:r w:rsidR="009A74FB" w:rsidRPr="00CB28EC">
        <w:rPr>
          <w:rFonts w:ascii="Book Antiqua" w:eastAsia="Arial Unicode MS" w:hAnsi="Book Antiqua" w:cs="Arial Unicode MS"/>
          <w:bCs/>
          <w:kern w:val="0"/>
          <w:sz w:val="20"/>
          <w:szCs w:val="20"/>
        </w:rPr>
        <w:t>ETHODS</w:t>
      </w:r>
    </w:p>
    <w:p w14:paraId="03A2F6A8" w14:textId="66D61052" w:rsidR="00FD3811" w:rsidRPr="00CB28EC" w:rsidRDefault="00FD3811" w:rsidP="00CB28EC">
      <w:pPr>
        <w:adjustRightInd w:val="0"/>
        <w:snapToGrid w:val="0"/>
        <w:spacing w:line="360" w:lineRule="auto"/>
        <w:jc w:val="both"/>
        <w:textAlignment w:val="baseline"/>
        <w:rPr>
          <w:rFonts w:ascii="Book Antiqua" w:eastAsia="Arial Unicode MS" w:hAnsi="Book Antiqua" w:cs="Arial Unicode MS"/>
          <w:kern w:val="0"/>
          <w:sz w:val="20"/>
          <w:szCs w:val="20"/>
        </w:rPr>
      </w:pPr>
      <w:r w:rsidRPr="00CB28EC">
        <w:rPr>
          <w:rFonts w:ascii="Book Antiqua" w:eastAsia="Arial Unicode MS" w:hAnsi="Book Antiqua" w:cs="Arial Unicode MS"/>
          <w:kern w:val="0"/>
          <w:sz w:val="20"/>
          <w:szCs w:val="20"/>
        </w:rPr>
        <w:t xml:space="preserve">In this study, we </w:t>
      </w:r>
      <w:r w:rsidR="00A40BD9" w:rsidRPr="00CB28EC">
        <w:rPr>
          <w:rFonts w:ascii="Book Antiqua" w:eastAsia="Arial Unicode MS" w:hAnsi="Book Antiqua" w:cs="Arial Unicode MS"/>
          <w:kern w:val="0"/>
          <w:sz w:val="20"/>
          <w:szCs w:val="20"/>
        </w:rPr>
        <w:t xml:space="preserve">used three types of differentiation media over </w:t>
      </w:r>
      <w:r w:rsidR="00186926" w:rsidRPr="00CB28EC">
        <w:rPr>
          <w:rFonts w:ascii="Book Antiqua" w:eastAsia="Arial Unicode MS" w:hAnsi="Book Antiqua" w:cs="Arial Unicode MS"/>
          <w:kern w:val="0"/>
          <w:sz w:val="20"/>
          <w:szCs w:val="20"/>
        </w:rPr>
        <w:t>10</w:t>
      </w:r>
      <w:r w:rsidR="00A40BD9" w:rsidRPr="00CB28EC">
        <w:rPr>
          <w:rFonts w:ascii="Book Antiqua" w:eastAsia="Arial Unicode MS" w:hAnsi="Book Antiqua" w:cs="Arial Unicode MS"/>
          <w:kern w:val="0"/>
          <w:sz w:val="20"/>
          <w:szCs w:val="20"/>
        </w:rPr>
        <w:t xml:space="preserve"> d to </w:t>
      </w:r>
      <w:r w:rsidRPr="00CB28EC">
        <w:rPr>
          <w:rFonts w:ascii="Book Antiqua" w:eastAsia="Arial Unicode MS" w:hAnsi="Book Antiqua" w:cs="Arial Unicode MS"/>
          <w:kern w:val="0"/>
          <w:sz w:val="20"/>
          <w:szCs w:val="20"/>
        </w:rPr>
        <w:t xml:space="preserve">generate IPCs from </w:t>
      </w:r>
      <w:r w:rsidR="004B4A80" w:rsidRPr="00CB28EC">
        <w:rPr>
          <w:rFonts w:ascii="Book Antiqua" w:eastAsia="Arial Unicode MS" w:hAnsi="Book Antiqua" w:cs="Arial Unicode MS"/>
          <w:kern w:val="0"/>
          <w:sz w:val="20"/>
          <w:szCs w:val="20"/>
        </w:rPr>
        <w:t xml:space="preserve">human Wharton’s </w:t>
      </w:r>
      <w:r w:rsidR="00682B88" w:rsidRPr="00CB28EC">
        <w:rPr>
          <w:rFonts w:ascii="Book Antiqua" w:eastAsia="Arial Unicode MS" w:hAnsi="Book Antiqua" w:cs="Arial Unicode MS"/>
          <w:kern w:val="0"/>
          <w:sz w:val="20"/>
          <w:szCs w:val="20"/>
        </w:rPr>
        <w:t>j</w:t>
      </w:r>
      <w:r w:rsidR="004B4A80" w:rsidRPr="00CB28EC">
        <w:rPr>
          <w:rFonts w:ascii="Book Antiqua" w:eastAsia="Arial Unicode MS" w:hAnsi="Book Antiqua" w:cs="Arial Unicode MS"/>
          <w:kern w:val="0"/>
          <w:sz w:val="20"/>
          <w:szCs w:val="20"/>
        </w:rPr>
        <w:t>elly MSCs (</w:t>
      </w:r>
      <w:proofErr w:type="spellStart"/>
      <w:r w:rsidR="004B4A80" w:rsidRPr="00CB28EC">
        <w:rPr>
          <w:rFonts w:ascii="Book Antiqua" w:eastAsia="Arial Unicode MS" w:hAnsi="Book Antiqua" w:cs="Arial Unicode MS"/>
          <w:kern w:val="0"/>
          <w:sz w:val="20"/>
          <w:szCs w:val="20"/>
        </w:rPr>
        <w:t>hWJ</w:t>
      </w:r>
      <w:proofErr w:type="spellEnd"/>
      <w:r w:rsidR="00ED0576"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MSCs). We further transplant</w:t>
      </w:r>
      <w:r w:rsidR="004B4A80" w:rsidRPr="00CB28EC">
        <w:rPr>
          <w:rFonts w:ascii="Book Antiqua" w:eastAsia="Arial Unicode MS" w:hAnsi="Book Antiqua" w:cs="Arial Unicode MS"/>
          <w:kern w:val="0"/>
          <w:sz w:val="20"/>
          <w:szCs w:val="20"/>
        </w:rPr>
        <w:t xml:space="preserve">ed the undifferentiated </w:t>
      </w:r>
      <w:proofErr w:type="spellStart"/>
      <w:r w:rsidR="004B4A80" w:rsidRPr="00CB28EC">
        <w:rPr>
          <w:rFonts w:ascii="Book Antiqua" w:eastAsia="Arial Unicode MS" w:hAnsi="Book Antiqua" w:cs="Arial Unicode MS"/>
          <w:kern w:val="0"/>
          <w:sz w:val="20"/>
          <w:szCs w:val="20"/>
        </w:rPr>
        <w:t>hWJ</w:t>
      </w:r>
      <w:proofErr w:type="spellEnd"/>
      <w:r w:rsidR="00ED0576"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MSCs and differentiat</w:t>
      </w:r>
      <w:r w:rsidR="004B4A80" w:rsidRPr="00CB28EC">
        <w:rPr>
          <w:rFonts w:ascii="Book Antiqua" w:eastAsia="Arial Unicode MS" w:hAnsi="Book Antiqua" w:cs="Arial Unicode MS"/>
          <w:kern w:val="0"/>
          <w:sz w:val="20"/>
          <w:szCs w:val="20"/>
        </w:rPr>
        <w:t xml:space="preserve">ed IPCs derived from </w:t>
      </w:r>
      <w:r w:rsidR="00036814" w:rsidRPr="00CB28EC">
        <w:rPr>
          <w:rFonts w:ascii="Book Antiqua" w:eastAsia="Arial Unicode MS" w:hAnsi="Book Antiqua" w:cs="Arial Unicode MS"/>
          <w:kern w:val="0"/>
          <w:sz w:val="20"/>
          <w:szCs w:val="20"/>
        </w:rPr>
        <w:t>them</w:t>
      </w:r>
      <w:r w:rsidRPr="00CB28EC">
        <w:rPr>
          <w:rFonts w:ascii="Book Antiqua" w:eastAsia="Arial Unicode MS" w:hAnsi="Book Antiqua" w:cs="Arial Unicode MS"/>
          <w:kern w:val="0"/>
          <w:sz w:val="20"/>
          <w:szCs w:val="20"/>
        </w:rPr>
        <w:t xml:space="preserve"> into</w:t>
      </w:r>
      <w:r w:rsidR="00036814" w:rsidRPr="00CB28EC">
        <w:rPr>
          <w:rFonts w:ascii="Book Antiqua" w:eastAsia="Arial Unicode MS" w:hAnsi="Book Antiqua" w:cs="Arial Unicode MS"/>
          <w:kern w:val="0"/>
          <w:sz w:val="20"/>
          <w:szCs w:val="20"/>
        </w:rPr>
        <w:t xml:space="preserve"> the</w:t>
      </w:r>
      <w:r w:rsidRPr="00CB28EC">
        <w:rPr>
          <w:rFonts w:ascii="Book Antiqua" w:eastAsia="Arial Unicode MS" w:hAnsi="Book Antiqua" w:cs="Arial Unicode MS"/>
          <w:kern w:val="0"/>
          <w:sz w:val="20"/>
          <w:szCs w:val="20"/>
        </w:rPr>
        <w:t xml:space="preserve"> portal vein of </w:t>
      </w:r>
      <w:r w:rsidR="00036814" w:rsidRPr="00CB28EC">
        <w:rPr>
          <w:rFonts w:ascii="Book Antiqua" w:eastAsia="Arial Unicode MS" w:hAnsi="Book Antiqua" w:cs="Arial Unicode MS"/>
          <w:kern w:val="0"/>
          <w:sz w:val="20"/>
          <w:szCs w:val="20"/>
        </w:rPr>
        <w:t>rats with</w:t>
      </w:r>
      <w:r w:rsidRPr="00CB28EC">
        <w:rPr>
          <w:rFonts w:ascii="Book Antiqua" w:eastAsia="Arial Unicode MS" w:hAnsi="Book Antiqua" w:cs="Arial Unicode MS"/>
          <w:kern w:val="0"/>
          <w:sz w:val="20"/>
          <w:szCs w:val="20"/>
        </w:rPr>
        <w:t xml:space="preserve"> streptozotocin</w:t>
      </w:r>
      <w:r w:rsidR="00036814" w:rsidRPr="00CB28EC">
        <w:rPr>
          <w:rFonts w:ascii="Book Antiqua" w:eastAsia="Arial Unicode MS" w:hAnsi="Book Antiqua" w:cs="Arial Unicode MS"/>
          <w:kern w:val="0"/>
          <w:sz w:val="20"/>
          <w:szCs w:val="20"/>
        </w:rPr>
        <w:t>-</w:t>
      </w:r>
      <w:r w:rsidRPr="00CB28EC">
        <w:rPr>
          <w:rFonts w:ascii="Book Antiqua" w:eastAsia="Arial Unicode MS" w:hAnsi="Book Antiqua" w:cs="Arial Unicode MS"/>
          <w:kern w:val="0"/>
          <w:sz w:val="20"/>
          <w:szCs w:val="20"/>
        </w:rPr>
        <w:t xml:space="preserve">induced </w:t>
      </w:r>
      <w:r w:rsidR="00036814" w:rsidRPr="00CB28EC">
        <w:rPr>
          <w:rFonts w:ascii="Book Antiqua" w:eastAsia="Arial Unicode MS" w:hAnsi="Book Antiqua" w:cs="Arial Unicode MS"/>
          <w:kern w:val="0"/>
          <w:sz w:val="20"/>
          <w:szCs w:val="20"/>
        </w:rPr>
        <w:t>diabetes</w:t>
      </w:r>
      <w:r w:rsidR="00186926" w:rsidRPr="00CB28EC">
        <w:rPr>
          <w:rFonts w:ascii="Book Antiqua" w:eastAsia="Arial Unicode MS" w:hAnsi="Book Antiqua" w:cs="Arial Unicode MS"/>
          <w:kern w:val="0"/>
          <w:sz w:val="20"/>
          <w:szCs w:val="20"/>
        </w:rPr>
        <w:t>,</w:t>
      </w:r>
      <w:r w:rsidR="00036814" w:rsidRPr="00CB28EC">
        <w:rPr>
          <w:rFonts w:ascii="Book Antiqua" w:eastAsia="Arial Unicode MS" w:hAnsi="Book Antiqua" w:cs="Arial Unicode MS"/>
          <w:kern w:val="0"/>
          <w:sz w:val="20"/>
          <w:szCs w:val="20"/>
        </w:rPr>
        <w:t xml:space="preserve"> </w:t>
      </w:r>
      <w:r w:rsidRPr="00CB28EC">
        <w:rPr>
          <w:rFonts w:ascii="Book Antiqua" w:eastAsia="Arial Unicode MS" w:hAnsi="Book Antiqua" w:cs="Arial Unicode MS"/>
          <w:kern w:val="0"/>
          <w:sz w:val="20"/>
          <w:szCs w:val="20"/>
        </w:rPr>
        <w:t xml:space="preserve">and recorded the physiological </w:t>
      </w:r>
      <w:r w:rsidR="00036814" w:rsidRPr="00CB28EC">
        <w:rPr>
          <w:rFonts w:ascii="Book Antiqua" w:eastAsia="Arial Unicode MS" w:hAnsi="Book Antiqua" w:cs="Arial Unicode MS"/>
          <w:kern w:val="0"/>
          <w:sz w:val="20"/>
          <w:szCs w:val="20"/>
        </w:rPr>
        <w:t>and</w:t>
      </w:r>
      <w:r w:rsidRPr="00CB28EC">
        <w:rPr>
          <w:rFonts w:ascii="Book Antiqua" w:eastAsia="Arial Unicode MS" w:hAnsi="Book Antiqua" w:cs="Arial Unicode MS"/>
          <w:kern w:val="0"/>
          <w:sz w:val="20"/>
          <w:szCs w:val="20"/>
        </w:rPr>
        <w:t xml:space="preserve"> pathological change</w:t>
      </w:r>
      <w:r w:rsidR="00036814" w:rsidRPr="00CB28EC">
        <w:rPr>
          <w:rFonts w:ascii="Book Antiqua" w:eastAsia="Arial Unicode MS" w:hAnsi="Book Antiqua" w:cs="Arial Unicode MS"/>
          <w:kern w:val="0"/>
          <w:sz w:val="20"/>
          <w:szCs w:val="20"/>
        </w:rPr>
        <w:t>s</w:t>
      </w:r>
      <w:r w:rsidRPr="00CB28EC">
        <w:rPr>
          <w:rFonts w:ascii="Book Antiqua" w:eastAsia="Arial Unicode MS" w:hAnsi="Book Antiqua" w:cs="Arial Unicode MS"/>
          <w:kern w:val="0"/>
          <w:sz w:val="20"/>
          <w:szCs w:val="20"/>
        </w:rPr>
        <w:t>.</w:t>
      </w:r>
    </w:p>
    <w:p w14:paraId="794346AA" w14:textId="77777777" w:rsidR="009D4567" w:rsidRPr="00CB28EC" w:rsidRDefault="009D4567"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1DDD3DAF" w14:textId="558F65DA" w:rsidR="009A74FB" w:rsidRPr="00CB28EC" w:rsidRDefault="00FD3811"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R</w:t>
      </w:r>
      <w:r w:rsidR="009A74FB" w:rsidRPr="00CB28EC">
        <w:rPr>
          <w:rFonts w:ascii="Book Antiqua" w:eastAsia="Arial Unicode MS" w:hAnsi="Book Antiqua" w:cs="Arial Unicode MS"/>
          <w:bCs/>
          <w:kern w:val="0"/>
          <w:sz w:val="20"/>
          <w:szCs w:val="20"/>
        </w:rPr>
        <w:t>ESULTS</w:t>
      </w:r>
    </w:p>
    <w:p w14:paraId="4B943452" w14:textId="541D62F3" w:rsidR="00482939" w:rsidRPr="00CB28EC" w:rsidRDefault="00682B88" w:rsidP="00CB28EC">
      <w:pPr>
        <w:adjustRightInd w:val="0"/>
        <w:snapToGrid w:val="0"/>
        <w:spacing w:line="360" w:lineRule="auto"/>
        <w:jc w:val="both"/>
        <w:textAlignment w:val="baseline"/>
        <w:rPr>
          <w:rFonts w:ascii="Book Antiqua" w:eastAsia="Arial Unicode MS" w:hAnsi="Book Antiqua" w:cs="Arial Unicode MS"/>
          <w:kern w:val="0"/>
          <w:sz w:val="20"/>
          <w:szCs w:val="20"/>
        </w:rPr>
      </w:pPr>
      <w:r w:rsidRPr="00CB28EC">
        <w:rPr>
          <w:rFonts w:ascii="Book Antiqua" w:eastAsia="Arial Unicode MS" w:hAnsi="Book Antiqua" w:cs="Arial Unicode MS"/>
          <w:kern w:val="0"/>
          <w:sz w:val="20"/>
          <w:szCs w:val="20"/>
        </w:rPr>
        <w:t>Using f</w:t>
      </w:r>
      <w:r w:rsidR="00482939" w:rsidRPr="00CB28EC">
        <w:rPr>
          <w:rFonts w:ascii="Book Antiqua" w:eastAsia="Arial Unicode MS" w:hAnsi="Book Antiqua" w:cs="Arial Unicode MS"/>
          <w:sz w:val="20"/>
          <w:szCs w:val="20"/>
        </w:rPr>
        <w:t xml:space="preserve">luorescent staining and </w:t>
      </w:r>
      <w:r w:rsidR="00A40BD9" w:rsidRPr="00CB28EC">
        <w:rPr>
          <w:rFonts w:ascii="Book Antiqua" w:eastAsia="Arial Unicode MS" w:hAnsi="Book Antiqua" w:cs="Arial Unicode MS"/>
          <w:sz w:val="20"/>
          <w:szCs w:val="20"/>
        </w:rPr>
        <w:t xml:space="preserve">C-peptide </w:t>
      </w:r>
      <w:r w:rsidR="00186926" w:rsidRPr="00CB28EC">
        <w:rPr>
          <w:rFonts w:ascii="Book Antiqua" w:eastAsia="Arial Unicode MS" w:hAnsi="Book Antiqua" w:cs="Arial Unicode MS"/>
          <w:sz w:val="20"/>
          <w:szCs w:val="20"/>
        </w:rPr>
        <w:t>enzyme-linked immunoassay</w:t>
      </w:r>
      <w:r w:rsidRPr="00CB28EC">
        <w:rPr>
          <w:rFonts w:ascii="Book Antiqua" w:eastAsia="Arial Unicode MS" w:hAnsi="Book Antiqua" w:cs="Arial Unicode MS"/>
          <w:sz w:val="20"/>
          <w:szCs w:val="20"/>
        </w:rPr>
        <w:t xml:space="preserve">, we were able to </w:t>
      </w:r>
      <w:r w:rsidR="00482939" w:rsidRPr="00CB28EC">
        <w:rPr>
          <w:rFonts w:ascii="Book Antiqua" w:eastAsia="Arial Unicode MS" w:hAnsi="Book Antiqua" w:cs="Arial Unicode MS"/>
          <w:sz w:val="20"/>
          <w:szCs w:val="20"/>
        </w:rPr>
        <w:t>successfully induce</w:t>
      </w:r>
      <w:r w:rsidRPr="00CB28EC">
        <w:rPr>
          <w:rFonts w:ascii="Book Antiqua" w:eastAsia="Arial Unicode MS" w:hAnsi="Book Antiqua" w:cs="Arial Unicode MS"/>
          <w:sz w:val="20"/>
          <w:szCs w:val="20"/>
        </w:rPr>
        <w:t xml:space="preserve"> </w:t>
      </w:r>
      <w:r w:rsidR="00482939" w:rsidRPr="00CB28EC">
        <w:rPr>
          <w:rFonts w:ascii="Book Antiqua" w:eastAsia="Arial Unicode MS" w:hAnsi="Book Antiqua" w:cs="Arial Unicode MS"/>
          <w:sz w:val="20"/>
          <w:szCs w:val="20"/>
        </w:rPr>
        <w:t xml:space="preserve">the differentiation of </w:t>
      </w:r>
      <w:proofErr w:type="spellStart"/>
      <w:r w:rsidR="00482939"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00482939" w:rsidRPr="00CB28EC">
        <w:rPr>
          <w:rFonts w:ascii="Book Antiqua" w:eastAsia="Arial Unicode MS" w:hAnsi="Book Antiqua" w:cs="Arial Unicode MS"/>
          <w:sz w:val="20"/>
          <w:szCs w:val="20"/>
        </w:rPr>
        <w:t xml:space="preserve">MSCs into IPCs. </w:t>
      </w:r>
      <w:r w:rsidR="00036814" w:rsidRPr="00CB28EC">
        <w:rPr>
          <w:rFonts w:ascii="Book Antiqua" w:eastAsia="Arial Unicode MS" w:hAnsi="Book Antiqua" w:cs="Arial Unicode MS"/>
          <w:kern w:val="0"/>
          <w:sz w:val="20"/>
          <w:szCs w:val="20"/>
        </w:rPr>
        <w:t>T</w:t>
      </w:r>
      <w:r w:rsidR="00FD3811" w:rsidRPr="00CB28EC">
        <w:rPr>
          <w:rFonts w:ascii="Book Antiqua" w:eastAsia="Arial Unicode MS" w:hAnsi="Book Antiqua" w:cs="Arial Unicode MS"/>
          <w:kern w:val="0"/>
          <w:sz w:val="20"/>
          <w:szCs w:val="20"/>
        </w:rPr>
        <w:t>ransplanta</w:t>
      </w:r>
      <w:r w:rsidR="004B4A80" w:rsidRPr="00CB28EC">
        <w:rPr>
          <w:rFonts w:ascii="Book Antiqua" w:eastAsia="Arial Unicode MS" w:hAnsi="Book Antiqua" w:cs="Arial Unicode MS"/>
          <w:kern w:val="0"/>
          <w:sz w:val="20"/>
          <w:szCs w:val="20"/>
        </w:rPr>
        <w:t xml:space="preserve">tion </w:t>
      </w:r>
      <w:r w:rsidR="00A40BD9" w:rsidRPr="00CB28EC">
        <w:rPr>
          <w:rFonts w:ascii="Book Antiqua" w:eastAsia="Arial Unicode MS" w:hAnsi="Book Antiqua" w:cs="Arial Unicode MS"/>
          <w:kern w:val="0"/>
          <w:sz w:val="20"/>
          <w:szCs w:val="20"/>
        </w:rPr>
        <w:t xml:space="preserve">of </w:t>
      </w:r>
      <w:r w:rsidR="00036814" w:rsidRPr="00CB28EC">
        <w:rPr>
          <w:rFonts w:ascii="Book Antiqua" w:eastAsia="Arial Unicode MS" w:hAnsi="Book Antiqua" w:cs="Arial Unicode MS"/>
          <w:kern w:val="0"/>
          <w:sz w:val="20"/>
          <w:szCs w:val="20"/>
        </w:rPr>
        <w:t xml:space="preserve">both </w:t>
      </w:r>
      <w:r w:rsidR="004B4A80" w:rsidRPr="00CB28EC">
        <w:rPr>
          <w:rFonts w:ascii="Book Antiqua" w:eastAsia="Arial Unicode MS" w:hAnsi="Book Antiqua" w:cs="Arial Unicode MS"/>
          <w:kern w:val="0"/>
          <w:sz w:val="20"/>
          <w:szCs w:val="20"/>
        </w:rPr>
        <w:t>IPC</w:t>
      </w:r>
      <w:r w:rsidR="00A40BD9" w:rsidRPr="00CB28EC">
        <w:rPr>
          <w:rFonts w:ascii="Book Antiqua" w:eastAsia="Arial Unicode MS" w:hAnsi="Book Antiqua" w:cs="Arial Unicode MS"/>
          <w:kern w:val="0"/>
          <w:sz w:val="20"/>
          <w:szCs w:val="20"/>
        </w:rPr>
        <w:t xml:space="preserve">s </w:t>
      </w:r>
      <w:r w:rsidR="004B4A80" w:rsidRPr="00CB28EC">
        <w:rPr>
          <w:rFonts w:ascii="Book Antiqua" w:eastAsia="Arial Unicode MS" w:hAnsi="Book Antiqua" w:cs="Arial Unicode MS"/>
          <w:kern w:val="0"/>
          <w:sz w:val="20"/>
          <w:szCs w:val="20"/>
        </w:rPr>
        <w:t xml:space="preserve">derived from </w:t>
      </w:r>
      <w:proofErr w:type="spellStart"/>
      <w:r w:rsidR="004B4A80" w:rsidRPr="00CB28EC">
        <w:rPr>
          <w:rFonts w:ascii="Book Antiqua" w:eastAsia="Arial Unicode MS" w:hAnsi="Book Antiqua" w:cs="Arial Unicode MS"/>
          <w:kern w:val="0"/>
          <w:sz w:val="20"/>
          <w:szCs w:val="20"/>
        </w:rPr>
        <w:t>hWJ</w:t>
      </w:r>
      <w:proofErr w:type="spellEnd"/>
      <w:r w:rsidR="00ED0576" w:rsidRPr="00CB28EC">
        <w:rPr>
          <w:rFonts w:ascii="Book Antiqua" w:eastAsia="Arial Unicode MS" w:hAnsi="Book Antiqua" w:cs="Arial Unicode MS"/>
          <w:kern w:val="0"/>
          <w:sz w:val="20"/>
          <w:szCs w:val="20"/>
        </w:rPr>
        <w:t>-</w:t>
      </w:r>
      <w:r w:rsidR="004B4A80" w:rsidRPr="00CB28EC">
        <w:rPr>
          <w:rFonts w:ascii="Book Antiqua" w:eastAsia="Arial Unicode MS" w:hAnsi="Book Antiqua" w:cs="Arial Unicode MS"/>
          <w:kern w:val="0"/>
          <w:sz w:val="20"/>
          <w:szCs w:val="20"/>
        </w:rPr>
        <w:t xml:space="preserve">MSCs and undifferentiated </w:t>
      </w:r>
      <w:proofErr w:type="spellStart"/>
      <w:r w:rsidR="004B4A80" w:rsidRPr="00CB28EC">
        <w:rPr>
          <w:rFonts w:ascii="Book Antiqua" w:eastAsia="Arial Unicode MS" w:hAnsi="Book Antiqua" w:cs="Arial Unicode MS"/>
          <w:kern w:val="0"/>
          <w:sz w:val="20"/>
          <w:szCs w:val="20"/>
        </w:rPr>
        <w:t>hWJ</w:t>
      </w:r>
      <w:proofErr w:type="spellEnd"/>
      <w:r w:rsidR="00ED0576" w:rsidRPr="00CB28EC">
        <w:rPr>
          <w:rFonts w:ascii="Book Antiqua" w:eastAsia="Arial Unicode MS" w:hAnsi="Book Antiqua" w:cs="Arial Unicode MS"/>
          <w:kern w:val="0"/>
          <w:sz w:val="20"/>
          <w:szCs w:val="20"/>
        </w:rPr>
        <w:t>-</w:t>
      </w:r>
      <w:r w:rsidR="00FD3811" w:rsidRPr="00CB28EC">
        <w:rPr>
          <w:rFonts w:ascii="Book Antiqua" w:eastAsia="Arial Unicode MS" w:hAnsi="Book Antiqua" w:cs="Arial Unicode MS"/>
          <w:kern w:val="0"/>
          <w:sz w:val="20"/>
          <w:szCs w:val="20"/>
        </w:rPr>
        <w:t>MSCs had</w:t>
      </w:r>
      <w:r w:rsidR="00A40BD9" w:rsidRPr="00CB28EC">
        <w:rPr>
          <w:rFonts w:ascii="Book Antiqua" w:eastAsia="Arial Unicode MS" w:hAnsi="Book Antiqua" w:cs="Arial Unicode MS"/>
          <w:kern w:val="0"/>
          <w:sz w:val="20"/>
          <w:szCs w:val="20"/>
        </w:rPr>
        <w:t xml:space="preserve"> the</w:t>
      </w:r>
      <w:r w:rsidR="00FD3811" w:rsidRPr="00CB28EC">
        <w:rPr>
          <w:rFonts w:ascii="Book Antiqua" w:eastAsia="Arial Unicode MS" w:hAnsi="Book Antiqua" w:cs="Arial Unicode MS"/>
          <w:kern w:val="0"/>
          <w:sz w:val="20"/>
          <w:szCs w:val="20"/>
        </w:rPr>
        <w:t xml:space="preserve"> therapeutic effect o</w:t>
      </w:r>
      <w:r w:rsidR="00A40BD9" w:rsidRPr="00CB28EC">
        <w:rPr>
          <w:rFonts w:ascii="Book Antiqua" w:eastAsia="Arial Unicode MS" w:hAnsi="Book Antiqua" w:cs="Arial Unicode MS"/>
          <w:kern w:val="0"/>
          <w:sz w:val="20"/>
          <w:szCs w:val="20"/>
        </w:rPr>
        <w:t>f</w:t>
      </w:r>
      <w:r w:rsidR="00FD3811" w:rsidRPr="00CB28EC">
        <w:rPr>
          <w:rFonts w:ascii="Book Antiqua" w:eastAsia="Arial Unicode MS" w:hAnsi="Book Antiqua" w:cs="Arial Unicode MS"/>
          <w:kern w:val="0"/>
          <w:sz w:val="20"/>
          <w:szCs w:val="20"/>
        </w:rPr>
        <w:t xml:space="preserve"> ameliorating blood glucose level</w:t>
      </w:r>
      <w:r w:rsidR="00036814" w:rsidRPr="00CB28EC">
        <w:rPr>
          <w:rFonts w:ascii="Book Antiqua" w:eastAsia="Arial Unicode MS" w:hAnsi="Book Antiqua" w:cs="Arial Unicode MS"/>
          <w:kern w:val="0"/>
          <w:sz w:val="20"/>
          <w:szCs w:val="20"/>
        </w:rPr>
        <w:t>s</w:t>
      </w:r>
      <w:r w:rsidR="00FD3811" w:rsidRPr="00CB28EC">
        <w:rPr>
          <w:rFonts w:ascii="Book Antiqua" w:eastAsia="Arial Unicode MS" w:hAnsi="Book Antiqua" w:cs="Arial Unicode MS"/>
          <w:kern w:val="0"/>
          <w:sz w:val="20"/>
          <w:szCs w:val="20"/>
        </w:rPr>
        <w:t xml:space="preserve"> and improving intraperitoneal glucose tolerance test</w:t>
      </w:r>
      <w:r w:rsidR="00036814" w:rsidRPr="00CB28EC">
        <w:rPr>
          <w:rFonts w:ascii="Book Antiqua" w:eastAsia="Arial Unicode MS" w:hAnsi="Book Antiqua" w:cs="Arial Unicode MS"/>
          <w:kern w:val="0"/>
          <w:sz w:val="20"/>
          <w:szCs w:val="20"/>
        </w:rPr>
        <w:t>s</w:t>
      </w:r>
      <w:r w:rsidR="00FD3811" w:rsidRPr="00CB28EC">
        <w:rPr>
          <w:rFonts w:ascii="Book Antiqua" w:eastAsia="Arial Unicode MS" w:hAnsi="Book Antiqua" w:cs="Arial Unicode MS"/>
          <w:kern w:val="0"/>
          <w:sz w:val="20"/>
          <w:szCs w:val="20"/>
        </w:rPr>
        <w:t>. The transplanted IPCs home</w:t>
      </w:r>
      <w:r w:rsidR="00036814" w:rsidRPr="00CB28EC">
        <w:rPr>
          <w:rFonts w:ascii="Book Antiqua" w:eastAsia="Arial Unicode MS" w:hAnsi="Book Antiqua" w:cs="Arial Unicode MS"/>
          <w:kern w:val="0"/>
          <w:sz w:val="20"/>
          <w:szCs w:val="20"/>
        </w:rPr>
        <w:t>d</w:t>
      </w:r>
      <w:r w:rsidR="00FD3811" w:rsidRPr="00CB28EC">
        <w:rPr>
          <w:rFonts w:ascii="Book Antiqua" w:eastAsia="Arial Unicode MS" w:hAnsi="Book Antiqua" w:cs="Arial Unicode MS"/>
          <w:kern w:val="0"/>
          <w:sz w:val="20"/>
          <w:szCs w:val="20"/>
        </w:rPr>
        <w:t xml:space="preserve"> to the pancreas</w:t>
      </w:r>
      <w:r w:rsidR="004B4A80" w:rsidRPr="00CB28EC">
        <w:rPr>
          <w:rFonts w:ascii="Book Antiqua" w:eastAsia="Arial Unicode MS" w:hAnsi="Book Antiqua" w:cs="Arial Unicode MS"/>
          <w:kern w:val="0"/>
          <w:sz w:val="20"/>
          <w:szCs w:val="20"/>
        </w:rPr>
        <w:t xml:space="preserve"> and</w:t>
      </w:r>
      <w:r w:rsidR="00FD3811" w:rsidRPr="00CB28EC">
        <w:rPr>
          <w:rFonts w:ascii="Book Antiqua" w:eastAsia="Arial Unicode MS" w:hAnsi="Book Antiqua" w:cs="Arial Unicode MS"/>
          <w:kern w:val="0"/>
          <w:sz w:val="20"/>
          <w:szCs w:val="20"/>
        </w:rPr>
        <w:t xml:space="preserve"> </w:t>
      </w:r>
      <w:r w:rsidR="004B4A80" w:rsidRPr="00CB28EC">
        <w:rPr>
          <w:rFonts w:ascii="Book Antiqua" w:eastAsia="Arial Unicode MS" w:hAnsi="Book Antiqua" w:cs="Arial Unicode MS"/>
          <w:sz w:val="20"/>
          <w:szCs w:val="20"/>
        </w:rPr>
        <w:t>functionally survive</w:t>
      </w:r>
      <w:r w:rsidR="00036814" w:rsidRPr="00CB28EC">
        <w:rPr>
          <w:rFonts w:ascii="Book Antiqua" w:eastAsia="Arial Unicode MS" w:hAnsi="Book Antiqua" w:cs="Arial Unicode MS"/>
          <w:sz w:val="20"/>
          <w:szCs w:val="20"/>
        </w:rPr>
        <w:t xml:space="preserve">d for </w:t>
      </w:r>
      <w:r w:rsidR="004B4A80" w:rsidRPr="00CB28EC">
        <w:rPr>
          <w:rFonts w:ascii="Book Antiqua" w:eastAsia="Arial Unicode MS" w:hAnsi="Book Antiqua" w:cs="Arial Unicode MS"/>
          <w:sz w:val="20"/>
          <w:szCs w:val="20"/>
        </w:rPr>
        <w:t xml:space="preserve">at least </w:t>
      </w:r>
      <w:r w:rsidR="00186926" w:rsidRPr="00CB28EC">
        <w:rPr>
          <w:rFonts w:ascii="Book Antiqua" w:eastAsia="Arial Unicode MS" w:hAnsi="Book Antiqua" w:cs="Arial Unicode MS"/>
          <w:sz w:val="20"/>
          <w:szCs w:val="20"/>
        </w:rPr>
        <w:t>8</w:t>
      </w:r>
      <w:r w:rsidR="004B4A80" w:rsidRPr="00CB28EC">
        <w:rPr>
          <w:rFonts w:ascii="Book Antiqua" w:eastAsia="Arial Unicode MS" w:hAnsi="Book Antiqua" w:cs="Arial Unicode MS"/>
          <w:sz w:val="20"/>
          <w:szCs w:val="20"/>
        </w:rPr>
        <w:t xml:space="preserve"> </w:t>
      </w:r>
      <w:proofErr w:type="spellStart"/>
      <w:r w:rsidR="004B4A80" w:rsidRPr="00CB28EC">
        <w:rPr>
          <w:rFonts w:ascii="Book Antiqua" w:eastAsia="Arial Unicode MS" w:hAnsi="Book Antiqua" w:cs="Arial Unicode MS"/>
          <w:sz w:val="20"/>
          <w:szCs w:val="20"/>
        </w:rPr>
        <w:t>wk</w:t>
      </w:r>
      <w:proofErr w:type="spellEnd"/>
      <w:r w:rsidR="004B4A80" w:rsidRPr="00CB28EC">
        <w:rPr>
          <w:rFonts w:ascii="Book Antiqua" w:eastAsia="Arial Unicode MS" w:hAnsi="Book Antiqua" w:cs="Arial Unicode MS"/>
          <w:sz w:val="20"/>
          <w:szCs w:val="20"/>
        </w:rPr>
        <w:t xml:space="preserve"> after transplantation</w:t>
      </w:r>
      <w:r w:rsidR="00036814" w:rsidRPr="00CB28EC">
        <w:rPr>
          <w:rFonts w:ascii="Book Antiqua" w:eastAsia="Arial Unicode MS" w:hAnsi="Book Antiqua" w:cs="Arial Unicode MS"/>
          <w:sz w:val="20"/>
          <w:szCs w:val="20"/>
        </w:rPr>
        <w:t>,</w:t>
      </w:r>
      <w:r w:rsidR="004B4A80" w:rsidRPr="00CB28EC">
        <w:rPr>
          <w:rFonts w:ascii="Book Antiqua" w:eastAsia="Arial Unicode MS" w:hAnsi="Book Antiqua" w:cs="Arial Unicode MS"/>
          <w:kern w:val="0"/>
          <w:sz w:val="20"/>
          <w:szCs w:val="20"/>
        </w:rPr>
        <w:t xml:space="preserve"> </w:t>
      </w:r>
      <w:r w:rsidR="00FD3811" w:rsidRPr="00CB28EC">
        <w:rPr>
          <w:rFonts w:ascii="Book Antiqua" w:eastAsia="Arial Unicode MS" w:hAnsi="Book Antiqua" w:cs="Arial Unicode MS"/>
          <w:kern w:val="0"/>
          <w:sz w:val="20"/>
          <w:szCs w:val="20"/>
        </w:rPr>
        <w:t xml:space="preserve">whereas the </w:t>
      </w:r>
      <w:r w:rsidR="00FF0DED" w:rsidRPr="00CB28EC">
        <w:rPr>
          <w:rFonts w:ascii="Book Antiqua" w:eastAsia="Arial Unicode MS" w:hAnsi="Book Antiqua" w:cs="Arial Unicode MS"/>
          <w:kern w:val="0"/>
          <w:sz w:val="20"/>
          <w:szCs w:val="20"/>
        </w:rPr>
        <w:t xml:space="preserve">undifferentiated </w:t>
      </w:r>
      <w:proofErr w:type="spellStart"/>
      <w:r w:rsidR="00FF0DED" w:rsidRPr="00CB28EC">
        <w:rPr>
          <w:rFonts w:ascii="Book Antiqua" w:eastAsia="Arial Unicode MS" w:hAnsi="Book Antiqua" w:cs="Arial Unicode MS"/>
          <w:kern w:val="0"/>
          <w:sz w:val="20"/>
          <w:szCs w:val="20"/>
        </w:rPr>
        <w:t>hWJ</w:t>
      </w:r>
      <w:proofErr w:type="spellEnd"/>
      <w:r w:rsidR="00FF0DED" w:rsidRPr="00CB28EC">
        <w:rPr>
          <w:rFonts w:ascii="Book Antiqua" w:eastAsia="Arial Unicode MS" w:hAnsi="Book Antiqua" w:cs="Arial Unicode MS"/>
          <w:kern w:val="0"/>
          <w:sz w:val="20"/>
          <w:szCs w:val="20"/>
        </w:rPr>
        <w:t>-MSCs</w:t>
      </w:r>
      <w:r w:rsidR="00FD3811" w:rsidRPr="00CB28EC">
        <w:rPr>
          <w:rFonts w:ascii="Book Antiqua" w:eastAsia="Arial Unicode MS" w:hAnsi="Book Antiqua" w:cs="Arial Unicode MS"/>
          <w:kern w:val="0"/>
          <w:sz w:val="20"/>
          <w:szCs w:val="20"/>
        </w:rPr>
        <w:t xml:space="preserve"> </w:t>
      </w:r>
      <w:r w:rsidR="00DA1300" w:rsidRPr="00CB28EC">
        <w:rPr>
          <w:rFonts w:ascii="Book Antiqua" w:eastAsia="Arial Unicode MS" w:hAnsi="Book Antiqua" w:cs="Arial Unicode MS"/>
          <w:kern w:val="0"/>
          <w:sz w:val="20"/>
          <w:szCs w:val="20"/>
        </w:rPr>
        <w:t>were able to</w:t>
      </w:r>
      <w:r w:rsidR="00FD3811" w:rsidRPr="00CB28EC">
        <w:rPr>
          <w:rFonts w:ascii="Book Antiqua" w:eastAsia="Arial Unicode MS" w:hAnsi="Book Antiqua" w:cs="Arial Unicode MS"/>
          <w:kern w:val="0"/>
          <w:sz w:val="20"/>
          <w:szCs w:val="20"/>
        </w:rPr>
        <w:t xml:space="preserve"> </w:t>
      </w:r>
      <w:r w:rsidR="004B4A80" w:rsidRPr="00CB28EC">
        <w:rPr>
          <w:rFonts w:ascii="Book Antiqua" w:eastAsia="Arial Unicode MS" w:hAnsi="Book Antiqua" w:cs="Arial Unicode MS"/>
          <w:sz w:val="20"/>
          <w:szCs w:val="20"/>
        </w:rPr>
        <w:t>improve the insulitis</w:t>
      </w:r>
      <w:r w:rsidR="009A74FB" w:rsidRPr="00CB28EC">
        <w:rPr>
          <w:rFonts w:ascii="Book Antiqua" w:eastAsia="Arial Unicode MS" w:hAnsi="Book Antiqua" w:cs="Arial Unicode MS"/>
          <w:sz w:val="20"/>
          <w:szCs w:val="20"/>
        </w:rPr>
        <w:t xml:space="preserve"> and ameliorate the serum inflammatory cytokine</w:t>
      </w:r>
      <w:r w:rsidR="004B4A80" w:rsidRPr="00CB28EC">
        <w:rPr>
          <w:rFonts w:ascii="Book Antiqua" w:eastAsia="Arial Unicode MS" w:hAnsi="Book Antiqua" w:cs="Arial Unicode MS"/>
          <w:sz w:val="20"/>
          <w:szCs w:val="20"/>
        </w:rPr>
        <w:t xml:space="preserve"> </w:t>
      </w:r>
      <w:r w:rsidR="00A40BD9" w:rsidRPr="00CB28EC">
        <w:rPr>
          <w:rFonts w:ascii="Book Antiqua" w:eastAsia="Arial Unicode MS" w:hAnsi="Book Antiqua" w:cs="Arial Unicode MS"/>
          <w:sz w:val="20"/>
          <w:szCs w:val="20"/>
        </w:rPr>
        <w:t>in</w:t>
      </w:r>
      <w:r w:rsidR="00FD3811" w:rsidRPr="00CB28EC">
        <w:rPr>
          <w:rFonts w:ascii="Book Antiqua" w:eastAsia="Arial Unicode MS" w:hAnsi="Book Antiqua" w:cs="Arial Unicode MS"/>
          <w:kern w:val="0"/>
          <w:sz w:val="20"/>
          <w:szCs w:val="20"/>
        </w:rPr>
        <w:t xml:space="preserve"> </w:t>
      </w:r>
      <w:r w:rsidR="009D4567" w:rsidRPr="00CB28EC">
        <w:rPr>
          <w:rFonts w:ascii="Book Antiqua" w:eastAsia="Arial Unicode MS" w:hAnsi="Book Antiqua" w:cs="Arial Unicode MS"/>
          <w:kern w:val="0"/>
          <w:sz w:val="20"/>
          <w:szCs w:val="20"/>
        </w:rPr>
        <w:t>streptozotocin</w:t>
      </w:r>
      <w:r w:rsidR="00036814" w:rsidRPr="00CB28EC">
        <w:rPr>
          <w:rFonts w:ascii="Book Antiqua" w:eastAsia="Arial Unicode MS" w:hAnsi="Book Antiqua" w:cs="Arial Unicode MS"/>
          <w:kern w:val="0"/>
          <w:sz w:val="20"/>
          <w:szCs w:val="20"/>
        </w:rPr>
        <w:t>-</w:t>
      </w:r>
      <w:r w:rsidR="00FD3811" w:rsidRPr="00CB28EC">
        <w:rPr>
          <w:rFonts w:ascii="Book Antiqua" w:eastAsia="Arial Unicode MS" w:hAnsi="Book Antiqua" w:cs="Arial Unicode MS"/>
          <w:kern w:val="0"/>
          <w:sz w:val="20"/>
          <w:szCs w:val="20"/>
        </w:rPr>
        <w:t>induced diabet</w:t>
      </w:r>
      <w:r w:rsidR="00A40BD9" w:rsidRPr="00CB28EC">
        <w:rPr>
          <w:rFonts w:ascii="Book Antiqua" w:eastAsia="Arial Unicode MS" w:hAnsi="Book Antiqua" w:cs="Arial Unicode MS"/>
          <w:kern w:val="0"/>
          <w:sz w:val="20"/>
          <w:szCs w:val="20"/>
        </w:rPr>
        <w:t xml:space="preserve">ic </w:t>
      </w:r>
      <w:r w:rsidR="00FD3811" w:rsidRPr="00CB28EC">
        <w:rPr>
          <w:rFonts w:ascii="Book Antiqua" w:eastAsia="Arial Unicode MS" w:hAnsi="Book Antiqua" w:cs="Arial Unicode MS"/>
          <w:kern w:val="0"/>
          <w:sz w:val="20"/>
          <w:szCs w:val="20"/>
        </w:rPr>
        <w:t>rats.</w:t>
      </w:r>
    </w:p>
    <w:p w14:paraId="480F9C91" w14:textId="77777777" w:rsidR="009D4567" w:rsidRPr="00CB28EC" w:rsidRDefault="009D4567" w:rsidP="00CB28EC">
      <w:pPr>
        <w:adjustRightInd w:val="0"/>
        <w:snapToGrid w:val="0"/>
        <w:spacing w:line="360" w:lineRule="auto"/>
        <w:jc w:val="both"/>
        <w:textAlignment w:val="baseline"/>
        <w:rPr>
          <w:rFonts w:ascii="Book Antiqua" w:eastAsia="Arial Unicode MS" w:hAnsi="Book Antiqua" w:cs="Arial Unicode MS"/>
          <w:b/>
          <w:kern w:val="0"/>
          <w:sz w:val="20"/>
          <w:szCs w:val="20"/>
        </w:rPr>
      </w:pPr>
    </w:p>
    <w:p w14:paraId="0FA80E26" w14:textId="080BCEF7" w:rsidR="009A74FB" w:rsidRPr="00CB28EC" w:rsidRDefault="00FD3811" w:rsidP="00CB28EC">
      <w:pPr>
        <w:adjustRightInd w:val="0"/>
        <w:snapToGrid w:val="0"/>
        <w:spacing w:line="360" w:lineRule="auto"/>
        <w:jc w:val="both"/>
        <w:textAlignment w:val="baseline"/>
        <w:rPr>
          <w:rFonts w:ascii="Book Antiqua" w:eastAsia="Arial Unicode MS" w:hAnsi="Book Antiqua" w:cs="Arial Unicode MS"/>
          <w:bCs/>
          <w:kern w:val="0"/>
          <w:sz w:val="20"/>
          <w:szCs w:val="20"/>
        </w:rPr>
      </w:pPr>
      <w:r w:rsidRPr="00CB28EC">
        <w:rPr>
          <w:rFonts w:ascii="Book Antiqua" w:eastAsia="Arial Unicode MS" w:hAnsi="Book Antiqua" w:cs="Arial Unicode MS"/>
          <w:bCs/>
          <w:kern w:val="0"/>
          <w:sz w:val="20"/>
          <w:szCs w:val="20"/>
        </w:rPr>
        <w:t>C</w:t>
      </w:r>
      <w:r w:rsidR="009A74FB" w:rsidRPr="00CB28EC">
        <w:rPr>
          <w:rFonts w:ascii="Book Antiqua" w:eastAsia="Arial Unicode MS" w:hAnsi="Book Antiqua" w:cs="Arial Unicode MS"/>
          <w:bCs/>
          <w:kern w:val="0"/>
          <w:sz w:val="20"/>
          <w:szCs w:val="20"/>
        </w:rPr>
        <w:t>ONCLUSION</w:t>
      </w:r>
    </w:p>
    <w:p w14:paraId="3D3391E9" w14:textId="24F9C7E7" w:rsidR="00482939" w:rsidRPr="00CB28EC" w:rsidRDefault="00482939"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Differentiated IPCs can significantly improve blood glucose levels in diabetic rats due to </w:t>
      </w:r>
      <w:r w:rsidR="00A40BD9"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 xml:space="preserve">continuous secretion of insulin by transplanted cells that survive in the islets of diabetic rats. Transplantation of undifferentiated </w:t>
      </w:r>
      <w:proofErr w:type="spellStart"/>
      <w:r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MSCs can significantly improve insulitis</w:t>
      </w:r>
      <w:r w:rsidR="0070563C" w:rsidRPr="00CB28EC">
        <w:rPr>
          <w:rFonts w:ascii="Book Antiqua" w:eastAsia="Arial Unicode MS" w:hAnsi="Book Antiqua" w:cs="Arial Unicode MS"/>
          <w:sz w:val="20"/>
          <w:szCs w:val="20"/>
        </w:rPr>
        <w:t xml:space="preserve"> and re-balance the inflammatory condition</w:t>
      </w:r>
      <w:r w:rsidRPr="00CB28EC">
        <w:rPr>
          <w:rFonts w:ascii="Book Antiqua" w:eastAsia="Arial Unicode MS" w:hAnsi="Book Antiqua" w:cs="Arial Unicode MS"/>
          <w:sz w:val="20"/>
          <w:szCs w:val="20"/>
        </w:rPr>
        <w:t xml:space="preserve"> in diabetic rats with only </w:t>
      </w:r>
      <w:r w:rsidR="00036814" w:rsidRPr="00CB28EC">
        <w:rPr>
          <w:rFonts w:ascii="Book Antiqua" w:eastAsia="Arial Unicode MS" w:hAnsi="Book Antiqua" w:cs="Arial Unicode MS"/>
          <w:sz w:val="20"/>
          <w:szCs w:val="20"/>
        </w:rPr>
        <w:t xml:space="preserve">a </w:t>
      </w:r>
      <w:r w:rsidRPr="00CB28EC">
        <w:rPr>
          <w:rFonts w:ascii="Book Antiqua" w:eastAsia="Arial Unicode MS" w:hAnsi="Book Antiqua" w:cs="Arial Unicode MS"/>
          <w:sz w:val="20"/>
          <w:szCs w:val="20"/>
        </w:rPr>
        <w:t>slight improvement in blood glucose levels.</w:t>
      </w:r>
    </w:p>
    <w:p w14:paraId="7E7163C5" w14:textId="77777777" w:rsidR="002C6C10" w:rsidRPr="00CB28EC" w:rsidRDefault="002C6C10" w:rsidP="00CB28EC">
      <w:pPr>
        <w:adjustRightInd w:val="0"/>
        <w:snapToGrid w:val="0"/>
        <w:spacing w:line="360" w:lineRule="auto"/>
        <w:jc w:val="both"/>
        <w:textAlignment w:val="baseline"/>
        <w:rPr>
          <w:rFonts w:ascii="Book Antiqua" w:eastAsia="Arial Unicode MS" w:hAnsi="Book Antiqua" w:cs="Arial Unicode MS"/>
          <w:b/>
          <w:sz w:val="20"/>
          <w:szCs w:val="20"/>
        </w:rPr>
      </w:pPr>
    </w:p>
    <w:p w14:paraId="5F0D6B62" w14:textId="42D796FD" w:rsidR="0025007C" w:rsidRPr="00CB28EC" w:rsidRDefault="00ED355C"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b/>
          <w:sz w:val="20"/>
          <w:szCs w:val="20"/>
        </w:rPr>
        <w:t>Key</w:t>
      </w:r>
      <w:r w:rsidR="009D4567" w:rsidRPr="00CB28EC">
        <w:rPr>
          <w:rFonts w:ascii="Book Antiqua" w:eastAsia="Arial Unicode MS" w:hAnsi="Book Antiqua" w:cs="Arial Unicode MS"/>
          <w:b/>
          <w:sz w:val="20"/>
          <w:szCs w:val="20"/>
        </w:rPr>
        <w:t xml:space="preserve"> </w:t>
      </w:r>
      <w:r w:rsidRPr="00CB28EC">
        <w:rPr>
          <w:rFonts w:ascii="Book Antiqua" w:eastAsia="Arial Unicode MS" w:hAnsi="Book Antiqua" w:cs="Arial Unicode MS"/>
          <w:b/>
          <w:sz w:val="20"/>
          <w:szCs w:val="20"/>
        </w:rPr>
        <w:t>words:</w:t>
      </w:r>
      <w:r w:rsidRPr="00CB28EC">
        <w:rPr>
          <w:rFonts w:ascii="Book Antiqua" w:eastAsia="Arial Unicode MS" w:hAnsi="Book Antiqua" w:cs="Arial Unicode MS"/>
          <w:sz w:val="20"/>
          <w:szCs w:val="20"/>
        </w:rPr>
        <w:t xml:space="preserve"> Human</w:t>
      </w:r>
      <w:r w:rsidR="004B4A80" w:rsidRPr="00CB28EC">
        <w:rPr>
          <w:rFonts w:ascii="Book Antiqua" w:eastAsia="Arial Unicode MS" w:hAnsi="Book Antiqua" w:cs="Arial Unicode MS"/>
          <w:kern w:val="0"/>
          <w:sz w:val="20"/>
          <w:szCs w:val="20"/>
        </w:rPr>
        <w:t xml:space="preserve"> Wharton’s </w:t>
      </w:r>
      <w:r w:rsidR="00DA1300" w:rsidRPr="00CB28EC">
        <w:rPr>
          <w:rFonts w:ascii="Book Antiqua" w:eastAsia="Arial Unicode MS" w:hAnsi="Book Antiqua" w:cs="Arial Unicode MS"/>
          <w:kern w:val="0"/>
          <w:sz w:val="20"/>
          <w:szCs w:val="20"/>
        </w:rPr>
        <w:t>j</w:t>
      </w:r>
      <w:r w:rsidR="004B4A80" w:rsidRPr="00CB28EC">
        <w:rPr>
          <w:rFonts w:ascii="Book Antiqua" w:eastAsia="Arial Unicode MS" w:hAnsi="Book Antiqua" w:cs="Arial Unicode MS"/>
          <w:kern w:val="0"/>
          <w:sz w:val="20"/>
          <w:szCs w:val="20"/>
        </w:rPr>
        <w:t>elly</w:t>
      </w:r>
      <w:r w:rsidRPr="00CB28EC">
        <w:rPr>
          <w:rFonts w:ascii="Book Antiqua" w:eastAsia="Arial Unicode MS" w:hAnsi="Book Antiqua" w:cs="Arial Unicode MS"/>
          <w:sz w:val="20"/>
          <w:szCs w:val="20"/>
        </w:rPr>
        <w:t xml:space="preserve"> mesenchymal stem cell</w:t>
      </w:r>
      <w:r w:rsidR="009A74FB" w:rsidRPr="00CB28EC">
        <w:rPr>
          <w:rFonts w:ascii="Book Antiqua" w:eastAsia="Arial Unicode MS" w:hAnsi="Book Antiqua" w:cs="Arial Unicode MS"/>
          <w:sz w:val="20"/>
          <w:szCs w:val="20"/>
        </w:rPr>
        <w:t xml:space="preserve">; </w:t>
      </w:r>
      <w:r w:rsidR="00DE41C3" w:rsidRPr="00CB28EC">
        <w:rPr>
          <w:rFonts w:ascii="Book Antiqua" w:eastAsia="Arial Unicode MS" w:hAnsi="Book Antiqua" w:cs="Arial Unicode MS"/>
          <w:sz w:val="20"/>
          <w:szCs w:val="20"/>
        </w:rPr>
        <w:t>I</w:t>
      </w:r>
      <w:r w:rsidRPr="00CB28EC">
        <w:rPr>
          <w:rFonts w:ascii="Book Antiqua" w:eastAsia="Arial Unicode MS" w:hAnsi="Book Antiqua" w:cs="Arial Unicode MS"/>
          <w:sz w:val="20"/>
          <w:szCs w:val="20"/>
        </w:rPr>
        <w:t>nsulin</w:t>
      </w:r>
      <w:r w:rsidR="00DA1300"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producing cell</w:t>
      </w:r>
      <w:r w:rsidR="004B4A80" w:rsidRPr="00CB28EC">
        <w:rPr>
          <w:rFonts w:ascii="Book Antiqua" w:eastAsia="Arial Unicode MS" w:hAnsi="Book Antiqua" w:cs="Arial Unicode MS"/>
          <w:sz w:val="20"/>
          <w:szCs w:val="20"/>
        </w:rPr>
        <w:t>s</w:t>
      </w:r>
      <w:r w:rsidR="009A74FB"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Diabetes </w:t>
      </w:r>
      <w:r w:rsidR="00DA1300" w:rsidRPr="00CB28EC">
        <w:rPr>
          <w:rFonts w:ascii="Book Antiqua" w:eastAsia="Arial Unicode MS" w:hAnsi="Book Antiqua" w:cs="Arial Unicode MS"/>
          <w:sz w:val="20"/>
          <w:szCs w:val="20"/>
        </w:rPr>
        <w:t>m</w:t>
      </w:r>
      <w:r w:rsidRPr="00CB28EC">
        <w:rPr>
          <w:rFonts w:ascii="Book Antiqua" w:eastAsia="Arial Unicode MS" w:hAnsi="Book Antiqua" w:cs="Arial Unicode MS"/>
          <w:sz w:val="20"/>
          <w:szCs w:val="20"/>
        </w:rPr>
        <w:t>ellitus</w:t>
      </w:r>
      <w:r w:rsidR="009A74FB" w:rsidRPr="00CB28EC">
        <w:rPr>
          <w:rFonts w:ascii="Book Antiqua" w:eastAsia="Arial Unicode MS" w:hAnsi="Book Antiqua" w:cs="Arial Unicode MS"/>
          <w:sz w:val="20"/>
          <w:szCs w:val="20"/>
        </w:rPr>
        <w:t>;</w:t>
      </w:r>
      <w:r w:rsidR="002E7578" w:rsidRPr="00CB28EC">
        <w:rPr>
          <w:rFonts w:ascii="Book Antiqua" w:eastAsia="Arial Unicode MS" w:hAnsi="Book Antiqua" w:cs="Arial Unicode MS"/>
          <w:sz w:val="20"/>
          <w:szCs w:val="20"/>
        </w:rPr>
        <w:t xml:space="preserve"> </w:t>
      </w:r>
      <w:r w:rsidR="009A74FB" w:rsidRPr="00CB28EC">
        <w:rPr>
          <w:rFonts w:ascii="Book Antiqua" w:eastAsia="Arial Unicode MS" w:hAnsi="Book Antiqua" w:cs="Arial Unicode MS"/>
          <w:sz w:val="20"/>
          <w:szCs w:val="20"/>
        </w:rPr>
        <w:t>Differentiation;</w:t>
      </w:r>
      <w:r w:rsidR="002E7578" w:rsidRPr="00CB28EC">
        <w:rPr>
          <w:rFonts w:ascii="Book Antiqua" w:eastAsia="Arial Unicode MS" w:hAnsi="Book Antiqua" w:cs="Arial Unicode MS"/>
          <w:sz w:val="20"/>
          <w:szCs w:val="20"/>
        </w:rPr>
        <w:t xml:space="preserve"> </w:t>
      </w:r>
      <w:r w:rsidR="009A74FB" w:rsidRPr="00CB28EC">
        <w:rPr>
          <w:rFonts w:ascii="Book Antiqua" w:eastAsia="Arial Unicode MS" w:hAnsi="Book Antiqua" w:cs="Arial Unicode MS"/>
          <w:sz w:val="20"/>
          <w:szCs w:val="20"/>
        </w:rPr>
        <w:t>Regeneration therapy; Anti-inflammatory</w:t>
      </w:r>
    </w:p>
    <w:p w14:paraId="70CE58EE" w14:textId="77777777" w:rsidR="001D7F18" w:rsidRPr="00CB28EC" w:rsidRDefault="001D7F18" w:rsidP="00CB28EC">
      <w:pPr>
        <w:adjustRightInd w:val="0"/>
        <w:snapToGrid w:val="0"/>
        <w:spacing w:line="360" w:lineRule="auto"/>
        <w:jc w:val="both"/>
        <w:rPr>
          <w:rFonts w:ascii="Book Antiqua" w:eastAsia="Arial Unicode MS" w:hAnsi="Book Antiqua" w:cs="Arial Unicode MS"/>
          <w:b/>
          <w:bCs/>
          <w:sz w:val="20"/>
          <w:szCs w:val="20"/>
        </w:rPr>
      </w:pPr>
      <w:bookmarkStart w:id="34" w:name="_Toc501460718"/>
    </w:p>
    <w:p w14:paraId="65C08AF4" w14:textId="269FA4E8" w:rsidR="00A91FE3" w:rsidRPr="00A91FE3" w:rsidRDefault="001D7F18" w:rsidP="00A91FE3">
      <w:pPr>
        <w:adjustRightInd w:val="0"/>
        <w:snapToGrid w:val="0"/>
        <w:spacing w:line="360" w:lineRule="auto"/>
        <w:rPr>
          <w:rFonts w:ascii="Book Antiqua" w:eastAsia="Arial Unicode MS" w:hAnsi="Book Antiqua" w:cs="Arial Unicode MS"/>
          <w:i/>
          <w:iCs/>
          <w:sz w:val="20"/>
          <w:szCs w:val="20"/>
        </w:rPr>
      </w:pPr>
      <w:r w:rsidRPr="00A91FE3">
        <w:rPr>
          <w:rFonts w:ascii="Book Antiqua" w:eastAsia="Arial Unicode MS" w:hAnsi="Book Antiqua" w:cs="Arial Unicode MS"/>
          <w:kern w:val="0"/>
          <w:sz w:val="20"/>
          <w:szCs w:val="20"/>
        </w:rPr>
        <w:t xml:space="preserve">Hsiao CY, Chen TH, Huang BS, Chen PH, Su CH, </w:t>
      </w:r>
      <w:proofErr w:type="spellStart"/>
      <w:r w:rsidRPr="00A91FE3">
        <w:rPr>
          <w:rFonts w:ascii="Book Antiqua" w:eastAsia="Arial Unicode MS" w:hAnsi="Book Antiqua" w:cs="Arial Unicode MS"/>
          <w:kern w:val="0"/>
          <w:sz w:val="20"/>
          <w:szCs w:val="20"/>
        </w:rPr>
        <w:t>Shyu</w:t>
      </w:r>
      <w:proofErr w:type="spellEnd"/>
      <w:r w:rsidRPr="00A91FE3">
        <w:rPr>
          <w:rFonts w:ascii="Book Antiqua" w:eastAsia="Arial Unicode MS" w:hAnsi="Book Antiqua" w:cs="Arial Unicode MS"/>
          <w:kern w:val="0"/>
          <w:sz w:val="20"/>
          <w:szCs w:val="20"/>
        </w:rPr>
        <w:t xml:space="preserve"> JF, Tsai PJ. </w:t>
      </w:r>
      <w:r w:rsidRPr="00A91FE3">
        <w:rPr>
          <w:rFonts w:ascii="Book Antiqua" w:eastAsia="Arial Unicode MS" w:hAnsi="Book Antiqua" w:cs="Arial Unicode MS"/>
          <w:sz w:val="20"/>
          <w:szCs w:val="20"/>
        </w:rPr>
        <w:t xml:space="preserve">Comparison between the therapeutic effects of differentiated and undifferentiated Wharton’s jelly mesenchymal stem cells in rats with streptozotocin-induced diabetes. </w:t>
      </w:r>
      <w:r w:rsidRPr="00A91FE3">
        <w:rPr>
          <w:rFonts w:ascii="Book Antiqua" w:eastAsia="Arial Unicode MS" w:hAnsi="Book Antiqua" w:cs="Arial Unicode MS"/>
          <w:i/>
          <w:iCs/>
          <w:sz w:val="20"/>
          <w:szCs w:val="20"/>
        </w:rPr>
        <w:t xml:space="preserve">World J Stem Cells </w:t>
      </w:r>
      <w:r w:rsidR="00920DAB" w:rsidRPr="00A91FE3">
        <w:rPr>
          <w:rFonts w:ascii="Book Antiqua" w:hAnsi="Book Antiqua"/>
          <w:iCs/>
          <w:sz w:val="20"/>
          <w:szCs w:val="20"/>
        </w:rPr>
        <w:t xml:space="preserve">2020; 12(2): </w:t>
      </w:r>
      <w:r w:rsidR="00A91FE3" w:rsidRPr="00A91FE3">
        <w:rPr>
          <w:rFonts w:ascii="Book Antiqua" w:eastAsia="等线" w:hAnsi="Book Antiqua"/>
          <w:iCs/>
          <w:sz w:val="20"/>
          <w:szCs w:val="20"/>
        </w:rPr>
        <w:t>139-</w:t>
      </w:r>
      <w:proofErr w:type="gramStart"/>
      <w:r w:rsidR="00A91FE3" w:rsidRPr="00A91FE3">
        <w:rPr>
          <w:rFonts w:ascii="Book Antiqua" w:eastAsia="等线" w:hAnsi="Book Antiqua"/>
          <w:iCs/>
          <w:sz w:val="20"/>
          <w:szCs w:val="20"/>
        </w:rPr>
        <w:t>151</w:t>
      </w:r>
      <w:r w:rsidR="00A91FE3" w:rsidRPr="00A91FE3">
        <w:rPr>
          <w:rFonts w:ascii="Book Antiqua" w:hAnsi="Book Antiqua"/>
          <w:iCs/>
          <w:sz w:val="20"/>
          <w:szCs w:val="20"/>
        </w:rPr>
        <w:t xml:space="preserve">  URL</w:t>
      </w:r>
      <w:proofErr w:type="gramEnd"/>
      <w:r w:rsidR="00A91FE3" w:rsidRPr="00A91FE3">
        <w:rPr>
          <w:rFonts w:ascii="Book Antiqua" w:hAnsi="Book Antiqua"/>
          <w:iCs/>
          <w:sz w:val="20"/>
          <w:szCs w:val="20"/>
        </w:rPr>
        <w:t xml:space="preserve">: </w:t>
      </w:r>
      <w:bookmarkStart w:id="35" w:name="_GoBack"/>
      <w:r w:rsidR="00A91FE3" w:rsidRPr="00A91FE3">
        <w:rPr>
          <w:rFonts w:ascii="Book Antiqua" w:hAnsi="Book Antiqua"/>
          <w:iCs/>
          <w:sz w:val="20"/>
          <w:szCs w:val="20"/>
        </w:rPr>
        <w:t>https://www.wjgnet.com/</w:t>
      </w:r>
      <w:r w:rsidR="00A91FE3" w:rsidRPr="00A91FE3">
        <w:rPr>
          <w:rFonts w:ascii="Book Antiqua" w:hAnsi="Book Antiqua"/>
          <w:color w:val="333333"/>
          <w:sz w:val="20"/>
          <w:szCs w:val="20"/>
          <w:shd w:val="clear" w:color="auto" w:fill="FFFFFF"/>
        </w:rPr>
        <w:t>1948-0210</w:t>
      </w:r>
      <w:r w:rsidR="00A91FE3" w:rsidRPr="00A91FE3">
        <w:rPr>
          <w:rFonts w:ascii="Book Antiqua" w:hAnsi="Book Antiqua"/>
          <w:iCs/>
          <w:sz w:val="20"/>
          <w:szCs w:val="20"/>
        </w:rPr>
        <w:t>/full/v12/i2/</w:t>
      </w:r>
      <w:r w:rsidR="00A91FE3" w:rsidRPr="00A91FE3">
        <w:rPr>
          <w:rFonts w:ascii="Book Antiqua" w:eastAsia="等线" w:hAnsi="Book Antiqua"/>
          <w:iCs/>
          <w:sz w:val="20"/>
          <w:szCs w:val="20"/>
        </w:rPr>
        <w:t>139</w:t>
      </w:r>
      <w:r w:rsidR="00A91FE3" w:rsidRPr="00A91FE3">
        <w:rPr>
          <w:rFonts w:ascii="Book Antiqua" w:hAnsi="Book Antiqua"/>
          <w:iCs/>
          <w:sz w:val="20"/>
          <w:szCs w:val="20"/>
        </w:rPr>
        <w:t>.htm</w:t>
      </w:r>
      <w:bookmarkEnd w:id="35"/>
      <w:r w:rsidR="00A91FE3" w:rsidRPr="00A91FE3">
        <w:rPr>
          <w:rFonts w:ascii="Book Antiqua" w:hAnsi="Book Antiqua"/>
          <w:iCs/>
          <w:sz w:val="20"/>
          <w:szCs w:val="20"/>
        </w:rPr>
        <w:t xml:space="preserve">  DOI: https://dx.doi.org/</w:t>
      </w:r>
      <w:r w:rsidR="00A91FE3" w:rsidRPr="00A91FE3">
        <w:rPr>
          <w:rFonts w:ascii="Book Antiqua" w:hAnsi="Book Antiqua"/>
          <w:color w:val="333333"/>
          <w:sz w:val="20"/>
          <w:szCs w:val="20"/>
          <w:shd w:val="clear" w:color="auto" w:fill="FFFFFF"/>
        </w:rPr>
        <w:t>10.4252</w:t>
      </w:r>
      <w:r w:rsidR="00A91FE3" w:rsidRPr="00A91FE3">
        <w:rPr>
          <w:rFonts w:ascii="Book Antiqua" w:hAnsi="Book Antiqua"/>
          <w:iCs/>
          <w:sz w:val="20"/>
          <w:szCs w:val="20"/>
        </w:rPr>
        <w:t>/wj</w:t>
      </w:r>
      <w:r w:rsidR="00A91FE3" w:rsidRPr="00A91FE3">
        <w:rPr>
          <w:rFonts w:ascii="Book Antiqua" w:eastAsia="等线" w:hAnsi="Book Antiqua"/>
          <w:iCs/>
          <w:sz w:val="20"/>
          <w:szCs w:val="20"/>
        </w:rPr>
        <w:t>sc</w:t>
      </w:r>
      <w:r w:rsidR="00A91FE3" w:rsidRPr="00A91FE3">
        <w:rPr>
          <w:rFonts w:ascii="Book Antiqua" w:hAnsi="Book Antiqua"/>
          <w:iCs/>
          <w:sz w:val="20"/>
          <w:szCs w:val="20"/>
        </w:rPr>
        <w:t>.v12.i2.</w:t>
      </w:r>
      <w:r w:rsidR="00A91FE3" w:rsidRPr="00A91FE3">
        <w:rPr>
          <w:rFonts w:ascii="Book Antiqua" w:eastAsia="等线" w:hAnsi="Book Antiqua"/>
          <w:iCs/>
          <w:sz w:val="20"/>
          <w:szCs w:val="20"/>
        </w:rPr>
        <w:t>139</w:t>
      </w:r>
    </w:p>
    <w:p w14:paraId="3736A776" w14:textId="6F9FEFD4" w:rsidR="001D7F18" w:rsidRPr="00A91FE3" w:rsidRDefault="001D7F18" w:rsidP="00A91FE3">
      <w:pPr>
        <w:adjustRightInd w:val="0"/>
        <w:snapToGrid w:val="0"/>
        <w:spacing w:line="360" w:lineRule="auto"/>
        <w:jc w:val="both"/>
        <w:rPr>
          <w:rFonts w:ascii="Book Antiqua" w:eastAsia="Arial Unicode MS" w:hAnsi="Book Antiqua" w:cs="Arial Unicode MS"/>
          <w:kern w:val="0"/>
          <w:sz w:val="20"/>
          <w:szCs w:val="20"/>
          <w:u w:val="single"/>
        </w:rPr>
      </w:pPr>
    </w:p>
    <w:p w14:paraId="63BBD072" w14:textId="25E2DA12" w:rsidR="004D7250" w:rsidRPr="00CB28EC" w:rsidRDefault="004D7250"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t>Core tip:</w:t>
      </w:r>
      <w:r w:rsidR="009D4567" w:rsidRPr="00CB28EC">
        <w:rPr>
          <w:rFonts w:ascii="Book Antiqua" w:eastAsia="Arial Unicode MS" w:hAnsi="Book Antiqua" w:cs="Arial Unicode MS"/>
          <w:b/>
          <w:sz w:val="20"/>
          <w:szCs w:val="20"/>
        </w:rPr>
        <w:t xml:space="preserve"> </w:t>
      </w:r>
      <w:r w:rsidRPr="00CB28EC">
        <w:rPr>
          <w:rFonts w:ascii="Book Antiqua" w:eastAsia="Arial Unicode MS" w:hAnsi="Book Antiqua" w:cs="Arial Unicode MS"/>
          <w:sz w:val="20"/>
          <w:szCs w:val="20"/>
        </w:rPr>
        <w:t>The therapeutic mechanism of differentiated and undifferentiated human Wharton</w:t>
      </w:r>
      <w:r w:rsidR="001D7F18"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s </w:t>
      </w:r>
      <w:r w:rsidR="002E0D2F" w:rsidRPr="00CB28EC">
        <w:rPr>
          <w:rFonts w:ascii="Book Antiqua" w:eastAsia="Arial Unicode MS" w:hAnsi="Book Antiqua" w:cs="Arial Unicode MS"/>
          <w:sz w:val="20"/>
          <w:szCs w:val="20"/>
        </w:rPr>
        <w:t>j</w:t>
      </w:r>
      <w:r w:rsidRPr="00CB28EC">
        <w:rPr>
          <w:rFonts w:ascii="Book Antiqua" w:eastAsia="Arial Unicode MS" w:hAnsi="Book Antiqua" w:cs="Arial Unicode MS"/>
          <w:sz w:val="20"/>
          <w:szCs w:val="20"/>
        </w:rPr>
        <w:t>elly mesenchymal stem cells in streptozotocin-induced diabetic rats may differ. Differentiated insulin</w:t>
      </w:r>
      <w:r w:rsidR="0018692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producing cells</w:t>
      </w:r>
      <w:r w:rsidR="001D7F18"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can significantly improve blood glucose levels due to continuously secretion insulin by the transplanted cells that survive in the islets of diabetic rats. Transplantation of undifferentiated </w:t>
      </w:r>
      <w:r w:rsidR="001D7F18" w:rsidRPr="00CB28EC">
        <w:rPr>
          <w:rFonts w:ascii="Book Antiqua" w:eastAsia="Arial Unicode MS" w:hAnsi="Book Antiqua" w:cs="Arial Unicode MS"/>
          <w:sz w:val="20"/>
          <w:szCs w:val="20"/>
        </w:rPr>
        <w:t xml:space="preserve">human Wharton’s </w:t>
      </w:r>
      <w:r w:rsidR="002E0D2F" w:rsidRPr="00CB28EC">
        <w:rPr>
          <w:rFonts w:ascii="Book Antiqua" w:eastAsia="Arial Unicode MS" w:hAnsi="Book Antiqua" w:cs="Arial Unicode MS"/>
          <w:sz w:val="20"/>
          <w:szCs w:val="20"/>
        </w:rPr>
        <w:t>j</w:t>
      </w:r>
      <w:r w:rsidR="001D7F18" w:rsidRPr="00CB28EC">
        <w:rPr>
          <w:rFonts w:ascii="Book Antiqua" w:eastAsia="Arial Unicode MS" w:hAnsi="Book Antiqua" w:cs="Arial Unicode MS"/>
          <w:sz w:val="20"/>
          <w:szCs w:val="20"/>
        </w:rPr>
        <w:t>elly mesenchymal stem cells</w:t>
      </w:r>
      <w:r w:rsidRPr="00CB28EC">
        <w:rPr>
          <w:rFonts w:ascii="Book Antiqua" w:eastAsia="Arial Unicode MS" w:hAnsi="Book Antiqua" w:cs="Arial Unicode MS"/>
          <w:sz w:val="20"/>
          <w:szCs w:val="20"/>
        </w:rPr>
        <w:t xml:space="preserve"> can significantly improve insulitis and re-balance the inflammatory condition with only a slight improvement in blood glucose levels. The results of this study will provide basic and essential information for future application of cell regenerative therapy in diabetic patients.</w:t>
      </w:r>
    </w:p>
    <w:p w14:paraId="37388EC4" w14:textId="77777777" w:rsidR="002C6C10" w:rsidRPr="00CB28EC" w:rsidRDefault="002C6C10" w:rsidP="00CB28EC">
      <w:pPr>
        <w:pStyle w:val="a3"/>
        <w:adjustRightInd w:val="0"/>
        <w:snapToGrid w:val="0"/>
        <w:spacing w:line="360" w:lineRule="auto"/>
        <w:ind w:leftChars="0" w:left="0"/>
        <w:jc w:val="both"/>
        <w:outlineLvl w:val="0"/>
        <w:rPr>
          <w:rFonts w:ascii="Book Antiqua" w:eastAsia="Arial Unicode MS" w:hAnsi="Book Antiqua" w:cs="Arial Unicode MS"/>
          <w:sz w:val="20"/>
          <w:szCs w:val="20"/>
        </w:rPr>
      </w:pPr>
      <w:r w:rsidRPr="00CB28EC">
        <w:rPr>
          <w:rFonts w:ascii="Book Antiqua" w:eastAsia="Arial Unicode MS" w:hAnsi="Book Antiqua" w:cs="Arial Unicode MS"/>
          <w:sz w:val="20"/>
          <w:szCs w:val="20"/>
        </w:rPr>
        <w:br w:type="page"/>
      </w:r>
    </w:p>
    <w:p w14:paraId="01A00DEE" w14:textId="77777777" w:rsidR="001D7F18" w:rsidRPr="00CB28EC" w:rsidRDefault="001D7F18" w:rsidP="00CB28EC">
      <w:pPr>
        <w:adjustRightInd w:val="0"/>
        <w:snapToGrid w:val="0"/>
        <w:spacing w:line="360" w:lineRule="auto"/>
        <w:jc w:val="both"/>
        <w:rPr>
          <w:rFonts w:ascii="Book Antiqua" w:hAnsi="Book Antiqua" w:cstheme="minorHAnsi"/>
          <w:b/>
          <w:sz w:val="20"/>
          <w:szCs w:val="20"/>
          <w:u w:val="single"/>
        </w:rPr>
      </w:pPr>
      <w:bookmarkStart w:id="36" w:name="_Toc501460739"/>
      <w:bookmarkEnd w:id="34"/>
      <w:r w:rsidRPr="00CB28EC">
        <w:rPr>
          <w:rFonts w:ascii="Book Antiqua" w:hAnsi="Book Antiqua" w:cstheme="minorHAnsi"/>
          <w:b/>
          <w:sz w:val="20"/>
          <w:szCs w:val="20"/>
          <w:u w:val="single"/>
        </w:rPr>
        <w:t>INTRODUCTION</w:t>
      </w:r>
    </w:p>
    <w:p w14:paraId="4A49DF7D" w14:textId="7920286F" w:rsidR="00ED328B" w:rsidRPr="00CB28EC" w:rsidRDefault="008C2A2F"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Diabetes mellitus (DM) is a chronic metabolic disease </w:t>
      </w:r>
      <w:r w:rsidR="005645A7" w:rsidRPr="00CB28EC">
        <w:rPr>
          <w:rFonts w:ascii="Book Antiqua" w:eastAsia="Arial Unicode MS" w:hAnsi="Book Antiqua" w:cs="Arial Unicode MS"/>
          <w:sz w:val="20"/>
          <w:szCs w:val="20"/>
        </w:rPr>
        <w:t xml:space="preserve">in which </w:t>
      </w:r>
      <w:r w:rsidRPr="00CB28EC">
        <w:rPr>
          <w:rFonts w:ascii="Book Antiqua" w:eastAsia="Arial Unicode MS" w:hAnsi="Book Antiqua" w:cs="Arial Unicode MS"/>
          <w:sz w:val="20"/>
          <w:szCs w:val="20"/>
        </w:rPr>
        <w:t xml:space="preserve">the primary </w:t>
      </w:r>
      <w:r w:rsidR="005645A7" w:rsidRPr="00CB28EC">
        <w:rPr>
          <w:rFonts w:ascii="Book Antiqua" w:eastAsia="Arial Unicode MS" w:hAnsi="Book Antiqua" w:cs="Arial Unicode MS"/>
          <w:sz w:val="20"/>
          <w:szCs w:val="20"/>
        </w:rPr>
        <w:t xml:space="preserve">disturbance is an </w:t>
      </w:r>
      <w:r w:rsidRPr="00CB28EC">
        <w:rPr>
          <w:rFonts w:ascii="Book Antiqua" w:eastAsia="Arial Unicode MS" w:hAnsi="Book Antiqua" w:cs="Arial Unicode MS"/>
          <w:sz w:val="20"/>
          <w:szCs w:val="20"/>
        </w:rPr>
        <w:t xml:space="preserve">inappropriately high blood glucose level. DM </w:t>
      </w:r>
      <w:r w:rsidR="005645A7" w:rsidRPr="00CB28EC">
        <w:rPr>
          <w:rFonts w:ascii="Book Antiqua" w:eastAsia="Arial Unicode MS" w:hAnsi="Book Antiqua" w:cs="Arial Unicode MS"/>
          <w:sz w:val="20"/>
          <w:szCs w:val="20"/>
        </w:rPr>
        <w:t>is caused by</w:t>
      </w:r>
      <w:r w:rsidRPr="00CB28EC">
        <w:rPr>
          <w:rFonts w:ascii="Book Antiqua" w:eastAsia="Arial Unicode MS" w:hAnsi="Book Antiqua" w:cs="Arial Unicode MS"/>
          <w:sz w:val="20"/>
          <w:szCs w:val="20"/>
        </w:rPr>
        <w:t xml:space="preserve"> insufficient insulin secretion or </w:t>
      </w:r>
      <w:r w:rsidR="008E58F4" w:rsidRPr="00CB28EC">
        <w:rPr>
          <w:rFonts w:ascii="Book Antiqua" w:eastAsia="Arial Unicode MS" w:hAnsi="Book Antiqua" w:cs="Arial Unicode MS"/>
          <w:sz w:val="20"/>
          <w:szCs w:val="20"/>
        </w:rPr>
        <w:t xml:space="preserve">by </w:t>
      </w:r>
      <w:r w:rsidRPr="00CB28EC">
        <w:rPr>
          <w:rFonts w:ascii="Book Antiqua" w:eastAsia="Arial Unicode MS" w:hAnsi="Book Antiqua" w:cs="Arial Unicode MS"/>
          <w:sz w:val="20"/>
          <w:szCs w:val="20"/>
        </w:rPr>
        <w:t>varying degrees of insulin resistance in tissues</w:t>
      </w:r>
      <w:r w:rsidR="005645A7" w:rsidRPr="00CB28EC">
        <w:rPr>
          <w:rFonts w:ascii="Book Antiqua" w:eastAsia="Arial Unicode MS" w:hAnsi="Book Antiqua" w:cs="Arial Unicode MS"/>
          <w:sz w:val="20"/>
          <w:szCs w:val="20"/>
        </w:rPr>
        <w:t>. T</w:t>
      </w:r>
      <w:r w:rsidRPr="00CB28EC">
        <w:rPr>
          <w:rFonts w:ascii="Book Antiqua" w:eastAsia="Arial Unicode MS" w:hAnsi="Book Antiqua" w:cs="Arial Unicode MS"/>
          <w:sz w:val="20"/>
          <w:szCs w:val="20"/>
        </w:rPr>
        <w:t xml:space="preserve">he former is called type 1 diabetes, and the latter is type 2 diabetes. Type 1 diabetes is also known as juvenile-onset DM or insulin-dependent DM </w:t>
      </w:r>
      <w:r w:rsidR="005645A7" w:rsidRPr="00CB28EC">
        <w:rPr>
          <w:rFonts w:ascii="Book Antiqua" w:eastAsia="Arial Unicode MS" w:hAnsi="Book Antiqua" w:cs="Arial Unicode MS"/>
          <w:sz w:val="20"/>
          <w:szCs w:val="20"/>
        </w:rPr>
        <w:t xml:space="preserve">and </w:t>
      </w:r>
      <w:r w:rsidRPr="00CB28EC">
        <w:rPr>
          <w:rFonts w:ascii="Book Antiqua" w:eastAsia="Arial Unicode MS" w:hAnsi="Book Antiqua" w:cs="Arial Unicode MS"/>
          <w:sz w:val="20"/>
          <w:szCs w:val="20"/>
        </w:rPr>
        <w:t xml:space="preserve">usually develops in childhood or adolescence. Patients with type </w:t>
      </w:r>
      <w:r w:rsidR="005645A7" w:rsidRPr="00CB28EC">
        <w:rPr>
          <w:rFonts w:ascii="Book Antiqua" w:eastAsia="Arial Unicode MS" w:hAnsi="Book Antiqua" w:cs="Arial Unicode MS"/>
          <w:sz w:val="20"/>
          <w:szCs w:val="20"/>
        </w:rPr>
        <w:t xml:space="preserve">1 </w:t>
      </w:r>
      <w:r w:rsidR="008E58F4" w:rsidRPr="00CB28EC">
        <w:rPr>
          <w:rFonts w:ascii="Book Antiqua" w:eastAsia="Arial Unicode MS" w:hAnsi="Book Antiqua" w:cs="Arial Unicode MS"/>
          <w:sz w:val="20"/>
          <w:szCs w:val="20"/>
        </w:rPr>
        <w:t xml:space="preserve">DM </w:t>
      </w:r>
      <w:r w:rsidR="005645A7" w:rsidRPr="00CB28EC">
        <w:rPr>
          <w:rFonts w:ascii="Book Antiqua" w:eastAsia="Arial Unicode MS" w:hAnsi="Book Antiqua" w:cs="Arial Unicode MS"/>
          <w:sz w:val="20"/>
          <w:szCs w:val="20"/>
        </w:rPr>
        <w:t xml:space="preserve">have </w:t>
      </w:r>
      <w:r w:rsidRPr="00CB28EC">
        <w:rPr>
          <w:rFonts w:ascii="Book Antiqua" w:eastAsia="Arial Unicode MS" w:hAnsi="Book Antiqua" w:cs="Arial Unicode MS"/>
          <w:sz w:val="20"/>
          <w:szCs w:val="20"/>
        </w:rPr>
        <w:t>traditionally</w:t>
      </w:r>
      <w:r w:rsidR="005645A7" w:rsidRPr="00CB28EC">
        <w:rPr>
          <w:rFonts w:ascii="Book Antiqua" w:eastAsia="Arial Unicode MS" w:hAnsi="Book Antiqua" w:cs="Arial Unicode MS"/>
          <w:sz w:val="20"/>
          <w:szCs w:val="20"/>
        </w:rPr>
        <w:t xml:space="preserve"> been </w:t>
      </w:r>
      <w:r w:rsidRPr="00CB28EC">
        <w:rPr>
          <w:rFonts w:ascii="Book Antiqua" w:eastAsia="Arial Unicode MS" w:hAnsi="Book Antiqua" w:cs="Arial Unicode MS"/>
          <w:sz w:val="20"/>
          <w:szCs w:val="20"/>
        </w:rPr>
        <w:t>treated with long-term insulin injection</w:t>
      </w:r>
      <w:r w:rsidR="005645A7"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to maintain normal blood glucose levels. Insulin injection therapy can only temporarily lower blood glucose level</w:t>
      </w:r>
      <w:r w:rsidR="00DA1300"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186926" w:rsidRPr="00CB28EC">
        <w:rPr>
          <w:rFonts w:ascii="Book Antiqua" w:eastAsia="Arial Unicode MS" w:hAnsi="Book Antiqua" w:cs="Arial Unicode MS"/>
          <w:sz w:val="20"/>
          <w:szCs w:val="20"/>
        </w:rPr>
        <w:t xml:space="preserve">and </w:t>
      </w:r>
      <w:r w:rsidRPr="00CB28EC">
        <w:rPr>
          <w:rFonts w:ascii="Book Antiqua" w:eastAsia="Arial Unicode MS" w:hAnsi="Book Antiqua" w:cs="Arial Unicode MS"/>
          <w:sz w:val="20"/>
          <w:szCs w:val="20"/>
        </w:rPr>
        <w:t>ca</w:t>
      </w:r>
      <w:r w:rsidR="005645A7" w:rsidRPr="00CB28EC">
        <w:rPr>
          <w:rFonts w:ascii="Book Antiqua" w:eastAsia="Arial Unicode MS" w:hAnsi="Book Antiqua" w:cs="Arial Unicode MS"/>
          <w:sz w:val="20"/>
          <w:szCs w:val="20"/>
        </w:rPr>
        <w:t xml:space="preserve">nnot </w:t>
      </w:r>
      <w:r w:rsidRPr="00CB28EC">
        <w:rPr>
          <w:rFonts w:ascii="Book Antiqua" w:eastAsia="Arial Unicode MS" w:hAnsi="Book Antiqua" w:cs="Arial Unicode MS"/>
          <w:sz w:val="20"/>
          <w:szCs w:val="20"/>
        </w:rPr>
        <w:t xml:space="preserve">alleviate </w:t>
      </w:r>
      <w:r w:rsidR="005645A7" w:rsidRPr="00CB28EC">
        <w:rPr>
          <w:rFonts w:ascii="Book Antiqua" w:eastAsia="Arial Unicode MS" w:hAnsi="Book Antiqua" w:cs="Arial Unicode MS"/>
          <w:sz w:val="20"/>
          <w:szCs w:val="20"/>
        </w:rPr>
        <w:t xml:space="preserve">DM </w:t>
      </w:r>
      <w:r w:rsidRPr="00CB28EC">
        <w:rPr>
          <w:rFonts w:ascii="Book Antiqua" w:eastAsia="Arial Unicode MS" w:hAnsi="Book Antiqua" w:cs="Arial Unicode MS"/>
          <w:sz w:val="20"/>
          <w:szCs w:val="20"/>
        </w:rPr>
        <w:t>complication</w:t>
      </w:r>
      <w:r w:rsidR="005645A7" w:rsidRPr="00CB28EC">
        <w:rPr>
          <w:rFonts w:ascii="Book Antiqua" w:eastAsia="Arial Unicode MS" w:hAnsi="Book Antiqua" w:cs="Arial Unicode MS"/>
          <w:sz w:val="20"/>
          <w:szCs w:val="20"/>
        </w:rPr>
        <w:t>s</w:t>
      </w:r>
      <w:r w:rsidR="00186926"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such as nephropathy, neuropathy</w:t>
      </w:r>
      <w:r w:rsidR="005645A7"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and retinopathy. </w:t>
      </w:r>
      <w:r w:rsidR="00186926" w:rsidRPr="00CB28EC">
        <w:rPr>
          <w:rFonts w:ascii="Book Antiqua" w:eastAsia="Arial Unicode MS" w:hAnsi="Book Antiqua" w:cs="Arial Unicode MS"/>
          <w:sz w:val="20"/>
          <w:szCs w:val="20"/>
        </w:rPr>
        <w:t>Currently</w:t>
      </w:r>
      <w:r w:rsidRPr="00CB28EC">
        <w:rPr>
          <w:rFonts w:ascii="Book Antiqua" w:eastAsia="Arial Unicode MS" w:hAnsi="Book Antiqua" w:cs="Arial Unicode MS"/>
          <w:sz w:val="20"/>
          <w:szCs w:val="20"/>
        </w:rPr>
        <w:t>, clinicians have the ability to offer other diabetes treatment</w:t>
      </w:r>
      <w:r w:rsidR="005645A7" w:rsidRPr="00CB28EC">
        <w:rPr>
          <w:rFonts w:ascii="Book Antiqua" w:eastAsia="Arial Unicode MS" w:hAnsi="Book Antiqua" w:cs="Arial Unicode MS"/>
          <w:sz w:val="20"/>
          <w:szCs w:val="20"/>
        </w:rPr>
        <w:t>s, such as</w:t>
      </w:r>
      <w:r w:rsidRPr="00CB28EC">
        <w:rPr>
          <w:rFonts w:ascii="Book Antiqua" w:eastAsia="Arial Unicode MS" w:hAnsi="Book Antiqua" w:cs="Arial Unicode MS"/>
          <w:sz w:val="20"/>
          <w:szCs w:val="20"/>
        </w:rPr>
        <w:t xml:space="preserve"> islet transplantation or cadaveric whole pancreas transplantation. </w:t>
      </w:r>
      <w:r w:rsidR="008E58F4" w:rsidRPr="00CB28EC">
        <w:rPr>
          <w:rFonts w:ascii="Book Antiqua" w:eastAsia="Arial Unicode MS" w:hAnsi="Book Antiqua" w:cs="Arial Unicode MS"/>
          <w:sz w:val="20"/>
          <w:szCs w:val="20"/>
        </w:rPr>
        <w:t>A s</w:t>
      </w:r>
      <w:r w:rsidRPr="00CB28EC">
        <w:rPr>
          <w:rFonts w:ascii="Book Antiqua" w:eastAsia="Arial Unicode MS" w:hAnsi="Book Antiqua" w:cs="Arial Unicode MS"/>
          <w:sz w:val="20"/>
          <w:szCs w:val="20"/>
        </w:rPr>
        <w:t>hortage of donor</w:t>
      </w:r>
      <w:r w:rsidR="005645A7" w:rsidRPr="00CB28EC">
        <w:rPr>
          <w:rFonts w:ascii="Book Antiqua" w:eastAsia="Arial Unicode MS" w:hAnsi="Book Antiqua" w:cs="Arial Unicode MS"/>
          <w:sz w:val="20"/>
          <w:szCs w:val="20"/>
        </w:rPr>
        <w:t xml:space="preserve">s, </w:t>
      </w:r>
      <w:r w:rsidRPr="00CB28EC">
        <w:rPr>
          <w:rFonts w:ascii="Book Antiqua" w:eastAsia="Arial Unicode MS" w:hAnsi="Book Antiqua" w:cs="Arial Unicode MS"/>
          <w:sz w:val="20"/>
          <w:szCs w:val="20"/>
        </w:rPr>
        <w:t>high perioperative risk</w:t>
      </w:r>
      <w:r w:rsidR="005645A7"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and the </w:t>
      </w:r>
      <w:r w:rsidR="005645A7" w:rsidRPr="00CB28EC">
        <w:rPr>
          <w:rFonts w:ascii="Book Antiqua" w:eastAsia="Arial Unicode MS" w:hAnsi="Book Antiqua" w:cs="Arial Unicode MS"/>
          <w:sz w:val="20"/>
          <w:szCs w:val="20"/>
        </w:rPr>
        <w:t xml:space="preserve">long-term </w:t>
      </w:r>
      <w:r w:rsidRPr="00CB28EC">
        <w:rPr>
          <w:rFonts w:ascii="Book Antiqua" w:eastAsia="Arial Unicode MS" w:hAnsi="Book Antiqua" w:cs="Arial Unicode MS"/>
          <w:sz w:val="20"/>
          <w:szCs w:val="20"/>
        </w:rPr>
        <w:t xml:space="preserve">postoperative </w:t>
      </w:r>
      <w:r w:rsidR="005645A7" w:rsidRPr="00CB28EC">
        <w:rPr>
          <w:rFonts w:ascii="Book Antiqua" w:eastAsia="Arial Unicode MS" w:hAnsi="Book Antiqua" w:cs="Arial Unicode MS"/>
          <w:sz w:val="20"/>
          <w:szCs w:val="20"/>
        </w:rPr>
        <w:t xml:space="preserve">need </w:t>
      </w:r>
      <w:r w:rsidR="00186926" w:rsidRPr="00CB28EC">
        <w:rPr>
          <w:rFonts w:ascii="Book Antiqua" w:eastAsia="Arial Unicode MS" w:hAnsi="Book Antiqua" w:cs="Arial Unicode MS"/>
          <w:sz w:val="20"/>
          <w:szCs w:val="20"/>
        </w:rPr>
        <w:t>for</w:t>
      </w:r>
      <w:r w:rsidRPr="00CB28EC">
        <w:rPr>
          <w:rFonts w:ascii="Book Antiqua" w:eastAsia="Arial Unicode MS" w:hAnsi="Book Antiqua" w:cs="Arial Unicode MS"/>
          <w:sz w:val="20"/>
          <w:szCs w:val="20"/>
        </w:rPr>
        <w:t xml:space="preserve"> immunosuppressants are </w:t>
      </w:r>
      <w:r w:rsidR="008E58F4" w:rsidRPr="00CB28EC">
        <w:rPr>
          <w:rFonts w:ascii="Book Antiqua" w:eastAsia="Arial Unicode MS" w:hAnsi="Book Antiqua" w:cs="Arial Unicode MS"/>
          <w:sz w:val="20"/>
          <w:szCs w:val="20"/>
        </w:rPr>
        <w:t xml:space="preserve">some of </w:t>
      </w:r>
      <w:r w:rsidRPr="00CB28EC">
        <w:rPr>
          <w:rFonts w:ascii="Book Antiqua" w:eastAsia="Arial Unicode MS" w:hAnsi="Book Antiqua" w:cs="Arial Unicode MS"/>
          <w:sz w:val="20"/>
          <w:szCs w:val="20"/>
        </w:rPr>
        <w:t>the major concerns and challeng</w:t>
      </w:r>
      <w:r w:rsidR="005645A7" w:rsidRPr="00CB28EC">
        <w:rPr>
          <w:rFonts w:ascii="Book Antiqua" w:eastAsia="Arial Unicode MS" w:hAnsi="Book Antiqua" w:cs="Arial Unicode MS"/>
          <w:sz w:val="20"/>
          <w:szCs w:val="20"/>
        </w:rPr>
        <w:t xml:space="preserve">es </w:t>
      </w:r>
      <w:r w:rsidR="00186926" w:rsidRPr="00CB28EC">
        <w:rPr>
          <w:rFonts w:ascii="Book Antiqua" w:eastAsia="Arial Unicode MS" w:hAnsi="Book Antiqua" w:cs="Arial Unicode MS"/>
          <w:sz w:val="20"/>
          <w:szCs w:val="20"/>
        </w:rPr>
        <w:t>of</w:t>
      </w:r>
      <w:r w:rsidRPr="00CB28EC">
        <w:rPr>
          <w:rFonts w:ascii="Book Antiqua" w:eastAsia="Arial Unicode MS" w:hAnsi="Book Antiqua" w:cs="Arial Unicode MS"/>
          <w:sz w:val="20"/>
          <w:szCs w:val="20"/>
        </w:rPr>
        <w:t xml:space="preserve"> th</w:t>
      </w:r>
      <w:r w:rsidR="005645A7" w:rsidRPr="00CB28EC">
        <w:rPr>
          <w:rFonts w:ascii="Book Antiqua" w:eastAsia="Arial Unicode MS" w:hAnsi="Book Antiqua" w:cs="Arial Unicode MS"/>
          <w:sz w:val="20"/>
          <w:szCs w:val="20"/>
        </w:rPr>
        <w:t>ese</w:t>
      </w:r>
      <w:r w:rsidRPr="00CB28EC">
        <w:rPr>
          <w:rFonts w:ascii="Book Antiqua" w:eastAsia="Arial Unicode MS" w:hAnsi="Book Antiqua" w:cs="Arial Unicode MS"/>
          <w:sz w:val="20"/>
          <w:szCs w:val="20"/>
        </w:rPr>
        <w:t xml:space="preserve"> </w:t>
      </w:r>
      <w:proofErr w:type="gramStart"/>
      <w:r w:rsidRPr="00CB28EC">
        <w:rPr>
          <w:rFonts w:ascii="Book Antiqua" w:eastAsia="Arial Unicode MS" w:hAnsi="Book Antiqua" w:cs="Arial Unicode MS"/>
          <w:sz w:val="20"/>
          <w:szCs w:val="20"/>
        </w:rPr>
        <w:t>treatment</w:t>
      </w:r>
      <w:r w:rsidR="005645A7" w:rsidRPr="00CB28EC">
        <w:rPr>
          <w:rFonts w:ascii="Book Antiqua" w:eastAsia="Arial Unicode MS" w:hAnsi="Book Antiqua" w:cs="Arial Unicode MS"/>
          <w:sz w:val="20"/>
          <w:szCs w:val="20"/>
        </w:rPr>
        <w:t>s</w:t>
      </w:r>
      <w:r w:rsidR="00526BCC"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1]</w:t>
      </w:r>
      <w:r w:rsidR="005227A4"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Researchers are </w:t>
      </w:r>
      <w:r w:rsidR="00EA3109" w:rsidRPr="00CB28EC">
        <w:rPr>
          <w:rFonts w:ascii="Book Antiqua" w:eastAsia="Arial Unicode MS" w:hAnsi="Book Antiqua" w:cs="Arial Unicode MS"/>
          <w:sz w:val="20"/>
          <w:szCs w:val="20"/>
        </w:rPr>
        <w:t xml:space="preserve">currently </w:t>
      </w:r>
      <w:r w:rsidRPr="00CB28EC">
        <w:rPr>
          <w:rFonts w:ascii="Book Antiqua" w:eastAsia="Arial Unicode MS" w:hAnsi="Book Antiqua" w:cs="Arial Unicode MS"/>
          <w:sz w:val="20"/>
          <w:szCs w:val="20"/>
        </w:rPr>
        <w:t>moving toward</w:t>
      </w:r>
      <w:r w:rsidR="00EA3109"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finding more appropriate and effective medical technolog</w:t>
      </w:r>
      <w:r w:rsidR="00EA3109" w:rsidRPr="00CB28EC">
        <w:rPr>
          <w:rFonts w:ascii="Book Antiqua" w:eastAsia="Arial Unicode MS" w:hAnsi="Book Antiqua" w:cs="Arial Unicode MS"/>
          <w:sz w:val="20"/>
          <w:szCs w:val="20"/>
        </w:rPr>
        <w:t>ies</w:t>
      </w:r>
      <w:r w:rsidR="008E58F4" w:rsidRPr="00CB28EC">
        <w:rPr>
          <w:rFonts w:ascii="Book Antiqua" w:eastAsia="Arial Unicode MS" w:hAnsi="Book Antiqua" w:cs="Arial Unicode MS"/>
          <w:sz w:val="20"/>
          <w:szCs w:val="20"/>
        </w:rPr>
        <w:t>, such as cell therapy,</w:t>
      </w:r>
      <w:r w:rsidRPr="00CB28EC">
        <w:rPr>
          <w:rFonts w:ascii="Book Antiqua" w:eastAsia="Arial Unicode MS" w:hAnsi="Book Antiqua" w:cs="Arial Unicode MS"/>
          <w:sz w:val="20"/>
          <w:szCs w:val="20"/>
        </w:rPr>
        <w:t xml:space="preserve"> to </w:t>
      </w:r>
      <w:r w:rsidR="00EA3109" w:rsidRPr="00CB28EC">
        <w:rPr>
          <w:rFonts w:ascii="Book Antiqua" w:eastAsia="Arial Unicode MS" w:hAnsi="Book Antiqua" w:cs="Arial Unicode MS"/>
          <w:sz w:val="20"/>
          <w:szCs w:val="20"/>
        </w:rPr>
        <w:t xml:space="preserve">cure </w:t>
      </w:r>
      <w:r w:rsidRPr="00CB28EC">
        <w:rPr>
          <w:rFonts w:ascii="Book Antiqua" w:eastAsia="Arial Unicode MS" w:hAnsi="Book Antiqua" w:cs="Arial Unicode MS"/>
          <w:sz w:val="20"/>
          <w:szCs w:val="20"/>
        </w:rPr>
        <w:t>diabetes.</w:t>
      </w:r>
    </w:p>
    <w:p w14:paraId="0F0FA31E" w14:textId="513EC224" w:rsidR="007904A1" w:rsidRPr="00CB28EC" w:rsidRDefault="008C2A2F"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Stem cells, </w:t>
      </w:r>
      <w:r w:rsidR="00EA3109" w:rsidRPr="00CB28EC">
        <w:rPr>
          <w:rFonts w:ascii="Book Antiqua" w:eastAsia="Arial Unicode MS" w:hAnsi="Book Antiqua" w:cs="Arial Unicode MS"/>
          <w:sz w:val="20"/>
          <w:szCs w:val="20"/>
        </w:rPr>
        <w:t xml:space="preserve">which are the </w:t>
      </w:r>
      <w:r w:rsidRPr="00CB28EC">
        <w:rPr>
          <w:rFonts w:ascii="Book Antiqua" w:eastAsia="Arial Unicode MS" w:hAnsi="Book Antiqua" w:cs="Arial Unicode MS"/>
          <w:sz w:val="20"/>
          <w:szCs w:val="20"/>
        </w:rPr>
        <w:t xml:space="preserve">source of cell therapy, are undifferentiated cells that have the ability </w:t>
      </w:r>
      <w:r w:rsidR="00EA3109" w:rsidRPr="00CB28EC">
        <w:rPr>
          <w:rFonts w:ascii="Book Antiqua" w:eastAsia="Arial Unicode MS" w:hAnsi="Book Antiqua" w:cs="Arial Unicode MS"/>
          <w:sz w:val="20"/>
          <w:szCs w:val="20"/>
        </w:rPr>
        <w:t xml:space="preserve">of </w:t>
      </w:r>
      <w:r w:rsidRPr="00CB28EC">
        <w:rPr>
          <w:rFonts w:ascii="Book Antiqua" w:eastAsia="Arial Unicode MS" w:hAnsi="Book Antiqua" w:cs="Arial Unicode MS"/>
          <w:sz w:val="20"/>
          <w:szCs w:val="20"/>
        </w:rPr>
        <w:t>self-renewal and differentiation. There are wide difference</w:t>
      </w:r>
      <w:r w:rsidR="00EA3109"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between stem cells in what they can </w:t>
      </w:r>
      <w:r w:rsidR="00D0451C" w:rsidRPr="00CB28EC">
        <w:rPr>
          <w:rFonts w:ascii="Book Antiqua" w:eastAsia="Arial Unicode MS" w:hAnsi="Book Antiqua" w:cs="Arial Unicode MS"/>
          <w:sz w:val="20"/>
          <w:szCs w:val="20"/>
        </w:rPr>
        <w:t>achieve</w:t>
      </w:r>
      <w:r w:rsidR="007753FF" w:rsidRPr="00CB28EC">
        <w:rPr>
          <w:rFonts w:ascii="Book Antiqua" w:eastAsia="Arial Unicode MS" w:hAnsi="Book Antiqua" w:cs="Arial Unicode MS"/>
          <w:sz w:val="20"/>
          <w:szCs w:val="20"/>
        </w:rPr>
        <w:t>,</w:t>
      </w:r>
      <w:r w:rsidR="00D0451C" w:rsidRPr="00CB28EC">
        <w:rPr>
          <w:rFonts w:ascii="Book Antiqua" w:eastAsia="Arial Unicode MS" w:hAnsi="Book Antiqua" w:cs="Arial Unicode MS"/>
          <w:sz w:val="20"/>
          <w:szCs w:val="20"/>
        </w:rPr>
        <w:t xml:space="preserve"> depending on the</w:t>
      </w:r>
      <w:r w:rsidR="007753FF" w:rsidRPr="00CB28EC">
        <w:rPr>
          <w:rFonts w:ascii="Book Antiqua" w:eastAsia="Arial Unicode MS" w:hAnsi="Book Antiqua" w:cs="Arial Unicode MS"/>
          <w:sz w:val="20"/>
          <w:szCs w:val="20"/>
        </w:rPr>
        <w:t>ir</w:t>
      </w:r>
      <w:r w:rsidRPr="00CB28EC">
        <w:rPr>
          <w:rFonts w:ascii="Book Antiqua" w:eastAsia="Arial Unicode MS" w:hAnsi="Book Antiqua" w:cs="Arial Unicode MS"/>
          <w:sz w:val="20"/>
          <w:szCs w:val="20"/>
        </w:rPr>
        <w:t xml:space="preserve"> specific microenvironment. Human mesenchymal stem cells (</w:t>
      </w:r>
      <w:proofErr w:type="spellStart"/>
      <w:r w:rsidR="00186926" w:rsidRPr="00CB28EC">
        <w:rPr>
          <w:rFonts w:ascii="Book Antiqua" w:eastAsia="Arial Unicode MS" w:hAnsi="Book Antiqua" w:cs="Arial Unicode MS"/>
          <w:sz w:val="20"/>
          <w:szCs w:val="20"/>
        </w:rPr>
        <w:t>h</w:t>
      </w:r>
      <w:r w:rsidRPr="00CB28EC">
        <w:rPr>
          <w:rFonts w:ascii="Book Antiqua" w:eastAsia="Arial Unicode MS" w:hAnsi="Book Antiqua" w:cs="Arial Unicode MS"/>
          <w:sz w:val="20"/>
          <w:szCs w:val="20"/>
        </w:rPr>
        <w:t>MSCs</w:t>
      </w:r>
      <w:proofErr w:type="spellEnd"/>
      <w:r w:rsidRPr="00CB28EC">
        <w:rPr>
          <w:rFonts w:ascii="Book Antiqua" w:eastAsia="Arial Unicode MS" w:hAnsi="Book Antiqua" w:cs="Arial Unicode MS"/>
          <w:sz w:val="20"/>
          <w:szCs w:val="20"/>
        </w:rPr>
        <w:t xml:space="preserve">) are a </w:t>
      </w:r>
      <w:r w:rsidR="00D0451C" w:rsidRPr="00CB28EC">
        <w:rPr>
          <w:rFonts w:ascii="Book Antiqua" w:eastAsia="Arial Unicode MS" w:hAnsi="Book Antiqua" w:cs="Arial Unicode MS"/>
          <w:sz w:val="20"/>
          <w:szCs w:val="20"/>
        </w:rPr>
        <w:t xml:space="preserve">type </w:t>
      </w:r>
      <w:r w:rsidRPr="00CB28EC">
        <w:rPr>
          <w:rFonts w:ascii="Book Antiqua" w:eastAsia="Arial Unicode MS" w:hAnsi="Book Antiqua" w:cs="Arial Unicode MS"/>
          <w:sz w:val="20"/>
          <w:szCs w:val="20"/>
        </w:rPr>
        <w:t xml:space="preserve">of multipotent stem cell </w:t>
      </w:r>
      <w:r w:rsidR="00EA3109" w:rsidRPr="00CB28EC">
        <w:rPr>
          <w:rFonts w:ascii="Book Antiqua" w:eastAsia="Arial Unicode MS" w:hAnsi="Book Antiqua" w:cs="Arial Unicode MS"/>
          <w:sz w:val="20"/>
          <w:szCs w:val="20"/>
        </w:rPr>
        <w:t xml:space="preserve">that </w:t>
      </w:r>
      <w:r w:rsidRPr="00CB28EC">
        <w:rPr>
          <w:rFonts w:ascii="Book Antiqua" w:eastAsia="Arial Unicode MS" w:hAnsi="Book Antiqua" w:cs="Arial Unicode MS"/>
          <w:sz w:val="20"/>
          <w:szCs w:val="20"/>
        </w:rPr>
        <w:t>can differentiate into</w:t>
      </w:r>
      <w:r w:rsidR="00D0451C"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mesodermal (</w:t>
      </w:r>
      <w:r w:rsidRPr="00CB28EC">
        <w:rPr>
          <w:rFonts w:ascii="Book Antiqua" w:eastAsia="Arial Unicode MS" w:hAnsi="Book Antiqua" w:cs="Arial Unicode MS"/>
          <w:i/>
          <w:iCs/>
          <w:sz w:val="20"/>
          <w:szCs w:val="20"/>
        </w:rPr>
        <w:t>e.g.</w:t>
      </w:r>
      <w:r w:rsidRPr="00CB28EC">
        <w:rPr>
          <w:rFonts w:ascii="Book Antiqua" w:eastAsia="Arial Unicode MS" w:hAnsi="Book Antiqua" w:cs="Arial Unicode MS"/>
          <w:sz w:val="20"/>
          <w:szCs w:val="20"/>
        </w:rPr>
        <w:t>, osteocytes, adipocytes and chondrocytes), ectodermal (neurocytes)</w:t>
      </w:r>
      <w:r w:rsidR="00EA3109"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D0451C" w:rsidRPr="00CB28EC">
        <w:rPr>
          <w:rFonts w:ascii="Book Antiqua" w:eastAsia="Arial Unicode MS" w:hAnsi="Book Antiqua" w:cs="Arial Unicode MS"/>
          <w:sz w:val="20"/>
          <w:szCs w:val="20"/>
        </w:rPr>
        <w:t>and</w:t>
      </w:r>
      <w:r w:rsidRPr="00CB28EC">
        <w:rPr>
          <w:rFonts w:ascii="Book Antiqua" w:eastAsia="Arial Unicode MS" w:hAnsi="Book Antiqua" w:cs="Arial Unicode MS"/>
          <w:sz w:val="20"/>
          <w:szCs w:val="20"/>
        </w:rPr>
        <w:t xml:space="preserve"> endodermal (hepatocytes)</w:t>
      </w:r>
      <w:r w:rsidR="00EA3109" w:rsidRPr="00CB28EC">
        <w:rPr>
          <w:rFonts w:ascii="Book Antiqua" w:eastAsia="Arial Unicode MS" w:hAnsi="Book Antiqua" w:cs="Arial Unicode MS"/>
          <w:sz w:val="20"/>
          <w:szCs w:val="20"/>
        </w:rPr>
        <w:t xml:space="preserve"> </w:t>
      </w:r>
      <w:proofErr w:type="gramStart"/>
      <w:r w:rsidR="00EA3109" w:rsidRPr="00CB28EC">
        <w:rPr>
          <w:rFonts w:ascii="Book Antiqua" w:eastAsia="Arial Unicode MS" w:hAnsi="Book Antiqua" w:cs="Arial Unicode MS"/>
          <w:sz w:val="20"/>
          <w:szCs w:val="20"/>
        </w:rPr>
        <w:t>lineages</w:t>
      </w:r>
      <w:r w:rsidR="00934AC6"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2]</w:t>
      </w:r>
      <w:r w:rsidR="00934AC6" w:rsidRPr="00CB28EC">
        <w:rPr>
          <w:rFonts w:ascii="Book Antiqua" w:eastAsia="Arial Unicode MS" w:hAnsi="Book Antiqua" w:cs="Arial Unicode MS"/>
          <w:sz w:val="20"/>
          <w:szCs w:val="20"/>
        </w:rPr>
        <w:t xml:space="preserve">. </w:t>
      </w:r>
      <w:proofErr w:type="spellStart"/>
      <w:r w:rsidR="009D58F9" w:rsidRPr="00CB28EC">
        <w:rPr>
          <w:rFonts w:ascii="Book Antiqua" w:eastAsia="Arial Unicode MS" w:hAnsi="Book Antiqua" w:cs="Arial Unicode MS"/>
          <w:sz w:val="20"/>
          <w:szCs w:val="20"/>
        </w:rPr>
        <w:t>h</w:t>
      </w:r>
      <w:r w:rsidRPr="00CB28EC">
        <w:rPr>
          <w:rFonts w:ascii="Book Antiqua" w:eastAsia="Arial Unicode MS" w:hAnsi="Book Antiqua" w:cs="Arial Unicode MS"/>
          <w:sz w:val="20"/>
          <w:szCs w:val="20"/>
        </w:rPr>
        <w:t>MSCs</w:t>
      </w:r>
      <w:proofErr w:type="spellEnd"/>
      <w:r w:rsidRPr="00CB28EC">
        <w:rPr>
          <w:rFonts w:ascii="Book Antiqua" w:eastAsia="Arial Unicode MS" w:hAnsi="Book Antiqua" w:cs="Arial Unicode MS"/>
          <w:sz w:val="20"/>
          <w:szCs w:val="20"/>
        </w:rPr>
        <w:t xml:space="preserve"> </w:t>
      </w:r>
      <w:r w:rsidR="00EA3109" w:rsidRPr="00CB28EC">
        <w:rPr>
          <w:rFonts w:ascii="Book Antiqua" w:eastAsia="Arial Unicode MS" w:hAnsi="Book Antiqua" w:cs="Arial Unicode MS"/>
          <w:sz w:val="20"/>
          <w:szCs w:val="20"/>
        </w:rPr>
        <w:t xml:space="preserve">were </w:t>
      </w:r>
      <w:r w:rsidRPr="00CB28EC">
        <w:rPr>
          <w:rFonts w:ascii="Book Antiqua" w:eastAsia="Arial Unicode MS" w:hAnsi="Book Antiqua" w:cs="Arial Unicode MS"/>
          <w:sz w:val="20"/>
          <w:szCs w:val="20"/>
        </w:rPr>
        <w:t xml:space="preserve">first </w:t>
      </w:r>
      <w:r w:rsidR="00EA3109" w:rsidRPr="00CB28EC">
        <w:rPr>
          <w:rFonts w:ascii="Book Antiqua" w:eastAsia="Arial Unicode MS" w:hAnsi="Book Antiqua" w:cs="Arial Unicode MS"/>
          <w:sz w:val="20"/>
          <w:szCs w:val="20"/>
        </w:rPr>
        <w:t>identified</w:t>
      </w:r>
      <w:r w:rsidRPr="00CB28EC">
        <w:rPr>
          <w:rFonts w:ascii="Book Antiqua" w:eastAsia="Arial Unicode MS" w:hAnsi="Book Antiqua" w:cs="Arial Unicode MS"/>
          <w:sz w:val="20"/>
          <w:szCs w:val="20"/>
        </w:rPr>
        <w:t xml:space="preserve"> in the bone marrow and </w:t>
      </w:r>
      <w:r w:rsidR="00EA3109" w:rsidRPr="00CB28EC">
        <w:rPr>
          <w:rFonts w:ascii="Book Antiqua" w:eastAsia="Arial Unicode MS" w:hAnsi="Book Antiqua" w:cs="Arial Unicode MS"/>
          <w:sz w:val="20"/>
          <w:szCs w:val="20"/>
        </w:rPr>
        <w:t xml:space="preserve">subsequently </w:t>
      </w:r>
      <w:r w:rsidRPr="00CB28EC">
        <w:rPr>
          <w:rFonts w:ascii="Book Antiqua" w:eastAsia="Arial Unicode MS" w:hAnsi="Book Antiqua" w:cs="Arial Unicode MS"/>
          <w:sz w:val="20"/>
          <w:szCs w:val="20"/>
        </w:rPr>
        <w:t>isolated from various tissues including adipose tissue, amniotic fluid, dental tissues, umbilical cord blood</w:t>
      </w:r>
      <w:r w:rsidR="00EA3109"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and Wharton</w:t>
      </w:r>
      <w:r w:rsidR="001D7F18"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s jelly. </w:t>
      </w:r>
      <w:proofErr w:type="spellStart"/>
      <w:proofErr w:type="gramStart"/>
      <w:r w:rsidR="009D58F9" w:rsidRPr="00CB28EC">
        <w:rPr>
          <w:rFonts w:ascii="Book Antiqua" w:eastAsia="Arial Unicode MS" w:hAnsi="Book Antiqua" w:cs="Arial Unicode MS"/>
          <w:sz w:val="20"/>
          <w:szCs w:val="20"/>
        </w:rPr>
        <w:t>h</w:t>
      </w:r>
      <w:r w:rsidRPr="00CB28EC">
        <w:rPr>
          <w:rFonts w:ascii="Book Antiqua" w:eastAsia="Arial Unicode MS" w:hAnsi="Book Antiqua" w:cs="Arial Unicode MS"/>
          <w:sz w:val="20"/>
          <w:szCs w:val="20"/>
        </w:rPr>
        <w:t>MSCs</w:t>
      </w:r>
      <w:proofErr w:type="spellEnd"/>
      <w:proofErr w:type="gramEnd"/>
      <w:r w:rsidRPr="00CB28EC">
        <w:rPr>
          <w:rFonts w:ascii="Book Antiqua" w:eastAsia="Arial Unicode MS" w:hAnsi="Book Antiqua" w:cs="Arial Unicode MS"/>
          <w:sz w:val="20"/>
          <w:szCs w:val="20"/>
        </w:rPr>
        <w:t xml:space="preserve"> are believed to have immunomodulatory features</w:t>
      </w:r>
      <w:r w:rsidR="00EA3109"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which make </w:t>
      </w:r>
      <w:r w:rsidR="00EA3109" w:rsidRPr="00CB28EC">
        <w:rPr>
          <w:rFonts w:ascii="Book Antiqua" w:eastAsia="Arial Unicode MS" w:hAnsi="Book Antiqua" w:cs="Arial Unicode MS"/>
          <w:sz w:val="20"/>
          <w:szCs w:val="20"/>
        </w:rPr>
        <w:t>them</w:t>
      </w:r>
      <w:r w:rsidRPr="00CB28EC">
        <w:rPr>
          <w:rFonts w:ascii="Book Antiqua" w:eastAsia="Arial Unicode MS" w:hAnsi="Book Antiqua" w:cs="Arial Unicode MS"/>
          <w:sz w:val="20"/>
          <w:szCs w:val="20"/>
        </w:rPr>
        <w:t xml:space="preserve"> an effective tool in the treatment of chronic diseases</w:t>
      </w:r>
      <w:r w:rsidR="00934AC6" w:rsidRPr="00CB28EC">
        <w:rPr>
          <w:rFonts w:ascii="Book Antiqua" w:eastAsia="Arial Unicode MS" w:hAnsi="Book Antiqua" w:cs="Arial Unicode MS"/>
          <w:sz w:val="20"/>
          <w:szCs w:val="20"/>
          <w:vertAlign w:val="superscript"/>
        </w:rPr>
        <w:t>[3]</w:t>
      </w:r>
      <w:r w:rsidR="00D0451C" w:rsidRPr="00CB28EC">
        <w:rPr>
          <w:rFonts w:ascii="Book Antiqua" w:eastAsia="Arial Unicode MS" w:hAnsi="Book Antiqua" w:cs="Arial Unicode MS"/>
          <w:sz w:val="20"/>
          <w:szCs w:val="20"/>
        </w:rPr>
        <w:t>.</w:t>
      </w:r>
      <w:r w:rsidR="00934AC6"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Human Wharton’s </w:t>
      </w:r>
      <w:r w:rsidR="007753FF" w:rsidRPr="00CB28EC">
        <w:rPr>
          <w:rFonts w:ascii="Book Antiqua" w:eastAsia="Arial Unicode MS" w:hAnsi="Book Antiqua" w:cs="Arial Unicode MS"/>
          <w:sz w:val="20"/>
          <w:szCs w:val="20"/>
        </w:rPr>
        <w:t>j</w:t>
      </w:r>
      <w:r w:rsidRPr="00CB28EC">
        <w:rPr>
          <w:rFonts w:ascii="Book Antiqua" w:eastAsia="Arial Unicode MS" w:hAnsi="Book Antiqua" w:cs="Arial Unicode MS"/>
          <w:sz w:val="20"/>
          <w:szCs w:val="20"/>
        </w:rPr>
        <w:t>elly mesenchymal stem cells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-MSCs)</w:t>
      </w:r>
      <w:r w:rsidR="00EA3109" w:rsidRPr="00CB28EC">
        <w:rPr>
          <w:rFonts w:ascii="Book Antiqua" w:eastAsia="Arial Unicode MS" w:hAnsi="Book Antiqua" w:cs="Arial Unicode MS"/>
          <w:sz w:val="20"/>
          <w:szCs w:val="20"/>
        </w:rPr>
        <w:t xml:space="preserve">, which </w:t>
      </w:r>
      <w:r w:rsidRPr="00CB28EC">
        <w:rPr>
          <w:rFonts w:ascii="Book Antiqua" w:eastAsia="Arial Unicode MS" w:hAnsi="Book Antiqua" w:cs="Arial Unicode MS"/>
          <w:sz w:val="20"/>
          <w:szCs w:val="20"/>
        </w:rPr>
        <w:t xml:space="preserve">can be easily obtained from the connective tissue </w:t>
      </w:r>
      <w:r w:rsidR="00EA3109" w:rsidRPr="00CB28EC">
        <w:rPr>
          <w:rFonts w:ascii="Book Antiqua" w:eastAsia="Arial Unicode MS" w:hAnsi="Book Antiqua" w:cs="Arial Unicode MS"/>
          <w:sz w:val="20"/>
          <w:szCs w:val="20"/>
        </w:rPr>
        <w:t>of</w:t>
      </w:r>
      <w:r w:rsidRPr="00CB28EC">
        <w:rPr>
          <w:rFonts w:ascii="Book Antiqua" w:eastAsia="Arial Unicode MS" w:hAnsi="Book Antiqua" w:cs="Arial Unicode MS"/>
          <w:sz w:val="20"/>
          <w:szCs w:val="20"/>
        </w:rPr>
        <w:t xml:space="preserve"> the umbilical cord, are a </w:t>
      </w:r>
      <w:r w:rsidR="00EA3109" w:rsidRPr="00CB28EC">
        <w:rPr>
          <w:rFonts w:ascii="Book Antiqua" w:eastAsia="Arial Unicode MS" w:hAnsi="Book Antiqua" w:cs="Arial Unicode MS"/>
          <w:sz w:val="20"/>
          <w:szCs w:val="20"/>
        </w:rPr>
        <w:t xml:space="preserve">type </w:t>
      </w:r>
      <w:r w:rsidRPr="00CB28EC">
        <w:rPr>
          <w:rFonts w:ascii="Book Antiqua" w:eastAsia="Arial Unicode MS" w:hAnsi="Book Antiqua" w:cs="Arial Unicode MS"/>
          <w:sz w:val="20"/>
          <w:szCs w:val="20"/>
        </w:rPr>
        <w:t xml:space="preserve">of multipotent </w:t>
      </w:r>
      <w:r w:rsidR="009D58F9" w:rsidRPr="00CB28EC">
        <w:rPr>
          <w:rFonts w:ascii="Book Antiqua" w:eastAsia="Arial Unicode MS" w:hAnsi="Book Antiqua" w:cs="Arial Unicode MS"/>
          <w:sz w:val="20"/>
          <w:szCs w:val="20"/>
        </w:rPr>
        <w:t>MSC</w:t>
      </w:r>
      <w:r w:rsidRPr="00CB28EC">
        <w:rPr>
          <w:rFonts w:ascii="Book Antiqua" w:eastAsia="Arial Unicode MS" w:hAnsi="Book Antiqua" w:cs="Arial Unicode MS"/>
          <w:sz w:val="20"/>
          <w:szCs w:val="20"/>
        </w:rPr>
        <w:t xml:space="preserve"> </w:t>
      </w:r>
      <w:r w:rsidR="00D0451C" w:rsidRPr="00CB28EC">
        <w:rPr>
          <w:rFonts w:ascii="Book Antiqua" w:eastAsia="Arial Unicode MS" w:hAnsi="Book Antiqua" w:cs="Arial Unicode MS"/>
          <w:sz w:val="20"/>
          <w:szCs w:val="20"/>
        </w:rPr>
        <w:t xml:space="preserve">that are </w:t>
      </w:r>
      <w:r w:rsidRPr="00CB28EC">
        <w:rPr>
          <w:rFonts w:ascii="Book Antiqua" w:eastAsia="Arial Unicode MS" w:hAnsi="Book Antiqua" w:cs="Arial Unicode MS"/>
          <w:sz w:val="20"/>
          <w:szCs w:val="20"/>
        </w:rPr>
        <w:t xml:space="preserve">not prone to spontaneous differentiation when cultured </w:t>
      </w:r>
      <w:r w:rsidRPr="00CB28EC">
        <w:rPr>
          <w:rFonts w:ascii="Book Antiqua" w:eastAsia="Arial Unicode MS" w:hAnsi="Book Antiqua" w:cs="Arial Unicode MS"/>
          <w:i/>
          <w:sz w:val="20"/>
          <w:szCs w:val="20"/>
        </w:rPr>
        <w:t xml:space="preserve">in </w:t>
      </w:r>
      <w:proofErr w:type="gramStart"/>
      <w:r w:rsidRPr="00CB28EC">
        <w:rPr>
          <w:rFonts w:ascii="Book Antiqua" w:eastAsia="Arial Unicode MS" w:hAnsi="Book Antiqua" w:cs="Arial Unicode MS"/>
          <w:i/>
          <w:sz w:val="20"/>
          <w:szCs w:val="20"/>
        </w:rPr>
        <w:t>vitro</w:t>
      </w:r>
      <w:r w:rsidR="00934AC6"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4]</w:t>
      </w:r>
      <w:r w:rsidRPr="00CB28EC">
        <w:rPr>
          <w:rFonts w:ascii="Book Antiqua" w:eastAsia="Arial Unicode MS" w:hAnsi="Book Antiqua" w:cs="Arial Unicode MS"/>
          <w:sz w:val="20"/>
          <w:szCs w:val="20"/>
        </w:rPr>
        <w:t xml:space="preserve">. Compared with embryonic stem cells, </w:t>
      </w:r>
      <w:r w:rsidR="00EA3109" w:rsidRPr="00CB28EC">
        <w:rPr>
          <w:rFonts w:ascii="Book Antiqua" w:eastAsia="Arial Unicode MS" w:hAnsi="Book Antiqua" w:cs="Arial Unicode MS"/>
          <w:sz w:val="20"/>
          <w:szCs w:val="20"/>
        </w:rPr>
        <w:t xml:space="preserve">the use of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-MSCs do</w:t>
      </w:r>
      <w:r w:rsidR="00EA3109" w:rsidRPr="00CB28EC">
        <w:rPr>
          <w:rFonts w:ascii="Book Antiqua" w:eastAsia="Arial Unicode MS" w:hAnsi="Book Antiqua" w:cs="Arial Unicode MS"/>
          <w:sz w:val="20"/>
          <w:szCs w:val="20"/>
        </w:rPr>
        <w:t>es</w:t>
      </w:r>
      <w:r w:rsidRPr="00CB28EC">
        <w:rPr>
          <w:rFonts w:ascii="Book Antiqua" w:eastAsia="Arial Unicode MS" w:hAnsi="Book Antiqua" w:cs="Arial Unicode MS"/>
          <w:sz w:val="20"/>
          <w:szCs w:val="20"/>
        </w:rPr>
        <w:t xml:space="preserve"> not </w:t>
      </w:r>
      <w:r w:rsidR="009D58F9" w:rsidRPr="00CB28EC">
        <w:rPr>
          <w:rFonts w:ascii="Book Antiqua" w:eastAsia="Arial Unicode MS" w:hAnsi="Book Antiqua" w:cs="Arial Unicode MS"/>
          <w:sz w:val="20"/>
          <w:szCs w:val="20"/>
        </w:rPr>
        <w:t>have</w:t>
      </w:r>
      <w:r w:rsidR="00EA3109"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ethical concerns</w:t>
      </w:r>
      <w:r w:rsidR="007753FF" w:rsidRPr="00CB28EC">
        <w:rPr>
          <w:rFonts w:ascii="Book Antiqua" w:eastAsia="Arial Unicode MS" w:hAnsi="Book Antiqua" w:cs="Arial Unicode MS"/>
          <w:sz w:val="20"/>
          <w:szCs w:val="20"/>
        </w:rPr>
        <w:t>.</w:t>
      </w:r>
      <w:r w:rsidR="00D0451C" w:rsidRPr="00CB28EC">
        <w:rPr>
          <w:rFonts w:ascii="Book Antiqua" w:eastAsia="Arial Unicode MS" w:hAnsi="Book Antiqua" w:cs="Arial Unicode MS"/>
          <w:sz w:val="20"/>
          <w:szCs w:val="20"/>
        </w:rPr>
        <w:t xml:space="preserve"> Additionally, </w:t>
      </w:r>
      <w:r w:rsidR="00EA3109" w:rsidRPr="00CB28EC">
        <w:rPr>
          <w:rFonts w:ascii="Book Antiqua" w:eastAsia="Arial Unicode MS" w:hAnsi="Book Antiqua" w:cs="Arial Unicode MS"/>
          <w:sz w:val="20"/>
          <w:szCs w:val="20"/>
        </w:rPr>
        <w:t xml:space="preserve">these cells </w:t>
      </w:r>
      <w:r w:rsidRPr="00CB28EC">
        <w:rPr>
          <w:rFonts w:ascii="Book Antiqua" w:eastAsia="Arial Unicode MS" w:hAnsi="Book Antiqua" w:cs="Arial Unicode MS"/>
          <w:sz w:val="20"/>
          <w:szCs w:val="20"/>
        </w:rPr>
        <w:t xml:space="preserve">are less likely to </w:t>
      </w:r>
      <w:r w:rsidR="00D0451C" w:rsidRPr="00CB28EC">
        <w:rPr>
          <w:rFonts w:ascii="Book Antiqua" w:eastAsia="Arial Unicode MS" w:hAnsi="Book Antiqua" w:cs="Arial Unicode MS"/>
          <w:sz w:val="20"/>
          <w:szCs w:val="20"/>
        </w:rPr>
        <w:t>cause</w:t>
      </w:r>
      <w:r w:rsidRPr="00CB28EC">
        <w:rPr>
          <w:rFonts w:ascii="Book Antiqua" w:eastAsia="Arial Unicode MS" w:hAnsi="Book Antiqua" w:cs="Arial Unicode MS"/>
          <w:sz w:val="20"/>
          <w:szCs w:val="20"/>
        </w:rPr>
        <w:t xml:space="preserve"> rejection after transplantation and will not cause teratoma</w:t>
      </w:r>
      <w:r w:rsidR="00EA3109"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i/>
          <w:sz w:val="20"/>
          <w:szCs w:val="20"/>
        </w:rPr>
        <w:t xml:space="preserve">in </w:t>
      </w:r>
      <w:proofErr w:type="gramStart"/>
      <w:r w:rsidRPr="00CB28EC">
        <w:rPr>
          <w:rFonts w:ascii="Book Antiqua" w:eastAsia="Arial Unicode MS" w:hAnsi="Book Antiqua" w:cs="Arial Unicode MS"/>
          <w:i/>
          <w:sz w:val="20"/>
          <w:szCs w:val="20"/>
        </w:rPr>
        <w:t>vivo</w:t>
      </w:r>
      <w:r w:rsidR="00934AC6"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5,6]</w:t>
      </w:r>
      <w:r w:rsidRPr="00CB28EC">
        <w:rPr>
          <w:rFonts w:ascii="Book Antiqua" w:eastAsia="Arial Unicode MS" w:hAnsi="Book Antiqua" w:cs="Arial Unicode MS"/>
          <w:sz w:val="20"/>
          <w:szCs w:val="20"/>
        </w:rPr>
        <w:t xml:space="preserve">. </w:t>
      </w:r>
      <w:r w:rsidR="00483BC8" w:rsidRPr="00CB28EC">
        <w:rPr>
          <w:rFonts w:ascii="Book Antiqua" w:eastAsia="Arial Unicode MS" w:hAnsi="Book Antiqua" w:cs="Arial Unicode MS"/>
          <w:sz w:val="20"/>
          <w:szCs w:val="20"/>
        </w:rPr>
        <w:t>Our research team ha</w:t>
      </w:r>
      <w:r w:rsidR="009D58F9" w:rsidRPr="00CB28EC">
        <w:rPr>
          <w:rFonts w:ascii="Book Antiqua" w:eastAsia="Arial Unicode MS" w:hAnsi="Book Antiqua" w:cs="Arial Unicode MS"/>
          <w:sz w:val="20"/>
          <w:szCs w:val="20"/>
        </w:rPr>
        <w:t>s</w:t>
      </w:r>
      <w:r w:rsidR="00483BC8" w:rsidRPr="00CB28EC">
        <w:rPr>
          <w:rFonts w:ascii="Book Antiqua" w:eastAsia="Arial Unicode MS" w:hAnsi="Book Antiqua" w:cs="Arial Unicode MS"/>
          <w:sz w:val="20"/>
          <w:szCs w:val="20"/>
        </w:rPr>
        <w:t xml:space="preserve"> well studied the characteristics, recognition</w:t>
      </w:r>
      <w:r w:rsidR="009D58F9" w:rsidRPr="00CB28EC">
        <w:rPr>
          <w:rFonts w:ascii="Book Antiqua" w:eastAsia="Arial Unicode MS" w:hAnsi="Book Antiqua" w:cs="Arial Unicode MS"/>
          <w:sz w:val="20"/>
          <w:szCs w:val="20"/>
        </w:rPr>
        <w:t>,</w:t>
      </w:r>
      <w:r w:rsidR="00483BC8" w:rsidRPr="00CB28EC">
        <w:rPr>
          <w:rFonts w:ascii="Book Antiqua" w:eastAsia="Arial Unicode MS" w:hAnsi="Book Antiqua" w:cs="Arial Unicode MS"/>
          <w:sz w:val="20"/>
          <w:szCs w:val="20"/>
        </w:rPr>
        <w:t xml:space="preserve"> and function of </w:t>
      </w:r>
      <w:proofErr w:type="spellStart"/>
      <w:r w:rsidR="00483BC8" w:rsidRPr="00CB28EC">
        <w:rPr>
          <w:rFonts w:ascii="Book Antiqua" w:eastAsia="Arial Unicode MS" w:hAnsi="Book Antiqua" w:cs="Arial Unicode MS"/>
          <w:sz w:val="20"/>
          <w:szCs w:val="20"/>
        </w:rPr>
        <w:t>hWJ</w:t>
      </w:r>
      <w:proofErr w:type="spellEnd"/>
      <w:r w:rsidR="00483BC8" w:rsidRPr="00CB28EC">
        <w:rPr>
          <w:rFonts w:ascii="Book Antiqua" w:eastAsia="Arial Unicode MS" w:hAnsi="Book Antiqua" w:cs="Arial Unicode MS"/>
          <w:sz w:val="20"/>
          <w:szCs w:val="20"/>
        </w:rPr>
        <w:t xml:space="preserve">-MSCs and published </w:t>
      </w:r>
      <w:r w:rsidR="009D58F9" w:rsidRPr="00CB28EC">
        <w:rPr>
          <w:rFonts w:ascii="Book Antiqua" w:eastAsia="Arial Unicode MS" w:hAnsi="Book Antiqua" w:cs="Arial Unicode MS"/>
          <w:sz w:val="20"/>
          <w:szCs w:val="20"/>
        </w:rPr>
        <w:t xml:space="preserve">an </w:t>
      </w:r>
      <w:r w:rsidR="00483BC8" w:rsidRPr="00CB28EC">
        <w:rPr>
          <w:rFonts w:ascii="Book Antiqua" w:eastAsia="Arial Unicode MS" w:hAnsi="Book Antiqua" w:cs="Arial Unicode MS"/>
          <w:sz w:val="20"/>
          <w:szCs w:val="20"/>
        </w:rPr>
        <w:t xml:space="preserve">article </w:t>
      </w:r>
      <w:r w:rsidR="009D58F9" w:rsidRPr="00CB28EC">
        <w:rPr>
          <w:rFonts w:ascii="Book Antiqua" w:eastAsia="Arial Unicode MS" w:hAnsi="Book Antiqua" w:cs="Arial Unicode MS"/>
          <w:sz w:val="20"/>
          <w:szCs w:val="20"/>
        </w:rPr>
        <w:t>in</w:t>
      </w:r>
      <w:r w:rsidR="00483BC8" w:rsidRPr="00CB28EC">
        <w:rPr>
          <w:rFonts w:ascii="Book Antiqua" w:eastAsia="Arial Unicode MS" w:hAnsi="Book Antiqua" w:cs="Arial Unicode MS"/>
          <w:sz w:val="20"/>
          <w:szCs w:val="20"/>
        </w:rPr>
        <w:t xml:space="preserve"> Stem Cells in 2004</w:t>
      </w:r>
      <w:r w:rsidR="00483BC8" w:rsidRPr="00CB28EC">
        <w:rPr>
          <w:rFonts w:ascii="Book Antiqua" w:eastAsia="Arial Unicode MS" w:hAnsi="Book Antiqua" w:cs="Arial Unicode MS"/>
          <w:sz w:val="20"/>
          <w:szCs w:val="20"/>
          <w:vertAlign w:val="superscript"/>
        </w:rPr>
        <w:t>[5]</w:t>
      </w:r>
      <w:r w:rsidR="00483BC8"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In addition to their ability to</w:t>
      </w:r>
      <w:r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 xml:space="preserve">improve cardiac function in animal models of </w:t>
      </w:r>
      <w:r w:rsidRPr="00CB28EC">
        <w:rPr>
          <w:rFonts w:ascii="Book Antiqua" w:eastAsia="Arial Unicode MS" w:hAnsi="Book Antiqua" w:cs="Arial Unicode MS"/>
          <w:sz w:val="20"/>
          <w:szCs w:val="20"/>
        </w:rPr>
        <w:t>acute myocardial infarctio</w:t>
      </w:r>
      <w:r w:rsidR="0000149B" w:rsidRPr="00CB28EC">
        <w:rPr>
          <w:rFonts w:ascii="Book Antiqua" w:eastAsia="Arial Unicode MS" w:hAnsi="Book Antiqua" w:cs="Arial Unicode MS"/>
          <w:sz w:val="20"/>
          <w:szCs w:val="20"/>
        </w:rPr>
        <w:t>n</w:t>
      </w:r>
      <w:r w:rsidR="00934AC6" w:rsidRPr="00CB28EC">
        <w:rPr>
          <w:rFonts w:ascii="Book Antiqua" w:eastAsia="Arial Unicode MS" w:hAnsi="Book Antiqua" w:cs="Arial Unicode MS"/>
          <w:sz w:val="20"/>
          <w:szCs w:val="20"/>
          <w:vertAlign w:val="superscript"/>
        </w:rPr>
        <w:t>[7]</w:t>
      </w:r>
      <w:r w:rsidR="00340285" w:rsidRPr="00CB28EC">
        <w:rPr>
          <w:rFonts w:ascii="Book Antiqua" w:eastAsia="Arial Unicode MS" w:hAnsi="Book Antiqua" w:cs="Arial Unicode MS"/>
          <w:sz w:val="20"/>
          <w:szCs w:val="20"/>
        </w:rPr>
        <w:t xml:space="preserve">, </w:t>
      </w:r>
      <w:r w:rsidR="00F80E28" w:rsidRPr="00CB28EC">
        <w:rPr>
          <w:rFonts w:ascii="Book Antiqua" w:eastAsia="Arial Unicode MS" w:hAnsi="Book Antiqua" w:cs="Arial Unicode MS"/>
          <w:sz w:val="20"/>
          <w:szCs w:val="20"/>
        </w:rPr>
        <w:t>treat</w:t>
      </w:r>
      <w:r w:rsidR="009D58F9" w:rsidRPr="00CB28EC">
        <w:rPr>
          <w:rFonts w:ascii="Book Antiqua" w:eastAsia="Arial Unicode MS" w:hAnsi="Book Antiqua" w:cs="Arial Unicode MS"/>
          <w:sz w:val="20"/>
          <w:szCs w:val="20"/>
        </w:rPr>
        <w:t xml:space="preserve"> </w:t>
      </w:r>
      <w:r w:rsidR="00F80E28" w:rsidRPr="00CB28EC">
        <w:rPr>
          <w:rFonts w:ascii="Book Antiqua" w:eastAsia="Arial Unicode MS" w:hAnsi="Book Antiqua" w:cs="Arial Unicode MS"/>
          <w:sz w:val="20"/>
          <w:szCs w:val="20"/>
        </w:rPr>
        <w:t>carbon tetrachloride</w:t>
      </w:r>
      <w:r w:rsidR="009D58F9" w:rsidRPr="00CB28EC">
        <w:rPr>
          <w:rFonts w:ascii="Book Antiqua" w:eastAsia="Arial Unicode MS" w:hAnsi="Book Antiqua" w:cs="Arial Unicode MS"/>
          <w:sz w:val="20"/>
          <w:szCs w:val="20"/>
        </w:rPr>
        <w:t>-</w:t>
      </w:r>
      <w:r w:rsidR="00F80E28" w:rsidRPr="00CB28EC">
        <w:rPr>
          <w:rFonts w:ascii="Book Antiqua" w:eastAsia="Arial Unicode MS" w:hAnsi="Book Antiqua" w:cs="Arial Unicode MS"/>
          <w:sz w:val="20"/>
          <w:szCs w:val="20"/>
        </w:rPr>
        <w:t xml:space="preserve">induced liver failure </w:t>
      </w:r>
      <w:r w:rsidR="009D58F9" w:rsidRPr="00CB28EC">
        <w:rPr>
          <w:rFonts w:ascii="Book Antiqua" w:eastAsia="Arial Unicode MS" w:hAnsi="Book Antiqua" w:cs="Arial Unicode MS"/>
          <w:sz w:val="20"/>
          <w:szCs w:val="20"/>
        </w:rPr>
        <w:t xml:space="preserve">in </w:t>
      </w:r>
      <w:r w:rsidR="00F80E28" w:rsidRPr="00CB28EC">
        <w:rPr>
          <w:rFonts w:ascii="Book Antiqua" w:eastAsia="Arial Unicode MS" w:hAnsi="Book Antiqua" w:cs="Arial Unicode MS"/>
          <w:sz w:val="20"/>
          <w:szCs w:val="20"/>
        </w:rPr>
        <w:t>rat</w:t>
      </w:r>
      <w:r w:rsidR="009D58F9" w:rsidRPr="00CB28EC">
        <w:rPr>
          <w:rFonts w:ascii="Book Antiqua" w:eastAsia="Arial Unicode MS" w:hAnsi="Book Antiqua" w:cs="Arial Unicode MS"/>
          <w:sz w:val="20"/>
          <w:szCs w:val="20"/>
        </w:rPr>
        <w:t>s</w:t>
      </w:r>
      <w:r w:rsidR="00F80E28" w:rsidRPr="00CB28EC">
        <w:rPr>
          <w:rFonts w:ascii="Book Antiqua" w:eastAsia="Arial Unicode MS" w:hAnsi="Book Antiqua" w:cs="Arial Unicode MS"/>
          <w:sz w:val="20"/>
          <w:szCs w:val="20"/>
          <w:vertAlign w:val="superscript"/>
        </w:rPr>
        <w:t>[8]</w:t>
      </w:r>
      <w:r w:rsidR="00F80E28" w:rsidRPr="00CB28EC">
        <w:rPr>
          <w:rFonts w:ascii="Book Antiqua" w:eastAsia="Arial Unicode MS" w:hAnsi="Book Antiqua" w:cs="Arial Unicode MS"/>
          <w:sz w:val="20"/>
          <w:szCs w:val="20"/>
        </w:rPr>
        <w:t xml:space="preserve">, </w:t>
      </w:r>
      <w:r w:rsidR="008A04D1" w:rsidRPr="00CB28EC">
        <w:rPr>
          <w:rFonts w:ascii="Book Antiqua" w:eastAsia="Arial Unicode MS" w:hAnsi="Book Antiqua" w:cs="Arial Unicode MS"/>
          <w:sz w:val="20"/>
          <w:szCs w:val="20"/>
        </w:rPr>
        <w:t>r</w:t>
      </w:r>
      <w:r w:rsidR="004C495C" w:rsidRPr="00CB28EC">
        <w:rPr>
          <w:rFonts w:ascii="Book Antiqua" w:eastAsia="Arial Unicode MS" w:hAnsi="Book Antiqua" w:cs="Arial Unicode MS"/>
          <w:sz w:val="20"/>
          <w:szCs w:val="20"/>
        </w:rPr>
        <w:t>evers</w:t>
      </w:r>
      <w:r w:rsidR="008A04D1" w:rsidRPr="00CB28EC">
        <w:rPr>
          <w:rFonts w:ascii="Book Antiqua" w:eastAsia="Arial Unicode MS" w:hAnsi="Book Antiqua" w:cs="Arial Unicode MS"/>
          <w:sz w:val="20"/>
          <w:szCs w:val="20"/>
        </w:rPr>
        <w:t>e</w:t>
      </w:r>
      <w:r w:rsidR="004C495C" w:rsidRPr="00CB28EC">
        <w:rPr>
          <w:rFonts w:ascii="Book Antiqua" w:eastAsia="Arial Unicode MS" w:hAnsi="Book Antiqua" w:cs="Arial Unicode MS"/>
          <w:sz w:val="20"/>
          <w:szCs w:val="20"/>
        </w:rPr>
        <w:t xml:space="preserve"> pulmonary fibrosis </w:t>
      </w:r>
      <w:r w:rsidR="008A04D1" w:rsidRPr="00CB28EC">
        <w:rPr>
          <w:rFonts w:ascii="Book Antiqua" w:eastAsia="Arial Unicode MS" w:hAnsi="Book Antiqua" w:cs="Arial Unicode MS"/>
          <w:sz w:val="20"/>
          <w:szCs w:val="20"/>
        </w:rPr>
        <w:t xml:space="preserve">in </w:t>
      </w:r>
      <w:r w:rsidR="009D58F9" w:rsidRPr="00CB28EC">
        <w:rPr>
          <w:rFonts w:ascii="Book Antiqua" w:eastAsia="Arial Unicode MS" w:hAnsi="Book Antiqua" w:cs="Arial Unicode MS"/>
          <w:sz w:val="20"/>
          <w:szCs w:val="20"/>
        </w:rPr>
        <w:t xml:space="preserve">a </w:t>
      </w:r>
      <w:r w:rsidR="008A04D1" w:rsidRPr="00CB28EC">
        <w:rPr>
          <w:rFonts w:ascii="Book Antiqua" w:eastAsia="Arial Unicode MS" w:hAnsi="Book Antiqua" w:cs="Arial Unicode MS"/>
          <w:sz w:val="20"/>
          <w:szCs w:val="20"/>
        </w:rPr>
        <w:t>bleomycin-induced pulmonary fibrosis rat</w:t>
      </w:r>
      <w:r w:rsidR="009D58F9" w:rsidRPr="00CB28EC">
        <w:rPr>
          <w:rFonts w:ascii="Book Antiqua" w:eastAsia="Arial Unicode MS" w:hAnsi="Book Antiqua" w:cs="Arial Unicode MS"/>
          <w:sz w:val="20"/>
          <w:szCs w:val="20"/>
        </w:rPr>
        <w:t xml:space="preserve"> model</w:t>
      </w:r>
      <w:r w:rsidR="008A04D1" w:rsidRPr="00CB28EC">
        <w:rPr>
          <w:rFonts w:ascii="Book Antiqua" w:eastAsia="Arial Unicode MS" w:hAnsi="Book Antiqua" w:cs="Arial Unicode MS"/>
          <w:sz w:val="20"/>
          <w:szCs w:val="20"/>
          <w:vertAlign w:val="superscript"/>
        </w:rPr>
        <w:t>[</w:t>
      </w:r>
      <w:r w:rsidR="00F80E28" w:rsidRPr="00CB28EC">
        <w:rPr>
          <w:rFonts w:ascii="Book Antiqua" w:eastAsia="Arial Unicode MS" w:hAnsi="Book Antiqua" w:cs="Arial Unicode MS"/>
          <w:sz w:val="20"/>
          <w:szCs w:val="20"/>
          <w:vertAlign w:val="superscript"/>
        </w:rPr>
        <w:t>9</w:t>
      </w:r>
      <w:r w:rsidR="008A04D1" w:rsidRPr="00CB28EC">
        <w:rPr>
          <w:rFonts w:ascii="Book Antiqua" w:eastAsia="Arial Unicode MS" w:hAnsi="Book Antiqua" w:cs="Arial Unicode MS"/>
          <w:sz w:val="20"/>
          <w:szCs w:val="20"/>
          <w:vertAlign w:val="superscript"/>
        </w:rPr>
        <w:t>]</w:t>
      </w:r>
      <w:r w:rsidR="009D58F9" w:rsidRPr="00CB28EC">
        <w:rPr>
          <w:rFonts w:ascii="Book Antiqua" w:eastAsia="Arial Unicode MS" w:hAnsi="Book Antiqua" w:cs="Arial Unicode MS"/>
          <w:sz w:val="20"/>
          <w:szCs w:val="20"/>
        </w:rPr>
        <w:t>,</w:t>
      </w:r>
      <w:r w:rsidR="008A04D1" w:rsidRPr="00CB28EC">
        <w:rPr>
          <w:rFonts w:ascii="Book Antiqua" w:eastAsia="Arial Unicode MS" w:hAnsi="Book Antiqua" w:cs="Arial Unicode MS"/>
          <w:sz w:val="20"/>
          <w:szCs w:val="20"/>
          <w:vertAlign w:val="superscript"/>
        </w:rPr>
        <w:t xml:space="preserve"> </w:t>
      </w:r>
      <w:r w:rsidR="008A04D1" w:rsidRPr="00CB28EC">
        <w:rPr>
          <w:rFonts w:ascii="Book Antiqua" w:eastAsia="Arial Unicode MS" w:hAnsi="Book Antiqua" w:cs="Arial Unicode MS"/>
          <w:sz w:val="20"/>
          <w:szCs w:val="20"/>
        </w:rPr>
        <w:t xml:space="preserve">and </w:t>
      </w:r>
      <w:r w:rsidR="004C495C" w:rsidRPr="00CB28EC">
        <w:rPr>
          <w:rFonts w:ascii="Book Antiqua" w:eastAsia="Arial Unicode MS" w:hAnsi="Book Antiqua" w:cs="Arial Unicode MS"/>
          <w:sz w:val="20"/>
          <w:szCs w:val="20"/>
        </w:rPr>
        <w:t>ameliorate mouse spinocerebellar ataxia type 1</w:t>
      </w:r>
      <w:r w:rsidR="008A04D1" w:rsidRPr="00CB28EC">
        <w:rPr>
          <w:rFonts w:ascii="Book Antiqua" w:eastAsia="Arial Unicode MS" w:hAnsi="Book Antiqua" w:cs="Arial Unicode MS"/>
          <w:sz w:val="20"/>
          <w:szCs w:val="20"/>
          <w:vertAlign w:val="superscript"/>
        </w:rPr>
        <w:t>[</w:t>
      </w:r>
      <w:r w:rsidR="00F80E28" w:rsidRPr="00CB28EC">
        <w:rPr>
          <w:rFonts w:ascii="Book Antiqua" w:eastAsia="Arial Unicode MS" w:hAnsi="Book Antiqua" w:cs="Arial Unicode MS"/>
          <w:sz w:val="20"/>
          <w:szCs w:val="20"/>
          <w:vertAlign w:val="superscript"/>
        </w:rPr>
        <w:t>10</w:t>
      </w:r>
      <w:r w:rsidR="008A04D1" w:rsidRPr="00CB28EC">
        <w:rPr>
          <w:rFonts w:ascii="Book Antiqua" w:eastAsia="Arial Unicode MS" w:hAnsi="Book Antiqua" w:cs="Arial Unicode MS"/>
          <w:sz w:val="20"/>
          <w:szCs w:val="20"/>
          <w:vertAlign w:val="superscript"/>
        </w:rPr>
        <w:t>]</w:t>
      </w:r>
      <w:r w:rsidR="008A04D1" w:rsidRPr="00CB28EC">
        <w:rPr>
          <w:rFonts w:ascii="Book Antiqua" w:eastAsia="Arial Unicode MS" w:hAnsi="Book Antiqua" w:cs="Arial Unicode MS"/>
          <w:sz w:val="20"/>
          <w:szCs w:val="20"/>
        </w:rPr>
        <w:t>,</w:t>
      </w:r>
      <w:r w:rsidR="00340285"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our research team found that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can also restore the </w:t>
      </w:r>
      <w:r w:rsidR="00E85754" w:rsidRPr="00CB28EC">
        <w:rPr>
          <w:rFonts w:ascii="Book Antiqua" w:eastAsia="Arial Unicode MS" w:hAnsi="Book Antiqua" w:cs="Arial Unicode MS"/>
          <w:sz w:val="20"/>
          <w:szCs w:val="20"/>
        </w:rPr>
        <w:t xml:space="preserve">hypoglycemic </w:t>
      </w:r>
      <w:r w:rsidRPr="00CB28EC">
        <w:rPr>
          <w:rFonts w:ascii="Book Antiqua" w:eastAsia="Arial Unicode MS" w:hAnsi="Book Antiqua" w:cs="Arial Unicode MS"/>
          <w:sz w:val="20"/>
          <w:szCs w:val="20"/>
        </w:rPr>
        <w:t>state in diabetic animals</w:t>
      </w:r>
      <w:r w:rsidR="00ED328B" w:rsidRPr="00CB28EC">
        <w:rPr>
          <w:rFonts w:ascii="Book Antiqua" w:eastAsia="Arial Unicode MS" w:hAnsi="Book Antiqua" w:cs="Arial Unicode MS"/>
          <w:sz w:val="20"/>
          <w:szCs w:val="20"/>
          <w:vertAlign w:val="superscript"/>
        </w:rPr>
        <w:t>[11-13</w:t>
      </w:r>
      <w:r w:rsidR="00934AC6" w:rsidRPr="00CB28EC">
        <w:rPr>
          <w:rFonts w:ascii="Book Antiqua" w:eastAsia="Arial Unicode MS" w:hAnsi="Book Antiqua" w:cs="Arial Unicode MS"/>
          <w:sz w:val="20"/>
          <w:szCs w:val="20"/>
          <w:vertAlign w:val="superscript"/>
        </w:rPr>
        <w:t>]</w:t>
      </w:r>
      <w:r w:rsidRPr="00CB28EC">
        <w:rPr>
          <w:rFonts w:ascii="Book Antiqua" w:eastAsia="Arial Unicode MS" w:hAnsi="Book Antiqua" w:cs="Arial Unicode MS"/>
          <w:sz w:val="20"/>
          <w:szCs w:val="20"/>
        </w:rPr>
        <w:t>. However, the therapeutic effect</w:t>
      </w:r>
      <w:r w:rsidR="00E85754"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 xml:space="preserve">and </w:t>
      </w:r>
      <w:r w:rsidRPr="00CB28EC">
        <w:rPr>
          <w:rFonts w:ascii="Book Antiqua" w:eastAsia="Arial Unicode MS" w:hAnsi="Book Antiqua" w:cs="Arial Unicode MS"/>
          <w:sz w:val="20"/>
          <w:szCs w:val="20"/>
        </w:rPr>
        <w:t>mechanism of</w:t>
      </w:r>
      <w:r w:rsidR="00E85754" w:rsidRPr="00CB28EC">
        <w:rPr>
          <w:rFonts w:ascii="Book Antiqua" w:eastAsia="Arial Unicode MS" w:hAnsi="Book Antiqua" w:cs="Arial Unicode MS"/>
          <w:sz w:val="20"/>
          <w:szCs w:val="20"/>
        </w:rPr>
        <w:t xml:space="preserve"> action of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-MSCs</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such as whether </w:t>
      </w:r>
      <w:r w:rsidR="00E85754" w:rsidRPr="00CB28EC">
        <w:rPr>
          <w:rFonts w:ascii="Book Antiqua" w:eastAsia="Arial Unicode MS" w:hAnsi="Book Antiqua" w:cs="Arial Unicode MS"/>
          <w:sz w:val="20"/>
          <w:szCs w:val="20"/>
        </w:rPr>
        <w:t xml:space="preserve">they </w:t>
      </w:r>
      <w:r w:rsidRPr="00CB28EC">
        <w:rPr>
          <w:rFonts w:ascii="Book Antiqua" w:eastAsia="Arial Unicode MS" w:hAnsi="Book Antiqua" w:cs="Arial Unicode MS"/>
          <w:sz w:val="20"/>
          <w:szCs w:val="20"/>
        </w:rPr>
        <w:t>differentia</w:t>
      </w:r>
      <w:r w:rsidR="00E85754" w:rsidRPr="00CB28EC">
        <w:rPr>
          <w:rFonts w:ascii="Book Antiqua" w:eastAsia="Arial Unicode MS" w:hAnsi="Book Antiqua" w:cs="Arial Unicode MS"/>
          <w:sz w:val="20"/>
          <w:szCs w:val="20"/>
        </w:rPr>
        <w:t>te</w:t>
      </w:r>
      <w:r w:rsidRPr="00CB28EC">
        <w:rPr>
          <w:rFonts w:ascii="Book Antiqua" w:eastAsia="Arial Unicode MS" w:hAnsi="Book Antiqua" w:cs="Arial Unicode MS"/>
          <w:sz w:val="20"/>
          <w:szCs w:val="20"/>
        </w:rPr>
        <w:t xml:space="preserve"> into insulin</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producing cells (IPCs) before transplantation</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9D58F9" w:rsidRPr="00CB28EC">
        <w:rPr>
          <w:rFonts w:ascii="Book Antiqua" w:eastAsia="Arial Unicode MS" w:hAnsi="Book Antiqua" w:cs="Arial Unicode MS"/>
          <w:sz w:val="20"/>
          <w:szCs w:val="20"/>
        </w:rPr>
        <w:t>remains unknown</w:t>
      </w:r>
      <w:r w:rsidRPr="00CB28EC">
        <w:rPr>
          <w:rFonts w:ascii="Book Antiqua" w:eastAsia="Arial Unicode MS" w:hAnsi="Book Antiqua" w:cs="Arial Unicode MS"/>
          <w:sz w:val="20"/>
          <w:szCs w:val="20"/>
        </w:rPr>
        <w:t xml:space="preserve">. We hypothesized that IPCs differentiated from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have </w:t>
      </w:r>
      <w:r w:rsidR="00185CD2" w:rsidRPr="00CB28EC">
        <w:rPr>
          <w:rFonts w:ascii="Book Antiqua" w:eastAsia="Arial Unicode MS" w:hAnsi="Book Antiqua" w:cs="Arial Unicode MS"/>
          <w:sz w:val="20"/>
          <w:szCs w:val="20"/>
        </w:rPr>
        <w:t xml:space="preserve">a </w:t>
      </w:r>
      <w:r w:rsidRPr="00CB28EC">
        <w:rPr>
          <w:rFonts w:ascii="Book Antiqua" w:eastAsia="Arial Unicode MS" w:hAnsi="Book Antiqua" w:cs="Arial Unicode MS"/>
          <w:sz w:val="20"/>
          <w:szCs w:val="20"/>
        </w:rPr>
        <w:t xml:space="preserve">more efficient and curative effect than undifferentiated WJ-MSCs </w:t>
      </w:r>
      <w:r w:rsidR="00185CD2" w:rsidRPr="00CB28EC">
        <w:rPr>
          <w:rFonts w:ascii="Book Antiqua" w:eastAsia="Arial Unicode MS" w:hAnsi="Book Antiqua" w:cs="Arial Unicode MS"/>
          <w:sz w:val="20"/>
          <w:szCs w:val="20"/>
        </w:rPr>
        <w:t>in</w:t>
      </w:r>
      <w:r w:rsidRPr="00CB28EC">
        <w:rPr>
          <w:rFonts w:ascii="Book Antiqua" w:eastAsia="Arial Unicode MS" w:hAnsi="Book Antiqua" w:cs="Arial Unicode MS"/>
          <w:sz w:val="20"/>
          <w:szCs w:val="20"/>
        </w:rPr>
        <w:t xml:space="preserve"> streptozotocin (STZ)</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induced diabetic rats. We first generated IPCs from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by </w:t>
      </w:r>
      <w:r w:rsidR="00E85754" w:rsidRPr="00CB28EC">
        <w:rPr>
          <w:rFonts w:ascii="Book Antiqua" w:eastAsia="Arial Unicode MS" w:hAnsi="Book Antiqua" w:cs="Arial Unicode MS"/>
          <w:sz w:val="20"/>
          <w:szCs w:val="20"/>
        </w:rPr>
        <w:t>using three successive</w:t>
      </w:r>
      <w:r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 xml:space="preserve">types </w:t>
      </w:r>
      <w:r w:rsidRPr="00CB28EC">
        <w:rPr>
          <w:rFonts w:ascii="Book Antiqua" w:eastAsia="Arial Unicode MS" w:hAnsi="Book Antiqua" w:cs="Arial Unicode MS"/>
          <w:sz w:val="20"/>
          <w:szCs w:val="20"/>
        </w:rPr>
        <w:t>of differentiation medi</w:t>
      </w:r>
      <w:r w:rsidR="00185CD2" w:rsidRPr="00CB28EC">
        <w:rPr>
          <w:rFonts w:ascii="Book Antiqua" w:eastAsia="Arial Unicode MS" w:hAnsi="Book Antiqua" w:cs="Arial Unicode MS"/>
          <w:sz w:val="20"/>
          <w:szCs w:val="20"/>
        </w:rPr>
        <w:t xml:space="preserve">a over </w:t>
      </w:r>
      <w:r w:rsidR="009D58F9" w:rsidRPr="00CB28EC">
        <w:rPr>
          <w:rFonts w:ascii="Book Antiqua" w:eastAsia="Arial Unicode MS" w:hAnsi="Book Antiqua" w:cs="Arial Unicode MS"/>
          <w:sz w:val="20"/>
          <w:szCs w:val="20"/>
        </w:rPr>
        <w:t>10</w:t>
      </w:r>
      <w:r w:rsidR="00185CD2" w:rsidRPr="00CB28EC">
        <w:rPr>
          <w:rFonts w:ascii="Book Antiqua" w:eastAsia="Arial Unicode MS" w:hAnsi="Book Antiqua" w:cs="Arial Unicode MS"/>
          <w:sz w:val="20"/>
          <w:szCs w:val="20"/>
        </w:rPr>
        <w:t xml:space="preserve"> d</w:t>
      </w:r>
      <w:r w:rsidRPr="00CB28EC">
        <w:rPr>
          <w:rFonts w:ascii="Book Antiqua" w:eastAsia="Arial Unicode MS" w:hAnsi="Book Antiqua" w:cs="Arial Unicode MS"/>
          <w:sz w:val="20"/>
          <w:szCs w:val="20"/>
        </w:rPr>
        <w:t xml:space="preserve">. </w:t>
      </w:r>
      <w:r w:rsidR="00E85754" w:rsidRPr="00CB28EC">
        <w:rPr>
          <w:rFonts w:ascii="Book Antiqua" w:eastAsia="Arial Unicode MS" w:hAnsi="Book Antiqua" w:cs="Arial Unicode MS"/>
          <w:sz w:val="20"/>
          <w:szCs w:val="20"/>
        </w:rPr>
        <w:t>Subsequently,</w:t>
      </w:r>
      <w:r w:rsidRPr="00CB28EC">
        <w:rPr>
          <w:rFonts w:ascii="Book Antiqua" w:eastAsia="Arial Unicode MS" w:hAnsi="Book Antiqua" w:cs="Arial Unicode MS"/>
          <w:sz w:val="20"/>
          <w:szCs w:val="20"/>
        </w:rPr>
        <w:t xml:space="preserve"> we transplanted the undifferentiated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and differentiated IPCs derived from </w:t>
      </w:r>
      <w:r w:rsidR="00185CD2" w:rsidRPr="00CB28EC">
        <w:rPr>
          <w:rFonts w:ascii="Book Antiqua" w:eastAsia="Arial Unicode MS" w:hAnsi="Book Antiqua" w:cs="Arial Unicode MS"/>
          <w:sz w:val="20"/>
          <w:szCs w:val="20"/>
        </w:rPr>
        <w:t>them</w:t>
      </w:r>
      <w:r w:rsidRPr="00CB28EC">
        <w:rPr>
          <w:rFonts w:ascii="Book Antiqua" w:eastAsia="Arial Unicode MS" w:hAnsi="Book Antiqua" w:cs="Arial Unicode MS"/>
          <w:sz w:val="20"/>
          <w:szCs w:val="20"/>
        </w:rPr>
        <w:t xml:space="preserve"> into </w:t>
      </w:r>
      <w:r w:rsidR="00E85754"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portal vein of the STZ</w:t>
      </w:r>
      <w:r w:rsidR="00E8575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induced diabetic rats</w:t>
      </w:r>
      <w:r w:rsidR="009D58F9"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and recorded the physiological </w:t>
      </w:r>
      <w:r w:rsidR="00E85754" w:rsidRPr="00CB28EC">
        <w:rPr>
          <w:rFonts w:ascii="Book Antiqua" w:eastAsia="Arial Unicode MS" w:hAnsi="Book Antiqua" w:cs="Arial Unicode MS"/>
          <w:sz w:val="20"/>
          <w:szCs w:val="20"/>
        </w:rPr>
        <w:t>and</w:t>
      </w:r>
      <w:r w:rsidRPr="00CB28EC">
        <w:rPr>
          <w:rFonts w:ascii="Book Antiqua" w:eastAsia="Arial Unicode MS" w:hAnsi="Book Antiqua" w:cs="Arial Unicode MS"/>
          <w:sz w:val="20"/>
          <w:szCs w:val="20"/>
        </w:rPr>
        <w:t xml:space="preserve"> pathological change</w:t>
      </w:r>
      <w:r w:rsidR="00E85754"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w:t>
      </w:r>
    </w:p>
    <w:p w14:paraId="65F16E2B"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68958548" w14:textId="77777777" w:rsidR="001D7F18" w:rsidRPr="00CB28EC" w:rsidRDefault="001D7F18" w:rsidP="00CB28EC">
      <w:pPr>
        <w:adjustRightInd w:val="0"/>
        <w:snapToGrid w:val="0"/>
        <w:spacing w:line="360" w:lineRule="auto"/>
        <w:jc w:val="both"/>
        <w:rPr>
          <w:rFonts w:ascii="Book Antiqua" w:hAnsi="Book Antiqua" w:cstheme="minorHAnsi"/>
          <w:b/>
          <w:sz w:val="20"/>
          <w:szCs w:val="20"/>
          <w:u w:val="single"/>
        </w:rPr>
      </w:pPr>
      <w:r w:rsidRPr="00CB28EC">
        <w:rPr>
          <w:rFonts w:ascii="Book Antiqua" w:hAnsi="Book Antiqua" w:cstheme="minorHAnsi"/>
          <w:b/>
          <w:sz w:val="20"/>
          <w:szCs w:val="20"/>
          <w:u w:val="single"/>
        </w:rPr>
        <w:t>MATERIALS AND METHODS</w:t>
      </w:r>
    </w:p>
    <w:p w14:paraId="2B66A241" w14:textId="6FAAB997" w:rsidR="00875DC3" w:rsidRPr="00CB28EC" w:rsidRDefault="002E0D2F"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WJ-MSC</w:t>
      </w:r>
      <w:r w:rsidR="00875DC3" w:rsidRPr="00CB28EC">
        <w:rPr>
          <w:rFonts w:ascii="Book Antiqua" w:eastAsia="Arial Unicode MS" w:hAnsi="Book Antiqua" w:cs="Arial Unicode MS"/>
          <w:b/>
          <w:i/>
          <w:sz w:val="20"/>
          <w:szCs w:val="20"/>
        </w:rPr>
        <w:t xml:space="preserve"> culture</w:t>
      </w:r>
    </w:p>
    <w:p w14:paraId="1B6B5788" w14:textId="3FE9CFEA" w:rsidR="000B616C" w:rsidRPr="00CB28EC" w:rsidRDefault="00E85754"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All procedures were approved by the </w:t>
      </w:r>
      <w:r w:rsidR="000B616C" w:rsidRPr="00CB28EC">
        <w:rPr>
          <w:rFonts w:ascii="Book Antiqua" w:eastAsia="Arial Unicode MS" w:hAnsi="Book Antiqua" w:cs="Arial Unicode MS"/>
          <w:sz w:val="20"/>
          <w:szCs w:val="20"/>
        </w:rPr>
        <w:t xml:space="preserve">Institutional Review Board. </w:t>
      </w:r>
      <w:r w:rsidR="00483BC8" w:rsidRPr="00CB28EC">
        <w:rPr>
          <w:rFonts w:ascii="Book Antiqua" w:eastAsia="Arial Unicode MS" w:hAnsi="Book Antiqua" w:cs="Arial Unicode MS"/>
          <w:sz w:val="20"/>
          <w:szCs w:val="20"/>
        </w:rPr>
        <w:t xml:space="preserve">The isolation of </w:t>
      </w:r>
      <w:proofErr w:type="spellStart"/>
      <w:r w:rsidR="00FC0727" w:rsidRPr="00CB28EC">
        <w:rPr>
          <w:rFonts w:ascii="Book Antiqua" w:eastAsia="Arial Unicode MS" w:hAnsi="Book Antiqua" w:cs="Arial Unicode MS"/>
          <w:sz w:val="20"/>
          <w:szCs w:val="20"/>
        </w:rPr>
        <w:t>hWJ</w:t>
      </w:r>
      <w:proofErr w:type="spellEnd"/>
      <w:r w:rsidR="00FC0727" w:rsidRPr="00CB28EC">
        <w:rPr>
          <w:rFonts w:ascii="Book Antiqua" w:eastAsia="Arial Unicode MS" w:hAnsi="Book Antiqua" w:cs="Arial Unicode MS"/>
          <w:sz w:val="20"/>
          <w:szCs w:val="20"/>
        </w:rPr>
        <w:t>-MSCs</w:t>
      </w:r>
      <w:r w:rsidR="00483BC8" w:rsidRPr="00CB28EC">
        <w:rPr>
          <w:rFonts w:ascii="Book Antiqua" w:eastAsia="Arial Unicode MS" w:hAnsi="Book Antiqua" w:cs="Arial Unicode MS"/>
          <w:sz w:val="20"/>
          <w:szCs w:val="20"/>
        </w:rPr>
        <w:t xml:space="preserve"> was </w:t>
      </w:r>
      <w:r w:rsidR="005A2A15" w:rsidRPr="00CB28EC">
        <w:rPr>
          <w:rFonts w:ascii="Book Antiqua" w:eastAsia="Arial Unicode MS" w:hAnsi="Book Antiqua" w:cs="Arial Unicode MS"/>
          <w:sz w:val="20"/>
          <w:szCs w:val="20"/>
        </w:rPr>
        <w:t>conducted</w:t>
      </w:r>
      <w:r w:rsidR="00483BC8" w:rsidRPr="00CB28EC">
        <w:rPr>
          <w:rFonts w:ascii="Book Antiqua" w:eastAsia="Arial Unicode MS" w:hAnsi="Book Antiqua" w:cs="Arial Unicode MS"/>
          <w:sz w:val="20"/>
          <w:szCs w:val="20"/>
        </w:rPr>
        <w:t xml:space="preserve"> as described by Wang </w:t>
      </w:r>
      <w:r w:rsidR="00483BC8" w:rsidRPr="00CB28EC">
        <w:rPr>
          <w:rFonts w:ascii="Book Antiqua" w:eastAsia="Arial Unicode MS" w:hAnsi="Book Antiqua" w:cs="Arial Unicode MS"/>
          <w:i/>
          <w:iCs/>
          <w:sz w:val="20"/>
          <w:szCs w:val="20"/>
        </w:rPr>
        <w:t xml:space="preserve">et </w:t>
      </w:r>
      <w:proofErr w:type="gramStart"/>
      <w:r w:rsidR="00483BC8" w:rsidRPr="00CB28EC">
        <w:rPr>
          <w:rFonts w:ascii="Book Antiqua" w:eastAsia="Arial Unicode MS" w:hAnsi="Book Antiqua" w:cs="Arial Unicode MS"/>
          <w:i/>
          <w:iCs/>
          <w:sz w:val="20"/>
          <w:szCs w:val="20"/>
        </w:rPr>
        <w:t>al</w:t>
      </w:r>
      <w:r w:rsidR="00FC0727" w:rsidRPr="00CB28EC">
        <w:rPr>
          <w:rFonts w:ascii="Book Antiqua" w:eastAsia="Arial Unicode MS" w:hAnsi="Book Antiqua" w:cs="Arial Unicode MS"/>
          <w:sz w:val="20"/>
          <w:szCs w:val="20"/>
          <w:vertAlign w:val="superscript"/>
        </w:rPr>
        <w:t>[</w:t>
      </w:r>
      <w:proofErr w:type="gramEnd"/>
      <w:r w:rsidR="00FC0727" w:rsidRPr="00CB28EC">
        <w:rPr>
          <w:rFonts w:ascii="Book Antiqua" w:eastAsia="Arial Unicode MS" w:hAnsi="Book Antiqua" w:cs="Arial Unicode MS"/>
          <w:sz w:val="20"/>
          <w:szCs w:val="20"/>
          <w:vertAlign w:val="superscript"/>
        </w:rPr>
        <w:t>5]</w:t>
      </w:r>
      <w:r w:rsidR="00483BC8" w:rsidRPr="00CB28EC">
        <w:rPr>
          <w:rFonts w:ascii="Book Antiqua" w:eastAsia="Arial Unicode MS" w:hAnsi="Book Antiqua" w:cs="Arial Unicode MS"/>
          <w:sz w:val="20"/>
          <w:szCs w:val="20"/>
        </w:rPr>
        <w:t xml:space="preserve">. Briefly, </w:t>
      </w:r>
      <w:r w:rsidR="00FC0727" w:rsidRPr="00CB28EC">
        <w:rPr>
          <w:rFonts w:ascii="Book Antiqua" w:eastAsia="Arial Unicode MS" w:hAnsi="Book Antiqua" w:cs="Arial Unicode MS"/>
          <w:sz w:val="20"/>
          <w:szCs w:val="20"/>
        </w:rPr>
        <w:t>w</w:t>
      </w:r>
      <w:r w:rsidR="000B616C" w:rsidRPr="00CB28EC">
        <w:rPr>
          <w:rFonts w:ascii="Book Antiqua" w:eastAsia="Arial Unicode MS" w:hAnsi="Book Antiqua" w:cs="Arial Unicode MS"/>
          <w:sz w:val="20"/>
          <w:szCs w:val="20"/>
        </w:rPr>
        <w:t xml:space="preserve">ith the written informed consent of the parents, fresh human umbilical cords were obtained after birth and stored in Hank’s balanced salt solution (Biological Industries, </w:t>
      </w:r>
      <w:r w:rsidR="005A2A15" w:rsidRPr="00CB28EC">
        <w:rPr>
          <w:rFonts w:ascii="Book Antiqua" w:eastAsia="Arial Unicode MS" w:hAnsi="Book Antiqua" w:cs="Arial Unicode MS"/>
          <w:sz w:val="20"/>
          <w:szCs w:val="20"/>
        </w:rPr>
        <w:t xml:space="preserve">Beit HaEmek, </w:t>
      </w:r>
      <w:r w:rsidR="000B616C" w:rsidRPr="00CB28EC">
        <w:rPr>
          <w:rFonts w:ascii="Book Antiqua" w:eastAsia="Arial Unicode MS" w:hAnsi="Book Antiqua" w:cs="Arial Unicode MS"/>
          <w:sz w:val="20"/>
          <w:szCs w:val="20"/>
        </w:rPr>
        <w:t xml:space="preserve">Israel) prior to tissue processing to obtain MSCs. After </w:t>
      </w:r>
      <w:r w:rsidR="00185CD2" w:rsidRPr="00CB28EC">
        <w:rPr>
          <w:rFonts w:ascii="Book Antiqua" w:eastAsia="Arial Unicode MS" w:hAnsi="Book Antiqua" w:cs="Arial Unicode MS"/>
          <w:sz w:val="20"/>
          <w:szCs w:val="20"/>
        </w:rPr>
        <w:t>the</w:t>
      </w:r>
      <w:r w:rsidR="000B616C" w:rsidRPr="00CB28EC">
        <w:rPr>
          <w:rFonts w:ascii="Book Antiqua" w:eastAsia="Arial Unicode MS" w:hAnsi="Book Antiqua" w:cs="Arial Unicode MS"/>
          <w:sz w:val="20"/>
          <w:szCs w:val="20"/>
        </w:rPr>
        <w:t xml:space="preserve"> blood vessels</w:t>
      </w:r>
      <w:r w:rsidR="00185CD2" w:rsidRPr="00CB28EC">
        <w:rPr>
          <w:rFonts w:ascii="Book Antiqua" w:eastAsia="Arial Unicode MS" w:hAnsi="Book Antiqua" w:cs="Arial Unicode MS"/>
          <w:sz w:val="20"/>
          <w:szCs w:val="20"/>
        </w:rPr>
        <w:t xml:space="preserve"> were removed</w:t>
      </w:r>
      <w:r w:rsidR="000B616C" w:rsidRPr="00CB28EC">
        <w:rPr>
          <w:rFonts w:ascii="Book Antiqua" w:eastAsia="Arial Unicode MS" w:hAnsi="Book Antiqua" w:cs="Arial Unicode MS"/>
          <w:sz w:val="20"/>
          <w:szCs w:val="20"/>
        </w:rPr>
        <w:t>, the mesenchymal tissue was scraped off Wharton</w:t>
      </w:r>
      <w:r w:rsidR="001F78D7" w:rsidRPr="00CB28EC">
        <w:rPr>
          <w:rFonts w:ascii="Book Antiqua" w:eastAsia="Arial Unicode MS" w:hAnsi="Book Antiqua" w:cs="Arial Unicode MS"/>
          <w:sz w:val="20"/>
          <w:szCs w:val="20"/>
        </w:rPr>
        <w:t>’</w:t>
      </w:r>
      <w:r w:rsidR="000B616C" w:rsidRPr="00CB28EC">
        <w:rPr>
          <w:rFonts w:ascii="Book Antiqua" w:eastAsia="Arial Unicode MS" w:hAnsi="Book Antiqua" w:cs="Arial Unicode MS"/>
          <w:sz w:val="20"/>
          <w:szCs w:val="20"/>
        </w:rPr>
        <w:t xml:space="preserve">s jelly and centrifuged at 250 g for 5 min. After </w:t>
      </w:r>
      <w:r w:rsidR="00515B4B" w:rsidRPr="00CB28EC">
        <w:rPr>
          <w:rFonts w:ascii="Book Antiqua" w:eastAsia="Arial Unicode MS" w:hAnsi="Book Antiqua" w:cs="Arial Unicode MS"/>
          <w:sz w:val="20"/>
          <w:szCs w:val="20"/>
        </w:rPr>
        <w:t>centrifugation</w:t>
      </w:r>
      <w:r w:rsidR="000B616C" w:rsidRPr="00CB28EC">
        <w:rPr>
          <w:rFonts w:ascii="Book Antiqua" w:eastAsia="Arial Unicode MS" w:hAnsi="Book Antiqua" w:cs="Arial Unicode MS"/>
          <w:sz w:val="20"/>
          <w:szCs w:val="20"/>
        </w:rPr>
        <w:t>, the pellets were resuspended in 15 m</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serum-free Dulbecco</w:t>
      </w:r>
      <w:r w:rsidR="001F78D7" w:rsidRPr="00CB28EC">
        <w:rPr>
          <w:rFonts w:ascii="Book Antiqua" w:eastAsia="Arial Unicode MS" w:hAnsi="Book Antiqua" w:cs="Arial Unicode MS"/>
          <w:sz w:val="20"/>
          <w:szCs w:val="20"/>
        </w:rPr>
        <w:t>’</w:t>
      </w:r>
      <w:r w:rsidR="000B616C" w:rsidRPr="00CB28EC">
        <w:rPr>
          <w:rFonts w:ascii="Book Antiqua" w:eastAsia="Arial Unicode MS" w:hAnsi="Book Antiqua" w:cs="Arial Unicode MS"/>
          <w:sz w:val="20"/>
          <w:szCs w:val="20"/>
        </w:rPr>
        <w:t>s modified Eagle</w:t>
      </w:r>
      <w:r w:rsidR="001F78D7" w:rsidRPr="00CB28EC">
        <w:rPr>
          <w:rFonts w:ascii="Book Antiqua" w:eastAsia="Arial Unicode MS" w:hAnsi="Book Antiqua" w:cs="Arial Unicode MS"/>
          <w:sz w:val="20"/>
          <w:szCs w:val="20"/>
        </w:rPr>
        <w:t>’</w:t>
      </w:r>
      <w:r w:rsidR="000B616C" w:rsidRPr="00CB28EC">
        <w:rPr>
          <w:rFonts w:ascii="Book Antiqua" w:eastAsia="Arial Unicode MS" w:hAnsi="Book Antiqua" w:cs="Arial Unicode MS"/>
          <w:sz w:val="20"/>
          <w:szCs w:val="20"/>
        </w:rPr>
        <w:t>s medium (DMEM; Gibco, Grand Island</w:t>
      </w:r>
      <w:r w:rsidR="001F78D7" w:rsidRPr="00CB28EC">
        <w:rPr>
          <w:rFonts w:ascii="Book Antiqua" w:eastAsia="Arial Unicode MS" w:hAnsi="Book Antiqua" w:cs="Arial Unicode MS"/>
          <w:sz w:val="20"/>
          <w:szCs w:val="20"/>
        </w:rPr>
        <w:t>, NY, United States</w:t>
      </w:r>
      <w:r w:rsidR="000B616C" w:rsidRPr="00CB28EC">
        <w:rPr>
          <w:rFonts w:ascii="Book Antiqua" w:eastAsia="Arial Unicode MS" w:hAnsi="Book Antiqua" w:cs="Arial Unicode MS"/>
          <w:sz w:val="20"/>
          <w:szCs w:val="20"/>
        </w:rPr>
        <w:t>) containing 0.2 g/m</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collagenase and incubated for 16 h at 37</w:t>
      </w:r>
      <w:r w:rsidR="000B616C" w:rsidRPr="00CB28EC">
        <w:rPr>
          <w:rFonts w:ascii="Book Antiqua" w:eastAsia="Arial Unicode MS" w:hAnsi="Book Antiqua" w:cs="Arial Unicode MS"/>
          <w:sz w:val="20"/>
          <w:szCs w:val="20"/>
        </w:rPr>
        <w:sym w:font="Symbol" w:char="F0B0"/>
      </w:r>
      <w:r w:rsidR="000B616C" w:rsidRPr="00CB28EC">
        <w:rPr>
          <w:rFonts w:ascii="Book Antiqua" w:eastAsia="Arial Unicode MS" w:hAnsi="Book Antiqua" w:cs="Arial Unicode MS"/>
          <w:sz w:val="20"/>
          <w:szCs w:val="20"/>
        </w:rPr>
        <w:t>C. Next, the cells were washed, resuspended in DMEM containing 2.5% trypsin, and incubated for 30 min at 37</w:t>
      </w:r>
      <w:r w:rsidR="000B616C" w:rsidRPr="00CB28EC">
        <w:rPr>
          <w:rFonts w:ascii="Book Antiqua" w:eastAsia="Arial Unicode MS" w:hAnsi="Book Antiqua" w:cs="Arial Unicode MS"/>
          <w:sz w:val="20"/>
          <w:szCs w:val="20"/>
        </w:rPr>
        <w:sym w:font="Symbol" w:char="F0B0"/>
      </w:r>
      <w:r w:rsidR="000B616C" w:rsidRPr="00CB28EC">
        <w:rPr>
          <w:rFonts w:ascii="Book Antiqua" w:eastAsia="Arial Unicode MS" w:hAnsi="Book Antiqua" w:cs="Arial Unicode MS"/>
          <w:sz w:val="20"/>
          <w:szCs w:val="20"/>
        </w:rPr>
        <w:t xml:space="preserve">C with agitation. Finally, </w:t>
      </w:r>
      <w:r w:rsidR="00185CD2" w:rsidRPr="00CB28EC">
        <w:rPr>
          <w:rFonts w:ascii="Book Antiqua" w:eastAsia="Arial Unicode MS" w:hAnsi="Book Antiqua" w:cs="Arial Unicode MS"/>
          <w:sz w:val="20"/>
          <w:szCs w:val="20"/>
        </w:rPr>
        <w:t xml:space="preserve">the </w:t>
      </w:r>
      <w:r w:rsidR="000B616C" w:rsidRPr="00CB28EC">
        <w:rPr>
          <w:rFonts w:ascii="Book Antiqua" w:eastAsia="Arial Unicode MS" w:hAnsi="Book Antiqua" w:cs="Arial Unicode MS"/>
          <w:sz w:val="20"/>
          <w:szCs w:val="20"/>
        </w:rPr>
        <w:t xml:space="preserve">cells were </w:t>
      </w:r>
      <w:r w:rsidR="005A2A15" w:rsidRPr="00CB28EC">
        <w:rPr>
          <w:rFonts w:ascii="Book Antiqua" w:eastAsia="Arial Unicode MS" w:hAnsi="Book Antiqua" w:cs="Arial Unicode MS"/>
          <w:sz w:val="20"/>
          <w:szCs w:val="20"/>
        </w:rPr>
        <w:t xml:space="preserve">washed </w:t>
      </w:r>
      <w:r w:rsidR="000B616C" w:rsidRPr="00CB28EC">
        <w:rPr>
          <w:rFonts w:ascii="Book Antiqua" w:eastAsia="Arial Unicode MS" w:hAnsi="Book Antiqua" w:cs="Arial Unicode MS"/>
          <w:sz w:val="20"/>
          <w:szCs w:val="20"/>
        </w:rPr>
        <w:t>again and cultured in DMEM supplemented with 10% fetal bovine serum (Sigma St. Louis, MO, U</w:t>
      </w:r>
      <w:r w:rsidR="001F78D7" w:rsidRPr="00CB28EC">
        <w:rPr>
          <w:rFonts w:ascii="Book Antiqua" w:eastAsia="Arial Unicode MS" w:hAnsi="Book Antiqua" w:cs="Arial Unicode MS"/>
          <w:sz w:val="20"/>
          <w:szCs w:val="20"/>
        </w:rPr>
        <w:t xml:space="preserve">nited </w:t>
      </w:r>
      <w:r w:rsidR="000B616C" w:rsidRPr="00CB28EC">
        <w:rPr>
          <w:rFonts w:ascii="Book Antiqua" w:eastAsia="Arial Unicode MS" w:hAnsi="Book Antiqua" w:cs="Arial Unicode MS"/>
          <w:sz w:val="20"/>
          <w:szCs w:val="20"/>
        </w:rPr>
        <w:t>S</w:t>
      </w:r>
      <w:r w:rsidR="001F78D7" w:rsidRPr="00CB28EC">
        <w:rPr>
          <w:rFonts w:ascii="Book Antiqua" w:eastAsia="Arial Unicode MS" w:hAnsi="Book Antiqua" w:cs="Arial Unicode MS"/>
          <w:sz w:val="20"/>
          <w:szCs w:val="20"/>
        </w:rPr>
        <w:t>tates</w:t>
      </w:r>
      <w:r w:rsidR="000B616C" w:rsidRPr="00CB28EC">
        <w:rPr>
          <w:rFonts w:ascii="Book Antiqua" w:eastAsia="Arial Unicode MS" w:hAnsi="Book Antiqua" w:cs="Arial Unicode MS"/>
          <w:sz w:val="20"/>
          <w:szCs w:val="20"/>
        </w:rPr>
        <w:t>) and glucose (4.5 g/</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in 5% CO</w:t>
      </w:r>
      <w:r w:rsidR="000B616C" w:rsidRPr="00CB28EC">
        <w:rPr>
          <w:rFonts w:ascii="Book Antiqua" w:eastAsia="Arial Unicode MS" w:hAnsi="Book Antiqua" w:cs="Arial Unicode MS"/>
          <w:sz w:val="20"/>
          <w:szCs w:val="20"/>
          <w:vertAlign w:val="subscript"/>
        </w:rPr>
        <w:t>2</w:t>
      </w:r>
      <w:r w:rsidR="000B616C" w:rsidRPr="00CB28EC">
        <w:rPr>
          <w:rFonts w:ascii="Book Antiqua" w:eastAsia="Arial Unicode MS" w:hAnsi="Book Antiqua" w:cs="Arial Unicode MS"/>
          <w:sz w:val="20"/>
          <w:szCs w:val="20"/>
        </w:rPr>
        <w:t xml:space="preserve"> in a 37</w:t>
      </w:r>
      <w:r w:rsidR="000B616C" w:rsidRPr="00CB28EC">
        <w:rPr>
          <w:rFonts w:ascii="Book Antiqua" w:eastAsia="Arial Unicode MS" w:hAnsi="Book Antiqua" w:cs="Arial Unicode MS"/>
          <w:sz w:val="20"/>
          <w:szCs w:val="20"/>
        </w:rPr>
        <w:sym w:font="Symbol" w:char="F0B0"/>
      </w:r>
      <w:r w:rsidR="000B616C" w:rsidRPr="00CB28EC">
        <w:rPr>
          <w:rFonts w:ascii="Book Antiqua" w:eastAsia="Arial Unicode MS" w:hAnsi="Book Antiqua" w:cs="Arial Unicode MS"/>
          <w:sz w:val="20"/>
          <w:szCs w:val="20"/>
        </w:rPr>
        <w:t>C incubator.</w:t>
      </w:r>
    </w:p>
    <w:p w14:paraId="0009AD90"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0E5426C9" w14:textId="2B543F32" w:rsidR="00875DC3" w:rsidRPr="00CB28EC" w:rsidRDefault="00092277"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Differentiat</w:t>
      </w:r>
      <w:r w:rsidR="00515B4B" w:rsidRPr="00CB28EC">
        <w:rPr>
          <w:rFonts w:ascii="Book Antiqua" w:eastAsia="Arial Unicode MS" w:hAnsi="Book Antiqua" w:cs="Arial Unicode MS"/>
          <w:b/>
          <w:i/>
          <w:sz w:val="20"/>
          <w:szCs w:val="20"/>
        </w:rPr>
        <w:t>ion of</w:t>
      </w:r>
      <w:r w:rsidRPr="00CB28EC">
        <w:rPr>
          <w:rFonts w:ascii="Book Antiqua" w:eastAsia="Arial Unicode MS" w:hAnsi="Book Antiqua" w:cs="Arial Unicode MS"/>
          <w:b/>
          <w:i/>
          <w:sz w:val="20"/>
          <w:szCs w:val="20"/>
        </w:rPr>
        <w:t xml:space="preserve"> W</w:t>
      </w:r>
      <w:r w:rsidR="00A4580B" w:rsidRPr="00CB28EC">
        <w:rPr>
          <w:rFonts w:ascii="Book Antiqua" w:eastAsia="Arial Unicode MS" w:hAnsi="Book Antiqua" w:cs="Arial Unicode MS"/>
          <w:b/>
          <w:i/>
          <w:sz w:val="20"/>
          <w:szCs w:val="20"/>
        </w:rPr>
        <w:t>J-</w:t>
      </w:r>
      <w:r w:rsidRPr="00CB28EC">
        <w:rPr>
          <w:rFonts w:ascii="Book Antiqua" w:eastAsia="Arial Unicode MS" w:hAnsi="Book Antiqua" w:cs="Arial Unicode MS"/>
          <w:b/>
          <w:i/>
          <w:sz w:val="20"/>
          <w:szCs w:val="20"/>
        </w:rPr>
        <w:t>MSCs into IPCs</w:t>
      </w:r>
    </w:p>
    <w:p w14:paraId="4D60ACB6" w14:textId="503A374C" w:rsidR="000B616C" w:rsidRPr="00CB28EC" w:rsidRDefault="00AC20DA"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differentiation protocol followed the steps described in our published </w:t>
      </w:r>
      <w:proofErr w:type="gramStart"/>
      <w:r w:rsidRPr="00CB28EC">
        <w:rPr>
          <w:rFonts w:ascii="Book Antiqua" w:eastAsia="Arial Unicode MS" w:hAnsi="Book Antiqua" w:cs="Arial Unicode MS"/>
          <w:sz w:val="20"/>
          <w:szCs w:val="20"/>
        </w:rPr>
        <w:t>article</w:t>
      </w:r>
      <w:r w:rsidRPr="00CB28EC">
        <w:rPr>
          <w:rFonts w:ascii="Book Antiqua" w:eastAsia="Arial Unicode MS" w:hAnsi="Book Antiqua" w:cs="Arial Unicode MS"/>
          <w:sz w:val="20"/>
          <w:szCs w:val="20"/>
          <w:vertAlign w:val="superscript"/>
        </w:rPr>
        <w:t>[</w:t>
      </w:r>
      <w:proofErr w:type="gramEnd"/>
      <w:r w:rsidR="00767A94" w:rsidRPr="00CB28EC">
        <w:rPr>
          <w:rFonts w:ascii="Book Antiqua" w:eastAsia="Arial Unicode MS" w:hAnsi="Book Antiqua" w:cs="Arial Unicode MS"/>
          <w:sz w:val="20"/>
          <w:szCs w:val="20"/>
          <w:vertAlign w:val="superscript"/>
        </w:rPr>
        <w:t>11</w:t>
      </w:r>
      <w:r w:rsidRPr="00CB28EC">
        <w:rPr>
          <w:rFonts w:ascii="Book Antiqua" w:eastAsia="Arial Unicode MS" w:hAnsi="Book Antiqua" w:cs="Arial Unicode MS"/>
          <w:sz w:val="20"/>
          <w:szCs w:val="20"/>
          <w:vertAlign w:val="superscript"/>
        </w:rPr>
        <w:t>]</w:t>
      </w:r>
      <w:r w:rsidRPr="00CB28EC">
        <w:rPr>
          <w:rFonts w:ascii="Book Antiqua" w:eastAsia="Arial Unicode MS" w:hAnsi="Book Antiqua" w:cs="Arial Unicode MS"/>
          <w:sz w:val="20"/>
          <w:szCs w:val="20"/>
        </w:rPr>
        <w:t>. Briefly, a</w:t>
      </w:r>
      <w:r w:rsidR="000B616C" w:rsidRPr="00CB28EC">
        <w:rPr>
          <w:rFonts w:ascii="Book Antiqua" w:eastAsia="Arial Unicode MS" w:hAnsi="Book Antiqua" w:cs="Arial Unicode MS"/>
          <w:sz w:val="20"/>
          <w:szCs w:val="20"/>
        </w:rPr>
        <w:t xml:space="preserve">t the fourth passage, after reaching </w:t>
      </w:r>
      <w:r w:rsidR="00515B4B" w:rsidRPr="00CB28EC">
        <w:rPr>
          <w:rFonts w:ascii="Book Antiqua" w:eastAsia="Arial Unicode MS" w:hAnsi="Book Antiqua" w:cs="Arial Unicode MS"/>
          <w:sz w:val="20"/>
          <w:szCs w:val="20"/>
        </w:rPr>
        <w:t xml:space="preserve">70% </w:t>
      </w:r>
      <w:r w:rsidR="000B616C" w:rsidRPr="00CB28EC">
        <w:rPr>
          <w:rFonts w:ascii="Book Antiqua" w:eastAsia="Arial Unicode MS" w:hAnsi="Book Antiqua" w:cs="Arial Unicode MS"/>
          <w:sz w:val="20"/>
          <w:szCs w:val="20"/>
        </w:rPr>
        <w:t>confluence</w:t>
      </w:r>
      <w:r w:rsidR="00515B4B"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 xml:space="preserve">MSCs were induced to differentiate into </w:t>
      </w:r>
      <w:r w:rsidR="00092277" w:rsidRPr="00CB28EC">
        <w:rPr>
          <w:rFonts w:ascii="Book Antiqua" w:eastAsia="Arial Unicode MS" w:hAnsi="Book Antiqua" w:cs="Arial Unicode MS"/>
          <w:sz w:val="20"/>
          <w:szCs w:val="20"/>
        </w:rPr>
        <w:t>IPCs</w:t>
      </w:r>
      <w:r w:rsidR="000B616C" w:rsidRPr="00CB28EC">
        <w:rPr>
          <w:rFonts w:ascii="Book Antiqua" w:eastAsia="Arial Unicode MS" w:hAnsi="Book Antiqua" w:cs="Arial Unicode MS"/>
          <w:sz w:val="20"/>
          <w:szCs w:val="20"/>
        </w:rPr>
        <w:t xml:space="preserve">. Differentiation was divided into three stages. Undifferentiated </w:t>
      </w:r>
      <w:r w:rsidR="00754F25" w:rsidRPr="00CB28EC">
        <w:rPr>
          <w:rFonts w:ascii="Book Antiqua" w:eastAsia="Arial Unicode MS" w:hAnsi="Book Antiqua" w:cs="Arial Unicode MS"/>
          <w:sz w:val="20"/>
          <w:szCs w:val="20"/>
        </w:rPr>
        <w:t>WJ-</w:t>
      </w:r>
      <w:r w:rsidR="00092277" w:rsidRPr="00CB28EC">
        <w:rPr>
          <w:rFonts w:ascii="Book Antiqua" w:eastAsia="Arial Unicode MS" w:hAnsi="Book Antiqua" w:cs="Arial Unicode MS"/>
          <w:sz w:val="20"/>
          <w:szCs w:val="20"/>
        </w:rPr>
        <w:t xml:space="preserve">MSCs </w:t>
      </w:r>
      <w:r w:rsidR="000B616C" w:rsidRPr="00CB28EC">
        <w:rPr>
          <w:rFonts w:ascii="Book Antiqua" w:eastAsia="Arial Unicode MS" w:hAnsi="Book Antiqua" w:cs="Arial Unicode MS"/>
          <w:sz w:val="20"/>
          <w:szCs w:val="20"/>
        </w:rPr>
        <w:t xml:space="preserve">were detached by </w:t>
      </w:r>
      <w:proofErr w:type="spellStart"/>
      <w:r w:rsidR="000B616C" w:rsidRPr="00CB28EC">
        <w:rPr>
          <w:rFonts w:ascii="Book Antiqua" w:eastAsia="Arial Unicode MS" w:hAnsi="Book Antiqua" w:cs="Arial Unicode MS"/>
          <w:sz w:val="20"/>
          <w:szCs w:val="20"/>
        </w:rPr>
        <w:t>HyQTase</w:t>
      </w:r>
      <w:proofErr w:type="spellEnd"/>
      <w:r w:rsidR="000B616C" w:rsidRPr="00CB28EC">
        <w:rPr>
          <w:rFonts w:ascii="Book Antiqua" w:eastAsia="Arial Unicode MS" w:hAnsi="Book Antiqua" w:cs="Arial Unicode MS"/>
          <w:sz w:val="20"/>
          <w:szCs w:val="20"/>
        </w:rPr>
        <w:t>, diluted with SFM-A</w:t>
      </w:r>
      <w:r w:rsidR="00515B4B" w:rsidRPr="00CB28EC">
        <w:rPr>
          <w:rFonts w:ascii="Book Antiqua" w:eastAsia="Arial Unicode MS" w:hAnsi="Book Antiqua" w:cs="Arial Unicode MS"/>
          <w:sz w:val="20"/>
          <w:szCs w:val="20"/>
        </w:rPr>
        <w:t>,</w:t>
      </w:r>
      <w:r w:rsidR="000B616C" w:rsidRPr="00CB28EC">
        <w:rPr>
          <w:rFonts w:ascii="Book Antiqua" w:eastAsia="Arial Unicode MS" w:hAnsi="Book Antiqua" w:cs="Arial Unicode MS"/>
          <w:sz w:val="20"/>
          <w:szCs w:val="20"/>
        </w:rPr>
        <w:t xml:space="preserve"> and centrifuged. Cells were counted for initial seeding density and </w:t>
      </w:r>
      <w:r w:rsidR="00515B4B" w:rsidRPr="00CB28EC">
        <w:rPr>
          <w:rFonts w:ascii="Book Antiqua" w:eastAsia="Arial Unicode MS" w:hAnsi="Book Antiqua" w:cs="Arial Unicode MS"/>
          <w:sz w:val="20"/>
          <w:szCs w:val="20"/>
        </w:rPr>
        <w:t xml:space="preserve">when they reached </w:t>
      </w:r>
      <w:r w:rsidR="000B616C" w:rsidRPr="00CB28EC">
        <w:rPr>
          <w:rFonts w:ascii="Book Antiqua" w:eastAsia="Arial Unicode MS" w:hAnsi="Book Antiqua" w:cs="Arial Unicode MS"/>
          <w:sz w:val="20"/>
          <w:szCs w:val="20"/>
        </w:rPr>
        <w:t>10</w:t>
      </w:r>
      <w:r w:rsidR="000B616C" w:rsidRPr="00CB28EC">
        <w:rPr>
          <w:rFonts w:ascii="Book Antiqua" w:eastAsia="Arial Unicode MS" w:hAnsi="Book Antiqua" w:cs="Arial Unicode MS"/>
          <w:sz w:val="20"/>
          <w:szCs w:val="20"/>
          <w:vertAlign w:val="superscript"/>
        </w:rPr>
        <w:t>6</w:t>
      </w:r>
      <w:r w:rsidR="000B616C" w:rsidRPr="00CB28EC">
        <w:rPr>
          <w:rFonts w:ascii="Book Antiqua" w:eastAsia="Arial Unicode MS" w:hAnsi="Book Antiqua" w:cs="Arial Unicode MS"/>
          <w:sz w:val="20"/>
          <w:szCs w:val="20"/>
        </w:rPr>
        <w:t xml:space="preserve"> cells/cm</w:t>
      </w:r>
      <w:r w:rsidR="000B616C" w:rsidRPr="00CB28EC">
        <w:rPr>
          <w:rFonts w:ascii="Book Antiqua" w:eastAsia="Arial Unicode MS" w:hAnsi="Book Antiqua" w:cs="Arial Unicode MS"/>
          <w:sz w:val="20"/>
          <w:szCs w:val="20"/>
          <w:vertAlign w:val="superscript"/>
        </w:rPr>
        <w:t>2</w:t>
      </w:r>
      <w:r w:rsidR="00515B4B" w:rsidRPr="00CB28EC">
        <w:rPr>
          <w:rFonts w:ascii="Book Antiqua" w:eastAsia="Arial Unicode MS" w:hAnsi="Book Antiqua" w:cs="Arial Unicode MS"/>
          <w:sz w:val="20"/>
          <w:szCs w:val="20"/>
        </w:rPr>
        <w:t xml:space="preserve">, they </w:t>
      </w:r>
      <w:r w:rsidR="000B616C" w:rsidRPr="00CB28EC">
        <w:rPr>
          <w:rFonts w:ascii="Book Antiqua" w:eastAsia="Arial Unicode MS" w:hAnsi="Book Antiqua" w:cs="Arial Unicode MS"/>
          <w:sz w:val="20"/>
          <w:szCs w:val="20"/>
        </w:rPr>
        <w:t>were resuspended in SFM-A and seeded on ultralow attachment tissue culture plates (Corning, Fisher Scientific International, Hampton, NH</w:t>
      </w:r>
      <w:r w:rsidR="001F78D7" w:rsidRPr="00CB28EC">
        <w:rPr>
          <w:rFonts w:ascii="Book Antiqua" w:eastAsia="Arial Unicode MS" w:hAnsi="Book Antiqua" w:cs="Arial Unicode MS"/>
          <w:sz w:val="20"/>
          <w:szCs w:val="20"/>
        </w:rPr>
        <w:t>, United States</w:t>
      </w:r>
      <w:r w:rsidR="000B616C" w:rsidRPr="00CB28EC">
        <w:rPr>
          <w:rFonts w:ascii="Book Antiqua" w:eastAsia="Arial Unicode MS" w:hAnsi="Book Antiqua" w:cs="Arial Unicode MS"/>
          <w:sz w:val="20"/>
          <w:szCs w:val="20"/>
        </w:rPr>
        <w:t>). SFM-A contained DMEM/F12 (1:1) (Gibco, Grand Island, NY</w:t>
      </w:r>
      <w:r w:rsidR="001F78D7" w:rsidRPr="00CB28EC">
        <w:rPr>
          <w:rFonts w:ascii="Book Antiqua" w:eastAsia="Arial Unicode MS" w:hAnsi="Book Antiqua" w:cs="Arial Unicode MS"/>
          <w:sz w:val="20"/>
          <w:szCs w:val="20"/>
        </w:rPr>
        <w:t>, United States</w:t>
      </w:r>
      <w:r w:rsidR="000B616C" w:rsidRPr="00CB28EC">
        <w:rPr>
          <w:rFonts w:ascii="Book Antiqua" w:eastAsia="Arial Unicode MS" w:hAnsi="Book Antiqua" w:cs="Arial Unicode MS"/>
          <w:sz w:val="20"/>
          <w:szCs w:val="20"/>
        </w:rPr>
        <w:t xml:space="preserve">) with 17.5 </w:t>
      </w:r>
      <w:r w:rsidR="00515B4B" w:rsidRPr="00CB28EC">
        <w:rPr>
          <w:rFonts w:ascii="Book Antiqua" w:eastAsia="Arial Unicode MS" w:hAnsi="Book Antiqua" w:cs="Arial Unicode MS"/>
          <w:sz w:val="20"/>
          <w:szCs w:val="20"/>
        </w:rPr>
        <w:t xml:space="preserve">mM </w:t>
      </w:r>
      <w:r w:rsidR="000B616C" w:rsidRPr="00CB28EC">
        <w:rPr>
          <w:rFonts w:ascii="Book Antiqua" w:eastAsia="Arial Unicode MS" w:hAnsi="Book Antiqua" w:cs="Arial Unicode MS"/>
          <w:sz w:val="20"/>
          <w:szCs w:val="20"/>
        </w:rPr>
        <w:t xml:space="preserve">glucose, 1% </w:t>
      </w:r>
      <w:r w:rsidR="00185CD2" w:rsidRPr="00CB28EC">
        <w:rPr>
          <w:rFonts w:ascii="Book Antiqua" w:eastAsia="Arial Unicode MS" w:hAnsi="Book Antiqua" w:cs="Arial Unicode MS"/>
          <w:sz w:val="20"/>
          <w:szCs w:val="20"/>
        </w:rPr>
        <w:t xml:space="preserve">fatty acid free </w:t>
      </w:r>
      <w:r w:rsidR="000B616C" w:rsidRPr="00CB28EC">
        <w:rPr>
          <w:rFonts w:ascii="Book Antiqua" w:eastAsia="Arial Unicode MS" w:hAnsi="Book Antiqua" w:cs="Arial Unicode MS"/>
          <w:sz w:val="20"/>
          <w:szCs w:val="20"/>
        </w:rPr>
        <w:t>BSA Cohn fraction V</w:t>
      </w:r>
      <w:r w:rsidR="00185CD2"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(Sigma-Aldrich), 1% penicillin/streptomycin/amphoteric B (PSA; Biological Industries), 1X insulin-transferrin-selenium-X (ITS-X; 5 mg/</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insulin, 5 mg/</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transferrin, 5 mg/</w:t>
      </w:r>
      <w:r w:rsidR="001F78D7" w:rsidRPr="00CB28EC">
        <w:rPr>
          <w:rFonts w:ascii="Book Antiqua" w:eastAsia="Arial Unicode MS" w:hAnsi="Book Antiqua" w:cs="Arial Unicode MS"/>
          <w:sz w:val="20"/>
          <w:szCs w:val="20"/>
        </w:rPr>
        <w:t>L</w:t>
      </w:r>
      <w:r w:rsidR="000B616C" w:rsidRPr="00CB28EC">
        <w:rPr>
          <w:rFonts w:ascii="Book Antiqua" w:eastAsia="Arial Unicode MS" w:hAnsi="Book Antiqua" w:cs="Arial Unicode MS"/>
          <w:sz w:val="20"/>
          <w:szCs w:val="20"/>
        </w:rPr>
        <w:t xml:space="preserve"> selenium), 4 </w:t>
      </w:r>
      <w:proofErr w:type="spellStart"/>
      <w:r w:rsidR="000B616C" w:rsidRPr="00CB28EC">
        <w:rPr>
          <w:rFonts w:ascii="Book Antiqua" w:eastAsia="Arial Unicode MS" w:hAnsi="Book Antiqua" w:cs="Arial Unicode MS"/>
          <w:sz w:val="20"/>
          <w:szCs w:val="20"/>
        </w:rPr>
        <w:t>nM</w:t>
      </w:r>
      <w:proofErr w:type="spellEnd"/>
      <w:r w:rsidR="000B616C" w:rsidRPr="00CB28EC">
        <w:rPr>
          <w:rFonts w:ascii="Book Antiqua" w:eastAsia="Arial Unicode MS" w:hAnsi="Book Antiqua" w:cs="Arial Unicode MS"/>
          <w:sz w:val="20"/>
          <w:szCs w:val="20"/>
        </w:rPr>
        <w:t xml:space="preserve"> </w:t>
      </w:r>
      <w:proofErr w:type="spellStart"/>
      <w:r w:rsidR="000B616C" w:rsidRPr="00CB28EC">
        <w:rPr>
          <w:rFonts w:ascii="Book Antiqua" w:eastAsia="Arial Unicode MS" w:hAnsi="Book Antiqua" w:cs="Arial Unicode MS"/>
          <w:sz w:val="20"/>
          <w:szCs w:val="20"/>
        </w:rPr>
        <w:t>activin</w:t>
      </w:r>
      <w:proofErr w:type="spellEnd"/>
      <w:r w:rsidR="00515B4B"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A, 1 mM sodium butyrate, and 50</w:t>
      </w:r>
      <w:r w:rsidR="00515B4B" w:rsidRPr="00CB28EC">
        <w:rPr>
          <w:rFonts w:ascii="Book Antiqua" w:eastAsia="Arial Unicode MS" w:hAnsi="Book Antiqua" w:cs="Arial Unicode MS"/>
          <w:sz w:val="20"/>
          <w:szCs w:val="20"/>
        </w:rPr>
        <w:t xml:space="preserve"> </w:t>
      </w:r>
      <w:proofErr w:type="spellStart"/>
      <w:r w:rsidR="000B616C" w:rsidRPr="00761F05">
        <w:rPr>
          <w:rFonts w:ascii="Times New Roman" w:eastAsia="Arial Unicode MS" w:hAnsi="Times New Roman" w:cs="Times New Roman"/>
          <w:sz w:val="20"/>
          <w:szCs w:val="20"/>
        </w:rPr>
        <w:t>μ</w:t>
      </w:r>
      <w:r w:rsidR="000B616C" w:rsidRPr="00CB28EC">
        <w:rPr>
          <w:rFonts w:ascii="Book Antiqua" w:eastAsia="Arial Unicode MS" w:hAnsi="Book Antiqua" w:cs="Arial Unicode MS"/>
          <w:sz w:val="20"/>
          <w:szCs w:val="20"/>
        </w:rPr>
        <w:t>M</w:t>
      </w:r>
      <w:proofErr w:type="spellEnd"/>
      <w:r w:rsidR="000B616C" w:rsidRPr="00CB28EC">
        <w:rPr>
          <w:rFonts w:ascii="Book Antiqua" w:eastAsia="Arial Unicode MS" w:hAnsi="Book Antiqua" w:cs="Arial Unicode MS"/>
          <w:sz w:val="20"/>
          <w:szCs w:val="20"/>
        </w:rPr>
        <w:t xml:space="preserve"> 2-mercaptoethanol. The cells were cultured in this medium for 2 d. On the third day, the culture medium was changed to SFM-B, which contains DMEM/F12 (1:1) with 17.5 mM glucose, 1% BSA, 1%</w:t>
      </w:r>
      <w:r w:rsidR="00515B4B"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PSA, ITS-X, and 0.3 mM taurine. On the fifth day, the cell culture was replaced by SFM-C, which contained DMEM/F12 (1:1) with 17.5 mM glucose, 1.5% BSA, ITS-X, 1%</w:t>
      </w:r>
      <w:r w:rsidR="00515B4B" w:rsidRPr="00CB28EC">
        <w:rPr>
          <w:rFonts w:ascii="Book Antiqua" w:eastAsia="Arial Unicode MS" w:hAnsi="Book Antiqua" w:cs="Arial Unicode MS"/>
          <w:sz w:val="20"/>
          <w:szCs w:val="20"/>
        </w:rPr>
        <w:t xml:space="preserve"> </w:t>
      </w:r>
      <w:r w:rsidR="000B616C" w:rsidRPr="00CB28EC">
        <w:rPr>
          <w:rFonts w:ascii="Book Antiqua" w:eastAsia="Arial Unicode MS" w:hAnsi="Book Antiqua" w:cs="Arial Unicode MS"/>
          <w:sz w:val="20"/>
          <w:szCs w:val="20"/>
        </w:rPr>
        <w:t xml:space="preserve">PSA, 3 </w:t>
      </w:r>
      <w:proofErr w:type="spellStart"/>
      <w:r w:rsidR="000B616C" w:rsidRPr="00CB28EC">
        <w:rPr>
          <w:rFonts w:ascii="Book Antiqua" w:eastAsia="Arial Unicode MS" w:hAnsi="Book Antiqua" w:cs="Arial Unicode MS"/>
          <w:sz w:val="20"/>
          <w:szCs w:val="20"/>
        </w:rPr>
        <w:t>mM</w:t>
      </w:r>
      <w:proofErr w:type="spellEnd"/>
      <w:r w:rsidR="000B616C" w:rsidRPr="00CB28EC">
        <w:rPr>
          <w:rFonts w:ascii="Book Antiqua" w:eastAsia="Arial Unicode MS" w:hAnsi="Book Antiqua" w:cs="Arial Unicode MS"/>
          <w:sz w:val="20"/>
          <w:szCs w:val="20"/>
        </w:rPr>
        <w:t xml:space="preserve"> taurine, 100 </w:t>
      </w:r>
      <w:proofErr w:type="spellStart"/>
      <w:r w:rsidR="000B616C" w:rsidRPr="00CB28EC">
        <w:rPr>
          <w:rFonts w:ascii="Book Antiqua" w:eastAsia="Arial Unicode MS" w:hAnsi="Book Antiqua" w:cs="Arial Unicode MS"/>
          <w:sz w:val="20"/>
          <w:szCs w:val="20"/>
        </w:rPr>
        <w:t>nM</w:t>
      </w:r>
      <w:proofErr w:type="spellEnd"/>
      <w:r w:rsidR="000B616C" w:rsidRPr="00CB28EC">
        <w:rPr>
          <w:rFonts w:ascii="Book Antiqua" w:eastAsia="Arial Unicode MS" w:hAnsi="Book Antiqua" w:cs="Arial Unicode MS"/>
          <w:sz w:val="20"/>
          <w:szCs w:val="20"/>
        </w:rPr>
        <w:t xml:space="preserve"> glucagon-like peptide-1 (amide fragment 7–36; Sigma Aldrich), 1 mM nicotinamide, and 1X nonessential amino acids. For the next 5 d, the culture medium was exchanged with fresh SFM-C every 2 d</w:t>
      </w:r>
      <w:r w:rsidR="00FB0EAB" w:rsidRPr="00CB28EC">
        <w:rPr>
          <w:rFonts w:ascii="Book Antiqua" w:eastAsia="Arial Unicode MS" w:hAnsi="Book Antiqua" w:cs="Arial Unicode MS"/>
          <w:sz w:val="20"/>
          <w:szCs w:val="20"/>
        </w:rPr>
        <w:fldChar w:fldCharType="begin"/>
      </w:r>
      <w:r w:rsidR="002B5F44" w:rsidRPr="00CB28EC">
        <w:rPr>
          <w:rFonts w:ascii="Book Antiqua" w:eastAsia="Arial Unicode MS" w:hAnsi="Book Antiqua" w:cs="Arial Unicode MS"/>
          <w:sz w:val="20"/>
          <w:szCs w:val="20"/>
        </w:rPr>
        <w:instrText xml:space="preserve"> ADDIN EN.CITE &lt;EndNote&gt;&lt;Cite&gt;&lt;Author&gt;Wang&lt;/Author&gt;&lt;Year&gt;2011&lt;/Year&gt;&lt;RecNum&gt;1596&lt;/RecNum&gt;&lt;DisplayText&gt;[11]&lt;/DisplayText&gt;&lt;record&gt;&lt;rec-number&gt;1596&lt;/rec-number&gt;&lt;foreign-keys&gt;&lt;key app="EN" db-id="vvxavex2zvftw0e5x5gvv0w1xwezxvevwefs"&gt;1596&lt;/key&gt;&lt;/foreign-keys&gt;&lt;ref-type name="Journal Article"&gt;17&lt;/ref-type&gt;&lt;contributors&gt;&lt;authors&gt;&lt;author&gt;Wang, H. S.&lt;/author&gt;&lt;author&gt;Shyu, J. F.&lt;/author&gt;&lt;author&gt;Shen, W. S.&lt;/author&gt;&lt;author&gt;Hsu, H. C.&lt;/author&gt;&lt;author&gt;Chi, T. C.&lt;/author&gt;&lt;author&gt;Chen, C. P.&lt;/author&gt;&lt;author&gt;Huang, S. W.&lt;/author&gt;&lt;author&gt;Shyr, Y. M.&lt;/author&gt;&lt;author&gt;Tang, K. T.&lt;/author&gt;&lt;author&gt;Chen, T. H.&lt;/author&gt;&lt;/authors&gt;&lt;/contributors&gt;&lt;titles&gt;&lt;title&gt;Transplantation of insulin producing cells derived from umbilical cord stromal mesenchymal stem cells to treat NOD mice&lt;/title&gt;&lt;secondary-title&gt;Cell Transplant&lt;/secondary-title&gt;&lt;/titles&gt;&lt;periodical&gt;&lt;full-title&gt;Cell Transplant&lt;/full-title&gt;&lt;/periodical&gt;&lt;edition&gt;2010/08/20&lt;/edition&gt;&lt;dates&gt;&lt;year&gt;2011&lt;/year&gt;&lt;pub-dates&gt;&lt;date&gt;Aug 18&lt;/date&gt;&lt;/pub-dates&gt;&lt;/dates&gt;&lt;isbn&gt;1555-3892 (Electronic)&amp;#xD;0963-6897 (Linking)&lt;/isbn&gt;&lt;accession-num&gt;20719086&lt;/accession-num&gt;&lt;urls&gt;&lt;related-urls&gt;&lt;url&gt;http://www.ncbi.nlm.nih.gov/entrez/query.fcgi?cmd=Retrieve&amp;amp;db=PubMed&amp;amp;dopt=Citation&amp;amp;list_uids=20719086&lt;/url&gt;&lt;/related-urls&gt;&lt;/urls&gt;&lt;electronic-resource-num&gt;ct0091wang [pii]&amp;#xD;10.3727/096368910X522270&lt;/electronic-resource-num&gt;&lt;language&gt;Eng&lt;/language&gt;&lt;/record&gt;&lt;/Cite&gt;&lt;/EndNote&gt;</w:instrText>
      </w:r>
      <w:r w:rsidR="00FB0EAB" w:rsidRPr="00CB28EC">
        <w:rPr>
          <w:rFonts w:ascii="Book Antiqua" w:eastAsia="Arial Unicode MS" w:hAnsi="Book Antiqua" w:cs="Arial Unicode MS"/>
          <w:sz w:val="20"/>
          <w:szCs w:val="20"/>
        </w:rPr>
        <w:fldChar w:fldCharType="end"/>
      </w:r>
      <w:r w:rsidR="007753FF" w:rsidRPr="00CB28EC">
        <w:rPr>
          <w:rFonts w:ascii="Book Antiqua" w:eastAsia="Arial Unicode MS" w:hAnsi="Book Antiqua" w:cs="Arial Unicode MS"/>
          <w:sz w:val="20"/>
          <w:szCs w:val="20"/>
        </w:rPr>
        <w:t>.</w:t>
      </w:r>
    </w:p>
    <w:p w14:paraId="10CE9263" w14:textId="77777777" w:rsidR="007904A1" w:rsidRPr="00CB28EC" w:rsidRDefault="007904A1" w:rsidP="00CB28EC">
      <w:pPr>
        <w:autoSpaceDE w:val="0"/>
        <w:autoSpaceDN w:val="0"/>
        <w:adjustRightInd w:val="0"/>
        <w:snapToGrid w:val="0"/>
        <w:spacing w:line="360" w:lineRule="auto"/>
        <w:jc w:val="both"/>
        <w:rPr>
          <w:rFonts w:ascii="Book Antiqua" w:eastAsia="Arial Unicode MS" w:hAnsi="Book Antiqua" w:cs="Arial Unicode MS"/>
          <w:sz w:val="20"/>
          <w:szCs w:val="20"/>
        </w:rPr>
      </w:pPr>
    </w:p>
    <w:p w14:paraId="5FD2A02D" w14:textId="77777777" w:rsidR="00441B2E" w:rsidRPr="00CB28EC" w:rsidRDefault="00441B2E"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Immunofluorescence staining of IPCs and undifferentiated MSCs</w:t>
      </w:r>
    </w:p>
    <w:p w14:paraId="2E57D1BD" w14:textId="64683B72" w:rsidR="00875DC3" w:rsidRPr="00CB28EC" w:rsidRDefault="00441B2E"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target cells were </w:t>
      </w:r>
      <w:r w:rsidR="00515B4B" w:rsidRPr="00CB28EC">
        <w:rPr>
          <w:rFonts w:ascii="Book Antiqua" w:eastAsia="Arial Unicode MS" w:hAnsi="Book Antiqua" w:cs="Arial Unicode MS"/>
          <w:sz w:val="20"/>
          <w:szCs w:val="20"/>
        </w:rPr>
        <w:t xml:space="preserve">seeded </w:t>
      </w:r>
      <w:r w:rsidRPr="00CB28EC">
        <w:rPr>
          <w:rFonts w:ascii="Book Antiqua" w:eastAsia="Arial Unicode MS" w:hAnsi="Book Antiqua" w:cs="Arial Unicode MS"/>
          <w:sz w:val="20"/>
          <w:szCs w:val="20"/>
        </w:rPr>
        <w:t xml:space="preserve">in </w:t>
      </w:r>
      <w:r w:rsidR="00B37154" w:rsidRPr="00CB28EC">
        <w:rPr>
          <w:rFonts w:ascii="Book Antiqua" w:eastAsia="Arial Unicode MS" w:hAnsi="Book Antiqua" w:cs="Arial Unicode MS"/>
          <w:sz w:val="20"/>
          <w:szCs w:val="20"/>
        </w:rPr>
        <w:t>12-</w:t>
      </w:r>
      <w:r w:rsidRPr="00CB28EC">
        <w:rPr>
          <w:rFonts w:ascii="Book Antiqua" w:eastAsia="Arial Unicode MS" w:hAnsi="Book Antiqua" w:cs="Arial Unicode MS"/>
          <w:sz w:val="20"/>
          <w:szCs w:val="20"/>
        </w:rPr>
        <w:t>well cell culture plate</w:t>
      </w:r>
      <w:r w:rsidR="00B37154"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with a circular coverslip on </w:t>
      </w:r>
      <w:r w:rsidR="00B37154" w:rsidRPr="00CB28EC">
        <w:rPr>
          <w:rFonts w:ascii="Book Antiqua" w:eastAsia="Arial Unicode MS" w:hAnsi="Book Antiqua" w:cs="Arial Unicode MS"/>
          <w:sz w:val="20"/>
          <w:szCs w:val="20"/>
        </w:rPr>
        <w:t>each well</w:t>
      </w:r>
      <w:r w:rsidRPr="00CB28EC">
        <w:rPr>
          <w:rFonts w:ascii="Book Antiqua" w:eastAsia="Arial Unicode MS" w:hAnsi="Book Antiqua" w:cs="Arial Unicode MS"/>
          <w:sz w:val="20"/>
          <w:szCs w:val="20"/>
        </w:rPr>
        <w:t>. After 20 min of fixation</w:t>
      </w:r>
      <w:r w:rsidR="00B37154"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 xml:space="preserve">in </w:t>
      </w:r>
      <w:r w:rsidR="00B37154" w:rsidRPr="00CB28EC">
        <w:rPr>
          <w:rFonts w:ascii="Book Antiqua" w:eastAsia="Arial Unicode MS" w:hAnsi="Book Antiqua" w:cs="Arial Unicode MS"/>
          <w:sz w:val="20"/>
          <w:szCs w:val="20"/>
        </w:rPr>
        <w:t xml:space="preserve">4% </w:t>
      </w:r>
      <w:r w:rsidR="00515B4B" w:rsidRPr="00CB28EC">
        <w:rPr>
          <w:rFonts w:ascii="Book Antiqua" w:eastAsia="Arial Unicode MS" w:hAnsi="Book Antiqua" w:cs="Arial Unicode MS"/>
          <w:sz w:val="20"/>
          <w:szCs w:val="20"/>
        </w:rPr>
        <w:t>paraformaldehyde</w:t>
      </w:r>
      <w:r w:rsidRPr="00CB28EC">
        <w:rPr>
          <w:rFonts w:ascii="Book Antiqua" w:eastAsia="Arial Unicode MS" w:hAnsi="Book Antiqua" w:cs="Arial Unicode MS"/>
          <w:sz w:val="20"/>
          <w:szCs w:val="20"/>
        </w:rPr>
        <w:t>, primary antibod</w:t>
      </w:r>
      <w:r w:rsidR="00515B4B" w:rsidRPr="00CB28EC">
        <w:rPr>
          <w:rFonts w:ascii="Book Antiqua" w:eastAsia="Arial Unicode MS" w:hAnsi="Book Antiqua" w:cs="Arial Unicode MS"/>
          <w:sz w:val="20"/>
          <w:szCs w:val="20"/>
        </w:rPr>
        <w:t xml:space="preserve">ies were added in 1 </w:t>
      </w:r>
      <w:r w:rsidR="001F78D7" w:rsidRPr="00CB28EC">
        <w:rPr>
          <w:rFonts w:ascii="Book Antiqua" w:eastAsia="Arial Unicode MS" w:hAnsi="Book Antiqua" w:cs="Arial Unicode MS"/>
          <w:sz w:val="20"/>
          <w:szCs w:val="20"/>
        </w:rPr>
        <w:t>×</w:t>
      </w:r>
      <w:r w:rsidR="00515B4B" w:rsidRPr="00CB28EC">
        <w:rPr>
          <w:rFonts w:ascii="Book Antiqua" w:eastAsia="Arial Unicode MS" w:hAnsi="Book Antiqua" w:cs="Arial Unicode MS"/>
          <w:sz w:val="20"/>
          <w:szCs w:val="20"/>
        </w:rPr>
        <w:t xml:space="preserve"> PBS supplemented with</w:t>
      </w:r>
      <w:r w:rsidRPr="00CB28EC">
        <w:rPr>
          <w:rFonts w:ascii="Book Antiqua" w:eastAsia="Arial Unicode MS" w:hAnsi="Book Antiqua" w:cs="Arial Unicode MS"/>
          <w:sz w:val="20"/>
          <w:szCs w:val="20"/>
        </w:rPr>
        <w:t xml:space="preserve"> 10% </w:t>
      </w:r>
      <w:r w:rsidR="00185CD2" w:rsidRPr="00CB28EC">
        <w:rPr>
          <w:rFonts w:ascii="Book Antiqua" w:eastAsia="Arial Unicode MS" w:hAnsi="Book Antiqua" w:cs="Arial Unicode MS"/>
          <w:sz w:val="20"/>
          <w:szCs w:val="20"/>
        </w:rPr>
        <w:t>g</w:t>
      </w:r>
      <w:r w:rsidRPr="00CB28EC">
        <w:rPr>
          <w:rFonts w:ascii="Book Antiqua" w:eastAsia="Arial Unicode MS" w:hAnsi="Book Antiqua" w:cs="Arial Unicode MS"/>
          <w:sz w:val="20"/>
          <w:szCs w:val="20"/>
        </w:rPr>
        <w:t>oat serum</w:t>
      </w:r>
      <w:r w:rsidR="00515B4B" w:rsidRPr="00CB28EC">
        <w:rPr>
          <w:rFonts w:ascii="Book Antiqua" w:eastAsia="Arial Unicode MS" w:hAnsi="Book Antiqua" w:cs="Arial Unicode MS"/>
          <w:sz w:val="20"/>
          <w:szCs w:val="20"/>
        </w:rPr>
        <w:t xml:space="preserve"> and 0.1% TRITON X-100, </w:t>
      </w:r>
      <w:r w:rsidR="004A57A0" w:rsidRPr="00CB28EC">
        <w:rPr>
          <w:rFonts w:ascii="Book Antiqua" w:eastAsia="Arial Unicode MS" w:hAnsi="Book Antiqua" w:cs="Arial Unicode MS"/>
          <w:sz w:val="20"/>
          <w:szCs w:val="20"/>
        </w:rPr>
        <w:t>and incubated</w:t>
      </w:r>
      <w:r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overnight </w:t>
      </w:r>
      <w:r w:rsidRPr="00CB28EC">
        <w:rPr>
          <w:rFonts w:ascii="Book Antiqua" w:eastAsia="Arial Unicode MS" w:hAnsi="Book Antiqua" w:cs="Arial Unicode MS"/>
          <w:sz w:val="20"/>
          <w:szCs w:val="20"/>
        </w:rPr>
        <w:t>at 4°C</w:t>
      </w:r>
      <w:r w:rsidR="004A57A0"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The next day, </w:t>
      </w:r>
      <w:r w:rsidR="004A57A0" w:rsidRPr="00CB28EC">
        <w:rPr>
          <w:rFonts w:ascii="Book Antiqua" w:eastAsia="Arial Unicode MS" w:hAnsi="Book Antiqua" w:cs="Arial Unicode MS"/>
          <w:sz w:val="20"/>
          <w:szCs w:val="20"/>
        </w:rPr>
        <w:t xml:space="preserve">0.5% Fluorescein </w:t>
      </w:r>
      <w:proofErr w:type="spellStart"/>
      <w:r w:rsidR="004A57A0" w:rsidRPr="00CB28EC">
        <w:rPr>
          <w:rFonts w:ascii="Book Antiqua" w:eastAsia="Arial Unicode MS" w:hAnsi="Book Antiqua" w:cs="Arial Unicode MS"/>
          <w:sz w:val="20"/>
          <w:szCs w:val="20"/>
        </w:rPr>
        <w:t>AffiniPure</w:t>
      </w:r>
      <w:proofErr w:type="spellEnd"/>
      <w:r w:rsidR="004A57A0" w:rsidRPr="00CB28EC">
        <w:rPr>
          <w:rFonts w:ascii="Book Antiqua" w:eastAsia="Arial Unicode MS" w:hAnsi="Book Antiqua" w:cs="Arial Unicode MS"/>
          <w:sz w:val="20"/>
          <w:szCs w:val="20"/>
        </w:rPr>
        <w:t xml:space="preserve"> Donkey Anti-Rabbit IgG (H+L) </w:t>
      </w:r>
      <w:r w:rsidR="00515B4B" w:rsidRPr="00CB28EC">
        <w:rPr>
          <w:rFonts w:ascii="Book Antiqua" w:eastAsia="Arial Unicode MS" w:hAnsi="Book Antiqua" w:cs="Arial Unicode MS"/>
          <w:sz w:val="20"/>
          <w:szCs w:val="20"/>
        </w:rPr>
        <w:t xml:space="preserve">in 1 </w:t>
      </w:r>
      <w:r w:rsidR="001F78D7" w:rsidRPr="00CB28EC">
        <w:rPr>
          <w:rFonts w:ascii="Book Antiqua" w:eastAsia="Arial Unicode MS" w:hAnsi="Book Antiqua" w:cs="Arial Unicode MS"/>
          <w:sz w:val="20"/>
          <w:szCs w:val="20"/>
        </w:rPr>
        <w:t>×</w:t>
      </w:r>
      <w:r w:rsidR="00515B4B" w:rsidRPr="00CB28EC">
        <w:rPr>
          <w:rFonts w:ascii="Book Antiqua" w:eastAsia="Arial Unicode MS" w:hAnsi="Book Antiqua" w:cs="Arial Unicode MS"/>
          <w:sz w:val="20"/>
          <w:szCs w:val="20"/>
        </w:rPr>
        <w:t xml:space="preserve"> PBS supplemented with </w:t>
      </w:r>
      <w:r w:rsidR="004A57A0" w:rsidRPr="00CB28EC">
        <w:rPr>
          <w:rFonts w:ascii="Book Antiqua" w:eastAsia="Arial Unicode MS" w:hAnsi="Book Antiqua" w:cs="Arial Unicode MS"/>
          <w:sz w:val="20"/>
          <w:szCs w:val="20"/>
        </w:rPr>
        <w:t xml:space="preserve">10% </w:t>
      </w:r>
      <w:r w:rsidR="00185CD2" w:rsidRPr="00CB28EC">
        <w:rPr>
          <w:rFonts w:ascii="Book Antiqua" w:eastAsia="Arial Unicode MS" w:hAnsi="Book Antiqua" w:cs="Arial Unicode MS"/>
          <w:sz w:val="20"/>
          <w:szCs w:val="20"/>
        </w:rPr>
        <w:t>g</w:t>
      </w:r>
      <w:r w:rsidR="004A57A0" w:rsidRPr="00CB28EC">
        <w:rPr>
          <w:rFonts w:ascii="Book Antiqua" w:eastAsia="Arial Unicode MS" w:hAnsi="Book Antiqua" w:cs="Arial Unicode MS"/>
          <w:sz w:val="20"/>
          <w:szCs w:val="20"/>
        </w:rPr>
        <w:t>oat serum</w:t>
      </w:r>
      <w:r w:rsidR="00515B4B" w:rsidRPr="00CB28EC">
        <w:rPr>
          <w:rFonts w:ascii="Book Antiqua" w:eastAsia="Arial Unicode MS" w:hAnsi="Book Antiqua" w:cs="Arial Unicode MS"/>
          <w:sz w:val="20"/>
          <w:szCs w:val="20"/>
        </w:rPr>
        <w:t xml:space="preserve"> and 0.1% TRITON X-100 </w:t>
      </w:r>
      <w:r w:rsidR="00185CD2" w:rsidRPr="00CB28EC">
        <w:rPr>
          <w:rFonts w:ascii="Book Antiqua" w:eastAsia="Arial Unicode MS" w:hAnsi="Book Antiqua" w:cs="Arial Unicode MS"/>
          <w:sz w:val="20"/>
          <w:szCs w:val="20"/>
        </w:rPr>
        <w:t xml:space="preserve">was </w:t>
      </w:r>
      <w:r w:rsidRPr="00CB28EC">
        <w:rPr>
          <w:rFonts w:ascii="Book Antiqua" w:eastAsia="Arial Unicode MS" w:hAnsi="Book Antiqua" w:cs="Arial Unicode MS"/>
          <w:sz w:val="20"/>
          <w:szCs w:val="20"/>
        </w:rPr>
        <w:t xml:space="preserve">added </w:t>
      </w:r>
      <w:r w:rsidR="004A57A0" w:rsidRPr="00CB28EC">
        <w:rPr>
          <w:rFonts w:ascii="Book Antiqua" w:eastAsia="Arial Unicode MS" w:hAnsi="Book Antiqua" w:cs="Arial Unicode MS"/>
          <w:sz w:val="20"/>
          <w:szCs w:val="20"/>
        </w:rPr>
        <w:t>for 90 min</w:t>
      </w:r>
      <w:r w:rsidRPr="00CB28EC">
        <w:rPr>
          <w:rFonts w:ascii="Book Antiqua" w:eastAsia="Arial Unicode MS" w:hAnsi="Book Antiqua" w:cs="Arial Unicode MS"/>
          <w:sz w:val="20"/>
          <w:szCs w:val="20"/>
        </w:rPr>
        <w:t xml:space="preserve">. </w:t>
      </w:r>
      <w:r w:rsidR="004A57A0" w:rsidRPr="00CB28EC">
        <w:rPr>
          <w:rFonts w:ascii="Book Antiqua" w:eastAsia="Arial Unicode MS" w:hAnsi="Book Antiqua" w:cs="Arial Unicode MS"/>
          <w:sz w:val="20"/>
          <w:szCs w:val="20"/>
        </w:rPr>
        <w:t>T</w:t>
      </w:r>
      <w:r w:rsidRPr="00CB28EC">
        <w:rPr>
          <w:rFonts w:ascii="Book Antiqua" w:eastAsia="Arial Unicode MS" w:hAnsi="Book Antiqua" w:cs="Arial Unicode MS"/>
          <w:sz w:val="20"/>
          <w:szCs w:val="20"/>
        </w:rPr>
        <w:t xml:space="preserve">he coverslips were </w:t>
      </w:r>
      <w:r w:rsidR="004A57A0" w:rsidRPr="00CB28EC">
        <w:rPr>
          <w:rFonts w:ascii="Book Antiqua" w:eastAsia="Arial Unicode MS" w:hAnsi="Book Antiqua" w:cs="Arial Unicode MS"/>
          <w:sz w:val="20"/>
          <w:szCs w:val="20"/>
        </w:rPr>
        <w:t xml:space="preserve">then </w:t>
      </w:r>
      <w:r w:rsidR="00515B4B" w:rsidRPr="00CB28EC">
        <w:rPr>
          <w:rFonts w:ascii="Book Antiqua" w:eastAsia="Arial Unicode MS" w:hAnsi="Book Antiqua" w:cs="Arial Unicode MS"/>
          <w:sz w:val="20"/>
          <w:szCs w:val="20"/>
        </w:rPr>
        <w:t>lifted</w:t>
      </w:r>
      <w:r w:rsidRPr="00CB28EC">
        <w:rPr>
          <w:rFonts w:ascii="Book Antiqua" w:eastAsia="Arial Unicode MS" w:hAnsi="Book Antiqua" w:cs="Arial Unicode MS"/>
          <w:sz w:val="20"/>
          <w:szCs w:val="20"/>
        </w:rPr>
        <w:t xml:space="preserve"> and flipped onto a slide mounted with </w:t>
      </w:r>
      <w:proofErr w:type="spellStart"/>
      <w:r w:rsidRPr="00CB28EC">
        <w:rPr>
          <w:rFonts w:ascii="Book Antiqua" w:eastAsia="Arial Unicode MS" w:hAnsi="Book Antiqua" w:cs="Arial Unicode MS"/>
          <w:sz w:val="20"/>
          <w:szCs w:val="20"/>
        </w:rPr>
        <w:t>FluoroQuest</w:t>
      </w:r>
      <w:proofErr w:type="spellEnd"/>
      <w:r w:rsidRPr="00CB28EC">
        <w:rPr>
          <w:rFonts w:ascii="Book Antiqua" w:eastAsia="Arial Unicode MS" w:hAnsi="Book Antiqua" w:cs="Arial Unicode MS"/>
          <w:sz w:val="20"/>
          <w:szCs w:val="20"/>
        </w:rPr>
        <w:t xml:space="preserve"> tm Mounting medium with DAPI (AAT </w:t>
      </w:r>
      <w:proofErr w:type="spellStart"/>
      <w:r w:rsidRPr="00CB28EC">
        <w:rPr>
          <w:rFonts w:ascii="Book Antiqua" w:eastAsia="Arial Unicode MS" w:hAnsi="Book Antiqua" w:cs="Arial Unicode MS"/>
          <w:sz w:val="20"/>
          <w:szCs w:val="20"/>
        </w:rPr>
        <w:t>Bioquest</w:t>
      </w:r>
      <w:proofErr w:type="spellEnd"/>
      <w:r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 xml:space="preserve">Sunnyvale, CA, </w:t>
      </w:r>
      <w:r w:rsidRPr="00CB28EC">
        <w:rPr>
          <w:rFonts w:ascii="Book Antiqua" w:eastAsia="Arial Unicode MS" w:hAnsi="Book Antiqua" w:cs="Arial Unicode MS"/>
          <w:sz w:val="20"/>
          <w:szCs w:val="20"/>
        </w:rPr>
        <w:t>U</w:t>
      </w:r>
      <w:r w:rsidR="001F78D7" w:rsidRPr="00CB28EC">
        <w:rPr>
          <w:rFonts w:ascii="Book Antiqua" w:eastAsia="Arial Unicode MS" w:hAnsi="Book Antiqua" w:cs="Arial Unicode MS"/>
          <w:sz w:val="20"/>
          <w:szCs w:val="20"/>
        </w:rPr>
        <w:t xml:space="preserve">nited </w:t>
      </w:r>
      <w:r w:rsidRPr="00CB28EC">
        <w:rPr>
          <w:rFonts w:ascii="Book Antiqua" w:eastAsia="Arial Unicode MS" w:hAnsi="Book Antiqua" w:cs="Arial Unicode MS"/>
          <w:sz w:val="20"/>
          <w:szCs w:val="20"/>
        </w:rPr>
        <w:t>S</w:t>
      </w:r>
      <w:r w:rsidR="001F78D7" w:rsidRPr="00CB28EC">
        <w:rPr>
          <w:rFonts w:ascii="Book Antiqua" w:eastAsia="Arial Unicode MS" w:hAnsi="Book Antiqua" w:cs="Arial Unicode MS"/>
          <w:sz w:val="20"/>
          <w:szCs w:val="20"/>
        </w:rPr>
        <w:t>tates</w:t>
      </w:r>
      <w:r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A </w:t>
      </w:r>
      <w:r w:rsidR="004A57A0" w:rsidRPr="00CB28EC">
        <w:rPr>
          <w:rFonts w:ascii="Book Antiqua" w:eastAsia="Arial Unicode MS" w:hAnsi="Book Antiqua" w:cs="Arial Unicode MS"/>
          <w:sz w:val="20"/>
          <w:szCs w:val="20"/>
        </w:rPr>
        <w:t>confocal</w:t>
      </w:r>
      <w:r w:rsidRPr="00CB28EC">
        <w:rPr>
          <w:rFonts w:ascii="Book Antiqua" w:eastAsia="Arial Unicode MS" w:hAnsi="Book Antiqua" w:cs="Arial Unicode MS"/>
          <w:sz w:val="20"/>
          <w:szCs w:val="20"/>
        </w:rPr>
        <w:t xml:space="preserve"> microscope</w:t>
      </w:r>
      <w:r w:rsidR="004A57A0"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was used </w:t>
      </w:r>
      <w:r w:rsidR="004A57A0" w:rsidRPr="00CB28EC">
        <w:rPr>
          <w:rFonts w:ascii="Book Antiqua" w:eastAsia="Arial Unicode MS" w:hAnsi="Book Antiqua" w:cs="Arial Unicode MS"/>
          <w:sz w:val="20"/>
          <w:szCs w:val="20"/>
        </w:rPr>
        <w:t>to check the results of</w:t>
      </w:r>
      <w:r w:rsidR="00515B4B" w:rsidRPr="00CB28EC">
        <w:rPr>
          <w:rFonts w:ascii="Book Antiqua" w:eastAsia="Arial Unicode MS" w:hAnsi="Book Antiqua" w:cs="Arial Unicode MS"/>
          <w:sz w:val="20"/>
          <w:szCs w:val="20"/>
        </w:rPr>
        <w:t xml:space="preserve"> the</w:t>
      </w:r>
      <w:r w:rsidR="004A57A0" w:rsidRPr="00CB28EC">
        <w:rPr>
          <w:rFonts w:ascii="Book Antiqua" w:eastAsia="Arial Unicode MS" w:hAnsi="Book Antiqua" w:cs="Arial Unicode MS"/>
          <w:sz w:val="20"/>
          <w:szCs w:val="20"/>
        </w:rPr>
        <w:t xml:space="preserve"> immunofluorescence staining</w:t>
      </w:r>
      <w:r w:rsidRPr="00CB28EC">
        <w:rPr>
          <w:rFonts w:ascii="Book Antiqua" w:eastAsia="Arial Unicode MS" w:hAnsi="Book Antiqua" w:cs="Arial Unicode MS"/>
          <w:sz w:val="20"/>
          <w:szCs w:val="20"/>
        </w:rPr>
        <w:t>.</w:t>
      </w:r>
    </w:p>
    <w:p w14:paraId="7A160F02"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3B4AA747" w14:textId="5C66D2E1" w:rsidR="00875DC3" w:rsidRPr="00CB28EC" w:rsidRDefault="000F3E3F"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Measuring</w:t>
      </w:r>
      <w:r w:rsidR="00092277" w:rsidRPr="00CB28EC">
        <w:rPr>
          <w:rFonts w:ascii="Book Antiqua" w:eastAsia="Arial Unicode MS" w:hAnsi="Book Antiqua" w:cs="Arial Unicode MS"/>
          <w:b/>
          <w:i/>
          <w:sz w:val="20"/>
          <w:szCs w:val="20"/>
        </w:rPr>
        <w:t xml:space="preserve"> C-peptide and insulin secretion of the cells by ELISA</w:t>
      </w:r>
    </w:p>
    <w:p w14:paraId="3A0029D5" w14:textId="0DBD6048" w:rsidR="00F6753E" w:rsidRPr="00CB28EC" w:rsidRDefault="00F6753E"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medi</w:t>
      </w:r>
      <w:r w:rsidR="00185CD2" w:rsidRPr="00CB28EC">
        <w:rPr>
          <w:rFonts w:ascii="Book Antiqua" w:eastAsia="Arial Unicode MS" w:hAnsi="Book Antiqua" w:cs="Arial Unicode MS"/>
          <w:sz w:val="20"/>
          <w:szCs w:val="20"/>
        </w:rPr>
        <w:t>a were collected from</w:t>
      </w:r>
      <w:r w:rsidRPr="00CB28EC">
        <w:rPr>
          <w:rFonts w:ascii="Book Antiqua" w:eastAsia="Arial Unicode MS" w:hAnsi="Book Antiqua" w:cs="Arial Unicode MS"/>
          <w:sz w:val="20"/>
          <w:szCs w:val="20"/>
        </w:rPr>
        <w:t xml:space="preserve"> IPCs and undifferentiated MSCs and stored at -20</w:t>
      </w:r>
      <w:r w:rsidR="001F78D7" w:rsidRPr="00CB28EC">
        <w:rPr>
          <w:rFonts w:ascii="Book Antiqua" w:eastAsia="Arial Unicode MS" w:hAnsi="Book Antiqua" w:cs="Arial Unicode MS"/>
          <w:sz w:val="20"/>
          <w:szCs w:val="20"/>
        </w:rPr>
        <w:t>°C</w:t>
      </w:r>
      <w:r w:rsidRPr="00CB28EC">
        <w:rPr>
          <w:rFonts w:ascii="Book Antiqua" w:eastAsia="Arial Unicode MS" w:hAnsi="Book Antiqua" w:cs="Arial Unicode MS"/>
          <w:sz w:val="20"/>
          <w:szCs w:val="20"/>
        </w:rPr>
        <w:t xml:space="preserve">. The C-peptide concentration was determined </w:t>
      </w:r>
      <w:r w:rsidR="00515B4B" w:rsidRPr="00CB28EC">
        <w:rPr>
          <w:rFonts w:ascii="Book Antiqua" w:eastAsia="Arial Unicode MS" w:hAnsi="Book Antiqua" w:cs="Arial Unicode MS"/>
          <w:sz w:val="20"/>
          <w:szCs w:val="20"/>
        </w:rPr>
        <w:t xml:space="preserve">using the </w:t>
      </w:r>
      <w:r w:rsidRPr="00CB28EC">
        <w:rPr>
          <w:rFonts w:ascii="Book Antiqua" w:eastAsia="Arial Unicode MS" w:hAnsi="Book Antiqua" w:cs="Arial Unicode MS"/>
          <w:sz w:val="20"/>
          <w:szCs w:val="20"/>
        </w:rPr>
        <w:t>C-peptide ELISA kit (</w:t>
      </w:r>
      <w:proofErr w:type="spellStart"/>
      <w:r w:rsidRPr="00CB28EC">
        <w:rPr>
          <w:rFonts w:ascii="Book Antiqua" w:eastAsia="Arial Unicode MS" w:hAnsi="Book Antiqua" w:cs="Arial Unicode MS"/>
          <w:sz w:val="20"/>
          <w:szCs w:val="20"/>
        </w:rPr>
        <w:t>Mercodia</w:t>
      </w:r>
      <w:proofErr w:type="spellEnd"/>
      <w:r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 xml:space="preserve">Uppsala, </w:t>
      </w:r>
      <w:r w:rsidRPr="00CB28EC">
        <w:rPr>
          <w:rFonts w:ascii="Book Antiqua" w:eastAsia="Arial Unicode MS" w:hAnsi="Book Antiqua" w:cs="Arial Unicode MS"/>
          <w:sz w:val="20"/>
          <w:szCs w:val="20"/>
        </w:rPr>
        <w:t xml:space="preserve">Sweden). </w:t>
      </w:r>
      <w:r w:rsidR="00515B4B" w:rsidRPr="00CB28EC">
        <w:rPr>
          <w:rFonts w:ascii="Book Antiqua" w:eastAsia="Arial Unicode MS" w:hAnsi="Book Antiqua" w:cs="Arial Unicode MS"/>
          <w:sz w:val="20"/>
          <w:szCs w:val="20"/>
        </w:rPr>
        <w:t>I</w:t>
      </w:r>
      <w:r w:rsidRPr="00CB28EC">
        <w:rPr>
          <w:rFonts w:ascii="Book Antiqua" w:eastAsia="Arial Unicode MS" w:hAnsi="Book Antiqua" w:cs="Arial Unicode MS"/>
          <w:sz w:val="20"/>
          <w:szCs w:val="20"/>
        </w:rPr>
        <w:t xml:space="preserve">nsulin concentration was determined </w:t>
      </w:r>
      <w:r w:rsidR="00515B4B" w:rsidRPr="00CB28EC">
        <w:rPr>
          <w:rFonts w:ascii="Book Antiqua" w:eastAsia="Arial Unicode MS" w:hAnsi="Book Antiqua" w:cs="Arial Unicode MS"/>
          <w:sz w:val="20"/>
          <w:szCs w:val="20"/>
        </w:rPr>
        <w:t>using the</w:t>
      </w:r>
      <w:r w:rsidRPr="00CB28EC">
        <w:rPr>
          <w:rFonts w:ascii="Book Antiqua" w:eastAsia="Arial Unicode MS" w:hAnsi="Book Antiqua" w:cs="Arial Unicode MS"/>
          <w:sz w:val="20"/>
          <w:szCs w:val="20"/>
        </w:rPr>
        <w:t xml:space="preserve"> insulin ELISA kit (</w:t>
      </w:r>
      <w:proofErr w:type="spellStart"/>
      <w:r w:rsidRPr="00CB28EC">
        <w:rPr>
          <w:rFonts w:ascii="Book Antiqua" w:eastAsia="Arial Unicode MS" w:hAnsi="Book Antiqua" w:cs="Arial Unicode MS"/>
          <w:sz w:val="20"/>
          <w:szCs w:val="20"/>
        </w:rPr>
        <w:t>Mercodia</w:t>
      </w:r>
      <w:proofErr w:type="spellEnd"/>
      <w:r w:rsidRPr="00CB28EC">
        <w:rPr>
          <w:rFonts w:ascii="Book Antiqua" w:eastAsia="Arial Unicode MS" w:hAnsi="Book Antiqua" w:cs="Arial Unicode MS"/>
          <w:sz w:val="20"/>
          <w:szCs w:val="20"/>
        </w:rPr>
        <w:t>).</w:t>
      </w:r>
    </w:p>
    <w:p w14:paraId="33519E75"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5D38AC51" w14:textId="77777777" w:rsidR="00875DC3" w:rsidRPr="00CB28EC" w:rsidRDefault="00FC48A7"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Establish</w:t>
      </w:r>
      <w:r w:rsidR="00515B4B" w:rsidRPr="00CB28EC">
        <w:rPr>
          <w:rFonts w:ascii="Book Antiqua" w:eastAsia="Arial Unicode MS" w:hAnsi="Book Antiqua" w:cs="Arial Unicode MS"/>
          <w:b/>
          <w:i/>
          <w:sz w:val="20"/>
          <w:szCs w:val="20"/>
        </w:rPr>
        <w:t>ing the</w:t>
      </w:r>
      <w:r w:rsidRPr="00CB28EC">
        <w:rPr>
          <w:rFonts w:ascii="Book Antiqua" w:eastAsia="Arial Unicode MS" w:hAnsi="Book Antiqua" w:cs="Arial Unicode MS"/>
          <w:b/>
          <w:i/>
          <w:sz w:val="20"/>
          <w:szCs w:val="20"/>
        </w:rPr>
        <w:t xml:space="preserve"> diabetic rat model and cell transplantation</w:t>
      </w:r>
    </w:p>
    <w:p w14:paraId="62379A02" w14:textId="6E84894F" w:rsidR="00875DC3" w:rsidRPr="00CB28EC" w:rsidRDefault="005009E8"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animal study </w:t>
      </w:r>
      <w:r w:rsidR="00EE389A" w:rsidRPr="00CB28EC">
        <w:rPr>
          <w:rFonts w:ascii="Book Antiqua" w:eastAsia="Arial Unicode MS" w:hAnsi="Book Antiqua" w:cs="Arial Unicode MS"/>
          <w:sz w:val="20"/>
          <w:szCs w:val="20"/>
        </w:rPr>
        <w:t>was</w:t>
      </w:r>
      <w:r w:rsidRPr="00CB28EC">
        <w:rPr>
          <w:rFonts w:ascii="Book Antiqua" w:eastAsia="Arial Unicode MS" w:hAnsi="Book Antiqua" w:cs="Arial Unicode MS"/>
          <w:sz w:val="20"/>
          <w:szCs w:val="20"/>
        </w:rPr>
        <w:t xml:space="preserve"> approved by </w:t>
      </w:r>
      <w:r w:rsidR="003165ED"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Institutional Animal Care and USE Committee</w:t>
      </w:r>
      <w:r w:rsidR="001F78D7"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of Taipei Veterans General Hospital (No:</w:t>
      </w:r>
      <w:r w:rsidR="00D2169B"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2017-055). </w:t>
      </w:r>
      <w:r w:rsidR="00C9208A" w:rsidRPr="00CB28EC">
        <w:rPr>
          <w:rFonts w:ascii="Book Antiqua" w:eastAsia="Arial Unicode MS" w:hAnsi="Book Antiqua" w:cs="Arial Unicode MS"/>
          <w:sz w:val="20"/>
          <w:szCs w:val="20"/>
        </w:rPr>
        <w:t>Hyperglycemia was induced in male S</w:t>
      </w:r>
      <w:r w:rsidR="00EE389A" w:rsidRPr="00CB28EC">
        <w:rPr>
          <w:rFonts w:ascii="Book Antiqua" w:eastAsia="Arial Unicode MS" w:hAnsi="Book Antiqua" w:cs="Arial Unicode MS"/>
          <w:sz w:val="20"/>
          <w:szCs w:val="20"/>
        </w:rPr>
        <w:t>prague-</w:t>
      </w:r>
      <w:r w:rsidR="00C9208A" w:rsidRPr="00CB28EC">
        <w:rPr>
          <w:rFonts w:ascii="Book Antiqua" w:eastAsia="Arial Unicode MS" w:hAnsi="Book Antiqua" w:cs="Arial Unicode MS"/>
          <w:sz w:val="20"/>
          <w:szCs w:val="20"/>
        </w:rPr>
        <w:t>D</w:t>
      </w:r>
      <w:r w:rsidR="00EE389A" w:rsidRPr="00CB28EC">
        <w:rPr>
          <w:rFonts w:ascii="Book Antiqua" w:eastAsia="Arial Unicode MS" w:hAnsi="Book Antiqua" w:cs="Arial Unicode MS"/>
          <w:sz w:val="20"/>
          <w:szCs w:val="20"/>
        </w:rPr>
        <w:t>awley</w:t>
      </w:r>
      <w:r w:rsidR="00C9208A" w:rsidRPr="00CB28EC">
        <w:rPr>
          <w:rFonts w:ascii="Book Antiqua" w:eastAsia="Arial Unicode MS" w:hAnsi="Book Antiqua" w:cs="Arial Unicode MS"/>
          <w:sz w:val="20"/>
          <w:szCs w:val="20"/>
        </w:rPr>
        <w:t xml:space="preserve"> rats of </w:t>
      </w:r>
      <w:r w:rsidR="00515B4B" w:rsidRPr="00CB28EC">
        <w:rPr>
          <w:rFonts w:ascii="Book Antiqua" w:eastAsia="Arial Unicode MS" w:hAnsi="Book Antiqua" w:cs="Arial Unicode MS"/>
          <w:sz w:val="20"/>
          <w:szCs w:val="20"/>
        </w:rPr>
        <w:t xml:space="preserve">a </w:t>
      </w:r>
      <w:r w:rsidR="00C9208A" w:rsidRPr="00CB28EC">
        <w:rPr>
          <w:rFonts w:ascii="Book Antiqua" w:eastAsia="Arial Unicode MS" w:hAnsi="Book Antiqua" w:cs="Arial Unicode MS"/>
          <w:sz w:val="20"/>
          <w:szCs w:val="20"/>
        </w:rPr>
        <w:t>closed colony (</w:t>
      </w:r>
      <w:r w:rsidR="00515B4B" w:rsidRPr="00CB28EC">
        <w:rPr>
          <w:rFonts w:ascii="Book Antiqua" w:eastAsia="Arial Unicode MS" w:hAnsi="Book Antiqua" w:cs="Arial Unicode MS"/>
          <w:sz w:val="20"/>
          <w:szCs w:val="20"/>
        </w:rPr>
        <w:t xml:space="preserve">body </w:t>
      </w:r>
      <w:r w:rsidR="00C9208A" w:rsidRPr="00CB28EC">
        <w:rPr>
          <w:rFonts w:ascii="Book Antiqua" w:eastAsia="Arial Unicode MS" w:hAnsi="Book Antiqua" w:cs="Arial Unicode MS"/>
          <w:sz w:val="20"/>
          <w:szCs w:val="20"/>
        </w:rPr>
        <w:t xml:space="preserve">weight 250-300 g) through intraperitoneal injection of 30 mg/kg of STZ on </w:t>
      </w:r>
      <w:r w:rsidR="00EE389A" w:rsidRPr="00CB28EC">
        <w:rPr>
          <w:rFonts w:ascii="Book Antiqua" w:eastAsia="Arial Unicode MS" w:hAnsi="Book Antiqua" w:cs="Arial Unicode MS"/>
          <w:sz w:val="20"/>
          <w:szCs w:val="20"/>
        </w:rPr>
        <w:t>three</w:t>
      </w:r>
      <w:r w:rsidR="00C9208A" w:rsidRPr="00CB28EC">
        <w:rPr>
          <w:rFonts w:ascii="Book Antiqua" w:eastAsia="Arial Unicode MS" w:hAnsi="Book Antiqua" w:cs="Arial Unicode MS"/>
          <w:sz w:val="20"/>
          <w:szCs w:val="20"/>
        </w:rPr>
        <w:t xml:space="preserve"> consecutive days. Blood glucose levels were determined using </w:t>
      </w:r>
      <w:r w:rsidR="00B9590D" w:rsidRPr="00CB28EC">
        <w:rPr>
          <w:rFonts w:ascii="Book Antiqua" w:eastAsia="Arial Unicode MS" w:hAnsi="Book Antiqua" w:cs="Arial Unicode MS"/>
          <w:sz w:val="20"/>
          <w:szCs w:val="20"/>
        </w:rPr>
        <w:t xml:space="preserve">the </w:t>
      </w:r>
      <w:r w:rsidR="00C9208A" w:rsidRPr="00CB28EC">
        <w:rPr>
          <w:rFonts w:ascii="Book Antiqua" w:eastAsia="Arial Unicode MS" w:hAnsi="Book Antiqua" w:cs="Arial Unicode MS"/>
          <w:sz w:val="20"/>
          <w:szCs w:val="20"/>
        </w:rPr>
        <w:t>Roche ACCU-CHEK glucose meter (Roche Diagnostics, Indianapolis, IN, U</w:t>
      </w:r>
      <w:r w:rsidR="001F78D7" w:rsidRPr="00CB28EC">
        <w:rPr>
          <w:rFonts w:ascii="Book Antiqua" w:eastAsia="Arial Unicode MS" w:hAnsi="Book Antiqua" w:cs="Arial Unicode MS"/>
          <w:sz w:val="20"/>
          <w:szCs w:val="20"/>
        </w:rPr>
        <w:t xml:space="preserve">nited </w:t>
      </w:r>
      <w:r w:rsidR="00C9208A" w:rsidRPr="00CB28EC">
        <w:rPr>
          <w:rFonts w:ascii="Book Antiqua" w:eastAsia="Arial Unicode MS" w:hAnsi="Book Antiqua" w:cs="Arial Unicode MS"/>
          <w:sz w:val="20"/>
          <w:szCs w:val="20"/>
        </w:rPr>
        <w:t>S</w:t>
      </w:r>
      <w:r w:rsidR="001F78D7" w:rsidRPr="00CB28EC">
        <w:rPr>
          <w:rFonts w:ascii="Book Antiqua" w:eastAsia="Arial Unicode MS" w:hAnsi="Book Antiqua" w:cs="Arial Unicode MS"/>
          <w:sz w:val="20"/>
          <w:szCs w:val="20"/>
        </w:rPr>
        <w:t>tates</w:t>
      </w:r>
      <w:r w:rsidR="00C9208A"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 xml:space="preserve">from </w:t>
      </w:r>
      <w:r w:rsidR="00C9208A" w:rsidRPr="00CB28EC">
        <w:rPr>
          <w:rFonts w:ascii="Book Antiqua" w:eastAsia="Arial Unicode MS" w:hAnsi="Book Antiqua" w:cs="Arial Unicode MS"/>
          <w:sz w:val="20"/>
          <w:szCs w:val="20"/>
        </w:rPr>
        <w:t>tapped tail vein blood. Stable hyperglycemia (blood glucose levels ranging between 380</w:t>
      </w:r>
      <w:r w:rsidR="00EE389A" w:rsidRPr="00CB28EC">
        <w:rPr>
          <w:rFonts w:ascii="Book Antiqua" w:eastAsia="Arial Unicode MS" w:hAnsi="Book Antiqua" w:cs="Arial Unicode MS"/>
          <w:sz w:val="20"/>
          <w:szCs w:val="20"/>
        </w:rPr>
        <w:t xml:space="preserve"> and </w:t>
      </w:r>
      <w:r w:rsidR="00C9208A" w:rsidRPr="00CB28EC">
        <w:rPr>
          <w:rFonts w:ascii="Book Antiqua" w:eastAsia="Arial Unicode MS" w:hAnsi="Book Antiqua" w:cs="Arial Unicode MS"/>
          <w:sz w:val="20"/>
          <w:szCs w:val="20"/>
        </w:rPr>
        <w:t>480</w:t>
      </w:r>
      <w:r w:rsidR="00515B4B" w:rsidRPr="00CB28EC">
        <w:rPr>
          <w:rFonts w:ascii="Book Antiqua" w:eastAsia="Arial Unicode MS" w:hAnsi="Book Antiqua" w:cs="Arial Unicode MS"/>
          <w:sz w:val="20"/>
          <w:szCs w:val="20"/>
        </w:rPr>
        <w:t xml:space="preserve"> </w:t>
      </w:r>
      <w:r w:rsidR="00C9208A" w:rsidRPr="00CB28EC">
        <w:rPr>
          <w:rFonts w:ascii="Book Antiqua" w:eastAsia="Arial Unicode MS" w:hAnsi="Book Antiqua" w:cs="Arial Unicode MS"/>
          <w:sz w:val="20"/>
          <w:szCs w:val="20"/>
        </w:rPr>
        <w:t>mg/</w:t>
      </w:r>
      <w:proofErr w:type="spellStart"/>
      <w:r w:rsidR="00C9208A" w:rsidRPr="00CB28EC">
        <w:rPr>
          <w:rFonts w:ascii="Book Antiqua" w:eastAsia="Arial Unicode MS" w:hAnsi="Book Antiqua" w:cs="Arial Unicode MS"/>
          <w:sz w:val="20"/>
          <w:szCs w:val="20"/>
        </w:rPr>
        <w:t>d</w:t>
      </w:r>
      <w:r w:rsidR="00E32197" w:rsidRPr="00CB28EC">
        <w:rPr>
          <w:rFonts w:ascii="Book Antiqua" w:eastAsia="Arial Unicode MS" w:hAnsi="Book Antiqua" w:cs="Arial Unicode MS"/>
          <w:sz w:val="20"/>
          <w:szCs w:val="20"/>
        </w:rPr>
        <w:t>L</w:t>
      </w:r>
      <w:proofErr w:type="spellEnd"/>
      <w:r w:rsidR="00E32197" w:rsidRPr="00CB28EC">
        <w:rPr>
          <w:rFonts w:ascii="Book Antiqua" w:eastAsia="Arial Unicode MS" w:hAnsi="Book Antiqua" w:cs="Arial Unicode MS"/>
          <w:sz w:val="20"/>
          <w:szCs w:val="20"/>
        </w:rPr>
        <w:t>) developed</w:t>
      </w:r>
      <w:r w:rsidR="00C9208A"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1</w:t>
      </w:r>
      <w:r w:rsidR="00C9208A" w:rsidRPr="00CB28EC">
        <w:rPr>
          <w:rFonts w:ascii="Book Antiqua" w:eastAsia="Arial Unicode MS" w:hAnsi="Book Antiqua" w:cs="Arial Unicode MS"/>
          <w:sz w:val="20"/>
          <w:szCs w:val="20"/>
        </w:rPr>
        <w:t xml:space="preserve"> </w:t>
      </w:r>
      <w:proofErr w:type="spellStart"/>
      <w:r w:rsidR="00C9208A" w:rsidRPr="00CB28EC">
        <w:rPr>
          <w:rFonts w:ascii="Book Antiqua" w:eastAsia="Arial Unicode MS" w:hAnsi="Book Antiqua" w:cs="Arial Unicode MS"/>
          <w:sz w:val="20"/>
          <w:szCs w:val="20"/>
        </w:rPr>
        <w:t>wk</w:t>
      </w:r>
      <w:proofErr w:type="spellEnd"/>
      <w:r w:rsidR="00C9208A" w:rsidRPr="00CB28EC">
        <w:rPr>
          <w:rFonts w:ascii="Book Antiqua" w:eastAsia="Arial Unicode MS" w:hAnsi="Book Antiqua" w:cs="Arial Unicode MS"/>
          <w:sz w:val="20"/>
          <w:szCs w:val="20"/>
        </w:rPr>
        <w:t xml:space="preserve"> later. </w:t>
      </w:r>
      <w:r w:rsidR="00515B4B" w:rsidRPr="00CB28EC">
        <w:rPr>
          <w:rFonts w:ascii="Book Antiqua" w:eastAsia="Arial Unicode MS" w:hAnsi="Book Antiqua" w:cs="Arial Unicode MS"/>
          <w:sz w:val="20"/>
          <w:szCs w:val="20"/>
        </w:rPr>
        <w:t>The d</w:t>
      </w:r>
      <w:r w:rsidR="00C9208A" w:rsidRPr="00CB28EC">
        <w:rPr>
          <w:rFonts w:ascii="Book Antiqua" w:eastAsia="Arial Unicode MS" w:hAnsi="Book Antiqua" w:cs="Arial Unicode MS"/>
          <w:sz w:val="20"/>
          <w:szCs w:val="20"/>
        </w:rPr>
        <w:t>iabetic rats were anesthetized with pentobarbital (40 mg/kg, i</w:t>
      </w:r>
      <w:r w:rsidR="00F341F0" w:rsidRPr="00CB28EC">
        <w:rPr>
          <w:rFonts w:ascii="Book Antiqua" w:eastAsia="Arial Unicode MS" w:hAnsi="Book Antiqua" w:cs="Arial Unicode MS"/>
          <w:sz w:val="20"/>
          <w:szCs w:val="20"/>
        </w:rPr>
        <w:t>ntraperitoneal injection</w:t>
      </w:r>
      <w:r w:rsidR="00C9208A" w:rsidRPr="00CB28EC">
        <w:rPr>
          <w:rFonts w:ascii="Book Antiqua" w:eastAsia="Arial Unicode MS" w:hAnsi="Book Antiqua" w:cs="Arial Unicode MS"/>
          <w:sz w:val="20"/>
          <w:szCs w:val="20"/>
        </w:rPr>
        <w:t>). After midline laparotomy, the portal vein was identified</w:t>
      </w:r>
      <w:r w:rsidR="00E32197" w:rsidRPr="00CB28EC">
        <w:rPr>
          <w:rFonts w:ascii="Book Antiqua" w:eastAsia="Arial Unicode MS" w:hAnsi="Book Antiqua" w:cs="Arial Unicode MS"/>
          <w:sz w:val="20"/>
          <w:szCs w:val="20"/>
        </w:rPr>
        <w:t xml:space="preserve">. </w:t>
      </w:r>
      <w:r w:rsidR="00515B4B" w:rsidRPr="00CB28EC">
        <w:rPr>
          <w:rFonts w:ascii="Book Antiqua" w:eastAsia="Arial Unicode MS" w:hAnsi="Book Antiqua" w:cs="Arial Unicode MS"/>
          <w:sz w:val="20"/>
          <w:szCs w:val="20"/>
        </w:rPr>
        <w:t xml:space="preserve">Subsequently, </w:t>
      </w:r>
      <w:r w:rsidR="00E32197" w:rsidRPr="00CB28EC">
        <w:rPr>
          <w:rFonts w:ascii="Book Antiqua" w:eastAsia="Arial Unicode MS" w:hAnsi="Book Antiqua" w:cs="Arial Unicode MS"/>
          <w:sz w:val="20"/>
          <w:szCs w:val="20"/>
        </w:rPr>
        <w:t xml:space="preserve">5 </w:t>
      </w:r>
      <w:r w:rsidR="00E32197" w:rsidRPr="00CB28EC">
        <w:rPr>
          <w:rFonts w:ascii="Book Antiqua" w:eastAsia="Arial Unicode MS" w:hAnsi="Book Antiqua" w:cs="Arial Unicode MS"/>
          <w:sz w:val="20"/>
          <w:szCs w:val="20"/>
        </w:rPr>
        <w:sym w:font="Symbol" w:char="F0B4"/>
      </w:r>
      <w:r w:rsidR="00E32197" w:rsidRPr="00CB28EC">
        <w:rPr>
          <w:rFonts w:ascii="Book Antiqua" w:eastAsia="Arial Unicode MS" w:hAnsi="Book Antiqua" w:cs="Arial Unicode MS"/>
          <w:sz w:val="20"/>
          <w:szCs w:val="20"/>
        </w:rPr>
        <w:t xml:space="preserve"> 10</w:t>
      </w:r>
      <w:r w:rsidR="00E32197" w:rsidRPr="00CB28EC">
        <w:rPr>
          <w:rFonts w:ascii="Book Antiqua" w:eastAsia="Arial Unicode MS" w:hAnsi="Book Antiqua" w:cs="Arial Unicode MS"/>
          <w:sz w:val="20"/>
          <w:szCs w:val="20"/>
          <w:vertAlign w:val="superscript"/>
        </w:rPr>
        <w:t>6</w:t>
      </w:r>
      <w:r w:rsidR="00E32197" w:rsidRPr="00CB28EC">
        <w:rPr>
          <w:rFonts w:ascii="Book Antiqua" w:eastAsia="Arial Unicode MS" w:hAnsi="Book Antiqua" w:cs="Arial Unicode MS"/>
          <w:sz w:val="20"/>
          <w:szCs w:val="20"/>
        </w:rPr>
        <w:t xml:space="preserve"> differentiated IPCs or 5 </w:t>
      </w:r>
      <w:r w:rsidR="00E32197" w:rsidRPr="00CB28EC">
        <w:rPr>
          <w:rFonts w:ascii="Book Antiqua" w:eastAsia="Arial Unicode MS" w:hAnsi="Book Antiqua" w:cs="Arial Unicode MS"/>
          <w:sz w:val="20"/>
          <w:szCs w:val="20"/>
        </w:rPr>
        <w:sym w:font="Symbol" w:char="F0B4"/>
      </w:r>
      <w:r w:rsidR="00E32197" w:rsidRPr="00CB28EC">
        <w:rPr>
          <w:rFonts w:ascii="Book Antiqua" w:eastAsia="Arial Unicode MS" w:hAnsi="Book Antiqua" w:cs="Arial Unicode MS"/>
          <w:sz w:val="20"/>
          <w:szCs w:val="20"/>
        </w:rPr>
        <w:t xml:space="preserve"> 10</w:t>
      </w:r>
      <w:r w:rsidR="00E32197" w:rsidRPr="00CB28EC">
        <w:rPr>
          <w:rFonts w:ascii="Book Antiqua" w:eastAsia="Arial Unicode MS" w:hAnsi="Book Antiqua" w:cs="Arial Unicode MS"/>
          <w:sz w:val="20"/>
          <w:szCs w:val="20"/>
          <w:vertAlign w:val="superscript"/>
        </w:rPr>
        <w:t>6</w:t>
      </w:r>
      <w:r w:rsidR="00E32197" w:rsidRPr="00CB28EC">
        <w:rPr>
          <w:rFonts w:ascii="Book Antiqua" w:eastAsia="Arial Unicode MS" w:hAnsi="Book Antiqua" w:cs="Arial Unicode MS"/>
          <w:sz w:val="20"/>
          <w:szCs w:val="20"/>
        </w:rPr>
        <w:t xml:space="preserve"> undifferentiated MSCs suspended in 1 </w:t>
      </w:r>
      <w:r w:rsidR="00C9208A" w:rsidRPr="00CB28EC">
        <w:rPr>
          <w:rFonts w:ascii="Book Antiqua" w:eastAsia="Arial Unicode MS" w:hAnsi="Book Antiqua" w:cs="Arial Unicode MS"/>
          <w:sz w:val="20"/>
          <w:szCs w:val="20"/>
        </w:rPr>
        <w:t>m</w:t>
      </w:r>
      <w:r w:rsidR="00DF6768" w:rsidRPr="00CB28EC">
        <w:rPr>
          <w:rFonts w:ascii="Book Antiqua" w:eastAsia="Arial Unicode MS" w:hAnsi="Book Antiqua" w:cs="Arial Unicode MS"/>
          <w:sz w:val="20"/>
          <w:szCs w:val="20"/>
        </w:rPr>
        <w:t>L</w:t>
      </w:r>
      <w:r w:rsidR="00C9208A" w:rsidRPr="00CB28EC">
        <w:rPr>
          <w:rFonts w:ascii="Book Antiqua" w:eastAsia="Arial Unicode MS" w:hAnsi="Book Antiqua" w:cs="Arial Unicode MS"/>
          <w:sz w:val="20"/>
          <w:szCs w:val="20"/>
        </w:rPr>
        <w:t xml:space="preserve"> heparinized saline were injected into the </w:t>
      </w:r>
      <w:r w:rsidR="00E32197" w:rsidRPr="00CB28EC">
        <w:rPr>
          <w:rFonts w:ascii="Book Antiqua" w:eastAsia="Arial Unicode MS" w:hAnsi="Book Antiqua" w:cs="Arial Unicode MS"/>
          <w:sz w:val="20"/>
          <w:szCs w:val="20"/>
        </w:rPr>
        <w:t>portal vein</w:t>
      </w:r>
      <w:r w:rsidR="00B9590D" w:rsidRPr="00CB28EC">
        <w:rPr>
          <w:rFonts w:ascii="Book Antiqua" w:eastAsia="Arial Unicode MS" w:hAnsi="Book Antiqua" w:cs="Arial Unicode MS"/>
          <w:sz w:val="20"/>
          <w:szCs w:val="20"/>
        </w:rPr>
        <w:t>,</w:t>
      </w:r>
      <w:r w:rsidR="00C9208A" w:rsidRPr="00CB28EC">
        <w:rPr>
          <w:rFonts w:ascii="Book Antiqua" w:eastAsia="Arial Unicode MS" w:hAnsi="Book Antiqua" w:cs="Arial Unicode MS"/>
          <w:sz w:val="20"/>
          <w:szCs w:val="20"/>
        </w:rPr>
        <w:t xml:space="preserve"> followed by </w:t>
      </w:r>
      <w:r w:rsidR="00E32197" w:rsidRPr="00CB28EC">
        <w:rPr>
          <w:rFonts w:ascii="Book Antiqua" w:eastAsia="Arial Unicode MS" w:hAnsi="Book Antiqua" w:cs="Arial Unicode MS"/>
          <w:sz w:val="20"/>
          <w:szCs w:val="20"/>
        </w:rPr>
        <w:t>2 m</w:t>
      </w:r>
      <w:r w:rsidR="00DF6768" w:rsidRPr="00CB28EC">
        <w:rPr>
          <w:rFonts w:ascii="Book Antiqua" w:eastAsia="Arial Unicode MS" w:hAnsi="Book Antiqua" w:cs="Arial Unicode MS"/>
          <w:sz w:val="20"/>
          <w:szCs w:val="20"/>
        </w:rPr>
        <w:t>L</w:t>
      </w:r>
      <w:r w:rsidR="00C9208A" w:rsidRPr="00CB28EC">
        <w:rPr>
          <w:rFonts w:ascii="Book Antiqua" w:eastAsia="Arial Unicode MS" w:hAnsi="Book Antiqua" w:cs="Arial Unicode MS"/>
          <w:sz w:val="20"/>
          <w:szCs w:val="20"/>
        </w:rPr>
        <w:t xml:space="preserve"> normal saline</w:t>
      </w:r>
      <w:r w:rsidR="00834506" w:rsidRPr="00CB28EC">
        <w:rPr>
          <w:rFonts w:ascii="Book Antiqua" w:eastAsia="Arial Unicode MS" w:hAnsi="Book Antiqua" w:cs="Arial Unicode MS"/>
          <w:sz w:val="20"/>
          <w:szCs w:val="20"/>
        </w:rPr>
        <w:t xml:space="preserve"> (NS)</w:t>
      </w:r>
      <w:r w:rsidR="00C9208A" w:rsidRPr="00CB28EC">
        <w:rPr>
          <w:rFonts w:ascii="Book Antiqua" w:eastAsia="Arial Unicode MS" w:hAnsi="Book Antiqua" w:cs="Arial Unicode MS"/>
          <w:sz w:val="20"/>
          <w:szCs w:val="20"/>
        </w:rPr>
        <w:t xml:space="preserve"> to push the grafts into the portal vein. The control group underwent the same procedure, but was only injected with </w:t>
      </w:r>
      <w:r w:rsidR="00EC12F6" w:rsidRPr="00CB28EC">
        <w:rPr>
          <w:rFonts w:ascii="Book Antiqua" w:eastAsia="Arial Unicode MS" w:hAnsi="Book Antiqua" w:cs="Arial Unicode MS"/>
          <w:sz w:val="20"/>
          <w:szCs w:val="20"/>
        </w:rPr>
        <w:t>NS</w:t>
      </w:r>
      <w:r w:rsidR="00C9208A" w:rsidRPr="00CB28EC">
        <w:rPr>
          <w:rFonts w:ascii="Book Antiqua" w:eastAsia="Arial Unicode MS" w:hAnsi="Book Antiqua" w:cs="Arial Unicode MS"/>
          <w:sz w:val="20"/>
          <w:szCs w:val="20"/>
        </w:rPr>
        <w:t>. Body weight and blood sugar levels were recorded before and after cell transplantation. Blood was collected from a tail vein and blood sugar levels were measured with a blood glucose meter (Roche, Basel, Switzerland).</w:t>
      </w:r>
    </w:p>
    <w:p w14:paraId="0A1C1EDD" w14:textId="77777777" w:rsidR="007904A1" w:rsidRPr="00CB28EC" w:rsidRDefault="007904A1" w:rsidP="00CB28EC">
      <w:pPr>
        <w:adjustRightInd w:val="0"/>
        <w:snapToGrid w:val="0"/>
        <w:spacing w:line="360" w:lineRule="auto"/>
        <w:jc w:val="both"/>
        <w:rPr>
          <w:rFonts w:ascii="Book Antiqua" w:eastAsia="Arial Unicode MS" w:hAnsi="Book Antiqua" w:cs="Arial Unicode MS"/>
          <w:sz w:val="20"/>
          <w:szCs w:val="20"/>
        </w:rPr>
      </w:pPr>
    </w:p>
    <w:p w14:paraId="73D8B97B" w14:textId="77777777" w:rsidR="001F3F92" w:rsidRPr="00CB28EC" w:rsidRDefault="001F3F92"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Intraperitoneal glucose tolerance test</w:t>
      </w:r>
    </w:p>
    <w:p w14:paraId="5C50A289" w14:textId="674C950A" w:rsidR="00B22808" w:rsidRPr="00CB28EC" w:rsidRDefault="00B22808"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Cs/>
          <w:sz w:val="20"/>
          <w:szCs w:val="20"/>
        </w:rPr>
        <w:t>The diabetic rats were</w:t>
      </w:r>
      <w:r w:rsidRPr="00CB28EC">
        <w:rPr>
          <w:rFonts w:ascii="Book Antiqua" w:eastAsia="Arial Unicode MS" w:hAnsi="Book Antiqua" w:cs="Arial Unicode MS"/>
          <w:sz w:val="20"/>
          <w:szCs w:val="20"/>
        </w:rPr>
        <w:t xml:space="preserve"> fasted for 6 to 8 h, after which 10% glucose (2</w:t>
      </w:r>
      <w:r w:rsidR="003353F4"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g glucose/kg of body weight) </w:t>
      </w:r>
      <w:r w:rsidR="001F3F92" w:rsidRPr="00CB28EC">
        <w:rPr>
          <w:rFonts w:ascii="Book Antiqua" w:eastAsia="Arial Unicode MS" w:hAnsi="Book Antiqua" w:cs="Arial Unicode MS"/>
          <w:sz w:val="20"/>
          <w:szCs w:val="20"/>
        </w:rPr>
        <w:t>were</w:t>
      </w:r>
      <w:r w:rsidRPr="00CB28EC">
        <w:rPr>
          <w:rFonts w:ascii="Book Antiqua" w:eastAsia="Arial Unicode MS" w:hAnsi="Book Antiqua" w:cs="Arial Unicode MS"/>
          <w:sz w:val="20"/>
          <w:szCs w:val="20"/>
        </w:rPr>
        <w:t xml:space="preserve"> administered intraperitoneally. Blood samples w</w:t>
      </w:r>
      <w:r w:rsidR="001F3F92" w:rsidRPr="00CB28EC">
        <w:rPr>
          <w:rFonts w:ascii="Book Antiqua" w:eastAsia="Arial Unicode MS" w:hAnsi="Book Antiqua" w:cs="Arial Unicode MS"/>
          <w:sz w:val="20"/>
          <w:szCs w:val="20"/>
        </w:rPr>
        <w:t>ere</w:t>
      </w:r>
      <w:r w:rsidRPr="00CB28EC">
        <w:rPr>
          <w:rFonts w:ascii="Book Antiqua" w:eastAsia="Arial Unicode MS" w:hAnsi="Book Antiqua" w:cs="Arial Unicode MS"/>
          <w:sz w:val="20"/>
          <w:szCs w:val="20"/>
        </w:rPr>
        <w:t xml:space="preserve"> obtained from the </w:t>
      </w:r>
      <w:r w:rsidR="001F3F92" w:rsidRPr="00CB28EC">
        <w:rPr>
          <w:rFonts w:ascii="Book Antiqua" w:eastAsia="Arial Unicode MS" w:hAnsi="Book Antiqua" w:cs="Arial Unicode MS"/>
          <w:sz w:val="20"/>
          <w:szCs w:val="20"/>
        </w:rPr>
        <w:t>tail</w:t>
      </w:r>
      <w:r w:rsidRPr="00CB28EC">
        <w:rPr>
          <w:rFonts w:ascii="Book Antiqua" w:eastAsia="Arial Unicode MS" w:hAnsi="Book Antiqua" w:cs="Arial Unicode MS"/>
          <w:sz w:val="20"/>
          <w:szCs w:val="20"/>
        </w:rPr>
        <w:t xml:space="preserve"> vein and analyzed for glucose levels using </w:t>
      </w:r>
      <w:r w:rsidR="001D3F2B" w:rsidRPr="00CB28EC">
        <w:rPr>
          <w:rFonts w:ascii="Book Antiqua" w:eastAsia="Arial Unicode MS" w:hAnsi="Book Antiqua" w:cs="Arial Unicode MS"/>
          <w:sz w:val="20"/>
          <w:szCs w:val="20"/>
        </w:rPr>
        <w:t>the</w:t>
      </w:r>
      <w:r w:rsidRPr="00CB28EC">
        <w:rPr>
          <w:rFonts w:ascii="Book Antiqua" w:eastAsia="Arial Unicode MS" w:hAnsi="Book Antiqua" w:cs="Arial Unicode MS"/>
          <w:sz w:val="20"/>
          <w:szCs w:val="20"/>
        </w:rPr>
        <w:t xml:space="preserve"> Roche ACCU-CHEK glucose meter (Roche Diagnostics).</w:t>
      </w:r>
    </w:p>
    <w:p w14:paraId="1C784F8B" w14:textId="77777777" w:rsidR="007904A1" w:rsidRPr="00CB28EC" w:rsidRDefault="007904A1" w:rsidP="00CB28EC">
      <w:pPr>
        <w:autoSpaceDE w:val="0"/>
        <w:autoSpaceDN w:val="0"/>
        <w:adjustRightInd w:val="0"/>
        <w:snapToGrid w:val="0"/>
        <w:spacing w:line="360" w:lineRule="auto"/>
        <w:jc w:val="both"/>
        <w:rPr>
          <w:rFonts w:ascii="Book Antiqua" w:eastAsia="Arial Unicode MS" w:hAnsi="Book Antiqua" w:cs="Arial Unicode MS"/>
          <w:b/>
          <w:bCs/>
          <w:sz w:val="20"/>
          <w:szCs w:val="20"/>
        </w:rPr>
      </w:pPr>
    </w:p>
    <w:p w14:paraId="4E903EF1" w14:textId="6DA989C4" w:rsidR="00875DC3" w:rsidRPr="00CB28EC" w:rsidRDefault="003C486C"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Immunofluorescence, i</w:t>
      </w:r>
      <w:r w:rsidR="00AC62C5" w:rsidRPr="00CB28EC">
        <w:rPr>
          <w:rFonts w:ascii="Book Antiqua" w:eastAsia="Arial Unicode MS" w:hAnsi="Book Antiqua" w:cs="Arial Unicode MS"/>
          <w:b/>
          <w:bCs/>
          <w:i/>
          <w:sz w:val="20"/>
          <w:szCs w:val="20"/>
        </w:rPr>
        <w:t xml:space="preserve">mmunohistochemical </w:t>
      </w:r>
      <w:r w:rsidR="003353F4" w:rsidRPr="00CB28EC">
        <w:rPr>
          <w:rFonts w:ascii="Book Antiqua" w:eastAsia="Arial Unicode MS" w:hAnsi="Book Antiqua" w:cs="Arial Unicode MS"/>
          <w:b/>
          <w:bCs/>
          <w:i/>
          <w:sz w:val="20"/>
          <w:szCs w:val="20"/>
        </w:rPr>
        <w:t xml:space="preserve">analyses, </w:t>
      </w:r>
      <w:r w:rsidRPr="00CB28EC">
        <w:rPr>
          <w:rFonts w:ascii="Book Antiqua" w:eastAsia="Arial Unicode MS" w:hAnsi="Book Antiqua" w:cs="Arial Unicode MS"/>
          <w:b/>
          <w:bCs/>
          <w:i/>
          <w:sz w:val="20"/>
          <w:szCs w:val="20"/>
        </w:rPr>
        <w:t xml:space="preserve">and </w:t>
      </w:r>
      <w:r w:rsidR="001D3F2B" w:rsidRPr="00CB28EC">
        <w:rPr>
          <w:rFonts w:ascii="Book Antiqua" w:eastAsia="Arial Unicode MS" w:hAnsi="Book Antiqua" w:cs="Arial Unicode MS"/>
          <w:b/>
          <w:bCs/>
          <w:i/>
          <w:sz w:val="20"/>
          <w:szCs w:val="20"/>
        </w:rPr>
        <w:t>hematoxylin and eosin</w:t>
      </w:r>
      <w:r w:rsidRPr="00CB28EC">
        <w:rPr>
          <w:rFonts w:ascii="Book Antiqua" w:eastAsia="Arial Unicode MS" w:hAnsi="Book Antiqua" w:cs="Arial Unicode MS"/>
          <w:b/>
          <w:bCs/>
          <w:i/>
          <w:sz w:val="20"/>
          <w:szCs w:val="20"/>
        </w:rPr>
        <w:t xml:space="preserve"> </w:t>
      </w:r>
      <w:r w:rsidR="00AC62C5" w:rsidRPr="00CB28EC">
        <w:rPr>
          <w:rFonts w:ascii="Book Antiqua" w:eastAsia="Arial Unicode MS" w:hAnsi="Book Antiqua" w:cs="Arial Unicode MS"/>
          <w:b/>
          <w:bCs/>
          <w:i/>
          <w:sz w:val="20"/>
          <w:szCs w:val="20"/>
        </w:rPr>
        <w:t>stain</w:t>
      </w:r>
      <w:r w:rsidRPr="00CB28EC">
        <w:rPr>
          <w:rFonts w:ascii="Book Antiqua" w:eastAsia="Arial Unicode MS" w:hAnsi="Book Antiqua" w:cs="Arial Unicode MS"/>
          <w:b/>
          <w:bCs/>
          <w:i/>
          <w:sz w:val="20"/>
          <w:szCs w:val="20"/>
        </w:rPr>
        <w:t>ing</w:t>
      </w:r>
      <w:r w:rsidR="00AC62C5" w:rsidRPr="00CB28EC">
        <w:rPr>
          <w:rFonts w:ascii="Book Antiqua" w:eastAsia="Arial Unicode MS" w:hAnsi="Book Antiqua" w:cs="Arial Unicode MS"/>
          <w:b/>
          <w:bCs/>
          <w:i/>
          <w:sz w:val="20"/>
          <w:szCs w:val="20"/>
        </w:rPr>
        <w:t xml:space="preserve"> of </w:t>
      </w:r>
      <w:r w:rsidR="00B9590D" w:rsidRPr="00CB28EC">
        <w:rPr>
          <w:rFonts w:ascii="Book Antiqua" w:eastAsia="Arial Unicode MS" w:hAnsi="Book Antiqua" w:cs="Arial Unicode MS"/>
          <w:b/>
          <w:bCs/>
          <w:i/>
          <w:sz w:val="20"/>
          <w:szCs w:val="20"/>
        </w:rPr>
        <w:t xml:space="preserve">the </w:t>
      </w:r>
      <w:r w:rsidRPr="00CB28EC">
        <w:rPr>
          <w:rFonts w:ascii="Book Antiqua" w:eastAsia="Arial Unicode MS" w:hAnsi="Book Antiqua" w:cs="Arial Unicode MS"/>
          <w:b/>
          <w:bCs/>
          <w:i/>
          <w:sz w:val="20"/>
          <w:szCs w:val="20"/>
        </w:rPr>
        <w:t>pancreas in rats</w:t>
      </w:r>
    </w:p>
    <w:p w14:paraId="0ECB8D47" w14:textId="55E98111" w:rsidR="00FB1276" w:rsidRPr="00CB28EC" w:rsidRDefault="00AC62C5"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diabetic rats were sacrificed 8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after transplantation. The pancreas </w:t>
      </w:r>
      <w:r w:rsidR="00B9590D" w:rsidRPr="00CB28EC">
        <w:rPr>
          <w:rFonts w:ascii="Book Antiqua" w:eastAsia="Arial Unicode MS" w:hAnsi="Book Antiqua" w:cs="Arial Unicode MS"/>
          <w:sz w:val="20"/>
          <w:szCs w:val="20"/>
        </w:rPr>
        <w:t xml:space="preserve">was </w:t>
      </w:r>
      <w:r w:rsidR="003C486C" w:rsidRPr="00CB28EC">
        <w:rPr>
          <w:rFonts w:ascii="Book Antiqua" w:eastAsia="Arial Unicode MS" w:hAnsi="Book Antiqua" w:cs="Arial Unicode MS"/>
          <w:sz w:val="20"/>
          <w:szCs w:val="20"/>
        </w:rPr>
        <w:t xml:space="preserve">removed </w:t>
      </w:r>
      <w:r w:rsidRPr="00CB28EC">
        <w:rPr>
          <w:rFonts w:ascii="Book Antiqua" w:eastAsia="Arial Unicode MS" w:hAnsi="Book Antiqua" w:cs="Arial Unicode MS"/>
          <w:sz w:val="20"/>
          <w:szCs w:val="20"/>
        </w:rPr>
        <w:t xml:space="preserve">and embedded in </w:t>
      </w:r>
      <w:r w:rsidR="001D3F2B" w:rsidRPr="00CB28EC">
        <w:rPr>
          <w:rFonts w:ascii="Book Antiqua" w:eastAsia="Arial Unicode MS" w:hAnsi="Book Antiqua" w:cs="Arial Unicode MS"/>
          <w:sz w:val="20"/>
          <w:szCs w:val="20"/>
        </w:rPr>
        <w:t>optimal cutting temperature compound</w:t>
      </w:r>
      <w:r w:rsidRPr="00CB28EC">
        <w:rPr>
          <w:rFonts w:ascii="Book Antiqua" w:eastAsia="Arial Unicode MS" w:hAnsi="Book Antiqua" w:cs="Arial Unicode MS"/>
          <w:sz w:val="20"/>
          <w:szCs w:val="20"/>
        </w:rPr>
        <w:t xml:space="preserve"> (Sakura </w:t>
      </w:r>
      <w:proofErr w:type="spellStart"/>
      <w:r w:rsidRPr="00CB28EC">
        <w:rPr>
          <w:rFonts w:ascii="Book Antiqua" w:eastAsia="Arial Unicode MS" w:hAnsi="Book Antiqua" w:cs="Arial Unicode MS"/>
          <w:sz w:val="20"/>
          <w:szCs w:val="20"/>
        </w:rPr>
        <w:t>Finetek</w:t>
      </w:r>
      <w:proofErr w:type="spellEnd"/>
      <w:r w:rsidRPr="00CB28EC">
        <w:rPr>
          <w:rFonts w:ascii="Book Antiqua" w:eastAsia="Arial Unicode MS" w:hAnsi="Book Antiqua" w:cs="Arial Unicode MS"/>
          <w:sz w:val="20"/>
          <w:szCs w:val="20"/>
        </w:rPr>
        <w:t xml:space="preserve"> U</w:t>
      </w:r>
      <w:r w:rsidR="00DF6768" w:rsidRPr="00CB28EC">
        <w:rPr>
          <w:rFonts w:ascii="Book Antiqua" w:eastAsia="Arial Unicode MS" w:hAnsi="Book Antiqua" w:cs="Arial Unicode MS"/>
          <w:sz w:val="20"/>
          <w:szCs w:val="20"/>
        </w:rPr>
        <w:t xml:space="preserve">nited </w:t>
      </w:r>
      <w:r w:rsidRPr="00CB28EC">
        <w:rPr>
          <w:rFonts w:ascii="Book Antiqua" w:eastAsia="Arial Unicode MS" w:hAnsi="Book Antiqua" w:cs="Arial Unicode MS"/>
          <w:sz w:val="20"/>
          <w:szCs w:val="20"/>
        </w:rPr>
        <w:t>S</w:t>
      </w:r>
      <w:r w:rsidR="00DF6768" w:rsidRPr="00CB28EC">
        <w:rPr>
          <w:rFonts w:ascii="Book Antiqua" w:eastAsia="Arial Unicode MS" w:hAnsi="Book Antiqua" w:cs="Arial Unicode MS"/>
          <w:sz w:val="20"/>
          <w:szCs w:val="20"/>
        </w:rPr>
        <w:t>tates</w:t>
      </w:r>
      <w:r w:rsidRPr="00CB28EC">
        <w:rPr>
          <w:rFonts w:ascii="Book Antiqua" w:eastAsia="Arial Unicode MS" w:hAnsi="Book Antiqua" w:cs="Arial Unicode MS"/>
          <w:sz w:val="20"/>
          <w:szCs w:val="20"/>
        </w:rPr>
        <w:t xml:space="preserve"> </w:t>
      </w:r>
      <w:proofErr w:type="spellStart"/>
      <w:r w:rsidRPr="00CB28EC">
        <w:rPr>
          <w:rFonts w:ascii="Book Antiqua" w:eastAsia="Arial Unicode MS" w:hAnsi="Book Antiqua" w:cs="Arial Unicode MS"/>
          <w:sz w:val="20"/>
          <w:szCs w:val="20"/>
        </w:rPr>
        <w:t>Inc</w:t>
      </w:r>
      <w:proofErr w:type="spellEnd"/>
      <w:r w:rsidRPr="00CB28EC">
        <w:rPr>
          <w:rFonts w:ascii="Book Antiqua" w:eastAsia="Arial Unicode MS" w:hAnsi="Book Antiqua" w:cs="Arial Unicode MS"/>
          <w:sz w:val="20"/>
          <w:szCs w:val="20"/>
        </w:rPr>
        <w:t>, Torrance, CA</w:t>
      </w:r>
      <w:r w:rsidR="001D3F2B" w:rsidRPr="00CB28EC">
        <w:rPr>
          <w:rFonts w:ascii="Book Antiqua" w:eastAsia="Arial Unicode MS" w:hAnsi="Book Antiqua" w:cs="Arial Unicode MS"/>
          <w:sz w:val="20"/>
          <w:szCs w:val="20"/>
        </w:rPr>
        <w:t>, United States</w:t>
      </w:r>
      <w:r w:rsidRPr="00CB28EC">
        <w:rPr>
          <w:rFonts w:ascii="Book Antiqua" w:eastAsia="Arial Unicode MS" w:hAnsi="Book Antiqua" w:cs="Arial Unicode MS"/>
          <w:sz w:val="20"/>
          <w:szCs w:val="20"/>
        </w:rPr>
        <w:t xml:space="preserve">) in liquid nitrogen. The </w:t>
      </w:r>
      <w:proofErr w:type="spellStart"/>
      <w:r w:rsidRPr="00CB28EC">
        <w:rPr>
          <w:rFonts w:ascii="Book Antiqua" w:eastAsia="Arial Unicode MS" w:hAnsi="Book Antiqua" w:cs="Arial Unicode MS"/>
          <w:sz w:val="20"/>
          <w:szCs w:val="20"/>
        </w:rPr>
        <w:t>cryosections</w:t>
      </w:r>
      <w:proofErr w:type="spellEnd"/>
      <w:r w:rsidRPr="00CB28EC">
        <w:rPr>
          <w:rFonts w:ascii="Book Antiqua" w:eastAsia="Arial Unicode MS" w:hAnsi="Book Antiqua" w:cs="Arial Unicode MS"/>
          <w:sz w:val="20"/>
          <w:szCs w:val="20"/>
        </w:rPr>
        <w:t xml:space="preserve"> (5 </w:t>
      </w:r>
      <w:proofErr w:type="spellStart"/>
      <w:r w:rsidRPr="00761F05">
        <w:rPr>
          <w:rFonts w:ascii="Times New Roman" w:eastAsia="Arial Unicode MS" w:hAnsi="Times New Roman" w:cs="Times New Roman"/>
          <w:sz w:val="20"/>
          <w:szCs w:val="20"/>
        </w:rPr>
        <w:t>μ</w:t>
      </w:r>
      <w:r w:rsidRPr="00CB28EC">
        <w:rPr>
          <w:rFonts w:ascii="Book Antiqua" w:eastAsia="Arial Unicode MS" w:hAnsi="Book Antiqua" w:cs="Arial Unicode MS"/>
          <w:sz w:val="20"/>
          <w:szCs w:val="20"/>
        </w:rPr>
        <w:t>m</w:t>
      </w:r>
      <w:proofErr w:type="spellEnd"/>
      <w:r w:rsidRPr="00CB28EC">
        <w:rPr>
          <w:rFonts w:ascii="Book Antiqua" w:eastAsia="Arial Unicode MS" w:hAnsi="Book Antiqua" w:cs="Arial Unicode MS"/>
          <w:sz w:val="20"/>
          <w:szCs w:val="20"/>
        </w:rPr>
        <w:t>) were washed twice with PBS. The sections were mounted with mounting medium (Vector Laboratories, Burlingame, CA</w:t>
      </w:r>
      <w:r w:rsidR="001D3F2B" w:rsidRPr="00CB28EC">
        <w:rPr>
          <w:rFonts w:ascii="Book Antiqua" w:eastAsia="Arial Unicode MS" w:hAnsi="Book Antiqua" w:cs="Arial Unicode MS"/>
          <w:sz w:val="20"/>
          <w:szCs w:val="20"/>
        </w:rPr>
        <w:t>, U</w:t>
      </w:r>
      <w:r w:rsidR="00353980">
        <w:rPr>
          <w:rFonts w:ascii="Book Antiqua" w:eastAsia="Arial Unicode MS" w:hAnsi="Book Antiqua" w:cs="Arial Unicode MS"/>
          <w:sz w:val="20"/>
          <w:szCs w:val="20"/>
        </w:rPr>
        <w:t>nited States</w:t>
      </w:r>
      <w:r w:rsidRPr="00CB28EC">
        <w:rPr>
          <w:rFonts w:ascii="Book Antiqua" w:eastAsia="Arial Unicode MS" w:hAnsi="Book Antiqua" w:cs="Arial Unicode MS"/>
          <w:sz w:val="20"/>
          <w:szCs w:val="20"/>
        </w:rPr>
        <w:t>). After apply</w:t>
      </w:r>
      <w:r w:rsidR="003353F4" w:rsidRPr="00CB28EC">
        <w:rPr>
          <w:rFonts w:ascii="Book Antiqua" w:eastAsia="Arial Unicode MS" w:hAnsi="Book Antiqua" w:cs="Arial Unicode MS"/>
          <w:sz w:val="20"/>
          <w:szCs w:val="20"/>
        </w:rPr>
        <w:t>ing</w:t>
      </w:r>
      <w:r w:rsidRPr="00CB28EC">
        <w:rPr>
          <w:rFonts w:ascii="Book Antiqua" w:eastAsia="Arial Unicode MS" w:hAnsi="Book Antiqua" w:cs="Arial Unicode MS"/>
          <w:sz w:val="20"/>
          <w:szCs w:val="20"/>
        </w:rPr>
        <w:t xml:space="preserve"> </w:t>
      </w:r>
      <w:r w:rsidR="003353F4"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primary and secondary antibod</w:t>
      </w:r>
      <w:r w:rsidR="003353F4" w:rsidRPr="00CB28EC">
        <w:rPr>
          <w:rFonts w:ascii="Book Antiqua" w:eastAsia="Arial Unicode MS" w:hAnsi="Book Antiqua" w:cs="Arial Unicode MS"/>
          <w:sz w:val="20"/>
          <w:szCs w:val="20"/>
        </w:rPr>
        <w:t>ies</w:t>
      </w:r>
      <w:r w:rsidRPr="00CB28EC">
        <w:rPr>
          <w:rFonts w:ascii="Book Antiqua" w:eastAsia="Arial Unicode MS" w:hAnsi="Book Antiqua" w:cs="Arial Unicode MS"/>
          <w:sz w:val="20"/>
          <w:szCs w:val="20"/>
        </w:rPr>
        <w:t xml:space="preserve">, </w:t>
      </w:r>
      <w:r w:rsidR="003C486C" w:rsidRPr="00CB28EC">
        <w:rPr>
          <w:rFonts w:ascii="Book Antiqua" w:eastAsia="Arial Unicode MS" w:hAnsi="Book Antiqua" w:cs="Arial Unicode MS"/>
          <w:sz w:val="20"/>
          <w:szCs w:val="20"/>
        </w:rPr>
        <w:t>immunofluorescence staining was checked by fluorescence microscop</w:t>
      </w:r>
      <w:r w:rsidR="003E1067" w:rsidRPr="00CB28EC">
        <w:rPr>
          <w:rFonts w:ascii="Book Antiqua" w:eastAsia="Arial Unicode MS" w:hAnsi="Book Antiqua" w:cs="Arial Unicode MS"/>
          <w:sz w:val="20"/>
          <w:szCs w:val="20"/>
        </w:rPr>
        <w:t xml:space="preserve">y </w:t>
      </w:r>
      <w:r w:rsidR="00D27F54" w:rsidRPr="00CB28EC">
        <w:rPr>
          <w:rFonts w:ascii="Book Antiqua" w:eastAsia="Arial Unicode MS" w:hAnsi="Book Antiqua" w:cs="Arial Unicode MS"/>
          <w:sz w:val="20"/>
          <w:szCs w:val="20"/>
        </w:rPr>
        <w:t>using appropriate filters</w:t>
      </w:r>
      <w:r w:rsidR="003C486C" w:rsidRPr="00CB28EC">
        <w:rPr>
          <w:rFonts w:ascii="Book Antiqua" w:eastAsia="Arial Unicode MS" w:hAnsi="Book Antiqua" w:cs="Arial Unicode MS"/>
          <w:sz w:val="20"/>
          <w:szCs w:val="20"/>
        </w:rPr>
        <w:t xml:space="preserve"> and immunohistochemistry staining was </w:t>
      </w:r>
      <w:r w:rsidR="00D27F54" w:rsidRPr="00CB28EC">
        <w:rPr>
          <w:rFonts w:ascii="Book Antiqua" w:eastAsia="Arial Unicode MS" w:hAnsi="Book Antiqua" w:cs="Arial Unicode MS"/>
          <w:sz w:val="20"/>
          <w:szCs w:val="20"/>
        </w:rPr>
        <w:t xml:space="preserve">checked </w:t>
      </w:r>
      <w:r w:rsidR="00B9590D" w:rsidRPr="00CB28EC">
        <w:rPr>
          <w:rFonts w:ascii="Book Antiqua" w:eastAsia="Arial Unicode MS" w:hAnsi="Book Antiqua" w:cs="Arial Unicode MS"/>
          <w:sz w:val="20"/>
          <w:szCs w:val="20"/>
        </w:rPr>
        <w:t xml:space="preserve">under the </w:t>
      </w:r>
      <w:r w:rsidR="003C486C" w:rsidRPr="00CB28EC">
        <w:rPr>
          <w:rFonts w:ascii="Book Antiqua" w:eastAsia="Arial Unicode MS" w:hAnsi="Book Antiqua" w:cs="Arial Unicode MS"/>
          <w:sz w:val="20"/>
          <w:szCs w:val="20"/>
        </w:rPr>
        <w:t>optical microscop</w:t>
      </w:r>
      <w:r w:rsidR="00B9590D" w:rsidRPr="00CB28EC">
        <w:rPr>
          <w:rFonts w:ascii="Book Antiqua" w:eastAsia="Arial Unicode MS" w:hAnsi="Book Antiqua" w:cs="Arial Unicode MS"/>
          <w:sz w:val="20"/>
          <w:szCs w:val="20"/>
        </w:rPr>
        <w:t>e.</w:t>
      </w:r>
    </w:p>
    <w:p w14:paraId="31F79B96" w14:textId="77777777" w:rsidR="00FB1276" w:rsidRPr="00CB28EC" w:rsidRDefault="00FB1276" w:rsidP="00CB28EC">
      <w:pPr>
        <w:autoSpaceDE w:val="0"/>
        <w:autoSpaceDN w:val="0"/>
        <w:adjustRightInd w:val="0"/>
        <w:snapToGrid w:val="0"/>
        <w:spacing w:line="360" w:lineRule="auto"/>
        <w:jc w:val="both"/>
        <w:rPr>
          <w:rFonts w:ascii="Book Antiqua" w:eastAsia="Arial Unicode MS" w:hAnsi="Book Antiqua" w:cs="Arial Unicode MS"/>
          <w:sz w:val="20"/>
          <w:szCs w:val="20"/>
        </w:rPr>
      </w:pPr>
    </w:p>
    <w:p w14:paraId="03188537" w14:textId="77777777" w:rsidR="00FB1276" w:rsidRPr="00CB28EC" w:rsidRDefault="00FB1276" w:rsidP="00CB28EC">
      <w:pPr>
        <w:autoSpaceDE w:val="0"/>
        <w:autoSpaceDN w:val="0"/>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Assessment of insulitis</w:t>
      </w:r>
    </w:p>
    <w:p w14:paraId="5EBB398A" w14:textId="398F2B43" w:rsidR="006101DB" w:rsidRPr="00CB28EC" w:rsidRDefault="0056763C"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P</w:t>
      </w:r>
      <w:r w:rsidR="00FB1276" w:rsidRPr="00CB28EC">
        <w:rPr>
          <w:rFonts w:ascii="Book Antiqua" w:eastAsia="Arial Unicode MS" w:hAnsi="Book Antiqua" w:cs="Arial Unicode MS"/>
          <w:sz w:val="20"/>
          <w:szCs w:val="20"/>
        </w:rPr>
        <w:t xml:space="preserve">ancreatic tissue obtained from the </w:t>
      </w:r>
      <w:r w:rsidR="006E70D8" w:rsidRPr="00CB28EC">
        <w:rPr>
          <w:rFonts w:ascii="Book Antiqua" w:eastAsia="Arial Unicode MS" w:hAnsi="Book Antiqua" w:cs="Arial Unicode MS"/>
          <w:sz w:val="20"/>
          <w:szCs w:val="20"/>
        </w:rPr>
        <w:t xml:space="preserve">rats 8 </w:t>
      </w:r>
      <w:proofErr w:type="spellStart"/>
      <w:r w:rsidR="006E70D8" w:rsidRPr="00CB28EC">
        <w:rPr>
          <w:rFonts w:ascii="Book Antiqua" w:eastAsia="Arial Unicode MS" w:hAnsi="Book Antiqua" w:cs="Arial Unicode MS"/>
          <w:sz w:val="20"/>
          <w:szCs w:val="20"/>
        </w:rPr>
        <w:t>wk</w:t>
      </w:r>
      <w:proofErr w:type="spellEnd"/>
      <w:r w:rsidR="006E70D8" w:rsidRPr="00CB28EC">
        <w:rPr>
          <w:rFonts w:ascii="Book Antiqua" w:eastAsia="Arial Unicode MS" w:hAnsi="Book Antiqua" w:cs="Arial Unicode MS"/>
          <w:sz w:val="20"/>
          <w:szCs w:val="20"/>
        </w:rPr>
        <w:t xml:space="preserve"> </w:t>
      </w:r>
      <w:r w:rsidR="00FB1276" w:rsidRPr="00CB28EC">
        <w:rPr>
          <w:rFonts w:ascii="Book Antiqua" w:eastAsia="Arial Unicode MS" w:hAnsi="Book Antiqua" w:cs="Arial Unicode MS"/>
          <w:sz w:val="20"/>
          <w:szCs w:val="20"/>
        </w:rPr>
        <w:t xml:space="preserve">after transplantation was fixed in formalin, embedded in paraffin, </w:t>
      </w:r>
      <w:r w:rsidR="00F940F7" w:rsidRPr="00CB28EC">
        <w:rPr>
          <w:rFonts w:ascii="Book Antiqua" w:eastAsia="Arial Unicode MS" w:hAnsi="Book Antiqua" w:cs="Arial Unicode MS"/>
          <w:sz w:val="20"/>
          <w:szCs w:val="20"/>
        </w:rPr>
        <w:t xml:space="preserve">serial </w:t>
      </w:r>
      <w:r w:rsidR="00FB1276" w:rsidRPr="00CB28EC">
        <w:rPr>
          <w:rFonts w:ascii="Book Antiqua" w:eastAsia="Arial Unicode MS" w:hAnsi="Book Antiqua" w:cs="Arial Unicode MS"/>
          <w:sz w:val="20"/>
          <w:szCs w:val="20"/>
        </w:rPr>
        <w:t xml:space="preserve">sectioned at 5 </w:t>
      </w:r>
      <w:proofErr w:type="spellStart"/>
      <w:r w:rsidR="00FB1276" w:rsidRPr="00761F05">
        <w:rPr>
          <w:rFonts w:ascii="Times New Roman" w:eastAsia="Arial Unicode MS" w:hAnsi="Times New Roman" w:cs="Times New Roman"/>
          <w:sz w:val="20"/>
          <w:szCs w:val="20"/>
        </w:rPr>
        <w:t>μ</w:t>
      </w:r>
      <w:r w:rsidR="00FB1276" w:rsidRPr="00CB28EC">
        <w:rPr>
          <w:rFonts w:ascii="Book Antiqua" w:eastAsia="Arial Unicode MS" w:hAnsi="Book Antiqua" w:cs="Arial Unicode MS"/>
          <w:sz w:val="20"/>
          <w:szCs w:val="20"/>
        </w:rPr>
        <w:t>m</w:t>
      </w:r>
      <w:proofErr w:type="spellEnd"/>
      <w:r w:rsidR="00FB1276" w:rsidRPr="00CB28EC">
        <w:rPr>
          <w:rFonts w:ascii="Book Antiqua" w:eastAsia="Arial Unicode MS" w:hAnsi="Book Antiqua" w:cs="Arial Unicode MS"/>
          <w:sz w:val="20"/>
          <w:szCs w:val="20"/>
        </w:rPr>
        <w:t xml:space="preserve"> thickness, stained with hematoxylin and eosin, and examined for inflammation. The degree of insulitis in the pancr</w:t>
      </w:r>
      <w:r w:rsidR="006E70D8" w:rsidRPr="00CB28EC">
        <w:rPr>
          <w:rFonts w:ascii="Book Antiqua" w:eastAsia="Arial Unicode MS" w:hAnsi="Book Antiqua" w:cs="Arial Unicode MS"/>
          <w:sz w:val="20"/>
          <w:szCs w:val="20"/>
        </w:rPr>
        <w:t xml:space="preserve">eas was evaluated by scoring </w:t>
      </w:r>
      <w:r w:rsidR="00D3463D" w:rsidRPr="00CB28EC">
        <w:rPr>
          <w:rFonts w:ascii="Book Antiqua" w:eastAsia="Arial Unicode MS" w:hAnsi="Book Antiqua" w:cs="Arial Unicode MS"/>
          <w:sz w:val="20"/>
          <w:szCs w:val="20"/>
        </w:rPr>
        <w:t xml:space="preserve">100 </w:t>
      </w:r>
      <w:r w:rsidR="00C646C6" w:rsidRPr="00CB28EC">
        <w:rPr>
          <w:rFonts w:ascii="Book Antiqua" w:eastAsia="Arial Unicode MS" w:hAnsi="Book Antiqua" w:cs="Arial Unicode MS"/>
          <w:sz w:val="20"/>
          <w:szCs w:val="20"/>
        </w:rPr>
        <w:t>pancreas serial sections</w:t>
      </w:r>
      <w:r w:rsidR="00FB1276" w:rsidRPr="00CB28EC">
        <w:rPr>
          <w:rFonts w:ascii="Book Antiqua" w:eastAsia="Arial Unicode MS" w:hAnsi="Book Antiqua" w:cs="Arial Unicode MS"/>
          <w:sz w:val="20"/>
          <w:szCs w:val="20"/>
        </w:rPr>
        <w:t>/</w:t>
      </w:r>
      <w:r w:rsidR="00C646C6" w:rsidRPr="00CB28EC">
        <w:rPr>
          <w:rFonts w:ascii="Book Antiqua" w:eastAsia="Arial Unicode MS" w:hAnsi="Book Antiqua" w:cs="Arial Unicode MS"/>
          <w:sz w:val="20"/>
          <w:szCs w:val="20"/>
        </w:rPr>
        <w:t>rat</w:t>
      </w:r>
      <w:r w:rsidR="00FB1276" w:rsidRPr="00CB28EC">
        <w:rPr>
          <w:rFonts w:ascii="Book Antiqua" w:eastAsia="Arial Unicode MS" w:hAnsi="Book Antiqua" w:cs="Arial Unicode MS"/>
          <w:sz w:val="20"/>
          <w:szCs w:val="20"/>
        </w:rPr>
        <w:t xml:space="preserve"> in a blinded fashion using the following criteria: 0, normal islet; 1, peri-insulitis</w:t>
      </w:r>
      <w:r w:rsidR="006E70D8" w:rsidRPr="00CB28EC">
        <w:rPr>
          <w:rFonts w:ascii="Book Antiqua" w:eastAsia="Arial Unicode MS" w:hAnsi="Book Antiqua" w:cs="Arial Unicode MS"/>
          <w:sz w:val="20"/>
          <w:szCs w:val="20"/>
        </w:rPr>
        <w:t xml:space="preserve"> (mononuclear cell infiltration</w:t>
      </w:r>
      <w:r w:rsidR="003B3C37" w:rsidRPr="00CB28EC">
        <w:rPr>
          <w:rFonts w:ascii="Book Antiqua" w:eastAsia="Arial Unicode MS" w:hAnsi="Book Antiqua" w:cs="Arial Unicode MS"/>
          <w:sz w:val="20"/>
          <w:szCs w:val="20"/>
        </w:rPr>
        <w:t xml:space="preserve"> &lt; </w:t>
      </w:r>
      <w:r w:rsidR="006E70D8" w:rsidRPr="00CB28EC">
        <w:rPr>
          <w:rFonts w:ascii="Book Antiqua" w:eastAsia="Arial Unicode MS" w:hAnsi="Book Antiqua" w:cs="Arial Unicode MS"/>
          <w:sz w:val="20"/>
          <w:szCs w:val="20"/>
        </w:rPr>
        <w:t>25% of the islet)</w:t>
      </w:r>
      <w:r w:rsidR="00FB1276" w:rsidRPr="00CB28EC">
        <w:rPr>
          <w:rFonts w:ascii="Book Antiqua" w:eastAsia="Arial Unicode MS" w:hAnsi="Book Antiqua" w:cs="Arial Unicode MS"/>
          <w:sz w:val="20"/>
          <w:szCs w:val="20"/>
        </w:rPr>
        <w:t>; 2</w:t>
      </w:r>
      <w:r w:rsidR="003B3C37" w:rsidRPr="00CB28EC">
        <w:rPr>
          <w:rFonts w:ascii="Book Antiqua" w:eastAsia="Arial Unicode MS" w:hAnsi="Book Antiqua" w:cs="Arial Unicode MS"/>
          <w:sz w:val="20"/>
          <w:szCs w:val="20"/>
        </w:rPr>
        <w:t>, intra-insulitis (mononuclear cell infiltration 25</w:t>
      </w:r>
      <w:r w:rsidR="00DF6768" w:rsidRPr="00CB28EC">
        <w:rPr>
          <w:rFonts w:ascii="Book Antiqua" w:eastAsia="Arial Unicode MS" w:hAnsi="Book Antiqua" w:cs="Arial Unicode MS"/>
          <w:sz w:val="20"/>
          <w:szCs w:val="20"/>
        </w:rPr>
        <w:t>%</w:t>
      </w:r>
      <w:r w:rsidR="003B3C37" w:rsidRPr="00CB28EC">
        <w:rPr>
          <w:rFonts w:ascii="Book Antiqua" w:eastAsia="Arial Unicode MS" w:hAnsi="Book Antiqua" w:cs="Arial Unicode MS"/>
          <w:sz w:val="20"/>
          <w:szCs w:val="20"/>
        </w:rPr>
        <w:t>–50% of the islet)</w:t>
      </w:r>
      <w:r w:rsidR="00FB1276" w:rsidRPr="00CB28EC">
        <w:rPr>
          <w:rFonts w:ascii="Book Antiqua" w:eastAsia="Arial Unicode MS" w:hAnsi="Book Antiqua" w:cs="Arial Unicode MS"/>
          <w:sz w:val="20"/>
          <w:szCs w:val="20"/>
        </w:rPr>
        <w:t xml:space="preserve">; 3, </w:t>
      </w:r>
      <w:r w:rsidR="003B3C37" w:rsidRPr="00CB28EC">
        <w:rPr>
          <w:rFonts w:ascii="Book Antiqua" w:eastAsia="Arial Unicode MS" w:hAnsi="Book Antiqua" w:cs="Arial Unicode MS"/>
          <w:sz w:val="20"/>
          <w:szCs w:val="20"/>
        </w:rPr>
        <w:t>severe insulitis (mononuclear cell infiltration &gt; 50% of the islet);</w:t>
      </w:r>
      <w:r w:rsidR="00FB1276" w:rsidRPr="00CB28EC">
        <w:rPr>
          <w:rFonts w:ascii="Book Antiqua" w:eastAsia="Arial Unicode MS" w:hAnsi="Book Antiqua" w:cs="Arial Unicode MS"/>
          <w:sz w:val="20"/>
          <w:szCs w:val="20"/>
        </w:rPr>
        <w:t xml:space="preserve"> as previously described</w:t>
      </w:r>
      <w:r w:rsidRPr="00CB28EC">
        <w:rPr>
          <w:rFonts w:ascii="Book Antiqua" w:eastAsia="Arial Unicode MS" w:hAnsi="Book Antiqua" w:cs="Arial Unicode MS"/>
          <w:sz w:val="20"/>
          <w:szCs w:val="20"/>
          <w:vertAlign w:val="superscript"/>
        </w:rPr>
        <w:t>[</w:t>
      </w:r>
      <w:r w:rsidR="0081100F" w:rsidRPr="00CB28EC">
        <w:rPr>
          <w:rFonts w:ascii="Book Antiqua" w:eastAsia="Arial Unicode MS" w:hAnsi="Book Antiqua" w:cs="Arial Unicode MS"/>
          <w:sz w:val="20"/>
          <w:szCs w:val="20"/>
          <w:vertAlign w:val="superscript"/>
        </w:rPr>
        <w:t>12</w:t>
      </w:r>
      <w:r w:rsidRPr="00CB28EC">
        <w:rPr>
          <w:rFonts w:ascii="Book Antiqua" w:eastAsia="Arial Unicode MS" w:hAnsi="Book Antiqua" w:cs="Arial Unicode MS"/>
          <w:sz w:val="20"/>
          <w:szCs w:val="20"/>
          <w:vertAlign w:val="superscript"/>
        </w:rPr>
        <w:t>,</w:t>
      </w:r>
      <w:r w:rsidR="00ED328B" w:rsidRPr="00CB28EC">
        <w:rPr>
          <w:rFonts w:ascii="Book Antiqua" w:eastAsia="Arial Unicode MS" w:hAnsi="Book Antiqua" w:cs="Arial Unicode MS"/>
          <w:sz w:val="20"/>
          <w:szCs w:val="20"/>
          <w:vertAlign w:val="superscript"/>
        </w:rPr>
        <w:t>1</w:t>
      </w:r>
      <w:r w:rsidR="00FB1276" w:rsidRPr="00CB28EC">
        <w:rPr>
          <w:rFonts w:ascii="Book Antiqua" w:eastAsia="Arial Unicode MS" w:hAnsi="Book Antiqua" w:cs="Arial Unicode MS"/>
          <w:sz w:val="20"/>
          <w:szCs w:val="20"/>
          <w:vertAlign w:val="superscript"/>
        </w:rPr>
        <w:t>4</w:t>
      </w:r>
      <w:r w:rsidRPr="00CB28EC">
        <w:rPr>
          <w:rFonts w:ascii="Book Antiqua" w:eastAsia="Arial Unicode MS" w:hAnsi="Book Antiqua" w:cs="Arial Unicode MS"/>
          <w:sz w:val="20"/>
          <w:szCs w:val="20"/>
          <w:vertAlign w:val="superscript"/>
        </w:rPr>
        <w:t>]</w:t>
      </w:r>
      <w:r w:rsidR="00FB1276" w:rsidRPr="00CB28EC">
        <w:rPr>
          <w:rFonts w:ascii="Book Antiqua" w:eastAsia="Arial Unicode MS" w:hAnsi="Book Antiqua" w:cs="Arial Unicode MS"/>
          <w:sz w:val="20"/>
          <w:szCs w:val="20"/>
        </w:rPr>
        <w:t>. Investigators were blind</w:t>
      </w:r>
      <w:r w:rsidR="00CA01FC" w:rsidRPr="00CB28EC">
        <w:rPr>
          <w:rFonts w:ascii="Book Antiqua" w:eastAsia="Arial Unicode MS" w:hAnsi="Book Antiqua" w:cs="Arial Unicode MS"/>
          <w:sz w:val="20"/>
          <w:szCs w:val="20"/>
        </w:rPr>
        <w:t>ed</w:t>
      </w:r>
      <w:r w:rsidR="00FB1276" w:rsidRPr="00CB28EC">
        <w:rPr>
          <w:rFonts w:ascii="Book Antiqua" w:eastAsia="Arial Unicode MS" w:hAnsi="Book Antiqua" w:cs="Arial Unicode MS"/>
          <w:sz w:val="20"/>
          <w:szCs w:val="20"/>
        </w:rPr>
        <w:t xml:space="preserve"> </w:t>
      </w:r>
      <w:r w:rsidR="003B3C37" w:rsidRPr="00CB28EC">
        <w:rPr>
          <w:rFonts w:ascii="Book Antiqua" w:eastAsia="Arial Unicode MS" w:hAnsi="Book Antiqua" w:cs="Arial Unicode MS"/>
          <w:sz w:val="20"/>
          <w:szCs w:val="20"/>
        </w:rPr>
        <w:t>to the identity of the section.</w:t>
      </w:r>
    </w:p>
    <w:p w14:paraId="4F9B4391" w14:textId="77777777" w:rsidR="00FB1276" w:rsidRPr="00CB28EC" w:rsidRDefault="00FB1276" w:rsidP="00CB28EC">
      <w:pPr>
        <w:autoSpaceDE w:val="0"/>
        <w:autoSpaceDN w:val="0"/>
        <w:adjustRightInd w:val="0"/>
        <w:snapToGrid w:val="0"/>
        <w:spacing w:line="360" w:lineRule="auto"/>
        <w:jc w:val="both"/>
        <w:rPr>
          <w:rFonts w:ascii="Book Antiqua" w:eastAsia="Arial Unicode MS" w:hAnsi="Book Antiqua" w:cs="Arial Unicode MS"/>
          <w:sz w:val="20"/>
          <w:szCs w:val="20"/>
        </w:rPr>
      </w:pPr>
    </w:p>
    <w:p w14:paraId="127BF9C1" w14:textId="07D255B9" w:rsidR="00450426" w:rsidRPr="00CB28EC" w:rsidRDefault="00450426" w:rsidP="00CB28EC">
      <w:pPr>
        <w:autoSpaceDE w:val="0"/>
        <w:autoSpaceDN w:val="0"/>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 xml:space="preserve">Statistical </w:t>
      </w:r>
      <w:r w:rsidR="00DF6768" w:rsidRPr="00CB28EC">
        <w:rPr>
          <w:rFonts w:ascii="Book Antiqua" w:eastAsia="Arial Unicode MS" w:hAnsi="Book Antiqua" w:cs="Arial Unicode MS"/>
          <w:b/>
          <w:i/>
          <w:sz w:val="20"/>
          <w:szCs w:val="20"/>
        </w:rPr>
        <w:t>analysis</w:t>
      </w:r>
    </w:p>
    <w:p w14:paraId="3929200E" w14:textId="7A26284D" w:rsidR="0081749D" w:rsidRPr="00CB28EC" w:rsidRDefault="00D27F54" w:rsidP="00CB28EC">
      <w:pPr>
        <w:adjustRightInd w:val="0"/>
        <w:snapToGrid w:val="0"/>
        <w:spacing w:line="360" w:lineRule="auto"/>
        <w:jc w:val="both"/>
        <w:rPr>
          <w:rFonts w:ascii="Book Antiqua" w:eastAsia="Arial Unicode MS" w:hAnsi="Book Antiqua" w:cs="Arial Unicode MS"/>
          <w:sz w:val="20"/>
          <w:szCs w:val="20"/>
        </w:rPr>
      </w:pPr>
      <w:bookmarkStart w:id="37" w:name="_Toc501460734"/>
      <w:r w:rsidRPr="00CB28EC">
        <w:rPr>
          <w:rFonts w:ascii="Book Antiqua" w:eastAsia="Arial Unicode MS" w:hAnsi="Book Antiqua" w:cs="Arial Unicode MS"/>
          <w:sz w:val="20"/>
          <w:szCs w:val="20"/>
        </w:rPr>
        <w:t>Statistical analysis was carried out using SPSS 14.0 software program (Statistics Package for Social Sciences, SPSS Inc. Chicago, Illinois, U</w:t>
      </w:r>
      <w:r w:rsidR="00DF6768" w:rsidRPr="00CB28EC">
        <w:rPr>
          <w:rFonts w:ascii="Book Antiqua" w:eastAsia="Arial Unicode MS" w:hAnsi="Book Antiqua" w:cs="Arial Unicode MS"/>
          <w:sz w:val="20"/>
          <w:szCs w:val="20"/>
        </w:rPr>
        <w:t xml:space="preserve">nited </w:t>
      </w:r>
      <w:r w:rsidRPr="00CB28EC">
        <w:rPr>
          <w:rFonts w:ascii="Book Antiqua" w:eastAsia="Arial Unicode MS" w:hAnsi="Book Antiqua" w:cs="Arial Unicode MS"/>
          <w:sz w:val="20"/>
          <w:szCs w:val="20"/>
        </w:rPr>
        <w:t>S</w:t>
      </w:r>
      <w:r w:rsidR="00DF6768" w:rsidRPr="00CB28EC">
        <w:rPr>
          <w:rFonts w:ascii="Book Antiqua" w:eastAsia="Arial Unicode MS" w:hAnsi="Book Antiqua" w:cs="Arial Unicode MS"/>
          <w:sz w:val="20"/>
          <w:szCs w:val="20"/>
        </w:rPr>
        <w:t>tates</w:t>
      </w:r>
      <w:r w:rsidRPr="00CB28EC">
        <w:rPr>
          <w:rFonts w:ascii="Book Antiqua" w:eastAsia="Arial Unicode MS" w:hAnsi="Book Antiqua" w:cs="Arial Unicode MS"/>
          <w:sz w:val="20"/>
          <w:szCs w:val="20"/>
        </w:rPr>
        <w:t xml:space="preserve">). </w:t>
      </w:r>
      <w:r w:rsidR="007F188C" w:rsidRPr="00CB28EC">
        <w:rPr>
          <w:rFonts w:ascii="Book Antiqua" w:eastAsia="Arial Unicode MS" w:hAnsi="Book Antiqua" w:cs="Arial Unicode MS"/>
          <w:sz w:val="20"/>
          <w:szCs w:val="20"/>
        </w:rPr>
        <w:t xml:space="preserve">The data </w:t>
      </w:r>
      <w:r w:rsidR="00944581" w:rsidRPr="00CB28EC">
        <w:rPr>
          <w:rFonts w:ascii="Book Antiqua" w:eastAsia="Arial Unicode MS" w:hAnsi="Book Antiqua" w:cs="Arial Unicode MS"/>
          <w:sz w:val="20"/>
          <w:szCs w:val="20"/>
        </w:rPr>
        <w:t xml:space="preserve">in this article </w:t>
      </w:r>
      <w:r w:rsidR="007F188C" w:rsidRPr="00CB28EC">
        <w:rPr>
          <w:rFonts w:ascii="Book Antiqua" w:eastAsia="Arial Unicode MS" w:hAnsi="Book Antiqua" w:cs="Arial Unicode MS"/>
          <w:sz w:val="20"/>
          <w:szCs w:val="20"/>
        </w:rPr>
        <w:t xml:space="preserve">are expressed as </w:t>
      </w:r>
      <w:r w:rsidR="00CA01FC" w:rsidRPr="00CB28EC">
        <w:rPr>
          <w:rFonts w:ascii="Book Antiqua" w:eastAsia="Arial Unicode MS" w:hAnsi="Book Antiqua" w:cs="Arial Unicode MS"/>
          <w:sz w:val="20"/>
          <w:szCs w:val="20"/>
        </w:rPr>
        <w:t xml:space="preserve">the </w:t>
      </w:r>
      <w:r w:rsidR="007F188C" w:rsidRPr="00CB28EC">
        <w:rPr>
          <w:rFonts w:ascii="Book Antiqua" w:eastAsia="Arial Unicode MS" w:hAnsi="Book Antiqua" w:cs="Arial Unicode MS"/>
          <w:sz w:val="20"/>
          <w:szCs w:val="20"/>
        </w:rPr>
        <w:t xml:space="preserve">mean ± </w:t>
      </w:r>
      <w:r w:rsidR="00CA01FC" w:rsidRPr="00CB28EC">
        <w:rPr>
          <w:rFonts w:ascii="Book Antiqua" w:eastAsia="Arial Unicode MS" w:hAnsi="Book Antiqua" w:cs="Arial Unicode MS"/>
          <w:sz w:val="20"/>
          <w:szCs w:val="20"/>
        </w:rPr>
        <w:t>standard deviation (</w:t>
      </w:r>
      <w:r w:rsidR="00D17FC0" w:rsidRPr="00CB28EC">
        <w:rPr>
          <w:rFonts w:ascii="Book Antiqua" w:eastAsia="Arial Unicode MS" w:hAnsi="Book Antiqua" w:cs="Arial Unicode MS"/>
          <w:sz w:val="20"/>
          <w:szCs w:val="20"/>
          <w:lang w:eastAsia="zh-CN"/>
        </w:rPr>
        <w:t>SD</w:t>
      </w:r>
      <w:r w:rsidR="00CA01FC" w:rsidRPr="00CB28EC">
        <w:rPr>
          <w:rFonts w:ascii="Book Antiqua" w:eastAsia="Arial Unicode MS" w:hAnsi="Book Antiqua" w:cs="Arial Unicode MS"/>
          <w:sz w:val="20"/>
          <w:szCs w:val="20"/>
          <w:lang w:eastAsia="zh-CN"/>
        </w:rPr>
        <w:t>)</w:t>
      </w:r>
      <w:r w:rsidR="007F188C"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Statistic</w:t>
      </w:r>
      <w:r w:rsidR="003353F4" w:rsidRPr="00CB28EC">
        <w:rPr>
          <w:rFonts w:ascii="Book Antiqua" w:eastAsia="Arial Unicode MS" w:hAnsi="Book Antiqua" w:cs="Arial Unicode MS"/>
          <w:sz w:val="20"/>
          <w:szCs w:val="20"/>
        </w:rPr>
        <w:t>al</w:t>
      </w:r>
      <w:r w:rsidRPr="00CB28EC">
        <w:rPr>
          <w:rFonts w:ascii="Book Antiqua" w:eastAsia="Arial Unicode MS" w:hAnsi="Book Antiqua" w:cs="Arial Unicode MS"/>
          <w:sz w:val="20"/>
          <w:szCs w:val="20"/>
        </w:rPr>
        <w:t xml:space="preserve"> analys</w:t>
      </w:r>
      <w:r w:rsidR="003353F4" w:rsidRPr="00CB28EC">
        <w:rPr>
          <w:rFonts w:ascii="Book Antiqua" w:eastAsia="Arial Unicode MS" w:hAnsi="Book Antiqua" w:cs="Arial Unicode MS"/>
          <w:sz w:val="20"/>
          <w:szCs w:val="20"/>
        </w:rPr>
        <w:t>e</w:t>
      </w:r>
      <w:r w:rsidRPr="00CB28EC">
        <w:rPr>
          <w:rFonts w:ascii="Book Antiqua" w:eastAsia="Arial Unicode MS" w:hAnsi="Book Antiqua" w:cs="Arial Unicode MS"/>
          <w:sz w:val="20"/>
          <w:szCs w:val="20"/>
        </w:rPr>
        <w:t xml:space="preserve">s used </w:t>
      </w:r>
      <w:r w:rsidR="00B9590D" w:rsidRPr="00CB28EC">
        <w:rPr>
          <w:rFonts w:ascii="Book Antiqua" w:eastAsia="Arial Unicode MS" w:hAnsi="Book Antiqua" w:cs="Arial Unicode MS"/>
          <w:sz w:val="20"/>
          <w:szCs w:val="20"/>
        </w:rPr>
        <w:t xml:space="preserve">the </w:t>
      </w:r>
      <w:r w:rsidR="00745906" w:rsidRPr="00CB28EC">
        <w:rPr>
          <w:rFonts w:ascii="Book Antiqua" w:eastAsia="Arial Unicode MS" w:hAnsi="Book Antiqua" w:cs="Arial Unicode MS"/>
          <w:sz w:val="20"/>
          <w:szCs w:val="20"/>
        </w:rPr>
        <w:t xml:space="preserve">parametric independent </w:t>
      </w:r>
      <w:r w:rsidR="00745906" w:rsidRPr="00CB28EC">
        <w:rPr>
          <w:rFonts w:ascii="Book Antiqua" w:eastAsia="Arial Unicode MS" w:hAnsi="Book Antiqua" w:cs="Arial Unicode MS"/>
          <w:i/>
          <w:iCs/>
          <w:sz w:val="20"/>
          <w:szCs w:val="20"/>
        </w:rPr>
        <w:t>t</w:t>
      </w:r>
      <w:r w:rsidR="00CA01FC" w:rsidRPr="00CB28EC">
        <w:rPr>
          <w:rFonts w:ascii="Book Antiqua" w:eastAsia="Arial Unicode MS" w:hAnsi="Book Antiqua" w:cs="Arial Unicode MS"/>
          <w:sz w:val="20"/>
          <w:szCs w:val="20"/>
        </w:rPr>
        <w:t>-</w:t>
      </w:r>
      <w:r w:rsidR="00745906" w:rsidRPr="00CB28EC">
        <w:rPr>
          <w:rFonts w:ascii="Book Antiqua" w:eastAsia="Arial Unicode MS" w:hAnsi="Book Antiqua" w:cs="Arial Unicode MS"/>
          <w:sz w:val="20"/>
          <w:szCs w:val="20"/>
        </w:rPr>
        <w:t xml:space="preserve">test and </w:t>
      </w:r>
      <w:r w:rsidRPr="00CB28EC">
        <w:rPr>
          <w:rFonts w:ascii="Book Antiqua" w:eastAsia="Arial Unicode MS" w:hAnsi="Book Antiqua" w:cs="Arial Unicode MS"/>
          <w:sz w:val="20"/>
          <w:szCs w:val="20"/>
        </w:rPr>
        <w:t xml:space="preserve">nonparametric Mann-Whitney </w:t>
      </w:r>
      <w:r w:rsidRPr="00CB28EC">
        <w:rPr>
          <w:rFonts w:ascii="Book Antiqua" w:eastAsia="Arial Unicode MS" w:hAnsi="Book Antiqua" w:cs="Arial Unicode MS"/>
          <w:i/>
          <w:iCs/>
          <w:sz w:val="20"/>
          <w:szCs w:val="20"/>
        </w:rPr>
        <w:t>U</w:t>
      </w:r>
      <w:r w:rsidRPr="00CB28EC">
        <w:rPr>
          <w:rFonts w:ascii="Book Antiqua" w:eastAsia="Arial Unicode MS" w:hAnsi="Book Antiqua" w:cs="Arial Unicode MS"/>
          <w:sz w:val="20"/>
          <w:szCs w:val="20"/>
        </w:rPr>
        <w:t xml:space="preserve"> test (</w:t>
      </w:r>
      <w:r w:rsidR="00CA01FC" w:rsidRPr="00CB28EC">
        <w:rPr>
          <w:rFonts w:ascii="Book Antiqua" w:eastAsia="Arial Unicode MS" w:hAnsi="Book Antiqua" w:cs="Arial Unicode MS"/>
          <w:sz w:val="20"/>
          <w:szCs w:val="20"/>
        </w:rPr>
        <w:t>two</w:t>
      </w:r>
      <w:r w:rsidRPr="00CB28EC">
        <w:rPr>
          <w:rFonts w:ascii="Book Antiqua" w:eastAsia="Arial Unicode MS" w:hAnsi="Book Antiqua" w:cs="Arial Unicode MS"/>
          <w:sz w:val="20"/>
          <w:szCs w:val="20"/>
        </w:rPr>
        <w:t xml:space="preserve"> independent samples). A </w:t>
      </w:r>
      <w:r w:rsidR="003353F4" w:rsidRPr="00CB28EC">
        <w:rPr>
          <w:rFonts w:ascii="Book Antiqua" w:eastAsia="Arial Unicode MS" w:hAnsi="Book Antiqua" w:cs="Arial Unicode MS"/>
          <w:i/>
          <w:caps/>
          <w:sz w:val="20"/>
          <w:szCs w:val="20"/>
        </w:rPr>
        <w:t>p</w:t>
      </w:r>
      <w:r w:rsidR="003353F4"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value of less than or equal to 0.05 was considered statistically significant.</w:t>
      </w:r>
      <w:bookmarkEnd w:id="37"/>
    </w:p>
    <w:p w14:paraId="79BF82BD" w14:textId="77777777" w:rsidR="0073034E" w:rsidRPr="00CB28EC" w:rsidRDefault="0073034E" w:rsidP="00CB28EC">
      <w:pPr>
        <w:adjustRightInd w:val="0"/>
        <w:snapToGrid w:val="0"/>
        <w:spacing w:line="360" w:lineRule="auto"/>
        <w:jc w:val="both"/>
        <w:rPr>
          <w:rFonts w:ascii="Book Antiqua" w:eastAsia="Arial Unicode MS" w:hAnsi="Book Antiqua" w:cs="Arial Unicode MS"/>
          <w:sz w:val="20"/>
          <w:szCs w:val="20"/>
        </w:rPr>
      </w:pPr>
    </w:p>
    <w:p w14:paraId="754D2B54" w14:textId="77777777" w:rsidR="00DF6768" w:rsidRPr="00CB28EC" w:rsidRDefault="00DF6768" w:rsidP="00CB28EC">
      <w:pPr>
        <w:adjustRightInd w:val="0"/>
        <w:snapToGrid w:val="0"/>
        <w:spacing w:line="360" w:lineRule="auto"/>
        <w:jc w:val="both"/>
        <w:rPr>
          <w:rFonts w:ascii="Book Antiqua" w:hAnsi="Book Antiqua"/>
          <w:b/>
          <w:sz w:val="20"/>
          <w:szCs w:val="20"/>
          <w:u w:val="single"/>
        </w:rPr>
      </w:pPr>
      <w:r w:rsidRPr="00CB28EC">
        <w:rPr>
          <w:rFonts w:ascii="Book Antiqua" w:hAnsi="Book Antiqua"/>
          <w:b/>
          <w:sz w:val="20"/>
          <w:szCs w:val="20"/>
          <w:u w:val="single"/>
        </w:rPr>
        <w:t>RESULTS</w:t>
      </w:r>
    </w:p>
    <w:p w14:paraId="112189BA" w14:textId="17A595DC" w:rsidR="0019272D" w:rsidRPr="00CB28EC" w:rsidRDefault="0019272D" w:rsidP="00CB28EC">
      <w:pPr>
        <w:autoSpaceDE w:val="0"/>
        <w:autoSpaceDN w:val="0"/>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 xml:space="preserve">Differentiation of </w:t>
      </w:r>
      <w:proofErr w:type="spellStart"/>
      <w:r w:rsidRPr="00CB28EC">
        <w:rPr>
          <w:rFonts w:ascii="Book Antiqua" w:eastAsia="Arial Unicode MS" w:hAnsi="Book Antiqua" w:cs="Arial Unicode MS"/>
          <w:b/>
          <w:i/>
          <w:sz w:val="20"/>
          <w:szCs w:val="20"/>
        </w:rPr>
        <w:t>hWJ</w:t>
      </w:r>
      <w:proofErr w:type="spellEnd"/>
      <w:r w:rsidR="00ED0576" w:rsidRPr="00CB28EC">
        <w:rPr>
          <w:rFonts w:ascii="Book Antiqua" w:eastAsia="Arial Unicode MS" w:hAnsi="Book Antiqua" w:cs="Arial Unicode MS"/>
          <w:b/>
          <w:i/>
          <w:sz w:val="20"/>
          <w:szCs w:val="20"/>
        </w:rPr>
        <w:t>-</w:t>
      </w:r>
      <w:r w:rsidRPr="00CB28EC">
        <w:rPr>
          <w:rFonts w:ascii="Book Antiqua" w:eastAsia="Arial Unicode MS" w:hAnsi="Book Antiqua" w:cs="Arial Unicode MS"/>
          <w:b/>
          <w:i/>
          <w:sz w:val="20"/>
          <w:szCs w:val="20"/>
        </w:rPr>
        <w:t>MSCs into IPCs</w:t>
      </w:r>
    </w:p>
    <w:p w14:paraId="4EAD562C" w14:textId="0A23000C" w:rsidR="002C7B29" w:rsidRPr="00CB28EC" w:rsidRDefault="002C11D1"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As </w:t>
      </w:r>
      <w:r w:rsidR="003353F4" w:rsidRPr="00CB28EC">
        <w:rPr>
          <w:rFonts w:ascii="Book Antiqua" w:eastAsia="Arial Unicode MS" w:hAnsi="Book Antiqua" w:cs="Arial Unicode MS"/>
          <w:sz w:val="20"/>
          <w:szCs w:val="20"/>
        </w:rPr>
        <w:t xml:space="preserve">in </w:t>
      </w:r>
      <w:r w:rsidRPr="00CB28EC">
        <w:rPr>
          <w:rFonts w:ascii="Book Antiqua" w:eastAsia="Arial Unicode MS" w:hAnsi="Book Antiqua" w:cs="Arial Unicode MS"/>
          <w:sz w:val="20"/>
          <w:szCs w:val="20"/>
        </w:rPr>
        <w:t xml:space="preserve">our previous study, we successfully differentiated </w:t>
      </w:r>
      <w:proofErr w:type="spellStart"/>
      <w:r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MSCs into IPCs by </w:t>
      </w:r>
      <w:r w:rsidR="003353F4" w:rsidRPr="00CB28EC">
        <w:rPr>
          <w:rFonts w:ascii="Book Antiqua" w:eastAsia="Arial Unicode MS" w:hAnsi="Book Antiqua" w:cs="Arial Unicode MS"/>
          <w:sz w:val="20"/>
          <w:szCs w:val="20"/>
        </w:rPr>
        <w:t xml:space="preserve">our </w:t>
      </w:r>
      <w:r w:rsidRPr="00CB28EC">
        <w:rPr>
          <w:rFonts w:ascii="Book Antiqua" w:eastAsia="Arial Unicode MS" w:hAnsi="Book Antiqua" w:cs="Arial Unicode MS"/>
          <w:sz w:val="20"/>
          <w:szCs w:val="20"/>
        </w:rPr>
        <w:t>three-stage</w:t>
      </w:r>
      <w:r w:rsidR="002C7B29"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protocol in </w:t>
      </w:r>
      <w:r w:rsidR="00EE389A" w:rsidRPr="00CB28EC">
        <w:rPr>
          <w:rFonts w:ascii="Book Antiqua" w:eastAsia="Arial Unicode MS" w:hAnsi="Book Antiqua" w:cs="Arial Unicode MS"/>
          <w:sz w:val="20"/>
          <w:szCs w:val="20"/>
        </w:rPr>
        <w:t>10</w:t>
      </w:r>
      <w:r w:rsidRPr="00CB28EC">
        <w:rPr>
          <w:rFonts w:ascii="Book Antiqua" w:eastAsia="Arial Unicode MS" w:hAnsi="Book Antiqua" w:cs="Arial Unicode MS"/>
          <w:sz w:val="20"/>
          <w:szCs w:val="20"/>
        </w:rPr>
        <w:t xml:space="preserve"> </w:t>
      </w:r>
      <w:proofErr w:type="gramStart"/>
      <w:r w:rsidRPr="00CB28EC">
        <w:rPr>
          <w:rFonts w:ascii="Book Antiqua" w:eastAsia="Arial Unicode MS" w:hAnsi="Book Antiqua" w:cs="Arial Unicode MS"/>
          <w:sz w:val="20"/>
          <w:szCs w:val="20"/>
        </w:rPr>
        <w:t>d</w:t>
      </w:r>
      <w:r w:rsidR="003B4332" w:rsidRPr="00CB28EC">
        <w:rPr>
          <w:rFonts w:ascii="Book Antiqua" w:eastAsia="Arial Unicode MS" w:hAnsi="Book Antiqua" w:cs="Arial Unicode MS"/>
          <w:sz w:val="20"/>
          <w:szCs w:val="20"/>
          <w:vertAlign w:val="superscript"/>
        </w:rPr>
        <w:t>[</w:t>
      </w:r>
      <w:proofErr w:type="gramEnd"/>
      <w:r w:rsidR="003B4332" w:rsidRPr="00CB28EC">
        <w:rPr>
          <w:rFonts w:ascii="Book Antiqua" w:eastAsia="Arial Unicode MS" w:hAnsi="Book Antiqua" w:cs="Arial Unicode MS"/>
          <w:sz w:val="20"/>
          <w:szCs w:val="20"/>
          <w:vertAlign w:val="superscript"/>
        </w:rPr>
        <w:t>8]</w:t>
      </w:r>
      <w:r w:rsidRPr="00CB28EC">
        <w:rPr>
          <w:rFonts w:ascii="Book Antiqua" w:eastAsia="Arial Unicode MS" w:hAnsi="Book Antiqua" w:cs="Arial Unicode MS"/>
          <w:sz w:val="20"/>
          <w:szCs w:val="20"/>
        </w:rPr>
        <w:t xml:space="preserve">. </w:t>
      </w:r>
      <w:r w:rsidR="002C7B29" w:rsidRPr="00CB28EC">
        <w:rPr>
          <w:rFonts w:ascii="Book Antiqua" w:eastAsia="Arial Unicode MS" w:hAnsi="Book Antiqua" w:cs="Arial Unicode MS"/>
          <w:sz w:val="20"/>
          <w:szCs w:val="20"/>
        </w:rPr>
        <w:t>Fig</w:t>
      </w:r>
      <w:r w:rsidR="004A736D" w:rsidRPr="00CB28EC">
        <w:rPr>
          <w:rFonts w:ascii="Book Antiqua" w:eastAsia="Arial Unicode MS" w:hAnsi="Book Antiqua" w:cs="Arial Unicode MS"/>
          <w:sz w:val="20"/>
          <w:szCs w:val="20"/>
        </w:rPr>
        <w:t>ure</w:t>
      </w:r>
      <w:r w:rsidR="00590FEA" w:rsidRPr="00CB28EC">
        <w:rPr>
          <w:rFonts w:ascii="Book Antiqua" w:eastAsia="Arial Unicode MS" w:hAnsi="Book Antiqua" w:cs="Arial Unicode MS"/>
          <w:sz w:val="20"/>
          <w:szCs w:val="20"/>
        </w:rPr>
        <w:t xml:space="preserve"> </w:t>
      </w:r>
      <w:r w:rsidR="00620409" w:rsidRPr="00CB28EC">
        <w:rPr>
          <w:rFonts w:ascii="Book Antiqua" w:eastAsia="Arial Unicode MS" w:hAnsi="Book Antiqua" w:cs="Arial Unicode MS"/>
          <w:sz w:val="20"/>
          <w:szCs w:val="20"/>
        </w:rPr>
        <w:t>1A show</w:t>
      </w:r>
      <w:r w:rsidR="003353F4" w:rsidRPr="00CB28EC">
        <w:rPr>
          <w:rFonts w:ascii="Book Antiqua" w:eastAsia="Arial Unicode MS" w:hAnsi="Book Antiqua" w:cs="Arial Unicode MS"/>
          <w:sz w:val="20"/>
          <w:szCs w:val="20"/>
        </w:rPr>
        <w:t>s</w:t>
      </w:r>
      <w:r w:rsidR="00620409" w:rsidRPr="00CB28EC">
        <w:rPr>
          <w:rFonts w:ascii="Book Antiqua" w:eastAsia="Arial Unicode MS" w:hAnsi="Book Antiqua" w:cs="Arial Unicode MS"/>
          <w:sz w:val="20"/>
          <w:szCs w:val="20"/>
        </w:rPr>
        <w:t xml:space="preserve"> the</w:t>
      </w:r>
      <w:r w:rsidR="00590FEA" w:rsidRPr="00CB28EC">
        <w:rPr>
          <w:rFonts w:ascii="Book Antiqua" w:eastAsia="Arial Unicode MS" w:hAnsi="Book Antiqua" w:cs="Arial Unicode MS"/>
          <w:sz w:val="20"/>
          <w:szCs w:val="20"/>
        </w:rPr>
        <w:t xml:space="preserve"> spindle-shaped</w:t>
      </w:r>
      <w:r w:rsidR="00620409" w:rsidRPr="00CB28EC">
        <w:rPr>
          <w:rFonts w:ascii="Book Antiqua" w:eastAsia="Arial Unicode MS" w:hAnsi="Book Antiqua" w:cs="Arial Unicode MS"/>
          <w:sz w:val="20"/>
          <w:szCs w:val="20"/>
        </w:rPr>
        <w:t xml:space="preserve"> </w:t>
      </w:r>
      <w:proofErr w:type="spellStart"/>
      <w:r w:rsidR="00590FEA" w:rsidRPr="00CB28EC">
        <w:rPr>
          <w:rFonts w:ascii="Book Antiqua" w:eastAsia="Arial Unicode MS" w:hAnsi="Book Antiqua" w:cs="Arial Unicode MS"/>
          <w:sz w:val="20"/>
          <w:szCs w:val="20"/>
        </w:rPr>
        <w:t>h</w:t>
      </w:r>
      <w:r w:rsidR="00620409" w:rsidRPr="00CB28EC">
        <w:rPr>
          <w:rFonts w:ascii="Book Antiqua" w:eastAsia="Arial Unicode MS" w:hAnsi="Book Antiqua" w:cs="Arial Unicode MS"/>
          <w:sz w:val="20"/>
          <w:szCs w:val="20"/>
        </w:rPr>
        <w:t>WJ</w:t>
      </w:r>
      <w:proofErr w:type="spellEnd"/>
      <w:r w:rsidR="00ED0576" w:rsidRPr="00CB28EC">
        <w:rPr>
          <w:rFonts w:ascii="Book Antiqua" w:eastAsia="Arial Unicode MS" w:hAnsi="Book Antiqua" w:cs="Arial Unicode MS"/>
          <w:sz w:val="20"/>
          <w:szCs w:val="20"/>
        </w:rPr>
        <w:t>-</w:t>
      </w:r>
      <w:r w:rsidR="00620409" w:rsidRPr="00CB28EC">
        <w:rPr>
          <w:rFonts w:ascii="Book Antiqua" w:eastAsia="Arial Unicode MS" w:hAnsi="Book Antiqua" w:cs="Arial Unicode MS"/>
          <w:sz w:val="20"/>
          <w:szCs w:val="20"/>
        </w:rPr>
        <w:t>MSCs before differentiation</w:t>
      </w:r>
      <w:r w:rsidR="003353F4" w:rsidRPr="00CB28EC">
        <w:rPr>
          <w:rFonts w:ascii="Book Antiqua" w:eastAsia="Arial Unicode MS" w:hAnsi="Book Antiqua" w:cs="Arial Unicode MS"/>
          <w:sz w:val="20"/>
          <w:szCs w:val="20"/>
        </w:rPr>
        <w:t xml:space="preserve">, and </w:t>
      </w:r>
      <w:r w:rsidR="00620409" w:rsidRPr="00CB28EC">
        <w:rPr>
          <w:rFonts w:ascii="Book Antiqua" w:eastAsia="Arial Unicode MS" w:hAnsi="Book Antiqua" w:cs="Arial Unicode MS"/>
          <w:sz w:val="20"/>
          <w:szCs w:val="20"/>
        </w:rPr>
        <w:t>Fig</w:t>
      </w:r>
      <w:r w:rsidR="004A736D" w:rsidRPr="00CB28EC">
        <w:rPr>
          <w:rFonts w:ascii="Book Antiqua" w:eastAsia="Arial Unicode MS" w:hAnsi="Book Antiqua" w:cs="Arial Unicode MS"/>
          <w:sz w:val="20"/>
          <w:szCs w:val="20"/>
        </w:rPr>
        <w:t>ure</w:t>
      </w:r>
      <w:r w:rsidR="00620409" w:rsidRPr="00CB28EC">
        <w:rPr>
          <w:rFonts w:ascii="Book Antiqua" w:eastAsia="Arial Unicode MS" w:hAnsi="Book Antiqua" w:cs="Arial Unicode MS"/>
          <w:sz w:val="20"/>
          <w:szCs w:val="20"/>
        </w:rPr>
        <w:t xml:space="preserve"> 1B show</w:t>
      </w:r>
      <w:r w:rsidR="003353F4" w:rsidRPr="00CB28EC">
        <w:rPr>
          <w:rFonts w:ascii="Book Antiqua" w:eastAsia="Arial Unicode MS" w:hAnsi="Book Antiqua" w:cs="Arial Unicode MS"/>
          <w:sz w:val="20"/>
          <w:szCs w:val="20"/>
        </w:rPr>
        <w:t>s</w:t>
      </w:r>
      <w:r w:rsidR="00620409" w:rsidRPr="00CB28EC">
        <w:rPr>
          <w:rFonts w:ascii="Book Antiqua" w:eastAsia="Arial Unicode MS" w:hAnsi="Book Antiqua" w:cs="Arial Unicode MS"/>
          <w:sz w:val="20"/>
          <w:szCs w:val="20"/>
        </w:rPr>
        <w:t xml:space="preserve"> the islet</w:t>
      </w:r>
      <w:r w:rsidR="003353F4" w:rsidRPr="00CB28EC">
        <w:rPr>
          <w:rFonts w:ascii="Book Antiqua" w:eastAsia="Arial Unicode MS" w:hAnsi="Book Antiqua" w:cs="Arial Unicode MS"/>
          <w:sz w:val="20"/>
          <w:szCs w:val="20"/>
        </w:rPr>
        <w:t>-</w:t>
      </w:r>
      <w:r w:rsidR="00620409" w:rsidRPr="00CB28EC">
        <w:rPr>
          <w:rFonts w:ascii="Book Antiqua" w:eastAsia="Arial Unicode MS" w:hAnsi="Book Antiqua" w:cs="Arial Unicode MS"/>
          <w:sz w:val="20"/>
          <w:szCs w:val="20"/>
        </w:rPr>
        <w:t xml:space="preserve">like </w:t>
      </w:r>
      <w:r w:rsidR="00590FEA" w:rsidRPr="00CB28EC">
        <w:rPr>
          <w:rFonts w:ascii="Book Antiqua" w:eastAsia="Arial Unicode MS" w:hAnsi="Book Antiqua" w:cs="Arial Unicode MS"/>
          <w:sz w:val="20"/>
          <w:szCs w:val="20"/>
        </w:rPr>
        <w:t>clusters</w:t>
      </w:r>
      <w:r w:rsidR="00620409" w:rsidRPr="00CB28EC">
        <w:rPr>
          <w:rFonts w:ascii="Book Antiqua" w:eastAsia="Arial Unicode MS" w:hAnsi="Book Antiqua" w:cs="Arial Unicode MS"/>
          <w:sz w:val="20"/>
          <w:szCs w:val="20"/>
        </w:rPr>
        <w:t xml:space="preserve"> after differentiation. </w:t>
      </w:r>
      <w:r w:rsidR="00590FEA" w:rsidRPr="00CB28EC">
        <w:rPr>
          <w:rFonts w:ascii="Book Antiqua" w:eastAsia="Arial Unicode MS" w:hAnsi="Book Antiqua" w:cs="Arial Unicode MS"/>
          <w:sz w:val="20"/>
          <w:szCs w:val="20"/>
        </w:rPr>
        <w:t>The islet</w:t>
      </w:r>
      <w:r w:rsidR="003353F4" w:rsidRPr="00CB28EC">
        <w:rPr>
          <w:rFonts w:ascii="Book Antiqua" w:eastAsia="Arial Unicode MS" w:hAnsi="Book Antiqua" w:cs="Arial Unicode MS"/>
          <w:sz w:val="20"/>
          <w:szCs w:val="20"/>
        </w:rPr>
        <w:t>-</w:t>
      </w:r>
      <w:r w:rsidR="00590FEA" w:rsidRPr="00CB28EC">
        <w:rPr>
          <w:rFonts w:ascii="Book Antiqua" w:eastAsia="Arial Unicode MS" w:hAnsi="Book Antiqua" w:cs="Arial Unicode MS"/>
          <w:sz w:val="20"/>
          <w:szCs w:val="20"/>
        </w:rPr>
        <w:t xml:space="preserve">like clusters stained positive with </w:t>
      </w:r>
      <w:r w:rsidR="002C7B29" w:rsidRPr="00CB28EC">
        <w:rPr>
          <w:rFonts w:ascii="Book Antiqua" w:eastAsia="Arial Unicode MS" w:hAnsi="Book Antiqua" w:cs="Arial Unicode MS"/>
          <w:sz w:val="20"/>
          <w:szCs w:val="20"/>
        </w:rPr>
        <w:t xml:space="preserve">dithizone, </w:t>
      </w:r>
      <w:r w:rsidR="00590FEA" w:rsidRPr="00CB28EC">
        <w:rPr>
          <w:rFonts w:ascii="Book Antiqua" w:eastAsia="Arial Unicode MS" w:hAnsi="Book Antiqua" w:cs="Arial Unicode MS"/>
          <w:sz w:val="20"/>
          <w:szCs w:val="20"/>
        </w:rPr>
        <w:t xml:space="preserve">which </w:t>
      </w:r>
      <w:r w:rsidR="003E1067" w:rsidRPr="00CB28EC">
        <w:rPr>
          <w:rFonts w:ascii="Book Antiqua" w:eastAsia="Arial Unicode MS" w:hAnsi="Book Antiqua" w:cs="Arial Unicode MS"/>
          <w:sz w:val="20"/>
          <w:szCs w:val="20"/>
        </w:rPr>
        <w:t xml:space="preserve">labels </w:t>
      </w:r>
      <w:r w:rsidR="002C7B29" w:rsidRPr="00CB28EC">
        <w:rPr>
          <w:rFonts w:ascii="Book Antiqua" w:eastAsia="Arial Unicode MS" w:hAnsi="Book Antiqua" w:cs="Arial Unicode MS"/>
          <w:sz w:val="20"/>
          <w:szCs w:val="20"/>
        </w:rPr>
        <w:t>insulin-secreting cells (Fig</w:t>
      </w:r>
      <w:r w:rsidR="00FB0D1F" w:rsidRPr="00CB28EC">
        <w:rPr>
          <w:rFonts w:ascii="Book Antiqua" w:eastAsia="Arial Unicode MS" w:hAnsi="Book Antiqua" w:cs="Arial Unicode MS"/>
          <w:sz w:val="20"/>
          <w:szCs w:val="20"/>
        </w:rPr>
        <w:t>ure</w:t>
      </w:r>
      <w:r w:rsidR="002C7B29" w:rsidRPr="00CB28EC">
        <w:rPr>
          <w:rFonts w:ascii="Book Antiqua" w:eastAsia="Arial Unicode MS" w:hAnsi="Book Antiqua" w:cs="Arial Unicode MS"/>
          <w:sz w:val="20"/>
          <w:szCs w:val="20"/>
        </w:rPr>
        <w:t xml:space="preserve"> </w:t>
      </w:r>
      <w:r w:rsidR="00590FEA" w:rsidRPr="00CB28EC">
        <w:rPr>
          <w:rFonts w:ascii="Book Antiqua" w:eastAsia="Arial Unicode MS" w:hAnsi="Book Antiqua" w:cs="Arial Unicode MS"/>
          <w:sz w:val="20"/>
          <w:szCs w:val="20"/>
        </w:rPr>
        <w:t>1C</w:t>
      </w:r>
      <w:r w:rsidR="002C7B29" w:rsidRPr="00CB28EC">
        <w:rPr>
          <w:rFonts w:ascii="Book Antiqua" w:eastAsia="Arial Unicode MS" w:hAnsi="Book Antiqua" w:cs="Arial Unicode MS"/>
          <w:sz w:val="20"/>
          <w:szCs w:val="20"/>
        </w:rPr>
        <w:t>)</w:t>
      </w:r>
      <w:r w:rsidR="00590FEA" w:rsidRPr="00CB28EC">
        <w:rPr>
          <w:rFonts w:ascii="Book Antiqua" w:eastAsia="Arial Unicode MS" w:hAnsi="Book Antiqua" w:cs="Arial Unicode MS"/>
          <w:sz w:val="20"/>
          <w:szCs w:val="20"/>
        </w:rPr>
        <w:t xml:space="preserve">. </w:t>
      </w:r>
      <w:r w:rsidR="0019272D" w:rsidRPr="00CB28EC">
        <w:rPr>
          <w:rFonts w:ascii="Book Antiqua" w:eastAsia="Arial Unicode MS" w:hAnsi="Book Antiqua" w:cs="Arial Unicode MS"/>
          <w:sz w:val="20"/>
          <w:szCs w:val="20"/>
        </w:rPr>
        <w:t>Anti</w:t>
      </w:r>
      <w:r w:rsidR="003353F4" w:rsidRPr="00CB28EC">
        <w:rPr>
          <w:rFonts w:ascii="Book Antiqua" w:eastAsia="Arial Unicode MS" w:hAnsi="Book Antiqua" w:cs="Arial Unicode MS"/>
          <w:sz w:val="20"/>
          <w:szCs w:val="20"/>
        </w:rPr>
        <w:t>-</w:t>
      </w:r>
      <w:r w:rsidR="00972A92" w:rsidRPr="00CB28EC">
        <w:rPr>
          <w:rFonts w:ascii="Book Antiqua" w:eastAsia="Arial Unicode MS" w:hAnsi="Book Antiqua" w:cs="Arial Unicode MS"/>
          <w:sz w:val="20"/>
          <w:szCs w:val="20"/>
        </w:rPr>
        <w:t>insulin</w:t>
      </w:r>
      <w:r w:rsidR="0019272D" w:rsidRPr="00CB28EC">
        <w:rPr>
          <w:rFonts w:ascii="Book Antiqua" w:eastAsia="Arial Unicode MS" w:hAnsi="Book Antiqua" w:cs="Arial Unicode MS"/>
          <w:sz w:val="20"/>
          <w:szCs w:val="20"/>
        </w:rPr>
        <w:t xml:space="preserve"> antibodies</w:t>
      </w:r>
      <w:r w:rsidR="00502393" w:rsidRPr="00CB28EC">
        <w:rPr>
          <w:rFonts w:ascii="Book Antiqua" w:eastAsia="Arial Unicode MS" w:hAnsi="Book Antiqua" w:cs="Arial Unicode MS"/>
          <w:sz w:val="20"/>
          <w:szCs w:val="20"/>
        </w:rPr>
        <w:t xml:space="preserve"> (green)</w:t>
      </w:r>
      <w:r w:rsidR="0019272D" w:rsidRPr="00CB28EC">
        <w:rPr>
          <w:rFonts w:ascii="Book Antiqua" w:eastAsia="Arial Unicode MS" w:hAnsi="Book Antiqua" w:cs="Arial Unicode MS"/>
          <w:sz w:val="20"/>
          <w:szCs w:val="20"/>
        </w:rPr>
        <w:t xml:space="preserve"> revealed that </w:t>
      </w:r>
      <w:r w:rsidR="00972A92" w:rsidRPr="00CB28EC">
        <w:rPr>
          <w:rFonts w:ascii="Book Antiqua" w:eastAsia="Arial Unicode MS" w:hAnsi="Book Antiqua" w:cs="Arial Unicode MS"/>
          <w:sz w:val="20"/>
          <w:szCs w:val="20"/>
        </w:rPr>
        <w:t xml:space="preserve">insulin </w:t>
      </w:r>
      <w:r w:rsidR="0019272D" w:rsidRPr="00CB28EC">
        <w:rPr>
          <w:rFonts w:ascii="Book Antiqua" w:eastAsia="Arial Unicode MS" w:hAnsi="Book Antiqua" w:cs="Arial Unicode MS"/>
          <w:sz w:val="20"/>
          <w:szCs w:val="20"/>
        </w:rPr>
        <w:t xml:space="preserve">was expressed in </w:t>
      </w:r>
      <w:r w:rsidR="00972A92" w:rsidRPr="00CB28EC">
        <w:rPr>
          <w:rFonts w:ascii="Book Antiqua" w:eastAsia="Arial Unicode MS" w:hAnsi="Book Antiqua" w:cs="Arial Unicode MS"/>
          <w:sz w:val="20"/>
          <w:szCs w:val="20"/>
        </w:rPr>
        <w:t>the islet</w:t>
      </w:r>
      <w:r w:rsidR="003353F4" w:rsidRPr="00CB28EC">
        <w:rPr>
          <w:rFonts w:ascii="Book Antiqua" w:eastAsia="Arial Unicode MS" w:hAnsi="Book Antiqua" w:cs="Arial Unicode MS"/>
          <w:sz w:val="20"/>
          <w:szCs w:val="20"/>
        </w:rPr>
        <w:t>-</w:t>
      </w:r>
      <w:r w:rsidR="00972A92" w:rsidRPr="00CB28EC">
        <w:rPr>
          <w:rFonts w:ascii="Book Antiqua" w:eastAsia="Arial Unicode MS" w:hAnsi="Book Antiqua" w:cs="Arial Unicode MS"/>
          <w:sz w:val="20"/>
          <w:szCs w:val="20"/>
        </w:rPr>
        <w:t xml:space="preserve">like clusters </w:t>
      </w:r>
      <w:r w:rsidR="00B9590D" w:rsidRPr="00CB28EC">
        <w:rPr>
          <w:rFonts w:ascii="Book Antiqua" w:eastAsia="Arial Unicode MS" w:hAnsi="Book Antiqua" w:cs="Arial Unicode MS"/>
          <w:sz w:val="20"/>
          <w:szCs w:val="20"/>
        </w:rPr>
        <w:t>that</w:t>
      </w:r>
      <w:r w:rsidR="00502393" w:rsidRPr="00CB28EC">
        <w:rPr>
          <w:rFonts w:ascii="Book Antiqua" w:eastAsia="Arial Unicode MS" w:hAnsi="Book Antiqua" w:cs="Arial Unicode MS"/>
          <w:sz w:val="20"/>
          <w:szCs w:val="20"/>
        </w:rPr>
        <w:t xml:space="preserve"> </w:t>
      </w:r>
      <w:r w:rsidR="003353F4" w:rsidRPr="00CB28EC">
        <w:rPr>
          <w:rFonts w:ascii="Book Antiqua" w:eastAsia="Arial Unicode MS" w:hAnsi="Book Antiqua" w:cs="Arial Unicode MS"/>
          <w:sz w:val="20"/>
          <w:szCs w:val="20"/>
        </w:rPr>
        <w:t>were</w:t>
      </w:r>
      <w:r w:rsidR="00502393" w:rsidRPr="00CB28EC">
        <w:rPr>
          <w:rFonts w:ascii="Book Antiqua" w:eastAsia="Arial Unicode MS" w:hAnsi="Book Antiqua" w:cs="Arial Unicode MS"/>
          <w:sz w:val="20"/>
          <w:szCs w:val="20"/>
        </w:rPr>
        <w:t xml:space="preserve"> co-stained with anti</w:t>
      </w:r>
      <w:r w:rsidR="003353F4" w:rsidRPr="00CB28EC">
        <w:rPr>
          <w:rFonts w:ascii="Book Antiqua" w:eastAsia="Arial Unicode MS" w:hAnsi="Book Antiqua" w:cs="Arial Unicode MS"/>
          <w:sz w:val="20"/>
          <w:szCs w:val="20"/>
        </w:rPr>
        <w:t>-h</w:t>
      </w:r>
      <w:r w:rsidR="00972A92" w:rsidRPr="00CB28EC">
        <w:rPr>
          <w:rFonts w:ascii="Book Antiqua" w:eastAsia="Arial Unicode MS" w:hAnsi="Book Antiqua" w:cs="Arial Unicode MS"/>
          <w:sz w:val="20"/>
          <w:szCs w:val="20"/>
        </w:rPr>
        <w:t>uman</w:t>
      </w:r>
      <w:r w:rsidR="003E1067" w:rsidRPr="00CB28EC">
        <w:rPr>
          <w:rFonts w:ascii="Book Antiqua" w:eastAsia="Arial Unicode MS" w:hAnsi="Book Antiqua" w:cs="Arial Unicode MS"/>
          <w:sz w:val="20"/>
          <w:szCs w:val="20"/>
        </w:rPr>
        <w:t xml:space="preserve"> </w:t>
      </w:r>
      <w:r w:rsidR="00972A92" w:rsidRPr="00CB28EC">
        <w:rPr>
          <w:rFonts w:ascii="Book Antiqua" w:eastAsia="Arial Unicode MS" w:hAnsi="Book Antiqua" w:cs="Arial Unicode MS"/>
          <w:sz w:val="20"/>
          <w:szCs w:val="20"/>
        </w:rPr>
        <w:t>nucle</w:t>
      </w:r>
      <w:r w:rsidR="003353F4" w:rsidRPr="00CB28EC">
        <w:rPr>
          <w:rFonts w:ascii="Book Antiqua" w:eastAsia="Arial Unicode MS" w:hAnsi="Book Antiqua" w:cs="Arial Unicode MS"/>
          <w:sz w:val="20"/>
          <w:szCs w:val="20"/>
        </w:rPr>
        <w:t>ar</w:t>
      </w:r>
      <w:r w:rsidR="00502393" w:rsidRPr="00CB28EC">
        <w:rPr>
          <w:rFonts w:ascii="Book Antiqua" w:eastAsia="Arial Unicode MS" w:hAnsi="Book Antiqua" w:cs="Arial Unicode MS"/>
          <w:sz w:val="20"/>
          <w:szCs w:val="20"/>
        </w:rPr>
        <w:t xml:space="preserve"> antibodies (red) by immunofluorescence staining (Fig</w:t>
      </w:r>
      <w:r w:rsidR="00FB0D1F" w:rsidRPr="00CB28EC">
        <w:rPr>
          <w:rFonts w:ascii="Book Antiqua" w:eastAsia="Arial Unicode MS" w:hAnsi="Book Antiqua" w:cs="Arial Unicode MS"/>
          <w:sz w:val="20"/>
          <w:szCs w:val="20"/>
        </w:rPr>
        <w:t>ure</w:t>
      </w:r>
      <w:r w:rsidR="00502393" w:rsidRPr="00CB28EC">
        <w:rPr>
          <w:rFonts w:ascii="Book Antiqua" w:eastAsia="Arial Unicode MS" w:hAnsi="Book Antiqua" w:cs="Arial Unicode MS"/>
          <w:sz w:val="20"/>
          <w:szCs w:val="20"/>
        </w:rPr>
        <w:t xml:space="preserve"> </w:t>
      </w:r>
      <w:r w:rsidR="0081749D" w:rsidRPr="00CB28EC">
        <w:rPr>
          <w:rFonts w:ascii="Book Antiqua" w:eastAsia="Arial Unicode MS" w:hAnsi="Book Antiqua" w:cs="Arial Unicode MS"/>
          <w:sz w:val="20"/>
          <w:szCs w:val="20"/>
        </w:rPr>
        <w:t>1</w:t>
      </w:r>
      <w:r w:rsidR="00502393" w:rsidRPr="00CB28EC">
        <w:rPr>
          <w:rFonts w:ascii="Book Antiqua" w:eastAsia="Arial Unicode MS" w:hAnsi="Book Antiqua" w:cs="Arial Unicode MS"/>
          <w:sz w:val="20"/>
          <w:szCs w:val="20"/>
        </w:rPr>
        <w:t>D</w:t>
      </w:r>
      <w:r w:rsidR="00BF4528" w:rsidRPr="00CB28EC">
        <w:rPr>
          <w:rFonts w:ascii="Book Antiqua" w:eastAsia="Arial Unicode MS" w:hAnsi="Book Antiqua" w:cs="Arial Unicode MS"/>
          <w:sz w:val="20"/>
          <w:szCs w:val="20"/>
        </w:rPr>
        <w:t xml:space="preserve"> and </w:t>
      </w:r>
      <w:r w:rsidR="00065B19" w:rsidRPr="00CB28EC">
        <w:rPr>
          <w:rFonts w:ascii="Book Antiqua" w:eastAsia="Arial Unicode MS" w:hAnsi="Book Antiqua" w:cs="Arial Unicode MS"/>
          <w:sz w:val="20"/>
          <w:szCs w:val="20"/>
        </w:rPr>
        <w:t>G</w:t>
      </w:r>
      <w:r w:rsidR="00502393" w:rsidRPr="00CB28EC">
        <w:rPr>
          <w:rFonts w:ascii="Book Antiqua" w:eastAsia="Arial Unicode MS" w:hAnsi="Book Antiqua" w:cs="Arial Unicode MS"/>
          <w:sz w:val="20"/>
          <w:szCs w:val="20"/>
        </w:rPr>
        <w:t xml:space="preserve">). </w:t>
      </w:r>
      <w:r w:rsidR="00D67543" w:rsidRPr="00CB28EC">
        <w:rPr>
          <w:rFonts w:ascii="Book Antiqua" w:eastAsia="Arial Unicode MS" w:hAnsi="Book Antiqua" w:cs="Arial Unicode MS"/>
          <w:sz w:val="20"/>
          <w:szCs w:val="20"/>
        </w:rPr>
        <w:t>We confirmed that the islet</w:t>
      </w:r>
      <w:r w:rsidR="003353F4" w:rsidRPr="00CB28EC">
        <w:rPr>
          <w:rFonts w:ascii="Book Antiqua" w:eastAsia="Arial Unicode MS" w:hAnsi="Book Antiqua" w:cs="Arial Unicode MS"/>
          <w:sz w:val="20"/>
          <w:szCs w:val="20"/>
        </w:rPr>
        <w:t>-</w:t>
      </w:r>
      <w:r w:rsidR="00D67543" w:rsidRPr="00CB28EC">
        <w:rPr>
          <w:rFonts w:ascii="Book Antiqua" w:eastAsia="Arial Unicode MS" w:hAnsi="Book Antiqua" w:cs="Arial Unicode MS"/>
          <w:sz w:val="20"/>
          <w:szCs w:val="20"/>
        </w:rPr>
        <w:t>like clusters were insulin</w:t>
      </w:r>
      <w:r w:rsidR="003353F4" w:rsidRPr="00CB28EC">
        <w:rPr>
          <w:rFonts w:ascii="Book Antiqua" w:eastAsia="Arial Unicode MS" w:hAnsi="Book Antiqua" w:cs="Arial Unicode MS"/>
          <w:sz w:val="20"/>
          <w:szCs w:val="20"/>
        </w:rPr>
        <w:t>-</w:t>
      </w:r>
      <w:r w:rsidR="00D67543" w:rsidRPr="00CB28EC">
        <w:rPr>
          <w:rFonts w:ascii="Book Antiqua" w:eastAsia="Arial Unicode MS" w:hAnsi="Book Antiqua" w:cs="Arial Unicode MS"/>
          <w:sz w:val="20"/>
          <w:szCs w:val="20"/>
        </w:rPr>
        <w:t>produ</w:t>
      </w:r>
      <w:r w:rsidR="0081749D" w:rsidRPr="00CB28EC">
        <w:rPr>
          <w:rFonts w:ascii="Book Antiqua" w:eastAsia="Arial Unicode MS" w:hAnsi="Book Antiqua" w:cs="Arial Unicode MS"/>
          <w:sz w:val="20"/>
          <w:szCs w:val="20"/>
        </w:rPr>
        <w:t>c</w:t>
      </w:r>
      <w:r w:rsidR="00D67543" w:rsidRPr="00CB28EC">
        <w:rPr>
          <w:rFonts w:ascii="Book Antiqua" w:eastAsia="Arial Unicode MS" w:hAnsi="Book Antiqua" w:cs="Arial Unicode MS"/>
          <w:sz w:val="20"/>
          <w:szCs w:val="20"/>
        </w:rPr>
        <w:t xml:space="preserve">ing cells both </w:t>
      </w:r>
      <w:r w:rsidR="003E1067" w:rsidRPr="00CB28EC">
        <w:rPr>
          <w:rFonts w:ascii="Book Antiqua" w:eastAsia="Arial Unicode MS" w:hAnsi="Book Antiqua" w:cs="Arial Unicode MS"/>
          <w:sz w:val="20"/>
          <w:szCs w:val="20"/>
        </w:rPr>
        <w:t xml:space="preserve">by </w:t>
      </w:r>
      <w:r w:rsidR="00D67543" w:rsidRPr="00CB28EC">
        <w:rPr>
          <w:rFonts w:ascii="Book Antiqua" w:eastAsia="Arial Unicode MS" w:hAnsi="Book Antiqua" w:cs="Arial Unicode MS"/>
          <w:sz w:val="20"/>
          <w:szCs w:val="20"/>
        </w:rPr>
        <w:t xml:space="preserve">inverted microscopy and </w:t>
      </w:r>
      <w:r w:rsidR="003E1067" w:rsidRPr="00CB28EC">
        <w:rPr>
          <w:rFonts w:ascii="Book Antiqua" w:eastAsia="Arial Unicode MS" w:hAnsi="Book Antiqua" w:cs="Arial Unicode MS"/>
          <w:sz w:val="20"/>
          <w:szCs w:val="20"/>
        </w:rPr>
        <w:t xml:space="preserve">by </w:t>
      </w:r>
      <w:r w:rsidR="00D67543" w:rsidRPr="00CB28EC">
        <w:rPr>
          <w:rFonts w:ascii="Book Antiqua" w:eastAsia="Arial Unicode MS" w:hAnsi="Book Antiqua" w:cs="Arial Unicode MS"/>
          <w:sz w:val="20"/>
          <w:szCs w:val="20"/>
        </w:rPr>
        <w:t>c</w:t>
      </w:r>
      <w:r w:rsidR="00972A92" w:rsidRPr="00CB28EC">
        <w:rPr>
          <w:rFonts w:ascii="Book Antiqua" w:eastAsia="Arial Unicode MS" w:hAnsi="Book Antiqua" w:cs="Arial Unicode MS"/>
          <w:sz w:val="20"/>
          <w:szCs w:val="20"/>
        </w:rPr>
        <w:t>onfocal microscopy</w:t>
      </w:r>
      <w:r w:rsidR="00D67543" w:rsidRPr="00CB28EC">
        <w:rPr>
          <w:rFonts w:ascii="Book Antiqua" w:eastAsia="Arial Unicode MS" w:hAnsi="Book Antiqua" w:cs="Arial Unicode MS"/>
          <w:sz w:val="20"/>
          <w:szCs w:val="20"/>
        </w:rPr>
        <w:t>.</w:t>
      </w:r>
    </w:p>
    <w:p w14:paraId="6ACFB943" w14:textId="77777777" w:rsidR="0081749D" w:rsidRPr="00CB28EC" w:rsidRDefault="0081749D" w:rsidP="00CB28EC">
      <w:pPr>
        <w:adjustRightInd w:val="0"/>
        <w:snapToGrid w:val="0"/>
        <w:spacing w:line="360" w:lineRule="auto"/>
        <w:jc w:val="both"/>
        <w:rPr>
          <w:rFonts w:ascii="Book Antiqua" w:eastAsia="Arial Unicode MS" w:hAnsi="Book Antiqua" w:cs="Arial Unicode MS"/>
          <w:sz w:val="20"/>
          <w:szCs w:val="20"/>
        </w:rPr>
      </w:pPr>
    </w:p>
    <w:p w14:paraId="3E033308" w14:textId="77777777" w:rsidR="0081749D" w:rsidRPr="00CB28EC" w:rsidRDefault="00C84225" w:rsidP="00CB28EC">
      <w:pPr>
        <w:autoSpaceDE w:val="0"/>
        <w:autoSpaceDN w:val="0"/>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 xml:space="preserve">Comparison of </w:t>
      </w:r>
      <w:r w:rsidR="0088569D" w:rsidRPr="00CB28EC">
        <w:rPr>
          <w:rFonts w:ascii="Book Antiqua" w:eastAsia="Arial Unicode MS" w:hAnsi="Book Antiqua" w:cs="Arial Unicode MS"/>
          <w:b/>
          <w:i/>
          <w:sz w:val="20"/>
          <w:szCs w:val="20"/>
        </w:rPr>
        <w:t xml:space="preserve">serum </w:t>
      </w:r>
      <w:r w:rsidRPr="00CB28EC">
        <w:rPr>
          <w:rFonts w:ascii="Book Antiqua" w:eastAsia="Arial Unicode MS" w:hAnsi="Book Antiqua" w:cs="Arial Unicode MS"/>
          <w:b/>
          <w:i/>
          <w:sz w:val="20"/>
          <w:szCs w:val="20"/>
        </w:rPr>
        <w:t>C-p</w:t>
      </w:r>
      <w:r w:rsidR="0081749D" w:rsidRPr="00CB28EC">
        <w:rPr>
          <w:rFonts w:ascii="Book Antiqua" w:eastAsia="Arial Unicode MS" w:hAnsi="Book Antiqua" w:cs="Arial Unicode MS"/>
          <w:b/>
          <w:i/>
          <w:sz w:val="20"/>
          <w:szCs w:val="20"/>
        </w:rPr>
        <w:t xml:space="preserve">eptide </w:t>
      </w:r>
      <w:r w:rsidR="0088569D" w:rsidRPr="00CB28EC">
        <w:rPr>
          <w:rFonts w:ascii="Book Antiqua" w:eastAsia="Arial Unicode MS" w:hAnsi="Book Antiqua" w:cs="Arial Unicode MS"/>
          <w:b/>
          <w:i/>
          <w:sz w:val="20"/>
          <w:szCs w:val="20"/>
        </w:rPr>
        <w:t>concentration</w:t>
      </w:r>
      <w:r w:rsidR="003353F4" w:rsidRPr="00CB28EC">
        <w:rPr>
          <w:rFonts w:ascii="Book Antiqua" w:eastAsia="Arial Unicode MS" w:hAnsi="Book Antiqua" w:cs="Arial Unicode MS"/>
          <w:b/>
          <w:i/>
          <w:sz w:val="20"/>
          <w:szCs w:val="20"/>
        </w:rPr>
        <w:t xml:space="preserve"> </w:t>
      </w:r>
      <w:r w:rsidR="0081749D" w:rsidRPr="00CB28EC">
        <w:rPr>
          <w:rFonts w:ascii="Book Antiqua" w:eastAsia="Arial Unicode MS" w:hAnsi="Book Antiqua" w:cs="Arial Unicode MS"/>
          <w:b/>
          <w:i/>
          <w:sz w:val="20"/>
          <w:szCs w:val="20"/>
        </w:rPr>
        <w:t xml:space="preserve">and insulin </w:t>
      </w:r>
      <w:r w:rsidR="0088569D" w:rsidRPr="00CB28EC">
        <w:rPr>
          <w:rFonts w:ascii="Book Antiqua" w:eastAsia="Arial Unicode MS" w:hAnsi="Book Antiqua" w:cs="Arial Unicode MS"/>
          <w:b/>
          <w:i/>
          <w:sz w:val="20"/>
          <w:szCs w:val="20"/>
        </w:rPr>
        <w:t>concentration</w:t>
      </w:r>
      <w:r w:rsidR="0081749D" w:rsidRPr="00CB28EC">
        <w:rPr>
          <w:rFonts w:ascii="Book Antiqua" w:eastAsia="Arial Unicode MS" w:hAnsi="Book Antiqua" w:cs="Arial Unicode MS"/>
          <w:b/>
          <w:i/>
          <w:sz w:val="20"/>
          <w:szCs w:val="20"/>
        </w:rPr>
        <w:t xml:space="preserve"> between undifferentiated </w:t>
      </w:r>
      <w:proofErr w:type="spellStart"/>
      <w:r w:rsidR="0081749D" w:rsidRPr="00CB28EC">
        <w:rPr>
          <w:rFonts w:ascii="Book Antiqua" w:eastAsia="Arial Unicode MS" w:hAnsi="Book Antiqua" w:cs="Arial Unicode MS"/>
          <w:b/>
          <w:i/>
          <w:sz w:val="20"/>
          <w:szCs w:val="20"/>
        </w:rPr>
        <w:t>hWJ</w:t>
      </w:r>
      <w:proofErr w:type="spellEnd"/>
      <w:r w:rsidR="00ED0576" w:rsidRPr="00CB28EC">
        <w:rPr>
          <w:rFonts w:ascii="Book Antiqua" w:eastAsia="Arial Unicode MS" w:hAnsi="Book Antiqua" w:cs="Arial Unicode MS"/>
          <w:b/>
          <w:i/>
          <w:sz w:val="20"/>
          <w:szCs w:val="20"/>
        </w:rPr>
        <w:t>-</w:t>
      </w:r>
      <w:r w:rsidR="0081749D" w:rsidRPr="00CB28EC">
        <w:rPr>
          <w:rFonts w:ascii="Book Antiqua" w:eastAsia="Arial Unicode MS" w:hAnsi="Book Antiqua" w:cs="Arial Unicode MS"/>
          <w:b/>
          <w:i/>
          <w:sz w:val="20"/>
          <w:szCs w:val="20"/>
        </w:rPr>
        <w:t>MSCs and IPCs in response to glucose stimulation</w:t>
      </w:r>
    </w:p>
    <w:p w14:paraId="1BC97EC5" w14:textId="5FAE5A10" w:rsidR="0081749D" w:rsidRPr="00CB28EC" w:rsidRDefault="0081749D"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c</w:t>
      </w:r>
      <w:r w:rsidR="00875495" w:rsidRPr="00CB28EC">
        <w:rPr>
          <w:rFonts w:ascii="Book Antiqua" w:eastAsia="Arial Unicode MS" w:hAnsi="Book Antiqua" w:cs="Arial Unicode MS"/>
          <w:sz w:val="20"/>
          <w:szCs w:val="20"/>
        </w:rPr>
        <w:t>oncentration</w:t>
      </w:r>
      <w:r w:rsidRPr="00CB28EC">
        <w:rPr>
          <w:rFonts w:ascii="Book Antiqua" w:eastAsia="Arial Unicode MS" w:hAnsi="Book Antiqua" w:cs="Arial Unicode MS"/>
          <w:sz w:val="20"/>
          <w:szCs w:val="20"/>
        </w:rPr>
        <w:t xml:space="preserve"> of C-peptide and </w:t>
      </w:r>
      <w:r w:rsidR="00E23D8D" w:rsidRPr="00CB28EC">
        <w:rPr>
          <w:rFonts w:ascii="Book Antiqua" w:eastAsia="Arial Unicode MS" w:hAnsi="Book Antiqua" w:cs="Arial Unicode MS"/>
          <w:sz w:val="20"/>
          <w:szCs w:val="20"/>
        </w:rPr>
        <w:t>i</w:t>
      </w:r>
      <w:r w:rsidRPr="00CB28EC">
        <w:rPr>
          <w:rFonts w:ascii="Book Antiqua" w:eastAsia="Arial Unicode MS" w:hAnsi="Book Antiqua" w:cs="Arial Unicode MS"/>
          <w:sz w:val="20"/>
          <w:szCs w:val="20"/>
        </w:rPr>
        <w:t xml:space="preserve">nsulin in the </w:t>
      </w:r>
      <w:r w:rsidR="00E23D8D" w:rsidRPr="00CB28EC">
        <w:rPr>
          <w:rFonts w:ascii="Book Antiqua" w:eastAsia="Arial Unicode MS" w:hAnsi="Book Antiqua" w:cs="Arial Unicode MS"/>
          <w:sz w:val="20"/>
          <w:szCs w:val="20"/>
        </w:rPr>
        <w:t xml:space="preserve">culture </w:t>
      </w:r>
      <w:r w:rsidRPr="00CB28EC">
        <w:rPr>
          <w:rFonts w:ascii="Book Antiqua" w:eastAsia="Arial Unicode MS" w:hAnsi="Book Antiqua" w:cs="Arial Unicode MS"/>
          <w:sz w:val="20"/>
          <w:szCs w:val="20"/>
        </w:rPr>
        <w:t>medi</w:t>
      </w:r>
      <w:r w:rsidR="00B9590D" w:rsidRPr="00CB28EC">
        <w:rPr>
          <w:rFonts w:ascii="Book Antiqua" w:eastAsia="Arial Unicode MS" w:hAnsi="Book Antiqua" w:cs="Arial Unicode MS"/>
          <w:sz w:val="20"/>
          <w:szCs w:val="20"/>
        </w:rPr>
        <w:t>a</w:t>
      </w:r>
      <w:r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 xml:space="preserve">from </w:t>
      </w:r>
      <w:r w:rsidRPr="00CB28EC">
        <w:rPr>
          <w:rFonts w:ascii="Book Antiqua" w:eastAsia="Arial Unicode MS" w:hAnsi="Book Antiqua" w:cs="Arial Unicode MS"/>
          <w:sz w:val="20"/>
          <w:szCs w:val="20"/>
        </w:rPr>
        <w:t xml:space="preserve">undifferentiated </w:t>
      </w:r>
      <w:proofErr w:type="spellStart"/>
      <w:r w:rsidR="00E23D8D"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MSC</w:t>
      </w:r>
      <w:r w:rsidR="00875495"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and </w:t>
      </w:r>
      <w:r w:rsidR="00E23D8D" w:rsidRPr="00CB28EC">
        <w:rPr>
          <w:rFonts w:ascii="Book Antiqua" w:eastAsia="Arial Unicode MS" w:hAnsi="Book Antiqua" w:cs="Arial Unicode MS"/>
          <w:sz w:val="20"/>
          <w:szCs w:val="20"/>
        </w:rPr>
        <w:t>IPCs</w:t>
      </w:r>
      <w:r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was</w:t>
      </w:r>
      <w:r w:rsidRPr="00CB28EC">
        <w:rPr>
          <w:rFonts w:ascii="Book Antiqua" w:eastAsia="Arial Unicode MS" w:hAnsi="Book Antiqua" w:cs="Arial Unicode MS"/>
          <w:sz w:val="20"/>
          <w:szCs w:val="20"/>
        </w:rPr>
        <w:t xml:space="preserve"> measured using </w:t>
      </w:r>
      <w:r w:rsidR="00E23D8D" w:rsidRPr="00CB28EC">
        <w:rPr>
          <w:rFonts w:ascii="Book Antiqua" w:eastAsia="Arial Unicode MS" w:hAnsi="Book Antiqua" w:cs="Arial Unicode MS"/>
          <w:sz w:val="20"/>
          <w:szCs w:val="20"/>
        </w:rPr>
        <w:t>the i</w:t>
      </w:r>
      <w:r w:rsidRPr="00CB28EC">
        <w:rPr>
          <w:rFonts w:ascii="Book Antiqua" w:eastAsia="Arial Unicode MS" w:hAnsi="Book Antiqua" w:cs="Arial Unicode MS"/>
          <w:sz w:val="20"/>
          <w:szCs w:val="20"/>
        </w:rPr>
        <w:t xml:space="preserve">nsulin ELISA kit and C-peptide ELISA kit. Differentiated </w:t>
      </w:r>
      <w:r w:rsidR="00E23D8D" w:rsidRPr="00CB28EC">
        <w:rPr>
          <w:rFonts w:ascii="Book Antiqua" w:eastAsia="Arial Unicode MS" w:hAnsi="Book Antiqua" w:cs="Arial Unicode MS"/>
          <w:sz w:val="20"/>
          <w:szCs w:val="20"/>
        </w:rPr>
        <w:t xml:space="preserve">IPCs </w:t>
      </w:r>
      <w:r w:rsidRPr="00CB28EC">
        <w:rPr>
          <w:rFonts w:ascii="Book Antiqua" w:eastAsia="Arial Unicode MS" w:hAnsi="Book Antiqua" w:cs="Arial Unicode MS"/>
          <w:sz w:val="20"/>
          <w:szCs w:val="20"/>
        </w:rPr>
        <w:t>secrete</w:t>
      </w:r>
      <w:r w:rsidR="003353F4" w:rsidRPr="00CB28EC">
        <w:rPr>
          <w:rFonts w:ascii="Book Antiqua" w:eastAsia="Arial Unicode MS" w:hAnsi="Book Antiqua" w:cs="Arial Unicode MS"/>
          <w:sz w:val="20"/>
          <w:szCs w:val="20"/>
        </w:rPr>
        <w:t>d</w:t>
      </w:r>
      <w:r w:rsidR="00E23D8D" w:rsidRPr="00CB28EC">
        <w:rPr>
          <w:rFonts w:ascii="Book Antiqua" w:eastAsia="Arial Unicode MS" w:hAnsi="Book Antiqua" w:cs="Arial Unicode MS"/>
          <w:sz w:val="20"/>
          <w:szCs w:val="20"/>
        </w:rPr>
        <w:t xml:space="preserve"> </w:t>
      </w:r>
      <w:r w:rsidR="003353F4" w:rsidRPr="00CB28EC">
        <w:rPr>
          <w:rFonts w:ascii="Book Antiqua" w:eastAsia="Arial Unicode MS" w:hAnsi="Book Antiqua" w:cs="Arial Unicode MS"/>
          <w:sz w:val="20"/>
          <w:szCs w:val="20"/>
        </w:rPr>
        <w:t xml:space="preserve">large amounts of </w:t>
      </w:r>
      <w:r w:rsidR="00E23D8D" w:rsidRPr="00CB28EC">
        <w:rPr>
          <w:rFonts w:ascii="Book Antiqua" w:eastAsia="Arial Unicode MS" w:hAnsi="Book Antiqua" w:cs="Arial Unicode MS"/>
          <w:sz w:val="20"/>
          <w:szCs w:val="20"/>
        </w:rPr>
        <w:t>C-peptide</w:t>
      </w:r>
      <w:r w:rsidR="0051047D" w:rsidRPr="00CB28EC">
        <w:rPr>
          <w:rFonts w:ascii="Book Antiqua" w:eastAsia="Arial Unicode MS" w:hAnsi="Book Antiqua" w:cs="Arial Unicode MS"/>
          <w:sz w:val="20"/>
          <w:szCs w:val="20"/>
        </w:rPr>
        <w:t xml:space="preserve"> </w:t>
      </w:r>
      <w:r w:rsidR="00E23D8D" w:rsidRPr="00CB28EC">
        <w:rPr>
          <w:rFonts w:ascii="Book Antiqua" w:eastAsia="Arial Unicode MS" w:hAnsi="Book Antiqua" w:cs="Arial Unicode MS"/>
          <w:sz w:val="20"/>
          <w:szCs w:val="20"/>
        </w:rPr>
        <w:t>and i</w:t>
      </w:r>
      <w:r w:rsidRPr="00CB28EC">
        <w:rPr>
          <w:rFonts w:ascii="Book Antiqua" w:eastAsia="Arial Unicode MS" w:hAnsi="Book Antiqua" w:cs="Arial Unicode MS"/>
          <w:sz w:val="20"/>
          <w:szCs w:val="20"/>
        </w:rPr>
        <w:t>nsulin</w:t>
      </w:r>
      <w:r w:rsidR="003353F4"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A80AC7" w:rsidRPr="00CB28EC">
        <w:rPr>
          <w:rFonts w:ascii="Book Antiqua" w:eastAsia="Arial Unicode MS" w:hAnsi="Book Antiqua" w:cs="Arial Unicode MS"/>
          <w:sz w:val="20"/>
          <w:szCs w:val="20"/>
        </w:rPr>
        <w:t xml:space="preserve">whereas </w:t>
      </w:r>
      <w:r w:rsidR="00E23D8D" w:rsidRPr="00CB28EC">
        <w:rPr>
          <w:rFonts w:ascii="Book Antiqua" w:eastAsia="Arial Unicode MS" w:hAnsi="Book Antiqua" w:cs="Arial Unicode MS"/>
          <w:sz w:val="20"/>
          <w:szCs w:val="20"/>
        </w:rPr>
        <w:t xml:space="preserve">undifferentiated </w:t>
      </w:r>
      <w:proofErr w:type="spellStart"/>
      <w:r w:rsidR="00E23D8D" w:rsidRPr="00CB28EC">
        <w:rPr>
          <w:rFonts w:ascii="Book Antiqua" w:eastAsia="Arial Unicode MS" w:hAnsi="Book Antiqua" w:cs="Arial Unicode MS"/>
          <w:sz w:val="20"/>
          <w:szCs w:val="20"/>
        </w:rPr>
        <w:t>h</w:t>
      </w:r>
      <w:r w:rsidR="00A80AC7" w:rsidRPr="00CB28EC">
        <w:rPr>
          <w:rFonts w:ascii="Book Antiqua" w:eastAsia="Arial Unicode MS" w:hAnsi="Book Antiqua" w:cs="Arial Unicode MS"/>
          <w:sz w:val="20"/>
          <w:szCs w:val="20"/>
        </w:rPr>
        <w:t>WJ</w:t>
      </w:r>
      <w:proofErr w:type="spellEnd"/>
      <w:r w:rsidR="00ED0576" w:rsidRPr="00CB28EC">
        <w:rPr>
          <w:rFonts w:ascii="Book Antiqua" w:eastAsia="Arial Unicode MS" w:hAnsi="Book Antiqua" w:cs="Arial Unicode MS"/>
          <w:sz w:val="20"/>
          <w:szCs w:val="20"/>
        </w:rPr>
        <w:t>-</w:t>
      </w:r>
      <w:r w:rsidR="00A80AC7" w:rsidRPr="00CB28EC">
        <w:rPr>
          <w:rFonts w:ascii="Book Antiqua" w:eastAsia="Arial Unicode MS" w:hAnsi="Book Antiqua" w:cs="Arial Unicode MS"/>
          <w:sz w:val="20"/>
          <w:szCs w:val="20"/>
        </w:rPr>
        <w:t>MSCs secrete</w:t>
      </w:r>
      <w:r w:rsidR="003353F4" w:rsidRPr="00CB28EC">
        <w:rPr>
          <w:rFonts w:ascii="Book Antiqua" w:eastAsia="Arial Unicode MS" w:hAnsi="Book Antiqua" w:cs="Arial Unicode MS"/>
          <w:sz w:val="20"/>
          <w:szCs w:val="20"/>
        </w:rPr>
        <w:t>d</w:t>
      </w:r>
      <w:r w:rsidR="00A80AC7"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them in lower amounts</w:t>
      </w:r>
      <w:r w:rsidR="00A80AC7" w:rsidRPr="00CB28EC">
        <w:rPr>
          <w:rFonts w:ascii="Book Antiqua" w:eastAsia="Arial Unicode MS" w:hAnsi="Book Antiqua" w:cs="Arial Unicode MS"/>
          <w:sz w:val="20"/>
          <w:szCs w:val="20"/>
        </w:rPr>
        <w:t>. Importantly</w:t>
      </w:r>
      <w:r w:rsidR="00E23D8D" w:rsidRPr="00CB28EC">
        <w:rPr>
          <w:rFonts w:ascii="Book Antiqua" w:eastAsia="Arial Unicode MS" w:hAnsi="Book Antiqua" w:cs="Arial Unicode MS"/>
          <w:sz w:val="20"/>
          <w:szCs w:val="20"/>
        </w:rPr>
        <w:t>, t</w:t>
      </w:r>
      <w:r w:rsidRPr="00CB28EC">
        <w:rPr>
          <w:rFonts w:ascii="Book Antiqua" w:eastAsia="Arial Unicode MS" w:hAnsi="Book Antiqua" w:cs="Arial Unicode MS"/>
          <w:sz w:val="20"/>
          <w:szCs w:val="20"/>
        </w:rPr>
        <w:t xml:space="preserve">he differentiated </w:t>
      </w:r>
      <w:r w:rsidR="00A80AC7" w:rsidRPr="00CB28EC">
        <w:rPr>
          <w:rFonts w:ascii="Book Antiqua" w:eastAsia="Arial Unicode MS" w:hAnsi="Book Antiqua" w:cs="Arial Unicode MS"/>
          <w:sz w:val="20"/>
          <w:szCs w:val="20"/>
        </w:rPr>
        <w:t>IPCs</w:t>
      </w:r>
      <w:r w:rsidRPr="00CB28EC">
        <w:rPr>
          <w:rFonts w:ascii="Book Antiqua" w:eastAsia="Arial Unicode MS" w:hAnsi="Book Antiqua" w:cs="Arial Unicode MS"/>
          <w:sz w:val="20"/>
          <w:szCs w:val="20"/>
        </w:rPr>
        <w:t xml:space="preserve"> </w:t>
      </w:r>
      <w:r w:rsidR="00B9590D" w:rsidRPr="00CB28EC">
        <w:rPr>
          <w:rFonts w:ascii="Book Antiqua" w:eastAsia="Arial Unicode MS" w:hAnsi="Book Antiqua" w:cs="Arial Unicode MS"/>
          <w:sz w:val="20"/>
          <w:szCs w:val="20"/>
        </w:rPr>
        <w:t>secreted more</w:t>
      </w:r>
      <w:r w:rsidR="00A80AC7" w:rsidRPr="00CB28EC">
        <w:rPr>
          <w:rFonts w:ascii="Book Antiqua" w:eastAsia="Arial Unicode MS" w:hAnsi="Book Antiqua" w:cs="Arial Unicode MS"/>
          <w:sz w:val="20"/>
          <w:szCs w:val="20"/>
        </w:rPr>
        <w:t xml:space="preserve"> C-peptide </w:t>
      </w:r>
      <w:r w:rsidR="0051047D" w:rsidRPr="00CB28EC">
        <w:rPr>
          <w:rFonts w:ascii="Book Antiqua" w:eastAsia="Arial Unicode MS" w:hAnsi="Book Antiqua" w:cs="Arial Unicode MS"/>
          <w:sz w:val="20"/>
          <w:szCs w:val="20"/>
        </w:rPr>
        <w:t>(</w:t>
      </w:r>
      <w:r w:rsidR="00CA01FC" w:rsidRPr="00CB28EC">
        <w:rPr>
          <w:rFonts w:ascii="Book Antiqua" w:eastAsia="Arial Unicode MS" w:hAnsi="Book Antiqua" w:cs="Arial Unicode MS"/>
          <w:sz w:val="20"/>
          <w:szCs w:val="20"/>
        </w:rPr>
        <w:t>h</w:t>
      </w:r>
      <w:r w:rsidR="002C4C22" w:rsidRPr="00CB28EC">
        <w:rPr>
          <w:rFonts w:ascii="Book Antiqua" w:eastAsia="Arial Unicode MS" w:hAnsi="Book Antiqua" w:cs="Arial Unicode MS"/>
          <w:sz w:val="20"/>
          <w:szCs w:val="20"/>
        </w:rPr>
        <w:t>igh glucose</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CA01FC" w:rsidRPr="00CB28EC">
        <w:rPr>
          <w:rFonts w:ascii="Book Antiqua" w:eastAsia="Arial Unicode MS" w:hAnsi="Book Antiqua" w:cs="Arial Unicode MS"/>
          <w:sz w:val="20"/>
          <w:szCs w:val="20"/>
        </w:rPr>
        <w:t>l</w:t>
      </w:r>
      <w:r w:rsidR="002C4C22" w:rsidRPr="00CB28EC">
        <w:rPr>
          <w:rFonts w:ascii="Book Antiqua" w:eastAsia="Arial Unicode MS" w:hAnsi="Book Antiqua" w:cs="Arial Unicode MS"/>
          <w:sz w:val="20"/>
          <w:szCs w:val="20"/>
        </w:rPr>
        <w:t>ow glucose</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0D0ECD" w:rsidRPr="00CB28EC">
        <w:rPr>
          <w:rFonts w:ascii="Book Antiqua" w:eastAsia="Arial Unicode MS" w:hAnsi="Book Antiqua" w:cs="Arial Unicode MS"/>
          <w:sz w:val="20"/>
          <w:szCs w:val="20"/>
        </w:rPr>
        <w:t>30.</w:t>
      </w:r>
      <w:r w:rsidR="00A62ED5" w:rsidRPr="00CB28EC">
        <w:rPr>
          <w:rFonts w:ascii="Book Antiqua" w:eastAsia="Arial Unicode MS" w:hAnsi="Book Antiqua" w:cs="Arial Unicode MS"/>
          <w:sz w:val="20"/>
          <w:szCs w:val="20"/>
        </w:rPr>
        <w:t>7</w:t>
      </w:r>
      <w:r w:rsidR="000D0ECD" w:rsidRPr="00CB28EC">
        <w:rPr>
          <w:rFonts w:ascii="Book Antiqua" w:eastAsia="Arial Unicode MS" w:hAnsi="Book Antiqua" w:cs="Arial Unicode MS"/>
          <w:sz w:val="20"/>
          <w:szCs w:val="20"/>
        </w:rPr>
        <w:t>9</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2.5</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6.</w:t>
      </w:r>
      <w:r w:rsidR="00A62ED5" w:rsidRPr="00CB28EC">
        <w:rPr>
          <w:rFonts w:ascii="Book Antiqua" w:eastAsia="Arial Unicode MS" w:hAnsi="Book Antiqua" w:cs="Arial Unicode MS"/>
          <w:sz w:val="20"/>
          <w:szCs w:val="20"/>
        </w:rPr>
        <w:t>1</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 xml:space="preserve">1.0 </w:t>
      </w:r>
      <w:proofErr w:type="spellStart"/>
      <w:r w:rsidR="00F35F7C" w:rsidRPr="00CB28EC">
        <w:rPr>
          <w:rFonts w:ascii="Book Antiqua" w:eastAsia="Arial Unicode MS" w:hAnsi="Book Antiqua" w:cs="Arial Unicode MS"/>
          <w:sz w:val="20"/>
          <w:szCs w:val="20"/>
        </w:rPr>
        <w:t>pmol</w:t>
      </w:r>
      <w:proofErr w:type="spellEnd"/>
      <w:r w:rsidR="00F35F7C" w:rsidRPr="00CB28EC">
        <w:rPr>
          <w:rFonts w:ascii="Book Antiqua" w:eastAsia="Arial Unicode MS" w:hAnsi="Book Antiqua" w:cs="Arial Unicode MS"/>
          <w:sz w:val="20"/>
          <w:szCs w:val="20"/>
        </w:rPr>
        <w:t xml:space="preserve">/L, </w:t>
      </w:r>
      <w:r w:rsidR="00F35F7C"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F35F7C"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F35F7C" w:rsidRPr="00CB28EC">
        <w:rPr>
          <w:rFonts w:ascii="Book Antiqua" w:eastAsia="Arial Unicode MS" w:hAnsi="Book Antiqua" w:cs="Arial Unicode MS"/>
          <w:sz w:val="20"/>
          <w:szCs w:val="20"/>
        </w:rPr>
        <w:t>0.0</w:t>
      </w:r>
      <w:r w:rsidR="0065338F" w:rsidRPr="00CB28EC">
        <w:rPr>
          <w:rFonts w:ascii="Book Antiqua" w:eastAsia="Arial Unicode MS" w:hAnsi="Book Antiqua" w:cs="Arial Unicode MS"/>
          <w:sz w:val="20"/>
          <w:szCs w:val="20"/>
        </w:rPr>
        <w:t>01</w:t>
      </w:r>
      <w:r w:rsidR="0051047D" w:rsidRPr="00CB28EC">
        <w:rPr>
          <w:rFonts w:ascii="Book Antiqua" w:eastAsia="Arial Unicode MS" w:hAnsi="Book Antiqua" w:cs="Arial Unicode MS"/>
          <w:sz w:val="20"/>
          <w:szCs w:val="20"/>
        </w:rPr>
        <w:t xml:space="preserve">) </w:t>
      </w:r>
      <w:r w:rsidR="00A80AC7" w:rsidRPr="00CB28EC">
        <w:rPr>
          <w:rFonts w:ascii="Book Antiqua" w:eastAsia="Arial Unicode MS" w:hAnsi="Book Antiqua" w:cs="Arial Unicode MS"/>
          <w:sz w:val="20"/>
          <w:szCs w:val="20"/>
        </w:rPr>
        <w:t>and insulin</w:t>
      </w:r>
      <w:r w:rsidR="0051047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29.8</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2.</w:t>
      </w:r>
      <w:r w:rsidR="00A62ED5" w:rsidRPr="00CB28EC">
        <w:rPr>
          <w:rFonts w:ascii="Book Antiqua" w:eastAsia="Arial Unicode MS" w:hAnsi="Book Antiqua" w:cs="Arial Unicode MS"/>
          <w:sz w:val="20"/>
          <w:szCs w:val="20"/>
        </w:rPr>
        <w:t>8</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 xml:space="preserve">vs </w:t>
      </w:r>
      <w:r w:rsidR="000D0ECD" w:rsidRPr="00CB28EC">
        <w:rPr>
          <w:rFonts w:ascii="Book Antiqua" w:eastAsia="Arial Unicode MS" w:hAnsi="Book Antiqua" w:cs="Arial Unicode MS"/>
          <w:sz w:val="20"/>
          <w:szCs w:val="20"/>
        </w:rPr>
        <w:t>9.</w:t>
      </w:r>
      <w:r w:rsidR="00A62ED5"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0ECD" w:rsidRPr="00CB28EC">
        <w:rPr>
          <w:rFonts w:ascii="Book Antiqua" w:eastAsia="Arial Unicode MS" w:hAnsi="Book Antiqua" w:cs="Arial Unicode MS"/>
          <w:sz w:val="20"/>
          <w:szCs w:val="20"/>
        </w:rPr>
        <w:t>1.</w:t>
      </w:r>
      <w:r w:rsidR="00A62ED5" w:rsidRPr="00CB28EC">
        <w:rPr>
          <w:rFonts w:ascii="Book Antiqua" w:eastAsia="Arial Unicode MS" w:hAnsi="Book Antiqua" w:cs="Arial Unicode MS"/>
          <w:sz w:val="20"/>
          <w:szCs w:val="20"/>
        </w:rPr>
        <w:t>7</w:t>
      </w:r>
      <w:r w:rsidR="00F35F7C" w:rsidRPr="00CB28EC">
        <w:rPr>
          <w:rFonts w:ascii="Book Antiqua" w:eastAsia="Arial Unicode MS" w:hAnsi="Book Antiqua" w:cs="Arial Unicode MS"/>
          <w:sz w:val="20"/>
          <w:szCs w:val="20"/>
        </w:rPr>
        <w:t xml:space="preserve"> </w:t>
      </w:r>
      <w:proofErr w:type="spellStart"/>
      <w:r w:rsidR="00F35F7C" w:rsidRPr="00CB28EC">
        <w:rPr>
          <w:rFonts w:ascii="Book Antiqua" w:eastAsia="Arial Unicode MS" w:hAnsi="Book Antiqua" w:cs="Arial Unicode MS"/>
          <w:sz w:val="20"/>
          <w:szCs w:val="20"/>
        </w:rPr>
        <w:t>mU</w:t>
      </w:r>
      <w:proofErr w:type="spellEnd"/>
      <w:r w:rsidR="00F35F7C" w:rsidRPr="00CB28EC">
        <w:rPr>
          <w:rFonts w:ascii="Book Antiqua" w:eastAsia="Arial Unicode MS" w:hAnsi="Book Antiqua" w:cs="Arial Unicode MS"/>
          <w:sz w:val="20"/>
          <w:szCs w:val="20"/>
        </w:rPr>
        <w:t>/L</w:t>
      </w:r>
      <w:r w:rsidR="0051047D" w:rsidRPr="00CB28EC">
        <w:rPr>
          <w:rFonts w:ascii="Book Antiqua" w:eastAsia="Arial Unicode MS" w:hAnsi="Book Antiqua" w:cs="Arial Unicode MS"/>
          <w:sz w:val="20"/>
          <w:szCs w:val="20"/>
        </w:rPr>
        <w:t xml:space="preserve">, </w:t>
      </w:r>
      <w:r w:rsidR="0051047D"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51047D"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51047D" w:rsidRPr="00CB28EC">
        <w:rPr>
          <w:rFonts w:ascii="Book Antiqua" w:eastAsia="Arial Unicode MS" w:hAnsi="Book Antiqua" w:cs="Arial Unicode MS"/>
          <w:sz w:val="20"/>
          <w:szCs w:val="20"/>
        </w:rPr>
        <w:t>0.0</w:t>
      </w:r>
      <w:r w:rsidR="0065338F" w:rsidRPr="00CB28EC">
        <w:rPr>
          <w:rFonts w:ascii="Book Antiqua" w:eastAsia="Arial Unicode MS" w:hAnsi="Book Antiqua" w:cs="Arial Unicode MS"/>
          <w:sz w:val="20"/>
          <w:szCs w:val="20"/>
        </w:rPr>
        <w:t>01</w:t>
      </w:r>
      <w:r w:rsidR="0051047D" w:rsidRPr="00CB28EC">
        <w:rPr>
          <w:rFonts w:ascii="Book Antiqua" w:eastAsia="Arial Unicode MS" w:hAnsi="Book Antiqua" w:cs="Arial Unicode MS"/>
          <w:sz w:val="20"/>
          <w:szCs w:val="20"/>
        </w:rPr>
        <w:t>)</w:t>
      </w:r>
      <w:r w:rsidR="00A80AC7" w:rsidRPr="00CB28EC">
        <w:rPr>
          <w:rFonts w:ascii="Book Antiqua" w:eastAsia="Arial Unicode MS" w:hAnsi="Book Antiqua" w:cs="Arial Unicode MS"/>
          <w:sz w:val="20"/>
          <w:szCs w:val="20"/>
        </w:rPr>
        <w:t xml:space="preserve"> in response to the</w:t>
      </w:r>
      <w:r w:rsidRPr="00CB28EC">
        <w:rPr>
          <w:rFonts w:ascii="Book Antiqua" w:eastAsia="Arial Unicode MS" w:hAnsi="Book Antiqua" w:cs="Arial Unicode MS"/>
          <w:sz w:val="20"/>
          <w:szCs w:val="20"/>
        </w:rPr>
        <w:t xml:space="preserve"> high</w:t>
      </w:r>
      <w:r w:rsidR="00A80AC7" w:rsidRPr="00CB28EC">
        <w:rPr>
          <w:rFonts w:ascii="Book Antiqua" w:eastAsia="Arial Unicode MS" w:hAnsi="Book Antiqua" w:cs="Arial Unicode MS"/>
          <w:sz w:val="20"/>
          <w:szCs w:val="20"/>
        </w:rPr>
        <w:t>er</w:t>
      </w:r>
      <w:r w:rsidRPr="00CB28EC">
        <w:rPr>
          <w:rFonts w:ascii="Book Antiqua" w:eastAsia="Arial Unicode MS" w:hAnsi="Book Antiqua" w:cs="Arial Unicode MS"/>
          <w:sz w:val="20"/>
          <w:szCs w:val="20"/>
        </w:rPr>
        <w:t xml:space="preserve"> glucose</w:t>
      </w:r>
      <w:r w:rsidR="00B9590D" w:rsidRPr="00CB28EC">
        <w:rPr>
          <w:rFonts w:ascii="Book Antiqua" w:eastAsia="Arial Unicode MS" w:hAnsi="Book Antiqua" w:cs="Arial Unicode MS"/>
          <w:sz w:val="20"/>
          <w:szCs w:val="20"/>
        </w:rPr>
        <w:t xml:space="preserve"> levels in the</w:t>
      </w:r>
      <w:r w:rsidRPr="00CB28EC">
        <w:rPr>
          <w:rFonts w:ascii="Book Antiqua" w:eastAsia="Arial Unicode MS" w:hAnsi="Book Antiqua" w:cs="Arial Unicode MS"/>
          <w:sz w:val="20"/>
          <w:szCs w:val="20"/>
        </w:rPr>
        <w:t xml:space="preserve"> environment</w:t>
      </w:r>
      <w:r w:rsidR="004C66BD"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ure</w:t>
      </w:r>
      <w:r w:rsidR="004C66BD" w:rsidRPr="00CB28EC">
        <w:rPr>
          <w:rFonts w:ascii="Book Antiqua" w:eastAsia="Arial Unicode MS" w:hAnsi="Book Antiqua" w:cs="Arial Unicode MS"/>
          <w:sz w:val="20"/>
          <w:szCs w:val="20"/>
        </w:rPr>
        <w:t xml:space="preserve"> 2)</w:t>
      </w:r>
      <w:r w:rsidRPr="00CB28EC">
        <w:rPr>
          <w:rFonts w:ascii="Book Antiqua" w:eastAsia="Arial Unicode MS" w:hAnsi="Book Antiqua" w:cs="Arial Unicode MS"/>
          <w:sz w:val="20"/>
          <w:szCs w:val="20"/>
        </w:rPr>
        <w:t>.</w:t>
      </w:r>
    </w:p>
    <w:p w14:paraId="1C10FC46" w14:textId="77777777" w:rsidR="00A80AC7" w:rsidRPr="00CB28EC" w:rsidRDefault="00A80AC7" w:rsidP="00CB28EC">
      <w:pPr>
        <w:autoSpaceDE w:val="0"/>
        <w:autoSpaceDN w:val="0"/>
        <w:adjustRightInd w:val="0"/>
        <w:snapToGrid w:val="0"/>
        <w:spacing w:line="360" w:lineRule="auto"/>
        <w:jc w:val="both"/>
        <w:rPr>
          <w:rFonts w:ascii="Book Antiqua" w:eastAsia="Arial Unicode MS" w:hAnsi="Book Antiqua" w:cs="Arial Unicode MS"/>
          <w:sz w:val="20"/>
          <w:szCs w:val="20"/>
        </w:rPr>
      </w:pPr>
    </w:p>
    <w:p w14:paraId="52AABF74" w14:textId="73F487F5" w:rsidR="00A80AC7" w:rsidRPr="00CB28EC" w:rsidRDefault="00DC327B" w:rsidP="00CB28EC">
      <w:pPr>
        <w:pStyle w:val="a3"/>
        <w:autoSpaceDE w:val="0"/>
        <w:autoSpaceDN w:val="0"/>
        <w:adjustRightInd w:val="0"/>
        <w:snapToGrid w:val="0"/>
        <w:spacing w:line="360" w:lineRule="auto"/>
        <w:ind w:leftChars="0" w:left="0"/>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Comparison of the physiological change</w:t>
      </w:r>
      <w:r w:rsidR="003353F4" w:rsidRPr="00CB28EC">
        <w:rPr>
          <w:rFonts w:ascii="Book Antiqua" w:eastAsia="Arial Unicode MS" w:hAnsi="Book Antiqua" w:cs="Arial Unicode MS"/>
          <w:b/>
          <w:i/>
          <w:sz w:val="20"/>
          <w:szCs w:val="20"/>
        </w:rPr>
        <w:t>s</w:t>
      </w:r>
      <w:r w:rsidRPr="00CB28EC">
        <w:rPr>
          <w:rFonts w:ascii="Book Antiqua" w:eastAsia="Arial Unicode MS" w:hAnsi="Book Antiqua" w:cs="Arial Unicode MS"/>
          <w:b/>
          <w:i/>
          <w:sz w:val="20"/>
          <w:szCs w:val="20"/>
        </w:rPr>
        <w:t xml:space="preserve"> between</w:t>
      </w:r>
      <w:r w:rsidR="00B9590D" w:rsidRPr="00CB28EC">
        <w:rPr>
          <w:rFonts w:ascii="Book Antiqua" w:eastAsia="Arial Unicode MS" w:hAnsi="Book Antiqua" w:cs="Arial Unicode MS"/>
          <w:b/>
          <w:i/>
          <w:sz w:val="20"/>
          <w:szCs w:val="20"/>
        </w:rPr>
        <w:t xml:space="preserve"> STZ-treated diabetic rats treated with</w:t>
      </w:r>
      <w:r w:rsidRPr="00CB28EC">
        <w:rPr>
          <w:rFonts w:ascii="Book Antiqua" w:eastAsia="Arial Unicode MS" w:hAnsi="Book Antiqua" w:cs="Arial Unicode MS"/>
          <w:b/>
          <w:i/>
          <w:sz w:val="20"/>
          <w:szCs w:val="20"/>
        </w:rPr>
        <w:t xml:space="preserve"> undifferentiated </w:t>
      </w:r>
      <w:proofErr w:type="spellStart"/>
      <w:r w:rsidRPr="00CB28EC">
        <w:rPr>
          <w:rFonts w:ascii="Book Antiqua" w:eastAsia="Arial Unicode MS" w:hAnsi="Book Antiqua" w:cs="Arial Unicode MS"/>
          <w:b/>
          <w:i/>
          <w:sz w:val="20"/>
          <w:szCs w:val="20"/>
        </w:rPr>
        <w:t>hWJ</w:t>
      </w:r>
      <w:proofErr w:type="spellEnd"/>
      <w:r w:rsidR="00ED0576" w:rsidRPr="00CB28EC">
        <w:rPr>
          <w:rFonts w:ascii="Book Antiqua" w:eastAsia="Arial Unicode MS" w:hAnsi="Book Antiqua" w:cs="Arial Unicode MS"/>
          <w:b/>
          <w:i/>
          <w:sz w:val="20"/>
          <w:szCs w:val="20"/>
        </w:rPr>
        <w:t>-</w:t>
      </w:r>
      <w:r w:rsidRPr="00CB28EC">
        <w:rPr>
          <w:rFonts w:ascii="Book Antiqua" w:eastAsia="Arial Unicode MS" w:hAnsi="Book Antiqua" w:cs="Arial Unicode MS"/>
          <w:b/>
          <w:i/>
          <w:sz w:val="20"/>
          <w:szCs w:val="20"/>
        </w:rPr>
        <w:t>MSCs and IPCs</w:t>
      </w:r>
    </w:p>
    <w:p w14:paraId="7B7F9D8D" w14:textId="50EF3292" w:rsidR="000D59C8" w:rsidRPr="00CB28EC" w:rsidRDefault="00FA5A98"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blood sugar rose to more than 400 mg/d</w:t>
      </w:r>
      <w:r w:rsidR="00DF6768" w:rsidRPr="00CB28EC">
        <w:rPr>
          <w:rFonts w:ascii="Book Antiqua" w:eastAsia="Arial Unicode MS" w:hAnsi="Book Antiqua" w:cs="Arial Unicode MS"/>
          <w:sz w:val="20"/>
          <w:szCs w:val="20"/>
        </w:rPr>
        <w:t>L</w:t>
      </w:r>
      <w:r w:rsidRPr="00CB28EC">
        <w:rPr>
          <w:rFonts w:ascii="Book Antiqua" w:eastAsia="Arial Unicode MS" w:hAnsi="Book Antiqua" w:cs="Arial Unicode MS"/>
          <w:sz w:val="20"/>
          <w:szCs w:val="20"/>
        </w:rPr>
        <w:t xml:space="preserve"> after three dose</w:t>
      </w:r>
      <w:r w:rsidR="003353F4"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of intraperitoneal STZ (30 mg/</w:t>
      </w:r>
      <w:r w:rsidR="003353F4" w:rsidRPr="00CB28EC">
        <w:rPr>
          <w:rFonts w:ascii="Book Antiqua" w:eastAsia="Arial Unicode MS" w:hAnsi="Book Antiqua" w:cs="Arial Unicode MS"/>
          <w:sz w:val="20"/>
          <w:szCs w:val="20"/>
        </w:rPr>
        <w:t>k</w:t>
      </w:r>
      <w:r w:rsidRPr="00CB28EC">
        <w:rPr>
          <w:rFonts w:ascii="Book Antiqua" w:eastAsia="Arial Unicode MS" w:hAnsi="Book Antiqua" w:cs="Arial Unicode MS"/>
          <w:sz w:val="20"/>
          <w:szCs w:val="20"/>
        </w:rPr>
        <w:t xml:space="preserve">g) </w:t>
      </w:r>
      <w:r w:rsidR="003353F4" w:rsidRPr="00CB28EC">
        <w:rPr>
          <w:rFonts w:ascii="Book Antiqua" w:eastAsia="Arial Unicode MS" w:hAnsi="Book Antiqua" w:cs="Arial Unicode MS"/>
          <w:sz w:val="20"/>
          <w:szCs w:val="20"/>
        </w:rPr>
        <w:t>administration</w:t>
      </w:r>
      <w:r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C</w:t>
      </w:r>
      <w:r w:rsidR="003353F4" w:rsidRPr="00CB28EC">
        <w:rPr>
          <w:rFonts w:ascii="Book Antiqua" w:eastAsia="Arial Unicode MS" w:hAnsi="Book Antiqua" w:cs="Arial Unicode MS"/>
          <w:sz w:val="20"/>
          <w:szCs w:val="20"/>
        </w:rPr>
        <w:t xml:space="preserve">ompared </w:t>
      </w:r>
      <w:r w:rsidRPr="00CB28EC">
        <w:rPr>
          <w:rFonts w:ascii="Book Antiqua" w:eastAsia="Arial Unicode MS" w:hAnsi="Book Antiqua" w:cs="Arial Unicode MS"/>
          <w:sz w:val="20"/>
          <w:szCs w:val="20"/>
        </w:rPr>
        <w:t xml:space="preserve">to the </w:t>
      </w:r>
      <w:r w:rsidR="00834506" w:rsidRPr="00CB28EC">
        <w:rPr>
          <w:rFonts w:ascii="Book Antiqua" w:eastAsia="Arial Unicode MS" w:hAnsi="Book Antiqua" w:cs="Arial Unicode MS"/>
          <w:sz w:val="20"/>
          <w:szCs w:val="20"/>
        </w:rPr>
        <w:t xml:space="preserve">NS </w:t>
      </w:r>
      <w:r w:rsidRPr="00CB28EC">
        <w:rPr>
          <w:rFonts w:ascii="Book Antiqua" w:eastAsia="Arial Unicode MS" w:hAnsi="Book Antiqua" w:cs="Arial Unicode MS"/>
          <w:sz w:val="20"/>
          <w:szCs w:val="20"/>
        </w:rPr>
        <w:t xml:space="preserve">treatment group, the rats </w:t>
      </w:r>
      <w:r w:rsidR="003353F4" w:rsidRPr="00CB28EC">
        <w:rPr>
          <w:rFonts w:ascii="Book Antiqua" w:eastAsia="Arial Unicode MS" w:hAnsi="Book Antiqua" w:cs="Arial Unicode MS"/>
          <w:sz w:val="20"/>
          <w:szCs w:val="20"/>
        </w:rPr>
        <w:t xml:space="preserve">that </w:t>
      </w:r>
      <w:r w:rsidRPr="00CB28EC">
        <w:rPr>
          <w:rFonts w:ascii="Book Antiqua" w:eastAsia="Arial Unicode MS" w:hAnsi="Book Antiqua" w:cs="Arial Unicode MS"/>
          <w:sz w:val="20"/>
          <w:szCs w:val="20"/>
        </w:rPr>
        <w:t>received</w:t>
      </w:r>
      <w:r w:rsidR="003353F4"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IPC treatment </w:t>
      </w:r>
      <w:r w:rsidR="003353F4" w:rsidRPr="00CB28EC">
        <w:rPr>
          <w:rFonts w:ascii="Book Antiqua" w:eastAsia="Arial Unicode MS" w:hAnsi="Book Antiqua" w:cs="Arial Unicode MS"/>
          <w:sz w:val="20"/>
          <w:szCs w:val="20"/>
        </w:rPr>
        <w:t xml:space="preserve">showed </w:t>
      </w:r>
      <w:r w:rsidRPr="00CB28EC">
        <w:rPr>
          <w:rFonts w:ascii="Book Antiqua" w:eastAsia="Arial Unicode MS" w:hAnsi="Book Antiqua" w:cs="Arial Unicode MS"/>
          <w:sz w:val="20"/>
          <w:szCs w:val="20"/>
        </w:rPr>
        <w:t>significantly decreased blood glucose level</w:t>
      </w:r>
      <w:r w:rsidR="003353F4" w:rsidRPr="00CB28EC">
        <w:rPr>
          <w:rFonts w:ascii="Book Antiqua" w:eastAsia="Arial Unicode MS" w:hAnsi="Book Antiqua" w:cs="Arial Unicode MS"/>
          <w:sz w:val="20"/>
          <w:szCs w:val="20"/>
        </w:rPr>
        <w:t xml:space="preserve">s </w:t>
      </w:r>
      <w:r w:rsidR="00EE389A" w:rsidRPr="00CB28EC">
        <w:rPr>
          <w:rFonts w:ascii="Book Antiqua" w:eastAsia="Arial Unicode MS" w:hAnsi="Book Antiqua" w:cs="Arial Unicode MS"/>
          <w:sz w:val="20"/>
          <w:szCs w:val="20"/>
        </w:rPr>
        <w:t>7</w:t>
      </w:r>
      <w:r w:rsidR="0094055F" w:rsidRPr="00CB28EC">
        <w:rPr>
          <w:rFonts w:ascii="Book Antiqua" w:eastAsia="Arial Unicode MS" w:hAnsi="Book Antiqua" w:cs="Arial Unicode MS"/>
          <w:sz w:val="20"/>
          <w:szCs w:val="20"/>
        </w:rPr>
        <w:t xml:space="preserve"> d after </w:t>
      </w:r>
      <w:r w:rsidR="003353F4" w:rsidRPr="00CB28EC">
        <w:rPr>
          <w:rFonts w:ascii="Book Antiqua" w:eastAsia="Arial Unicode MS" w:hAnsi="Book Antiqua" w:cs="Arial Unicode MS"/>
          <w:sz w:val="20"/>
          <w:szCs w:val="20"/>
        </w:rPr>
        <w:t xml:space="preserve">the </w:t>
      </w:r>
      <w:r w:rsidR="0094055F" w:rsidRPr="00CB28EC">
        <w:rPr>
          <w:rFonts w:ascii="Book Antiqua" w:eastAsia="Arial Unicode MS" w:hAnsi="Book Antiqua" w:cs="Arial Unicode MS"/>
          <w:sz w:val="20"/>
          <w:szCs w:val="20"/>
        </w:rPr>
        <w:t>transplantation</w:t>
      </w:r>
      <w:r w:rsidR="002C4C22" w:rsidRPr="00CB28EC">
        <w:rPr>
          <w:rFonts w:ascii="Book Antiqua" w:eastAsia="Arial Unicode MS" w:hAnsi="Book Antiqua" w:cs="Arial Unicode MS"/>
          <w:sz w:val="20"/>
          <w:szCs w:val="20"/>
        </w:rPr>
        <w:t xml:space="preserve"> (NS</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 xml:space="preserve">vs </w:t>
      </w:r>
      <w:r w:rsidR="002C4C22" w:rsidRPr="00CB28EC">
        <w:rPr>
          <w:rFonts w:ascii="Book Antiqua" w:eastAsia="Arial Unicode MS" w:hAnsi="Book Antiqua" w:cs="Arial Unicode MS"/>
          <w:sz w:val="20"/>
          <w:szCs w:val="20"/>
        </w:rPr>
        <w:t>IPC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EC12F6" w:rsidRPr="00CB28EC">
        <w:rPr>
          <w:rFonts w:ascii="Book Antiqua" w:eastAsia="Arial Unicode MS" w:hAnsi="Book Antiqua" w:cs="Arial Unicode MS"/>
          <w:sz w:val="20"/>
          <w:szCs w:val="20"/>
        </w:rPr>
        <w:t>4</w:t>
      </w:r>
      <w:r w:rsidR="005B2E31" w:rsidRPr="00CB28EC">
        <w:rPr>
          <w:rFonts w:ascii="Book Antiqua" w:eastAsia="Arial Unicode MS" w:hAnsi="Book Antiqua" w:cs="Arial Unicode MS"/>
          <w:sz w:val="20"/>
          <w:szCs w:val="20"/>
        </w:rPr>
        <w:t>35.6</w:t>
      </w:r>
      <w:r w:rsidR="00B04E1D"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EC12F6" w:rsidRPr="00CB28EC">
        <w:rPr>
          <w:rFonts w:ascii="Book Antiqua" w:eastAsia="Arial Unicode MS" w:hAnsi="Book Antiqua" w:cs="Arial Unicode MS"/>
          <w:sz w:val="20"/>
          <w:szCs w:val="20"/>
        </w:rPr>
        <w:t>3</w:t>
      </w:r>
      <w:r w:rsidR="005B2E31" w:rsidRPr="00CB28EC">
        <w:rPr>
          <w:rFonts w:ascii="Book Antiqua" w:eastAsia="Arial Unicode MS" w:hAnsi="Book Antiqua" w:cs="Arial Unicode MS"/>
          <w:sz w:val="20"/>
          <w:szCs w:val="20"/>
        </w:rPr>
        <w:t>2</w:t>
      </w:r>
      <w:r w:rsidR="00EC12F6" w:rsidRPr="00CB28EC">
        <w:rPr>
          <w:rFonts w:ascii="Book Antiqua" w:eastAsia="Arial Unicode MS" w:hAnsi="Book Antiqua" w:cs="Arial Unicode MS"/>
          <w:sz w:val="20"/>
          <w:szCs w:val="20"/>
        </w:rPr>
        <w:t>.</w:t>
      </w:r>
      <w:r w:rsidR="005B2E31" w:rsidRPr="00CB28EC">
        <w:rPr>
          <w:rFonts w:ascii="Book Antiqua" w:eastAsia="Arial Unicode MS" w:hAnsi="Book Antiqua" w:cs="Arial Unicode MS"/>
          <w:sz w:val="20"/>
          <w:szCs w:val="20"/>
        </w:rPr>
        <w:t>0</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5B2E31" w:rsidRPr="00CB28EC">
        <w:rPr>
          <w:rFonts w:ascii="Book Antiqua" w:eastAsia="Arial Unicode MS" w:hAnsi="Book Antiqua" w:cs="Arial Unicode MS"/>
          <w:sz w:val="20"/>
          <w:szCs w:val="20"/>
        </w:rPr>
        <w:t>250.3</w:t>
      </w:r>
      <w:r w:rsidR="00B04E1D"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2</w:t>
      </w:r>
      <w:r w:rsidR="005B2E31" w:rsidRPr="00CB28EC">
        <w:rPr>
          <w:rFonts w:ascii="Book Antiqua" w:eastAsia="Arial Unicode MS" w:hAnsi="Book Antiqua" w:cs="Arial Unicode MS"/>
          <w:sz w:val="20"/>
          <w:szCs w:val="20"/>
        </w:rPr>
        <w:t>7</w:t>
      </w:r>
      <w:r w:rsidR="00A62ED5" w:rsidRPr="00CB28EC">
        <w:rPr>
          <w:rFonts w:ascii="Book Antiqua" w:eastAsia="Arial Unicode MS" w:hAnsi="Book Antiqua" w:cs="Arial Unicode MS"/>
          <w:sz w:val="20"/>
          <w:szCs w:val="20"/>
        </w:rPr>
        <w:t>.0</w:t>
      </w:r>
      <w:r w:rsidR="002C4C22"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2C4C22"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2C4C22" w:rsidRPr="00CB28EC">
        <w:rPr>
          <w:rFonts w:ascii="Book Antiqua" w:eastAsia="Arial Unicode MS" w:hAnsi="Book Antiqua" w:cs="Arial Unicode MS"/>
          <w:sz w:val="20"/>
          <w:szCs w:val="20"/>
        </w:rPr>
        <w:t>0.0</w:t>
      </w:r>
      <w:r w:rsidR="0065338F" w:rsidRPr="00CB28EC">
        <w:rPr>
          <w:rFonts w:ascii="Book Antiqua" w:eastAsia="Arial Unicode MS" w:hAnsi="Book Antiqua" w:cs="Arial Unicode MS"/>
          <w:sz w:val="20"/>
          <w:szCs w:val="20"/>
        </w:rPr>
        <w:t>01</w:t>
      </w:r>
      <w:r w:rsidR="002C4C22" w:rsidRPr="00CB28EC">
        <w:rPr>
          <w:rFonts w:ascii="Book Antiqua" w:eastAsia="Arial Unicode MS" w:hAnsi="Book Antiqua" w:cs="Arial Unicode MS"/>
          <w:sz w:val="20"/>
          <w:szCs w:val="20"/>
        </w:rPr>
        <w:t>)</w:t>
      </w:r>
      <w:r w:rsidR="0094055F" w:rsidRPr="00CB28EC">
        <w:rPr>
          <w:rFonts w:ascii="Book Antiqua" w:eastAsia="Arial Unicode MS" w:hAnsi="Book Antiqua" w:cs="Arial Unicode MS"/>
          <w:sz w:val="20"/>
          <w:szCs w:val="20"/>
        </w:rPr>
        <w:t xml:space="preserve">. </w:t>
      </w:r>
      <w:r w:rsidR="003353F4" w:rsidRPr="00CB28EC">
        <w:rPr>
          <w:rFonts w:ascii="Book Antiqua" w:eastAsia="Arial Unicode MS" w:hAnsi="Book Antiqua" w:cs="Arial Unicode MS"/>
          <w:sz w:val="20"/>
          <w:szCs w:val="20"/>
        </w:rPr>
        <w:t xml:space="preserve">Although </w:t>
      </w:r>
      <w:r w:rsidR="00A02CDF" w:rsidRPr="00CB28EC">
        <w:rPr>
          <w:rFonts w:ascii="Book Antiqua" w:eastAsia="Arial Unicode MS" w:hAnsi="Book Antiqua" w:cs="Arial Unicode MS"/>
          <w:sz w:val="20"/>
          <w:szCs w:val="20"/>
        </w:rPr>
        <w:t>hyperglycem</w:t>
      </w:r>
      <w:r w:rsidR="00B9590D" w:rsidRPr="00CB28EC">
        <w:rPr>
          <w:rFonts w:ascii="Book Antiqua" w:eastAsia="Arial Unicode MS" w:hAnsi="Book Antiqua" w:cs="Arial Unicode MS"/>
          <w:sz w:val="20"/>
          <w:szCs w:val="20"/>
        </w:rPr>
        <w:t>ia</w:t>
      </w:r>
      <w:r w:rsidR="00A02CDF" w:rsidRPr="00CB28EC">
        <w:rPr>
          <w:rFonts w:ascii="Book Antiqua" w:eastAsia="Arial Unicode MS" w:hAnsi="Book Antiqua" w:cs="Arial Unicode MS"/>
          <w:sz w:val="20"/>
          <w:szCs w:val="20"/>
        </w:rPr>
        <w:t xml:space="preserve"> </w:t>
      </w:r>
      <w:r w:rsidR="0094055F" w:rsidRPr="00CB28EC">
        <w:rPr>
          <w:rFonts w:ascii="Book Antiqua" w:eastAsia="Arial Unicode MS" w:hAnsi="Book Antiqua" w:cs="Arial Unicode MS"/>
          <w:sz w:val="20"/>
          <w:szCs w:val="20"/>
        </w:rPr>
        <w:t>diminished gradually from the second week</w:t>
      </w:r>
      <w:r w:rsidR="00A02CDF" w:rsidRPr="00CB28EC">
        <w:rPr>
          <w:rFonts w:ascii="Book Antiqua" w:eastAsia="Arial Unicode MS" w:hAnsi="Book Antiqua" w:cs="Arial Unicode MS"/>
          <w:sz w:val="20"/>
          <w:szCs w:val="20"/>
        </w:rPr>
        <w:t xml:space="preserve"> </w:t>
      </w:r>
      <w:r w:rsidR="0094055F" w:rsidRPr="00CB28EC">
        <w:rPr>
          <w:rFonts w:ascii="Book Antiqua" w:eastAsia="Arial Unicode MS" w:hAnsi="Book Antiqua" w:cs="Arial Unicode MS"/>
          <w:sz w:val="20"/>
          <w:szCs w:val="20"/>
        </w:rPr>
        <w:t>to the eighth week</w:t>
      </w:r>
      <w:r w:rsidR="00A62ED5" w:rsidRPr="00CB28EC">
        <w:rPr>
          <w:rFonts w:ascii="Book Antiqua" w:eastAsia="Arial Unicode MS" w:hAnsi="Book Antiqua" w:cs="Arial Unicode MS"/>
          <w:sz w:val="20"/>
          <w:szCs w:val="20"/>
        </w:rPr>
        <w:t xml:space="preserve"> (NS</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IPC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3758F6" w:rsidRPr="00CB28EC">
        <w:rPr>
          <w:rFonts w:ascii="Book Antiqua" w:eastAsia="Arial Unicode MS" w:hAnsi="Book Antiqua" w:cs="Arial Unicode MS"/>
          <w:sz w:val="20"/>
          <w:szCs w:val="20"/>
        </w:rPr>
        <w:t>511.6</w:t>
      </w:r>
      <w:r w:rsidR="00B04E1D"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3758F6" w:rsidRPr="00CB28EC">
        <w:rPr>
          <w:rFonts w:ascii="Book Antiqua" w:eastAsia="Arial Unicode MS" w:hAnsi="Book Antiqua" w:cs="Arial Unicode MS"/>
          <w:sz w:val="20"/>
          <w:szCs w:val="20"/>
        </w:rPr>
        <w:t>43.5</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3758F6" w:rsidRPr="00CB28EC">
        <w:rPr>
          <w:rFonts w:ascii="Book Antiqua" w:eastAsia="Arial Unicode MS" w:hAnsi="Book Antiqua" w:cs="Arial Unicode MS"/>
          <w:sz w:val="20"/>
          <w:szCs w:val="20"/>
        </w:rPr>
        <w:t>349.1</w:t>
      </w:r>
      <w:r w:rsidR="00B04E1D"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3758F6" w:rsidRPr="00CB28EC">
        <w:rPr>
          <w:rFonts w:ascii="Book Antiqua" w:eastAsia="Arial Unicode MS" w:hAnsi="Book Antiqua" w:cs="Arial Unicode MS"/>
          <w:sz w:val="20"/>
          <w:szCs w:val="20"/>
        </w:rPr>
        <w:t>39</w:t>
      </w:r>
      <w:r w:rsidR="00A62ED5" w:rsidRPr="00CB28EC">
        <w:rPr>
          <w:rFonts w:ascii="Book Antiqua" w:eastAsia="Arial Unicode MS" w:hAnsi="Book Antiqua" w:cs="Arial Unicode MS"/>
          <w:sz w:val="20"/>
          <w:szCs w:val="20"/>
        </w:rPr>
        <w:t>.</w:t>
      </w:r>
      <w:r w:rsidR="003758F6" w:rsidRPr="00CB28EC">
        <w:rPr>
          <w:rFonts w:ascii="Book Antiqua" w:eastAsia="Arial Unicode MS" w:hAnsi="Book Antiqua" w:cs="Arial Unicode MS"/>
          <w:sz w:val="20"/>
          <w:szCs w:val="20"/>
        </w:rPr>
        <w:t>4</w:t>
      </w:r>
      <w:r w:rsidR="00A62ED5"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A62ED5"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0.0</w:t>
      </w:r>
      <w:r w:rsidR="000B3CAC" w:rsidRPr="00CB28EC">
        <w:rPr>
          <w:rFonts w:ascii="Book Antiqua" w:eastAsia="Arial Unicode MS" w:hAnsi="Book Antiqua" w:cs="Arial Unicode MS"/>
          <w:sz w:val="20"/>
          <w:szCs w:val="20"/>
        </w:rPr>
        <w:t>18</w:t>
      </w:r>
      <w:r w:rsidR="00A62ED5" w:rsidRPr="00CB28EC">
        <w:rPr>
          <w:rFonts w:ascii="Book Antiqua" w:eastAsia="Arial Unicode MS" w:hAnsi="Book Antiqua" w:cs="Arial Unicode MS"/>
          <w:sz w:val="20"/>
          <w:szCs w:val="20"/>
        </w:rPr>
        <w:t>)</w:t>
      </w:r>
      <w:r w:rsidR="0094055F" w:rsidRPr="00CB28EC">
        <w:rPr>
          <w:rFonts w:ascii="Book Antiqua" w:eastAsia="Arial Unicode MS" w:hAnsi="Book Antiqua" w:cs="Arial Unicode MS"/>
          <w:sz w:val="20"/>
          <w:szCs w:val="20"/>
        </w:rPr>
        <w:t xml:space="preserve"> after </w:t>
      </w:r>
      <w:r w:rsidR="003E1067" w:rsidRPr="00CB28EC">
        <w:rPr>
          <w:rFonts w:ascii="Book Antiqua" w:eastAsia="Arial Unicode MS" w:hAnsi="Book Antiqua" w:cs="Arial Unicode MS"/>
          <w:sz w:val="20"/>
          <w:szCs w:val="20"/>
        </w:rPr>
        <w:t xml:space="preserve">IPC </w:t>
      </w:r>
      <w:r w:rsidR="0094055F" w:rsidRPr="00CB28EC">
        <w:rPr>
          <w:rFonts w:ascii="Book Antiqua" w:eastAsia="Arial Unicode MS" w:hAnsi="Book Antiqua" w:cs="Arial Unicode MS"/>
          <w:sz w:val="20"/>
          <w:szCs w:val="20"/>
        </w:rPr>
        <w:t>transplantation, the blood glucose level was still significantly lower</w:t>
      </w:r>
      <w:r w:rsidR="00B9590D" w:rsidRPr="00CB28EC">
        <w:rPr>
          <w:rFonts w:ascii="Book Antiqua" w:eastAsia="Arial Unicode MS" w:hAnsi="Book Antiqua" w:cs="Arial Unicode MS"/>
          <w:sz w:val="20"/>
          <w:szCs w:val="20"/>
        </w:rPr>
        <w:t xml:space="preserve"> every week </w:t>
      </w:r>
      <w:r w:rsidR="0094055F" w:rsidRPr="00CB28EC">
        <w:rPr>
          <w:rFonts w:ascii="Book Antiqua" w:eastAsia="Arial Unicode MS" w:hAnsi="Book Antiqua" w:cs="Arial Unicode MS"/>
          <w:sz w:val="20"/>
          <w:szCs w:val="20"/>
        </w:rPr>
        <w:t xml:space="preserve">than that </w:t>
      </w:r>
      <w:r w:rsidR="00B9590D" w:rsidRPr="00CB28EC">
        <w:rPr>
          <w:rFonts w:ascii="Book Antiqua" w:eastAsia="Arial Unicode MS" w:hAnsi="Book Antiqua" w:cs="Arial Unicode MS"/>
          <w:sz w:val="20"/>
          <w:szCs w:val="20"/>
        </w:rPr>
        <w:t>in the</w:t>
      </w:r>
      <w:r w:rsidR="0094055F" w:rsidRPr="00CB28EC">
        <w:rPr>
          <w:rFonts w:ascii="Book Antiqua" w:eastAsia="Arial Unicode MS" w:hAnsi="Book Antiqua" w:cs="Arial Unicode MS"/>
          <w:sz w:val="20"/>
          <w:szCs w:val="20"/>
        </w:rPr>
        <w:t xml:space="preserve"> </w:t>
      </w:r>
      <w:r w:rsidR="00834506" w:rsidRPr="00CB28EC">
        <w:rPr>
          <w:rFonts w:ascii="Book Antiqua" w:eastAsia="Arial Unicode MS" w:hAnsi="Book Antiqua" w:cs="Arial Unicode MS"/>
          <w:sz w:val="20"/>
          <w:szCs w:val="20"/>
        </w:rPr>
        <w:t>NS</w:t>
      </w:r>
      <w:r w:rsidR="0094055F" w:rsidRPr="00CB28EC">
        <w:rPr>
          <w:rFonts w:ascii="Book Antiqua" w:eastAsia="Arial Unicode MS" w:hAnsi="Book Antiqua" w:cs="Arial Unicode MS"/>
          <w:sz w:val="20"/>
          <w:szCs w:val="20"/>
        </w:rPr>
        <w:t xml:space="preserve"> treatment group. </w:t>
      </w:r>
      <w:r w:rsidR="006C5909" w:rsidRPr="00CB28EC">
        <w:rPr>
          <w:rFonts w:ascii="Book Antiqua" w:eastAsia="Arial Unicode MS" w:hAnsi="Book Antiqua" w:cs="Arial Unicode MS"/>
          <w:sz w:val="20"/>
          <w:szCs w:val="20"/>
        </w:rPr>
        <w:t>In</w:t>
      </w:r>
      <w:r w:rsidR="00845A78" w:rsidRPr="00CB28EC">
        <w:rPr>
          <w:rFonts w:ascii="Book Antiqua" w:eastAsia="Arial Unicode MS" w:hAnsi="Book Antiqua" w:cs="Arial Unicode MS"/>
          <w:sz w:val="20"/>
          <w:szCs w:val="20"/>
        </w:rPr>
        <w:t xml:space="preserve"> the rats </w:t>
      </w:r>
      <w:r w:rsidR="006C5909" w:rsidRPr="00CB28EC">
        <w:rPr>
          <w:rFonts w:ascii="Book Antiqua" w:eastAsia="Arial Unicode MS" w:hAnsi="Book Antiqua" w:cs="Arial Unicode MS"/>
          <w:sz w:val="20"/>
          <w:szCs w:val="20"/>
        </w:rPr>
        <w:t xml:space="preserve">from the </w:t>
      </w:r>
      <w:r w:rsidR="00845A78"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845A78" w:rsidRPr="00CB28EC">
        <w:rPr>
          <w:rFonts w:ascii="Book Antiqua" w:eastAsia="Arial Unicode MS" w:hAnsi="Book Antiqua" w:cs="Arial Unicode MS"/>
          <w:sz w:val="20"/>
          <w:szCs w:val="20"/>
        </w:rPr>
        <w:t xml:space="preserve"> group, t</w:t>
      </w:r>
      <w:r w:rsidR="0094055F" w:rsidRPr="00CB28EC">
        <w:rPr>
          <w:rFonts w:ascii="Book Antiqua" w:eastAsia="Arial Unicode MS" w:hAnsi="Book Antiqua" w:cs="Arial Unicode MS"/>
          <w:sz w:val="20"/>
          <w:szCs w:val="20"/>
        </w:rPr>
        <w:t xml:space="preserve">he </w:t>
      </w:r>
      <w:r w:rsidR="006C5909" w:rsidRPr="00CB28EC">
        <w:rPr>
          <w:rFonts w:ascii="Book Antiqua" w:eastAsia="Arial Unicode MS" w:hAnsi="Book Antiqua" w:cs="Arial Unicode MS"/>
          <w:sz w:val="20"/>
          <w:szCs w:val="20"/>
        </w:rPr>
        <w:t xml:space="preserve">decrease in </w:t>
      </w:r>
      <w:r w:rsidR="0094055F" w:rsidRPr="00CB28EC">
        <w:rPr>
          <w:rFonts w:ascii="Book Antiqua" w:eastAsia="Arial Unicode MS" w:hAnsi="Book Antiqua" w:cs="Arial Unicode MS"/>
          <w:sz w:val="20"/>
          <w:szCs w:val="20"/>
        </w:rPr>
        <w:t>blood glucose level</w:t>
      </w:r>
      <w:r w:rsidR="006C5909" w:rsidRPr="00CB28EC">
        <w:rPr>
          <w:rFonts w:ascii="Book Antiqua" w:eastAsia="Arial Unicode MS" w:hAnsi="Book Antiqua" w:cs="Arial Unicode MS"/>
          <w:sz w:val="20"/>
          <w:szCs w:val="20"/>
        </w:rPr>
        <w:t>s</w:t>
      </w:r>
      <w:r w:rsidR="0094055F" w:rsidRPr="00CB28EC">
        <w:rPr>
          <w:rFonts w:ascii="Book Antiqua" w:eastAsia="Arial Unicode MS" w:hAnsi="Book Antiqua" w:cs="Arial Unicode MS"/>
          <w:sz w:val="20"/>
          <w:szCs w:val="20"/>
        </w:rPr>
        <w:t xml:space="preserve"> </w:t>
      </w:r>
      <w:r w:rsidR="00A61AF8" w:rsidRPr="00CB28EC">
        <w:rPr>
          <w:rFonts w:ascii="Book Antiqua" w:eastAsia="Arial Unicode MS" w:hAnsi="Book Antiqua" w:cs="Arial Unicode MS"/>
          <w:sz w:val="20"/>
          <w:szCs w:val="20"/>
        </w:rPr>
        <w:t>after transplantation</w:t>
      </w:r>
      <w:r w:rsidR="004F61FD" w:rsidRPr="00CB28EC">
        <w:rPr>
          <w:rFonts w:ascii="Book Antiqua" w:eastAsia="Arial Unicode MS" w:hAnsi="Book Antiqua" w:cs="Arial Unicode MS"/>
          <w:sz w:val="20"/>
          <w:szCs w:val="20"/>
        </w:rPr>
        <w:t xml:space="preserve"> </w:t>
      </w:r>
      <w:r w:rsidR="006C5909" w:rsidRPr="00CB28EC">
        <w:rPr>
          <w:rFonts w:ascii="Book Antiqua" w:eastAsia="Arial Unicode MS" w:hAnsi="Book Antiqua" w:cs="Arial Unicode MS"/>
          <w:sz w:val="20"/>
          <w:szCs w:val="20"/>
        </w:rPr>
        <w:t>was lower than</w:t>
      </w:r>
      <w:r w:rsidR="00BF4528" w:rsidRPr="00CB28EC">
        <w:rPr>
          <w:rFonts w:ascii="Book Antiqua" w:eastAsia="Arial Unicode MS" w:hAnsi="Book Antiqua" w:cs="Arial Unicode MS"/>
          <w:sz w:val="20"/>
          <w:szCs w:val="20"/>
        </w:rPr>
        <w:t xml:space="preserve"> that</w:t>
      </w:r>
      <w:r w:rsidR="006C5909" w:rsidRPr="00CB28EC">
        <w:rPr>
          <w:rFonts w:ascii="Book Antiqua" w:eastAsia="Arial Unicode MS" w:hAnsi="Book Antiqua" w:cs="Arial Unicode MS"/>
          <w:sz w:val="20"/>
          <w:szCs w:val="20"/>
        </w:rPr>
        <w:t xml:space="preserve"> in the</w:t>
      </w:r>
      <w:r w:rsidR="00017FA8" w:rsidRPr="00CB28EC">
        <w:rPr>
          <w:rFonts w:ascii="Book Antiqua" w:eastAsia="Arial Unicode MS" w:hAnsi="Book Antiqua" w:cs="Arial Unicode MS"/>
          <w:sz w:val="20"/>
          <w:szCs w:val="20"/>
        </w:rPr>
        <w:t xml:space="preserve"> IPC</w:t>
      </w:r>
      <w:r w:rsidR="00B9590D" w:rsidRPr="00CB28EC">
        <w:rPr>
          <w:rFonts w:ascii="Book Antiqua" w:eastAsia="Arial Unicode MS" w:hAnsi="Book Antiqua" w:cs="Arial Unicode MS"/>
          <w:sz w:val="20"/>
          <w:szCs w:val="20"/>
        </w:rPr>
        <w:t xml:space="preserve"> </w:t>
      </w:r>
      <w:r w:rsidR="00017FA8" w:rsidRPr="00CB28EC">
        <w:rPr>
          <w:rFonts w:ascii="Book Antiqua" w:eastAsia="Arial Unicode MS" w:hAnsi="Book Antiqua" w:cs="Arial Unicode MS"/>
          <w:sz w:val="20"/>
          <w:szCs w:val="20"/>
        </w:rPr>
        <w:t>treatment group</w:t>
      </w:r>
      <w:r w:rsidR="00C6211F"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w:t>
      </w:r>
      <w:r w:rsidR="00C5714E" w:rsidRPr="00CB28EC">
        <w:rPr>
          <w:rFonts w:ascii="Book Antiqua" w:eastAsia="Arial Unicode MS" w:hAnsi="Book Antiqua" w:cs="Arial Unicode MS"/>
          <w:sz w:val="20"/>
          <w:szCs w:val="20"/>
        </w:rPr>
        <w:t>1</w:t>
      </w:r>
      <w:r w:rsidR="00DF6768" w:rsidRPr="00CB28EC">
        <w:rPr>
          <w:rFonts w:ascii="Book Antiqua" w:eastAsia="Arial Unicode MS" w:hAnsi="Book Antiqua" w:cs="Arial Unicode MS"/>
          <w:sz w:val="20"/>
          <w:szCs w:val="20"/>
        </w:rPr>
        <w:t xml:space="preserve"> </w:t>
      </w:r>
      <w:proofErr w:type="spellStart"/>
      <w:r w:rsidR="002F0D8C" w:rsidRPr="00CB28EC">
        <w:rPr>
          <w:rFonts w:ascii="Book Antiqua" w:eastAsia="Arial Unicode MS" w:hAnsi="Book Antiqua" w:cs="Arial Unicode MS"/>
          <w:sz w:val="20"/>
          <w:szCs w:val="20"/>
        </w:rPr>
        <w:t>wk</w:t>
      </w:r>
      <w:proofErr w:type="spellEnd"/>
      <w:r w:rsidR="00DF6768" w:rsidRPr="00CB28EC">
        <w:rPr>
          <w:rFonts w:ascii="Book Antiqua" w:eastAsia="Arial Unicode MS" w:hAnsi="Book Antiqua" w:cs="Arial Unicode MS"/>
          <w:sz w:val="20"/>
          <w:szCs w:val="20"/>
          <w:lang w:eastAsia="zh-CN"/>
        </w:rPr>
        <w:t xml:space="preserve">: </w:t>
      </w:r>
      <w:r w:rsidR="00A62ED5" w:rsidRPr="00CB28EC">
        <w:rPr>
          <w:rFonts w:ascii="Book Antiqua" w:eastAsia="Arial Unicode MS" w:hAnsi="Book Antiqua" w:cs="Arial Unicode MS"/>
          <w:sz w:val="20"/>
          <w:szCs w:val="20"/>
        </w:rPr>
        <w:t>NS</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4568ED" w:rsidRPr="00CB28EC">
        <w:rPr>
          <w:rFonts w:ascii="Book Antiqua" w:eastAsia="Arial Unicode MS" w:hAnsi="Book Antiqua" w:cs="Arial Unicode MS"/>
          <w:sz w:val="20"/>
          <w:szCs w:val="20"/>
        </w:rPr>
        <w:t>MSC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7E4809" w:rsidRPr="00CB28EC">
        <w:rPr>
          <w:rFonts w:ascii="Book Antiqua" w:eastAsia="Arial Unicode MS" w:hAnsi="Book Antiqua" w:cs="Arial Unicode MS"/>
          <w:sz w:val="20"/>
          <w:szCs w:val="20"/>
        </w:rPr>
        <w:t>435.6</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32.0</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361.6</w:t>
      </w:r>
      <w:r w:rsidR="00B04E1D"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30.7</w:t>
      </w:r>
      <w:r w:rsidR="00A62ED5"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A62ED5"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0.001</w:t>
      </w:r>
      <w:r w:rsidR="00A62ED5" w:rsidRPr="00CB28EC">
        <w:rPr>
          <w:rFonts w:ascii="Book Antiqua" w:eastAsia="Arial Unicode MS" w:hAnsi="Book Antiqua" w:cs="Arial Unicode MS"/>
          <w:sz w:val="20"/>
          <w:szCs w:val="20"/>
        </w:rPr>
        <w:t xml:space="preserve">; </w:t>
      </w:r>
      <w:r w:rsidR="004568ED" w:rsidRPr="00CB28EC">
        <w:rPr>
          <w:rFonts w:ascii="Book Antiqua" w:eastAsia="Arial Unicode MS" w:hAnsi="Book Antiqua" w:cs="Arial Unicode MS"/>
          <w:sz w:val="20"/>
          <w:szCs w:val="20"/>
        </w:rPr>
        <w:t>MSC</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vs</w:t>
      </w:r>
      <w:r w:rsidR="009A52EF" w:rsidRPr="00CB28EC">
        <w:rPr>
          <w:rFonts w:ascii="Book Antiqua" w:eastAsia="Arial Unicode MS" w:hAnsi="Book Antiqua" w:cs="Arial Unicode MS"/>
          <w:sz w:val="20"/>
          <w:szCs w:val="20"/>
        </w:rPr>
        <w:t xml:space="preserve"> </w:t>
      </w:r>
      <w:r w:rsidR="00A62ED5" w:rsidRPr="00CB28EC">
        <w:rPr>
          <w:rFonts w:ascii="Book Antiqua" w:eastAsia="Arial Unicode MS" w:hAnsi="Book Antiqua" w:cs="Arial Unicode MS"/>
          <w:sz w:val="20"/>
          <w:szCs w:val="20"/>
        </w:rPr>
        <w:t>IPC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7E4809" w:rsidRPr="00CB28EC">
        <w:rPr>
          <w:rFonts w:ascii="Book Antiqua" w:eastAsia="Arial Unicode MS" w:hAnsi="Book Antiqua" w:cs="Arial Unicode MS"/>
          <w:sz w:val="20"/>
          <w:szCs w:val="20"/>
        </w:rPr>
        <w:t>361.6</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30.7</w:t>
      </w:r>
      <w:r w:rsidR="009A52EF" w:rsidRPr="00CB28EC">
        <w:rPr>
          <w:rFonts w:ascii="Book Antiqua" w:eastAsia="Arial Unicode MS" w:hAnsi="Book Antiqua" w:cs="Arial Unicode MS"/>
          <w:sz w:val="20"/>
          <w:szCs w:val="20"/>
        </w:rPr>
        <w:t xml:space="preserve"> </w:t>
      </w:r>
      <w:r w:rsidR="009A52EF" w:rsidRPr="00CB28EC">
        <w:rPr>
          <w:rFonts w:ascii="Book Antiqua" w:eastAsia="Arial Unicode MS" w:hAnsi="Book Antiqua" w:cs="Arial Unicode MS"/>
          <w:i/>
          <w:iCs/>
          <w:sz w:val="20"/>
          <w:szCs w:val="20"/>
        </w:rPr>
        <w:t xml:space="preserve">vs </w:t>
      </w:r>
      <w:r w:rsidR="007E4809" w:rsidRPr="00CB28EC">
        <w:rPr>
          <w:rFonts w:ascii="Book Antiqua" w:eastAsia="Arial Unicode MS" w:hAnsi="Book Antiqua" w:cs="Arial Unicode MS"/>
          <w:sz w:val="20"/>
          <w:szCs w:val="20"/>
        </w:rPr>
        <w:t>250.3</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7E4809" w:rsidRPr="00CB28EC">
        <w:rPr>
          <w:rFonts w:ascii="Book Antiqua" w:eastAsia="Arial Unicode MS" w:hAnsi="Book Antiqua" w:cs="Arial Unicode MS"/>
          <w:sz w:val="20"/>
          <w:szCs w:val="20"/>
        </w:rPr>
        <w:t>27.0</w:t>
      </w:r>
      <w:r w:rsidR="00233332"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233332"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&lt;</w:t>
      </w:r>
      <w:r w:rsidR="00DF6768"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0.001</w:t>
      </w:r>
      <w:r w:rsidR="002F0D8C" w:rsidRPr="00CB28EC">
        <w:rPr>
          <w:rFonts w:ascii="Book Antiqua" w:eastAsia="Arial Unicode MS" w:hAnsi="Book Antiqua" w:cs="Arial Unicode MS"/>
          <w:sz w:val="20"/>
          <w:szCs w:val="20"/>
        </w:rPr>
        <w:t xml:space="preserve">. </w:t>
      </w:r>
      <w:r w:rsidR="00C5714E" w:rsidRPr="00CB28EC">
        <w:rPr>
          <w:rFonts w:ascii="Book Antiqua" w:eastAsia="Arial Unicode MS" w:hAnsi="Book Antiqua" w:cs="Arial Unicode MS"/>
          <w:sz w:val="20"/>
          <w:szCs w:val="20"/>
        </w:rPr>
        <w:t>8</w:t>
      </w:r>
      <w:r w:rsidR="00DF6768" w:rsidRPr="00CB28EC">
        <w:rPr>
          <w:rFonts w:ascii="Book Antiqua" w:eastAsia="Arial Unicode MS" w:hAnsi="Book Antiqua" w:cs="Arial Unicode MS"/>
          <w:sz w:val="20"/>
          <w:szCs w:val="20"/>
        </w:rPr>
        <w:t xml:space="preserve"> </w:t>
      </w:r>
      <w:proofErr w:type="spellStart"/>
      <w:r w:rsidR="002F0D8C" w:rsidRPr="00CB28EC">
        <w:rPr>
          <w:rFonts w:ascii="Book Antiqua" w:eastAsia="Arial Unicode MS" w:hAnsi="Book Antiqua" w:cs="Arial Unicode MS"/>
          <w:sz w:val="20"/>
          <w:szCs w:val="20"/>
        </w:rPr>
        <w:t>wk</w:t>
      </w:r>
      <w:proofErr w:type="spellEnd"/>
      <w:r w:rsidR="00DF6768" w:rsidRPr="00CB28EC">
        <w:rPr>
          <w:rFonts w:ascii="Book Antiqua" w:eastAsia="Arial Unicode MS" w:hAnsi="Book Antiqua" w:cs="Arial Unicode MS"/>
          <w:sz w:val="20"/>
          <w:szCs w:val="20"/>
          <w:lang w:eastAsia="zh-CN"/>
        </w:rPr>
        <w:t xml:space="preserve">: </w:t>
      </w:r>
      <w:r w:rsidR="002F0D8C" w:rsidRPr="00CB28EC">
        <w:rPr>
          <w:rFonts w:ascii="Book Antiqua" w:eastAsia="Arial Unicode MS" w:hAnsi="Book Antiqua" w:cs="Arial Unicode MS"/>
          <w:sz w:val="20"/>
          <w:szCs w:val="20"/>
        </w:rPr>
        <w:t xml:space="preserve">NS </w:t>
      </w:r>
      <w:r w:rsidR="002F0D8C" w:rsidRPr="00CB28EC">
        <w:rPr>
          <w:rFonts w:ascii="Book Antiqua" w:eastAsia="Arial Unicode MS" w:hAnsi="Book Antiqua" w:cs="Arial Unicode MS"/>
          <w:i/>
          <w:iCs/>
          <w:sz w:val="20"/>
          <w:szCs w:val="20"/>
        </w:rPr>
        <w:t>vs</w:t>
      </w:r>
      <w:r w:rsidR="002F0D8C" w:rsidRPr="00CB28EC">
        <w:rPr>
          <w:rFonts w:ascii="Book Antiqua" w:eastAsia="Arial Unicode MS" w:hAnsi="Book Antiqua" w:cs="Arial Unicode MS"/>
          <w:sz w:val="20"/>
          <w:szCs w:val="20"/>
        </w:rPr>
        <w:t xml:space="preserve"> MSC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177E93" w:rsidRPr="00CB28EC">
        <w:rPr>
          <w:rFonts w:ascii="Book Antiqua" w:eastAsia="Arial Unicode MS" w:hAnsi="Book Antiqua" w:cs="Arial Unicode MS"/>
          <w:sz w:val="20"/>
          <w:szCs w:val="20"/>
        </w:rPr>
        <w:t>511</w:t>
      </w:r>
      <w:r w:rsidR="002F0D8C" w:rsidRPr="00CB28EC">
        <w:rPr>
          <w:rFonts w:ascii="Book Antiqua" w:eastAsia="Arial Unicode MS" w:hAnsi="Book Antiqua" w:cs="Arial Unicode MS"/>
          <w:sz w:val="20"/>
          <w:szCs w:val="20"/>
        </w:rPr>
        <w:t>.6</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177E93" w:rsidRPr="00CB28EC">
        <w:rPr>
          <w:rFonts w:ascii="Book Antiqua" w:eastAsia="Arial Unicode MS" w:hAnsi="Book Antiqua" w:cs="Arial Unicode MS"/>
          <w:sz w:val="20"/>
          <w:szCs w:val="20"/>
        </w:rPr>
        <w:t>43</w:t>
      </w:r>
      <w:r w:rsidR="002F0D8C" w:rsidRPr="00CB28EC">
        <w:rPr>
          <w:rFonts w:ascii="Book Antiqua" w:eastAsia="Arial Unicode MS" w:hAnsi="Book Antiqua" w:cs="Arial Unicode MS"/>
          <w:sz w:val="20"/>
          <w:szCs w:val="20"/>
        </w:rPr>
        <w:t>.</w:t>
      </w:r>
      <w:r w:rsidR="00177E93" w:rsidRPr="00CB28EC">
        <w:rPr>
          <w:rFonts w:ascii="Book Antiqua" w:eastAsia="Arial Unicode MS" w:hAnsi="Book Antiqua" w:cs="Arial Unicode MS"/>
          <w:sz w:val="20"/>
          <w:szCs w:val="20"/>
        </w:rPr>
        <w:t>5</w:t>
      </w:r>
      <w:r w:rsidR="002F0D8C"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i/>
          <w:iCs/>
          <w:sz w:val="20"/>
          <w:szCs w:val="20"/>
        </w:rPr>
        <w:t>vs</w:t>
      </w:r>
      <w:r w:rsidR="002F0D8C" w:rsidRPr="00CB28EC">
        <w:rPr>
          <w:rFonts w:ascii="Book Antiqua" w:eastAsia="Arial Unicode MS" w:hAnsi="Book Antiqua" w:cs="Arial Unicode MS"/>
          <w:sz w:val="20"/>
          <w:szCs w:val="20"/>
        </w:rPr>
        <w:t xml:space="preserve"> </w:t>
      </w:r>
      <w:r w:rsidR="00177E93" w:rsidRPr="00CB28EC">
        <w:rPr>
          <w:rFonts w:ascii="Book Antiqua" w:eastAsia="Arial Unicode MS" w:hAnsi="Book Antiqua" w:cs="Arial Unicode MS"/>
          <w:sz w:val="20"/>
          <w:szCs w:val="20"/>
        </w:rPr>
        <w:t>439.6</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3</w:t>
      </w:r>
      <w:r w:rsidR="00177E93" w:rsidRPr="00CB28EC">
        <w:rPr>
          <w:rFonts w:ascii="Book Antiqua" w:eastAsia="Arial Unicode MS" w:hAnsi="Book Antiqua" w:cs="Arial Unicode MS"/>
          <w:sz w:val="20"/>
          <w:szCs w:val="20"/>
        </w:rPr>
        <w:t>2</w:t>
      </w:r>
      <w:r w:rsidR="002F0D8C" w:rsidRPr="00CB28EC">
        <w:rPr>
          <w:rFonts w:ascii="Book Antiqua" w:eastAsia="Arial Unicode MS" w:hAnsi="Book Antiqua" w:cs="Arial Unicode MS"/>
          <w:sz w:val="20"/>
          <w:szCs w:val="20"/>
        </w:rPr>
        <w:t>.</w:t>
      </w:r>
      <w:r w:rsidR="00177E93" w:rsidRPr="00CB28EC">
        <w:rPr>
          <w:rFonts w:ascii="Book Antiqua" w:eastAsia="Arial Unicode MS" w:hAnsi="Book Antiqua" w:cs="Arial Unicode MS"/>
          <w:sz w:val="20"/>
          <w:szCs w:val="20"/>
        </w:rPr>
        <w:t>8</w:t>
      </w:r>
      <w:r w:rsidR="002F0D8C"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2F0D8C"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w:t>
      </w:r>
      <w:r w:rsidR="00DF6768" w:rsidRPr="00CB28EC">
        <w:rPr>
          <w:rFonts w:ascii="Book Antiqua" w:eastAsia="Arial Unicode MS" w:hAnsi="Book Antiqua" w:cs="Arial Unicode MS"/>
          <w:sz w:val="20"/>
          <w:szCs w:val="20"/>
        </w:rPr>
        <w:t xml:space="preserve"> </w:t>
      </w:r>
      <w:r w:rsidR="00233332" w:rsidRPr="00CB28EC">
        <w:rPr>
          <w:rFonts w:ascii="Book Antiqua" w:eastAsia="Arial Unicode MS" w:hAnsi="Book Antiqua" w:cs="Arial Unicode MS"/>
          <w:sz w:val="20"/>
          <w:szCs w:val="20"/>
        </w:rPr>
        <w:t>0.026</w:t>
      </w:r>
      <w:r w:rsidR="002F0D8C" w:rsidRPr="00CB28EC">
        <w:rPr>
          <w:rFonts w:ascii="Book Antiqua" w:eastAsia="Arial Unicode MS" w:hAnsi="Book Antiqua" w:cs="Arial Unicode MS"/>
          <w:sz w:val="20"/>
          <w:szCs w:val="20"/>
        </w:rPr>
        <w:t xml:space="preserve">; MSC </w:t>
      </w:r>
      <w:r w:rsidR="002F0D8C" w:rsidRPr="00CB28EC">
        <w:rPr>
          <w:rFonts w:ascii="Book Antiqua" w:eastAsia="Arial Unicode MS" w:hAnsi="Book Antiqua" w:cs="Arial Unicode MS"/>
          <w:i/>
          <w:iCs/>
          <w:sz w:val="20"/>
          <w:szCs w:val="20"/>
        </w:rPr>
        <w:t>vs</w:t>
      </w:r>
      <w:r w:rsidR="002F0D8C" w:rsidRPr="00CB28EC">
        <w:rPr>
          <w:rFonts w:ascii="Book Antiqua" w:eastAsia="Arial Unicode MS" w:hAnsi="Book Antiqua" w:cs="Arial Unicode MS"/>
          <w:sz w:val="20"/>
          <w:szCs w:val="20"/>
        </w:rPr>
        <w:t xml:space="preserve"> IPC</w:t>
      </w:r>
      <w:r w:rsidR="00DF6768" w:rsidRPr="00CB28EC">
        <w:rPr>
          <w:rFonts w:ascii="Book Antiqua" w:eastAsia="Arial Unicode MS" w:hAnsi="Book Antiqua" w:cs="Arial Unicode MS"/>
          <w:sz w:val="20"/>
          <w:szCs w:val="20"/>
        </w:rPr>
        <w:t xml:space="preserve"> </w:t>
      </w:r>
      <w:r w:rsidR="00DF6768" w:rsidRPr="00CB28EC">
        <w:rPr>
          <w:rFonts w:ascii="Book Antiqua" w:eastAsia="Arial Unicode MS" w:hAnsi="Book Antiqua" w:cs="Arial Unicode MS"/>
          <w:sz w:val="20"/>
          <w:szCs w:val="20"/>
          <w:lang w:eastAsia="zh-CN"/>
        </w:rPr>
        <w:t xml:space="preserve">= </w:t>
      </w:r>
      <w:r w:rsidR="00177E93" w:rsidRPr="00CB28EC">
        <w:rPr>
          <w:rFonts w:ascii="Book Antiqua" w:eastAsia="Arial Unicode MS" w:hAnsi="Book Antiqua" w:cs="Arial Unicode MS"/>
          <w:sz w:val="20"/>
          <w:szCs w:val="20"/>
        </w:rPr>
        <w:t>439.6</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3</w:t>
      </w:r>
      <w:r w:rsidR="00177E93" w:rsidRPr="00CB28EC">
        <w:rPr>
          <w:rFonts w:ascii="Book Antiqua" w:eastAsia="Arial Unicode MS" w:hAnsi="Book Antiqua" w:cs="Arial Unicode MS"/>
          <w:sz w:val="20"/>
          <w:szCs w:val="20"/>
        </w:rPr>
        <w:t>2</w:t>
      </w:r>
      <w:r w:rsidR="002F0D8C" w:rsidRPr="00CB28EC">
        <w:rPr>
          <w:rFonts w:ascii="Book Antiqua" w:eastAsia="Arial Unicode MS" w:hAnsi="Book Antiqua" w:cs="Arial Unicode MS"/>
          <w:sz w:val="20"/>
          <w:szCs w:val="20"/>
        </w:rPr>
        <w:t>.</w:t>
      </w:r>
      <w:r w:rsidR="00177E93" w:rsidRPr="00CB28EC">
        <w:rPr>
          <w:rFonts w:ascii="Book Antiqua" w:eastAsia="Arial Unicode MS" w:hAnsi="Book Antiqua" w:cs="Arial Unicode MS"/>
          <w:sz w:val="20"/>
          <w:szCs w:val="20"/>
        </w:rPr>
        <w:t>8</w:t>
      </w:r>
      <w:r w:rsidR="002F0D8C"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i/>
          <w:iCs/>
          <w:sz w:val="20"/>
          <w:szCs w:val="20"/>
        </w:rPr>
        <w:t xml:space="preserve">vs </w:t>
      </w:r>
      <w:r w:rsidR="00177E93" w:rsidRPr="00CB28EC">
        <w:rPr>
          <w:rFonts w:ascii="Book Antiqua" w:eastAsia="Arial Unicode MS" w:hAnsi="Book Antiqua" w:cs="Arial Unicode MS"/>
          <w:sz w:val="20"/>
          <w:szCs w:val="20"/>
        </w:rPr>
        <w:t>349.1</w:t>
      </w:r>
      <w:r w:rsidR="00B04E1D"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177E93" w:rsidRPr="00CB28EC">
        <w:rPr>
          <w:rFonts w:ascii="Book Antiqua" w:eastAsia="Arial Unicode MS" w:hAnsi="Book Antiqua" w:cs="Arial Unicode MS"/>
          <w:sz w:val="20"/>
          <w:szCs w:val="20"/>
        </w:rPr>
        <w:t>39</w:t>
      </w:r>
      <w:r w:rsidR="002F0D8C" w:rsidRPr="00CB28EC">
        <w:rPr>
          <w:rFonts w:ascii="Book Antiqua" w:eastAsia="Arial Unicode MS" w:hAnsi="Book Antiqua" w:cs="Arial Unicode MS"/>
          <w:sz w:val="20"/>
          <w:szCs w:val="20"/>
        </w:rPr>
        <w:t>.</w:t>
      </w:r>
      <w:r w:rsidR="00177E93" w:rsidRPr="00CB28EC">
        <w:rPr>
          <w:rFonts w:ascii="Book Antiqua" w:eastAsia="Arial Unicode MS" w:hAnsi="Book Antiqua" w:cs="Arial Unicode MS"/>
          <w:sz w:val="20"/>
          <w:szCs w:val="20"/>
        </w:rPr>
        <w:t>4</w:t>
      </w:r>
      <w:r w:rsidR="002F0D8C" w:rsidRPr="00CB28EC">
        <w:rPr>
          <w:rFonts w:ascii="Book Antiqua" w:eastAsia="Arial Unicode MS" w:hAnsi="Book Antiqua" w:cs="Arial Unicode MS"/>
          <w:sz w:val="20"/>
          <w:szCs w:val="20"/>
        </w:rPr>
        <w:t xml:space="preserve"> mg/d</w:t>
      </w:r>
      <w:r w:rsidR="00DF6768" w:rsidRPr="00CB28EC">
        <w:rPr>
          <w:rFonts w:ascii="Book Antiqua" w:eastAsia="Arial Unicode MS" w:hAnsi="Book Antiqua" w:cs="Arial Unicode MS"/>
          <w:sz w:val="20"/>
          <w:szCs w:val="20"/>
        </w:rPr>
        <w:t>L</w:t>
      </w:r>
      <w:r w:rsidR="002F0D8C"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C5714E" w:rsidRPr="00CB28EC">
        <w:rPr>
          <w:rFonts w:ascii="Book Antiqua" w:eastAsia="Arial Unicode MS" w:hAnsi="Book Antiqua" w:cs="Arial Unicode MS"/>
          <w:sz w:val="20"/>
          <w:szCs w:val="20"/>
        </w:rPr>
        <w:t>=</w:t>
      </w:r>
      <w:r w:rsidR="00DF6768" w:rsidRPr="00CB28EC">
        <w:rPr>
          <w:rFonts w:ascii="Book Antiqua" w:eastAsia="Arial Unicode MS" w:hAnsi="Book Antiqua" w:cs="Arial Unicode MS"/>
          <w:sz w:val="20"/>
          <w:szCs w:val="20"/>
        </w:rPr>
        <w:t xml:space="preserve"> </w:t>
      </w:r>
      <w:r w:rsidR="002F0D8C" w:rsidRPr="00CB28EC">
        <w:rPr>
          <w:rFonts w:ascii="Book Antiqua" w:eastAsia="Arial Unicode MS" w:hAnsi="Book Antiqua" w:cs="Arial Unicode MS"/>
          <w:sz w:val="20"/>
          <w:szCs w:val="20"/>
        </w:rPr>
        <w:t>0.001</w:t>
      </w:r>
      <w:r w:rsidR="00A62ED5" w:rsidRPr="00CB28EC">
        <w:rPr>
          <w:rFonts w:ascii="Book Antiqua" w:eastAsia="Arial Unicode MS" w:hAnsi="Book Antiqua" w:cs="Arial Unicode MS"/>
          <w:sz w:val="20"/>
          <w:szCs w:val="20"/>
        </w:rPr>
        <w:t>)</w:t>
      </w:r>
      <w:r w:rsidR="006C5909" w:rsidRPr="00CB28EC">
        <w:rPr>
          <w:rFonts w:ascii="Book Antiqua" w:eastAsia="Arial Unicode MS" w:hAnsi="Book Antiqua" w:cs="Arial Unicode MS"/>
          <w:sz w:val="20"/>
          <w:szCs w:val="20"/>
        </w:rPr>
        <w:t>,</w:t>
      </w:r>
      <w:r w:rsidR="00017FA8" w:rsidRPr="00CB28EC">
        <w:rPr>
          <w:rFonts w:ascii="Book Antiqua" w:eastAsia="Arial Unicode MS" w:hAnsi="Book Antiqua" w:cs="Arial Unicode MS"/>
          <w:sz w:val="20"/>
          <w:szCs w:val="20"/>
        </w:rPr>
        <w:t xml:space="preserve"> </w:t>
      </w:r>
      <w:r w:rsidR="006C5909" w:rsidRPr="00CB28EC">
        <w:rPr>
          <w:rFonts w:ascii="Book Antiqua" w:eastAsia="Arial Unicode MS" w:hAnsi="Book Antiqua" w:cs="Arial Unicode MS"/>
          <w:sz w:val="20"/>
          <w:szCs w:val="20"/>
        </w:rPr>
        <w:t>and showed a relative</w:t>
      </w:r>
      <w:r w:rsidR="00017FA8" w:rsidRPr="00CB28EC">
        <w:rPr>
          <w:rFonts w:ascii="Book Antiqua" w:eastAsia="Arial Unicode MS" w:hAnsi="Book Antiqua" w:cs="Arial Unicode MS"/>
          <w:sz w:val="20"/>
          <w:szCs w:val="20"/>
        </w:rPr>
        <w:t xml:space="preserve"> stability </w:t>
      </w:r>
      <w:r w:rsidR="006C5909" w:rsidRPr="00CB28EC">
        <w:rPr>
          <w:rFonts w:ascii="Book Antiqua" w:eastAsia="Arial Unicode MS" w:hAnsi="Book Antiqua" w:cs="Arial Unicode MS"/>
          <w:sz w:val="20"/>
          <w:szCs w:val="20"/>
        </w:rPr>
        <w:t xml:space="preserve">until </w:t>
      </w:r>
      <w:r w:rsidR="00845A78" w:rsidRPr="00CB28EC">
        <w:rPr>
          <w:rFonts w:ascii="Book Antiqua" w:eastAsia="Arial Unicode MS" w:hAnsi="Book Antiqua" w:cs="Arial Unicode MS"/>
          <w:sz w:val="20"/>
          <w:szCs w:val="20"/>
        </w:rPr>
        <w:t>the fifth</w:t>
      </w:r>
      <w:r w:rsidR="00017FA8" w:rsidRPr="00CB28EC">
        <w:rPr>
          <w:rFonts w:ascii="Book Antiqua" w:eastAsia="Arial Unicode MS" w:hAnsi="Book Antiqua" w:cs="Arial Unicode MS"/>
          <w:sz w:val="20"/>
          <w:szCs w:val="20"/>
        </w:rPr>
        <w:t xml:space="preserve"> week</w:t>
      </w:r>
      <w:r w:rsidR="00CA2C40"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ure</w:t>
      </w:r>
      <w:r w:rsidR="00CA2C40" w:rsidRPr="00CB28EC">
        <w:rPr>
          <w:rFonts w:ascii="Book Antiqua" w:eastAsia="Arial Unicode MS" w:hAnsi="Book Antiqua" w:cs="Arial Unicode MS"/>
          <w:sz w:val="20"/>
          <w:szCs w:val="20"/>
        </w:rPr>
        <w:t xml:space="preserve"> 3</w:t>
      </w:r>
      <w:r w:rsidR="00FB0D1F" w:rsidRPr="00CB28EC">
        <w:rPr>
          <w:rFonts w:ascii="Book Antiqua" w:eastAsia="Arial Unicode MS" w:hAnsi="Book Antiqua" w:cs="Arial Unicode MS"/>
          <w:sz w:val="20"/>
          <w:szCs w:val="20"/>
        </w:rPr>
        <w:t>A</w:t>
      </w:r>
      <w:r w:rsidR="00CA2C40" w:rsidRPr="00CB28EC">
        <w:rPr>
          <w:rFonts w:ascii="Book Antiqua" w:eastAsia="Arial Unicode MS" w:hAnsi="Book Antiqua" w:cs="Arial Unicode MS"/>
          <w:sz w:val="20"/>
          <w:szCs w:val="20"/>
        </w:rPr>
        <w:t>)</w:t>
      </w:r>
      <w:r w:rsidR="004F61FD" w:rsidRPr="00CB28EC">
        <w:rPr>
          <w:rFonts w:ascii="Book Antiqua" w:eastAsia="Arial Unicode MS" w:hAnsi="Book Antiqua" w:cs="Arial Unicode MS"/>
          <w:sz w:val="20"/>
          <w:szCs w:val="20"/>
        </w:rPr>
        <w:t>.</w:t>
      </w:r>
    </w:p>
    <w:p w14:paraId="69CC374F" w14:textId="7A618499" w:rsidR="00B66823" w:rsidRPr="00CB28EC" w:rsidRDefault="0038215B"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The </w:t>
      </w:r>
      <w:r w:rsidR="00475303" w:rsidRPr="00CB28EC">
        <w:rPr>
          <w:rFonts w:ascii="Book Antiqua" w:eastAsia="Arial Unicode MS" w:hAnsi="Book Antiqua" w:cs="Arial Unicode MS"/>
          <w:sz w:val="20"/>
          <w:szCs w:val="20"/>
        </w:rPr>
        <w:t>insulin</w:t>
      </w:r>
      <w:r w:rsidRPr="00CB28EC">
        <w:rPr>
          <w:rFonts w:ascii="Book Antiqua" w:eastAsia="Arial Unicode MS" w:hAnsi="Book Antiqua" w:cs="Arial Unicode MS"/>
          <w:sz w:val="20"/>
          <w:szCs w:val="20"/>
        </w:rPr>
        <w:t xml:space="preserve"> content </w:t>
      </w:r>
      <w:r w:rsidR="006C5909" w:rsidRPr="00CB28EC">
        <w:rPr>
          <w:rFonts w:ascii="Book Antiqua" w:eastAsia="Arial Unicode MS" w:hAnsi="Book Antiqua" w:cs="Arial Unicode MS"/>
          <w:sz w:val="20"/>
          <w:szCs w:val="20"/>
        </w:rPr>
        <w:t>of the</w:t>
      </w:r>
      <w:r w:rsidRPr="00CB28EC">
        <w:rPr>
          <w:rFonts w:ascii="Book Antiqua" w:eastAsia="Arial Unicode MS" w:hAnsi="Book Antiqua" w:cs="Arial Unicode MS"/>
          <w:sz w:val="20"/>
          <w:szCs w:val="20"/>
        </w:rPr>
        <w:t xml:space="preserve"> blood samples collected from the tail vein</w:t>
      </w:r>
      <w:r w:rsidR="00563560" w:rsidRPr="00CB28EC">
        <w:rPr>
          <w:rFonts w:ascii="Book Antiqua" w:eastAsia="Arial Unicode MS" w:hAnsi="Book Antiqua" w:cs="Arial Unicode MS"/>
          <w:sz w:val="20"/>
          <w:szCs w:val="20"/>
        </w:rPr>
        <w:t xml:space="preserve"> of rats</w:t>
      </w:r>
      <w:r w:rsidRPr="00CB28EC">
        <w:rPr>
          <w:rFonts w:ascii="Book Antiqua" w:eastAsia="Arial Unicode MS" w:hAnsi="Book Antiqua" w:cs="Arial Unicode MS"/>
          <w:sz w:val="20"/>
          <w:szCs w:val="20"/>
        </w:rPr>
        <w:t xml:space="preserve"> was measured every </w:t>
      </w:r>
      <w:r w:rsidR="00EE389A" w:rsidRPr="00CB28EC">
        <w:rPr>
          <w:rFonts w:ascii="Book Antiqua" w:eastAsia="Arial Unicode MS" w:hAnsi="Book Antiqua" w:cs="Arial Unicode MS"/>
          <w:sz w:val="20"/>
          <w:szCs w:val="20"/>
        </w:rPr>
        <w:t>2</w:t>
      </w:r>
      <w:r w:rsidRPr="00CB28EC">
        <w:rPr>
          <w:rFonts w:ascii="Book Antiqua" w:eastAsia="Arial Unicode MS" w:hAnsi="Book Antiqua" w:cs="Arial Unicode MS"/>
          <w:sz w:val="20"/>
          <w:szCs w:val="20"/>
        </w:rPr>
        <w:t xml:space="preserve">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using the </w:t>
      </w:r>
      <w:r w:rsidR="00475303" w:rsidRPr="00CB28EC">
        <w:rPr>
          <w:rFonts w:ascii="Book Antiqua" w:eastAsia="Arial Unicode MS" w:hAnsi="Book Antiqua" w:cs="Arial Unicode MS"/>
          <w:sz w:val="20"/>
          <w:szCs w:val="20"/>
        </w:rPr>
        <w:t>insulin</w:t>
      </w:r>
      <w:r w:rsidRPr="00CB28EC">
        <w:rPr>
          <w:rFonts w:ascii="Book Antiqua" w:eastAsia="Arial Unicode MS" w:hAnsi="Book Antiqua" w:cs="Arial Unicode MS"/>
          <w:sz w:val="20"/>
          <w:szCs w:val="20"/>
        </w:rPr>
        <w:t xml:space="preserve"> ELISA kit</w:t>
      </w:r>
      <w:r w:rsidR="006C5909" w:rsidRPr="00CB28EC">
        <w:rPr>
          <w:rFonts w:ascii="Book Antiqua" w:eastAsia="Arial Unicode MS" w:hAnsi="Book Antiqua" w:cs="Arial Unicode MS"/>
          <w:sz w:val="20"/>
          <w:szCs w:val="20"/>
        </w:rPr>
        <w:t>,</w:t>
      </w:r>
      <w:r w:rsidR="00F56CA9" w:rsidRPr="00CB28EC">
        <w:rPr>
          <w:rFonts w:ascii="Book Antiqua" w:eastAsia="Arial Unicode MS" w:hAnsi="Book Antiqua" w:cs="Arial Unicode MS"/>
          <w:sz w:val="20"/>
          <w:szCs w:val="20"/>
        </w:rPr>
        <w:t xml:space="preserve"> which </w:t>
      </w:r>
      <w:r w:rsidR="00BF4528" w:rsidRPr="00CB28EC">
        <w:rPr>
          <w:rFonts w:ascii="Book Antiqua" w:eastAsia="Arial Unicode MS" w:hAnsi="Book Antiqua" w:cs="Arial Unicode MS"/>
          <w:sz w:val="20"/>
          <w:szCs w:val="20"/>
        </w:rPr>
        <w:t>not only</w:t>
      </w:r>
      <w:r w:rsidR="00F56CA9" w:rsidRPr="00CB28EC">
        <w:rPr>
          <w:rFonts w:ascii="Book Antiqua" w:eastAsia="Arial Unicode MS" w:hAnsi="Book Antiqua" w:cs="Arial Unicode MS"/>
          <w:sz w:val="20"/>
          <w:szCs w:val="20"/>
        </w:rPr>
        <w:t xml:space="preserve"> detect</w:t>
      </w:r>
      <w:r w:rsidR="00BF4528" w:rsidRPr="00CB28EC">
        <w:rPr>
          <w:rFonts w:ascii="Book Antiqua" w:eastAsia="Arial Unicode MS" w:hAnsi="Book Antiqua" w:cs="Arial Unicode MS"/>
          <w:sz w:val="20"/>
          <w:szCs w:val="20"/>
        </w:rPr>
        <w:t>ed</w:t>
      </w:r>
      <w:r w:rsidR="00F56CA9" w:rsidRPr="00CB28EC">
        <w:rPr>
          <w:rFonts w:ascii="Book Antiqua" w:eastAsia="Arial Unicode MS" w:hAnsi="Book Antiqua" w:cs="Arial Unicode MS"/>
          <w:sz w:val="20"/>
          <w:szCs w:val="20"/>
        </w:rPr>
        <w:t xml:space="preserve"> human insulin but also rat insulin</w:t>
      </w:r>
      <w:r w:rsidRPr="00CB28EC">
        <w:rPr>
          <w:rFonts w:ascii="Book Antiqua" w:eastAsia="Arial Unicode MS" w:hAnsi="Book Antiqua" w:cs="Arial Unicode MS"/>
          <w:sz w:val="20"/>
          <w:szCs w:val="20"/>
        </w:rPr>
        <w:t xml:space="preserve">. The </w:t>
      </w:r>
      <w:r w:rsidR="00563560" w:rsidRPr="00CB28EC">
        <w:rPr>
          <w:rFonts w:ascii="Book Antiqua" w:eastAsia="Arial Unicode MS" w:hAnsi="Book Antiqua" w:cs="Arial Unicode MS"/>
          <w:sz w:val="20"/>
          <w:szCs w:val="20"/>
        </w:rPr>
        <w:t xml:space="preserve">serum </w:t>
      </w:r>
      <w:r w:rsidR="00475303" w:rsidRPr="00CB28EC">
        <w:rPr>
          <w:rFonts w:ascii="Book Antiqua" w:eastAsia="Arial Unicode MS" w:hAnsi="Book Antiqua" w:cs="Arial Unicode MS"/>
          <w:sz w:val="20"/>
          <w:szCs w:val="20"/>
        </w:rPr>
        <w:t>insulin</w:t>
      </w:r>
      <w:r w:rsidRPr="00CB28EC">
        <w:rPr>
          <w:rFonts w:ascii="Book Antiqua" w:eastAsia="Arial Unicode MS" w:hAnsi="Book Antiqua" w:cs="Arial Unicode MS"/>
          <w:sz w:val="20"/>
          <w:szCs w:val="20"/>
        </w:rPr>
        <w:t xml:space="preserve"> </w:t>
      </w:r>
      <w:r w:rsidR="00563560" w:rsidRPr="00CB28EC">
        <w:rPr>
          <w:rFonts w:ascii="Book Antiqua" w:eastAsia="Arial Unicode MS" w:hAnsi="Book Antiqua" w:cs="Arial Unicode MS"/>
          <w:sz w:val="20"/>
          <w:szCs w:val="20"/>
        </w:rPr>
        <w:t xml:space="preserve">level </w:t>
      </w:r>
      <w:r w:rsidR="006C5909" w:rsidRPr="00CB28EC">
        <w:rPr>
          <w:rFonts w:ascii="Book Antiqua" w:eastAsia="Arial Unicode MS" w:hAnsi="Book Antiqua" w:cs="Arial Unicode MS"/>
          <w:sz w:val="20"/>
          <w:szCs w:val="20"/>
        </w:rPr>
        <w:t xml:space="preserve">in the </w:t>
      </w:r>
      <w:r w:rsidRPr="00CB28EC">
        <w:rPr>
          <w:rFonts w:ascii="Book Antiqua" w:eastAsia="Arial Unicode MS" w:hAnsi="Book Antiqua" w:cs="Arial Unicode MS"/>
          <w:sz w:val="20"/>
          <w:szCs w:val="20"/>
        </w:rPr>
        <w:t xml:space="preserve">rats </w:t>
      </w:r>
      <w:r w:rsidR="006C5909" w:rsidRPr="00CB28EC">
        <w:rPr>
          <w:rFonts w:ascii="Book Antiqua" w:eastAsia="Arial Unicode MS" w:hAnsi="Book Antiqua" w:cs="Arial Unicode MS"/>
          <w:sz w:val="20"/>
          <w:szCs w:val="20"/>
        </w:rPr>
        <w:t>from</w:t>
      </w:r>
      <w:r w:rsidRPr="00CB28EC">
        <w:rPr>
          <w:rFonts w:ascii="Book Antiqua" w:eastAsia="Arial Unicode MS" w:hAnsi="Book Antiqua" w:cs="Arial Unicode MS"/>
          <w:sz w:val="20"/>
          <w:szCs w:val="20"/>
        </w:rPr>
        <w:t xml:space="preserve"> the IPC group was </w:t>
      </w:r>
      <w:r w:rsidR="00563560" w:rsidRPr="00CB28EC">
        <w:rPr>
          <w:rFonts w:ascii="Book Antiqua" w:eastAsia="Arial Unicode MS" w:hAnsi="Book Antiqua" w:cs="Arial Unicode MS"/>
          <w:sz w:val="20"/>
          <w:szCs w:val="20"/>
        </w:rPr>
        <w:t>higher than</w:t>
      </w:r>
      <w:r w:rsidR="00BF4528" w:rsidRPr="00CB28EC">
        <w:rPr>
          <w:rFonts w:ascii="Book Antiqua" w:eastAsia="Arial Unicode MS" w:hAnsi="Book Antiqua" w:cs="Arial Unicode MS"/>
          <w:sz w:val="20"/>
          <w:szCs w:val="20"/>
        </w:rPr>
        <w:t xml:space="preserve"> that</w:t>
      </w:r>
      <w:r w:rsidR="00563560" w:rsidRPr="00CB28EC">
        <w:rPr>
          <w:rFonts w:ascii="Book Antiqua" w:eastAsia="Arial Unicode MS" w:hAnsi="Book Antiqua" w:cs="Arial Unicode MS"/>
          <w:sz w:val="20"/>
          <w:szCs w:val="20"/>
        </w:rPr>
        <w:t xml:space="preserve"> </w:t>
      </w:r>
      <w:r w:rsidR="006C5909" w:rsidRPr="00CB28EC">
        <w:rPr>
          <w:rFonts w:ascii="Book Antiqua" w:eastAsia="Arial Unicode MS" w:hAnsi="Book Antiqua" w:cs="Arial Unicode MS"/>
          <w:sz w:val="20"/>
          <w:szCs w:val="20"/>
        </w:rPr>
        <w:t xml:space="preserve">in </w:t>
      </w:r>
      <w:r w:rsidR="00563560" w:rsidRPr="00CB28EC">
        <w:rPr>
          <w:rFonts w:ascii="Book Antiqua" w:eastAsia="Arial Unicode MS" w:hAnsi="Book Antiqua" w:cs="Arial Unicode MS"/>
          <w:sz w:val="20"/>
          <w:szCs w:val="20"/>
        </w:rPr>
        <w:t xml:space="preserve">the </w:t>
      </w:r>
      <w:r w:rsidR="006C5909" w:rsidRPr="00CB28EC">
        <w:rPr>
          <w:rFonts w:ascii="Book Antiqua" w:eastAsia="Arial Unicode MS" w:hAnsi="Book Antiqua" w:cs="Arial Unicode MS"/>
          <w:sz w:val="20"/>
          <w:szCs w:val="20"/>
        </w:rPr>
        <w:t xml:space="preserve">animals from the </w:t>
      </w:r>
      <w:r w:rsidR="00834506" w:rsidRPr="00CB28EC">
        <w:rPr>
          <w:rFonts w:ascii="Book Antiqua" w:eastAsia="Arial Unicode MS" w:hAnsi="Book Antiqua" w:cs="Arial Unicode MS"/>
          <w:sz w:val="20"/>
          <w:szCs w:val="20"/>
        </w:rPr>
        <w:t xml:space="preserve">NS </w:t>
      </w:r>
      <w:r w:rsidR="00475303" w:rsidRPr="00CB28EC">
        <w:rPr>
          <w:rFonts w:ascii="Book Antiqua" w:eastAsia="Arial Unicode MS" w:hAnsi="Book Antiqua" w:cs="Arial Unicode MS"/>
          <w:sz w:val="20"/>
          <w:szCs w:val="20"/>
        </w:rPr>
        <w:t>treatment group</w:t>
      </w:r>
      <w:r w:rsidR="00C621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CF7B39" w:rsidRPr="00CB28EC">
        <w:rPr>
          <w:rFonts w:ascii="Book Antiqua" w:eastAsia="Arial Unicode MS" w:hAnsi="Book Antiqua" w:cs="Arial Unicode MS"/>
          <w:sz w:val="20"/>
          <w:szCs w:val="20"/>
        </w:rPr>
        <w:t>192.2</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2</w:t>
      </w:r>
      <w:r w:rsidR="00CF7B39" w:rsidRPr="00CB28EC">
        <w:rPr>
          <w:rFonts w:ascii="Book Antiqua" w:eastAsia="Arial Unicode MS" w:hAnsi="Book Antiqua" w:cs="Arial Unicode MS"/>
          <w:sz w:val="20"/>
          <w:szCs w:val="20"/>
        </w:rPr>
        <w:t>5.9</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CF7B39" w:rsidRPr="00CB28EC">
        <w:rPr>
          <w:rFonts w:ascii="Book Antiqua" w:eastAsia="Arial Unicode MS" w:hAnsi="Book Antiqua" w:cs="Arial Unicode MS"/>
          <w:sz w:val="20"/>
          <w:szCs w:val="20"/>
        </w:rPr>
        <w:t>53</w:t>
      </w:r>
      <w:r w:rsidR="00057541"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1</w:t>
      </w:r>
      <w:r w:rsidR="00CF7B39" w:rsidRPr="00CB28EC">
        <w:rPr>
          <w:rFonts w:ascii="Book Antiqua" w:eastAsia="Arial Unicode MS" w:hAnsi="Book Antiqua" w:cs="Arial Unicode MS"/>
          <w:sz w:val="20"/>
          <w:szCs w:val="20"/>
        </w:rPr>
        <w:t>4.2</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0.001)</w:t>
      </w:r>
      <w:r w:rsidR="006C5909" w:rsidRPr="00CB28EC">
        <w:rPr>
          <w:rFonts w:ascii="Book Antiqua" w:eastAsia="Arial Unicode MS" w:hAnsi="Book Antiqua" w:cs="Arial Unicode MS"/>
          <w:sz w:val="20"/>
          <w:szCs w:val="20"/>
        </w:rPr>
        <w:t>,</w:t>
      </w:r>
      <w:r w:rsidR="00475303" w:rsidRPr="00CB28EC">
        <w:rPr>
          <w:rFonts w:ascii="Book Antiqua" w:eastAsia="Arial Unicode MS" w:hAnsi="Book Antiqua" w:cs="Arial Unicode MS"/>
          <w:sz w:val="20"/>
          <w:szCs w:val="20"/>
        </w:rPr>
        <w:t xml:space="preserve"> </w:t>
      </w:r>
      <w:r w:rsidR="006C5909" w:rsidRPr="00CB28EC">
        <w:rPr>
          <w:rFonts w:ascii="Book Antiqua" w:eastAsia="Arial Unicode MS" w:hAnsi="Book Antiqua" w:cs="Arial Unicode MS"/>
          <w:sz w:val="20"/>
          <w:szCs w:val="20"/>
        </w:rPr>
        <w:t xml:space="preserve">and was stable for </w:t>
      </w:r>
      <w:r w:rsidR="00EE389A" w:rsidRPr="00CB28EC">
        <w:rPr>
          <w:rFonts w:ascii="Book Antiqua" w:eastAsia="Arial Unicode MS" w:hAnsi="Book Antiqua" w:cs="Arial Unicode MS"/>
          <w:sz w:val="20"/>
          <w:szCs w:val="20"/>
        </w:rPr>
        <w:t xml:space="preserve">8 </w:t>
      </w:r>
      <w:proofErr w:type="spellStart"/>
      <w:r w:rsidR="00563560" w:rsidRPr="00CB28EC">
        <w:rPr>
          <w:rFonts w:ascii="Book Antiqua" w:eastAsia="Arial Unicode MS" w:hAnsi="Book Antiqua" w:cs="Arial Unicode MS"/>
          <w:sz w:val="20"/>
          <w:szCs w:val="20"/>
        </w:rPr>
        <w:t>wk</w:t>
      </w:r>
      <w:proofErr w:type="spellEnd"/>
      <w:r w:rsidR="00C6358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CF7B39" w:rsidRPr="00CB28EC">
        <w:rPr>
          <w:rFonts w:ascii="Book Antiqua" w:eastAsia="Arial Unicode MS" w:hAnsi="Book Antiqua" w:cs="Arial Unicode MS"/>
          <w:sz w:val="20"/>
          <w:szCs w:val="20"/>
        </w:rPr>
        <w:t>92.2</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CF7B39" w:rsidRPr="00CB28EC">
        <w:rPr>
          <w:rFonts w:ascii="Book Antiqua" w:eastAsia="Arial Unicode MS" w:hAnsi="Book Antiqua" w:cs="Arial Unicode MS"/>
          <w:sz w:val="20"/>
          <w:szCs w:val="20"/>
        </w:rPr>
        <w:t>18.2</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CF7B39" w:rsidRPr="00CB28EC">
        <w:rPr>
          <w:rFonts w:ascii="Book Antiqua" w:eastAsia="Arial Unicode MS" w:hAnsi="Book Antiqua" w:cs="Arial Unicode MS"/>
          <w:sz w:val="20"/>
          <w:szCs w:val="20"/>
        </w:rPr>
        <w:t>50</w:t>
      </w:r>
      <w:r w:rsidR="00057541"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CF7B39" w:rsidRPr="00CB28EC">
        <w:rPr>
          <w:rFonts w:ascii="Book Antiqua" w:eastAsia="Arial Unicode MS" w:hAnsi="Book Antiqua" w:cs="Arial Unicode MS"/>
          <w:sz w:val="20"/>
          <w:szCs w:val="20"/>
        </w:rPr>
        <w:t>9.3</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 xml:space="preserve">0.001) </w:t>
      </w:r>
      <w:r w:rsidR="00C6358D" w:rsidRPr="00CB28EC">
        <w:rPr>
          <w:rFonts w:ascii="Book Antiqua" w:eastAsia="Arial Unicode MS" w:hAnsi="Book Antiqua" w:cs="Arial Unicode MS"/>
          <w:sz w:val="20"/>
          <w:szCs w:val="20"/>
        </w:rPr>
        <w:t>after transplantation</w:t>
      </w:r>
      <w:r w:rsidR="00407541" w:rsidRPr="00CB28EC">
        <w:rPr>
          <w:rFonts w:ascii="Book Antiqua" w:eastAsia="Arial Unicode MS" w:hAnsi="Book Antiqua" w:cs="Arial Unicode MS"/>
          <w:sz w:val="20"/>
          <w:szCs w:val="20"/>
        </w:rPr>
        <w:t xml:space="preserve">. It </w:t>
      </w:r>
      <w:r w:rsidR="00BF4528" w:rsidRPr="00CB28EC">
        <w:rPr>
          <w:rFonts w:ascii="Book Antiqua" w:eastAsia="Arial Unicode MS" w:hAnsi="Book Antiqua" w:cs="Arial Unicode MS"/>
          <w:sz w:val="20"/>
          <w:szCs w:val="20"/>
        </w:rPr>
        <w:t>i</w:t>
      </w:r>
      <w:r w:rsidR="00407541" w:rsidRPr="00CB28EC">
        <w:rPr>
          <w:rFonts w:ascii="Book Antiqua" w:eastAsia="Arial Unicode MS" w:hAnsi="Book Antiqua" w:cs="Arial Unicode MS"/>
          <w:sz w:val="20"/>
          <w:szCs w:val="20"/>
        </w:rPr>
        <w:t xml:space="preserve">s worth noting that the serum </w:t>
      </w:r>
      <w:r w:rsidR="00475303" w:rsidRPr="00CB28EC">
        <w:rPr>
          <w:rFonts w:ascii="Book Antiqua" w:eastAsia="Arial Unicode MS" w:hAnsi="Book Antiqua" w:cs="Arial Unicode MS"/>
          <w:sz w:val="20"/>
          <w:szCs w:val="20"/>
        </w:rPr>
        <w:t>insulin</w:t>
      </w:r>
      <w:r w:rsidR="00407541" w:rsidRPr="00CB28EC">
        <w:rPr>
          <w:rFonts w:ascii="Book Antiqua" w:eastAsia="Arial Unicode MS" w:hAnsi="Book Antiqua" w:cs="Arial Unicode MS"/>
          <w:sz w:val="20"/>
          <w:szCs w:val="20"/>
        </w:rPr>
        <w:t xml:space="preserve"> level </w:t>
      </w:r>
      <w:r w:rsidR="006C5909" w:rsidRPr="00CB28EC">
        <w:rPr>
          <w:rFonts w:ascii="Book Antiqua" w:eastAsia="Arial Unicode MS" w:hAnsi="Book Antiqua" w:cs="Arial Unicode MS"/>
          <w:sz w:val="20"/>
          <w:szCs w:val="20"/>
        </w:rPr>
        <w:t xml:space="preserve">in </w:t>
      </w:r>
      <w:r w:rsidR="00407541" w:rsidRPr="00CB28EC">
        <w:rPr>
          <w:rFonts w:ascii="Book Antiqua" w:eastAsia="Arial Unicode MS" w:hAnsi="Book Antiqua" w:cs="Arial Unicode MS"/>
          <w:sz w:val="20"/>
          <w:szCs w:val="20"/>
        </w:rPr>
        <w:t xml:space="preserve">rats </w:t>
      </w:r>
      <w:r w:rsidR="006C5909" w:rsidRPr="00CB28EC">
        <w:rPr>
          <w:rFonts w:ascii="Book Antiqua" w:eastAsia="Arial Unicode MS" w:hAnsi="Book Antiqua" w:cs="Arial Unicode MS"/>
          <w:sz w:val="20"/>
          <w:szCs w:val="20"/>
        </w:rPr>
        <w:t xml:space="preserve">from </w:t>
      </w:r>
      <w:r w:rsidR="00407541" w:rsidRPr="00CB28EC">
        <w:rPr>
          <w:rFonts w:ascii="Book Antiqua" w:eastAsia="Arial Unicode MS" w:hAnsi="Book Antiqua" w:cs="Arial Unicode MS"/>
          <w:sz w:val="20"/>
          <w:szCs w:val="20"/>
        </w:rPr>
        <w:t xml:space="preserve">the IPC group </w:t>
      </w:r>
      <w:r w:rsidR="006C5909" w:rsidRPr="00CB28EC">
        <w:rPr>
          <w:rFonts w:ascii="Book Antiqua" w:eastAsia="Arial Unicode MS" w:hAnsi="Book Antiqua" w:cs="Arial Unicode MS"/>
          <w:sz w:val="20"/>
          <w:szCs w:val="20"/>
        </w:rPr>
        <w:t>decreased progressively between week</w:t>
      </w:r>
      <w:r w:rsidR="00BF4528" w:rsidRPr="00CB28EC">
        <w:rPr>
          <w:rFonts w:ascii="Book Antiqua" w:eastAsia="Arial Unicode MS" w:hAnsi="Book Antiqua" w:cs="Arial Unicode MS"/>
          <w:sz w:val="20"/>
          <w:szCs w:val="20"/>
        </w:rPr>
        <w:t>s</w:t>
      </w:r>
      <w:r w:rsidR="006C5909" w:rsidRPr="00CB28EC">
        <w:rPr>
          <w:rFonts w:ascii="Book Antiqua" w:eastAsia="Arial Unicode MS" w:hAnsi="Book Antiqua" w:cs="Arial Unicode MS"/>
          <w:sz w:val="20"/>
          <w:szCs w:val="20"/>
        </w:rPr>
        <w:t xml:space="preserve"> 1 and 8</w:t>
      </w:r>
      <w:r w:rsidR="00563560"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C</w:t>
      </w:r>
      <w:r w:rsidR="00C6358D" w:rsidRPr="00CB28EC">
        <w:rPr>
          <w:rFonts w:ascii="Book Antiqua" w:eastAsia="Arial Unicode MS" w:hAnsi="Book Antiqua" w:cs="Arial Unicode MS"/>
          <w:sz w:val="20"/>
          <w:szCs w:val="20"/>
        </w:rPr>
        <w:t xml:space="preserve">ompared to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C6358D" w:rsidRPr="00CB28EC">
        <w:rPr>
          <w:rFonts w:ascii="Book Antiqua" w:eastAsia="Arial Unicode MS" w:hAnsi="Book Antiqua" w:cs="Arial Unicode MS"/>
          <w:sz w:val="20"/>
          <w:szCs w:val="20"/>
        </w:rPr>
        <w:t xml:space="preserve"> group, the </w:t>
      </w:r>
      <w:r w:rsidR="00475303" w:rsidRPr="00CB28EC">
        <w:rPr>
          <w:rFonts w:ascii="Book Antiqua" w:eastAsia="Arial Unicode MS" w:hAnsi="Book Antiqua" w:cs="Arial Unicode MS"/>
          <w:sz w:val="20"/>
          <w:szCs w:val="20"/>
        </w:rPr>
        <w:t>insulin</w:t>
      </w:r>
      <w:r w:rsidR="00C6358D" w:rsidRPr="00CB28EC">
        <w:rPr>
          <w:rFonts w:ascii="Book Antiqua" w:eastAsia="Arial Unicode MS" w:hAnsi="Book Antiqua" w:cs="Arial Unicode MS"/>
          <w:sz w:val="20"/>
          <w:szCs w:val="20"/>
        </w:rPr>
        <w:t xml:space="preserve"> level of rats in the IPC group was significantly higher </w:t>
      </w:r>
      <w:r w:rsidR="006C5909" w:rsidRPr="00CB28EC">
        <w:rPr>
          <w:rFonts w:ascii="Book Antiqua" w:eastAsia="Arial Unicode MS" w:hAnsi="Book Antiqua" w:cs="Arial Unicode MS"/>
          <w:sz w:val="20"/>
          <w:szCs w:val="20"/>
        </w:rPr>
        <w:t xml:space="preserve">only </w:t>
      </w:r>
      <w:r w:rsidR="00C6358D" w:rsidRPr="00CB28EC">
        <w:rPr>
          <w:rFonts w:ascii="Book Antiqua" w:eastAsia="Arial Unicode MS" w:hAnsi="Book Antiqua" w:cs="Arial Unicode MS"/>
          <w:sz w:val="20"/>
          <w:szCs w:val="20"/>
        </w:rPr>
        <w:t>at the first week after transplantation</w:t>
      </w:r>
      <w:r w:rsidR="00C621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CF7B39" w:rsidRPr="00CB28EC">
        <w:rPr>
          <w:rFonts w:ascii="Book Antiqua" w:eastAsia="Arial Unicode MS" w:hAnsi="Book Antiqua" w:cs="Arial Unicode MS"/>
          <w:sz w:val="20"/>
          <w:szCs w:val="20"/>
        </w:rPr>
        <w:t>192.2</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2</w:t>
      </w:r>
      <w:r w:rsidR="00CF7B39" w:rsidRPr="00CB28EC">
        <w:rPr>
          <w:rFonts w:ascii="Book Antiqua" w:eastAsia="Arial Unicode MS" w:hAnsi="Book Antiqua" w:cs="Arial Unicode MS"/>
          <w:sz w:val="20"/>
          <w:szCs w:val="20"/>
        </w:rPr>
        <w:t>5.9</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112.6</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1</w:t>
      </w:r>
      <w:r w:rsidR="000D1213" w:rsidRPr="00CB28EC">
        <w:rPr>
          <w:rFonts w:ascii="Book Antiqua" w:eastAsia="Arial Unicode MS" w:hAnsi="Book Antiqua" w:cs="Arial Unicode MS"/>
          <w:sz w:val="20"/>
          <w:szCs w:val="20"/>
        </w:rPr>
        <w:t>5.6</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0.001)</w:t>
      </w:r>
      <w:r w:rsidR="00C6358D" w:rsidRPr="00CB28EC">
        <w:rPr>
          <w:rFonts w:ascii="Book Antiqua" w:eastAsia="Arial Unicode MS" w:hAnsi="Book Antiqua" w:cs="Arial Unicode MS"/>
          <w:sz w:val="20"/>
          <w:szCs w:val="20"/>
        </w:rPr>
        <w:t xml:space="preserve">. When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C6358D" w:rsidRPr="00CB28EC">
        <w:rPr>
          <w:rFonts w:ascii="Book Antiqua" w:eastAsia="Arial Unicode MS" w:hAnsi="Book Antiqua" w:cs="Arial Unicode MS"/>
          <w:sz w:val="20"/>
          <w:szCs w:val="20"/>
        </w:rPr>
        <w:t xml:space="preserve"> group and</w:t>
      </w:r>
      <w:r w:rsidR="00407541" w:rsidRPr="00CB28EC">
        <w:rPr>
          <w:rFonts w:ascii="Book Antiqua" w:eastAsia="Arial Unicode MS" w:hAnsi="Book Antiqua" w:cs="Arial Unicode MS"/>
          <w:sz w:val="20"/>
          <w:szCs w:val="20"/>
        </w:rPr>
        <w:t xml:space="preserve"> </w:t>
      </w:r>
      <w:r w:rsidR="00834506" w:rsidRPr="00CB28EC">
        <w:rPr>
          <w:rFonts w:ascii="Book Antiqua" w:eastAsia="Arial Unicode MS" w:hAnsi="Book Antiqua" w:cs="Arial Unicode MS"/>
          <w:sz w:val="20"/>
          <w:szCs w:val="20"/>
        </w:rPr>
        <w:t>NS</w:t>
      </w:r>
      <w:r w:rsidR="00407541" w:rsidRPr="00CB28EC">
        <w:rPr>
          <w:rFonts w:ascii="Book Antiqua" w:eastAsia="Arial Unicode MS" w:hAnsi="Book Antiqua" w:cs="Arial Unicode MS"/>
          <w:sz w:val="20"/>
          <w:szCs w:val="20"/>
        </w:rPr>
        <w:t xml:space="preserve"> group</w:t>
      </w:r>
      <w:r w:rsidR="008F7473" w:rsidRPr="00CB28EC">
        <w:rPr>
          <w:rFonts w:ascii="Book Antiqua" w:eastAsia="Arial Unicode MS" w:hAnsi="Book Antiqua" w:cs="Arial Unicode MS"/>
          <w:sz w:val="20"/>
          <w:szCs w:val="20"/>
        </w:rPr>
        <w:t xml:space="preserve"> were compared</w:t>
      </w:r>
      <w:r w:rsidR="00407541" w:rsidRPr="00CB28EC">
        <w:rPr>
          <w:rFonts w:ascii="Book Antiqua" w:eastAsia="Arial Unicode MS" w:hAnsi="Book Antiqua" w:cs="Arial Unicode MS"/>
          <w:sz w:val="20"/>
          <w:szCs w:val="20"/>
        </w:rPr>
        <w:t xml:space="preserve">, we </w:t>
      </w:r>
      <w:r w:rsidR="00C6358D" w:rsidRPr="00CB28EC">
        <w:rPr>
          <w:rFonts w:ascii="Book Antiqua" w:eastAsia="Arial Unicode MS" w:hAnsi="Book Antiqua" w:cs="Arial Unicode MS"/>
          <w:sz w:val="20"/>
          <w:szCs w:val="20"/>
        </w:rPr>
        <w:t xml:space="preserve">found that the </w:t>
      </w:r>
      <w:r w:rsidR="00F56CA9" w:rsidRPr="00CB28EC">
        <w:rPr>
          <w:rFonts w:ascii="Book Antiqua" w:eastAsia="Arial Unicode MS" w:hAnsi="Book Antiqua" w:cs="Arial Unicode MS"/>
          <w:sz w:val="20"/>
          <w:szCs w:val="20"/>
        </w:rPr>
        <w:t>insulin</w:t>
      </w:r>
      <w:r w:rsidR="00C6358D" w:rsidRPr="00CB28EC">
        <w:rPr>
          <w:rFonts w:ascii="Book Antiqua" w:eastAsia="Arial Unicode MS" w:hAnsi="Book Antiqua" w:cs="Arial Unicode MS"/>
          <w:sz w:val="20"/>
          <w:szCs w:val="20"/>
        </w:rPr>
        <w:t xml:space="preserve"> level of</w:t>
      </w:r>
      <w:r w:rsidR="00CC3EAB" w:rsidRPr="00CB28EC">
        <w:rPr>
          <w:rFonts w:ascii="Book Antiqua" w:eastAsia="Arial Unicode MS" w:hAnsi="Book Antiqua" w:cs="Arial Unicode MS"/>
          <w:sz w:val="20"/>
          <w:szCs w:val="20"/>
        </w:rPr>
        <w:t xml:space="preserve"> the animals in</w:t>
      </w:r>
      <w:r w:rsidR="00C6358D" w:rsidRPr="00CB28EC">
        <w:rPr>
          <w:rFonts w:ascii="Book Antiqua" w:eastAsia="Arial Unicode MS" w:hAnsi="Book Antiqua" w:cs="Arial Unicode MS"/>
          <w:sz w:val="20"/>
          <w:szCs w:val="20"/>
        </w:rPr>
        <w:t xml:space="preserve"> </w:t>
      </w:r>
      <w:r w:rsidR="00407541" w:rsidRPr="00CB28EC">
        <w:rPr>
          <w:rFonts w:ascii="Book Antiqua" w:eastAsia="Arial Unicode MS" w:hAnsi="Book Antiqua" w:cs="Arial Unicode MS"/>
          <w:sz w:val="20"/>
          <w:szCs w:val="20"/>
        </w:rPr>
        <w:t>the former group</w:t>
      </w:r>
      <w:r w:rsidR="00C6358D" w:rsidRPr="00CB28EC">
        <w:rPr>
          <w:rFonts w:ascii="Book Antiqua" w:eastAsia="Arial Unicode MS" w:hAnsi="Book Antiqua" w:cs="Arial Unicode MS"/>
          <w:sz w:val="20"/>
          <w:szCs w:val="20"/>
        </w:rPr>
        <w:t xml:space="preserve"> </w:t>
      </w:r>
      <w:r w:rsidR="00407541" w:rsidRPr="00CB28EC">
        <w:rPr>
          <w:rFonts w:ascii="Book Antiqua" w:eastAsia="Arial Unicode MS" w:hAnsi="Book Antiqua" w:cs="Arial Unicode MS"/>
          <w:sz w:val="20"/>
          <w:szCs w:val="20"/>
        </w:rPr>
        <w:t xml:space="preserve">was </w:t>
      </w:r>
      <w:r w:rsidR="002A76E7" w:rsidRPr="00CB28EC">
        <w:rPr>
          <w:rFonts w:ascii="Book Antiqua" w:eastAsia="Arial Unicode MS" w:hAnsi="Book Antiqua" w:cs="Arial Unicode MS"/>
          <w:sz w:val="20"/>
          <w:szCs w:val="20"/>
        </w:rPr>
        <w:t xml:space="preserve">also </w:t>
      </w:r>
      <w:r w:rsidR="00407541" w:rsidRPr="00CB28EC">
        <w:rPr>
          <w:rFonts w:ascii="Book Antiqua" w:eastAsia="Arial Unicode MS" w:hAnsi="Book Antiqua" w:cs="Arial Unicode MS"/>
          <w:sz w:val="20"/>
          <w:szCs w:val="20"/>
        </w:rPr>
        <w:t xml:space="preserve">significantly higher </w:t>
      </w:r>
      <w:r w:rsidR="00057541" w:rsidRPr="00CB28EC">
        <w:rPr>
          <w:rFonts w:ascii="Book Antiqua" w:eastAsia="Arial Unicode MS" w:hAnsi="Book Antiqua" w:cs="Arial Unicode MS"/>
          <w:sz w:val="20"/>
          <w:szCs w:val="20"/>
        </w:rPr>
        <w:t>(</w:t>
      </w:r>
      <w:r w:rsidR="000D1213" w:rsidRPr="00CB28EC">
        <w:rPr>
          <w:rFonts w:ascii="Book Antiqua" w:eastAsia="Arial Unicode MS" w:hAnsi="Book Antiqua" w:cs="Arial Unicode MS"/>
          <w:sz w:val="20"/>
          <w:szCs w:val="20"/>
        </w:rPr>
        <w:t>1</w:t>
      </w:r>
      <w:r w:rsidR="00143E1F" w:rsidRPr="00CB28EC">
        <w:rPr>
          <w:rFonts w:ascii="Book Antiqua" w:eastAsia="Arial Unicode MS" w:hAnsi="Book Antiqua" w:cs="Arial Unicode MS"/>
          <w:sz w:val="20"/>
          <w:szCs w:val="20"/>
        </w:rPr>
        <w:t xml:space="preserve"> </w:t>
      </w:r>
      <w:proofErr w:type="spellStart"/>
      <w:r w:rsidR="000D1213" w:rsidRPr="00CB28EC">
        <w:rPr>
          <w:rFonts w:ascii="Book Antiqua" w:eastAsia="Arial Unicode MS" w:hAnsi="Book Antiqua" w:cs="Arial Unicode MS"/>
          <w:sz w:val="20"/>
          <w:szCs w:val="20"/>
        </w:rPr>
        <w:t>wk</w:t>
      </w:r>
      <w:proofErr w:type="spellEnd"/>
      <w:r w:rsidR="00143E1F" w:rsidRPr="00CB28EC">
        <w:rPr>
          <w:rFonts w:ascii="Book Antiqua" w:eastAsia="Arial Unicode MS" w:hAnsi="Book Antiqua" w:cs="Arial Unicode MS"/>
          <w:sz w:val="20"/>
          <w:szCs w:val="20"/>
          <w:lang w:eastAsia="zh-CN"/>
        </w:rPr>
        <w:t xml:space="preserve">: </w:t>
      </w:r>
      <w:r w:rsidR="000D1213" w:rsidRPr="00CB28EC">
        <w:rPr>
          <w:rFonts w:ascii="Book Antiqua" w:eastAsia="Arial Unicode MS" w:hAnsi="Book Antiqua" w:cs="Arial Unicode MS"/>
          <w:sz w:val="20"/>
          <w:szCs w:val="20"/>
        </w:rPr>
        <w:t>112.6</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15.6</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53</w:t>
      </w:r>
      <w:r w:rsidR="00057541"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1</w:t>
      </w:r>
      <w:r w:rsidR="000D1213" w:rsidRPr="00CB28EC">
        <w:rPr>
          <w:rFonts w:ascii="Book Antiqua" w:eastAsia="Arial Unicode MS" w:hAnsi="Book Antiqua" w:cs="Arial Unicode MS"/>
          <w:sz w:val="20"/>
          <w:szCs w:val="20"/>
        </w:rPr>
        <w:t>4.2</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D12A95"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 xml:space="preserve">0.001) </w:t>
      </w:r>
      <w:r w:rsidR="006C5909" w:rsidRPr="00CB28EC">
        <w:rPr>
          <w:rFonts w:ascii="Book Antiqua" w:eastAsia="Arial Unicode MS" w:hAnsi="Book Antiqua" w:cs="Arial Unicode MS"/>
          <w:sz w:val="20"/>
          <w:szCs w:val="20"/>
        </w:rPr>
        <w:t xml:space="preserve">until </w:t>
      </w:r>
      <w:r w:rsidR="00407541" w:rsidRPr="00CB28EC">
        <w:rPr>
          <w:rFonts w:ascii="Book Antiqua" w:eastAsia="Arial Unicode MS" w:hAnsi="Book Antiqua" w:cs="Arial Unicode MS"/>
          <w:sz w:val="20"/>
          <w:szCs w:val="20"/>
        </w:rPr>
        <w:t xml:space="preserve">the </w:t>
      </w:r>
      <w:r w:rsidR="002A76E7" w:rsidRPr="00CB28EC">
        <w:rPr>
          <w:rFonts w:ascii="Book Antiqua" w:eastAsia="Arial Unicode MS" w:hAnsi="Book Antiqua" w:cs="Arial Unicode MS"/>
          <w:sz w:val="20"/>
          <w:szCs w:val="20"/>
        </w:rPr>
        <w:t>eighth</w:t>
      </w:r>
      <w:r w:rsidR="00407541" w:rsidRPr="00CB28EC">
        <w:rPr>
          <w:rFonts w:ascii="Book Antiqua" w:eastAsia="Arial Unicode MS" w:hAnsi="Book Antiqua" w:cs="Arial Unicode MS"/>
          <w:sz w:val="20"/>
          <w:szCs w:val="20"/>
        </w:rPr>
        <w:t xml:space="preserve"> week after transplantation</w:t>
      </w:r>
      <w:r w:rsidR="00C621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0D1213" w:rsidRPr="00CB28EC">
        <w:rPr>
          <w:rFonts w:ascii="Book Antiqua" w:eastAsia="Arial Unicode MS" w:hAnsi="Book Antiqua" w:cs="Arial Unicode MS"/>
          <w:sz w:val="20"/>
          <w:szCs w:val="20"/>
        </w:rPr>
        <w:t>99.1</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14.4</w:t>
      </w:r>
      <w:r w:rsidR="00057541"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i/>
          <w:iCs/>
          <w:sz w:val="20"/>
          <w:szCs w:val="20"/>
        </w:rPr>
        <w:t>vs</w:t>
      </w:r>
      <w:r w:rsidR="00057541"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50.</w:t>
      </w:r>
      <w:r w:rsidR="00797D51" w:rsidRPr="00CB28EC">
        <w:rPr>
          <w:rFonts w:ascii="Book Antiqua" w:eastAsia="Arial Unicode MS" w:hAnsi="Book Antiqua" w:cs="Arial Unicode MS"/>
          <w:sz w:val="20"/>
          <w:szCs w:val="20"/>
        </w:rPr>
        <w:t>7</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0D1213" w:rsidRPr="00CB28EC">
        <w:rPr>
          <w:rFonts w:ascii="Book Antiqua" w:eastAsia="Arial Unicode MS" w:hAnsi="Book Antiqua" w:cs="Arial Unicode MS"/>
          <w:sz w:val="20"/>
          <w:szCs w:val="20"/>
        </w:rPr>
        <w:t>9.3</w:t>
      </w:r>
      <w:r w:rsidR="00057541" w:rsidRPr="00CB28EC">
        <w:rPr>
          <w:rFonts w:ascii="Book Antiqua" w:eastAsia="Arial Unicode MS" w:hAnsi="Book Antiqua" w:cs="Arial Unicode MS"/>
          <w:sz w:val="20"/>
          <w:szCs w:val="20"/>
        </w:rPr>
        <w:t xml:space="preserve"> </w:t>
      </w:r>
      <w:proofErr w:type="spellStart"/>
      <w:r w:rsidR="00057541" w:rsidRPr="00CB28EC">
        <w:rPr>
          <w:rFonts w:ascii="Book Antiqua" w:eastAsia="Arial Unicode MS" w:hAnsi="Book Antiqua" w:cs="Arial Unicode MS"/>
          <w:sz w:val="20"/>
          <w:szCs w:val="20"/>
        </w:rPr>
        <w:t>mU</w:t>
      </w:r>
      <w:proofErr w:type="spellEnd"/>
      <w:r w:rsidR="00057541" w:rsidRPr="00CB28EC">
        <w:rPr>
          <w:rFonts w:ascii="Book Antiqua" w:eastAsia="Arial Unicode MS" w:hAnsi="Book Antiqua" w:cs="Arial Unicode MS"/>
          <w:sz w:val="20"/>
          <w:szCs w:val="20"/>
        </w:rPr>
        <w:t xml:space="preserve">/L, </w:t>
      </w:r>
      <w:r w:rsidR="00057541"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057541" w:rsidRPr="00CB28EC">
        <w:rPr>
          <w:rFonts w:ascii="Book Antiqua" w:eastAsia="Arial Unicode MS" w:hAnsi="Book Antiqua" w:cs="Arial Unicode MS"/>
          <w:sz w:val="20"/>
          <w:szCs w:val="20"/>
        </w:rPr>
        <w:t>0.001)</w:t>
      </w:r>
      <w:r w:rsidR="00407541"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al</w:t>
      </w:r>
      <w:r w:rsidR="00407541" w:rsidRPr="00CB28EC">
        <w:rPr>
          <w:rFonts w:ascii="Book Antiqua" w:eastAsia="Arial Unicode MS" w:hAnsi="Book Antiqua" w:cs="Arial Unicode MS"/>
          <w:sz w:val="20"/>
          <w:szCs w:val="20"/>
        </w:rPr>
        <w:t xml:space="preserve">though the </w:t>
      </w:r>
      <w:r w:rsidR="00EC7D7D" w:rsidRPr="00CB28EC">
        <w:rPr>
          <w:rFonts w:ascii="Book Antiqua" w:eastAsia="Arial Unicode MS" w:hAnsi="Book Antiqua" w:cs="Arial Unicode MS"/>
          <w:sz w:val="20"/>
          <w:szCs w:val="20"/>
        </w:rPr>
        <w:t xml:space="preserve">weekly decline in </w:t>
      </w:r>
      <w:r w:rsidR="00407541" w:rsidRPr="00CB28EC">
        <w:rPr>
          <w:rFonts w:ascii="Book Antiqua" w:eastAsia="Arial Unicode MS" w:hAnsi="Book Antiqua" w:cs="Arial Unicode MS"/>
          <w:sz w:val="20"/>
          <w:szCs w:val="20"/>
        </w:rPr>
        <w:t xml:space="preserve">serum </w:t>
      </w:r>
      <w:r w:rsidR="00F56CA9" w:rsidRPr="00CB28EC">
        <w:rPr>
          <w:rFonts w:ascii="Book Antiqua" w:eastAsia="Arial Unicode MS" w:hAnsi="Book Antiqua" w:cs="Arial Unicode MS"/>
          <w:sz w:val="20"/>
          <w:szCs w:val="20"/>
        </w:rPr>
        <w:t>insulin</w:t>
      </w:r>
      <w:r w:rsidR="00407541" w:rsidRPr="00CB28EC">
        <w:rPr>
          <w:rFonts w:ascii="Book Antiqua" w:eastAsia="Arial Unicode MS" w:hAnsi="Book Antiqua" w:cs="Arial Unicode MS"/>
          <w:sz w:val="20"/>
          <w:szCs w:val="20"/>
        </w:rPr>
        <w:t xml:space="preserve"> level</w:t>
      </w:r>
      <w:r w:rsidR="00CC3EAB" w:rsidRPr="00CB28EC">
        <w:rPr>
          <w:rFonts w:ascii="Book Antiqua" w:eastAsia="Arial Unicode MS" w:hAnsi="Book Antiqua" w:cs="Arial Unicode MS"/>
          <w:sz w:val="20"/>
          <w:szCs w:val="20"/>
        </w:rPr>
        <w:t>s</w:t>
      </w:r>
      <w:r w:rsidR="00EC7D7D" w:rsidRPr="00CB28EC">
        <w:rPr>
          <w:rFonts w:ascii="Book Antiqua" w:eastAsia="Arial Unicode MS" w:hAnsi="Book Antiqua" w:cs="Arial Unicode MS"/>
          <w:sz w:val="20"/>
          <w:szCs w:val="20"/>
        </w:rPr>
        <w:t xml:space="preserve"> was not volatile </w:t>
      </w:r>
      <w:r w:rsidR="002E26B9" w:rsidRPr="00CB28EC">
        <w:rPr>
          <w:rFonts w:ascii="Book Antiqua" w:eastAsia="Arial Unicode MS" w:hAnsi="Book Antiqua" w:cs="Arial Unicode MS"/>
          <w:sz w:val="20"/>
          <w:szCs w:val="20"/>
        </w:rPr>
        <w:t>(Fig</w:t>
      </w:r>
      <w:r w:rsidR="00FB0D1F" w:rsidRPr="00CB28EC">
        <w:rPr>
          <w:rFonts w:ascii="Book Antiqua" w:eastAsia="Arial Unicode MS" w:hAnsi="Book Antiqua" w:cs="Arial Unicode MS"/>
          <w:sz w:val="20"/>
          <w:szCs w:val="20"/>
        </w:rPr>
        <w:t>ure 3B</w:t>
      </w:r>
      <w:r w:rsidR="002E26B9" w:rsidRPr="00CB28EC">
        <w:rPr>
          <w:rFonts w:ascii="Book Antiqua" w:eastAsia="Arial Unicode MS" w:hAnsi="Book Antiqua" w:cs="Arial Unicode MS"/>
          <w:sz w:val="20"/>
          <w:szCs w:val="20"/>
        </w:rPr>
        <w:t>)</w:t>
      </w:r>
      <w:r w:rsidR="00407541" w:rsidRPr="00CB28EC">
        <w:rPr>
          <w:rFonts w:ascii="Book Antiqua" w:eastAsia="Arial Unicode MS" w:hAnsi="Book Antiqua" w:cs="Arial Unicode MS"/>
          <w:sz w:val="20"/>
          <w:szCs w:val="20"/>
        </w:rPr>
        <w:t>.</w:t>
      </w:r>
      <w:r w:rsidR="002E26B9" w:rsidRPr="00CB28EC">
        <w:rPr>
          <w:rFonts w:ascii="Book Antiqua" w:eastAsia="Arial Unicode MS" w:hAnsi="Book Antiqua" w:cs="Arial Unicode MS"/>
          <w:sz w:val="20"/>
          <w:szCs w:val="20"/>
        </w:rPr>
        <w:t xml:space="preserve"> We also </w:t>
      </w:r>
      <w:r w:rsidR="008F7473" w:rsidRPr="00CB28EC">
        <w:rPr>
          <w:rFonts w:ascii="Book Antiqua" w:eastAsia="Arial Unicode MS" w:hAnsi="Book Antiqua" w:cs="Arial Unicode MS"/>
          <w:sz w:val="20"/>
          <w:szCs w:val="20"/>
        </w:rPr>
        <w:t xml:space="preserve">measured </w:t>
      </w:r>
      <w:r w:rsidR="002E26B9" w:rsidRPr="00CB28EC">
        <w:rPr>
          <w:rFonts w:ascii="Book Antiqua" w:eastAsia="Arial Unicode MS" w:hAnsi="Book Antiqua" w:cs="Arial Unicode MS"/>
          <w:sz w:val="20"/>
          <w:szCs w:val="20"/>
        </w:rPr>
        <w:t xml:space="preserve">the serum </w:t>
      </w:r>
      <w:r w:rsidR="006810E9" w:rsidRPr="00CB28EC">
        <w:rPr>
          <w:rFonts w:ascii="Book Antiqua" w:eastAsia="Arial Unicode MS" w:hAnsi="Book Antiqua" w:cs="Arial Unicode MS"/>
          <w:sz w:val="20"/>
          <w:szCs w:val="20"/>
        </w:rPr>
        <w:t>C-peptide</w:t>
      </w:r>
      <w:r w:rsidR="002E26B9" w:rsidRPr="00CB28EC">
        <w:rPr>
          <w:rFonts w:ascii="Book Antiqua" w:eastAsia="Arial Unicode MS" w:hAnsi="Book Antiqua" w:cs="Arial Unicode MS"/>
          <w:sz w:val="20"/>
          <w:szCs w:val="20"/>
        </w:rPr>
        <w:t xml:space="preserve"> level</w:t>
      </w:r>
      <w:r w:rsidR="00ED4716"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t xml:space="preserve">using the </w:t>
      </w:r>
      <w:r w:rsidR="00ED4716" w:rsidRPr="00CB28EC">
        <w:rPr>
          <w:rFonts w:ascii="Book Antiqua" w:eastAsia="Arial Unicode MS" w:hAnsi="Book Antiqua" w:cs="Arial Unicode MS"/>
          <w:sz w:val="20"/>
          <w:szCs w:val="20"/>
        </w:rPr>
        <w:t>ELISA kit</w:t>
      </w:r>
      <w:r w:rsidR="008F7473" w:rsidRPr="00CB28EC">
        <w:rPr>
          <w:rFonts w:ascii="Book Antiqua" w:eastAsia="Arial Unicode MS" w:hAnsi="Book Antiqua" w:cs="Arial Unicode MS"/>
          <w:sz w:val="20"/>
          <w:szCs w:val="20"/>
        </w:rPr>
        <w:t xml:space="preserve">, </w:t>
      </w:r>
      <w:r w:rsidR="00ED4716" w:rsidRPr="00CB28EC">
        <w:rPr>
          <w:rFonts w:ascii="Book Antiqua" w:eastAsia="Arial Unicode MS" w:hAnsi="Book Antiqua" w:cs="Arial Unicode MS"/>
          <w:sz w:val="20"/>
          <w:szCs w:val="20"/>
        </w:rPr>
        <w:t>which could detect</w:t>
      </w:r>
      <w:r w:rsidR="00F56CA9" w:rsidRPr="00CB28EC">
        <w:rPr>
          <w:rFonts w:ascii="Book Antiqua" w:eastAsia="Arial Unicode MS" w:hAnsi="Book Antiqua" w:cs="Arial Unicode MS"/>
          <w:sz w:val="20"/>
          <w:szCs w:val="20"/>
        </w:rPr>
        <w:t xml:space="preserve"> human C-peptide level</w:t>
      </w:r>
      <w:r w:rsidR="008F7473" w:rsidRPr="00CB28EC">
        <w:rPr>
          <w:rFonts w:ascii="Book Antiqua" w:eastAsia="Arial Unicode MS" w:hAnsi="Book Antiqua" w:cs="Arial Unicode MS"/>
          <w:sz w:val="20"/>
          <w:szCs w:val="20"/>
        </w:rPr>
        <w:t>s</w:t>
      </w:r>
      <w:r w:rsidR="002E26B9" w:rsidRPr="00CB28EC">
        <w:rPr>
          <w:rFonts w:ascii="Book Antiqua" w:eastAsia="Arial Unicode MS" w:hAnsi="Book Antiqua" w:cs="Arial Unicode MS"/>
          <w:sz w:val="20"/>
          <w:szCs w:val="20"/>
        </w:rPr>
        <w:t>. The change</w:t>
      </w:r>
      <w:r w:rsidR="006C5909" w:rsidRPr="00CB28EC">
        <w:rPr>
          <w:rFonts w:ascii="Book Antiqua" w:eastAsia="Arial Unicode MS" w:hAnsi="Book Antiqua" w:cs="Arial Unicode MS"/>
          <w:sz w:val="20"/>
          <w:szCs w:val="20"/>
        </w:rPr>
        <w:t>s</w:t>
      </w:r>
      <w:r w:rsidR="002E26B9"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in</w:t>
      </w:r>
      <w:r w:rsidR="002E26B9" w:rsidRPr="00CB28EC">
        <w:rPr>
          <w:rFonts w:ascii="Book Antiqua" w:eastAsia="Arial Unicode MS" w:hAnsi="Book Antiqua" w:cs="Arial Unicode MS"/>
          <w:sz w:val="20"/>
          <w:szCs w:val="20"/>
        </w:rPr>
        <w:t xml:space="preserve"> serum </w:t>
      </w:r>
      <w:r w:rsidR="006810E9" w:rsidRPr="00CB28EC">
        <w:rPr>
          <w:rFonts w:ascii="Book Antiqua" w:eastAsia="Arial Unicode MS" w:hAnsi="Book Antiqua" w:cs="Arial Unicode MS"/>
          <w:sz w:val="20"/>
          <w:szCs w:val="20"/>
        </w:rPr>
        <w:t>C</w:t>
      </w:r>
      <w:r w:rsidR="008F7473" w:rsidRPr="00CB28EC">
        <w:rPr>
          <w:rFonts w:ascii="Book Antiqua" w:eastAsia="Arial Unicode MS" w:hAnsi="Book Antiqua" w:cs="Arial Unicode MS"/>
          <w:sz w:val="20"/>
          <w:szCs w:val="20"/>
        </w:rPr>
        <w:t>-</w:t>
      </w:r>
      <w:r w:rsidR="006810E9" w:rsidRPr="00CB28EC">
        <w:rPr>
          <w:rFonts w:ascii="Book Antiqua" w:eastAsia="Arial Unicode MS" w:hAnsi="Book Antiqua" w:cs="Arial Unicode MS"/>
          <w:sz w:val="20"/>
          <w:szCs w:val="20"/>
        </w:rPr>
        <w:t>peptide</w:t>
      </w:r>
      <w:r w:rsidR="002E26B9" w:rsidRPr="00CB28EC">
        <w:rPr>
          <w:rFonts w:ascii="Book Antiqua" w:eastAsia="Arial Unicode MS" w:hAnsi="Book Antiqua" w:cs="Arial Unicode MS"/>
          <w:sz w:val="20"/>
          <w:szCs w:val="20"/>
        </w:rPr>
        <w:t xml:space="preserve"> level</w:t>
      </w:r>
      <w:r w:rsidR="008F7473" w:rsidRPr="00CB28EC">
        <w:rPr>
          <w:rFonts w:ascii="Book Antiqua" w:eastAsia="Arial Unicode MS" w:hAnsi="Book Antiqua" w:cs="Arial Unicode MS"/>
          <w:sz w:val="20"/>
          <w:szCs w:val="20"/>
        </w:rPr>
        <w:t>s</w:t>
      </w:r>
      <w:r w:rsidR="002E26B9" w:rsidRPr="00CB28EC">
        <w:rPr>
          <w:rFonts w:ascii="Book Antiqua" w:eastAsia="Arial Unicode MS" w:hAnsi="Book Antiqua" w:cs="Arial Unicode MS"/>
          <w:sz w:val="20"/>
          <w:szCs w:val="20"/>
        </w:rPr>
        <w:t xml:space="preserve"> in </w:t>
      </w:r>
      <w:r w:rsidR="006C5909" w:rsidRPr="00CB28EC">
        <w:rPr>
          <w:rFonts w:ascii="Book Antiqua" w:eastAsia="Arial Unicode MS" w:hAnsi="Book Antiqua" w:cs="Arial Unicode MS"/>
          <w:sz w:val="20"/>
          <w:szCs w:val="20"/>
        </w:rPr>
        <w:t xml:space="preserve">the </w:t>
      </w:r>
      <w:r w:rsidR="002E26B9" w:rsidRPr="00CB28EC">
        <w:rPr>
          <w:rFonts w:ascii="Book Antiqua" w:eastAsia="Arial Unicode MS" w:hAnsi="Book Antiqua" w:cs="Arial Unicode MS"/>
          <w:sz w:val="20"/>
          <w:szCs w:val="20"/>
        </w:rPr>
        <w:t xml:space="preserve">IPC treatment group was consistent </w:t>
      </w:r>
      <w:r w:rsidR="006C5909" w:rsidRPr="00CB28EC">
        <w:rPr>
          <w:rFonts w:ascii="Book Antiqua" w:eastAsia="Arial Unicode MS" w:hAnsi="Book Antiqua" w:cs="Arial Unicode MS"/>
          <w:sz w:val="20"/>
          <w:szCs w:val="20"/>
        </w:rPr>
        <w:t>with the changes seen for</w:t>
      </w:r>
      <w:r w:rsidR="002E26B9" w:rsidRPr="00CB28EC">
        <w:rPr>
          <w:rFonts w:ascii="Book Antiqua" w:eastAsia="Arial Unicode MS" w:hAnsi="Book Antiqua" w:cs="Arial Unicode MS"/>
          <w:sz w:val="20"/>
          <w:szCs w:val="20"/>
        </w:rPr>
        <w:t xml:space="preserve"> </w:t>
      </w:r>
      <w:r w:rsidR="006810E9" w:rsidRPr="00CB28EC">
        <w:rPr>
          <w:rFonts w:ascii="Book Antiqua" w:eastAsia="Arial Unicode MS" w:hAnsi="Book Antiqua" w:cs="Arial Unicode MS"/>
          <w:sz w:val="20"/>
          <w:szCs w:val="20"/>
        </w:rPr>
        <w:t>insulin</w:t>
      </w:r>
      <w:r w:rsidR="00C6211F" w:rsidRPr="00CB28EC">
        <w:rPr>
          <w:rFonts w:ascii="Book Antiqua" w:eastAsia="Arial Unicode MS" w:hAnsi="Book Antiqua" w:cs="Arial Unicode MS"/>
          <w:sz w:val="20"/>
          <w:szCs w:val="20"/>
        </w:rPr>
        <w:t xml:space="preserve"> (1</w:t>
      </w:r>
      <w:r w:rsidR="00143E1F" w:rsidRPr="00CB28EC">
        <w:rPr>
          <w:rFonts w:ascii="Book Antiqua" w:eastAsia="Arial Unicode MS" w:hAnsi="Book Antiqua" w:cs="Arial Unicode MS"/>
          <w:sz w:val="20"/>
          <w:szCs w:val="20"/>
        </w:rPr>
        <w:t xml:space="preserve"> </w:t>
      </w:r>
      <w:proofErr w:type="spellStart"/>
      <w:r w:rsidR="00C6211F" w:rsidRPr="00CB28EC">
        <w:rPr>
          <w:rFonts w:ascii="Book Antiqua" w:eastAsia="Arial Unicode MS" w:hAnsi="Book Antiqua" w:cs="Arial Unicode MS"/>
          <w:sz w:val="20"/>
          <w:szCs w:val="20"/>
        </w:rPr>
        <w:t>wk</w:t>
      </w:r>
      <w:proofErr w:type="spellEnd"/>
      <w:r w:rsidR="00143E1F" w:rsidRPr="00CB28EC">
        <w:rPr>
          <w:rFonts w:ascii="Book Antiqua" w:eastAsia="Arial Unicode MS" w:hAnsi="Book Antiqua" w:cs="Arial Unicode MS"/>
          <w:sz w:val="20"/>
          <w:szCs w:val="20"/>
          <w:lang w:eastAsia="zh-CN"/>
        </w:rPr>
        <w:t xml:space="preserve">: </w:t>
      </w:r>
      <w:r w:rsidR="00690A5A" w:rsidRPr="00CB28EC">
        <w:rPr>
          <w:rFonts w:ascii="Book Antiqua" w:eastAsia="Arial Unicode MS" w:hAnsi="Book Antiqua" w:cs="Arial Unicode MS"/>
          <w:sz w:val="20"/>
          <w:szCs w:val="20"/>
        </w:rPr>
        <w:t>64.5</w:t>
      </w:r>
      <w:r w:rsidR="00B04E1D"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2</w:t>
      </w:r>
      <w:r w:rsidR="00690A5A" w:rsidRPr="00CB28EC">
        <w:rPr>
          <w:rFonts w:ascii="Book Antiqua" w:eastAsia="Arial Unicode MS" w:hAnsi="Book Antiqua" w:cs="Arial Unicode MS"/>
          <w:sz w:val="20"/>
          <w:szCs w:val="20"/>
        </w:rPr>
        <w:t>3.9</w:t>
      </w:r>
      <w:r w:rsidR="00C6211F"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i/>
          <w:iCs/>
          <w:sz w:val="20"/>
          <w:szCs w:val="20"/>
        </w:rPr>
        <w:t>vs</w:t>
      </w:r>
      <w:r w:rsidR="00C6211F"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26.4</w:t>
      </w:r>
      <w:r w:rsidR="00B04E1D"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0</w:t>
      </w:r>
      <w:r w:rsidR="00690A5A" w:rsidRPr="00CB28EC">
        <w:rPr>
          <w:rFonts w:ascii="Book Antiqua" w:eastAsia="Arial Unicode MS" w:hAnsi="Book Antiqua" w:cs="Arial Unicode MS"/>
          <w:sz w:val="20"/>
          <w:szCs w:val="20"/>
        </w:rPr>
        <w:t>.7</w:t>
      </w:r>
      <w:r w:rsidR="00C6211F" w:rsidRPr="00CB28EC">
        <w:rPr>
          <w:rFonts w:ascii="Book Antiqua" w:eastAsia="Arial Unicode MS" w:hAnsi="Book Antiqua" w:cs="Arial Unicode MS"/>
          <w:sz w:val="20"/>
          <w:szCs w:val="20"/>
        </w:rPr>
        <w:t xml:space="preserve"> </w:t>
      </w:r>
      <w:proofErr w:type="spellStart"/>
      <w:r w:rsidR="00C6211F" w:rsidRPr="00CB28EC">
        <w:rPr>
          <w:rFonts w:ascii="Book Antiqua" w:eastAsia="Arial Unicode MS" w:hAnsi="Book Antiqua" w:cs="Arial Unicode MS"/>
          <w:sz w:val="20"/>
          <w:szCs w:val="20"/>
        </w:rPr>
        <w:t>pmol</w:t>
      </w:r>
      <w:proofErr w:type="spellEnd"/>
      <w:r w:rsidR="00C6211F" w:rsidRPr="00CB28EC">
        <w:rPr>
          <w:rFonts w:ascii="Book Antiqua" w:eastAsia="Arial Unicode MS" w:hAnsi="Book Antiqua" w:cs="Arial Unicode MS"/>
          <w:sz w:val="20"/>
          <w:szCs w:val="20"/>
        </w:rPr>
        <w:t xml:space="preserve">/L, </w:t>
      </w:r>
      <w:r w:rsidR="00C6211F"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B42C20"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C6211F" w:rsidRPr="00CB28EC">
        <w:rPr>
          <w:rFonts w:ascii="Book Antiqua" w:eastAsia="Arial Unicode MS" w:hAnsi="Book Antiqua" w:cs="Arial Unicode MS"/>
          <w:sz w:val="20"/>
          <w:szCs w:val="20"/>
        </w:rPr>
        <w:t>0.001)</w:t>
      </w:r>
      <w:r w:rsidR="002E26B9" w:rsidRPr="00CB28EC">
        <w:rPr>
          <w:rFonts w:ascii="Book Antiqua" w:eastAsia="Arial Unicode MS" w:hAnsi="Book Antiqua" w:cs="Arial Unicode MS"/>
          <w:sz w:val="20"/>
          <w:szCs w:val="20"/>
        </w:rPr>
        <w:t xml:space="preserve">. However, the serum </w:t>
      </w:r>
      <w:r w:rsidR="00ED4716" w:rsidRPr="00CB28EC">
        <w:rPr>
          <w:rFonts w:ascii="Book Antiqua" w:eastAsia="Arial Unicode MS" w:hAnsi="Book Antiqua" w:cs="Arial Unicode MS"/>
          <w:sz w:val="20"/>
          <w:szCs w:val="20"/>
        </w:rPr>
        <w:t>C-peptide</w:t>
      </w:r>
      <w:r w:rsidR="002E26B9" w:rsidRPr="00CB28EC">
        <w:rPr>
          <w:rFonts w:ascii="Book Antiqua" w:eastAsia="Arial Unicode MS" w:hAnsi="Book Antiqua" w:cs="Arial Unicode MS"/>
          <w:sz w:val="20"/>
          <w:szCs w:val="20"/>
        </w:rPr>
        <w:t xml:space="preserve"> level of rats in </w:t>
      </w:r>
      <w:r w:rsidR="006C5909" w:rsidRPr="00CB28EC">
        <w:rPr>
          <w:rFonts w:ascii="Book Antiqua" w:eastAsia="Arial Unicode MS" w:hAnsi="Book Antiqua" w:cs="Arial Unicode MS"/>
          <w:sz w:val="20"/>
          <w:szCs w:val="20"/>
        </w:rPr>
        <w:t xml:space="preserve">the </w:t>
      </w:r>
      <w:r w:rsidR="002E26B9"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2E26B9" w:rsidRPr="00CB28EC">
        <w:rPr>
          <w:rFonts w:ascii="Book Antiqua" w:eastAsia="Arial Unicode MS" w:hAnsi="Book Antiqua" w:cs="Arial Unicode MS"/>
          <w:sz w:val="20"/>
          <w:szCs w:val="20"/>
        </w:rPr>
        <w:t xml:space="preserve"> treatment group had </w:t>
      </w:r>
      <w:r w:rsidR="006C5909" w:rsidRPr="00CB28EC">
        <w:rPr>
          <w:rFonts w:ascii="Book Antiqua" w:eastAsia="Arial Unicode MS" w:hAnsi="Book Antiqua" w:cs="Arial Unicode MS"/>
          <w:sz w:val="20"/>
          <w:szCs w:val="20"/>
        </w:rPr>
        <w:t xml:space="preserve">a smaller </w:t>
      </w:r>
      <w:r w:rsidR="002E26B9" w:rsidRPr="00CB28EC">
        <w:rPr>
          <w:rFonts w:ascii="Book Antiqua" w:eastAsia="Arial Unicode MS" w:hAnsi="Book Antiqua" w:cs="Arial Unicode MS"/>
          <w:sz w:val="20"/>
          <w:szCs w:val="20"/>
        </w:rPr>
        <w:t xml:space="preserve">change than </w:t>
      </w:r>
      <w:r w:rsidR="006C5909" w:rsidRPr="00CB28EC">
        <w:rPr>
          <w:rFonts w:ascii="Book Antiqua" w:eastAsia="Arial Unicode MS" w:hAnsi="Book Antiqua" w:cs="Arial Unicode MS"/>
          <w:sz w:val="20"/>
          <w:szCs w:val="20"/>
        </w:rPr>
        <w:t xml:space="preserve">the one seen in the </w:t>
      </w:r>
      <w:r w:rsidR="00834506" w:rsidRPr="00CB28EC">
        <w:rPr>
          <w:rFonts w:ascii="Book Antiqua" w:eastAsia="Arial Unicode MS" w:hAnsi="Book Antiqua" w:cs="Arial Unicode MS"/>
          <w:sz w:val="20"/>
          <w:szCs w:val="20"/>
        </w:rPr>
        <w:t>NS</w:t>
      </w:r>
      <w:r w:rsidR="002E26B9" w:rsidRPr="00CB28EC">
        <w:rPr>
          <w:rFonts w:ascii="Book Antiqua" w:eastAsia="Arial Unicode MS" w:hAnsi="Book Antiqua" w:cs="Arial Unicode MS"/>
          <w:sz w:val="20"/>
          <w:szCs w:val="20"/>
        </w:rPr>
        <w:t xml:space="preserve"> group</w:t>
      </w:r>
      <w:r w:rsidR="00E4204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(1</w:t>
      </w:r>
      <w:r w:rsidR="00143E1F" w:rsidRPr="00CB28EC">
        <w:rPr>
          <w:rFonts w:ascii="Book Antiqua" w:eastAsia="Arial Unicode MS" w:hAnsi="Book Antiqua" w:cs="Arial Unicode MS"/>
          <w:sz w:val="20"/>
          <w:szCs w:val="20"/>
        </w:rPr>
        <w:t xml:space="preserve"> </w:t>
      </w:r>
      <w:proofErr w:type="spellStart"/>
      <w:r w:rsidR="00690A5A" w:rsidRPr="00CB28EC">
        <w:rPr>
          <w:rFonts w:ascii="Book Antiqua" w:eastAsia="Arial Unicode MS" w:hAnsi="Book Antiqua" w:cs="Arial Unicode MS"/>
          <w:sz w:val="20"/>
          <w:szCs w:val="20"/>
        </w:rPr>
        <w:t>wk</w:t>
      </w:r>
      <w:proofErr w:type="spellEnd"/>
      <w:r w:rsidR="00682CC1"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28.4</w:t>
      </w:r>
      <w:r w:rsidR="00B04E1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 xml:space="preserve">1.2 </w:t>
      </w:r>
      <w:r w:rsidR="00690A5A" w:rsidRPr="00CB28EC">
        <w:rPr>
          <w:rFonts w:ascii="Book Antiqua" w:eastAsia="Arial Unicode MS" w:hAnsi="Book Antiqua" w:cs="Arial Unicode MS"/>
          <w:i/>
          <w:iCs/>
          <w:sz w:val="20"/>
          <w:szCs w:val="20"/>
        </w:rPr>
        <w:t>vs</w:t>
      </w:r>
      <w:r w:rsidR="00690A5A" w:rsidRPr="00CB28EC">
        <w:rPr>
          <w:rFonts w:ascii="Book Antiqua" w:eastAsia="Arial Unicode MS" w:hAnsi="Book Antiqua" w:cs="Arial Unicode MS"/>
          <w:sz w:val="20"/>
          <w:szCs w:val="20"/>
        </w:rPr>
        <w:t xml:space="preserve"> 26.4</w:t>
      </w:r>
      <w:r w:rsidR="00B04E1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w:t>
      </w:r>
      <w:r w:rsidR="00B04E1D"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 xml:space="preserve">0.7 </w:t>
      </w:r>
      <w:proofErr w:type="spellStart"/>
      <w:r w:rsidR="00690A5A" w:rsidRPr="00CB28EC">
        <w:rPr>
          <w:rFonts w:ascii="Book Antiqua" w:eastAsia="Arial Unicode MS" w:hAnsi="Book Antiqua" w:cs="Arial Unicode MS"/>
          <w:sz w:val="20"/>
          <w:szCs w:val="20"/>
        </w:rPr>
        <w:t>pmol</w:t>
      </w:r>
      <w:proofErr w:type="spellEnd"/>
      <w:r w:rsidR="00690A5A" w:rsidRPr="00CB28EC">
        <w:rPr>
          <w:rFonts w:ascii="Book Antiqua" w:eastAsia="Arial Unicode MS" w:hAnsi="Book Antiqua" w:cs="Arial Unicode MS"/>
          <w:sz w:val="20"/>
          <w:szCs w:val="20"/>
        </w:rPr>
        <w:t xml:space="preserve">/L, </w:t>
      </w:r>
      <w:r w:rsidR="00690A5A"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B42C20"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690A5A" w:rsidRPr="00CB28EC">
        <w:rPr>
          <w:rFonts w:ascii="Book Antiqua" w:eastAsia="Arial Unicode MS" w:hAnsi="Book Antiqua" w:cs="Arial Unicode MS"/>
          <w:sz w:val="20"/>
          <w:szCs w:val="20"/>
        </w:rPr>
        <w:t>0.0</w:t>
      </w:r>
      <w:r w:rsidR="00B42C20" w:rsidRPr="00CB28EC">
        <w:rPr>
          <w:rFonts w:ascii="Book Antiqua" w:eastAsia="Arial Unicode MS" w:hAnsi="Book Antiqua" w:cs="Arial Unicode MS"/>
          <w:sz w:val="20"/>
          <w:szCs w:val="20"/>
        </w:rPr>
        <w:t>02</w:t>
      </w:r>
      <w:r w:rsidR="00E4204D" w:rsidRPr="00CB28EC">
        <w:rPr>
          <w:rFonts w:ascii="Book Antiqua" w:eastAsia="Arial Unicode MS" w:hAnsi="Book Antiqua" w:cs="Arial Unicode MS"/>
          <w:sz w:val="20"/>
          <w:szCs w:val="20"/>
        </w:rPr>
        <w:t>)</w:t>
      </w:r>
      <w:r w:rsidR="002E26B9"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t xml:space="preserve">a finding that </w:t>
      </w:r>
      <w:r w:rsidR="002E26B9" w:rsidRPr="00CB28EC">
        <w:rPr>
          <w:rFonts w:ascii="Book Antiqua" w:eastAsia="Arial Unicode MS" w:hAnsi="Book Antiqua" w:cs="Arial Unicode MS"/>
          <w:sz w:val="20"/>
          <w:szCs w:val="20"/>
        </w:rPr>
        <w:t xml:space="preserve">was more </w:t>
      </w:r>
      <w:r w:rsidR="008F7473" w:rsidRPr="00CB28EC">
        <w:rPr>
          <w:rFonts w:ascii="Book Antiqua" w:eastAsia="Arial Unicode MS" w:hAnsi="Book Antiqua" w:cs="Arial Unicode MS"/>
          <w:sz w:val="20"/>
          <w:szCs w:val="20"/>
        </w:rPr>
        <w:t xml:space="preserve">consistent </w:t>
      </w:r>
      <w:r w:rsidR="002E26B9" w:rsidRPr="00CB28EC">
        <w:rPr>
          <w:rFonts w:ascii="Book Antiqua" w:eastAsia="Arial Unicode MS" w:hAnsi="Book Antiqua" w:cs="Arial Unicode MS"/>
          <w:sz w:val="20"/>
          <w:szCs w:val="20"/>
        </w:rPr>
        <w:t xml:space="preserve">with the </w:t>
      </w:r>
      <w:r w:rsidR="00B66823" w:rsidRPr="00CB28EC">
        <w:rPr>
          <w:rFonts w:ascii="Book Antiqua" w:eastAsia="Arial Unicode MS" w:hAnsi="Book Antiqua" w:cs="Arial Unicode MS"/>
          <w:sz w:val="20"/>
          <w:szCs w:val="20"/>
        </w:rPr>
        <w:t>result</w:t>
      </w:r>
      <w:r w:rsidR="006C5909" w:rsidRPr="00CB28EC">
        <w:rPr>
          <w:rFonts w:ascii="Book Antiqua" w:eastAsia="Arial Unicode MS" w:hAnsi="Book Antiqua" w:cs="Arial Unicode MS"/>
          <w:sz w:val="20"/>
          <w:szCs w:val="20"/>
        </w:rPr>
        <w:t>s</w:t>
      </w:r>
      <w:r w:rsidR="00B66823" w:rsidRPr="00CB28EC">
        <w:rPr>
          <w:rFonts w:ascii="Book Antiqua" w:eastAsia="Arial Unicode MS" w:hAnsi="Book Antiqua" w:cs="Arial Unicode MS"/>
          <w:sz w:val="20"/>
          <w:szCs w:val="20"/>
        </w:rPr>
        <w:t xml:space="preserve"> of blood glucose change</w:t>
      </w:r>
      <w:r w:rsidR="006C5909" w:rsidRPr="00CB28EC">
        <w:rPr>
          <w:rFonts w:ascii="Book Antiqua" w:eastAsia="Arial Unicode MS" w:hAnsi="Book Antiqua" w:cs="Arial Unicode MS"/>
          <w:sz w:val="20"/>
          <w:szCs w:val="20"/>
        </w:rPr>
        <w:t>s</w:t>
      </w:r>
      <w:r w:rsidR="00B66823"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ure 3B</w:t>
      </w:r>
      <w:r w:rsidR="00B66823" w:rsidRPr="00CB28EC">
        <w:rPr>
          <w:rFonts w:ascii="Book Antiqua" w:eastAsia="Arial Unicode MS" w:hAnsi="Book Antiqua" w:cs="Arial Unicode MS"/>
          <w:sz w:val="20"/>
          <w:szCs w:val="20"/>
        </w:rPr>
        <w:t>)</w:t>
      </w:r>
      <w:r w:rsidR="002E26B9" w:rsidRPr="00CB28EC">
        <w:rPr>
          <w:rFonts w:ascii="Book Antiqua" w:eastAsia="Arial Unicode MS" w:hAnsi="Book Antiqua" w:cs="Arial Unicode MS"/>
          <w:sz w:val="20"/>
          <w:szCs w:val="20"/>
        </w:rPr>
        <w:t>.</w:t>
      </w:r>
    </w:p>
    <w:p w14:paraId="5A72D319" w14:textId="3647304F" w:rsidR="00E4204D" w:rsidRPr="00CB28EC" w:rsidRDefault="006C5909"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i</w:t>
      </w:r>
      <w:r w:rsidR="009E1A18" w:rsidRPr="00CB28EC">
        <w:rPr>
          <w:rFonts w:ascii="Book Antiqua" w:eastAsia="Arial Unicode MS" w:hAnsi="Book Antiqua" w:cs="Arial Unicode MS"/>
          <w:sz w:val="20"/>
          <w:szCs w:val="20"/>
        </w:rPr>
        <w:t xml:space="preserve">ntra-peritoneal glucose tolerance test (IPGTT) was performed </w:t>
      </w:r>
      <w:r w:rsidR="00BF4528" w:rsidRPr="00CB28EC">
        <w:rPr>
          <w:rFonts w:ascii="Book Antiqua" w:eastAsia="Arial Unicode MS" w:hAnsi="Book Antiqua" w:cs="Arial Unicode MS"/>
          <w:sz w:val="20"/>
          <w:szCs w:val="20"/>
        </w:rPr>
        <w:t>1</w:t>
      </w:r>
      <w:r w:rsidR="008F7473" w:rsidRPr="00CB28EC">
        <w:rPr>
          <w:rFonts w:ascii="Book Antiqua" w:eastAsia="Arial Unicode MS" w:hAnsi="Book Antiqua" w:cs="Arial Unicode MS"/>
          <w:sz w:val="20"/>
          <w:szCs w:val="20"/>
        </w:rPr>
        <w:t xml:space="preserve"> and </w:t>
      </w:r>
      <w:r w:rsidR="00EE389A" w:rsidRPr="00CB28EC">
        <w:rPr>
          <w:rFonts w:ascii="Book Antiqua" w:eastAsia="Arial Unicode MS" w:hAnsi="Book Antiqua" w:cs="Arial Unicode MS"/>
          <w:sz w:val="20"/>
          <w:szCs w:val="20"/>
        </w:rPr>
        <w:t>8</w:t>
      </w:r>
      <w:r w:rsidR="008F7473" w:rsidRPr="00CB28EC">
        <w:rPr>
          <w:rFonts w:ascii="Book Antiqua" w:eastAsia="Arial Unicode MS" w:hAnsi="Book Antiqua" w:cs="Arial Unicode MS"/>
          <w:sz w:val="20"/>
          <w:szCs w:val="20"/>
        </w:rPr>
        <w:t xml:space="preserve">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after transplantation</w:t>
      </w:r>
      <w:r w:rsidR="00514052" w:rsidRPr="00CB28EC">
        <w:rPr>
          <w:rFonts w:ascii="Book Antiqua" w:eastAsia="Arial Unicode MS" w:hAnsi="Book Antiqua" w:cs="Arial Unicode MS"/>
          <w:iCs/>
          <w:sz w:val="20"/>
          <w:szCs w:val="20"/>
        </w:rPr>
        <w:t xml:space="preserve"> to </w:t>
      </w:r>
      <w:r w:rsidR="00514052" w:rsidRPr="00CB28EC">
        <w:rPr>
          <w:rFonts w:ascii="Book Antiqua" w:eastAsia="Arial Unicode MS" w:hAnsi="Book Antiqua" w:cs="Arial Unicode MS"/>
          <w:sz w:val="20"/>
          <w:szCs w:val="20"/>
        </w:rPr>
        <w:t>estimate the kinetics of glucose metabolism</w:t>
      </w:r>
      <w:r w:rsidR="009E1A18" w:rsidRPr="00CB28EC">
        <w:rPr>
          <w:rFonts w:ascii="Book Antiqua" w:eastAsia="Arial Unicode MS" w:hAnsi="Book Antiqua" w:cs="Arial Unicode MS"/>
          <w:sz w:val="20"/>
          <w:szCs w:val="20"/>
        </w:rPr>
        <w:t xml:space="preserve">. </w:t>
      </w:r>
      <w:r w:rsidR="00BF4528" w:rsidRPr="00CB28EC">
        <w:rPr>
          <w:rFonts w:ascii="Book Antiqua" w:eastAsia="Arial Unicode MS" w:hAnsi="Book Antiqua" w:cs="Arial Unicode MS"/>
          <w:sz w:val="20"/>
          <w:szCs w:val="20"/>
        </w:rPr>
        <w:t>D</w:t>
      </w:r>
      <w:r w:rsidR="009E1A18" w:rsidRPr="00CB28EC">
        <w:rPr>
          <w:rFonts w:ascii="Book Antiqua" w:eastAsia="Arial Unicode MS" w:hAnsi="Book Antiqua" w:cs="Arial Unicode MS"/>
          <w:sz w:val="20"/>
          <w:szCs w:val="20"/>
        </w:rPr>
        <w:t>iabetic rats receiving</w:t>
      </w:r>
      <w:r w:rsidR="00CC3EAB" w:rsidRPr="00CB28EC">
        <w:rPr>
          <w:rFonts w:ascii="Book Antiqua" w:eastAsia="Arial Unicode MS" w:hAnsi="Book Antiqua" w:cs="Arial Unicode MS"/>
          <w:sz w:val="20"/>
          <w:szCs w:val="20"/>
        </w:rPr>
        <w:t xml:space="preserve"> </w:t>
      </w:r>
      <w:r w:rsidR="00875B2E" w:rsidRPr="00CB28EC">
        <w:rPr>
          <w:rFonts w:ascii="Book Antiqua" w:eastAsia="Arial Unicode MS" w:hAnsi="Book Antiqua" w:cs="Arial Unicode MS"/>
          <w:sz w:val="20"/>
          <w:szCs w:val="20"/>
        </w:rPr>
        <w:t>IPC</w:t>
      </w:r>
      <w:r w:rsidR="008F7473" w:rsidRPr="00CB28EC">
        <w:rPr>
          <w:rFonts w:ascii="Book Antiqua" w:eastAsia="Arial Unicode MS" w:hAnsi="Book Antiqua" w:cs="Arial Unicode MS"/>
          <w:sz w:val="20"/>
          <w:szCs w:val="20"/>
        </w:rPr>
        <w:t xml:space="preserve"> </w:t>
      </w:r>
      <w:r w:rsidR="00875B2E" w:rsidRPr="00CB28EC">
        <w:rPr>
          <w:rFonts w:ascii="Book Antiqua" w:eastAsia="Arial Unicode MS" w:hAnsi="Book Antiqua" w:cs="Arial Unicode MS"/>
          <w:sz w:val="20"/>
          <w:szCs w:val="20"/>
        </w:rPr>
        <w:t>treatment</w:t>
      </w:r>
      <w:r w:rsidR="009E1A18" w:rsidRPr="00CB28EC">
        <w:rPr>
          <w:rFonts w:ascii="Book Antiqua" w:eastAsia="Arial Unicode MS" w:hAnsi="Book Antiqua" w:cs="Arial Unicode MS"/>
          <w:sz w:val="20"/>
          <w:szCs w:val="20"/>
        </w:rPr>
        <w:t xml:space="preserve"> ha</w:t>
      </w:r>
      <w:r w:rsidRPr="00CB28EC">
        <w:rPr>
          <w:rFonts w:ascii="Book Antiqua" w:eastAsia="Arial Unicode MS" w:hAnsi="Book Antiqua" w:cs="Arial Unicode MS"/>
          <w:sz w:val="20"/>
          <w:szCs w:val="20"/>
        </w:rPr>
        <w:t>d</w:t>
      </w:r>
      <w:r w:rsidR="00514052" w:rsidRPr="00CB28EC">
        <w:rPr>
          <w:rFonts w:ascii="Book Antiqua" w:eastAsia="Arial Unicode MS" w:hAnsi="Book Antiqua" w:cs="Arial Unicode MS"/>
          <w:sz w:val="20"/>
          <w:szCs w:val="20"/>
        </w:rPr>
        <w:t xml:space="preserve"> significantly</w:t>
      </w:r>
      <w:r w:rsidR="009E1A18" w:rsidRPr="00CB28EC">
        <w:rPr>
          <w:rFonts w:ascii="Book Antiqua" w:eastAsia="Arial Unicode MS" w:hAnsi="Book Antiqua" w:cs="Arial Unicode MS"/>
          <w:sz w:val="20"/>
          <w:szCs w:val="20"/>
        </w:rPr>
        <w:t xml:space="preserve"> better </w:t>
      </w:r>
      <w:r w:rsidR="000D59C8" w:rsidRPr="00CB28EC">
        <w:rPr>
          <w:rFonts w:ascii="Book Antiqua" w:eastAsia="Arial Unicode MS" w:hAnsi="Book Antiqua" w:cs="Arial Unicode MS"/>
          <w:sz w:val="20"/>
          <w:szCs w:val="20"/>
        </w:rPr>
        <w:t xml:space="preserve">glucose </w:t>
      </w:r>
      <w:r w:rsidR="009E1A18" w:rsidRPr="00CB28EC">
        <w:rPr>
          <w:rFonts w:ascii="Book Antiqua" w:eastAsia="Arial Unicode MS" w:hAnsi="Book Antiqua" w:cs="Arial Unicode MS"/>
          <w:sz w:val="20"/>
          <w:szCs w:val="20"/>
        </w:rPr>
        <w:t>metaboli</w:t>
      </w:r>
      <w:r w:rsidR="000D59C8" w:rsidRPr="00CB28EC">
        <w:rPr>
          <w:rFonts w:ascii="Book Antiqua" w:eastAsia="Arial Unicode MS" w:hAnsi="Book Antiqua" w:cs="Arial Unicode MS"/>
          <w:sz w:val="20"/>
          <w:szCs w:val="20"/>
        </w:rPr>
        <w:t>sm</w:t>
      </w:r>
      <w:r w:rsidR="00514052" w:rsidRPr="00CB28EC">
        <w:rPr>
          <w:rFonts w:ascii="Book Antiqua" w:eastAsia="Arial Unicode MS" w:hAnsi="Book Antiqua" w:cs="Arial Unicode MS"/>
          <w:sz w:val="20"/>
          <w:szCs w:val="20"/>
        </w:rPr>
        <w:t xml:space="preserve"> than </w:t>
      </w:r>
      <w:r w:rsidR="00BF4528" w:rsidRPr="00CB28EC">
        <w:rPr>
          <w:rFonts w:ascii="Book Antiqua" w:eastAsia="Arial Unicode MS" w:hAnsi="Book Antiqua" w:cs="Arial Unicode MS"/>
          <w:sz w:val="20"/>
          <w:szCs w:val="20"/>
        </w:rPr>
        <w:t>those</w:t>
      </w:r>
      <w:r w:rsidR="00CC3EAB" w:rsidRPr="00CB28EC">
        <w:rPr>
          <w:rFonts w:ascii="Book Antiqua" w:eastAsia="Arial Unicode MS" w:hAnsi="Book Antiqua" w:cs="Arial Unicode MS"/>
          <w:sz w:val="20"/>
          <w:szCs w:val="20"/>
        </w:rPr>
        <w:t xml:space="preserve"> from the </w:t>
      </w:r>
      <w:r w:rsidR="00834506" w:rsidRPr="00CB28EC">
        <w:rPr>
          <w:rFonts w:ascii="Book Antiqua" w:eastAsia="Arial Unicode MS" w:hAnsi="Book Antiqua" w:cs="Arial Unicode MS"/>
          <w:sz w:val="20"/>
          <w:szCs w:val="20"/>
        </w:rPr>
        <w:t xml:space="preserve">NS </w:t>
      </w:r>
      <w:r w:rsidR="00514052" w:rsidRPr="00CB28EC">
        <w:rPr>
          <w:rFonts w:ascii="Book Antiqua" w:eastAsia="Arial Unicode MS" w:hAnsi="Book Antiqua" w:cs="Arial Unicode MS"/>
          <w:sz w:val="20"/>
          <w:szCs w:val="20"/>
        </w:rPr>
        <w:t>treatment group</w:t>
      </w:r>
      <w:r w:rsidRPr="00CB28EC">
        <w:rPr>
          <w:rFonts w:ascii="Book Antiqua" w:eastAsia="Arial Unicode MS" w:hAnsi="Book Antiqua" w:cs="Arial Unicode MS"/>
          <w:sz w:val="20"/>
          <w:szCs w:val="20"/>
        </w:rPr>
        <w:t>,</w:t>
      </w:r>
      <w:r w:rsidR="009D1FBA"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at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1 or 8</w:t>
      </w:r>
      <w:r w:rsidR="009E1A18" w:rsidRPr="00CB28EC">
        <w:rPr>
          <w:rFonts w:ascii="Book Antiqua" w:eastAsia="Arial Unicode MS" w:hAnsi="Book Antiqua" w:cs="Arial Unicode MS"/>
          <w:sz w:val="20"/>
          <w:szCs w:val="20"/>
        </w:rPr>
        <w:t xml:space="preserve">. However, the IPGTT curve </w:t>
      </w:r>
      <w:r w:rsidR="008F7473" w:rsidRPr="00CB28EC">
        <w:rPr>
          <w:rFonts w:ascii="Book Antiqua" w:eastAsia="Arial Unicode MS" w:hAnsi="Book Antiqua" w:cs="Arial Unicode MS"/>
          <w:sz w:val="20"/>
          <w:szCs w:val="20"/>
        </w:rPr>
        <w:t>in</w:t>
      </w:r>
      <w:r w:rsidRPr="00CB28EC">
        <w:rPr>
          <w:rFonts w:ascii="Book Antiqua" w:eastAsia="Arial Unicode MS" w:hAnsi="Book Antiqua" w:cs="Arial Unicode MS"/>
          <w:sz w:val="20"/>
          <w:szCs w:val="20"/>
        </w:rPr>
        <w:t xml:space="preserve"> the</w:t>
      </w:r>
      <w:r w:rsidR="009D1FBA" w:rsidRPr="00CB28EC">
        <w:rPr>
          <w:rFonts w:ascii="Book Antiqua" w:eastAsia="Arial Unicode MS" w:hAnsi="Book Antiqua" w:cs="Arial Unicode MS"/>
          <w:sz w:val="20"/>
          <w:szCs w:val="20"/>
        </w:rPr>
        <w:t xml:space="preserve"> IPC treatment group</w:t>
      </w:r>
      <w:r w:rsidR="009E1A18" w:rsidRPr="00CB28EC">
        <w:rPr>
          <w:rFonts w:ascii="Book Antiqua" w:eastAsia="Arial Unicode MS" w:hAnsi="Book Antiqua" w:cs="Arial Unicode MS"/>
          <w:sz w:val="20"/>
          <w:szCs w:val="20"/>
        </w:rPr>
        <w:t xml:space="preserve"> was flatter </w:t>
      </w:r>
      <w:r w:rsidR="008F7473" w:rsidRPr="00CB28EC">
        <w:rPr>
          <w:rFonts w:ascii="Book Antiqua" w:eastAsia="Arial Unicode MS" w:hAnsi="Book Antiqua" w:cs="Arial Unicode MS"/>
          <w:sz w:val="20"/>
          <w:szCs w:val="20"/>
        </w:rPr>
        <w:t xml:space="preserve">at </w:t>
      </w:r>
      <w:proofErr w:type="spellStart"/>
      <w:r w:rsidR="008F7473" w:rsidRPr="00CB28EC">
        <w:rPr>
          <w:rFonts w:ascii="Book Antiqua" w:eastAsia="Arial Unicode MS" w:hAnsi="Book Antiqua" w:cs="Arial Unicode MS"/>
          <w:sz w:val="20"/>
          <w:szCs w:val="20"/>
        </w:rPr>
        <w:t>wk</w:t>
      </w:r>
      <w:proofErr w:type="spellEnd"/>
      <w:r w:rsidR="008F7473" w:rsidRPr="00CB28EC">
        <w:rPr>
          <w:rFonts w:ascii="Book Antiqua" w:eastAsia="Arial Unicode MS" w:hAnsi="Book Antiqua" w:cs="Arial Unicode MS"/>
          <w:sz w:val="20"/>
          <w:szCs w:val="20"/>
        </w:rPr>
        <w:t xml:space="preserve"> 8 </w:t>
      </w:r>
      <w:r w:rsidR="009E1A18" w:rsidRPr="00CB28EC">
        <w:rPr>
          <w:rFonts w:ascii="Book Antiqua" w:eastAsia="Arial Unicode MS" w:hAnsi="Book Antiqua" w:cs="Arial Unicode MS"/>
          <w:sz w:val="20"/>
          <w:szCs w:val="20"/>
        </w:rPr>
        <w:t>than</w:t>
      </w:r>
      <w:r w:rsidR="008F7473" w:rsidRPr="00CB28EC">
        <w:rPr>
          <w:rFonts w:ascii="Book Antiqua" w:eastAsia="Arial Unicode MS" w:hAnsi="Book Antiqua" w:cs="Arial Unicode MS"/>
          <w:sz w:val="20"/>
          <w:szCs w:val="20"/>
        </w:rPr>
        <w:t xml:space="preserve"> </w:t>
      </w:r>
      <w:r w:rsidR="009D1FBA" w:rsidRPr="00CB28EC">
        <w:rPr>
          <w:rFonts w:ascii="Book Antiqua" w:eastAsia="Arial Unicode MS" w:hAnsi="Book Antiqua" w:cs="Arial Unicode MS"/>
          <w:sz w:val="20"/>
          <w:szCs w:val="20"/>
        </w:rPr>
        <w:t xml:space="preserve">at </w:t>
      </w:r>
      <w:proofErr w:type="spellStart"/>
      <w:r w:rsidR="00BF4528" w:rsidRPr="00CB28EC">
        <w:rPr>
          <w:rFonts w:ascii="Book Antiqua" w:eastAsia="Arial Unicode MS" w:hAnsi="Book Antiqua" w:cs="Arial Unicode MS"/>
          <w:sz w:val="20"/>
          <w:szCs w:val="20"/>
        </w:rPr>
        <w:t>wk</w:t>
      </w:r>
      <w:proofErr w:type="spellEnd"/>
      <w:r w:rsidR="00BF4528" w:rsidRPr="00CB28EC">
        <w:rPr>
          <w:rFonts w:ascii="Book Antiqua" w:eastAsia="Arial Unicode MS" w:hAnsi="Book Antiqua" w:cs="Arial Unicode MS"/>
          <w:sz w:val="20"/>
          <w:szCs w:val="20"/>
        </w:rPr>
        <w:t xml:space="preserve"> 1</w:t>
      </w:r>
      <w:r w:rsidR="009E1A18" w:rsidRPr="00CB28EC">
        <w:rPr>
          <w:rFonts w:ascii="Book Antiqua" w:eastAsia="Arial Unicode MS" w:hAnsi="Book Antiqua" w:cs="Arial Unicode MS"/>
          <w:sz w:val="20"/>
          <w:szCs w:val="20"/>
        </w:rPr>
        <w:t xml:space="preserve">, </w:t>
      </w:r>
      <w:r w:rsidR="00CC3EAB" w:rsidRPr="00CB28EC">
        <w:rPr>
          <w:rFonts w:ascii="Book Antiqua" w:eastAsia="Arial Unicode MS" w:hAnsi="Book Antiqua" w:cs="Arial Unicode MS"/>
          <w:sz w:val="20"/>
          <w:szCs w:val="20"/>
        </w:rPr>
        <w:t xml:space="preserve">a change that </w:t>
      </w:r>
      <w:r w:rsidR="009E1A18" w:rsidRPr="00CB28EC">
        <w:rPr>
          <w:rFonts w:ascii="Book Antiqua" w:eastAsia="Arial Unicode MS" w:hAnsi="Book Antiqua" w:cs="Arial Unicode MS"/>
          <w:sz w:val="20"/>
          <w:szCs w:val="20"/>
        </w:rPr>
        <w:t xml:space="preserve">may </w:t>
      </w:r>
      <w:r w:rsidR="00BF4528" w:rsidRPr="00CB28EC">
        <w:rPr>
          <w:rFonts w:ascii="Book Antiqua" w:eastAsia="Arial Unicode MS" w:hAnsi="Book Antiqua" w:cs="Arial Unicode MS"/>
          <w:sz w:val="20"/>
          <w:szCs w:val="20"/>
        </w:rPr>
        <w:t xml:space="preserve">have </w:t>
      </w:r>
      <w:r w:rsidR="009E1A18" w:rsidRPr="00CB28EC">
        <w:rPr>
          <w:rFonts w:ascii="Book Antiqua" w:eastAsia="Arial Unicode MS" w:hAnsi="Book Antiqua" w:cs="Arial Unicode MS"/>
          <w:sz w:val="20"/>
          <w:szCs w:val="20"/>
        </w:rPr>
        <w:t>be</w:t>
      </w:r>
      <w:r w:rsidR="00BF4528" w:rsidRPr="00CB28EC">
        <w:rPr>
          <w:rFonts w:ascii="Book Antiqua" w:eastAsia="Arial Unicode MS" w:hAnsi="Book Antiqua" w:cs="Arial Unicode MS"/>
          <w:sz w:val="20"/>
          <w:szCs w:val="20"/>
        </w:rPr>
        <w:t>en</w:t>
      </w:r>
      <w:r w:rsidR="009E1A18" w:rsidRPr="00CB28EC">
        <w:rPr>
          <w:rFonts w:ascii="Book Antiqua" w:eastAsia="Arial Unicode MS" w:hAnsi="Book Antiqua" w:cs="Arial Unicode MS"/>
          <w:sz w:val="20"/>
          <w:szCs w:val="20"/>
        </w:rPr>
        <w:t xml:space="preserve"> </w:t>
      </w:r>
      <w:r w:rsidR="009D1FBA" w:rsidRPr="00CB28EC">
        <w:rPr>
          <w:rFonts w:ascii="Book Antiqua" w:eastAsia="Arial Unicode MS" w:hAnsi="Book Antiqua" w:cs="Arial Unicode MS"/>
          <w:sz w:val="20"/>
          <w:szCs w:val="20"/>
        </w:rPr>
        <w:t xml:space="preserve">related to the gradual death of </w:t>
      </w:r>
      <w:r w:rsidR="008B5F4E" w:rsidRPr="00CB28EC">
        <w:rPr>
          <w:rFonts w:ascii="Book Antiqua" w:eastAsia="Arial Unicode MS" w:hAnsi="Book Antiqua" w:cs="Arial Unicode MS"/>
          <w:sz w:val="20"/>
          <w:szCs w:val="20"/>
        </w:rPr>
        <w:t>transplanted</w:t>
      </w:r>
      <w:r w:rsidR="009D1FBA" w:rsidRPr="00CB28EC">
        <w:rPr>
          <w:rFonts w:ascii="Book Antiqua" w:eastAsia="Arial Unicode MS" w:hAnsi="Book Antiqua" w:cs="Arial Unicode MS"/>
          <w:sz w:val="20"/>
          <w:szCs w:val="20"/>
        </w:rPr>
        <w:t xml:space="preserve"> IPCs </w:t>
      </w:r>
      <w:r w:rsidR="009E1A18" w:rsidRPr="00CB28EC">
        <w:rPr>
          <w:rFonts w:ascii="Book Antiqua" w:eastAsia="Arial Unicode MS" w:hAnsi="Book Antiqua" w:cs="Arial Unicode MS"/>
          <w:sz w:val="20"/>
          <w:szCs w:val="20"/>
        </w:rPr>
        <w:t>over time</w:t>
      </w:r>
      <w:r w:rsidR="009D1FBA" w:rsidRPr="00CB28EC">
        <w:rPr>
          <w:rFonts w:ascii="Book Antiqua" w:eastAsia="Arial Unicode MS" w:hAnsi="Book Antiqua" w:cs="Arial Unicode MS"/>
          <w:sz w:val="20"/>
          <w:szCs w:val="20"/>
        </w:rPr>
        <w:t xml:space="preserve">. Diabetic rats receiving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9D1FBA" w:rsidRPr="00CB28EC">
        <w:rPr>
          <w:rFonts w:ascii="Book Antiqua" w:eastAsia="Arial Unicode MS" w:hAnsi="Book Antiqua" w:cs="Arial Unicode MS"/>
          <w:sz w:val="20"/>
          <w:szCs w:val="20"/>
        </w:rPr>
        <w:t xml:space="preserve"> treatment also had some</w:t>
      </w:r>
      <w:r w:rsidR="009E1A18" w:rsidRPr="00CB28EC">
        <w:rPr>
          <w:rFonts w:ascii="Book Antiqua" w:eastAsia="Arial Unicode MS" w:hAnsi="Book Antiqua" w:cs="Arial Unicode MS"/>
          <w:sz w:val="20"/>
          <w:szCs w:val="20"/>
        </w:rPr>
        <w:t xml:space="preserve"> ability to improve </w:t>
      </w:r>
      <w:r w:rsidR="008F7473" w:rsidRPr="00CB28EC">
        <w:rPr>
          <w:rFonts w:ascii="Book Antiqua" w:eastAsia="Arial Unicode MS" w:hAnsi="Book Antiqua" w:cs="Arial Unicode MS"/>
          <w:sz w:val="20"/>
          <w:szCs w:val="20"/>
        </w:rPr>
        <w:t xml:space="preserve">their </w:t>
      </w:r>
      <w:r w:rsidR="009E1A18" w:rsidRPr="00CB28EC">
        <w:rPr>
          <w:rFonts w:ascii="Book Antiqua" w:eastAsia="Arial Unicode MS" w:hAnsi="Book Antiqua" w:cs="Arial Unicode MS"/>
          <w:sz w:val="20"/>
          <w:szCs w:val="20"/>
        </w:rPr>
        <w:t>glucose metabolism</w:t>
      </w:r>
      <w:r w:rsidR="008F7473" w:rsidRPr="00CB28EC">
        <w:rPr>
          <w:rFonts w:ascii="Book Antiqua" w:eastAsia="Arial Unicode MS" w:hAnsi="Book Antiqua" w:cs="Arial Unicode MS"/>
          <w:sz w:val="20"/>
          <w:szCs w:val="20"/>
        </w:rPr>
        <w:t>,</w:t>
      </w:r>
      <w:r w:rsidR="009D1FBA" w:rsidRPr="00CB28EC">
        <w:rPr>
          <w:rFonts w:ascii="Book Antiqua" w:eastAsia="Arial Unicode MS" w:hAnsi="Book Antiqua" w:cs="Arial Unicode MS"/>
          <w:sz w:val="20"/>
          <w:szCs w:val="20"/>
        </w:rPr>
        <w:t xml:space="preserve"> but </w:t>
      </w:r>
      <w:r w:rsidR="00017A44" w:rsidRPr="00CB28EC">
        <w:rPr>
          <w:rFonts w:ascii="Book Antiqua" w:eastAsia="Arial Unicode MS" w:hAnsi="Book Antiqua" w:cs="Arial Unicode MS"/>
          <w:sz w:val="20"/>
          <w:szCs w:val="20"/>
        </w:rPr>
        <w:t xml:space="preserve">this </w:t>
      </w:r>
      <w:r w:rsidR="009D1FBA" w:rsidRPr="00CB28EC">
        <w:rPr>
          <w:rFonts w:ascii="Book Antiqua" w:eastAsia="Arial Unicode MS" w:hAnsi="Book Antiqua" w:cs="Arial Unicode MS"/>
          <w:sz w:val="20"/>
          <w:szCs w:val="20"/>
        </w:rPr>
        <w:t>was not statistically</w:t>
      </w:r>
      <w:r w:rsidR="00DE1BA2" w:rsidRPr="00CB28EC">
        <w:rPr>
          <w:rFonts w:ascii="Book Antiqua" w:eastAsia="Arial Unicode MS" w:hAnsi="Book Antiqua" w:cs="Arial Unicode MS"/>
          <w:sz w:val="20"/>
          <w:szCs w:val="20"/>
        </w:rPr>
        <w:t xml:space="preserve"> </w:t>
      </w:r>
      <w:r w:rsidR="00017A44" w:rsidRPr="00CB28EC">
        <w:rPr>
          <w:rFonts w:ascii="Book Antiqua" w:eastAsia="Arial Unicode MS" w:hAnsi="Book Antiqua" w:cs="Arial Unicode MS"/>
          <w:sz w:val="20"/>
          <w:szCs w:val="20"/>
        </w:rPr>
        <w:t xml:space="preserve">significant </w:t>
      </w:r>
      <w:r w:rsidR="00DE1BA2" w:rsidRPr="00CB28EC">
        <w:rPr>
          <w:rFonts w:ascii="Book Antiqua" w:eastAsia="Arial Unicode MS" w:hAnsi="Book Antiqua" w:cs="Arial Unicode MS"/>
          <w:sz w:val="20"/>
          <w:szCs w:val="20"/>
        </w:rPr>
        <w:t>(Fig</w:t>
      </w:r>
      <w:r w:rsidR="00FB0D1F" w:rsidRPr="00CB28EC">
        <w:rPr>
          <w:rFonts w:ascii="Book Antiqua" w:eastAsia="Arial Unicode MS" w:hAnsi="Book Antiqua" w:cs="Arial Unicode MS"/>
          <w:sz w:val="20"/>
          <w:szCs w:val="20"/>
        </w:rPr>
        <w:t>ure 3C</w:t>
      </w:r>
      <w:r w:rsidR="00DE1BA2" w:rsidRPr="00CB28EC">
        <w:rPr>
          <w:rFonts w:ascii="Book Antiqua" w:eastAsia="Arial Unicode MS" w:hAnsi="Book Antiqua" w:cs="Arial Unicode MS"/>
          <w:sz w:val="20"/>
          <w:szCs w:val="20"/>
        </w:rPr>
        <w:t>)</w:t>
      </w:r>
      <w:r w:rsidR="009D1FBA"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 xml:space="preserve">The area under </w:t>
      </w:r>
      <w:r w:rsidR="008F7473" w:rsidRPr="00CB28EC">
        <w:rPr>
          <w:rFonts w:ascii="Book Antiqua" w:eastAsia="Arial Unicode MS" w:hAnsi="Book Antiqua" w:cs="Arial Unicode MS"/>
          <w:sz w:val="20"/>
          <w:szCs w:val="20"/>
        </w:rPr>
        <w:t xml:space="preserve">the </w:t>
      </w:r>
      <w:r w:rsidR="009E1A18" w:rsidRPr="00CB28EC">
        <w:rPr>
          <w:rFonts w:ascii="Book Antiqua" w:eastAsia="Arial Unicode MS" w:hAnsi="Book Antiqua" w:cs="Arial Unicode MS"/>
          <w:sz w:val="20"/>
          <w:szCs w:val="20"/>
        </w:rPr>
        <w:t xml:space="preserve">curve </w:t>
      </w:r>
      <w:r w:rsidR="00CA65F4" w:rsidRPr="00CB28EC">
        <w:rPr>
          <w:rFonts w:ascii="Book Antiqua" w:eastAsia="Arial Unicode MS" w:hAnsi="Book Antiqua" w:cs="Arial Unicode MS"/>
          <w:sz w:val="20"/>
          <w:szCs w:val="20"/>
        </w:rPr>
        <w:t xml:space="preserve">was </w:t>
      </w:r>
      <w:r w:rsidR="009E1A18" w:rsidRPr="00CB28EC">
        <w:rPr>
          <w:rFonts w:ascii="Book Antiqua" w:eastAsia="Arial Unicode MS" w:hAnsi="Book Antiqua" w:cs="Arial Unicode MS"/>
          <w:sz w:val="20"/>
          <w:szCs w:val="20"/>
        </w:rPr>
        <w:t xml:space="preserve">calculated from </w:t>
      </w:r>
      <w:r w:rsidR="00017A44" w:rsidRPr="00CB28EC">
        <w:rPr>
          <w:rFonts w:ascii="Book Antiqua" w:eastAsia="Arial Unicode MS" w:hAnsi="Book Antiqua" w:cs="Arial Unicode MS"/>
          <w:sz w:val="20"/>
          <w:szCs w:val="20"/>
        </w:rPr>
        <w:t xml:space="preserve">the </w:t>
      </w:r>
      <w:r w:rsidR="00AE49F4" w:rsidRPr="00CB28EC">
        <w:rPr>
          <w:rFonts w:ascii="Book Antiqua" w:eastAsia="Arial Unicode MS" w:hAnsi="Book Antiqua" w:cs="Arial Unicode MS"/>
          <w:sz w:val="20"/>
          <w:szCs w:val="20"/>
        </w:rPr>
        <w:t xml:space="preserve">IPGTT </w:t>
      </w:r>
      <w:r w:rsidR="009E1A18" w:rsidRPr="00CB28EC">
        <w:rPr>
          <w:rFonts w:ascii="Book Antiqua" w:eastAsia="Arial Unicode MS" w:hAnsi="Book Antiqua" w:cs="Arial Unicode MS"/>
          <w:sz w:val="20"/>
          <w:szCs w:val="20"/>
        </w:rPr>
        <w:t>graph curve</w:t>
      </w:r>
      <w:r w:rsidR="00AE49F4" w:rsidRPr="00CB28EC">
        <w:rPr>
          <w:rFonts w:ascii="Book Antiqua" w:eastAsia="Arial Unicode MS" w:hAnsi="Book Antiqua" w:cs="Arial Unicode MS"/>
          <w:sz w:val="20"/>
          <w:szCs w:val="20"/>
        </w:rPr>
        <w:t xml:space="preserve"> and </w:t>
      </w:r>
      <w:r w:rsidR="00017A44" w:rsidRPr="00CB28EC">
        <w:rPr>
          <w:rFonts w:ascii="Book Antiqua" w:eastAsia="Arial Unicode MS" w:hAnsi="Book Antiqua" w:cs="Arial Unicode MS"/>
          <w:sz w:val="20"/>
          <w:szCs w:val="20"/>
        </w:rPr>
        <w:t>provided</w:t>
      </w:r>
      <w:r w:rsidR="00AE49F4" w:rsidRPr="00CB28EC">
        <w:rPr>
          <w:rFonts w:ascii="Book Antiqua" w:eastAsia="Arial Unicode MS" w:hAnsi="Book Antiqua" w:cs="Arial Unicode MS"/>
          <w:sz w:val="20"/>
          <w:szCs w:val="20"/>
        </w:rPr>
        <w:t xml:space="preserve"> a quantitative analysis of the </w:t>
      </w:r>
      <w:r w:rsidR="009E1A18" w:rsidRPr="00CB28EC">
        <w:rPr>
          <w:rFonts w:ascii="Book Antiqua" w:eastAsia="Arial Unicode MS" w:hAnsi="Book Antiqua" w:cs="Arial Unicode MS"/>
          <w:sz w:val="20"/>
          <w:szCs w:val="20"/>
        </w:rPr>
        <w:t xml:space="preserve">ability </w:t>
      </w:r>
      <w:r w:rsidR="00CC3EAB" w:rsidRPr="00CB28EC">
        <w:rPr>
          <w:rFonts w:ascii="Book Antiqua" w:eastAsia="Arial Unicode MS" w:hAnsi="Book Antiqua" w:cs="Arial Unicode MS"/>
          <w:sz w:val="20"/>
          <w:szCs w:val="20"/>
        </w:rPr>
        <w:t>to</w:t>
      </w:r>
      <w:r w:rsidR="009E1A18"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t>metabolize</w:t>
      </w:r>
      <w:r w:rsidR="00017A44"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glucose</w:t>
      </w:r>
      <w:r w:rsidR="002563AF" w:rsidRPr="00CB28EC">
        <w:rPr>
          <w:rFonts w:ascii="Book Antiqua" w:eastAsia="Arial Unicode MS" w:hAnsi="Book Antiqua" w:cs="Arial Unicode MS"/>
          <w:sz w:val="20"/>
          <w:szCs w:val="20"/>
        </w:rPr>
        <w:t>. T</w:t>
      </w:r>
      <w:r w:rsidR="009E1A18" w:rsidRPr="00CB28EC">
        <w:rPr>
          <w:rFonts w:ascii="Book Antiqua" w:eastAsia="Arial Unicode MS" w:hAnsi="Book Antiqua" w:cs="Arial Unicode MS"/>
          <w:sz w:val="20"/>
          <w:szCs w:val="20"/>
        </w:rPr>
        <w:t>he g</w:t>
      </w:r>
      <w:r w:rsidR="002563AF" w:rsidRPr="00CB28EC">
        <w:rPr>
          <w:rFonts w:ascii="Book Antiqua" w:eastAsia="Arial Unicode MS" w:hAnsi="Book Antiqua" w:cs="Arial Unicode MS"/>
          <w:sz w:val="20"/>
          <w:szCs w:val="20"/>
        </w:rPr>
        <w:t xml:space="preserve">reater the </w:t>
      </w:r>
      <w:r w:rsidR="00143E1F" w:rsidRPr="00CB28EC">
        <w:rPr>
          <w:rFonts w:ascii="Book Antiqua" w:eastAsia="Arial Unicode MS" w:hAnsi="Book Antiqua" w:cs="Arial Unicode MS"/>
          <w:sz w:val="20"/>
          <w:szCs w:val="20"/>
        </w:rPr>
        <w:t>area under the curve</w:t>
      </w:r>
      <w:r w:rsidR="00017A44" w:rsidRPr="00CB28EC">
        <w:rPr>
          <w:rFonts w:ascii="Book Antiqua" w:eastAsia="Arial Unicode MS" w:hAnsi="Book Antiqua" w:cs="Arial Unicode MS"/>
          <w:sz w:val="20"/>
          <w:szCs w:val="20"/>
        </w:rPr>
        <w:t>,</w:t>
      </w:r>
      <w:r w:rsidR="00DE1BA2"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 xml:space="preserve">the worse the ability to </w:t>
      </w:r>
      <w:r w:rsidR="002563AF" w:rsidRPr="00CB28EC">
        <w:rPr>
          <w:rFonts w:ascii="Book Antiqua" w:eastAsia="Arial Unicode MS" w:hAnsi="Book Antiqua" w:cs="Arial Unicode MS"/>
          <w:sz w:val="20"/>
          <w:szCs w:val="20"/>
        </w:rPr>
        <w:t>metabolize</w:t>
      </w:r>
      <w:r w:rsidR="009E1A18" w:rsidRPr="00CB28EC">
        <w:rPr>
          <w:rFonts w:ascii="Book Antiqua" w:eastAsia="Arial Unicode MS" w:hAnsi="Book Antiqua" w:cs="Arial Unicode MS"/>
          <w:sz w:val="20"/>
          <w:szCs w:val="20"/>
        </w:rPr>
        <w:t xml:space="preserve"> glucose</w:t>
      </w:r>
      <w:r w:rsidR="00BF4528" w:rsidRPr="00CB28EC">
        <w:rPr>
          <w:rFonts w:ascii="Book Antiqua" w:eastAsia="Arial Unicode MS" w:hAnsi="Book Antiqua" w:cs="Arial Unicode MS"/>
          <w:sz w:val="20"/>
          <w:szCs w:val="20"/>
        </w:rPr>
        <w:t>.</w:t>
      </w:r>
      <w:r w:rsidR="009E1A18" w:rsidRPr="00CB28EC">
        <w:rPr>
          <w:rFonts w:ascii="Book Antiqua" w:eastAsia="Arial Unicode MS" w:hAnsi="Book Antiqua" w:cs="Arial Unicode MS"/>
          <w:sz w:val="20"/>
          <w:szCs w:val="20"/>
        </w:rPr>
        <w:t xml:space="preserve"> </w:t>
      </w:r>
      <w:r w:rsidR="00DE1BA2" w:rsidRPr="00CB28EC">
        <w:rPr>
          <w:rFonts w:ascii="Book Antiqua" w:eastAsia="Arial Unicode MS" w:hAnsi="Book Antiqua" w:cs="Arial Unicode MS"/>
          <w:sz w:val="20"/>
          <w:szCs w:val="20"/>
        </w:rPr>
        <w:t>W</w:t>
      </w:r>
      <w:r w:rsidR="009E1A18" w:rsidRPr="00CB28EC">
        <w:rPr>
          <w:rFonts w:ascii="Book Antiqua" w:eastAsia="Arial Unicode MS" w:hAnsi="Book Antiqua" w:cs="Arial Unicode MS"/>
          <w:sz w:val="20"/>
          <w:szCs w:val="20"/>
        </w:rPr>
        <w:t xml:space="preserve">e </w:t>
      </w:r>
      <w:r w:rsidR="00DE1BA2" w:rsidRPr="00CB28EC">
        <w:rPr>
          <w:rFonts w:ascii="Book Antiqua" w:eastAsia="Arial Unicode MS" w:hAnsi="Book Antiqua" w:cs="Arial Unicode MS"/>
          <w:sz w:val="20"/>
          <w:szCs w:val="20"/>
        </w:rPr>
        <w:t xml:space="preserve">found that </w:t>
      </w:r>
      <w:r w:rsidR="009E1A18" w:rsidRPr="00CB28EC">
        <w:rPr>
          <w:rFonts w:ascii="Book Antiqua" w:eastAsia="Arial Unicode MS" w:hAnsi="Book Antiqua" w:cs="Arial Unicode MS"/>
          <w:sz w:val="20"/>
          <w:szCs w:val="20"/>
        </w:rPr>
        <w:t xml:space="preserve">rats in the IPC </w:t>
      </w:r>
      <w:r w:rsidR="00827079" w:rsidRPr="00CB28EC">
        <w:rPr>
          <w:rFonts w:ascii="Book Antiqua" w:eastAsia="Arial Unicode MS" w:hAnsi="Book Antiqua" w:cs="Arial Unicode MS"/>
          <w:sz w:val="20"/>
          <w:szCs w:val="20"/>
        </w:rPr>
        <w:t xml:space="preserve">treatment </w:t>
      </w:r>
      <w:r w:rsidR="009E1A18" w:rsidRPr="00CB28EC">
        <w:rPr>
          <w:rFonts w:ascii="Book Antiqua" w:eastAsia="Arial Unicode MS" w:hAnsi="Book Antiqua" w:cs="Arial Unicode MS"/>
          <w:sz w:val="20"/>
          <w:szCs w:val="20"/>
        </w:rPr>
        <w:t xml:space="preserve">group had </w:t>
      </w:r>
      <w:r w:rsidR="00017A44" w:rsidRPr="00CB28EC">
        <w:rPr>
          <w:rFonts w:ascii="Book Antiqua" w:eastAsia="Arial Unicode MS" w:hAnsi="Book Antiqua" w:cs="Arial Unicode MS"/>
          <w:sz w:val="20"/>
          <w:szCs w:val="20"/>
        </w:rPr>
        <w:t xml:space="preserve">a </w:t>
      </w:r>
      <w:r w:rsidR="008B5F4E" w:rsidRPr="00CB28EC">
        <w:rPr>
          <w:rFonts w:ascii="Book Antiqua" w:eastAsia="Arial Unicode MS" w:hAnsi="Book Antiqua" w:cs="Arial Unicode MS"/>
          <w:sz w:val="20"/>
          <w:szCs w:val="20"/>
        </w:rPr>
        <w:t xml:space="preserve">significantly </w:t>
      </w:r>
      <w:r w:rsidR="009E1A18" w:rsidRPr="00CB28EC">
        <w:rPr>
          <w:rFonts w:ascii="Book Antiqua" w:eastAsia="Arial Unicode MS" w:hAnsi="Book Antiqua" w:cs="Arial Unicode MS"/>
          <w:sz w:val="20"/>
          <w:szCs w:val="20"/>
        </w:rPr>
        <w:t xml:space="preserve">better </w:t>
      </w:r>
      <w:r w:rsidR="00827079" w:rsidRPr="00CB28EC">
        <w:rPr>
          <w:rFonts w:ascii="Book Antiqua" w:eastAsia="Arial Unicode MS" w:hAnsi="Book Antiqua" w:cs="Arial Unicode MS"/>
          <w:sz w:val="20"/>
          <w:szCs w:val="20"/>
        </w:rPr>
        <w:t xml:space="preserve">capacity </w:t>
      </w:r>
      <w:r w:rsidR="00017A44" w:rsidRPr="00CB28EC">
        <w:rPr>
          <w:rFonts w:ascii="Book Antiqua" w:eastAsia="Arial Unicode MS" w:hAnsi="Book Antiqua" w:cs="Arial Unicode MS"/>
          <w:sz w:val="20"/>
          <w:szCs w:val="20"/>
        </w:rPr>
        <w:t>to metabolize</w:t>
      </w:r>
      <w:r w:rsidR="00827079" w:rsidRPr="00CB28EC">
        <w:rPr>
          <w:rFonts w:ascii="Book Antiqua" w:eastAsia="Arial Unicode MS" w:hAnsi="Book Antiqua" w:cs="Arial Unicode MS"/>
          <w:sz w:val="20"/>
          <w:szCs w:val="20"/>
        </w:rPr>
        <w:t xml:space="preserve"> </w:t>
      </w:r>
      <w:r w:rsidR="009E1A18" w:rsidRPr="00CB28EC">
        <w:rPr>
          <w:rFonts w:ascii="Book Antiqua" w:eastAsia="Arial Unicode MS" w:hAnsi="Book Antiqua" w:cs="Arial Unicode MS"/>
          <w:sz w:val="20"/>
          <w:szCs w:val="20"/>
        </w:rPr>
        <w:t xml:space="preserve">glucose than the other two groups </w:t>
      </w:r>
      <w:r w:rsidR="00BF4528" w:rsidRPr="00CB28EC">
        <w:rPr>
          <w:rFonts w:ascii="Book Antiqua" w:eastAsia="Arial Unicode MS" w:hAnsi="Book Antiqua" w:cs="Arial Unicode MS"/>
          <w:sz w:val="20"/>
          <w:szCs w:val="20"/>
        </w:rPr>
        <w:t>in</w:t>
      </w:r>
      <w:r w:rsidR="009E1A18" w:rsidRPr="00CB28EC">
        <w:rPr>
          <w:rFonts w:ascii="Book Antiqua" w:eastAsia="Arial Unicode MS" w:hAnsi="Book Antiqua" w:cs="Arial Unicode MS"/>
          <w:sz w:val="20"/>
          <w:szCs w:val="20"/>
        </w:rPr>
        <w:t xml:space="preserve"> the first week</w:t>
      </w:r>
      <w:r w:rsidR="00E4204D" w:rsidRPr="00CB28EC">
        <w:rPr>
          <w:rFonts w:ascii="Book Antiqua" w:eastAsia="Arial Unicode MS" w:hAnsi="Book Antiqua" w:cs="Arial Unicode MS"/>
          <w:sz w:val="20"/>
          <w:szCs w:val="20"/>
        </w:rPr>
        <w:t xml:space="preserve"> (IPC </w:t>
      </w:r>
      <w:r w:rsidR="00E4204D" w:rsidRPr="00CB28EC">
        <w:rPr>
          <w:rFonts w:ascii="Book Antiqua" w:eastAsia="Arial Unicode MS" w:hAnsi="Book Antiqua" w:cs="Arial Unicode MS"/>
          <w:i/>
          <w:iCs/>
          <w:sz w:val="20"/>
          <w:szCs w:val="20"/>
        </w:rPr>
        <w:t>vs</w:t>
      </w:r>
      <w:r w:rsidR="00E4204D" w:rsidRPr="00CB28EC">
        <w:rPr>
          <w:rFonts w:ascii="Book Antiqua" w:eastAsia="Arial Unicode MS" w:hAnsi="Book Antiqua" w:cs="Arial Unicode MS"/>
          <w:sz w:val="20"/>
          <w:szCs w:val="20"/>
        </w:rPr>
        <w:t xml:space="preserve"> NS</w:t>
      </w:r>
      <w:r w:rsidR="00143E1F" w:rsidRPr="00CB28EC">
        <w:rPr>
          <w:rFonts w:ascii="Book Antiqua" w:eastAsia="Arial Unicode MS" w:hAnsi="Book Antiqua" w:cs="Arial Unicode MS"/>
          <w:sz w:val="20"/>
          <w:szCs w:val="20"/>
          <w:lang w:eastAsia="zh-CN"/>
        </w:rPr>
        <w:t xml:space="preserve">: </w:t>
      </w:r>
      <w:r w:rsidR="00E4204D"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 xml:space="preserve">0.002; IPC </w:t>
      </w:r>
      <w:r w:rsidR="00E4204D" w:rsidRPr="00CB28EC">
        <w:rPr>
          <w:rFonts w:ascii="Book Antiqua" w:eastAsia="Arial Unicode MS" w:hAnsi="Book Antiqua" w:cs="Arial Unicode MS"/>
          <w:i/>
          <w:iCs/>
          <w:sz w:val="20"/>
          <w:szCs w:val="20"/>
        </w:rPr>
        <w:t>vs</w:t>
      </w:r>
      <w:r w:rsidR="00E4204D" w:rsidRPr="00CB28EC">
        <w:rPr>
          <w:rFonts w:ascii="Book Antiqua" w:eastAsia="Arial Unicode MS" w:hAnsi="Book Antiqua" w:cs="Arial Unicode MS"/>
          <w:sz w:val="20"/>
          <w:szCs w:val="20"/>
        </w:rPr>
        <w:t xml:space="preserve"> MSC</w:t>
      </w:r>
      <w:r w:rsidR="00143E1F" w:rsidRPr="00CB28EC">
        <w:rPr>
          <w:rFonts w:ascii="Book Antiqua" w:eastAsia="Arial Unicode MS" w:hAnsi="Book Antiqua" w:cs="Arial Unicode MS"/>
          <w:sz w:val="20"/>
          <w:szCs w:val="20"/>
          <w:lang w:eastAsia="zh-CN"/>
        </w:rPr>
        <w:t xml:space="preserve">: </w:t>
      </w:r>
      <w:r w:rsidR="00E4204D" w:rsidRPr="00CB28EC">
        <w:rPr>
          <w:rFonts w:ascii="Book Antiqua" w:eastAsia="Arial Unicode MS" w:hAnsi="Book Antiqua" w:cs="Arial Unicode MS"/>
          <w:i/>
          <w:iCs/>
          <w:caps/>
          <w:sz w:val="20"/>
          <w:szCs w:val="20"/>
        </w:rPr>
        <w:t>p</w:t>
      </w:r>
      <w:r w:rsidR="00B04E1D"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0.03)</w:t>
      </w:r>
      <w:r w:rsidR="0038215B" w:rsidRPr="00CB28EC">
        <w:rPr>
          <w:rFonts w:ascii="Book Antiqua" w:eastAsia="Arial Unicode MS" w:hAnsi="Book Antiqua" w:cs="Arial Unicode MS"/>
          <w:sz w:val="20"/>
          <w:szCs w:val="20"/>
        </w:rPr>
        <w:t>,</w:t>
      </w:r>
      <w:r w:rsidR="008B5F4E" w:rsidRPr="00CB28EC">
        <w:rPr>
          <w:rFonts w:ascii="Book Antiqua" w:eastAsia="Arial Unicode MS" w:hAnsi="Book Antiqua" w:cs="Arial Unicode MS"/>
          <w:sz w:val="20"/>
          <w:szCs w:val="20"/>
        </w:rPr>
        <w:t xml:space="preserve"> </w:t>
      </w:r>
      <w:r w:rsidR="00017A44" w:rsidRPr="00CB28EC">
        <w:rPr>
          <w:rFonts w:ascii="Book Antiqua" w:eastAsia="Arial Unicode MS" w:hAnsi="Book Antiqua" w:cs="Arial Unicode MS"/>
          <w:sz w:val="20"/>
          <w:szCs w:val="20"/>
        </w:rPr>
        <w:t>but</w:t>
      </w:r>
      <w:r w:rsidR="008B5F4E" w:rsidRPr="00CB28EC">
        <w:rPr>
          <w:rFonts w:ascii="Book Antiqua" w:eastAsia="Arial Unicode MS" w:hAnsi="Book Antiqua" w:cs="Arial Unicode MS"/>
          <w:sz w:val="20"/>
          <w:szCs w:val="20"/>
        </w:rPr>
        <w:t xml:space="preserve"> improvement </w:t>
      </w:r>
      <w:r w:rsidR="00BF4528" w:rsidRPr="00CB28EC">
        <w:rPr>
          <w:rFonts w:ascii="Book Antiqua" w:eastAsia="Arial Unicode MS" w:hAnsi="Book Antiqua" w:cs="Arial Unicode MS"/>
          <w:sz w:val="20"/>
          <w:szCs w:val="20"/>
        </w:rPr>
        <w:t>in</w:t>
      </w:r>
      <w:r w:rsidR="00017A44" w:rsidRPr="00CB28EC">
        <w:rPr>
          <w:rFonts w:ascii="Book Antiqua" w:eastAsia="Arial Unicode MS" w:hAnsi="Book Antiqua" w:cs="Arial Unicode MS"/>
          <w:sz w:val="20"/>
          <w:szCs w:val="20"/>
        </w:rPr>
        <w:t xml:space="preserve"> </w:t>
      </w:r>
      <w:r w:rsidR="008B5F4E" w:rsidRPr="00CB28EC">
        <w:rPr>
          <w:rFonts w:ascii="Book Antiqua" w:eastAsia="Arial Unicode MS" w:hAnsi="Book Antiqua" w:cs="Arial Unicode MS"/>
          <w:sz w:val="20"/>
          <w:szCs w:val="20"/>
        </w:rPr>
        <w:t xml:space="preserve">the ability </w:t>
      </w:r>
      <w:r w:rsidR="00017A44" w:rsidRPr="00CB28EC">
        <w:rPr>
          <w:rFonts w:ascii="Book Antiqua" w:eastAsia="Arial Unicode MS" w:hAnsi="Book Antiqua" w:cs="Arial Unicode MS"/>
          <w:sz w:val="20"/>
          <w:szCs w:val="20"/>
        </w:rPr>
        <w:t xml:space="preserve">to metabolize </w:t>
      </w:r>
      <w:r w:rsidR="008B5F4E" w:rsidRPr="00CB28EC">
        <w:rPr>
          <w:rFonts w:ascii="Book Antiqua" w:eastAsia="Arial Unicode MS" w:hAnsi="Book Antiqua" w:cs="Arial Unicode MS"/>
          <w:sz w:val="20"/>
          <w:szCs w:val="20"/>
        </w:rPr>
        <w:t xml:space="preserve">glucose decreased </w:t>
      </w:r>
      <w:r w:rsidR="00BF4528" w:rsidRPr="00CB28EC">
        <w:rPr>
          <w:rFonts w:ascii="Book Antiqua" w:eastAsia="Arial Unicode MS" w:hAnsi="Book Antiqua" w:cs="Arial Unicode MS"/>
          <w:sz w:val="20"/>
          <w:szCs w:val="20"/>
        </w:rPr>
        <w:t>in</w:t>
      </w:r>
      <w:r w:rsidR="009E1A18" w:rsidRPr="00CB28EC">
        <w:rPr>
          <w:rFonts w:ascii="Book Antiqua" w:eastAsia="Arial Unicode MS" w:hAnsi="Book Antiqua" w:cs="Arial Unicode MS"/>
          <w:sz w:val="20"/>
          <w:szCs w:val="20"/>
        </w:rPr>
        <w:t xml:space="preserve"> the eighth week</w:t>
      </w:r>
      <w:r w:rsidR="0038215B"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ure 3C</w:t>
      </w:r>
      <w:r w:rsidR="0038215B" w:rsidRPr="00CB28EC">
        <w:rPr>
          <w:rFonts w:ascii="Book Antiqua" w:eastAsia="Arial Unicode MS" w:hAnsi="Book Antiqua" w:cs="Arial Unicode MS"/>
          <w:sz w:val="20"/>
          <w:szCs w:val="20"/>
        </w:rPr>
        <w:t>)</w:t>
      </w:r>
      <w:r w:rsidR="009E1A18" w:rsidRPr="00CB28EC">
        <w:rPr>
          <w:rFonts w:ascii="Book Antiqua" w:eastAsia="Arial Unicode MS" w:hAnsi="Book Antiqua" w:cs="Arial Unicode MS"/>
          <w:sz w:val="20"/>
          <w:szCs w:val="20"/>
        </w:rPr>
        <w:t>.</w:t>
      </w:r>
    </w:p>
    <w:p w14:paraId="02195A86" w14:textId="75DF94B1" w:rsidR="00934AC6" w:rsidRPr="00CB28EC" w:rsidRDefault="00934AC6"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Further</w:t>
      </w:r>
      <w:r w:rsidR="00BF4528" w:rsidRPr="00CB28EC">
        <w:rPr>
          <w:rFonts w:ascii="Book Antiqua" w:eastAsia="Arial Unicode MS" w:hAnsi="Book Antiqua" w:cs="Arial Unicode MS"/>
          <w:sz w:val="20"/>
          <w:szCs w:val="20"/>
        </w:rPr>
        <w:t>more</w:t>
      </w:r>
      <w:r w:rsidRPr="00CB28EC">
        <w:rPr>
          <w:rFonts w:ascii="Book Antiqua" w:eastAsia="Arial Unicode MS" w:hAnsi="Book Antiqua" w:cs="Arial Unicode MS"/>
          <w:sz w:val="20"/>
          <w:szCs w:val="20"/>
        </w:rPr>
        <w:t xml:space="preserve">, we checked the serum cytokine level of diabetic rats in the eighth week after transplantation by </w:t>
      </w:r>
      <w:r w:rsidR="00BF4528" w:rsidRPr="00CB28EC">
        <w:rPr>
          <w:rFonts w:ascii="Book Antiqua" w:eastAsia="Arial Unicode MS" w:hAnsi="Book Antiqua" w:cs="Arial Unicode MS"/>
          <w:sz w:val="20"/>
          <w:szCs w:val="20"/>
        </w:rPr>
        <w:t xml:space="preserve">the </w:t>
      </w:r>
      <w:r w:rsidR="0093200B" w:rsidRPr="00CB28EC">
        <w:rPr>
          <w:rFonts w:ascii="Book Antiqua" w:eastAsia="Arial Unicode MS" w:hAnsi="Book Antiqua" w:cs="Arial Unicode MS"/>
          <w:sz w:val="20"/>
          <w:szCs w:val="20"/>
        </w:rPr>
        <w:t>enzyme-linked immunosorbent assay</w:t>
      </w:r>
      <w:r w:rsidRPr="00CB28EC">
        <w:rPr>
          <w:rFonts w:ascii="Book Antiqua" w:eastAsia="Arial Unicode MS" w:hAnsi="Book Antiqua" w:cs="Arial Unicode MS"/>
          <w:sz w:val="20"/>
          <w:szCs w:val="20"/>
        </w:rPr>
        <w:t>. The inflammatory response was observed by</w:t>
      </w:r>
      <w:r w:rsidR="0093200B" w:rsidRPr="00CB28EC">
        <w:rPr>
          <w:rFonts w:ascii="Book Antiqua" w:eastAsia="Arial Unicode MS" w:hAnsi="Book Antiqua" w:cs="Arial Unicode MS"/>
          <w:sz w:val="20"/>
          <w:szCs w:val="20"/>
        </w:rPr>
        <w:t xml:space="preserve"> serum level</w:t>
      </w:r>
      <w:r w:rsidR="00BF4528" w:rsidRPr="00CB28EC">
        <w:rPr>
          <w:rFonts w:ascii="Book Antiqua" w:eastAsia="Arial Unicode MS" w:hAnsi="Book Antiqua" w:cs="Arial Unicode MS"/>
          <w:sz w:val="20"/>
          <w:szCs w:val="20"/>
        </w:rPr>
        <w:t>s</w:t>
      </w:r>
      <w:r w:rsidR="0093200B" w:rsidRPr="00CB28EC">
        <w:rPr>
          <w:rFonts w:ascii="Book Antiqua" w:eastAsia="Arial Unicode MS" w:hAnsi="Book Antiqua" w:cs="Arial Unicode MS"/>
          <w:sz w:val="20"/>
          <w:szCs w:val="20"/>
        </w:rPr>
        <w:t xml:space="preserve"> of </w:t>
      </w:r>
      <w:r w:rsidR="00682CC1" w:rsidRPr="00CB28EC">
        <w:rPr>
          <w:rFonts w:ascii="Book Antiqua" w:eastAsia="Arial Unicode MS" w:hAnsi="Book Antiqua" w:cs="Arial Unicode MS"/>
          <w:sz w:val="20"/>
          <w:szCs w:val="20"/>
        </w:rPr>
        <w:t>interferon gamma (</w:t>
      </w:r>
      <w:r w:rsidRPr="00CB28EC">
        <w:rPr>
          <w:rFonts w:ascii="Book Antiqua" w:eastAsia="Arial Unicode MS" w:hAnsi="Book Antiqua" w:cs="Arial Unicode MS"/>
          <w:sz w:val="20"/>
          <w:szCs w:val="20"/>
        </w:rPr>
        <w:t>IFN-</w:t>
      </w:r>
      <w:r w:rsidR="0093200B" w:rsidRPr="00761F05">
        <w:rPr>
          <w:rFonts w:ascii="Times New Roman" w:eastAsia="Arial Unicode MS" w:hAnsi="Times New Roman" w:cs="Times New Roman"/>
          <w:sz w:val="20"/>
          <w:szCs w:val="20"/>
        </w:rPr>
        <w:t>γ</w:t>
      </w:r>
      <w:r w:rsidR="00682CC1" w:rsidRPr="00CB28EC">
        <w:rPr>
          <w:rFonts w:ascii="Book Antiqua" w:eastAsia="Arial Unicode MS" w:hAnsi="Book Antiqua" w:cs="Times New Roman"/>
          <w:sz w:val="20"/>
          <w:szCs w:val="20"/>
        </w:rPr>
        <w:t>)</w:t>
      </w:r>
      <w:r w:rsidR="0093200B" w:rsidRPr="00CB28EC">
        <w:rPr>
          <w:rFonts w:ascii="Book Antiqua" w:eastAsia="Arial Unicode MS" w:hAnsi="Book Antiqua" w:cs="Arial Unicode MS"/>
          <w:sz w:val="20"/>
          <w:szCs w:val="20"/>
        </w:rPr>
        <w:t xml:space="preserve"> and</w:t>
      </w:r>
      <w:r w:rsidRPr="00CB28EC">
        <w:rPr>
          <w:rFonts w:ascii="Book Antiqua" w:eastAsia="Arial Unicode MS" w:hAnsi="Book Antiqua" w:cs="Arial Unicode MS"/>
          <w:sz w:val="20"/>
          <w:szCs w:val="20"/>
        </w:rPr>
        <w:t xml:space="preserve"> </w:t>
      </w:r>
      <w:r w:rsidR="00682CC1" w:rsidRPr="00CB28EC">
        <w:rPr>
          <w:rFonts w:ascii="Book Antiqua" w:eastAsia="Arial Unicode MS" w:hAnsi="Book Antiqua" w:cs="Arial Unicode MS"/>
          <w:sz w:val="20"/>
          <w:szCs w:val="20"/>
        </w:rPr>
        <w:t>interleukin 1 beta (</w:t>
      </w:r>
      <w:r w:rsidRPr="00CB28EC">
        <w:rPr>
          <w:rFonts w:ascii="Book Antiqua" w:eastAsia="Arial Unicode MS" w:hAnsi="Book Antiqua" w:cs="Arial Unicode MS"/>
          <w:sz w:val="20"/>
          <w:szCs w:val="20"/>
        </w:rPr>
        <w:t>IL-1</w:t>
      </w:r>
      <w:r w:rsidR="0093200B" w:rsidRPr="00761F05">
        <w:rPr>
          <w:rFonts w:ascii="Times New Roman" w:eastAsia="Arial Unicode MS" w:hAnsi="Times New Roman" w:cs="Times New Roman"/>
          <w:sz w:val="20"/>
          <w:szCs w:val="20"/>
        </w:rPr>
        <w:t>β</w:t>
      </w:r>
      <w:r w:rsidR="00682CC1" w:rsidRPr="00CB28EC">
        <w:rPr>
          <w:rFonts w:ascii="Times New Roman" w:eastAsia="Arial Unicode MS" w:hAnsi="Times New Roman" w:cs="Times New Roman"/>
          <w:sz w:val="20"/>
          <w:szCs w:val="20"/>
        </w:rPr>
        <w:t>)</w:t>
      </w:r>
      <w:r w:rsidRPr="00CB28EC">
        <w:rPr>
          <w:rFonts w:ascii="Book Antiqua" w:eastAsia="Arial Unicode MS" w:hAnsi="Book Antiqua" w:cs="Arial Unicode MS"/>
          <w:sz w:val="20"/>
          <w:szCs w:val="20"/>
        </w:rPr>
        <w:t xml:space="preserve"> (Fig</w:t>
      </w:r>
      <w:r w:rsidR="0093200B" w:rsidRPr="00CB28EC">
        <w:rPr>
          <w:rFonts w:ascii="Book Antiqua" w:eastAsia="Arial Unicode MS" w:hAnsi="Book Antiqua" w:cs="Arial Unicode MS"/>
          <w:sz w:val="20"/>
          <w:szCs w:val="20"/>
        </w:rPr>
        <w:t>ure</w:t>
      </w:r>
      <w:r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4</w:t>
      </w:r>
      <w:r w:rsidRPr="00CB28EC">
        <w:rPr>
          <w:rFonts w:ascii="Book Antiqua" w:eastAsia="Arial Unicode MS" w:hAnsi="Book Antiqua" w:cs="Arial Unicode MS"/>
          <w:sz w:val="20"/>
          <w:szCs w:val="20"/>
        </w:rPr>
        <w:t>A</w:t>
      </w:r>
      <w:r w:rsidR="00B327ED" w:rsidRPr="00CB28EC">
        <w:rPr>
          <w:rFonts w:ascii="Book Antiqua" w:eastAsia="Arial Unicode MS" w:hAnsi="Book Antiqua" w:cs="Arial Unicode MS"/>
          <w:sz w:val="20"/>
          <w:szCs w:val="20"/>
        </w:rPr>
        <w:t xml:space="preserve"> and </w:t>
      </w:r>
      <w:r w:rsidR="0042230D" w:rsidRPr="00CB28EC">
        <w:rPr>
          <w:rFonts w:ascii="Book Antiqua" w:eastAsia="Arial Unicode MS" w:hAnsi="Book Antiqua" w:cs="Arial Unicode MS"/>
          <w:sz w:val="20"/>
          <w:szCs w:val="20"/>
        </w:rPr>
        <w:t>B</w:t>
      </w:r>
      <w:r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while serum</w:t>
      </w:r>
      <w:r w:rsidRPr="00CB28EC">
        <w:rPr>
          <w:rFonts w:ascii="Book Antiqua" w:eastAsia="Arial Unicode MS" w:hAnsi="Book Antiqua" w:cs="Arial Unicode MS"/>
          <w:sz w:val="20"/>
          <w:szCs w:val="20"/>
        </w:rPr>
        <w:t xml:space="preserve"> IL-4 and</w:t>
      </w:r>
      <w:r w:rsidR="0093200B" w:rsidRPr="00CB28EC">
        <w:rPr>
          <w:rFonts w:ascii="Book Antiqua" w:eastAsia="Arial Unicode MS" w:hAnsi="Book Antiqua" w:cs="Arial Unicode MS"/>
          <w:sz w:val="20"/>
          <w:szCs w:val="20"/>
        </w:rPr>
        <w:t xml:space="preserve"> </w:t>
      </w:r>
      <w:r w:rsidR="00682CC1" w:rsidRPr="00CB28EC">
        <w:rPr>
          <w:rFonts w:ascii="Book Antiqua" w:eastAsia="Arial Unicode MS" w:hAnsi="Book Antiqua" w:cs="Arial Unicode MS"/>
          <w:sz w:val="20"/>
          <w:szCs w:val="20"/>
        </w:rPr>
        <w:t>transforming growth factor beta (</w:t>
      </w:r>
      <w:r w:rsidR="0093200B" w:rsidRPr="00CB28EC">
        <w:rPr>
          <w:rFonts w:ascii="Book Antiqua" w:eastAsia="Arial Unicode MS" w:hAnsi="Book Antiqua" w:cs="Arial Unicode MS"/>
          <w:sz w:val="20"/>
          <w:szCs w:val="20"/>
        </w:rPr>
        <w:t>TGF-</w:t>
      </w:r>
      <w:r w:rsidR="0093200B" w:rsidRPr="00761F05">
        <w:rPr>
          <w:rFonts w:ascii="Times New Roman" w:eastAsia="Arial Unicode MS" w:hAnsi="Times New Roman" w:cs="Times New Roman"/>
          <w:sz w:val="20"/>
          <w:szCs w:val="20"/>
        </w:rPr>
        <w:t>β</w:t>
      </w:r>
      <w:r w:rsidR="00682CC1" w:rsidRPr="00CB28EC">
        <w:rPr>
          <w:rFonts w:ascii="Times New Roman" w:eastAsia="Arial Unicode MS" w:hAnsi="Times New Roman" w:cs="Times New Roman"/>
          <w:sz w:val="20"/>
          <w:szCs w:val="20"/>
        </w:rPr>
        <w:t>)</w:t>
      </w:r>
      <w:r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level</w:t>
      </w:r>
      <w:r w:rsidRPr="00CB28EC">
        <w:rPr>
          <w:rFonts w:ascii="Book Antiqua" w:eastAsia="Arial Unicode MS" w:hAnsi="Book Antiqua" w:cs="Arial Unicode MS"/>
          <w:sz w:val="20"/>
          <w:szCs w:val="20"/>
        </w:rPr>
        <w:t xml:space="preserve"> were observed for ant</w:t>
      </w:r>
      <w:r w:rsidR="0093200B" w:rsidRPr="00CB28EC">
        <w:rPr>
          <w:rFonts w:ascii="Book Antiqua" w:eastAsia="Arial Unicode MS" w:hAnsi="Book Antiqua" w:cs="Arial Unicode MS"/>
          <w:sz w:val="20"/>
          <w:szCs w:val="20"/>
        </w:rPr>
        <w:t>i-inflammatory response (Figure</w:t>
      </w:r>
      <w:r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4</w:t>
      </w:r>
      <w:r w:rsidR="0042230D" w:rsidRPr="00CB28EC">
        <w:rPr>
          <w:rFonts w:ascii="Book Antiqua" w:eastAsia="Arial Unicode MS" w:hAnsi="Book Antiqua" w:cs="Arial Unicode MS"/>
          <w:sz w:val="20"/>
          <w:szCs w:val="20"/>
        </w:rPr>
        <w:t>C</w:t>
      </w:r>
      <w:r w:rsidR="00B327ED" w:rsidRPr="00CB28EC">
        <w:rPr>
          <w:rFonts w:ascii="Book Antiqua" w:eastAsia="Arial Unicode MS" w:hAnsi="Book Antiqua" w:cs="Arial Unicode MS"/>
          <w:sz w:val="20"/>
          <w:szCs w:val="20"/>
        </w:rPr>
        <w:t xml:space="preserve"> and </w:t>
      </w:r>
      <w:r w:rsidR="0042230D" w:rsidRPr="00CB28EC">
        <w:rPr>
          <w:rFonts w:ascii="Book Antiqua" w:eastAsia="Arial Unicode MS" w:hAnsi="Book Antiqua" w:cs="Arial Unicode MS"/>
          <w:sz w:val="20"/>
          <w:szCs w:val="20"/>
        </w:rPr>
        <w:t>D</w:t>
      </w:r>
      <w:r w:rsidRPr="00CB28EC">
        <w:rPr>
          <w:rFonts w:ascii="Book Antiqua" w:eastAsia="Arial Unicode MS" w:hAnsi="Book Antiqua" w:cs="Arial Unicode MS"/>
          <w:sz w:val="20"/>
          <w:szCs w:val="20"/>
        </w:rPr>
        <w:t xml:space="preserve">). </w:t>
      </w:r>
      <w:r w:rsidR="00682CC1" w:rsidRPr="00CB28EC">
        <w:rPr>
          <w:rFonts w:ascii="Book Antiqua" w:eastAsia="Arial Unicode MS" w:hAnsi="Book Antiqua" w:cs="Arial Unicode MS"/>
          <w:sz w:val="20"/>
          <w:szCs w:val="20"/>
        </w:rPr>
        <w:t>S</w:t>
      </w:r>
      <w:r w:rsidR="0093200B" w:rsidRPr="00CB28EC">
        <w:rPr>
          <w:rFonts w:ascii="Book Antiqua" w:eastAsia="Arial Unicode MS" w:hAnsi="Book Antiqua" w:cs="Arial Unicode MS"/>
          <w:sz w:val="20"/>
          <w:szCs w:val="20"/>
        </w:rPr>
        <w:t>erum IFN-</w:t>
      </w:r>
      <w:r w:rsidR="0093200B" w:rsidRPr="00761F05">
        <w:rPr>
          <w:rFonts w:ascii="Times New Roman" w:eastAsia="Arial Unicode MS" w:hAnsi="Times New Roman" w:cs="Times New Roman"/>
          <w:sz w:val="20"/>
          <w:szCs w:val="20"/>
        </w:rPr>
        <w:t>γ</w:t>
      </w:r>
      <w:r w:rsidR="0093200B"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(23.0</w:t>
      </w:r>
      <w:r w:rsidR="00290902"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1.</w:t>
      </w:r>
      <w:r w:rsidR="009E17E4" w:rsidRPr="00CB28EC">
        <w:rPr>
          <w:rFonts w:ascii="Book Antiqua" w:eastAsia="Arial Unicode MS" w:hAnsi="Book Antiqua" w:cs="Arial Unicode MS"/>
          <w:sz w:val="20"/>
          <w:szCs w:val="20"/>
        </w:rPr>
        <w:t>6</w:t>
      </w:r>
      <w:r w:rsidR="00745906"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i/>
          <w:iCs/>
          <w:sz w:val="20"/>
          <w:szCs w:val="20"/>
        </w:rPr>
        <w:t>vs</w:t>
      </w:r>
      <w:r w:rsidR="00E4204D"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68</w:t>
      </w:r>
      <w:r w:rsidR="00E4204D" w:rsidRPr="00CB28EC">
        <w:rPr>
          <w:rFonts w:ascii="Book Antiqua" w:eastAsia="Arial Unicode MS" w:hAnsi="Book Antiqua" w:cs="Arial Unicode MS"/>
          <w:sz w:val="20"/>
          <w:szCs w:val="20"/>
        </w:rPr>
        <w:t>.</w:t>
      </w:r>
      <w:r w:rsidR="009E17E4" w:rsidRPr="00CB28EC">
        <w:rPr>
          <w:rFonts w:ascii="Book Antiqua" w:eastAsia="Arial Unicode MS" w:hAnsi="Book Antiqua" w:cs="Arial Unicode MS"/>
          <w:sz w:val="20"/>
          <w:szCs w:val="20"/>
        </w:rPr>
        <w:t>9</w:t>
      </w:r>
      <w:r w:rsidR="00290902"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5.5</w:t>
      </w:r>
      <w:r w:rsidR="00E4204D" w:rsidRPr="00CB28EC">
        <w:rPr>
          <w:rFonts w:ascii="Book Antiqua" w:eastAsia="Arial Unicode MS" w:hAnsi="Book Antiqua" w:cs="Arial Unicode MS"/>
          <w:sz w:val="20"/>
          <w:szCs w:val="20"/>
        </w:rPr>
        <w:t xml:space="preserve"> </w:t>
      </w:r>
      <w:proofErr w:type="spellStart"/>
      <w:r w:rsidR="00745906" w:rsidRPr="00CB28EC">
        <w:rPr>
          <w:rFonts w:ascii="Book Antiqua" w:eastAsia="Arial Unicode MS" w:hAnsi="Book Antiqua" w:cs="Arial Unicode MS"/>
          <w:sz w:val="20"/>
          <w:szCs w:val="20"/>
        </w:rPr>
        <w:t>pg</w:t>
      </w:r>
      <w:proofErr w:type="spellEnd"/>
      <w:r w:rsidR="00745906" w:rsidRPr="00CB28EC">
        <w:rPr>
          <w:rFonts w:ascii="Book Antiqua" w:eastAsia="Arial Unicode MS" w:hAnsi="Book Antiqua" w:cs="Arial Unicode MS"/>
          <w:sz w:val="20"/>
          <w:szCs w:val="20"/>
        </w:rPr>
        <w:t>/m</w:t>
      </w:r>
      <w:r w:rsidR="00143E1F" w:rsidRPr="00CB28EC">
        <w:rPr>
          <w:rFonts w:ascii="Book Antiqua" w:eastAsia="Arial Unicode MS" w:hAnsi="Book Antiqua" w:cs="Arial Unicode MS"/>
          <w:sz w:val="20"/>
          <w:szCs w:val="20"/>
        </w:rPr>
        <w:t>L</w:t>
      </w:r>
      <w:r w:rsidR="009E17E4"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0.001</w:t>
      </w:r>
      <w:r w:rsidR="00745906"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and IL-1</w:t>
      </w:r>
      <w:r w:rsidR="0093200B" w:rsidRPr="00761F05">
        <w:rPr>
          <w:rFonts w:ascii="Times New Roman" w:eastAsia="Arial Unicode MS" w:hAnsi="Times New Roman" w:cs="Times New Roman"/>
          <w:sz w:val="20"/>
          <w:szCs w:val="20"/>
        </w:rPr>
        <w:t>β</w:t>
      </w:r>
      <w:r w:rsidR="0093200B"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(7.8</w:t>
      </w:r>
      <w:r w:rsidR="00290902"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 xml:space="preserve">0.8 </w:t>
      </w:r>
      <w:r w:rsidR="00E4204D" w:rsidRPr="00CB28EC">
        <w:rPr>
          <w:rFonts w:ascii="Book Antiqua" w:eastAsia="Arial Unicode MS" w:hAnsi="Book Antiqua" w:cs="Arial Unicode MS"/>
          <w:i/>
          <w:iCs/>
          <w:sz w:val="20"/>
          <w:szCs w:val="20"/>
        </w:rPr>
        <w:t>vs</w:t>
      </w:r>
      <w:r w:rsidR="00E4204D"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15.7</w:t>
      </w:r>
      <w:r w:rsidR="00290902" w:rsidRPr="00CB28EC">
        <w:rPr>
          <w:rFonts w:ascii="Book Antiqua" w:eastAsia="Arial Unicode MS" w:hAnsi="Book Antiqua" w:cs="Arial Unicode MS"/>
          <w:sz w:val="20"/>
          <w:szCs w:val="20"/>
        </w:rPr>
        <w:t xml:space="preserve"> </w:t>
      </w:r>
      <w:r w:rsidR="00E4204D"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sz w:val="20"/>
          <w:szCs w:val="20"/>
        </w:rPr>
        <w:t>1.7</w:t>
      </w:r>
      <w:r w:rsidR="00E4204D" w:rsidRPr="00CB28EC">
        <w:rPr>
          <w:rFonts w:ascii="Book Antiqua" w:eastAsia="Arial Unicode MS" w:hAnsi="Book Antiqua" w:cs="Arial Unicode MS"/>
          <w:sz w:val="20"/>
          <w:szCs w:val="20"/>
        </w:rPr>
        <w:t xml:space="preserve"> </w:t>
      </w:r>
      <w:proofErr w:type="spellStart"/>
      <w:r w:rsidR="00745906" w:rsidRPr="00CB28EC">
        <w:rPr>
          <w:rFonts w:ascii="Book Antiqua" w:eastAsia="Arial Unicode MS" w:hAnsi="Book Antiqua" w:cs="Arial Unicode MS"/>
          <w:sz w:val="20"/>
          <w:szCs w:val="20"/>
        </w:rPr>
        <w:t>pg</w:t>
      </w:r>
      <w:proofErr w:type="spellEnd"/>
      <w:r w:rsidR="00745906" w:rsidRPr="00CB28EC">
        <w:rPr>
          <w:rFonts w:ascii="Book Antiqua" w:eastAsia="Arial Unicode MS" w:hAnsi="Book Antiqua" w:cs="Arial Unicode MS"/>
          <w:sz w:val="20"/>
          <w:szCs w:val="20"/>
        </w:rPr>
        <w:t>/m</w:t>
      </w:r>
      <w:r w:rsidR="00143E1F" w:rsidRPr="00CB28EC">
        <w:rPr>
          <w:rFonts w:ascii="Book Antiqua" w:eastAsia="Arial Unicode MS" w:hAnsi="Book Antiqua" w:cs="Arial Unicode MS"/>
          <w:sz w:val="20"/>
          <w:szCs w:val="20"/>
        </w:rPr>
        <w:t>L</w:t>
      </w:r>
      <w:r w:rsidR="009E17E4" w:rsidRPr="00CB28EC">
        <w:rPr>
          <w:rFonts w:ascii="Book Antiqua" w:eastAsia="Arial Unicode MS" w:hAnsi="Book Antiqua" w:cs="Arial Unicode MS"/>
          <w:sz w:val="20"/>
          <w:szCs w:val="20"/>
        </w:rPr>
        <w:t xml:space="preserve">, </w:t>
      </w:r>
      <w:r w:rsidR="009E17E4"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0.001</w:t>
      </w:r>
      <w:r w:rsidR="00745906" w:rsidRPr="00CB28EC">
        <w:rPr>
          <w:rFonts w:ascii="Book Antiqua" w:eastAsia="Arial Unicode MS" w:hAnsi="Book Antiqua" w:cs="Arial Unicode MS"/>
          <w:sz w:val="20"/>
          <w:szCs w:val="20"/>
        </w:rPr>
        <w:t xml:space="preserve">) </w:t>
      </w:r>
      <w:r w:rsidR="0093200B" w:rsidRPr="00CB28EC">
        <w:rPr>
          <w:rFonts w:ascii="Book Antiqua" w:eastAsia="Arial Unicode MS" w:hAnsi="Book Antiqua" w:cs="Arial Unicode MS"/>
          <w:sz w:val="20"/>
          <w:szCs w:val="20"/>
        </w:rPr>
        <w:t>level</w:t>
      </w:r>
      <w:r w:rsidR="00ED671C" w:rsidRPr="00CB28EC">
        <w:rPr>
          <w:rFonts w:ascii="Book Antiqua" w:eastAsia="Arial Unicode MS" w:hAnsi="Book Antiqua" w:cs="Arial Unicode MS"/>
          <w:sz w:val="20"/>
          <w:szCs w:val="20"/>
        </w:rPr>
        <w:t>s</w:t>
      </w:r>
      <w:r w:rsidR="0093200B" w:rsidRPr="00CB28EC">
        <w:rPr>
          <w:rFonts w:ascii="Book Antiqua" w:eastAsia="Arial Unicode MS" w:hAnsi="Book Antiqua" w:cs="Arial Unicode MS"/>
          <w:sz w:val="20"/>
          <w:szCs w:val="20"/>
        </w:rPr>
        <w:t xml:space="preserve"> </w:t>
      </w:r>
      <w:r w:rsidR="00C800E1" w:rsidRPr="00CB28EC">
        <w:rPr>
          <w:rFonts w:ascii="Book Antiqua" w:eastAsia="Arial Unicode MS" w:hAnsi="Book Antiqua" w:cs="Arial Unicode MS"/>
          <w:sz w:val="20"/>
          <w:szCs w:val="20"/>
        </w:rPr>
        <w:t>were</w:t>
      </w:r>
      <w:r w:rsidR="0093200B" w:rsidRPr="00CB28EC">
        <w:rPr>
          <w:rFonts w:ascii="Book Antiqua" w:eastAsia="Arial Unicode MS" w:hAnsi="Book Antiqua" w:cs="Arial Unicode MS"/>
          <w:sz w:val="20"/>
          <w:szCs w:val="20"/>
        </w:rPr>
        <w:t xml:space="preserve"> significant</w:t>
      </w:r>
      <w:r w:rsidR="00ED671C" w:rsidRPr="00CB28EC">
        <w:rPr>
          <w:rFonts w:ascii="Book Antiqua" w:eastAsia="Arial Unicode MS" w:hAnsi="Book Antiqua" w:cs="Arial Unicode MS"/>
          <w:sz w:val="20"/>
          <w:szCs w:val="20"/>
        </w:rPr>
        <w:t>ly</w:t>
      </w:r>
      <w:r w:rsidR="0093200B" w:rsidRPr="00CB28EC">
        <w:rPr>
          <w:rFonts w:ascii="Book Antiqua" w:eastAsia="Arial Unicode MS" w:hAnsi="Book Antiqua" w:cs="Arial Unicode MS"/>
          <w:sz w:val="20"/>
          <w:szCs w:val="20"/>
        </w:rPr>
        <w:t xml:space="preserve"> decreased </w:t>
      </w:r>
      <w:r w:rsidRPr="00CB28EC">
        <w:rPr>
          <w:rFonts w:ascii="Book Antiqua" w:eastAsia="Arial Unicode MS" w:hAnsi="Book Antiqua" w:cs="Arial Unicode MS"/>
          <w:sz w:val="20"/>
          <w:szCs w:val="20"/>
        </w:rPr>
        <w:t xml:space="preserve">in the </w:t>
      </w:r>
      <w:r w:rsidR="0093200B"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93200B" w:rsidRPr="00CB28EC">
        <w:rPr>
          <w:rFonts w:ascii="Book Antiqua" w:eastAsia="Arial Unicode MS" w:hAnsi="Book Antiqua" w:cs="Arial Unicode MS"/>
          <w:sz w:val="20"/>
          <w:szCs w:val="20"/>
        </w:rPr>
        <w:t xml:space="preserve"> treatment group</w:t>
      </w:r>
      <w:r w:rsidR="00745906" w:rsidRPr="00CB28EC">
        <w:rPr>
          <w:rFonts w:ascii="Book Antiqua" w:eastAsia="Arial Unicode MS" w:hAnsi="Book Antiqua" w:cs="Arial Unicode MS"/>
          <w:sz w:val="20"/>
          <w:szCs w:val="20"/>
        </w:rPr>
        <w:t xml:space="preserve"> </w:t>
      </w:r>
      <w:r w:rsidR="00ED671C" w:rsidRPr="00CB28EC">
        <w:rPr>
          <w:rFonts w:ascii="Book Antiqua" w:eastAsia="Arial Unicode MS" w:hAnsi="Book Antiqua" w:cs="Arial Unicode MS"/>
          <w:sz w:val="20"/>
          <w:szCs w:val="20"/>
        </w:rPr>
        <w:t>compared</w:t>
      </w:r>
      <w:r w:rsidR="00745906" w:rsidRPr="00CB28EC">
        <w:rPr>
          <w:rFonts w:ascii="Book Antiqua" w:eastAsia="Arial Unicode MS" w:hAnsi="Book Antiqua" w:cs="Arial Unicode MS"/>
          <w:sz w:val="20"/>
          <w:szCs w:val="20"/>
        </w:rPr>
        <w:t xml:space="preserve"> with the NS treatment group</w:t>
      </w:r>
      <w:r w:rsidR="0093200B" w:rsidRPr="00CB28EC">
        <w:rPr>
          <w:rFonts w:ascii="Book Antiqua" w:eastAsia="Arial Unicode MS" w:hAnsi="Book Antiqua" w:cs="Arial Unicode MS"/>
          <w:sz w:val="20"/>
          <w:szCs w:val="20"/>
        </w:rPr>
        <w:t xml:space="preserve">. </w:t>
      </w:r>
      <w:r w:rsidR="00ED671C" w:rsidRPr="00CB28EC">
        <w:rPr>
          <w:rFonts w:ascii="Book Antiqua" w:eastAsia="Arial Unicode MS" w:hAnsi="Book Antiqua" w:cs="Arial Unicode MS"/>
          <w:sz w:val="20"/>
          <w:szCs w:val="20"/>
        </w:rPr>
        <w:t>S</w:t>
      </w:r>
      <w:r w:rsidR="00532735" w:rsidRPr="00CB28EC">
        <w:rPr>
          <w:rFonts w:ascii="Book Antiqua" w:eastAsia="Arial Unicode MS" w:hAnsi="Book Antiqua" w:cs="Arial Unicode MS"/>
          <w:sz w:val="20"/>
          <w:szCs w:val="20"/>
        </w:rPr>
        <w:t>erum IL-4 and TGF-</w:t>
      </w:r>
      <w:r w:rsidR="00532735" w:rsidRPr="00761F05">
        <w:rPr>
          <w:rFonts w:ascii="Times New Roman" w:eastAsia="Arial Unicode MS" w:hAnsi="Times New Roman" w:cs="Times New Roman"/>
          <w:sz w:val="20"/>
          <w:szCs w:val="20"/>
        </w:rPr>
        <w:t>β</w:t>
      </w:r>
      <w:r w:rsidR="00532735" w:rsidRPr="00CB28EC">
        <w:rPr>
          <w:rFonts w:ascii="Book Antiqua" w:eastAsia="Arial Unicode MS" w:hAnsi="Book Antiqua" w:cs="Arial Unicode MS"/>
          <w:sz w:val="20"/>
          <w:szCs w:val="20"/>
        </w:rPr>
        <w:t xml:space="preserve"> level</w:t>
      </w:r>
      <w:r w:rsidR="00ED671C" w:rsidRPr="00CB28EC">
        <w:rPr>
          <w:rFonts w:ascii="Book Antiqua" w:eastAsia="Arial Unicode MS" w:hAnsi="Book Antiqua" w:cs="Arial Unicode MS"/>
          <w:sz w:val="20"/>
          <w:szCs w:val="20"/>
        </w:rPr>
        <w:t>s</w:t>
      </w:r>
      <w:r w:rsidR="00532735" w:rsidRPr="00CB28EC">
        <w:rPr>
          <w:rFonts w:ascii="Book Antiqua" w:eastAsia="Arial Unicode MS" w:hAnsi="Book Antiqua" w:cs="Arial Unicode MS"/>
          <w:sz w:val="20"/>
          <w:szCs w:val="20"/>
        </w:rPr>
        <w:t xml:space="preserve"> increased in both the differentiated IPC and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745906" w:rsidRPr="00CB28EC">
        <w:rPr>
          <w:rFonts w:ascii="Book Antiqua" w:eastAsia="Arial Unicode MS" w:hAnsi="Book Antiqua" w:cs="Arial Unicode MS"/>
          <w:sz w:val="20"/>
          <w:szCs w:val="20"/>
        </w:rPr>
        <w:t xml:space="preserve"> treatment group</w:t>
      </w:r>
      <w:r w:rsidR="00532735" w:rsidRPr="00CB28EC">
        <w:rPr>
          <w:rFonts w:ascii="Book Antiqua" w:eastAsia="Arial Unicode MS" w:hAnsi="Book Antiqua" w:cs="Arial Unicode MS"/>
          <w:sz w:val="20"/>
          <w:szCs w:val="20"/>
        </w:rPr>
        <w:t xml:space="preserve"> </w:t>
      </w:r>
      <w:r w:rsidR="00745906" w:rsidRPr="00CB28EC">
        <w:rPr>
          <w:rFonts w:ascii="Book Antiqua" w:eastAsia="Arial Unicode MS" w:hAnsi="Book Antiqua" w:cs="Arial Unicode MS"/>
          <w:sz w:val="20"/>
          <w:szCs w:val="20"/>
        </w:rPr>
        <w:t xml:space="preserve">with </w:t>
      </w:r>
      <w:r w:rsidR="00ED671C" w:rsidRPr="00CB28EC">
        <w:rPr>
          <w:rFonts w:ascii="Book Antiqua" w:eastAsia="Arial Unicode MS" w:hAnsi="Book Antiqua" w:cs="Arial Unicode MS"/>
          <w:sz w:val="20"/>
          <w:szCs w:val="20"/>
        </w:rPr>
        <w:t xml:space="preserve">a </w:t>
      </w:r>
      <w:r w:rsidR="00532735" w:rsidRPr="00CB28EC">
        <w:rPr>
          <w:rFonts w:ascii="Book Antiqua" w:eastAsia="Arial Unicode MS" w:hAnsi="Book Antiqua" w:cs="Arial Unicode MS"/>
          <w:sz w:val="20"/>
          <w:szCs w:val="20"/>
        </w:rPr>
        <w:t>much</w:t>
      </w:r>
      <w:r w:rsidR="00ED671C" w:rsidRPr="00CB28EC">
        <w:rPr>
          <w:rFonts w:ascii="Book Antiqua" w:eastAsia="Arial Unicode MS" w:hAnsi="Book Antiqua" w:cs="Arial Unicode MS"/>
          <w:sz w:val="20"/>
          <w:szCs w:val="20"/>
        </w:rPr>
        <w:t xml:space="preserve"> more</w:t>
      </w:r>
      <w:r w:rsidR="00532735" w:rsidRPr="00CB28EC">
        <w:rPr>
          <w:rFonts w:ascii="Book Antiqua" w:eastAsia="Arial Unicode MS" w:hAnsi="Book Antiqua" w:cs="Arial Unicode MS"/>
          <w:sz w:val="20"/>
          <w:szCs w:val="20"/>
        </w:rPr>
        <w:t xml:space="preserve"> significant change in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532735" w:rsidRPr="00CB28EC">
        <w:rPr>
          <w:rFonts w:ascii="Book Antiqua" w:eastAsia="Arial Unicode MS" w:hAnsi="Book Antiqua" w:cs="Arial Unicode MS"/>
          <w:sz w:val="20"/>
          <w:szCs w:val="20"/>
        </w:rPr>
        <w:t xml:space="preserve"> treatment group.</w:t>
      </w:r>
      <w:r w:rsidR="00CC1E35" w:rsidRPr="00CB28EC">
        <w:rPr>
          <w:rFonts w:ascii="Book Antiqua" w:eastAsia="Arial Unicode MS" w:hAnsi="Book Antiqua" w:cs="Arial Unicode MS"/>
          <w:sz w:val="20"/>
          <w:szCs w:val="20"/>
        </w:rPr>
        <w:t xml:space="preserve"> (IL4</w:t>
      </w:r>
      <w:r w:rsidR="00143E1F" w:rsidRPr="00CB28EC">
        <w:rPr>
          <w:rFonts w:ascii="Book Antiqua" w:eastAsia="Arial Unicode MS" w:hAnsi="Book Antiqua" w:cs="Arial Unicode MS"/>
          <w:sz w:val="20"/>
          <w:szCs w:val="20"/>
          <w:lang w:eastAsia="zh-CN"/>
        </w:rPr>
        <w:t>:</w:t>
      </w:r>
      <w:r w:rsidR="00CC1E35" w:rsidRPr="00CB28EC">
        <w:rPr>
          <w:rFonts w:ascii="Book Antiqua" w:eastAsia="Arial Unicode MS" w:hAnsi="Book Antiqua" w:cs="Arial Unicode MS"/>
          <w:sz w:val="20"/>
          <w:szCs w:val="20"/>
        </w:rPr>
        <w:t xml:space="preserve">MSC </w:t>
      </w:r>
      <w:r w:rsidR="00CC1E35" w:rsidRPr="00CB28EC">
        <w:rPr>
          <w:rFonts w:ascii="Book Antiqua" w:eastAsia="Arial Unicode MS" w:hAnsi="Book Antiqua" w:cs="Arial Unicode MS"/>
          <w:i/>
          <w:iCs/>
          <w:sz w:val="20"/>
          <w:szCs w:val="20"/>
        </w:rPr>
        <w:t>vs</w:t>
      </w:r>
      <w:r w:rsidR="00CC1E35" w:rsidRPr="00CB28EC">
        <w:rPr>
          <w:rFonts w:ascii="Book Antiqua" w:eastAsia="Arial Unicode MS" w:hAnsi="Book Antiqua" w:cs="Arial Unicode MS"/>
          <w:sz w:val="20"/>
          <w:szCs w:val="20"/>
        </w:rPr>
        <w:t xml:space="preserve"> NS</w:t>
      </w:r>
      <w:r w:rsidR="00143E1F" w:rsidRPr="00CB28EC">
        <w:rPr>
          <w:rFonts w:ascii="Book Antiqua" w:eastAsia="Arial Unicode MS" w:hAnsi="Book Antiqua" w:cs="Arial Unicode MS"/>
          <w:sz w:val="20"/>
          <w:szCs w:val="20"/>
        </w:rPr>
        <w:t xml:space="preserve"> </w:t>
      </w:r>
      <w:r w:rsidR="00143E1F" w:rsidRPr="00CB28EC">
        <w:rPr>
          <w:rFonts w:ascii="Book Antiqua" w:eastAsia="Arial Unicode MS" w:hAnsi="Book Antiqua" w:cs="Arial Unicode MS"/>
          <w:sz w:val="20"/>
          <w:szCs w:val="20"/>
          <w:lang w:eastAsia="zh-CN"/>
        </w:rPr>
        <w:t xml:space="preserve">= </w:t>
      </w:r>
      <w:r w:rsidR="008D7DFB" w:rsidRPr="00CB28EC">
        <w:rPr>
          <w:rFonts w:ascii="Book Antiqua" w:eastAsia="Arial Unicode MS" w:hAnsi="Book Antiqua" w:cs="Arial Unicode MS"/>
          <w:sz w:val="20"/>
          <w:szCs w:val="20"/>
        </w:rPr>
        <w:t>322.6</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42.0</w:t>
      </w:r>
      <w:r w:rsidR="00CC1E35"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i/>
          <w:iCs/>
          <w:sz w:val="20"/>
          <w:szCs w:val="20"/>
        </w:rPr>
        <w:t>vs</w:t>
      </w:r>
      <w:r w:rsidR="00CC1E35"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149.2</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12.7</w:t>
      </w:r>
      <w:r w:rsidR="00CC1E35" w:rsidRPr="00CB28EC">
        <w:rPr>
          <w:rFonts w:ascii="Book Antiqua" w:eastAsia="Arial Unicode MS" w:hAnsi="Book Antiqua" w:cs="Arial Unicode MS"/>
          <w:sz w:val="20"/>
          <w:szCs w:val="20"/>
        </w:rPr>
        <w:t xml:space="preserve"> </w:t>
      </w:r>
      <w:proofErr w:type="spellStart"/>
      <w:r w:rsidR="00CC1E35" w:rsidRPr="00CB28EC">
        <w:rPr>
          <w:rFonts w:ascii="Book Antiqua" w:eastAsia="Arial Unicode MS" w:hAnsi="Book Antiqua" w:cs="Arial Unicode MS"/>
          <w:sz w:val="20"/>
          <w:szCs w:val="20"/>
        </w:rPr>
        <w:t>pg</w:t>
      </w:r>
      <w:proofErr w:type="spellEnd"/>
      <w:r w:rsidR="00CC1E35" w:rsidRPr="00CB28EC">
        <w:rPr>
          <w:rFonts w:ascii="Book Antiqua" w:eastAsia="Arial Unicode MS" w:hAnsi="Book Antiqua" w:cs="Arial Unicode MS"/>
          <w:sz w:val="20"/>
          <w:szCs w:val="20"/>
        </w:rPr>
        <w:t>/m</w:t>
      </w:r>
      <w:r w:rsidR="00143E1F" w:rsidRPr="00CB28EC">
        <w:rPr>
          <w:rFonts w:ascii="Book Antiqua" w:eastAsia="Arial Unicode MS" w:hAnsi="Book Antiqua" w:cs="Arial Unicode MS"/>
          <w:sz w:val="20"/>
          <w:szCs w:val="20"/>
        </w:rPr>
        <w:t>L</w:t>
      </w:r>
      <w:r w:rsidR="00CC1E35"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0.001</w:t>
      </w:r>
      <w:r w:rsidR="00ED671C" w:rsidRPr="00CB28EC">
        <w:rPr>
          <w:rFonts w:ascii="Book Antiqua" w:eastAsia="Arial Unicode MS" w:hAnsi="Book Antiqua" w:cs="Arial Unicode MS"/>
          <w:sz w:val="20"/>
          <w:szCs w:val="20"/>
        </w:rPr>
        <w:t>;</w:t>
      </w:r>
      <w:r w:rsidR="00CC1E35" w:rsidRPr="00CB28EC">
        <w:rPr>
          <w:rFonts w:ascii="Book Antiqua" w:eastAsia="Arial Unicode MS" w:hAnsi="Book Antiqua" w:cs="Arial Unicode MS"/>
          <w:sz w:val="20"/>
          <w:szCs w:val="20"/>
        </w:rPr>
        <w:t xml:space="preserve"> TGF-</w:t>
      </w:r>
      <w:r w:rsidR="00CC1E35" w:rsidRPr="00761F05">
        <w:rPr>
          <w:rFonts w:ascii="Times New Roman" w:eastAsia="Arial Unicode MS" w:hAnsi="Times New Roman" w:cs="Times New Roman"/>
          <w:sz w:val="20"/>
          <w:szCs w:val="20"/>
        </w:rPr>
        <w:t>β</w:t>
      </w:r>
      <w:r w:rsidR="00143E1F" w:rsidRPr="00CB28EC">
        <w:rPr>
          <w:rFonts w:ascii="Book Antiqua" w:eastAsia="Arial Unicode MS" w:hAnsi="Book Antiqua" w:cs="Arial Unicode MS"/>
          <w:sz w:val="20"/>
          <w:szCs w:val="20"/>
          <w:lang w:eastAsia="zh-CN"/>
        </w:rPr>
        <w:t>:</w:t>
      </w:r>
      <w:r w:rsidR="00CC1E35" w:rsidRPr="00CB28EC">
        <w:rPr>
          <w:rFonts w:ascii="Book Antiqua" w:eastAsia="Arial Unicode MS" w:hAnsi="Book Antiqua" w:cs="Arial Unicode MS"/>
          <w:sz w:val="20"/>
          <w:szCs w:val="20"/>
        </w:rPr>
        <w:t xml:space="preserve">MSC </w:t>
      </w:r>
      <w:r w:rsidR="00CC1E35" w:rsidRPr="00CB28EC">
        <w:rPr>
          <w:rFonts w:ascii="Book Antiqua" w:eastAsia="Arial Unicode MS" w:hAnsi="Book Antiqua" w:cs="Arial Unicode MS"/>
          <w:i/>
          <w:iCs/>
          <w:sz w:val="20"/>
          <w:szCs w:val="20"/>
        </w:rPr>
        <w:t>vs</w:t>
      </w:r>
      <w:r w:rsidR="00CC1E35" w:rsidRPr="00CB28EC">
        <w:rPr>
          <w:rFonts w:ascii="Book Antiqua" w:eastAsia="Arial Unicode MS" w:hAnsi="Book Antiqua" w:cs="Arial Unicode MS"/>
          <w:sz w:val="20"/>
          <w:szCs w:val="20"/>
        </w:rPr>
        <w:t xml:space="preserve"> NS</w:t>
      </w:r>
      <w:r w:rsidR="00143E1F" w:rsidRPr="00CB28EC">
        <w:rPr>
          <w:rFonts w:ascii="Book Antiqua" w:eastAsia="Arial Unicode MS" w:hAnsi="Book Antiqua" w:cs="Arial Unicode MS"/>
          <w:sz w:val="20"/>
          <w:szCs w:val="20"/>
        </w:rPr>
        <w:t xml:space="preserve"> </w:t>
      </w:r>
      <w:r w:rsidR="00143E1F" w:rsidRPr="00CB28EC">
        <w:rPr>
          <w:rFonts w:ascii="Book Antiqua" w:eastAsia="Arial Unicode MS" w:hAnsi="Book Antiqua" w:cs="Arial Unicode MS"/>
          <w:sz w:val="20"/>
          <w:szCs w:val="20"/>
          <w:lang w:eastAsia="zh-CN"/>
        </w:rPr>
        <w:t xml:space="preserve">= </w:t>
      </w:r>
      <w:r w:rsidR="008D7DFB" w:rsidRPr="00CB28EC">
        <w:rPr>
          <w:rFonts w:ascii="Book Antiqua" w:eastAsia="Arial Unicode MS" w:hAnsi="Book Antiqua" w:cs="Arial Unicode MS"/>
          <w:sz w:val="20"/>
          <w:szCs w:val="20"/>
        </w:rPr>
        <w:t>97.1</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10.1</w:t>
      </w:r>
      <w:r w:rsidR="00CC1E35"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i/>
          <w:iCs/>
          <w:sz w:val="20"/>
          <w:szCs w:val="20"/>
        </w:rPr>
        <w:t>vs</w:t>
      </w:r>
      <w:r w:rsidR="00CC1E35"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57.2</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w:t>
      </w:r>
      <w:r w:rsidR="00290902" w:rsidRPr="00CB28EC">
        <w:rPr>
          <w:rFonts w:ascii="Book Antiqua" w:eastAsia="Arial Unicode MS" w:hAnsi="Book Antiqua" w:cs="Arial Unicode MS"/>
          <w:sz w:val="20"/>
          <w:szCs w:val="20"/>
        </w:rPr>
        <w:t xml:space="preserve"> </w:t>
      </w:r>
      <w:r w:rsidR="008D7DFB" w:rsidRPr="00CB28EC">
        <w:rPr>
          <w:rFonts w:ascii="Book Antiqua" w:eastAsia="Arial Unicode MS" w:hAnsi="Book Antiqua" w:cs="Arial Unicode MS"/>
          <w:sz w:val="20"/>
          <w:szCs w:val="20"/>
        </w:rPr>
        <w:t>4</w:t>
      </w:r>
      <w:r w:rsidR="00CC1E35" w:rsidRPr="00CB28EC">
        <w:rPr>
          <w:rFonts w:ascii="Book Antiqua" w:eastAsia="Arial Unicode MS" w:hAnsi="Book Antiqua" w:cs="Arial Unicode MS"/>
          <w:sz w:val="20"/>
          <w:szCs w:val="20"/>
        </w:rPr>
        <w:t xml:space="preserve">.5 </w:t>
      </w:r>
      <w:proofErr w:type="spellStart"/>
      <w:r w:rsidR="00CC1E35" w:rsidRPr="00CB28EC">
        <w:rPr>
          <w:rFonts w:ascii="Book Antiqua" w:eastAsia="Arial Unicode MS" w:hAnsi="Book Antiqua" w:cs="Arial Unicode MS"/>
          <w:sz w:val="20"/>
          <w:szCs w:val="20"/>
        </w:rPr>
        <w:t>pg</w:t>
      </w:r>
      <w:proofErr w:type="spellEnd"/>
      <w:r w:rsidR="00CC1E35" w:rsidRPr="00CB28EC">
        <w:rPr>
          <w:rFonts w:ascii="Book Antiqua" w:eastAsia="Arial Unicode MS" w:hAnsi="Book Antiqua" w:cs="Arial Unicode MS"/>
          <w:sz w:val="20"/>
          <w:szCs w:val="20"/>
        </w:rPr>
        <w:t>/m</w:t>
      </w:r>
      <w:r w:rsidR="00143E1F" w:rsidRPr="00CB28EC">
        <w:rPr>
          <w:rFonts w:ascii="Book Antiqua" w:eastAsia="Arial Unicode MS" w:hAnsi="Book Antiqua" w:cs="Arial Unicode MS"/>
          <w:sz w:val="20"/>
          <w:szCs w:val="20"/>
        </w:rPr>
        <w:t>L</w:t>
      </w:r>
      <w:r w:rsidR="00CC1E35"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&lt;</w:t>
      </w:r>
      <w:r w:rsidR="00143E1F" w:rsidRPr="00CB28EC">
        <w:rPr>
          <w:rFonts w:ascii="Book Antiqua" w:eastAsia="Arial Unicode MS" w:hAnsi="Book Antiqua" w:cs="Arial Unicode MS"/>
          <w:sz w:val="20"/>
          <w:szCs w:val="20"/>
        </w:rPr>
        <w:t xml:space="preserve"> </w:t>
      </w:r>
      <w:r w:rsidR="00CC1E35" w:rsidRPr="00CB28EC">
        <w:rPr>
          <w:rFonts w:ascii="Book Antiqua" w:eastAsia="Arial Unicode MS" w:hAnsi="Book Antiqua" w:cs="Arial Unicode MS"/>
          <w:sz w:val="20"/>
          <w:szCs w:val="20"/>
        </w:rPr>
        <w:t>0.001)</w:t>
      </w:r>
      <w:r w:rsidR="00761F05">
        <w:rPr>
          <w:rFonts w:ascii="Book Antiqua" w:eastAsia="Arial Unicode MS" w:hAnsi="Book Antiqua" w:cs="Arial Unicode MS"/>
          <w:sz w:val="20"/>
          <w:szCs w:val="20"/>
        </w:rPr>
        <w:t>.</w:t>
      </w:r>
    </w:p>
    <w:p w14:paraId="21B2847F" w14:textId="77777777" w:rsidR="0038215B" w:rsidRPr="00CB28EC" w:rsidRDefault="0038215B" w:rsidP="00CB28EC">
      <w:pPr>
        <w:adjustRightInd w:val="0"/>
        <w:snapToGrid w:val="0"/>
        <w:spacing w:line="360" w:lineRule="auto"/>
        <w:jc w:val="both"/>
        <w:rPr>
          <w:rFonts w:ascii="Book Antiqua" w:eastAsia="Arial Unicode MS" w:hAnsi="Book Antiqua" w:cs="Arial Unicode MS"/>
          <w:sz w:val="20"/>
          <w:szCs w:val="20"/>
        </w:rPr>
      </w:pPr>
    </w:p>
    <w:p w14:paraId="5891D05B" w14:textId="77777777" w:rsidR="00DC327B" w:rsidRPr="00CB28EC" w:rsidRDefault="00DC327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Comparison of the pathological change</w:t>
      </w:r>
      <w:r w:rsidR="00017A44" w:rsidRPr="00CB28EC">
        <w:rPr>
          <w:rFonts w:ascii="Book Antiqua" w:eastAsia="Arial Unicode MS" w:hAnsi="Book Antiqua" w:cs="Arial Unicode MS"/>
          <w:b/>
          <w:i/>
          <w:sz w:val="20"/>
          <w:szCs w:val="20"/>
        </w:rPr>
        <w:t>s</w:t>
      </w:r>
      <w:r w:rsidRPr="00CB28EC">
        <w:rPr>
          <w:rFonts w:ascii="Book Antiqua" w:eastAsia="Arial Unicode MS" w:hAnsi="Book Antiqua" w:cs="Arial Unicode MS"/>
          <w:b/>
          <w:i/>
          <w:sz w:val="20"/>
          <w:szCs w:val="20"/>
        </w:rPr>
        <w:t xml:space="preserve"> between</w:t>
      </w:r>
      <w:r w:rsidR="008F7473" w:rsidRPr="00CB28EC">
        <w:rPr>
          <w:rFonts w:ascii="Book Antiqua" w:eastAsia="Arial Unicode MS" w:hAnsi="Book Antiqua" w:cs="Arial Unicode MS"/>
          <w:b/>
          <w:i/>
          <w:sz w:val="20"/>
          <w:szCs w:val="20"/>
        </w:rPr>
        <w:t xml:space="preserve"> treatment with</w:t>
      </w:r>
      <w:r w:rsidRPr="00CB28EC">
        <w:rPr>
          <w:rFonts w:ascii="Book Antiqua" w:eastAsia="Arial Unicode MS" w:hAnsi="Book Antiqua" w:cs="Arial Unicode MS"/>
          <w:b/>
          <w:i/>
          <w:sz w:val="20"/>
          <w:szCs w:val="20"/>
        </w:rPr>
        <w:t xml:space="preserve"> undifferentiated </w:t>
      </w:r>
      <w:proofErr w:type="spellStart"/>
      <w:r w:rsidRPr="00CB28EC">
        <w:rPr>
          <w:rFonts w:ascii="Book Antiqua" w:eastAsia="Arial Unicode MS" w:hAnsi="Book Antiqua" w:cs="Arial Unicode MS"/>
          <w:b/>
          <w:i/>
          <w:sz w:val="20"/>
          <w:szCs w:val="20"/>
        </w:rPr>
        <w:t>hWJ</w:t>
      </w:r>
      <w:proofErr w:type="spellEnd"/>
      <w:r w:rsidR="00ED0576" w:rsidRPr="00CB28EC">
        <w:rPr>
          <w:rFonts w:ascii="Book Antiqua" w:eastAsia="Arial Unicode MS" w:hAnsi="Book Antiqua" w:cs="Arial Unicode MS"/>
          <w:b/>
          <w:i/>
          <w:sz w:val="20"/>
          <w:szCs w:val="20"/>
        </w:rPr>
        <w:t>-</w:t>
      </w:r>
      <w:r w:rsidRPr="00CB28EC">
        <w:rPr>
          <w:rFonts w:ascii="Book Antiqua" w:eastAsia="Arial Unicode MS" w:hAnsi="Book Antiqua" w:cs="Arial Unicode MS"/>
          <w:b/>
          <w:i/>
          <w:sz w:val="20"/>
          <w:szCs w:val="20"/>
        </w:rPr>
        <w:t>MSCs and IPC</w:t>
      </w:r>
      <w:r w:rsidR="00CC3EAB" w:rsidRPr="00CB28EC">
        <w:rPr>
          <w:rFonts w:ascii="Book Antiqua" w:eastAsia="Arial Unicode MS" w:hAnsi="Book Antiqua" w:cs="Arial Unicode MS"/>
          <w:b/>
          <w:i/>
          <w:sz w:val="20"/>
          <w:szCs w:val="20"/>
        </w:rPr>
        <w:t>s</w:t>
      </w:r>
      <w:r w:rsidRPr="00CB28EC">
        <w:rPr>
          <w:rFonts w:ascii="Book Antiqua" w:eastAsia="Arial Unicode MS" w:hAnsi="Book Antiqua" w:cs="Arial Unicode MS"/>
          <w:b/>
          <w:i/>
          <w:sz w:val="20"/>
          <w:szCs w:val="20"/>
        </w:rPr>
        <w:t xml:space="preserve"> in STZ</w:t>
      </w:r>
      <w:r w:rsidR="00017A44" w:rsidRPr="00CB28EC">
        <w:rPr>
          <w:rFonts w:ascii="Book Antiqua" w:eastAsia="Arial Unicode MS" w:hAnsi="Book Antiqua" w:cs="Arial Unicode MS"/>
          <w:b/>
          <w:i/>
          <w:sz w:val="20"/>
          <w:szCs w:val="20"/>
        </w:rPr>
        <w:t>-</w:t>
      </w:r>
      <w:r w:rsidRPr="00CB28EC">
        <w:rPr>
          <w:rFonts w:ascii="Book Antiqua" w:eastAsia="Arial Unicode MS" w:hAnsi="Book Antiqua" w:cs="Arial Unicode MS"/>
          <w:b/>
          <w:i/>
          <w:sz w:val="20"/>
          <w:szCs w:val="20"/>
        </w:rPr>
        <w:t>induced diabetic rats</w:t>
      </w:r>
    </w:p>
    <w:p w14:paraId="6CF32A31" w14:textId="1DDB93AA" w:rsidR="00373804" w:rsidRPr="00CB28EC" w:rsidRDefault="00AF71A5"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w:t>
      </w:r>
      <w:r w:rsidR="00DD1306" w:rsidRPr="00CB28EC">
        <w:rPr>
          <w:rFonts w:ascii="Book Antiqua" w:eastAsia="Arial Unicode MS" w:hAnsi="Book Antiqua" w:cs="Arial Unicode MS"/>
          <w:sz w:val="20"/>
          <w:szCs w:val="20"/>
        </w:rPr>
        <w:t xml:space="preserve"> rats were</w:t>
      </w:r>
      <w:r w:rsidRPr="00CB28EC">
        <w:rPr>
          <w:rFonts w:ascii="Book Antiqua" w:eastAsia="Arial Unicode MS" w:hAnsi="Book Antiqua" w:cs="Arial Unicode MS"/>
          <w:sz w:val="20"/>
          <w:szCs w:val="20"/>
        </w:rPr>
        <w:t xml:space="preserve"> sacrifice</w:t>
      </w:r>
      <w:r w:rsidR="00017A44" w:rsidRPr="00CB28EC">
        <w:rPr>
          <w:rFonts w:ascii="Book Antiqua" w:eastAsia="Arial Unicode MS" w:hAnsi="Book Antiqua" w:cs="Arial Unicode MS"/>
          <w:sz w:val="20"/>
          <w:szCs w:val="20"/>
        </w:rPr>
        <w:t>d</w:t>
      </w:r>
      <w:r w:rsidRPr="00CB28EC">
        <w:rPr>
          <w:rFonts w:ascii="Book Antiqua" w:eastAsia="Arial Unicode MS" w:hAnsi="Book Antiqua" w:cs="Arial Unicode MS"/>
          <w:sz w:val="20"/>
          <w:szCs w:val="20"/>
        </w:rPr>
        <w:t xml:space="preserve"> </w:t>
      </w:r>
      <w:r w:rsidR="00EE389A" w:rsidRPr="00CB28EC">
        <w:rPr>
          <w:rFonts w:ascii="Book Antiqua" w:eastAsia="Arial Unicode MS" w:hAnsi="Book Antiqua" w:cs="Arial Unicode MS"/>
          <w:sz w:val="20"/>
          <w:szCs w:val="20"/>
        </w:rPr>
        <w:t>8</w:t>
      </w:r>
      <w:r w:rsidR="00101263" w:rsidRPr="00CB28EC">
        <w:rPr>
          <w:rFonts w:ascii="Book Antiqua" w:eastAsia="Arial Unicode MS" w:hAnsi="Book Antiqua" w:cs="Arial Unicode MS"/>
          <w:sz w:val="20"/>
          <w:szCs w:val="20"/>
        </w:rPr>
        <w:t xml:space="preserve"> </w:t>
      </w:r>
      <w:proofErr w:type="spellStart"/>
      <w:r w:rsidR="00101263" w:rsidRPr="00CB28EC">
        <w:rPr>
          <w:rFonts w:ascii="Book Antiqua" w:eastAsia="Arial Unicode MS" w:hAnsi="Book Antiqua" w:cs="Arial Unicode MS"/>
          <w:sz w:val="20"/>
          <w:szCs w:val="20"/>
        </w:rPr>
        <w:t>wk</w:t>
      </w:r>
      <w:proofErr w:type="spellEnd"/>
      <w:r w:rsidR="00101263" w:rsidRPr="00CB28EC">
        <w:rPr>
          <w:rFonts w:ascii="Book Antiqua" w:eastAsia="Arial Unicode MS" w:hAnsi="Book Antiqua" w:cs="Arial Unicode MS"/>
          <w:sz w:val="20"/>
          <w:szCs w:val="20"/>
        </w:rPr>
        <w:t xml:space="preserve"> after </w:t>
      </w:r>
      <w:r w:rsidRPr="00CB28EC">
        <w:rPr>
          <w:rFonts w:ascii="Book Antiqua" w:eastAsia="Arial Unicode MS" w:hAnsi="Book Antiqua" w:cs="Arial Unicode MS"/>
          <w:sz w:val="20"/>
          <w:szCs w:val="20"/>
        </w:rPr>
        <w:t xml:space="preserve">transplantation and the pancreas was </w:t>
      </w:r>
      <w:r w:rsidR="00017A44" w:rsidRPr="00CB28EC">
        <w:rPr>
          <w:rFonts w:ascii="Book Antiqua" w:eastAsia="Arial Unicode MS" w:hAnsi="Book Antiqua" w:cs="Arial Unicode MS"/>
          <w:sz w:val="20"/>
          <w:szCs w:val="20"/>
        </w:rPr>
        <w:t xml:space="preserve">used </w:t>
      </w:r>
      <w:r w:rsidRPr="00CB28EC">
        <w:rPr>
          <w:rFonts w:ascii="Book Antiqua" w:eastAsia="Arial Unicode MS" w:hAnsi="Book Antiqua" w:cs="Arial Unicode MS"/>
          <w:sz w:val="20"/>
          <w:szCs w:val="20"/>
        </w:rPr>
        <w:t>for further pathological examination</w:t>
      </w:r>
      <w:r w:rsidR="008F7473"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We found</w:t>
      </w:r>
      <w:r w:rsidR="00017A44" w:rsidRPr="00CB28EC">
        <w:rPr>
          <w:rFonts w:ascii="Book Antiqua" w:eastAsia="Arial Unicode MS" w:hAnsi="Book Antiqua" w:cs="Arial Unicode MS"/>
          <w:sz w:val="20"/>
          <w:szCs w:val="20"/>
        </w:rPr>
        <w:t xml:space="preserve"> that</w:t>
      </w:r>
      <w:r w:rsidRPr="00CB28EC">
        <w:rPr>
          <w:rFonts w:ascii="Book Antiqua" w:eastAsia="Arial Unicode MS" w:hAnsi="Book Antiqua" w:cs="Arial Unicode MS"/>
          <w:sz w:val="20"/>
          <w:szCs w:val="20"/>
        </w:rPr>
        <w:t xml:space="preserve"> the </w:t>
      </w:r>
      <w:r w:rsidR="00101263" w:rsidRPr="00CB28EC">
        <w:rPr>
          <w:rFonts w:ascii="Book Antiqua" w:eastAsia="Arial Unicode MS" w:hAnsi="Book Antiqua" w:cs="Arial Unicode MS"/>
          <w:sz w:val="20"/>
          <w:szCs w:val="20"/>
        </w:rPr>
        <w:t>cells</w:t>
      </w:r>
      <w:r w:rsidRPr="00CB28EC">
        <w:rPr>
          <w:rFonts w:ascii="Book Antiqua" w:eastAsia="Arial Unicode MS" w:hAnsi="Book Antiqua" w:cs="Arial Unicode MS"/>
          <w:sz w:val="20"/>
          <w:szCs w:val="20"/>
        </w:rPr>
        <w:t xml:space="preserve"> </w:t>
      </w:r>
      <w:r w:rsidR="00DD1306" w:rsidRPr="00CB28EC">
        <w:rPr>
          <w:rFonts w:ascii="Book Antiqua" w:eastAsia="Arial Unicode MS" w:hAnsi="Book Antiqua" w:cs="Arial Unicode MS"/>
          <w:sz w:val="20"/>
          <w:szCs w:val="20"/>
        </w:rPr>
        <w:t xml:space="preserve">co-localized </w:t>
      </w:r>
      <w:r w:rsidRPr="00CB28EC">
        <w:rPr>
          <w:rFonts w:ascii="Book Antiqua" w:eastAsia="Arial Unicode MS" w:hAnsi="Book Antiqua" w:cs="Arial Unicode MS"/>
          <w:sz w:val="20"/>
          <w:szCs w:val="20"/>
        </w:rPr>
        <w:t xml:space="preserve">with </w:t>
      </w:r>
      <w:r w:rsidR="000554C5" w:rsidRPr="00CB28EC">
        <w:rPr>
          <w:rFonts w:ascii="Book Antiqua" w:eastAsia="Arial Unicode MS" w:hAnsi="Book Antiqua" w:cs="Arial Unicode MS"/>
          <w:sz w:val="20"/>
          <w:szCs w:val="20"/>
        </w:rPr>
        <w:t xml:space="preserve">strong </w:t>
      </w:r>
      <w:r w:rsidR="00DD0905" w:rsidRPr="00CB28EC">
        <w:rPr>
          <w:rFonts w:ascii="Book Antiqua" w:eastAsia="Arial Unicode MS" w:hAnsi="Book Antiqua" w:cs="Arial Unicode MS"/>
          <w:sz w:val="20"/>
          <w:szCs w:val="20"/>
        </w:rPr>
        <w:t>red (human nucleus) and</w:t>
      </w:r>
      <w:r w:rsidRPr="00CB28EC">
        <w:rPr>
          <w:rFonts w:ascii="Book Antiqua" w:eastAsia="Arial Unicode MS" w:hAnsi="Book Antiqua" w:cs="Arial Unicode MS"/>
          <w:sz w:val="20"/>
          <w:szCs w:val="20"/>
        </w:rPr>
        <w:t xml:space="preserve"> </w:t>
      </w:r>
      <w:r w:rsidR="000554C5" w:rsidRPr="00CB28EC">
        <w:rPr>
          <w:rFonts w:ascii="Book Antiqua" w:eastAsia="Arial Unicode MS" w:hAnsi="Book Antiqua" w:cs="Arial Unicode MS"/>
          <w:sz w:val="20"/>
          <w:szCs w:val="20"/>
        </w:rPr>
        <w:t xml:space="preserve">strong </w:t>
      </w:r>
      <w:r w:rsidRPr="00CB28EC">
        <w:rPr>
          <w:rFonts w:ascii="Book Antiqua" w:eastAsia="Arial Unicode MS" w:hAnsi="Book Antiqua" w:cs="Arial Unicode MS"/>
          <w:sz w:val="20"/>
          <w:szCs w:val="20"/>
        </w:rPr>
        <w:t>green (</w:t>
      </w:r>
      <w:r w:rsidR="00DD0905" w:rsidRPr="00CB28EC">
        <w:rPr>
          <w:rFonts w:ascii="Book Antiqua" w:eastAsia="Arial Unicode MS" w:hAnsi="Book Antiqua" w:cs="Arial Unicode MS"/>
          <w:sz w:val="20"/>
          <w:szCs w:val="20"/>
        </w:rPr>
        <w:t xml:space="preserve">human </w:t>
      </w:r>
      <w:r w:rsidRPr="00CB28EC">
        <w:rPr>
          <w:rFonts w:ascii="Book Antiqua" w:eastAsia="Arial Unicode MS" w:hAnsi="Book Antiqua" w:cs="Arial Unicode MS"/>
          <w:sz w:val="20"/>
          <w:szCs w:val="20"/>
        </w:rPr>
        <w:t>insulin)</w:t>
      </w:r>
      <w:r w:rsidR="00DD0905" w:rsidRPr="00CB28EC">
        <w:rPr>
          <w:rFonts w:ascii="Book Antiqua" w:eastAsia="Arial Unicode MS" w:hAnsi="Book Antiqua" w:cs="Arial Unicode MS"/>
          <w:sz w:val="20"/>
          <w:szCs w:val="20"/>
        </w:rPr>
        <w:t xml:space="preserve"> </w:t>
      </w:r>
      <w:r w:rsidR="00101263" w:rsidRPr="00CB28EC">
        <w:rPr>
          <w:rFonts w:ascii="Book Antiqua" w:eastAsia="Arial Unicode MS" w:hAnsi="Book Antiqua" w:cs="Arial Unicode MS"/>
          <w:sz w:val="20"/>
          <w:szCs w:val="20"/>
        </w:rPr>
        <w:t>fluorescence</w:t>
      </w:r>
      <w:r w:rsidRPr="00CB28EC">
        <w:rPr>
          <w:rFonts w:ascii="Book Antiqua" w:eastAsia="Arial Unicode MS" w:hAnsi="Book Antiqua" w:cs="Arial Unicode MS"/>
          <w:sz w:val="20"/>
          <w:szCs w:val="20"/>
        </w:rPr>
        <w:t xml:space="preserve"> in the pancreas </w:t>
      </w:r>
      <w:r w:rsidR="00497951" w:rsidRPr="00CB28EC">
        <w:rPr>
          <w:rFonts w:ascii="Book Antiqua" w:eastAsia="Arial Unicode MS" w:hAnsi="Book Antiqua" w:cs="Arial Unicode MS"/>
          <w:sz w:val="20"/>
          <w:szCs w:val="20"/>
        </w:rPr>
        <w:t>of IPC</w:t>
      </w:r>
      <w:r w:rsidR="00017A44" w:rsidRPr="00CB28EC">
        <w:rPr>
          <w:rFonts w:ascii="Book Antiqua" w:eastAsia="Arial Unicode MS" w:hAnsi="Book Antiqua" w:cs="Arial Unicode MS"/>
          <w:sz w:val="20"/>
          <w:szCs w:val="20"/>
        </w:rPr>
        <w:t xml:space="preserve">-treated </w:t>
      </w:r>
      <w:r w:rsidR="00497951" w:rsidRPr="00CB28EC">
        <w:rPr>
          <w:rFonts w:ascii="Book Antiqua" w:eastAsia="Arial Unicode MS" w:hAnsi="Book Antiqua" w:cs="Arial Unicode MS"/>
          <w:sz w:val="20"/>
          <w:szCs w:val="20"/>
        </w:rPr>
        <w:t xml:space="preserve">rats </w:t>
      </w:r>
      <w:r w:rsidRPr="00CB28EC">
        <w:rPr>
          <w:rFonts w:ascii="Book Antiqua" w:eastAsia="Arial Unicode MS" w:hAnsi="Book Antiqua" w:cs="Arial Unicode MS"/>
          <w:sz w:val="20"/>
          <w:szCs w:val="20"/>
        </w:rPr>
        <w:t xml:space="preserve">by confocal microscopy. These cells were </w:t>
      </w:r>
      <w:r w:rsidR="00497951" w:rsidRPr="00CB28EC">
        <w:rPr>
          <w:rFonts w:ascii="Book Antiqua" w:eastAsia="Arial Unicode MS" w:hAnsi="Book Antiqua" w:cs="Arial Unicode MS"/>
          <w:sz w:val="20"/>
          <w:szCs w:val="20"/>
        </w:rPr>
        <w:t xml:space="preserve">the differentiated human </w:t>
      </w:r>
      <w:r w:rsidRPr="00CB28EC">
        <w:rPr>
          <w:rFonts w:ascii="Book Antiqua" w:eastAsia="Arial Unicode MS" w:hAnsi="Book Antiqua" w:cs="Arial Unicode MS"/>
          <w:sz w:val="20"/>
          <w:szCs w:val="20"/>
        </w:rPr>
        <w:t xml:space="preserve">IPCs that we transplanted </w:t>
      </w:r>
      <w:r w:rsidRPr="00CB28EC">
        <w:rPr>
          <w:rFonts w:ascii="Book Antiqua" w:eastAsia="Arial Unicode MS" w:hAnsi="Book Antiqua" w:cs="Arial Unicode MS"/>
          <w:i/>
          <w:iCs/>
          <w:sz w:val="20"/>
          <w:szCs w:val="20"/>
        </w:rPr>
        <w:t>via</w:t>
      </w:r>
      <w:r w:rsidRPr="00CB28EC">
        <w:rPr>
          <w:rFonts w:ascii="Book Antiqua" w:eastAsia="Arial Unicode MS" w:hAnsi="Book Antiqua" w:cs="Arial Unicode MS"/>
          <w:sz w:val="20"/>
          <w:szCs w:val="20"/>
        </w:rPr>
        <w:t xml:space="preserve"> the portal vein and </w:t>
      </w:r>
      <w:r w:rsidR="00CC3EAB" w:rsidRPr="00CB28EC">
        <w:rPr>
          <w:rFonts w:ascii="Book Antiqua" w:eastAsia="Arial Unicode MS" w:hAnsi="Book Antiqua" w:cs="Arial Unicode MS"/>
          <w:sz w:val="20"/>
          <w:szCs w:val="20"/>
        </w:rPr>
        <w:t xml:space="preserve">subsequently </w:t>
      </w:r>
      <w:r w:rsidR="00CE3267" w:rsidRPr="00CB28EC">
        <w:rPr>
          <w:rFonts w:ascii="Book Antiqua" w:eastAsia="Arial Unicode MS" w:hAnsi="Book Antiqua" w:cs="Arial Unicode MS"/>
          <w:sz w:val="20"/>
          <w:szCs w:val="20"/>
        </w:rPr>
        <w:t>traveled</w:t>
      </w:r>
      <w:r w:rsidRPr="00CB28EC">
        <w:rPr>
          <w:rFonts w:ascii="Book Antiqua" w:eastAsia="Arial Unicode MS" w:hAnsi="Book Antiqua" w:cs="Arial Unicode MS"/>
          <w:sz w:val="20"/>
          <w:szCs w:val="20"/>
        </w:rPr>
        <w:t xml:space="preserve"> to </w:t>
      </w:r>
      <w:r w:rsidR="00CC3EAB" w:rsidRPr="00CB28EC">
        <w:rPr>
          <w:rFonts w:ascii="Book Antiqua" w:eastAsia="Arial Unicode MS" w:hAnsi="Book Antiqua" w:cs="Arial Unicode MS"/>
          <w:sz w:val="20"/>
          <w:szCs w:val="20"/>
        </w:rPr>
        <w:t>and</w:t>
      </w:r>
      <w:r w:rsidRPr="00CB28EC">
        <w:rPr>
          <w:rFonts w:ascii="Book Antiqua" w:eastAsia="Arial Unicode MS" w:hAnsi="Book Antiqua" w:cs="Arial Unicode MS"/>
          <w:sz w:val="20"/>
          <w:szCs w:val="20"/>
        </w:rPr>
        <w:t xml:space="preserve"> survived </w:t>
      </w:r>
      <w:r w:rsidR="00017A44" w:rsidRPr="00CB28EC">
        <w:rPr>
          <w:rFonts w:ascii="Book Antiqua" w:eastAsia="Arial Unicode MS" w:hAnsi="Book Antiqua" w:cs="Arial Unicode MS"/>
          <w:sz w:val="20"/>
          <w:szCs w:val="20"/>
        </w:rPr>
        <w:t xml:space="preserve">in the </w:t>
      </w:r>
      <w:r w:rsidRPr="00CB28EC">
        <w:rPr>
          <w:rFonts w:ascii="Book Antiqua" w:eastAsia="Arial Unicode MS" w:hAnsi="Book Antiqua" w:cs="Arial Unicode MS"/>
          <w:sz w:val="20"/>
          <w:szCs w:val="20"/>
        </w:rPr>
        <w:t>pancreas.</w:t>
      </w:r>
      <w:r w:rsidR="00497951" w:rsidRPr="00CB28EC">
        <w:rPr>
          <w:rFonts w:ascii="Book Antiqua" w:eastAsia="Arial Unicode MS" w:hAnsi="Book Antiqua" w:cs="Arial Unicode MS"/>
          <w:sz w:val="20"/>
          <w:szCs w:val="20"/>
        </w:rPr>
        <w:t xml:space="preserve"> In the pancreas of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497951" w:rsidRPr="00CB28EC">
        <w:rPr>
          <w:rFonts w:ascii="Book Antiqua" w:eastAsia="Arial Unicode MS" w:hAnsi="Book Antiqua" w:cs="Arial Unicode MS"/>
          <w:sz w:val="20"/>
          <w:szCs w:val="20"/>
        </w:rPr>
        <w:t xml:space="preserve"> treatment </w:t>
      </w:r>
      <w:r w:rsidR="00E01FAE" w:rsidRPr="00CB28EC">
        <w:rPr>
          <w:rFonts w:ascii="Book Antiqua" w:eastAsia="Arial Unicode MS" w:hAnsi="Book Antiqua" w:cs="Arial Unicode MS"/>
          <w:sz w:val="20"/>
          <w:szCs w:val="20"/>
        </w:rPr>
        <w:t>group</w:t>
      </w:r>
      <w:r w:rsidR="00497951" w:rsidRPr="00CB28EC">
        <w:rPr>
          <w:rFonts w:ascii="Book Antiqua" w:eastAsia="Arial Unicode MS" w:hAnsi="Book Antiqua" w:cs="Arial Unicode MS"/>
          <w:sz w:val="20"/>
          <w:szCs w:val="20"/>
        </w:rPr>
        <w:t xml:space="preserve">, we </w:t>
      </w:r>
      <w:r w:rsidR="008F7473" w:rsidRPr="00CB28EC">
        <w:rPr>
          <w:rFonts w:ascii="Book Antiqua" w:eastAsia="Arial Unicode MS" w:hAnsi="Book Antiqua" w:cs="Arial Unicode MS"/>
          <w:sz w:val="20"/>
          <w:szCs w:val="20"/>
        </w:rPr>
        <w:t>found</w:t>
      </w:r>
      <w:r w:rsidR="00497951" w:rsidRPr="00CB28EC">
        <w:rPr>
          <w:rFonts w:ascii="Book Antiqua" w:eastAsia="Arial Unicode MS" w:hAnsi="Book Antiqua" w:cs="Arial Unicode MS"/>
          <w:sz w:val="20"/>
          <w:szCs w:val="20"/>
        </w:rPr>
        <w:t xml:space="preserve"> cells</w:t>
      </w:r>
      <w:r w:rsidR="008F7473" w:rsidRPr="00CB28EC">
        <w:rPr>
          <w:rFonts w:ascii="Book Antiqua" w:eastAsia="Arial Unicode MS" w:hAnsi="Book Antiqua" w:cs="Arial Unicode MS"/>
          <w:sz w:val="20"/>
          <w:szCs w:val="20"/>
        </w:rPr>
        <w:t xml:space="preserve"> that</w:t>
      </w:r>
      <w:r w:rsidR="00E747B0" w:rsidRPr="00CB28EC">
        <w:rPr>
          <w:rFonts w:ascii="Book Antiqua" w:eastAsia="Arial Unicode MS" w:hAnsi="Book Antiqua" w:cs="Arial Unicode MS"/>
          <w:sz w:val="20"/>
          <w:szCs w:val="20"/>
        </w:rPr>
        <w:t xml:space="preserve"> only </w:t>
      </w:r>
      <w:r w:rsidR="00E01FAE" w:rsidRPr="00CB28EC">
        <w:rPr>
          <w:rFonts w:ascii="Book Antiqua" w:eastAsia="Arial Unicode MS" w:hAnsi="Book Antiqua" w:cs="Arial Unicode MS"/>
          <w:sz w:val="20"/>
          <w:szCs w:val="20"/>
        </w:rPr>
        <w:t xml:space="preserve">had </w:t>
      </w:r>
      <w:r w:rsidR="00E747B0" w:rsidRPr="00CB28EC">
        <w:rPr>
          <w:rFonts w:ascii="Book Antiqua" w:eastAsia="Arial Unicode MS" w:hAnsi="Book Antiqua" w:cs="Arial Unicode MS"/>
          <w:sz w:val="20"/>
          <w:szCs w:val="20"/>
        </w:rPr>
        <w:t>red (human nucleus) fluorescence without green fluorescence as well as a few cells</w:t>
      </w:r>
      <w:r w:rsidR="008F7473" w:rsidRPr="00CB28EC">
        <w:rPr>
          <w:rFonts w:ascii="Book Antiqua" w:eastAsia="Arial Unicode MS" w:hAnsi="Book Antiqua" w:cs="Arial Unicode MS"/>
          <w:sz w:val="20"/>
          <w:szCs w:val="20"/>
        </w:rPr>
        <w:t xml:space="preserve"> </w:t>
      </w:r>
      <w:r w:rsidR="00497951" w:rsidRPr="00CB28EC">
        <w:rPr>
          <w:rFonts w:ascii="Book Antiqua" w:eastAsia="Arial Unicode MS" w:hAnsi="Book Antiqua" w:cs="Arial Unicode MS"/>
          <w:sz w:val="20"/>
          <w:szCs w:val="20"/>
        </w:rPr>
        <w:t>with red (human nucleus) fluorescence</w:t>
      </w:r>
      <w:r w:rsidR="00825DB6" w:rsidRPr="00CB28EC">
        <w:rPr>
          <w:rFonts w:ascii="Book Antiqua" w:eastAsia="Arial Unicode MS" w:hAnsi="Book Antiqua" w:cs="Arial Unicode MS"/>
          <w:sz w:val="20"/>
          <w:szCs w:val="20"/>
        </w:rPr>
        <w:t xml:space="preserve"> </w:t>
      </w:r>
      <w:r w:rsidR="00E747B0" w:rsidRPr="00CB28EC">
        <w:rPr>
          <w:rFonts w:ascii="Book Antiqua" w:eastAsia="Arial Unicode MS" w:hAnsi="Book Antiqua" w:cs="Arial Unicode MS"/>
          <w:sz w:val="20"/>
          <w:szCs w:val="20"/>
        </w:rPr>
        <w:t>and</w:t>
      </w:r>
      <w:r w:rsidR="00825DB6" w:rsidRPr="00CB28EC">
        <w:rPr>
          <w:rFonts w:ascii="Book Antiqua" w:eastAsia="Arial Unicode MS" w:hAnsi="Book Antiqua" w:cs="Arial Unicode MS"/>
          <w:sz w:val="20"/>
          <w:szCs w:val="20"/>
        </w:rPr>
        <w:t xml:space="preserve"> </w:t>
      </w:r>
      <w:r w:rsidR="000554C5" w:rsidRPr="00CB28EC">
        <w:rPr>
          <w:rFonts w:ascii="Book Antiqua" w:eastAsia="Arial Unicode MS" w:hAnsi="Book Antiqua" w:cs="Arial Unicode MS"/>
          <w:sz w:val="20"/>
          <w:szCs w:val="20"/>
        </w:rPr>
        <w:t xml:space="preserve">very </w:t>
      </w:r>
      <w:r w:rsidR="00825DB6" w:rsidRPr="00CB28EC">
        <w:rPr>
          <w:rFonts w:ascii="Book Antiqua" w:eastAsia="Arial Unicode MS" w:hAnsi="Book Antiqua" w:cs="Arial Unicode MS"/>
          <w:sz w:val="20"/>
          <w:szCs w:val="20"/>
        </w:rPr>
        <w:t xml:space="preserve">weak green </w:t>
      </w:r>
      <w:r w:rsidR="000554C5" w:rsidRPr="00CB28EC">
        <w:rPr>
          <w:rFonts w:ascii="Book Antiqua" w:eastAsia="Arial Unicode MS" w:hAnsi="Book Antiqua" w:cs="Arial Unicode MS"/>
          <w:sz w:val="20"/>
          <w:szCs w:val="20"/>
        </w:rPr>
        <w:t>fluorescence</w:t>
      </w:r>
      <w:r w:rsidR="00E747B0" w:rsidRPr="00CB28EC">
        <w:rPr>
          <w:rFonts w:ascii="Book Antiqua" w:eastAsia="Arial Unicode MS" w:hAnsi="Book Antiqua" w:cs="Arial Unicode MS"/>
          <w:sz w:val="20"/>
          <w:szCs w:val="20"/>
        </w:rPr>
        <w:t xml:space="preserve">. </w:t>
      </w:r>
      <w:r w:rsidR="000554C5" w:rsidRPr="00CB28EC">
        <w:rPr>
          <w:rFonts w:ascii="Book Antiqua" w:eastAsia="Arial Unicode MS" w:hAnsi="Book Antiqua" w:cs="Arial Unicode MS"/>
          <w:sz w:val="20"/>
          <w:szCs w:val="20"/>
        </w:rPr>
        <w:t>These</w:t>
      </w:r>
      <w:r w:rsidR="00DD0905" w:rsidRPr="00CB28EC">
        <w:rPr>
          <w:rFonts w:ascii="Book Antiqua" w:eastAsia="Arial Unicode MS" w:hAnsi="Book Antiqua" w:cs="Arial Unicode MS"/>
          <w:sz w:val="20"/>
          <w:szCs w:val="20"/>
        </w:rPr>
        <w:t xml:space="preserve"> </w:t>
      </w:r>
      <w:r w:rsidR="00497951" w:rsidRPr="00CB28EC">
        <w:rPr>
          <w:rFonts w:ascii="Book Antiqua" w:eastAsia="Arial Unicode MS" w:hAnsi="Book Antiqua" w:cs="Arial Unicode MS"/>
          <w:sz w:val="20"/>
          <w:szCs w:val="20"/>
        </w:rPr>
        <w:t xml:space="preserve">meant </w:t>
      </w:r>
      <w:r w:rsidR="000554C5" w:rsidRPr="00CB28EC">
        <w:rPr>
          <w:rFonts w:ascii="Book Antiqua" w:eastAsia="Arial Unicode MS" w:hAnsi="Book Antiqua" w:cs="Arial Unicode MS"/>
          <w:sz w:val="20"/>
          <w:szCs w:val="20"/>
        </w:rPr>
        <w:t xml:space="preserve">that </w:t>
      </w:r>
      <w:r w:rsidR="00497951" w:rsidRPr="00CB28EC">
        <w:rPr>
          <w:rFonts w:ascii="Book Antiqua" w:eastAsia="Arial Unicode MS" w:hAnsi="Book Antiqua" w:cs="Arial Unicode MS"/>
          <w:sz w:val="20"/>
          <w:szCs w:val="20"/>
        </w:rPr>
        <w:t xml:space="preserve">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497951"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t xml:space="preserve">transplanted </w:t>
      </w:r>
      <w:r w:rsidR="00497951" w:rsidRPr="00CB28EC">
        <w:rPr>
          <w:rFonts w:ascii="Book Antiqua" w:eastAsia="Arial Unicode MS" w:hAnsi="Book Antiqua" w:cs="Arial Unicode MS"/>
          <w:i/>
          <w:iCs/>
          <w:sz w:val="20"/>
          <w:szCs w:val="20"/>
        </w:rPr>
        <w:t>via</w:t>
      </w:r>
      <w:r w:rsidR="00497951" w:rsidRPr="00CB28EC">
        <w:rPr>
          <w:rFonts w:ascii="Book Antiqua" w:eastAsia="Arial Unicode MS" w:hAnsi="Book Antiqua" w:cs="Arial Unicode MS"/>
          <w:sz w:val="20"/>
          <w:szCs w:val="20"/>
        </w:rPr>
        <w:t xml:space="preserve"> </w:t>
      </w:r>
      <w:r w:rsidR="008F7473" w:rsidRPr="00CB28EC">
        <w:rPr>
          <w:rFonts w:ascii="Book Antiqua" w:eastAsia="Arial Unicode MS" w:hAnsi="Book Antiqua" w:cs="Arial Unicode MS"/>
          <w:sz w:val="20"/>
          <w:szCs w:val="20"/>
        </w:rPr>
        <w:t xml:space="preserve">the </w:t>
      </w:r>
      <w:r w:rsidR="00497951" w:rsidRPr="00CB28EC">
        <w:rPr>
          <w:rFonts w:ascii="Book Antiqua" w:eastAsia="Arial Unicode MS" w:hAnsi="Book Antiqua" w:cs="Arial Unicode MS"/>
          <w:sz w:val="20"/>
          <w:szCs w:val="20"/>
        </w:rPr>
        <w:t xml:space="preserve">portal vein could also </w:t>
      </w:r>
      <w:r w:rsidR="00CE3267" w:rsidRPr="00CB28EC">
        <w:rPr>
          <w:rFonts w:ascii="Book Antiqua" w:eastAsia="Arial Unicode MS" w:hAnsi="Book Antiqua" w:cs="Arial Unicode MS"/>
          <w:sz w:val="20"/>
          <w:szCs w:val="20"/>
        </w:rPr>
        <w:t>travel</w:t>
      </w:r>
      <w:r w:rsidR="00497951" w:rsidRPr="00CB28EC">
        <w:rPr>
          <w:rFonts w:ascii="Book Antiqua" w:eastAsia="Arial Unicode MS" w:hAnsi="Book Antiqua" w:cs="Arial Unicode MS"/>
          <w:sz w:val="20"/>
          <w:szCs w:val="20"/>
        </w:rPr>
        <w:t xml:space="preserve"> to and survive </w:t>
      </w:r>
      <w:r w:rsidR="008F7473" w:rsidRPr="00CB28EC">
        <w:rPr>
          <w:rFonts w:ascii="Book Antiqua" w:eastAsia="Arial Unicode MS" w:hAnsi="Book Antiqua" w:cs="Arial Unicode MS"/>
          <w:sz w:val="20"/>
          <w:szCs w:val="20"/>
        </w:rPr>
        <w:t xml:space="preserve">in the </w:t>
      </w:r>
      <w:r w:rsidR="00497951" w:rsidRPr="00CB28EC">
        <w:rPr>
          <w:rFonts w:ascii="Book Antiqua" w:eastAsia="Arial Unicode MS" w:hAnsi="Book Antiqua" w:cs="Arial Unicode MS"/>
          <w:sz w:val="20"/>
          <w:szCs w:val="20"/>
        </w:rPr>
        <w:t>pancreas</w:t>
      </w:r>
      <w:r w:rsidR="00E01FAE" w:rsidRPr="00CB28EC">
        <w:rPr>
          <w:rFonts w:ascii="Book Antiqua" w:eastAsia="Arial Unicode MS" w:hAnsi="Book Antiqua" w:cs="Arial Unicode MS"/>
          <w:sz w:val="20"/>
          <w:szCs w:val="20"/>
        </w:rPr>
        <w:t>, a</w:t>
      </w:r>
      <w:r w:rsidR="00890F59" w:rsidRPr="00CB28EC">
        <w:rPr>
          <w:rFonts w:ascii="Book Antiqua" w:eastAsia="Arial Unicode MS" w:hAnsi="Book Antiqua" w:cs="Arial Unicode MS"/>
          <w:sz w:val="20"/>
          <w:szCs w:val="20"/>
        </w:rPr>
        <w:t>nd a few of them could</w:t>
      </w:r>
      <w:r w:rsidR="00E747B0" w:rsidRPr="00CB28EC">
        <w:rPr>
          <w:rFonts w:ascii="Book Antiqua" w:eastAsia="Arial Unicode MS" w:hAnsi="Book Antiqua" w:cs="Arial Unicode MS"/>
          <w:sz w:val="20"/>
          <w:szCs w:val="20"/>
        </w:rPr>
        <w:t xml:space="preserve"> be differentiated</w:t>
      </w:r>
      <w:r w:rsidR="00890F59" w:rsidRPr="00CB28EC">
        <w:rPr>
          <w:rFonts w:ascii="Book Antiqua" w:eastAsia="Arial Unicode MS" w:hAnsi="Book Antiqua" w:cs="Arial Unicode MS"/>
          <w:sz w:val="20"/>
          <w:szCs w:val="20"/>
        </w:rPr>
        <w:t xml:space="preserve"> into IPCs in</w:t>
      </w:r>
      <w:r w:rsidR="00E747B0" w:rsidRPr="00CB28EC">
        <w:rPr>
          <w:rFonts w:ascii="Book Antiqua" w:eastAsia="Arial Unicode MS" w:hAnsi="Book Antiqua" w:cs="Arial Unicode MS"/>
          <w:sz w:val="20"/>
          <w:szCs w:val="20"/>
        </w:rPr>
        <w:t xml:space="preserve"> rat</w:t>
      </w:r>
      <w:r w:rsidR="00890F59" w:rsidRPr="00CB28EC">
        <w:rPr>
          <w:rFonts w:ascii="Book Antiqua" w:eastAsia="Arial Unicode MS" w:hAnsi="Book Antiqua" w:cs="Arial Unicode MS"/>
          <w:sz w:val="20"/>
          <w:szCs w:val="20"/>
        </w:rPr>
        <w:t xml:space="preserve"> pancreatic tissues</w:t>
      </w:r>
      <w:r w:rsidR="000554C5" w:rsidRPr="00CB28EC">
        <w:rPr>
          <w:rFonts w:ascii="Book Antiqua" w:eastAsia="Arial Unicode MS" w:hAnsi="Book Antiqua" w:cs="Arial Unicode MS"/>
          <w:sz w:val="20"/>
          <w:szCs w:val="20"/>
        </w:rPr>
        <w:t xml:space="preserve"> </w:t>
      </w:r>
      <w:r w:rsidR="00DD0905" w:rsidRPr="00CB28EC">
        <w:rPr>
          <w:rFonts w:ascii="Book Antiqua" w:eastAsia="Arial Unicode MS" w:hAnsi="Book Antiqua" w:cs="Arial Unicode MS"/>
          <w:sz w:val="20"/>
          <w:szCs w:val="20"/>
        </w:rPr>
        <w:t>(Fig</w:t>
      </w:r>
      <w:r w:rsidR="00532735" w:rsidRPr="00CB28EC">
        <w:rPr>
          <w:rFonts w:ascii="Book Antiqua" w:eastAsia="Arial Unicode MS" w:hAnsi="Book Antiqua" w:cs="Arial Unicode MS"/>
          <w:sz w:val="20"/>
          <w:szCs w:val="20"/>
        </w:rPr>
        <w:t>ure 5</w:t>
      </w:r>
      <w:r w:rsidR="00DD0905" w:rsidRPr="00CB28EC">
        <w:rPr>
          <w:rFonts w:ascii="Book Antiqua" w:eastAsia="Arial Unicode MS" w:hAnsi="Book Antiqua" w:cs="Arial Unicode MS"/>
          <w:sz w:val="20"/>
          <w:szCs w:val="20"/>
        </w:rPr>
        <w:t>)</w:t>
      </w:r>
      <w:r w:rsidR="00497951" w:rsidRPr="00CB28EC">
        <w:rPr>
          <w:rFonts w:ascii="Book Antiqua" w:eastAsia="Arial Unicode MS" w:hAnsi="Book Antiqua" w:cs="Arial Unicode MS"/>
          <w:sz w:val="20"/>
          <w:szCs w:val="20"/>
        </w:rPr>
        <w:t>.</w:t>
      </w:r>
    </w:p>
    <w:p w14:paraId="47A692A9" w14:textId="000143FD" w:rsidR="00723EF8" w:rsidRPr="00CB28EC" w:rsidRDefault="00DD0905"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In addition, </w:t>
      </w:r>
      <w:r w:rsidR="00846ADE" w:rsidRPr="00CB28EC">
        <w:rPr>
          <w:rFonts w:ascii="Book Antiqua" w:eastAsia="Arial Unicode MS" w:hAnsi="Book Antiqua" w:cs="Arial Unicode MS"/>
          <w:sz w:val="20"/>
          <w:szCs w:val="20"/>
        </w:rPr>
        <w:t xml:space="preserve">we </w:t>
      </w:r>
      <w:r w:rsidRPr="00CB28EC">
        <w:rPr>
          <w:rFonts w:ascii="Book Antiqua" w:eastAsia="Arial Unicode MS" w:hAnsi="Book Antiqua" w:cs="Arial Unicode MS"/>
          <w:sz w:val="20"/>
          <w:szCs w:val="20"/>
        </w:rPr>
        <w:t xml:space="preserve">used </w:t>
      </w:r>
      <w:r w:rsidR="00373804" w:rsidRPr="00CB28EC">
        <w:rPr>
          <w:rFonts w:ascii="Book Antiqua" w:eastAsia="Arial Unicode MS" w:hAnsi="Book Antiqua" w:cs="Arial Unicode MS"/>
          <w:sz w:val="20"/>
          <w:szCs w:val="20"/>
        </w:rPr>
        <w:t>DA</w:t>
      </w:r>
      <w:r w:rsidR="00846ADE" w:rsidRPr="00CB28EC">
        <w:rPr>
          <w:rFonts w:ascii="Book Antiqua" w:eastAsia="Arial Unicode MS" w:hAnsi="Book Antiqua" w:cs="Arial Unicode MS"/>
          <w:sz w:val="20"/>
          <w:szCs w:val="20"/>
        </w:rPr>
        <w:t>B</w:t>
      </w:r>
      <w:r w:rsidR="006F65F6" w:rsidRPr="00CB28EC">
        <w:rPr>
          <w:rFonts w:ascii="Book Antiqua" w:eastAsia="Arial Unicode MS" w:hAnsi="Book Antiqua" w:cs="Arial Unicode MS"/>
          <w:sz w:val="20"/>
          <w:szCs w:val="20"/>
        </w:rPr>
        <w:t xml:space="preserve"> </w:t>
      </w:r>
      <w:r w:rsidR="00143E1F" w:rsidRPr="00CB28EC">
        <w:rPr>
          <w:rFonts w:ascii="Book Antiqua" w:eastAsia="Arial Unicode MS" w:hAnsi="Book Antiqua" w:cs="Arial Unicode MS"/>
          <w:sz w:val="20"/>
          <w:szCs w:val="20"/>
        </w:rPr>
        <w:t>and</w:t>
      </w:r>
      <w:r w:rsidR="006F65F6" w:rsidRPr="00CB28EC">
        <w:rPr>
          <w:rFonts w:ascii="Book Antiqua" w:eastAsia="Arial Unicode MS" w:hAnsi="Book Antiqua" w:cs="Arial Unicode MS"/>
          <w:sz w:val="20"/>
          <w:szCs w:val="20"/>
        </w:rPr>
        <w:t xml:space="preserve"> </w:t>
      </w:r>
      <w:proofErr w:type="spellStart"/>
      <w:r w:rsidR="00373804" w:rsidRPr="00CB28EC">
        <w:rPr>
          <w:rFonts w:ascii="Book Antiqua" w:eastAsia="Arial Unicode MS" w:hAnsi="Book Antiqua" w:cs="Arial Unicode MS"/>
          <w:sz w:val="20"/>
          <w:szCs w:val="20"/>
        </w:rPr>
        <w:t>FastRed</w:t>
      </w:r>
      <w:proofErr w:type="spellEnd"/>
      <w:r w:rsidR="00373804" w:rsidRPr="00CB28EC">
        <w:rPr>
          <w:rFonts w:ascii="Book Antiqua" w:eastAsia="Arial Unicode MS" w:hAnsi="Book Antiqua" w:cs="Arial Unicode MS"/>
          <w:sz w:val="20"/>
          <w:szCs w:val="20"/>
        </w:rPr>
        <w:t xml:space="preserve"> immunohistochemistry stain</w:t>
      </w:r>
      <w:r w:rsidR="008F7473" w:rsidRPr="00CB28EC">
        <w:rPr>
          <w:rFonts w:ascii="Book Antiqua" w:eastAsia="Arial Unicode MS" w:hAnsi="Book Antiqua" w:cs="Arial Unicode MS"/>
          <w:sz w:val="20"/>
          <w:szCs w:val="20"/>
        </w:rPr>
        <w:t>ing</w:t>
      </w:r>
      <w:r w:rsidR="00373804" w:rsidRPr="00CB28EC">
        <w:rPr>
          <w:rFonts w:ascii="Book Antiqua" w:eastAsia="Arial Unicode MS" w:hAnsi="Book Antiqua" w:cs="Arial Unicode MS"/>
          <w:sz w:val="20"/>
          <w:szCs w:val="20"/>
        </w:rPr>
        <w:t xml:space="preserve"> and </w:t>
      </w:r>
      <w:r w:rsidRPr="00CB28EC">
        <w:rPr>
          <w:rFonts w:ascii="Book Antiqua" w:eastAsia="Arial Unicode MS" w:hAnsi="Book Antiqua" w:cs="Arial Unicode MS"/>
          <w:sz w:val="20"/>
          <w:szCs w:val="20"/>
        </w:rPr>
        <w:t>optical microscop</w:t>
      </w:r>
      <w:r w:rsidR="008F7473" w:rsidRPr="00CB28EC">
        <w:rPr>
          <w:rFonts w:ascii="Book Antiqua" w:eastAsia="Arial Unicode MS" w:hAnsi="Book Antiqua" w:cs="Arial Unicode MS"/>
          <w:sz w:val="20"/>
          <w:szCs w:val="20"/>
        </w:rPr>
        <w:t>y</w:t>
      </w:r>
      <w:r w:rsidRPr="00CB28EC">
        <w:rPr>
          <w:rFonts w:ascii="Book Antiqua" w:eastAsia="Arial Unicode MS" w:hAnsi="Book Antiqua" w:cs="Arial Unicode MS"/>
          <w:sz w:val="20"/>
          <w:szCs w:val="20"/>
        </w:rPr>
        <w:t xml:space="preserve"> to </w:t>
      </w:r>
      <w:r w:rsidR="00567D93" w:rsidRPr="00CB28EC">
        <w:rPr>
          <w:rFonts w:ascii="Book Antiqua" w:eastAsia="Arial Unicode MS" w:hAnsi="Book Antiqua" w:cs="Arial Unicode MS"/>
          <w:sz w:val="20"/>
          <w:szCs w:val="20"/>
        </w:rPr>
        <w:t xml:space="preserve">examine </w:t>
      </w:r>
      <w:r w:rsidR="00373804" w:rsidRPr="00CB28EC">
        <w:rPr>
          <w:rFonts w:ascii="Book Antiqua" w:eastAsia="Arial Unicode MS" w:hAnsi="Book Antiqua" w:cs="Arial Unicode MS"/>
          <w:sz w:val="20"/>
          <w:szCs w:val="20"/>
        </w:rPr>
        <w:t xml:space="preserve">sections of </w:t>
      </w:r>
      <w:r w:rsidR="00567D93" w:rsidRPr="00CB28EC">
        <w:rPr>
          <w:rFonts w:ascii="Book Antiqua" w:eastAsia="Arial Unicode MS" w:hAnsi="Book Antiqua" w:cs="Arial Unicode MS"/>
          <w:sz w:val="20"/>
          <w:szCs w:val="20"/>
        </w:rPr>
        <w:t xml:space="preserve">the </w:t>
      </w:r>
      <w:r w:rsidR="00373804" w:rsidRPr="00CB28EC">
        <w:rPr>
          <w:rFonts w:ascii="Book Antiqua" w:eastAsia="Arial Unicode MS" w:hAnsi="Book Antiqua" w:cs="Arial Unicode MS"/>
          <w:sz w:val="20"/>
          <w:szCs w:val="20"/>
        </w:rPr>
        <w:t>pancreas. The</w:t>
      </w:r>
      <w:r w:rsidR="00BA0935" w:rsidRPr="00CB28EC">
        <w:rPr>
          <w:rFonts w:ascii="Book Antiqua" w:eastAsia="Arial Unicode MS" w:hAnsi="Book Antiqua" w:cs="Arial Unicode MS"/>
          <w:sz w:val="20"/>
          <w:szCs w:val="20"/>
        </w:rPr>
        <w:t xml:space="preserve"> presence of</w:t>
      </w:r>
      <w:r w:rsidR="00373804" w:rsidRPr="00CB28EC">
        <w:rPr>
          <w:rFonts w:ascii="Book Antiqua" w:eastAsia="Arial Unicode MS" w:hAnsi="Book Antiqua" w:cs="Arial Unicode MS"/>
          <w:sz w:val="20"/>
          <w:szCs w:val="20"/>
        </w:rPr>
        <w:t xml:space="preserve"> </w:t>
      </w:r>
      <w:r w:rsidR="00AC40D2" w:rsidRPr="00CB28EC">
        <w:rPr>
          <w:rFonts w:ascii="Book Antiqua" w:eastAsia="Arial Unicode MS" w:hAnsi="Book Antiqua" w:cs="Arial Unicode MS"/>
          <w:sz w:val="20"/>
          <w:szCs w:val="20"/>
        </w:rPr>
        <w:t>insulin</w:t>
      </w:r>
      <w:r w:rsidR="00373804" w:rsidRPr="00CB28EC">
        <w:rPr>
          <w:rFonts w:ascii="Book Antiqua" w:eastAsia="Arial Unicode MS" w:hAnsi="Book Antiqua" w:cs="Arial Unicode MS"/>
          <w:sz w:val="20"/>
          <w:szCs w:val="20"/>
        </w:rPr>
        <w:t xml:space="preserve"> </w:t>
      </w:r>
      <w:r w:rsidR="00CC3EAB" w:rsidRPr="00CB28EC">
        <w:rPr>
          <w:rFonts w:ascii="Book Antiqua" w:eastAsia="Arial Unicode MS" w:hAnsi="Book Antiqua" w:cs="Arial Unicode MS"/>
          <w:sz w:val="20"/>
          <w:szCs w:val="20"/>
        </w:rPr>
        <w:t>could be identified by the b</w:t>
      </w:r>
      <w:r w:rsidR="008F7473" w:rsidRPr="00CB28EC">
        <w:rPr>
          <w:rFonts w:ascii="Book Antiqua" w:eastAsia="Arial Unicode MS" w:hAnsi="Book Antiqua" w:cs="Arial Unicode MS"/>
          <w:sz w:val="20"/>
          <w:szCs w:val="20"/>
        </w:rPr>
        <w:t xml:space="preserve">rown color, </w:t>
      </w:r>
      <w:r w:rsidR="00AC40D2" w:rsidRPr="00CB28EC">
        <w:rPr>
          <w:rFonts w:ascii="Book Antiqua" w:eastAsia="Arial Unicode MS" w:hAnsi="Book Antiqua" w:cs="Arial Unicode MS"/>
          <w:sz w:val="20"/>
          <w:szCs w:val="20"/>
        </w:rPr>
        <w:t>and the human nucle</w:t>
      </w:r>
      <w:r w:rsidR="00BA0935" w:rsidRPr="00CB28EC">
        <w:rPr>
          <w:rFonts w:ascii="Book Antiqua" w:eastAsia="Arial Unicode MS" w:hAnsi="Book Antiqua" w:cs="Arial Unicode MS"/>
          <w:sz w:val="20"/>
          <w:szCs w:val="20"/>
        </w:rPr>
        <w:t>i would appear</w:t>
      </w:r>
      <w:r w:rsidR="00373804" w:rsidRPr="00CB28EC">
        <w:rPr>
          <w:rFonts w:ascii="Book Antiqua" w:eastAsia="Arial Unicode MS" w:hAnsi="Book Antiqua" w:cs="Arial Unicode MS"/>
          <w:sz w:val="20"/>
          <w:szCs w:val="20"/>
        </w:rPr>
        <w:t xml:space="preserve"> </w:t>
      </w:r>
      <w:r w:rsidR="00AC40D2" w:rsidRPr="00CB28EC">
        <w:rPr>
          <w:rFonts w:ascii="Book Antiqua" w:eastAsia="Arial Unicode MS" w:hAnsi="Book Antiqua" w:cs="Arial Unicode MS"/>
          <w:sz w:val="20"/>
          <w:szCs w:val="20"/>
        </w:rPr>
        <w:t>red</w:t>
      </w:r>
      <w:r w:rsidR="00373804"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No red-stain</w:t>
      </w:r>
      <w:r w:rsidR="00E01FAE" w:rsidRPr="00CB28EC">
        <w:rPr>
          <w:rFonts w:ascii="Book Antiqua" w:eastAsia="Arial Unicode MS" w:hAnsi="Book Antiqua" w:cs="Arial Unicode MS"/>
          <w:sz w:val="20"/>
          <w:szCs w:val="20"/>
        </w:rPr>
        <w:t>ed</w:t>
      </w:r>
      <w:r w:rsidR="00BA0935" w:rsidRPr="00CB28EC">
        <w:rPr>
          <w:rFonts w:ascii="Book Antiqua" w:eastAsia="Arial Unicode MS" w:hAnsi="Book Antiqua" w:cs="Arial Unicode MS"/>
          <w:sz w:val="20"/>
          <w:szCs w:val="20"/>
        </w:rPr>
        <w:t xml:space="preserve"> cells could be seen on pancreatic sections in animals from the</w:t>
      </w:r>
      <w:r w:rsidR="001058C2" w:rsidRPr="00CB28EC">
        <w:rPr>
          <w:rFonts w:ascii="Book Antiqua" w:eastAsia="Arial Unicode MS" w:hAnsi="Book Antiqua" w:cs="Arial Unicode MS"/>
          <w:sz w:val="20"/>
          <w:szCs w:val="20"/>
        </w:rPr>
        <w:t xml:space="preserve"> </w:t>
      </w:r>
      <w:r w:rsidR="00834506" w:rsidRPr="00CB28EC">
        <w:rPr>
          <w:rFonts w:ascii="Book Antiqua" w:eastAsia="Arial Unicode MS" w:hAnsi="Book Antiqua" w:cs="Arial Unicode MS"/>
          <w:sz w:val="20"/>
          <w:szCs w:val="20"/>
        </w:rPr>
        <w:t xml:space="preserve">NS </w:t>
      </w:r>
      <w:r w:rsidR="001058C2" w:rsidRPr="00CB28EC">
        <w:rPr>
          <w:rFonts w:ascii="Book Antiqua" w:eastAsia="Arial Unicode MS" w:hAnsi="Book Antiqua" w:cs="Arial Unicode MS"/>
          <w:sz w:val="20"/>
          <w:szCs w:val="20"/>
        </w:rPr>
        <w:t xml:space="preserve">treatment group, but </w:t>
      </w:r>
      <w:r w:rsidR="00C94CF2" w:rsidRPr="00CB28EC">
        <w:rPr>
          <w:rFonts w:ascii="Book Antiqua" w:eastAsia="Arial Unicode MS" w:hAnsi="Book Antiqua" w:cs="Arial Unicode MS"/>
          <w:sz w:val="20"/>
          <w:szCs w:val="20"/>
        </w:rPr>
        <w:t>a few</w:t>
      </w:r>
      <w:r w:rsidR="001058C2" w:rsidRPr="00CB28EC">
        <w:rPr>
          <w:rFonts w:ascii="Book Antiqua" w:eastAsia="Arial Unicode MS" w:hAnsi="Book Antiqua" w:cs="Arial Unicode MS"/>
          <w:sz w:val="20"/>
          <w:szCs w:val="20"/>
        </w:rPr>
        <w:t xml:space="preserve"> brown cells</w:t>
      </w:r>
      <w:r w:rsidR="00BA0935" w:rsidRPr="00CB28EC">
        <w:rPr>
          <w:rFonts w:ascii="Book Antiqua" w:eastAsia="Arial Unicode MS" w:hAnsi="Book Antiqua" w:cs="Arial Unicode MS"/>
          <w:sz w:val="20"/>
          <w:szCs w:val="20"/>
        </w:rPr>
        <w:t xml:space="preserve"> were present</w:t>
      </w:r>
      <w:r w:rsidR="001058C2"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Fig</w:t>
      </w:r>
      <w:r w:rsidR="00FB0D1F" w:rsidRPr="00CB28EC">
        <w:rPr>
          <w:rFonts w:ascii="Book Antiqua" w:eastAsia="Arial Unicode MS" w:hAnsi="Book Antiqua" w:cs="Arial Unicode MS"/>
          <w:sz w:val="20"/>
          <w:szCs w:val="20"/>
        </w:rPr>
        <w:t xml:space="preserve">ure </w:t>
      </w:r>
      <w:r w:rsidR="00532735" w:rsidRPr="00CB28EC">
        <w:rPr>
          <w:rFonts w:ascii="Book Antiqua" w:eastAsia="Arial Unicode MS" w:hAnsi="Book Antiqua" w:cs="Arial Unicode MS"/>
          <w:sz w:val="20"/>
          <w:szCs w:val="20"/>
        </w:rPr>
        <w:t>6</w:t>
      </w:r>
      <w:r w:rsidR="00C94CF2" w:rsidRPr="00CB28EC">
        <w:rPr>
          <w:rFonts w:ascii="Book Antiqua" w:eastAsia="Arial Unicode MS" w:hAnsi="Book Antiqua" w:cs="Arial Unicode MS"/>
          <w:sz w:val="20"/>
          <w:szCs w:val="20"/>
        </w:rPr>
        <w:t>A</w:t>
      </w:r>
      <w:r w:rsidR="00B327ED" w:rsidRPr="00CB28EC">
        <w:rPr>
          <w:rFonts w:ascii="Book Antiqua" w:eastAsia="Arial Unicode MS" w:hAnsi="Book Antiqua" w:cs="Arial Unicode MS"/>
          <w:sz w:val="20"/>
          <w:szCs w:val="20"/>
        </w:rPr>
        <w:t xml:space="preserve"> and </w:t>
      </w:r>
      <w:r w:rsidR="00C94CF2" w:rsidRPr="00CB28EC">
        <w:rPr>
          <w:rFonts w:ascii="Book Antiqua" w:eastAsia="Arial Unicode MS" w:hAnsi="Book Antiqua" w:cs="Arial Unicode MS"/>
          <w:sz w:val="20"/>
          <w:szCs w:val="20"/>
        </w:rPr>
        <w:t>B</w:t>
      </w:r>
      <w:r w:rsidR="001058C2" w:rsidRPr="00CB28EC">
        <w:rPr>
          <w:rFonts w:ascii="Book Antiqua" w:eastAsia="Arial Unicode MS" w:hAnsi="Book Antiqua" w:cs="Arial Unicode MS"/>
          <w:sz w:val="20"/>
          <w:szCs w:val="20"/>
        </w:rPr>
        <w:t>)</w:t>
      </w:r>
      <w:r w:rsidR="00C94CF2"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In pancreatic sections of animals from the</w:t>
      </w:r>
      <w:r w:rsidR="00D92B98" w:rsidRPr="00CB28EC">
        <w:rPr>
          <w:rFonts w:ascii="Book Antiqua" w:eastAsia="Arial Unicode MS" w:hAnsi="Book Antiqua" w:cs="Arial Unicode MS"/>
          <w:sz w:val="20"/>
          <w:szCs w:val="20"/>
        </w:rPr>
        <w:t xml:space="preserv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D92B98" w:rsidRPr="00CB28EC">
        <w:rPr>
          <w:rFonts w:ascii="Book Antiqua" w:eastAsia="Arial Unicode MS" w:hAnsi="Book Antiqua" w:cs="Arial Unicode MS"/>
          <w:sz w:val="20"/>
          <w:szCs w:val="20"/>
        </w:rPr>
        <w:t xml:space="preserve"> treatment group, </w:t>
      </w:r>
      <w:r w:rsidR="00BA0935" w:rsidRPr="00CB28EC">
        <w:rPr>
          <w:rFonts w:ascii="Book Antiqua" w:eastAsia="Arial Unicode MS" w:hAnsi="Book Antiqua" w:cs="Arial Unicode MS"/>
          <w:sz w:val="20"/>
          <w:szCs w:val="20"/>
        </w:rPr>
        <w:t xml:space="preserve">we </w:t>
      </w:r>
      <w:r w:rsidR="007A1EF5" w:rsidRPr="00CB28EC">
        <w:rPr>
          <w:rFonts w:ascii="Book Antiqua" w:eastAsia="Arial Unicode MS" w:hAnsi="Book Antiqua" w:cs="Arial Unicode MS"/>
          <w:sz w:val="20"/>
          <w:szCs w:val="20"/>
        </w:rPr>
        <w:t xml:space="preserve">saw some red-stained cells and some separately brown-stained cells as well as a few cells that </w:t>
      </w:r>
      <w:r w:rsidR="00E01FAE" w:rsidRPr="00CB28EC">
        <w:rPr>
          <w:rFonts w:ascii="Book Antiqua" w:eastAsia="Arial Unicode MS" w:hAnsi="Book Antiqua" w:cs="Arial Unicode MS"/>
          <w:sz w:val="20"/>
          <w:szCs w:val="20"/>
        </w:rPr>
        <w:t xml:space="preserve">were </w:t>
      </w:r>
      <w:r w:rsidR="007A1EF5" w:rsidRPr="00CB28EC">
        <w:rPr>
          <w:rFonts w:ascii="Book Antiqua" w:eastAsia="Arial Unicode MS" w:hAnsi="Book Antiqua" w:cs="Arial Unicode MS"/>
          <w:sz w:val="20"/>
          <w:szCs w:val="20"/>
        </w:rPr>
        <w:t>double-stained red and brown. (Figure 6C</w:t>
      </w:r>
      <w:r w:rsidR="00B327ED" w:rsidRPr="00CB28EC">
        <w:rPr>
          <w:rFonts w:ascii="Book Antiqua" w:eastAsia="Arial Unicode MS" w:hAnsi="Book Antiqua" w:cs="Arial Unicode MS"/>
          <w:sz w:val="20"/>
          <w:szCs w:val="20"/>
        </w:rPr>
        <w:t xml:space="preserve"> and </w:t>
      </w:r>
      <w:r w:rsidR="007A1EF5" w:rsidRPr="00CB28EC">
        <w:rPr>
          <w:rFonts w:ascii="Book Antiqua" w:eastAsia="Arial Unicode MS" w:hAnsi="Book Antiqua" w:cs="Arial Unicode MS"/>
          <w:sz w:val="20"/>
          <w:szCs w:val="20"/>
        </w:rPr>
        <w:t xml:space="preserve">D). </w:t>
      </w:r>
      <w:r w:rsidR="00D92B98" w:rsidRPr="00CB28EC">
        <w:rPr>
          <w:rFonts w:ascii="Book Antiqua" w:eastAsia="Arial Unicode MS" w:hAnsi="Book Antiqua" w:cs="Arial Unicode MS"/>
          <w:sz w:val="20"/>
          <w:szCs w:val="20"/>
        </w:rPr>
        <w:t>W</w:t>
      </w:r>
      <w:r w:rsidR="00373804" w:rsidRPr="00CB28EC">
        <w:rPr>
          <w:rFonts w:ascii="Book Antiqua" w:eastAsia="Arial Unicode MS" w:hAnsi="Book Antiqua" w:cs="Arial Unicode MS"/>
          <w:sz w:val="20"/>
          <w:szCs w:val="20"/>
        </w:rPr>
        <w:t xml:space="preserve">e could </w:t>
      </w:r>
      <w:r w:rsidR="00F86570" w:rsidRPr="00CB28EC">
        <w:rPr>
          <w:rFonts w:ascii="Book Antiqua" w:eastAsia="Arial Unicode MS" w:hAnsi="Book Antiqua" w:cs="Arial Unicode MS"/>
          <w:sz w:val="20"/>
          <w:szCs w:val="20"/>
        </w:rPr>
        <w:t xml:space="preserve">easily </w:t>
      </w:r>
      <w:r w:rsidR="006F65F6" w:rsidRPr="00CB28EC">
        <w:rPr>
          <w:rFonts w:ascii="Book Antiqua" w:eastAsia="Arial Unicode MS" w:hAnsi="Book Antiqua" w:cs="Arial Unicode MS"/>
          <w:sz w:val="20"/>
          <w:szCs w:val="20"/>
        </w:rPr>
        <w:t>find</w:t>
      </w:r>
      <w:r w:rsidR="00DD1306"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 xml:space="preserve">cells </w:t>
      </w:r>
      <w:r w:rsidR="00DD1306" w:rsidRPr="00CB28EC">
        <w:rPr>
          <w:rFonts w:ascii="Book Antiqua" w:eastAsia="Arial Unicode MS" w:hAnsi="Book Antiqua" w:cs="Arial Unicode MS"/>
          <w:sz w:val="20"/>
          <w:szCs w:val="20"/>
        </w:rPr>
        <w:t>double</w:t>
      </w:r>
      <w:r w:rsidR="00BA0935" w:rsidRPr="00CB28EC">
        <w:rPr>
          <w:rFonts w:ascii="Book Antiqua" w:eastAsia="Arial Unicode MS" w:hAnsi="Book Antiqua" w:cs="Arial Unicode MS"/>
          <w:sz w:val="20"/>
          <w:szCs w:val="20"/>
        </w:rPr>
        <w:t>-</w:t>
      </w:r>
      <w:r w:rsidR="00DD1306" w:rsidRPr="00CB28EC">
        <w:rPr>
          <w:rFonts w:ascii="Book Antiqua" w:eastAsia="Arial Unicode MS" w:hAnsi="Book Antiqua" w:cs="Arial Unicode MS"/>
          <w:sz w:val="20"/>
          <w:szCs w:val="20"/>
        </w:rPr>
        <w:t>stained red and brown in the islet</w:t>
      </w:r>
      <w:r w:rsidR="00BA0935" w:rsidRPr="00CB28EC">
        <w:rPr>
          <w:rFonts w:ascii="Book Antiqua" w:eastAsia="Arial Unicode MS" w:hAnsi="Book Antiqua" w:cs="Arial Unicode MS"/>
          <w:sz w:val="20"/>
          <w:szCs w:val="20"/>
        </w:rPr>
        <w:t>s</w:t>
      </w:r>
      <w:r w:rsidR="00DD1306" w:rsidRPr="00CB28EC">
        <w:rPr>
          <w:rFonts w:ascii="Book Antiqua" w:eastAsia="Arial Unicode MS" w:hAnsi="Book Antiqua" w:cs="Arial Unicode MS"/>
          <w:sz w:val="20"/>
          <w:szCs w:val="20"/>
        </w:rPr>
        <w:t xml:space="preserve"> of </w:t>
      </w:r>
      <w:r w:rsidR="00BA0935" w:rsidRPr="00CB28EC">
        <w:rPr>
          <w:rFonts w:ascii="Book Antiqua" w:eastAsia="Arial Unicode MS" w:hAnsi="Book Antiqua" w:cs="Arial Unicode MS"/>
          <w:sz w:val="20"/>
          <w:szCs w:val="20"/>
        </w:rPr>
        <w:t xml:space="preserve">the </w:t>
      </w:r>
      <w:r w:rsidR="00DD1306" w:rsidRPr="00CB28EC">
        <w:rPr>
          <w:rFonts w:ascii="Book Antiqua" w:eastAsia="Arial Unicode MS" w:hAnsi="Book Antiqua" w:cs="Arial Unicode MS"/>
          <w:sz w:val="20"/>
          <w:szCs w:val="20"/>
        </w:rPr>
        <w:t xml:space="preserve">rats </w:t>
      </w:r>
      <w:r w:rsidR="00BA0935" w:rsidRPr="00CB28EC">
        <w:rPr>
          <w:rFonts w:ascii="Book Antiqua" w:eastAsia="Arial Unicode MS" w:hAnsi="Book Antiqua" w:cs="Arial Unicode MS"/>
          <w:sz w:val="20"/>
          <w:szCs w:val="20"/>
        </w:rPr>
        <w:t>from the</w:t>
      </w:r>
      <w:r w:rsidR="00DD1306"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IPC </w:t>
      </w:r>
      <w:r w:rsidR="00DD1306" w:rsidRPr="00CB28EC">
        <w:rPr>
          <w:rFonts w:ascii="Book Antiqua" w:eastAsia="Arial Unicode MS" w:hAnsi="Book Antiqua" w:cs="Arial Unicode MS"/>
          <w:sz w:val="20"/>
          <w:szCs w:val="20"/>
        </w:rPr>
        <w:t xml:space="preserve">treatment </w:t>
      </w:r>
      <w:r w:rsidRPr="00CB28EC">
        <w:rPr>
          <w:rFonts w:ascii="Book Antiqua" w:eastAsia="Arial Unicode MS" w:hAnsi="Book Antiqua" w:cs="Arial Unicode MS"/>
          <w:sz w:val="20"/>
          <w:szCs w:val="20"/>
        </w:rPr>
        <w:t>group</w:t>
      </w:r>
      <w:r w:rsidR="00BA0935" w:rsidRPr="00CB28EC">
        <w:rPr>
          <w:rFonts w:ascii="Book Antiqua" w:eastAsia="Arial Unicode MS" w:hAnsi="Book Antiqua" w:cs="Arial Unicode MS"/>
          <w:sz w:val="20"/>
          <w:szCs w:val="20"/>
        </w:rPr>
        <w:t>,</w:t>
      </w:r>
      <w:r w:rsidR="00DA4F3A" w:rsidRPr="00CB28EC">
        <w:rPr>
          <w:rFonts w:ascii="Book Antiqua" w:eastAsia="Arial Unicode MS" w:hAnsi="Book Antiqua" w:cs="Arial Unicode MS"/>
          <w:sz w:val="20"/>
          <w:szCs w:val="20"/>
        </w:rPr>
        <w:t xml:space="preserve"> which </w:t>
      </w:r>
      <w:r w:rsidR="00BA0935" w:rsidRPr="00CB28EC">
        <w:rPr>
          <w:rFonts w:ascii="Book Antiqua" w:eastAsia="Arial Unicode MS" w:hAnsi="Book Antiqua" w:cs="Arial Unicode MS"/>
          <w:sz w:val="20"/>
          <w:szCs w:val="20"/>
        </w:rPr>
        <w:t xml:space="preserve">indicated </w:t>
      </w:r>
      <w:r w:rsidR="00DA4F3A" w:rsidRPr="00CB28EC">
        <w:rPr>
          <w:rFonts w:ascii="Book Antiqua" w:eastAsia="Arial Unicode MS" w:hAnsi="Book Antiqua" w:cs="Arial Unicode MS"/>
          <w:sz w:val="20"/>
          <w:szCs w:val="20"/>
        </w:rPr>
        <w:t>that the transplanted IPCs could functionally survive</w:t>
      </w:r>
      <w:r w:rsidR="00BA0935" w:rsidRPr="00CB28EC">
        <w:rPr>
          <w:rFonts w:ascii="Book Antiqua" w:eastAsia="Arial Unicode MS" w:hAnsi="Book Antiqua" w:cs="Arial Unicode MS"/>
          <w:sz w:val="20"/>
          <w:szCs w:val="20"/>
        </w:rPr>
        <w:t xml:space="preserve"> in the</w:t>
      </w:r>
      <w:r w:rsidR="00DA4F3A" w:rsidRPr="00CB28EC">
        <w:rPr>
          <w:rFonts w:ascii="Book Antiqua" w:eastAsia="Arial Unicode MS" w:hAnsi="Book Antiqua" w:cs="Arial Unicode MS"/>
          <w:sz w:val="20"/>
          <w:szCs w:val="20"/>
        </w:rPr>
        <w:t xml:space="preserve"> pancreas</w:t>
      </w:r>
      <w:r w:rsidR="00846ADE" w:rsidRPr="00CB28EC">
        <w:rPr>
          <w:rFonts w:ascii="Book Antiqua" w:eastAsia="Arial Unicode MS" w:hAnsi="Book Antiqua" w:cs="Arial Unicode MS"/>
          <w:sz w:val="20"/>
          <w:szCs w:val="20"/>
        </w:rPr>
        <w:t xml:space="preserve"> (Fig</w:t>
      </w:r>
      <w:r w:rsidR="00FB0D1F" w:rsidRPr="00CB28EC">
        <w:rPr>
          <w:rFonts w:ascii="Book Antiqua" w:eastAsia="Arial Unicode MS" w:hAnsi="Book Antiqua" w:cs="Arial Unicode MS"/>
          <w:sz w:val="20"/>
          <w:szCs w:val="20"/>
        </w:rPr>
        <w:t xml:space="preserve">ure </w:t>
      </w:r>
      <w:r w:rsidR="00532735" w:rsidRPr="00CB28EC">
        <w:rPr>
          <w:rFonts w:ascii="Book Antiqua" w:eastAsia="Arial Unicode MS" w:hAnsi="Book Antiqua" w:cs="Arial Unicode MS"/>
          <w:sz w:val="20"/>
          <w:szCs w:val="20"/>
        </w:rPr>
        <w:t>6</w:t>
      </w:r>
      <w:r w:rsidR="00D92B98" w:rsidRPr="00CB28EC">
        <w:rPr>
          <w:rFonts w:ascii="Book Antiqua" w:eastAsia="Arial Unicode MS" w:hAnsi="Book Antiqua" w:cs="Arial Unicode MS"/>
          <w:sz w:val="20"/>
          <w:szCs w:val="20"/>
        </w:rPr>
        <w:t>E</w:t>
      </w:r>
      <w:r w:rsidR="00B327ED" w:rsidRPr="00CB28EC">
        <w:rPr>
          <w:rFonts w:ascii="Book Antiqua" w:eastAsia="Arial Unicode MS" w:hAnsi="Book Antiqua" w:cs="Arial Unicode MS"/>
          <w:sz w:val="20"/>
          <w:szCs w:val="20"/>
        </w:rPr>
        <w:t xml:space="preserve"> and </w:t>
      </w:r>
      <w:r w:rsidR="00D92B98" w:rsidRPr="00CB28EC">
        <w:rPr>
          <w:rFonts w:ascii="Book Antiqua" w:eastAsia="Arial Unicode MS" w:hAnsi="Book Antiqua" w:cs="Arial Unicode MS"/>
          <w:sz w:val="20"/>
          <w:szCs w:val="20"/>
        </w:rPr>
        <w:t>F</w:t>
      </w:r>
      <w:r w:rsidR="00846ADE" w:rsidRPr="00CB28EC">
        <w:rPr>
          <w:rFonts w:ascii="Book Antiqua" w:eastAsia="Arial Unicode MS" w:hAnsi="Book Antiqua" w:cs="Arial Unicode MS"/>
          <w:sz w:val="20"/>
          <w:szCs w:val="20"/>
        </w:rPr>
        <w:t>)</w:t>
      </w:r>
      <w:r w:rsidR="00DD1306" w:rsidRPr="00CB28EC">
        <w:rPr>
          <w:rFonts w:ascii="Book Antiqua" w:eastAsia="Arial Unicode MS" w:hAnsi="Book Antiqua" w:cs="Arial Unicode MS"/>
          <w:sz w:val="20"/>
          <w:szCs w:val="20"/>
        </w:rPr>
        <w:t>.</w:t>
      </w:r>
    </w:p>
    <w:p w14:paraId="5C5536C8" w14:textId="52D4A6FB" w:rsidR="00E47254" w:rsidRPr="00CB28EC" w:rsidRDefault="00675448"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Finally, we</w:t>
      </w:r>
      <w:r w:rsidR="0075443C"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 xml:space="preserve">performed </w:t>
      </w:r>
      <w:r w:rsidR="00F11238" w:rsidRPr="00CB28EC">
        <w:rPr>
          <w:rFonts w:ascii="Book Antiqua" w:eastAsia="Arial Unicode MS" w:hAnsi="Book Antiqua" w:cs="Arial Unicode MS"/>
          <w:sz w:val="20"/>
          <w:szCs w:val="20"/>
        </w:rPr>
        <w:t xml:space="preserve">systemic </w:t>
      </w:r>
      <w:r w:rsidR="0075443C" w:rsidRPr="00CB28EC">
        <w:rPr>
          <w:rFonts w:ascii="Book Antiqua" w:eastAsia="Arial Unicode MS" w:hAnsi="Book Antiqua" w:cs="Arial Unicode MS"/>
          <w:sz w:val="20"/>
          <w:szCs w:val="20"/>
        </w:rPr>
        <w:t>sampl</w:t>
      </w:r>
      <w:r w:rsidR="00F11238" w:rsidRPr="00CB28EC">
        <w:rPr>
          <w:rFonts w:ascii="Book Antiqua" w:eastAsia="Arial Unicode MS" w:hAnsi="Book Antiqua" w:cs="Arial Unicode MS"/>
          <w:sz w:val="20"/>
          <w:szCs w:val="20"/>
        </w:rPr>
        <w:t>ing</w:t>
      </w:r>
      <w:r w:rsidR="00BA0935" w:rsidRPr="00CB28EC">
        <w:rPr>
          <w:rFonts w:ascii="Book Antiqua" w:eastAsia="Arial Unicode MS" w:hAnsi="Book Antiqua" w:cs="Arial Unicode MS"/>
          <w:sz w:val="20"/>
          <w:szCs w:val="20"/>
        </w:rPr>
        <w:t>s</w:t>
      </w:r>
      <w:r w:rsidR="0075443C" w:rsidRPr="00CB28EC">
        <w:rPr>
          <w:rFonts w:ascii="Book Antiqua" w:eastAsia="Arial Unicode MS" w:hAnsi="Book Antiqua" w:cs="Arial Unicode MS"/>
          <w:sz w:val="20"/>
          <w:szCs w:val="20"/>
        </w:rPr>
        <w:t xml:space="preserve"> of pancrea</w:t>
      </w:r>
      <w:r w:rsidR="00BA0935" w:rsidRPr="00CB28EC">
        <w:rPr>
          <w:rFonts w:ascii="Book Antiqua" w:eastAsia="Arial Unicode MS" w:hAnsi="Book Antiqua" w:cs="Arial Unicode MS"/>
          <w:sz w:val="20"/>
          <w:szCs w:val="20"/>
        </w:rPr>
        <w:t>tic</w:t>
      </w:r>
      <w:r w:rsidR="0075443C" w:rsidRPr="00CB28EC">
        <w:rPr>
          <w:rFonts w:ascii="Book Antiqua" w:eastAsia="Arial Unicode MS" w:hAnsi="Book Antiqua" w:cs="Arial Unicode MS"/>
          <w:sz w:val="20"/>
          <w:szCs w:val="20"/>
        </w:rPr>
        <w:t xml:space="preserve"> section</w:t>
      </w:r>
      <w:r w:rsidR="00BA0935" w:rsidRPr="00CB28EC">
        <w:rPr>
          <w:rFonts w:ascii="Book Antiqua" w:eastAsia="Arial Unicode MS" w:hAnsi="Book Antiqua" w:cs="Arial Unicode MS"/>
          <w:sz w:val="20"/>
          <w:szCs w:val="20"/>
        </w:rPr>
        <w:t xml:space="preserve">s </w:t>
      </w:r>
      <w:r w:rsidR="00F11238" w:rsidRPr="00CB28EC">
        <w:rPr>
          <w:rFonts w:ascii="Book Antiqua" w:eastAsia="Arial Unicode MS" w:hAnsi="Book Antiqua" w:cs="Arial Unicode MS"/>
          <w:sz w:val="20"/>
          <w:szCs w:val="20"/>
        </w:rPr>
        <w:t>with</w:t>
      </w:r>
      <w:r w:rsidRPr="00CB28EC">
        <w:rPr>
          <w:rFonts w:ascii="Book Antiqua" w:eastAsia="Arial Unicode MS" w:hAnsi="Book Antiqua" w:cs="Arial Unicode MS"/>
          <w:sz w:val="20"/>
          <w:szCs w:val="20"/>
        </w:rPr>
        <w:t xml:space="preserve"> hematoxylin and eosin</w:t>
      </w:r>
      <w:r w:rsidR="0075443C" w:rsidRPr="00CB28EC">
        <w:rPr>
          <w:rFonts w:ascii="Book Antiqua" w:eastAsia="Arial Unicode MS" w:hAnsi="Book Antiqua" w:cs="Arial Unicode MS"/>
          <w:sz w:val="20"/>
          <w:szCs w:val="20"/>
        </w:rPr>
        <w:t xml:space="preserve"> to</w:t>
      </w:r>
      <w:r w:rsidR="00F11238" w:rsidRPr="00CB28EC">
        <w:rPr>
          <w:rFonts w:ascii="Book Antiqua" w:eastAsia="Arial Unicode MS" w:hAnsi="Book Antiqua" w:cs="Arial Unicode MS"/>
          <w:sz w:val="20"/>
          <w:szCs w:val="20"/>
        </w:rPr>
        <w:t xml:space="preserve"> score </w:t>
      </w:r>
      <w:r w:rsidR="00CC3EAB" w:rsidRPr="00CB28EC">
        <w:rPr>
          <w:rFonts w:ascii="Book Antiqua" w:eastAsia="Arial Unicode MS" w:hAnsi="Book Antiqua" w:cs="Arial Unicode MS"/>
          <w:sz w:val="20"/>
          <w:szCs w:val="20"/>
        </w:rPr>
        <w:t>for the presence and the degree of</w:t>
      </w:r>
      <w:r w:rsidR="00F11238" w:rsidRPr="00CB28EC">
        <w:rPr>
          <w:rFonts w:ascii="Book Antiqua" w:eastAsia="Arial Unicode MS" w:hAnsi="Book Antiqua" w:cs="Arial Unicode MS"/>
          <w:sz w:val="20"/>
          <w:szCs w:val="20"/>
        </w:rPr>
        <w:t xml:space="preserve"> in</w:t>
      </w:r>
      <w:r w:rsidR="0075443C" w:rsidRPr="00CB28EC">
        <w:rPr>
          <w:rFonts w:ascii="Book Antiqua" w:eastAsia="Arial Unicode MS" w:hAnsi="Book Antiqua" w:cs="Arial Unicode MS"/>
          <w:sz w:val="20"/>
          <w:szCs w:val="20"/>
        </w:rPr>
        <w:t>sulitis</w:t>
      </w:r>
      <w:r w:rsidR="00F11238" w:rsidRPr="00CB28EC">
        <w:rPr>
          <w:rFonts w:ascii="Book Antiqua" w:eastAsia="Arial Unicode MS" w:hAnsi="Book Antiqua" w:cs="Arial Unicode MS"/>
          <w:sz w:val="20"/>
          <w:szCs w:val="20"/>
        </w:rPr>
        <w:t>.</w:t>
      </w:r>
      <w:r w:rsidR="0075443C" w:rsidRPr="00CB28EC">
        <w:rPr>
          <w:rFonts w:ascii="Book Antiqua" w:eastAsia="Arial Unicode MS" w:hAnsi="Book Antiqua" w:cs="Arial Unicode MS"/>
          <w:sz w:val="20"/>
          <w:szCs w:val="20"/>
        </w:rPr>
        <w:t xml:space="preserve"> </w:t>
      </w:r>
      <w:r w:rsidR="00F11238" w:rsidRPr="00CB28EC">
        <w:rPr>
          <w:rFonts w:ascii="Book Antiqua" w:eastAsia="Arial Unicode MS" w:hAnsi="Book Antiqua" w:cs="Arial Unicode MS"/>
          <w:sz w:val="20"/>
          <w:szCs w:val="20"/>
        </w:rPr>
        <w:t xml:space="preserve">The percentage of islets free from lymphocyte infiltration was about 7% in </w:t>
      </w:r>
      <w:r w:rsidR="00BA0935" w:rsidRPr="00CB28EC">
        <w:rPr>
          <w:rFonts w:ascii="Book Antiqua" w:eastAsia="Arial Unicode MS" w:hAnsi="Book Antiqua" w:cs="Arial Unicode MS"/>
          <w:sz w:val="20"/>
          <w:szCs w:val="20"/>
        </w:rPr>
        <w:t xml:space="preserve">the </w:t>
      </w:r>
      <w:r w:rsidR="00834506" w:rsidRPr="00CB28EC">
        <w:rPr>
          <w:rFonts w:ascii="Book Antiqua" w:eastAsia="Arial Unicode MS" w:hAnsi="Book Antiqua" w:cs="Arial Unicode MS"/>
          <w:sz w:val="20"/>
          <w:szCs w:val="20"/>
        </w:rPr>
        <w:t>NS</w:t>
      </w:r>
      <w:r w:rsidR="00F11238" w:rsidRPr="00CB28EC">
        <w:rPr>
          <w:rFonts w:ascii="Book Antiqua" w:eastAsia="Arial Unicode MS" w:hAnsi="Book Antiqua" w:cs="Arial Unicode MS"/>
          <w:sz w:val="20"/>
          <w:szCs w:val="20"/>
        </w:rPr>
        <w:t xml:space="preserve"> treatment group</w:t>
      </w:r>
      <w:r w:rsidR="00BA0935" w:rsidRPr="00CB28EC">
        <w:rPr>
          <w:rFonts w:ascii="Book Antiqua" w:eastAsia="Arial Unicode MS" w:hAnsi="Book Antiqua" w:cs="Arial Unicode MS"/>
          <w:sz w:val="20"/>
          <w:szCs w:val="20"/>
        </w:rPr>
        <w:t>,</w:t>
      </w:r>
      <w:r w:rsidR="00F11238" w:rsidRPr="00CB28EC">
        <w:rPr>
          <w:rFonts w:ascii="Book Antiqua" w:eastAsia="Arial Unicode MS" w:hAnsi="Book Antiqua" w:cs="Arial Unicode MS"/>
          <w:sz w:val="20"/>
          <w:szCs w:val="20"/>
        </w:rPr>
        <w:t xml:space="preserve"> but 38% in </w:t>
      </w:r>
      <w:r w:rsidR="00BA0935" w:rsidRPr="00CB28EC">
        <w:rPr>
          <w:rFonts w:ascii="Book Antiqua" w:eastAsia="Arial Unicode MS" w:hAnsi="Book Antiqua" w:cs="Arial Unicode MS"/>
          <w:sz w:val="20"/>
          <w:szCs w:val="20"/>
        </w:rPr>
        <w:t xml:space="preserve">the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F11238" w:rsidRPr="00CB28EC">
        <w:rPr>
          <w:rFonts w:ascii="Book Antiqua" w:eastAsia="Arial Unicode MS" w:hAnsi="Book Antiqua" w:cs="Arial Unicode MS"/>
          <w:sz w:val="20"/>
          <w:szCs w:val="20"/>
        </w:rPr>
        <w:t xml:space="preserve"> treatment group</w:t>
      </w:r>
      <w:r w:rsidR="00E47254" w:rsidRPr="00CB28EC">
        <w:rPr>
          <w:rFonts w:ascii="Book Antiqua" w:eastAsia="Arial Unicode MS" w:hAnsi="Book Antiqua" w:cs="Arial Unicode MS"/>
          <w:sz w:val="20"/>
          <w:szCs w:val="20"/>
        </w:rPr>
        <w:t xml:space="preserve"> (</w:t>
      </w:r>
      <w:r w:rsidR="00E47254"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934395"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934395" w:rsidRPr="00CB28EC">
        <w:rPr>
          <w:rFonts w:ascii="Book Antiqua" w:eastAsia="Arial Unicode MS" w:hAnsi="Book Antiqua" w:cs="Arial Unicode MS"/>
          <w:sz w:val="20"/>
          <w:szCs w:val="20"/>
        </w:rPr>
        <w:t>0.004</w:t>
      </w:r>
      <w:r w:rsidR="00E47254" w:rsidRPr="00CB28EC">
        <w:rPr>
          <w:rFonts w:ascii="Book Antiqua" w:eastAsia="Arial Unicode MS" w:hAnsi="Book Antiqua" w:cs="Arial Unicode MS"/>
          <w:sz w:val="20"/>
          <w:szCs w:val="20"/>
        </w:rPr>
        <w:t>)</w:t>
      </w:r>
      <w:r w:rsidR="0075443C"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O</w:t>
      </w:r>
      <w:r w:rsidR="00003969" w:rsidRPr="00CB28EC">
        <w:rPr>
          <w:rFonts w:ascii="Book Antiqua" w:eastAsia="Arial Unicode MS" w:hAnsi="Book Antiqua" w:cs="Arial Unicode MS"/>
          <w:sz w:val="20"/>
          <w:szCs w:val="20"/>
        </w:rPr>
        <w:t xml:space="preserve">nly </w:t>
      </w:r>
      <w:r w:rsidR="00F11238" w:rsidRPr="00CB28EC">
        <w:rPr>
          <w:rFonts w:ascii="Book Antiqua" w:eastAsia="Arial Unicode MS" w:hAnsi="Book Antiqua" w:cs="Arial Unicode MS"/>
          <w:sz w:val="20"/>
          <w:szCs w:val="20"/>
        </w:rPr>
        <w:t>18</w:t>
      </w:r>
      <w:r w:rsidR="0075443C" w:rsidRPr="00CB28EC">
        <w:rPr>
          <w:rFonts w:ascii="Book Antiqua" w:eastAsia="Arial Unicode MS" w:hAnsi="Book Antiqua" w:cs="Arial Unicode MS"/>
          <w:sz w:val="20"/>
          <w:szCs w:val="20"/>
        </w:rPr>
        <w:t xml:space="preserve">% of </w:t>
      </w:r>
      <w:r w:rsidR="00BA0935" w:rsidRPr="00CB28EC">
        <w:rPr>
          <w:rFonts w:ascii="Book Antiqua" w:eastAsia="Arial Unicode MS" w:hAnsi="Book Antiqua" w:cs="Arial Unicode MS"/>
          <w:sz w:val="20"/>
          <w:szCs w:val="20"/>
        </w:rPr>
        <w:t xml:space="preserve">the </w:t>
      </w:r>
      <w:r w:rsidR="0075443C" w:rsidRPr="00CB28EC">
        <w:rPr>
          <w:rFonts w:ascii="Book Antiqua" w:eastAsia="Arial Unicode MS" w:hAnsi="Book Antiqua" w:cs="Arial Unicode MS"/>
          <w:sz w:val="20"/>
          <w:szCs w:val="20"/>
        </w:rPr>
        <w:t xml:space="preserve">islets from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w:t>
      </w:r>
      <w:r w:rsidR="00BA0935" w:rsidRPr="00CB28EC">
        <w:rPr>
          <w:rFonts w:ascii="Book Antiqua" w:eastAsia="Arial Unicode MS" w:hAnsi="Book Antiqua" w:cs="Arial Unicode MS"/>
          <w:sz w:val="20"/>
          <w:szCs w:val="20"/>
        </w:rPr>
        <w:t>-</w:t>
      </w:r>
      <w:r w:rsidR="0075443C" w:rsidRPr="00CB28EC">
        <w:rPr>
          <w:rFonts w:ascii="Book Antiqua" w:eastAsia="Arial Unicode MS" w:hAnsi="Book Antiqua" w:cs="Arial Unicode MS"/>
          <w:sz w:val="20"/>
          <w:szCs w:val="20"/>
        </w:rPr>
        <w:t xml:space="preserve">treated </w:t>
      </w:r>
      <w:r w:rsidR="00F11238" w:rsidRPr="00CB28EC">
        <w:rPr>
          <w:rFonts w:ascii="Book Antiqua" w:eastAsia="Arial Unicode MS" w:hAnsi="Book Antiqua" w:cs="Arial Unicode MS"/>
          <w:sz w:val="20"/>
          <w:szCs w:val="20"/>
        </w:rPr>
        <w:t>rats</w:t>
      </w:r>
      <w:r w:rsidR="0075443C" w:rsidRPr="00CB28EC">
        <w:rPr>
          <w:rFonts w:ascii="Book Antiqua" w:eastAsia="Arial Unicode MS" w:hAnsi="Book Antiqua" w:cs="Arial Unicode MS"/>
          <w:sz w:val="20"/>
          <w:szCs w:val="20"/>
        </w:rPr>
        <w:t xml:space="preserve"> </w:t>
      </w:r>
      <w:r w:rsidR="00000665" w:rsidRPr="00CB28EC">
        <w:rPr>
          <w:rFonts w:ascii="Book Antiqua" w:eastAsia="Arial Unicode MS" w:hAnsi="Book Antiqua" w:cs="Arial Unicode MS"/>
          <w:sz w:val="20"/>
          <w:szCs w:val="20"/>
        </w:rPr>
        <w:t xml:space="preserve">had </w:t>
      </w:r>
      <w:r w:rsidR="00F11238" w:rsidRPr="00CB28EC">
        <w:rPr>
          <w:rFonts w:ascii="Book Antiqua" w:eastAsia="Arial Unicode MS" w:hAnsi="Book Antiqua" w:cs="Arial Unicode MS"/>
          <w:sz w:val="20"/>
          <w:szCs w:val="20"/>
        </w:rPr>
        <w:t>severe</w:t>
      </w:r>
      <w:r w:rsidR="0075443C" w:rsidRPr="00CB28EC">
        <w:rPr>
          <w:rFonts w:ascii="Book Antiqua" w:eastAsia="Arial Unicode MS" w:hAnsi="Book Antiqua" w:cs="Arial Unicode MS"/>
          <w:sz w:val="20"/>
          <w:szCs w:val="20"/>
        </w:rPr>
        <w:t xml:space="preserve"> insulitis compared with </w:t>
      </w:r>
      <w:r w:rsidR="00F11238" w:rsidRPr="00CB28EC">
        <w:rPr>
          <w:rFonts w:ascii="Book Antiqua" w:eastAsia="Arial Unicode MS" w:hAnsi="Book Antiqua" w:cs="Arial Unicode MS"/>
          <w:sz w:val="20"/>
          <w:szCs w:val="20"/>
        </w:rPr>
        <w:t>43</w:t>
      </w:r>
      <w:r w:rsidR="0075443C" w:rsidRPr="00CB28EC">
        <w:rPr>
          <w:rFonts w:ascii="Book Antiqua" w:eastAsia="Arial Unicode MS" w:hAnsi="Book Antiqua" w:cs="Arial Unicode MS"/>
          <w:sz w:val="20"/>
          <w:szCs w:val="20"/>
        </w:rPr>
        <w:t xml:space="preserve">% </w:t>
      </w:r>
      <w:r w:rsidR="00BA0935" w:rsidRPr="00CB28EC">
        <w:rPr>
          <w:rFonts w:ascii="Book Antiqua" w:eastAsia="Arial Unicode MS" w:hAnsi="Book Antiqua" w:cs="Arial Unicode MS"/>
          <w:sz w:val="20"/>
          <w:szCs w:val="20"/>
        </w:rPr>
        <w:t xml:space="preserve">of </w:t>
      </w:r>
      <w:r w:rsidR="00834506" w:rsidRPr="00CB28EC">
        <w:rPr>
          <w:rFonts w:ascii="Book Antiqua" w:eastAsia="Arial Unicode MS" w:hAnsi="Book Antiqua" w:cs="Arial Unicode MS"/>
          <w:sz w:val="20"/>
          <w:szCs w:val="20"/>
        </w:rPr>
        <w:t>NS</w:t>
      </w:r>
      <w:r w:rsidR="00BA0935" w:rsidRPr="00CB28EC">
        <w:rPr>
          <w:rFonts w:ascii="Book Antiqua" w:eastAsia="Arial Unicode MS" w:hAnsi="Book Antiqua" w:cs="Arial Unicode MS"/>
          <w:sz w:val="20"/>
          <w:szCs w:val="20"/>
        </w:rPr>
        <w:t>-treated animals</w:t>
      </w:r>
      <w:r w:rsidR="00E47254" w:rsidRPr="00CB28EC">
        <w:rPr>
          <w:rFonts w:ascii="Book Antiqua" w:eastAsia="Arial Unicode MS" w:hAnsi="Book Antiqua" w:cs="Arial Unicode MS"/>
          <w:sz w:val="20"/>
          <w:szCs w:val="20"/>
        </w:rPr>
        <w:t xml:space="preserve"> </w:t>
      </w:r>
      <w:r w:rsidR="00F11238" w:rsidRPr="00CB28EC">
        <w:rPr>
          <w:rFonts w:ascii="Book Antiqua" w:eastAsia="Arial Unicode MS" w:hAnsi="Book Antiqua" w:cs="Arial Unicode MS"/>
          <w:sz w:val="20"/>
          <w:szCs w:val="20"/>
        </w:rPr>
        <w:t>(</w:t>
      </w:r>
      <w:r w:rsidR="00E47254" w:rsidRPr="00CB28EC">
        <w:rPr>
          <w:rFonts w:ascii="Book Antiqua" w:eastAsia="Arial Unicode MS" w:hAnsi="Book Antiqua" w:cs="Arial Unicode MS"/>
          <w:i/>
          <w:iCs/>
          <w:caps/>
          <w:sz w:val="20"/>
          <w:szCs w:val="20"/>
        </w:rPr>
        <w:t>p</w:t>
      </w:r>
      <w:r w:rsidR="00290902" w:rsidRPr="00CB28EC">
        <w:rPr>
          <w:rFonts w:ascii="Book Antiqua" w:eastAsia="Arial Unicode MS" w:hAnsi="Book Antiqua" w:cs="Arial Unicode MS"/>
          <w:sz w:val="20"/>
          <w:szCs w:val="20"/>
        </w:rPr>
        <w:t xml:space="preserve"> </w:t>
      </w:r>
      <w:r w:rsidR="00934395" w:rsidRPr="00CB28EC">
        <w:rPr>
          <w:rFonts w:ascii="Book Antiqua" w:eastAsia="Arial Unicode MS" w:hAnsi="Book Antiqua" w:cs="Arial Unicode MS"/>
          <w:sz w:val="20"/>
          <w:szCs w:val="20"/>
        </w:rPr>
        <w:t>=</w:t>
      </w:r>
      <w:r w:rsidR="00143E1F" w:rsidRPr="00CB28EC">
        <w:rPr>
          <w:rFonts w:ascii="Book Antiqua" w:eastAsia="Arial Unicode MS" w:hAnsi="Book Antiqua" w:cs="Arial Unicode MS"/>
          <w:sz w:val="20"/>
          <w:szCs w:val="20"/>
        </w:rPr>
        <w:t xml:space="preserve"> </w:t>
      </w:r>
      <w:r w:rsidR="00E47254" w:rsidRPr="00CB28EC">
        <w:rPr>
          <w:rFonts w:ascii="Book Antiqua" w:eastAsia="Arial Unicode MS" w:hAnsi="Book Antiqua" w:cs="Arial Unicode MS"/>
          <w:sz w:val="20"/>
          <w:szCs w:val="20"/>
        </w:rPr>
        <w:t>0.0</w:t>
      </w:r>
      <w:r w:rsidR="00934395" w:rsidRPr="00CB28EC">
        <w:rPr>
          <w:rFonts w:ascii="Book Antiqua" w:eastAsia="Arial Unicode MS" w:hAnsi="Book Antiqua" w:cs="Arial Unicode MS"/>
          <w:sz w:val="20"/>
          <w:szCs w:val="20"/>
        </w:rPr>
        <w:t>03</w:t>
      </w:r>
      <w:r w:rsidR="00E47254" w:rsidRPr="00CB28EC">
        <w:rPr>
          <w:rFonts w:ascii="Book Antiqua" w:eastAsia="Arial Unicode MS" w:hAnsi="Book Antiqua" w:cs="Arial Unicode MS"/>
          <w:sz w:val="20"/>
          <w:szCs w:val="20"/>
        </w:rPr>
        <w:t>, Fig</w:t>
      </w:r>
      <w:r w:rsidR="00FB0D1F" w:rsidRPr="00CB28EC">
        <w:rPr>
          <w:rFonts w:ascii="Book Antiqua" w:eastAsia="Arial Unicode MS" w:hAnsi="Book Antiqua" w:cs="Arial Unicode MS"/>
          <w:sz w:val="20"/>
          <w:szCs w:val="20"/>
        </w:rPr>
        <w:t xml:space="preserve">ure </w:t>
      </w:r>
      <w:r w:rsidR="00532735" w:rsidRPr="00CB28EC">
        <w:rPr>
          <w:rFonts w:ascii="Book Antiqua" w:eastAsia="Arial Unicode MS" w:hAnsi="Book Antiqua" w:cs="Arial Unicode MS"/>
          <w:sz w:val="20"/>
          <w:szCs w:val="20"/>
        </w:rPr>
        <w:t>6</w:t>
      </w:r>
      <w:r w:rsidR="00FB0D1F" w:rsidRPr="00CB28EC">
        <w:rPr>
          <w:rFonts w:ascii="Book Antiqua" w:eastAsia="Arial Unicode MS" w:hAnsi="Book Antiqua" w:cs="Arial Unicode MS"/>
          <w:sz w:val="20"/>
          <w:szCs w:val="20"/>
        </w:rPr>
        <w:t>G</w:t>
      </w:r>
      <w:r w:rsidR="0075443C" w:rsidRPr="00CB28EC">
        <w:rPr>
          <w:rFonts w:ascii="Book Antiqua" w:eastAsia="Arial Unicode MS" w:hAnsi="Book Antiqua" w:cs="Arial Unicode MS"/>
          <w:sz w:val="20"/>
          <w:szCs w:val="20"/>
        </w:rPr>
        <w:t>).</w:t>
      </w:r>
    </w:p>
    <w:p w14:paraId="4C238B3F" w14:textId="77777777" w:rsidR="00E47254" w:rsidRPr="00CB28EC" w:rsidRDefault="00E47254"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bCs/>
          <w:kern w:val="52"/>
          <w:sz w:val="20"/>
          <w:szCs w:val="20"/>
        </w:rPr>
        <w:t xml:space="preserve"> </w:t>
      </w:r>
    </w:p>
    <w:p w14:paraId="0AA1BBA5" w14:textId="77777777" w:rsidR="00E47254" w:rsidRPr="00CB28EC" w:rsidRDefault="00E47254" w:rsidP="00CB28EC">
      <w:pPr>
        <w:widowControl/>
        <w:adjustRightInd w:val="0"/>
        <w:snapToGrid w:val="0"/>
        <w:spacing w:line="360" w:lineRule="auto"/>
        <w:jc w:val="both"/>
        <w:rPr>
          <w:rFonts w:ascii="Book Antiqua" w:eastAsia="Arial Unicode MS" w:hAnsi="Book Antiqua" w:cs="Arial Unicode MS"/>
          <w:b/>
          <w:sz w:val="20"/>
          <w:szCs w:val="20"/>
          <w:u w:val="single"/>
        </w:rPr>
      </w:pPr>
      <w:r w:rsidRPr="00CB28EC">
        <w:rPr>
          <w:rFonts w:ascii="Book Antiqua" w:eastAsia="Arial Unicode MS" w:hAnsi="Book Antiqua" w:cs="Arial Unicode MS"/>
          <w:b/>
          <w:sz w:val="20"/>
          <w:szCs w:val="20"/>
          <w:u w:val="single"/>
        </w:rPr>
        <w:t>D</w:t>
      </w:r>
      <w:r w:rsidR="006101DB" w:rsidRPr="00CB28EC">
        <w:rPr>
          <w:rFonts w:ascii="Book Antiqua" w:eastAsia="Arial Unicode MS" w:hAnsi="Book Antiqua" w:cs="Arial Unicode MS"/>
          <w:b/>
          <w:sz w:val="20"/>
          <w:szCs w:val="20"/>
          <w:u w:val="single"/>
        </w:rPr>
        <w:t>ISCUSSION</w:t>
      </w:r>
    </w:p>
    <w:p w14:paraId="79A84E8D" w14:textId="188E4AC9" w:rsidR="00DE6914" w:rsidRPr="00CB28EC" w:rsidRDefault="00482939"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Oral anti-hyperglycemic drugs and subcutaneous insulin injection</w:t>
      </w:r>
      <w:r w:rsidR="00BA0935"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are used to </w:t>
      </w:r>
      <w:r w:rsidR="00C81179" w:rsidRPr="00CB28EC">
        <w:rPr>
          <w:rFonts w:ascii="Book Antiqua" w:eastAsia="Arial Unicode MS" w:hAnsi="Book Antiqua" w:cs="Arial Unicode MS"/>
          <w:sz w:val="20"/>
          <w:szCs w:val="20"/>
        </w:rPr>
        <w:t xml:space="preserve">clinically </w:t>
      </w:r>
      <w:r w:rsidRPr="00CB28EC">
        <w:rPr>
          <w:rFonts w:ascii="Book Antiqua" w:eastAsia="Arial Unicode MS" w:hAnsi="Book Antiqua" w:cs="Arial Unicode MS"/>
          <w:sz w:val="20"/>
          <w:szCs w:val="20"/>
        </w:rPr>
        <w:t xml:space="preserve">control hyperglycemia. </w:t>
      </w:r>
      <w:r w:rsidR="00BD6735" w:rsidRPr="00CB28EC">
        <w:rPr>
          <w:rFonts w:ascii="Book Antiqua" w:eastAsia="Arial Unicode MS" w:hAnsi="Book Antiqua" w:cs="Arial Unicode MS"/>
          <w:sz w:val="20"/>
          <w:szCs w:val="20"/>
        </w:rPr>
        <w:t>Pancreas or islet cell</w:t>
      </w:r>
      <w:r w:rsidR="00C81179" w:rsidRPr="00CB28EC">
        <w:rPr>
          <w:rFonts w:ascii="Book Antiqua" w:eastAsia="Arial Unicode MS" w:hAnsi="Book Antiqua" w:cs="Arial Unicode MS"/>
          <w:sz w:val="20"/>
          <w:szCs w:val="20"/>
        </w:rPr>
        <w:t xml:space="preserve"> </w:t>
      </w:r>
      <w:r w:rsidR="00BD6735" w:rsidRPr="00CB28EC">
        <w:rPr>
          <w:rFonts w:ascii="Book Antiqua" w:eastAsia="Arial Unicode MS" w:hAnsi="Book Antiqua" w:cs="Arial Unicode MS"/>
          <w:sz w:val="20"/>
          <w:szCs w:val="20"/>
        </w:rPr>
        <w:t xml:space="preserve">transplantation </w:t>
      </w:r>
      <w:r w:rsidR="00C81179" w:rsidRPr="00CB28EC">
        <w:rPr>
          <w:rFonts w:ascii="Book Antiqua" w:eastAsia="Arial Unicode MS" w:hAnsi="Book Antiqua" w:cs="Arial Unicode MS"/>
          <w:sz w:val="20"/>
          <w:szCs w:val="20"/>
        </w:rPr>
        <w:t xml:space="preserve">are </w:t>
      </w:r>
      <w:r w:rsidR="00BD6735" w:rsidRPr="00CB28EC">
        <w:rPr>
          <w:rFonts w:ascii="Book Antiqua" w:eastAsia="Arial Unicode MS" w:hAnsi="Book Antiqua" w:cs="Arial Unicode MS"/>
          <w:sz w:val="20"/>
          <w:szCs w:val="20"/>
        </w:rPr>
        <w:t xml:space="preserve">other </w:t>
      </w:r>
      <w:r w:rsidR="00C81179" w:rsidRPr="00CB28EC">
        <w:rPr>
          <w:rFonts w:ascii="Book Antiqua" w:eastAsia="Arial Unicode MS" w:hAnsi="Book Antiqua" w:cs="Arial Unicode MS"/>
          <w:sz w:val="20"/>
          <w:szCs w:val="20"/>
        </w:rPr>
        <w:t xml:space="preserve">options </w:t>
      </w:r>
      <w:r w:rsidR="00BD6735" w:rsidRPr="00CB28EC">
        <w:rPr>
          <w:rFonts w:ascii="Book Antiqua" w:eastAsia="Arial Unicode MS" w:hAnsi="Book Antiqua" w:cs="Arial Unicode MS"/>
          <w:sz w:val="20"/>
          <w:szCs w:val="20"/>
        </w:rPr>
        <w:t xml:space="preserve">for patients </w:t>
      </w:r>
      <w:r w:rsidR="00C81179" w:rsidRPr="00CB28EC">
        <w:rPr>
          <w:rFonts w:ascii="Book Antiqua" w:eastAsia="Arial Unicode MS" w:hAnsi="Book Antiqua" w:cs="Arial Unicode MS"/>
          <w:sz w:val="20"/>
          <w:szCs w:val="20"/>
        </w:rPr>
        <w:t xml:space="preserve">with </w:t>
      </w:r>
      <w:r w:rsidR="00BD6735" w:rsidRPr="00CB28EC">
        <w:rPr>
          <w:rFonts w:ascii="Book Antiqua" w:eastAsia="Arial Unicode MS" w:hAnsi="Book Antiqua" w:cs="Arial Unicode MS"/>
          <w:sz w:val="20"/>
          <w:szCs w:val="20"/>
        </w:rPr>
        <w:t xml:space="preserve">type 1 diabetes. However, </w:t>
      </w:r>
      <w:r w:rsidR="00257554" w:rsidRPr="00CB28EC">
        <w:rPr>
          <w:rFonts w:ascii="Book Antiqua" w:eastAsia="Arial Unicode MS" w:hAnsi="Book Antiqua" w:cs="Arial Unicode MS"/>
          <w:sz w:val="20"/>
          <w:szCs w:val="20"/>
        </w:rPr>
        <w:t>a</w:t>
      </w:r>
      <w:r w:rsidR="0038460B" w:rsidRPr="00CB28EC">
        <w:rPr>
          <w:rFonts w:ascii="Book Antiqua" w:eastAsia="Arial Unicode MS" w:hAnsi="Book Antiqua" w:cs="Arial Unicode MS"/>
          <w:sz w:val="20"/>
          <w:szCs w:val="20"/>
        </w:rPr>
        <w:t xml:space="preserve"> </w:t>
      </w:r>
      <w:r w:rsidR="00BD6735" w:rsidRPr="00CB28EC">
        <w:rPr>
          <w:rFonts w:ascii="Book Antiqua" w:eastAsia="Arial Unicode MS" w:hAnsi="Book Antiqua" w:cs="Arial Unicode MS"/>
          <w:sz w:val="20"/>
          <w:szCs w:val="20"/>
        </w:rPr>
        <w:t>shortage of donor</w:t>
      </w:r>
      <w:r w:rsidR="0038460B" w:rsidRPr="00CB28EC">
        <w:rPr>
          <w:rFonts w:ascii="Book Antiqua" w:eastAsia="Arial Unicode MS" w:hAnsi="Book Antiqua" w:cs="Arial Unicode MS"/>
          <w:sz w:val="20"/>
          <w:szCs w:val="20"/>
        </w:rPr>
        <w:t>s</w:t>
      </w:r>
      <w:r w:rsidR="00BD6735" w:rsidRPr="00CB28EC">
        <w:rPr>
          <w:rFonts w:ascii="Book Antiqua" w:eastAsia="Arial Unicode MS" w:hAnsi="Book Antiqua" w:cs="Arial Unicode MS"/>
          <w:sz w:val="20"/>
          <w:szCs w:val="20"/>
        </w:rPr>
        <w:t xml:space="preserve"> and</w:t>
      </w:r>
      <w:r w:rsidR="0038460B" w:rsidRPr="00CB28EC">
        <w:rPr>
          <w:rFonts w:ascii="Book Antiqua" w:eastAsia="Arial Unicode MS" w:hAnsi="Book Antiqua" w:cs="Arial Unicode MS"/>
          <w:sz w:val="20"/>
          <w:szCs w:val="20"/>
        </w:rPr>
        <w:t xml:space="preserve"> an annual </w:t>
      </w:r>
      <w:r w:rsidR="00BD6735" w:rsidRPr="00CB28EC">
        <w:rPr>
          <w:rFonts w:ascii="Book Antiqua" w:eastAsia="Arial Unicode MS" w:hAnsi="Book Antiqua" w:cs="Arial Unicode MS"/>
          <w:sz w:val="20"/>
          <w:szCs w:val="20"/>
        </w:rPr>
        <w:t>declin</w:t>
      </w:r>
      <w:r w:rsidR="0038460B" w:rsidRPr="00CB28EC">
        <w:rPr>
          <w:rFonts w:ascii="Book Antiqua" w:eastAsia="Arial Unicode MS" w:hAnsi="Book Antiqua" w:cs="Arial Unicode MS"/>
          <w:sz w:val="20"/>
          <w:szCs w:val="20"/>
        </w:rPr>
        <w:t xml:space="preserve">e </w:t>
      </w:r>
      <w:r w:rsidR="00257554" w:rsidRPr="00CB28EC">
        <w:rPr>
          <w:rFonts w:ascii="Book Antiqua" w:eastAsia="Arial Unicode MS" w:hAnsi="Book Antiqua" w:cs="Arial Unicode MS"/>
          <w:sz w:val="20"/>
          <w:szCs w:val="20"/>
        </w:rPr>
        <w:t>in</w:t>
      </w:r>
      <w:r w:rsidR="0038460B" w:rsidRPr="00CB28EC">
        <w:rPr>
          <w:rFonts w:ascii="Book Antiqua" w:eastAsia="Arial Unicode MS" w:hAnsi="Book Antiqua" w:cs="Arial Unicode MS"/>
          <w:sz w:val="20"/>
          <w:szCs w:val="20"/>
        </w:rPr>
        <w:t xml:space="preserve"> the </w:t>
      </w:r>
      <w:r w:rsidR="007B2B39" w:rsidRPr="00CB28EC">
        <w:rPr>
          <w:rFonts w:ascii="Book Antiqua" w:eastAsia="Arial Unicode MS" w:hAnsi="Book Antiqua" w:cs="Arial Unicode MS"/>
          <w:sz w:val="20"/>
          <w:szCs w:val="20"/>
        </w:rPr>
        <w:t>incidence</w:t>
      </w:r>
      <w:r w:rsidR="0038460B" w:rsidRPr="00CB28EC">
        <w:rPr>
          <w:rFonts w:ascii="Book Antiqua" w:eastAsia="Arial Unicode MS" w:hAnsi="Book Antiqua" w:cs="Arial Unicode MS"/>
          <w:sz w:val="20"/>
          <w:szCs w:val="20"/>
        </w:rPr>
        <w:t xml:space="preserve"> of</w:t>
      </w:r>
      <w:r w:rsidR="00BD6735" w:rsidRPr="00CB28EC">
        <w:rPr>
          <w:rFonts w:ascii="Book Antiqua" w:eastAsia="Arial Unicode MS" w:hAnsi="Book Antiqua" w:cs="Arial Unicode MS"/>
          <w:sz w:val="20"/>
          <w:szCs w:val="20"/>
        </w:rPr>
        <w:t xml:space="preserve"> insulin</w:t>
      </w:r>
      <w:r w:rsidR="007B2B39" w:rsidRPr="00CB28EC">
        <w:rPr>
          <w:rFonts w:ascii="Book Antiqua" w:eastAsia="Arial Unicode MS" w:hAnsi="Book Antiqua" w:cs="Arial Unicode MS"/>
          <w:sz w:val="20"/>
          <w:szCs w:val="20"/>
        </w:rPr>
        <w:t>-</w:t>
      </w:r>
      <w:r w:rsidR="00BD6735" w:rsidRPr="00CB28EC">
        <w:rPr>
          <w:rFonts w:ascii="Book Antiqua" w:eastAsia="Arial Unicode MS" w:hAnsi="Book Antiqua" w:cs="Arial Unicode MS"/>
          <w:sz w:val="20"/>
          <w:szCs w:val="20"/>
        </w:rPr>
        <w:t>depende</w:t>
      </w:r>
      <w:r w:rsidR="00257554" w:rsidRPr="00CB28EC">
        <w:rPr>
          <w:rFonts w:ascii="Book Antiqua" w:eastAsia="Arial Unicode MS" w:hAnsi="Book Antiqua" w:cs="Arial Unicode MS"/>
          <w:sz w:val="20"/>
          <w:szCs w:val="20"/>
        </w:rPr>
        <w:t>nt diabetes</w:t>
      </w:r>
      <w:r w:rsidR="00BD6735" w:rsidRPr="00CB28EC">
        <w:rPr>
          <w:rFonts w:ascii="Book Antiqua" w:eastAsia="Arial Unicode MS" w:hAnsi="Book Antiqua" w:cs="Arial Unicode MS"/>
          <w:sz w:val="20"/>
          <w:szCs w:val="20"/>
        </w:rPr>
        <w:t xml:space="preserve"> are</w:t>
      </w:r>
      <w:r w:rsidR="00CE3D3B" w:rsidRPr="00CB28EC">
        <w:rPr>
          <w:rFonts w:ascii="Book Antiqua" w:eastAsia="Arial Unicode MS" w:hAnsi="Book Antiqua" w:cs="Arial Unicode MS"/>
          <w:sz w:val="20"/>
          <w:szCs w:val="20"/>
        </w:rPr>
        <w:t xml:space="preserve"> </w:t>
      </w:r>
      <w:r w:rsidR="00257554" w:rsidRPr="00CB28EC">
        <w:rPr>
          <w:rFonts w:ascii="Book Antiqua" w:eastAsia="Arial Unicode MS" w:hAnsi="Book Antiqua" w:cs="Arial Unicode MS"/>
          <w:sz w:val="20"/>
          <w:szCs w:val="20"/>
        </w:rPr>
        <w:t xml:space="preserve">the </w:t>
      </w:r>
      <w:r w:rsidR="00CE3D3B" w:rsidRPr="00CB28EC">
        <w:rPr>
          <w:rFonts w:ascii="Book Antiqua" w:eastAsia="Arial Unicode MS" w:hAnsi="Book Antiqua" w:cs="Arial Unicode MS"/>
          <w:sz w:val="20"/>
          <w:szCs w:val="20"/>
        </w:rPr>
        <w:t>Achille</w:t>
      </w:r>
      <w:r w:rsidR="0038460B" w:rsidRPr="00CB28EC">
        <w:rPr>
          <w:rFonts w:ascii="Book Antiqua" w:eastAsia="Arial Unicode MS" w:hAnsi="Book Antiqua" w:cs="Arial Unicode MS"/>
          <w:sz w:val="20"/>
          <w:szCs w:val="20"/>
        </w:rPr>
        <w:t>’</w:t>
      </w:r>
      <w:r w:rsidR="00CE3D3B" w:rsidRPr="00CB28EC">
        <w:rPr>
          <w:rFonts w:ascii="Book Antiqua" w:eastAsia="Arial Unicode MS" w:hAnsi="Book Antiqua" w:cs="Arial Unicode MS"/>
          <w:sz w:val="20"/>
          <w:szCs w:val="20"/>
        </w:rPr>
        <w:t>s heel</w:t>
      </w:r>
      <w:r w:rsidR="00257554" w:rsidRPr="00CB28EC">
        <w:rPr>
          <w:rFonts w:ascii="Book Antiqua" w:eastAsia="Arial Unicode MS" w:hAnsi="Book Antiqua" w:cs="Arial Unicode MS"/>
          <w:sz w:val="20"/>
          <w:szCs w:val="20"/>
        </w:rPr>
        <w:t xml:space="preserve"> of these therapeutic approaches</w:t>
      </w:r>
      <w:r w:rsidR="00CE3D3B" w:rsidRPr="00CB28EC">
        <w:rPr>
          <w:rFonts w:ascii="Book Antiqua" w:eastAsia="Arial Unicode MS" w:hAnsi="Book Antiqua" w:cs="Arial Unicode MS"/>
          <w:sz w:val="20"/>
          <w:szCs w:val="20"/>
        </w:rPr>
        <w:t>.</w:t>
      </w:r>
      <w:r w:rsidR="00BD6735" w:rsidRPr="00CB28EC">
        <w:rPr>
          <w:rFonts w:ascii="Book Antiqua" w:eastAsia="Arial Unicode MS" w:hAnsi="Book Antiqua" w:cs="Arial Unicode MS"/>
          <w:sz w:val="20"/>
          <w:szCs w:val="20"/>
        </w:rPr>
        <w:t xml:space="preserve"> </w:t>
      </w:r>
      <w:r w:rsidR="002E0D2F" w:rsidRPr="00CB28EC">
        <w:rPr>
          <w:rFonts w:ascii="Book Antiqua" w:eastAsia="Arial Unicode MS" w:hAnsi="Book Antiqua" w:cs="Arial Unicode MS"/>
          <w:sz w:val="20"/>
          <w:szCs w:val="20"/>
        </w:rPr>
        <w:t>To date</w:t>
      </w:r>
      <w:r w:rsidRPr="00CB28EC">
        <w:rPr>
          <w:rFonts w:ascii="Book Antiqua" w:eastAsia="Arial Unicode MS" w:hAnsi="Book Antiqua" w:cs="Arial Unicode MS"/>
          <w:sz w:val="20"/>
          <w:szCs w:val="20"/>
        </w:rPr>
        <w:t>, no efficient therap</w:t>
      </w:r>
      <w:r w:rsidR="0038460B" w:rsidRPr="00CB28EC">
        <w:rPr>
          <w:rFonts w:ascii="Book Antiqua" w:eastAsia="Arial Unicode MS" w:hAnsi="Book Antiqua" w:cs="Arial Unicode MS"/>
          <w:sz w:val="20"/>
          <w:szCs w:val="20"/>
        </w:rPr>
        <w:t>ies exist</w:t>
      </w:r>
      <w:r w:rsidRPr="00CB28EC">
        <w:rPr>
          <w:rFonts w:ascii="Book Antiqua" w:eastAsia="Arial Unicode MS" w:hAnsi="Book Antiqua" w:cs="Arial Unicode MS"/>
          <w:sz w:val="20"/>
          <w:szCs w:val="20"/>
        </w:rPr>
        <w:t xml:space="preserve"> to cure </w:t>
      </w:r>
      <w:r w:rsidR="00FC6D9B" w:rsidRPr="00CB28EC">
        <w:rPr>
          <w:rFonts w:ascii="Book Antiqua" w:eastAsia="Arial Unicode MS" w:hAnsi="Book Antiqua" w:cs="Arial Unicode MS"/>
          <w:sz w:val="20"/>
          <w:szCs w:val="20"/>
        </w:rPr>
        <w:t xml:space="preserve">type 1 </w:t>
      </w:r>
      <w:r w:rsidRPr="00CB28EC">
        <w:rPr>
          <w:rFonts w:ascii="Book Antiqua" w:eastAsia="Arial Unicode MS" w:hAnsi="Book Antiqua" w:cs="Arial Unicode MS"/>
          <w:sz w:val="20"/>
          <w:szCs w:val="20"/>
        </w:rPr>
        <w:t>diabetes mellitus.</w:t>
      </w:r>
      <w:r w:rsidR="009F7C47" w:rsidRPr="00CB28EC">
        <w:rPr>
          <w:rFonts w:ascii="Book Antiqua" w:eastAsia="Arial Unicode MS" w:hAnsi="Book Antiqua" w:cs="Arial Unicode MS"/>
          <w:sz w:val="20"/>
          <w:szCs w:val="20"/>
        </w:rPr>
        <w:t xml:space="preserve"> </w:t>
      </w:r>
      <w:r w:rsidR="00CE3D3B" w:rsidRPr="00CB28EC">
        <w:rPr>
          <w:rFonts w:ascii="Book Antiqua" w:eastAsia="Arial Unicode MS" w:hAnsi="Book Antiqua" w:cs="Arial Unicode MS"/>
          <w:sz w:val="20"/>
          <w:szCs w:val="20"/>
        </w:rPr>
        <w:t>Recent research</w:t>
      </w:r>
      <w:r w:rsidR="0038460B" w:rsidRPr="00CB28EC">
        <w:rPr>
          <w:rFonts w:ascii="Book Antiqua" w:eastAsia="Arial Unicode MS" w:hAnsi="Book Antiqua" w:cs="Arial Unicode MS"/>
          <w:sz w:val="20"/>
          <w:szCs w:val="20"/>
        </w:rPr>
        <w:t xml:space="preserve"> efforts</w:t>
      </w:r>
      <w:r w:rsidR="002E0D2F" w:rsidRPr="00CB28EC">
        <w:rPr>
          <w:rFonts w:ascii="Book Antiqua" w:eastAsia="Arial Unicode MS" w:hAnsi="Book Antiqua" w:cs="Arial Unicode MS"/>
          <w:sz w:val="20"/>
          <w:szCs w:val="20"/>
        </w:rPr>
        <w:t xml:space="preserve"> have</w:t>
      </w:r>
      <w:r w:rsidR="00CE3D3B"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 xml:space="preserve">revealed </w:t>
      </w:r>
      <w:r w:rsidR="00003969" w:rsidRPr="00CB28EC">
        <w:rPr>
          <w:rFonts w:ascii="Book Antiqua" w:eastAsia="Arial Unicode MS" w:hAnsi="Book Antiqua" w:cs="Arial Unicode MS"/>
          <w:sz w:val="20"/>
          <w:szCs w:val="20"/>
        </w:rPr>
        <w:t xml:space="preserve">that </w:t>
      </w:r>
      <w:r w:rsidR="00CE3D3B" w:rsidRPr="00CB28EC">
        <w:rPr>
          <w:rFonts w:ascii="Book Antiqua" w:eastAsia="Arial Unicode MS" w:hAnsi="Book Antiqua" w:cs="Arial Unicode MS"/>
          <w:sz w:val="20"/>
          <w:szCs w:val="20"/>
        </w:rPr>
        <w:t xml:space="preserve">transplanting </w:t>
      </w:r>
      <w:r w:rsidR="00C471FB" w:rsidRPr="00CB28EC">
        <w:rPr>
          <w:rFonts w:ascii="Book Antiqua" w:eastAsia="Arial Unicode MS" w:hAnsi="Book Antiqua" w:cs="Arial Unicode MS"/>
          <w:sz w:val="20"/>
          <w:szCs w:val="20"/>
        </w:rPr>
        <w:t>derivatives of stem cells c</w:t>
      </w:r>
      <w:r w:rsidR="002E0D2F" w:rsidRPr="00CB28EC">
        <w:rPr>
          <w:rFonts w:ascii="Book Antiqua" w:eastAsia="Arial Unicode MS" w:hAnsi="Book Antiqua" w:cs="Arial Unicode MS"/>
          <w:sz w:val="20"/>
          <w:szCs w:val="20"/>
        </w:rPr>
        <w:t>an</w:t>
      </w:r>
      <w:r w:rsidR="00C471FB" w:rsidRPr="00CB28EC">
        <w:rPr>
          <w:rFonts w:ascii="Book Antiqua" w:eastAsia="Arial Unicode MS" w:hAnsi="Book Antiqua" w:cs="Arial Unicode MS"/>
          <w:sz w:val="20"/>
          <w:szCs w:val="20"/>
        </w:rPr>
        <w:t xml:space="preserve"> </w:t>
      </w:r>
      <w:r w:rsidR="003B40F7" w:rsidRPr="00CB28EC">
        <w:rPr>
          <w:rFonts w:ascii="Book Antiqua" w:eastAsia="Arial Unicode MS" w:hAnsi="Book Antiqua" w:cs="Arial Unicode MS"/>
          <w:sz w:val="20"/>
          <w:szCs w:val="20"/>
        </w:rPr>
        <w:t xml:space="preserve">reduce the symptoms of </w:t>
      </w:r>
      <w:proofErr w:type="gramStart"/>
      <w:r w:rsidR="003B40F7" w:rsidRPr="00CB28EC">
        <w:rPr>
          <w:rFonts w:ascii="Book Antiqua" w:eastAsia="Arial Unicode MS" w:hAnsi="Book Antiqua" w:cs="Arial Unicode MS"/>
          <w:sz w:val="20"/>
          <w:szCs w:val="20"/>
        </w:rPr>
        <w:t>diabetes</w:t>
      </w:r>
      <w:r w:rsidR="00934AC6" w:rsidRPr="00CB28EC">
        <w:rPr>
          <w:rFonts w:ascii="Book Antiqua" w:eastAsia="Arial Unicode MS" w:hAnsi="Book Antiqua" w:cs="Arial Unicode MS"/>
          <w:sz w:val="20"/>
          <w:szCs w:val="20"/>
          <w:vertAlign w:val="superscript"/>
        </w:rPr>
        <w:t>[</w:t>
      </w:r>
      <w:proofErr w:type="gramEnd"/>
      <w:r w:rsidR="00DE2F60" w:rsidRPr="00CB28EC">
        <w:rPr>
          <w:rFonts w:ascii="Book Antiqua" w:eastAsia="Arial Unicode MS" w:hAnsi="Book Antiqua" w:cs="Arial Unicode MS"/>
          <w:sz w:val="20"/>
          <w:szCs w:val="20"/>
          <w:vertAlign w:val="superscript"/>
        </w:rPr>
        <w:t>15</w:t>
      </w:r>
      <w:r w:rsidR="00934AC6" w:rsidRPr="00CB28EC">
        <w:rPr>
          <w:rFonts w:ascii="Book Antiqua" w:eastAsia="Arial Unicode MS" w:hAnsi="Book Antiqua" w:cs="Arial Unicode MS"/>
          <w:sz w:val="20"/>
          <w:szCs w:val="20"/>
          <w:vertAlign w:val="superscript"/>
        </w:rPr>
        <w:t>]</w:t>
      </w:r>
      <w:r w:rsidR="003B40F7" w:rsidRPr="00CB28EC">
        <w:rPr>
          <w:rFonts w:ascii="Book Antiqua" w:eastAsia="Arial Unicode MS" w:hAnsi="Book Antiqua" w:cs="Arial Unicode MS"/>
          <w:sz w:val="20"/>
          <w:szCs w:val="20"/>
        </w:rPr>
        <w:t xml:space="preserve">. The derivatives of stem cells </w:t>
      </w:r>
      <w:r w:rsidR="0038460B" w:rsidRPr="00CB28EC">
        <w:rPr>
          <w:rFonts w:ascii="Book Antiqua" w:eastAsia="Arial Unicode MS" w:hAnsi="Book Antiqua" w:cs="Arial Unicode MS"/>
          <w:sz w:val="20"/>
          <w:szCs w:val="20"/>
        </w:rPr>
        <w:t>are insulin-secreting cells</w:t>
      </w:r>
      <w:r w:rsidR="003B40F7" w:rsidRPr="00CB28EC">
        <w:rPr>
          <w:rFonts w:ascii="Book Antiqua" w:eastAsia="Arial Unicode MS" w:hAnsi="Book Antiqua" w:cs="Arial Unicode MS"/>
          <w:sz w:val="20"/>
          <w:szCs w:val="20"/>
        </w:rPr>
        <w:t xml:space="preserve"> </w:t>
      </w:r>
      <w:r w:rsidR="0038460B" w:rsidRPr="00CB28EC">
        <w:rPr>
          <w:rFonts w:ascii="Book Antiqua" w:eastAsia="Arial Unicode MS" w:hAnsi="Book Antiqua" w:cs="Arial Unicode MS"/>
          <w:sz w:val="20"/>
          <w:szCs w:val="20"/>
        </w:rPr>
        <w:t xml:space="preserve">that are </w:t>
      </w:r>
      <w:r w:rsidR="003B40F7" w:rsidRPr="00CB28EC">
        <w:rPr>
          <w:rFonts w:ascii="Book Antiqua" w:eastAsia="Arial Unicode MS" w:hAnsi="Book Antiqua" w:cs="Arial Unicode MS"/>
          <w:sz w:val="20"/>
          <w:szCs w:val="20"/>
        </w:rPr>
        <w:t xml:space="preserve">induced </w:t>
      </w:r>
      <w:r w:rsidR="00A22C12" w:rsidRPr="00CB28EC">
        <w:rPr>
          <w:rFonts w:ascii="Book Antiqua" w:eastAsia="Arial Unicode MS" w:hAnsi="Book Antiqua" w:cs="Arial Unicode MS"/>
          <w:sz w:val="20"/>
          <w:szCs w:val="20"/>
        </w:rPr>
        <w:t>by</w:t>
      </w:r>
      <w:r w:rsidR="003B40F7" w:rsidRPr="00CB28EC">
        <w:rPr>
          <w:rFonts w:ascii="Book Antiqua" w:eastAsia="Arial Unicode MS" w:hAnsi="Book Antiqua" w:cs="Arial Unicode MS"/>
          <w:sz w:val="20"/>
          <w:szCs w:val="20"/>
        </w:rPr>
        <w:t xml:space="preserve"> different environments</w:t>
      </w:r>
      <w:r w:rsidR="00A22C12" w:rsidRPr="00CB28EC">
        <w:rPr>
          <w:rFonts w:ascii="Book Antiqua" w:eastAsia="Arial Unicode MS" w:hAnsi="Book Antiqua" w:cs="Arial Unicode MS"/>
          <w:sz w:val="20"/>
          <w:szCs w:val="20"/>
        </w:rPr>
        <w:t>.</w:t>
      </w:r>
      <w:r w:rsidR="003B40F7"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In </w:t>
      </w:r>
      <w:r w:rsidR="0038460B" w:rsidRPr="00CB28EC">
        <w:rPr>
          <w:rFonts w:ascii="Book Antiqua" w:eastAsia="Arial Unicode MS" w:hAnsi="Book Antiqua" w:cs="Arial Unicode MS"/>
          <w:sz w:val="20"/>
          <w:szCs w:val="20"/>
        </w:rPr>
        <w:t>a</w:t>
      </w:r>
      <w:r w:rsidRPr="00CB28EC">
        <w:rPr>
          <w:rFonts w:ascii="Book Antiqua" w:eastAsia="Arial Unicode MS" w:hAnsi="Book Antiqua" w:cs="Arial Unicode MS"/>
          <w:sz w:val="20"/>
          <w:szCs w:val="20"/>
        </w:rPr>
        <w:t xml:space="preserve"> previous study, we found that </w:t>
      </w:r>
      <w:r w:rsidR="00C21AAE" w:rsidRPr="00CB28EC">
        <w:rPr>
          <w:rFonts w:ascii="Book Antiqua" w:eastAsia="Arial Unicode MS" w:hAnsi="Book Antiqua" w:cs="Arial Unicode MS"/>
          <w:sz w:val="20"/>
          <w:szCs w:val="20"/>
        </w:rPr>
        <w:t xml:space="preserve">insulin-secreting cells that are induced by </w:t>
      </w:r>
      <w:proofErr w:type="spellStart"/>
      <w:r w:rsidR="002E0D2F" w:rsidRPr="00CB28EC">
        <w:rPr>
          <w:rFonts w:ascii="Book Antiqua" w:eastAsia="Arial Unicode MS" w:hAnsi="Book Antiqua" w:cs="Arial Unicode MS"/>
          <w:sz w:val="20"/>
          <w:szCs w:val="20"/>
        </w:rPr>
        <w:t>hWJ</w:t>
      </w:r>
      <w:proofErr w:type="spellEnd"/>
      <w:r w:rsidR="002E0D2F" w:rsidRPr="00CB28EC">
        <w:rPr>
          <w:rFonts w:ascii="Book Antiqua" w:eastAsia="Arial Unicode MS" w:hAnsi="Book Antiqua" w:cs="Arial Unicode MS"/>
          <w:sz w:val="20"/>
          <w:szCs w:val="20"/>
        </w:rPr>
        <w:t>-MSCs</w:t>
      </w:r>
      <w:r w:rsidRPr="00CB28EC">
        <w:rPr>
          <w:rFonts w:ascii="Book Antiqua" w:eastAsia="Arial Unicode MS" w:hAnsi="Book Antiqua" w:cs="Arial Unicode MS"/>
          <w:sz w:val="20"/>
          <w:szCs w:val="20"/>
        </w:rPr>
        <w:t xml:space="preserve"> cells can treat the hyperglycemic </w:t>
      </w:r>
      <w:r w:rsidR="0038460B" w:rsidRPr="00CB28EC">
        <w:rPr>
          <w:rFonts w:ascii="Book Antiqua" w:eastAsia="Arial Unicode MS" w:hAnsi="Book Antiqua" w:cs="Arial Unicode MS"/>
          <w:sz w:val="20"/>
          <w:szCs w:val="20"/>
        </w:rPr>
        <w:t>state in</w:t>
      </w:r>
      <w:r w:rsidRPr="00CB28EC">
        <w:rPr>
          <w:rFonts w:ascii="Book Antiqua" w:eastAsia="Arial Unicode MS" w:hAnsi="Book Antiqua" w:cs="Arial Unicode MS"/>
          <w:sz w:val="20"/>
          <w:szCs w:val="20"/>
        </w:rPr>
        <w:t xml:space="preserve"> diabetic </w:t>
      </w:r>
      <w:proofErr w:type="gramStart"/>
      <w:r w:rsidRPr="00CB28EC">
        <w:rPr>
          <w:rFonts w:ascii="Book Antiqua" w:eastAsia="Arial Unicode MS" w:hAnsi="Book Antiqua" w:cs="Arial Unicode MS"/>
          <w:sz w:val="20"/>
          <w:szCs w:val="20"/>
        </w:rPr>
        <w:t>rats</w:t>
      </w:r>
      <w:r w:rsidR="00C21AAE" w:rsidRPr="00CB28EC">
        <w:rPr>
          <w:rFonts w:ascii="Book Antiqua" w:eastAsia="Arial Unicode MS" w:hAnsi="Book Antiqua" w:cs="Arial Unicode MS"/>
          <w:sz w:val="20"/>
          <w:szCs w:val="20"/>
          <w:vertAlign w:val="superscript"/>
        </w:rPr>
        <w:t>[</w:t>
      </w:r>
      <w:proofErr w:type="gramEnd"/>
      <w:r w:rsidR="00C21AAE" w:rsidRPr="00CB28EC">
        <w:rPr>
          <w:rFonts w:ascii="Book Antiqua" w:eastAsia="Arial Unicode MS" w:hAnsi="Book Antiqua" w:cs="Arial Unicode MS"/>
          <w:sz w:val="20"/>
          <w:szCs w:val="20"/>
          <w:vertAlign w:val="superscript"/>
        </w:rPr>
        <w:t>8]</w:t>
      </w:r>
      <w:r w:rsidR="00143E1F"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However, the mechanism</w:t>
      </w:r>
      <w:r w:rsidR="002B5F44" w:rsidRPr="00CB28EC">
        <w:rPr>
          <w:rFonts w:ascii="Book Antiqua" w:eastAsia="Arial Unicode MS" w:hAnsi="Book Antiqua" w:cs="Arial Unicode MS"/>
          <w:sz w:val="20"/>
          <w:szCs w:val="20"/>
        </w:rPr>
        <w:t xml:space="preserve"> for this</w:t>
      </w:r>
      <w:r w:rsidRPr="00CB28EC">
        <w:rPr>
          <w:rFonts w:ascii="Book Antiqua" w:eastAsia="Arial Unicode MS" w:hAnsi="Book Antiqua" w:cs="Arial Unicode MS"/>
          <w:sz w:val="20"/>
          <w:szCs w:val="20"/>
        </w:rPr>
        <w:t xml:space="preserve"> is not clear. The aim of </w:t>
      </w:r>
      <w:r w:rsidR="0038460B" w:rsidRPr="00CB28EC">
        <w:rPr>
          <w:rFonts w:ascii="Book Antiqua" w:eastAsia="Arial Unicode MS" w:hAnsi="Book Antiqua" w:cs="Arial Unicode MS"/>
          <w:sz w:val="20"/>
          <w:szCs w:val="20"/>
        </w:rPr>
        <w:t xml:space="preserve">this </w:t>
      </w:r>
      <w:r w:rsidRPr="00CB28EC">
        <w:rPr>
          <w:rFonts w:ascii="Book Antiqua" w:eastAsia="Arial Unicode MS" w:hAnsi="Book Antiqua" w:cs="Arial Unicode MS"/>
          <w:sz w:val="20"/>
          <w:szCs w:val="20"/>
        </w:rPr>
        <w:t xml:space="preserve">study </w:t>
      </w:r>
      <w:r w:rsidR="002B5F44" w:rsidRPr="00CB28EC">
        <w:rPr>
          <w:rFonts w:ascii="Book Antiqua" w:eastAsia="Arial Unicode MS" w:hAnsi="Book Antiqua" w:cs="Arial Unicode MS"/>
          <w:sz w:val="20"/>
          <w:szCs w:val="20"/>
        </w:rPr>
        <w:t>was</w:t>
      </w:r>
      <w:r w:rsidRPr="00CB28EC">
        <w:rPr>
          <w:rFonts w:ascii="Book Antiqua" w:eastAsia="Arial Unicode MS" w:hAnsi="Book Antiqua" w:cs="Arial Unicode MS"/>
          <w:sz w:val="20"/>
          <w:szCs w:val="20"/>
        </w:rPr>
        <w:t xml:space="preserve"> to </w:t>
      </w:r>
      <w:r w:rsidR="0038460B" w:rsidRPr="00CB28EC">
        <w:rPr>
          <w:rFonts w:ascii="Book Antiqua" w:eastAsia="Arial Unicode MS" w:hAnsi="Book Antiqua" w:cs="Arial Unicode MS"/>
          <w:sz w:val="20"/>
          <w:szCs w:val="20"/>
        </w:rPr>
        <w:t>investigate</w:t>
      </w:r>
      <w:r w:rsidRPr="00CB28EC">
        <w:rPr>
          <w:rFonts w:ascii="Book Antiqua" w:eastAsia="Arial Unicode MS" w:hAnsi="Book Antiqua" w:cs="Arial Unicode MS"/>
          <w:sz w:val="20"/>
          <w:szCs w:val="20"/>
        </w:rPr>
        <w:t xml:space="preserve"> and compare the therapeutic effect</w:t>
      </w:r>
      <w:r w:rsidR="0038460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38460B" w:rsidRPr="00CB28EC">
        <w:rPr>
          <w:rFonts w:ascii="Book Antiqua" w:eastAsia="Arial Unicode MS" w:hAnsi="Book Antiqua" w:cs="Arial Unicode MS"/>
          <w:sz w:val="20"/>
          <w:szCs w:val="20"/>
        </w:rPr>
        <w:t xml:space="preserve">of </w:t>
      </w:r>
      <w:r w:rsidRPr="00CB28EC">
        <w:rPr>
          <w:rFonts w:ascii="Book Antiqua" w:eastAsia="Arial Unicode MS" w:hAnsi="Book Antiqua" w:cs="Arial Unicode MS"/>
          <w:sz w:val="20"/>
          <w:szCs w:val="20"/>
        </w:rPr>
        <w:t>undiff</w:t>
      </w:r>
      <w:r w:rsidR="00944581" w:rsidRPr="00CB28EC">
        <w:rPr>
          <w:rFonts w:ascii="Book Antiqua" w:eastAsia="Arial Unicode MS" w:hAnsi="Book Antiqua" w:cs="Arial Unicode MS"/>
          <w:sz w:val="20"/>
          <w:szCs w:val="20"/>
        </w:rPr>
        <w:t xml:space="preserve">erentiated human </w:t>
      </w:r>
      <w:proofErr w:type="spellStart"/>
      <w:r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MSCs</w:t>
      </w:r>
      <w:r w:rsidR="00143E1F"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and IPCs differentiated from the </w:t>
      </w:r>
      <w:proofErr w:type="spellStart"/>
      <w:r w:rsidRPr="00CB28EC">
        <w:rPr>
          <w:rFonts w:ascii="Book Antiqua" w:eastAsia="Arial Unicode MS" w:hAnsi="Book Antiqua" w:cs="Arial Unicode MS"/>
          <w:sz w:val="20"/>
          <w:szCs w:val="20"/>
        </w:rPr>
        <w:t>hWJ</w:t>
      </w:r>
      <w:proofErr w:type="spellEnd"/>
      <w:r w:rsidR="00ED057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MSCs in diabetic rats.</w:t>
      </w:r>
    </w:p>
    <w:p w14:paraId="48DA7E78" w14:textId="54604A48" w:rsidR="00D2380B" w:rsidRPr="00CB28EC" w:rsidRDefault="00D01AB5"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Some </w:t>
      </w:r>
      <w:r w:rsidR="0038460B" w:rsidRPr="00CB28EC">
        <w:rPr>
          <w:rFonts w:ascii="Book Antiqua" w:eastAsia="Arial Unicode MS" w:hAnsi="Book Antiqua" w:cs="Arial Unicode MS"/>
          <w:sz w:val="20"/>
          <w:szCs w:val="20"/>
        </w:rPr>
        <w:t xml:space="preserve">findings from </w:t>
      </w:r>
      <w:r w:rsidRPr="00CB28EC">
        <w:rPr>
          <w:rFonts w:ascii="Book Antiqua" w:eastAsia="Arial Unicode MS" w:hAnsi="Book Antiqua" w:cs="Arial Unicode MS"/>
          <w:sz w:val="20"/>
          <w:szCs w:val="20"/>
        </w:rPr>
        <w:t xml:space="preserve">the </w:t>
      </w:r>
      <w:r w:rsidR="009F7C47" w:rsidRPr="00CB28EC">
        <w:rPr>
          <w:rFonts w:ascii="Book Antiqua" w:eastAsia="Arial Unicode MS" w:hAnsi="Book Antiqua" w:cs="Arial Unicode MS"/>
          <w:sz w:val="20"/>
          <w:szCs w:val="20"/>
        </w:rPr>
        <w:t xml:space="preserve">literature </w:t>
      </w:r>
      <w:r w:rsidR="0038460B" w:rsidRPr="00CB28EC">
        <w:rPr>
          <w:rFonts w:ascii="Book Antiqua" w:eastAsia="Arial Unicode MS" w:hAnsi="Book Antiqua" w:cs="Arial Unicode MS"/>
          <w:sz w:val="20"/>
          <w:szCs w:val="20"/>
        </w:rPr>
        <w:t>indicated</w:t>
      </w:r>
      <w:r w:rsidRPr="00CB28EC">
        <w:rPr>
          <w:rFonts w:ascii="Book Antiqua" w:eastAsia="Arial Unicode MS" w:hAnsi="Book Antiqua" w:cs="Arial Unicode MS"/>
          <w:sz w:val="20"/>
          <w:szCs w:val="20"/>
        </w:rPr>
        <w:t xml:space="preserve"> that </w:t>
      </w:r>
      <w:r w:rsidR="002E0D2F" w:rsidRPr="00CB28EC">
        <w:rPr>
          <w:rFonts w:ascii="Book Antiqua" w:eastAsia="Arial Unicode MS" w:hAnsi="Book Antiqua" w:cs="Arial Unicode MS"/>
          <w:sz w:val="20"/>
          <w:szCs w:val="20"/>
        </w:rPr>
        <w:t>MSCs</w:t>
      </w:r>
      <w:r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 xml:space="preserve">could </w:t>
      </w:r>
      <w:r w:rsidRPr="00CB28EC">
        <w:rPr>
          <w:rFonts w:ascii="Book Antiqua" w:eastAsia="Arial Unicode MS" w:hAnsi="Book Antiqua" w:cs="Arial Unicode MS"/>
          <w:sz w:val="20"/>
          <w:szCs w:val="20"/>
        </w:rPr>
        <w:t xml:space="preserve">differentiate </w:t>
      </w:r>
      <w:r w:rsidR="0038460B" w:rsidRPr="00CB28EC">
        <w:rPr>
          <w:rFonts w:ascii="Book Antiqua" w:eastAsia="Arial Unicode MS" w:hAnsi="Book Antiqua" w:cs="Arial Unicode MS"/>
          <w:i/>
          <w:sz w:val="20"/>
          <w:szCs w:val="20"/>
        </w:rPr>
        <w:t>in vitro</w:t>
      </w:r>
      <w:r w:rsidR="0038460B" w:rsidRPr="00CB28EC">
        <w:rPr>
          <w:rFonts w:ascii="Book Antiqua" w:eastAsia="Arial Unicode MS" w:hAnsi="Book Antiqua" w:cs="Arial Unicode MS"/>
          <w:sz w:val="20"/>
          <w:szCs w:val="20"/>
        </w:rPr>
        <w:t xml:space="preserve">, prior to transplantation, </w:t>
      </w:r>
      <w:r w:rsidRPr="00CB28EC">
        <w:rPr>
          <w:rFonts w:ascii="Book Antiqua" w:eastAsia="Arial Unicode MS" w:hAnsi="Book Antiqua" w:cs="Arial Unicode MS"/>
          <w:sz w:val="20"/>
          <w:szCs w:val="20"/>
        </w:rPr>
        <w:t>into cells with specific function</w:t>
      </w:r>
      <w:r w:rsidR="0038460B" w:rsidRPr="00CB28EC">
        <w:rPr>
          <w:rFonts w:ascii="Book Antiqua" w:eastAsia="Arial Unicode MS" w:hAnsi="Book Antiqua" w:cs="Arial Unicode MS"/>
          <w:sz w:val="20"/>
          <w:szCs w:val="20"/>
        </w:rPr>
        <w:t>s</w:t>
      </w:r>
      <w:r w:rsidR="004C26DD" w:rsidRPr="00CB28EC">
        <w:rPr>
          <w:rFonts w:ascii="Book Antiqua" w:eastAsia="Arial Unicode MS" w:hAnsi="Book Antiqua" w:cs="Arial Unicode MS"/>
          <w:sz w:val="20"/>
          <w:szCs w:val="20"/>
        </w:rPr>
        <w:t>. The</w:t>
      </w:r>
      <w:r w:rsidR="0038460B" w:rsidRPr="00CB28EC">
        <w:rPr>
          <w:rFonts w:ascii="Book Antiqua" w:eastAsia="Arial Unicode MS" w:hAnsi="Book Antiqua" w:cs="Arial Unicode MS"/>
          <w:sz w:val="20"/>
          <w:szCs w:val="20"/>
        </w:rPr>
        <w:t>se studies</w:t>
      </w:r>
      <w:r w:rsidR="004C26DD" w:rsidRPr="00CB28EC">
        <w:rPr>
          <w:rFonts w:ascii="Book Antiqua" w:eastAsia="Arial Unicode MS" w:hAnsi="Book Antiqua" w:cs="Arial Unicode MS"/>
          <w:sz w:val="20"/>
          <w:szCs w:val="20"/>
        </w:rPr>
        <w:t xml:space="preserve"> claimed that</w:t>
      </w:r>
      <w:r w:rsidR="0038460B" w:rsidRPr="00CB28EC">
        <w:rPr>
          <w:rFonts w:ascii="Book Antiqua" w:eastAsia="Arial Unicode MS" w:hAnsi="Book Antiqua" w:cs="Arial Unicode MS"/>
          <w:sz w:val="20"/>
          <w:szCs w:val="20"/>
        </w:rPr>
        <w:t xml:space="preserve"> cells </w:t>
      </w:r>
      <w:r w:rsidR="004C26DD" w:rsidRPr="00CB28EC">
        <w:rPr>
          <w:rFonts w:ascii="Book Antiqua" w:eastAsia="Arial Unicode MS" w:hAnsi="Book Antiqua" w:cs="Arial Unicode MS"/>
          <w:sz w:val="20"/>
          <w:szCs w:val="20"/>
        </w:rPr>
        <w:t xml:space="preserve">differentiated </w:t>
      </w:r>
      <w:r w:rsidR="0038460B" w:rsidRPr="00CB28EC">
        <w:rPr>
          <w:rFonts w:ascii="Book Antiqua" w:eastAsia="Arial Unicode MS" w:hAnsi="Book Antiqua" w:cs="Arial Unicode MS"/>
          <w:sz w:val="20"/>
          <w:szCs w:val="20"/>
        </w:rPr>
        <w:t xml:space="preserve">in this manner </w:t>
      </w:r>
      <w:r w:rsidR="002B5F44" w:rsidRPr="00CB28EC">
        <w:rPr>
          <w:rFonts w:ascii="Book Antiqua" w:eastAsia="Arial Unicode MS" w:hAnsi="Book Antiqua" w:cs="Arial Unicode MS"/>
          <w:sz w:val="20"/>
          <w:szCs w:val="20"/>
        </w:rPr>
        <w:t xml:space="preserve">would be able to </w:t>
      </w:r>
      <w:r w:rsidR="0038460B" w:rsidRPr="00CB28EC">
        <w:rPr>
          <w:rFonts w:ascii="Book Antiqua" w:eastAsia="Arial Unicode MS" w:hAnsi="Book Antiqua" w:cs="Arial Unicode MS"/>
          <w:sz w:val="20"/>
          <w:szCs w:val="20"/>
        </w:rPr>
        <w:t>better target the treatment of</w:t>
      </w:r>
      <w:r w:rsidR="004C26DD" w:rsidRPr="00CB28EC">
        <w:rPr>
          <w:rFonts w:ascii="Book Antiqua" w:eastAsia="Arial Unicode MS" w:hAnsi="Book Antiqua" w:cs="Arial Unicode MS"/>
          <w:sz w:val="20"/>
          <w:szCs w:val="20"/>
        </w:rPr>
        <w:t xml:space="preserve"> specific </w:t>
      </w:r>
      <w:proofErr w:type="gramStart"/>
      <w:r w:rsidR="004C26DD" w:rsidRPr="00CB28EC">
        <w:rPr>
          <w:rFonts w:ascii="Book Antiqua" w:eastAsia="Arial Unicode MS" w:hAnsi="Book Antiqua" w:cs="Arial Unicode MS"/>
          <w:sz w:val="20"/>
          <w:szCs w:val="20"/>
        </w:rPr>
        <w:t>disease</w:t>
      </w:r>
      <w:r w:rsidR="002B5F44" w:rsidRPr="00CB28EC">
        <w:rPr>
          <w:rFonts w:ascii="Book Antiqua" w:eastAsia="Arial Unicode MS" w:hAnsi="Book Antiqua" w:cs="Arial Unicode MS"/>
          <w:sz w:val="20"/>
          <w:szCs w:val="20"/>
        </w:rPr>
        <w:t>s</w:t>
      </w:r>
      <w:r w:rsidR="00934AC6" w:rsidRPr="00CB28EC">
        <w:rPr>
          <w:rFonts w:ascii="Book Antiqua" w:eastAsia="Arial Unicode MS" w:hAnsi="Book Antiqua" w:cs="Arial Unicode MS"/>
          <w:sz w:val="20"/>
          <w:szCs w:val="20"/>
          <w:vertAlign w:val="superscript"/>
        </w:rPr>
        <w:t>[</w:t>
      </w:r>
      <w:proofErr w:type="gramEnd"/>
      <w:r w:rsidR="00DE2F60" w:rsidRPr="00CB28EC">
        <w:rPr>
          <w:rFonts w:ascii="Book Antiqua" w:eastAsia="Arial Unicode MS" w:hAnsi="Book Antiqua" w:cs="Arial Unicode MS"/>
          <w:sz w:val="20"/>
          <w:szCs w:val="20"/>
          <w:vertAlign w:val="superscript"/>
        </w:rPr>
        <w:t>16</w:t>
      </w:r>
      <w:r w:rsidR="00934AC6" w:rsidRPr="00CB28EC">
        <w:rPr>
          <w:rFonts w:ascii="Book Antiqua" w:eastAsia="Arial Unicode MS" w:hAnsi="Book Antiqua" w:cs="Arial Unicode MS"/>
          <w:sz w:val="20"/>
          <w:szCs w:val="20"/>
          <w:vertAlign w:val="superscript"/>
        </w:rPr>
        <w:t>,1</w:t>
      </w:r>
      <w:r w:rsidR="00DE2F60" w:rsidRPr="00CB28EC">
        <w:rPr>
          <w:rFonts w:ascii="Book Antiqua" w:eastAsia="Arial Unicode MS" w:hAnsi="Book Antiqua" w:cs="Arial Unicode MS"/>
          <w:sz w:val="20"/>
          <w:szCs w:val="20"/>
          <w:vertAlign w:val="superscript"/>
        </w:rPr>
        <w:t>7</w:t>
      </w:r>
      <w:r w:rsidR="00934AC6" w:rsidRPr="00CB28EC">
        <w:rPr>
          <w:rFonts w:ascii="Book Antiqua" w:eastAsia="Arial Unicode MS" w:hAnsi="Book Antiqua" w:cs="Arial Unicode MS"/>
          <w:sz w:val="20"/>
          <w:szCs w:val="20"/>
          <w:vertAlign w:val="superscript"/>
        </w:rPr>
        <w:t>]</w:t>
      </w:r>
      <w:r w:rsidR="004C26DD" w:rsidRPr="00CB28EC">
        <w:rPr>
          <w:rFonts w:ascii="Book Antiqua" w:eastAsia="Arial Unicode MS" w:hAnsi="Book Antiqua" w:cs="Arial Unicode MS"/>
          <w:sz w:val="20"/>
          <w:szCs w:val="20"/>
        </w:rPr>
        <w:t xml:space="preserve">. </w:t>
      </w:r>
      <w:r w:rsidR="009F7C47" w:rsidRPr="00CB28EC">
        <w:rPr>
          <w:rFonts w:ascii="Book Antiqua" w:eastAsia="Arial Unicode MS" w:hAnsi="Book Antiqua" w:cs="Arial Unicode MS"/>
          <w:sz w:val="20"/>
          <w:szCs w:val="20"/>
        </w:rPr>
        <w:t xml:space="preserve">Other </w:t>
      </w:r>
      <w:r w:rsidR="00C21AAE" w:rsidRPr="00CB28EC">
        <w:rPr>
          <w:rFonts w:ascii="Book Antiqua" w:eastAsia="Arial Unicode MS" w:hAnsi="Book Antiqua" w:cs="Arial Unicode MS"/>
          <w:sz w:val="20"/>
          <w:szCs w:val="20"/>
        </w:rPr>
        <w:t>investigators</w:t>
      </w:r>
      <w:r w:rsidR="009F7C47" w:rsidRPr="00CB28EC">
        <w:rPr>
          <w:rFonts w:ascii="Book Antiqua" w:eastAsia="Arial Unicode MS" w:hAnsi="Book Antiqua" w:cs="Arial Unicode MS"/>
          <w:sz w:val="20"/>
          <w:szCs w:val="20"/>
        </w:rPr>
        <w:t xml:space="preserve"> believe that un</w:t>
      </w:r>
      <w:r w:rsidR="0045113B" w:rsidRPr="00CB28EC">
        <w:rPr>
          <w:rFonts w:ascii="Book Antiqua" w:eastAsia="Arial Unicode MS" w:hAnsi="Book Antiqua" w:cs="Arial Unicode MS"/>
          <w:sz w:val="20"/>
          <w:szCs w:val="20"/>
        </w:rPr>
        <w:t xml:space="preserve">differentiated </w:t>
      </w:r>
      <w:r w:rsidR="002E0D2F" w:rsidRPr="00CB28EC">
        <w:rPr>
          <w:rFonts w:ascii="Book Antiqua" w:eastAsia="Arial Unicode MS" w:hAnsi="Book Antiqua" w:cs="Arial Unicode MS"/>
          <w:sz w:val="20"/>
          <w:szCs w:val="20"/>
        </w:rPr>
        <w:t>MSCs</w:t>
      </w:r>
      <w:r w:rsidR="009F7C47" w:rsidRPr="00CB28EC">
        <w:rPr>
          <w:rFonts w:ascii="Book Antiqua" w:eastAsia="Arial Unicode MS" w:hAnsi="Book Antiqua" w:cs="Arial Unicode MS"/>
          <w:sz w:val="20"/>
          <w:szCs w:val="20"/>
        </w:rPr>
        <w:t xml:space="preserve"> </w:t>
      </w:r>
      <w:r w:rsidR="0045113B" w:rsidRPr="00CB28EC">
        <w:rPr>
          <w:rFonts w:ascii="Book Antiqua" w:eastAsia="Arial Unicode MS" w:hAnsi="Book Antiqua" w:cs="Arial Unicode MS"/>
          <w:sz w:val="20"/>
          <w:szCs w:val="20"/>
        </w:rPr>
        <w:t>c</w:t>
      </w:r>
      <w:r w:rsidR="002E0D2F" w:rsidRPr="00CB28EC">
        <w:rPr>
          <w:rFonts w:ascii="Book Antiqua" w:eastAsia="Arial Unicode MS" w:hAnsi="Book Antiqua" w:cs="Arial Unicode MS"/>
          <w:sz w:val="20"/>
          <w:szCs w:val="20"/>
        </w:rPr>
        <w:t>an</w:t>
      </w:r>
      <w:r w:rsidR="0045113B" w:rsidRPr="00CB28EC">
        <w:rPr>
          <w:rFonts w:ascii="Book Antiqua" w:eastAsia="Arial Unicode MS" w:hAnsi="Book Antiqua" w:cs="Arial Unicode MS"/>
          <w:sz w:val="20"/>
          <w:szCs w:val="20"/>
        </w:rPr>
        <w:t xml:space="preserve"> home to</w:t>
      </w:r>
      <w:r w:rsidR="002B5F44" w:rsidRPr="00CB28EC">
        <w:rPr>
          <w:rFonts w:ascii="Book Antiqua" w:eastAsia="Arial Unicode MS" w:hAnsi="Book Antiqua" w:cs="Arial Unicode MS"/>
          <w:sz w:val="20"/>
          <w:szCs w:val="20"/>
        </w:rPr>
        <w:t xml:space="preserve"> sites of</w:t>
      </w:r>
      <w:r w:rsidR="0045113B" w:rsidRPr="00CB28EC">
        <w:rPr>
          <w:rFonts w:ascii="Book Antiqua" w:eastAsia="Arial Unicode MS" w:hAnsi="Book Antiqua" w:cs="Arial Unicode MS"/>
          <w:sz w:val="20"/>
          <w:szCs w:val="20"/>
        </w:rPr>
        <w:t xml:space="preserve"> injury </w:t>
      </w:r>
      <w:r w:rsidR="0099477F" w:rsidRPr="00CB28EC">
        <w:rPr>
          <w:rFonts w:ascii="Book Antiqua" w:eastAsia="Arial Unicode MS" w:hAnsi="Book Antiqua" w:cs="Arial Unicode MS"/>
          <w:sz w:val="20"/>
          <w:szCs w:val="20"/>
        </w:rPr>
        <w:t xml:space="preserve">and repair the damage </w:t>
      </w:r>
      <w:r w:rsidR="0045113B" w:rsidRPr="00CB28EC">
        <w:rPr>
          <w:rFonts w:ascii="Book Antiqua" w:eastAsia="Arial Unicode MS" w:hAnsi="Book Antiqua" w:cs="Arial Unicode MS"/>
          <w:sz w:val="20"/>
          <w:szCs w:val="20"/>
        </w:rPr>
        <w:t>after transplantation</w:t>
      </w:r>
      <w:r w:rsidR="0057551C" w:rsidRPr="00CB28EC">
        <w:rPr>
          <w:rFonts w:ascii="Book Antiqua" w:eastAsia="Arial Unicode MS" w:hAnsi="Book Antiqua" w:cs="Arial Unicode MS"/>
          <w:sz w:val="20"/>
          <w:szCs w:val="20"/>
        </w:rPr>
        <w:t>, and also</w:t>
      </w:r>
      <w:r w:rsidR="0045113B" w:rsidRPr="00CB28EC">
        <w:rPr>
          <w:rFonts w:ascii="Book Antiqua" w:eastAsia="Arial Unicode MS" w:hAnsi="Book Antiqua" w:cs="Arial Unicode MS"/>
          <w:sz w:val="20"/>
          <w:szCs w:val="20"/>
        </w:rPr>
        <w:t xml:space="preserve"> differentiate into functional cells</w:t>
      </w:r>
      <w:r w:rsidR="002B5F44" w:rsidRPr="00CB28EC">
        <w:rPr>
          <w:rFonts w:ascii="Book Antiqua" w:eastAsia="Arial Unicode MS" w:hAnsi="Book Antiqua" w:cs="Arial Unicode MS"/>
          <w:sz w:val="20"/>
          <w:szCs w:val="20"/>
        </w:rPr>
        <w:t xml:space="preserve"> in </w:t>
      </w:r>
      <w:r w:rsidR="0045113B" w:rsidRPr="00CB28EC">
        <w:rPr>
          <w:rFonts w:ascii="Book Antiqua" w:eastAsia="Arial Unicode MS" w:hAnsi="Book Antiqua" w:cs="Arial Unicode MS"/>
          <w:sz w:val="20"/>
          <w:szCs w:val="20"/>
        </w:rPr>
        <w:t xml:space="preserve">specific </w:t>
      </w:r>
      <w:proofErr w:type="gramStart"/>
      <w:r w:rsidR="009F7C47" w:rsidRPr="00CB28EC">
        <w:rPr>
          <w:rFonts w:ascii="Book Antiqua" w:eastAsia="Arial Unicode MS" w:hAnsi="Book Antiqua" w:cs="Arial Unicode MS"/>
          <w:sz w:val="20"/>
          <w:szCs w:val="20"/>
        </w:rPr>
        <w:t>microenvironment</w:t>
      </w:r>
      <w:r w:rsidR="002B5F44" w:rsidRPr="00CB28EC">
        <w:rPr>
          <w:rFonts w:ascii="Book Antiqua" w:eastAsia="Arial Unicode MS" w:hAnsi="Book Antiqua" w:cs="Arial Unicode MS"/>
          <w:sz w:val="20"/>
          <w:szCs w:val="20"/>
        </w:rPr>
        <w:t>s</w:t>
      </w:r>
      <w:r w:rsidR="00934AC6" w:rsidRPr="00CB28EC">
        <w:rPr>
          <w:rFonts w:ascii="Book Antiqua" w:eastAsia="Arial Unicode MS" w:hAnsi="Book Antiqua" w:cs="Arial Unicode MS"/>
          <w:sz w:val="20"/>
          <w:szCs w:val="20"/>
          <w:vertAlign w:val="superscript"/>
        </w:rPr>
        <w:t>[</w:t>
      </w:r>
      <w:proofErr w:type="gramEnd"/>
      <w:r w:rsidR="00934AC6" w:rsidRPr="00CB28EC">
        <w:rPr>
          <w:rFonts w:ascii="Book Antiqua" w:eastAsia="Arial Unicode MS" w:hAnsi="Book Antiqua" w:cs="Arial Unicode MS"/>
          <w:sz w:val="20"/>
          <w:szCs w:val="20"/>
          <w:vertAlign w:val="superscript"/>
        </w:rPr>
        <w:t>1</w:t>
      </w:r>
      <w:r w:rsidR="00DE2F60" w:rsidRPr="00CB28EC">
        <w:rPr>
          <w:rFonts w:ascii="Book Antiqua" w:eastAsia="Arial Unicode MS" w:hAnsi="Book Antiqua" w:cs="Arial Unicode MS"/>
          <w:sz w:val="20"/>
          <w:szCs w:val="20"/>
          <w:vertAlign w:val="superscript"/>
        </w:rPr>
        <w:t>7</w:t>
      </w:r>
      <w:r w:rsidR="00934AC6" w:rsidRPr="00CB28EC">
        <w:rPr>
          <w:rFonts w:ascii="Book Antiqua" w:eastAsia="Arial Unicode MS" w:hAnsi="Book Antiqua" w:cs="Arial Unicode MS"/>
          <w:sz w:val="20"/>
          <w:szCs w:val="20"/>
          <w:vertAlign w:val="superscript"/>
        </w:rPr>
        <w:t>,1</w:t>
      </w:r>
      <w:r w:rsidR="00DE2F60" w:rsidRPr="00CB28EC">
        <w:rPr>
          <w:rFonts w:ascii="Book Antiqua" w:eastAsia="Arial Unicode MS" w:hAnsi="Book Antiqua" w:cs="Arial Unicode MS"/>
          <w:sz w:val="20"/>
          <w:szCs w:val="20"/>
          <w:vertAlign w:val="superscript"/>
        </w:rPr>
        <w:t>8</w:t>
      </w:r>
      <w:r w:rsidR="00934AC6" w:rsidRPr="00CB28EC">
        <w:rPr>
          <w:rFonts w:ascii="Book Antiqua" w:eastAsia="Arial Unicode MS" w:hAnsi="Book Antiqua" w:cs="Arial Unicode MS"/>
          <w:sz w:val="20"/>
          <w:szCs w:val="20"/>
          <w:vertAlign w:val="superscript"/>
        </w:rPr>
        <w:t>]</w:t>
      </w:r>
      <w:r w:rsidR="009F7C47" w:rsidRPr="00CB28EC">
        <w:rPr>
          <w:rFonts w:ascii="Book Antiqua" w:eastAsia="Arial Unicode MS" w:hAnsi="Book Antiqua" w:cs="Arial Unicode MS"/>
          <w:sz w:val="20"/>
          <w:szCs w:val="20"/>
        </w:rPr>
        <w:t xml:space="preserve">. </w:t>
      </w:r>
      <w:r w:rsidR="00DE6914" w:rsidRPr="00CB28EC">
        <w:rPr>
          <w:rFonts w:ascii="Book Antiqua" w:eastAsia="Arial Unicode MS" w:hAnsi="Book Antiqua" w:cs="Arial Unicode MS"/>
          <w:sz w:val="20"/>
          <w:szCs w:val="20"/>
        </w:rPr>
        <w:t>Consist</w:t>
      </w:r>
      <w:r w:rsidR="0057551C" w:rsidRPr="00CB28EC">
        <w:rPr>
          <w:rFonts w:ascii="Book Antiqua" w:eastAsia="Arial Unicode MS" w:hAnsi="Book Antiqua" w:cs="Arial Unicode MS"/>
          <w:sz w:val="20"/>
          <w:szCs w:val="20"/>
        </w:rPr>
        <w:t>ent</w:t>
      </w:r>
      <w:r w:rsidR="00DE6914" w:rsidRPr="00CB28EC">
        <w:rPr>
          <w:rFonts w:ascii="Book Antiqua" w:eastAsia="Arial Unicode MS" w:hAnsi="Book Antiqua" w:cs="Arial Unicode MS"/>
          <w:sz w:val="20"/>
          <w:szCs w:val="20"/>
        </w:rPr>
        <w:t xml:space="preserve"> with the literature, o</w:t>
      </w:r>
      <w:r w:rsidR="00DE3B05" w:rsidRPr="00CB28EC">
        <w:rPr>
          <w:rFonts w:ascii="Book Antiqua" w:eastAsia="Arial Unicode MS" w:hAnsi="Book Antiqua" w:cs="Arial Unicode MS"/>
          <w:sz w:val="20"/>
          <w:szCs w:val="20"/>
        </w:rPr>
        <w:t xml:space="preserve">ur study showed that </w:t>
      </w:r>
      <w:r w:rsidR="00DE6914"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DE6914" w:rsidRPr="00CB28EC">
        <w:rPr>
          <w:rFonts w:ascii="Book Antiqua" w:eastAsia="Arial Unicode MS" w:hAnsi="Book Antiqua" w:cs="Arial Unicode MS"/>
          <w:sz w:val="20"/>
          <w:szCs w:val="20"/>
        </w:rPr>
        <w:t xml:space="preserve"> could indeed </w:t>
      </w:r>
      <w:r w:rsidR="00342731" w:rsidRPr="00CB28EC">
        <w:rPr>
          <w:rFonts w:ascii="Book Antiqua" w:eastAsia="Arial Unicode MS" w:hAnsi="Book Antiqua" w:cs="Arial Unicode MS"/>
          <w:sz w:val="20"/>
          <w:szCs w:val="20"/>
        </w:rPr>
        <w:t>exi</w:t>
      </w:r>
      <w:r w:rsidR="005F53C4" w:rsidRPr="00CB28EC">
        <w:rPr>
          <w:rFonts w:ascii="Book Antiqua" w:eastAsia="Arial Unicode MS" w:hAnsi="Book Antiqua" w:cs="Arial Unicode MS"/>
          <w:sz w:val="20"/>
          <w:szCs w:val="20"/>
        </w:rPr>
        <w:t>s</w:t>
      </w:r>
      <w:r w:rsidR="00342731" w:rsidRPr="00CB28EC">
        <w:rPr>
          <w:rFonts w:ascii="Book Antiqua" w:eastAsia="Arial Unicode MS" w:hAnsi="Book Antiqua" w:cs="Arial Unicode MS"/>
          <w:sz w:val="20"/>
          <w:szCs w:val="20"/>
        </w:rPr>
        <w:t>t in</w:t>
      </w:r>
      <w:r w:rsidR="00DE6914" w:rsidRPr="00CB28EC">
        <w:rPr>
          <w:rFonts w:ascii="Book Antiqua" w:eastAsia="Arial Unicode MS" w:hAnsi="Book Antiqua" w:cs="Arial Unicode MS"/>
          <w:sz w:val="20"/>
          <w:szCs w:val="20"/>
        </w:rPr>
        <w:t xml:space="preserve"> the pancreas of STZ</w:t>
      </w:r>
      <w:r w:rsidR="0057551C" w:rsidRPr="00CB28EC">
        <w:rPr>
          <w:rFonts w:ascii="Book Antiqua" w:eastAsia="Arial Unicode MS" w:hAnsi="Book Antiqua" w:cs="Arial Unicode MS"/>
          <w:sz w:val="20"/>
          <w:szCs w:val="20"/>
        </w:rPr>
        <w:t>-</w:t>
      </w:r>
      <w:r w:rsidR="00470530" w:rsidRPr="00CB28EC">
        <w:rPr>
          <w:rFonts w:ascii="Book Antiqua" w:eastAsia="Arial Unicode MS" w:hAnsi="Book Antiqua" w:cs="Arial Unicode MS"/>
          <w:sz w:val="20"/>
          <w:szCs w:val="20"/>
        </w:rPr>
        <w:t xml:space="preserve">induced diabetic rats and </w:t>
      </w:r>
      <w:r w:rsidR="00D51E9C" w:rsidRPr="00CB28EC">
        <w:rPr>
          <w:rFonts w:ascii="Book Antiqua" w:eastAsia="Arial Unicode MS" w:hAnsi="Book Antiqua" w:cs="Arial Unicode MS"/>
          <w:sz w:val="20"/>
          <w:szCs w:val="20"/>
        </w:rPr>
        <w:t>reduce</w:t>
      </w:r>
      <w:r w:rsidR="00DE6914" w:rsidRPr="00CB28EC">
        <w:rPr>
          <w:rFonts w:ascii="Book Antiqua" w:eastAsia="Arial Unicode MS" w:hAnsi="Book Antiqua" w:cs="Arial Unicode MS"/>
          <w:sz w:val="20"/>
          <w:szCs w:val="20"/>
        </w:rPr>
        <w:t xml:space="preserve"> the insulitis. </w:t>
      </w:r>
      <w:r w:rsidR="0057551C" w:rsidRPr="00CB28EC">
        <w:rPr>
          <w:rFonts w:ascii="Book Antiqua" w:eastAsia="Arial Unicode MS" w:hAnsi="Book Antiqua" w:cs="Arial Unicode MS"/>
          <w:sz w:val="20"/>
          <w:szCs w:val="20"/>
        </w:rPr>
        <w:t xml:space="preserve">Even though the </w:t>
      </w:r>
      <w:r w:rsidR="00017FA8" w:rsidRPr="00CB28EC">
        <w:rPr>
          <w:rFonts w:ascii="Book Antiqua" w:eastAsia="Arial Unicode MS" w:hAnsi="Book Antiqua" w:cs="Arial Unicode MS"/>
          <w:sz w:val="20"/>
          <w:szCs w:val="20"/>
        </w:rPr>
        <w:t xml:space="preserve">transplantation of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017FA8"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was able to</w:t>
      </w:r>
      <w:r w:rsidR="00017FA8" w:rsidRPr="00CB28EC">
        <w:rPr>
          <w:rFonts w:ascii="Book Antiqua" w:eastAsia="Arial Unicode MS" w:hAnsi="Book Antiqua" w:cs="Arial Unicode MS"/>
          <w:sz w:val="20"/>
          <w:szCs w:val="20"/>
        </w:rPr>
        <w:t xml:space="preserve"> only slightly ameliorate the hyperglycemia</w:t>
      </w:r>
      <w:r w:rsidR="0057551C" w:rsidRPr="00CB28EC">
        <w:rPr>
          <w:rFonts w:ascii="Book Antiqua" w:eastAsia="Arial Unicode MS" w:hAnsi="Book Antiqua" w:cs="Arial Unicode MS"/>
          <w:sz w:val="20"/>
          <w:szCs w:val="20"/>
        </w:rPr>
        <w:t xml:space="preserve">, these cells </w:t>
      </w:r>
      <w:r w:rsidR="002B5F44" w:rsidRPr="00CB28EC">
        <w:rPr>
          <w:rFonts w:ascii="Book Antiqua" w:eastAsia="Arial Unicode MS" w:hAnsi="Book Antiqua" w:cs="Arial Unicode MS"/>
          <w:sz w:val="20"/>
          <w:szCs w:val="20"/>
        </w:rPr>
        <w:t>were</w:t>
      </w:r>
      <w:r w:rsidR="0057551C" w:rsidRPr="00CB28EC">
        <w:rPr>
          <w:rFonts w:ascii="Book Antiqua" w:eastAsia="Arial Unicode MS" w:hAnsi="Book Antiqua" w:cs="Arial Unicode MS"/>
          <w:sz w:val="20"/>
          <w:szCs w:val="20"/>
        </w:rPr>
        <w:t xml:space="preserve"> more stable</w:t>
      </w:r>
      <w:r w:rsidR="00017FA8" w:rsidRPr="00CB28EC">
        <w:rPr>
          <w:rFonts w:ascii="Book Antiqua" w:eastAsia="Arial Unicode MS" w:hAnsi="Book Antiqua" w:cs="Arial Unicode MS"/>
          <w:sz w:val="20"/>
          <w:szCs w:val="20"/>
        </w:rPr>
        <w:t xml:space="preserve"> during the </w:t>
      </w:r>
      <w:r w:rsidR="0057551C" w:rsidRPr="00CB28EC">
        <w:rPr>
          <w:rFonts w:ascii="Book Antiqua" w:eastAsia="Arial Unicode MS" w:hAnsi="Book Antiqua" w:cs="Arial Unicode MS"/>
          <w:sz w:val="20"/>
          <w:szCs w:val="20"/>
        </w:rPr>
        <w:t xml:space="preserve">entire </w:t>
      </w:r>
      <w:r w:rsidR="00017FA8" w:rsidRPr="00CB28EC">
        <w:rPr>
          <w:rFonts w:ascii="Book Antiqua" w:eastAsia="Arial Unicode MS" w:hAnsi="Book Antiqua" w:cs="Arial Unicode MS"/>
          <w:sz w:val="20"/>
          <w:szCs w:val="20"/>
        </w:rPr>
        <w:t xml:space="preserve">observation period. </w:t>
      </w:r>
      <w:r w:rsidR="00DE6914" w:rsidRPr="00CB28EC">
        <w:rPr>
          <w:rFonts w:ascii="Book Antiqua" w:eastAsia="Arial Unicode MS" w:hAnsi="Book Antiqua" w:cs="Arial Unicode MS"/>
          <w:sz w:val="20"/>
          <w:szCs w:val="20"/>
        </w:rPr>
        <w:t xml:space="preserve">By comparison, </w:t>
      </w:r>
      <w:r w:rsidR="002B5F44" w:rsidRPr="00CB28EC">
        <w:rPr>
          <w:rFonts w:ascii="Book Antiqua" w:eastAsia="Arial Unicode MS" w:hAnsi="Book Antiqua" w:cs="Arial Unicode MS"/>
          <w:sz w:val="20"/>
          <w:szCs w:val="20"/>
        </w:rPr>
        <w:t xml:space="preserve">the </w:t>
      </w:r>
      <w:r w:rsidR="00DE6914" w:rsidRPr="00CB28EC">
        <w:rPr>
          <w:rFonts w:ascii="Book Antiqua" w:eastAsia="Arial Unicode MS" w:hAnsi="Book Antiqua" w:cs="Arial Unicode MS"/>
          <w:sz w:val="20"/>
          <w:szCs w:val="20"/>
        </w:rPr>
        <w:t xml:space="preserve">transplantation of IPCs differentiated </w:t>
      </w:r>
      <w:r w:rsidR="002B5F44" w:rsidRPr="00CB28EC">
        <w:rPr>
          <w:rFonts w:ascii="Book Antiqua" w:eastAsia="Arial Unicode MS" w:hAnsi="Book Antiqua" w:cs="Arial Unicode MS"/>
          <w:i/>
          <w:sz w:val="20"/>
          <w:szCs w:val="20"/>
        </w:rPr>
        <w:t xml:space="preserve">in vitro </w:t>
      </w:r>
      <w:r w:rsidR="00DE6914" w:rsidRPr="00CB28EC">
        <w:rPr>
          <w:rFonts w:ascii="Book Antiqua" w:eastAsia="Arial Unicode MS" w:hAnsi="Book Antiqua" w:cs="Arial Unicode MS"/>
          <w:sz w:val="20"/>
          <w:szCs w:val="20"/>
        </w:rPr>
        <w:t xml:space="preserve">from </w:t>
      </w:r>
      <w:r w:rsidR="00DE3B05" w:rsidRPr="00CB28EC">
        <w:rPr>
          <w:rFonts w:ascii="Book Antiqua" w:eastAsia="Arial Unicode MS" w:hAnsi="Book Antiqua" w:cs="Arial Unicode MS"/>
          <w:sz w:val="20"/>
          <w:szCs w:val="20"/>
        </w:rPr>
        <w:t xml:space="preserve">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DE3B05"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 xml:space="preserve">exposed to </w:t>
      </w:r>
      <w:r w:rsidR="00DE3B05" w:rsidRPr="00CB28EC">
        <w:rPr>
          <w:rFonts w:ascii="Book Antiqua" w:eastAsia="Arial Unicode MS" w:hAnsi="Book Antiqua" w:cs="Arial Unicode MS"/>
          <w:sz w:val="20"/>
          <w:szCs w:val="20"/>
        </w:rPr>
        <w:t>three differentiation medi</w:t>
      </w:r>
      <w:r w:rsidR="0057551C" w:rsidRPr="00CB28EC">
        <w:rPr>
          <w:rFonts w:ascii="Book Antiqua" w:eastAsia="Arial Unicode MS" w:hAnsi="Book Antiqua" w:cs="Arial Unicode MS"/>
          <w:sz w:val="20"/>
          <w:szCs w:val="20"/>
        </w:rPr>
        <w:t>a,</w:t>
      </w:r>
      <w:r w:rsidR="00DE3B05" w:rsidRPr="00CB28EC">
        <w:rPr>
          <w:rFonts w:ascii="Book Antiqua" w:eastAsia="Arial Unicode MS" w:hAnsi="Book Antiqua" w:cs="Arial Unicode MS"/>
          <w:sz w:val="20"/>
          <w:szCs w:val="20"/>
        </w:rPr>
        <w:t xml:space="preserve"> contain</w:t>
      </w:r>
      <w:r w:rsidR="0057551C" w:rsidRPr="00CB28EC">
        <w:rPr>
          <w:rFonts w:ascii="Book Antiqua" w:eastAsia="Arial Unicode MS" w:hAnsi="Book Antiqua" w:cs="Arial Unicode MS"/>
          <w:sz w:val="20"/>
          <w:szCs w:val="20"/>
        </w:rPr>
        <w:t>ing</w:t>
      </w:r>
      <w:r w:rsidR="00DE3B05" w:rsidRPr="00CB28EC">
        <w:rPr>
          <w:rFonts w:ascii="Book Antiqua" w:eastAsia="Arial Unicode MS" w:hAnsi="Book Antiqua" w:cs="Arial Unicode MS"/>
          <w:sz w:val="20"/>
          <w:szCs w:val="20"/>
        </w:rPr>
        <w:t xml:space="preserve"> different growth factor</w:t>
      </w:r>
      <w:r w:rsidR="0099477F" w:rsidRPr="00CB28EC">
        <w:rPr>
          <w:rFonts w:ascii="Book Antiqua" w:eastAsia="Arial Unicode MS" w:hAnsi="Book Antiqua" w:cs="Arial Unicode MS"/>
          <w:sz w:val="20"/>
          <w:szCs w:val="20"/>
        </w:rPr>
        <w:t>s</w:t>
      </w:r>
      <w:r w:rsidR="0057551C" w:rsidRPr="00CB28EC">
        <w:rPr>
          <w:rFonts w:ascii="Book Antiqua" w:eastAsia="Arial Unicode MS" w:hAnsi="Book Antiqua" w:cs="Arial Unicode MS"/>
          <w:sz w:val="20"/>
          <w:szCs w:val="20"/>
        </w:rPr>
        <w:t>,</w:t>
      </w:r>
      <w:r w:rsidR="00017FA8"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 xml:space="preserve">was able to </w:t>
      </w:r>
      <w:r w:rsidR="00017FA8" w:rsidRPr="00CB28EC">
        <w:rPr>
          <w:rFonts w:ascii="Book Antiqua" w:eastAsia="Arial Unicode MS" w:hAnsi="Book Antiqua" w:cs="Arial Unicode MS"/>
          <w:sz w:val="20"/>
          <w:szCs w:val="20"/>
        </w:rPr>
        <w:t>dramatically</w:t>
      </w:r>
      <w:r w:rsidR="00DE6914" w:rsidRPr="00CB28EC">
        <w:rPr>
          <w:rFonts w:ascii="Book Antiqua" w:eastAsia="Arial Unicode MS" w:hAnsi="Book Antiqua" w:cs="Arial Unicode MS"/>
          <w:sz w:val="20"/>
          <w:szCs w:val="20"/>
        </w:rPr>
        <w:t xml:space="preserve"> re</w:t>
      </w:r>
      <w:r w:rsidR="002276EB" w:rsidRPr="00CB28EC">
        <w:rPr>
          <w:rFonts w:ascii="Book Antiqua" w:eastAsia="Arial Unicode MS" w:hAnsi="Book Antiqua" w:cs="Arial Unicode MS"/>
          <w:sz w:val="20"/>
          <w:szCs w:val="20"/>
        </w:rPr>
        <w:t>scue</w:t>
      </w:r>
      <w:r w:rsidR="00DE6914" w:rsidRPr="00CB28EC">
        <w:rPr>
          <w:rFonts w:ascii="Book Antiqua" w:eastAsia="Arial Unicode MS" w:hAnsi="Book Antiqua" w:cs="Arial Unicode MS"/>
          <w:sz w:val="20"/>
          <w:szCs w:val="20"/>
        </w:rPr>
        <w:t xml:space="preserve"> the hyperglycem</w:t>
      </w:r>
      <w:r w:rsidR="002B5F44" w:rsidRPr="00CB28EC">
        <w:rPr>
          <w:rFonts w:ascii="Book Antiqua" w:eastAsia="Arial Unicode MS" w:hAnsi="Book Antiqua" w:cs="Arial Unicode MS"/>
          <w:sz w:val="20"/>
          <w:szCs w:val="20"/>
        </w:rPr>
        <w:t>ia</w:t>
      </w:r>
      <w:r w:rsidR="00DE6914" w:rsidRPr="00CB28EC">
        <w:rPr>
          <w:rFonts w:ascii="Book Antiqua" w:eastAsia="Arial Unicode MS" w:hAnsi="Book Antiqua" w:cs="Arial Unicode MS"/>
          <w:sz w:val="20"/>
          <w:szCs w:val="20"/>
        </w:rPr>
        <w:t xml:space="preserve"> </w:t>
      </w:r>
      <w:r w:rsidR="00017FA8" w:rsidRPr="00CB28EC">
        <w:rPr>
          <w:rFonts w:ascii="Book Antiqua" w:eastAsia="Arial Unicode MS" w:hAnsi="Book Antiqua" w:cs="Arial Unicode MS"/>
          <w:sz w:val="20"/>
          <w:szCs w:val="20"/>
        </w:rPr>
        <w:t xml:space="preserve">in </w:t>
      </w:r>
      <w:r w:rsidR="0057551C" w:rsidRPr="00CB28EC">
        <w:rPr>
          <w:rFonts w:ascii="Book Antiqua" w:eastAsia="Arial Unicode MS" w:hAnsi="Book Antiqua" w:cs="Arial Unicode MS"/>
          <w:sz w:val="20"/>
          <w:szCs w:val="20"/>
        </w:rPr>
        <w:t xml:space="preserve">the </w:t>
      </w:r>
      <w:r w:rsidR="00017FA8" w:rsidRPr="00CB28EC">
        <w:rPr>
          <w:rFonts w:ascii="Book Antiqua" w:eastAsia="Arial Unicode MS" w:hAnsi="Book Antiqua" w:cs="Arial Unicode MS"/>
          <w:sz w:val="20"/>
          <w:szCs w:val="20"/>
        </w:rPr>
        <w:t xml:space="preserve">first </w:t>
      </w:r>
      <w:r w:rsidR="002276EB" w:rsidRPr="00CB28EC">
        <w:rPr>
          <w:rFonts w:ascii="Book Antiqua" w:eastAsia="Arial Unicode MS" w:hAnsi="Book Antiqua" w:cs="Arial Unicode MS"/>
          <w:sz w:val="20"/>
          <w:szCs w:val="20"/>
        </w:rPr>
        <w:t>week</w:t>
      </w:r>
      <w:r w:rsidR="0057551C" w:rsidRPr="00CB28EC">
        <w:rPr>
          <w:rFonts w:ascii="Book Antiqua" w:eastAsia="Arial Unicode MS" w:hAnsi="Book Antiqua" w:cs="Arial Unicode MS"/>
          <w:sz w:val="20"/>
          <w:szCs w:val="20"/>
        </w:rPr>
        <w:t xml:space="preserve">, </w:t>
      </w:r>
      <w:r w:rsidR="002B5F44" w:rsidRPr="00CB28EC">
        <w:rPr>
          <w:rFonts w:ascii="Book Antiqua" w:eastAsia="Arial Unicode MS" w:hAnsi="Book Antiqua" w:cs="Arial Unicode MS"/>
          <w:sz w:val="20"/>
          <w:szCs w:val="20"/>
        </w:rPr>
        <w:t>but</w:t>
      </w:r>
      <w:r w:rsidR="0057551C" w:rsidRPr="00CB28EC">
        <w:rPr>
          <w:rFonts w:ascii="Book Antiqua" w:eastAsia="Arial Unicode MS" w:hAnsi="Book Antiqua" w:cs="Arial Unicode MS"/>
          <w:sz w:val="20"/>
          <w:szCs w:val="20"/>
        </w:rPr>
        <w:t xml:space="preserve"> the effects declined </w:t>
      </w:r>
      <w:r w:rsidR="002276EB" w:rsidRPr="00CB28EC">
        <w:rPr>
          <w:rFonts w:ascii="Book Antiqua" w:eastAsia="Arial Unicode MS" w:hAnsi="Book Antiqua" w:cs="Arial Unicode MS"/>
          <w:sz w:val="20"/>
          <w:szCs w:val="20"/>
        </w:rPr>
        <w:t xml:space="preserve">gradually </w:t>
      </w:r>
      <w:r w:rsidR="0057551C" w:rsidRPr="00CB28EC">
        <w:rPr>
          <w:rFonts w:ascii="Book Antiqua" w:eastAsia="Arial Unicode MS" w:hAnsi="Book Antiqua" w:cs="Arial Unicode MS"/>
          <w:sz w:val="20"/>
          <w:szCs w:val="20"/>
        </w:rPr>
        <w:t>afterwards</w:t>
      </w:r>
      <w:r w:rsidR="009F7C47" w:rsidRPr="00CB28EC">
        <w:rPr>
          <w:rFonts w:ascii="Book Antiqua" w:eastAsia="Arial Unicode MS" w:hAnsi="Book Antiqua" w:cs="Arial Unicode MS"/>
          <w:sz w:val="20"/>
          <w:szCs w:val="20"/>
        </w:rPr>
        <w:t>.</w:t>
      </w:r>
    </w:p>
    <w:p w14:paraId="01329631" w14:textId="0453957D" w:rsidR="00D23810" w:rsidRPr="00CB28EC" w:rsidRDefault="00D2380B"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In</w:t>
      </w:r>
      <w:r w:rsidR="002276EB" w:rsidRPr="00CB28EC">
        <w:rPr>
          <w:rFonts w:ascii="Book Antiqua" w:eastAsia="Arial Unicode MS" w:hAnsi="Book Antiqua" w:cs="Arial Unicode MS"/>
          <w:sz w:val="20"/>
          <w:szCs w:val="20"/>
        </w:rPr>
        <w:t xml:space="preserve"> addition to measuring blood glucose, we also </w:t>
      </w:r>
      <w:r w:rsidR="002B5F44" w:rsidRPr="00CB28EC">
        <w:rPr>
          <w:rFonts w:ascii="Book Antiqua" w:eastAsia="Arial Unicode MS" w:hAnsi="Book Antiqua" w:cs="Arial Unicode MS"/>
          <w:sz w:val="20"/>
          <w:szCs w:val="20"/>
        </w:rPr>
        <w:t>measured</w:t>
      </w:r>
      <w:r w:rsidR="002276EB" w:rsidRPr="00CB28EC">
        <w:rPr>
          <w:rFonts w:ascii="Book Antiqua" w:eastAsia="Arial Unicode MS" w:hAnsi="Book Antiqua" w:cs="Arial Unicode MS"/>
          <w:sz w:val="20"/>
          <w:szCs w:val="20"/>
        </w:rPr>
        <w:t xml:space="preserve"> serum insulin and C-peptide</w:t>
      </w:r>
      <w:r w:rsidR="0000375C" w:rsidRPr="00CB28EC">
        <w:rPr>
          <w:rFonts w:ascii="Book Antiqua" w:eastAsia="Arial Unicode MS" w:hAnsi="Book Antiqua" w:cs="Arial Unicode MS"/>
          <w:sz w:val="20"/>
          <w:szCs w:val="20"/>
        </w:rPr>
        <w:t xml:space="preserve"> level</w:t>
      </w:r>
      <w:r w:rsidR="0057551C" w:rsidRPr="00CB28EC">
        <w:rPr>
          <w:rFonts w:ascii="Book Antiqua" w:eastAsia="Arial Unicode MS" w:hAnsi="Book Antiqua" w:cs="Arial Unicode MS"/>
          <w:sz w:val="20"/>
          <w:szCs w:val="20"/>
        </w:rPr>
        <w:t>s</w:t>
      </w:r>
      <w:r w:rsidR="002276EB" w:rsidRPr="00CB28EC">
        <w:rPr>
          <w:rFonts w:ascii="Book Antiqua" w:eastAsia="Arial Unicode MS" w:hAnsi="Book Antiqua" w:cs="Arial Unicode MS"/>
          <w:sz w:val="20"/>
          <w:szCs w:val="20"/>
        </w:rPr>
        <w:t xml:space="preserve">. The proinsulin secreted by </w:t>
      </w:r>
      <w:r w:rsidR="0057551C" w:rsidRPr="00CB28EC">
        <w:rPr>
          <w:rFonts w:ascii="Book Antiqua" w:eastAsia="Arial Unicode MS" w:hAnsi="Book Antiqua" w:cs="Arial Unicode MS"/>
          <w:sz w:val="20"/>
          <w:szCs w:val="20"/>
        </w:rPr>
        <w:t xml:space="preserve">the pancreatic </w:t>
      </w:r>
      <w:r w:rsidR="002276EB" w:rsidRPr="00CB28EC">
        <w:rPr>
          <w:rFonts w:ascii="Book Antiqua" w:eastAsia="Arial Unicode MS" w:hAnsi="Book Antiqua" w:cs="Arial Unicode MS"/>
          <w:sz w:val="20"/>
          <w:szCs w:val="20"/>
        </w:rPr>
        <w:t>islets would be cleaved into two part</w:t>
      </w:r>
      <w:r w:rsidR="0000375C" w:rsidRPr="00CB28EC">
        <w:rPr>
          <w:rFonts w:ascii="Book Antiqua" w:eastAsia="Arial Unicode MS" w:hAnsi="Book Antiqua" w:cs="Arial Unicode MS"/>
          <w:sz w:val="20"/>
          <w:szCs w:val="20"/>
        </w:rPr>
        <w:t>s</w:t>
      </w:r>
      <w:r w:rsidR="002276EB" w:rsidRPr="00CB28EC">
        <w:rPr>
          <w:rFonts w:ascii="Book Antiqua" w:eastAsia="Arial Unicode MS" w:hAnsi="Book Antiqua" w:cs="Arial Unicode MS"/>
          <w:sz w:val="20"/>
          <w:szCs w:val="20"/>
        </w:rPr>
        <w:t xml:space="preserve">, functional insulin and the by-product C-peptide, both of which </w:t>
      </w:r>
      <w:r w:rsidR="00DB5C11" w:rsidRPr="00CB28EC">
        <w:rPr>
          <w:rFonts w:ascii="Book Antiqua" w:eastAsia="Arial Unicode MS" w:hAnsi="Book Antiqua" w:cs="Arial Unicode MS"/>
          <w:sz w:val="20"/>
          <w:szCs w:val="20"/>
        </w:rPr>
        <w:t xml:space="preserve">are </w:t>
      </w:r>
      <w:r w:rsidR="002276EB" w:rsidRPr="00CB28EC">
        <w:rPr>
          <w:rFonts w:ascii="Book Antiqua" w:eastAsia="Arial Unicode MS" w:hAnsi="Book Antiqua" w:cs="Arial Unicode MS"/>
          <w:sz w:val="20"/>
          <w:szCs w:val="20"/>
        </w:rPr>
        <w:t xml:space="preserve">released into the blood </w:t>
      </w:r>
      <w:r w:rsidR="0057551C" w:rsidRPr="00CB28EC">
        <w:rPr>
          <w:rFonts w:ascii="Book Antiqua" w:eastAsia="Arial Unicode MS" w:hAnsi="Book Antiqua" w:cs="Arial Unicode MS"/>
          <w:sz w:val="20"/>
          <w:szCs w:val="20"/>
        </w:rPr>
        <w:t xml:space="preserve">in </w:t>
      </w:r>
      <w:r w:rsidR="00DB5C11" w:rsidRPr="00CB28EC">
        <w:rPr>
          <w:rFonts w:ascii="Book Antiqua" w:eastAsia="Arial Unicode MS" w:hAnsi="Book Antiqua" w:cs="Arial Unicode MS"/>
          <w:sz w:val="20"/>
          <w:szCs w:val="20"/>
        </w:rPr>
        <w:t>an e</w:t>
      </w:r>
      <w:r w:rsidR="00A7301A" w:rsidRPr="00CB28EC">
        <w:rPr>
          <w:rFonts w:ascii="Book Antiqua" w:eastAsia="Arial Unicode MS" w:hAnsi="Book Antiqua" w:cs="Arial Unicode MS"/>
          <w:sz w:val="20"/>
          <w:szCs w:val="20"/>
        </w:rPr>
        <w:t>quimolar</w:t>
      </w:r>
      <w:r w:rsidR="0057551C" w:rsidRPr="00CB28EC">
        <w:rPr>
          <w:rFonts w:ascii="Book Antiqua" w:eastAsia="Arial Unicode MS" w:hAnsi="Book Antiqua" w:cs="Arial Unicode MS"/>
          <w:sz w:val="20"/>
          <w:szCs w:val="20"/>
        </w:rPr>
        <w:t xml:space="preserve"> ratio</w:t>
      </w:r>
      <w:r w:rsidR="00306982" w:rsidRPr="00CB28EC">
        <w:rPr>
          <w:rFonts w:ascii="Book Antiqua" w:eastAsia="Arial Unicode MS" w:hAnsi="Book Antiqua" w:cs="Arial Unicode MS"/>
          <w:sz w:val="20"/>
          <w:szCs w:val="20"/>
        </w:rPr>
        <w:t xml:space="preserve">. Clinically, </w:t>
      </w:r>
      <w:r w:rsidR="0000375C" w:rsidRPr="00CB28EC">
        <w:rPr>
          <w:rFonts w:ascii="Book Antiqua" w:eastAsia="Arial Unicode MS" w:hAnsi="Book Antiqua" w:cs="Arial Unicode MS"/>
          <w:sz w:val="20"/>
          <w:szCs w:val="20"/>
        </w:rPr>
        <w:t xml:space="preserve">serum </w:t>
      </w:r>
      <w:r w:rsidR="002276EB" w:rsidRPr="00CB28EC">
        <w:rPr>
          <w:rFonts w:ascii="Book Antiqua" w:eastAsia="Arial Unicode MS" w:hAnsi="Book Antiqua" w:cs="Arial Unicode MS"/>
          <w:sz w:val="20"/>
          <w:szCs w:val="20"/>
        </w:rPr>
        <w:t xml:space="preserve">C-peptide would not be attacked by </w:t>
      </w:r>
      <w:r w:rsidR="0000375C" w:rsidRPr="00CB28EC">
        <w:rPr>
          <w:rFonts w:ascii="Book Antiqua" w:eastAsia="Arial Unicode MS" w:hAnsi="Book Antiqua" w:cs="Arial Unicode MS"/>
          <w:sz w:val="20"/>
          <w:szCs w:val="20"/>
        </w:rPr>
        <w:t>the</w:t>
      </w:r>
      <w:r w:rsidR="00DB5C11" w:rsidRPr="00CB28EC">
        <w:rPr>
          <w:rFonts w:ascii="Book Antiqua" w:eastAsia="Arial Unicode MS" w:hAnsi="Book Antiqua" w:cs="Arial Unicode MS"/>
          <w:sz w:val="20"/>
          <w:szCs w:val="20"/>
        </w:rPr>
        <w:t xml:space="preserve"> anti-insulin</w:t>
      </w:r>
      <w:r w:rsidR="00306982" w:rsidRPr="00CB28EC">
        <w:rPr>
          <w:rFonts w:ascii="Book Antiqua" w:eastAsia="Arial Unicode MS" w:hAnsi="Book Antiqua" w:cs="Arial Unicode MS"/>
          <w:sz w:val="20"/>
          <w:szCs w:val="20"/>
        </w:rPr>
        <w:t xml:space="preserve"> antibodies</w:t>
      </w:r>
      <w:r w:rsidR="0057551C" w:rsidRPr="00CB28EC">
        <w:rPr>
          <w:rFonts w:ascii="Book Antiqua" w:eastAsia="Arial Unicode MS" w:hAnsi="Book Antiqua" w:cs="Arial Unicode MS"/>
          <w:sz w:val="20"/>
          <w:szCs w:val="20"/>
        </w:rPr>
        <w:t>,</w:t>
      </w:r>
      <w:r w:rsidR="0000375C" w:rsidRPr="00CB28EC">
        <w:rPr>
          <w:rFonts w:ascii="Book Antiqua" w:eastAsia="Arial Unicode MS" w:hAnsi="Book Antiqua" w:cs="Arial Unicode MS"/>
          <w:sz w:val="20"/>
          <w:szCs w:val="20"/>
        </w:rPr>
        <w:t xml:space="preserve"> </w:t>
      </w:r>
      <w:r w:rsidR="00306982" w:rsidRPr="00CB28EC">
        <w:rPr>
          <w:rFonts w:ascii="Book Antiqua" w:eastAsia="Arial Unicode MS" w:hAnsi="Book Antiqua" w:cs="Arial Unicode MS"/>
          <w:sz w:val="20"/>
          <w:szCs w:val="20"/>
        </w:rPr>
        <w:t xml:space="preserve">nor </w:t>
      </w:r>
      <w:r w:rsidR="0057551C" w:rsidRPr="00CB28EC">
        <w:rPr>
          <w:rFonts w:ascii="Book Antiqua" w:eastAsia="Arial Unicode MS" w:hAnsi="Book Antiqua" w:cs="Arial Unicode MS"/>
          <w:sz w:val="20"/>
          <w:szCs w:val="20"/>
        </w:rPr>
        <w:t xml:space="preserve">would it be </w:t>
      </w:r>
      <w:r w:rsidR="00306982" w:rsidRPr="00CB28EC">
        <w:rPr>
          <w:rFonts w:ascii="Book Antiqua" w:eastAsia="Arial Unicode MS" w:hAnsi="Book Antiqua" w:cs="Arial Unicode MS"/>
          <w:sz w:val="20"/>
          <w:szCs w:val="20"/>
        </w:rPr>
        <w:t>affected by the additional insulin supplement</w:t>
      </w:r>
      <w:r w:rsidR="0057551C" w:rsidRPr="00CB28EC">
        <w:rPr>
          <w:rFonts w:ascii="Book Antiqua" w:eastAsia="Arial Unicode MS" w:hAnsi="Book Antiqua" w:cs="Arial Unicode MS"/>
          <w:sz w:val="20"/>
          <w:szCs w:val="20"/>
        </w:rPr>
        <w:t>ation</w:t>
      </w:r>
      <w:r w:rsidR="00306982" w:rsidRPr="00CB28EC">
        <w:rPr>
          <w:rFonts w:ascii="Book Antiqua" w:eastAsia="Arial Unicode MS" w:hAnsi="Book Antiqua" w:cs="Arial Unicode MS"/>
          <w:sz w:val="20"/>
          <w:szCs w:val="20"/>
        </w:rPr>
        <w:t xml:space="preserve">. Thus, the serum </w:t>
      </w:r>
      <w:r w:rsidR="00DB5C11" w:rsidRPr="00CB28EC">
        <w:rPr>
          <w:rFonts w:ascii="Book Antiqua" w:eastAsia="Arial Unicode MS" w:hAnsi="Book Antiqua" w:cs="Arial Unicode MS"/>
          <w:sz w:val="20"/>
          <w:szCs w:val="20"/>
        </w:rPr>
        <w:t xml:space="preserve">level of </w:t>
      </w:r>
      <w:r w:rsidR="00306982" w:rsidRPr="00CB28EC">
        <w:rPr>
          <w:rFonts w:ascii="Book Antiqua" w:eastAsia="Arial Unicode MS" w:hAnsi="Book Antiqua" w:cs="Arial Unicode MS"/>
          <w:sz w:val="20"/>
          <w:szCs w:val="20"/>
        </w:rPr>
        <w:t>C</w:t>
      </w:r>
      <w:r w:rsidR="00DB5C11" w:rsidRPr="00CB28EC">
        <w:rPr>
          <w:rFonts w:ascii="Book Antiqua" w:eastAsia="Arial Unicode MS" w:hAnsi="Book Antiqua" w:cs="Arial Unicode MS"/>
          <w:sz w:val="20"/>
          <w:szCs w:val="20"/>
        </w:rPr>
        <w:t>-</w:t>
      </w:r>
      <w:r w:rsidR="00306982" w:rsidRPr="00CB28EC">
        <w:rPr>
          <w:rFonts w:ascii="Book Antiqua" w:eastAsia="Arial Unicode MS" w:hAnsi="Book Antiqua" w:cs="Arial Unicode MS"/>
          <w:sz w:val="20"/>
          <w:szCs w:val="20"/>
        </w:rPr>
        <w:t>peptide</w:t>
      </w:r>
      <w:r w:rsidR="00DB5C11" w:rsidRPr="00CB28EC">
        <w:rPr>
          <w:rFonts w:ascii="Book Antiqua" w:eastAsia="Arial Unicode MS" w:hAnsi="Book Antiqua" w:cs="Arial Unicode MS"/>
          <w:sz w:val="20"/>
          <w:szCs w:val="20"/>
        </w:rPr>
        <w:t xml:space="preserve">, </w:t>
      </w:r>
      <w:r w:rsidR="0057551C" w:rsidRPr="00CB28EC">
        <w:rPr>
          <w:rFonts w:ascii="Book Antiqua" w:eastAsia="Arial Unicode MS" w:hAnsi="Book Antiqua" w:cs="Arial Unicode MS"/>
          <w:sz w:val="20"/>
          <w:szCs w:val="20"/>
        </w:rPr>
        <w:t>which has no physiological functions,</w:t>
      </w:r>
      <w:r w:rsidR="00306982" w:rsidRPr="00CB28EC">
        <w:rPr>
          <w:rFonts w:ascii="Book Antiqua" w:eastAsia="Arial Unicode MS" w:hAnsi="Book Antiqua" w:cs="Arial Unicode MS"/>
          <w:sz w:val="20"/>
          <w:szCs w:val="20"/>
        </w:rPr>
        <w:t xml:space="preserve"> </w:t>
      </w:r>
      <w:r w:rsidR="0000375C" w:rsidRPr="00CB28EC">
        <w:rPr>
          <w:rFonts w:ascii="Book Antiqua" w:eastAsia="Arial Unicode MS" w:hAnsi="Book Antiqua" w:cs="Arial Unicode MS"/>
          <w:sz w:val="20"/>
          <w:szCs w:val="20"/>
        </w:rPr>
        <w:t xml:space="preserve">was used </w:t>
      </w:r>
      <w:r w:rsidR="0057551C" w:rsidRPr="00CB28EC">
        <w:rPr>
          <w:rFonts w:ascii="Book Antiqua" w:eastAsia="Arial Unicode MS" w:hAnsi="Book Antiqua" w:cs="Arial Unicode MS"/>
          <w:sz w:val="20"/>
          <w:szCs w:val="20"/>
        </w:rPr>
        <w:t xml:space="preserve">to </w:t>
      </w:r>
      <w:r w:rsidR="002805EB" w:rsidRPr="00CB28EC">
        <w:rPr>
          <w:rFonts w:ascii="Book Antiqua" w:eastAsia="Arial Unicode MS" w:hAnsi="Book Antiqua" w:cs="Arial Unicode MS"/>
          <w:sz w:val="20"/>
          <w:szCs w:val="20"/>
        </w:rPr>
        <w:t xml:space="preserve">more accurately </w:t>
      </w:r>
      <w:r w:rsidR="0057551C" w:rsidRPr="00CB28EC">
        <w:rPr>
          <w:rFonts w:ascii="Book Antiqua" w:eastAsia="Arial Unicode MS" w:hAnsi="Book Antiqua" w:cs="Arial Unicode MS"/>
          <w:sz w:val="20"/>
          <w:szCs w:val="20"/>
        </w:rPr>
        <w:t>assess</w:t>
      </w:r>
      <w:r w:rsidR="00193A28" w:rsidRPr="00CB28EC">
        <w:rPr>
          <w:rFonts w:ascii="Book Antiqua" w:eastAsia="Arial Unicode MS" w:hAnsi="Book Antiqua" w:cs="Arial Unicode MS"/>
          <w:sz w:val="20"/>
          <w:szCs w:val="20"/>
        </w:rPr>
        <w:t xml:space="preserve"> </w:t>
      </w:r>
      <w:r w:rsidR="0057551C" w:rsidRPr="00CB28EC">
        <w:rPr>
          <w:rFonts w:ascii="Book Antiqua" w:eastAsia="Arial Unicode MS" w:hAnsi="Book Antiqua" w:cs="Arial Unicode MS"/>
          <w:sz w:val="20"/>
          <w:szCs w:val="20"/>
        </w:rPr>
        <w:t>the proportion of remaining</w:t>
      </w:r>
      <w:r w:rsidR="002805EB" w:rsidRPr="00CB28EC">
        <w:rPr>
          <w:rFonts w:ascii="Book Antiqua" w:eastAsia="Arial Unicode MS" w:hAnsi="Book Antiqua" w:cs="Arial Unicode MS"/>
          <w:sz w:val="20"/>
          <w:szCs w:val="20"/>
        </w:rPr>
        <w:t xml:space="preserve"> islets</w:t>
      </w:r>
      <w:r w:rsidR="0057551C" w:rsidRPr="00CB28EC">
        <w:rPr>
          <w:rFonts w:ascii="Book Antiqua" w:eastAsia="Arial Unicode MS" w:hAnsi="Book Antiqua" w:cs="Arial Unicode MS"/>
          <w:sz w:val="20"/>
          <w:szCs w:val="20"/>
        </w:rPr>
        <w:t xml:space="preserve"> that</w:t>
      </w:r>
      <w:r w:rsidR="002805EB" w:rsidRPr="00CB28EC">
        <w:rPr>
          <w:rFonts w:ascii="Book Antiqua" w:eastAsia="Arial Unicode MS" w:hAnsi="Book Antiqua" w:cs="Arial Unicode MS"/>
          <w:sz w:val="20"/>
          <w:szCs w:val="20"/>
        </w:rPr>
        <w:t xml:space="preserve"> had the ability to secret</w:t>
      </w:r>
      <w:r w:rsidR="0057551C" w:rsidRPr="00CB28EC">
        <w:rPr>
          <w:rFonts w:ascii="Book Antiqua" w:eastAsia="Arial Unicode MS" w:hAnsi="Book Antiqua" w:cs="Arial Unicode MS"/>
          <w:sz w:val="20"/>
          <w:szCs w:val="20"/>
        </w:rPr>
        <w:t>e</w:t>
      </w:r>
      <w:r w:rsidR="002805EB" w:rsidRPr="00CB28EC">
        <w:rPr>
          <w:rFonts w:ascii="Book Antiqua" w:eastAsia="Arial Unicode MS" w:hAnsi="Book Antiqua" w:cs="Arial Unicode MS"/>
          <w:sz w:val="20"/>
          <w:szCs w:val="20"/>
        </w:rPr>
        <w:t xml:space="preserve"> insulin</w:t>
      </w:r>
      <w:r w:rsidR="0000375C" w:rsidRPr="00CB28EC">
        <w:rPr>
          <w:rFonts w:ascii="Book Antiqua" w:eastAsia="Arial Unicode MS" w:hAnsi="Book Antiqua" w:cs="Arial Unicode MS"/>
          <w:sz w:val="20"/>
          <w:szCs w:val="20"/>
        </w:rPr>
        <w:t xml:space="preserve">. </w:t>
      </w:r>
      <w:r w:rsidR="002805EB" w:rsidRPr="00CB28EC">
        <w:rPr>
          <w:rFonts w:ascii="Book Antiqua" w:eastAsia="Arial Unicode MS" w:hAnsi="Book Antiqua" w:cs="Arial Unicode MS"/>
          <w:sz w:val="20"/>
          <w:szCs w:val="20"/>
        </w:rPr>
        <w:t xml:space="preserve">In our </w:t>
      </w:r>
      <w:r w:rsidR="001E6689" w:rsidRPr="00CB28EC">
        <w:rPr>
          <w:rFonts w:ascii="Book Antiqua" w:eastAsia="Arial Unicode MS" w:hAnsi="Book Antiqua" w:cs="Arial Unicode MS"/>
          <w:sz w:val="20"/>
          <w:szCs w:val="20"/>
        </w:rPr>
        <w:t xml:space="preserve">study, we used </w:t>
      </w:r>
      <w:r w:rsidR="00193A28" w:rsidRPr="00CB28EC">
        <w:rPr>
          <w:rFonts w:ascii="Book Antiqua" w:eastAsia="Arial Unicode MS" w:hAnsi="Book Antiqua" w:cs="Arial Unicode MS"/>
          <w:sz w:val="20"/>
          <w:szCs w:val="20"/>
        </w:rPr>
        <w:t xml:space="preserve">the insulin ELISA kit to </w:t>
      </w:r>
      <w:r w:rsidR="00DB5C11" w:rsidRPr="00CB28EC">
        <w:rPr>
          <w:rFonts w:ascii="Book Antiqua" w:eastAsia="Arial Unicode MS" w:hAnsi="Book Antiqua" w:cs="Arial Unicode MS"/>
          <w:sz w:val="20"/>
          <w:szCs w:val="20"/>
        </w:rPr>
        <w:t>determine</w:t>
      </w:r>
      <w:r w:rsidR="00193A28" w:rsidRPr="00CB28EC">
        <w:rPr>
          <w:rFonts w:ascii="Book Antiqua" w:eastAsia="Arial Unicode MS" w:hAnsi="Book Antiqua" w:cs="Arial Unicode MS"/>
          <w:sz w:val="20"/>
          <w:szCs w:val="20"/>
        </w:rPr>
        <w:t xml:space="preserve"> serum insulin level</w:t>
      </w:r>
      <w:r w:rsidR="0057551C" w:rsidRPr="00CB28EC">
        <w:rPr>
          <w:rFonts w:ascii="Book Antiqua" w:eastAsia="Arial Unicode MS" w:hAnsi="Book Antiqua" w:cs="Arial Unicode MS"/>
          <w:sz w:val="20"/>
          <w:szCs w:val="20"/>
        </w:rPr>
        <w:t>s</w:t>
      </w:r>
      <w:r w:rsidR="00193A28" w:rsidRPr="00CB28EC">
        <w:rPr>
          <w:rFonts w:ascii="Book Antiqua" w:eastAsia="Arial Unicode MS" w:hAnsi="Book Antiqua" w:cs="Arial Unicode MS"/>
          <w:sz w:val="20"/>
          <w:szCs w:val="20"/>
        </w:rPr>
        <w:t>.</w:t>
      </w:r>
      <w:r w:rsidR="001E6689" w:rsidRPr="00CB28EC">
        <w:rPr>
          <w:rFonts w:ascii="Book Antiqua" w:eastAsia="Arial Unicode MS" w:hAnsi="Book Antiqua" w:cs="Arial Unicode MS"/>
          <w:sz w:val="20"/>
          <w:szCs w:val="20"/>
        </w:rPr>
        <w:t xml:space="preserve"> However, the commercial </w:t>
      </w:r>
      <w:r w:rsidR="00193A28" w:rsidRPr="00CB28EC">
        <w:rPr>
          <w:rFonts w:ascii="Book Antiqua" w:eastAsia="Arial Unicode MS" w:hAnsi="Book Antiqua" w:cs="Arial Unicode MS"/>
          <w:sz w:val="20"/>
          <w:szCs w:val="20"/>
        </w:rPr>
        <w:t xml:space="preserve">insulin </w:t>
      </w:r>
      <w:r w:rsidR="001E6689" w:rsidRPr="00CB28EC">
        <w:rPr>
          <w:rFonts w:ascii="Book Antiqua" w:eastAsia="Arial Unicode MS" w:hAnsi="Book Antiqua" w:cs="Arial Unicode MS"/>
          <w:sz w:val="20"/>
          <w:szCs w:val="20"/>
        </w:rPr>
        <w:t xml:space="preserve">ELISA kit </w:t>
      </w:r>
      <w:r w:rsidR="00F106AC" w:rsidRPr="00CB28EC">
        <w:rPr>
          <w:rFonts w:ascii="Book Antiqua" w:eastAsia="Arial Unicode MS" w:hAnsi="Book Antiqua" w:cs="Arial Unicode MS"/>
          <w:sz w:val="20"/>
          <w:szCs w:val="20"/>
        </w:rPr>
        <w:t>cannot</w:t>
      </w:r>
      <w:r w:rsidR="001E6689"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clearly </w:t>
      </w:r>
      <w:r w:rsidR="001E6689" w:rsidRPr="00CB28EC">
        <w:rPr>
          <w:rFonts w:ascii="Book Antiqua" w:eastAsia="Arial Unicode MS" w:hAnsi="Book Antiqua" w:cs="Arial Unicode MS"/>
          <w:sz w:val="20"/>
          <w:szCs w:val="20"/>
        </w:rPr>
        <w:t xml:space="preserve">distinguish </w:t>
      </w:r>
      <w:r w:rsidR="0057551C" w:rsidRPr="00CB28EC">
        <w:rPr>
          <w:rFonts w:ascii="Book Antiqua" w:eastAsia="Arial Unicode MS" w:hAnsi="Book Antiqua" w:cs="Arial Unicode MS"/>
          <w:sz w:val="20"/>
          <w:szCs w:val="20"/>
        </w:rPr>
        <w:t xml:space="preserve">between </w:t>
      </w:r>
      <w:r w:rsidR="001E6689" w:rsidRPr="00CB28EC">
        <w:rPr>
          <w:rFonts w:ascii="Book Antiqua" w:eastAsia="Arial Unicode MS" w:hAnsi="Book Antiqua" w:cs="Arial Unicode MS"/>
          <w:sz w:val="20"/>
          <w:szCs w:val="20"/>
        </w:rPr>
        <w:t xml:space="preserve">human and rat insulin. </w:t>
      </w:r>
      <w:r w:rsidR="00193A28" w:rsidRPr="00CB28EC">
        <w:rPr>
          <w:rFonts w:ascii="Book Antiqua" w:eastAsia="Arial Unicode MS" w:hAnsi="Book Antiqua" w:cs="Arial Unicode MS"/>
          <w:sz w:val="20"/>
          <w:szCs w:val="20"/>
        </w:rPr>
        <w:t xml:space="preserve">The level of serum insulin </w:t>
      </w:r>
      <w:r w:rsidR="0057551C" w:rsidRPr="00CB28EC">
        <w:rPr>
          <w:rFonts w:ascii="Book Antiqua" w:eastAsia="Arial Unicode MS" w:hAnsi="Book Antiqua" w:cs="Arial Unicode MS"/>
          <w:sz w:val="20"/>
          <w:szCs w:val="20"/>
        </w:rPr>
        <w:t xml:space="preserve">that </w:t>
      </w:r>
      <w:r w:rsidR="00193A28" w:rsidRPr="00CB28EC">
        <w:rPr>
          <w:rFonts w:ascii="Book Antiqua" w:eastAsia="Arial Unicode MS" w:hAnsi="Book Antiqua" w:cs="Arial Unicode MS"/>
          <w:sz w:val="20"/>
          <w:szCs w:val="20"/>
        </w:rPr>
        <w:t xml:space="preserve">we measured </w:t>
      </w:r>
      <w:r w:rsidR="0057551C" w:rsidRPr="00CB28EC">
        <w:rPr>
          <w:rFonts w:ascii="Book Antiqua" w:eastAsia="Arial Unicode MS" w:hAnsi="Book Antiqua" w:cs="Arial Unicode MS"/>
          <w:sz w:val="20"/>
          <w:szCs w:val="20"/>
        </w:rPr>
        <w:t xml:space="preserve">was </w:t>
      </w:r>
      <w:r w:rsidR="00193A28" w:rsidRPr="00CB28EC">
        <w:rPr>
          <w:rFonts w:ascii="Book Antiqua" w:eastAsia="Arial Unicode MS" w:hAnsi="Book Antiqua" w:cs="Arial Unicode MS"/>
          <w:sz w:val="20"/>
          <w:szCs w:val="20"/>
        </w:rPr>
        <w:t xml:space="preserve">the </w:t>
      </w:r>
      <w:r w:rsidR="0057551C" w:rsidRPr="00CB28EC">
        <w:rPr>
          <w:rFonts w:ascii="Book Antiqua" w:eastAsia="Arial Unicode MS" w:hAnsi="Book Antiqua" w:cs="Arial Unicode MS"/>
          <w:sz w:val="20"/>
          <w:szCs w:val="20"/>
        </w:rPr>
        <w:t>total</w:t>
      </w:r>
      <w:r w:rsidR="00193A28" w:rsidRPr="00CB28EC">
        <w:rPr>
          <w:rFonts w:ascii="Book Antiqua" w:eastAsia="Arial Unicode MS" w:hAnsi="Book Antiqua" w:cs="Arial Unicode MS"/>
          <w:sz w:val="20"/>
          <w:szCs w:val="20"/>
        </w:rPr>
        <w:t xml:space="preserve"> insulin </w:t>
      </w:r>
      <w:r w:rsidR="0057551C" w:rsidRPr="00CB28EC">
        <w:rPr>
          <w:rFonts w:ascii="Book Antiqua" w:eastAsia="Arial Unicode MS" w:hAnsi="Book Antiqua" w:cs="Arial Unicode MS"/>
          <w:sz w:val="20"/>
          <w:szCs w:val="20"/>
        </w:rPr>
        <w:t xml:space="preserve">that was </w:t>
      </w:r>
      <w:r w:rsidR="00193A28" w:rsidRPr="00CB28EC">
        <w:rPr>
          <w:rFonts w:ascii="Book Antiqua" w:eastAsia="Arial Unicode MS" w:hAnsi="Book Antiqua" w:cs="Arial Unicode MS"/>
          <w:sz w:val="20"/>
          <w:szCs w:val="20"/>
        </w:rPr>
        <w:t xml:space="preserve">secreted by both the transplanted human IPCs and original rat islets. </w:t>
      </w:r>
      <w:r w:rsidR="0057551C" w:rsidRPr="00CB28EC">
        <w:rPr>
          <w:rFonts w:ascii="Book Antiqua" w:eastAsia="Arial Unicode MS" w:hAnsi="Book Antiqua" w:cs="Arial Unicode MS"/>
          <w:sz w:val="20"/>
          <w:szCs w:val="20"/>
        </w:rPr>
        <w:t>On the other hand,</w:t>
      </w:r>
      <w:r w:rsidR="00193A28" w:rsidRPr="00CB28EC">
        <w:rPr>
          <w:rFonts w:ascii="Book Antiqua" w:eastAsia="Arial Unicode MS" w:hAnsi="Book Antiqua" w:cs="Arial Unicode MS"/>
          <w:sz w:val="20"/>
          <w:szCs w:val="20"/>
        </w:rPr>
        <w:t xml:space="preserve"> the commercial C-peptide ELISA kit </w:t>
      </w:r>
      <w:r w:rsidR="0057551C" w:rsidRPr="00CB28EC">
        <w:rPr>
          <w:rFonts w:ascii="Book Antiqua" w:eastAsia="Arial Unicode MS" w:hAnsi="Book Antiqua" w:cs="Arial Unicode MS"/>
          <w:sz w:val="20"/>
          <w:szCs w:val="20"/>
        </w:rPr>
        <w:t xml:space="preserve">that </w:t>
      </w:r>
      <w:r w:rsidR="00193A28" w:rsidRPr="00CB28EC">
        <w:rPr>
          <w:rFonts w:ascii="Book Antiqua" w:eastAsia="Arial Unicode MS" w:hAnsi="Book Antiqua" w:cs="Arial Unicode MS"/>
          <w:sz w:val="20"/>
          <w:szCs w:val="20"/>
        </w:rPr>
        <w:t>we used was specific for human C-peptide</w:t>
      </w:r>
      <w:r w:rsidR="00DB5C11" w:rsidRPr="00CB28EC">
        <w:rPr>
          <w:rFonts w:ascii="Book Antiqua" w:eastAsia="Arial Unicode MS" w:hAnsi="Book Antiqua" w:cs="Arial Unicode MS"/>
          <w:sz w:val="20"/>
          <w:szCs w:val="20"/>
        </w:rPr>
        <w:t>. Thus, the</w:t>
      </w:r>
      <w:r w:rsidR="00193A28" w:rsidRPr="00CB28EC">
        <w:rPr>
          <w:rFonts w:ascii="Book Antiqua" w:eastAsia="Arial Unicode MS" w:hAnsi="Book Antiqua" w:cs="Arial Unicode MS"/>
          <w:sz w:val="20"/>
          <w:szCs w:val="20"/>
        </w:rPr>
        <w:t xml:space="preserve"> level of serum C-peptide </w:t>
      </w:r>
      <w:r w:rsidR="00DB5C11" w:rsidRPr="00CB28EC">
        <w:rPr>
          <w:rFonts w:ascii="Book Antiqua" w:eastAsia="Arial Unicode MS" w:hAnsi="Book Antiqua" w:cs="Arial Unicode MS"/>
          <w:sz w:val="20"/>
          <w:szCs w:val="20"/>
        </w:rPr>
        <w:t xml:space="preserve">that </w:t>
      </w:r>
      <w:r w:rsidR="00193A28" w:rsidRPr="00CB28EC">
        <w:rPr>
          <w:rFonts w:ascii="Book Antiqua" w:eastAsia="Arial Unicode MS" w:hAnsi="Book Antiqua" w:cs="Arial Unicode MS"/>
          <w:sz w:val="20"/>
          <w:szCs w:val="20"/>
        </w:rPr>
        <w:t xml:space="preserve">we measured represented </w:t>
      </w:r>
      <w:r w:rsidR="00DB5C11" w:rsidRPr="00CB28EC">
        <w:rPr>
          <w:rFonts w:ascii="Book Antiqua" w:eastAsia="Arial Unicode MS" w:hAnsi="Book Antiqua" w:cs="Arial Unicode MS"/>
          <w:sz w:val="20"/>
          <w:szCs w:val="20"/>
        </w:rPr>
        <w:t xml:space="preserve">only </w:t>
      </w:r>
      <w:r w:rsidR="00193A28" w:rsidRPr="00CB28EC">
        <w:rPr>
          <w:rFonts w:ascii="Book Antiqua" w:eastAsia="Arial Unicode MS" w:hAnsi="Book Antiqua" w:cs="Arial Unicode MS"/>
          <w:sz w:val="20"/>
          <w:szCs w:val="20"/>
        </w:rPr>
        <w:t>the C-peptide released by the transplanted human IPCs.</w:t>
      </w:r>
    </w:p>
    <w:p w14:paraId="0CB88C0D" w14:textId="3E0C3902" w:rsidR="00532735" w:rsidRPr="00CB28EC" w:rsidRDefault="00023D54"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Both the </w:t>
      </w:r>
      <w:r w:rsidR="00D2380B" w:rsidRPr="00CB28EC">
        <w:rPr>
          <w:rFonts w:ascii="Book Antiqua" w:eastAsia="Arial Unicode MS" w:hAnsi="Book Antiqua" w:cs="Arial Unicode MS"/>
          <w:sz w:val="20"/>
          <w:szCs w:val="20"/>
        </w:rPr>
        <w:t>serum C</w:t>
      </w:r>
      <w:r w:rsidR="0057551C" w:rsidRPr="00CB28EC">
        <w:rPr>
          <w:rFonts w:ascii="Book Antiqua" w:eastAsia="Arial Unicode MS" w:hAnsi="Book Antiqua" w:cs="Arial Unicode MS"/>
          <w:sz w:val="20"/>
          <w:szCs w:val="20"/>
        </w:rPr>
        <w:t>-</w:t>
      </w:r>
      <w:r w:rsidR="00D2380B" w:rsidRPr="00CB28EC">
        <w:rPr>
          <w:rFonts w:ascii="Book Antiqua" w:eastAsia="Arial Unicode MS" w:hAnsi="Book Antiqua" w:cs="Arial Unicode MS"/>
          <w:sz w:val="20"/>
          <w:szCs w:val="20"/>
        </w:rPr>
        <w:t>peptide level</w:t>
      </w:r>
      <w:r w:rsidR="0057551C" w:rsidRPr="00CB28EC">
        <w:rPr>
          <w:rFonts w:ascii="Book Antiqua" w:eastAsia="Arial Unicode MS" w:hAnsi="Book Antiqua" w:cs="Arial Unicode MS"/>
          <w:sz w:val="20"/>
          <w:szCs w:val="20"/>
        </w:rPr>
        <w:t>s</w:t>
      </w:r>
      <w:r w:rsidR="00D2380B"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and insulin level</w:t>
      </w:r>
      <w:r w:rsidR="0057551C"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D2380B" w:rsidRPr="00CB28EC">
        <w:rPr>
          <w:rFonts w:ascii="Book Antiqua" w:eastAsia="Arial Unicode MS" w:hAnsi="Book Antiqua" w:cs="Arial Unicode MS"/>
          <w:sz w:val="20"/>
          <w:szCs w:val="20"/>
        </w:rPr>
        <w:t xml:space="preserve">in rats </w:t>
      </w:r>
      <w:r w:rsidR="0057551C" w:rsidRPr="00CB28EC">
        <w:rPr>
          <w:rFonts w:ascii="Book Antiqua" w:eastAsia="Arial Unicode MS" w:hAnsi="Book Antiqua" w:cs="Arial Unicode MS"/>
          <w:sz w:val="20"/>
          <w:szCs w:val="20"/>
        </w:rPr>
        <w:t xml:space="preserve">from the </w:t>
      </w:r>
      <w:r w:rsidR="00D2380B" w:rsidRPr="00CB28EC">
        <w:rPr>
          <w:rFonts w:ascii="Book Antiqua" w:eastAsia="Arial Unicode MS" w:hAnsi="Book Antiqua" w:cs="Arial Unicode MS"/>
          <w:sz w:val="20"/>
          <w:szCs w:val="20"/>
        </w:rPr>
        <w:t xml:space="preserve">IPC transplantation group </w:t>
      </w:r>
      <w:r w:rsidR="0057551C" w:rsidRPr="00CB28EC">
        <w:rPr>
          <w:rFonts w:ascii="Book Antiqua" w:eastAsia="Arial Unicode MS" w:hAnsi="Book Antiqua" w:cs="Arial Unicode MS"/>
          <w:sz w:val="20"/>
          <w:szCs w:val="20"/>
        </w:rPr>
        <w:t>were</w:t>
      </w:r>
      <w:r w:rsidR="00D2380B" w:rsidRPr="00CB28EC">
        <w:rPr>
          <w:rFonts w:ascii="Book Antiqua" w:eastAsia="Arial Unicode MS" w:hAnsi="Book Antiqua" w:cs="Arial Unicode MS"/>
          <w:sz w:val="20"/>
          <w:szCs w:val="20"/>
        </w:rPr>
        <w:t xml:space="preserve"> significantly higher than</w:t>
      </w:r>
      <w:r w:rsidR="002E0D2F" w:rsidRPr="00CB28EC">
        <w:rPr>
          <w:rFonts w:ascii="Book Antiqua" w:eastAsia="Arial Unicode MS" w:hAnsi="Book Antiqua" w:cs="Arial Unicode MS"/>
          <w:sz w:val="20"/>
          <w:szCs w:val="20"/>
        </w:rPr>
        <w:t xml:space="preserve"> those</w:t>
      </w:r>
      <w:r w:rsidR="00D2380B" w:rsidRPr="00CB28EC">
        <w:rPr>
          <w:rFonts w:ascii="Book Antiqua" w:eastAsia="Arial Unicode MS" w:hAnsi="Book Antiqua" w:cs="Arial Unicode MS"/>
          <w:sz w:val="20"/>
          <w:szCs w:val="20"/>
        </w:rPr>
        <w:t xml:space="preserve"> </w:t>
      </w:r>
      <w:r w:rsidR="0057551C" w:rsidRPr="00CB28EC">
        <w:rPr>
          <w:rFonts w:ascii="Book Antiqua" w:eastAsia="Arial Unicode MS" w:hAnsi="Book Antiqua" w:cs="Arial Unicode MS"/>
          <w:sz w:val="20"/>
          <w:szCs w:val="20"/>
        </w:rPr>
        <w:t xml:space="preserve">in </w:t>
      </w:r>
      <w:r w:rsidR="00D2380B" w:rsidRPr="00CB28EC">
        <w:rPr>
          <w:rFonts w:ascii="Book Antiqua" w:eastAsia="Arial Unicode MS" w:hAnsi="Book Antiqua" w:cs="Arial Unicode MS"/>
          <w:sz w:val="20"/>
          <w:szCs w:val="20"/>
        </w:rPr>
        <w:t xml:space="preserve">the other two groups </w:t>
      </w:r>
      <w:r w:rsidR="0057551C" w:rsidRPr="00CB28EC">
        <w:rPr>
          <w:rFonts w:ascii="Book Antiqua" w:eastAsia="Arial Unicode MS" w:hAnsi="Book Antiqua" w:cs="Arial Unicode MS"/>
          <w:sz w:val="20"/>
          <w:szCs w:val="20"/>
        </w:rPr>
        <w:t xml:space="preserve">and </w:t>
      </w:r>
      <w:r w:rsidR="00D2380B" w:rsidRPr="00CB28EC">
        <w:rPr>
          <w:rFonts w:ascii="Book Antiqua" w:eastAsia="Arial Unicode MS" w:hAnsi="Book Antiqua" w:cs="Arial Unicode MS"/>
          <w:sz w:val="20"/>
          <w:szCs w:val="20"/>
        </w:rPr>
        <w:t xml:space="preserve">gradually declined </w:t>
      </w:r>
      <w:r w:rsidR="00DB5C11" w:rsidRPr="00CB28EC">
        <w:rPr>
          <w:rFonts w:ascii="Book Antiqua" w:eastAsia="Arial Unicode MS" w:hAnsi="Book Antiqua" w:cs="Arial Unicode MS"/>
          <w:sz w:val="20"/>
          <w:szCs w:val="20"/>
        </w:rPr>
        <w:t>afterwards</w:t>
      </w:r>
      <w:r w:rsidR="00D2380B" w:rsidRPr="00CB28EC">
        <w:rPr>
          <w:rFonts w:ascii="Book Antiqua" w:eastAsia="Arial Unicode MS" w:hAnsi="Book Antiqua" w:cs="Arial Unicode MS"/>
          <w:sz w:val="20"/>
          <w:szCs w:val="20"/>
        </w:rPr>
        <w:t xml:space="preserve">. </w:t>
      </w:r>
      <w:r w:rsidR="00D23810" w:rsidRPr="00CB28EC">
        <w:rPr>
          <w:rFonts w:ascii="Book Antiqua" w:eastAsia="Arial Unicode MS" w:hAnsi="Book Antiqua" w:cs="Arial Unicode MS"/>
          <w:sz w:val="20"/>
          <w:szCs w:val="20"/>
        </w:rPr>
        <w:t>The IPGTT also significantly improve</w:t>
      </w:r>
      <w:r w:rsidR="0057551C" w:rsidRPr="00CB28EC">
        <w:rPr>
          <w:rFonts w:ascii="Book Antiqua" w:eastAsia="Arial Unicode MS" w:hAnsi="Book Antiqua" w:cs="Arial Unicode MS"/>
          <w:sz w:val="20"/>
          <w:szCs w:val="20"/>
        </w:rPr>
        <w:t>d</w:t>
      </w:r>
      <w:r w:rsidR="00D23810" w:rsidRPr="00CB28EC">
        <w:rPr>
          <w:rFonts w:ascii="Book Antiqua" w:eastAsia="Arial Unicode MS" w:hAnsi="Book Antiqua" w:cs="Arial Unicode MS"/>
          <w:sz w:val="20"/>
          <w:szCs w:val="20"/>
        </w:rPr>
        <w:t xml:space="preserve"> in</w:t>
      </w:r>
      <w:r w:rsidR="0057551C" w:rsidRPr="00CB28EC">
        <w:rPr>
          <w:rFonts w:ascii="Book Antiqua" w:eastAsia="Arial Unicode MS" w:hAnsi="Book Antiqua" w:cs="Arial Unicode MS"/>
          <w:sz w:val="20"/>
          <w:szCs w:val="20"/>
        </w:rPr>
        <w:t xml:space="preserve"> the</w:t>
      </w:r>
      <w:r w:rsidR="00D23810" w:rsidRPr="00CB28EC">
        <w:rPr>
          <w:rFonts w:ascii="Book Antiqua" w:eastAsia="Arial Unicode MS" w:hAnsi="Book Antiqua" w:cs="Arial Unicode MS"/>
          <w:sz w:val="20"/>
          <w:szCs w:val="20"/>
        </w:rPr>
        <w:t xml:space="preserve"> IPC</w:t>
      </w:r>
      <w:r w:rsidR="0057551C" w:rsidRPr="00CB28EC">
        <w:rPr>
          <w:rFonts w:ascii="Book Antiqua" w:eastAsia="Arial Unicode MS" w:hAnsi="Book Antiqua" w:cs="Arial Unicode MS"/>
          <w:sz w:val="20"/>
          <w:szCs w:val="20"/>
        </w:rPr>
        <w:t xml:space="preserve"> </w:t>
      </w:r>
      <w:r w:rsidR="00D23810" w:rsidRPr="00CB28EC">
        <w:rPr>
          <w:rFonts w:ascii="Book Antiqua" w:eastAsia="Arial Unicode MS" w:hAnsi="Book Antiqua" w:cs="Arial Unicode MS"/>
          <w:sz w:val="20"/>
          <w:szCs w:val="20"/>
        </w:rPr>
        <w:t xml:space="preserve">transplantation group. </w:t>
      </w:r>
      <w:r w:rsidR="00D2380B" w:rsidRPr="00CB28EC">
        <w:rPr>
          <w:rFonts w:ascii="Book Antiqua" w:eastAsia="Arial Unicode MS" w:hAnsi="Book Antiqua" w:cs="Arial Unicode MS"/>
          <w:sz w:val="20"/>
          <w:szCs w:val="20"/>
        </w:rPr>
        <w:t>Th</w:t>
      </w:r>
      <w:r w:rsidR="0057551C" w:rsidRPr="00CB28EC">
        <w:rPr>
          <w:rFonts w:ascii="Book Antiqua" w:eastAsia="Arial Unicode MS" w:hAnsi="Book Antiqua" w:cs="Arial Unicode MS"/>
          <w:sz w:val="20"/>
          <w:szCs w:val="20"/>
        </w:rPr>
        <w:t>is</w:t>
      </w:r>
      <w:r w:rsidR="00FE0D71" w:rsidRPr="00CB28EC">
        <w:rPr>
          <w:rFonts w:ascii="Book Antiqua" w:eastAsia="Arial Unicode MS" w:hAnsi="Book Antiqua" w:cs="Arial Unicode MS"/>
          <w:sz w:val="20"/>
          <w:szCs w:val="20"/>
        </w:rPr>
        <w:t xml:space="preserve"> demonstrated</w:t>
      </w:r>
      <w:r w:rsidR="00D2380B" w:rsidRPr="00CB28EC">
        <w:rPr>
          <w:rFonts w:ascii="Book Antiqua" w:eastAsia="Arial Unicode MS" w:hAnsi="Book Antiqua" w:cs="Arial Unicode MS"/>
          <w:sz w:val="20"/>
          <w:szCs w:val="20"/>
        </w:rPr>
        <w:t xml:space="preserve"> that the transplanted</w:t>
      </w:r>
      <w:r w:rsidR="00FE0D71" w:rsidRPr="00CB28EC">
        <w:rPr>
          <w:rFonts w:ascii="Book Antiqua" w:eastAsia="Arial Unicode MS" w:hAnsi="Book Antiqua" w:cs="Arial Unicode MS"/>
          <w:sz w:val="20"/>
          <w:szCs w:val="20"/>
        </w:rPr>
        <w:t xml:space="preserve"> human</w:t>
      </w:r>
      <w:r w:rsidR="00D2380B" w:rsidRPr="00CB28EC">
        <w:rPr>
          <w:rFonts w:ascii="Book Antiqua" w:eastAsia="Arial Unicode MS" w:hAnsi="Book Antiqua" w:cs="Arial Unicode MS"/>
          <w:sz w:val="20"/>
          <w:szCs w:val="20"/>
        </w:rPr>
        <w:t xml:space="preserve"> IPCs indeed had </w:t>
      </w:r>
      <w:r w:rsidR="0057551C" w:rsidRPr="00CB28EC">
        <w:rPr>
          <w:rFonts w:ascii="Book Antiqua" w:eastAsia="Arial Unicode MS" w:hAnsi="Book Antiqua" w:cs="Arial Unicode MS"/>
          <w:sz w:val="20"/>
          <w:szCs w:val="20"/>
        </w:rPr>
        <w:t>secreted</w:t>
      </w:r>
      <w:r w:rsidR="00D2380B" w:rsidRPr="00CB28EC">
        <w:rPr>
          <w:rFonts w:ascii="Book Antiqua" w:eastAsia="Arial Unicode MS" w:hAnsi="Book Antiqua" w:cs="Arial Unicode MS"/>
          <w:sz w:val="20"/>
          <w:szCs w:val="20"/>
        </w:rPr>
        <w:t xml:space="preserve"> insulin </w:t>
      </w:r>
      <w:r w:rsidR="00D2380B" w:rsidRPr="00CB28EC">
        <w:rPr>
          <w:rFonts w:ascii="Book Antiqua" w:eastAsia="Arial Unicode MS" w:hAnsi="Book Antiqua" w:cs="Arial Unicode MS"/>
          <w:i/>
          <w:sz w:val="20"/>
          <w:szCs w:val="20"/>
        </w:rPr>
        <w:t>in vivo</w:t>
      </w:r>
      <w:r w:rsidR="00D23810" w:rsidRPr="00CB28EC">
        <w:rPr>
          <w:rFonts w:ascii="Book Antiqua" w:eastAsia="Arial Unicode MS" w:hAnsi="Book Antiqua" w:cs="Arial Unicode MS"/>
          <w:sz w:val="20"/>
          <w:szCs w:val="20"/>
        </w:rPr>
        <w:t xml:space="preserve"> and directly </w:t>
      </w:r>
      <w:r w:rsidR="0057551C" w:rsidRPr="00CB28EC">
        <w:rPr>
          <w:rFonts w:ascii="Book Antiqua" w:eastAsia="Arial Unicode MS" w:hAnsi="Book Antiqua" w:cs="Arial Unicode MS"/>
          <w:sz w:val="20"/>
          <w:szCs w:val="20"/>
        </w:rPr>
        <w:t>contributed to</w:t>
      </w:r>
      <w:r w:rsidR="00D23810" w:rsidRPr="00CB28EC">
        <w:rPr>
          <w:rFonts w:ascii="Book Antiqua" w:eastAsia="Arial Unicode MS" w:hAnsi="Book Antiqua" w:cs="Arial Unicode MS"/>
          <w:sz w:val="20"/>
          <w:szCs w:val="20"/>
        </w:rPr>
        <w:t xml:space="preserve"> reducing </w:t>
      </w:r>
      <w:r w:rsidR="0057551C" w:rsidRPr="00CB28EC">
        <w:rPr>
          <w:rFonts w:ascii="Book Antiqua" w:eastAsia="Arial Unicode MS" w:hAnsi="Book Antiqua" w:cs="Arial Unicode MS"/>
          <w:sz w:val="20"/>
          <w:szCs w:val="20"/>
        </w:rPr>
        <w:t xml:space="preserve">the </w:t>
      </w:r>
      <w:r w:rsidR="00D23810" w:rsidRPr="00CB28EC">
        <w:rPr>
          <w:rFonts w:ascii="Book Antiqua" w:eastAsia="Arial Unicode MS" w:hAnsi="Book Antiqua" w:cs="Arial Unicode MS"/>
          <w:sz w:val="20"/>
          <w:szCs w:val="20"/>
        </w:rPr>
        <w:t>hyperglycemia</w:t>
      </w:r>
      <w:r w:rsidR="00D2380B"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However, </w:t>
      </w:r>
      <w:r w:rsidR="00017FA6" w:rsidRPr="00CB28EC">
        <w:rPr>
          <w:rFonts w:ascii="Book Antiqua" w:eastAsia="Arial Unicode MS" w:hAnsi="Book Antiqua" w:cs="Arial Unicode MS"/>
          <w:sz w:val="20"/>
          <w:szCs w:val="20"/>
        </w:rPr>
        <w:t xml:space="preserve">because </w:t>
      </w:r>
      <w:r w:rsidRPr="00CB28EC">
        <w:rPr>
          <w:rFonts w:ascii="Book Antiqua" w:eastAsia="Arial Unicode MS" w:hAnsi="Book Antiqua" w:cs="Arial Unicode MS"/>
          <w:sz w:val="20"/>
          <w:szCs w:val="20"/>
        </w:rPr>
        <w:t xml:space="preserve">the IPCs </w:t>
      </w:r>
      <w:r w:rsidR="0057551C" w:rsidRPr="00CB28EC">
        <w:rPr>
          <w:rFonts w:ascii="Book Antiqua" w:eastAsia="Arial Unicode MS" w:hAnsi="Book Antiqua" w:cs="Arial Unicode MS"/>
          <w:sz w:val="20"/>
          <w:szCs w:val="20"/>
        </w:rPr>
        <w:t xml:space="preserve">are </w:t>
      </w:r>
      <w:r w:rsidRPr="00CB28EC">
        <w:rPr>
          <w:rFonts w:ascii="Book Antiqua" w:eastAsia="Arial Unicode MS" w:hAnsi="Book Antiqua" w:cs="Arial Unicode MS"/>
          <w:sz w:val="20"/>
          <w:szCs w:val="20"/>
        </w:rPr>
        <w:t>not stem cells</w:t>
      </w:r>
      <w:r w:rsidR="00017FA6" w:rsidRPr="00CB28EC">
        <w:rPr>
          <w:rFonts w:ascii="Book Antiqua" w:eastAsia="Arial Unicode MS" w:hAnsi="Book Antiqua" w:cs="Arial Unicode MS"/>
          <w:sz w:val="20"/>
          <w:szCs w:val="20"/>
        </w:rPr>
        <w:t>, the</w:t>
      </w:r>
      <w:r w:rsidR="00DB5C11" w:rsidRPr="00CB28EC">
        <w:rPr>
          <w:rFonts w:ascii="Book Antiqua" w:eastAsia="Arial Unicode MS" w:hAnsi="Book Antiqua" w:cs="Arial Unicode MS"/>
          <w:sz w:val="20"/>
          <w:szCs w:val="20"/>
        </w:rPr>
        <w:t>ir</w:t>
      </w:r>
      <w:r w:rsidR="00017FA6" w:rsidRPr="00CB28EC">
        <w:rPr>
          <w:rFonts w:ascii="Book Antiqua" w:eastAsia="Arial Unicode MS" w:hAnsi="Book Antiqua" w:cs="Arial Unicode MS"/>
          <w:sz w:val="20"/>
          <w:szCs w:val="20"/>
        </w:rPr>
        <w:t xml:space="preserve"> survival would inevitably decline over time. The above result was compatible with that </w:t>
      </w:r>
      <w:r w:rsidR="0057551C" w:rsidRPr="00CB28EC">
        <w:rPr>
          <w:rFonts w:ascii="Book Antiqua" w:eastAsia="Arial Unicode MS" w:hAnsi="Book Antiqua" w:cs="Arial Unicode MS"/>
          <w:sz w:val="20"/>
          <w:szCs w:val="20"/>
        </w:rPr>
        <w:t>obtained from measuring</w:t>
      </w:r>
      <w:r w:rsidR="00017FA6" w:rsidRPr="00CB28EC">
        <w:rPr>
          <w:rFonts w:ascii="Book Antiqua" w:eastAsia="Arial Unicode MS" w:hAnsi="Book Antiqua" w:cs="Arial Unicode MS"/>
          <w:sz w:val="20"/>
          <w:szCs w:val="20"/>
        </w:rPr>
        <w:t xml:space="preserve"> blood glucose level</w:t>
      </w:r>
      <w:r w:rsidR="0057551C" w:rsidRPr="00CB28EC">
        <w:rPr>
          <w:rFonts w:ascii="Book Antiqua" w:eastAsia="Arial Unicode MS" w:hAnsi="Book Antiqua" w:cs="Arial Unicode MS"/>
          <w:sz w:val="20"/>
          <w:szCs w:val="20"/>
        </w:rPr>
        <w:t>s</w:t>
      </w:r>
      <w:r w:rsidR="00017FA6"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57551C" w:rsidRPr="00CB28EC">
        <w:rPr>
          <w:rFonts w:ascii="Book Antiqua" w:eastAsia="Arial Unicode MS" w:hAnsi="Book Antiqua" w:cs="Arial Unicode MS"/>
          <w:sz w:val="20"/>
          <w:szCs w:val="20"/>
        </w:rPr>
        <w:t>With respect</w:t>
      </w:r>
      <w:r w:rsidR="00017FA6" w:rsidRPr="00CB28EC">
        <w:rPr>
          <w:rFonts w:ascii="Book Antiqua" w:eastAsia="Arial Unicode MS" w:hAnsi="Book Antiqua" w:cs="Arial Unicode MS"/>
          <w:sz w:val="20"/>
          <w:szCs w:val="20"/>
        </w:rPr>
        <w:t xml:space="preserve"> to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D2380B" w:rsidRPr="00CB28EC">
        <w:rPr>
          <w:rFonts w:ascii="Book Antiqua" w:eastAsia="Arial Unicode MS" w:hAnsi="Book Antiqua" w:cs="Arial Unicode MS"/>
          <w:sz w:val="20"/>
          <w:szCs w:val="20"/>
        </w:rPr>
        <w:t xml:space="preserve"> </w:t>
      </w:r>
      <w:r w:rsidR="00017FA6" w:rsidRPr="00CB28EC">
        <w:rPr>
          <w:rFonts w:ascii="Book Antiqua" w:eastAsia="Arial Unicode MS" w:hAnsi="Book Antiqua" w:cs="Arial Unicode MS"/>
          <w:sz w:val="20"/>
          <w:szCs w:val="20"/>
        </w:rPr>
        <w:t xml:space="preserve">group, we found that the serum C-peptide level was similar </w:t>
      </w:r>
      <w:r w:rsidR="0057551C" w:rsidRPr="00CB28EC">
        <w:rPr>
          <w:rFonts w:ascii="Book Antiqua" w:eastAsia="Arial Unicode MS" w:hAnsi="Book Antiqua" w:cs="Arial Unicode MS"/>
          <w:sz w:val="20"/>
          <w:szCs w:val="20"/>
        </w:rPr>
        <w:t xml:space="preserve">to </w:t>
      </w:r>
      <w:r w:rsidR="00017FA6" w:rsidRPr="00CB28EC">
        <w:rPr>
          <w:rFonts w:ascii="Book Antiqua" w:eastAsia="Arial Unicode MS" w:hAnsi="Book Antiqua" w:cs="Arial Unicode MS"/>
          <w:sz w:val="20"/>
          <w:szCs w:val="20"/>
        </w:rPr>
        <w:t xml:space="preserve">the </w:t>
      </w:r>
      <w:r w:rsidR="0057551C" w:rsidRPr="00CB28EC">
        <w:rPr>
          <w:rFonts w:ascii="Book Antiqua" w:eastAsia="Arial Unicode MS" w:hAnsi="Book Antiqua" w:cs="Arial Unicode MS"/>
          <w:sz w:val="20"/>
          <w:szCs w:val="20"/>
        </w:rPr>
        <w:t xml:space="preserve">one from the </w:t>
      </w:r>
      <w:r w:rsidR="00834506" w:rsidRPr="00CB28EC">
        <w:rPr>
          <w:rFonts w:ascii="Book Antiqua" w:eastAsia="Arial Unicode MS" w:hAnsi="Book Antiqua" w:cs="Arial Unicode MS"/>
          <w:sz w:val="20"/>
          <w:szCs w:val="20"/>
        </w:rPr>
        <w:t xml:space="preserve">NS </w:t>
      </w:r>
      <w:r w:rsidR="00017FA6" w:rsidRPr="00CB28EC">
        <w:rPr>
          <w:rFonts w:ascii="Book Antiqua" w:eastAsia="Arial Unicode MS" w:hAnsi="Book Antiqua" w:cs="Arial Unicode MS"/>
          <w:sz w:val="20"/>
          <w:szCs w:val="20"/>
        </w:rPr>
        <w:t>treatment group</w:t>
      </w:r>
      <w:r w:rsidR="0057551C" w:rsidRPr="00CB28EC">
        <w:rPr>
          <w:rFonts w:ascii="Book Antiqua" w:eastAsia="Arial Unicode MS" w:hAnsi="Book Antiqua" w:cs="Arial Unicode MS"/>
          <w:sz w:val="20"/>
          <w:szCs w:val="20"/>
        </w:rPr>
        <w:t>,</w:t>
      </w:r>
      <w:r w:rsidR="00017FA6" w:rsidRPr="00CB28EC">
        <w:rPr>
          <w:rFonts w:ascii="Book Antiqua" w:eastAsia="Arial Unicode MS" w:hAnsi="Book Antiqua" w:cs="Arial Unicode MS"/>
          <w:sz w:val="20"/>
          <w:szCs w:val="20"/>
        </w:rPr>
        <w:t xml:space="preserve"> but the serum insulin level was </w:t>
      </w:r>
      <w:r w:rsidR="00DB5C11" w:rsidRPr="00CB28EC">
        <w:rPr>
          <w:rFonts w:ascii="Book Antiqua" w:eastAsia="Arial Unicode MS" w:hAnsi="Book Antiqua" w:cs="Arial Unicode MS"/>
          <w:sz w:val="20"/>
          <w:szCs w:val="20"/>
        </w:rPr>
        <w:t>slightly</w:t>
      </w:r>
      <w:r w:rsidR="00017FA6" w:rsidRPr="00CB28EC">
        <w:rPr>
          <w:rFonts w:ascii="Book Antiqua" w:eastAsia="Arial Unicode MS" w:hAnsi="Book Antiqua" w:cs="Arial Unicode MS"/>
          <w:sz w:val="20"/>
          <w:szCs w:val="20"/>
        </w:rPr>
        <w:t xml:space="preserve"> higher. </w:t>
      </w:r>
      <w:r w:rsidR="0057551C" w:rsidRPr="00CB28EC">
        <w:rPr>
          <w:rFonts w:ascii="Book Antiqua" w:eastAsia="Arial Unicode MS" w:hAnsi="Book Antiqua" w:cs="Arial Unicode MS"/>
          <w:sz w:val="20"/>
          <w:szCs w:val="20"/>
        </w:rPr>
        <w:t>This</w:t>
      </w:r>
      <w:r w:rsidR="00FE0D71" w:rsidRPr="00CB28EC">
        <w:rPr>
          <w:rFonts w:ascii="Book Antiqua" w:eastAsia="Arial Unicode MS" w:hAnsi="Book Antiqua" w:cs="Arial Unicode MS"/>
          <w:sz w:val="20"/>
          <w:szCs w:val="20"/>
        </w:rPr>
        <w:t xml:space="preserve"> indicated that the transplanted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FE0D71" w:rsidRPr="00CB28EC">
        <w:rPr>
          <w:rFonts w:ascii="Book Antiqua" w:eastAsia="Arial Unicode MS" w:hAnsi="Book Antiqua" w:cs="Arial Unicode MS"/>
          <w:sz w:val="20"/>
          <w:szCs w:val="20"/>
        </w:rPr>
        <w:t xml:space="preserve"> could improve the ability of the injured rat islets to secret</w:t>
      </w:r>
      <w:r w:rsidR="00DB5C11" w:rsidRPr="00CB28EC">
        <w:rPr>
          <w:rFonts w:ascii="Book Antiqua" w:eastAsia="Arial Unicode MS" w:hAnsi="Book Antiqua" w:cs="Arial Unicode MS"/>
          <w:sz w:val="20"/>
          <w:szCs w:val="20"/>
        </w:rPr>
        <w:t>e</w:t>
      </w:r>
      <w:r w:rsidR="00FE0D71" w:rsidRPr="00CB28EC">
        <w:rPr>
          <w:rFonts w:ascii="Book Antiqua" w:eastAsia="Arial Unicode MS" w:hAnsi="Book Antiqua" w:cs="Arial Unicode MS"/>
          <w:sz w:val="20"/>
          <w:szCs w:val="20"/>
        </w:rPr>
        <w:t xml:space="preserve"> insulin</w:t>
      </w:r>
      <w:r w:rsidR="00DB5C11" w:rsidRPr="00CB28EC">
        <w:rPr>
          <w:rFonts w:ascii="Book Antiqua" w:eastAsia="Arial Unicode MS" w:hAnsi="Book Antiqua" w:cs="Arial Unicode MS"/>
          <w:sz w:val="20"/>
          <w:szCs w:val="20"/>
        </w:rPr>
        <w:t xml:space="preserve">, as opposed to </w:t>
      </w:r>
      <w:r w:rsidR="00FE0D71" w:rsidRPr="00CB28EC">
        <w:rPr>
          <w:rFonts w:ascii="Book Antiqua" w:eastAsia="Arial Unicode MS" w:hAnsi="Book Antiqua" w:cs="Arial Unicode MS"/>
          <w:sz w:val="20"/>
          <w:szCs w:val="20"/>
        </w:rPr>
        <w:t>secret</w:t>
      </w:r>
      <w:r w:rsidR="00E30F9B" w:rsidRPr="00CB28EC">
        <w:rPr>
          <w:rFonts w:ascii="Book Antiqua" w:eastAsia="Arial Unicode MS" w:hAnsi="Book Antiqua" w:cs="Arial Unicode MS"/>
          <w:sz w:val="20"/>
          <w:szCs w:val="20"/>
        </w:rPr>
        <w:t>ing</w:t>
      </w:r>
      <w:r w:rsidR="004B1828" w:rsidRPr="00CB28EC">
        <w:rPr>
          <w:rFonts w:ascii="Book Antiqua" w:eastAsia="Arial Unicode MS" w:hAnsi="Book Antiqua" w:cs="Arial Unicode MS"/>
          <w:sz w:val="20"/>
          <w:szCs w:val="20"/>
        </w:rPr>
        <w:t xml:space="preserve"> much</w:t>
      </w:r>
      <w:r w:rsidR="00E30F9B" w:rsidRPr="00CB28EC">
        <w:rPr>
          <w:rFonts w:ascii="Book Antiqua" w:eastAsia="Arial Unicode MS" w:hAnsi="Book Antiqua" w:cs="Arial Unicode MS"/>
          <w:sz w:val="20"/>
          <w:szCs w:val="20"/>
        </w:rPr>
        <w:t xml:space="preserve"> </w:t>
      </w:r>
      <w:r w:rsidR="00FE0D71" w:rsidRPr="00CB28EC">
        <w:rPr>
          <w:rFonts w:ascii="Book Antiqua" w:eastAsia="Arial Unicode MS" w:hAnsi="Book Antiqua" w:cs="Arial Unicode MS"/>
          <w:sz w:val="20"/>
          <w:szCs w:val="20"/>
        </w:rPr>
        <w:t xml:space="preserve">insulin. The improvement was </w:t>
      </w:r>
      <w:r w:rsidR="00E30F9B" w:rsidRPr="00CB28EC">
        <w:rPr>
          <w:rFonts w:ascii="Book Antiqua" w:eastAsia="Arial Unicode MS" w:hAnsi="Book Antiqua" w:cs="Arial Unicode MS"/>
          <w:sz w:val="20"/>
          <w:szCs w:val="20"/>
        </w:rPr>
        <w:t xml:space="preserve">quantitatively less </w:t>
      </w:r>
      <w:r w:rsidR="00DB5C11" w:rsidRPr="00CB28EC">
        <w:rPr>
          <w:rFonts w:ascii="Book Antiqua" w:eastAsia="Arial Unicode MS" w:hAnsi="Book Antiqua" w:cs="Arial Unicode MS"/>
          <w:sz w:val="20"/>
          <w:szCs w:val="20"/>
        </w:rPr>
        <w:t>pronounced</w:t>
      </w:r>
      <w:r w:rsidR="00E30F9B" w:rsidRPr="00CB28EC">
        <w:rPr>
          <w:rFonts w:ascii="Book Antiqua" w:eastAsia="Arial Unicode MS" w:hAnsi="Book Antiqua" w:cs="Arial Unicode MS"/>
          <w:sz w:val="20"/>
          <w:szCs w:val="20"/>
        </w:rPr>
        <w:t xml:space="preserve"> </w:t>
      </w:r>
      <w:r w:rsidR="00FE0D71" w:rsidRPr="00CB28EC">
        <w:rPr>
          <w:rFonts w:ascii="Book Antiqua" w:eastAsia="Arial Unicode MS" w:hAnsi="Book Antiqua" w:cs="Arial Unicode MS"/>
          <w:sz w:val="20"/>
          <w:szCs w:val="20"/>
        </w:rPr>
        <w:t>but more stable than</w:t>
      </w:r>
      <w:r w:rsidR="00E30F9B" w:rsidRPr="00CB28EC">
        <w:rPr>
          <w:rFonts w:ascii="Book Antiqua" w:eastAsia="Arial Unicode MS" w:hAnsi="Book Antiqua" w:cs="Arial Unicode MS"/>
          <w:sz w:val="20"/>
          <w:szCs w:val="20"/>
        </w:rPr>
        <w:t xml:space="preserve"> in</w:t>
      </w:r>
      <w:r w:rsidR="00FE0D71" w:rsidRPr="00CB28EC">
        <w:rPr>
          <w:rFonts w:ascii="Book Antiqua" w:eastAsia="Arial Unicode MS" w:hAnsi="Book Antiqua" w:cs="Arial Unicode MS"/>
          <w:sz w:val="20"/>
          <w:szCs w:val="20"/>
        </w:rPr>
        <w:t xml:space="preserve"> the IPC treatment group throughout the </w:t>
      </w:r>
      <w:r w:rsidR="00E30F9B" w:rsidRPr="00CB28EC">
        <w:rPr>
          <w:rFonts w:ascii="Book Antiqua" w:eastAsia="Arial Unicode MS" w:hAnsi="Book Antiqua" w:cs="Arial Unicode MS"/>
          <w:sz w:val="20"/>
          <w:szCs w:val="20"/>
        </w:rPr>
        <w:t xml:space="preserve">entire </w:t>
      </w:r>
      <w:r w:rsidR="00FE0D71" w:rsidRPr="00CB28EC">
        <w:rPr>
          <w:rFonts w:ascii="Book Antiqua" w:eastAsia="Arial Unicode MS" w:hAnsi="Book Antiqua" w:cs="Arial Unicode MS"/>
          <w:sz w:val="20"/>
          <w:szCs w:val="20"/>
        </w:rPr>
        <w:t xml:space="preserve">observation period. These data </w:t>
      </w:r>
      <w:r w:rsidR="00E30F9B" w:rsidRPr="00CB28EC">
        <w:rPr>
          <w:rFonts w:ascii="Book Antiqua" w:eastAsia="Arial Unicode MS" w:hAnsi="Book Antiqua" w:cs="Arial Unicode MS"/>
          <w:sz w:val="20"/>
          <w:szCs w:val="20"/>
        </w:rPr>
        <w:t>were</w:t>
      </w:r>
      <w:r w:rsidR="00FE0D71" w:rsidRPr="00CB28EC">
        <w:rPr>
          <w:rFonts w:ascii="Book Antiqua" w:eastAsia="Arial Unicode MS" w:hAnsi="Book Antiqua" w:cs="Arial Unicode MS"/>
          <w:sz w:val="20"/>
          <w:szCs w:val="20"/>
        </w:rPr>
        <w:t xml:space="preserve"> also compatible with the change</w:t>
      </w:r>
      <w:r w:rsidR="00E30F9B" w:rsidRPr="00CB28EC">
        <w:rPr>
          <w:rFonts w:ascii="Book Antiqua" w:eastAsia="Arial Unicode MS" w:hAnsi="Book Antiqua" w:cs="Arial Unicode MS"/>
          <w:sz w:val="20"/>
          <w:szCs w:val="20"/>
        </w:rPr>
        <w:t>s</w:t>
      </w:r>
      <w:r w:rsidR="00FE0D71" w:rsidRPr="00CB28EC">
        <w:rPr>
          <w:rFonts w:ascii="Book Antiqua" w:eastAsia="Arial Unicode MS" w:hAnsi="Book Antiqua" w:cs="Arial Unicode MS"/>
          <w:sz w:val="20"/>
          <w:szCs w:val="20"/>
        </w:rPr>
        <w:t xml:space="preserve"> </w:t>
      </w:r>
      <w:r w:rsidR="00DB5C11" w:rsidRPr="00CB28EC">
        <w:rPr>
          <w:rFonts w:ascii="Book Antiqua" w:eastAsia="Arial Unicode MS" w:hAnsi="Book Antiqua" w:cs="Arial Unicode MS"/>
          <w:sz w:val="20"/>
          <w:szCs w:val="20"/>
        </w:rPr>
        <w:t xml:space="preserve">in </w:t>
      </w:r>
      <w:r w:rsidR="00FE0D71" w:rsidRPr="00CB28EC">
        <w:rPr>
          <w:rFonts w:ascii="Book Antiqua" w:eastAsia="Arial Unicode MS" w:hAnsi="Book Antiqua" w:cs="Arial Unicode MS"/>
          <w:sz w:val="20"/>
          <w:szCs w:val="20"/>
        </w:rPr>
        <w:t>blood glucose level</w:t>
      </w:r>
      <w:r w:rsidR="00E30F9B" w:rsidRPr="00CB28EC">
        <w:rPr>
          <w:rFonts w:ascii="Book Antiqua" w:eastAsia="Arial Unicode MS" w:hAnsi="Book Antiqua" w:cs="Arial Unicode MS"/>
          <w:sz w:val="20"/>
          <w:szCs w:val="20"/>
        </w:rPr>
        <w:t>s</w:t>
      </w:r>
      <w:r w:rsidR="00FE0D71" w:rsidRPr="00CB28EC">
        <w:rPr>
          <w:rFonts w:ascii="Book Antiqua" w:eastAsia="Arial Unicode MS" w:hAnsi="Book Antiqua" w:cs="Arial Unicode MS"/>
          <w:sz w:val="20"/>
          <w:szCs w:val="20"/>
        </w:rPr>
        <w:t>.</w:t>
      </w:r>
    </w:p>
    <w:p w14:paraId="1EE195AF" w14:textId="4A64535E" w:rsidR="001433C1" w:rsidRPr="00CB28EC" w:rsidRDefault="00E27140"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Further, </w:t>
      </w:r>
      <w:r w:rsidR="00532735" w:rsidRPr="00CB28EC">
        <w:rPr>
          <w:rFonts w:ascii="Book Antiqua" w:eastAsia="Arial Unicode MS" w:hAnsi="Book Antiqua" w:cs="Arial Unicode MS"/>
          <w:sz w:val="20"/>
          <w:szCs w:val="20"/>
        </w:rPr>
        <w:t xml:space="preserve">we checked the serum cytokine level of diabetic rats in the eighth week after transplantation by enzyme-linked immunosorbent assay. </w:t>
      </w:r>
      <w:r w:rsidRPr="00CB28EC">
        <w:rPr>
          <w:rFonts w:ascii="Book Antiqua" w:eastAsia="Arial Unicode MS" w:hAnsi="Book Antiqua" w:cs="Arial Unicode MS"/>
          <w:sz w:val="20"/>
          <w:szCs w:val="20"/>
        </w:rPr>
        <w:t xml:space="preserve">The serum </w:t>
      </w:r>
      <w:r w:rsidR="001433C1" w:rsidRPr="00CB28EC">
        <w:rPr>
          <w:rFonts w:ascii="Book Antiqua" w:eastAsia="Arial Unicode MS" w:hAnsi="Book Antiqua" w:cs="Arial Unicode MS"/>
          <w:sz w:val="20"/>
          <w:szCs w:val="20"/>
        </w:rPr>
        <w:t>pro</w:t>
      </w:r>
      <w:r w:rsidRPr="00CB28EC">
        <w:rPr>
          <w:rFonts w:ascii="Book Antiqua" w:eastAsia="Arial Unicode MS" w:hAnsi="Book Antiqua" w:cs="Arial Unicode MS"/>
          <w:sz w:val="20"/>
          <w:szCs w:val="20"/>
        </w:rPr>
        <w:t>inflammatory cytokine, including IFN-</w:t>
      </w:r>
      <w:r w:rsidRPr="00761F05">
        <w:rPr>
          <w:rFonts w:ascii="Times New Roman" w:eastAsia="Arial Unicode MS" w:hAnsi="Times New Roman" w:cs="Times New Roman"/>
          <w:sz w:val="20"/>
          <w:szCs w:val="20"/>
        </w:rPr>
        <w:t>γ</w:t>
      </w:r>
      <w:r w:rsidRPr="00CB28EC">
        <w:rPr>
          <w:rFonts w:ascii="Book Antiqua" w:eastAsia="Arial Unicode MS" w:hAnsi="Book Antiqua" w:cs="Arial Unicode MS"/>
          <w:sz w:val="20"/>
          <w:szCs w:val="20"/>
        </w:rPr>
        <w:t xml:space="preserve"> and IL-1</w:t>
      </w:r>
      <w:r w:rsidRPr="00761F05">
        <w:rPr>
          <w:rFonts w:ascii="Times New Roman" w:eastAsia="Arial Unicode MS" w:hAnsi="Times New Roman" w:cs="Times New Roman"/>
          <w:sz w:val="20"/>
          <w:szCs w:val="20"/>
        </w:rPr>
        <w:t>β</w:t>
      </w:r>
      <w:r w:rsidRPr="00CB28EC">
        <w:rPr>
          <w:rFonts w:ascii="Book Antiqua" w:eastAsia="Arial Unicode MS" w:hAnsi="Book Antiqua" w:cs="Arial Unicode MS"/>
          <w:sz w:val="20"/>
          <w:szCs w:val="20"/>
        </w:rPr>
        <w:t xml:space="preserve">, </w:t>
      </w:r>
      <w:r w:rsidR="00795675" w:rsidRPr="00CB28EC">
        <w:rPr>
          <w:rFonts w:ascii="Book Antiqua" w:eastAsia="Arial Unicode MS" w:hAnsi="Book Antiqua" w:cs="Arial Unicode MS"/>
          <w:sz w:val="20"/>
          <w:szCs w:val="20"/>
        </w:rPr>
        <w:t>were</w:t>
      </w:r>
      <w:r w:rsidR="001433C1" w:rsidRPr="00CB28EC">
        <w:rPr>
          <w:rFonts w:ascii="Book Antiqua" w:eastAsia="Arial Unicode MS" w:hAnsi="Book Antiqua" w:cs="Arial Unicode MS"/>
          <w:sz w:val="20"/>
          <w:szCs w:val="20"/>
        </w:rPr>
        <w:t xml:space="preserve"> significant decreased </w:t>
      </w:r>
      <w:r w:rsidRPr="00CB28EC">
        <w:rPr>
          <w:rFonts w:ascii="Book Antiqua" w:eastAsia="Arial Unicode MS" w:hAnsi="Book Antiqua" w:cs="Arial Unicode MS"/>
          <w:sz w:val="20"/>
          <w:szCs w:val="20"/>
        </w:rPr>
        <w:t>in the</w:t>
      </w:r>
      <w:r w:rsidR="001433C1" w:rsidRPr="00CB28EC">
        <w:rPr>
          <w:rFonts w:ascii="Book Antiqua" w:eastAsia="Arial Unicode MS" w:hAnsi="Book Antiqua" w:cs="Arial Unicode MS"/>
          <w:sz w:val="20"/>
          <w:szCs w:val="20"/>
        </w:rPr>
        <w:t xml:space="preserve"> undifferentiated</w:t>
      </w:r>
      <w:r w:rsidRPr="00CB28EC">
        <w:rPr>
          <w:rFonts w:ascii="Book Antiqua" w:eastAsia="Arial Unicode MS" w:hAnsi="Book Antiqua" w:cs="Arial Unicode MS"/>
          <w:sz w:val="20"/>
          <w:szCs w:val="20"/>
        </w:rPr>
        <w:t xml:space="preserve">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1433C1" w:rsidRPr="00CB28EC">
        <w:rPr>
          <w:rFonts w:ascii="Book Antiqua" w:eastAsia="Arial Unicode MS" w:hAnsi="Book Antiqua" w:cs="Arial Unicode MS"/>
          <w:sz w:val="20"/>
          <w:szCs w:val="20"/>
        </w:rPr>
        <w:t xml:space="preserve"> treatment group than </w:t>
      </w:r>
      <w:r w:rsidR="00834506" w:rsidRPr="00CB28EC">
        <w:rPr>
          <w:rFonts w:ascii="Book Antiqua" w:eastAsia="Arial Unicode MS" w:hAnsi="Book Antiqua" w:cs="Arial Unicode MS"/>
          <w:sz w:val="20"/>
          <w:szCs w:val="20"/>
        </w:rPr>
        <w:t xml:space="preserve">NS </w:t>
      </w:r>
      <w:r w:rsidRPr="00CB28EC">
        <w:rPr>
          <w:rFonts w:ascii="Book Antiqua" w:eastAsia="Arial Unicode MS" w:hAnsi="Book Antiqua" w:cs="Arial Unicode MS"/>
          <w:sz w:val="20"/>
          <w:szCs w:val="20"/>
        </w:rPr>
        <w:t>treatment group</w:t>
      </w:r>
      <w:r w:rsidR="001433C1" w:rsidRPr="00CB28EC">
        <w:rPr>
          <w:rFonts w:ascii="Book Antiqua" w:eastAsia="Arial Unicode MS" w:hAnsi="Book Antiqua" w:cs="Arial Unicode MS"/>
          <w:sz w:val="20"/>
          <w:szCs w:val="20"/>
        </w:rPr>
        <w:t>. The serum anti-inflammatory cytokine, including IL-4 and TGF-</w:t>
      </w:r>
      <w:r w:rsidR="001433C1" w:rsidRPr="00761F05">
        <w:rPr>
          <w:rFonts w:ascii="Times New Roman" w:eastAsia="Arial Unicode MS" w:hAnsi="Times New Roman" w:cs="Times New Roman"/>
          <w:sz w:val="20"/>
          <w:szCs w:val="20"/>
        </w:rPr>
        <w:t>β</w:t>
      </w:r>
      <w:r w:rsidR="001433C1" w:rsidRPr="00CB28EC">
        <w:rPr>
          <w:rFonts w:ascii="Book Antiqua" w:eastAsia="Arial Unicode MS" w:hAnsi="Book Antiqua" w:cs="Arial Unicode MS"/>
          <w:sz w:val="20"/>
          <w:szCs w:val="20"/>
        </w:rPr>
        <w:t xml:space="preserve">, presented significant increase in both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1433C1" w:rsidRPr="00CB28EC">
        <w:rPr>
          <w:rFonts w:ascii="Book Antiqua" w:eastAsia="Arial Unicode MS" w:hAnsi="Book Antiqua" w:cs="Arial Unicode MS"/>
          <w:sz w:val="20"/>
          <w:szCs w:val="20"/>
        </w:rPr>
        <w:t xml:space="preserve"> treatment group and differentiated IPCs treatment group in comparison with the </w:t>
      </w:r>
      <w:r w:rsidR="00834506" w:rsidRPr="00CB28EC">
        <w:rPr>
          <w:rFonts w:ascii="Book Antiqua" w:eastAsia="Arial Unicode MS" w:hAnsi="Book Antiqua" w:cs="Arial Unicode MS"/>
          <w:sz w:val="20"/>
          <w:szCs w:val="20"/>
        </w:rPr>
        <w:t xml:space="preserve">NS </w:t>
      </w:r>
      <w:r w:rsidR="001433C1" w:rsidRPr="00CB28EC">
        <w:rPr>
          <w:rFonts w:ascii="Book Antiqua" w:eastAsia="Arial Unicode MS" w:hAnsi="Book Antiqua" w:cs="Arial Unicode MS"/>
          <w:sz w:val="20"/>
          <w:szCs w:val="20"/>
        </w:rPr>
        <w:t>treatment group.</w:t>
      </w:r>
      <w:r w:rsidRPr="00CB28EC">
        <w:rPr>
          <w:rFonts w:ascii="Book Antiqua" w:eastAsia="Arial Unicode MS" w:hAnsi="Book Antiqua" w:cs="Arial Unicode MS"/>
          <w:sz w:val="20"/>
          <w:szCs w:val="20"/>
        </w:rPr>
        <w:t xml:space="preserve"> </w:t>
      </w:r>
      <w:r w:rsidR="001433C1" w:rsidRPr="00CB28EC">
        <w:rPr>
          <w:rFonts w:ascii="Book Antiqua" w:eastAsia="Arial Unicode MS" w:hAnsi="Book Antiqua" w:cs="Arial Unicode MS"/>
          <w:sz w:val="20"/>
          <w:szCs w:val="20"/>
        </w:rPr>
        <w:t xml:space="preserve">Both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1433C1" w:rsidRPr="00CB28EC">
        <w:rPr>
          <w:rFonts w:ascii="Book Antiqua" w:eastAsia="Arial Unicode MS" w:hAnsi="Book Antiqua" w:cs="Arial Unicode MS"/>
          <w:sz w:val="20"/>
          <w:szCs w:val="20"/>
        </w:rPr>
        <w:t xml:space="preserve"> and differentiated IPCs treatment could have the anti-inflammatory effect while the undifferentiated MSCs treatment co</w:t>
      </w:r>
      <w:r w:rsidR="008C43B8" w:rsidRPr="00CB28EC">
        <w:rPr>
          <w:rFonts w:ascii="Book Antiqua" w:eastAsia="Arial Unicode MS" w:hAnsi="Book Antiqua" w:cs="Arial Unicode MS"/>
          <w:sz w:val="20"/>
          <w:szCs w:val="20"/>
        </w:rPr>
        <w:t>uld also dramatically diminish</w:t>
      </w:r>
      <w:r w:rsidR="001433C1" w:rsidRPr="00CB28EC">
        <w:rPr>
          <w:rFonts w:ascii="Book Antiqua" w:eastAsia="Arial Unicode MS" w:hAnsi="Book Antiqua" w:cs="Arial Unicode MS"/>
          <w:sz w:val="20"/>
          <w:szCs w:val="20"/>
        </w:rPr>
        <w:t xml:space="preserve"> the inflammatory response in </w:t>
      </w:r>
      <w:r w:rsidRPr="00CB28EC">
        <w:rPr>
          <w:rFonts w:ascii="Book Antiqua" w:eastAsia="Arial Unicode MS" w:hAnsi="Book Antiqua" w:cs="Arial Unicode MS"/>
          <w:sz w:val="20"/>
          <w:szCs w:val="20"/>
        </w:rPr>
        <w:t>STZ</w:t>
      </w:r>
      <w:r w:rsidR="00A4580B"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induced diabetic rat</w:t>
      </w:r>
      <w:r w:rsidR="001433C1" w:rsidRPr="00CB28EC">
        <w:rPr>
          <w:rFonts w:ascii="Book Antiqua" w:eastAsia="Arial Unicode MS" w:hAnsi="Book Antiqua" w:cs="Arial Unicode MS"/>
          <w:sz w:val="20"/>
          <w:szCs w:val="20"/>
        </w:rPr>
        <w:t xml:space="preserve">s. The function of restoration of immune balance was more prominent in the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1433C1" w:rsidRPr="00CB28EC">
        <w:rPr>
          <w:rFonts w:ascii="Book Antiqua" w:eastAsia="Arial Unicode MS" w:hAnsi="Book Antiqua" w:cs="Arial Unicode MS"/>
          <w:sz w:val="20"/>
          <w:szCs w:val="20"/>
        </w:rPr>
        <w:t xml:space="preserve"> treatment group.</w:t>
      </w:r>
    </w:p>
    <w:p w14:paraId="4F381A13" w14:textId="77777777" w:rsidR="00674445" w:rsidRPr="00CB28EC" w:rsidRDefault="009F03AC"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In contrast </w:t>
      </w:r>
      <w:r w:rsidR="00E30F9B" w:rsidRPr="00CB28EC">
        <w:rPr>
          <w:rFonts w:ascii="Book Antiqua" w:eastAsia="Arial Unicode MS" w:hAnsi="Book Antiqua" w:cs="Arial Unicode MS"/>
          <w:sz w:val="20"/>
          <w:szCs w:val="20"/>
        </w:rPr>
        <w:t xml:space="preserve">with the </w:t>
      </w:r>
      <w:r w:rsidR="00DB5C11" w:rsidRPr="00CB28EC">
        <w:rPr>
          <w:rFonts w:ascii="Book Antiqua" w:eastAsia="Arial Unicode MS" w:hAnsi="Book Antiqua" w:cs="Arial Unicode MS"/>
          <w:sz w:val="20"/>
          <w:szCs w:val="20"/>
        </w:rPr>
        <w:t xml:space="preserve">rats from the </w:t>
      </w:r>
      <w:r w:rsidRPr="00CB28EC">
        <w:rPr>
          <w:rFonts w:ascii="Book Antiqua" w:eastAsia="Arial Unicode MS" w:hAnsi="Book Antiqua" w:cs="Arial Unicode MS"/>
          <w:sz w:val="20"/>
          <w:szCs w:val="20"/>
        </w:rPr>
        <w:t xml:space="preserve">transplanted differentiated </w:t>
      </w:r>
      <w:r w:rsidR="002D26A7" w:rsidRPr="00CB28EC">
        <w:rPr>
          <w:rFonts w:ascii="Book Antiqua" w:eastAsia="Arial Unicode MS" w:hAnsi="Book Antiqua" w:cs="Arial Unicode MS"/>
          <w:sz w:val="20"/>
          <w:szCs w:val="20"/>
        </w:rPr>
        <w:t>IPC</w:t>
      </w:r>
      <w:r w:rsidRPr="00CB28EC">
        <w:rPr>
          <w:rFonts w:ascii="Book Antiqua" w:eastAsia="Arial Unicode MS" w:hAnsi="Book Antiqua" w:cs="Arial Unicode MS"/>
          <w:sz w:val="20"/>
          <w:szCs w:val="20"/>
        </w:rPr>
        <w:t xml:space="preserve"> group, the </w:t>
      </w:r>
      <w:r w:rsidR="002D26A7" w:rsidRPr="00CB28EC">
        <w:rPr>
          <w:rFonts w:ascii="Book Antiqua" w:eastAsia="Arial Unicode MS" w:hAnsi="Book Antiqua" w:cs="Arial Unicode MS"/>
          <w:sz w:val="20"/>
          <w:szCs w:val="20"/>
        </w:rPr>
        <w:t xml:space="preserve">insulitis </w:t>
      </w:r>
      <w:r w:rsidR="00E30F9B" w:rsidRPr="00CB28EC">
        <w:rPr>
          <w:rFonts w:ascii="Book Antiqua" w:eastAsia="Arial Unicode MS" w:hAnsi="Book Antiqua" w:cs="Arial Unicode MS"/>
          <w:sz w:val="20"/>
          <w:szCs w:val="20"/>
        </w:rPr>
        <w:t xml:space="preserve">was significantly improved </w:t>
      </w:r>
      <w:r w:rsidRPr="00CB28EC">
        <w:rPr>
          <w:rFonts w:ascii="Book Antiqua" w:eastAsia="Arial Unicode MS" w:hAnsi="Book Antiqua" w:cs="Arial Unicode MS"/>
          <w:sz w:val="20"/>
          <w:szCs w:val="20"/>
        </w:rPr>
        <w:t xml:space="preserve">in </w:t>
      </w:r>
      <w:r w:rsidR="00E30F9B"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 xml:space="preserve">rats transplanted with undifferentiated </w:t>
      </w:r>
      <w:proofErr w:type="spellStart"/>
      <w:r w:rsidR="00FF0DED" w:rsidRPr="00CB28EC">
        <w:rPr>
          <w:rFonts w:ascii="Book Antiqua" w:eastAsia="Arial Unicode MS" w:hAnsi="Book Antiqua" w:cs="Arial Unicode MS"/>
          <w:sz w:val="20"/>
          <w:szCs w:val="20"/>
        </w:rPr>
        <w:t>hWJ</w:t>
      </w:r>
      <w:proofErr w:type="spellEnd"/>
      <w:r w:rsidR="00FF0DED" w:rsidRPr="00CB28EC">
        <w:rPr>
          <w:rFonts w:ascii="Book Antiqua" w:eastAsia="Arial Unicode MS" w:hAnsi="Book Antiqua" w:cs="Arial Unicode MS"/>
          <w:sz w:val="20"/>
          <w:szCs w:val="20"/>
        </w:rPr>
        <w:t>-MSCs</w:t>
      </w:r>
      <w:r w:rsidR="007974F1" w:rsidRPr="00CB28EC">
        <w:rPr>
          <w:rFonts w:ascii="Book Antiqua" w:eastAsia="Arial Unicode MS" w:hAnsi="Book Antiqua" w:cs="Arial Unicode MS"/>
          <w:sz w:val="20"/>
          <w:szCs w:val="20"/>
        </w:rPr>
        <w:t>. However,</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to our disappointment,</w:t>
      </w:r>
      <w:r w:rsidRPr="00CB28EC">
        <w:rPr>
          <w:rFonts w:ascii="Book Antiqua" w:eastAsia="Arial Unicode MS" w:hAnsi="Book Antiqua" w:cs="Arial Unicode MS"/>
          <w:sz w:val="20"/>
          <w:szCs w:val="20"/>
        </w:rPr>
        <w:t xml:space="preserve"> </w:t>
      </w:r>
      <w:r w:rsidR="007974F1" w:rsidRPr="00CB28EC">
        <w:rPr>
          <w:rFonts w:ascii="Book Antiqua" w:eastAsia="Arial Unicode MS" w:hAnsi="Book Antiqua" w:cs="Arial Unicode MS"/>
          <w:sz w:val="20"/>
          <w:szCs w:val="20"/>
        </w:rPr>
        <w:t>this</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 xml:space="preserve">great </w:t>
      </w:r>
      <w:r w:rsidR="007974F1" w:rsidRPr="00CB28EC">
        <w:rPr>
          <w:rFonts w:ascii="Book Antiqua" w:eastAsia="Arial Unicode MS" w:hAnsi="Book Antiqua" w:cs="Arial Unicode MS"/>
          <w:sz w:val="20"/>
          <w:szCs w:val="20"/>
        </w:rPr>
        <w:t xml:space="preserve">pathological </w:t>
      </w:r>
      <w:r w:rsidRPr="00CB28EC">
        <w:rPr>
          <w:rFonts w:ascii="Book Antiqua" w:eastAsia="Arial Unicode MS" w:hAnsi="Book Antiqua" w:cs="Arial Unicode MS"/>
          <w:sz w:val="20"/>
          <w:szCs w:val="20"/>
        </w:rPr>
        <w:t xml:space="preserve">improvement </w:t>
      </w:r>
      <w:r w:rsidR="007974F1" w:rsidRPr="00CB28EC">
        <w:rPr>
          <w:rFonts w:ascii="Book Antiqua" w:eastAsia="Arial Unicode MS" w:hAnsi="Book Antiqua" w:cs="Arial Unicode MS"/>
          <w:sz w:val="20"/>
          <w:szCs w:val="20"/>
        </w:rPr>
        <w:t>resulted in</w:t>
      </w:r>
      <w:r w:rsidRPr="00CB28EC">
        <w:rPr>
          <w:rFonts w:ascii="Book Antiqua" w:eastAsia="Arial Unicode MS" w:hAnsi="Book Antiqua" w:cs="Arial Unicode MS"/>
          <w:sz w:val="20"/>
          <w:szCs w:val="20"/>
        </w:rPr>
        <w:t xml:space="preserve"> </w:t>
      </w:r>
      <w:r w:rsidR="007974F1" w:rsidRPr="00CB28EC">
        <w:rPr>
          <w:rFonts w:ascii="Book Antiqua" w:eastAsia="Arial Unicode MS" w:hAnsi="Book Antiqua" w:cs="Arial Unicode MS"/>
          <w:sz w:val="20"/>
          <w:szCs w:val="20"/>
        </w:rPr>
        <w:t>smaller improvement</w:t>
      </w:r>
      <w:r w:rsidR="00E30F9B" w:rsidRPr="00CB28EC">
        <w:rPr>
          <w:rFonts w:ascii="Book Antiqua" w:eastAsia="Arial Unicode MS" w:hAnsi="Book Antiqua" w:cs="Arial Unicode MS"/>
          <w:sz w:val="20"/>
          <w:szCs w:val="20"/>
        </w:rPr>
        <w:t>s</w:t>
      </w:r>
      <w:r w:rsidR="007974F1"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in the</w:t>
      </w:r>
      <w:r w:rsidR="007974F1"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actual blood glucose level</w:t>
      </w:r>
      <w:r w:rsidR="00E30F9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and glucose metabolism in </w:t>
      </w:r>
      <w:r w:rsidR="00E30F9B" w:rsidRPr="00CB28EC">
        <w:rPr>
          <w:rFonts w:ascii="Book Antiqua" w:eastAsia="Arial Unicode MS" w:hAnsi="Book Antiqua" w:cs="Arial Unicode MS"/>
          <w:sz w:val="20"/>
          <w:szCs w:val="20"/>
        </w:rPr>
        <w:t>the animals</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 xml:space="preserve">This could be explained by the fact </w:t>
      </w:r>
      <w:r w:rsidR="00D64680" w:rsidRPr="00CB28EC">
        <w:rPr>
          <w:rFonts w:ascii="Book Antiqua" w:eastAsia="Arial Unicode MS" w:hAnsi="Book Antiqua" w:cs="Arial Unicode MS"/>
          <w:sz w:val="20"/>
          <w:szCs w:val="20"/>
        </w:rPr>
        <w:t xml:space="preserve">that the islets did not have </w:t>
      </w:r>
      <w:r w:rsidR="00E30F9B" w:rsidRPr="00CB28EC">
        <w:rPr>
          <w:rFonts w:ascii="Book Antiqua" w:eastAsia="Arial Unicode MS" w:hAnsi="Book Antiqua" w:cs="Arial Unicode MS"/>
          <w:sz w:val="20"/>
          <w:szCs w:val="20"/>
        </w:rPr>
        <w:t xml:space="preserve">sufficient </w:t>
      </w:r>
      <w:r w:rsidR="00D64680" w:rsidRPr="00CB28EC">
        <w:rPr>
          <w:rFonts w:ascii="Book Antiqua" w:eastAsia="Arial Unicode MS" w:hAnsi="Book Antiqua" w:cs="Arial Unicode MS"/>
          <w:sz w:val="20"/>
          <w:szCs w:val="20"/>
        </w:rPr>
        <w:t xml:space="preserve">time to return to </w:t>
      </w:r>
      <w:r w:rsidR="00E30F9B" w:rsidRPr="00CB28EC">
        <w:rPr>
          <w:rFonts w:ascii="Book Antiqua" w:eastAsia="Arial Unicode MS" w:hAnsi="Book Antiqua" w:cs="Arial Unicode MS"/>
          <w:sz w:val="20"/>
          <w:szCs w:val="20"/>
        </w:rPr>
        <w:t xml:space="preserve">their </w:t>
      </w:r>
      <w:r w:rsidR="00D64680" w:rsidRPr="00CB28EC">
        <w:rPr>
          <w:rFonts w:ascii="Book Antiqua" w:eastAsia="Arial Unicode MS" w:hAnsi="Book Antiqua" w:cs="Arial Unicode MS"/>
          <w:sz w:val="20"/>
          <w:szCs w:val="20"/>
        </w:rPr>
        <w:t xml:space="preserve">normal working </w:t>
      </w:r>
      <w:r w:rsidR="00674445" w:rsidRPr="00CB28EC">
        <w:rPr>
          <w:rFonts w:ascii="Book Antiqua" w:eastAsia="Arial Unicode MS" w:hAnsi="Book Antiqua" w:cs="Arial Unicode MS"/>
          <w:sz w:val="20"/>
          <w:szCs w:val="20"/>
        </w:rPr>
        <w:t>environment</w:t>
      </w:r>
      <w:r w:rsidR="00D64680" w:rsidRPr="00CB28EC">
        <w:rPr>
          <w:rFonts w:ascii="Book Antiqua" w:eastAsia="Arial Unicode MS" w:hAnsi="Book Antiqua" w:cs="Arial Unicode MS"/>
          <w:sz w:val="20"/>
          <w:szCs w:val="20"/>
        </w:rPr>
        <w:t xml:space="preserve"> from a very severe infi</w:t>
      </w:r>
      <w:r w:rsidR="00674445" w:rsidRPr="00CB28EC">
        <w:rPr>
          <w:rFonts w:ascii="Book Antiqua" w:eastAsia="Arial Unicode MS" w:hAnsi="Book Antiqua" w:cs="Arial Unicode MS"/>
          <w:sz w:val="20"/>
          <w:szCs w:val="20"/>
        </w:rPr>
        <w:t>l</w:t>
      </w:r>
      <w:r w:rsidR="00D64680" w:rsidRPr="00CB28EC">
        <w:rPr>
          <w:rFonts w:ascii="Book Antiqua" w:eastAsia="Arial Unicode MS" w:hAnsi="Book Antiqua" w:cs="Arial Unicode MS"/>
          <w:sz w:val="20"/>
          <w:szCs w:val="20"/>
        </w:rPr>
        <w:t>tration</w:t>
      </w:r>
      <w:r w:rsidR="00674445" w:rsidRPr="00CB28EC">
        <w:rPr>
          <w:rFonts w:ascii="Book Antiqua" w:eastAsia="Arial Unicode MS" w:hAnsi="Book Antiqua" w:cs="Arial Unicode MS"/>
          <w:sz w:val="20"/>
          <w:szCs w:val="20"/>
        </w:rPr>
        <w:t xml:space="preserve"> stage due to t</w:t>
      </w:r>
      <w:r w:rsidRPr="00CB28EC">
        <w:rPr>
          <w:rFonts w:ascii="Book Antiqua" w:eastAsia="Arial Unicode MS" w:hAnsi="Book Antiqua" w:cs="Arial Unicode MS"/>
          <w:sz w:val="20"/>
          <w:szCs w:val="20"/>
        </w:rPr>
        <w:t>he</w:t>
      </w:r>
      <w:r w:rsidR="007974F1" w:rsidRPr="00CB28EC">
        <w:rPr>
          <w:rFonts w:ascii="Book Antiqua" w:eastAsia="Arial Unicode MS" w:hAnsi="Book Antiqua" w:cs="Arial Unicode MS"/>
          <w:sz w:val="20"/>
          <w:szCs w:val="20"/>
        </w:rPr>
        <w:t xml:space="preserve"> insufficient </w:t>
      </w:r>
      <w:r w:rsidRPr="00CB28EC">
        <w:rPr>
          <w:rFonts w:ascii="Book Antiqua" w:eastAsia="Arial Unicode MS" w:hAnsi="Book Antiqua" w:cs="Arial Unicode MS"/>
          <w:sz w:val="20"/>
          <w:szCs w:val="20"/>
        </w:rPr>
        <w:t xml:space="preserve">observation time </w:t>
      </w:r>
      <w:r w:rsidR="00DB5C11" w:rsidRPr="00CB28EC">
        <w:rPr>
          <w:rFonts w:ascii="Book Antiqua" w:eastAsia="Arial Unicode MS" w:hAnsi="Book Antiqua" w:cs="Arial Unicode MS"/>
          <w:sz w:val="20"/>
          <w:szCs w:val="20"/>
        </w:rPr>
        <w:t xml:space="preserve">after </w:t>
      </w:r>
      <w:r w:rsidRPr="00CB28EC">
        <w:rPr>
          <w:rFonts w:ascii="Book Antiqua" w:eastAsia="Arial Unicode MS" w:hAnsi="Book Antiqua" w:cs="Arial Unicode MS"/>
          <w:sz w:val="20"/>
          <w:szCs w:val="20"/>
        </w:rPr>
        <w:t>treatment</w:t>
      </w:r>
      <w:r w:rsidR="007974F1" w:rsidRPr="00CB28EC">
        <w:rPr>
          <w:rFonts w:ascii="Book Antiqua" w:eastAsia="Arial Unicode MS" w:hAnsi="Book Antiqua" w:cs="Arial Unicode MS"/>
          <w:sz w:val="20"/>
          <w:szCs w:val="20"/>
        </w:rPr>
        <w:t xml:space="preserve"> or the insufficient transplantation dosage</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Another potential explanation</w:t>
      </w:r>
      <w:r w:rsidR="00674445" w:rsidRPr="00CB28EC">
        <w:rPr>
          <w:rFonts w:ascii="Book Antiqua" w:eastAsia="Arial Unicode MS" w:hAnsi="Book Antiqua" w:cs="Arial Unicode MS"/>
          <w:sz w:val="20"/>
          <w:szCs w:val="20"/>
        </w:rPr>
        <w:t xml:space="preserve"> </w:t>
      </w:r>
      <w:r w:rsidR="00DB5C11" w:rsidRPr="00CB28EC">
        <w:rPr>
          <w:rFonts w:ascii="Book Antiqua" w:eastAsia="Arial Unicode MS" w:hAnsi="Book Antiqua" w:cs="Arial Unicode MS"/>
          <w:sz w:val="20"/>
          <w:szCs w:val="20"/>
        </w:rPr>
        <w:t xml:space="preserve">could be </w:t>
      </w:r>
      <w:r w:rsidR="00674445" w:rsidRPr="00CB28EC">
        <w:rPr>
          <w:rFonts w:ascii="Book Antiqua" w:eastAsia="Arial Unicode MS" w:hAnsi="Book Antiqua" w:cs="Arial Unicode MS"/>
          <w:sz w:val="20"/>
          <w:szCs w:val="20"/>
        </w:rPr>
        <w:t xml:space="preserve">that </w:t>
      </w:r>
      <w:r w:rsidR="00D64680" w:rsidRPr="00CB28EC">
        <w:rPr>
          <w:rFonts w:ascii="Book Antiqua" w:eastAsia="Arial Unicode MS" w:hAnsi="Book Antiqua" w:cs="Arial Unicode MS"/>
          <w:sz w:val="20"/>
          <w:szCs w:val="20"/>
        </w:rPr>
        <w:t>t</w:t>
      </w:r>
      <w:r w:rsidRPr="00CB28EC">
        <w:rPr>
          <w:rFonts w:ascii="Book Antiqua" w:eastAsia="Arial Unicode MS" w:hAnsi="Book Antiqua" w:cs="Arial Unicode MS"/>
          <w:sz w:val="20"/>
          <w:szCs w:val="20"/>
        </w:rPr>
        <w:t xml:space="preserve">he insulin produced by </w:t>
      </w:r>
      <w:r w:rsidR="00D64680" w:rsidRPr="00CB28EC">
        <w:rPr>
          <w:rFonts w:ascii="Book Antiqua" w:eastAsia="Arial Unicode MS" w:hAnsi="Book Antiqua" w:cs="Arial Unicode MS"/>
          <w:sz w:val="20"/>
          <w:szCs w:val="20"/>
        </w:rPr>
        <w:t xml:space="preserve">the </w:t>
      </w:r>
      <w:r w:rsidR="00E30F9B" w:rsidRPr="00CB28EC">
        <w:rPr>
          <w:rFonts w:ascii="Book Antiqua" w:eastAsia="Arial Unicode MS" w:hAnsi="Book Antiqua" w:cs="Arial Unicode MS"/>
          <w:sz w:val="20"/>
          <w:szCs w:val="20"/>
        </w:rPr>
        <w:t xml:space="preserve">rat pancreatic </w:t>
      </w:r>
      <w:r w:rsidRPr="00761F05">
        <w:rPr>
          <w:rFonts w:ascii="Times New Roman" w:eastAsia="Arial Unicode MS" w:hAnsi="Times New Roman" w:cs="Times New Roman"/>
          <w:sz w:val="20"/>
          <w:szCs w:val="20"/>
        </w:rPr>
        <w:t>β</w:t>
      </w:r>
      <w:r w:rsidRPr="00CB28EC">
        <w:rPr>
          <w:rFonts w:ascii="Book Antiqua" w:eastAsia="Arial Unicode MS" w:hAnsi="Book Antiqua" w:cs="Arial Unicode MS"/>
          <w:sz w:val="20"/>
          <w:szCs w:val="20"/>
        </w:rPr>
        <w:t xml:space="preserve"> cells failed to achieve a substantial hypoglycemic effect.</w:t>
      </w:r>
    </w:p>
    <w:p w14:paraId="364D35A3" w14:textId="135FF6AE" w:rsidR="00B828D8" w:rsidRPr="00CB28EC" w:rsidRDefault="00F207F3"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Overall, cell therapy has </w:t>
      </w:r>
      <w:r w:rsidR="00E30F9B" w:rsidRPr="00CB28EC">
        <w:rPr>
          <w:rFonts w:ascii="Book Antiqua" w:eastAsia="Arial Unicode MS" w:hAnsi="Book Antiqua" w:cs="Arial Unicode MS"/>
          <w:sz w:val="20"/>
          <w:szCs w:val="20"/>
        </w:rPr>
        <w:t>the ability to mitigate the</w:t>
      </w:r>
      <w:r w:rsidRPr="00CB28EC">
        <w:rPr>
          <w:rFonts w:ascii="Book Antiqua" w:eastAsia="Arial Unicode MS" w:hAnsi="Book Antiqua" w:cs="Arial Unicode MS"/>
          <w:sz w:val="20"/>
          <w:szCs w:val="20"/>
        </w:rPr>
        <w:t xml:space="preserve"> hyperglycemia </w:t>
      </w:r>
      <w:r w:rsidR="00E30F9B" w:rsidRPr="00CB28EC">
        <w:rPr>
          <w:rFonts w:ascii="Book Antiqua" w:eastAsia="Arial Unicode MS" w:hAnsi="Book Antiqua" w:cs="Arial Unicode MS"/>
          <w:sz w:val="20"/>
          <w:szCs w:val="20"/>
        </w:rPr>
        <w:t>of</w:t>
      </w:r>
      <w:r w:rsidRPr="00CB28EC">
        <w:rPr>
          <w:rFonts w:ascii="Book Antiqua" w:eastAsia="Arial Unicode MS" w:hAnsi="Book Antiqua" w:cs="Arial Unicode MS"/>
          <w:sz w:val="20"/>
          <w:szCs w:val="20"/>
        </w:rPr>
        <w:t xml:space="preserve"> diabetic rats</w:t>
      </w:r>
      <w:r w:rsidR="00E30F9B" w:rsidRPr="00CB28EC">
        <w:rPr>
          <w:rFonts w:ascii="Book Antiqua" w:eastAsia="Arial Unicode MS" w:hAnsi="Book Antiqua" w:cs="Arial Unicode MS"/>
          <w:sz w:val="20"/>
          <w:szCs w:val="20"/>
        </w:rPr>
        <w:t xml:space="preserve"> to a certain degree</w:t>
      </w:r>
      <w:r w:rsidRPr="00CB28EC">
        <w:rPr>
          <w:rFonts w:ascii="Book Antiqua" w:eastAsia="Arial Unicode MS" w:hAnsi="Book Antiqua" w:cs="Arial Unicode MS"/>
          <w:sz w:val="20"/>
          <w:szCs w:val="20"/>
        </w:rPr>
        <w:t xml:space="preserve">. However, more </w:t>
      </w:r>
      <w:r w:rsidR="00E30F9B" w:rsidRPr="00CB28EC">
        <w:rPr>
          <w:rFonts w:ascii="Book Antiqua" w:eastAsia="Arial Unicode MS" w:hAnsi="Book Antiqua" w:cs="Arial Unicode MS"/>
          <w:i/>
          <w:sz w:val="20"/>
          <w:szCs w:val="20"/>
        </w:rPr>
        <w:t xml:space="preserve">in vivo </w:t>
      </w:r>
      <w:r w:rsidR="00084816" w:rsidRPr="00CB28EC">
        <w:rPr>
          <w:rFonts w:ascii="Book Antiqua" w:eastAsia="Arial Unicode MS" w:hAnsi="Book Antiqua" w:cs="Arial Unicode MS"/>
          <w:sz w:val="20"/>
          <w:szCs w:val="20"/>
        </w:rPr>
        <w:t>studies are needed to develop methods to improve the survival of cells</w:t>
      </w:r>
      <w:r w:rsidRPr="00CB28EC">
        <w:rPr>
          <w:rFonts w:ascii="Book Antiqua" w:eastAsia="Arial Unicode MS" w:hAnsi="Book Antiqua" w:cs="Arial Unicode MS"/>
          <w:sz w:val="20"/>
          <w:szCs w:val="20"/>
        </w:rPr>
        <w:t xml:space="preserve"> and </w:t>
      </w:r>
      <w:r w:rsidR="00DB5C11" w:rsidRPr="00CB28EC">
        <w:rPr>
          <w:rFonts w:ascii="Book Antiqua" w:eastAsia="Arial Unicode MS" w:hAnsi="Book Antiqua" w:cs="Arial Unicode MS"/>
          <w:sz w:val="20"/>
          <w:szCs w:val="20"/>
        </w:rPr>
        <w:t>to effectively extend the</w:t>
      </w:r>
      <w:r w:rsidRPr="00CB28EC">
        <w:rPr>
          <w:rFonts w:ascii="Book Antiqua" w:eastAsia="Arial Unicode MS" w:hAnsi="Book Antiqua" w:cs="Arial Unicode MS"/>
          <w:sz w:val="20"/>
          <w:szCs w:val="20"/>
        </w:rPr>
        <w:t xml:space="preserve"> period of </w:t>
      </w:r>
      <w:r w:rsidR="00084816" w:rsidRPr="00CB28EC">
        <w:rPr>
          <w:rFonts w:ascii="Book Antiqua" w:eastAsia="Arial Unicode MS" w:hAnsi="Book Antiqua" w:cs="Arial Unicode MS"/>
          <w:sz w:val="20"/>
          <w:szCs w:val="20"/>
        </w:rPr>
        <w:t>eu</w:t>
      </w:r>
      <w:r w:rsidRPr="00CB28EC">
        <w:rPr>
          <w:rFonts w:ascii="Book Antiqua" w:eastAsia="Arial Unicode MS" w:hAnsi="Book Antiqua" w:cs="Arial Unicode MS"/>
          <w:sz w:val="20"/>
          <w:szCs w:val="20"/>
        </w:rPr>
        <w:t>glycemia</w:t>
      </w:r>
      <w:r w:rsidR="00DB5C11" w:rsidRPr="00CB28EC">
        <w:rPr>
          <w:rFonts w:ascii="Book Antiqua" w:eastAsia="Arial Unicode MS" w:hAnsi="Book Antiqua" w:cs="Arial Unicode MS"/>
          <w:sz w:val="20"/>
          <w:szCs w:val="20"/>
        </w:rPr>
        <w:t xml:space="preserve"> after treatment</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In f</w:t>
      </w:r>
      <w:r w:rsidRPr="00CB28EC">
        <w:rPr>
          <w:rFonts w:ascii="Book Antiqua" w:eastAsia="Arial Unicode MS" w:hAnsi="Book Antiqua" w:cs="Arial Unicode MS"/>
          <w:sz w:val="20"/>
          <w:szCs w:val="20"/>
        </w:rPr>
        <w:t xml:space="preserve">uture </w:t>
      </w:r>
      <w:r w:rsidR="00E30F9B" w:rsidRPr="00CB28EC">
        <w:rPr>
          <w:rFonts w:ascii="Book Antiqua" w:eastAsia="Arial Unicode MS" w:hAnsi="Book Antiqua" w:cs="Arial Unicode MS"/>
          <w:sz w:val="20"/>
          <w:szCs w:val="20"/>
        </w:rPr>
        <w:t>research studies exploring the</w:t>
      </w:r>
      <w:r w:rsidRPr="00CB28EC">
        <w:rPr>
          <w:rFonts w:ascii="Book Antiqua" w:eastAsia="Arial Unicode MS" w:hAnsi="Book Antiqua" w:cs="Arial Unicode MS"/>
          <w:sz w:val="20"/>
          <w:szCs w:val="20"/>
        </w:rPr>
        <w:t xml:space="preserve"> treatment of </w:t>
      </w:r>
      <w:r w:rsidR="00DB5C11" w:rsidRPr="00CB28EC">
        <w:rPr>
          <w:rFonts w:ascii="Book Antiqua" w:eastAsia="Arial Unicode MS" w:hAnsi="Book Antiqua" w:cs="Arial Unicode MS"/>
          <w:sz w:val="20"/>
          <w:szCs w:val="20"/>
        </w:rPr>
        <w:t>diabetes with</w:t>
      </w:r>
      <w:r w:rsidRPr="00CB28EC">
        <w:rPr>
          <w:rFonts w:ascii="Book Antiqua" w:eastAsia="Arial Unicode MS" w:hAnsi="Book Antiqua" w:cs="Arial Unicode MS"/>
          <w:sz w:val="20"/>
          <w:szCs w:val="20"/>
        </w:rPr>
        <w:t xml:space="preserve"> cell</w:t>
      </w:r>
      <w:r w:rsidR="00DB5C11" w:rsidRPr="00CB28EC">
        <w:rPr>
          <w:rFonts w:ascii="Book Antiqua" w:eastAsia="Arial Unicode MS" w:hAnsi="Book Antiqua" w:cs="Arial Unicode MS"/>
          <w:sz w:val="20"/>
          <w:szCs w:val="20"/>
        </w:rPr>
        <w:t xml:space="preserve"> therapies</w:t>
      </w:r>
      <w:r w:rsidRPr="00CB28EC">
        <w:rPr>
          <w:rFonts w:ascii="Book Antiqua" w:eastAsia="Arial Unicode MS" w:hAnsi="Book Antiqua" w:cs="Arial Unicode MS"/>
          <w:sz w:val="20"/>
          <w:szCs w:val="20"/>
        </w:rPr>
        <w:t xml:space="preserve">, </w:t>
      </w:r>
      <w:r w:rsidR="00DB5C11" w:rsidRPr="00CB28EC">
        <w:rPr>
          <w:rFonts w:ascii="Book Antiqua" w:eastAsia="Arial Unicode MS" w:hAnsi="Book Antiqua" w:cs="Arial Unicode MS"/>
          <w:sz w:val="20"/>
          <w:szCs w:val="20"/>
        </w:rPr>
        <w:t xml:space="preserve">administering higher numbers of cells </w:t>
      </w:r>
      <w:r w:rsidR="00B828D8" w:rsidRPr="00CB28EC">
        <w:rPr>
          <w:rFonts w:ascii="Book Antiqua" w:eastAsia="Arial Unicode MS" w:hAnsi="Book Antiqua" w:cs="Arial Unicode MS"/>
          <w:sz w:val="20"/>
          <w:szCs w:val="20"/>
        </w:rPr>
        <w:t xml:space="preserve">or </w:t>
      </w:r>
      <w:r w:rsidR="00DB5C11" w:rsidRPr="00CB28EC">
        <w:rPr>
          <w:rFonts w:ascii="Book Antiqua" w:eastAsia="Arial Unicode MS" w:hAnsi="Book Antiqua" w:cs="Arial Unicode MS"/>
          <w:sz w:val="20"/>
          <w:szCs w:val="20"/>
        </w:rPr>
        <w:t xml:space="preserve">increasing </w:t>
      </w:r>
      <w:r w:rsidR="00B828D8" w:rsidRPr="00CB28EC">
        <w:rPr>
          <w:rFonts w:ascii="Book Antiqua" w:eastAsia="Arial Unicode MS" w:hAnsi="Book Antiqua" w:cs="Arial Unicode MS"/>
          <w:sz w:val="20"/>
          <w:szCs w:val="20"/>
        </w:rPr>
        <w:t xml:space="preserve">the frequency </w:t>
      </w:r>
      <w:r w:rsidR="00DB5C11" w:rsidRPr="00CB28EC">
        <w:rPr>
          <w:rFonts w:ascii="Book Antiqua" w:eastAsia="Arial Unicode MS" w:hAnsi="Book Antiqua" w:cs="Arial Unicode MS"/>
          <w:sz w:val="20"/>
          <w:szCs w:val="20"/>
        </w:rPr>
        <w:t>of their administration</w:t>
      </w:r>
      <w:r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and</w:t>
      </w:r>
      <w:r w:rsidR="00B828D8"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the simultaneous application of differentiated and undifferentiated </w:t>
      </w:r>
      <w:proofErr w:type="spellStart"/>
      <w:r w:rsidR="00A4580B" w:rsidRPr="00CB28EC">
        <w:rPr>
          <w:rFonts w:ascii="Book Antiqua" w:eastAsia="Arial Unicode MS" w:hAnsi="Book Antiqua" w:cs="Arial Unicode MS"/>
          <w:sz w:val="20"/>
          <w:szCs w:val="20"/>
        </w:rPr>
        <w:t>hWJ</w:t>
      </w:r>
      <w:proofErr w:type="spellEnd"/>
      <w:r w:rsidR="00A4580B" w:rsidRPr="00CB28EC">
        <w:rPr>
          <w:rFonts w:ascii="Book Antiqua" w:eastAsia="Arial Unicode MS" w:hAnsi="Book Antiqua" w:cs="Arial Unicode MS"/>
          <w:sz w:val="20"/>
          <w:szCs w:val="20"/>
        </w:rPr>
        <w:t>-</w:t>
      </w:r>
      <w:r w:rsidR="00674445" w:rsidRPr="00CB28EC">
        <w:rPr>
          <w:rFonts w:ascii="Book Antiqua" w:eastAsia="Arial Unicode MS" w:hAnsi="Book Antiqua" w:cs="Arial Unicode MS"/>
          <w:sz w:val="20"/>
          <w:szCs w:val="20"/>
        </w:rPr>
        <w:t>MSCs</w:t>
      </w:r>
      <w:r w:rsidR="00DB5C11" w:rsidRPr="00CB28EC">
        <w:rPr>
          <w:rFonts w:ascii="Book Antiqua" w:eastAsia="Arial Unicode MS" w:hAnsi="Book Antiqua" w:cs="Arial Unicode MS"/>
          <w:sz w:val="20"/>
          <w:szCs w:val="20"/>
        </w:rPr>
        <w:t>,</w:t>
      </w:r>
      <w:r w:rsidR="00674445" w:rsidRPr="00CB28EC">
        <w:rPr>
          <w:rFonts w:ascii="Book Antiqua" w:eastAsia="Arial Unicode MS" w:hAnsi="Book Antiqua" w:cs="Arial Unicode MS"/>
          <w:sz w:val="20"/>
          <w:szCs w:val="20"/>
        </w:rPr>
        <w:t xml:space="preserve"> </w:t>
      </w:r>
      <w:r w:rsidR="00E30F9B" w:rsidRPr="00CB28EC">
        <w:rPr>
          <w:rFonts w:ascii="Book Antiqua" w:eastAsia="Arial Unicode MS" w:hAnsi="Book Antiqua" w:cs="Arial Unicode MS"/>
          <w:sz w:val="20"/>
          <w:szCs w:val="20"/>
        </w:rPr>
        <w:t xml:space="preserve">should be considered </w:t>
      </w:r>
      <w:r w:rsidR="00674445" w:rsidRPr="00CB28EC">
        <w:rPr>
          <w:rFonts w:ascii="Book Antiqua" w:eastAsia="Arial Unicode MS" w:hAnsi="Book Antiqua" w:cs="Arial Unicode MS"/>
          <w:sz w:val="20"/>
          <w:szCs w:val="20"/>
        </w:rPr>
        <w:t>to achieve b</w:t>
      </w:r>
      <w:r w:rsidRPr="00CB28EC">
        <w:rPr>
          <w:rFonts w:ascii="Book Antiqua" w:eastAsia="Arial Unicode MS" w:hAnsi="Book Antiqua" w:cs="Arial Unicode MS"/>
          <w:sz w:val="20"/>
          <w:szCs w:val="20"/>
        </w:rPr>
        <w:t>etter t</w:t>
      </w:r>
      <w:r w:rsidR="00674445" w:rsidRPr="00CB28EC">
        <w:rPr>
          <w:rFonts w:ascii="Book Antiqua" w:eastAsia="Arial Unicode MS" w:hAnsi="Book Antiqua" w:cs="Arial Unicode MS"/>
          <w:sz w:val="20"/>
          <w:szCs w:val="20"/>
        </w:rPr>
        <w:t>herapeutic</w:t>
      </w:r>
      <w:r w:rsidRPr="00CB28EC">
        <w:rPr>
          <w:rFonts w:ascii="Book Antiqua" w:eastAsia="Arial Unicode MS" w:hAnsi="Book Antiqua" w:cs="Arial Unicode MS"/>
          <w:sz w:val="20"/>
          <w:szCs w:val="20"/>
        </w:rPr>
        <w:t xml:space="preserve"> effect</w:t>
      </w:r>
      <w:r w:rsidR="00E30F9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It is expected that the results of th</w:t>
      </w:r>
      <w:r w:rsidR="00E30F9B" w:rsidRPr="00CB28EC">
        <w:rPr>
          <w:rFonts w:ascii="Book Antiqua" w:eastAsia="Arial Unicode MS" w:hAnsi="Book Antiqua" w:cs="Arial Unicode MS"/>
          <w:sz w:val="20"/>
          <w:szCs w:val="20"/>
        </w:rPr>
        <w:t>ese</w:t>
      </w:r>
      <w:r w:rsidRPr="00CB28EC">
        <w:rPr>
          <w:rFonts w:ascii="Book Antiqua" w:eastAsia="Arial Unicode MS" w:hAnsi="Book Antiqua" w:cs="Arial Unicode MS"/>
          <w:sz w:val="20"/>
          <w:szCs w:val="20"/>
        </w:rPr>
        <w:t xml:space="preserve"> experiment</w:t>
      </w:r>
      <w:r w:rsidR="00E30F9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will provide a better basis for the future treatment of diabet</w:t>
      </w:r>
      <w:r w:rsidR="00E30F9B" w:rsidRPr="00CB28EC">
        <w:rPr>
          <w:rFonts w:ascii="Book Antiqua" w:eastAsia="Arial Unicode MS" w:hAnsi="Book Antiqua" w:cs="Arial Unicode MS"/>
          <w:sz w:val="20"/>
          <w:szCs w:val="20"/>
        </w:rPr>
        <w:t>es</w:t>
      </w:r>
      <w:r w:rsidRPr="00CB28EC">
        <w:rPr>
          <w:rFonts w:ascii="Book Antiqua" w:eastAsia="Arial Unicode MS" w:hAnsi="Book Antiqua" w:cs="Arial Unicode MS"/>
          <w:sz w:val="20"/>
          <w:szCs w:val="20"/>
        </w:rPr>
        <w:t>.</w:t>
      </w:r>
    </w:p>
    <w:p w14:paraId="4B0F9192" w14:textId="1A4AECBA" w:rsidR="00E16F32" w:rsidRPr="00CB28EC" w:rsidRDefault="00F207F3" w:rsidP="00CB28EC">
      <w:pPr>
        <w:adjustRightInd w:val="0"/>
        <w:snapToGrid w:val="0"/>
        <w:spacing w:line="360" w:lineRule="auto"/>
        <w:ind w:firstLineChars="100" w:firstLine="200"/>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In conclusion, transplantation of differentiated </w:t>
      </w:r>
      <w:r w:rsidR="00B828D8" w:rsidRPr="00CB28EC">
        <w:rPr>
          <w:rFonts w:ascii="Book Antiqua" w:eastAsia="Arial Unicode MS" w:hAnsi="Book Antiqua" w:cs="Arial Unicode MS"/>
          <w:sz w:val="20"/>
          <w:szCs w:val="20"/>
        </w:rPr>
        <w:t>IPCs</w:t>
      </w:r>
      <w:r w:rsidRPr="00CB28EC">
        <w:rPr>
          <w:rFonts w:ascii="Book Antiqua" w:eastAsia="Arial Unicode MS" w:hAnsi="Book Antiqua" w:cs="Arial Unicode MS"/>
          <w:sz w:val="20"/>
          <w:szCs w:val="20"/>
        </w:rPr>
        <w:t xml:space="preserve"> can significantly reduce blood glucose levels and improve glucose metabolism in diabetic rats. </w:t>
      </w:r>
      <w:r w:rsidR="00E30F9B"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 xml:space="preserve">therapeutic mechanism </w:t>
      </w:r>
      <w:r w:rsidR="00E30F9B" w:rsidRPr="00CB28EC">
        <w:rPr>
          <w:rFonts w:ascii="Book Antiqua" w:eastAsia="Arial Unicode MS" w:hAnsi="Book Antiqua" w:cs="Arial Unicode MS"/>
          <w:sz w:val="20"/>
          <w:szCs w:val="20"/>
        </w:rPr>
        <w:t xml:space="preserve">of this intervention </w:t>
      </w:r>
      <w:r w:rsidRPr="00CB28EC">
        <w:rPr>
          <w:rFonts w:ascii="Book Antiqua" w:eastAsia="Arial Unicode MS" w:hAnsi="Book Antiqua" w:cs="Arial Unicode MS"/>
          <w:sz w:val="20"/>
          <w:szCs w:val="20"/>
        </w:rPr>
        <w:t xml:space="preserve">may </w:t>
      </w:r>
      <w:r w:rsidR="00F4461D" w:rsidRPr="00CB28EC">
        <w:rPr>
          <w:rFonts w:ascii="Book Antiqua" w:eastAsia="Arial Unicode MS" w:hAnsi="Book Antiqua" w:cs="Arial Unicode MS"/>
          <w:sz w:val="20"/>
          <w:szCs w:val="20"/>
        </w:rPr>
        <w:t xml:space="preserve">reside in </w:t>
      </w:r>
      <w:r w:rsidRPr="00CB28EC">
        <w:rPr>
          <w:rFonts w:ascii="Book Antiqua" w:eastAsia="Arial Unicode MS" w:hAnsi="Book Antiqua" w:cs="Arial Unicode MS"/>
          <w:sz w:val="20"/>
          <w:szCs w:val="20"/>
        </w:rPr>
        <w:t>the continuous secretion of insulin by transplanted cells that survive in</w:t>
      </w:r>
      <w:r w:rsidR="00E30F9B" w:rsidRPr="00CB28EC">
        <w:rPr>
          <w:rFonts w:ascii="Book Antiqua" w:eastAsia="Arial Unicode MS" w:hAnsi="Book Antiqua" w:cs="Arial Unicode MS"/>
          <w:sz w:val="20"/>
          <w:szCs w:val="20"/>
        </w:rPr>
        <w:t xml:space="preserve"> the pancreatic</w:t>
      </w:r>
      <w:r w:rsidRPr="00CB28EC">
        <w:rPr>
          <w:rFonts w:ascii="Book Antiqua" w:eastAsia="Arial Unicode MS" w:hAnsi="Book Antiqua" w:cs="Arial Unicode MS"/>
          <w:sz w:val="20"/>
          <w:szCs w:val="20"/>
        </w:rPr>
        <w:t xml:space="preserve"> islets of </w:t>
      </w:r>
      <w:r w:rsidR="00E30F9B"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rats</w:t>
      </w:r>
      <w:r w:rsidR="00B828D8" w:rsidRPr="00CB28EC">
        <w:rPr>
          <w:rFonts w:ascii="Book Antiqua" w:eastAsia="Arial Unicode MS" w:hAnsi="Book Antiqua" w:cs="Arial Unicode MS"/>
          <w:sz w:val="20"/>
          <w:szCs w:val="20"/>
        </w:rPr>
        <w:t>. Meanwhile,</w:t>
      </w:r>
      <w:r w:rsidR="00F4461D" w:rsidRPr="00CB28EC">
        <w:rPr>
          <w:rFonts w:ascii="Book Antiqua" w:eastAsia="Arial Unicode MS" w:hAnsi="Book Antiqua" w:cs="Arial Unicode MS"/>
          <w:sz w:val="20"/>
          <w:szCs w:val="20"/>
        </w:rPr>
        <w:t xml:space="preserve"> </w:t>
      </w:r>
      <w:r w:rsidR="00A4580B" w:rsidRPr="00CB28EC">
        <w:rPr>
          <w:rFonts w:ascii="Book Antiqua" w:eastAsia="Arial Unicode MS" w:hAnsi="Book Antiqua" w:cs="Arial Unicode MS"/>
          <w:sz w:val="20"/>
          <w:szCs w:val="20"/>
        </w:rPr>
        <w:t xml:space="preserve">the </w:t>
      </w:r>
      <w:r w:rsidR="00B828D8" w:rsidRPr="00CB28EC">
        <w:rPr>
          <w:rFonts w:ascii="Book Antiqua" w:eastAsia="Arial Unicode MS" w:hAnsi="Book Antiqua" w:cs="Arial Unicode MS"/>
          <w:sz w:val="20"/>
          <w:szCs w:val="20"/>
        </w:rPr>
        <w:t>t</w:t>
      </w:r>
      <w:r w:rsidRPr="00CB28EC">
        <w:rPr>
          <w:rFonts w:ascii="Book Antiqua" w:eastAsia="Arial Unicode MS" w:hAnsi="Book Antiqua" w:cs="Arial Unicode MS"/>
          <w:sz w:val="20"/>
          <w:szCs w:val="20"/>
        </w:rPr>
        <w:t xml:space="preserve">ransplantation </w:t>
      </w:r>
      <w:r w:rsidR="00B828D8" w:rsidRPr="00CB28EC">
        <w:rPr>
          <w:rFonts w:ascii="Book Antiqua" w:eastAsia="Arial Unicode MS" w:hAnsi="Book Antiqua" w:cs="Arial Unicode MS"/>
          <w:sz w:val="20"/>
          <w:szCs w:val="20"/>
        </w:rPr>
        <w:t xml:space="preserve">of </w:t>
      </w:r>
      <w:r w:rsidRPr="00CB28EC">
        <w:rPr>
          <w:rFonts w:ascii="Book Antiqua" w:eastAsia="Arial Unicode MS" w:hAnsi="Book Antiqua" w:cs="Arial Unicode MS"/>
          <w:sz w:val="20"/>
          <w:szCs w:val="20"/>
        </w:rPr>
        <w:t>undifferentiated</w:t>
      </w:r>
      <w:r w:rsidR="00B828D8" w:rsidRPr="00CB28EC">
        <w:rPr>
          <w:rFonts w:ascii="Book Antiqua" w:eastAsia="Arial Unicode MS" w:hAnsi="Book Antiqua" w:cs="Arial Unicode MS"/>
          <w:sz w:val="20"/>
          <w:szCs w:val="20"/>
        </w:rPr>
        <w:t xml:space="preserve"> </w:t>
      </w:r>
      <w:proofErr w:type="spellStart"/>
      <w:r w:rsidR="00A4580B" w:rsidRPr="00CB28EC">
        <w:rPr>
          <w:rFonts w:ascii="Book Antiqua" w:eastAsia="Arial Unicode MS" w:hAnsi="Book Antiqua" w:cs="Arial Unicode MS"/>
          <w:sz w:val="20"/>
          <w:szCs w:val="20"/>
        </w:rPr>
        <w:t>hWJ</w:t>
      </w:r>
      <w:proofErr w:type="spellEnd"/>
      <w:r w:rsidR="00A4580B" w:rsidRPr="00CB28EC">
        <w:rPr>
          <w:rFonts w:ascii="Book Antiqua" w:eastAsia="Arial Unicode MS" w:hAnsi="Book Antiqua" w:cs="Arial Unicode MS"/>
          <w:sz w:val="20"/>
          <w:szCs w:val="20"/>
        </w:rPr>
        <w:t>-</w:t>
      </w:r>
      <w:r w:rsidR="00B828D8" w:rsidRPr="00CB28EC">
        <w:rPr>
          <w:rFonts w:ascii="Book Antiqua" w:eastAsia="Arial Unicode MS" w:hAnsi="Book Antiqua" w:cs="Arial Unicode MS"/>
          <w:sz w:val="20"/>
          <w:szCs w:val="20"/>
        </w:rPr>
        <w:t xml:space="preserve">MSCs </w:t>
      </w:r>
      <w:r w:rsidRPr="00CB28EC">
        <w:rPr>
          <w:rFonts w:ascii="Book Antiqua" w:eastAsia="Arial Unicode MS" w:hAnsi="Book Antiqua" w:cs="Arial Unicode MS"/>
          <w:sz w:val="20"/>
          <w:szCs w:val="20"/>
        </w:rPr>
        <w:t xml:space="preserve">can significantly improve islet infiltration </w:t>
      </w:r>
      <w:r w:rsidR="00532735" w:rsidRPr="00CB28EC">
        <w:rPr>
          <w:rFonts w:ascii="Book Antiqua" w:eastAsia="Arial Unicode MS" w:hAnsi="Book Antiqua" w:cs="Arial Unicode MS"/>
          <w:sz w:val="20"/>
          <w:szCs w:val="20"/>
        </w:rPr>
        <w:t xml:space="preserve">and </w:t>
      </w:r>
      <w:r w:rsidR="005361A6" w:rsidRPr="00CB28EC">
        <w:rPr>
          <w:rFonts w:ascii="Book Antiqua" w:eastAsia="Arial Unicode MS" w:hAnsi="Book Antiqua" w:cs="Arial Unicode MS"/>
          <w:sz w:val="20"/>
          <w:szCs w:val="20"/>
        </w:rPr>
        <w:t xml:space="preserve">restore immune balance </w:t>
      </w:r>
      <w:r w:rsidRPr="00CB28EC">
        <w:rPr>
          <w:rFonts w:ascii="Book Antiqua" w:eastAsia="Arial Unicode MS" w:hAnsi="Book Antiqua" w:cs="Arial Unicode MS"/>
          <w:sz w:val="20"/>
          <w:szCs w:val="20"/>
        </w:rPr>
        <w:t>in diabetic rats</w:t>
      </w:r>
      <w:r w:rsidR="00E30F9B" w:rsidRPr="00CB28EC">
        <w:rPr>
          <w:rFonts w:ascii="Book Antiqua" w:eastAsia="Arial Unicode MS" w:hAnsi="Book Antiqua" w:cs="Arial Unicode MS"/>
          <w:sz w:val="20"/>
          <w:szCs w:val="20"/>
        </w:rPr>
        <w:t>,</w:t>
      </w:r>
      <w:r w:rsidR="00B828D8" w:rsidRPr="00CB28EC">
        <w:rPr>
          <w:rFonts w:ascii="Book Antiqua" w:eastAsia="Arial Unicode MS" w:hAnsi="Book Antiqua" w:cs="Arial Unicode MS"/>
          <w:sz w:val="20"/>
          <w:szCs w:val="20"/>
        </w:rPr>
        <w:t xml:space="preserve"> with less </w:t>
      </w:r>
      <w:r w:rsidR="00F4461D" w:rsidRPr="00CB28EC">
        <w:rPr>
          <w:rFonts w:ascii="Book Antiqua" w:eastAsia="Arial Unicode MS" w:hAnsi="Book Antiqua" w:cs="Arial Unicode MS"/>
          <w:sz w:val="20"/>
          <w:szCs w:val="20"/>
        </w:rPr>
        <w:t xml:space="preserve">pronounced </w:t>
      </w:r>
      <w:r w:rsidRPr="00CB28EC">
        <w:rPr>
          <w:rFonts w:ascii="Book Antiqua" w:eastAsia="Arial Unicode MS" w:hAnsi="Book Antiqua" w:cs="Arial Unicode MS"/>
          <w:sz w:val="20"/>
          <w:szCs w:val="20"/>
        </w:rPr>
        <w:t>improvement</w:t>
      </w:r>
      <w:r w:rsidR="00E30F9B" w:rsidRPr="00CB28EC">
        <w:rPr>
          <w:rFonts w:ascii="Book Antiqua" w:eastAsia="Arial Unicode MS" w:hAnsi="Book Antiqua" w:cs="Arial Unicode MS"/>
          <w:sz w:val="20"/>
          <w:szCs w:val="20"/>
        </w:rPr>
        <w:t>s</w:t>
      </w:r>
      <w:r w:rsidRPr="00CB28EC">
        <w:rPr>
          <w:rFonts w:ascii="Book Antiqua" w:eastAsia="Arial Unicode MS" w:hAnsi="Book Antiqua" w:cs="Arial Unicode MS"/>
          <w:sz w:val="20"/>
          <w:szCs w:val="20"/>
        </w:rPr>
        <w:t xml:space="preserve"> </w:t>
      </w:r>
      <w:r w:rsidR="00F4461D" w:rsidRPr="00CB28EC">
        <w:rPr>
          <w:rFonts w:ascii="Book Antiqua" w:eastAsia="Arial Unicode MS" w:hAnsi="Book Antiqua" w:cs="Arial Unicode MS"/>
          <w:sz w:val="20"/>
          <w:szCs w:val="20"/>
        </w:rPr>
        <w:t xml:space="preserve">in </w:t>
      </w:r>
      <w:r w:rsidR="00E30F9B" w:rsidRPr="00CB28EC">
        <w:rPr>
          <w:rFonts w:ascii="Book Antiqua" w:eastAsia="Arial Unicode MS" w:hAnsi="Book Antiqua" w:cs="Arial Unicode MS"/>
          <w:sz w:val="20"/>
          <w:szCs w:val="20"/>
        </w:rPr>
        <w:t xml:space="preserve">the </w:t>
      </w:r>
      <w:r w:rsidRPr="00CB28EC">
        <w:rPr>
          <w:rFonts w:ascii="Book Antiqua" w:eastAsia="Arial Unicode MS" w:hAnsi="Book Antiqua" w:cs="Arial Unicode MS"/>
          <w:sz w:val="20"/>
          <w:szCs w:val="20"/>
        </w:rPr>
        <w:t>blood glucose levels.</w:t>
      </w:r>
    </w:p>
    <w:p w14:paraId="2F506256" w14:textId="77777777" w:rsidR="00293734" w:rsidRPr="00CB28EC" w:rsidRDefault="00293734" w:rsidP="00CB28EC">
      <w:pPr>
        <w:adjustRightInd w:val="0"/>
        <w:snapToGrid w:val="0"/>
        <w:spacing w:line="360" w:lineRule="auto"/>
        <w:jc w:val="both"/>
        <w:rPr>
          <w:rFonts w:ascii="Book Antiqua" w:eastAsia="Arial Unicode MS" w:hAnsi="Book Antiqua" w:cs="Arial Unicode MS"/>
          <w:b/>
          <w:bCs/>
          <w:sz w:val="20"/>
          <w:szCs w:val="20"/>
        </w:rPr>
      </w:pPr>
      <w:bookmarkStart w:id="38" w:name="OLE_LINK263"/>
      <w:bookmarkStart w:id="39" w:name="OLE_LINK266"/>
      <w:bookmarkStart w:id="40" w:name="OLE_LINK83"/>
      <w:bookmarkStart w:id="41" w:name="OLE_LINK86"/>
      <w:bookmarkStart w:id="42" w:name="_Hlk5627588"/>
      <w:bookmarkStart w:id="43" w:name="OLE_LINK899"/>
      <w:bookmarkStart w:id="44" w:name="_Hlk22201294"/>
    </w:p>
    <w:p w14:paraId="516DD7D9" w14:textId="77777777" w:rsidR="00FF77DD" w:rsidRPr="00CB28EC" w:rsidRDefault="00FF77DD" w:rsidP="00CB28EC">
      <w:pPr>
        <w:adjustRightInd w:val="0"/>
        <w:snapToGrid w:val="0"/>
        <w:spacing w:line="360" w:lineRule="auto"/>
        <w:jc w:val="both"/>
        <w:rPr>
          <w:rFonts w:ascii="Book Antiqua" w:hAnsi="Book Antiqua" w:cstheme="minorHAnsi"/>
          <w:b/>
          <w:sz w:val="20"/>
          <w:szCs w:val="20"/>
          <w:u w:val="single"/>
        </w:rPr>
      </w:pPr>
      <w:bookmarkStart w:id="45" w:name="_Hlk15543807"/>
      <w:bookmarkEnd w:id="38"/>
      <w:bookmarkEnd w:id="39"/>
      <w:bookmarkEnd w:id="40"/>
      <w:bookmarkEnd w:id="41"/>
      <w:bookmarkEnd w:id="42"/>
      <w:bookmarkEnd w:id="43"/>
      <w:bookmarkEnd w:id="44"/>
      <w:r w:rsidRPr="00CB28EC">
        <w:rPr>
          <w:rFonts w:ascii="Book Antiqua" w:hAnsi="Book Antiqua" w:cstheme="minorHAnsi"/>
          <w:b/>
          <w:sz w:val="20"/>
          <w:szCs w:val="20"/>
          <w:u w:val="single"/>
        </w:rPr>
        <w:t>ARTICLE HIGHLIGHTS</w:t>
      </w:r>
    </w:p>
    <w:p w14:paraId="4A4ADBFD" w14:textId="77777777"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background</w:t>
      </w:r>
    </w:p>
    <w:p w14:paraId="34E66316" w14:textId="5A19B04A" w:rsidR="006E147E" w:rsidRPr="00CB28EC" w:rsidRDefault="006E147E"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Despite the availability of current therapies, including oral antidiabetic drugs and insulin, to control the symptoms caused by high blood glucose, it is difficult to cure diabetes mellitus, especially type 1 </w:t>
      </w:r>
      <w:r w:rsidR="00FF77DD" w:rsidRPr="00CB28EC">
        <w:rPr>
          <w:rFonts w:ascii="Book Antiqua" w:eastAsia="Arial Unicode MS" w:hAnsi="Book Antiqua" w:cs="Arial Unicode MS"/>
          <w:sz w:val="20"/>
          <w:szCs w:val="20"/>
        </w:rPr>
        <w:t>diabetes mellitus</w:t>
      </w:r>
      <w:r w:rsidRPr="00CB28EC">
        <w:rPr>
          <w:rFonts w:ascii="Book Antiqua" w:eastAsia="Arial Unicode MS" w:hAnsi="Book Antiqua" w:cs="Arial Unicode MS"/>
          <w:sz w:val="20"/>
          <w:szCs w:val="20"/>
        </w:rPr>
        <w:t>.</w:t>
      </w:r>
    </w:p>
    <w:p w14:paraId="15C16E6F"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0574053C" w14:textId="4FE816D9"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motivation</w:t>
      </w:r>
    </w:p>
    <w:p w14:paraId="4EF971CA" w14:textId="77777777" w:rsidR="0010632B" w:rsidRPr="00CB28EC" w:rsidRDefault="006752F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Both i</w:t>
      </w:r>
      <w:r w:rsidR="006E147E" w:rsidRPr="00CB28EC">
        <w:rPr>
          <w:rFonts w:ascii="Book Antiqua" w:eastAsia="Arial Unicode MS" w:hAnsi="Book Antiqua" w:cs="Arial Unicode MS"/>
          <w:sz w:val="20"/>
          <w:szCs w:val="20"/>
        </w:rPr>
        <w:t xml:space="preserve">slet transplantation </w:t>
      </w:r>
      <w:r w:rsidRPr="00CB28EC">
        <w:rPr>
          <w:rFonts w:ascii="Book Antiqua" w:eastAsia="Arial Unicode MS" w:hAnsi="Book Antiqua" w:cs="Arial Unicode MS"/>
          <w:sz w:val="20"/>
          <w:szCs w:val="20"/>
        </w:rPr>
        <w:t>and</w:t>
      </w:r>
      <w:r w:rsidR="006E147E" w:rsidRPr="00CB28EC">
        <w:rPr>
          <w:rFonts w:ascii="Book Antiqua" w:eastAsia="Arial Unicode MS" w:hAnsi="Book Antiqua" w:cs="Arial Unicode MS"/>
          <w:sz w:val="20"/>
          <w:szCs w:val="20"/>
        </w:rPr>
        <w:t xml:space="preserve"> cadaveric whole pancreas transplantation</w:t>
      </w:r>
      <w:r w:rsidRPr="00CB28EC">
        <w:rPr>
          <w:rFonts w:ascii="Book Antiqua" w:eastAsia="Arial Unicode MS" w:hAnsi="Book Antiqua" w:cs="Arial Unicode MS"/>
          <w:sz w:val="20"/>
          <w:szCs w:val="20"/>
        </w:rPr>
        <w:t xml:space="preserve"> are the treatment choice for diabetes</w:t>
      </w:r>
      <w:r w:rsidR="006E147E"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However, </w:t>
      </w:r>
      <w:r w:rsidR="006E147E" w:rsidRPr="00CB28EC">
        <w:rPr>
          <w:rFonts w:ascii="Book Antiqua" w:eastAsia="Arial Unicode MS" w:hAnsi="Book Antiqua" w:cs="Arial Unicode MS"/>
          <w:sz w:val="20"/>
          <w:szCs w:val="20"/>
        </w:rPr>
        <w:t xml:space="preserve">shortage of donors, high perioperative risks, and the long-term postoperative need of immunosuppressants are some of the major concerns and challenges for these treatments. </w:t>
      </w:r>
      <w:r w:rsidRPr="00CB28EC">
        <w:rPr>
          <w:rFonts w:ascii="Book Antiqua" w:eastAsia="Arial Unicode MS" w:hAnsi="Book Antiqua" w:cs="Arial Unicode MS"/>
          <w:sz w:val="20"/>
          <w:szCs w:val="20"/>
        </w:rPr>
        <w:t>M</w:t>
      </w:r>
      <w:r w:rsidR="006E147E" w:rsidRPr="00CB28EC">
        <w:rPr>
          <w:rFonts w:ascii="Book Antiqua" w:eastAsia="Arial Unicode MS" w:hAnsi="Book Antiqua" w:cs="Arial Unicode MS"/>
          <w:sz w:val="20"/>
          <w:szCs w:val="20"/>
        </w:rPr>
        <w:t>ore appropriate and effective medical technologies to cure diabetes</w:t>
      </w:r>
      <w:r w:rsidRPr="00CB28EC">
        <w:rPr>
          <w:rFonts w:ascii="Book Antiqua" w:eastAsia="Arial Unicode MS" w:hAnsi="Book Antiqua" w:cs="Arial Unicode MS"/>
          <w:sz w:val="20"/>
          <w:szCs w:val="20"/>
        </w:rPr>
        <w:t xml:space="preserve"> </w:t>
      </w:r>
      <w:r w:rsidR="00CF094A" w:rsidRPr="00CB28EC">
        <w:rPr>
          <w:rFonts w:ascii="Book Antiqua" w:eastAsia="Arial Unicode MS" w:hAnsi="Book Antiqua" w:cs="Arial Unicode MS"/>
          <w:sz w:val="20"/>
          <w:szCs w:val="20"/>
        </w:rPr>
        <w:t>are</w:t>
      </w:r>
      <w:r w:rsidRPr="00CB28EC">
        <w:rPr>
          <w:rFonts w:ascii="Book Antiqua" w:eastAsia="Arial Unicode MS" w:hAnsi="Book Antiqua" w:cs="Arial Unicode MS"/>
          <w:sz w:val="20"/>
          <w:szCs w:val="20"/>
        </w:rPr>
        <w:t xml:space="preserve"> needed</w:t>
      </w:r>
      <w:r w:rsidR="006E147E" w:rsidRPr="00CB28EC">
        <w:rPr>
          <w:rFonts w:ascii="Book Antiqua" w:eastAsia="Arial Unicode MS" w:hAnsi="Book Antiqua" w:cs="Arial Unicode MS"/>
          <w:sz w:val="20"/>
          <w:szCs w:val="20"/>
        </w:rPr>
        <w:t>.</w:t>
      </w:r>
      <w:r w:rsidR="00CF094A" w:rsidRPr="00CB28EC">
        <w:rPr>
          <w:rFonts w:ascii="Book Antiqua" w:eastAsia="Arial Unicode MS" w:hAnsi="Book Antiqua" w:cs="Arial Unicode MS"/>
          <w:sz w:val="20"/>
          <w:szCs w:val="20"/>
        </w:rPr>
        <w:t xml:space="preserve"> Cell therapies using mesenchymal stem cells (MSCs) may be a promising option.</w:t>
      </w:r>
    </w:p>
    <w:p w14:paraId="43955402"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528F258D" w14:textId="38B64582"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objectives</w:t>
      </w:r>
    </w:p>
    <w:p w14:paraId="58A083E3" w14:textId="77777777" w:rsidR="0010632B" w:rsidRPr="00CB28EC" w:rsidRDefault="00CF094A"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In this study, we</w:t>
      </w:r>
      <w:r w:rsidR="006E147E"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tr</w:t>
      </w:r>
      <w:r w:rsidR="001E7922" w:rsidRPr="00CB28EC">
        <w:rPr>
          <w:rFonts w:ascii="Book Antiqua" w:eastAsia="Arial Unicode MS" w:hAnsi="Book Antiqua" w:cs="Arial Unicode MS"/>
          <w:sz w:val="20"/>
          <w:szCs w:val="20"/>
        </w:rPr>
        <w:t>ied</w:t>
      </w:r>
      <w:r w:rsidRPr="00CB28EC">
        <w:rPr>
          <w:rFonts w:ascii="Book Antiqua" w:eastAsia="Arial Unicode MS" w:hAnsi="Book Antiqua" w:cs="Arial Unicode MS"/>
          <w:sz w:val="20"/>
          <w:szCs w:val="20"/>
        </w:rPr>
        <w:t xml:space="preserve"> to figure out the </w:t>
      </w:r>
      <w:r w:rsidR="006E147E" w:rsidRPr="00CB28EC">
        <w:rPr>
          <w:rFonts w:ascii="Book Antiqua" w:eastAsia="Arial Unicode MS" w:hAnsi="Book Antiqua" w:cs="Arial Unicode MS"/>
          <w:sz w:val="20"/>
          <w:szCs w:val="20"/>
        </w:rPr>
        <w:t>therapeutic mechanisms by which MSCs exert their effects</w:t>
      </w:r>
      <w:r w:rsidRPr="00CB28EC">
        <w:rPr>
          <w:rFonts w:ascii="Book Antiqua" w:eastAsia="Arial Unicode MS" w:hAnsi="Book Antiqua" w:cs="Arial Unicode MS"/>
          <w:sz w:val="20"/>
          <w:szCs w:val="20"/>
        </w:rPr>
        <w:t xml:space="preserve"> for diabetic rats.</w:t>
      </w:r>
    </w:p>
    <w:p w14:paraId="5DE18D92"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20F08A5C" w14:textId="52C4AB04"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methods</w:t>
      </w:r>
    </w:p>
    <w:p w14:paraId="46F8BEAB" w14:textId="2A73D1AE" w:rsidR="0010632B" w:rsidRPr="00CB28EC" w:rsidRDefault="001E7922"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W</w:t>
      </w:r>
      <w:r w:rsidR="006E147E" w:rsidRPr="00CB28EC">
        <w:rPr>
          <w:rFonts w:ascii="Book Antiqua" w:eastAsia="Arial Unicode MS" w:hAnsi="Book Antiqua" w:cs="Arial Unicode MS"/>
          <w:sz w:val="20"/>
          <w:szCs w:val="20"/>
        </w:rPr>
        <w:t xml:space="preserve">e used three types of differentiation media over </w:t>
      </w:r>
      <w:r w:rsidR="00EE389A" w:rsidRPr="00CB28EC">
        <w:rPr>
          <w:rFonts w:ascii="Book Antiqua" w:eastAsia="Arial Unicode MS" w:hAnsi="Book Antiqua" w:cs="Arial Unicode MS"/>
          <w:sz w:val="20"/>
          <w:szCs w:val="20"/>
        </w:rPr>
        <w:t>10</w:t>
      </w:r>
      <w:r w:rsidR="006E147E" w:rsidRPr="00CB28EC">
        <w:rPr>
          <w:rFonts w:ascii="Book Antiqua" w:eastAsia="Arial Unicode MS" w:hAnsi="Book Antiqua" w:cs="Arial Unicode MS"/>
          <w:sz w:val="20"/>
          <w:szCs w:val="20"/>
        </w:rPr>
        <w:t xml:space="preserve"> d to generate </w:t>
      </w:r>
      <w:r w:rsidR="00FF77DD" w:rsidRPr="00CB28EC">
        <w:rPr>
          <w:rFonts w:ascii="Book Antiqua" w:eastAsia="Arial Unicode MS" w:hAnsi="Book Antiqua" w:cs="Arial Unicode MS"/>
          <w:kern w:val="0"/>
          <w:sz w:val="20"/>
          <w:szCs w:val="20"/>
        </w:rPr>
        <w:t>insulin-producing cells</w:t>
      </w:r>
      <w:r w:rsidR="00FF77DD" w:rsidRPr="00CB28EC">
        <w:rPr>
          <w:rFonts w:ascii="Book Antiqua" w:eastAsia="Arial Unicode MS" w:hAnsi="Book Antiqua" w:cs="Arial Unicode MS"/>
          <w:sz w:val="20"/>
          <w:szCs w:val="20"/>
        </w:rPr>
        <w:t xml:space="preserve"> (</w:t>
      </w:r>
      <w:r w:rsidR="006E147E" w:rsidRPr="00CB28EC">
        <w:rPr>
          <w:rFonts w:ascii="Book Antiqua" w:eastAsia="Arial Unicode MS" w:hAnsi="Book Antiqua" w:cs="Arial Unicode MS"/>
          <w:sz w:val="20"/>
          <w:szCs w:val="20"/>
        </w:rPr>
        <w:t>IPCs</w:t>
      </w:r>
      <w:r w:rsidR="00FF77DD" w:rsidRPr="00CB28EC">
        <w:rPr>
          <w:rFonts w:ascii="Book Antiqua" w:eastAsia="Arial Unicode MS" w:hAnsi="Book Antiqua" w:cs="Arial Unicode MS"/>
          <w:sz w:val="20"/>
          <w:szCs w:val="20"/>
        </w:rPr>
        <w:t>)</w:t>
      </w:r>
      <w:r w:rsidR="006E147E" w:rsidRPr="00CB28EC">
        <w:rPr>
          <w:rFonts w:ascii="Book Antiqua" w:eastAsia="Arial Unicode MS" w:hAnsi="Book Antiqua" w:cs="Arial Unicode MS"/>
          <w:sz w:val="20"/>
          <w:szCs w:val="20"/>
        </w:rPr>
        <w:t xml:space="preserve"> from human Wharton’s jelly MSCs (</w:t>
      </w:r>
      <w:proofErr w:type="spellStart"/>
      <w:r w:rsidR="006E147E" w:rsidRPr="00CB28EC">
        <w:rPr>
          <w:rFonts w:ascii="Book Antiqua" w:eastAsia="Arial Unicode MS" w:hAnsi="Book Antiqua" w:cs="Arial Unicode MS"/>
          <w:sz w:val="20"/>
          <w:szCs w:val="20"/>
        </w:rPr>
        <w:t>hWJ</w:t>
      </w:r>
      <w:proofErr w:type="spellEnd"/>
      <w:r w:rsidR="006E147E" w:rsidRPr="00CB28EC">
        <w:rPr>
          <w:rFonts w:ascii="Book Antiqua" w:eastAsia="Arial Unicode MS" w:hAnsi="Book Antiqua" w:cs="Arial Unicode MS"/>
          <w:sz w:val="20"/>
          <w:szCs w:val="20"/>
        </w:rPr>
        <w:t xml:space="preserve">-MSCs). We further transplanted the undifferentiated </w:t>
      </w:r>
      <w:proofErr w:type="spellStart"/>
      <w:r w:rsidR="006E147E" w:rsidRPr="00CB28EC">
        <w:rPr>
          <w:rFonts w:ascii="Book Antiqua" w:eastAsia="Arial Unicode MS" w:hAnsi="Book Antiqua" w:cs="Arial Unicode MS"/>
          <w:sz w:val="20"/>
          <w:szCs w:val="20"/>
        </w:rPr>
        <w:t>hWJ</w:t>
      </w:r>
      <w:proofErr w:type="spellEnd"/>
      <w:r w:rsidR="006E147E" w:rsidRPr="00CB28EC">
        <w:rPr>
          <w:rFonts w:ascii="Book Antiqua" w:eastAsia="Arial Unicode MS" w:hAnsi="Book Antiqua" w:cs="Arial Unicode MS"/>
          <w:sz w:val="20"/>
          <w:szCs w:val="20"/>
        </w:rPr>
        <w:t xml:space="preserve">-MSCs and differentiated IPCs derived from them into the portal vein of rats with </w:t>
      </w:r>
      <w:r w:rsidR="00FF77DD" w:rsidRPr="00CB28EC">
        <w:rPr>
          <w:rFonts w:ascii="Book Antiqua" w:eastAsia="Arial Unicode MS" w:hAnsi="Book Antiqua" w:cs="Arial Unicode MS"/>
          <w:sz w:val="20"/>
          <w:szCs w:val="20"/>
        </w:rPr>
        <w:t>streptozotocin</w:t>
      </w:r>
      <w:r w:rsidR="006E147E" w:rsidRPr="00CB28EC">
        <w:rPr>
          <w:rFonts w:ascii="Book Antiqua" w:eastAsia="Arial Unicode MS" w:hAnsi="Book Antiqua" w:cs="Arial Unicode MS"/>
          <w:sz w:val="20"/>
          <w:szCs w:val="20"/>
        </w:rPr>
        <w:t>-induced diabetes and recorded the physiological and pathological changes.</w:t>
      </w:r>
    </w:p>
    <w:p w14:paraId="183181CC"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4FB77864" w14:textId="536D03A4"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results</w:t>
      </w:r>
    </w:p>
    <w:p w14:paraId="4C927F1A" w14:textId="5FFAA1C7" w:rsidR="0010632B" w:rsidRPr="00CB28EC" w:rsidRDefault="006E147E" w:rsidP="00CB28EC">
      <w:pPr>
        <w:adjustRightInd w:val="0"/>
        <w:snapToGrid w:val="0"/>
        <w:spacing w:line="360" w:lineRule="auto"/>
        <w:jc w:val="both"/>
        <w:textAlignment w:val="baseline"/>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 xml:space="preserve">Using fluorescent staining and C-peptide ELISA, we have shown that we were able to successfully induce the differentiation of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into IPCs. Transplantation of both IPCs derived from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and undifferentiated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had the therapeutic effect of ameliorating blood glucose levels and improving intraperitoneal glucose tolerance tests. The transplanted IPCs homed to the pancreas and functionally survived for at least </w:t>
      </w:r>
      <w:r w:rsidR="00EE389A" w:rsidRPr="00CB28EC">
        <w:rPr>
          <w:rFonts w:ascii="Book Antiqua" w:eastAsia="Arial Unicode MS" w:hAnsi="Book Antiqua" w:cs="Arial Unicode MS"/>
          <w:sz w:val="20"/>
          <w:szCs w:val="20"/>
        </w:rPr>
        <w:t>8</w:t>
      </w:r>
      <w:r w:rsidRPr="00CB28EC">
        <w:rPr>
          <w:rFonts w:ascii="Book Antiqua" w:eastAsia="Arial Unicode MS" w:hAnsi="Book Antiqua" w:cs="Arial Unicode MS"/>
          <w:sz w:val="20"/>
          <w:szCs w:val="20"/>
        </w:rPr>
        <w:t xml:space="preserve"> </w:t>
      </w:r>
      <w:proofErr w:type="spellStart"/>
      <w:r w:rsidRPr="00CB28EC">
        <w:rPr>
          <w:rFonts w:ascii="Book Antiqua" w:eastAsia="Arial Unicode MS" w:hAnsi="Book Antiqua" w:cs="Arial Unicode MS"/>
          <w:sz w:val="20"/>
          <w:szCs w:val="20"/>
        </w:rPr>
        <w:t>wk</w:t>
      </w:r>
      <w:proofErr w:type="spellEnd"/>
      <w:r w:rsidRPr="00CB28EC">
        <w:rPr>
          <w:rFonts w:ascii="Book Antiqua" w:eastAsia="Arial Unicode MS" w:hAnsi="Book Antiqua" w:cs="Arial Unicode MS"/>
          <w:sz w:val="20"/>
          <w:szCs w:val="20"/>
        </w:rPr>
        <w:t xml:space="preserve"> after transplantation, whereas the undifferentiated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were able to improve the insulitis and ameliorate the serum inflammatory cytokine in </w:t>
      </w:r>
      <w:r w:rsidR="00FF77DD" w:rsidRPr="00CB28EC">
        <w:rPr>
          <w:rFonts w:ascii="Book Antiqua" w:eastAsia="Arial Unicode MS" w:hAnsi="Book Antiqua" w:cs="Arial Unicode MS"/>
          <w:sz w:val="20"/>
          <w:szCs w:val="20"/>
        </w:rPr>
        <w:t>streptozotocin</w:t>
      </w:r>
      <w:r w:rsidRPr="00CB28EC">
        <w:rPr>
          <w:rFonts w:ascii="Book Antiqua" w:eastAsia="Arial Unicode MS" w:hAnsi="Book Antiqua" w:cs="Arial Unicode MS"/>
          <w:sz w:val="20"/>
          <w:szCs w:val="20"/>
        </w:rPr>
        <w:t>-induced diabetic rats.</w:t>
      </w:r>
    </w:p>
    <w:p w14:paraId="451F2210"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2B22DC11" w14:textId="47167F51"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conclusions</w:t>
      </w:r>
    </w:p>
    <w:p w14:paraId="736146EC" w14:textId="33386AE0" w:rsidR="006E147E" w:rsidRPr="00CB28EC" w:rsidRDefault="006E147E"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sz w:val="20"/>
          <w:szCs w:val="20"/>
        </w:rPr>
        <w:t xml:space="preserve">The therapeutic mechanism of differentiated and undifferentiated human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 xml:space="preserve">-MSCs in </w:t>
      </w:r>
      <w:proofErr w:type="spellStart"/>
      <w:r w:rsidRPr="00CB28EC">
        <w:rPr>
          <w:rFonts w:ascii="Book Antiqua" w:eastAsia="Arial Unicode MS" w:hAnsi="Book Antiqua" w:cs="Arial Unicode MS"/>
          <w:sz w:val="20"/>
          <w:szCs w:val="20"/>
        </w:rPr>
        <w:t>streptozotocin</w:t>
      </w:r>
      <w:proofErr w:type="spellEnd"/>
      <w:r w:rsidRPr="00CB28EC">
        <w:rPr>
          <w:rFonts w:ascii="Book Antiqua" w:eastAsia="Arial Unicode MS" w:hAnsi="Book Antiqua" w:cs="Arial Unicode MS"/>
          <w:sz w:val="20"/>
          <w:szCs w:val="20"/>
        </w:rPr>
        <w:t>-induced diabetic rats may be different. Differentiated IPCs</w:t>
      </w:r>
      <w:r w:rsidR="00FF77DD"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can significantly improve blood glucose levels due to continuously secretion insulin by the transplanted cells that survived in the islets of diabetic rats. Transplantation of undifferentiated </w:t>
      </w:r>
      <w:proofErr w:type="spellStart"/>
      <w:r w:rsidRPr="00CB28EC">
        <w:rPr>
          <w:rFonts w:ascii="Book Antiqua" w:eastAsia="Arial Unicode MS" w:hAnsi="Book Antiqua" w:cs="Arial Unicode MS"/>
          <w:sz w:val="20"/>
          <w:szCs w:val="20"/>
        </w:rPr>
        <w:t>hWJ</w:t>
      </w:r>
      <w:proofErr w:type="spellEnd"/>
      <w:r w:rsidRPr="00CB28EC">
        <w:rPr>
          <w:rFonts w:ascii="Book Antiqua" w:eastAsia="Arial Unicode MS" w:hAnsi="Book Antiqua" w:cs="Arial Unicode MS"/>
          <w:sz w:val="20"/>
          <w:szCs w:val="20"/>
        </w:rPr>
        <w:t>-MSCs can significantly improve insulitis and re-balance the inflammatory condition with only a slight improvement in blood glucose levels.</w:t>
      </w:r>
    </w:p>
    <w:p w14:paraId="51B79E12" w14:textId="77777777" w:rsidR="00FF77DD" w:rsidRPr="00CB28EC" w:rsidRDefault="00FF77DD" w:rsidP="00CB28EC">
      <w:pPr>
        <w:adjustRightInd w:val="0"/>
        <w:snapToGrid w:val="0"/>
        <w:spacing w:line="360" w:lineRule="auto"/>
        <w:jc w:val="both"/>
        <w:rPr>
          <w:rFonts w:ascii="Book Antiqua" w:eastAsia="Arial Unicode MS" w:hAnsi="Book Antiqua" w:cs="Arial Unicode MS"/>
          <w:b/>
          <w:i/>
          <w:sz w:val="20"/>
          <w:szCs w:val="20"/>
        </w:rPr>
      </w:pPr>
    </w:p>
    <w:p w14:paraId="75EAC843" w14:textId="1668E8CC" w:rsidR="0010632B" w:rsidRPr="00CB28EC" w:rsidRDefault="0010632B" w:rsidP="00CB28EC">
      <w:pPr>
        <w:adjustRightInd w:val="0"/>
        <w:snapToGrid w:val="0"/>
        <w:spacing w:line="360" w:lineRule="auto"/>
        <w:jc w:val="both"/>
        <w:rPr>
          <w:rFonts w:ascii="Book Antiqua" w:eastAsia="Arial Unicode MS" w:hAnsi="Book Antiqua" w:cs="Arial Unicode MS"/>
          <w:b/>
          <w:i/>
          <w:sz w:val="20"/>
          <w:szCs w:val="20"/>
        </w:rPr>
      </w:pPr>
      <w:r w:rsidRPr="00CB28EC">
        <w:rPr>
          <w:rFonts w:ascii="Book Antiqua" w:eastAsia="Arial Unicode MS" w:hAnsi="Book Antiqua" w:cs="Arial Unicode MS"/>
          <w:b/>
          <w:i/>
          <w:sz w:val="20"/>
          <w:szCs w:val="20"/>
        </w:rPr>
        <w:t>Research perspectives</w:t>
      </w:r>
    </w:p>
    <w:bookmarkEnd w:id="45"/>
    <w:p w14:paraId="4B11AE59" w14:textId="77777777" w:rsidR="00A447FF" w:rsidRPr="00CB28EC" w:rsidRDefault="006E147E"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sz w:val="20"/>
          <w:szCs w:val="20"/>
        </w:rPr>
        <w:t>The results of this study will provide basic and essential information for future application of cell regenerative therapy in diabetic patients.</w:t>
      </w:r>
    </w:p>
    <w:p w14:paraId="005A577D" w14:textId="77777777" w:rsidR="006E147E" w:rsidRPr="00CB28EC" w:rsidRDefault="006E147E" w:rsidP="00CB28EC">
      <w:pPr>
        <w:adjustRightInd w:val="0"/>
        <w:snapToGrid w:val="0"/>
        <w:spacing w:line="360" w:lineRule="auto"/>
        <w:jc w:val="both"/>
        <w:rPr>
          <w:rFonts w:ascii="Book Antiqua" w:eastAsia="Arial Unicode MS" w:hAnsi="Book Antiqua" w:cs="Arial Unicode MS"/>
          <w:sz w:val="20"/>
          <w:szCs w:val="20"/>
        </w:rPr>
      </w:pPr>
    </w:p>
    <w:p w14:paraId="7441A220" w14:textId="052E6F8A" w:rsidR="0067248F" w:rsidRPr="00CB28EC" w:rsidRDefault="0067248F" w:rsidP="00CB28EC">
      <w:pPr>
        <w:widowControl/>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sz w:val="20"/>
          <w:szCs w:val="20"/>
        </w:rPr>
        <w:t>R</w:t>
      </w:r>
      <w:r w:rsidR="0091421E" w:rsidRPr="00CB28EC">
        <w:rPr>
          <w:rFonts w:ascii="Book Antiqua" w:eastAsia="Arial Unicode MS" w:hAnsi="Book Antiqua" w:cs="Arial Unicode MS"/>
          <w:b/>
          <w:sz w:val="20"/>
          <w:szCs w:val="20"/>
        </w:rPr>
        <w:t>EFERENCES</w:t>
      </w:r>
    </w:p>
    <w:p w14:paraId="4A033B02" w14:textId="77777777" w:rsidR="00FF77DD" w:rsidRPr="00CB28EC" w:rsidRDefault="00FF77DD" w:rsidP="00CB28EC">
      <w:pPr>
        <w:adjustRightInd w:val="0"/>
        <w:snapToGrid w:val="0"/>
        <w:spacing w:line="360" w:lineRule="auto"/>
        <w:jc w:val="both"/>
        <w:rPr>
          <w:rFonts w:ascii="Book Antiqua" w:hAnsi="Book Antiqua"/>
          <w:sz w:val="20"/>
          <w:szCs w:val="20"/>
        </w:rPr>
      </w:pPr>
      <w:bookmarkStart w:id="46" w:name="OLE_LINK5"/>
      <w:bookmarkStart w:id="47" w:name="OLE_LINK7"/>
      <w:bookmarkStart w:id="48" w:name="_Hlk24048637"/>
      <w:bookmarkStart w:id="49" w:name="OLE_LINK138"/>
      <w:bookmarkStart w:id="50" w:name="_Hlk22197901"/>
      <w:r w:rsidRPr="00CB28EC">
        <w:rPr>
          <w:rFonts w:ascii="Book Antiqua" w:hAnsi="Book Antiqua"/>
          <w:sz w:val="20"/>
          <w:szCs w:val="20"/>
        </w:rPr>
        <w:t xml:space="preserve">1 </w:t>
      </w:r>
      <w:proofErr w:type="spellStart"/>
      <w:r w:rsidRPr="00CB28EC">
        <w:rPr>
          <w:rFonts w:ascii="Book Antiqua" w:hAnsi="Book Antiqua"/>
          <w:b/>
          <w:sz w:val="20"/>
          <w:szCs w:val="20"/>
        </w:rPr>
        <w:t>Fioretto</w:t>
      </w:r>
      <w:proofErr w:type="spellEnd"/>
      <w:r w:rsidRPr="00CB28EC">
        <w:rPr>
          <w:rFonts w:ascii="Book Antiqua" w:hAnsi="Book Antiqua"/>
          <w:b/>
          <w:sz w:val="20"/>
          <w:szCs w:val="20"/>
        </w:rPr>
        <w:t xml:space="preserve"> P</w:t>
      </w:r>
      <w:r w:rsidRPr="00CB28EC">
        <w:rPr>
          <w:rFonts w:ascii="Book Antiqua" w:hAnsi="Book Antiqua"/>
          <w:sz w:val="20"/>
          <w:szCs w:val="20"/>
        </w:rPr>
        <w:t xml:space="preserve">, Kim Y, Mauer M. Diabetic nephropathy as a model of reversibility of established renal lesions. </w:t>
      </w:r>
      <w:proofErr w:type="spellStart"/>
      <w:r w:rsidRPr="00CB28EC">
        <w:rPr>
          <w:rFonts w:ascii="Book Antiqua" w:hAnsi="Book Antiqua"/>
          <w:i/>
          <w:sz w:val="20"/>
          <w:szCs w:val="20"/>
        </w:rPr>
        <w:t>Curr</w:t>
      </w:r>
      <w:proofErr w:type="spellEnd"/>
      <w:r w:rsidRPr="00CB28EC">
        <w:rPr>
          <w:rFonts w:ascii="Book Antiqua" w:hAnsi="Book Antiqua"/>
          <w:i/>
          <w:sz w:val="20"/>
          <w:szCs w:val="20"/>
        </w:rPr>
        <w:t xml:space="preserve"> </w:t>
      </w:r>
      <w:proofErr w:type="spellStart"/>
      <w:r w:rsidRPr="00CB28EC">
        <w:rPr>
          <w:rFonts w:ascii="Book Antiqua" w:hAnsi="Book Antiqua"/>
          <w:i/>
          <w:sz w:val="20"/>
          <w:szCs w:val="20"/>
        </w:rPr>
        <w:t>Opin</w:t>
      </w:r>
      <w:proofErr w:type="spellEnd"/>
      <w:r w:rsidRPr="00CB28EC">
        <w:rPr>
          <w:rFonts w:ascii="Book Antiqua" w:hAnsi="Book Antiqua"/>
          <w:i/>
          <w:sz w:val="20"/>
          <w:szCs w:val="20"/>
        </w:rPr>
        <w:t xml:space="preserve"> </w:t>
      </w:r>
      <w:proofErr w:type="spellStart"/>
      <w:r w:rsidRPr="00CB28EC">
        <w:rPr>
          <w:rFonts w:ascii="Book Antiqua" w:hAnsi="Book Antiqua"/>
          <w:i/>
          <w:sz w:val="20"/>
          <w:szCs w:val="20"/>
        </w:rPr>
        <w:t>Nephrol</w:t>
      </w:r>
      <w:proofErr w:type="spellEnd"/>
      <w:r w:rsidRPr="00CB28EC">
        <w:rPr>
          <w:rFonts w:ascii="Book Antiqua" w:hAnsi="Book Antiqua"/>
          <w:i/>
          <w:sz w:val="20"/>
          <w:szCs w:val="20"/>
        </w:rPr>
        <w:t xml:space="preserve"> </w:t>
      </w:r>
      <w:proofErr w:type="spellStart"/>
      <w:r w:rsidRPr="00CB28EC">
        <w:rPr>
          <w:rFonts w:ascii="Book Antiqua" w:hAnsi="Book Antiqua"/>
          <w:i/>
          <w:sz w:val="20"/>
          <w:szCs w:val="20"/>
        </w:rPr>
        <w:t>Hypertens</w:t>
      </w:r>
      <w:proofErr w:type="spellEnd"/>
      <w:r w:rsidRPr="00CB28EC">
        <w:rPr>
          <w:rFonts w:ascii="Book Antiqua" w:hAnsi="Book Antiqua"/>
          <w:sz w:val="20"/>
          <w:szCs w:val="20"/>
        </w:rPr>
        <w:t xml:space="preserve"> 1998; </w:t>
      </w:r>
      <w:r w:rsidRPr="00CB28EC">
        <w:rPr>
          <w:rFonts w:ascii="Book Antiqua" w:hAnsi="Book Antiqua"/>
          <w:b/>
          <w:sz w:val="20"/>
          <w:szCs w:val="20"/>
        </w:rPr>
        <w:t>7</w:t>
      </w:r>
      <w:r w:rsidRPr="00CB28EC">
        <w:rPr>
          <w:rFonts w:ascii="Book Antiqua" w:hAnsi="Book Antiqua"/>
          <w:sz w:val="20"/>
          <w:szCs w:val="20"/>
        </w:rPr>
        <w:t>: 489-494 [PMID: 9818194 DOI: 10.1186/s13287-016-0465-2]</w:t>
      </w:r>
    </w:p>
    <w:p w14:paraId="78FB8D8C"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2 </w:t>
      </w:r>
      <w:proofErr w:type="spellStart"/>
      <w:r w:rsidRPr="00CB28EC">
        <w:rPr>
          <w:rFonts w:ascii="Book Antiqua" w:hAnsi="Book Antiqua"/>
          <w:b/>
          <w:sz w:val="20"/>
          <w:szCs w:val="20"/>
        </w:rPr>
        <w:t>Mangi</w:t>
      </w:r>
      <w:proofErr w:type="spellEnd"/>
      <w:r w:rsidRPr="00CB28EC">
        <w:rPr>
          <w:rFonts w:ascii="Book Antiqua" w:hAnsi="Book Antiqua"/>
          <w:b/>
          <w:sz w:val="20"/>
          <w:szCs w:val="20"/>
        </w:rPr>
        <w:t xml:space="preserve"> AA</w:t>
      </w:r>
      <w:r w:rsidRPr="00CB28EC">
        <w:rPr>
          <w:rFonts w:ascii="Book Antiqua" w:hAnsi="Book Antiqua"/>
          <w:sz w:val="20"/>
          <w:szCs w:val="20"/>
        </w:rPr>
        <w:t xml:space="preserve">, </w:t>
      </w:r>
      <w:proofErr w:type="spellStart"/>
      <w:r w:rsidRPr="00CB28EC">
        <w:rPr>
          <w:rFonts w:ascii="Book Antiqua" w:hAnsi="Book Antiqua"/>
          <w:sz w:val="20"/>
          <w:szCs w:val="20"/>
        </w:rPr>
        <w:t>Noiseux</w:t>
      </w:r>
      <w:proofErr w:type="spellEnd"/>
      <w:r w:rsidRPr="00CB28EC">
        <w:rPr>
          <w:rFonts w:ascii="Book Antiqua" w:hAnsi="Book Antiqua"/>
          <w:sz w:val="20"/>
          <w:szCs w:val="20"/>
        </w:rPr>
        <w:t xml:space="preserve"> N, Kong D, He H, </w:t>
      </w:r>
      <w:proofErr w:type="spellStart"/>
      <w:r w:rsidRPr="00CB28EC">
        <w:rPr>
          <w:rFonts w:ascii="Book Antiqua" w:hAnsi="Book Antiqua"/>
          <w:sz w:val="20"/>
          <w:szCs w:val="20"/>
        </w:rPr>
        <w:t>Rezvani</w:t>
      </w:r>
      <w:proofErr w:type="spellEnd"/>
      <w:r w:rsidRPr="00CB28EC">
        <w:rPr>
          <w:rFonts w:ascii="Book Antiqua" w:hAnsi="Book Antiqua"/>
          <w:sz w:val="20"/>
          <w:szCs w:val="20"/>
        </w:rPr>
        <w:t xml:space="preserve"> M, </w:t>
      </w:r>
      <w:proofErr w:type="spellStart"/>
      <w:r w:rsidRPr="00CB28EC">
        <w:rPr>
          <w:rFonts w:ascii="Book Antiqua" w:hAnsi="Book Antiqua"/>
          <w:sz w:val="20"/>
          <w:szCs w:val="20"/>
        </w:rPr>
        <w:t>Ingwall</w:t>
      </w:r>
      <w:proofErr w:type="spellEnd"/>
      <w:r w:rsidRPr="00CB28EC">
        <w:rPr>
          <w:rFonts w:ascii="Book Antiqua" w:hAnsi="Book Antiqua"/>
          <w:sz w:val="20"/>
          <w:szCs w:val="20"/>
        </w:rPr>
        <w:t xml:space="preserve"> JS, </w:t>
      </w:r>
      <w:proofErr w:type="spellStart"/>
      <w:r w:rsidRPr="00CB28EC">
        <w:rPr>
          <w:rFonts w:ascii="Book Antiqua" w:hAnsi="Book Antiqua"/>
          <w:sz w:val="20"/>
          <w:szCs w:val="20"/>
        </w:rPr>
        <w:t>Dzau</w:t>
      </w:r>
      <w:proofErr w:type="spellEnd"/>
      <w:r w:rsidRPr="00CB28EC">
        <w:rPr>
          <w:rFonts w:ascii="Book Antiqua" w:hAnsi="Book Antiqua"/>
          <w:sz w:val="20"/>
          <w:szCs w:val="20"/>
        </w:rPr>
        <w:t xml:space="preserve"> VJ. Mesenchymal stem cells modified with </w:t>
      </w:r>
      <w:proofErr w:type="spellStart"/>
      <w:r w:rsidRPr="00CB28EC">
        <w:rPr>
          <w:rFonts w:ascii="Book Antiqua" w:hAnsi="Book Antiqua"/>
          <w:sz w:val="20"/>
          <w:szCs w:val="20"/>
        </w:rPr>
        <w:t>Akt</w:t>
      </w:r>
      <w:proofErr w:type="spellEnd"/>
      <w:r w:rsidRPr="00CB28EC">
        <w:rPr>
          <w:rFonts w:ascii="Book Antiqua" w:hAnsi="Book Antiqua"/>
          <w:sz w:val="20"/>
          <w:szCs w:val="20"/>
        </w:rPr>
        <w:t xml:space="preserve"> prevent remodeling and restore performance of infarcted hearts. </w:t>
      </w:r>
      <w:r w:rsidRPr="00CB28EC">
        <w:rPr>
          <w:rFonts w:ascii="Book Antiqua" w:hAnsi="Book Antiqua"/>
          <w:i/>
          <w:sz w:val="20"/>
          <w:szCs w:val="20"/>
        </w:rPr>
        <w:t>Nat Med</w:t>
      </w:r>
      <w:r w:rsidRPr="00CB28EC">
        <w:rPr>
          <w:rFonts w:ascii="Book Antiqua" w:hAnsi="Book Antiqua"/>
          <w:sz w:val="20"/>
          <w:szCs w:val="20"/>
        </w:rPr>
        <w:t xml:space="preserve"> 2003; </w:t>
      </w:r>
      <w:r w:rsidRPr="00CB28EC">
        <w:rPr>
          <w:rFonts w:ascii="Book Antiqua" w:hAnsi="Book Antiqua"/>
          <w:b/>
          <w:sz w:val="20"/>
          <w:szCs w:val="20"/>
        </w:rPr>
        <w:t>9</w:t>
      </w:r>
      <w:r w:rsidRPr="00CB28EC">
        <w:rPr>
          <w:rFonts w:ascii="Book Antiqua" w:hAnsi="Book Antiqua"/>
          <w:sz w:val="20"/>
          <w:szCs w:val="20"/>
        </w:rPr>
        <w:t>: 1195-1201 [PMID: 12910262 DOI: 10.1038/nm912]</w:t>
      </w:r>
    </w:p>
    <w:p w14:paraId="65721B2F" w14:textId="76D07D51"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3 </w:t>
      </w:r>
      <w:r w:rsidRPr="00CB28EC">
        <w:rPr>
          <w:rFonts w:ascii="Book Antiqua" w:hAnsi="Book Antiqua"/>
          <w:b/>
          <w:sz w:val="20"/>
          <w:szCs w:val="20"/>
        </w:rPr>
        <w:t>Ullah I</w:t>
      </w:r>
      <w:r w:rsidRPr="00CB28EC">
        <w:rPr>
          <w:rFonts w:ascii="Book Antiqua" w:hAnsi="Book Antiqua"/>
          <w:sz w:val="20"/>
          <w:szCs w:val="20"/>
        </w:rPr>
        <w:t xml:space="preserve">, Subbarao RB, Rho GJ. Human mesenchymal stem cells - current trends and future prospective. </w:t>
      </w:r>
      <w:proofErr w:type="spellStart"/>
      <w:r w:rsidRPr="00CB28EC">
        <w:rPr>
          <w:rFonts w:ascii="Book Antiqua" w:hAnsi="Book Antiqua"/>
          <w:i/>
          <w:sz w:val="20"/>
          <w:szCs w:val="20"/>
        </w:rPr>
        <w:t>Biosci</w:t>
      </w:r>
      <w:proofErr w:type="spellEnd"/>
      <w:r w:rsidRPr="00CB28EC">
        <w:rPr>
          <w:rFonts w:ascii="Book Antiqua" w:hAnsi="Book Antiqua"/>
          <w:i/>
          <w:sz w:val="20"/>
          <w:szCs w:val="20"/>
        </w:rPr>
        <w:t xml:space="preserve"> Rep</w:t>
      </w:r>
      <w:r w:rsidRPr="00CB28EC">
        <w:rPr>
          <w:rFonts w:ascii="Book Antiqua" w:hAnsi="Book Antiqua"/>
          <w:sz w:val="20"/>
          <w:szCs w:val="20"/>
        </w:rPr>
        <w:t xml:space="preserve"> 2015; </w:t>
      </w:r>
      <w:r w:rsidRPr="00CB28EC">
        <w:rPr>
          <w:rFonts w:ascii="Book Antiqua" w:hAnsi="Book Antiqua"/>
          <w:b/>
          <w:sz w:val="20"/>
          <w:szCs w:val="20"/>
        </w:rPr>
        <w:t>35</w:t>
      </w:r>
      <w:r w:rsidR="00081968" w:rsidRPr="00CB28EC">
        <w:rPr>
          <w:rFonts w:ascii="Book Antiqua" w:hAnsi="Book Antiqua"/>
          <w:sz w:val="20"/>
          <w:szCs w:val="20"/>
        </w:rPr>
        <w:t xml:space="preserve"> </w:t>
      </w:r>
      <w:r w:rsidRPr="00CB28EC">
        <w:rPr>
          <w:rFonts w:ascii="Book Antiqua" w:hAnsi="Book Antiqua"/>
          <w:sz w:val="20"/>
          <w:szCs w:val="20"/>
        </w:rPr>
        <w:t>[PMID: 25797907 DOI: 10.1042/BSR20150025]</w:t>
      </w:r>
    </w:p>
    <w:p w14:paraId="6589C67E"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4 </w:t>
      </w:r>
      <w:proofErr w:type="spellStart"/>
      <w:r w:rsidRPr="00CB28EC">
        <w:rPr>
          <w:rFonts w:ascii="Book Antiqua" w:hAnsi="Book Antiqua"/>
          <w:b/>
          <w:sz w:val="20"/>
          <w:szCs w:val="20"/>
        </w:rPr>
        <w:t>Karahuseyinoglu</w:t>
      </w:r>
      <w:proofErr w:type="spellEnd"/>
      <w:r w:rsidRPr="00CB28EC">
        <w:rPr>
          <w:rFonts w:ascii="Book Antiqua" w:hAnsi="Book Antiqua"/>
          <w:b/>
          <w:sz w:val="20"/>
          <w:szCs w:val="20"/>
        </w:rPr>
        <w:t xml:space="preserve"> S</w:t>
      </w:r>
      <w:r w:rsidRPr="00CB28EC">
        <w:rPr>
          <w:rFonts w:ascii="Book Antiqua" w:hAnsi="Book Antiqua"/>
          <w:sz w:val="20"/>
          <w:szCs w:val="20"/>
        </w:rPr>
        <w:t xml:space="preserve">, </w:t>
      </w:r>
      <w:proofErr w:type="spellStart"/>
      <w:r w:rsidRPr="00CB28EC">
        <w:rPr>
          <w:rFonts w:ascii="Book Antiqua" w:hAnsi="Book Antiqua"/>
          <w:sz w:val="20"/>
          <w:szCs w:val="20"/>
        </w:rPr>
        <w:t>Cinar</w:t>
      </w:r>
      <w:proofErr w:type="spellEnd"/>
      <w:r w:rsidRPr="00CB28EC">
        <w:rPr>
          <w:rFonts w:ascii="Book Antiqua" w:hAnsi="Book Antiqua"/>
          <w:sz w:val="20"/>
          <w:szCs w:val="20"/>
        </w:rPr>
        <w:t xml:space="preserve"> O, </w:t>
      </w:r>
      <w:proofErr w:type="spellStart"/>
      <w:r w:rsidRPr="00CB28EC">
        <w:rPr>
          <w:rFonts w:ascii="Book Antiqua" w:hAnsi="Book Antiqua"/>
          <w:sz w:val="20"/>
          <w:szCs w:val="20"/>
        </w:rPr>
        <w:t>Kilic</w:t>
      </w:r>
      <w:proofErr w:type="spellEnd"/>
      <w:r w:rsidRPr="00CB28EC">
        <w:rPr>
          <w:rFonts w:ascii="Book Antiqua" w:hAnsi="Book Antiqua"/>
          <w:sz w:val="20"/>
          <w:szCs w:val="20"/>
        </w:rPr>
        <w:t xml:space="preserve"> E, Kara F, </w:t>
      </w:r>
      <w:proofErr w:type="spellStart"/>
      <w:r w:rsidRPr="00CB28EC">
        <w:rPr>
          <w:rFonts w:ascii="Book Antiqua" w:hAnsi="Book Antiqua"/>
          <w:sz w:val="20"/>
          <w:szCs w:val="20"/>
        </w:rPr>
        <w:t>Akay</w:t>
      </w:r>
      <w:proofErr w:type="spellEnd"/>
      <w:r w:rsidRPr="00CB28EC">
        <w:rPr>
          <w:rFonts w:ascii="Book Antiqua" w:hAnsi="Book Antiqua"/>
          <w:sz w:val="20"/>
          <w:szCs w:val="20"/>
        </w:rPr>
        <w:t xml:space="preserve"> GG, </w:t>
      </w:r>
      <w:proofErr w:type="spellStart"/>
      <w:r w:rsidRPr="00CB28EC">
        <w:rPr>
          <w:rFonts w:ascii="Book Antiqua" w:hAnsi="Book Antiqua"/>
          <w:sz w:val="20"/>
          <w:szCs w:val="20"/>
        </w:rPr>
        <w:t>Demiralp</w:t>
      </w:r>
      <w:proofErr w:type="spellEnd"/>
      <w:r w:rsidRPr="00CB28EC">
        <w:rPr>
          <w:rFonts w:ascii="Book Antiqua" w:hAnsi="Book Antiqua"/>
          <w:sz w:val="20"/>
          <w:szCs w:val="20"/>
        </w:rPr>
        <w:t xml:space="preserve"> DO, </w:t>
      </w:r>
      <w:proofErr w:type="spellStart"/>
      <w:r w:rsidRPr="00CB28EC">
        <w:rPr>
          <w:rFonts w:ascii="Book Antiqua" w:hAnsi="Book Antiqua"/>
          <w:sz w:val="20"/>
          <w:szCs w:val="20"/>
        </w:rPr>
        <w:t>Tukun</w:t>
      </w:r>
      <w:proofErr w:type="spellEnd"/>
      <w:r w:rsidRPr="00CB28EC">
        <w:rPr>
          <w:rFonts w:ascii="Book Antiqua" w:hAnsi="Book Antiqua"/>
          <w:sz w:val="20"/>
          <w:szCs w:val="20"/>
        </w:rPr>
        <w:t xml:space="preserve"> A, </w:t>
      </w:r>
      <w:proofErr w:type="spellStart"/>
      <w:r w:rsidRPr="00CB28EC">
        <w:rPr>
          <w:rFonts w:ascii="Book Antiqua" w:hAnsi="Book Antiqua"/>
          <w:sz w:val="20"/>
          <w:szCs w:val="20"/>
        </w:rPr>
        <w:t>Uckan</w:t>
      </w:r>
      <w:proofErr w:type="spellEnd"/>
      <w:r w:rsidRPr="00CB28EC">
        <w:rPr>
          <w:rFonts w:ascii="Book Antiqua" w:hAnsi="Book Antiqua"/>
          <w:sz w:val="20"/>
          <w:szCs w:val="20"/>
        </w:rPr>
        <w:t xml:space="preserve"> D, Can A. Biology of stem cells in human umbilical cord stroma: in situ and in vitro surveys. </w:t>
      </w:r>
      <w:r w:rsidRPr="00CB28EC">
        <w:rPr>
          <w:rFonts w:ascii="Book Antiqua" w:hAnsi="Book Antiqua"/>
          <w:i/>
          <w:sz w:val="20"/>
          <w:szCs w:val="20"/>
        </w:rPr>
        <w:t>Stem Cells</w:t>
      </w:r>
      <w:r w:rsidRPr="00CB28EC">
        <w:rPr>
          <w:rFonts w:ascii="Book Antiqua" w:hAnsi="Book Antiqua"/>
          <w:sz w:val="20"/>
          <w:szCs w:val="20"/>
        </w:rPr>
        <w:t xml:space="preserve"> 2007; </w:t>
      </w:r>
      <w:r w:rsidRPr="00CB28EC">
        <w:rPr>
          <w:rFonts w:ascii="Book Antiqua" w:hAnsi="Book Antiqua"/>
          <w:b/>
          <w:sz w:val="20"/>
          <w:szCs w:val="20"/>
        </w:rPr>
        <w:t>25</w:t>
      </w:r>
      <w:r w:rsidRPr="00CB28EC">
        <w:rPr>
          <w:rFonts w:ascii="Book Antiqua" w:hAnsi="Book Antiqua"/>
          <w:sz w:val="20"/>
          <w:szCs w:val="20"/>
        </w:rPr>
        <w:t>: 319-331 [PMID: 17053211 DOI: 10.1634/stemcells.2006-0286]</w:t>
      </w:r>
    </w:p>
    <w:p w14:paraId="7190C99B"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5 </w:t>
      </w:r>
      <w:r w:rsidRPr="00CB28EC">
        <w:rPr>
          <w:rFonts w:ascii="Book Antiqua" w:hAnsi="Book Antiqua"/>
          <w:b/>
          <w:sz w:val="20"/>
          <w:szCs w:val="20"/>
        </w:rPr>
        <w:t>Wang HS</w:t>
      </w:r>
      <w:r w:rsidRPr="00CB28EC">
        <w:rPr>
          <w:rFonts w:ascii="Book Antiqua" w:hAnsi="Book Antiqua"/>
          <w:sz w:val="20"/>
          <w:szCs w:val="20"/>
        </w:rPr>
        <w:t xml:space="preserve">, Hung SC, Peng ST, Huang CC, Wei HM, Guo YJ, Fu YS, Lai MC, Chen CC. Mesenchymal stem cells in the Wharton's jelly of the human umbilical cord. </w:t>
      </w:r>
      <w:r w:rsidRPr="00CB28EC">
        <w:rPr>
          <w:rFonts w:ascii="Book Antiqua" w:hAnsi="Book Antiqua"/>
          <w:i/>
          <w:sz w:val="20"/>
          <w:szCs w:val="20"/>
        </w:rPr>
        <w:t>Stem Cells</w:t>
      </w:r>
      <w:r w:rsidRPr="00CB28EC">
        <w:rPr>
          <w:rFonts w:ascii="Book Antiqua" w:hAnsi="Book Antiqua"/>
          <w:sz w:val="20"/>
          <w:szCs w:val="20"/>
        </w:rPr>
        <w:t xml:space="preserve"> 2004; </w:t>
      </w:r>
      <w:r w:rsidRPr="00CB28EC">
        <w:rPr>
          <w:rFonts w:ascii="Book Antiqua" w:hAnsi="Book Antiqua"/>
          <w:b/>
          <w:sz w:val="20"/>
          <w:szCs w:val="20"/>
        </w:rPr>
        <w:t>22</w:t>
      </w:r>
      <w:r w:rsidRPr="00CB28EC">
        <w:rPr>
          <w:rFonts w:ascii="Book Antiqua" w:hAnsi="Book Antiqua"/>
          <w:sz w:val="20"/>
          <w:szCs w:val="20"/>
        </w:rPr>
        <w:t>: 1330-1337 [PMID: 15579650 DOI: 10.1634/stemcells.2004-0013]</w:t>
      </w:r>
    </w:p>
    <w:p w14:paraId="5A93267C"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6 </w:t>
      </w:r>
      <w:r w:rsidRPr="00CB28EC">
        <w:rPr>
          <w:rFonts w:ascii="Book Antiqua" w:hAnsi="Book Antiqua"/>
          <w:b/>
          <w:sz w:val="20"/>
          <w:szCs w:val="20"/>
        </w:rPr>
        <w:t>Casiraghi F</w:t>
      </w:r>
      <w:r w:rsidRPr="00CB28EC">
        <w:rPr>
          <w:rFonts w:ascii="Book Antiqua" w:hAnsi="Book Antiqua"/>
          <w:sz w:val="20"/>
          <w:szCs w:val="20"/>
        </w:rPr>
        <w:t xml:space="preserve">, </w:t>
      </w:r>
      <w:proofErr w:type="spellStart"/>
      <w:r w:rsidRPr="00CB28EC">
        <w:rPr>
          <w:rFonts w:ascii="Book Antiqua" w:hAnsi="Book Antiqua"/>
          <w:sz w:val="20"/>
          <w:szCs w:val="20"/>
        </w:rPr>
        <w:t>Perico</w:t>
      </w:r>
      <w:proofErr w:type="spellEnd"/>
      <w:r w:rsidRPr="00CB28EC">
        <w:rPr>
          <w:rFonts w:ascii="Book Antiqua" w:hAnsi="Book Antiqua"/>
          <w:sz w:val="20"/>
          <w:szCs w:val="20"/>
        </w:rPr>
        <w:t xml:space="preserve"> N, </w:t>
      </w:r>
      <w:proofErr w:type="spellStart"/>
      <w:r w:rsidRPr="00CB28EC">
        <w:rPr>
          <w:rFonts w:ascii="Book Antiqua" w:hAnsi="Book Antiqua"/>
          <w:sz w:val="20"/>
          <w:szCs w:val="20"/>
        </w:rPr>
        <w:t>Remuzzi</w:t>
      </w:r>
      <w:proofErr w:type="spellEnd"/>
      <w:r w:rsidRPr="00CB28EC">
        <w:rPr>
          <w:rFonts w:ascii="Book Antiqua" w:hAnsi="Book Antiqua"/>
          <w:sz w:val="20"/>
          <w:szCs w:val="20"/>
        </w:rPr>
        <w:t xml:space="preserve"> G. Mesenchymal stromal cells for tolerance induction in organ transplantation. </w:t>
      </w:r>
      <w:r w:rsidRPr="00CB28EC">
        <w:rPr>
          <w:rFonts w:ascii="Book Antiqua" w:hAnsi="Book Antiqua"/>
          <w:i/>
          <w:sz w:val="20"/>
          <w:szCs w:val="20"/>
        </w:rPr>
        <w:t>Hum Immunol</w:t>
      </w:r>
      <w:r w:rsidRPr="00CB28EC">
        <w:rPr>
          <w:rFonts w:ascii="Book Antiqua" w:hAnsi="Book Antiqua"/>
          <w:sz w:val="20"/>
          <w:szCs w:val="20"/>
        </w:rPr>
        <w:t xml:space="preserve"> 2018; </w:t>
      </w:r>
      <w:r w:rsidRPr="00CB28EC">
        <w:rPr>
          <w:rFonts w:ascii="Book Antiqua" w:hAnsi="Book Antiqua"/>
          <w:b/>
          <w:sz w:val="20"/>
          <w:szCs w:val="20"/>
        </w:rPr>
        <w:t>79</w:t>
      </w:r>
      <w:r w:rsidRPr="00CB28EC">
        <w:rPr>
          <w:rFonts w:ascii="Book Antiqua" w:hAnsi="Book Antiqua"/>
          <w:sz w:val="20"/>
          <w:szCs w:val="20"/>
        </w:rPr>
        <w:t>: 304-313 [PMID: 29288697 DOI: 10.1016/j.humimm.2017.12.008]</w:t>
      </w:r>
    </w:p>
    <w:p w14:paraId="5A384188" w14:textId="7A92A165"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7 </w:t>
      </w:r>
      <w:r w:rsidRPr="00CB28EC">
        <w:rPr>
          <w:rFonts w:ascii="Book Antiqua" w:hAnsi="Book Antiqua"/>
          <w:b/>
          <w:sz w:val="20"/>
          <w:szCs w:val="20"/>
        </w:rPr>
        <w:t>Hsiao CY,</w:t>
      </w:r>
      <w:r w:rsidRPr="00CB28EC">
        <w:rPr>
          <w:rFonts w:ascii="Book Antiqua" w:hAnsi="Book Antiqua"/>
          <w:sz w:val="20"/>
          <w:szCs w:val="20"/>
        </w:rPr>
        <w:t xml:space="preserve"> Tsai JP, Chu PC, Liu SI, Pan CH, Chen CP, Su CH, </w:t>
      </w:r>
      <w:proofErr w:type="spellStart"/>
      <w:r w:rsidRPr="00CB28EC">
        <w:rPr>
          <w:rFonts w:ascii="Book Antiqua" w:hAnsi="Book Antiqua"/>
          <w:sz w:val="20"/>
          <w:szCs w:val="20"/>
        </w:rPr>
        <w:t>Weng</w:t>
      </w:r>
      <w:proofErr w:type="spellEnd"/>
      <w:r w:rsidRPr="00CB28EC">
        <w:rPr>
          <w:rFonts w:ascii="Book Antiqua" w:hAnsi="Book Antiqua"/>
          <w:sz w:val="20"/>
          <w:szCs w:val="20"/>
        </w:rPr>
        <w:t xml:space="preserve"> ZC, Chen TH,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Chang HH, Wang HS. Transplantation of Wharton’s jelly mesenchymal stem cells to improve cardiac function in myocardial infarction rats. </w:t>
      </w:r>
      <w:r w:rsidRPr="00CB28EC">
        <w:rPr>
          <w:rFonts w:ascii="Book Antiqua" w:hAnsi="Book Antiqua"/>
          <w:i/>
          <w:iCs/>
          <w:sz w:val="20"/>
          <w:szCs w:val="20"/>
        </w:rPr>
        <w:t xml:space="preserve">J Biomedical Sci </w:t>
      </w:r>
      <w:r w:rsidRPr="00CB28EC">
        <w:rPr>
          <w:rFonts w:ascii="Book Antiqua" w:hAnsi="Book Antiqua"/>
          <w:sz w:val="20"/>
          <w:szCs w:val="20"/>
        </w:rPr>
        <w:t xml:space="preserve">2016; </w:t>
      </w:r>
      <w:r w:rsidRPr="00CB28EC">
        <w:rPr>
          <w:rFonts w:ascii="Book Antiqua" w:hAnsi="Book Antiqua"/>
          <w:b/>
          <w:bCs/>
          <w:sz w:val="20"/>
          <w:szCs w:val="20"/>
        </w:rPr>
        <w:t>5</w:t>
      </w:r>
      <w:r w:rsidRPr="00CB28EC">
        <w:rPr>
          <w:rFonts w:ascii="Book Antiqua" w:hAnsi="Book Antiqua"/>
          <w:sz w:val="20"/>
          <w:szCs w:val="20"/>
        </w:rPr>
        <w:t>: 1 [</w:t>
      </w:r>
      <w:bookmarkStart w:id="51" w:name="OLE_LINK13"/>
      <w:r w:rsidRPr="00CB28EC">
        <w:rPr>
          <w:rFonts w:ascii="Book Antiqua" w:hAnsi="Book Antiqua"/>
          <w:sz w:val="20"/>
          <w:szCs w:val="20"/>
        </w:rPr>
        <w:t>DOI: 10.4172/2254-609X.100020</w:t>
      </w:r>
      <w:bookmarkEnd w:id="51"/>
      <w:r w:rsidRPr="00CB28EC">
        <w:rPr>
          <w:rFonts w:ascii="Book Antiqua" w:hAnsi="Book Antiqua"/>
          <w:sz w:val="20"/>
          <w:szCs w:val="20"/>
        </w:rPr>
        <w:t>]</w:t>
      </w:r>
    </w:p>
    <w:p w14:paraId="3B36DA1E" w14:textId="6646A968"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8 </w:t>
      </w:r>
      <w:r w:rsidRPr="00CB28EC">
        <w:rPr>
          <w:rFonts w:ascii="Book Antiqua" w:hAnsi="Book Antiqua"/>
          <w:b/>
          <w:sz w:val="20"/>
          <w:szCs w:val="20"/>
        </w:rPr>
        <w:t>Kao SY,</w:t>
      </w:r>
      <w:r w:rsidRPr="00CB28EC">
        <w:rPr>
          <w:rFonts w:ascii="Book Antiqua" w:hAnsi="Book Antiqua"/>
          <w:sz w:val="20"/>
          <w:szCs w:val="20"/>
        </w:rPr>
        <w:t xml:space="preserve">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Wang HS, Hsiao CY, Su CH, Chen TH, Weng ZC, Tsai PJ. Transplantation of Hepatocyte-like Cells Derived from Umbilical Cord Stromal Mesenchymal Stem Cells to Treat Acute Liver Failure Rat. </w:t>
      </w:r>
      <w:r w:rsidRPr="00CB28EC">
        <w:rPr>
          <w:rFonts w:ascii="Book Antiqua" w:hAnsi="Book Antiqua"/>
          <w:i/>
          <w:iCs/>
          <w:sz w:val="20"/>
          <w:szCs w:val="20"/>
        </w:rPr>
        <w:t xml:space="preserve">J Biomedical Sci </w:t>
      </w:r>
      <w:r w:rsidRPr="00CB28EC">
        <w:rPr>
          <w:rFonts w:ascii="Book Antiqua" w:hAnsi="Book Antiqua"/>
          <w:sz w:val="20"/>
          <w:szCs w:val="20"/>
        </w:rPr>
        <w:t xml:space="preserve">2016; </w:t>
      </w:r>
      <w:r w:rsidRPr="00CB28EC">
        <w:rPr>
          <w:rFonts w:ascii="Book Antiqua" w:hAnsi="Book Antiqua"/>
          <w:b/>
          <w:bCs/>
          <w:sz w:val="20"/>
          <w:szCs w:val="20"/>
        </w:rPr>
        <w:t>4</w:t>
      </w:r>
      <w:r w:rsidRPr="00CB28EC">
        <w:rPr>
          <w:rFonts w:ascii="Book Antiqua" w:hAnsi="Book Antiqua"/>
          <w:sz w:val="20"/>
          <w:szCs w:val="20"/>
        </w:rPr>
        <w:t>: 1 [DOI: 10.4172/2254-609X.10002]</w:t>
      </w:r>
    </w:p>
    <w:p w14:paraId="425A9753"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9 </w:t>
      </w:r>
      <w:r w:rsidRPr="00CB28EC">
        <w:rPr>
          <w:rFonts w:ascii="Book Antiqua" w:hAnsi="Book Antiqua"/>
          <w:b/>
          <w:sz w:val="20"/>
          <w:szCs w:val="20"/>
        </w:rPr>
        <w:t>Chu KA</w:t>
      </w:r>
      <w:r w:rsidRPr="00CB28EC">
        <w:rPr>
          <w:rFonts w:ascii="Book Antiqua" w:hAnsi="Book Antiqua"/>
          <w:sz w:val="20"/>
          <w:szCs w:val="20"/>
        </w:rPr>
        <w:t xml:space="preserve">, Wang SY, Yeh CC, Fu TW, Fu YY, Ko TL, Chiu MM, Chen TH, Tsai PJ, Fu YS. Reversal of bleomycin-induced rat pulmonary fibrosis by a xenograft of human umbilical mesenchymal stem cells from Wharton's jelly. </w:t>
      </w:r>
      <w:proofErr w:type="spellStart"/>
      <w:r w:rsidRPr="00CB28EC">
        <w:rPr>
          <w:rFonts w:ascii="Book Antiqua" w:hAnsi="Book Antiqua"/>
          <w:i/>
          <w:sz w:val="20"/>
          <w:szCs w:val="20"/>
        </w:rPr>
        <w:t>Theranostics</w:t>
      </w:r>
      <w:proofErr w:type="spellEnd"/>
      <w:r w:rsidRPr="00CB28EC">
        <w:rPr>
          <w:rFonts w:ascii="Book Antiqua" w:hAnsi="Book Antiqua"/>
          <w:sz w:val="20"/>
          <w:szCs w:val="20"/>
        </w:rPr>
        <w:t xml:space="preserve"> 2019; </w:t>
      </w:r>
      <w:r w:rsidRPr="00CB28EC">
        <w:rPr>
          <w:rFonts w:ascii="Book Antiqua" w:hAnsi="Book Antiqua"/>
          <w:b/>
          <w:sz w:val="20"/>
          <w:szCs w:val="20"/>
        </w:rPr>
        <w:t>9</w:t>
      </w:r>
      <w:r w:rsidRPr="00CB28EC">
        <w:rPr>
          <w:rFonts w:ascii="Book Antiqua" w:hAnsi="Book Antiqua"/>
          <w:sz w:val="20"/>
          <w:szCs w:val="20"/>
        </w:rPr>
        <w:t>: 6646-6664 [PMID: 31588241 DOI: 10.7150/thno.33741]</w:t>
      </w:r>
    </w:p>
    <w:p w14:paraId="286C309B"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10 </w:t>
      </w:r>
      <w:r w:rsidRPr="00CB28EC">
        <w:rPr>
          <w:rFonts w:ascii="Book Antiqua" w:hAnsi="Book Antiqua"/>
          <w:b/>
          <w:sz w:val="20"/>
          <w:szCs w:val="20"/>
        </w:rPr>
        <w:t>Tsai PJ</w:t>
      </w:r>
      <w:r w:rsidRPr="00CB28EC">
        <w:rPr>
          <w:rFonts w:ascii="Book Antiqua" w:hAnsi="Book Antiqua"/>
          <w:sz w:val="20"/>
          <w:szCs w:val="20"/>
        </w:rPr>
        <w:t xml:space="preserve">, Yeh CC, Huang WJ, Min MY, Huang TH, Ko TL, Huang PY, Chen TH, Hsu SPC, Soong BW, Fu YS. Xenografting of human umbilical mesenchymal stem cells from Wharton's jelly ameliorates mouse spinocerebellar ataxia type 1. </w:t>
      </w:r>
      <w:proofErr w:type="spellStart"/>
      <w:r w:rsidRPr="00CB28EC">
        <w:rPr>
          <w:rFonts w:ascii="Book Antiqua" w:hAnsi="Book Antiqua"/>
          <w:i/>
          <w:sz w:val="20"/>
          <w:szCs w:val="20"/>
        </w:rPr>
        <w:t>Transl</w:t>
      </w:r>
      <w:proofErr w:type="spellEnd"/>
      <w:r w:rsidRPr="00CB28EC">
        <w:rPr>
          <w:rFonts w:ascii="Book Antiqua" w:hAnsi="Book Antiqua"/>
          <w:i/>
          <w:sz w:val="20"/>
          <w:szCs w:val="20"/>
        </w:rPr>
        <w:t xml:space="preserve"> </w:t>
      </w:r>
      <w:proofErr w:type="spellStart"/>
      <w:r w:rsidRPr="00CB28EC">
        <w:rPr>
          <w:rFonts w:ascii="Book Antiqua" w:hAnsi="Book Antiqua"/>
          <w:i/>
          <w:sz w:val="20"/>
          <w:szCs w:val="20"/>
        </w:rPr>
        <w:t>Neurodegener</w:t>
      </w:r>
      <w:proofErr w:type="spellEnd"/>
      <w:r w:rsidRPr="00CB28EC">
        <w:rPr>
          <w:rFonts w:ascii="Book Antiqua" w:hAnsi="Book Antiqua"/>
          <w:sz w:val="20"/>
          <w:szCs w:val="20"/>
        </w:rPr>
        <w:t xml:space="preserve"> 2019; </w:t>
      </w:r>
      <w:r w:rsidRPr="00CB28EC">
        <w:rPr>
          <w:rFonts w:ascii="Book Antiqua" w:hAnsi="Book Antiqua"/>
          <w:b/>
          <w:sz w:val="20"/>
          <w:szCs w:val="20"/>
        </w:rPr>
        <w:t>8</w:t>
      </w:r>
      <w:r w:rsidRPr="00CB28EC">
        <w:rPr>
          <w:rFonts w:ascii="Book Antiqua" w:hAnsi="Book Antiqua"/>
          <w:sz w:val="20"/>
          <w:szCs w:val="20"/>
        </w:rPr>
        <w:t>: 29 [PMID: 31508229 DOI: 10.1186/s40035-019-0166-8]</w:t>
      </w:r>
    </w:p>
    <w:p w14:paraId="599181E6"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11 </w:t>
      </w:r>
      <w:r w:rsidRPr="00CB28EC">
        <w:rPr>
          <w:rFonts w:ascii="Book Antiqua" w:hAnsi="Book Antiqua"/>
          <w:b/>
          <w:sz w:val="20"/>
          <w:szCs w:val="20"/>
        </w:rPr>
        <w:t>Tsai PJ</w:t>
      </w:r>
      <w:r w:rsidRPr="00CB28EC">
        <w:rPr>
          <w:rFonts w:ascii="Book Antiqua" w:hAnsi="Book Antiqua"/>
          <w:sz w:val="20"/>
          <w:szCs w:val="20"/>
        </w:rPr>
        <w:t xml:space="preserve">, Wang HS, </w:t>
      </w:r>
      <w:proofErr w:type="spellStart"/>
      <w:r w:rsidRPr="00CB28EC">
        <w:rPr>
          <w:rFonts w:ascii="Book Antiqua" w:hAnsi="Book Antiqua"/>
          <w:sz w:val="20"/>
          <w:szCs w:val="20"/>
        </w:rPr>
        <w:t>Shyr</w:t>
      </w:r>
      <w:proofErr w:type="spellEnd"/>
      <w:r w:rsidRPr="00CB28EC">
        <w:rPr>
          <w:rFonts w:ascii="Book Antiqua" w:hAnsi="Book Antiqua"/>
          <w:sz w:val="20"/>
          <w:szCs w:val="20"/>
        </w:rPr>
        <w:t xml:space="preserve"> YM, </w:t>
      </w:r>
      <w:proofErr w:type="spellStart"/>
      <w:r w:rsidRPr="00CB28EC">
        <w:rPr>
          <w:rFonts w:ascii="Book Antiqua" w:hAnsi="Book Antiqua"/>
          <w:sz w:val="20"/>
          <w:szCs w:val="20"/>
        </w:rPr>
        <w:t>Weng</w:t>
      </w:r>
      <w:proofErr w:type="spellEnd"/>
      <w:r w:rsidRPr="00CB28EC">
        <w:rPr>
          <w:rFonts w:ascii="Book Antiqua" w:hAnsi="Book Antiqua"/>
          <w:sz w:val="20"/>
          <w:szCs w:val="20"/>
        </w:rPr>
        <w:t xml:space="preserve"> ZC, Tai LC,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Chen TH. Transplantation of insulin-producing cells from umbilical cord mesenchymal stem cells for the treatment of streptozotocin-induced diabetic rats. </w:t>
      </w:r>
      <w:r w:rsidRPr="00CB28EC">
        <w:rPr>
          <w:rFonts w:ascii="Book Antiqua" w:hAnsi="Book Antiqua"/>
          <w:i/>
          <w:sz w:val="20"/>
          <w:szCs w:val="20"/>
        </w:rPr>
        <w:t>J Biomed Sci</w:t>
      </w:r>
      <w:r w:rsidRPr="00CB28EC">
        <w:rPr>
          <w:rFonts w:ascii="Book Antiqua" w:hAnsi="Book Antiqua"/>
          <w:sz w:val="20"/>
          <w:szCs w:val="20"/>
        </w:rPr>
        <w:t xml:space="preserve"> 2012; </w:t>
      </w:r>
      <w:r w:rsidRPr="00CB28EC">
        <w:rPr>
          <w:rFonts w:ascii="Book Antiqua" w:hAnsi="Book Antiqua"/>
          <w:b/>
          <w:sz w:val="20"/>
          <w:szCs w:val="20"/>
        </w:rPr>
        <w:t>19</w:t>
      </w:r>
      <w:r w:rsidRPr="00CB28EC">
        <w:rPr>
          <w:rFonts w:ascii="Book Antiqua" w:hAnsi="Book Antiqua"/>
          <w:sz w:val="20"/>
          <w:szCs w:val="20"/>
        </w:rPr>
        <w:t>: 47 [PMID: 22545626 DOI: 10.1186/1423-0127-19-47]</w:t>
      </w:r>
    </w:p>
    <w:p w14:paraId="3E313B5B"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12 </w:t>
      </w:r>
      <w:r w:rsidRPr="00CB28EC">
        <w:rPr>
          <w:rFonts w:ascii="Book Antiqua" w:hAnsi="Book Antiqua"/>
          <w:b/>
          <w:sz w:val="20"/>
          <w:szCs w:val="20"/>
        </w:rPr>
        <w:t>Tsai PJ</w:t>
      </w:r>
      <w:r w:rsidRPr="00CB28EC">
        <w:rPr>
          <w:rFonts w:ascii="Book Antiqua" w:hAnsi="Book Antiqua"/>
          <w:sz w:val="20"/>
          <w:szCs w:val="20"/>
        </w:rPr>
        <w:t xml:space="preserve">, Wang HS, Lin GJ, Chou SC, Chu TH, </w:t>
      </w:r>
      <w:proofErr w:type="spellStart"/>
      <w:r w:rsidRPr="00CB28EC">
        <w:rPr>
          <w:rFonts w:ascii="Book Antiqua" w:hAnsi="Book Antiqua"/>
          <w:sz w:val="20"/>
          <w:szCs w:val="20"/>
        </w:rPr>
        <w:t>Chuan</w:t>
      </w:r>
      <w:proofErr w:type="spellEnd"/>
      <w:r w:rsidRPr="00CB28EC">
        <w:rPr>
          <w:rFonts w:ascii="Book Antiqua" w:hAnsi="Book Antiqua"/>
          <w:sz w:val="20"/>
          <w:szCs w:val="20"/>
        </w:rPr>
        <w:t xml:space="preserve"> WT, Lu YJ, </w:t>
      </w:r>
      <w:proofErr w:type="spellStart"/>
      <w:r w:rsidRPr="00CB28EC">
        <w:rPr>
          <w:rFonts w:ascii="Book Antiqua" w:hAnsi="Book Antiqua"/>
          <w:sz w:val="20"/>
          <w:szCs w:val="20"/>
        </w:rPr>
        <w:t>Weng</w:t>
      </w:r>
      <w:proofErr w:type="spellEnd"/>
      <w:r w:rsidRPr="00CB28EC">
        <w:rPr>
          <w:rFonts w:ascii="Book Antiqua" w:hAnsi="Book Antiqua"/>
          <w:sz w:val="20"/>
          <w:szCs w:val="20"/>
        </w:rPr>
        <w:t xml:space="preserve"> ZC, Su CH, Hsieh PS, </w:t>
      </w:r>
      <w:proofErr w:type="spellStart"/>
      <w:r w:rsidRPr="00CB28EC">
        <w:rPr>
          <w:rFonts w:ascii="Book Antiqua" w:hAnsi="Book Antiqua"/>
          <w:sz w:val="20"/>
          <w:szCs w:val="20"/>
        </w:rPr>
        <w:t>Sytwu</w:t>
      </w:r>
      <w:proofErr w:type="spellEnd"/>
      <w:r w:rsidRPr="00CB28EC">
        <w:rPr>
          <w:rFonts w:ascii="Book Antiqua" w:hAnsi="Book Antiqua"/>
          <w:sz w:val="20"/>
          <w:szCs w:val="20"/>
        </w:rPr>
        <w:t xml:space="preserve"> HK, Lin CH, Chen TH,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Undifferentiated Wharton's Jelly Mesenchymal Stem Cell Transplantation Induces Insulin-Producing Cell Differentiation and Suppression of T-Cell-Mediated Autoimmunity in Nonobese Diabetic Mice. </w:t>
      </w:r>
      <w:r w:rsidRPr="00CB28EC">
        <w:rPr>
          <w:rFonts w:ascii="Book Antiqua" w:hAnsi="Book Antiqua"/>
          <w:i/>
          <w:sz w:val="20"/>
          <w:szCs w:val="20"/>
        </w:rPr>
        <w:t>Cell Transplant</w:t>
      </w:r>
      <w:r w:rsidRPr="00CB28EC">
        <w:rPr>
          <w:rFonts w:ascii="Book Antiqua" w:hAnsi="Book Antiqua"/>
          <w:sz w:val="20"/>
          <w:szCs w:val="20"/>
        </w:rPr>
        <w:t xml:space="preserve"> 2015; </w:t>
      </w:r>
      <w:r w:rsidRPr="00CB28EC">
        <w:rPr>
          <w:rFonts w:ascii="Book Antiqua" w:hAnsi="Book Antiqua"/>
          <w:b/>
          <w:sz w:val="20"/>
          <w:szCs w:val="20"/>
        </w:rPr>
        <w:t>24</w:t>
      </w:r>
      <w:r w:rsidRPr="00CB28EC">
        <w:rPr>
          <w:rFonts w:ascii="Book Antiqua" w:hAnsi="Book Antiqua"/>
          <w:sz w:val="20"/>
          <w:szCs w:val="20"/>
        </w:rPr>
        <w:t>: 1555-1570 [PMID: 25198179 DOI: 10.3727/096368914X683016]</w:t>
      </w:r>
    </w:p>
    <w:p w14:paraId="01BEF3FE"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13 </w:t>
      </w:r>
      <w:r w:rsidRPr="00CB28EC">
        <w:rPr>
          <w:rFonts w:ascii="Book Antiqua" w:hAnsi="Book Antiqua"/>
          <w:b/>
          <w:sz w:val="20"/>
          <w:szCs w:val="20"/>
        </w:rPr>
        <w:t>Wang HS</w:t>
      </w:r>
      <w:r w:rsidRPr="00CB28EC">
        <w:rPr>
          <w:rFonts w:ascii="Book Antiqua" w:hAnsi="Book Antiqua"/>
          <w:sz w:val="20"/>
          <w:szCs w:val="20"/>
        </w:rPr>
        <w:t xml:space="preserve">, </w:t>
      </w:r>
      <w:proofErr w:type="spellStart"/>
      <w:r w:rsidRPr="00CB28EC">
        <w:rPr>
          <w:rFonts w:ascii="Book Antiqua" w:hAnsi="Book Antiqua"/>
          <w:sz w:val="20"/>
          <w:szCs w:val="20"/>
        </w:rPr>
        <w:t>Shyu</w:t>
      </w:r>
      <w:proofErr w:type="spellEnd"/>
      <w:r w:rsidRPr="00CB28EC">
        <w:rPr>
          <w:rFonts w:ascii="Book Antiqua" w:hAnsi="Book Antiqua"/>
          <w:sz w:val="20"/>
          <w:szCs w:val="20"/>
        </w:rPr>
        <w:t xml:space="preserve"> JF, Shen WS, Hsu HC, Chi TC, Chen CP, Huang SW, </w:t>
      </w:r>
      <w:proofErr w:type="spellStart"/>
      <w:r w:rsidRPr="00CB28EC">
        <w:rPr>
          <w:rFonts w:ascii="Book Antiqua" w:hAnsi="Book Antiqua"/>
          <w:sz w:val="20"/>
          <w:szCs w:val="20"/>
        </w:rPr>
        <w:t>Shyr</w:t>
      </w:r>
      <w:proofErr w:type="spellEnd"/>
      <w:r w:rsidRPr="00CB28EC">
        <w:rPr>
          <w:rFonts w:ascii="Book Antiqua" w:hAnsi="Book Antiqua"/>
          <w:sz w:val="20"/>
          <w:szCs w:val="20"/>
        </w:rPr>
        <w:t xml:space="preserve"> YM, Tang KT, Chen TH. Transplantation of insulin-producing cells derived from umbilical cord stromal mesenchymal stem cells to treat NOD mice. </w:t>
      </w:r>
      <w:r w:rsidRPr="00CB28EC">
        <w:rPr>
          <w:rFonts w:ascii="Book Antiqua" w:hAnsi="Book Antiqua"/>
          <w:i/>
          <w:sz w:val="20"/>
          <w:szCs w:val="20"/>
        </w:rPr>
        <w:t>Cell Transplant</w:t>
      </w:r>
      <w:r w:rsidRPr="00CB28EC">
        <w:rPr>
          <w:rFonts w:ascii="Book Antiqua" w:hAnsi="Book Antiqua"/>
          <w:sz w:val="20"/>
          <w:szCs w:val="20"/>
        </w:rPr>
        <w:t xml:space="preserve"> 2011; </w:t>
      </w:r>
      <w:r w:rsidRPr="00CB28EC">
        <w:rPr>
          <w:rFonts w:ascii="Book Antiqua" w:hAnsi="Book Antiqua"/>
          <w:b/>
          <w:sz w:val="20"/>
          <w:szCs w:val="20"/>
        </w:rPr>
        <w:t>20</w:t>
      </w:r>
      <w:r w:rsidRPr="00CB28EC">
        <w:rPr>
          <w:rFonts w:ascii="Book Antiqua" w:hAnsi="Book Antiqua"/>
          <w:sz w:val="20"/>
          <w:szCs w:val="20"/>
        </w:rPr>
        <w:t>: 455-466 [PMID: 20719086 DOI: 10.3727/096368910X522270]</w:t>
      </w:r>
    </w:p>
    <w:p w14:paraId="15A31A43"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14 </w:t>
      </w:r>
      <w:proofErr w:type="spellStart"/>
      <w:r w:rsidRPr="00CB28EC">
        <w:rPr>
          <w:rFonts w:ascii="Book Antiqua" w:hAnsi="Book Antiqua"/>
          <w:b/>
          <w:sz w:val="20"/>
          <w:szCs w:val="20"/>
        </w:rPr>
        <w:t>Verdaguer</w:t>
      </w:r>
      <w:proofErr w:type="spellEnd"/>
      <w:r w:rsidRPr="00CB28EC">
        <w:rPr>
          <w:rFonts w:ascii="Book Antiqua" w:hAnsi="Book Antiqua"/>
          <w:b/>
          <w:sz w:val="20"/>
          <w:szCs w:val="20"/>
        </w:rPr>
        <w:t xml:space="preserve"> J</w:t>
      </w:r>
      <w:r w:rsidRPr="00CB28EC">
        <w:rPr>
          <w:rFonts w:ascii="Book Antiqua" w:hAnsi="Book Antiqua"/>
          <w:sz w:val="20"/>
          <w:szCs w:val="20"/>
        </w:rPr>
        <w:t xml:space="preserve">, Schmidt D, </w:t>
      </w:r>
      <w:proofErr w:type="spellStart"/>
      <w:r w:rsidRPr="00CB28EC">
        <w:rPr>
          <w:rFonts w:ascii="Book Antiqua" w:hAnsi="Book Antiqua"/>
          <w:sz w:val="20"/>
          <w:szCs w:val="20"/>
        </w:rPr>
        <w:t>Amrani</w:t>
      </w:r>
      <w:proofErr w:type="spellEnd"/>
      <w:r w:rsidRPr="00CB28EC">
        <w:rPr>
          <w:rFonts w:ascii="Book Antiqua" w:hAnsi="Book Antiqua"/>
          <w:sz w:val="20"/>
          <w:szCs w:val="20"/>
        </w:rPr>
        <w:t xml:space="preserve"> A, Anderson B, Averill N, Santamaria P. Spontaneous autoimmune diabetes in monoclonal T cell nonobese diabetic mice. </w:t>
      </w:r>
      <w:r w:rsidRPr="00CB28EC">
        <w:rPr>
          <w:rFonts w:ascii="Book Antiqua" w:hAnsi="Book Antiqua"/>
          <w:i/>
          <w:sz w:val="20"/>
          <w:szCs w:val="20"/>
        </w:rPr>
        <w:t>J Exp Med</w:t>
      </w:r>
      <w:r w:rsidRPr="00CB28EC">
        <w:rPr>
          <w:rFonts w:ascii="Book Antiqua" w:hAnsi="Book Antiqua"/>
          <w:sz w:val="20"/>
          <w:szCs w:val="20"/>
        </w:rPr>
        <w:t xml:space="preserve"> 1997; </w:t>
      </w:r>
      <w:r w:rsidRPr="00CB28EC">
        <w:rPr>
          <w:rFonts w:ascii="Book Antiqua" w:hAnsi="Book Antiqua"/>
          <w:b/>
          <w:sz w:val="20"/>
          <w:szCs w:val="20"/>
        </w:rPr>
        <w:t>186</w:t>
      </w:r>
      <w:r w:rsidRPr="00CB28EC">
        <w:rPr>
          <w:rFonts w:ascii="Book Antiqua" w:hAnsi="Book Antiqua"/>
          <w:sz w:val="20"/>
          <w:szCs w:val="20"/>
        </w:rPr>
        <w:t>: 1663-1676 [PMID: 9362527 DOI: 10.1084/jem.186.10.1663]</w:t>
      </w:r>
    </w:p>
    <w:p w14:paraId="2D333EA8"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15 </w:t>
      </w:r>
      <w:r w:rsidRPr="00CB28EC">
        <w:rPr>
          <w:rFonts w:ascii="Book Antiqua" w:hAnsi="Book Antiqua"/>
          <w:b/>
          <w:sz w:val="20"/>
          <w:szCs w:val="20"/>
        </w:rPr>
        <w:t>Bai L</w:t>
      </w:r>
      <w:r w:rsidRPr="00CB28EC">
        <w:rPr>
          <w:rFonts w:ascii="Book Antiqua" w:hAnsi="Book Antiqua"/>
          <w:sz w:val="20"/>
          <w:szCs w:val="20"/>
        </w:rPr>
        <w:t xml:space="preserve">, Meredith G, </w:t>
      </w:r>
      <w:proofErr w:type="spellStart"/>
      <w:r w:rsidRPr="00CB28EC">
        <w:rPr>
          <w:rFonts w:ascii="Book Antiqua" w:hAnsi="Book Antiqua"/>
          <w:sz w:val="20"/>
          <w:szCs w:val="20"/>
        </w:rPr>
        <w:t>Tuch</w:t>
      </w:r>
      <w:proofErr w:type="spellEnd"/>
      <w:r w:rsidRPr="00CB28EC">
        <w:rPr>
          <w:rFonts w:ascii="Book Antiqua" w:hAnsi="Book Antiqua"/>
          <w:sz w:val="20"/>
          <w:szCs w:val="20"/>
        </w:rPr>
        <w:t xml:space="preserve"> BE. Glucagon-like peptide-1 enhances production of insulin in insulin-producing cells derived from mouse embryonic stem cells. </w:t>
      </w:r>
      <w:r w:rsidRPr="00CB28EC">
        <w:rPr>
          <w:rFonts w:ascii="Book Antiqua" w:hAnsi="Book Antiqua"/>
          <w:i/>
          <w:sz w:val="20"/>
          <w:szCs w:val="20"/>
        </w:rPr>
        <w:t>J Endocrinol</w:t>
      </w:r>
      <w:r w:rsidRPr="00CB28EC">
        <w:rPr>
          <w:rFonts w:ascii="Book Antiqua" w:hAnsi="Book Antiqua"/>
          <w:sz w:val="20"/>
          <w:szCs w:val="20"/>
        </w:rPr>
        <w:t xml:space="preserve"> 2005; </w:t>
      </w:r>
      <w:r w:rsidRPr="00CB28EC">
        <w:rPr>
          <w:rFonts w:ascii="Book Antiqua" w:hAnsi="Book Antiqua"/>
          <w:b/>
          <w:sz w:val="20"/>
          <w:szCs w:val="20"/>
        </w:rPr>
        <w:t>186</w:t>
      </w:r>
      <w:r w:rsidRPr="00CB28EC">
        <w:rPr>
          <w:rFonts w:ascii="Book Antiqua" w:hAnsi="Book Antiqua"/>
          <w:sz w:val="20"/>
          <w:szCs w:val="20"/>
        </w:rPr>
        <w:t>: 343-352 [PMID: 16079260 DOI: 10.1677/joe.1.06078]</w:t>
      </w:r>
    </w:p>
    <w:p w14:paraId="21F773FF"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16 </w:t>
      </w:r>
      <w:proofErr w:type="spellStart"/>
      <w:r w:rsidRPr="00CB28EC">
        <w:rPr>
          <w:rFonts w:ascii="Book Antiqua" w:hAnsi="Book Antiqua"/>
          <w:b/>
          <w:sz w:val="20"/>
          <w:szCs w:val="20"/>
        </w:rPr>
        <w:t>Thulé</w:t>
      </w:r>
      <w:proofErr w:type="spellEnd"/>
      <w:r w:rsidRPr="00CB28EC">
        <w:rPr>
          <w:rFonts w:ascii="Book Antiqua" w:hAnsi="Book Antiqua"/>
          <w:b/>
          <w:sz w:val="20"/>
          <w:szCs w:val="20"/>
        </w:rPr>
        <w:t xml:space="preserve"> PM</w:t>
      </w:r>
      <w:r w:rsidRPr="00CB28EC">
        <w:rPr>
          <w:rFonts w:ascii="Book Antiqua" w:hAnsi="Book Antiqua"/>
          <w:sz w:val="20"/>
          <w:szCs w:val="20"/>
        </w:rPr>
        <w:t xml:space="preserve">, Liu JM. Regulated hepatic insulin gene therapy of STZ-diabetic rats. </w:t>
      </w:r>
      <w:r w:rsidRPr="00CB28EC">
        <w:rPr>
          <w:rFonts w:ascii="Book Antiqua" w:hAnsi="Book Antiqua"/>
          <w:i/>
          <w:sz w:val="20"/>
          <w:szCs w:val="20"/>
        </w:rPr>
        <w:t xml:space="preserve">Gene </w:t>
      </w:r>
      <w:proofErr w:type="spellStart"/>
      <w:r w:rsidRPr="00CB28EC">
        <w:rPr>
          <w:rFonts w:ascii="Book Antiqua" w:hAnsi="Book Antiqua"/>
          <w:i/>
          <w:sz w:val="20"/>
          <w:szCs w:val="20"/>
        </w:rPr>
        <w:t>Ther</w:t>
      </w:r>
      <w:proofErr w:type="spellEnd"/>
      <w:r w:rsidRPr="00CB28EC">
        <w:rPr>
          <w:rFonts w:ascii="Book Antiqua" w:hAnsi="Book Antiqua"/>
          <w:sz w:val="20"/>
          <w:szCs w:val="20"/>
        </w:rPr>
        <w:t xml:space="preserve"> 2000; </w:t>
      </w:r>
      <w:r w:rsidRPr="00CB28EC">
        <w:rPr>
          <w:rFonts w:ascii="Book Antiqua" w:hAnsi="Book Antiqua"/>
          <w:b/>
          <w:sz w:val="20"/>
          <w:szCs w:val="20"/>
        </w:rPr>
        <w:t>7</w:t>
      </w:r>
      <w:r w:rsidRPr="00CB28EC">
        <w:rPr>
          <w:rFonts w:ascii="Book Antiqua" w:hAnsi="Book Antiqua"/>
          <w:sz w:val="20"/>
          <w:szCs w:val="20"/>
        </w:rPr>
        <w:t>: 1744-1752 [PMID: 11083496 DOI: 10.1038/sj.gt.3301297]</w:t>
      </w:r>
    </w:p>
    <w:p w14:paraId="2D29C39F"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17 </w:t>
      </w:r>
      <w:proofErr w:type="spellStart"/>
      <w:r w:rsidRPr="00CB28EC">
        <w:rPr>
          <w:rFonts w:ascii="Book Antiqua" w:hAnsi="Book Antiqua"/>
          <w:b/>
          <w:sz w:val="20"/>
          <w:szCs w:val="20"/>
        </w:rPr>
        <w:t>Krabbe</w:t>
      </w:r>
      <w:proofErr w:type="spellEnd"/>
      <w:r w:rsidRPr="00CB28EC">
        <w:rPr>
          <w:rFonts w:ascii="Book Antiqua" w:hAnsi="Book Antiqua"/>
          <w:b/>
          <w:sz w:val="20"/>
          <w:szCs w:val="20"/>
        </w:rPr>
        <w:t xml:space="preserve"> C</w:t>
      </w:r>
      <w:r w:rsidRPr="00CB28EC">
        <w:rPr>
          <w:rFonts w:ascii="Book Antiqua" w:hAnsi="Book Antiqua"/>
          <w:sz w:val="20"/>
          <w:szCs w:val="20"/>
        </w:rPr>
        <w:t xml:space="preserve">, Zimmer J, Meyer M. Neural </w:t>
      </w:r>
      <w:proofErr w:type="spellStart"/>
      <w:r w:rsidRPr="00CB28EC">
        <w:rPr>
          <w:rFonts w:ascii="Book Antiqua" w:hAnsi="Book Antiqua"/>
          <w:sz w:val="20"/>
          <w:szCs w:val="20"/>
        </w:rPr>
        <w:t>transdifferentiation</w:t>
      </w:r>
      <w:proofErr w:type="spellEnd"/>
      <w:r w:rsidRPr="00CB28EC">
        <w:rPr>
          <w:rFonts w:ascii="Book Antiqua" w:hAnsi="Book Antiqua"/>
          <w:sz w:val="20"/>
          <w:szCs w:val="20"/>
        </w:rPr>
        <w:t xml:space="preserve"> of mesenchymal stem cells--a critical review. </w:t>
      </w:r>
      <w:r w:rsidRPr="00CB28EC">
        <w:rPr>
          <w:rFonts w:ascii="Book Antiqua" w:hAnsi="Book Antiqua"/>
          <w:i/>
          <w:sz w:val="20"/>
          <w:szCs w:val="20"/>
        </w:rPr>
        <w:t>APMIS</w:t>
      </w:r>
      <w:r w:rsidRPr="00CB28EC">
        <w:rPr>
          <w:rFonts w:ascii="Book Antiqua" w:hAnsi="Book Antiqua"/>
          <w:sz w:val="20"/>
          <w:szCs w:val="20"/>
        </w:rPr>
        <w:t xml:space="preserve"> 2005; </w:t>
      </w:r>
      <w:r w:rsidRPr="00CB28EC">
        <w:rPr>
          <w:rFonts w:ascii="Book Antiqua" w:hAnsi="Book Antiqua"/>
          <w:b/>
          <w:sz w:val="20"/>
          <w:szCs w:val="20"/>
        </w:rPr>
        <w:t>113</w:t>
      </w:r>
      <w:r w:rsidRPr="00CB28EC">
        <w:rPr>
          <w:rFonts w:ascii="Book Antiqua" w:hAnsi="Book Antiqua"/>
          <w:sz w:val="20"/>
          <w:szCs w:val="20"/>
        </w:rPr>
        <w:t>: 831-844 [PMID: 16480453 DOI: 10.1111/j.1600-0463.2005.apm_3061.x]</w:t>
      </w:r>
    </w:p>
    <w:p w14:paraId="36427744" w14:textId="77777777" w:rsidR="00FF77DD" w:rsidRPr="00CB28EC" w:rsidRDefault="00FF77DD" w:rsidP="00CB28EC">
      <w:pPr>
        <w:adjustRightInd w:val="0"/>
        <w:snapToGrid w:val="0"/>
        <w:spacing w:line="360" w:lineRule="auto"/>
        <w:jc w:val="both"/>
        <w:rPr>
          <w:rFonts w:ascii="Book Antiqua" w:hAnsi="Book Antiqua"/>
          <w:sz w:val="20"/>
          <w:szCs w:val="20"/>
        </w:rPr>
      </w:pPr>
      <w:r w:rsidRPr="00CB28EC">
        <w:rPr>
          <w:rFonts w:ascii="Book Antiqua" w:hAnsi="Book Antiqua"/>
          <w:sz w:val="20"/>
          <w:szCs w:val="20"/>
        </w:rPr>
        <w:t xml:space="preserve">18 </w:t>
      </w:r>
      <w:proofErr w:type="spellStart"/>
      <w:r w:rsidRPr="00CB28EC">
        <w:rPr>
          <w:rFonts w:ascii="Book Antiqua" w:hAnsi="Book Antiqua"/>
          <w:b/>
          <w:sz w:val="20"/>
          <w:szCs w:val="20"/>
        </w:rPr>
        <w:t>Phinney</w:t>
      </w:r>
      <w:proofErr w:type="spellEnd"/>
      <w:r w:rsidRPr="00CB28EC">
        <w:rPr>
          <w:rFonts w:ascii="Book Antiqua" w:hAnsi="Book Antiqua"/>
          <w:b/>
          <w:sz w:val="20"/>
          <w:szCs w:val="20"/>
        </w:rPr>
        <w:t xml:space="preserve"> DG</w:t>
      </w:r>
      <w:r w:rsidRPr="00CB28EC">
        <w:rPr>
          <w:rFonts w:ascii="Book Antiqua" w:hAnsi="Book Antiqua"/>
          <w:sz w:val="20"/>
          <w:szCs w:val="20"/>
        </w:rPr>
        <w:t xml:space="preserve">, </w:t>
      </w:r>
      <w:proofErr w:type="spellStart"/>
      <w:r w:rsidRPr="00CB28EC">
        <w:rPr>
          <w:rFonts w:ascii="Book Antiqua" w:hAnsi="Book Antiqua"/>
          <w:sz w:val="20"/>
          <w:szCs w:val="20"/>
        </w:rPr>
        <w:t>Prockop</w:t>
      </w:r>
      <w:proofErr w:type="spellEnd"/>
      <w:r w:rsidRPr="00CB28EC">
        <w:rPr>
          <w:rFonts w:ascii="Book Antiqua" w:hAnsi="Book Antiqua"/>
          <w:sz w:val="20"/>
          <w:szCs w:val="20"/>
        </w:rPr>
        <w:t xml:space="preserve"> DJ. Concise review: mesenchymal stem/multipotent stromal cells: the state of </w:t>
      </w:r>
      <w:proofErr w:type="spellStart"/>
      <w:r w:rsidRPr="00CB28EC">
        <w:rPr>
          <w:rFonts w:ascii="Book Antiqua" w:hAnsi="Book Antiqua"/>
          <w:sz w:val="20"/>
          <w:szCs w:val="20"/>
        </w:rPr>
        <w:t>transdifferentiation</w:t>
      </w:r>
      <w:proofErr w:type="spellEnd"/>
      <w:r w:rsidRPr="00CB28EC">
        <w:rPr>
          <w:rFonts w:ascii="Book Antiqua" w:hAnsi="Book Antiqua"/>
          <w:sz w:val="20"/>
          <w:szCs w:val="20"/>
        </w:rPr>
        <w:t xml:space="preserve"> and modes of tissue repair--current views. </w:t>
      </w:r>
      <w:r w:rsidRPr="00CB28EC">
        <w:rPr>
          <w:rFonts w:ascii="Book Antiqua" w:hAnsi="Book Antiqua"/>
          <w:i/>
          <w:sz w:val="20"/>
          <w:szCs w:val="20"/>
        </w:rPr>
        <w:t>Stem Cells</w:t>
      </w:r>
      <w:r w:rsidRPr="00CB28EC">
        <w:rPr>
          <w:rFonts w:ascii="Book Antiqua" w:hAnsi="Book Antiqua"/>
          <w:sz w:val="20"/>
          <w:szCs w:val="20"/>
        </w:rPr>
        <w:t xml:space="preserve"> 2007; </w:t>
      </w:r>
      <w:r w:rsidRPr="00CB28EC">
        <w:rPr>
          <w:rFonts w:ascii="Book Antiqua" w:hAnsi="Book Antiqua"/>
          <w:b/>
          <w:sz w:val="20"/>
          <w:szCs w:val="20"/>
        </w:rPr>
        <w:t>25</w:t>
      </w:r>
      <w:r w:rsidRPr="00CB28EC">
        <w:rPr>
          <w:rFonts w:ascii="Book Antiqua" w:hAnsi="Book Antiqua"/>
          <w:sz w:val="20"/>
          <w:szCs w:val="20"/>
        </w:rPr>
        <w:t>: 2896-2902 [PMID: 17901396 DOI: 10.1634/stemcells.2007-0637]</w:t>
      </w:r>
    </w:p>
    <w:p w14:paraId="0EB5C973" w14:textId="77777777" w:rsidR="00C929F7" w:rsidRPr="00CB28EC" w:rsidRDefault="00C929F7" w:rsidP="00CB28EC">
      <w:pPr>
        <w:adjustRightInd w:val="0"/>
        <w:snapToGrid w:val="0"/>
        <w:spacing w:line="360" w:lineRule="auto"/>
        <w:jc w:val="both"/>
        <w:rPr>
          <w:rFonts w:ascii="Book Antiqua" w:hAnsi="Book Antiqua"/>
          <w:b/>
          <w:sz w:val="20"/>
          <w:szCs w:val="20"/>
        </w:rPr>
      </w:pPr>
      <w:r w:rsidRPr="00CB28EC">
        <w:rPr>
          <w:rFonts w:ascii="Book Antiqua" w:hAnsi="Book Antiqua"/>
          <w:b/>
          <w:sz w:val="20"/>
          <w:szCs w:val="20"/>
        </w:rPr>
        <w:br w:type="page"/>
      </w:r>
    </w:p>
    <w:p w14:paraId="70ABF7D6" w14:textId="08570DB7" w:rsidR="008544C0" w:rsidRPr="00CB28EC" w:rsidRDefault="008544C0" w:rsidP="00CB28EC">
      <w:pPr>
        <w:adjustRightInd w:val="0"/>
        <w:snapToGrid w:val="0"/>
        <w:spacing w:line="360" w:lineRule="auto"/>
        <w:jc w:val="both"/>
        <w:rPr>
          <w:rFonts w:ascii="Book Antiqua" w:hAnsi="Book Antiqua"/>
          <w:b/>
          <w:sz w:val="20"/>
          <w:szCs w:val="20"/>
        </w:rPr>
      </w:pPr>
      <w:r w:rsidRPr="00CB28EC">
        <w:rPr>
          <w:rFonts w:ascii="Book Antiqua" w:hAnsi="Book Antiqua"/>
          <w:b/>
          <w:sz w:val="20"/>
          <w:szCs w:val="20"/>
        </w:rPr>
        <w:t>Footnotes</w:t>
      </w:r>
    </w:p>
    <w:p w14:paraId="6B4EB89B" w14:textId="77777777" w:rsidR="008544C0" w:rsidRPr="00CB28EC" w:rsidRDefault="008544C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hAnsi="Book Antiqua"/>
          <w:b/>
          <w:color w:val="000000"/>
          <w:sz w:val="20"/>
          <w:szCs w:val="20"/>
        </w:rPr>
        <w:t>Institutional review board statement:</w:t>
      </w:r>
      <w:r w:rsidRPr="00CB28EC">
        <w:rPr>
          <w:rFonts w:ascii="Book Antiqua" w:hAnsi="Book Antiqua"/>
          <w:color w:val="000000"/>
          <w:sz w:val="20"/>
          <w:szCs w:val="20"/>
        </w:rPr>
        <w:t xml:space="preserve"> </w:t>
      </w:r>
      <w:r w:rsidRPr="00CB28EC">
        <w:rPr>
          <w:rFonts w:ascii="Book Antiqua" w:eastAsia="Arial Unicode MS" w:hAnsi="Book Antiqua" w:cs="Arial Unicode MS"/>
          <w:sz w:val="20"/>
          <w:szCs w:val="20"/>
        </w:rPr>
        <w:t>The study was reviewed and approved by the Taipei Veterans General Hospital Institutional Review Board (2018-02-008BC).</w:t>
      </w:r>
    </w:p>
    <w:p w14:paraId="104FC215" w14:textId="4B151EA6" w:rsidR="008544C0" w:rsidRPr="00CB28EC" w:rsidRDefault="008544C0" w:rsidP="00CB28EC">
      <w:pPr>
        <w:adjustRightInd w:val="0"/>
        <w:snapToGrid w:val="0"/>
        <w:spacing w:line="360" w:lineRule="auto"/>
        <w:jc w:val="both"/>
        <w:rPr>
          <w:rFonts w:ascii="Book Antiqua" w:hAnsi="Book Antiqua" w:cstheme="minorHAnsi"/>
          <w:sz w:val="20"/>
          <w:szCs w:val="20"/>
        </w:rPr>
      </w:pPr>
    </w:p>
    <w:p w14:paraId="7C62D107" w14:textId="77777777" w:rsidR="00766447" w:rsidRPr="00CB28EC" w:rsidRDefault="00766447" w:rsidP="00CB28EC">
      <w:pPr>
        <w:adjustRightInd w:val="0"/>
        <w:snapToGrid w:val="0"/>
        <w:spacing w:line="360" w:lineRule="auto"/>
        <w:jc w:val="both"/>
        <w:rPr>
          <w:rFonts w:ascii="Book Antiqua" w:hAnsi="Book Antiqua"/>
          <w:b/>
          <w:color w:val="000000"/>
          <w:sz w:val="20"/>
          <w:szCs w:val="20"/>
        </w:rPr>
      </w:pPr>
      <w:r w:rsidRPr="00CB28EC">
        <w:rPr>
          <w:rFonts w:ascii="Book Antiqua" w:hAnsi="Book Antiqua"/>
          <w:b/>
          <w:color w:val="000000"/>
          <w:sz w:val="20"/>
          <w:szCs w:val="20"/>
        </w:rPr>
        <w:t>Informed consent statement</w:t>
      </w:r>
      <w:r w:rsidRPr="00CB28EC">
        <w:rPr>
          <w:rFonts w:ascii="Book Antiqua" w:hAnsi="Book Antiqua"/>
          <w:b/>
          <w:bCs/>
          <w:iCs/>
          <w:color w:val="000000"/>
          <w:sz w:val="20"/>
          <w:szCs w:val="20"/>
        </w:rPr>
        <w:t>:</w:t>
      </w:r>
      <w:r w:rsidRPr="00CB28EC">
        <w:rPr>
          <w:rFonts w:ascii="Book Antiqua" w:hAnsi="Book Antiqua"/>
          <w:b/>
          <w:bCs/>
          <w:iCs/>
          <w:color w:val="000000"/>
          <w:kern w:val="0"/>
          <w:sz w:val="20"/>
          <w:szCs w:val="20"/>
        </w:rPr>
        <w:t xml:space="preserve"> </w:t>
      </w:r>
      <w:r w:rsidRPr="00CB28EC">
        <w:rPr>
          <w:rFonts w:ascii="Book Antiqua" w:hAnsi="Book Antiqua"/>
          <w:bCs/>
          <w:iCs/>
          <w:color w:val="000000"/>
          <w:kern w:val="0"/>
          <w:sz w:val="20"/>
          <w:szCs w:val="20"/>
        </w:rPr>
        <w:t>All study participants, or their legal guardian, provided informed written consent prior to study enrollment.</w:t>
      </w:r>
    </w:p>
    <w:p w14:paraId="0445949C" w14:textId="77777777" w:rsidR="00766447" w:rsidRPr="00CB28EC" w:rsidRDefault="00766447" w:rsidP="00CB28EC">
      <w:pPr>
        <w:adjustRightInd w:val="0"/>
        <w:snapToGrid w:val="0"/>
        <w:spacing w:line="360" w:lineRule="auto"/>
        <w:jc w:val="both"/>
        <w:rPr>
          <w:rFonts w:ascii="Book Antiqua" w:hAnsi="Book Antiqua" w:cstheme="minorHAnsi"/>
          <w:sz w:val="20"/>
          <w:szCs w:val="20"/>
        </w:rPr>
      </w:pPr>
    </w:p>
    <w:p w14:paraId="1FC48409" w14:textId="77777777" w:rsidR="008544C0" w:rsidRPr="00CB28EC" w:rsidRDefault="008544C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hAnsi="Book Antiqua"/>
          <w:b/>
          <w:color w:val="000000"/>
          <w:sz w:val="20"/>
          <w:szCs w:val="20"/>
        </w:rPr>
        <w:t>Institutional animal care and use committee statement:</w:t>
      </w:r>
      <w:r w:rsidRPr="00CB28EC">
        <w:rPr>
          <w:rFonts w:ascii="Book Antiqua" w:hAnsi="Book Antiqua"/>
          <w:b/>
          <w:color w:val="000000"/>
          <w:sz w:val="20"/>
          <w:szCs w:val="20"/>
          <w:lang w:eastAsia="zh-CN"/>
        </w:rPr>
        <w:t xml:space="preserve"> </w:t>
      </w:r>
      <w:r w:rsidRPr="00CB28EC">
        <w:rPr>
          <w:rFonts w:ascii="Book Antiqua" w:eastAsia="Arial Unicode MS" w:hAnsi="Book Antiqua" w:cs="Arial Unicode MS"/>
          <w:sz w:val="20"/>
          <w:szCs w:val="20"/>
        </w:rPr>
        <w:t>All procedures involving animals were reviewed and approved by the Institutional Animal Care and Use Committee of the Taipei Veterans General Hospital (IACUC protocol number: 2017-055).</w:t>
      </w:r>
    </w:p>
    <w:p w14:paraId="41A2B2B5" w14:textId="510A1E57" w:rsidR="008544C0" w:rsidRPr="00CB28EC" w:rsidRDefault="008544C0" w:rsidP="00CB28EC">
      <w:pPr>
        <w:adjustRightInd w:val="0"/>
        <w:snapToGrid w:val="0"/>
        <w:spacing w:line="360" w:lineRule="auto"/>
        <w:jc w:val="both"/>
        <w:rPr>
          <w:rFonts w:ascii="Book Antiqua" w:hAnsi="Book Antiqua"/>
          <w:sz w:val="20"/>
          <w:szCs w:val="20"/>
        </w:rPr>
      </w:pPr>
    </w:p>
    <w:p w14:paraId="72C625DF" w14:textId="50B3F6B0" w:rsidR="008544C0" w:rsidRPr="00CB28EC" w:rsidRDefault="008544C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hAnsi="Book Antiqua"/>
          <w:b/>
          <w:sz w:val="20"/>
          <w:szCs w:val="20"/>
        </w:rPr>
        <w:t>Conflict-of-interest statement:</w:t>
      </w:r>
      <w:r w:rsidRPr="00CB28EC">
        <w:rPr>
          <w:rFonts w:ascii="Book Antiqua" w:hAnsi="Book Antiqua"/>
          <w:sz w:val="20"/>
          <w:szCs w:val="20"/>
          <w:lang w:eastAsia="zh-CN"/>
        </w:rPr>
        <w:t xml:space="preserve"> </w:t>
      </w:r>
      <w:r w:rsidRPr="00CB28EC">
        <w:rPr>
          <w:rFonts w:ascii="Book Antiqua" w:eastAsia="Arial Unicode MS" w:hAnsi="Book Antiqua" w:cs="Arial Unicode MS"/>
          <w:sz w:val="20"/>
          <w:szCs w:val="20"/>
        </w:rPr>
        <w:t>There is no conflict of interest associated with any of the senior author or other coauthors contributed their efforts in this manuscript.</w:t>
      </w:r>
      <w:r w:rsidRPr="00CB28EC">
        <w:rPr>
          <w:rFonts w:ascii="Book Antiqua" w:eastAsia="Arial Unicode MS" w:hAnsi="Book Antiqua" w:cs="Arial Unicode MS"/>
          <w:sz w:val="20"/>
          <w:szCs w:val="20"/>
          <w:lang w:eastAsia="zh-CN"/>
        </w:rPr>
        <w:t xml:space="preserve"> </w:t>
      </w:r>
      <w:r w:rsidRPr="00CB28EC">
        <w:rPr>
          <w:rFonts w:ascii="Book Antiqua" w:eastAsia="Arial Unicode MS" w:hAnsi="Book Antiqua" w:cs="Arial Unicode MS"/>
          <w:sz w:val="20"/>
          <w:szCs w:val="20"/>
        </w:rPr>
        <w:t>All the Authors have no conflict of interest related to the manuscript.</w:t>
      </w:r>
    </w:p>
    <w:p w14:paraId="5B903259" w14:textId="36A7C7E9" w:rsidR="008544C0" w:rsidRPr="00CB28EC" w:rsidRDefault="008544C0" w:rsidP="00CB28EC">
      <w:pPr>
        <w:adjustRightInd w:val="0"/>
        <w:snapToGrid w:val="0"/>
        <w:spacing w:line="360" w:lineRule="auto"/>
        <w:jc w:val="both"/>
        <w:rPr>
          <w:rFonts w:ascii="Book Antiqua" w:hAnsi="Book Antiqua"/>
          <w:sz w:val="20"/>
          <w:szCs w:val="20"/>
        </w:rPr>
      </w:pPr>
    </w:p>
    <w:p w14:paraId="71C50EB1" w14:textId="7A667AD7" w:rsidR="008544C0" w:rsidRPr="00CB28EC" w:rsidRDefault="008544C0"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hAnsi="Book Antiqua" w:cstheme="minorHAnsi"/>
          <w:b/>
          <w:sz w:val="20"/>
          <w:szCs w:val="20"/>
        </w:rPr>
        <w:t>Data sharing statement</w:t>
      </w:r>
      <w:r w:rsidRPr="00761F05">
        <w:rPr>
          <w:rFonts w:ascii="Book Antiqua" w:hAnsi="Book Antiqua" w:cstheme="minorHAnsi"/>
          <w:b/>
          <w:bCs/>
          <w:sz w:val="20"/>
          <w:szCs w:val="20"/>
        </w:rPr>
        <w:t>:</w:t>
      </w:r>
      <w:r w:rsidRPr="00CB28EC">
        <w:rPr>
          <w:rFonts w:ascii="Book Antiqua" w:hAnsi="Book Antiqua" w:cstheme="minorHAnsi"/>
          <w:sz w:val="20"/>
          <w:szCs w:val="20"/>
        </w:rPr>
        <w:t xml:space="preserve"> </w:t>
      </w:r>
      <w:r w:rsidRPr="00CB28EC">
        <w:rPr>
          <w:rFonts w:ascii="Book Antiqua" w:eastAsia="Arial Unicode MS" w:hAnsi="Book Antiqua" w:cs="Arial Unicode MS"/>
          <w:sz w:val="20"/>
          <w:szCs w:val="20"/>
        </w:rPr>
        <w:t>Technical appendix, statistical code, and dataset available from the corresponding author at (pjtsai@vghtpe.gov.tw). No additional data are available.</w:t>
      </w:r>
    </w:p>
    <w:p w14:paraId="7E0339B6" w14:textId="2FD199BB" w:rsidR="008544C0" w:rsidRPr="00CB28EC" w:rsidRDefault="008544C0" w:rsidP="00CB28EC">
      <w:pPr>
        <w:adjustRightInd w:val="0"/>
        <w:snapToGrid w:val="0"/>
        <w:spacing w:line="360" w:lineRule="auto"/>
        <w:jc w:val="both"/>
        <w:rPr>
          <w:rFonts w:ascii="Book Antiqua" w:hAnsi="Book Antiqua" w:cstheme="minorHAnsi"/>
          <w:sz w:val="20"/>
          <w:szCs w:val="20"/>
        </w:rPr>
      </w:pPr>
    </w:p>
    <w:p w14:paraId="5CCA09C7" w14:textId="77777777" w:rsidR="008544C0" w:rsidRPr="00CB28EC" w:rsidRDefault="008544C0" w:rsidP="00CB28EC">
      <w:pPr>
        <w:adjustRightInd w:val="0"/>
        <w:snapToGrid w:val="0"/>
        <w:spacing w:line="360" w:lineRule="auto"/>
        <w:jc w:val="both"/>
        <w:rPr>
          <w:rFonts w:ascii="Book Antiqua" w:hAnsi="Book Antiqua" w:cstheme="minorHAnsi"/>
          <w:sz w:val="20"/>
          <w:szCs w:val="20"/>
        </w:rPr>
      </w:pPr>
      <w:r w:rsidRPr="00CB28EC">
        <w:rPr>
          <w:rFonts w:ascii="Book Antiqua" w:hAnsi="Book Antiqua" w:cstheme="minorHAnsi"/>
          <w:b/>
          <w:sz w:val="20"/>
          <w:szCs w:val="20"/>
        </w:rPr>
        <w:t>ARRIVE guidelines statement:</w:t>
      </w:r>
      <w:r w:rsidRPr="00CB28EC">
        <w:rPr>
          <w:rFonts w:ascii="Book Antiqua" w:hAnsi="Book Antiqua" w:cstheme="minorHAnsi"/>
          <w:b/>
          <w:sz w:val="20"/>
          <w:szCs w:val="20"/>
          <w:lang w:eastAsia="zh-CN"/>
        </w:rPr>
        <w:t xml:space="preserve"> </w:t>
      </w:r>
      <w:r w:rsidRPr="00CB28EC">
        <w:rPr>
          <w:rFonts w:ascii="Book Antiqua" w:hAnsi="Book Antiqua" w:cstheme="minorHAnsi"/>
          <w:sz w:val="20"/>
          <w:szCs w:val="20"/>
        </w:rPr>
        <w:t>The authors have read the ARRIVE guidelines, and the manuscript was prepared and revised according to the ARRIVE guidelines.</w:t>
      </w:r>
    </w:p>
    <w:p w14:paraId="4DE61180" w14:textId="77777777" w:rsidR="008544C0" w:rsidRPr="00CB28EC" w:rsidRDefault="008544C0" w:rsidP="00CB28EC">
      <w:pPr>
        <w:adjustRightInd w:val="0"/>
        <w:snapToGrid w:val="0"/>
        <w:spacing w:line="360" w:lineRule="auto"/>
        <w:jc w:val="both"/>
        <w:rPr>
          <w:rFonts w:ascii="Book Antiqua" w:hAnsi="Book Antiqua" w:cstheme="minorHAnsi"/>
          <w:sz w:val="20"/>
          <w:szCs w:val="20"/>
        </w:rPr>
      </w:pPr>
    </w:p>
    <w:p w14:paraId="0E3A3F28" w14:textId="2D1D44DB" w:rsidR="008544C0" w:rsidRPr="00CB28EC" w:rsidRDefault="008544C0" w:rsidP="00CB28EC">
      <w:pPr>
        <w:adjustRightInd w:val="0"/>
        <w:snapToGrid w:val="0"/>
        <w:spacing w:line="360" w:lineRule="auto"/>
        <w:jc w:val="both"/>
        <w:rPr>
          <w:rFonts w:ascii="Book Antiqua" w:hAnsi="Book Antiqua"/>
          <w:color w:val="000000"/>
          <w:sz w:val="20"/>
          <w:szCs w:val="20"/>
        </w:rPr>
      </w:pPr>
      <w:bookmarkStart w:id="52" w:name="OLE_LINK856"/>
      <w:r w:rsidRPr="00CB28EC">
        <w:rPr>
          <w:rFonts w:ascii="Book Antiqua" w:hAnsi="Book Antiqua"/>
          <w:b/>
          <w:color w:val="000000"/>
          <w:sz w:val="20"/>
          <w:szCs w:val="20"/>
        </w:rPr>
        <w:t>Open-Access:</w:t>
      </w:r>
      <w:r w:rsidRPr="00CB28EC">
        <w:rPr>
          <w:rFonts w:ascii="Book Antiqua" w:hAnsi="Book Antiqua"/>
          <w:color w:val="000000"/>
          <w:sz w:val="20"/>
          <w:szCs w:val="20"/>
        </w:rPr>
        <w:t xml:space="preserve"> </w:t>
      </w:r>
      <w:bookmarkStart w:id="53" w:name="OLE_LINK18"/>
      <w:r w:rsidRPr="00CB28EC">
        <w:rPr>
          <w:rFonts w:ascii="Book Antiqua" w:hAnsi="Book Antiqua"/>
          <w:color w:val="000000"/>
          <w:sz w:val="20"/>
          <w:szCs w:val="20"/>
        </w:rPr>
        <w:t xml:space="preserve">This article is an open-access article </w:t>
      </w:r>
      <w:r w:rsidR="00290765" w:rsidRPr="00CB28EC">
        <w:rPr>
          <w:rFonts w:ascii="Book Antiqua" w:hAnsi="Book Antiqua"/>
          <w:color w:val="000000"/>
          <w:sz w:val="20"/>
          <w:szCs w:val="20"/>
        </w:rPr>
        <w:t xml:space="preserve">that </w:t>
      </w:r>
      <w:r w:rsidRPr="00CB28EC">
        <w:rPr>
          <w:rFonts w:ascii="Book Antiqua" w:hAnsi="Book Antiqua"/>
          <w:color w:val="000000"/>
          <w:sz w:val="20"/>
          <w:szCs w:val="20"/>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3"/>
    <w:p w14:paraId="6B95AB55" w14:textId="77777777" w:rsidR="008544C0" w:rsidRPr="00CB28EC" w:rsidRDefault="008544C0" w:rsidP="00CB28EC">
      <w:pPr>
        <w:adjustRightInd w:val="0"/>
        <w:snapToGrid w:val="0"/>
        <w:spacing w:line="360" w:lineRule="auto"/>
        <w:jc w:val="both"/>
        <w:rPr>
          <w:rFonts w:ascii="Book Antiqua" w:hAnsi="Book Antiqua"/>
          <w:color w:val="000000"/>
          <w:sz w:val="20"/>
          <w:szCs w:val="20"/>
        </w:rPr>
      </w:pPr>
    </w:p>
    <w:p w14:paraId="67DAD8DB" w14:textId="77777777" w:rsidR="008544C0" w:rsidRPr="00CB28EC" w:rsidRDefault="008544C0" w:rsidP="00CB28EC">
      <w:pPr>
        <w:adjustRightInd w:val="0"/>
        <w:snapToGrid w:val="0"/>
        <w:spacing w:line="360" w:lineRule="auto"/>
        <w:jc w:val="both"/>
        <w:rPr>
          <w:rFonts w:ascii="Book Antiqua" w:hAnsi="Book Antiqua"/>
          <w:b/>
          <w:bCs/>
          <w:color w:val="000000"/>
          <w:sz w:val="20"/>
          <w:szCs w:val="20"/>
          <w:lang w:eastAsia="zh-CN"/>
        </w:rPr>
      </w:pPr>
      <w:r w:rsidRPr="00CB28EC">
        <w:rPr>
          <w:rFonts w:ascii="Book Antiqua" w:hAnsi="Book Antiqua"/>
          <w:b/>
          <w:bCs/>
          <w:color w:val="000000"/>
          <w:sz w:val="20"/>
          <w:szCs w:val="20"/>
          <w:lang w:eastAsia="pl-PL"/>
        </w:rPr>
        <w:t>Manuscript source:</w:t>
      </w:r>
      <w:r w:rsidRPr="00CB28EC">
        <w:rPr>
          <w:rFonts w:ascii="Book Antiqua" w:hAnsi="Book Antiqua"/>
          <w:b/>
          <w:bCs/>
          <w:color w:val="000000"/>
          <w:sz w:val="20"/>
          <w:szCs w:val="20"/>
          <w:lang w:eastAsia="zh-CN"/>
        </w:rPr>
        <w:t xml:space="preserve"> </w:t>
      </w:r>
      <w:r w:rsidRPr="00CB28EC">
        <w:rPr>
          <w:rFonts w:ascii="Book Antiqua" w:hAnsi="Book Antiqua"/>
          <w:bCs/>
          <w:color w:val="000000"/>
          <w:sz w:val="20"/>
          <w:szCs w:val="20"/>
          <w:lang w:eastAsia="pl-PL"/>
        </w:rPr>
        <w:t>Unsolicited manuscript</w:t>
      </w:r>
    </w:p>
    <w:bookmarkEnd w:id="52"/>
    <w:p w14:paraId="2CE1774B" w14:textId="77777777" w:rsidR="008544C0" w:rsidRPr="00CB28EC" w:rsidRDefault="008544C0" w:rsidP="00CB28EC">
      <w:pPr>
        <w:adjustRightInd w:val="0"/>
        <w:snapToGrid w:val="0"/>
        <w:spacing w:line="360" w:lineRule="auto"/>
        <w:jc w:val="both"/>
        <w:rPr>
          <w:rFonts w:ascii="Book Antiqua" w:eastAsia="等线" w:hAnsi="Book Antiqua"/>
          <w:b/>
          <w:bCs/>
          <w:color w:val="000000"/>
          <w:sz w:val="20"/>
          <w:szCs w:val="20"/>
          <w:lang w:eastAsia="zh-CN"/>
        </w:rPr>
      </w:pPr>
    </w:p>
    <w:p w14:paraId="60AA41F9" w14:textId="2FAFBE28" w:rsidR="008544C0" w:rsidRPr="00CB28EC" w:rsidRDefault="008544C0" w:rsidP="00CB28EC">
      <w:pPr>
        <w:adjustRightInd w:val="0"/>
        <w:snapToGrid w:val="0"/>
        <w:spacing w:line="360" w:lineRule="auto"/>
        <w:jc w:val="both"/>
        <w:rPr>
          <w:rFonts w:ascii="Book Antiqua" w:hAnsi="Book Antiqua"/>
          <w:b/>
          <w:sz w:val="20"/>
          <w:szCs w:val="20"/>
          <w:lang w:eastAsia="zh-CN"/>
        </w:rPr>
      </w:pPr>
      <w:r w:rsidRPr="00CB28EC">
        <w:rPr>
          <w:rFonts w:ascii="Book Antiqua" w:hAnsi="Book Antiqua"/>
          <w:b/>
          <w:sz w:val="20"/>
          <w:szCs w:val="20"/>
          <w:lang w:eastAsia="zh-CN"/>
        </w:rPr>
        <w:t xml:space="preserve">Peer-review started: </w:t>
      </w:r>
      <w:r w:rsidRPr="00CB28EC">
        <w:rPr>
          <w:rFonts w:ascii="Book Antiqua" w:hAnsi="Book Antiqua"/>
          <w:sz w:val="20"/>
          <w:szCs w:val="20"/>
          <w:lang w:eastAsia="zh-CN"/>
        </w:rPr>
        <w:t>August 27, 2019</w:t>
      </w:r>
    </w:p>
    <w:p w14:paraId="7EB1E377" w14:textId="06BF26DF" w:rsidR="008544C0" w:rsidRPr="00CB28EC" w:rsidRDefault="008544C0" w:rsidP="00CB28EC">
      <w:pPr>
        <w:adjustRightInd w:val="0"/>
        <w:snapToGrid w:val="0"/>
        <w:spacing w:line="360" w:lineRule="auto"/>
        <w:jc w:val="both"/>
        <w:rPr>
          <w:rFonts w:ascii="Book Antiqua" w:hAnsi="Book Antiqua"/>
          <w:b/>
          <w:sz w:val="20"/>
          <w:szCs w:val="20"/>
          <w:lang w:eastAsia="zh-CN"/>
        </w:rPr>
      </w:pPr>
      <w:r w:rsidRPr="00CB28EC">
        <w:rPr>
          <w:rFonts w:ascii="Book Antiqua" w:hAnsi="Book Antiqua"/>
          <w:b/>
          <w:sz w:val="20"/>
          <w:szCs w:val="20"/>
          <w:lang w:eastAsia="zh-CN"/>
        </w:rPr>
        <w:t xml:space="preserve">First decision: </w:t>
      </w:r>
      <w:r w:rsidRPr="00CB28EC">
        <w:rPr>
          <w:rFonts w:ascii="Book Antiqua" w:hAnsi="Book Antiqua"/>
          <w:sz w:val="20"/>
          <w:szCs w:val="20"/>
          <w:lang w:eastAsia="zh-CN"/>
        </w:rPr>
        <w:t>October 19, 2019</w:t>
      </w:r>
    </w:p>
    <w:p w14:paraId="09704FA9" w14:textId="2AA28AA6" w:rsidR="008544C0" w:rsidRPr="00CB28EC" w:rsidRDefault="008544C0" w:rsidP="00CB28EC">
      <w:pPr>
        <w:adjustRightInd w:val="0"/>
        <w:snapToGrid w:val="0"/>
        <w:spacing w:line="360" w:lineRule="auto"/>
        <w:jc w:val="both"/>
        <w:rPr>
          <w:rFonts w:ascii="Book Antiqua" w:hAnsi="Book Antiqua"/>
          <w:b/>
          <w:sz w:val="20"/>
          <w:szCs w:val="20"/>
          <w:lang w:eastAsia="zh-CN"/>
        </w:rPr>
      </w:pPr>
      <w:r w:rsidRPr="00CB28EC">
        <w:rPr>
          <w:rFonts w:ascii="Book Antiqua" w:hAnsi="Book Antiqua"/>
          <w:b/>
          <w:sz w:val="20"/>
          <w:szCs w:val="20"/>
          <w:lang w:eastAsia="zh-CN"/>
        </w:rPr>
        <w:t>Article in press:</w:t>
      </w:r>
      <w:r w:rsidR="0046230F" w:rsidRPr="0046230F">
        <w:rPr>
          <w:rFonts w:ascii="Book Antiqua" w:hAnsi="Book Antiqua"/>
          <w:sz w:val="20"/>
          <w:szCs w:val="20"/>
        </w:rPr>
        <w:t xml:space="preserve"> </w:t>
      </w:r>
      <w:r w:rsidR="0046230F" w:rsidRPr="00CB28EC">
        <w:rPr>
          <w:rFonts w:ascii="Book Antiqua" w:hAnsi="Book Antiqua"/>
          <w:sz w:val="20"/>
          <w:szCs w:val="20"/>
        </w:rPr>
        <w:t>January 6, 2020</w:t>
      </w:r>
    </w:p>
    <w:p w14:paraId="34ACAA96" w14:textId="77777777" w:rsidR="008544C0" w:rsidRPr="00CB28EC" w:rsidRDefault="008544C0" w:rsidP="00CB28EC">
      <w:pPr>
        <w:adjustRightInd w:val="0"/>
        <w:snapToGrid w:val="0"/>
        <w:spacing w:line="360" w:lineRule="auto"/>
        <w:jc w:val="both"/>
        <w:rPr>
          <w:rFonts w:ascii="Book Antiqua" w:hAnsi="Book Antiqua" w:cstheme="minorHAnsi"/>
          <w:b/>
          <w:sz w:val="20"/>
          <w:szCs w:val="20"/>
        </w:rPr>
      </w:pPr>
    </w:p>
    <w:p w14:paraId="2EDCA79D" w14:textId="77777777" w:rsidR="008544C0" w:rsidRPr="00CB28EC" w:rsidRDefault="008544C0" w:rsidP="00CB28EC">
      <w:pPr>
        <w:adjustRightInd w:val="0"/>
        <w:snapToGrid w:val="0"/>
        <w:spacing w:line="360" w:lineRule="auto"/>
        <w:jc w:val="both"/>
        <w:rPr>
          <w:rFonts w:ascii="Book Antiqua" w:eastAsia="微软雅黑" w:hAnsi="Book Antiqua" w:cs="宋体"/>
          <w:sz w:val="20"/>
          <w:szCs w:val="20"/>
          <w:lang w:eastAsia="zh-CN"/>
        </w:rPr>
      </w:pPr>
      <w:r w:rsidRPr="00CB28EC">
        <w:rPr>
          <w:rFonts w:ascii="Book Antiqua" w:hAnsi="Book Antiqua" w:cs="宋体"/>
          <w:b/>
          <w:sz w:val="20"/>
          <w:szCs w:val="20"/>
          <w:lang w:eastAsia="zh-CN"/>
        </w:rPr>
        <w:t xml:space="preserve">Specialty type: </w:t>
      </w:r>
      <w:bookmarkStart w:id="54" w:name="OLE_LINK19"/>
      <w:r w:rsidRPr="00CB28EC">
        <w:rPr>
          <w:rFonts w:ascii="Book Antiqua" w:eastAsia="微软雅黑" w:hAnsi="Book Antiqua" w:cs="宋体"/>
          <w:sz w:val="20"/>
          <w:szCs w:val="20"/>
          <w:lang w:eastAsia="zh-CN"/>
        </w:rPr>
        <w:t xml:space="preserve">Cell and tissue engineering </w:t>
      </w:r>
      <w:bookmarkEnd w:id="54"/>
    </w:p>
    <w:p w14:paraId="5EF0BE44" w14:textId="1A2469BB" w:rsidR="008544C0" w:rsidRPr="00CB28EC" w:rsidRDefault="008544C0" w:rsidP="00CB28EC">
      <w:pPr>
        <w:adjustRightInd w:val="0"/>
        <w:snapToGrid w:val="0"/>
        <w:spacing w:line="360" w:lineRule="auto"/>
        <w:jc w:val="both"/>
        <w:rPr>
          <w:rFonts w:ascii="Book Antiqua" w:hAnsi="Book Antiqua" w:cs="宋体"/>
          <w:sz w:val="20"/>
          <w:szCs w:val="20"/>
          <w:lang w:eastAsia="zh-CN"/>
        </w:rPr>
      </w:pPr>
      <w:r w:rsidRPr="00CB28EC">
        <w:rPr>
          <w:rFonts w:ascii="Book Antiqua" w:hAnsi="Book Antiqua" w:cs="宋体"/>
          <w:b/>
          <w:sz w:val="20"/>
          <w:szCs w:val="20"/>
          <w:lang w:eastAsia="zh-CN"/>
        </w:rPr>
        <w:t xml:space="preserve">Country of origin: </w:t>
      </w:r>
      <w:r w:rsidRPr="00CB28EC">
        <w:rPr>
          <w:rFonts w:ascii="Book Antiqua" w:hAnsi="Book Antiqua" w:cs="宋体"/>
          <w:sz w:val="20"/>
          <w:szCs w:val="20"/>
          <w:lang w:eastAsia="zh-CN"/>
        </w:rPr>
        <w:t>Taiwan</w:t>
      </w:r>
    </w:p>
    <w:p w14:paraId="54C02B97" w14:textId="77777777" w:rsidR="008544C0" w:rsidRPr="00CB28EC" w:rsidRDefault="008544C0" w:rsidP="00CB28EC">
      <w:pPr>
        <w:adjustRightInd w:val="0"/>
        <w:snapToGrid w:val="0"/>
        <w:spacing w:line="360" w:lineRule="auto"/>
        <w:jc w:val="both"/>
        <w:rPr>
          <w:rFonts w:ascii="Book Antiqua" w:hAnsi="Book Antiqua" w:cs="宋体"/>
          <w:b/>
          <w:sz w:val="20"/>
          <w:szCs w:val="20"/>
          <w:lang w:eastAsia="zh-CN"/>
        </w:rPr>
      </w:pPr>
      <w:r w:rsidRPr="00CB28EC">
        <w:rPr>
          <w:rFonts w:ascii="Book Antiqua" w:hAnsi="Book Antiqua" w:cs="宋体"/>
          <w:b/>
          <w:sz w:val="20"/>
          <w:szCs w:val="20"/>
          <w:lang w:eastAsia="zh-CN"/>
        </w:rPr>
        <w:t>Peer-review report classification</w:t>
      </w:r>
    </w:p>
    <w:p w14:paraId="6B55277B" w14:textId="42C9DBB5" w:rsidR="008544C0" w:rsidRPr="00CB28EC" w:rsidRDefault="008544C0" w:rsidP="00CB28EC">
      <w:pPr>
        <w:adjustRightInd w:val="0"/>
        <w:snapToGrid w:val="0"/>
        <w:spacing w:line="360" w:lineRule="auto"/>
        <w:jc w:val="both"/>
        <w:rPr>
          <w:rFonts w:ascii="Book Antiqua" w:hAnsi="Book Antiqua" w:cs="宋体"/>
          <w:sz w:val="20"/>
          <w:szCs w:val="20"/>
          <w:lang w:eastAsia="zh-CN"/>
        </w:rPr>
      </w:pPr>
      <w:r w:rsidRPr="00CB28EC">
        <w:rPr>
          <w:rFonts w:ascii="Book Antiqua" w:hAnsi="Book Antiqua" w:cs="宋体"/>
          <w:sz w:val="20"/>
          <w:szCs w:val="20"/>
          <w:lang w:eastAsia="zh-CN"/>
        </w:rPr>
        <w:t>Grade A (Excellent): 0</w:t>
      </w:r>
    </w:p>
    <w:p w14:paraId="3CD87B8A" w14:textId="41279649" w:rsidR="008544C0" w:rsidRPr="00CB28EC" w:rsidRDefault="008544C0" w:rsidP="00CB28EC">
      <w:pPr>
        <w:adjustRightInd w:val="0"/>
        <w:snapToGrid w:val="0"/>
        <w:spacing w:line="360" w:lineRule="auto"/>
        <w:jc w:val="both"/>
        <w:rPr>
          <w:rFonts w:ascii="Book Antiqua" w:hAnsi="Book Antiqua" w:cs="宋体"/>
          <w:sz w:val="20"/>
          <w:szCs w:val="20"/>
          <w:lang w:eastAsia="zh-CN"/>
        </w:rPr>
      </w:pPr>
      <w:r w:rsidRPr="00CB28EC">
        <w:rPr>
          <w:rFonts w:ascii="Book Antiqua" w:hAnsi="Book Antiqua" w:cs="宋体"/>
          <w:sz w:val="20"/>
          <w:szCs w:val="20"/>
          <w:lang w:eastAsia="zh-CN"/>
        </w:rPr>
        <w:t>Grade B (Very good): B</w:t>
      </w:r>
    </w:p>
    <w:p w14:paraId="58083FAA" w14:textId="77777777" w:rsidR="008544C0" w:rsidRPr="00CB28EC" w:rsidRDefault="008544C0" w:rsidP="00CB28EC">
      <w:pPr>
        <w:adjustRightInd w:val="0"/>
        <w:snapToGrid w:val="0"/>
        <w:spacing w:line="360" w:lineRule="auto"/>
        <w:jc w:val="both"/>
        <w:rPr>
          <w:rFonts w:ascii="Book Antiqua" w:hAnsi="Book Antiqua" w:cs="宋体"/>
          <w:sz w:val="20"/>
          <w:szCs w:val="20"/>
          <w:lang w:eastAsia="zh-CN"/>
        </w:rPr>
      </w:pPr>
      <w:r w:rsidRPr="00CB28EC">
        <w:rPr>
          <w:rFonts w:ascii="Book Antiqua" w:hAnsi="Book Antiqua" w:cs="宋体"/>
          <w:sz w:val="20"/>
          <w:szCs w:val="20"/>
          <w:lang w:eastAsia="zh-CN"/>
        </w:rPr>
        <w:t>Grade C (Good): C</w:t>
      </w:r>
    </w:p>
    <w:p w14:paraId="4F7F3120" w14:textId="4688035A" w:rsidR="008544C0" w:rsidRPr="00CB28EC" w:rsidRDefault="008544C0" w:rsidP="00CB28EC">
      <w:pPr>
        <w:adjustRightInd w:val="0"/>
        <w:snapToGrid w:val="0"/>
        <w:spacing w:line="360" w:lineRule="auto"/>
        <w:jc w:val="both"/>
        <w:rPr>
          <w:rFonts w:ascii="Book Antiqua" w:hAnsi="Book Antiqua" w:cs="宋体"/>
          <w:sz w:val="20"/>
          <w:szCs w:val="20"/>
          <w:lang w:eastAsia="zh-CN"/>
        </w:rPr>
      </w:pPr>
      <w:r w:rsidRPr="00CB28EC">
        <w:rPr>
          <w:rFonts w:ascii="Book Antiqua" w:hAnsi="Book Antiqua" w:cs="宋体"/>
          <w:sz w:val="20"/>
          <w:szCs w:val="20"/>
          <w:lang w:eastAsia="zh-CN"/>
        </w:rPr>
        <w:t>Grade D (Fair): D</w:t>
      </w:r>
    </w:p>
    <w:p w14:paraId="5D8C86B1" w14:textId="77777777" w:rsidR="008544C0" w:rsidRPr="00CB28EC" w:rsidRDefault="008544C0" w:rsidP="00CB28EC">
      <w:pPr>
        <w:adjustRightInd w:val="0"/>
        <w:snapToGrid w:val="0"/>
        <w:spacing w:line="360" w:lineRule="auto"/>
        <w:jc w:val="both"/>
        <w:rPr>
          <w:rFonts w:ascii="Book Antiqua" w:eastAsia="等线" w:hAnsi="Book Antiqua"/>
          <w:sz w:val="20"/>
          <w:szCs w:val="20"/>
          <w:lang w:eastAsia="zh-CN"/>
        </w:rPr>
      </w:pPr>
      <w:r w:rsidRPr="00CB28EC">
        <w:rPr>
          <w:rFonts w:ascii="Book Antiqua" w:hAnsi="Book Antiqua" w:cs="宋体"/>
          <w:sz w:val="20"/>
          <w:szCs w:val="20"/>
          <w:lang w:eastAsia="zh-CN"/>
        </w:rPr>
        <w:t>Grade E (Poor): 0</w:t>
      </w:r>
    </w:p>
    <w:p w14:paraId="73182DFB" w14:textId="77777777" w:rsidR="008544C0" w:rsidRPr="00CB28EC" w:rsidRDefault="008544C0" w:rsidP="00CB28EC">
      <w:pPr>
        <w:adjustRightInd w:val="0"/>
        <w:snapToGrid w:val="0"/>
        <w:spacing w:line="360" w:lineRule="auto"/>
        <w:jc w:val="both"/>
        <w:rPr>
          <w:rFonts w:ascii="Book Antiqua" w:eastAsia="等线" w:hAnsi="Book Antiqua"/>
          <w:sz w:val="20"/>
          <w:szCs w:val="20"/>
          <w:lang w:eastAsia="zh-CN"/>
        </w:rPr>
      </w:pPr>
    </w:p>
    <w:p w14:paraId="01A8F5CA" w14:textId="2094D117" w:rsidR="008544C0" w:rsidRPr="0046230F" w:rsidRDefault="008544C0" w:rsidP="00CB28EC">
      <w:pPr>
        <w:adjustRightInd w:val="0"/>
        <w:snapToGrid w:val="0"/>
        <w:spacing w:line="360" w:lineRule="auto"/>
        <w:jc w:val="both"/>
        <w:rPr>
          <w:rFonts w:ascii="Book Antiqua" w:eastAsia="等线" w:hAnsi="Book Antiqua"/>
          <w:b/>
          <w:bCs/>
          <w:color w:val="000000"/>
          <w:sz w:val="20"/>
          <w:szCs w:val="20"/>
          <w:lang w:eastAsia="zh-CN"/>
        </w:rPr>
      </w:pPr>
      <w:bookmarkStart w:id="55" w:name="OLE_LINK139"/>
      <w:bookmarkStart w:id="56" w:name="OLE_LINK140"/>
      <w:r w:rsidRPr="00CB28EC">
        <w:rPr>
          <w:rFonts w:ascii="Book Antiqua" w:hAnsi="Book Antiqua"/>
          <w:b/>
          <w:bCs/>
          <w:color w:val="000000"/>
          <w:sz w:val="20"/>
          <w:szCs w:val="20"/>
          <w:lang w:eastAsia="zh-CN"/>
        </w:rPr>
        <w:t>P-Reviewer:</w:t>
      </w:r>
      <w:r w:rsidRPr="00CB28EC">
        <w:rPr>
          <w:rFonts w:ascii="Book Antiqua" w:hAnsi="Book Antiqua"/>
          <w:bCs/>
          <w:color w:val="000000"/>
          <w:sz w:val="20"/>
          <w:szCs w:val="20"/>
          <w:lang w:eastAsia="zh-CN"/>
        </w:rPr>
        <w:t xml:space="preserve"> </w:t>
      </w:r>
      <w:proofErr w:type="spellStart"/>
      <w:r w:rsidRPr="00CB28EC">
        <w:rPr>
          <w:rFonts w:ascii="Book Antiqua" w:hAnsi="Book Antiqua"/>
          <w:bCs/>
          <w:color w:val="000000"/>
          <w:sz w:val="20"/>
          <w:szCs w:val="20"/>
          <w:lang w:eastAsia="zh-CN"/>
        </w:rPr>
        <w:t>Elhamid</w:t>
      </w:r>
      <w:proofErr w:type="spellEnd"/>
      <w:r w:rsidRPr="00CB28EC">
        <w:rPr>
          <w:rFonts w:ascii="Book Antiqua" w:hAnsi="Book Antiqua"/>
          <w:bCs/>
          <w:color w:val="000000"/>
          <w:sz w:val="20"/>
          <w:szCs w:val="20"/>
          <w:lang w:eastAsia="zh-CN"/>
        </w:rPr>
        <w:t xml:space="preserve"> SA, Koch T, </w:t>
      </w:r>
      <w:proofErr w:type="spellStart"/>
      <w:r w:rsidRPr="00CB28EC">
        <w:rPr>
          <w:rFonts w:ascii="Book Antiqua" w:hAnsi="Book Antiqua"/>
          <w:bCs/>
          <w:color w:val="000000"/>
          <w:sz w:val="20"/>
          <w:szCs w:val="20"/>
          <w:lang w:eastAsia="zh-CN"/>
        </w:rPr>
        <w:t>Nagahara</w:t>
      </w:r>
      <w:proofErr w:type="spellEnd"/>
      <w:r w:rsidRPr="00CB28EC">
        <w:rPr>
          <w:rFonts w:ascii="Book Antiqua" w:hAnsi="Book Antiqua"/>
          <w:bCs/>
          <w:color w:val="000000"/>
          <w:sz w:val="20"/>
          <w:szCs w:val="20"/>
          <w:lang w:eastAsia="zh-CN"/>
        </w:rPr>
        <w:t xml:space="preserve"> H </w:t>
      </w:r>
      <w:r w:rsidRPr="00CB28EC">
        <w:rPr>
          <w:rFonts w:ascii="Book Antiqua" w:hAnsi="Book Antiqua"/>
          <w:b/>
          <w:bCs/>
          <w:color w:val="000000"/>
          <w:sz w:val="20"/>
          <w:szCs w:val="20"/>
          <w:lang w:eastAsia="zh-CN"/>
        </w:rPr>
        <w:t>S-Editor:</w:t>
      </w:r>
      <w:r w:rsidRPr="00CB28EC">
        <w:rPr>
          <w:rFonts w:ascii="Book Antiqua" w:hAnsi="Book Antiqua"/>
          <w:color w:val="000000"/>
          <w:sz w:val="20"/>
          <w:szCs w:val="20"/>
          <w:lang w:eastAsia="zh-CN"/>
        </w:rPr>
        <w:t xml:space="preserve"> Zhang L </w:t>
      </w:r>
      <w:r w:rsidRPr="00CB28EC">
        <w:rPr>
          <w:rFonts w:ascii="Book Antiqua" w:hAnsi="Book Antiqua"/>
          <w:b/>
          <w:bCs/>
          <w:color w:val="000000"/>
          <w:sz w:val="20"/>
          <w:szCs w:val="20"/>
          <w:lang w:eastAsia="zh-CN"/>
        </w:rPr>
        <w:t>L-Editor:</w:t>
      </w:r>
      <w:r w:rsidRPr="00CB28EC">
        <w:rPr>
          <w:rFonts w:ascii="Book Antiqua" w:hAnsi="Book Antiqua"/>
          <w:color w:val="000000"/>
          <w:sz w:val="20"/>
          <w:szCs w:val="20"/>
          <w:lang w:eastAsia="zh-CN"/>
        </w:rPr>
        <w:t xml:space="preserve"> </w:t>
      </w:r>
      <w:proofErr w:type="spellStart"/>
      <w:r w:rsidR="00780C6B" w:rsidRPr="00CB28EC">
        <w:rPr>
          <w:rFonts w:ascii="Book Antiqua" w:hAnsi="Book Antiqua"/>
          <w:color w:val="000000"/>
          <w:sz w:val="20"/>
          <w:szCs w:val="20"/>
          <w:lang w:eastAsia="zh-CN"/>
        </w:rPr>
        <w:t>Filipodia</w:t>
      </w:r>
      <w:proofErr w:type="spellEnd"/>
      <w:r w:rsidR="00780C6B" w:rsidRPr="00CB28EC">
        <w:rPr>
          <w:rFonts w:ascii="Book Antiqua" w:hAnsi="Book Antiqua"/>
          <w:color w:val="000000"/>
          <w:sz w:val="20"/>
          <w:szCs w:val="20"/>
          <w:lang w:eastAsia="zh-CN"/>
        </w:rPr>
        <w:t xml:space="preserve"> </w:t>
      </w:r>
      <w:r w:rsidRPr="00CB28EC">
        <w:rPr>
          <w:rFonts w:ascii="Book Antiqua" w:hAnsi="Book Antiqua"/>
          <w:b/>
          <w:bCs/>
          <w:color w:val="000000"/>
          <w:sz w:val="20"/>
          <w:szCs w:val="20"/>
          <w:lang w:eastAsia="zh-CN"/>
        </w:rPr>
        <w:t>E-Editor:</w:t>
      </w:r>
      <w:r w:rsidR="0046230F">
        <w:rPr>
          <w:rFonts w:ascii="Book Antiqua" w:eastAsia="等线" w:hAnsi="Book Antiqua" w:hint="eastAsia"/>
          <w:b/>
          <w:bCs/>
          <w:color w:val="000000"/>
          <w:sz w:val="20"/>
          <w:szCs w:val="20"/>
          <w:lang w:eastAsia="zh-CN"/>
        </w:rPr>
        <w:t xml:space="preserve"> </w:t>
      </w:r>
      <w:r w:rsidR="0046230F" w:rsidRPr="0046230F">
        <w:rPr>
          <w:rFonts w:ascii="Book Antiqua" w:eastAsia="等线" w:hAnsi="Book Antiqua" w:hint="eastAsia"/>
          <w:bCs/>
          <w:color w:val="000000"/>
          <w:sz w:val="20"/>
          <w:szCs w:val="20"/>
          <w:lang w:eastAsia="zh-CN"/>
        </w:rPr>
        <w:t>Qi LL</w:t>
      </w:r>
    </w:p>
    <w:bookmarkEnd w:id="55"/>
    <w:bookmarkEnd w:id="56"/>
    <w:p w14:paraId="147EA62A" w14:textId="48837793" w:rsidR="00F307BE" w:rsidRPr="00CB28EC" w:rsidRDefault="008544C0" w:rsidP="00CB28EC">
      <w:pPr>
        <w:adjustRightInd w:val="0"/>
        <w:snapToGrid w:val="0"/>
        <w:spacing w:line="360" w:lineRule="auto"/>
        <w:jc w:val="both"/>
        <w:rPr>
          <w:rFonts w:ascii="Book Antiqua" w:eastAsia="等线" w:hAnsi="Book Antiqua"/>
          <w:color w:val="000000"/>
          <w:sz w:val="20"/>
          <w:szCs w:val="20"/>
          <w:lang w:eastAsia="zh-CN"/>
        </w:rPr>
      </w:pPr>
      <w:r w:rsidRPr="00CB28EC">
        <w:rPr>
          <w:rFonts w:ascii="Book Antiqua" w:hAnsi="Book Antiqua"/>
          <w:color w:val="000000"/>
          <w:sz w:val="20"/>
          <w:szCs w:val="20"/>
          <w:lang w:eastAsia="zh-CN"/>
        </w:rPr>
        <w:br w:type="page"/>
      </w:r>
      <w:bookmarkEnd w:id="46"/>
      <w:bookmarkEnd w:id="47"/>
      <w:bookmarkEnd w:id="48"/>
      <w:bookmarkEnd w:id="49"/>
      <w:bookmarkEnd w:id="50"/>
    </w:p>
    <w:p w14:paraId="333D8B6E" w14:textId="3E1E33CB" w:rsidR="003E03A4" w:rsidRPr="00CB28EC" w:rsidRDefault="006C61F7" w:rsidP="00CB28EC">
      <w:pPr>
        <w:adjustRightInd w:val="0"/>
        <w:snapToGrid w:val="0"/>
        <w:spacing w:line="360" w:lineRule="auto"/>
        <w:jc w:val="both"/>
        <w:rPr>
          <w:rFonts w:ascii="Book Antiqua" w:eastAsia="等线" w:hAnsi="Book Antiqua"/>
          <w:b/>
          <w:sz w:val="20"/>
          <w:szCs w:val="20"/>
          <w:lang w:eastAsia="zh-CN"/>
        </w:rPr>
      </w:pPr>
      <w:r w:rsidRPr="00CB28EC">
        <w:rPr>
          <w:rFonts w:ascii="Book Antiqua" w:hAnsi="Book Antiqua"/>
          <w:b/>
          <w:sz w:val="20"/>
          <w:szCs w:val="20"/>
        </w:rPr>
        <w:t>Figure Legends</w:t>
      </w:r>
    </w:p>
    <w:p w14:paraId="5B1AC13E" w14:textId="77777777" w:rsidR="009B1D6F" w:rsidRPr="00CB28EC" w:rsidRDefault="00CF455D"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noProof/>
          <w:sz w:val="20"/>
          <w:szCs w:val="20"/>
          <w:lang w:eastAsia="zh-CN"/>
        </w:rPr>
        <w:drawing>
          <wp:inline distT="0" distB="0" distL="0" distR="0" wp14:anchorId="05F45902" wp14:editId="0A07482B">
            <wp:extent cx="5278120" cy="2637790"/>
            <wp:effectExtent l="19050" t="0" r="0" b="0"/>
            <wp:docPr id="5" name="圖片 4"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stretch>
                      <a:fillRect/>
                    </a:stretch>
                  </pic:blipFill>
                  <pic:spPr>
                    <a:xfrm>
                      <a:off x="0" y="0"/>
                      <a:ext cx="5278120" cy="2637790"/>
                    </a:xfrm>
                    <a:prstGeom prst="rect">
                      <a:avLst/>
                    </a:prstGeom>
                  </pic:spPr>
                </pic:pic>
              </a:graphicData>
            </a:graphic>
          </wp:inline>
        </w:drawing>
      </w:r>
    </w:p>
    <w:p w14:paraId="381CC6AF" w14:textId="220CB27A" w:rsidR="003E03A4" w:rsidRPr="00CB28EC" w:rsidRDefault="006C61F7"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t xml:space="preserve">Figure 1 Morphology of undifferentiated human Wharton's </w:t>
      </w:r>
      <w:r w:rsidR="00846F8A" w:rsidRPr="00CB28EC">
        <w:rPr>
          <w:rFonts w:ascii="Book Antiqua" w:eastAsia="Arial Unicode MS" w:hAnsi="Book Antiqua" w:cs="Arial Unicode MS"/>
          <w:b/>
          <w:sz w:val="20"/>
          <w:szCs w:val="20"/>
        </w:rPr>
        <w:t>j</w:t>
      </w:r>
      <w:r w:rsidRPr="00CB28EC">
        <w:rPr>
          <w:rFonts w:ascii="Book Antiqua" w:eastAsia="Arial Unicode MS" w:hAnsi="Book Antiqua" w:cs="Arial Unicode MS"/>
          <w:b/>
          <w:sz w:val="20"/>
          <w:szCs w:val="20"/>
        </w:rPr>
        <w:t xml:space="preserve">elly </w:t>
      </w:r>
      <w:r w:rsidR="00846F8A" w:rsidRPr="00CB28EC">
        <w:rPr>
          <w:rFonts w:ascii="Book Antiqua" w:eastAsia="Arial Unicode MS" w:hAnsi="Book Antiqua" w:cs="Arial Unicode MS"/>
          <w:b/>
          <w:sz w:val="20"/>
          <w:szCs w:val="20"/>
        </w:rPr>
        <w:t>m</w:t>
      </w:r>
      <w:r w:rsidRPr="00CB28EC">
        <w:rPr>
          <w:rFonts w:ascii="Book Antiqua" w:eastAsia="Arial Unicode MS" w:hAnsi="Book Antiqua" w:cs="Arial Unicode MS"/>
          <w:b/>
          <w:sz w:val="20"/>
          <w:szCs w:val="20"/>
        </w:rPr>
        <w:t xml:space="preserve">esenchymal </w:t>
      </w:r>
      <w:r w:rsidR="00846F8A"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tem </w:t>
      </w:r>
      <w:r w:rsidR="00846F8A" w:rsidRPr="00CB28EC">
        <w:rPr>
          <w:rFonts w:ascii="Book Antiqua" w:eastAsia="Arial Unicode MS" w:hAnsi="Book Antiqua" w:cs="Arial Unicode MS"/>
          <w:b/>
          <w:sz w:val="20"/>
          <w:szCs w:val="20"/>
        </w:rPr>
        <w:t>c</w:t>
      </w:r>
      <w:r w:rsidRPr="00CB28EC">
        <w:rPr>
          <w:rFonts w:ascii="Book Antiqua" w:eastAsia="Arial Unicode MS" w:hAnsi="Book Antiqua" w:cs="Arial Unicode MS"/>
          <w:b/>
          <w:sz w:val="20"/>
          <w:szCs w:val="20"/>
        </w:rPr>
        <w:t xml:space="preserve">ells and islet-like clusters differentiated from human Wharton's </w:t>
      </w:r>
      <w:r w:rsidR="00846F8A" w:rsidRPr="00CB28EC">
        <w:rPr>
          <w:rFonts w:ascii="Book Antiqua" w:eastAsia="Arial Unicode MS" w:hAnsi="Book Antiqua" w:cs="Arial Unicode MS"/>
          <w:b/>
          <w:sz w:val="20"/>
          <w:szCs w:val="20"/>
        </w:rPr>
        <w:t>j</w:t>
      </w:r>
      <w:r w:rsidRPr="00CB28EC">
        <w:rPr>
          <w:rFonts w:ascii="Book Antiqua" w:eastAsia="Arial Unicode MS" w:hAnsi="Book Antiqua" w:cs="Arial Unicode MS"/>
          <w:b/>
          <w:sz w:val="20"/>
          <w:szCs w:val="20"/>
        </w:rPr>
        <w:t xml:space="preserve">elly </w:t>
      </w:r>
      <w:r w:rsidR="00846F8A" w:rsidRPr="00CB28EC">
        <w:rPr>
          <w:rFonts w:ascii="Book Antiqua" w:eastAsia="Arial Unicode MS" w:hAnsi="Book Antiqua" w:cs="Arial Unicode MS"/>
          <w:b/>
          <w:sz w:val="20"/>
          <w:szCs w:val="20"/>
        </w:rPr>
        <w:t>m</w:t>
      </w:r>
      <w:r w:rsidRPr="00CB28EC">
        <w:rPr>
          <w:rFonts w:ascii="Book Antiqua" w:eastAsia="Arial Unicode MS" w:hAnsi="Book Antiqua" w:cs="Arial Unicode MS"/>
          <w:b/>
          <w:sz w:val="20"/>
          <w:szCs w:val="20"/>
        </w:rPr>
        <w:t xml:space="preserve">esenchymal </w:t>
      </w:r>
      <w:r w:rsidR="00846F8A"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tem </w:t>
      </w:r>
      <w:r w:rsidR="00846F8A" w:rsidRPr="00CB28EC">
        <w:rPr>
          <w:rFonts w:ascii="Book Antiqua" w:eastAsia="Arial Unicode MS" w:hAnsi="Book Antiqua" w:cs="Arial Unicode MS"/>
          <w:b/>
          <w:sz w:val="20"/>
          <w:szCs w:val="20"/>
        </w:rPr>
        <w:t>c</w:t>
      </w:r>
      <w:r w:rsidRPr="00CB28EC">
        <w:rPr>
          <w:rFonts w:ascii="Book Antiqua" w:eastAsia="Arial Unicode MS" w:hAnsi="Book Antiqua" w:cs="Arial Unicode MS"/>
          <w:b/>
          <w:sz w:val="20"/>
          <w:szCs w:val="20"/>
        </w:rPr>
        <w:t xml:space="preserve">ells. </w:t>
      </w:r>
      <w:r w:rsidR="003E03A4" w:rsidRPr="00CB28EC">
        <w:rPr>
          <w:rFonts w:ascii="Book Antiqua" w:eastAsia="Arial Unicode MS" w:hAnsi="Book Antiqua" w:cs="Arial Unicode MS"/>
          <w:sz w:val="20"/>
          <w:szCs w:val="20"/>
        </w:rPr>
        <w:t>A</w:t>
      </w:r>
      <w:r w:rsidR="00DB31BE" w:rsidRPr="00CB28EC">
        <w:rPr>
          <w:rFonts w:ascii="Book Antiqua" w:eastAsia="Arial Unicode MS" w:hAnsi="Book Antiqua" w:cs="Arial Unicode MS"/>
          <w:sz w:val="20"/>
          <w:szCs w:val="20"/>
        </w:rPr>
        <w:t xml:space="preserve">: </w:t>
      </w:r>
      <w:r w:rsidR="00846F8A" w:rsidRPr="00CB28EC">
        <w:rPr>
          <w:rFonts w:ascii="Book Antiqua" w:eastAsia="Arial Unicode MS" w:hAnsi="Book Antiqua" w:cs="Arial Unicode MS"/>
          <w:sz w:val="20"/>
          <w:szCs w:val="20"/>
        </w:rPr>
        <w:t>U</w:t>
      </w:r>
      <w:r w:rsidR="003E03A4" w:rsidRPr="00CB28EC">
        <w:rPr>
          <w:rFonts w:ascii="Book Antiqua" w:eastAsia="Arial Unicode MS" w:hAnsi="Book Antiqua" w:cs="Arial Unicode MS"/>
          <w:sz w:val="20"/>
          <w:szCs w:val="20"/>
        </w:rPr>
        <w:t xml:space="preserve">ndifferentiated spindle-shaped </w:t>
      </w:r>
      <w:r w:rsidR="00B86550" w:rsidRPr="00CB28EC">
        <w:rPr>
          <w:rFonts w:ascii="Book Antiqua" w:eastAsia="Arial Unicode MS" w:hAnsi="Book Antiqua" w:cs="Arial Unicode MS"/>
          <w:sz w:val="20"/>
          <w:szCs w:val="20"/>
        </w:rPr>
        <w:t xml:space="preserve">human Wharton's </w:t>
      </w:r>
      <w:r w:rsidR="00846F8A" w:rsidRPr="00CB28EC">
        <w:rPr>
          <w:rFonts w:ascii="Book Antiqua" w:eastAsia="Arial Unicode MS" w:hAnsi="Book Antiqua" w:cs="Arial Unicode MS"/>
          <w:sz w:val="20"/>
          <w:szCs w:val="20"/>
        </w:rPr>
        <w:t>j</w:t>
      </w:r>
      <w:r w:rsidR="00B86550" w:rsidRPr="00CB28EC">
        <w:rPr>
          <w:rFonts w:ascii="Book Antiqua" w:eastAsia="Arial Unicode MS" w:hAnsi="Book Antiqua" w:cs="Arial Unicode MS"/>
          <w:sz w:val="20"/>
          <w:szCs w:val="20"/>
        </w:rPr>
        <w:t xml:space="preserve">elly </w:t>
      </w:r>
      <w:r w:rsidR="00846F8A" w:rsidRPr="00CB28EC">
        <w:rPr>
          <w:rFonts w:ascii="Book Antiqua" w:eastAsia="Arial Unicode MS" w:hAnsi="Book Antiqua" w:cs="Arial Unicode MS"/>
          <w:sz w:val="20"/>
          <w:szCs w:val="20"/>
        </w:rPr>
        <w:t>m</w:t>
      </w:r>
      <w:r w:rsidR="00B86550" w:rsidRPr="00CB28EC">
        <w:rPr>
          <w:rFonts w:ascii="Book Antiqua" w:eastAsia="Arial Unicode MS" w:hAnsi="Book Antiqua" w:cs="Arial Unicode MS"/>
          <w:sz w:val="20"/>
          <w:szCs w:val="20"/>
        </w:rPr>
        <w:t xml:space="preserve">esenchymal </w:t>
      </w:r>
      <w:r w:rsidR="00846F8A" w:rsidRPr="00CB28EC">
        <w:rPr>
          <w:rFonts w:ascii="Book Antiqua" w:eastAsia="Arial Unicode MS" w:hAnsi="Book Antiqua" w:cs="Arial Unicode MS"/>
          <w:sz w:val="20"/>
          <w:szCs w:val="20"/>
        </w:rPr>
        <w:t>s</w:t>
      </w:r>
      <w:r w:rsidR="00B86550" w:rsidRPr="00CB28EC">
        <w:rPr>
          <w:rFonts w:ascii="Book Antiqua" w:eastAsia="Arial Unicode MS" w:hAnsi="Book Antiqua" w:cs="Arial Unicode MS"/>
          <w:sz w:val="20"/>
          <w:szCs w:val="20"/>
        </w:rPr>
        <w:t xml:space="preserve">tem </w:t>
      </w:r>
      <w:r w:rsidR="00846F8A" w:rsidRPr="00CB28EC">
        <w:rPr>
          <w:rFonts w:ascii="Book Antiqua" w:eastAsia="Arial Unicode MS" w:hAnsi="Book Antiqua" w:cs="Arial Unicode MS"/>
          <w:sz w:val="20"/>
          <w:szCs w:val="20"/>
        </w:rPr>
        <w:t>c</w:t>
      </w:r>
      <w:r w:rsidR="00B86550" w:rsidRPr="00CB28EC">
        <w:rPr>
          <w:rFonts w:ascii="Book Antiqua" w:eastAsia="Arial Unicode MS" w:hAnsi="Book Antiqua" w:cs="Arial Unicode MS"/>
          <w:sz w:val="20"/>
          <w:szCs w:val="20"/>
        </w:rPr>
        <w:t>ells</w:t>
      </w:r>
      <w:r w:rsidR="00C708C0" w:rsidRPr="00CB28EC">
        <w:rPr>
          <w:rFonts w:ascii="Book Antiqua" w:eastAsia="Arial Unicode MS" w:hAnsi="Book Antiqua" w:cs="Arial Unicode MS"/>
          <w:sz w:val="20"/>
          <w:szCs w:val="20"/>
        </w:rPr>
        <w:t xml:space="preserve"> (</w:t>
      </w:r>
      <w:r w:rsidR="00C708C0" w:rsidRPr="00CB28EC">
        <w:rPr>
          <w:rFonts w:ascii="Book Antiqua" w:eastAsia="Times New Roman" w:hAnsi="Book Antiqua"/>
          <w:color w:val="000000" w:themeColor="text1"/>
          <w:sz w:val="20"/>
          <w:szCs w:val="20"/>
        </w:rPr>
        <w:t>20 ×</w:t>
      </w:r>
      <w:r w:rsidR="00C708C0"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w:t>
      </w:r>
      <w:r w:rsidR="003E03A4" w:rsidRPr="00CB28EC">
        <w:rPr>
          <w:rFonts w:ascii="Book Antiqua" w:eastAsia="Arial Unicode MS" w:hAnsi="Book Antiqua" w:cs="Arial Unicode MS"/>
          <w:sz w:val="20"/>
          <w:szCs w:val="20"/>
        </w:rPr>
        <w:t xml:space="preserve"> B</w:t>
      </w:r>
      <w:r w:rsidR="00DB31BE" w:rsidRPr="00CB28EC">
        <w:rPr>
          <w:rFonts w:ascii="Book Antiqua" w:eastAsia="Arial Unicode MS" w:hAnsi="Book Antiqua" w:cs="Arial Unicode MS"/>
          <w:sz w:val="20"/>
          <w:szCs w:val="20"/>
        </w:rPr>
        <w:t xml:space="preserve">: </w:t>
      </w:r>
      <w:r w:rsidR="00846F8A" w:rsidRPr="00CB28EC">
        <w:rPr>
          <w:rFonts w:ascii="Book Antiqua" w:eastAsia="Arial Unicode MS" w:hAnsi="Book Antiqua" w:cs="Arial Unicode MS"/>
          <w:sz w:val="20"/>
          <w:szCs w:val="20"/>
        </w:rPr>
        <w:t>I</w:t>
      </w:r>
      <w:r w:rsidR="003E03A4" w:rsidRPr="00CB28EC">
        <w:rPr>
          <w:rFonts w:ascii="Book Antiqua" w:eastAsia="Arial Unicode MS" w:hAnsi="Book Antiqua" w:cs="Arial Unicode MS"/>
          <w:sz w:val="20"/>
          <w:szCs w:val="20"/>
        </w:rPr>
        <w:t>slet</w:t>
      </w:r>
      <w:r w:rsidR="00DB31BE" w:rsidRPr="00CB28EC">
        <w:rPr>
          <w:rFonts w:ascii="Book Antiqua" w:eastAsia="Arial Unicode MS" w:hAnsi="Book Antiqua" w:cs="Arial Unicode MS"/>
          <w:sz w:val="20"/>
          <w:szCs w:val="20"/>
        </w:rPr>
        <w:t>-</w:t>
      </w:r>
      <w:r w:rsidR="003E03A4" w:rsidRPr="00CB28EC">
        <w:rPr>
          <w:rFonts w:ascii="Book Antiqua" w:eastAsia="Arial Unicode MS" w:hAnsi="Book Antiqua" w:cs="Arial Unicode MS"/>
          <w:sz w:val="20"/>
          <w:szCs w:val="20"/>
        </w:rPr>
        <w:t>like clusters after differentiation</w:t>
      </w:r>
      <w:r w:rsidR="00C708C0" w:rsidRPr="00CB28EC">
        <w:rPr>
          <w:rFonts w:ascii="Book Antiqua" w:eastAsia="Arial Unicode MS" w:hAnsi="Book Antiqua" w:cs="Arial Unicode MS"/>
          <w:sz w:val="20"/>
          <w:szCs w:val="20"/>
        </w:rPr>
        <w:t xml:space="preserve"> (</w:t>
      </w:r>
      <w:r w:rsidR="00C708C0" w:rsidRPr="00CB28EC">
        <w:rPr>
          <w:rFonts w:ascii="Book Antiqua" w:eastAsia="Times New Roman" w:hAnsi="Book Antiqua"/>
          <w:color w:val="000000" w:themeColor="text1"/>
          <w:sz w:val="20"/>
          <w:szCs w:val="20"/>
        </w:rPr>
        <w:t>20 ×</w:t>
      </w:r>
      <w:r w:rsidR="00C708C0"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3E03A4" w:rsidRPr="00CB28EC">
        <w:rPr>
          <w:rFonts w:ascii="Book Antiqua" w:eastAsia="Arial Unicode MS" w:hAnsi="Book Antiqua" w:cs="Arial Unicode MS"/>
          <w:sz w:val="20"/>
          <w:szCs w:val="20"/>
        </w:rPr>
        <w:t>C</w:t>
      </w:r>
      <w:r w:rsidR="00DB31BE"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Dithizone</w:t>
      </w:r>
      <w:r w:rsidR="00DB31BE" w:rsidRPr="00CB28EC">
        <w:rPr>
          <w:rFonts w:ascii="Book Antiqua" w:eastAsia="Arial Unicode MS" w:hAnsi="Book Antiqua" w:cs="Arial Unicode MS"/>
          <w:sz w:val="20"/>
          <w:szCs w:val="20"/>
        </w:rPr>
        <w:t>-</w:t>
      </w:r>
      <w:r w:rsidR="003E03A4" w:rsidRPr="00CB28EC">
        <w:rPr>
          <w:rFonts w:ascii="Book Antiqua" w:eastAsia="Arial Unicode MS" w:hAnsi="Book Antiqua" w:cs="Arial Unicode MS"/>
          <w:sz w:val="20"/>
          <w:szCs w:val="20"/>
        </w:rPr>
        <w:t>positive cells, which represent insulin-secreting cells</w:t>
      </w:r>
      <w:r w:rsidR="00C708C0" w:rsidRPr="00CB28EC">
        <w:rPr>
          <w:rFonts w:ascii="Book Antiqua" w:eastAsia="Arial Unicode MS" w:hAnsi="Book Antiqua" w:cs="Arial Unicode MS"/>
          <w:sz w:val="20"/>
          <w:szCs w:val="20"/>
        </w:rPr>
        <w:t xml:space="preserve"> (</w:t>
      </w:r>
      <w:r w:rsidR="00C708C0" w:rsidRPr="00CB28EC">
        <w:rPr>
          <w:rFonts w:ascii="Book Antiqua" w:eastAsia="Times New Roman" w:hAnsi="Book Antiqua"/>
          <w:color w:val="000000" w:themeColor="text1"/>
          <w:sz w:val="20"/>
          <w:szCs w:val="20"/>
        </w:rPr>
        <w:t>20 ×</w:t>
      </w:r>
      <w:r w:rsidR="00C708C0"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 xml:space="preserve">; </w:t>
      </w:r>
      <w:r w:rsidR="003E03A4" w:rsidRPr="00CB28EC">
        <w:rPr>
          <w:rFonts w:ascii="Book Antiqua" w:eastAsia="Arial Unicode MS" w:hAnsi="Book Antiqua" w:cs="Arial Unicode MS"/>
          <w:sz w:val="20"/>
          <w:szCs w:val="20"/>
        </w:rPr>
        <w:t>D-G</w:t>
      </w:r>
      <w:r w:rsidR="00DB31BE"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sz w:val="20"/>
          <w:szCs w:val="20"/>
        </w:rPr>
        <w:t xml:space="preserve">Immunofluorescence </w:t>
      </w:r>
      <w:r w:rsidR="003E03A4" w:rsidRPr="00CB28EC">
        <w:rPr>
          <w:rFonts w:ascii="Book Antiqua" w:eastAsia="Arial Unicode MS" w:hAnsi="Book Antiqua" w:cs="Arial Unicode MS"/>
          <w:sz w:val="20"/>
          <w:szCs w:val="20"/>
        </w:rPr>
        <w:t xml:space="preserve">staining </w:t>
      </w:r>
      <w:r w:rsidR="00DB31BE" w:rsidRPr="00CB28EC">
        <w:rPr>
          <w:rFonts w:ascii="Book Antiqua" w:eastAsia="Arial Unicode MS" w:hAnsi="Book Antiqua" w:cs="Arial Unicode MS"/>
          <w:sz w:val="20"/>
          <w:szCs w:val="20"/>
        </w:rPr>
        <w:t xml:space="preserve">with </w:t>
      </w:r>
      <w:r w:rsidR="003E03A4" w:rsidRPr="00CB28EC">
        <w:rPr>
          <w:rFonts w:ascii="Book Antiqua" w:eastAsia="Arial Unicode MS" w:hAnsi="Book Antiqua" w:cs="Arial Unicode MS"/>
          <w:sz w:val="20"/>
          <w:szCs w:val="20"/>
        </w:rPr>
        <w:t>anti</w:t>
      </w:r>
      <w:r w:rsidR="00DB31BE" w:rsidRPr="00CB28EC">
        <w:rPr>
          <w:rFonts w:ascii="Book Antiqua" w:eastAsia="Arial Unicode MS" w:hAnsi="Book Antiqua" w:cs="Arial Unicode MS"/>
          <w:sz w:val="20"/>
          <w:szCs w:val="20"/>
        </w:rPr>
        <w:t>-</w:t>
      </w:r>
      <w:r w:rsidR="003E03A4" w:rsidRPr="00CB28EC">
        <w:rPr>
          <w:rFonts w:ascii="Book Antiqua" w:eastAsia="Arial Unicode MS" w:hAnsi="Book Antiqua" w:cs="Arial Unicode MS"/>
          <w:sz w:val="20"/>
          <w:szCs w:val="20"/>
        </w:rPr>
        <w:t>insulin antibodies (green) and anti</w:t>
      </w:r>
      <w:r w:rsidR="00DB31BE" w:rsidRPr="00CB28EC">
        <w:rPr>
          <w:rFonts w:ascii="Book Antiqua" w:eastAsia="Arial Unicode MS" w:hAnsi="Book Antiqua" w:cs="Arial Unicode MS"/>
          <w:sz w:val="20"/>
          <w:szCs w:val="20"/>
        </w:rPr>
        <w:t>-h</w:t>
      </w:r>
      <w:r w:rsidR="003E03A4" w:rsidRPr="00CB28EC">
        <w:rPr>
          <w:rFonts w:ascii="Book Antiqua" w:eastAsia="Arial Unicode MS" w:hAnsi="Book Antiqua" w:cs="Arial Unicode MS"/>
          <w:sz w:val="20"/>
          <w:szCs w:val="20"/>
        </w:rPr>
        <w:t>uman-nuclei antibodies (red)</w:t>
      </w:r>
      <w:r w:rsidR="00C708C0" w:rsidRPr="00CB28EC">
        <w:rPr>
          <w:rFonts w:ascii="Book Antiqua" w:eastAsia="Arial Unicode MS" w:hAnsi="Book Antiqua" w:cs="Arial Unicode MS"/>
          <w:sz w:val="20"/>
          <w:szCs w:val="20"/>
        </w:rPr>
        <w:t xml:space="preserve"> (</w:t>
      </w:r>
      <w:r w:rsidR="00C708C0" w:rsidRPr="00CB28EC">
        <w:rPr>
          <w:rFonts w:ascii="Book Antiqua" w:eastAsia="Times New Roman" w:hAnsi="Book Antiqua"/>
          <w:color w:val="000000" w:themeColor="text1"/>
          <w:sz w:val="20"/>
          <w:szCs w:val="20"/>
        </w:rPr>
        <w:t>40 ×</w:t>
      </w:r>
      <w:r w:rsidR="00C708C0" w:rsidRPr="00CB28EC">
        <w:rPr>
          <w:rFonts w:ascii="Book Antiqua" w:eastAsia="Arial Unicode MS" w:hAnsi="Book Antiqua" w:cs="Arial Unicode MS"/>
          <w:sz w:val="20"/>
          <w:szCs w:val="20"/>
        </w:rPr>
        <w:t>)</w:t>
      </w:r>
      <w:r w:rsidR="00DB31BE" w:rsidRPr="00CB28EC">
        <w:rPr>
          <w:rFonts w:ascii="Book Antiqua" w:eastAsia="Arial Unicode MS" w:hAnsi="Book Antiqua" w:cs="Arial Unicode MS"/>
          <w:sz w:val="20"/>
          <w:szCs w:val="20"/>
        </w:rPr>
        <w:t>.</w:t>
      </w:r>
    </w:p>
    <w:p w14:paraId="5506481E" w14:textId="165F3B02" w:rsidR="00DF4D6C"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717ED42B" w14:textId="4773889F" w:rsidR="009B1D6F" w:rsidRPr="00CB28EC" w:rsidRDefault="00DF4D6C"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noProof/>
          <w:sz w:val="20"/>
          <w:szCs w:val="20"/>
          <w:lang w:eastAsia="zh-CN"/>
        </w:rPr>
        <w:drawing>
          <wp:inline distT="0" distB="0" distL="0" distR="0" wp14:anchorId="54685410" wp14:editId="6DF9B4CD">
            <wp:extent cx="2432366" cy="16713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472145" cy="1698653"/>
                    </a:xfrm>
                    <a:prstGeom prst="rect">
                      <a:avLst/>
                    </a:prstGeom>
                  </pic:spPr>
                </pic:pic>
              </a:graphicData>
            </a:graphic>
          </wp:inline>
        </w:drawing>
      </w:r>
      <w:r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noProof/>
          <w:sz w:val="20"/>
          <w:szCs w:val="20"/>
          <w:lang w:eastAsia="zh-CN"/>
        </w:rPr>
        <w:drawing>
          <wp:inline distT="0" distB="0" distL="0" distR="0" wp14:anchorId="2EE00256" wp14:editId="7B6C07AB">
            <wp:extent cx="2476500" cy="15792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21039" cy="1607619"/>
                    </a:xfrm>
                    <a:prstGeom prst="rect">
                      <a:avLst/>
                    </a:prstGeom>
                  </pic:spPr>
                </pic:pic>
              </a:graphicData>
            </a:graphic>
          </wp:inline>
        </w:drawing>
      </w:r>
    </w:p>
    <w:p w14:paraId="5E677532" w14:textId="55E52A2C" w:rsidR="006C61F7" w:rsidRPr="00CB28EC" w:rsidRDefault="006C61F7" w:rsidP="00CB28EC">
      <w:pPr>
        <w:autoSpaceDE w:val="0"/>
        <w:autoSpaceDN w:val="0"/>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sz w:val="20"/>
          <w:szCs w:val="20"/>
        </w:rPr>
        <w:t xml:space="preserve">Figure 2 Comparison of serum C-peptide concentration and insulin concentration between undifferentiated human Wharton's </w:t>
      </w:r>
      <w:r w:rsidR="00846F8A" w:rsidRPr="00CB28EC">
        <w:rPr>
          <w:rFonts w:ascii="Book Antiqua" w:eastAsia="Arial Unicode MS" w:hAnsi="Book Antiqua" w:cs="Arial Unicode MS"/>
          <w:b/>
          <w:sz w:val="20"/>
          <w:szCs w:val="20"/>
        </w:rPr>
        <w:t>j</w:t>
      </w:r>
      <w:r w:rsidRPr="00CB28EC">
        <w:rPr>
          <w:rFonts w:ascii="Book Antiqua" w:eastAsia="Arial Unicode MS" w:hAnsi="Book Antiqua" w:cs="Arial Unicode MS"/>
          <w:b/>
          <w:sz w:val="20"/>
          <w:szCs w:val="20"/>
        </w:rPr>
        <w:t xml:space="preserve">elly </w:t>
      </w:r>
      <w:r w:rsidR="00846F8A" w:rsidRPr="00CB28EC">
        <w:rPr>
          <w:rFonts w:ascii="Book Antiqua" w:eastAsia="Arial Unicode MS" w:hAnsi="Book Antiqua" w:cs="Arial Unicode MS"/>
          <w:b/>
          <w:sz w:val="20"/>
          <w:szCs w:val="20"/>
        </w:rPr>
        <w:t>m</w:t>
      </w:r>
      <w:r w:rsidRPr="00CB28EC">
        <w:rPr>
          <w:rFonts w:ascii="Book Antiqua" w:eastAsia="Arial Unicode MS" w:hAnsi="Book Antiqua" w:cs="Arial Unicode MS"/>
          <w:b/>
          <w:sz w:val="20"/>
          <w:szCs w:val="20"/>
        </w:rPr>
        <w:t>esenchymal stem cells and insulin</w:t>
      </w:r>
      <w:r w:rsidR="00846F8A" w:rsidRPr="00CB28EC">
        <w:rPr>
          <w:rFonts w:ascii="Book Antiqua" w:eastAsia="Arial Unicode MS" w:hAnsi="Book Antiqua" w:cs="Arial Unicode MS"/>
          <w:b/>
          <w:sz w:val="20"/>
          <w:szCs w:val="20"/>
        </w:rPr>
        <w:t>-</w:t>
      </w:r>
      <w:r w:rsidRPr="00CB28EC">
        <w:rPr>
          <w:rFonts w:ascii="Book Antiqua" w:eastAsia="Arial Unicode MS" w:hAnsi="Book Antiqua" w:cs="Arial Unicode MS"/>
          <w:b/>
          <w:sz w:val="20"/>
          <w:szCs w:val="20"/>
        </w:rPr>
        <w:t>producing cells in response to glucose stimulation.</w:t>
      </w:r>
      <w:r w:rsidRPr="00CB28EC">
        <w:rPr>
          <w:rFonts w:ascii="Book Antiqua" w:eastAsia="Arial Unicode MS" w:hAnsi="Book Antiqua" w:cs="Arial Unicode MS"/>
          <w:bCs/>
          <w:sz w:val="20"/>
          <w:szCs w:val="20"/>
        </w:rPr>
        <w:t xml:space="preserve"> </w:t>
      </w:r>
      <w:r w:rsidRPr="00CB28EC">
        <w:rPr>
          <w:rFonts w:ascii="Book Antiqua" w:eastAsia="Arial Unicode MS" w:hAnsi="Book Antiqua" w:cs="Arial Unicode MS"/>
          <w:sz w:val="20"/>
          <w:szCs w:val="20"/>
        </w:rPr>
        <w:t>Differentiated insulin</w:t>
      </w:r>
      <w:r w:rsidR="00846F8A"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rPr>
        <w:t>producing cells</w:t>
      </w:r>
      <w:r w:rsidR="00290765" w:rsidRPr="00CB28EC">
        <w:rPr>
          <w:rFonts w:ascii="Book Antiqua" w:eastAsia="Arial Unicode MS" w:hAnsi="Book Antiqua" w:cs="Arial Unicode MS"/>
          <w:sz w:val="20"/>
          <w:szCs w:val="20"/>
        </w:rPr>
        <w:t xml:space="preserve"> (IPCs)</w:t>
      </w:r>
      <w:r w:rsidRPr="00CB28EC">
        <w:rPr>
          <w:rFonts w:ascii="Book Antiqua" w:eastAsia="Arial Unicode MS" w:hAnsi="Book Antiqua" w:cs="Arial Unicode MS"/>
          <w:sz w:val="20"/>
          <w:szCs w:val="20"/>
        </w:rPr>
        <w:t xml:space="preserve"> secrete</w:t>
      </w:r>
      <w:r w:rsidR="00846F8A" w:rsidRPr="00CB28EC">
        <w:rPr>
          <w:rFonts w:ascii="Book Antiqua" w:eastAsia="Arial Unicode MS" w:hAnsi="Book Antiqua" w:cs="Arial Unicode MS"/>
          <w:sz w:val="20"/>
          <w:szCs w:val="20"/>
        </w:rPr>
        <w:t>d</w:t>
      </w:r>
      <w:r w:rsidRPr="00CB28EC">
        <w:rPr>
          <w:rFonts w:ascii="Book Antiqua" w:eastAsia="Arial Unicode MS" w:hAnsi="Book Antiqua" w:cs="Arial Unicode MS"/>
          <w:sz w:val="20"/>
          <w:szCs w:val="20"/>
        </w:rPr>
        <w:t xml:space="preserve"> significant amounts of C-peptide and insulin, whereas undifferentiated human Wharton's </w:t>
      </w:r>
      <w:r w:rsidR="00846F8A" w:rsidRPr="00CB28EC">
        <w:rPr>
          <w:rFonts w:ascii="Book Antiqua" w:eastAsia="Arial Unicode MS" w:hAnsi="Book Antiqua" w:cs="Arial Unicode MS"/>
          <w:sz w:val="20"/>
          <w:szCs w:val="20"/>
        </w:rPr>
        <w:t>j</w:t>
      </w:r>
      <w:r w:rsidRPr="00CB28EC">
        <w:rPr>
          <w:rFonts w:ascii="Book Antiqua" w:eastAsia="Arial Unicode MS" w:hAnsi="Book Antiqua" w:cs="Arial Unicode MS"/>
          <w:sz w:val="20"/>
          <w:szCs w:val="20"/>
        </w:rPr>
        <w:t xml:space="preserve">elly </w:t>
      </w:r>
      <w:r w:rsidR="00846F8A" w:rsidRPr="00CB28EC">
        <w:rPr>
          <w:rFonts w:ascii="Book Antiqua" w:eastAsia="Arial Unicode MS" w:hAnsi="Book Antiqua" w:cs="Arial Unicode MS"/>
          <w:sz w:val="20"/>
          <w:szCs w:val="20"/>
        </w:rPr>
        <w:t>m</w:t>
      </w:r>
      <w:r w:rsidRPr="00CB28EC">
        <w:rPr>
          <w:rFonts w:ascii="Book Antiqua" w:eastAsia="Arial Unicode MS" w:hAnsi="Book Antiqua" w:cs="Arial Unicode MS"/>
          <w:sz w:val="20"/>
          <w:szCs w:val="20"/>
        </w:rPr>
        <w:t>esenchymal stem cells</w:t>
      </w:r>
      <w:r w:rsidR="00290765" w:rsidRPr="00CB28EC">
        <w:rPr>
          <w:rFonts w:ascii="Book Antiqua" w:eastAsia="Arial Unicode MS" w:hAnsi="Book Antiqua" w:cs="Arial Unicode MS"/>
          <w:sz w:val="20"/>
          <w:szCs w:val="20"/>
        </w:rPr>
        <w:t xml:space="preserve"> (MSCs)</w:t>
      </w:r>
      <w:r w:rsidRPr="00CB28EC">
        <w:rPr>
          <w:rFonts w:ascii="Book Antiqua" w:eastAsia="Arial Unicode MS" w:hAnsi="Book Antiqua" w:cs="Arial Unicode MS"/>
          <w:sz w:val="20"/>
          <w:szCs w:val="20"/>
        </w:rPr>
        <w:t xml:space="preserve"> secrete</w:t>
      </w:r>
      <w:r w:rsidR="00846F8A" w:rsidRPr="00CB28EC">
        <w:rPr>
          <w:rFonts w:ascii="Book Antiqua" w:eastAsia="Arial Unicode MS" w:hAnsi="Book Antiqua" w:cs="Arial Unicode MS"/>
          <w:sz w:val="20"/>
          <w:szCs w:val="20"/>
        </w:rPr>
        <w:t>d</w:t>
      </w:r>
      <w:r w:rsidRPr="00CB28EC">
        <w:rPr>
          <w:rFonts w:ascii="Book Antiqua" w:eastAsia="Arial Unicode MS" w:hAnsi="Book Antiqua" w:cs="Arial Unicode MS"/>
          <w:sz w:val="20"/>
          <w:szCs w:val="20"/>
        </w:rPr>
        <w:t xml:space="preserve"> lower amounts. </w:t>
      </w:r>
      <w:proofErr w:type="spellStart"/>
      <w:r w:rsidRPr="00CB28EC">
        <w:rPr>
          <w:rFonts w:ascii="Book Antiqua" w:eastAsia="Arial Unicode MS" w:hAnsi="Book Antiqua" w:cs="Arial Unicode MS"/>
          <w:sz w:val="20"/>
          <w:szCs w:val="20"/>
          <w:vertAlign w:val="superscript"/>
        </w:rPr>
        <w:t>a</w:t>
      </w:r>
      <w:r w:rsidRPr="00CB28EC">
        <w:rPr>
          <w:rFonts w:ascii="Book Antiqua" w:eastAsia="Arial Unicode MS" w:hAnsi="Book Antiqua" w:cs="Arial Unicode MS"/>
          <w:i/>
          <w:sz w:val="20"/>
          <w:szCs w:val="20"/>
        </w:rPr>
        <w:t>P</w:t>
      </w:r>
      <w:proofErr w:type="spellEnd"/>
      <w:r w:rsidRPr="00CB28EC">
        <w:rPr>
          <w:rFonts w:ascii="Book Antiqua" w:eastAsia="Arial Unicode MS" w:hAnsi="Book Antiqua" w:cs="Arial Unicode MS"/>
          <w:sz w:val="20"/>
          <w:szCs w:val="20"/>
        </w:rPr>
        <w:t xml:space="preserve"> &lt; 0.05 when comparing the concentration of C-peptide and insulin by differentiated </w:t>
      </w:r>
      <w:r w:rsidR="00A75723" w:rsidRPr="00CB28EC">
        <w:rPr>
          <w:rFonts w:ascii="Book Antiqua" w:eastAsia="Arial Unicode MS" w:hAnsi="Book Antiqua" w:cs="Arial Unicode MS"/>
          <w:kern w:val="0"/>
          <w:sz w:val="20"/>
          <w:szCs w:val="20"/>
        </w:rPr>
        <w:t>insulin-producing cells</w:t>
      </w:r>
      <w:r w:rsidRPr="00CB28EC">
        <w:rPr>
          <w:rFonts w:ascii="Book Antiqua" w:eastAsia="Arial Unicode MS" w:hAnsi="Book Antiqua" w:cs="Arial Unicode MS"/>
          <w:sz w:val="20"/>
          <w:szCs w:val="20"/>
        </w:rPr>
        <w:t xml:space="preserve"> in response to the higher</w:t>
      </w:r>
      <w:r w:rsidR="00290765" w:rsidRPr="00CB28EC">
        <w:rPr>
          <w:rFonts w:ascii="Book Antiqua" w:eastAsia="Arial Unicode MS" w:hAnsi="Book Antiqua" w:cs="Arial Unicode MS"/>
          <w:sz w:val="20"/>
          <w:szCs w:val="20"/>
        </w:rPr>
        <w:t xml:space="preserve"> glucose (HG)</w:t>
      </w:r>
      <w:r w:rsidRPr="00CB28EC">
        <w:rPr>
          <w:rFonts w:ascii="Book Antiqua" w:eastAsia="Arial Unicode MS" w:hAnsi="Book Antiqua" w:cs="Arial Unicode MS"/>
          <w:sz w:val="20"/>
          <w:szCs w:val="20"/>
        </w:rPr>
        <w:t xml:space="preserve"> and lower glucose</w:t>
      </w:r>
      <w:r w:rsidR="00290765" w:rsidRPr="00CB28EC">
        <w:rPr>
          <w:rFonts w:ascii="Book Antiqua" w:eastAsia="Arial Unicode MS" w:hAnsi="Book Antiqua" w:cs="Arial Unicode MS"/>
          <w:sz w:val="20"/>
          <w:szCs w:val="20"/>
        </w:rPr>
        <w:t xml:space="preserve"> (LG)</w:t>
      </w:r>
      <w:r w:rsidRPr="00CB28EC">
        <w:rPr>
          <w:rFonts w:ascii="Book Antiqua" w:eastAsia="Arial Unicode MS" w:hAnsi="Book Antiqua" w:cs="Arial Unicode MS"/>
          <w:sz w:val="20"/>
          <w:szCs w:val="20"/>
        </w:rPr>
        <w:t xml:space="preserve"> environments. </w:t>
      </w:r>
    </w:p>
    <w:p w14:paraId="40150639" w14:textId="77777777" w:rsidR="00D046B2" w:rsidRPr="00CB28EC" w:rsidRDefault="00D046B2" w:rsidP="00CB28EC">
      <w:pPr>
        <w:adjustRightInd w:val="0"/>
        <w:snapToGrid w:val="0"/>
        <w:spacing w:line="360" w:lineRule="auto"/>
        <w:jc w:val="both"/>
        <w:rPr>
          <w:rFonts w:ascii="Book Antiqua" w:eastAsia="Arial Unicode MS" w:hAnsi="Book Antiqua" w:cs="Arial Unicode MS"/>
          <w:b/>
          <w:sz w:val="20"/>
          <w:szCs w:val="20"/>
        </w:rPr>
      </w:pPr>
    </w:p>
    <w:p w14:paraId="0F3C3679" w14:textId="718EFD64" w:rsidR="00C84225"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1402747C" w14:textId="77777777" w:rsidR="009B1D6F" w:rsidRPr="00CB28EC" w:rsidRDefault="00DF4D6C"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noProof/>
          <w:sz w:val="20"/>
          <w:szCs w:val="20"/>
          <w:lang w:eastAsia="zh-CN"/>
        </w:rPr>
        <w:drawing>
          <wp:inline distT="0" distB="0" distL="0" distR="0" wp14:anchorId="708E8C6C" wp14:editId="27ADFF73">
            <wp:extent cx="3000517" cy="22402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008175" cy="2245998"/>
                    </a:xfrm>
                    <a:prstGeom prst="rect">
                      <a:avLst/>
                    </a:prstGeom>
                  </pic:spPr>
                </pic:pic>
              </a:graphicData>
            </a:graphic>
          </wp:inline>
        </w:drawing>
      </w:r>
    </w:p>
    <w:p w14:paraId="3D3B7930" w14:textId="77777777" w:rsidR="00DF4D6C" w:rsidRPr="00CB28EC" w:rsidRDefault="00DF4D6C"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noProof/>
          <w:sz w:val="20"/>
          <w:szCs w:val="20"/>
          <w:lang w:eastAsia="zh-CN"/>
        </w:rPr>
        <w:drawing>
          <wp:inline distT="0" distB="0" distL="0" distR="0" wp14:anchorId="592DAE20" wp14:editId="487DE92D">
            <wp:extent cx="5278120" cy="18980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278120" cy="1898015"/>
                    </a:xfrm>
                    <a:prstGeom prst="rect">
                      <a:avLst/>
                    </a:prstGeom>
                  </pic:spPr>
                </pic:pic>
              </a:graphicData>
            </a:graphic>
          </wp:inline>
        </w:drawing>
      </w:r>
    </w:p>
    <w:p w14:paraId="2DA4EC7F" w14:textId="77777777" w:rsidR="009B1D6F" w:rsidRPr="00CB28EC" w:rsidRDefault="00DF4D6C"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noProof/>
          <w:sz w:val="20"/>
          <w:szCs w:val="20"/>
          <w:lang w:eastAsia="zh-CN"/>
        </w:rPr>
        <w:drawing>
          <wp:inline distT="0" distB="0" distL="0" distR="0" wp14:anchorId="21673E3D" wp14:editId="10CB6A4D">
            <wp:extent cx="5278120" cy="22332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8120" cy="2233295"/>
                    </a:xfrm>
                    <a:prstGeom prst="rect">
                      <a:avLst/>
                    </a:prstGeom>
                  </pic:spPr>
                </pic:pic>
              </a:graphicData>
            </a:graphic>
          </wp:inline>
        </w:drawing>
      </w:r>
    </w:p>
    <w:p w14:paraId="3799EA9D" w14:textId="52BD0097" w:rsidR="00EC7D7D" w:rsidRPr="00CB28EC" w:rsidRDefault="006C61F7"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t>Figure 3 Compar</w:t>
      </w:r>
      <w:r w:rsidR="00DB0BBF" w:rsidRPr="00CB28EC">
        <w:rPr>
          <w:rFonts w:ascii="Book Antiqua" w:eastAsia="Arial Unicode MS" w:hAnsi="Book Antiqua" w:cs="Arial Unicode MS"/>
          <w:b/>
          <w:sz w:val="20"/>
          <w:szCs w:val="20"/>
        </w:rPr>
        <w:t>ison of</w:t>
      </w:r>
      <w:r w:rsidRPr="00CB28EC">
        <w:rPr>
          <w:rFonts w:ascii="Book Antiqua" w:eastAsia="Arial Unicode MS" w:hAnsi="Book Antiqua" w:cs="Arial Unicode MS"/>
          <w:b/>
          <w:sz w:val="20"/>
          <w:szCs w:val="20"/>
        </w:rPr>
        <w:t xml:space="preserve"> difference</w:t>
      </w:r>
      <w:r w:rsidR="00DB0BBF"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 </w:t>
      </w:r>
      <w:r w:rsidR="00DB0BBF" w:rsidRPr="00CB28EC">
        <w:rPr>
          <w:rFonts w:ascii="Book Antiqua" w:eastAsia="Arial Unicode MS" w:hAnsi="Book Antiqua" w:cs="Arial Unicode MS"/>
          <w:b/>
          <w:sz w:val="20"/>
          <w:szCs w:val="20"/>
        </w:rPr>
        <w:t>in</w:t>
      </w:r>
      <w:r w:rsidRPr="00CB28EC">
        <w:rPr>
          <w:rFonts w:ascii="Book Antiqua" w:eastAsia="Arial Unicode MS" w:hAnsi="Book Antiqua" w:cs="Arial Unicode MS"/>
          <w:b/>
          <w:sz w:val="20"/>
          <w:szCs w:val="20"/>
        </w:rPr>
        <w:t xml:space="preserve"> blood glucose, serum insulin, serum C-peptide</w:t>
      </w:r>
      <w:r w:rsidR="00DB0BBF" w:rsidRPr="00CB28EC">
        <w:rPr>
          <w:rFonts w:ascii="Book Antiqua" w:eastAsia="Arial Unicode MS" w:hAnsi="Book Antiqua" w:cs="Arial Unicode MS"/>
          <w:b/>
          <w:sz w:val="20"/>
          <w:szCs w:val="20"/>
        </w:rPr>
        <w:t>,</w:t>
      </w:r>
      <w:r w:rsidRPr="00CB28EC">
        <w:rPr>
          <w:rFonts w:ascii="Book Antiqua" w:eastAsia="Arial Unicode MS" w:hAnsi="Book Antiqua" w:cs="Arial Unicode MS"/>
          <w:b/>
          <w:sz w:val="20"/>
          <w:szCs w:val="20"/>
        </w:rPr>
        <w:t xml:space="preserve"> and intraperitoneal glucose tolerance test result</w:t>
      </w:r>
      <w:r w:rsidR="00DB0BBF"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 between </w:t>
      </w:r>
      <w:r w:rsidR="00DB0BBF" w:rsidRPr="00CB28EC">
        <w:rPr>
          <w:rFonts w:ascii="Book Antiqua" w:eastAsia="Arial Unicode MS" w:hAnsi="Book Antiqua" w:cs="Arial Unicode MS"/>
          <w:b/>
          <w:sz w:val="20"/>
          <w:szCs w:val="20"/>
        </w:rPr>
        <w:t>s</w:t>
      </w:r>
      <w:r w:rsidRPr="00CB28EC">
        <w:rPr>
          <w:rFonts w:ascii="Book Antiqua" w:eastAsia="Arial Unicode MS" w:hAnsi="Book Antiqua" w:cs="Arial Unicode MS"/>
          <w:b/>
          <w:sz w:val="20"/>
          <w:szCs w:val="20"/>
        </w:rPr>
        <w:t xml:space="preserve">treptozotocin-induced diabetic rats treated with undifferentiated human Wharton's </w:t>
      </w:r>
      <w:r w:rsidR="00DB0BBF" w:rsidRPr="00CB28EC">
        <w:rPr>
          <w:rFonts w:ascii="Book Antiqua" w:eastAsia="Arial Unicode MS" w:hAnsi="Book Antiqua" w:cs="Arial Unicode MS"/>
          <w:b/>
          <w:sz w:val="20"/>
          <w:szCs w:val="20"/>
        </w:rPr>
        <w:t>j</w:t>
      </w:r>
      <w:r w:rsidRPr="00CB28EC">
        <w:rPr>
          <w:rFonts w:ascii="Book Antiqua" w:eastAsia="Arial Unicode MS" w:hAnsi="Book Antiqua" w:cs="Arial Unicode MS"/>
          <w:b/>
          <w:sz w:val="20"/>
          <w:szCs w:val="20"/>
        </w:rPr>
        <w:t xml:space="preserve">elly </w:t>
      </w:r>
      <w:r w:rsidR="00DB0BBF" w:rsidRPr="00CB28EC">
        <w:rPr>
          <w:rFonts w:ascii="Book Antiqua" w:eastAsia="Arial Unicode MS" w:hAnsi="Book Antiqua" w:cs="Arial Unicode MS"/>
          <w:b/>
          <w:sz w:val="20"/>
          <w:szCs w:val="20"/>
        </w:rPr>
        <w:t>m</w:t>
      </w:r>
      <w:r w:rsidRPr="00CB28EC">
        <w:rPr>
          <w:rFonts w:ascii="Book Antiqua" w:eastAsia="Arial Unicode MS" w:hAnsi="Book Antiqua" w:cs="Arial Unicode MS"/>
          <w:b/>
          <w:sz w:val="20"/>
          <w:szCs w:val="20"/>
        </w:rPr>
        <w:t>esenchymal stem cells</w:t>
      </w:r>
      <w:r w:rsidRPr="00CB28EC">
        <w:rPr>
          <w:rFonts w:ascii="Book Antiqua" w:eastAsia="Arial Unicode MS" w:hAnsi="Book Antiqua" w:cs="Arial Unicode MS"/>
          <w:sz w:val="20"/>
          <w:szCs w:val="20"/>
        </w:rPr>
        <w:t xml:space="preserve"> </w:t>
      </w:r>
      <w:r w:rsidRPr="00CB28EC">
        <w:rPr>
          <w:rFonts w:ascii="Book Antiqua" w:eastAsia="Arial Unicode MS" w:hAnsi="Book Antiqua" w:cs="Arial Unicode MS"/>
          <w:b/>
          <w:sz w:val="20"/>
          <w:szCs w:val="20"/>
        </w:rPr>
        <w:t>and insulin</w:t>
      </w:r>
      <w:r w:rsidR="00DB0BBF" w:rsidRPr="00CB28EC">
        <w:rPr>
          <w:rFonts w:ascii="Book Antiqua" w:eastAsia="Arial Unicode MS" w:hAnsi="Book Antiqua" w:cs="Arial Unicode MS"/>
          <w:b/>
          <w:sz w:val="20"/>
          <w:szCs w:val="20"/>
        </w:rPr>
        <w:t>-</w:t>
      </w:r>
      <w:r w:rsidRPr="00CB28EC">
        <w:rPr>
          <w:rFonts w:ascii="Book Antiqua" w:eastAsia="Arial Unicode MS" w:hAnsi="Book Antiqua" w:cs="Arial Unicode MS"/>
          <w:b/>
          <w:sz w:val="20"/>
          <w:szCs w:val="20"/>
        </w:rPr>
        <w:t xml:space="preserve">producing cells. </w:t>
      </w:r>
      <w:r w:rsidR="008A1D58" w:rsidRPr="00CB28EC">
        <w:rPr>
          <w:rFonts w:ascii="Book Antiqua" w:eastAsia="Arial Unicode MS" w:hAnsi="Book Antiqua" w:cs="Arial Unicode MS"/>
          <w:sz w:val="20"/>
          <w:szCs w:val="20"/>
        </w:rPr>
        <w:t>A:</w:t>
      </w:r>
      <w:r w:rsidRPr="00CB28EC">
        <w:rPr>
          <w:rFonts w:ascii="Book Antiqua" w:eastAsia="Arial Unicode MS" w:hAnsi="Book Antiqua" w:cs="Arial Unicode MS"/>
          <w:sz w:val="20"/>
          <w:szCs w:val="20"/>
          <w:lang w:eastAsia="zh-CN"/>
        </w:rPr>
        <w:t xml:space="preserve"> </w:t>
      </w:r>
      <w:proofErr w:type="spellStart"/>
      <w:r w:rsidR="00B5103F" w:rsidRPr="00CB28EC">
        <w:rPr>
          <w:rFonts w:ascii="Book Antiqua" w:eastAsia="Arial Unicode MS" w:hAnsi="Book Antiqua" w:cs="Arial Unicode MS"/>
          <w:sz w:val="20"/>
          <w:szCs w:val="20"/>
          <w:vertAlign w:val="superscript"/>
        </w:rPr>
        <w:t>a</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c</w:t>
      </w:r>
      <w:r w:rsidR="00C84225" w:rsidRPr="00CB28EC">
        <w:rPr>
          <w:rFonts w:ascii="Book Antiqua" w:eastAsia="Arial Unicode MS" w:hAnsi="Book Antiqua" w:cs="Arial Unicode MS"/>
          <w:sz w:val="20"/>
          <w:szCs w:val="20"/>
        </w:rPr>
        <w:t>ompar</w:t>
      </w:r>
      <w:r w:rsidR="00DB31BE" w:rsidRPr="00CB28EC">
        <w:rPr>
          <w:rFonts w:ascii="Book Antiqua" w:eastAsia="Arial Unicode MS" w:hAnsi="Book Antiqua" w:cs="Arial Unicode MS"/>
          <w:sz w:val="20"/>
          <w:szCs w:val="20"/>
        </w:rPr>
        <w:t xml:space="preserve">ed </w:t>
      </w:r>
      <w:r w:rsidR="00C84225" w:rsidRPr="00CB28EC">
        <w:rPr>
          <w:rFonts w:ascii="Book Antiqua" w:eastAsia="Arial Unicode MS" w:hAnsi="Book Antiqua" w:cs="Arial Unicode MS"/>
          <w:sz w:val="20"/>
          <w:szCs w:val="20"/>
        </w:rPr>
        <w:t xml:space="preserve">to the </w:t>
      </w:r>
      <w:r w:rsidR="00364871" w:rsidRPr="00CB28EC">
        <w:rPr>
          <w:rFonts w:ascii="Book Antiqua" w:eastAsia="Arial Unicode MS" w:hAnsi="Book Antiqua" w:cs="Arial Unicode MS"/>
          <w:sz w:val="20"/>
          <w:szCs w:val="20"/>
        </w:rPr>
        <w:t xml:space="preserve">normal </w:t>
      </w:r>
      <w:r w:rsidR="00C84225" w:rsidRPr="00CB28EC">
        <w:rPr>
          <w:rFonts w:ascii="Book Antiqua" w:eastAsia="Arial Unicode MS" w:hAnsi="Book Antiqua" w:cs="Arial Unicode MS"/>
          <w:sz w:val="20"/>
          <w:szCs w:val="20"/>
        </w:rPr>
        <w:t>saline</w:t>
      </w:r>
      <w:r w:rsidR="004D51D4" w:rsidRPr="00CB28EC">
        <w:rPr>
          <w:rFonts w:ascii="Book Antiqua" w:eastAsia="Arial Unicode MS" w:hAnsi="Book Antiqua" w:cs="Arial Unicode MS"/>
          <w:sz w:val="20"/>
          <w:szCs w:val="20"/>
        </w:rPr>
        <w:t xml:space="preserve"> (NS)</w:t>
      </w:r>
      <w:r w:rsidR="00C84225" w:rsidRPr="00CB28EC">
        <w:rPr>
          <w:rFonts w:ascii="Book Antiqua" w:eastAsia="Arial Unicode MS" w:hAnsi="Book Antiqua" w:cs="Arial Unicode MS"/>
          <w:sz w:val="20"/>
          <w:szCs w:val="20"/>
        </w:rPr>
        <w:t xml:space="preserve"> treatment group, </w:t>
      </w:r>
      <w:r w:rsidR="004F6EC2" w:rsidRPr="00CB28EC">
        <w:rPr>
          <w:rFonts w:ascii="Book Antiqua" w:eastAsia="Arial Unicode MS" w:hAnsi="Book Antiqua" w:cs="Arial Unicode MS"/>
          <w:sz w:val="20"/>
          <w:szCs w:val="20"/>
        </w:rPr>
        <w:t xml:space="preserve">the rats in </w:t>
      </w:r>
      <w:r w:rsidR="00DB31BE" w:rsidRPr="00CB28EC">
        <w:rPr>
          <w:rFonts w:ascii="Book Antiqua" w:eastAsia="Arial Unicode MS" w:hAnsi="Book Antiqua" w:cs="Arial Unicode MS"/>
          <w:sz w:val="20"/>
          <w:szCs w:val="20"/>
        </w:rPr>
        <w:t xml:space="preserve">the </w:t>
      </w:r>
      <w:r w:rsidR="004F6EC2" w:rsidRPr="00CB28EC">
        <w:rPr>
          <w:rFonts w:ascii="Book Antiqua" w:eastAsia="Arial Unicode MS" w:hAnsi="Book Antiqua" w:cs="Arial Unicode MS"/>
          <w:sz w:val="20"/>
          <w:szCs w:val="20"/>
        </w:rPr>
        <w:t>two treatment</w:t>
      </w:r>
      <w:r w:rsidR="00B15044" w:rsidRPr="00CB28EC">
        <w:rPr>
          <w:rFonts w:ascii="Book Antiqua" w:eastAsia="Arial Unicode MS" w:hAnsi="Book Antiqua" w:cs="Arial Unicode MS"/>
          <w:sz w:val="20"/>
          <w:szCs w:val="20"/>
        </w:rPr>
        <w:t xml:space="preserve"> </w:t>
      </w:r>
      <w:r w:rsidR="004F6EC2" w:rsidRPr="00CB28EC">
        <w:rPr>
          <w:rFonts w:ascii="Book Antiqua" w:eastAsia="Arial Unicode MS" w:hAnsi="Book Antiqua" w:cs="Arial Unicode MS"/>
          <w:sz w:val="20"/>
          <w:szCs w:val="20"/>
        </w:rPr>
        <w:t xml:space="preserve">groups </w:t>
      </w:r>
      <w:r w:rsidR="00B15044" w:rsidRPr="00CB28EC">
        <w:rPr>
          <w:rFonts w:ascii="Book Antiqua" w:eastAsia="Arial Unicode MS" w:hAnsi="Book Antiqua" w:cs="Arial Unicode MS"/>
          <w:sz w:val="20"/>
          <w:szCs w:val="20"/>
        </w:rPr>
        <w:t>had</w:t>
      </w:r>
      <w:r w:rsidR="00C84225" w:rsidRPr="00CB28EC">
        <w:rPr>
          <w:rFonts w:ascii="Book Antiqua" w:eastAsia="Arial Unicode MS" w:hAnsi="Book Antiqua" w:cs="Arial Unicode MS"/>
          <w:sz w:val="20"/>
          <w:szCs w:val="20"/>
        </w:rPr>
        <w:t xml:space="preserve"> significantly decreased blood glucose level</w:t>
      </w:r>
      <w:r w:rsidR="00DB31BE" w:rsidRPr="00CB28EC">
        <w:rPr>
          <w:rFonts w:ascii="Book Antiqua" w:eastAsia="Arial Unicode MS" w:hAnsi="Book Antiqua" w:cs="Arial Unicode MS"/>
          <w:sz w:val="20"/>
          <w:szCs w:val="20"/>
        </w:rPr>
        <w:t>s;</w:t>
      </w:r>
      <w:r w:rsidR="004F6EC2" w:rsidRPr="00CB28EC">
        <w:rPr>
          <w:rFonts w:ascii="Book Antiqua" w:eastAsia="Arial Unicode MS" w:hAnsi="Book Antiqua" w:cs="Arial Unicode MS"/>
          <w:sz w:val="20"/>
          <w:szCs w:val="20"/>
        </w:rPr>
        <w:t xml:space="preserve"> </w:t>
      </w:r>
      <w:proofErr w:type="spellStart"/>
      <w:r w:rsidR="00B5103F" w:rsidRPr="00CB28EC">
        <w:rPr>
          <w:rFonts w:ascii="Book Antiqua" w:eastAsia="Arial Unicode MS" w:hAnsi="Book Antiqua" w:cs="Arial Unicode MS"/>
          <w:sz w:val="20"/>
          <w:szCs w:val="20"/>
          <w:vertAlign w:val="superscript"/>
        </w:rPr>
        <w:t>c</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CB28EC">
        <w:rPr>
          <w:rFonts w:ascii="Book Antiqua" w:eastAsia="Arial Unicode MS" w:hAnsi="Book Antiqua" w:cs="Arial Unicode MS"/>
          <w:sz w:val="20"/>
          <w:szCs w:val="20"/>
        </w:rPr>
        <w:t>b</w:t>
      </w:r>
      <w:r w:rsidR="00C84225" w:rsidRPr="00CB28EC">
        <w:rPr>
          <w:rFonts w:ascii="Book Antiqua" w:eastAsia="Arial Unicode MS" w:hAnsi="Book Antiqua" w:cs="Arial Unicode MS"/>
          <w:sz w:val="20"/>
          <w:szCs w:val="20"/>
        </w:rPr>
        <w:t>lood glucose level</w:t>
      </w:r>
      <w:r w:rsidR="00DB31BE" w:rsidRPr="00CB28EC">
        <w:rPr>
          <w:rFonts w:ascii="Book Antiqua" w:eastAsia="Arial Unicode MS" w:hAnsi="Book Antiqua" w:cs="Arial Unicode MS"/>
          <w:sz w:val="20"/>
          <w:szCs w:val="20"/>
        </w:rPr>
        <w:t>s</w:t>
      </w:r>
      <w:r w:rsidR="00C84225" w:rsidRPr="00CB28EC">
        <w:rPr>
          <w:rFonts w:ascii="Book Antiqua" w:eastAsia="Arial Unicode MS" w:hAnsi="Book Antiqua" w:cs="Arial Unicode MS"/>
          <w:sz w:val="20"/>
          <w:szCs w:val="20"/>
        </w:rPr>
        <w:t xml:space="preserve"> </w:t>
      </w:r>
      <w:r w:rsidR="00DB31BE" w:rsidRPr="00CB28EC">
        <w:rPr>
          <w:rFonts w:ascii="Book Antiqua" w:eastAsia="Arial Unicode MS" w:hAnsi="Book Antiqua" w:cs="Arial Unicode MS"/>
          <w:sz w:val="20"/>
          <w:szCs w:val="20"/>
        </w:rPr>
        <w:t>in</w:t>
      </w:r>
      <w:r w:rsidR="00364871" w:rsidRPr="00CB28EC">
        <w:rPr>
          <w:rFonts w:ascii="Book Antiqua" w:eastAsia="Arial Unicode MS" w:hAnsi="Book Antiqua" w:cs="Arial Unicode MS"/>
          <w:sz w:val="20"/>
          <w:szCs w:val="20"/>
        </w:rPr>
        <w:t xml:space="preserve"> </w:t>
      </w:r>
      <w:r w:rsidR="00C84225" w:rsidRPr="00CB28EC">
        <w:rPr>
          <w:rFonts w:ascii="Book Antiqua" w:eastAsia="Arial Unicode MS" w:hAnsi="Book Antiqua" w:cs="Arial Unicode MS"/>
          <w:sz w:val="20"/>
          <w:szCs w:val="20"/>
        </w:rPr>
        <w:t xml:space="preserve">rats in </w:t>
      </w:r>
      <w:r w:rsidR="00DB31BE" w:rsidRPr="00CB28EC">
        <w:rPr>
          <w:rFonts w:ascii="Book Antiqua" w:eastAsia="Arial Unicode MS" w:hAnsi="Book Antiqua" w:cs="Arial Unicode MS"/>
          <w:sz w:val="20"/>
          <w:szCs w:val="20"/>
        </w:rPr>
        <w:t xml:space="preserve">the </w:t>
      </w:r>
      <w:r w:rsidR="00A75723" w:rsidRPr="00CB28EC">
        <w:rPr>
          <w:rFonts w:ascii="Book Antiqua" w:eastAsia="Arial Unicode MS" w:hAnsi="Book Antiqua" w:cs="Arial Unicode MS"/>
          <w:kern w:val="0"/>
          <w:sz w:val="20"/>
          <w:szCs w:val="20"/>
        </w:rPr>
        <w:t>insulin-producing cell</w:t>
      </w:r>
      <w:r w:rsidR="00A75723" w:rsidRPr="00CB28EC">
        <w:rPr>
          <w:rFonts w:ascii="Book Antiqua" w:eastAsia="Arial Unicode MS" w:hAnsi="Book Antiqua" w:cs="Arial Unicode MS"/>
          <w:sz w:val="20"/>
          <w:szCs w:val="20"/>
        </w:rPr>
        <w:t xml:space="preserve"> (</w:t>
      </w:r>
      <w:r w:rsidR="004F6EC2" w:rsidRPr="00CB28EC">
        <w:rPr>
          <w:rFonts w:ascii="Book Antiqua" w:eastAsia="Arial Unicode MS" w:hAnsi="Book Antiqua" w:cs="Arial Unicode MS"/>
          <w:sz w:val="20"/>
          <w:szCs w:val="20"/>
        </w:rPr>
        <w:t>IPC</w:t>
      </w:r>
      <w:r w:rsidR="00A75723" w:rsidRPr="00CB28EC">
        <w:rPr>
          <w:rFonts w:ascii="Book Antiqua" w:eastAsia="Arial Unicode MS" w:hAnsi="Book Antiqua" w:cs="Arial Unicode MS"/>
          <w:sz w:val="20"/>
          <w:szCs w:val="20"/>
        </w:rPr>
        <w:t>)</w:t>
      </w:r>
      <w:r w:rsidR="004F6EC2" w:rsidRPr="00CB28EC">
        <w:rPr>
          <w:rFonts w:ascii="Book Antiqua" w:eastAsia="Arial Unicode MS" w:hAnsi="Book Antiqua" w:cs="Arial Unicode MS"/>
          <w:sz w:val="20"/>
          <w:szCs w:val="20"/>
        </w:rPr>
        <w:t xml:space="preserve"> </w:t>
      </w:r>
      <w:r w:rsidR="00C84225" w:rsidRPr="00CB28EC">
        <w:rPr>
          <w:rFonts w:ascii="Book Antiqua" w:eastAsia="Arial Unicode MS" w:hAnsi="Book Antiqua" w:cs="Arial Unicode MS"/>
          <w:sz w:val="20"/>
          <w:szCs w:val="20"/>
        </w:rPr>
        <w:t xml:space="preserve">group </w:t>
      </w:r>
      <w:r w:rsidR="00B15044" w:rsidRPr="00CB28EC">
        <w:rPr>
          <w:rFonts w:ascii="Book Antiqua" w:eastAsia="Arial Unicode MS" w:hAnsi="Book Antiqua" w:cs="Arial Unicode MS"/>
          <w:sz w:val="20"/>
          <w:szCs w:val="20"/>
        </w:rPr>
        <w:t>were</w:t>
      </w:r>
      <w:r w:rsidR="004F6EC2" w:rsidRPr="00CB28EC">
        <w:rPr>
          <w:rFonts w:ascii="Book Antiqua" w:eastAsia="Arial Unicode MS" w:hAnsi="Book Antiqua" w:cs="Arial Unicode MS"/>
          <w:sz w:val="20"/>
          <w:szCs w:val="20"/>
        </w:rPr>
        <w:t xml:space="preserve"> significant</w:t>
      </w:r>
      <w:r w:rsidR="00DB31BE" w:rsidRPr="00CB28EC">
        <w:rPr>
          <w:rFonts w:ascii="Book Antiqua" w:eastAsia="Arial Unicode MS" w:hAnsi="Book Antiqua" w:cs="Arial Unicode MS"/>
          <w:sz w:val="20"/>
          <w:szCs w:val="20"/>
        </w:rPr>
        <w:t>ly</w:t>
      </w:r>
      <w:r w:rsidR="004F6EC2" w:rsidRPr="00CB28EC">
        <w:rPr>
          <w:rFonts w:ascii="Book Antiqua" w:eastAsia="Arial Unicode MS" w:hAnsi="Book Antiqua" w:cs="Arial Unicode MS"/>
          <w:sz w:val="20"/>
          <w:szCs w:val="20"/>
        </w:rPr>
        <w:t xml:space="preserve"> lower than in </w:t>
      </w:r>
      <w:r w:rsidR="00DB31BE" w:rsidRPr="00CB28EC">
        <w:rPr>
          <w:rFonts w:ascii="Book Antiqua" w:eastAsia="Arial Unicode MS" w:hAnsi="Book Antiqua" w:cs="Arial Unicode MS"/>
          <w:sz w:val="20"/>
          <w:szCs w:val="20"/>
        </w:rPr>
        <w:t xml:space="preserve">rats from the </w:t>
      </w:r>
      <w:r w:rsidR="004F6EC2" w:rsidRPr="00CB28EC">
        <w:rPr>
          <w:rFonts w:ascii="Book Antiqua" w:eastAsia="Arial Unicode MS" w:hAnsi="Book Antiqua" w:cs="Arial Unicode MS"/>
          <w:sz w:val="20"/>
          <w:szCs w:val="20"/>
        </w:rPr>
        <w:t xml:space="preserve">undifferentiated </w:t>
      </w:r>
      <w:r w:rsidR="00A75723" w:rsidRPr="00CB28EC">
        <w:rPr>
          <w:rFonts w:ascii="Book Antiqua" w:eastAsia="Arial Unicode MS" w:hAnsi="Book Antiqua" w:cs="Arial Unicode MS"/>
          <w:kern w:val="0"/>
          <w:sz w:val="20"/>
          <w:szCs w:val="20"/>
        </w:rPr>
        <w:t>human Wharton’s jelly mesenchymal stem cell</w:t>
      </w:r>
      <w:r w:rsidR="00A75723" w:rsidRPr="00CB28EC">
        <w:rPr>
          <w:rFonts w:ascii="Book Antiqua" w:eastAsia="Arial Unicode MS" w:hAnsi="Book Antiqua" w:cs="Arial Unicode MS"/>
          <w:sz w:val="20"/>
          <w:szCs w:val="20"/>
        </w:rPr>
        <w:t xml:space="preserve"> (</w:t>
      </w:r>
      <w:proofErr w:type="spellStart"/>
      <w:r w:rsidR="004F6EC2" w:rsidRPr="00CB28EC">
        <w:rPr>
          <w:rFonts w:ascii="Book Antiqua" w:eastAsia="Arial Unicode MS" w:hAnsi="Book Antiqua" w:cs="Arial Unicode MS"/>
          <w:sz w:val="20"/>
          <w:szCs w:val="20"/>
        </w:rPr>
        <w:t>hWJ</w:t>
      </w:r>
      <w:proofErr w:type="spellEnd"/>
      <w:r w:rsidR="004F6EC2" w:rsidRPr="00CB28EC">
        <w:rPr>
          <w:rFonts w:ascii="Book Antiqua" w:eastAsia="Arial Unicode MS" w:hAnsi="Book Antiqua" w:cs="Arial Unicode MS"/>
          <w:sz w:val="20"/>
          <w:szCs w:val="20"/>
        </w:rPr>
        <w:t>-MSC</w:t>
      </w:r>
      <w:r w:rsidR="00A75723" w:rsidRPr="00CB28EC">
        <w:rPr>
          <w:rFonts w:ascii="Book Antiqua" w:eastAsia="Arial Unicode MS" w:hAnsi="Book Antiqua" w:cs="Arial Unicode MS"/>
          <w:sz w:val="20"/>
          <w:szCs w:val="20"/>
        </w:rPr>
        <w:t>)</w:t>
      </w:r>
      <w:r w:rsidR="004F6EC2" w:rsidRPr="00CB28EC">
        <w:rPr>
          <w:rFonts w:ascii="Book Antiqua" w:eastAsia="Arial Unicode MS" w:hAnsi="Book Antiqua" w:cs="Arial Unicode MS"/>
          <w:sz w:val="20"/>
          <w:szCs w:val="20"/>
        </w:rPr>
        <w:t xml:space="preserve"> group</w:t>
      </w:r>
      <w:r w:rsidR="00A75723" w:rsidRPr="00CB28EC">
        <w:rPr>
          <w:rFonts w:ascii="Book Antiqua" w:eastAsia="Arial Unicode MS" w:hAnsi="Book Antiqua" w:cs="Arial Unicode MS"/>
          <w:sz w:val="20"/>
          <w:szCs w:val="20"/>
        </w:rPr>
        <w:t>;</w:t>
      </w:r>
      <w:r w:rsidR="00A75723" w:rsidRPr="00CB28EC">
        <w:rPr>
          <w:rFonts w:ascii="Book Antiqua" w:eastAsia="Arial Unicode MS" w:hAnsi="Book Antiqua" w:cs="Arial Unicode MS"/>
          <w:b/>
          <w:sz w:val="20"/>
          <w:szCs w:val="20"/>
        </w:rPr>
        <w:t xml:space="preserve"> </w:t>
      </w:r>
      <w:r w:rsidR="008A1D58" w:rsidRPr="00CB28EC">
        <w:rPr>
          <w:rFonts w:ascii="Book Antiqua" w:eastAsia="Arial Unicode MS" w:hAnsi="Book Antiqua" w:cs="Arial Unicode MS"/>
          <w:sz w:val="20"/>
          <w:szCs w:val="20"/>
        </w:rPr>
        <w:t>B:</w:t>
      </w:r>
      <w:r w:rsidR="00A75723" w:rsidRPr="00CB28EC">
        <w:rPr>
          <w:rFonts w:ascii="Book Antiqua" w:eastAsia="Arial Unicode MS" w:hAnsi="Book Antiqua" w:cs="Arial Unicode MS"/>
          <w:sz w:val="20"/>
          <w:szCs w:val="20"/>
          <w:lang w:eastAsia="zh-CN"/>
        </w:rPr>
        <w:t xml:space="preserve"> </w:t>
      </w:r>
      <w:proofErr w:type="spellStart"/>
      <w:r w:rsidR="00B5103F" w:rsidRPr="00CB28EC">
        <w:rPr>
          <w:rFonts w:ascii="Book Antiqua" w:eastAsia="Arial Unicode MS" w:hAnsi="Book Antiqua" w:cs="Arial Unicode MS"/>
          <w:sz w:val="20"/>
          <w:szCs w:val="20"/>
          <w:vertAlign w:val="superscript"/>
        </w:rPr>
        <w:t>a</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c</w:t>
      </w:r>
      <w:r w:rsidR="00B15044" w:rsidRPr="00CB28EC">
        <w:rPr>
          <w:rFonts w:ascii="Book Antiqua" w:eastAsia="Arial Unicode MS" w:hAnsi="Book Antiqua" w:cs="Arial Unicode MS"/>
          <w:sz w:val="20"/>
          <w:szCs w:val="20"/>
        </w:rPr>
        <w:t>ompare</w:t>
      </w:r>
      <w:r w:rsidR="00DB31BE" w:rsidRPr="00CB28EC">
        <w:rPr>
          <w:rFonts w:ascii="Book Antiqua" w:eastAsia="Arial Unicode MS" w:hAnsi="Book Antiqua" w:cs="Arial Unicode MS"/>
          <w:sz w:val="20"/>
          <w:szCs w:val="20"/>
        </w:rPr>
        <w:t>d</w:t>
      </w:r>
      <w:r w:rsidR="00B15044" w:rsidRPr="00CB28EC">
        <w:rPr>
          <w:rFonts w:ascii="Book Antiqua" w:eastAsia="Arial Unicode MS" w:hAnsi="Book Antiqua" w:cs="Arial Unicode MS"/>
          <w:sz w:val="20"/>
          <w:szCs w:val="20"/>
        </w:rPr>
        <w:t xml:space="preserve"> to the </w:t>
      </w:r>
      <w:r w:rsidR="004D51D4" w:rsidRPr="00CB28EC">
        <w:rPr>
          <w:rFonts w:ascii="Book Antiqua" w:eastAsia="Arial Unicode MS" w:hAnsi="Book Antiqua" w:cs="Arial Unicode MS"/>
          <w:sz w:val="20"/>
          <w:szCs w:val="20"/>
        </w:rPr>
        <w:t xml:space="preserve">NS </w:t>
      </w:r>
      <w:r w:rsidR="00B15044" w:rsidRPr="00CB28EC">
        <w:rPr>
          <w:rFonts w:ascii="Book Antiqua" w:eastAsia="Arial Unicode MS" w:hAnsi="Book Antiqua" w:cs="Arial Unicode MS"/>
          <w:sz w:val="20"/>
          <w:szCs w:val="20"/>
        </w:rPr>
        <w:t>treatment group, the rats in other two treatment groups had significantly higher serum insulin level</w:t>
      </w:r>
      <w:r w:rsidR="00DB31BE" w:rsidRPr="00CB28EC">
        <w:rPr>
          <w:rFonts w:ascii="Book Antiqua" w:eastAsia="Arial Unicode MS" w:hAnsi="Book Antiqua" w:cs="Arial Unicode MS"/>
          <w:sz w:val="20"/>
          <w:szCs w:val="20"/>
        </w:rPr>
        <w:t>s;</w:t>
      </w:r>
      <w:r w:rsidR="00B15044" w:rsidRPr="00CB28EC">
        <w:rPr>
          <w:rFonts w:ascii="Book Antiqua" w:eastAsia="Arial Unicode MS" w:hAnsi="Book Antiqua" w:cs="Arial Unicode MS"/>
          <w:sz w:val="20"/>
          <w:szCs w:val="20"/>
        </w:rPr>
        <w:t xml:space="preserve"> </w:t>
      </w:r>
      <w:proofErr w:type="spellStart"/>
      <w:r w:rsidR="00B5103F" w:rsidRPr="00CB28EC">
        <w:rPr>
          <w:rFonts w:ascii="Book Antiqua" w:eastAsia="Arial Unicode MS" w:hAnsi="Book Antiqua" w:cs="Arial Unicode MS"/>
          <w:sz w:val="20"/>
          <w:szCs w:val="20"/>
          <w:vertAlign w:val="superscript"/>
        </w:rPr>
        <w:t>c</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s</w:t>
      </w:r>
      <w:r w:rsidR="00B15044" w:rsidRPr="00CB28EC">
        <w:rPr>
          <w:rFonts w:ascii="Book Antiqua" w:eastAsia="Arial Unicode MS" w:hAnsi="Book Antiqua" w:cs="Arial Unicode MS"/>
          <w:sz w:val="20"/>
          <w:szCs w:val="20"/>
        </w:rPr>
        <w:t>erum insulin level</w:t>
      </w:r>
      <w:r w:rsidR="00DB31BE" w:rsidRPr="00CB28EC">
        <w:rPr>
          <w:rFonts w:ascii="Book Antiqua" w:eastAsia="Arial Unicode MS" w:hAnsi="Book Antiqua" w:cs="Arial Unicode MS"/>
          <w:sz w:val="20"/>
          <w:szCs w:val="20"/>
        </w:rPr>
        <w:t>s</w:t>
      </w:r>
      <w:r w:rsidR="00B15044" w:rsidRPr="00CB28EC">
        <w:rPr>
          <w:rFonts w:ascii="Book Antiqua" w:eastAsia="Arial Unicode MS" w:hAnsi="Book Antiqua" w:cs="Arial Unicode MS"/>
          <w:sz w:val="20"/>
          <w:szCs w:val="20"/>
        </w:rPr>
        <w:t xml:space="preserve"> </w:t>
      </w:r>
      <w:r w:rsidR="00DB31BE" w:rsidRPr="00CB28EC">
        <w:rPr>
          <w:rFonts w:ascii="Book Antiqua" w:eastAsia="Arial Unicode MS" w:hAnsi="Book Antiqua" w:cs="Arial Unicode MS"/>
          <w:sz w:val="20"/>
          <w:szCs w:val="20"/>
        </w:rPr>
        <w:t xml:space="preserve">in </w:t>
      </w:r>
      <w:r w:rsidR="00B15044" w:rsidRPr="00CB28EC">
        <w:rPr>
          <w:rFonts w:ascii="Book Antiqua" w:eastAsia="Arial Unicode MS" w:hAnsi="Book Antiqua" w:cs="Arial Unicode MS"/>
          <w:sz w:val="20"/>
          <w:szCs w:val="20"/>
        </w:rPr>
        <w:t xml:space="preserve">rats </w:t>
      </w:r>
      <w:r w:rsidR="00DB31BE" w:rsidRPr="00CB28EC">
        <w:rPr>
          <w:rFonts w:ascii="Book Antiqua" w:eastAsia="Arial Unicode MS" w:hAnsi="Book Antiqua" w:cs="Arial Unicode MS"/>
          <w:sz w:val="20"/>
          <w:szCs w:val="20"/>
        </w:rPr>
        <w:t>from</w:t>
      </w:r>
      <w:r w:rsidR="00B15044" w:rsidRPr="00CB28EC">
        <w:rPr>
          <w:rFonts w:ascii="Book Antiqua" w:eastAsia="Arial Unicode MS" w:hAnsi="Book Antiqua" w:cs="Arial Unicode MS"/>
          <w:sz w:val="20"/>
          <w:szCs w:val="20"/>
        </w:rPr>
        <w:t xml:space="preserve"> </w:t>
      </w:r>
      <w:r w:rsidR="00DB31BE" w:rsidRPr="00CB28EC">
        <w:rPr>
          <w:rFonts w:ascii="Book Antiqua" w:eastAsia="Arial Unicode MS" w:hAnsi="Book Antiqua" w:cs="Arial Unicode MS"/>
          <w:sz w:val="20"/>
          <w:szCs w:val="20"/>
        </w:rPr>
        <w:t xml:space="preserve">the </w:t>
      </w:r>
      <w:r w:rsidR="00B15044" w:rsidRPr="00CB28EC">
        <w:rPr>
          <w:rFonts w:ascii="Book Antiqua" w:eastAsia="Arial Unicode MS" w:hAnsi="Book Antiqua" w:cs="Arial Unicode MS"/>
          <w:sz w:val="20"/>
          <w:szCs w:val="20"/>
        </w:rPr>
        <w:t>IPC group were significant</w:t>
      </w:r>
      <w:r w:rsidR="00DB0BBF" w:rsidRPr="00CB28EC">
        <w:rPr>
          <w:rFonts w:ascii="Book Antiqua" w:eastAsia="Arial Unicode MS" w:hAnsi="Book Antiqua" w:cs="Arial Unicode MS"/>
          <w:sz w:val="20"/>
          <w:szCs w:val="20"/>
        </w:rPr>
        <w:t xml:space="preserve">ly </w:t>
      </w:r>
      <w:r w:rsidR="00B15044" w:rsidRPr="00CB28EC">
        <w:rPr>
          <w:rFonts w:ascii="Book Antiqua" w:eastAsia="Arial Unicode MS" w:hAnsi="Book Antiqua" w:cs="Arial Unicode MS"/>
          <w:sz w:val="20"/>
          <w:szCs w:val="20"/>
        </w:rPr>
        <w:t>higher than th</w:t>
      </w:r>
      <w:r w:rsidR="00DB0BBF" w:rsidRPr="00CB28EC">
        <w:rPr>
          <w:rFonts w:ascii="Book Antiqua" w:eastAsia="Arial Unicode MS" w:hAnsi="Book Antiqua" w:cs="Arial Unicode MS"/>
          <w:sz w:val="20"/>
          <w:szCs w:val="20"/>
        </w:rPr>
        <w:t>ose</w:t>
      </w:r>
      <w:r w:rsidR="00B15044" w:rsidRPr="00CB28EC">
        <w:rPr>
          <w:rFonts w:ascii="Book Antiqua" w:eastAsia="Arial Unicode MS" w:hAnsi="Book Antiqua" w:cs="Arial Unicode MS"/>
          <w:sz w:val="20"/>
          <w:szCs w:val="20"/>
        </w:rPr>
        <w:t xml:space="preserve"> in </w:t>
      </w:r>
      <w:r w:rsidR="00DB31BE" w:rsidRPr="00CB28EC">
        <w:rPr>
          <w:rFonts w:ascii="Book Antiqua" w:eastAsia="Arial Unicode MS" w:hAnsi="Book Antiqua" w:cs="Arial Unicode MS"/>
          <w:sz w:val="20"/>
          <w:szCs w:val="20"/>
        </w:rPr>
        <w:t xml:space="preserve">rats from the </w:t>
      </w:r>
      <w:r w:rsidR="00B15044" w:rsidRPr="00CB28EC">
        <w:rPr>
          <w:rFonts w:ascii="Book Antiqua" w:eastAsia="Arial Unicode MS" w:hAnsi="Book Antiqua" w:cs="Arial Unicode MS"/>
          <w:sz w:val="20"/>
          <w:szCs w:val="20"/>
        </w:rPr>
        <w:t xml:space="preserve">undifferentiated </w:t>
      </w:r>
      <w:proofErr w:type="spellStart"/>
      <w:r w:rsidR="00B15044" w:rsidRPr="00CB28EC">
        <w:rPr>
          <w:rFonts w:ascii="Book Antiqua" w:eastAsia="Arial Unicode MS" w:hAnsi="Book Antiqua" w:cs="Arial Unicode MS"/>
          <w:sz w:val="20"/>
          <w:szCs w:val="20"/>
        </w:rPr>
        <w:t>hWJ</w:t>
      </w:r>
      <w:proofErr w:type="spellEnd"/>
      <w:r w:rsidR="00B15044" w:rsidRPr="00CB28EC">
        <w:rPr>
          <w:rFonts w:ascii="Book Antiqua" w:eastAsia="Arial Unicode MS" w:hAnsi="Book Antiqua" w:cs="Arial Unicode MS"/>
          <w:sz w:val="20"/>
          <w:szCs w:val="20"/>
        </w:rPr>
        <w:t>-MSC group</w:t>
      </w:r>
      <w:r w:rsidR="00DB31BE" w:rsidRPr="00CB28EC">
        <w:rPr>
          <w:rFonts w:ascii="Book Antiqua" w:eastAsia="Arial Unicode MS" w:hAnsi="Book Antiqua" w:cs="Arial Unicode MS"/>
          <w:sz w:val="20"/>
          <w:szCs w:val="20"/>
        </w:rPr>
        <w:t xml:space="preserve">; </w:t>
      </w:r>
      <w:proofErr w:type="spellStart"/>
      <w:r w:rsidR="00B5103F" w:rsidRPr="00CB28EC">
        <w:rPr>
          <w:rFonts w:ascii="Book Antiqua" w:eastAsia="Arial Unicode MS" w:hAnsi="Book Antiqua" w:cs="Arial Unicode MS"/>
          <w:sz w:val="20"/>
          <w:szCs w:val="20"/>
          <w:vertAlign w:val="superscript"/>
        </w:rPr>
        <w:t>a</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c</w:t>
      </w:r>
      <w:r w:rsidR="00B15044" w:rsidRPr="00CB28EC">
        <w:rPr>
          <w:rFonts w:ascii="Book Antiqua" w:eastAsia="Arial Unicode MS" w:hAnsi="Book Antiqua" w:cs="Arial Unicode MS"/>
          <w:sz w:val="20"/>
          <w:szCs w:val="20"/>
        </w:rPr>
        <w:t>ompare</w:t>
      </w:r>
      <w:r w:rsidR="00DB31BE" w:rsidRPr="00CB28EC">
        <w:rPr>
          <w:rFonts w:ascii="Book Antiqua" w:eastAsia="Arial Unicode MS" w:hAnsi="Book Antiqua" w:cs="Arial Unicode MS"/>
          <w:sz w:val="20"/>
          <w:szCs w:val="20"/>
        </w:rPr>
        <w:t>d</w:t>
      </w:r>
      <w:r w:rsidR="00B15044" w:rsidRPr="00CB28EC">
        <w:rPr>
          <w:rFonts w:ascii="Book Antiqua" w:eastAsia="Arial Unicode MS" w:hAnsi="Book Antiqua" w:cs="Arial Unicode MS"/>
          <w:sz w:val="20"/>
          <w:szCs w:val="20"/>
        </w:rPr>
        <w:t xml:space="preserve"> to the </w:t>
      </w:r>
      <w:r w:rsidR="00290765" w:rsidRPr="00CB28EC">
        <w:rPr>
          <w:rFonts w:ascii="Book Antiqua" w:eastAsia="Arial Unicode MS" w:hAnsi="Book Antiqua" w:cs="Arial Unicode MS"/>
          <w:sz w:val="20"/>
          <w:szCs w:val="20"/>
        </w:rPr>
        <w:t xml:space="preserve">NS </w:t>
      </w:r>
      <w:r w:rsidR="00B15044" w:rsidRPr="00CB28EC">
        <w:rPr>
          <w:rFonts w:ascii="Book Antiqua" w:eastAsia="Arial Unicode MS" w:hAnsi="Book Antiqua" w:cs="Arial Unicode MS"/>
          <w:sz w:val="20"/>
          <w:szCs w:val="20"/>
        </w:rPr>
        <w:t>treatment group, rats in</w:t>
      </w:r>
      <w:r w:rsidR="006A561E" w:rsidRPr="00CB28EC">
        <w:rPr>
          <w:rFonts w:ascii="Book Antiqua" w:eastAsia="Arial Unicode MS" w:hAnsi="Book Antiqua" w:cs="Arial Unicode MS"/>
          <w:sz w:val="20"/>
          <w:szCs w:val="20"/>
        </w:rPr>
        <w:t xml:space="preserve"> </w:t>
      </w:r>
      <w:r w:rsidR="00E872DA" w:rsidRPr="00CB28EC">
        <w:rPr>
          <w:rFonts w:ascii="Book Antiqua" w:eastAsia="Arial Unicode MS" w:hAnsi="Book Antiqua" w:cs="Arial Unicode MS"/>
          <w:sz w:val="20"/>
          <w:szCs w:val="20"/>
        </w:rPr>
        <w:t xml:space="preserve">the </w:t>
      </w:r>
      <w:r w:rsidR="006A561E" w:rsidRPr="00CB28EC">
        <w:rPr>
          <w:rFonts w:ascii="Book Antiqua" w:eastAsia="Arial Unicode MS" w:hAnsi="Book Antiqua" w:cs="Arial Unicode MS"/>
          <w:sz w:val="20"/>
          <w:szCs w:val="20"/>
        </w:rPr>
        <w:t>IPC</w:t>
      </w:r>
      <w:r w:rsidR="00B15044" w:rsidRPr="00CB28EC">
        <w:rPr>
          <w:rFonts w:ascii="Book Antiqua" w:eastAsia="Arial Unicode MS" w:hAnsi="Book Antiqua" w:cs="Arial Unicode MS"/>
          <w:sz w:val="20"/>
          <w:szCs w:val="20"/>
        </w:rPr>
        <w:t xml:space="preserve"> treatment group had significantly higher </w:t>
      </w:r>
      <w:r w:rsidR="006A561E" w:rsidRPr="00CB28EC">
        <w:rPr>
          <w:rFonts w:ascii="Book Antiqua" w:eastAsia="Arial Unicode MS" w:hAnsi="Book Antiqua" w:cs="Arial Unicode MS"/>
          <w:sz w:val="20"/>
          <w:szCs w:val="20"/>
        </w:rPr>
        <w:t xml:space="preserve">serum C-peptide </w:t>
      </w:r>
      <w:r w:rsidR="00B15044" w:rsidRPr="00CB28EC">
        <w:rPr>
          <w:rFonts w:ascii="Book Antiqua" w:eastAsia="Arial Unicode MS" w:hAnsi="Book Antiqua" w:cs="Arial Unicode MS"/>
          <w:sz w:val="20"/>
          <w:szCs w:val="20"/>
        </w:rPr>
        <w:t>level</w:t>
      </w:r>
      <w:r w:rsidR="00DB31BE" w:rsidRPr="00CB28EC">
        <w:rPr>
          <w:rFonts w:ascii="Book Antiqua" w:eastAsia="Arial Unicode MS" w:hAnsi="Book Antiqua" w:cs="Arial Unicode MS"/>
          <w:sz w:val="20"/>
          <w:szCs w:val="20"/>
        </w:rPr>
        <w:t>s;</w:t>
      </w:r>
      <w:r w:rsidR="00B15044" w:rsidRPr="00CB28EC">
        <w:rPr>
          <w:rFonts w:ascii="Book Antiqua" w:eastAsia="Arial Unicode MS" w:hAnsi="Book Antiqua" w:cs="Arial Unicode MS"/>
          <w:sz w:val="20"/>
          <w:szCs w:val="20"/>
        </w:rPr>
        <w:t xml:space="preserve"> </w:t>
      </w:r>
      <w:proofErr w:type="spellStart"/>
      <w:r w:rsidR="00B5103F" w:rsidRPr="00CB28EC">
        <w:rPr>
          <w:rFonts w:ascii="Book Antiqua" w:eastAsia="Arial Unicode MS" w:hAnsi="Book Antiqua" w:cs="Arial Unicode MS"/>
          <w:sz w:val="20"/>
          <w:szCs w:val="20"/>
          <w:vertAlign w:val="superscript"/>
        </w:rPr>
        <w:t>c</w:t>
      </w:r>
      <w:r w:rsidR="00B5103F" w:rsidRPr="00CB28EC">
        <w:rPr>
          <w:rFonts w:ascii="Book Antiqua" w:eastAsia="Arial Unicode MS" w:hAnsi="Book Antiqua" w:cs="Arial Unicode MS"/>
          <w:i/>
          <w:sz w:val="20"/>
          <w:szCs w:val="20"/>
        </w:rPr>
        <w:t>P</w:t>
      </w:r>
      <w:proofErr w:type="spellEnd"/>
      <w:r w:rsidR="00B5103F" w:rsidRPr="00CB28EC">
        <w:rPr>
          <w:rFonts w:ascii="Book Antiqua" w:eastAsia="Arial Unicode MS" w:hAnsi="Book Antiqua" w:cs="Arial Unicode MS"/>
          <w:sz w:val="20"/>
          <w:szCs w:val="20"/>
        </w:rPr>
        <w:t xml:space="preserve"> &lt; 0.05</w:t>
      </w:r>
      <w:r w:rsidR="00A75723" w:rsidRPr="00CB28EC">
        <w:rPr>
          <w:rFonts w:ascii="Book Antiqua" w:eastAsia="Arial Unicode MS" w:hAnsi="Book Antiqua" w:cs="Arial Unicode MS"/>
          <w:sz w:val="20"/>
          <w:szCs w:val="20"/>
        </w:rPr>
        <w:t xml:space="preserve">, </w:t>
      </w:r>
      <w:r w:rsidR="00B15044" w:rsidRPr="00CB28EC">
        <w:rPr>
          <w:rFonts w:ascii="Book Antiqua" w:eastAsia="Arial Unicode MS" w:hAnsi="Book Antiqua" w:cs="Arial Unicode MS"/>
          <w:sz w:val="20"/>
          <w:szCs w:val="20"/>
        </w:rPr>
        <w:t xml:space="preserve">serum C-peptide level blood glucose level of rats </w:t>
      </w:r>
      <w:r w:rsidR="00DB31BE" w:rsidRPr="00CB28EC">
        <w:rPr>
          <w:rFonts w:ascii="Book Antiqua" w:eastAsia="Arial Unicode MS" w:hAnsi="Book Antiqua" w:cs="Arial Unicode MS"/>
          <w:sz w:val="20"/>
          <w:szCs w:val="20"/>
        </w:rPr>
        <w:t>from the</w:t>
      </w:r>
      <w:r w:rsidR="00B15044" w:rsidRPr="00CB28EC">
        <w:rPr>
          <w:rFonts w:ascii="Book Antiqua" w:eastAsia="Arial Unicode MS" w:hAnsi="Book Antiqua" w:cs="Arial Unicode MS"/>
          <w:sz w:val="20"/>
          <w:szCs w:val="20"/>
        </w:rPr>
        <w:t xml:space="preserve"> IPC group </w:t>
      </w:r>
      <w:r w:rsidR="00DB31BE" w:rsidRPr="00CB28EC">
        <w:rPr>
          <w:rFonts w:ascii="Book Antiqua" w:eastAsia="Arial Unicode MS" w:hAnsi="Book Antiqua" w:cs="Arial Unicode MS"/>
          <w:sz w:val="20"/>
          <w:szCs w:val="20"/>
        </w:rPr>
        <w:t xml:space="preserve">was </w:t>
      </w:r>
      <w:r w:rsidR="00B15044" w:rsidRPr="00CB28EC">
        <w:rPr>
          <w:rFonts w:ascii="Book Antiqua" w:eastAsia="Arial Unicode MS" w:hAnsi="Book Antiqua" w:cs="Arial Unicode MS"/>
          <w:sz w:val="20"/>
          <w:szCs w:val="20"/>
        </w:rPr>
        <w:t>significant</w:t>
      </w:r>
      <w:r w:rsidR="00E32E31" w:rsidRPr="00CB28EC">
        <w:rPr>
          <w:rFonts w:ascii="Book Antiqua" w:eastAsia="Arial Unicode MS" w:hAnsi="Book Antiqua" w:cs="Arial Unicode MS"/>
          <w:sz w:val="20"/>
          <w:szCs w:val="20"/>
        </w:rPr>
        <w:t>ly</w:t>
      </w:r>
      <w:r w:rsidR="00B15044" w:rsidRPr="00CB28EC">
        <w:rPr>
          <w:rFonts w:ascii="Book Antiqua" w:eastAsia="Arial Unicode MS" w:hAnsi="Book Antiqua" w:cs="Arial Unicode MS"/>
          <w:sz w:val="20"/>
          <w:szCs w:val="20"/>
        </w:rPr>
        <w:t xml:space="preserve"> </w:t>
      </w:r>
      <w:r w:rsidR="006A561E" w:rsidRPr="00CB28EC">
        <w:rPr>
          <w:rFonts w:ascii="Book Antiqua" w:eastAsia="Arial Unicode MS" w:hAnsi="Book Antiqua" w:cs="Arial Unicode MS"/>
          <w:sz w:val="20"/>
          <w:szCs w:val="20"/>
        </w:rPr>
        <w:t>higher</w:t>
      </w:r>
      <w:r w:rsidR="00B15044" w:rsidRPr="00CB28EC">
        <w:rPr>
          <w:rFonts w:ascii="Book Antiqua" w:eastAsia="Arial Unicode MS" w:hAnsi="Book Antiqua" w:cs="Arial Unicode MS"/>
          <w:sz w:val="20"/>
          <w:szCs w:val="20"/>
        </w:rPr>
        <w:t xml:space="preserve"> than </w:t>
      </w:r>
      <w:r w:rsidR="00E32E31" w:rsidRPr="00CB28EC">
        <w:rPr>
          <w:rFonts w:ascii="Book Antiqua" w:eastAsia="Arial Unicode MS" w:hAnsi="Book Antiqua" w:cs="Arial Unicode MS"/>
          <w:sz w:val="20"/>
          <w:szCs w:val="20"/>
        </w:rPr>
        <w:t>those</w:t>
      </w:r>
      <w:r w:rsidR="00B15044" w:rsidRPr="00CB28EC">
        <w:rPr>
          <w:rFonts w:ascii="Book Antiqua" w:eastAsia="Arial Unicode MS" w:hAnsi="Book Antiqua" w:cs="Arial Unicode MS"/>
          <w:sz w:val="20"/>
          <w:szCs w:val="20"/>
        </w:rPr>
        <w:t xml:space="preserve"> in </w:t>
      </w:r>
      <w:r w:rsidR="00DB31BE" w:rsidRPr="00CB28EC">
        <w:rPr>
          <w:rFonts w:ascii="Book Antiqua" w:eastAsia="Arial Unicode MS" w:hAnsi="Book Antiqua" w:cs="Arial Unicode MS"/>
          <w:sz w:val="20"/>
          <w:szCs w:val="20"/>
        </w:rPr>
        <w:t xml:space="preserve">rats from the </w:t>
      </w:r>
      <w:r w:rsidR="00B15044" w:rsidRPr="00CB28EC">
        <w:rPr>
          <w:rFonts w:ascii="Book Antiqua" w:eastAsia="Arial Unicode MS" w:hAnsi="Book Antiqua" w:cs="Arial Unicode MS"/>
          <w:sz w:val="20"/>
          <w:szCs w:val="20"/>
        </w:rPr>
        <w:t xml:space="preserve">undifferentiated </w:t>
      </w:r>
      <w:proofErr w:type="spellStart"/>
      <w:r w:rsidR="00B15044" w:rsidRPr="00CB28EC">
        <w:rPr>
          <w:rFonts w:ascii="Book Antiqua" w:eastAsia="Arial Unicode MS" w:hAnsi="Book Antiqua" w:cs="Arial Unicode MS"/>
          <w:sz w:val="20"/>
          <w:szCs w:val="20"/>
        </w:rPr>
        <w:t>hWJ</w:t>
      </w:r>
      <w:proofErr w:type="spellEnd"/>
      <w:r w:rsidR="00B15044" w:rsidRPr="00CB28EC">
        <w:rPr>
          <w:rFonts w:ascii="Book Antiqua" w:eastAsia="Arial Unicode MS" w:hAnsi="Book Antiqua" w:cs="Arial Unicode MS"/>
          <w:sz w:val="20"/>
          <w:szCs w:val="20"/>
        </w:rPr>
        <w:t>-MSC group</w:t>
      </w:r>
      <w:r w:rsidR="00DB31BE" w:rsidRPr="00CB28EC">
        <w:rPr>
          <w:rFonts w:ascii="Book Antiqua" w:eastAsia="Arial Unicode MS" w:hAnsi="Book Antiqua" w:cs="Arial Unicode MS"/>
          <w:sz w:val="20"/>
          <w:szCs w:val="20"/>
        </w:rPr>
        <w:t>;</w:t>
      </w:r>
      <w:r w:rsidR="00A75723" w:rsidRPr="00CB28EC">
        <w:rPr>
          <w:rFonts w:ascii="Book Antiqua" w:eastAsia="Arial Unicode MS" w:hAnsi="Book Antiqua" w:cs="Arial Unicode MS"/>
          <w:sz w:val="20"/>
          <w:szCs w:val="20"/>
          <w:lang w:eastAsia="zh-CN"/>
        </w:rPr>
        <w:t xml:space="preserve"> </w:t>
      </w:r>
      <w:r w:rsidR="008A1D58" w:rsidRPr="00CB28EC">
        <w:rPr>
          <w:rFonts w:ascii="Book Antiqua" w:eastAsia="Arial Unicode MS" w:hAnsi="Book Antiqua" w:cs="Arial Unicode MS"/>
          <w:sz w:val="20"/>
          <w:szCs w:val="20"/>
        </w:rPr>
        <w:t xml:space="preserve">C: </w:t>
      </w:r>
      <w:r w:rsidR="00AC5E42" w:rsidRPr="00CB28EC">
        <w:rPr>
          <w:rFonts w:ascii="Book Antiqua" w:eastAsia="Arial Unicode MS" w:hAnsi="Book Antiqua" w:cs="Arial Unicode MS"/>
          <w:sz w:val="20"/>
          <w:szCs w:val="20"/>
        </w:rPr>
        <w:t xml:space="preserve">IPC and MSC treatment </w:t>
      </w:r>
      <w:r w:rsidR="00257554" w:rsidRPr="00CB28EC">
        <w:rPr>
          <w:rFonts w:ascii="Book Antiqua" w:eastAsia="Arial Unicode MS" w:hAnsi="Book Antiqua" w:cs="Arial Unicode MS"/>
          <w:sz w:val="20"/>
          <w:szCs w:val="20"/>
        </w:rPr>
        <w:t xml:space="preserve">led to </w:t>
      </w:r>
      <w:r w:rsidR="00AC5E42" w:rsidRPr="00CB28EC">
        <w:rPr>
          <w:rFonts w:ascii="Book Antiqua" w:eastAsia="Arial Unicode MS" w:hAnsi="Book Antiqua" w:cs="Arial Unicode MS"/>
          <w:sz w:val="20"/>
          <w:szCs w:val="20"/>
        </w:rPr>
        <w:t xml:space="preserve">better improvement in the </w:t>
      </w:r>
      <w:r w:rsidR="004D51D4" w:rsidRPr="0057611E">
        <w:rPr>
          <w:rFonts w:ascii="Book Antiqua" w:eastAsia="Arial Unicode MS" w:hAnsi="Book Antiqua" w:cs="Arial Unicode MS"/>
          <w:sz w:val="20"/>
          <w:szCs w:val="20"/>
        </w:rPr>
        <w:t>intraperitoneal glucose tolerance test</w:t>
      </w:r>
      <w:r w:rsidR="004D51D4" w:rsidRPr="00CB28EC">
        <w:rPr>
          <w:rFonts w:ascii="Book Antiqua" w:eastAsia="Arial Unicode MS" w:hAnsi="Book Antiqua" w:cs="Arial Unicode MS"/>
          <w:b/>
          <w:sz w:val="20"/>
          <w:szCs w:val="20"/>
        </w:rPr>
        <w:t xml:space="preserve"> </w:t>
      </w:r>
      <w:r w:rsidR="004D51D4" w:rsidRPr="0057611E">
        <w:rPr>
          <w:rFonts w:ascii="Book Antiqua" w:eastAsia="Arial Unicode MS" w:hAnsi="Book Antiqua" w:cs="Arial Unicode MS"/>
          <w:sz w:val="20"/>
          <w:szCs w:val="20"/>
        </w:rPr>
        <w:t>(</w:t>
      </w:r>
      <w:r w:rsidR="00AC5E42" w:rsidRPr="00CB28EC">
        <w:rPr>
          <w:rFonts w:ascii="Book Antiqua" w:eastAsia="Arial Unicode MS" w:hAnsi="Book Antiqua" w:cs="Arial Unicode MS"/>
          <w:sz w:val="20"/>
          <w:szCs w:val="20"/>
        </w:rPr>
        <w:t>IPGTT</w:t>
      </w:r>
      <w:r w:rsidR="004D51D4" w:rsidRPr="00CB28EC">
        <w:rPr>
          <w:rFonts w:ascii="Book Antiqua" w:eastAsia="Arial Unicode MS" w:hAnsi="Book Antiqua" w:cs="Arial Unicode MS"/>
          <w:sz w:val="20"/>
          <w:szCs w:val="20"/>
        </w:rPr>
        <w:t>)</w:t>
      </w:r>
      <w:r w:rsidR="00AC5E42" w:rsidRPr="00CB28EC">
        <w:rPr>
          <w:rFonts w:ascii="Book Antiqua" w:eastAsia="Arial Unicode MS" w:hAnsi="Book Antiqua" w:cs="Arial Unicode MS"/>
          <w:sz w:val="20"/>
          <w:szCs w:val="20"/>
        </w:rPr>
        <w:t xml:space="preserve"> result than </w:t>
      </w:r>
      <w:r w:rsidR="004D51D4" w:rsidRPr="00CB28EC">
        <w:rPr>
          <w:rFonts w:ascii="Book Antiqua" w:eastAsia="Arial Unicode MS" w:hAnsi="Book Antiqua" w:cs="Arial Unicode MS"/>
          <w:sz w:val="20"/>
          <w:szCs w:val="20"/>
        </w:rPr>
        <w:t xml:space="preserve">NS </w:t>
      </w:r>
      <w:r w:rsidR="00AC5E42" w:rsidRPr="00CB28EC">
        <w:rPr>
          <w:rFonts w:ascii="Book Antiqua" w:eastAsia="Arial Unicode MS" w:hAnsi="Book Antiqua" w:cs="Arial Unicode MS"/>
          <w:sz w:val="20"/>
          <w:szCs w:val="20"/>
        </w:rPr>
        <w:t xml:space="preserve">treatment </w:t>
      </w:r>
      <w:r w:rsidR="00E32E31" w:rsidRPr="00CB28EC">
        <w:rPr>
          <w:rFonts w:ascii="Book Antiqua" w:eastAsia="Arial Unicode MS" w:hAnsi="Book Antiqua" w:cs="Arial Unicode MS"/>
          <w:sz w:val="20"/>
          <w:szCs w:val="20"/>
        </w:rPr>
        <w:t>in</w:t>
      </w:r>
      <w:r w:rsidR="00257554" w:rsidRPr="00CB28EC">
        <w:rPr>
          <w:rFonts w:ascii="Book Antiqua" w:eastAsia="Arial Unicode MS" w:hAnsi="Book Antiqua" w:cs="Arial Unicode MS"/>
          <w:sz w:val="20"/>
          <w:szCs w:val="20"/>
        </w:rPr>
        <w:t xml:space="preserve"> both</w:t>
      </w:r>
      <w:r w:rsidR="00AC5E42" w:rsidRPr="00CB28EC">
        <w:rPr>
          <w:rFonts w:ascii="Book Antiqua" w:eastAsia="Arial Unicode MS" w:hAnsi="Book Antiqua" w:cs="Arial Unicode MS"/>
          <w:sz w:val="20"/>
          <w:szCs w:val="20"/>
        </w:rPr>
        <w:t xml:space="preserve"> the first </w:t>
      </w:r>
      <w:r w:rsidR="00257554" w:rsidRPr="00CB28EC">
        <w:rPr>
          <w:rFonts w:ascii="Book Antiqua" w:eastAsia="Arial Unicode MS" w:hAnsi="Book Antiqua" w:cs="Arial Unicode MS"/>
          <w:sz w:val="20"/>
          <w:szCs w:val="20"/>
        </w:rPr>
        <w:t xml:space="preserve">and </w:t>
      </w:r>
      <w:r w:rsidR="00AC5E42" w:rsidRPr="00CB28EC">
        <w:rPr>
          <w:rFonts w:ascii="Book Antiqua" w:eastAsia="Arial Unicode MS" w:hAnsi="Book Antiqua" w:cs="Arial Unicode MS"/>
          <w:sz w:val="20"/>
          <w:szCs w:val="20"/>
        </w:rPr>
        <w:t>eighth week</w:t>
      </w:r>
      <w:r w:rsidR="00E32E31" w:rsidRPr="00CB28EC">
        <w:rPr>
          <w:rFonts w:ascii="Book Antiqua" w:eastAsia="Arial Unicode MS" w:hAnsi="Book Antiqua" w:cs="Arial Unicode MS"/>
          <w:sz w:val="20"/>
          <w:szCs w:val="20"/>
        </w:rPr>
        <w:t>s</w:t>
      </w:r>
      <w:r w:rsidR="00AC5E42" w:rsidRPr="00CB28EC">
        <w:rPr>
          <w:rFonts w:ascii="Book Antiqua" w:eastAsia="Arial Unicode MS" w:hAnsi="Book Antiqua" w:cs="Arial Unicode MS"/>
          <w:sz w:val="20"/>
          <w:szCs w:val="20"/>
        </w:rPr>
        <w:t>.</w:t>
      </w:r>
      <w:r w:rsidR="00A75723" w:rsidRPr="00CB28EC">
        <w:rPr>
          <w:rFonts w:ascii="Book Antiqua" w:eastAsia="Arial Unicode MS" w:hAnsi="Book Antiqua" w:cs="Arial Unicode MS"/>
          <w:sz w:val="20"/>
          <w:szCs w:val="20"/>
        </w:rPr>
        <w:t xml:space="preserve"> </w:t>
      </w:r>
    </w:p>
    <w:p w14:paraId="26CA5E75" w14:textId="77777777" w:rsidR="00720146" w:rsidRPr="00CB28EC" w:rsidRDefault="00720146" w:rsidP="00CB28EC">
      <w:pPr>
        <w:adjustRightInd w:val="0"/>
        <w:snapToGrid w:val="0"/>
        <w:spacing w:line="360" w:lineRule="auto"/>
        <w:jc w:val="both"/>
        <w:rPr>
          <w:rFonts w:ascii="Book Antiqua" w:eastAsia="Arial Unicode MS" w:hAnsi="Book Antiqua" w:cs="Arial Unicode MS"/>
          <w:b/>
          <w:sz w:val="20"/>
          <w:szCs w:val="20"/>
        </w:rPr>
      </w:pPr>
    </w:p>
    <w:p w14:paraId="3C9664AD" w14:textId="77777777" w:rsidR="009B1D6F"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7E4584E0" w14:textId="77777777" w:rsidR="009B1D6F" w:rsidRPr="00CB28EC" w:rsidRDefault="00CD13E8"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noProof/>
          <w:sz w:val="20"/>
          <w:szCs w:val="20"/>
          <w:lang w:eastAsia="zh-CN"/>
        </w:rPr>
        <w:drawing>
          <wp:inline distT="0" distB="0" distL="0" distR="0" wp14:anchorId="66B9D207" wp14:editId="01BB5061">
            <wp:extent cx="5278120" cy="210312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8120" cy="2103120"/>
                    </a:xfrm>
                    <a:prstGeom prst="rect">
                      <a:avLst/>
                    </a:prstGeom>
                  </pic:spPr>
                </pic:pic>
              </a:graphicData>
            </a:graphic>
          </wp:inline>
        </w:drawing>
      </w:r>
    </w:p>
    <w:p w14:paraId="4C0772D8" w14:textId="77777777" w:rsidR="00CD13E8" w:rsidRPr="00CB28EC" w:rsidRDefault="00CD13E8"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noProof/>
          <w:sz w:val="20"/>
          <w:szCs w:val="20"/>
          <w:lang w:eastAsia="zh-CN"/>
        </w:rPr>
        <w:drawing>
          <wp:inline distT="0" distB="0" distL="0" distR="0" wp14:anchorId="0A075A0E" wp14:editId="57168322">
            <wp:extent cx="5278120" cy="184277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8120" cy="1842770"/>
                    </a:xfrm>
                    <a:prstGeom prst="rect">
                      <a:avLst/>
                    </a:prstGeom>
                  </pic:spPr>
                </pic:pic>
              </a:graphicData>
            </a:graphic>
          </wp:inline>
        </w:drawing>
      </w:r>
    </w:p>
    <w:p w14:paraId="5E6EC7F8" w14:textId="10122824" w:rsidR="00A75723" w:rsidRPr="0057611E" w:rsidRDefault="00A75723" w:rsidP="00CB28EC">
      <w:pPr>
        <w:adjustRightInd w:val="0"/>
        <w:snapToGrid w:val="0"/>
        <w:spacing w:line="360" w:lineRule="auto"/>
        <w:jc w:val="both"/>
        <w:rPr>
          <w:rFonts w:ascii="Book Antiqua" w:eastAsia="Arial Unicode MS" w:hAnsi="Book Antiqua" w:cs="Arial Unicode MS"/>
          <w:b/>
          <w:kern w:val="0"/>
          <w:sz w:val="20"/>
          <w:szCs w:val="20"/>
        </w:rPr>
      </w:pPr>
      <w:r w:rsidRPr="0057611E">
        <w:rPr>
          <w:rFonts w:ascii="Book Antiqua" w:eastAsia="Arial Unicode MS" w:hAnsi="Book Antiqua" w:cs="Arial Unicode MS"/>
          <w:b/>
          <w:kern w:val="0"/>
          <w:sz w:val="20"/>
          <w:szCs w:val="20"/>
        </w:rPr>
        <w:t>Figure 4 Comparison of the serum cytokine profile in the different treatment groups of diabetic rats.</w:t>
      </w:r>
      <w:r w:rsidRPr="0057611E">
        <w:rPr>
          <w:rFonts w:ascii="Book Antiqua" w:eastAsia="Arial Unicode MS" w:hAnsi="Book Antiqua" w:cs="Arial Unicode MS"/>
          <w:b/>
          <w:kern w:val="0"/>
          <w:sz w:val="20"/>
          <w:szCs w:val="20"/>
          <w:lang w:eastAsia="zh-CN"/>
        </w:rPr>
        <w:t xml:space="preserve"> </w:t>
      </w:r>
      <w:proofErr w:type="spellStart"/>
      <w:r w:rsidR="00B5103F" w:rsidRPr="0057611E">
        <w:rPr>
          <w:rFonts w:ascii="Book Antiqua" w:eastAsia="Arial Unicode MS" w:hAnsi="Book Antiqua" w:cs="Arial Unicode MS"/>
          <w:kern w:val="0"/>
          <w:sz w:val="20"/>
          <w:szCs w:val="20"/>
          <w:vertAlign w:val="superscript"/>
        </w:rPr>
        <w:t>a</w:t>
      </w:r>
      <w:r w:rsidR="00B5103F" w:rsidRPr="0057611E">
        <w:rPr>
          <w:rFonts w:ascii="Book Antiqua" w:eastAsia="Arial Unicode MS" w:hAnsi="Book Antiqua" w:cs="Arial Unicode MS"/>
          <w:i/>
          <w:kern w:val="0"/>
          <w:sz w:val="20"/>
          <w:szCs w:val="20"/>
        </w:rPr>
        <w:t>P</w:t>
      </w:r>
      <w:proofErr w:type="spellEnd"/>
      <w:r w:rsidR="00B5103F" w:rsidRPr="0057611E">
        <w:rPr>
          <w:rFonts w:ascii="Book Antiqua" w:eastAsia="Arial Unicode MS" w:hAnsi="Book Antiqua" w:cs="Arial Unicode MS"/>
          <w:kern w:val="0"/>
          <w:sz w:val="20"/>
          <w:szCs w:val="20"/>
        </w:rPr>
        <w:t xml:space="preserve"> &lt; 0.05</w:t>
      </w:r>
      <w:r w:rsidRPr="0057611E">
        <w:rPr>
          <w:rFonts w:ascii="Book Antiqua" w:eastAsia="Arial Unicode MS" w:hAnsi="Book Antiqua" w:cs="Arial Unicode MS"/>
          <w:kern w:val="0"/>
          <w:sz w:val="20"/>
          <w:szCs w:val="20"/>
        </w:rPr>
        <w:t xml:space="preserve">, </w:t>
      </w:r>
      <w:r w:rsidR="009B1D6F" w:rsidRPr="0057611E">
        <w:rPr>
          <w:rFonts w:ascii="Book Antiqua" w:eastAsia="Arial Unicode MS" w:hAnsi="Book Antiqua" w:cs="Arial Unicode MS"/>
          <w:i/>
          <w:iCs/>
          <w:kern w:val="0"/>
          <w:sz w:val="20"/>
          <w:szCs w:val="20"/>
        </w:rPr>
        <w:t>P</w:t>
      </w:r>
      <w:r w:rsidR="009B1D6F" w:rsidRPr="0057611E">
        <w:rPr>
          <w:rFonts w:ascii="Book Antiqua" w:eastAsia="Arial Unicode MS" w:hAnsi="Book Antiqua" w:cs="Arial Unicode MS" w:hint="eastAsia"/>
          <w:kern w:val="0"/>
          <w:sz w:val="20"/>
          <w:szCs w:val="20"/>
        </w:rPr>
        <w:t>＜</w:t>
      </w:r>
      <w:r w:rsidR="009B1D6F" w:rsidRPr="0057611E">
        <w:rPr>
          <w:rFonts w:ascii="Book Antiqua" w:eastAsia="Arial Unicode MS" w:hAnsi="Book Antiqua" w:cs="Arial Unicode MS"/>
          <w:kern w:val="0"/>
          <w:sz w:val="20"/>
          <w:szCs w:val="20"/>
        </w:rPr>
        <w:t>0.05 when compar</w:t>
      </w:r>
      <w:r w:rsidR="00A00CE6" w:rsidRPr="0057611E">
        <w:rPr>
          <w:rFonts w:ascii="Book Antiqua" w:eastAsia="Arial Unicode MS" w:hAnsi="Book Antiqua" w:cs="Arial Unicode MS"/>
          <w:kern w:val="0"/>
          <w:sz w:val="20"/>
          <w:szCs w:val="20"/>
        </w:rPr>
        <w:t>ed</w:t>
      </w:r>
      <w:r w:rsidR="009B1D6F" w:rsidRPr="0057611E">
        <w:rPr>
          <w:rFonts w:ascii="Book Antiqua" w:eastAsia="Arial Unicode MS" w:hAnsi="Book Antiqua" w:cs="Arial Unicode MS"/>
          <w:kern w:val="0"/>
          <w:sz w:val="20"/>
          <w:szCs w:val="20"/>
        </w:rPr>
        <w:t xml:space="preserve"> with the serum concentration of </w:t>
      </w:r>
      <w:r w:rsidR="00A00CE6" w:rsidRPr="0057611E">
        <w:rPr>
          <w:rFonts w:ascii="Book Antiqua" w:eastAsia="Arial Unicode MS" w:hAnsi="Book Antiqua" w:cs="Arial Unicode MS"/>
          <w:kern w:val="0"/>
          <w:sz w:val="20"/>
          <w:szCs w:val="20"/>
        </w:rPr>
        <w:t xml:space="preserve">the </w:t>
      </w:r>
      <w:r w:rsidRPr="0057611E">
        <w:rPr>
          <w:rFonts w:ascii="Book Antiqua" w:eastAsia="Arial Unicode MS" w:hAnsi="Book Antiqua" w:cs="Arial Unicode MS"/>
          <w:kern w:val="0"/>
          <w:sz w:val="20"/>
          <w:szCs w:val="20"/>
        </w:rPr>
        <w:t>normal saline</w:t>
      </w:r>
      <w:r w:rsidR="00A00CE6" w:rsidRPr="0057611E">
        <w:rPr>
          <w:rFonts w:ascii="Book Antiqua" w:eastAsia="Arial Unicode MS" w:hAnsi="Book Antiqua" w:cs="Arial Unicode MS"/>
          <w:kern w:val="0"/>
          <w:sz w:val="20"/>
          <w:szCs w:val="20"/>
        </w:rPr>
        <w:t xml:space="preserve"> (NS)</w:t>
      </w:r>
      <w:r w:rsidR="009B1D6F" w:rsidRPr="0057611E">
        <w:rPr>
          <w:rFonts w:ascii="Book Antiqua" w:eastAsia="Arial Unicode MS" w:hAnsi="Book Antiqua" w:cs="Arial Unicode MS"/>
          <w:kern w:val="0"/>
          <w:sz w:val="20"/>
          <w:szCs w:val="20"/>
        </w:rPr>
        <w:t xml:space="preserve"> group.</w:t>
      </w:r>
      <w:r w:rsidRPr="0057611E">
        <w:rPr>
          <w:rFonts w:ascii="Book Antiqua" w:eastAsia="Arial Unicode MS" w:hAnsi="Book Antiqua" w:cs="Arial Unicode MS"/>
          <w:kern w:val="0"/>
          <w:sz w:val="20"/>
          <w:szCs w:val="20"/>
          <w:lang w:eastAsia="zh-CN"/>
        </w:rPr>
        <w:t xml:space="preserve"> </w:t>
      </w:r>
      <w:proofErr w:type="spellStart"/>
      <w:r w:rsidR="00B5103F" w:rsidRPr="0057611E">
        <w:rPr>
          <w:rFonts w:ascii="Book Antiqua" w:eastAsia="Arial Unicode MS" w:hAnsi="Book Antiqua" w:cs="Arial Unicode MS"/>
          <w:kern w:val="0"/>
          <w:sz w:val="20"/>
          <w:szCs w:val="20"/>
          <w:vertAlign w:val="superscript"/>
        </w:rPr>
        <w:t>c</w:t>
      </w:r>
      <w:r w:rsidR="00B5103F" w:rsidRPr="0057611E">
        <w:rPr>
          <w:rFonts w:ascii="Book Antiqua" w:eastAsia="Arial Unicode MS" w:hAnsi="Book Antiqua" w:cs="Arial Unicode MS"/>
          <w:i/>
          <w:kern w:val="0"/>
          <w:sz w:val="20"/>
          <w:szCs w:val="20"/>
        </w:rPr>
        <w:t>P</w:t>
      </w:r>
      <w:proofErr w:type="spellEnd"/>
      <w:r w:rsidR="00B5103F" w:rsidRPr="0057611E">
        <w:rPr>
          <w:rFonts w:ascii="Book Antiqua" w:eastAsia="Arial Unicode MS" w:hAnsi="Book Antiqua" w:cs="Arial Unicode MS"/>
          <w:kern w:val="0"/>
          <w:sz w:val="20"/>
          <w:szCs w:val="20"/>
        </w:rPr>
        <w:t xml:space="preserve"> &lt; 0.05</w:t>
      </w:r>
      <w:r w:rsidRPr="0057611E">
        <w:rPr>
          <w:rFonts w:ascii="Book Antiqua" w:eastAsia="Arial Unicode MS" w:hAnsi="Book Antiqua" w:cs="Arial Unicode MS"/>
          <w:kern w:val="0"/>
          <w:sz w:val="20"/>
          <w:szCs w:val="20"/>
        </w:rPr>
        <w:t xml:space="preserve">, </w:t>
      </w:r>
      <w:r w:rsidR="009B1D6F" w:rsidRPr="0057611E">
        <w:rPr>
          <w:rFonts w:ascii="Book Antiqua" w:eastAsia="Arial Unicode MS" w:hAnsi="Book Antiqua" w:cs="Arial Unicode MS"/>
          <w:kern w:val="0"/>
          <w:sz w:val="20"/>
          <w:szCs w:val="20"/>
        </w:rPr>
        <w:t>P</w:t>
      </w:r>
      <w:r w:rsidR="009B1D6F" w:rsidRPr="0057611E">
        <w:rPr>
          <w:rFonts w:ascii="Book Antiqua" w:eastAsia="Arial Unicode MS" w:hAnsi="Book Antiqua" w:cs="Arial Unicode MS" w:hint="eastAsia"/>
          <w:kern w:val="0"/>
          <w:sz w:val="20"/>
          <w:szCs w:val="20"/>
        </w:rPr>
        <w:t>＜</w:t>
      </w:r>
      <w:r w:rsidR="009B1D6F" w:rsidRPr="0057611E">
        <w:rPr>
          <w:rFonts w:ascii="Book Antiqua" w:eastAsia="Arial Unicode MS" w:hAnsi="Book Antiqua" w:cs="Arial Unicode MS"/>
          <w:kern w:val="0"/>
          <w:sz w:val="20"/>
          <w:szCs w:val="20"/>
        </w:rPr>
        <w:t xml:space="preserve">0.05 when comparing the serum concentration between </w:t>
      </w:r>
      <w:r w:rsidR="00A00CE6" w:rsidRPr="0057611E">
        <w:rPr>
          <w:rFonts w:ascii="Book Antiqua" w:eastAsia="Arial Unicode MS" w:hAnsi="Book Antiqua" w:cs="Arial Unicode MS"/>
          <w:kern w:val="0"/>
          <w:sz w:val="20"/>
          <w:szCs w:val="20"/>
        </w:rPr>
        <w:t xml:space="preserve">the </w:t>
      </w:r>
      <w:r w:rsidRPr="00CB28EC">
        <w:rPr>
          <w:rFonts w:ascii="Book Antiqua" w:eastAsia="Arial Unicode MS" w:hAnsi="Book Antiqua" w:cs="Arial Unicode MS"/>
          <w:kern w:val="0"/>
          <w:sz w:val="20"/>
          <w:szCs w:val="20"/>
        </w:rPr>
        <w:t>mesenchymal stem cell</w:t>
      </w:r>
      <w:r w:rsidR="00A00CE6" w:rsidRPr="00CB28EC">
        <w:rPr>
          <w:rFonts w:ascii="Book Antiqua" w:eastAsia="Arial Unicode MS" w:hAnsi="Book Antiqua" w:cs="Arial Unicode MS"/>
          <w:kern w:val="0"/>
          <w:sz w:val="20"/>
          <w:szCs w:val="20"/>
        </w:rPr>
        <w:t xml:space="preserve"> (MSC)</w:t>
      </w:r>
      <w:r w:rsidR="009B1D6F" w:rsidRPr="0057611E">
        <w:rPr>
          <w:rFonts w:ascii="Book Antiqua" w:eastAsia="Arial Unicode MS" w:hAnsi="Book Antiqua" w:cs="Arial Unicode MS"/>
          <w:kern w:val="0"/>
          <w:sz w:val="20"/>
          <w:szCs w:val="20"/>
        </w:rPr>
        <w:t xml:space="preserve"> group and</w:t>
      </w:r>
      <w:r w:rsidRPr="00CB28EC">
        <w:rPr>
          <w:rFonts w:ascii="Book Antiqua" w:eastAsia="Arial Unicode MS" w:hAnsi="Book Antiqua" w:cs="Arial Unicode MS"/>
          <w:kern w:val="0"/>
          <w:sz w:val="20"/>
          <w:szCs w:val="20"/>
        </w:rPr>
        <w:t xml:space="preserve"> insulin-producing cell</w:t>
      </w:r>
      <w:r w:rsidR="00A00CE6" w:rsidRPr="0057611E">
        <w:rPr>
          <w:rFonts w:ascii="Book Antiqua" w:eastAsia="Arial Unicode MS" w:hAnsi="Book Antiqua" w:cs="Arial Unicode MS"/>
          <w:kern w:val="0"/>
          <w:sz w:val="20"/>
          <w:szCs w:val="20"/>
        </w:rPr>
        <w:t xml:space="preserve"> (IPC) </w:t>
      </w:r>
      <w:r w:rsidR="009B1D6F" w:rsidRPr="0057611E">
        <w:rPr>
          <w:rFonts w:ascii="Book Antiqua" w:eastAsia="Arial Unicode MS" w:hAnsi="Book Antiqua" w:cs="Arial Unicode MS"/>
          <w:kern w:val="0"/>
          <w:sz w:val="20"/>
          <w:szCs w:val="20"/>
        </w:rPr>
        <w:t>group.</w:t>
      </w:r>
      <w:r w:rsidRPr="0057611E">
        <w:rPr>
          <w:rFonts w:ascii="Book Antiqua" w:eastAsia="Arial Unicode MS" w:hAnsi="Book Antiqua" w:cs="Arial Unicode MS"/>
          <w:kern w:val="0"/>
          <w:sz w:val="20"/>
          <w:szCs w:val="20"/>
        </w:rPr>
        <w:t xml:space="preserve"> NS: Normal saline treatment group;</w:t>
      </w:r>
      <w:r w:rsidRPr="0057611E">
        <w:rPr>
          <w:rFonts w:ascii="Book Antiqua" w:eastAsia="Arial Unicode MS" w:hAnsi="Book Antiqua" w:cs="Arial Unicode MS"/>
          <w:kern w:val="0"/>
          <w:sz w:val="20"/>
          <w:szCs w:val="20"/>
          <w:lang w:eastAsia="zh-CN"/>
        </w:rPr>
        <w:t xml:space="preserve"> </w:t>
      </w:r>
      <w:r w:rsidRPr="0057611E">
        <w:rPr>
          <w:rFonts w:ascii="Book Antiqua" w:eastAsia="Arial Unicode MS" w:hAnsi="Book Antiqua" w:cs="Arial Unicode MS"/>
          <w:kern w:val="0"/>
          <w:sz w:val="20"/>
          <w:szCs w:val="20"/>
        </w:rPr>
        <w:t xml:space="preserve">MSCs: Undifferentiated </w:t>
      </w:r>
      <w:r w:rsidR="009928B2" w:rsidRPr="00CB28EC">
        <w:rPr>
          <w:rFonts w:ascii="Book Antiqua" w:eastAsia="Arial Unicode MS" w:hAnsi="Book Antiqua" w:cs="Arial Unicode MS"/>
          <w:kern w:val="0"/>
          <w:sz w:val="20"/>
          <w:szCs w:val="20"/>
        </w:rPr>
        <w:t>Wharton’s jelly mesenchymal stem cells</w:t>
      </w:r>
      <w:r w:rsidRPr="0057611E">
        <w:rPr>
          <w:rFonts w:ascii="Book Antiqua" w:eastAsia="Arial Unicode MS" w:hAnsi="Book Antiqua" w:cs="Arial Unicode MS"/>
          <w:kern w:val="0"/>
          <w:sz w:val="20"/>
          <w:szCs w:val="20"/>
        </w:rPr>
        <w:t xml:space="preserve"> treatment group;</w:t>
      </w:r>
      <w:r w:rsidRPr="0057611E">
        <w:rPr>
          <w:rFonts w:ascii="Book Antiqua" w:eastAsia="Arial Unicode MS" w:hAnsi="Book Antiqua" w:cs="Arial Unicode MS"/>
          <w:kern w:val="0"/>
          <w:sz w:val="20"/>
          <w:szCs w:val="20"/>
          <w:lang w:eastAsia="zh-CN"/>
        </w:rPr>
        <w:t xml:space="preserve"> </w:t>
      </w:r>
      <w:r w:rsidRPr="0057611E">
        <w:rPr>
          <w:rFonts w:ascii="Book Antiqua" w:eastAsia="Arial Unicode MS" w:hAnsi="Book Antiqua" w:cs="Arial Unicode MS"/>
          <w:kern w:val="0"/>
          <w:sz w:val="20"/>
          <w:szCs w:val="20"/>
        </w:rPr>
        <w:t xml:space="preserve">IPCs: </w:t>
      </w:r>
      <w:r w:rsidR="009928B2" w:rsidRPr="00CB28EC">
        <w:rPr>
          <w:rFonts w:ascii="Book Antiqua" w:eastAsia="Arial Unicode MS" w:hAnsi="Book Antiqua" w:cs="Arial Unicode MS"/>
          <w:kern w:val="0"/>
          <w:sz w:val="20"/>
          <w:szCs w:val="20"/>
        </w:rPr>
        <w:t>Insulin-producing cells</w:t>
      </w:r>
      <w:r w:rsidRPr="0057611E">
        <w:rPr>
          <w:rFonts w:ascii="Book Antiqua" w:eastAsia="Arial Unicode MS" w:hAnsi="Book Antiqua" w:cs="Arial Unicode MS"/>
          <w:kern w:val="0"/>
          <w:sz w:val="20"/>
          <w:szCs w:val="20"/>
        </w:rPr>
        <w:t xml:space="preserve"> treatment group</w:t>
      </w:r>
      <w:r w:rsidR="008D7A69" w:rsidRPr="0057611E">
        <w:rPr>
          <w:rFonts w:ascii="Book Antiqua" w:eastAsia="Arial Unicode MS" w:hAnsi="Book Antiqua" w:cs="Arial Unicode MS"/>
          <w:kern w:val="0"/>
          <w:sz w:val="20"/>
          <w:szCs w:val="20"/>
        </w:rPr>
        <w:t>.</w:t>
      </w:r>
    </w:p>
    <w:p w14:paraId="77C9AFB9" w14:textId="5AFA5454" w:rsidR="009B1D6F" w:rsidRPr="00CB28EC" w:rsidRDefault="009B1D6F" w:rsidP="00CB28EC">
      <w:pPr>
        <w:adjustRightInd w:val="0"/>
        <w:snapToGrid w:val="0"/>
        <w:spacing w:line="360" w:lineRule="auto"/>
        <w:jc w:val="both"/>
        <w:rPr>
          <w:rFonts w:ascii="Book Antiqua" w:eastAsia="Arial Unicode MS" w:hAnsi="Book Antiqua" w:cs="Arial Unicode MS"/>
          <w:sz w:val="20"/>
          <w:szCs w:val="20"/>
        </w:rPr>
      </w:pPr>
    </w:p>
    <w:p w14:paraId="0F6739C1" w14:textId="77777777" w:rsidR="009B1D6F"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64C192F1" w14:textId="77777777" w:rsidR="009B1D6F" w:rsidRPr="00CB28EC" w:rsidRDefault="00CF455D"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noProof/>
          <w:sz w:val="20"/>
          <w:szCs w:val="20"/>
          <w:lang w:eastAsia="zh-CN"/>
        </w:rPr>
        <w:drawing>
          <wp:inline distT="0" distB="0" distL="0" distR="0" wp14:anchorId="15B19B18" wp14:editId="5997938D">
            <wp:extent cx="5278120" cy="3977005"/>
            <wp:effectExtent l="19050" t="0" r="0" b="0"/>
            <wp:docPr id="9" name="圖片 8" descr="Figure 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1.tif"/>
                    <pic:cNvPicPr/>
                  </pic:nvPicPr>
                  <pic:blipFill>
                    <a:blip r:embed="rId17" cstate="print"/>
                    <a:stretch>
                      <a:fillRect/>
                    </a:stretch>
                  </pic:blipFill>
                  <pic:spPr>
                    <a:xfrm>
                      <a:off x="0" y="0"/>
                      <a:ext cx="5278120" cy="3977005"/>
                    </a:xfrm>
                    <a:prstGeom prst="rect">
                      <a:avLst/>
                    </a:prstGeom>
                  </pic:spPr>
                </pic:pic>
              </a:graphicData>
            </a:graphic>
          </wp:inline>
        </w:drawing>
      </w:r>
    </w:p>
    <w:p w14:paraId="0D30AEED" w14:textId="7FECEA37" w:rsidR="009928B2" w:rsidRPr="00CB28EC" w:rsidRDefault="00A75723"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t xml:space="preserve">Figure 5 Comparison of pancreatic immunofluorescence staining in the different treatment groups of diabetic rats. </w:t>
      </w:r>
      <w:r w:rsidR="00257554" w:rsidRPr="00CB28EC">
        <w:rPr>
          <w:rFonts w:ascii="Book Antiqua" w:eastAsia="Arial Unicode MS" w:hAnsi="Book Antiqua" w:cs="Arial Unicode MS"/>
          <w:sz w:val="20"/>
          <w:szCs w:val="20"/>
        </w:rPr>
        <w:t xml:space="preserve">A: </w:t>
      </w:r>
      <w:r w:rsidR="009928B2" w:rsidRPr="00CB28EC">
        <w:rPr>
          <w:rFonts w:ascii="Book Antiqua" w:eastAsia="Arial Unicode MS" w:hAnsi="Book Antiqua" w:cs="Arial Unicode MS"/>
          <w:sz w:val="20"/>
          <w:szCs w:val="20"/>
        </w:rPr>
        <w:t xml:space="preserve">Pancreas </w:t>
      </w:r>
      <w:r w:rsidR="0053700E" w:rsidRPr="00CB28EC">
        <w:rPr>
          <w:rFonts w:ascii="Book Antiqua" w:eastAsia="Arial Unicode MS" w:hAnsi="Book Antiqua" w:cs="Arial Unicode MS"/>
          <w:sz w:val="20"/>
          <w:szCs w:val="20"/>
        </w:rPr>
        <w:t xml:space="preserve">of rats </w:t>
      </w:r>
      <w:r w:rsidR="00257554" w:rsidRPr="00CB28EC">
        <w:rPr>
          <w:rFonts w:ascii="Book Antiqua" w:eastAsia="Arial Unicode MS" w:hAnsi="Book Antiqua" w:cs="Arial Unicode MS"/>
          <w:sz w:val="20"/>
          <w:szCs w:val="20"/>
        </w:rPr>
        <w:t>from</w:t>
      </w:r>
      <w:r w:rsidR="0053700E" w:rsidRPr="00CB28EC">
        <w:rPr>
          <w:rFonts w:ascii="Book Antiqua" w:eastAsia="Arial Unicode MS" w:hAnsi="Book Antiqua" w:cs="Arial Unicode MS"/>
          <w:sz w:val="20"/>
          <w:szCs w:val="20"/>
        </w:rPr>
        <w:t xml:space="preserve"> </w:t>
      </w:r>
      <w:r w:rsidR="00257554" w:rsidRPr="00CB28EC">
        <w:rPr>
          <w:rFonts w:ascii="Book Antiqua" w:eastAsia="Arial Unicode MS" w:hAnsi="Book Antiqua" w:cs="Arial Unicode MS"/>
          <w:sz w:val="20"/>
          <w:szCs w:val="20"/>
        </w:rPr>
        <w:t xml:space="preserve">the </w:t>
      </w:r>
      <w:r w:rsidR="0053700E" w:rsidRPr="00CB28EC">
        <w:rPr>
          <w:rFonts w:ascii="Book Antiqua" w:eastAsia="Arial Unicode MS" w:hAnsi="Book Antiqua" w:cs="Arial Unicode MS"/>
          <w:sz w:val="20"/>
          <w:szCs w:val="20"/>
        </w:rPr>
        <w:t>saline treatment group</w:t>
      </w:r>
      <w:r w:rsidR="008E1212" w:rsidRPr="00CB28EC">
        <w:rPr>
          <w:rFonts w:ascii="Book Antiqua" w:eastAsia="Arial Unicode MS" w:hAnsi="Book Antiqua" w:cs="Arial Unicode MS"/>
          <w:sz w:val="20"/>
          <w:szCs w:val="20"/>
        </w:rPr>
        <w:t xml:space="preserve"> (20 ×)</w:t>
      </w:r>
      <w:r w:rsidR="009928B2" w:rsidRPr="00CB28EC">
        <w:rPr>
          <w:rFonts w:ascii="Book Antiqua" w:eastAsia="Arial Unicode MS" w:hAnsi="Book Antiqua" w:cs="Arial Unicode MS"/>
          <w:sz w:val="20"/>
          <w:szCs w:val="20"/>
        </w:rPr>
        <w:t>;</w:t>
      </w:r>
      <w:r w:rsidR="009928B2" w:rsidRPr="00CB28EC">
        <w:rPr>
          <w:rFonts w:ascii="Book Antiqua" w:eastAsia="Arial Unicode MS" w:hAnsi="Book Antiqua" w:cs="Arial Unicode MS"/>
          <w:sz w:val="20"/>
          <w:szCs w:val="20"/>
          <w:lang w:eastAsia="zh-CN"/>
        </w:rPr>
        <w:t xml:space="preserve"> </w:t>
      </w:r>
      <w:r w:rsidR="00257554" w:rsidRPr="00CB28EC">
        <w:rPr>
          <w:rFonts w:ascii="Book Antiqua" w:eastAsia="Arial Unicode MS" w:hAnsi="Book Antiqua" w:cs="Arial Unicode MS"/>
          <w:sz w:val="20"/>
          <w:szCs w:val="20"/>
        </w:rPr>
        <w:t xml:space="preserve">B: </w:t>
      </w:r>
      <w:r w:rsidR="009928B2" w:rsidRPr="00CB28EC">
        <w:rPr>
          <w:rFonts w:ascii="Book Antiqua" w:eastAsia="Arial Unicode MS" w:hAnsi="Book Antiqua" w:cs="Arial Unicode MS"/>
          <w:sz w:val="20"/>
          <w:szCs w:val="20"/>
        </w:rPr>
        <w:t xml:space="preserve">Pancreas </w:t>
      </w:r>
      <w:r w:rsidR="0053700E" w:rsidRPr="00CB28EC">
        <w:rPr>
          <w:rFonts w:ascii="Book Antiqua" w:eastAsia="Arial Unicode MS" w:hAnsi="Book Antiqua" w:cs="Arial Unicode MS"/>
          <w:sz w:val="20"/>
          <w:szCs w:val="20"/>
        </w:rPr>
        <w:t xml:space="preserve">of rats </w:t>
      </w:r>
      <w:r w:rsidR="00257554" w:rsidRPr="00CB28EC">
        <w:rPr>
          <w:rFonts w:ascii="Book Antiqua" w:eastAsia="Arial Unicode MS" w:hAnsi="Book Antiqua" w:cs="Arial Unicode MS"/>
          <w:sz w:val="20"/>
          <w:szCs w:val="20"/>
        </w:rPr>
        <w:t>from the</w:t>
      </w:r>
      <w:r w:rsidR="0053700E" w:rsidRPr="00CB28EC">
        <w:rPr>
          <w:rFonts w:ascii="Book Antiqua" w:eastAsia="Arial Unicode MS" w:hAnsi="Book Antiqua" w:cs="Arial Unicode MS"/>
          <w:sz w:val="20"/>
          <w:szCs w:val="20"/>
        </w:rPr>
        <w:t xml:space="preserve"> </w:t>
      </w:r>
      <w:r w:rsidR="009928B2" w:rsidRPr="00CB28EC">
        <w:rPr>
          <w:rFonts w:ascii="Book Antiqua" w:eastAsia="Arial Unicode MS" w:hAnsi="Book Antiqua" w:cs="Arial Unicode MS"/>
          <w:kern w:val="0"/>
          <w:sz w:val="20"/>
          <w:szCs w:val="20"/>
        </w:rPr>
        <w:t>mesenchymal stem cell</w:t>
      </w:r>
      <w:r w:rsidR="0053700E" w:rsidRPr="00CB28EC">
        <w:rPr>
          <w:rFonts w:ascii="Book Antiqua" w:eastAsia="Arial Unicode MS" w:hAnsi="Book Antiqua" w:cs="Arial Unicode MS"/>
          <w:sz w:val="20"/>
          <w:szCs w:val="20"/>
        </w:rPr>
        <w:t xml:space="preserve"> treatment group</w:t>
      </w:r>
      <w:r w:rsidR="008E1212" w:rsidRPr="00CB28EC">
        <w:rPr>
          <w:rFonts w:ascii="Book Antiqua" w:eastAsia="Arial Unicode MS" w:hAnsi="Book Antiqua" w:cs="Arial Unicode MS"/>
          <w:sz w:val="20"/>
          <w:szCs w:val="20"/>
        </w:rPr>
        <w:t xml:space="preserve"> (10 ×)</w:t>
      </w:r>
      <w:r w:rsidR="009928B2" w:rsidRPr="00CB28EC">
        <w:rPr>
          <w:rFonts w:ascii="Book Antiqua" w:eastAsia="Arial Unicode MS" w:hAnsi="Book Antiqua" w:cs="Arial Unicode MS"/>
          <w:sz w:val="20"/>
          <w:szCs w:val="20"/>
        </w:rPr>
        <w:t>;</w:t>
      </w:r>
      <w:r w:rsidR="009928B2" w:rsidRPr="00CB28EC">
        <w:rPr>
          <w:rFonts w:ascii="Book Antiqua" w:eastAsia="Arial Unicode MS" w:hAnsi="Book Antiqua" w:cs="Arial Unicode MS"/>
          <w:sz w:val="20"/>
          <w:szCs w:val="20"/>
          <w:lang w:eastAsia="zh-CN"/>
        </w:rPr>
        <w:t xml:space="preserve"> </w:t>
      </w:r>
      <w:r w:rsidR="00257554" w:rsidRPr="00CB28EC">
        <w:rPr>
          <w:rFonts w:ascii="Book Antiqua" w:eastAsia="Arial Unicode MS" w:hAnsi="Book Antiqua" w:cs="Arial Unicode MS"/>
          <w:sz w:val="20"/>
          <w:szCs w:val="20"/>
        </w:rPr>
        <w:t xml:space="preserve">C: </w:t>
      </w:r>
      <w:r w:rsidR="009928B2" w:rsidRPr="00CB28EC">
        <w:rPr>
          <w:rFonts w:ascii="Book Antiqua" w:eastAsia="Arial Unicode MS" w:hAnsi="Book Antiqua" w:cs="Arial Unicode MS"/>
          <w:sz w:val="20"/>
          <w:szCs w:val="20"/>
        </w:rPr>
        <w:t xml:space="preserve">Pancreas </w:t>
      </w:r>
      <w:r w:rsidR="0053700E" w:rsidRPr="00CB28EC">
        <w:rPr>
          <w:rFonts w:ascii="Book Antiqua" w:eastAsia="Arial Unicode MS" w:hAnsi="Book Antiqua" w:cs="Arial Unicode MS"/>
          <w:sz w:val="20"/>
          <w:szCs w:val="20"/>
        </w:rPr>
        <w:t xml:space="preserve">of rats </w:t>
      </w:r>
      <w:r w:rsidR="00257554" w:rsidRPr="00CB28EC">
        <w:rPr>
          <w:rFonts w:ascii="Book Antiqua" w:eastAsia="Arial Unicode MS" w:hAnsi="Book Antiqua" w:cs="Arial Unicode MS"/>
          <w:sz w:val="20"/>
          <w:szCs w:val="20"/>
        </w:rPr>
        <w:t>from the</w:t>
      </w:r>
      <w:r w:rsidR="0053700E" w:rsidRPr="00CB28EC">
        <w:rPr>
          <w:rFonts w:ascii="Book Antiqua" w:eastAsia="Arial Unicode MS" w:hAnsi="Book Antiqua" w:cs="Arial Unicode MS"/>
          <w:sz w:val="20"/>
          <w:szCs w:val="20"/>
        </w:rPr>
        <w:t xml:space="preserve"> </w:t>
      </w:r>
      <w:r w:rsidR="00A00CE6" w:rsidRPr="00CB28EC">
        <w:rPr>
          <w:rFonts w:ascii="Book Antiqua" w:eastAsia="Arial Unicode MS" w:hAnsi="Book Antiqua" w:cs="Arial Unicode MS"/>
          <w:kern w:val="0"/>
          <w:sz w:val="20"/>
          <w:szCs w:val="20"/>
        </w:rPr>
        <w:t>i</w:t>
      </w:r>
      <w:r w:rsidR="009928B2" w:rsidRPr="00CB28EC">
        <w:rPr>
          <w:rFonts w:ascii="Book Antiqua" w:eastAsia="Arial Unicode MS" w:hAnsi="Book Antiqua" w:cs="Arial Unicode MS"/>
          <w:kern w:val="0"/>
          <w:sz w:val="20"/>
          <w:szCs w:val="20"/>
        </w:rPr>
        <w:t>nsulin-producing cell</w:t>
      </w:r>
      <w:r w:rsidR="0053700E" w:rsidRPr="00CB28EC">
        <w:rPr>
          <w:rFonts w:ascii="Book Antiqua" w:eastAsia="Arial Unicode MS" w:hAnsi="Book Antiqua" w:cs="Arial Unicode MS"/>
          <w:sz w:val="20"/>
          <w:szCs w:val="20"/>
        </w:rPr>
        <w:t xml:space="preserve"> treatment group</w:t>
      </w:r>
      <w:r w:rsidR="008E1212" w:rsidRPr="00CB28EC">
        <w:rPr>
          <w:rFonts w:ascii="Book Antiqua" w:eastAsia="Arial Unicode MS" w:hAnsi="Book Antiqua" w:cs="Arial Unicode MS"/>
          <w:sz w:val="20"/>
          <w:szCs w:val="20"/>
        </w:rPr>
        <w:t xml:space="preserve"> (10 ×)</w:t>
      </w:r>
      <w:r w:rsidR="0053700E" w:rsidRPr="00CB28EC">
        <w:rPr>
          <w:rFonts w:ascii="Book Antiqua" w:eastAsia="Arial Unicode MS" w:hAnsi="Book Antiqua" w:cs="Arial Unicode MS"/>
          <w:sz w:val="20"/>
          <w:szCs w:val="20"/>
        </w:rPr>
        <w:t>.</w:t>
      </w:r>
      <w:r w:rsidR="009928B2" w:rsidRPr="00CB28EC">
        <w:rPr>
          <w:rFonts w:ascii="Book Antiqua" w:eastAsia="Arial Unicode MS" w:hAnsi="Book Antiqua" w:cs="Arial Unicode MS"/>
          <w:sz w:val="20"/>
          <w:szCs w:val="20"/>
          <w:lang w:eastAsia="zh-CN"/>
        </w:rPr>
        <w:t xml:space="preserve"> </w:t>
      </w:r>
      <w:r w:rsidR="009928B2" w:rsidRPr="00CB28EC">
        <w:rPr>
          <w:rFonts w:ascii="Book Antiqua" w:eastAsia="Arial Unicode MS" w:hAnsi="Book Antiqua" w:cs="Arial Unicode MS"/>
          <w:sz w:val="20"/>
          <w:szCs w:val="20"/>
        </w:rPr>
        <w:t>Red: Human cell nucleus; green: human insulin.</w:t>
      </w:r>
      <w:r w:rsidR="009928B2" w:rsidRPr="00CB28EC">
        <w:rPr>
          <w:rFonts w:ascii="Book Antiqua" w:eastAsia="Arial Unicode MS" w:hAnsi="Book Antiqua" w:cs="Arial Unicode MS"/>
          <w:b/>
          <w:sz w:val="20"/>
          <w:szCs w:val="20"/>
          <w:lang w:eastAsia="zh-CN"/>
        </w:rPr>
        <w:t xml:space="preserve"> </w:t>
      </w:r>
    </w:p>
    <w:p w14:paraId="4ABEF36D" w14:textId="1FB36F26" w:rsidR="00D046B2" w:rsidRPr="00CB28EC" w:rsidRDefault="00D046B2" w:rsidP="00CB28EC">
      <w:pPr>
        <w:adjustRightInd w:val="0"/>
        <w:snapToGrid w:val="0"/>
        <w:spacing w:line="360" w:lineRule="auto"/>
        <w:jc w:val="both"/>
        <w:rPr>
          <w:rFonts w:ascii="Book Antiqua" w:eastAsia="Arial Unicode MS" w:hAnsi="Book Antiqua" w:cs="Arial Unicode MS"/>
          <w:sz w:val="20"/>
          <w:szCs w:val="20"/>
        </w:rPr>
      </w:pPr>
    </w:p>
    <w:p w14:paraId="1A8D6A3A" w14:textId="77777777" w:rsidR="009B1D6F" w:rsidRPr="00CB28EC" w:rsidRDefault="009B1D6F"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sz w:val="20"/>
          <w:szCs w:val="20"/>
        </w:rPr>
        <w:br w:type="page"/>
      </w:r>
    </w:p>
    <w:p w14:paraId="2430FABD" w14:textId="6C1A163B" w:rsidR="009B1D6F" w:rsidRPr="00CB28EC" w:rsidRDefault="00157143"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noProof/>
          <w:sz w:val="20"/>
          <w:szCs w:val="20"/>
          <w:lang w:eastAsia="zh-CN"/>
        </w:rPr>
        <w:drawing>
          <wp:inline distT="0" distB="0" distL="0" distR="0" wp14:anchorId="4E19B71D" wp14:editId="2CE1C39D">
            <wp:extent cx="5278120" cy="32035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8120" cy="3203575"/>
                    </a:xfrm>
                    <a:prstGeom prst="rect">
                      <a:avLst/>
                    </a:prstGeom>
                  </pic:spPr>
                </pic:pic>
              </a:graphicData>
            </a:graphic>
          </wp:inline>
        </w:drawing>
      </w:r>
    </w:p>
    <w:p w14:paraId="3FD3B81D" w14:textId="14DB2698" w:rsidR="00157143" w:rsidRPr="00CB28EC" w:rsidRDefault="00157143" w:rsidP="00CB28EC">
      <w:pPr>
        <w:adjustRightInd w:val="0"/>
        <w:snapToGrid w:val="0"/>
        <w:spacing w:line="360" w:lineRule="auto"/>
        <w:jc w:val="both"/>
        <w:rPr>
          <w:rFonts w:ascii="Book Antiqua" w:eastAsia="Arial Unicode MS" w:hAnsi="Book Antiqua" w:cs="Arial Unicode MS"/>
          <w:b/>
          <w:sz w:val="20"/>
          <w:szCs w:val="20"/>
        </w:rPr>
      </w:pPr>
      <w:r w:rsidRPr="00CB28EC">
        <w:rPr>
          <w:rFonts w:ascii="Book Antiqua" w:eastAsia="Arial Unicode MS" w:hAnsi="Book Antiqua" w:cs="Arial Unicode MS"/>
          <w:b/>
          <w:noProof/>
          <w:sz w:val="20"/>
          <w:szCs w:val="20"/>
          <w:lang w:eastAsia="zh-CN"/>
        </w:rPr>
        <w:drawing>
          <wp:inline distT="0" distB="0" distL="0" distR="0" wp14:anchorId="36644F24" wp14:editId="6B922362">
            <wp:extent cx="5229225" cy="37451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9">
                      <a:extLst>
                        <a:ext uri="{28A0092B-C50C-407E-A947-70E740481C1C}">
                          <a14:useLocalDpi xmlns:a14="http://schemas.microsoft.com/office/drawing/2010/main" val="0"/>
                        </a:ext>
                      </a:extLst>
                    </a:blip>
                    <a:stretch>
                      <a:fillRect/>
                    </a:stretch>
                  </pic:blipFill>
                  <pic:spPr>
                    <a:xfrm>
                      <a:off x="0" y="0"/>
                      <a:ext cx="5255107" cy="3763673"/>
                    </a:xfrm>
                    <a:prstGeom prst="rect">
                      <a:avLst/>
                    </a:prstGeom>
                  </pic:spPr>
                </pic:pic>
              </a:graphicData>
            </a:graphic>
          </wp:inline>
        </w:drawing>
      </w:r>
    </w:p>
    <w:p w14:paraId="0F68AA55" w14:textId="520B169D" w:rsidR="0053700E" w:rsidRPr="00CB28EC" w:rsidRDefault="009928B2" w:rsidP="00CB28EC">
      <w:pPr>
        <w:adjustRightInd w:val="0"/>
        <w:snapToGrid w:val="0"/>
        <w:spacing w:line="360" w:lineRule="auto"/>
        <w:jc w:val="both"/>
        <w:rPr>
          <w:rFonts w:ascii="Book Antiqua" w:eastAsia="Arial Unicode MS" w:hAnsi="Book Antiqua" w:cs="Arial Unicode MS"/>
          <w:sz w:val="20"/>
          <w:szCs w:val="20"/>
        </w:rPr>
      </w:pPr>
      <w:r w:rsidRPr="00CB28EC">
        <w:rPr>
          <w:rFonts w:ascii="Book Antiqua" w:eastAsia="Arial Unicode MS" w:hAnsi="Book Antiqua" w:cs="Arial Unicode MS"/>
          <w:b/>
          <w:sz w:val="20"/>
          <w:szCs w:val="20"/>
        </w:rPr>
        <w:t xml:space="preserve">Figure 6 Comparison of pancreatic immunohistochemistry staining in </w:t>
      </w:r>
      <w:r w:rsidR="00E32E31" w:rsidRPr="00CB28EC">
        <w:rPr>
          <w:rFonts w:ascii="Book Antiqua" w:eastAsia="Arial Unicode MS" w:hAnsi="Book Antiqua" w:cs="Arial Unicode MS"/>
          <w:b/>
          <w:sz w:val="20"/>
          <w:szCs w:val="20"/>
        </w:rPr>
        <w:t xml:space="preserve">the </w:t>
      </w:r>
      <w:r w:rsidRPr="00CB28EC">
        <w:rPr>
          <w:rFonts w:ascii="Book Antiqua" w:eastAsia="Arial Unicode MS" w:hAnsi="Book Antiqua" w:cs="Arial Unicode MS"/>
          <w:b/>
          <w:sz w:val="20"/>
          <w:szCs w:val="20"/>
        </w:rPr>
        <w:t xml:space="preserve">different treatment groups of diabetic rats. </w:t>
      </w:r>
      <w:r w:rsidRPr="00CB28EC">
        <w:rPr>
          <w:rFonts w:ascii="Book Antiqua" w:eastAsia="Arial Unicode MS" w:hAnsi="Book Antiqua" w:cs="Arial Unicode MS"/>
          <w:sz w:val="20"/>
          <w:szCs w:val="20"/>
        </w:rPr>
        <w:t xml:space="preserve">A, B: Pancreas of rats from the </w:t>
      </w:r>
      <w:r w:rsidR="00E32E31" w:rsidRPr="00CB28EC">
        <w:rPr>
          <w:rFonts w:ascii="Book Antiqua" w:eastAsia="Arial Unicode MS" w:hAnsi="Book Antiqua" w:cs="Arial Unicode MS"/>
          <w:sz w:val="20"/>
          <w:szCs w:val="20"/>
        </w:rPr>
        <w:t xml:space="preserve">normal </w:t>
      </w:r>
      <w:r w:rsidRPr="00CB28EC">
        <w:rPr>
          <w:rFonts w:ascii="Book Antiqua" w:eastAsia="Arial Unicode MS" w:hAnsi="Book Antiqua" w:cs="Arial Unicode MS"/>
          <w:sz w:val="20"/>
          <w:szCs w:val="20"/>
        </w:rPr>
        <w:t>saline</w:t>
      </w:r>
      <w:r w:rsidR="00E32E31" w:rsidRPr="00CB28EC">
        <w:rPr>
          <w:rFonts w:ascii="Book Antiqua" w:eastAsia="Arial Unicode MS" w:hAnsi="Book Antiqua" w:cs="Arial Unicode MS"/>
          <w:sz w:val="20"/>
          <w:szCs w:val="20"/>
        </w:rPr>
        <w:t xml:space="preserve"> (NS)</w:t>
      </w:r>
      <w:r w:rsidRPr="00CB28EC">
        <w:rPr>
          <w:rFonts w:ascii="Book Antiqua" w:eastAsia="Arial Unicode MS" w:hAnsi="Book Antiqua" w:cs="Arial Unicode MS"/>
          <w:sz w:val="20"/>
          <w:szCs w:val="20"/>
        </w:rPr>
        <w:t xml:space="preserve"> treatment group</w:t>
      </w:r>
      <w:r w:rsidR="00AA186B" w:rsidRPr="00CB28EC">
        <w:rPr>
          <w:rFonts w:ascii="Book Antiqua" w:eastAsia="Arial Unicode MS" w:hAnsi="Book Antiqua" w:cs="Arial Unicode MS"/>
          <w:sz w:val="20"/>
          <w:szCs w:val="20"/>
        </w:rPr>
        <w:t xml:space="preserve"> (40 ×)</w:t>
      </w:r>
      <w:r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Pr="00CB28EC">
        <w:rPr>
          <w:rFonts w:ascii="Book Antiqua" w:eastAsia="Arial Unicode MS" w:hAnsi="Book Antiqua" w:cs="Arial Unicode MS"/>
          <w:sz w:val="20"/>
          <w:szCs w:val="20"/>
        </w:rPr>
        <w:t xml:space="preserve">C, D: Pancreas of rats from the </w:t>
      </w:r>
      <w:r w:rsidRPr="00CB28EC">
        <w:rPr>
          <w:rFonts w:ascii="Book Antiqua" w:eastAsia="Arial Unicode MS" w:hAnsi="Book Antiqua" w:cs="Arial Unicode MS"/>
          <w:kern w:val="0"/>
          <w:sz w:val="20"/>
          <w:szCs w:val="20"/>
        </w:rPr>
        <w:t>mesenchymal stem cell</w:t>
      </w:r>
      <w:r w:rsidRPr="00CB28EC">
        <w:rPr>
          <w:rFonts w:ascii="Book Antiqua" w:eastAsia="Arial Unicode MS" w:hAnsi="Book Antiqua" w:cs="Arial Unicode MS"/>
          <w:sz w:val="20"/>
          <w:szCs w:val="20"/>
        </w:rPr>
        <w:t xml:space="preserve"> (MSC) treatment group</w:t>
      </w:r>
      <w:r w:rsidR="00AA186B" w:rsidRPr="00CB28EC">
        <w:rPr>
          <w:rFonts w:ascii="Book Antiqua" w:eastAsia="Arial Unicode MS" w:hAnsi="Book Antiqua" w:cs="Arial Unicode MS"/>
          <w:sz w:val="20"/>
          <w:szCs w:val="20"/>
        </w:rPr>
        <w:t xml:space="preserve"> (40 ×)</w:t>
      </w:r>
      <w:r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Pr="00CB28EC">
        <w:rPr>
          <w:rFonts w:ascii="Book Antiqua" w:eastAsia="Arial Unicode MS" w:hAnsi="Book Antiqua" w:cs="Arial Unicode MS"/>
          <w:sz w:val="20"/>
          <w:szCs w:val="20"/>
        </w:rPr>
        <w:t xml:space="preserve">E, F: Pancreas of rats from the </w:t>
      </w:r>
      <w:r w:rsidRPr="00CB28EC">
        <w:rPr>
          <w:rFonts w:ascii="Book Antiqua" w:eastAsia="Arial Unicode MS" w:hAnsi="Book Antiqua" w:cs="Arial Unicode MS"/>
          <w:kern w:val="0"/>
          <w:sz w:val="20"/>
          <w:szCs w:val="20"/>
        </w:rPr>
        <w:t>insulin-producing cell</w:t>
      </w:r>
      <w:r w:rsidR="00E32E31" w:rsidRPr="00CB28EC">
        <w:rPr>
          <w:rFonts w:ascii="Book Antiqua" w:eastAsia="Arial Unicode MS" w:hAnsi="Book Antiqua" w:cs="Arial Unicode MS"/>
          <w:kern w:val="0"/>
          <w:sz w:val="20"/>
          <w:szCs w:val="20"/>
        </w:rPr>
        <w:t xml:space="preserve"> (IPC)</w:t>
      </w:r>
      <w:r w:rsidRPr="00CB28EC">
        <w:rPr>
          <w:rFonts w:ascii="Book Antiqua" w:eastAsia="Arial Unicode MS" w:hAnsi="Book Antiqua" w:cs="Arial Unicode MS"/>
          <w:sz w:val="20"/>
          <w:szCs w:val="20"/>
        </w:rPr>
        <w:t xml:space="preserve"> treatment group</w:t>
      </w:r>
      <w:r w:rsidR="00AA186B" w:rsidRPr="00CB28EC">
        <w:rPr>
          <w:rFonts w:ascii="Book Antiqua" w:eastAsia="Arial Unicode MS" w:hAnsi="Book Antiqua" w:cs="Arial Unicode MS"/>
          <w:sz w:val="20"/>
          <w:szCs w:val="20"/>
        </w:rPr>
        <w:t xml:space="preserve"> (40 ×)</w:t>
      </w:r>
      <w:r w:rsidRPr="00CB28EC">
        <w:rPr>
          <w:rFonts w:ascii="Book Antiqua" w:eastAsia="Arial Unicode MS" w:hAnsi="Book Antiqua" w:cs="Arial Unicode MS"/>
          <w:sz w:val="20"/>
          <w:szCs w:val="20"/>
        </w:rPr>
        <w:t>; G:</w:t>
      </w:r>
      <w:r w:rsidRPr="00CB28EC">
        <w:rPr>
          <w:rFonts w:ascii="Book Antiqua" w:eastAsia="Arial Unicode MS" w:hAnsi="Book Antiqua" w:cs="Arial Unicode MS"/>
          <w:sz w:val="20"/>
          <w:szCs w:val="20"/>
          <w:lang w:eastAsia="zh-CN"/>
        </w:rPr>
        <w:t xml:space="preserve"> </w:t>
      </w:r>
      <w:r w:rsidRPr="00CB28EC">
        <w:rPr>
          <w:rFonts w:ascii="Book Antiqua" w:eastAsia="Arial Unicode MS" w:hAnsi="Book Antiqua" w:cs="Arial Unicode MS"/>
          <w:sz w:val="20"/>
          <w:szCs w:val="20"/>
        </w:rPr>
        <w:t xml:space="preserve">Intact islets: 0% lymphocyte infiltration, peri-insulitis: &lt; 25% lymphocyte infiltration, intra-insulitis: 25%-50% lymphocyte infiltration, severe insulitis: &gt; 50% lymphocyte infiltration. The percentage of islets free from lymphocyte infiltration was about 7% in rats from the </w:t>
      </w:r>
      <w:r w:rsidR="00E32E31" w:rsidRPr="00CB28EC">
        <w:rPr>
          <w:rFonts w:ascii="Book Antiqua" w:eastAsia="Arial Unicode MS" w:hAnsi="Book Antiqua" w:cs="Arial Unicode MS"/>
          <w:sz w:val="20"/>
          <w:szCs w:val="20"/>
        </w:rPr>
        <w:t xml:space="preserve">NS </w:t>
      </w:r>
      <w:r w:rsidRPr="00CB28EC">
        <w:rPr>
          <w:rFonts w:ascii="Book Antiqua" w:eastAsia="Arial Unicode MS" w:hAnsi="Book Antiqua" w:cs="Arial Unicode MS"/>
          <w:sz w:val="20"/>
          <w:szCs w:val="20"/>
        </w:rPr>
        <w:t xml:space="preserve">treatment group but </w:t>
      </w:r>
      <w:r w:rsidR="00E32E31" w:rsidRPr="00CB28EC">
        <w:rPr>
          <w:rFonts w:ascii="Book Antiqua" w:eastAsia="Arial Unicode MS" w:hAnsi="Book Antiqua" w:cs="Arial Unicode MS"/>
          <w:sz w:val="20"/>
          <w:szCs w:val="20"/>
        </w:rPr>
        <w:t xml:space="preserve">was </w:t>
      </w:r>
      <w:r w:rsidRPr="00CB28EC">
        <w:rPr>
          <w:rFonts w:ascii="Book Antiqua" w:eastAsia="Arial Unicode MS" w:hAnsi="Book Antiqua" w:cs="Arial Unicode MS"/>
          <w:sz w:val="20"/>
          <w:szCs w:val="20"/>
        </w:rPr>
        <w:t>38% in rats from the MSC treatment group (</w:t>
      </w:r>
      <w:proofErr w:type="spellStart"/>
      <w:r w:rsidRPr="00CB28EC">
        <w:rPr>
          <w:rFonts w:ascii="Book Antiqua" w:eastAsia="Arial Unicode MS" w:hAnsi="Book Antiqua" w:cs="Arial Unicode MS"/>
          <w:sz w:val="20"/>
          <w:szCs w:val="20"/>
          <w:vertAlign w:val="superscript"/>
        </w:rPr>
        <w:t>a</w:t>
      </w:r>
      <w:r w:rsidRPr="00CB28EC">
        <w:rPr>
          <w:rFonts w:ascii="Book Antiqua" w:eastAsia="Arial Unicode MS" w:hAnsi="Book Antiqua" w:cs="Arial Unicode MS"/>
          <w:i/>
          <w:sz w:val="20"/>
          <w:szCs w:val="20"/>
        </w:rPr>
        <w:t>P</w:t>
      </w:r>
      <w:proofErr w:type="spellEnd"/>
      <w:r w:rsidRPr="00CB28EC">
        <w:rPr>
          <w:rFonts w:ascii="Book Antiqua" w:eastAsia="Arial Unicode MS" w:hAnsi="Book Antiqua" w:cs="Arial Unicode MS"/>
          <w:sz w:val="20"/>
          <w:szCs w:val="20"/>
        </w:rPr>
        <w:t xml:space="preserve"> &lt; 0.05). Only 18% of the islets from MSC-treated rats showed severe insulitis compared with 43% of rats from the </w:t>
      </w:r>
      <w:r w:rsidR="00E32E31" w:rsidRPr="00CB28EC">
        <w:rPr>
          <w:rFonts w:ascii="Book Antiqua" w:eastAsia="Arial Unicode MS" w:hAnsi="Book Antiqua" w:cs="Arial Unicode MS"/>
          <w:sz w:val="20"/>
          <w:szCs w:val="20"/>
        </w:rPr>
        <w:t xml:space="preserve">NS </w:t>
      </w:r>
      <w:r w:rsidRPr="00CB28EC">
        <w:rPr>
          <w:rFonts w:ascii="Book Antiqua" w:eastAsia="Arial Unicode MS" w:hAnsi="Book Antiqua" w:cs="Arial Unicode MS"/>
          <w:sz w:val="20"/>
          <w:szCs w:val="20"/>
        </w:rPr>
        <w:t>treatment group (</w:t>
      </w:r>
      <w:proofErr w:type="spellStart"/>
      <w:r w:rsidRPr="00CB28EC">
        <w:rPr>
          <w:rFonts w:ascii="Book Antiqua" w:eastAsia="Arial Unicode MS" w:hAnsi="Book Antiqua" w:cs="Arial Unicode MS"/>
          <w:sz w:val="20"/>
          <w:szCs w:val="20"/>
          <w:vertAlign w:val="superscript"/>
        </w:rPr>
        <w:t>a</w:t>
      </w:r>
      <w:r w:rsidRPr="00CB28EC">
        <w:rPr>
          <w:rFonts w:ascii="Book Antiqua" w:eastAsia="Arial Unicode MS" w:hAnsi="Book Antiqua" w:cs="Arial Unicode MS"/>
          <w:i/>
          <w:sz w:val="20"/>
          <w:szCs w:val="20"/>
        </w:rPr>
        <w:t>P</w:t>
      </w:r>
      <w:proofErr w:type="spellEnd"/>
      <w:r w:rsidRPr="00CB28EC">
        <w:rPr>
          <w:rFonts w:ascii="Book Antiqua" w:eastAsia="Arial Unicode MS" w:hAnsi="Book Antiqua" w:cs="Arial Unicode MS"/>
          <w:sz w:val="20"/>
          <w:szCs w:val="20"/>
        </w:rPr>
        <w:t xml:space="preserve"> &lt; 0.05). </w:t>
      </w:r>
      <w:r w:rsidR="00B5103F" w:rsidRPr="00CB28EC">
        <w:rPr>
          <w:rFonts w:ascii="Book Antiqua" w:eastAsia="Arial Unicode MS" w:hAnsi="Book Antiqua" w:cs="Arial Unicode MS"/>
          <w:sz w:val="20"/>
          <w:szCs w:val="20"/>
        </w:rPr>
        <w:t>NS: normal saline treatment group</w:t>
      </w:r>
      <w:r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00B5103F" w:rsidRPr="00CB28EC">
        <w:rPr>
          <w:rFonts w:ascii="Book Antiqua" w:eastAsia="Arial Unicode MS" w:hAnsi="Book Antiqua" w:cs="Arial Unicode MS"/>
          <w:sz w:val="20"/>
          <w:szCs w:val="20"/>
        </w:rPr>
        <w:t xml:space="preserve">MSCs: </w:t>
      </w:r>
      <w:r w:rsidR="00D2169B" w:rsidRPr="00CB28EC">
        <w:rPr>
          <w:rFonts w:ascii="Book Antiqua" w:eastAsia="Arial Unicode MS" w:hAnsi="Book Antiqua" w:cs="Arial Unicode MS"/>
          <w:sz w:val="20"/>
          <w:szCs w:val="20"/>
        </w:rPr>
        <w:t xml:space="preserve">Undifferentiated </w:t>
      </w:r>
      <w:r w:rsidR="00D2169B" w:rsidRPr="00CB28EC">
        <w:rPr>
          <w:rFonts w:ascii="Book Antiqua" w:eastAsia="Arial Unicode MS" w:hAnsi="Book Antiqua" w:cs="Arial Unicode MS"/>
          <w:kern w:val="0"/>
          <w:sz w:val="20"/>
          <w:szCs w:val="20"/>
        </w:rPr>
        <w:t>Wharton’s jelly</w:t>
      </w:r>
      <w:r w:rsidR="00B5103F" w:rsidRPr="00CB28EC">
        <w:rPr>
          <w:rFonts w:ascii="Book Antiqua" w:eastAsia="Arial Unicode MS" w:hAnsi="Book Antiqua" w:cs="Arial Unicode MS"/>
          <w:sz w:val="20"/>
          <w:szCs w:val="20"/>
        </w:rPr>
        <w:t>-MSCs treatment group</w:t>
      </w:r>
      <w:r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00B5103F" w:rsidRPr="00CB28EC">
        <w:rPr>
          <w:rFonts w:ascii="Book Antiqua" w:eastAsia="Arial Unicode MS" w:hAnsi="Book Antiqua" w:cs="Arial Unicode MS"/>
          <w:sz w:val="20"/>
          <w:szCs w:val="20"/>
        </w:rPr>
        <w:t xml:space="preserve">IPCs: </w:t>
      </w:r>
      <w:r w:rsidRPr="00CB28EC">
        <w:rPr>
          <w:rFonts w:ascii="Book Antiqua" w:eastAsia="Arial Unicode MS" w:hAnsi="Book Antiqua" w:cs="Arial Unicode MS"/>
          <w:kern w:val="0"/>
          <w:sz w:val="20"/>
          <w:szCs w:val="20"/>
        </w:rPr>
        <w:t>Insulin-producing cells</w:t>
      </w:r>
      <w:r w:rsidR="00B5103F" w:rsidRPr="00CB28EC">
        <w:rPr>
          <w:rFonts w:ascii="Book Antiqua" w:eastAsia="Arial Unicode MS" w:hAnsi="Book Antiqua" w:cs="Arial Unicode MS"/>
          <w:sz w:val="20"/>
          <w:szCs w:val="20"/>
        </w:rPr>
        <w:t xml:space="preserve"> treatment group</w:t>
      </w:r>
      <w:r w:rsidR="00D81368" w:rsidRPr="00CB28EC">
        <w:rPr>
          <w:rFonts w:ascii="Book Antiqua" w:eastAsia="Arial Unicode MS" w:hAnsi="Book Antiqua" w:cs="Arial Unicode MS"/>
          <w:sz w:val="20"/>
          <w:szCs w:val="20"/>
        </w:rPr>
        <w:t>;</w:t>
      </w:r>
      <w:r w:rsidRPr="00CB28EC">
        <w:rPr>
          <w:rFonts w:ascii="Book Antiqua" w:eastAsia="Arial Unicode MS" w:hAnsi="Book Antiqua" w:cs="Arial Unicode MS"/>
          <w:sz w:val="20"/>
          <w:szCs w:val="20"/>
          <w:lang w:eastAsia="zh-CN"/>
        </w:rPr>
        <w:t xml:space="preserve"> </w:t>
      </w:r>
      <w:r w:rsidR="0053700E" w:rsidRPr="00CB28EC">
        <w:rPr>
          <w:rFonts w:ascii="Book Antiqua" w:eastAsia="Arial Unicode MS" w:hAnsi="Book Antiqua" w:cs="Arial Unicode MS"/>
          <w:sz w:val="20"/>
          <w:szCs w:val="20"/>
        </w:rPr>
        <w:t>Red</w:t>
      </w:r>
      <w:r w:rsidR="00257554" w:rsidRPr="00CB28EC">
        <w:rPr>
          <w:rFonts w:ascii="Book Antiqua" w:eastAsia="Arial Unicode MS" w:hAnsi="Book Antiqua" w:cs="Arial Unicode MS"/>
          <w:sz w:val="20"/>
          <w:szCs w:val="20"/>
        </w:rPr>
        <w:t xml:space="preserve">: </w:t>
      </w:r>
      <w:r w:rsidR="0053700E" w:rsidRPr="00CB28EC">
        <w:rPr>
          <w:rFonts w:ascii="Book Antiqua" w:eastAsia="Arial Unicode MS" w:hAnsi="Book Antiqua" w:cs="Arial Unicode MS"/>
          <w:caps/>
          <w:sz w:val="20"/>
          <w:szCs w:val="20"/>
        </w:rPr>
        <w:t>h</w:t>
      </w:r>
      <w:r w:rsidR="0053700E" w:rsidRPr="00CB28EC">
        <w:rPr>
          <w:rFonts w:ascii="Book Antiqua" w:eastAsia="Arial Unicode MS" w:hAnsi="Book Antiqua" w:cs="Arial Unicode MS"/>
          <w:sz w:val="20"/>
          <w:szCs w:val="20"/>
        </w:rPr>
        <w:t xml:space="preserve">uman </w:t>
      </w:r>
      <w:r w:rsidR="00257554" w:rsidRPr="00CB28EC">
        <w:rPr>
          <w:rFonts w:ascii="Book Antiqua" w:eastAsia="Arial Unicode MS" w:hAnsi="Book Antiqua" w:cs="Arial Unicode MS"/>
          <w:sz w:val="20"/>
          <w:szCs w:val="20"/>
        </w:rPr>
        <w:t xml:space="preserve">cell </w:t>
      </w:r>
      <w:r w:rsidR="0053700E" w:rsidRPr="00CB28EC">
        <w:rPr>
          <w:rFonts w:ascii="Book Antiqua" w:eastAsia="Arial Unicode MS" w:hAnsi="Book Antiqua" w:cs="Arial Unicode MS"/>
          <w:sz w:val="20"/>
          <w:szCs w:val="20"/>
        </w:rPr>
        <w:t>nucleu</w:t>
      </w:r>
      <w:r w:rsidR="00257554" w:rsidRPr="00CB28EC">
        <w:rPr>
          <w:rFonts w:ascii="Book Antiqua" w:eastAsia="Arial Unicode MS" w:hAnsi="Book Antiqua" w:cs="Arial Unicode MS"/>
          <w:sz w:val="20"/>
          <w:szCs w:val="20"/>
        </w:rPr>
        <w:t xml:space="preserve">s; </w:t>
      </w:r>
      <w:r w:rsidR="0053700E" w:rsidRPr="00CB28EC">
        <w:rPr>
          <w:rFonts w:ascii="Book Antiqua" w:eastAsia="Arial Unicode MS" w:hAnsi="Book Antiqua" w:cs="Arial Unicode MS"/>
          <w:sz w:val="20"/>
          <w:szCs w:val="20"/>
        </w:rPr>
        <w:t>Brow</w:t>
      </w:r>
      <w:r w:rsidR="00257554" w:rsidRPr="00CB28EC">
        <w:rPr>
          <w:rFonts w:ascii="Book Antiqua" w:eastAsia="Arial Unicode MS" w:hAnsi="Book Antiqua" w:cs="Arial Unicode MS"/>
          <w:sz w:val="20"/>
          <w:szCs w:val="20"/>
        </w:rPr>
        <w:t xml:space="preserve">n: </w:t>
      </w:r>
      <w:r w:rsidR="0053700E" w:rsidRPr="00CB28EC">
        <w:rPr>
          <w:rFonts w:ascii="Book Antiqua" w:eastAsia="Arial Unicode MS" w:hAnsi="Book Antiqua" w:cs="Arial Unicode MS"/>
          <w:caps/>
          <w:sz w:val="20"/>
          <w:szCs w:val="20"/>
        </w:rPr>
        <w:t>h</w:t>
      </w:r>
      <w:r w:rsidR="0053700E" w:rsidRPr="00CB28EC">
        <w:rPr>
          <w:rFonts w:ascii="Book Antiqua" w:eastAsia="Arial Unicode MS" w:hAnsi="Book Antiqua" w:cs="Arial Unicode MS"/>
          <w:sz w:val="20"/>
          <w:szCs w:val="20"/>
        </w:rPr>
        <w:t>uman insulin.</w:t>
      </w:r>
    </w:p>
    <w:bookmarkEnd w:id="36"/>
    <w:p w14:paraId="5A49D50F" w14:textId="77777777" w:rsidR="009928B2" w:rsidRPr="00CB28EC" w:rsidRDefault="009928B2" w:rsidP="00CB28EC">
      <w:pPr>
        <w:adjustRightInd w:val="0"/>
        <w:snapToGrid w:val="0"/>
        <w:spacing w:line="360" w:lineRule="auto"/>
        <w:jc w:val="both"/>
        <w:rPr>
          <w:rFonts w:ascii="Book Antiqua" w:eastAsia="Arial Unicode MS" w:hAnsi="Book Antiqua" w:cs="Arial Unicode MS"/>
          <w:sz w:val="20"/>
          <w:szCs w:val="20"/>
        </w:rPr>
      </w:pPr>
    </w:p>
    <w:sectPr w:rsidR="009928B2" w:rsidRPr="00CB28EC" w:rsidSect="00C5714E">
      <w:footerReference w:type="default" r:id="rId20"/>
      <w:pgSz w:w="11906" w:h="16838"/>
      <w:pgMar w:top="1440" w:right="1797" w:bottom="1440" w:left="1797"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19743" w14:textId="77777777" w:rsidR="000D48CF" w:rsidRDefault="000D48CF" w:rsidP="00D679CD">
      <w:r>
        <w:separator/>
      </w:r>
    </w:p>
  </w:endnote>
  <w:endnote w:type="continuationSeparator" w:id="0">
    <w:p w14:paraId="395C3763" w14:textId="77777777" w:rsidR="000D48CF" w:rsidRDefault="000D48CF" w:rsidP="00D67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FKai-SB">
    <w:altName w:val="標楷體"/>
    <w:charset w:val="88"/>
    <w:family w:val="script"/>
    <w:pitch w:val="fixed"/>
    <w:sig w:usb0="00000003" w:usb1="080E0000" w:usb2="00000016" w:usb3="00000000" w:csb0="001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notTrueType/>
    <w:pitch w:val="fixed"/>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614637"/>
      <w:docPartObj>
        <w:docPartGallery w:val="Page Numbers (Bottom of Page)"/>
        <w:docPartUnique/>
      </w:docPartObj>
    </w:sdtPr>
    <w:sdtEndPr>
      <w:rPr>
        <w:rFonts w:ascii="Book Antiqua" w:hAnsi="Book Antiqua"/>
      </w:rPr>
    </w:sdtEndPr>
    <w:sdtContent>
      <w:p w14:paraId="07A1D46D" w14:textId="77777777" w:rsidR="00761F05" w:rsidRPr="00761F05" w:rsidRDefault="00761F05">
        <w:pPr>
          <w:pStyle w:val="a6"/>
          <w:jc w:val="center"/>
          <w:rPr>
            <w:rFonts w:ascii="Book Antiqua" w:hAnsi="Book Antiqua"/>
          </w:rPr>
        </w:pPr>
        <w:r w:rsidRPr="0057611E">
          <w:rPr>
            <w:rFonts w:ascii="Book Antiqua" w:hAnsi="Book Antiqua"/>
          </w:rPr>
          <w:fldChar w:fldCharType="begin"/>
        </w:r>
        <w:r w:rsidRPr="0057611E">
          <w:rPr>
            <w:rFonts w:ascii="Book Antiqua" w:hAnsi="Book Antiqua"/>
          </w:rPr>
          <w:instrText>PAGE   \* MERGEFORMAT</w:instrText>
        </w:r>
        <w:r w:rsidRPr="0057611E">
          <w:rPr>
            <w:rFonts w:ascii="Book Antiqua" w:hAnsi="Book Antiqua"/>
          </w:rPr>
          <w:fldChar w:fldCharType="separate"/>
        </w:r>
        <w:r w:rsidR="00A91FE3" w:rsidRPr="00A91FE3">
          <w:rPr>
            <w:rFonts w:ascii="Book Antiqua" w:hAnsi="Book Antiqua"/>
            <w:noProof/>
            <w:lang w:val="zh-TW"/>
          </w:rPr>
          <w:t>1</w:t>
        </w:r>
        <w:r w:rsidRPr="0057611E">
          <w:rPr>
            <w:rFonts w:ascii="Book Antiqua" w:hAnsi="Book Antiqua"/>
            <w:noProof/>
            <w:lang w:val="zh-TW"/>
          </w:rPr>
          <w:fldChar w:fldCharType="end"/>
        </w:r>
      </w:p>
    </w:sdtContent>
  </w:sdt>
  <w:p w14:paraId="665F1DC8" w14:textId="77777777" w:rsidR="00761F05" w:rsidRDefault="00761F0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AB2736" w14:textId="77777777" w:rsidR="000D48CF" w:rsidRDefault="000D48CF" w:rsidP="00D679CD">
      <w:r>
        <w:separator/>
      </w:r>
    </w:p>
  </w:footnote>
  <w:footnote w:type="continuationSeparator" w:id="0">
    <w:p w14:paraId="1EF9A03B" w14:textId="77777777" w:rsidR="000D48CF" w:rsidRDefault="000D48CF" w:rsidP="00D679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398D"/>
    <w:multiLevelType w:val="hybridMultilevel"/>
    <w:tmpl w:val="93547AEC"/>
    <w:lvl w:ilvl="0" w:tplc="942864BA">
      <w:start w:val="3"/>
      <w:numFmt w:val="decimal"/>
      <w:lvlText w:val="%1."/>
      <w:lvlJc w:val="left"/>
      <w:pPr>
        <w:ind w:left="360" w:hanging="360"/>
      </w:pPr>
      <w:rPr>
        <w:rFonts w:hint="default"/>
        <w:sz w:val="4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4C02D9"/>
    <w:multiLevelType w:val="hybridMultilevel"/>
    <w:tmpl w:val="6DB648F4"/>
    <w:lvl w:ilvl="0" w:tplc="A6E2AFF8">
      <w:start w:val="8"/>
      <w:numFmt w:val="upperLetter"/>
      <w:lvlText w:val="%1."/>
      <w:lvlJc w:val="left"/>
      <w:pPr>
        <w:ind w:left="360" w:hanging="360"/>
      </w:pPr>
      <w:rPr>
        <w:rFonts w:hAnsi="DFKai-SB"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441025"/>
    <w:multiLevelType w:val="hybridMultilevel"/>
    <w:tmpl w:val="01BCEE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4A7B75"/>
    <w:multiLevelType w:val="hybridMultilevel"/>
    <w:tmpl w:val="1C344E9A"/>
    <w:lvl w:ilvl="0" w:tplc="4BD209B0">
      <w:start w:val="1"/>
      <w:numFmt w:val="decimal"/>
      <w:lvlText w:val="%1."/>
      <w:lvlJc w:val="left"/>
      <w:pPr>
        <w:ind w:left="480" w:hanging="480"/>
      </w:pPr>
      <w:rPr>
        <w:rFonts w:eastAsia="PMingLiU"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3210926"/>
    <w:multiLevelType w:val="hybridMultilevel"/>
    <w:tmpl w:val="52641964"/>
    <w:lvl w:ilvl="0" w:tplc="53CACB00">
      <w:start w:val="9"/>
      <w:numFmt w:val="upperLetter"/>
      <w:lvlText w:val="%1."/>
      <w:lvlJc w:val="left"/>
      <w:pPr>
        <w:ind w:left="360" w:hanging="360"/>
      </w:pPr>
      <w:rPr>
        <w:rFonts w:hAnsi="DFKai-SB"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AF43A59"/>
    <w:multiLevelType w:val="multilevel"/>
    <w:tmpl w:val="0AD86B06"/>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1C912E87"/>
    <w:multiLevelType w:val="hybridMultilevel"/>
    <w:tmpl w:val="F760B162"/>
    <w:lvl w:ilvl="0" w:tplc="29645F08">
      <w:start w:val="1"/>
      <w:numFmt w:val="decimal"/>
      <w:lvlText w:val="%1."/>
      <w:lvlJc w:val="left"/>
      <w:pPr>
        <w:ind w:left="360" w:hanging="36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016729B"/>
    <w:multiLevelType w:val="hybridMultilevel"/>
    <w:tmpl w:val="52CA6BE8"/>
    <w:lvl w:ilvl="0" w:tplc="04090001">
      <w:start w:val="1"/>
      <w:numFmt w:val="bullet"/>
      <w:lvlText w:val=""/>
      <w:lvlJc w:val="left"/>
      <w:pPr>
        <w:ind w:left="644" w:hanging="360"/>
      </w:pPr>
      <w:rPr>
        <w:rFonts w:ascii="Wingdings" w:hAnsi="Wingdings" w:hint="default"/>
        <w:b w:val="0"/>
      </w:rPr>
    </w:lvl>
    <w:lvl w:ilvl="1" w:tplc="04090019" w:tentative="1">
      <w:start w:val="1"/>
      <w:numFmt w:val="ideographTraditional"/>
      <w:lvlText w:val="%2、"/>
      <w:lvlJc w:val="left"/>
      <w:pPr>
        <w:ind w:left="678" w:hanging="480"/>
      </w:pPr>
    </w:lvl>
    <w:lvl w:ilvl="2" w:tplc="0409001B" w:tentative="1">
      <w:start w:val="1"/>
      <w:numFmt w:val="lowerRoman"/>
      <w:lvlText w:val="%3."/>
      <w:lvlJc w:val="right"/>
      <w:pPr>
        <w:ind w:left="1158" w:hanging="480"/>
      </w:pPr>
    </w:lvl>
    <w:lvl w:ilvl="3" w:tplc="0409000F" w:tentative="1">
      <w:start w:val="1"/>
      <w:numFmt w:val="decimal"/>
      <w:lvlText w:val="%4."/>
      <w:lvlJc w:val="left"/>
      <w:pPr>
        <w:ind w:left="1638" w:hanging="480"/>
      </w:pPr>
    </w:lvl>
    <w:lvl w:ilvl="4" w:tplc="04090019" w:tentative="1">
      <w:start w:val="1"/>
      <w:numFmt w:val="ideographTraditional"/>
      <w:lvlText w:val="%5、"/>
      <w:lvlJc w:val="left"/>
      <w:pPr>
        <w:ind w:left="2118" w:hanging="480"/>
      </w:pPr>
    </w:lvl>
    <w:lvl w:ilvl="5" w:tplc="0409001B" w:tentative="1">
      <w:start w:val="1"/>
      <w:numFmt w:val="lowerRoman"/>
      <w:lvlText w:val="%6."/>
      <w:lvlJc w:val="right"/>
      <w:pPr>
        <w:ind w:left="2598" w:hanging="480"/>
      </w:pPr>
    </w:lvl>
    <w:lvl w:ilvl="6" w:tplc="0409000F" w:tentative="1">
      <w:start w:val="1"/>
      <w:numFmt w:val="decimal"/>
      <w:lvlText w:val="%7."/>
      <w:lvlJc w:val="left"/>
      <w:pPr>
        <w:ind w:left="3078" w:hanging="480"/>
      </w:pPr>
    </w:lvl>
    <w:lvl w:ilvl="7" w:tplc="04090019" w:tentative="1">
      <w:start w:val="1"/>
      <w:numFmt w:val="ideographTraditional"/>
      <w:lvlText w:val="%8、"/>
      <w:lvlJc w:val="left"/>
      <w:pPr>
        <w:ind w:left="3558" w:hanging="480"/>
      </w:pPr>
    </w:lvl>
    <w:lvl w:ilvl="8" w:tplc="0409001B" w:tentative="1">
      <w:start w:val="1"/>
      <w:numFmt w:val="lowerRoman"/>
      <w:lvlText w:val="%9."/>
      <w:lvlJc w:val="right"/>
      <w:pPr>
        <w:ind w:left="4038" w:hanging="480"/>
      </w:pPr>
    </w:lvl>
  </w:abstractNum>
  <w:abstractNum w:abstractNumId="8">
    <w:nsid w:val="3C943EF6"/>
    <w:multiLevelType w:val="hybridMultilevel"/>
    <w:tmpl w:val="4AECC9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3D7C71CE"/>
    <w:multiLevelType w:val="hybridMultilevel"/>
    <w:tmpl w:val="60EA5C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4D85233"/>
    <w:multiLevelType w:val="hybridMultilevel"/>
    <w:tmpl w:val="4A505A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D0B6E66"/>
    <w:multiLevelType w:val="hybridMultilevel"/>
    <w:tmpl w:val="FA9A680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27065CB"/>
    <w:multiLevelType w:val="hybridMultilevel"/>
    <w:tmpl w:val="7A823BA2"/>
    <w:lvl w:ilvl="0" w:tplc="817837F0">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7EA672E"/>
    <w:multiLevelType w:val="multilevel"/>
    <w:tmpl w:val="3EAA53A2"/>
    <w:lvl w:ilvl="0">
      <w:start w:val="1"/>
      <w:numFmt w:val="decimal"/>
      <w:lvlText w:val="%1"/>
      <w:lvlJc w:val="left"/>
      <w:pPr>
        <w:ind w:left="408" w:hanging="408"/>
      </w:pPr>
      <w:rPr>
        <w:rFonts w:hint="default"/>
      </w:rPr>
    </w:lvl>
    <w:lvl w:ilvl="1">
      <w:start w:val="1"/>
      <w:numFmt w:val="decimal"/>
      <w:lvlText w:val="%1.%2"/>
      <w:lvlJc w:val="left"/>
      <w:pPr>
        <w:ind w:left="111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13E5DF2"/>
    <w:multiLevelType w:val="hybridMultilevel"/>
    <w:tmpl w:val="4AA06ECA"/>
    <w:lvl w:ilvl="0" w:tplc="EE224C88">
      <w:start w:val="9"/>
      <w:numFmt w:val="upperLetter"/>
      <w:lvlText w:val="%1."/>
      <w:lvlJc w:val="left"/>
      <w:pPr>
        <w:ind w:left="360" w:hanging="360"/>
      </w:pPr>
      <w:rPr>
        <w:rFonts w:hAnsi="DFKai-SB"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42768DB"/>
    <w:multiLevelType w:val="hybridMultilevel"/>
    <w:tmpl w:val="72C46AFC"/>
    <w:lvl w:ilvl="0" w:tplc="FCECA3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93C77F0"/>
    <w:multiLevelType w:val="multilevel"/>
    <w:tmpl w:val="F328CA2C"/>
    <w:lvl w:ilvl="0">
      <w:start w:val="1"/>
      <w:numFmt w:val="decimal"/>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7">
    <w:nsid w:val="6AC66A11"/>
    <w:multiLevelType w:val="hybridMultilevel"/>
    <w:tmpl w:val="96E67FEC"/>
    <w:lvl w:ilvl="0" w:tplc="3E629BE6">
      <w:start w:val="1"/>
      <w:numFmt w:val="taiwaneseCountingThousand"/>
      <w:lvlText w:val="第%1章"/>
      <w:lvlJc w:val="left"/>
      <w:pPr>
        <w:ind w:left="972" w:hanging="972"/>
      </w:pPr>
      <w:rPr>
        <w:rFonts w:hint="default"/>
      </w:rPr>
    </w:lvl>
    <w:lvl w:ilvl="1" w:tplc="E0F6E310">
      <w:start w:val="1"/>
      <w:numFmt w:val="taiwaneseCountingThousand"/>
      <w:lvlText w:val="(%2)"/>
      <w:lvlJc w:val="left"/>
      <w:pPr>
        <w:ind w:left="888" w:hanging="408"/>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A136B12"/>
    <w:multiLevelType w:val="multilevel"/>
    <w:tmpl w:val="5B2C1D0C"/>
    <w:lvl w:ilvl="0">
      <w:start w:val="3"/>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7FED7BAE"/>
    <w:multiLevelType w:val="hybridMultilevel"/>
    <w:tmpl w:val="50C61A3E"/>
    <w:lvl w:ilvl="0" w:tplc="8A80EB36">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13"/>
  </w:num>
  <w:num w:numId="3">
    <w:abstractNumId w:val="12"/>
  </w:num>
  <w:num w:numId="4">
    <w:abstractNumId w:val="9"/>
  </w:num>
  <w:num w:numId="5">
    <w:abstractNumId w:val="11"/>
  </w:num>
  <w:num w:numId="6">
    <w:abstractNumId w:val="1"/>
  </w:num>
  <w:num w:numId="7">
    <w:abstractNumId w:val="4"/>
  </w:num>
  <w:num w:numId="8">
    <w:abstractNumId w:val="14"/>
  </w:num>
  <w:num w:numId="9">
    <w:abstractNumId w:val="8"/>
  </w:num>
  <w:num w:numId="10">
    <w:abstractNumId w:val="10"/>
  </w:num>
  <w:num w:numId="11">
    <w:abstractNumId w:val="2"/>
  </w:num>
  <w:num w:numId="12">
    <w:abstractNumId w:val="19"/>
  </w:num>
  <w:num w:numId="13">
    <w:abstractNumId w:val="0"/>
  </w:num>
  <w:num w:numId="14">
    <w:abstractNumId w:val="15"/>
  </w:num>
  <w:num w:numId="15">
    <w:abstractNumId w:val="16"/>
  </w:num>
  <w:num w:numId="16">
    <w:abstractNumId w:val="5"/>
  </w:num>
  <w:num w:numId="17">
    <w:abstractNumId w:val="18"/>
  </w:num>
  <w:num w:numId="18">
    <w:abstractNumId w:val="7"/>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5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Clinical Practic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937C4C"/>
    <w:rsid w:val="00000665"/>
    <w:rsid w:val="00000EDC"/>
    <w:rsid w:val="0000149B"/>
    <w:rsid w:val="0000375C"/>
    <w:rsid w:val="00003969"/>
    <w:rsid w:val="00017A44"/>
    <w:rsid w:val="00017FA6"/>
    <w:rsid w:val="00017FA8"/>
    <w:rsid w:val="00023BA5"/>
    <w:rsid w:val="00023D54"/>
    <w:rsid w:val="00023F13"/>
    <w:rsid w:val="000248CB"/>
    <w:rsid w:val="00035031"/>
    <w:rsid w:val="00036814"/>
    <w:rsid w:val="00044E05"/>
    <w:rsid w:val="00044E12"/>
    <w:rsid w:val="00046BB3"/>
    <w:rsid w:val="00052A83"/>
    <w:rsid w:val="000554C5"/>
    <w:rsid w:val="0005694C"/>
    <w:rsid w:val="00057541"/>
    <w:rsid w:val="0006031D"/>
    <w:rsid w:val="000622ED"/>
    <w:rsid w:val="00065B19"/>
    <w:rsid w:val="00071DFE"/>
    <w:rsid w:val="00072A42"/>
    <w:rsid w:val="00073D6F"/>
    <w:rsid w:val="00075218"/>
    <w:rsid w:val="000771B0"/>
    <w:rsid w:val="0008089F"/>
    <w:rsid w:val="00081968"/>
    <w:rsid w:val="00084816"/>
    <w:rsid w:val="00091187"/>
    <w:rsid w:val="00092277"/>
    <w:rsid w:val="000A03BC"/>
    <w:rsid w:val="000A0D94"/>
    <w:rsid w:val="000A5C3C"/>
    <w:rsid w:val="000B11C7"/>
    <w:rsid w:val="000B15FF"/>
    <w:rsid w:val="000B3CAC"/>
    <w:rsid w:val="000B616C"/>
    <w:rsid w:val="000B65B6"/>
    <w:rsid w:val="000C4DD0"/>
    <w:rsid w:val="000D0ECD"/>
    <w:rsid w:val="000D1213"/>
    <w:rsid w:val="000D37B4"/>
    <w:rsid w:val="000D48CF"/>
    <w:rsid w:val="000D59C8"/>
    <w:rsid w:val="000E48BC"/>
    <w:rsid w:val="000F3CB1"/>
    <w:rsid w:val="000F3E3F"/>
    <w:rsid w:val="000F4567"/>
    <w:rsid w:val="00101263"/>
    <w:rsid w:val="001058C2"/>
    <w:rsid w:val="0010632B"/>
    <w:rsid w:val="001067C1"/>
    <w:rsid w:val="0011000D"/>
    <w:rsid w:val="00112B88"/>
    <w:rsid w:val="00116C66"/>
    <w:rsid w:val="00125918"/>
    <w:rsid w:val="001405A4"/>
    <w:rsid w:val="001433C1"/>
    <w:rsid w:val="00143E1F"/>
    <w:rsid w:val="00144EEF"/>
    <w:rsid w:val="00144F52"/>
    <w:rsid w:val="001540F4"/>
    <w:rsid w:val="0015562A"/>
    <w:rsid w:val="00157143"/>
    <w:rsid w:val="0016370C"/>
    <w:rsid w:val="00167393"/>
    <w:rsid w:val="00172058"/>
    <w:rsid w:val="00174013"/>
    <w:rsid w:val="00177E93"/>
    <w:rsid w:val="001800C9"/>
    <w:rsid w:val="0018103D"/>
    <w:rsid w:val="001823D2"/>
    <w:rsid w:val="00185CD2"/>
    <w:rsid w:val="00186926"/>
    <w:rsid w:val="0019272D"/>
    <w:rsid w:val="00192C6B"/>
    <w:rsid w:val="001931A2"/>
    <w:rsid w:val="00193A28"/>
    <w:rsid w:val="00194F32"/>
    <w:rsid w:val="00196FA9"/>
    <w:rsid w:val="00197F7E"/>
    <w:rsid w:val="001A6C30"/>
    <w:rsid w:val="001B2599"/>
    <w:rsid w:val="001B3279"/>
    <w:rsid w:val="001B3406"/>
    <w:rsid w:val="001C511A"/>
    <w:rsid w:val="001C5E1D"/>
    <w:rsid w:val="001C643F"/>
    <w:rsid w:val="001D09C4"/>
    <w:rsid w:val="001D16A6"/>
    <w:rsid w:val="001D2DD6"/>
    <w:rsid w:val="001D2F88"/>
    <w:rsid w:val="001D3F2B"/>
    <w:rsid w:val="001D7B73"/>
    <w:rsid w:val="001D7F18"/>
    <w:rsid w:val="001E130D"/>
    <w:rsid w:val="001E6202"/>
    <w:rsid w:val="001E6689"/>
    <w:rsid w:val="001E7922"/>
    <w:rsid w:val="001F1AF0"/>
    <w:rsid w:val="001F3F92"/>
    <w:rsid w:val="001F5DED"/>
    <w:rsid w:val="001F78D7"/>
    <w:rsid w:val="00204AEB"/>
    <w:rsid w:val="00206B95"/>
    <w:rsid w:val="0021325B"/>
    <w:rsid w:val="00215330"/>
    <w:rsid w:val="00217DE3"/>
    <w:rsid w:val="002232A0"/>
    <w:rsid w:val="002258A7"/>
    <w:rsid w:val="00225914"/>
    <w:rsid w:val="002276EB"/>
    <w:rsid w:val="0023312E"/>
    <w:rsid w:val="00233332"/>
    <w:rsid w:val="002441DC"/>
    <w:rsid w:val="00245271"/>
    <w:rsid w:val="0025007C"/>
    <w:rsid w:val="002563AF"/>
    <w:rsid w:val="00257554"/>
    <w:rsid w:val="002601F2"/>
    <w:rsid w:val="002607C4"/>
    <w:rsid w:val="00263745"/>
    <w:rsid w:val="00267E63"/>
    <w:rsid w:val="00273AF3"/>
    <w:rsid w:val="00276433"/>
    <w:rsid w:val="002805EB"/>
    <w:rsid w:val="002812F1"/>
    <w:rsid w:val="00281DBA"/>
    <w:rsid w:val="00284BA1"/>
    <w:rsid w:val="00284DB4"/>
    <w:rsid w:val="00290523"/>
    <w:rsid w:val="00290765"/>
    <w:rsid w:val="00290902"/>
    <w:rsid w:val="00293734"/>
    <w:rsid w:val="002A547C"/>
    <w:rsid w:val="002A76E7"/>
    <w:rsid w:val="002B3C02"/>
    <w:rsid w:val="002B5F44"/>
    <w:rsid w:val="002C11D1"/>
    <w:rsid w:val="002C4C22"/>
    <w:rsid w:val="002C53E1"/>
    <w:rsid w:val="002C6C10"/>
    <w:rsid w:val="002C7A8C"/>
    <w:rsid w:val="002C7B29"/>
    <w:rsid w:val="002D111A"/>
    <w:rsid w:val="002D26A7"/>
    <w:rsid w:val="002D6E56"/>
    <w:rsid w:val="002D7ADA"/>
    <w:rsid w:val="002E0D2F"/>
    <w:rsid w:val="002E26B9"/>
    <w:rsid w:val="002E2E0C"/>
    <w:rsid w:val="002E3BC7"/>
    <w:rsid w:val="002E5F96"/>
    <w:rsid w:val="002E7578"/>
    <w:rsid w:val="002E7A14"/>
    <w:rsid w:val="002F0051"/>
    <w:rsid w:val="002F0D8C"/>
    <w:rsid w:val="00305F2B"/>
    <w:rsid w:val="00306982"/>
    <w:rsid w:val="00311391"/>
    <w:rsid w:val="0031322F"/>
    <w:rsid w:val="00313960"/>
    <w:rsid w:val="003165ED"/>
    <w:rsid w:val="00320A45"/>
    <w:rsid w:val="00326553"/>
    <w:rsid w:val="0033293C"/>
    <w:rsid w:val="0033440A"/>
    <w:rsid w:val="00334BAB"/>
    <w:rsid w:val="003353F4"/>
    <w:rsid w:val="003376D7"/>
    <w:rsid w:val="00340285"/>
    <w:rsid w:val="00340DF0"/>
    <w:rsid w:val="00342731"/>
    <w:rsid w:val="003438B2"/>
    <w:rsid w:val="00346412"/>
    <w:rsid w:val="00353980"/>
    <w:rsid w:val="003604F6"/>
    <w:rsid w:val="003608A8"/>
    <w:rsid w:val="00364871"/>
    <w:rsid w:val="00364B85"/>
    <w:rsid w:val="00372BFA"/>
    <w:rsid w:val="00373804"/>
    <w:rsid w:val="003758F6"/>
    <w:rsid w:val="0038215B"/>
    <w:rsid w:val="0038460B"/>
    <w:rsid w:val="003928AB"/>
    <w:rsid w:val="003928DE"/>
    <w:rsid w:val="00392992"/>
    <w:rsid w:val="00393D6B"/>
    <w:rsid w:val="003940B4"/>
    <w:rsid w:val="003950F7"/>
    <w:rsid w:val="0039785B"/>
    <w:rsid w:val="003A56F5"/>
    <w:rsid w:val="003B0D65"/>
    <w:rsid w:val="003B35EF"/>
    <w:rsid w:val="003B3C37"/>
    <w:rsid w:val="003B40F7"/>
    <w:rsid w:val="003B4332"/>
    <w:rsid w:val="003B5A7E"/>
    <w:rsid w:val="003B6C7D"/>
    <w:rsid w:val="003C01C2"/>
    <w:rsid w:val="003C292A"/>
    <w:rsid w:val="003C486C"/>
    <w:rsid w:val="003D23BA"/>
    <w:rsid w:val="003D7A93"/>
    <w:rsid w:val="003E03A4"/>
    <w:rsid w:val="003E0D0A"/>
    <w:rsid w:val="003E1067"/>
    <w:rsid w:val="003E62B7"/>
    <w:rsid w:val="003E7711"/>
    <w:rsid w:val="003F0E30"/>
    <w:rsid w:val="003F3E61"/>
    <w:rsid w:val="004010D6"/>
    <w:rsid w:val="0040141B"/>
    <w:rsid w:val="004017C8"/>
    <w:rsid w:val="00407541"/>
    <w:rsid w:val="0042230D"/>
    <w:rsid w:val="0042520E"/>
    <w:rsid w:val="00435542"/>
    <w:rsid w:val="00440705"/>
    <w:rsid w:val="00441B2E"/>
    <w:rsid w:val="00450426"/>
    <w:rsid w:val="0045113B"/>
    <w:rsid w:val="004568ED"/>
    <w:rsid w:val="0046230F"/>
    <w:rsid w:val="00470530"/>
    <w:rsid w:val="00472C21"/>
    <w:rsid w:val="00474D49"/>
    <w:rsid w:val="00475303"/>
    <w:rsid w:val="00482939"/>
    <w:rsid w:val="00483BC8"/>
    <w:rsid w:val="00490B73"/>
    <w:rsid w:val="00497951"/>
    <w:rsid w:val="004A151B"/>
    <w:rsid w:val="004A167E"/>
    <w:rsid w:val="004A4007"/>
    <w:rsid w:val="004A57A0"/>
    <w:rsid w:val="004A736D"/>
    <w:rsid w:val="004B1828"/>
    <w:rsid w:val="004B3DAD"/>
    <w:rsid w:val="004B4A80"/>
    <w:rsid w:val="004B6145"/>
    <w:rsid w:val="004C26DD"/>
    <w:rsid w:val="004C495C"/>
    <w:rsid w:val="004C66BD"/>
    <w:rsid w:val="004C7AEE"/>
    <w:rsid w:val="004D11DF"/>
    <w:rsid w:val="004D4BF5"/>
    <w:rsid w:val="004D51D4"/>
    <w:rsid w:val="004D60E4"/>
    <w:rsid w:val="004D63AF"/>
    <w:rsid w:val="004D7250"/>
    <w:rsid w:val="004E45F5"/>
    <w:rsid w:val="004F1D5C"/>
    <w:rsid w:val="004F61FD"/>
    <w:rsid w:val="004F6E1E"/>
    <w:rsid w:val="004F6EC2"/>
    <w:rsid w:val="004F768E"/>
    <w:rsid w:val="005009E8"/>
    <w:rsid w:val="00502393"/>
    <w:rsid w:val="0051047D"/>
    <w:rsid w:val="005111C3"/>
    <w:rsid w:val="00514052"/>
    <w:rsid w:val="00515AE5"/>
    <w:rsid w:val="00515B4B"/>
    <w:rsid w:val="005227A4"/>
    <w:rsid w:val="00523AB3"/>
    <w:rsid w:val="00523CA0"/>
    <w:rsid w:val="00523D87"/>
    <w:rsid w:val="00526855"/>
    <w:rsid w:val="00526BCC"/>
    <w:rsid w:val="0053015C"/>
    <w:rsid w:val="0053059C"/>
    <w:rsid w:val="00531111"/>
    <w:rsid w:val="00532735"/>
    <w:rsid w:val="005361A6"/>
    <w:rsid w:val="005363A4"/>
    <w:rsid w:val="0053700E"/>
    <w:rsid w:val="00540D8E"/>
    <w:rsid w:val="00541A6A"/>
    <w:rsid w:val="00542E9A"/>
    <w:rsid w:val="00546C66"/>
    <w:rsid w:val="00553F68"/>
    <w:rsid w:val="0056073B"/>
    <w:rsid w:val="00563560"/>
    <w:rsid w:val="005645A7"/>
    <w:rsid w:val="0056763C"/>
    <w:rsid w:val="00567D93"/>
    <w:rsid w:val="005720A3"/>
    <w:rsid w:val="0057551C"/>
    <w:rsid w:val="0057611E"/>
    <w:rsid w:val="005858AC"/>
    <w:rsid w:val="005876C6"/>
    <w:rsid w:val="00590FEA"/>
    <w:rsid w:val="005A2A15"/>
    <w:rsid w:val="005B2E31"/>
    <w:rsid w:val="005B639A"/>
    <w:rsid w:val="005C34BE"/>
    <w:rsid w:val="005C3C82"/>
    <w:rsid w:val="005C5356"/>
    <w:rsid w:val="005C6EFC"/>
    <w:rsid w:val="005D4322"/>
    <w:rsid w:val="005D6365"/>
    <w:rsid w:val="005D6DCE"/>
    <w:rsid w:val="005E5C5A"/>
    <w:rsid w:val="005E6E9E"/>
    <w:rsid w:val="005F23A1"/>
    <w:rsid w:val="005F3900"/>
    <w:rsid w:val="005F53C4"/>
    <w:rsid w:val="006001A5"/>
    <w:rsid w:val="0060171A"/>
    <w:rsid w:val="006101DB"/>
    <w:rsid w:val="00613C4D"/>
    <w:rsid w:val="00617077"/>
    <w:rsid w:val="00620409"/>
    <w:rsid w:val="00627CD1"/>
    <w:rsid w:val="006315B1"/>
    <w:rsid w:val="0063214E"/>
    <w:rsid w:val="00636ECC"/>
    <w:rsid w:val="006462DD"/>
    <w:rsid w:val="00651A2D"/>
    <w:rsid w:val="0065338F"/>
    <w:rsid w:val="00655B88"/>
    <w:rsid w:val="00662025"/>
    <w:rsid w:val="0067248F"/>
    <w:rsid w:val="00673A6D"/>
    <w:rsid w:val="00674445"/>
    <w:rsid w:val="006746D9"/>
    <w:rsid w:val="006751B0"/>
    <w:rsid w:val="006752F0"/>
    <w:rsid w:val="00675448"/>
    <w:rsid w:val="006775D4"/>
    <w:rsid w:val="006810E9"/>
    <w:rsid w:val="00681F4A"/>
    <w:rsid w:val="00682B88"/>
    <w:rsid w:val="00682CC1"/>
    <w:rsid w:val="00683556"/>
    <w:rsid w:val="006905D9"/>
    <w:rsid w:val="00690A5A"/>
    <w:rsid w:val="006A561E"/>
    <w:rsid w:val="006A7A00"/>
    <w:rsid w:val="006B295F"/>
    <w:rsid w:val="006C0687"/>
    <w:rsid w:val="006C5909"/>
    <w:rsid w:val="006C61F7"/>
    <w:rsid w:val="006D1F06"/>
    <w:rsid w:val="006D21D5"/>
    <w:rsid w:val="006D21F7"/>
    <w:rsid w:val="006E147E"/>
    <w:rsid w:val="006E70D8"/>
    <w:rsid w:val="006F0E9D"/>
    <w:rsid w:val="006F4FC0"/>
    <w:rsid w:val="006F65F6"/>
    <w:rsid w:val="006F6E48"/>
    <w:rsid w:val="0070186D"/>
    <w:rsid w:val="00702B79"/>
    <w:rsid w:val="0070563C"/>
    <w:rsid w:val="007063D8"/>
    <w:rsid w:val="007072BC"/>
    <w:rsid w:val="00714B37"/>
    <w:rsid w:val="007153D1"/>
    <w:rsid w:val="00720146"/>
    <w:rsid w:val="007230DA"/>
    <w:rsid w:val="00723EF8"/>
    <w:rsid w:val="00727ACC"/>
    <w:rsid w:val="0073034E"/>
    <w:rsid w:val="00731F51"/>
    <w:rsid w:val="00735503"/>
    <w:rsid w:val="00743079"/>
    <w:rsid w:val="00745906"/>
    <w:rsid w:val="00747772"/>
    <w:rsid w:val="00747C3A"/>
    <w:rsid w:val="00752D6D"/>
    <w:rsid w:val="0075443C"/>
    <w:rsid w:val="007548AD"/>
    <w:rsid w:val="00754F25"/>
    <w:rsid w:val="007561A7"/>
    <w:rsid w:val="007574E2"/>
    <w:rsid w:val="00761F05"/>
    <w:rsid w:val="0076276D"/>
    <w:rsid w:val="00766447"/>
    <w:rsid w:val="007679CD"/>
    <w:rsid w:val="00767A94"/>
    <w:rsid w:val="007751E3"/>
    <w:rsid w:val="007753FF"/>
    <w:rsid w:val="00775C8F"/>
    <w:rsid w:val="00777184"/>
    <w:rsid w:val="00780C6B"/>
    <w:rsid w:val="007828FB"/>
    <w:rsid w:val="00786058"/>
    <w:rsid w:val="007904A1"/>
    <w:rsid w:val="0079113B"/>
    <w:rsid w:val="00792C8C"/>
    <w:rsid w:val="00792D8D"/>
    <w:rsid w:val="00795675"/>
    <w:rsid w:val="007974F1"/>
    <w:rsid w:val="00797D51"/>
    <w:rsid w:val="007A1EF5"/>
    <w:rsid w:val="007A3380"/>
    <w:rsid w:val="007A3B27"/>
    <w:rsid w:val="007A6D9F"/>
    <w:rsid w:val="007B2241"/>
    <w:rsid w:val="007B2B39"/>
    <w:rsid w:val="007B3559"/>
    <w:rsid w:val="007D2BC6"/>
    <w:rsid w:val="007D7929"/>
    <w:rsid w:val="007E277C"/>
    <w:rsid w:val="007E46FF"/>
    <w:rsid w:val="007E4809"/>
    <w:rsid w:val="007F188C"/>
    <w:rsid w:val="007F5DAF"/>
    <w:rsid w:val="007F71C7"/>
    <w:rsid w:val="00804AFC"/>
    <w:rsid w:val="008108E9"/>
    <w:rsid w:val="0081100F"/>
    <w:rsid w:val="00811810"/>
    <w:rsid w:val="00811B57"/>
    <w:rsid w:val="00813522"/>
    <w:rsid w:val="0081749D"/>
    <w:rsid w:val="00825DB6"/>
    <w:rsid w:val="00826D35"/>
    <w:rsid w:val="00827079"/>
    <w:rsid w:val="00831288"/>
    <w:rsid w:val="0083376D"/>
    <w:rsid w:val="00834506"/>
    <w:rsid w:val="0084534A"/>
    <w:rsid w:val="00845822"/>
    <w:rsid w:val="00845A78"/>
    <w:rsid w:val="00846ADE"/>
    <w:rsid w:val="00846F8A"/>
    <w:rsid w:val="008513E4"/>
    <w:rsid w:val="00851C73"/>
    <w:rsid w:val="0085215E"/>
    <w:rsid w:val="008544C0"/>
    <w:rsid w:val="00857875"/>
    <w:rsid w:val="00860AA0"/>
    <w:rsid w:val="00861347"/>
    <w:rsid w:val="00875495"/>
    <w:rsid w:val="00875B2E"/>
    <w:rsid w:val="00875DC3"/>
    <w:rsid w:val="00884855"/>
    <w:rsid w:val="0088569D"/>
    <w:rsid w:val="00890982"/>
    <w:rsid w:val="00890F59"/>
    <w:rsid w:val="00893F91"/>
    <w:rsid w:val="00897435"/>
    <w:rsid w:val="008A04D1"/>
    <w:rsid w:val="008A1D58"/>
    <w:rsid w:val="008A56F7"/>
    <w:rsid w:val="008B1C48"/>
    <w:rsid w:val="008B5F4E"/>
    <w:rsid w:val="008C0FFA"/>
    <w:rsid w:val="008C2A2F"/>
    <w:rsid w:val="008C3458"/>
    <w:rsid w:val="008C43B8"/>
    <w:rsid w:val="008C4A24"/>
    <w:rsid w:val="008C4ADA"/>
    <w:rsid w:val="008C6E71"/>
    <w:rsid w:val="008D16DF"/>
    <w:rsid w:val="008D69B3"/>
    <w:rsid w:val="008D7A69"/>
    <w:rsid w:val="008D7DFB"/>
    <w:rsid w:val="008E0A3F"/>
    <w:rsid w:val="008E1212"/>
    <w:rsid w:val="008E58F4"/>
    <w:rsid w:val="008F7473"/>
    <w:rsid w:val="00902A19"/>
    <w:rsid w:val="0091421E"/>
    <w:rsid w:val="0091491C"/>
    <w:rsid w:val="00920937"/>
    <w:rsid w:val="00920DAB"/>
    <w:rsid w:val="00930C88"/>
    <w:rsid w:val="0093200B"/>
    <w:rsid w:val="00934395"/>
    <w:rsid w:val="00934AC6"/>
    <w:rsid w:val="009351E9"/>
    <w:rsid w:val="00937C4C"/>
    <w:rsid w:val="0094055F"/>
    <w:rsid w:val="00944581"/>
    <w:rsid w:val="009476B7"/>
    <w:rsid w:val="0096551F"/>
    <w:rsid w:val="0096735E"/>
    <w:rsid w:val="00972A92"/>
    <w:rsid w:val="00975B8D"/>
    <w:rsid w:val="0098096D"/>
    <w:rsid w:val="009833D9"/>
    <w:rsid w:val="009928B2"/>
    <w:rsid w:val="009937CA"/>
    <w:rsid w:val="0099477F"/>
    <w:rsid w:val="009A52EF"/>
    <w:rsid w:val="009A599D"/>
    <w:rsid w:val="009A74FB"/>
    <w:rsid w:val="009B1D6F"/>
    <w:rsid w:val="009B2362"/>
    <w:rsid w:val="009C1C56"/>
    <w:rsid w:val="009C3866"/>
    <w:rsid w:val="009C75C5"/>
    <w:rsid w:val="009D1AC1"/>
    <w:rsid w:val="009D1FBA"/>
    <w:rsid w:val="009D4567"/>
    <w:rsid w:val="009D58F9"/>
    <w:rsid w:val="009D6AF3"/>
    <w:rsid w:val="009E1694"/>
    <w:rsid w:val="009E17E4"/>
    <w:rsid w:val="009E1A18"/>
    <w:rsid w:val="009E3D46"/>
    <w:rsid w:val="009E3E8C"/>
    <w:rsid w:val="009E4244"/>
    <w:rsid w:val="009F03AC"/>
    <w:rsid w:val="009F132F"/>
    <w:rsid w:val="009F62E2"/>
    <w:rsid w:val="009F7C47"/>
    <w:rsid w:val="00A00CE6"/>
    <w:rsid w:val="00A01342"/>
    <w:rsid w:val="00A02CDF"/>
    <w:rsid w:val="00A04049"/>
    <w:rsid w:val="00A06BD2"/>
    <w:rsid w:val="00A109EC"/>
    <w:rsid w:val="00A16469"/>
    <w:rsid w:val="00A22C12"/>
    <w:rsid w:val="00A336EE"/>
    <w:rsid w:val="00A34050"/>
    <w:rsid w:val="00A40BD9"/>
    <w:rsid w:val="00A447FF"/>
    <w:rsid w:val="00A4580B"/>
    <w:rsid w:val="00A507D4"/>
    <w:rsid w:val="00A50969"/>
    <w:rsid w:val="00A51CBC"/>
    <w:rsid w:val="00A61AF8"/>
    <w:rsid w:val="00A62ED5"/>
    <w:rsid w:val="00A648B9"/>
    <w:rsid w:val="00A7301A"/>
    <w:rsid w:val="00A75723"/>
    <w:rsid w:val="00A80AC7"/>
    <w:rsid w:val="00A84216"/>
    <w:rsid w:val="00A91FE3"/>
    <w:rsid w:val="00A962A9"/>
    <w:rsid w:val="00AA186B"/>
    <w:rsid w:val="00AA1988"/>
    <w:rsid w:val="00AA21B1"/>
    <w:rsid w:val="00AA582B"/>
    <w:rsid w:val="00AA753E"/>
    <w:rsid w:val="00AA7D39"/>
    <w:rsid w:val="00AB1D11"/>
    <w:rsid w:val="00AC20DA"/>
    <w:rsid w:val="00AC40D2"/>
    <w:rsid w:val="00AC40DF"/>
    <w:rsid w:val="00AC5E42"/>
    <w:rsid w:val="00AC613C"/>
    <w:rsid w:val="00AC62C5"/>
    <w:rsid w:val="00AC73B8"/>
    <w:rsid w:val="00AD6907"/>
    <w:rsid w:val="00AE439F"/>
    <w:rsid w:val="00AE49F4"/>
    <w:rsid w:val="00AF39A9"/>
    <w:rsid w:val="00AF71A5"/>
    <w:rsid w:val="00B01302"/>
    <w:rsid w:val="00B04E1D"/>
    <w:rsid w:val="00B13F1E"/>
    <w:rsid w:val="00B15044"/>
    <w:rsid w:val="00B22808"/>
    <w:rsid w:val="00B302C2"/>
    <w:rsid w:val="00B327ED"/>
    <w:rsid w:val="00B32838"/>
    <w:rsid w:val="00B34ADE"/>
    <w:rsid w:val="00B37154"/>
    <w:rsid w:val="00B42C20"/>
    <w:rsid w:val="00B438B2"/>
    <w:rsid w:val="00B5103F"/>
    <w:rsid w:val="00B51865"/>
    <w:rsid w:val="00B539C4"/>
    <w:rsid w:val="00B54812"/>
    <w:rsid w:val="00B5764F"/>
    <w:rsid w:val="00B62E77"/>
    <w:rsid w:val="00B63DB2"/>
    <w:rsid w:val="00B66823"/>
    <w:rsid w:val="00B66BE9"/>
    <w:rsid w:val="00B712BC"/>
    <w:rsid w:val="00B76634"/>
    <w:rsid w:val="00B773EE"/>
    <w:rsid w:val="00B828D8"/>
    <w:rsid w:val="00B85105"/>
    <w:rsid w:val="00B86550"/>
    <w:rsid w:val="00B9590D"/>
    <w:rsid w:val="00B9710C"/>
    <w:rsid w:val="00BA0935"/>
    <w:rsid w:val="00BA4020"/>
    <w:rsid w:val="00BA446F"/>
    <w:rsid w:val="00BA6FDA"/>
    <w:rsid w:val="00BA70CA"/>
    <w:rsid w:val="00BB0D89"/>
    <w:rsid w:val="00BB119C"/>
    <w:rsid w:val="00BB41C7"/>
    <w:rsid w:val="00BC4E06"/>
    <w:rsid w:val="00BC54A8"/>
    <w:rsid w:val="00BD074E"/>
    <w:rsid w:val="00BD1094"/>
    <w:rsid w:val="00BD13DF"/>
    <w:rsid w:val="00BD4279"/>
    <w:rsid w:val="00BD608F"/>
    <w:rsid w:val="00BD6735"/>
    <w:rsid w:val="00BE4DDE"/>
    <w:rsid w:val="00BE7221"/>
    <w:rsid w:val="00BF0594"/>
    <w:rsid w:val="00BF05F1"/>
    <w:rsid w:val="00BF4528"/>
    <w:rsid w:val="00BF7CC1"/>
    <w:rsid w:val="00C02B41"/>
    <w:rsid w:val="00C21AAE"/>
    <w:rsid w:val="00C227BD"/>
    <w:rsid w:val="00C242F3"/>
    <w:rsid w:val="00C277E0"/>
    <w:rsid w:val="00C3557F"/>
    <w:rsid w:val="00C42446"/>
    <w:rsid w:val="00C471FB"/>
    <w:rsid w:val="00C548B0"/>
    <w:rsid w:val="00C5714E"/>
    <w:rsid w:val="00C608ED"/>
    <w:rsid w:val="00C6211F"/>
    <w:rsid w:val="00C6358D"/>
    <w:rsid w:val="00C646C6"/>
    <w:rsid w:val="00C6493D"/>
    <w:rsid w:val="00C708C0"/>
    <w:rsid w:val="00C71F6E"/>
    <w:rsid w:val="00C800E1"/>
    <w:rsid w:val="00C81179"/>
    <w:rsid w:val="00C84225"/>
    <w:rsid w:val="00C84D30"/>
    <w:rsid w:val="00C85CDB"/>
    <w:rsid w:val="00C87B7A"/>
    <w:rsid w:val="00C87BBF"/>
    <w:rsid w:val="00C9208A"/>
    <w:rsid w:val="00C929F7"/>
    <w:rsid w:val="00C94CF2"/>
    <w:rsid w:val="00C969D3"/>
    <w:rsid w:val="00C97D0E"/>
    <w:rsid w:val="00CA01FC"/>
    <w:rsid w:val="00CA2C40"/>
    <w:rsid w:val="00CA5DA9"/>
    <w:rsid w:val="00CA65F4"/>
    <w:rsid w:val="00CA7526"/>
    <w:rsid w:val="00CB1D7E"/>
    <w:rsid w:val="00CB28EC"/>
    <w:rsid w:val="00CB3469"/>
    <w:rsid w:val="00CC1E35"/>
    <w:rsid w:val="00CC3EAB"/>
    <w:rsid w:val="00CC695D"/>
    <w:rsid w:val="00CD047A"/>
    <w:rsid w:val="00CD13E8"/>
    <w:rsid w:val="00CD5536"/>
    <w:rsid w:val="00CD6D89"/>
    <w:rsid w:val="00CE0971"/>
    <w:rsid w:val="00CE3267"/>
    <w:rsid w:val="00CE36E3"/>
    <w:rsid w:val="00CE3D3B"/>
    <w:rsid w:val="00CE7754"/>
    <w:rsid w:val="00CF094A"/>
    <w:rsid w:val="00CF455D"/>
    <w:rsid w:val="00CF6F8A"/>
    <w:rsid w:val="00CF7B39"/>
    <w:rsid w:val="00D01AB5"/>
    <w:rsid w:val="00D0359B"/>
    <w:rsid w:val="00D0451C"/>
    <w:rsid w:val="00D046B2"/>
    <w:rsid w:val="00D04C68"/>
    <w:rsid w:val="00D12A95"/>
    <w:rsid w:val="00D17FC0"/>
    <w:rsid w:val="00D2169B"/>
    <w:rsid w:val="00D2380B"/>
    <w:rsid w:val="00D23810"/>
    <w:rsid w:val="00D26F01"/>
    <w:rsid w:val="00D27F54"/>
    <w:rsid w:val="00D30C33"/>
    <w:rsid w:val="00D313E8"/>
    <w:rsid w:val="00D338F6"/>
    <w:rsid w:val="00D3463D"/>
    <w:rsid w:val="00D46AE3"/>
    <w:rsid w:val="00D51E9C"/>
    <w:rsid w:val="00D5202B"/>
    <w:rsid w:val="00D64680"/>
    <w:rsid w:val="00D6506F"/>
    <w:rsid w:val="00D65916"/>
    <w:rsid w:val="00D663E8"/>
    <w:rsid w:val="00D66DE4"/>
    <w:rsid w:val="00D67543"/>
    <w:rsid w:val="00D679CD"/>
    <w:rsid w:val="00D70C79"/>
    <w:rsid w:val="00D72B1D"/>
    <w:rsid w:val="00D75C24"/>
    <w:rsid w:val="00D77A2F"/>
    <w:rsid w:val="00D77EB8"/>
    <w:rsid w:val="00D81368"/>
    <w:rsid w:val="00D81782"/>
    <w:rsid w:val="00D82163"/>
    <w:rsid w:val="00D845EB"/>
    <w:rsid w:val="00D872FF"/>
    <w:rsid w:val="00D919B0"/>
    <w:rsid w:val="00D92B98"/>
    <w:rsid w:val="00DA1300"/>
    <w:rsid w:val="00DA4F3A"/>
    <w:rsid w:val="00DA64C8"/>
    <w:rsid w:val="00DA6A61"/>
    <w:rsid w:val="00DA7F14"/>
    <w:rsid w:val="00DB0BBF"/>
    <w:rsid w:val="00DB31BE"/>
    <w:rsid w:val="00DB5C11"/>
    <w:rsid w:val="00DB5C6D"/>
    <w:rsid w:val="00DB5D7D"/>
    <w:rsid w:val="00DC010F"/>
    <w:rsid w:val="00DC327B"/>
    <w:rsid w:val="00DC3AFA"/>
    <w:rsid w:val="00DC7EDB"/>
    <w:rsid w:val="00DD0905"/>
    <w:rsid w:val="00DD1306"/>
    <w:rsid w:val="00DD137A"/>
    <w:rsid w:val="00DD1C2D"/>
    <w:rsid w:val="00DD27FF"/>
    <w:rsid w:val="00DD6014"/>
    <w:rsid w:val="00DE0AD6"/>
    <w:rsid w:val="00DE1BA2"/>
    <w:rsid w:val="00DE282D"/>
    <w:rsid w:val="00DE2F60"/>
    <w:rsid w:val="00DE3B05"/>
    <w:rsid w:val="00DE41C3"/>
    <w:rsid w:val="00DE6914"/>
    <w:rsid w:val="00DF4D51"/>
    <w:rsid w:val="00DF4D6C"/>
    <w:rsid w:val="00DF6768"/>
    <w:rsid w:val="00E01FAE"/>
    <w:rsid w:val="00E07292"/>
    <w:rsid w:val="00E164E8"/>
    <w:rsid w:val="00E16D8C"/>
    <w:rsid w:val="00E16F32"/>
    <w:rsid w:val="00E23673"/>
    <w:rsid w:val="00E23D8D"/>
    <w:rsid w:val="00E27140"/>
    <w:rsid w:val="00E30F9B"/>
    <w:rsid w:val="00E32197"/>
    <w:rsid w:val="00E32E31"/>
    <w:rsid w:val="00E417EF"/>
    <w:rsid w:val="00E4204D"/>
    <w:rsid w:val="00E46346"/>
    <w:rsid w:val="00E47254"/>
    <w:rsid w:val="00E57446"/>
    <w:rsid w:val="00E65A76"/>
    <w:rsid w:val="00E747B0"/>
    <w:rsid w:val="00E74A0B"/>
    <w:rsid w:val="00E84FD1"/>
    <w:rsid w:val="00E85754"/>
    <w:rsid w:val="00E872DA"/>
    <w:rsid w:val="00E93FB7"/>
    <w:rsid w:val="00E97555"/>
    <w:rsid w:val="00EA16BB"/>
    <w:rsid w:val="00EA3109"/>
    <w:rsid w:val="00EB1C77"/>
    <w:rsid w:val="00EB2C22"/>
    <w:rsid w:val="00EC12F6"/>
    <w:rsid w:val="00EC1A85"/>
    <w:rsid w:val="00EC5CC3"/>
    <w:rsid w:val="00EC6900"/>
    <w:rsid w:val="00EC7D7D"/>
    <w:rsid w:val="00ED0576"/>
    <w:rsid w:val="00ED183E"/>
    <w:rsid w:val="00ED328B"/>
    <w:rsid w:val="00ED355C"/>
    <w:rsid w:val="00ED35C7"/>
    <w:rsid w:val="00ED4716"/>
    <w:rsid w:val="00ED671C"/>
    <w:rsid w:val="00EE1476"/>
    <w:rsid w:val="00EE389A"/>
    <w:rsid w:val="00EE50C8"/>
    <w:rsid w:val="00EE527A"/>
    <w:rsid w:val="00EE671C"/>
    <w:rsid w:val="00EF10AB"/>
    <w:rsid w:val="00F02C6A"/>
    <w:rsid w:val="00F04BA2"/>
    <w:rsid w:val="00F057D8"/>
    <w:rsid w:val="00F106AC"/>
    <w:rsid w:val="00F11238"/>
    <w:rsid w:val="00F12C0F"/>
    <w:rsid w:val="00F147ED"/>
    <w:rsid w:val="00F207F3"/>
    <w:rsid w:val="00F24D3C"/>
    <w:rsid w:val="00F26499"/>
    <w:rsid w:val="00F26DD2"/>
    <w:rsid w:val="00F2748C"/>
    <w:rsid w:val="00F307BE"/>
    <w:rsid w:val="00F341F0"/>
    <w:rsid w:val="00F35F7C"/>
    <w:rsid w:val="00F4461D"/>
    <w:rsid w:val="00F47FBB"/>
    <w:rsid w:val="00F506CC"/>
    <w:rsid w:val="00F56CA9"/>
    <w:rsid w:val="00F57ED3"/>
    <w:rsid w:val="00F609E2"/>
    <w:rsid w:val="00F61534"/>
    <w:rsid w:val="00F6753E"/>
    <w:rsid w:val="00F73F24"/>
    <w:rsid w:val="00F80928"/>
    <w:rsid w:val="00F80C76"/>
    <w:rsid w:val="00F80E28"/>
    <w:rsid w:val="00F86570"/>
    <w:rsid w:val="00F940F7"/>
    <w:rsid w:val="00F97B35"/>
    <w:rsid w:val="00FA5A98"/>
    <w:rsid w:val="00FB0D1F"/>
    <w:rsid w:val="00FB0EAB"/>
    <w:rsid w:val="00FB1276"/>
    <w:rsid w:val="00FB1FC5"/>
    <w:rsid w:val="00FB50F4"/>
    <w:rsid w:val="00FB51EE"/>
    <w:rsid w:val="00FB6821"/>
    <w:rsid w:val="00FB7781"/>
    <w:rsid w:val="00FC0727"/>
    <w:rsid w:val="00FC301A"/>
    <w:rsid w:val="00FC3A9F"/>
    <w:rsid w:val="00FC48A7"/>
    <w:rsid w:val="00FC5DA5"/>
    <w:rsid w:val="00FC6D9B"/>
    <w:rsid w:val="00FD045A"/>
    <w:rsid w:val="00FD0B3F"/>
    <w:rsid w:val="00FD1BEC"/>
    <w:rsid w:val="00FD2BD6"/>
    <w:rsid w:val="00FD365F"/>
    <w:rsid w:val="00FD3811"/>
    <w:rsid w:val="00FD3A51"/>
    <w:rsid w:val="00FD4BFA"/>
    <w:rsid w:val="00FE0D71"/>
    <w:rsid w:val="00FE18EE"/>
    <w:rsid w:val="00FE794D"/>
    <w:rsid w:val="00FF0C9C"/>
    <w:rsid w:val="00FF0DED"/>
    <w:rsid w:val="00FF3ACD"/>
    <w:rsid w:val="00FF6E8C"/>
    <w:rsid w:val="00FF77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2C3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20E"/>
    <w:pPr>
      <w:widowControl w:val="0"/>
    </w:pPr>
  </w:style>
  <w:style w:type="paragraph" w:styleId="1">
    <w:name w:val="heading 1"/>
    <w:basedOn w:val="a"/>
    <w:next w:val="a"/>
    <w:link w:val="1Char"/>
    <w:uiPriority w:val="9"/>
    <w:qFormat/>
    <w:rsid w:val="006905D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Char"/>
    <w:uiPriority w:val="9"/>
    <w:semiHidden/>
    <w:unhideWhenUsed/>
    <w:qFormat/>
    <w:rsid w:val="00DA6A6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Char"/>
    <w:uiPriority w:val="9"/>
    <w:unhideWhenUsed/>
    <w:qFormat/>
    <w:rsid w:val="00DA6A6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7C4C"/>
    <w:pPr>
      <w:ind w:leftChars="200" w:left="480"/>
    </w:pPr>
  </w:style>
  <w:style w:type="character" w:styleId="a4">
    <w:name w:val="Emphasis"/>
    <w:basedOn w:val="a0"/>
    <w:uiPriority w:val="20"/>
    <w:qFormat/>
    <w:rsid w:val="005E6E9E"/>
    <w:rPr>
      <w:i/>
      <w:iCs/>
    </w:rPr>
  </w:style>
  <w:style w:type="paragraph" w:styleId="a5">
    <w:name w:val="header"/>
    <w:basedOn w:val="a"/>
    <w:link w:val="Char"/>
    <w:uiPriority w:val="99"/>
    <w:unhideWhenUsed/>
    <w:rsid w:val="00D679CD"/>
    <w:pPr>
      <w:tabs>
        <w:tab w:val="center" w:pos="4153"/>
        <w:tab w:val="right" w:pos="8306"/>
      </w:tabs>
      <w:snapToGrid w:val="0"/>
    </w:pPr>
    <w:rPr>
      <w:sz w:val="20"/>
      <w:szCs w:val="20"/>
    </w:rPr>
  </w:style>
  <w:style w:type="character" w:customStyle="1" w:styleId="Char">
    <w:name w:val="页眉 Char"/>
    <w:basedOn w:val="a0"/>
    <w:link w:val="a5"/>
    <w:uiPriority w:val="99"/>
    <w:rsid w:val="00D679CD"/>
    <w:rPr>
      <w:sz w:val="20"/>
      <w:szCs w:val="20"/>
    </w:rPr>
  </w:style>
  <w:style w:type="paragraph" w:styleId="a6">
    <w:name w:val="footer"/>
    <w:basedOn w:val="a"/>
    <w:link w:val="Char0"/>
    <w:uiPriority w:val="99"/>
    <w:unhideWhenUsed/>
    <w:rsid w:val="00D679CD"/>
    <w:pPr>
      <w:tabs>
        <w:tab w:val="center" w:pos="4153"/>
        <w:tab w:val="right" w:pos="8306"/>
      </w:tabs>
      <w:snapToGrid w:val="0"/>
    </w:pPr>
    <w:rPr>
      <w:sz w:val="20"/>
      <w:szCs w:val="20"/>
    </w:rPr>
  </w:style>
  <w:style w:type="character" w:customStyle="1" w:styleId="Char0">
    <w:name w:val="页脚 Char"/>
    <w:basedOn w:val="a0"/>
    <w:link w:val="a6"/>
    <w:uiPriority w:val="99"/>
    <w:rsid w:val="00D679CD"/>
    <w:rPr>
      <w:sz w:val="20"/>
      <w:szCs w:val="20"/>
    </w:rPr>
  </w:style>
  <w:style w:type="table" w:styleId="a7">
    <w:name w:val="Table Grid"/>
    <w:basedOn w:val="a1"/>
    <w:uiPriority w:val="39"/>
    <w:rsid w:val="00ED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Char1"/>
    <w:uiPriority w:val="99"/>
    <w:unhideWhenUsed/>
    <w:rsid w:val="00ED355C"/>
    <w:pPr>
      <w:jc w:val="center"/>
    </w:pPr>
    <w:rPr>
      <w:rFonts w:ascii="Arial Unicode MS" w:eastAsia="DFKai-SB" w:hAnsi="Arial Unicode MS" w:cs="Arial Unicode MS"/>
      <w:szCs w:val="24"/>
    </w:rPr>
  </w:style>
  <w:style w:type="character" w:customStyle="1" w:styleId="Char1">
    <w:name w:val="注释标题 Char"/>
    <w:basedOn w:val="a0"/>
    <w:link w:val="a8"/>
    <w:uiPriority w:val="99"/>
    <w:rsid w:val="00ED355C"/>
    <w:rPr>
      <w:rFonts w:ascii="Arial Unicode MS" w:eastAsia="DFKai-SB" w:hAnsi="Arial Unicode MS" w:cs="Arial Unicode MS"/>
      <w:szCs w:val="24"/>
    </w:rPr>
  </w:style>
  <w:style w:type="paragraph" w:styleId="a9">
    <w:name w:val="Closing"/>
    <w:basedOn w:val="a"/>
    <w:link w:val="Char2"/>
    <w:uiPriority w:val="99"/>
    <w:unhideWhenUsed/>
    <w:rsid w:val="00ED355C"/>
    <w:pPr>
      <w:ind w:leftChars="1800" w:left="100"/>
    </w:pPr>
    <w:rPr>
      <w:rFonts w:ascii="Arial Unicode MS" w:eastAsia="DFKai-SB" w:hAnsi="Arial Unicode MS" w:cs="Arial Unicode MS"/>
      <w:szCs w:val="24"/>
    </w:rPr>
  </w:style>
  <w:style w:type="character" w:customStyle="1" w:styleId="Char2">
    <w:name w:val="结束语 Char"/>
    <w:basedOn w:val="a0"/>
    <w:link w:val="a9"/>
    <w:uiPriority w:val="99"/>
    <w:rsid w:val="00ED355C"/>
    <w:rPr>
      <w:rFonts w:ascii="Arial Unicode MS" w:eastAsia="DFKai-SB" w:hAnsi="Arial Unicode MS" w:cs="Arial Unicode MS"/>
      <w:szCs w:val="24"/>
    </w:rPr>
  </w:style>
  <w:style w:type="paragraph" w:styleId="aa">
    <w:name w:val="Date"/>
    <w:basedOn w:val="a"/>
    <w:next w:val="a"/>
    <w:link w:val="Char3"/>
    <w:uiPriority w:val="99"/>
    <w:semiHidden/>
    <w:unhideWhenUsed/>
    <w:rsid w:val="002E7A14"/>
    <w:pPr>
      <w:jc w:val="right"/>
    </w:pPr>
  </w:style>
  <w:style w:type="character" w:customStyle="1" w:styleId="Char3">
    <w:name w:val="日期 Char"/>
    <w:basedOn w:val="a0"/>
    <w:link w:val="aa"/>
    <w:uiPriority w:val="99"/>
    <w:semiHidden/>
    <w:rsid w:val="002E7A14"/>
  </w:style>
  <w:style w:type="character" w:customStyle="1" w:styleId="1Char">
    <w:name w:val="标题 1 Char"/>
    <w:basedOn w:val="a0"/>
    <w:link w:val="1"/>
    <w:uiPriority w:val="9"/>
    <w:rsid w:val="006905D9"/>
    <w:rPr>
      <w:rFonts w:asciiTheme="majorHAnsi" w:eastAsiaTheme="majorEastAsia" w:hAnsiTheme="majorHAnsi" w:cstheme="majorBidi"/>
      <w:b/>
      <w:bCs/>
      <w:kern w:val="52"/>
      <w:sz w:val="52"/>
      <w:szCs w:val="52"/>
    </w:rPr>
  </w:style>
  <w:style w:type="paragraph" w:styleId="TOC">
    <w:name w:val="TOC Heading"/>
    <w:basedOn w:val="1"/>
    <w:next w:val="a"/>
    <w:uiPriority w:val="39"/>
    <w:unhideWhenUsed/>
    <w:qFormat/>
    <w:rsid w:val="006905D9"/>
    <w:pPr>
      <w:keepLines/>
      <w:widowControl/>
      <w:spacing w:before="240" w:after="0" w:line="259" w:lineRule="auto"/>
      <w:outlineLvl w:val="9"/>
    </w:pPr>
    <w:rPr>
      <w:b w:val="0"/>
      <w:bCs w:val="0"/>
      <w:color w:val="2E74B5" w:themeColor="accent1" w:themeShade="BF"/>
      <w:kern w:val="0"/>
      <w:sz w:val="32"/>
      <w:szCs w:val="32"/>
    </w:rPr>
  </w:style>
  <w:style w:type="paragraph" w:styleId="20">
    <w:name w:val="toc 2"/>
    <w:basedOn w:val="a"/>
    <w:next w:val="a"/>
    <w:autoRedefine/>
    <w:uiPriority w:val="39"/>
    <w:unhideWhenUsed/>
    <w:rsid w:val="008C4A24"/>
    <w:pPr>
      <w:widowControl/>
      <w:tabs>
        <w:tab w:val="left" w:pos="1200"/>
        <w:tab w:val="right" w:leader="dot" w:pos="8296"/>
      </w:tabs>
      <w:spacing w:after="100" w:line="259" w:lineRule="auto"/>
      <w:ind w:left="220"/>
    </w:pPr>
    <w:rPr>
      <w:rFonts w:asciiTheme="majorEastAsia" w:eastAsiaTheme="majorEastAsia" w:hAnsiTheme="majorEastAsia" w:cs="Times New Roman"/>
      <w:noProof/>
      <w:kern w:val="0"/>
      <w:sz w:val="22"/>
    </w:rPr>
  </w:style>
  <w:style w:type="paragraph" w:styleId="10">
    <w:name w:val="toc 1"/>
    <w:basedOn w:val="a"/>
    <w:next w:val="a"/>
    <w:autoRedefine/>
    <w:uiPriority w:val="39"/>
    <w:unhideWhenUsed/>
    <w:rsid w:val="006905D9"/>
    <w:pPr>
      <w:widowControl/>
      <w:spacing w:after="100" w:line="259" w:lineRule="auto"/>
    </w:pPr>
    <w:rPr>
      <w:rFonts w:cs="Times New Roman"/>
      <w:kern w:val="0"/>
      <w:sz w:val="22"/>
    </w:rPr>
  </w:style>
  <w:style w:type="paragraph" w:styleId="30">
    <w:name w:val="toc 3"/>
    <w:basedOn w:val="a"/>
    <w:next w:val="a"/>
    <w:autoRedefine/>
    <w:uiPriority w:val="39"/>
    <w:unhideWhenUsed/>
    <w:rsid w:val="006905D9"/>
    <w:pPr>
      <w:widowControl/>
      <w:spacing w:after="100" w:line="259" w:lineRule="auto"/>
      <w:ind w:left="440"/>
    </w:pPr>
    <w:rPr>
      <w:rFonts w:cs="Times New Roman"/>
      <w:kern w:val="0"/>
      <w:sz w:val="22"/>
    </w:rPr>
  </w:style>
  <w:style w:type="paragraph" w:styleId="ab">
    <w:name w:val="endnote text"/>
    <w:basedOn w:val="a"/>
    <w:link w:val="Char4"/>
    <w:uiPriority w:val="99"/>
    <w:semiHidden/>
    <w:unhideWhenUsed/>
    <w:rsid w:val="00194F32"/>
    <w:pPr>
      <w:snapToGrid w:val="0"/>
    </w:pPr>
  </w:style>
  <w:style w:type="character" w:customStyle="1" w:styleId="Char4">
    <w:name w:val="尾注文本 Char"/>
    <w:basedOn w:val="a0"/>
    <w:link w:val="ab"/>
    <w:uiPriority w:val="99"/>
    <w:semiHidden/>
    <w:rsid w:val="00194F32"/>
  </w:style>
  <w:style w:type="character" w:styleId="ac">
    <w:name w:val="endnote reference"/>
    <w:basedOn w:val="a0"/>
    <w:uiPriority w:val="99"/>
    <w:semiHidden/>
    <w:unhideWhenUsed/>
    <w:rsid w:val="00194F32"/>
    <w:rPr>
      <w:vertAlign w:val="superscript"/>
    </w:rPr>
  </w:style>
  <w:style w:type="character" w:styleId="ad">
    <w:name w:val="annotation reference"/>
    <w:basedOn w:val="a0"/>
    <w:uiPriority w:val="99"/>
    <w:unhideWhenUsed/>
    <w:qFormat/>
    <w:rsid w:val="00AA582B"/>
    <w:rPr>
      <w:sz w:val="18"/>
      <w:szCs w:val="18"/>
    </w:rPr>
  </w:style>
  <w:style w:type="paragraph" w:styleId="ae">
    <w:name w:val="annotation text"/>
    <w:basedOn w:val="a"/>
    <w:link w:val="Char5"/>
    <w:uiPriority w:val="99"/>
    <w:unhideWhenUsed/>
    <w:qFormat/>
    <w:rsid w:val="00AA582B"/>
  </w:style>
  <w:style w:type="character" w:customStyle="1" w:styleId="Char5">
    <w:name w:val="批注文字 Char"/>
    <w:basedOn w:val="a0"/>
    <w:link w:val="ae"/>
    <w:uiPriority w:val="99"/>
    <w:semiHidden/>
    <w:rsid w:val="00AA582B"/>
  </w:style>
  <w:style w:type="paragraph" w:styleId="af">
    <w:name w:val="annotation subject"/>
    <w:basedOn w:val="ae"/>
    <w:next w:val="ae"/>
    <w:link w:val="Char6"/>
    <w:uiPriority w:val="99"/>
    <w:semiHidden/>
    <w:unhideWhenUsed/>
    <w:rsid w:val="00AA582B"/>
    <w:rPr>
      <w:b/>
      <w:bCs/>
    </w:rPr>
  </w:style>
  <w:style w:type="character" w:customStyle="1" w:styleId="Char6">
    <w:name w:val="批注主题 Char"/>
    <w:basedOn w:val="Char5"/>
    <w:link w:val="af"/>
    <w:uiPriority w:val="99"/>
    <w:semiHidden/>
    <w:rsid w:val="00AA582B"/>
    <w:rPr>
      <w:b/>
      <w:bCs/>
    </w:rPr>
  </w:style>
  <w:style w:type="paragraph" w:styleId="af0">
    <w:name w:val="Balloon Text"/>
    <w:basedOn w:val="a"/>
    <w:link w:val="Char7"/>
    <w:uiPriority w:val="99"/>
    <w:semiHidden/>
    <w:unhideWhenUsed/>
    <w:rsid w:val="00AA582B"/>
    <w:rPr>
      <w:rFonts w:asciiTheme="majorHAnsi" w:eastAsiaTheme="majorEastAsia" w:hAnsiTheme="majorHAnsi" w:cstheme="majorBidi"/>
      <w:sz w:val="18"/>
      <w:szCs w:val="18"/>
    </w:rPr>
  </w:style>
  <w:style w:type="character" w:customStyle="1" w:styleId="Char7">
    <w:name w:val="批注框文本 Char"/>
    <w:basedOn w:val="a0"/>
    <w:link w:val="af0"/>
    <w:uiPriority w:val="99"/>
    <w:semiHidden/>
    <w:rsid w:val="00AA582B"/>
    <w:rPr>
      <w:rFonts w:asciiTheme="majorHAnsi" w:eastAsiaTheme="majorEastAsia" w:hAnsiTheme="majorHAnsi" w:cstheme="majorBidi"/>
      <w:sz w:val="18"/>
      <w:szCs w:val="18"/>
    </w:rPr>
  </w:style>
  <w:style w:type="character" w:styleId="af1">
    <w:name w:val="Hyperlink"/>
    <w:basedOn w:val="a0"/>
    <w:uiPriority w:val="99"/>
    <w:unhideWhenUsed/>
    <w:rsid w:val="007063D8"/>
    <w:rPr>
      <w:color w:val="0563C1" w:themeColor="hyperlink"/>
      <w:u w:val="single"/>
    </w:rPr>
  </w:style>
  <w:style w:type="character" w:customStyle="1" w:styleId="2Char">
    <w:name w:val="标题 2 Char"/>
    <w:basedOn w:val="a0"/>
    <w:link w:val="2"/>
    <w:uiPriority w:val="9"/>
    <w:semiHidden/>
    <w:rsid w:val="00DA6A61"/>
    <w:rPr>
      <w:rFonts w:asciiTheme="majorHAnsi" w:eastAsiaTheme="majorEastAsia" w:hAnsiTheme="majorHAnsi" w:cstheme="majorBidi"/>
      <w:b/>
      <w:bCs/>
      <w:sz w:val="48"/>
      <w:szCs w:val="48"/>
    </w:rPr>
  </w:style>
  <w:style w:type="character" w:customStyle="1" w:styleId="3Char">
    <w:name w:val="标题 3 Char"/>
    <w:basedOn w:val="a0"/>
    <w:link w:val="3"/>
    <w:uiPriority w:val="9"/>
    <w:rsid w:val="00DA6A61"/>
    <w:rPr>
      <w:rFonts w:asciiTheme="majorHAnsi" w:eastAsiaTheme="majorEastAsia" w:hAnsiTheme="majorHAnsi" w:cstheme="majorBidi"/>
      <w:b/>
      <w:bCs/>
      <w:sz w:val="36"/>
      <w:szCs w:val="36"/>
    </w:rPr>
  </w:style>
  <w:style w:type="paragraph" w:customStyle="1" w:styleId="EndNoteBibliographyTitle">
    <w:name w:val="EndNote Bibliography Title"/>
    <w:basedOn w:val="a"/>
    <w:link w:val="EndNoteBibliographyTitle0"/>
    <w:rsid w:val="00875DC3"/>
    <w:pPr>
      <w:jc w:val="center"/>
    </w:pPr>
    <w:rPr>
      <w:rFonts w:ascii="Calibri" w:hAnsi="Calibri" w:cs="Calibri"/>
      <w:noProof/>
    </w:rPr>
  </w:style>
  <w:style w:type="character" w:customStyle="1" w:styleId="EndNoteBibliographyTitle0">
    <w:name w:val="EndNote Bibliography Title 字元"/>
    <w:basedOn w:val="a0"/>
    <w:link w:val="EndNoteBibliographyTitle"/>
    <w:rsid w:val="00875DC3"/>
    <w:rPr>
      <w:rFonts w:ascii="Calibri" w:hAnsi="Calibri" w:cs="Calibri"/>
      <w:noProof/>
    </w:rPr>
  </w:style>
  <w:style w:type="paragraph" w:customStyle="1" w:styleId="EndNoteBibliography">
    <w:name w:val="EndNote Bibliography"/>
    <w:basedOn w:val="a"/>
    <w:link w:val="EndNoteBibliography0"/>
    <w:rsid w:val="00875DC3"/>
    <w:rPr>
      <w:rFonts w:ascii="Calibri" w:hAnsi="Calibri" w:cs="Calibri"/>
      <w:noProof/>
    </w:rPr>
  </w:style>
  <w:style w:type="character" w:customStyle="1" w:styleId="EndNoteBibliography0">
    <w:name w:val="EndNote Bibliography 字元"/>
    <w:basedOn w:val="a0"/>
    <w:link w:val="EndNoteBibliography"/>
    <w:rsid w:val="00875DC3"/>
    <w:rPr>
      <w:rFonts w:ascii="Calibri" w:hAnsi="Calibri" w:cs="Calibri"/>
      <w:noProof/>
    </w:rPr>
  </w:style>
  <w:style w:type="character" w:styleId="af2">
    <w:name w:val="Strong"/>
    <w:basedOn w:val="a0"/>
    <w:uiPriority w:val="22"/>
    <w:qFormat/>
    <w:rsid w:val="00875DC3"/>
    <w:rPr>
      <w:b/>
      <w:bCs/>
    </w:rPr>
  </w:style>
  <w:style w:type="character" w:customStyle="1" w:styleId="st1">
    <w:name w:val="st1"/>
    <w:basedOn w:val="a0"/>
    <w:rsid w:val="00875DC3"/>
  </w:style>
  <w:style w:type="paragraph" w:customStyle="1" w:styleId="title1">
    <w:name w:val="title1"/>
    <w:basedOn w:val="a"/>
    <w:rsid w:val="00875DC3"/>
    <w:pPr>
      <w:widowControl/>
    </w:pPr>
    <w:rPr>
      <w:rFonts w:ascii="PMingLiU" w:eastAsia="PMingLiU" w:hAnsi="PMingLiU" w:cs="PMingLiU"/>
      <w:kern w:val="0"/>
      <w:sz w:val="27"/>
      <w:szCs w:val="27"/>
    </w:rPr>
  </w:style>
  <w:style w:type="paragraph" w:customStyle="1" w:styleId="desc2">
    <w:name w:val="desc2"/>
    <w:basedOn w:val="a"/>
    <w:rsid w:val="00875DC3"/>
    <w:pPr>
      <w:widowControl/>
    </w:pPr>
    <w:rPr>
      <w:rFonts w:ascii="PMingLiU" w:eastAsia="PMingLiU" w:hAnsi="PMingLiU" w:cs="PMingLiU"/>
      <w:kern w:val="0"/>
      <w:sz w:val="26"/>
      <w:szCs w:val="26"/>
    </w:rPr>
  </w:style>
  <w:style w:type="paragraph" w:customStyle="1" w:styleId="details1">
    <w:name w:val="details1"/>
    <w:basedOn w:val="a"/>
    <w:rsid w:val="00875DC3"/>
    <w:pPr>
      <w:widowControl/>
    </w:pPr>
    <w:rPr>
      <w:rFonts w:ascii="PMingLiU" w:eastAsia="PMingLiU" w:hAnsi="PMingLiU" w:cs="PMingLiU"/>
      <w:kern w:val="0"/>
      <w:sz w:val="22"/>
    </w:rPr>
  </w:style>
  <w:style w:type="character" w:customStyle="1" w:styleId="jrnl">
    <w:name w:val="jrnl"/>
    <w:basedOn w:val="a0"/>
    <w:rsid w:val="00875DC3"/>
  </w:style>
  <w:style w:type="character" w:customStyle="1" w:styleId="ilh-page">
    <w:name w:val="ilh-page"/>
    <w:basedOn w:val="a0"/>
    <w:rsid w:val="00875DC3"/>
  </w:style>
  <w:style w:type="character" w:customStyle="1" w:styleId="noprint">
    <w:name w:val="noprint"/>
    <w:basedOn w:val="a0"/>
    <w:rsid w:val="00875DC3"/>
  </w:style>
  <w:style w:type="character" w:customStyle="1" w:styleId="ilh-lang">
    <w:name w:val="ilh-lang"/>
    <w:basedOn w:val="a0"/>
    <w:rsid w:val="00875DC3"/>
  </w:style>
  <w:style w:type="character" w:customStyle="1" w:styleId="ilh-colon">
    <w:name w:val="ilh-colon"/>
    <w:basedOn w:val="a0"/>
    <w:rsid w:val="00875DC3"/>
  </w:style>
  <w:style w:type="character" w:customStyle="1" w:styleId="ilh-link">
    <w:name w:val="ilh-link"/>
    <w:basedOn w:val="a0"/>
    <w:rsid w:val="00875DC3"/>
  </w:style>
  <w:style w:type="character" w:customStyle="1" w:styleId="ya-q-full-text1">
    <w:name w:val="ya-q-full-text1"/>
    <w:basedOn w:val="a0"/>
    <w:rsid w:val="00875DC3"/>
    <w:rPr>
      <w:color w:val="26282A"/>
      <w:sz w:val="18"/>
      <w:szCs w:val="18"/>
    </w:rPr>
  </w:style>
  <w:style w:type="paragraph" w:customStyle="1" w:styleId="11">
    <w:name w:val="內文1"/>
    <w:rsid w:val="00875DC3"/>
    <w:pPr>
      <w:widowControl w:val="0"/>
      <w:adjustRightInd w:val="0"/>
      <w:spacing w:line="360" w:lineRule="atLeast"/>
      <w:textAlignment w:val="baseline"/>
    </w:pPr>
    <w:rPr>
      <w:rFonts w:ascii="MingLiU" w:eastAsia="MingLiU" w:hAnsi="Times New Roman" w:cs="Times New Roman"/>
      <w:kern w:val="0"/>
      <w:szCs w:val="20"/>
    </w:rPr>
  </w:style>
  <w:style w:type="character" w:customStyle="1" w:styleId="shorttext">
    <w:name w:val="short_text"/>
    <w:basedOn w:val="a0"/>
    <w:rsid w:val="00407541"/>
  </w:style>
  <w:style w:type="paragraph" w:styleId="af3">
    <w:name w:val="Normal (Web)"/>
    <w:basedOn w:val="a"/>
    <w:rsid w:val="000B616C"/>
    <w:pPr>
      <w:widowControl/>
      <w:spacing w:before="100" w:beforeAutospacing="1" w:after="100" w:afterAutospacing="1"/>
    </w:pPr>
    <w:rPr>
      <w:rFonts w:ascii="PMingLiU" w:eastAsia="PMingLiU" w:hAnsi="PMingLiU" w:cs="Times New Roman"/>
      <w:color w:val="000000"/>
      <w:kern w:val="0"/>
      <w:szCs w:val="24"/>
    </w:rPr>
  </w:style>
  <w:style w:type="character" w:customStyle="1" w:styleId="e24kjd">
    <w:name w:val="e24kjd"/>
    <w:basedOn w:val="a0"/>
    <w:rsid w:val="0093200B"/>
  </w:style>
  <w:style w:type="character" w:customStyle="1" w:styleId="highlight">
    <w:name w:val="highlight"/>
    <w:basedOn w:val="a0"/>
    <w:rsid w:val="00326553"/>
  </w:style>
  <w:style w:type="character" w:customStyle="1" w:styleId="ui-ncbitoggler-master-text">
    <w:name w:val="ui-ncbitoggler-master-text"/>
    <w:basedOn w:val="a0"/>
    <w:rsid w:val="00326553"/>
  </w:style>
  <w:style w:type="character" w:customStyle="1" w:styleId="tlid-translation">
    <w:name w:val="tlid-translation"/>
    <w:basedOn w:val="a0"/>
    <w:rsid w:val="00AC20DA"/>
  </w:style>
  <w:style w:type="character" w:customStyle="1" w:styleId="12">
    <w:name w:val="批注文字 字符1"/>
    <w:basedOn w:val="a0"/>
    <w:uiPriority w:val="99"/>
    <w:qFormat/>
    <w:rsid w:val="004D7250"/>
    <w:rPr>
      <w:rFonts w:ascii="Calibri" w:eastAsia="宋体" w:hAnsi="Calibri" w:cs="Times New Roman"/>
      <w:kern w:val="0"/>
      <w:sz w:val="22"/>
      <w:lang w:val="en-GB" w:eastAsia="en-US"/>
    </w:rPr>
  </w:style>
  <w:style w:type="paragraph" w:customStyle="1" w:styleId="default">
    <w:name w:val="default"/>
    <w:basedOn w:val="a"/>
    <w:rsid w:val="00E16F32"/>
    <w:pPr>
      <w:widowControl/>
      <w:spacing w:before="100" w:beforeAutospacing="1" w:after="100" w:afterAutospacing="1"/>
    </w:pPr>
    <w:rPr>
      <w:rFonts w:ascii="宋体" w:eastAsia="宋体" w:hAnsi="宋体" w:cs="宋体"/>
      <w:kern w:val="0"/>
      <w:szCs w:val="24"/>
      <w:lang w:eastAsia="zh-CN"/>
    </w:rPr>
  </w:style>
  <w:style w:type="paragraph" w:customStyle="1" w:styleId="13">
    <w:name w:val="正文1"/>
    <w:uiPriority w:val="99"/>
    <w:rsid w:val="0010632B"/>
    <w:pPr>
      <w:spacing w:line="276" w:lineRule="auto"/>
    </w:pPr>
    <w:rPr>
      <w:rFonts w:ascii="Arial" w:eastAsia="宋体" w:hAnsi="Arial" w:cs="Arial"/>
      <w:color w:val="000000"/>
      <w:kern w:val="0"/>
      <w:sz w:val="22"/>
      <w:szCs w:val="20"/>
      <w:lang w:val="pl-PL" w:eastAsia="pl-PL"/>
    </w:rPr>
  </w:style>
  <w:style w:type="paragraph" w:styleId="af4">
    <w:name w:val="Revision"/>
    <w:hidden/>
    <w:uiPriority w:val="99"/>
    <w:semiHidden/>
    <w:rsid w:val="009E42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20E"/>
    <w:pPr>
      <w:widowControl w:val="0"/>
    </w:pPr>
  </w:style>
  <w:style w:type="paragraph" w:styleId="1">
    <w:name w:val="heading 1"/>
    <w:basedOn w:val="a"/>
    <w:next w:val="a"/>
    <w:link w:val="1Char"/>
    <w:uiPriority w:val="9"/>
    <w:qFormat/>
    <w:rsid w:val="006905D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Char"/>
    <w:uiPriority w:val="9"/>
    <w:semiHidden/>
    <w:unhideWhenUsed/>
    <w:qFormat/>
    <w:rsid w:val="00DA6A6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Char"/>
    <w:uiPriority w:val="9"/>
    <w:unhideWhenUsed/>
    <w:qFormat/>
    <w:rsid w:val="00DA6A6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7C4C"/>
    <w:pPr>
      <w:ind w:leftChars="200" w:left="480"/>
    </w:pPr>
  </w:style>
  <w:style w:type="character" w:styleId="a4">
    <w:name w:val="Emphasis"/>
    <w:basedOn w:val="a0"/>
    <w:uiPriority w:val="20"/>
    <w:qFormat/>
    <w:rsid w:val="005E6E9E"/>
    <w:rPr>
      <w:i/>
      <w:iCs/>
    </w:rPr>
  </w:style>
  <w:style w:type="paragraph" w:styleId="a5">
    <w:name w:val="header"/>
    <w:basedOn w:val="a"/>
    <w:link w:val="Char"/>
    <w:uiPriority w:val="99"/>
    <w:unhideWhenUsed/>
    <w:rsid w:val="00D679CD"/>
    <w:pPr>
      <w:tabs>
        <w:tab w:val="center" w:pos="4153"/>
        <w:tab w:val="right" w:pos="8306"/>
      </w:tabs>
      <w:snapToGrid w:val="0"/>
    </w:pPr>
    <w:rPr>
      <w:sz w:val="20"/>
      <w:szCs w:val="20"/>
    </w:rPr>
  </w:style>
  <w:style w:type="character" w:customStyle="1" w:styleId="Char">
    <w:name w:val="页眉 Char"/>
    <w:basedOn w:val="a0"/>
    <w:link w:val="a5"/>
    <w:uiPriority w:val="99"/>
    <w:rsid w:val="00D679CD"/>
    <w:rPr>
      <w:sz w:val="20"/>
      <w:szCs w:val="20"/>
    </w:rPr>
  </w:style>
  <w:style w:type="paragraph" w:styleId="a6">
    <w:name w:val="footer"/>
    <w:basedOn w:val="a"/>
    <w:link w:val="Char0"/>
    <w:uiPriority w:val="99"/>
    <w:unhideWhenUsed/>
    <w:rsid w:val="00D679CD"/>
    <w:pPr>
      <w:tabs>
        <w:tab w:val="center" w:pos="4153"/>
        <w:tab w:val="right" w:pos="8306"/>
      </w:tabs>
      <w:snapToGrid w:val="0"/>
    </w:pPr>
    <w:rPr>
      <w:sz w:val="20"/>
      <w:szCs w:val="20"/>
    </w:rPr>
  </w:style>
  <w:style w:type="character" w:customStyle="1" w:styleId="Char0">
    <w:name w:val="页脚 Char"/>
    <w:basedOn w:val="a0"/>
    <w:link w:val="a6"/>
    <w:uiPriority w:val="99"/>
    <w:rsid w:val="00D679CD"/>
    <w:rPr>
      <w:sz w:val="20"/>
      <w:szCs w:val="20"/>
    </w:rPr>
  </w:style>
  <w:style w:type="table" w:styleId="a7">
    <w:name w:val="Table Grid"/>
    <w:basedOn w:val="a1"/>
    <w:uiPriority w:val="39"/>
    <w:rsid w:val="00ED3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Char1"/>
    <w:uiPriority w:val="99"/>
    <w:unhideWhenUsed/>
    <w:rsid w:val="00ED355C"/>
    <w:pPr>
      <w:jc w:val="center"/>
    </w:pPr>
    <w:rPr>
      <w:rFonts w:ascii="Arial Unicode MS" w:eastAsia="DFKai-SB" w:hAnsi="Arial Unicode MS" w:cs="Arial Unicode MS"/>
      <w:szCs w:val="24"/>
    </w:rPr>
  </w:style>
  <w:style w:type="character" w:customStyle="1" w:styleId="Char1">
    <w:name w:val="注释标题 Char"/>
    <w:basedOn w:val="a0"/>
    <w:link w:val="a8"/>
    <w:uiPriority w:val="99"/>
    <w:rsid w:val="00ED355C"/>
    <w:rPr>
      <w:rFonts w:ascii="Arial Unicode MS" w:eastAsia="DFKai-SB" w:hAnsi="Arial Unicode MS" w:cs="Arial Unicode MS"/>
      <w:szCs w:val="24"/>
    </w:rPr>
  </w:style>
  <w:style w:type="paragraph" w:styleId="a9">
    <w:name w:val="Closing"/>
    <w:basedOn w:val="a"/>
    <w:link w:val="Char2"/>
    <w:uiPriority w:val="99"/>
    <w:unhideWhenUsed/>
    <w:rsid w:val="00ED355C"/>
    <w:pPr>
      <w:ind w:leftChars="1800" w:left="100"/>
    </w:pPr>
    <w:rPr>
      <w:rFonts w:ascii="Arial Unicode MS" w:eastAsia="DFKai-SB" w:hAnsi="Arial Unicode MS" w:cs="Arial Unicode MS"/>
      <w:szCs w:val="24"/>
    </w:rPr>
  </w:style>
  <w:style w:type="character" w:customStyle="1" w:styleId="Char2">
    <w:name w:val="结束语 Char"/>
    <w:basedOn w:val="a0"/>
    <w:link w:val="a9"/>
    <w:uiPriority w:val="99"/>
    <w:rsid w:val="00ED355C"/>
    <w:rPr>
      <w:rFonts w:ascii="Arial Unicode MS" w:eastAsia="DFKai-SB" w:hAnsi="Arial Unicode MS" w:cs="Arial Unicode MS"/>
      <w:szCs w:val="24"/>
    </w:rPr>
  </w:style>
  <w:style w:type="paragraph" w:styleId="aa">
    <w:name w:val="Date"/>
    <w:basedOn w:val="a"/>
    <w:next w:val="a"/>
    <w:link w:val="Char3"/>
    <w:uiPriority w:val="99"/>
    <w:semiHidden/>
    <w:unhideWhenUsed/>
    <w:rsid w:val="002E7A14"/>
    <w:pPr>
      <w:jc w:val="right"/>
    </w:pPr>
  </w:style>
  <w:style w:type="character" w:customStyle="1" w:styleId="Char3">
    <w:name w:val="日期 Char"/>
    <w:basedOn w:val="a0"/>
    <w:link w:val="aa"/>
    <w:uiPriority w:val="99"/>
    <w:semiHidden/>
    <w:rsid w:val="002E7A14"/>
  </w:style>
  <w:style w:type="character" w:customStyle="1" w:styleId="1Char">
    <w:name w:val="标题 1 Char"/>
    <w:basedOn w:val="a0"/>
    <w:link w:val="1"/>
    <w:uiPriority w:val="9"/>
    <w:rsid w:val="006905D9"/>
    <w:rPr>
      <w:rFonts w:asciiTheme="majorHAnsi" w:eastAsiaTheme="majorEastAsia" w:hAnsiTheme="majorHAnsi" w:cstheme="majorBidi"/>
      <w:b/>
      <w:bCs/>
      <w:kern w:val="52"/>
      <w:sz w:val="52"/>
      <w:szCs w:val="52"/>
    </w:rPr>
  </w:style>
  <w:style w:type="paragraph" w:styleId="TOC">
    <w:name w:val="TOC Heading"/>
    <w:basedOn w:val="1"/>
    <w:next w:val="a"/>
    <w:uiPriority w:val="39"/>
    <w:unhideWhenUsed/>
    <w:qFormat/>
    <w:rsid w:val="006905D9"/>
    <w:pPr>
      <w:keepLines/>
      <w:widowControl/>
      <w:spacing w:before="240" w:after="0" w:line="259" w:lineRule="auto"/>
      <w:outlineLvl w:val="9"/>
    </w:pPr>
    <w:rPr>
      <w:b w:val="0"/>
      <w:bCs w:val="0"/>
      <w:color w:val="2E74B5" w:themeColor="accent1" w:themeShade="BF"/>
      <w:kern w:val="0"/>
      <w:sz w:val="32"/>
      <w:szCs w:val="32"/>
    </w:rPr>
  </w:style>
  <w:style w:type="paragraph" w:styleId="20">
    <w:name w:val="toc 2"/>
    <w:basedOn w:val="a"/>
    <w:next w:val="a"/>
    <w:autoRedefine/>
    <w:uiPriority w:val="39"/>
    <w:unhideWhenUsed/>
    <w:rsid w:val="008C4A24"/>
    <w:pPr>
      <w:widowControl/>
      <w:tabs>
        <w:tab w:val="left" w:pos="1200"/>
        <w:tab w:val="right" w:leader="dot" w:pos="8296"/>
      </w:tabs>
      <w:spacing w:after="100" w:line="259" w:lineRule="auto"/>
      <w:ind w:left="220"/>
    </w:pPr>
    <w:rPr>
      <w:rFonts w:asciiTheme="majorEastAsia" w:eastAsiaTheme="majorEastAsia" w:hAnsiTheme="majorEastAsia" w:cs="Times New Roman"/>
      <w:noProof/>
      <w:kern w:val="0"/>
      <w:sz w:val="22"/>
    </w:rPr>
  </w:style>
  <w:style w:type="paragraph" w:styleId="10">
    <w:name w:val="toc 1"/>
    <w:basedOn w:val="a"/>
    <w:next w:val="a"/>
    <w:autoRedefine/>
    <w:uiPriority w:val="39"/>
    <w:unhideWhenUsed/>
    <w:rsid w:val="006905D9"/>
    <w:pPr>
      <w:widowControl/>
      <w:spacing w:after="100" w:line="259" w:lineRule="auto"/>
    </w:pPr>
    <w:rPr>
      <w:rFonts w:cs="Times New Roman"/>
      <w:kern w:val="0"/>
      <w:sz w:val="22"/>
    </w:rPr>
  </w:style>
  <w:style w:type="paragraph" w:styleId="30">
    <w:name w:val="toc 3"/>
    <w:basedOn w:val="a"/>
    <w:next w:val="a"/>
    <w:autoRedefine/>
    <w:uiPriority w:val="39"/>
    <w:unhideWhenUsed/>
    <w:rsid w:val="006905D9"/>
    <w:pPr>
      <w:widowControl/>
      <w:spacing w:after="100" w:line="259" w:lineRule="auto"/>
      <w:ind w:left="440"/>
    </w:pPr>
    <w:rPr>
      <w:rFonts w:cs="Times New Roman"/>
      <w:kern w:val="0"/>
      <w:sz w:val="22"/>
    </w:rPr>
  </w:style>
  <w:style w:type="paragraph" w:styleId="ab">
    <w:name w:val="endnote text"/>
    <w:basedOn w:val="a"/>
    <w:link w:val="Char4"/>
    <w:uiPriority w:val="99"/>
    <w:semiHidden/>
    <w:unhideWhenUsed/>
    <w:rsid w:val="00194F32"/>
    <w:pPr>
      <w:snapToGrid w:val="0"/>
    </w:pPr>
  </w:style>
  <w:style w:type="character" w:customStyle="1" w:styleId="Char4">
    <w:name w:val="尾注文本 Char"/>
    <w:basedOn w:val="a0"/>
    <w:link w:val="ab"/>
    <w:uiPriority w:val="99"/>
    <w:semiHidden/>
    <w:rsid w:val="00194F32"/>
  </w:style>
  <w:style w:type="character" w:styleId="ac">
    <w:name w:val="endnote reference"/>
    <w:basedOn w:val="a0"/>
    <w:uiPriority w:val="99"/>
    <w:semiHidden/>
    <w:unhideWhenUsed/>
    <w:rsid w:val="00194F32"/>
    <w:rPr>
      <w:vertAlign w:val="superscript"/>
    </w:rPr>
  </w:style>
  <w:style w:type="character" w:styleId="ad">
    <w:name w:val="annotation reference"/>
    <w:basedOn w:val="a0"/>
    <w:uiPriority w:val="99"/>
    <w:unhideWhenUsed/>
    <w:qFormat/>
    <w:rsid w:val="00AA582B"/>
    <w:rPr>
      <w:sz w:val="18"/>
      <w:szCs w:val="18"/>
    </w:rPr>
  </w:style>
  <w:style w:type="paragraph" w:styleId="ae">
    <w:name w:val="annotation text"/>
    <w:basedOn w:val="a"/>
    <w:link w:val="Char5"/>
    <w:uiPriority w:val="99"/>
    <w:unhideWhenUsed/>
    <w:qFormat/>
    <w:rsid w:val="00AA582B"/>
  </w:style>
  <w:style w:type="character" w:customStyle="1" w:styleId="Char5">
    <w:name w:val="批注文字 Char"/>
    <w:basedOn w:val="a0"/>
    <w:link w:val="ae"/>
    <w:uiPriority w:val="99"/>
    <w:semiHidden/>
    <w:rsid w:val="00AA582B"/>
  </w:style>
  <w:style w:type="paragraph" w:styleId="af">
    <w:name w:val="annotation subject"/>
    <w:basedOn w:val="ae"/>
    <w:next w:val="ae"/>
    <w:link w:val="Char6"/>
    <w:uiPriority w:val="99"/>
    <w:semiHidden/>
    <w:unhideWhenUsed/>
    <w:rsid w:val="00AA582B"/>
    <w:rPr>
      <w:b/>
      <w:bCs/>
    </w:rPr>
  </w:style>
  <w:style w:type="character" w:customStyle="1" w:styleId="Char6">
    <w:name w:val="批注主题 Char"/>
    <w:basedOn w:val="Char5"/>
    <w:link w:val="af"/>
    <w:uiPriority w:val="99"/>
    <w:semiHidden/>
    <w:rsid w:val="00AA582B"/>
    <w:rPr>
      <w:b/>
      <w:bCs/>
    </w:rPr>
  </w:style>
  <w:style w:type="paragraph" w:styleId="af0">
    <w:name w:val="Balloon Text"/>
    <w:basedOn w:val="a"/>
    <w:link w:val="Char7"/>
    <w:uiPriority w:val="99"/>
    <w:semiHidden/>
    <w:unhideWhenUsed/>
    <w:rsid w:val="00AA582B"/>
    <w:rPr>
      <w:rFonts w:asciiTheme="majorHAnsi" w:eastAsiaTheme="majorEastAsia" w:hAnsiTheme="majorHAnsi" w:cstheme="majorBidi"/>
      <w:sz w:val="18"/>
      <w:szCs w:val="18"/>
    </w:rPr>
  </w:style>
  <w:style w:type="character" w:customStyle="1" w:styleId="Char7">
    <w:name w:val="批注框文本 Char"/>
    <w:basedOn w:val="a0"/>
    <w:link w:val="af0"/>
    <w:uiPriority w:val="99"/>
    <w:semiHidden/>
    <w:rsid w:val="00AA582B"/>
    <w:rPr>
      <w:rFonts w:asciiTheme="majorHAnsi" w:eastAsiaTheme="majorEastAsia" w:hAnsiTheme="majorHAnsi" w:cstheme="majorBidi"/>
      <w:sz w:val="18"/>
      <w:szCs w:val="18"/>
    </w:rPr>
  </w:style>
  <w:style w:type="character" w:styleId="af1">
    <w:name w:val="Hyperlink"/>
    <w:basedOn w:val="a0"/>
    <w:uiPriority w:val="99"/>
    <w:unhideWhenUsed/>
    <w:rsid w:val="007063D8"/>
    <w:rPr>
      <w:color w:val="0563C1" w:themeColor="hyperlink"/>
      <w:u w:val="single"/>
    </w:rPr>
  </w:style>
  <w:style w:type="character" w:customStyle="1" w:styleId="2Char">
    <w:name w:val="标题 2 Char"/>
    <w:basedOn w:val="a0"/>
    <w:link w:val="2"/>
    <w:uiPriority w:val="9"/>
    <w:semiHidden/>
    <w:rsid w:val="00DA6A61"/>
    <w:rPr>
      <w:rFonts w:asciiTheme="majorHAnsi" w:eastAsiaTheme="majorEastAsia" w:hAnsiTheme="majorHAnsi" w:cstheme="majorBidi"/>
      <w:b/>
      <w:bCs/>
      <w:sz w:val="48"/>
      <w:szCs w:val="48"/>
    </w:rPr>
  </w:style>
  <w:style w:type="character" w:customStyle="1" w:styleId="3Char">
    <w:name w:val="标题 3 Char"/>
    <w:basedOn w:val="a0"/>
    <w:link w:val="3"/>
    <w:uiPriority w:val="9"/>
    <w:rsid w:val="00DA6A61"/>
    <w:rPr>
      <w:rFonts w:asciiTheme="majorHAnsi" w:eastAsiaTheme="majorEastAsia" w:hAnsiTheme="majorHAnsi" w:cstheme="majorBidi"/>
      <w:b/>
      <w:bCs/>
      <w:sz w:val="36"/>
      <w:szCs w:val="36"/>
    </w:rPr>
  </w:style>
  <w:style w:type="paragraph" w:customStyle="1" w:styleId="EndNoteBibliographyTitle">
    <w:name w:val="EndNote Bibliography Title"/>
    <w:basedOn w:val="a"/>
    <w:link w:val="EndNoteBibliographyTitle0"/>
    <w:rsid w:val="00875DC3"/>
    <w:pPr>
      <w:jc w:val="center"/>
    </w:pPr>
    <w:rPr>
      <w:rFonts w:ascii="Calibri" w:hAnsi="Calibri" w:cs="Calibri"/>
      <w:noProof/>
    </w:rPr>
  </w:style>
  <w:style w:type="character" w:customStyle="1" w:styleId="EndNoteBibliographyTitle0">
    <w:name w:val="EndNote Bibliography Title 字元"/>
    <w:basedOn w:val="a0"/>
    <w:link w:val="EndNoteBibliographyTitle"/>
    <w:rsid w:val="00875DC3"/>
    <w:rPr>
      <w:rFonts w:ascii="Calibri" w:hAnsi="Calibri" w:cs="Calibri"/>
      <w:noProof/>
    </w:rPr>
  </w:style>
  <w:style w:type="paragraph" w:customStyle="1" w:styleId="EndNoteBibliography">
    <w:name w:val="EndNote Bibliography"/>
    <w:basedOn w:val="a"/>
    <w:link w:val="EndNoteBibliography0"/>
    <w:rsid w:val="00875DC3"/>
    <w:rPr>
      <w:rFonts w:ascii="Calibri" w:hAnsi="Calibri" w:cs="Calibri"/>
      <w:noProof/>
    </w:rPr>
  </w:style>
  <w:style w:type="character" w:customStyle="1" w:styleId="EndNoteBibliography0">
    <w:name w:val="EndNote Bibliography 字元"/>
    <w:basedOn w:val="a0"/>
    <w:link w:val="EndNoteBibliography"/>
    <w:rsid w:val="00875DC3"/>
    <w:rPr>
      <w:rFonts w:ascii="Calibri" w:hAnsi="Calibri" w:cs="Calibri"/>
      <w:noProof/>
    </w:rPr>
  </w:style>
  <w:style w:type="character" w:styleId="af2">
    <w:name w:val="Strong"/>
    <w:basedOn w:val="a0"/>
    <w:uiPriority w:val="22"/>
    <w:qFormat/>
    <w:rsid w:val="00875DC3"/>
    <w:rPr>
      <w:b/>
      <w:bCs/>
    </w:rPr>
  </w:style>
  <w:style w:type="character" w:customStyle="1" w:styleId="st1">
    <w:name w:val="st1"/>
    <w:basedOn w:val="a0"/>
    <w:rsid w:val="00875DC3"/>
  </w:style>
  <w:style w:type="paragraph" w:customStyle="1" w:styleId="title1">
    <w:name w:val="title1"/>
    <w:basedOn w:val="a"/>
    <w:rsid w:val="00875DC3"/>
    <w:pPr>
      <w:widowControl/>
    </w:pPr>
    <w:rPr>
      <w:rFonts w:ascii="PMingLiU" w:eastAsia="PMingLiU" w:hAnsi="PMingLiU" w:cs="PMingLiU"/>
      <w:kern w:val="0"/>
      <w:sz w:val="27"/>
      <w:szCs w:val="27"/>
    </w:rPr>
  </w:style>
  <w:style w:type="paragraph" w:customStyle="1" w:styleId="desc2">
    <w:name w:val="desc2"/>
    <w:basedOn w:val="a"/>
    <w:rsid w:val="00875DC3"/>
    <w:pPr>
      <w:widowControl/>
    </w:pPr>
    <w:rPr>
      <w:rFonts w:ascii="PMingLiU" w:eastAsia="PMingLiU" w:hAnsi="PMingLiU" w:cs="PMingLiU"/>
      <w:kern w:val="0"/>
      <w:sz w:val="26"/>
      <w:szCs w:val="26"/>
    </w:rPr>
  </w:style>
  <w:style w:type="paragraph" w:customStyle="1" w:styleId="details1">
    <w:name w:val="details1"/>
    <w:basedOn w:val="a"/>
    <w:rsid w:val="00875DC3"/>
    <w:pPr>
      <w:widowControl/>
    </w:pPr>
    <w:rPr>
      <w:rFonts w:ascii="PMingLiU" w:eastAsia="PMingLiU" w:hAnsi="PMingLiU" w:cs="PMingLiU"/>
      <w:kern w:val="0"/>
      <w:sz w:val="22"/>
    </w:rPr>
  </w:style>
  <w:style w:type="character" w:customStyle="1" w:styleId="jrnl">
    <w:name w:val="jrnl"/>
    <w:basedOn w:val="a0"/>
    <w:rsid w:val="00875DC3"/>
  </w:style>
  <w:style w:type="character" w:customStyle="1" w:styleId="ilh-page">
    <w:name w:val="ilh-page"/>
    <w:basedOn w:val="a0"/>
    <w:rsid w:val="00875DC3"/>
  </w:style>
  <w:style w:type="character" w:customStyle="1" w:styleId="noprint">
    <w:name w:val="noprint"/>
    <w:basedOn w:val="a0"/>
    <w:rsid w:val="00875DC3"/>
  </w:style>
  <w:style w:type="character" w:customStyle="1" w:styleId="ilh-lang">
    <w:name w:val="ilh-lang"/>
    <w:basedOn w:val="a0"/>
    <w:rsid w:val="00875DC3"/>
  </w:style>
  <w:style w:type="character" w:customStyle="1" w:styleId="ilh-colon">
    <w:name w:val="ilh-colon"/>
    <w:basedOn w:val="a0"/>
    <w:rsid w:val="00875DC3"/>
  </w:style>
  <w:style w:type="character" w:customStyle="1" w:styleId="ilh-link">
    <w:name w:val="ilh-link"/>
    <w:basedOn w:val="a0"/>
    <w:rsid w:val="00875DC3"/>
  </w:style>
  <w:style w:type="character" w:customStyle="1" w:styleId="ya-q-full-text1">
    <w:name w:val="ya-q-full-text1"/>
    <w:basedOn w:val="a0"/>
    <w:rsid w:val="00875DC3"/>
    <w:rPr>
      <w:color w:val="26282A"/>
      <w:sz w:val="18"/>
      <w:szCs w:val="18"/>
    </w:rPr>
  </w:style>
  <w:style w:type="paragraph" w:customStyle="1" w:styleId="11">
    <w:name w:val="內文1"/>
    <w:rsid w:val="00875DC3"/>
    <w:pPr>
      <w:widowControl w:val="0"/>
      <w:adjustRightInd w:val="0"/>
      <w:spacing w:line="360" w:lineRule="atLeast"/>
      <w:textAlignment w:val="baseline"/>
    </w:pPr>
    <w:rPr>
      <w:rFonts w:ascii="MingLiU" w:eastAsia="MingLiU" w:hAnsi="Times New Roman" w:cs="Times New Roman"/>
      <w:kern w:val="0"/>
      <w:szCs w:val="20"/>
    </w:rPr>
  </w:style>
  <w:style w:type="character" w:customStyle="1" w:styleId="shorttext">
    <w:name w:val="short_text"/>
    <w:basedOn w:val="a0"/>
    <w:rsid w:val="00407541"/>
  </w:style>
  <w:style w:type="paragraph" w:styleId="af3">
    <w:name w:val="Normal (Web)"/>
    <w:basedOn w:val="a"/>
    <w:rsid w:val="000B616C"/>
    <w:pPr>
      <w:widowControl/>
      <w:spacing w:before="100" w:beforeAutospacing="1" w:after="100" w:afterAutospacing="1"/>
    </w:pPr>
    <w:rPr>
      <w:rFonts w:ascii="PMingLiU" w:eastAsia="PMingLiU" w:hAnsi="PMingLiU" w:cs="Times New Roman"/>
      <w:color w:val="000000"/>
      <w:kern w:val="0"/>
      <w:szCs w:val="24"/>
    </w:rPr>
  </w:style>
  <w:style w:type="character" w:customStyle="1" w:styleId="e24kjd">
    <w:name w:val="e24kjd"/>
    <w:basedOn w:val="a0"/>
    <w:rsid w:val="0093200B"/>
  </w:style>
  <w:style w:type="character" w:customStyle="1" w:styleId="highlight">
    <w:name w:val="highlight"/>
    <w:basedOn w:val="a0"/>
    <w:rsid w:val="00326553"/>
  </w:style>
  <w:style w:type="character" w:customStyle="1" w:styleId="ui-ncbitoggler-master-text">
    <w:name w:val="ui-ncbitoggler-master-text"/>
    <w:basedOn w:val="a0"/>
    <w:rsid w:val="00326553"/>
  </w:style>
  <w:style w:type="character" w:customStyle="1" w:styleId="tlid-translation">
    <w:name w:val="tlid-translation"/>
    <w:basedOn w:val="a0"/>
    <w:rsid w:val="00AC20DA"/>
  </w:style>
  <w:style w:type="character" w:customStyle="1" w:styleId="12">
    <w:name w:val="批注文字 字符1"/>
    <w:basedOn w:val="a0"/>
    <w:uiPriority w:val="99"/>
    <w:qFormat/>
    <w:rsid w:val="004D7250"/>
    <w:rPr>
      <w:rFonts w:ascii="Calibri" w:eastAsia="宋体" w:hAnsi="Calibri" w:cs="Times New Roman"/>
      <w:kern w:val="0"/>
      <w:sz w:val="22"/>
      <w:lang w:val="en-GB" w:eastAsia="en-US"/>
    </w:rPr>
  </w:style>
  <w:style w:type="paragraph" w:customStyle="1" w:styleId="default">
    <w:name w:val="default"/>
    <w:basedOn w:val="a"/>
    <w:rsid w:val="00E16F32"/>
    <w:pPr>
      <w:widowControl/>
      <w:spacing w:before="100" w:beforeAutospacing="1" w:after="100" w:afterAutospacing="1"/>
    </w:pPr>
    <w:rPr>
      <w:rFonts w:ascii="宋体" w:eastAsia="宋体" w:hAnsi="宋体" w:cs="宋体"/>
      <w:kern w:val="0"/>
      <w:szCs w:val="24"/>
      <w:lang w:eastAsia="zh-CN"/>
    </w:rPr>
  </w:style>
  <w:style w:type="paragraph" w:customStyle="1" w:styleId="13">
    <w:name w:val="正文1"/>
    <w:uiPriority w:val="99"/>
    <w:rsid w:val="0010632B"/>
    <w:pPr>
      <w:spacing w:line="276" w:lineRule="auto"/>
    </w:pPr>
    <w:rPr>
      <w:rFonts w:ascii="Arial" w:eastAsia="宋体" w:hAnsi="Arial" w:cs="Arial"/>
      <w:color w:val="000000"/>
      <w:kern w:val="0"/>
      <w:sz w:val="22"/>
      <w:szCs w:val="20"/>
      <w:lang w:val="pl-PL" w:eastAsia="pl-PL"/>
    </w:rPr>
  </w:style>
  <w:style w:type="paragraph" w:styleId="af4">
    <w:name w:val="Revision"/>
    <w:hidden/>
    <w:uiPriority w:val="99"/>
    <w:semiHidden/>
    <w:rsid w:val="009E42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27951">
      <w:bodyDiv w:val="1"/>
      <w:marLeft w:val="0"/>
      <w:marRight w:val="0"/>
      <w:marTop w:val="0"/>
      <w:marBottom w:val="0"/>
      <w:divBdr>
        <w:top w:val="none" w:sz="0" w:space="0" w:color="auto"/>
        <w:left w:val="none" w:sz="0" w:space="0" w:color="auto"/>
        <w:bottom w:val="none" w:sz="0" w:space="0" w:color="auto"/>
        <w:right w:val="none" w:sz="0" w:space="0" w:color="auto"/>
      </w:divBdr>
      <w:divsChild>
        <w:div w:id="1984892402">
          <w:marLeft w:val="0"/>
          <w:marRight w:val="1"/>
          <w:marTop w:val="0"/>
          <w:marBottom w:val="0"/>
          <w:divBdr>
            <w:top w:val="none" w:sz="0" w:space="0" w:color="auto"/>
            <w:left w:val="none" w:sz="0" w:space="0" w:color="auto"/>
            <w:bottom w:val="none" w:sz="0" w:space="0" w:color="auto"/>
            <w:right w:val="none" w:sz="0" w:space="0" w:color="auto"/>
          </w:divBdr>
          <w:divsChild>
            <w:div w:id="1342273144">
              <w:marLeft w:val="0"/>
              <w:marRight w:val="0"/>
              <w:marTop w:val="0"/>
              <w:marBottom w:val="0"/>
              <w:divBdr>
                <w:top w:val="none" w:sz="0" w:space="0" w:color="auto"/>
                <w:left w:val="none" w:sz="0" w:space="0" w:color="auto"/>
                <w:bottom w:val="none" w:sz="0" w:space="0" w:color="auto"/>
                <w:right w:val="none" w:sz="0" w:space="0" w:color="auto"/>
              </w:divBdr>
              <w:divsChild>
                <w:div w:id="1832718553">
                  <w:marLeft w:val="0"/>
                  <w:marRight w:val="1"/>
                  <w:marTop w:val="0"/>
                  <w:marBottom w:val="0"/>
                  <w:divBdr>
                    <w:top w:val="none" w:sz="0" w:space="0" w:color="auto"/>
                    <w:left w:val="none" w:sz="0" w:space="0" w:color="auto"/>
                    <w:bottom w:val="none" w:sz="0" w:space="0" w:color="auto"/>
                    <w:right w:val="none" w:sz="0" w:space="0" w:color="auto"/>
                  </w:divBdr>
                  <w:divsChild>
                    <w:div w:id="1148790072">
                      <w:marLeft w:val="0"/>
                      <w:marRight w:val="0"/>
                      <w:marTop w:val="0"/>
                      <w:marBottom w:val="0"/>
                      <w:divBdr>
                        <w:top w:val="none" w:sz="0" w:space="0" w:color="auto"/>
                        <w:left w:val="none" w:sz="0" w:space="0" w:color="auto"/>
                        <w:bottom w:val="none" w:sz="0" w:space="0" w:color="auto"/>
                        <w:right w:val="none" w:sz="0" w:space="0" w:color="auto"/>
                      </w:divBdr>
                      <w:divsChild>
                        <w:div w:id="1065227624">
                          <w:marLeft w:val="0"/>
                          <w:marRight w:val="0"/>
                          <w:marTop w:val="0"/>
                          <w:marBottom w:val="0"/>
                          <w:divBdr>
                            <w:top w:val="none" w:sz="0" w:space="0" w:color="auto"/>
                            <w:left w:val="none" w:sz="0" w:space="0" w:color="auto"/>
                            <w:bottom w:val="none" w:sz="0" w:space="0" w:color="auto"/>
                            <w:right w:val="none" w:sz="0" w:space="0" w:color="auto"/>
                          </w:divBdr>
                          <w:divsChild>
                            <w:div w:id="2086145984">
                              <w:marLeft w:val="0"/>
                              <w:marRight w:val="0"/>
                              <w:marTop w:val="120"/>
                              <w:marBottom w:val="360"/>
                              <w:divBdr>
                                <w:top w:val="none" w:sz="0" w:space="0" w:color="auto"/>
                                <w:left w:val="none" w:sz="0" w:space="0" w:color="auto"/>
                                <w:bottom w:val="none" w:sz="0" w:space="0" w:color="auto"/>
                                <w:right w:val="none" w:sz="0" w:space="0" w:color="auto"/>
                              </w:divBdr>
                              <w:divsChild>
                                <w:div w:id="1500384183">
                                  <w:marLeft w:val="0"/>
                                  <w:marRight w:val="0"/>
                                  <w:marTop w:val="0"/>
                                  <w:marBottom w:val="0"/>
                                  <w:divBdr>
                                    <w:top w:val="none" w:sz="0" w:space="0" w:color="auto"/>
                                    <w:left w:val="none" w:sz="0" w:space="0" w:color="auto"/>
                                    <w:bottom w:val="none" w:sz="0" w:space="0" w:color="auto"/>
                                    <w:right w:val="none" w:sz="0" w:space="0" w:color="auto"/>
                                  </w:divBdr>
                                </w:div>
                                <w:div w:id="16832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64155">
      <w:bodyDiv w:val="1"/>
      <w:marLeft w:val="0"/>
      <w:marRight w:val="0"/>
      <w:marTop w:val="0"/>
      <w:marBottom w:val="0"/>
      <w:divBdr>
        <w:top w:val="none" w:sz="0" w:space="0" w:color="auto"/>
        <w:left w:val="none" w:sz="0" w:space="0" w:color="auto"/>
        <w:bottom w:val="none" w:sz="0" w:space="0" w:color="auto"/>
        <w:right w:val="none" w:sz="0" w:space="0" w:color="auto"/>
      </w:divBdr>
    </w:div>
    <w:div w:id="362558275">
      <w:bodyDiv w:val="1"/>
      <w:marLeft w:val="0"/>
      <w:marRight w:val="0"/>
      <w:marTop w:val="0"/>
      <w:marBottom w:val="0"/>
      <w:divBdr>
        <w:top w:val="none" w:sz="0" w:space="0" w:color="auto"/>
        <w:left w:val="none" w:sz="0" w:space="0" w:color="auto"/>
        <w:bottom w:val="none" w:sz="0" w:space="0" w:color="auto"/>
        <w:right w:val="none" w:sz="0" w:space="0" w:color="auto"/>
      </w:divBdr>
      <w:divsChild>
        <w:div w:id="1407728681">
          <w:marLeft w:val="0"/>
          <w:marRight w:val="1"/>
          <w:marTop w:val="0"/>
          <w:marBottom w:val="0"/>
          <w:divBdr>
            <w:top w:val="none" w:sz="0" w:space="0" w:color="auto"/>
            <w:left w:val="none" w:sz="0" w:space="0" w:color="auto"/>
            <w:bottom w:val="none" w:sz="0" w:space="0" w:color="auto"/>
            <w:right w:val="none" w:sz="0" w:space="0" w:color="auto"/>
          </w:divBdr>
          <w:divsChild>
            <w:div w:id="320281437">
              <w:marLeft w:val="0"/>
              <w:marRight w:val="0"/>
              <w:marTop w:val="0"/>
              <w:marBottom w:val="0"/>
              <w:divBdr>
                <w:top w:val="none" w:sz="0" w:space="0" w:color="auto"/>
                <w:left w:val="none" w:sz="0" w:space="0" w:color="auto"/>
                <w:bottom w:val="none" w:sz="0" w:space="0" w:color="auto"/>
                <w:right w:val="none" w:sz="0" w:space="0" w:color="auto"/>
              </w:divBdr>
              <w:divsChild>
                <w:div w:id="712270488">
                  <w:marLeft w:val="0"/>
                  <w:marRight w:val="1"/>
                  <w:marTop w:val="0"/>
                  <w:marBottom w:val="0"/>
                  <w:divBdr>
                    <w:top w:val="none" w:sz="0" w:space="0" w:color="auto"/>
                    <w:left w:val="none" w:sz="0" w:space="0" w:color="auto"/>
                    <w:bottom w:val="none" w:sz="0" w:space="0" w:color="auto"/>
                    <w:right w:val="none" w:sz="0" w:space="0" w:color="auto"/>
                  </w:divBdr>
                  <w:divsChild>
                    <w:div w:id="1077630996">
                      <w:marLeft w:val="0"/>
                      <w:marRight w:val="0"/>
                      <w:marTop w:val="0"/>
                      <w:marBottom w:val="0"/>
                      <w:divBdr>
                        <w:top w:val="none" w:sz="0" w:space="0" w:color="auto"/>
                        <w:left w:val="none" w:sz="0" w:space="0" w:color="auto"/>
                        <w:bottom w:val="none" w:sz="0" w:space="0" w:color="auto"/>
                        <w:right w:val="none" w:sz="0" w:space="0" w:color="auto"/>
                      </w:divBdr>
                      <w:divsChild>
                        <w:div w:id="317803463">
                          <w:marLeft w:val="0"/>
                          <w:marRight w:val="0"/>
                          <w:marTop w:val="0"/>
                          <w:marBottom w:val="0"/>
                          <w:divBdr>
                            <w:top w:val="none" w:sz="0" w:space="0" w:color="auto"/>
                            <w:left w:val="none" w:sz="0" w:space="0" w:color="auto"/>
                            <w:bottom w:val="none" w:sz="0" w:space="0" w:color="auto"/>
                            <w:right w:val="none" w:sz="0" w:space="0" w:color="auto"/>
                          </w:divBdr>
                          <w:divsChild>
                            <w:div w:id="2086216920">
                              <w:marLeft w:val="0"/>
                              <w:marRight w:val="0"/>
                              <w:marTop w:val="120"/>
                              <w:marBottom w:val="360"/>
                              <w:divBdr>
                                <w:top w:val="none" w:sz="0" w:space="0" w:color="auto"/>
                                <w:left w:val="none" w:sz="0" w:space="0" w:color="auto"/>
                                <w:bottom w:val="none" w:sz="0" w:space="0" w:color="auto"/>
                                <w:right w:val="none" w:sz="0" w:space="0" w:color="auto"/>
                              </w:divBdr>
                              <w:divsChild>
                                <w:div w:id="1791825444">
                                  <w:marLeft w:val="0"/>
                                  <w:marRight w:val="0"/>
                                  <w:marTop w:val="0"/>
                                  <w:marBottom w:val="0"/>
                                  <w:divBdr>
                                    <w:top w:val="none" w:sz="0" w:space="0" w:color="auto"/>
                                    <w:left w:val="none" w:sz="0" w:space="0" w:color="auto"/>
                                    <w:bottom w:val="none" w:sz="0" w:space="0" w:color="auto"/>
                                    <w:right w:val="none" w:sz="0" w:space="0" w:color="auto"/>
                                  </w:divBdr>
                                  <w:divsChild>
                                    <w:div w:id="53539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0272996">
      <w:bodyDiv w:val="1"/>
      <w:marLeft w:val="0"/>
      <w:marRight w:val="0"/>
      <w:marTop w:val="0"/>
      <w:marBottom w:val="0"/>
      <w:divBdr>
        <w:top w:val="none" w:sz="0" w:space="0" w:color="auto"/>
        <w:left w:val="none" w:sz="0" w:space="0" w:color="auto"/>
        <w:bottom w:val="none" w:sz="0" w:space="0" w:color="auto"/>
        <w:right w:val="none" w:sz="0" w:space="0" w:color="auto"/>
      </w:divBdr>
      <w:divsChild>
        <w:div w:id="933198744">
          <w:marLeft w:val="0"/>
          <w:marRight w:val="0"/>
          <w:marTop w:val="0"/>
          <w:marBottom w:val="0"/>
          <w:divBdr>
            <w:top w:val="none" w:sz="0" w:space="0" w:color="auto"/>
            <w:left w:val="none" w:sz="0" w:space="0" w:color="auto"/>
            <w:bottom w:val="none" w:sz="0" w:space="0" w:color="auto"/>
            <w:right w:val="none" w:sz="0" w:space="0" w:color="auto"/>
          </w:divBdr>
          <w:divsChild>
            <w:div w:id="527567881">
              <w:marLeft w:val="0"/>
              <w:marRight w:val="0"/>
              <w:marTop w:val="0"/>
              <w:marBottom w:val="0"/>
              <w:divBdr>
                <w:top w:val="none" w:sz="0" w:space="0" w:color="auto"/>
                <w:left w:val="none" w:sz="0" w:space="0" w:color="auto"/>
                <w:bottom w:val="none" w:sz="0" w:space="0" w:color="auto"/>
                <w:right w:val="none" w:sz="0" w:space="0" w:color="auto"/>
              </w:divBdr>
              <w:divsChild>
                <w:div w:id="1418281105">
                  <w:marLeft w:val="0"/>
                  <w:marRight w:val="0"/>
                  <w:marTop w:val="0"/>
                  <w:marBottom w:val="0"/>
                  <w:divBdr>
                    <w:top w:val="none" w:sz="0" w:space="0" w:color="auto"/>
                    <w:left w:val="none" w:sz="0" w:space="0" w:color="auto"/>
                    <w:bottom w:val="none" w:sz="0" w:space="0" w:color="auto"/>
                    <w:right w:val="none" w:sz="0" w:space="0" w:color="auto"/>
                  </w:divBdr>
                  <w:divsChild>
                    <w:div w:id="143472559">
                      <w:marLeft w:val="0"/>
                      <w:marRight w:val="0"/>
                      <w:marTop w:val="0"/>
                      <w:marBottom w:val="0"/>
                      <w:divBdr>
                        <w:top w:val="none" w:sz="0" w:space="0" w:color="auto"/>
                        <w:left w:val="none" w:sz="0" w:space="0" w:color="auto"/>
                        <w:bottom w:val="none" w:sz="0" w:space="0" w:color="auto"/>
                        <w:right w:val="none" w:sz="0" w:space="0" w:color="auto"/>
                      </w:divBdr>
                      <w:divsChild>
                        <w:div w:id="211960830">
                          <w:marLeft w:val="0"/>
                          <w:marRight w:val="0"/>
                          <w:marTop w:val="0"/>
                          <w:marBottom w:val="0"/>
                          <w:divBdr>
                            <w:top w:val="none" w:sz="0" w:space="0" w:color="auto"/>
                            <w:left w:val="none" w:sz="0" w:space="0" w:color="auto"/>
                            <w:bottom w:val="none" w:sz="0" w:space="0" w:color="auto"/>
                            <w:right w:val="none" w:sz="0" w:space="0" w:color="auto"/>
                          </w:divBdr>
                          <w:divsChild>
                            <w:div w:id="866018555">
                              <w:marLeft w:val="0"/>
                              <w:marRight w:val="0"/>
                              <w:marTop w:val="0"/>
                              <w:marBottom w:val="0"/>
                              <w:divBdr>
                                <w:top w:val="none" w:sz="0" w:space="0" w:color="auto"/>
                                <w:left w:val="none" w:sz="0" w:space="0" w:color="auto"/>
                                <w:bottom w:val="none" w:sz="0" w:space="0" w:color="auto"/>
                                <w:right w:val="none" w:sz="0" w:space="0" w:color="auto"/>
                              </w:divBdr>
                              <w:divsChild>
                                <w:div w:id="42604453">
                                  <w:marLeft w:val="0"/>
                                  <w:marRight w:val="0"/>
                                  <w:marTop w:val="0"/>
                                  <w:marBottom w:val="0"/>
                                  <w:divBdr>
                                    <w:top w:val="none" w:sz="0" w:space="0" w:color="auto"/>
                                    <w:left w:val="none" w:sz="0" w:space="0" w:color="auto"/>
                                    <w:bottom w:val="none" w:sz="0" w:space="0" w:color="auto"/>
                                    <w:right w:val="none" w:sz="0" w:space="0" w:color="auto"/>
                                  </w:divBdr>
                                  <w:divsChild>
                                    <w:div w:id="140663617">
                                      <w:marLeft w:val="60"/>
                                      <w:marRight w:val="0"/>
                                      <w:marTop w:val="0"/>
                                      <w:marBottom w:val="0"/>
                                      <w:divBdr>
                                        <w:top w:val="none" w:sz="0" w:space="0" w:color="auto"/>
                                        <w:left w:val="none" w:sz="0" w:space="0" w:color="auto"/>
                                        <w:bottom w:val="none" w:sz="0" w:space="0" w:color="auto"/>
                                        <w:right w:val="none" w:sz="0" w:space="0" w:color="auto"/>
                                      </w:divBdr>
                                      <w:divsChild>
                                        <w:div w:id="2074042865">
                                          <w:marLeft w:val="0"/>
                                          <w:marRight w:val="0"/>
                                          <w:marTop w:val="0"/>
                                          <w:marBottom w:val="0"/>
                                          <w:divBdr>
                                            <w:top w:val="none" w:sz="0" w:space="0" w:color="auto"/>
                                            <w:left w:val="none" w:sz="0" w:space="0" w:color="auto"/>
                                            <w:bottom w:val="none" w:sz="0" w:space="0" w:color="auto"/>
                                            <w:right w:val="none" w:sz="0" w:space="0" w:color="auto"/>
                                          </w:divBdr>
                                          <w:divsChild>
                                            <w:div w:id="1226795582">
                                              <w:marLeft w:val="0"/>
                                              <w:marRight w:val="0"/>
                                              <w:marTop w:val="0"/>
                                              <w:marBottom w:val="120"/>
                                              <w:divBdr>
                                                <w:top w:val="single" w:sz="6" w:space="0" w:color="F5F5F5"/>
                                                <w:left w:val="single" w:sz="6" w:space="0" w:color="F5F5F5"/>
                                                <w:bottom w:val="single" w:sz="6" w:space="0" w:color="F5F5F5"/>
                                                <w:right w:val="single" w:sz="6" w:space="0" w:color="F5F5F5"/>
                                              </w:divBdr>
                                              <w:divsChild>
                                                <w:div w:id="468128154">
                                                  <w:marLeft w:val="0"/>
                                                  <w:marRight w:val="0"/>
                                                  <w:marTop w:val="0"/>
                                                  <w:marBottom w:val="0"/>
                                                  <w:divBdr>
                                                    <w:top w:val="none" w:sz="0" w:space="0" w:color="auto"/>
                                                    <w:left w:val="none" w:sz="0" w:space="0" w:color="auto"/>
                                                    <w:bottom w:val="none" w:sz="0" w:space="0" w:color="auto"/>
                                                    <w:right w:val="none" w:sz="0" w:space="0" w:color="auto"/>
                                                  </w:divBdr>
                                                  <w:divsChild>
                                                    <w:div w:id="579798471">
                                                      <w:marLeft w:val="0"/>
                                                      <w:marRight w:val="0"/>
                                                      <w:marTop w:val="0"/>
                                                      <w:marBottom w:val="0"/>
                                                      <w:divBdr>
                                                        <w:top w:val="none" w:sz="0" w:space="0" w:color="auto"/>
                                                        <w:left w:val="none" w:sz="0" w:space="0" w:color="auto"/>
                                                        <w:bottom w:val="none" w:sz="0" w:space="0" w:color="auto"/>
                                                        <w:right w:val="none" w:sz="0" w:space="0" w:color="auto"/>
                                                      </w:divBdr>
                                                    </w:div>
                                                  </w:divsChild>
                                                </w:div>
                                                <w:div w:id="1823156933">
                                                  <w:marLeft w:val="0"/>
                                                  <w:marRight w:val="0"/>
                                                  <w:marTop w:val="0"/>
                                                  <w:marBottom w:val="0"/>
                                                  <w:divBdr>
                                                    <w:top w:val="none" w:sz="0" w:space="0" w:color="auto"/>
                                                    <w:left w:val="none" w:sz="0" w:space="0" w:color="auto"/>
                                                    <w:bottom w:val="none" w:sz="0" w:space="0" w:color="auto"/>
                                                    <w:right w:val="none" w:sz="0" w:space="0" w:color="auto"/>
                                                  </w:divBdr>
                                                  <w:divsChild>
                                                    <w:div w:id="15627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785413">
      <w:bodyDiv w:val="1"/>
      <w:marLeft w:val="0"/>
      <w:marRight w:val="0"/>
      <w:marTop w:val="0"/>
      <w:marBottom w:val="0"/>
      <w:divBdr>
        <w:top w:val="none" w:sz="0" w:space="0" w:color="auto"/>
        <w:left w:val="none" w:sz="0" w:space="0" w:color="auto"/>
        <w:bottom w:val="none" w:sz="0" w:space="0" w:color="auto"/>
        <w:right w:val="none" w:sz="0" w:space="0" w:color="auto"/>
      </w:divBdr>
      <w:divsChild>
        <w:div w:id="1186166333">
          <w:marLeft w:val="0"/>
          <w:marRight w:val="1"/>
          <w:marTop w:val="0"/>
          <w:marBottom w:val="0"/>
          <w:divBdr>
            <w:top w:val="none" w:sz="0" w:space="0" w:color="auto"/>
            <w:left w:val="none" w:sz="0" w:space="0" w:color="auto"/>
            <w:bottom w:val="none" w:sz="0" w:space="0" w:color="auto"/>
            <w:right w:val="none" w:sz="0" w:space="0" w:color="auto"/>
          </w:divBdr>
          <w:divsChild>
            <w:div w:id="783689592">
              <w:marLeft w:val="0"/>
              <w:marRight w:val="0"/>
              <w:marTop w:val="0"/>
              <w:marBottom w:val="0"/>
              <w:divBdr>
                <w:top w:val="none" w:sz="0" w:space="0" w:color="auto"/>
                <w:left w:val="none" w:sz="0" w:space="0" w:color="auto"/>
                <w:bottom w:val="none" w:sz="0" w:space="0" w:color="auto"/>
                <w:right w:val="none" w:sz="0" w:space="0" w:color="auto"/>
              </w:divBdr>
              <w:divsChild>
                <w:div w:id="1875461099">
                  <w:marLeft w:val="0"/>
                  <w:marRight w:val="1"/>
                  <w:marTop w:val="0"/>
                  <w:marBottom w:val="0"/>
                  <w:divBdr>
                    <w:top w:val="none" w:sz="0" w:space="0" w:color="auto"/>
                    <w:left w:val="none" w:sz="0" w:space="0" w:color="auto"/>
                    <w:bottom w:val="none" w:sz="0" w:space="0" w:color="auto"/>
                    <w:right w:val="none" w:sz="0" w:space="0" w:color="auto"/>
                  </w:divBdr>
                  <w:divsChild>
                    <w:div w:id="326910653">
                      <w:marLeft w:val="0"/>
                      <w:marRight w:val="0"/>
                      <w:marTop w:val="0"/>
                      <w:marBottom w:val="0"/>
                      <w:divBdr>
                        <w:top w:val="none" w:sz="0" w:space="0" w:color="auto"/>
                        <w:left w:val="none" w:sz="0" w:space="0" w:color="auto"/>
                        <w:bottom w:val="none" w:sz="0" w:space="0" w:color="auto"/>
                        <w:right w:val="none" w:sz="0" w:space="0" w:color="auto"/>
                      </w:divBdr>
                      <w:divsChild>
                        <w:div w:id="1350257273">
                          <w:marLeft w:val="0"/>
                          <w:marRight w:val="0"/>
                          <w:marTop w:val="0"/>
                          <w:marBottom w:val="0"/>
                          <w:divBdr>
                            <w:top w:val="none" w:sz="0" w:space="0" w:color="auto"/>
                            <w:left w:val="none" w:sz="0" w:space="0" w:color="auto"/>
                            <w:bottom w:val="none" w:sz="0" w:space="0" w:color="auto"/>
                            <w:right w:val="none" w:sz="0" w:space="0" w:color="auto"/>
                          </w:divBdr>
                          <w:divsChild>
                            <w:div w:id="827869802">
                              <w:marLeft w:val="0"/>
                              <w:marRight w:val="0"/>
                              <w:marTop w:val="120"/>
                              <w:marBottom w:val="360"/>
                              <w:divBdr>
                                <w:top w:val="none" w:sz="0" w:space="0" w:color="auto"/>
                                <w:left w:val="none" w:sz="0" w:space="0" w:color="auto"/>
                                <w:bottom w:val="none" w:sz="0" w:space="0" w:color="auto"/>
                                <w:right w:val="none" w:sz="0" w:space="0" w:color="auto"/>
                              </w:divBdr>
                              <w:divsChild>
                                <w:div w:id="1529610461">
                                  <w:marLeft w:val="0"/>
                                  <w:marRight w:val="0"/>
                                  <w:marTop w:val="0"/>
                                  <w:marBottom w:val="0"/>
                                  <w:divBdr>
                                    <w:top w:val="none" w:sz="0" w:space="0" w:color="auto"/>
                                    <w:left w:val="none" w:sz="0" w:space="0" w:color="auto"/>
                                    <w:bottom w:val="none" w:sz="0" w:space="0" w:color="auto"/>
                                    <w:right w:val="none" w:sz="0" w:space="0" w:color="auto"/>
                                  </w:divBdr>
                                  <w:divsChild>
                                    <w:div w:id="14330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627441">
      <w:bodyDiv w:val="1"/>
      <w:marLeft w:val="0"/>
      <w:marRight w:val="0"/>
      <w:marTop w:val="0"/>
      <w:marBottom w:val="0"/>
      <w:divBdr>
        <w:top w:val="none" w:sz="0" w:space="0" w:color="auto"/>
        <w:left w:val="none" w:sz="0" w:space="0" w:color="auto"/>
        <w:bottom w:val="none" w:sz="0" w:space="0" w:color="auto"/>
        <w:right w:val="none" w:sz="0" w:space="0" w:color="auto"/>
      </w:divBdr>
      <w:divsChild>
        <w:div w:id="1843472334">
          <w:marLeft w:val="0"/>
          <w:marRight w:val="1"/>
          <w:marTop w:val="0"/>
          <w:marBottom w:val="0"/>
          <w:divBdr>
            <w:top w:val="none" w:sz="0" w:space="0" w:color="auto"/>
            <w:left w:val="none" w:sz="0" w:space="0" w:color="auto"/>
            <w:bottom w:val="none" w:sz="0" w:space="0" w:color="auto"/>
            <w:right w:val="none" w:sz="0" w:space="0" w:color="auto"/>
          </w:divBdr>
          <w:divsChild>
            <w:div w:id="1012951954">
              <w:marLeft w:val="0"/>
              <w:marRight w:val="0"/>
              <w:marTop w:val="0"/>
              <w:marBottom w:val="0"/>
              <w:divBdr>
                <w:top w:val="none" w:sz="0" w:space="0" w:color="auto"/>
                <w:left w:val="none" w:sz="0" w:space="0" w:color="auto"/>
                <w:bottom w:val="none" w:sz="0" w:space="0" w:color="auto"/>
                <w:right w:val="none" w:sz="0" w:space="0" w:color="auto"/>
              </w:divBdr>
              <w:divsChild>
                <w:div w:id="1174536554">
                  <w:marLeft w:val="0"/>
                  <w:marRight w:val="1"/>
                  <w:marTop w:val="0"/>
                  <w:marBottom w:val="0"/>
                  <w:divBdr>
                    <w:top w:val="none" w:sz="0" w:space="0" w:color="auto"/>
                    <w:left w:val="none" w:sz="0" w:space="0" w:color="auto"/>
                    <w:bottom w:val="none" w:sz="0" w:space="0" w:color="auto"/>
                    <w:right w:val="none" w:sz="0" w:space="0" w:color="auto"/>
                  </w:divBdr>
                  <w:divsChild>
                    <w:div w:id="471825592">
                      <w:marLeft w:val="0"/>
                      <w:marRight w:val="0"/>
                      <w:marTop w:val="0"/>
                      <w:marBottom w:val="0"/>
                      <w:divBdr>
                        <w:top w:val="none" w:sz="0" w:space="0" w:color="auto"/>
                        <w:left w:val="none" w:sz="0" w:space="0" w:color="auto"/>
                        <w:bottom w:val="none" w:sz="0" w:space="0" w:color="auto"/>
                        <w:right w:val="none" w:sz="0" w:space="0" w:color="auto"/>
                      </w:divBdr>
                      <w:divsChild>
                        <w:div w:id="1464931944">
                          <w:marLeft w:val="0"/>
                          <w:marRight w:val="0"/>
                          <w:marTop w:val="0"/>
                          <w:marBottom w:val="0"/>
                          <w:divBdr>
                            <w:top w:val="none" w:sz="0" w:space="0" w:color="auto"/>
                            <w:left w:val="none" w:sz="0" w:space="0" w:color="auto"/>
                            <w:bottom w:val="none" w:sz="0" w:space="0" w:color="auto"/>
                            <w:right w:val="none" w:sz="0" w:space="0" w:color="auto"/>
                          </w:divBdr>
                          <w:divsChild>
                            <w:div w:id="1186403558">
                              <w:marLeft w:val="0"/>
                              <w:marRight w:val="0"/>
                              <w:marTop w:val="0"/>
                              <w:marBottom w:val="0"/>
                              <w:divBdr>
                                <w:top w:val="none" w:sz="0" w:space="0" w:color="auto"/>
                                <w:left w:val="none" w:sz="0" w:space="0" w:color="auto"/>
                                <w:bottom w:val="none" w:sz="0" w:space="0" w:color="auto"/>
                                <w:right w:val="none" w:sz="0" w:space="0" w:color="auto"/>
                              </w:divBdr>
                            </w:div>
                          </w:divsChild>
                        </w:div>
                        <w:div w:id="1666586032">
                          <w:marLeft w:val="0"/>
                          <w:marRight w:val="0"/>
                          <w:marTop w:val="0"/>
                          <w:marBottom w:val="0"/>
                          <w:divBdr>
                            <w:top w:val="none" w:sz="0" w:space="0" w:color="auto"/>
                            <w:left w:val="none" w:sz="0" w:space="0" w:color="auto"/>
                            <w:bottom w:val="none" w:sz="0" w:space="0" w:color="auto"/>
                            <w:right w:val="none" w:sz="0" w:space="0" w:color="auto"/>
                          </w:divBdr>
                          <w:divsChild>
                            <w:div w:id="1438871142">
                              <w:marLeft w:val="0"/>
                              <w:marRight w:val="0"/>
                              <w:marTop w:val="120"/>
                              <w:marBottom w:val="360"/>
                              <w:divBdr>
                                <w:top w:val="none" w:sz="0" w:space="0" w:color="auto"/>
                                <w:left w:val="none" w:sz="0" w:space="0" w:color="auto"/>
                                <w:bottom w:val="none" w:sz="0" w:space="0" w:color="auto"/>
                                <w:right w:val="none" w:sz="0" w:space="0" w:color="auto"/>
                              </w:divBdr>
                              <w:divsChild>
                                <w:div w:id="859973172">
                                  <w:marLeft w:val="0"/>
                                  <w:marRight w:val="0"/>
                                  <w:marTop w:val="0"/>
                                  <w:marBottom w:val="0"/>
                                  <w:divBdr>
                                    <w:top w:val="none" w:sz="0" w:space="0" w:color="auto"/>
                                    <w:left w:val="none" w:sz="0" w:space="0" w:color="auto"/>
                                    <w:bottom w:val="none" w:sz="0" w:space="0" w:color="auto"/>
                                    <w:right w:val="none" w:sz="0" w:space="0" w:color="auto"/>
                                  </w:divBdr>
                                </w:div>
                                <w:div w:id="702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112739">
      <w:bodyDiv w:val="1"/>
      <w:marLeft w:val="0"/>
      <w:marRight w:val="0"/>
      <w:marTop w:val="0"/>
      <w:marBottom w:val="0"/>
      <w:divBdr>
        <w:top w:val="none" w:sz="0" w:space="0" w:color="auto"/>
        <w:left w:val="none" w:sz="0" w:space="0" w:color="auto"/>
        <w:bottom w:val="none" w:sz="0" w:space="0" w:color="auto"/>
        <w:right w:val="none" w:sz="0" w:space="0" w:color="auto"/>
      </w:divBdr>
      <w:divsChild>
        <w:div w:id="1528450618">
          <w:marLeft w:val="0"/>
          <w:marRight w:val="1"/>
          <w:marTop w:val="0"/>
          <w:marBottom w:val="0"/>
          <w:divBdr>
            <w:top w:val="none" w:sz="0" w:space="0" w:color="auto"/>
            <w:left w:val="none" w:sz="0" w:space="0" w:color="auto"/>
            <w:bottom w:val="none" w:sz="0" w:space="0" w:color="auto"/>
            <w:right w:val="none" w:sz="0" w:space="0" w:color="auto"/>
          </w:divBdr>
          <w:divsChild>
            <w:div w:id="868643974">
              <w:marLeft w:val="0"/>
              <w:marRight w:val="0"/>
              <w:marTop w:val="0"/>
              <w:marBottom w:val="0"/>
              <w:divBdr>
                <w:top w:val="none" w:sz="0" w:space="0" w:color="auto"/>
                <w:left w:val="none" w:sz="0" w:space="0" w:color="auto"/>
                <w:bottom w:val="none" w:sz="0" w:space="0" w:color="auto"/>
                <w:right w:val="none" w:sz="0" w:space="0" w:color="auto"/>
              </w:divBdr>
              <w:divsChild>
                <w:div w:id="842083482">
                  <w:marLeft w:val="0"/>
                  <w:marRight w:val="1"/>
                  <w:marTop w:val="0"/>
                  <w:marBottom w:val="0"/>
                  <w:divBdr>
                    <w:top w:val="none" w:sz="0" w:space="0" w:color="auto"/>
                    <w:left w:val="none" w:sz="0" w:space="0" w:color="auto"/>
                    <w:bottom w:val="none" w:sz="0" w:space="0" w:color="auto"/>
                    <w:right w:val="none" w:sz="0" w:space="0" w:color="auto"/>
                  </w:divBdr>
                  <w:divsChild>
                    <w:div w:id="990907941">
                      <w:marLeft w:val="0"/>
                      <w:marRight w:val="0"/>
                      <w:marTop w:val="0"/>
                      <w:marBottom w:val="0"/>
                      <w:divBdr>
                        <w:top w:val="none" w:sz="0" w:space="0" w:color="auto"/>
                        <w:left w:val="none" w:sz="0" w:space="0" w:color="auto"/>
                        <w:bottom w:val="none" w:sz="0" w:space="0" w:color="auto"/>
                        <w:right w:val="none" w:sz="0" w:space="0" w:color="auto"/>
                      </w:divBdr>
                      <w:divsChild>
                        <w:div w:id="44330710">
                          <w:marLeft w:val="0"/>
                          <w:marRight w:val="0"/>
                          <w:marTop w:val="0"/>
                          <w:marBottom w:val="0"/>
                          <w:divBdr>
                            <w:top w:val="none" w:sz="0" w:space="0" w:color="auto"/>
                            <w:left w:val="none" w:sz="0" w:space="0" w:color="auto"/>
                            <w:bottom w:val="none" w:sz="0" w:space="0" w:color="auto"/>
                            <w:right w:val="none" w:sz="0" w:space="0" w:color="auto"/>
                          </w:divBdr>
                          <w:divsChild>
                            <w:div w:id="1978950818">
                              <w:marLeft w:val="0"/>
                              <w:marRight w:val="0"/>
                              <w:marTop w:val="120"/>
                              <w:marBottom w:val="360"/>
                              <w:divBdr>
                                <w:top w:val="none" w:sz="0" w:space="0" w:color="auto"/>
                                <w:left w:val="none" w:sz="0" w:space="0" w:color="auto"/>
                                <w:bottom w:val="none" w:sz="0" w:space="0" w:color="auto"/>
                                <w:right w:val="none" w:sz="0" w:space="0" w:color="auto"/>
                              </w:divBdr>
                              <w:divsChild>
                                <w:div w:id="126167022">
                                  <w:marLeft w:val="224"/>
                                  <w:marRight w:val="0"/>
                                  <w:marTop w:val="0"/>
                                  <w:marBottom w:val="0"/>
                                  <w:divBdr>
                                    <w:top w:val="none" w:sz="0" w:space="0" w:color="auto"/>
                                    <w:left w:val="none" w:sz="0" w:space="0" w:color="auto"/>
                                    <w:bottom w:val="none" w:sz="0" w:space="0" w:color="auto"/>
                                    <w:right w:val="none" w:sz="0" w:space="0" w:color="auto"/>
                                  </w:divBdr>
                                  <w:divsChild>
                                    <w:div w:id="1469274402">
                                      <w:marLeft w:val="0"/>
                                      <w:marRight w:val="0"/>
                                      <w:marTop w:val="34"/>
                                      <w:marBottom w:val="34"/>
                                      <w:divBdr>
                                        <w:top w:val="none" w:sz="0" w:space="0" w:color="auto"/>
                                        <w:left w:val="none" w:sz="0" w:space="0" w:color="auto"/>
                                        <w:bottom w:val="none" w:sz="0" w:space="0" w:color="auto"/>
                                        <w:right w:val="none" w:sz="0" w:space="0" w:color="auto"/>
                                      </w:divBdr>
                                    </w:div>
                                    <w:div w:id="1880431208">
                                      <w:marLeft w:val="0"/>
                                      <w:marRight w:val="0"/>
                                      <w:marTop w:val="0"/>
                                      <w:marBottom w:val="0"/>
                                      <w:divBdr>
                                        <w:top w:val="none" w:sz="0" w:space="0" w:color="auto"/>
                                        <w:left w:val="none" w:sz="0" w:space="0" w:color="auto"/>
                                        <w:bottom w:val="none" w:sz="0" w:space="0" w:color="auto"/>
                                        <w:right w:val="none" w:sz="0" w:space="0" w:color="auto"/>
                                      </w:divBdr>
                                      <w:divsChild>
                                        <w:div w:id="3688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93008">
                              <w:marLeft w:val="0"/>
                              <w:marRight w:val="0"/>
                              <w:marTop w:val="120"/>
                              <w:marBottom w:val="360"/>
                              <w:divBdr>
                                <w:top w:val="none" w:sz="0" w:space="0" w:color="auto"/>
                                <w:left w:val="none" w:sz="0" w:space="0" w:color="auto"/>
                                <w:bottom w:val="none" w:sz="0" w:space="0" w:color="auto"/>
                                <w:right w:val="none" w:sz="0" w:space="0" w:color="auto"/>
                              </w:divBdr>
                              <w:divsChild>
                                <w:div w:id="1409185041">
                                  <w:marLeft w:val="0"/>
                                  <w:marRight w:val="0"/>
                                  <w:marTop w:val="0"/>
                                  <w:marBottom w:val="0"/>
                                  <w:divBdr>
                                    <w:top w:val="none" w:sz="0" w:space="0" w:color="auto"/>
                                    <w:left w:val="none" w:sz="0" w:space="0" w:color="auto"/>
                                    <w:bottom w:val="none" w:sz="0" w:space="0" w:color="auto"/>
                                    <w:right w:val="none" w:sz="0" w:space="0" w:color="auto"/>
                                  </w:divBdr>
                                </w:div>
                                <w:div w:id="1757746406">
                                  <w:marLeft w:val="224"/>
                                  <w:marRight w:val="0"/>
                                  <w:marTop w:val="0"/>
                                  <w:marBottom w:val="0"/>
                                  <w:divBdr>
                                    <w:top w:val="none" w:sz="0" w:space="0" w:color="auto"/>
                                    <w:left w:val="none" w:sz="0" w:space="0" w:color="auto"/>
                                    <w:bottom w:val="none" w:sz="0" w:space="0" w:color="auto"/>
                                    <w:right w:val="none" w:sz="0" w:space="0" w:color="auto"/>
                                  </w:divBdr>
                                  <w:divsChild>
                                    <w:div w:id="808664584">
                                      <w:marLeft w:val="0"/>
                                      <w:marRight w:val="0"/>
                                      <w:marTop w:val="34"/>
                                      <w:marBottom w:val="34"/>
                                      <w:divBdr>
                                        <w:top w:val="none" w:sz="0" w:space="0" w:color="auto"/>
                                        <w:left w:val="none" w:sz="0" w:space="0" w:color="auto"/>
                                        <w:bottom w:val="none" w:sz="0" w:space="0" w:color="auto"/>
                                        <w:right w:val="none" w:sz="0" w:space="0" w:color="auto"/>
                                      </w:divBdr>
                                    </w:div>
                                    <w:div w:id="2107458107">
                                      <w:marLeft w:val="0"/>
                                      <w:marRight w:val="0"/>
                                      <w:marTop w:val="0"/>
                                      <w:marBottom w:val="0"/>
                                      <w:divBdr>
                                        <w:top w:val="none" w:sz="0" w:space="0" w:color="auto"/>
                                        <w:left w:val="none" w:sz="0" w:space="0" w:color="auto"/>
                                        <w:bottom w:val="none" w:sz="0" w:space="0" w:color="auto"/>
                                        <w:right w:val="none" w:sz="0" w:space="0" w:color="auto"/>
                                      </w:divBdr>
                                      <w:divsChild>
                                        <w:div w:id="17022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7557453">
      <w:bodyDiv w:val="1"/>
      <w:marLeft w:val="0"/>
      <w:marRight w:val="0"/>
      <w:marTop w:val="0"/>
      <w:marBottom w:val="0"/>
      <w:divBdr>
        <w:top w:val="none" w:sz="0" w:space="0" w:color="auto"/>
        <w:left w:val="none" w:sz="0" w:space="0" w:color="auto"/>
        <w:bottom w:val="none" w:sz="0" w:space="0" w:color="auto"/>
        <w:right w:val="none" w:sz="0" w:space="0" w:color="auto"/>
      </w:divBdr>
      <w:divsChild>
        <w:div w:id="781917814">
          <w:marLeft w:val="0"/>
          <w:marRight w:val="1"/>
          <w:marTop w:val="0"/>
          <w:marBottom w:val="0"/>
          <w:divBdr>
            <w:top w:val="none" w:sz="0" w:space="0" w:color="auto"/>
            <w:left w:val="none" w:sz="0" w:space="0" w:color="auto"/>
            <w:bottom w:val="none" w:sz="0" w:space="0" w:color="auto"/>
            <w:right w:val="none" w:sz="0" w:space="0" w:color="auto"/>
          </w:divBdr>
          <w:divsChild>
            <w:div w:id="486551580">
              <w:marLeft w:val="0"/>
              <w:marRight w:val="0"/>
              <w:marTop w:val="0"/>
              <w:marBottom w:val="0"/>
              <w:divBdr>
                <w:top w:val="none" w:sz="0" w:space="0" w:color="auto"/>
                <w:left w:val="none" w:sz="0" w:space="0" w:color="auto"/>
                <w:bottom w:val="none" w:sz="0" w:space="0" w:color="auto"/>
                <w:right w:val="none" w:sz="0" w:space="0" w:color="auto"/>
              </w:divBdr>
              <w:divsChild>
                <w:div w:id="225535648">
                  <w:marLeft w:val="0"/>
                  <w:marRight w:val="1"/>
                  <w:marTop w:val="0"/>
                  <w:marBottom w:val="0"/>
                  <w:divBdr>
                    <w:top w:val="none" w:sz="0" w:space="0" w:color="auto"/>
                    <w:left w:val="none" w:sz="0" w:space="0" w:color="auto"/>
                    <w:bottom w:val="none" w:sz="0" w:space="0" w:color="auto"/>
                    <w:right w:val="none" w:sz="0" w:space="0" w:color="auto"/>
                  </w:divBdr>
                  <w:divsChild>
                    <w:div w:id="491260509">
                      <w:marLeft w:val="0"/>
                      <w:marRight w:val="0"/>
                      <w:marTop w:val="0"/>
                      <w:marBottom w:val="0"/>
                      <w:divBdr>
                        <w:top w:val="none" w:sz="0" w:space="0" w:color="auto"/>
                        <w:left w:val="none" w:sz="0" w:space="0" w:color="auto"/>
                        <w:bottom w:val="none" w:sz="0" w:space="0" w:color="auto"/>
                        <w:right w:val="none" w:sz="0" w:space="0" w:color="auto"/>
                      </w:divBdr>
                      <w:divsChild>
                        <w:div w:id="1624002226">
                          <w:marLeft w:val="0"/>
                          <w:marRight w:val="0"/>
                          <w:marTop w:val="0"/>
                          <w:marBottom w:val="0"/>
                          <w:divBdr>
                            <w:top w:val="none" w:sz="0" w:space="0" w:color="auto"/>
                            <w:left w:val="none" w:sz="0" w:space="0" w:color="auto"/>
                            <w:bottom w:val="none" w:sz="0" w:space="0" w:color="auto"/>
                            <w:right w:val="none" w:sz="0" w:space="0" w:color="auto"/>
                          </w:divBdr>
                          <w:divsChild>
                            <w:div w:id="101804692">
                              <w:marLeft w:val="0"/>
                              <w:marRight w:val="0"/>
                              <w:marTop w:val="120"/>
                              <w:marBottom w:val="360"/>
                              <w:divBdr>
                                <w:top w:val="none" w:sz="0" w:space="0" w:color="auto"/>
                                <w:left w:val="none" w:sz="0" w:space="0" w:color="auto"/>
                                <w:bottom w:val="none" w:sz="0" w:space="0" w:color="auto"/>
                                <w:right w:val="none" w:sz="0" w:space="0" w:color="auto"/>
                              </w:divBdr>
                              <w:divsChild>
                                <w:div w:id="2058623335">
                                  <w:marLeft w:val="0"/>
                                  <w:marRight w:val="0"/>
                                  <w:marTop w:val="0"/>
                                  <w:marBottom w:val="0"/>
                                  <w:divBdr>
                                    <w:top w:val="none" w:sz="0" w:space="0" w:color="auto"/>
                                    <w:left w:val="none" w:sz="0" w:space="0" w:color="auto"/>
                                    <w:bottom w:val="none" w:sz="0" w:space="0" w:color="auto"/>
                                    <w:right w:val="none" w:sz="0" w:space="0" w:color="auto"/>
                                  </w:divBdr>
                                </w:div>
                                <w:div w:id="3453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116033">
      <w:bodyDiv w:val="1"/>
      <w:marLeft w:val="0"/>
      <w:marRight w:val="0"/>
      <w:marTop w:val="0"/>
      <w:marBottom w:val="0"/>
      <w:divBdr>
        <w:top w:val="none" w:sz="0" w:space="0" w:color="auto"/>
        <w:left w:val="none" w:sz="0" w:space="0" w:color="auto"/>
        <w:bottom w:val="none" w:sz="0" w:space="0" w:color="auto"/>
        <w:right w:val="none" w:sz="0" w:space="0" w:color="auto"/>
      </w:divBdr>
      <w:divsChild>
        <w:div w:id="1683318949">
          <w:marLeft w:val="0"/>
          <w:marRight w:val="1"/>
          <w:marTop w:val="0"/>
          <w:marBottom w:val="0"/>
          <w:divBdr>
            <w:top w:val="none" w:sz="0" w:space="0" w:color="auto"/>
            <w:left w:val="none" w:sz="0" w:space="0" w:color="auto"/>
            <w:bottom w:val="none" w:sz="0" w:space="0" w:color="auto"/>
            <w:right w:val="none" w:sz="0" w:space="0" w:color="auto"/>
          </w:divBdr>
          <w:divsChild>
            <w:div w:id="914315620">
              <w:marLeft w:val="0"/>
              <w:marRight w:val="0"/>
              <w:marTop w:val="0"/>
              <w:marBottom w:val="0"/>
              <w:divBdr>
                <w:top w:val="none" w:sz="0" w:space="0" w:color="auto"/>
                <w:left w:val="none" w:sz="0" w:space="0" w:color="auto"/>
                <w:bottom w:val="none" w:sz="0" w:space="0" w:color="auto"/>
                <w:right w:val="none" w:sz="0" w:space="0" w:color="auto"/>
              </w:divBdr>
              <w:divsChild>
                <w:div w:id="1653480575">
                  <w:marLeft w:val="0"/>
                  <w:marRight w:val="1"/>
                  <w:marTop w:val="0"/>
                  <w:marBottom w:val="0"/>
                  <w:divBdr>
                    <w:top w:val="none" w:sz="0" w:space="0" w:color="auto"/>
                    <w:left w:val="none" w:sz="0" w:space="0" w:color="auto"/>
                    <w:bottom w:val="none" w:sz="0" w:space="0" w:color="auto"/>
                    <w:right w:val="none" w:sz="0" w:space="0" w:color="auto"/>
                  </w:divBdr>
                  <w:divsChild>
                    <w:div w:id="2081638394">
                      <w:marLeft w:val="0"/>
                      <w:marRight w:val="0"/>
                      <w:marTop w:val="0"/>
                      <w:marBottom w:val="0"/>
                      <w:divBdr>
                        <w:top w:val="none" w:sz="0" w:space="0" w:color="auto"/>
                        <w:left w:val="none" w:sz="0" w:space="0" w:color="auto"/>
                        <w:bottom w:val="none" w:sz="0" w:space="0" w:color="auto"/>
                        <w:right w:val="none" w:sz="0" w:space="0" w:color="auto"/>
                      </w:divBdr>
                      <w:divsChild>
                        <w:div w:id="1937782124">
                          <w:marLeft w:val="0"/>
                          <w:marRight w:val="0"/>
                          <w:marTop w:val="0"/>
                          <w:marBottom w:val="0"/>
                          <w:divBdr>
                            <w:top w:val="none" w:sz="0" w:space="0" w:color="auto"/>
                            <w:left w:val="none" w:sz="0" w:space="0" w:color="auto"/>
                            <w:bottom w:val="none" w:sz="0" w:space="0" w:color="auto"/>
                            <w:right w:val="none" w:sz="0" w:space="0" w:color="auto"/>
                          </w:divBdr>
                          <w:divsChild>
                            <w:div w:id="1239361768">
                              <w:marLeft w:val="0"/>
                              <w:marRight w:val="0"/>
                              <w:marTop w:val="120"/>
                              <w:marBottom w:val="360"/>
                              <w:divBdr>
                                <w:top w:val="none" w:sz="0" w:space="0" w:color="auto"/>
                                <w:left w:val="none" w:sz="0" w:space="0" w:color="auto"/>
                                <w:bottom w:val="none" w:sz="0" w:space="0" w:color="auto"/>
                                <w:right w:val="none" w:sz="0" w:space="0" w:color="auto"/>
                              </w:divBdr>
                              <w:divsChild>
                                <w:div w:id="1061246983">
                                  <w:marLeft w:val="0"/>
                                  <w:marRight w:val="0"/>
                                  <w:marTop w:val="0"/>
                                  <w:marBottom w:val="0"/>
                                  <w:divBdr>
                                    <w:top w:val="none" w:sz="0" w:space="0" w:color="auto"/>
                                    <w:left w:val="none" w:sz="0" w:space="0" w:color="auto"/>
                                    <w:bottom w:val="none" w:sz="0" w:space="0" w:color="auto"/>
                                    <w:right w:val="none" w:sz="0" w:space="0" w:color="auto"/>
                                  </w:divBdr>
                                </w:div>
                                <w:div w:id="6813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4181705">
      <w:bodyDiv w:val="1"/>
      <w:marLeft w:val="0"/>
      <w:marRight w:val="0"/>
      <w:marTop w:val="0"/>
      <w:marBottom w:val="0"/>
      <w:divBdr>
        <w:top w:val="none" w:sz="0" w:space="0" w:color="auto"/>
        <w:left w:val="none" w:sz="0" w:space="0" w:color="auto"/>
        <w:bottom w:val="none" w:sz="0" w:space="0" w:color="auto"/>
        <w:right w:val="none" w:sz="0" w:space="0" w:color="auto"/>
      </w:divBdr>
      <w:divsChild>
        <w:div w:id="821198775">
          <w:marLeft w:val="0"/>
          <w:marRight w:val="0"/>
          <w:marTop w:val="0"/>
          <w:marBottom w:val="0"/>
          <w:divBdr>
            <w:top w:val="none" w:sz="0" w:space="0" w:color="auto"/>
            <w:left w:val="none" w:sz="0" w:space="0" w:color="auto"/>
            <w:bottom w:val="none" w:sz="0" w:space="0" w:color="auto"/>
            <w:right w:val="none" w:sz="0" w:space="0" w:color="auto"/>
          </w:divBdr>
          <w:divsChild>
            <w:div w:id="1316449078">
              <w:marLeft w:val="0"/>
              <w:marRight w:val="0"/>
              <w:marTop w:val="0"/>
              <w:marBottom w:val="0"/>
              <w:divBdr>
                <w:top w:val="none" w:sz="0" w:space="0" w:color="auto"/>
                <w:left w:val="none" w:sz="0" w:space="0" w:color="auto"/>
                <w:bottom w:val="none" w:sz="0" w:space="0" w:color="auto"/>
                <w:right w:val="none" w:sz="0" w:space="0" w:color="auto"/>
              </w:divBdr>
              <w:divsChild>
                <w:div w:id="1478761426">
                  <w:marLeft w:val="0"/>
                  <w:marRight w:val="0"/>
                  <w:marTop w:val="0"/>
                  <w:marBottom w:val="0"/>
                  <w:divBdr>
                    <w:top w:val="none" w:sz="0" w:space="0" w:color="auto"/>
                    <w:left w:val="none" w:sz="0" w:space="0" w:color="auto"/>
                    <w:bottom w:val="none" w:sz="0" w:space="0" w:color="auto"/>
                    <w:right w:val="none" w:sz="0" w:space="0" w:color="auto"/>
                  </w:divBdr>
                  <w:divsChild>
                    <w:div w:id="1842308632">
                      <w:marLeft w:val="0"/>
                      <w:marRight w:val="0"/>
                      <w:marTop w:val="0"/>
                      <w:marBottom w:val="0"/>
                      <w:divBdr>
                        <w:top w:val="none" w:sz="0" w:space="0" w:color="auto"/>
                        <w:left w:val="none" w:sz="0" w:space="0" w:color="auto"/>
                        <w:bottom w:val="none" w:sz="0" w:space="0" w:color="auto"/>
                        <w:right w:val="none" w:sz="0" w:space="0" w:color="auto"/>
                      </w:divBdr>
                      <w:divsChild>
                        <w:div w:id="831027578">
                          <w:marLeft w:val="0"/>
                          <w:marRight w:val="0"/>
                          <w:marTop w:val="0"/>
                          <w:marBottom w:val="0"/>
                          <w:divBdr>
                            <w:top w:val="none" w:sz="0" w:space="0" w:color="auto"/>
                            <w:left w:val="none" w:sz="0" w:space="0" w:color="auto"/>
                            <w:bottom w:val="none" w:sz="0" w:space="0" w:color="auto"/>
                            <w:right w:val="none" w:sz="0" w:space="0" w:color="auto"/>
                          </w:divBdr>
                          <w:divsChild>
                            <w:div w:id="1181548612">
                              <w:marLeft w:val="0"/>
                              <w:marRight w:val="0"/>
                              <w:marTop w:val="0"/>
                              <w:marBottom w:val="0"/>
                              <w:divBdr>
                                <w:top w:val="none" w:sz="0" w:space="0" w:color="auto"/>
                                <w:left w:val="none" w:sz="0" w:space="0" w:color="auto"/>
                                <w:bottom w:val="none" w:sz="0" w:space="0" w:color="auto"/>
                                <w:right w:val="none" w:sz="0" w:space="0" w:color="auto"/>
                              </w:divBdr>
                              <w:divsChild>
                                <w:div w:id="515971796">
                                  <w:marLeft w:val="0"/>
                                  <w:marRight w:val="0"/>
                                  <w:marTop w:val="0"/>
                                  <w:marBottom w:val="0"/>
                                  <w:divBdr>
                                    <w:top w:val="none" w:sz="0" w:space="0" w:color="auto"/>
                                    <w:left w:val="none" w:sz="0" w:space="0" w:color="auto"/>
                                    <w:bottom w:val="none" w:sz="0" w:space="0" w:color="auto"/>
                                    <w:right w:val="none" w:sz="0" w:space="0" w:color="auto"/>
                                  </w:divBdr>
                                  <w:divsChild>
                                    <w:div w:id="131875992">
                                      <w:marLeft w:val="60"/>
                                      <w:marRight w:val="0"/>
                                      <w:marTop w:val="0"/>
                                      <w:marBottom w:val="0"/>
                                      <w:divBdr>
                                        <w:top w:val="none" w:sz="0" w:space="0" w:color="auto"/>
                                        <w:left w:val="none" w:sz="0" w:space="0" w:color="auto"/>
                                        <w:bottom w:val="none" w:sz="0" w:space="0" w:color="auto"/>
                                        <w:right w:val="none" w:sz="0" w:space="0" w:color="auto"/>
                                      </w:divBdr>
                                      <w:divsChild>
                                        <w:div w:id="1890532323">
                                          <w:marLeft w:val="0"/>
                                          <w:marRight w:val="0"/>
                                          <w:marTop w:val="0"/>
                                          <w:marBottom w:val="0"/>
                                          <w:divBdr>
                                            <w:top w:val="none" w:sz="0" w:space="0" w:color="auto"/>
                                            <w:left w:val="none" w:sz="0" w:space="0" w:color="auto"/>
                                            <w:bottom w:val="none" w:sz="0" w:space="0" w:color="auto"/>
                                            <w:right w:val="none" w:sz="0" w:space="0" w:color="auto"/>
                                          </w:divBdr>
                                          <w:divsChild>
                                            <w:div w:id="1312447527">
                                              <w:marLeft w:val="0"/>
                                              <w:marRight w:val="0"/>
                                              <w:marTop w:val="0"/>
                                              <w:marBottom w:val="120"/>
                                              <w:divBdr>
                                                <w:top w:val="single" w:sz="6" w:space="0" w:color="F5F5F5"/>
                                                <w:left w:val="single" w:sz="6" w:space="0" w:color="F5F5F5"/>
                                                <w:bottom w:val="single" w:sz="6" w:space="0" w:color="F5F5F5"/>
                                                <w:right w:val="single" w:sz="6" w:space="0" w:color="F5F5F5"/>
                                              </w:divBdr>
                                              <w:divsChild>
                                                <w:div w:id="1739286193">
                                                  <w:marLeft w:val="0"/>
                                                  <w:marRight w:val="0"/>
                                                  <w:marTop w:val="0"/>
                                                  <w:marBottom w:val="0"/>
                                                  <w:divBdr>
                                                    <w:top w:val="none" w:sz="0" w:space="0" w:color="auto"/>
                                                    <w:left w:val="none" w:sz="0" w:space="0" w:color="auto"/>
                                                    <w:bottom w:val="none" w:sz="0" w:space="0" w:color="auto"/>
                                                    <w:right w:val="none" w:sz="0" w:space="0" w:color="auto"/>
                                                  </w:divBdr>
                                                  <w:divsChild>
                                                    <w:div w:id="2049378511">
                                                      <w:marLeft w:val="0"/>
                                                      <w:marRight w:val="0"/>
                                                      <w:marTop w:val="0"/>
                                                      <w:marBottom w:val="0"/>
                                                      <w:divBdr>
                                                        <w:top w:val="none" w:sz="0" w:space="0" w:color="auto"/>
                                                        <w:left w:val="none" w:sz="0" w:space="0" w:color="auto"/>
                                                        <w:bottom w:val="none" w:sz="0" w:space="0" w:color="auto"/>
                                                        <w:right w:val="none" w:sz="0" w:space="0" w:color="auto"/>
                                                      </w:divBdr>
                                                    </w:div>
                                                  </w:divsChild>
                                                </w:div>
                                                <w:div w:id="1968926493">
                                                  <w:marLeft w:val="0"/>
                                                  <w:marRight w:val="0"/>
                                                  <w:marTop w:val="0"/>
                                                  <w:marBottom w:val="0"/>
                                                  <w:divBdr>
                                                    <w:top w:val="none" w:sz="0" w:space="0" w:color="auto"/>
                                                    <w:left w:val="none" w:sz="0" w:space="0" w:color="auto"/>
                                                    <w:bottom w:val="none" w:sz="0" w:space="0" w:color="auto"/>
                                                    <w:right w:val="none" w:sz="0" w:space="0" w:color="auto"/>
                                                  </w:divBdr>
                                                  <w:divsChild>
                                                    <w:div w:id="94696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2350372">
      <w:bodyDiv w:val="1"/>
      <w:marLeft w:val="0"/>
      <w:marRight w:val="0"/>
      <w:marTop w:val="0"/>
      <w:marBottom w:val="0"/>
      <w:divBdr>
        <w:top w:val="none" w:sz="0" w:space="0" w:color="auto"/>
        <w:left w:val="none" w:sz="0" w:space="0" w:color="auto"/>
        <w:bottom w:val="none" w:sz="0" w:space="0" w:color="auto"/>
        <w:right w:val="none" w:sz="0" w:space="0" w:color="auto"/>
      </w:divBdr>
      <w:divsChild>
        <w:div w:id="667943707">
          <w:marLeft w:val="0"/>
          <w:marRight w:val="0"/>
          <w:marTop w:val="0"/>
          <w:marBottom w:val="0"/>
          <w:divBdr>
            <w:top w:val="none" w:sz="0" w:space="0" w:color="auto"/>
            <w:left w:val="none" w:sz="0" w:space="0" w:color="auto"/>
            <w:bottom w:val="none" w:sz="0" w:space="0" w:color="auto"/>
            <w:right w:val="none" w:sz="0" w:space="0" w:color="auto"/>
          </w:divBdr>
          <w:divsChild>
            <w:div w:id="1191188876">
              <w:marLeft w:val="0"/>
              <w:marRight w:val="0"/>
              <w:marTop w:val="0"/>
              <w:marBottom w:val="0"/>
              <w:divBdr>
                <w:top w:val="none" w:sz="0" w:space="0" w:color="auto"/>
                <w:left w:val="none" w:sz="0" w:space="0" w:color="auto"/>
                <w:bottom w:val="none" w:sz="0" w:space="0" w:color="auto"/>
                <w:right w:val="none" w:sz="0" w:space="0" w:color="auto"/>
              </w:divBdr>
              <w:divsChild>
                <w:div w:id="174348046">
                  <w:marLeft w:val="0"/>
                  <w:marRight w:val="0"/>
                  <w:marTop w:val="0"/>
                  <w:marBottom w:val="0"/>
                  <w:divBdr>
                    <w:top w:val="none" w:sz="0" w:space="0" w:color="auto"/>
                    <w:left w:val="none" w:sz="0" w:space="0" w:color="auto"/>
                    <w:bottom w:val="none" w:sz="0" w:space="0" w:color="auto"/>
                    <w:right w:val="none" w:sz="0" w:space="0" w:color="auto"/>
                  </w:divBdr>
                  <w:divsChild>
                    <w:div w:id="1833988264">
                      <w:marLeft w:val="0"/>
                      <w:marRight w:val="0"/>
                      <w:marTop w:val="0"/>
                      <w:marBottom w:val="0"/>
                      <w:divBdr>
                        <w:top w:val="none" w:sz="0" w:space="0" w:color="auto"/>
                        <w:left w:val="none" w:sz="0" w:space="0" w:color="auto"/>
                        <w:bottom w:val="none" w:sz="0" w:space="0" w:color="auto"/>
                        <w:right w:val="none" w:sz="0" w:space="0" w:color="auto"/>
                      </w:divBdr>
                      <w:divsChild>
                        <w:div w:id="202060443">
                          <w:marLeft w:val="0"/>
                          <w:marRight w:val="0"/>
                          <w:marTop w:val="0"/>
                          <w:marBottom w:val="0"/>
                          <w:divBdr>
                            <w:top w:val="none" w:sz="0" w:space="0" w:color="auto"/>
                            <w:left w:val="none" w:sz="0" w:space="0" w:color="auto"/>
                            <w:bottom w:val="none" w:sz="0" w:space="0" w:color="auto"/>
                            <w:right w:val="none" w:sz="0" w:space="0" w:color="auto"/>
                          </w:divBdr>
                          <w:divsChild>
                            <w:div w:id="256639864">
                              <w:marLeft w:val="0"/>
                              <w:marRight w:val="0"/>
                              <w:marTop w:val="0"/>
                              <w:marBottom w:val="0"/>
                              <w:divBdr>
                                <w:top w:val="none" w:sz="0" w:space="0" w:color="auto"/>
                                <w:left w:val="none" w:sz="0" w:space="0" w:color="auto"/>
                                <w:bottom w:val="none" w:sz="0" w:space="0" w:color="auto"/>
                                <w:right w:val="none" w:sz="0" w:space="0" w:color="auto"/>
                              </w:divBdr>
                              <w:divsChild>
                                <w:div w:id="359402534">
                                  <w:marLeft w:val="0"/>
                                  <w:marRight w:val="0"/>
                                  <w:marTop w:val="0"/>
                                  <w:marBottom w:val="0"/>
                                  <w:divBdr>
                                    <w:top w:val="none" w:sz="0" w:space="0" w:color="auto"/>
                                    <w:left w:val="none" w:sz="0" w:space="0" w:color="auto"/>
                                    <w:bottom w:val="none" w:sz="0" w:space="0" w:color="auto"/>
                                    <w:right w:val="none" w:sz="0" w:space="0" w:color="auto"/>
                                  </w:divBdr>
                                  <w:divsChild>
                                    <w:div w:id="2118478719">
                                      <w:marLeft w:val="60"/>
                                      <w:marRight w:val="0"/>
                                      <w:marTop w:val="0"/>
                                      <w:marBottom w:val="0"/>
                                      <w:divBdr>
                                        <w:top w:val="none" w:sz="0" w:space="0" w:color="auto"/>
                                        <w:left w:val="none" w:sz="0" w:space="0" w:color="auto"/>
                                        <w:bottom w:val="none" w:sz="0" w:space="0" w:color="auto"/>
                                        <w:right w:val="none" w:sz="0" w:space="0" w:color="auto"/>
                                      </w:divBdr>
                                      <w:divsChild>
                                        <w:div w:id="1616249713">
                                          <w:marLeft w:val="0"/>
                                          <w:marRight w:val="0"/>
                                          <w:marTop w:val="0"/>
                                          <w:marBottom w:val="0"/>
                                          <w:divBdr>
                                            <w:top w:val="none" w:sz="0" w:space="0" w:color="auto"/>
                                            <w:left w:val="none" w:sz="0" w:space="0" w:color="auto"/>
                                            <w:bottom w:val="none" w:sz="0" w:space="0" w:color="auto"/>
                                            <w:right w:val="none" w:sz="0" w:space="0" w:color="auto"/>
                                          </w:divBdr>
                                          <w:divsChild>
                                            <w:div w:id="1085885614">
                                              <w:marLeft w:val="0"/>
                                              <w:marRight w:val="0"/>
                                              <w:marTop w:val="0"/>
                                              <w:marBottom w:val="120"/>
                                              <w:divBdr>
                                                <w:top w:val="single" w:sz="6" w:space="0" w:color="F5F5F5"/>
                                                <w:left w:val="single" w:sz="6" w:space="0" w:color="F5F5F5"/>
                                                <w:bottom w:val="single" w:sz="6" w:space="0" w:color="F5F5F5"/>
                                                <w:right w:val="single" w:sz="6" w:space="0" w:color="F5F5F5"/>
                                              </w:divBdr>
                                              <w:divsChild>
                                                <w:div w:id="59448277">
                                                  <w:marLeft w:val="0"/>
                                                  <w:marRight w:val="0"/>
                                                  <w:marTop w:val="0"/>
                                                  <w:marBottom w:val="0"/>
                                                  <w:divBdr>
                                                    <w:top w:val="none" w:sz="0" w:space="0" w:color="auto"/>
                                                    <w:left w:val="none" w:sz="0" w:space="0" w:color="auto"/>
                                                    <w:bottom w:val="none" w:sz="0" w:space="0" w:color="auto"/>
                                                    <w:right w:val="none" w:sz="0" w:space="0" w:color="auto"/>
                                                  </w:divBdr>
                                                  <w:divsChild>
                                                    <w:div w:id="97244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6670451">
      <w:bodyDiv w:val="1"/>
      <w:marLeft w:val="0"/>
      <w:marRight w:val="0"/>
      <w:marTop w:val="0"/>
      <w:marBottom w:val="0"/>
      <w:divBdr>
        <w:top w:val="none" w:sz="0" w:space="0" w:color="auto"/>
        <w:left w:val="none" w:sz="0" w:space="0" w:color="auto"/>
        <w:bottom w:val="none" w:sz="0" w:space="0" w:color="auto"/>
        <w:right w:val="none" w:sz="0" w:space="0" w:color="auto"/>
      </w:divBdr>
    </w:div>
    <w:div w:id="1033847698">
      <w:bodyDiv w:val="1"/>
      <w:marLeft w:val="0"/>
      <w:marRight w:val="0"/>
      <w:marTop w:val="0"/>
      <w:marBottom w:val="0"/>
      <w:divBdr>
        <w:top w:val="none" w:sz="0" w:space="0" w:color="auto"/>
        <w:left w:val="none" w:sz="0" w:space="0" w:color="auto"/>
        <w:bottom w:val="none" w:sz="0" w:space="0" w:color="auto"/>
        <w:right w:val="none" w:sz="0" w:space="0" w:color="auto"/>
      </w:divBdr>
      <w:divsChild>
        <w:div w:id="254292857">
          <w:marLeft w:val="0"/>
          <w:marRight w:val="0"/>
          <w:marTop w:val="0"/>
          <w:marBottom w:val="0"/>
          <w:divBdr>
            <w:top w:val="none" w:sz="0" w:space="0" w:color="auto"/>
            <w:left w:val="none" w:sz="0" w:space="0" w:color="auto"/>
            <w:bottom w:val="none" w:sz="0" w:space="0" w:color="auto"/>
            <w:right w:val="none" w:sz="0" w:space="0" w:color="auto"/>
          </w:divBdr>
          <w:divsChild>
            <w:div w:id="1815639362">
              <w:marLeft w:val="0"/>
              <w:marRight w:val="0"/>
              <w:marTop w:val="0"/>
              <w:marBottom w:val="0"/>
              <w:divBdr>
                <w:top w:val="none" w:sz="0" w:space="0" w:color="auto"/>
                <w:left w:val="none" w:sz="0" w:space="0" w:color="auto"/>
                <w:bottom w:val="none" w:sz="0" w:space="0" w:color="auto"/>
                <w:right w:val="none" w:sz="0" w:space="0" w:color="auto"/>
              </w:divBdr>
              <w:divsChild>
                <w:div w:id="1093430225">
                  <w:marLeft w:val="0"/>
                  <w:marRight w:val="0"/>
                  <w:marTop w:val="0"/>
                  <w:marBottom w:val="0"/>
                  <w:divBdr>
                    <w:top w:val="none" w:sz="0" w:space="0" w:color="auto"/>
                    <w:left w:val="none" w:sz="0" w:space="0" w:color="auto"/>
                    <w:bottom w:val="none" w:sz="0" w:space="0" w:color="auto"/>
                    <w:right w:val="none" w:sz="0" w:space="0" w:color="auto"/>
                  </w:divBdr>
                  <w:divsChild>
                    <w:div w:id="1447965284">
                      <w:marLeft w:val="0"/>
                      <w:marRight w:val="0"/>
                      <w:marTop w:val="0"/>
                      <w:marBottom w:val="0"/>
                      <w:divBdr>
                        <w:top w:val="none" w:sz="0" w:space="0" w:color="auto"/>
                        <w:left w:val="none" w:sz="0" w:space="0" w:color="auto"/>
                        <w:bottom w:val="none" w:sz="0" w:space="0" w:color="auto"/>
                        <w:right w:val="none" w:sz="0" w:space="0" w:color="auto"/>
                      </w:divBdr>
                      <w:divsChild>
                        <w:div w:id="939608568">
                          <w:marLeft w:val="0"/>
                          <w:marRight w:val="0"/>
                          <w:marTop w:val="0"/>
                          <w:marBottom w:val="0"/>
                          <w:divBdr>
                            <w:top w:val="none" w:sz="0" w:space="0" w:color="auto"/>
                            <w:left w:val="none" w:sz="0" w:space="0" w:color="auto"/>
                            <w:bottom w:val="none" w:sz="0" w:space="0" w:color="auto"/>
                            <w:right w:val="none" w:sz="0" w:space="0" w:color="auto"/>
                          </w:divBdr>
                          <w:divsChild>
                            <w:div w:id="666910085">
                              <w:marLeft w:val="0"/>
                              <w:marRight w:val="0"/>
                              <w:marTop w:val="0"/>
                              <w:marBottom w:val="0"/>
                              <w:divBdr>
                                <w:top w:val="none" w:sz="0" w:space="0" w:color="auto"/>
                                <w:left w:val="none" w:sz="0" w:space="0" w:color="auto"/>
                                <w:bottom w:val="none" w:sz="0" w:space="0" w:color="auto"/>
                                <w:right w:val="none" w:sz="0" w:space="0" w:color="auto"/>
                              </w:divBdr>
                              <w:divsChild>
                                <w:div w:id="1982538445">
                                  <w:marLeft w:val="0"/>
                                  <w:marRight w:val="0"/>
                                  <w:marTop w:val="0"/>
                                  <w:marBottom w:val="0"/>
                                  <w:divBdr>
                                    <w:top w:val="none" w:sz="0" w:space="0" w:color="auto"/>
                                    <w:left w:val="none" w:sz="0" w:space="0" w:color="auto"/>
                                    <w:bottom w:val="none" w:sz="0" w:space="0" w:color="auto"/>
                                    <w:right w:val="none" w:sz="0" w:space="0" w:color="auto"/>
                                  </w:divBdr>
                                  <w:divsChild>
                                    <w:div w:id="1646659928">
                                      <w:marLeft w:val="60"/>
                                      <w:marRight w:val="0"/>
                                      <w:marTop w:val="0"/>
                                      <w:marBottom w:val="0"/>
                                      <w:divBdr>
                                        <w:top w:val="none" w:sz="0" w:space="0" w:color="auto"/>
                                        <w:left w:val="none" w:sz="0" w:space="0" w:color="auto"/>
                                        <w:bottom w:val="none" w:sz="0" w:space="0" w:color="auto"/>
                                        <w:right w:val="none" w:sz="0" w:space="0" w:color="auto"/>
                                      </w:divBdr>
                                      <w:divsChild>
                                        <w:div w:id="1738701912">
                                          <w:marLeft w:val="0"/>
                                          <w:marRight w:val="0"/>
                                          <w:marTop w:val="0"/>
                                          <w:marBottom w:val="0"/>
                                          <w:divBdr>
                                            <w:top w:val="none" w:sz="0" w:space="0" w:color="auto"/>
                                            <w:left w:val="none" w:sz="0" w:space="0" w:color="auto"/>
                                            <w:bottom w:val="none" w:sz="0" w:space="0" w:color="auto"/>
                                            <w:right w:val="none" w:sz="0" w:space="0" w:color="auto"/>
                                          </w:divBdr>
                                          <w:divsChild>
                                            <w:div w:id="1697921701">
                                              <w:marLeft w:val="0"/>
                                              <w:marRight w:val="0"/>
                                              <w:marTop w:val="0"/>
                                              <w:marBottom w:val="120"/>
                                              <w:divBdr>
                                                <w:top w:val="single" w:sz="6" w:space="0" w:color="F5F5F5"/>
                                                <w:left w:val="single" w:sz="6" w:space="0" w:color="F5F5F5"/>
                                                <w:bottom w:val="single" w:sz="6" w:space="0" w:color="F5F5F5"/>
                                                <w:right w:val="single" w:sz="6" w:space="0" w:color="F5F5F5"/>
                                              </w:divBdr>
                                              <w:divsChild>
                                                <w:div w:id="1048384195">
                                                  <w:marLeft w:val="0"/>
                                                  <w:marRight w:val="0"/>
                                                  <w:marTop w:val="0"/>
                                                  <w:marBottom w:val="0"/>
                                                  <w:divBdr>
                                                    <w:top w:val="none" w:sz="0" w:space="0" w:color="auto"/>
                                                    <w:left w:val="none" w:sz="0" w:space="0" w:color="auto"/>
                                                    <w:bottom w:val="none" w:sz="0" w:space="0" w:color="auto"/>
                                                    <w:right w:val="none" w:sz="0" w:space="0" w:color="auto"/>
                                                  </w:divBdr>
                                                  <w:divsChild>
                                                    <w:div w:id="192113399">
                                                      <w:marLeft w:val="0"/>
                                                      <w:marRight w:val="0"/>
                                                      <w:marTop w:val="0"/>
                                                      <w:marBottom w:val="0"/>
                                                      <w:divBdr>
                                                        <w:top w:val="none" w:sz="0" w:space="0" w:color="auto"/>
                                                        <w:left w:val="none" w:sz="0" w:space="0" w:color="auto"/>
                                                        <w:bottom w:val="none" w:sz="0" w:space="0" w:color="auto"/>
                                                        <w:right w:val="none" w:sz="0" w:space="0" w:color="auto"/>
                                                      </w:divBdr>
                                                    </w:div>
                                                  </w:divsChild>
                                                </w:div>
                                                <w:div w:id="235018244">
                                                  <w:marLeft w:val="0"/>
                                                  <w:marRight w:val="0"/>
                                                  <w:marTop w:val="0"/>
                                                  <w:marBottom w:val="0"/>
                                                  <w:divBdr>
                                                    <w:top w:val="none" w:sz="0" w:space="0" w:color="auto"/>
                                                    <w:left w:val="none" w:sz="0" w:space="0" w:color="auto"/>
                                                    <w:bottom w:val="none" w:sz="0" w:space="0" w:color="auto"/>
                                                    <w:right w:val="none" w:sz="0" w:space="0" w:color="auto"/>
                                                  </w:divBdr>
                                                  <w:divsChild>
                                                    <w:div w:id="164018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417012">
      <w:bodyDiv w:val="1"/>
      <w:marLeft w:val="0"/>
      <w:marRight w:val="0"/>
      <w:marTop w:val="0"/>
      <w:marBottom w:val="0"/>
      <w:divBdr>
        <w:top w:val="none" w:sz="0" w:space="0" w:color="auto"/>
        <w:left w:val="none" w:sz="0" w:space="0" w:color="auto"/>
        <w:bottom w:val="none" w:sz="0" w:space="0" w:color="auto"/>
        <w:right w:val="none" w:sz="0" w:space="0" w:color="auto"/>
      </w:divBdr>
      <w:divsChild>
        <w:div w:id="1786733443">
          <w:marLeft w:val="0"/>
          <w:marRight w:val="0"/>
          <w:marTop w:val="0"/>
          <w:marBottom w:val="0"/>
          <w:divBdr>
            <w:top w:val="none" w:sz="0" w:space="0" w:color="auto"/>
            <w:left w:val="none" w:sz="0" w:space="0" w:color="auto"/>
            <w:bottom w:val="none" w:sz="0" w:space="0" w:color="auto"/>
            <w:right w:val="none" w:sz="0" w:space="0" w:color="auto"/>
          </w:divBdr>
          <w:divsChild>
            <w:div w:id="116877375">
              <w:marLeft w:val="0"/>
              <w:marRight w:val="0"/>
              <w:marTop w:val="0"/>
              <w:marBottom w:val="0"/>
              <w:divBdr>
                <w:top w:val="none" w:sz="0" w:space="0" w:color="auto"/>
                <w:left w:val="none" w:sz="0" w:space="0" w:color="auto"/>
                <w:bottom w:val="none" w:sz="0" w:space="0" w:color="auto"/>
                <w:right w:val="none" w:sz="0" w:space="0" w:color="auto"/>
              </w:divBdr>
              <w:divsChild>
                <w:div w:id="473136791">
                  <w:marLeft w:val="0"/>
                  <w:marRight w:val="0"/>
                  <w:marTop w:val="0"/>
                  <w:marBottom w:val="0"/>
                  <w:divBdr>
                    <w:top w:val="none" w:sz="0" w:space="0" w:color="auto"/>
                    <w:left w:val="none" w:sz="0" w:space="0" w:color="auto"/>
                    <w:bottom w:val="none" w:sz="0" w:space="0" w:color="auto"/>
                    <w:right w:val="none" w:sz="0" w:space="0" w:color="auto"/>
                  </w:divBdr>
                  <w:divsChild>
                    <w:div w:id="1774090319">
                      <w:marLeft w:val="0"/>
                      <w:marRight w:val="0"/>
                      <w:marTop w:val="0"/>
                      <w:marBottom w:val="0"/>
                      <w:divBdr>
                        <w:top w:val="none" w:sz="0" w:space="0" w:color="auto"/>
                        <w:left w:val="none" w:sz="0" w:space="0" w:color="auto"/>
                        <w:bottom w:val="none" w:sz="0" w:space="0" w:color="auto"/>
                        <w:right w:val="none" w:sz="0" w:space="0" w:color="auto"/>
                      </w:divBdr>
                      <w:divsChild>
                        <w:div w:id="1047610015">
                          <w:marLeft w:val="0"/>
                          <w:marRight w:val="0"/>
                          <w:marTop w:val="0"/>
                          <w:marBottom w:val="0"/>
                          <w:divBdr>
                            <w:top w:val="none" w:sz="0" w:space="0" w:color="auto"/>
                            <w:left w:val="none" w:sz="0" w:space="0" w:color="auto"/>
                            <w:bottom w:val="none" w:sz="0" w:space="0" w:color="auto"/>
                            <w:right w:val="none" w:sz="0" w:space="0" w:color="auto"/>
                          </w:divBdr>
                          <w:divsChild>
                            <w:div w:id="1323241318">
                              <w:marLeft w:val="0"/>
                              <w:marRight w:val="0"/>
                              <w:marTop w:val="0"/>
                              <w:marBottom w:val="0"/>
                              <w:divBdr>
                                <w:top w:val="none" w:sz="0" w:space="0" w:color="auto"/>
                                <w:left w:val="none" w:sz="0" w:space="0" w:color="auto"/>
                                <w:bottom w:val="none" w:sz="0" w:space="0" w:color="auto"/>
                                <w:right w:val="none" w:sz="0" w:space="0" w:color="auto"/>
                              </w:divBdr>
                              <w:divsChild>
                                <w:div w:id="164974356">
                                  <w:marLeft w:val="0"/>
                                  <w:marRight w:val="0"/>
                                  <w:marTop w:val="0"/>
                                  <w:marBottom w:val="0"/>
                                  <w:divBdr>
                                    <w:top w:val="none" w:sz="0" w:space="0" w:color="auto"/>
                                    <w:left w:val="none" w:sz="0" w:space="0" w:color="auto"/>
                                    <w:bottom w:val="none" w:sz="0" w:space="0" w:color="auto"/>
                                    <w:right w:val="none" w:sz="0" w:space="0" w:color="auto"/>
                                  </w:divBdr>
                                  <w:divsChild>
                                    <w:div w:id="2029140119">
                                      <w:marLeft w:val="60"/>
                                      <w:marRight w:val="0"/>
                                      <w:marTop w:val="0"/>
                                      <w:marBottom w:val="0"/>
                                      <w:divBdr>
                                        <w:top w:val="none" w:sz="0" w:space="0" w:color="auto"/>
                                        <w:left w:val="none" w:sz="0" w:space="0" w:color="auto"/>
                                        <w:bottom w:val="none" w:sz="0" w:space="0" w:color="auto"/>
                                        <w:right w:val="none" w:sz="0" w:space="0" w:color="auto"/>
                                      </w:divBdr>
                                      <w:divsChild>
                                        <w:div w:id="280839042">
                                          <w:marLeft w:val="0"/>
                                          <w:marRight w:val="0"/>
                                          <w:marTop w:val="0"/>
                                          <w:marBottom w:val="0"/>
                                          <w:divBdr>
                                            <w:top w:val="none" w:sz="0" w:space="0" w:color="auto"/>
                                            <w:left w:val="none" w:sz="0" w:space="0" w:color="auto"/>
                                            <w:bottom w:val="none" w:sz="0" w:space="0" w:color="auto"/>
                                            <w:right w:val="none" w:sz="0" w:space="0" w:color="auto"/>
                                          </w:divBdr>
                                          <w:divsChild>
                                            <w:div w:id="86000638">
                                              <w:marLeft w:val="0"/>
                                              <w:marRight w:val="0"/>
                                              <w:marTop w:val="0"/>
                                              <w:marBottom w:val="120"/>
                                              <w:divBdr>
                                                <w:top w:val="single" w:sz="6" w:space="0" w:color="F5F5F5"/>
                                                <w:left w:val="single" w:sz="6" w:space="0" w:color="F5F5F5"/>
                                                <w:bottom w:val="single" w:sz="6" w:space="0" w:color="F5F5F5"/>
                                                <w:right w:val="single" w:sz="6" w:space="0" w:color="F5F5F5"/>
                                              </w:divBdr>
                                              <w:divsChild>
                                                <w:div w:id="49887707">
                                                  <w:marLeft w:val="0"/>
                                                  <w:marRight w:val="0"/>
                                                  <w:marTop w:val="0"/>
                                                  <w:marBottom w:val="0"/>
                                                  <w:divBdr>
                                                    <w:top w:val="none" w:sz="0" w:space="0" w:color="auto"/>
                                                    <w:left w:val="none" w:sz="0" w:space="0" w:color="auto"/>
                                                    <w:bottom w:val="none" w:sz="0" w:space="0" w:color="auto"/>
                                                    <w:right w:val="none" w:sz="0" w:space="0" w:color="auto"/>
                                                  </w:divBdr>
                                                  <w:divsChild>
                                                    <w:div w:id="1006906331">
                                                      <w:marLeft w:val="0"/>
                                                      <w:marRight w:val="0"/>
                                                      <w:marTop w:val="0"/>
                                                      <w:marBottom w:val="0"/>
                                                      <w:divBdr>
                                                        <w:top w:val="none" w:sz="0" w:space="0" w:color="auto"/>
                                                        <w:left w:val="none" w:sz="0" w:space="0" w:color="auto"/>
                                                        <w:bottom w:val="none" w:sz="0" w:space="0" w:color="auto"/>
                                                        <w:right w:val="none" w:sz="0" w:space="0" w:color="auto"/>
                                                      </w:divBdr>
                                                    </w:div>
                                                  </w:divsChild>
                                                </w:div>
                                                <w:div w:id="1410733915">
                                                  <w:marLeft w:val="0"/>
                                                  <w:marRight w:val="0"/>
                                                  <w:marTop w:val="0"/>
                                                  <w:marBottom w:val="0"/>
                                                  <w:divBdr>
                                                    <w:top w:val="none" w:sz="0" w:space="0" w:color="auto"/>
                                                    <w:left w:val="none" w:sz="0" w:space="0" w:color="auto"/>
                                                    <w:bottom w:val="none" w:sz="0" w:space="0" w:color="auto"/>
                                                    <w:right w:val="none" w:sz="0" w:space="0" w:color="auto"/>
                                                  </w:divBdr>
                                                  <w:divsChild>
                                                    <w:div w:id="32127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8846428">
      <w:bodyDiv w:val="1"/>
      <w:marLeft w:val="0"/>
      <w:marRight w:val="0"/>
      <w:marTop w:val="0"/>
      <w:marBottom w:val="0"/>
      <w:divBdr>
        <w:top w:val="none" w:sz="0" w:space="0" w:color="auto"/>
        <w:left w:val="none" w:sz="0" w:space="0" w:color="auto"/>
        <w:bottom w:val="none" w:sz="0" w:space="0" w:color="auto"/>
        <w:right w:val="none" w:sz="0" w:space="0" w:color="auto"/>
      </w:divBdr>
      <w:divsChild>
        <w:div w:id="913010751">
          <w:marLeft w:val="0"/>
          <w:marRight w:val="0"/>
          <w:marTop w:val="0"/>
          <w:marBottom w:val="0"/>
          <w:divBdr>
            <w:top w:val="none" w:sz="0" w:space="0" w:color="auto"/>
            <w:left w:val="none" w:sz="0" w:space="0" w:color="auto"/>
            <w:bottom w:val="none" w:sz="0" w:space="0" w:color="auto"/>
            <w:right w:val="none" w:sz="0" w:space="0" w:color="auto"/>
          </w:divBdr>
          <w:divsChild>
            <w:div w:id="282419455">
              <w:marLeft w:val="0"/>
              <w:marRight w:val="0"/>
              <w:marTop w:val="0"/>
              <w:marBottom w:val="0"/>
              <w:divBdr>
                <w:top w:val="none" w:sz="0" w:space="0" w:color="auto"/>
                <w:left w:val="none" w:sz="0" w:space="0" w:color="auto"/>
                <w:bottom w:val="none" w:sz="0" w:space="0" w:color="auto"/>
                <w:right w:val="none" w:sz="0" w:space="0" w:color="auto"/>
              </w:divBdr>
              <w:divsChild>
                <w:div w:id="1131826715">
                  <w:marLeft w:val="0"/>
                  <w:marRight w:val="0"/>
                  <w:marTop w:val="0"/>
                  <w:marBottom w:val="0"/>
                  <w:divBdr>
                    <w:top w:val="none" w:sz="0" w:space="0" w:color="auto"/>
                    <w:left w:val="none" w:sz="0" w:space="0" w:color="auto"/>
                    <w:bottom w:val="none" w:sz="0" w:space="0" w:color="auto"/>
                    <w:right w:val="none" w:sz="0" w:space="0" w:color="auto"/>
                  </w:divBdr>
                  <w:divsChild>
                    <w:div w:id="1716733051">
                      <w:marLeft w:val="0"/>
                      <w:marRight w:val="0"/>
                      <w:marTop w:val="0"/>
                      <w:marBottom w:val="0"/>
                      <w:divBdr>
                        <w:top w:val="none" w:sz="0" w:space="0" w:color="auto"/>
                        <w:left w:val="none" w:sz="0" w:space="0" w:color="auto"/>
                        <w:bottom w:val="none" w:sz="0" w:space="0" w:color="auto"/>
                        <w:right w:val="none" w:sz="0" w:space="0" w:color="auto"/>
                      </w:divBdr>
                      <w:divsChild>
                        <w:div w:id="1950158635">
                          <w:marLeft w:val="0"/>
                          <w:marRight w:val="0"/>
                          <w:marTop w:val="0"/>
                          <w:marBottom w:val="0"/>
                          <w:divBdr>
                            <w:top w:val="none" w:sz="0" w:space="0" w:color="auto"/>
                            <w:left w:val="none" w:sz="0" w:space="0" w:color="auto"/>
                            <w:bottom w:val="none" w:sz="0" w:space="0" w:color="auto"/>
                            <w:right w:val="none" w:sz="0" w:space="0" w:color="auto"/>
                          </w:divBdr>
                          <w:divsChild>
                            <w:div w:id="366832717">
                              <w:marLeft w:val="0"/>
                              <w:marRight w:val="0"/>
                              <w:marTop w:val="0"/>
                              <w:marBottom w:val="0"/>
                              <w:divBdr>
                                <w:top w:val="none" w:sz="0" w:space="0" w:color="auto"/>
                                <w:left w:val="none" w:sz="0" w:space="0" w:color="auto"/>
                                <w:bottom w:val="none" w:sz="0" w:space="0" w:color="auto"/>
                                <w:right w:val="none" w:sz="0" w:space="0" w:color="auto"/>
                              </w:divBdr>
                              <w:divsChild>
                                <w:div w:id="1113554800">
                                  <w:marLeft w:val="0"/>
                                  <w:marRight w:val="0"/>
                                  <w:marTop w:val="0"/>
                                  <w:marBottom w:val="0"/>
                                  <w:divBdr>
                                    <w:top w:val="none" w:sz="0" w:space="0" w:color="auto"/>
                                    <w:left w:val="none" w:sz="0" w:space="0" w:color="auto"/>
                                    <w:bottom w:val="none" w:sz="0" w:space="0" w:color="auto"/>
                                    <w:right w:val="none" w:sz="0" w:space="0" w:color="auto"/>
                                  </w:divBdr>
                                  <w:divsChild>
                                    <w:div w:id="1726831063">
                                      <w:marLeft w:val="60"/>
                                      <w:marRight w:val="0"/>
                                      <w:marTop w:val="0"/>
                                      <w:marBottom w:val="0"/>
                                      <w:divBdr>
                                        <w:top w:val="none" w:sz="0" w:space="0" w:color="auto"/>
                                        <w:left w:val="none" w:sz="0" w:space="0" w:color="auto"/>
                                        <w:bottom w:val="none" w:sz="0" w:space="0" w:color="auto"/>
                                        <w:right w:val="none" w:sz="0" w:space="0" w:color="auto"/>
                                      </w:divBdr>
                                      <w:divsChild>
                                        <w:div w:id="1423065902">
                                          <w:marLeft w:val="0"/>
                                          <w:marRight w:val="0"/>
                                          <w:marTop w:val="0"/>
                                          <w:marBottom w:val="0"/>
                                          <w:divBdr>
                                            <w:top w:val="none" w:sz="0" w:space="0" w:color="auto"/>
                                            <w:left w:val="none" w:sz="0" w:space="0" w:color="auto"/>
                                            <w:bottom w:val="none" w:sz="0" w:space="0" w:color="auto"/>
                                            <w:right w:val="none" w:sz="0" w:space="0" w:color="auto"/>
                                          </w:divBdr>
                                          <w:divsChild>
                                            <w:div w:id="1792167443">
                                              <w:marLeft w:val="0"/>
                                              <w:marRight w:val="0"/>
                                              <w:marTop w:val="0"/>
                                              <w:marBottom w:val="120"/>
                                              <w:divBdr>
                                                <w:top w:val="single" w:sz="6" w:space="0" w:color="F5F5F5"/>
                                                <w:left w:val="single" w:sz="6" w:space="0" w:color="F5F5F5"/>
                                                <w:bottom w:val="single" w:sz="6" w:space="0" w:color="F5F5F5"/>
                                                <w:right w:val="single" w:sz="6" w:space="0" w:color="F5F5F5"/>
                                              </w:divBdr>
                                              <w:divsChild>
                                                <w:div w:id="340746570">
                                                  <w:marLeft w:val="0"/>
                                                  <w:marRight w:val="0"/>
                                                  <w:marTop w:val="0"/>
                                                  <w:marBottom w:val="0"/>
                                                  <w:divBdr>
                                                    <w:top w:val="none" w:sz="0" w:space="0" w:color="auto"/>
                                                    <w:left w:val="none" w:sz="0" w:space="0" w:color="auto"/>
                                                    <w:bottom w:val="none" w:sz="0" w:space="0" w:color="auto"/>
                                                    <w:right w:val="none" w:sz="0" w:space="0" w:color="auto"/>
                                                  </w:divBdr>
                                                  <w:divsChild>
                                                    <w:div w:id="17705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4440196">
      <w:bodyDiv w:val="1"/>
      <w:marLeft w:val="0"/>
      <w:marRight w:val="0"/>
      <w:marTop w:val="0"/>
      <w:marBottom w:val="0"/>
      <w:divBdr>
        <w:top w:val="none" w:sz="0" w:space="0" w:color="auto"/>
        <w:left w:val="none" w:sz="0" w:space="0" w:color="auto"/>
        <w:bottom w:val="none" w:sz="0" w:space="0" w:color="auto"/>
        <w:right w:val="none" w:sz="0" w:space="0" w:color="auto"/>
      </w:divBdr>
      <w:divsChild>
        <w:div w:id="1536651951">
          <w:marLeft w:val="0"/>
          <w:marRight w:val="0"/>
          <w:marTop w:val="0"/>
          <w:marBottom w:val="0"/>
          <w:divBdr>
            <w:top w:val="none" w:sz="0" w:space="0" w:color="auto"/>
            <w:left w:val="none" w:sz="0" w:space="0" w:color="auto"/>
            <w:bottom w:val="none" w:sz="0" w:space="0" w:color="auto"/>
            <w:right w:val="none" w:sz="0" w:space="0" w:color="auto"/>
          </w:divBdr>
          <w:divsChild>
            <w:div w:id="206648893">
              <w:marLeft w:val="0"/>
              <w:marRight w:val="0"/>
              <w:marTop w:val="0"/>
              <w:marBottom w:val="0"/>
              <w:divBdr>
                <w:top w:val="none" w:sz="0" w:space="0" w:color="auto"/>
                <w:left w:val="none" w:sz="0" w:space="0" w:color="auto"/>
                <w:bottom w:val="none" w:sz="0" w:space="0" w:color="auto"/>
                <w:right w:val="none" w:sz="0" w:space="0" w:color="auto"/>
              </w:divBdr>
              <w:divsChild>
                <w:div w:id="650135534">
                  <w:marLeft w:val="0"/>
                  <w:marRight w:val="0"/>
                  <w:marTop w:val="0"/>
                  <w:marBottom w:val="0"/>
                  <w:divBdr>
                    <w:top w:val="none" w:sz="0" w:space="0" w:color="auto"/>
                    <w:left w:val="none" w:sz="0" w:space="0" w:color="auto"/>
                    <w:bottom w:val="none" w:sz="0" w:space="0" w:color="auto"/>
                    <w:right w:val="none" w:sz="0" w:space="0" w:color="auto"/>
                  </w:divBdr>
                  <w:divsChild>
                    <w:div w:id="567495609">
                      <w:marLeft w:val="0"/>
                      <w:marRight w:val="0"/>
                      <w:marTop w:val="0"/>
                      <w:marBottom w:val="0"/>
                      <w:divBdr>
                        <w:top w:val="none" w:sz="0" w:space="0" w:color="auto"/>
                        <w:left w:val="none" w:sz="0" w:space="0" w:color="auto"/>
                        <w:bottom w:val="none" w:sz="0" w:space="0" w:color="auto"/>
                        <w:right w:val="none" w:sz="0" w:space="0" w:color="auto"/>
                      </w:divBdr>
                      <w:divsChild>
                        <w:div w:id="917786103">
                          <w:marLeft w:val="0"/>
                          <w:marRight w:val="0"/>
                          <w:marTop w:val="0"/>
                          <w:marBottom w:val="0"/>
                          <w:divBdr>
                            <w:top w:val="none" w:sz="0" w:space="0" w:color="auto"/>
                            <w:left w:val="none" w:sz="0" w:space="0" w:color="auto"/>
                            <w:bottom w:val="none" w:sz="0" w:space="0" w:color="auto"/>
                            <w:right w:val="none" w:sz="0" w:space="0" w:color="auto"/>
                          </w:divBdr>
                          <w:divsChild>
                            <w:div w:id="545337102">
                              <w:marLeft w:val="0"/>
                              <w:marRight w:val="0"/>
                              <w:marTop w:val="0"/>
                              <w:marBottom w:val="0"/>
                              <w:divBdr>
                                <w:top w:val="none" w:sz="0" w:space="0" w:color="auto"/>
                                <w:left w:val="none" w:sz="0" w:space="0" w:color="auto"/>
                                <w:bottom w:val="none" w:sz="0" w:space="0" w:color="auto"/>
                                <w:right w:val="none" w:sz="0" w:space="0" w:color="auto"/>
                              </w:divBdr>
                              <w:divsChild>
                                <w:div w:id="142553582">
                                  <w:marLeft w:val="0"/>
                                  <w:marRight w:val="0"/>
                                  <w:marTop w:val="0"/>
                                  <w:marBottom w:val="0"/>
                                  <w:divBdr>
                                    <w:top w:val="none" w:sz="0" w:space="0" w:color="auto"/>
                                    <w:left w:val="none" w:sz="0" w:space="0" w:color="auto"/>
                                    <w:bottom w:val="none" w:sz="0" w:space="0" w:color="auto"/>
                                    <w:right w:val="none" w:sz="0" w:space="0" w:color="auto"/>
                                  </w:divBdr>
                                  <w:divsChild>
                                    <w:div w:id="1063335550">
                                      <w:marLeft w:val="60"/>
                                      <w:marRight w:val="0"/>
                                      <w:marTop w:val="0"/>
                                      <w:marBottom w:val="0"/>
                                      <w:divBdr>
                                        <w:top w:val="none" w:sz="0" w:space="0" w:color="auto"/>
                                        <w:left w:val="none" w:sz="0" w:space="0" w:color="auto"/>
                                        <w:bottom w:val="none" w:sz="0" w:space="0" w:color="auto"/>
                                        <w:right w:val="none" w:sz="0" w:space="0" w:color="auto"/>
                                      </w:divBdr>
                                      <w:divsChild>
                                        <w:div w:id="1063285980">
                                          <w:marLeft w:val="0"/>
                                          <w:marRight w:val="0"/>
                                          <w:marTop w:val="0"/>
                                          <w:marBottom w:val="0"/>
                                          <w:divBdr>
                                            <w:top w:val="none" w:sz="0" w:space="0" w:color="auto"/>
                                            <w:left w:val="none" w:sz="0" w:space="0" w:color="auto"/>
                                            <w:bottom w:val="none" w:sz="0" w:space="0" w:color="auto"/>
                                            <w:right w:val="none" w:sz="0" w:space="0" w:color="auto"/>
                                          </w:divBdr>
                                          <w:divsChild>
                                            <w:div w:id="688675978">
                                              <w:marLeft w:val="0"/>
                                              <w:marRight w:val="0"/>
                                              <w:marTop w:val="0"/>
                                              <w:marBottom w:val="120"/>
                                              <w:divBdr>
                                                <w:top w:val="single" w:sz="6" w:space="0" w:color="F5F5F5"/>
                                                <w:left w:val="single" w:sz="6" w:space="0" w:color="F5F5F5"/>
                                                <w:bottom w:val="single" w:sz="6" w:space="0" w:color="F5F5F5"/>
                                                <w:right w:val="single" w:sz="6" w:space="0" w:color="F5F5F5"/>
                                              </w:divBdr>
                                              <w:divsChild>
                                                <w:div w:id="1002202294">
                                                  <w:marLeft w:val="0"/>
                                                  <w:marRight w:val="0"/>
                                                  <w:marTop w:val="0"/>
                                                  <w:marBottom w:val="0"/>
                                                  <w:divBdr>
                                                    <w:top w:val="none" w:sz="0" w:space="0" w:color="auto"/>
                                                    <w:left w:val="none" w:sz="0" w:space="0" w:color="auto"/>
                                                    <w:bottom w:val="none" w:sz="0" w:space="0" w:color="auto"/>
                                                    <w:right w:val="none" w:sz="0" w:space="0" w:color="auto"/>
                                                  </w:divBdr>
                                                  <w:divsChild>
                                                    <w:div w:id="1036080916">
                                                      <w:marLeft w:val="0"/>
                                                      <w:marRight w:val="0"/>
                                                      <w:marTop w:val="0"/>
                                                      <w:marBottom w:val="0"/>
                                                      <w:divBdr>
                                                        <w:top w:val="none" w:sz="0" w:space="0" w:color="auto"/>
                                                        <w:left w:val="none" w:sz="0" w:space="0" w:color="auto"/>
                                                        <w:bottom w:val="none" w:sz="0" w:space="0" w:color="auto"/>
                                                        <w:right w:val="none" w:sz="0" w:space="0" w:color="auto"/>
                                                      </w:divBdr>
                                                    </w:div>
                                                  </w:divsChild>
                                                </w:div>
                                                <w:div w:id="983462607">
                                                  <w:marLeft w:val="0"/>
                                                  <w:marRight w:val="0"/>
                                                  <w:marTop w:val="0"/>
                                                  <w:marBottom w:val="0"/>
                                                  <w:divBdr>
                                                    <w:top w:val="none" w:sz="0" w:space="0" w:color="auto"/>
                                                    <w:left w:val="none" w:sz="0" w:space="0" w:color="auto"/>
                                                    <w:bottom w:val="none" w:sz="0" w:space="0" w:color="auto"/>
                                                    <w:right w:val="none" w:sz="0" w:space="0" w:color="auto"/>
                                                  </w:divBdr>
                                                  <w:divsChild>
                                                    <w:div w:id="127273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1668424">
      <w:bodyDiv w:val="1"/>
      <w:marLeft w:val="0"/>
      <w:marRight w:val="0"/>
      <w:marTop w:val="0"/>
      <w:marBottom w:val="0"/>
      <w:divBdr>
        <w:top w:val="none" w:sz="0" w:space="0" w:color="auto"/>
        <w:left w:val="none" w:sz="0" w:space="0" w:color="auto"/>
        <w:bottom w:val="none" w:sz="0" w:space="0" w:color="auto"/>
        <w:right w:val="none" w:sz="0" w:space="0" w:color="auto"/>
      </w:divBdr>
      <w:divsChild>
        <w:div w:id="1953046436">
          <w:marLeft w:val="0"/>
          <w:marRight w:val="0"/>
          <w:marTop w:val="0"/>
          <w:marBottom w:val="0"/>
          <w:divBdr>
            <w:top w:val="none" w:sz="0" w:space="0" w:color="auto"/>
            <w:left w:val="none" w:sz="0" w:space="0" w:color="auto"/>
            <w:bottom w:val="none" w:sz="0" w:space="0" w:color="auto"/>
            <w:right w:val="none" w:sz="0" w:space="0" w:color="auto"/>
          </w:divBdr>
          <w:divsChild>
            <w:div w:id="494807853">
              <w:marLeft w:val="0"/>
              <w:marRight w:val="0"/>
              <w:marTop w:val="0"/>
              <w:marBottom w:val="0"/>
              <w:divBdr>
                <w:top w:val="none" w:sz="0" w:space="0" w:color="auto"/>
                <w:left w:val="none" w:sz="0" w:space="0" w:color="auto"/>
                <w:bottom w:val="none" w:sz="0" w:space="0" w:color="auto"/>
                <w:right w:val="none" w:sz="0" w:space="0" w:color="auto"/>
              </w:divBdr>
              <w:divsChild>
                <w:div w:id="100417281">
                  <w:marLeft w:val="0"/>
                  <w:marRight w:val="0"/>
                  <w:marTop w:val="0"/>
                  <w:marBottom w:val="0"/>
                  <w:divBdr>
                    <w:top w:val="none" w:sz="0" w:space="0" w:color="auto"/>
                    <w:left w:val="none" w:sz="0" w:space="0" w:color="auto"/>
                    <w:bottom w:val="none" w:sz="0" w:space="0" w:color="auto"/>
                    <w:right w:val="none" w:sz="0" w:space="0" w:color="auto"/>
                  </w:divBdr>
                  <w:divsChild>
                    <w:div w:id="438373967">
                      <w:marLeft w:val="0"/>
                      <w:marRight w:val="0"/>
                      <w:marTop w:val="0"/>
                      <w:marBottom w:val="0"/>
                      <w:divBdr>
                        <w:top w:val="none" w:sz="0" w:space="0" w:color="auto"/>
                        <w:left w:val="none" w:sz="0" w:space="0" w:color="auto"/>
                        <w:bottom w:val="none" w:sz="0" w:space="0" w:color="auto"/>
                        <w:right w:val="none" w:sz="0" w:space="0" w:color="auto"/>
                      </w:divBdr>
                      <w:divsChild>
                        <w:div w:id="398939303">
                          <w:marLeft w:val="0"/>
                          <w:marRight w:val="0"/>
                          <w:marTop w:val="0"/>
                          <w:marBottom w:val="0"/>
                          <w:divBdr>
                            <w:top w:val="none" w:sz="0" w:space="0" w:color="auto"/>
                            <w:left w:val="none" w:sz="0" w:space="0" w:color="auto"/>
                            <w:bottom w:val="none" w:sz="0" w:space="0" w:color="auto"/>
                            <w:right w:val="none" w:sz="0" w:space="0" w:color="auto"/>
                          </w:divBdr>
                          <w:divsChild>
                            <w:div w:id="2066639430">
                              <w:marLeft w:val="0"/>
                              <w:marRight w:val="0"/>
                              <w:marTop w:val="0"/>
                              <w:marBottom w:val="0"/>
                              <w:divBdr>
                                <w:top w:val="none" w:sz="0" w:space="0" w:color="auto"/>
                                <w:left w:val="none" w:sz="0" w:space="0" w:color="auto"/>
                                <w:bottom w:val="none" w:sz="0" w:space="0" w:color="auto"/>
                                <w:right w:val="none" w:sz="0" w:space="0" w:color="auto"/>
                              </w:divBdr>
                              <w:divsChild>
                                <w:div w:id="1333992426">
                                  <w:marLeft w:val="0"/>
                                  <w:marRight w:val="0"/>
                                  <w:marTop w:val="0"/>
                                  <w:marBottom w:val="0"/>
                                  <w:divBdr>
                                    <w:top w:val="none" w:sz="0" w:space="0" w:color="auto"/>
                                    <w:left w:val="none" w:sz="0" w:space="0" w:color="auto"/>
                                    <w:bottom w:val="none" w:sz="0" w:space="0" w:color="auto"/>
                                    <w:right w:val="none" w:sz="0" w:space="0" w:color="auto"/>
                                  </w:divBdr>
                                  <w:divsChild>
                                    <w:div w:id="1822036665">
                                      <w:marLeft w:val="0"/>
                                      <w:marRight w:val="0"/>
                                      <w:marTop w:val="0"/>
                                      <w:marBottom w:val="0"/>
                                      <w:divBdr>
                                        <w:top w:val="none" w:sz="0" w:space="0" w:color="auto"/>
                                        <w:left w:val="none" w:sz="0" w:space="0" w:color="auto"/>
                                        <w:bottom w:val="none" w:sz="0" w:space="0" w:color="auto"/>
                                        <w:right w:val="none" w:sz="0" w:space="0" w:color="auto"/>
                                      </w:divBdr>
                                      <w:divsChild>
                                        <w:div w:id="834492715">
                                          <w:marLeft w:val="0"/>
                                          <w:marRight w:val="0"/>
                                          <w:marTop w:val="0"/>
                                          <w:marBottom w:val="495"/>
                                          <w:divBdr>
                                            <w:top w:val="none" w:sz="0" w:space="0" w:color="auto"/>
                                            <w:left w:val="none" w:sz="0" w:space="0" w:color="auto"/>
                                            <w:bottom w:val="none" w:sz="0" w:space="0" w:color="auto"/>
                                            <w:right w:val="none" w:sz="0" w:space="0" w:color="auto"/>
                                          </w:divBdr>
                                          <w:divsChild>
                                            <w:div w:id="137365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8736223">
      <w:bodyDiv w:val="1"/>
      <w:marLeft w:val="0"/>
      <w:marRight w:val="0"/>
      <w:marTop w:val="0"/>
      <w:marBottom w:val="0"/>
      <w:divBdr>
        <w:top w:val="none" w:sz="0" w:space="0" w:color="auto"/>
        <w:left w:val="none" w:sz="0" w:space="0" w:color="auto"/>
        <w:bottom w:val="none" w:sz="0" w:space="0" w:color="auto"/>
        <w:right w:val="none" w:sz="0" w:space="0" w:color="auto"/>
      </w:divBdr>
      <w:divsChild>
        <w:div w:id="1665821102">
          <w:marLeft w:val="0"/>
          <w:marRight w:val="1"/>
          <w:marTop w:val="0"/>
          <w:marBottom w:val="0"/>
          <w:divBdr>
            <w:top w:val="none" w:sz="0" w:space="0" w:color="auto"/>
            <w:left w:val="none" w:sz="0" w:space="0" w:color="auto"/>
            <w:bottom w:val="none" w:sz="0" w:space="0" w:color="auto"/>
            <w:right w:val="none" w:sz="0" w:space="0" w:color="auto"/>
          </w:divBdr>
          <w:divsChild>
            <w:div w:id="1863207460">
              <w:marLeft w:val="0"/>
              <w:marRight w:val="0"/>
              <w:marTop w:val="0"/>
              <w:marBottom w:val="0"/>
              <w:divBdr>
                <w:top w:val="none" w:sz="0" w:space="0" w:color="auto"/>
                <w:left w:val="none" w:sz="0" w:space="0" w:color="auto"/>
                <w:bottom w:val="none" w:sz="0" w:space="0" w:color="auto"/>
                <w:right w:val="none" w:sz="0" w:space="0" w:color="auto"/>
              </w:divBdr>
              <w:divsChild>
                <w:div w:id="53553141">
                  <w:marLeft w:val="0"/>
                  <w:marRight w:val="1"/>
                  <w:marTop w:val="0"/>
                  <w:marBottom w:val="0"/>
                  <w:divBdr>
                    <w:top w:val="none" w:sz="0" w:space="0" w:color="auto"/>
                    <w:left w:val="none" w:sz="0" w:space="0" w:color="auto"/>
                    <w:bottom w:val="none" w:sz="0" w:space="0" w:color="auto"/>
                    <w:right w:val="none" w:sz="0" w:space="0" w:color="auto"/>
                  </w:divBdr>
                  <w:divsChild>
                    <w:div w:id="418869259">
                      <w:marLeft w:val="0"/>
                      <w:marRight w:val="0"/>
                      <w:marTop w:val="0"/>
                      <w:marBottom w:val="0"/>
                      <w:divBdr>
                        <w:top w:val="none" w:sz="0" w:space="0" w:color="auto"/>
                        <w:left w:val="none" w:sz="0" w:space="0" w:color="auto"/>
                        <w:bottom w:val="none" w:sz="0" w:space="0" w:color="auto"/>
                        <w:right w:val="none" w:sz="0" w:space="0" w:color="auto"/>
                      </w:divBdr>
                      <w:divsChild>
                        <w:div w:id="1288855135">
                          <w:marLeft w:val="0"/>
                          <w:marRight w:val="0"/>
                          <w:marTop w:val="0"/>
                          <w:marBottom w:val="0"/>
                          <w:divBdr>
                            <w:top w:val="none" w:sz="0" w:space="0" w:color="auto"/>
                            <w:left w:val="none" w:sz="0" w:space="0" w:color="auto"/>
                            <w:bottom w:val="none" w:sz="0" w:space="0" w:color="auto"/>
                            <w:right w:val="none" w:sz="0" w:space="0" w:color="auto"/>
                          </w:divBdr>
                          <w:divsChild>
                            <w:div w:id="1815682866">
                              <w:marLeft w:val="0"/>
                              <w:marRight w:val="0"/>
                              <w:marTop w:val="0"/>
                              <w:marBottom w:val="0"/>
                              <w:divBdr>
                                <w:top w:val="none" w:sz="0" w:space="0" w:color="auto"/>
                                <w:left w:val="none" w:sz="0" w:space="0" w:color="auto"/>
                                <w:bottom w:val="none" w:sz="0" w:space="0" w:color="auto"/>
                                <w:right w:val="none" w:sz="0" w:space="0" w:color="auto"/>
                              </w:divBdr>
                            </w:div>
                          </w:divsChild>
                        </w:div>
                        <w:div w:id="1027215575">
                          <w:marLeft w:val="0"/>
                          <w:marRight w:val="0"/>
                          <w:marTop w:val="0"/>
                          <w:marBottom w:val="0"/>
                          <w:divBdr>
                            <w:top w:val="none" w:sz="0" w:space="0" w:color="auto"/>
                            <w:left w:val="none" w:sz="0" w:space="0" w:color="auto"/>
                            <w:bottom w:val="none" w:sz="0" w:space="0" w:color="auto"/>
                            <w:right w:val="none" w:sz="0" w:space="0" w:color="auto"/>
                          </w:divBdr>
                          <w:divsChild>
                            <w:div w:id="1627198360">
                              <w:marLeft w:val="0"/>
                              <w:marRight w:val="0"/>
                              <w:marTop w:val="120"/>
                              <w:marBottom w:val="360"/>
                              <w:divBdr>
                                <w:top w:val="none" w:sz="0" w:space="0" w:color="auto"/>
                                <w:left w:val="none" w:sz="0" w:space="0" w:color="auto"/>
                                <w:bottom w:val="none" w:sz="0" w:space="0" w:color="auto"/>
                                <w:right w:val="none" w:sz="0" w:space="0" w:color="auto"/>
                              </w:divBdr>
                              <w:divsChild>
                                <w:div w:id="52046559">
                                  <w:marLeft w:val="0"/>
                                  <w:marRight w:val="0"/>
                                  <w:marTop w:val="0"/>
                                  <w:marBottom w:val="0"/>
                                  <w:divBdr>
                                    <w:top w:val="none" w:sz="0" w:space="0" w:color="auto"/>
                                    <w:left w:val="none" w:sz="0" w:space="0" w:color="auto"/>
                                    <w:bottom w:val="none" w:sz="0" w:space="0" w:color="auto"/>
                                    <w:right w:val="none" w:sz="0" w:space="0" w:color="auto"/>
                                  </w:divBdr>
                                </w:div>
                                <w:div w:id="906384256">
                                  <w:marLeft w:val="0"/>
                                  <w:marRight w:val="0"/>
                                  <w:marTop w:val="0"/>
                                  <w:marBottom w:val="0"/>
                                  <w:divBdr>
                                    <w:top w:val="none" w:sz="0" w:space="0" w:color="auto"/>
                                    <w:left w:val="none" w:sz="0" w:space="0" w:color="auto"/>
                                    <w:bottom w:val="none" w:sz="0" w:space="0" w:color="auto"/>
                                    <w:right w:val="none" w:sz="0" w:space="0" w:color="auto"/>
                                  </w:divBdr>
                                </w:div>
                                <w:div w:id="7870964">
                                  <w:marLeft w:val="0"/>
                                  <w:marRight w:val="0"/>
                                  <w:marTop w:val="0"/>
                                  <w:marBottom w:val="0"/>
                                  <w:divBdr>
                                    <w:top w:val="none" w:sz="0" w:space="0" w:color="auto"/>
                                    <w:left w:val="none" w:sz="0" w:space="0" w:color="auto"/>
                                    <w:bottom w:val="none" w:sz="0" w:space="0" w:color="auto"/>
                                    <w:right w:val="none" w:sz="0" w:space="0" w:color="auto"/>
                                  </w:divBdr>
                                  <w:divsChild>
                                    <w:div w:id="1886599582">
                                      <w:marLeft w:val="0"/>
                                      <w:marRight w:val="0"/>
                                      <w:marTop w:val="0"/>
                                      <w:marBottom w:val="0"/>
                                      <w:divBdr>
                                        <w:top w:val="none" w:sz="0" w:space="0" w:color="auto"/>
                                        <w:left w:val="none" w:sz="0" w:space="0" w:color="auto"/>
                                        <w:bottom w:val="none" w:sz="0" w:space="0" w:color="auto"/>
                                        <w:right w:val="none" w:sz="0" w:space="0" w:color="auto"/>
                                      </w:divBdr>
                                    </w:div>
                                  </w:divsChild>
                                </w:div>
                                <w:div w:id="1317954373">
                                  <w:marLeft w:val="0"/>
                                  <w:marRight w:val="0"/>
                                  <w:marTop w:val="0"/>
                                  <w:marBottom w:val="0"/>
                                  <w:divBdr>
                                    <w:top w:val="none" w:sz="0" w:space="0" w:color="auto"/>
                                    <w:left w:val="none" w:sz="0" w:space="0" w:color="auto"/>
                                    <w:bottom w:val="none" w:sz="0" w:space="0" w:color="auto"/>
                                    <w:right w:val="none" w:sz="0" w:space="0" w:color="auto"/>
                                  </w:divBdr>
                                  <w:divsChild>
                                    <w:div w:id="937062386">
                                      <w:marLeft w:val="0"/>
                                      <w:marRight w:val="0"/>
                                      <w:marTop w:val="0"/>
                                      <w:marBottom w:val="0"/>
                                      <w:divBdr>
                                        <w:top w:val="none" w:sz="0" w:space="0" w:color="auto"/>
                                        <w:left w:val="none" w:sz="0" w:space="0" w:color="auto"/>
                                        <w:bottom w:val="none" w:sz="0" w:space="0" w:color="auto"/>
                                        <w:right w:val="none" w:sz="0" w:space="0" w:color="auto"/>
                                      </w:divBdr>
                                    </w:div>
                                    <w:div w:id="13106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707178">
      <w:bodyDiv w:val="1"/>
      <w:marLeft w:val="0"/>
      <w:marRight w:val="0"/>
      <w:marTop w:val="0"/>
      <w:marBottom w:val="0"/>
      <w:divBdr>
        <w:top w:val="none" w:sz="0" w:space="0" w:color="auto"/>
        <w:left w:val="none" w:sz="0" w:space="0" w:color="auto"/>
        <w:bottom w:val="none" w:sz="0" w:space="0" w:color="auto"/>
        <w:right w:val="none" w:sz="0" w:space="0" w:color="auto"/>
      </w:divBdr>
    </w:div>
    <w:div w:id="2013993968">
      <w:bodyDiv w:val="1"/>
      <w:marLeft w:val="0"/>
      <w:marRight w:val="0"/>
      <w:marTop w:val="0"/>
      <w:marBottom w:val="0"/>
      <w:divBdr>
        <w:top w:val="none" w:sz="0" w:space="0" w:color="auto"/>
        <w:left w:val="none" w:sz="0" w:space="0" w:color="auto"/>
        <w:bottom w:val="none" w:sz="0" w:space="0" w:color="auto"/>
        <w:right w:val="none" w:sz="0" w:space="0" w:color="auto"/>
      </w:divBdr>
      <w:divsChild>
        <w:div w:id="1223327182">
          <w:marLeft w:val="0"/>
          <w:marRight w:val="0"/>
          <w:marTop w:val="0"/>
          <w:marBottom w:val="0"/>
          <w:divBdr>
            <w:top w:val="none" w:sz="0" w:space="0" w:color="auto"/>
            <w:left w:val="none" w:sz="0" w:space="0" w:color="auto"/>
            <w:bottom w:val="none" w:sz="0" w:space="0" w:color="auto"/>
            <w:right w:val="none" w:sz="0" w:space="0" w:color="auto"/>
          </w:divBdr>
          <w:divsChild>
            <w:div w:id="1225064610">
              <w:marLeft w:val="0"/>
              <w:marRight w:val="0"/>
              <w:marTop w:val="0"/>
              <w:marBottom w:val="0"/>
              <w:divBdr>
                <w:top w:val="none" w:sz="0" w:space="0" w:color="auto"/>
                <w:left w:val="none" w:sz="0" w:space="0" w:color="auto"/>
                <w:bottom w:val="none" w:sz="0" w:space="0" w:color="auto"/>
                <w:right w:val="none" w:sz="0" w:space="0" w:color="auto"/>
              </w:divBdr>
              <w:divsChild>
                <w:div w:id="1076823983">
                  <w:marLeft w:val="0"/>
                  <w:marRight w:val="0"/>
                  <w:marTop w:val="0"/>
                  <w:marBottom w:val="0"/>
                  <w:divBdr>
                    <w:top w:val="none" w:sz="0" w:space="0" w:color="auto"/>
                    <w:left w:val="none" w:sz="0" w:space="0" w:color="auto"/>
                    <w:bottom w:val="none" w:sz="0" w:space="0" w:color="auto"/>
                    <w:right w:val="none" w:sz="0" w:space="0" w:color="auto"/>
                  </w:divBdr>
                  <w:divsChild>
                    <w:div w:id="1058625277">
                      <w:marLeft w:val="0"/>
                      <w:marRight w:val="0"/>
                      <w:marTop w:val="0"/>
                      <w:marBottom w:val="0"/>
                      <w:divBdr>
                        <w:top w:val="none" w:sz="0" w:space="0" w:color="auto"/>
                        <w:left w:val="none" w:sz="0" w:space="0" w:color="auto"/>
                        <w:bottom w:val="none" w:sz="0" w:space="0" w:color="auto"/>
                        <w:right w:val="none" w:sz="0" w:space="0" w:color="auto"/>
                      </w:divBdr>
                      <w:divsChild>
                        <w:div w:id="1868131080">
                          <w:marLeft w:val="0"/>
                          <w:marRight w:val="0"/>
                          <w:marTop w:val="0"/>
                          <w:marBottom w:val="0"/>
                          <w:divBdr>
                            <w:top w:val="none" w:sz="0" w:space="0" w:color="auto"/>
                            <w:left w:val="none" w:sz="0" w:space="0" w:color="auto"/>
                            <w:bottom w:val="none" w:sz="0" w:space="0" w:color="auto"/>
                            <w:right w:val="none" w:sz="0" w:space="0" w:color="auto"/>
                          </w:divBdr>
                          <w:divsChild>
                            <w:div w:id="482501281">
                              <w:marLeft w:val="0"/>
                              <w:marRight w:val="0"/>
                              <w:marTop w:val="0"/>
                              <w:marBottom w:val="0"/>
                              <w:divBdr>
                                <w:top w:val="none" w:sz="0" w:space="0" w:color="auto"/>
                                <w:left w:val="none" w:sz="0" w:space="0" w:color="auto"/>
                                <w:bottom w:val="none" w:sz="0" w:space="0" w:color="auto"/>
                                <w:right w:val="none" w:sz="0" w:space="0" w:color="auto"/>
                              </w:divBdr>
                              <w:divsChild>
                                <w:div w:id="2045785603">
                                  <w:marLeft w:val="0"/>
                                  <w:marRight w:val="0"/>
                                  <w:marTop w:val="0"/>
                                  <w:marBottom w:val="0"/>
                                  <w:divBdr>
                                    <w:top w:val="none" w:sz="0" w:space="0" w:color="auto"/>
                                    <w:left w:val="none" w:sz="0" w:space="0" w:color="auto"/>
                                    <w:bottom w:val="none" w:sz="0" w:space="0" w:color="auto"/>
                                    <w:right w:val="none" w:sz="0" w:space="0" w:color="auto"/>
                                  </w:divBdr>
                                  <w:divsChild>
                                    <w:div w:id="547910934">
                                      <w:marLeft w:val="60"/>
                                      <w:marRight w:val="0"/>
                                      <w:marTop w:val="0"/>
                                      <w:marBottom w:val="0"/>
                                      <w:divBdr>
                                        <w:top w:val="none" w:sz="0" w:space="0" w:color="auto"/>
                                        <w:left w:val="none" w:sz="0" w:space="0" w:color="auto"/>
                                        <w:bottom w:val="none" w:sz="0" w:space="0" w:color="auto"/>
                                        <w:right w:val="none" w:sz="0" w:space="0" w:color="auto"/>
                                      </w:divBdr>
                                      <w:divsChild>
                                        <w:div w:id="543375218">
                                          <w:marLeft w:val="0"/>
                                          <w:marRight w:val="0"/>
                                          <w:marTop w:val="0"/>
                                          <w:marBottom w:val="0"/>
                                          <w:divBdr>
                                            <w:top w:val="none" w:sz="0" w:space="0" w:color="auto"/>
                                            <w:left w:val="none" w:sz="0" w:space="0" w:color="auto"/>
                                            <w:bottom w:val="none" w:sz="0" w:space="0" w:color="auto"/>
                                            <w:right w:val="none" w:sz="0" w:space="0" w:color="auto"/>
                                          </w:divBdr>
                                          <w:divsChild>
                                            <w:div w:id="1706060978">
                                              <w:marLeft w:val="0"/>
                                              <w:marRight w:val="0"/>
                                              <w:marTop w:val="0"/>
                                              <w:marBottom w:val="120"/>
                                              <w:divBdr>
                                                <w:top w:val="single" w:sz="6" w:space="0" w:color="F5F5F5"/>
                                                <w:left w:val="single" w:sz="6" w:space="0" w:color="F5F5F5"/>
                                                <w:bottom w:val="single" w:sz="6" w:space="0" w:color="F5F5F5"/>
                                                <w:right w:val="single" w:sz="6" w:space="0" w:color="F5F5F5"/>
                                              </w:divBdr>
                                              <w:divsChild>
                                                <w:div w:id="1184394590">
                                                  <w:marLeft w:val="0"/>
                                                  <w:marRight w:val="0"/>
                                                  <w:marTop w:val="0"/>
                                                  <w:marBottom w:val="0"/>
                                                  <w:divBdr>
                                                    <w:top w:val="none" w:sz="0" w:space="0" w:color="auto"/>
                                                    <w:left w:val="none" w:sz="0" w:space="0" w:color="auto"/>
                                                    <w:bottom w:val="none" w:sz="0" w:space="0" w:color="auto"/>
                                                    <w:right w:val="none" w:sz="0" w:space="0" w:color="auto"/>
                                                  </w:divBdr>
                                                  <w:divsChild>
                                                    <w:div w:id="16245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7B7D8-FD4C-480B-843C-83867D6DD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7142</Words>
  <Characters>40714</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pohan chen</dc:creator>
  <cp:lastModifiedBy>邢燕霞</cp:lastModifiedBy>
  <cp:revision>10</cp:revision>
  <dcterms:created xsi:type="dcterms:W3CDTF">2020-01-08T22:35:00Z</dcterms:created>
  <dcterms:modified xsi:type="dcterms:W3CDTF">2020-02-25T06:28:00Z</dcterms:modified>
</cp:coreProperties>
</file>