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6F2" w:rsidRPr="000E3243" w:rsidRDefault="007256F2" w:rsidP="0070173F">
      <w:pPr>
        <w:adjustRightInd w:val="0"/>
        <w:snapToGrid w:val="0"/>
        <w:spacing w:line="360" w:lineRule="auto"/>
        <w:rPr>
          <w:rFonts w:ascii="Book Antiqua" w:hAnsi="Book Antiqua"/>
          <w:b/>
          <w:color w:val="000000"/>
          <w:sz w:val="24"/>
          <w:szCs w:val="24"/>
        </w:rPr>
      </w:pPr>
      <w:r w:rsidRPr="000E3243">
        <w:rPr>
          <w:rFonts w:ascii="Book Antiqua" w:hAnsi="Book Antiqua"/>
          <w:b/>
          <w:color w:val="000000"/>
          <w:sz w:val="24"/>
          <w:szCs w:val="24"/>
        </w:rPr>
        <w:t xml:space="preserve">Name of Journal: </w:t>
      </w:r>
      <w:r w:rsidR="00665A20" w:rsidRPr="000E3243">
        <w:rPr>
          <w:rFonts w:ascii="Book Antiqua" w:hAnsi="Book Antiqua"/>
          <w:b/>
          <w:i/>
          <w:color w:val="000000"/>
          <w:sz w:val="24"/>
          <w:szCs w:val="24"/>
        </w:rPr>
        <w:t>World Journal of Clinical Cases</w:t>
      </w:r>
    </w:p>
    <w:p w:rsidR="007256F2" w:rsidRPr="000E3243" w:rsidRDefault="007256F2" w:rsidP="0070173F">
      <w:pPr>
        <w:adjustRightInd w:val="0"/>
        <w:snapToGrid w:val="0"/>
        <w:spacing w:line="360" w:lineRule="auto"/>
        <w:rPr>
          <w:rFonts w:ascii="Book Antiqua" w:hAnsi="Book Antiqua" w:cs="Arial"/>
          <w:b/>
          <w:color w:val="000000"/>
          <w:sz w:val="24"/>
          <w:szCs w:val="24"/>
          <w:lang w:val="en"/>
        </w:rPr>
      </w:pPr>
      <w:r w:rsidRPr="000E3243">
        <w:rPr>
          <w:rFonts w:ascii="Book Antiqua" w:eastAsia="Times New Roman" w:hAnsi="Book Antiqua"/>
          <w:b/>
          <w:bCs/>
          <w:color w:val="000000"/>
          <w:sz w:val="24"/>
          <w:szCs w:val="24"/>
        </w:rPr>
        <w:t>Manuscript NO</w:t>
      </w:r>
      <w:r w:rsidRPr="000E3243">
        <w:rPr>
          <w:rFonts w:ascii="Book Antiqua" w:hAnsi="Book Antiqua" w:cs="Arial"/>
          <w:b/>
          <w:color w:val="000000"/>
          <w:sz w:val="24"/>
          <w:szCs w:val="24"/>
          <w:lang w:val="en"/>
        </w:rPr>
        <w:t>: 51190</w:t>
      </w:r>
    </w:p>
    <w:p w:rsidR="00942EC5" w:rsidRPr="000E3243" w:rsidRDefault="007256F2" w:rsidP="0070173F">
      <w:pPr>
        <w:adjustRightInd w:val="0"/>
        <w:snapToGrid w:val="0"/>
        <w:spacing w:line="360" w:lineRule="auto"/>
        <w:rPr>
          <w:rFonts w:ascii="Book Antiqua" w:hAnsi="Book Antiqua"/>
          <w:b/>
          <w:caps/>
          <w:color w:val="000000"/>
          <w:sz w:val="24"/>
          <w:szCs w:val="24"/>
        </w:rPr>
      </w:pPr>
      <w:r w:rsidRPr="000E3243">
        <w:rPr>
          <w:rFonts w:ascii="Book Antiqua" w:hAnsi="Book Antiqua"/>
          <w:b/>
          <w:color w:val="000000"/>
          <w:sz w:val="24"/>
          <w:szCs w:val="24"/>
        </w:rPr>
        <w:t>Manuscript Type:</w:t>
      </w:r>
      <w:r w:rsidR="00665A20" w:rsidRPr="000E3243">
        <w:rPr>
          <w:rFonts w:ascii="Book Antiqua" w:hAnsi="Book Antiqua"/>
          <w:b/>
          <w:color w:val="000000"/>
          <w:sz w:val="24"/>
          <w:szCs w:val="24"/>
          <w:shd w:val="clear" w:color="auto" w:fill="FFFFFF"/>
        </w:rPr>
        <w:t xml:space="preserve"> </w:t>
      </w:r>
      <w:r w:rsidR="00665A20" w:rsidRPr="000E3243">
        <w:rPr>
          <w:rFonts w:ascii="Book Antiqua" w:hAnsi="Book Antiqua"/>
          <w:b/>
          <w:caps/>
          <w:color w:val="000000"/>
          <w:sz w:val="24"/>
          <w:szCs w:val="24"/>
          <w:shd w:val="clear" w:color="auto" w:fill="FFFFFF"/>
        </w:rPr>
        <w:t>case report</w:t>
      </w:r>
    </w:p>
    <w:p w:rsidR="007256F2" w:rsidRPr="000E3243" w:rsidRDefault="007256F2" w:rsidP="0070173F">
      <w:pPr>
        <w:adjustRightInd w:val="0"/>
        <w:snapToGrid w:val="0"/>
        <w:spacing w:line="360" w:lineRule="auto"/>
        <w:rPr>
          <w:rFonts w:ascii="Book Antiqua" w:hAnsi="Book Antiqua"/>
          <w:b/>
          <w:caps/>
          <w:color w:val="000000"/>
          <w:sz w:val="24"/>
          <w:szCs w:val="24"/>
          <w:shd w:val="clear" w:color="auto" w:fill="FFFFFF"/>
        </w:rPr>
      </w:pPr>
    </w:p>
    <w:p w:rsidR="00160DB0" w:rsidRPr="000E3243" w:rsidRDefault="00590C3B" w:rsidP="0070173F">
      <w:pPr>
        <w:adjustRightInd w:val="0"/>
        <w:snapToGrid w:val="0"/>
        <w:spacing w:line="360" w:lineRule="auto"/>
        <w:rPr>
          <w:rFonts w:ascii="Book Antiqua" w:hAnsi="Book Antiqua"/>
          <w:b/>
          <w:color w:val="000000"/>
          <w:sz w:val="24"/>
          <w:szCs w:val="24"/>
          <w:shd w:val="clear" w:color="auto" w:fill="FFFFFF"/>
        </w:rPr>
      </w:pPr>
      <w:bookmarkStart w:id="0" w:name="OLE_LINK1149"/>
      <w:r w:rsidRPr="000E3243">
        <w:rPr>
          <w:rFonts w:ascii="Book Antiqua" w:hAnsi="Book Antiqua"/>
          <w:b/>
          <w:caps/>
          <w:color w:val="000000"/>
          <w:sz w:val="24"/>
          <w:szCs w:val="24"/>
          <w:shd w:val="clear" w:color="auto" w:fill="FFFFFF"/>
        </w:rPr>
        <w:t>v</w:t>
      </w:r>
      <w:r w:rsidRPr="000E3243">
        <w:rPr>
          <w:rFonts w:ascii="Book Antiqua" w:hAnsi="Book Antiqua"/>
          <w:b/>
          <w:color w:val="000000"/>
          <w:sz w:val="24"/>
          <w:szCs w:val="24"/>
          <w:shd w:val="clear" w:color="auto" w:fill="FFFFFF"/>
        </w:rPr>
        <w:t>alue of dynamic p</w:t>
      </w:r>
      <w:r w:rsidR="00160DB0" w:rsidRPr="000E3243">
        <w:rPr>
          <w:rFonts w:ascii="Book Antiqua" w:hAnsi="Book Antiqua"/>
          <w:b/>
          <w:color w:val="000000"/>
          <w:sz w:val="24"/>
          <w:szCs w:val="24"/>
          <w:shd w:val="clear" w:color="auto" w:fill="FFFFFF"/>
        </w:rPr>
        <w:t xml:space="preserve">lasma cell-free DNA </w:t>
      </w:r>
      <w:r w:rsidRPr="000E3243">
        <w:rPr>
          <w:rFonts w:ascii="Book Antiqua" w:hAnsi="Book Antiqua"/>
          <w:b/>
          <w:color w:val="000000"/>
          <w:sz w:val="24"/>
          <w:szCs w:val="24"/>
          <w:shd w:val="clear" w:color="auto" w:fill="FFFFFF"/>
        </w:rPr>
        <w:t xml:space="preserve">monitoring </w:t>
      </w:r>
      <w:r w:rsidR="00AF330D">
        <w:rPr>
          <w:rFonts w:ascii="Book Antiqua" w:hAnsi="Book Antiqua"/>
          <w:b/>
          <w:color w:val="000000"/>
          <w:sz w:val="24"/>
          <w:szCs w:val="24"/>
          <w:shd w:val="clear" w:color="auto" w:fill="FFFFFF"/>
        </w:rPr>
        <w:t>i</w:t>
      </w:r>
      <w:r w:rsidRPr="000E3243">
        <w:rPr>
          <w:rFonts w:ascii="Book Antiqua" w:hAnsi="Book Antiqua"/>
          <w:b/>
          <w:color w:val="000000"/>
          <w:sz w:val="24"/>
          <w:szCs w:val="24"/>
          <w:shd w:val="clear" w:color="auto" w:fill="FFFFFF"/>
        </w:rPr>
        <w:t>n</w:t>
      </w:r>
      <w:r w:rsidR="001E4630">
        <w:rPr>
          <w:rFonts w:ascii="Book Antiqua" w:hAnsi="Book Antiqua"/>
          <w:b/>
          <w:color w:val="000000"/>
          <w:sz w:val="24"/>
          <w:szCs w:val="24"/>
          <w:shd w:val="clear" w:color="auto" w:fill="FFFFFF"/>
        </w:rPr>
        <w:t xml:space="preserve"> </w:t>
      </w:r>
      <w:r w:rsidR="00160DB0" w:rsidRPr="000E3243">
        <w:rPr>
          <w:rFonts w:ascii="Book Antiqua" w:hAnsi="Book Antiqua"/>
          <w:b/>
          <w:color w:val="000000"/>
          <w:sz w:val="24"/>
          <w:szCs w:val="24"/>
          <w:shd w:val="clear" w:color="auto" w:fill="FFFFFF"/>
        </w:rPr>
        <w:t>septic shock syndrome</w:t>
      </w:r>
      <w:r w:rsidR="001E4630">
        <w:rPr>
          <w:rFonts w:ascii="Book Antiqua" w:hAnsi="Book Antiqua"/>
          <w:b/>
          <w:color w:val="000000"/>
          <w:sz w:val="24"/>
          <w:szCs w:val="24"/>
          <w:shd w:val="clear" w:color="auto" w:fill="FFFFFF"/>
        </w:rPr>
        <w:t xml:space="preserve">: </w:t>
      </w:r>
      <w:r w:rsidR="001E4630" w:rsidRPr="000E3243">
        <w:rPr>
          <w:rFonts w:ascii="Book Antiqua" w:hAnsi="Book Antiqua"/>
          <w:b/>
          <w:color w:val="000000"/>
          <w:sz w:val="24"/>
          <w:szCs w:val="24"/>
          <w:shd w:val="clear" w:color="auto" w:fill="FFFFFF"/>
        </w:rPr>
        <w:t>A case report</w:t>
      </w:r>
    </w:p>
    <w:bookmarkEnd w:id="0"/>
    <w:p w:rsidR="006217BD" w:rsidRPr="000E3243" w:rsidRDefault="006217BD"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B33A32" w:rsidRPr="000E3243" w:rsidRDefault="00665A20"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bookmarkStart w:id="1" w:name="_Hlk24959577"/>
      <w:r w:rsidRPr="000E3243">
        <w:rPr>
          <w:rFonts w:ascii="Book Antiqua" w:hAnsi="Book Antiqua"/>
          <w:bCs/>
          <w:color w:val="000000"/>
          <w:sz w:val="24"/>
          <w:szCs w:val="24"/>
          <w:bdr w:val="none" w:sz="0" w:space="0" w:color="auto" w:frame="1"/>
          <w:shd w:val="clear" w:color="auto" w:fill="FFFFFF"/>
        </w:rPr>
        <w:t>Liu</w:t>
      </w:r>
      <w:r w:rsidRPr="000E3243">
        <w:rPr>
          <w:rFonts w:ascii="Book Antiqua" w:hAnsi="Book Antiqua"/>
          <w:bCs/>
          <w:caps/>
          <w:color w:val="000000"/>
          <w:sz w:val="24"/>
          <w:szCs w:val="24"/>
          <w:shd w:val="clear" w:color="auto" w:fill="FFFFFF"/>
        </w:rPr>
        <w:t xml:space="preserve"> JP </w:t>
      </w:r>
      <w:r w:rsidRPr="000E3243">
        <w:rPr>
          <w:rFonts w:ascii="Book Antiqua" w:hAnsi="Book Antiqua"/>
          <w:bCs/>
          <w:i/>
          <w:iCs/>
          <w:color w:val="000000"/>
          <w:sz w:val="24"/>
          <w:szCs w:val="24"/>
          <w:shd w:val="clear" w:color="auto" w:fill="FFFFFF"/>
        </w:rPr>
        <w:t>et al.</w:t>
      </w:r>
      <w:r w:rsidRPr="000E3243">
        <w:rPr>
          <w:rFonts w:ascii="Book Antiqua" w:hAnsi="Book Antiqua"/>
          <w:bCs/>
          <w:caps/>
          <w:color w:val="000000"/>
          <w:sz w:val="24"/>
          <w:szCs w:val="24"/>
          <w:shd w:val="clear" w:color="auto" w:fill="FFFFFF"/>
        </w:rPr>
        <w:t xml:space="preserve"> </w:t>
      </w:r>
      <w:r w:rsidR="006217BD" w:rsidRPr="000E3243">
        <w:rPr>
          <w:rFonts w:ascii="Book Antiqua" w:hAnsi="Book Antiqua"/>
          <w:bCs/>
          <w:caps/>
          <w:color w:val="000000"/>
          <w:sz w:val="24"/>
          <w:szCs w:val="24"/>
          <w:shd w:val="clear" w:color="auto" w:fill="FFFFFF"/>
        </w:rPr>
        <w:t>c</w:t>
      </w:r>
      <w:r w:rsidR="006217BD" w:rsidRPr="000E3243">
        <w:rPr>
          <w:rFonts w:ascii="Book Antiqua" w:hAnsi="Book Antiqua"/>
          <w:bCs/>
          <w:color w:val="000000"/>
          <w:sz w:val="24"/>
          <w:szCs w:val="24"/>
          <w:shd w:val="clear" w:color="auto" w:fill="FFFFFF"/>
        </w:rPr>
        <w:t xml:space="preserve">ell-free DNA </w:t>
      </w:r>
      <w:r w:rsidR="00907C5E" w:rsidRPr="000E3243">
        <w:rPr>
          <w:rFonts w:ascii="Book Antiqua" w:hAnsi="Book Antiqua"/>
          <w:bCs/>
          <w:color w:val="000000"/>
          <w:sz w:val="24"/>
          <w:szCs w:val="24"/>
          <w:shd w:val="clear" w:color="auto" w:fill="FFFFFF"/>
        </w:rPr>
        <w:t>in</w:t>
      </w:r>
      <w:r w:rsidR="006217BD" w:rsidRPr="000E3243">
        <w:rPr>
          <w:rFonts w:ascii="Book Antiqua" w:hAnsi="Book Antiqua"/>
          <w:bCs/>
          <w:color w:val="000000"/>
          <w:sz w:val="24"/>
          <w:szCs w:val="24"/>
          <w:shd w:val="clear" w:color="auto" w:fill="FFFFFF"/>
        </w:rPr>
        <w:t xml:space="preserve"> septic shock syndrome</w:t>
      </w:r>
      <w:bookmarkEnd w:id="1"/>
    </w:p>
    <w:p w:rsidR="006217BD" w:rsidRPr="000E3243" w:rsidRDefault="006217BD"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665A20" w:rsidRPr="000E3243" w:rsidRDefault="00665A20"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r w:rsidRPr="000E3243">
        <w:rPr>
          <w:rFonts w:ascii="Book Antiqua" w:hAnsi="Book Antiqua"/>
          <w:bCs/>
          <w:color w:val="000000"/>
          <w:sz w:val="24"/>
          <w:szCs w:val="24"/>
          <w:bdr w:val="none" w:sz="0" w:space="0" w:color="auto" w:frame="1"/>
          <w:shd w:val="clear" w:color="auto" w:fill="FFFFFF"/>
        </w:rPr>
        <w:t>Jing-Ping Liu, Shi-Chang Zhang, Shi-Yang Pan</w:t>
      </w:r>
    </w:p>
    <w:p w:rsidR="00665A20" w:rsidRPr="000E3243" w:rsidRDefault="00665A20"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0753FE" w:rsidRPr="000E3243" w:rsidRDefault="000753FE"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Jing</w:t>
      </w:r>
      <w:r w:rsidR="002A50F8" w:rsidRPr="000E3243">
        <w:rPr>
          <w:rFonts w:ascii="Book Antiqua" w:hAnsi="Book Antiqua"/>
          <w:b/>
          <w:color w:val="000000"/>
          <w:sz w:val="24"/>
          <w:szCs w:val="24"/>
          <w:bdr w:val="none" w:sz="0" w:space="0" w:color="auto" w:frame="1"/>
          <w:shd w:val="clear" w:color="auto" w:fill="FFFFFF"/>
        </w:rPr>
        <w:t>-P</w:t>
      </w:r>
      <w:r w:rsidRPr="000E3243">
        <w:rPr>
          <w:rFonts w:ascii="Book Antiqua" w:hAnsi="Book Antiqua"/>
          <w:b/>
          <w:color w:val="000000"/>
          <w:sz w:val="24"/>
          <w:szCs w:val="24"/>
          <w:bdr w:val="none" w:sz="0" w:space="0" w:color="auto" w:frame="1"/>
          <w:shd w:val="clear" w:color="auto" w:fill="FFFFFF"/>
        </w:rPr>
        <w:t>ing Liu, Shi</w:t>
      </w:r>
      <w:r w:rsidR="002A50F8" w:rsidRPr="000E3243">
        <w:rPr>
          <w:rFonts w:ascii="Book Antiqua" w:hAnsi="Book Antiqua"/>
          <w:b/>
          <w:color w:val="000000"/>
          <w:sz w:val="24"/>
          <w:szCs w:val="24"/>
          <w:bdr w:val="none" w:sz="0" w:space="0" w:color="auto" w:frame="1"/>
          <w:shd w:val="clear" w:color="auto" w:fill="FFFFFF"/>
        </w:rPr>
        <w:t>-C</w:t>
      </w:r>
      <w:r w:rsidRPr="000E3243">
        <w:rPr>
          <w:rFonts w:ascii="Book Antiqua" w:hAnsi="Book Antiqua"/>
          <w:b/>
          <w:color w:val="000000"/>
          <w:sz w:val="24"/>
          <w:szCs w:val="24"/>
          <w:bdr w:val="none" w:sz="0" w:space="0" w:color="auto" w:frame="1"/>
          <w:shd w:val="clear" w:color="auto" w:fill="FFFFFF"/>
        </w:rPr>
        <w:t>hang Zhang, Shi</w:t>
      </w:r>
      <w:r w:rsidR="002A50F8" w:rsidRPr="000E3243">
        <w:rPr>
          <w:rFonts w:ascii="Book Antiqua" w:hAnsi="Book Antiqua"/>
          <w:b/>
          <w:color w:val="000000"/>
          <w:sz w:val="24"/>
          <w:szCs w:val="24"/>
          <w:bdr w:val="none" w:sz="0" w:space="0" w:color="auto" w:frame="1"/>
          <w:shd w:val="clear" w:color="auto" w:fill="FFFFFF"/>
        </w:rPr>
        <w:t>-Y</w:t>
      </w:r>
      <w:r w:rsidRPr="000E3243">
        <w:rPr>
          <w:rFonts w:ascii="Book Antiqua" w:hAnsi="Book Antiqua"/>
          <w:b/>
          <w:color w:val="000000"/>
          <w:sz w:val="24"/>
          <w:szCs w:val="24"/>
          <w:bdr w:val="none" w:sz="0" w:space="0" w:color="auto" w:frame="1"/>
          <w:shd w:val="clear" w:color="auto" w:fill="FFFFFF"/>
        </w:rPr>
        <w:t>ang Pan</w:t>
      </w:r>
      <w:r w:rsidR="00665A20" w:rsidRPr="000E3243">
        <w:rPr>
          <w:rFonts w:ascii="Book Antiqua" w:hAnsi="Book Antiqua"/>
          <w:b/>
          <w:color w:val="000000"/>
          <w:sz w:val="24"/>
          <w:szCs w:val="24"/>
          <w:bdr w:val="none" w:sz="0" w:space="0" w:color="auto" w:frame="1"/>
          <w:shd w:val="clear" w:color="auto" w:fill="FFFFFF"/>
        </w:rPr>
        <w:t xml:space="preserve">, </w:t>
      </w:r>
      <w:r w:rsidR="009E3F01" w:rsidRPr="000E3243">
        <w:rPr>
          <w:rFonts w:ascii="Book Antiqua" w:hAnsi="Book Antiqua"/>
          <w:bCs/>
          <w:color w:val="000000"/>
          <w:sz w:val="24"/>
          <w:szCs w:val="24"/>
          <w:bdr w:val="none" w:sz="0" w:space="0" w:color="auto" w:frame="1"/>
          <w:shd w:val="clear" w:color="auto" w:fill="FFFFFF"/>
        </w:rPr>
        <w:t>Department of Laboratory Medicine, the First Affiliated Hospital of Nanjing Medical University, Nanjing</w:t>
      </w:r>
      <w:r w:rsidR="00665A20" w:rsidRPr="000E3243">
        <w:rPr>
          <w:rFonts w:ascii="Book Antiqua" w:hAnsi="Book Antiqua"/>
          <w:bCs/>
          <w:color w:val="000000"/>
          <w:sz w:val="24"/>
          <w:szCs w:val="24"/>
          <w:bdr w:val="none" w:sz="0" w:space="0" w:color="auto" w:frame="1"/>
          <w:shd w:val="clear" w:color="auto" w:fill="FFFFFF"/>
        </w:rPr>
        <w:t xml:space="preserve"> 210029</w:t>
      </w:r>
      <w:r w:rsidR="009E3F01" w:rsidRPr="000E3243">
        <w:rPr>
          <w:rFonts w:ascii="Book Antiqua" w:hAnsi="Book Antiqua"/>
          <w:bCs/>
          <w:color w:val="000000"/>
          <w:sz w:val="24"/>
          <w:szCs w:val="24"/>
          <w:bdr w:val="none" w:sz="0" w:space="0" w:color="auto" w:frame="1"/>
          <w:shd w:val="clear" w:color="auto" w:fill="FFFFFF"/>
        </w:rPr>
        <w:t xml:space="preserve">, </w:t>
      </w:r>
      <w:r w:rsidR="00665A20" w:rsidRPr="000E3243">
        <w:rPr>
          <w:rFonts w:ascii="Book Antiqua" w:hAnsi="Book Antiqua"/>
          <w:bCs/>
          <w:color w:val="000000"/>
          <w:sz w:val="24"/>
          <w:szCs w:val="24"/>
          <w:bdr w:val="none" w:sz="0" w:space="0" w:color="auto" w:frame="1"/>
          <w:shd w:val="clear" w:color="auto" w:fill="FFFFFF"/>
        </w:rPr>
        <w:t xml:space="preserve">Jiangsu Province, </w:t>
      </w:r>
      <w:r w:rsidR="009E3F01" w:rsidRPr="000E3243">
        <w:rPr>
          <w:rFonts w:ascii="Book Antiqua" w:hAnsi="Book Antiqua"/>
          <w:bCs/>
          <w:color w:val="000000"/>
          <w:sz w:val="24"/>
          <w:szCs w:val="24"/>
          <w:bdr w:val="none" w:sz="0" w:space="0" w:color="auto" w:frame="1"/>
          <w:shd w:val="clear" w:color="auto" w:fill="FFFFFF"/>
        </w:rPr>
        <w:t>China</w:t>
      </w:r>
    </w:p>
    <w:p w:rsidR="007D0FF2" w:rsidRPr="000E3243" w:rsidRDefault="007D0FF2"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665A20" w:rsidRPr="000E3243" w:rsidRDefault="00665A20"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 xml:space="preserve">ORCID number: </w:t>
      </w:r>
      <w:r w:rsidRPr="000E3243">
        <w:rPr>
          <w:rFonts w:ascii="Book Antiqua" w:hAnsi="Book Antiqua"/>
          <w:bCs/>
          <w:color w:val="000000"/>
          <w:sz w:val="24"/>
          <w:szCs w:val="24"/>
          <w:bdr w:val="none" w:sz="0" w:space="0" w:color="auto" w:frame="1"/>
          <w:shd w:val="clear" w:color="auto" w:fill="FFFFFF"/>
        </w:rPr>
        <w:t>Jing-Ping Liu (0000-0002-9031-0840); Shi-Chang Zhang (0000-0002-6587-2518); Shi-Yang Pan (0000-0001-9320-6988).</w:t>
      </w:r>
    </w:p>
    <w:p w:rsidR="00665A20" w:rsidRPr="000E3243" w:rsidRDefault="00665A20"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9E3F01" w:rsidRPr="000E3243" w:rsidRDefault="007D0FF2"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Author contributions:</w:t>
      </w:r>
      <w:r w:rsidRPr="000E3243">
        <w:rPr>
          <w:rFonts w:ascii="Book Antiqua" w:hAnsi="Book Antiqua"/>
          <w:bCs/>
          <w:color w:val="000000"/>
          <w:sz w:val="24"/>
          <w:szCs w:val="24"/>
          <w:bdr w:val="none" w:sz="0" w:space="0" w:color="auto" w:frame="1"/>
          <w:shd w:val="clear" w:color="auto" w:fill="FFFFFF"/>
        </w:rPr>
        <w:t xml:space="preserve"> Liu JP participated in data collection; Zhang SC and Pan SY conceived and coordinated the study; </w:t>
      </w:r>
      <w:r w:rsidR="001E4630" w:rsidRPr="000E3243">
        <w:rPr>
          <w:rFonts w:ascii="Book Antiqua" w:hAnsi="Book Antiqua"/>
          <w:bCs/>
          <w:color w:val="000000"/>
          <w:sz w:val="24"/>
          <w:szCs w:val="24"/>
          <w:bdr w:val="none" w:sz="0" w:space="0" w:color="auto" w:frame="1"/>
          <w:shd w:val="clear" w:color="auto" w:fill="FFFFFF"/>
        </w:rPr>
        <w:t>a</w:t>
      </w:r>
      <w:r w:rsidRPr="000E3243">
        <w:rPr>
          <w:rFonts w:ascii="Book Antiqua" w:hAnsi="Book Antiqua"/>
          <w:bCs/>
          <w:color w:val="000000"/>
          <w:sz w:val="24"/>
          <w:szCs w:val="24"/>
          <w:bdr w:val="none" w:sz="0" w:space="0" w:color="auto" w:frame="1"/>
          <w:shd w:val="clear" w:color="auto" w:fill="FFFFFF"/>
        </w:rPr>
        <w:t xml:space="preserve">ll authors participated in </w:t>
      </w:r>
      <w:proofErr w:type="gramStart"/>
      <w:r w:rsidRPr="000E3243">
        <w:rPr>
          <w:rFonts w:ascii="Book Antiqua" w:hAnsi="Book Antiqua"/>
          <w:bCs/>
          <w:color w:val="000000"/>
          <w:sz w:val="24"/>
          <w:szCs w:val="24"/>
          <w:bdr w:val="none" w:sz="0" w:space="0" w:color="auto" w:frame="1"/>
          <w:shd w:val="clear" w:color="auto" w:fill="FFFFFF"/>
        </w:rPr>
        <w:t>manuscript</w:t>
      </w:r>
      <w:proofErr w:type="gramEnd"/>
      <w:r w:rsidRPr="000E3243">
        <w:rPr>
          <w:rFonts w:ascii="Book Antiqua" w:hAnsi="Book Antiqua"/>
          <w:bCs/>
          <w:color w:val="000000"/>
          <w:sz w:val="24"/>
          <w:szCs w:val="24"/>
          <w:bdr w:val="none" w:sz="0" w:space="0" w:color="auto" w:frame="1"/>
          <w:shd w:val="clear" w:color="auto" w:fill="FFFFFF"/>
        </w:rPr>
        <w:t xml:space="preserve"> writing.</w:t>
      </w:r>
    </w:p>
    <w:p w:rsidR="002A50F8" w:rsidRPr="000E3243" w:rsidRDefault="002A50F8"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p>
    <w:p w:rsidR="002A50F8" w:rsidRPr="000E3243" w:rsidRDefault="002A50F8"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proofErr w:type="gramStart"/>
      <w:r w:rsidRPr="000E3243">
        <w:rPr>
          <w:rFonts w:ascii="Book Antiqua" w:hAnsi="Book Antiqua"/>
          <w:b/>
          <w:color w:val="000000"/>
          <w:sz w:val="24"/>
          <w:szCs w:val="24"/>
          <w:bdr w:val="none" w:sz="0" w:space="0" w:color="auto" w:frame="1"/>
          <w:shd w:val="clear" w:color="auto" w:fill="FFFFFF"/>
        </w:rPr>
        <w:t>Supported by</w:t>
      </w:r>
      <w:r w:rsidRPr="000E3243">
        <w:rPr>
          <w:rFonts w:ascii="Book Antiqua" w:hAnsi="Book Antiqua"/>
          <w:bCs/>
          <w:color w:val="000000"/>
          <w:sz w:val="24"/>
          <w:szCs w:val="24"/>
          <w:bdr w:val="none" w:sz="0" w:space="0" w:color="auto" w:frame="1"/>
          <w:shd w:val="clear" w:color="auto" w:fill="FFFFFF"/>
        </w:rPr>
        <w:t xml:space="preserve"> National Natural Science Foundation of China, No.</w:t>
      </w:r>
      <w:r w:rsidR="00665A20" w:rsidRPr="000E3243">
        <w:rPr>
          <w:rFonts w:ascii="Book Antiqua" w:hAnsi="Book Antiqua"/>
          <w:bCs/>
          <w:color w:val="000000"/>
          <w:sz w:val="24"/>
          <w:szCs w:val="24"/>
          <w:bdr w:val="none" w:sz="0" w:space="0" w:color="auto" w:frame="1"/>
          <w:shd w:val="clear" w:color="auto" w:fill="FFFFFF"/>
        </w:rPr>
        <w:t xml:space="preserve"> </w:t>
      </w:r>
      <w:r w:rsidRPr="000E3243">
        <w:rPr>
          <w:rFonts w:ascii="Book Antiqua" w:hAnsi="Book Antiqua"/>
          <w:bCs/>
          <w:color w:val="000000"/>
          <w:sz w:val="24"/>
          <w:szCs w:val="24"/>
          <w:bdr w:val="none" w:sz="0" w:space="0" w:color="auto" w:frame="1"/>
          <w:shd w:val="clear" w:color="auto" w:fill="FFFFFF"/>
        </w:rPr>
        <w:t>81672100 and No. 81671836; and the Key Laboratory for Laboratory Medicine of Jiangsu Province of China, No.</w:t>
      </w:r>
      <w:proofErr w:type="gramEnd"/>
      <w:r w:rsidRPr="000E3243">
        <w:rPr>
          <w:rFonts w:ascii="Book Antiqua" w:hAnsi="Book Antiqua"/>
          <w:bCs/>
          <w:color w:val="000000"/>
          <w:sz w:val="24"/>
          <w:szCs w:val="24"/>
          <w:bdr w:val="none" w:sz="0" w:space="0" w:color="auto" w:frame="1"/>
          <w:shd w:val="clear" w:color="auto" w:fill="FFFFFF"/>
        </w:rPr>
        <w:t xml:space="preserve"> ZDXKB2016005.</w:t>
      </w:r>
    </w:p>
    <w:p w:rsidR="00665A20" w:rsidRPr="000E3243" w:rsidRDefault="00665A20"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p>
    <w:p w:rsidR="00665A20" w:rsidRPr="000E3243" w:rsidRDefault="00665A20"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 xml:space="preserve">Informed consent statement: </w:t>
      </w:r>
      <w:r w:rsidRPr="000E3243">
        <w:rPr>
          <w:rFonts w:ascii="Book Antiqua" w:hAnsi="Book Antiqua"/>
          <w:bCs/>
          <w:color w:val="000000"/>
          <w:sz w:val="24"/>
          <w:szCs w:val="24"/>
          <w:bdr w:val="none" w:sz="0" w:space="0" w:color="auto" w:frame="1"/>
          <w:shd w:val="clear" w:color="auto" w:fill="FFFFFF"/>
        </w:rPr>
        <w:t>Informed consent was obtained from the patient.</w:t>
      </w:r>
    </w:p>
    <w:p w:rsidR="00665A20" w:rsidRPr="000E3243" w:rsidRDefault="00665A20" w:rsidP="0070173F">
      <w:pPr>
        <w:pStyle w:val="a3"/>
        <w:adjustRightInd w:val="0"/>
        <w:snapToGrid w:val="0"/>
        <w:spacing w:line="360" w:lineRule="auto"/>
        <w:ind w:firstLine="482"/>
        <w:rPr>
          <w:rFonts w:ascii="Book Antiqua" w:hAnsi="Book Antiqua"/>
          <w:b/>
          <w:color w:val="000000"/>
          <w:sz w:val="24"/>
          <w:szCs w:val="24"/>
          <w:bdr w:val="none" w:sz="0" w:space="0" w:color="auto" w:frame="1"/>
          <w:shd w:val="clear" w:color="auto" w:fill="FFFFFF"/>
        </w:rPr>
      </w:pPr>
    </w:p>
    <w:p w:rsidR="00665A20" w:rsidRPr="000E3243" w:rsidRDefault="00665A20"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 xml:space="preserve">Conflict-of-interest statement: </w:t>
      </w:r>
      <w:r w:rsidRPr="000E3243">
        <w:rPr>
          <w:rFonts w:ascii="Book Antiqua" w:hAnsi="Book Antiqua"/>
          <w:bCs/>
          <w:color w:val="000000"/>
          <w:sz w:val="24"/>
          <w:szCs w:val="24"/>
          <w:bdr w:val="none" w:sz="0" w:space="0" w:color="auto" w:frame="1"/>
          <w:shd w:val="clear" w:color="auto" w:fill="FFFFFF"/>
        </w:rPr>
        <w:t xml:space="preserve">We declare that we do not have any commercial or associative interest that represents a conflict of interest in </w:t>
      </w:r>
      <w:r w:rsidRPr="000E3243">
        <w:rPr>
          <w:rFonts w:ascii="Book Antiqua" w:hAnsi="Book Antiqua"/>
          <w:bCs/>
          <w:color w:val="000000"/>
          <w:sz w:val="24"/>
          <w:szCs w:val="24"/>
          <w:bdr w:val="none" w:sz="0" w:space="0" w:color="auto" w:frame="1"/>
          <w:shd w:val="clear" w:color="auto" w:fill="FFFFFF"/>
        </w:rPr>
        <w:lastRenderedPageBreak/>
        <w:t>connection with the work submitted.</w:t>
      </w:r>
    </w:p>
    <w:p w:rsidR="00665A20" w:rsidRPr="000E3243" w:rsidRDefault="00665A20"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p>
    <w:p w:rsidR="00665A20" w:rsidRPr="000E3243" w:rsidRDefault="00665A20"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 xml:space="preserve">CARE Checklist (2016) statement: </w:t>
      </w:r>
      <w:r w:rsidRPr="000E3243">
        <w:rPr>
          <w:rFonts w:ascii="Book Antiqua" w:hAnsi="Book Antiqua"/>
          <w:bCs/>
          <w:color w:val="000000"/>
          <w:sz w:val="24"/>
          <w:szCs w:val="24"/>
          <w:bdr w:val="none" w:sz="0" w:space="0" w:color="auto" w:frame="1"/>
          <w:shd w:val="clear" w:color="auto" w:fill="FFFFFF"/>
        </w:rPr>
        <w:t>The authors have read the CARE Checklist (2016), and the manuscript was prepared and revised according to the CARE Checklist (2016).</w:t>
      </w:r>
    </w:p>
    <w:p w:rsidR="007D0FF2" w:rsidRPr="000E3243" w:rsidRDefault="007D0FF2"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8B50BB" w:rsidRPr="000E3243" w:rsidRDefault="008B50BB" w:rsidP="0070173F">
      <w:pPr>
        <w:adjustRightInd w:val="0"/>
        <w:snapToGrid w:val="0"/>
        <w:spacing w:line="360" w:lineRule="auto"/>
        <w:rPr>
          <w:rFonts w:ascii="Book Antiqua" w:hAnsi="Book Antiqua"/>
          <w:color w:val="000000"/>
          <w:sz w:val="24"/>
          <w:szCs w:val="24"/>
        </w:rPr>
      </w:pPr>
      <w:bookmarkStart w:id="2" w:name="OLE_LINK479"/>
      <w:bookmarkStart w:id="3" w:name="OLE_LINK496"/>
      <w:bookmarkStart w:id="4" w:name="OLE_LINK506"/>
      <w:bookmarkStart w:id="5" w:name="OLE_LINK507"/>
      <w:r w:rsidRPr="000E3243">
        <w:rPr>
          <w:rFonts w:ascii="Book Antiqua" w:hAnsi="Book Antiqua"/>
          <w:b/>
          <w:color w:val="000000"/>
          <w:sz w:val="24"/>
          <w:szCs w:val="24"/>
        </w:rPr>
        <w:t xml:space="preserve">Open-Access: </w:t>
      </w:r>
      <w:r w:rsidRPr="000E3243">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8B50BB" w:rsidRPr="000E3243" w:rsidRDefault="008B50BB" w:rsidP="0070173F">
      <w:pPr>
        <w:adjustRightInd w:val="0"/>
        <w:snapToGrid w:val="0"/>
        <w:spacing w:line="360" w:lineRule="auto"/>
        <w:rPr>
          <w:rFonts w:ascii="Book Antiqua" w:hAnsi="Book Antiqua"/>
          <w:b/>
          <w:sz w:val="24"/>
          <w:szCs w:val="24"/>
        </w:rPr>
      </w:pPr>
      <w:bookmarkStart w:id="6" w:name="_Hlk17899658"/>
    </w:p>
    <w:p w:rsidR="008B50BB" w:rsidRPr="000E3243" w:rsidRDefault="008B50BB" w:rsidP="0070173F">
      <w:pPr>
        <w:adjustRightInd w:val="0"/>
        <w:snapToGrid w:val="0"/>
        <w:spacing w:line="360" w:lineRule="auto"/>
        <w:rPr>
          <w:rFonts w:ascii="Book Antiqua" w:hAnsi="Book Antiqua"/>
          <w:b/>
          <w:sz w:val="24"/>
          <w:szCs w:val="24"/>
        </w:rPr>
      </w:pPr>
      <w:r w:rsidRPr="000E3243">
        <w:rPr>
          <w:rFonts w:ascii="Book Antiqua" w:hAnsi="Book Antiqua"/>
          <w:b/>
          <w:sz w:val="24"/>
          <w:szCs w:val="24"/>
        </w:rPr>
        <w:t xml:space="preserve">Manuscript source: </w:t>
      </w:r>
      <w:r w:rsidRPr="000E3243">
        <w:rPr>
          <w:rFonts w:ascii="Book Antiqua" w:hAnsi="Book Antiqua"/>
          <w:sz w:val="24"/>
          <w:szCs w:val="24"/>
        </w:rPr>
        <w:t>Unsolicited manuscript</w:t>
      </w:r>
      <w:bookmarkEnd w:id="6"/>
    </w:p>
    <w:p w:rsidR="00665A20" w:rsidRPr="000E3243" w:rsidRDefault="00665A20"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A227CC" w:rsidRPr="001E4630" w:rsidRDefault="007D0FF2"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Correspond</w:t>
      </w:r>
      <w:r w:rsidR="008B50BB" w:rsidRPr="000E3243">
        <w:rPr>
          <w:rFonts w:ascii="Book Antiqua" w:hAnsi="Book Antiqua"/>
          <w:b/>
          <w:color w:val="000000"/>
          <w:sz w:val="24"/>
          <w:szCs w:val="24"/>
          <w:bdr w:val="none" w:sz="0" w:space="0" w:color="auto" w:frame="1"/>
          <w:shd w:val="clear" w:color="auto" w:fill="FFFFFF"/>
        </w:rPr>
        <w:t>ing</w:t>
      </w:r>
      <w:r w:rsidRPr="000E3243">
        <w:rPr>
          <w:rFonts w:ascii="Book Antiqua" w:hAnsi="Book Antiqua"/>
          <w:b/>
          <w:color w:val="000000"/>
          <w:sz w:val="24"/>
          <w:szCs w:val="24"/>
          <w:bdr w:val="none" w:sz="0" w:space="0" w:color="auto" w:frame="1"/>
          <w:shd w:val="clear" w:color="auto" w:fill="FFFFFF"/>
        </w:rPr>
        <w:t xml:space="preserve"> </w:t>
      </w:r>
      <w:r w:rsidR="008B50BB" w:rsidRPr="000E3243">
        <w:rPr>
          <w:rFonts w:ascii="Book Antiqua" w:hAnsi="Book Antiqua"/>
          <w:b/>
          <w:color w:val="000000"/>
          <w:sz w:val="24"/>
          <w:szCs w:val="24"/>
          <w:bdr w:val="none" w:sz="0" w:space="0" w:color="auto" w:frame="1"/>
          <w:shd w:val="clear" w:color="auto" w:fill="FFFFFF"/>
        </w:rPr>
        <w:t>author</w:t>
      </w:r>
      <w:r w:rsidRPr="000E3243">
        <w:rPr>
          <w:rFonts w:ascii="Book Antiqua" w:hAnsi="Book Antiqua"/>
          <w:b/>
          <w:color w:val="000000"/>
          <w:sz w:val="24"/>
          <w:szCs w:val="24"/>
          <w:bdr w:val="none" w:sz="0" w:space="0" w:color="auto" w:frame="1"/>
          <w:shd w:val="clear" w:color="auto" w:fill="FFFFFF"/>
        </w:rPr>
        <w:t>: Shi-Yang Pan, PhD,</w:t>
      </w:r>
      <w:r w:rsidRPr="000E3243">
        <w:rPr>
          <w:rFonts w:ascii="Book Antiqua" w:hAnsi="Book Antiqua"/>
          <w:bCs/>
          <w:color w:val="000000"/>
          <w:sz w:val="24"/>
          <w:szCs w:val="24"/>
          <w:bdr w:val="none" w:sz="0" w:space="0" w:color="auto" w:frame="1"/>
          <w:shd w:val="clear" w:color="auto" w:fill="FFFFFF"/>
        </w:rPr>
        <w:t xml:space="preserve"> </w:t>
      </w:r>
      <w:r w:rsidR="00A7345F" w:rsidRPr="000E3243">
        <w:rPr>
          <w:rFonts w:ascii="Book Antiqua" w:hAnsi="Book Antiqua"/>
          <w:b/>
          <w:color w:val="000000"/>
          <w:sz w:val="24"/>
          <w:szCs w:val="24"/>
          <w:bdr w:val="none" w:sz="0" w:space="0" w:color="auto" w:frame="1"/>
          <w:shd w:val="clear" w:color="auto" w:fill="FFFFFF"/>
        </w:rPr>
        <w:t>Professor,</w:t>
      </w:r>
      <w:r w:rsidR="00A7345F" w:rsidRPr="000E3243">
        <w:rPr>
          <w:rFonts w:ascii="Book Antiqua" w:hAnsi="Book Antiqua"/>
          <w:bCs/>
          <w:color w:val="000000"/>
          <w:sz w:val="24"/>
          <w:szCs w:val="24"/>
          <w:bdr w:val="none" w:sz="0" w:space="0" w:color="auto" w:frame="1"/>
          <w:shd w:val="clear" w:color="auto" w:fill="FFFFFF"/>
        </w:rPr>
        <w:t xml:space="preserve"> </w:t>
      </w:r>
      <w:r w:rsidR="001E4630" w:rsidRPr="000E3243">
        <w:rPr>
          <w:rFonts w:ascii="Book Antiqua" w:hAnsi="Book Antiqua"/>
          <w:bCs/>
          <w:color w:val="000000"/>
          <w:sz w:val="24"/>
          <w:szCs w:val="24"/>
          <w:bdr w:val="none" w:sz="0" w:space="0" w:color="auto" w:frame="1"/>
          <w:shd w:val="clear" w:color="auto" w:fill="FFFFFF"/>
        </w:rPr>
        <w:t>Department of Laboratory Medicine, the First Affiliated Hospital of Nanjing Medical University, Guangzhou Road No. 300, Nanjing 210029, Jiangsu Province, China</w:t>
      </w:r>
      <w:r w:rsidR="001E4630" w:rsidRPr="001E4630">
        <w:rPr>
          <w:rFonts w:ascii="Book Antiqua" w:hAnsi="Book Antiqua" w:hint="eastAsia"/>
          <w:bCs/>
          <w:color w:val="000000"/>
          <w:sz w:val="24"/>
          <w:szCs w:val="24"/>
          <w:bdr w:val="none" w:sz="0" w:space="0" w:color="auto" w:frame="1"/>
          <w:shd w:val="clear" w:color="auto" w:fill="FFFFFF"/>
        </w:rPr>
        <w:t>.</w:t>
      </w:r>
      <w:r w:rsidRPr="001E4630">
        <w:rPr>
          <w:rFonts w:ascii="Book Antiqua" w:hAnsi="Book Antiqua"/>
          <w:bCs/>
          <w:color w:val="000000"/>
          <w:sz w:val="24"/>
          <w:szCs w:val="24"/>
          <w:bdr w:val="none" w:sz="0" w:space="0" w:color="auto" w:frame="1"/>
          <w:shd w:val="clear" w:color="auto" w:fill="FFFFFF"/>
        </w:rPr>
        <w:t xml:space="preserve"> </w:t>
      </w:r>
      <w:hyperlink r:id="rId8" w:history="1">
        <w:r w:rsidRPr="000E3243">
          <w:rPr>
            <w:rFonts w:ascii="Book Antiqua" w:hAnsi="Book Antiqua"/>
            <w:bCs/>
            <w:color w:val="000000"/>
            <w:sz w:val="24"/>
            <w:szCs w:val="24"/>
            <w:bdr w:val="none" w:sz="0" w:space="0" w:color="auto" w:frame="1"/>
            <w:shd w:val="clear" w:color="auto" w:fill="FFFFFF"/>
          </w:rPr>
          <w:t>sypan@njmu.edu.cn</w:t>
        </w:r>
      </w:hyperlink>
    </w:p>
    <w:p w:rsidR="007D0FF2" w:rsidRPr="000E3243" w:rsidRDefault="007D0FF2"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Tel</w:t>
      </w:r>
      <w:r w:rsidR="00A227CC" w:rsidRPr="000E3243">
        <w:rPr>
          <w:rFonts w:ascii="Book Antiqua" w:hAnsi="Book Antiqua"/>
          <w:b/>
          <w:color w:val="000000"/>
          <w:sz w:val="24"/>
          <w:szCs w:val="24"/>
          <w:bdr w:val="none" w:sz="0" w:space="0" w:color="auto" w:frame="1"/>
          <w:shd w:val="clear" w:color="auto" w:fill="FFFFFF"/>
        </w:rPr>
        <w:t>ephone</w:t>
      </w:r>
      <w:r w:rsidRPr="000E3243">
        <w:rPr>
          <w:rFonts w:ascii="Book Antiqua" w:hAnsi="Book Antiqua"/>
          <w:b/>
          <w:color w:val="000000"/>
          <w:sz w:val="24"/>
          <w:szCs w:val="24"/>
          <w:bdr w:val="none" w:sz="0" w:space="0" w:color="auto" w:frame="1"/>
          <w:shd w:val="clear" w:color="auto" w:fill="FFFFFF"/>
        </w:rPr>
        <w:t>:</w:t>
      </w:r>
      <w:bookmarkStart w:id="7" w:name="OLE_LINK26"/>
      <w:bookmarkStart w:id="8" w:name="OLE_LINK27"/>
      <w:bookmarkStart w:id="9" w:name="OLE_LINK23"/>
      <w:bookmarkStart w:id="10" w:name="OLE_LINK24"/>
      <w:bookmarkStart w:id="11" w:name="OLE_LINK46"/>
      <w:bookmarkStart w:id="12" w:name="OLE_LINK53"/>
      <w:r w:rsidRPr="000E3243">
        <w:rPr>
          <w:rFonts w:ascii="Book Antiqua" w:hAnsi="Book Antiqua"/>
          <w:b/>
          <w:color w:val="000000"/>
          <w:sz w:val="24"/>
          <w:szCs w:val="24"/>
          <w:bdr w:val="none" w:sz="0" w:space="0" w:color="auto" w:frame="1"/>
          <w:shd w:val="clear" w:color="auto" w:fill="FFFFFF"/>
        </w:rPr>
        <w:t xml:space="preserve"> </w:t>
      </w:r>
      <w:r w:rsidRPr="000E3243">
        <w:rPr>
          <w:rFonts w:ascii="Book Antiqua" w:hAnsi="Book Antiqua"/>
          <w:bCs/>
          <w:color w:val="000000"/>
          <w:sz w:val="24"/>
          <w:szCs w:val="24"/>
          <w:bdr w:val="none" w:sz="0" w:space="0" w:color="auto" w:frame="1"/>
          <w:shd w:val="clear" w:color="auto" w:fill="FFFFFF"/>
        </w:rPr>
        <w:t>+86</w:t>
      </w:r>
      <w:r w:rsidR="00A227CC" w:rsidRPr="000E3243">
        <w:rPr>
          <w:rFonts w:ascii="Book Antiqua" w:hAnsi="Book Antiqua"/>
          <w:bCs/>
          <w:color w:val="000000"/>
          <w:sz w:val="24"/>
          <w:szCs w:val="24"/>
          <w:bdr w:val="none" w:sz="0" w:space="0" w:color="auto" w:frame="1"/>
          <w:shd w:val="clear" w:color="auto" w:fill="FFFFFF"/>
        </w:rPr>
        <w:t>-</w:t>
      </w:r>
      <w:r w:rsidRPr="000E3243">
        <w:rPr>
          <w:rFonts w:ascii="Book Antiqua" w:hAnsi="Book Antiqua"/>
          <w:bCs/>
          <w:color w:val="000000"/>
          <w:sz w:val="24"/>
          <w:szCs w:val="24"/>
          <w:bdr w:val="none" w:sz="0" w:space="0" w:color="auto" w:frame="1"/>
          <w:shd w:val="clear" w:color="auto" w:fill="FFFFFF"/>
        </w:rPr>
        <w:t>25</w:t>
      </w:r>
      <w:r w:rsidR="00A227CC" w:rsidRPr="000E3243">
        <w:rPr>
          <w:rFonts w:ascii="Book Antiqua" w:hAnsi="Book Antiqua"/>
          <w:bCs/>
          <w:color w:val="000000"/>
          <w:sz w:val="24"/>
          <w:szCs w:val="24"/>
          <w:bdr w:val="none" w:sz="0" w:space="0" w:color="auto" w:frame="1"/>
          <w:shd w:val="clear" w:color="auto" w:fill="FFFFFF"/>
        </w:rPr>
        <w:t>-</w:t>
      </w:r>
      <w:r w:rsidRPr="000E3243">
        <w:rPr>
          <w:rFonts w:ascii="Book Antiqua" w:hAnsi="Book Antiqua"/>
          <w:bCs/>
          <w:color w:val="000000"/>
          <w:sz w:val="24"/>
          <w:szCs w:val="24"/>
          <w:bdr w:val="none" w:sz="0" w:space="0" w:color="auto" w:frame="1"/>
          <w:shd w:val="clear" w:color="auto" w:fill="FFFFFF"/>
        </w:rPr>
        <w:t>68</w:t>
      </w:r>
      <w:bookmarkEnd w:id="7"/>
      <w:bookmarkEnd w:id="8"/>
      <w:bookmarkEnd w:id="9"/>
      <w:bookmarkEnd w:id="10"/>
      <w:bookmarkEnd w:id="11"/>
      <w:bookmarkEnd w:id="12"/>
      <w:r w:rsidR="004F1316" w:rsidRPr="000E3243">
        <w:rPr>
          <w:rFonts w:ascii="Book Antiqua" w:hAnsi="Book Antiqua"/>
          <w:bCs/>
          <w:color w:val="000000"/>
          <w:sz w:val="24"/>
          <w:szCs w:val="24"/>
          <w:bdr w:val="none" w:sz="0" w:space="0" w:color="auto" w:frame="1"/>
          <w:shd w:val="clear" w:color="auto" w:fill="FFFFFF"/>
        </w:rPr>
        <w:t>3</w:t>
      </w:r>
      <w:r w:rsidRPr="000E3243">
        <w:rPr>
          <w:rFonts w:ascii="Book Antiqua" w:hAnsi="Book Antiqua"/>
          <w:bCs/>
          <w:color w:val="000000"/>
          <w:sz w:val="24"/>
          <w:szCs w:val="24"/>
          <w:bdr w:val="none" w:sz="0" w:space="0" w:color="auto" w:frame="1"/>
          <w:shd w:val="clear" w:color="auto" w:fill="FFFFFF"/>
        </w:rPr>
        <w:t>03452</w:t>
      </w:r>
    </w:p>
    <w:p w:rsidR="00A227CC" w:rsidRPr="000E3243" w:rsidRDefault="00A227CC"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p>
    <w:p w:rsidR="00A7345F" w:rsidRPr="000E3243" w:rsidRDefault="00A7345F" w:rsidP="0070173F">
      <w:pPr>
        <w:adjustRightInd w:val="0"/>
        <w:snapToGrid w:val="0"/>
        <w:spacing w:line="360" w:lineRule="auto"/>
        <w:rPr>
          <w:rFonts w:ascii="Book Antiqua" w:hAnsi="Book Antiqua"/>
          <w:b/>
          <w:sz w:val="24"/>
          <w:szCs w:val="24"/>
        </w:rPr>
      </w:pPr>
      <w:r w:rsidRPr="000E3243">
        <w:rPr>
          <w:rFonts w:ascii="Book Antiqua" w:hAnsi="Book Antiqua"/>
          <w:b/>
          <w:sz w:val="24"/>
          <w:szCs w:val="24"/>
        </w:rPr>
        <w:t xml:space="preserve">Received: </w:t>
      </w:r>
      <w:r w:rsidR="00A227CC" w:rsidRPr="000E3243">
        <w:rPr>
          <w:rFonts w:ascii="Book Antiqua" w:hAnsi="Book Antiqua"/>
          <w:bCs/>
          <w:sz w:val="24"/>
          <w:szCs w:val="24"/>
        </w:rPr>
        <w:t>September 2, 2019</w:t>
      </w:r>
    </w:p>
    <w:p w:rsidR="00A7345F" w:rsidRPr="000E3243" w:rsidRDefault="00A7345F" w:rsidP="0070173F">
      <w:pPr>
        <w:adjustRightInd w:val="0"/>
        <w:snapToGrid w:val="0"/>
        <w:spacing w:line="360" w:lineRule="auto"/>
        <w:rPr>
          <w:rFonts w:ascii="Book Antiqua" w:hAnsi="Book Antiqua"/>
          <w:b/>
          <w:sz w:val="24"/>
          <w:szCs w:val="24"/>
        </w:rPr>
      </w:pPr>
      <w:r w:rsidRPr="000E3243">
        <w:rPr>
          <w:rFonts w:ascii="Book Antiqua" w:hAnsi="Book Antiqua"/>
          <w:b/>
          <w:sz w:val="24"/>
          <w:szCs w:val="24"/>
        </w:rPr>
        <w:t>Peer-review started:</w:t>
      </w:r>
      <w:r w:rsidR="00A227CC" w:rsidRPr="000E3243">
        <w:rPr>
          <w:rFonts w:ascii="Book Antiqua" w:hAnsi="Book Antiqua"/>
          <w:b/>
          <w:sz w:val="24"/>
          <w:szCs w:val="24"/>
        </w:rPr>
        <w:t xml:space="preserve"> </w:t>
      </w:r>
      <w:r w:rsidR="00A227CC" w:rsidRPr="000E3243">
        <w:rPr>
          <w:rFonts w:ascii="Book Antiqua" w:hAnsi="Book Antiqua"/>
          <w:bCs/>
          <w:sz w:val="24"/>
          <w:szCs w:val="24"/>
        </w:rPr>
        <w:t>September 2, 2019</w:t>
      </w:r>
    </w:p>
    <w:p w:rsidR="00A7345F" w:rsidRPr="000E3243" w:rsidRDefault="00A7345F" w:rsidP="0070173F">
      <w:pPr>
        <w:adjustRightInd w:val="0"/>
        <w:snapToGrid w:val="0"/>
        <w:spacing w:line="360" w:lineRule="auto"/>
        <w:rPr>
          <w:rFonts w:ascii="Book Antiqua" w:hAnsi="Book Antiqua"/>
          <w:b/>
          <w:sz w:val="24"/>
          <w:szCs w:val="24"/>
        </w:rPr>
      </w:pPr>
      <w:r w:rsidRPr="000E3243">
        <w:rPr>
          <w:rFonts w:ascii="Book Antiqua" w:hAnsi="Book Antiqua"/>
          <w:b/>
          <w:sz w:val="24"/>
          <w:szCs w:val="24"/>
        </w:rPr>
        <w:t>First decision:</w:t>
      </w:r>
      <w:r w:rsidR="00A227CC" w:rsidRPr="000E3243">
        <w:rPr>
          <w:rFonts w:ascii="Book Antiqua" w:hAnsi="Book Antiqua"/>
          <w:b/>
          <w:sz w:val="24"/>
          <w:szCs w:val="24"/>
        </w:rPr>
        <w:t xml:space="preserve"> </w:t>
      </w:r>
      <w:r w:rsidR="00DE0CFC" w:rsidRPr="000E3243">
        <w:rPr>
          <w:rFonts w:ascii="Book Antiqua" w:hAnsi="Book Antiqua"/>
          <w:sz w:val="24"/>
          <w:szCs w:val="24"/>
        </w:rPr>
        <w:t>November 13, 2019</w:t>
      </w:r>
    </w:p>
    <w:p w:rsidR="00A7345F" w:rsidRPr="000E3243" w:rsidRDefault="00A7345F" w:rsidP="0070173F">
      <w:pPr>
        <w:adjustRightInd w:val="0"/>
        <w:snapToGrid w:val="0"/>
        <w:spacing w:line="360" w:lineRule="auto"/>
        <w:rPr>
          <w:rFonts w:ascii="Book Antiqua" w:hAnsi="Book Antiqua"/>
          <w:b/>
          <w:sz w:val="24"/>
          <w:szCs w:val="24"/>
        </w:rPr>
      </w:pPr>
      <w:r w:rsidRPr="000E3243">
        <w:rPr>
          <w:rFonts w:ascii="Book Antiqua" w:hAnsi="Book Antiqua"/>
          <w:b/>
          <w:sz w:val="24"/>
          <w:szCs w:val="24"/>
        </w:rPr>
        <w:t xml:space="preserve">Revised: </w:t>
      </w:r>
      <w:r w:rsidR="00DE0CFC" w:rsidRPr="000E3243">
        <w:rPr>
          <w:rFonts w:ascii="Book Antiqua" w:hAnsi="Book Antiqua"/>
          <w:sz w:val="24"/>
          <w:szCs w:val="24"/>
        </w:rPr>
        <w:t>November 18, 2019</w:t>
      </w:r>
      <w:r w:rsidRPr="000E3243">
        <w:rPr>
          <w:rFonts w:ascii="Book Antiqua" w:hAnsi="Book Antiqua"/>
          <w:b/>
          <w:sz w:val="24"/>
          <w:szCs w:val="24"/>
        </w:rPr>
        <w:t xml:space="preserve"> </w:t>
      </w:r>
    </w:p>
    <w:p w:rsidR="00A7345F" w:rsidRPr="000E3243" w:rsidRDefault="00A7345F" w:rsidP="0070173F">
      <w:pPr>
        <w:adjustRightInd w:val="0"/>
        <w:snapToGrid w:val="0"/>
        <w:spacing w:line="360" w:lineRule="auto"/>
        <w:rPr>
          <w:rFonts w:ascii="Book Antiqua" w:hAnsi="Book Antiqua"/>
          <w:b/>
          <w:sz w:val="24"/>
          <w:szCs w:val="24"/>
        </w:rPr>
      </w:pPr>
      <w:r w:rsidRPr="000E3243">
        <w:rPr>
          <w:rFonts w:ascii="Book Antiqua" w:hAnsi="Book Antiqua"/>
          <w:b/>
          <w:sz w:val="24"/>
          <w:szCs w:val="24"/>
        </w:rPr>
        <w:t>Accepted:</w:t>
      </w:r>
      <w:r w:rsidR="00E00381" w:rsidRPr="00E00381">
        <w:t xml:space="preserve"> </w:t>
      </w:r>
      <w:r w:rsidR="00E00381" w:rsidRPr="00E00381">
        <w:rPr>
          <w:rFonts w:ascii="Book Antiqua" w:hAnsi="Book Antiqua"/>
          <w:sz w:val="24"/>
          <w:szCs w:val="24"/>
        </w:rPr>
        <w:t>November 30, 2019</w:t>
      </w:r>
      <w:r w:rsidRPr="00E00381">
        <w:rPr>
          <w:rFonts w:ascii="Book Antiqua" w:hAnsi="Book Antiqua"/>
          <w:sz w:val="24"/>
          <w:szCs w:val="24"/>
        </w:rPr>
        <w:t xml:space="preserve"> </w:t>
      </w:r>
    </w:p>
    <w:p w:rsidR="00A7345F" w:rsidRPr="000E3243" w:rsidRDefault="00A7345F" w:rsidP="0070173F">
      <w:pPr>
        <w:adjustRightInd w:val="0"/>
        <w:snapToGrid w:val="0"/>
        <w:spacing w:line="360" w:lineRule="auto"/>
        <w:rPr>
          <w:rFonts w:ascii="Book Antiqua" w:hAnsi="Book Antiqua"/>
          <w:b/>
          <w:sz w:val="24"/>
          <w:szCs w:val="24"/>
        </w:rPr>
      </w:pPr>
      <w:r w:rsidRPr="000E3243">
        <w:rPr>
          <w:rFonts w:ascii="Book Antiqua" w:hAnsi="Book Antiqua"/>
          <w:b/>
          <w:sz w:val="24"/>
          <w:szCs w:val="24"/>
        </w:rPr>
        <w:t>Article in press:</w:t>
      </w:r>
      <w:r w:rsidR="00BE745E" w:rsidRPr="00BE745E">
        <w:rPr>
          <w:rFonts w:ascii="Book Antiqua" w:hAnsi="Book Antiqua"/>
          <w:sz w:val="24"/>
          <w:szCs w:val="24"/>
        </w:rPr>
        <w:t xml:space="preserve"> </w:t>
      </w:r>
      <w:r w:rsidR="00BE745E" w:rsidRPr="00E00381">
        <w:rPr>
          <w:rFonts w:ascii="Book Antiqua" w:hAnsi="Book Antiqua"/>
          <w:sz w:val="24"/>
          <w:szCs w:val="24"/>
        </w:rPr>
        <w:t>November 30, 2019</w:t>
      </w:r>
    </w:p>
    <w:p w:rsidR="001210E7" w:rsidRPr="000E3243" w:rsidRDefault="00A7345F" w:rsidP="001210E7">
      <w:pPr>
        <w:adjustRightInd w:val="0"/>
        <w:snapToGrid w:val="0"/>
        <w:spacing w:line="360" w:lineRule="auto"/>
        <w:rPr>
          <w:rFonts w:ascii="Book Antiqua" w:hAnsi="Book Antiqua"/>
          <w:sz w:val="24"/>
          <w:szCs w:val="24"/>
        </w:rPr>
      </w:pPr>
      <w:r w:rsidRPr="000E3243">
        <w:rPr>
          <w:rFonts w:ascii="Book Antiqua" w:hAnsi="Book Antiqua"/>
          <w:b/>
          <w:sz w:val="24"/>
          <w:szCs w:val="24"/>
        </w:rPr>
        <w:t>Published online:</w:t>
      </w:r>
      <w:r w:rsidR="001210E7" w:rsidRPr="001210E7">
        <w:rPr>
          <w:rFonts w:ascii="Book Antiqua" w:hAnsi="Book Antiqua"/>
          <w:sz w:val="24"/>
          <w:szCs w:val="24"/>
        </w:rPr>
        <w:t xml:space="preserve"> </w:t>
      </w:r>
      <w:r w:rsidR="001210E7" w:rsidRPr="00546EF6">
        <w:rPr>
          <w:rFonts w:ascii="Book Antiqua" w:hAnsi="Book Antiqua"/>
          <w:sz w:val="24"/>
          <w:szCs w:val="24"/>
        </w:rPr>
        <w:t>January</w:t>
      </w:r>
      <w:r w:rsidR="001210E7">
        <w:rPr>
          <w:rFonts w:ascii="Book Antiqua" w:eastAsia="等线" w:hAnsi="Book Antiqua" w:hint="eastAsia"/>
          <w:sz w:val="24"/>
          <w:szCs w:val="24"/>
        </w:rPr>
        <w:t xml:space="preserve"> 6</w:t>
      </w:r>
      <w:r w:rsidR="001210E7" w:rsidRPr="00FE3D06">
        <w:rPr>
          <w:rFonts w:ascii="Book Antiqua" w:hAnsi="Book Antiqua"/>
          <w:sz w:val="24"/>
        </w:rPr>
        <w:t>, 20</w:t>
      </w:r>
      <w:r w:rsidR="001210E7">
        <w:rPr>
          <w:rFonts w:ascii="Book Antiqua" w:hAnsi="Book Antiqua" w:hint="eastAsia"/>
          <w:sz w:val="24"/>
        </w:rPr>
        <w:t>20</w:t>
      </w:r>
    </w:p>
    <w:p w:rsidR="00A7345F" w:rsidRPr="001210E7" w:rsidRDefault="00A7345F" w:rsidP="0070173F">
      <w:pPr>
        <w:adjustRightInd w:val="0"/>
        <w:snapToGrid w:val="0"/>
        <w:spacing w:line="360" w:lineRule="auto"/>
        <w:rPr>
          <w:rFonts w:ascii="Book Antiqua" w:hAnsi="Book Antiqua"/>
          <w:sz w:val="24"/>
          <w:szCs w:val="24"/>
        </w:rPr>
      </w:pPr>
    </w:p>
    <w:p w:rsidR="0059660F" w:rsidRPr="000E3243" w:rsidRDefault="0059660F" w:rsidP="0070173F">
      <w:pPr>
        <w:pStyle w:val="a3"/>
        <w:adjustRightInd w:val="0"/>
        <w:snapToGrid w:val="0"/>
        <w:spacing w:line="360" w:lineRule="auto"/>
        <w:ind w:firstLineChars="0" w:firstLine="0"/>
        <w:rPr>
          <w:rFonts w:ascii="Book Antiqua" w:hAnsi="Book Antiqua"/>
          <w:bCs/>
          <w:color w:val="000000"/>
          <w:sz w:val="24"/>
          <w:szCs w:val="24"/>
          <w:bdr w:val="none" w:sz="0" w:space="0" w:color="auto" w:frame="1"/>
          <w:shd w:val="clear" w:color="auto" w:fill="FFFFFF"/>
        </w:rPr>
      </w:pPr>
    </w:p>
    <w:p w:rsidR="00160DB0" w:rsidRPr="000E3243" w:rsidRDefault="00160DB0"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br w:type="page"/>
      </w:r>
      <w:r w:rsidRPr="000E3243">
        <w:rPr>
          <w:rFonts w:ascii="Book Antiqua" w:hAnsi="Book Antiqua"/>
          <w:b/>
          <w:color w:val="000000"/>
          <w:sz w:val="24"/>
          <w:szCs w:val="24"/>
          <w:bdr w:val="none" w:sz="0" w:space="0" w:color="auto" w:frame="1"/>
          <w:shd w:val="clear" w:color="auto" w:fill="FFFFFF"/>
        </w:rPr>
        <w:lastRenderedPageBreak/>
        <w:t>Abstract</w:t>
      </w:r>
    </w:p>
    <w:p w:rsidR="00AF3592" w:rsidRPr="000E3243" w:rsidRDefault="00AF3592" w:rsidP="0070173F">
      <w:pPr>
        <w:pStyle w:val="a3"/>
        <w:adjustRightInd w:val="0"/>
        <w:snapToGrid w:val="0"/>
        <w:spacing w:line="360" w:lineRule="auto"/>
        <w:ind w:firstLineChars="0" w:firstLine="0"/>
        <w:rPr>
          <w:rFonts w:ascii="Book Antiqua" w:hAnsi="Book Antiqua"/>
          <w:b/>
          <w:i/>
          <w:color w:val="000000"/>
          <w:sz w:val="24"/>
          <w:szCs w:val="24"/>
          <w:bdr w:val="none" w:sz="0" w:space="0" w:color="auto" w:frame="1"/>
          <w:shd w:val="clear" w:color="auto" w:fill="FFFFFF"/>
        </w:rPr>
      </w:pPr>
      <w:r w:rsidRPr="000E3243">
        <w:rPr>
          <w:rFonts w:ascii="Book Antiqua" w:hAnsi="Book Antiqua"/>
          <w:b/>
          <w:i/>
          <w:color w:val="000000"/>
          <w:sz w:val="24"/>
          <w:szCs w:val="24"/>
          <w:bdr w:val="none" w:sz="0" w:space="0" w:color="auto" w:frame="1"/>
          <w:shd w:val="clear" w:color="auto" w:fill="FFFFFF"/>
        </w:rPr>
        <w:t>BACKGROUND</w:t>
      </w:r>
    </w:p>
    <w:p w:rsidR="00AF3592" w:rsidRPr="000E3243" w:rsidRDefault="00AF330D"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Pr>
          <w:rFonts w:ascii="Book Antiqua" w:hAnsi="Book Antiqua"/>
          <w:color w:val="000000"/>
          <w:sz w:val="24"/>
          <w:szCs w:val="24"/>
          <w:bdr w:val="none" w:sz="0" w:space="0" w:color="auto" w:frame="1"/>
          <w:shd w:val="clear" w:color="auto" w:fill="FFFFFF"/>
        </w:rPr>
        <w:t>M</w:t>
      </w:r>
      <w:r w:rsidR="00AF3592" w:rsidRPr="000E3243">
        <w:rPr>
          <w:rFonts w:ascii="Book Antiqua" w:hAnsi="Book Antiqua"/>
          <w:color w:val="000000"/>
          <w:sz w:val="24"/>
          <w:szCs w:val="24"/>
          <w:bdr w:val="none" w:sz="0" w:space="0" w:color="auto" w:frame="1"/>
          <w:shd w:val="clear" w:color="auto" w:fill="FFFFFF"/>
        </w:rPr>
        <w:t xml:space="preserve">ortality </w:t>
      </w:r>
      <w:r>
        <w:rPr>
          <w:rFonts w:ascii="Book Antiqua" w:hAnsi="Book Antiqua"/>
          <w:color w:val="000000"/>
          <w:sz w:val="24"/>
          <w:szCs w:val="24"/>
          <w:bdr w:val="none" w:sz="0" w:space="0" w:color="auto" w:frame="1"/>
          <w:shd w:val="clear" w:color="auto" w:fill="FFFFFF"/>
        </w:rPr>
        <w:t>due to</w:t>
      </w:r>
      <w:r w:rsidR="00986A23" w:rsidRPr="000E3243">
        <w:rPr>
          <w:rFonts w:ascii="Book Antiqua" w:hAnsi="Book Antiqua"/>
          <w:color w:val="000000"/>
          <w:sz w:val="24"/>
          <w:szCs w:val="24"/>
          <w:bdr w:val="none" w:sz="0" w:space="0" w:color="auto" w:frame="1"/>
          <w:shd w:val="clear" w:color="auto" w:fill="FFFFFF"/>
        </w:rPr>
        <w:t xml:space="preserve"> </w:t>
      </w:r>
      <w:r w:rsidR="00AF3592" w:rsidRPr="000E3243">
        <w:rPr>
          <w:rFonts w:ascii="Book Antiqua" w:hAnsi="Book Antiqua"/>
          <w:color w:val="000000"/>
          <w:sz w:val="24"/>
          <w:szCs w:val="24"/>
          <w:bdr w:val="none" w:sz="0" w:space="0" w:color="auto" w:frame="1"/>
          <w:shd w:val="clear" w:color="auto" w:fill="FFFFFF"/>
        </w:rPr>
        <w:t xml:space="preserve">septic shock is relatively high. </w:t>
      </w:r>
      <w:r w:rsidR="00986A23" w:rsidRPr="000E3243">
        <w:rPr>
          <w:rFonts w:ascii="Book Antiqua" w:hAnsi="Book Antiqua"/>
          <w:color w:val="000000"/>
          <w:sz w:val="24"/>
          <w:szCs w:val="24"/>
          <w:bdr w:val="none" w:sz="0" w:space="0" w:color="auto" w:frame="1"/>
          <w:shd w:val="clear" w:color="auto" w:fill="FFFFFF"/>
        </w:rPr>
        <w:t>The d</w:t>
      </w:r>
      <w:r w:rsidR="00AF3592" w:rsidRPr="000E3243">
        <w:rPr>
          <w:rFonts w:ascii="Book Antiqua" w:hAnsi="Book Antiqua"/>
          <w:color w:val="000000"/>
          <w:sz w:val="24"/>
          <w:szCs w:val="24"/>
          <w:bdr w:val="none" w:sz="0" w:space="0" w:color="auto" w:frame="1"/>
          <w:shd w:val="clear" w:color="auto" w:fill="FFFFFF"/>
        </w:rPr>
        <w:t>ynamic monitoring of plasma cell-free DNA (</w:t>
      </w:r>
      <w:proofErr w:type="spellStart"/>
      <w:r w:rsidR="00AF3592" w:rsidRPr="000E3243">
        <w:rPr>
          <w:rFonts w:ascii="Book Antiqua" w:hAnsi="Book Antiqua"/>
          <w:color w:val="000000"/>
          <w:sz w:val="24"/>
          <w:szCs w:val="24"/>
          <w:bdr w:val="none" w:sz="0" w:space="0" w:color="auto" w:frame="1"/>
          <w:shd w:val="clear" w:color="auto" w:fill="FFFFFF"/>
        </w:rPr>
        <w:t>cfDNA</w:t>
      </w:r>
      <w:proofErr w:type="spellEnd"/>
      <w:r w:rsidR="00AF3592" w:rsidRPr="000E3243">
        <w:rPr>
          <w:rFonts w:ascii="Book Antiqua" w:hAnsi="Book Antiqua"/>
          <w:color w:val="000000"/>
          <w:sz w:val="24"/>
          <w:szCs w:val="24"/>
          <w:bdr w:val="none" w:sz="0" w:space="0" w:color="auto" w:frame="1"/>
          <w:shd w:val="clear" w:color="auto" w:fill="FFFFFF"/>
        </w:rPr>
        <w:t>) can guide the treatment of septic shock.</w:t>
      </w:r>
    </w:p>
    <w:p w:rsidR="008B50BB" w:rsidRPr="000E3243" w:rsidRDefault="008B50BB"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
    <w:p w:rsidR="00AF3592" w:rsidRPr="000E3243" w:rsidRDefault="00AF3592" w:rsidP="0070173F">
      <w:pPr>
        <w:pStyle w:val="a3"/>
        <w:adjustRightInd w:val="0"/>
        <w:snapToGrid w:val="0"/>
        <w:spacing w:line="360" w:lineRule="auto"/>
        <w:ind w:firstLineChars="0" w:firstLine="0"/>
        <w:rPr>
          <w:rFonts w:ascii="Book Antiqua" w:hAnsi="Book Antiqua"/>
          <w:b/>
          <w:i/>
          <w:color w:val="000000"/>
          <w:sz w:val="24"/>
          <w:szCs w:val="24"/>
          <w:bdr w:val="none" w:sz="0" w:space="0" w:color="auto" w:frame="1"/>
          <w:shd w:val="clear" w:color="auto" w:fill="FFFFFF"/>
        </w:rPr>
      </w:pPr>
      <w:r w:rsidRPr="000E3243">
        <w:rPr>
          <w:rFonts w:ascii="Book Antiqua" w:hAnsi="Book Antiqua"/>
          <w:b/>
          <w:i/>
          <w:color w:val="000000"/>
          <w:sz w:val="24"/>
          <w:szCs w:val="24"/>
          <w:bdr w:val="none" w:sz="0" w:space="0" w:color="auto" w:frame="1"/>
          <w:shd w:val="clear" w:color="auto" w:fill="FFFFFF"/>
        </w:rPr>
        <w:t>CASE SUMMARY</w:t>
      </w:r>
    </w:p>
    <w:p w:rsidR="00AF3592" w:rsidRPr="000E3243" w:rsidRDefault="00A50ED9" w:rsidP="0070173F">
      <w:pPr>
        <w:pStyle w:val="a3"/>
        <w:adjustRightInd w:val="0"/>
        <w:snapToGrid w:val="0"/>
        <w:spacing w:line="360" w:lineRule="auto"/>
        <w:ind w:firstLineChars="0" w:firstLine="0"/>
        <w:rPr>
          <w:rFonts w:ascii="Book Antiqua" w:hAnsi="Book Antiqua"/>
          <w:color w:val="000000"/>
          <w:sz w:val="24"/>
          <w:szCs w:val="24"/>
        </w:rPr>
      </w:pPr>
      <w:r w:rsidRPr="000E3243">
        <w:rPr>
          <w:rFonts w:ascii="Book Antiqua" w:hAnsi="Book Antiqua"/>
          <w:color w:val="000000"/>
          <w:sz w:val="24"/>
          <w:szCs w:val="24"/>
        </w:rPr>
        <w:t>Herein, we</w:t>
      </w:r>
      <w:r w:rsidR="00F91B81" w:rsidRPr="000E3243">
        <w:rPr>
          <w:rFonts w:ascii="Book Antiqua" w:hAnsi="Book Antiqua"/>
          <w:color w:val="000000"/>
          <w:sz w:val="24"/>
          <w:szCs w:val="24"/>
          <w:bdr w:val="none" w:sz="0" w:space="0" w:color="auto" w:frame="1"/>
          <w:shd w:val="clear" w:color="auto" w:fill="FFFFFF"/>
        </w:rPr>
        <w:t xml:space="preserve"> present a typical case of septic shock syndrome caused by</w:t>
      </w:r>
      <w:r w:rsidR="00C746E3" w:rsidRPr="000E3243">
        <w:rPr>
          <w:rFonts w:ascii="Book Antiqua" w:hAnsi="Book Antiqua"/>
          <w:color w:val="000000"/>
          <w:sz w:val="24"/>
          <w:szCs w:val="24"/>
          <w:bdr w:val="none" w:sz="0" w:space="0" w:color="auto" w:frame="1"/>
          <w:shd w:val="clear" w:color="auto" w:fill="FFFFFF"/>
        </w:rPr>
        <w:t xml:space="preserve"> the bacill</w:t>
      </w:r>
      <w:r w:rsidR="009E2C67" w:rsidRPr="000E3243">
        <w:rPr>
          <w:rFonts w:ascii="Book Antiqua" w:hAnsi="Book Antiqua"/>
          <w:color w:val="000000"/>
          <w:sz w:val="24"/>
          <w:szCs w:val="24"/>
          <w:bdr w:val="none" w:sz="0" w:space="0" w:color="auto" w:frame="1"/>
          <w:shd w:val="clear" w:color="auto" w:fill="FFFFFF"/>
        </w:rPr>
        <w:t>i</w:t>
      </w:r>
      <w:r w:rsidR="00F91B81" w:rsidRPr="000E3243">
        <w:rPr>
          <w:rFonts w:ascii="Book Antiqua" w:hAnsi="Book Antiqua"/>
          <w:color w:val="000000"/>
          <w:sz w:val="24"/>
          <w:szCs w:val="24"/>
          <w:bdr w:val="none" w:sz="0" w:space="0" w:color="auto" w:frame="1"/>
          <w:shd w:val="clear" w:color="auto" w:fill="FFFFFF"/>
        </w:rPr>
        <w:t xml:space="preserve"> </w:t>
      </w:r>
      <w:r w:rsidR="00F91B81" w:rsidRPr="000E3243">
        <w:rPr>
          <w:rFonts w:ascii="Book Antiqua" w:hAnsi="Book Antiqua"/>
          <w:i/>
          <w:color w:val="000000"/>
          <w:sz w:val="24"/>
          <w:szCs w:val="24"/>
          <w:bdr w:val="none" w:sz="0" w:space="0" w:color="auto" w:frame="1"/>
          <w:shd w:val="clear" w:color="auto" w:fill="FFFFFF"/>
        </w:rPr>
        <w:t xml:space="preserve">Acinetobacter </w:t>
      </w:r>
      <w:proofErr w:type="spellStart"/>
      <w:r w:rsidR="00F91B81" w:rsidRPr="000E3243">
        <w:rPr>
          <w:rFonts w:ascii="Book Antiqua" w:hAnsi="Book Antiqua"/>
          <w:i/>
          <w:color w:val="000000"/>
          <w:sz w:val="24"/>
          <w:szCs w:val="24"/>
          <w:bdr w:val="none" w:sz="0" w:space="0" w:color="auto" w:frame="1"/>
          <w:shd w:val="clear" w:color="auto" w:fill="FFFFFF"/>
        </w:rPr>
        <w:t>baumannii</w:t>
      </w:r>
      <w:proofErr w:type="spellEnd"/>
      <w:r w:rsidR="009E2C67" w:rsidRPr="000E3243">
        <w:rPr>
          <w:rFonts w:ascii="Book Antiqua" w:hAnsi="Book Antiqua"/>
          <w:color w:val="000000"/>
          <w:sz w:val="24"/>
          <w:szCs w:val="24"/>
          <w:bdr w:val="none" w:sz="0" w:space="0" w:color="auto" w:frame="1"/>
          <w:shd w:val="clear" w:color="auto" w:fill="FFFFFF"/>
        </w:rPr>
        <w:t xml:space="preserve"> and </w:t>
      </w:r>
      <w:proofErr w:type="spellStart"/>
      <w:r w:rsidR="009E2C67" w:rsidRPr="000E3243">
        <w:rPr>
          <w:rFonts w:ascii="Book Antiqua" w:hAnsi="Book Antiqua"/>
          <w:i/>
          <w:iCs/>
          <w:color w:val="000000"/>
          <w:sz w:val="24"/>
          <w:szCs w:val="24"/>
          <w:bdr w:val="none" w:sz="0" w:space="0" w:color="auto" w:frame="1"/>
          <w:shd w:val="clear" w:color="auto" w:fill="FFFFFF"/>
        </w:rPr>
        <w:t>Pantoea</w:t>
      </w:r>
      <w:proofErr w:type="spellEnd"/>
      <w:r w:rsidR="00507AE5" w:rsidRPr="000E3243">
        <w:rPr>
          <w:rFonts w:ascii="Book Antiqua" w:hAnsi="Book Antiqua"/>
          <w:color w:val="000000"/>
          <w:sz w:val="24"/>
          <w:szCs w:val="24"/>
          <w:bdr w:val="none" w:sz="0" w:space="0" w:color="auto" w:frame="1"/>
          <w:shd w:val="clear" w:color="auto" w:fill="FFFFFF"/>
        </w:rPr>
        <w:t>. The patient</w:t>
      </w:r>
      <w:r w:rsidR="00507AE5" w:rsidRPr="000E3243">
        <w:rPr>
          <w:rFonts w:ascii="Book Antiqua" w:hAnsi="Book Antiqua"/>
          <w:color w:val="000000"/>
          <w:sz w:val="24"/>
          <w:szCs w:val="24"/>
        </w:rPr>
        <w:t xml:space="preserve"> </w:t>
      </w:r>
      <w:r w:rsidR="00507AE5" w:rsidRPr="000E3243">
        <w:rPr>
          <w:rFonts w:ascii="Book Antiqua" w:hAnsi="Book Antiqua"/>
          <w:color w:val="000000"/>
          <w:sz w:val="24"/>
          <w:szCs w:val="24"/>
          <w:bdr w:val="none" w:sz="0" w:space="0" w:color="auto" w:frame="1"/>
          <w:shd w:val="clear" w:color="auto" w:fill="FFFFFF"/>
        </w:rPr>
        <w:t>complained of abdominal pain, fever and chills</w:t>
      </w:r>
      <w:r w:rsidR="00507AE5" w:rsidRPr="000E3243">
        <w:rPr>
          <w:rFonts w:ascii="Book Antiqua" w:hAnsi="Book Antiqua"/>
          <w:color w:val="000000"/>
          <w:sz w:val="24"/>
          <w:szCs w:val="24"/>
        </w:rPr>
        <w:t xml:space="preserve"> </w:t>
      </w:r>
      <w:r w:rsidRPr="000E3243">
        <w:rPr>
          <w:rFonts w:ascii="Book Antiqua" w:hAnsi="Book Antiqua"/>
          <w:color w:val="000000"/>
          <w:sz w:val="24"/>
          <w:szCs w:val="24"/>
        </w:rPr>
        <w:t>upon</w:t>
      </w:r>
      <w:r w:rsidR="00507AE5" w:rsidRPr="000E3243">
        <w:rPr>
          <w:rFonts w:ascii="Book Antiqua" w:hAnsi="Book Antiqua"/>
          <w:color w:val="000000"/>
          <w:sz w:val="24"/>
          <w:szCs w:val="24"/>
        </w:rPr>
        <w:t xml:space="preserve"> admission </w:t>
      </w:r>
      <w:r w:rsidR="00507AE5" w:rsidRPr="000E3243">
        <w:rPr>
          <w:rFonts w:ascii="Book Antiqua" w:hAnsi="Book Antiqua"/>
          <w:color w:val="000000"/>
          <w:sz w:val="24"/>
          <w:szCs w:val="24"/>
          <w:bdr w:val="none" w:sz="0" w:space="0" w:color="auto" w:frame="1"/>
          <w:shd w:val="clear" w:color="auto" w:fill="FFFFFF"/>
        </w:rPr>
        <w:t>to the Emergency Department.</w:t>
      </w:r>
      <w:r w:rsidR="00507AE5" w:rsidRPr="000E3243">
        <w:rPr>
          <w:rFonts w:ascii="Book Antiqua" w:hAnsi="Book Antiqua"/>
          <w:color w:val="000000"/>
          <w:sz w:val="24"/>
          <w:szCs w:val="24"/>
        </w:rPr>
        <w:t xml:space="preserve"> </w:t>
      </w:r>
      <w:r w:rsidR="00AF330D">
        <w:rPr>
          <w:rFonts w:ascii="Book Antiqua" w:hAnsi="Book Antiqua"/>
          <w:color w:val="000000"/>
          <w:sz w:val="24"/>
          <w:szCs w:val="24"/>
        </w:rPr>
        <w:t>Marked</w:t>
      </w:r>
      <w:r w:rsidR="006E1302"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rPr>
        <w:t>decreases</w:t>
      </w:r>
      <w:r w:rsidR="006E1302" w:rsidRPr="000E3243">
        <w:rPr>
          <w:rFonts w:ascii="Book Antiqua" w:hAnsi="Book Antiqua"/>
          <w:color w:val="000000"/>
          <w:sz w:val="24"/>
          <w:szCs w:val="24"/>
          <w:bdr w:val="none" w:sz="0" w:space="0" w:color="auto" w:frame="1"/>
          <w:shd w:val="clear" w:color="auto" w:fill="FFFFFF"/>
        </w:rPr>
        <w:t xml:space="preserve"> in</w:t>
      </w:r>
      <w:r w:rsidR="00146AEF" w:rsidRPr="000E3243">
        <w:rPr>
          <w:rFonts w:ascii="Book Antiqua" w:hAnsi="Book Antiqua"/>
          <w:color w:val="000000"/>
          <w:sz w:val="24"/>
          <w:szCs w:val="24"/>
          <w:bdr w:val="none" w:sz="0" w:space="0" w:color="auto" w:frame="1"/>
          <w:shd w:val="clear" w:color="auto" w:fill="FFFFFF"/>
        </w:rPr>
        <w:t xml:space="preserve"> white blood cells</w:t>
      </w:r>
      <w:r w:rsidR="00D16629" w:rsidRPr="000E3243">
        <w:rPr>
          <w:rFonts w:ascii="Book Antiqua" w:hAnsi="Book Antiqua"/>
          <w:color w:val="000000"/>
          <w:sz w:val="24"/>
          <w:szCs w:val="24"/>
          <w:bdr w:val="none" w:sz="0" w:space="0" w:color="auto" w:frame="1"/>
          <w:shd w:val="clear" w:color="auto" w:fill="FFFFFF"/>
        </w:rPr>
        <w:t xml:space="preserve"> </w:t>
      </w:r>
      <w:r w:rsidR="006E1302" w:rsidRPr="000E3243">
        <w:rPr>
          <w:rFonts w:ascii="Book Antiqua" w:hAnsi="Book Antiqua"/>
          <w:color w:val="000000"/>
          <w:sz w:val="24"/>
          <w:szCs w:val="24"/>
          <w:bdr w:val="none" w:sz="0" w:space="0" w:color="auto" w:frame="1"/>
          <w:shd w:val="clear" w:color="auto" w:fill="FFFFFF"/>
        </w:rPr>
        <w:t xml:space="preserve">and </w:t>
      </w:r>
      <w:proofErr w:type="spellStart"/>
      <w:r w:rsidR="006E1302" w:rsidRPr="000E3243">
        <w:rPr>
          <w:rFonts w:ascii="Book Antiqua" w:hAnsi="Book Antiqua"/>
          <w:color w:val="000000"/>
          <w:sz w:val="24"/>
          <w:szCs w:val="24"/>
          <w:bdr w:val="none" w:sz="0" w:space="0" w:color="auto" w:frame="1"/>
          <w:shd w:val="clear" w:color="auto" w:fill="FFFFFF"/>
        </w:rPr>
        <w:t>procalcitonin</w:t>
      </w:r>
      <w:proofErr w:type="spellEnd"/>
      <w:r w:rsidR="006E1302" w:rsidRPr="000E3243">
        <w:rPr>
          <w:rFonts w:ascii="Book Antiqua" w:hAnsi="Book Antiqua"/>
          <w:color w:val="000000"/>
          <w:sz w:val="24"/>
          <w:szCs w:val="24"/>
          <w:bdr w:val="none" w:sz="0" w:space="0" w:color="auto" w:frame="1"/>
          <w:shd w:val="clear" w:color="auto" w:fill="FFFFFF"/>
        </w:rPr>
        <w:t xml:space="preserve"> (PCT) were observed after </w:t>
      </w:r>
      <w:r w:rsidR="00986A23" w:rsidRPr="000E3243">
        <w:rPr>
          <w:rFonts w:ascii="Book Antiqua" w:hAnsi="Book Antiqua"/>
          <w:color w:val="000000"/>
          <w:sz w:val="24"/>
          <w:szCs w:val="24"/>
          <w:bdr w:val="none" w:sz="0" w:space="0" w:color="auto" w:frame="1"/>
          <w:shd w:val="clear" w:color="auto" w:fill="FFFFFF"/>
        </w:rPr>
        <w:t xml:space="preserve">the patient received </w:t>
      </w:r>
      <w:r w:rsidR="006E1302" w:rsidRPr="000E3243">
        <w:rPr>
          <w:rFonts w:ascii="Book Antiqua" w:hAnsi="Book Antiqua"/>
          <w:color w:val="000000"/>
          <w:sz w:val="24"/>
          <w:szCs w:val="24"/>
          <w:bdr w:val="none" w:sz="0" w:space="0" w:color="auto" w:frame="1"/>
          <w:shd w:val="clear" w:color="auto" w:fill="FFFFFF"/>
        </w:rPr>
        <w:t xml:space="preserve">continuous renal replacement and extracorporeal membrane oxygenation. </w:t>
      </w:r>
      <w:r w:rsidR="00986A23" w:rsidRPr="000E3243">
        <w:rPr>
          <w:rFonts w:ascii="Book Antiqua" w:hAnsi="Book Antiqua"/>
          <w:color w:val="000000"/>
          <w:sz w:val="24"/>
          <w:szCs w:val="24"/>
          <w:bdr w:val="none" w:sz="0" w:space="0" w:color="auto" w:frame="1"/>
          <w:shd w:val="clear" w:color="auto" w:fill="FFFFFF"/>
        </w:rPr>
        <w:t>P</w:t>
      </w:r>
      <w:r w:rsidR="006E1302" w:rsidRPr="000E3243">
        <w:rPr>
          <w:rFonts w:ascii="Book Antiqua" w:hAnsi="Book Antiqua"/>
          <w:color w:val="000000"/>
          <w:sz w:val="24"/>
          <w:szCs w:val="24"/>
          <w:bdr w:val="none" w:sz="0" w:space="0" w:color="auto" w:frame="1"/>
          <w:shd w:val="clear" w:color="auto" w:fill="FFFFFF"/>
        </w:rPr>
        <w:t xml:space="preserve">lasma </w:t>
      </w:r>
      <w:proofErr w:type="spellStart"/>
      <w:r w:rsidR="006E1302" w:rsidRPr="000E3243">
        <w:rPr>
          <w:rFonts w:ascii="Book Antiqua" w:hAnsi="Book Antiqua"/>
          <w:color w:val="000000"/>
          <w:sz w:val="24"/>
          <w:szCs w:val="24"/>
          <w:bdr w:val="none" w:sz="0" w:space="0" w:color="auto" w:frame="1"/>
          <w:shd w:val="clear" w:color="auto" w:fill="FFFFFF"/>
        </w:rPr>
        <w:t>cfDNA</w:t>
      </w:r>
      <w:proofErr w:type="spellEnd"/>
      <w:r w:rsidR="006E1302" w:rsidRPr="000E3243">
        <w:rPr>
          <w:rFonts w:ascii="Book Antiqua" w:hAnsi="Book Antiqua"/>
          <w:color w:val="000000"/>
          <w:sz w:val="24"/>
          <w:szCs w:val="24"/>
          <w:bdr w:val="none" w:sz="0" w:space="0" w:color="auto" w:frame="1"/>
          <w:shd w:val="clear" w:color="auto" w:fill="FFFFFF"/>
        </w:rPr>
        <w:t xml:space="preserve"> levels were cons</w:t>
      </w:r>
      <w:r w:rsidR="007F2C64" w:rsidRPr="000E3243">
        <w:rPr>
          <w:rFonts w:ascii="Book Antiqua" w:hAnsi="Book Antiqua"/>
          <w:color w:val="000000"/>
          <w:sz w:val="24"/>
          <w:szCs w:val="24"/>
          <w:bdr w:val="none" w:sz="0" w:space="0" w:color="auto" w:frame="1"/>
          <w:shd w:val="clear" w:color="auto" w:fill="FFFFFF"/>
        </w:rPr>
        <w:t>is</w:t>
      </w:r>
      <w:r w:rsidR="006E1302" w:rsidRPr="000E3243">
        <w:rPr>
          <w:rFonts w:ascii="Book Antiqua" w:hAnsi="Book Antiqua"/>
          <w:color w:val="000000"/>
          <w:sz w:val="24"/>
          <w:szCs w:val="24"/>
          <w:bdr w:val="none" w:sz="0" w:space="0" w:color="auto" w:frame="1"/>
          <w:shd w:val="clear" w:color="auto" w:fill="FFFFFF"/>
        </w:rPr>
        <w:t>t</w:t>
      </w:r>
      <w:r w:rsidR="00AF330D">
        <w:rPr>
          <w:rFonts w:ascii="Book Antiqua" w:hAnsi="Book Antiqua"/>
          <w:color w:val="000000"/>
          <w:sz w:val="24"/>
          <w:szCs w:val="24"/>
          <w:bdr w:val="none" w:sz="0" w:space="0" w:color="auto" w:frame="1"/>
          <w:shd w:val="clear" w:color="auto" w:fill="FFFFFF"/>
        </w:rPr>
        <w:t>e</w:t>
      </w:r>
      <w:r w:rsidR="006E1302" w:rsidRPr="000E3243">
        <w:rPr>
          <w:rFonts w:ascii="Book Antiqua" w:hAnsi="Book Antiqua"/>
          <w:color w:val="000000"/>
          <w:sz w:val="24"/>
          <w:szCs w:val="24"/>
          <w:bdr w:val="none" w:sz="0" w:space="0" w:color="auto" w:frame="1"/>
          <w:shd w:val="clear" w:color="auto" w:fill="FFFFFF"/>
        </w:rPr>
        <w:t xml:space="preserve">ntly high, peaking </w:t>
      </w:r>
      <w:proofErr w:type="gramStart"/>
      <w:r w:rsidR="00986A23" w:rsidRPr="000E3243">
        <w:rPr>
          <w:rFonts w:ascii="Book Antiqua" w:hAnsi="Book Antiqua"/>
          <w:color w:val="000000"/>
          <w:sz w:val="24"/>
          <w:szCs w:val="24"/>
          <w:bdr w:val="none" w:sz="0" w:space="0" w:color="auto" w:frame="1"/>
          <w:shd w:val="clear" w:color="auto" w:fill="FFFFFF"/>
        </w:rPr>
        <w:t xml:space="preserve">at </w:t>
      </w:r>
      <w:r w:rsidR="006E1302" w:rsidRPr="000E3243">
        <w:rPr>
          <w:rFonts w:ascii="Book Antiqua" w:hAnsi="Book Antiqua"/>
          <w:color w:val="000000"/>
          <w:sz w:val="24"/>
          <w:szCs w:val="24"/>
          <w:bdr w:val="none" w:sz="0" w:space="0" w:color="auto" w:frame="1"/>
          <w:shd w:val="clear" w:color="auto" w:fill="FFFFFF"/>
        </w:rPr>
        <w:t xml:space="preserve">1366.40 ng/mL, </w:t>
      </w:r>
      <w:r w:rsidR="00986A23" w:rsidRPr="000E3243">
        <w:rPr>
          <w:rFonts w:ascii="Book Antiqua" w:hAnsi="Book Antiqua"/>
          <w:color w:val="000000"/>
          <w:sz w:val="24"/>
          <w:szCs w:val="24"/>
          <w:bdr w:val="none" w:sz="0" w:space="0" w:color="auto" w:frame="1"/>
          <w:shd w:val="clear" w:color="auto" w:fill="FFFFFF"/>
        </w:rPr>
        <w:t xml:space="preserve">as </w:t>
      </w:r>
      <w:r w:rsidR="006E1302" w:rsidRPr="000E3243">
        <w:rPr>
          <w:rFonts w:ascii="Book Antiqua" w:hAnsi="Book Antiqua"/>
          <w:color w:val="000000"/>
          <w:sz w:val="24"/>
          <w:szCs w:val="24"/>
          <w:bdr w:val="none" w:sz="0" w:space="0" w:color="auto" w:frame="1"/>
          <w:shd w:val="clear" w:color="auto" w:fill="FFFFFF"/>
        </w:rPr>
        <w:t xml:space="preserve">measured by a duplex real-time PCR assay with </w:t>
      </w:r>
      <w:r w:rsidR="00986A23" w:rsidRPr="000E3243">
        <w:rPr>
          <w:rFonts w:ascii="Book Antiqua" w:hAnsi="Book Antiqua"/>
          <w:color w:val="000000"/>
          <w:sz w:val="24"/>
          <w:szCs w:val="24"/>
          <w:bdr w:val="none" w:sz="0" w:space="0" w:color="auto" w:frame="1"/>
          <w:shd w:val="clear" w:color="auto" w:fill="FFFFFF"/>
        </w:rPr>
        <w:t xml:space="preserve">an </w:t>
      </w:r>
      <w:r w:rsidR="006E1302" w:rsidRPr="000E3243">
        <w:rPr>
          <w:rFonts w:ascii="Book Antiqua" w:hAnsi="Book Antiqua"/>
          <w:color w:val="000000"/>
          <w:sz w:val="24"/>
          <w:szCs w:val="24"/>
          <w:bdr w:val="none" w:sz="0" w:space="0" w:color="auto" w:frame="1"/>
          <w:shd w:val="clear" w:color="auto" w:fill="FFFFFF"/>
        </w:rPr>
        <w:t>internal control</w:t>
      </w:r>
      <w:r w:rsidRPr="000E3243">
        <w:rPr>
          <w:rFonts w:ascii="Book Antiqua" w:hAnsi="Book Antiqua"/>
          <w:color w:val="000000"/>
          <w:sz w:val="24"/>
          <w:szCs w:val="24"/>
        </w:rPr>
        <w:t>,</w:t>
      </w:r>
      <w:r w:rsidR="006E1302" w:rsidRPr="000E3243">
        <w:rPr>
          <w:rFonts w:ascii="Book Antiqua" w:hAnsi="Book Antiqua"/>
          <w:color w:val="000000"/>
          <w:sz w:val="24"/>
          <w:szCs w:val="24"/>
          <w:bdr w:val="none" w:sz="0" w:space="0" w:color="auto" w:frame="1"/>
          <w:shd w:val="clear" w:color="auto" w:fill="FFFFFF"/>
        </w:rPr>
        <w:t xml:space="preserve"> which was developed as a novel method for </w:t>
      </w:r>
      <w:r w:rsidR="00986A23" w:rsidRPr="000E3243">
        <w:rPr>
          <w:rFonts w:ascii="Book Antiqua" w:hAnsi="Book Antiqua"/>
          <w:color w:val="000000"/>
          <w:sz w:val="24"/>
          <w:szCs w:val="24"/>
          <w:bdr w:val="none" w:sz="0" w:space="0" w:color="auto" w:frame="1"/>
          <w:shd w:val="clear" w:color="auto" w:fill="FFFFFF"/>
        </w:rPr>
        <w:t xml:space="preserve">the </w:t>
      </w:r>
      <w:r w:rsidR="006E1302" w:rsidRPr="000E3243">
        <w:rPr>
          <w:rFonts w:ascii="Book Antiqua" w:hAnsi="Book Antiqua"/>
          <w:color w:val="000000"/>
          <w:sz w:val="24"/>
          <w:szCs w:val="24"/>
          <w:bdr w:val="none" w:sz="0" w:space="0" w:color="auto" w:frame="1"/>
          <w:shd w:val="clear" w:color="auto" w:fill="FFFFFF"/>
        </w:rPr>
        <w:t xml:space="preserve">accurate quantification of </w:t>
      </w:r>
      <w:proofErr w:type="spellStart"/>
      <w:r w:rsidR="006E1302" w:rsidRPr="000E3243">
        <w:rPr>
          <w:rFonts w:ascii="Book Antiqua" w:hAnsi="Book Antiqua"/>
          <w:color w:val="000000"/>
          <w:sz w:val="24"/>
          <w:szCs w:val="24"/>
          <w:bdr w:val="none" w:sz="0" w:space="0" w:color="auto" w:frame="1"/>
          <w:shd w:val="clear" w:color="auto" w:fill="FFFFFF"/>
        </w:rPr>
        <w:t>cfDNA</w:t>
      </w:r>
      <w:proofErr w:type="spellEnd"/>
      <w:proofErr w:type="gramEnd"/>
      <w:r w:rsidR="006E1302" w:rsidRPr="000E3243">
        <w:rPr>
          <w:rFonts w:ascii="Book Antiqua" w:hAnsi="Book Antiqua"/>
          <w:color w:val="000000"/>
          <w:sz w:val="24"/>
          <w:szCs w:val="24"/>
          <w:bdr w:val="none" w:sz="0" w:space="0" w:color="auto" w:frame="1"/>
          <w:shd w:val="clear" w:color="auto" w:fill="FFFFFF"/>
        </w:rPr>
        <w:t>. The patient died of septic shock on HD 8</w:t>
      </w:r>
      <w:r w:rsidR="00F91B81" w:rsidRPr="000E3243">
        <w:rPr>
          <w:rFonts w:ascii="Book Antiqua" w:hAnsi="Book Antiqua"/>
          <w:color w:val="000000"/>
          <w:sz w:val="24"/>
          <w:szCs w:val="24"/>
        </w:rPr>
        <w:t xml:space="preserve">, </w:t>
      </w:r>
      <w:r w:rsidRPr="000E3243">
        <w:rPr>
          <w:rFonts w:ascii="Book Antiqua" w:hAnsi="Book Antiqua"/>
          <w:color w:val="000000"/>
          <w:sz w:val="24"/>
          <w:szCs w:val="24"/>
        </w:rPr>
        <w:t>suggesting</w:t>
      </w:r>
      <w:r w:rsidR="00F91B81" w:rsidRPr="000E3243">
        <w:rPr>
          <w:rFonts w:ascii="Book Antiqua" w:hAnsi="Book Antiqua"/>
          <w:color w:val="000000"/>
          <w:sz w:val="24"/>
          <w:szCs w:val="24"/>
        </w:rPr>
        <w:t xml:space="preserve"> that </w:t>
      </w:r>
      <w:proofErr w:type="spellStart"/>
      <w:r w:rsidR="00F91B81" w:rsidRPr="000E3243">
        <w:rPr>
          <w:rFonts w:ascii="Book Antiqua" w:hAnsi="Book Antiqua"/>
          <w:color w:val="000000"/>
          <w:sz w:val="24"/>
          <w:szCs w:val="24"/>
        </w:rPr>
        <w:t>cfDNA</w:t>
      </w:r>
      <w:proofErr w:type="spellEnd"/>
      <w:r w:rsidR="00F91B81" w:rsidRPr="000E3243">
        <w:rPr>
          <w:rFonts w:ascii="Book Antiqua" w:hAnsi="Book Antiqua"/>
          <w:color w:val="000000"/>
          <w:sz w:val="24"/>
          <w:szCs w:val="24"/>
        </w:rPr>
        <w:t xml:space="preserve"> could </w:t>
      </w:r>
      <w:r w:rsidR="00986A23" w:rsidRPr="000E3243">
        <w:rPr>
          <w:rFonts w:ascii="Book Antiqua" w:hAnsi="Book Antiqua"/>
          <w:color w:val="000000"/>
          <w:sz w:val="24"/>
          <w:szCs w:val="24"/>
        </w:rPr>
        <w:t xml:space="preserve">be used to </w:t>
      </w:r>
      <w:r w:rsidR="00F91B81" w:rsidRPr="000E3243">
        <w:rPr>
          <w:rFonts w:ascii="Book Antiqua" w:hAnsi="Book Antiqua"/>
          <w:color w:val="000000"/>
          <w:sz w:val="24"/>
          <w:szCs w:val="24"/>
        </w:rPr>
        <w:t xml:space="preserve">monitor </w:t>
      </w:r>
      <w:r w:rsidR="00507AE5" w:rsidRPr="000E3243">
        <w:rPr>
          <w:rFonts w:ascii="Book Antiqua" w:hAnsi="Book Antiqua"/>
          <w:color w:val="000000"/>
          <w:sz w:val="24"/>
          <w:szCs w:val="24"/>
          <w:bdr w:val="none" w:sz="0" w:space="0" w:color="auto" w:frame="1"/>
          <w:shd w:val="clear" w:color="auto" w:fill="FFFFFF"/>
        </w:rPr>
        <w:t xml:space="preserve">disease progression </w:t>
      </w:r>
      <w:r w:rsidR="000E1F11" w:rsidRPr="000E3243">
        <w:rPr>
          <w:rFonts w:ascii="Book Antiqua" w:hAnsi="Book Antiqua"/>
          <w:color w:val="000000"/>
          <w:sz w:val="24"/>
          <w:szCs w:val="24"/>
        </w:rPr>
        <w:t xml:space="preserve">more effectively </w:t>
      </w:r>
      <w:r w:rsidR="00507AE5" w:rsidRPr="000E3243">
        <w:rPr>
          <w:rFonts w:ascii="Book Antiqua" w:hAnsi="Book Antiqua"/>
          <w:color w:val="000000"/>
          <w:sz w:val="24"/>
          <w:szCs w:val="24"/>
          <w:bdr w:val="none" w:sz="0" w:space="0" w:color="auto" w:frame="1"/>
          <w:shd w:val="clear" w:color="auto" w:fill="FFFFFF"/>
        </w:rPr>
        <w:t xml:space="preserve">than PCT and </w:t>
      </w:r>
      <w:r w:rsidR="00986A23" w:rsidRPr="000E3243">
        <w:rPr>
          <w:rFonts w:ascii="Book Antiqua" w:hAnsi="Book Antiqua"/>
          <w:color w:val="000000"/>
          <w:sz w:val="24"/>
          <w:szCs w:val="24"/>
          <w:bdr w:val="none" w:sz="0" w:space="0" w:color="auto" w:frame="1"/>
          <w:shd w:val="clear" w:color="auto" w:fill="FFFFFF"/>
        </w:rPr>
        <w:t xml:space="preserve">the </w:t>
      </w:r>
      <w:r w:rsidR="00507AE5" w:rsidRPr="000E3243">
        <w:rPr>
          <w:rFonts w:ascii="Book Antiqua" w:hAnsi="Book Antiqua"/>
          <w:color w:val="000000"/>
          <w:sz w:val="24"/>
          <w:szCs w:val="24"/>
          <w:bdr w:val="none" w:sz="0" w:space="0" w:color="auto" w:frame="1"/>
          <w:shd w:val="clear" w:color="auto" w:fill="FFFFFF"/>
        </w:rPr>
        <w:t xml:space="preserve">other inflammatory factors </w:t>
      </w:r>
      <w:r w:rsidR="00AF330D">
        <w:rPr>
          <w:rFonts w:ascii="Book Antiqua" w:hAnsi="Book Antiqua"/>
          <w:color w:val="000000"/>
          <w:sz w:val="24"/>
          <w:szCs w:val="24"/>
          <w:bdr w:val="none" w:sz="0" w:space="0" w:color="auto" w:frame="1"/>
          <w:shd w:val="clear" w:color="auto" w:fill="FFFFFF"/>
        </w:rPr>
        <w:t xml:space="preserve">measured </w:t>
      </w:r>
      <w:r w:rsidR="00507AE5" w:rsidRPr="000E3243">
        <w:rPr>
          <w:rFonts w:ascii="Book Antiqua" w:hAnsi="Book Antiqua"/>
          <w:color w:val="000000"/>
          <w:sz w:val="24"/>
          <w:szCs w:val="24"/>
          <w:bdr w:val="none" w:sz="0" w:space="0" w:color="auto" w:frame="1"/>
          <w:shd w:val="clear" w:color="auto" w:fill="FFFFFF"/>
        </w:rPr>
        <w:t>in this case</w:t>
      </w:r>
      <w:r w:rsidR="00F91B81" w:rsidRPr="000E3243">
        <w:rPr>
          <w:rFonts w:ascii="Book Antiqua" w:hAnsi="Book Antiqua"/>
          <w:color w:val="000000"/>
          <w:sz w:val="24"/>
          <w:szCs w:val="24"/>
        </w:rPr>
        <w:t>.</w:t>
      </w:r>
    </w:p>
    <w:p w:rsidR="008B50BB" w:rsidRPr="000E3243" w:rsidRDefault="008B50BB"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
    <w:p w:rsidR="00AF3592" w:rsidRPr="000E3243" w:rsidRDefault="00AF3592" w:rsidP="0070173F">
      <w:pPr>
        <w:pStyle w:val="a3"/>
        <w:adjustRightInd w:val="0"/>
        <w:snapToGrid w:val="0"/>
        <w:spacing w:line="360" w:lineRule="auto"/>
        <w:ind w:firstLineChars="0" w:firstLine="0"/>
        <w:rPr>
          <w:rFonts w:ascii="Book Antiqua" w:hAnsi="Book Antiqua"/>
          <w:b/>
          <w:i/>
          <w:color w:val="000000"/>
          <w:sz w:val="24"/>
          <w:szCs w:val="24"/>
          <w:bdr w:val="none" w:sz="0" w:space="0" w:color="auto" w:frame="1"/>
          <w:shd w:val="clear" w:color="auto" w:fill="FFFFFF"/>
        </w:rPr>
      </w:pPr>
      <w:r w:rsidRPr="000E3243">
        <w:rPr>
          <w:rFonts w:ascii="Book Antiqua" w:hAnsi="Book Antiqua"/>
          <w:b/>
          <w:i/>
          <w:color w:val="000000"/>
          <w:sz w:val="24"/>
          <w:szCs w:val="24"/>
          <w:bdr w:val="none" w:sz="0" w:space="0" w:color="auto" w:frame="1"/>
          <w:shd w:val="clear" w:color="auto" w:fill="FFFFFF"/>
        </w:rPr>
        <w:t>CONCLUSION</w:t>
      </w:r>
    </w:p>
    <w:p w:rsidR="00AF3592" w:rsidRPr="000E3243" w:rsidRDefault="00AF3592"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roofErr w:type="spellStart"/>
      <w:r w:rsidRPr="000E3243">
        <w:rPr>
          <w:rFonts w:ascii="Book Antiqua" w:hAnsi="Book Antiqua"/>
          <w:color w:val="000000"/>
          <w:sz w:val="24"/>
          <w:szCs w:val="24"/>
          <w:bdr w:val="none" w:sz="0" w:space="0" w:color="auto" w:frame="1"/>
          <w:shd w:val="clear" w:color="auto" w:fill="FFFFFF"/>
        </w:rPr>
        <w:t>CfDNA</w:t>
      </w:r>
      <w:proofErr w:type="spellEnd"/>
      <w:r w:rsidRPr="000E3243">
        <w:rPr>
          <w:rFonts w:ascii="Book Antiqua" w:hAnsi="Book Antiqua"/>
          <w:color w:val="000000"/>
          <w:sz w:val="24"/>
          <w:szCs w:val="24"/>
          <w:bdr w:val="none" w:sz="0" w:space="0" w:color="auto" w:frame="1"/>
          <w:shd w:val="clear" w:color="auto" w:fill="FFFFFF"/>
        </w:rPr>
        <w:t xml:space="preserve"> </w:t>
      </w:r>
      <w:r w:rsidR="00986A23" w:rsidRPr="000E3243">
        <w:rPr>
          <w:rFonts w:ascii="Book Antiqua" w:hAnsi="Book Antiqua"/>
          <w:color w:val="000000"/>
          <w:sz w:val="24"/>
          <w:szCs w:val="24"/>
          <w:bdr w:val="none" w:sz="0" w:space="0" w:color="auto" w:frame="1"/>
          <w:shd w:val="clear" w:color="auto" w:fill="FFFFFF"/>
        </w:rPr>
        <w:t xml:space="preserve">may </w:t>
      </w:r>
      <w:r w:rsidRPr="000E3243">
        <w:rPr>
          <w:rFonts w:ascii="Book Antiqua" w:hAnsi="Book Antiqua"/>
          <w:color w:val="000000"/>
          <w:sz w:val="24"/>
          <w:szCs w:val="24"/>
          <w:bdr w:val="none" w:sz="0" w:space="0" w:color="auto" w:frame="1"/>
          <w:shd w:val="clear" w:color="auto" w:fill="FFFFFF"/>
        </w:rPr>
        <w:t xml:space="preserve">be a promising marker that </w:t>
      </w:r>
      <w:r w:rsidR="00A50ED9" w:rsidRPr="000E3243">
        <w:rPr>
          <w:rFonts w:ascii="Book Antiqua" w:hAnsi="Book Antiqua"/>
          <w:color w:val="000000"/>
          <w:sz w:val="24"/>
          <w:szCs w:val="24"/>
        </w:rPr>
        <w:t>complements</w:t>
      </w:r>
      <w:r w:rsidRPr="000E3243">
        <w:rPr>
          <w:rFonts w:ascii="Book Antiqua" w:hAnsi="Book Antiqua"/>
          <w:color w:val="000000"/>
          <w:sz w:val="24"/>
          <w:szCs w:val="24"/>
          <w:bdr w:val="none" w:sz="0" w:space="0" w:color="auto" w:frame="1"/>
          <w:shd w:val="clear" w:color="auto" w:fill="FFFFFF"/>
        </w:rPr>
        <w:t xml:space="preserve"> other inflammatory factors to monitor disease progression </w:t>
      </w:r>
      <w:r w:rsidR="00A50ED9" w:rsidRPr="000E3243">
        <w:rPr>
          <w:rFonts w:ascii="Book Antiqua" w:hAnsi="Book Antiqua"/>
          <w:color w:val="000000"/>
          <w:sz w:val="24"/>
          <w:szCs w:val="24"/>
        </w:rPr>
        <w:t>in patients</w:t>
      </w:r>
      <w:r w:rsidRPr="000E3243">
        <w:rPr>
          <w:rFonts w:ascii="Book Antiqua" w:hAnsi="Book Antiqua"/>
          <w:color w:val="000000"/>
          <w:sz w:val="24"/>
          <w:szCs w:val="24"/>
          <w:bdr w:val="none" w:sz="0" w:space="0" w:color="auto" w:frame="1"/>
          <w:shd w:val="clear" w:color="auto" w:fill="FFFFFF"/>
        </w:rPr>
        <w:t xml:space="preserve"> with septic shock.</w:t>
      </w:r>
    </w:p>
    <w:p w:rsidR="00AF3592" w:rsidRPr="000E3243" w:rsidRDefault="00AF3592"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160DB0" w:rsidRPr="000E3243" w:rsidRDefault="006A6D32"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 xml:space="preserve">Key words: </w:t>
      </w:r>
      <w:r w:rsidR="00160DB0" w:rsidRPr="000E3243">
        <w:rPr>
          <w:rFonts w:ascii="Book Antiqua" w:hAnsi="Book Antiqua"/>
          <w:color w:val="000000"/>
          <w:sz w:val="24"/>
          <w:szCs w:val="24"/>
          <w:bdr w:val="none" w:sz="0" w:space="0" w:color="auto" w:frame="1"/>
          <w:shd w:val="clear" w:color="auto" w:fill="FFFFFF"/>
        </w:rPr>
        <w:t xml:space="preserve">Septic shock; </w:t>
      </w:r>
      <w:r w:rsidR="00160DB0" w:rsidRPr="000E3243">
        <w:rPr>
          <w:rFonts w:ascii="Book Antiqua" w:hAnsi="Book Antiqua"/>
          <w:i/>
          <w:color w:val="000000"/>
          <w:sz w:val="24"/>
          <w:szCs w:val="24"/>
          <w:bdr w:val="none" w:sz="0" w:space="0" w:color="auto" w:frame="1"/>
          <w:shd w:val="clear" w:color="auto" w:fill="FFFFFF"/>
        </w:rPr>
        <w:t xml:space="preserve">Acinetobacter </w:t>
      </w:r>
      <w:proofErr w:type="spellStart"/>
      <w:r w:rsidR="00160DB0" w:rsidRPr="000E3243">
        <w:rPr>
          <w:rFonts w:ascii="Book Antiqua" w:hAnsi="Book Antiqua"/>
          <w:i/>
          <w:color w:val="000000"/>
          <w:sz w:val="24"/>
          <w:szCs w:val="24"/>
          <w:bdr w:val="none" w:sz="0" w:space="0" w:color="auto" w:frame="1"/>
          <w:shd w:val="clear" w:color="auto" w:fill="FFFFFF"/>
        </w:rPr>
        <w:t>baumannii</w:t>
      </w:r>
      <w:proofErr w:type="spellEnd"/>
      <w:r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aps/>
          <w:color w:val="000000"/>
          <w:sz w:val="24"/>
          <w:szCs w:val="24"/>
          <w:bdr w:val="none" w:sz="0" w:space="0" w:color="auto" w:frame="1"/>
          <w:shd w:val="clear" w:color="auto" w:fill="FFFFFF"/>
        </w:rPr>
        <w:t>c</w:t>
      </w:r>
      <w:r w:rsidRPr="000E3243">
        <w:rPr>
          <w:rFonts w:ascii="Book Antiqua" w:hAnsi="Book Antiqua"/>
          <w:color w:val="000000"/>
          <w:sz w:val="24"/>
          <w:szCs w:val="24"/>
          <w:bdr w:val="none" w:sz="0" w:space="0" w:color="auto" w:frame="1"/>
          <w:shd w:val="clear" w:color="auto" w:fill="FFFFFF"/>
        </w:rPr>
        <w:t xml:space="preserve">ell-free DNA; </w:t>
      </w:r>
      <w:r w:rsidRPr="000E3243">
        <w:rPr>
          <w:rFonts w:ascii="Book Antiqua" w:hAnsi="Book Antiqua"/>
          <w:caps/>
          <w:color w:val="000000"/>
          <w:sz w:val="24"/>
          <w:szCs w:val="24"/>
          <w:bdr w:val="none" w:sz="0" w:space="0" w:color="auto" w:frame="1"/>
          <w:shd w:val="clear" w:color="auto" w:fill="FFFFFF"/>
        </w:rPr>
        <w:t>c</w:t>
      </w:r>
      <w:r w:rsidRPr="000E3243">
        <w:rPr>
          <w:rFonts w:ascii="Book Antiqua" w:hAnsi="Book Antiqua"/>
          <w:color w:val="000000"/>
          <w:sz w:val="24"/>
          <w:szCs w:val="24"/>
          <w:bdr w:val="none" w:sz="0" w:space="0" w:color="auto" w:frame="1"/>
          <w:shd w:val="clear" w:color="auto" w:fill="FFFFFF"/>
        </w:rPr>
        <w:t>ase report</w:t>
      </w:r>
    </w:p>
    <w:p w:rsidR="00BB5DC5" w:rsidRPr="000E3243" w:rsidRDefault="00BB5DC5"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827F09" w:rsidRPr="000E3243" w:rsidRDefault="00827F09" w:rsidP="0070173F">
      <w:pPr>
        <w:autoSpaceDE w:val="0"/>
        <w:autoSpaceDN w:val="0"/>
        <w:adjustRightInd w:val="0"/>
        <w:snapToGrid w:val="0"/>
        <w:spacing w:line="360" w:lineRule="auto"/>
        <w:rPr>
          <w:rFonts w:ascii="Book Antiqua" w:hAnsi="Book Antiqua" w:cs="Arial Unicode MS"/>
          <w:sz w:val="24"/>
          <w:szCs w:val="24"/>
        </w:rPr>
      </w:pPr>
      <w:bookmarkStart w:id="13" w:name="OLE_LINK2582"/>
      <w:bookmarkStart w:id="14" w:name="OLE_LINK2962"/>
      <w:bookmarkStart w:id="15" w:name="OLE_LINK2762"/>
      <w:bookmarkStart w:id="16" w:name="OLE_LINK2583"/>
      <w:bookmarkStart w:id="17" w:name="OLE_LINK2643"/>
      <w:bookmarkStart w:id="18" w:name="OLE_LINK2993"/>
      <w:bookmarkStart w:id="19" w:name="OLE_LINK2856"/>
      <w:bookmarkStart w:id="20" w:name="OLE_LINK2761"/>
      <w:bookmarkStart w:id="21" w:name="OLE_LINK2663"/>
      <w:bookmarkStart w:id="22" w:name="OLE_LINK2482"/>
      <w:bookmarkStart w:id="23" w:name="OLE_LINK2627"/>
      <w:bookmarkStart w:id="24" w:name="OLE_LINK2451"/>
      <w:bookmarkStart w:id="25" w:name="OLE_LINK2348"/>
      <w:bookmarkStart w:id="26" w:name="OLE_LINK2252"/>
      <w:bookmarkStart w:id="27" w:name="OLE_LINK2221"/>
      <w:bookmarkStart w:id="28" w:name="OLE_LINK2157"/>
      <w:bookmarkStart w:id="29" w:name="OLE_LINK2484"/>
      <w:bookmarkStart w:id="30" w:name="OLE_LINK2467"/>
      <w:bookmarkStart w:id="31" w:name="OLE_LINK2345"/>
      <w:bookmarkStart w:id="32" w:name="OLE_LINK2331"/>
      <w:bookmarkStart w:id="33" w:name="OLE_LINK2190"/>
      <w:bookmarkStart w:id="34" w:name="OLE_LINK2169"/>
      <w:bookmarkStart w:id="35" w:name="OLE_LINK2446"/>
      <w:bookmarkStart w:id="36" w:name="OLE_LINK2445"/>
      <w:bookmarkStart w:id="37" w:name="OLE_LINK2110"/>
      <w:bookmarkStart w:id="38" w:name="OLE_LINK2192"/>
      <w:bookmarkStart w:id="39" w:name="OLE_LINK1923"/>
      <w:bookmarkStart w:id="40" w:name="OLE_LINK2562"/>
      <w:bookmarkStart w:id="41" w:name="OLE_LINK2265"/>
      <w:bookmarkStart w:id="42" w:name="OLE_LINK2134"/>
      <w:bookmarkStart w:id="43" w:name="OLE_LINK2071"/>
      <w:bookmarkStart w:id="44" w:name="OLE_LINK2020"/>
      <w:bookmarkStart w:id="45" w:name="OLE_LINK1964"/>
      <w:bookmarkStart w:id="46" w:name="OLE_LINK1931"/>
      <w:bookmarkStart w:id="47" w:name="OLE_LINK2292"/>
      <w:bookmarkStart w:id="48" w:name="OLE_LINK2082"/>
      <w:bookmarkStart w:id="49" w:name="OLE_LINK2081"/>
      <w:bookmarkStart w:id="50" w:name="OLE_LINK1938"/>
      <w:bookmarkStart w:id="51" w:name="OLE_LINK1995"/>
      <w:bookmarkStart w:id="52" w:name="OLE_LINK1941"/>
      <w:bookmarkStart w:id="53" w:name="OLE_LINK1929"/>
      <w:bookmarkStart w:id="54" w:name="OLE_LINK1894"/>
      <w:bookmarkStart w:id="55" w:name="OLE_LINK2013"/>
      <w:bookmarkStart w:id="56" w:name="OLE_LINK1902"/>
      <w:bookmarkStart w:id="57" w:name="OLE_LINK1901"/>
      <w:bookmarkStart w:id="58" w:name="OLE_LINK1882"/>
      <w:bookmarkStart w:id="59" w:name="OLE_LINK1866"/>
      <w:bookmarkStart w:id="60" w:name="OLE_LINK1835"/>
      <w:bookmarkStart w:id="61" w:name="OLE_LINK1817"/>
      <w:bookmarkStart w:id="62" w:name="OLE_LINK1744"/>
      <w:bookmarkStart w:id="63" w:name="OLE_LINK1868"/>
      <w:bookmarkStart w:id="64" w:name="OLE_LINK1777"/>
      <w:bookmarkStart w:id="65" w:name="OLE_LINK1776"/>
      <w:bookmarkStart w:id="66" w:name="OLE_LINK1756"/>
      <w:bookmarkStart w:id="67" w:name="OLE_LINK1778"/>
      <w:bookmarkStart w:id="68" w:name="OLE_LINK1549"/>
      <w:bookmarkStart w:id="69" w:name="OLE_LINK1543"/>
      <w:bookmarkStart w:id="70" w:name="OLE_LINK1539"/>
      <w:bookmarkStart w:id="71" w:name="OLE_LINK1538"/>
      <w:bookmarkStart w:id="72" w:name="OLE_LINK1885"/>
      <w:bookmarkStart w:id="73" w:name="OLE_LINK1884"/>
      <w:bookmarkStart w:id="74" w:name="OLE_LINK1644"/>
      <w:bookmarkStart w:id="75" w:name="OLE_LINK1478"/>
      <w:bookmarkStart w:id="76" w:name="OLE_LINK1373"/>
      <w:bookmarkStart w:id="77" w:name="OLE_LINK1265"/>
      <w:bookmarkStart w:id="78" w:name="OLE_LINK1186"/>
      <w:bookmarkStart w:id="79" w:name="OLE_LINK259"/>
      <w:bookmarkStart w:id="80" w:name="OLE_LINK216"/>
      <w:bookmarkStart w:id="81" w:name="OLE_LINK135"/>
      <w:bookmarkStart w:id="82" w:name="OLE_LINK1516"/>
      <w:bookmarkStart w:id="83" w:name="OLE_LINK1504"/>
      <w:bookmarkStart w:id="84" w:name="OLE_LINK1480"/>
      <w:bookmarkStart w:id="85" w:name="OLE_LINK1454"/>
      <w:bookmarkStart w:id="86" w:name="OLE_LINK1437"/>
      <w:bookmarkStart w:id="87" w:name="OLE_LINK1403"/>
      <w:bookmarkStart w:id="88" w:name="OLE_LINK1384"/>
      <w:bookmarkStart w:id="89" w:name="OLE_LINK1361"/>
      <w:bookmarkStart w:id="90" w:name="OLE_LINK1313"/>
      <w:bookmarkStart w:id="91" w:name="OLE_LINK1284"/>
      <w:bookmarkStart w:id="92" w:name="OLE_LINK1247"/>
      <w:bookmarkStart w:id="93" w:name="OLE_LINK1219"/>
      <w:bookmarkStart w:id="94" w:name="OLE_LINK1193"/>
      <w:bookmarkStart w:id="95" w:name="OLE_LINK1163"/>
      <w:bookmarkStart w:id="96" w:name="OLE_LINK1125"/>
      <w:bookmarkStart w:id="97" w:name="OLE_LINK1100"/>
      <w:bookmarkStart w:id="98" w:name="OLE_LINK1086"/>
      <w:bookmarkStart w:id="99" w:name="OLE_LINK1348"/>
      <w:bookmarkStart w:id="100" w:name="OLE_LINK1061"/>
      <w:bookmarkStart w:id="101" w:name="OLE_LINK1060"/>
      <w:bookmarkStart w:id="102" w:name="OLE_LINK1029"/>
      <w:bookmarkStart w:id="103" w:name="OLE_LINK1334"/>
      <w:bookmarkStart w:id="104" w:name="OLE_LINK983"/>
      <w:bookmarkStart w:id="105" w:name="OLE_LINK861"/>
      <w:bookmarkStart w:id="106" w:name="OLE_LINK960"/>
      <w:bookmarkStart w:id="107" w:name="OLE_LINK928"/>
      <w:bookmarkStart w:id="108" w:name="OLE_LINK906"/>
      <w:bookmarkStart w:id="109" w:name="OLE_LINK879"/>
      <w:bookmarkStart w:id="110" w:name="OLE_LINK862"/>
      <w:bookmarkStart w:id="111" w:name="OLE_LINK820"/>
      <w:bookmarkStart w:id="112" w:name="OLE_LINK807"/>
      <w:bookmarkStart w:id="113" w:name="OLE_LINK787"/>
      <w:bookmarkStart w:id="114" w:name="OLE_LINK758"/>
      <w:bookmarkStart w:id="115" w:name="OLE_LINK744"/>
      <w:bookmarkStart w:id="116" w:name="OLE_LINK652"/>
      <w:bookmarkStart w:id="117" w:name="OLE_LINK651"/>
      <w:bookmarkStart w:id="118" w:name="OLE_LINK714"/>
      <w:bookmarkStart w:id="119" w:name="OLE_LINK672"/>
      <w:bookmarkStart w:id="120" w:name="OLE_LINK640"/>
      <w:bookmarkStart w:id="121" w:name="OLE_LINK575"/>
      <w:bookmarkStart w:id="122" w:name="OLE_LINK547"/>
      <w:bookmarkStart w:id="123" w:name="OLE_LINK546"/>
      <w:bookmarkStart w:id="124" w:name="OLE_LINK504"/>
      <w:bookmarkStart w:id="125" w:name="OLE_LINK1027"/>
      <w:bookmarkStart w:id="126" w:name="OLE_LINK982"/>
      <w:bookmarkStart w:id="127" w:name="OLE_LINK800"/>
      <w:bookmarkStart w:id="128" w:name="OLE_LINK512"/>
      <w:bookmarkStart w:id="129" w:name="OLE_LINK474"/>
      <w:bookmarkStart w:id="130" w:name="OLE_LINK472"/>
      <w:bookmarkStart w:id="131" w:name="OLE_LINK471"/>
      <w:bookmarkStart w:id="132" w:name="OLE_LINK470"/>
      <w:bookmarkStart w:id="133" w:name="OLE_LINK466"/>
      <w:bookmarkStart w:id="134" w:name="OLE_LINK465"/>
      <w:bookmarkStart w:id="135" w:name="OLE_LINK464"/>
      <w:bookmarkStart w:id="136" w:name="OLE_LINK514"/>
      <w:bookmarkStart w:id="137" w:name="OLE_LINK513"/>
      <w:bookmarkStart w:id="138" w:name="OLE_LINK330"/>
      <w:bookmarkStart w:id="139" w:name="OLE_LINK325"/>
      <w:bookmarkStart w:id="140" w:name="OLE_LINK312"/>
      <w:bookmarkStart w:id="141" w:name="OLE_LINK311"/>
      <w:bookmarkStart w:id="142" w:name="OLE_LINK247"/>
      <w:bookmarkStart w:id="143" w:name="OLE_LINK242"/>
      <w:bookmarkStart w:id="144" w:name="OLE_LINK217"/>
      <w:bookmarkStart w:id="145" w:name="OLE_LINK196"/>
      <w:bookmarkStart w:id="146" w:name="OLE_LINK156"/>
      <w:bookmarkStart w:id="147" w:name="OLE_LINK98"/>
      <w:bookmarkStart w:id="148" w:name="_Hlk17899813"/>
      <w:r w:rsidRPr="000E3243">
        <w:rPr>
          <w:rFonts w:ascii="Book Antiqua" w:hAnsi="Book Antiqua"/>
          <w:b/>
          <w:color w:val="000000"/>
          <w:sz w:val="24"/>
          <w:szCs w:val="24"/>
          <w:lang w:val="en-GB"/>
        </w:rPr>
        <w:t xml:space="preserve">© </w:t>
      </w:r>
      <w:r w:rsidRPr="000E3243">
        <w:rPr>
          <w:rFonts w:ascii="Book Antiqua" w:eastAsia="AdvTimes" w:hAnsi="Book Antiqua" w:cs="AdvTimes"/>
          <w:b/>
          <w:color w:val="000000"/>
          <w:sz w:val="24"/>
          <w:szCs w:val="24"/>
        </w:rPr>
        <w:t>The Author(s) 201</w:t>
      </w:r>
      <w:r w:rsidRPr="000E3243">
        <w:rPr>
          <w:rFonts w:ascii="Book Antiqua" w:hAnsi="Book Antiqua" w:cs="AdvTimes"/>
          <w:b/>
          <w:color w:val="000000"/>
          <w:sz w:val="24"/>
          <w:szCs w:val="24"/>
        </w:rPr>
        <w:t>9</w:t>
      </w:r>
      <w:r w:rsidRPr="000E3243">
        <w:rPr>
          <w:rFonts w:ascii="Book Antiqua" w:eastAsia="AdvTimes" w:hAnsi="Book Antiqua" w:cs="AdvTimes"/>
          <w:color w:val="000000"/>
          <w:sz w:val="24"/>
          <w:szCs w:val="24"/>
        </w:rPr>
        <w:t xml:space="preserve"> Published by </w:t>
      </w:r>
      <w:proofErr w:type="spellStart"/>
      <w:r w:rsidRPr="000E3243">
        <w:rPr>
          <w:rFonts w:ascii="Book Antiqua" w:hAnsi="Book Antiqua" w:cs="Arial Unicode MS"/>
          <w:color w:val="000000"/>
          <w:sz w:val="24"/>
          <w:szCs w:val="24"/>
          <w:lang w:val="en-GB"/>
        </w:rPr>
        <w:t>Baishideng</w:t>
      </w:r>
      <w:proofErr w:type="spellEnd"/>
      <w:r w:rsidRPr="000E3243">
        <w:rPr>
          <w:rFonts w:ascii="Book Antiqua" w:hAnsi="Book Antiqua" w:cs="Arial Unicode MS"/>
          <w:color w:val="000000"/>
          <w:sz w:val="24"/>
          <w:szCs w:val="24"/>
          <w:lang w:val="en-GB"/>
        </w:rPr>
        <w:t xml:space="preserve"> Publishing Group Inc.</w:t>
      </w:r>
      <w:r w:rsidRPr="000E3243">
        <w:rPr>
          <w:rFonts w:ascii="Book Antiqua" w:hAnsi="Book Antiqua" w:cs="Arial Unicode MS"/>
          <w:sz w:val="24"/>
          <w:szCs w:val="24"/>
          <w:lang w:val="en-GB"/>
        </w:rPr>
        <w:t xml:space="preserve"> </w:t>
      </w:r>
      <w:r w:rsidRPr="000E3243">
        <w:rPr>
          <w:rFonts w:ascii="Book Antiqua" w:hAnsi="Book Antiqua" w:cs="Arial Unicode MS"/>
          <w:sz w:val="24"/>
          <w:szCs w:val="24"/>
        </w:rPr>
        <w:t>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827F09" w:rsidRPr="000E3243" w:rsidRDefault="00827F09"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806F4C" w:rsidRPr="000E3243" w:rsidRDefault="006A6D32"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 xml:space="preserve">Core tip: </w:t>
      </w:r>
      <w:bookmarkStart w:id="149" w:name="_Hlk18324819"/>
      <w:r w:rsidR="00AF330D" w:rsidRPr="00BF1F9E">
        <w:rPr>
          <w:rFonts w:ascii="Book Antiqua" w:hAnsi="Book Antiqua"/>
          <w:color w:val="000000"/>
          <w:sz w:val="24"/>
          <w:szCs w:val="24"/>
          <w:bdr w:val="none" w:sz="0" w:space="0" w:color="auto" w:frame="1"/>
          <w:shd w:val="clear" w:color="auto" w:fill="FFFFFF"/>
        </w:rPr>
        <w:t>M</w:t>
      </w:r>
      <w:r w:rsidRPr="000E3243">
        <w:rPr>
          <w:rFonts w:ascii="Book Antiqua" w:hAnsi="Book Antiqua"/>
          <w:color w:val="000000"/>
          <w:sz w:val="24"/>
          <w:szCs w:val="24"/>
          <w:bdr w:val="none" w:sz="0" w:space="0" w:color="auto" w:frame="1"/>
          <w:shd w:val="clear" w:color="auto" w:fill="FFFFFF"/>
        </w:rPr>
        <w:t xml:space="preserve">ortality </w:t>
      </w:r>
      <w:r w:rsidR="00AF330D">
        <w:rPr>
          <w:rFonts w:ascii="Book Antiqua" w:hAnsi="Book Antiqua"/>
          <w:color w:val="000000"/>
          <w:sz w:val="24"/>
          <w:szCs w:val="24"/>
          <w:bdr w:val="none" w:sz="0" w:space="0" w:color="auto" w:frame="1"/>
          <w:shd w:val="clear" w:color="auto" w:fill="FFFFFF"/>
        </w:rPr>
        <w:t>due to</w:t>
      </w:r>
      <w:r w:rsidR="00986A23"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 xml:space="preserve">septic shock is relatively high. Several biomarkers have been evaluated for predicting mortality in patients with septic shock, but none </w:t>
      </w:r>
      <w:r w:rsidR="00A50ED9" w:rsidRPr="000E3243">
        <w:rPr>
          <w:rFonts w:ascii="Book Antiqua" w:hAnsi="Book Antiqua"/>
          <w:color w:val="000000"/>
          <w:sz w:val="24"/>
          <w:szCs w:val="24"/>
        </w:rPr>
        <w:t>have</w:t>
      </w:r>
      <w:r w:rsidR="00986A23" w:rsidRPr="000E3243">
        <w:rPr>
          <w:rFonts w:ascii="Book Antiqua" w:hAnsi="Book Antiqua"/>
          <w:color w:val="000000"/>
          <w:sz w:val="24"/>
          <w:szCs w:val="24"/>
        </w:rPr>
        <w:t xml:space="preserve"> been</w:t>
      </w:r>
      <w:r w:rsidRPr="000E3243">
        <w:rPr>
          <w:rFonts w:ascii="Book Antiqua" w:hAnsi="Book Antiqua"/>
          <w:color w:val="000000"/>
          <w:sz w:val="24"/>
          <w:szCs w:val="24"/>
          <w:bdr w:val="none" w:sz="0" w:space="0" w:color="auto" w:frame="1"/>
          <w:shd w:val="clear" w:color="auto" w:fill="FFFFFF"/>
        </w:rPr>
        <w:t xml:space="preserve"> </w:t>
      </w:r>
      <w:r w:rsidR="007F2C64" w:rsidRPr="000E3243">
        <w:rPr>
          <w:rFonts w:ascii="Book Antiqua" w:hAnsi="Book Antiqua"/>
          <w:color w:val="000000"/>
          <w:sz w:val="24"/>
          <w:szCs w:val="24"/>
          <w:bdr w:val="none" w:sz="0" w:space="0" w:color="auto" w:frame="1"/>
          <w:shd w:val="clear" w:color="auto" w:fill="FFFFFF"/>
        </w:rPr>
        <w:t>show</w:t>
      </w:r>
      <w:r w:rsidRPr="000E3243">
        <w:rPr>
          <w:rFonts w:ascii="Book Antiqua" w:hAnsi="Book Antiqua"/>
          <w:color w:val="000000"/>
          <w:sz w:val="24"/>
          <w:szCs w:val="24"/>
          <w:bdr w:val="none" w:sz="0" w:space="0" w:color="auto" w:frame="1"/>
          <w:shd w:val="clear" w:color="auto" w:fill="FFFFFF"/>
        </w:rPr>
        <w:t xml:space="preserve">n </w:t>
      </w:r>
      <w:r w:rsidR="00986A23" w:rsidRPr="000E3243">
        <w:rPr>
          <w:rFonts w:ascii="Book Antiqua" w:hAnsi="Book Antiqua"/>
          <w:color w:val="000000"/>
          <w:sz w:val="24"/>
          <w:szCs w:val="24"/>
          <w:bdr w:val="none" w:sz="0" w:space="0" w:color="auto" w:frame="1"/>
          <w:shd w:val="clear" w:color="auto" w:fill="FFFFFF"/>
        </w:rPr>
        <w:t xml:space="preserve">to be </w:t>
      </w:r>
      <w:r w:rsidRPr="000E3243">
        <w:rPr>
          <w:rFonts w:ascii="Book Antiqua" w:hAnsi="Book Antiqua"/>
          <w:color w:val="000000"/>
          <w:sz w:val="24"/>
          <w:szCs w:val="24"/>
          <w:bdr w:val="none" w:sz="0" w:space="0" w:color="auto" w:frame="1"/>
          <w:shd w:val="clear" w:color="auto" w:fill="FFFFFF"/>
        </w:rPr>
        <w:t xml:space="preserve">entirely useful in clinical applications. </w:t>
      </w:r>
      <w:r w:rsidR="00986A23" w:rsidRPr="000E3243">
        <w:rPr>
          <w:rFonts w:ascii="Book Antiqua" w:hAnsi="Book Antiqua"/>
          <w:color w:val="000000"/>
          <w:sz w:val="24"/>
          <w:szCs w:val="24"/>
          <w:bdr w:val="none" w:sz="0" w:space="0" w:color="auto" w:frame="1"/>
          <w:shd w:val="clear" w:color="auto" w:fill="FFFFFF"/>
        </w:rPr>
        <w:t>H</w:t>
      </w:r>
      <w:r w:rsidRPr="000E3243">
        <w:rPr>
          <w:rFonts w:ascii="Book Antiqua" w:hAnsi="Book Antiqua"/>
          <w:color w:val="000000"/>
          <w:sz w:val="24"/>
          <w:szCs w:val="24"/>
          <w:bdr w:val="none" w:sz="0" w:space="0" w:color="auto" w:frame="1"/>
          <w:shd w:val="clear" w:color="auto" w:fill="FFFFFF"/>
        </w:rPr>
        <w:t>erein</w:t>
      </w:r>
      <w:r w:rsidR="00986A23" w:rsidRPr="000E3243">
        <w:rPr>
          <w:rFonts w:ascii="Book Antiqua" w:hAnsi="Book Antiqua"/>
          <w:color w:val="000000"/>
          <w:sz w:val="24"/>
          <w:szCs w:val="24"/>
          <w:bdr w:val="none" w:sz="0" w:space="0" w:color="auto" w:frame="1"/>
          <w:shd w:val="clear" w:color="auto" w:fill="FFFFFF"/>
        </w:rPr>
        <w:t xml:space="preserve">, </w:t>
      </w:r>
      <w:r w:rsidR="00986A23" w:rsidRPr="000E3243">
        <w:rPr>
          <w:rFonts w:ascii="Book Antiqua" w:hAnsi="Book Antiqua"/>
          <w:color w:val="000000"/>
          <w:sz w:val="24"/>
          <w:szCs w:val="24"/>
          <w:bdr w:val="none" w:sz="0" w:space="0" w:color="auto" w:frame="1"/>
          <w:shd w:val="clear" w:color="auto" w:fill="FFFFFF"/>
        </w:rPr>
        <w:lastRenderedPageBreak/>
        <w:t>we</w:t>
      </w:r>
      <w:r w:rsidRPr="000E3243">
        <w:rPr>
          <w:rFonts w:ascii="Book Antiqua" w:hAnsi="Book Antiqua"/>
          <w:color w:val="000000"/>
          <w:sz w:val="24"/>
          <w:szCs w:val="24"/>
          <w:bdr w:val="none" w:sz="0" w:space="0" w:color="auto" w:frame="1"/>
          <w:shd w:val="clear" w:color="auto" w:fill="FFFFFF"/>
        </w:rPr>
        <w:t xml:space="preserve"> report a typical case and review the literature. </w:t>
      </w:r>
      <w:r w:rsidR="00986A23" w:rsidRPr="000E3243">
        <w:rPr>
          <w:rFonts w:ascii="Book Antiqua" w:hAnsi="Book Antiqua"/>
          <w:color w:val="000000"/>
          <w:sz w:val="24"/>
          <w:szCs w:val="24"/>
          <w:bdr w:val="none" w:sz="0" w:space="0" w:color="auto" w:frame="1"/>
          <w:shd w:val="clear" w:color="auto" w:fill="FFFFFF"/>
        </w:rPr>
        <w:t xml:space="preserve">This </w:t>
      </w:r>
      <w:r w:rsidRPr="000E3243">
        <w:rPr>
          <w:rFonts w:ascii="Book Antiqua" w:hAnsi="Book Antiqua"/>
          <w:color w:val="000000"/>
          <w:sz w:val="24"/>
          <w:szCs w:val="24"/>
          <w:bdr w:val="none" w:sz="0" w:space="0" w:color="auto" w:frame="1"/>
          <w:shd w:val="clear" w:color="auto" w:fill="FFFFFF"/>
        </w:rPr>
        <w:t xml:space="preserve">case might contribute to improving our understanding of </w:t>
      </w:r>
      <w:r w:rsidR="008B50BB" w:rsidRPr="000E3243">
        <w:rPr>
          <w:rFonts w:ascii="Book Antiqua" w:hAnsi="Book Antiqua"/>
          <w:color w:val="000000"/>
          <w:sz w:val="24"/>
          <w:szCs w:val="24"/>
          <w:bdr w:val="none" w:sz="0" w:space="0" w:color="auto" w:frame="1"/>
          <w:shd w:val="clear" w:color="auto" w:fill="FFFFFF"/>
        </w:rPr>
        <w:t>cell-free DNA (</w:t>
      </w:r>
      <w:proofErr w:type="spellStart"/>
      <w:r w:rsidR="008B50BB" w:rsidRPr="000E3243">
        <w:rPr>
          <w:rFonts w:ascii="Book Antiqua" w:hAnsi="Book Antiqua"/>
          <w:color w:val="000000"/>
          <w:sz w:val="24"/>
          <w:szCs w:val="24"/>
          <w:bdr w:val="none" w:sz="0" w:space="0" w:color="auto" w:frame="1"/>
          <w:shd w:val="clear" w:color="auto" w:fill="FFFFFF"/>
        </w:rPr>
        <w:t>cfDNA</w:t>
      </w:r>
      <w:proofErr w:type="spellEnd"/>
      <w:r w:rsidR="008B50BB" w:rsidRPr="000E3243">
        <w:rPr>
          <w:rFonts w:ascii="Book Antiqua" w:hAnsi="Book Antiqua"/>
          <w:color w:val="000000"/>
          <w:sz w:val="24"/>
          <w:szCs w:val="24"/>
          <w:bdr w:val="none" w:sz="0" w:space="0" w:color="auto" w:frame="1"/>
          <w:shd w:val="clear" w:color="auto" w:fill="FFFFFF"/>
        </w:rPr>
        <w:t>)</w:t>
      </w:r>
      <w:r w:rsidRPr="000E3243">
        <w:rPr>
          <w:rFonts w:ascii="Book Antiqua" w:hAnsi="Book Antiqua"/>
          <w:color w:val="000000"/>
          <w:sz w:val="24"/>
          <w:szCs w:val="24"/>
          <w:bdr w:val="none" w:sz="0" w:space="0" w:color="auto" w:frame="1"/>
          <w:shd w:val="clear" w:color="auto" w:fill="FFFFFF"/>
        </w:rPr>
        <w:t xml:space="preserve"> in monitoring disease progression </w:t>
      </w:r>
      <w:r w:rsidR="00986A23" w:rsidRPr="000E3243">
        <w:rPr>
          <w:rFonts w:ascii="Book Antiqua" w:hAnsi="Book Antiqua"/>
          <w:color w:val="000000"/>
          <w:sz w:val="24"/>
          <w:szCs w:val="24"/>
          <w:bdr w:val="none" w:sz="0" w:space="0" w:color="auto" w:frame="1"/>
          <w:shd w:val="clear" w:color="auto" w:fill="FFFFFF"/>
        </w:rPr>
        <w:t xml:space="preserve">during </w:t>
      </w:r>
      <w:r w:rsidRPr="000E3243">
        <w:rPr>
          <w:rFonts w:ascii="Book Antiqua" w:hAnsi="Book Antiqua"/>
          <w:color w:val="000000"/>
          <w:sz w:val="24"/>
          <w:szCs w:val="24"/>
          <w:bdr w:val="none" w:sz="0" w:space="0" w:color="auto" w:frame="1"/>
          <w:shd w:val="clear" w:color="auto" w:fill="FFFFFF"/>
        </w:rPr>
        <w:t xml:space="preserve">septic shock. This report also </w:t>
      </w:r>
      <w:r w:rsidR="00CF7DEF" w:rsidRPr="000E3243">
        <w:rPr>
          <w:rFonts w:ascii="Book Antiqua" w:hAnsi="Book Antiqua"/>
          <w:color w:val="000000"/>
          <w:sz w:val="24"/>
          <w:szCs w:val="24"/>
        </w:rPr>
        <w:t>suggest</w:t>
      </w:r>
      <w:r w:rsidR="00986A23" w:rsidRPr="000E3243">
        <w:rPr>
          <w:rFonts w:ascii="Book Antiqua" w:hAnsi="Book Antiqua"/>
          <w:color w:val="000000"/>
          <w:sz w:val="24"/>
          <w:szCs w:val="24"/>
        </w:rPr>
        <w:t>s</w:t>
      </w:r>
      <w:r w:rsidR="00CF7DEF" w:rsidRPr="000E3243">
        <w:rPr>
          <w:rFonts w:ascii="Book Antiqua" w:hAnsi="Book Antiqua"/>
          <w:color w:val="000000"/>
          <w:sz w:val="24"/>
          <w:szCs w:val="24"/>
        </w:rPr>
        <w:t xml:space="preserve"> that </w:t>
      </w:r>
      <w:proofErr w:type="spellStart"/>
      <w:r w:rsidR="00CF7DEF" w:rsidRPr="000E3243">
        <w:rPr>
          <w:rFonts w:ascii="Book Antiqua" w:hAnsi="Book Antiqua"/>
          <w:color w:val="000000"/>
          <w:sz w:val="24"/>
          <w:szCs w:val="24"/>
        </w:rPr>
        <w:t>cfDNA</w:t>
      </w:r>
      <w:proofErr w:type="spellEnd"/>
      <w:r w:rsidR="00CF7DEF" w:rsidRPr="000E3243">
        <w:rPr>
          <w:rFonts w:ascii="Book Antiqua" w:hAnsi="Book Antiqua"/>
          <w:color w:val="000000"/>
          <w:sz w:val="24"/>
          <w:szCs w:val="24"/>
        </w:rPr>
        <w:t xml:space="preserve"> could </w:t>
      </w:r>
      <w:r w:rsidR="00986A23" w:rsidRPr="000E3243">
        <w:rPr>
          <w:rFonts w:ascii="Book Antiqua" w:hAnsi="Book Antiqua"/>
          <w:color w:val="000000"/>
          <w:sz w:val="24"/>
          <w:szCs w:val="24"/>
        </w:rPr>
        <w:t xml:space="preserve">be used to more effectively </w:t>
      </w:r>
      <w:r w:rsidR="00CF7DEF" w:rsidRPr="000E3243">
        <w:rPr>
          <w:rFonts w:ascii="Book Antiqua" w:hAnsi="Book Antiqua"/>
          <w:color w:val="000000"/>
          <w:sz w:val="24"/>
          <w:szCs w:val="24"/>
        </w:rPr>
        <w:t xml:space="preserve">monitor </w:t>
      </w:r>
      <w:r w:rsidR="00806F4C" w:rsidRPr="000E3243">
        <w:rPr>
          <w:rFonts w:ascii="Book Antiqua" w:hAnsi="Book Antiqua"/>
          <w:color w:val="000000"/>
          <w:sz w:val="24"/>
          <w:szCs w:val="24"/>
          <w:bdr w:val="none" w:sz="0" w:space="0" w:color="auto" w:frame="1"/>
          <w:shd w:val="clear" w:color="auto" w:fill="FFFFFF"/>
        </w:rPr>
        <w:t xml:space="preserve">disease progression than </w:t>
      </w:r>
      <w:proofErr w:type="spellStart"/>
      <w:r w:rsidR="001E4630" w:rsidRPr="000E3243">
        <w:rPr>
          <w:rFonts w:ascii="Book Antiqua" w:hAnsi="Book Antiqua"/>
          <w:color w:val="000000"/>
          <w:sz w:val="24"/>
          <w:szCs w:val="24"/>
          <w:bdr w:val="none" w:sz="0" w:space="0" w:color="auto" w:frame="1"/>
          <w:shd w:val="clear" w:color="auto" w:fill="FFFFFF"/>
        </w:rPr>
        <w:t>procalcitonin</w:t>
      </w:r>
      <w:proofErr w:type="spellEnd"/>
      <w:r w:rsidR="00806F4C" w:rsidRPr="000E3243">
        <w:rPr>
          <w:rFonts w:ascii="Book Antiqua" w:hAnsi="Book Antiqua"/>
          <w:color w:val="000000"/>
          <w:sz w:val="24"/>
          <w:szCs w:val="24"/>
          <w:bdr w:val="none" w:sz="0" w:space="0" w:color="auto" w:frame="1"/>
          <w:shd w:val="clear" w:color="auto" w:fill="FFFFFF"/>
        </w:rPr>
        <w:t xml:space="preserve"> and other inflammatory factors.</w:t>
      </w:r>
    </w:p>
    <w:bookmarkEnd w:id="149"/>
    <w:p w:rsidR="00BB5DC5" w:rsidRPr="000E3243" w:rsidRDefault="00BB5DC5"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827F09" w:rsidRPr="001E4630" w:rsidRDefault="00827F09" w:rsidP="001E4630">
      <w:pPr>
        <w:adjustRightInd w:val="0"/>
        <w:snapToGrid w:val="0"/>
        <w:spacing w:line="360" w:lineRule="auto"/>
        <w:rPr>
          <w:rFonts w:ascii="Book Antiqua" w:hAnsi="Book Antiqua"/>
          <w:b/>
          <w:color w:val="000000"/>
          <w:sz w:val="24"/>
          <w:szCs w:val="24"/>
          <w:shd w:val="clear" w:color="auto" w:fill="FFFFFF"/>
        </w:rPr>
      </w:pPr>
      <w:bookmarkStart w:id="150" w:name="OLE_LINK1150"/>
      <w:proofErr w:type="gramStart"/>
      <w:r w:rsidRPr="000E3243">
        <w:rPr>
          <w:rFonts w:ascii="Book Antiqua" w:hAnsi="Book Antiqua"/>
          <w:bCs/>
          <w:color w:val="000000"/>
          <w:sz w:val="24"/>
          <w:szCs w:val="24"/>
          <w:bdr w:val="none" w:sz="0" w:space="0" w:color="auto" w:frame="1"/>
          <w:shd w:val="clear" w:color="auto" w:fill="FFFFFF"/>
        </w:rPr>
        <w:t>Liu</w:t>
      </w:r>
      <w:r w:rsidRPr="000E3243">
        <w:rPr>
          <w:rFonts w:ascii="Book Antiqua" w:hAnsi="Book Antiqua"/>
          <w:bCs/>
          <w:caps/>
          <w:color w:val="000000"/>
          <w:sz w:val="24"/>
          <w:szCs w:val="24"/>
          <w:bdr w:val="none" w:sz="0" w:space="0" w:color="auto" w:frame="1"/>
          <w:shd w:val="clear" w:color="auto" w:fill="FFFFFF"/>
        </w:rPr>
        <w:t xml:space="preserve"> jp</w:t>
      </w:r>
      <w:r w:rsidRPr="000E3243">
        <w:rPr>
          <w:rFonts w:ascii="Book Antiqua" w:hAnsi="Book Antiqua"/>
          <w:bCs/>
          <w:color w:val="000000"/>
          <w:sz w:val="24"/>
          <w:szCs w:val="24"/>
          <w:bdr w:val="none" w:sz="0" w:space="0" w:color="auto" w:frame="1"/>
          <w:shd w:val="clear" w:color="auto" w:fill="FFFFFF"/>
        </w:rPr>
        <w:t xml:space="preserve">, Zhang </w:t>
      </w:r>
      <w:r w:rsidRPr="000E3243">
        <w:rPr>
          <w:rFonts w:ascii="Book Antiqua" w:hAnsi="Book Antiqua"/>
          <w:bCs/>
          <w:caps/>
          <w:color w:val="000000"/>
          <w:sz w:val="24"/>
          <w:szCs w:val="24"/>
          <w:bdr w:val="none" w:sz="0" w:space="0" w:color="auto" w:frame="1"/>
          <w:shd w:val="clear" w:color="auto" w:fill="FFFFFF"/>
        </w:rPr>
        <w:t>sc</w:t>
      </w:r>
      <w:r w:rsidRPr="000E3243">
        <w:rPr>
          <w:rFonts w:ascii="Book Antiqua" w:hAnsi="Book Antiqua"/>
          <w:bCs/>
          <w:color w:val="000000"/>
          <w:sz w:val="24"/>
          <w:szCs w:val="24"/>
          <w:bdr w:val="none" w:sz="0" w:space="0" w:color="auto" w:frame="1"/>
          <w:shd w:val="clear" w:color="auto" w:fill="FFFFFF"/>
        </w:rPr>
        <w:t xml:space="preserve">, Pan </w:t>
      </w:r>
      <w:r w:rsidRPr="000E3243">
        <w:rPr>
          <w:rFonts w:ascii="Book Antiqua" w:hAnsi="Book Antiqua"/>
          <w:bCs/>
          <w:caps/>
          <w:color w:val="000000"/>
          <w:sz w:val="24"/>
          <w:szCs w:val="24"/>
          <w:bdr w:val="none" w:sz="0" w:space="0" w:color="auto" w:frame="1"/>
          <w:shd w:val="clear" w:color="auto" w:fill="FFFFFF"/>
        </w:rPr>
        <w:t>sy</w:t>
      </w:r>
      <w:r w:rsidRPr="000E3243">
        <w:rPr>
          <w:rFonts w:ascii="Book Antiqua" w:hAnsi="Book Antiqua"/>
          <w:bCs/>
          <w:color w:val="000000"/>
          <w:sz w:val="24"/>
          <w:szCs w:val="24"/>
          <w:bdr w:val="none" w:sz="0" w:space="0" w:color="auto" w:frame="1"/>
          <w:shd w:val="clear" w:color="auto" w:fill="FFFFFF"/>
        </w:rPr>
        <w:t>.</w:t>
      </w:r>
      <w:proofErr w:type="gramEnd"/>
      <w:r w:rsidRPr="000E3243">
        <w:rPr>
          <w:rFonts w:ascii="Book Antiqua" w:hAnsi="Book Antiqua"/>
          <w:bCs/>
          <w:color w:val="000000"/>
          <w:sz w:val="24"/>
          <w:szCs w:val="24"/>
          <w:bdr w:val="none" w:sz="0" w:space="0" w:color="auto" w:frame="1"/>
          <w:shd w:val="clear" w:color="auto" w:fill="FFFFFF"/>
        </w:rPr>
        <w:t xml:space="preserve"> </w:t>
      </w:r>
      <w:r w:rsidR="001E4630" w:rsidRPr="001E4630">
        <w:rPr>
          <w:rFonts w:ascii="Book Antiqua" w:hAnsi="Book Antiqua"/>
          <w:bCs/>
          <w:caps/>
          <w:color w:val="000000"/>
          <w:sz w:val="24"/>
          <w:szCs w:val="24"/>
          <w:shd w:val="clear" w:color="auto" w:fill="FFFFFF"/>
        </w:rPr>
        <w:t>v</w:t>
      </w:r>
      <w:r w:rsidR="001E4630" w:rsidRPr="001E4630">
        <w:rPr>
          <w:rFonts w:ascii="Book Antiqua" w:hAnsi="Book Antiqua"/>
          <w:bCs/>
          <w:color w:val="000000"/>
          <w:sz w:val="24"/>
          <w:szCs w:val="24"/>
          <w:shd w:val="clear" w:color="auto" w:fill="FFFFFF"/>
        </w:rPr>
        <w:t xml:space="preserve">alue of dynamic plasma cell-free DNA monitoring </w:t>
      </w:r>
      <w:r w:rsidR="00AF330D">
        <w:rPr>
          <w:rFonts w:ascii="Book Antiqua" w:hAnsi="Book Antiqua"/>
          <w:bCs/>
          <w:color w:val="000000"/>
          <w:sz w:val="24"/>
          <w:szCs w:val="24"/>
          <w:shd w:val="clear" w:color="auto" w:fill="FFFFFF"/>
        </w:rPr>
        <w:t>i</w:t>
      </w:r>
      <w:r w:rsidR="001E4630" w:rsidRPr="001E4630">
        <w:rPr>
          <w:rFonts w:ascii="Book Antiqua" w:hAnsi="Book Antiqua"/>
          <w:bCs/>
          <w:color w:val="000000"/>
          <w:sz w:val="24"/>
          <w:szCs w:val="24"/>
          <w:shd w:val="clear" w:color="auto" w:fill="FFFFFF"/>
        </w:rPr>
        <w:t>n septic shock syndrome: A case report</w:t>
      </w:r>
      <w:r w:rsidR="001E4630">
        <w:rPr>
          <w:rFonts w:ascii="Book Antiqua" w:hAnsi="Book Antiqua"/>
          <w:bCs/>
          <w:color w:val="000000"/>
          <w:sz w:val="24"/>
          <w:szCs w:val="24"/>
          <w:shd w:val="clear" w:color="auto" w:fill="FFFFFF"/>
        </w:rPr>
        <w:t xml:space="preserve">. </w:t>
      </w:r>
      <w:r w:rsidRPr="000E3243">
        <w:rPr>
          <w:rFonts w:ascii="Book Antiqua" w:hAnsi="Book Antiqua"/>
          <w:bCs/>
          <w:i/>
          <w:iCs/>
          <w:color w:val="000000"/>
          <w:sz w:val="24"/>
          <w:szCs w:val="24"/>
          <w:shd w:val="clear" w:color="auto" w:fill="FFFFFF"/>
        </w:rPr>
        <w:t xml:space="preserve">World J </w:t>
      </w:r>
      <w:proofErr w:type="spellStart"/>
      <w:r w:rsidRPr="000E3243">
        <w:rPr>
          <w:rFonts w:ascii="Book Antiqua" w:hAnsi="Book Antiqua"/>
          <w:bCs/>
          <w:i/>
          <w:iCs/>
          <w:color w:val="000000"/>
          <w:sz w:val="24"/>
          <w:szCs w:val="24"/>
          <w:shd w:val="clear" w:color="auto" w:fill="FFFFFF"/>
        </w:rPr>
        <w:t>Clin</w:t>
      </w:r>
      <w:proofErr w:type="spellEnd"/>
      <w:r w:rsidRPr="000E3243">
        <w:rPr>
          <w:rFonts w:ascii="Book Antiqua" w:hAnsi="Book Antiqua"/>
          <w:bCs/>
          <w:i/>
          <w:iCs/>
          <w:color w:val="000000"/>
          <w:sz w:val="24"/>
          <w:szCs w:val="24"/>
          <w:shd w:val="clear" w:color="auto" w:fill="FFFFFF"/>
        </w:rPr>
        <w:t xml:space="preserve"> Cases </w:t>
      </w:r>
      <w:r w:rsidR="00BC14BB" w:rsidRPr="002F71A6">
        <w:rPr>
          <w:rFonts w:ascii="Book Antiqua" w:hAnsi="Book Antiqua"/>
          <w:bCs/>
          <w:sz w:val="24"/>
        </w:rPr>
        <w:t>20</w:t>
      </w:r>
      <w:r w:rsidR="007E334D">
        <w:rPr>
          <w:rFonts w:ascii="Book Antiqua" w:hAnsi="Book Antiqua" w:hint="eastAsia"/>
          <w:bCs/>
          <w:sz w:val="24"/>
        </w:rPr>
        <w:t>20</w:t>
      </w:r>
      <w:r w:rsidR="00BC14BB" w:rsidRPr="002F71A6">
        <w:rPr>
          <w:rFonts w:ascii="Book Antiqua" w:hAnsi="Book Antiqua"/>
          <w:bCs/>
          <w:sz w:val="24"/>
        </w:rPr>
        <w:t xml:space="preserve">; </w:t>
      </w:r>
      <w:r w:rsidR="00BC14BB">
        <w:rPr>
          <w:rFonts w:ascii="Book Antiqua" w:hAnsi="Book Antiqua" w:hint="eastAsia"/>
          <w:bCs/>
          <w:sz w:val="24"/>
        </w:rPr>
        <w:t>8</w:t>
      </w:r>
      <w:r w:rsidR="00BC14BB" w:rsidRPr="002F71A6">
        <w:rPr>
          <w:rFonts w:ascii="Book Antiqua" w:hAnsi="Book Antiqua"/>
          <w:bCs/>
          <w:sz w:val="24"/>
        </w:rPr>
        <w:t>(</w:t>
      </w:r>
      <w:r w:rsidR="00BC14BB">
        <w:rPr>
          <w:rFonts w:ascii="Book Antiqua" w:hAnsi="Book Antiqua" w:hint="eastAsia"/>
          <w:bCs/>
          <w:sz w:val="24"/>
        </w:rPr>
        <w:t>1</w:t>
      </w:r>
      <w:r w:rsidR="00BC14BB" w:rsidRPr="002F71A6">
        <w:rPr>
          <w:rFonts w:ascii="Book Antiqua" w:hAnsi="Book Antiqua"/>
          <w:bCs/>
          <w:sz w:val="24"/>
        </w:rPr>
        <w:t xml:space="preserve">): </w:t>
      </w:r>
      <w:r w:rsidR="008F3EF6">
        <w:rPr>
          <w:rFonts w:ascii="Book Antiqua" w:hAnsi="Book Antiqua" w:hint="eastAsia"/>
          <w:bCs/>
          <w:sz w:val="24"/>
        </w:rPr>
        <w:t>200-</w:t>
      </w:r>
      <w:proofErr w:type="gramStart"/>
      <w:r w:rsidR="008F3EF6">
        <w:rPr>
          <w:rFonts w:ascii="Book Antiqua" w:hAnsi="Book Antiqua" w:hint="eastAsia"/>
          <w:bCs/>
          <w:sz w:val="24"/>
        </w:rPr>
        <w:t>207</w:t>
      </w:r>
      <w:r w:rsidR="00BC14BB" w:rsidRPr="002F71A6">
        <w:rPr>
          <w:rFonts w:ascii="Book Antiqua" w:hAnsi="Book Antiqua"/>
          <w:bCs/>
          <w:sz w:val="24"/>
        </w:rPr>
        <w:t xml:space="preserve">  </w:t>
      </w:r>
      <w:r w:rsidR="00BC14BB" w:rsidRPr="005979AD">
        <w:rPr>
          <w:rFonts w:ascii="Book Antiqua" w:hAnsi="Book Antiqua"/>
          <w:bCs/>
          <w:sz w:val="24"/>
        </w:rPr>
        <w:t>URL</w:t>
      </w:r>
      <w:proofErr w:type="gramEnd"/>
      <w:r w:rsidR="00BC14BB" w:rsidRPr="005979AD">
        <w:rPr>
          <w:rFonts w:ascii="Book Antiqua" w:hAnsi="Book Antiqua"/>
          <w:bCs/>
          <w:sz w:val="24"/>
        </w:rPr>
        <w:t>:</w:t>
      </w:r>
      <w:r w:rsidR="00BC14BB" w:rsidRPr="005979AD">
        <w:t xml:space="preserve"> </w:t>
      </w:r>
      <w:r w:rsidR="00BC14BB" w:rsidRPr="002F71A6">
        <w:rPr>
          <w:rFonts w:ascii="Book Antiqua" w:hAnsi="Book Antiqua"/>
          <w:bCs/>
          <w:sz w:val="24"/>
        </w:rPr>
        <w:t>https://www.wjgnet.com/2307-8960/full/v</w:t>
      </w:r>
      <w:r w:rsidR="00BC14BB">
        <w:rPr>
          <w:rFonts w:ascii="Book Antiqua" w:hAnsi="Book Antiqua" w:hint="eastAsia"/>
          <w:bCs/>
          <w:sz w:val="24"/>
        </w:rPr>
        <w:t>8</w:t>
      </w:r>
      <w:r w:rsidR="00BC14BB" w:rsidRPr="002F71A6">
        <w:rPr>
          <w:rFonts w:ascii="Book Antiqua" w:hAnsi="Book Antiqua"/>
          <w:bCs/>
          <w:sz w:val="24"/>
        </w:rPr>
        <w:t>/i</w:t>
      </w:r>
      <w:r w:rsidR="00BC14BB">
        <w:rPr>
          <w:rFonts w:ascii="Book Antiqua" w:hAnsi="Book Antiqua" w:hint="eastAsia"/>
          <w:bCs/>
          <w:sz w:val="24"/>
        </w:rPr>
        <w:t>1</w:t>
      </w:r>
      <w:r w:rsidR="00BC14BB" w:rsidRPr="002F71A6">
        <w:rPr>
          <w:rFonts w:ascii="Book Antiqua" w:hAnsi="Book Antiqua"/>
          <w:bCs/>
          <w:sz w:val="24"/>
        </w:rPr>
        <w:t>/</w:t>
      </w:r>
      <w:r w:rsidR="008F3EF6">
        <w:rPr>
          <w:rFonts w:ascii="Book Antiqua" w:hAnsi="Book Antiqua" w:hint="eastAsia"/>
          <w:bCs/>
          <w:sz w:val="24"/>
        </w:rPr>
        <w:t>200</w:t>
      </w:r>
      <w:r w:rsidR="00BC14BB" w:rsidRPr="002F71A6">
        <w:rPr>
          <w:rFonts w:ascii="Book Antiqua" w:hAnsi="Book Antiqua"/>
          <w:bCs/>
          <w:sz w:val="24"/>
        </w:rPr>
        <w:t xml:space="preserve">.htm  </w:t>
      </w:r>
      <w:r w:rsidR="00BC14BB" w:rsidRPr="005979AD">
        <w:rPr>
          <w:rFonts w:ascii="Book Antiqua" w:hAnsi="Book Antiqua"/>
          <w:bCs/>
          <w:sz w:val="24"/>
        </w:rPr>
        <w:t xml:space="preserve">DOI: </w:t>
      </w:r>
      <w:bookmarkStart w:id="151" w:name="_GoBack"/>
      <w:r w:rsidR="00BC14BB" w:rsidRPr="002F71A6">
        <w:rPr>
          <w:rFonts w:ascii="Book Antiqua" w:hAnsi="Book Antiqua"/>
          <w:bCs/>
          <w:sz w:val="24"/>
        </w:rPr>
        <w:t>https://dx.doi.org/10.12998/wjcc.v</w:t>
      </w:r>
      <w:r w:rsidR="00BC14BB">
        <w:rPr>
          <w:rFonts w:ascii="Book Antiqua" w:hAnsi="Book Antiqua" w:hint="eastAsia"/>
          <w:bCs/>
          <w:sz w:val="24"/>
        </w:rPr>
        <w:t>8</w:t>
      </w:r>
      <w:r w:rsidR="00BC14BB" w:rsidRPr="002F71A6">
        <w:rPr>
          <w:rFonts w:ascii="Book Antiqua" w:hAnsi="Book Antiqua"/>
          <w:bCs/>
          <w:sz w:val="24"/>
        </w:rPr>
        <w:t>.i</w:t>
      </w:r>
      <w:r w:rsidR="00BC14BB">
        <w:rPr>
          <w:rFonts w:ascii="Book Antiqua" w:hAnsi="Book Antiqua" w:hint="eastAsia"/>
          <w:bCs/>
          <w:sz w:val="24"/>
        </w:rPr>
        <w:t>1</w:t>
      </w:r>
      <w:r w:rsidR="00BC14BB" w:rsidRPr="002F71A6">
        <w:rPr>
          <w:rFonts w:ascii="Book Antiqua" w:hAnsi="Book Antiqua"/>
          <w:bCs/>
          <w:sz w:val="24"/>
        </w:rPr>
        <w:t>.</w:t>
      </w:r>
      <w:r w:rsidR="008F3EF6">
        <w:rPr>
          <w:rFonts w:ascii="Book Antiqua" w:hAnsi="Book Antiqua" w:hint="eastAsia"/>
          <w:bCs/>
          <w:sz w:val="24"/>
        </w:rPr>
        <w:t>200</w:t>
      </w:r>
      <w:bookmarkEnd w:id="151"/>
    </w:p>
    <w:bookmarkEnd w:id="150"/>
    <w:p w:rsidR="00160DB0" w:rsidRPr="000E3243" w:rsidRDefault="001E4630" w:rsidP="001E4630">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Pr>
          <w:rFonts w:ascii="Book Antiqua" w:hAnsi="Book Antiqua"/>
          <w:b/>
          <w:color w:val="000000"/>
          <w:sz w:val="24"/>
          <w:szCs w:val="24"/>
          <w:bdr w:val="none" w:sz="0" w:space="0" w:color="auto" w:frame="1"/>
          <w:shd w:val="clear" w:color="auto" w:fill="FFFFFF"/>
        </w:rPr>
        <w:br w:type="page"/>
      </w:r>
      <w:r w:rsidR="00BB5DC5" w:rsidRPr="000E3243">
        <w:rPr>
          <w:rFonts w:ascii="Book Antiqua" w:hAnsi="Book Antiqua"/>
          <w:b/>
          <w:color w:val="000000"/>
          <w:sz w:val="24"/>
          <w:szCs w:val="24"/>
          <w:bdr w:val="none" w:sz="0" w:space="0" w:color="auto" w:frame="1"/>
          <w:shd w:val="clear" w:color="auto" w:fill="FFFFFF"/>
        </w:rPr>
        <w:lastRenderedPageBreak/>
        <w:t>INTRODUCTION</w:t>
      </w:r>
    </w:p>
    <w:p w:rsidR="0098766D" w:rsidRPr="000E3243" w:rsidRDefault="006C5498"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 xml:space="preserve">Septic shock is a subset of sepsis </w:t>
      </w:r>
      <w:r w:rsidR="00A50ED9" w:rsidRPr="000E3243">
        <w:rPr>
          <w:rFonts w:ascii="Book Antiqua" w:hAnsi="Book Antiqua"/>
          <w:color w:val="000000"/>
          <w:sz w:val="24"/>
          <w:szCs w:val="24"/>
        </w:rPr>
        <w:t>that</w:t>
      </w:r>
      <w:r w:rsidRPr="000E3243">
        <w:rPr>
          <w:rFonts w:ascii="Book Antiqua" w:hAnsi="Book Antiqua"/>
          <w:color w:val="000000"/>
          <w:sz w:val="24"/>
          <w:szCs w:val="24"/>
          <w:bdr w:val="none" w:sz="0" w:space="0" w:color="auto" w:frame="1"/>
          <w:shd w:val="clear" w:color="auto" w:fill="FFFFFF"/>
        </w:rPr>
        <w:t xml:space="preserve"> often leads to metabolic disorders and </w:t>
      </w:r>
      <w:proofErr w:type="spellStart"/>
      <w:r w:rsidRPr="000E3243">
        <w:rPr>
          <w:rFonts w:ascii="Book Antiqua" w:hAnsi="Book Antiqua"/>
          <w:color w:val="000000"/>
          <w:sz w:val="24"/>
          <w:szCs w:val="24"/>
          <w:bdr w:val="none" w:sz="0" w:space="0" w:color="auto" w:frame="1"/>
          <w:shd w:val="clear" w:color="auto" w:fill="FFFFFF"/>
        </w:rPr>
        <w:t>multiorgan</w:t>
      </w:r>
      <w:proofErr w:type="spellEnd"/>
      <w:r w:rsidRPr="000E3243">
        <w:rPr>
          <w:rFonts w:ascii="Book Antiqua" w:hAnsi="Book Antiqua"/>
          <w:color w:val="000000"/>
          <w:sz w:val="24"/>
          <w:szCs w:val="24"/>
          <w:bdr w:val="none" w:sz="0" w:space="0" w:color="auto" w:frame="1"/>
          <w:shd w:val="clear" w:color="auto" w:fill="FFFFFF"/>
        </w:rPr>
        <w:t xml:space="preserve"> </w:t>
      </w:r>
      <w:proofErr w:type="gramStart"/>
      <w:r w:rsidRPr="000E3243">
        <w:rPr>
          <w:rFonts w:ascii="Book Antiqua" w:hAnsi="Book Antiqua"/>
          <w:color w:val="000000"/>
          <w:sz w:val="24"/>
          <w:szCs w:val="24"/>
          <w:bdr w:val="none" w:sz="0" w:space="0" w:color="auto" w:frame="1"/>
          <w:shd w:val="clear" w:color="auto" w:fill="FFFFFF"/>
        </w:rPr>
        <w:t>failure</w:t>
      </w:r>
      <w:r w:rsidR="00D73B16"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1</w:t>
      </w:r>
      <w:r w:rsidR="00D73B16" w:rsidRPr="000E3243">
        <w:rPr>
          <w:rFonts w:ascii="Book Antiqua" w:hAnsi="Book Antiqua"/>
          <w:noProof/>
          <w:color w:val="000000"/>
          <w:sz w:val="24"/>
          <w:szCs w:val="24"/>
          <w:bdr w:val="none" w:sz="0" w:space="0" w:color="auto" w:frame="1"/>
          <w:shd w:val="clear" w:color="auto" w:fill="FFFFFF"/>
          <w:vertAlign w:val="superscript"/>
        </w:rPr>
        <w:t>]</w:t>
      </w:r>
      <w:r w:rsidRPr="000E3243">
        <w:rPr>
          <w:rFonts w:ascii="Book Antiqua" w:hAnsi="Book Antiqua"/>
          <w:color w:val="000000"/>
          <w:sz w:val="24"/>
          <w:szCs w:val="24"/>
          <w:bdr w:val="none" w:sz="0" w:space="0" w:color="auto" w:frame="1"/>
          <w:shd w:val="clear" w:color="auto" w:fill="FFFFFF"/>
        </w:rPr>
        <w:t>, resulting in hospital mortality rates greater than 40%</w:t>
      </w:r>
      <w:r w:rsidR="00D73B16" w:rsidRPr="000E3243">
        <w:rPr>
          <w:rFonts w:ascii="Book Antiqua" w:hAnsi="Book Antiqua"/>
          <w:noProof/>
          <w:color w:val="000000"/>
          <w:sz w:val="24"/>
          <w:szCs w:val="24"/>
          <w:bdr w:val="none" w:sz="0" w:space="0" w:color="auto" w:frame="1"/>
          <w:shd w:val="clear" w:color="auto" w:fill="FFFFFF"/>
          <w:vertAlign w:val="superscript"/>
        </w:rPr>
        <w:t>[</w:t>
      </w:r>
      <w:r w:rsidR="00745001" w:rsidRPr="000E3243">
        <w:rPr>
          <w:rFonts w:ascii="Book Antiqua" w:hAnsi="Book Antiqua"/>
          <w:noProof/>
          <w:color w:val="000000"/>
          <w:sz w:val="24"/>
          <w:szCs w:val="24"/>
          <w:bdr w:val="none" w:sz="0" w:space="0" w:color="auto" w:frame="1"/>
          <w:shd w:val="clear" w:color="auto" w:fill="FFFFFF"/>
          <w:vertAlign w:val="superscript"/>
        </w:rPr>
        <w:t>2</w:t>
      </w:r>
      <w:r w:rsidR="00D73B16" w:rsidRPr="000E3243">
        <w:rPr>
          <w:rFonts w:ascii="Book Antiqua" w:hAnsi="Book Antiqua"/>
          <w:noProof/>
          <w:color w:val="000000"/>
          <w:sz w:val="24"/>
          <w:szCs w:val="24"/>
          <w:bdr w:val="none" w:sz="0" w:space="0" w:color="auto" w:frame="1"/>
          <w:shd w:val="clear" w:color="auto" w:fill="FFFFFF"/>
          <w:vertAlign w:val="superscript"/>
        </w:rPr>
        <w:t>]</w:t>
      </w:r>
      <w:r w:rsidR="0098766D" w:rsidRPr="000E3243">
        <w:rPr>
          <w:rFonts w:ascii="Book Antiqua" w:hAnsi="Book Antiqua"/>
          <w:color w:val="000000"/>
          <w:sz w:val="24"/>
          <w:szCs w:val="24"/>
          <w:bdr w:val="none" w:sz="0" w:space="0" w:color="auto" w:frame="1"/>
          <w:shd w:val="clear" w:color="auto" w:fill="FFFFFF"/>
        </w:rPr>
        <w:t xml:space="preserve">. </w:t>
      </w:r>
      <w:r w:rsidR="00986A23" w:rsidRPr="000E3243">
        <w:rPr>
          <w:rFonts w:ascii="Book Antiqua" w:hAnsi="Book Antiqua"/>
          <w:color w:val="000000"/>
          <w:sz w:val="24"/>
          <w:szCs w:val="24"/>
          <w:bdr w:val="none" w:sz="0" w:space="0" w:color="auto" w:frame="1"/>
          <w:shd w:val="clear" w:color="auto" w:fill="FFFFFF"/>
        </w:rPr>
        <w:t xml:space="preserve">The </w:t>
      </w:r>
      <w:r w:rsidR="0098766D" w:rsidRPr="000E3243">
        <w:rPr>
          <w:rFonts w:ascii="Book Antiqua" w:hAnsi="Book Antiqua"/>
          <w:color w:val="000000"/>
          <w:sz w:val="24"/>
          <w:szCs w:val="24"/>
          <w:bdr w:val="none" w:sz="0" w:space="0" w:color="auto" w:frame="1"/>
          <w:shd w:val="clear" w:color="auto" w:fill="FFFFFF"/>
        </w:rPr>
        <w:t xml:space="preserve">mechanism </w:t>
      </w:r>
      <w:r w:rsidR="00986A23" w:rsidRPr="000E3243">
        <w:rPr>
          <w:rFonts w:ascii="Book Antiqua" w:hAnsi="Book Antiqua"/>
          <w:color w:val="000000"/>
          <w:sz w:val="24"/>
          <w:szCs w:val="24"/>
          <w:bdr w:val="none" w:sz="0" w:space="0" w:color="auto" w:frame="1"/>
          <w:shd w:val="clear" w:color="auto" w:fill="FFFFFF"/>
        </w:rPr>
        <w:t xml:space="preserve">of septic shock </w:t>
      </w:r>
      <w:r w:rsidR="0098766D" w:rsidRPr="000E3243">
        <w:rPr>
          <w:rFonts w:ascii="Book Antiqua" w:hAnsi="Book Antiqua"/>
          <w:color w:val="000000"/>
          <w:sz w:val="24"/>
          <w:szCs w:val="24"/>
          <w:bdr w:val="none" w:sz="0" w:space="0" w:color="auto" w:frame="1"/>
          <w:shd w:val="clear" w:color="auto" w:fill="FFFFFF"/>
        </w:rPr>
        <w:t xml:space="preserve">is complex and poorly understood. Septic shock is associated with cell necrosis and apoptosis. </w:t>
      </w:r>
      <w:bookmarkStart w:id="152" w:name="_Hlk18324880"/>
      <w:r w:rsidR="0098766D" w:rsidRPr="000E3243">
        <w:rPr>
          <w:rFonts w:ascii="Book Antiqua" w:hAnsi="Book Antiqua"/>
          <w:color w:val="000000"/>
          <w:sz w:val="24"/>
          <w:szCs w:val="24"/>
          <w:bdr w:val="none" w:sz="0" w:space="0" w:color="auto" w:frame="1"/>
          <w:shd w:val="clear" w:color="auto" w:fill="FFFFFF"/>
        </w:rPr>
        <w:t>Plasma cell-free DNA (</w:t>
      </w:r>
      <w:proofErr w:type="spellStart"/>
      <w:r w:rsidR="0098766D" w:rsidRPr="000E3243">
        <w:rPr>
          <w:rFonts w:ascii="Book Antiqua" w:hAnsi="Book Antiqua"/>
          <w:color w:val="000000"/>
          <w:sz w:val="24"/>
          <w:szCs w:val="24"/>
          <w:bdr w:val="none" w:sz="0" w:space="0" w:color="auto" w:frame="1"/>
          <w:shd w:val="clear" w:color="auto" w:fill="FFFFFF"/>
        </w:rPr>
        <w:t>cfDNA</w:t>
      </w:r>
      <w:proofErr w:type="spellEnd"/>
      <w:r w:rsidR="0098766D" w:rsidRPr="000E3243">
        <w:rPr>
          <w:rFonts w:ascii="Book Antiqua" w:hAnsi="Book Antiqua"/>
          <w:color w:val="000000"/>
          <w:sz w:val="24"/>
          <w:szCs w:val="24"/>
          <w:bdr w:val="none" w:sz="0" w:space="0" w:color="auto" w:frame="1"/>
          <w:shd w:val="clear" w:color="auto" w:fill="FFFFFF"/>
        </w:rPr>
        <w:t>) is free</w:t>
      </w:r>
      <w:r w:rsidR="00986A23" w:rsidRPr="000E3243">
        <w:rPr>
          <w:rFonts w:ascii="Book Antiqua" w:hAnsi="Book Antiqua"/>
          <w:color w:val="000000"/>
          <w:sz w:val="24"/>
          <w:szCs w:val="24"/>
          <w:bdr w:val="none" w:sz="0" w:space="0" w:color="auto" w:frame="1"/>
          <w:shd w:val="clear" w:color="auto" w:fill="FFFFFF"/>
        </w:rPr>
        <w:t>,</w:t>
      </w:r>
      <w:r w:rsidR="0098766D" w:rsidRPr="000E3243">
        <w:rPr>
          <w:rFonts w:ascii="Book Antiqua" w:hAnsi="Book Antiqua"/>
          <w:color w:val="000000"/>
          <w:sz w:val="24"/>
          <w:szCs w:val="24"/>
          <w:bdr w:val="none" w:sz="0" w:space="0" w:color="auto" w:frame="1"/>
          <w:shd w:val="clear" w:color="auto" w:fill="FFFFFF"/>
        </w:rPr>
        <w:t xml:space="preserve"> extracellular DNA,</w:t>
      </w:r>
      <w:r w:rsidR="00986A23" w:rsidRPr="000E3243">
        <w:rPr>
          <w:rFonts w:ascii="Book Antiqua" w:hAnsi="Book Antiqua"/>
          <w:color w:val="000000"/>
          <w:sz w:val="24"/>
          <w:szCs w:val="24"/>
          <w:bdr w:val="none" w:sz="0" w:space="0" w:color="auto" w:frame="1"/>
          <w:shd w:val="clear" w:color="auto" w:fill="FFFFFF"/>
        </w:rPr>
        <w:t xml:space="preserve"> which is</w:t>
      </w:r>
      <w:r w:rsidR="0098766D" w:rsidRPr="000E3243">
        <w:rPr>
          <w:rFonts w:ascii="Book Antiqua" w:hAnsi="Book Antiqua"/>
          <w:color w:val="000000"/>
          <w:sz w:val="24"/>
          <w:szCs w:val="24"/>
          <w:bdr w:val="none" w:sz="0" w:space="0" w:color="auto" w:frame="1"/>
          <w:shd w:val="clear" w:color="auto" w:fill="FFFFFF"/>
        </w:rPr>
        <w:t xml:space="preserve"> mainly derived from apoptosis </w:t>
      </w:r>
      <w:r w:rsidR="0098766D" w:rsidRPr="00BF1F9E">
        <w:rPr>
          <w:rFonts w:ascii="Book Antiqua" w:hAnsi="Book Antiqua"/>
          <w:i/>
          <w:color w:val="000000"/>
          <w:sz w:val="24"/>
          <w:szCs w:val="24"/>
          <w:bdr w:val="none" w:sz="0" w:space="0" w:color="auto" w:frame="1"/>
          <w:shd w:val="clear" w:color="auto" w:fill="FFFFFF"/>
        </w:rPr>
        <w:t>in vivo</w:t>
      </w:r>
      <w:r w:rsidR="0098766D" w:rsidRPr="000E3243">
        <w:rPr>
          <w:rFonts w:ascii="Book Antiqua" w:hAnsi="Book Antiqua"/>
          <w:color w:val="000000"/>
          <w:sz w:val="24"/>
          <w:szCs w:val="24"/>
          <w:bdr w:val="none" w:sz="0" w:space="0" w:color="auto" w:frame="1"/>
          <w:shd w:val="clear" w:color="auto" w:fill="FFFFFF"/>
        </w:rPr>
        <w:t xml:space="preserve"> or </w:t>
      </w:r>
      <w:r w:rsidR="00986A23" w:rsidRPr="000E3243">
        <w:rPr>
          <w:rFonts w:ascii="Book Antiqua" w:hAnsi="Book Antiqua"/>
          <w:color w:val="000000"/>
          <w:sz w:val="24"/>
          <w:szCs w:val="24"/>
          <w:bdr w:val="none" w:sz="0" w:space="0" w:color="auto" w:frame="1"/>
          <w:shd w:val="clear" w:color="auto" w:fill="FFFFFF"/>
        </w:rPr>
        <w:t xml:space="preserve">from the </w:t>
      </w:r>
      <w:r w:rsidR="0098766D" w:rsidRPr="000E3243">
        <w:rPr>
          <w:rFonts w:ascii="Book Antiqua" w:hAnsi="Book Antiqua"/>
          <w:color w:val="000000"/>
          <w:sz w:val="24"/>
          <w:szCs w:val="24"/>
          <w:bdr w:val="none" w:sz="0" w:space="0" w:color="auto" w:frame="1"/>
          <w:shd w:val="clear" w:color="auto" w:fill="FFFFFF"/>
        </w:rPr>
        <w:t xml:space="preserve">degradation of genomic DNA </w:t>
      </w:r>
      <w:r w:rsidR="00986A23" w:rsidRPr="000E3243">
        <w:rPr>
          <w:rFonts w:ascii="Book Antiqua" w:hAnsi="Book Antiqua"/>
          <w:color w:val="000000"/>
          <w:sz w:val="24"/>
          <w:szCs w:val="24"/>
          <w:bdr w:val="none" w:sz="0" w:space="0" w:color="auto" w:frame="1"/>
          <w:shd w:val="clear" w:color="auto" w:fill="FFFFFF"/>
        </w:rPr>
        <w:t xml:space="preserve">from </w:t>
      </w:r>
      <w:r w:rsidR="0098766D" w:rsidRPr="000E3243">
        <w:rPr>
          <w:rFonts w:ascii="Book Antiqua" w:hAnsi="Book Antiqua"/>
          <w:color w:val="000000"/>
          <w:sz w:val="24"/>
          <w:szCs w:val="24"/>
          <w:bdr w:val="none" w:sz="0" w:space="0" w:color="auto" w:frame="1"/>
          <w:shd w:val="clear" w:color="auto" w:fill="FFFFFF"/>
        </w:rPr>
        <w:t xml:space="preserve">necrotic cells. </w:t>
      </w:r>
      <w:r w:rsidR="00986A23" w:rsidRPr="000E3243">
        <w:rPr>
          <w:rFonts w:ascii="Book Antiqua" w:hAnsi="Book Antiqua"/>
          <w:color w:val="000000"/>
          <w:sz w:val="24"/>
          <w:szCs w:val="24"/>
          <w:bdr w:val="none" w:sz="0" w:space="0" w:color="auto" w:frame="1"/>
          <w:shd w:val="clear" w:color="auto" w:fill="FFFFFF"/>
        </w:rPr>
        <w:t>The d</w:t>
      </w:r>
      <w:r w:rsidR="0098766D" w:rsidRPr="000E3243">
        <w:rPr>
          <w:rFonts w:ascii="Book Antiqua" w:hAnsi="Book Antiqua"/>
          <w:color w:val="000000"/>
          <w:sz w:val="24"/>
          <w:szCs w:val="24"/>
          <w:bdr w:val="none" w:sz="0" w:space="0" w:color="auto" w:frame="1"/>
          <w:shd w:val="clear" w:color="auto" w:fill="FFFFFF"/>
        </w:rPr>
        <w:t xml:space="preserve">ynamic monitoring of plasma </w:t>
      </w:r>
      <w:proofErr w:type="spellStart"/>
      <w:r w:rsidR="0098766D" w:rsidRPr="000E3243">
        <w:rPr>
          <w:rFonts w:ascii="Book Antiqua" w:hAnsi="Book Antiqua"/>
          <w:color w:val="000000"/>
          <w:sz w:val="24"/>
          <w:szCs w:val="24"/>
          <w:bdr w:val="none" w:sz="0" w:space="0" w:color="auto" w:frame="1"/>
          <w:shd w:val="clear" w:color="auto" w:fill="FFFFFF"/>
        </w:rPr>
        <w:t>cfDNA</w:t>
      </w:r>
      <w:proofErr w:type="spellEnd"/>
      <w:r w:rsidR="0098766D" w:rsidRPr="000E3243">
        <w:rPr>
          <w:rFonts w:ascii="Book Antiqua" w:hAnsi="Book Antiqua"/>
          <w:color w:val="000000"/>
          <w:sz w:val="24"/>
          <w:szCs w:val="24"/>
          <w:bdr w:val="none" w:sz="0" w:space="0" w:color="auto" w:frame="1"/>
          <w:shd w:val="clear" w:color="auto" w:fill="FFFFFF"/>
        </w:rPr>
        <w:t xml:space="preserve"> levels can guide the treatment of septic shock. The aim of this </w:t>
      </w:r>
      <w:r w:rsidR="002F3B04">
        <w:rPr>
          <w:rFonts w:ascii="Book Antiqua" w:hAnsi="Book Antiqua"/>
          <w:color w:val="000000"/>
          <w:sz w:val="24"/>
          <w:szCs w:val="24"/>
          <w:bdr w:val="none" w:sz="0" w:space="0" w:color="auto" w:frame="1"/>
          <w:shd w:val="clear" w:color="auto" w:fill="FFFFFF"/>
        </w:rPr>
        <w:t>study</w:t>
      </w:r>
      <w:r w:rsidR="0098766D" w:rsidRPr="000E3243">
        <w:rPr>
          <w:rFonts w:ascii="Book Antiqua" w:hAnsi="Book Antiqua"/>
          <w:color w:val="000000"/>
          <w:sz w:val="24"/>
          <w:szCs w:val="24"/>
          <w:bdr w:val="none" w:sz="0" w:space="0" w:color="auto" w:frame="1"/>
          <w:shd w:val="clear" w:color="auto" w:fill="FFFFFF"/>
        </w:rPr>
        <w:t xml:space="preserve"> </w:t>
      </w:r>
      <w:r w:rsidR="00986A23" w:rsidRPr="000E3243">
        <w:rPr>
          <w:rFonts w:ascii="Book Antiqua" w:hAnsi="Book Antiqua"/>
          <w:color w:val="000000"/>
          <w:sz w:val="24"/>
          <w:szCs w:val="24"/>
          <w:bdr w:val="none" w:sz="0" w:space="0" w:color="auto" w:frame="1"/>
          <w:shd w:val="clear" w:color="auto" w:fill="FFFFFF"/>
        </w:rPr>
        <w:t xml:space="preserve">was </w:t>
      </w:r>
      <w:r w:rsidR="0098766D" w:rsidRPr="000E3243">
        <w:rPr>
          <w:rFonts w:ascii="Book Antiqua" w:hAnsi="Book Antiqua"/>
          <w:color w:val="000000"/>
          <w:sz w:val="24"/>
          <w:szCs w:val="24"/>
          <w:bdr w:val="none" w:sz="0" w:space="0" w:color="auto" w:frame="1"/>
          <w:shd w:val="clear" w:color="auto" w:fill="FFFFFF"/>
        </w:rPr>
        <w:t xml:space="preserve">to </w:t>
      </w:r>
      <w:r w:rsidR="002F3B04">
        <w:rPr>
          <w:rFonts w:ascii="Book Antiqua" w:hAnsi="Book Antiqua"/>
          <w:color w:val="000000"/>
          <w:sz w:val="24"/>
          <w:szCs w:val="24"/>
          <w:bdr w:val="none" w:sz="0" w:space="0" w:color="auto" w:frame="1"/>
          <w:shd w:val="clear" w:color="auto" w:fill="FFFFFF"/>
        </w:rPr>
        <w:t>determine</w:t>
      </w:r>
      <w:r w:rsidR="0098766D" w:rsidRPr="000E3243">
        <w:rPr>
          <w:rFonts w:ascii="Book Antiqua" w:hAnsi="Book Antiqua"/>
          <w:color w:val="000000"/>
          <w:sz w:val="24"/>
          <w:szCs w:val="24"/>
          <w:bdr w:val="none" w:sz="0" w:space="0" w:color="auto" w:frame="1"/>
          <w:shd w:val="clear" w:color="auto" w:fill="FFFFFF"/>
        </w:rPr>
        <w:t xml:space="preserve"> the efficacy of plasma </w:t>
      </w:r>
      <w:proofErr w:type="spellStart"/>
      <w:r w:rsidR="0098766D" w:rsidRPr="000E3243">
        <w:rPr>
          <w:rFonts w:ascii="Book Antiqua" w:hAnsi="Book Antiqua"/>
          <w:color w:val="000000"/>
          <w:sz w:val="24"/>
          <w:szCs w:val="24"/>
          <w:bdr w:val="none" w:sz="0" w:space="0" w:color="auto" w:frame="1"/>
          <w:shd w:val="clear" w:color="auto" w:fill="FFFFFF"/>
        </w:rPr>
        <w:t>cfDNA</w:t>
      </w:r>
      <w:proofErr w:type="spellEnd"/>
      <w:r w:rsidR="0098766D" w:rsidRPr="000E3243">
        <w:rPr>
          <w:rFonts w:ascii="Book Antiqua" w:hAnsi="Book Antiqua"/>
          <w:color w:val="000000"/>
          <w:sz w:val="24"/>
          <w:szCs w:val="24"/>
          <w:bdr w:val="none" w:sz="0" w:space="0" w:color="auto" w:frame="1"/>
          <w:shd w:val="clear" w:color="auto" w:fill="FFFFFF"/>
        </w:rPr>
        <w:t xml:space="preserve"> </w:t>
      </w:r>
      <w:r w:rsidR="00986A23" w:rsidRPr="000E3243">
        <w:rPr>
          <w:rFonts w:ascii="Book Antiqua" w:hAnsi="Book Antiqua"/>
          <w:color w:val="000000"/>
          <w:sz w:val="24"/>
          <w:szCs w:val="24"/>
          <w:bdr w:val="none" w:sz="0" w:space="0" w:color="auto" w:frame="1"/>
          <w:shd w:val="clear" w:color="auto" w:fill="FFFFFF"/>
        </w:rPr>
        <w:t xml:space="preserve">for monitoring </w:t>
      </w:r>
      <w:r w:rsidR="0098766D" w:rsidRPr="000E3243">
        <w:rPr>
          <w:rFonts w:ascii="Book Antiqua" w:hAnsi="Book Antiqua"/>
          <w:color w:val="000000"/>
          <w:sz w:val="24"/>
          <w:szCs w:val="24"/>
          <w:bdr w:val="none" w:sz="0" w:space="0" w:color="auto" w:frame="1"/>
          <w:shd w:val="clear" w:color="auto" w:fill="FFFFFF"/>
        </w:rPr>
        <w:t>septic shock.</w:t>
      </w:r>
      <w:bookmarkEnd w:id="152"/>
    </w:p>
    <w:p w:rsidR="00BB5DC5" w:rsidRPr="000E3243" w:rsidRDefault="00BB5DC5"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160DB0" w:rsidRPr="000E3243" w:rsidRDefault="00BB5DC5"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CASE REPORT</w:t>
      </w:r>
    </w:p>
    <w:p w:rsidR="004E70B6" w:rsidRPr="000E3243" w:rsidRDefault="004E70B6" w:rsidP="0070173F">
      <w:pPr>
        <w:pStyle w:val="a3"/>
        <w:adjustRightInd w:val="0"/>
        <w:snapToGrid w:val="0"/>
        <w:spacing w:line="360" w:lineRule="auto"/>
        <w:ind w:firstLineChars="0" w:firstLine="0"/>
        <w:rPr>
          <w:rFonts w:ascii="Book Antiqua" w:hAnsi="Book Antiqua"/>
          <w:b/>
          <w:i/>
          <w:color w:val="000000"/>
          <w:sz w:val="24"/>
          <w:szCs w:val="24"/>
          <w:bdr w:val="none" w:sz="0" w:space="0" w:color="auto" w:frame="1"/>
          <w:shd w:val="clear" w:color="auto" w:fill="FFFFFF"/>
        </w:rPr>
      </w:pPr>
      <w:r w:rsidRPr="000E3243">
        <w:rPr>
          <w:rFonts w:ascii="Book Antiqua" w:hAnsi="Book Antiqua"/>
          <w:b/>
          <w:i/>
          <w:color w:val="000000"/>
          <w:sz w:val="24"/>
          <w:szCs w:val="24"/>
          <w:bdr w:val="none" w:sz="0" w:space="0" w:color="auto" w:frame="1"/>
          <w:shd w:val="clear" w:color="auto" w:fill="FFFFFF"/>
        </w:rPr>
        <w:t>Chief complaints</w:t>
      </w:r>
    </w:p>
    <w:p w:rsidR="004E70B6" w:rsidRPr="000E3243" w:rsidRDefault="004E70B6"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Abdominal pain, fever and chills.</w:t>
      </w:r>
    </w:p>
    <w:p w:rsidR="00E006A9" w:rsidRPr="000E3243" w:rsidRDefault="00E006A9"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
    <w:p w:rsidR="004E70B6" w:rsidRPr="000E3243" w:rsidRDefault="004E70B6" w:rsidP="0070173F">
      <w:pPr>
        <w:pStyle w:val="a3"/>
        <w:adjustRightInd w:val="0"/>
        <w:snapToGrid w:val="0"/>
        <w:spacing w:line="360" w:lineRule="auto"/>
        <w:ind w:firstLineChars="0" w:firstLine="0"/>
        <w:rPr>
          <w:rFonts w:ascii="Book Antiqua" w:hAnsi="Book Antiqua"/>
          <w:b/>
          <w:i/>
          <w:color w:val="000000"/>
          <w:sz w:val="24"/>
          <w:szCs w:val="24"/>
          <w:bdr w:val="none" w:sz="0" w:space="0" w:color="auto" w:frame="1"/>
          <w:shd w:val="clear" w:color="auto" w:fill="FFFFFF"/>
        </w:rPr>
      </w:pPr>
      <w:r w:rsidRPr="000E3243">
        <w:rPr>
          <w:rFonts w:ascii="Book Antiqua" w:hAnsi="Book Antiqua"/>
          <w:b/>
          <w:i/>
          <w:color w:val="000000"/>
          <w:sz w:val="24"/>
          <w:szCs w:val="24"/>
          <w:bdr w:val="none" w:sz="0" w:space="0" w:color="auto" w:frame="1"/>
          <w:shd w:val="clear" w:color="auto" w:fill="FFFFFF"/>
        </w:rPr>
        <w:t>History of present illness</w:t>
      </w:r>
    </w:p>
    <w:p w:rsidR="008153A7" w:rsidRPr="000E3243" w:rsidRDefault="008153A7"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 xml:space="preserve">A 29-year-old male patient presented </w:t>
      </w:r>
      <w:r w:rsidR="00516502" w:rsidRPr="000E3243">
        <w:rPr>
          <w:rFonts w:ascii="Book Antiqua" w:hAnsi="Book Antiqua"/>
          <w:color w:val="000000"/>
          <w:sz w:val="24"/>
          <w:szCs w:val="24"/>
          <w:bdr w:val="none" w:sz="0" w:space="0" w:color="auto" w:frame="1"/>
          <w:shd w:val="clear" w:color="auto" w:fill="FFFFFF"/>
        </w:rPr>
        <w:t xml:space="preserve">at </w:t>
      </w:r>
      <w:r w:rsidRPr="000E3243">
        <w:rPr>
          <w:rFonts w:ascii="Book Antiqua" w:hAnsi="Book Antiqua"/>
          <w:color w:val="000000"/>
          <w:sz w:val="24"/>
          <w:szCs w:val="24"/>
          <w:bdr w:val="none" w:sz="0" w:space="0" w:color="auto" w:frame="1"/>
          <w:shd w:val="clear" w:color="auto" w:fill="FFFFFF"/>
        </w:rPr>
        <w:t>the Emergency Department of our hospital with complaints of abdominal pain, fever and chills on July 27, 2017. The onset of disease was one day before presentation with bilateral swelling and pain in the gums. On the morning of admission</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he had a sudden chill and a high fever with a peak of 39.8°C. He suffered from intermittent right upper quadrant pain, accompanied by nausea and retching.</w:t>
      </w:r>
    </w:p>
    <w:p w:rsidR="00E006A9" w:rsidRPr="000E3243" w:rsidRDefault="00E006A9"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
    <w:p w:rsidR="008153A7" w:rsidRPr="000E3243" w:rsidRDefault="004E70B6" w:rsidP="0070173F">
      <w:pPr>
        <w:pStyle w:val="a3"/>
        <w:adjustRightInd w:val="0"/>
        <w:snapToGrid w:val="0"/>
        <w:spacing w:line="360" w:lineRule="auto"/>
        <w:ind w:firstLineChars="0" w:firstLine="0"/>
        <w:rPr>
          <w:rFonts w:ascii="Book Antiqua" w:hAnsi="Book Antiqua"/>
          <w:b/>
          <w:i/>
          <w:color w:val="000000"/>
          <w:sz w:val="24"/>
          <w:szCs w:val="24"/>
          <w:bdr w:val="none" w:sz="0" w:space="0" w:color="auto" w:frame="1"/>
          <w:shd w:val="clear" w:color="auto" w:fill="FFFFFF"/>
        </w:rPr>
      </w:pPr>
      <w:r w:rsidRPr="000E3243">
        <w:rPr>
          <w:rFonts w:ascii="Book Antiqua" w:hAnsi="Book Antiqua"/>
          <w:b/>
          <w:i/>
          <w:color w:val="000000"/>
          <w:sz w:val="24"/>
          <w:szCs w:val="24"/>
          <w:bdr w:val="none" w:sz="0" w:space="0" w:color="auto" w:frame="1"/>
          <w:shd w:val="clear" w:color="auto" w:fill="FFFFFF"/>
        </w:rPr>
        <w:t>History of past illness</w:t>
      </w:r>
    </w:p>
    <w:p w:rsidR="004E70B6" w:rsidRPr="000E3243" w:rsidRDefault="004E70B6"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 xml:space="preserve">He had a history of </w:t>
      </w:r>
      <w:r w:rsidR="00DD1587" w:rsidRPr="000E3243">
        <w:rPr>
          <w:rFonts w:ascii="Book Antiqua" w:hAnsi="Book Antiqua"/>
          <w:color w:val="000000"/>
          <w:sz w:val="24"/>
          <w:szCs w:val="24"/>
          <w:bdr w:val="none" w:sz="0" w:space="0" w:color="auto" w:frame="1"/>
          <w:shd w:val="clear" w:color="auto" w:fill="FFFFFF"/>
        </w:rPr>
        <w:t xml:space="preserve">a </w:t>
      </w:r>
      <w:r w:rsidRPr="000E3243">
        <w:rPr>
          <w:rFonts w:ascii="Book Antiqua" w:hAnsi="Book Antiqua"/>
          <w:color w:val="000000"/>
          <w:sz w:val="24"/>
          <w:szCs w:val="24"/>
          <w:bdr w:val="none" w:sz="0" w:space="0" w:color="auto" w:frame="1"/>
          <w:shd w:val="clear" w:color="auto" w:fill="FFFFFF"/>
        </w:rPr>
        <w:t xml:space="preserve">left lateral malleolus fracture subluxation 6 years ago and a history of allergies to penicillin and amoxicillin. He denied </w:t>
      </w:r>
      <w:r w:rsidR="00DD1587" w:rsidRPr="000E3243">
        <w:rPr>
          <w:rFonts w:ascii="Book Antiqua" w:hAnsi="Book Antiqua"/>
          <w:color w:val="000000"/>
          <w:sz w:val="24"/>
          <w:szCs w:val="24"/>
          <w:bdr w:val="none" w:sz="0" w:space="0" w:color="auto" w:frame="1"/>
          <w:shd w:val="clear" w:color="auto" w:fill="FFFFFF"/>
        </w:rPr>
        <w:t xml:space="preserve">a </w:t>
      </w:r>
      <w:r w:rsidR="002F3B04">
        <w:rPr>
          <w:rFonts w:ascii="Book Antiqua" w:hAnsi="Book Antiqua"/>
          <w:color w:val="000000"/>
          <w:sz w:val="24"/>
          <w:szCs w:val="24"/>
          <w:bdr w:val="none" w:sz="0" w:space="0" w:color="auto" w:frame="1"/>
          <w:shd w:val="clear" w:color="auto" w:fill="FFFFFF"/>
        </w:rPr>
        <w:t xml:space="preserve">history of </w:t>
      </w:r>
      <w:r w:rsidRPr="000E3243">
        <w:rPr>
          <w:rFonts w:ascii="Book Antiqua" w:hAnsi="Book Antiqua"/>
          <w:color w:val="000000"/>
          <w:sz w:val="24"/>
          <w:szCs w:val="24"/>
          <w:bdr w:val="none" w:sz="0" w:space="0" w:color="auto" w:frame="1"/>
          <w:shd w:val="clear" w:color="auto" w:fill="FFFFFF"/>
        </w:rPr>
        <w:t>smoking</w:t>
      </w:r>
      <w:r w:rsidR="002F3B04">
        <w:rPr>
          <w:rFonts w:ascii="Book Antiqua" w:hAnsi="Book Antiqua"/>
          <w:color w:val="000000"/>
          <w:sz w:val="24"/>
          <w:szCs w:val="24"/>
          <w:bdr w:val="none" w:sz="0" w:space="0" w:color="auto" w:frame="1"/>
          <w:shd w:val="clear" w:color="auto" w:fill="FFFFFF"/>
        </w:rPr>
        <w:t>,</w:t>
      </w:r>
      <w:r w:rsidRPr="000E3243">
        <w:rPr>
          <w:rFonts w:ascii="Book Antiqua" w:hAnsi="Book Antiqua"/>
          <w:color w:val="000000"/>
          <w:sz w:val="24"/>
          <w:szCs w:val="24"/>
          <w:bdr w:val="none" w:sz="0" w:space="0" w:color="auto" w:frame="1"/>
          <w:shd w:val="clear" w:color="auto" w:fill="FFFFFF"/>
        </w:rPr>
        <w:t xml:space="preserve"> drinking, </w:t>
      </w:r>
      <w:proofErr w:type="spellStart"/>
      <w:r w:rsidRPr="000E3243">
        <w:rPr>
          <w:rFonts w:ascii="Book Antiqua" w:hAnsi="Book Antiqua"/>
          <w:color w:val="000000"/>
          <w:sz w:val="24"/>
          <w:szCs w:val="24"/>
          <w:bdr w:val="none" w:sz="0" w:space="0" w:color="auto" w:frame="1"/>
          <w:shd w:val="clear" w:color="auto" w:fill="FFFFFF"/>
        </w:rPr>
        <w:t>hyperlipemia</w:t>
      </w:r>
      <w:proofErr w:type="spellEnd"/>
      <w:r w:rsidRPr="000E3243">
        <w:rPr>
          <w:rFonts w:ascii="Book Antiqua" w:hAnsi="Book Antiqua"/>
          <w:color w:val="000000"/>
          <w:sz w:val="24"/>
          <w:szCs w:val="24"/>
          <w:bdr w:val="none" w:sz="0" w:space="0" w:color="auto" w:frame="1"/>
          <w:shd w:val="clear" w:color="auto" w:fill="FFFFFF"/>
        </w:rPr>
        <w:t xml:space="preserve">, </w:t>
      </w:r>
      <w:r w:rsidR="002F3B04">
        <w:rPr>
          <w:rFonts w:ascii="Book Antiqua" w:hAnsi="Book Antiqua"/>
          <w:color w:val="000000"/>
          <w:sz w:val="24"/>
          <w:szCs w:val="24"/>
          <w:bdr w:val="none" w:sz="0" w:space="0" w:color="auto" w:frame="1"/>
          <w:shd w:val="clear" w:color="auto" w:fill="FFFFFF"/>
        </w:rPr>
        <w:t>and</w:t>
      </w:r>
      <w:r w:rsidRPr="000E3243">
        <w:rPr>
          <w:rFonts w:ascii="Book Antiqua" w:hAnsi="Book Antiqua"/>
          <w:color w:val="000000"/>
          <w:sz w:val="24"/>
          <w:szCs w:val="24"/>
          <w:bdr w:val="none" w:sz="0" w:space="0" w:color="auto" w:frame="1"/>
          <w:shd w:val="clear" w:color="auto" w:fill="FFFFFF"/>
        </w:rPr>
        <w:t xml:space="preserve"> chronic diseases</w:t>
      </w:r>
      <w:r w:rsidR="00DD1587" w:rsidRPr="000E3243">
        <w:rPr>
          <w:rFonts w:ascii="Book Antiqua" w:hAnsi="Book Antiqua"/>
          <w:color w:val="000000"/>
          <w:sz w:val="24"/>
          <w:szCs w:val="24"/>
          <w:bdr w:val="none" w:sz="0" w:space="0" w:color="auto" w:frame="1"/>
          <w:shd w:val="clear" w:color="auto" w:fill="FFFFFF"/>
        </w:rPr>
        <w:t>,</w:t>
      </w:r>
      <w:r w:rsidRPr="000E3243">
        <w:rPr>
          <w:rFonts w:ascii="Book Antiqua" w:hAnsi="Book Antiqua"/>
          <w:color w:val="000000"/>
          <w:sz w:val="24"/>
          <w:szCs w:val="24"/>
          <w:bdr w:val="none" w:sz="0" w:space="0" w:color="auto" w:frame="1"/>
          <w:shd w:val="clear" w:color="auto" w:fill="FFFFFF"/>
        </w:rPr>
        <w:t xml:space="preserve"> such as coronary heart disease, hypertension and diabetes.</w:t>
      </w:r>
    </w:p>
    <w:p w:rsidR="00E006A9" w:rsidRPr="000E3243" w:rsidRDefault="00E006A9"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
    <w:p w:rsidR="004E70B6" w:rsidRPr="000E3243" w:rsidRDefault="006D56DA" w:rsidP="0070173F">
      <w:pPr>
        <w:pStyle w:val="a3"/>
        <w:adjustRightInd w:val="0"/>
        <w:snapToGrid w:val="0"/>
        <w:spacing w:line="360" w:lineRule="auto"/>
        <w:ind w:firstLineChars="0" w:firstLine="0"/>
        <w:rPr>
          <w:rFonts w:ascii="Book Antiqua" w:hAnsi="Book Antiqua"/>
          <w:b/>
          <w:i/>
          <w:color w:val="000000"/>
          <w:sz w:val="24"/>
          <w:szCs w:val="24"/>
          <w:bdr w:val="none" w:sz="0" w:space="0" w:color="auto" w:frame="1"/>
          <w:shd w:val="clear" w:color="auto" w:fill="FFFFFF"/>
        </w:rPr>
      </w:pPr>
      <w:r w:rsidRPr="000E3243">
        <w:rPr>
          <w:rFonts w:ascii="Book Antiqua" w:hAnsi="Book Antiqua"/>
          <w:b/>
          <w:i/>
          <w:color w:val="000000"/>
          <w:sz w:val="24"/>
          <w:szCs w:val="24"/>
          <w:bdr w:val="none" w:sz="0" w:space="0" w:color="auto" w:frame="1"/>
          <w:shd w:val="clear" w:color="auto" w:fill="FFFFFF"/>
        </w:rPr>
        <w:t>Physical examination upon admission</w:t>
      </w:r>
    </w:p>
    <w:p w:rsidR="009F408E" w:rsidRPr="000E3243" w:rsidRDefault="009F408E"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In the emergency room</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he had a blood pressure of 80/50 mmHg and</w:t>
      </w:r>
      <w:r w:rsidR="00A50ED9" w:rsidRPr="000E3243">
        <w:rPr>
          <w:rFonts w:ascii="Book Antiqua" w:hAnsi="Book Antiqua"/>
          <w:color w:val="000000"/>
          <w:sz w:val="24"/>
          <w:szCs w:val="24"/>
        </w:rPr>
        <w:t xml:space="preserve"> a</w:t>
      </w:r>
      <w:r w:rsidRPr="000E3243">
        <w:rPr>
          <w:rFonts w:ascii="Book Antiqua" w:hAnsi="Book Antiqua"/>
          <w:color w:val="000000"/>
          <w:sz w:val="24"/>
          <w:szCs w:val="24"/>
          <w:bdr w:val="none" w:sz="0" w:space="0" w:color="auto" w:frame="1"/>
          <w:shd w:val="clear" w:color="auto" w:fill="FFFFFF"/>
        </w:rPr>
        <w:t xml:space="preserve"> heart </w:t>
      </w:r>
      <w:r w:rsidRPr="000E3243">
        <w:rPr>
          <w:rFonts w:ascii="Book Antiqua" w:hAnsi="Book Antiqua"/>
          <w:color w:val="000000"/>
          <w:sz w:val="24"/>
          <w:szCs w:val="24"/>
          <w:bdr w:val="none" w:sz="0" w:space="0" w:color="auto" w:frame="1"/>
          <w:shd w:val="clear" w:color="auto" w:fill="FFFFFF"/>
        </w:rPr>
        <w:lastRenderedPageBreak/>
        <w:t xml:space="preserve">rate </w:t>
      </w:r>
      <w:proofErr w:type="gramStart"/>
      <w:r w:rsidRPr="000E3243">
        <w:rPr>
          <w:rFonts w:ascii="Book Antiqua" w:hAnsi="Book Antiqua"/>
          <w:color w:val="000000"/>
          <w:sz w:val="24"/>
          <w:szCs w:val="24"/>
          <w:bdr w:val="none" w:sz="0" w:space="0" w:color="auto" w:frame="1"/>
          <w:shd w:val="clear" w:color="auto" w:fill="FFFFFF"/>
        </w:rPr>
        <w:t>of 130 beats</w:t>
      </w:r>
      <w:r w:rsidR="00E006A9" w:rsidRPr="000E3243">
        <w:rPr>
          <w:rFonts w:ascii="Book Antiqua" w:hAnsi="Book Antiqua"/>
          <w:color w:val="000000"/>
          <w:sz w:val="24"/>
          <w:szCs w:val="24"/>
          <w:bdr w:val="none" w:sz="0" w:space="0" w:color="auto" w:frame="1"/>
          <w:shd w:val="clear" w:color="auto" w:fill="FFFFFF"/>
        </w:rPr>
        <w:t>/</w:t>
      </w:r>
      <w:r w:rsidRPr="000E3243">
        <w:rPr>
          <w:rFonts w:ascii="Book Antiqua" w:hAnsi="Book Antiqua"/>
          <w:color w:val="000000"/>
          <w:sz w:val="24"/>
          <w:szCs w:val="24"/>
          <w:bdr w:val="none" w:sz="0" w:space="0" w:color="auto" w:frame="1"/>
          <w:shd w:val="clear" w:color="auto" w:fill="FFFFFF"/>
        </w:rPr>
        <w:t>min</w:t>
      </w:r>
      <w:proofErr w:type="gramEnd"/>
      <w:r w:rsidRPr="000E3243">
        <w:rPr>
          <w:rFonts w:ascii="Book Antiqua" w:hAnsi="Book Antiqua"/>
          <w:color w:val="000000"/>
          <w:sz w:val="24"/>
          <w:szCs w:val="24"/>
          <w:bdr w:val="none" w:sz="0" w:space="0" w:color="auto" w:frame="1"/>
          <w:shd w:val="clear" w:color="auto" w:fill="FFFFFF"/>
        </w:rPr>
        <w:t>. The right upper abdomen was prominent</w:t>
      </w:r>
      <w:r w:rsidR="00DD1587" w:rsidRPr="000E3243">
        <w:rPr>
          <w:rFonts w:ascii="Book Antiqua" w:hAnsi="Book Antiqua"/>
          <w:color w:val="000000"/>
          <w:sz w:val="24"/>
          <w:szCs w:val="24"/>
          <w:bdr w:val="none" w:sz="0" w:space="0" w:color="auto" w:frame="1"/>
          <w:shd w:val="clear" w:color="auto" w:fill="FFFFFF"/>
        </w:rPr>
        <w:t xml:space="preserve"> and</w:t>
      </w:r>
      <w:r w:rsidRPr="000E3243">
        <w:rPr>
          <w:rFonts w:ascii="Book Antiqua" w:hAnsi="Book Antiqua"/>
          <w:color w:val="000000"/>
          <w:sz w:val="24"/>
          <w:szCs w:val="24"/>
          <w:bdr w:val="none" w:sz="0" w:space="0" w:color="auto" w:frame="1"/>
          <w:shd w:val="clear" w:color="auto" w:fill="FFFFFF"/>
        </w:rPr>
        <w:t xml:space="preserve"> tender at palpation without guarding and rebound tenderness. </w:t>
      </w:r>
      <w:r w:rsidR="00A50ED9" w:rsidRPr="000E3243">
        <w:rPr>
          <w:rFonts w:ascii="Book Antiqua" w:hAnsi="Book Antiqua"/>
          <w:color w:val="000000"/>
          <w:sz w:val="24"/>
          <w:szCs w:val="24"/>
        </w:rPr>
        <w:t>In addition</w:t>
      </w:r>
      <w:r w:rsidRPr="000E3243">
        <w:rPr>
          <w:rFonts w:ascii="Book Antiqua" w:hAnsi="Book Antiqua"/>
          <w:color w:val="000000"/>
          <w:sz w:val="24"/>
          <w:szCs w:val="24"/>
          <w:bdr w:val="none" w:sz="0" w:space="0" w:color="auto" w:frame="1"/>
          <w:shd w:val="clear" w:color="auto" w:fill="FFFFFF"/>
        </w:rPr>
        <w:t>, he had a positive Murphy’s sign and liver percussion pain.</w:t>
      </w:r>
    </w:p>
    <w:p w:rsidR="00E006A9" w:rsidRPr="000E3243" w:rsidRDefault="00E006A9"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
    <w:p w:rsidR="004E70B6" w:rsidRPr="000E3243" w:rsidRDefault="004E70B6" w:rsidP="0070173F">
      <w:pPr>
        <w:pStyle w:val="a3"/>
        <w:adjustRightInd w:val="0"/>
        <w:snapToGrid w:val="0"/>
        <w:spacing w:line="360" w:lineRule="auto"/>
        <w:ind w:firstLineChars="0" w:firstLine="0"/>
        <w:rPr>
          <w:rFonts w:ascii="Book Antiqua" w:hAnsi="Book Antiqua"/>
          <w:b/>
          <w:i/>
          <w:color w:val="000000"/>
          <w:sz w:val="24"/>
          <w:szCs w:val="24"/>
          <w:bdr w:val="none" w:sz="0" w:space="0" w:color="auto" w:frame="1"/>
          <w:shd w:val="clear" w:color="auto" w:fill="FFFFFF"/>
        </w:rPr>
      </w:pPr>
      <w:r w:rsidRPr="000E3243">
        <w:rPr>
          <w:rFonts w:ascii="Book Antiqua" w:hAnsi="Book Antiqua"/>
          <w:b/>
          <w:i/>
          <w:color w:val="000000"/>
          <w:sz w:val="24"/>
          <w:szCs w:val="24"/>
          <w:bdr w:val="none" w:sz="0" w:space="0" w:color="auto" w:frame="1"/>
          <w:shd w:val="clear" w:color="auto" w:fill="FFFFFF"/>
        </w:rPr>
        <w:t>Laboratory testing</w:t>
      </w:r>
    </w:p>
    <w:p w:rsidR="009F408E" w:rsidRPr="000E3243" w:rsidRDefault="009F408E"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Laboratory tests showed leukocytopenia (2.38</w:t>
      </w:r>
      <w:r w:rsidR="00E006A9"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w:t>
      </w:r>
      <w:r w:rsidR="00E006A9"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10</w:t>
      </w:r>
      <w:r w:rsidRPr="000E3243">
        <w:rPr>
          <w:rFonts w:ascii="Book Antiqua" w:hAnsi="Book Antiqua"/>
          <w:color w:val="000000"/>
          <w:sz w:val="24"/>
          <w:szCs w:val="24"/>
          <w:bdr w:val="none" w:sz="0" w:space="0" w:color="auto" w:frame="1"/>
          <w:shd w:val="clear" w:color="auto" w:fill="FFFFFF"/>
          <w:vertAlign w:val="superscript"/>
        </w:rPr>
        <w:t>9</w:t>
      </w:r>
      <w:r w:rsidRPr="000E3243">
        <w:rPr>
          <w:rFonts w:ascii="Book Antiqua" w:hAnsi="Book Antiqua"/>
          <w:color w:val="000000"/>
          <w:sz w:val="24"/>
          <w:szCs w:val="24"/>
          <w:bdr w:val="none" w:sz="0" w:space="0" w:color="auto" w:frame="1"/>
          <w:shd w:val="clear" w:color="auto" w:fill="FFFFFF"/>
        </w:rPr>
        <w:t xml:space="preserve">/L), </w:t>
      </w:r>
      <w:r w:rsidR="00A50ED9" w:rsidRPr="000E3243">
        <w:rPr>
          <w:rFonts w:ascii="Book Antiqua" w:hAnsi="Book Antiqua"/>
          <w:color w:val="000000"/>
          <w:sz w:val="24"/>
          <w:szCs w:val="24"/>
        </w:rPr>
        <w:t xml:space="preserve">a </w:t>
      </w:r>
      <w:r w:rsidRPr="000E3243">
        <w:rPr>
          <w:rFonts w:ascii="Book Antiqua" w:hAnsi="Book Antiqua"/>
          <w:color w:val="000000"/>
          <w:sz w:val="24"/>
          <w:szCs w:val="24"/>
          <w:bdr w:val="none" w:sz="0" w:space="0" w:color="auto" w:frame="1"/>
          <w:shd w:val="clear" w:color="auto" w:fill="FFFFFF"/>
        </w:rPr>
        <w:t>high percentage of neutrophils (83.2%), mild thrombocytopenia (68</w:t>
      </w:r>
      <w:r w:rsidR="00E006A9"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w:t>
      </w:r>
      <w:r w:rsidR="00E006A9"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10</w:t>
      </w:r>
      <w:r w:rsidRPr="000E3243">
        <w:rPr>
          <w:rFonts w:ascii="Book Antiqua" w:hAnsi="Book Antiqua"/>
          <w:color w:val="000000"/>
          <w:sz w:val="24"/>
          <w:szCs w:val="24"/>
          <w:bdr w:val="none" w:sz="0" w:space="0" w:color="auto" w:frame="1"/>
          <w:shd w:val="clear" w:color="auto" w:fill="FFFFFF"/>
          <w:vertAlign w:val="superscript"/>
        </w:rPr>
        <w:t>9</w:t>
      </w:r>
      <w:r w:rsidRPr="000E3243">
        <w:rPr>
          <w:rFonts w:ascii="Book Antiqua" w:hAnsi="Book Antiqua"/>
          <w:color w:val="000000"/>
          <w:sz w:val="24"/>
          <w:szCs w:val="24"/>
          <w:bdr w:val="none" w:sz="0" w:space="0" w:color="auto" w:frame="1"/>
          <w:shd w:val="clear" w:color="auto" w:fill="FFFFFF"/>
        </w:rPr>
        <w:t xml:space="preserve">/L), abnormal blood coagulation function, </w:t>
      </w:r>
      <w:r w:rsidR="00DD1587" w:rsidRPr="000E3243">
        <w:rPr>
          <w:rFonts w:ascii="Book Antiqua" w:hAnsi="Book Antiqua"/>
          <w:color w:val="000000"/>
          <w:sz w:val="24"/>
          <w:szCs w:val="24"/>
          <w:bdr w:val="none" w:sz="0" w:space="0" w:color="auto" w:frame="1"/>
          <w:shd w:val="clear" w:color="auto" w:fill="FFFFFF"/>
        </w:rPr>
        <w:t xml:space="preserve">a </w:t>
      </w:r>
      <w:r w:rsidRPr="000E3243">
        <w:rPr>
          <w:rFonts w:ascii="Book Antiqua" w:hAnsi="Book Antiqua"/>
          <w:color w:val="000000"/>
          <w:sz w:val="24"/>
          <w:szCs w:val="24"/>
          <w:bdr w:val="none" w:sz="0" w:space="0" w:color="auto" w:frame="1"/>
          <w:shd w:val="clear" w:color="auto" w:fill="FFFFFF"/>
        </w:rPr>
        <w:t xml:space="preserve">reduced international normalized ratio, hypokalemia, hyperbilirubinemia, elevated liver enzymes (both hepatocellular and </w:t>
      </w:r>
      <w:proofErr w:type="spellStart"/>
      <w:r w:rsidRPr="000E3243">
        <w:rPr>
          <w:rFonts w:ascii="Book Antiqua" w:hAnsi="Book Antiqua"/>
          <w:color w:val="000000"/>
          <w:sz w:val="24"/>
          <w:szCs w:val="24"/>
          <w:bdr w:val="none" w:sz="0" w:space="0" w:color="auto" w:frame="1"/>
          <w:shd w:val="clear" w:color="auto" w:fill="FFFFFF"/>
        </w:rPr>
        <w:t>cholestatic</w:t>
      </w:r>
      <w:proofErr w:type="spellEnd"/>
      <w:r w:rsidRPr="000E3243">
        <w:rPr>
          <w:rFonts w:ascii="Book Antiqua" w:hAnsi="Book Antiqua"/>
          <w:color w:val="000000"/>
          <w:sz w:val="24"/>
          <w:szCs w:val="24"/>
          <w:bdr w:val="none" w:sz="0" w:space="0" w:color="auto" w:frame="1"/>
          <w:shd w:val="clear" w:color="auto" w:fill="FFFFFF"/>
        </w:rPr>
        <w:t xml:space="preserve"> enzymes), </w:t>
      </w:r>
      <w:r w:rsidR="00DD1587" w:rsidRPr="000E3243">
        <w:rPr>
          <w:rFonts w:ascii="Book Antiqua" w:hAnsi="Book Antiqua"/>
          <w:color w:val="000000"/>
          <w:sz w:val="24"/>
          <w:szCs w:val="24"/>
          <w:bdr w:val="none" w:sz="0" w:space="0" w:color="auto" w:frame="1"/>
          <w:shd w:val="clear" w:color="auto" w:fill="FFFFFF"/>
        </w:rPr>
        <w:t xml:space="preserve">an </w:t>
      </w:r>
      <w:r w:rsidRPr="000E3243">
        <w:rPr>
          <w:rFonts w:ascii="Book Antiqua" w:hAnsi="Book Antiqua"/>
          <w:color w:val="000000"/>
          <w:sz w:val="24"/>
          <w:szCs w:val="24"/>
          <w:bdr w:val="none" w:sz="0" w:space="0" w:color="auto" w:frame="1"/>
          <w:shd w:val="clear" w:color="auto" w:fill="FFFFFF"/>
        </w:rPr>
        <w:t xml:space="preserve">elevated </w:t>
      </w:r>
      <w:proofErr w:type="spellStart"/>
      <w:r w:rsidRPr="000E3243">
        <w:rPr>
          <w:rFonts w:ascii="Book Antiqua" w:hAnsi="Book Antiqua"/>
          <w:color w:val="000000"/>
          <w:sz w:val="24"/>
          <w:szCs w:val="24"/>
          <w:bdr w:val="none" w:sz="0" w:space="0" w:color="auto" w:frame="1"/>
          <w:shd w:val="clear" w:color="auto" w:fill="FFFFFF"/>
        </w:rPr>
        <w:t>procalcitonin</w:t>
      </w:r>
      <w:proofErr w:type="spellEnd"/>
      <w:r w:rsidRPr="000E3243">
        <w:rPr>
          <w:rFonts w:ascii="Book Antiqua" w:hAnsi="Book Antiqua"/>
          <w:color w:val="000000"/>
          <w:sz w:val="24"/>
          <w:szCs w:val="24"/>
          <w:bdr w:val="none" w:sz="0" w:space="0" w:color="auto" w:frame="1"/>
          <w:shd w:val="clear" w:color="auto" w:fill="FFFFFF"/>
        </w:rPr>
        <w:t xml:space="preserve"> (PCT) concentration (35.30 ng/mL), metabolic acidosis, and hyperlactatemia, suggesting </w:t>
      </w:r>
      <w:r w:rsidR="00DD1587" w:rsidRPr="000E3243">
        <w:rPr>
          <w:rFonts w:ascii="Book Antiqua" w:hAnsi="Book Antiqua"/>
          <w:color w:val="000000"/>
          <w:sz w:val="24"/>
          <w:szCs w:val="24"/>
          <w:bdr w:val="none" w:sz="0" w:space="0" w:color="auto" w:frame="1"/>
          <w:shd w:val="clear" w:color="auto" w:fill="FFFFFF"/>
        </w:rPr>
        <w:t xml:space="preserve">progressive </w:t>
      </w:r>
      <w:r w:rsidRPr="000E3243">
        <w:rPr>
          <w:rFonts w:ascii="Book Antiqua" w:hAnsi="Book Antiqua"/>
          <w:color w:val="000000"/>
          <w:sz w:val="24"/>
          <w:szCs w:val="24"/>
          <w:bdr w:val="none" w:sz="0" w:space="0" w:color="auto" w:frame="1"/>
          <w:shd w:val="clear" w:color="auto" w:fill="FFFFFF"/>
        </w:rPr>
        <w:t xml:space="preserve">sepsis. On light microscopy, </w:t>
      </w:r>
      <w:bookmarkStart w:id="153" w:name="_Hlk3908273"/>
      <w:r w:rsidRPr="000E3243">
        <w:rPr>
          <w:rFonts w:ascii="Book Antiqua" w:hAnsi="Book Antiqua"/>
          <w:color w:val="000000"/>
          <w:sz w:val="24"/>
          <w:szCs w:val="24"/>
          <w:bdr w:val="none" w:sz="0" w:space="0" w:color="auto" w:frame="1"/>
          <w:shd w:val="clear" w:color="auto" w:fill="FFFFFF"/>
        </w:rPr>
        <w:t>the peripheral</w:t>
      </w:r>
      <w:bookmarkEnd w:id="153"/>
      <w:r w:rsidRPr="000E3243">
        <w:rPr>
          <w:rFonts w:ascii="Book Antiqua" w:hAnsi="Book Antiqua"/>
          <w:color w:val="000000"/>
          <w:sz w:val="24"/>
          <w:szCs w:val="24"/>
          <w:bdr w:val="none" w:sz="0" w:space="0" w:color="auto" w:frame="1"/>
          <w:shd w:val="clear" w:color="auto" w:fill="FFFFFF"/>
        </w:rPr>
        <w:t xml:space="preserve"> blood </w:t>
      </w:r>
      <w:r w:rsidR="00DD1587" w:rsidRPr="000E3243">
        <w:rPr>
          <w:rFonts w:ascii="Book Antiqua" w:hAnsi="Book Antiqua"/>
          <w:color w:val="000000"/>
          <w:sz w:val="24"/>
          <w:szCs w:val="24"/>
          <w:bdr w:val="none" w:sz="0" w:space="0" w:color="auto" w:frame="1"/>
          <w:shd w:val="clear" w:color="auto" w:fill="FFFFFF"/>
        </w:rPr>
        <w:t xml:space="preserve">smear </w:t>
      </w:r>
      <w:r w:rsidRPr="000E3243">
        <w:rPr>
          <w:rFonts w:ascii="Book Antiqua" w:hAnsi="Book Antiqua"/>
          <w:color w:val="000000"/>
          <w:sz w:val="24"/>
          <w:szCs w:val="24"/>
          <w:bdr w:val="none" w:sz="0" w:space="0" w:color="auto" w:frame="1"/>
          <w:shd w:val="clear" w:color="auto" w:fill="FFFFFF"/>
        </w:rPr>
        <w:t xml:space="preserve">showed </w:t>
      </w:r>
      <w:r w:rsidR="00A50ED9" w:rsidRPr="000E3243">
        <w:rPr>
          <w:rFonts w:ascii="Book Antiqua" w:hAnsi="Book Antiqua"/>
          <w:color w:val="000000"/>
          <w:sz w:val="24"/>
          <w:szCs w:val="24"/>
        </w:rPr>
        <w:t xml:space="preserve">a </w:t>
      </w:r>
      <w:r w:rsidRPr="000E3243">
        <w:rPr>
          <w:rFonts w:ascii="Book Antiqua" w:hAnsi="Book Antiqua"/>
          <w:color w:val="000000"/>
          <w:sz w:val="24"/>
          <w:szCs w:val="24"/>
          <w:bdr w:val="none" w:sz="0" w:space="0" w:color="auto" w:frame="1"/>
          <w:shd w:val="clear" w:color="auto" w:fill="FFFFFF"/>
        </w:rPr>
        <w:t>left shift of neutrophil nucle</w:t>
      </w:r>
      <w:r w:rsidR="00DD1587" w:rsidRPr="000E3243">
        <w:rPr>
          <w:rFonts w:ascii="Book Antiqua" w:hAnsi="Book Antiqua"/>
          <w:color w:val="000000"/>
          <w:sz w:val="24"/>
          <w:szCs w:val="24"/>
          <w:bdr w:val="none" w:sz="0" w:space="0" w:color="auto" w:frame="1"/>
          <w:shd w:val="clear" w:color="auto" w:fill="FFFFFF"/>
        </w:rPr>
        <w:t>i</w:t>
      </w:r>
      <w:r w:rsidRPr="000E3243">
        <w:rPr>
          <w:rFonts w:ascii="Book Antiqua" w:hAnsi="Book Antiqua"/>
          <w:color w:val="000000"/>
          <w:sz w:val="24"/>
          <w:szCs w:val="24"/>
          <w:bdr w:val="none" w:sz="0" w:space="0" w:color="auto" w:frame="1"/>
          <w:shd w:val="clear" w:color="auto" w:fill="FFFFFF"/>
        </w:rPr>
        <w:t xml:space="preserve">, prominent toxic granulations and </w:t>
      </w:r>
      <w:proofErr w:type="spellStart"/>
      <w:r w:rsidRPr="000E3243">
        <w:rPr>
          <w:rFonts w:ascii="Book Antiqua" w:hAnsi="Book Antiqua"/>
          <w:color w:val="000000"/>
          <w:sz w:val="24"/>
          <w:szCs w:val="24"/>
          <w:bdr w:val="none" w:sz="0" w:space="0" w:color="auto" w:frame="1"/>
          <w:shd w:val="clear" w:color="auto" w:fill="FFFFFF"/>
        </w:rPr>
        <w:t>vacuolation</w:t>
      </w:r>
      <w:proofErr w:type="spellEnd"/>
      <w:r w:rsidRPr="000E3243">
        <w:rPr>
          <w:rFonts w:ascii="Book Antiqua" w:hAnsi="Book Antiqua"/>
          <w:color w:val="000000"/>
          <w:sz w:val="24"/>
          <w:szCs w:val="24"/>
          <w:bdr w:val="none" w:sz="0" w:space="0" w:color="auto" w:frame="1"/>
          <w:shd w:val="clear" w:color="auto" w:fill="FFFFFF"/>
        </w:rPr>
        <w:t xml:space="preserve"> in </w:t>
      </w:r>
      <w:r w:rsidR="00DD1587" w:rsidRPr="000E3243">
        <w:rPr>
          <w:rFonts w:ascii="Book Antiqua" w:hAnsi="Book Antiqua"/>
          <w:color w:val="000000"/>
          <w:sz w:val="24"/>
          <w:szCs w:val="24"/>
          <w:bdr w:val="none" w:sz="0" w:space="0" w:color="auto" w:frame="1"/>
          <w:shd w:val="clear" w:color="auto" w:fill="FFFFFF"/>
        </w:rPr>
        <w:t xml:space="preserve">the </w:t>
      </w:r>
      <w:r w:rsidRPr="000E3243">
        <w:rPr>
          <w:rFonts w:ascii="Book Antiqua" w:hAnsi="Book Antiqua"/>
          <w:color w:val="000000"/>
          <w:sz w:val="24"/>
          <w:szCs w:val="24"/>
          <w:bdr w:val="none" w:sz="0" w:space="0" w:color="auto" w:frame="1"/>
          <w:shd w:val="clear" w:color="auto" w:fill="FFFFFF"/>
        </w:rPr>
        <w:t xml:space="preserve">neutrophil </w:t>
      </w:r>
      <w:r w:rsidR="00A50ED9" w:rsidRPr="000E3243">
        <w:rPr>
          <w:rFonts w:ascii="Book Antiqua" w:hAnsi="Book Antiqua"/>
          <w:color w:val="000000"/>
          <w:sz w:val="24"/>
          <w:szCs w:val="24"/>
        </w:rPr>
        <w:t>cytoplasm</w:t>
      </w:r>
      <w:r w:rsidRPr="000E3243">
        <w:rPr>
          <w:rFonts w:ascii="Book Antiqua" w:hAnsi="Book Antiqua"/>
          <w:color w:val="000000"/>
          <w:sz w:val="24"/>
          <w:szCs w:val="24"/>
          <w:bdr w:val="none" w:sz="0" w:space="0" w:color="auto" w:frame="1"/>
          <w:shd w:val="clear" w:color="auto" w:fill="FFFFFF"/>
        </w:rPr>
        <w:t xml:space="preserve"> (Fig</w:t>
      </w:r>
      <w:r w:rsidR="00E11BC4" w:rsidRPr="000E3243">
        <w:rPr>
          <w:rFonts w:ascii="Book Antiqua" w:hAnsi="Book Antiqua"/>
          <w:color w:val="000000"/>
          <w:sz w:val="24"/>
          <w:szCs w:val="24"/>
          <w:bdr w:val="none" w:sz="0" w:space="0" w:color="auto" w:frame="1"/>
          <w:shd w:val="clear" w:color="auto" w:fill="FFFFFF"/>
        </w:rPr>
        <w:t>ure</w:t>
      </w:r>
      <w:r w:rsidRPr="000E3243">
        <w:rPr>
          <w:rFonts w:ascii="Book Antiqua" w:hAnsi="Book Antiqua"/>
          <w:color w:val="000000"/>
          <w:sz w:val="24"/>
          <w:szCs w:val="24"/>
          <w:bdr w:val="none" w:sz="0" w:space="0" w:color="auto" w:frame="1"/>
          <w:shd w:val="clear" w:color="auto" w:fill="FFFFFF"/>
        </w:rPr>
        <w:t xml:space="preserve"> 1).</w:t>
      </w:r>
      <w:r w:rsidRPr="000E3243">
        <w:rPr>
          <w:rFonts w:ascii="Book Antiqua" w:hAnsi="Book Antiqua"/>
          <w:color w:val="000000"/>
          <w:sz w:val="24"/>
          <w:szCs w:val="24"/>
        </w:rPr>
        <w:t xml:space="preserve"> </w:t>
      </w:r>
      <w:r w:rsidR="002F3B04">
        <w:rPr>
          <w:rFonts w:ascii="Book Antiqua" w:hAnsi="Book Antiqua"/>
          <w:color w:val="000000"/>
          <w:sz w:val="24"/>
          <w:szCs w:val="24"/>
        </w:rPr>
        <w:t>Further</w:t>
      </w:r>
      <w:r w:rsidRPr="000E3243">
        <w:rPr>
          <w:rFonts w:ascii="Book Antiqua" w:hAnsi="Book Antiqua"/>
          <w:color w:val="000000"/>
          <w:sz w:val="24"/>
          <w:szCs w:val="24"/>
          <w:bdr w:val="none" w:sz="0" w:space="0" w:color="auto" w:frame="1"/>
          <w:shd w:val="clear" w:color="auto" w:fill="FFFFFF"/>
        </w:rPr>
        <w:t xml:space="preserve"> laboratory results are shown in Table 1. Gram-negative bacill</w:t>
      </w:r>
      <w:r w:rsidR="007A3B6F" w:rsidRPr="000E3243">
        <w:rPr>
          <w:rFonts w:ascii="Book Antiqua" w:hAnsi="Book Antiqua"/>
          <w:color w:val="000000"/>
          <w:sz w:val="24"/>
          <w:szCs w:val="24"/>
          <w:bdr w:val="none" w:sz="0" w:space="0" w:color="auto" w:frame="1"/>
          <w:shd w:val="clear" w:color="auto" w:fill="FFFFFF"/>
        </w:rPr>
        <w:t>i</w:t>
      </w:r>
      <w:r w:rsidRPr="000E3243">
        <w:rPr>
          <w:rFonts w:ascii="Book Antiqua" w:hAnsi="Book Antiqua"/>
          <w:color w:val="000000"/>
          <w:sz w:val="24"/>
          <w:szCs w:val="24"/>
          <w:bdr w:val="none" w:sz="0" w:space="0" w:color="auto" w:frame="1"/>
          <w:shd w:val="clear" w:color="auto" w:fill="FFFFFF"/>
        </w:rPr>
        <w:t xml:space="preserve"> </w:t>
      </w:r>
      <w:r w:rsidR="007A3B6F" w:rsidRPr="000E3243">
        <w:rPr>
          <w:rFonts w:ascii="Book Antiqua" w:hAnsi="Book Antiqua"/>
          <w:color w:val="000000"/>
          <w:sz w:val="24"/>
          <w:szCs w:val="24"/>
          <w:bdr w:val="none" w:sz="0" w:space="0" w:color="auto" w:frame="1"/>
          <w:shd w:val="clear" w:color="auto" w:fill="FFFFFF"/>
        </w:rPr>
        <w:t xml:space="preserve">were </w:t>
      </w:r>
      <w:r w:rsidRPr="000E3243">
        <w:rPr>
          <w:rFonts w:ascii="Book Antiqua" w:hAnsi="Book Antiqua"/>
          <w:color w:val="000000"/>
          <w:sz w:val="24"/>
          <w:szCs w:val="24"/>
          <w:bdr w:val="none" w:sz="0" w:space="0" w:color="auto" w:frame="1"/>
          <w:shd w:val="clear" w:color="auto" w:fill="FFFFFF"/>
        </w:rPr>
        <w:t>isolated from blood cultures.</w:t>
      </w:r>
    </w:p>
    <w:p w:rsidR="00E006A9" w:rsidRPr="000E3243" w:rsidRDefault="00E006A9"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
    <w:p w:rsidR="004E70B6" w:rsidRPr="000E3243" w:rsidRDefault="006D56DA" w:rsidP="0070173F">
      <w:pPr>
        <w:pStyle w:val="a3"/>
        <w:adjustRightInd w:val="0"/>
        <w:snapToGrid w:val="0"/>
        <w:spacing w:line="360" w:lineRule="auto"/>
        <w:ind w:firstLineChars="0" w:firstLine="0"/>
        <w:rPr>
          <w:rFonts w:ascii="Book Antiqua" w:hAnsi="Book Antiqua"/>
          <w:b/>
          <w:i/>
          <w:color w:val="000000"/>
          <w:sz w:val="24"/>
          <w:szCs w:val="24"/>
          <w:bdr w:val="none" w:sz="0" w:space="0" w:color="auto" w:frame="1"/>
          <w:shd w:val="clear" w:color="auto" w:fill="FFFFFF"/>
        </w:rPr>
      </w:pPr>
      <w:r w:rsidRPr="000E3243">
        <w:rPr>
          <w:rFonts w:ascii="Book Antiqua" w:hAnsi="Book Antiqua"/>
          <w:b/>
          <w:i/>
          <w:color w:val="000000"/>
          <w:sz w:val="24"/>
          <w:szCs w:val="24"/>
          <w:bdr w:val="none" w:sz="0" w:space="0" w:color="auto" w:frame="1"/>
          <w:shd w:val="clear" w:color="auto" w:fill="FFFFFF"/>
        </w:rPr>
        <w:t>Imaging examinations</w:t>
      </w:r>
    </w:p>
    <w:p w:rsidR="009F408E" w:rsidRPr="000E3243" w:rsidRDefault="009F408E"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 xml:space="preserve">A routine </w:t>
      </w:r>
      <w:r w:rsidR="007A3B6F" w:rsidRPr="000E3243">
        <w:rPr>
          <w:rFonts w:ascii="Book Antiqua" w:hAnsi="Book Antiqua"/>
          <w:color w:val="000000"/>
          <w:sz w:val="24"/>
          <w:szCs w:val="24"/>
          <w:bdr w:val="none" w:sz="0" w:space="0" w:color="auto" w:frame="1"/>
          <w:shd w:val="clear" w:color="auto" w:fill="FFFFFF"/>
        </w:rPr>
        <w:t>examination</w:t>
      </w:r>
      <w:r w:rsidRPr="000E3243">
        <w:rPr>
          <w:rFonts w:ascii="Book Antiqua" w:hAnsi="Book Antiqua"/>
          <w:color w:val="000000"/>
          <w:sz w:val="24"/>
          <w:szCs w:val="24"/>
          <w:bdr w:val="none" w:sz="0" w:space="0" w:color="auto" w:frame="1"/>
          <w:shd w:val="clear" w:color="auto" w:fill="FFFFFF"/>
        </w:rPr>
        <w:t xml:space="preserve"> involving </w:t>
      </w:r>
      <w:r w:rsidR="001E4630" w:rsidRPr="001E4630">
        <w:rPr>
          <w:rFonts w:ascii="Book Antiqua" w:hAnsi="Book Antiqua"/>
          <w:color w:val="000000"/>
          <w:sz w:val="24"/>
          <w:szCs w:val="24"/>
          <w:bdr w:val="none" w:sz="0" w:space="0" w:color="auto" w:frame="1"/>
          <w:shd w:val="clear" w:color="auto" w:fill="FFFFFF"/>
        </w:rPr>
        <w:t>electrocardiograph</w:t>
      </w:r>
      <w:r w:rsidR="002F3B04">
        <w:rPr>
          <w:rFonts w:ascii="Book Antiqua" w:hAnsi="Book Antiqua"/>
          <w:color w:val="000000"/>
          <w:sz w:val="24"/>
          <w:szCs w:val="24"/>
          <w:bdr w:val="none" w:sz="0" w:space="0" w:color="auto" w:frame="1"/>
          <w:shd w:val="clear" w:color="auto" w:fill="FFFFFF"/>
        </w:rPr>
        <w:t>y</w:t>
      </w:r>
      <w:r w:rsidR="00A50ED9" w:rsidRPr="000E3243">
        <w:rPr>
          <w:rFonts w:ascii="Book Antiqua" w:hAnsi="Book Antiqua"/>
          <w:color w:val="000000"/>
          <w:sz w:val="24"/>
          <w:szCs w:val="24"/>
        </w:rPr>
        <w:t xml:space="preserve"> and</w:t>
      </w:r>
      <w:r w:rsidRPr="000E3243">
        <w:rPr>
          <w:rFonts w:ascii="Book Antiqua" w:hAnsi="Book Antiqua"/>
          <w:color w:val="000000"/>
          <w:sz w:val="24"/>
          <w:szCs w:val="24"/>
          <w:bdr w:val="none" w:sz="0" w:space="0" w:color="auto" w:frame="1"/>
          <w:shd w:val="clear" w:color="auto" w:fill="FFFFFF"/>
        </w:rPr>
        <w:t xml:space="preserve"> </w:t>
      </w:r>
      <w:r w:rsidR="007A3B6F" w:rsidRPr="000E3243">
        <w:rPr>
          <w:rFonts w:ascii="Book Antiqua" w:hAnsi="Book Antiqua"/>
          <w:color w:val="000000"/>
          <w:sz w:val="24"/>
          <w:szCs w:val="24"/>
          <w:bdr w:val="none" w:sz="0" w:space="0" w:color="auto" w:frame="1"/>
          <w:shd w:val="clear" w:color="auto" w:fill="FFFFFF"/>
        </w:rPr>
        <w:t xml:space="preserve">a </w:t>
      </w:r>
      <w:r w:rsidRPr="000E3243">
        <w:rPr>
          <w:rFonts w:ascii="Book Antiqua" w:hAnsi="Book Antiqua"/>
          <w:color w:val="000000"/>
          <w:sz w:val="24"/>
          <w:szCs w:val="24"/>
          <w:bdr w:val="none" w:sz="0" w:space="0" w:color="auto" w:frame="1"/>
          <w:shd w:val="clear" w:color="auto" w:fill="FFFFFF"/>
        </w:rPr>
        <w:t xml:space="preserve">head CT scan showed no significant abnormalities. </w:t>
      </w:r>
      <w:r w:rsidR="007A3B6F" w:rsidRPr="000E3243">
        <w:rPr>
          <w:rFonts w:ascii="Book Antiqua" w:hAnsi="Book Antiqua"/>
          <w:color w:val="000000"/>
          <w:sz w:val="24"/>
          <w:szCs w:val="24"/>
          <w:bdr w:val="none" w:sz="0" w:space="0" w:color="auto" w:frame="1"/>
          <w:shd w:val="clear" w:color="auto" w:fill="FFFFFF"/>
        </w:rPr>
        <w:t xml:space="preserve">A </w:t>
      </w:r>
      <w:proofErr w:type="spellStart"/>
      <w:r w:rsidR="007A3B6F" w:rsidRPr="000E3243">
        <w:rPr>
          <w:rFonts w:ascii="Book Antiqua" w:hAnsi="Book Antiqua"/>
          <w:color w:val="000000"/>
          <w:sz w:val="24"/>
          <w:szCs w:val="24"/>
          <w:bdr w:val="none" w:sz="0" w:space="0" w:color="auto" w:frame="1"/>
          <w:shd w:val="clear" w:color="auto" w:fill="FFFFFF"/>
        </w:rPr>
        <w:t>m</w:t>
      </w:r>
      <w:r w:rsidR="00986A23" w:rsidRPr="000E3243">
        <w:rPr>
          <w:rFonts w:ascii="Book Antiqua" w:hAnsi="Book Antiqua"/>
          <w:color w:val="000000"/>
          <w:sz w:val="24"/>
          <w:szCs w:val="24"/>
          <w:bdr w:val="none" w:sz="0" w:space="0" w:color="auto" w:frame="1"/>
          <w:shd w:val="clear" w:color="auto" w:fill="FFFFFF"/>
        </w:rPr>
        <w:t>ultis</w:t>
      </w:r>
      <w:r w:rsidRPr="000E3243">
        <w:rPr>
          <w:rFonts w:ascii="Book Antiqua" w:hAnsi="Book Antiqua"/>
          <w:color w:val="000000"/>
          <w:sz w:val="24"/>
          <w:szCs w:val="24"/>
          <w:bdr w:val="none" w:sz="0" w:space="0" w:color="auto" w:frame="1"/>
          <w:shd w:val="clear" w:color="auto" w:fill="FFFFFF"/>
        </w:rPr>
        <w:t>lice</w:t>
      </w:r>
      <w:proofErr w:type="spellEnd"/>
      <w:r w:rsidRPr="000E3243">
        <w:rPr>
          <w:rFonts w:ascii="Book Antiqua" w:hAnsi="Book Antiqua"/>
          <w:color w:val="000000"/>
          <w:sz w:val="24"/>
          <w:szCs w:val="24"/>
          <w:bdr w:val="none" w:sz="0" w:space="0" w:color="auto" w:frame="1"/>
          <w:shd w:val="clear" w:color="auto" w:fill="FFFFFF"/>
        </w:rPr>
        <w:t xml:space="preserve"> chest CT scan performed in </w:t>
      </w:r>
      <w:r w:rsidR="00A50ED9" w:rsidRPr="000E3243">
        <w:rPr>
          <w:rFonts w:ascii="Book Antiqua" w:hAnsi="Book Antiqua"/>
          <w:color w:val="000000"/>
          <w:sz w:val="24"/>
          <w:szCs w:val="24"/>
        </w:rPr>
        <w:t xml:space="preserve">the </w:t>
      </w:r>
      <w:r w:rsidRPr="000E3243">
        <w:rPr>
          <w:rFonts w:ascii="Book Antiqua" w:hAnsi="Book Antiqua"/>
          <w:color w:val="000000"/>
          <w:sz w:val="24"/>
          <w:szCs w:val="24"/>
          <w:bdr w:val="none" w:sz="0" w:space="0" w:color="auto" w:frame="1"/>
          <w:shd w:val="clear" w:color="auto" w:fill="FFFFFF"/>
        </w:rPr>
        <w:t xml:space="preserve">Department of Radiology showed little interstitial change in the lower lung. </w:t>
      </w:r>
      <w:r w:rsidR="002F3B04">
        <w:rPr>
          <w:rFonts w:ascii="Book Antiqua" w:hAnsi="Book Antiqua"/>
          <w:color w:val="000000"/>
          <w:sz w:val="24"/>
          <w:szCs w:val="24"/>
          <w:bdr w:val="none" w:sz="0" w:space="0" w:color="auto" w:frame="1"/>
          <w:shd w:val="clear" w:color="auto" w:fill="FFFFFF"/>
        </w:rPr>
        <w:t>S</w:t>
      </w:r>
      <w:r w:rsidRPr="000E3243">
        <w:rPr>
          <w:rFonts w:ascii="Book Antiqua" w:hAnsi="Book Antiqua"/>
          <w:color w:val="000000"/>
          <w:sz w:val="24"/>
          <w:szCs w:val="24"/>
          <w:bdr w:val="none" w:sz="0" w:space="0" w:color="auto" w:frame="1"/>
          <w:shd w:val="clear" w:color="auto" w:fill="FFFFFF"/>
        </w:rPr>
        <w:t xml:space="preserve">canning of the abdomen showed gallbladder wall </w:t>
      </w:r>
      <w:r w:rsidR="007A3B6F" w:rsidRPr="000E3243">
        <w:rPr>
          <w:rFonts w:ascii="Book Antiqua" w:hAnsi="Book Antiqua"/>
          <w:color w:val="000000"/>
          <w:sz w:val="24"/>
          <w:szCs w:val="24"/>
          <w:bdr w:val="none" w:sz="0" w:space="0" w:color="auto" w:frame="1"/>
          <w:shd w:val="clear" w:color="auto" w:fill="FFFFFF"/>
        </w:rPr>
        <w:t xml:space="preserve">edema </w:t>
      </w:r>
      <w:r w:rsidRPr="000E3243">
        <w:rPr>
          <w:rFonts w:ascii="Book Antiqua" w:hAnsi="Book Antiqua"/>
          <w:color w:val="000000"/>
          <w:sz w:val="24"/>
          <w:szCs w:val="24"/>
          <w:bdr w:val="none" w:sz="0" w:space="0" w:color="auto" w:frame="1"/>
          <w:shd w:val="clear" w:color="auto" w:fill="FFFFFF"/>
        </w:rPr>
        <w:t xml:space="preserve">with increased gallbladder density, swelling of the kidneys, and </w:t>
      </w:r>
      <w:r w:rsidR="007F2C64" w:rsidRPr="000E3243">
        <w:rPr>
          <w:rFonts w:ascii="Book Antiqua" w:hAnsi="Book Antiqua"/>
          <w:color w:val="000000"/>
          <w:sz w:val="24"/>
          <w:szCs w:val="24"/>
          <w:bdr w:val="none" w:sz="0" w:space="0" w:color="auto" w:frame="1"/>
          <w:shd w:val="clear" w:color="auto" w:fill="FFFFFF"/>
        </w:rPr>
        <w:t xml:space="preserve">an enlarged </w:t>
      </w:r>
      <w:r w:rsidRPr="000E3243">
        <w:rPr>
          <w:rFonts w:ascii="Book Antiqua" w:hAnsi="Book Antiqua"/>
          <w:color w:val="000000"/>
          <w:sz w:val="24"/>
          <w:szCs w:val="24"/>
          <w:bdr w:val="none" w:sz="0" w:space="0" w:color="auto" w:frame="1"/>
          <w:shd w:val="clear" w:color="auto" w:fill="FFFFFF"/>
        </w:rPr>
        <w:t>pancreas. The</w:t>
      </w:r>
      <w:r w:rsidR="007A3B6F" w:rsidRPr="000E3243">
        <w:rPr>
          <w:rFonts w:ascii="Book Antiqua" w:hAnsi="Book Antiqua"/>
          <w:color w:val="000000"/>
          <w:sz w:val="24"/>
          <w:szCs w:val="24"/>
          <w:bdr w:val="none" w:sz="0" w:space="0" w:color="auto" w:frame="1"/>
          <w:shd w:val="clear" w:color="auto" w:fill="FFFFFF"/>
        </w:rPr>
        <w:t>re was</w:t>
      </w:r>
      <w:r w:rsidRPr="000E3243">
        <w:rPr>
          <w:rFonts w:ascii="Book Antiqua" w:hAnsi="Book Antiqua"/>
          <w:color w:val="000000"/>
          <w:sz w:val="24"/>
          <w:szCs w:val="24"/>
          <w:bdr w:val="none" w:sz="0" w:space="0" w:color="auto" w:frame="1"/>
          <w:shd w:val="clear" w:color="auto" w:fill="FFFFFF"/>
        </w:rPr>
        <w:t xml:space="preserve"> interlobular septal thickening on both sides</w:t>
      </w:r>
      <w:r w:rsidR="007A3B6F" w:rsidRPr="000E3243">
        <w:rPr>
          <w:rFonts w:ascii="Book Antiqua" w:hAnsi="Book Antiqua"/>
          <w:color w:val="000000"/>
          <w:sz w:val="24"/>
          <w:szCs w:val="24"/>
          <w:bdr w:val="none" w:sz="0" w:space="0" w:color="auto" w:frame="1"/>
          <w:shd w:val="clear" w:color="auto" w:fill="FFFFFF"/>
        </w:rPr>
        <w:t xml:space="preserve"> and</w:t>
      </w:r>
      <w:r w:rsidRPr="000E3243">
        <w:rPr>
          <w:rFonts w:ascii="Book Antiqua" w:hAnsi="Book Antiqua"/>
          <w:color w:val="000000"/>
          <w:sz w:val="24"/>
          <w:szCs w:val="24"/>
          <w:bdr w:val="none" w:sz="0" w:space="0" w:color="auto" w:frame="1"/>
          <w:shd w:val="clear" w:color="auto" w:fill="FFFFFF"/>
        </w:rPr>
        <w:t xml:space="preserve"> bilateral pleural effusion with lower lung insufficiency</w:t>
      </w:r>
      <w:r w:rsidR="007A3B6F" w:rsidRPr="000E3243">
        <w:rPr>
          <w:rFonts w:ascii="Book Antiqua" w:hAnsi="Book Antiqua"/>
          <w:color w:val="000000"/>
          <w:sz w:val="24"/>
          <w:szCs w:val="24"/>
          <w:bdr w:val="none" w:sz="0" w:space="0" w:color="auto" w:frame="1"/>
          <w:shd w:val="clear" w:color="auto" w:fill="FFFFFF"/>
        </w:rPr>
        <w:t xml:space="preserve"> of both longs</w:t>
      </w:r>
      <w:r w:rsidRPr="000E3243">
        <w:rPr>
          <w:rFonts w:ascii="Book Antiqua" w:hAnsi="Book Antiqua"/>
          <w:color w:val="000000"/>
          <w:sz w:val="24"/>
          <w:szCs w:val="24"/>
          <w:bdr w:val="none" w:sz="0" w:space="0" w:color="auto" w:frame="1"/>
          <w:shd w:val="clear" w:color="auto" w:fill="FFFFFF"/>
        </w:rPr>
        <w:t>, suggesting cardiac dysfunction with pulmonary edema (Fig</w:t>
      </w:r>
      <w:r w:rsidR="00E11BC4" w:rsidRPr="000E3243">
        <w:rPr>
          <w:rFonts w:ascii="Book Antiqua" w:hAnsi="Book Antiqua"/>
          <w:color w:val="000000"/>
          <w:sz w:val="24"/>
          <w:szCs w:val="24"/>
          <w:bdr w:val="none" w:sz="0" w:space="0" w:color="auto" w:frame="1"/>
          <w:shd w:val="clear" w:color="auto" w:fill="FFFFFF"/>
        </w:rPr>
        <w:t>ure</w:t>
      </w:r>
      <w:r w:rsidRPr="000E3243">
        <w:rPr>
          <w:rFonts w:ascii="Book Antiqua" w:hAnsi="Book Antiqua"/>
          <w:color w:val="000000"/>
          <w:sz w:val="24"/>
          <w:szCs w:val="24"/>
          <w:bdr w:val="none" w:sz="0" w:space="0" w:color="auto" w:frame="1"/>
          <w:shd w:val="clear" w:color="auto" w:fill="FFFFFF"/>
        </w:rPr>
        <w:t xml:space="preserve"> 2).</w:t>
      </w:r>
    </w:p>
    <w:p w:rsidR="004E70B6" w:rsidRPr="000E3243" w:rsidRDefault="004E70B6"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
    <w:p w:rsidR="004E70B6" w:rsidRPr="000E3243" w:rsidRDefault="004E70B6"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FINAL DIAGNOSIS</w:t>
      </w:r>
    </w:p>
    <w:p w:rsidR="004E70B6" w:rsidRPr="000E3243" w:rsidRDefault="00F53A64"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roofErr w:type="gramStart"/>
      <w:r w:rsidRPr="000E3243">
        <w:rPr>
          <w:rFonts w:ascii="Book Antiqua" w:hAnsi="Book Antiqua"/>
          <w:color w:val="000000"/>
          <w:sz w:val="24"/>
          <w:szCs w:val="24"/>
          <w:bdr w:val="none" w:sz="0" w:space="0" w:color="auto" w:frame="1"/>
          <w:shd w:val="clear" w:color="auto" w:fill="FFFFFF"/>
        </w:rPr>
        <w:t>Septic shock.</w:t>
      </w:r>
      <w:proofErr w:type="gramEnd"/>
    </w:p>
    <w:p w:rsidR="00F53A64" w:rsidRPr="000E3243" w:rsidRDefault="00F53A64"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4E70B6" w:rsidRPr="000E3243" w:rsidRDefault="004E70B6"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TREATMENT</w:t>
      </w:r>
    </w:p>
    <w:p w:rsidR="00E31070" w:rsidRPr="000E3243" w:rsidRDefault="00E31070"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 xml:space="preserve">During </w:t>
      </w:r>
      <w:r w:rsidR="00A50ED9" w:rsidRPr="000E3243">
        <w:rPr>
          <w:rFonts w:ascii="Book Antiqua" w:hAnsi="Book Antiqua"/>
          <w:color w:val="000000"/>
          <w:sz w:val="24"/>
          <w:szCs w:val="24"/>
        </w:rPr>
        <w:t xml:space="preserve">the </w:t>
      </w:r>
      <w:r w:rsidRPr="000E3243">
        <w:rPr>
          <w:rFonts w:ascii="Book Antiqua" w:hAnsi="Book Antiqua"/>
          <w:color w:val="000000"/>
          <w:sz w:val="24"/>
          <w:szCs w:val="24"/>
          <w:bdr w:val="none" w:sz="0" w:space="0" w:color="auto" w:frame="1"/>
          <w:shd w:val="clear" w:color="auto" w:fill="FFFFFF"/>
        </w:rPr>
        <w:t xml:space="preserve">patient’s stay in the </w:t>
      </w:r>
      <w:r w:rsidR="002F3B04">
        <w:rPr>
          <w:rFonts w:ascii="Book Antiqua" w:hAnsi="Book Antiqua"/>
          <w:color w:val="000000"/>
          <w:sz w:val="24"/>
          <w:szCs w:val="24"/>
          <w:bdr w:val="none" w:sz="0" w:space="0" w:color="auto" w:frame="1"/>
          <w:shd w:val="clear" w:color="auto" w:fill="FFFFFF"/>
        </w:rPr>
        <w:t>D</w:t>
      </w:r>
      <w:r w:rsidRPr="000E3243">
        <w:rPr>
          <w:rFonts w:ascii="Book Antiqua" w:hAnsi="Book Antiqua"/>
          <w:color w:val="000000"/>
          <w:sz w:val="24"/>
          <w:szCs w:val="24"/>
          <w:bdr w:val="none" w:sz="0" w:space="0" w:color="auto" w:frame="1"/>
          <w:shd w:val="clear" w:color="auto" w:fill="FFFFFF"/>
        </w:rPr>
        <w:t xml:space="preserve">epartment of </w:t>
      </w:r>
      <w:r w:rsidR="002F3B04">
        <w:rPr>
          <w:rFonts w:ascii="Book Antiqua" w:hAnsi="Book Antiqua"/>
          <w:color w:val="000000"/>
          <w:sz w:val="24"/>
          <w:szCs w:val="24"/>
          <w:bdr w:val="none" w:sz="0" w:space="0" w:color="auto" w:frame="1"/>
          <w:shd w:val="clear" w:color="auto" w:fill="FFFFFF"/>
        </w:rPr>
        <w:t>I</w:t>
      </w:r>
      <w:r w:rsidRPr="000E3243">
        <w:rPr>
          <w:rFonts w:ascii="Book Antiqua" w:hAnsi="Book Antiqua"/>
          <w:color w:val="000000"/>
          <w:sz w:val="24"/>
          <w:szCs w:val="24"/>
          <w:bdr w:val="none" w:sz="0" w:space="0" w:color="auto" w:frame="1"/>
          <w:shd w:val="clear" w:color="auto" w:fill="FFFFFF"/>
        </w:rPr>
        <w:t xml:space="preserve">nfectious </w:t>
      </w:r>
      <w:r w:rsidR="002F3B04">
        <w:rPr>
          <w:rFonts w:ascii="Book Antiqua" w:hAnsi="Book Antiqua"/>
          <w:color w:val="000000"/>
          <w:sz w:val="24"/>
          <w:szCs w:val="24"/>
          <w:bdr w:val="none" w:sz="0" w:space="0" w:color="auto" w:frame="1"/>
          <w:shd w:val="clear" w:color="auto" w:fill="FFFFFF"/>
        </w:rPr>
        <w:t>D</w:t>
      </w:r>
      <w:r w:rsidRPr="000E3243">
        <w:rPr>
          <w:rFonts w:ascii="Book Antiqua" w:hAnsi="Book Antiqua"/>
          <w:color w:val="000000"/>
          <w:sz w:val="24"/>
          <w:szCs w:val="24"/>
          <w:bdr w:val="none" w:sz="0" w:space="0" w:color="auto" w:frame="1"/>
          <w:shd w:val="clear" w:color="auto" w:fill="FFFFFF"/>
        </w:rPr>
        <w:t>iseases</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he </w:t>
      </w:r>
      <w:r w:rsidRPr="000E3243">
        <w:rPr>
          <w:rFonts w:ascii="Book Antiqua" w:hAnsi="Book Antiqua"/>
          <w:color w:val="000000"/>
          <w:sz w:val="24"/>
          <w:szCs w:val="24"/>
          <w:bdr w:val="none" w:sz="0" w:space="0" w:color="auto" w:frame="1"/>
          <w:shd w:val="clear" w:color="auto" w:fill="FFFFFF"/>
        </w:rPr>
        <w:lastRenderedPageBreak/>
        <w:t xml:space="preserve">received </w:t>
      </w:r>
      <w:proofErr w:type="spellStart"/>
      <w:r w:rsidRPr="000E3243">
        <w:rPr>
          <w:rFonts w:ascii="Book Antiqua" w:hAnsi="Book Antiqua"/>
          <w:color w:val="000000"/>
          <w:sz w:val="24"/>
          <w:szCs w:val="24"/>
          <w:bdr w:val="none" w:sz="0" w:space="0" w:color="auto" w:frame="1"/>
          <w:shd w:val="clear" w:color="auto" w:fill="FFFFFF"/>
        </w:rPr>
        <w:t>catecholaminergic</w:t>
      </w:r>
      <w:proofErr w:type="spellEnd"/>
      <w:r w:rsidRPr="000E3243">
        <w:rPr>
          <w:rFonts w:ascii="Book Antiqua" w:hAnsi="Book Antiqua"/>
          <w:color w:val="000000"/>
          <w:sz w:val="24"/>
          <w:szCs w:val="24"/>
          <w:bdr w:val="none" w:sz="0" w:space="0" w:color="auto" w:frame="1"/>
          <w:shd w:val="clear" w:color="auto" w:fill="FFFFFF"/>
        </w:rPr>
        <w:t xml:space="preserve"> therapy, fluid replacement, plasma transfusion and antibiotic</w:t>
      </w:r>
      <w:r w:rsidR="007A3B6F" w:rsidRPr="000E3243">
        <w:rPr>
          <w:rFonts w:ascii="Book Antiqua" w:hAnsi="Book Antiqua"/>
          <w:color w:val="000000"/>
          <w:sz w:val="24"/>
          <w:szCs w:val="24"/>
          <w:bdr w:val="none" w:sz="0" w:space="0" w:color="auto" w:frame="1"/>
          <w:shd w:val="clear" w:color="auto" w:fill="FFFFFF"/>
        </w:rPr>
        <w:t>s</w:t>
      </w:r>
      <w:r w:rsidRPr="000E3243">
        <w:rPr>
          <w:rFonts w:ascii="Book Antiqua" w:hAnsi="Book Antiqua"/>
          <w:color w:val="000000"/>
          <w:sz w:val="24"/>
          <w:szCs w:val="24"/>
          <w:bdr w:val="none" w:sz="0" w:space="0" w:color="auto" w:frame="1"/>
          <w:shd w:val="clear" w:color="auto" w:fill="FFFFFF"/>
        </w:rPr>
        <w:t xml:space="preserve"> (imipenem). The general condition of the patient </w:t>
      </w:r>
      <w:r w:rsidR="002F3B04" w:rsidRPr="000E3243">
        <w:rPr>
          <w:rFonts w:ascii="Book Antiqua" w:hAnsi="Book Antiqua"/>
          <w:color w:val="000000"/>
          <w:sz w:val="24"/>
          <w:szCs w:val="24"/>
          <w:bdr w:val="none" w:sz="0" w:space="0" w:color="auto" w:frame="1"/>
          <w:shd w:val="clear" w:color="auto" w:fill="FFFFFF"/>
        </w:rPr>
        <w:t xml:space="preserve">rapidly </w:t>
      </w:r>
      <w:r w:rsidRPr="000E3243">
        <w:rPr>
          <w:rFonts w:ascii="Book Antiqua" w:hAnsi="Book Antiqua"/>
          <w:color w:val="000000"/>
          <w:sz w:val="24"/>
          <w:szCs w:val="24"/>
          <w:bdr w:val="none" w:sz="0" w:space="0" w:color="auto" w:frame="1"/>
          <w:shd w:val="clear" w:color="auto" w:fill="FFFFFF"/>
        </w:rPr>
        <w:t xml:space="preserve">worsened. Seven hours after presentation </w:t>
      </w:r>
      <w:r w:rsidR="007A3B6F" w:rsidRPr="000E3243">
        <w:rPr>
          <w:rFonts w:ascii="Book Antiqua" w:hAnsi="Book Antiqua"/>
          <w:color w:val="000000"/>
          <w:sz w:val="24"/>
          <w:szCs w:val="24"/>
          <w:bdr w:val="none" w:sz="0" w:space="0" w:color="auto" w:frame="1"/>
          <w:shd w:val="clear" w:color="auto" w:fill="FFFFFF"/>
        </w:rPr>
        <w:t xml:space="preserve">at </w:t>
      </w:r>
      <w:r w:rsidRPr="000E3243">
        <w:rPr>
          <w:rFonts w:ascii="Book Antiqua" w:hAnsi="Book Antiqua"/>
          <w:color w:val="000000"/>
          <w:sz w:val="24"/>
          <w:szCs w:val="24"/>
          <w:bdr w:val="none" w:sz="0" w:space="0" w:color="auto" w:frame="1"/>
          <w:shd w:val="clear" w:color="auto" w:fill="FFFFFF"/>
        </w:rPr>
        <w:t>the hospital</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a decision was made </w:t>
      </w:r>
      <w:r w:rsidR="007A3B6F" w:rsidRPr="000E3243">
        <w:rPr>
          <w:rFonts w:ascii="Book Antiqua" w:hAnsi="Book Antiqua"/>
          <w:color w:val="000000"/>
          <w:sz w:val="24"/>
          <w:szCs w:val="24"/>
          <w:bdr w:val="none" w:sz="0" w:space="0" w:color="auto" w:frame="1"/>
          <w:shd w:val="clear" w:color="auto" w:fill="FFFFFF"/>
        </w:rPr>
        <w:t>to admit</w:t>
      </w:r>
      <w:r w:rsidRPr="000E3243">
        <w:rPr>
          <w:rFonts w:ascii="Book Antiqua" w:hAnsi="Book Antiqua"/>
          <w:color w:val="000000"/>
          <w:sz w:val="24"/>
          <w:szCs w:val="24"/>
          <w:bdr w:val="none" w:sz="0" w:space="0" w:color="auto" w:frame="1"/>
          <w:shd w:val="clear" w:color="auto" w:fill="FFFFFF"/>
        </w:rPr>
        <w:t xml:space="preserve"> him to the intensive care unit (ICU). Treatment </w:t>
      </w:r>
      <w:r w:rsidR="00E06ADC">
        <w:rPr>
          <w:rFonts w:ascii="Book Antiqua" w:hAnsi="Book Antiqua"/>
          <w:color w:val="000000"/>
          <w:sz w:val="24"/>
          <w:szCs w:val="24"/>
          <w:bdr w:val="none" w:sz="0" w:space="0" w:color="auto" w:frame="1"/>
          <w:shd w:val="clear" w:color="auto" w:fill="FFFFFF"/>
        </w:rPr>
        <w:t>consisting of</w:t>
      </w:r>
      <w:r w:rsidRPr="000E3243">
        <w:rPr>
          <w:rFonts w:ascii="Book Antiqua" w:hAnsi="Book Antiqua"/>
          <w:color w:val="000000"/>
          <w:sz w:val="24"/>
          <w:szCs w:val="24"/>
          <w:bdr w:val="none" w:sz="0" w:space="0" w:color="auto" w:frame="1"/>
          <w:shd w:val="clear" w:color="auto" w:fill="FFFFFF"/>
        </w:rPr>
        <w:t xml:space="preserve"> intravenous administration of broad-spectrum antibiotic therapy (</w:t>
      </w:r>
      <w:r w:rsidR="00A50ED9" w:rsidRPr="000E3243">
        <w:rPr>
          <w:rFonts w:ascii="Book Antiqua" w:hAnsi="Book Antiqua"/>
          <w:color w:val="000000"/>
          <w:sz w:val="24"/>
          <w:szCs w:val="24"/>
        </w:rPr>
        <w:t>imipenem</w:t>
      </w:r>
      <w:r w:rsidRPr="000E3243">
        <w:rPr>
          <w:rFonts w:ascii="Book Antiqua" w:hAnsi="Book Antiqua"/>
          <w:color w:val="000000"/>
          <w:sz w:val="24"/>
          <w:szCs w:val="24"/>
          <w:bdr w:val="none" w:sz="0" w:space="0" w:color="auto" w:frame="1"/>
          <w:shd w:val="clear" w:color="auto" w:fill="FFFFFF"/>
        </w:rPr>
        <w:t xml:space="preserve">, ganciclovir, </w:t>
      </w:r>
      <w:proofErr w:type="gramStart"/>
      <w:r w:rsidRPr="000E3243">
        <w:rPr>
          <w:rFonts w:ascii="Book Antiqua" w:hAnsi="Book Antiqua"/>
          <w:color w:val="000000"/>
          <w:sz w:val="24"/>
          <w:szCs w:val="24"/>
          <w:bdr w:val="none" w:sz="0" w:space="0" w:color="auto" w:frame="1"/>
          <w:shd w:val="clear" w:color="auto" w:fill="FFFFFF"/>
        </w:rPr>
        <w:t>moxifloxacin</w:t>
      </w:r>
      <w:proofErr w:type="gramEnd"/>
      <w:r w:rsidRPr="000E3243">
        <w:rPr>
          <w:rFonts w:ascii="Book Antiqua" w:hAnsi="Book Antiqua"/>
          <w:color w:val="000000"/>
          <w:sz w:val="24"/>
          <w:szCs w:val="24"/>
          <w:bdr w:val="none" w:sz="0" w:space="0" w:color="auto" w:frame="1"/>
          <w:shd w:val="clear" w:color="auto" w:fill="FFFFFF"/>
        </w:rPr>
        <w:t xml:space="preserve"> and phosphate oseltamivir), plasma and cryoprecipitate w</w:t>
      </w:r>
      <w:r w:rsidR="00E06ADC">
        <w:rPr>
          <w:rFonts w:ascii="Book Antiqua" w:hAnsi="Book Antiqua"/>
          <w:color w:val="000000"/>
          <w:sz w:val="24"/>
          <w:szCs w:val="24"/>
          <w:bdr w:val="none" w:sz="0" w:space="0" w:color="auto" w:frame="1"/>
          <w:shd w:val="clear" w:color="auto" w:fill="FFFFFF"/>
        </w:rPr>
        <w:t>as</w:t>
      </w:r>
      <w:r w:rsidRPr="000E3243">
        <w:rPr>
          <w:rFonts w:ascii="Book Antiqua" w:hAnsi="Book Antiqua"/>
          <w:color w:val="000000"/>
          <w:sz w:val="24"/>
          <w:szCs w:val="24"/>
          <w:bdr w:val="none" w:sz="0" w:space="0" w:color="auto" w:frame="1"/>
          <w:shd w:val="clear" w:color="auto" w:fill="FFFFFF"/>
        </w:rPr>
        <w:t xml:space="preserve"> initiated. Despite this therapy, acute respiratory distress syndrome</w:t>
      </w:r>
      <w:r w:rsidR="00E006A9"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 xml:space="preserve">occurred within the next few hours. Intensive treatment, </w:t>
      </w:r>
      <w:r w:rsidR="007A3B6F" w:rsidRPr="000E3243">
        <w:rPr>
          <w:rFonts w:ascii="Book Antiqua" w:hAnsi="Book Antiqua"/>
          <w:color w:val="000000"/>
          <w:sz w:val="24"/>
          <w:szCs w:val="24"/>
          <w:bdr w:val="none" w:sz="0" w:space="0" w:color="auto" w:frame="1"/>
          <w:shd w:val="clear" w:color="auto" w:fill="FFFFFF"/>
        </w:rPr>
        <w:t xml:space="preserve">which included </w:t>
      </w:r>
      <w:r w:rsidRPr="000E3243">
        <w:rPr>
          <w:rFonts w:ascii="Book Antiqua" w:hAnsi="Book Antiqua"/>
          <w:color w:val="000000"/>
          <w:sz w:val="24"/>
          <w:szCs w:val="24"/>
          <w:bdr w:val="none" w:sz="0" w:space="0" w:color="auto" w:frame="1"/>
          <w:shd w:val="clear" w:color="auto" w:fill="FFFFFF"/>
        </w:rPr>
        <w:t xml:space="preserve">mechanical ventilation, </w:t>
      </w:r>
      <w:r w:rsidR="007A3B6F" w:rsidRPr="000E3243">
        <w:rPr>
          <w:rFonts w:ascii="Book Antiqua" w:hAnsi="Book Antiqua"/>
          <w:color w:val="000000"/>
          <w:sz w:val="24"/>
          <w:szCs w:val="24"/>
          <w:bdr w:val="none" w:sz="0" w:space="0" w:color="auto" w:frame="1"/>
          <w:shd w:val="clear" w:color="auto" w:fill="FFFFFF"/>
        </w:rPr>
        <w:t xml:space="preserve">the </w:t>
      </w:r>
      <w:r w:rsidRPr="000E3243">
        <w:rPr>
          <w:rFonts w:ascii="Book Antiqua" w:hAnsi="Book Antiqua"/>
          <w:color w:val="000000"/>
          <w:sz w:val="24"/>
          <w:szCs w:val="24"/>
          <w:bdr w:val="none" w:sz="0" w:space="0" w:color="auto" w:frame="1"/>
          <w:shd w:val="clear" w:color="auto" w:fill="FFFFFF"/>
        </w:rPr>
        <w:t xml:space="preserve">continuous infusion of </w:t>
      </w:r>
      <w:proofErr w:type="spellStart"/>
      <w:r w:rsidRPr="000E3243">
        <w:rPr>
          <w:rFonts w:ascii="Book Antiqua" w:hAnsi="Book Antiqua"/>
          <w:color w:val="000000"/>
          <w:sz w:val="24"/>
          <w:szCs w:val="24"/>
          <w:bdr w:val="none" w:sz="0" w:space="0" w:color="auto" w:frame="1"/>
          <w:shd w:val="clear" w:color="auto" w:fill="FFFFFF"/>
        </w:rPr>
        <w:t>catecholamines</w:t>
      </w:r>
      <w:proofErr w:type="spellEnd"/>
      <w:r w:rsidRPr="000E3243">
        <w:rPr>
          <w:rFonts w:ascii="Book Antiqua" w:hAnsi="Book Antiqua"/>
          <w:color w:val="000000"/>
          <w:sz w:val="24"/>
          <w:szCs w:val="24"/>
          <w:bdr w:val="none" w:sz="0" w:space="0" w:color="auto" w:frame="1"/>
          <w:shd w:val="clear" w:color="auto" w:fill="FFFFFF"/>
        </w:rPr>
        <w:t xml:space="preserve"> and pharmacological therapy, was started. </w:t>
      </w:r>
      <w:r w:rsidR="007A3B6F" w:rsidRPr="000E3243">
        <w:rPr>
          <w:rFonts w:ascii="Book Antiqua" w:hAnsi="Book Antiqua"/>
          <w:color w:val="000000"/>
          <w:sz w:val="24"/>
          <w:szCs w:val="24"/>
          <w:bdr w:val="none" w:sz="0" w:space="0" w:color="auto" w:frame="1"/>
          <w:shd w:val="clear" w:color="auto" w:fill="FFFFFF"/>
        </w:rPr>
        <w:t>The t</w:t>
      </w:r>
      <w:r w:rsidRPr="000E3243">
        <w:rPr>
          <w:rFonts w:ascii="Book Antiqua" w:hAnsi="Book Antiqua"/>
          <w:color w:val="000000"/>
          <w:sz w:val="24"/>
          <w:szCs w:val="24"/>
          <w:bdr w:val="none" w:sz="0" w:space="0" w:color="auto" w:frame="1"/>
          <w:shd w:val="clear" w:color="auto" w:fill="FFFFFF"/>
        </w:rPr>
        <w:t xml:space="preserve">ypical clinical signs </w:t>
      </w:r>
      <w:r w:rsidR="007A3B6F" w:rsidRPr="000E3243">
        <w:rPr>
          <w:rFonts w:ascii="Book Antiqua" w:hAnsi="Book Antiqua"/>
          <w:color w:val="000000"/>
          <w:sz w:val="24"/>
          <w:szCs w:val="24"/>
          <w:bdr w:val="none" w:sz="0" w:space="0" w:color="auto" w:frame="1"/>
          <w:shd w:val="clear" w:color="auto" w:fill="FFFFFF"/>
        </w:rPr>
        <w:t xml:space="preserve">of </w:t>
      </w:r>
      <w:r w:rsidRPr="000E3243">
        <w:rPr>
          <w:rFonts w:ascii="Book Antiqua" w:hAnsi="Book Antiqua"/>
          <w:color w:val="000000"/>
          <w:sz w:val="24"/>
          <w:szCs w:val="24"/>
          <w:bdr w:val="none" w:sz="0" w:space="0" w:color="auto" w:frame="1"/>
          <w:shd w:val="clear" w:color="auto" w:fill="FFFFFF"/>
        </w:rPr>
        <w:t xml:space="preserve">septic shock, such as facial flushing, mild cyanosis of </w:t>
      </w:r>
      <w:r w:rsidR="007A3B6F" w:rsidRPr="000E3243">
        <w:rPr>
          <w:rFonts w:ascii="Book Antiqua" w:hAnsi="Book Antiqua"/>
          <w:color w:val="000000"/>
          <w:sz w:val="24"/>
          <w:szCs w:val="24"/>
          <w:bdr w:val="none" w:sz="0" w:space="0" w:color="auto" w:frame="1"/>
          <w:shd w:val="clear" w:color="auto" w:fill="FFFFFF"/>
        </w:rPr>
        <w:t xml:space="preserve">the </w:t>
      </w:r>
      <w:r w:rsidRPr="000E3243">
        <w:rPr>
          <w:rFonts w:ascii="Book Antiqua" w:hAnsi="Book Antiqua"/>
          <w:color w:val="000000"/>
          <w:sz w:val="24"/>
          <w:szCs w:val="24"/>
          <w:bdr w:val="none" w:sz="0" w:space="0" w:color="auto" w:frame="1"/>
          <w:shd w:val="clear" w:color="auto" w:fill="FFFFFF"/>
        </w:rPr>
        <w:t xml:space="preserve">lips, </w:t>
      </w:r>
      <w:r w:rsidR="007A3B6F" w:rsidRPr="000E3243">
        <w:rPr>
          <w:rFonts w:ascii="Book Antiqua" w:hAnsi="Book Antiqua"/>
          <w:color w:val="000000"/>
          <w:sz w:val="24"/>
          <w:szCs w:val="24"/>
          <w:bdr w:val="none" w:sz="0" w:space="0" w:color="auto" w:frame="1"/>
          <w:shd w:val="clear" w:color="auto" w:fill="FFFFFF"/>
        </w:rPr>
        <w:t xml:space="preserve">and </w:t>
      </w:r>
      <w:r w:rsidRPr="000E3243">
        <w:rPr>
          <w:rFonts w:ascii="Book Antiqua" w:hAnsi="Book Antiqua"/>
          <w:color w:val="000000"/>
          <w:sz w:val="24"/>
          <w:szCs w:val="24"/>
          <w:bdr w:val="none" w:sz="0" w:space="0" w:color="auto" w:frame="1"/>
          <w:shd w:val="clear" w:color="auto" w:fill="FFFFFF"/>
        </w:rPr>
        <w:t>conjunctival and pharynx congestion, were observed. Gram-negative bacill</w:t>
      </w:r>
      <w:r w:rsidR="007A3B6F" w:rsidRPr="000E3243">
        <w:rPr>
          <w:rFonts w:ascii="Book Antiqua" w:hAnsi="Book Antiqua"/>
          <w:color w:val="000000"/>
          <w:sz w:val="24"/>
          <w:szCs w:val="24"/>
          <w:bdr w:val="none" w:sz="0" w:space="0" w:color="auto" w:frame="1"/>
          <w:shd w:val="clear" w:color="auto" w:fill="FFFFFF"/>
        </w:rPr>
        <w:t>i</w:t>
      </w:r>
      <w:r w:rsidRPr="000E3243">
        <w:rPr>
          <w:rFonts w:ascii="Book Antiqua" w:hAnsi="Book Antiqua"/>
          <w:color w:val="000000"/>
          <w:sz w:val="24"/>
          <w:szCs w:val="24"/>
          <w:bdr w:val="none" w:sz="0" w:space="0" w:color="auto" w:frame="1"/>
          <w:shd w:val="clear" w:color="auto" w:fill="FFFFFF"/>
        </w:rPr>
        <w:t xml:space="preserve"> </w:t>
      </w:r>
      <w:r w:rsidR="007A3B6F" w:rsidRPr="000E3243">
        <w:rPr>
          <w:rFonts w:ascii="Book Antiqua" w:hAnsi="Book Antiqua"/>
          <w:color w:val="000000"/>
          <w:sz w:val="24"/>
          <w:szCs w:val="24"/>
          <w:bdr w:val="none" w:sz="0" w:space="0" w:color="auto" w:frame="1"/>
          <w:shd w:val="clear" w:color="auto" w:fill="FFFFFF"/>
        </w:rPr>
        <w:t xml:space="preserve">were </w:t>
      </w:r>
      <w:r w:rsidRPr="000E3243">
        <w:rPr>
          <w:rFonts w:ascii="Book Antiqua" w:hAnsi="Book Antiqua"/>
          <w:color w:val="000000"/>
          <w:sz w:val="24"/>
          <w:szCs w:val="24"/>
          <w:bdr w:val="none" w:sz="0" w:space="0" w:color="auto" w:frame="1"/>
          <w:shd w:val="clear" w:color="auto" w:fill="FFFFFF"/>
        </w:rPr>
        <w:t xml:space="preserve">isolated from blood cultures. The patient </w:t>
      </w:r>
      <w:r w:rsidR="00E06ADC">
        <w:rPr>
          <w:rFonts w:ascii="Book Antiqua" w:hAnsi="Book Antiqua"/>
          <w:color w:val="000000"/>
          <w:sz w:val="24"/>
          <w:szCs w:val="24"/>
          <w:bdr w:val="none" w:sz="0" w:space="0" w:color="auto" w:frame="1"/>
          <w:shd w:val="clear" w:color="auto" w:fill="FFFFFF"/>
        </w:rPr>
        <w:t xml:space="preserve">then </w:t>
      </w:r>
      <w:r w:rsidRPr="000E3243">
        <w:rPr>
          <w:rFonts w:ascii="Book Antiqua" w:hAnsi="Book Antiqua"/>
          <w:color w:val="000000"/>
          <w:sz w:val="24"/>
          <w:szCs w:val="24"/>
          <w:bdr w:val="none" w:sz="0" w:space="0" w:color="auto" w:frame="1"/>
          <w:shd w:val="clear" w:color="auto" w:fill="FFFFFF"/>
        </w:rPr>
        <w:t>received</w:t>
      </w:r>
      <w:r w:rsidR="00A50ED9" w:rsidRPr="000E3243">
        <w:rPr>
          <w:rFonts w:ascii="Book Antiqua" w:hAnsi="Book Antiqua"/>
          <w:color w:val="000000"/>
          <w:sz w:val="24"/>
          <w:szCs w:val="24"/>
        </w:rPr>
        <w:t xml:space="preserve"> </w:t>
      </w:r>
      <w:proofErr w:type="spellStart"/>
      <w:r w:rsidRPr="000E3243">
        <w:rPr>
          <w:rFonts w:ascii="Book Antiqua" w:hAnsi="Book Antiqua"/>
          <w:color w:val="000000"/>
          <w:sz w:val="24"/>
          <w:szCs w:val="24"/>
          <w:bdr w:val="none" w:sz="0" w:space="0" w:color="auto" w:frame="1"/>
          <w:shd w:val="clear" w:color="auto" w:fill="FFFFFF"/>
        </w:rPr>
        <w:t>tigecycline</w:t>
      </w:r>
      <w:proofErr w:type="spellEnd"/>
      <w:r w:rsidRPr="000E3243">
        <w:rPr>
          <w:rFonts w:ascii="Book Antiqua" w:hAnsi="Book Antiqua"/>
          <w:color w:val="000000"/>
          <w:sz w:val="24"/>
          <w:szCs w:val="24"/>
          <w:bdr w:val="none" w:sz="0" w:space="0" w:color="auto" w:frame="1"/>
          <w:shd w:val="clear" w:color="auto" w:fill="FFFFFF"/>
        </w:rPr>
        <w:t xml:space="preserve"> combined with imipenem/</w:t>
      </w:r>
      <w:proofErr w:type="spellStart"/>
      <w:r w:rsidRPr="000E3243">
        <w:rPr>
          <w:rFonts w:ascii="Book Antiqua" w:hAnsi="Book Antiqua"/>
          <w:color w:val="000000"/>
          <w:sz w:val="24"/>
          <w:szCs w:val="24"/>
          <w:bdr w:val="none" w:sz="0" w:space="0" w:color="auto" w:frame="1"/>
          <w:shd w:val="clear" w:color="auto" w:fill="FFFFFF"/>
        </w:rPr>
        <w:t>cilastatin</w:t>
      </w:r>
      <w:proofErr w:type="spellEnd"/>
      <w:r w:rsidRPr="000E3243">
        <w:rPr>
          <w:rFonts w:ascii="Book Antiqua" w:hAnsi="Book Antiqua"/>
          <w:color w:val="000000"/>
          <w:sz w:val="24"/>
          <w:szCs w:val="24"/>
          <w:bdr w:val="none" w:sz="0" w:space="0" w:color="auto" w:frame="1"/>
          <w:shd w:val="clear" w:color="auto" w:fill="FFFFFF"/>
        </w:rPr>
        <w:t xml:space="preserve"> </w:t>
      </w:r>
      <w:r w:rsidR="007A3B6F" w:rsidRPr="000E3243">
        <w:rPr>
          <w:rFonts w:ascii="Book Antiqua" w:hAnsi="Book Antiqua"/>
          <w:color w:val="000000"/>
          <w:sz w:val="24"/>
          <w:szCs w:val="24"/>
          <w:bdr w:val="none" w:sz="0" w:space="0" w:color="auto" w:frame="1"/>
          <w:shd w:val="clear" w:color="auto" w:fill="FFFFFF"/>
        </w:rPr>
        <w:t xml:space="preserve">to treat the </w:t>
      </w:r>
      <w:r w:rsidRPr="000E3243">
        <w:rPr>
          <w:rFonts w:ascii="Book Antiqua" w:hAnsi="Book Antiqua"/>
          <w:color w:val="000000"/>
          <w:sz w:val="24"/>
          <w:szCs w:val="24"/>
          <w:bdr w:val="none" w:sz="0" w:space="0" w:color="auto" w:frame="1"/>
          <w:shd w:val="clear" w:color="auto" w:fill="FFFFFF"/>
        </w:rPr>
        <w:t xml:space="preserve">infection. The inflammation markers remained high </w:t>
      </w:r>
      <w:r w:rsidR="001E4630">
        <w:rPr>
          <w:rFonts w:ascii="Book Antiqua" w:hAnsi="Book Antiqua"/>
          <w:color w:val="000000"/>
          <w:sz w:val="24"/>
          <w:szCs w:val="24"/>
          <w:bdr w:val="none" w:sz="0" w:space="0" w:color="auto" w:frame="1"/>
          <w:shd w:val="clear" w:color="auto" w:fill="FFFFFF"/>
        </w:rPr>
        <w:t>[</w:t>
      </w:r>
      <w:r w:rsidR="001E4630" w:rsidRPr="001E4630">
        <w:rPr>
          <w:rFonts w:ascii="Book Antiqua" w:hAnsi="Book Antiqua"/>
          <w:color w:val="000000"/>
          <w:sz w:val="24"/>
          <w:szCs w:val="24"/>
          <w:bdr w:val="none" w:sz="0" w:space="0" w:color="auto" w:frame="1"/>
          <w:shd w:val="clear" w:color="auto" w:fill="FFFFFF"/>
        </w:rPr>
        <w:t>C-reactive protein</w:t>
      </w:r>
      <w:r w:rsidR="001E4630">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CRP</w:t>
      </w:r>
      <w:r w:rsidR="001E4630">
        <w:rPr>
          <w:rFonts w:ascii="Book Antiqua" w:hAnsi="Book Antiqua"/>
          <w:color w:val="000000"/>
          <w:sz w:val="24"/>
          <w:szCs w:val="24"/>
          <w:bdr w:val="none" w:sz="0" w:space="0" w:color="auto" w:frame="1"/>
          <w:shd w:val="clear" w:color="auto" w:fill="FFFFFF"/>
        </w:rPr>
        <w:t>)</w:t>
      </w:r>
      <w:r w:rsidRPr="000E3243">
        <w:rPr>
          <w:rFonts w:ascii="Book Antiqua" w:hAnsi="Book Antiqua"/>
          <w:color w:val="000000"/>
          <w:sz w:val="24"/>
          <w:szCs w:val="24"/>
          <w:bdr w:val="none" w:sz="0" w:space="0" w:color="auto" w:frame="1"/>
          <w:shd w:val="clear" w:color="auto" w:fill="FFFFFF"/>
        </w:rPr>
        <w:t xml:space="preserve"> and PCT</w:t>
      </w:r>
      <w:r w:rsidR="001E4630">
        <w:rPr>
          <w:rFonts w:ascii="Book Antiqua" w:hAnsi="Book Antiqua"/>
          <w:color w:val="000000"/>
          <w:sz w:val="24"/>
          <w:szCs w:val="24"/>
          <w:bdr w:val="none" w:sz="0" w:space="0" w:color="auto" w:frame="1"/>
          <w:shd w:val="clear" w:color="auto" w:fill="FFFFFF"/>
        </w:rPr>
        <w:t>]</w:t>
      </w:r>
      <w:r w:rsidRPr="000E3243">
        <w:rPr>
          <w:rFonts w:ascii="Book Antiqua" w:hAnsi="Book Antiqua"/>
          <w:color w:val="000000"/>
          <w:sz w:val="24"/>
          <w:szCs w:val="24"/>
          <w:bdr w:val="none" w:sz="0" w:space="0" w:color="auto" w:frame="1"/>
          <w:shd w:val="clear" w:color="auto" w:fill="FFFFFF"/>
        </w:rPr>
        <w:t>.</w:t>
      </w:r>
    </w:p>
    <w:p w:rsidR="00E31070" w:rsidRPr="000E3243" w:rsidRDefault="00E31070" w:rsidP="0070173F">
      <w:pPr>
        <w:pStyle w:val="a3"/>
        <w:adjustRightInd w:val="0"/>
        <w:snapToGrid w:val="0"/>
        <w:spacing w:line="360" w:lineRule="auto"/>
        <w:ind w:firstLineChars="100" w:firstLine="240"/>
        <w:rPr>
          <w:rFonts w:ascii="Book Antiqua" w:hAnsi="Book Antiqua"/>
          <w:color w:val="000000"/>
          <w:sz w:val="24"/>
          <w:szCs w:val="24"/>
          <w:bdr w:val="none" w:sz="0" w:space="0" w:color="auto" w:frame="1"/>
          <w:shd w:val="clear" w:color="auto" w:fill="FFFFFF"/>
        </w:rPr>
      </w:pPr>
      <w:bookmarkStart w:id="154" w:name="OLE_LINK1"/>
      <w:bookmarkStart w:id="155" w:name="OLE_LINK2"/>
      <w:r w:rsidRPr="000E3243">
        <w:rPr>
          <w:rFonts w:ascii="Book Antiqua" w:hAnsi="Book Antiqua"/>
          <w:color w:val="000000"/>
          <w:sz w:val="24"/>
          <w:szCs w:val="24"/>
          <w:bdr w:val="none" w:sz="0" w:space="0" w:color="auto" w:frame="1"/>
          <w:shd w:val="clear" w:color="auto" w:fill="FFFFFF"/>
        </w:rPr>
        <w:t xml:space="preserve">On </w:t>
      </w:r>
      <w:bookmarkStart w:id="156" w:name="OLE_LINK3"/>
      <w:bookmarkStart w:id="157" w:name="OLE_LINK4"/>
      <w:bookmarkEnd w:id="154"/>
      <w:bookmarkEnd w:id="155"/>
      <w:r w:rsidR="00615E5C" w:rsidRPr="000E3243">
        <w:rPr>
          <w:rFonts w:ascii="Book Antiqua" w:hAnsi="Book Antiqua"/>
          <w:color w:val="000000"/>
          <w:sz w:val="24"/>
          <w:szCs w:val="24"/>
          <w:bdr w:val="none" w:sz="0" w:space="0" w:color="auto" w:frame="1"/>
          <w:shd w:val="clear" w:color="auto" w:fill="FFFFFF"/>
        </w:rPr>
        <w:t>the 3</w:t>
      </w:r>
      <w:r w:rsidR="00615E5C" w:rsidRPr="001E4630">
        <w:rPr>
          <w:rFonts w:ascii="Book Antiqua" w:hAnsi="Book Antiqua"/>
          <w:color w:val="000000"/>
          <w:sz w:val="24"/>
          <w:szCs w:val="24"/>
          <w:bdr w:val="none" w:sz="0" w:space="0" w:color="auto" w:frame="1"/>
          <w:shd w:val="clear" w:color="auto" w:fill="FFFFFF"/>
          <w:vertAlign w:val="superscript"/>
        </w:rPr>
        <w:t>rd</w:t>
      </w:r>
      <w:r w:rsidR="00615E5C" w:rsidRPr="000E3243">
        <w:rPr>
          <w:rFonts w:ascii="Book Antiqua" w:hAnsi="Book Antiqua"/>
          <w:color w:val="000000"/>
          <w:sz w:val="24"/>
          <w:szCs w:val="24"/>
          <w:bdr w:val="none" w:sz="0" w:space="0" w:color="auto" w:frame="1"/>
          <w:shd w:val="clear" w:color="auto" w:fill="FFFFFF"/>
        </w:rPr>
        <w:t xml:space="preserve"> day</w:t>
      </w:r>
      <w:bookmarkEnd w:id="156"/>
      <w:bookmarkEnd w:id="157"/>
      <w:r w:rsidRPr="000E3243">
        <w:rPr>
          <w:rFonts w:ascii="Book Antiqua" w:hAnsi="Book Antiqua"/>
          <w:color w:val="000000"/>
          <w:sz w:val="24"/>
          <w:szCs w:val="24"/>
          <w:bdr w:val="none" w:sz="0" w:space="0" w:color="auto" w:frame="1"/>
          <w:shd w:val="clear" w:color="auto" w:fill="FFFFFF"/>
        </w:rPr>
        <w:t xml:space="preserve">, due to unresponsiveness of the patient to conventional intensive therapy and the presence of a life-threatening condition, continuous renal replacement and extracorporeal membrane oxygenation (ECMO) were performed as rescue therapies. A significant improvement was observed in terms of </w:t>
      </w:r>
      <w:r w:rsidR="007A3B6F" w:rsidRPr="000E3243">
        <w:rPr>
          <w:rFonts w:ascii="Book Antiqua" w:hAnsi="Book Antiqua"/>
          <w:color w:val="000000"/>
          <w:sz w:val="24"/>
          <w:szCs w:val="24"/>
          <w:bdr w:val="none" w:sz="0" w:space="0" w:color="auto" w:frame="1"/>
          <w:shd w:val="clear" w:color="auto" w:fill="FFFFFF"/>
        </w:rPr>
        <w:t xml:space="preserve">the </w:t>
      </w:r>
      <w:r w:rsidRPr="000E3243">
        <w:rPr>
          <w:rFonts w:ascii="Book Antiqua" w:hAnsi="Book Antiqua"/>
          <w:color w:val="000000"/>
          <w:sz w:val="24"/>
          <w:szCs w:val="24"/>
          <w:bdr w:val="none" w:sz="0" w:space="0" w:color="auto" w:frame="1"/>
          <w:shd w:val="clear" w:color="auto" w:fill="FFFFFF"/>
        </w:rPr>
        <w:t xml:space="preserve">laboratory findings. </w:t>
      </w:r>
      <w:r w:rsidR="00E06ADC">
        <w:rPr>
          <w:rFonts w:ascii="Book Antiqua" w:hAnsi="Book Antiqua"/>
          <w:color w:val="000000"/>
          <w:sz w:val="24"/>
          <w:szCs w:val="24"/>
          <w:bdr w:val="none" w:sz="0" w:space="0" w:color="auto" w:frame="1"/>
          <w:shd w:val="clear" w:color="auto" w:fill="FFFFFF"/>
        </w:rPr>
        <w:t>Marked</w:t>
      </w:r>
      <w:r w:rsidRPr="000E3243">
        <w:rPr>
          <w:rFonts w:ascii="Book Antiqua" w:hAnsi="Book Antiqua"/>
          <w:color w:val="000000"/>
          <w:sz w:val="24"/>
          <w:szCs w:val="24"/>
          <w:bdr w:val="none" w:sz="0" w:space="0" w:color="auto" w:frame="1"/>
          <w:shd w:val="clear" w:color="auto" w:fill="FFFFFF"/>
        </w:rPr>
        <w:t xml:space="preserve"> </w:t>
      </w:r>
      <w:r w:rsidR="00A50ED9" w:rsidRPr="000E3243">
        <w:rPr>
          <w:rFonts w:ascii="Book Antiqua" w:hAnsi="Book Antiqua"/>
          <w:color w:val="000000"/>
          <w:sz w:val="24"/>
          <w:szCs w:val="24"/>
        </w:rPr>
        <w:t>decreases</w:t>
      </w:r>
      <w:r w:rsidRPr="000E3243">
        <w:rPr>
          <w:rFonts w:ascii="Book Antiqua" w:hAnsi="Book Antiqua"/>
          <w:color w:val="000000"/>
          <w:sz w:val="24"/>
          <w:szCs w:val="24"/>
          <w:bdr w:val="none" w:sz="0" w:space="0" w:color="auto" w:frame="1"/>
          <w:shd w:val="clear" w:color="auto" w:fill="FFFFFF"/>
        </w:rPr>
        <w:t xml:space="preserve"> in </w:t>
      </w:r>
      <w:r w:rsidR="00DE0CFC" w:rsidRPr="000E3243">
        <w:rPr>
          <w:rFonts w:ascii="Book Antiqua" w:hAnsi="Book Antiqua"/>
          <w:color w:val="000000"/>
          <w:sz w:val="24"/>
          <w:szCs w:val="24"/>
          <w:bdr w:val="none" w:sz="0" w:space="0" w:color="auto" w:frame="1"/>
          <w:shd w:val="clear" w:color="auto" w:fill="FFFFFF"/>
        </w:rPr>
        <w:t>white blood cells (WBCs)</w:t>
      </w:r>
      <w:r w:rsidRPr="000E3243">
        <w:rPr>
          <w:rFonts w:ascii="Book Antiqua" w:hAnsi="Book Antiqua"/>
          <w:color w:val="000000"/>
          <w:sz w:val="24"/>
          <w:szCs w:val="24"/>
          <w:bdr w:val="none" w:sz="0" w:space="0" w:color="auto" w:frame="1"/>
          <w:shd w:val="clear" w:color="auto" w:fill="FFFFFF"/>
        </w:rPr>
        <w:t xml:space="preserve"> (29.40</w:t>
      </w:r>
      <w:r w:rsidR="007A3F5E"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w:t>
      </w:r>
      <w:r w:rsidR="007A3F5E"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10</w:t>
      </w:r>
      <w:r w:rsidRPr="000E3243">
        <w:rPr>
          <w:rFonts w:ascii="Book Antiqua" w:hAnsi="Book Antiqua"/>
          <w:color w:val="000000"/>
          <w:sz w:val="24"/>
          <w:szCs w:val="24"/>
          <w:bdr w:val="none" w:sz="0" w:space="0" w:color="auto" w:frame="1"/>
          <w:shd w:val="clear" w:color="auto" w:fill="FFFFFF"/>
          <w:vertAlign w:val="superscript"/>
        </w:rPr>
        <w:t>9</w:t>
      </w:r>
      <w:r w:rsidRPr="000E3243">
        <w:rPr>
          <w:rFonts w:ascii="Book Antiqua" w:hAnsi="Book Antiqua"/>
          <w:color w:val="000000"/>
          <w:sz w:val="24"/>
          <w:szCs w:val="24"/>
          <w:bdr w:val="none" w:sz="0" w:space="0" w:color="auto" w:frame="1"/>
          <w:shd w:val="clear" w:color="auto" w:fill="FFFFFF"/>
        </w:rPr>
        <w:t>/L to 8.54</w:t>
      </w:r>
      <w:r w:rsidR="007A3F5E"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w:t>
      </w:r>
      <w:r w:rsidR="007A3F5E"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10</w:t>
      </w:r>
      <w:r w:rsidRPr="000E3243">
        <w:rPr>
          <w:rFonts w:ascii="Book Antiqua" w:hAnsi="Book Antiqua"/>
          <w:color w:val="000000"/>
          <w:sz w:val="24"/>
          <w:szCs w:val="24"/>
          <w:bdr w:val="none" w:sz="0" w:space="0" w:color="auto" w:frame="1"/>
          <w:shd w:val="clear" w:color="auto" w:fill="FFFFFF"/>
          <w:vertAlign w:val="superscript"/>
        </w:rPr>
        <w:t>9</w:t>
      </w:r>
      <w:r w:rsidRPr="000E3243">
        <w:rPr>
          <w:rFonts w:ascii="Book Antiqua" w:hAnsi="Book Antiqua"/>
          <w:color w:val="000000"/>
          <w:sz w:val="24"/>
          <w:szCs w:val="24"/>
          <w:bdr w:val="none" w:sz="0" w:space="0" w:color="auto" w:frame="1"/>
          <w:shd w:val="clear" w:color="auto" w:fill="FFFFFF"/>
        </w:rPr>
        <w:t xml:space="preserve">/L) and PCT (96.50 ng/mL to 0.99 ng/mL) and a reduction in the catecholamine dosage were </w:t>
      </w:r>
      <w:r w:rsidR="007A3B6F" w:rsidRPr="000E3243">
        <w:rPr>
          <w:rFonts w:ascii="Book Antiqua" w:hAnsi="Book Antiqua"/>
          <w:color w:val="000000"/>
          <w:sz w:val="24"/>
          <w:szCs w:val="24"/>
          <w:bdr w:val="none" w:sz="0" w:space="0" w:color="auto" w:frame="1"/>
          <w:shd w:val="clear" w:color="auto" w:fill="FFFFFF"/>
        </w:rPr>
        <w:t xml:space="preserve">achieved </w:t>
      </w:r>
      <w:r w:rsidRPr="000E3243">
        <w:rPr>
          <w:rFonts w:ascii="Book Antiqua" w:hAnsi="Book Antiqua"/>
          <w:color w:val="000000"/>
          <w:sz w:val="24"/>
          <w:szCs w:val="24"/>
          <w:bdr w:val="none" w:sz="0" w:space="0" w:color="auto" w:frame="1"/>
          <w:shd w:val="clear" w:color="auto" w:fill="FFFFFF"/>
        </w:rPr>
        <w:t>three days later.</w:t>
      </w:r>
    </w:p>
    <w:p w:rsidR="00E31070" w:rsidRPr="000E3243" w:rsidRDefault="00E31070" w:rsidP="0070173F">
      <w:pPr>
        <w:pStyle w:val="a3"/>
        <w:adjustRightInd w:val="0"/>
        <w:snapToGrid w:val="0"/>
        <w:spacing w:line="360" w:lineRule="auto"/>
        <w:ind w:firstLineChars="100" w:firstLine="24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 xml:space="preserve">However, </w:t>
      </w:r>
      <w:r w:rsidR="00A50ED9" w:rsidRPr="000E3243">
        <w:rPr>
          <w:rFonts w:ascii="Book Antiqua" w:hAnsi="Book Antiqua"/>
          <w:color w:val="000000"/>
          <w:sz w:val="24"/>
          <w:szCs w:val="24"/>
        </w:rPr>
        <w:t>plasma</w:t>
      </w:r>
      <w:r w:rsidRPr="000E3243">
        <w:rPr>
          <w:rFonts w:ascii="Book Antiqua" w:hAnsi="Book Antiqua"/>
          <w:color w:val="000000"/>
          <w:sz w:val="24"/>
          <w:szCs w:val="24"/>
          <w:bdr w:val="none" w:sz="0" w:space="0" w:color="auto" w:frame="1"/>
          <w:shd w:val="clear" w:color="auto" w:fill="FFFFFF"/>
        </w:rPr>
        <w:t xml:space="preserve"> </w:t>
      </w:r>
      <w:proofErr w:type="spellStart"/>
      <w:r w:rsidRPr="000E3243">
        <w:rPr>
          <w:rFonts w:ascii="Book Antiqua" w:hAnsi="Book Antiqua"/>
          <w:color w:val="000000"/>
          <w:sz w:val="24"/>
          <w:szCs w:val="24"/>
          <w:bdr w:val="none" w:sz="0" w:space="0" w:color="auto" w:frame="1"/>
          <w:shd w:val="clear" w:color="auto" w:fill="FFFFFF"/>
        </w:rPr>
        <w:t>cfDNA</w:t>
      </w:r>
      <w:proofErr w:type="spellEnd"/>
      <w:r w:rsidRPr="000E3243">
        <w:rPr>
          <w:rFonts w:ascii="Book Antiqua" w:hAnsi="Book Antiqua"/>
          <w:color w:val="000000"/>
          <w:sz w:val="24"/>
          <w:szCs w:val="24"/>
          <w:bdr w:val="none" w:sz="0" w:space="0" w:color="auto" w:frame="1"/>
          <w:shd w:val="clear" w:color="auto" w:fill="FFFFFF"/>
        </w:rPr>
        <w:t xml:space="preserve"> levels were constantly high, peaking </w:t>
      </w:r>
      <w:proofErr w:type="gramStart"/>
      <w:r w:rsidR="00A50ED9" w:rsidRPr="000E3243">
        <w:rPr>
          <w:rFonts w:ascii="Book Antiqua" w:hAnsi="Book Antiqua"/>
          <w:color w:val="000000"/>
          <w:sz w:val="24"/>
          <w:szCs w:val="24"/>
        </w:rPr>
        <w:t>at</w:t>
      </w:r>
      <w:r w:rsidRPr="000E3243">
        <w:rPr>
          <w:rFonts w:ascii="Book Antiqua" w:hAnsi="Book Antiqua"/>
          <w:color w:val="000000"/>
          <w:sz w:val="24"/>
          <w:szCs w:val="24"/>
          <w:bdr w:val="none" w:sz="0" w:space="0" w:color="auto" w:frame="1"/>
          <w:shd w:val="clear" w:color="auto" w:fill="FFFFFF"/>
        </w:rPr>
        <w:t xml:space="preserve"> 1366.40 ng/mL (Fig</w:t>
      </w:r>
      <w:r w:rsidR="00E11BC4" w:rsidRPr="000E3243">
        <w:rPr>
          <w:rFonts w:ascii="Book Antiqua" w:hAnsi="Book Antiqua"/>
          <w:color w:val="000000"/>
          <w:sz w:val="24"/>
          <w:szCs w:val="24"/>
          <w:bdr w:val="none" w:sz="0" w:space="0" w:color="auto" w:frame="1"/>
          <w:shd w:val="clear" w:color="auto" w:fill="FFFFFF"/>
        </w:rPr>
        <w:t>ure</w:t>
      </w:r>
      <w:r w:rsidRPr="000E3243">
        <w:rPr>
          <w:rFonts w:ascii="Book Antiqua" w:hAnsi="Book Antiqua"/>
          <w:color w:val="000000"/>
          <w:sz w:val="24"/>
          <w:szCs w:val="24"/>
          <w:bdr w:val="none" w:sz="0" w:space="0" w:color="auto" w:frame="1"/>
          <w:shd w:val="clear" w:color="auto" w:fill="FFFFFF"/>
        </w:rPr>
        <w:t xml:space="preserve"> 3)</w:t>
      </w:r>
      <w:proofErr w:type="gramEnd"/>
      <w:r w:rsidRPr="000E3243">
        <w:rPr>
          <w:rFonts w:ascii="Book Antiqua" w:hAnsi="Book Antiqua"/>
          <w:color w:val="000000"/>
          <w:sz w:val="24"/>
          <w:szCs w:val="24"/>
          <w:bdr w:val="none" w:sz="0" w:space="0" w:color="auto" w:frame="1"/>
          <w:shd w:val="clear" w:color="auto" w:fill="FFFFFF"/>
        </w:rPr>
        <w:t xml:space="preserve">. </w:t>
      </w:r>
      <w:bookmarkStart w:id="158" w:name="_Hlk8049485"/>
      <w:proofErr w:type="spellStart"/>
      <w:proofErr w:type="gramStart"/>
      <w:r w:rsidR="007A3B6F" w:rsidRPr="000E3243">
        <w:rPr>
          <w:rFonts w:ascii="Book Antiqua" w:hAnsi="Book Antiqua"/>
          <w:color w:val="000000"/>
          <w:sz w:val="24"/>
          <w:szCs w:val="24"/>
          <w:bdr w:val="none" w:sz="0" w:space="0" w:color="auto" w:frame="1"/>
          <w:shd w:val="clear" w:color="auto" w:fill="FFFFFF"/>
        </w:rPr>
        <w:t>cfDNA</w:t>
      </w:r>
      <w:proofErr w:type="spellEnd"/>
      <w:proofErr w:type="gramEnd"/>
      <w:r w:rsidR="007A3B6F" w:rsidRPr="000E3243">
        <w:rPr>
          <w:rFonts w:ascii="Book Antiqua" w:hAnsi="Book Antiqua"/>
          <w:color w:val="000000"/>
          <w:sz w:val="24"/>
          <w:szCs w:val="24"/>
          <w:bdr w:val="none" w:sz="0" w:space="0" w:color="auto" w:frame="1"/>
          <w:shd w:val="clear" w:color="auto" w:fill="FFFFFF"/>
        </w:rPr>
        <w:t xml:space="preserve"> levels were </w:t>
      </w:r>
      <w:r w:rsidRPr="000E3243">
        <w:rPr>
          <w:rFonts w:ascii="Book Antiqua" w:hAnsi="Book Antiqua"/>
          <w:color w:val="000000"/>
          <w:sz w:val="24"/>
          <w:szCs w:val="24"/>
          <w:bdr w:val="none" w:sz="0" w:space="0" w:color="auto" w:frame="1"/>
          <w:shd w:val="clear" w:color="auto" w:fill="FFFFFF"/>
        </w:rPr>
        <w:t xml:space="preserve">measured by a duplex real-time PCR assay with </w:t>
      </w:r>
      <w:r w:rsidR="007A3B6F" w:rsidRPr="000E3243">
        <w:rPr>
          <w:rFonts w:ascii="Book Antiqua" w:hAnsi="Book Antiqua"/>
          <w:color w:val="000000"/>
          <w:sz w:val="24"/>
          <w:szCs w:val="24"/>
          <w:bdr w:val="none" w:sz="0" w:space="0" w:color="auto" w:frame="1"/>
          <w:shd w:val="clear" w:color="auto" w:fill="FFFFFF"/>
        </w:rPr>
        <w:t xml:space="preserve">an </w:t>
      </w:r>
      <w:r w:rsidRPr="000E3243">
        <w:rPr>
          <w:rFonts w:ascii="Book Antiqua" w:hAnsi="Book Antiqua"/>
          <w:color w:val="000000"/>
          <w:sz w:val="24"/>
          <w:szCs w:val="24"/>
          <w:bdr w:val="none" w:sz="0" w:space="0" w:color="auto" w:frame="1"/>
          <w:shd w:val="clear" w:color="auto" w:fill="FFFFFF"/>
        </w:rPr>
        <w:t>internal control</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which was developed as a novel method for </w:t>
      </w:r>
      <w:r w:rsidR="007A3B6F" w:rsidRPr="000E3243">
        <w:rPr>
          <w:rFonts w:ascii="Book Antiqua" w:hAnsi="Book Antiqua"/>
          <w:color w:val="000000"/>
          <w:sz w:val="24"/>
          <w:szCs w:val="24"/>
          <w:bdr w:val="none" w:sz="0" w:space="0" w:color="auto" w:frame="1"/>
          <w:shd w:val="clear" w:color="auto" w:fill="FFFFFF"/>
        </w:rPr>
        <w:t xml:space="preserve">the </w:t>
      </w:r>
      <w:r w:rsidRPr="000E3243">
        <w:rPr>
          <w:rFonts w:ascii="Book Antiqua" w:hAnsi="Book Antiqua"/>
          <w:color w:val="000000"/>
          <w:sz w:val="24"/>
          <w:szCs w:val="24"/>
          <w:bdr w:val="none" w:sz="0" w:space="0" w:color="auto" w:frame="1"/>
          <w:shd w:val="clear" w:color="auto" w:fill="FFFFFF"/>
        </w:rPr>
        <w:t xml:space="preserve">accurate quantification of plasma </w:t>
      </w:r>
      <w:proofErr w:type="spellStart"/>
      <w:r w:rsidRPr="000E3243">
        <w:rPr>
          <w:rFonts w:ascii="Book Antiqua" w:hAnsi="Book Antiqua"/>
          <w:color w:val="000000"/>
          <w:sz w:val="24"/>
          <w:szCs w:val="24"/>
          <w:bdr w:val="none" w:sz="0" w:space="0" w:color="auto" w:frame="1"/>
          <w:shd w:val="clear" w:color="auto" w:fill="FFFFFF"/>
        </w:rPr>
        <w:t>cfDNA</w:t>
      </w:r>
      <w:proofErr w:type="spellEnd"/>
      <w:r w:rsidRPr="000E3243">
        <w:rPr>
          <w:rFonts w:ascii="Book Antiqua" w:hAnsi="Book Antiqua"/>
          <w:color w:val="000000"/>
          <w:sz w:val="24"/>
          <w:szCs w:val="24"/>
          <w:bdr w:val="none" w:sz="0" w:space="0" w:color="auto" w:frame="1"/>
          <w:shd w:val="clear" w:color="auto" w:fill="FFFFFF"/>
        </w:rPr>
        <w:t xml:space="preserve"> in our previous study</w:t>
      </w:r>
      <w:bookmarkEnd w:id="158"/>
      <w:r w:rsidR="00D61600" w:rsidRPr="000E3243">
        <w:rPr>
          <w:rFonts w:ascii="Book Antiqua" w:hAnsi="Book Antiqua"/>
          <w:color w:val="000000"/>
          <w:sz w:val="24"/>
          <w:szCs w:val="24"/>
          <w:bdr w:val="none" w:sz="0" w:space="0" w:color="auto" w:frame="1"/>
          <w:shd w:val="clear" w:color="auto" w:fill="FFFFFF"/>
        </w:rPr>
        <w:t xml:space="preserve">. </w:t>
      </w:r>
      <w:r w:rsidR="007A3B6F" w:rsidRPr="000E3243">
        <w:rPr>
          <w:rFonts w:ascii="Book Antiqua" w:hAnsi="Book Antiqua"/>
          <w:color w:val="000000"/>
          <w:sz w:val="24"/>
          <w:szCs w:val="24"/>
          <w:bdr w:val="none" w:sz="0" w:space="0" w:color="auto" w:frame="1"/>
          <w:shd w:val="clear" w:color="auto" w:fill="FFFFFF"/>
        </w:rPr>
        <w:t xml:space="preserve">Within </w:t>
      </w:r>
      <w:r w:rsidR="00D61600" w:rsidRPr="000E3243">
        <w:rPr>
          <w:rFonts w:ascii="Book Antiqua" w:hAnsi="Book Antiqua"/>
          <w:color w:val="000000"/>
          <w:sz w:val="24"/>
          <w:szCs w:val="24"/>
          <w:bdr w:val="none" w:sz="0" w:space="0" w:color="auto" w:frame="1"/>
          <w:shd w:val="clear" w:color="auto" w:fill="FFFFFF"/>
        </w:rPr>
        <w:t xml:space="preserve">the 95% confidence interval, the normal reference intervals were 0-52.5 ng/mL for males and 0-45.8 ng/mL for </w:t>
      </w:r>
      <w:proofErr w:type="gramStart"/>
      <w:r w:rsidR="00D61600" w:rsidRPr="000E3243">
        <w:rPr>
          <w:rFonts w:ascii="Book Antiqua" w:hAnsi="Book Antiqua"/>
          <w:color w:val="000000"/>
          <w:sz w:val="24"/>
          <w:szCs w:val="24"/>
          <w:bdr w:val="none" w:sz="0" w:space="0" w:color="auto" w:frame="1"/>
          <w:shd w:val="clear" w:color="auto" w:fill="FFFFFF"/>
        </w:rPr>
        <w:t>females</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3</w:t>
      </w:r>
      <w:r w:rsidR="00AB4545" w:rsidRPr="000E3243">
        <w:rPr>
          <w:rFonts w:ascii="Book Antiqua" w:hAnsi="Book Antiqua"/>
          <w:noProof/>
          <w:color w:val="000000"/>
          <w:sz w:val="24"/>
          <w:szCs w:val="24"/>
          <w:bdr w:val="none" w:sz="0" w:space="0" w:color="auto" w:frame="1"/>
          <w:shd w:val="clear" w:color="auto" w:fill="FFFFFF"/>
          <w:vertAlign w:val="superscript"/>
        </w:rPr>
        <w:t>]</w:t>
      </w:r>
      <w:r w:rsidRPr="000E3243">
        <w:rPr>
          <w:rFonts w:ascii="Book Antiqua" w:hAnsi="Book Antiqua"/>
          <w:color w:val="000000"/>
          <w:sz w:val="24"/>
          <w:szCs w:val="24"/>
          <w:bdr w:val="none" w:sz="0" w:space="0" w:color="auto" w:frame="1"/>
          <w:shd w:val="clear" w:color="auto" w:fill="FFFFFF"/>
        </w:rPr>
        <w:t>.</w:t>
      </w:r>
    </w:p>
    <w:p w:rsidR="002F1643" w:rsidRPr="000E3243" w:rsidRDefault="00E31070" w:rsidP="0070173F">
      <w:pPr>
        <w:pStyle w:val="a3"/>
        <w:adjustRightInd w:val="0"/>
        <w:snapToGrid w:val="0"/>
        <w:spacing w:line="360" w:lineRule="auto"/>
        <w:ind w:firstLineChars="100" w:firstLine="24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On the 7th day, the patient developed facial flushing, with increased body temperature (39.6°C) and heart rate (140-150 beats</w:t>
      </w:r>
      <w:r w:rsidR="007A3F5E" w:rsidRPr="000E3243">
        <w:rPr>
          <w:rFonts w:ascii="Book Antiqua" w:hAnsi="Book Antiqua"/>
          <w:color w:val="000000"/>
          <w:sz w:val="24"/>
          <w:szCs w:val="24"/>
          <w:bdr w:val="none" w:sz="0" w:space="0" w:color="auto" w:frame="1"/>
          <w:shd w:val="clear" w:color="auto" w:fill="FFFFFF"/>
        </w:rPr>
        <w:t>/</w:t>
      </w:r>
      <w:r w:rsidRPr="000E3243">
        <w:rPr>
          <w:rFonts w:ascii="Book Antiqua" w:hAnsi="Book Antiqua"/>
          <w:color w:val="000000"/>
          <w:sz w:val="24"/>
          <w:szCs w:val="24"/>
          <w:bdr w:val="none" w:sz="0" w:space="0" w:color="auto" w:frame="1"/>
          <w:shd w:val="clear" w:color="auto" w:fill="FFFFFF"/>
        </w:rPr>
        <w:t>min)</w:t>
      </w:r>
      <w:r w:rsidR="00E06ADC">
        <w:rPr>
          <w:rFonts w:ascii="Book Antiqua" w:hAnsi="Book Antiqua"/>
          <w:color w:val="000000"/>
          <w:sz w:val="24"/>
          <w:szCs w:val="24"/>
          <w:bdr w:val="none" w:sz="0" w:space="0" w:color="auto" w:frame="1"/>
          <w:shd w:val="clear" w:color="auto" w:fill="FFFFFF"/>
        </w:rPr>
        <w:t>,</w:t>
      </w:r>
      <w:r w:rsidR="00F43012" w:rsidRPr="000E3243">
        <w:rPr>
          <w:rFonts w:ascii="Book Antiqua" w:hAnsi="Book Antiqua"/>
          <w:color w:val="000000"/>
          <w:sz w:val="24"/>
          <w:szCs w:val="24"/>
          <w:bdr w:val="none" w:sz="0" w:space="0" w:color="auto" w:frame="1"/>
          <w:shd w:val="clear" w:color="auto" w:fill="FFFFFF"/>
        </w:rPr>
        <w:t xml:space="preserve"> and</w:t>
      </w:r>
      <w:r w:rsidRPr="000E3243">
        <w:rPr>
          <w:rFonts w:ascii="Book Antiqua" w:hAnsi="Book Antiqua"/>
          <w:color w:val="000000"/>
          <w:sz w:val="24"/>
          <w:szCs w:val="24"/>
          <w:bdr w:val="none" w:sz="0" w:space="0" w:color="auto" w:frame="1"/>
          <w:shd w:val="clear" w:color="auto" w:fill="FFFFFF"/>
        </w:rPr>
        <w:t xml:space="preserve"> decreased WBCs (1.00</w:t>
      </w:r>
      <w:r w:rsidR="007A3F5E"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w:t>
      </w:r>
      <w:r w:rsidR="007A3F5E"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color w:val="000000"/>
          <w:sz w:val="24"/>
          <w:szCs w:val="24"/>
          <w:bdr w:val="none" w:sz="0" w:space="0" w:color="auto" w:frame="1"/>
          <w:shd w:val="clear" w:color="auto" w:fill="FFFFFF"/>
        </w:rPr>
        <w:t>10</w:t>
      </w:r>
      <w:r w:rsidRPr="000E3243">
        <w:rPr>
          <w:rFonts w:ascii="Book Antiqua" w:hAnsi="Book Antiqua"/>
          <w:color w:val="000000"/>
          <w:sz w:val="24"/>
          <w:szCs w:val="24"/>
          <w:bdr w:val="none" w:sz="0" w:space="0" w:color="auto" w:frame="1"/>
          <w:shd w:val="clear" w:color="auto" w:fill="FFFFFF"/>
          <w:vertAlign w:val="superscript"/>
        </w:rPr>
        <w:t>9</w:t>
      </w:r>
      <w:r w:rsidRPr="000E3243">
        <w:rPr>
          <w:rFonts w:ascii="Book Antiqua" w:hAnsi="Book Antiqua"/>
          <w:color w:val="000000"/>
          <w:sz w:val="24"/>
          <w:szCs w:val="24"/>
          <w:bdr w:val="none" w:sz="0" w:space="0" w:color="auto" w:frame="1"/>
          <w:shd w:val="clear" w:color="auto" w:fill="FFFFFF"/>
        </w:rPr>
        <w:t xml:space="preserve">/L) and central venous pressure (9-10 mmHg). To maintain </w:t>
      </w:r>
      <w:r w:rsidR="00F43012" w:rsidRPr="000E3243">
        <w:rPr>
          <w:rFonts w:ascii="Book Antiqua" w:hAnsi="Book Antiqua"/>
          <w:color w:val="000000"/>
          <w:sz w:val="24"/>
          <w:szCs w:val="24"/>
          <w:bdr w:val="none" w:sz="0" w:space="0" w:color="auto" w:frame="1"/>
          <w:shd w:val="clear" w:color="auto" w:fill="FFFFFF"/>
        </w:rPr>
        <w:lastRenderedPageBreak/>
        <w:t xml:space="preserve">his </w:t>
      </w:r>
      <w:r w:rsidRPr="000E3243">
        <w:rPr>
          <w:rFonts w:ascii="Book Antiqua" w:hAnsi="Book Antiqua"/>
          <w:color w:val="000000"/>
          <w:sz w:val="24"/>
          <w:szCs w:val="24"/>
          <w:bdr w:val="none" w:sz="0" w:space="0" w:color="auto" w:frame="1"/>
          <w:shd w:val="clear" w:color="auto" w:fill="FFFFFF"/>
        </w:rPr>
        <w:t xml:space="preserve">blood pressure, he received </w:t>
      </w:r>
      <w:r w:rsidR="00F43012" w:rsidRPr="000E3243">
        <w:rPr>
          <w:rFonts w:ascii="Book Antiqua" w:hAnsi="Book Antiqua"/>
          <w:color w:val="000000"/>
          <w:sz w:val="24"/>
          <w:szCs w:val="24"/>
          <w:bdr w:val="none" w:sz="0" w:space="0" w:color="auto" w:frame="1"/>
          <w:shd w:val="clear" w:color="auto" w:fill="FFFFFF"/>
        </w:rPr>
        <w:t xml:space="preserve">a </w:t>
      </w:r>
      <w:r w:rsidRPr="000E3243">
        <w:rPr>
          <w:rFonts w:ascii="Book Antiqua" w:hAnsi="Book Antiqua"/>
          <w:color w:val="000000"/>
          <w:sz w:val="24"/>
          <w:szCs w:val="24"/>
          <w:bdr w:val="none" w:sz="0" w:space="0" w:color="auto" w:frame="1"/>
          <w:shd w:val="clear" w:color="auto" w:fill="FFFFFF"/>
        </w:rPr>
        <w:t xml:space="preserve">fluid infusion and </w:t>
      </w:r>
      <w:proofErr w:type="spellStart"/>
      <w:r w:rsidRPr="000E3243">
        <w:rPr>
          <w:rFonts w:ascii="Book Antiqua" w:hAnsi="Book Antiqua"/>
          <w:color w:val="000000"/>
          <w:sz w:val="24"/>
          <w:szCs w:val="24"/>
          <w:bdr w:val="none" w:sz="0" w:space="0" w:color="auto" w:frame="1"/>
          <w:shd w:val="clear" w:color="auto" w:fill="FFFFFF"/>
        </w:rPr>
        <w:t>catecholaminergic</w:t>
      </w:r>
      <w:proofErr w:type="spellEnd"/>
      <w:r w:rsidRPr="000E3243">
        <w:rPr>
          <w:rFonts w:ascii="Book Antiqua" w:hAnsi="Book Antiqua"/>
          <w:color w:val="000000"/>
          <w:sz w:val="24"/>
          <w:szCs w:val="24"/>
          <w:bdr w:val="none" w:sz="0" w:space="0" w:color="auto" w:frame="1"/>
          <w:shd w:val="clear" w:color="auto" w:fill="FFFFFF"/>
        </w:rPr>
        <w:t xml:space="preserve"> therapy. Peripheral blood and bone marrow examination</w:t>
      </w:r>
      <w:r w:rsidR="00F43012" w:rsidRPr="000E3243">
        <w:rPr>
          <w:rFonts w:ascii="Book Antiqua" w:hAnsi="Book Antiqua"/>
          <w:color w:val="000000"/>
          <w:sz w:val="24"/>
          <w:szCs w:val="24"/>
          <w:bdr w:val="none" w:sz="0" w:space="0" w:color="auto" w:frame="1"/>
          <w:shd w:val="clear" w:color="auto" w:fill="FFFFFF"/>
        </w:rPr>
        <w:t>s</w:t>
      </w:r>
      <w:r w:rsidRPr="000E3243">
        <w:rPr>
          <w:rFonts w:ascii="Book Antiqua" w:hAnsi="Book Antiqua"/>
          <w:color w:val="000000"/>
          <w:sz w:val="24"/>
          <w:szCs w:val="24"/>
          <w:bdr w:val="none" w:sz="0" w:space="0" w:color="auto" w:frame="1"/>
          <w:shd w:val="clear" w:color="auto" w:fill="FFFFFF"/>
        </w:rPr>
        <w:t xml:space="preserve"> showed granulocyte maturation disorders</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which may </w:t>
      </w:r>
      <w:r w:rsidR="00F43012" w:rsidRPr="000E3243">
        <w:rPr>
          <w:rFonts w:ascii="Book Antiqua" w:hAnsi="Book Antiqua"/>
          <w:color w:val="000000"/>
          <w:sz w:val="24"/>
          <w:szCs w:val="24"/>
          <w:bdr w:val="none" w:sz="0" w:space="0" w:color="auto" w:frame="1"/>
          <w:shd w:val="clear" w:color="auto" w:fill="FFFFFF"/>
        </w:rPr>
        <w:t xml:space="preserve">have </w:t>
      </w:r>
      <w:r w:rsidRPr="000E3243">
        <w:rPr>
          <w:rFonts w:ascii="Book Antiqua" w:hAnsi="Book Antiqua"/>
          <w:color w:val="000000"/>
          <w:sz w:val="24"/>
          <w:szCs w:val="24"/>
          <w:bdr w:val="none" w:sz="0" w:space="0" w:color="auto" w:frame="1"/>
          <w:shd w:val="clear" w:color="auto" w:fill="FFFFFF"/>
        </w:rPr>
        <w:t>be</w:t>
      </w:r>
      <w:r w:rsidR="00F43012" w:rsidRPr="000E3243">
        <w:rPr>
          <w:rFonts w:ascii="Book Antiqua" w:hAnsi="Book Antiqua"/>
          <w:color w:val="000000"/>
          <w:sz w:val="24"/>
          <w:szCs w:val="24"/>
          <w:bdr w:val="none" w:sz="0" w:space="0" w:color="auto" w:frame="1"/>
          <w:shd w:val="clear" w:color="auto" w:fill="FFFFFF"/>
        </w:rPr>
        <w:t>en</w:t>
      </w:r>
      <w:r w:rsidRPr="000E3243">
        <w:rPr>
          <w:rFonts w:ascii="Book Antiqua" w:hAnsi="Book Antiqua"/>
          <w:color w:val="000000"/>
          <w:sz w:val="24"/>
          <w:szCs w:val="24"/>
          <w:bdr w:val="none" w:sz="0" w:space="0" w:color="auto" w:frame="1"/>
          <w:shd w:val="clear" w:color="auto" w:fill="FFFFFF"/>
        </w:rPr>
        <w:t xml:space="preserve"> caused by infection (Fig</w:t>
      </w:r>
      <w:r w:rsidR="00E11BC4" w:rsidRPr="000E3243">
        <w:rPr>
          <w:rFonts w:ascii="Book Antiqua" w:hAnsi="Book Antiqua"/>
          <w:color w:val="000000"/>
          <w:sz w:val="24"/>
          <w:szCs w:val="24"/>
          <w:bdr w:val="none" w:sz="0" w:space="0" w:color="auto" w:frame="1"/>
          <w:shd w:val="clear" w:color="auto" w:fill="FFFFFF"/>
        </w:rPr>
        <w:t>ure</w:t>
      </w:r>
      <w:r w:rsidRPr="000E3243">
        <w:rPr>
          <w:rFonts w:ascii="Book Antiqua" w:hAnsi="Book Antiqua"/>
          <w:color w:val="000000"/>
          <w:sz w:val="24"/>
          <w:szCs w:val="24"/>
          <w:bdr w:val="none" w:sz="0" w:space="0" w:color="auto" w:frame="1"/>
          <w:shd w:val="clear" w:color="auto" w:fill="FFFFFF"/>
        </w:rPr>
        <w:t xml:space="preserve"> 4). Therefore, he received treatment with leukocyte drugs</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such as </w:t>
      </w:r>
      <w:r w:rsidR="007F2C64" w:rsidRPr="000E3243">
        <w:rPr>
          <w:rFonts w:ascii="Book Antiqua" w:hAnsi="Book Antiqua"/>
          <w:color w:val="000000"/>
          <w:sz w:val="24"/>
          <w:szCs w:val="24"/>
          <w:bdr w:val="none" w:sz="0" w:space="0" w:color="auto" w:frame="1"/>
          <w:shd w:val="clear" w:color="auto" w:fill="FFFFFF"/>
        </w:rPr>
        <w:t>granulocyte-colony stimulating factor</w:t>
      </w:r>
      <w:r w:rsidRPr="000E3243">
        <w:rPr>
          <w:rFonts w:ascii="Book Antiqua" w:hAnsi="Book Antiqua"/>
          <w:color w:val="000000"/>
          <w:sz w:val="24"/>
          <w:szCs w:val="24"/>
          <w:bdr w:val="none" w:sz="0" w:space="0" w:color="auto" w:frame="1"/>
          <w:shd w:val="clear" w:color="auto" w:fill="FFFFFF"/>
        </w:rPr>
        <w:t xml:space="preserve">. At night, </w:t>
      </w:r>
      <w:r w:rsidR="00F43012" w:rsidRPr="000E3243">
        <w:rPr>
          <w:rFonts w:ascii="Book Antiqua" w:hAnsi="Book Antiqua"/>
          <w:color w:val="000000"/>
          <w:sz w:val="24"/>
          <w:szCs w:val="24"/>
          <w:bdr w:val="none" w:sz="0" w:space="0" w:color="auto" w:frame="1"/>
          <w:shd w:val="clear" w:color="auto" w:fill="FFFFFF"/>
        </w:rPr>
        <w:t xml:space="preserve">his </w:t>
      </w:r>
      <w:r w:rsidRPr="000E3243">
        <w:rPr>
          <w:rFonts w:ascii="Book Antiqua" w:hAnsi="Book Antiqua"/>
          <w:color w:val="000000"/>
          <w:sz w:val="24"/>
          <w:szCs w:val="24"/>
          <w:bdr w:val="none" w:sz="0" w:space="0" w:color="auto" w:frame="1"/>
          <w:shd w:val="clear" w:color="auto" w:fill="FFFFFF"/>
        </w:rPr>
        <w:t xml:space="preserve">urine volume began to decrease, the urine color was deeper and </w:t>
      </w:r>
      <w:r w:rsidR="00A50ED9" w:rsidRPr="000E3243">
        <w:rPr>
          <w:rFonts w:ascii="Book Antiqua" w:hAnsi="Book Antiqua"/>
          <w:color w:val="000000"/>
          <w:sz w:val="24"/>
          <w:szCs w:val="24"/>
        </w:rPr>
        <w:t xml:space="preserve">the </w:t>
      </w:r>
      <w:r w:rsidRPr="000E3243">
        <w:rPr>
          <w:rFonts w:ascii="Book Antiqua" w:hAnsi="Book Antiqua"/>
          <w:color w:val="000000"/>
          <w:sz w:val="24"/>
          <w:szCs w:val="24"/>
          <w:bdr w:val="none" w:sz="0" w:space="0" w:color="auto" w:frame="1"/>
          <w:shd w:val="clear" w:color="auto" w:fill="FFFFFF"/>
        </w:rPr>
        <w:t xml:space="preserve">lactate level gradually increased </w:t>
      </w:r>
      <w:proofErr w:type="gramStart"/>
      <w:r w:rsidRPr="000E3243">
        <w:rPr>
          <w:rFonts w:ascii="Book Antiqua" w:hAnsi="Book Antiqua"/>
          <w:color w:val="000000"/>
          <w:sz w:val="24"/>
          <w:szCs w:val="24"/>
          <w:bdr w:val="none" w:sz="0" w:space="0" w:color="auto" w:frame="1"/>
          <w:shd w:val="clear" w:color="auto" w:fill="FFFFFF"/>
        </w:rPr>
        <w:t xml:space="preserve">to greater than 15 </w:t>
      </w:r>
      <w:proofErr w:type="spellStart"/>
      <w:r w:rsidRPr="000E3243">
        <w:rPr>
          <w:rFonts w:ascii="Book Antiqua" w:hAnsi="Book Antiqua"/>
          <w:color w:val="000000"/>
          <w:sz w:val="24"/>
          <w:szCs w:val="24"/>
          <w:bdr w:val="none" w:sz="0" w:space="0" w:color="auto" w:frame="1"/>
          <w:shd w:val="clear" w:color="auto" w:fill="FFFFFF"/>
        </w:rPr>
        <w:t>mmol</w:t>
      </w:r>
      <w:proofErr w:type="spellEnd"/>
      <w:r w:rsidRPr="000E3243">
        <w:rPr>
          <w:rFonts w:ascii="Book Antiqua" w:hAnsi="Book Antiqua"/>
          <w:color w:val="000000"/>
          <w:sz w:val="24"/>
          <w:szCs w:val="24"/>
          <w:bdr w:val="none" w:sz="0" w:space="0" w:color="auto" w:frame="1"/>
          <w:shd w:val="clear" w:color="auto" w:fill="FFFFFF"/>
        </w:rPr>
        <w:t>/L. Metabolic acidosis</w:t>
      </w:r>
      <w:proofErr w:type="gramEnd"/>
      <w:r w:rsidRPr="000E3243">
        <w:rPr>
          <w:rFonts w:ascii="Book Antiqua" w:hAnsi="Book Antiqua"/>
          <w:color w:val="000000"/>
          <w:sz w:val="24"/>
          <w:szCs w:val="24"/>
          <w:bdr w:val="none" w:sz="0" w:space="0" w:color="auto" w:frame="1"/>
          <w:shd w:val="clear" w:color="auto" w:fill="FFFFFF"/>
        </w:rPr>
        <w:t>, hypernatremia and hypokalemia followed. Then</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cyanosis, </w:t>
      </w:r>
      <w:r w:rsidR="00F43012" w:rsidRPr="000E3243">
        <w:rPr>
          <w:rFonts w:ascii="Book Antiqua" w:hAnsi="Book Antiqua"/>
          <w:color w:val="000000"/>
          <w:sz w:val="24"/>
          <w:szCs w:val="24"/>
          <w:bdr w:val="none" w:sz="0" w:space="0" w:color="auto" w:frame="1"/>
          <w:shd w:val="clear" w:color="auto" w:fill="FFFFFF"/>
        </w:rPr>
        <w:t xml:space="preserve">a </w:t>
      </w:r>
      <w:r w:rsidRPr="000E3243">
        <w:rPr>
          <w:rFonts w:ascii="Book Antiqua" w:hAnsi="Book Antiqua"/>
          <w:color w:val="000000"/>
          <w:sz w:val="24"/>
          <w:szCs w:val="24"/>
          <w:bdr w:val="none" w:sz="0" w:space="0" w:color="auto" w:frame="1"/>
          <w:shd w:val="clear" w:color="auto" w:fill="FFFFFF"/>
        </w:rPr>
        <w:t xml:space="preserve">deep coma, bilateral </w:t>
      </w:r>
      <w:r w:rsidR="00F43012" w:rsidRPr="000E3243">
        <w:rPr>
          <w:rFonts w:ascii="Book Antiqua" w:hAnsi="Book Antiqua"/>
          <w:color w:val="000000"/>
          <w:sz w:val="24"/>
          <w:szCs w:val="24"/>
          <w:bdr w:val="none" w:sz="0" w:space="0" w:color="auto" w:frame="1"/>
          <w:shd w:val="clear" w:color="auto" w:fill="FFFFFF"/>
        </w:rPr>
        <w:t xml:space="preserve">scattered </w:t>
      </w:r>
      <w:r w:rsidRPr="000E3243">
        <w:rPr>
          <w:rFonts w:ascii="Book Antiqua" w:hAnsi="Book Antiqua"/>
          <w:color w:val="000000"/>
          <w:sz w:val="24"/>
          <w:szCs w:val="24"/>
          <w:bdr w:val="none" w:sz="0" w:space="0" w:color="auto" w:frame="1"/>
          <w:shd w:val="clear" w:color="auto" w:fill="FFFFFF"/>
        </w:rPr>
        <w:t xml:space="preserve">pupils, </w:t>
      </w:r>
      <w:r w:rsidR="00A50ED9" w:rsidRPr="000E3243">
        <w:rPr>
          <w:rFonts w:ascii="Book Antiqua" w:hAnsi="Book Antiqua"/>
          <w:color w:val="000000"/>
          <w:sz w:val="24"/>
          <w:szCs w:val="24"/>
        </w:rPr>
        <w:t xml:space="preserve">and </w:t>
      </w:r>
      <w:r w:rsidRPr="000E3243">
        <w:rPr>
          <w:rFonts w:ascii="Book Antiqua" w:hAnsi="Book Antiqua"/>
          <w:color w:val="000000"/>
          <w:sz w:val="24"/>
          <w:szCs w:val="24"/>
          <w:bdr w:val="none" w:sz="0" w:space="0" w:color="auto" w:frame="1"/>
          <w:shd w:val="clear" w:color="auto" w:fill="FFFFFF"/>
        </w:rPr>
        <w:t xml:space="preserve">lungs full of coarse wet rales were observed. </w:t>
      </w:r>
      <w:r w:rsidR="00F43012" w:rsidRPr="000E3243">
        <w:rPr>
          <w:rFonts w:ascii="Book Antiqua" w:hAnsi="Book Antiqua"/>
          <w:color w:val="000000"/>
          <w:sz w:val="24"/>
          <w:szCs w:val="24"/>
          <w:bdr w:val="none" w:sz="0" w:space="0" w:color="auto" w:frame="1"/>
          <w:shd w:val="clear" w:color="auto" w:fill="FFFFFF"/>
        </w:rPr>
        <w:t>Treatment with</w:t>
      </w:r>
      <w:r w:rsidRPr="000E3243">
        <w:rPr>
          <w:rFonts w:ascii="Book Antiqua" w:hAnsi="Book Antiqua"/>
          <w:color w:val="000000"/>
          <w:sz w:val="24"/>
          <w:szCs w:val="24"/>
          <w:bdr w:val="none" w:sz="0" w:space="0" w:color="auto" w:frame="1"/>
          <w:shd w:val="clear" w:color="auto" w:fill="FFFFFF"/>
        </w:rPr>
        <w:t xml:space="preserve"> rapid liquid infusion, high dose norepinephrine and pituitary vasopressin and ECMO were ineffective. His arterial blood pressure continued to decline.</w:t>
      </w:r>
    </w:p>
    <w:p w:rsidR="002F1643" w:rsidRPr="000E3243" w:rsidRDefault="002F1643"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2F1643" w:rsidRPr="000E3243" w:rsidRDefault="002F1643"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OUTCOME AND FOLLOW-UP</w:t>
      </w:r>
    </w:p>
    <w:p w:rsidR="004E70B6" w:rsidRPr="000E3243" w:rsidRDefault="00E06ADC"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Pr>
          <w:rFonts w:ascii="Book Antiqua" w:hAnsi="Book Antiqua"/>
          <w:color w:val="000000"/>
          <w:sz w:val="24"/>
          <w:szCs w:val="24"/>
          <w:bdr w:val="none" w:sz="0" w:space="0" w:color="auto" w:frame="1"/>
          <w:shd w:val="clear" w:color="auto" w:fill="FFFFFF"/>
        </w:rPr>
        <w:t>T</w:t>
      </w:r>
      <w:r w:rsidR="00E31070" w:rsidRPr="000E3243">
        <w:rPr>
          <w:rFonts w:ascii="Book Antiqua" w:hAnsi="Book Antiqua"/>
          <w:color w:val="000000"/>
          <w:sz w:val="24"/>
          <w:szCs w:val="24"/>
          <w:bdr w:val="none" w:sz="0" w:space="0" w:color="auto" w:frame="1"/>
          <w:shd w:val="clear" w:color="auto" w:fill="FFFFFF"/>
        </w:rPr>
        <w:t>he patient died of septic shock at 00:10 on August 4, 2017.</w:t>
      </w:r>
    </w:p>
    <w:p w:rsidR="009F408E" w:rsidRPr="000E3243" w:rsidRDefault="009F408E"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p>
    <w:p w:rsidR="00160DB0" w:rsidRPr="000E3243" w:rsidRDefault="004E70B6"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DISCUSSION</w:t>
      </w:r>
    </w:p>
    <w:p w:rsidR="0005708A" w:rsidRPr="000E3243" w:rsidRDefault="0005708A"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 xml:space="preserve">We report a case of septic shock syndrome caused by </w:t>
      </w:r>
      <w:r w:rsidRPr="000E3243">
        <w:rPr>
          <w:rFonts w:ascii="Book Antiqua" w:hAnsi="Book Antiqua"/>
          <w:i/>
          <w:color w:val="000000"/>
          <w:sz w:val="24"/>
          <w:szCs w:val="24"/>
          <w:bdr w:val="none" w:sz="0" w:space="0" w:color="auto" w:frame="1"/>
          <w:shd w:val="clear" w:color="auto" w:fill="FFFFFF"/>
        </w:rPr>
        <w:t xml:space="preserve">Acinetobacter </w:t>
      </w:r>
      <w:proofErr w:type="spellStart"/>
      <w:r w:rsidRPr="000E3243">
        <w:rPr>
          <w:rFonts w:ascii="Book Antiqua" w:hAnsi="Book Antiqua"/>
          <w:i/>
          <w:color w:val="000000"/>
          <w:sz w:val="24"/>
          <w:szCs w:val="24"/>
          <w:bdr w:val="none" w:sz="0" w:space="0" w:color="auto" w:frame="1"/>
          <w:shd w:val="clear" w:color="auto" w:fill="FFFFFF"/>
        </w:rPr>
        <w:t>baumannii</w:t>
      </w:r>
      <w:proofErr w:type="spellEnd"/>
      <w:r w:rsidRPr="000E3243">
        <w:rPr>
          <w:rFonts w:ascii="Book Antiqua" w:hAnsi="Book Antiqua"/>
          <w:color w:val="000000"/>
          <w:sz w:val="24"/>
          <w:szCs w:val="24"/>
          <w:bdr w:val="none" w:sz="0" w:space="0" w:color="auto" w:frame="1"/>
          <w:shd w:val="clear" w:color="auto" w:fill="FFFFFF"/>
        </w:rPr>
        <w:t xml:space="preserve"> and </w:t>
      </w:r>
      <w:proofErr w:type="spellStart"/>
      <w:r w:rsidR="009E2C67" w:rsidRPr="000E3243">
        <w:rPr>
          <w:rFonts w:ascii="Book Antiqua" w:hAnsi="Book Antiqua"/>
          <w:i/>
          <w:iCs/>
          <w:color w:val="000000"/>
          <w:sz w:val="24"/>
          <w:szCs w:val="24"/>
          <w:bdr w:val="none" w:sz="0" w:space="0" w:color="auto" w:frame="1"/>
          <w:shd w:val="clear" w:color="auto" w:fill="FFFFFF"/>
        </w:rPr>
        <w:t>Pantoea</w:t>
      </w:r>
      <w:proofErr w:type="spellEnd"/>
      <w:r w:rsidRPr="000E3243">
        <w:rPr>
          <w:rFonts w:ascii="Book Antiqua" w:hAnsi="Book Antiqua"/>
          <w:color w:val="000000"/>
          <w:sz w:val="24"/>
          <w:szCs w:val="24"/>
          <w:bdr w:val="none" w:sz="0" w:space="0" w:color="auto" w:frame="1"/>
          <w:shd w:val="clear" w:color="auto" w:fill="FFFFFF"/>
        </w:rPr>
        <w:t xml:space="preserve">, </w:t>
      </w:r>
      <w:r w:rsidR="001E69BF" w:rsidRPr="000E3243">
        <w:rPr>
          <w:rFonts w:ascii="Book Antiqua" w:hAnsi="Book Antiqua"/>
          <w:color w:val="000000"/>
          <w:sz w:val="24"/>
          <w:szCs w:val="24"/>
          <w:bdr w:val="none" w:sz="0" w:space="0" w:color="auto" w:frame="1"/>
          <w:shd w:val="clear" w:color="auto" w:fill="FFFFFF"/>
        </w:rPr>
        <w:t xml:space="preserve">which was </w:t>
      </w:r>
      <w:r w:rsidRPr="000E3243">
        <w:rPr>
          <w:rFonts w:ascii="Book Antiqua" w:hAnsi="Book Antiqua"/>
          <w:color w:val="000000"/>
          <w:sz w:val="24"/>
          <w:szCs w:val="24"/>
          <w:bdr w:val="none" w:sz="0" w:space="0" w:color="auto" w:frame="1"/>
          <w:shd w:val="clear" w:color="auto" w:fill="FFFFFF"/>
        </w:rPr>
        <w:t xml:space="preserve">characterized by high fever, chills and abdominal pain. The patient had fever, diarrhea, toothache and </w:t>
      </w:r>
      <w:r w:rsidR="001E69BF" w:rsidRPr="000E3243">
        <w:rPr>
          <w:rFonts w:ascii="Book Antiqua" w:hAnsi="Book Antiqua"/>
          <w:color w:val="000000"/>
          <w:sz w:val="24"/>
          <w:szCs w:val="24"/>
          <w:bdr w:val="none" w:sz="0" w:space="0" w:color="auto" w:frame="1"/>
          <w:shd w:val="clear" w:color="auto" w:fill="FFFFFF"/>
        </w:rPr>
        <w:t xml:space="preserve">a history of </w:t>
      </w:r>
      <w:r w:rsidRPr="000E3243">
        <w:rPr>
          <w:rFonts w:ascii="Book Antiqua" w:hAnsi="Book Antiqua"/>
          <w:color w:val="000000"/>
          <w:sz w:val="24"/>
          <w:szCs w:val="24"/>
          <w:bdr w:val="none" w:sz="0" w:space="0" w:color="auto" w:frame="1"/>
          <w:shd w:val="clear" w:color="auto" w:fill="FFFFFF"/>
        </w:rPr>
        <w:t>self-administered intravenous drug</w:t>
      </w:r>
      <w:r w:rsidR="001E69BF" w:rsidRPr="000E3243">
        <w:rPr>
          <w:rFonts w:ascii="Book Antiqua" w:hAnsi="Book Antiqua"/>
          <w:color w:val="000000"/>
          <w:sz w:val="24"/>
          <w:szCs w:val="24"/>
          <w:bdr w:val="none" w:sz="0" w:space="0" w:color="auto" w:frame="1"/>
          <w:shd w:val="clear" w:color="auto" w:fill="FFFFFF"/>
        </w:rPr>
        <w:t>s</w:t>
      </w:r>
      <w:r w:rsidRPr="000E3243">
        <w:rPr>
          <w:rFonts w:ascii="Book Antiqua" w:hAnsi="Book Antiqua"/>
          <w:color w:val="000000"/>
          <w:sz w:val="24"/>
          <w:szCs w:val="24"/>
          <w:bdr w:val="none" w:sz="0" w:space="0" w:color="auto" w:frame="1"/>
          <w:shd w:val="clear" w:color="auto" w:fill="FFFFFF"/>
        </w:rPr>
        <w:t xml:space="preserve">. </w:t>
      </w:r>
      <w:r w:rsidR="001E69BF" w:rsidRPr="000E3243">
        <w:rPr>
          <w:rFonts w:ascii="Book Antiqua" w:hAnsi="Book Antiqua"/>
          <w:color w:val="000000"/>
          <w:sz w:val="24"/>
          <w:szCs w:val="24"/>
          <w:bdr w:val="none" w:sz="0" w:space="0" w:color="auto" w:frame="1"/>
          <w:shd w:val="clear" w:color="auto" w:fill="FFFFFF"/>
        </w:rPr>
        <w:t xml:space="preserve">The </w:t>
      </w:r>
      <w:r w:rsidRPr="000E3243">
        <w:rPr>
          <w:rFonts w:ascii="Book Antiqua" w:hAnsi="Book Antiqua"/>
          <w:color w:val="000000"/>
          <w:sz w:val="24"/>
          <w:szCs w:val="24"/>
          <w:bdr w:val="none" w:sz="0" w:space="0" w:color="auto" w:frame="1"/>
          <w:shd w:val="clear" w:color="auto" w:fill="FFFFFF"/>
        </w:rPr>
        <w:t xml:space="preserve">onset </w:t>
      </w:r>
      <w:r w:rsidR="001E69BF" w:rsidRPr="000E3243">
        <w:rPr>
          <w:rFonts w:ascii="Book Antiqua" w:hAnsi="Book Antiqua"/>
          <w:color w:val="000000"/>
          <w:sz w:val="24"/>
          <w:szCs w:val="24"/>
          <w:bdr w:val="none" w:sz="0" w:space="0" w:color="auto" w:frame="1"/>
          <w:shd w:val="clear" w:color="auto" w:fill="FFFFFF"/>
        </w:rPr>
        <w:t xml:space="preserve">of septic shock </w:t>
      </w:r>
      <w:r w:rsidRPr="000E3243">
        <w:rPr>
          <w:rFonts w:ascii="Book Antiqua" w:hAnsi="Book Antiqua"/>
          <w:color w:val="000000"/>
          <w:sz w:val="24"/>
          <w:szCs w:val="24"/>
          <w:bdr w:val="none" w:sz="0" w:space="0" w:color="auto" w:frame="1"/>
          <w:shd w:val="clear" w:color="auto" w:fill="FFFFFF"/>
        </w:rPr>
        <w:t xml:space="preserve">was acute and </w:t>
      </w:r>
      <w:r w:rsidR="001E69BF" w:rsidRPr="000E3243">
        <w:rPr>
          <w:rFonts w:ascii="Book Antiqua" w:hAnsi="Book Antiqua"/>
          <w:color w:val="000000"/>
          <w:sz w:val="24"/>
          <w:szCs w:val="24"/>
          <w:bdr w:val="none" w:sz="0" w:space="0" w:color="auto" w:frame="1"/>
          <w:shd w:val="clear" w:color="auto" w:fill="FFFFFF"/>
        </w:rPr>
        <w:t xml:space="preserve">progressed </w:t>
      </w:r>
      <w:r w:rsidRPr="000E3243">
        <w:rPr>
          <w:rFonts w:ascii="Book Antiqua" w:hAnsi="Book Antiqua"/>
          <w:color w:val="000000"/>
          <w:sz w:val="24"/>
          <w:szCs w:val="24"/>
          <w:bdr w:val="none" w:sz="0" w:space="0" w:color="auto" w:frame="1"/>
          <w:shd w:val="clear" w:color="auto" w:fill="FFFFFF"/>
        </w:rPr>
        <w:t xml:space="preserve">rapidly into a state of shock. His symptoms were significantly </w:t>
      </w:r>
      <w:r w:rsidR="001E69BF" w:rsidRPr="000E3243">
        <w:rPr>
          <w:rFonts w:ascii="Book Antiqua" w:hAnsi="Book Antiqua"/>
          <w:color w:val="000000"/>
          <w:sz w:val="24"/>
          <w:szCs w:val="24"/>
          <w:bdr w:val="none" w:sz="0" w:space="0" w:color="auto" w:frame="1"/>
          <w:shd w:val="clear" w:color="auto" w:fill="FFFFFF"/>
        </w:rPr>
        <w:t xml:space="preserve">more severe </w:t>
      </w:r>
      <w:r w:rsidRPr="000E3243">
        <w:rPr>
          <w:rFonts w:ascii="Book Antiqua" w:hAnsi="Book Antiqua"/>
          <w:color w:val="000000"/>
          <w:sz w:val="24"/>
          <w:szCs w:val="24"/>
          <w:bdr w:val="none" w:sz="0" w:space="0" w:color="auto" w:frame="1"/>
          <w:shd w:val="clear" w:color="auto" w:fill="FFFFFF"/>
        </w:rPr>
        <w:t xml:space="preserve">than </w:t>
      </w:r>
      <w:r w:rsidR="001E69BF" w:rsidRPr="000E3243">
        <w:rPr>
          <w:rFonts w:ascii="Book Antiqua" w:hAnsi="Book Antiqua"/>
          <w:color w:val="000000"/>
          <w:sz w:val="24"/>
          <w:szCs w:val="24"/>
          <w:bdr w:val="none" w:sz="0" w:space="0" w:color="auto" w:frame="1"/>
          <w:shd w:val="clear" w:color="auto" w:fill="FFFFFF"/>
        </w:rPr>
        <w:t xml:space="preserve">those of </w:t>
      </w:r>
      <w:r w:rsidRPr="000E3243">
        <w:rPr>
          <w:rFonts w:ascii="Book Antiqua" w:hAnsi="Book Antiqua"/>
          <w:color w:val="000000"/>
          <w:sz w:val="24"/>
          <w:szCs w:val="24"/>
          <w:bdr w:val="none" w:sz="0" w:space="0" w:color="auto" w:frame="1"/>
          <w:shd w:val="clear" w:color="auto" w:fill="FFFFFF"/>
        </w:rPr>
        <w:t xml:space="preserve">the bacteremia caused by the hospital-wide </w:t>
      </w:r>
      <w:proofErr w:type="spellStart"/>
      <w:r w:rsidR="00986A23" w:rsidRPr="000E3243">
        <w:rPr>
          <w:rFonts w:ascii="Book Antiqua" w:hAnsi="Book Antiqua"/>
          <w:color w:val="000000"/>
          <w:sz w:val="24"/>
          <w:szCs w:val="24"/>
          <w:bdr w:val="none" w:sz="0" w:space="0" w:color="auto" w:frame="1"/>
          <w:shd w:val="clear" w:color="auto" w:fill="FFFFFF"/>
        </w:rPr>
        <w:t>panr</w:t>
      </w:r>
      <w:r w:rsidRPr="000E3243">
        <w:rPr>
          <w:rFonts w:ascii="Book Antiqua" w:hAnsi="Book Antiqua"/>
          <w:color w:val="000000"/>
          <w:sz w:val="24"/>
          <w:szCs w:val="24"/>
          <w:bdr w:val="none" w:sz="0" w:space="0" w:color="auto" w:frame="1"/>
          <w:shd w:val="clear" w:color="auto" w:fill="FFFFFF"/>
        </w:rPr>
        <w:t>esistant</w:t>
      </w:r>
      <w:proofErr w:type="spellEnd"/>
      <w:r w:rsidRPr="000E3243">
        <w:rPr>
          <w:rFonts w:ascii="Book Antiqua" w:hAnsi="Book Antiqua"/>
          <w:color w:val="000000"/>
          <w:sz w:val="24"/>
          <w:szCs w:val="24"/>
          <w:bdr w:val="none" w:sz="0" w:space="0" w:color="auto" w:frame="1"/>
          <w:shd w:val="clear" w:color="auto" w:fill="FFFFFF"/>
        </w:rPr>
        <w:t xml:space="preserve"> </w:t>
      </w:r>
      <w:r w:rsidRPr="000E3243">
        <w:rPr>
          <w:rFonts w:ascii="Book Antiqua" w:hAnsi="Book Antiqua"/>
          <w:i/>
          <w:color w:val="000000"/>
          <w:sz w:val="24"/>
          <w:szCs w:val="24"/>
          <w:bdr w:val="none" w:sz="0" w:space="0" w:color="auto" w:frame="1"/>
          <w:shd w:val="clear" w:color="auto" w:fill="FFFFFF"/>
        </w:rPr>
        <w:t xml:space="preserve">Acinetobacter </w:t>
      </w:r>
      <w:proofErr w:type="spellStart"/>
      <w:r w:rsidRPr="000E3243">
        <w:rPr>
          <w:rFonts w:ascii="Book Antiqua" w:hAnsi="Book Antiqua"/>
          <w:i/>
          <w:color w:val="000000"/>
          <w:sz w:val="24"/>
          <w:szCs w:val="24"/>
          <w:bdr w:val="none" w:sz="0" w:space="0" w:color="auto" w:frame="1"/>
          <w:shd w:val="clear" w:color="auto" w:fill="FFFFFF"/>
        </w:rPr>
        <w:t>baumannii</w:t>
      </w:r>
      <w:proofErr w:type="spellEnd"/>
      <w:r w:rsidRPr="000E3243">
        <w:rPr>
          <w:rFonts w:ascii="Book Antiqua" w:hAnsi="Book Antiqua"/>
          <w:color w:val="000000"/>
          <w:sz w:val="24"/>
          <w:szCs w:val="24"/>
          <w:bdr w:val="none" w:sz="0" w:space="0" w:color="auto" w:frame="1"/>
          <w:shd w:val="clear" w:color="auto" w:fill="FFFFFF"/>
        </w:rPr>
        <w:t xml:space="preserve">. This </w:t>
      </w:r>
      <w:r w:rsidR="001E69BF" w:rsidRPr="000E3243">
        <w:rPr>
          <w:rFonts w:ascii="Book Antiqua" w:hAnsi="Book Antiqua"/>
          <w:color w:val="000000"/>
          <w:sz w:val="24"/>
          <w:szCs w:val="24"/>
          <w:bdr w:val="none" w:sz="0" w:space="0" w:color="auto" w:frame="1"/>
          <w:shd w:val="clear" w:color="auto" w:fill="FFFFFF"/>
        </w:rPr>
        <w:t xml:space="preserve">effect </w:t>
      </w:r>
      <w:r w:rsidRPr="000E3243">
        <w:rPr>
          <w:rFonts w:ascii="Book Antiqua" w:hAnsi="Book Antiqua"/>
          <w:color w:val="000000"/>
          <w:sz w:val="24"/>
          <w:szCs w:val="24"/>
          <w:bdr w:val="none" w:sz="0" w:space="0" w:color="auto" w:frame="1"/>
          <w:shd w:val="clear" w:color="auto" w:fill="FFFFFF"/>
        </w:rPr>
        <w:t xml:space="preserve">was possibly associated with </w:t>
      </w:r>
      <w:r w:rsidR="001E69BF" w:rsidRPr="000E3243">
        <w:rPr>
          <w:rFonts w:ascii="Book Antiqua" w:hAnsi="Book Antiqua"/>
          <w:color w:val="000000"/>
          <w:sz w:val="24"/>
          <w:szCs w:val="24"/>
          <w:bdr w:val="none" w:sz="0" w:space="0" w:color="auto" w:frame="1"/>
          <w:shd w:val="clear" w:color="auto" w:fill="FFFFFF"/>
        </w:rPr>
        <w:t xml:space="preserve">the </w:t>
      </w:r>
      <w:proofErr w:type="spellStart"/>
      <w:r w:rsidRPr="000E3243">
        <w:rPr>
          <w:rFonts w:ascii="Book Antiqua" w:hAnsi="Book Antiqua"/>
          <w:color w:val="000000"/>
          <w:sz w:val="24"/>
          <w:szCs w:val="24"/>
          <w:bdr w:val="none" w:sz="0" w:space="0" w:color="auto" w:frame="1"/>
          <w:shd w:val="clear" w:color="auto" w:fill="FFFFFF"/>
        </w:rPr>
        <w:t>endotoxemia</w:t>
      </w:r>
      <w:proofErr w:type="spellEnd"/>
      <w:r w:rsidRPr="000E3243">
        <w:rPr>
          <w:rFonts w:ascii="Book Antiqua" w:hAnsi="Book Antiqua"/>
          <w:color w:val="000000"/>
          <w:sz w:val="24"/>
          <w:szCs w:val="24"/>
          <w:bdr w:val="none" w:sz="0" w:space="0" w:color="auto" w:frame="1"/>
          <w:shd w:val="clear" w:color="auto" w:fill="FFFFFF"/>
        </w:rPr>
        <w:t xml:space="preserve"> of sensitive bacteria</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which were lysed by antibiotics.</w:t>
      </w:r>
    </w:p>
    <w:p w:rsidR="00A80A18" w:rsidRPr="000E3243" w:rsidRDefault="00EB660B" w:rsidP="0070173F">
      <w:pPr>
        <w:pStyle w:val="Default"/>
        <w:snapToGrid w:val="0"/>
        <w:spacing w:line="360" w:lineRule="auto"/>
        <w:ind w:firstLineChars="100" w:firstLine="240"/>
        <w:jc w:val="both"/>
        <w:rPr>
          <w:rFonts w:ascii="Book Antiqua" w:hAnsi="Book Antiqua"/>
          <w:bdr w:val="none" w:sz="0" w:space="0" w:color="auto" w:frame="1"/>
          <w:shd w:val="clear" w:color="auto" w:fill="FFFFFF"/>
        </w:rPr>
      </w:pPr>
      <w:r w:rsidRPr="000E3243">
        <w:rPr>
          <w:rFonts w:ascii="Book Antiqua" w:hAnsi="Book Antiqua"/>
          <w:bdr w:val="none" w:sz="0" w:space="0" w:color="auto" w:frame="1"/>
          <w:shd w:val="clear" w:color="auto" w:fill="FFFFFF"/>
        </w:rPr>
        <w:t xml:space="preserve">Any type of bacteria can cause septic shock, </w:t>
      </w:r>
      <w:r w:rsidR="001E69BF" w:rsidRPr="000E3243">
        <w:rPr>
          <w:rFonts w:ascii="Book Antiqua" w:hAnsi="Book Antiqua"/>
          <w:bdr w:val="none" w:sz="0" w:space="0" w:color="auto" w:frame="1"/>
          <w:shd w:val="clear" w:color="auto" w:fill="FFFFFF"/>
        </w:rPr>
        <w:t xml:space="preserve">but this condition is </w:t>
      </w:r>
      <w:r w:rsidRPr="000E3243">
        <w:rPr>
          <w:rFonts w:ascii="Book Antiqua" w:hAnsi="Book Antiqua"/>
          <w:bdr w:val="none" w:sz="0" w:space="0" w:color="auto" w:frame="1"/>
          <w:shd w:val="clear" w:color="auto" w:fill="FFFFFF"/>
        </w:rPr>
        <w:t xml:space="preserve">mainly </w:t>
      </w:r>
      <w:r w:rsidR="001E69BF" w:rsidRPr="000E3243">
        <w:rPr>
          <w:rFonts w:ascii="Book Antiqua" w:hAnsi="Book Antiqua"/>
          <w:bdr w:val="none" w:sz="0" w:space="0" w:color="auto" w:frame="1"/>
          <w:shd w:val="clear" w:color="auto" w:fill="FFFFFF"/>
        </w:rPr>
        <w:t xml:space="preserve">caused by </w:t>
      </w:r>
      <w:r w:rsidRPr="000E3243">
        <w:rPr>
          <w:rFonts w:ascii="Book Antiqua" w:hAnsi="Book Antiqua"/>
          <w:bdr w:val="none" w:sz="0" w:space="0" w:color="auto" w:frame="1"/>
          <w:shd w:val="clear" w:color="auto" w:fill="FFFFFF"/>
        </w:rPr>
        <w:t xml:space="preserve">gram-negative </w:t>
      </w:r>
      <w:proofErr w:type="gramStart"/>
      <w:r w:rsidRPr="000E3243">
        <w:rPr>
          <w:rFonts w:ascii="Book Antiqua" w:hAnsi="Book Antiqua"/>
          <w:bdr w:val="none" w:sz="0" w:space="0" w:color="auto" w:frame="1"/>
          <w:shd w:val="clear" w:color="auto" w:fill="FFFFFF"/>
        </w:rPr>
        <w:t>bacill</w:t>
      </w:r>
      <w:r w:rsidR="001E69BF" w:rsidRPr="000E3243">
        <w:rPr>
          <w:rFonts w:ascii="Book Antiqua" w:hAnsi="Book Antiqua"/>
          <w:bdr w:val="none" w:sz="0" w:space="0" w:color="auto" w:frame="1"/>
          <w:shd w:val="clear" w:color="auto" w:fill="FFFFFF"/>
        </w:rPr>
        <w:t>i</w:t>
      </w:r>
      <w:r w:rsidR="00AB4545" w:rsidRPr="000E3243">
        <w:rPr>
          <w:rFonts w:ascii="Book Antiqua" w:hAnsi="Book Antiqua"/>
          <w:noProof/>
          <w:bdr w:val="none" w:sz="0" w:space="0" w:color="auto" w:frame="1"/>
          <w:shd w:val="clear" w:color="auto" w:fill="FFFFFF"/>
          <w:vertAlign w:val="superscript"/>
        </w:rPr>
        <w:t>[</w:t>
      </w:r>
      <w:proofErr w:type="gramEnd"/>
      <w:r w:rsidR="00745001" w:rsidRPr="000E3243">
        <w:rPr>
          <w:rFonts w:ascii="Book Antiqua" w:hAnsi="Book Antiqua"/>
          <w:noProof/>
          <w:bdr w:val="none" w:sz="0" w:space="0" w:color="auto" w:frame="1"/>
          <w:shd w:val="clear" w:color="auto" w:fill="FFFFFF"/>
          <w:vertAlign w:val="superscript"/>
        </w:rPr>
        <w:t>4</w:t>
      </w:r>
      <w:r w:rsidR="00AB4545" w:rsidRPr="000E3243">
        <w:rPr>
          <w:rFonts w:ascii="Book Antiqua" w:hAnsi="Book Antiqua"/>
          <w:noProof/>
          <w:bdr w:val="none" w:sz="0" w:space="0" w:color="auto" w:frame="1"/>
          <w:shd w:val="clear" w:color="auto" w:fill="FFFFFF"/>
          <w:vertAlign w:val="superscript"/>
        </w:rPr>
        <w:t>]</w:t>
      </w:r>
      <w:r w:rsidRPr="000E3243">
        <w:rPr>
          <w:rFonts w:ascii="Book Antiqua" w:hAnsi="Book Antiqua"/>
          <w:bdr w:val="none" w:sz="0" w:space="0" w:color="auto" w:frame="1"/>
          <w:shd w:val="clear" w:color="auto" w:fill="FFFFFF"/>
        </w:rPr>
        <w:t xml:space="preserve">. </w:t>
      </w:r>
      <w:r w:rsidR="001322A0" w:rsidRPr="000E3243">
        <w:rPr>
          <w:rFonts w:ascii="Book Antiqua" w:hAnsi="Book Antiqua"/>
          <w:i/>
          <w:bdr w:val="none" w:sz="0" w:space="0" w:color="auto" w:frame="1"/>
          <w:shd w:val="clear" w:color="auto" w:fill="FFFFFF"/>
        </w:rPr>
        <w:t xml:space="preserve">Acinetobacter </w:t>
      </w:r>
      <w:proofErr w:type="spellStart"/>
      <w:r w:rsidR="001322A0" w:rsidRPr="000E3243">
        <w:rPr>
          <w:rFonts w:ascii="Book Antiqua" w:hAnsi="Book Antiqua"/>
          <w:i/>
          <w:bdr w:val="none" w:sz="0" w:space="0" w:color="auto" w:frame="1"/>
          <w:shd w:val="clear" w:color="auto" w:fill="FFFFFF"/>
        </w:rPr>
        <w:t>baumannii</w:t>
      </w:r>
      <w:proofErr w:type="spellEnd"/>
      <w:r w:rsidRPr="000E3243">
        <w:rPr>
          <w:rFonts w:ascii="Book Antiqua" w:hAnsi="Book Antiqua"/>
          <w:bdr w:val="none" w:sz="0" w:space="0" w:color="auto" w:frame="1"/>
          <w:shd w:val="clear" w:color="auto" w:fill="FFFFFF"/>
        </w:rPr>
        <w:t xml:space="preserve">, a gram-negative coccobacillus, can </w:t>
      </w:r>
      <w:r w:rsidR="001E69BF" w:rsidRPr="000E3243">
        <w:rPr>
          <w:rFonts w:ascii="Book Antiqua" w:hAnsi="Book Antiqua"/>
          <w:bdr w:val="none" w:sz="0" w:space="0" w:color="auto" w:frame="1"/>
          <w:shd w:val="clear" w:color="auto" w:fill="FFFFFF"/>
        </w:rPr>
        <w:t xml:space="preserve">act as </w:t>
      </w:r>
      <w:r w:rsidRPr="000E3243">
        <w:rPr>
          <w:rFonts w:ascii="Book Antiqua" w:hAnsi="Book Antiqua"/>
          <w:bdr w:val="none" w:sz="0" w:space="0" w:color="auto" w:frame="1"/>
          <w:shd w:val="clear" w:color="auto" w:fill="FFFFFF"/>
        </w:rPr>
        <w:t xml:space="preserve">an opportunistic pathogen in humans, affecting people with a range of different diseases. </w:t>
      </w:r>
      <w:r w:rsidR="001E69BF" w:rsidRPr="000E3243">
        <w:rPr>
          <w:rFonts w:ascii="Book Antiqua" w:hAnsi="Book Antiqua"/>
          <w:i/>
          <w:bdr w:val="none" w:sz="0" w:space="0" w:color="auto" w:frame="1"/>
          <w:shd w:val="clear" w:color="auto" w:fill="FFFFFF"/>
        </w:rPr>
        <w:t xml:space="preserve">Acinetobacter </w:t>
      </w:r>
      <w:proofErr w:type="spellStart"/>
      <w:r w:rsidR="001E69BF" w:rsidRPr="000E3243">
        <w:rPr>
          <w:rFonts w:ascii="Book Antiqua" w:hAnsi="Book Antiqua"/>
          <w:i/>
          <w:bdr w:val="none" w:sz="0" w:space="0" w:color="auto" w:frame="1"/>
          <w:shd w:val="clear" w:color="auto" w:fill="FFFFFF"/>
        </w:rPr>
        <w:t>baumannii</w:t>
      </w:r>
      <w:proofErr w:type="spellEnd"/>
      <w:r w:rsidR="001E69BF" w:rsidRPr="000E3243" w:rsidDel="001E69BF">
        <w:rPr>
          <w:rFonts w:ascii="Book Antiqua" w:hAnsi="Book Antiqua"/>
          <w:bdr w:val="none" w:sz="0" w:space="0" w:color="auto" w:frame="1"/>
          <w:shd w:val="clear" w:color="auto" w:fill="FFFFFF"/>
        </w:rPr>
        <w:t xml:space="preserve"> </w:t>
      </w:r>
      <w:r w:rsidRPr="000E3243">
        <w:rPr>
          <w:rFonts w:ascii="Book Antiqua" w:hAnsi="Book Antiqua"/>
          <w:bdr w:val="none" w:sz="0" w:space="0" w:color="auto" w:frame="1"/>
          <w:shd w:val="clear" w:color="auto" w:fill="FFFFFF"/>
        </w:rPr>
        <w:t xml:space="preserve">is becoming </w:t>
      </w:r>
      <w:r w:rsidR="001E69BF" w:rsidRPr="000E3243">
        <w:rPr>
          <w:rFonts w:ascii="Book Antiqua" w:hAnsi="Book Antiqua"/>
          <w:bdr w:val="none" w:sz="0" w:space="0" w:color="auto" w:frame="1"/>
          <w:shd w:val="clear" w:color="auto" w:fill="FFFFFF"/>
        </w:rPr>
        <w:t xml:space="preserve">an </w:t>
      </w:r>
      <w:r w:rsidRPr="000E3243">
        <w:rPr>
          <w:rFonts w:ascii="Book Antiqua" w:hAnsi="Book Antiqua"/>
          <w:bdr w:val="none" w:sz="0" w:space="0" w:color="auto" w:frame="1"/>
          <w:shd w:val="clear" w:color="auto" w:fill="FFFFFF"/>
        </w:rPr>
        <w:t>increasingly important hospital-derived infection</w:t>
      </w:r>
      <w:r w:rsidR="001E69BF" w:rsidRPr="000E3243">
        <w:rPr>
          <w:rFonts w:ascii="Book Antiqua" w:hAnsi="Book Antiqua"/>
          <w:bdr w:val="none" w:sz="0" w:space="0" w:color="auto" w:frame="1"/>
          <w:shd w:val="clear" w:color="auto" w:fill="FFFFFF"/>
        </w:rPr>
        <w:t xml:space="preserve"> that</w:t>
      </w:r>
      <w:r w:rsidRPr="000E3243">
        <w:rPr>
          <w:rFonts w:ascii="Book Antiqua" w:hAnsi="Book Antiqua"/>
          <w:bdr w:val="none" w:sz="0" w:space="0" w:color="auto" w:frame="1"/>
          <w:shd w:val="clear" w:color="auto" w:fill="FFFFFF"/>
        </w:rPr>
        <w:t xml:space="preserve"> can cause septic shock. Bacterial septic shock is frequently caused by the overproduction of inflammatory mediators </w:t>
      </w:r>
      <w:r w:rsidR="001E69BF" w:rsidRPr="000E3243">
        <w:rPr>
          <w:rFonts w:ascii="Book Antiqua" w:hAnsi="Book Antiqua"/>
          <w:bdr w:val="none" w:sz="0" w:space="0" w:color="auto" w:frame="1"/>
          <w:shd w:val="clear" w:color="auto" w:fill="FFFFFF"/>
        </w:rPr>
        <w:t xml:space="preserve">as a result of </w:t>
      </w:r>
      <w:r w:rsidRPr="000E3243">
        <w:rPr>
          <w:rFonts w:ascii="Book Antiqua" w:hAnsi="Book Antiqua"/>
          <w:bdr w:val="none" w:sz="0" w:space="0" w:color="auto" w:frame="1"/>
          <w:shd w:val="clear" w:color="auto" w:fill="FFFFFF"/>
        </w:rPr>
        <w:t xml:space="preserve">the immune recognition of bacteria or </w:t>
      </w:r>
      <w:r w:rsidRPr="000E3243">
        <w:rPr>
          <w:rFonts w:ascii="Book Antiqua" w:hAnsi="Book Antiqua"/>
          <w:bdr w:val="none" w:sz="0" w:space="0" w:color="auto" w:frame="1"/>
          <w:shd w:val="clear" w:color="auto" w:fill="FFFFFF"/>
        </w:rPr>
        <w:lastRenderedPageBreak/>
        <w:t xml:space="preserve">bacterial </w:t>
      </w:r>
      <w:proofErr w:type="gramStart"/>
      <w:r w:rsidRPr="000E3243">
        <w:rPr>
          <w:rFonts w:ascii="Book Antiqua" w:hAnsi="Book Antiqua"/>
          <w:bdr w:val="none" w:sz="0" w:space="0" w:color="auto" w:frame="1"/>
          <w:shd w:val="clear" w:color="auto" w:fill="FFFFFF"/>
        </w:rPr>
        <w:t>products</w:t>
      </w:r>
      <w:r w:rsidR="00AB4545" w:rsidRPr="000E3243">
        <w:rPr>
          <w:rFonts w:ascii="Book Antiqua" w:hAnsi="Book Antiqua"/>
          <w:noProof/>
          <w:bdr w:val="none" w:sz="0" w:space="0" w:color="auto" w:frame="1"/>
          <w:shd w:val="clear" w:color="auto" w:fill="FFFFFF"/>
          <w:vertAlign w:val="superscript"/>
        </w:rPr>
        <w:t>[</w:t>
      </w:r>
      <w:proofErr w:type="gramEnd"/>
      <w:r w:rsidR="00745001" w:rsidRPr="000E3243">
        <w:rPr>
          <w:rFonts w:ascii="Book Antiqua" w:hAnsi="Book Antiqua"/>
          <w:noProof/>
          <w:bdr w:val="none" w:sz="0" w:space="0" w:color="auto" w:frame="1"/>
          <w:shd w:val="clear" w:color="auto" w:fill="FFFFFF"/>
          <w:vertAlign w:val="superscript"/>
        </w:rPr>
        <w:t>5</w:t>
      </w:r>
      <w:r w:rsidR="00AB4545" w:rsidRPr="000E3243">
        <w:rPr>
          <w:rFonts w:ascii="Book Antiqua" w:hAnsi="Book Antiqua"/>
          <w:noProof/>
          <w:bdr w:val="none" w:sz="0" w:space="0" w:color="auto" w:frame="1"/>
          <w:shd w:val="clear" w:color="auto" w:fill="FFFFFF"/>
          <w:vertAlign w:val="superscript"/>
        </w:rPr>
        <w:t>]</w:t>
      </w:r>
      <w:r w:rsidR="00EF714A" w:rsidRPr="000E3243">
        <w:rPr>
          <w:rFonts w:ascii="Book Antiqua" w:hAnsi="Book Antiqua"/>
          <w:bdr w:val="none" w:sz="0" w:space="0" w:color="auto" w:frame="1"/>
          <w:shd w:val="clear" w:color="auto" w:fill="FFFFFF"/>
        </w:rPr>
        <w:t xml:space="preserve">. </w:t>
      </w:r>
      <w:r w:rsidR="001E69BF" w:rsidRPr="000E3243">
        <w:rPr>
          <w:rFonts w:ascii="Book Antiqua" w:hAnsi="Book Antiqua"/>
          <w:bdr w:val="none" w:sz="0" w:space="0" w:color="auto" w:frame="1"/>
          <w:shd w:val="clear" w:color="auto" w:fill="FFFFFF"/>
        </w:rPr>
        <w:t xml:space="preserve">The administration of </w:t>
      </w:r>
      <w:r w:rsidR="00EF714A" w:rsidRPr="000E3243">
        <w:rPr>
          <w:rFonts w:ascii="Book Antiqua" w:hAnsi="Book Antiqua"/>
          <w:bdr w:val="none" w:sz="0" w:space="0" w:color="auto" w:frame="1"/>
          <w:shd w:val="clear" w:color="auto" w:fill="FFFFFF"/>
        </w:rPr>
        <w:t>effective antibacterial drugs as early as possible to control primary underlying diseases and improv</w:t>
      </w:r>
      <w:r w:rsidR="00E06ADC">
        <w:rPr>
          <w:rFonts w:ascii="Book Antiqua" w:hAnsi="Book Antiqua"/>
          <w:bdr w:val="none" w:sz="0" w:space="0" w:color="auto" w:frame="1"/>
          <w:shd w:val="clear" w:color="auto" w:fill="FFFFFF"/>
        </w:rPr>
        <w:t>e</w:t>
      </w:r>
      <w:r w:rsidR="00EF714A" w:rsidRPr="000E3243">
        <w:rPr>
          <w:rFonts w:ascii="Book Antiqua" w:hAnsi="Book Antiqua"/>
          <w:bdr w:val="none" w:sz="0" w:space="0" w:color="auto" w:frame="1"/>
          <w:shd w:val="clear" w:color="auto" w:fill="FFFFFF"/>
        </w:rPr>
        <w:t xml:space="preserve"> shock by correcting metabolic acidosis and supplementing</w:t>
      </w:r>
      <w:r w:rsidR="001E69BF" w:rsidRPr="000E3243">
        <w:rPr>
          <w:rFonts w:ascii="Book Antiqua" w:hAnsi="Book Antiqua"/>
          <w:bdr w:val="none" w:sz="0" w:space="0" w:color="auto" w:frame="1"/>
          <w:shd w:val="clear" w:color="auto" w:fill="FFFFFF"/>
        </w:rPr>
        <w:t xml:space="preserve"> the</w:t>
      </w:r>
      <w:r w:rsidR="00EF714A" w:rsidRPr="000E3243">
        <w:rPr>
          <w:rFonts w:ascii="Book Antiqua" w:hAnsi="Book Antiqua"/>
          <w:bdr w:val="none" w:sz="0" w:space="0" w:color="auto" w:frame="1"/>
          <w:shd w:val="clear" w:color="auto" w:fill="FFFFFF"/>
        </w:rPr>
        <w:t xml:space="preserve"> blood volume are </w:t>
      </w:r>
      <w:r w:rsidR="001E69BF" w:rsidRPr="000E3243">
        <w:rPr>
          <w:rFonts w:ascii="Book Antiqua" w:hAnsi="Book Antiqua"/>
          <w:bdr w:val="none" w:sz="0" w:space="0" w:color="auto" w:frame="1"/>
          <w:shd w:val="clear" w:color="auto" w:fill="FFFFFF"/>
        </w:rPr>
        <w:t xml:space="preserve">critical to </w:t>
      </w:r>
      <w:r w:rsidR="00EF714A" w:rsidRPr="000E3243">
        <w:rPr>
          <w:rFonts w:ascii="Book Antiqua" w:hAnsi="Book Antiqua"/>
          <w:bdr w:val="none" w:sz="0" w:space="0" w:color="auto" w:frame="1"/>
          <w:shd w:val="clear" w:color="auto" w:fill="FFFFFF"/>
        </w:rPr>
        <w:t xml:space="preserve">treatment. In addition, </w:t>
      </w:r>
      <w:r w:rsidR="001E69BF" w:rsidRPr="000E3243">
        <w:rPr>
          <w:rFonts w:ascii="Book Antiqua" w:hAnsi="Book Antiqua"/>
          <w:bdr w:val="none" w:sz="0" w:space="0" w:color="auto" w:frame="1"/>
          <w:shd w:val="clear" w:color="auto" w:fill="FFFFFF"/>
        </w:rPr>
        <w:t xml:space="preserve">a </w:t>
      </w:r>
      <w:r w:rsidR="00EF714A" w:rsidRPr="000E3243">
        <w:rPr>
          <w:rFonts w:ascii="Book Antiqua" w:hAnsi="Book Antiqua"/>
          <w:bdr w:val="none" w:sz="0" w:space="0" w:color="auto" w:frame="1"/>
          <w:shd w:val="clear" w:color="auto" w:fill="FFFFFF"/>
        </w:rPr>
        <w:t xml:space="preserve">timely and effective evaluation of the patient’s therapeutic </w:t>
      </w:r>
      <w:r w:rsidR="001E69BF" w:rsidRPr="000E3243">
        <w:rPr>
          <w:rFonts w:ascii="Book Antiqua" w:hAnsi="Book Antiqua"/>
          <w:bdr w:val="none" w:sz="0" w:space="0" w:color="auto" w:frame="1"/>
          <w:shd w:val="clear" w:color="auto" w:fill="FFFFFF"/>
        </w:rPr>
        <w:t xml:space="preserve">response </w:t>
      </w:r>
      <w:r w:rsidR="00EF714A" w:rsidRPr="000E3243">
        <w:rPr>
          <w:rFonts w:ascii="Book Antiqua" w:hAnsi="Book Antiqua"/>
          <w:bdr w:val="none" w:sz="0" w:space="0" w:color="auto" w:frame="1"/>
          <w:shd w:val="clear" w:color="auto" w:fill="FFFFFF"/>
        </w:rPr>
        <w:t xml:space="preserve">is also critical. </w:t>
      </w:r>
      <w:r w:rsidR="00A50ED9" w:rsidRPr="000E3243">
        <w:rPr>
          <w:rFonts w:ascii="Book Antiqua" w:hAnsi="Book Antiqua"/>
        </w:rPr>
        <w:t>Conventional</w:t>
      </w:r>
      <w:r w:rsidR="00EF714A" w:rsidRPr="000E3243">
        <w:rPr>
          <w:rFonts w:ascii="Book Antiqua" w:hAnsi="Book Antiqua"/>
          <w:bdr w:val="none" w:sz="0" w:space="0" w:color="auto" w:frame="1"/>
          <w:shd w:val="clear" w:color="auto" w:fill="FFFFFF"/>
        </w:rPr>
        <w:t xml:space="preserve"> microbiological cultures for </w:t>
      </w:r>
      <w:r w:rsidR="00A50ED9" w:rsidRPr="000E3243">
        <w:rPr>
          <w:rFonts w:ascii="Book Antiqua" w:hAnsi="Book Antiqua"/>
        </w:rPr>
        <w:t xml:space="preserve">diagnosing </w:t>
      </w:r>
      <w:r w:rsidR="00EF714A" w:rsidRPr="000E3243">
        <w:rPr>
          <w:rFonts w:ascii="Book Antiqua" w:hAnsi="Book Antiqua"/>
          <w:bdr w:val="none" w:sz="0" w:space="0" w:color="auto" w:frame="1"/>
          <w:shd w:val="clear" w:color="auto" w:fill="FFFFFF"/>
        </w:rPr>
        <w:t xml:space="preserve">septic shock are usually time consuming, do not reflect </w:t>
      </w:r>
      <w:r w:rsidR="00F17084" w:rsidRPr="000E3243">
        <w:rPr>
          <w:rFonts w:ascii="Book Antiqua" w:hAnsi="Book Antiqua"/>
          <w:bdr w:val="none" w:sz="0" w:space="0" w:color="auto" w:frame="1"/>
          <w:shd w:val="clear" w:color="auto" w:fill="FFFFFF"/>
        </w:rPr>
        <w:t xml:space="preserve">the </w:t>
      </w:r>
      <w:r w:rsidR="00EF714A" w:rsidRPr="000E3243">
        <w:rPr>
          <w:rFonts w:ascii="Book Antiqua" w:hAnsi="Book Antiqua"/>
          <w:bdr w:val="none" w:sz="0" w:space="0" w:color="auto" w:frame="1"/>
          <w:shd w:val="clear" w:color="auto" w:fill="FFFFFF"/>
        </w:rPr>
        <w:t xml:space="preserve">systemic inflammatory response or the onset of organ dysfunction and may sometimes </w:t>
      </w:r>
      <w:r w:rsidR="00F17084" w:rsidRPr="000E3243">
        <w:rPr>
          <w:rFonts w:ascii="Book Antiqua" w:hAnsi="Book Antiqua"/>
          <w:bdr w:val="none" w:sz="0" w:space="0" w:color="auto" w:frame="1"/>
          <w:shd w:val="clear" w:color="auto" w:fill="FFFFFF"/>
        </w:rPr>
        <w:t xml:space="preserve">be misleading, generating </w:t>
      </w:r>
      <w:r w:rsidR="00EF714A" w:rsidRPr="000E3243">
        <w:rPr>
          <w:rFonts w:ascii="Book Antiqua" w:hAnsi="Book Antiqua"/>
          <w:bdr w:val="none" w:sz="0" w:space="0" w:color="auto" w:frame="1"/>
          <w:shd w:val="clear" w:color="auto" w:fill="FFFFFF"/>
        </w:rPr>
        <w:t>false</w:t>
      </w:r>
      <w:r w:rsidR="00F17084" w:rsidRPr="000E3243">
        <w:rPr>
          <w:rFonts w:ascii="Book Antiqua" w:hAnsi="Book Antiqua"/>
          <w:bdr w:val="none" w:sz="0" w:space="0" w:color="auto" w:frame="1"/>
          <w:shd w:val="clear" w:color="auto" w:fill="FFFFFF"/>
        </w:rPr>
        <w:t>-</w:t>
      </w:r>
      <w:r w:rsidR="00EF714A" w:rsidRPr="000E3243">
        <w:rPr>
          <w:rFonts w:ascii="Book Antiqua" w:hAnsi="Book Antiqua"/>
          <w:bdr w:val="none" w:sz="0" w:space="0" w:color="auto" w:frame="1"/>
          <w:shd w:val="clear" w:color="auto" w:fill="FFFFFF"/>
        </w:rPr>
        <w:t>positive or false</w:t>
      </w:r>
      <w:r w:rsidR="00F17084" w:rsidRPr="000E3243">
        <w:rPr>
          <w:rFonts w:ascii="Book Antiqua" w:hAnsi="Book Antiqua"/>
          <w:bdr w:val="none" w:sz="0" w:space="0" w:color="auto" w:frame="1"/>
          <w:shd w:val="clear" w:color="auto" w:fill="FFFFFF"/>
        </w:rPr>
        <w:t>-</w:t>
      </w:r>
      <w:r w:rsidR="00EF714A" w:rsidRPr="000E3243">
        <w:rPr>
          <w:rFonts w:ascii="Book Antiqua" w:hAnsi="Book Antiqua"/>
          <w:bdr w:val="none" w:sz="0" w:space="0" w:color="auto" w:frame="1"/>
          <w:shd w:val="clear" w:color="auto" w:fill="FFFFFF"/>
        </w:rPr>
        <w:t>negative results.</w:t>
      </w:r>
    </w:p>
    <w:p w:rsidR="00A16881" w:rsidRPr="000E3243" w:rsidRDefault="009B73D1" w:rsidP="0070173F">
      <w:pPr>
        <w:pStyle w:val="Default"/>
        <w:snapToGrid w:val="0"/>
        <w:spacing w:line="360" w:lineRule="auto"/>
        <w:ind w:firstLineChars="100" w:firstLine="240"/>
        <w:jc w:val="both"/>
        <w:rPr>
          <w:rFonts w:ascii="Book Antiqua" w:hAnsi="Book Antiqua"/>
          <w:b/>
          <w:bdr w:val="none" w:sz="0" w:space="0" w:color="auto" w:frame="1"/>
          <w:shd w:val="clear" w:color="auto" w:fill="FFFFFF"/>
        </w:rPr>
      </w:pPr>
      <w:r w:rsidRPr="000E3243">
        <w:rPr>
          <w:rFonts w:ascii="Book Antiqua" w:hAnsi="Book Antiqua"/>
          <w:bdr w:val="none" w:sz="0" w:space="0" w:color="auto" w:frame="1"/>
          <w:shd w:val="clear" w:color="auto" w:fill="FFFFFF"/>
        </w:rPr>
        <w:t>Some traditional indicators, such as body temperature, WBC</w:t>
      </w:r>
      <w:r w:rsidR="00F17084" w:rsidRPr="000E3243">
        <w:rPr>
          <w:rFonts w:ascii="Book Antiqua" w:hAnsi="Book Antiqua"/>
          <w:bdr w:val="none" w:sz="0" w:space="0" w:color="auto" w:frame="1"/>
          <w:shd w:val="clear" w:color="auto" w:fill="FFFFFF"/>
        </w:rPr>
        <w:t>s</w:t>
      </w:r>
      <w:r w:rsidRPr="000E3243">
        <w:rPr>
          <w:rFonts w:ascii="Book Antiqua" w:hAnsi="Book Antiqua"/>
          <w:bdr w:val="none" w:sz="0" w:space="0" w:color="auto" w:frame="1"/>
          <w:shd w:val="clear" w:color="auto" w:fill="FFFFFF"/>
        </w:rPr>
        <w:t>, and blood lactate level</w:t>
      </w:r>
      <w:r w:rsidR="00F17084" w:rsidRPr="000E3243">
        <w:rPr>
          <w:rFonts w:ascii="Book Antiqua" w:hAnsi="Book Antiqua"/>
          <w:bdr w:val="none" w:sz="0" w:space="0" w:color="auto" w:frame="1"/>
          <w:shd w:val="clear" w:color="auto" w:fill="FFFFFF"/>
        </w:rPr>
        <w:t>s</w:t>
      </w:r>
      <w:r w:rsidR="00A50ED9" w:rsidRPr="000E3243">
        <w:rPr>
          <w:rFonts w:ascii="Book Antiqua" w:hAnsi="Book Antiqua"/>
        </w:rPr>
        <w:t>,</w:t>
      </w:r>
      <w:r w:rsidRPr="000E3243">
        <w:rPr>
          <w:rFonts w:ascii="Book Antiqua" w:hAnsi="Book Antiqua"/>
          <w:bdr w:val="none" w:sz="0" w:space="0" w:color="auto" w:frame="1"/>
          <w:shd w:val="clear" w:color="auto" w:fill="FFFFFF"/>
        </w:rPr>
        <w:t xml:space="preserve"> can reflect the condition and efficacy </w:t>
      </w:r>
      <w:r w:rsidR="00F17084" w:rsidRPr="000E3243">
        <w:rPr>
          <w:rFonts w:ascii="Book Antiqua" w:hAnsi="Book Antiqua"/>
          <w:bdr w:val="none" w:sz="0" w:space="0" w:color="auto" w:frame="1"/>
          <w:shd w:val="clear" w:color="auto" w:fill="FFFFFF"/>
        </w:rPr>
        <w:t xml:space="preserve">of treatment, </w:t>
      </w:r>
      <w:r w:rsidRPr="000E3243">
        <w:rPr>
          <w:rFonts w:ascii="Book Antiqua" w:hAnsi="Book Antiqua"/>
          <w:bdr w:val="none" w:sz="0" w:space="0" w:color="auto" w:frame="1"/>
          <w:shd w:val="clear" w:color="auto" w:fill="FFFFFF"/>
        </w:rPr>
        <w:t xml:space="preserve">but </w:t>
      </w:r>
      <w:r w:rsidR="00F17084" w:rsidRPr="000E3243">
        <w:rPr>
          <w:rFonts w:ascii="Book Antiqua" w:hAnsi="Book Antiqua"/>
          <w:bdr w:val="none" w:sz="0" w:space="0" w:color="auto" w:frame="1"/>
          <w:shd w:val="clear" w:color="auto" w:fill="FFFFFF"/>
        </w:rPr>
        <w:t xml:space="preserve">these indicators are </w:t>
      </w:r>
      <w:r w:rsidRPr="000E3243">
        <w:rPr>
          <w:rFonts w:ascii="Book Antiqua" w:hAnsi="Book Antiqua"/>
          <w:bdr w:val="none" w:sz="0" w:space="0" w:color="auto" w:frame="1"/>
          <w:shd w:val="clear" w:color="auto" w:fill="FFFFFF"/>
        </w:rPr>
        <w:t xml:space="preserve">not very </w:t>
      </w:r>
      <w:r w:rsidR="00F17084" w:rsidRPr="000E3243">
        <w:rPr>
          <w:rFonts w:ascii="Book Antiqua" w:hAnsi="Book Antiqua"/>
          <w:bdr w:val="none" w:sz="0" w:space="0" w:color="auto" w:frame="1"/>
          <w:shd w:val="clear" w:color="auto" w:fill="FFFFFF"/>
        </w:rPr>
        <w:t>reliable</w:t>
      </w:r>
      <w:r w:rsidRPr="000E3243">
        <w:rPr>
          <w:rFonts w:ascii="Book Antiqua" w:hAnsi="Book Antiqua"/>
          <w:bdr w:val="none" w:sz="0" w:space="0" w:color="auto" w:frame="1"/>
          <w:shd w:val="clear" w:color="auto" w:fill="FFFFFF"/>
        </w:rPr>
        <w:t xml:space="preserve">. The clinical manifestations of septic shock are highly </w:t>
      </w:r>
      <w:proofErr w:type="gramStart"/>
      <w:r w:rsidRPr="000E3243">
        <w:rPr>
          <w:rFonts w:ascii="Book Antiqua" w:hAnsi="Book Antiqua"/>
          <w:bdr w:val="none" w:sz="0" w:space="0" w:color="auto" w:frame="1"/>
          <w:shd w:val="clear" w:color="auto" w:fill="FFFFFF"/>
        </w:rPr>
        <w:t>variable</w:t>
      </w:r>
      <w:r w:rsidR="00AB4545" w:rsidRPr="000E3243">
        <w:rPr>
          <w:rFonts w:ascii="Book Antiqua" w:hAnsi="Book Antiqua"/>
          <w:noProof/>
          <w:bdr w:val="none" w:sz="0" w:space="0" w:color="auto" w:frame="1"/>
          <w:shd w:val="clear" w:color="auto" w:fill="FFFFFF"/>
          <w:vertAlign w:val="superscript"/>
        </w:rPr>
        <w:t>[</w:t>
      </w:r>
      <w:proofErr w:type="gramEnd"/>
      <w:r w:rsidR="00745001" w:rsidRPr="000E3243">
        <w:rPr>
          <w:rFonts w:ascii="Book Antiqua" w:hAnsi="Book Antiqua"/>
          <w:noProof/>
          <w:bdr w:val="none" w:sz="0" w:space="0" w:color="auto" w:frame="1"/>
          <w:shd w:val="clear" w:color="auto" w:fill="FFFFFF"/>
          <w:vertAlign w:val="superscript"/>
        </w:rPr>
        <w:t>4</w:t>
      </w:r>
      <w:r w:rsidR="00AB4545" w:rsidRPr="000E3243">
        <w:rPr>
          <w:rFonts w:ascii="Book Antiqua" w:hAnsi="Book Antiqua"/>
          <w:noProof/>
          <w:bdr w:val="none" w:sz="0" w:space="0" w:color="auto" w:frame="1"/>
          <w:shd w:val="clear" w:color="auto" w:fill="FFFFFF"/>
          <w:vertAlign w:val="superscript"/>
        </w:rPr>
        <w:t>]</w:t>
      </w:r>
      <w:r w:rsidR="00A16881" w:rsidRPr="000E3243">
        <w:rPr>
          <w:rFonts w:ascii="Book Antiqua" w:hAnsi="Book Antiqua"/>
          <w:bdr w:val="none" w:sz="0" w:space="0" w:color="auto" w:frame="1"/>
          <w:shd w:val="clear" w:color="auto" w:fill="FFFFFF"/>
        </w:rPr>
        <w:t>. In this case,</w:t>
      </w:r>
      <w:r w:rsidR="00F17084" w:rsidRPr="000E3243">
        <w:rPr>
          <w:rFonts w:ascii="Book Antiqua" w:hAnsi="Book Antiqua"/>
          <w:bdr w:val="none" w:sz="0" w:space="0" w:color="auto" w:frame="1"/>
          <w:shd w:val="clear" w:color="auto" w:fill="FFFFFF"/>
        </w:rPr>
        <w:t xml:space="preserve"> the</w:t>
      </w:r>
      <w:r w:rsidR="00A16881" w:rsidRPr="000E3243">
        <w:rPr>
          <w:rFonts w:ascii="Book Antiqua" w:hAnsi="Book Antiqua"/>
          <w:bdr w:val="none" w:sz="0" w:space="0" w:color="auto" w:frame="1"/>
          <w:shd w:val="clear" w:color="auto" w:fill="FFFFFF"/>
        </w:rPr>
        <w:t xml:space="preserve"> WBC</w:t>
      </w:r>
      <w:r w:rsidR="00F17084" w:rsidRPr="000E3243">
        <w:rPr>
          <w:rFonts w:ascii="Book Antiqua" w:hAnsi="Book Antiqua"/>
          <w:bdr w:val="none" w:sz="0" w:space="0" w:color="auto" w:frame="1"/>
          <w:shd w:val="clear" w:color="auto" w:fill="FFFFFF"/>
        </w:rPr>
        <w:t xml:space="preserve"> count</w:t>
      </w:r>
      <w:r w:rsidR="00A16881" w:rsidRPr="000E3243">
        <w:rPr>
          <w:rFonts w:ascii="Book Antiqua" w:hAnsi="Book Antiqua"/>
          <w:bdr w:val="none" w:sz="0" w:space="0" w:color="auto" w:frame="1"/>
          <w:shd w:val="clear" w:color="auto" w:fill="FFFFFF"/>
        </w:rPr>
        <w:t xml:space="preserve"> was significantly reduced on admission and in the late stage of septic shock. This </w:t>
      </w:r>
      <w:r w:rsidR="00F17084" w:rsidRPr="000E3243">
        <w:rPr>
          <w:rFonts w:ascii="Book Antiqua" w:hAnsi="Book Antiqua"/>
          <w:bdr w:val="none" w:sz="0" w:space="0" w:color="auto" w:frame="1"/>
          <w:shd w:val="clear" w:color="auto" w:fill="FFFFFF"/>
        </w:rPr>
        <w:t xml:space="preserve">result </w:t>
      </w:r>
      <w:r w:rsidR="00A16881" w:rsidRPr="000E3243">
        <w:rPr>
          <w:rFonts w:ascii="Book Antiqua" w:hAnsi="Book Antiqua"/>
          <w:bdr w:val="none" w:sz="0" w:space="0" w:color="auto" w:frame="1"/>
          <w:shd w:val="clear" w:color="auto" w:fill="FFFFFF"/>
        </w:rPr>
        <w:t xml:space="preserve">may </w:t>
      </w:r>
      <w:r w:rsidR="00F17084" w:rsidRPr="000E3243">
        <w:rPr>
          <w:rFonts w:ascii="Book Antiqua" w:hAnsi="Book Antiqua"/>
          <w:bdr w:val="none" w:sz="0" w:space="0" w:color="auto" w:frame="1"/>
          <w:shd w:val="clear" w:color="auto" w:fill="FFFFFF"/>
        </w:rPr>
        <w:t xml:space="preserve">have </w:t>
      </w:r>
      <w:r w:rsidR="00A16881" w:rsidRPr="000E3243">
        <w:rPr>
          <w:rFonts w:ascii="Book Antiqua" w:hAnsi="Book Antiqua"/>
          <w:bdr w:val="none" w:sz="0" w:space="0" w:color="auto" w:frame="1"/>
          <w:shd w:val="clear" w:color="auto" w:fill="FFFFFF"/>
        </w:rPr>
        <w:t>be</w:t>
      </w:r>
      <w:r w:rsidR="00F17084" w:rsidRPr="000E3243">
        <w:rPr>
          <w:rFonts w:ascii="Book Antiqua" w:hAnsi="Book Antiqua"/>
          <w:bdr w:val="none" w:sz="0" w:space="0" w:color="auto" w:frame="1"/>
          <w:shd w:val="clear" w:color="auto" w:fill="FFFFFF"/>
        </w:rPr>
        <w:t>en</w:t>
      </w:r>
      <w:r w:rsidR="00A16881" w:rsidRPr="000E3243">
        <w:rPr>
          <w:rFonts w:ascii="Book Antiqua" w:hAnsi="Book Antiqua"/>
          <w:bdr w:val="none" w:sz="0" w:space="0" w:color="auto" w:frame="1"/>
          <w:shd w:val="clear" w:color="auto" w:fill="FFFFFF"/>
        </w:rPr>
        <w:t xml:space="preserve"> associated with the increased adhesion of leukocytes in severe infections. </w:t>
      </w:r>
      <w:r w:rsidR="00F17084" w:rsidRPr="000E3243">
        <w:rPr>
          <w:rFonts w:ascii="Book Antiqua" w:hAnsi="Book Antiqua"/>
          <w:bdr w:val="none" w:sz="0" w:space="0" w:color="auto" w:frame="1"/>
          <w:shd w:val="clear" w:color="auto" w:fill="FFFFFF"/>
        </w:rPr>
        <w:t>Thus</w:t>
      </w:r>
      <w:r w:rsidR="00A16881" w:rsidRPr="000E3243">
        <w:rPr>
          <w:rFonts w:ascii="Book Antiqua" w:hAnsi="Book Antiqua"/>
          <w:bdr w:val="none" w:sz="0" w:space="0" w:color="auto" w:frame="1"/>
          <w:shd w:val="clear" w:color="auto" w:fill="FFFFFF"/>
        </w:rPr>
        <w:t xml:space="preserve">, </w:t>
      </w:r>
      <w:r w:rsidR="00E06ADC">
        <w:rPr>
          <w:rFonts w:ascii="Book Antiqua" w:hAnsi="Book Antiqua"/>
          <w:bdr w:val="none" w:sz="0" w:space="0" w:color="auto" w:frame="1"/>
          <w:shd w:val="clear" w:color="auto" w:fill="FFFFFF"/>
        </w:rPr>
        <w:t>WBC</w:t>
      </w:r>
      <w:r w:rsidR="00A16881" w:rsidRPr="000E3243">
        <w:rPr>
          <w:rFonts w:ascii="Book Antiqua" w:hAnsi="Book Antiqua"/>
          <w:bdr w:val="none" w:sz="0" w:space="0" w:color="auto" w:frame="1"/>
          <w:shd w:val="clear" w:color="auto" w:fill="FFFFFF"/>
        </w:rPr>
        <w:t xml:space="preserve">s </w:t>
      </w:r>
      <w:r w:rsidR="00F17084" w:rsidRPr="000E3243">
        <w:rPr>
          <w:rFonts w:ascii="Book Antiqua" w:hAnsi="Book Antiqua"/>
          <w:bdr w:val="none" w:sz="0" w:space="0" w:color="auto" w:frame="1"/>
          <w:shd w:val="clear" w:color="auto" w:fill="FFFFFF"/>
        </w:rPr>
        <w:t xml:space="preserve">may have </w:t>
      </w:r>
      <w:r w:rsidR="00A16881" w:rsidRPr="000E3243">
        <w:rPr>
          <w:rFonts w:ascii="Book Antiqua" w:hAnsi="Book Antiqua"/>
          <w:bdr w:val="none" w:sz="0" w:space="0" w:color="auto" w:frame="1"/>
          <w:shd w:val="clear" w:color="auto" w:fill="FFFFFF"/>
        </w:rPr>
        <w:t>adhered to the vascular endothelium and</w:t>
      </w:r>
      <w:r w:rsidR="00A50ED9" w:rsidRPr="000E3243">
        <w:rPr>
          <w:rFonts w:ascii="Book Antiqua" w:hAnsi="Book Antiqua"/>
        </w:rPr>
        <w:t xml:space="preserve"> </w:t>
      </w:r>
      <w:r w:rsidR="00F17084" w:rsidRPr="000E3243">
        <w:rPr>
          <w:rFonts w:ascii="Book Antiqua" w:hAnsi="Book Antiqua"/>
        </w:rPr>
        <w:t xml:space="preserve">may </w:t>
      </w:r>
      <w:r w:rsidR="00A50ED9" w:rsidRPr="000E3243">
        <w:rPr>
          <w:rFonts w:ascii="Book Antiqua" w:hAnsi="Book Antiqua"/>
        </w:rPr>
        <w:t>not</w:t>
      </w:r>
      <w:r w:rsidR="00A16881" w:rsidRPr="000E3243">
        <w:rPr>
          <w:rFonts w:ascii="Book Antiqua" w:hAnsi="Book Antiqua"/>
          <w:bdr w:val="none" w:sz="0" w:space="0" w:color="auto" w:frame="1"/>
          <w:shd w:val="clear" w:color="auto" w:fill="FFFFFF"/>
        </w:rPr>
        <w:t xml:space="preserve"> </w:t>
      </w:r>
      <w:r w:rsidR="00E06ADC" w:rsidRPr="000E3243">
        <w:rPr>
          <w:rFonts w:ascii="Book Antiqua" w:hAnsi="Book Antiqua"/>
        </w:rPr>
        <w:t>have</w:t>
      </w:r>
      <w:r w:rsidR="00E06ADC" w:rsidRPr="000E3243">
        <w:rPr>
          <w:rFonts w:ascii="Book Antiqua" w:hAnsi="Book Antiqua"/>
          <w:bdr w:val="none" w:sz="0" w:space="0" w:color="auto" w:frame="1"/>
          <w:shd w:val="clear" w:color="auto" w:fill="FFFFFF"/>
        </w:rPr>
        <w:t xml:space="preserve"> </w:t>
      </w:r>
      <w:r w:rsidR="00A16881" w:rsidRPr="000E3243">
        <w:rPr>
          <w:rFonts w:ascii="Book Antiqua" w:hAnsi="Book Antiqua"/>
          <w:bdr w:val="none" w:sz="0" w:space="0" w:color="auto" w:frame="1"/>
          <w:shd w:val="clear" w:color="auto" w:fill="FFFFFF"/>
        </w:rPr>
        <w:t>enter</w:t>
      </w:r>
      <w:r w:rsidR="00F17084" w:rsidRPr="000E3243">
        <w:rPr>
          <w:rFonts w:ascii="Book Antiqua" w:hAnsi="Book Antiqua"/>
          <w:bdr w:val="none" w:sz="0" w:space="0" w:color="auto" w:frame="1"/>
          <w:shd w:val="clear" w:color="auto" w:fill="FFFFFF"/>
        </w:rPr>
        <w:t>ed</w:t>
      </w:r>
      <w:r w:rsidR="00A16881" w:rsidRPr="000E3243">
        <w:rPr>
          <w:rFonts w:ascii="Book Antiqua" w:hAnsi="Book Antiqua"/>
          <w:bdr w:val="none" w:sz="0" w:space="0" w:color="auto" w:frame="1"/>
          <w:shd w:val="clear" w:color="auto" w:fill="FFFFFF"/>
        </w:rPr>
        <w:t xml:space="preserve"> the circulation pool.</w:t>
      </w:r>
    </w:p>
    <w:p w:rsidR="00E6116D" w:rsidRPr="000E3243" w:rsidRDefault="00E6116D" w:rsidP="0070173F">
      <w:pPr>
        <w:pStyle w:val="a3"/>
        <w:adjustRightInd w:val="0"/>
        <w:snapToGrid w:val="0"/>
        <w:spacing w:line="360" w:lineRule="auto"/>
        <w:ind w:firstLineChars="100" w:firstLine="24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 xml:space="preserve">In septic shock, mitochondrial oxygen delivery is reduced due to hypoxia and </w:t>
      </w:r>
      <w:proofErr w:type="spellStart"/>
      <w:r w:rsidRPr="000E3243">
        <w:rPr>
          <w:rFonts w:ascii="Book Antiqua" w:hAnsi="Book Antiqua"/>
          <w:color w:val="000000"/>
          <w:sz w:val="24"/>
          <w:szCs w:val="24"/>
          <w:bdr w:val="none" w:sz="0" w:space="0" w:color="auto" w:frame="1"/>
          <w:shd w:val="clear" w:color="auto" w:fill="FFFFFF"/>
        </w:rPr>
        <w:t>hypoperfusion</w:t>
      </w:r>
      <w:proofErr w:type="spellEnd"/>
      <w:r w:rsidRPr="000E3243">
        <w:rPr>
          <w:rFonts w:ascii="Book Antiqua" w:hAnsi="Book Antiqua"/>
          <w:color w:val="000000"/>
          <w:sz w:val="24"/>
          <w:szCs w:val="24"/>
          <w:bdr w:val="none" w:sz="0" w:space="0" w:color="auto" w:frame="1"/>
          <w:shd w:val="clear" w:color="auto" w:fill="FFFFFF"/>
        </w:rPr>
        <w:t xml:space="preserve">, and lactate synthesis increases, resulting in hyperlactatemia. Lactate plays an important role in assessing the severity of septic shock and </w:t>
      </w:r>
      <w:r w:rsidR="00F17084" w:rsidRPr="000E3243">
        <w:rPr>
          <w:rFonts w:ascii="Book Antiqua" w:hAnsi="Book Antiqua"/>
          <w:color w:val="000000"/>
          <w:sz w:val="24"/>
          <w:szCs w:val="24"/>
          <w:bdr w:val="none" w:sz="0" w:space="0" w:color="auto" w:frame="1"/>
          <w:shd w:val="clear" w:color="auto" w:fill="FFFFFF"/>
        </w:rPr>
        <w:t xml:space="preserve">objectively </w:t>
      </w:r>
      <w:r w:rsidRPr="000E3243">
        <w:rPr>
          <w:rFonts w:ascii="Book Antiqua" w:hAnsi="Book Antiqua"/>
          <w:color w:val="000000"/>
          <w:sz w:val="24"/>
          <w:szCs w:val="24"/>
          <w:bdr w:val="none" w:sz="0" w:space="0" w:color="auto" w:frame="1"/>
          <w:shd w:val="clear" w:color="auto" w:fill="FFFFFF"/>
        </w:rPr>
        <w:t xml:space="preserve">predicting the prognosis. In the 2017 Surviving Sepsis Campaign international guidelines and 2016 Sepsis-3 definitions, lactate levels were used to define patients with septic </w:t>
      </w:r>
      <w:proofErr w:type="gramStart"/>
      <w:r w:rsidRPr="000E3243">
        <w:rPr>
          <w:rFonts w:ascii="Book Antiqua" w:hAnsi="Book Antiqua"/>
          <w:color w:val="000000"/>
          <w:sz w:val="24"/>
          <w:szCs w:val="24"/>
          <w:bdr w:val="none" w:sz="0" w:space="0" w:color="auto" w:frame="1"/>
          <w:shd w:val="clear" w:color="auto" w:fill="FFFFFF"/>
        </w:rPr>
        <w:t>shock</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2</w:t>
      </w:r>
      <w:r w:rsidR="00AB4545" w:rsidRPr="000E3243">
        <w:rPr>
          <w:rFonts w:ascii="Book Antiqua" w:hAnsi="Book Antiqua"/>
          <w:noProof/>
          <w:color w:val="000000"/>
          <w:sz w:val="24"/>
          <w:szCs w:val="24"/>
          <w:bdr w:val="none" w:sz="0" w:space="0" w:color="auto" w:frame="1"/>
          <w:shd w:val="clear" w:color="auto" w:fill="FFFFFF"/>
          <w:vertAlign w:val="superscript"/>
        </w:rPr>
        <w:t>,</w:t>
      </w:r>
      <w:r w:rsidR="00745001" w:rsidRPr="000E3243">
        <w:rPr>
          <w:rFonts w:ascii="Book Antiqua" w:hAnsi="Book Antiqua"/>
          <w:noProof/>
          <w:color w:val="000000"/>
          <w:sz w:val="24"/>
          <w:szCs w:val="24"/>
          <w:bdr w:val="none" w:sz="0" w:space="0" w:color="auto" w:frame="1"/>
          <w:shd w:val="clear" w:color="auto" w:fill="FFFFFF"/>
          <w:vertAlign w:val="superscript"/>
        </w:rPr>
        <w:t>6</w:t>
      </w:r>
      <w:r w:rsidR="00AB4545" w:rsidRPr="000E3243">
        <w:rPr>
          <w:rFonts w:ascii="Book Antiqua" w:hAnsi="Book Antiqua"/>
          <w:noProof/>
          <w:color w:val="000000"/>
          <w:sz w:val="24"/>
          <w:szCs w:val="24"/>
          <w:bdr w:val="none" w:sz="0" w:space="0" w:color="auto" w:frame="1"/>
          <w:shd w:val="clear" w:color="auto" w:fill="FFFFFF"/>
          <w:vertAlign w:val="superscript"/>
        </w:rPr>
        <w:t>]</w:t>
      </w:r>
      <w:r w:rsidR="00CF227D" w:rsidRPr="000E3243">
        <w:rPr>
          <w:rFonts w:ascii="Book Antiqua" w:hAnsi="Book Antiqua"/>
          <w:color w:val="000000"/>
          <w:sz w:val="24"/>
          <w:szCs w:val="24"/>
          <w:bdr w:val="none" w:sz="0" w:space="0" w:color="auto" w:frame="1"/>
          <w:shd w:val="clear" w:color="auto" w:fill="FFFFFF"/>
        </w:rPr>
        <w:t xml:space="preserve">. </w:t>
      </w:r>
      <w:r w:rsidR="00F17084" w:rsidRPr="000E3243">
        <w:rPr>
          <w:rFonts w:ascii="Book Antiqua" w:hAnsi="Book Antiqua"/>
          <w:color w:val="000000"/>
          <w:sz w:val="24"/>
          <w:szCs w:val="24"/>
          <w:bdr w:val="none" w:sz="0" w:space="0" w:color="auto" w:frame="1"/>
          <w:shd w:val="clear" w:color="auto" w:fill="FFFFFF"/>
        </w:rPr>
        <w:t xml:space="preserve">A </w:t>
      </w:r>
      <w:r w:rsidR="00CF227D" w:rsidRPr="000E3243">
        <w:rPr>
          <w:rFonts w:ascii="Book Antiqua" w:hAnsi="Book Antiqua"/>
          <w:color w:val="000000"/>
          <w:sz w:val="24"/>
          <w:szCs w:val="24"/>
          <w:bdr w:val="none" w:sz="0" w:space="0" w:color="auto" w:frame="1"/>
          <w:shd w:val="clear" w:color="auto" w:fill="FFFFFF"/>
        </w:rPr>
        <w:t xml:space="preserve">high level of blood lactate is associated with </w:t>
      </w:r>
      <w:r w:rsidR="00F17084" w:rsidRPr="000E3243">
        <w:rPr>
          <w:rFonts w:ascii="Book Antiqua" w:hAnsi="Book Antiqua"/>
          <w:color w:val="000000"/>
          <w:sz w:val="24"/>
          <w:szCs w:val="24"/>
          <w:bdr w:val="none" w:sz="0" w:space="0" w:color="auto" w:frame="1"/>
          <w:shd w:val="clear" w:color="auto" w:fill="FFFFFF"/>
        </w:rPr>
        <w:t xml:space="preserve">the </w:t>
      </w:r>
      <w:r w:rsidR="00CF227D" w:rsidRPr="000E3243">
        <w:rPr>
          <w:rFonts w:ascii="Book Antiqua" w:hAnsi="Book Antiqua"/>
          <w:color w:val="000000"/>
          <w:sz w:val="24"/>
          <w:szCs w:val="24"/>
          <w:bdr w:val="none" w:sz="0" w:space="0" w:color="auto" w:frame="1"/>
          <w:shd w:val="clear" w:color="auto" w:fill="FFFFFF"/>
        </w:rPr>
        <w:t>mortality and prognosis of patients with septic shock</w:t>
      </w:r>
      <w:r w:rsidR="00F17084" w:rsidRPr="000E3243">
        <w:rPr>
          <w:rFonts w:ascii="Book Antiqua" w:hAnsi="Book Antiqua"/>
          <w:color w:val="000000"/>
          <w:sz w:val="24"/>
          <w:szCs w:val="24"/>
          <w:bdr w:val="none" w:sz="0" w:space="0" w:color="auto" w:frame="1"/>
          <w:shd w:val="clear" w:color="auto" w:fill="FFFFFF"/>
        </w:rPr>
        <w:t>,</w:t>
      </w:r>
      <w:r w:rsidR="00CF227D" w:rsidRPr="000E3243">
        <w:rPr>
          <w:rFonts w:ascii="Book Antiqua" w:hAnsi="Book Antiqua"/>
          <w:color w:val="000000"/>
          <w:sz w:val="24"/>
          <w:szCs w:val="24"/>
          <w:bdr w:val="none" w:sz="0" w:space="0" w:color="auto" w:frame="1"/>
          <w:shd w:val="clear" w:color="auto" w:fill="FFFFFF"/>
        </w:rPr>
        <w:t xml:space="preserve"> but </w:t>
      </w:r>
      <w:r w:rsidR="00F17084" w:rsidRPr="000E3243">
        <w:rPr>
          <w:rFonts w:ascii="Book Antiqua" w:hAnsi="Book Antiqua"/>
          <w:color w:val="000000"/>
          <w:sz w:val="24"/>
          <w:szCs w:val="24"/>
          <w:bdr w:val="none" w:sz="0" w:space="0" w:color="auto" w:frame="1"/>
          <w:shd w:val="clear" w:color="auto" w:fill="FFFFFF"/>
        </w:rPr>
        <w:t xml:space="preserve">it is </w:t>
      </w:r>
      <w:r w:rsidR="00CF227D" w:rsidRPr="000E3243">
        <w:rPr>
          <w:rFonts w:ascii="Book Antiqua" w:hAnsi="Book Antiqua"/>
          <w:color w:val="000000"/>
          <w:sz w:val="24"/>
          <w:szCs w:val="24"/>
          <w:bdr w:val="none" w:sz="0" w:space="0" w:color="auto" w:frame="1"/>
          <w:shd w:val="clear" w:color="auto" w:fill="FFFFFF"/>
        </w:rPr>
        <w:t xml:space="preserve">not specific. Trauma, </w:t>
      </w:r>
      <w:r w:rsidR="00A50ED9" w:rsidRPr="000E3243">
        <w:rPr>
          <w:rFonts w:ascii="Book Antiqua" w:hAnsi="Book Antiqua"/>
          <w:color w:val="000000"/>
          <w:sz w:val="24"/>
          <w:szCs w:val="24"/>
        </w:rPr>
        <w:t>seizures</w:t>
      </w:r>
      <w:r w:rsidR="00CF227D" w:rsidRPr="000E3243">
        <w:rPr>
          <w:rFonts w:ascii="Book Antiqua" w:hAnsi="Book Antiqua"/>
          <w:color w:val="000000"/>
          <w:sz w:val="24"/>
          <w:szCs w:val="24"/>
          <w:bdr w:val="none" w:sz="0" w:space="0" w:color="auto" w:frame="1"/>
          <w:shd w:val="clear" w:color="auto" w:fill="FFFFFF"/>
        </w:rPr>
        <w:t>, cardiac arrest and other conditions can</w:t>
      </w:r>
      <w:r w:rsidR="002574EA" w:rsidRPr="000E3243">
        <w:rPr>
          <w:rFonts w:ascii="Book Antiqua" w:hAnsi="Book Antiqua"/>
          <w:color w:val="000000"/>
          <w:sz w:val="24"/>
          <w:szCs w:val="24"/>
          <w:bdr w:val="none" w:sz="0" w:space="0" w:color="auto" w:frame="1"/>
          <w:shd w:val="clear" w:color="auto" w:fill="FFFFFF"/>
        </w:rPr>
        <w:t xml:space="preserve"> also lead to increased levels of lactate. Normal lactate level</w:t>
      </w:r>
      <w:r w:rsidR="00F17084" w:rsidRPr="000E3243">
        <w:rPr>
          <w:rFonts w:ascii="Book Antiqua" w:hAnsi="Book Antiqua"/>
          <w:color w:val="000000"/>
          <w:sz w:val="24"/>
          <w:szCs w:val="24"/>
          <w:bdr w:val="none" w:sz="0" w:space="0" w:color="auto" w:frame="1"/>
          <w:shd w:val="clear" w:color="auto" w:fill="FFFFFF"/>
        </w:rPr>
        <w:t>s</w:t>
      </w:r>
      <w:r w:rsidR="002574EA" w:rsidRPr="000E3243">
        <w:rPr>
          <w:rFonts w:ascii="Book Antiqua" w:hAnsi="Book Antiqua"/>
          <w:color w:val="000000"/>
          <w:sz w:val="24"/>
          <w:szCs w:val="24"/>
          <w:bdr w:val="none" w:sz="0" w:space="0" w:color="auto" w:frame="1"/>
          <w:shd w:val="clear" w:color="auto" w:fill="FFFFFF"/>
        </w:rPr>
        <w:t xml:space="preserve"> </w:t>
      </w:r>
      <w:r w:rsidR="00F17084" w:rsidRPr="000E3243">
        <w:rPr>
          <w:rFonts w:ascii="Book Antiqua" w:hAnsi="Book Antiqua"/>
          <w:color w:val="000000"/>
          <w:sz w:val="24"/>
          <w:szCs w:val="24"/>
          <w:bdr w:val="none" w:sz="0" w:space="0" w:color="auto" w:frame="1"/>
          <w:shd w:val="clear" w:color="auto" w:fill="FFFFFF"/>
        </w:rPr>
        <w:t xml:space="preserve">are </w:t>
      </w:r>
      <w:r w:rsidR="002574EA" w:rsidRPr="000E3243">
        <w:rPr>
          <w:rFonts w:ascii="Book Antiqua" w:hAnsi="Book Antiqua"/>
          <w:color w:val="000000"/>
          <w:sz w:val="24"/>
          <w:szCs w:val="24"/>
          <w:bdr w:val="none" w:sz="0" w:space="0" w:color="auto" w:frame="1"/>
          <w:shd w:val="clear" w:color="auto" w:fill="FFFFFF"/>
        </w:rPr>
        <w:t xml:space="preserve">not always a marker for good prognosis in septic </w:t>
      </w:r>
      <w:proofErr w:type="gramStart"/>
      <w:r w:rsidR="002574EA" w:rsidRPr="000E3243">
        <w:rPr>
          <w:rFonts w:ascii="Book Antiqua" w:hAnsi="Book Antiqua"/>
          <w:color w:val="000000"/>
          <w:sz w:val="24"/>
          <w:szCs w:val="24"/>
          <w:bdr w:val="none" w:sz="0" w:space="0" w:color="auto" w:frame="1"/>
          <w:shd w:val="clear" w:color="auto" w:fill="FFFFFF"/>
        </w:rPr>
        <w:t>shock</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7</w:t>
      </w:r>
      <w:r w:rsidR="00AB4545" w:rsidRPr="000E3243">
        <w:rPr>
          <w:rFonts w:ascii="Book Antiqua" w:hAnsi="Book Antiqua"/>
          <w:noProof/>
          <w:color w:val="000000"/>
          <w:sz w:val="24"/>
          <w:szCs w:val="24"/>
          <w:bdr w:val="none" w:sz="0" w:space="0" w:color="auto" w:frame="1"/>
          <w:shd w:val="clear" w:color="auto" w:fill="FFFFFF"/>
          <w:vertAlign w:val="superscript"/>
        </w:rPr>
        <w:t>]</w:t>
      </w:r>
      <w:r w:rsidR="002574EA" w:rsidRPr="000E3243">
        <w:rPr>
          <w:rFonts w:ascii="Book Antiqua" w:hAnsi="Book Antiqua"/>
          <w:color w:val="000000"/>
          <w:sz w:val="24"/>
          <w:szCs w:val="24"/>
          <w:bdr w:val="none" w:sz="0" w:space="0" w:color="auto" w:frame="1"/>
          <w:shd w:val="clear" w:color="auto" w:fill="FFFFFF"/>
        </w:rPr>
        <w:t>.</w:t>
      </w:r>
    </w:p>
    <w:p w:rsidR="00A80A18" w:rsidRPr="000E3243" w:rsidRDefault="00A80A18" w:rsidP="0070173F">
      <w:pPr>
        <w:pStyle w:val="a3"/>
        <w:adjustRightInd w:val="0"/>
        <w:snapToGrid w:val="0"/>
        <w:spacing w:line="360" w:lineRule="auto"/>
        <w:ind w:firstLineChars="100" w:firstLine="240"/>
        <w:rPr>
          <w:rFonts w:ascii="Book Antiqua" w:hAnsi="Book Antiqua"/>
          <w:b/>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Acute</w:t>
      </w:r>
      <w:r w:rsidR="00F17084" w:rsidRPr="000E3243">
        <w:rPr>
          <w:rFonts w:ascii="Book Antiqua" w:hAnsi="Book Antiqua"/>
          <w:color w:val="000000"/>
          <w:sz w:val="24"/>
          <w:szCs w:val="24"/>
          <w:bdr w:val="none" w:sz="0" w:space="0" w:color="auto" w:frame="1"/>
          <w:shd w:val="clear" w:color="auto" w:fill="FFFFFF"/>
        </w:rPr>
        <w:t>-</w:t>
      </w:r>
      <w:r w:rsidRPr="000E3243">
        <w:rPr>
          <w:rFonts w:ascii="Book Antiqua" w:hAnsi="Book Antiqua"/>
          <w:color w:val="000000"/>
          <w:sz w:val="24"/>
          <w:szCs w:val="24"/>
          <w:bdr w:val="none" w:sz="0" w:space="0" w:color="auto" w:frame="1"/>
          <w:shd w:val="clear" w:color="auto" w:fill="FFFFFF"/>
        </w:rPr>
        <w:t>phase proteins, such as CRP or PCT</w:t>
      </w:r>
      <w:r w:rsidR="00A50ED9" w:rsidRPr="000E3243">
        <w:rPr>
          <w:rFonts w:ascii="Book Antiqua" w:hAnsi="Book Antiqua"/>
          <w:color w:val="000000"/>
          <w:sz w:val="24"/>
          <w:szCs w:val="24"/>
        </w:rPr>
        <w:t>,</w:t>
      </w:r>
      <w:r w:rsidRPr="000E3243">
        <w:rPr>
          <w:rFonts w:ascii="Book Antiqua" w:hAnsi="Book Antiqua"/>
          <w:color w:val="000000"/>
          <w:sz w:val="24"/>
          <w:szCs w:val="24"/>
          <w:bdr w:val="none" w:sz="0" w:space="0" w:color="auto" w:frame="1"/>
          <w:shd w:val="clear" w:color="auto" w:fill="FFFFFF"/>
        </w:rPr>
        <w:t xml:space="preserve"> can also be used as biomarkers of </w:t>
      </w:r>
      <w:r w:rsidR="00A50ED9" w:rsidRPr="000E3243">
        <w:rPr>
          <w:rFonts w:ascii="Book Antiqua" w:hAnsi="Book Antiqua"/>
          <w:color w:val="000000"/>
          <w:sz w:val="24"/>
          <w:szCs w:val="24"/>
        </w:rPr>
        <w:t xml:space="preserve">the </w:t>
      </w:r>
      <w:r w:rsidRPr="000E3243">
        <w:rPr>
          <w:rFonts w:ascii="Book Antiqua" w:hAnsi="Book Antiqua"/>
          <w:color w:val="000000"/>
          <w:sz w:val="24"/>
          <w:szCs w:val="24"/>
          <w:bdr w:val="none" w:sz="0" w:space="0" w:color="auto" w:frame="1"/>
          <w:shd w:val="clear" w:color="auto" w:fill="FFFFFF"/>
        </w:rPr>
        <w:t xml:space="preserve">severity and prognosis of patients with septic shock. CRP, a liver-derived protein, is an attractive marker </w:t>
      </w:r>
      <w:r w:rsidR="00F17084" w:rsidRPr="000E3243">
        <w:rPr>
          <w:rFonts w:ascii="Book Antiqua" w:hAnsi="Book Antiqua"/>
          <w:color w:val="000000"/>
          <w:sz w:val="24"/>
          <w:szCs w:val="24"/>
          <w:bdr w:val="none" w:sz="0" w:space="0" w:color="auto" w:frame="1"/>
          <w:shd w:val="clear" w:color="auto" w:fill="FFFFFF"/>
        </w:rPr>
        <w:t xml:space="preserve">for </w:t>
      </w:r>
      <w:r w:rsidRPr="000E3243">
        <w:rPr>
          <w:rFonts w:ascii="Book Antiqua" w:hAnsi="Book Antiqua"/>
          <w:color w:val="000000"/>
          <w:sz w:val="24"/>
          <w:szCs w:val="24"/>
          <w:bdr w:val="none" w:sz="0" w:space="0" w:color="auto" w:frame="1"/>
          <w:shd w:val="clear" w:color="auto" w:fill="FFFFFF"/>
        </w:rPr>
        <w:t xml:space="preserve">diagnosing septic shock </w:t>
      </w:r>
      <w:r w:rsidR="00A50ED9" w:rsidRPr="000E3243">
        <w:rPr>
          <w:rFonts w:ascii="Book Antiqua" w:hAnsi="Book Antiqua"/>
          <w:color w:val="000000"/>
          <w:sz w:val="24"/>
          <w:szCs w:val="24"/>
        </w:rPr>
        <w:t>due</w:t>
      </w:r>
      <w:r w:rsidRPr="000E3243">
        <w:rPr>
          <w:rFonts w:ascii="Book Antiqua" w:hAnsi="Book Antiqua"/>
          <w:color w:val="000000"/>
          <w:sz w:val="24"/>
          <w:szCs w:val="24"/>
          <w:bdr w:val="none" w:sz="0" w:space="0" w:color="auto" w:frame="1"/>
          <w:shd w:val="clear" w:color="auto" w:fill="FFFFFF"/>
        </w:rPr>
        <w:t xml:space="preserve"> to</w:t>
      </w:r>
      <w:r w:rsidR="00A50ED9" w:rsidRPr="000E3243">
        <w:rPr>
          <w:rFonts w:ascii="Book Antiqua" w:hAnsi="Book Antiqua"/>
          <w:color w:val="000000"/>
          <w:sz w:val="24"/>
          <w:szCs w:val="24"/>
        </w:rPr>
        <w:t xml:space="preserve"> its</w:t>
      </w:r>
      <w:r w:rsidRPr="000E3243">
        <w:rPr>
          <w:rFonts w:ascii="Book Antiqua" w:hAnsi="Book Antiqua"/>
          <w:color w:val="000000"/>
          <w:sz w:val="24"/>
          <w:szCs w:val="24"/>
          <w:bdr w:val="none" w:sz="0" w:space="0" w:color="auto" w:frame="1"/>
          <w:shd w:val="clear" w:color="auto" w:fill="FFFFFF"/>
        </w:rPr>
        <w:t xml:space="preserve"> </w:t>
      </w:r>
      <w:r w:rsidR="00F17084" w:rsidRPr="000E3243">
        <w:rPr>
          <w:rFonts w:ascii="Book Antiqua" w:hAnsi="Book Antiqua"/>
          <w:color w:val="000000"/>
          <w:sz w:val="24"/>
          <w:szCs w:val="24"/>
          <w:bdr w:val="none" w:sz="0" w:space="0" w:color="auto" w:frame="1"/>
          <w:shd w:val="clear" w:color="auto" w:fill="FFFFFF"/>
        </w:rPr>
        <w:t>easy access</w:t>
      </w:r>
      <w:r w:rsidRPr="000E3243">
        <w:rPr>
          <w:rFonts w:ascii="Book Antiqua" w:hAnsi="Book Antiqua"/>
          <w:color w:val="000000"/>
          <w:sz w:val="24"/>
          <w:szCs w:val="24"/>
          <w:bdr w:val="none" w:sz="0" w:space="0" w:color="auto" w:frame="1"/>
          <w:shd w:val="clear" w:color="auto" w:fill="FFFFFF"/>
        </w:rPr>
        <w:t xml:space="preserve"> and low cost. </w:t>
      </w:r>
      <w:r w:rsidR="00F17084" w:rsidRPr="000E3243">
        <w:rPr>
          <w:rFonts w:ascii="Book Antiqua" w:hAnsi="Book Antiqua"/>
          <w:color w:val="000000"/>
          <w:sz w:val="24"/>
          <w:szCs w:val="24"/>
          <w:bdr w:val="none" w:sz="0" w:space="0" w:color="auto" w:frame="1"/>
          <w:shd w:val="clear" w:color="auto" w:fill="FFFFFF"/>
        </w:rPr>
        <w:t xml:space="preserve">CRP </w:t>
      </w:r>
      <w:r w:rsidRPr="000E3243">
        <w:rPr>
          <w:rFonts w:ascii="Book Antiqua" w:hAnsi="Book Antiqua"/>
          <w:color w:val="000000"/>
          <w:sz w:val="24"/>
          <w:szCs w:val="24"/>
          <w:bdr w:val="none" w:sz="0" w:space="0" w:color="auto" w:frame="1"/>
          <w:shd w:val="clear" w:color="auto" w:fill="FFFFFF"/>
        </w:rPr>
        <w:t xml:space="preserve">is well correlated with the severity of </w:t>
      </w:r>
      <w:r w:rsidRPr="000E3243">
        <w:rPr>
          <w:rFonts w:ascii="Book Antiqua" w:hAnsi="Book Antiqua"/>
          <w:color w:val="000000"/>
          <w:sz w:val="24"/>
          <w:szCs w:val="24"/>
          <w:bdr w:val="none" w:sz="0" w:space="0" w:color="auto" w:frame="1"/>
          <w:shd w:val="clear" w:color="auto" w:fill="FFFFFF"/>
        </w:rPr>
        <w:lastRenderedPageBreak/>
        <w:t xml:space="preserve">infection. The CRP level of the patient in our case remained high </w:t>
      </w:r>
      <w:r w:rsidR="00F17084" w:rsidRPr="000E3243">
        <w:rPr>
          <w:rFonts w:ascii="Book Antiqua" w:hAnsi="Book Antiqua"/>
          <w:color w:val="000000"/>
          <w:sz w:val="24"/>
          <w:szCs w:val="24"/>
          <w:bdr w:val="none" w:sz="0" w:space="0" w:color="auto" w:frame="1"/>
          <w:shd w:val="clear" w:color="auto" w:fill="FFFFFF"/>
        </w:rPr>
        <w:t xml:space="preserve">throughout </w:t>
      </w:r>
      <w:r w:rsidR="00A50ED9" w:rsidRPr="000E3243">
        <w:rPr>
          <w:rFonts w:ascii="Book Antiqua" w:hAnsi="Book Antiqua"/>
          <w:color w:val="000000"/>
          <w:sz w:val="24"/>
          <w:szCs w:val="24"/>
        </w:rPr>
        <w:t xml:space="preserve">the </w:t>
      </w:r>
      <w:r w:rsidRPr="000E3243">
        <w:rPr>
          <w:rFonts w:ascii="Book Antiqua" w:hAnsi="Book Antiqua"/>
          <w:color w:val="000000"/>
          <w:sz w:val="24"/>
          <w:szCs w:val="24"/>
          <w:bdr w:val="none" w:sz="0" w:space="0" w:color="auto" w:frame="1"/>
          <w:shd w:val="clear" w:color="auto" w:fill="FFFFFF"/>
        </w:rPr>
        <w:t xml:space="preserve">entire course. However, </w:t>
      </w:r>
      <w:r w:rsidR="00F17084" w:rsidRPr="000E3243">
        <w:rPr>
          <w:rFonts w:ascii="Book Antiqua" w:hAnsi="Book Antiqua"/>
          <w:color w:val="000000"/>
          <w:sz w:val="24"/>
          <w:szCs w:val="24"/>
          <w:bdr w:val="none" w:sz="0" w:space="0" w:color="auto" w:frame="1"/>
          <w:shd w:val="clear" w:color="auto" w:fill="FFFFFF"/>
        </w:rPr>
        <w:t xml:space="preserve">the </w:t>
      </w:r>
      <w:r w:rsidRPr="000E3243">
        <w:rPr>
          <w:rFonts w:ascii="Book Antiqua" w:hAnsi="Book Antiqua"/>
          <w:color w:val="000000"/>
          <w:sz w:val="24"/>
          <w:szCs w:val="24"/>
          <w:bdr w:val="none" w:sz="0" w:space="0" w:color="auto" w:frame="1"/>
          <w:shd w:val="clear" w:color="auto" w:fill="FFFFFF"/>
        </w:rPr>
        <w:t xml:space="preserve">specificity </w:t>
      </w:r>
      <w:r w:rsidR="00F17084" w:rsidRPr="000E3243">
        <w:rPr>
          <w:rFonts w:ascii="Book Antiqua" w:hAnsi="Book Antiqua"/>
          <w:color w:val="000000"/>
          <w:sz w:val="24"/>
          <w:szCs w:val="24"/>
          <w:bdr w:val="none" w:sz="0" w:space="0" w:color="auto" w:frame="1"/>
          <w:shd w:val="clear" w:color="auto" w:fill="FFFFFF"/>
        </w:rPr>
        <w:t xml:space="preserve">of CRP </w:t>
      </w:r>
      <w:r w:rsidRPr="000E3243">
        <w:rPr>
          <w:rFonts w:ascii="Book Antiqua" w:hAnsi="Book Antiqua"/>
          <w:color w:val="000000"/>
          <w:sz w:val="24"/>
          <w:szCs w:val="24"/>
          <w:bdr w:val="none" w:sz="0" w:space="0" w:color="auto" w:frame="1"/>
          <w:shd w:val="clear" w:color="auto" w:fill="FFFFFF"/>
        </w:rPr>
        <w:t xml:space="preserve">is </w:t>
      </w:r>
      <w:proofErr w:type="gramStart"/>
      <w:r w:rsidRPr="000E3243">
        <w:rPr>
          <w:rFonts w:ascii="Book Antiqua" w:hAnsi="Book Antiqua"/>
          <w:color w:val="000000"/>
          <w:sz w:val="24"/>
          <w:szCs w:val="24"/>
          <w:bdr w:val="none" w:sz="0" w:space="0" w:color="auto" w:frame="1"/>
          <w:shd w:val="clear" w:color="auto" w:fill="FFFFFF"/>
        </w:rPr>
        <w:t>limited</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8</w:t>
      </w:r>
      <w:r w:rsidR="00AB4545" w:rsidRPr="000E3243">
        <w:rPr>
          <w:rFonts w:ascii="Book Antiqua" w:hAnsi="Book Antiqua"/>
          <w:noProof/>
          <w:color w:val="000000"/>
          <w:sz w:val="24"/>
          <w:szCs w:val="24"/>
          <w:bdr w:val="none" w:sz="0" w:space="0" w:color="auto" w:frame="1"/>
          <w:shd w:val="clear" w:color="auto" w:fill="FFFFFF"/>
          <w:vertAlign w:val="superscript"/>
        </w:rPr>
        <w:t>]</w:t>
      </w:r>
      <w:r w:rsidRPr="000E3243">
        <w:rPr>
          <w:rFonts w:ascii="Book Antiqua" w:hAnsi="Book Antiqua"/>
          <w:color w:val="000000"/>
          <w:sz w:val="24"/>
          <w:szCs w:val="24"/>
          <w:bdr w:val="none" w:sz="0" w:space="0" w:color="auto" w:frame="1"/>
          <w:shd w:val="clear" w:color="auto" w:fill="FFFFFF"/>
        </w:rPr>
        <w:t xml:space="preserve">. A </w:t>
      </w:r>
      <w:r w:rsidR="00A50ED9" w:rsidRPr="000E3243">
        <w:rPr>
          <w:rFonts w:ascii="Book Antiqua" w:hAnsi="Book Antiqua"/>
          <w:color w:val="000000"/>
          <w:sz w:val="24"/>
          <w:szCs w:val="24"/>
        </w:rPr>
        <w:t>previous</w:t>
      </w:r>
      <w:r w:rsidRPr="000E3243">
        <w:rPr>
          <w:rFonts w:ascii="Book Antiqua" w:hAnsi="Book Antiqua"/>
          <w:color w:val="000000"/>
          <w:sz w:val="24"/>
          <w:szCs w:val="24"/>
          <w:bdr w:val="none" w:sz="0" w:space="0" w:color="auto" w:frame="1"/>
          <w:shd w:val="clear" w:color="auto" w:fill="FFFFFF"/>
        </w:rPr>
        <w:t xml:space="preserve"> study demonstrated that CRP cannot reflect sepsis </w:t>
      </w:r>
      <w:proofErr w:type="gramStart"/>
      <w:r w:rsidRPr="000E3243">
        <w:rPr>
          <w:rFonts w:ascii="Book Antiqua" w:hAnsi="Book Antiqua"/>
          <w:color w:val="000000"/>
          <w:sz w:val="24"/>
          <w:szCs w:val="24"/>
          <w:bdr w:val="none" w:sz="0" w:space="0" w:color="auto" w:frame="1"/>
          <w:shd w:val="clear" w:color="auto" w:fill="FFFFFF"/>
        </w:rPr>
        <w:t>severity</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9</w:t>
      </w:r>
      <w:r w:rsidR="00AB4545" w:rsidRPr="000E3243">
        <w:rPr>
          <w:rFonts w:ascii="Book Antiqua" w:hAnsi="Book Antiqua"/>
          <w:noProof/>
          <w:color w:val="000000"/>
          <w:sz w:val="24"/>
          <w:szCs w:val="24"/>
          <w:bdr w:val="none" w:sz="0" w:space="0" w:color="auto" w:frame="1"/>
          <w:shd w:val="clear" w:color="auto" w:fill="FFFFFF"/>
          <w:vertAlign w:val="superscript"/>
        </w:rPr>
        <w:t>]</w:t>
      </w:r>
      <w:r w:rsidRPr="000E3243">
        <w:rPr>
          <w:rFonts w:ascii="Book Antiqua" w:hAnsi="Book Antiqua"/>
          <w:color w:val="000000"/>
          <w:sz w:val="24"/>
          <w:szCs w:val="24"/>
          <w:bdr w:val="none" w:sz="0" w:space="0" w:color="auto" w:frame="1"/>
          <w:shd w:val="clear" w:color="auto" w:fill="FFFFFF"/>
        </w:rPr>
        <w:t xml:space="preserve"> because </w:t>
      </w:r>
      <w:r w:rsidR="00F17084" w:rsidRPr="000E3243">
        <w:rPr>
          <w:rFonts w:ascii="Book Antiqua" w:hAnsi="Book Antiqua"/>
          <w:color w:val="000000"/>
          <w:sz w:val="24"/>
          <w:szCs w:val="24"/>
          <w:bdr w:val="none" w:sz="0" w:space="0" w:color="auto" w:frame="1"/>
          <w:shd w:val="clear" w:color="auto" w:fill="FFFFFF"/>
        </w:rPr>
        <w:t>it fails</w:t>
      </w:r>
      <w:r w:rsidRPr="000E3243">
        <w:rPr>
          <w:rFonts w:ascii="Book Antiqua" w:hAnsi="Book Antiqua"/>
          <w:color w:val="000000"/>
          <w:sz w:val="24"/>
          <w:szCs w:val="24"/>
          <w:bdr w:val="none" w:sz="0" w:space="0" w:color="auto" w:frame="1"/>
          <w:shd w:val="clear" w:color="auto" w:fill="FFFFFF"/>
        </w:rPr>
        <w:t xml:space="preserve"> to distinguish infectious from noninfectious inflammatory response</w:t>
      </w:r>
      <w:r w:rsidR="00F17084" w:rsidRPr="000E3243">
        <w:rPr>
          <w:rFonts w:ascii="Book Antiqua" w:hAnsi="Book Antiqua"/>
          <w:color w:val="000000"/>
          <w:sz w:val="24"/>
          <w:szCs w:val="24"/>
          <w:bdr w:val="none" w:sz="0" w:space="0" w:color="auto" w:frame="1"/>
          <w:shd w:val="clear" w:color="auto" w:fill="FFFFFF"/>
        </w:rPr>
        <w:t>s</w:t>
      </w:r>
      <w:r w:rsidR="00AB4545" w:rsidRPr="000E3243">
        <w:rPr>
          <w:rFonts w:ascii="Book Antiqua" w:hAnsi="Book Antiqua"/>
          <w:noProof/>
          <w:color w:val="000000"/>
          <w:sz w:val="24"/>
          <w:szCs w:val="24"/>
          <w:bdr w:val="none" w:sz="0" w:space="0" w:color="auto" w:frame="1"/>
          <w:shd w:val="clear" w:color="auto" w:fill="FFFFFF"/>
          <w:vertAlign w:val="superscript"/>
        </w:rPr>
        <w:t>[</w:t>
      </w:r>
      <w:r w:rsidR="00745001" w:rsidRPr="000E3243">
        <w:rPr>
          <w:rFonts w:ascii="Book Antiqua" w:hAnsi="Book Antiqua"/>
          <w:noProof/>
          <w:color w:val="000000"/>
          <w:sz w:val="24"/>
          <w:szCs w:val="24"/>
          <w:bdr w:val="none" w:sz="0" w:space="0" w:color="auto" w:frame="1"/>
          <w:shd w:val="clear" w:color="auto" w:fill="FFFFFF"/>
          <w:vertAlign w:val="superscript"/>
        </w:rPr>
        <w:t>10</w:t>
      </w:r>
      <w:r w:rsidR="00AB4545" w:rsidRPr="000E3243">
        <w:rPr>
          <w:rFonts w:ascii="Book Antiqua" w:hAnsi="Book Antiqua"/>
          <w:noProof/>
          <w:color w:val="000000"/>
          <w:sz w:val="24"/>
          <w:szCs w:val="24"/>
          <w:bdr w:val="none" w:sz="0" w:space="0" w:color="auto" w:frame="1"/>
          <w:shd w:val="clear" w:color="auto" w:fill="FFFFFF"/>
          <w:vertAlign w:val="superscript"/>
        </w:rPr>
        <w:t>]</w:t>
      </w:r>
      <w:r w:rsidR="00C63CDB" w:rsidRPr="000E3243">
        <w:rPr>
          <w:rFonts w:ascii="Book Antiqua" w:hAnsi="Book Antiqua"/>
          <w:color w:val="000000"/>
          <w:sz w:val="24"/>
          <w:szCs w:val="24"/>
          <w:bdr w:val="none" w:sz="0" w:space="0" w:color="auto" w:frame="1"/>
          <w:shd w:val="clear" w:color="auto" w:fill="FFFFFF"/>
        </w:rPr>
        <w:t>.</w:t>
      </w:r>
      <w:r w:rsidR="00C63CDB" w:rsidRPr="000E3243">
        <w:rPr>
          <w:rFonts w:ascii="Book Antiqua" w:hAnsi="Book Antiqua"/>
          <w:color w:val="000000"/>
          <w:sz w:val="24"/>
          <w:szCs w:val="24"/>
        </w:rPr>
        <w:t xml:space="preserve"> Therefore</w:t>
      </w:r>
      <w:r w:rsidR="00C63CDB" w:rsidRPr="000E3243">
        <w:rPr>
          <w:rFonts w:ascii="Book Antiqua" w:hAnsi="Book Antiqua"/>
          <w:color w:val="000000"/>
          <w:sz w:val="24"/>
          <w:szCs w:val="24"/>
          <w:bdr w:val="none" w:sz="0" w:space="0" w:color="auto" w:frame="1"/>
          <w:shd w:val="clear" w:color="auto" w:fill="FFFFFF"/>
        </w:rPr>
        <w:t xml:space="preserve">, CRP could </w:t>
      </w:r>
      <w:r w:rsidR="00F17084" w:rsidRPr="000E3243">
        <w:rPr>
          <w:rFonts w:ascii="Book Antiqua" w:hAnsi="Book Antiqua"/>
          <w:color w:val="000000"/>
          <w:sz w:val="24"/>
          <w:szCs w:val="24"/>
          <w:bdr w:val="none" w:sz="0" w:space="0" w:color="auto" w:frame="1"/>
          <w:shd w:val="clear" w:color="auto" w:fill="FFFFFF"/>
        </w:rPr>
        <w:t xml:space="preserve">only </w:t>
      </w:r>
      <w:r w:rsidR="00C63CDB" w:rsidRPr="000E3243">
        <w:rPr>
          <w:rFonts w:ascii="Book Antiqua" w:hAnsi="Book Antiqua"/>
          <w:color w:val="000000"/>
          <w:sz w:val="24"/>
          <w:szCs w:val="24"/>
          <w:bdr w:val="none" w:sz="0" w:space="0" w:color="auto" w:frame="1"/>
          <w:shd w:val="clear" w:color="auto" w:fill="FFFFFF"/>
        </w:rPr>
        <w:t>be considered an inflammatory biomarker.</w:t>
      </w:r>
    </w:p>
    <w:p w:rsidR="002D79A4" w:rsidRPr="000E3243" w:rsidRDefault="0018574A" w:rsidP="0070173F">
      <w:pPr>
        <w:pStyle w:val="a3"/>
        <w:adjustRightInd w:val="0"/>
        <w:snapToGrid w:val="0"/>
        <w:spacing w:line="360" w:lineRule="auto"/>
        <w:ind w:firstLineChars="100" w:firstLine="24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PCT, the precursor of the hormone calcitonin, is significantly elevated in septic shock patients</w:t>
      </w:r>
      <w:r w:rsidR="00CC7C77" w:rsidRPr="000E3243">
        <w:rPr>
          <w:rFonts w:ascii="Book Antiqua" w:hAnsi="Book Antiqua"/>
          <w:color w:val="000000"/>
          <w:sz w:val="24"/>
          <w:szCs w:val="24"/>
          <w:bdr w:val="none" w:sz="0" w:space="0" w:color="auto" w:frame="1"/>
          <w:shd w:val="clear" w:color="auto" w:fill="FFFFFF"/>
        </w:rPr>
        <w:t>;</w:t>
      </w:r>
      <w:r w:rsidRPr="000E3243">
        <w:rPr>
          <w:rFonts w:ascii="Book Antiqua" w:hAnsi="Book Antiqua"/>
          <w:color w:val="000000"/>
          <w:sz w:val="24"/>
          <w:szCs w:val="24"/>
          <w:bdr w:val="none" w:sz="0" w:space="0" w:color="auto" w:frame="1"/>
          <w:shd w:val="clear" w:color="auto" w:fill="FFFFFF"/>
        </w:rPr>
        <w:t xml:space="preserve"> </w:t>
      </w:r>
      <w:r w:rsidR="00CC7C77" w:rsidRPr="000E3243">
        <w:rPr>
          <w:rFonts w:ascii="Book Antiqua" w:hAnsi="Book Antiqua"/>
          <w:color w:val="000000"/>
          <w:sz w:val="24"/>
          <w:szCs w:val="24"/>
          <w:bdr w:val="none" w:sz="0" w:space="0" w:color="auto" w:frame="1"/>
          <w:shd w:val="clear" w:color="auto" w:fill="FFFFFF"/>
        </w:rPr>
        <w:t xml:space="preserve">PCT has </w:t>
      </w:r>
      <w:r w:rsidRPr="000E3243">
        <w:rPr>
          <w:rFonts w:ascii="Book Antiqua" w:hAnsi="Book Antiqua"/>
          <w:color w:val="000000"/>
          <w:sz w:val="24"/>
          <w:szCs w:val="24"/>
          <w:bdr w:val="none" w:sz="0" w:space="0" w:color="auto" w:frame="1"/>
          <w:shd w:val="clear" w:color="auto" w:fill="FFFFFF"/>
        </w:rPr>
        <w:t xml:space="preserve">high specificity and </w:t>
      </w:r>
      <w:r w:rsidR="00CC7C77" w:rsidRPr="000E3243">
        <w:rPr>
          <w:rFonts w:ascii="Book Antiqua" w:hAnsi="Book Antiqua"/>
          <w:color w:val="000000"/>
          <w:sz w:val="24"/>
          <w:szCs w:val="24"/>
          <w:bdr w:val="none" w:sz="0" w:space="0" w:color="auto" w:frame="1"/>
          <w:shd w:val="clear" w:color="auto" w:fill="FFFFFF"/>
        </w:rPr>
        <w:t xml:space="preserve">is </w:t>
      </w:r>
      <w:r w:rsidRPr="000E3243">
        <w:rPr>
          <w:rFonts w:ascii="Book Antiqua" w:hAnsi="Book Antiqua"/>
          <w:color w:val="000000"/>
          <w:sz w:val="24"/>
          <w:szCs w:val="24"/>
          <w:bdr w:val="none" w:sz="0" w:space="0" w:color="auto" w:frame="1"/>
          <w:shd w:val="clear" w:color="auto" w:fill="FFFFFF"/>
        </w:rPr>
        <w:t xml:space="preserve">positively correlated with disease severity and </w:t>
      </w:r>
      <w:proofErr w:type="gramStart"/>
      <w:r w:rsidRPr="000E3243">
        <w:rPr>
          <w:rFonts w:ascii="Book Antiqua" w:hAnsi="Book Antiqua"/>
          <w:color w:val="000000"/>
          <w:sz w:val="24"/>
          <w:szCs w:val="24"/>
          <w:bdr w:val="none" w:sz="0" w:space="0" w:color="auto" w:frame="1"/>
          <w:shd w:val="clear" w:color="auto" w:fill="FFFFFF"/>
        </w:rPr>
        <w:t>mortality</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11</w:t>
      </w:r>
      <w:r w:rsidR="00AB4545" w:rsidRPr="000E3243">
        <w:rPr>
          <w:rFonts w:ascii="Book Antiqua" w:hAnsi="Book Antiqua"/>
          <w:noProof/>
          <w:color w:val="000000"/>
          <w:sz w:val="24"/>
          <w:szCs w:val="24"/>
          <w:bdr w:val="none" w:sz="0" w:space="0" w:color="auto" w:frame="1"/>
          <w:shd w:val="clear" w:color="auto" w:fill="FFFFFF"/>
          <w:vertAlign w:val="superscript"/>
        </w:rPr>
        <w:t>]</w:t>
      </w:r>
      <w:r w:rsidR="006C2EA5" w:rsidRPr="000E3243">
        <w:rPr>
          <w:rFonts w:ascii="Book Antiqua" w:hAnsi="Book Antiqua"/>
          <w:color w:val="000000"/>
          <w:sz w:val="24"/>
          <w:szCs w:val="24"/>
          <w:bdr w:val="none" w:sz="0" w:space="0" w:color="auto" w:frame="1"/>
          <w:shd w:val="clear" w:color="auto" w:fill="FFFFFF"/>
        </w:rPr>
        <w:t xml:space="preserve">. </w:t>
      </w:r>
      <w:r w:rsidR="00173597">
        <w:rPr>
          <w:rFonts w:ascii="Book Antiqua" w:hAnsi="Book Antiqua"/>
          <w:color w:val="000000"/>
          <w:sz w:val="24"/>
          <w:szCs w:val="24"/>
          <w:bdr w:val="none" w:sz="0" w:space="0" w:color="auto" w:frame="1"/>
          <w:shd w:val="clear" w:color="auto" w:fill="FFFFFF"/>
        </w:rPr>
        <w:t>A</w:t>
      </w:r>
      <w:r w:rsidR="006C2EA5" w:rsidRPr="000E3243">
        <w:rPr>
          <w:rFonts w:ascii="Book Antiqua" w:hAnsi="Book Antiqua"/>
          <w:color w:val="000000"/>
          <w:sz w:val="24"/>
          <w:szCs w:val="24"/>
          <w:bdr w:val="none" w:sz="0" w:space="0" w:color="auto" w:frame="1"/>
          <w:shd w:val="clear" w:color="auto" w:fill="FFFFFF"/>
        </w:rPr>
        <w:t xml:space="preserve">ctivation of the lymphatic system can produce large amounts of PCT </w:t>
      </w:r>
      <w:r w:rsidR="00CC7C77" w:rsidRPr="000E3243">
        <w:rPr>
          <w:rFonts w:ascii="Book Antiqua" w:hAnsi="Book Antiqua"/>
          <w:color w:val="000000"/>
          <w:sz w:val="24"/>
          <w:szCs w:val="24"/>
          <w:bdr w:val="none" w:sz="0" w:space="0" w:color="auto" w:frame="1"/>
          <w:shd w:val="clear" w:color="auto" w:fill="FFFFFF"/>
        </w:rPr>
        <w:t>during infections</w:t>
      </w:r>
      <w:r w:rsidR="006C2EA5" w:rsidRPr="000E3243">
        <w:rPr>
          <w:rFonts w:ascii="Book Antiqua" w:hAnsi="Book Antiqua"/>
          <w:color w:val="000000"/>
          <w:sz w:val="24"/>
          <w:szCs w:val="24"/>
          <w:bdr w:val="none" w:sz="0" w:space="0" w:color="auto" w:frame="1"/>
          <w:shd w:val="clear" w:color="auto" w:fill="FFFFFF"/>
        </w:rPr>
        <w:t xml:space="preserve"> or </w:t>
      </w:r>
      <w:r w:rsidR="00CC7C77" w:rsidRPr="000E3243">
        <w:rPr>
          <w:rFonts w:ascii="Book Antiqua" w:hAnsi="Book Antiqua"/>
          <w:color w:val="000000"/>
          <w:sz w:val="24"/>
          <w:szCs w:val="24"/>
          <w:bdr w:val="none" w:sz="0" w:space="0" w:color="auto" w:frame="1"/>
          <w:shd w:val="clear" w:color="auto" w:fill="FFFFFF"/>
        </w:rPr>
        <w:t xml:space="preserve">when the body is </w:t>
      </w:r>
      <w:r w:rsidR="006C2EA5" w:rsidRPr="000E3243">
        <w:rPr>
          <w:rFonts w:ascii="Book Antiqua" w:hAnsi="Book Antiqua"/>
          <w:color w:val="000000"/>
          <w:sz w:val="24"/>
          <w:szCs w:val="24"/>
          <w:bdr w:val="none" w:sz="0" w:space="0" w:color="auto" w:frame="1"/>
          <w:shd w:val="clear" w:color="auto" w:fill="FFFFFF"/>
        </w:rPr>
        <w:t xml:space="preserve">otherwise stimulated. The half-life of PCT is 25-30 </w:t>
      </w:r>
      <w:proofErr w:type="gramStart"/>
      <w:r w:rsidR="006C2EA5" w:rsidRPr="000E3243">
        <w:rPr>
          <w:rFonts w:ascii="Book Antiqua" w:hAnsi="Book Antiqua"/>
          <w:color w:val="000000"/>
          <w:sz w:val="24"/>
          <w:szCs w:val="24"/>
          <w:bdr w:val="none" w:sz="0" w:space="0" w:color="auto" w:frame="1"/>
          <w:shd w:val="clear" w:color="auto" w:fill="FFFFFF"/>
        </w:rPr>
        <w:t>h</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12</w:t>
      </w:r>
      <w:r w:rsidR="00AB4545" w:rsidRPr="000E3243">
        <w:rPr>
          <w:rFonts w:ascii="Book Antiqua" w:hAnsi="Book Antiqua"/>
          <w:noProof/>
          <w:color w:val="000000"/>
          <w:sz w:val="24"/>
          <w:szCs w:val="24"/>
          <w:bdr w:val="none" w:sz="0" w:space="0" w:color="auto" w:frame="1"/>
          <w:shd w:val="clear" w:color="auto" w:fill="FFFFFF"/>
          <w:vertAlign w:val="superscript"/>
        </w:rPr>
        <w:t>]</w:t>
      </w:r>
      <w:r w:rsidR="000B496C" w:rsidRPr="000E3243">
        <w:rPr>
          <w:rFonts w:ascii="Book Antiqua" w:hAnsi="Book Antiqua"/>
          <w:color w:val="000000"/>
          <w:sz w:val="24"/>
          <w:szCs w:val="24"/>
          <w:bdr w:val="none" w:sz="0" w:space="0" w:color="auto" w:frame="1"/>
          <w:shd w:val="clear" w:color="auto" w:fill="FFFFFF"/>
        </w:rPr>
        <w:t xml:space="preserve">, </w:t>
      </w:r>
      <w:r w:rsidR="00CC7C77" w:rsidRPr="000E3243">
        <w:rPr>
          <w:rFonts w:ascii="Book Antiqua" w:hAnsi="Book Antiqua"/>
          <w:color w:val="000000"/>
          <w:sz w:val="24"/>
          <w:szCs w:val="24"/>
          <w:bdr w:val="none" w:sz="0" w:space="0" w:color="auto" w:frame="1"/>
          <w:shd w:val="clear" w:color="auto" w:fill="FFFFFF"/>
        </w:rPr>
        <w:t xml:space="preserve">and PCT is </w:t>
      </w:r>
      <w:r w:rsidR="000B496C" w:rsidRPr="000E3243">
        <w:rPr>
          <w:rFonts w:ascii="Book Antiqua" w:hAnsi="Book Antiqua"/>
          <w:color w:val="000000"/>
          <w:sz w:val="24"/>
          <w:szCs w:val="24"/>
          <w:bdr w:val="none" w:sz="0" w:space="0" w:color="auto" w:frame="1"/>
          <w:shd w:val="clear" w:color="auto" w:fill="FFFFFF"/>
        </w:rPr>
        <w:t>increased earlier than CRP and other inflammatory factors in patients with bacterial infection</w:t>
      </w:r>
      <w:r w:rsidR="00CC7C77" w:rsidRPr="000E3243">
        <w:rPr>
          <w:rFonts w:ascii="Book Antiqua" w:hAnsi="Book Antiqua"/>
          <w:color w:val="000000"/>
          <w:sz w:val="24"/>
          <w:szCs w:val="24"/>
          <w:bdr w:val="none" w:sz="0" w:space="0" w:color="auto" w:frame="1"/>
          <w:shd w:val="clear" w:color="auto" w:fill="FFFFFF"/>
        </w:rPr>
        <w:t>s</w:t>
      </w:r>
      <w:r w:rsidR="000B496C" w:rsidRPr="000E3243">
        <w:rPr>
          <w:rFonts w:ascii="Book Antiqua" w:hAnsi="Book Antiqua"/>
          <w:color w:val="000000"/>
          <w:sz w:val="24"/>
          <w:szCs w:val="24"/>
          <w:bdr w:val="none" w:sz="0" w:space="0" w:color="auto" w:frame="1"/>
          <w:shd w:val="clear" w:color="auto" w:fill="FFFFFF"/>
        </w:rPr>
        <w:t xml:space="preserve">. Septic shock patients can have a rapid decline in PCT </w:t>
      </w:r>
      <w:r w:rsidR="00CC7C77" w:rsidRPr="000E3243">
        <w:rPr>
          <w:rFonts w:ascii="Book Antiqua" w:hAnsi="Book Antiqua"/>
          <w:color w:val="000000"/>
          <w:sz w:val="24"/>
          <w:szCs w:val="24"/>
          <w:bdr w:val="none" w:sz="0" w:space="0" w:color="auto" w:frame="1"/>
          <w:shd w:val="clear" w:color="auto" w:fill="FFFFFF"/>
        </w:rPr>
        <w:t xml:space="preserve">in response </w:t>
      </w:r>
      <w:r w:rsidR="000B496C" w:rsidRPr="000E3243">
        <w:rPr>
          <w:rFonts w:ascii="Book Antiqua" w:hAnsi="Book Antiqua"/>
          <w:color w:val="000000"/>
          <w:sz w:val="24"/>
          <w:szCs w:val="24"/>
          <w:bdr w:val="none" w:sz="0" w:space="0" w:color="auto" w:frame="1"/>
          <w:shd w:val="clear" w:color="auto" w:fill="FFFFFF"/>
        </w:rPr>
        <w:t xml:space="preserve">to effective treatment </w:t>
      </w:r>
      <w:r w:rsidR="00CC7C77" w:rsidRPr="000E3243">
        <w:rPr>
          <w:rFonts w:ascii="Book Antiqua" w:hAnsi="Book Antiqua"/>
          <w:color w:val="000000"/>
          <w:sz w:val="24"/>
          <w:szCs w:val="24"/>
          <w:bdr w:val="none" w:sz="0" w:space="0" w:color="auto" w:frame="1"/>
          <w:shd w:val="clear" w:color="auto" w:fill="FFFFFF"/>
        </w:rPr>
        <w:t xml:space="preserve">with </w:t>
      </w:r>
      <w:r w:rsidR="000B496C" w:rsidRPr="000E3243">
        <w:rPr>
          <w:rFonts w:ascii="Book Antiqua" w:hAnsi="Book Antiqua"/>
          <w:color w:val="000000"/>
          <w:sz w:val="24"/>
          <w:szCs w:val="24"/>
          <w:bdr w:val="none" w:sz="0" w:space="0" w:color="auto" w:frame="1"/>
          <w:shd w:val="clear" w:color="auto" w:fill="FFFFFF"/>
        </w:rPr>
        <w:t xml:space="preserve">antibacterial agents, suggesting that PCT has important clinical implications for monitoring disease progression. In this case, PCT was significantly reduced </w:t>
      </w:r>
      <w:r w:rsidR="00CC7C77" w:rsidRPr="000E3243">
        <w:rPr>
          <w:rFonts w:ascii="Book Antiqua" w:hAnsi="Book Antiqua"/>
          <w:color w:val="000000"/>
          <w:sz w:val="24"/>
          <w:szCs w:val="24"/>
          <w:bdr w:val="none" w:sz="0" w:space="0" w:color="auto" w:frame="1"/>
          <w:shd w:val="clear" w:color="auto" w:fill="FFFFFF"/>
        </w:rPr>
        <w:t xml:space="preserve">starting on </w:t>
      </w:r>
      <w:r w:rsidR="000B496C" w:rsidRPr="000E3243">
        <w:rPr>
          <w:rFonts w:ascii="Book Antiqua" w:hAnsi="Book Antiqua"/>
          <w:color w:val="000000"/>
          <w:sz w:val="24"/>
          <w:szCs w:val="24"/>
          <w:bdr w:val="none" w:sz="0" w:space="0" w:color="auto" w:frame="1"/>
          <w:shd w:val="clear" w:color="auto" w:fill="FFFFFF"/>
        </w:rPr>
        <w:t>day 3</w:t>
      </w:r>
      <w:r w:rsidR="00A50ED9" w:rsidRPr="000E3243">
        <w:rPr>
          <w:rFonts w:ascii="Book Antiqua" w:hAnsi="Book Antiqua"/>
          <w:color w:val="000000"/>
          <w:sz w:val="24"/>
          <w:szCs w:val="24"/>
        </w:rPr>
        <w:t>,</w:t>
      </w:r>
      <w:r w:rsidR="000B496C" w:rsidRPr="000E3243">
        <w:rPr>
          <w:rFonts w:ascii="Book Antiqua" w:hAnsi="Book Antiqua"/>
          <w:color w:val="000000"/>
          <w:sz w:val="24"/>
          <w:szCs w:val="24"/>
          <w:bdr w:val="none" w:sz="0" w:space="0" w:color="auto" w:frame="1"/>
          <w:shd w:val="clear" w:color="auto" w:fill="FFFFFF"/>
        </w:rPr>
        <w:t xml:space="preserve"> which made physicians mistakenly </w:t>
      </w:r>
      <w:r w:rsidR="00CC7C77" w:rsidRPr="000E3243">
        <w:rPr>
          <w:rFonts w:ascii="Book Antiqua" w:hAnsi="Book Antiqua"/>
          <w:color w:val="000000"/>
          <w:sz w:val="24"/>
          <w:szCs w:val="24"/>
          <w:bdr w:val="none" w:sz="0" w:space="0" w:color="auto" w:frame="1"/>
          <w:shd w:val="clear" w:color="auto" w:fill="FFFFFF"/>
        </w:rPr>
        <w:t xml:space="preserve">think </w:t>
      </w:r>
      <w:r w:rsidR="000B496C" w:rsidRPr="000E3243">
        <w:rPr>
          <w:rFonts w:ascii="Book Antiqua" w:hAnsi="Book Antiqua"/>
          <w:color w:val="000000"/>
          <w:sz w:val="24"/>
          <w:szCs w:val="24"/>
          <w:bdr w:val="none" w:sz="0" w:space="0" w:color="auto" w:frame="1"/>
          <w:shd w:val="clear" w:color="auto" w:fill="FFFFFF"/>
        </w:rPr>
        <w:t>that</w:t>
      </w:r>
      <w:r w:rsidR="00A50ED9" w:rsidRPr="000E3243">
        <w:rPr>
          <w:rFonts w:ascii="Book Antiqua" w:hAnsi="Book Antiqua"/>
          <w:color w:val="000000"/>
          <w:sz w:val="24"/>
          <w:szCs w:val="24"/>
        </w:rPr>
        <w:t xml:space="preserve"> the</w:t>
      </w:r>
      <w:r w:rsidR="000B496C" w:rsidRPr="000E3243">
        <w:rPr>
          <w:rFonts w:ascii="Book Antiqua" w:hAnsi="Book Antiqua"/>
          <w:color w:val="000000"/>
          <w:sz w:val="24"/>
          <w:szCs w:val="24"/>
          <w:bdr w:val="none" w:sz="0" w:space="0" w:color="auto" w:frame="1"/>
          <w:shd w:val="clear" w:color="auto" w:fill="FFFFFF"/>
        </w:rPr>
        <w:t xml:space="preserve"> patient was getting better. However, the patient’s condition worsened. We </w:t>
      </w:r>
      <w:r w:rsidR="00A50ED9" w:rsidRPr="000E3243">
        <w:rPr>
          <w:rFonts w:ascii="Book Antiqua" w:hAnsi="Book Antiqua"/>
          <w:color w:val="000000"/>
          <w:sz w:val="24"/>
          <w:szCs w:val="24"/>
        </w:rPr>
        <w:t>hypothesized</w:t>
      </w:r>
      <w:r w:rsidR="000B496C" w:rsidRPr="000E3243">
        <w:rPr>
          <w:rFonts w:ascii="Book Antiqua" w:hAnsi="Book Antiqua"/>
          <w:color w:val="000000"/>
          <w:sz w:val="24"/>
          <w:szCs w:val="24"/>
          <w:bdr w:val="none" w:sz="0" w:space="0" w:color="auto" w:frame="1"/>
          <w:shd w:val="clear" w:color="auto" w:fill="FFFFFF"/>
        </w:rPr>
        <w:t xml:space="preserve"> that the decline </w:t>
      </w:r>
      <w:r w:rsidR="00CC7C77" w:rsidRPr="000E3243">
        <w:rPr>
          <w:rFonts w:ascii="Book Antiqua" w:hAnsi="Book Antiqua"/>
          <w:color w:val="000000"/>
          <w:sz w:val="24"/>
          <w:szCs w:val="24"/>
          <w:bdr w:val="none" w:sz="0" w:space="0" w:color="auto" w:frame="1"/>
          <w:shd w:val="clear" w:color="auto" w:fill="FFFFFF"/>
        </w:rPr>
        <w:t xml:space="preserve">in </w:t>
      </w:r>
      <w:r w:rsidR="000B496C" w:rsidRPr="000E3243">
        <w:rPr>
          <w:rFonts w:ascii="Book Antiqua" w:hAnsi="Book Antiqua"/>
          <w:color w:val="000000"/>
          <w:sz w:val="24"/>
          <w:szCs w:val="24"/>
          <w:bdr w:val="none" w:sz="0" w:space="0" w:color="auto" w:frame="1"/>
          <w:shd w:val="clear" w:color="auto" w:fill="FFFFFF"/>
        </w:rPr>
        <w:t xml:space="preserve">PCT may </w:t>
      </w:r>
      <w:r w:rsidR="00CC7C77" w:rsidRPr="000E3243">
        <w:rPr>
          <w:rFonts w:ascii="Book Antiqua" w:hAnsi="Book Antiqua"/>
          <w:color w:val="000000"/>
          <w:sz w:val="24"/>
          <w:szCs w:val="24"/>
          <w:bdr w:val="none" w:sz="0" w:space="0" w:color="auto" w:frame="1"/>
          <w:shd w:val="clear" w:color="auto" w:fill="FFFFFF"/>
        </w:rPr>
        <w:t xml:space="preserve">have </w:t>
      </w:r>
      <w:r w:rsidR="000B496C" w:rsidRPr="000E3243">
        <w:rPr>
          <w:rFonts w:ascii="Book Antiqua" w:hAnsi="Book Antiqua"/>
          <w:color w:val="000000"/>
          <w:sz w:val="24"/>
          <w:szCs w:val="24"/>
          <w:bdr w:val="none" w:sz="0" w:space="0" w:color="auto" w:frame="1"/>
          <w:shd w:val="clear" w:color="auto" w:fill="FFFFFF"/>
        </w:rPr>
        <w:t>be</w:t>
      </w:r>
      <w:r w:rsidR="00CC7C77" w:rsidRPr="000E3243">
        <w:rPr>
          <w:rFonts w:ascii="Book Antiqua" w:hAnsi="Book Antiqua"/>
          <w:color w:val="000000"/>
          <w:sz w:val="24"/>
          <w:szCs w:val="24"/>
          <w:bdr w:val="none" w:sz="0" w:space="0" w:color="auto" w:frame="1"/>
          <w:shd w:val="clear" w:color="auto" w:fill="FFFFFF"/>
        </w:rPr>
        <w:t>en</w:t>
      </w:r>
      <w:r w:rsidR="000B496C" w:rsidRPr="000E3243">
        <w:rPr>
          <w:rFonts w:ascii="Book Antiqua" w:hAnsi="Book Antiqua"/>
          <w:color w:val="000000"/>
          <w:sz w:val="24"/>
          <w:szCs w:val="24"/>
          <w:bdr w:val="none" w:sz="0" w:space="0" w:color="auto" w:frame="1"/>
          <w:shd w:val="clear" w:color="auto" w:fill="FFFFFF"/>
        </w:rPr>
        <w:t xml:space="preserve"> due to organ failure</w:t>
      </w:r>
      <w:r w:rsidR="00CC7C77" w:rsidRPr="000E3243">
        <w:rPr>
          <w:rFonts w:ascii="Book Antiqua" w:hAnsi="Book Antiqua"/>
          <w:color w:val="000000"/>
          <w:sz w:val="24"/>
          <w:szCs w:val="24"/>
          <w:bdr w:val="none" w:sz="0" w:space="0" w:color="auto" w:frame="1"/>
          <w:shd w:val="clear" w:color="auto" w:fill="FFFFFF"/>
        </w:rPr>
        <w:t>, which was</w:t>
      </w:r>
      <w:r w:rsidR="000B496C" w:rsidRPr="000E3243">
        <w:rPr>
          <w:rFonts w:ascii="Book Antiqua" w:hAnsi="Book Antiqua"/>
          <w:color w:val="000000"/>
          <w:sz w:val="24"/>
          <w:szCs w:val="24"/>
          <w:bdr w:val="none" w:sz="0" w:space="0" w:color="auto" w:frame="1"/>
          <w:shd w:val="clear" w:color="auto" w:fill="FFFFFF"/>
        </w:rPr>
        <w:t xml:space="preserve"> caused by septic shock.</w:t>
      </w:r>
    </w:p>
    <w:p w:rsidR="00E52385" w:rsidRPr="000E3243" w:rsidRDefault="00531F4C" w:rsidP="0070173F">
      <w:pPr>
        <w:pStyle w:val="a3"/>
        <w:adjustRightInd w:val="0"/>
        <w:snapToGrid w:val="0"/>
        <w:spacing w:line="360" w:lineRule="auto"/>
        <w:ind w:firstLineChars="100" w:firstLine="240"/>
        <w:rPr>
          <w:rFonts w:ascii="Book Antiqua" w:hAnsi="Book Antiqua"/>
          <w:color w:val="000000"/>
          <w:sz w:val="24"/>
          <w:szCs w:val="24"/>
        </w:rPr>
      </w:pPr>
      <w:r w:rsidRPr="000E3243">
        <w:rPr>
          <w:rFonts w:ascii="Book Antiqua" w:hAnsi="Book Antiqua"/>
          <w:color w:val="000000"/>
          <w:sz w:val="24"/>
          <w:szCs w:val="24"/>
          <w:bdr w:val="none" w:sz="0" w:space="0" w:color="auto" w:frame="1"/>
          <w:shd w:val="clear" w:color="auto" w:fill="FFFFFF"/>
        </w:rPr>
        <w:t xml:space="preserve">In addition to these classic biomarkers, </w:t>
      </w:r>
      <w:proofErr w:type="spellStart"/>
      <w:r w:rsidRPr="000E3243">
        <w:rPr>
          <w:rFonts w:ascii="Book Antiqua" w:hAnsi="Book Antiqua"/>
          <w:color w:val="000000"/>
          <w:sz w:val="24"/>
          <w:szCs w:val="24"/>
          <w:bdr w:val="none" w:sz="0" w:space="0" w:color="auto" w:frame="1"/>
          <w:shd w:val="clear" w:color="auto" w:fill="FFFFFF"/>
        </w:rPr>
        <w:t>cfDNA</w:t>
      </w:r>
      <w:proofErr w:type="spellEnd"/>
      <w:r w:rsidRPr="000E3243">
        <w:rPr>
          <w:rFonts w:ascii="Book Antiqua" w:hAnsi="Book Antiqua"/>
          <w:color w:val="000000"/>
          <w:sz w:val="24"/>
          <w:szCs w:val="24"/>
          <w:bdr w:val="none" w:sz="0" w:space="0" w:color="auto" w:frame="1"/>
          <w:shd w:val="clear" w:color="auto" w:fill="FFFFFF"/>
        </w:rPr>
        <w:t>,</w:t>
      </w:r>
      <w:r w:rsidR="00CC7C77" w:rsidRPr="000E3243">
        <w:rPr>
          <w:rFonts w:ascii="Book Antiqua" w:hAnsi="Book Antiqua"/>
          <w:color w:val="000000"/>
          <w:sz w:val="24"/>
          <w:szCs w:val="24"/>
          <w:bdr w:val="none" w:sz="0" w:space="0" w:color="auto" w:frame="1"/>
          <w:shd w:val="clear" w:color="auto" w:fill="FFFFFF"/>
        </w:rPr>
        <w:t xml:space="preserve"> which was</w:t>
      </w:r>
      <w:r w:rsidRPr="000E3243">
        <w:rPr>
          <w:rFonts w:ascii="Book Antiqua" w:hAnsi="Book Antiqua"/>
          <w:color w:val="000000"/>
          <w:sz w:val="24"/>
          <w:szCs w:val="24"/>
          <w:bdr w:val="none" w:sz="0" w:space="0" w:color="auto" w:frame="1"/>
          <w:shd w:val="clear" w:color="auto" w:fill="FFFFFF"/>
        </w:rPr>
        <w:t xml:space="preserve"> first described in 1948</w:t>
      </w:r>
      <w:r w:rsidR="00AB4545" w:rsidRPr="000E3243">
        <w:rPr>
          <w:rFonts w:ascii="Book Antiqua" w:hAnsi="Book Antiqua"/>
          <w:noProof/>
          <w:color w:val="000000"/>
          <w:sz w:val="24"/>
          <w:szCs w:val="24"/>
          <w:bdr w:val="none" w:sz="0" w:space="0" w:color="auto" w:frame="1"/>
          <w:shd w:val="clear" w:color="auto" w:fill="FFFFFF"/>
          <w:vertAlign w:val="superscript"/>
        </w:rPr>
        <w:t>[</w:t>
      </w:r>
      <w:r w:rsidR="00745001" w:rsidRPr="000E3243">
        <w:rPr>
          <w:rFonts w:ascii="Book Antiqua" w:hAnsi="Book Antiqua"/>
          <w:noProof/>
          <w:color w:val="000000"/>
          <w:sz w:val="24"/>
          <w:szCs w:val="24"/>
          <w:bdr w:val="none" w:sz="0" w:space="0" w:color="auto" w:frame="1"/>
          <w:shd w:val="clear" w:color="auto" w:fill="FFFFFF"/>
          <w:vertAlign w:val="superscript"/>
        </w:rPr>
        <w:t>13</w:t>
      </w:r>
      <w:r w:rsidR="00AB4545" w:rsidRPr="000E3243">
        <w:rPr>
          <w:rFonts w:ascii="Book Antiqua" w:hAnsi="Book Antiqua"/>
          <w:noProof/>
          <w:color w:val="000000"/>
          <w:sz w:val="24"/>
          <w:szCs w:val="24"/>
          <w:bdr w:val="none" w:sz="0" w:space="0" w:color="auto" w:frame="1"/>
          <w:shd w:val="clear" w:color="auto" w:fill="FFFFFF"/>
          <w:vertAlign w:val="superscript"/>
        </w:rPr>
        <w:t>]</w:t>
      </w:r>
      <w:r w:rsidR="009D4BE9" w:rsidRPr="000E3243">
        <w:rPr>
          <w:rFonts w:ascii="Book Antiqua" w:hAnsi="Book Antiqua"/>
          <w:color w:val="000000"/>
          <w:sz w:val="24"/>
          <w:szCs w:val="24"/>
          <w:bdr w:val="none" w:sz="0" w:space="0" w:color="auto" w:frame="1"/>
          <w:shd w:val="clear" w:color="auto" w:fill="FFFFFF"/>
        </w:rPr>
        <w:t>, has</w:t>
      </w:r>
      <w:r w:rsidR="00A50ED9" w:rsidRPr="000E3243">
        <w:rPr>
          <w:rFonts w:ascii="Book Antiqua" w:hAnsi="Book Antiqua"/>
          <w:color w:val="000000"/>
          <w:sz w:val="24"/>
          <w:szCs w:val="24"/>
        </w:rPr>
        <w:t xml:space="preserve"> the</w:t>
      </w:r>
      <w:r w:rsidR="009D4BE9" w:rsidRPr="000E3243">
        <w:rPr>
          <w:rFonts w:ascii="Book Antiqua" w:hAnsi="Book Antiqua"/>
          <w:color w:val="000000"/>
          <w:sz w:val="24"/>
          <w:szCs w:val="24"/>
          <w:bdr w:val="none" w:sz="0" w:space="0" w:color="auto" w:frame="1"/>
          <w:shd w:val="clear" w:color="auto" w:fill="FFFFFF"/>
        </w:rPr>
        <w:t xml:space="preserve"> potential to be a useful marker in septic shock. </w:t>
      </w:r>
      <w:proofErr w:type="spellStart"/>
      <w:r w:rsidR="000E1F11" w:rsidRPr="000E3243">
        <w:rPr>
          <w:rFonts w:ascii="Book Antiqua" w:hAnsi="Book Antiqua"/>
          <w:color w:val="000000"/>
          <w:sz w:val="24"/>
          <w:szCs w:val="24"/>
          <w:bdr w:val="none" w:sz="0" w:space="0" w:color="auto" w:frame="1"/>
          <w:shd w:val="clear" w:color="auto" w:fill="FFFFFF"/>
        </w:rPr>
        <w:t>C</w:t>
      </w:r>
      <w:r w:rsidR="00CC7C77" w:rsidRPr="000E3243">
        <w:rPr>
          <w:rFonts w:ascii="Book Antiqua" w:hAnsi="Book Antiqua"/>
          <w:color w:val="000000"/>
          <w:sz w:val="24"/>
          <w:szCs w:val="24"/>
          <w:bdr w:val="none" w:sz="0" w:space="0" w:color="auto" w:frame="1"/>
          <w:shd w:val="clear" w:color="auto" w:fill="FFFFFF"/>
        </w:rPr>
        <w:t>fDNA</w:t>
      </w:r>
      <w:proofErr w:type="spellEnd"/>
      <w:r w:rsidR="00CC7C77" w:rsidRPr="000E3243">
        <w:rPr>
          <w:rFonts w:ascii="Book Antiqua" w:hAnsi="Book Antiqua"/>
          <w:color w:val="000000"/>
          <w:sz w:val="24"/>
          <w:szCs w:val="24"/>
          <w:bdr w:val="none" w:sz="0" w:space="0" w:color="auto" w:frame="1"/>
          <w:shd w:val="clear" w:color="auto" w:fill="FFFFFF"/>
        </w:rPr>
        <w:t xml:space="preserve"> </w:t>
      </w:r>
      <w:r w:rsidR="009D4BE9" w:rsidRPr="000E3243">
        <w:rPr>
          <w:rFonts w:ascii="Book Antiqua" w:hAnsi="Book Antiqua"/>
          <w:color w:val="000000"/>
          <w:sz w:val="24"/>
          <w:szCs w:val="24"/>
          <w:bdr w:val="none" w:sz="0" w:space="0" w:color="auto" w:frame="1"/>
          <w:shd w:val="clear" w:color="auto" w:fill="FFFFFF"/>
        </w:rPr>
        <w:t xml:space="preserve">is released into the circulation through cell lysis, necrosis, apoptosis and active DNA release, </w:t>
      </w:r>
      <w:r w:rsidR="00A50ED9" w:rsidRPr="000E3243">
        <w:rPr>
          <w:rFonts w:ascii="Book Antiqua" w:hAnsi="Book Antiqua"/>
          <w:color w:val="000000"/>
          <w:sz w:val="24"/>
          <w:szCs w:val="24"/>
        </w:rPr>
        <w:t>resulting</w:t>
      </w:r>
      <w:r w:rsidR="009D4BE9" w:rsidRPr="000E3243">
        <w:rPr>
          <w:rFonts w:ascii="Book Antiqua" w:hAnsi="Book Antiqua"/>
          <w:color w:val="000000"/>
          <w:sz w:val="24"/>
          <w:szCs w:val="24"/>
          <w:bdr w:val="none" w:sz="0" w:space="0" w:color="auto" w:frame="1"/>
          <w:shd w:val="clear" w:color="auto" w:fill="FFFFFF"/>
        </w:rPr>
        <w:t xml:space="preserve"> in higher concentrations </w:t>
      </w:r>
      <w:r w:rsidR="00CC7C77" w:rsidRPr="000E3243">
        <w:rPr>
          <w:rFonts w:ascii="Book Antiqua" w:hAnsi="Book Antiqua"/>
          <w:color w:val="000000"/>
          <w:sz w:val="24"/>
          <w:szCs w:val="24"/>
          <w:bdr w:val="none" w:sz="0" w:space="0" w:color="auto" w:frame="1"/>
          <w:shd w:val="clear" w:color="auto" w:fill="FFFFFF"/>
        </w:rPr>
        <w:t xml:space="preserve">of </w:t>
      </w:r>
      <w:proofErr w:type="spellStart"/>
      <w:r w:rsidR="00CC7C77" w:rsidRPr="000E3243">
        <w:rPr>
          <w:rFonts w:ascii="Book Antiqua" w:hAnsi="Book Antiqua"/>
          <w:color w:val="000000"/>
          <w:sz w:val="24"/>
          <w:szCs w:val="24"/>
          <w:bdr w:val="none" w:sz="0" w:space="0" w:color="auto" w:frame="1"/>
          <w:shd w:val="clear" w:color="auto" w:fill="FFFFFF"/>
        </w:rPr>
        <w:t>cfDNA</w:t>
      </w:r>
      <w:proofErr w:type="spellEnd"/>
      <w:r w:rsidR="00CC7C77" w:rsidRPr="000E3243">
        <w:rPr>
          <w:rFonts w:ascii="Book Antiqua" w:hAnsi="Book Antiqua"/>
          <w:color w:val="000000"/>
          <w:sz w:val="24"/>
          <w:szCs w:val="24"/>
          <w:bdr w:val="none" w:sz="0" w:space="0" w:color="auto" w:frame="1"/>
          <w:shd w:val="clear" w:color="auto" w:fill="FFFFFF"/>
        </w:rPr>
        <w:t xml:space="preserve"> </w:t>
      </w:r>
      <w:r w:rsidR="009D4BE9" w:rsidRPr="000E3243">
        <w:rPr>
          <w:rFonts w:ascii="Book Antiqua" w:hAnsi="Book Antiqua"/>
          <w:color w:val="000000"/>
          <w:sz w:val="24"/>
          <w:szCs w:val="24"/>
          <w:bdr w:val="none" w:sz="0" w:space="0" w:color="auto" w:frame="1"/>
          <w:shd w:val="clear" w:color="auto" w:fill="FFFFFF"/>
        </w:rPr>
        <w:t>in patients with microbial infection</w:t>
      </w:r>
      <w:r w:rsidR="00CC7C77" w:rsidRPr="000E3243">
        <w:rPr>
          <w:rFonts w:ascii="Book Antiqua" w:hAnsi="Book Antiqua"/>
          <w:color w:val="000000"/>
          <w:sz w:val="24"/>
          <w:szCs w:val="24"/>
          <w:bdr w:val="none" w:sz="0" w:space="0" w:color="auto" w:frame="1"/>
          <w:shd w:val="clear" w:color="auto" w:fill="FFFFFF"/>
        </w:rPr>
        <w:t>s</w:t>
      </w:r>
      <w:r w:rsidR="009D4BE9" w:rsidRPr="000E3243">
        <w:rPr>
          <w:rFonts w:ascii="Book Antiqua" w:hAnsi="Book Antiqua"/>
          <w:color w:val="000000"/>
          <w:sz w:val="24"/>
          <w:szCs w:val="24"/>
          <w:bdr w:val="none" w:sz="0" w:space="0" w:color="auto" w:frame="1"/>
          <w:shd w:val="clear" w:color="auto" w:fill="FFFFFF"/>
        </w:rPr>
        <w:t xml:space="preserve">, trauma, cancer and other clinical </w:t>
      </w:r>
      <w:proofErr w:type="gramStart"/>
      <w:r w:rsidR="009D4BE9" w:rsidRPr="000E3243">
        <w:rPr>
          <w:rFonts w:ascii="Book Antiqua" w:hAnsi="Book Antiqua"/>
          <w:color w:val="000000"/>
          <w:sz w:val="24"/>
          <w:szCs w:val="24"/>
          <w:bdr w:val="none" w:sz="0" w:space="0" w:color="auto" w:frame="1"/>
          <w:shd w:val="clear" w:color="auto" w:fill="FFFFFF"/>
        </w:rPr>
        <w:t>conditions</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14</w:t>
      </w:r>
      <w:r w:rsidR="00AB4545" w:rsidRPr="000E3243">
        <w:rPr>
          <w:rFonts w:ascii="Book Antiqua" w:hAnsi="Book Antiqua"/>
          <w:noProof/>
          <w:color w:val="000000"/>
          <w:sz w:val="24"/>
          <w:szCs w:val="24"/>
          <w:bdr w:val="none" w:sz="0" w:space="0" w:color="auto" w:frame="1"/>
          <w:shd w:val="clear" w:color="auto" w:fill="FFFFFF"/>
          <w:vertAlign w:val="superscript"/>
        </w:rPr>
        <w:t>]</w:t>
      </w:r>
      <w:r w:rsidR="00F63409" w:rsidRPr="000E3243">
        <w:rPr>
          <w:rFonts w:ascii="Book Antiqua" w:hAnsi="Book Antiqua"/>
          <w:color w:val="000000"/>
          <w:sz w:val="24"/>
          <w:szCs w:val="24"/>
          <w:bdr w:val="none" w:sz="0" w:space="0" w:color="auto" w:frame="1"/>
          <w:shd w:val="clear" w:color="auto" w:fill="FFFFFF"/>
        </w:rPr>
        <w:t xml:space="preserve">. Although elevated levels of </w:t>
      </w:r>
      <w:proofErr w:type="spellStart"/>
      <w:r w:rsidR="00F63409" w:rsidRPr="000E3243">
        <w:rPr>
          <w:rFonts w:ascii="Book Antiqua" w:hAnsi="Book Antiqua"/>
          <w:color w:val="000000"/>
          <w:sz w:val="24"/>
          <w:szCs w:val="24"/>
          <w:bdr w:val="none" w:sz="0" w:space="0" w:color="auto" w:frame="1"/>
          <w:shd w:val="clear" w:color="auto" w:fill="FFFFFF"/>
        </w:rPr>
        <w:t>cfDNA</w:t>
      </w:r>
      <w:proofErr w:type="spellEnd"/>
      <w:r w:rsidR="00F63409" w:rsidRPr="000E3243">
        <w:rPr>
          <w:rFonts w:ascii="Book Antiqua" w:hAnsi="Book Antiqua"/>
          <w:color w:val="000000"/>
          <w:sz w:val="24"/>
          <w:szCs w:val="24"/>
          <w:bdr w:val="none" w:sz="0" w:space="0" w:color="auto" w:frame="1"/>
          <w:shd w:val="clear" w:color="auto" w:fill="FFFFFF"/>
        </w:rPr>
        <w:t xml:space="preserve"> are not specific to a single disease, </w:t>
      </w:r>
      <w:r w:rsidR="00CC7C77" w:rsidRPr="000E3243">
        <w:rPr>
          <w:rFonts w:ascii="Book Antiqua" w:hAnsi="Book Antiqua"/>
          <w:color w:val="000000"/>
          <w:sz w:val="24"/>
          <w:szCs w:val="24"/>
          <w:bdr w:val="none" w:sz="0" w:space="0" w:color="auto" w:frame="1"/>
          <w:shd w:val="clear" w:color="auto" w:fill="FFFFFF"/>
        </w:rPr>
        <w:t xml:space="preserve">elevated </w:t>
      </w:r>
      <w:proofErr w:type="spellStart"/>
      <w:r w:rsidR="00CC7C77" w:rsidRPr="000E3243">
        <w:rPr>
          <w:rFonts w:ascii="Book Antiqua" w:hAnsi="Book Antiqua"/>
          <w:color w:val="000000"/>
          <w:sz w:val="24"/>
          <w:szCs w:val="24"/>
          <w:bdr w:val="none" w:sz="0" w:space="0" w:color="auto" w:frame="1"/>
          <w:shd w:val="clear" w:color="auto" w:fill="FFFFFF"/>
        </w:rPr>
        <w:t>cfDNA</w:t>
      </w:r>
      <w:proofErr w:type="spellEnd"/>
      <w:r w:rsidR="00CC7C77" w:rsidRPr="000E3243">
        <w:rPr>
          <w:rFonts w:ascii="Book Antiqua" w:hAnsi="Book Antiqua"/>
          <w:color w:val="000000"/>
          <w:sz w:val="24"/>
          <w:szCs w:val="24"/>
          <w:bdr w:val="none" w:sz="0" w:space="0" w:color="auto" w:frame="1"/>
          <w:shd w:val="clear" w:color="auto" w:fill="FFFFFF"/>
        </w:rPr>
        <w:t xml:space="preserve"> </w:t>
      </w:r>
      <w:r w:rsidR="00F63409" w:rsidRPr="000E3243">
        <w:rPr>
          <w:rFonts w:ascii="Book Antiqua" w:hAnsi="Book Antiqua"/>
          <w:color w:val="000000"/>
          <w:sz w:val="24"/>
          <w:szCs w:val="24"/>
          <w:bdr w:val="none" w:sz="0" w:space="0" w:color="auto" w:frame="1"/>
          <w:shd w:val="clear" w:color="auto" w:fill="FFFFFF"/>
        </w:rPr>
        <w:t xml:space="preserve">has been shown to be an extremely sensitive and promising prognostic </w:t>
      </w:r>
      <w:r w:rsidR="00A50ED9" w:rsidRPr="000E3243">
        <w:rPr>
          <w:rFonts w:ascii="Book Antiqua" w:hAnsi="Book Antiqua"/>
          <w:color w:val="000000"/>
          <w:sz w:val="24"/>
          <w:szCs w:val="24"/>
        </w:rPr>
        <w:t>marker</w:t>
      </w:r>
      <w:r w:rsidR="00F63409" w:rsidRPr="000E3243">
        <w:rPr>
          <w:rFonts w:ascii="Book Antiqua" w:hAnsi="Book Antiqua"/>
          <w:color w:val="000000"/>
          <w:sz w:val="24"/>
          <w:szCs w:val="24"/>
          <w:bdr w:val="none" w:sz="0" w:space="0" w:color="auto" w:frame="1"/>
          <w:shd w:val="clear" w:color="auto" w:fill="FFFFFF"/>
        </w:rPr>
        <w:t xml:space="preserve"> in septic </w:t>
      </w:r>
      <w:proofErr w:type="gramStart"/>
      <w:r w:rsidR="00F63409" w:rsidRPr="000E3243">
        <w:rPr>
          <w:rFonts w:ascii="Book Antiqua" w:hAnsi="Book Antiqua"/>
          <w:color w:val="000000"/>
          <w:sz w:val="24"/>
          <w:szCs w:val="24"/>
          <w:bdr w:val="none" w:sz="0" w:space="0" w:color="auto" w:frame="1"/>
          <w:shd w:val="clear" w:color="auto" w:fill="FFFFFF"/>
        </w:rPr>
        <w:t>shock</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15</w:t>
      </w:r>
      <w:r w:rsidR="00AB4545" w:rsidRPr="000E3243">
        <w:rPr>
          <w:rFonts w:ascii="Book Antiqua" w:hAnsi="Book Antiqua"/>
          <w:noProof/>
          <w:color w:val="000000"/>
          <w:sz w:val="24"/>
          <w:szCs w:val="24"/>
          <w:bdr w:val="none" w:sz="0" w:space="0" w:color="auto" w:frame="1"/>
          <w:shd w:val="clear" w:color="auto" w:fill="FFFFFF"/>
          <w:vertAlign w:val="superscript"/>
        </w:rPr>
        <w:t>]</w:t>
      </w:r>
      <w:r w:rsidR="00FB2950" w:rsidRPr="000E3243">
        <w:rPr>
          <w:rFonts w:ascii="Book Antiqua" w:hAnsi="Book Antiqua"/>
          <w:color w:val="000000"/>
          <w:sz w:val="24"/>
          <w:szCs w:val="24"/>
          <w:bdr w:val="none" w:sz="0" w:space="0" w:color="auto" w:frame="1"/>
          <w:shd w:val="clear" w:color="auto" w:fill="FFFFFF"/>
        </w:rPr>
        <w:t>. This</w:t>
      </w:r>
      <w:r w:rsidR="00CC7C77" w:rsidRPr="000E3243">
        <w:rPr>
          <w:rFonts w:ascii="Book Antiqua" w:hAnsi="Book Antiqua"/>
          <w:color w:val="000000"/>
          <w:sz w:val="24"/>
          <w:szCs w:val="24"/>
          <w:bdr w:val="none" w:sz="0" w:space="0" w:color="auto" w:frame="1"/>
          <w:shd w:val="clear" w:color="auto" w:fill="FFFFFF"/>
        </w:rPr>
        <w:t xml:space="preserve"> observation</w:t>
      </w:r>
      <w:r w:rsidR="00FB2950" w:rsidRPr="000E3243">
        <w:rPr>
          <w:rFonts w:ascii="Book Antiqua" w:hAnsi="Book Antiqua"/>
          <w:color w:val="000000"/>
          <w:sz w:val="24"/>
          <w:szCs w:val="24"/>
          <w:bdr w:val="none" w:sz="0" w:space="0" w:color="auto" w:frame="1"/>
          <w:shd w:val="clear" w:color="auto" w:fill="FFFFFF"/>
        </w:rPr>
        <w:t xml:space="preserve"> may be associated with </w:t>
      </w:r>
      <w:r w:rsidR="00CC7C77" w:rsidRPr="000E3243">
        <w:rPr>
          <w:rFonts w:ascii="Book Antiqua" w:hAnsi="Book Antiqua"/>
          <w:color w:val="000000"/>
          <w:sz w:val="24"/>
          <w:szCs w:val="24"/>
          <w:bdr w:val="none" w:sz="0" w:space="0" w:color="auto" w:frame="1"/>
          <w:shd w:val="clear" w:color="auto" w:fill="FFFFFF"/>
        </w:rPr>
        <w:t xml:space="preserve">the </w:t>
      </w:r>
      <w:r w:rsidR="00FB2950" w:rsidRPr="000E3243">
        <w:rPr>
          <w:rFonts w:ascii="Book Antiqua" w:hAnsi="Book Antiqua"/>
          <w:color w:val="000000"/>
          <w:sz w:val="24"/>
          <w:szCs w:val="24"/>
          <w:bdr w:val="none" w:sz="0" w:space="0" w:color="auto" w:frame="1"/>
          <w:shd w:val="clear" w:color="auto" w:fill="FFFFFF"/>
        </w:rPr>
        <w:t xml:space="preserve">shorter half-life of </w:t>
      </w:r>
      <w:proofErr w:type="spellStart"/>
      <w:proofErr w:type="gramStart"/>
      <w:r w:rsidR="00FB2950" w:rsidRPr="000E3243">
        <w:rPr>
          <w:rFonts w:ascii="Book Antiqua" w:hAnsi="Book Antiqua"/>
          <w:color w:val="000000"/>
          <w:sz w:val="24"/>
          <w:szCs w:val="24"/>
          <w:bdr w:val="none" w:sz="0" w:space="0" w:color="auto" w:frame="1"/>
          <w:shd w:val="clear" w:color="auto" w:fill="FFFFFF"/>
        </w:rPr>
        <w:t>cfDNA</w:t>
      </w:r>
      <w:proofErr w:type="spellEnd"/>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16</w:t>
      </w:r>
      <w:r w:rsidR="00AB4545" w:rsidRPr="000E3243">
        <w:rPr>
          <w:rFonts w:ascii="Book Antiqua" w:hAnsi="Book Antiqua"/>
          <w:noProof/>
          <w:color w:val="000000"/>
          <w:sz w:val="24"/>
          <w:szCs w:val="24"/>
          <w:bdr w:val="none" w:sz="0" w:space="0" w:color="auto" w:frame="1"/>
          <w:shd w:val="clear" w:color="auto" w:fill="FFFFFF"/>
          <w:vertAlign w:val="superscript"/>
        </w:rPr>
        <w:t>,</w:t>
      </w:r>
      <w:r w:rsidR="00745001" w:rsidRPr="000E3243">
        <w:rPr>
          <w:rFonts w:ascii="Book Antiqua" w:hAnsi="Book Antiqua"/>
          <w:noProof/>
          <w:color w:val="000000"/>
          <w:sz w:val="24"/>
          <w:szCs w:val="24"/>
          <w:bdr w:val="none" w:sz="0" w:space="0" w:color="auto" w:frame="1"/>
          <w:shd w:val="clear" w:color="auto" w:fill="FFFFFF"/>
          <w:vertAlign w:val="superscript"/>
        </w:rPr>
        <w:t>17</w:t>
      </w:r>
      <w:r w:rsidR="00AB4545" w:rsidRPr="000E3243">
        <w:rPr>
          <w:rFonts w:ascii="Book Antiqua" w:hAnsi="Book Antiqua"/>
          <w:noProof/>
          <w:color w:val="000000"/>
          <w:sz w:val="24"/>
          <w:szCs w:val="24"/>
          <w:bdr w:val="none" w:sz="0" w:space="0" w:color="auto" w:frame="1"/>
          <w:shd w:val="clear" w:color="auto" w:fill="FFFFFF"/>
          <w:vertAlign w:val="superscript"/>
        </w:rPr>
        <w:t>]</w:t>
      </w:r>
      <w:r w:rsidR="00164960" w:rsidRPr="000E3243">
        <w:rPr>
          <w:rFonts w:ascii="Book Antiqua" w:hAnsi="Book Antiqua"/>
          <w:color w:val="000000"/>
          <w:sz w:val="24"/>
          <w:szCs w:val="24"/>
          <w:bdr w:val="none" w:sz="0" w:space="0" w:color="auto" w:frame="1"/>
          <w:shd w:val="clear" w:color="auto" w:fill="FFFFFF"/>
        </w:rPr>
        <w:t xml:space="preserve"> </w:t>
      </w:r>
      <w:r w:rsidR="00CC7C77" w:rsidRPr="000E3243">
        <w:rPr>
          <w:rFonts w:ascii="Book Antiqua" w:hAnsi="Book Antiqua"/>
          <w:color w:val="000000"/>
          <w:sz w:val="24"/>
          <w:szCs w:val="24"/>
          <w:bdr w:val="none" w:sz="0" w:space="0" w:color="auto" w:frame="1"/>
          <w:shd w:val="clear" w:color="auto" w:fill="FFFFFF"/>
        </w:rPr>
        <w:t xml:space="preserve">than that of </w:t>
      </w:r>
      <w:r w:rsidR="00164960" w:rsidRPr="000E3243">
        <w:rPr>
          <w:rFonts w:ascii="Book Antiqua" w:hAnsi="Book Antiqua"/>
          <w:color w:val="000000"/>
          <w:sz w:val="24"/>
          <w:szCs w:val="24"/>
          <w:bdr w:val="none" w:sz="0" w:space="0" w:color="auto" w:frame="1"/>
          <w:shd w:val="clear" w:color="auto" w:fill="FFFFFF"/>
        </w:rPr>
        <w:t xml:space="preserve">PCT and CRP. According to Ahmed, </w:t>
      </w:r>
      <w:proofErr w:type="spellStart"/>
      <w:r w:rsidR="00164960" w:rsidRPr="000E3243">
        <w:rPr>
          <w:rFonts w:ascii="Book Antiqua" w:hAnsi="Book Antiqua"/>
          <w:color w:val="000000"/>
          <w:sz w:val="24"/>
          <w:szCs w:val="24"/>
          <w:bdr w:val="none" w:sz="0" w:space="0" w:color="auto" w:frame="1"/>
          <w:shd w:val="clear" w:color="auto" w:fill="FFFFFF"/>
        </w:rPr>
        <w:t>cfDNA</w:t>
      </w:r>
      <w:proofErr w:type="spellEnd"/>
      <w:r w:rsidR="00164960" w:rsidRPr="000E3243">
        <w:rPr>
          <w:rFonts w:ascii="Book Antiqua" w:hAnsi="Book Antiqua"/>
          <w:color w:val="000000"/>
          <w:sz w:val="24"/>
          <w:szCs w:val="24"/>
          <w:bdr w:val="none" w:sz="0" w:space="0" w:color="auto" w:frame="1"/>
          <w:shd w:val="clear" w:color="auto" w:fill="FFFFFF"/>
        </w:rPr>
        <w:t xml:space="preserve"> is a good prognos</w:t>
      </w:r>
      <w:r w:rsidR="00CC7C77" w:rsidRPr="000E3243">
        <w:rPr>
          <w:rFonts w:ascii="Book Antiqua" w:hAnsi="Book Antiqua"/>
          <w:color w:val="000000"/>
          <w:sz w:val="24"/>
          <w:szCs w:val="24"/>
          <w:bdr w:val="none" w:sz="0" w:space="0" w:color="auto" w:frame="1"/>
          <w:shd w:val="clear" w:color="auto" w:fill="FFFFFF"/>
        </w:rPr>
        <w:t>tic</w:t>
      </w:r>
      <w:r w:rsidR="00164960" w:rsidRPr="000E3243">
        <w:rPr>
          <w:rFonts w:ascii="Book Antiqua" w:hAnsi="Book Antiqua"/>
          <w:color w:val="000000"/>
          <w:sz w:val="24"/>
          <w:szCs w:val="24"/>
          <w:bdr w:val="none" w:sz="0" w:space="0" w:color="auto" w:frame="1"/>
          <w:shd w:val="clear" w:color="auto" w:fill="FFFFFF"/>
        </w:rPr>
        <w:t xml:space="preserve"> predictor for patients in</w:t>
      </w:r>
      <w:r w:rsidR="00A50ED9" w:rsidRPr="000E3243">
        <w:rPr>
          <w:rFonts w:ascii="Book Antiqua" w:hAnsi="Book Antiqua"/>
          <w:color w:val="000000"/>
          <w:sz w:val="24"/>
          <w:szCs w:val="24"/>
        </w:rPr>
        <w:t xml:space="preserve"> the</w:t>
      </w:r>
      <w:r w:rsidR="00164960" w:rsidRPr="000E3243">
        <w:rPr>
          <w:rFonts w:ascii="Book Antiqua" w:hAnsi="Book Antiqua"/>
          <w:color w:val="000000"/>
          <w:sz w:val="24"/>
          <w:szCs w:val="24"/>
          <w:bdr w:val="none" w:sz="0" w:space="0" w:color="auto" w:frame="1"/>
          <w:shd w:val="clear" w:color="auto" w:fill="FFFFFF"/>
        </w:rPr>
        <w:t xml:space="preserve"> ICU and</w:t>
      </w:r>
      <w:r w:rsidR="00CC7C77" w:rsidRPr="000E3243">
        <w:rPr>
          <w:rFonts w:ascii="Book Antiqua" w:hAnsi="Book Antiqua"/>
          <w:color w:val="000000"/>
          <w:sz w:val="24"/>
          <w:szCs w:val="24"/>
          <w:bdr w:val="none" w:sz="0" w:space="0" w:color="auto" w:frame="1"/>
          <w:shd w:val="clear" w:color="auto" w:fill="FFFFFF"/>
        </w:rPr>
        <w:t>,</w:t>
      </w:r>
      <w:r w:rsidR="00164960" w:rsidRPr="000E3243">
        <w:rPr>
          <w:rFonts w:ascii="Book Antiqua" w:hAnsi="Book Antiqua"/>
          <w:color w:val="000000"/>
          <w:sz w:val="24"/>
          <w:szCs w:val="24"/>
          <w:bdr w:val="none" w:sz="0" w:space="0" w:color="auto" w:frame="1"/>
          <w:shd w:val="clear" w:color="auto" w:fill="FFFFFF"/>
        </w:rPr>
        <w:t xml:space="preserve"> to a lesser extent</w:t>
      </w:r>
      <w:r w:rsidR="00CC7C77" w:rsidRPr="000E3243">
        <w:rPr>
          <w:rFonts w:ascii="Book Antiqua" w:hAnsi="Book Antiqua"/>
          <w:color w:val="000000"/>
          <w:sz w:val="24"/>
          <w:szCs w:val="24"/>
          <w:bdr w:val="none" w:sz="0" w:space="0" w:color="auto" w:frame="1"/>
          <w:shd w:val="clear" w:color="auto" w:fill="FFFFFF"/>
        </w:rPr>
        <w:t>,</w:t>
      </w:r>
      <w:r w:rsidR="00164960" w:rsidRPr="000E3243">
        <w:rPr>
          <w:rFonts w:ascii="Book Antiqua" w:hAnsi="Book Antiqua"/>
          <w:color w:val="000000"/>
          <w:sz w:val="24"/>
          <w:szCs w:val="24"/>
          <w:bdr w:val="none" w:sz="0" w:space="0" w:color="auto" w:frame="1"/>
          <w:shd w:val="clear" w:color="auto" w:fill="FFFFFF"/>
        </w:rPr>
        <w:t xml:space="preserve"> </w:t>
      </w:r>
      <w:r w:rsidR="00CC7C77" w:rsidRPr="000E3243">
        <w:rPr>
          <w:rFonts w:ascii="Book Antiqua" w:hAnsi="Book Antiqua"/>
          <w:color w:val="000000"/>
          <w:sz w:val="24"/>
          <w:szCs w:val="24"/>
          <w:bdr w:val="none" w:sz="0" w:space="0" w:color="auto" w:frame="1"/>
          <w:shd w:val="clear" w:color="auto" w:fill="FFFFFF"/>
        </w:rPr>
        <w:t xml:space="preserve">is a good </w:t>
      </w:r>
      <w:r w:rsidR="00164960" w:rsidRPr="000E3243">
        <w:rPr>
          <w:rFonts w:ascii="Book Antiqua" w:hAnsi="Book Antiqua"/>
          <w:color w:val="000000"/>
          <w:sz w:val="24"/>
          <w:szCs w:val="24"/>
          <w:bdr w:val="none" w:sz="0" w:space="0" w:color="auto" w:frame="1"/>
          <w:shd w:val="clear" w:color="auto" w:fill="FFFFFF"/>
        </w:rPr>
        <w:t xml:space="preserve">marker of septic </w:t>
      </w:r>
      <w:proofErr w:type="gramStart"/>
      <w:r w:rsidR="00164960" w:rsidRPr="000E3243">
        <w:rPr>
          <w:rFonts w:ascii="Book Antiqua" w:hAnsi="Book Antiqua"/>
          <w:color w:val="000000"/>
          <w:sz w:val="24"/>
          <w:szCs w:val="24"/>
          <w:bdr w:val="none" w:sz="0" w:space="0" w:color="auto" w:frame="1"/>
          <w:shd w:val="clear" w:color="auto" w:fill="FFFFFF"/>
        </w:rPr>
        <w:t>shock</w:t>
      </w:r>
      <w:r w:rsidR="00AB4545" w:rsidRPr="000E3243">
        <w:rPr>
          <w:rFonts w:ascii="Book Antiqua" w:hAnsi="Book Antiqua"/>
          <w:noProof/>
          <w:color w:val="000000"/>
          <w:sz w:val="24"/>
          <w:szCs w:val="24"/>
          <w:bdr w:val="none" w:sz="0" w:space="0" w:color="auto" w:frame="1"/>
          <w:shd w:val="clear" w:color="auto" w:fill="FFFFFF"/>
          <w:vertAlign w:val="superscript"/>
        </w:rPr>
        <w:t>[</w:t>
      </w:r>
      <w:proofErr w:type="gramEnd"/>
      <w:r w:rsidR="00745001" w:rsidRPr="000E3243">
        <w:rPr>
          <w:rFonts w:ascii="Book Antiqua" w:hAnsi="Book Antiqua"/>
          <w:noProof/>
          <w:color w:val="000000"/>
          <w:sz w:val="24"/>
          <w:szCs w:val="24"/>
          <w:bdr w:val="none" w:sz="0" w:space="0" w:color="auto" w:frame="1"/>
          <w:shd w:val="clear" w:color="auto" w:fill="FFFFFF"/>
          <w:vertAlign w:val="superscript"/>
        </w:rPr>
        <w:t>18</w:t>
      </w:r>
      <w:r w:rsidR="00AB4545" w:rsidRPr="000E3243">
        <w:rPr>
          <w:rFonts w:ascii="Book Antiqua" w:hAnsi="Book Antiqua"/>
          <w:noProof/>
          <w:color w:val="000000"/>
          <w:sz w:val="24"/>
          <w:szCs w:val="24"/>
          <w:bdr w:val="none" w:sz="0" w:space="0" w:color="auto" w:frame="1"/>
          <w:shd w:val="clear" w:color="auto" w:fill="FFFFFF"/>
          <w:vertAlign w:val="superscript"/>
        </w:rPr>
        <w:t>]</w:t>
      </w:r>
      <w:r w:rsidR="00164960" w:rsidRPr="000E3243">
        <w:rPr>
          <w:rFonts w:ascii="Book Antiqua" w:hAnsi="Book Antiqua"/>
          <w:color w:val="000000"/>
          <w:sz w:val="24"/>
          <w:szCs w:val="24"/>
          <w:bdr w:val="none" w:sz="0" w:space="0" w:color="auto" w:frame="1"/>
          <w:shd w:val="clear" w:color="auto" w:fill="FFFFFF"/>
        </w:rPr>
        <w:t>.</w:t>
      </w:r>
      <w:r w:rsidR="00164960" w:rsidRPr="000E3243">
        <w:rPr>
          <w:rFonts w:ascii="Book Antiqua" w:hAnsi="Book Antiqua"/>
          <w:color w:val="000000"/>
          <w:sz w:val="24"/>
          <w:szCs w:val="24"/>
        </w:rPr>
        <w:t xml:space="preserve"> </w:t>
      </w:r>
      <w:bookmarkStart w:id="159" w:name="_Hlk18339385"/>
      <w:r w:rsidR="00CF344D" w:rsidRPr="000E3243">
        <w:rPr>
          <w:rFonts w:ascii="Book Antiqua" w:hAnsi="Book Antiqua"/>
          <w:color w:val="000000"/>
          <w:sz w:val="24"/>
          <w:szCs w:val="24"/>
          <w:bdr w:val="none" w:sz="0" w:space="0" w:color="auto" w:frame="1"/>
          <w:shd w:val="clear" w:color="auto" w:fill="FFFFFF"/>
        </w:rPr>
        <w:t xml:space="preserve">However, the inevitable loss of </w:t>
      </w:r>
      <w:proofErr w:type="spellStart"/>
      <w:r w:rsidR="00CF344D" w:rsidRPr="000E3243">
        <w:rPr>
          <w:rFonts w:ascii="Book Antiqua" w:hAnsi="Book Antiqua"/>
          <w:color w:val="000000"/>
          <w:sz w:val="24"/>
          <w:szCs w:val="24"/>
          <w:bdr w:val="none" w:sz="0" w:space="0" w:color="auto" w:frame="1"/>
          <w:shd w:val="clear" w:color="auto" w:fill="FFFFFF"/>
        </w:rPr>
        <w:t>cfDNA</w:t>
      </w:r>
      <w:proofErr w:type="spellEnd"/>
      <w:r w:rsidR="00CF344D" w:rsidRPr="000E3243">
        <w:rPr>
          <w:rFonts w:ascii="Book Antiqua" w:hAnsi="Book Antiqua"/>
          <w:color w:val="000000"/>
          <w:sz w:val="24"/>
          <w:szCs w:val="24"/>
          <w:bdr w:val="none" w:sz="0" w:space="0" w:color="auto" w:frame="1"/>
          <w:shd w:val="clear" w:color="auto" w:fill="FFFFFF"/>
        </w:rPr>
        <w:t xml:space="preserve"> during extraction has become a considerable </w:t>
      </w:r>
      <w:r w:rsidR="00CC7C77" w:rsidRPr="000E3243">
        <w:rPr>
          <w:rFonts w:ascii="Book Antiqua" w:hAnsi="Book Antiqua"/>
          <w:color w:val="000000"/>
          <w:sz w:val="24"/>
          <w:szCs w:val="24"/>
          <w:bdr w:val="none" w:sz="0" w:space="0" w:color="auto" w:frame="1"/>
          <w:shd w:val="clear" w:color="auto" w:fill="FFFFFF"/>
        </w:rPr>
        <w:t>detriment</w:t>
      </w:r>
      <w:r w:rsidR="00CF344D" w:rsidRPr="000E3243">
        <w:rPr>
          <w:rFonts w:ascii="Book Antiqua" w:hAnsi="Book Antiqua"/>
          <w:color w:val="000000"/>
          <w:sz w:val="24"/>
          <w:szCs w:val="24"/>
          <w:bdr w:val="none" w:sz="0" w:space="0" w:color="auto" w:frame="1"/>
          <w:shd w:val="clear" w:color="auto" w:fill="FFFFFF"/>
        </w:rPr>
        <w:t xml:space="preserve">, hindering its clinical applications. </w:t>
      </w:r>
      <w:r w:rsidR="003D3667" w:rsidRPr="000E3243">
        <w:rPr>
          <w:rFonts w:ascii="Book Antiqua" w:hAnsi="Book Antiqua"/>
          <w:color w:val="000000"/>
          <w:sz w:val="24"/>
          <w:szCs w:val="24"/>
        </w:rPr>
        <w:t xml:space="preserve">We previously developed a duplex real-time PCR assay </w:t>
      </w:r>
      <w:r w:rsidR="003D3667" w:rsidRPr="000E3243">
        <w:rPr>
          <w:rFonts w:ascii="Book Antiqua" w:hAnsi="Book Antiqua"/>
          <w:color w:val="000000"/>
          <w:sz w:val="24"/>
          <w:szCs w:val="24"/>
        </w:rPr>
        <w:lastRenderedPageBreak/>
        <w:t xml:space="preserve">with </w:t>
      </w:r>
      <w:r w:rsidR="00CC7C77" w:rsidRPr="000E3243">
        <w:rPr>
          <w:rFonts w:ascii="Book Antiqua" w:hAnsi="Book Antiqua"/>
          <w:color w:val="000000"/>
          <w:sz w:val="24"/>
          <w:szCs w:val="24"/>
        </w:rPr>
        <w:t xml:space="preserve">an </w:t>
      </w:r>
      <w:r w:rsidR="003D3667" w:rsidRPr="000E3243">
        <w:rPr>
          <w:rFonts w:ascii="Book Antiqua" w:hAnsi="Book Antiqua"/>
          <w:color w:val="000000"/>
          <w:sz w:val="24"/>
          <w:szCs w:val="24"/>
        </w:rPr>
        <w:t xml:space="preserve">internal control as a novel method for </w:t>
      </w:r>
      <w:r w:rsidR="00CC7C77" w:rsidRPr="000E3243">
        <w:rPr>
          <w:rFonts w:ascii="Book Antiqua" w:hAnsi="Book Antiqua"/>
          <w:color w:val="000000"/>
          <w:sz w:val="24"/>
          <w:szCs w:val="24"/>
        </w:rPr>
        <w:t xml:space="preserve">the </w:t>
      </w:r>
      <w:r w:rsidR="003D3667" w:rsidRPr="000E3243">
        <w:rPr>
          <w:rFonts w:ascii="Book Antiqua" w:hAnsi="Book Antiqua"/>
          <w:color w:val="000000"/>
          <w:sz w:val="24"/>
          <w:szCs w:val="24"/>
        </w:rPr>
        <w:t xml:space="preserve">accurate quantification of plasma </w:t>
      </w:r>
      <w:proofErr w:type="spellStart"/>
      <w:r w:rsidR="003D3667" w:rsidRPr="000E3243">
        <w:rPr>
          <w:rFonts w:ascii="Book Antiqua" w:hAnsi="Book Antiqua"/>
          <w:color w:val="000000"/>
          <w:sz w:val="24"/>
          <w:szCs w:val="24"/>
        </w:rPr>
        <w:t>cfDNA</w:t>
      </w:r>
      <w:proofErr w:type="spellEnd"/>
      <w:r w:rsidR="00A50ED9" w:rsidRPr="000E3243">
        <w:rPr>
          <w:rFonts w:ascii="Book Antiqua" w:hAnsi="Book Antiqua"/>
          <w:color w:val="000000"/>
          <w:sz w:val="24"/>
          <w:szCs w:val="24"/>
        </w:rPr>
        <w:t>,</w:t>
      </w:r>
      <w:r w:rsidR="003D3667" w:rsidRPr="000E3243">
        <w:rPr>
          <w:rFonts w:ascii="Book Antiqua" w:hAnsi="Book Antiqua"/>
          <w:color w:val="000000"/>
          <w:sz w:val="24"/>
          <w:szCs w:val="24"/>
        </w:rPr>
        <w:t xml:space="preserve"> which can eliminate </w:t>
      </w:r>
      <w:proofErr w:type="spellStart"/>
      <w:r w:rsidR="00986A23" w:rsidRPr="000E3243">
        <w:rPr>
          <w:rFonts w:ascii="Book Antiqua" w:hAnsi="Book Antiqua"/>
          <w:color w:val="000000"/>
          <w:sz w:val="24"/>
          <w:szCs w:val="24"/>
        </w:rPr>
        <w:t>prea</w:t>
      </w:r>
      <w:r w:rsidR="003D3667" w:rsidRPr="000E3243">
        <w:rPr>
          <w:rFonts w:ascii="Book Antiqua" w:hAnsi="Book Antiqua"/>
          <w:color w:val="000000"/>
          <w:sz w:val="24"/>
          <w:szCs w:val="24"/>
        </w:rPr>
        <w:t>nalytical</w:t>
      </w:r>
      <w:proofErr w:type="spellEnd"/>
      <w:r w:rsidR="003D3667" w:rsidRPr="000E3243">
        <w:rPr>
          <w:rFonts w:ascii="Book Antiqua" w:hAnsi="Book Antiqua"/>
          <w:color w:val="000000"/>
          <w:sz w:val="24"/>
          <w:szCs w:val="24"/>
        </w:rPr>
        <w:t xml:space="preserve"> errors and increase the precision and </w:t>
      </w:r>
      <w:proofErr w:type="gramStart"/>
      <w:r w:rsidR="003D3667" w:rsidRPr="000E3243">
        <w:rPr>
          <w:rFonts w:ascii="Book Antiqua" w:hAnsi="Book Antiqua"/>
          <w:color w:val="000000"/>
          <w:sz w:val="24"/>
          <w:szCs w:val="24"/>
        </w:rPr>
        <w:t>accuracy</w:t>
      </w:r>
      <w:bookmarkEnd w:id="159"/>
      <w:r w:rsidR="00AB4545" w:rsidRPr="000E3243">
        <w:rPr>
          <w:rFonts w:ascii="Book Antiqua" w:hAnsi="Book Antiqua"/>
          <w:noProof/>
          <w:color w:val="000000"/>
          <w:sz w:val="24"/>
          <w:szCs w:val="24"/>
          <w:vertAlign w:val="superscript"/>
        </w:rPr>
        <w:t>[</w:t>
      </w:r>
      <w:proofErr w:type="gramEnd"/>
      <w:r w:rsidR="00745001" w:rsidRPr="000E3243">
        <w:rPr>
          <w:rFonts w:ascii="Book Antiqua" w:hAnsi="Book Antiqua"/>
          <w:noProof/>
          <w:color w:val="000000"/>
          <w:sz w:val="24"/>
          <w:szCs w:val="24"/>
          <w:vertAlign w:val="superscript"/>
        </w:rPr>
        <w:t>3</w:t>
      </w:r>
      <w:r w:rsidR="00AB4545" w:rsidRPr="000E3243">
        <w:rPr>
          <w:rFonts w:ascii="Book Antiqua" w:hAnsi="Book Antiqua"/>
          <w:noProof/>
          <w:color w:val="000000"/>
          <w:sz w:val="24"/>
          <w:szCs w:val="24"/>
          <w:vertAlign w:val="superscript"/>
        </w:rPr>
        <w:t>]</w:t>
      </w:r>
      <w:r w:rsidR="00A26DD3" w:rsidRPr="000E3243">
        <w:rPr>
          <w:rFonts w:ascii="Book Antiqua" w:hAnsi="Book Antiqua"/>
          <w:color w:val="000000"/>
          <w:sz w:val="24"/>
          <w:szCs w:val="24"/>
        </w:rPr>
        <w:t xml:space="preserve">. Our previous studies showed the clinical value of plasma </w:t>
      </w:r>
      <w:proofErr w:type="spellStart"/>
      <w:r w:rsidR="00A26DD3" w:rsidRPr="000E3243">
        <w:rPr>
          <w:rFonts w:ascii="Book Antiqua" w:hAnsi="Book Antiqua"/>
          <w:color w:val="000000"/>
          <w:sz w:val="24"/>
          <w:szCs w:val="24"/>
        </w:rPr>
        <w:t>cfDNA</w:t>
      </w:r>
      <w:proofErr w:type="spellEnd"/>
      <w:r w:rsidR="00A26DD3" w:rsidRPr="000E3243">
        <w:rPr>
          <w:rFonts w:ascii="Book Antiqua" w:hAnsi="Book Antiqua"/>
          <w:color w:val="000000"/>
          <w:sz w:val="24"/>
          <w:szCs w:val="24"/>
        </w:rPr>
        <w:t xml:space="preserve"> levels</w:t>
      </w:r>
      <w:r w:rsidR="00CC7C77" w:rsidRPr="000E3243">
        <w:rPr>
          <w:rFonts w:ascii="Book Antiqua" w:hAnsi="Book Antiqua"/>
          <w:color w:val="000000"/>
          <w:sz w:val="24"/>
          <w:szCs w:val="24"/>
        </w:rPr>
        <w:t>, as</w:t>
      </w:r>
      <w:r w:rsidR="00A26DD3" w:rsidRPr="000E3243">
        <w:rPr>
          <w:rFonts w:ascii="Book Antiqua" w:hAnsi="Book Antiqua"/>
          <w:color w:val="000000"/>
          <w:sz w:val="24"/>
          <w:szCs w:val="24"/>
        </w:rPr>
        <w:t xml:space="preserve"> measured by this novel method</w:t>
      </w:r>
      <w:r w:rsidR="00CC7C77" w:rsidRPr="000E3243">
        <w:rPr>
          <w:rFonts w:ascii="Book Antiqua" w:hAnsi="Book Antiqua"/>
          <w:color w:val="000000"/>
          <w:sz w:val="24"/>
          <w:szCs w:val="24"/>
        </w:rPr>
        <w:t>,</w:t>
      </w:r>
      <w:r w:rsidR="00A26DD3" w:rsidRPr="000E3243">
        <w:rPr>
          <w:rFonts w:ascii="Book Antiqua" w:hAnsi="Book Antiqua"/>
          <w:color w:val="000000"/>
          <w:sz w:val="24"/>
          <w:szCs w:val="24"/>
        </w:rPr>
        <w:t xml:space="preserve"> in several conditions. </w:t>
      </w:r>
      <w:proofErr w:type="spellStart"/>
      <w:r w:rsidR="000E1F11" w:rsidRPr="000E3243">
        <w:rPr>
          <w:rFonts w:ascii="Book Antiqua" w:hAnsi="Book Antiqua"/>
          <w:color w:val="000000"/>
          <w:sz w:val="24"/>
          <w:szCs w:val="24"/>
        </w:rPr>
        <w:t>C</w:t>
      </w:r>
      <w:r w:rsidR="00CC7C77" w:rsidRPr="000E3243">
        <w:rPr>
          <w:rFonts w:ascii="Book Antiqua" w:hAnsi="Book Antiqua"/>
          <w:color w:val="000000"/>
          <w:sz w:val="24"/>
          <w:szCs w:val="24"/>
        </w:rPr>
        <w:t>fDNA</w:t>
      </w:r>
      <w:proofErr w:type="spellEnd"/>
      <w:r w:rsidR="00CC7C77" w:rsidRPr="000E3243">
        <w:rPr>
          <w:rFonts w:ascii="Book Antiqua" w:hAnsi="Book Antiqua"/>
          <w:color w:val="000000"/>
          <w:sz w:val="24"/>
          <w:szCs w:val="24"/>
        </w:rPr>
        <w:t xml:space="preserve"> levels </w:t>
      </w:r>
      <w:r w:rsidR="00A26DD3" w:rsidRPr="000E3243">
        <w:rPr>
          <w:rFonts w:ascii="Book Antiqua" w:hAnsi="Book Antiqua"/>
          <w:color w:val="000000"/>
          <w:sz w:val="24"/>
          <w:szCs w:val="24"/>
        </w:rPr>
        <w:t xml:space="preserve">can be useful not only in evaluating chemotherapy effects and guiding </w:t>
      </w:r>
      <w:r w:rsidR="00CC7C77" w:rsidRPr="000E3243">
        <w:rPr>
          <w:rFonts w:ascii="Book Antiqua" w:hAnsi="Book Antiqua"/>
          <w:color w:val="000000"/>
          <w:sz w:val="24"/>
          <w:szCs w:val="24"/>
        </w:rPr>
        <w:t xml:space="preserve">treatment </w:t>
      </w:r>
      <w:r w:rsidR="00A26DD3" w:rsidRPr="000E3243">
        <w:rPr>
          <w:rFonts w:ascii="Book Antiqua" w:hAnsi="Book Antiqua"/>
          <w:color w:val="000000"/>
          <w:sz w:val="24"/>
          <w:szCs w:val="24"/>
        </w:rPr>
        <w:t xml:space="preserve">in advanced lung </w:t>
      </w:r>
      <w:r w:rsidR="007A5824" w:rsidRPr="000E3243">
        <w:rPr>
          <w:rFonts w:ascii="Book Antiqua" w:hAnsi="Book Antiqua"/>
          <w:color w:val="000000"/>
          <w:sz w:val="24"/>
          <w:szCs w:val="24"/>
        </w:rPr>
        <w:t>cancer patients</w:t>
      </w:r>
      <w:r w:rsidR="00173597">
        <w:rPr>
          <w:rFonts w:ascii="Book Antiqua" w:hAnsi="Book Antiqua"/>
          <w:color w:val="000000"/>
          <w:sz w:val="24"/>
          <w:szCs w:val="24"/>
        </w:rPr>
        <w:t>,</w:t>
      </w:r>
      <w:r w:rsidR="007A5824" w:rsidRPr="000E3243">
        <w:rPr>
          <w:rFonts w:ascii="Book Antiqua" w:hAnsi="Book Antiqua"/>
          <w:color w:val="000000"/>
          <w:sz w:val="24"/>
          <w:szCs w:val="24"/>
        </w:rPr>
        <w:t xml:space="preserve"> but also </w:t>
      </w:r>
      <w:r w:rsidR="00A50ED9" w:rsidRPr="000E3243">
        <w:rPr>
          <w:rFonts w:ascii="Book Antiqua" w:hAnsi="Book Antiqua"/>
          <w:color w:val="000000"/>
          <w:sz w:val="24"/>
          <w:szCs w:val="24"/>
        </w:rPr>
        <w:t xml:space="preserve">in </w:t>
      </w:r>
      <w:r w:rsidR="007A5824" w:rsidRPr="000E3243">
        <w:rPr>
          <w:rFonts w:ascii="Book Antiqua" w:hAnsi="Book Antiqua"/>
          <w:color w:val="000000"/>
          <w:sz w:val="24"/>
          <w:szCs w:val="24"/>
        </w:rPr>
        <w:t xml:space="preserve">assessing liver injury in hepatitis B </w:t>
      </w:r>
      <w:proofErr w:type="gramStart"/>
      <w:r w:rsidR="007A5824" w:rsidRPr="000E3243">
        <w:rPr>
          <w:rFonts w:ascii="Book Antiqua" w:hAnsi="Book Antiqua"/>
          <w:color w:val="000000"/>
          <w:sz w:val="24"/>
          <w:szCs w:val="24"/>
        </w:rPr>
        <w:t>patients</w:t>
      </w:r>
      <w:r w:rsidR="00D73B16" w:rsidRPr="000E3243">
        <w:rPr>
          <w:rFonts w:ascii="Book Antiqua" w:hAnsi="Book Antiqua"/>
          <w:noProof/>
          <w:color w:val="000000"/>
          <w:sz w:val="24"/>
          <w:szCs w:val="24"/>
          <w:vertAlign w:val="superscript"/>
        </w:rPr>
        <w:t>[</w:t>
      </w:r>
      <w:proofErr w:type="gramEnd"/>
      <w:r w:rsidR="00745001" w:rsidRPr="000E3243">
        <w:rPr>
          <w:rFonts w:ascii="Book Antiqua" w:hAnsi="Book Antiqua"/>
          <w:noProof/>
          <w:color w:val="000000"/>
          <w:sz w:val="24"/>
          <w:szCs w:val="24"/>
          <w:vertAlign w:val="superscript"/>
        </w:rPr>
        <w:t>19-21</w:t>
      </w:r>
      <w:r w:rsidR="00D73B16" w:rsidRPr="000E3243">
        <w:rPr>
          <w:rFonts w:ascii="Book Antiqua" w:hAnsi="Book Antiqua"/>
          <w:noProof/>
          <w:color w:val="000000"/>
          <w:sz w:val="24"/>
          <w:szCs w:val="24"/>
          <w:vertAlign w:val="superscript"/>
        </w:rPr>
        <w:t>]</w:t>
      </w:r>
      <w:r w:rsidR="00423F4B" w:rsidRPr="000E3243">
        <w:rPr>
          <w:rFonts w:ascii="Book Antiqua" w:hAnsi="Book Antiqua"/>
          <w:color w:val="000000"/>
          <w:sz w:val="24"/>
          <w:szCs w:val="24"/>
        </w:rPr>
        <w:t xml:space="preserve">. In this case, </w:t>
      </w:r>
      <w:proofErr w:type="spellStart"/>
      <w:r w:rsidR="00423F4B" w:rsidRPr="000E3243">
        <w:rPr>
          <w:rFonts w:ascii="Book Antiqua" w:hAnsi="Book Antiqua"/>
          <w:color w:val="000000"/>
          <w:sz w:val="24"/>
          <w:szCs w:val="24"/>
        </w:rPr>
        <w:t>cfDNA</w:t>
      </w:r>
      <w:proofErr w:type="spellEnd"/>
      <w:r w:rsidR="00423F4B" w:rsidRPr="000E3243">
        <w:rPr>
          <w:rFonts w:ascii="Book Antiqua" w:hAnsi="Book Antiqua"/>
          <w:color w:val="000000"/>
          <w:sz w:val="24"/>
          <w:szCs w:val="24"/>
        </w:rPr>
        <w:t xml:space="preserve"> remained high until the patient died, </w:t>
      </w:r>
      <w:r w:rsidR="00A50ED9" w:rsidRPr="000E3243">
        <w:rPr>
          <w:rFonts w:ascii="Book Antiqua" w:hAnsi="Book Antiqua"/>
          <w:color w:val="000000"/>
          <w:sz w:val="24"/>
          <w:szCs w:val="24"/>
        </w:rPr>
        <w:t>suggesting</w:t>
      </w:r>
      <w:r w:rsidR="00423F4B" w:rsidRPr="000E3243">
        <w:rPr>
          <w:rFonts w:ascii="Book Antiqua" w:hAnsi="Book Antiqua"/>
          <w:color w:val="000000"/>
          <w:sz w:val="24"/>
          <w:szCs w:val="24"/>
        </w:rPr>
        <w:t xml:space="preserve"> that </w:t>
      </w:r>
      <w:proofErr w:type="spellStart"/>
      <w:r w:rsidR="00423F4B" w:rsidRPr="000E3243">
        <w:rPr>
          <w:rFonts w:ascii="Book Antiqua" w:hAnsi="Book Antiqua"/>
          <w:color w:val="000000"/>
          <w:sz w:val="24"/>
          <w:szCs w:val="24"/>
        </w:rPr>
        <w:t>cfDNA</w:t>
      </w:r>
      <w:proofErr w:type="spellEnd"/>
      <w:r w:rsidR="00423F4B" w:rsidRPr="000E3243">
        <w:rPr>
          <w:rFonts w:ascii="Book Antiqua" w:hAnsi="Book Antiqua"/>
          <w:color w:val="000000"/>
          <w:sz w:val="24"/>
          <w:szCs w:val="24"/>
        </w:rPr>
        <w:t xml:space="preserve"> could </w:t>
      </w:r>
      <w:r w:rsidR="00CC7C77" w:rsidRPr="000E3243">
        <w:rPr>
          <w:rFonts w:ascii="Book Antiqua" w:hAnsi="Book Antiqua"/>
          <w:color w:val="000000"/>
          <w:sz w:val="24"/>
          <w:szCs w:val="24"/>
        </w:rPr>
        <w:t xml:space="preserve">be used to </w:t>
      </w:r>
      <w:r w:rsidR="00423F4B" w:rsidRPr="000E3243">
        <w:rPr>
          <w:rFonts w:ascii="Book Antiqua" w:hAnsi="Book Antiqua"/>
          <w:color w:val="000000"/>
          <w:sz w:val="24"/>
          <w:szCs w:val="24"/>
        </w:rPr>
        <w:t xml:space="preserve">monitor </w:t>
      </w:r>
      <w:r w:rsidR="00423F4B" w:rsidRPr="000E3243">
        <w:rPr>
          <w:rFonts w:ascii="Book Antiqua" w:hAnsi="Book Antiqua"/>
          <w:color w:val="000000"/>
          <w:sz w:val="24"/>
          <w:szCs w:val="24"/>
          <w:bdr w:val="none" w:sz="0" w:space="0" w:color="auto" w:frame="1"/>
          <w:shd w:val="clear" w:color="auto" w:fill="FFFFFF"/>
        </w:rPr>
        <w:t xml:space="preserve">disease progression </w:t>
      </w:r>
      <w:r w:rsidR="00CC7C77" w:rsidRPr="000E3243">
        <w:rPr>
          <w:rFonts w:ascii="Book Antiqua" w:hAnsi="Book Antiqua"/>
          <w:color w:val="000000"/>
          <w:sz w:val="24"/>
          <w:szCs w:val="24"/>
          <w:bdr w:val="none" w:sz="0" w:space="0" w:color="auto" w:frame="1"/>
          <w:shd w:val="clear" w:color="auto" w:fill="FFFFFF"/>
        </w:rPr>
        <w:t xml:space="preserve">more effectively </w:t>
      </w:r>
      <w:r w:rsidR="00423F4B" w:rsidRPr="000E3243">
        <w:rPr>
          <w:rFonts w:ascii="Book Antiqua" w:hAnsi="Book Antiqua"/>
          <w:color w:val="000000"/>
          <w:sz w:val="24"/>
          <w:szCs w:val="24"/>
          <w:bdr w:val="none" w:sz="0" w:space="0" w:color="auto" w:frame="1"/>
          <w:shd w:val="clear" w:color="auto" w:fill="FFFFFF"/>
        </w:rPr>
        <w:t>than PCT</w:t>
      </w:r>
      <w:r w:rsidR="00164960" w:rsidRPr="000E3243">
        <w:rPr>
          <w:rFonts w:ascii="Book Antiqua" w:hAnsi="Book Antiqua"/>
          <w:color w:val="000000"/>
          <w:sz w:val="24"/>
          <w:szCs w:val="24"/>
        </w:rPr>
        <w:t>.</w:t>
      </w:r>
      <w:r w:rsidR="00A2414B" w:rsidRPr="000E3243">
        <w:rPr>
          <w:rFonts w:ascii="Book Antiqua" w:hAnsi="Book Antiqua"/>
          <w:color w:val="000000"/>
          <w:sz w:val="24"/>
          <w:szCs w:val="24"/>
        </w:rPr>
        <w:t xml:space="preserve"> </w:t>
      </w:r>
      <w:r w:rsidR="00173597">
        <w:rPr>
          <w:rFonts w:ascii="Book Antiqua" w:hAnsi="Book Antiqua"/>
          <w:color w:val="000000"/>
          <w:sz w:val="24"/>
          <w:szCs w:val="24"/>
        </w:rPr>
        <w:t>Although the death of</w:t>
      </w:r>
      <w:r w:rsidR="0084650C" w:rsidRPr="000E3243">
        <w:rPr>
          <w:rFonts w:ascii="Book Antiqua" w:eastAsia="等线" w:hAnsi="Book Antiqua"/>
          <w:color w:val="000000"/>
          <w:sz w:val="24"/>
          <w:szCs w:val="24"/>
        </w:rPr>
        <w:t xml:space="preserve"> patients </w:t>
      </w:r>
      <w:r w:rsidR="00173597">
        <w:rPr>
          <w:rFonts w:ascii="Book Antiqua" w:eastAsia="等线" w:hAnsi="Book Antiqua"/>
          <w:color w:val="000000"/>
          <w:sz w:val="24"/>
          <w:szCs w:val="24"/>
        </w:rPr>
        <w:t>with</w:t>
      </w:r>
      <w:r w:rsidR="0084650C" w:rsidRPr="000E3243">
        <w:rPr>
          <w:rFonts w:ascii="Book Antiqua" w:eastAsia="等线" w:hAnsi="Book Antiqua"/>
          <w:color w:val="000000"/>
          <w:sz w:val="24"/>
          <w:szCs w:val="24"/>
        </w:rPr>
        <w:t xml:space="preserve"> septic shock in our hospital </w:t>
      </w:r>
      <w:r w:rsidR="00173597">
        <w:rPr>
          <w:rFonts w:ascii="Book Antiqua" w:eastAsia="等线" w:hAnsi="Book Antiqua"/>
          <w:color w:val="000000"/>
          <w:sz w:val="24"/>
          <w:szCs w:val="24"/>
        </w:rPr>
        <w:t>is</w:t>
      </w:r>
      <w:r w:rsidR="0084650C" w:rsidRPr="000E3243">
        <w:rPr>
          <w:rFonts w:ascii="Book Antiqua" w:eastAsia="等线" w:hAnsi="Book Antiqua"/>
          <w:color w:val="000000"/>
          <w:sz w:val="24"/>
          <w:szCs w:val="24"/>
        </w:rPr>
        <w:t xml:space="preserve"> rare, the conclusion of our study is based on only one case. In future, we will conduct large-scale clinical </w:t>
      </w:r>
      <w:r w:rsidR="00605DBA" w:rsidRPr="000E3243">
        <w:rPr>
          <w:rFonts w:ascii="Book Antiqua" w:eastAsia="等线" w:hAnsi="Book Antiqua"/>
          <w:color w:val="000000"/>
          <w:sz w:val="24"/>
          <w:szCs w:val="24"/>
        </w:rPr>
        <w:t>trials</w:t>
      </w:r>
      <w:r w:rsidR="0084650C" w:rsidRPr="000E3243">
        <w:rPr>
          <w:rFonts w:ascii="Book Antiqua" w:eastAsia="等线" w:hAnsi="Book Antiqua"/>
          <w:color w:val="000000"/>
          <w:sz w:val="24"/>
          <w:szCs w:val="24"/>
        </w:rPr>
        <w:t xml:space="preserve"> to confirm the value of </w:t>
      </w:r>
      <w:proofErr w:type="spellStart"/>
      <w:r w:rsidR="0084650C" w:rsidRPr="000E3243">
        <w:rPr>
          <w:rFonts w:ascii="Book Antiqua" w:eastAsia="等线" w:hAnsi="Book Antiqua"/>
          <w:color w:val="000000"/>
          <w:sz w:val="24"/>
          <w:szCs w:val="24"/>
        </w:rPr>
        <w:t>cfDNA</w:t>
      </w:r>
      <w:proofErr w:type="spellEnd"/>
      <w:r w:rsidR="0084650C" w:rsidRPr="000E3243">
        <w:rPr>
          <w:rFonts w:ascii="Book Antiqua" w:eastAsia="等线" w:hAnsi="Book Antiqua"/>
          <w:color w:val="000000"/>
          <w:sz w:val="24"/>
          <w:szCs w:val="24"/>
        </w:rPr>
        <w:t xml:space="preserve"> in septic shock.</w:t>
      </w:r>
    </w:p>
    <w:p w:rsidR="004E70B6" w:rsidRPr="000E3243" w:rsidRDefault="004E70B6"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p>
    <w:p w:rsidR="004E70B6" w:rsidRPr="000E3243" w:rsidRDefault="004E70B6" w:rsidP="0070173F">
      <w:pPr>
        <w:pStyle w:val="a3"/>
        <w:adjustRightInd w:val="0"/>
        <w:snapToGrid w:val="0"/>
        <w:spacing w:line="360" w:lineRule="auto"/>
        <w:ind w:firstLineChars="0" w:firstLine="0"/>
        <w:rPr>
          <w:rFonts w:ascii="Book Antiqua" w:hAnsi="Book Antiqua"/>
          <w:b/>
          <w:color w:val="000000"/>
          <w:sz w:val="24"/>
          <w:szCs w:val="24"/>
          <w:bdr w:val="none" w:sz="0" w:space="0" w:color="auto" w:frame="1"/>
          <w:shd w:val="clear" w:color="auto" w:fill="FFFFFF"/>
        </w:rPr>
      </w:pPr>
      <w:r w:rsidRPr="000E3243">
        <w:rPr>
          <w:rFonts w:ascii="Book Antiqua" w:hAnsi="Book Antiqua"/>
          <w:b/>
          <w:color w:val="000000"/>
          <w:sz w:val="24"/>
          <w:szCs w:val="24"/>
          <w:bdr w:val="none" w:sz="0" w:space="0" w:color="auto" w:frame="1"/>
          <w:shd w:val="clear" w:color="auto" w:fill="FFFFFF"/>
        </w:rPr>
        <w:t>CONCLUSION</w:t>
      </w:r>
    </w:p>
    <w:p w:rsidR="00DF3DCB" w:rsidRPr="000E3243" w:rsidRDefault="00AD1A7C" w:rsidP="0070173F">
      <w:pPr>
        <w:pStyle w:val="a3"/>
        <w:adjustRightInd w:val="0"/>
        <w:snapToGrid w:val="0"/>
        <w:spacing w:line="360" w:lineRule="auto"/>
        <w:ind w:firstLineChars="0" w:firstLine="0"/>
        <w:rPr>
          <w:rFonts w:ascii="Book Antiqua" w:hAnsi="Book Antiqua"/>
          <w:color w:val="000000"/>
          <w:sz w:val="24"/>
          <w:szCs w:val="24"/>
          <w:bdr w:val="none" w:sz="0" w:space="0" w:color="auto" w:frame="1"/>
          <w:shd w:val="clear" w:color="auto" w:fill="FFFFFF"/>
        </w:rPr>
      </w:pPr>
      <w:r w:rsidRPr="000E3243">
        <w:rPr>
          <w:rFonts w:ascii="Book Antiqua" w:hAnsi="Book Antiqua"/>
          <w:color w:val="000000"/>
          <w:sz w:val="24"/>
          <w:szCs w:val="24"/>
          <w:bdr w:val="none" w:sz="0" w:space="0" w:color="auto" w:frame="1"/>
          <w:shd w:val="clear" w:color="auto" w:fill="FFFFFF"/>
        </w:rPr>
        <w:t xml:space="preserve">Using a single biomarker for the diagnosis or prognosis of septic shock is not practical. Therefore, </w:t>
      </w:r>
      <w:proofErr w:type="spellStart"/>
      <w:r w:rsidRPr="000E3243">
        <w:rPr>
          <w:rFonts w:ascii="Book Antiqua" w:hAnsi="Book Antiqua"/>
          <w:color w:val="000000"/>
          <w:sz w:val="24"/>
          <w:szCs w:val="24"/>
          <w:bdr w:val="none" w:sz="0" w:space="0" w:color="auto" w:frame="1"/>
          <w:shd w:val="clear" w:color="auto" w:fill="FFFFFF"/>
        </w:rPr>
        <w:t>cfDNA</w:t>
      </w:r>
      <w:proofErr w:type="spellEnd"/>
      <w:r w:rsidRPr="000E3243">
        <w:rPr>
          <w:rFonts w:ascii="Book Antiqua" w:hAnsi="Book Antiqua"/>
          <w:color w:val="000000"/>
          <w:sz w:val="24"/>
          <w:szCs w:val="24"/>
          <w:bdr w:val="none" w:sz="0" w:space="0" w:color="auto" w:frame="1"/>
          <w:shd w:val="clear" w:color="auto" w:fill="FFFFFF"/>
        </w:rPr>
        <w:t xml:space="preserve"> </w:t>
      </w:r>
      <w:r w:rsidR="00CC7C77" w:rsidRPr="000E3243">
        <w:rPr>
          <w:rFonts w:ascii="Book Antiqua" w:hAnsi="Book Antiqua"/>
          <w:color w:val="000000"/>
          <w:sz w:val="24"/>
          <w:szCs w:val="24"/>
          <w:bdr w:val="none" w:sz="0" w:space="0" w:color="auto" w:frame="1"/>
          <w:shd w:val="clear" w:color="auto" w:fill="FFFFFF"/>
        </w:rPr>
        <w:t xml:space="preserve">could </w:t>
      </w:r>
      <w:r w:rsidRPr="000E3243">
        <w:rPr>
          <w:rFonts w:ascii="Book Antiqua" w:hAnsi="Book Antiqua"/>
          <w:color w:val="000000"/>
          <w:sz w:val="24"/>
          <w:szCs w:val="24"/>
          <w:bdr w:val="none" w:sz="0" w:space="0" w:color="auto" w:frame="1"/>
          <w:shd w:val="clear" w:color="auto" w:fill="FFFFFF"/>
        </w:rPr>
        <w:t xml:space="preserve">be a promising marker that </w:t>
      </w:r>
      <w:r w:rsidR="00A50ED9" w:rsidRPr="000E3243">
        <w:rPr>
          <w:rFonts w:ascii="Book Antiqua" w:hAnsi="Book Antiqua"/>
          <w:color w:val="000000"/>
          <w:sz w:val="24"/>
          <w:szCs w:val="24"/>
        </w:rPr>
        <w:t>complements</w:t>
      </w:r>
      <w:r w:rsidRPr="000E3243">
        <w:rPr>
          <w:rFonts w:ascii="Book Antiqua" w:hAnsi="Book Antiqua"/>
          <w:color w:val="000000"/>
          <w:sz w:val="24"/>
          <w:szCs w:val="24"/>
          <w:bdr w:val="none" w:sz="0" w:space="0" w:color="auto" w:frame="1"/>
          <w:shd w:val="clear" w:color="auto" w:fill="FFFFFF"/>
        </w:rPr>
        <w:t xml:space="preserve"> PCT, CRP, lactate and other inflammatory factors to </w:t>
      </w:r>
      <w:r w:rsidR="00CC7C77" w:rsidRPr="000E3243">
        <w:rPr>
          <w:rFonts w:ascii="Book Antiqua" w:hAnsi="Book Antiqua"/>
          <w:color w:val="000000"/>
          <w:sz w:val="24"/>
          <w:szCs w:val="24"/>
          <w:bdr w:val="none" w:sz="0" w:space="0" w:color="auto" w:frame="1"/>
          <w:shd w:val="clear" w:color="auto" w:fill="FFFFFF"/>
        </w:rPr>
        <w:t>better manage</w:t>
      </w:r>
      <w:r w:rsidRPr="000E3243">
        <w:rPr>
          <w:rFonts w:ascii="Book Antiqua" w:hAnsi="Book Antiqua"/>
          <w:color w:val="000000"/>
          <w:sz w:val="24"/>
          <w:szCs w:val="24"/>
          <w:bdr w:val="none" w:sz="0" w:space="0" w:color="auto" w:frame="1"/>
          <w:shd w:val="clear" w:color="auto" w:fill="FFFFFF"/>
        </w:rPr>
        <w:t xml:space="preserve"> </w:t>
      </w:r>
      <w:r w:rsidR="00A50ED9" w:rsidRPr="000E3243">
        <w:rPr>
          <w:rFonts w:ascii="Book Antiqua" w:hAnsi="Book Antiqua"/>
          <w:color w:val="000000"/>
          <w:sz w:val="24"/>
          <w:szCs w:val="24"/>
        </w:rPr>
        <w:t>patients</w:t>
      </w:r>
      <w:r w:rsidRPr="000E3243">
        <w:rPr>
          <w:rFonts w:ascii="Book Antiqua" w:hAnsi="Book Antiqua"/>
          <w:color w:val="000000"/>
          <w:sz w:val="24"/>
          <w:szCs w:val="24"/>
          <w:bdr w:val="none" w:sz="0" w:space="0" w:color="auto" w:frame="1"/>
          <w:shd w:val="clear" w:color="auto" w:fill="FFFFFF"/>
        </w:rPr>
        <w:t xml:space="preserve"> with septic shock.</w:t>
      </w:r>
    </w:p>
    <w:p w:rsidR="00D47F76" w:rsidRPr="000E3243" w:rsidRDefault="00D47F76" w:rsidP="0070173F">
      <w:pPr>
        <w:adjustRightInd w:val="0"/>
        <w:snapToGrid w:val="0"/>
        <w:spacing w:line="360" w:lineRule="auto"/>
        <w:rPr>
          <w:rFonts w:ascii="Book Antiqua" w:hAnsi="Book Antiqua"/>
          <w:b/>
          <w:color w:val="000000"/>
          <w:sz w:val="24"/>
          <w:szCs w:val="24"/>
        </w:rPr>
      </w:pPr>
    </w:p>
    <w:p w:rsidR="00921F6D" w:rsidRPr="000E3243" w:rsidRDefault="008E404A" w:rsidP="0070173F">
      <w:pPr>
        <w:adjustRightInd w:val="0"/>
        <w:snapToGrid w:val="0"/>
        <w:spacing w:line="360" w:lineRule="auto"/>
        <w:rPr>
          <w:rFonts w:ascii="Book Antiqua" w:hAnsi="Book Antiqua"/>
          <w:b/>
          <w:color w:val="000000"/>
          <w:sz w:val="24"/>
          <w:szCs w:val="24"/>
        </w:rPr>
      </w:pPr>
      <w:r w:rsidRPr="000E3243">
        <w:rPr>
          <w:rFonts w:ascii="Book Antiqua" w:hAnsi="Book Antiqua"/>
          <w:b/>
          <w:color w:val="000000"/>
          <w:sz w:val="24"/>
          <w:szCs w:val="24"/>
        </w:rPr>
        <w:t>REFERENCES</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1 </w:t>
      </w:r>
      <w:proofErr w:type="spellStart"/>
      <w:r w:rsidRPr="000E3243">
        <w:rPr>
          <w:rFonts w:ascii="Book Antiqua" w:eastAsia="等线" w:hAnsi="Book Antiqua"/>
          <w:b/>
          <w:sz w:val="24"/>
          <w:szCs w:val="24"/>
        </w:rPr>
        <w:t>Annane</w:t>
      </w:r>
      <w:proofErr w:type="spellEnd"/>
      <w:r w:rsidRPr="000E3243">
        <w:rPr>
          <w:rFonts w:ascii="Book Antiqua" w:eastAsia="等线" w:hAnsi="Book Antiqua"/>
          <w:b/>
          <w:sz w:val="24"/>
          <w:szCs w:val="24"/>
        </w:rPr>
        <w:t xml:space="preserve"> D</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Bellissant</w:t>
      </w:r>
      <w:proofErr w:type="spellEnd"/>
      <w:r w:rsidRPr="000E3243">
        <w:rPr>
          <w:rFonts w:ascii="Book Antiqua" w:eastAsia="等线" w:hAnsi="Book Antiqua"/>
          <w:sz w:val="24"/>
          <w:szCs w:val="24"/>
        </w:rPr>
        <w:t xml:space="preserve"> E, </w:t>
      </w:r>
      <w:proofErr w:type="spellStart"/>
      <w:r w:rsidRPr="000E3243">
        <w:rPr>
          <w:rFonts w:ascii="Book Antiqua" w:eastAsia="等线" w:hAnsi="Book Antiqua"/>
          <w:sz w:val="24"/>
          <w:szCs w:val="24"/>
        </w:rPr>
        <w:t>Cavaillon</w:t>
      </w:r>
      <w:proofErr w:type="spellEnd"/>
      <w:r w:rsidRPr="000E3243">
        <w:rPr>
          <w:rFonts w:ascii="Book Antiqua" w:eastAsia="等线" w:hAnsi="Book Antiqua"/>
          <w:sz w:val="24"/>
          <w:szCs w:val="24"/>
        </w:rPr>
        <w:t xml:space="preserve"> JM. </w:t>
      </w:r>
      <w:proofErr w:type="gramStart"/>
      <w:r w:rsidRPr="000E3243">
        <w:rPr>
          <w:rFonts w:ascii="Book Antiqua" w:eastAsia="等线" w:hAnsi="Book Antiqua"/>
          <w:sz w:val="24"/>
          <w:szCs w:val="24"/>
        </w:rPr>
        <w:t>Septic shock.</w:t>
      </w:r>
      <w:proofErr w:type="gramEnd"/>
      <w:r w:rsidRPr="000E3243">
        <w:rPr>
          <w:rFonts w:ascii="Book Antiqua" w:eastAsia="等线" w:hAnsi="Book Antiqua"/>
          <w:sz w:val="24"/>
          <w:szCs w:val="24"/>
        </w:rPr>
        <w:t xml:space="preserve"> </w:t>
      </w:r>
      <w:r w:rsidRPr="000E3243">
        <w:rPr>
          <w:rFonts w:ascii="Book Antiqua" w:eastAsia="等线" w:hAnsi="Book Antiqua"/>
          <w:i/>
          <w:sz w:val="24"/>
          <w:szCs w:val="24"/>
        </w:rPr>
        <w:t>Lancet</w:t>
      </w:r>
      <w:r w:rsidRPr="000E3243">
        <w:rPr>
          <w:rFonts w:ascii="Book Antiqua" w:eastAsia="等线" w:hAnsi="Book Antiqua"/>
          <w:sz w:val="24"/>
          <w:szCs w:val="24"/>
        </w:rPr>
        <w:t xml:space="preserve"> 2005; </w:t>
      </w:r>
      <w:r w:rsidRPr="000E3243">
        <w:rPr>
          <w:rFonts w:ascii="Book Antiqua" w:eastAsia="等线" w:hAnsi="Book Antiqua"/>
          <w:b/>
          <w:sz w:val="24"/>
          <w:szCs w:val="24"/>
        </w:rPr>
        <w:t>365</w:t>
      </w:r>
      <w:r w:rsidRPr="000E3243">
        <w:rPr>
          <w:rFonts w:ascii="Book Antiqua" w:eastAsia="等线" w:hAnsi="Book Antiqua"/>
          <w:sz w:val="24"/>
          <w:szCs w:val="24"/>
        </w:rPr>
        <w:t>: 63-78 [PMID: 15639681 DOI: 10.1016/s0140-6736(04)17667-8]</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2 </w:t>
      </w:r>
      <w:r w:rsidRPr="000E3243">
        <w:rPr>
          <w:rFonts w:ascii="Book Antiqua" w:eastAsia="等线" w:hAnsi="Book Antiqua"/>
          <w:b/>
          <w:sz w:val="24"/>
          <w:szCs w:val="24"/>
        </w:rPr>
        <w:t>Singer M</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Deutschman</w:t>
      </w:r>
      <w:proofErr w:type="spellEnd"/>
      <w:r w:rsidRPr="000E3243">
        <w:rPr>
          <w:rFonts w:ascii="Book Antiqua" w:eastAsia="等线" w:hAnsi="Book Antiqua"/>
          <w:sz w:val="24"/>
          <w:szCs w:val="24"/>
        </w:rPr>
        <w:t xml:space="preserve"> CS, Seymour CW, Shankar-Hari M, </w:t>
      </w:r>
      <w:proofErr w:type="spellStart"/>
      <w:r w:rsidRPr="000E3243">
        <w:rPr>
          <w:rFonts w:ascii="Book Antiqua" w:eastAsia="等线" w:hAnsi="Book Antiqua"/>
          <w:sz w:val="24"/>
          <w:szCs w:val="24"/>
        </w:rPr>
        <w:t>Annane</w:t>
      </w:r>
      <w:proofErr w:type="spellEnd"/>
      <w:r w:rsidRPr="000E3243">
        <w:rPr>
          <w:rFonts w:ascii="Book Antiqua" w:eastAsia="等线" w:hAnsi="Book Antiqua"/>
          <w:sz w:val="24"/>
          <w:szCs w:val="24"/>
        </w:rPr>
        <w:t xml:space="preserve"> D, Bauer M, </w:t>
      </w:r>
      <w:proofErr w:type="spellStart"/>
      <w:r w:rsidRPr="000E3243">
        <w:rPr>
          <w:rFonts w:ascii="Book Antiqua" w:eastAsia="等线" w:hAnsi="Book Antiqua"/>
          <w:sz w:val="24"/>
          <w:szCs w:val="24"/>
        </w:rPr>
        <w:t>Bellomo</w:t>
      </w:r>
      <w:proofErr w:type="spellEnd"/>
      <w:r w:rsidRPr="000E3243">
        <w:rPr>
          <w:rFonts w:ascii="Book Antiqua" w:eastAsia="等线" w:hAnsi="Book Antiqua"/>
          <w:sz w:val="24"/>
          <w:szCs w:val="24"/>
        </w:rPr>
        <w:t xml:space="preserve"> R, Bernard GR, </w:t>
      </w:r>
      <w:proofErr w:type="spellStart"/>
      <w:r w:rsidRPr="000E3243">
        <w:rPr>
          <w:rFonts w:ascii="Book Antiqua" w:eastAsia="等线" w:hAnsi="Book Antiqua"/>
          <w:sz w:val="24"/>
          <w:szCs w:val="24"/>
        </w:rPr>
        <w:t>Chiche</w:t>
      </w:r>
      <w:proofErr w:type="spellEnd"/>
      <w:r w:rsidRPr="000E3243">
        <w:rPr>
          <w:rFonts w:ascii="Book Antiqua" w:eastAsia="等线" w:hAnsi="Book Antiqua"/>
          <w:sz w:val="24"/>
          <w:szCs w:val="24"/>
        </w:rPr>
        <w:t xml:space="preserve"> JD, </w:t>
      </w:r>
      <w:proofErr w:type="spellStart"/>
      <w:r w:rsidRPr="000E3243">
        <w:rPr>
          <w:rFonts w:ascii="Book Antiqua" w:eastAsia="等线" w:hAnsi="Book Antiqua"/>
          <w:sz w:val="24"/>
          <w:szCs w:val="24"/>
        </w:rPr>
        <w:t>Coopersmith</w:t>
      </w:r>
      <w:proofErr w:type="spellEnd"/>
      <w:r w:rsidRPr="000E3243">
        <w:rPr>
          <w:rFonts w:ascii="Book Antiqua" w:eastAsia="等线" w:hAnsi="Book Antiqua"/>
          <w:sz w:val="24"/>
          <w:szCs w:val="24"/>
        </w:rPr>
        <w:t xml:space="preserve"> CM, Hotchkiss RS, Levy MM, Marshall JC, Martin GS, Opal SM, </w:t>
      </w:r>
      <w:proofErr w:type="spellStart"/>
      <w:r w:rsidRPr="000E3243">
        <w:rPr>
          <w:rFonts w:ascii="Book Antiqua" w:eastAsia="等线" w:hAnsi="Book Antiqua"/>
          <w:sz w:val="24"/>
          <w:szCs w:val="24"/>
        </w:rPr>
        <w:t>Rubenfeld</w:t>
      </w:r>
      <w:proofErr w:type="spellEnd"/>
      <w:r w:rsidRPr="000E3243">
        <w:rPr>
          <w:rFonts w:ascii="Book Antiqua" w:eastAsia="等线" w:hAnsi="Book Antiqua"/>
          <w:sz w:val="24"/>
          <w:szCs w:val="24"/>
        </w:rPr>
        <w:t xml:space="preserve"> GD, van der Poll T, Vincent JL, Angus DC. </w:t>
      </w:r>
      <w:proofErr w:type="gramStart"/>
      <w:r w:rsidRPr="000E3243">
        <w:rPr>
          <w:rFonts w:ascii="Book Antiqua" w:eastAsia="等线" w:hAnsi="Book Antiqua"/>
          <w:sz w:val="24"/>
          <w:szCs w:val="24"/>
        </w:rPr>
        <w:t>The Third International Consensus Definitions for Sepsis and Septic Shock (Sepsis-3).</w:t>
      </w:r>
      <w:proofErr w:type="gramEnd"/>
      <w:r w:rsidRPr="000E3243">
        <w:rPr>
          <w:rFonts w:ascii="Book Antiqua" w:eastAsia="等线" w:hAnsi="Book Antiqua"/>
          <w:sz w:val="24"/>
          <w:szCs w:val="24"/>
        </w:rPr>
        <w:t xml:space="preserve"> </w:t>
      </w:r>
      <w:r w:rsidRPr="000E3243">
        <w:rPr>
          <w:rFonts w:ascii="Book Antiqua" w:eastAsia="等线" w:hAnsi="Book Antiqua"/>
          <w:i/>
          <w:sz w:val="24"/>
          <w:szCs w:val="24"/>
        </w:rPr>
        <w:t>JAMA</w:t>
      </w:r>
      <w:r w:rsidRPr="000E3243">
        <w:rPr>
          <w:rFonts w:ascii="Book Antiqua" w:eastAsia="等线" w:hAnsi="Book Antiqua"/>
          <w:sz w:val="24"/>
          <w:szCs w:val="24"/>
        </w:rPr>
        <w:t xml:space="preserve"> 2016; </w:t>
      </w:r>
      <w:r w:rsidRPr="000E3243">
        <w:rPr>
          <w:rFonts w:ascii="Book Antiqua" w:eastAsia="等线" w:hAnsi="Book Antiqua"/>
          <w:b/>
          <w:sz w:val="24"/>
          <w:szCs w:val="24"/>
        </w:rPr>
        <w:t>315</w:t>
      </w:r>
      <w:r w:rsidRPr="000E3243">
        <w:rPr>
          <w:rFonts w:ascii="Book Antiqua" w:eastAsia="等线" w:hAnsi="Book Antiqua"/>
          <w:sz w:val="24"/>
          <w:szCs w:val="24"/>
        </w:rPr>
        <w:t>: 801-810 [PMID: 26903338 DOI: 10.1001/jama.2016.0287]</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3 </w:t>
      </w:r>
      <w:r w:rsidRPr="000E3243">
        <w:rPr>
          <w:rFonts w:ascii="Book Antiqua" w:eastAsia="等线" w:hAnsi="Book Antiqua"/>
          <w:b/>
          <w:sz w:val="24"/>
          <w:szCs w:val="24"/>
        </w:rPr>
        <w:t>Chen D</w:t>
      </w:r>
      <w:r w:rsidRPr="000E3243">
        <w:rPr>
          <w:rFonts w:ascii="Book Antiqua" w:eastAsia="等线" w:hAnsi="Book Antiqua"/>
          <w:sz w:val="24"/>
          <w:szCs w:val="24"/>
        </w:rPr>
        <w:t xml:space="preserve">, Pan S, </w:t>
      </w:r>
      <w:proofErr w:type="spellStart"/>
      <w:r w:rsidRPr="000E3243">
        <w:rPr>
          <w:rFonts w:ascii="Book Antiqua" w:eastAsia="等线" w:hAnsi="Book Antiqua"/>
          <w:sz w:val="24"/>
          <w:szCs w:val="24"/>
        </w:rPr>
        <w:t>Xie</w:t>
      </w:r>
      <w:proofErr w:type="spellEnd"/>
      <w:r w:rsidRPr="000E3243">
        <w:rPr>
          <w:rFonts w:ascii="Book Antiqua" w:eastAsia="等线" w:hAnsi="Book Antiqua"/>
          <w:sz w:val="24"/>
          <w:szCs w:val="24"/>
        </w:rPr>
        <w:t xml:space="preserve"> E, Gao L, Xu H, Xia W, Xu T, Huang P. Development and Evaluation of a Duplex Real-Time PCR Assay With a Novel Internal Standard for Precise Quantification of Plasma DNA. </w:t>
      </w:r>
      <w:r w:rsidRPr="000E3243">
        <w:rPr>
          <w:rFonts w:ascii="Book Antiqua" w:eastAsia="等线" w:hAnsi="Book Antiqua"/>
          <w:i/>
          <w:sz w:val="24"/>
          <w:szCs w:val="24"/>
        </w:rPr>
        <w:t>Ann Lab Med</w:t>
      </w:r>
      <w:r w:rsidRPr="000E3243">
        <w:rPr>
          <w:rFonts w:ascii="Book Antiqua" w:eastAsia="等线" w:hAnsi="Book Antiqua"/>
          <w:sz w:val="24"/>
          <w:szCs w:val="24"/>
        </w:rPr>
        <w:t xml:space="preserve"> 2017; </w:t>
      </w:r>
      <w:r w:rsidRPr="000E3243">
        <w:rPr>
          <w:rFonts w:ascii="Book Antiqua" w:eastAsia="等线" w:hAnsi="Book Antiqua"/>
          <w:b/>
          <w:sz w:val="24"/>
          <w:szCs w:val="24"/>
        </w:rPr>
        <w:t>37</w:t>
      </w:r>
      <w:r w:rsidRPr="000E3243">
        <w:rPr>
          <w:rFonts w:ascii="Book Antiqua" w:eastAsia="等线" w:hAnsi="Book Antiqua"/>
          <w:sz w:val="24"/>
          <w:szCs w:val="24"/>
        </w:rPr>
        <w:t xml:space="preserve">: </w:t>
      </w:r>
      <w:r w:rsidRPr="000E3243">
        <w:rPr>
          <w:rFonts w:ascii="Book Antiqua" w:eastAsia="等线" w:hAnsi="Book Antiqua"/>
          <w:sz w:val="24"/>
          <w:szCs w:val="24"/>
        </w:rPr>
        <w:lastRenderedPageBreak/>
        <w:t>18-27 [PMID: 27834061 DOI: 10.3343/alm.2017.37.1.18]</w:t>
      </w:r>
    </w:p>
    <w:p w:rsidR="0077542A" w:rsidRPr="000E3243" w:rsidRDefault="0077542A" w:rsidP="0070173F">
      <w:pPr>
        <w:adjustRightInd w:val="0"/>
        <w:snapToGrid w:val="0"/>
        <w:spacing w:line="360" w:lineRule="auto"/>
        <w:rPr>
          <w:rFonts w:ascii="Book Antiqua" w:eastAsia="等线" w:hAnsi="Book Antiqua"/>
          <w:sz w:val="24"/>
          <w:szCs w:val="24"/>
        </w:rPr>
      </w:pPr>
      <w:proofErr w:type="gramStart"/>
      <w:r w:rsidRPr="000E3243">
        <w:rPr>
          <w:rFonts w:ascii="Book Antiqua" w:eastAsia="等线" w:hAnsi="Book Antiqua"/>
          <w:sz w:val="24"/>
          <w:szCs w:val="24"/>
        </w:rPr>
        <w:t xml:space="preserve">4 </w:t>
      </w:r>
      <w:r w:rsidRPr="000E3243">
        <w:rPr>
          <w:rFonts w:ascii="Book Antiqua" w:eastAsia="等线" w:hAnsi="Book Antiqua"/>
          <w:b/>
          <w:sz w:val="24"/>
          <w:szCs w:val="24"/>
        </w:rPr>
        <w:t>Angus DC</w:t>
      </w:r>
      <w:r w:rsidRPr="000E3243">
        <w:rPr>
          <w:rFonts w:ascii="Book Antiqua" w:eastAsia="等线" w:hAnsi="Book Antiqua"/>
          <w:sz w:val="24"/>
          <w:szCs w:val="24"/>
        </w:rPr>
        <w:t>, van der Poll T. Severe sepsis and septic shock.</w:t>
      </w:r>
      <w:proofErr w:type="gramEnd"/>
      <w:r w:rsidRPr="000E3243">
        <w:rPr>
          <w:rFonts w:ascii="Book Antiqua" w:eastAsia="等线" w:hAnsi="Book Antiqua"/>
          <w:sz w:val="24"/>
          <w:szCs w:val="24"/>
        </w:rPr>
        <w:t xml:space="preserve"> </w:t>
      </w:r>
      <w:r w:rsidRPr="000E3243">
        <w:rPr>
          <w:rFonts w:ascii="Book Antiqua" w:eastAsia="等线" w:hAnsi="Book Antiqua"/>
          <w:i/>
          <w:sz w:val="24"/>
          <w:szCs w:val="24"/>
        </w:rPr>
        <w:t xml:space="preserve">N </w:t>
      </w:r>
      <w:proofErr w:type="spellStart"/>
      <w:r w:rsidRPr="000E3243">
        <w:rPr>
          <w:rFonts w:ascii="Book Antiqua" w:eastAsia="等线" w:hAnsi="Book Antiqua"/>
          <w:i/>
          <w:sz w:val="24"/>
          <w:szCs w:val="24"/>
        </w:rPr>
        <w:t>Engl</w:t>
      </w:r>
      <w:proofErr w:type="spellEnd"/>
      <w:r w:rsidRPr="000E3243">
        <w:rPr>
          <w:rFonts w:ascii="Book Antiqua" w:eastAsia="等线" w:hAnsi="Book Antiqua"/>
          <w:i/>
          <w:sz w:val="24"/>
          <w:szCs w:val="24"/>
        </w:rPr>
        <w:t xml:space="preserve"> J Med</w:t>
      </w:r>
      <w:r w:rsidRPr="000E3243">
        <w:rPr>
          <w:rFonts w:ascii="Book Antiqua" w:eastAsia="等线" w:hAnsi="Book Antiqua"/>
          <w:sz w:val="24"/>
          <w:szCs w:val="24"/>
        </w:rPr>
        <w:t xml:space="preserve"> 2013; </w:t>
      </w:r>
      <w:r w:rsidRPr="000E3243">
        <w:rPr>
          <w:rFonts w:ascii="Book Antiqua" w:eastAsia="等线" w:hAnsi="Book Antiqua"/>
          <w:b/>
          <w:sz w:val="24"/>
          <w:szCs w:val="24"/>
        </w:rPr>
        <w:t>369</w:t>
      </w:r>
      <w:r w:rsidRPr="000E3243">
        <w:rPr>
          <w:rFonts w:ascii="Book Antiqua" w:eastAsia="等线" w:hAnsi="Book Antiqua"/>
          <w:sz w:val="24"/>
          <w:szCs w:val="24"/>
        </w:rPr>
        <w:t>: 840-851 [PMID: 23984731 DOI: 10.1056/NEJMra1208623]</w:t>
      </w:r>
    </w:p>
    <w:p w:rsidR="0077542A" w:rsidRPr="000E3243" w:rsidRDefault="0077542A" w:rsidP="0070173F">
      <w:pPr>
        <w:adjustRightInd w:val="0"/>
        <w:snapToGrid w:val="0"/>
        <w:spacing w:line="360" w:lineRule="auto"/>
        <w:rPr>
          <w:rFonts w:ascii="Book Antiqua" w:eastAsia="等线" w:hAnsi="Book Antiqua"/>
          <w:sz w:val="24"/>
          <w:szCs w:val="24"/>
        </w:rPr>
      </w:pPr>
      <w:proofErr w:type="gramStart"/>
      <w:r w:rsidRPr="000E3243">
        <w:rPr>
          <w:rFonts w:ascii="Book Antiqua" w:eastAsia="等线" w:hAnsi="Book Antiqua"/>
          <w:sz w:val="24"/>
          <w:szCs w:val="24"/>
        </w:rPr>
        <w:t xml:space="preserve">5 </w:t>
      </w:r>
      <w:r w:rsidRPr="000E3243">
        <w:rPr>
          <w:rFonts w:ascii="Book Antiqua" w:eastAsia="等线" w:hAnsi="Book Antiqua"/>
          <w:b/>
          <w:sz w:val="24"/>
          <w:szCs w:val="24"/>
        </w:rPr>
        <w:t>House AA</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Ronco</w:t>
      </w:r>
      <w:proofErr w:type="spellEnd"/>
      <w:r w:rsidRPr="000E3243">
        <w:rPr>
          <w:rFonts w:ascii="Book Antiqua" w:eastAsia="等线" w:hAnsi="Book Antiqua"/>
          <w:sz w:val="24"/>
          <w:szCs w:val="24"/>
        </w:rPr>
        <w:t xml:space="preserve"> C. Extracorporeal blood purification in sepsis and sepsis-related acute kidney injury.</w:t>
      </w:r>
      <w:proofErr w:type="gramEnd"/>
      <w:r w:rsidRPr="000E3243">
        <w:rPr>
          <w:rFonts w:ascii="Book Antiqua" w:eastAsia="等线" w:hAnsi="Book Antiqua"/>
          <w:sz w:val="24"/>
          <w:szCs w:val="24"/>
        </w:rPr>
        <w:t xml:space="preserve"> </w:t>
      </w:r>
      <w:r w:rsidRPr="000E3243">
        <w:rPr>
          <w:rFonts w:ascii="Book Antiqua" w:eastAsia="等线" w:hAnsi="Book Antiqua"/>
          <w:i/>
          <w:sz w:val="24"/>
          <w:szCs w:val="24"/>
        </w:rPr>
        <w:t xml:space="preserve">Blood </w:t>
      </w:r>
      <w:proofErr w:type="spellStart"/>
      <w:r w:rsidRPr="000E3243">
        <w:rPr>
          <w:rFonts w:ascii="Book Antiqua" w:eastAsia="等线" w:hAnsi="Book Antiqua"/>
          <w:i/>
          <w:sz w:val="24"/>
          <w:szCs w:val="24"/>
        </w:rPr>
        <w:t>Purif</w:t>
      </w:r>
      <w:proofErr w:type="spellEnd"/>
      <w:r w:rsidRPr="000E3243">
        <w:rPr>
          <w:rFonts w:ascii="Book Antiqua" w:eastAsia="等线" w:hAnsi="Book Antiqua"/>
          <w:sz w:val="24"/>
          <w:szCs w:val="24"/>
        </w:rPr>
        <w:t xml:space="preserve"> 2008; </w:t>
      </w:r>
      <w:r w:rsidRPr="000E3243">
        <w:rPr>
          <w:rFonts w:ascii="Book Antiqua" w:eastAsia="等线" w:hAnsi="Book Antiqua"/>
          <w:b/>
          <w:sz w:val="24"/>
          <w:szCs w:val="24"/>
        </w:rPr>
        <w:t>26</w:t>
      </w:r>
      <w:r w:rsidRPr="000E3243">
        <w:rPr>
          <w:rFonts w:ascii="Book Antiqua" w:eastAsia="等线" w:hAnsi="Book Antiqua"/>
          <w:sz w:val="24"/>
          <w:szCs w:val="24"/>
        </w:rPr>
        <w:t>: 30-35 [PMID: 18182792 DOI: 10.1159/000110560]</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6 </w:t>
      </w:r>
      <w:r w:rsidRPr="000E3243">
        <w:rPr>
          <w:rFonts w:ascii="Book Antiqua" w:eastAsia="等线" w:hAnsi="Book Antiqua"/>
          <w:b/>
          <w:sz w:val="24"/>
          <w:szCs w:val="24"/>
        </w:rPr>
        <w:t>Rhodes A</w:t>
      </w:r>
      <w:r w:rsidRPr="000E3243">
        <w:rPr>
          <w:rFonts w:ascii="Book Antiqua" w:eastAsia="等线" w:hAnsi="Book Antiqua"/>
          <w:sz w:val="24"/>
          <w:szCs w:val="24"/>
        </w:rPr>
        <w:t xml:space="preserve">, Evans LE, </w:t>
      </w:r>
      <w:proofErr w:type="spellStart"/>
      <w:r w:rsidRPr="000E3243">
        <w:rPr>
          <w:rFonts w:ascii="Book Antiqua" w:eastAsia="等线" w:hAnsi="Book Antiqua"/>
          <w:sz w:val="24"/>
          <w:szCs w:val="24"/>
        </w:rPr>
        <w:t>Alhazzani</w:t>
      </w:r>
      <w:proofErr w:type="spellEnd"/>
      <w:r w:rsidRPr="000E3243">
        <w:rPr>
          <w:rFonts w:ascii="Book Antiqua" w:eastAsia="等线" w:hAnsi="Book Antiqua"/>
          <w:sz w:val="24"/>
          <w:szCs w:val="24"/>
        </w:rPr>
        <w:t xml:space="preserve"> W, Levy MM, </w:t>
      </w:r>
      <w:proofErr w:type="spellStart"/>
      <w:r w:rsidRPr="000E3243">
        <w:rPr>
          <w:rFonts w:ascii="Book Antiqua" w:eastAsia="等线" w:hAnsi="Book Antiqua"/>
          <w:sz w:val="24"/>
          <w:szCs w:val="24"/>
        </w:rPr>
        <w:t>Antonelli</w:t>
      </w:r>
      <w:proofErr w:type="spellEnd"/>
      <w:r w:rsidRPr="000E3243">
        <w:rPr>
          <w:rFonts w:ascii="Book Antiqua" w:eastAsia="等线" w:hAnsi="Book Antiqua"/>
          <w:sz w:val="24"/>
          <w:szCs w:val="24"/>
        </w:rPr>
        <w:t xml:space="preserve"> M, Ferrer R, Kumar A, </w:t>
      </w:r>
      <w:proofErr w:type="spellStart"/>
      <w:r w:rsidRPr="000E3243">
        <w:rPr>
          <w:rFonts w:ascii="Book Antiqua" w:eastAsia="等线" w:hAnsi="Book Antiqua"/>
          <w:sz w:val="24"/>
          <w:szCs w:val="24"/>
        </w:rPr>
        <w:t>Sevransky</w:t>
      </w:r>
      <w:proofErr w:type="spellEnd"/>
      <w:r w:rsidRPr="000E3243">
        <w:rPr>
          <w:rFonts w:ascii="Book Antiqua" w:eastAsia="等线" w:hAnsi="Book Antiqua"/>
          <w:sz w:val="24"/>
          <w:szCs w:val="24"/>
        </w:rPr>
        <w:t xml:space="preserve"> JE, Sprung CL, </w:t>
      </w:r>
      <w:proofErr w:type="spellStart"/>
      <w:r w:rsidRPr="000E3243">
        <w:rPr>
          <w:rFonts w:ascii="Book Antiqua" w:eastAsia="等线" w:hAnsi="Book Antiqua"/>
          <w:sz w:val="24"/>
          <w:szCs w:val="24"/>
        </w:rPr>
        <w:t>Nunnally</w:t>
      </w:r>
      <w:proofErr w:type="spellEnd"/>
      <w:r w:rsidRPr="000E3243">
        <w:rPr>
          <w:rFonts w:ascii="Book Antiqua" w:eastAsia="等线" w:hAnsi="Book Antiqua"/>
          <w:sz w:val="24"/>
          <w:szCs w:val="24"/>
        </w:rPr>
        <w:t xml:space="preserve"> ME, </w:t>
      </w:r>
      <w:proofErr w:type="spellStart"/>
      <w:r w:rsidRPr="000E3243">
        <w:rPr>
          <w:rFonts w:ascii="Book Antiqua" w:eastAsia="等线" w:hAnsi="Book Antiqua"/>
          <w:sz w:val="24"/>
          <w:szCs w:val="24"/>
        </w:rPr>
        <w:t>Rochwerg</w:t>
      </w:r>
      <w:proofErr w:type="spellEnd"/>
      <w:r w:rsidRPr="000E3243">
        <w:rPr>
          <w:rFonts w:ascii="Book Antiqua" w:eastAsia="等线" w:hAnsi="Book Antiqua"/>
          <w:sz w:val="24"/>
          <w:szCs w:val="24"/>
        </w:rPr>
        <w:t xml:space="preserve"> B, </w:t>
      </w:r>
      <w:proofErr w:type="spellStart"/>
      <w:r w:rsidRPr="000E3243">
        <w:rPr>
          <w:rFonts w:ascii="Book Antiqua" w:eastAsia="等线" w:hAnsi="Book Antiqua"/>
          <w:sz w:val="24"/>
          <w:szCs w:val="24"/>
        </w:rPr>
        <w:t>Rubenfeld</w:t>
      </w:r>
      <w:proofErr w:type="spellEnd"/>
      <w:r w:rsidRPr="000E3243">
        <w:rPr>
          <w:rFonts w:ascii="Book Antiqua" w:eastAsia="等线" w:hAnsi="Book Antiqua"/>
          <w:sz w:val="24"/>
          <w:szCs w:val="24"/>
        </w:rPr>
        <w:t xml:space="preserve"> GD, Angus DC, </w:t>
      </w:r>
      <w:proofErr w:type="spellStart"/>
      <w:r w:rsidRPr="000E3243">
        <w:rPr>
          <w:rFonts w:ascii="Book Antiqua" w:eastAsia="等线" w:hAnsi="Book Antiqua"/>
          <w:sz w:val="24"/>
          <w:szCs w:val="24"/>
        </w:rPr>
        <w:t>Annane</w:t>
      </w:r>
      <w:proofErr w:type="spellEnd"/>
      <w:r w:rsidRPr="000E3243">
        <w:rPr>
          <w:rFonts w:ascii="Book Antiqua" w:eastAsia="等线" w:hAnsi="Book Antiqua"/>
          <w:sz w:val="24"/>
          <w:szCs w:val="24"/>
        </w:rPr>
        <w:t xml:space="preserve"> D, Beale RJ, </w:t>
      </w:r>
      <w:proofErr w:type="spellStart"/>
      <w:r w:rsidRPr="000E3243">
        <w:rPr>
          <w:rFonts w:ascii="Book Antiqua" w:eastAsia="等线" w:hAnsi="Book Antiqua"/>
          <w:sz w:val="24"/>
          <w:szCs w:val="24"/>
        </w:rPr>
        <w:t>Bellinghan</w:t>
      </w:r>
      <w:proofErr w:type="spellEnd"/>
      <w:r w:rsidRPr="000E3243">
        <w:rPr>
          <w:rFonts w:ascii="Book Antiqua" w:eastAsia="等线" w:hAnsi="Book Antiqua"/>
          <w:sz w:val="24"/>
          <w:szCs w:val="24"/>
        </w:rPr>
        <w:t xml:space="preserve"> GJ, Bernard GR, </w:t>
      </w:r>
      <w:proofErr w:type="spellStart"/>
      <w:r w:rsidRPr="000E3243">
        <w:rPr>
          <w:rFonts w:ascii="Book Antiqua" w:eastAsia="等线" w:hAnsi="Book Antiqua"/>
          <w:sz w:val="24"/>
          <w:szCs w:val="24"/>
        </w:rPr>
        <w:t>Chiche</w:t>
      </w:r>
      <w:proofErr w:type="spellEnd"/>
      <w:r w:rsidRPr="000E3243">
        <w:rPr>
          <w:rFonts w:ascii="Book Antiqua" w:eastAsia="等线" w:hAnsi="Book Antiqua"/>
          <w:sz w:val="24"/>
          <w:szCs w:val="24"/>
        </w:rPr>
        <w:t xml:space="preserve"> JD, </w:t>
      </w:r>
      <w:proofErr w:type="spellStart"/>
      <w:r w:rsidRPr="000E3243">
        <w:rPr>
          <w:rFonts w:ascii="Book Antiqua" w:eastAsia="等线" w:hAnsi="Book Antiqua"/>
          <w:sz w:val="24"/>
          <w:szCs w:val="24"/>
        </w:rPr>
        <w:t>Coopersmith</w:t>
      </w:r>
      <w:proofErr w:type="spellEnd"/>
      <w:r w:rsidRPr="000E3243">
        <w:rPr>
          <w:rFonts w:ascii="Book Antiqua" w:eastAsia="等线" w:hAnsi="Book Antiqua"/>
          <w:sz w:val="24"/>
          <w:szCs w:val="24"/>
        </w:rPr>
        <w:t xml:space="preserve"> C, De Backer DP, French CJ, </w:t>
      </w:r>
      <w:proofErr w:type="spellStart"/>
      <w:r w:rsidRPr="000E3243">
        <w:rPr>
          <w:rFonts w:ascii="Book Antiqua" w:eastAsia="等线" w:hAnsi="Book Antiqua"/>
          <w:sz w:val="24"/>
          <w:szCs w:val="24"/>
        </w:rPr>
        <w:t>Fujishima</w:t>
      </w:r>
      <w:proofErr w:type="spellEnd"/>
      <w:r w:rsidRPr="000E3243">
        <w:rPr>
          <w:rFonts w:ascii="Book Antiqua" w:eastAsia="等线" w:hAnsi="Book Antiqua"/>
          <w:sz w:val="24"/>
          <w:szCs w:val="24"/>
        </w:rPr>
        <w:t xml:space="preserve"> S, </w:t>
      </w:r>
      <w:proofErr w:type="spellStart"/>
      <w:r w:rsidRPr="000E3243">
        <w:rPr>
          <w:rFonts w:ascii="Book Antiqua" w:eastAsia="等线" w:hAnsi="Book Antiqua"/>
          <w:sz w:val="24"/>
          <w:szCs w:val="24"/>
        </w:rPr>
        <w:t>Gerlach</w:t>
      </w:r>
      <w:proofErr w:type="spellEnd"/>
      <w:r w:rsidRPr="000E3243">
        <w:rPr>
          <w:rFonts w:ascii="Book Antiqua" w:eastAsia="等线" w:hAnsi="Book Antiqua"/>
          <w:sz w:val="24"/>
          <w:szCs w:val="24"/>
        </w:rPr>
        <w:t xml:space="preserve"> H, Hidalgo JL, </w:t>
      </w:r>
      <w:proofErr w:type="spellStart"/>
      <w:r w:rsidRPr="000E3243">
        <w:rPr>
          <w:rFonts w:ascii="Book Antiqua" w:eastAsia="等线" w:hAnsi="Book Antiqua"/>
          <w:sz w:val="24"/>
          <w:szCs w:val="24"/>
        </w:rPr>
        <w:t>Hollenberg</w:t>
      </w:r>
      <w:proofErr w:type="spellEnd"/>
      <w:r w:rsidRPr="000E3243">
        <w:rPr>
          <w:rFonts w:ascii="Book Antiqua" w:eastAsia="等线" w:hAnsi="Book Antiqua"/>
          <w:sz w:val="24"/>
          <w:szCs w:val="24"/>
        </w:rPr>
        <w:t xml:space="preserve"> SM, Jones AE, </w:t>
      </w:r>
      <w:proofErr w:type="spellStart"/>
      <w:r w:rsidRPr="000E3243">
        <w:rPr>
          <w:rFonts w:ascii="Book Antiqua" w:eastAsia="等线" w:hAnsi="Book Antiqua"/>
          <w:sz w:val="24"/>
          <w:szCs w:val="24"/>
        </w:rPr>
        <w:t>Karnad</w:t>
      </w:r>
      <w:proofErr w:type="spellEnd"/>
      <w:r w:rsidRPr="000E3243">
        <w:rPr>
          <w:rFonts w:ascii="Book Antiqua" w:eastAsia="等线" w:hAnsi="Book Antiqua"/>
          <w:sz w:val="24"/>
          <w:szCs w:val="24"/>
        </w:rPr>
        <w:t xml:space="preserve"> DR, </w:t>
      </w:r>
      <w:proofErr w:type="spellStart"/>
      <w:r w:rsidRPr="000E3243">
        <w:rPr>
          <w:rFonts w:ascii="Book Antiqua" w:eastAsia="等线" w:hAnsi="Book Antiqua"/>
          <w:sz w:val="24"/>
          <w:szCs w:val="24"/>
        </w:rPr>
        <w:t>Kleinpell</w:t>
      </w:r>
      <w:proofErr w:type="spellEnd"/>
      <w:r w:rsidRPr="000E3243">
        <w:rPr>
          <w:rFonts w:ascii="Book Antiqua" w:eastAsia="等线" w:hAnsi="Book Antiqua"/>
          <w:sz w:val="24"/>
          <w:szCs w:val="24"/>
        </w:rPr>
        <w:t xml:space="preserve"> RM, </w:t>
      </w:r>
      <w:proofErr w:type="spellStart"/>
      <w:r w:rsidRPr="000E3243">
        <w:rPr>
          <w:rFonts w:ascii="Book Antiqua" w:eastAsia="等线" w:hAnsi="Book Antiqua"/>
          <w:sz w:val="24"/>
          <w:szCs w:val="24"/>
        </w:rPr>
        <w:t>Koh</w:t>
      </w:r>
      <w:proofErr w:type="spellEnd"/>
      <w:r w:rsidRPr="000E3243">
        <w:rPr>
          <w:rFonts w:ascii="Book Antiqua" w:eastAsia="等线" w:hAnsi="Book Antiqua"/>
          <w:sz w:val="24"/>
          <w:szCs w:val="24"/>
        </w:rPr>
        <w:t xml:space="preserve"> Y, </w:t>
      </w:r>
      <w:proofErr w:type="spellStart"/>
      <w:r w:rsidRPr="000E3243">
        <w:rPr>
          <w:rFonts w:ascii="Book Antiqua" w:eastAsia="等线" w:hAnsi="Book Antiqua"/>
          <w:sz w:val="24"/>
          <w:szCs w:val="24"/>
        </w:rPr>
        <w:t>Lisboa</w:t>
      </w:r>
      <w:proofErr w:type="spellEnd"/>
      <w:r w:rsidRPr="000E3243">
        <w:rPr>
          <w:rFonts w:ascii="Book Antiqua" w:eastAsia="等线" w:hAnsi="Book Antiqua"/>
          <w:sz w:val="24"/>
          <w:szCs w:val="24"/>
        </w:rPr>
        <w:t xml:space="preserve"> TC, Machado FR, Marini JJ, Marshall JC, </w:t>
      </w:r>
      <w:proofErr w:type="spellStart"/>
      <w:r w:rsidRPr="000E3243">
        <w:rPr>
          <w:rFonts w:ascii="Book Antiqua" w:eastAsia="等线" w:hAnsi="Book Antiqua"/>
          <w:sz w:val="24"/>
          <w:szCs w:val="24"/>
        </w:rPr>
        <w:t>Mazuski</w:t>
      </w:r>
      <w:proofErr w:type="spellEnd"/>
      <w:r w:rsidRPr="000E3243">
        <w:rPr>
          <w:rFonts w:ascii="Book Antiqua" w:eastAsia="等线" w:hAnsi="Book Antiqua"/>
          <w:sz w:val="24"/>
          <w:szCs w:val="24"/>
        </w:rPr>
        <w:t xml:space="preserve"> JE, McIntyre LA, McLean AS, Mehta S, Moreno RP, </w:t>
      </w:r>
      <w:proofErr w:type="spellStart"/>
      <w:r w:rsidRPr="000E3243">
        <w:rPr>
          <w:rFonts w:ascii="Book Antiqua" w:eastAsia="等线" w:hAnsi="Book Antiqua"/>
          <w:sz w:val="24"/>
          <w:szCs w:val="24"/>
        </w:rPr>
        <w:t>Myburgh</w:t>
      </w:r>
      <w:proofErr w:type="spellEnd"/>
      <w:r w:rsidRPr="000E3243">
        <w:rPr>
          <w:rFonts w:ascii="Book Antiqua" w:eastAsia="等线" w:hAnsi="Book Antiqua"/>
          <w:sz w:val="24"/>
          <w:szCs w:val="24"/>
        </w:rPr>
        <w:t xml:space="preserve"> J, </w:t>
      </w:r>
      <w:proofErr w:type="spellStart"/>
      <w:r w:rsidRPr="000E3243">
        <w:rPr>
          <w:rFonts w:ascii="Book Antiqua" w:eastAsia="等线" w:hAnsi="Book Antiqua"/>
          <w:sz w:val="24"/>
          <w:szCs w:val="24"/>
        </w:rPr>
        <w:t>Navalesi</w:t>
      </w:r>
      <w:proofErr w:type="spellEnd"/>
      <w:r w:rsidRPr="000E3243">
        <w:rPr>
          <w:rFonts w:ascii="Book Antiqua" w:eastAsia="等线" w:hAnsi="Book Antiqua"/>
          <w:sz w:val="24"/>
          <w:szCs w:val="24"/>
        </w:rPr>
        <w:t xml:space="preserve"> P, Nishida O, Osborn TM, </w:t>
      </w:r>
      <w:proofErr w:type="spellStart"/>
      <w:r w:rsidRPr="000E3243">
        <w:rPr>
          <w:rFonts w:ascii="Book Antiqua" w:eastAsia="等线" w:hAnsi="Book Antiqua"/>
          <w:sz w:val="24"/>
          <w:szCs w:val="24"/>
        </w:rPr>
        <w:t>Perner</w:t>
      </w:r>
      <w:proofErr w:type="spellEnd"/>
      <w:r w:rsidRPr="000E3243">
        <w:rPr>
          <w:rFonts w:ascii="Book Antiqua" w:eastAsia="等线" w:hAnsi="Book Antiqua"/>
          <w:sz w:val="24"/>
          <w:szCs w:val="24"/>
        </w:rPr>
        <w:t xml:space="preserve"> A, Plunkett CM, </w:t>
      </w:r>
      <w:proofErr w:type="spellStart"/>
      <w:r w:rsidRPr="000E3243">
        <w:rPr>
          <w:rFonts w:ascii="Book Antiqua" w:eastAsia="等线" w:hAnsi="Book Antiqua"/>
          <w:sz w:val="24"/>
          <w:szCs w:val="24"/>
        </w:rPr>
        <w:t>Ranieri</w:t>
      </w:r>
      <w:proofErr w:type="spellEnd"/>
      <w:r w:rsidRPr="000E3243">
        <w:rPr>
          <w:rFonts w:ascii="Book Antiqua" w:eastAsia="等线" w:hAnsi="Book Antiqua"/>
          <w:sz w:val="24"/>
          <w:szCs w:val="24"/>
        </w:rPr>
        <w:t xml:space="preserve"> M, </w:t>
      </w:r>
      <w:proofErr w:type="spellStart"/>
      <w:r w:rsidRPr="000E3243">
        <w:rPr>
          <w:rFonts w:ascii="Book Antiqua" w:eastAsia="等线" w:hAnsi="Book Antiqua"/>
          <w:sz w:val="24"/>
          <w:szCs w:val="24"/>
        </w:rPr>
        <w:t>Schorr</w:t>
      </w:r>
      <w:proofErr w:type="spellEnd"/>
      <w:r w:rsidRPr="000E3243">
        <w:rPr>
          <w:rFonts w:ascii="Book Antiqua" w:eastAsia="等线" w:hAnsi="Book Antiqua"/>
          <w:sz w:val="24"/>
          <w:szCs w:val="24"/>
        </w:rPr>
        <w:t xml:space="preserve"> CA, Seckel MA, Seymour CW, Shieh L, </w:t>
      </w:r>
      <w:proofErr w:type="spellStart"/>
      <w:r w:rsidRPr="000E3243">
        <w:rPr>
          <w:rFonts w:ascii="Book Antiqua" w:eastAsia="等线" w:hAnsi="Book Antiqua"/>
          <w:sz w:val="24"/>
          <w:szCs w:val="24"/>
        </w:rPr>
        <w:t>Shukri</w:t>
      </w:r>
      <w:proofErr w:type="spellEnd"/>
      <w:r w:rsidRPr="000E3243">
        <w:rPr>
          <w:rFonts w:ascii="Book Antiqua" w:eastAsia="等线" w:hAnsi="Book Antiqua"/>
          <w:sz w:val="24"/>
          <w:szCs w:val="24"/>
        </w:rPr>
        <w:t xml:space="preserve"> KA, Simpson SQ, Singer M, Thompson BT, Townsend SR, Van der Poll T, Vincent JL, </w:t>
      </w:r>
      <w:proofErr w:type="spellStart"/>
      <w:r w:rsidRPr="000E3243">
        <w:rPr>
          <w:rFonts w:ascii="Book Antiqua" w:eastAsia="等线" w:hAnsi="Book Antiqua"/>
          <w:sz w:val="24"/>
          <w:szCs w:val="24"/>
        </w:rPr>
        <w:t>Wiersinga</w:t>
      </w:r>
      <w:proofErr w:type="spellEnd"/>
      <w:r w:rsidRPr="000E3243">
        <w:rPr>
          <w:rFonts w:ascii="Book Antiqua" w:eastAsia="等线" w:hAnsi="Book Antiqua"/>
          <w:sz w:val="24"/>
          <w:szCs w:val="24"/>
        </w:rPr>
        <w:t xml:space="preserve"> WJ, Zimmerman JL, Dellinger RP. Surviving Sepsis Campaign: International Guidelines for Management of Sepsis and Septic Shock: 2016. </w:t>
      </w:r>
      <w:proofErr w:type="spellStart"/>
      <w:r w:rsidRPr="000E3243">
        <w:rPr>
          <w:rFonts w:ascii="Book Antiqua" w:eastAsia="等线" w:hAnsi="Book Antiqua"/>
          <w:i/>
          <w:sz w:val="24"/>
          <w:szCs w:val="24"/>
        </w:rPr>
        <w:t>Crit</w:t>
      </w:r>
      <w:proofErr w:type="spellEnd"/>
      <w:r w:rsidRPr="000E3243">
        <w:rPr>
          <w:rFonts w:ascii="Book Antiqua" w:eastAsia="等线" w:hAnsi="Book Antiqua"/>
          <w:i/>
          <w:sz w:val="24"/>
          <w:szCs w:val="24"/>
        </w:rPr>
        <w:t xml:space="preserve"> Care Med</w:t>
      </w:r>
      <w:r w:rsidRPr="000E3243">
        <w:rPr>
          <w:rFonts w:ascii="Book Antiqua" w:eastAsia="等线" w:hAnsi="Book Antiqua"/>
          <w:sz w:val="24"/>
          <w:szCs w:val="24"/>
        </w:rPr>
        <w:t xml:space="preserve"> 2017; </w:t>
      </w:r>
      <w:r w:rsidRPr="000E3243">
        <w:rPr>
          <w:rFonts w:ascii="Book Antiqua" w:eastAsia="等线" w:hAnsi="Book Antiqua"/>
          <w:b/>
          <w:sz w:val="24"/>
          <w:szCs w:val="24"/>
        </w:rPr>
        <w:t>45</w:t>
      </w:r>
      <w:r w:rsidRPr="000E3243">
        <w:rPr>
          <w:rFonts w:ascii="Book Antiqua" w:eastAsia="等线" w:hAnsi="Book Antiqua"/>
          <w:sz w:val="24"/>
          <w:szCs w:val="24"/>
        </w:rPr>
        <w:t>: 486-552 [PMID: 28098591 DOI: 10.1097/ccm.0000000000002255]</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7 </w:t>
      </w:r>
      <w:proofErr w:type="spellStart"/>
      <w:r w:rsidRPr="000E3243">
        <w:rPr>
          <w:rFonts w:ascii="Book Antiqua" w:eastAsia="等线" w:hAnsi="Book Antiqua"/>
          <w:b/>
          <w:sz w:val="24"/>
          <w:szCs w:val="24"/>
        </w:rPr>
        <w:t>Dugas</w:t>
      </w:r>
      <w:proofErr w:type="spellEnd"/>
      <w:r w:rsidRPr="000E3243">
        <w:rPr>
          <w:rFonts w:ascii="Book Antiqua" w:eastAsia="等线" w:hAnsi="Book Antiqua"/>
          <w:b/>
          <w:sz w:val="24"/>
          <w:szCs w:val="24"/>
        </w:rPr>
        <w:t xml:space="preserve"> AF</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Mackenhauer</w:t>
      </w:r>
      <w:proofErr w:type="spellEnd"/>
      <w:r w:rsidRPr="000E3243">
        <w:rPr>
          <w:rFonts w:ascii="Book Antiqua" w:eastAsia="等线" w:hAnsi="Book Antiqua"/>
          <w:sz w:val="24"/>
          <w:szCs w:val="24"/>
        </w:rPr>
        <w:t xml:space="preserve"> J, </w:t>
      </w:r>
      <w:proofErr w:type="spellStart"/>
      <w:r w:rsidRPr="000E3243">
        <w:rPr>
          <w:rFonts w:ascii="Book Antiqua" w:eastAsia="等线" w:hAnsi="Book Antiqua"/>
          <w:sz w:val="24"/>
          <w:szCs w:val="24"/>
        </w:rPr>
        <w:t>Salciccioli</w:t>
      </w:r>
      <w:proofErr w:type="spellEnd"/>
      <w:r w:rsidRPr="000E3243">
        <w:rPr>
          <w:rFonts w:ascii="Book Antiqua" w:eastAsia="等线" w:hAnsi="Book Antiqua"/>
          <w:sz w:val="24"/>
          <w:szCs w:val="24"/>
        </w:rPr>
        <w:t xml:space="preserve"> JD, </w:t>
      </w:r>
      <w:proofErr w:type="spellStart"/>
      <w:r w:rsidRPr="000E3243">
        <w:rPr>
          <w:rFonts w:ascii="Book Antiqua" w:eastAsia="等线" w:hAnsi="Book Antiqua"/>
          <w:sz w:val="24"/>
          <w:szCs w:val="24"/>
        </w:rPr>
        <w:t>Cocchi</w:t>
      </w:r>
      <w:proofErr w:type="spellEnd"/>
      <w:r w:rsidRPr="000E3243">
        <w:rPr>
          <w:rFonts w:ascii="Book Antiqua" w:eastAsia="等线" w:hAnsi="Book Antiqua"/>
          <w:sz w:val="24"/>
          <w:szCs w:val="24"/>
        </w:rPr>
        <w:t xml:space="preserve"> MN, </w:t>
      </w:r>
      <w:proofErr w:type="spellStart"/>
      <w:r w:rsidRPr="000E3243">
        <w:rPr>
          <w:rFonts w:ascii="Book Antiqua" w:eastAsia="等线" w:hAnsi="Book Antiqua"/>
          <w:sz w:val="24"/>
          <w:szCs w:val="24"/>
        </w:rPr>
        <w:t>Gautam</w:t>
      </w:r>
      <w:proofErr w:type="spellEnd"/>
      <w:r w:rsidRPr="000E3243">
        <w:rPr>
          <w:rFonts w:ascii="Book Antiqua" w:eastAsia="等线" w:hAnsi="Book Antiqua"/>
          <w:sz w:val="24"/>
          <w:szCs w:val="24"/>
        </w:rPr>
        <w:t xml:space="preserve"> S, </w:t>
      </w:r>
      <w:proofErr w:type="spellStart"/>
      <w:r w:rsidRPr="000E3243">
        <w:rPr>
          <w:rFonts w:ascii="Book Antiqua" w:eastAsia="等线" w:hAnsi="Book Antiqua"/>
          <w:sz w:val="24"/>
          <w:szCs w:val="24"/>
        </w:rPr>
        <w:t>Donnino</w:t>
      </w:r>
      <w:proofErr w:type="spellEnd"/>
      <w:r w:rsidRPr="000E3243">
        <w:rPr>
          <w:rFonts w:ascii="Book Antiqua" w:eastAsia="等线" w:hAnsi="Book Antiqua"/>
          <w:sz w:val="24"/>
          <w:szCs w:val="24"/>
        </w:rPr>
        <w:t xml:space="preserve"> MW. </w:t>
      </w:r>
      <w:proofErr w:type="gramStart"/>
      <w:r w:rsidRPr="000E3243">
        <w:rPr>
          <w:rFonts w:ascii="Book Antiqua" w:eastAsia="等线" w:hAnsi="Book Antiqua"/>
          <w:sz w:val="24"/>
          <w:szCs w:val="24"/>
        </w:rPr>
        <w:t xml:space="preserve">Prevalence and characteristics of </w:t>
      </w:r>
      <w:proofErr w:type="spellStart"/>
      <w:r w:rsidRPr="000E3243">
        <w:rPr>
          <w:rFonts w:ascii="Book Antiqua" w:eastAsia="等线" w:hAnsi="Book Antiqua"/>
          <w:sz w:val="24"/>
          <w:szCs w:val="24"/>
        </w:rPr>
        <w:t>nonlactate</w:t>
      </w:r>
      <w:proofErr w:type="spellEnd"/>
      <w:r w:rsidRPr="000E3243">
        <w:rPr>
          <w:rFonts w:ascii="Book Antiqua" w:eastAsia="等线" w:hAnsi="Book Antiqua"/>
          <w:sz w:val="24"/>
          <w:szCs w:val="24"/>
        </w:rPr>
        <w:t xml:space="preserve"> and lactate </w:t>
      </w:r>
      <w:proofErr w:type="spellStart"/>
      <w:r w:rsidRPr="000E3243">
        <w:rPr>
          <w:rFonts w:ascii="Book Antiqua" w:eastAsia="等线" w:hAnsi="Book Antiqua"/>
          <w:sz w:val="24"/>
          <w:szCs w:val="24"/>
        </w:rPr>
        <w:t>expressors</w:t>
      </w:r>
      <w:proofErr w:type="spellEnd"/>
      <w:r w:rsidRPr="000E3243">
        <w:rPr>
          <w:rFonts w:ascii="Book Antiqua" w:eastAsia="等线" w:hAnsi="Book Antiqua"/>
          <w:sz w:val="24"/>
          <w:szCs w:val="24"/>
        </w:rPr>
        <w:t xml:space="preserve"> in septic shock.</w:t>
      </w:r>
      <w:proofErr w:type="gramEnd"/>
      <w:r w:rsidRPr="000E3243">
        <w:rPr>
          <w:rFonts w:ascii="Book Antiqua" w:eastAsia="等线" w:hAnsi="Book Antiqua"/>
          <w:sz w:val="24"/>
          <w:szCs w:val="24"/>
        </w:rPr>
        <w:t xml:space="preserve"> </w:t>
      </w:r>
      <w:r w:rsidRPr="000E3243">
        <w:rPr>
          <w:rFonts w:ascii="Book Antiqua" w:eastAsia="等线" w:hAnsi="Book Antiqua"/>
          <w:i/>
          <w:sz w:val="24"/>
          <w:szCs w:val="24"/>
        </w:rPr>
        <w:t xml:space="preserve">J </w:t>
      </w:r>
      <w:proofErr w:type="spellStart"/>
      <w:r w:rsidRPr="000E3243">
        <w:rPr>
          <w:rFonts w:ascii="Book Antiqua" w:eastAsia="等线" w:hAnsi="Book Antiqua"/>
          <w:i/>
          <w:sz w:val="24"/>
          <w:szCs w:val="24"/>
        </w:rPr>
        <w:t>Crit</w:t>
      </w:r>
      <w:proofErr w:type="spellEnd"/>
      <w:r w:rsidRPr="000E3243">
        <w:rPr>
          <w:rFonts w:ascii="Book Antiqua" w:eastAsia="等线" w:hAnsi="Book Antiqua"/>
          <w:i/>
          <w:sz w:val="24"/>
          <w:szCs w:val="24"/>
        </w:rPr>
        <w:t xml:space="preserve"> Care</w:t>
      </w:r>
      <w:r w:rsidRPr="000E3243">
        <w:rPr>
          <w:rFonts w:ascii="Book Antiqua" w:eastAsia="等线" w:hAnsi="Book Antiqua"/>
          <w:sz w:val="24"/>
          <w:szCs w:val="24"/>
        </w:rPr>
        <w:t xml:space="preserve"> 2012; </w:t>
      </w:r>
      <w:r w:rsidRPr="000E3243">
        <w:rPr>
          <w:rFonts w:ascii="Book Antiqua" w:eastAsia="等线" w:hAnsi="Book Antiqua"/>
          <w:b/>
          <w:sz w:val="24"/>
          <w:szCs w:val="24"/>
        </w:rPr>
        <w:t>27</w:t>
      </w:r>
      <w:r w:rsidRPr="000E3243">
        <w:rPr>
          <w:rFonts w:ascii="Book Antiqua" w:eastAsia="等线" w:hAnsi="Book Antiqua"/>
          <w:sz w:val="24"/>
          <w:szCs w:val="24"/>
        </w:rPr>
        <w:t>: 344-350 [PMID: 22440322 DOI: 10.1016/j.jcrc.2012.01.005]</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8 </w:t>
      </w:r>
      <w:r w:rsidRPr="000E3243">
        <w:rPr>
          <w:rFonts w:ascii="Book Antiqua" w:eastAsia="等线" w:hAnsi="Book Antiqua"/>
          <w:b/>
          <w:sz w:val="24"/>
          <w:szCs w:val="24"/>
        </w:rPr>
        <w:t>Pepys MB</w:t>
      </w:r>
      <w:r w:rsidRPr="000E3243">
        <w:rPr>
          <w:rFonts w:ascii="Book Antiqua" w:eastAsia="等线" w:hAnsi="Book Antiqua"/>
          <w:sz w:val="24"/>
          <w:szCs w:val="24"/>
        </w:rPr>
        <w:t xml:space="preserve">, Hirschfield GM. C-reactive protein: a critical update. </w:t>
      </w:r>
      <w:r w:rsidRPr="000E3243">
        <w:rPr>
          <w:rFonts w:ascii="Book Antiqua" w:eastAsia="等线" w:hAnsi="Book Antiqua"/>
          <w:i/>
          <w:sz w:val="24"/>
          <w:szCs w:val="24"/>
        </w:rPr>
        <w:t xml:space="preserve">J </w:t>
      </w:r>
      <w:proofErr w:type="spellStart"/>
      <w:r w:rsidRPr="000E3243">
        <w:rPr>
          <w:rFonts w:ascii="Book Antiqua" w:eastAsia="等线" w:hAnsi="Book Antiqua"/>
          <w:i/>
          <w:sz w:val="24"/>
          <w:szCs w:val="24"/>
        </w:rPr>
        <w:t>Clin</w:t>
      </w:r>
      <w:proofErr w:type="spellEnd"/>
      <w:r w:rsidRPr="000E3243">
        <w:rPr>
          <w:rFonts w:ascii="Book Antiqua" w:eastAsia="等线" w:hAnsi="Book Antiqua"/>
          <w:i/>
          <w:sz w:val="24"/>
          <w:szCs w:val="24"/>
        </w:rPr>
        <w:t xml:space="preserve"> Invest</w:t>
      </w:r>
      <w:r w:rsidRPr="000E3243">
        <w:rPr>
          <w:rFonts w:ascii="Book Antiqua" w:eastAsia="等线" w:hAnsi="Book Antiqua"/>
          <w:sz w:val="24"/>
          <w:szCs w:val="24"/>
        </w:rPr>
        <w:t xml:space="preserve"> 2003; </w:t>
      </w:r>
      <w:r w:rsidRPr="000E3243">
        <w:rPr>
          <w:rFonts w:ascii="Book Antiqua" w:eastAsia="等线" w:hAnsi="Book Antiqua"/>
          <w:b/>
          <w:sz w:val="24"/>
          <w:szCs w:val="24"/>
        </w:rPr>
        <w:t>111</w:t>
      </w:r>
      <w:r w:rsidRPr="000E3243">
        <w:rPr>
          <w:rFonts w:ascii="Book Antiqua" w:eastAsia="等线" w:hAnsi="Book Antiqua"/>
          <w:sz w:val="24"/>
          <w:szCs w:val="24"/>
        </w:rPr>
        <w:t>: 1805-1812 [PMID: 12813013 DOI: 10.1172/jci18921]</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9 </w:t>
      </w:r>
      <w:proofErr w:type="spellStart"/>
      <w:r w:rsidRPr="000E3243">
        <w:rPr>
          <w:rFonts w:ascii="Book Antiqua" w:eastAsia="等线" w:hAnsi="Book Antiqua"/>
          <w:b/>
          <w:sz w:val="24"/>
          <w:szCs w:val="24"/>
        </w:rPr>
        <w:t>Luzzani</w:t>
      </w:r>
      <w:proofErr w:type="spellEnd"/>
      <w:r w:rsidRPr="000E3243">
        <w:rPr>
          <w:rFonts w:ascii="Book Antiqua" w:eastAsia="等线" w:hAnsi="Book Antiqua"/>
          <w:b/>
          <w:sz w:val="24"/>
          <w:szCs w:val="24"/>
        </w:rPr>
        <w:t xml:space="preserve"> A</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Polati</w:t>
      </w:r>
      <w:proofErr w:type="spellEnd"/>
      <w:r w:rsidRPr="000E3243">
        <w:rPr>
          <w:rFonts w:ascii="Book Antiqua" w:eastAsia="等线" w:hAnsi="Book Antiqua"/>
          <w:sz w:val="24"/>
          <w:szCs w:val="24"/>
        </w:rPr>
        <w:t xml:space="preserve"> E, </w:t>
      </w:r>
      <w:proofErr w:type="spellStart"/>
      <w:r w:rsidRPr="000E3243">
        <w:rPr>
          <w:rFonts w:ascii="Book Antiqua" w:eastAsia="等线" w:hAnsi="Book Antiqua"/>
          <w:sz w:val="24"/>
          <w:szCs w:val="24"/>
        </w:rPr>
        <w:t>Dorizzi</w:t>
      </w:r>
      <w:proofErr w:type="spellEnd"/>
      <w:r w:rsidRPr="000E3243">
        <w:rPr>
          <w:rFonts w:ascii="Book Antiqua" w:eastAsia="等线" w:hAnsi="Book Antiqua"/>
          <w:sz w:val="24"/>
          <w:szCs w:val="24"/>
        </w:rPr>
        <w:t xml:space="preserve"> R, </w:t>
      </w:r>
      <w:proofErr w:type="spellStart"/>
      <w:r w:rsidRPr="000E3243">
        <w:rPr>
          <w:rFonts w:ascii="Book Antiqua" w:eastAsia="等线" w:hAnsi="Book Antiqua"/>
          <w:sz w:val="24"/>
          <w:szCs w:val="24"/>
        </w:rPr>
        <w:t>Rungatscher</w:t>
      </w:r>
      <w:proofErr w:type="spellEnd"/>
      <w:r w:rsidRPr="000E3243">
        <w:rPr>
          <w:rFonts w:ascii="Book Antiqua" w:eastAsia="等线" w:hAnsi="Book Antiqua"/>
          <w:sz w:val="24"/>
          <w:szCs w:val="24"/>
        </w:rPr>
        <w:t xml:space="preserve"> A, </w:t>
      </w:r>
      <w:proofErr w:type="spellStart"/>
      <w:r w:rsidRPr="000E3243">
        <w:rPr>
          <w:rFonts w:ascii="Book Antiqua" w:eastAsia="等线" w:hAnsi="Book Antiqua"/>
          <w:sz w:val="24"/>
          <w:szCs w:val="24"/>
        </w:rPr>
        <w:t>Pavan</w:t>
      </w:r>
      <w:proofErr w:type="spellEnd"/>
      <w:r w:rsidRPr="000E3243">
        <w:rPr>
          <w:rFonts w:ascii="Book Antiqua" w:eastAsia="等线" w:hAnsi="Book Antiqua"/>
          <w:sz w:val="24"/>
          <w:szCs w:val="24"/>
        </w:rPr>
        <w:t xml:space="preserve"> R, </w:t>
      </w:r>
      <w:proofErr w:type="spellStart"/>
      <w:r w:rsidRPr="000E3243">
        <w:rPr>
          <w:rFonts w:ascii="Book Antiqua" w:eastAsia="等线" w:hAnsi="Book Antiqua"/>
          <w:sz w:val="24"/>
          <w:szCs w:val="24"/>
        </w:rPr>
        <w:t>Merlini</w:t>
      </w:r>
      <w:proofErr w:type="spellEnd"/>
      <w:r w:rsidRPr="000E3243">
        <w:rPr>
          <w:rFonts w:ascii="Book Antiqua" w:eastAsia="等线" w:hAnsi="Book Antiqua"/>
          <w:sz w:val="24"/>
          <w:szCs w:val="24"/>
        </w:rPr>
        <w:t xml:space="preserve"> A. Comparison of </w:t>
      </w:r>
      <w:proofErr w:type="spellStart"/>
      <w:r w:rsidRPr="000E3243">
        <w:rPr>
          <w:rFonts w:ascii="Book Antiqua" w:eastAsia="等线" w:hAnsi="Book Antiqua"/>
          <w:sz w:val="24"/>
          <w:szCs w:val="24"/>
        </w:rPr>
        <w:t>procalcitonin</w:t>
      </w:r>
      <w:proofErr w:type="spellEnd"/>
      <w:r w:rsidRPr="000E3243">
        <w:rPr>
          <w:rFonts w:ascii="Book Antiqua" w:eastAsia="等线" w:hAnsi="Book Antiqua"/>
          <w:sz w:val="24"/>
          <w:szCs w:val="24"/>
        </w:rPr>
        <w:t xml:space="preserve"> and C-reactive protein as markers of sepsis. </w:t>
      </w:r>
      <w:proofErr w:type="spellStart"/>
      <w:r w:rsidRPr="000E3243">
        <w:rPr>
          <w:rFonts w:ascii="Book Antiqua" w:eastAsia="等线" w:hAnsi="Book Antiqua"/>
          <w:i/>
          <w:sz w:val="24"/>
          <w:szCs w:val="24"/>
        </w:rPr>
        <w:t>Crit</w:t>
      </w:r>
      <w:proofErr w:type="spellEnd"/>
      <w:r w:rsidRPr="000E3243">
        <w:rPr>
          <w:rFonts w:ascii="Book Antiqua" w:eastAsia="等线" w:hAnsi="Book Antiqua"/>
          <w:i/>
          <w:sz w:val="24"/>
          <w:szCs w:val="24"/>
        </w:rPr>
        <w:t xml:space="preserve"> Care Med</w:t>
      </w:r>
      <w:r w:rsidRPr="000E3243">
        <w:rPr>
          <w:rFonts w:ascii="Book Antiqua" w:eastAsia="等线" w:hAnsi="Book Antiqua"/>
          <w:sz w:val="24"/>
          <w:szCs w:val="24"/>
        </w:rPr>
        <w:t xml:space="preserve"> 2003; </w:t>
      </w:r>
      <w:r w:rsidRPr="000E3243">
        <w:rPr>
          <w:rFonts w:ascii="Book Antiqua" w:eastAsia="等线" w:hAnsi="Book Antiqua"/>
          <w:b/>
          <w:sz w:val="24"/>
          <w:szCs w:val="24"/>
        </w:rPr>
        <w:t>31</w:t>
      </w:r>
      <w:r w:rsidRPr="000E3243">
        <w:rPr>
          <w:rFonts w:ascii="Book Antiqua" w:eastAsia="等线" w:hAnsi="Book Antiqua"/>
          <w:sz w:val="24"/>
          <w:szCs w:val="24"/>
        </w:rPr>
        <w:t>: 1737-1741 [PMID: 12794413 DOI: 10.1097/01.ccm.0000063440.19188.ed]</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10 </w:t>
      </w:r>
      <w:r w:rsidRPr="000E3243">
        <w:rPr>
          <w:rFonts w:ascii="Book Antiqua" w:eastAsia="等线" w:hAnsi="Book Antiqua"/>
          <w:b/>
          <w:sz w:val="24"/>
          <w:szCs w:val="24"/>
        </w:rPr>
        <w:t>Su L</w:t>
      </w:r>
      <w:r w:rsidRPr="000E3243">
        <w:rPr>
          <w:rFonts w:ascii="Book Antiqua" w:eastAsia="等线" w:hAnsi="Book Antiqua"/>
          <w:sz w:val="24"/>
          <w:szCs w:val="24"/>
        </w:rPr>
        <w:t xml:space="preserve">, Han B, Liu C, Liang L, Jiang Z, Deng J, Yan P, </w:t>
      </w:r>
      <w:proofErr w:type="spellStart"/>
      <w:r w:rsidRPr="000E3243">
        <w:rPr>
          <w:rFonts w:ascii="Book Antiqua" w:eastAsia="等线" w:hAnsi="Book Antiqua"/>
          <w:sz w:val="24"/>
          <w:szCs w:val="24"/>
        </w:rPr>
        <w:t>Jia</w:t>
      </w:r>
      <w:proofErr w:type="spellEnd"/>
      <w:r w:rsidRPr="000E3243">
        <w:rPr>
          <w:rFonts w:ascii="Book Antiqua" w:eastAsia="等线" w:hAnsi="Book Antiqua"/>
          <w:sz w:val="24"/>
          <w:szCs w:val="24"/>
        </w:rPr>
        <w:t xml:space="preserve"> Y, Feng D, </w:t>
      </w:r>
      <w:proofErr w:type="spellStart"/>
      <w:r w:rsidRPr="000E3243">
        <w:rPr>
          <w:rFonts w:ascii="Book Antiqua" w:eastAsia="等线" w:hAnsi="Book Antiqua"/>
          <w:sz w:val="24"/>
          <w:szCs w:val="24"/>
        </w:rPr>
        <w:t>Xie</w:t>
      </w:r>
      <w:proofErr w:type="spellEnd"/>
      <w:r w:rsidRPr="000E3243">
        <w:rPr>
          <w:rFonts w:ascii="Book Antiqua" w:eastAsia="等线" w:hAnsi="Book Antiqua"/>
          <w:sz w:val="24"/>
          <w:szCs w:val="24"/>
        </w:rPr>
        <w:t xml:space="preserve"> L. Value of soluble TREM-1, </w:t>
      </w:r>
      <w:proofErr w:type="spellStart"/>
      <w:r w:rsidRPr="000E3243">
        <w:rPr>
          <w:rFonts w:ascii="Book Antiqua" w:eastAsia="等线" w:hAnsi="Book Antiqua"/>
          <w:sz w:val="24"/>
          <w:szCs w:val="24"/>
        </w:rPr>
        <w:t>procalcitonin</w:t>
      </w:r>
      <w:proofErr w:type="spellEnd"/>
      <w:r w:rsidRPr="000E3243">
        <w:rPr>
          <w:rFonts w:ascii="Book Antiqua" w:eastAsia="等线" w:hAnsi="Book Antiqua"/>
          <w:sz w:val="24"/>
          <w:szCs w:val="24"/>
        </w:rPr>
        <w:t xml:space="preserve">, and C-reactive protein serum levels </w:t>
      </w:r>
      <w:r w:rsidRPr="000E3243">
        <w:rPr>
          <w:rFonts w:ascii="Book Antiqua" w:eastAsia="等线" w:hAnsi="Book Antiqua"/>
          <w:sz w:val="24"/>
          <w:szCs w:val="24"/>
        </w:rPr>
        <w:lastRenderedPageBreak/>
        <w:t xml:space="preserve">as biomarkers for detecting bacteremia among sepsis patients with new fever in intensive care units: a prospective cohort study. </w:t>
      </w:r>
      <w:r w:rsidRPr="000E3243">
        <w:rPr>
          <w:rFonts w:ascii="Book Antiqua" w:eastAsia="等线" w:hAnsi="Book Antiqua"/>
          <w:i/>
          <w:sz w:val="24"/>
          <w:szCs w:val="24"/>
        </w:rPr>
        <w:t>BMC Infect Dis</w:t>
      </w:r>
      <w:r w:rsidRPr="000E3243">
        <w:rPr>
          <w:rFonts w:ascii="Book Antiqua" w:eastAsia="等线" w:hAnsi="Book Antiqua"/>
          <w:sz w:val="24"/>
          <w:szCs w:val="24"/>
        </w:rPr>
        <w:t xml:space="preserve"> 2012; </w:t>
      </w:r>
      <w:r w:rsidRPr="000E3243">
        <w:rPr>
          <w:rFonts w:ascii="Book Antiqua" w:eastAsia="等线" w:hAnsi="Book Antiqua"/>
          <w:b/>
          <w:sz w:val="24"/>
          <w:szCs w:val="24"/>
        </w:rPr>
        <w:t>12</w:t>
      </w:r>
      <w:r w:rsidRPr="000E3243">
        <w:rPr>
          <w:rFonts w:ascii="Book Antiqua" w:eastAsia="等线" w:hAnsi="Book Antiqua"/>
          <w:sz w:val="24"/>
          <w:szCs w:val="24"/>
        </w:rPr>
        <w:t>: 157 [PMID: 22809118 DOI: 10.1186/1471-2334-12-157]</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11 </w:t>
      </w:r>
      <w:r w:rsidRPr="000E3243">
        <w:rPr>
          <w:rFonts w:ascii="Book Antiqua" w:eastAsia="等线" w:hAnsi="Book Antiqua"/>
          <w:b/>
          <w:sz w:val="24"/>
          <w:szCs w:val="24"/>
        </w:rPr>
        <w:t>Huang MY</w:t>
      </w:r>
      <w:r w:rsidRPr="000E3243">
        <w:rPr>
          <w:rFonts w:ascii="Book Antiqua" w:eastAsia="等线" w:hAnsi="Book Antiqua"/>
          <w:sz w:val="24"/>
          <w:szCs w:val="24"/>
        </w:rPr>
        <w:t xml:space="preserve">, Chen CY, </w:t>
      </w:r>
      <w:proofErr w:type="spellStart"/>
      <w:r w:rsidRPr="000E3243">
        <w:rPr>
          <w:rFonts w:ascii="Book Antiqua" w:eastAsia="等线" w:hAnsi="Book Antiqua"/>
          <w:sz w:val="24"/>
          <w:szCs w:val="24"/>
        </w:rPr>
        <w:t>Chien</w:t>
      </w:r>
      <w:proofErr w:type="spellEnd"/>
      <w:r w:rsidRPr="000E3243">
        <w:rPr>
          <w:rFonts w:ascii="Book Antiqua" w:eastAsia="等线" w:hAnsi="Book Antiqua"/>
          <w:sz w:val="24"/>
          <w:szCs w:val="24"/>
        </w:rPr>
        <w:t xml:space="preserve"> JH, Wu KH, Chang YJ, Wu KH, Wu HP. Serum </w:t>
      </w:r>
      <w:proofErr w:type="spellStart"/>
      <w:r w:rsidRPr="000E3243">
        <w:rPr>
          <w:rFonts w:ascii="Book Antiqua" w:eastAsia="等线" w:hAnsi="Book Antiqua"/>
          <w:sz w:val="24"/>
          <w:szCs w:val="24"/>
        </w:rPr>
        <w:t>Procalcitonin</w:t>
      </w:r>
      <w:proofErr w:type="spellEnd"/>
      <w:r w:rsidRPr="000E3243">
        <w:rPr>
          <w:rFonts w:ascii="Book Antiqua" w:eastAsia="等线" w:hAnsi="Book Antiqua"/>
          <w:sz w:val="24"/>
          <w:szCs w:val="24"/>
        </w:rPr>
        <w:t xml:space="preserve"> and </w:t>
      </w:r>
      <w:proofErr w:type="spellStart"/>
      <w:r w:rsidRPr="000E3243">
        <w:rPr>
          <w:rFonts w:ascii="Book Antiqua" w:eastAsia="等线" w:hAnsi="Book Antiqua"/>
          <w:sz w:val="24"/>
          <w:szCs w:val="24"/>
        </w:rPr>
        <w:t>Procalcitonin</w:t>
      </w:r>
      <w:proofErr w:type="spellEnd"/>
      <w:r w:rsidRPr="000E3243">
        <w:rPr>
          <w:rFonts w:ascii="Book Antiqua" w:eastAsia="等线" w:hAnsi="Book Antiqua"/>
          <w:sz w:val="24"/>
          <w:szCs w:val="24"/>
        </w:rPr>
        <w:t xml:space="preserve"> Clearance as a Prognostic Biomarker in Patients with Severe Sepsis and Septic Shock. </w:t>
      </w:r>
      <w:r w:rsidRPr="000E3243">
        <w:rPr>
          <w:rFonts w:ascii="Book Antiqua" w:eastAsia="等线" w:hAnsi="Book Antiqua"/>
          <w:i/>
          <w:sz w:val="24"/>
          <w:szCs w:val="24"/>
        </w:rPr>
        <w:t xml:space="preserve">Biomed Res </w:t>
      </w:r>
      <w:proofErr w:type="spellStart"/>
      <w:r w:rsidRPr="000E3243">
        <w:rPr>
          <w:rFonts w:ascii="Book Antiqua" w:eastAsia="等线" w:hAnsi="Book Antiqua"/>
          <w:i/>
          <w:sz w:val="24"/>
          <w:szCs w:val="24"/>
        </w:rPr>
        <w:t>Int</w:t>
      </w:r>
      <w:proofErr w:type="spellEnd"/>
      <w:r w:rsidRPr="000E3243">
        <w:rPr>
          <w:rFonts w:ascii="Book Antiqua" w:eastAsia="等线" w:hAnsi="Book Antiqua"/>
          <w:sz w:val="24"/>
          <w:szCs w:val="24"/>
        </w:rPr>
        <w:t xml:space="preserve"> 2016; </w:t>
      </w:r>
      <w:r w:rsidRPr="000E3243">
        <w:rPr>
          <w:rFonts w:ascii="Book Antiqua" w:eastAsia="等线" w:hAnsi="Book Antiqua"/>
          <w:b/>
          <w:sz w:val="24"/>
          <w:szCs w:val="24"/>
        </w:rPr>
        <w:t>2016</w:t>
      </w:r>
      <w:r w:rsidRPr="000E3243">
        <w:rPr>
          <w:rFonts w:ascii="Book Antiqua" w:eastAsia="等线" w:hAnsi="Book Antiqua"/>
          <w:sz w:val="24"/>
          <w:szCs w:val="24"/>
        </w:rPr>
        <w:t>: 1758501 [PMID: 27088084 DOI: 10.1155/2016/1758501]</w:t>
      </w:r>
    </w:p>
    <w:p w:rsidR="0077542A" w:rsidRPr="000E3243" w:rsidRDefault="0077542A" w:rsidP="0070173F">
      <w:pPr>
        <w:adjustRightInd w:val="0"/>
        <w:snapToGrid w:val="0"/>
        <w:spacing w:line="360" w:lineRule="auto"/>
        <w:rPr>
          <w:rFonts w:ascii="Book Antiqua" w:eastAsia="等线" w:hAnsi="Book Antiqua"/>
          <w:sz w:val="24"/>
          <w:szCs w:val="24"/>
        </w:rPr>
      </w:pPr>
      <w:proofErr w:type="gramStart"/>
      <w:r w:rsidRPr="000E3243">
        <w:rPr>
          <w:rFonts w:ascii="Book Antiqua" w:eastAsia="等线" w:hAnsi="Book Antiqua"/>
          <w:sz w:val="24"/>
          <w:szCs w:val="24"/>
        </w:rPr>
        <w:t xml:space="preserve">12 </w:t>
      </w:r>
      <w:proofErr w:type="spellStart"/>
      <w:r w:rsidRPr="000E3243">
        <w:rPr>
          <w:rFonts w:ascii="Book Antiqua" w:eastAsia="等线" w:hAnsi="Book Antiqua"/>
          <w:b/>
          <w:sz w:val="24"/>
          <w:szCs w:val="24"/>
        </w:rPr>
        <w:t>Maruna</w:t>
      </w:r>
      <w:proofErr w:type="spellEnd"/>
      <w:r w:rsidRPr="000E3243">
        <w:rPr>
          <w:rFonts w:ascii="Book Antiqua" w:eastAsia="等线" w:hAnsi="Book Antiqua"/>
          <w:b/>
          <w:sz w:val="24"/>
          <w:szCs w:val="24"/>
        </w:rPr>
        <w:t xml:space="preserve"> P</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Nedelníková</w:t>
      </w:r>
      <w:proofErr w:type="spellEnd"/>
      <w:r w:rsidRPr="000E3243">
        <w:rPr>
          <w:rFonts w:ascii="Book Antiqua" w:eastAsia="等线" w:hAnsi="Book Antiqua"/>
          <w:sz w:val="24"/>
          <w:szCs w:val="24"/>
        </w:rPr>
        <w:t xml:space="preserve"> K, </w:t>
      </w:r>
      <w:proofErr w:type="spellStart"/>
      <w:r w:rsidRPr="000E3243">
        <w:rPr>
          <w:rFonts w:ascii="Book Antiqua" w:eastAsia="等线" w:hAnsi="Book Antiqua"/>
          <w:sz w:val="24"/>
          <w:szCs w:val="24"/>
        </w:rPr>
        <w:t>Gürlich</w:t>
      </w:r>
      <w:proofErr w:type="spellEnd"/>
      <w:r w:rsidRPr="000E3243">
        <w:rPr>
          <w:rFonts w:ascii="Book Antiqua" w:eastAsia="等线" w:hAnsi="Book Antiqua"/>
          <w:sz w:val="24"/>
          <w:szCs w:val="24"/>
        </w:rPr>
        <w:t xml:space="preserve"> R. Physiology and genetics of </w:t>
      </w:r>
      <w:proofErr w:type="spellStart"/>
      <w:r w:rsidRPr="000E3243">
        <w:rPr>
          <w:rFonts w:ascii="Book Antiqua" w:eastAsia="等线" w:hAnsi="Book Antiqua"/>
          <w:sz w:val="24"/>
          <w:szCs w:val="24"/>
        </w:rPr>
        <w:t>procalcitonin</w:t>
      </w:r>
      <w:proofErr w:type="spellEnd"/>
      <w:r w:rsidRPr="000E3243">
        <w:rPr>
          <w:rFonts w:ascii="Book Antiqua" w:eastAsia="等线" w:hAnsi="Book Antiqua"/>
          <w:sz w:val="24"/>
          <w:szCs w:val="24"/>
        </w:rPr>
        <w:t>.</w:t>
      </w:r>
      <w:proofErr w:type="gramEnd"/>
      <w:r w:rsidRPr="000E3243">
        <w:rPr>
          <w:rFonts w:ascii="Book Antiqua" w:eastAsia="等线" w:hAnsi="Book Antiqua"/>
          <w:sz w:val="24"/>
          <w:szCs w:val="24"/>
        </w:rPr>
        <w:t xml:space="preserve"> </w:t>
      </w:r>
      <w:proofErr w:type="spellStart"/>
      <w:r w:rsidRPr="000E3243">
        <w:rPr>
          <w:rFonts w:ascii="Book Antiqua" w:eastAsia="等线" w:hAnsi="Book Antiqua"/>
          <w:i/>
          <w:sz w:val="24"/>
          <w:szCs w:val="24"/>
        </w:rPr>
        <w:t>Physiol</w:t>
      </w:r>
      <w:proofErr w:type="spellEnd"/>
      <w:r w:rsidRPr="000E3243">
        <w:rPr>
          <w:rFonts w:ascii="Book Antiqua" w:eastAsia="等线" w:hAnsi="Book Antiqua"/>
          <w:i/>
          <w:sz w:val="24"/>
          <w:szCs w:val="24"/>
        </w:rPr>
        <w:t xml:space="preserve"> Res</w:t>
      </w:r>
      <w:r w:rsidRPr="000E3243">
        <w:rPr>
          <w:rFonts w:ascii="Book Antiqua" w:eastAsia="等线" w:hAnsi="Book Antiqua"/>
          <w:sz w:val="24"/>
          <w:szCs w:val="24"/>
        </w:rPr>
        <w:t xml:space="preserve"> 2000; </w:t>
      </w:r>
      <w:r w:rsidRPr="000E3243">
        <w:rPr>
          <w:rFonts w:ascii="Book Antiqua" w:eastAsia="等线" w:hAnsi="Book Antiqua"/>
          <w:b/>
          <w:sz w:val="24"/>
          <w:szCs w:val="24"/>
        </w:rPr>
        <w:t xml:space="preserve">49 </w:t>
      </w:r>
      <w:proofErr w:type="spellStart"/>
      <w:r w:rsidRPr="000E3243">
        <w:rPr>
          <w:rFonts w:ascii="Book Antiqua" w:eastAsia="等线" w:hAnsi="Book Antiqua"/>
          <w:b/>
          <w:sz w:val="24"/>
          <w:szCs w:val="24"/>
        </w:rPr>
        <w:t>Suppl</w:t>
      </w:r>
      <w:proofErr w:type="spellEnd"/>
      <w:r w:rsidRPr="000E3243">
        <w:rPr>
          <w:rFonts w:ascii="Book Antiqua" w:eastAsia="等线" w:hAnsi="Book Antiqua"/>
          <w:b/>
          <w:sz w:val="24"/>
          <w:szCs w:val="24"/>
        </w:rPr>
        <w:t xml:space="preserve"> 1</w:t>
      </w:r>
      <w:r w:rsidRPr="000E3243">
        <w:rPr>
          <w:rFonts w:ascii="Book Antiqua" w:eastAsia="等线" w:hAnsi="Book Antiqua"/>
          <w:sz w:val="24"/>
          <w:szCs w:val="24"/>
        </w:rPr>
        <w:t>: S57-S61 [PMID: 10984072 DOI: 10.1086/316715]</w:t>
      </w:r>
    </w:p>
    <w:p w:rsidR="0077542A" w:rsidRPr="000E3243" w:rsidRDefault="0077542A" w:rsidP="0070173F">
      <w:pPr>
        <w:adjustRightInd w:val="0"/>
        <w:snapToGrid w:val="0"/>
        <w:spacing w:line="360" w:lineRule="auto"/>
        <w:rPr>
          <w:rFonts w:ascii="Book Antiqua" w:eastAsia="等线" w:hAnsi="Book Antiqua"/>
          <w:sz w:val="24"/>
          <w:szCs w:val="24"/>
        </w:rPr>
      </w:pPr>
      <w:proofErr w:type="gramStart"/>
      <w:r w:rsidRPr="000E3243">
        <w:rPr>
          <w:rFonts w:ascii="Book Antiqua" w:eastAsia="等线" w:hAnsi="Book Antiqua"/>
          <w:sz w:val="24"/>
          <w:szCs w:val="24"/>
        </w:rPr>
        <w:t xml:space="preserve">13 </w:t>
      </w:r>
      <w:r w:rsidRPr="000E3243">
        <w:rPr>
          <w:rFonts w:ascii="Book Antiqua" w:eastAsia="等线" w:hAnsi="Book Antiqua"/>
          <w:b/>
          <w:sz w:val="24"/>
          <w:szCs w:val="24"/>
        </w:rPr>
        <w:t>Mandel P</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Metais</w:t>
      </w:r>
      <w:proofErr w:type="spellEnd"/>
      <w:r w:rsidRPr="000E3243">
        <w:rPr>
          <w:rFonts w:ascii="Book Antiqua" w:eastAsia="等线" w:hAnsi="Book Antiqua"/>
          <w:sz w:val="24"/>
          <w:szCs w:val="24"/>
        </w:rPr>
        <w:t xml:space="preserve"> P. Les </w:t>
      </w:r>
      <w:proofErr w:type="spellStart"/>
      <w:r w:rsidRPr="000E3243">
        <w:rPr>
          <w:rFonts w:ascii="Book Antiqua" w:eastAsia="等线" w:hAnsi="Book Antiqua"/>
          <w:sz w:val="24"/>
          <w:szCs w:val="24"/>
        </w:rPr>
        <w:t>acides</w:t>
      </w:r>
      <w:proofErr w:type="spellEnd"/>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nucléiques</w:t>
      </w:r>
      <w:proofErr w:type="spellEnd"/>
      <w:r w:rsidRPr="000E3243">
        <w:rPr>
          <w:rFonts w:ascii="Book Antiqua" w:eastAsia="等线" w:hAnsi="Book Antiqua"/>
          <w:sz w:val="24"/>
          <w:szCs w:val="24"/>
        </w:rPr>
        <w:t xml:space="preserve"> du plasma </w:t>
      </w:r>
      <w:proofErr w:type="spellStart"/>
      <w:r w:rsidRPr="000E3243">
        <w:rPr>
          <w:rFonts w:ascii="Book Antiqua" w:eastAsia="等线" w:hAnsi="Book Antiqua"/>
          <w:sz w:val="24"/>
          <w:szCs w:val="24"/>
        </w:rPr>
        <w:t>sanguin</w:t>
      </w:r>
      <w:proofErr w:type="spellEnd"/>
      <w:r w:rsidRPr="000E3243">
        <w:rPr>
          <w:rFonts w:ascii="Book Antiqua" w:eastAsia="等线" w:hAnsi="Book Antiqua"/>
          <w:sz w:val="24"/>
          <w:szCs w:val="24"/>
        </w:rPr>
        <w:t xml:space="preserve"> chez </w:t>
      </w:r>
      <w:proofErr w:type="spellStart"/>
      <w:r w:rsidRPr="000E3243">
        <w:rPr>
          <w:rFonts w:ascii="Book Antiqua" w:eastAsia="等线" w:hAnsi="Book Antiqua"/>
          <w:sz w:val="24"/>
          <w:szCs w:val="24"/>
        </w:rPr>
        <w:t>l'homme</w:t>
      </w:r>
      <w:proofErr w:type="spellEnd"/>
      <w:r w:rsidRPr="000E3243">
        <w:rPr>
          <w:rFonts w:ascii="Book Antiqua" w:eastAsia="等线" w:hAnsi="Book Antiqua"/>
          <w:sz w:val="24"/>
          <w:szCs w:val="24"/>
        </w:rPr>
        <w:t>.</w:t>
      </w:r>
      <w:proofErr w:type="gramEnd"/>
      <w:r w:rsidRPr="000E3243">
        <w:rPr>
          <w:rFonts w:ascii="Book Antiqua" w:eastAsia="等线" w:hAnsi="Book Antiqua"/>
          <w:sz w:val="24"/>
          <w:szCs w:val="24"/>
        </w:rPr>
        <w:t xml:space="preserve"> </w:t>
      </w:r>
      <w:r w:rsidRPr="000E3243">
        <w:rPr>
          <w:rFonts w:ascii="Book Antiqua" w:eastAsia="等线" w:hAnsi="Book Antiqua"/>
          <w:i/>
          <w:sz w:val="24"/>
          <w:szCs w:val="24"/>
        </w:rPr>
        <w:t xml:space="preserve">C R </w:t>
      </w:r>
      <w:proofErr w:type="spellStart"/>
      <w:r w:rsidRPr="000E3243">
        <w:rPr>
          <w:rFonts w:ascii="Book Antiqua" w:eastAsia="等线" w:hAnsi="Book Antiqua"/>
          <w:i/>
          <w:sz w:val="24"/>
          <w:szCs w:val="24"/>
        </w:rPr>
        <w:t>Seances</w:t>
      </w:r>
      <w:proofErr w:type="spellEnd"/>
      <w:r w:rsidRPr="000E3243">
        <w:rPr>
          <w:rFonts w:ascii="Book Antiqua" w:eastAsia="等线" w:hAnsi="Book Antiqua"/>
          <w:i/>
          <w:sz w:val="24"/>
          <w:szCs w:val="24"/>
        </w:rPr>
        <w:t xml:space="preserve"> </w:t>
      </w:r>
      <w:proofErr w:type="spellStart"/>
      <w:r w:rsidRPr="000E3243">
        <w:rPr>
          <w:rFonts w:ascii="Book Antiqua" w:eastAsia="等线" w:hAnsi="Book Antiqua"/>
          <w:i/>
          <w:sz w:val="24"/>
          <w:szCs w:val="24"/>
        </w:rPr>
        <w:t>Soc</w:t>
      </w:r>
      <w:proofErr w:type="spellEnd"/>
      <w:r w:rsidRPr="000E3243">
        <w:rPr>
          <w:rFonts w:ascii="Book Antiqua" w:eastAsia="等线" w:hAnsi="Book Antiqua"/>
          <w:i/>
          <w:sz w:val="24"/>
          <w:szCs w:val="24"/>
        </w:rPr>
        <w:t xml:space="preserve"> </w:t>
      </w:r>
      <w:proofErr w:type="spellStart"/>
      <w:r w:rsidRPr="000E3243">
        <w:rPr>
          <w:rFonts w:ascii="Book Antiqua" w:eastAsia="等线" w:hAnsi="Book Antiqua"/>
          <w:i/>
          <w:sz w:val="24"/>
          <w:szCs w:val="24"/>
        </w:rPr>
        <w:t>Biol</w:t>
      </w:r>
      <w:proofErr w:type="spellEnd"/>
      <w:r w:rsidRPr="000E3243">
        <w:rPr>
          <w:rFonts w:ascii="Book Antiqua" w:eastAsia="等线" w:hAnsi="Book Antiqua"/>
          <w:i/>
          <w:sz w:val="24"/>
          <w:szCs w:val="24"/>
        </w:rPr>
        <w:t xml:space="preserve"> Fil</w:t>
      </w:r>
      <w:r w:rsidRPr="000E3243">
        <w:rPr>
          <w:rFonts w:ascii="Book Antiqua" w:eastAsia="等线" w:hAnsi="Book Antiqua"/>
          <w:sz w:val="24"/>
          <w:szCs w:val="24"/>
        </w:rPr>
        <w:t xml:space="preserve"> 1948; </w:t>
      </w:r>
      <w:r w:rsidRPr="000E3243">
        <w:rPr>
          <w:rFonts w:ascii="Book Antiqua" w:eastAsia="等线" w:hAnsi="Book Antiqua"/>
          <w:b/>
          <w:sz w:val="24"/>
          <w:szCs w:val="24"/>
        </w:rPr>
        <w:t>142</w:t>
      </w:r>
      <w:r w:rsidRPr="000E3243">
        <w:rPr>
          <w:rFonts w:ascii="Book Antiqua" w:eastAsia="等线" w:hAnsi="Book Antiqua"/>
          <w:sz w:val="24"/>
          <w:szCs w:val="24"/>
        </w:rPr>
        <w:t>: 241-243 [PMID: 18875018]</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14 </w:t>
      </w:r>
      <w:proofErr w:type="spellStart"/>
      <w:r w:rsidRPr="000E3243">
        <w:rPr>
          <w:rFonts w:ascii="Book Antiqua" w:eastAsia="等线" w:hAnsi="Book Antiqua"/>
          <w:b/>
          <w:sz w:val="24"/>
          <w:szCs w:val="24"/>
        </w:rPr>
        <w:t>Maruchi</w:t>
      </w:r>
      <w:proofErr w:type="spellEnd"/>
      <w:r w:rsidRPr="000E3243">
        <w:rPr>
          <w:rFonts w:ascii="Book Antiqua" w:eastAsia="等线" w:hAnsi="Book Antiqua"/>
          <w:b/>
          <w:sz w:val="24"/>
          <w:szCs w:val="24"/>
        </w:rPr>
        <w:t xml:space="preserve"> Y</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Tsuda</w:t>
      </w:r>
      <w:proofErr w:type="spellEnd"/>
      <w:r w:rsidRPr="000E3243">
        <w:rPr>
          <w:rFonts w:ascii="Book Antiqua" w:eastAsia="等线" w:hAnsi="Book Antiqua"/>
          <w:sz w:val="24"/>
          <w:szCs w:val="24"/>
        </w:rPr>
        <w:t xml:space="preserve"> M, Mori H, </w:t>
      </w:r>
      <w:proofErr w:type="spellStart"/>
      <w:r w:rsidRPr="000E3243">
        <w:rPr>
          <w:rFonts w:ascii="Book Antiqua" w:eastAsia="等线" w:hAnsi="Book Antiqua"/>
          <w:sz w:val="24"/>
          <w:szCs w:val="24"/>
        </w:rPr>
        <w:t>Takenaka</w:t>
      </w:r>
      <w:proofErr w:type="spellEnd"/>
      <w:r w:rsidRPr="000E3243">
        <w:rPr>
          <w:rFonts w:ascii="Book Antiqua" w:eastAsia="等线" w:hAnsi="Book Antiqua"/>
          <w:sz w:val="24"/>
          <w:szCs w:val="24"/>
        </w:rPr>
        <w:t xml:space="preserve"> N, </w:t>
      </w:r>
      <w:proofErr w:type="spellStart"/>
      <w:r w:rsidRPr="000E3243">
        <w:rPr>
          <w:rFonts w:ascii="Book Antiqua" w:eastAsia="等线" w:hAnsi="Book Antiqua"/>
          <w:sz w:val="24"/>
          <w:szCs w:val="24"/>
        </w:rPr>
        <w:t>Gocho</w:t>
      </w:r>
      <w:proofErr w:type="spellEnd"/>
      <w:r w:rsidRPr="000E3243">
        <w:rPr>
          <w:rFonts w:ascii="Book Antiqua" w:eastAsia="等线" w:hAnsi="Book Antiqua"/>
          <w:sz w:val="24"/>
          <w:szCs w:val="24"/>
        </w:rPr>
        <w:t xml:space="preserve"> T, </w:t>
      </w:r>
      <w:proofErr w:type="spellStart"/>
      <w:r w:rsidRPr="000E3243">
        <w:rPr>
          <w:rFonts w:ascii="Book Antiqua" w:eastAsia="等线" w:hAnsi="Book Antiqua"/>
          <w:sz w:val="24"/>
          <w:szCs w:val="24"/>
        </w:rPr>
        <w:t>Huq</w:t>
      </w:r>
      <w:proofErr w:type="spellEnd"/>
      <w:r w:rsidRPr="000E3243">
        <w:rPr>
          <w:rFonts w:ascii="Book Antiqua" w:eastAsia="等线" w:hAnsi="Book Antiqua"/>
          <w:sz w:val="24"/>
          <w:szCs w:val="24"/>
        </w:rPr>
        <w:t xml:space="preserve"> MA, Takeyama N. Plasma myeloperoxidase-conjugated DNA level predicts outcomes and organ dysfunction in patients with septic shock. </w:t>
      </w:r>
      <w:proofErr w:type="spellStart"/>
      <w:r w:rsidRPr="000E3243">
        <w:rPr>
          <w:rFonts w:ascii="Book Antiqua" w:eastAsia="等线" w:hAnsi="Book Antiqua"/>
          <w:i/>
          <w:sz w:val="24"/>
          <w:szCs w:val="24"/>
        </w:rPr>
        <w:t>Crit</w:t>
      </w:r>
      <w:proofErr w:type="spellEnd"/>
      <w:r w:rsidRPr="000E3243">
        <w:rPr>
          <w:rFonts w:ascii="Book Antiqua" w:eastAsia="等线" w:hAnsi="Book Antiqua"/>
          <w:i/>
          <w:sz w:val="24"/>
          <w:szCs w:val="24"/>
        </w:rPr>
        <w:t xml:space="preserve"> Care</w:t>
      </w:r>
      <w:r w:rsidRPr="000E3243">
        <w:rPr>
          <w:rFonts w:ascii="Book Antiqua" w:eastAsia="等线" w:hAnsi="Book Antiqua"/>
          <w:sz w:val="24"/>
          <w:szCs w:val="24"/>
        </w:rPr>
        <w:t xml:space="preserve"> 2018; </w:t>
      </w:r>
      <w:r w:rsidRPr="000E3243">
        <w:rPr>
          <w:rFonts w:ascii="Book Antiqua" w:eastAsia="等线" w:hAnsi="Book Antiqua"/>
          <w:b/>
          <w:sz w:val="24"/>
          <w:szCs w:val="24"/>
        </w:rPr>
        <w:t>22</w:t>
      </w:r>
      <w:r w:rsidRPr="000E3243">
        <w:rPr>
          <w:rFonts w:ascii="Book Antiqua" w:eastAsia="等线" w:hAnsi="Book Antiqua"/>
          <w:sz w:val="24"/>
          <w:szCs w:val="24"/>
        </w:rPr>
        <w:t>: 176 [PMID: 30005596 DOI: 10.1186/s13054-018-2109-7]</w:t>
      </w:r>
    </w:p>
    <w:p w:rsidR="0077542A" w:rsidRPr="000E3243" w:rsidRDefault="0077542A" w:rsidP="0070173F">
      <w:pPr>
        <w:adjustRightInd w:val="0"/>
        <w:snapToGrid w:val="0"/>
        <w:spacing w:line="360" w:lineRule="auto"/>
        <w:rPr>
          <w:rFonts w:ascii="Book Antiqua" w:eastAsia="等线" w:hAnsi="Book Antiqua"/>
          <w:sz w:val="24"/>
          <w:szCs w:val="24"/>
        </w:rPr>
      </w:pPr>
      <w:proofErr w:type="gramStart"/>
      <w:r w:rsidRPr="000E3243">
        <w:rPr>
          <w:rFonts w:ascii="Book Antiqua" w:eastAsia="等线" w:hAnsi="Book Antiqua"/>
          <w:sz w:val="24"/>
          <w:szCs w:val="24"/>
        </w:rPr>
        <w:t xml:space="preserve">15 </w:t>
      </w:r>
      <w:r w:rsidRPr="000E3243">
        <w:rPr>
          <w:rFonts w:ascii="Book Antiqua" w:eastAsia="等线" w:hAnsi="Book Antiqua"/>
          <w:b/>
          <w:sz w:val="24"/>
          <w:szCs w:val="24"/>
        </w:rPr>
        <w:t>Rhodes A</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Cecconi</w:t>
      </w:r>
      <w:proofErr w:type="spellEnd"/>
      <w:r w:rsidRPr="000E3243">
        <w:rPr>
          <w:rFonts w:ascii="Book Antiqua" w:eastAsia="等线" w:hAnsi="Book Antiqua"/>
          <w:sz w:val="24"/>
          <w:szCs w:val="24"/>
        </w:rPr>
        <w:t xml:space="preserve"> M. Cell-free DNA and outcome in sepsis.</w:t>
      </w:r>
      <w:proofErr w:type="gramEnd"/>
      <w:r w:rsidRPr="000E3243">
        <w:rPr>
          <w:rFonts w:ascii="Book Antiqua" w:eastAsia="等线" w:hAnsi="Book Antiqua"/>
          <w:sz w:val="24"/>
          <w:szCs w:val="24"/>
        </w:rPr>
        <w:t xml:space="preserve"> </w:t>
      </w:r>
      <w:proofErr w:type="spellStart"/>
      <w:r w:rsidRPr="000E3243">
        <w:rPr>
          <w:rFonts w:ascii="Book Antiqua" w:eastAsia="等线" w:hAnsi="Book Antiqua"/>
          <w:i/>
          <w:sz w:val="24"/>
          <w:szCs w:val="24"/>
        </w:rPr>
        <w:t>Crit</w:t>
      </w:r>
      <w:proofErr w:type="spellEnd"/>
      <w:r w:rsidRPr="000E3243">
        <w:rPr>
          <w:rFonts w:ascii="Book Antiqua" w:eastAsia="等线" w:hAnsi="Book Antiqua"/>
          <w:i/>
          <w:sz w:val="24"/>
          <w:szCs w:val="24"/>
        </w:rPr>
        <w:t xml:space="preserve"> Care</w:t>
      </w:r>
      <w:r w:rsidRPr="000E3243">
        <w:rPr>
          <w:rFonts w:ascii="Book Antiqua" w:eastAsia="等线" w:hAnsi="Book Antiqua"/>
          <w:sz w:val="24"/>
          <w:szCs w:val="24"/>
        </w:rPr>
        <w:t xml:space="preserve"> 2012; </w:t>
      </w:r>
      <w:r w:rsidRPr="000E3243">
        <w:rPr>
          <w:rFonts w:ascii="Book Antiqua" w:eastAsia="等线" w:hAnsi="Book Antiqua"/>
          <w:b/>
          <w:sz w:val="24"/>
          <w:szCs w:val="24"/>
        </w:rPr>
        <w:t>16</w:t>
      </w:r>
      <w:r w:rsidRPr="000E3243">
        <w:rPr>
          <w:rFonts w:ascii="Book Antiqua" w:eastAsia="等线" w:hAnsi="Book Antiqua"/>
          <w:sz w:val="24"/>
          <w:szCs w:val="24"/>
        </w:rPr>
        <w:t>: 170 [PMID: 23140420 DOI: 10.1186/cc11508]</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16 </w:t>
      </w:r>
      <w:r w:rsidRPr="000E3243">
        <w:rPr>
          <w:rFonts w:ascii="Book Antiqua" w:eastAsia="等线" w:hAnsi="Book Antiqua"/>
          <w:b/>
          <w:sz w:val="24"/>
          <w:szCs w:val="24"/>
        </w:rPr>
        <w:t>Diehl F</w:t>
      </w:r>
      <w:r w:rsidRPr="000E3243">
        <w:rPr>
          <w:rFonts w:ascii="Book Antiqua" w:eastAsia="等线" w:hAnsi="Book Antiqua"/>
          <w:sz w:val="24"/>
          <w:szCs w:val="24"/>
        </w:rPr>
        <w:t xml:space="preserve">, Schmidt K, </w:t>
      </w:r>
      <w:proofErr w:type="spellStart"/>
      <w:r w:rsidRPr="000E3243">
        <w:rPr>
          <w:rFonts w:ascii="Book Antiqua" w:eastAsia="等线" w:hAnsi="Book Antiqua"/>
          <w:sz w:val="24"/>
          <w:szCs w:val="24"/>
        </w:rPr>
        <w:t>Choti</w:t>
      </w:r>
      <w:proofErr w:type="spellEnd"/>
      <w:r w:rsidRPr="000E3243">
        <w:rPr>
          <w:rFonts w:ascii="Book Antiqua" w:eastAsia="等线" w:hAnsi="Book Antiqua"/>
          <w:sz w:val="24"/>
          <w:szCs w:val="24"/>
        </w:rPr>
        <w:t xml:space="preserve"> MA, Romans K, Goodman S, Li M, Thornton K, Agrawal N, </w:t>
      </w:r>
      <w:proofErr w:type="spellStart"/>
      <w:r w:rsidRPr="000E3243">
        <w:rPr>
          <w:rFonts w:ascii="Book Antiqua" w:eastAsia="等线" w:hAnsi="Book Antiqua"/>
          <w:sz w:val="24"/>
          <w:szCs w:val="24"/>
        </w:rPr>
        <w:t>Sokoll</w:t>
      </w:r>
      <w:proofErr w:type="spellEnd"/>
      <w:r w:rsidRPr="000E3243">
        <w:rPr>
          <w:rFonts w:ascii="Book Antiqua" w:eastAsia="等线" w:hAnsi="Book Antiqua"/>
          <w:sz w:val="24"/>
          <w:szCs w:val="24"/>
        </w:rPr>
        <w:t xml:space="preserve"> L, Szabo SA, </w:t>
      </w:r>
      <w:proofErr w:type="spellStart"/>
      <w:r w:rsidRPr="000E3243">
        <w:rPr>
          <w:rFonts w:ascii="Book Antiqua" w:eastAsia="等线" w:hAnsi="Book Antiqua"/>
          <w:sz w:val="24"/>
          <w:szCs w:val="24"/>
        </w:rPr>
        <w:t>Kinzler</w:t>
      </w:r>
      <w:proofErr w:type="spellEnd"/>
      <w:r w:rsidRPr="000E3243">
        <w:rPr>
          <w:rFonts w:ascii="Book Antiqua" w:eastAsia="等线" w:hAnsi="Book Antiqua"/>
          <w:sz w:val="24"/>
          <w:szCs w:val="24"/>
        </w:rPr>
        <w:t xml:space="preserve"> KW, Vogelstein B, Diaz LA Jr. Circulating mutant DNA to assess tumor dynamics. </w:t>
      </w:r>
      <w:r w:rsidRPr="000E3243">
        <w:rPr>
          <w:rFonts w:ascii="Book Antiqua" w:eastAsia="等线" w:hAnsi="Book Antiqua"/>
          <w:i/>
          <w:sz w:val="24"/>
          <w:szCs w:val="24"/>
        </w:rPr>
        <w:t>Nat Med</w:t>
      </w:r>
      <w:r w:rsidRPr="000E3243">
        <w:rPr>
          <w:rFonts w:ascii="Book Antiqua" w:eastAsia="等线" w:hAnsi="Book Antiqua"/>
          <w:sz w:val="24"/>
          <w:szCs w:val="24"/>
        </w:rPr>
        <w:t xml:space="preserve"> 2008; </w:t>
      </w:r>
      <w:r w:rsidRPr="000E3243">
        <w:rPr>
          <w:rFonts w:ascii="Book Antiqua" w:eastAsia="等线" w:hAnsi="Book Antiqua"/>
          <w:b/>
          <w:sz w:val="24"/>
          <w:szCs w:val="24"/>
        </w:rPr>
        <w:t>14</w:t>
      </w:r>
      <w:r w:rsidRPr="000E3243">
        <w:rPr>
          <w:rFonts w:ascii="Book Antiqua" w:eastAsia="等线" w:hAnsi="Book Antiqua"/>
          <w:sz w:val="24"/>
          <w:szCs w:val="24"/>
        </w:rPr>
        <w:t>: 985-990 [PMID: 18670422 DOI: 10.1038/nm.1789]</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17 </w:t>
      </w:r>
      <w:r w:rsidRPr="000E3243">
        <w:rPr>
          <w:rFonts w:ascii="Book Antiqua" w:eastAsia="等线" w:hAnsi="Book Antiqua"/>
          <w:b/>
          <w:sz w:val="24"/>
          <w:szCs w:val="24"/>
        </w:rPr>
        <w:t>Yao W</w:t>
      </w:r>
      <w:r w:rsidRPr="000E3243">
        <w:rPr>
          <w:rFonts w:ascii="Book Antiqua" w:eastAsia="等线" w:hAnsi="Book Antiqua"/>
          <w:sz w:val="24"/>
          <w:szCs w:val="24"/>
        </w:rPr>
        <w:t xml:space="preserve">, Mei C, Nan X, Hui L. Evaluation and comparison of in vitro degradation kinetics of DNA in serum, urine and saliva: A qualitative study. </w:t>
      </w:r>
      <w:r w:rsidRPr="000E3243">
        <w:rPr>
          <w:rFonts w:ascii="Book Antiqua" w:eastAsia="等线" w:hAnsi="Book Antiqua"/>
          <w:i/>
          <w:sz w:val="24"/>
          <w:szCs w:val="24"/>
        </w:rPr>
        <w:t>Gene</w:t>
      </w:r>
      <w:r w:rsidRPr="000E3243">
        <w:rPr>
          <w:rFonts w:ascii="Book Antiqua" w:eastAsia="等线" w:hAnsi="Book Antiqua"/>
          <w:sz w:val="24"/>
          <w:szCs w:val="24"/>
        </w:rPr>
        <w:t xml:space="preserve"> 2016; </w:t>
      </w:r>
      <w:r w:rsidRPr="000E3243">
        <w:rPr>
          <w:rFonts w:ascii="Book Antiqua" w:eastAsia="等线" w:hAnsi="Book Antiqua"/>
          <w:b/>
          <w:sz w:val="24"/>
          <w:szCs w:val="24"/>
        </w:rPr>
        <w:t>590</w:t>
      </w:r>
      <w:r w:rsidRPr="000E3243">
        <w:rPr>
          <w:rFonts w:ascii="Book Antiqua" w:eastAsia="等线" w:hAnsi="Book Antiqua"/>
          <w:sz w:val="24"/>
          <w:szCs w:val="24"/>
        </w:rPr>
        <w:t>: 142-148 [PMID: 27317895 DOI: 10.1016/j.gene.2016.06.033]</w:t>
      </w:r>
    </w:p>
    <w:p w:rsidR="0077542A" w:rsidRPr="000E3243" w:rsidRDefault="0077542A" w:rsidP="0070173F">
      <w:pPr>
        <w:adjustRightInd w:val="0"/>
        <w:snapToGrid w:val="0"/>
        <w:spacing w:line="360" w:lineRule="auto"/>
        <w:rPr>
          <w:rFonts w:ascii="Book Antiqua" w:eastAsia="等线" w:hAnsi="Book Antiqua"/>
          <w:sz w:val="24"/>
          <w:szCs w:val="24"/>
        </w:rPr>
      </w:pPr>
      <w:proofErr w:type="gramStart"/>
      <w:r w:rsidRPr="000E3243">
        <w:rPr>
          <w:rFonts w:ascii="Book Antiqua" w:eastAsia="等线" w:hAnsi="Book Antiqua"/>
          <w:sz w:val="24"/>
          <w:szCs w:val="24"/>
        </w:rPr>
        <w:t xml:space="preserve">18 </w:t>
      </w:r>
      <w:r w:rsidRPr="000E3243">
        <w:rPr>
          <w:rFonts w:ascii="Book Antiqua" w:eastAsia="等线" w:hAnsi="Book Antiqua"/>
          <w:b/>
          <w:sz w:val="24"/>
          <w:szCs w:val="24"/>
        </w:rPr>
        <w:t>Ahmed AI</w:t>
      </w:r>
      <w:r w:rsidRPr="000E3243">
        <w:rPr>
          <w:rFonts w:ascii="Book Antiqua" w:eastAsia="等线" w:hAnsi="Book Antiqua"/>
          <w:sz w:val="24"/>
          <w:szCs w:val="24"/>
        </w:rPr>
        <w:t xml:space="preserve">, </w:t>
      </w:r>
      <w:proofErr w:type="spellStart"/>
      <w:r w:rsidRPr="000E3243">
        <w:rPr>
          <w:rFonts w:ascii="Book Antiqua" w:eastAsia="等线" w:hAnsi="Book Antiqua"/>
          <w:sz w:val="24"/>
          <w:szCs w:val="24"/>
        </w:rPr>
        <w:t>Soliman</w:t>
      </w:r>
      <w:proofErr w:type="spellEnd"/>
      <w:r w:rsidRPr="000E3243">
        <w:rPr>
          <w:rFonts w:ascii="Book Antiqua" w:eastAsia="等线" w:hAnsi="Book Antiqua"/>
          <w:sz w:val="24"/>
          <w:szCs w:val="24"/>
        </w:rPr>
        <w:t xml:space="preserve"> RA, Samir S. Cell Free DNA and </w:t>
      </w:r>
      <w:proofErr w:type="spellStart"/>
      <w:r w:rsidRPr="000E3243">
        <w:rPr>
          <w:rFonts w:ascii="Book Antiqua" w:eastAsia="等线" w:hAnsi="Book Antiqua"/>
          <w:sz w:val="24"/>
          <w:szCs w:val="24"/>
        </w:rPr>
        <w:t>Procalcitonin</w:t>
      </w:r>
      <w:proofErr w:type="spellEnd"/>
      <w:r w:rsidRPr="000E3243">
        <w:rPr>
          <w:rFonts w:ascii="Book Antiqua" w:eastAsia="等线" w:hAnsi="Book Antiqua"/>
          <w:sz w:val="24"/>
          <w:szCs w:val="24"/>
        </w:rPr>
        <w:t xml:space="preserve"> as Early Markers of Complications in ICU Patients with Multiple Trauma and Major Surgery.</w:t>
      </w:r>
      <w:proofErr w:type="gramEnd"/>
      <w:r w:rsidRPr="000E3243">
        <w:rPr>
          <w:rFonts w:ascii="Book Antiqua" w:eastAsia="等线" w:hAnsi="Book Antiqua"/>
          <w:sz w:val="24"/>
          <w:szCs w:val="24"/>
        </w:rPr>
        <w:t xml:space="preserve"> </w:t>
      </w:r>
      <w:proofErr w:type="spellStart"/>
      <w:r w:rsidRPr="000E3243">
        <w:rPr>
          <w:rFonts w:ascii="Book Antiqua" w:eastAsia="等线" w:hAnsi="Book Antiqua"/>
          <w:i/>
          <w:sz w:val="24"/>
          <w:szCs w:val="24"/>
        </w:rPr>
        <w:t>Clin</w:t>
      </w:r>
      <w:proofErr w:type="spellEnd"/>
      <w:r w:rsidRPr="000E3243">
        <w:rPr>
          <w:rFonts w:ascii="Book Antiqua" w:eastAsia="等线" w:hAnsi="Book Antiqua"/>
          <w:i/>
          <w:sz w:val="24"/>
          <w:szCs w:val="24"/>
        </w:rPr>
        <w:t xml:space="preserve"> Lab</w:t>
      </w:r>
      <w:r w:rsidRPr="000E3243">
        <w:rPr>
          <w:rFonts w:ascii="Book Antiqua" w:eastAsia="等线" w:hAnsi="Book Antiqua"/>
          <w:sz w:val="24"/>
          <w:szCs w:val="24"/>
        </w:rPr>
        <w:t xml:space="preserve"> 2016; </w:t>
      </w:r>
      <w:r w:rsidRPr="000E3243">
        <w:rPr>
          <w:rFonts w:ascii="Book Antiqua" w:eastAsia="等线" w:hAnsi="Book Antiqua"/>
          <w:b/>
          <w:sz w:val="24"/>
          <w:szCs w:val="24"/>
        </w:rPr>
        <w:t>62</w:t>
      </w:r>
      <w:r w:rsidRPr="000E3243">
        <w:rPr>
          <w:rFonts w:ascii="Book Antiqua" w:eastAsia="等线" w:hAnsi="Book Antiqua"/>
          <w:sz w:val="24"/>
          <w:szCs w:val="24"/>
        </w:rPr>
        <w:t>: 2395-2404 [PMID: 28164563 DOI: 10.7754/Clin.Lab.2016.160615]</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19 </w:t>
      </w:r>
      <w:r w:rsidRPr="000E3243">
        <w:rPr>
          <w:rFonts w:ascii="Book Antiqua" w:eastAsia="等线" w:hAnsi="Book Antiqua"/>
          <w:b/>
          <w:sz w:val="24"/>
          <w:szCs w:val="24"/>
        </w:rPr>
        <w:t>Pan S</w:t>
      </w:r>
      <w:r w:rsidRPr="000E3243">
        <w:rPr>
          <w:rFonts w:ascii="Book Antiqua" w:eastAsia="等线" w:hAnsi="Book Antiqua"/>
          <w:sz w:val="24"/>
          <w:szCs w:val="24"/>
        </w:rPr>
        <w:t xml:space="preserve">, Xia W, Ding Q, Shu Y, Xu T, </w:t>
      </w:r>
      <w:proofErr w:type="spellStart"/>
      <w:r w:rsidRPr="000E3243">
        <w:rPr>
          <w:rFonts w:ascii="Book Antiqua" w:eastAsia="等线" w:hAnsi="Book Antiqua"/>
          <w:sz w:val="24"/>
          <w:szCs w:val="24"/>
        </w:rPr>
        <w:t>Geng</w:t>
      </w:r>
      <w:proofErr w:type="spellEnd"/>
      <w:r w:rsidRPr="000E3243">
        <w:rPr>
          <w:rFonts w:ascii="Book Antiqua" w:eastAsia="等线" w:hAnsi="Book Antiqua"/>
          <w:sz w:val="24"/>
          <w:szCs w:val="24"/>
        </w:rPr>
        <w:t xml:space="preserve"> Y, Lu Y, Chen D, Xu J, Wang F, Zhao C, Huang P, Huang P, Shen H, Hu Z, Lu S. Can plasma DNA </w:t>
      </w:r>
      <w:r w:rsidRPr="000E3243">
        <w:rPr>
          <w:rFonts w:ascii="Book Antiqua" w:eastAsia="等线" w:hAnsi="Book Antiqua"/>
          <w:sz w:val="24"/>
          <w:szCs w:val="24"/>
        </w:rPr>
        <w:lastRenderedPageBreak/>
        <w:t xml:space="preserve">monitoring be employed in personalized chemotherapy for patients with advanced lung cancer? </w:t>
      </w:r>
      <w:r w:rsidRPr="000E3243">
        <w:rPr>
          <w:rFonts w:ascii="Book Antiqua" w:eastAsia="等线" w:hAnsi="Book Antiqua"/>
          <w:i/>
          <w:sz w:val="24"/>
          <w:szCs w:val="24"/>
        </w:rPr>
        <w:t xml:space="preserve">Biomed </w:t>
      </w:r>
      <w:proofErr w:type="spellStart"/>
      <w:r w:rsidRPr="000E3243">
        <w:rPr>
          <w:rFonts w:ascii="Book Antiqua" w:eastAsia="等线" w:hAnsi="Book Antiqua"/>
          <w:i/>
          <w:sz w:val="24"/>
          <w:szCs w:val="24"/>
        </w:rPr>
        <w:t>Pharmacother</w:t>
      </w:r>
      <w:proofErr w:type="spellEnd"/>
      <w:r w:rsidRPr="000E3243">
        <w:rPr>
          <w:rFonts w:ascii="Book Antiqua" w:eastAsia="等线" w:hAnsi="Book Antiqua"/>
          <w:sz w:val="24"/>
          <w:szCs w:val="24"/>
        </w:rPr>
        <w:t xml:space="preserve"> 2012; </w:t>
      </w:r>
      <w:r w:rsidRPr="000E3243">
        <w:rPr>
          <w:rFonts w:ascii="Book Antiqua" w:eastAsia="等线" w:hAnsi="Book Antiqua"/>
          <w:b/>
          <w:sz w:val="24"/>
          <w:szCs w:val="24"/>
        </w:rPr>
        <w:t>66</w:t>
      </w:r>
      <w:r w:rsidRPr="000E3243">
        <w:rPr>
          <w:rFonts w:ascii="Book Antiqua" w:eastAsia="等线" w:hAnsi="Book Antiqua"/>
          <w:sz w:val="24"/>
          <w:szCs w:val="24"/>
        </w:rPr>
        <w:t>: 131-137 [PMID: 22401927 DOI: 10.1016/j.biopha.2011.11.022]</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20 </w:t>
      </w:r>
      <w:r w:rsidRPr="000E3243">
        <w:rPr>
          <w:rFonts w:ascii="Book Antiqua" w:eastAsia="等线" w:hAnsi="Book Antiqua"/>
          <w:b/>
          <w:sz w:val="24"/>
          <w:szCs w:val="24"/>
        </w:rPr>
        <w:t>Wang H</w:t>
      </w:r>
      <w:r w:rsidRPr="000E3243">
        <w:rPr>
          <w:rFonts w:ascii="Book Antiqua" w:eastAsia="等线" w:hAnsi="Book Antiqua"/>
          <w:sz w:val="24"/>
          <w:szCs w:val="24"/>
        </w:rPr>
        <w:t xml:space="preserve">, Zhang B, Chen D, Xia W, Zhang J, Wang F, Xu J, Zhang Y, Zhang M, Zhang L, Lu Y, </w:t>
      </w:r>
      <w:proofErr w:type="spellStart"/>
      <w:r w:rsidRPr="000E3243">
        <w:rPr>
          <w:rFonts w:ascii="Book Antiqua" w:eastAsia="等线" w:hAnsi="Book Antiqua"/>
          <w:sz w:val="24"/>
          <w:szCs w:val="24"/>
        </w:rPr>
        <w:t>Geng</w:t>
      </w:r>
      <w:proofErr w:type="spellEnd"/>
      <w:r w:rsidRPr="000E3243">
        <w:rPr>
          <w:rFonts w:ascii="Book Antiqua" w:eastAsia="等线" w:hAnsi="Book Antiqua"/>
          <w:sz w:val="24"/>
          <w:szCs w:val="24"/>
        </w:rPr>
        <w:t xml:space="preserve"> Y, Huang P, Huang P, Wang H, Pan S. Real-time monitoring efficiency and toxicity of chemotherapy in patients with advanced lung cancer. </w:t>
      </w:r>
      <w:proofErr w:type="spellStart"/>
      <w:r w:rsidRPr="000E3243">
        <w:rPr>
          <w:rFonts w:ascii="Book Antiqua" w:eastAsia="等线" w:hAnsi="Book Antiqua"/>
          <w:i/>
          <w:sz w:val="24"/>
          <w:szCs w:val="24"/>
        </w:rPr>
        <w:t>Clin</w:t>
      </w:r>
      <w:proofErr w:type="spellEnd"/>
      <w:r w:rsidRPr="000E3243">
        <w:rPr>
          <w:rFonts w:ascii="Book Antiqua" w:eastAsia="等线" w:hAnsi="Book Antiqua"/>
          <w:i/>
          <w:sz w:val="24"/>
          <w:szCs w:val="24"/>
        </w:rPr>
        <w:t xml:space="preserve"> Epigenetics</w:t>
      </w:r>
      <w:r w:rsidRPr="000E3243">
        <w:rPr>
          <w:rFonts w:ascii="Book Antiqua" w:eastAsia="等线" w:hAnsi="Book Antiqua"/>
          <w:sz w:val="24"/>
          <w:szCs w:val="24"/>
        </w:rPr>
        <w:t xml:space="preserve"> 2015; </w:t>
      </w:r>
      <w:r w:rsidRPr="000E3243">
        <w:rPr>
          <w:rFonts w:ascii="Book Antiqua" w:eastAsia="等线" w:hAnsi="Book Antiqua"/>
          <w:b/>
          <w:sz w:val="24"/>
          <w:szCs w:val="24"/>
        </w:rPr>
        <w:t>7</w:t>
      </w:r>
      <w:r w:rsidRPr="000E3243">
        <w:rPr>
          <w:rFonts w:ascii="Book Antiqua" w:eastAsia="等线" w:hAnsi="Book Antiqua"/>
          <w:sz w:val="24"/>
          <w:szCs w:val="24"/>
        </w:rPr>
        <w:t>: 119 [PMID: 26550041 DOI: 10.1186/s13148-015-0150-9]</w:t>
      </w:r>
    </w:p>
    <w:p w:rsidR="0077542A" w:rsidRPr="000E3243" w:rsidRDefault="0077542A" w:rsidP="0070173F">
      <w:pPr>
        <w:adjustRightInd w:val="0"/>
        <w:snapToGrid w:val="0"/>
        <w:spacing w:line="360" w:lineRule="auto"/>
        <w:rPr>
          <w:rFonts w:ascii="Book Antiqua" w:eastAsia="等线" w:hAnsi="Book Antiqua"/>
          <w:sz w:val="24"/>
          <w:szCs w:val="24"/>
        </w:rPr>
      </w:pPr>
      <w:r w:rsidRPr="000E3243">
        <w:rPr>
          <w:rFonts w:ascii="Book Antiqua" w:eastAsia="等线" w:hAnsi="Book Antiqua"/>
          <w:sz w:val="24"/>
          <w:szCs w:val="24"/>
        </w:rPr>
        <w:t xml:space="preserve">21 </w:t>
      </w:r>
      <w:r w:rsidRPr="000E3243">
        <w:rPr>
          <w:rFonts w:ascii="Book Antiqua" w:eastAsia="等线" w:hAnsi="Book Antiqua"/>
          <w:b/>
          <w:sz w:val="24"/>
          <w:szCs w:val="24"/>
        </w:rPr>
        <w:t>Xia WY</w:t>
      </w:r>
      <w:r w:rsidRPr="000E3243">
        <w:rPr>
          <w:rFonts w:ascii="Book Antiqua" w:eastAsia="等线" w:hAnsi="Book Antiqua"/>
          <w:sz w:val="24"/>
          <w:szCs w:val="24"/>
        </w:rPr>
        <w:t xml:space="preserve">, Gao L, Dai EH, Chen D, </w:t>
      </w:r>
      <w:proofErr w:type="spellStart"/>
      <w:r w:rsidRPr="000E3243">
        <w:rPr>
          <w:rFonts w:ascii="Book Antiqua" w:eastAsia="等线" w:hAnsi="Book Antiqua"/>
          <w:sz w:val="24"/>
          <w:szCs w:val="24"/>
        </w:rPr>
        <w:t>Xie</w:t>
      </w:r>
      <w:proofErr w:type="spellEnd"/>
      <w:r w:rsidRPr="000E3243">
        <w:rPr>
          <w:rFonts w:ascii="Book Antiqua" w:eastAsia="等线" w:hAnsi="Book Antiqua"/>
          <w:sz w:val="24"/>
          <w:szCs w:val="24"/>
        </w:rPr>
        <w:t xml:space="preserve"> EF, Yang L, Zhang SC, Zhang BF, Xu J, Pan SY. </w:t>
      </w:r>
      <w:proofErr w:type="gramStart"/>
      <w:r w:rsidRPr="000E3243">
        <w:rPr>
          <w:rFonts w:ascii="Book Antiqua" w:eastAsia="等线" w:hAnsi="Book Antiqua"/>
          <w:sz w:val="24"/>
          <w:szCs w:val="24"/>
        </w:rPr>
        <w:t>Liquid biopsy for non-invasive assessment of liver injury in hepatitis B patients.</w:t>
      </w:r>
      <w:proofErr w:type="gramEnd"/>
      <w:r w:rsidRPr="000E3243">
        <w:rPr>
          <w:rFonts w:ascii="Book Antiqua" w:eastAsia="等线" w:hAnsi="Book Antiqua"/>
          <w:sz w:val="24"/>
          <w:szCs w:val="24"/>
        </w:rPr>
        <w:t xml:space="preserve"> </w:t>
      </w:r>
      <w:r w:rsidRPr="000E3243">
        <w:rPr>
          <w:rFonts w:ascii="Book Antiqua" w:eastAsia="等线" w:hAnsi="Book Antiqua"/>
          <w:i/>
          <w:sz w:val="24"/>
          <w:szCs w:val="24"/>
        </w:rPr>
        <w:t xml:space="preserve">World J </w:t>
      </w:r>
      <w:proofErr w:type="spellStart"/>
      <w:r w:rsidRPr="000E3243">
        <w:rPr>
          <w:rFonts w:ascii="Book Antiqua" w:eastAsia="等线" w:hAnsi="Book Antiqua"/>
          <w:i/>
          <w:sz w:val="24"/>
          <w:szCs w:val="24"/>
        </w:rPr>
        <w:t>Gastroenterol</w:t>
      </w:r>
      <w:proofErr w:type="spellEnd"/>
      <w:r w:rsidRPr="000E3243">
        <w:rPr>
          <w:rFonts w:ascii="Book Antiqua" w:eastAsia="等线" w:hAnsi="Book Antiqua"/>
          <w:sz w:val="24"/>
          <w:szCs w:val="24"/>
        </w:rPr>
        <w:t xml:space="preserve"> 2019; </w:t>
      </w:r>
      <w:r w:rsidRPr="000E3243">
        <w:rPr>
          <w:rFonts w:ascii="Book Antiqua" w:eastAsia="等线" w:hAnsi="Book Antiqua"/>
          <w:b/>
          <w:sz w:val="24"/>
          <w:szCs w:val="24"/>
        </w:rPr>
        <w:t>25</w:t>
      </w:r>
      <w:r w:rsidRPr="000E3243">
        <w:rPr>
          <w:rFonts w:ascii="Book Antiqua" w:eastAsia="等线" w:hAnsi="Book Antiqua"/>
          <w:sz w:val="24"/>
          <w:szCs w:val="24"/>
        </w:rPr>
        <w:t>: 3985-3995 [PMID: 31413532 DOI: 10.3748/wjg.v25.i29.3985]</w:t>
      </w:r>
    </w:p>
    <w:p w:rsidR="006E6EBB" w:rsidRPr="000E3243" w:rsidRDefault="006E6EBB" w:rsidP="0070173F">
      <w:pPr>
        <w:suppressAutoHyphens/>
        <w:adjustRightInd w:val="0"/>
        <w:snapToGrid w:val="0"/>
        <w:spacing w:line="360" w:lineRule="auto"/>
        <w:jc w:val="right"/>
        <w:rPr>
          <w:rFonts w:ascii="Book Antiqua" w:hAnsi="Book Antiqua" w:cs="Mangal"/>
          <w:b/>
          <w:bCs/>
          <w:sz w:val="24"/>
          <w:szCs w:val="24"/>
          <w:lang w:val="it-IT" w:eastAsia="en-US" w:bidi="hi-IN"/>
        </w:rPr>
      </w:pPr>
      <w:bookmarkStart w:id="160" w:name="OLE_LINK480"/>
      <w:bookmarkStart w:id="161" w:name="OLE_LINK502"/>
      <w:bookmarkStart w:id="162" w:name="OLE_LINK1021"/>
      <w:bookmarkStart w:id="163" w:name="OLE_LINK1022"/>
      <w:bookmarkStart w:id="164" w:name="OLE_LINK1023"/>
      <w:bookmarkStart w:id="165" w:name="OLE_LINK1064"/>
      <w:bookmarkStart w:id="166" w:name="OLE_LINK1065"/>
      <w:bookmarkStart w:id="167" w:name="OLE_LINK1156"/>
      <w:bookmarkStart w:id="168" w:name="OLE_LINK1157"/>
      <w:bookmarkStart w:id="169" w:name="OLE_LINK1158"/>
      <w:bookmarkStart w:id="170" w:name="OLE_LINK1159"/>
      <w:bookmarkStart w:id="171" w:name="OLE_LINK1185"/>
      <w:bookmarkStart w:id="172" w:name="OLE_LINK959"/>
      <w:bookmarkStart w:id="173" w:name="OLE_LINK962"/>
      <w:bookmarkStart w:id="174" w:name="OLE_LINK1127"/>
      <w:bookmarkStart w:id="175" w:name="OLE_LINK945"/>
      <w:bookmarkStart w:id="176" w:name="OLE_LINK946"/>
      <w:bookmarkStart w:id="177" w:name="OLE_LINK947"/>
      <w:bookmarkStart w:id="178" w:name="OLE_LINK987"/>
      <w:bookmarkStart w:id="179" w:name="OLE_LINK1035"/>
      <w:bookmarkStart w:id="180" w:name="OLE_LINK1036"/>
      <w:bookmarkStart w:id="181" w:name="OLE_LINK1038"/>
      <w:bookmarkStart w:id="182" w:name="OLE_LINK1039"/>
      <w:bookmarkStart w:id="183" w:name="OLE_LINK1043"/>
      <w:bookmarkStart w:id="184" w:name="OLE_LINK1044"/>
      <w:bookmarkStart w:id="185" w:name="OLE_LINK1260"/>
      <w:bookmarkStart w:id="186" w:name="OLE_LINK1261"/>
      <w:bookmarkStart w:id="187" w:name="OLE_LINK1264"/>
      <w:bookmarkStart w:id="188" w:name="OLE_LINK1266"/>
      <w:bookmarkStart w:id="189" w:name="OLE_LINK1282"/>
      <w:bookmarkStart w:id="190" w:name="OLE_LINK1800"/>
      <w:bookmarkStart w:id="191" w:name="OLE_LINK1801"/>
      <w:bookmarkStart w:id="192" w:name="OLE_LINK1802"/>
      <w:bookmarkStart w:id="193" w:name="OLE_LINK1803"/>
      <w:bookmarkStart w:id="194" w:name="OLE_LINK1843"/>
      <w:bookmarkStart w:id="195" w:name="OLE_LINK1844"/>
      <w:bookmarkStart w:id="196" w:name="OLE_LINK1845"/>
      <w:bookmarkStart w:id="197" w:name="OLE_LINK1636"/>
      <w:bookmarkStart w:id="198" w:name="OLE_LINK1806"/>
      <w:bookmarkStart w:id="199" w:name="OLE_LINK1807"/>
      <w:bookmarkStart w:id="200" w:name="OLE_LINK1811"/>
      <w:bookmarkStart w:id="201" w:name="OLE_LINK1812"/>
      <w:bookmarkStart w:id="202" w:name="OLE_LINK1962"/>
      <w:bookmarkStart w:id="203" w:name="OLE_LINK1963"/>
      <w:bookmarkStart w:id="204" w:name="OLE_LINK2162"/>
      <w:bookmarkStart w:id="205" w:name="OLE_LINK2198"/>
      <w:bookmarkStart w:id="206" w:name="OLE_LINK2199"/>
      <w:bookmarkStart w:id="207" w:name="OLE_LINK2200"/>
      <w:bookmarkStart w:id="208" w:name="OLE_LINK2090"/>
      <w:bookmarkStart w:id="209" w:name="_Hlk17901632"/>
      <w:r w:rsidRPr="000E3243">
        <w:rPr>
          <w:rFonts w:ascii="Book Antiqua" w:eastAsia="Lucida Sans Unicode" w:hAnsi="Book Antiqua" w:cs="Arial"/>
          <w:b/>
          <w:noProof/>
          <w:sz w:val="24"/>
          <w:szCs w:val="24"/>
          <w:lang w:val="it-IT" w:eastAsia="hi-IN" w:bidi="hi-IN"/>
        </w:rPr>
        <w:t>P-Reviewer</w:t>
      </w:r>
      <w:r w:rsidRPr="000E3243">
        <w:rPr>
          <w:rFonts w:ascii="Book Antiqua" w:hAnsi="Book Antiqua" w:cs="Arial"/>
          <w:b/>
          <w:noProof/>
          <w:sz w:val="24"/>
          <w:szCs w:val="24"/>
          <w:lang w:val="it-IT" w:bidi="hi-IN"/>
        </w:rPr>
        <w:t>:</w:t>
      </w:r>
      <w:r w:rsidRPr="000E3243">
        <w:rPr>
          <w:rFonts w:ascii="Book Antiqua" w:hAnsi="Book Antiqua"/>
          <w:sz w:val="24"/>
          <w:szCs w:val="24"/>
        </w:rPr>
        <w:t xml:space="preserve"> </w:t>
      </w:r>
      <w:r w:rsidR="00CF6B04" w:rsidRPr="000E3243">
        <w:rPr>
          <w:rFonts w:ascii="Book Antiqua" w:hAnsi="Book Antiqua"/>
          <w:sz w:val="24"/>
          <w:szCs w:val="24"/>
        </w:rPr>
        <w:t xml:space="preserve">Das U, </w:t>
      </w:r>
      <w:proofErr w:type="spellStart"/>
      <w:r w:rsidR="00CF6B04" w:rsidRPr="000E3243">
        <w:rPr>
          <w:rFonts w:ascii="Book Antiqua" w:hAnsi="Book Antiqua"/>
          <w:sz w:val="24"/>
          <w:szCs w:val="24"/>
        </w:rPr>
        <w:t>Stanciu</w:t>
      </w:r>
      <w:proofErr w:type="spellEnd"/>
      <w:r w:rsidR="00CF6B04" w:rsidRPr="000E3243">
        <w:rPr>
          <w:rFonts w:ascii="Book Antiqua" w:hAnsi="Book Antiqua"/>
          <w:sz w:val="24"/>
          <w:szCs w:val="24"/>
        </w:rPr>
        <w:t xml:space="preserve"> </w:t>
      </w:r>
      <w:r w:rsidR="00CF6B04" w:rsidRPr="000E3243">
        <w:rPr>
          <w:rFonts w:ascii="Book Antiqua" w:hAnsi="Book Antiqua"/>
          <w:caps/>
          <w:sz w:val="24"/>
          <w:szCs w:val="24"/>
        </w:rPr>
        <w:t>c</w:t>
      </w:r>
      <w:r w:rsidRPr="000E3243">
        <w:rPr>
          <w:rFonts w:ascii="Book Antiqua" w:hAnsi="Book Antiqua"/>
          <w:sz w:val="24"/>
          <w:szCs w:val="24"/>
        </w:rPr>
        <w:t xml:space="preserve"> </w:t>
      </w:r>
      <w:r w:rsidRPr="000E3243">
        <w:rPr>
          <w:rFonts w:ascii="Book Antiqua" w:eastAsia="Lucida Sans Unicode" w:hAnsi="Book Antiqua" w:cs="Mangal"/>
          <w:b/>
          <w:bCs/>
          <w:sz w:val="24"/>
          <w:szCs w:val="24"/>
          <w:lang w:val="it-IT" w:eastAsia="hi-IN" w:bidi="hi-IN"/>
        </w:rPr>
        <w:t>S-Editor</w:t>
      </w:r>
      <w:r w:rsidRPr="000E3243">
        <w:rPr>
          <w:rFonts w:ascii="Book Antiqua" w:hAnsi="Book Antiqua" w:cs="Mangal"/>
          <w:b/>
          <w:bCs/>
          <w:sz w:val="24"/>
          <w:szCs w:val="24"/>
          <w:lang w:val="it-IT" w:bidi="hi-IN"/>
        </w:rPr>
        <w:t>:</w:t>
      </w:r>
      <w:r w:rsidRPr="000E3243">
        <w:rPr>
          <w:rFonts w:ascii="Book Antiqua" w:eastAsia="Lucida Sans Unicode" w:hAnsi="Book Antiqua" w:cs="Mangal"/>
          <w:bCs/>
          <w:sz w:val="24"/>
          <w:szCs w:val="24"/>
          <w:lang w:val="it-IT" w:eastAsia="hi-IN" w:bidi="hi-IN"/>
        </w:rPr>
        <w:t xml:space="preserve"> </w:t>
      </w:r>
      <w:r w:rsidRPr="000E3243">
        <w:rPr>
          <w:rFonts w:ascii="Book Antiqua" w:hAnsi="Book Antiqua" w:cs="Mangal"/>
          <w:bCs/>
          <w:sz w:val="24"/>
          <w:szCs w:val="24"/>
          <w:lang w:val="it-IT" w:bidi="hi-IN"/>
        </w:rPr>
        <w:t>Ma YJ</w:t>
      </w:r>
      <w:r w:rsidRPr="000E3243">
        <w:rPr>
          <w:rFonts w:ascii="Book Antiqua" w:eastAsia="Lucida Sans Unicode" w:hAnsi="Book Antiqua" w:cs="Mangal"/>
          <w:b/>
          <w:bCs/>
          <w:sz w:val="24"/>
          <w:szCs w:val="24"/>
          <w:lang w:val="it-IT" w:eastAsia="hi-IN" w:bidi="hi-IN"/>
        </w:rPr>
        <w:t xml:space="preserve"> L-Editor</w:t>
      </w:r>
      <w:r w:rsidRPr="000E3243">
        <w:rPr>
          <w:rFonts w:ascii="Book Antiqua" w:hAnsi="Book Antiqua" w:cs="Mangal"/>
          <w:b/>
          <w:bCs/>
          <w:sz w:val="24"/>
          <w:szCs w:val="24"/>
          <w:lang w:val="it-IT" w:bidi="hi-IN"/>
        </w:rPr>
        <w:t xml:space="preserve">: </w:t>
      </w:r>
      <w:r w:rsidR="00173597">
        <w:rPr>
          <w:rFonts w:ascii="Book Antiqua" w:hAnsi="Book Antiqua" w:cs="Mangal"/>
          <w:bCs/>
          <w:sz w:val="24"/>
          <w:szCs w:val="24"/>
          <w:lang w:val="it-IT" w:bidi="hi-IN"/>
        </w:rPr>
        <w:t>Webster JR</w:t>
      </w:r>
      <w:r w:rsidRPr="000E3243">
        <w:rPr>
          <w:rFonts w:ascii="Book Antiqua" w:eastAsia="Lucida Sans Unicode" w:hAnsi="Book Antiqua" w:cs="Mangal"/>
          <w:b/>
          <w:bCs/>
          <w:sz w:val="24"/>
          <w:szCs w:val="24"/>
          <w:lang w:val="it-IT" w:eastAsia="hi-IN" w:bidi="hi-IN"/>
        </w:rPr>
        <w:t xml:space="preserve"> E-Editor</w:t>
      </w:r>
      <w:r w:rsidRPr="000E3243">
        <w:rPr>
          <w:rFonts w:ascii="Book Antiqua" w:hAnsi="Book Antiqua" w:cs="Mangal"/>
          <w:b/>
          <w:bCs/>
          <w:sz w:val="24"/>
          <w:szCs w:val="24"/>
          <w:lang w:val="it-IT" w:bidi="hi-IN"/>
        </w:rPr>
        <w:t>:</w:t>
      </w:r>
      <w:r w:rsidRPr="000E3243">
        <w:rPr>
          <w:rFonts w:ascii="Book Antiqua" w:hAnsi="Book Antiqua"/>
          <w:sz w:val="24"/>
          <w:szCs w:val="24"/>
          <w:lang w:val="it-IT"/>
        </w:rPr>
        <w:t xml:space="preserve"> </w:t>
      </w:r>
      <w:r w:rsidR="008A373E">
        <w:rPr>
          <w:rFonts w:ascii="Book Antiqua" w:hAnsi="Book Antiqua" w:hint="eastAsia"/>
          <w:sz w:val="24"/>
          <w:szCs w:val="24"/>
          <w:lang w:val="it-IT"/>
        </w:rPr>
        <w:t>Liu JH</w:t>
      </w:r>
    </w:p>
    <w:p w:rsidR="006E6EBB" w:rsidRPr="000E3243" w:rsidRDefault="006E6EBB" w:rsidP="0070173F">
      <w:pPr>
        <w:suppressAutoHyphens/>
        <w:adjustRightInd w:val="0"/>
        <w:snapToGrid w:val="0"/>
        <w:spacing w:line="360" w:lineRule="auto"/>
        <w:rPr>
          <w:rFonts w:ascii="Book Antiqua" w:hAnsi="Book Antiqua" w:cs="Mangal"/>
          <w:b/>
          <w:bCs/>
          <w:sz w:val="24"/>
          <w:szCs w:val="24"/>
          <w:lang w:val="it-IT" w:eastAsia="pt-BR" w:bidi="hi-IN"/>
        </w:rPr>
      </w:pPr>
    </w:p>
    <w:p w:rsidR="006E6EBB" w:rsidRPr="000E3243" w:rsidRDefault="006E6EBB" w:rsidP="0070173F">
      <w:pPr>
        <w:shd w:val="clear" w:color="auto" w:fill="FFFFFF"/>
        <w:adjustRightInd w:val="0"/>
        <w:snapToGrid w:val="0"/>
        <w:spacing w:line="360" w:lineRule="auto"/>
        <w:rPr>
          <w:rFonts w:ascii="Book Antiqua" w:hAnsi="Book Antiqua" w:cs="Helvetica"/>
          <w:b/>
          <w:kern w:val="0"/>
          <w:sz w:val="24"/>
          <w:szCs w:val="24"/>
        </w:rPr>
      </w:pPr>
      <w:r w:rsidRPr="000E3243">
        <w:rPr>
          <w:rFonts w:ascii="Book Antiqua" w:hAnsi="Book Antiqua" w:cs="Helvetica"/>
          <w:b/>
          <w:sz w:val="24"/>
          <w:szCs w:val="24"/>
        </w:rPr>
        <w:t xml:space="preserve">Specialty type: </w:t>
      </w:r>
      <w:r w:rsidRPr="000E3243">
        <w:rPr>
          <w:rFonts w:ascii="Book Antiqua" w:eastAsia="微软雅黑" w:hAnsi="Book Antiqua" w:cs="宋体"/>
          <w:sz w:val="24"/>
          <w:szCs w:val="24"/>
        </w:rPr>
        <w:t>Medicine, research and experimental</w:t>
      </w:r>
    </w:p>
    <w:p w:rsidR="006E6EBB" w:rsidRPr="000E3243" w:rsidRDefault="006E6EBB" w:rsidP="0070173F">
      <w:pPr>
        <w:shd w:val="clear" w:color="auto" w:fill="FFFFFF"/>
        <w:adjustRightInd w:val="0"/>
        <w:snapToGrid w:val="0"/>
        <w:spacing w:line="360" w:lineRule="auto"/>
        <w:rPr>
          <w:rFonts w:ascii="Book Antiqua" w:hAnsi="Book Antiqua" w:cs="Helvetica"/>
          <w:b/>
          <w:sz w:val="24"/>
          <w:szCs w:val="24"/>
          <w:lang w:val="pt-BR"/>
        </w:rPr>
      </w:pPr>
      <w:r w:rsidRPr="000E3243">
        <w:rPr>
          <w:rFonts w:ascii="Book Antiqua" w:hAnsi="Book Antiqua" w:cs="Helvetica"/>
          <w:b/>
          <w:sz w:val="24"/>
          <w:szCs w:val="24"/>
        </w:rPr>
        <w:t xml:space="preserve">Country of origin: </w:t>
      </w:r>
      <w:r w:rsidR="00CF6B04" w:rsidRPr="000E3243">
        <w:rPr>
          <w:rFonts w:ascii="Book Antiqua" w:hAnsi="Book Antiqua" w:cs="Helvetica"/>
          <w:sz w:val="24"/>
          <w:szCs w:val="24"/>
        </w:rPr>
        <w:t>China</w:t>
      </w:r>
    </w:p>
    <w:p w:rsidR="006E6EBB" w:rsidRPr="000E3243" w:rsidRDefault="006E6EBB" w:rsidP="0070173F">
      <w:pPr>
        <w:shd w:val="clear" w:color="auto" w:fill="FFFFFF"/>
        <w:adjustRightInd w:val="0"/>
        <w:snapToGrid w:val="0"/>
        <w:spacing w:line="360" w:lineRule="auto"/>
        <w:rPr>
          <w:rFonts w:ascii="Book Antiqua" w:hAnsi="Book Antiqua" w:cs="Helvetica"/>
          <w:b/>
          <w:sz w:val="24"/>
          <w:szCs w:val="24"/>
        </w:rPr>
      </w:pPr>
      <w:r w:rsidRPr="000E3243">
        <w:rPr>
          <w:rFonts w:ascii="Book Antiqua" w:hAnsi="Book Antiqua" w:cs="Helvetica"/>
          <w:b/>
          <w:sz w:val="24"/>
          <w:szCs w:val="24"/>
        </w:rPr>
        <w:t>Peer-review report classification</w:t>
      </w:r>
    </w:p>
    <w:p w:rsidR="006E6EBB" w:rsidRPr="000E3243" w:rsidRDefault="006E6EBB" w:rsidP="0070173F">
      <w:pPr>
        <w:shd w:val="clear" w:color="auto" w:fill="FFFFFF"/>
        <w:adjustRightInd w:val="0"/>
        <w:snapToGrid w:val="0"/>
        <w:spacing w:line="360" w:lineRule="auto"/>
        <w:rPr>
          <w:rFonts w:ascii="Book Antiqua" w:hAnsi="Book Antiqua" w:cs="Helvetica"/>
          <w:sz w:val="24"/>
          <w:szCs w:val="24"/>
        </w:rPr>
      </w:pPr>
      <w:r w:rsidRPr="000E3243">
        <w:rPr>
          <w:rFonts w:ascii="Book Antiqua" w:hAnsi="Book Antiqua" w:cs="Helvetica"/>
          <w:sz w:val="24"/>
          <w:szCs w:val="24"/>
        </w:rPr>
        <w:t xml:space="preserve">Grade </w:t>
      </w:r>
      <w:proofErr w:type="gramStart"/>
      <w:r w:rsidRPr="000E3243">
        <w:rPr>
          <w:rFonts w:ascii="Book Antiqua" w:hAnsi="Book Antiqua" w:cs="Helvetica"/>
          <w:sz w:val="24"/>
          <w:szCs w:val="24"/>
        </w:rPr>
        <w:t>A</w:t>
      </w:r>
      <w:proofErr w:type="gramEnd"/>
      <w:r w:rsidRPr="000E3243">
        <w:rPr>
          <w:rFonts w:ascii="Book Antiqua" w:hAnsi="Book Antiqua" w:cs="Helvetica"/>
          <w:sz w:val="24"/>
          <w:szCs w:val="24"/>
        </w:rPr>
        <w:t xml:space="preserve"> (Excellent): </w:t>
      </w:r>
      <w:r w:rsidR="007C5214" w:rsidRPr="000E3243">
        <w:rPr>
          <w:rFonts w:ascii="Book Antiqua" w:hAnsi="Book Antiqua" w:cs="Helvetica"/>
          <w:sz w:val="24"/>
          <w:szCs w:val="24"/>
        </w:rPr>
        <w:t>0</w:t>
      </w:r>
    </w:p>
    <w:p w:rsidR="006E6EBB" w:rsidRPr="000E3243" w:rsidRDefault="006E6EBB" w:rsidP="0070173F">
      <w:pPr>
        <w:shd w:val="clear" w:color="auto" w:fill="FFFFFF"/>
        <w:adjustRightInd w:val="0"/>
        <w:snapToGrid w:val="0"/>
        <w:spacing w:line="360" w:lineRule="auto"/>
        <w:rPr>
          <w:rFonts w:ascii="Book Antiqua" w:hAnsi="Book Antiqua" w:cs="Helvetica"/>
          <w:sz w:val="24"/>
          <w:szCs w:val="24"/>
        </w:rPr>
      </w:pPr>
      <w:r w:rsidRPr="000E3243">
        <w:rPr>
          <w:rFonts w:ascii="Book Antiqua" w:hAnsi="Book Antiqua" w:cs="Helvetica"/>
          <w:sz w:val="24"/>
          <w:szCs w:val="24"/>
        </w:rPr>
        <w:t>Grade B (Very good): B</w:t>
      </w:r>
    </w:p>
    <w:p w:rsidR="006E6EBB" w:rsidRPr="000E3243" w:rsidRDefault="006E6EBB" w:rsidP="0070173F">
      <w:pPr>
        <w:shd w:val="clear" w:color="auto" w:fill="FFFFFF"/>
        <w:adjustRightInd w:val="0"/>
        <w:snapToGrid w:val="0"/>
        <w:spacing w:line="360" w:lineRule="auto"/>
        <w:rPr>
          <w:rFonts w:ascii="Book Antiqua" w:hAnsi="Book Antiqua" w:cs="Helvetica"/>
          <w:sz w:val="24"/>
          <w:szCs w:val="24"/>
        </w:rPr>
      </w:pPr>
      <w:r w:rsidRPr="000E3243">
        <w:rPr>
          <w:rFonts w:ascii="Book Antiqua" w:hAnsi="Book Antiqua" w:cs="Helvetica"/>
          <w:sz w:val="24"/>
          <w:szCs w:val="24"/>
        </w:rPr>
        <w:t xml:space="preserve">Grade C (Good): </w:t>
      </w:r>
      <w:r w:rsidR="007C5214" w:rsidRPr="000E3243">
        <w:rPr>
          <w:rFonts w:ascii="Book Antiqua" w:hAnsi="Book Antiqua" w:cs="Helvetica"/>
          <w:sz w:val="24"/>
          <w:szCs w:val="24"/>
        </w:rPr>
        <w:t>C</w:t>
      </w:r>
    </w:p>
    <w:p w:rsidR="006E6EBB" w:rsidRPr="000E3243" w:rsidRDefault="006E6EBB" w:rsidP="0070173F">
      <w:pPr>
        <w:shd w:val="clear" w:color="auto" w:fill="FFFFFF"/>
        <w:adjustRightInd w:val="0"/>
        <w:snapToGrid w:val="0"/>
        <w:spacing w:line="360" w:lineRule="auto"/>
        <w:rPr>
          <w:rFonts w:ascii="Book Antiqua" w:hAnsi="Book Antiqua" w:cs="Helvetica"/>
          <w:sz w:val="24"/>
          <w:szCs w:val="24"/>
        </w:rPr>
      </w:pPr>
      <w:r w:rsidRPr="000E3243">
        <w:rPr>
          <w:rFonts w:ascii="Book Antiqua" w:hAnsi="Book Antiqua" w:cs="Helvetica"/>
          <w:sz w:val="24"/>
          <w:szCs w:val="24"/>
        </w:rPr>
        <w:t xml:space="preserve">Grade D (Fair): </w:t>
      </w:r>
      <w:bookmarkEnd w:id="160"/>
      <w:bookmarkEnd w:id="161"/>
      <w:r w:rsidRPr="000E3243">
        <w:rPr>
          <w:rFonts w:ascii="Book Antiqua" w:hAnsi="Book Antiqua" w:cs="Helvetica"/>
          <w:sz w:val="24"/>
          <w:szCs w:val="24"/>
        </w:rPr>
        <w:t>0</w:t>
      </w:r>
    </w:p>
    <w:p w:rsidR="0077542A" w:rsidRPr="000E3243" w:rsidRDefault="006E6EBB" w:rsidP="0070173F">
      <w:pPr>
        <w:shd w:val="clear" w:color="auto" w:fill="FFFFFF"/>
        <w:adjustRightInd w:val="0"/>
        <w:snapToGrid w:val="0"/>
        <w:spacing w:line="360" w:lineRule="auto"/>
        <w:rPr>
          <w:rFonts w:ascii="Book Antiqua" w:hAnsi="Book Antiqua" w:cs="Helvetica"/>
          <w:sz w:val="24"/>
          <w:szCs w:val="24"/>
        </w:rPr>
      </w:pPr>
      <w:r w:rsidRPr="000E3243">
        <w:rPr>
          <w:rFonts w:ascii="Book Antiqua" w:hAnsi="Book Antiqua" w:cs="Helvetica"/>
          <w:sz w:val="24"/>
          <w:szCs w:val="24"/>
        </w:rPr>
        <w:t xml:space="preserve">Grade E (Poor): </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0E3243">
        <w:rPr>
          <w:rFonts w:ascii="Book Antiqua" w:hAnsi="Book Antiqua" w:cs="Helvetica"/>
          <w:sz w:val="24"/>
          <w:szCs w:val="24"/>
        </w:rPr>
        <w:t>0</w:t>
      </w:r>
      <w:bookmarkEnd w:id="209"/>
    </w:p>
    <w:p w:rsidR="0077542A" w:rsidRPr="000E3243" w:rsidRDefault="0077542A" w:rsidP="0070173F">
      <w:pPr>
        <w:adjustRightInd w:val="0"/>
        <w:snapToGrid w:val="0"/>
        <w:spacing w:line="360" w:lineRule="auto"/>
        <w:rPr>
          <w:rFonts w:ascii="Book Antiqua" w:hAnsi="Book Antiqua"/>
          <w:color w:val="000000"/>
          <w:sz w:val="24"/>
          <w:szCs w:val="24"/>
        </w:rPr>
      </w:pPr>
    </w:p>
    <w:p w:rsidR="0077542A" w:rsidRPr="000E3243" w:rsidRDefault="0077542A" w:rsidP="0070173F">
      <w:pPr>
        <w:adjustRightInd w:val="0"/>
        <w:snapToGrid w:val="0"/>
        <w:spacing w:line="360" w:lineRule="auto"/>
        <w:rPr>
          <w:rFonts w:ascii="Book Antiqua" w:hAnsi="Book Antiqua"/>
          <w:color w:val="000000"/>
          <w:sz w:val="24"/>
          <w:szCs w:val="24"/>
        </w:rPr>
        <w:sectPr w:rsidR="0077542A" w:rsidRPr="000E3243" w:rsidSect="00942EC5">
          <w:footerReference w:type="default" r:id="rId9"/>
          <w:type w:val="continuous"/>
          <w:pgSz w:w="11906" w:h="16838"/>
          <w:pgMar w:top="1440" w:right="1800" w:bottom="1440" w:left="1800" w:header="851" w:footer="992" w:gutter="0"/>
          <w:cols w:space="425"/>
          <w:docGrid w:type="lines" w:linePitch="312"/>
        </w:sectPr>
      </w:pPr>
    </w:p>
    <w:p w:rsidR="00D2491A" w:rsidRPr="000E3243" w:rsidRDefault="00D2491A" w:rsidP="0070173F">
      <w:pPr>
        <w:adjustRightInd w:val="0"/>
        <w:snapToGrid w:val="0"/>
        <w:spacing w:line="360" w:lineRule="auto"/>
        <w:rPr>
          <w:rFonts w:ascii="Book Antiqua" w:hAnsi="Book Antiqua"/>
          <w:color w:val="000000"/>
          <w:sz w:val="24"/>
          <w:szCs w:val="24"/>
        </w:rPr>
      </w:pPr>
      <w:r w:rsidRPr="000E3243">
        <w:rPr>
          <w:rFonts w:ascii="Book Antiqua" w:hAnsi="Book Antiqua"/>
          <w:b/>
          <w:color w:val="000000"/>
          <w:sz w:val="24"/>
          <w:szCs w:val="24"/>
        </w:rPr>
        <w:lastRenderedPageBreak/>
        <w:t>Table 1</w:t>
      </w:r>
      <w:r w:rsidRPr="000E3243">
        <w:rPr>
          <w:rFonts w:ascii="Book Antiqua" w:hAnsi="Book Antiqua"/>
          <w:color w:val="000000"/>
          <w:sz w:val="24"/>
          <w:szCs w:val="24"/>
        </w:rPr>
        <w:t xml:space="preserve"> </w:t>
      </w:r>
      <w:r w:rsidRPr="000E3243">
        <w:rPr>
          <w:rFonts w:ascii="Book Antiqua" w:hAnsi="Book Antiqua"/>
          <w:b/>
          <w:bCs/>
          <w:color w:val="000000"/>
          <w:sz w:val="24"/>
          <w:szCs w:val="24"/>
        </w:rPr>
        <w:t>Laboratory data</w:t>
      </w:r>
    </w:p>
    <w:tbl>
      <w:tblPr>
        <w:tblW w:w="0" w:type="auto"/>
        <w:jc w:val="center"/>
        <w:tblBorders>
          <w:top w:val="single" w:sz="12" w:space="0" w:color="auto"/>
          <w:bottom w:val="single" w:sz="12" w:space="0" w:color="auto"/>
        </w:tblBorders>
        <w:tblLook w:val="04A0" w:firstRow="1" w:lastRow="0" w:firstColumn="1" w:lastColumn="0" w:noHBand="0" w:noVBand="1"/>
      </w:tblPr>
      <w:tblGrid>
        <w:gridCol w:w="2547"/>
        <w:gridCol w:w="1330"/>
        <w:gridCol w:w="1586"/>
        <w:gridCol w:w="1212"/>
        <w:gridCol w:w="1079"/>
        <w:gridCol w:w="1212"/>
        <w:gridCol w:w="1099"/>
        <w:gridCol w:w="1293"/>
        <w:gridCol w:w="1293"/>
        <w:gridCol w:w="1248"/>
      </w:tblGrid>
      <w:tr w:rsidR="00D2491A" w:rsidRPr="00804F1F" w:rsidTr="00804F1F">
        <w:trPr>
          <w:trHeight w:hRule="exact" w:val="1574"/>
          <w:jc w:val="center"/>
        </w:trPr>
        <w:tc>
          <w:tcPr>
            <w:tcW w:w="2547" w:type="dxa"/>
            <w:tcBorders>
              <w:top w:val="single" w:sz="12" w:space="0" w:color="auto"/>
              <w:bottom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Parameter</w:t>
            </w:r>
          </w:p>
        </w:tc>
        <w:tc>
          <w:tcPr>
            <w:tcW w:w="1330" w:type="dxa"/>
            <w:tcBorders>
              <w:top w:val="single" w:sz="12" w:space="0" w:color="auto"/>
              <w:bottom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Normal range</w:t>
            </w:r>
          </w:p>
        </w:tc>
        <w:tc>
          <w:tcPr>
            <w:tcW w:w="1586" w:type="dxa"/>
            <w:tcBorders>
              <w:top w:val="single" w:sz="12" w:space="0" w:color="auto"/>
              <w:bottom w:val="single" w:sz="6" w:space="0" w:color="auto"/>
            </w:tcBorders>
            <w:shd w:val="clear" w:color="auto" w:fill="auto"/>
            <w:vAlign w:val="center"/>
          </w:tcPr>
          <w:p w:rsidR="00D2491A" w:rsidRPr="00804F1F" w:rsidRDefault="00D2491A" w:rsidP="0070173F">
            <w:pPr>
              <w:autoSpaceDE w:val="0"/>
              <w:autoSpaceDN w:val="0"/>
              <w:adjustRightInd w:val="0"/>
              <w:snapToGrid w:val="0"/>
              <w:spacing w:line="360" w:lineRule="auto"/>
              <w:rPr>
                <w:rFonts w:ascii="Book Antiqua" w:hAnsi="Book Antiqua"/>
                <w:b/>
                <w:bCs/>
                <w:color w:val="000000"/>
                <w:kern w:val="0"/>
                <w:sz w:val="24"/>
                <w:szCs w:val="24"/>
              </w:rPr>
            </w:pPr>
            <w:r w:rsidRPr="00804F1F">
              <w:rPr>
                <w:rFonts w:ascii="Book Antiqua" w:hAnsi="Book Antiqua"/>
                <w:b/>
                <w:bCs/>
                <w:color w:val="000000"/>
                <w:kern w:val="0"/>
                <w:sz w:val="24"/>
                <w:szCs w:val="24"/>
              </w:rPr>
              <w:t>On admission</w:t>
            </w:r>
          </w:p>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27 July</w:t>
            </w:r>
          </w:p>
        </w:tc>
        <w:tc>
          <w:tcPr>
            <w:tcW w:w="1212" w:type="dxa"/>
            <w:tcBorders>
              <w:top w:val="single" w:sz="12" w:space="0" w:color="auto"/>
              <w:bottom w:val="single" w:sz="6" w:space="0" w:color="auto"/>
            </w:tcBorders>
            <w:shd w:val="clear" w:color="auto" w:fill="auto"/>
            <w:vAlign w:val="center"/>
          </w:tcPr>
          <w:p w:rsidR="00D2491A" w:rsidRPr="00804F1F" w:rsidRDefault="00D2491A" w:rsidP="0070173F">
            <w:pPr>
              <w:autoSpaceDE w:val="0"/>
              <w:autoSpaceDN w:val="0"/>
              <w:adjustRightInd w:val="0"/>
              <w:snapToGrid w:val="0"/>
              <w:spacing w:line="360" w:lineRule="auto"/>
              <w:rPr>
                <w:rFonts w:ascii="Book Antiqua" w:hAnsi="Book Antiqua"/>
                <w:b/>
                <w:bCs/>
                <w:color w:val="000000"/>
                <w:kern w:val="0"/>
                <w:sz w:val="24"/>
                <w:szCs w:val="24"/>
              </w:rPr>
            </w:pPr>
            <w:r w:rsidRPr="00804F1F">
              <w:rPr>
                <w:rFonts w:ascii="Book Antiqua" w:hAnsi="Book Antiqua"/>
                <w:b/>
                <w:bCs/>
                <w:color w:val="000000"/>
                <w:kern w:val="0"/>
                <w:sz w:val="24"/>
                <w:szCs w:val="24"/>
              </w:rPr>
              <w:t>HD 2</w:t>
            </w:r>
          </w:p>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28 July</w:t>
            </w:r>
          </w:p>
        </w:tc>
        <w:tc>
          <w:tcPr>
            <w:tcW w:w="1079" w:type="dxa"/>
            <w:tcBorders>
              <w:top w:val="single" w:sz="12" w:space="0" w:color="auto"/>
              <w:bottom w:val="single" w:sz="6" w:space="0" w:color="auto"/>
            </w:tcBorders>
            <w:shd w:val="clear" w:color="auto" w:fill="auto"/>
            <w:vAlign w:val="center"/>
          </w:tcPr>
          <w:p w:rsidR="00D2491A" w:rsidRPr="00804F1F" w:rsidRDefault="00D2491A" w:rsidP="0070173F">
            <w:pPr>
              <w:autoSpaceDE w:val="0"/>
              <w:autoSpaceDN w:val="0"/>
              <w:adjustRightInd w:val="0"/>
              <w:snapToGrid w:val="0"/>
              <w:spacing w:line="360" w:lineRule="auto"/>
              <w:rPr>
                <w:rFonts w:ascii="Book Antiqua" w:hAnsi="Book Antiqua"/>
                <w:b/>
                <w:bCs/>
                <w:color w:val="000000"/>
                <w:kern w:val="0"/>
                <w:sz w:val="24"/>
                <w:szCs w:val="24"/>
              </w:rPr>
            </w:pPr>
            <w:r w:rsidRPr="00804F1F">
              <w:rPr>
                <w:rFonts w:ascii="Book Antiqua" w:hAnsi="Book Antiqua"/>
                <w:b/>
                <w:bCs/>
                <w:color w:val="000000"/>
                <w:kern w:val="0"/>
                <w:sz w:val="24"/>
                <w:szCs w:val="24"/>
              </w:rPr>
              <w:t>HD 3</w:t>
            </w:r>
          </w:p>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29 July</w:t>
            </w:r>
          </w:p>
        </w:tc>
        <w:tc>
          <w:tcPr>
            <w:tcW w:w="1212" w:type="dxa"/>
            <w:tcBorders>
              <w:top w:val="single" w:sz="12" w:space="0" w:color="auto"/>
              <w:bottom w:val="single" w:sz="6" w:space="0" w:color="auto"/>
            </w:tcBorders>
            <w:shd w:val="clear" w:color="auto" w:fill="auto"/>
            <w:vAlign w:val="center"/>
          </w:tcPr>
          <w:p w:rsidR="00D2491A" w:rsidRPr="00804F1F" w:rsidRDefault="00D2491A" w:rsidP="0070173F">
            <w:pPr>
              <w:autoSpaceDE w:val="0"/>
              <w:autoSpaceDN w:val="0"/>
              <w:adjustRightInd w:val="0"/>
              <w:snapToGrid w:val="0"/>
              <w:spacing w:line="360" w:lineRule="auto"/>
              <w:rPr>
                <w:rFonts w:ascii="Book Antiqua" w:hAnsi="Book Antiqua"/>
                <w:b/>
                <w:bCs/>
                <w:color w:val="000000"/>
                <w:kern w:val="0"/>
                <w:sz w:val="24"/>
                <w:szCs w:val="24"/>
              </w:rPr>
            </w:pPr>
            <w:r w:rsidRPr="00804F1F">
              <w:rPr>
                <w:rFonts w:ascii="Book Antiqua" w:hAnsi="Book Antiqua"/>
                <w:b/>
                <w:bCs/>
                <w:color w:val="000000"/>
                <w:kern w:val="0"/>
                <w:sz w:val="24"/>
                <w:szCs w:val="24"/>
              </w:rPr>
              <w:t>HD 4</w:t>
            </w:r>
          </w:p>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30 July</w:t>
            </w:r>
          </w:p>
        </w:tc>
        <w:tc>
          <w:tcPr>
            <w:tcW w:w="1099" w:type="dxa"/>
            <w:tcBorders>
              <w:top w:val="single" w:sz="12" w:space="0" w:color="auto"/>
              <w:bottom w:val="single" w:sz="6" w:space="0" w:color="auto"/>
            </w:tcBorders>
            <w:shd w:val="clear" w:color="auto" w:fill="auto"/>
            <w:vAlign w:val="center"/>
          </w:tcPr>
          <w:p w:rsidR="00D2491A" w:rsidRPr="00804F1F" w:rsidRDefault="00D2491A" w:rsidP="0070173F">
            <w:pPr>
              <w:autoSpaceDE w:val="0"/>
              <w:autoSpaceDN w:val="0"/>
              <w:adjustRightInd w:val="0"/>
              <w:snapToGrid w:val="0"/>
              <w:spacing w:line="360" w:lineRule="auto"/>
              <w:rPr>
                <w:rFonts w:ascii="Book Antiqua" w:hAnsi="Book Antiqua"/>
                <w:b/>
                <w:bCs/>
                <w:color w:val="000000"/>
                <w:kern w:val="0"/>
                <w:sz w:val="24"/>
                <w:szCs w:val="24"/>
              </w:rPr>
            </w:pPr>
            <w:r w:rsidRPr="00804F1F">
              <w:rPr>
                <w:rFonts w:ascii="Book Antiqua" w:hAnsi="Book Antiqua"/>
                <w:b/>
                <w:bCs/>
                <w:color w:val="000000"/>
                <w:kern w:val="0"/>
                <w:sz w:val="24"/>
                <w:szCs w:val="24"/>
              </w:rPr>
              <w:t>HD 5</w:t>
            </w:r>
          </w:p>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31 July</w:t>
            </w:r>
          </w:p>
        </w:tc>
        <w:tc>
          <w:tcPr>
            <w:tcW w:w="1293" w:type="dxa"/>
            <w:tcBorders>
              <w:top w:val="single" w:sz="12" w:space="0" w:color="auto"/>
              <w:bottom w:val="single" w:sz="6" w:space="0" w:color="auto"/>
            </w:tcBorders>
            <w:shd w:val="clear" w:color="auto" w:fill="auto"/>
            <w:vAlign w:val="center"/>
          </w:tcPr>
          <w:p w:rsidR="00D2491A" w:rsidRPr="00804F1F" w:rsidRDefault="00D2491A" w:rsidP="0070173F">
            <w:pPr>
              <w:autoSpaceDE w:val="0"/>
              <w:autoSpaceDN w:val="0"/>
              <w:adjustRightInd w:val="0"/>
              <w:snapToGrid w:val="0"/>
              <w:spacing w:line="360" w:lineRule="auto"/>
              <w:rPr>
                <w:rFonts w:ascii="Book Antiqua" w:hAnsi="Book Antiqua"/>
                <w:b/>
                <w:bCs/>
                <w:color w:val="000000"/>
                <w:kern w:val="0"/>
                <w:sz w:val="24"/>
                <w:szCs w:val="24"/>
              </w:rPr>
            </w:pPr>
            <w:r w:rsidRPr="00804F1F">
              <w:rPr>
                <w:rFonts w:ascii="Book Antiqua" w:hAnsi="Book Antiqua"/>
                <w:b/>
                <w:bCs/>
                <w:color w:val="000000"/>
                <w:kern w:val="0"/>
                <w:sz w:val="24"/>
                <w:szCs w:val="24"/>
              </w:rPr>
              <w:t>HD 6</w:t>
            </w:r>
          </w:p>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1 August</w:t>
            </w:r>
          </w:p>
        </w:tc>
        <w:tc>
          <w:tcPr>
            <w:tcW w:w="1293" w:type="dxa"/>
            <w:tcBorders>
              <w:top w:val="single" w:sz="12" w:space="0" w:color="auto"/>
              <w:bottom w:val="single" w:sz="6" w:space="0" w:color="auto"/>
            </w:tcBorders>
            <w:shd w:val="clear" w:color="auto" w:fill="auto"/>
            <w:vAlign w:val="center"/>
          </w:tcPr>
          <w:p w:rsidR="00D2491A" w:rsidRPr="00804F1F" w:rsidRDefault="00D2491A" w:rsidP="0070173F">
            <w:pPr>
              <w:autoSpaceDE w:val="0"/>
              <w:autoSpaceDN w:val="0"/>
              <w:adjustRightInd w:val="0"/>
              <w:snapToGrid w:val="0"/>
              <w:spacing w:line="360" w:lineRule="auto"/>
              <w:rPr>
                <w:rFonts w:ascii="Book Antiqua" w:hAnsi="Book Antiqua"/>
                <w:b/>
                <w:bCs/>
                <w:color w:val="000000"/>
                <w:kern w:val="0"/>
                <w:sz w:val="24"/>
                <w:szCs w:val="24"/>
              </w:rPr>
            </w:pPr>
            <w:r w:rsidRPr="00804F1F">
              <w:rPr>
                <w:rFonts w:ascii="Book Antiqua" w:hAnsi="Book Antiqua"/>
                <w:b/>
                <w:bCs/>
                <w:color w:val="000000"/>
                <w:kern w:val="0"/>
                <w:sz w:val="24"/>
                <w:szCs w:val="24"/>
              </w:rPr>
              <w:t>HD 7</w:t>
            </w:r>
          </w:p>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2 August</w:t>
            </w:r>
          </w:p>
        </w:tc>
        <w:tc>
          <w:tcPr>
            <w:tcW w:w="1248" w:type="dxa"/>
            <w:tcBorders>
              <w:top w:val="single" w:sz="12" w:space="0" w:color="auto"/>
              <w:bottom w:val="single" w:sz="6" w:space="0" w:color="auto"/>
            </w:tcBorders>
            <w:shd w:val="clear" w:color="auto" w:fill="auto"/>
            <w:vAlign w:val="center"/>
          </w:tcPr>
          <w:p w:rsidR="00D2491A" w:rsidRPr="00804F1F" w:rsidRDefault="00D2491A" w:rsidP="0070173F">
            <w:pPr>
              <w:autoSpaceDE w:val="0"/>
              <w:autoSpaceDN w:val="0"/>
              <w:adjustRightInd w:val="0"/>
              <w:snapToGrid w:val="0"/>
              <w:spacing w:line="360" w:lineRule="auto"/>
              <w:rPr>
                <w:rFonts w:ascii="Book Antiqua" w:hAnsi="Book Antiqua"/>
                <w:b/>
                <w:bCs/>
                <w:color w:val="000000"/>
                <w:kern w:val="0"/>
                <w:sz w:val="24"/>
                <w:szCs w:val="24"/>
              </w:rPr>
            </w:pPr>
            <w:r w:rsidRPr="00804F1F">
              <w:rPr>
                <w:rFonts w:ascii="Book Antiqua" w:hAnsi="Book Antiqua"/>
                <w:b/>
                <w:bCs/>
                <w:color w:val="000000"/>
                <w:kern w:val="0"/>
                <w:sz w:val="24"/>
                <w:szCs w:val="24"/>
              </w:rPr>
              <w:t>HD 8</w:t>
            </w:r>
          </w:p>
          <w:p w:rsidR="00D2491A" w:rsidRPr="00804F1F" w:rsidRDefault="00D2491A" w:rsidP="0070173F">
            <w:pPr>
              <w:adjustRightInd w:val="0"/>
              <w:snapToGrid w:val="0"/>
              <w:spacing w:line="360" w:lineRule="auto"/>
              <w:rPr>
                <w:rFonts w:ascii="Book Antiqua" w:hAnsi="Book Antiqua"/>
                <w:b/>
                <w:bCs/>
                <w:color w:val="000000"/>
                <w:sz w:val="24"/>
                <w:szCs w:val="24"/>
              </w:rPr>
            </w:pPr>
            <w:r w:rsidRPr="00804F1F">
              <w:rPr>
                <w:rFonts w:ascii="Book Antiqua" w:hAnsi="Book Antiqua"/>
                <w:b/>
                <w:bCs/>
                <w:color w:val="000000"/>
                <w:kern w:val="0"/>
                <w:sz w:val="24"/>
                <w:szCs w:val="24"/>
              </w:rPr>
              <w:t>3 August</w:t>
            </w:r>
          </w:p>
        </w:tc>
      </w:tr>
      <w:tr w:rsidR="00D2491A" w:rsidRPr="00804F1F" w:rsidTr="007C5214">
        <w:trPr>
          <w:trHeight w:hRule="exact" w:val="433"/>
          <w:jc w:val="center"/>
        </w:trPr>
        <w:tc>
          <w:tcPr>
            <w:tcW w:w="2547"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kern w:val="0"/>
                <w:sz w:val="24"/>
                <w:szCs w:val="24"/>
              </w:rPr>
              <w:t>Hemoglobin (g/L)</w:t>
            </w:r>
          </w:p>
        </w:tc>
        <w:tc>
          <w:tcPr>
            <w:tcW w:w="1330"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130-175</w:t>
            </w:r>
          </w:p>
        </w:tc>
        <w:tc>
          <w:tcPr>
            <w:tcW w:w="1586"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151</w:t>
            </w:r>
          </w:p>
        </w:tc>
        <w:tc>
          <w:tcPr>
            <w:tcW w:w="1212"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123</w:t>
            </w:r>
          </w:p>
        </w:tc>
        <w:tc>
          <w:tcPr>
            <w:tcW w:w="1079"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113</w:t>
            </w:r>
          </w:p>
        </w:tc>
        <w:tc>
          <w:tcPr>
            <w:tcW w:w="1212"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93</w:t>
            </w:r>
          </w:p>
        </w:tc>
        <w:tc>
          <w:tcPr>
            <w:tcW w:w="1099"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101</w:t>
            </w:r>
          </w:p>
        </w:tc>
        <w:tc>
          <w:tcPr>
            <w:tcW w:w="1293"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94</w:t>
            </w:r>
          </w:p>
        </w:tc>
        <w:tc>
          <w:tcPr>
            <w:tcW w:w="1293"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104</w:t>
            </w:r>
          </w:p>
        </w:tc>
        <w:tc>
          <w:tcPr>
            <w:tcW w:w="1248" w:type="dxa"/>
            <w:tcBorders>
              <w:top w:val="single" w:sz="6" w:space="0" w:color="auto"/>
            </w:tcBorders>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61</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kern w:val="0"/>
                <w:sz w:val="24"/>
                <w:szCs w:val="24"/>
              </w:rPr>
              <w:t>RBC (×</w:t>
            </w:r>
            <w:r w:rsidR="007C5214" w:rsidRPr="00804F1F">
              <w:rPr>
                <w:rFonts w:ascii="Book Antiqua" w:hAnsi="Book Antiqua"/>
                <w:color w:val="000000"/>
                <w:kern w:val="0"/>
                <w:sz w:val="24"/>
                <w:szCs w:val="24"/>
              </w:rPr>
              <w:t xml:space="preserve"> </w:t>
            </w:r>
            <w:r w:rsidRPr="00804F1F">
              <w:rPr>
                <w:rFonts w:ascii="Book Antiqua" w:hAnsi="Book Antiqua"/>
                <w:color w:val="000000"/>
                <w:kern w:val="0"/>
                <w:sz w:val="24"/>
                <w:szCs w:val="24"/>
              </w:rPr>
              <w:t>10</w:t>
            </w:r>
            <w:r w:rsidRPr="00804F1F">
              <w:rPr>
                <w:rFonts w:ascii="Book Antiqua" w:hAnsi="Book Antiqua"/>
                <w:color w:val="000000"/>
                <w:kern w:val="0"/>
                <w:sz w:val="24"/>
                <w:szCs w:val="24"/>
                <w:vertAlign w:val="superscript"/>
              </w:rPr>
              <w:t>12</w:t>
            </w:r>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4.30-5.80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4.78</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3.91</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3.62</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2.95</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3.25</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3.06</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3.32</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2.04</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kern w:val="0"/>
                <w:sz w:val="24"/>
                <w:szCs w:val="24"/>
              </w:rPr>
              <w:t>WBC (×</w:t>
            </w:r>
            <w:r w:rsidR="007C5214" w:rsidRPr="00804F1F">
              <w:rPr>
                <w:rFonts w:ascii="Book Antiqua" w:hAnsi="Book Antiqua"/>
                <w:color w:val="000000"/>
                <w:kern w:val="0"/>
                <w:sz w:val="24"/>
                <w:szCs w:val="24"/>
              </w:rPr>
              <w:t xml:space="preserve"> </w:t>
            </w:r>
            <w:r w:rsidRPr="00804F1F">
              <w:rPr>
                <w:rFonts w:ascii="Book Antiqua" w:hAnsi="Book Antiqua"/>
                <w:color w:val="000000"/>
                <w:kern w:val="0"/>
                <w:sz w:val="24"/>
                <w:szCs w:val="24"/>
              </w:rPr>
              <w:t>10</w:t>
            </w:r>
            <w:r w:rsidRPr="00804F1F">
              <w:rPr>
                <w:rFonts w:ascii="Book Antiqua" w:hAnsi="Book Antiqua"/>
                <w:color w:val="000000"/>
                <w:kern w:val="0"/>
                <w:sz w:val="24"/>
                <w:szCs w:val="24"/>
                <w:vertAlign w:val="superscript"/>
              </w:rPr>
              <w:t>9</w:t>
            </w:r>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3.50-9.50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2.38</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14.57</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29.40</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12.11</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10.21</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8.54</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1.00</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0.43</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kern w:val="0"/>
                <w:sz w:val="24"/>
                <w:szCs w:val="24"/>
              </w:rPr>
              <w:t>NEUT (%)</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40.0-75.0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83.2</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96.6</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97.6</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86.3</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73.7</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11.5</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61.0</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2.4</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kern w:val="0"/>
                <w:sz w:val="24"/>
                <w:szCs w:val="24"/>
              </w:rPr>
              <w:t>LYMPH (%)</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20.0-50.0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16.8</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3.2</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3.62</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3.2</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15.9</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81.0</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23.0</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86.0</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kern w:val="0"/>
                <w:sz w:val="24"/>
                <w:szCs w:val="24"/>
              </w:rPr>
              <w:t>Platelets (×</w:t>
            </w:r>
            <w:r w:rsidR="007C5214" w:rsidRPr="00804F1F">
              <w:rPr>
                <w:rFonts w:ascii="Book Antiqua" w:hAnsi="Book Antiqua"/>
                <w:color w:val="000000"/>
                <w:kern w:val="0"/>
                <w:sz w:val="24"/>
                <w:szCs w:val="24"/>
              </w:rPr>
              <w:t xml:space="preserve"> </w:t>
            </w:r>
            <w:r w:rsidRPr="00804F1F">
              <w:rPr>
                <w:rFonts w:ascii="Book Antiqua" w:hAnsi="Book Antiqua"/>
                <w:color w:val="000000"/>
                <w:kern w:val="0"/>
                <w:sz w:val="24"/>
                <w:szCs w:val="24"/>
              </w:rPr>
              <w:t>10</w:t>
            </w:r>
            <w:r w:rsidRPr="00804F1F">
              <w:rPr>
                <w:rFonts w:ascii="Book Antiqua" w:hAnsi="Book Antiqua"/>
                <w:color w:val="000000"/>
                <w:kern w:val="0"/>
                <w:sz w:val="24"/>
                <w:szCs w:val="24"/>
                <w:vertAlign w:val="superscript"/>
              </w:rPr>
              <w:t>9</w:t>
            </w:r>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125-350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68</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44</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42</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51</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43</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40</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21</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16</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Glucose (</w:t>
            </w:r>
            <w:proofErr w:type="spellStart"/>
            <w:r w:rsidRPr="00804F1F">
              <w:rPr>
                <w:rFonts w:ascii="Book Antiqua" w:hAnsi="Book Antiqua"/>
                <w:color w:val="000000"/>
                <w:kern w:val="0"/>
                <w:sz w:val="24"/>
                <w:szCs w:val="24"/>
              </w:rPr>
              <w:t>mmol</w:t>
            </w:r>
            <w:proofErr w:type="spellEnd"/>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3.9-6.1</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7.3</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10.9</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6.5</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6.3</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4.7</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Sodium (</w:t>
            </w:r>
            <w:proofErr w:type="spellStart"/>
            <w:r w:rsidRPr="00804F1F">
              <w:rPr>
                <w:rFonts w:ascii="Book Antiqua" w:hAnsi="Book Antiqua"/>
                <w:color w:val="000000"/>
                <w:kern w:val="0"/>
                <w:sz w:val="24"/>
                <w:szCs w:val="24"/>
              </w:rPr>
              <w:t>mmol</w:t>
            </w:r>
            <w:proofErr w:type="spellEnd"/>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137-147</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138.9</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148.3</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150.5</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146.7</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148.7</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149.8</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155.0</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155.5</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Potassium (</w:t>
            </w:r>
            <w:proofErr w:type="spellStart"/>
            <w:r w:rsidRPr="00804F1F">
              <w:rPr>
                <w:rFonts w:ascii="Book Antiqua" w:hAnsi="Book Antiqua"/>
                <w:color w:val="000000"/>
                <w:kern w:val="0"/>
                <w:sz w:val="24"/>
                <w:szCs w:val="24"/>
              </w:rPr>
              <w:t>mmol</w:t>
            </w:r>
            <w:proofErr w:type="spellEnd"/>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3.5-5.3</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3.2</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2.6</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4.6</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3.3</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3.8</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3.8</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3.4</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2.9</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Calcium (</w:t>
            </w:r>
            <w:proofErr w:type="spellStart"/>
            <w:r w:rsidRPr="00804F1F">
              <w:rPr>
                <w:rFonts w:ascii="Book Antiqua" w:hAnsi="Book Antiqua"/>
                <w:color w:val="000000"/>
                <w:kern w:val="0"/>
                <w:sz w:val="24"/>
                <w:szCs w:val="24"/>
              </w:rPr>
              <w:t>mmol</w:t>
            </w:r>
            <w:proofErr w:type="spellEnd"/>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2.20-2.65</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2.08</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2.13</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2.04</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1.94</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2.35</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2.35</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2.69</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1.95</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Total bilirubin (</w:t>
            </w:r>
            <w:proofErr w:type="spellStart"/>
            <w:r w:rsidRPr="00804F1F">
              <w:rPr>
                <w:rFonts w:ascii="Book Antiqua" w:hAnsi="Book Antiqua"/>
                <w:color w:val="000000"/>
                <w:kern w:val="0"/>
                <w:sz w:val="24"/>
                <w:szCs w:val="24"/>
              </w:rPr>
              <w:t>μmol</w:t>
            </w:r>
            <w:proofErr w:type="spellEnd"/>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6.0-22.0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42.0</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67.9</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65.6</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69.1</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98.3</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93.9</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51.3</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AST (IU/L)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0-45</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87.1</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188.5</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103.8</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62</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65.5</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118.1</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119.5</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55.5</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ALT (IU/L)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13-69</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42.5</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72.7</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56.2</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39.8</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33.8</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55.6</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62.7</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25.4</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GGT (IU/L)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8-78</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253</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330.4</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283.9</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144.1</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124</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162.9</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72.6</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Alkaline phosphatase (IU/L)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38-126</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88</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62.8</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88</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107.4</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99</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182.6</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57.2</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LDH (IU/L)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140-271</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411</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626</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559</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402</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417</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295</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Albumin (g/L)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40.0-55.0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39.5</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43.1</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47.5</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47.6</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44.0</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Globulin (g/L)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20.0-40.0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16.1</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22.9</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20.8</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28.0</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15.5</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Urea (</w:t>
            </w:r>
            <w:proofErr w:type="spellStart"/>
            <w:r w:rsidRPr="00804F1F">
              <w:rPr>
                <w:rFonts w:ascii="Book Antiqua" w:hAnsi="Book Antiqua"/>
                <w:color w:val="000000"/>
                <w:kern w:val="0"/>
                <w:sz w:val="24"/>
                <w:szCs w:val="24"/>
              </w:rPr>
              <w:t>mmol</w:t>
            </w:r>
            <w:proofErr w:type="spellEnd"/>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2.10-7.20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5.91</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10.00</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12.50</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13.01</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15.04</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17.29</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12.70</w:t>
            </w:r>
          </w:p>
        </w:tc>
      </w:tr>
      <w:tr w:rsidR="00D2491A" w:rsidRPr="00804F1F" w:rsidTr="007C5214">
        <w:trPr>
          <w:trHeight w:hRule="exact" w:val="361"/>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Creatinine (</w:t>
            </w:r>
            <w:proofErr w:type="spellStart"/>
            <w:r w:rsidRPr="00804F1F">
              <w:rPr>
                <w:rFonts w:ascii="Book Antiqua" w:hAnsi="Book Antiqua"/>
                <w:color w:val="000000"/>
                <w:kern w:val="0"/>
                <w:sz w:val="24"/>
                <w:szCs w:val="24"/>
              </w:rPr>
              <w:t>μmol</w:t>
            </w:r>
            <w:proofErr w:type="spellEnd"/>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44.0-132.0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110.8</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143.3</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147.3</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80.6</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84.4</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74.8</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110.8</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Lactate (</w:t>
            </w:r>
            <w:proofErr w:type="spellStart"/>
            <w:r w:rsidRPr="00804F1F">
              <w:rPr>
                <w:rFonts w:ascii="Book Antiqua" w:hAnsi="Book Antiqua"/>
                <w:color w:val="000000"/>
                <w:kern w:val="0"/>
                <w:sz w:val="24"/>
                <w:szCs w:val="24"/>
              </w:rPr>
              <w:t>mmol</w:t>
            </w:r>
            <w:proofErr w:type="spellEnd"/>
            <w:r w:rsidRPr="00804F1F">
              <w:rPr>
                <w:rFonts w:ascii="Book Antiqua" w:hAnsi="Book Antiqua"/>
                <w:color w:val="000000"/>
                <w:kern w:val="0"/>
                <w:sz w:val="24"/>
                <w:szCs w:val="24"/>
              </w:rPr>
              <w:t>/L)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0.5-1.6</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9.5</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3.5</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2.9</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3.9</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5.3</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4.1</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&gt;</w:t>
            </w:r>
            <w:r w:rsidR="007C5214" w:rsidRPr="00804F1F">
              <w:rPr>
                <w:rFonts w:ascii="Book Antiqua" w:hAnsi="Book Antiqua"/>
                <w:color w:val="000000"/>
                <w:sz w:val="24"/>
                <w:szCs w:val="24"/>
              </w:rPr>
              <w:t xml:space="preserve"> </w:t>
            </w:r>
            <w:r w:rsidRPr="00804F1F">
              <w:rPr>
                <w:rFonts w:ascii="Book Antiqua" w:hAnsi="Book Antiqua"/>
                <w:color w:val="000000"/>
                <w:sz w:val="24"/>
                <w:szCs w:val="24"/>
              </w:rPr>
              <w:t>15</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proofErr w:type="spellStart"/>
            <w:r w:rsidRPr="00804F1F">
              <w:rPr>
                <w:rFonts w:ascii="Book Antiqua" w:hAnsi="Book Antiqua"/>
                <w:color w:val="000000"/>
                <w:kern w:val="0"/>
                <w:sz w:val="24"/>
                <w:szCs w:val="24"/>
              </w:rPr>
              <w:t>Procalcitonin</w:t>
            </w:r>
            <w:proofErr w:type="spellEnd"/>
            <w:r w:rsidRPr="00804F1F">
              <w:rPr>
                <w:rFonts w:ascii="Book Antiqua" w:hAnsi="Book Antiqua"/>
                <w:color w:val="000000"/>
                <w:kern w:val="0"/>
                <w:sz w:val="24"/>
                <w:szCs w:val="24"/>
              </w:rPr>
              <w:t xml:space="preserve"> (ng/mL)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0--0.05</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35.30</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96.50</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10.74</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2.82</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1.22</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0.99</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1.15</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8.11</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C-reactive protein (mg/L)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0-10</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&gt;</w:t>
            </w:r>
            <w:r w:rsidR="007C5214" w:rsidRPr="00804F1F">
              <w:rPr>
                <w:rFonts w:ascii="Book Antiqua" w:hAnsi="Book Antiqua"/>
                <w:color w:val="000000"/>
                <w:sz w:val="24"/>
                <w:szCs w:val="24"/>
              </w:rPr>
              <w:t xml:space="preserve"> </w:t>
            </w:r>
            <w:r w:rsidRPr="00804F1F">
              <w:rPr>
                <w:rFonts w:ascii="Book Antiqua" w:hAnsi="Book Antiqua"/>
                <w:color w:val="000000"/>
                <w:sz w:val="24"/>
                <w:szCs w:val="24"/>
              </w:rPr>
              <w:t>90.00</w:t>
            </w: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&gt;</w:t>
            </w:r>
            <w:r w:rsidR="007C5214" w:rsidRPr="00804F1F">
              <w:rPr>
                <w:rFonts w:ascii="Book Antiqua" w:hAnsi="Book Antiqua"/>
                <w:color w:val="000000"/>
                <w:sz w:val="24"/>
                <w:szCs w:val="24"/>
              </w:rPr>
              <w:t xml:space="preserve"> </w:t>
            </w:r>
            <w:r w:rsidRPr="00804F1F">
              <w:rPr>
                <w:rFonts w:ascii="Book Antiqua" w:hAnsi="Book Antiqua"/>
                <w:color w:val="000000"/>
                <w:sz w:val="24"/>
                <w:szCs w:val="24"/>
              </w:rPr>
              <w:t>90.00</w:t>
            </w: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&gt;</w:t>
            </w:r>
            <w:r w:rsidR="007C5214" w:rsidRPr="00804F1F">
              <w:rPr>
                <w:rFonts w:ascii="Book Antiqua" w:hAnsi="Book Antiqua"/>
                <w:color w:val="000000"/>
                <w:sz w:val="24"/>
                <w:szCs w:val="24"/>
              </w:rPr>
              <w:t xml:space="preserve"> </w:t>
            </w:r>
            <w:r w:rsidRPr="00804F1F">
              <w:rPr>
                <w:rFonts w:ascii="Book Antiqua" w:hAnsi="Book Antiqua"/>
                <w:color w:val="000000"/>
                <w:sz w:val="24"/>
                <w:szCs w:val="24"/>
              </w:rPr>
              <w:t>90.00</w:t>
            </w:r>
          </w:p>
        </w:tc>
      </w:tr>
      <w:tr w:rsidR="00D2491A" w:rsidRPr="00804F1F" w:rsidTr="00C5147F">
        <w:trPr>
          <w:trHeight w:hRule="exact" w:val="255"/>
          <w:jc w:val="center"/>
        </w:trPr>
        <w:tc>
          <w:tcPr>
            <w:tcW w:w="2547"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kern w:val="0"/>
                <w:sz w:val="24"/>
                <w:szCs w:val="24"/>
              </w:rPr>
            </w:pPr>
            <w:r w:rsidRPr="00804F1F">
              <w:rPr>
                <w:rFonts w:ascii="Book Antiqua" w:hAnsi="Book Antiqua"/>
                <w:color w:val="000000"/>
                <w:kern w:val="0"/>
                <w:sz w:val="24"/>
                <w:szCs w:val="24"/>
              </w:rPr>
              <w:t>Plasma cell-free DNA (ng/mL)</w:t>
            </w:r>
          </w:p>
        </w:tc>
        <w:tc>
          <w:tcPr>
            <w:tcW w:w="1330"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0-52.5</w:t>
            </w:r>
          </w:p>
        </w:tc>
        <w:tc>
          <w:tcPr>
            <w:tcW w:w="1586"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p>
        </w:tc>
        <w:tc>
          <w:tcPr>
            <w:tcW w:w="107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p>
        </w:tc>
        <w:tc>
          <w:tcPr>
            <w:tcW w:w="1212"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p>
        </w:tc>
        <w:tc>
          <w:tcPr>
            <w:tcW w:w="1099"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1359.4</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1339.8</w:t>
            </w:r>
          </w:p>
        </w:tc>
        <w:tc>
          <w:tcPr>
            <w:tcW w:w="1293"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1278.4</w:t>
            </w:r>
          </w:p>
        </w:tc>
        <w:tc>
          <w:tcPr>
            <w:tcW w:w="1248" w:type="dxa"/>
            <w:shd w:val="clear" w:color="auto" w:fill="auto"/>
            <w:vAlign w:val="center"/>
          </w:tcPr>
          <w:p w:rsidR="00D2491A" w:rsidRPr="00804F1F" w:rsidRDefault="00D2491A" w:rsidP="0070173F">
            <w:pPr>
              <w:adjustRightInd w:val="0"/>
              <w:snapToGrid w:val="0"/>
              <w:spacing w:line="360" w:lineRule="auto"/>
              <w:rPr>
                <w:rFonts w:ascii="Book Antiqua" w:hAnsi="Book Antiqua"/>
                <w:color w:val="000000"/>
                <w:sz w:val="24"/>
                <w:szCs w:val="24"/>
              </w:rPr>
            </w:pPr>
            <w:r w:rsidRPr="00804F1F">
              <w:rPr>
                <w:rFonts w:ascii="Book Antiqua" w:hAnsi="Book Antiqua"/>
                <w:color w:val="000000"/>
                <w:sz w:val="24"/>
                <w:szCs w:val="24"/>
              </w:rPr>
              <w:t>1366.4</w:t>
            </w:r>
          </w:p>
        </w:tc>
      </w:tr>
    </w:tbl>
    <w:p w:rsidR="00D2491A" w:rsidRPr="000E3243" w:rsidRDefault="007C5214" w:rsidP="0070173F">
      <w:pPr>
        <w:adjustRightInd w:val="0"/>
        <w:snapToGrid w:val="0"/>
        <w:spacing w:line="360" w:lineRule="auto"/>
        <w:rPr>
          <w:rFonts w:ascii="Book Antiqua" w:hAnsi="Book Antiqua"/>
          <w:color w:val="000000"/>
          <w:sz w:val="24"/>
          <w:szCs w:val="24"/>
        </w:rPr>
      </w:pPr>
      <w:r w:rsidRPr="000E3243">
        <w:rPr>
          <w:rFonts w:ascii="Book Antiqua" w:hAnsi="Book Antiqua"/>
          <w:color w:val="000000"/>
          <w:sz w:val="24"/>
          <w:szCs w:val="24"/>
        </w:rPr>
        <w:t xml:space="preserve">Boldface numbers denote figures out of the normal range. </w:t>
      </w:r>
      <w:r w:rsidR="00D2491A" w:rsidRPr="000E3243">
        <w:rPr>
          <w:rFonts w:ascii="Book Antiqua" w:hAnsi="Book Antiqua"/>
          <w:color w:val="000000"/>
          <w:sz w:val="24"/>
          <w:szCs w:val="24"/>
        </w:rPr>
        <w:t xml:space="preserve">ALT: </w:t>
      </w:r>
      <w:r w:rsidRPr="000E3243">
        <w:rPr>
          <w:rFonts w:ascii="Book Antiqua" w:hAnsi="Book Antiqua"/>
          <w:color w:val="000000"/>
          <w:sz w:val="24"/>
          <w:szCs w:val="24"/>
        </w:rPr>
        <w:t xml:space="preserve">Alanine </w:t>
      </w:r>
      <w:r w:rsidR="00D2491A" w:rsidRPr="000E3243">
        <w:rPr>
          <w:rFonts w:ascii="Book Antiqua" w:hAnsi="Book Antiqua"/>
          <w:color w:val="000000"/>
          <w:sz w:val="24"/>
          <w:szCs w:val="24"/>
        </w:rPr>
        <w:t xml:space="preserve">aminotransferase; AST: </w:t>
      </w:r>
      <w:r w:rsidRPr="000E3243">
        <w:rPr>
          <w:rFonts w:ascii="Book Antiqua" w:hAnsi="Book Antiqua"/>
          <w:color w:val="000000"/>
          <w:sz w:val="24"/>
          <w:szCs w:val="24"/>
        </w:rPr>
        <w:t xml:space="preserve">Aspartate </w:t>
      </w:r>
      <w:r w:rsidR="00D2491A" w:rsidRPr="000E3243">
        <w:rPr>
          <w:rFonts w:ascii="Book Antiqua" w:hAnsi="Book Antiqua"/>
          <w:color w:val="000000"/>
          <w:sz w:val="24"/>
          <w:szCs w:val="24"/>
        </w:rPr>
        <w:t xml:space="preserve">aminotransferase; GGT: </w:t>
      </w:r>
      <w:r w:rsidRPr="000E3243">
        <w:rPr>
          <w:rFonts w:ascii="Book Antiqua" w:hAnsi="Book Antiqua"/>
          <w:color w:val="000000"/>
          <w:sz w:val="24"/>
          <w:szCs w:val="24"/>
        </w:rPr>
        <w:lastRenderedPageBreak/>
        <w:t xml:space="preserve">Gamma </w:t>
      </w:r>
      <w:proofErr w:type="spellStart"/>
      <w:r w:rsidR="00D2491A" w:rsidRPr="000E3243">
        <w:rPr>
          <w:rFonts w:ascii="Book Antiqua" w:hAnsi="Book Antiqua"/>
          <w:color w:val="000000"/>
          <w:sz w:val="24"/>
          <w:szCs w:val="24"/>
        </w:rPr>
        <w:t>glutamyl</w:t>
      </w:r>
      <w:proofErr w:type="spellEnd"/>
      <w:r w:rsidR="00D2491A" w:rsidRPr="000E3243">
        <w:rPr>
          <w:rFonts w:ascii="Book Antiqua" w:hAnsi="Book Antiqua"/>
          <w:color w:val="000000"/>
          <w:sz w:val="24"/>
          <w:szCs w:val="24"/>
        </w:rPr>
        <w:t xml:space="preserve"> transferase; HD: </w:t>
      </w:r>
      <w:r w:rsidRPr="000E3243">
        <w:rPr>
          <w:rFonts w:ascii="Book Antiqua" w:hAnsi="Book Antiqua"/>
          <w:color w:val="000000"/>
          <w:sz w:val="24"/>
          <w:szCs w:val="24"/>
        </w:rPr>
        <w:t xml:space="preserve">Day </w:t>
      </w:r>
      <w:r w:rsidR="00D2491A" w:rsidRPr="000E3243">
        <w:rPr>
          <w:rFonts w:ascii="Book Antiqua" w:hAnsi="Book Antiqua"/>
          <w:color w:val="000000"/>
          <w:sz w:val="24"/>
          <w:szCs w:val="24"/>
        </w:rPr>
        <w:t xml:space="preserve">of hospitalization; LDH: </w:t>
      </w:r>
      <w:r w:rsidRPr="000E3243">
        <w:rPr>
          <w:rFonts w:ascii="Book Antiqua" w:hAnsi="Book Antiqua"/>
          <w:color w:val="000000"/>
          <w:sz w:val="24"/>
          <w:szCs w:val="24"/>
        </w:rPr>
        <w:t xml:space="preserve">Lactate </w:t>
      </w:r>
      <w:r w:rsidR="00D2491A" w:rsidRPr="000E3243">
        <w:rPr>
          <w:rFonts w:ascii="Book Antiqua" w:hAnsi="Book Antiqua"/>
          <w:color w:val="000000"/>
          <w:sz w:val="24"/>
          <w:szCs w:val="24"/>
        </w:rPr>
        <w:t xml:space="preserve">dehydrogenase; RBC: </w:t>
      </w:r>
      <w:r w:rsidRPr="000E3243">
        <w:rPr>
          <w:rFonts w:ascii="Book Antiqua" w:hAnsi="Book Antiqua"/>
          <w:color w:val="000000"/>
          <w:sz w:val="24"/>
          <w:szCs w:val="24"/>
        </w:rPr>
        <w:t xml:space="preserve">Red </w:t>
      </w:r>
      <w:r w:rsidR="00D2491A" w:rsidRPr="000E3243">
        <w:rPr>
          <w:rFonts w:ascii="Book Antiqua" w:hAnsi="Book Antiqua"/>
          <w:color w:val="000000"/>
          <w:sz w:val="24"/>
          <w:szCs w:val="24"/>
        </w:rPr>
        <w:t xml:space="preserve">blood cells; WBC: </w:t>
      </w:r>
      <w:r w:rsidRPr="000E3243">
        <w:rPr>
          <w:rFonts w:ascii="Book Antiqua" w:hAnsi="Book Antiqua"/>
          <w:color w:val="000000"/>
          <w:sz w:val="24"/>
          <w:szCs w:val="24"/>
        </w:rPr>
        <w:t xml:space="preserve">White </w:t>
      </w:r>
      <w:r w:rsidR="00D2491A" w:rsidRPr="000E3243">
        <w:rPr>
          <w:rFonts w:ascii="Book Antiqua" w:hAnsi="Book Antiqua"/>
          <w:color w:val="000000"/>
          <w:sz w:val="24"/>
          <w:szCs w:val="24"/>
        </w:rPr>
        <w:t>blood cells.</w:t>
      </w:r>
    </w:p>
    <w:p w:rsidR="00893776" w:rsidRDefault="00893776" w:rsidP="0070173F">
      <w:pPr>
        <w:adjustRightInd w:val="0"/>
        <w:snapToGrid w:val="0"/>
        <w:spacing w:line="360" w:lineRule="auto"/>
        <w:rPr>
          <w:rFonts w:ascii="Book Antiqua" w:hAnsi="Book Antiqua"/>
          <w:color w:val="000000"/>
          <w:sz w:val="24"/>
          <w:szCs w:val="24"/>
        </w:rPr>
      </w:pPr>
    </w:p>
    <w:p w:rsidR="00804F1F" w:rsidRDefault="00804F1F" w:rsidP="0070173F">
      <w:pPr>
        <w:adjustRightInd w:val="0"/>
        <w:snapToGrid w:val="0"/>
        <w:spacing w:line="360" w:lineRule="auto"/>
        <w:rPr>
          <w:rFonts w:ascii="Book Antiqua" w:hAnsi="Book Antiqua"/>
          <w:color w:val="000000"/>
          <w:sz w:val="24"/>
          <w:szCs w:val="24"/>
        </w:rPr>
      </w:pPr>
    </w:p>
    <w:p w:rsidR="00804F1F" w:rsidRPr="000E3243" w:rsidRDefault="00804F1F" w:rsidP="0070173F">
      <w:pPr>
        <w:adjustRightInd w:val="0"/>
        <w:snapToGrid w:val="0"/>
        <w:spacing w:line="360" w:lineRule="auto"/>
        <w:rPr>
          <w:rFonts w:ascii="Book Antiqua" w:hAnsi="Book Antiqua"/>
          <w:color w:val="000000"/>
          <w:sz w:val="24"/>
          <w:szCs w:val="24"/>
        </w:rPr>
        <w:sectPr w:rsidR="00804F1F" w:rsidRPr="000E3243" w:rsidSect="007C5214">
          <w:pgSz w:w="16840" w:h="12474" w:orient="landscape"/>
          <w:pgMar w:top="1797" w:right="1440" w:bottom="1797" w:left="1440" w:header="851" w:footer="992" w:gutter="0"/>
          <w:cols w:space="425"/>
          <w:docGrid w:type="linesAndChars" w:linePitch="312"/>
        </w:sectPr>
      </w:pPr>
    </w:p>
    <w:p w:rsidR="00701660" w:rsidRPr="000E3243" w:rsidRDefault="00C750E8" w:rsidP="0070173F">
      <w:pPr>
        <w:adjustRightInd w:val="0"/>
        <w:snapToGrid w:val="0"/>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extent cx="3956050" cy="1471295"/>
            <wp:effectExtent l="0" t="0" r="635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6050" cy="1471295"/>
                    </a:xfrm>
                    <a:prstGeom prst="rect">
                      <a:avLst/>
                    </a:prstGeom>
                    <a:noFill/>
                    <a:ln>
                      <a:noFill/>
                    </a:ln>
                  </pic:spPr>
                </pic:pic>
              </a:graphicData>
            </a:graphic>
          </wp:inline>
        </w:drawing>
      </w:r>
    </w:p>
    <w:p w:rsidR="00A43BA9" w:rsidRPr="000E3243" w:rsidRDefault="00A43BA9" w:rsidP="0070173F">
      <w:pPr>
        <w:adjustRightInd w:val="0"/>
        <w:snapToGrid w:val="0"/>
        <w:spacing w:line="360" w:lineRule="auto"/>
        <w:rPr>
          <w:rFonts w:ascii="Book Antiqua" w:hAnsi="Book Antiqua"/>
          <w:b/>
          <w:bCs/>
          <w:color w:val="000000"/>
          <w:sz w:val="24"/>
          <w:szCs w:val="24"/>
        </w:rPr>
      </w:pPr>
      <w:r w:rsidRPr="000E3243">
        <w:rPr>
          <w:rFonts w:ascii="Book Antiqua" w:hAnsi="Book Antiqua"/>
          <w:b/>
          <w:bCs/>
          <w:color w:val="000000"/>
          <w:sz w:val="24"/>
          <w:szCs w:val="24"/>
        </w:rPr>
        <w:t>Figure 1</w:t>
      </w:r>
      <w:r w:rsidR="00701660" w:rsidRPr="000E3243">
        <w:rPr>
          <w:rFonts w:ascii="Book Antiqua" w:hAnsi="Book Antiqua"/>
          <w:b/>
          <w:bCs/>
          <w:color w:val="000000"/>
          <w:sz w:val="24"/>
          <w:szCs w:val="24"/>
        </w:rPr>
        <w:t xml:space="preserve"> </w:t>
      </w:r>
      <w:proofErr w:type="gramStart"/>
      <w:r w:rsidRPr="000E3243">
        <w:rPr>
          <w:rFonts w:ascii="Book Antiqua" w:hAnsi="Book Antiqua"/>
          <w:b/>
          <w:bCs/>
          <w:color w:val="000000"/>
          <w:sz w:val="24"/>
          <w:szCs w:val="24"/>
        </w:rPr>
        <w:t>The</w:t>
      </w:r>
      <w:proofErr w:type="gramEnd"/>
      <w:r w:rsidRPr="000E3243">
        <w:rPr>
          <w:rFonts w:ascii="Book Antiqua" w:hAnsi="Book Antiqua"/>
          <w:b/>
          <w:bCs/>
          <w:color w:val="000000"/>
          <w:sz w:val="24"/>
          <w:szCs w:val="24"/>
        </w:rPr>
        <w:t xml:space="preserve"> peripheral blood smear showed</w:t>
      </w:r>
      <w:r w:rsidR="00A50ED9" w:rsidRPr="000E3243">
        <w:rPr>
          <w:rFonts w:ascii="Book Antiqua" w:hAnsi="Book Antiqua"/>
          <w:b/>
          <w:bCs/>
          <w:color w:val="000000"/>
          <w:sz w:val="24"/>
          <w:szCs w:val="24"/>
        </w:rPr>
        <w:t xml:space="preserve"> a</w:t>
      </w:r>
      <w:r w:rsidRPr="000E3243">
        <w:rPr>
          <w:rFonts w:ascii="Book Antiqua" w:hAnsi="Book Antiqua"/>
          <w:b/>
          <w:bCs/>
          <w:color w:val="000000"/>
          <w:sz w:val="24"/>
          <w:szCs w:val="24"/>
        </w:rPr>
        <w:t xml:space="preserve"> left shift of neutrophil nucle</w:t>
      </w:r>
      <w:r w:rsidR="00CC7C77" w:rsidRPr="000E3243">
        <w:rPr>
          <w:rFonts w:ascii="Book Antiqua" w:hAnsi="Book Antiqua"/>
          <w:b/>
          <w:bCs/>
          <w:color w:val="000000"/>
          <w:sz w:val="24"/>
          <w:szCs w:val="24"/>
        </w:rPr>
        <w:t>i</w:t>
      </w:r>
      <w:r w:rsidRPr="000E3243">
        <w:rPr>
          <w:rFonts w:ascii="Book Antiqua" w:hAnsi="Book Antiqua"/>
          <w:b/>
          <w:bCs/>
          <w:color w:val="000000"/>
          <w:sz w:val="24"/>
          <w:szCs w:val="24"/>
        </w:rPr>
        <w:t xml:space="preserve">, prominent toxic granulations and </w:t>
      </w:r>
      <w:proofErr w:type="spellStart"/>
      <w:r w:rsidRPr="000E3243">
        <w:rPr>
          <w:rFonts w:ascii="Book Antiqua" w:hAnsi="Book Antiqua"/>
          <w:b/>
          <w:bCs/>
          <w:color w:val="000000"/>
          <w:sz w:val="24"/>
          <w:szCs w:val="24"/>
        </w:rPr>
        <w:t>vacuolation</w:t>
      </w:r>
      <w:proofErr w:type="spellEnd"/>
      <w:r w:rsidRPr="000E3243">
        <w:rPr>
          <w:rFonts w:ascii="Book Antiqua" w:hAnsi="Book Antiqua"/>
          <w:b/>
          <w:bCs/>
          <w:color w:val="000000"/>
          <w:sz w:val="24"/>
          <w:szCs w:val="24"/>
        </w:rPr>
        <w:t xml:space="preserve"> in </w:t>
      </w:r>
      <w:r w:rsidR="00CC7C77" w:rsidRPr="000E3243">
        <w:rPr>
          <w:rFonts w:ascii="Book Antiqua" w:hAnsi="Book Antiqua"/>
          <w:b/>
          <w:bCs/>
          <w:color w:val="000000"/>
          <w:sz w:val="24"/>
          <w:szCs w:val="24"/>
        </w:rPr>
        <w:t xml:space="preserve">the </w:t>
      </w:r>
      <w:r w:rsidRPr="000E3243">
        <w:rPr>
          <w:rFonts w:ascii="Book Antiqua" w:hAnsi="Book Antiqua"/>
          <w:b/>
          <w:bCs/>
          <w:color w:val="000000"/>
          <w:sz w:val="24"/>
          <w:szCs w:val="24"/>
        </w:rPr>
        <w:t xml:space="preserve">neutrophil </w:t>
      </w:r>
      <w:r w:rsidR="00A50ED9" w:rsidRPr="000E3243">
        <w:rPr>
          <w:rFonts w:ascii="Book Antiqua" w:hAnsi="Book Antiqua"/>
          <w:b/>
          <w:bCs/>
          <w:color w:val="000000"/>
          <w:sz w:val="24"/>
          <w:szCs w:val="24"/>
        </w:rPr>
        <w:t>cytoplasm</w:t>
      </w:r>
      <w:r w:rsidR="00AC5014" w:rsidRPr="000E3243">
        <w:rPr>
          <w:rFonts w:ascii="Book Antiqua" w:hAnsi="Book Antiqua"/>
          <w:color w:val="000000"/>
          <w:sz w:val="24"/>
          <w:szCs w:val="24"/>
        </w:rPr>
        <w:t xml:space="preserve"> </w:t>
      </w:r>
      <w:r w:rsidR="00AC5014" w:rsidRPr="00804F1F">
        <w:rPr>
          <w:rFonts w:ascii="Book Antiqua" w:hAnsi="Book Antiqua"/>
          <w:b/>
          <w:bCs/>
          <w:color w:val="000000"/>
          <w:sz w:val="24"/>
          <w:szCs w:val="24"/>
        </w:rPr>
        <w:t>(see arrows)</w:t>
      </w:r>
      <w:r w:rsidR="00301BC3" w:rsidRPr="00804F1F">
        <w:rPr>
          <w:rFonts w:ascii="Book Antiqua" w:hAnsi="Book Antiqua"/>
          <w:b/>
          <w:bCs/>
          <w:color w:val="000000"/>
          <w:sz w:val="24"/>
          <w:szCs w:val="24"/>
        </w:rPr>
        <w:t xml:space="preserve"> </w:t>
      </w:r>
      <w:r w:rsidRPr="00804F1F">
        <w:rPr>
          <w:rFonts w:ascii="Book Antiqua" w:hAnsi="Book Antiqua"/>
          <w:b/>
          <w:bCs/>
          <w:color w:val="000000"/>
          <w:sz w:val="24"/>
          <w:szCs w:val="24"/>
        </w:rPr>
        <w:t>(Wright stain ×1000).</w:t>
      </w:r>
    </w:p>
    <w:p w:rsidR="00C85DB5" w:rsidRPr="000E3243" w:rsidRDefault="00804F1F" w:rsidP="0070173F">
      <w:pPr>
        <w:adjustRightInd w:val="0"/>
        <w:snapToGrid w:val="0"/>
        <w:spacing w:line="360" w:lineRule="auto"/>
        <w:rPr>
          <w:rFonts w:ascii="Book Antiqua" w:hAnsi="Book Antiqua"/>
          <w:color w:val="000000"/>
          <w:sz w:val="24"/>
          <w:szCs w:val="24"/>
        </w:rPr>
      </w:pPr>
      <w:r>
        <w:rPr>
          <w:rFonts w:ascii="Book Antiqua" w:hAnsi="Book Antiqua"/>
          <w:color w:val="000000"/>
          <w:sz w:val="24"/>
          <w:szCs w:val="24"/>
        </w:rPr>
        <w:br w:type="page"/>
      </w:r>
    </w:p>
    <w:p w:rsidR="00701660" w:rsidRPr="000E3243" w:rsidRDefault="00C750E8" w:rsidP="0070173F">
      <w:pPr>
        <w:adjustRightInd w:val="0"/>
        <w:snapToGrid w:val="0"/>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extent cx="3965575" cy="1282065"/>
            <wp:effectExtent l="0" t="0" r="0"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5575" cy="1282065"/>
                    </a:xfrm>
                    <a:prstGeom prst="rect">
                      <a:avLst/>
                    </a:prstGeom>
                    <a:noFill/>
                    <a:ln>
                      <a:noFill/>
                    </a:ln>
                  </pic:spPr>
                </pic:pic>
              </a:graphicData>
            </a:graphic>
          </wp:inline>
        </w:drawing>
      </w:r>
    </w:p>
    <w:p w:rsidR="00A43BA9" w:rsidRPr="000E3243" w:rsidRDefault="00A43BA9" w:rsidP="0070173F">
      <w:pPr>
        <w:adjustRightInd w:val="0"/>
        <w:snapToGrid w:val="0"/>
        <w:spacing w:line="360" w:lineRule="auto"/>
        <w:rPr>
          <w:rFonts w:ascii="Book Antiqua" w:hAnsi="Book Antiqua"/>
          <w:color w:val="000000"/>
          <w:sz w:val="24"/>
          <w:szCs w:val="24"/>
        </w:rPr>
      </w:pPr>
      <w:r w:rsidRPr="000E3243">
        <w:rPr>
          <w:rFonts w:ascii="Book Antiqua" w:hAnsi="Book Antiqua"/>
          <w:b/>
          <w:bCs/>
          <w:color w:val="000000"/>
          <w:sz w:val="24"/>
          <w:szCs w:val="24"/>
        </w:rPr>
        <w:t>Figure 2</w:t>
      </w:r>
      <w:r w:rsidR="00701660" w:rsidRPr="000E3243">
        <w:rPr>
          <w:rFonts w:ascii="Book Antiqua" w:hAnsi="Book Antiqua"/>
          <w:b/>
          <w:bCs/>
          <w:color w:val="000000"/>
          <w:sz w:val="24"/>
          <w:szCs w:val="24"/>
        </w:rPr>
        <w:t xml:space="preserve"> </w:t>
      </w:r>
      <w:r w:rsidR="00C02533" w:rsidRPr="000E3243">
        <w:rPr>
          <w:rFonts w:ascii="Book Antiqua" w:hAnsi="Book Antiqua"/>
          <w:b/>
          <w:bCs/>
          <w:color w:val="000000"/>
          <w:sz w:val="24"/>
          <w:szCs w:val="24"/>
        </w:rPr>
        <w:t>Computed tomography</w:t>
      </w:r>
      <w:r w:rsidRPr="000E3243">
        <w:rPr>
          <w:rFonts w:ascii="Book Antiqua" w:hAnsi="Book Antiqua"/>
          <w:b/>
          <w:bCs/>
          <w:color w:val="000000"/>
          <w:sz w:val="24"/>
          <w:szCs w:val="24"/>
        </w:rPr>
        <w:t xml:space="preserve"> scan.</w:t>
      </w:r>
      <w:r w:rsidRPr="000E3243">
        <w:rPr>
          <w:rFonts w:ascii="Book Antiqua" w:hAnsi="Book Antiqua"/>
          <w:color w:val="000000"/>
          <w:sz w:val="24"/>
          <w:szCs w:val="24"/>
        </w:rPr>
        <w:t xml:space="preserve"> A</w:t>
      </w:r>
      <w:r w:rsidR="00C02533" w:rsidRPr="000E3243">
        <w:rPr>
          <w:rFonts w:ascii="Book Antiqua" w:hAnsi="Book Antiqua"/>
          <w:color w:val="000000"/>
          <w:sz w:val="24"/>
          <w:szCs w:val="24"/>
        </w:rPr>
        <w:t>:</w:t>
      </w:r>
      <w:r w:rsidRPr="000E3243">
        <w:rPr>
          <w:rFonts w:ascii="Book Antiqua" w:hAnsi="Book Antiqua"/>
          <w:color w:val="000000"/>
          <w:sz w:val="24"/>
          <w:szCs w:val="24"/>
        </w:rPr>
        <w:t xml:space="preserve"> Head </w:t>
      </w:r>
      <w:r w:rsidR="00C02533" w:rsidRPr="000E3243">
        <w:rPr>
          <w:rFonts w:ascii="Book Antiqua" w:hAnsi="Book Antiqua"/>
          <w:color w:val="000000"/>
          <w:sz w:val="24"/>
          <w:szCs w:val="24"/>
        </w:rPr>
        <w:t>computed tomography (</w:t>
      </w:r>
      <w:r w:rsidRPr="000E3243">
        <w:rPr>
          <w:rFonts w:ascii="Book Antiqua" w:hAnsi="Book Antiqua"/>
          <w:color w:val="000000"/>
          <w:sz w:val="24"/>
          <w:szCs w:val="24"/>
        </w:rPr>
        <w:t>CT</w:t>
      </w:r>
      <w:r w:rsidR="00C02533" w:rsidRPr="000E3243">
        <w:rPr>
          <w:rFonts w:ascii="Book Antiqua" w:hAnsi="Book Antiqua"/>
          <w:color w:val="000000"/>
          <w:sz w:val="24"/>
          <w:szCs w:val="24"/>
        </w:rPr>
        <w:t>)</w:t>
      </w:r>
      <w:r w:rsidRPr="000E3243">
        <w:rPr>
          <w:rFonts w:ascii="Book Antiqua" w:hAnsi="Book Antiqua"/>
          <w:color w:val="000000"/>
          <w:sz w:val="24"/>
          <w:szCs w:val="24"/>
        </w:rPr>
        <w:t xml:space="preserve"> scan</w:t>
      </w:r>
      <w:r w:rsidR="00C02533" w:rsidRPr="000E3243">
        <w:rPr>
          <w:rFonts w:ascii="Book Antiqua" w:hAnsi="Book Antiqua"/>
          <w:color w:val="000000"/>
          <w:sz w:val="24"/>
          <w:szCs w:val="24"/>
        </w:rPr>
        <w:t xml:space="preserve">; </w:t>
      </w:r>
      <w:r w:rsidRPr="000E3243">
        <w:rPr>
          <w:rFonts w:ascii="Book Antiqua" w:hAnsi="Book Antiqua"/>
          <w:color w:val="000000"/>
          <w:sz w:val="24"/>
          <w:szCs w:val="24"/>
        </w:rPr>
        <w:t>B</w:t>
      </w:r>
      <w:r w:rsidR="00C02533" w:rsidRPr="000E3243">
        <w:rPr>
          <w:rFonts w:ascii="Book Antiqua" w:hAnsi="Book Antiqua"/>
          <w:color w:val="000000"/>
          <w:sz w:val="24"/>
          <w:szCs w:val="24"/>
        </w:rPr>
        <w:t>:</w:t>
      </w:r>
      <w:r w:rsidRPr="000E3243">
        <w:rPr>
          <w:rFonts w:ascii="Book Antiqua" w:hAnsi="Book Antiqua"/>
          <w:color w:val="000000"/>
          <w:sz w:val="24"/>
          <w:szCs w:val="24"/>
        </w:rPr>
        <w:t xml:space="preserve"> </w:t>
      </w:r>
      <w:proofErr w:type="spellStart"/>
      <w:r w:rsidR="00986A23" w:rsidRPr="000E3243">
        <w:rPr>
          <w:rFonts w:ascii="Book Antiqua" w:hAnsi="Book Antiqua"/>
          <w:color w:val="000000"/>
          <w:sz w:val="24"/>
          <w:szCs w:val="24"/>
        </w:rPr>
        <w:t>Multis</w:t>
      </w:r>
      <w:r w:rsidRPr="000E3243">
        <w:rPr>
          <w:rFonts w:ascii="Book Antiqua" w:hAnsi="Book Antiqua"/>
          <w:color w:val="000000"/>
          <w:sz w:val="24"/>
          <w:szCs w:val="24"/>
        </w:rPr>
        <w:t>lice</w:t>
      </w:r>
      <w:proofErr w:type="spellEnd"/>
      <w:r w:rsidRPr="000E3243">
        <w:rPr>
          <w:rFonts w:ascii="Book Antiqua" w:hAnsi="Book Antiqua"/>
          <w:color w:val="000000"/>
          <w:sz w:val="24"/>
          <w:szCs w:val="24"/>
        </w:rPr>
        <w:t xml:space="preserve"> CT chest scan</w:t>
      </w:r>
      <w:r w:rsidR="00CC7C77" w:rsidRPr="000E3243">
        <w:rPr>
          <w:rFonts w:ascii="Book Antiqua" w:hAnsi="Book Antiqua"/>
          <w:color w:val="000000"/>
          <w:sz w:val="24"/>
          <w:szCs w:val="24"/>
        </w:rPr>
        <w:t>,</w:t>
      </w:r>
      <w:r w:rsidRPr="000E3243">
        <w:rPr>
          <w:rFonts w:ascii="Book Antiqua" w:hAnsi="Book Antiqua"/>
          <w:color w:val="000000"/>
          <w:sz w:val="24"/>
          <w:szCs w:val="24"/>
        </w:rPr>
        <w:t xml:space="preserve"> </w:t>
      </w:r>
      <w:r w:rsidR="00CC7C77" w:rsidRPr="000E3243">
        <w:rPr>
          <w:rFonts w:ascii="Book Antiqua" w:hAnsi="Book Antiqua"/>
          <w:color w:val="000000"/>
          <w:sz w:val="24"/>
          <w:szCs w:val="24"/>
        </w:rPr>
        <w:t>showing</w:t>
      </w:r>
      <w:r w:rsidRPr="000E3243">
        <w:rPr>
          <w:rFonts w:ascii="Book Antiqua" w:hAnsi="Book Antiqua"/>
          <w:color w:val="000000"/>
          <w:sz w:val="24"/>
          <w:szCs w:val="24"/>
        </w:rPr>
        <w:t xml:space="preserve"> little interstitial change in the lower lung</w:t>
      </w:r>
      <w:r w:rsidR="00C02533" w:rsidRPr="000E3243">
        <w:rPr>
          <w:rFonts w:ascii="Book Antiqua" w:hAnsi="Book Antiqua"/>
          <w:color w:val="000000"/>
          <w:sz w:val="24"/>
          <w:szCs w:val="24"/>
        </w:rPr>
        <w:t>;</w:t>
      </w:r>
      <w:r w:rsidRPr="000E3243">
        <w:rPr>
          <w:rFonts w:ascii="Book Antiqua" w:hAnsi="Book Antiqua"/>
          <w:color w:val="000000"/>
          <w:sz w:val="24"/>
          <w:szCs w:val="24"/>
        </w:rPr>
        <w:t xml:space="preserve"> C</w:t>
      </w:r>
      <w:r w:rsidR="00C02533" w:rsidRPr="000E3243">
        <w:rPr>
          <w:rFonts w:ascii="Book Antiqua" w:hAnsi="Book Antiqua"/>
          <w:color w:val="000000"/>
          <w:sz w:val="24"/>
          <w:szCs w:val="24"/>
        </w:rPr>
        <w:t>:</w:t>
      </w:r>
      <w:r w:rsidR="00A50ED9" w:rsidRPr="000E3243">
        <w:rPr>
          <w:rFonts w:ascii="Book Antiqua" w:hAnsi="Book Antiqua"/>
          <w:color w:val="000000"/>
          <w:sz w:val="24"/>
          <w:szCs w:val="24"/>
        </w:rPr>
        <w:t xml:space="preserve"> An abdominal</w:t>
      </w:r>
      <w:r w:rsidRPr="000E3243">
        <w:rPr>
          <w:rFonts w:ascii="Book Antiqua" w:hAnsi="Book Antiqua"/>
          <w:color w:val="000000"/>
          <w:sz w:val="24"/>
          <w:szCs w:val="24"/>
        </w:rPr>
        <w:t xml:space="preserve"> CT scan suggested cardiac dysfunction with pulmonary edema.</w:t>
      </w:r>
    </w:p>
    <w:p w:rsidR="00C85DB5" w:rsidRPr="000E3243" w:rsidRDefault="00804F1F" w:rsidP="0070173F">
      <w:pPr>
        <w:adjustRightInd w:val="0"/>
        <w:snapToGrid w:val="0"/>
        <w:spacing w:line="360" w:lineRule="auto"/>
        <w:rPr>
          <w:rFonts w:ascii="Book Antiqua" w:hAnsi="Book Antiqua"/>
          <w:color w:val="000000"/>
          <w:sz w:val="24"/>
          <w:szCs w:val="24"/>
        </w:rPr>
      </w:pPr>
      <w:r>
        <w:rPr>
          <w:rFonts w:ascii="Book Antiqua" w:hAnsi="Book Antiqua"/>
          <w:color w:val="000000"/>
          <w:sz w:val="24"/>
          <w:szCs w:val="24"/>
        </w:rPr>
        <w:br w:type="page"/>
      </w:r>
    </w:p>
    <w:p w:rsidR="00701660" w:rsidRPr="000E3243" w:rsidRDefault="00C750E8" w:rsidP="0070173F">
      <w:pPr>
        <w:adjustRightInd w:val="0"/>
        <w:snapToGrid w:val="0"/>
        <w:spacing w:line="360" w:lineRule="auto"/>
        <w:ind w:firstLineChars="700" w:firstLine="1680"/>
        <w:rPr>
          <w:rFonts w:ascii="Book Antiqua" w:hAnsi="Book Antiqua"/>
          <w:color w:val="000000"/>
          <w:sz w:val="24"/>
          <w:szCs w:val="24"/>
        </w:rPr>
      </w:pPr>
      <w:r>
        <w:rPr>
          <w:rFonts w:ascii="Book Antiqua" w:hAnsi="Book Antiqua"/>
          <w:noProof/>
          <w:color w:val="000000"/>
          <w:sz w:val="24"/>
          <w:szCs w:val="24"/>
        </w:rPr>
        <w:lastRenderedPageBreak/>
        <mc:AlternateContent>
          <mc:Choice Requires="wps">
            <w:drawing>
              <wp:anchor distT="0" distB="0" distL="114300" distR="114300" simplePos="0" relativeHeight="251664896" behindDoc="0" locked="0" layoutInCell="1" allowOverlap="1">
                <wp:simplePos x="0" y="0"/>
                <wp:positionH relativeFrom="column">
                  <wp:posOffset>678180</wp:posOffset>
                </wp:positionH>
                <wp:positionV relativeFrom="paragraph">
                  <wp:posOffset>1781810</wp:posOffset>
                </wp:positionV>
                <wp:extent cx="381000" cy="229870"/>
                <wp:effectExtent l="1905" t="635"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73F" w:rsidRPr="00C374DC" w:rsidRDefault="0070173F" w:rsidP="0070173F">
                            <w:pPr>
                              <w:rPr>
                                <w:rFonts w:ascii="Book Antiqua" w:hAnsi="Book Antiqua"/>
                                <w:sz w:val="15"/>
                                <w:szCs w:val="15"/>
                              </w:rPr>
                            </w:pPr>
                            <w:r>
                              <w:rPr>
                                <w:rFonts w:ascii="Book Antiqua" w:hAnsi="Book Antiqua"/>
                                <w:sz w:val="15"/>
                                <w:szCs w:val="15"/>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53.4pt;margin-top:140.3pt;width:30pt;height:1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" stroked="f">
                <v:textbox>
                  <w:txbxContent>
                    <w:p w:rsidR="0070173F" w:rsidRPr="00C374DC" w:rsidRDefault="0070173F" w:rsidP="0070173F">
                      <w:pPr>
                        <w:rPr>
                          <w:rFonts w:ascii="Book Antiqua" w:hAnsi="Book Antiqua"/>
                          <w:sz w:val="15"/>
                          <w:szCs w:val="15"/>
                        </w:rPr>
                      </w:pPr>
                      <w:r>
                        <w:rPr>
                          <w:rFonts w:ascii="Book Antiqua" w:hAnsi="Book Antiqua"/>
                          <w:sz w:val="15"/>
                          <w:szCs w:val="15"/>
                        </w:rPr>
                        <w:t>0</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62848" behindDoc="0" locked="0" layoutInCell="1" allowOverlap="1">
                <wp:simplePos x="0" y="0"/>
                <wp:positionH relativeFrom="column">
                  <wp:posOffset>678180</wp:posOffset>
                </wp:positionH>
                <wp:positionV relativeFrom="paragraph">
                  <wp:posOffset>1377315</wp:posOffset>
                </wp:positionV>
                <wp:extent cx="398145" cy="229870"/>
                <wp:effectExtent l="1905" t="0" r="0" b="254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rsidP="00C374DC">
                            <w:pPr>
                              <w:rPr>
                                <w:rFonts w:ascii="Book Antiqua" w:hAnsi="Book Antiqua"/>
                                <w:sz w:val="15"/>
                                <w:szCs w:val="15"/>
                              </w:rPr>
                            </w:pPr>
                            <w:r>
                              <w:rPr>
                                <w:rFonts w:ascii="Book Antiqua" w:hAnsi="Book Antiqua"/>
                                <w:sz w:val="15"/>
                                <w:szCs w:val="15"/>
                              </w:rPr>
                              <w:t>4</w:t>
                            </w:r>
                            <w:r w:rsidRPr="00C374DC">
                              <w:rPr>
                                <w:rFonts w:ascii="Book Antiqua" w:hAnsi="Book Antiqua"/>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53.4pt;margin-top:108.45pt;width:31.35pt;height:1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" stroked="f">
                <v:textbox>
                  <w:txbxContent>
                    <w:p w:rsidR="00C374DC" w:rsidRPr="00C374DC" w:rsidRDefault="00C374DC" w:rsidP="00C374DC">
                      <w:pPr>
                        <w:rPr>
                          <w:rFonts w:ascii="Book Antiqua" w:hAnsi="Book Antiqua"/>
                          <w:sz w:val="15"/>
                          <w:szCs w:val="15"/>
                        </w:rPr>
                      </w:pPr>
                      <w:r>
                        <w:rPr>
                          <w:rFonts w:ascii="Book Antiqua" w:hAnsi="Book Antiqua"/>
                          <w:sz w:val="15"/>
                          <w:szCs w:val="15"/>
                        </w:rPr>
                        <w:t>4</w:t>
                      </w:r>
                      <w:r w:rsidRPr="00C374DC">
                        <w:rPr>
                          <w:rFonts w:ascii="Book Antiqua" w:hAnsi="Book Antiqua"/>
                          <w:sz w:val="15"/>
                          <w:szCs w:val="15"/>
                        </w:rPr>
                        <w:t>00</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61824" behindDoc="0" locked="0" layoutInCell="1" allowOverlap="1">
                <wp:simplePos x="0" y="0"/>
                <wp:positionH relativeFrom="column">
                  <wp:posOffset>666750</wp:posOffset>
                </wp:positionH>
                <wp:positionV relativeFrom="paragraph">
                  <wp:posOffset>939800</wp:posOffset>
                </wp:positionV>
                <wp:extent cx="398145" cy="229870"/>
                <wp:effectExtent l="0" t="0" r="1905" b="190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rsidP="00C374DC">
                            <w:pPr>
                              <w:rPr>
                                <w:rFonts w:ascii="Book Antiqua" w:hAnsi="Book Antiqua"/>
                                <w:sz w:val="15"/>
                                <w:szCs w:val="15"/>
                              </w:rPr>
                            </w:pPr>
                            <w:r>
                              <w:rPr>
                                <w:rFonts w:ascii="Book Antiqua" w:hAnsi="Book Antiqua"/>
                                <w:sz w:val="15"/>
                                <w:szCs w:val="15"/>
                              </w:rPr>
                              <w:t>8</w:t>
                            </w:r>
                            <w:r w:rsidRPr="00C374DC">
                              <w:rPr>
                                <w:rFonts w:ascii="Book Antiqua" w:hAnsi="Book Antiqua"/>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52.5pt;margin-top:74pt;width:31.35pt;height:1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CLhg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" stroked="f">
                <v:textbox>
                  <w:txbxContent>
                    <w:p w:rsidR="00C374DC" w:rsidRPr="00C374DC" w:rsidRDefault="00C374DC" w:rsidP="00C374DC">
                      <w:pPr>
                        <w:rPr>
                          <w:rFonts w:ascii="Book Antiqua" w:hAnsi="Book Antiqua"/>
                          <w:sz w:val="15"/>
                          <w:szCs w:val="15"/>
                        </w:rPr>
                      </w:pPr>
                      <w:r>
                        <w:rPr>
                          <w:rFonts w:ascii="Book Antiqua" w:hAnsi="Book Antiqua"/>
                          <w:sz w:val="15"/>
                          <w:szCs w:val="15"/>
                        </w:rPr>
                        <w:t>8</w:t>
                      </w:r>
                      <w:r w:rsidRPr="00C374DC">
                        <w:rPr>
                          <w:rFonts w:ascii="Book Antiqua" w:hAnsi="Book Antiqua"/>
                          <w:sz w:val="15"/>
                          <w:szCs w:val="15"/>
                        </w:rPr>
                        <w:t>00</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60800" behindDoc="0" locked="0" layoutInCell="1" allowOverlap="1">
                <wp:simplePos x="0" y="0"/>
                <wp:positionH relativeFrom="column">
                  <wp:posOffset>661035</wp:posOffset>
                </wp:positionH>
                <wp:positionV relativeFrom="paragraph">
                  <wp:posOffset>513080</wp:posOffset>
                </wp:positionV>
                <wp:extent cx="398145" cy="229870"/>
                <wp:effectExtent l="381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rsidP="00C374DC">
                            <w:pPr>
                              <w:rPr>
                                <w:rFonts w:ascii="Book Antiqua" w:hAnsi="Book Antiqua"/>
                                <w:sz w:val="15"/>
                                <w:szCs w:val="15"/>
                              </w:rPr>
                            </w:pPr>
                            <w:r w:rsidRPr="00C374DC">
                              <w:rPr>
                                <w:rFonts w:ascii="Book Antiqua" w:hAnsi="Book Antiqua"/>
                                <w:sz w:val="15"/>
                                <w:szCs w:val="15"/>
                              </w:rPr>
                              <w:t>1</w:t>
                            </w:r>
                            <w:r>
                              <w:rPr>
                                <w:rFonts w:ascii="Book Antiqua" w:hAnsi="Book Antiqua"/>
                                <w:sz w:val="15"/>
                                <w:szCs w:val="15"/>
                              </w:rPr>
                              <w:t>2</w:t>
                            </w:r>
                            <w:r w:rsidRPr="00C374DC">
                              <w:rPr>
                                <w:rFonts w:ascii="Book Antiqua" w:hAnsi="Book Antiqua"/>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52.05pt;margin-top:40.4pt;width:31.35pt;height:1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g2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" stroked="f">
                <v:textbox>
                  <w:txbxContent>
                    <w:p w:rsidR="00C374DC" w:rsidRPr="00C374DC" w:rsidRDefault="00C374DC" w:rsidP="00C374DC">
                      <w:pPr>
                        <w:rPr>
                          <w:rFonts w:ascii="Book Antiqua" w:hAnsi="Book Antiqua"/>
                          <w:sz w:val="15"/>
                          <w:szCs w:val="15"/>
                        </w:rPr>
                      </w:pPr>
                      <w:r w:rsidRPr="00C374DC">
                        <w:rPr>
                          <w:rFonts w:ascii="Book Antiqua" w:hAnsi="Book Antiqua"/>
                          <w:sz w:val="15"/>
                          <w:szCs w:val="15"/>
                        </w:rPr>
                        <w:t>1</w:t>
                      </w:r>
                      <w:r>
                        <w:rPr>
                          <w:rFonts w:ascii="Book Antiqua" w:hAnsi="Book Antiqua"/>
                          <w:sz w:val="15"/>
                          <w:szCs w:val="15"/>
                        </w:rPr>
                        <w:t>2</w:t>
                      </w:r>
                      <w:r w:rsidRPr="00C374DC">
                        <w:rPr>
                          <w:rFonts w:ascii="Book Antiqua" w:hAnsi="Book Antiqua"/>
                          <w:sz w:val="15"/>
                          <w:szCs w:val="15"/>
                        </w:rPr>
                        <w:t>00</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59776" behindDoc="0" locked="0" layoutInCell="1" allowOverlap="1">
                <wp:simplePos x="0" y="0"/>
                <wp:positionH relativeFrom="column">
                  <wp:posOffset>672465</wp:posOffset>
                </wp:positionH>
                <wp:positionV relativeFrom="paragraph">
                  <wp:posOffset>137160</wp:posOffset>
                </wp:positionV>
                <wp:extent cx="398145" cy="229870"/>
                <wp:effectExtent l="0" t="3810" r="0" b="444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pPr>
                              <w:rPr>
                                <w:rFonts w:ascii="Book Antiqua" w:hAnsi="Book Antiqua"/>
                                <w:sz w:val="15"/>
                                <w:szCs w:val="15"/>
                              </w:rPr>
                            </w:pPr>
                            <w:r w:rsidRPr="00C374DC">
                              <w:rPr>
                                <w:rFonts w:ascii="Book Antiqua" w:hAnsi="Book Antiqua"/>
                                <w:sz w:val="15"/>
                                <w:szCs w:val="15"/>
                              </w:rPr>
                              <w:t>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52.95pt;margin-top:10.8pt;width:31.35pt;height:1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" stroked="f">
                <v:textbox>
                  <w:txbxContent>
                    <w:p w:rsidR="00C374DC" w:rsidRPr="00C374DC" w:rsidRDefault="00C374DC">
                      <w:pPr>
                        <w:rPr>
                          <w:rFonts w:ascii="Book Antiqua" w:hAnsi="Book Antiqua"/>
                          <w:sz w:val="15"/>
                          <w:szCs w:val="15"/>
                        </w:rPr>
                      </w:pPr>
                      <w:r w:rsidRPr="00C374DC">
                        <w:rPr>
                          <w:rFonts w:ascii="Book Antiqua" w:hAnsi="Book Antiqua"/>
                          <w:sz w:val="15"/>
                          <w:szCs w:val="15"/>
                        </w:rPr>
                        <w:t>1600</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53632" behindDoc="0" locked="0" layoutInCell="1" allowOverlap="1">
                <wp:simplePos x="0" y="0"/>
                <wp:positionH relativeFrom="column">
                  <wp:posOffset>3159125</wp:posOffset>
                </wp:positionH>
                <wp:positionV relativeFrom="paragraph">
                  <wp:posOffset>1998345</wp:posOffset>
                </wp:positionV>
                <wp:extent cx="579120" cy="464185"/>
                <wp:effectExtent l="0" t="0" r="0" b="444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rsidP="00C374DC">
                            <w:pPr>
                              <w:jc w:val="center"/>
                              <w:rPr>
                                <w:rFonts w:ascii="Book Antiqua" w:hAnsi="Book Antiqua"/>
                                <w:sz w:val="15"/>
                                <w:szCs w:val="15"/>
                              </w:rPr>
                            </w:pPr>
                            <w:r>
                              <w:rPr>
                                <w:rFonts w:ascii="Book Antiqua" w:hAnsi="Book Antiqua"/>
                                <w:sz w:val="15"/>
                                <w:szCs w:val="15"/>
                              </w:rPr>
                              <w:t>3</w:t>
                            </w:r>
                            <w:r w:rsidRPr="00C374DC">
                              <w:rPr>
                                <w:rFonts w:ascii="Book Antiqua" w:hAnsi="Book Antiqua"/>
                                <w:sz w:val="15"/>
                                <w:szCs w:val="15"/>
                              </w:rPr>
                              <w:t xml:space="preserve"> August HD </w:t>
                            </w:r>
                            <w:r>
                              <w:rPr>
                                <w:rFonts w:ascii="Book Antiqua" w:hAnsi="Book Antiqua"/>
                                <w:sz w:val="15"/>
                                <w:szCs w:val="15"/>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248.75pt;margin-top:157.35pt;width:45.6pt;height:3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" stroked="f">
                <v:textbox>
                  <w:txbxContent>
                    <w:p w:rsidR="00C374DC" w:rsidRPr="00C374DC" w:rsidRDefault="00C374DC" w:rsidP="00C374DC">
                      <w:pPr>
                        <w:jc w:val="center"/>
                        <w:rPr>
                          <w:rFonts w:ascii="Book Antiqua" w:hAnsi="Book Antiqua"/>
                          <w:sz w:val="15"/>
                          <w:szCs w:val="15"/>
                        </w:rPr>
                      </w:pPr>
                      <w:r>
                        <w:rPr>
                          <w:rFonts w:ascii="Book Antiqua" w:hAnsi="Book Antiqua"/>
                          <w:sz w:val="15"/>
                          <w:szCs w:val="15"/>
                        </w:rPr>
                        <w:t>3</w:t>
                      </w:r>
                      <w:r w:rsidRPr="00C374DC">
                        <w:rPr>
                          <w:rFonts w:ascii="Book Antiqua" w:hAnsi="Book Antiqua"/>
                          <w:sz w:val="15"/>
                          <w:szCs w:val="15"/>
                        </w:rPr>
                        <w:t xml:space="preserve"> August HD </w:t>
                      </w:r>
                      <w:r>
                        <w:rPr>
                          <w:rFonts w:ascii="Book Antiqua" w:hAnsi="Book Antiqua"/>
                          <w:sz w:val="15"/>
                          <w:szCs w:val="15"/>
                        </w:rPr>
                        <w:t>8</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52608" behindDoc="0" locked="0" layoutInCell="1" allowOverlap="1">
                <wp:simplePos x="0" y="0"/>
                <wp:positionH relativeFrom="column">
                  <wp:posOffset>2580005</wp:posOffset>
                </wp:positionH>
                <wp:positionV relativeFrom="paragraph">
                  <wp:posOffset>1998345</wp:posOffset>
                </wp:positionV>
                <wp:extent cx="579120" cy="464185"/>
                <wp:effectExtent l="0" t="0" r="3175" b="444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rsidP="00C374DC">
                            <w:pPr>
                              <w:jc w:val="center"/>
                              <w:rPr>
                                <w:rFonts w:ascii="Book Antiqua" w:hAnsi="Book Antiqua"/>
                                <w:sz w:val="15"/>
                                <w:szCs w:val="15"/>
                              </w:rPr>
                            </w:pPr>
                            <w:r>
                              <w:rPr>
                                <w:rFonts w:ascii="Book Antiqua" w:hAnsi="Book Antiqua"/>
                                <w:sz w:val="15"/>
                                <w:szCs w:val="15"/>
                              </w:rPr>
                              <w:t>2</w:t>
                            </w:r>
                            <w:r w:rsidRPr="00C374DC">
                              <w:rPr>
                                <w:rFonts w:ascii="Book Antiqua" w:hAnsi="Book Antiqua"/>
                                <w:sz w:val="15"/>
                                <w:szCs w:val="15"/>
                              </w:rPr>
                              <w:t xml:space="preserve"> August HD </w:t>
                            </w:r>
                            <w:r>
                              <w:rPr>
                                <w:rFonts w:ascii="Book Antiqua" w:hAnsi="Book Antiqua"/>
                                <w:sz w:val="15"/>
                                <w:szCs w:val="15"/>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left:0;text-align:left;margin-left:203.15pt;margin-top:157.35pt;width:45.6pt;height:36.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" stroked="f">
                <v:textbox>
                  <w:txbxContent>
                    <w:p w:rsidR="00C374DC" w:rsidRPr="00C374DC" w:rsidRDefault="00C374DC" w:rsidP="00C374DC">
                      <w:pPr>
                        <w:jc w:val="center"/>
                        <w:rPr>
                          <w:rFonts w:ascii="Book Antiqua" w:hAnsi="Book Antiqua"/>
                          <w:sz w:val="15"/>
                          <w:szCs w:val="15"/>
                        </w:rPr>
                      </w:pPr>
                      <w:r>
                        <w:rPr>
                          <w:rFonts w:ascii="Book Antiqua" w:hAnsi="Book Antiqua"/>
                          <w:sz w:val="15"/>
                          <w:szCs w:val="15"/>
                        </w:rPr>
                        <w:t>2</w:t>
                      </w:r>
                      <w:r w:rsidRPr="00C374DC">
                        <w:rPr>
                          <w:rFonts w:ascii="Book Antiqua" w:hAnsi="Book Antiqua"/>
                          <w:sz w:val="15"/>
                          <w:szCs w:val="15"/>
                        </w:rPr>
                        <w:t xml:space="preserve"> August HD </w:t>
                      </w:r>
                      <w:r>
                        <w:rPr>
                          <w:rFonts w:ascii="Book Antiqua" w:hAnsi="Book Antiqua"/>
                          <w:sz w:val="15"/>
                          <w:szCs w:val="15"/>
                        </w:rPr>
                        <w:t>7</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51584" behindDoc="0" locked="0" layoutInCell="1" allowOverlap="1">
                <wp:simplePos x="0" y="0"/>
                <wp:positionH relativeFrom="column">
                  <wp:posOffset>1995170</wp:posOffset>
                </wp:positionH>
                <wp:positionV relativeFrom="paragraph">
                  <wp:posOffset>1998345</wp:posOffset>
                </wp:positionV>
                <wp:extent cx="657860" cy="454025"/>
                <wp:effectExtent l="4445" t="0" r="4445"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rsidP="00C374DC">
                            <w:pPr>
                              <w:jc w:val="center"/>
                              <w:rPr>
                                <w:rFonts w:ascii="Book Antiqua" w:hAnsi="Book Antiqua"/>
                                <w:sz w:val="15"/>
                                <w:szCs w:val="15"/>
                              </w:rPr>
                            </w:pPr>
                            <w:r w:rsidRPr="00C374DC">
                              <w:rPr>
                                <w:rFonts w:ascii="Book Antiqua" w:hAnsi="Book Antiqua"/>
                                <w:sz w:val="15"/>
                                <w:szCs w:val="15"/>
                              </w:rPr>
                              <w:t>1 August HD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157.1pt;margin-top:157.35pt;width:51.8pt;height:3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9A6gwIAABY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" stroked="f">
                <v:textbox>
                  <w:txbxContent>
                    <w:p w:rsidR="00C374DC" w:rsidRPr="00C374DC" w:rsidRDefault="00C374DC" w:rsidP="00C374DC">
                      <w:pPr>
                        <w:jc w:val="center"/>
                        <w:rPr>
                          <w:rFonts w:ascii="Book Antiqua" w:hAnsi="Book Antiqua"/>
                          <w:sz w:val="15"/>
                          <w:szCs w:val="15"/>
                        </w:rPr>
                      </w:pPr>
                      <w:r w:rsidRPr="00C374DC">
                        <w:rPr>
                          <w:rFonts w:ascii="Book Antiqua" w:hAnsi="Book Antiqua"/>
                          <w:sz w:val="15"/>
                          <w:szCs w:val="15"/>
                        </w:rPr>
                        <w:t>1 August HD 6</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50560" behindDoc="0" locked="0" layoutInCell="1" allowOverlap="1">
                <wp:simplePos x="0" y="0"/>
                <wp:positionH relativeFrom="column">
                  <wp:posOffset>1449705</wp:posOffset>
                </wp:positionH>
                <wp:positionV relativeFrom="paragraph">
                  <wp:posOffset>1998345</wp:posOffset>
                </wp:positionV>
                <wp:extent cx="554990" cy="487680"/>
                <wp:effectExtent l="1905"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48D" w:rsidRPr="00C374DC" w:rsidRDefault="003A148D" w:rsidP="00C374DC">
                            <w:pPr>
                              <w:jc w:val="center"/>
                              <w:rPr>
                                <w:rFonts w:ascii="Book Antiqua" w:hAnsi="Book Antiqua"/>
                                <w:sz w:val="15"/>
                                <w:szCs w:val="15"/>
                              </w:rPr>
                            </w:pPr>
                            <w:r w:rsidRPr="00C374DC">
                              <w:rPr>
                                <w:rFonts w:ascii="Book Antiqua" w:hAnsi="Book Antiqua"/>
                                <w:sz w:val="15"/>
                                <w:szCs w:val="15"/>
                              </w:rPr>
                              <w:t>31 July HD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left:0;text-align:left;margin-left:114.15pt;margin-top:157.35pt;width:43.7pt;height:38.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aRhAIAABY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" stroked="f">
                <v:textbox>
                  <w:txbxContent>
                    <w:p w:rsidR="003A148D" w:rsidRPr="00C374DC" w:rsidRDefault="003A148D" w:rsidP="00C374DC">
                      <w:pPr>
                        <w:jc w:val="center"/>
                        <w:rPr>
                          <w:rFonts w:ascii="Book Antiqua" w:hAnsi="Book Antiqua"/>
                          <w:sz w:val="15"/>
                          <w:szCs w:val="15"/>
                        </w:rPr>
                      </w:pPr>
                      <w:r w:rsidRPr="00C374DC">
                        <w:rPr>
                          <w:rFonts w:ascii="Book Antiqua" w:hAnsi="Book Antiqua"/>
                          <w:sz w:val="15"/>
                          <w:szCs w:val="15"/>
                        </w:rPr>
                        <w:t>31 July HD 5</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58752" behindDoc="0" locked="0" layoutInCell="1" allowOverlap="1">
                <wp:simplePos x="0" y="0"/>
                <wp:positionH relativeFrom="column">
                  <wp:posOffset>3314065</wp:posOffset>
                </wp:positionH>
                <wp:positionV relativeFrom="paragraph">
                  <wp:posOffset>163195</wp:posOffset>
                </wp:positionV>
                <wp:extent cx="466090" cy="274320"/>
                <wp:effectExtent l="0" t="1270" r="127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rsidP="00C374DC">
                            <w:pPr>
                              <w:rPr>
                                <w:rFonts w:ascii="Book Antiqua" w:hAnsi="Book Antiqua"/>
                                <w:sz w:val="15"/>
                                <w:szCs w:val="15"/>
                              </w:rPr>
                            </w:pPr>
                            <w:r>
                              <w:rPr>
                                <w:rFonts w:ascii="Book Antiqua" w:hAnsi="Book Antiqua"/>
                                <w:sz w:val="15"/>
                                <w:szCs w:val="15"/>
                              </w:rPr>
                              <w:t>1366.4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260.95pt;margin-top:12.85pt;width:36.7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PWhAIAABc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" stroked="f">
                <v:textbox>
                  <w:txbxContent>
                    <w:p w:rsidR="00C374DC" w:rsidRPr="00C374DC" w:rsidRDefault="00C374DC" w:rsidP="00C374DC">
                      <w:pPr>
                        <w:rPr>
                          <w:rFonts w:ascii="Book Antiqua" w:hAnsi="Book Antiqua"/>
                          <w:sz w:val="15"/>
                          <w:szCs w:val="15"/>
                        </w:rPr>
                      </w:pPr>
                      <w:r>
                        <w:rPr>
                          <w:rFonts w:ascii="Book Antiqua" w:hAnsi="Book Antiqua"/>
                          <w:sz w:val="15"/>
                          <w:szCs w:val="15"/>
                        </w:rPr>
                        <w:t>1366.4</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57728" behindDoc="0" locked="0" layoutInCell="1" allowOverlap="1">
                <wp:simplePos x="0" y="0"/>
                <wp:positionH relativeFrom="column">
                  <wp:posOffset>2653030</wp:posOffset>
                </wp:positionH>
                <wp:positionV relativeFrom="paragraph">
                  <wp:posOffset>238760</wp:posOffset>
                </wp:positionV>
                <wp:extent cx="466090" cy="274320"/>
                <wp:effectExtent l="0" t="635" r="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rsidP="00C374DC">
                            <w:pPr>
                              <w:rPr>
                                <w:rFonts w:ascii="Book Antiqua" w:hAnsi="Book Antiqua"/>
                                <w:sz w:val="15"/>
                                <w:szCs w:val="15"/>
                              </w:rPr>
                            </w:pPr>
                            <w:r>
                              <w:rPr>
                                <w:rFonts w:ascii="Book Antiqua" w:hAnsi="Book Antiqua"/>
                                <w:sz w:val="15"/>
                                <w:szCs w:val="15"/>
                              </w:rPr>
                              <w:t>1278.4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left:0;text-align:left;margin-left:208.9pt;margin-top:18.8pt;width:36.7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JuhA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" stroked="f">
                <v:textbox>
                  <w:txbxContent>
                    <w:p w:rsidR="00C374DC" w:rsidRPr="00C374DC" w:rsidRDefault="00C374DC" w:rsidP="00C374DC">
                      <w:pPr>
                        <w:rPr>
                          <w:rFonts w:ascii="Book Antiqua" w:hAnsi="Book Antiqua"/>
                          <w:sz w:val="15"/>
                          <w:szCs w:val="15"/>
                        </w:rPr>
                      </w:pPr>
                      <w:r>
                        <w:rPr>
                          <w:rFonts w:ascii="Book Antiqua" w:hAnsi="Book Antiqua"/>
                          <w:sz w:val="15"/>
                          <w:szCs w:val="15"/>
                        </w:rPr>
                        <w:t>1278.4</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56704" behindDoc="0" locked="0" layoutInCell="1" allowOverlap="1">
                <wp:simplePos x="0" y="0"/>
                <wp:positionH relativeFrom="column">
                  <wp:posOffset>2113915</wp:posOffset>
                </wp:positionH>
                <wp:positionV relativeFrom="paragraph">
                  <wp:posOffset>172085</wp:posOffset>
                </wp:positionV>
                <wp:extent cx="466090" cy="274320"/>
                <wp:effectExtent l="0" t="635" r="127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rsidP="00C374DC">
                            <w:pPr>
                              <w:rPr>
                                <w:rFonts w:ascii="Book Antiqua" w:hAnsi="Book Antiqua"/>
                                <w:sz w:val="15"/>
                                <w:szCs w:val="15"/>
                              </w:rPr>
                            </w:pPr>
                            <w:r w:rsidRPr="00C374DC">
                              <w:rPr>
                                <w:rFonts w:ascii="Book Antiqua" w:hAnsi="Book Antiqua"/>
                                <w:sz w:val="15"/>
                                <w:szCs w:val="15"/>
                              </w:rPr>
                              <w:t>13</w:t>
                            </w:r>
                            <w:r>
                              <w:rPr>
                                <w:rFonts w:ascii="Book Antiqua" w:hAnsi="Book Antiqua"/>
                                <w:sz w:val="15"/>
                                <w:szCs w:val="15"/>
                              </w:rPr>
                              <w:t>3</w:t>
                            </w:r>
                            <w:r w:rsidRPr="00C374DC">
                              <w:rPr>
                                <w:rFonts w:ascii="Book Antiqua" w:hAnsi="Book Antiqua"/>
                                <w:sz w:val="15"/>
                                <w:szCs w:val="15"/>
                              </w:rPr>
                              <w:t>9.</w:t>
                            </w:r>
                            <w:r>
                              <w:rPr>
                                <w:rFonts w:ascii="Book Antiqua" w:hAnsi="Book Antiqua"/>
                                <w:sz w:val="15"/>
                                <w:szCs w:val="15"/>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left:0;text-align:left;margin-left:166.45pt;margin-top:13.55pt;width:36.7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5GhA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" stroked="f">
                <v:textbox>
                  <w:txbxContent>
                    <w:p w:rsidR="00C374DC" w:rsidRPr="00C374DC" w:rsidRDefault="00C374DC" w:rsidP="00C374DC">
                      <w:pPr>
                        <w:rPr>
                          <w:rFonts w:ascii="Book Antiqua" w:hAnsi="Book Antiqua"/>
                          <w:sz w:val="15"/>
                          <w:szCs w:val="15"/>
                        </w:rPr>
                      </w:pPr>
                      <w:r w:rsidRPr="00C374DC">
                        <w:rPr>
                          <w:rFonts w:ascii="Book Antiqua" w:hAnsi="Book Antiqua"/>
                          <w:sz w:val="15"/>
                          <w:szCs w:val="15"/>
                        </w:rPr>
                        <w:t>13</w:t>
                      </w:r>
                      <w:r>
                        <w:rPr>
                          <w:rFonts w:ascii="Book Antiqua" w:hAnsi="Book Antiqua"/>
                          <w:sz w:val="15"/>
                          <w:szCs w:val="15"/>
                        </w:rPr>
                        <w:t>3</w:t>
                      </w:r>
                      <w:r w:rsidRPr="00C374DC">
                        <w:rPr>
                          <w:rFonts w:ascii="Book Antiqua" w:hAnsi="Book Antiqua"/>
                          <w:sz w:val="15"/>
                          <w:szCs w:val="15"/>
                        </w:rPr>
                        <w:t>9.</w:t>
                      </w:r>
                      <w:r>
                        <w:rPr>
                          <w:rFonts w:ascii="Book Antiqua" w:hAnsi="Book Antiqua"/>
                          <w:sz w:val="15"/>
                          <w:szCs w:val="15"/>
                        </w:rPr>
                        <w:t>8</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55680" behindDoc="0" locked="0" layoutInCell="1" allowOverlap="1">
                <wp:simplePos x="0" y="0"/>
                <wp:positionH relativeFrom="column">
                  <wp:posOffset>1529080</wp:posOffset>
                </wp:positionH>
                <wp:positionV relativeFrom="paragraph">
                  <wp:posOffset>163195</wp:posOffset>
                </wp:positionV>
                <wp:extent cx="466090" cy="274320"/>
                <wp:effectExtent l="0" t="127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pPr>
                              <w:rPr>
                                <w:rFonts w:ascii="Book Antiqua" w:hAnsi="Book Antiqua"/>
                                <w:sz w:val="15"/>
                                <w:szCs w:val="15"/>
                              </w:rPr>
                            </w:pPr>
                            <w:r w:rsidRPr="00C374DC">
                              <w:rPr>
                                <w:rFonts w:ascii="Book Antiqua" w:hAnsi="Book Antiqua"/>
                                <w:sz w:val="15"/>
                                <w:szCs w:val="15"/>
                              </w:rPr>
                              <w:t>1359.4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left:0;text-align:left;margin-left:120.4pt;margin-top:12.85pt;width:36.7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ILhQ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" stroked="f">
                <v:textbox>
                  <w:txbxContent>
                    <w:p w:rsidR="00C374DC" w:rsidRPr="00C374DC" w:rsidRDefault="00C374DC">
                      <w:pPr>
                        <w:rPr>
                          <w:rFonts w:ascii="Book Antiqua" w:hAnsi="Book Antiqua"/>
                          <w:sz w:val="15"/>
                          <w:szCs w:val="15"/>
                        </w:rPr>
                      </w:pPr>
                      <w:r w:rsidRPr="00C374DC">
                        <w:rPr>
                          <w:rFonts w:ascii="Book Antiqua" w:hAnsi="Book Antiqua"/>
                          <w:sz w:val="15"/>
                          <w:szCs w:val="15"/>
                        </w:rPr>
                        <w:t>1359.4</w:t>
                      </w:r>
                    </w:p>
                  </w:txbxContent>
                </v:textbox>
              </v:shape>
            </w:pict>
          </mc:Fallback>
        </mc:AlternateContent>
      </w:r>
      <w:r>
        <w:rPr>
          <w:rFonts w:ascii="Book Antiqua" w:hAnsi="Book Antiqua"/>
          <w:noProof/>
          <w:color w:val="000000"/>
          <w:sz w:val="24"/>
          <w:szCs w:val="24"/>
        </w:rPr>
        <mc:AlternateContent>
          <mc:Choice Requires="wps">
            <w:drawing>
              <wp:anchor distT="0" distB="0" distL="114300" distR="114300" simplePos="0" relativeHeight="251663872" behindDoc="0" locked="0" layoutInCell="1" allowOverlap="1">
                <wp:simplePos x="0" y="0"/>
                <wp:positionH relativeFrom="column">
                  <wp:posOffset>335915</wp:posOffset>
                </wp:positionH>
                <wp:positionV relativeFrom="paragraph">
                  <wp:posOffset>506730</wp:posOffset>
                </wp:positionV>
                <wp:extent cx="336550" cy="1671320"/>
                <wp:effectExtent l="2540" t="1905" r="3810" b="317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67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FF9" w:rsidRPr="00BB2FF9" w:rsidRDefault="00BB2FF9" w:rsidP="00BB2FF9">
                            <w:pPr>
                              <w:rPr>
                                <w:rFonts w:ascii="Book Antiqua" w:hAnsi="Book Antiqua"/>
                                <w:sz w:val="15"/>
                                <w:szCs w:val="15"/>
                              </w:rPr>
                            </w:pPr>
                            <w:r w:rsidRPr="00BB2FF9">
                              <w:rPr>
                                <w:rFonts w:ascii="Book Antiqua" w:hAnsi="Book Antiqua"/>
                                <w:sz w:val="15"/>
                                <w:szCs w:val="15"/>
                              </w:rPr>
                              <w:t xml:space="preserve">Plasma </w:t>
                            </w:r>
                            <w:proofErr w:type="spellStart"/>
                            <w:r w:rsidRPr="00BB2FF9">
                              <w:rPr>
                                <w:rFonts w:ascii="Book Antiqua" w:hAnsi="Book Antiqua"/>
                                <w:sz w:val="15"/>
                                <w:szCs w:val="15"/>
                              </w:rPr>
                              <w:t>cfDNA</w:t>
                            </w:r>
                            <w:proofErr w:type="spellEnd"/>
                            <w:r w:rsidRPr="00BB2FF9">
                              <w:rPr>
                                <w:rFonts w:ascii="Book Antiqua" w:hAnsi="Book Antiqua"/>
                                <w:sz w:val="15"/>
                                <w:szCs w:val="15"/>
                              </w:rPr>
                              <w:t xml:space="preserve"> (ng/mL)</w:t>
                            </w:r>
                          </w:p>
                          <w:p w:rsidR="00BB2FF9" w:rsidRDefault="00BB2FF9"/>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26.45pt;margin-top:39.9pt;width:26.5pt;height:1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" stroked="f">
                <v:textbox style="layout-flow:vertical-ideographic">
                  <w:txbxContent>
                    <w:p w:rsidR="00BB2FF9" w:rsidRPr="00BB2FF9" w:rsidRDefault="00BB2FF9" w:rsidP="00BB2FF9">
                      <w:pPr>
                        <w:rPr>
                          <w:rFonts w:ascii="Book Antiqua" w:hAnsi="Book Antiqua"/>
                          <w:sz w:val="15"/>
                          <w:szCs w:val="15"/>
                        </w:rPr>
                      </w:pPr>
                      <w:r w:rsidRPr="00BB2FF9">
                        <w:rPr>
                          <w:rFonts w:ascii="Book Antiqua" w:hAnsi="Book Antiqua"/>
                          <w:sz w:val="15"/>
                          <w:szCs w:val="15"/>
                        </w:rPr>
                        <w:t>Plasma cfDNA (ng/mL)</w:t>
                      </w:r>
                    </w:p>
                    <w:p w:rsidR="00BB2FF9" w:rsidRDefault="00BB2FF9"/>
                  </w:txbxContent>
                </v:textbox>
              </v:shape>
            </w:pict>
          </mc:Fallback>
        </mc:AlternateContent>
      </w:r>
      <w:r>
        <w:rPr>
          <w:rFonts w:ascii="Book Antiqua" w:hAnsi="Book Antiqua"/>
          <w:noProof/>
          <w:color w:val="000000"/>
          <w:sz w:val="24"/>
          <w:szCs w:val="24"/>
        </w:rPr>
        <w:drawing>
          <wp:inline distT="0" distB="0" distL="0" distR="0">
            <wp:extent cx="3379470" cy="2017395"/>
            <wp:effectExtent l="0" t="0" r="0" b="1905"/>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2">
                      <a:extLst>
                        <a:ext uri="{28A0092B-C50C-407E-A947-70E740481C1C}">
                          <a14:useLocalDpi xmlns:a14="http://schemas.microsoft.com/office/drawing/2010/main" val="0"/>
                        </a:ext>
                      </a:extLst>
                    </a:blip>
                    <a:srcRect l="14734" b="21204"/>
                    <a:stretch>
                      <a:fillRect/>
                    </a:stretch>
                  </pic:blipFill>
                  <pic:spPr bwMode="auto">
                    <a:xfrm>
                      <a:off x="0" y="0"/>
                      <a:ext cx="3379470" cy="2017395"/>
                    </a:xfrm>
                    <a:prstGeom prst="rect">
                      <a:avLst/>
                    </a:prstGeom>
                    <a:noFill/>
                    <a:ln>
                      <a:noFill/>
                    </a:ln>
                  </pic:spPr>
                </pic:pic>
              </a:graphicData>
            </a:graphic>
          </wp:inline>
        </w:drawing>
      </w:r>
    </w:p>
    <w:p w:rsidR="00C374DC" w:rsidRPr="000E3243" w:rsidRDefault="00C374DC" w:rsidP="0070173F">
      <w:pPr>
        <w:adjustRightInd w:val="0"/>
        <w:snapToGrid w:val="0"/>
        <w:spacing w:line="360" w:lineRule="auto"/>
        <w:rPr>
          <w:rFonts w:ascii="Book Antiqua" w:hAnsi="Book Antiqua"/>
          <w:color w:val="000000"/>
          <w:sz w:val="24"/>
          <w:szCs w:val="24"/>
        </w:rPr>
      </w:pPr>
    </w:p>
    <w:p w:rsidR="00C02533" w:rsidRPr="000E3243" w:rsidRDefault="00C750E8" w:rsidP="0070173F">
      <w:pPr>
        <w:adjustRightInd w:val="0"/>
        <w:snapToGrid w:val="0"/>
        <w:spacing w:line="360" w:lineRule="auto"/>
        <w:rPr>
          <w:rFonts w:ascii="Book Antiqua" w:hAnsi="Book Antiqua"/>
          <w:b/>
          <w:bCs/>
          <w:color w:val="000000"/>
          <w:sz w:val="24"/>
          <w:szCs w:val="24"/>
        </w:rPr>
      </w:pPr>
      <w:r>
        <w:rPr>
          <w:rFonts w:ascii="Book Antiqua" w:hAnsi="Book Antiqua"/>
          <w:noProof/>
          <w:color w:val="000000"/>
          <w:sz w:val="24"/>
          <w:szCs w:val="24"/>
        </w:rPr>
        <mc:AlternateContent>
          <mc:Choice Requires="wps">
            <w:drawing>
              <wp:anchor distT="0" distB="0" distL="114300" distR="114300" simplePos="0" relativeHeight="251654656" behindDoc="0" locked="0" layoutInCell="1" allowOverlap="1">
                <wp:simplePos x="0" y="0"/>
                <wp:positionH relativeFrom="column">
                  <wp:posOffset>2299335</wp:posOffset>
                </wp:positionH>
                <wp:positionV relativeFrom="paragraph">
                  <wp:posOffset>53975</wp:posOffset>
                </wp:positionV>
                <wp:extent cx="662305" cy="307975"/>
                <wp:effectExtent l="3810" t="0" r="635"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4DC" w:rsidRPr="00C374DC" w:rsidRDefault="00C374DC">
                            <w:pPr>
                              <w:rPr>
                                <w:rFonts w:ascii="Book Antiqua" w:hAnsi="Book Antiqua"/>
                                <w:szCs w:val="21"/>
                              </w:rPr>
                            </w:pPr>
                            <w:r w:rsidRPr="00C374DC">
                              <w:rPr>
                                <w:rFonts w:ascii="Book Antiqua" w:hAnsi="Book Antiqua"/>
                                <w:szCs w:val="21"/>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181.05pt;margin-top:4.25pt;width:52.15pt;height:2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pehgIAABY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" stroked="f">
                <v:textbox>
                  <w:txbxContent>
                    <w:p w:rsidR="00C374DC" w:rsidRPr="00C374DC" w:rsidRDefault="00C374DC">
                      <w:pPr>
                        <w:rPr>
                          <w:rFonts w:ascii="Book Antiqua" w:hAnsi="Book Antiqua"/>
                          <w:szCs w:val="21"/>
                        </w:rPr>
                      </w:pPr>
                      <w:r w:rsidRPr="00C374DC">
                        <w:rPr>
                          <w:rFonts w:ascii="Book Antiqua" w:hAnsi="Book Antiqua"/>
                          <w:szCs w:val="21"/>
                        </w:rPr>
                        <w:t>Time</w:t>
                      </w:r>
                    </w:p>
                  </w:txbxContent>
                </v:textbox>
              </v:shape>
            </w:pict>
          </mc:Fallback>
        </mc:AlternateContent>
      </w:r>
    </w:p>
    <w:p w:rsidR="00A43BA9" w:rsidRPr="000E3243" w:rsidRDefault="00A43BA9" w:rsidP="0070173F">
      <w:pPr>
        <w:adjustRightInd w:val="0"/>
        <w:snapToGrid w:val="0"/>
        <w:spacing w:line="360" w:lineRule="auto"/>
        <w:rPr>
          <w:rFonts w:ascii="Book Antiqua" w:hAnsi="Book Antiqua"/>
          <w:b/>
          <w:bCs/>
          <w:color w:val="000000"/>
          <w:sz w:val="24"/>
          <w:szCs w:val="24"/>
        </w:rPr>
      </w:pPr>
      <w:r w:rsidRPr="000E3243">
        <w:rPr>
          <w:rFonts w:ascii="Book Antiqua" w:hAnsi="Book Antiqua"/>
          <w:b/>
          <w:bCs/>
          <w:color w:val="000000"/>
          <w:sz w:val="24"/>
          <w:szCs w:val="24"/>
        </w:rPr>
        <w:t>Figure 3</w:t>
      </w:r>
      <w:r w:rsidR="00701660" w:rsidRPr="000E3243">
        <w:rPr>
          <w:rFonts w:ascii="Book Antiqua" w:hAnsi="Book Antiqua"/>
          <w:b/>
          <w:bCs/>
          <w:color w:val="000000"/>
          <w:sz w:val="24"/>
          <w:szCs w:val="24"/>
        </w:rPr>
        <w:t xml:space="preserve"> </w:t>
      </w:r>
      <w:r w:rsidRPr="000E3243">
        <w:rPr>
          <w:rFonts w:ascii="Book Antiqua" w:hAnsi="Book Antiqua"/>
          <w:b/>
          <w:bCs/>
          <w:color w:val="000000"/>
          <w:sz w:val="24"/>
          <w:szCs w:val="24"/>
        </w:rPr>
        <w:t xml:space="preserve">Plasma </w:t>
      </w:r>
      <w:r w:rsidR="007C5214" w:rsidRPr="000E3243">
        <w:rPr>
          <w:rFonts w:ascii="Book Antiqua" w:hAnsi="Book Antiqua"/>
          <w:b/>
          <w:bCs/>
          <w:color w:val="000000"/>
          <w:sz w:val="24"/>
          <w:szCs w:val="24"/>
        </w:rPr>
        <w:t>cell-free DNA</w:t>
      </w:r>
      <w:r w:rsidRPr="000E3243">
        <w:rPr>
          <w:rFonts w:ascii="Book Antiqua" w:hAnsi="Book Antiqua"/>
          <w:b/>
          <w:bCs/>
          <w:color w:val="000000"/>
          <w:sz w:val="24"/>
          <w:szCs w:val="24"/>
        </w:rPr>
        <w:t xml:space="preserve"> concentrations.</w:t>
      </w:r>
      <w:r w:rsidR="007C5214" w:rsidRPr="000E3243">
        <w:rPr>
          <w:rFonts w:ascii="Book Antiqua" w:hAnsi="Book Antiqua"/>
          <w:b/>
          <w:bCs/>
          <w:color w:val="000000"/>
          <w:sz w:val="24"/>
          <w:szCs w:val="24"/>
        </w:rPr>
        <w:t xml:space="preserve"> </w:t>
      </w:r>
      <w:proofErr w:type="spellStart"/>
      <w:proofErr w:type="gramStart"/>
      <w:r w:rsidR="0070173F" w:rsidRPr="000E3243">
        <w:rPr>
          <w:rFonts w:ascii="Book Antiqua" w:hAnsi="Book Antiqua"/>
          <w:color w:val="000000"/>
          <w:sz w:val="24"/>
          <w:szCs w:val="24"/>
        </w:rPr>
        <w:t>cfDNA</w:t>
      </w:r>
      <w:proofErr w:type="spellEnd"/>
      <w:proofErr w:type="gramEnd"/>
      <w:r w:rsidR="0070173F" w:rsidRPr="000E3243">
        <w:rPr>
          <w:rFonts w:ascii="Book Antiqua" w:hAnsi="Book Antiqua"/>
          <w:color w:val="000000"/>
          <w:sz w:val="24"/>
          <w:szCs w:val="24"/>
        </w:rPr>
        <w:t xml:space="preserve">: </w:t>
      </w:r>
      <w:r w:rsidR="0070173F" w:rsidRPr="000E3243">
        <w:rPr>
          <w:rFonts w:ascii="Book Antiqua" w:hAnsi="Book Antiqua"/>
          <w:caps/>
          <w:color w:val="000000"/>
          <w:sz w:val="24"/>
          <w:szCs w:val="24"/>
        </w:rPr>
        <w:t>c</w:t>
      </w:r>
      <w:r w:rsidR="0070173F" w:rsidRPr="000E3243">
        <w:rPr>
          <w:rFonts w:ascii="Book Antiqua" w:hAnsi="Book Antiqua"/>
          <w:color w:val="000000"/>
          <w:sz w:val="24"/>
          <w:szCs w:val="24"/>
        </w:rPr>
        <w:t xml:space="preserve">ell-free DNA; </w:t>
      </w:r>
      <w:r w:rsidR="007C5214" w:rsidRPr="000E3243">
        <w:rPr>
          <w:rFonts w:ascii="Book Antiqua" w:hAnsi="Book Antiqua"/>
          <w:color w:val="000000"/>
          <w:sz w:val="24"/>
          <w:szCs w:val="24"/>
        </w:rPr>
        <w:t>HD: Day of hospitalization.</w:t>
      </w:r>
    </w:p>
    <w:p w:rsidR="00C85DB5" w:rsidRPr="000E3243" w:rsidRDefault="00804F1F" w:rsidP="0070173F">
      <w:pPr>
        <w:adjustRightInd w:val="0"/>
        <w:snapToGrid w:val="0"/>
        <w:spacing w:line="360" w:lineRule="auto"/>
        <w:rPr>
          <w:rFonts w:ascii="Book Antiqua" w:hAnsi="Book Antiqua"/>
          <w:color w:val="000000"/>
          <w:sz w:val="24"/>
          <w:szCs w:val="24"/>
        </w:rPr>
      </w:pPr>
      <w:r>
        <w:rPr>
          <w:rFonts w:ascii="Book Antiqua" w:hAnsi="Book Antiqua"/>
          <w:color w:val="000000"/>
          <w:sz w:val="24"/>
          <w:szCs w:val="24"/>
        </w:rPr>
        <w:br w:type="page"/>
      </w:r>
    </w:p>
    <w:p w:rsidR="00893776" w:rsidRPr="000E3243" w:rsidRDefault="00C750E8" w:rsidP="0070173F">
      <w:pPr>
        <w:adjustRightInd w:val="0"/>
        <w:snapToGrid w:val="0"/>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extent cx="3956050" cy="2524760"/>
            <wp:effectExtent l="0" t="0" r="6350" b="889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6050" cy="2524760"/>
                    </a:xfrm>
                    <a:prstGeom prst="rect">
                      <a:avLst/>
                    </a:prstGeom>
                    <a:noFill/>
                    <a:ln>
                      <a:noFill/>
                    </a:ln>
                  </pic:spPr>
                </pic:pic>
              </a:graphicData>
            </a:graphic>
          </wp:inline>
        </w:drawing>
      </w:r>
    </w:p>
    <w:p w:rsidR="00A43BA9" w:rsidRPr="000E3243" w:rsidRDefault="00A43BA9" w:rsidP="0070173F">
      <w:pPr>
        <w:adjustRightInd w:val="0"/>
        <w:snapToGrid w:val="0"/>
        <w:spacing w:line="360" w:lineRule="auto"/>
        <w:rPr>
          <w:rFonts w:ascii="Book Antiqua" w:hAnsi="Book Antiqua"/>
          <w:color w:val="000000"/>
          <w:sz w:val="24"/>
          <w:szCs w:val="24"/>
        </w:rPr>
      </w:pPr>
      <w:r w:rsidRPr="000E3243">
        <w:rPr>
          <w:rFonts w:ascii="Book Antiqua" w:hAnsi="Book Antiqua"/>
          <w:b/>
          <w:bCs/>
          <w:color w:val="000000"/>
          <w:sz w:val="24"/>
          <w:szCs w:val="24"/>
        </w:rPr>
        <w:t>Figure 4</w:t>
      </w:r>
      <w:r w:rsidR="00C02533" w:rsidRPr="000E3243">
        <w:rPr>
          <w:rFonts w:ascii="Book Antiqua" w:hAnsi="Book Antiqua"/>
          <w:b/>
          <w:bCs/>
          <w:color w:val="000000"/>
          <w:sz w:val="24"/>
          <w:szCs w:val="24"/>
        </w:rPr>
        <w:t xml:space="preserve"> </w:t>
      </w:r>
      <w:proofErr w:type="gramStart"/>
      <w:r w:rsidRPr="000E3243">
        <w:rPr>
          <w:rFonts w:ascii="Book Antiqua" w:hAnsi="Book Antiqua"/>
          <w:b/>
          <w:bCs/>
          <w:color w:val="000000"/>
          <w:sz w:val="24"/>
          <w:szCs w:val="24"/>
        </w:rPr>
        <w:t>The</w:t>
      </w:r>
      <w:proofErr w:type="gramEnd"/>
      <w:r w:rsidRPr="000E3243">
        <w:rPr>
          <w:rFonts w:ascii="Book Antiqua" w:hAnsi="Book Antiqua"/>
          <w:b/>
          <w:bCs/>
          <w:color w:val="000000"/>
          <w:sz w:val="24"/>
          <w:szCs w:val="24"/>
        </w:rPr>
        <w:t xml:space="preserve"> bone marrow smear showed granulocyte maturation disorders</w:t>
      </w:r>
      <w:r w:rsidR="00C02533" w:rsidRPr="000E3243">
        <w:rPr>
          <w:rFonts w:ascii="Book Antiqua" w:hAnsi="Book Antiqua"/>
          <w:b/>
          <w:bCs/>
          <w:color w:val="000000"/>
          <w:sz w:val="24"/>
          <w:szCs w:val="24"/>
        </w:rPr>
        <w:t>.</w:t>
      </w:r>
      <w:r w:rsidR="00301BC3" w:rsidRPr="000E3243">
        <w:rPr>
          <w:rFonts w:ascii="Book Antiqua" w:hAnsi="Book Antiqua"/>
          <w:color w:val="000000"/>
          <w:sz w:val="24"/>
          <w:szCs w:val="24"/>
        </w:rPr>
        <w:t xml:space="preserve"> </w:t>
      </w:r>
      <w:r w:rsidR="00804F1F">
        <w:rPr>
          <w:rFonts w:ascii="Book Antiqua" w:hAnsi="Book Antiqua"/>
          <w:color w:val="000000"/>
          <w:sz w:val="24"/>
          <w:szCs w:val="24"/>
        </w:rPr>
        <w:t xml:space="preserve">A-D: </w:t>
      </w:r>
      <w:r w:rsidR="00804F1F" w:rsidRPr="00804F1F">
        <w:rPr>
          <w:rFonts w:ascii="Book Antiqua" w:hAnsi="Book Antiqua"/>
          <w:color w:val="000000"/>
          <w:sz w:val="24"/>
          <w:szCs w:val="24"/>
        </w:rPr>
        <w:t>Bone marrow smear.</w:t>
      </w:r>
      <w:r w:rsidR="00804F1F" w:rsidRPr="000E3243">
        <w:rPr>
          <w:rFonts w:ascii="Book Antiqua" w:hAnsi="Book Antiqua"/>
          <w:b/>
          <w:bCs/>
          <w:color w:val="000000"/>
          <w:sz w:val="24"/>
          <w:szCs w:val="24"/>
        </w:rPr>
        <w:t xml:space="preserve"> </w:t>
      </w:r>
      <w:r w:rsidRPr="000E3243">
        <w:rPr>
          <w:rFonts w:ascii="Book Antiqua" w:hAnsi="Book Antiqua"/>
          <w:color w:val="000000"/>
          <w:sz w:val="24"/>
          <w:szCs w:val="24"/>
        </w:rPr>
        <w:t xml:space="preserve">Wright </w:t>
      </w:r>
      <w:proofErr w:type="gramStart"/>
      <w:r w:rsidRPr="000E3243">
        <w:rPr>
          <w:rFonts w:ascii="Book Antiqua" w:hAnsi="Book Antiqua"/>
          <w:color w:val="000000"/>
          <w:sz w:val="24"/>
          <w:szCs w:val="24"/>
        </w:rPr>
        <w:t>stain</w:t>
      </w:r>
      <w:proofErr w:type="gramEnd"/>
      <w:r w:rsidRPr="000E3243">
        <w:rPr>
          <w:rFonts w:ascii="Book Antiqua" w:hAnsi="Book Antiqua"/>
          <w:color w:val="000000"/>
          <w:sz w:val="24"/>
          <w:szCs w:val="24"/>
        </w:rPr>
        <w:t xml:space="preserve"> ×1000.</w:t>
      </w:r>
    </w:p>
    <w:sectPr w:rsidR="00A43BA9" w:rsidRPr="000E3243" w:rsidSect="007C521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429" w:rsidRDefault="00935429" w:rsidP="009606E3">
      <w:r>
        <w:separator/>
      </w:r>
    </w:p>
  </w:endnote>
  <w:endnote w:type="continuationSeparator" w:id="0">
    <w:p w:rsidR="00935429" w:rsidRDefault="00935429" w:rsidP="0096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02FF" w:usb1="4000205B"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FZDHT"/>
    <w:charset w:val="86"/>
    <w:family w:val="auto"/>
    <w:pitch w:val="default"/>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E" w:rsidRDefault="007B22AE">
    <w:pPr>
      <w:pStyle w:val="a7"/>
      <w:jc w:val="right"/>
    </w:pPr>
    <w:r>
      <w:fldChar w:fldCharType="begin"/>
    </w:r>
    <w:r>
      <w:instrText>PAGE   \* MERGEFORMAT</w:instrText>
    </w:r>
    <w:r>
      <w:fldChar w:fldCharType="separate"/>
    </w:r>
    <w:r w:rsidR="008F3EF6" w:rsidRPr="008F3EF6">
      <w:rPr>
        <w:noProof/>
        <w:lang w:val="zh-CN"/>
      </w:rPr>
      <w:t>5</w:t>
    </w:r>
    <w:r>
      <w:fldChar w:fldCharType="end"/>
    </w:r>
  </w:p>
  <w:p w:rsidR="007B22AE" w:rsidRDefault="007B22A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429" w:rsidRDefault="00935429" w:rsidP="009606E3">
      <w:r>
        <w:separator/>
      </w:r>
    </w:p>
  </w:footnote>
  <w:footnote w:type="continuationSeparator" w:id="0">
    <w:p w:rsidR="00935429" w:rsidRDefault="00935429" w:rsidP="009606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r9t22z58t00x0ev9aq5r25gwfa2tfzze2te&quot;&gt;My EndNote Library&lt;record-ids&gt;&lt;item&gt;8&lt;/item&gt;&lt;item&gt;49&lt;/item&gt;&lt;item&gt;50&lt;/item&gt;&lt;item&gt;53&lt;/item&gt;&lt;item&gt;55&lt;/item&gt;&lt;item&gt;56&lt;/item&gt;&lt;item&gt;57&lt;/item&gt;&lt;item&gt;58&lt;/item&gt;&lt;item&gt;59&lt;/item&gt;&lt;item&gt;60&lt;/item&gt;&lt;item&gt;61&lt;/item&gt;&lt;item&gt;62&lt;/item&gt;&lt;item&gt;68&lt;/item&gt;&lt;item&gt;70&lt;/item&gt;&lt;item&gt;71&lt;/item&gt;&lt;item&gt;72&lt;/item&gt;&lt;item&gt;73&lt;/item&gt;&lt;item&gt;119&lt;/item&gt;&lt;item&gt;120&lt;/item&gt;&lt;item&gt;121&lt;/item&gt;&lt;item&gt;122&lt;/item&gt;&lt;/record-ids&gt;&lt;/item&gt;&lt;/Libraries&gt;"/>
    <w:docVar w:name="MachineID" w:val="207|207|197|185|203|197|199|187|197|187|185|197|204|199|197|205|202|"/>
    <w:docVar w:name="Username" w:val="Editor"/>
  </w:docVars>
  <w:rsids>
    <w:rsidRoot w:val="00160DB0"/>
    <w:rsid w:val="000221B0"/>
    <w:rsid w:val="0002554B"/>
    <w:rsid w:val="00034C5E"/>
    <w:rsid w:val="0004469B"/>
    <w:rsid w:val="000522DC"/>
    <w:rsid w:val="0005708A"/>
    <w:rsid w:val="00066AE0"/>
    <w:rsid w:val="00070766"/>
    <w:rsid w:val="00071289"/>
    <w:rsid w:val="00073D62"/>
    <w:rsid w:val="000753FE"/>
    <w:rsid w:val="0009500B"/>
    <w:rsid w:val="00095051"/>
    <w:rsid w:val="000A4283"/>
    <w:rsid w:val="000A4D14"/>
    <w:rsid w:val="000B2E89"/>
    <w:rsid w:val="000B496C"/>
    <w:rsid w:val="000E1F11"/>
    <w:rsid w:val="000E3243"/>
    <w:rsid w:val="000F1E78"/>
    <w:rsid w:val="0010317F"/>
    <w:rsid w:val="001210E7"/>
    <w:rsid w:val="00124230"/>
    <w:rsid w:val="00125DA6"/>
    <w:rsid w:val="001322A0"/>
    <w:rsid w:val="0014108C"/>
    <w:rsid w:val="00146AEF"/>
    <w:rsid w:val="00160DB0"/>
    <w:rsid w:val="001621A0"/>
    <w:rsid w:val="00164960"/>
    <w:rsid w:val="00172231"/>
    <w:rsid w:val="00173597"/>
    <w:rsid w:val="0018274F"/>
    <w:rsid w:val="0018574A"/>
    <w:rsid w:val="001953A1"/>
    <w:rsid w:val="00195E5A"/>
    <w:rsid w:val="00195F7C"/>
    <w:rsid w:val="001A1A66"/>
    <w:rsid w:val="001A752D"/>
    <w:rsid w:val="001E4630"/>
    <w:rsid w:val="001E69BF"/>
    <w:rsid w:val="00221DDD"/>
    <w:rsid w:val="002225C5"/>
    <w:rsid w:val="00233144"/>
    <w:rsid w:val="002574EA"/>
    <w:rsid w:val="00263F2D"/>
    <w:rsid w:val="00267C31"/>
    <w:rsid w:val="00282599"/>
    <w:rsid w:val="00292D24"/>
    <w:rsid w:val="002A2086"/>
    <w:rsid w:val="002A50F8"/>
    <w:rsid w:val="002C7639"/>
    <w:rsid w:val="002D79A4"/>
    <w:rsid w:val="002D7BAC"/>
    <w:rsid w:val="002F1643"/>
    <w:rsid w:val="002F3B04"/>
    <w:rsid w:val="002F4099"/>
    <w:rsid w:val="002F497D"/>
    <w:rsid w:val="002F4CEB"/>
    <w:rsid w:val="002F4DD1"/>
    <w:rsid w:val="00301BC3"/>
    <w:rsid w:val="00325E25"/>
    <w:rsid w:val="0032728A"/>
    <w:rsid w:val="003278FD"/>
    <w:rsid w:val="00331003"/>
    <w:rsid w:val="003452CE"/>
    <w:rsid w:val="0035123B"/>
    <w:rsid w:val="003522A7"/>
    <w:rsid w:val="00357D9F"/>
    <w:rsid w:val="00362861"/>
    <w:rsid w:val="0036316A"/>
    <w:rsid w:val="00364EDA"/>
    <w:rsid w:val="00387DC3"/>
    <w:rsid w:val="003A148D"/>
    <w:rsid w:val="003B62B6"/>
    <w:rsid w:val="003D3667"/>
    <w:rsid w:val="003E6593"/>
    <w:rsid w:val="0040279D"/>
    <w:rsid w:val="004178AF"/>
    <w:rsid w:val="00423F4B"/>
    <w:rsid w:val="00431444"/>
    <w:rsid w:val="004349DF"/>
    <w:rsid w:val="00441358"/>
    <w:rsid w:val="004428AF"/>
    <w:rsid w:val="004451B3"/>
    <w:rsid w:val="00445597"/>
    <w:rsid w:val="00454039"/>
    <w:rsid w:val="0045426E"/>
    <w:rsid w:val="0046067F"/>
    <w:rsid w:val="00462919"/>
    <w:rsid w:val="004731EC"/>
    <w:rsid w:val="00473C89"/>
    <w:rsid w:val="004859DB"/>
    <w:rsid w:val="004917BE"/>
    <w:rsid w:val="004C5BDE"/>
    <w:rsid w:val="004D5461"/>
    <w:rsid w:val="004E70B6"/>
    <w:rsid w:val="004F1316"/>
    <w:rsid w:val="00504893"/>
    <w:rsid w:val="00507AE5"/>
    <w:rsid w:val="00516502"/>
    <w:rsid w:val="00522938"/>
    <w:rsid w:val="00531059"/>
    <w:rsid w:val="00531F4C"/>
    <w:rsid w:val="005644F0"/>
    <w:rsid w:val="005677B7"/>
    <w:rsid w:val="00574501"/>
    <w:rsid w:val="005908ED"/>
    <w:rsid w:val="00590C3B"/>
    <w:rsid w:val="00591664"/>
    <w:rsid w:val="0059660F"/>
    <w:rsid w:val="005C5348"/>
    <w:rsid w:val="005C58EA"/>
    <w:rsid w:val="005D1E6D"/>
    <w:rsid w:val="005D2751"/>
    <w:rsid w:val="005F46A8"/>
    <w:rsid w:val="005F6F39"/>
    <w:rsid w:val="00605DBA"/>
    <w:rsid w:val="00607AB7"/>
    <w:rsid w:val="00612AE1"/>
    <w:rsid w:val="00613D4B"/>
    <w:rsid w:val="00615E5C"/>
    <w:rsid w:val="006217BD"/>
    <w:rsid w:val="0062514F"/>
    <w:rsid w:val="0064519A"/>
    <w:rsid w:val="00650ABA"/>
    <w:rsid w:val="0066105C"/>
    <w:rsid w:val="006649CF"/>
    <w:rsid w:val="00665A20"/>
    <w:rsid w:val="00671892"/>
    <w:rsid w:val="00692800"/>
    <w:rsid w:val="006A2AC2"/>
    <w:rsid w:val="006A6D32"/>
    <w:rsid w:val="006C2EA5"/>
    <w:rsid w:val="006C5498"/>
    <w:rsid w:val="006D0CAF"/>
    <w:rsid w:val="006D56DA"/>
    <w:rsid w:val="006E0136"/>
    <w:rsid w:val="006E1302"/>
    <w:rsid w:val="006E5E97"/>
    <w:rsid w:val="006E6EBB"/>
    <w:rsid w:val="00700F57"/>
    <w:rsid w:val="00701660"/>
    <w:rsid w:val="0070173F"/>
    <w:rsid w:val="00705D86"/>
    <w:rsid w:val="0071334D"/>
    <w:rsid w:val="007256F2"/>
    <w:rsid w:val="00730881"/>
    <w:rsid w:val="007341A3"/>
    <w:rsid w:val="00745001"/>
    <w:rsid w:val="00752882"/>
    <w:rsid w:val="0077542A"/>
    <w:rsid w:val="007773C3"/>
    <w:rsid w:val="00782E8F"/>
    <w:rsid w:val="00792659"/>
    <w:rsid w:val="007A39C0"/>
    <w:rsid w:val="007A3B6F"/>
    <w:rsid w:val="007A3F5E"/>
    <w:rsid w:val="007A4159"/>
    <w:rsid w:val="007A5824"/>
    <w:rsid w:val="007B22AE"/>
    <w:rsid w:val="007B4969"/>
    <w:rsid w:val="007B6F48"/>
    <w:rsid w:val="007C48ED"/>
    <w:rsid w:val="007C5214"/>
    <w:rsid w:val="007C6A00"/>
    <w:rsid w:val="007D0307"/>
    <w:rsid w:val="007D0FF2"/>
    <w:rsid w:val="007D5435"/>
    <w:rsid w:val="007E18A3"/>
    <w:rsid w:val="007E334D"/>
    <w:rsid w:val="007E45F2"/>
    <w:rsid w:val="007F2C64"/>
    <w:rsid w:val="00800FEC"/>
    <w:rsid w:val="00804F1F"/>
    <w:rsid w:val="00806F4C"/>
    <w:rsid w:val="00814CDD"/>
    <w:rsid w:val="008153A7"/>
    <w:rsid w:val="0082650D"/>
    <w:rsid w:val="00827F09"/>
    <w:rsid w:val="00831469"/>
    <w:rsid w:val="00835448"/>
    <w:rsid w:val="0084650C"/>
    <w:rsid w:val="008477A2"/>
    <w:rsid w:val="008622E3"/>
    <w:rsid w:val="008634E7"/>
    <w:rsid w:val="00863C0A"/>
    <w:rsid w:val="00877769"/>
    <w:rsid w:val="00893776"/>
    <w:rsid w:val="008A373E"/>
    <w:rsid w:val="008B2051"/>
    <w:rsid w:val="008B50BB"/>
    <w:rsid w:val="008B567A"/>
    <w:rsid w:val="008B75EA"/>
    <w:rsid w:val="008C2249"/>
    <w:rsid w:val="008C3678"/>
    <w:rsid w:val="008D56C6"/>
    <w:rsid w:val="008E404A"/>
    <w:rsid w:val="008E5FD8"/>
    <w:rsid w:val="008E73D6"/>
    <w:rsid w:val="008F3EF6"/>
    <w:rsid w:val="00907C5E"/>
    <w:rsid w:val="00921F6D"/>
    <w:rsid w:val="00934618"/>
    <w:rsid w:val="00935429"/>
    <w:rsid w:val="00935CC7"/>
    <w:rsid w:val="00940C45"/>
    <w:rsid w:val="00942EC5"/>
    <w:rsid w:val="0095054E"/>
    <w:rsid w:val="00955BB7"/>
    <w:rsid w:val="00955BF9"/>
    <w:rsid w:val="009606E3"/>
    <w:rsid w:val="00964F86"/>
    <w:rsid w:val="00972EB8"/>
    <w:rsid w:val="00973F60"/>
    <w:rsid w:val="00986A23"/>
    <w:rsid w:val="0098766D"/>
    <w:rsid w:val="00990C2C"/>
    <w:rsid w:val="009A66E9"/>
    <w:rsid w:val="009B73D1"/>
    <w:rsid w:val="009D4BE9"/>
    <w:rsid w:val="009E02A9"/>
    <w:rsid w:val="009E2C67"/>
    <w:rsid w:val="009E3F01"/>
    <w:rsid w:val="009F408E"/>
    <w:rsid w:val="009F40AB"/>
    <w:rsid w:val="00A03851"/>
    <w:rsid w:val="00A1412F"/>
    <w:rsid w:val="00A1670C"/>
    <w:rsid w:val="00A16881"/>
    <w:rsid w:val="00A21370"/>
    <w:rsid w:val="00A217B3"/>
    <w:rsid w:val="00A227CC"/>
    <w:rsid w:val="00A2414B"/>
    <w:rsid w:val="00A2450D"/>
    <w:rsid w:val="00A26DD3"/>
    <w:rsid w:val="00A35B62"/>
    <w:rsid w:val="00A43BA9"/>
    <w:rsid w:val="00A50ED9"/>
    <w:rsid w:val="00A52283"/>
    <w:rsid w:val="00A65935"/>
    <w:rsid w:val="00A7345F"/>
    <w:rsid w:val="00A80A18"/>
    <w:rsid w:val="00A82A23"/>
    <w:rsid w:val="00A93CFC"/>
    <w:rsid w:val="00AA1B54"/>
    <w:rsid w:val="00AA277B"/>
    <w:rsid w:val="00AA7A69"/>
    <w:rsid w:val="00AB4545"/>
    <w:rsid w:val="00AB4DA5"/>
    <w:rsid w:val="00AC0D82"/>
    <w:rsid w:val="00AC5014"/>
    <w:rsid w:val="00AC7290"/>
    <w:rsid w:val="00AD1A7C"/>
    <w:rsid w:val="00AF330D"/>
    <w:rsid w:val="00AF3592"/>
    <w:rsid w:val="00B21511"/>
    <w:rsid w:val="00B33A32"/>
    <w:rsid w:val="00B46E83"/>
    <w:rsid w:val="00B6026A"/>
    <w:rsid w:val="00B877A7"/>
    <w:rsid w:val="00B95381"/>
    <w:rsid w:val="00BA502C"/>
    <w:rsid w:val="00BB2FF9"/>
    <w:rsid w:val="00BB5DC5"/>
    <w:rsid w:val="00BC14BB"/>
    <w:rsid w:val="00BC7ADE"/>
    <w:rsid w:val="00BD0DD2"/>
    <w:rsid w:val="00BD753E"/>
    <w:rsid w:val="00BE58FE"/>
    <w:rsid w:val="00BE745E"/>
    <w:rsid w:val="00BF1F9E"/>
    <w:rsid w:val="00C02533"/>
    <w:rsid w:val="00C05CE2"/>
    <w:rsid w:val="00C11F15"/>
    <w:rsid w:val="00C374DC"/>
    <w:rsid w:val="00C45E78"/>
    <w:rsid w:val="00C46C7F"/>
    <w:rsid w:val="00C5147F"/>
    <w:rsid w:val="00C63CDB"/>
    <w:rsid w:val="00C64423"/>
    <w:rsid w:val="00C746E3"/>
    <w:rsid w:val="00C750E8"/>
    <w:rsid w:val="00C777F7"/>
    <w:rsid w:val="00C85DB5"/>
    <w:rsid w:val="00CA790E"/>
    <w:rsid w:val="00CB3EC1"/>
    <w:rsid w:val="00CC1ADD"/>
    <w:rsid w:val="00CC7A7F"/>
    <w:rsid w:val="00CC7C77"/>
    <w:rsid w:val="00CD039D"/>
    <w:rsid w:val="00CD2830"/>
    <w:rsid w:val="00CD3EEE"/>
    <w:rsid w:val="00CF227D"/>
    <w:rsid w:val="00CF344D"/>
    <w:rsid w:val="00CF6B04"/>
    <w:rsid w:val="00CF7DEF"/>
    <w:rsid w:val="00CF7EC9"/>
    <w:rsid w:val="00D16629"/>
    <w:rsid w:val="00D2491A"/>
    <w:rsid w:val="00D310C2"/>
    <w:rsid w:val="00D46FF6"/>
    <w:rsid w:val="00D47F76"/>
    <w:rsid w:val="00D51542"/>
    <w:rsid w:val="00D60087"/>
    <w:rsid w:val="00D61600"/>
    <w:rsid w:val="00D73B16"/>
    <w:rsid w:val="00D73C5F"/>
    <w:rsid w:val="00D773CE"/>
    <w:rsid w:val="00D8588F"/>
    <w:rsid w:val="00D95D92"/>
    <w:rsid w:val="00DA51C1"/>
    <w:rsid w:val="00DB030D"/>
    <w:rsid w:val="00DD1587"/>
    <w:rsid w:val="00DD1FD4"/>
    <w:rsid w:val="00DD33E3"/>
    <w:rsid w:val="00DE0CFC"/>
    <w:rsid w:val="00DF3395"/>
    <w:rsid w:val="00DF3DCB"/>
    <w:rsid w:val="00DF7693"/>
    <w:rsid w:val="00E00381"/>
    <w:rsid w:val="00E006A9"/>
    <w:rsid w:val="00E06ADC"/>
    <w:rsid w:val="00E11BC4"/>
    <w:rsid w:val="00E26EA1"/>
    <w:rsid w:val="00E31070"/>
    <w:rsid w:val="00E363C4"/>
    <w:rsid w:val="00E52385"/>
    <w:rsid w:val="00E5485E"/>
    <w:rsid w:val="00E6116D"/>
    <w:rsid w:val="00E644E5"/>
    <w:rsid w:val="00E80A79"/>
    <w:rsid w:val="00E90BC3"/>
    <w:rsid w:val="00EA24C4"/>
    <w:rsid w:val="00EB660B"/>
    <w:rsid w:val="00EC2DFD"/>
    <w:rsid w:val="00EE269A"/>
    <w:rsid w:val="00EF35E7"/>
    <w:rsid w:val="00EF714A"/>
    <w:rsid w:val="00EF7AC7"/>
    <w:rsid w:val="00F032E3"/>
    <w:rsid w:val="00F03C60"/>
    <w:rsid w:val="00F101B9"/>
    <w:rsid w:val="00F10831"/>
    <w:rsid w:val="00F14D0E"/>
    <w:rsid w:val="00F17084"/>
    <w:rsid w:val="00F43005"/>
    <w:rsid w:val="00F43012"/>
    <w:rsid w:val="00F52E37"/>
    <w:rsid w:val="00F53A64"/>
    <w:rsid w:val="00F56133"/>
    <w:rsid w:val="00F62CE3"/>
    <w:rsid w:val="00F63409"/>
    <w:rsid w:val="00F80673"/>
    <w:rsid w:val="00F91B81"/>
    <w:rsid w:val="00FB2950"/>
    <w:rsid w:val="00FC202A"/>
    <w:rsid w:val="00FC3ACD"/>
    <w:rsid w:val="00FE7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DB0"/>
    <w:pPr>
      <w:widowControl w:val="0"/>
      <w:jc w:val="both"/>
    </w:pPr>
    <w:rPr>
      <w:rFonts w:ascii="Calibri" w:eastAsia="宋体"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DB0"/>
    <w:pPr>
      <w:ind w:firstLineChars="200" w:firstLine="420"/>
    </w:pPr>
  </w:style>
  <w:style w:type="paragraph" w:customStyle="1" w:styleId="Default">
    <w:name w:val="Default"/>
    <w:link w:val="Default0"/>
    <w:rsid w:val="009F40AB"/>
    <w:pPr>
      <w:widowControl w:val="0"/>
      <w:autoSpaceDE w:val="0"/>
      <w:autoSpaceDN w:val="0"/>
      <w:adjustRightInd w:val="0"/>
    </w:pPr>
    <w:rPr>
      <w:rFonts w:ascii="Times New Roman" w:hAnsi="Times New Roman"/>
      <w:color w:val="000000"/>
      <w:sz w:val="24"/>
      <w:szCs w:val="24"/>
    </w:rPr>
  </w:style>
  <w:style w:type="paragraph" w:customStyle="1" w:styleId="EndNoteBibliographyTitle">
    <w:name w:val="EndNote Bibliography Title"/>
    <w:basedOn w:val="a"/>
    <w:link w:val="EndNoteBibliographyTitle0"/>
    <w:rsid w:val="00921F6D"/>
    <w:pPr>
      <w:jc w:val="center"/>
    </w:pPr>
    <w:rPr>
      <w:rFonts w:cs="Calibri"/>
      <w:noProof/>
      <w:sz w:val="20"/>
    </w:rPr>
  </w:style>
  <w:style w:type="character" w:customStyle="1" w:styleId="Default0">
    <w:name w:val="Default 字符"/>
    <w:link w:val="Default"/>
    <w:rsid w:val="00921F6D"/>
    <w:rPr>
      <w:rFonts w:ascii="Times New Roman" w:hAnsi="Times New Roman"/>
      <w:color w:val="000000"/>
      <w:sz w:val="24"/>
      <w:szCs w:val="24"/>
    </w:rPr>
  </w:style>
  <w:style w:type="character" w:customStyle="1" w:styleId="EndNoteBibliographyTitle0">
    <w:name w:val="EndNote Bibliography Title 字符"/>
    <w:link w:val="EndNoteBibliographyTitle"/>
    <w:rsid w:val="00921F6D"/>
    <w:rPr>
      <w:rFonts w:ascii="Calibri" w:eastAsia="宋体" w:hAnsi="Calibri" w:cs="Calibri"/>
      <w:noProof/>
      <w:kern w:val="2"/>
      <w:szCs w:val="22"/>
    </w:rPr>
  </w:style>
  <w:style w:type="paragraph" w:customStyle="1" w:styleId="EndNoteBibliography">
    <w:name w:val="EndNote Bibliography"/>
    <w:basedOn w:val="a"/>
    <w:link w:val="EndNoteBibliography0"/>
    <w:rsid w:val="00921F6D"/>
    <w:rPr>
      <w:rFonts w:cs="Calibri"/>
      <w:noProof/>
      <w:sz w:val="20"/>
    </w:rPr>
  </w:style>
  <w:style w:type="character" w:customStyle="1" w:styleId="EndNoteBibliography0">
    <w:name w:val="EndNote Bibliography 字符"/>
    <w:link w:val="EndNoteBibliography"/>
    <w:rsid w:val="00921F6D"/>
    <w:rPr>
      <w:rFonts w:ascii="Calibri" w:eastAsia="宋体" w:hAnsi="Calibri" w:cs="Calibri"/>
      <w:noProof/>
      <w:kern w:val="2"/>
      <w:szCs w:val="22"/>
    </w:rPr>
  </w:style>
  <w:style w:type="character" w:styleId="a4">
    <w:name w:val="Hyperlink"/>
    <w:uiPriority w:val="99"/>
    <w:unhideWhenUsed/>
    <w:rsid w:val="00921F6D"/>
    <w:rPr>
      <w:color w:val="0563C1"/>
      <w:u w:val="single"/>
    </w:rPr>
  </w:style>
  <w:style w:type="character" w:customStyle="1" w:styleId="a5">
    <w:name w:val="未处理的提及"/>
    <w:uiPriority w:val="99"/>
    <w:semiHidden/>
    <w:unhideWhenUsed/>
    <w:rsid w:val="00921F6D"/>
    <w:rPr>
      <w:color w:val="605E5C"/>
      <w:shd w:val="clear" w:color="auto" w:fill="E1DFDD"/>
    </w:rPr>
  </w:style>
  <w:style w:type="character" w:customStyle="1" w:styleId="highlight">
    <w:name w:val="highlight"/>
    <w:rsid w:val="00E52385"/>
  </w:style>
  <w:style w:type="paragraph" w:styleId="a6">
    <w:name w:val="header"/>
    <w:basedOn w:val="a"/>
    <w:link w:val="Char"/>
    <w:uiPriority w:val="99"/>
    <w:unhideWhenUsed/>
    <w:rsid w:val="009606E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6"/>
    <w:uiPriority w:val="99"/>
    <w:rsid w:val="009606E3"/>
    <w:rPr>
      <w:rFonts w:ascii="Calibri" w:eastAsia="宋体" w:hAnsi="Calibri"/>
      <w:kern w:val="2"/>
      <w:sz w:val="18"/>
      <w:szCs w:val="18"/>
    </w:rPr>
  </w:style>
  <w:style w:type="paragraph" w:styleId="a7">
    <w:name w:val="footer"/>
    <w:basedOn w:val="a"/>
    <w:link w:val="Char0"/>
    <w:uiPriority w:val="99"/>
    <w:unhideWhenUsed/>
    <w:rsid w:val="009606E3"/>
    <w:pPr>
      <w:tabs>
        <w:tab w:val="center" w:pos="4153"/>
        <w:tab w:val="right" w:pos="8306"/>
      </w:tabs>
      <w:snapToGrid w:val="0"/>
      <w:jc w:val="left"/>
    </w:pPr>
    <w:rPr>
      <w:sz w:val="18"/>
      <w:szCs w:val="18"/>
    </w:rPr>
  </w:style>
  <w:style w:type="character" w:customStyle="1" w:styleId="Char0">
    <w:name w:val="页脚 Char"/>
    <w:link w:val="a7"/>
    <w:uiPriority w:val="99"/>
    <w:rsid w:val="009606E3"/>
    <w:rPr>
      <w:rFonts w:ascii="Calibri" w:eastAsia="宋体" w:hAnsi="Calibri"/>
      <w:kern w:val="2"/>
      <w:sz w:val="18"/>
      <w:szCs w:val="18"/>
    </w:rPr>
  </w:style>
  <w:style w:type="character" w:styleId="a8">
    <w:name w:val="line number"/>
    <w:uiPriority w:val="99"/>
    <w:semiHidden/>
    <w:unhideWhenUsed/>
    <w:rsid w:val="00F10831"/>
  </w:style>
  <w:style w:type="paragraph" w:styleId="a9">
    <w:name w:val="annotation text"/>
    <w:basedOn w:val="a"/>
    <w:link w:val="Char1"/>
    <w:uiPriority w:val="99"/>
    <w:semiHidden/>
    <w:unhideWhenUsed/>
    <w:rsid w:val="00986A23"/>
    <w:rPr>
      <w:rFonts w:ascii="Tahoma" w:hAnsi="Tahoma" w:cs="Tahoma"/>
      <w:sz w:val="16"/>
      <w:szCs w:val="20"/>
    </w:rPr>
  </w:style>
  <w:style w:type="character" w:customStyle="1" w:styleId="Char1">
    <w:name w:val="批注文字 Char"/>
    <w:link w:val="a9"/>
    <w:uiPriority w:val="99"/>
    <w:semiHidden/>
    <w:rsid w:val="00986A23"/>
    <w:rPr>
      <w:rFonts w:ascii="Tahoma" w:eastAsia="宋体" w:hAnsi="Tahoma" w:cs="Tahoma"/>
      <w:kern w:val="2"/>
      <w:sz w:val="16"/>
      <w:lang w:eastAsia="zh-CN"/>
    </w:rPr>
  </w:style>
  <w:style w:type="paragraph" w:styleId="aa">
    <w:name w:val="annotation subject"/>
    <w:basedOn w:val="a9"/>
    <w:next w:val="a9"/>
    <w:link w:val="Char2"/>
    <w:uiPriority w:val="99"/>
    <w:semiHidden/>
    <w:unhideWhenUsed/>
    <w:rsid w:val="00986A23"/>
    <w:rPr>
      <w:b/>
      <w:bCs/>
    </w:rPr>
  </w:style>
  <w:style w:type="character" w:customStyle="1" w:styleId="Char2">
    <w:name w:val="批注主题 Char"/>
    <w:link w:val="aa"/>
    <w:uiPriority w:val="99"/>
    <w:semiHidden/>
    <w:rsid w:val="00986A23"/>
    <w:rPr>
      <w:rFonts w:ascii="Tahoma" w:eastAsia="宋体" w:hAnsi="Tahoma" w:cs="Tahoma"/>
      <w:b/>
      <w:bCs/>
      <w:kern w:val="2"/>
      <w:sz w:val="16"/>
      <w:lang w:eastAsia="zh-CN"/>
    </w:rPr>
  </w:style>
  <w:style w:type="paragraph" w:styleId="ab">
    <w:name w:val="Balloon Text"/>
    <w:basedOn w:val="a"/>
    <w:link w:val="Char3"/>
    <w:uiPriority w:val="99"/>
    <w:semiHidden/>
    <w:unhideWhenUsed/>
    <w:rsid w:val="00986A23"/>
    <w:rPr>
      <w:rFonts w:ascii="Segoe UI" w:hAnsi="Segoe UI" w:cs="Segoe UI"/>
      <w:sz w:val="18"/>
      <w:szCs w:val="18"/>
    </w:rPr>
  </w:style>
  <w:style w:type="character" w:customStyle="1" w:styleId="Char3">
    <w:name w:val="批注框文本 Char"/>
    <w:link w:val="ab"/>
    <w:uiPriority w:val="99"/>
    <w:semiHidden/>
    <w:rsid w:val="00986A23"/>
    <w:rPr>
      <w:rFonts w:ascii="Segoe UI" w:eastAsia="宋体" w:hAnsi="Segoe UI" w:cs="Segoe UI"/>
      <w:kern w:val="2"/>
      <w:sz w:val="18"/>
      <w:szCs w:val="18"/>
      <w:lang w:eastAsia="zh-CN"/>
    </w:rPr>
  </w:style>
  <w:style w:type="character" w:styleId="ac">
    <w:name w:val="annotation reference"/>
    <w:uiPriority w:val="99"/>
    <w:semiHidden/>
    <w:unhideWhenUsed/>
    <w:rsid w:val="00986A23"/>
    <w:rPr>
      <w:rFonts w:ascii="Tahoma" w:hAnsi="Tahoma" w:cs="Tahoma"/>
      <w:b w:val="0"/>
      <w:i w:val="0"/>
      <w:caps w:val="0"/>
      <w:strike w:val="0"/>
      <w:sz w:val="16"/>
      <w:szCs w:val="1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DB0"/>
    <w:pPr>
      <w:widowControl w:val="0"/>
      <w:jc w:val="both"/>
    </w:pPr>
    <w:rPr>
      <w:rFonts w:ascii="Calibri" w:eastAsia="宋体"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DB0"/>
    <w:pPr>
      <w:ind w:firstLineChars="200" w:firstLine="420"/>
    </w:pPr>
  </w:style>
  <w:style w:type="paragraph" w:customStyle="1" w:styleId="Default">
    <w:name w:val="Default"/>
    <w:link w:val="Default0"/>
    <w:rsid w:val="009F40AB"/>
    <w:pPr>
      <w:widowControl w:val="0"/>
      <w:autoSpaceDE w:val="0"/>
      <w:autoSpaceDN w:val="0"/>
      <w:adjustRightInd w:val="0"/>
    </w:pPr>
    <w:rPr>
      <w:rFonts w:ascii="Times New Roman" w:hAnsi="Times New Roman"/>
      <w:color w:val="000000"/>
      <w:sz w:val="24"/>
      <w:szCs w:val="24"/>
    </w:rPr>
  </w:style>
  <w:style w:type="paragraph" w:customStyle="1" w:styleId="EndNoteBibliographyTitle">
    <w:name w:val="EndNote Bibliography Title"/>
    <w:basedOn w:val="a"/>
    <w:link w:val="EndNoteBibliographyTitle0"/>
    <w:rsid w:val="00921F6D"/>
    <w:pPr>
      <w:jc w:val="center"/>
    </w:pPr>
    <w:rPr>
      <w:rFonts w:cs="Calibri"/>
      <w:noProof/>
      <w:sz w:val="20"/>
    </w:rPr>
  </w:style>
  <w:style w:type="character" w:customStyle="1" w:styleId="Default0">
    <w:name w:val="Default 字符"/>
    <w:link w:val="Default"/>
    <w:rsid w:val="00921F6D"/>
    <w:rPr>
      <w:rFonts w:ascii="Times New Roman" w:hAnsi="Times New Roman"/>
      <w:color w:val="000000"/>
      <w:sz w:val="24"/>
      <w:szCs w:val="24"/>
    </w:rPr>
  </w:style>
  <w:style w:type="character" w:customStyle="1" w:styleId="EndNoteBibliographyTitle0">
    <w:name w:val="EndNote Bibliography Title 字符"/>
    <w:link w:val="EndNoteBibliographyTitle"/>
    <w:rsid w:val="00921F6D"/>
    <w:rPr>
      <w:rFonts w:ascii="Calibri" w:eastAsia="宋体" w:hAnsi="Calibri" w:cs="Calibri"/>
      <w:noProof/>
      <w:kern w:val="2"/>
      <w:szCs w:val="22"/>
    </w:rPr>
  </w:style>
  <w:style w:type="paragraph" w:customStyle="1" w:styleId="EndNoteBibliography">
    <w:name w:val="EndNote Bibliography"/>
    <w:basedOn w:val="a"/>
    <w:link w:val="EndNoteBibliography0"/>
    <w:rsid w:val="00921F6D"/>
    <w:rPr>
      <w:rFonts w:cs="Calibri"/>
      <w:noProof/>
      <w:sz w:val="20"/>
    </w:rPr>
  </w:style>
  <w:style w:type="character" w:customStyle="1" w:styleId="EndNoteBibliography0">
    <w:name w:val="EndNote Bibliography 字符"/>
    <w:link w:val="EndNoteBibliography"/>
    <w:rsid w:val="00921F6D"/>
    <w:rPr>
      <w:rFonts w:ascii="Calibri" w:eastAsia="宋体" w:hAnsi="Calibri" w:cs="Calibri"/>
      <w:noProof/>
      <w:kern w:val="2"/>
      <w:szCs w:val="22"/>
    </w:rPr>
  </w:style>
  <w:style w:type="character" w:styleId="a4">
    <w:name w:val="Hyperlink"/>
    <w:uiPriority w:val="99"/>
    <w:unhideWhenUsed/>
    <w:rsid w:val="00921F6D"/>
    <w:rPr>
      <w:color w:val="0563C1"/>
      <w:u w:val="single"/>
    </w:rPr>
  </w:style>
  <w:style w:type="character" w:customStyle="1" w:styleId="a5">
    <w:name w:val="未处理的提及"/>
    <w:uiPriority w:val="99"/>
    <w:semiHidden/>
    <w:unhideWhenUsed/>
    <w:rsid w:val="00921F6D"/>
    <w:rPr>
      <w:color w:val="605E5C"/>
      <w:shd w:val="clear" w:color="auto" w:fill="E1DFDD"/>
    </w:rPr>
  </w:style>
  <w:style w:type="character" w:customStyle="1" w:styleId="highlight">
    <w:name w:val="highlight"/>
    <w:rsid w:val="00E52385"/>
  </w:style>
  <w:style w:type="paragraph" w:styleId="a6">
    <w:name w:val="header"/>
    <w:basedOn w:val="a"/>
    <w:link w:val="Char"/>
    <w:uiPriority w:val="99"/>
    <w:unhideWhenUsed/>
    <w:rsid w:val="009606E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6"/>
    <w:uiPriority w:val="99"/>
    <w:rsid w:val="009606E3"/>
    <w:rPr>
      <w:rFonts w:ascii="Calibri" w:eastAsia="宋体" w:hAnsi="Calibri"/>
      <w:kern w:val="2"/>
      <w:sz w:val="18"/>
      <w:szCs w:val="18"/>
    </w:rPr>
  </w:style>
  <w:style w:type="paragraph" w:styleId="a7">
    <w:name w:val="footer"/>
    <w:basedOn w:val="a"/>
    <w:link w:val="Char0"/>
    <w:uiPriority w:val="99"/>
    <w:unhideWhenUsed/>
    <w:rsid w:val="009606E3"/>
    <w:pPr>
      <w:tabs>
        <w:tab w:val="center" w:pos="4153"/>
        <w:tab w:val="right" w:pos="8306"/>
      </w:tabs>
      <w:snapToGrid w:val="0"/>
      <w:jc w:val="left"/>
    </w:pPr>
    <w:rPr>
      <w:sz w:val="18"/>
      <w:szCs w:val="18"/>
    </w:rPr>
  </w:style>
  <w:style w:type="character" w:customStyle="1" w:styleId="Char0">
    <w:name w:val="页脚 Char"/>
    <w:link w:val="a7"/>
    <w:uiPriority w:val="99"/>
    <w:rsid w:val="009606E3"/>
    <w:rPr>
      <w:rFonts w:ascii="Calibri" w:eastAsia="宋体" w:hAnsi="Calibri"/>
      <w:kern w:val="2"/>
      <w:sz w:val="18"/>
      <w:szCs w:val="18"/>
    </w:rPr>
  </w:style>
  <w:style w:type="character" w:styleId="a8">
    <w:name w:val="line number"/>
    <w:uiPriority w:val="99"/>
    <w:semiHidden/>
    <w:unhideWhenUsed/>
    <w:rsid w:val="00F10831"/>
  </w:style>
  <w:style w:type="paragraph" w:styleId="a9">
    <w:name w:val="annotation text"/>
    <w:basedOn w:val="a"/>
    <w:link w:val="Char1"/>
    <w:uiPriority w:val="99"/>
    <w:semiHidden/>
    <w:unhideWhenUsed/>
    <w:rsid w:val="00986A23"/>
    <w:rPr>
      <w:rFonts w:ascii="Tahoma" w:hAnsi="Tahoma" w:cs="Tahoma"/>
      <w:sz w:val="16"/>
      <w:szCs w:val="20"/>
    </w:rPr>
  </w:style>
  <w:style w:type="character" w:customStyle="1" w:styleId="Char1">
    <w:name w:val="批注文字 Char"/>
    <w:link w:val="a9"/>
    <w:uiPriority w:val="99"/>
    <w:semiHidden/>
    <w:rsid w:val="00986A23"/>
    <w:rPr>
      <w:rFonts w:ascii="Tahoma" w:eastAsia="宋体" w:hAnsi="Tahoma" w:cs="Tahoma"/>
      <w:kern w:val="2"/>
      <w:sz w:val="16"/>
      <w:lang w:eastAsia="zh-CN"/>
    </w:rPr>
  </w:style>
  <w:style w:type="paragraph" w:styleId="aa">
    <w:name w:val="annotation subject"/>
    <w:basedOn w:val="a9"/>
    <w:next w:val="a9"/>
    <w:link w:val="Char2"/>
    <w:uiPriority w:val="99"/>
    <w:semiHidden/>
    <w:unhideWhenUsed/>
    <w:rsid w:val="00986A23"/>
    <w:rPr>
      <w:b/>
      <w:bCs/>
    </w:rPr>
  </w:style>
  <w:style w:type="character" w:customStyle="1" w:styleId="Char2">
    <w:name w:val="批注主题 Char"/>
    <w:link w:val="aa"/>
    <w:uiPriority w:val="99"/>
    <w:semiHidden/>
    <w:rsid w:val="00986A23"/>
    <w:rPr>
      <w:rFonts w:ascii="Tahoma" w:eastAsia="宋体" w:hAnsi="Tahoma" w:cs="Tahoma"/>
      <w:b/>
      <w:bCs/>
      <w:kern w:val="2"/>
      <w:sz w:val="16"/>
      <w:lang w:eastAsia="zh-CN"/>
    </w:rPr>
  </w:style>
  <w:style w:type="paragraph" w:styleId="ab">
    <w:name w:val="Balloon Text"/>
    <w:basedOn w:val="a"/>
    <w:link w:val="Char3"/>
    <w:uiPriority w:val="99"/>
    <w:semiHidden/>
    <w:unhideWhenUsed/>
    <w:rsid w:val="00986A23"/>
    <w:rPr>
      <w:rFonts w:ascii="Segoe UI" w:hAnsi="Segoe UI" w:cs="Segoe UI"/>
      <w:sz w:val="18"/>
      <w:szCs w:val="18"/>
    </w:rPr>
  </w:style>
  <w:style w:type="character" w:customStyle="1" w:styleId="Char3">
    <w:name w:val="批注框文本 Char"/>
    <w:link w:val="ab"/>
    <w:uiPriority w:val="99"/>
    <w:semiHidden/>
    <w:rsid w:val="00986A23"/>
    <w:rPr>
      <w:rFonts w:ascii="Segoe UI" w:eastAsia="宋体" w:hAnsi="Segoe UI" w:cs="Segoe UI"/>
      <w:kern w:val="2"/>
      <w:sz w:val="18"/>
      <w:szCs w:val="18"/>
      <w:lang w:eastAsia="zh-CN"/>
    </w:rPr>
  </w:style>
  <w:style w:type="character" w:styleId="ac">
    <w:name w:val="annotation reference"/>
    <w:uiPriority w:val="99"/>
    <w:semiHidden/>
    <w:unhideWhenUsed/>
    <w:rsid w:val="00986A23"/>
    <w:rPr>
      <w:rFonts w:ascii="Tahoma" w:hAnsi="Tahoma" w:cs="Tahoma"/>
      <w:b w:val="0"/>
      <w:i w:val="0"/>
      <w:caps w:val="0"/>
      <w:strike w:val="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0871">
      <w:bodyDiv w:val="1"/>
      <w:marLeft w:val="0"/>
      <w:marRight w:val="0"/>
      <w:marTop w:val="0"/>
      <w:marBottom w:val="0"/>
      <w:divBdr>
        <w:top w:val="none" w:sz="0" w:space="0" w:color="auto"/>
        <w:left w:val="none" w:sz="0" w:space="0" w:color="auto"/>
        <w:bottom w:val="none" w:sz="0" w:space="0" w:color="auto"/>
        <w:right w:val="none" w:sz="0" w:space="0" w:color="auto"/>
      </w:divBdr>
    </w:div>
    <w:div w:id="426198853">
      <w:bodyDiv w:val="1"/>
      <w:marLeft w:val="0"/>
      <w:marRight w:val="0"/>
      <w:marTop w:val="0"/>
      <w:marBottom w:val="0"/>
      <w:divBdr>
        <w:top w:val="none" w:sz="0" w:space="0" w:color="auto"/>
        <w:left w:val="none" w:sz="0" w:space="0" w:color="auto"/>
        <w:bottom w:val="none" w:sz="0" w:space="0" w:color="auto"/>
        <w:right w:val="none" w:sz="0" w:space="0" w:color="auto"/>
      </w:divBdr>
    </w:div>
    <w:div w:id="655689851">
      <w:bodyDiv w:val="1"/>
      <w:marLeft w:val="0"/>
      <w:marRight w:val="0"/>
      <w:marTop w:val="0"/>
      <w:marBottom w:val="0"/>
      <w:divBdr>
        <w:top w:val="none" w:sz="0" w:space="0" w:color="auto"/>
        <w:left w:val="none" w:sz="0" w:space="0" w:color="auto"/>
        <w:bottom w:val="none" w:sz="0" w:space="0" w:color="auto"/>
        <w:right w:val="none" w:sz="0" w:space="0" w:color="auto"/>
      </w:divBdr>
    </w:div>
    <w:div w:id="1628438651">
      <w:bodyDiv w:val="1"/>
      <w:marLeft w:val="0"/>
      <w:marRight w:val="0"/>
      <w:marTop w:val="0"/>
      <w:marBottom w:val="0"/>
      <w:divBdr>
        <w:top w:val="none" w:sz="0" w:space="0" w:color="auto"/>
        <w:left w:val="none" w:sz="0" w:space="0" w:color="auto"/>
        <w:bottom w:val="none" w:sz="0" w:space="0" w:color="auto"/>
        <w:right w:val="none" w:sz="0" w:space="0" w:color="auto"/>
      </w:divBdr>
    </w:div>
    <w:div w:id="1913849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pan@njmu.edu.cn"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20D72-DDD4-4059-B05A-F03242DC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3902</Words>
  <Characters>22247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26097</CharactersWithSpaces>
  <SharedDoc>false</SharedDoc>
  <HLinks>
    <vt:vector size="6" baseType="variant">
      <vt:variant>
        <vt:i4>393342</vt:i4>
      </vt:variant>
      <vt:variant>
        <vt:i4>0</vt:i4>
      </vt:variant>
      <vt:variant>
        <vt:i4>0</vt:i4>
      </vt:variant>
      <vt:variant>
        <vt:i4>5</vt:i4>
      </vt:variant>
      <vt:variant>
        <vt:lpwstr>mailto:sypan@njmu.edu.cn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京萍 刘</dc:creator>
  <cp:lastModifiedBy>user</cp:lastModifiedBy>
  <cp:revision>4</cp:revision>
  <dcterms:created xsi:type="dcterms:W3CDTF">2020-01-04T08:06:00Z</dcterms:created>
  <dcterms:modified xsi:type="dcterms:W3CDTF">2020-01-06T01:51:00Z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43707.7176388889</vt:r8>
  </property>
  <property fmtid="{D5CDD505-2E9C-101B-9397-08002B2CF9AE}" pid="4" name="EditTimer">
    <vt:i4>2630</vt:i4>
  </property>
</Properties>
</file>