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644AD" w14:textId="3433BA0F" w:rsidR="00B77EC2" w:rsidRPr="00A60CE1" w:rsidRDefault="00B77EC2"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 xml:space="preserve">Name of Journal: </w:t>
      </w:r>
      <w:r w:rsidRPr="00A60CE1">
        <w:rPr>
          <w:rFonts w:ascii="Book Antiqua" w:hAnsi="Book Antiqua" w:cs="Times New Roman"/>
          <w:i/>
          <w:sz w:val="24"/>
          <w:szCs w:val="24"/>
        </w:rPr>
        <w:t>W</w:t>
      </w:r>
      <w:r w:rsidR="007D371B" w:rsidRPr="00A60CE1">
        <w:rPr>
          <w:rFonts w:ascii="Book Antiqua" w:hAnsi="Book Antiqua" w:cs="Times New Roman"/>
          <w:i/>
          <w:sz w:val="24"/>
          <w:szCs w:val="24"/>
        </w:rPr>
        <w:t xml:space="preserve">orld Journal of </w:t>
      </w:r>
      <w:r w:rsidR="00F779B3" w:rsidRPr="00A60CE1">
        <w:rPr>
          <w:rFonts w:ascii="Book Antiqua" w:hAnsi="Book Antiqua" w:cs="Times New Roman"/>
          <w:i/>
          <w:sz w:val="24"/>
          <w:szCs w:val="24"/>
        </w:rPr>
        <w:t>Experimental Medicine</w:t>
      </w:r>
    </w:p>
    <w:p w14:paraId="0A25B2C1" w14:textId="617CB98B" w:rsidR="006616EA" w:rsidRPr="00A60CE1" w:rsidRDefault="006616EA" w:rsidP="008B2BFC">
      <w:pPr>
        <w:adjustRightInd w:val="0"/>
        <w:snapToGrid w:val="0"/>
        <w:spacing w:after="0" w:line="360" w:lineRule="auto"/>
        <w:jc w:val="both"/>
        <w:rPr>
          <w:rFonts w:ascii="Book Antiqua" w:hAnsi="Book Antiqua"/>
          <w:b/>
          <w:bCs/>
          <w:sz w:val="24"/>
          <w:szCs w:val="24"/>
        </w:rPr>
      </w:pPr>
      <w:r w:rsidRPr="00A60CE1">
        <w:rPr>
          <w:rFonts w:ascii="Book Antiqua" w:eastAsia="Times New Roman" w:hAnsi="Book Antiqua"/>
          <w:b/>
          <w:bCs/>
          <w:sz w:val="24"/>
          <w:szCs w:val="24"/>
          <w:lang w:val="hu-HU"/>
        </w:rPr>
        <w:t>Manuscript NO</w:t>
      </w:r>
      <w:r w:rsidRPr="00A60CE1">
        <w:rPr>
          <w:rFonts w:ascii="Book Antiqua" w:hAnsi="Book Antiqua" w:cs="Arial"/>
          <w:b/>
          <w:sz w:val="24"/>
          <w:szCs w:val="24"/>
          <w:lang w:val="en"/>
        </w:rPr>
        <w:t xml:space="preserve">: </w:t>
      </w:r>
      <w:r w:rsidRPr="00A60CE1">
        <w:rPr>
          <w:rFonts w:ascii="Book Antiqua" w:hAnsi="Book Antiqua" w:cs="Arial"/>
          <w:bCs/>
          <w:sz w:val="24"/>
          <w:szCs w:val="24"/>
          <w:lang w:val="en"/>
        </w:rPr>
        <w:t>52180</w:t>
      </w:r>
    </w:p>
    <w:p w14:paraId="0787261B" w14:textId="2392A655" w:rsidR="00300164" w:rsidRPr="00A60CE1" w:rsidRDefault="00B77EC2"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 xml:space="preserve">Manuscript Type: </w:t>
      </w:r>
      <w:r w:rsidR="00300164" w:rsidRPr="00A60CE1">
        <w:rPr>
          <w:rFonts w:ascii="Book Antiqua" w:hAnsi="Book Antiqua"/>
          <w:sz w:val="24"/>
          <w:szCs w:val="24"/>
        </w:rPr>
        <w:t>ORIGINAL ARTICLE</w:t>
      </w:r>
    </w:p>
    <w:p w14:paraId="0C60813F" w14:textId="77777777" w:rsidR="00300164" w:rsidRPr="00A60CE1" w:rsidRDefault="00300164" w:rsidP="008B2BFC">
      <w:pPr>
        <w:adjustRightInd w:val="0"/>
        <w:snapToGrid w:val="0"/>
        <w:spacing w:after="0" w:line="360" w:lineRule="auto"/>
        <w:jc w:val="both"/>
        <w:rPr>
          <w:rFonts w:ascii="Book Antiqua" w:hAnsi="Book Antiqua" w:cs="Times New Roman"/>
          <w:b/>
          <w:sz w:val="24"/>
          <w:szCs w:val="24"/>
        </w:rPr>
      </w:pPr>
    </w:p>
    <w:p w14:paraId="3D0E7319" w14:textId="597018D4" w:rsidR="00B77EC2" w:rsidRPr="00A60CE1" w:rsidRDefault="00300164" w:rsidP="008B2BFC">
      <w:pPr>
        <w:adjustRightInd w:val="0"/>
        <w:snapToGrid w:val="0"/>
        <w:spacing w:after="0" w:line="360" w:lineRule="auto"/>
        <w:jc w:val="both"/>
        <w:rPr>
          <w:rFonts w:ascii="Book Antiqua" w:hAnsi="Book Antiqua" w:cs="Times New Roman"/>
          <w:b/>
          <w:i/>
          <w:sz w:val="24"/>
          <w:szCs w:val="24"/>
        </w:rPr>
      </w:pPr>
      <w:r w:rsidRPr="00A60CE1">
        <w:rPr>
          <w:rFonts w:ascii="Book Antiqua" w:hAnsi="Book Antiqua" w:cs="Times New Roman"/>
          <w:b/>
          <w:i/>
          <w:sz w:val="24"/>
          <w:szCs w:val="24"/>
        </w:rPr>
        <w:t>Basic Study</w:t>
      </w:r>
    </w:p>
    <w:p w14:paraId="70FEABAD" w14:textId="08552308" w:rsidR="00394BA9" w:rsidRPr="00A60CE1" w:rsidRDefault="002426D1"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Neutron-activated</w:t>
      </w:r>
      <w:r w:rsidR="00A73435" w:rsidRPr="00A60CE1">
        <w:rPr>
          <w:rFonts w:ascii="Book Antiqua" w:hAnsi="Book Antiqua" w:cs="Times New Roman"/>
          <w:b/>
          <w:sz w:val="24"/>
          <w:szCs w:val="24"/>
        </w:rPr>
        <w:t xml:space="preserve"> </w:t>
      </w:r>
      <w:r w:rsidR="00B77EC2" w:rsidRPr="00A60CE1">
        <w:rPr>
          <w:rFonts w:ascii="Book Antiqua" w:hAnsi="Book Antiqua" w:cs="Times New Roman"/>
          <w:b/>
          <w:sz w:val="24"/>
          <w:szCs w:val="24"/>
        </w:rPr>
        <w:t>b</w:t>
      </w:r>
      <w:r w:rsidR="00A73435" w:rsidRPr="00A60CE1">
        <w:rPr>
          <w:rFonts w:ascii="Book Antiqua" w:hAnsi="Book Antiqua" w:cs="Times New Roman"/>
          <w:b/>
          <w:sz w:val="24"/>
          <w:szCs w:val="24"/>
        </w:rPr>
        <w:t xml:space="preserve">iodegradable </w:t>
      </w:r>
      <w:r w:rsidR="00842832" w:rsidRPr="00A60CE1">
        <w:rPr>
          <w:rFonts w:ascii="Book Antiqua" w:hAnsi="Book Antiqua" w:cs="Times New Roman"/>
          <w:b/>
          <w:sz w:val="24"/>
          <w:szCs w:val="24"/>
        </w:rPr>
        <w:t xml:space="preserve">samarium-153 </w:t>
      </w:r>
      <w:proofErr w:type="spellStart"/>
      <w:r w:rsidR="00842832" w:rsidRPr="00A60CE1">
        <w:rPr>
          <w:rFonts w:ascii="Book Antiqua" w:hAnsi="Book Antiqua" w:cs="Times New Roman"/>
          <w:b/>
          <w:sz w:val="24"/>
          <w:szCs w:val="24"/>
        </w:rPr>
        <w:t>acetylactonate</w:t>
      </w:r>
      <w:proofErr w:type="spellEnd"/>
      <w:r w:rsidR="00EC169F" w:rsidRPr="00A60CE1">
        <w:rPr>
          <w:rFonts w:ascii="Book Antiqua" w:hAnsi="Book Antiqua" w:cs="Times New Roman"/>
          <w:b/>
          <w:sz w:val="24"/>
          <w:szCs w:val="24"/>
        </w:rPr>
        <w:t>-poly-L-lactic acid</w:t>
      </w:r>
      <w:r w:rsidR="00B1086E" w:rsidRPr="00A60CE1">
        <w:rPr>
          <w:rFonts w:ascii="Book Antiqua" w:hAnsi="Book Antiqua" w:cs="Times New Roman"/>
          <w:b/>
          <w:sz w:val="24"/>
          <w:szCs w:val="24"/>
        </w:rPr>
        <w:t xml:space="preserve"> </w:t>
      </w:r>
      <w:r w:rsidR="00B77EC2" w:rsidRPr="00A60CE1">
        <w:rPr>
          <w:rFonts w:ascii="Book Antiqua" w:hAnsi="Book Antiqua" w:cs="Times New Roman"/>
          <w:b/>
          <w:sz w:val="24"/>
          <w:szCs w:val="24"/>
        </w:rPr>
        <w:t>m</w:t>
      </w:r>
      <w:r w:rsidR="00A73435" w:rsidRPr="00A60CE1">
        <w:rPr>
          <w:rFonts w:ascii="Book Antiqua" w:hAnsi="Book Antiqua" w:cs="Times New Roman"/>
          <w:b/>
          <w:sz w:val="24"/>
          <w:szCs w:val="24"/>
        </w:rPr>
        <w:t xml:space="preserve">icrospheres for </w:t>
      </w:r>
      <w:r w:rsidR="00B77EC2" w:rsidRPr="00A60CE1">
        <w:rPr>
          <w:rFonts w:ascii="Book Antiqua" w:hAnsi="Book Antiqua" w:cs="Times New Roman"/>
          <w:b/>
          <w:sz w:val="24"/>
          <w:szCs w:val="24"/>
        </w:rPr>
        <w:t>intraarterial r</w:t>
      </w:r>
      <w:r w:rsidR="00FA52EA" w:rsidRPr="00A60CE1">
        <w:rPr>
          <w:rFonts w:ascii="Book Antiqua" w:hAnsi="Book Antiqua" w:cs="Times New Roman"/>
          <w:b/>
          <w:sz w:val="24"/>
          <w:szCs w:val="24"/>
        </w:rPr>
        <w:t>adioembolization</w:t>
      </w:r>
      <w:r w:rsidR="00AB696A" w:rsidRPr="00A60CE1">
        <w:rPr>
          <w:rFonts w:ascii="Book Antiqua" w:hAnsi="Book Antiqua" w:cs="Times New Roman"/>
          <w:b/>
          <w:sz w:val="24"/>
          <w:szCs w:val="24"/>
        </w:rPr>
        <w:t xml:space="preserve"> of </w:t>
      </w:r>
      <w:r w:rsidR="00B77EC2" w:rsidRPr="00A60CE1">
        <w:rPr>
          <w:rFonts w:ascii="Book Antiqua" w:hAnsi="Book Antiqua" w:cs="Times New Roman"/>
          <w:b/>
          <w:sz w:val="24"/>
          <w:szCs w:val="24"/>
        </w:rPr>
        <w:t>hepatic t</w:t>
      </w:r>
      <w:r w:rsidR="004E3C41" w:rsidRPr="00A60CE1">
        <w:rPr>
          <w:rFonts w:ascii="Book Antiqua" w:hAnsi="Book Antiqua" w:cs="Times New Roman"/>
          <w:b/>
          <w:sz w:val="24"/>
          <w:szCs w:val="24"/>
        </w:rPr>
        <w:t>umors</w:t>
      </w:r>
    </w:p>
    <w:p w14:paraId="7230015E" w14:textId="3ACDF492" w:rsidR="001C33D9" w:rsidRPr="00A60CE1" w:rsidRDefault="001C33D9" w:rsidP="008B2BFC">
      <w:pPr>
        <w:adjustRightInd w:val="0"/>
        <w:snapToGrid w:val="0"/>
        <w:spacing w:after="0" w:line="360" w:lineRule="auto"/>
        <w:jc w:val="both"/>
        <w:rPr>
          <w:rFonts w:ascii="Book Antiqua" w:hAnsi="Book Antiqua" w:cs="Times New Roman"/>
          <w:b/>
          <w:i/>
          <w:sz w:val="24"/>
          <w:szCs w:val="24"/>
        </w:rPr>
      </w:pPr>
    </w:p>
    <w:p w14:paraId="0A2C5118" w14:textId="1BD69B36" w:rsidR="00B1086E" w:rsidRPr="00A60CE1" w:rsidRDefault="00B1086E"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 xml:space="preserve">Wong </w:t>
      </w:r>
      <w:r w:rsidR="00300164" w:rsidRPr="00A60CE1">
        <w:rPr>
          <w:rFonts w:ascii="Book Antiqua" w:hAnsi="Book Antiqua" w:cs="Times New Roman"/>
          <w:sz w:val="24"/>
          <w:szCs w:val="24"/>
        </w:rPr>
        <w:t xml:space="preserve">YH </w:t>
      </w:r>
      <w:r w:rsidRPr="00A60CE1">
        <w:rPr>
          <w:rFonts w:ascii="Book Antiqua" w:hAnsi="Book Antiqua" w:cs="Times New Roman"/>
          <w:i/>
          <w:sz w:val="24"/>
          <w:szCs w:val="24"/>
        </w:rPr>
        <w:t>et al</w:t>
      </w:r>
      <w:r w:rsidRPr="00A60CE1">
        <w:rPr>
          <w:rFonts w:ascii="Book Antiqua" w:hAnsi="Book Antiqua" w:cs="Times New Roman"/>
          <w:sz w:val="24"/>
          <w:szCs w:val="24"/>
        </w:rPr>
        <w:t xml:space="preserve">. </w:t>
      </w:r>
      <w:r w:rsidRPr="00A60CE1">
        <w:rPr>
          <w:rFonts w:ascii="Book Antiqua" w:hAnsi="Book Antiqua" w:cs="Times New Roman"/>
          <w:sz w:val="24"/>
          <w:szCs w:val="24"/>
          <w:vertAlign w:val="superscript"/>
        </w:rPr>
        <w:t>153</w:t>
      </w:r>
      <w:r w:rsidRPr="00A60CE1">
        <w:rPr>
          <w:rFonts w:ascii="Book Antiqua" w:hAnsi="Book Antiqua" w:cs="Times New Roman"/>
          <w:sz w:val="24"/>
          <w:szCs w:val="24"/>
        </w:rPr>
        <w:t xml:space="preserve">SmAcAc-PLLA microspheres for hepatic radioembolization </w:t>
      </w:r>
    </w:p>
    <w:p w14:paraId="69F36DF3" w14:textId="77777777" w:rsidR="00B1086E" w:rsidRPr="00A60CE1" w:rsidRDefault="00B1086E" w:rsidP="008B2BFC">
      <w:pPr>
        <w:adjustRightInd w:val="0"/>
        <w:snapToGrid w:val="0"/>
        <w:spacing w:after="0" w:line="360" w:lineRule="auto"/>
        <w:jc w:val="both"/>
        <w:rPr>
          <w:rFonts w:ascii="Book Antiqua" w:hAnsi="Book Antiqua" w:cs="Times New Roman"/>
          <w:b/>
          <w:i/>
          <w:sz w:val="24"/>
          <w:szCs w:val="24"/>
        </w:rPr>
      </w:pPr>
    </w:p>
    <w:p w14:paraId="5501C697" w14:textId="59E84CCB" w:rsidR="00B77EC2" w:rsidRPr="00A60CE1" w:rsidRDefault="00B77EC2"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 xml:space="preserve">Yin-How Wong, Hun-Yee Tan, </w:t>
      </w:r>
      <w:proofErr w:type="spellStart"/>
      <w:r w:rsidRPr="00A60CE1">
        <w:rPr>
          <w:rFonts w:ascii="Book Antiqua" w:hAnsi="Book Antiqua" w:cs="Times New Roman"/>
          <w:sz w:val="24"/>
          <w:szCs w:val="24"/>
        </w:rPr>
        <w:t>Azahari</w:t>
      </w:r>
      <w:proofErr w:type="spellEnd"/>
      <w:r w:rsidRPr="00A60CE1">
        <w:rPr>
          <w:rFonts w:ascii="Book Antiqua" w:hAnsi="Book Antiqua" w:cs="Times New Roman"/>
          <w:sz w:val="24"/>
          <w:szCs w:val="24"/>
        </w:rPr>
        <w:t xml:space="preserve"> </w:t>
      </w:r>
      <w:proofErr w:type="spellStart"/>
      <w:r w:rsidRPr="00A60CE1">
        <w:rPr>
          <w:rFonts w:ascii="Book Antiqua" w:hAnsi="Book Antiqua" w:cs="Times New Roman"/>
          <w:sz w:val="24"/>
          <w:szCs w:val="24"/>
        </w:rPr>
        <w:t>Kasbollah</w:t>
      </w:r>
      <w:proofErr w:type="spellEnd"/>
      <w:r w:rsidRPr="00A60CE1">
        <w:rPr>
          <w:rFonts w:ascii="Book Antiqua" w:hAnsi="Book Antiqua" w:cs="Times New Roman"/>
          <w:sz w:val="24"/>
          <w:szCs w:val="24"/>
        </w:rPr>
        <w:t xml:space="preserve">, </w:t>
      </w:r>
      <w:proofErr w:type="spellStart"/>
      <w:r w:rsidRPr="00A60CE1">
        <w:rPr>
          <w:rFonts w:ascii="Book Antiqua" w:hAnsi="Book Antiqua" w:cs="Times New Roman"/>
          <w:sz w:val="24"/>
          <w:szCs w:val="24"/>
        </w:rPr>
        <w:t>Basri</w:t>
      </w:r>
      <w:proofErr w:type="spellEnd"/>
      <w:r w:rsidRPr="00A60CE1">
        <w:rPr>
          <w:rFonts w:ascii="Book Antiqua" w:hAnsi="Book Antiqua" w:cs="Times New Roman"/>
          <w:sz w:val="24"/>
          <w:szCs w:val="24"/>
        </w:rPr>
        <w:t xml:space="preserve"> Johan </w:t>
      </w:r>
      <w:proofErr w:type="spellStart"/>
      <w:r w:rsidRPr="00A60CE1">
        <w:rPr>
          <w:rFonts w:ascii="Book Antiqua" w:hAnsi="Book Antiqua" w:cs="Times New Roman"/>
          <w:sz w:val="24"/>
          <w:szCs w:val="24"/>
        </w:rPr>
        <w:t>Je</w:t>
      </w:r>
      <w:r w:rsidR="00300164" w:rsidRPr="00A60CE1">
        <w:rPr>
          <w:rFonts w:ascii="Book Antiqua" w:hAnsi="Book Antiqua" w:cs="Times New Roman"/>
          <w:sz w:val="24"/>
          <w:szCs w:val="24"/>
        </w:rPr>
        <w:t>et</w:t>
      </w:r>
      <w:proofErr w:type="spellEnd"/>
      <w:r w:rsidR="00300164" w:rsidRPr="00A60CE1">
        <w:rPr>
          <w:rFonts w:ascii="Book Antiqua" w:hAnsi="Book Antiqua" w:cs="Times New Roman"/>
          <w:sz w:val="24"/>
          <w:szCs w:val="24"/>
        </w:rPr>
        <w:t xml:space="preserve"> Abdullah, </w:t>
      </w:r>
      <w:proofErr w:type="spellStart"/>
      <w:r w:rsidR="00300164" w:rsidRPr="00A60CE1">
        <w:rPr>
          <w:rFonts w:ascii="Book Antiqua" w:hAnsi="Book Antiqua" w:cs="Times New Roman"/>
          <w:sz w:val="24"/>
          <w:szCs w:val="24"/>
        </w:rPr>
        <w:t>Rajendra</w:t>
      </w:r>
      <w:proofErr w:type="spellEnd"/>
      <w:r w:rsidR="00300164" w:rsidRPr="00A60CE1">
        <w:rPr>
          <w:rFonts w:ascii="Book Antiqua" w:hAnsi="Book Antiqua" w:cs="Times New Roman"/>
          <w:sz w:val="24"/>
          <w:szCs w:val="24"/>
        </w:rPr>
        <w:t xml:space="preserve"> </w:t>
      </w:r>
      <w:proofErr w:type="spellStart"/>
      <w:r w:rsidR="00D25A42" w:rsidRPr="00A60CE1">
        <w:rPr>
          <w:rFonts w:ascii="Book Antiqua" w:hAnsi="Book Antiqua" w:cs="Times New Roman"/>
          <w:sz w:val="24"/>
          <w:szCs w:val="24"/>
        </w:rPr>
        <w:t>Udyavara</w:t>
      </w:r>
      <w:proofErr w:type="spellEnd"/>
      <w:r w:rsidR="00D25A42" w:rsidRPr="00A60CE1">
        <w:rPr>
          <w:rFonts w:ascii="Book Antiqua" w:hAnsi="Book Antiqua" w:cs="Times New Roman"/>
          <w:sz w:val="24"/>
          <w:szCs w:val="24"/>
        </w:rPr>
        <w:t xml:space="preserve"> </w:t>
      </w:r>
      <w:r w:rsidR="00300164" w:rsidRPr="00A60CE1">
        <w:rPr>
          <w:rFonts w:ascii="Book Antiqua" w:hAnsi="Book Antiqua" w:cs="Times New Roman"/>
          <w:sz w:val="24"/>
          <w:szCs w:val="24"/>
        </w:rPr>
        <w:t xml:space="preserve">Acharya, </w:t>
      </w:r>
      <w:r w:rsidRPr="00A60CE1">
        <w:rPr>
          <w:rFonts w:ascii="Book Antiqua" w:hAnsi="Book Antiqua" w:cs="Times New Roman"/>
          <w:sz w:val="24"/>
          <w:szCs w:val="24"/>
        </w:rPr>
        <w:t xml:space="preserve">Chai-Hong </w:t>
      </w:r>
      <w:proofErr w:type="spellStart"/>
      <w:r w:rsidRPr="00A60CE1">
        <w:rPr>
          <w:rFonts w:ascii="Book Antiqua" w:hAnsi="Book Antiqua" w:cs="Times New Roman"/>
          <w:sz w:val="24"/>
          <w:szCs w:val="24"/>
        </w:rPr>
        <w:t>Yeong</w:t>
      </w:r>
      <w:proofErr w:type="spellEnd"/>
    </w:p>
    <w:p w14:paraId="402C62C7" w14:textId="77777777" w:rsidR="00B77EC2" w:rsidRPr="00A60CE1" w:rsidRDefault="00B77EC2" w:rsidP="008B2BFC">
      <w:pPr>
        <w:adjustRightInd w:val="0"/>
        <w:snapToGrid w:val="0"/>
        <w:spacing w:after="0" w:line="360" w:lineRule="auto"/>
        <w:jc w:val="both"/>
        <w:rPr>
          <w:rFonts w:ascii="Book Antiqua" w:hAnsi="Book Antiqua" w:cs="Times New Roman"/>
          <w:b/>
          <w:sz w:val="24"/>
          <w:szCs w:val="24"/>
        </w:rPr>
      </w:pPr>
    </w:p>
    <w:p w14:paraId="01D6308F" w14:textId="52F94F39" w:rsidR="00B77EC2" w:rsidRPr="00A60CE1" w:rsidRDefault="00B77EC2"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 xml:space="preserve">Yin-How Wong, </w:t>
      </w:r>
      <w:proofErr w:type="spellStart"/>
      <w:r w:rsidRPr="00A60CE1">
        <w:rPr>
          <w:rFonts w:ascii="Book Antiqua" w:hAnsi="Book Antiqua" w:cs="Times New Roman"/>
          <w:b/>
          <w:sz w:val="24"/>
          <w:szCs w:val="24"/>
        </w:rPr>
        <w:t>Basri</w:t>
      </w:r>
      <w:proofErr w:type="spellEnd"/>
      <w:r w:rsidRPr="00A60CE1">
        <w:rPr>
          <w:rFonts w:ascii="Book Antiqua" w:hAnsi="Book Antiqua" w:cs="Times New Roman"/>
          <w:b/>
          <w:sz w:val="24"/>
          <w:szCs w:val="24"/>
        </w:rPr>
        <w:t xml:space="preserve"> Johan </w:t>
      </w:r>
      <w:proofErr w:type="spellStart"/>
      <w:r w:rsidRPr="00A60CE1">
        <w:rPr>
          <w:rFonts w:ascii="Book Antiqua" w:hAnsi="Book Antiqua" w:cs="Times New Roman"/>
          <w:b/>
          <w:sz w:val="24"/>
          <w:szCs w:val="24"/>
        </w:rPr>
        <w:t>Jeet</w:t>
      </w:r>
      <w:proofErr w:type="spellEnd"/>
      <w:r w:rsidRPr="00A60CE1">
        <w:rPr>
          <w:rFonts w:ascii="Book Antiqua" w:hAnsi="Book Antiqua" w:cs="Times New Roman"/>
          <w:b/>
          <w:sz w:val="24"/>
          <w:szCs w:val="24"/>
        </w:rPr>
        <w:t xml:space="preserve"> Abdullah, </w:t>
      </w:r>
      <w:proofErr w:type="spellStart"/>
      <w:r w:rsidR="00D25A42" w:rsidRPr="00A60CE1">
        <w:rPr>
          <w:rFonts w:ascii="Book Antiqua" w:hAnsi="Book Antiqua" w:cs="Times New Roman"/>
          <w:b/>
          <w:sz w:val="24"/>
          <w:szCs w:val="24"/>
        </w:rPr>
        <w:t>Rajendra</w:t>
      </w:r>
      <w:proofErr w:type="spellEnd"/>
      <w:r w:rsidR="00D25A42" w:rsidRPr="00A60CE1">
        <w:rPr>
          <w:rFonts w:ascii="Book Antiqua" w:hAnsi="Book Antiqua" w:cs="Times New Roman"/>
          <w:b/>
          <w:sz w:val="24"/>
          <w:szCs w:val="24"/>
        </w:rPr>
        <w:t xml:space="preserve"> </w:t>
      </w:r>
      <w:proofErr w:type="spellStart"/>
      <w:r w:rsidR="00D25A42" w:rsidRPr="00A60CE1">
        <w:rPr>
          <w:rFonts w:ascii="Book Antiqua" w:hAnsi="Book Antiqua" w:cs="Times New Roman"/>
          <w:b/>
          <w:sz w:val="24"/>
          <w:szCs w:val="24"/>
        </w:rPr>
        <w:t>Udyavara</w:t>
      </w:r>
      <w:proofErr w:type="spellEnd"/>
      <w:r w:rsidR="00D25A42" w:rsidRPr="00A60CE1">
        <w:rPr>
          <w:rFonts w:ascii="Book Antiqua" w:hAnsi="Book Antiqua" w:cs="Times New Roman"/>
          <w:b/>
          <w:sz w:val="24"/>
          <w:szCs w:val="24"/>
        </w:rPr>
        <w:t xml:space="preserve"> Acharya</w:t>
      </w:r>
      <w:r w:rsidRPr="00A60CE1">
        <w:rPr>
          <w:rFonts w:ascii="Book Antiqua" w:hAnsi="Book Antiqua" w:cs="Times New Roman"/>
          <w:b/>
          <w:sz w:val="24"/>
          <w:szCs w:val="24"/>
        </w:rPr>
        <w:t xml:space="preserve">, Chai-Hong </w:t>
      </w:r>
      <w:proofErr w:type="spellStart"/>
      <w:r w:rsidRPr="00A60CE1">
        <w:rPr>
          <w:rFonts w:ascii="Book Antiqua" w:hAnsi="Book Antiqua" w:cs="Times New Roman"/>
          <w:b/>
          <w:sz w:val="24"/>
          <w:szCs w:val="24"/>
        </w:rPr>
        <w:t>Yeong</w:t>
      </w:r>
      <w:proofErr w:type="spellEnd"/>
      <w:r w:rsidRPr="00A60CE1">
        <w:rPr>
          <w:rFonts w:ascii="Book Antiqua" w:hAnsi="Book Antiqua" w:cs="Times New Roman"/>
          <w:b/>
          <w:sz w:val="24"/>
          <w:szCs w:val="24"/>
        </w:rPr>
        <w:t xml:space="preserve">, </w:t>
      </w:r>
      <w:r w:rsidRPr="00A60CE1">
        <w:rPr>
          <w:rFonts w:ascii="Book Antiqua" w:hAnsi="Book Antiqua" w:cs="Times New Roman"/>
          <w:sz w:val="24"/>
          <w:szCs w:val="24"/>
        </w:rPr>
        <w:t>School of Medicine, Faculty of Health and Medical Sciences, Taylor’s University,</w:t>
      </w:r>
      <w:r w:rsidR="00A60C76" w:rsidRPr="00A60CE1">
        <w:rPr>
          <w:rFonts w:ascii="Book Antiqua" w:hAnsi="Book Antiqua" w:cs="Times New Roman"/>
          <w:sz w:val="24"/>
          <w:szCs w:val="24"/>
        </w:rPr>
        <w:t xml:space="preserve"> </w:t>
      </w:r>
      <w:r w:rsidRPr="00A60CE1">
        <w:rPr>
          <w:rFonts w:ascii="Book Antiqua" w:hAnsi="Book Antiqua" w:cs="Times New Roman"/>
          <w:sz w:val="24"/>
          <w:szCs w:val="24"/>
        </w:rPr>
        <w:t>Subang Jaya</w:t>
      </w:r>
      <w:r w:rsidR="00BA2F81" w:rsidRPr="00A60CE1">
        <w:rPr>
          <w:rFonts w:ascii="Book Antiqua" w:hAnsi="Book Antiqua" w:cs="Times New Roman"/>
          <w:sz w:val="24"/>
          <w:szCs w:val="24"/>
        </w:rPr>
        <w:t xml:space="preserve"> 47500</w:t>
      </w:r>
      <w:r w:rsidRPr="00A60CE1">
        <w:rPr>
          <w:rFonts w:ascii="Book Antiqua" w:hAnsi="Book Antiqua" w:cs="Times New Roman"/>
          <w:sz w:val="24"/>
          <w:szCs w:val="24"/>
        </w:rPr>
        <w:t>, Selangor, Malaysia</w:t>
      </w:r>
    </w:p>
    <w:p w14:paraId="20197E32" w14:textId="77777777" w:rsidR="00B1086E" w:rsidRPr="00A60CE1" w:rsidRDefault="00B1086E" w:rsidP="008B2BFC">
      <w:pPr>
        <w:adjustRightInd w:val="0"/>
        <w:snapToGrid w:val="0"/>
        <w:spacing w:after="0" w:line="360" w:lineRule="auto"/>
        <w:jc w:val="both"/>
        <w:rPr>
          <w:rFonts w:ascii="Book Antiqua" w:hAnsi="Book Antiqua" w:cs="Times New Roman"/>
          <w:sz w:val="24"/>
          <w:szCs w:val="24"/>
        </w:rPr>
      </w:pPr>
    </w:p>
    <w:p w14:paraId="11117D46" w14:textId="6E782C0C" w:rsidR="00B77EC2" w:rsidRPr="00A60CE1" w:rsidRDefault="00B77EC2"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Hun-Yee Tan</w:t>
      </w:r>
      <w:r w:rsidRPr="00A60CE1">
        <w:rPr>
          <w:rFonts w:ascii="Book Antiqua" w:hAnsi="Book Antiqua" w:cs="Times New Roman"/>
          <w:sz w:val="24"/>
          <w:szCs w:val="24"/>
        </w:rPr>
        <w:t>, School of Biosciences, Faculty of Health and Medical Sciences, Taylor’s University, Subang Jaya</w:t>
      </w:r>
      <w:r w:rsidR="00BA2F81" w:rsidRPr="00A60CE1">
        <w:rPr>
          <w:rFonts w:ascii="Book Antiqua" w:hAnsi="Book Antiqua" w:cs="Times New Roman"/>
          <w:sz w:val="24"/>
          <w:szCs w:val="24"/>
        </w:rPr>
        <w:t xml:space="preserve"> 47500</w:t>
      </w:r>
      <w:r w:rsidRPr="00A60CE1">
        <w:rPr>
          <w:rFonts w:ascii="Book Antiqua" w:hAnsi="Book Antiqua" w:cs="Times New Roman"/>
          <w:sz w:val="24"/>
          <w:szCs w:val="24"/>
        </w:rPr>
        <w:t>, Selangor, Malaysia</w:t>
      </w:r>
    </w:p>
    <w:p w14:paraId="0B27BA11" w14:textId="77777777" w:rsidR="00B1086E" w:rsidRPr="00A60CE1" w:rsidRDefault="00B1086E" w:rsidP="008B2BFC">
      <w:pPr>
        <w:adjustRightInd w:val="0"/>
        <w:snapToGrid w:val="0"/>
        <w:spacing w:after="0" w:line="360" w:lineRule="auto"/>
        <w:jc w:val="both"/>
        <w:rPr>
          <w:rFonts w:ascii="Book Antiqua" w:hAnsi="Book Antiqua" w:cs="Times New Roman"/>
          <w:sz w:val="24"/>
          <w:szCs w:val="24"/>
        </w:rPr>
      </w:pPr>
    </w:p>
    <w:p w14:paraId="66FF970F" w14:textId="430390C6" w:rsidR="00B77EC2" w:rsidRPr="00A60CE1" w:rsidRDefault="00B77EC2" w:rsidP="008B2BFC">
      <w:pPr>
        <w:adjustRightInd w:val="0"/>
        <w:snapToGrid w:val="0"/>
        <w:spacing w:after="0" w:line="360" w:lineRule="auto"/>
        <w:jc w:val="both"/>
        <w:rPr>
          <w:rFonts w:ascii="Book Antiqua" w:hAnsi="Book Antiqua" w:cs="Times New Roman"/>
          <w:sz w:val="24"/>
          <w:szCs w:val="24"/>
        </w:rPr>
      </w:pPr>
      <w:proofErr w:type="spellStart"/>
      <w:r w:rsidRPr="00A60CE1">
        <w:rPr>
          <w:rFonts w:ascii="Book Antiqua" w:hAnsi="Book Antiqua" w:cs="Times New Roman"/>
          <w:b/>
          <w:sz w:val="24"/>
          <w:szCs w:val="24"/>
        </w:rPr>
        <w:t>Azahari</w:t>
      </w:r>
      <w:proofErr w:type="spellEnd"/>
      <w:r w:rsidRPr="00A60CE1">
        <w:rPr>
          <w:rFonts w:ascii="Book Antiqua" w:hAnsi="Book Antiqua" w:cs="Times New Roman"/>
          <w:b/>
          <w:sz w:val="24"/>
          <w:szCs w:val="24"/>
        </w:rPr>
        <w:t xml:space="preserve"> </w:t>
      </w:r>
      <w:proofErr w:type="spellStart"/>
      <w:r w:rsidRPr="00A60CE1">
        <w:rPr>
          <w:rFonts w:ascii="Book Antiqua" w:hAnsi="Book Antiqua" w:cs="Times New Roman"/>
          <w:b/>
          <w:sz w:val="24"/>
          <w:szCs w:val="24"/>
        </w:rPr>
        <w:t>Kasbollah</w:t>
      </w:r>
      <w:proofErr w:type="spellEnd"/>
      <w:r w:rsidRPr="00A60CE1">
        <w:rPr>
          <w:rFonts w:ascii="Book Antiqua" w:hAnsi="Book Antiqua" w:cs="Times New Roman"/>
          <w:sz w:val="24"/>
          <w:szCs w:val="24"/>
        </w:rPr>
        <w:t xml:space="preserve">, Medical Technology Division, Malaysian Nuclear Agency, </w:t>
      </w:r>
      <w:proofErr w:type="spellStart"/>
      <w:r w:rsidRPr="00A60CE1">
        <w:rPr>
          <w:rFonts w:ascii="Book Antiqua" w:hAnsi="Book Antiqua" w:cs="Times New Roman"/>
          <w:sz w:val="24"/>
          <w:szCs w:val="24"/>
        </w:rPr>
        <w:t>Bangi</w:t>
      </w:r>
      <w:proofErr w:type="spellEnd"/>
      <w:r w:rsidR="00BA2F81" w:rsidRPr="00A60CE1">
        <w:rPr>
          <w:rFonts w:ascii="Book Antiqua" w:hAnsi="Book Antiqua" w:cs="Times New Roman"/>
          <w:sz w:val="24"/>
          <w:szCs w:val="24"/>
        </w:rPr>
        <w:t xml:space="preserve"> 43000</w:t>
      </w:r>
      <w:r w:rsidRPr="00A60CE1">
        <w:rPr>
          <w:rFonts w:ascii="Book Antiqua" w:hAnsi="Book Antiqua" w:cs="Times New Roman"/>
          <w:sz w:val="24"/>
          <w:szCs w:val="24"/>
        </w:rPr>
        <w:t>, Selangor, Malaysia</w:t>
      </w:r>
    </w:p>
    <w:p w14:paraId="4FFBBA0E" w14:textId="77777777" w:rsidR="00B1086E" w:rsidRPr="00A60CE1" w:rsidRDefault="00B1086E" w:rsidP="008B2BFC">
      <w:pPr>
        <w:adjustRightInd w:val="0"/>
        <w:snapToGrid w:val="0"/>
        <w:spacing w:after="0" w:line="360" w:lineRule="auto"/>
        <w:jc w:val="both"/>
        <w:rPr>
          <w:rFonts w:ascii="Book Antiqua" w:hAnsi="Book Antiqua" w:cs="Times New Roman"/>
          <w:sz w:val="24"/>
          <w:szCs w:val="24"/>
        </w:rPr>
      </w:pPr>
    </w:p>
    <w:p w14:paraId="6A3B6C7B" w14:textId="600A639B" w:rsidR="00B77EC2" w:rsidRPr="00A60CE1" w:rsidRDefault="00D25A42" w:rsidP="008B2BFC">
      <w:pPr>
        <w:adjustRightInd w:val="0"/>
        <w:snapToGrid w:val="0"/>
        <w:spacing w:after="0" w:line="360" w:lineRule="auto"/>
        <w:jc w:val="both"/>
        <w:rPr>
          <w:rFonts w:ascii="Book Antiqua" w:hAnsi="Book Antiqua" w:cs="Times New Roman"/>
          <w:sz w:val="24"/>
          <w:szCs w:val="24"/>
        </w:rPr>
      </w:pPr>
      <w:proofErr w:type="spellStart"/>
      <w:r w:rsidRPr="00A60CE1">
        <w:rPr>
          <w:rFonts w:ascii="Book Antiqua" w:hAnsi="Book Antiqua" w:cs="Times New Roman"/>
          <w:b/>
          <w:sz w:val="24"/>
          <w:szCs w:val="24"/>
        </w:rPr>
        <w:t>Rajendra</w:t>
      </w:r>
      <w:proofErr w:type="spellEnd"/>
      <w:r w:rsidRPr="00A60CE1">
        <w:rPr>
          <w:rFonts w:ascii="Book Antiqua" w:hAnsi="Book Antiqua" w:cs="Times New Roman"/>
          <w:b/>
          <w:sz w:val="24"/>
          <w:szCs w:val="24"/>
        </w:rPr>
        <w:t xml:space="preserve"> </w:t>
      </w:r>
      <w:proofErr w:type="spellStart"/>
      <w:r w:rsidRPr="00A60CE1">
        <w:rPr>
          <w:rFonts w:ascii="Book Antiqua" w:hAnsi="Book Antiqua" w:cs="Times New Roman"/>
          <w:b/>
          <w:sz w:val="24"/>
          <w:szCs w:val="24"/>
        </w:rPr>
        <w:t>Udyavara</w:t>
      </w:r>
      <w:proofErr w:type="spellEnd"/>
      <w:r w:rsidRPr="00A60CE1">
        <w:rPr>
          <w:rFonts w:ascii="Book Antiqua" w:hAnsi="Book Antiqua" w:cs="Times New Roman"/>
          <w:b/>
          <w:sz w:val="24"/>
          <w:szCs w:val="24"/>
        </w:rPr>
        <w:t xml:space="preserve"> Acharya</w:t>
      </w:r>
      <w:r w:rsidR="00B77EC2" w:rsidRPr="00A60CE1">
        <w:rPr>
          <w:rFonts w:ascii="Book Antiqua" w:hAnsi="Book Antiqua" w:cs="Times New Roman"/>
          <w:sz w:val="24"/>
          <w:szCs w:val="24"/>
        </w:rPr>
        <w:t>, Department of Electronics and Computer Engineering, Ng</w:t>
      </w:r>
      <w:r w:rsidR="00B1086E" w:rsidRPr="00A60CE1">
        <w:rPr>
          <w:rFonts w:ascii="Book Antiqua" w:hAnsi="Book Antiqua" w:cs="Times New Roman"/>
          <w:sz w:val="24"/>
          <w:szCs w:val="24"/>
        </w:rPr>
        <w:t>ee Ann Polytechnic, Singapore</w:t>
      </w:r>
      <w:r w:rsidR="00BA2F81" w:rsidRPr="00A60CE1">
        <w:rPr>
          <w:rFonts w:ascii="Book Antiqua" w:hAnsi="Book Antiqua" w:cs="Times New Roman"/>
          <w:sz w:val="24"/>
          <w:szCs w:val="24"/>
        </w:rPr>
        <w:t xml:space="preserve"> 599489</w:t>
      </w:r>
      <w:r w:rsidR="00300164" w:rsidRPr="00A60CE1">
        <w:rPr>
          <w:rFonts w:ascii="Book Antiqua" w:hAnsi="Book Antiqua" w:cs="Times New Roman"/>
          <w:sz w:val="24"/>
          <w:szCs w:val="24"/>
        </w:rPr>
        <w:t>, Singapore</w:t>
      </w:r>
    </w:p>
    <w:p w14:paraId="6554326F" w14:textId="4662E758" w:rsidR="00130C29" w:rsidRPr="00A60CE1" w:rsidRDefault="00130C29" w:rsidP="008B2BFC">
      <w:pPr>
        <w:adjustRightInd w:val="0"/>
        <w:snapToGrid w:val="0"/>
        <w:spacing w:after="0" w:line="360" w:lineRule="auto"/>
        <w:jc w:val="both"/>
        <w:rPr>
          <w:rFonts w:ascii="Book Antiqua" w:hAnsi="Book Antiqua" w:cs="Times New Roman"/>
          <w:b/>
          <w:sz w:val="24"/>
          <w:szCs w:val="24"/>
          <w:lang w:val="pl-PL"/>
        </w:rPr>
      </w:pPr>
    </w:p>
    <w:p w14:paraId="2C2AB78F" w14:textId="46BCF06D" w:rsidR="00987860" w:rsidRPr="00A60CE1" w:rsidRDefault="00BA2F81"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 xml:space="preserve">Author contributions: </w:t>
      </w:r>
      <w:r w:rsidR="00C565C3" w:rsidRPr="00A60CE1">
        <w:rPr>
          <w:rFonts w:ascii="Book Antiqua" w:hAnsi="Book Antiqua" w:cs="Times New Roman"/>
          <w:sz w:val="24"/>
          <w:szCs w:val="24"/>
        </w:rPr>
        <w:t xml:space="preserve">Wong YH performed the majority of experiments and analyzed the data; Tan HY </w:t>
      </w:r>
      <w:r w:rsidR="000364CC" w:rsidRPr="00A60CE1">
        <w:rPr>
          <w:rFonts w:ascii="Book Antiqua" w:hAnsi="Book Antiqua" w:cs="Times New Roman"/>
          <w:sz w:val="24"/>
          <w:szCs w:val="24"/>
        </w:rPr>
        <w:t>assisted</w:t>
      </w:r>
      <w:r w:rsidR="00C565C3" w:rsidRPr="00A60CE1">
        <w:rPr>
          <w:rFonts w:ascii="Book Antiqua" w:hAnsi="Book Antiqua" w:cs="Times New Roman"/>
          <w:sz w:val="24"/>
          <w:szCs w:val="24"/>
        </w:rPr>
        <w:t xml:space="preserve"> the physicochemical and radiolabeling tests; </w:t>
      </w:r>
      <w:proofErr w:type="spellStart"/>
      <w:r w:rsidR="00C565C3" w:rsidRPr="00A60CE1">
        <w:rPr>
          <w:rFonts w:ascii="Book Antiqua" w:hAnsi="Book Antiqua" w:cs="Times New Roman"/>
          <w:sz w:val="24"/>
          <w:szCs w:val="24"/>
        </w:rPr>
        <w:t>Kasbollah</w:t>
      </w:r>
      <w:proofErr w:type="spellEnd"/>
      <w:r w:rsidR="00C565C3" w:rsidRPr="00A60CE1">
        <w:rPr>
          <w:rFonts w:ascii="Book Antiqua" w:hAnsi="Book Antiqua" w:cs="Times New Roman"/>
          <w:sz w:val="24"/>
          <w:szCs w:val="24"/>
        </w:rPr>
        <w:t xml:space="preserve"> A organized and supervised the neutron activation process; Abdullah BJJ, Acharya R</w:t>
      </w:r>
      <w:r w:rsidR="00D25A42" w:rsidRPr="00A60CE1">
        <w:rPr>
          <w:rFonts w:ascii="Book Antiqua" w:hAnsi="Book Antiqua" w:cs="Times New Roman"/>
          <w:sz w:val="24"/>
          <w:szCs w:val="24"/>
        </w:rPr>
        <w:t>U</w:t>
      </w:r>
      <w:r w:rsidR="00C565C3" w:rsidRPr="00A60CE1">
        <w:rPr>
          <w:rFonts w:ascii="Book Antiqua" w:hAnsi="Book Antiqua" w:cs="Times New Roman"/>
          <w:sz w:val="24"/>
          <w:szCs w:val="24"/>
        </w:rPr>
        <w:t xml:space="preserve"> and Yeong CH designed and coordinated the research; Wong YH </w:t>
      </w:r>
      <w:r w:rsidR="00D25A42" w:rsidRPr="00A60CE1">
        <w:rPr>
          <w:rFonts w:ascii="Book Antiqua" w:hAnsi="Book Antiqua" w:cs="Times New Roman"/>
          <w:sz w:val="24"/>
          <w:szCs w:val="24"/>
        </w:rPr>
        <w:t xml:space="preserve">and Yeong CH wrote the paper. </w:t>
      </w:r>
    </w:p>
    <w:p w14:paraId="7859FE61" w14:textId="2F80C999" w:rsidR="00C565C3" w:rsidRPr="00A60CE1" w:rsidRDefault="00C565C3" w:rsidP="008B2BFC">
      <w:pPr>
        <w:adjustRightInd w:val="0"/>
        <w:snapToGrid w:val="0"/>
        <w:spacing w:after="0" w:line="360" w:lineRule="auto"/>
        <w:jc w:val="both"/>
        <w:rPr>
          <w:rFonts w:ascii="Book Antiqua" w:hAnsi="Book Antiqua" w:cs="Times New Roman"/>
          <w:sz w:val="24"/>
          <w:szCs w:val="24"/>
        </w:rPr>
      </w:pPr>
    </w:p>
    <w:p w14:paraId="0283616F" w14:textId="1147FA68" w:rsidR="00C565C3" w:rsidRPr="00A60CE1" w:rsidRDefault="00C565C3"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Supported by</w:t>
      </w:r>
      <w:r w:rsidRPr="00A60CE1">
        <w:rPr>
          <w:rFonts w:ascii="Book Antiqua" w:hAnsi="Book Antiqua" w:cs="Times New Roman"/>
          <w:sz w:val="24"/>
          <w:szCs w:val="24"/>
        </w:rPr>
        <w:t xml:space="preserve"> Fu</w:t>
      </w:r>
      <w:r w:rsidR="00D25A42" w:rsidRPr="00A60CE1">
        <w:rPr>
          <w:rFonts w:ascii="Book Antiqua" w:hAnsi="Book Antiqua" w:cs="Times New Roman"/>
          <w:sz w:val="24"/>
          <w:szCs w:val="24"/>
        </w:rPr>
        <w:t>ndamental Research Grant Scheme sanctioned by the Ministry of Education, Malaysia, No. FRGS/1/2019/SKK06/TAYLOR/02/3</w:t>
      </w:r>
      <w:r w:rsidR="000135E6" w:rsidRPr="00A60CE1">
        <w:rPr>
          <w:rFonts w:ascii="Book Antiqua" w:hAnsi="Book Antiqua" w:cs="Times New Roman"/>
          <w:sz w:val="24"/>
          <w:szCs w:val="24"/>
        </w:rPr>
        <w:t>.</w:t>
      </w:r>
      <w:r w:rsidRPr="00A60CE1">
        <w:rPr>
          <w:rFonts w:ascii="Book Antiqua" w:hAnsi="Book Antiqua" w:cs="Times New Roman"/>
          <w:sz w:val="24"/>
          <w:szCs w:val="24"/>
        </w:rPr>
        <w:t xml:space="preserve"> </w:t>
      </w:r>
    </w:p>
    <w:p w14:paraId="4A4FE4EB" w14:textId="77777777" w:rsidR="004146AF" w:rsidRPr="00A60CE1" w:rsidRDefault="004146AF" w:rsidP="008B2BFC">
      <w:pPr>
        <w:adjustRightInd w:val="0"/>
        <w:snapToGrid w:val="0"/>
        <w:spacing w:after="0" w:line="360" w:lineRule="auto"/>
        <w:jc w:val="both"/>
        <w:rPr>
          <w:rFonts w:ascii="Book Antiqua" w:hAnsi="Book Antiqua" w:cs="Times New Roman"/>
          <w:sz w:val="24"/>
          <w:szCs w:val="24"/>
        </w:rPr>
      </w:pPr>
    </w:p>
    <w:p w14:paraId="4C39B863" w14:textId="682FAF93" w:rsidR="00B77EC2" w:rsidRPr="00A60CE1" w:rsidRDefault="00B77EC2"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Corresponding author</w:t>
      </w:r>
      <w:r w:rsidR="004146AF" w:rsidRPr="00A60CE1">
        <w:rPr>
          <w:rFonts w:ascii="Book Antiqua" w:hAnsi="Book Antiqua" w:cs="Times New Roman"/>
          <w:b/>
          <w:sz w:val="24"/>
          <w:szCs w:val="24"/>
        </w:rPr>
        <w:t xml:space="preserve">: </w:t>
      </w:r>
      <w:proofErr w:type="spellStart"/>
      <w:r w:rsidRPr="00A60CE1">
        <w:rPr>
          <w:rFonts w:ascii="Book Antiqua" w:hAnsi="Book Antiqua" w:cs="Times New Roman"/>
          <w:b/>
          <w:sz w:val="24"/>
          <w:szCs w:val="24"/>
        </w:rPr>
        <w:t>Rajendra</w:t>
      </w:r>
      <w:proofErr w:type="spellEnd"/>
      <w:r w:rsidR="001F6CCB" w:rsidRPr="00A60CE1">
        <w:rPr>
          <w:rFonts w:ascii="Book Antiqua" w:hAnsi="Book Antiqua" w:cs="Times New Roman"/>
          <w:b/>
          <w:sz w:val="24"/>
          <w:szCs w:val="24"/>
        </w:rPr>
        <w:t xml:space="preserve"> </w:t>
      </w:r>
      <w:proofErr w:type="spellStart"/>
      <w:r w:rsidR="001F6CCB" w:rsidRPr="00A60CE1">
        <w:rPr>
          <w:rFonts w:ascii="Book Antiqua" w:hAnsi="Book Antiqua" w:cs="Times New Roman"/>
          <w:b/>
          <w:sz w:val="24"/>
          <w:szCs w:val="24"/>
        </w:rPr>
        <w:t>Udyavara</w:t>
      </w:r>
      <w:proofErr w:type="spellEnd"/>
      <w:r w:rsidRPr="00A60CE1">
        <w:rPr>
          <w:rFonts w:ascii="Book Antiqua" w:hAnsi="Book Antiqua" w:cs="Times New Roman"/>
          <w:b/>
          <w:sz w:val="24"/>
          <w:szCs w:val="24"/>
        </w:rPr>
        <w:t xml:space="preserve"> Acharya, PhD, </w:t>
      </w:r>
      <w:r w:rsidR="00621805" w:rsidRPr="00A60CE1">
        <w:rPr>
          <w:rFonts w:ascii="Book Antiqua" w:hAnsi="Book Antiqua" w:cs="Times New Roman"/>
          <w:b/>
          <w:sz w:val="24"/>
          <w:szCs w:val="24"/>
        </w:rPr>
        <w:t xml:space="preserve">Professor, </w:t>
      </w:r>
      <w:r w:rsidRPr="00A60CE1">
        <w:rPr>
          <w:rFonts w:ascii="Book Antiqua" w:hAnsi="Book Antiqua" w:cs="Times New Roman"/>
          <w:b/>
          <w:sz w:val="24"/>
          <w:szCs w:val="24"/>
        </w:rPr>
        <w:t>DEng,</w:t>
      </w:r>
      <w:r w:rsidRPr="00A60CE1">
        <w:rPr>
          <w:rFonts w:ascii="Book Antiqua" w:hAnsi="Book Antiqua" w:cs="Times New Roman"/>
          <w:sz w:val="24"/>
          <w:szCs w:val="24"/>
        </w:rPr>
        <w:t xml:space="preserve"> Department of Electronics and Computer Engineering, Ngee Ann Polytechnic, </w:t>
      </w:r>
      <w:r w:rsidR="00BA2F81" w:rsidRPr="00A60CE1">
        <w:rPr>
          <w:rFonts w:ascii="Book Antiqua" w:hAnsi="Book Antiqua" w:cs="Times New Roman"/>
          <w:sz w:val="24"/>
          <w:szCs w:val="24"/>
        </w:rPr>
        <w:t xml:space="preserve">535 Clementi Road, </w:t>
      </w:r>
      <w:r w:rsidRPr="00A60CE1">
        <w:rPr>
          <w:rFonts w:ascii="Book Antiqua" w:hAnsi="Book Antiqua" w:cs="Times New Roman"/>
          <w:sz w:val="24"/>
          <w:szCs w:val="24"/>
        </w:rPr>
        <w:t>Singapore</w:t>
      </w:r>
      <w:r w:rsidR="00BA2F81" w:rsidRPr="00A60CE1">
        <w:rPr>
          <w:rFonts w:ascii="Book Antiqua" w:hAnsi="Book Antiqua" w:cs="Times New Roman"/>
          <w:sz w:val="24"/>
          <w:szCs w:val="24"/>
        </w:rPr>
        <w:t xml:space="preserve"> 599489, Singapore</w:t>
      </w:r>
      <w:r w:rsidRPr="00A60CE1">
        <w:rPr>
          <w:rFonts w:ascii="Book Antiqua" w:hAnsi="Book Antiqua" w:cs="Times New Roman"/>
          <w:sz w:val="24"/>
          <w:szCs w:val="24"/>
        </w:rPr>
        <w:t xml:space="preserve">. </w:t>
      </w:r>
      <w:r w:rsidR="007D371B" w:rsidRPr="00A60CE1">
        <w:rPr>
          <w:rFonts w:ascii="Book Antiqua" w:hAnsi="Book Antiqua" w:cs="Times New Roman"/>
          <w:sz w:val="24"/>
          <w:szCs w:val="24"/>
        </w:rPr>
        <w:t>aru@np.edu.sg</w:t>
      </w:r>
    </w:p>
    <w:p w14:paraId="5B728FC1" w14:textId="77777777" w:rsidR="00B77EC2" w:rsidRPr="00A60CE1" w:rsidRDefault="00B77EC2" w:rsidP="008B2BFC">
      <w:pPr>
        <w:adjustRightInd w:val="0"/>
        <w:snapToGrid w:val="0"/>
        <w:spacing w:after="0" w:line="360" w:lineRule="auto"/>
        <w:jc w:val="both"/>
        <w:rPr>
          <w:rFonts w:ascii="Book Antiqua" w:hAnsi="Book Antiqua" w:cs="Times New Roman"/>
          <w:b/>
          <w:i/>
          <w:sz w:val="24"/>
          <w:szCs w:val="24"/>
        </w:rPr>
      </w:pPr>
    </w:p>
    <w:p w14:paraId="09FFEFC3" w14:textId="6010DA51" w:rsidR="00150299" w:rsidRPr="00A60CE1" w:rsidRDefault="00150299" w:rsidP="008B2BFC">
      <w:pPr>
        <w:widowControl w:val="0"/>
        <w:adjustRightInd w:val="0"/>
        <w:snapToGrid w:val="0"/>
        <w:spacing w:after="0" w:line="360" w:lineRule="auto"/>
        <w:jc w:val="both"/>
        <w:rPr>
          <w:rFonts w:ascii="Book Antiqua" w:hAnsi="Book Antiqua"/>
          <w:kern w:val="2"/>
          <w:sz w:val="24"/>
          <w:szCs w:val="24"/>
          <w:lang w:eastAsia="zh-CN"/>
        </w:rPr>
      </w:pPr>
      <w:bookmarkStart w:id="0" w:name="OLE_LINK75"/>
      <w:bookmarkStart w:id="1" w:name="OLE_LINK76"/>
      <w:bookmarkStart w:id="2" w:name="OLE_LINK269"/>
      <w:bookmarkStart w:id="3" w:name="OLE_LINK239"/>
      <w:r w:rsidRPr="00A60CE1">
        <w:rPr>
          <w:rFonts w:ascii="Book Antiqua" w:hAnsi="Book Antiqua"/>
          <w:b/>
          <w:kern w:val="2"/>
          <w:sz w:val="24"/>
          <w:szCs w:val="24"/>
          <w:lang w:eastAsia="zh-CN"/>
        </w:rPr>
        <w:t xml:space="preserve">Received: </w:t>
      </w:r>
      <w:r w:rsidRPr="00A60CE1">
        <w:rPr>
          <w:rFonts w:ascii="Book Antiqua" w:hAnsi="Book Antiqua"/>
          <w:kern w:val="2"/>
          <w:sz w:val="24"/>
          <w:szCs w:val="24"/>
          <w:lang w:eastAsia="zh-CN"/>
        </w:rPr>
        <w:t>October 20, 2019</w:t>
      </w:r>
    </w:p>
    <w:p w14:paraId="3A9DC5D6" w14:textId="2BAA7F46" w:rsidR="00150299" w:rsidRPr="00A60CE1" w:rsidRDefault="00150299" w:rsidP="008B2BFC">
      <w:pPr>
        <w:widowControl w:val="0"/>
        <w:adjustRightInd w:val="0"/>
        <w:snapToGrid w:val="0"/>
        <w:spacing w:after="0" w:line="360" w:lineRule="auto"/>
        <w:jc w:val="both"/>
        <w:rPr>
          <w:rFonts w:ascii="Book Antiqua" w:hAnsi="Book Antiqua"/>
          <w:b/>
          <w:kern w:val="2"/>
          <w:sz w:val="24"/>
          <w:szCs w:val="24"/>
          <w:lang w:eastAsia="zh-CN"/>
        </w:rPr>
      </w:pPr>
      <w:r w:rsidRPr="00A60CE1">
        <w:rPr>
          <w:rFonts w:ascii="Book Antiqua" w:hAnsi="Book Antiqua"/>
          <w:b/>
          <w:kern w:val="2"/>
          <w:sz w:val="24"/>
          <w:szCs w:val="24"/>
          <w:lang w:eastAsia="zh-CN"/>
        </w:rPr>
        <w:t xml:space="preserve">Revised: </w:t>
      </w:r>
      <w:r w:rsidRPr="00A60CE1">
        <w:rPr>
          <w:rFonts w:ascii="Book Antiqua" w:hAnsi="Book Antiqua"/>
          <w:kern w:val="2"/>
          <w:sz w:val="24"/>
          <w:szCs w:val="24"/>
          <w:lang w:eastAsia="zh-CN"/>
        </w:rPr>
        <w:t>February 14, 2020</w:t>
      </w:r>
    </w:p>
    <w:p w14:paraId="51BB6CD8" w14:textId="345CE7AA" w:rsidR="00150299" w:rsidRPr="00A60CE1" w:rsidRDefault="00150299" w:rsidP="008B2BFC">
      <w:pPr>
        <w:widowControl w:val="0"/>
        <w:adjustRightInd w:val="0"/>
        <w:snapToGrid w:val="0"/>
        <w:spacing w:after="0" w:line="360" w:lineRule="auto"/>
        <w:jc w:val="both"/>
        <w:rPr>
          <w:rFonts w:ascii="Book Antiqua" w:hAnsi="Book Antiqua"/>
          <w:kern w:val="2"/>
          <w:sz w:val="24"/>
          <w:szCs w:val="24"/>
          <w:lang w:eastAsia="zh-CN"/>
        </w:rPr>
      </w:pPr>
      <w:r w:rsidRPr="00A60CE1">
        <w:rPr>
          <w:rFonts w:ascii="Book Antiqua" w:hAnsi="Book Antiqua"/>
          <w:b/>
          <w:kern w:val="2"/>
          <w:sz w:val="24"/>
          <w:szCs w:val="24"/>
          <w:lang w:eastAsia="zh-CN"/>
        </w:rPr>
        <w:t>Accepted:</w:t>
      </w:r>
      <w:r w:rsidRPr="00A60CE1">
        <w:rPr>
          <w:rFonts w:ascii="Book Antiqua" w:hAnsi="Book Antiqua"/>
          <w:sz w:val="24"/>
          <w:szCs w:val="24"/>
        </w:rPr>
        <w:t xml:space="preserve"> </w:t>
      </w:r>
      <w:r w:rsidR="00FF6844" w:rsidRPr="00A60CE1">
        <w:rPr>
          <w:rFonts w:ascii="Book Antiqua" w:hAnsi="Book Antiqua"/>
          <w:sz w:val="24"/>
          <w:szCs w:val="24"/>
        </w:rPr>
        <w:t>March 1, 2020</w:t>
      </w:r>
    </w:p>
    <w:p w14:paraId="1E4B8CF6" w14:textId="5C1515E4" w:rsidR="00150299" w:rsidRPr="00A60CE1" w:rsidRDefault="00150299" w:rsidP="008B2BFC">
      <w:pPr>
        <w:widowControl w:val="0"/>
        <w:adjustRightInd w:val="0"/>
        <w:snapToGrid w:val="0"/>
        <w:spacing w:after="0" w:line="360" w:lineRule="auto"/>
        <w:jc w:val="both"/>
        <w:rPr>
          <w:rFonts w:ascii="Book Antiqua" w:hAnsi="Book Antiqua"/>
          <w:b/>
          <w:kern w:val="2"/>
          <w:sz w:val="24"/>
          <w:szCs w:val="24"/>
          <w:lang w:eastAsia="zh-CN"/>
        </w:rPr>
      </w:pPr>
      <w:r w:rsidRPr="00A60CE1">
        <w:rPr>
          <w:rFonts w:ascii="Book Antiqua" w:hAnsi="Book Antiqua"/>
          <w:b/>
          <w:kern w:val="2"/>
          <w:sz w:val="24"/>
          <w:szCs w:val="24"/>
          <w:lang w:eastAsia="zh-CN"/>
        </w:rPr>
        <w:t>Published online:</w:t>
      </w:r>
      <w:bookmarkEnd w:id="0"/>
      <w:bookmarkEnd w:id="1"/>
      <w:bookmarkEnd w:id="2"/>
      <w:bookmarkEnd w:id="3"/>
      <w:r w:rsidR="00E142D4" w:rsidRPr="00A60CE1">
        <w:rPr>
          <w:rFonts w:ascii="Book Antiqua" w:hAnsi="Book Antiqua"/>
          <w:sz w:val="24"/>
          <w:szCs w:val="24"/>
        </w:rPr>
        <w:t xml:space="preserve"> March </w:t>
      </w:r>
      <w:r w:rsidR="00117A6E">
        <w:rPr>
          <w:rFonts w:ascii="Book Antiqua" w:hAnsi="Book Antiqua" w:hint="eastAsia"/>
          <w:sz w:val="24"/>
          <w:szCs w:val="24"/>
          <w:lang w:eastAsia="zh-CN"/>
        </w:rPr>
        <w:t>30</w:t>
      </w:r>
      <w:bookmarkStart w:id="4" w:name="_GoBack"/>
      <w:bookmarkEnd w:id="4"/>
      <w:r w:rsidR="00E142D4" w:rsidRPr="00A60CE1">
        <w:rPr>
          <w:rFonts w:ascii="Book Antiqua" w:hAnsi="Book Antiqua"/>
          <w:sz w:val="24"/>
          <w:szCs w:val="24"/>
        </w:rPr>
        <w:t>, 2020</w:t>
      </w:r>
    </w:p>
    <w:p w14:paraId="1F3E00FF" w14:textId="77777777" w:rsidR="00B77EC2" w:rsidRPr="00A60CE1" w:rsidRDefault="00B77EC2" w:rsidP="008B2BFC">
      <w:pPr>
        <w:adjustRightInd w:val="0"/>
        <w:snapToGrid w:val="0"/>
        <w:spacing w:after="0" w:line="360" w:lineRule="auto"/>
        <w:jc w:val="both"/>
        <w:rPr>
          <w:rFonts w:ascii="Book Antiqua" w:hAnsi="Book Antiqua" w:cs="Times New Roman"/>
          <w:b/>
          <w:i/>
          <w:sz w:val="24"/>
          <w:szCs w:val="24"/>
        </w:rPr>
      </w:pPr>
    </w:p>
    <w:p w14:paraId="4D021683" w14:textId="77777777" w:rsidR="00B77EC2" w:rsidRPr="00A60CE1" w:rsidRDefault="00B77EC2"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br w:type="page"/>
      </w:r>
    </w:p>
    <w:p w14:paraId="1497EB32" w14:textId="41E8BF3B" w:rsidR="000C3AF4" w:rsidRPr="00A60CE1" w:rsidRDefault="00E804D8"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A</w:t>
      </w:r>
      <w:r w:rsidR="004146AF" w:rsidRPr="00A60CE1">
        <w:rPr>
          <w:rFonts w:ascii="Book Antiqua" w:hAnsi="Book Antiqua" w:cs="Times New Roman"/>
          <w:b/>
          <w:sz w:val="24"/>
          <w:szCs w:val="24"/>
        </w:rPr>
        <w:t>bstract</w:t>
      </w:r>
    </w:p>
    <w:p w14:paraId="53AD6A16" w14:textId="62F60E85" w:rsidR="004146AF" w:rsidRPr="00A60CE1" w:rsidRDefault="00BC4963"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B</w:t>
      </w:r>
      <w:r w:rsidR="004146AF" w:rsidRPr="00A60CE1">
        <w:rPr>
          <w:rFonts w:ascii="Book Antiqua" w:hAnsi="Book Antiqua" w:cs="Times New Roman"/>
          <w:sz w:val="24"/>
          <w:szCs w:val="24"/>
        </w:rPr>
        <w:t>ACKGROUND</w:t>
      </w:r>
    </w:p>
    <w:p w14:paraId="678ADBE8" w14:textId="12048D4C" w:rsidR="00BC4963" w:rsidRPr="00A60CE1" w:rsidRDefault="001412BC"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 xml:space="preserve">Liver </w:t>
      </w:r>
      <w:r w:rsidR="004E3C41" w:rsidRPr="00A60CE1">
        <w:rPr>
          <w:rFonts w:ascii="Book Antiqua" w:hAnsi="Book Antiqua" w:cs="Times New Roman"/>
          <w:sz w:val="24"/>
          <w:szCs w:val="24"/>
        </w:rPr>
        <w:t>cancer is</w:t>
      </w:r>
      <w:r w:rsidR="00C34846" w:rsidRPr="00A60CE1">
        <w:rPr>
          <w:rFonts w:ascii="Book Antiqua" w:hAnsi="Book Antiqua" w:cs="Times New Roman"/>
          <w:sz w:val="24"/>
          <w:szCs w:val="24"/>
        </w:rPr>
        <w:t xml:space="preserve"> the </w:t>
      </w:r>
      <w:r w:rsidR="00020044" w:rsidRPr="00A60CE1">
        <w:rPr>
          <w:rFonts w:ascii="Book Antiqua" w:hAnsi="Book Antiqua" w:cs="Times New Roman"/>
          <w:sz w:val="24"/>
          <w:szCs w:val="24"/>
        </w:rPr>
        <w:t>6</w:t>
      </w:r>
      <w:r w:rsidR="00020044" w:rsidRPr="00A60CE1">
        <w:rPr>
          <w:rFonts w:ascii="Book Antiqua" w:hAnsi="Book Antiqua" w:cs="Times New Roman"/>
          <w:sz w:val="24"/>
          <w:szCs w:val="24"/>
          <w:vertAlign w:val="superscript"/>
        </w:rPr>
        <w:t>th</w:t>
      </w:r>
      <w:r w:rsidR="00C34846" w:rsidRPr="00A60CE1">
        <w:rPr>
          <w:rFonts w:ascii="Book Antiqua" w:hAnsi="Book Antiqua" w:cs="Times New Roman"/>
          <w:sz w:val="24"/>
          <w:szCs w:val="24"/>
        </w:rPr>
        <w:t xml:space="preserve"> most common cancer in the world and the </w:t>
      </w:r>
      <w:r w:rsidR="00020044" w:rsidRPr="00A60CE1">
        <w:rPr>
          <w:rFonts w:ascii="Book Antiqua" w:hAnsi="Book Antiqua" w:cs="Times New Roman"/>
          <w:sz w:val="24"/>
          <w:szCs w:val="24"/>
        </w:rPr>
        <w:t>4</w:t>
      </w:r>
      <w:r w:rsidR="00020044" w:rsidRPr="00A60CE1">
        <w:rPr>
          <w:rFonts w:ascii="Book Antiqua" w:hAnsi="Book Antiqua" w:cs="Times New Roman"/>
          <w:sz w:val="24"/>
          <w:szCs w:val="24"/>
          <w:vertAlign w:val="superscript"/>
        </w:rPr>
        <w:t>th</w:t>
      </w:r>
      <w:r w:rsidR="00020044" w:rsidRPr="00A60CE1">
        <w:rPr>
          <w:rFonts w:ascii="Book Antiqua" w:hAnsi="Book Antiqua" w:cs="Times New Roman"/>
          <w:sz w:val="24"/>
          <w:szCs w:val="24"/>
        </w:rPr>
        <w:t xml:space="preserve"> </w:t>
      </w:r>
      <w:r w:rsidR="00C34846" w:rsidRPr="00A60CE1">
        <w:rPr>
          <w:rFonts w:ascii="Book Antiqua" w:hAnsi="Book Antiqua" w:cs="Times New Roman"/>
          <w:sz w:val="24"/>
          <w:szCs w:val="24"/>
        </w:rPr>
        <w:t xml:space="preserve">most common death from cancer worldwide. </w:t>
      </w:r>
      <w:r w:rsidR="005C71DB" w:rsidRPr="00A60CE1">
        <w:rPr>
          <w:rFonts w:ascii="Book Antiqua" w:hAnsi="Book Antiqua" w:cs="Times New Roman"/>
          <w:sz w:val="24"/>
          <w:szCs w:val="24"/>
        </w:rPr>
        <w:t xml:space="preserve">Hepatic radioembolization is a minimally invasive </w:t>
      </w:r>
      <w:r w:rsidR="00B33DE8" w:rsidRPr="00A60CE1">
        <w:rPr>
          <w:rFonts w:ascii="Book Antiqua" w:hAnsi="Book Antiqua" w:cs="Times New Roman"/>
          <w:sz w:val="24"/>
          <w:szCs w:val="24"/>
        </w:rPr>
        <w:t>treatment</w:t>
      </w:r>
      <w:r w:rsidR="005C71DB" w:rsidRPr="00A60CE1">
        <w:rPr>
          <w:rFonts w:ascii="Book Antiqua" w:hAnsi="Book Antiqua" w:cs="Times New Roman"/>
          <w:sz w:val="24"/>
          <w:szCs w:val="24"/>
        </w:rPr>
        <w:t xml:space="preserve"> involving </w:t>
      </w:r>
      <w:proofErr w:type="spellStart"/>
      <w:r w:rsidR="005C71DB" w:rsidRPr="00A60CE1">
        <w:rPr>
          <w:rFonts w:ascii="Book Antiqua" w:hAnsi="Book Antiqua" w:cs="Times New Roman"/>
          <w:sz w:val="24"/>
          <w:szCs w:val="24"/>
        </w:rPr>
        <w:t>intraarterial</w:t>
      </w:r>
      <w:proofErr w:type="spellEnd"/>
      <w:r w:rsidR="005C71DB" w:rsidRPr="00A60CE1">
        <w:rPr>
          <w:rFonts w:ascii="Book Antiqua" w:hAnsi="Book Antiqua" w:cs="Times New Roman"/>
          <w:sz w:val="24"/>
          <w:szCs w:val="24"/>
        </w:rPr>
        <w:t xml:space="preserve"> administration of </w:t>
      </w:r>
      <w:proofErr w:type="spellStart"/>
      <w:r w:rsidR="00020044" w:rsidRPr="00A60CE1">
        <w:rPr>
          <w:rFonts w:ascii="Book Antiqua" w:hAnsi="Book Antiqua" w:cs="Times New Roman"/>
          <w:sz w:val="24"/>
          <w:szCs w:val="24"/>
        </w:rPr>
        <w:t>radioembolic</w:t>
      </w:r>
      <w:proofErr w:type="spellEnd"/>
      <w:r w:rsidR="00020044" w:rsidRPr="00A60CE1">
        <w:rPr>
          <w:rFonts w:ascii="Book Antiqua" w:hAnsi="Book Antiqua" w:cs="Times New Roman"/>
          <w:sz w:val="24"/>
          <w:szCs w:val="24"/>
        </w:rPr>
        <w:t xml:space="preserve"> microspheres</w:t>
      </w:r>
      <w:r w:rsidR="005C71DB" w:rsidRPr="00A60CE1">
        <w:rPr>
          <w:rFonts w:ascii="Book Antiqua" w:hAnsi="Book Antiqua" w:cs="Times New Roman"/>
          <w:sz w:val="24"/>
          <w:szCs w:val="24"/>
        </w:rPr>
        <w:t xml:space="preserve">. </w:t>
      </w:r>
    </w:p>
    <w:p w14:paraId="3338252C" w14:textId="77777777" w:rsidR="004146AF" w:rsidRPr="00A60CE1" w:rsidRDefault="004146AF" w:rsidP="008B2BFC">
      <w:pPr>
        <w:adjustRightInd w:val="0"/>
        <w:snapToGrid w:val="0"/>
        <w:spacing w:after="0" w:line="360" w:lineRule="auto"/>
        <w:jc w:val="both"/>
        <w:rPr>
          <w:rFonts w:ascii="Book Antiqua" w:hAnsi="Book Antiqua" w:cs="Times New Roman"/>
          <w:b/>
          <w:sz w:val="24"/>
          <w:szCs w:val="24"/>
        </w:rPr>
      </w:pPr>
    </w:p>
    <w:p w14:paraId="21602FFE" w14:textId="75CF77E9" w:rsidR="004146AF" w:rsidRPr="00A60CE1" w:rsidRDefault="004146AF"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AIM</w:t>
      </w:r>
    </w:p>
    <w:p w14:paraId="413AF689" w14:textId="35E90159" w:rsidR="00CB285C" w:rsidRPr="00A60CE1" w:rsidRDefault="000364CC"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T</w:t>
      </w:r>
      <w:r w:rsidR="00CB285C" w:rsidRPr="00A60CE1">
        <w:rPr>
          <w:rFonts w:ascii="Book Antiqua" w:hAnsi="Book Antiqua" w:cs="Times New Roman"/>
          <w:sz w:val="24"/>
          <w:szCs w:val="24"/>
        </w:rPr>
        <w:t xml:space="preserve">o develop a </w:t>
      </w:r>
      <w:r w:rsidR="00020044" w:rsidRPr="00A60CE1">
        <w:rPr>
          <w:rFonts w:ascii="Book Antiqua" w:hAnsi="Book Antiqua" w:cs="Times New Roman"/>
          <w:sz w:val="24"/>
          <w:szCs w:val="24"/>
        </w:rPr>
        <w:t xml:space="preserve">neutron-activated, </w:t>
      </w:r>
      <w:r w:rsidR="004E3C41" w:rsidRPr="00A60CE1">
        <w:rPr>
          <w:rFonts w:ascii="Book Antiqua" w:hAnsi="Book Antiqua" w:cs="Times New Roman"/>
          <w:sz w:val="24"/>
          <w:szCs w:val="24"/>
        </w:rPr>
        <w:t>biodegradable and</w:t>
      </w:r>
      <w:r w:rsidR="00D15C05" w:rsidRPr="00A60CE1">
        <w:rPr>
          <w:rFonts w:ascii="Book Antiqua" w:hAnsi="Book Antiqua" w:cs="Times New Roman"/>
          <w:sz w:val="24"/>
          <w:szCs w:val="24"/>
        </w:rPr>
        <w:t xml:space="preserve"> </w:t>
      </w:r>
      <w:proofErr w:type="spellStart"/>
      <w:r w:rsidR="004E3C41" w:rsidRPr="00A60CE1">
        <w:rPr>
          <w:rFonts w:ascii="Book Antiqua" w:hAnsi="Book Antiqua" w:cs="Times New Roman"/>
          <w:sz w:val="24"/>
          <w:szCs w:val="24"/>
        </w:rPr>
        <w:t>theranostic</w:t>
      </w:r>
      <w:r w:rsidR="0049485F" w:rsidRPr="00A60CE1">
        <w:rPr>
          <w:rFonts w:ascii="Book Antiqua" w:hAnsi="Book Antiqua" w:cs="Times New Roman"/>
          <w:sz w:val="24"/>
          <w:szCs w:val="24"/>
        </w:rPr>
        <w:t>s</w:t>
      </w:r>
      <w:proofErr w:type="spellEnd"/>
      <w:r w:rsidR="004E3C41" w:rsidRPr="00A60CE1">
        <w:rPr>
          <w:rFonts w:ascii="Book Antiqua" w:hAnsi="Book Antiqua" w:cs="Times New Roman"/>
          <w:sz w:val="24"/>
          <w:szCs w:val="24"/>
        </w:rPr>
        <w:t xml:space="preserve"> </w:t>
      </w:r>
      <w:r w:rsidR="00C23574" w:rsidRPr="00A60CE1">
        <w:rPr>
          <w:rFonts w:ascii="Book Antiqua" w:hAnsi="Book Antiqua" w:cs="Times New Roman"/>
          <w:sz w:val="24"/>
          <w:szCs w:val="24"/>
        </w:rPr>
        <w:t>samarium-</w:t>
      </w:r>
      <w:r w:rsidR="00C9772D" w:rsidRPr="00A60CE1">
        <w:rPr>
          <w:rFonts w:ascii="Book Antiqua" w:hAnsi="Book Antiqua" w:cs="Times New Roman"/>
          <w:sz w:val="24"/>
          <w:szCs w:val="24"/>
        </w:rPr>
        <w:t>153</w:t>
      </w:r>
      <w:r w:rsidR="00020044" w:rsidRPr="00A60CE1">
        <w:rPr>
          <w:rFonts w:ascii="Book Antiqua" w:hAnsi="Book Antiqua" w:cs="Times New Roman"/>
          <w:sz w:val="24"/>
          <w:szCs w:val="24"/>
        </w:rPr>
        <w:t xml:space="preserve"> </w:t>
      </w:r>
      <w:proofErr w:type="spellStart"/>
      <w:r w:rsidR="00020044" w:rsidRPr="00A60CE1">
        <w:rPr>
          <w:rFonts w:ascii="Book Antiqua" w:hAnsi="Book Antiqua" w:cs="Times New Roman"/>
          <w:sz w:val="24"/>
          <w:szCs w:val="24"/>
        </w:rPr>
        <w:t>acetylactonate</w:t>
      </w:r>
      <w:proofErr w:type="spellEnd"/>
      <w:r w:rsidR="00C94B8D" w:rsidRPr="00A60CE1">
        <w:rPr>
          <w:rFonts w:ascii="Book Antiqua" w:hAnsi="Book Antiqua" w:cs="Times New Roman"/>
          <w:sz w:val="24"/>
          <w:szCs w:val="24"/>
        </w:rPr>
        <w:t xml:space="preserve"> </w:t>
      </w:r>
      <w:r w:rsidR="00C23574" w:rsidRPr="00A60CE1">
        <w:rPr>
          <w:rFonts w:ascii="Book Antiqua" w:hAnsi="Book Antiqua" w:cs="Times New Roman"/>
          <w:sz w:val="24"/>
          <w:szCs w:val="24"/>
        </w:rPr>
        <w:t>(</w:t>
      </w:r>
      <w:r w:rsidR="001244B1" w:rsidRPr="00A60CE1">
        <w:rPr>
          <w:rFonts w:ascii="Book Antiqua" w:hAnsi="Book Antiqua" w:cs="Times New Roman"/>
          <w:sz w:val="24"/>
          <w:szCs w:val="24"/>
          <w:vertAlign w:val="superscript"/>
        </w:rPr>
        <w:t>153</w:t>
      </w:r>
      <w:r w:rsidR="00C94B8D" w:rsidRPr="00A60CE1">
        <w:rPr>
          <w:rFonts w:ascii="Book Antiqua" w:hAnsi="Book Antiqua" w:cs="Times New Roman"/>
          <w:sz w:val="24"/>
          <w:szCs w:val="24"/>
        </w:rPr>
        <w:t>Sm</w:t>
      </w:r>
      <w:r w:rsidR="00020044" w:rsidRPr="00A60CE1">
        <w:rPr>
          <w:rFonts w:ascii="Book Antiqua" w:hAnsi="Book Antiqua" w:cs="Times New Roman"/>
          <w:sz w:val="24"/>
          <w:szCs w:val="24"/>
        </w:rPr>
        <w:t>AcAc</w:t>
      </w:r>
      <w:r w:rsidR="00C23574" w:rsidRPr="00A60CE1">
        <w:rPr>
          <w:rFonts w:ascii="Book Antiqua" w:hAnsi="Book Antiqua" w:cs="Times New Roman"/>
          <w:sz w:val="24"/>
          <w:szCs w:val="24"/>
        </w:rPr>
        <w:t>)</w:t>
      </w:r>
      <w:r w:rsidR="00E735ED" w:rsidRPr="00A60CE1">
        <w:rPr>
          <w:rFonts w:ascii="Book Antiqua" w:hAnsi="Book Antiqua" w:cs="Times New Roman"/>
          <w:sz w:val="24"/>
          <w:szCs w:val="24"/>
        </w:rPr>
        <w:t>-</w:t>
      </w:r>
      <w:r w:rsidR="00CB285C" w:rsidRPr="00A60CE1">
        <w:rPr>
          <w:rFonts w:ascii="Book Antiqua" w:hAnsi="Book Antiqua" w:cs="Times New Roman"/>
          <w:sz w:val="24"/>
          <w:szCs w:val="24"/>
        </w:rPr>
        <w:t>p</w:t>
      </w:r>
      <w:r w:rsidR="00863775" w:rsidRPr="00A60CE1">
        <w:rPr>
          <w:rFonts w:ascii="Book Antiqua" w:hAnsi="Book Antiqua" w:cs="Times New Roman"/>
          <w:sz w:val="24"/>
          <w:szCs w:val="24"/>
        </w:rPr>
        <w:t>oly</w:t>
      </w:r>
      <w:r w:rsidR="00C23574" w:rsidRPr="00A60CE1">
        <w:rPr>
          <w:rFonts w:ascii="Book Antiqua" w:hAnsi="Book Antiqua" w:cs="Times New Roman"/>
          <w:sz w:val="24"/>
          <w:szCs w:val="24"/>
        </w:rPr>
        <w:t>-</w:t>
      </w:r>
      <w:r w:rsidR="00D13A6D" w:rsidRPr="00A60CE1">
        <w:rPr>
          <w:rFonts w:ascii="Book Antiqua" w:hAnsi="Book Antiqua" w:cs="Times New Roman"/>
          <w:sz w:val="24"/>
          <w:szCs w:val="24"/>
        </w:rPr>
        <w:t>L-lactic acid</w:t>
      </w:r>
      <w:r w:rsidR="00863775" w:rsidRPr="00A60CE1">
        <w:rPr>
          <w:rFonts w:ascii="Book Antiqua" w:hAnsi="Book Antiqua" w:cs="Times New Roman"/>
          <w:sz w:val="24"/>
          <w:szCs w:val="24"/>
        </w:rPr>
        <w:t xml:space="preserve"> </w:t>
      </w:r>
      <w:r w:rsidR="004E3C41" w:rsidRPr="00A60CE1">
        <w:rPr>
          <w:rFonts w:ascii="Book Antiqua" w:hAnsi="Book Antiqua" w:cs="Times New Roman"/>
          <w:sz w:val="24"/>
          <w:szCs w:val="24"/>
        </w:rPr>
        <w:t>(PLLA) microsphere</w:t>
      </w:r>
      <w:r w:rsidR="00020044" w:rsidRPr="00A60CE1">
        <w:rPr>
          <w:rFonts w:ascii="Book Antiqua" w:hAnsi="Book Antiqua" w:cs="Times New Roman"/>
          <w:sz w:val="24"/>
          <w:szCs w:val="24"/>
        </w:rPr>
        <w:t xml:space="preserve"> </w:t>
      </w:r>
      <w:r w:rsidR="00DA680F" w:rsidRPr="00A60CE1">
        <w:rPr>
          <w:rFonts w:ascii="Book Antiqua" w:hAnsi="Book Antiqua" w:cs="Times New Roman"/>
          <w:sz w:val="24"/>
          <w:szCs w:val="24"/>
        </w:rPr>
        <w:t>for intra</w:t>
      </w:r>
      <w:r w:rsidR="00CB285C" w:rsidRPr="00A60CE1">
        <w:rPr>
          <w:rFonts w:ascii="Book Antiqua" w:hAnsi="Book Antiqua" w:cs="Times New Roman"/>
          <w:sz w:val="24"/>
          <w:szCs w:val="24"/>
        </w:rPr>
        <w:t xml:space="preserve">arterial </w:t>
      </w:r>
      <w:r w:rsidR="00FA52EA" w:rsidRPr="00A60CE1">
        <w:rPr>
          <w:rFonts w:ascii="Book Antiqua" w:hAnsi="Book Antiqua" w:cs="Times New Roman"/>
          <w:sz w:val="24"/>
          <w:szCs w:val="24"/>
        </w:rPr>
        <w:t>radioembolization</w:t>
      </w:r>
      <w:r w:rsidR="004E3C41" w:rsidRPr="00A60CE1">
        <w:rPr>
          <w:rFonts w:ascii="Book Antiqua" w:hAnsi="Book Antiqua" w:cs="Times New Roman"/>
          <w:sz w:val="24"/>
          <w:szCs w:val="24"/>
        </w:rPr>
        <w:t xml:space="preserve"> of hepatic tumors.</w:t>
      </w:r>
    </w:p>
    <w:p w14:paraId="1A4E7FFB" w14:textId="77777777" w:rsidR="004146AF" w:rsidRPr="00A60CE1" w:rsidRDefault="004146AF" w:rsidP="008B2BFC">
      <w:pPr>
        <w:adjustRightInd w:val="0"/>
        <w:snapToGrid w:val="0"/>
        <w:spacing w:after="0" w:line="360" w:lineRule="auto"/>
        <w:jc w:val="both"/>
        <w:rPr>
          <w:rFonts w:ascii="Book Antiqua" w:hAnsi="Book Antiqua" w:cs="Times New Roman"/>
          <w:b/>
          <w:sz w:val="24"/>
          <w:szCs w:val="24"/>
        </w:rPr>
      </w:pPr>
    </w:p>
    <w:p w14:paraId="4178BE0E" w14:textId="0BF6E8D2" w:rsidR="004146AF" w:rsidRPr="00A60CE1" w:rsidRDefault="004146AF"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METHODS</w:t>
      </w:r>
      <w:r w:rsidR="00863775" w:rsidRPr="00A60CE1">
        <w:rPr>
          <w:rFonts w:ascii="Book Antiqua" w:hAnsi="Book Antiqua" w:cs="Times New Roman"/>
          <w:sz w:val="24"/>
          <w:szCs w:val="24"/>
        </w:rPr>
        <w:t xml:space="preserve"> </w:t>
      </w:r>
    </w:p>
    <w:p w14:paraId="0E10CA40" w14:textId="1CED62A7" w:rsidR="00DF28EA" w:rsidRPr="00A60CE1" w:rsidRDefault="00DF28EA"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M</w:t>
      </w:r>
      <w:r w:rsidR="00CB285C" w:rsidRPr="00A60CE1">
        <w:rPr>
          <w:rFonts w:ascii="Book Antiqua" w:hAnsi="Book Antiqua" w:cs="Times New Roman"/>
          <w:sz w:val="24"/>
          <w:szCs w:val="24"/>
        </w:rPr>
        <w:t xml:space="preserve">icrospheres with different </w:t>
      </w:r>
      <w:r w:rsidR="00DB1CE7" w:rsidRPr="00A60CE1">
        <w:rPr>
          <w:rFonts w:ascii="Book Antiqua" w:hAnsi="Book Antiqua" w:cs="Times New Roman"/>
          <w:sz w:val="24"/>
          <w:szCs w:val="24"/>
        </w:rPr>
        <w:t>concentrations</w:t>
      </w:r>
      <w:r w:rsidR="00CB285C" w:rsidRPr="00A60CE1">
        <w:rPr>
          <w:rFonts w:ascii="Book Antiqua" w:hAnsi="Book Antiqua" w:cs="Times New Roman"/>
          <w:sz w:val="24"/>
          <w:szCs w:val="24"/>
        </w:rPr>
        <w:t xml:space="preserve"> of </w:t>
      </w:r>
      <w:r w:rsidR="00C94B8D" w:rsidRPr="00A60CE1">
        <w:rPr>
          <w:rFonts w:ascii="Book Antiqua" w:hAnsi="Book Antiqua" w:cs="Times New Roman"/>
          <w:sz w:val="24"/>
          <w:szCs w:val="24"/>
          <w:vertAlign w:val="superscript"/>
        </w:rPr>
        <w:t>152</w:t>
      </w:r>
      <w:r w:rsidR="006E3ECC" w:rsidRPr="00A60CE1">
        <w:rPr>
          <w:rFonts w:ascii="Book Antiqua" w:hAnsi="Book Antiqua" w:cs="Times New Roman"/>
          <w:sz w:val="24"/>
          <w:szCs w:val="24"/>
        </w:rPr>
        <w:t xml:space="preserve">SmAcAc </w:t>
      </w:r>
      <w:r w:rsidR="00CB285C" w:rsidRPr="00A60CE1">
        <w:rPr>
          <w:rFonts w:ascii="Book Antiqua" w:hAnsi="Book Antiqua" w:cs="Times New Roman"/>
          <w:sz w:val="24"/>
          <w:szCs w:val="24"/>
        </w:rPr>
        <w:t>(</w:t>
      </w:r>
      <w:r w:rsidR="00C316A9" w:rsidRPr="00A60CE1">
        <w:rPr>
          <w:rFonts w:ascii="Book Antiqua" w:hAnsi="Book Antiqua" w:cs="Times New Roman"/>
          <w:i/>
          <w:sz w:val="24"/>
          <w:szCs w:val="24"/>
        </w:rPr>
        <w:t>i.e.</w:t>
      </w:r>
      <w:r w:rsidR="00EE4F73" w:rsidRPr="00A60CE1">
        <w:rPr>
          <w:rFonts w:ascii="Book Antiqua" w:hAnsi="Book Antiqua" w:cs="Times New Roman"/>
          <w:sz w:val="24"/>
          <w:szCs w:val="24"/>
        </w:rPr>
        <w:t>,</w:t>
      </w:r>
      <w:r w:rsidR="00DB1CE7" w:rsidRPr="00A60CE1">
        <w:rPr>
          <w:rFonts w:ascii="Book Antiqua" w:hAnsi="Book Antiqua" w:cs="Times New Roman"/>
          <w:sz w:val="24"/>
          <w:szCs w:val="24"/>
        </w:rPr>
        <w:t xml:space="preserve"> 100</w:t>
      </w:r>
      <w:r w:rsidR="00C316A9" w:rsidRPr="00A60CE1">
        <w:rPr>
          <w:rFonts w:ascii="Book Antiqua" w:hAnsi="Book Antiqua" w:cs="Times New Roman"/>
          <w:sz w:val="24"/>
          <w:szCs w:val="24"/>
        </w:rPr>
        <w:t>%</w:t>
      </w:r>
      <w:r w:rsidR="00DB1CE7" w:rsidRPr="00A60CE1">
        <w:rPr>
          <w:rFonts w:ascii="Book Antiqua" w:hAnsi="Book Antiqua" w:cs="Times New Roman"/>
          <w:sz w:val="24"/>
          <w:szCs w:val="24"/>
        </w:rPr>
        <w:t>, 150</w:t>
      </w:r>
      <w:r w:rsidR="00C316A9" w:rsidRPr="00A60CE1">
        <w:rPr>
          <w:rFonts w:ascii="Book Antiqua" w:hAnsi="Book Antiqua" w:cs="Times New Roman"/>
          <w:sz w:val="24"/>
          <w:szCs w:val="24"/>
        </w:rPr>
        <w:t>%</w:t>
      </w:r>
      <w:r w:rsidR="00DB1CE7" w:rsidRPr="00A60CE1">
        <w:rPr>
          <w:rFonts w:ascii="Book Antiqua" w:hAnsi="Book Antiqua" w:cs="Times New Roman"/>
          <w:sz w:val="24"/>
          <w:szCs w:val="24"/>
        </w:rPr>
        <w:t>, 175</w:t>
      </w:r>
      <w:r w:rsidR="00C316A9" w:rsidRPr="00A60CE1">
        <w:rPr>
          <w:rFonts w:ascii="Book Antiqua" w:hAnsi="Book Antiqua" w:cs="Times New Roman"/>
          <w:sz w:val="24"/>
          <w:szCs w:val="24"/>
        </w:rPr>
        <w:t>%</w:t>
      </w:r>
      <w:r w:rsidR="00DB1CE7" w:rsidRPr="00A60CE1">
        <w:rPr>
          <w:rFonts w:ascii="Book Antiqua" w:hAnsi="Book Antiqua" w:cs="Times New Roman"/>
          <w:sz w:val="24"/>
          <w:szCs w:val="24"/>
        </w:rPr>
        <w:t xml:space="preserve"> and 200%</w:t>
      </w:r>
      <w:r w:rsidR="00CB285C" w:rsidRPr="00A60CE1">
        <w:rPr>
          <w:rFonts w:ascii="Book Antiqua" w:hAnsi="Book Antiqua" w:cs="Times New Roman"/>
          <w:sz w:val="24"/>
          <w:szCs w:val="24"/>
        </w:rPr>
        <w:t xml:space="preserve"> w/w) were prepa</w:t>
      </w:r>
      <w:r w:rsidR="00C7225F" w:rsidRPr="00A60CE1">
        <w:rPr>
          <w:rFonts w:ascii="Book Antiqua" w:hAnsi="Book Antiqua" w:cs="Times New Roman"/>
          <w:sz w:val="24"/>
          <w:szCs w:val="24"/>
        </w:rPr>
        <w:t>red by solvent evaporation</w:t>
      </w:r>
      <w:r w:rsidR="00DB1CE7" w:rsidRPr="00A60CE1">
        <w:rPr>
          <w:rFonts w:ascii="Book Antiqua" w:hAnsi="Book Antiqua" w:cs="Times New Roman"/>
          <w:sz w:val="24"/>
          <w:szCs w:val="24"/>
        </w:rPr>
        <w:t xml:space="preserve"> method</w:t>
      </w:r>
      <w:r w:rsidR="00CB285C"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The microspheres were </w:t>
      </w:r>
      <w:r w:rsidR="00C94B8D" w:rsidRPr="00A60CE1">
        <w:rPr>
          <w:rFonts w:ascii="Book Antiqua" w:hAnsi="Book Antiqua" w:cs="Times New Roman"/>
          <w:sz w:val="24"/>
          <w:szCs w:val="24"/>
        </w:rPr>
        <w:t xml:space="preserve">then </w:t>
      </w:r>
      <w:r w:rsidR="00C47F5C" w:rsidRPr="00A60CE1">
        <w:rPr>
          <w:rFonts w:ascii="Book Antiqua" w:hAnsi="Book Antiqua" w:cs="Times New Roman"/>
          <w:sz w:val="24"/>
          <w:szCs w:val="24"/>
        </w:rPr>
        <w:t>activated</w:t>
      </w:r>
      <w:r w:rsidRPr="00A60CE1">
        <w:rPr>
          <w:rFonts w:ascii="Book Antiqua" w:hAnsi="Book Antiqua" w:cs="Times New Roman"/>
          <w:sz w:val="24"/>
          <w:szCs w:val="24"/>
        </w:rPr>
        <w:t xml:space="preserve"> </w:t>
      </w:r>
      <w:r w:rsidR="00DB1CE7" w:rsidRPr="00A60CE1">
        <w:rPr>
          <w:rFonts w:ascii="Book Antiqua" w:hAnsi="Book Antiqua" w:cs="Times New Roman"/>
          <w:sz w:val="24"/>
          <w:szCs w:val="24"/>
        </w:rPr>
        <w:t>using</w:t>
      </w:r>
      <w:r w:rsidRPr="00A60CE1">
        <w:rPr>
          <w:rFonts w:ascii="Book Antiqua" w:hAnsi="Book Antiqua" w:cs="Times New Roman"/>
          <w:sz w:val="24"/>
          <w:szCs w:val="24"/>
        </w:rPr>
        <w:t xml:space="preserve"> a </w:t>
      </w:r>
      <w:r w:rsidR="00DB1CE7" w:rsidRPr="00A60CE1">
        <w:rPr>
          <w:rFonts w:ascii="Book Antiqua" w:hAnsi="Book Antiqua" w:cs="Times New Roman"/>
          <w:sz w:val="24"/>
          <w:szCs w:val="24"/>
        </w:rPr>
        <w:t>nuclear</w:t>
      </w:r>
      <w:r w:rsidR="00C94B8D" w:rsidRPr="00A60CE1">
        <w:rPr>
          <w:rFonts w:ascii="Book Antiqua" w:hAnsi="Book Antiqua" w:cs="Times New Roman"/>
          <w:sz w:val="24"/>
          <w:szCs w:val="24"/>
        </w:rPr>
        <w:t xml:space="preserve"> </w:t>
      </w:r>
      <w:r w:rsidR="00DB1CE7" w:rsidRPr="00A60CE1">
        <w:rPr>
          <w:rFonts w:ascii="Book Antiqua" w:hAnsi="Book Antiqua" w:cs="Times New Roman"/>
          <w:sz w:val="24"/>
          <w:szCs w:val="24"/>
        </w:rPr>
        <w:t>reactor in</w:t>
      </w:r>
      <w:r w:rsidRPr="00A60CE1">
        <w:rPr>
          <w:rFonts w:ascii="Book Antiqua" w:hAnsi="Book Antiqua" w:cs="Times New Roman"/>
          <w:sz w:val="24"/>
          <w:szCs w:val="24"/>
        </w:rPr>
        <w:t xml:space="preserve"> a neutron flux of </w:t>
      </w:r>
      <w:r w:rsidR="00DB1CE7" w:rsidRPr="00A60CE1">
        <w:rPr>
          <w:rFonts w:ascii="Book Antiqua" w:hAnsi="Book Antiqua" w:cs="Times New Roman"/>
          <w:sz w:val="24"/>
          <w:szCs w:val="24"/>
        </w:rPr>
        <w:t>2</w:t>
      </w:r>
      <w:r w:rsidR="006423F3" w:rsidRPr="00A60CE1">
        <w:rPr>
          <w:rFonts w:ascii="Book Antiqua" w:hAnsi="Book Antiqua" w:cs="Times New Roman"/>
          <w:sz w:val="24"/>
          <w:szCs w:val="24"/>
        </w:rPr>
        <w:t xml:space="preserve"> × 10</w:t>
      </w:r>
      <w:r w:rsidR="006423F3" w:rsidRPr="00A60CE1">
        <w:rPr>
          <w:rFonts w:ascii="Book Antiqua" w:hAnsi="Book Antiqua" w:cs="Times New Roman"/>
          <w:sz w:val="24"/>
          <w:szCs w:val="24"/>
          <w:vertAlign w:val="superscript"/>
        </w:rPr>
        <w:t>12</w:t>
      </w:r>
      <w:r w:rsidR="006423F3" w:rsidRPr="00A60CE1">
        <w:rPr>
          <w:rFonts w:ascii="Book Antiqua" w:hAnsi="Book Antiqua" w:cs="Times New Roman"/>
          <w:sz w:val="24"/>
          <w:szCs w:val="24"/>
        </w:rPr>
        <w:t xml:space="preserve"> n/cm</w:t>
      </w:r>
      <w:r w:rsidR="006423F3" w:rsidRPr="00A60CE1">
        <w:rPr>
          <w:rFonts w:ascii="Book Antiqua" w:hAnsi="Book Antiqua" w:cs="Times New Roman"/>
          <w:sz w:val="24"/>
          <w:szCs w:val="24"/>
          <w:vertAlign w:val="superscript"/>
        </w:rPr>
        <w:t>2</w:t>
      </w:r>
      <w:r w:rsidR="006423F3" w:rsidRPr="00A60CE1">
        <w:rPr>
          <w:rFonts w:ascii="Book Antiqua" w:hAnsi="Book Antiqua" w:cs="Times New Roman"/>
          <w:sz w:val="24"/>
          <w:szCs w:val="24"/>
        </w:rPr>
        <w:t>/s</w:t>
      </w:r>
      <w:r w:rsidR="006423F3" w:rsidRPr="00A60CE1">
        <w:rPr>
          <w:rFonts w:ascii="Book Antiqua" w:hAnsi="Book Antiqua" w:cs="Times New Roman"/>
          <w:sz w:val="24"/>
          <w:szCs w:val="24"/>
          <w:vertAlign w:val="superscript"/>
        </w:rPr>
        <w:t>1</w:t>
      </w:r>
      <w:r w:rsidR="00A74806" w:rsidRPr="00A60CE1">
        <w:rPr>
          <w:rFonts w:ascii="Book Antiqua" w:hAnsi="Book Antiqua" w:cs="Times New Roman"/>
          <w:sz w:val="24"/>
          <w:szCs w:val="24"/>
        </w:rPr>
        <w:t xml:space="preserve">, converting </w:t>
      </w:r>
      <w:r w:rsidR="00F54C30" w:rsidRPr="00A60CE1">
        <w:rPr>
          <w:rFonts w:ascii="Book Antiqua" w:hAnsi="Book Antiqua" w:cs="Times New Roman"/>
          <w:sz w:val="24"/>
          <w:szCs w:val="24"/>
          <w:shd w:val="clear" w:color="auto" w:fill="FFFFFF"/>
          <w:vertAlign w:val="superscript"/>
        </w:rPr>
        <w:t>152</w:t>
      </w:r>
      <w:r w:rsidR="00F54C30" w:rsidRPr="00A60CE1">
        <w:rPr>
          <w:rFonts w:ascii="Book Antiqua" w:hAnsi="Book Antiqua" w:cs="Times New Roman"/>
          <w:sz w:val="24"/>
          <w:szCs w:val="24"/>
          <w:shd w:val="clear" w:color="auto" w:fill="FFFFFF"/>
        </w:rPr>
        <w:t>Sm</w:t>
      </w:r>
      <w:r w:rsidR="00F54C30" w:rsidRPr="00A60CE1">
        <w:rPr>
          <w:rFonts w:ascii="Book Antiqua" w:hAnsi="Book Antiqua" w:cs="Times New Roman"/>
          <w:sz w:val="24"/>
          <w:szCs w:val="24"/>
        </w:rPr>
        <w:t xml:space="preserve"> </w:t>
      </w:r>
      <w:r w:rsidR="00A74806" w:rsidRPr="00A60CE1">
        <w:rPr>
          <w:rFonts w:ascii="Book Antiqua" w:hAnsi="Book Antiqua" w:cs="Times New Roman"/>
          <w:sz w:val="24"/>
          <w:szCs w:val="24"/>
        </w:rPr>
        <w:t xml:space="preserve">to </w:t>
      </w:r>
      <w:r w:rsidR="00A27BA3" w:rsidRPr="00A60CE1">
        <w:rPr>
          <w:rFonts w:ascii="Book Antiqua" w:hAnsi="Book Antiqua" w:cs="Times New Roman"/>
          <w:sz w:val="24"/>
          <w:szCs w:val="24"/>
        </w:rPr>
        <w:t>Samarium-153 (</w:t>
      </w:r>
      <w:r w:rsidR="00F54C30" w:rsidRPr="00A60CE1">
        <w:rPr>
          <w:rFonts w:ascii="Book Antiqua" w:hAnsi="Book Antiqua" w:cs="Times New Roman"/>
          <w:sz w:val="24"/>
          <w:szCs w:val="24"/>
          <w:shd w:val="clear" w:color="auto" w:fill="FFFFFF"/>
          <w:vertAlign w:val="superscript"/>
        </w:rPr>
        <w:t>153</w:t>
      </w:r>
      <w:r w:rsidR="00F54C30" w:rsidRPr="00A60CE1">
        <w:rPr>
          <w:rFonts w:ascii="Book Antiqua" w:hAnsi="Book Antiqua" w:cs="Times New Roman"/>
          <w:sz w:val="24"/>
          <w:szCs w:val="24"/>
          <w:shd w:val="clear" w:color="auto" w:fill="FFFFFF"/>
        </w:rPr>
        <w:t>Sm</w:t>
      </w:r>
      <w:r w:rsidR="00A27BA3" w:rsidRPr="00A60CE1">
        <w:rPr>
          <w:rFonts w:ascii="Book Antiqua" w:hAnsi="Book Antiqua" w:cs="Times New Roman"/>
          <w:sz w:val="24"/>
          <w:szCs w:val="24"/>
          <w:shd w:val="clear" w:color="auto" w:fill="FFFFFF"/>
        </w:rPr>
        <w:t>)</w:t>
      </w:r>
      <w:r w:rsidR="00F54C30" w:rsidRPr="00A60CE1">
        <w:rPr>
          <w:rFonts w:ascii="Book Antiqua" w:hAnsi="Book Antiqua" w:cs="Times New Roman"/>
          <w:sz w:val="24"/>
          <w:szCs w:val="24"/>
        </w:rPr>
        <w:t xml:space="preserve"> </w:t>
      </w:r>
      <w:r w:rsidR="00C316A9" w:rsidRPr="00A60CE1">
        <w:rPr>
          <w:rFonts w:ascii="Book Antiqua" w:hAnsi="Book Antiqua" w:cs="Times New Roman"/>
          <w:i/>
          <w:sz w:val="24"/>
          <w:szCs w:val="24"/>
        </w:rPr>
        <w:t xml:space="preserve">via </w:t>
      </w:r>
      <w:r w:rsidRPr="00A60CE1">
        <w:rPr>
          <w:rFonts w:ascii="Book Antiqua" w:hAnsi="Book Antiqua" w:cs="Times New Roman"/>
          <w:sz w:val="24"/>
          <w:szCs w:val="24"/>
          <w:shd w:val="clear" w:color="auto" w:fill="FFFFFF"/>
          <w:vertAlign w:val="superscript"/>
        </w:rPr>
        <w:t>152</w:t>
      </w:r>
      <w:r w:rsidRPr="00A60CE1">
        <w:rPr>
          <w:rFonts w:ascii="Book Antiqua" w:hAnsi="Book Antiqua" w:cs="Times New Roman"/>
          <w:sz w:val="24"/>
          <w:szCs w:val="24"/>
          <w:shd w:val="clear" w:color="auto" w:fill="FFFFFF"/>
        </w:rPr>
        <w:t>Sm</w:t>
      </w:r>
      <w:r w:rsidR="00D13A6D" w:rsidRPr="00A60CE1">
        <w:rPr>
          <w:rFonts w:ascii="Book Antiqua" w:hAnsi="Book Antiqua" w:cs="Times New Roman"/>
          <w:sz w:val="24"/>
          <w:szCs w:val="24"/>
          <w:shd w:val="clear" w:color="auto" w:fill="FFFFFF"/>
        </w:rPr>
        <w:t xml:space="preserve"> </w:t>
      </w:r>
      <w:r w:rsidRPr="00A60CE1">
        <w:rPr>
          <w:rFonts w:ascii="Book Antiqua" w:hAnsi="Book Antiqua" w:cs="Times New Roman"/>
          <w:sz w:val="24"/>
          <w:szCs w:val="24"/>
          <w:shd w:val="clear" w:color="auto" w:fill="FFFFFF"/>
        </w:rPr>
        <w:t>(n,</w:t>
      </w:r>
      <w:r w:rsidR="00C316A9" w:rsidRPr="00A60CE1">
        <w:rPr>
          <w:rFonts w:ascii="Book Antiqua" w:hAnsi="Book Antiqua" w:cs="Times New Roman"/>
          <w:sz w:val="24"/>
          <w:szCs w:val="24"/>
          <w:shd w:val="clear" w:color="auto" w:fill="FFFFFF"/>
        </w:rPr>
        <w:t xml:space="preserve"> </w:t>
      </w:r>
      <w:r w:rsidRPr="00A60CE1">
        <w:rPr>
          <w:rFonts w:ascii="Book Antiqua" w:hAnsi="Book Antiqua" w:cs="Times New Roman"/>
          <w:sz w:val="24"/>
          <w:szCs w:val="24"/>
          <w:shd w:val="clear" w:color="auto" w:fill="FFFFFF"/>
        </w:rPr>
        <w:t>γ)</w:t>
      </w:r>
      <w:r w:rsidR="00D13A6D" w:rsidRPr="00A60CE1">
        <w:rPr>
          <w:rFonts w:ascii="Book Antiqua" w:hAnsi="Book Antiqua" w:cs="Times New Roman"/>
          <w:sz w:val="24"/>
          <w:szCs w:val="24"/>
          <w:shd w:val="clear" w:color="auto" w:fill="FFFFFF"/>
        </w:rPr>
        <w:t xml:space="preserve"> </w:t>
      </w:r>
      <w:r w:rsidRPr="00A60CE1">
        <w:rPr>
          <w:rFonts w:ascii="Book Antiqua" w:hAnsi="Book Antiqua" w:cs="Times New Roman"/>
          <w:sz w:val="24"/>
          <w:szCs w:val="24"/>
          <w:shd w:val="clear" w:color="auto" w:fill="FFFFFF"/>
          <w:vertAlign w:val="superscript"/>
        </w:rPr>
        <w:t>153</w:t>
      </w:r>
      <w:r w:rsidRPr="00A60CE1">
        <w:rPr>
          <w:rFonts w:ascii="Book Antiqua" w:hAnsi="Book Antiqua" w:cs="Times New Roman"/>
          <w:sz w:val="24"/>
          <w:szCs w:val="24"/>
          <w:shd w:val="clear" w:color="auto" w:fill="FFFFFF"/>
        </w:rPr>
        <w:t>Sm reaction</w:t>
      </w:r>
      <w:r w:rsidRPr="00A60CE1">
        <w:rPr>
          <w:rFonts w:ascii="Book Antiqua" w:hAnsi="Book Antiqua" w:cs="Times New Roman"/>
          <w:sz w:val="24"/>
          <w:szCs w:val="24"/>
        </w:rPr>
        <w:t xml:space="preserve">. </w:t>
      </w:r>
      <w:r w:rsidR="00E735ED" w:rsidRPr="00A60CE1">
        <w:rPr>
          <w:rFonts w:ascii="Book Antiqua" w:hAnsi="Book Antiqua" w:cs="Times New Roman"/>
          <w:sz w:val="24"/>
          <w:szCs w:val="24"/>
        </w:rPr>
        <w:t xml:space="preserve">The </w:t>
      </w:r>
      <w:proofErr w:type="spellStart"/>
      <w:r w:rsidR="00E735ED" w:rsidRPr="00A60CE1">
        <w:rPr>
          <w:rFonts w:ascii="Book Antiqua" w:hAnsi="Book Antiqua" w:cs="Times New Roman"/>
          <w:sz w:val="24"/>
          <w:szCs w:val="24"/>
        </w:rPr>
        <w:t>SmAcAc</w:t>
      </w:r>
      <w:proofErr w:type="spellEnd"/>
      <w:r w:rsidR="00E735ED" w:rsidRPr="00A60CE1">
        <w:rPr>
          <w:rFonts w:ascii="Book Antiqua" w:hAnsi="Book Antiqua" w:cs="Times New Roman"/>
          <w:sz w:val="24"/>
          <w:szCs w:val="24"/>
        </w:rPr>
        <w:t>-</w:t>
      </w:r>
      <w:r w:rsidR="00CB285C" w:rsidRPr="00A60CE1">
        <w:rPr>
          <w:rFonts w:ascii="Book Antiqua" w:hAnsi="Book Antiqua" w:cs="Times New Roman"/>
          <w:sz w:val="24"/>
          <w:szCs w:val="24"/>
        </w:rPr>
        <w:t xml:space="preserve">PLLA microspheres </w:t>
      </w:r>
      <w:r w:rsidRPr="00A60CE1">
        <w:rPr>
          <w:rFonts w:ascii="Book Antiqua" w:hAnsi="Book Antiqua" w:cs="Times New Roman"/>
          <w:sz w:val="24"/>
          <w:szCs w:val="24"/>
        </w:rPr>
        <w:t xml:space="preserve">before and after </w:t>
      </w:r>
      <w:r w:rsidR="00C94B8D" w:rsidRPr="00A60CE1">
        <w:rPr>
          <w:rFonts w:ascii="Book Antiqua" w:hAnsi="Book Antiqua" w:cs="Times New Roman"/>
          <w:sz w:val="24"/>
          <w:szCs w:val="24"/>
        </w:rPr>
        <w:t xml:space="preserve">neutron activation </w:t>
      </w:r>
      <w:r w:rsidR="00CB285C" w:rsidRPr="00A60CE1">
        <w:rPr>
          <w:rFonts w:ascii="Book Antiqua" w:hAnsi="Book Antiqua" w:cs="Times New Roman"/>
          <w:sz w:val="24"/>
          <w:szCs w:val="24"/>
        </w:rPr>
        <w:t>were characterized using scanning electron microscope</w:t>
      </w:r>
      <w:r w:rsidR="00D13A6D" w:rsidRPr="00A60CE1">
        <w:rPr>
          <w:rFonts w:ascii="Book Antiqua" w:hAnsi="Book Antiqua" w:cs="Times New Roman"/>
          <w:sz w:val="24"/>
          <w:szCs w:val="24"/>
        </w:rPr>
        <w:t>, energy dispersive X-ray</w:t>
      </w:r>
      <w:r w:rsidR="00CB285C" w:rsidRPr="00A60CE1">
        <w:rPr>
          <w:rFonts w:ascii="Book Antiqua" w:hAnsi="Book Antiqua" w:cs="Times New Roman"/>
          <w:sz w:val="24"/>
          <w:szCs w:val="24"/>
        </w:rPr>
        <w:t xml:space="preserve"> spectroscopy</w:t>
      </w:r>
      <w:r w:rsidR="00F54C30" w:rsidRPr="00A60CE1">
        <w:rPr>
          <w:rFonts w:ascii="Book Antiqua" w:hAnsi="Book Antiqua" w:cs="Times New Roman"/>
          <w:sz w:val="24"/>
          <w:szCs w:val="24"/>
        </w:rPr>
        <w:t>, particle size analysis, Fourier transform infrared spectroscopy</w:t>
      </w:r>
      <w:r w:rsidR="00D13A6D" w:rsidRPr="00A60CE1">
        <w:rPr>
          <w:rFonts w:ascii="Book Antiqua" w:hAnsi="Book Antiqua" w:cs="Times New Roman"/>
          <w:sz w:val="24"/>
          <w:szCs w:val="24"/>
        </w:rPr>
        <w:t>, thermo-gravimetric analysis</w:t>
      </w:r>
      <w:r w:rsidR="00D15C05"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and </w:t>
      </w:r>
      <w:r w:rsidR="00CB285C" w:rsidRPr="00A60CE1">
        <w:rPr>
          <w:rFonts w:ascii="Book Antiqua" w:hAnsi="Book Antiqua" w:cs="Times New Roman"/>
          <w:sz w:val="24"/>
          <w:szCs w:val="24"/>
        </w:rPr>
        <w:t>gamma spectroscopy</w:t>
      </w:r>
      <w:r w:rsidRPr="00A60CE1">
        <w:rPr>
          <w:rFonts w:ascii="Book Antiqua" w:hAnsi="Book Antiqua" w:cs="Times New Roman"/>
          <w:sz w:val="24"/>
          <w:szCs w:val="24"/>
        </w:rPr>
        <w:t xml:space="preserve">. The </w:t>
      </w:r>
      <w:r w:rsidR="00C316A9" w:rsidRPr="00A60CE1">
        <w:rPr>
          <w:rFonts w:ascii="Book Antiqua" w:hAnsi="Book Antiqua" w:cs="Times New Roman"/>
          <w:i/>
          <w:sz w:val="24"/>
          <w:szCs w:val="24"/>
        </w:rPr>
        <w:t>in-vitro</w:t>
      </w:r>
      <w:r w:rsidRPr="00A60CE1">
        <w:rPr>
          <w:rFonts w:ascii="Book Antiqua" w:hAnsi="Book Antiqua" w:cs="Times New Roman"/>
          <w:sz w:val="24"/>
          <w:szCs w:val="24"/>
        </w:rPr>
        <w:t xml:space="preserve"> </w:t>
      </w:r>
      <w:r w:rsidR="00DB1CE7" w:rsidRPr="00A60CE1">
        <w:rPr>
          <w:rFonts w:ascii="Book Antiqua" w:hAnsi="Book Antiqua" w:cs="Times New Roman"/>
          <w:sz w:val="24"/>
          <w:szCs w:val="24"/>
        </w:rPr>
        <w:t>radiolabeling</w:t>
      </w:r>
      <w:r w:rsidRPr="00A60CE1">
        <w:rPr>
          <w:rFonts w:ascii="Book Antiqua" w:hAnsi="Book Antiqua" w:cs="Times New Roman"/>
          <w:sz w:val="24"/>
          <w:szCs w:val="24"/>
        </w:rPr>
        <w:t xml:space="preserve"> efficiency was </w:t>
      </w:r>
      <w:r w:rsidR="00DB1CE7" w:rsidRPr="00A60CE1">
        <w:rPr>
          <w:rFonts w:ascii="Book Antiqua" w:hAnsi="Book Antiqua" w:cs="Times New Roman"/>
          <w:sz w:val="24"/>
          <w:szCs w:val="24"/>
        </w:rPr>
        <w:t xml:space="preserve">also </w:t>
      </w:r>
      <w:r w:rsidR="00896ECD" w:rsidRPr="00A60CE1">
        <w:rPr>
          <w:rFonts w:ascii="Book Antiqua" w:hAnsi="Book Antiqua" w:cs="Times New Roman"/>
          <w:sz w:val="24"/>
          <w:szCs w:val="24"/>
        </w:rPr>
        <w:t xml:space="preserve">tested </w:t>
      </w:r>
      <w:r w:rsidR="00C23574" w:rsidRPr="00A60CE1">
        <w:rPr>
          <w:rFonts w:ascii="Book Antiqua" w:hAnsi="Book Antiqua" w:cs="Times New Roman"/>
          <w:sz w:val="24"/>
          <w:szCs w:val="24"/>
        </w:rPr>
        <w:t xml:space="preserve">in </w:t>
      </w:r>
      <w:r w:rsidR="00D15C05" w:rsidRPr="00A60CE1">
        <w:rPr>
          <w:rFonts w:ascii="Book Antiqua" w:hAnsi="Book Antiqua" w:cs="Times New Roman"/>
          <w:sz w:val="24"/>
          <w:szCs w:val="24"/>
        </w:rPr>
        <w:t xml:space="preserve">both </w:t>
      </w:r>
      <w:r w:rsidR="006E3ECC" w:rsidRPr="00A60CE1">
        <w:rPr>
          <w:rFonts w:ascii="Book Antiqua" w:hAnsi="Book Antiqua" w:cs="Times New Roman"/>
          <w:sz w:val="24"/>
          <w:szCs w:val="24"/>
        </w:rPr>
        <w:t>0.9% sodium chloride</w:t>
      </w:r>
      <w:r w:rsidR="00C7101D" w:rsidRPr="00A60CE1">
        <w:rPr>
          <w:rFonts w:ascii="Book Antiqua" w:hAnsi="Book Antiqua" w:cs="Times New Roman"/>
          <w:sz w:val="24"/>
          <w:szCs w:val="24"/>
        </w:rPr>
        <w:t xml:space="preserve"> </w:t>
      </w:r>
      <w:r w:rsidR="002426D1" w:rsidRPr="00A60CE1">
        <w:rPr>
          <w:rFonts w:ascii="Book Antiqua" w:hAnsi="Book Antiqua" w:cs="Times New Roman"/>
          <w:sz w:val="24"/>
          <w:szCs w:val="24"/>
        </w:rPr>
        <w:t xml:space="preserve">solution </w:t>
      </w:r>
      <w:r w:rsidR="00C23574" w:rsidRPr="00A60CE1">
        <w:rPr>
          <w:rFonts w:ascii="Book Antiqua" w:hAnsi="Book Antiqua" w:cs="Times New Roman"/>
          <w:sz w:val="24"/>
          <w:szCs w:val="24"/>
        </w:rPr>
        <w:t xml:space="preserve">and </w:t>
      </w:r>
      <w:r w:rsidR="00896ECD" w:rsidRPr="00A60CE1">
        <w:rPr>
          <w:rFonts w:ascii="Book Antiqua" w:hAnsi="Book Antiqua" w:cs="Times New Roman"/>
          <w:sz w:val="24"/>
          <w:szCs w:val="24"/>
        </w:rPr>
        <w:t xml:space="preserve">human </w:t>
      </w:r>
      <w:r w:rsidR="00C23574" w:rsidRPr="00A60CE1">
        <w:rPr>
          <w:rFonts w:ascii="Book Antiqua" w:hAnsi="Book Antiqua" w:cs="Times New Roman"/>
          <w:sz w:val="24"/>
          <w:szCs w:val="24"/>
        </w:rPr>
        <w:t>blood plasma</w:t>
      </w:r>
      <w:r w:rsidR="00020044" w:rsidRPr="00A60CE1">
        <w:rPr>
          <w:rFonts w:ascii="Book Antiqua" w:hAnsi="Book Antiqua" w:cs="Times New Roman"/>
          <w:sz w:val="24"/>
          <w:szCs w:val="24"/>
        </w:rPr>
        <w:t xml:space="preserve"> over a duration of </w:t>
      </w:r>
      <w:r w:rsidR="00896ECD" w:rsidRPr="00A60CE1">
        <w:rPr>
          <w:rFonts w:ascii="Book Antiqua" w:hAnsi="Book Antiqua" w:cs="Times New Roman"/>
          <w:sz w:val="24"/>
          <w:szCs w:val="24"/>
        </w:rPr>
        <w:t xml:space="preserve">550 h. </w:t>
      </w:r>
    </w:p>
    <w:p w14:paraId="52F691F1" w14:textId="77777777" w:rsidR="004146AF" w:rsidRPr="00A60CE1" w:rsidRDefault="004146AF" w:rsidP="008B2BFC">
      <w:pPr>
        <w:adjustRightInd w:val="0"/>
        <w:snapToGrid w:val="0"/>
        <w:spacing w:after="0" w:line="360" w:lineRule="auto"/>
        <w:jc w:val="both"/>
        <w:rPr>
          <w:rFonts w:ascii="Book Antiqua" w:hAnsi="Book Antiqua" w:cs="Times New Roman"/>
          <w:b/>
          <w:sz w:val="24"/>
          <w:szCs w:val="24"/>
        </w:rPr>
      </w:pPr>
    </w:p>
    <w:p w14:paraId="11128DFF" w14:textId="509082CB" w:rsidR="004146AF" w:rsidRPr="00A60CE1" w:rsidRDefault="004146AF"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RESULTS</w:t>
      </w:r>
      <w:r w:rsidR="00863775" w:rsidRPr="00A60CE1">
        <w:rPr>
          <w:rFonts w:ascii="Book Antiqua" w:hAnsi="Book Antiqua" w:cs="Times New Roman"/>
          <w:sz w:val="24"/>
          <w:szCs w:val="24"/>
        </w:rPr>
        <w:t xml:space="preserve"> </w:t>
      </w:r>
    </w:p>
    <w:p w14:paraId="352BC2FB" w14:textId="1596C866" w:rsidR="002D6600" w:rsidRPr="00A60CE1" w:rsidRDefault="002D6600"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 xml:space="preserve">The </w:t>
      </w:r>
      <w:proofErr w:type="spellStart"/>
      <w:r w:rsidR="001412BC" w:rsidRPr="00A60CE1">
        <w:rPr>
          <w:rFonts w:ascii="Book Antiqua" w:hAnsi="Book Antiqua" w:cs="Times New Roman"/>
          <w:sz w:val="24"/>
          <w:szCs w:val="24"/>
        </w:rPr>
        <w:t>SmAcAc</w:t>
      </w:r>
      <w:proofErr w:type="spellEnd"/>
      <w:r w:rsidR="001412BC" w:rsidRPr="00A60CE1">
        <w:rPr>
          <w:rFonts w:ascii="Book Antiqua" w:hAnsi="Book Antiqua" w:cs="Times New Roman"/>
          <w:sz w:val="24"/>
          <w:szCs w:val="24"/>
        </w:rPr>
        <w:t>-</w:t>
      </w:r>
      <w:r w:rsidR="00896ECD" w:rsidRPr="00A60CE1">
        <w:rPr>
          <w:rFonts w:ascii="Book Antiqua" w:hAnsi="Book Antiqua" w:cs="Times New Roman"/>
          <w:sz w:val="24"/>
          <w:szCs w:val="24"/>
        </w:rPr>
        <w:t xml:space="preserve">PLLA </w:t>
      </w:r>
      <w:r w:rsidRPr="00A60CE1">
        <w:rPr>
          <w:rFonts w:ascii="Book Antiqua" w:hAnsi="Book Antiqua" w:cs="Times New Roman"/>
          <w:sz w:val="24"/>
          <w:szCs w:val="24"/>
        </w:rPr>
        <w:t>microspheres</w:t>
      </w:r>
      <w:r w:rsidR="00C23574" w:rsidRPr="00A60CE1">
        <w:rPr>
          <w:rFonts w:ascii="Book Antiqua" w:hAnsi="Book Antiqua" w:cs="Times New Roman"/>
          <w:sz w:val="24"/>
          <w:szCs w:val="24"/>
        </w:rPr>
        <w:t xml:space="preserve"> with different </w:t>
      </w:r>
      <w:proofErr w:type="spellStart"/>
      <w:r w:rsidR="00C23574" w:rsidRPr="00A60CE1">
        <w:rPr>
          <w:rFonts w:ascii="Book Antiqua" w:hAnsi="Book Antiqua" w:cs="Times New Roman"/>
          <w:sz w:val="24"/>
          <w:szCs w:val="24"/>
        </w:rPr>
        <w:t>SmAcAc</w:t>
      </w:r>
      <w:proofErr w:type="spellEnd"/>
      <w:r w:rsidR="00D15C05" w:rsidRPr="00A60CE1">
        <w:rPr>
          <w:rFonts w:ascii="Book Antiqua" w:hAnsi="Book Antiqua" w:cs="Times New Roman"/>
          <w:sz w:val="24"/>
          <w:szCs w:val="24"/>
        </w:rPr>
        <w:t xml:space="preserve"> content</w:t>
      </w:r>
      <w:r w:rsidR="00896ECD" w:rsidRPr="00A60CE1">
        <w:rPr>
          <w:rFonts w:ascii="Book Antiqua" w:hAnsi="Book Antiqua" w:cs="Times New Roman"/>
          <w:sz w:val="24"/>
          <w:szCs w:val="24"/>
        </w:rPr>
        <w:t>s remained</w:t>
      </w:r>
      <w:r w:rsidR="00C23574" w:rsidRPr="00A60CE1">
        <w:rPr>
          <w:rFonts w:ascii="Book Antiqua" w:hAnsi="Book Antiqua" w:cs="Times New Roman"/>
          <w:sz w:val="24"/>
          <w:szCs w:val="24"/>
        </w:rPr>
        <w:t xml:space="preserve"> spherical</w:t>
      </w:r>
      <w:r w:rsidR="00896ECD" w:rsidRPr="00A60CE1">
        <w:rPr>
          <w:rFonts w:ascii="Book Antiqua" w:hAnsi="Book Antiqua" w:cs="Times New Roman"/>
          <w:sz w:val="24"/>
          <w:szCs w:val="24"/>
        </w:rPr>
        <w:t xml:space="preserve"> before and after neutron activation. The</w:t>
      </w:r>
      <w:r w:rsidR="00C7225F" w:rsidRPr="00A60CE1">
        <w:rPr>
          <w:rFonts w:ascii="Book Antiqua" w:hAnsi="Book Antiqua" w:cs="Times New Roman"/>
          <w:sz w:val="24"/>
          <w:szCs w:val="24"/>
        </w:rPr>
        <w:t xml:space="preserve"> mean diameter</w:t>
      </w:r>
      <w:r w:rsidR="00C23574" w:rsidRPr="00A60CE1">
        <w:rPr>
          <w:rFonts w:ascii="Book Antiqua" w:hAnsi="Book Antiqua" w:cs="Times New Roman"/>
          <w:sz w:val="24"/>
          <w:szCs w:val="24"/>
        </w:rPr>
        <w:t xml:space="preserve"> </w:t>
      </w:r>
      <w:r w:rsidR="00896ECD" w:rsidRPr="00A60CE1">
        <w:rPr>
          <w:rFonts w:ascii="Book Antiqua" w:hAnsi="Book Antiqua" w:cs="Times New Roman"/>
          <w:sz w:val="24"/>
          <w:szCs w:val="24"/>
        </w:rPr>
        <w:t xml:space="preserve">of the microspheres was </w:t>
      </w:r>
      <w:r w:rsidR="002426D1" w:rsidRPr="00A60CE1">
        <w:rPr>
          <w:rFonts w:ascii="Book Antiqua" w:hAnsi="Book Antiqua" w:cs="Times New Roman"/>
          <w:sz w:val="24"/>
          <w:szCs w:val="24"/>
        </w:rPr>
        <w:t xml:space="preserve">about </w:t>
      </w:r>
      <w:r w:rsidR="00C23574" w:rsidRPr="00A60CE1">
        <w:rPr>
          <w:rFonts w:ascii="Book Antiqua" w:hAnsi="Book Antiqua" w:cs="Times New Roman"/>
          <w:sz w:val="24"/>
          <w:szCs w:val="24"/>
        </w:rPr>
        <w:t>35</w:t>
      </w:r>
      <w:r w:rsidR="002426D1" w:rsidRPr="00A60CE1">
        <w:rPr>
          <w:rFonts w:ascii="Book Antiqua" w:hAnsi="Book Antiqua" w:cs="Times New Roman"/>
          <w:sz w:val="24"/>
          <w:szCs w:val="24"/>
        </w:rPr>
        <w:t xml:space="preserve"> </w:t>
      </w:r>
      <w:r w:rsidR="00C23574" w:rsidRPr="00A60CE1">
        <w:rPr>
          <w:rFonts w:ascii="Book Antiqua" w:hAnsi="Book Antiqua" w:cs="Times New Roman"/>
          <w:sz w:val="24"/>
          <w:szCs w:val="24"/>
        </w:rPr>
        <w:t xml:space="preserve">µm. </w:t>
      </w:r>
      <w:r w:rsidR="00896ECD" w:rsidRPr="00A60CE1">
        <w:rPr>
          <w:rFonts w:ascii="Book Antiqua" w:hAnsi="Book Antiqua" w:cs="Times New Roman"/>
          <w:sz w:val="24"/>
          <w:szCs w:val="24"/>
        </w:rPr>
        <w:t xml:space="preserve">Specific </w:t>
      </w:r>
      <w:r w:rsidR="00D15C05" w:rsidRPr="00A60CE1">
        <w:rPr>
          <w:rFonts w:ascii="Book Antiqua" w:hAnsi="Book Antiqua" w:cs="Times New Roman"/>
          <w:sz w:val="24"/>
          <w:szCs w:val="24"/>
        </w:rPr>
        <w:t xml:space="preserve">activity </w:t>
      </w:r>
      <w:r w:rsidR="00532EE0" w:rsidRPr="00A60CE1">
        <w:rPr>
          <w:rFonts w:ascii="Book Antiqua" w:hAnsi="Book Antiqua" w:cs="Times New Roman"/>
          <w:sz w:val="24"/>
          <w:szCs w:val="24"/>
        </w:rPr>
        <w:t xml:space="preserve">achieved for </w:t>
      </w:r>
      <w:r w:rsidR="00C34846" w:rsidRPr="00A60CE1">
        <w:rPr>
          <w:rFonts w:ascii="Book Antiqua" w:hAnsi="Book Antiqua" w:cs="Times New Roman"/>
          <w:sz w:val="24"/>
          <w:szCs w:val="24"/>
          <w:vertAlign w:val="superscript"/>
        </w:rPr>
        <w:t>153</w:t>
      </w:r>
      <w:r w:rsidR="00532EE0" w:rsidRPr="00A60CE1">
        <w:rPr>
          <w:rFonts w:ascii="Book Antiqua" w:hAnsi="Book Antiqua" w:cs="Times New Roman"/>
          <w:sz w:val="24"/>
          <w:szCs w:val="24"/>
        </w:rPr>
        <w:t>SmAcAc</w:t>
      </w:r>
      <w:r w:rsidR="00E735ED" w:rsidRPr="00A60CE1">
        <w:rPr>
          <w:rFonts w:ascii="Book Antiqua" w:hAnsi="Book Antiqua" w:cs="Times New Roman"/>
          <w:sz w:val="24"/>
          <w:szCs w:val="24"/>
        </w:rPr>
        <w:t>-</w:t>
      </w:r>
      <w:r w:rsidR="00532EE0" w:rsidRPr="00A60CE1">
        <w:rPr>
          <w:rFonts w:ascii="Book Antiqua" w:hAnsi="Book Antiqua" w:cs="Times New Roman"/>
          <w:sz w:val="24"/>
          <w:szCs w:val="24"/>
        </w:rPr>
        <w:t xml:space="preserve">PLLA microspheres </w:t>
      </w:r>
      <w:r w:rsidR="00C34846" w:rsidRPr="00A60CE1">
        <w:rPr>
          <w:rFonts w:ascii="Book Antiqua" w:hAnsi="Book Antiqua" w:cs="Times New Roman"/>
          <w:sz w:val="24"/>
          <w:szCs w:val="24"/>
        </w:rPr>
        <w:t>with 100</w:t>
      </w:r>
      <w:r w:rsidR="00C316A9" w:rsidRPr="00A60CE1">
        <w:rPr>
          <w:rFonts w:ascii="Book Antiqua" w:hAnsi="Book Antiqua" w:cs="Times New Roman"/>
          <w:sz w:val="24"/>
          <w:szCs w:val="24"/>
        </w:rPr>
        <w:t>%</w:t>
      </w:r>
      <w:r w:rsidR="00C34846" w:rsidRPr="00A60CE1">
        <w:rPr>
          <w:rFonts w:ascii="Book Antiqua" w:hAnsi="Book Antiqua" w:cs="Times New Roman"/>
          <w:sz w:val="24"/>
          <w:szCs w:val="24"/>
        </w:rPr>
        <w:t>, 150</w:t>
      </w:r>
      <w:r w:rsidR="00C316A9" w:rsidRPr="00A60CE1">
        <w:rPr>
          <w:rFonts w:ascii="Book Antiqua" w:hAnsi="Book Antiqua" w:cs="Times New Roman"/>
          <w:sz w:val="24"/>
          <w:szCs w:val="24"/>
        </w:rPr>
        <w:t>%</w:t>
      </w:r>
      <w:r w:rsidR="00C34846" w:rsidRPr="00A60CE1">
        <w:rPr>
          <w:rFonts w:ascii="Book Antiqua" w:hAnsi="Book Antiqua" w:cs="Times New Roman"/>
          <w:sz w:val="24"/>
          <w:szCs w:val="24"/>
        </w:rPr>
        <w:t>, 175</w:t>
      </w:r>
      <w:r w:rsidR="00C316A9" w:rsidRPr="00A60CE1">
        <w:rPr>
          <w:rFonts w:ascii="Book Antiqua" w:hAnsi="Book Antiqua" w:cs="Times New Roman"/>
          <w:sz w:val="24"/>
          <w:szCs w:val="24"/>
        </w:rPr>
        <w:t>%</w:t>
      </w:r>
      <w:r w:rsidR="00C34846" w:rsidRPr="00A60CE1">
        <w:rPr>
          <w:rFonts w:ascii="Book Antiqua" w:hAnsi="Book Antiqua" w:cs="Times New Roman"/>
          <w:sz w:val="24"/>
          <w:szCs w:val="24"/>
        </w:rPr>
        <w:t xml:space="preserve"> and 200% </w:t>
      </w:r>
      <w:r w:rsidR="0059254D" w:rsidRPr="00A60CE1">
        <w:rPr>
          <w:rFonts w:ascii="Book Antiqua" w:hAnsi="Book Antiqua" w:cs="Times New Roman"/>
          <w:sz w:val="24"/>
          <w:szCs w:val="24"/>
        </w:rPr>
        <w:t>(</w:t>
      </w:r>
      <w:r w:rsidR="00C34846" w:rsidRPr="00A60CE1">
        <w:rPr>
          <w:rFonts w:ascii="Book Antiqua" w:hAnsi="Book Antiqua" w:cs="Times New Roman"/>
          <w:sz w:val="24"/>
          <w:szCs w:val="24"/>
        </w:rPr>
        <w:t>w/w</w:t>
      </w:r>
      <w:r w:rsidR="0059254D" w:rsidRPr="00A60CE1">
        <w:rPr>
          <w:rFonts w:ascii="Book Antiqua" w:hAnsi="Book Antiqua" w:cs="Times New Roman"/>
          <w:sz w:val="24"/>
          <w:szCs w:val="24"/>
        </w:rPr>
        <w:t>)</w:t>
      </w:r>
      <w:r w:rsidR="00C34846" w:rsidRPr="00A60CE1">
        <w:rPr>
          <w:rFonts w:ascii="Book Antiqua" w:hAnsi="Book Antiqua" w:cs="Times New Roman"/>
          <w:sz w:val="24"/>
          <w:szCs w:val="24"/>
        </w:rPr>
        <w:t xml:space="preserve"> </w:t>
      </w:r>
      <w:proofErr w:type="spellStart"/>
      <w:r w:rsidR="00C34846" w:rsidRPr="00A60CE1">
        <w:rPr>
          <w:rFonts w:ascii="Book Antiqua" w:hAnsi="Book Antiqua" w:cs="Times New Roman"/>
          <w:sz w:val="24"/>
          <w:szCs w:val="24"/>
        </w:rPr>
        <w:t>SmAcAc</w:t>
      </w:r>
      <w:proofErr w:type="spellEnd"/>
      <w:r w:rsidR="00C34846" w:rsidRPr="00A60CE1">
        <w:rPr>
          <w:rFonts w:ascii="Book Antiqua" w:hAnsi="Book Antiqua" w:cs="Times New Roman"/>
          <w:sz w:val="24"/>
          <w:szCs w:val="24"/>
        </w:rPr>
        <w:t xml:space="preserve"> </w:t>
      </w:r>
      <w:r w:rsidR="00532EE0" w:rsidRPr="00A60CE1">
        <w:rPr>
          <w:rFonts w:ascii="Book Antiqua" w:hAnsi="Book Antiqua" w:cs="Times New Roman"/>
          <w:sz w:val="24"/>
          <w:szCs w:val="24"/>
        </w:rPr>
        <w:t xml:space="preserve">after 3 h neutron activation were 1.7 </w:t>
      </w:r>
      <w:r w:rsidR="00532EE0" w:rsidRPr="00A60CE1">
        <w:rPr>
          <w:rFonts w:ascii="Book Antiqua" w:eastAsia="MS Gothic" w:hAnsi="Book Antiqua" w:cs="Times New Roman"/>
          <w:sz w:val="24"/>
          <w:szCs w:val="24"/>
        </w:rPr>
        <w:t>±</w:t>
      </w:r>
      <w:r w:rsidR="002426D1" w:rsidRPr="00A60CE1">
        <w:rPr>
          <w:rFonts w:ascii="Book Antiqua" w:eastAsia="MS Gothic" w:hAnsi="Book Antiqua" w:cs="Times New Roman"/>
          <w:sz w:val="24"/>
          <w:szCs w:val="24"/>
        </w:rPr>
        <w:t xml:space="preserve"> 0.05</w:t>
      </w:r>
      <w:r w:rsidR="002426D1" w:rsidRPr="00A60CE1">
        <w:rPr>
          <w:rFonts w:ascii="Book Antiqua" w:hAnsi="Book Antiqua" w:cs="Times New Roman"/>
          <w:sz w:val="24"/>
          <w:szCs w:val="24"/>
        </w:rPr>
        <w:t>, 2.5</w:t>
      </w:r>
      <w:r w:rsidR="00532EE0" w:rsidRPr="00A60CE1">
        <w:rPr>
          <w:rFonts w:ascii="Book Antiqua" w:hAnsi="Book Antiqua" w:cs="Times New Roman"/>
          <w:sz w:val="24"/>
          <w:szCs w:val="24"/>
        </w:rPr>
        <w:t xml:space="preserve"> </w:t>
      </w:r>
      <w:r w:rsidR="00532EE0" w:rsidRPr="00A60CE1">
        <w:rPr>
          <w:rFonts w:ascii="Book Antiqua" w:eastAsia="MS Gothic" w:hAnsi="Book Antiqua" w:cs="Times New Roman"/>
          <w:sz w:val="24"/>
          <w:szCs w:val="24"/>
        </w:rPr>
        <w:t>±</w:t>
      </w:r>
      <w:r w:rsidR="002426D1" w:rsidRPr="00A60CE1">
        <w:rPr>
          <w:rFonts w:ascii="Book Antiqua" w:eastAsia="MS Gothic" w:hAnsi="Book Antiqua" w:cs="Times New Roman"/>
          <w:sz w:val="24"/>
          <w:szCs w:val="24"/>
        </w:rPr>
        <w:t xml:space="preserve"> 0.05</w:t>
      </w:r>
      <w:r w:rsidR="002426D1" w:rsidRPr="00A60CE1">
        <w:rPr>
          <w:rFonts w:ascii="Book Antiqua" w:hAnsi="Book Antiqua" w:cs="Times New Roman"/>
          <w:sz w:val="24"/>
          <w:szCs w:val="24"/>
        </w:rPr>
        <w:t>, 2.7</w:t>
      </w:r>
      <w:r w:rsidR="00532EE0" w:rsidRPr="00A60CE1">
        <w:rPr>
          <w:rFonts w:ascii="Book Antiqua" w:hAnsi="Book Antiqua" w:cs="Times New Roman"/>
          <w:sz w:val="24"/>
          <w:szCs w:val="24"/>
        </w:rPr>
        <w:t xml:space="preserve"> </w:t>
      </w:r>
      <w:r w:rsidR="00532EE0" w:rsidRPr="00A60CE1">
        <w:rPr>
          <w:rFonts w:ascii="Book Antiqua" w:eastAsia="MS Gothic" w:hAnsi="Book Antiqua" w:cs="Times New Roman"/>
          <w:sz w:val="24"/>
          <w:szCs w:val="24"/>
        </w:rPr>
        <w:t>±</w:t>
      </w:r>
      <w:r w:rsidR="002426D1" w:rsidRPr="00A60CE1">
        <w:rPr>
          <w:rFonts w:ascii="Book Antiqua" w:eastAsia="MS Gothic" w:hAnsi="Book Antiqua" w:cs="Times New Roman"/>
          <w:sz w:val="24"/>
          <w:szCs w:val="24"/>
        </w:rPr>
        <w:t xml:space="preserve"> 0.07</w:t>
      </w:r>
      <w:r w:rsidR="00C316A9" w:rsidRPr="00A60CE1">
        <w:rPr>
          <w:rFonts w:ascii="Book Antiqua" w:eastAsia="MS Gothic" w:hAnsi="Book Antiqua" w:cs="Times New Roman"/>
          <w:sz w:val="24"/>
          <w:szCs w:val="24"/>
        </w:rPr>
        <w:t>,</w:t>
      </w:r>
      <w:r w:rsidR="00532EE0" w:rsidRPr="00A60CE1">
        <w:rPr>
          <w:rFonts w:ascii="Book Antiqua" w:hAnsi="Book Antiqua" w:cs="Times New Roman"/>
          <w:sz w:val="24"/>
          <w:szCs w:val="24"/>
        </w:rPr>
        <w:t xml:space="preserve"> and 2.8 </w:t>
      </w:r>
      <w:r w:rsidR="00532EE0" w:rsidRPr="00A60CE1">
        <w:rPr>
          <w:rFonts w:ascii="Book Antiqua" w:eastAsia="MS Gothic" w:hAnsi="Book Antiqua" w:cs="Times New Roman"/>
          <w:sz w:val="24"/>
          <w:szCs w:val="24"/>
        </w:rPr>
        <w:t>±</w:t>
      </w:r>
      <w:r w:rsidR="002426D1" w:rsidRPr="00A60CE1">
        <w:rPr>
          <w:rFonts w:ascii="Book Antiqua" w:eastAsia="MS Gothic" w:hAnsi="Book Antiqua" w:cs="Times New Roman"/>
          <w:sz w:val="24"/>
          <w:szCs w:val="24"/>
        </w:rPr>
        <w:t xml:space="preserve"> 0.09</w:t>
      </w:r>
      <w:r w:rsidR="00532EE0" w:rsidRPr="00A60CE1">
        <w:rPr>
          <w:rFonts w:ascii="Book Antiqua" w:hAnsi="Book Antiqua" w:cs="Times New Roman"/>
          <w:sz w:val="24"/>
          <w:szCs w:val="24"/>
        </w:rPr>
        <w:t xml:space="preserve"> </w:t>
      </w:r>
      <w:proofErr w:type="spellStart"/>
      <w:r w:rsidR="00896ECD" w:rsidRPr="00A60CE1">
        <w:rPr>
          <w:rFonts w:ascii="Book Antiqua" w:hAnsi="Book Antiqua" w:cs="Times New Roman"/>
          <w:sz w:val="24"/>
          <w:szCs w:val="24"/>
        </w:rPr>
        <w:t>GBq</w:t>
      </w:r>
      <w:proofErr w:type="spellEnd"/>
      <w:r w:rsidR="006423F3" w:rsidRPr="00A60CE1">
        <w:rPr>
          <w:rFonts w:ascii="Book Antiqua" w:hAnsi="Book Antiqua" w:cs="Times New Roman"/>
          <w:sz w:val="24"/>
          <w:szCs w:val="24"/>
        </w:rPr>
        <w:t>/g</w:t>
      </w:r>
      <w:r w:rsidR="00532EE0" w:rsidRPr="00A60CE1">
        <w:rPr>
          <w:rFonts w:ascii="Book Antiqua" w:hAnsi="Book Antiqua" w:cs="Times New Roman"/>
          <w:sz w:val="24"/>
          <w:szCs w:val="24"/>
        </w:rPr>
        <w:t xml:space="preserve">, respectively. </w:t>
      </w:r>
      <w:r w:rsidR="00C34846" w:rsidRPr="00A60CE1">
        <w:rPr>
          <w:rFonts w:ascii="Book Antiqua" w:hAnsi="Book Antiqua" w:cs="Times New Roman"/>
          <w:sz w:val="24"/>
          <w:szCs w:val="24"/>
        </w:rPr>
        <w:t xml:space="preserve">The activity of per microspheres were determined as </w:t>
      </w:r>
      <w:r w:rsidR="00EB53A9" w:rsidRPr="00A60CE1">
        <w:rPr>
          <w:rFonts w:ascii="Book Antiqua" w:hAnsi="Book Antiqua" w:cs="Times New Roman"/>
          <w:sz w:val="24"/>
          <w:szCs w:val="24"/>
        </w:rPr>
        <w:t>48.36 ± 1.33, 74.10 ± 1.65, 97.87 ± 2.48</w:t>
      </w:r>
      <w:r w:rsidR="00C316A9" w:rsidRPr="00A60CE1">
        <w:rPr>
          <w:rFonts w:ascii="Book Antiqua" w:hAnsi="Book Antiqua" w:cs="Times New Roman"/>
          <w:sz w:val="24"/>
          <w:szCs w:val="24"/>
          <w:lang w:eastAsia="zh-CN"/>
        </w:rPr>
        <w:t>,</w:t>
      </w:r>
      <w:r w:rsidR="0059254D" w:rsidRPr="00A60CE1">
        <w:rPr>
          <w:rFonts w:ascii="Book Antiqua" w:hAnsi="Book Antiqua" w:cs="Times New Roman"/>
          <w:sz w:val="24"/>
          <w:szCs w:val="24"/>
        </w:rPr>
        <w:t xml:space="preserve"> and </w:t>
      </w:r>
      <w:r w:rsidR="00EB53A9" w:rsidRPr="00A60CE1">
        <w:rPr>
          <w:rFonts w:ascii="Book Antiqua" w:hAnsi="Book Antiqua" w:cs="Times New Roman"/>
          <w:sz w:val="24"/>
          <w:szCs w:val="24"/>
        </w:rPr>
        <w:t>109.83 ± 3.71</w:t>
      </w:r>
      <w:r w:rsidR="0059254D" w:rsidRPr="00A60CE1">
        <w:rPr>
          <w:rFonts w:ascii="Book Antiqua" w:hAnsi="Book Antiqua" w:cs="Times New Roman"/>
          <w:sz w:val="24"/>
          <w:szCs w:val="24"/>
        </w:rPr>
        <w:t xml:space="preserve"> </w:t>
      </w:r>
      <w:proofErr w:type="spellStart"/>
      <w:r w:rsidR="00C34846" w:rsidRPr="00A60CE1">
        <w:rPr>
          <w:rFonts w:ascii="Book Antiqua" w:hAnsi="Book Antiqua" w:cs="Times New Roman"/>
          <w:sz w:val="24"/>
          <w:szCs w:val="24"/>
        </w:rPr>
        <w:t>Bq</w:t>
      </w:r>
      <w:proofErr w:type="spellEnd"/>
      <w:r w:rsidR="00C34846" w:rsidRPr="00A60CE1">
        <w:rPr>
          <w:rFonts w:ascii="Book Antiqua" w:hAnsi="Book Antiqua" w:cs="Times New Roman"/>
          <w:sz w:val="24"/>
          <w:szCs w:val="24"/>
        </w:rPr>
        <w:t xml:space="preserve"> for </w:t>
      </w:r>
      <w:r w:rsidR="00C34846" w:rsidRPr="00A60CE1">
        <w:rPr>
          <w:rFonts w:ascii="Book Antiqua" w:hAnsi="Book Antiqua" w:cs="Times New Roman"/>
          <w:sz w:val="24"/>
          <w:szCs w:val="24"/>
          <w:vertAlign w:val="superscript"/>
        </w:rPr>
        <w:t>153</w:t>
      </w:r>
      <w:r w:rsidR="00C34846" w:rsidRPr="00A60CE1">
        <w:rPr>
          <w:rFonts w:ascii="Book Antiqua" w:hAnsi="Book Antiqua" w:cs="Times New Roman"/>
          <w:sz w:val="24"/>
          <w:szCs w:val="24"/>
        </w:rPr>
        <w:t>SmAcAc-PLLA microspheres with 100</w:t>
      </w:r>
      <w:r w:rsidR="00C316A9" w:rsidRPr="00A60CE1">
        <w:rPr>
          <w:rFonts w:ascii="Book Antiqua" w:hAnsi="Book Antiqua" w:cs="Times New Roman"/>
          <w:sz w:val="24"/>
          <w:szCs w:val="24"/>
        </w:rPr>
        <w:t>%</w:t>
      </w:r>
      <w:r w:rsidR="00C34846" w:rsidRPr="00A60CE1">
        <w:rPr>
          <w:rFonts w:ascii="Book Antiqua" w:hAnsi="Book Antiqua" w:cs="Times New Roman"/>
          <w:sz w:val="24"/>
          <w:szCs w:val="24"/>
        </w:rPr>
        <w:t>, 150</w:t>
      </w:r>
      <w:r w:rsidR="00C316A9" w:rsidRPr="00A60CE1">
        <w:rPr>
          <w:rFonts w:ascii="Book Antiqua" w:hAnsi="Book Antiqua" w:cs="Times New Roman"/>
          <w:sz w:val="24"/>
          <w:szCs w:val="24"/>
        </w:rPr>
        <w:t>%</w:t>
      </w:r>
      <w:r w:rsidR="00C34846" w:rsidRPr="00A60CE1">
        <w:rPr>
          <w:rFonts w:ascii="Book Antiqua" w:hAnsi="Book Antiqua" w:cs="Times New Roman"/>
          <w:sz w:val="24"/>
          <w:szCs w:val="24"/>
        </w:rPr>
        <w:t>, 175</w:t>
      </w:r>
      <w:r w:rsidR="00C316A9" w:rsidRPr="00A60CE1">
        <w:rPr>
          <w:rFonts w:ascii="Book Antiqua" w:hAnsi="Book Antiqua" w:cs="Times New Roman"/>
          <w:sz w:val="24"/>
          <w:szCs w:val="24"/>
        </w:rPr>
        <w:t>%</w:t>
      </w:r>
      <w:r w:rsidR="00C34846" w:rsidRPr="00A60CE1">
        <w:rPr>
          <w:rFonts w:ascii="Book Antiqua" w:hAnsi="Book Antiqua" w:cs="Times New Roman"/>
          <w:sz w:val="24"/>
          <w:szCs w:val="24"/>
        </w:rPr>
        <w:t xml:space="preserve"> and 200% </w:t>
      </w:r>
      <w:r w:rsidR="0059254D" w:rsidRPr="00A60CE1">
        <w:rPr>
          <w:rFonts w:ascii="Book Antiqua" w:hAnsi="Book Antiqua" w:cs="Times New Roman"/>
          <w:sz w:val="24"/>
          <w:szCs w:val="24"/>
        </w:rPr>
        <w:t>(</w:t>
      </w:r>
      <w:r w:rsidR="00C34846" w:rsidRPr="00A60CE1">
        <w:rPr>
          <w:rFonts w:ascii="Book Antiqua" w:hAnsi="Book Antiqua" w:cs="Times New Roman"/>
          <w:sz w:val="24"/>
          <w:szCs w:val="24"/>
        </w:rPr>
        <w:t>w/w</w:t>
      </w:r>
      <w:r w:rsidR="0059254D" w:rsidRPr="00A60CE1">
        <w:rPr>
          <w:rFonts w:ascii="Book Antiqua" w:hAnsi="Book Antiqua" w:cs="Times New Roman"/>
          <w:sz w:val="24"/>
          <w:szCs w:val="24"/>
        </w:rPr>
        <w:t>)</w:t>
      </w:r>
      <w:r w:rsidR="00C34846" w:rsidRPr="00A60CE1">
        <w:rPr>
          <w:rFonts w:ascii="Book Antiqua" w:hAnsi="Book Antiqua" w:cs="Times New Roman"/>
          <w:sz w:val="24"/>
          <w:szCs w:val="24"/>
        </w:rPr>
        <w:t xml:space="preserve"> </w:t>
      </w:r>
      <w:proofErr w:type="spellStart"/>
      <w:r w:rsidR="00C34846" w:rsidRPr="00A60CE1">
        <w:rPr>
          <w:rFonts w:ascii="Book Antiqua" w:hAnsi="Book Antiqua" w:cs="Times New Roman"/>
          <w:sz w:val="24"/>
          <w:szCs w:val="24"/>
        </w:rPr>
        <w:t>SmAcAc</w:t>
      </w:r>
      <w:proofErr w:type="spellEnd"/>
      <w:r w:rsidR="00C34846" w:rsidRPr="00A60CE1">
        <w:rPr>
          <w:rFonts w:ascii="Book Antiqua" w:hAnsi="Book Antiqua" w:cs="Times New Roman"/>
          <w:sz w:val="24"/>
          <w:szCs w:val="24"/>
        </w:rPr>
        <w:t xml:space="preserve">. </w:t>
      </w:r>
      <w:r w:rsidR="0059254D" w:rsidRPr="00A60CE1">
        <w:rPr>
          <w:rFonts w:ascii="Book Antiqua" w:hAnsi="Book Antiqua" w:cs="Times New Roman"/>
          <w:sz w:val="24"/>
          <w:szCs w:val="24"/>
        </w:rPr>
        <w:t xml:space="preserve">The </w:t>
      </w:r>
      <w:r w:rsidR="00442F33" w:rsidRPr="00A60CE1">
        <w:rPr>
          <w:rFonts w:ascii="Book Antiqua" w:hAnsi="Book Antiqua" w:cs="Times New Roman"/>
          <w:sz w:val="24"/>
          <w:szCs w:val="24"/>
        </w:rPr>
        <w:t>energy dispersive X-ray</w:t>
      </w:r>
      <w:r w:rsidRPr="00A60CE1">
        <w:rPr>
          <w:rFonts w:ascii="Book Antiqua" w:hAnsi="Book Antiqua" w:cs="Times New Roman"/>
          <w:sz w:val="24"/>
          <w:szCs w:val="24"/>
        </w:rPr>
        <w:t xml:space="preserve"> and gamma spectrometry showed that no elemental and radioactive impurities present in the microspheres after neutron activation. Retention efficiency of </w:t>
      </w:r>
      <w:r w:rsidRPr="00A60CE1">
        <w:rPr>
          <w:rFonts w:ascii="Book Antiqua" w:hAnsi="Book Antiqua" w:cs="Times New Roman"/>
          <w:sz w:val="24"/>
          <w:szCs w:val="24"/>
          <w:vertAlign w:val="superscript"/>
        </w:rPr>
        <w:t>153</w:t>
      </w:r>
      <w:r w:rsidR="00E735ED" w:rsidRPr="00A60CE1">
        <w:rPr>
          <w:rFonts w:ascii="Book Antiqua" w:hAnsi="Book Antiqua" w:cs="Times New Roman"/>
          <w:sz w:val="24"/>
          <w:szCs w:val="24"/>
        </w:rPr>
        <w:t xml:space="preserve">Sm in the </w:t>
      </w:r>
      <w:proofErr w:type="spellStart"/>
      <w:r w:rsidR="00E735ED" w:rsidRPr="00A60CE1">
        <w:rPr>
          <w:rFonts w:ascii="Book Antiqua" w:hAnsi="Book Antiqua" w:cs="Times New Roman"/>
          <w:sz w:val="24"/>
          <w:szCs w:val="24"/>
        </w:rPr>
        <w:t>SmAcAc</w:t>
      </w:r>
      <w:proofErr w:type="spellEnd"/>
      <w:r w:rsidR="00E735ED" w:rsidRPr="00A60CE1">
        <w:rPr>
          <w:rFonts w:ascii="Book Antiqua" w:hAnsi="Book Antiqua" w:cs="Times New Roman"/>
          <w:sz w:val="24"/>
          <w:szCs w:val="24"/>
        </w:rPr>
        <w:t>-</w:t>
      </w:r>
      <w:r w:rsidR="00C7225F" w:rsidRPr="00A60CE1">
        <w:rPr>
          <w:rFonts w:ascii="Book Antiqua" w:hAnsi="Book Antiqua" w:cs="Times New Roman"/>
          <w:sz w:val="24"/>
          <w:szCs w:val="24"/>
        </w:rPr>
        <w:t>PLLA</w:t>
      </w:r>
      <w:r w:rsidRPr="00A60CE1">
        <w:rPr>
          <w:rFonts w:ascii="Book Antiqua" w:hAnsi="Book Antiqua" w:cs="Times New Roman"/>
          <w:sz w:val="24"/>
          <w:szCs w:val="24"/>
        </w:rPr>
        <w:t xml:space="preserve"> microsp</w:t>
      </w:r>
      <w:r w:rsidR="00C316A9" w:rsidRPr="00A60CE1">
        <w:rPr>
          <w:rFonts w:ascii="Book Antiqua" w:hAnsi="Book Antiqua" w:cs="Times New Roman"/>
          <w:sz w:val="24"/>
          <w:szCs w:val="24"/>
        </w:rPr>
        <w:t xml:space="preserve">heres was excellent (approximately </w:t>
      </w:r>
      <w:r w:rsidR="00D15C05" w:rsidRPr="00A60CE1">
        <w:rPr>
          <w:rFonts w:ascii="Book Antiqua" w:hAnsi="Book Antiqua" w:cs="Times New Roman"/>
          <w:sz w:val="24"/>
          <w:szCs w:val="24"/>
        </w:rPr>
        <w:t xml:space="preserve">99%) </w:t>
      </w:r>
      <w:r w:rsidRPr="00A60CE1">
        <w:rPr>
          <w:rFonts w:ascii="Book Antiqua" w:hAnsi="Book Antiqua" w:cs="Times New Roman"/>
          <w:sz w:val="24"/>
          <w:szCs w:val="24"/>
        </w:rPr>
        <w:t xml:space="preserve">in both </w:t>
      </w:r>
      <w:r w:rsidR="00DA680F" w:rsidRPr="00A60CE1">
        <w:rPr>
          <w:rFonts w:ascii="Book Antiqua" w:hAnsi="Book Antiqua" w:cs="Times New Roman"/>
          <w:sz w:val="24"/>
          <w:szCs w:val="24"/>
        </w:rPr>
        <w:t xml:space="preserve">0.9% </w:t>
      </w:r>
      <w:r w:rsidR="00D13A6D" w:rsidRPr="00A60CE1">
        <w:rPr>
          <w:rFonts w:ascii="Book Antiqua" w:hAnsi="Book Antiqua" w:cs="Times New Roman"/>
          <w:sz w:val="24"/>
          <w:szCs w:val="24"/>
        </w:rPr>
        <w:t xml:space="preserve">sodium chloride </w:t>
      </w:r>
      <w:r w:rsidR="00DA680F" w:rsidRPr="00A60CE1">
        <w:rPr>
          <w:rFonts w:ascii="Book Antiqua" w:hAnsi="Book Antiqua" w:cs="Times New Roman"/>
          <w:sz w:val="24"/>
          <w:szCs w:val="24"/>
        </w:rPr>
        <w:t>solution</w:t>
      </w:r>
      <w:r w:rsidRPr="00A60CE1">
        <w:rPr>
          <w:rFonts w:ascii="Book Antiqua" w:hAnsi="Book Antiqua" w:cs="Times New Roman"/>
          <w:sz w:val="24"/>
          <w:szCs w:val="24"/>
        </w:rPr>
        <w:t xml:space="preserve"> and human blood plasma over </w:t>
      </w:r>
      <w:r w:rsidR="001412BC" w:rsidRPr="00A60CE1">
        <w:rPr>
          <w:rFonts w:ascii="Book Antiqua" w:hAnsi="Book Antiqua" w:cs="Times New Roman"/>
          <w:sz w:val="24"/>
          <w:szCs w:val="24"/>
        </w:rPr>
        <w:t xml:space="preserve">a duration of </w:t>
      </w:r>
      <w:r w:rsidRPr="00A60CE1">
        <w:rPr>
          <w:rFonts w:ascii="Book Antiqua" w:hAnsi="Book Antiqua" w:cs="Times New Roman"/>
          <w:sz w:val="24"/>
          <w:szCs w:val="24"/>
        </w:rPr>
        <w:t>550 h.</w:t>
      </w:r>
    </w:p>
    <w:p w14:paraId="1DDDCEDD" w14:textId="77777777" w:rsidR="004146AF" w:rsidRPr="00A60CE1" w:rsidRDefault="004146AF" w:rsidP="008B2BFC">
      <w:pPr>
        <w:adjustRightInd w:val="0"/>
        <w:snapToGrid w:val="0"/>
        <w:spacing w:after="0" w:line="360" w:lineRule="auto"/>
        <w:jc w:val="both"/>
        <w:rPr>
          <w:rFonts w:ascii="Book Antiqua" w:hAnsi="Book Antiqua" w:cs="Times New Roman"/>
          <w:b/>
          <w:sz w:val="24"/>
          <w:szCs w:val="24"/>
        </w:rPr>
      </w:pPr>
    </w:p>
    <w:p w14:paraId="583DBDF9" w14:textId="5849AF7A" w:rsidR="004146AF" w:rsidRPr="00A60CE1" w:rsidRDefault="004146AF"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CONCLUSION</w:t>
      </w:r>
      <w:r w:rsidR="00863775" w:rsidRPr="00A60CE1">
        <w:rPr>
          <w:rFonts w:ascii="Book Antiqua" w:hAnsi="Book Antiqua" w:cs="Times New Roman"/>
          <w:sz w:val="24"/>
          <w:szCs w:val="24"/>
        </w:rPr>
        <w:t xml:space="preserve"> </w:t>
      </w:r>
    </w:p>
    <w:p w14:paraId="6AE3E6D4" w14:textId="5FEDCCAB" w:rsidR="00863775" w:rsidRPr="00A60CE1" w:rsidRDefault="00F42862"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 xml:space="preserve">The </w:t>
      </w:r>
      <w:r w:rsidR="00DB1CE7" w:rsidRPr="00A60CE1">
        <w:rPr>
          <w:rFonts w:ascii="Book Antiqua" w:hAnsi="Book Antiqua" w:cs="Times New Roman"/>
          <w:sz w:val="24"/>
          <w:szCs w:val="24"/>
          <w:vertAlign w:val="superscript"/>
        </w:rPr>
        <w:t>153</w:t>
      </w:r>
      <w:r w:rsidR="00E735ED" w:rsidRPr="00A60CE1">
        <w:rPr>
          <w:rFonts w:ascii="Book Antiqua" w:hAnsi="Book Antiqua" w:cs="Times New Roman"/>
          <w:sz w:val="24"/>
          <w:szCs w:val="24"/>
        </w:rPr>
        <w:t>SmAcAc-</w:t>
      </w:r>
      <w:r w:rsidR="004E3C41" w:rsidRPr="00A60CE1">
        <w:rPr>
          <w:rFonts w:ascii="Book Antiqua" w:hAnsi="Book Antiqua" w:cs="Times New Roman"/>
          <w:sz w:val="24"/>
          <w:szCs w:val="24"/>
        </w:rPr>
        <w:t>PLLA microsphere</w:t>
      </w:r>
      <w:r w:rsidR="00863775" w:rsidRPr="00A60CE1">
        <w:rPr>
          <w:rFonts w:ascii="Book Antiqua" w:hAnsi="Book Antiqua" w:cs="Times New Roman"/>
          <w:sz w:val="24"/>
          <w:szCs w:val="24"/>
        </w:rPr>
        <w:t xml:space="preserve"> </w:t>
      </w:r>
      <w:r w:rsidR="004E3C41" w:rsidRPr="00A60CE1">
        <w:rPr>
          <w:rFonts w:ascii="Book Antiqua" w:hAnsi="Book Antiqua" w:cs="Times New Roman"/>
          <w:sz w:val="24"/>
          <w:szCs w:val="24"/>
        </w:rPr>
        <w:t>is</w:t>
      </w:r>
      <w:r w:rsidR="00863775" w:rsidRPr="00A60CE1">
        <w:rPr>
          <w:rFonts w:ascii="Book Antiqua" w:hAnsi="Book Antiqua" w:cs="Times New Roman"/>
          <w:sz w:val="24"/>
          <w:szCs w:val="24"/>
        </w:rPr>
        <w:t xml:space="preserve"> potentially useful for hepatic </w:t>
      </w:r>
      <w:r w:rsidR="00532EE0" w:rsidRPr="00A60CE1">
        <w:rPr>
          <w:rFonts w:ascii="Book Antiqua" w:hAnsi="Book Antiqua" w:cs="Times New Roman"/>
          <w:sz w:val="24"/>
          <w:szCs w:val="24"/>
        </w:rPr>
        <w:t>radioembolization</w:t>
      </w:r>
      <w:r w:rsidRPr="00A60CE1">
        <w:rPr>
          <w:rFonts w:ascii="Book Antiqua" w:hAnsi="Book Antiqua" w:cs="Times New Roman"/>
          <w:sz w:val="24"/>
          <w:szCs w:val="24"/>
        </w:rPr>
        <w:t xml:space="preserve"> </w:t>
      </w:r>
      <w:r w:rsidR="00C9772D" w:rsidRPr="00A60CE1">
        <w:rPr>
          <w:rFonts w:ascii="Book Antiqua" w:hAnsi="Book Antiqua" w:cs="Times New Roman"/>
          <w:sz w:val="24"/>
          <w:szCs w:val="24"/>
        </w:rPr>
        <w:t>due to</w:t>
      </w:r>
      <w:r w:rsidRPr="00A60CE1">
        <w:rPr>
          <w:rFonts w:ascii="Book Antiqua" w:hAnsi="Book Antiqua" w:cs="Times New Roman"/>
          <w:sz w:val="24"/>
          <w:szCs w:val="24"/>
        </w:rPr>
        <w:t xml:space="preserve"> their biodegradability, favorable physicochemical characteristics and excellent radio</w:t>
      </w:r>
      <w:r w:rsidR="00DB1CE7" w:rsidRPr="00A60CE1">
        <w:rPr>
          <w:rFonts w:ascii="Book Antiqua" w:hAnsi="Book Antiqua" w:cs="Times New Roman"/>
          <w:sz w:val="24"/>
          <w:szCs w:val="24"/>
        </w:rPr>
        <w:t>labeling</w:t>
      </w:r>
      <w:r w:rsidRPr="00A60CE1">
        <w:rPr>
          <w:rFonts w:ascii="Book Antiqua" w:hAnsi="Book Antiqua" w:cs="Times New Roman"/>
          <w:sz w:val="24"/>
          <w:szCs w:val="24"/>
        </w:rPr>
        <w:t xml:space="preserve"> efficiency. </w:t>
      </w:r>
      <w:r w:rsidR="00863775" w:rsidRPr="00A60CE1">
        <w:rPr>
          <w:rFonts w:ascii="Book Antiqua" w:hAnsi="Book Antiqua" w:cs="Times New Roman"/>
          <w:sz w:val="24"/>
          <w:szCs w:val="24"/>
        </w:rPr>
        <w:t xml:space="preserve">The </w:t>
      </w:r>
      <w:r w:rsidR="00532EE0" w:rsidRPr="00A60CE1">
        <w:rPr>
          <w:rFonts w:ascii="Book Antiqua" w:hAnsi="Book Antiqua" w:cs="Times New Roman"/>
          <w:sz w:val="24"/>
          <w:szCs w:val="24"/>
        </w:rPr>
        <w:t xml:space="preserve">synthesis </w:t>
      </w:r>
      <w:r w:rsidR="00863775" w:rsidRPr="00A60CE1">
        <w:rPr>
          <w:rFonts w:ascii="Book Antiqua" w:hAnsi="Book Antiqua" w:cs="Times New Roman"/>
          <w:sz w:val="24"/>
          <w:szCs w:val="24"/>
        </w:rPr>
        <w:t xml:space="preserve">of the formulation does not involve ionizing radiation </w:t>
      </w:r>
      <w:r w:rsidR="003268D7" w:rsidRPr="00A60CE1">
        <w:rPr>
          <w:rFonts w:ascii="Book Antiqua" w:hAnsi="Book Antiqua" w:cs="Times New Roman"/>
          <w:sz w:val="24"/>
          <w:szCs w:val="24"/>
        </w:rPr>
        <w:t>and hence reducing</w:t>
      </w:r>
      <w:r w:rsidR="00863775" w:rsidRPr="00A60CE1">
        <w:rPr>
          <w:rFonts w:ascii="Book Antiqua" w:hAnsi="Book Antiqua" w:cs="Times New Roman"/>
          <w:sz w:val="24"/>
          <w:szCs w:val="24"/>
        </w:rPr>
        <w:t xml:space="preserve"> the </w:t>
      </w:r>
      <w:r w:rsidR="00532EE0" w:rsidRPr="00A60CE1">
        <w:rPr>
          <w:rFonts w:ascii="Book Antiqua" w:hAnsi="Book Antiqua" w:cs="Times New Roman"/>
          <w:sz w:val="24"/>
          <w:szCs w:val="24"/>
        </w:rPr>
        <w:t xml:space="preserve">complication and </w:t>
      </w:r>
      <w:r w:rsidR="00C316A9" w:rsidRPr="00A60CE1">
        <w:rPr>
          <w:rFonts w:ascii="Book Antiqua" w:hAnsi="Book Antiqua" w:cs="Times New Roman"/>
          <w:sz w:val="24"/>
          <w:szCs w:val="24"/>
        </w:rPr>
        <w:t xml:space="preserve">cost of production. </w:t>
      </w:r>
    </w:p>
    <w:p w14:paraId="441B5671" w14:textId="77777777" w:rsidR="00532EE0" w:rsidRPr="00A60CE1" w:rsidRDefault="00532EE0" w:rsidP="008B2BFC">
      <w:pPr>
        <w:adjustRightInd w:val="0"/>
        <w:snapToGrid w:val="0"/>
        <w:spacing w:after="0" w:line="360" w:lineRule="auto"/>
        <w:jc w:val="both"/>
        <w:rPr>
          <w:rFonts w:ascii="Book Antiqua" w:hAnsi="Book Antiqua" w:cs="Times New Roman"/>
          <w:b/>
          <w:sz w:val="24"/>
          <w:szCs w:val="24"/>
        </w:rPr>
      </w:pPr>
    </w:p>
    <w:p w14:paraId="67CFF79A" w14:textId="4A7E12A3" w:rsidR="002D6600" w:rsidRPr="00A60CE1" w:rsidRDefault="002D6600"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Key</w:t>
      </w:r>
      <w:r w:rsidR="004146AF" w:rsidRPr="00A60CE1">
        <w:rPr>
          <w:rFonts w:ascii="Book Antiqua" w:hAnsi="Book Antiqua" w:cs="Times New Roman"/>
          <w:b/>
          <w:sz w:val="24"/>
          <w:szCs w:val="24"/>
        </w:rPr>
        <w:t xml:space="preserve"> </w:t>
      </w:r>
      <w:r w:rsidRPr="00A60CE1">
        <w:rPr>
          <w:rFonts w:ascii="Book Antiqua" w:hAnsi="Book Antiqua" w:cs="Times New Roman"/>
          <w:b/>
          <w:sz w:val="24"/>
          <w:szCs w:val="24"/>
        </w:rPr>
        <w:t>words:</w:t>
      </w:r>
      <w:r w:rsidRPr="00A60CE1">
        <w:rPr>
          <w:rFonts w:ascii="Book Antiqua" w:hAnsi="Book Antiqua" w:cs="Times New Roman"/>
          <w:sz w:val="24"/>
          <w:szCs w:val="24"/>
        </w:rPr>
        <w:t xml:space="preserve"> Radioembolization</w:t>
      </w:r>
      <w:r w:rsidR="00C316A9" w:rsidRPr="00A60CE1">
        <w:rPr>
          <w:rFonts w:ascii="Book Antiqua" w:hAnsi="Book Antiqua" w:cs="Times New Roman"/>
          <w:sz w:val="24"/>
          <w:szCs w:val="24"/>
        </w:rPr>
        <w:t xml:space="preserve">; </w:t>
      </w:r>
      <w:r w:rsidRPr="00A60CE1">
        <w:rPr>
          <w:rFonts w:ascii="Book Antiqua" w:hAnsi="Book Antiqua" w:cs="Times New Roman"/>
          <w:sz w:val="24"/>
          <w:szCs w:val="24"/>
        </w:rPr>
        <w:t>Samarium-153</w:t>
      </w:r>
      <w:r w:rsidR="000C5D5B" w:rsidRPr="00A60CE1">
        <w:rPr>
          <w:rFonts w:ascii="Book Antiqua" w:hAnsi="Book Antiqua" w:cs="Times New Roman"/>
          <w:sz w:val="24"/>
          <w:szCs w:val="24"/>
        </w:rPr>
        <w:t>;</w:t>
      </w:r>
      <w:r w:rsidRPr="00A60CE1">
        <w:rPr>
          <w:rFonts w:ascii="Book Antiqua" w:hAnsi="Book Antiqua" w:cs="Times New Roman"/>
          <w:sz w:val="24"/>
          <w:szCs w:val="24"/>
        </w:rPr>
        <w:t xml:space="preserve"> Yittrium-90</w:t>
      </w:r>
      <w:r w:rsidR="00C316A9" w:rsidRPr="00A60CE1">
        <w:rPr>
          <w:rFonts w:ascii="Book Antiqua" w:hAnsi="Book Antiqua" w:cs="Times New Roman"/>
          <w:sz w:val="24"/>
          <w:szCs w:val="24"/>
        </w:rPr>
        <w:t>;</w:t>
      </w:r>
      <w:r w:rsidR="00DF77A8" w:rsidRPr="00A60CE1">
        <w:rPr>
          <w:rFonts w:ascii="Book Antiqua" w:hAnsi="Book Antiqua" w:cs="Times New Roman"/>
          <w:sz w:val="24"/>
          <w:szCs w:val="24"/>
        </w:rPr>
        <w:t xml:space="preserve"> Biodegradable microsphere</w:t>
      </w:r>
      <w:r w:rsidR="00C316A9" w:rsidRPr="00A60CE1">
        <w:rPr>
          <w:rFonts w:ascii="Book Antiqua" w:hAnsi="Book Antiqua" w:cs="Times New Roman"/>
          <w:sz w:val="24"/>
          <w:szCs w:val="24"/>
        </w:rPr>
        <w:t>;</w:t>
      </w:r>
      <w:r w:rsidR="00C7225F" w:rsidRPr="00A60CE1">
        <w:rPr>
          <w:rFonts w:ascii="Book Antiqua" w:hAnsi="Book Antiqua" w:cs="Times New Roman"/>
          <w:sz w:val="24"/>
          <w:szCs w:val="24"/>
        </w:rPr>
        <w:t xml:space="preserve"> Liver </w:t>
      </w:r>
      <w:r w:rsidR="00B77EC2" w:rsidRPr="00A60CE1">
        <w:rPr>
          <w:rFonts w:ascii="Book Antiqua" w:hAnsi="Book Antiqua" w:cs="Times New Roman"/>
          <w:sz w:val="24"/>
          <w:szCs w:val="24"/>
        </w:rPr>
        <w:t>tumors</w:t>
      </w:r>
      <w:r w:rsidR="00C316A9" w:rsidRPr="00A60CE1">
        <w:rPr>
          <w:rFonts w:ascii="Book Antiqua" w:hAnsi="Book Antiqua" w:cs="Times New Roman"/>
          <w:sz w:val="24"/>
          <w:szCs w:val="24"/>
        </w:rPr>
        <w:t>;</w:t>
      </w:r>
      <w:r w:rsidR="00C7225F" w:rsidRPr="00A60CE1">
        <w:rPr>
          <w:rFonts w:ascii="Book Antiqua" w:hAnsi="Book Antiqua" w:cs="Times New Roman"/>
          <w:sz w:val="24"/>
          <w:szCs w:val="24"/>
        </w:rPr>
        <w:t xml:space="preserve"> N</w:t>
      </w:r>
      <w:r w:rsidRPr="00A60CE1">
        <w:rPr>
          <w:rFonts w:ascii="Book Antiqua" w:hAnsi="Book Antiqua" w:cs="Times New Roman"/>
          <w:sz w:val="24"/>
          <w:szCs w:val="24"/>
        </w:rPr>
        <w:t>eutron activation</w:t>
      </w:r>
    </w:p>
    <w:p w14:paraId="7ECE64B4" w14:textId="77777777" w:rsidR="00F00358" w:rsidRPr="00A60CE1" w:rsidRDefault="00F00358" w:rsidP="008B2BFC">
      <w:pPr>
        <w:adjustRightInd w:val="0"/>
        <w:snapToGrid w:val="0"/>
        <w:spacing w:after="0" w:line="360" w:lineRule="auto"/>
        <w:jc w:val="both"/>
        <w:rPr>
          <w:rFonts w:ascii="Book Antiqua" w:hAnsi="Book Antiqua" w:cs="Times New Roman"/>
          <w:sz w:val="24"/>
          <w:szCs w:val="24"/>
        </w:rPr>
      </w:pPr>
    </w:p>
    <w:p w14:paraId="6BA19289" w14:textId="542AC09F" w:rsidR="000F1A97" w:rsidRPr="00A60CE1" w:rsidRDefault="000F1A97" w:rsidP="008B2BFC">
      <w:pPr>
        <w:adjustRightInd w:val="0"/>
        <w:snapToGrid w:val="0"/>
        <w:spacing w:after="0" w:line="360" w:lineRule="auto"/>
        <w:jc w:val="both"/>
        <w:rPr>
          <w:rFonts w:ascii="Book Antiqua" w:hAnsi="Book Antiqua" w:hint="eastAsia"/>
          <w:iCs/>
          <w:sz w:val="24"/>
          <w:szCs w:val="24"/>
          <w:lang w:eastAsia="zh-CN"/>
        </w:rPr>
      </w:pPr>
      <w:r w:rsidRPr="00A60CE1">
        <w:rPr>
          <w:rFonts w:ascii="Book Antiqua" w:hAnsi="Book Antiqua" w:cs="Times New Roman" w:hint="eastAsia"/>
          <w:b/>
          <w:sz w:val="24"/>
          <w:szCs w:val="24"/>
          <w:lang w:eastAsia="zh-CN"/>
        </w:rPr>
        <w:t>Citation:</w:t>
      </w:r>
      <w:r w:rsidRPr="00A60CE1">
        <w:rPr>
          <w:rFonts w:ascii="Book Antiqua" w:hAnsi="Book Antiqua" w:cs="Times New Roman" w:hint="eastAsia"/>
          <w:sz w:val="24"/>
          <w:szCs w:val="24"/>
          <w:lang w:eastAsia="zh-CN"/>
        </w:rPr>
        <w:t xml:space="preserve"> </w:t>
      </w:r>
      <w:r w:rsidR="00F00358" w:rsidRPr="00A60CE1">
        <w:rPr>
          <w:rFonts w:ascii="Book Antiqua" w:hAnsi="Book Antiqua" w:cs="Times New Roman"/>
          <w:sz w:val="24"/>
          <w:szCs w:val="24"/>
        </w:rPr>
        <w:t xml:space="preserve">Wong YH, Tan HY, </w:t>
      </w:r>
      <w:proofErr w:type="spellStart"/>
      <w:r w:rsidR="00F00358" w:rsidRPr="00A60CE1">
        <w:rPr>
          <w:rFonts w:ascii="Book Antiqua" w:hAnsi="Book Antiqua" w:cs="Times New Roman"/>
          <w:sz w:val="24"/>
          <w:szCs w:val="24"/>
        </w:rPr>
        <w:t>Kasbollah</w:t>
      </w:r>
      <w:proofErr w:type="spellEnd"/>
      <w:r w:rsidR="00F00358" w:rsidRPr="00A60CE1">
        <w:rPr>
          <w:rFonts w:ascii="Book Antiqua" w:hAnsi="Book Antiqua" w:cs="Times New Roman"/>
          <w:sz w:val="24"/>
          <w:szCs w:val="24"/>
        </w:rPr>
        <w:t xml:space="preserve"> A, Abdullah BJJ, Acharya RU, </w:t>
      </w:r>
      <w:proofErr w:type="spellStart"/>
      <w:r w:rsidR="00F00358" w:rsidRPr="00A60CE1">
        <w:rPr>
          <w:rFonts w:ascii="Book Antiqua" w:hAnsi="Book Antiqua" w:cs="Times New Roman"/>
          <w:sz w:val="24"/>
          <w:szCs w:val="24"/>
        </w:rPr>
        <w:t>Yeong</w:t>
      </w:r>
      <w:proofErr w:type="spellEnd"/>
      <w:r w:rsidR="00F00358" w:rsidRPr="00A60CE1">
        <w:rPr>
          <w:rFonts w:ascii="Book Antiqua" w:hAnsi="Book Antiqua" w:cs="Times New Roman"/>
          <w:sz w:val="24"/>
          <w:szCs w:val="24"/>
        </w:rPr>
        <w:t xml:space="preserve"> CH. </w:t>
      </w:r>
      <w:r w:rsidR="00EC169F" w:rsidRPr="00A60CE1">
        <w:rPr>
          <w:rFonts w:ascii="Book Antiqua" w:hAnsi="Book Antiqua" w:cs="Times New Roman"/>
          <w:sz w:val="24"/>
          <w:szCs w:val="24"/>
        </w:rPr>
        <w:t xml:space="preserve">Neutron-activated biodegradable samarium-153 </w:t>
      </w:r>
      <w:proofErr w:type="spellStart"/>
      <w:r w:rsidR="00EC169F" w:rsidRPr="00A60CE1">
        <w:rPr>
          <w:rFonts w:ascii="Book Antiqua" w:hAnsi="Book Antiqua" w:cs="Times New Roman"/>
          <w:sz w:val="24"/>
          <w:szCs w:val="24"/>
        </w:rPr>
        <w:t>acetylactonate</w:t>
      </w:r>
      <w:proofErr w:type="spellEnd"/>
      <w:r w:rsidR="00EC169F" w:rsidRPr="00A60CE1">
        <w:rPr>
          <w:rFonts w:ascii="Book Antiqua" w:hAnsi="Book Antiqua" w:cs="Times New Roman"/>
          <w:sz w:val="24"/>
          <w:szCs w:val="24"/>
        </w:rPr>
        <w:t>-poly-L-lactic acid microspheres for intraarterial radioembolization of hepatic tumors</w:t>
      </w:r>
      <w:r w:rsidR="00F00358" w:rsidRPr="00A60CE1">
        <w:rPr>
          <w:rFonts w:ascii="Book Antiqua" w:hAnsi="Book Antiqua" w:cs="Times New Roman"/>
          <w:sz w:val="24"/>
          <w:szCs w:val="24"/>
        </w:rPr>
        <w:t xml:space="preserve">. </w:t>
      </w:r>
      <w:r w:rsidR="00F00358" w:rsidRPr="00A60CE1">
        <w:rPr>
          <w:rStyle w:val="a5"/>
          <w:rFonts w:ascii="Book Antiqua" w:hAnsi="Book Antiqua"/>
          <w:sz w:val="24"/>
          <w:szCs w:val="24"/>
        </w:rPr>
        <w:t>World</w:t>
      </w:r>
      <w:r w:rsidR="00F00358" w:rsidRPr="00A60CE1">
        <w:rPr>
          <w:rFonts w:ascii="Book Antiqua" w:hAnsi="Book Antiqua"/>
          <w:sz w:val="24"/>
          <w:szCs w:val="24"/>
        </w:rPr>
        <w:t xml:space="preserve"> </w:t>
      </w:r>
      <w:r w:rsidR="00F00358" w:rsidRPr="00A60CE1">
        <w:rPr>
          <w:rFonts w:ascii="Book Antiqua" w:hAnsi="Book Antiqua"/>
          <w:i/>
          <w:sz w:val="24"/>
          <w:szCs w:val="24"/>
        </w:rPr>
        <w:t>J Exp Med</w:t>
      </w:r>
      <w:r w:rsidR="00F00358" w:rsidRPr="00A60CE1">
        <w:rPr>
          <w:rFonts w:ascii="Book Antiqua" w:hAnsi="Book Antiqua"/>
          <w:sz w:val="24"/>
          <w:szCs w:val="24"/>
        </w:rPr>
        <w:t xml:space="preserve"> </w:t>
      </w:r>
      <w:r w:rsidR="00E142D4" w:rsidRPr="00A60CE1">
        <w:rPr>
          <w:rFonts w:ascii="Book Antiqua" w:eastAsia="等线" w:hAnsi="Book Antiqua"/>
          <w:color w:val="000000"/>
          <w:sz w:val="24"/>
          <w:szCs w:val="24"/>
        </w:rPr>
        <w:t>2</w:t>
      </w:r>
      <w:r w:rsidR="00E142D4" w:rsidRPr="00A60CE1">
        <w:rPr>
          <w:rFonts w:ascii="Book Antiqua" w:hAnsi="Book Antiqua"/>
          <w:iCs/>
          <w:sz w:val="24"/>
          <w:szCs w:val="24"/>
        </w:rPr>
        <w:t>020; 1</w:t>
      </w:r>
      <w:r w:rsidR="00E142D4" w:rsidRPr="00A60CE1">
        <w:rPr>
          <w:rFonts w:ascii="Book Antiqua" w:hAnsi="Book Antiqua"/>
          <w:iCs/>
          <w:sz w:val="24"/>
          <w:szCs w:val="24"/>
          <w:lang w:eastAsia="zh-CN"/>
        </w:rPr>
        <w:t>0</w:t>
      </w:r>
      <w:r w:rsidR="00E142D4" w:rsidRPr="00A60CE1">
        <w:rPr>
          <w:rFonts w:ascii="Book Antiqua" w:hAnsi="Book Antiqua"/>
          <w:iCs/>
          <w:sz w:val="24"/>
          <w:szCs w:val="24"/>
        </w:rPr>
        <w:t>(</w:t>
      </w:r>
      <w:r w:rsidR="00E142D4" w:rsidRPr="00A60CE1">
        <w:rPr>
          <w:rFonts w:ascii="Book Antiqua" w:eastAsia="宋体" w:hAnsi="Book Antiqua"/>
          <w:iCs/>
          <w:sz w:val="24"/>
          <w:szCs w:val="24"/>
          <w:lang w:eastAsia="zh-CN"/>
        </w:rPr>
        <w:t>2</w:t>
      </w:r>
      <w:r w:rsidR="00E142D4" w:rsidRPr="00A60CE1">
        <w:rPr>
          <w:rFonts w:ascii="Book Antiqua" w:hAnsi="Book Antiqua"/>
          <w:iCs/>
          <w:sz w:val="24"/>
          <w:szCs w:val="24"/>
        </w:rPr>
        <w:t xml:space="preserve">): </w:t>
      </w:r>
      <w:r w:rsidR="00A60CE1" w:rsidRPr="00A60CE1">
        <w:rPr>
          <w:rFonts w:ascii="Book Antiqua" w:hAnsi="Book Antiqua" w:hint="eastAsia"/>
          <w:iCs/>
          <w:sz w:val="24"/>
          <w:szCs w:val="24"/>
          <w:lang w:eastAsia="zh-CN"/>
        </w:rPr>
        <w:t>1</w:t>
      </w:r>
      <w:r w:rsidRPr="00A60CE1">
        <w:rPr>
          <w:rFonts w:ascii="Book Antiqua" w:hAnsi="Book Antiqua"/>
          <w:iCs/>
          <w:sz w:val="24"/>
          <w:szCs w:val="24"/>
        </w:rPr>
        <w:t>0-</w:t>
      </w:r>
      <w:r w:rsidR="00A60CE1" w:rsidRPr="00A60CE1">
        <w:rPr>
          <w:rFonts w:ascii="Book Antiqua" w:hAnsi="Book Antiqua" w:hint="eastAsia"/>
          <w:iCs/>
          <w:sz w:val="24"/>
          <w:szCs w:val="24"/>
          <w:lang w:eastAsia="zh-CN"/>
        </w:rPr>
        <w:t>25</w:t>
      </w:r>
    </w:p>
    <w:p w14:paraId="22518BD6" w14:textId="6886EF7F" w:rsidR="000F1A97" w:rsidRPr="00A60CE1" w:rsidRDefault="00E142D4" w:rsidP="008B2BFC">
      <w:pPr>
        <w:adjustRightInd w:val="0"/>
        <w:snapToGrid w:val="0"/>
        <w:spacing w:after="0" w:line="360" w:lineRule="auto"/>
        <w:jc w:val="both"/>
        <w:rPr>
          <w:rFonts w:ascii="Book Antiqua" w:hAnsi="Book Antiqua" w:hint="eastAsia"/>
          <w:iCs/>
          <w:sz w:val="24"/>
          <w:szCs w:val="24"/>
          <w:lang w:eastAsia="zh-CN"/>
        </w:rPr>
      </w:pPr>
      <w:r w:rsidRPr="00A60CE1">
        <w:rPr>
          <w:rFonts w:ascii="Book Antiqua" w:hAnsi="Book Antiqua"/>
          <w:iCs/>
          <w:sz w:val="24"/>
          <w:szCs w:val="24"/>
        </w:rPr>
        <w:t xml:space="preserve">URL: </w:t>
      </w:r>
      <w:hyperlink r:id="rId9" w:history="1">
        <w:r w:rsidR="00A60CE1" w:rsidRPr="00A60CE1">
          <w:rPr>
            <w:rStyle w:val="a4"/>
            <w:rFonts w:ascii="Book Antiqua" w:hAnsi="Book Antiqua"/>
            <w:iCs/>
            <w:sz w:val="24"/>
            <w:szCs w:val="24"/>
          </w:rPr>
          <w:t>https://www.wjgnet.com/</w:t>
        </w:r>
        <w:r w:rsidR="00A60CE1" w:rsidRPr="00A60CE1">
          <w:rPr>
            <w:rStyle w:val="a4"/>
            <w:rFonts w:ascii="Book Antiqua" w:hAnsi="Book Antiqua"/>
            <w:sz w:val="24"/>
            <w:szCs w:val="24"/>
            <w:shd w:val="clear" w:color="auto" w:fill="FFFFFF"/>
          </w:rPr>
          <w:t>2220-315x</w:t>
        </w:r>
        <w:r w:rsidR="00A60CE1" w:rsidRPr="00A60CE1">
          <w:rPr>
            <w:rStyle w:val="a4"/>
            <w:rFonts w:ascii="Book Antiqua" w:hAnsi="Book Antiqua"/>
            <w:iCs/>
            <w:sz w:val="24"/>
            <w:szCs w:val="24"/>
          </w:rPr>
          <w:t>/full/v1</w:t>
        </w:r>
        <w:r w:rsidR="00A60CE1" w:rsidRPr="00A60CE1">
          <w:rPr>
            <w:rStyle w:val="a4"/>
            <w:rFonts w:ascii="Book Antiqua" w:hAnsi="Book Antiqua"/>
            <w:iCs/>
            <w:sz w:val="24"/>
            <w:szCs w:val="24"/>
            <w:lang w:eastAsia="zh-CN"/>
          </w:rPr>
          <w:t>0</w:t>
        </w:r>
        <w:r w:rsidR="00A60CE1" w:rsidRPr="00A60CE1">
          <w:rPr>
            <w:rStyle w:val="a4"/>
            <w:rFonts w:ascii="Book Antiqua" w:hAnsi="Book Antiqua"/>
            <w:iCs/>
            <w:sz w:val="24"/>
            <w:szCs w:val="24"/>
          </w:rPr>
          <w:t>/i</w:t>
        </w:r>
        <w:r w:rsidR="00A60CE1" w:rsidRPr="00A60CE1">
          <w:rPr>
            <w:rStyle w:val="a4"/>
            <w:rFonts w:ascii="Book Antiqua" w:eastAsia="宋体" w:hAnsi="Book Antiqua"/>
            <w:iCs/>
            <w:sz w:val="24"/>
            <w:szCs w:val="24"/>
            <w:lang w:eastAsia="zh-CN"/>
          </w:rPr>
          <w:t>2</w:t>
        </w:r>
        <w:r w:rsidR="00A60CE1" w:rsidRPr="00A60CE1">
          <w:rPr>
            <w:rStyle w:val="a4"/>
            <w:rFonts w:ascii="Book Antiqua" w:hAnsi="Book Antiqua"/>
            <w:iCs/>
            <w:sz w:val="24"/>
            <w:szCs w:val="24"/>
          </w:rPr>
          <w:t>/</w:t>
        </w:r>
        <w:r w:rsidR="00A60CE1" w:rsidRPr="00A60CE1">
          <w:rPr>
            <w:rStyle w:val="a4"/>
            <w:rFonts w:ascii="Book Antiqua" w:hAnsi="Book Antiqua" w:hint="eastAsia"/>
            <w:iCs/>
            <w:sz w:val="24"/>
            <w:szCs w:val="24"/>
            <w:lang w:eastAsia="zh-CN"/>
          </w:rPr>
          <w:t>10</w:t>
        </w:r>
        <w:r w:rsidR="00A60CE1" w:rsidRPr="00A60CE1">
          <w:rPr>
            <w:rStyle w:val="a4"/>
            <w:rFonts w:ascii="Book Antiqua" w:hAnsi="Book Antiqua"/>
            <w:iCs/>
            <w:sz w:val="24"/>
            <w:szCs w:val="24"/>
          </w:rPr>
          <w:t>.htm</w:t>
        </w:r>
      </w:hyperlink>
    </w:p>
    <w:p w14:paraId="45770949" w14:textId="44A1F3A3" w:rsidR="00F00358" w:rsidRPr="00A60CE1" w:rsidRDefault="00E142D4" w:rsidP="008B2BFC">
      <w:pPr>
        <w:adjustRightInd w:val="0"/>
        <w:snapToGrid w:val="0"/>
        <w:spacing w:after="0" w:line="360" w:lineRule="auto"/>
        <w:jc w:val="both"/>
        <w:rPr>
          <w:rFonts w:ascii="Book Antiqua" w:hAnsi="Book Antiqua" w:cs="Times New Roman" w:hint="eastAsia"/>
          <w:b/>
          <w:sz w:val="24"/>
          <w:szCs w:val="24"/>
          <w:lang w:eastAsia="zh-CN"/>
        </w:rPr>
      </w:pPr>
      <w:r w:rsidRPr="00A60CE1">
        <w:rPr>
          <w:rFonts w:ascii="Book Antiqua" w:hAnsi="Book Antiqua"/>
          <w:iCs/>
          <w:sz w:val="24"/>
          <w:szCs w:val="24"/>
        </w:rPr>
        <w:t>DOI: https://dx.doi.org/</w:t>
      </w:r>
      <w:r w:rsidRPr="00A60CE1">
        <w:rPr>
          <w:rFonts w:ascii="Book Antiqua" w:hAnsi="Book Antiqua"/>
          <w:color w:val="000000" w:themeColor="text1"/>
          <w:sz w:val="24"/>
          <w:szCs w:val="24"/>
          <w:shd w:val="clear" w:color="auto" w:fill="FFFFFF"/>
        </w:rPr>
        <w:t>10.5493</w:t>
      </w:r>
      <w:r w:rsidRPr="00A60CE1">
        <w:rPr>
          <w:rFonts w:ascii="Book Antiqua" w:hAnsi="Book Antiqua"/>
          <w:iCs/>
          <w:sz w:val="24"/>
          <w:szCs w:val="24"/>
        </w:rPr>
        <w:t>/wj</w:t>
      </w:r>
      <w:r w:rsidRPr="00A60CE1">
        <w:rPr>
          <w:rFonts w:ascii="Book Antiqua" w:hAnsi="Book Antiqua"/>
          <w:iCs/>
          <w:sz w:val="24"/>
          <w:szCs w:val="24"/>
          <w:lang w:eastAsia="zh-CN"/>
        </w:rPr>
        <w:t>em</w:t>
      </w:r>
      <w:r w:rsidRPr="00A60CE1">
        <w:rPr>
          <w:rFonts w:ascii="Book Antiqua" w:hAnsi="Book Antiqua"/>
          <w:iCs/>
          <w:sz w:val="24"/>
          <w:szCs w:val="24"/>
        </w:rPr>
        <w:t>.v1</w:t>
      </w:r>
      <w:r w:rsidRPr="00A60CE1">
        <w:rPr>
          <w:rFonts w:ascii="Book Antiqua" w:hAnsi="Book Antiqua"/>
          <w:iCs/>
          <w:sz w:val="24"/>
          <w:szCs w:val="24"/>
          <w:lang w:eastAsia="zh-CN"/>
        </w:rPr>
        <w:t>0</w:t>
      </w:r>
      <w:r w:rsidRPr="00A60CE1">
        <w:rPr>
          <w:rFonts w:ascii="Book Antiqua" w:hAnsi="Book Antiqua"/>
          <w:iCs/>
          <w:sz w:val="24"/>
          <w:szCs w:val="24"/>
        </w:rPr>
        <w:t>.i</w:t>
      </w:r>
      <w:r w:rsidRPr="00A60CE1">
        <w:rPr>
          <w:rFonts w:ascii="Book Antiqua" w:eastAsia="宋体" w:hAnsi="Book Antiqua"/>
          <w:iCs/>
          <w:sz w:val="24"/>
          <w:szCs w:val="24"/>
          <w:lang w:eastAsia="zh-CN"/>
        </w:rPr>
        <w:t>2</w:t>
      </w:r>
      <w:r w:rsidRPr="00A60CE1">
        <w:rPr>
          <w:rFonts w:ascii="Book Antiqua" w:hAnsi="Book Antiqua"/>
          <w:iCs/>
          <w:sz w:val="24"/>
          <w:szCs w:val="24"/>
        </w:rPr>
        <w:t>.</w:t>
      </w:r>
      <w:r w:rsidR="00A60CE1" w:rsidRPr="00A60CE1">
        <w:rPr>
          <w:rFonts w:ascii="Book Antiqua" w:hAnsi="Book Antiqua" w:hint="eastAsia"/>
          <w:iCs/>
          <w:sz w:val="24"/>
          <w:szCs w:val="24"/>
          <w:lang w:eastAsia="zh-CN"/>
        </w:rPr>
        <w:t>10</w:t>
      </w:r>
    </w:p>
    <w:p w14:paraId="53204DCD" w14:textId="77BC81DC" w:rsidR="00B77EC2" w:rsidRPr="00A60CE1" w:rsidRDefault="00B77EC2" w:rsidP="008B2BFC">
      <w:pPr>
        <w:adjustRightInd w:val="0"/>
        <w:snapToGrid w:val="0"/>
        <w:spacing w:after="0" w:line="360" w:lineRule="auto"/>
        <w:jc w:val="both"/>
        <w:rPr>
          <w:rFonts w:ascii="Book Antiqua" w:hAnsi="Book Antiqua"/>
          <w:b/>
          <w:sz w:val="24"/>
          <w:szCs w:val="24"/>
        </w:rPr>
      </w:pPr>
    </w:p>
    <w:p w14:paraId="1955938E" w14:textId="7AD07353" w:rsidR="00B77EC2" w:rsidRPr="00A60CE1" w:rsidRDefault="00B77EC2" w:rsidP="008B2BFC">
      <w:pPr>
        <w:adjustRightInd w:val="0"/>
        <w:snapToGrid w:val="0"/>
        <w:spacing w:after="0" w:line="360" w:lineRule="auto"/>
        <w:jc w:val="both"/>
        <w:rPr>
          <w:rStyle w:val="fontstyle01"/>
          <w:b w:val="0"/>
          <w:color w:val="auto"/>
        </w:rPr>
      </w:pPr>
      <w:r w:rsidRPr="00A60CE1">
        <w:rPr>
          <w:rStyle w:val="fontstyle01"/>
          <w:color w:val="auto"/>
        </w:rPr>
        <w:t xml:space="preserve">Core tip: </w:t>
      </w:r>
      <w:r w:rsidR="000C3AF4" w:rsidRPr="00A60CE1">
        <w:rPr>
          <w:rStyle w:val="fontstyle01"/>
          <w:b w:val="0"/>
          <w:color w:val="auto"/>
        </w:rPr>
        <w:t xml:space="preserve">We developed and tested a neutron-activated, biodegradable </w:t>
      </w:r>
      <w:r w:rsidR="00067430" w:rsidRPr="00A60CE1">
        <w:rPr>
          <w:rStyle w:val="fontstyle01"/>
          <w:b w:val="0"/>
          <w:color w:val="auto"/>
        </w:rPr>
        <w:t>sa</w:t>
      </w:r>
      <w:r w:rsidR="002B6E52" w:rsidRPr="00A60CE1">
        <w:rPr>
          <w:rStyle w:val="fontstyle01"/>
          <w:b w:val="0"/>
          <w:color w:val="auto"/>
        </w:rPr>
        <w:t xml:space="preserve">marium-153 </w:t>
      </w:r>
      <w:proofErr w:type="spellStart"/>
      <w:r w:rsidR="002B6E52" w:rsidRPr="00A60CE1">
        <w:rPr>
          <w:rStyle w:val="fontstyle01"/>
          <w:b w:val="0"/>
          <w:color w:val="auto"/>
        </w:rPr>
        <w:t>acetylactonate</w:t>
      </w:r>
      <w:proofErr w:type="spellEnd"/>
      <w:r w:rsidR="002B6E52" w:rsidRPr="00A60CE1">
        <w:rPr>
          <w:rStyle w:val="fontstyle01"/>
          <w:b w:val="0"/>
          <w:color w:val="auto"/>
        </w:rPr>
        <w:t>-poly-L-lactic acid</w:t>
      </w:r>
      <w:r w:rsidR="000C3AF4" w:rsidRPr="00A60CE1">
        <w:rPr>
          <w:rStyle w:val="fontstyle01"/>
          <w:b w:val="0"/>
          <w:color w:val="auto"/>
        </w:rPr>
        <w:t xml:space="preserve"> microspheres formulation for </w:t>
      </w:r>
      <w:r w:rsidRPr="00A60CE1">
        <w:rPr>
          <w:rStyle w:val="fontstyle01"/>
          <w:b w:val="0"/>
          <w:color w:val="auto"/>
        </w:rPr>
        <w:t xml:space="preserve">radioembolization </w:t>
      </w:r>
      <w:r w:rsidR="000C3AF4" w:rsidRPr="00A60CE1">
        <w:rPr>
          <w:rStyle w:val="fontstyle01"/>
          <w:b w:val="0"/>
          <w:color w:val="auto"/>
        </w:rPr>
        <w:t>of hepatic tumors. The formulation</w:t>
      </w:r>
      <w:r w:rsidRPr="00A60CE1">
        <w:rPr>
          <w:rStyle w:val="fontstyle01"/>
          <w:b w:val="0"/>
          <w:color w:val="auto"/>
        </w:rPr>
        <w:t xml:space="preserve"> is potentially useful for intraarterial hepatic radioembolization </w:t>
      </w:r>
      <w:r w:rsidR="000C3AF4" w:rsidRPr="00A60CE1">
        <w:rPr>
          <w:rStyle w:val="fontstyle01"/>
          <w:b w:val="0"/>
          <w:color w:val="auto"/>
        </w:rPr>
        <w:t xml:space="preserve">as an alternative to </w:t>
      </w:r>
      <w:r w:rsidR="00A27BA3" w:rsidRPr="00A60CE1">
        <w:rPr>
          <w:rFonts w:ascii="Book Antiqua" w:hAnsi="Book Antiqua" w:cs="Times New Roman"/>
          <w:sz w:val="24"/>
          <w:szCs w:val="24"/>
        </w:rPr>
        <w:t>yttrium-90</w:t>
      </w:r>
      <w:r w:rsidR="000C3AF4" w:rsidRPr="00A60CE1">
        <w:rPr>
          <w:rStyle w:val="fontstyle01"/>
          <w:b w:val="0"/>
          <w:color w:val="auto"/>
        </w:rPr>
        <w:t xml:space="preserve"> microspheres </w:t>
      </w:r>
      <w:r w:rsidRPr="00A60CE1">
        <w:rPr>
          <w:rStyle w:val="fontstyle01"/>
          <w:b w:val="0"/>
          <w:color w:val="auto"/>
        </w:rPr>
        <w:t>due to their biodegradability, favorable physicochemical characteristics and excellent radionuclide retention efficiency. The synthesis of the formulation does not involve ionizing radiation and hence reducing the compli</w:t>
      </w:r>
      <w:r w:rsidR="00F00358" w:rsidRPr="00A60CE1">
        <w:rPr>
          <w:rStyle w:val="fontstyle01"/>
          <w:b w:val="0"/>
          <w:color w:val="auto"/>
        </w:rPr>
        <w:t xml:space="preserve">cation and cost of production. </w:t>
      </w:r>
    </w:p>
    <w:p w14:paraId="253FE832" w14:textId="37D074DF" w:rsidR="00863775" w:rsidRPr="00A60CE1" w:rsidRDefault="00863775" w:rsidP="008B2BFC">
      <w:pPr>
        <w:adjustRightInd w:val="0"/>
        <w:snapToGrid w:val="0"/>
        <w:spacing w:after="0" w:line="360" w:lineRule="auto"/>
        <w:jc w:val="both"/>
        <w:rPr>
          <w:rFonts w:ascii="Book Antiqua" w:hAnsi="Book Antiqua"/>
          <w:b/>
          <w:sz w:val="24"/>
          <w:szCs w:val="24"/>
        </w:rPr>
      </w:pPr>
      <w:r w:rsidRPr="00A60CE1">
        <w:rPr>
          <w:rFonts w:ascii="Book Antiqua" w:hAnsi="Book Antiqua"/>
          <w:b/>
          <w:sz w:val="24"/>
          <w:szCs w:val="24"/>
        </w:rPr>
        <w:br w:type="page"/>
      </w:r>
    </w:p>
    <w:p w14:paraId="1FBB94B1" w14:textId="240F6CA4" w:rsidR="0021412B" w:rsidRPr="00A60CE1" w:rsidRDefault="00487FE0" w:rsidP="008B2BFC">
      <w:pPr>
        <w:adjustRightInd w:val="0"/>
        <w:snapToGrid w:val="0"/>
        <w:spacing w:after="0" w:line="360" w:lineRule="auto"/>
        <w:jc w:val="both"/>
        <w:rPr>
          <w:rFonts w:ascii="Book Antiqua" w:hAnsi="Book Antiqua" w:cs="Times New Roman"/>
          <w:b/>
          <w:sz w:val="24"/>
          <w:szCs w:val="24"/>
          <w:u w:val="single"/>
        </w:rPr>
      </w:pPr>
      <w:r w:rsidRPr="00A60CE1">
        <w:rPr>
          <w:rFonts w:ascii="Book Antiqua" w:hAnsi="Book Antiqua" w:cs="Times New Roman"/>
          <w:b/>
          <w:sz w:val="24"/>
          <w:szCs w:val="24"/>
          <w:u w:val="single"/>
        </w:rPr>
        <w:t>INTRODUCTION</w:t>
      </w:r>
    </w:p>
    <w:p w14:paraId="7A440B8F" w14:textId="6C686087" w:rsidR="003E433B" w:rsidRPr="00A60CE1" w:rsidRDefault="003B363A"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Cs/>
          <w:sz w:val="24"/>
          <w:szCs w:val="24"/>
        </w:rPr>
        <w:t>L</w:t>
      </w:r>
      <w:r w:rsidR="003E433B" w:rsidRPr="00A60CE1">
        <w:rPr>
          <w:rFonts w:ascii="Book Antiqua" w:hAnsi="Book Antiqua" w:cs="Times New Roman"/>
          <w:bCs/>
          <w:sz w:val="24"/>
          <w:szCs w:val="24"/>
        </w:rPr>
        <w:t xml:space="preserve">iver </w:t>
      </w:r>
      <w:r w:rsidR="006E3ECC" w:rsidRPr="00A60CE1">
        <w:rPr>
          <w:rFonts w:ascii="Book Antiqua" w:hAnsi="Book Antiqua" w:cs="Times New Roman"/>
          <w:bCs/>
          <w:sz w:val="24"/>
          <w:szCs w:val="24"/>
        </w:rPr>
        <w:t>malignancy</w:t>
      </w:r>
      <w:r w:rsidR="003F7373" w:rsidRPr="00A60CE1">
        <w:rPr>
          <w:rFonts w:ascii="Book Antiqua" w:hAnsi="Book Antiqua" w:cs="Times New Roman"/>
          <w:bCs/>
          <w:sz w:val="24"/>
          <w:szCs w:val="24"/>
        </w:rPr>
        <w:t xml:space="preserve"> </w:t>
      </w:r>
      <w:r w:rsidR="0087744C" w:rsidRPr="00A60CE1">
        <w:rPr>
          <w:rFonts w:ascii="Book Antiqua" w:hAnsi="Book Antiqua" w:cs="Times New Roman"/>
          <w:bCs/>
          <w:sz w:val="24"/>
          <w:szCs w:val="24"/>
        </w:rPr>
        <w:t>represent</w:t>
      </w:r>
      <w:r w:rsidR="003E433B" w:rsidRPr="00A60CE1">
        <w:rPr>
          <w:rFonts w:ascii="Book Antiqua" w:hAnsi="Book Antiqua" w:cs="Times New Roman"/>
          <w:bCs/>
          <w:sz w:val="24"/>
          <w:szCs w:val="24"/>
        </w:rPr>
        <w:t xml:space="preserve"> the </w:t>
      </w:r>
      <w:r w:rsidR="001412BC" w:rsidRPr="00A60CE1">
        <w:rPr>
          <w:rFonts w:ascii="Book Antiqua" w:hAnsi="Book Antiqua" w:cs="Times New Roman"/>
          <w:bCs/>
          <w:sz w:val="24"/>
          <w:szCs w:val="24"/>
        </w:rPr>
        <w:t>6</w:t>
      </w:r>
      <w:r w:rsidR="001412BC" w:rsidRPr="00A60CE1">
        <w:rPr>
          <w:rFonts w:ascii="Book Antiqua" w:hAnsi="Book Antiqua" w:cs="Times New Roman"/>
          <w:bCs/>
          <w:sz w:val="24"/>
          <w:szCs w:val="24"/>
          <w:vertAlign w:val="superscript"/>
        </w:rPr>
        <w:t>th</w:t>
      </w:r>
      <w:r w:rsidR="003E433B" w:rsidRPr="00A60CE1">
        <w:rPr>
          <w:rFonts w:ascii="Book Antiqua" w:hAnsi="Book Antiqua" w:cs="Times New Roman"/>
          <w:bCs/>
          <w:sz w:val="24"/>
          <w:szCs w:val="24"/>
        </w:rPr>
        <w:t xml:space="preserve"> most common diagnosed cancer and </w:t>
      </w:r>
      <w:r w:rsidR="001412BC" w:rsidRPr="00A60CE1">
        <w:rPr>
          <w:rFonts w:ascii="Book Antiqua" w:hAnsi="Book Antiqua" w:cs="Times New Roman"/>
          <w:bCs/>
          <w:sz w:val="24"/>
          <w:szCs w:val="24"/>
        </w:rPr>
        <w:t>4</w:t>
      </w:r>
      <w:r w:rsidR="001412BC" w:rsidRPr="00A60CE1">
        <w:rPr>
          <w:rFonts w:ascii="Book Antiqua" w:hAnsi="Book Antiqua" w:cs="Times New Roman"/>
          <w:bCs/>
          <w:sz w:val="24"/>
          <w:szCs w:val="24"/>
          <w:vertAlign w:val="superscript"/>
        </w:rPr>
        <w:t>th</w:t>
      </w:r>
      <w:r w:rsidR="003E433B" w:rsidRPr="00A60CE1">
        <w:rPr>
          <w:rFonts w:ascii="Book Antiqua" w:hAnsi="Book Antiqua" w:cs="Times New Roman"/>
          <w:bCs/>
          <w:sz w:val="24"/>
          <w:szCs w:val="24"/>
        </w:rPr>
        <w:t xml:space="preserve"> most common death from cancer worldwide</w:t>
      </w:r>
      <w:r w:rsidR="00A74806" w:rsidRPr="00A60CE1">
        <w:rPr>
          <w:rFonts w:ascii="Book Antiqua" w:hAnsi="Book Antiqua" w:cs="Times New Roman"/>
          <w:bCs/>
          <w:sz w:val="24"/>
          <w:szCs w:val="24"/>
        </w:rPr>
        <w:fldChar w:fldCharType="begin">
          <w:fldData xml:space="preserve">PEVuZE5vdGU+PENpdGU+PEF1dGhvcj5CcmF5PC9BdXRob3I+PFllYXI+MjAxODwvWWVhcj48UmVj
TnVtPjE2MTM8L1JlY051bT48RGlzcGxheVRleHQ+PHN0eWxlIGZhY2U9InN1cGVyc2NyaXB0Ij5b
MV08L3N0eWxlPjwvRGlzcGxheVRleHQ+PHJlY29yZD48cmVjLW51bWJlcj4xNjEzPC9yZWMtbnVt
YmVyPjxmb3JlaWduLWtleXM+PGtleSBhcHA9IkVOIiBkYi1pZD0iYTJ3YXZycHI1cjB4OTNldHRh
bnZhcnBhZWE1ZGVyOXp6NTJ3IiB0aW1lc3RhbXA9IjE1NDkyNDc1OTgiPjE2MTM8L2tleT48L2Zv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Y29uZGFyeS10aXRsZT5DQSBDYW5jZXIgSiBDbGluPC9zZWNvbmRhcnktdGl0bGU+PGFsdC10aXRs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</w:fldData>
        </w:fldChar>
      </w:r>
      <w:r w:rsidR="003D7C40" w:rsidRPr="00A60CE1">
        <w:rPr>
          <w:rFonts w:ascii="Book Antiqua" w:hAnsi="Book Antiqua" w:cs="Times New Roman"/>
          <w:bCs/>
          <w:sz w:val="24"/>
          <w:szCs w:val="24"/>
        </w:rPr>
        <w:instrText xml:space="preserve"> ADDIN EN.CITE </w:instrText>
      </w:r>
      <w:r w:rsidR="003D7C40" w:rsidRPr="00A60CE1">
        <w:rPr>
          <w:rFonts w:ascii="Book Antiqua" w:hAnsi="Book Antiqua" w:cs="Times New Roman"/>
          <w:bCs/>
          <w:sz w:val="24"/>
          <w:szCs w:val="24"/>
        </w:rPr>
        <w:fldChar w:fldCharType="begin">
          <w:fldData xml:space="preserve">PEVuZE5vdGU+PENpdGU+PEF1dGhvcj5CcmF5PC9BdXRob3I+PFllYXI+MjAxODwvWWVhcj48UmVj
TnVtPjE2MTM8L1JlY051bT48RGlzcGxheVRleHQ+PHN0eWxlIGZhY2U9InN1cGVyc2NyaXB0Ij5b
MV08L3N0eWxlPjwvRGlzcGxheVRleHQ+PHJlY29yZD48cmVjLW51bWJlcj4xNjEzPC9yZWMtbnVt
YmVyPjxmb3JlaWduLWtleXM+PGtleSBhcHA9IkVOIiBkYi1pZD0iYTJ3YXZycHI1cjB4OTNldHRh
bnZhcnBhZWE1ZGVyOXp6NTJ3IiB0aW1lc3RhbXA9IjE1NDkyNDc1OTgiPjE2MTM8L2tleT48L2Zv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Y29uZGFyeS10aXRsZT5DQSBDYW5jZXIgSiBDbGluPC9zZWNvbmRhcnktdGl0bGU+PGFsdC10aXRs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</w:fldData>
        </w:fldChar>
      </w:r>
      <w:r w:rsidR="003D7C40" w:rsidRPr="00A60CE1">
        <w:rPr>
          <w:rFonts w:ascii="Book Antiqua" w:hAnsi="Book Antiqua" w:cs="Times New Roman"/>
          <w:bCs/>
          <w:sz w:val="24"/>
          <w:szCs w:val="24"/>
        </w:rPr>
        <w:instrText xml:space="preserve"> ADDIN EN.CITE.DATA </w:instrText>
      </w:r>
      <w:r w:rsidR="003D7C40" w:rsidRPr="00A60CE1">
        <w:rPr>
          <w:rFonts w:ascii="Book Antiqua" w:hAnsi="Book Antiqua" w:cs="Times New Roman"/>
          <w:bCs/>
          <w:sz w:val="24"/>
          <w:szCs w:val="24"/>
        </w:rPr>
      </w:r>
      <w:r w:rsidR="003D7C40" w:rsidRPr="00A60CE1">
        <w:rPr>
          <w:rFonts w:ascii="Book Antiqua" w:hAnsi="Book Antiqua" w:cs="Times New Roman"/>
          <w:bCs/>
          <w:sz w:val="24"/>
          <w:szCs w:val="24"/>
        </w:rPr>
        <w:fldChar w:fldCharType="end"/>
      </w:r>
      <w:r w:rsidR="00A74806" w:rsidRPr="00A60CE1">
        <w:rPr>
          <w:rFonts w:ascii="Book Antiqua" w:hAnsi="Book Antiqua" w:cs="Times New Roman"/>
          <w:bCs/>
          <w:sz w:val="24"/>
          <w:szCs w:val="24"/>
        </w:rPr>
      </w:r>
      <w:r w:rsidR="00A74806" w:rsidRPr="00A60CE1">
        <w:rPr>
          <w:rFonts w:ascii="Book Antiqua" w:hAnsi="Book Antiqua" w:cs="Times New Roman"/>
          <w:bCs/>
          <w:sz w:val="24"/>
          <w:szCs w:val="24"/>
        </w:rPr>
        <w:fldChar w:fldCharType="separate"/>
      </w:r>
      <w:r w:rsidR="003D7C40" w:rsidRPr="00A60CE1">
        <w:rPr>
          <w:rFonts w:ascii="Book Antiqua" w:hAnsi="Book Antiqua" w:cs="Times New Roman"/>
          <w:bCs/>
          <w:noProof/>
          <w:sz w:val="24"/>
          <w:szCs w:val="24"/>
          <w:vertAlign w:val="superscript"/>
        </w:rPr>
        <w:t>[1]</w:t>
      </w:r>
      <w:r w:rsidR="00A74806" w:rsidRPr="00A60CE1">
        <w:rPr>
          <w:rFonts w:ascii="Book Antiqua" w:hAnsi="Book Antiqua" w:cs="Times New Roman"/>
          <w:bCs/>
          <w:sz w:val="24"/>
          <w:szCs w:val="24"/>
        </w:rPr>
        <w:fldChar w:fldCharType="end"/>
      </w:r>
      <w:r w:rsidR="003E433B" w:rsidRPr="00A60CE1">
        <w:rPr>
          <w:rFonts w:ascii="Book Antiqua" w:hAnsi="Book Antiqua" w:cs="Times New Roman"/>
          <w:bCs/>
          <w:sz w:val="24"/>
          <w:szCs w:val="24"/>
        </w:rPr>
        <w:t xml:space="preserve">. There </w:t>
      </w:r>
      <w:r w:rsidR="00532EE0" w:rsidRPr="00A60CE1">
        <w:rPr>
          <w:rFonts w:ascii="Book Antiqua" w:hAnsi="Book Antiqua" w:cs="Times New Roman"/>
          <w:bCs/>
          <w:sz w:val="24"/>
          <w:szCs w:val="24"/>
        </w:rPr>
        <w:t>are</w:t>
      </w:r>
      <w:r w:rsidR="00F00358" w:rsidRPr="00A60CE1">
        <w:rPr>
          <w:rFonts w:ascii="Book Antiqua" w:hAnsi="Book Antiqua" w:cs="Times New Roman"/>
          <w:bCs/>
          <w:sz w:val="24"/>
          <w:szCs w:val="24"/>
        </w:rPr>
        <w:t xml:space="preserve"> more than 700000 </w:t>
      </w:r>
      <w:r w:rsidR="003E433B" w:rsidRPr="00A60CE1">
        <w:rPr>
          <w:rFonts w:ascii="Book Antiqua" w:hAnsi="Book Antiqua" w:cs="Times New Roman"/>
          <w:bCs/>
          <w:sz w:val="24"/>
          <w:szCs w:val="24"/>
        </w:rPr>
        <w:t xml:space="preserve">people diagnosed with primary liver </w:t>
      </w:r>
      <w:r w:rsidR="001412BC" w:rsidRPr="00A60CE1">
        <w:rPr>
          <w:rFonts w:ascii="Book Antiqua" w:hAnsi="Book Antiqua" w:cs="Times New Roman"/>
          <w:bCs/>
          <w:sz w:val="24"/>
          <w:szCs w:val="24"/>
        </w:rPr>
        <w:t>malignancy</w:t>
      </w:r>
      <w:r w:rsidR="008D29CB" w:rsidRPr="00A60CE1">
        <w:rPr>
          <w:rFonts w:ascii="Book Antiqua" w:hAnsi="Book Antiqua" w:cs="Times New Roman"/>
          <w:bCs/>
          <w:sz w:val="24"/>
          <w:szCs w:val="24"/>
        </w:rPr>
        <w:t xml:space="preserve"> </w:t>
      </w:r>
      <w:r w:rsidR="00532EE0" w:rsidRPr="00A60CE1">
        <w:rPr>
          <w:rFonts w:ascii="Book Antiqua" w:hAnsi="Book Antiqua" w:cs="Times New Roman"/>
          <w:bCs/>
          <w:sz w:val="24"/>
          <w:szCs w:val="24"/>
        </w:rPr>
        <w:t>annually</w:t>
      </w:r>
      <w:r w:rsidR="003E433B" w:rsidRPr="00A60CE1">
        <w:rPr>
          <w:rFonts w:ascii="Book Antiqua" w:hAnsi="Book Antiqua" w:cs="Times New Roman"/>
          <w:bCs/>
          <w:sz w:val="24"/>
          <w:szCs w:val="24"/>
        </w:rPr>
        <w:t xml:space="preserve"> and</w:t>
      </w:r>
      <w:r w:rsidR="008D29CB" w:rsidRPr="00A60CE1">
        <w:rPr>
          <w:rFonts w:ascii="Book Antiqua" w:hAnsi="Book Antiqua" w:cs="Times New Roman"/>
          <w:bCs/>
          <w:sz w:val="24"/>
          <w:szCs w:val="24"/>
        </w:rPr>
        <w:t xml:space="preserve"> about</w:t>
      </w:r>
      <w:r w:rsidR="003E433B" w:rsidRPr="00A60CE1">
        <w:rPr>
          <w:rFonts w:ascii="Book Antiqua" w:hAnsi="Book Antiqua" w:cs="Times New Roman"/>
          <w:bCs/>
          <w:sz w:val="24"/>
          <w:szCs w:val="24"/>
        </w:rPr>
        <w:t xml:space="preserve"> </w:t>
      </w:r>
      <w:r w:rsidR="001412BC" w:rsidRPr="00A60CE1">
        <w:rPr>
          <w:rFonts w:ascii="Book Antiqua" w:hAnsi="Book Antiqua" w:cs="Times New Roman"/>
          <w:bCs/>
          <w:sz w:val="24"/>
          <w:szCs w:val="24"/>
        </w:rPr>
        <w:t>50%</w:t>
      </w:r>
      <w:r w:rsidR="003E433B" w:rsidRPr="00A60CE1">
        <w:rPr>
          <w:rFonts w:ascii="Book Antiqua" w:hAnsi="Book Antiqua" w:cs="Times New Roman"/>
          <w:bCs/>
          <w:sz w:val="24"/>
          <w:szCs w:val="24"/>
        </w:rPr>
        <w:t xml:space="preserve"> of the </w:t>
      </w:r>
      <w:r w:rsidR="001412BC" w:rsidRPr="00A60CE1">
        <w:rPr>
          <w:rFonts w:ascii="Book Antiqua" w:hAnsi="Book Antiqua" w:cs="Times New Roman"/>
          <w:bCs/>
          <w:sz w:val="24"/>
          <w:szCs w:val="24"/>
        </w:rPr>
        <w:t xml:space="preserve">colorectal carcinoma </w:t>
      </w:r>
      <w:r w:rsidR="003E433B" w:rsidRPr="00A60CE1">
        <w:rPr>
          <w:rFonts w:ascii="Book Antiqua" w:hAnsi="Book Antiqua" w:cs="Times New Roman"/>
          <w:bCs/>
          <w:sz w:val="24"/>
          <w:szCs w:val="24"/>
        </w:rPr>
        <w:t xml:space="preserve">patients </w:t>
      </w:r>
      <w:r w:rsidR="008D29CB" w:rsidRPr="00A60CE1">
        <w:rPr>
          <w:rFonts w:ascii="Book Antiqua" w:hAnsi="Book Antiqua" w:cs="Times New Roman"/>
          <w:bCs/>
          <w:sz w:val="24"/>
          <w:szCs w:val="24"/>
        </w:rPr>
        <w:t xml:space="preserve">may </w:t>
      </w:r>
      <w:r w:rsidR="003E433B" w:rsidRPr="00A60CE1">
        <w:rPr>
          <w:rFonts w:ascii="Book Antiqua" w:hAnsi="Book Antiqua" w:cs="Times New Roman"/>
          <w:bCs/>
          <w:sz w:val="24"/>
          <w:szCs w:val="24"/>
        </w:rPr>
        <w:t xml:space="preserve">develop </w:t>
      </w:r>
      <w:r w:rsidR="008D29CB" w:rsidRPr="00A60CE1">
        <w:rPr>
          <w:rFonts w:ascii="Book Antiqua" w:hAnsi="Book Antiqua" w:cs="Times New Roman"/>
          <w:bCs/>
          <w:sz w:val="24"/>
          <w:szCs w:val="24"/>
        </w:rPr>
        <w:t xml:space="preserve">liver </w:t>
      </w:r>
      <w:r w:rsidR="003E433B" w:rsidRPr="00A60CE1">
        <w:rPr>
          <w:rFonts w:ascii="Book Antiqua" w:hAnsi="Book Antiqua" w:cs="Times New Roman"/>
          <w:bCs/>
          <w:sz w:val="24"/>
          <w:szCs w:val="24"/>
        </w:rPr>
        <w:t>metasta</w:t>
      </w:r>
      <w:r w:rsidR="008D29CB" w:rsidRPr="00A60CE1">
        <w:rPr>
          <w:rFonts w:ascii="Book Antiqua" w:hAnsi="Book Antiqua" w:cs="Times New Roman"/>
          <w:bCs/>
          <w:sz w:val="24"/>
          <w:szCs w:val="24"/>
        </w:rPr>
        <w:t>sis</w:t>
      </w:r>
      <w:r w:rsidR="003E433B" w:rsidRPr="00A60CE1">
        <w:rPr>
          <w:rFonts w:ascii="Book Antiqua" w:hAnsi="Book Antiqua" w:cs="Times New Roman"/>
          <w:bCs/>
          <w:sz w:val="24"/>
          <w:szCs w:val="24"/>
        </w:rPr>
        <w:fldChar w:fldCharType="begin">
          <w:fldData xml:space="preserve">PEVuZE5vdGU+PENpdGU+PEF1dGhvcj5GZXJsYXk8L0F1dGhvcj48WWVhcj4yMDE1PC9ZZWFyPjxS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</w:fldData>
        </w:fldChar>
      </w:r>
      <w:r w:rsidR="003D7C40" w:rsidRPr="00A60CE1">
        <w:rPr>
          <w:rFonts w:ascii="Book Antiqua" w:hAnsi="Book Antiqua" w:cs="Times New Roman"/>
          <w:bCs/>
          <w:sz w:val="24"/>
          <w:szCs w:val="24"/>
        </w:rPr>
        <w:instrText xml:space="preserve"> ADDIN EN.CITE </w:instrText>
      </w:r>
      <w:r w:rsidR="003D7C40" w:rsidRPr="00A60CE1">
        <w:rPr>
          <w:rFonts w:ascii="Book Antiqua" w:hAnsi="Book Antiqua" w:cs="Times New Roman"/>
          <w:bCs/>
          <w:sz w:val="24"/>
          <w:szCs w:val="24"/>
        </w:rPr>
        <w:fldChar w:fldCharType="begin">
          <w:fldData xml:space="preserve">PEVuZE5vdGU+PENpdGU+PEF1dGhvcj5GZXJsYXk8L0F1dGhvcj48WWVhcj4yMDE1PC9ZZWFyPjxS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</w:fldData>
        </w:fldChar>
      </w:r>
      <w:r w:rsidR="003D7C40" w:rsidRPr="00A60CE1">
        <w:rPr>
          <w:rFonts w:ascii="Book Antiqua" w:hAnsi="Book Antiqua" w:cs="Times New Roman"/>
          <w:bCs/>
          <w:sz w:val="24"/>
          <w:szCs w:val="24"/>
        </w:rPr>
        <w:instrText xml:space="preserve"> ADDIN EN.CITE.DATA </w:instrText>
      </w:r>
      <w:r w:rsidR="003D7C40" w:rsidRPr="00A60CE1">
        <w:rPr>
          <w:rFonts w:ascii="Book Antiqua" w:hAnsi="Book Antiqua" w:cs="Times New Roman"/>
          <w:bCs/>
          <w:sz w:val="24"/>
          <w:szCs w:val="24"/>
        </w:rPr>
      </w:r>
      <w:r w:rsidR="003D7C40" w:rsidRPr="00A60CE1">
        <w:rPr>
          <w:rFonts w:ascii="Book Antiqua" w:hAnsi="Book Antiqua" w:cs="Times New Roman"/>
          <w:bCs/>
          <w:sz w:val="24"/>
          <w:szCs w:val="24"/>
        </w:rPr>
        <w:fldChar w:fldCharType="end"/>
      </w:r>
      <w:r w:rsidR="003E433B" w:rsidRPr="00A60CE1">
        <w:rPr>
          <w:rFonts w:ascii="Book Antiqua" w:hAnsi="Book Antiqua" w:cs="Times New Roman"/>
          <w:bCs/>
          <w:sz w:val="24"/>
          <w:szCs w:val="24"/>
        </w:rPr>
      </w:r>
      <w:r w:rsidR="003E433B" w:rsidRPr="00A60CE1">
        <w:rPr>
          <w:rFonts w:ascii="Book Antiqua" w:hAnsi="Book Antiqua" w:cs="Times New Roman"/>
          <w:bCs/>
          <w:sz w:val="24"/>
          <w:szCs w:val="24"/>
        </w:rPr>
        <w:fldChar w:fldCharType="separate"/>
      </w:r>
      <w:r w:rsidR="00F00358" w:rsidRPr="00A60CE1">
        <w:rPr>
          <w:rFonts w:ascii="Book Antiqua" w:hAnsi="Book Antiqua" w:cs="Times New Roman"/>
          <w:bCs/>
          <w:noProof/>
          <w:sz w:val="24"/>
          <w:szCs w:val="24"/>
          <w:vertAlign w:val="superscript"/>
        </w:rPr>
        <w:t>[2,</w:t>
      </w:r>
      <w:r w:rsidR="003D7C40" w:rsidRPr="00A60CE1">
        <w:rPr>
          <w:rFonts w:ascii="Book Antiqua" w:hAnsi="Book Antiqua" w:cs="Times New Roman"/>
          <w:bCs/>
          <w:noProof/>
          <w:sz w:val="24"/>
          <w:szCs w:val="24"/>
          <w:vertAlign w:val="superscript"/>
        </w:rPr>
        <w:t>3]</w:t>
      </w:r>
      <w:r w:rsidR="003E433B" w:rsidRPr="00A60CE1">
        <w:rPr>
          <w:rFonts w:ascii="Book Antiqua" w:hAnsi="Book Antiqua" w:cs="Times New Roman"/>
          <w:bCs/>
          <w:sz w:val="24"/>
          <w:szCs w:val="24"/>
        </w:rPr>
        <w:fldChar w:fldCharType="end"/>
      </w:r>
      <w:r w:rsidR="003E433B" w:rsidRPr="00A60CE1">
        <w:rPr>
          <w:rFonts w:ascii="Book Antiqua" w:hAnsi="Book Antiqua" w:cs="Times New Roman"/>
          <w:bCs/>
          <w:sz w:val="24"/>
          <w:szCs w:val="24"/>
        </w:rPr>
        <w:t xml:space="preserve">. </w:t>
      </w:r>
      <w:r w:rsidR="008D29CB" w:rsidRPr="00A60CE1">
        <w:rPr>
          <w:rFonts w:ascii="Book Antiqua" w:hAnsi="Book Antiqua" w:cs="Times New Roman"/>
          <w:bCs/>
          <w:sz w:val="24"/>
          <w:szCs w:val="24"/>
        </w:rPr>
        <w:t>S</w:t>
      </w:r>
      <w:r w:rsidR="003F7373" w:rsidRPr="00A60CE1">
        <w:rPr>
          <w:rFonts w:ascii="Book Antiqua" w:hAnsi="Book Antiqua" w:cs="Times New Roman"/>
          <w:bCs/>
          <w:sz w:val="24"/>
          <w:szCs w:val="24"/>
        </w:rPr>
        <w:t>urgical resection or liver transplantation has</w:t>
      </w:r>
      <w:r w:rsidR="003E433B" w:rsidRPr="00A60CE1">
        <w:rPr>
          <w:rFonts w:ascii="Book Antiqua" w:hAnsi="Book Antiqua" w:cs="Times New Roman"/>
          <w:bCs/>
          <w:sz w:val="24"/>
          <w:szCs w:val="24"/>
        </w:rPr>
        <w:t xml:space="preserve"> been the preferred curative treatm</w:t>
      </w:r>
      <w:r w:rsidR="00E764DF" w:rsidRPr="00A60CE1">
        <w:rPr>
          <w:rFonts w:ascii="Book Antiqua" w:hAnsi="Book Antiqua" w:cs="Times New Roman"/>
          <w:bCs/>
          <w:sz w:val="24"/>
          <w:szCs w:val="24"/>
        </w:rPr>
        <w:t xml:space="preserve">ent for solid liver malignancy, </w:t>
      </w:r>
      <w:r w:rsidR="003E433B" w:rsidRPr="00A60CE1">
        <w:rPr>
          <w:rFonts w:ascii="Book Antiqua" w:hAnsi="Book Antiqua" w:cs="Times New Roman"/>
          <w:bCs/>
          <w:sz w:val="24"/>
          <w:szCs w:val="24"/>
        </w:rPr>
        <w:t>unfortunately the</w:t>
      </w:r>
      <w:r w:rsidR="00404114" w:rsidRPr="00A60CE1">
        <w:rPr>
          <w:rFonts w:ascii="Book Antiqua" w:hAnsi="Book Antiqua" w:cs="Times New Roman"/>
          <w:bCs/>
          <w:sz w:val="24"/>
          <w:szCs w:val="24"/>
        </w:rPr>
        <w:t>se treatment</w:t>
      </w:r>
      <w:r w:rsidR="008D29CB" w:rsidRPr="00A60CE1">
        <w:rPr>
          <w:rFonts w:ascii="Book Antiqua" w:hAnsi="Book Antiqua" w:cs="Times New Roman"/>
          <w:bCs/>
          <w:sz w:val="24"/>
          <w:szCs w:val="24"/>
        </w:rPr>
        <w:t>s</w:t>
      </w:r>
      <w:r w:rsidR="00404114" w:rsidRPr="00A60CE1">
        <w:rPr>
          <w:rFonts w:ascii="Book Antiqua" w:hAnsi="Book Antiqua" w:cs="Times New Roman"/>
          <w:bCs/>
          <w:sz w:val="24"/>
          <w:szCs w:val="24"/>
        </w:rPr>
        <w:t xml:space="preserve"> are</w:t>
      </w:r>
      <w:r w:rsidR="003E433B" w:rsidRPr="00A60CE1">
        <w:rPr>
          <w:rFonts w:ascii="Book Antiqua" w:hAnsi="Book Antiqua" w:cs="Times New Roman"/>
          <w:bCs/>
          <w:sz w:val="24"/>
          <w:szCs w:val="24"/>
        </w:rPr>
        <w:t xml:space="preserve"> only </w:t>
      </w:r>
      <w:r w:rsidR="008D29CB" w:rsidRPr="00A60CE1">
        <w:rPr>
          <w:rFonts w:ascii="Book Antiqua" w:hAnsi="Book Antiqua" w:cs="Times New Roman"/>
          <w:bCs/>
          <w:sz w:val="24"/>
          <w:szCs w:val="24"/>
        </w:rPr>
        <w:t xml:space="preserve">effective </w:t>
      </w:r>
      <w:r w:rsidR="003E433B" w:rsidRPr="00A60CE1">
        <w:rPr>
          <w:rFonts w:ascii="Book Antiqua" w:hAnsi="Book Antiqua" w:cs="Times New Roman"/>
          <w:bCs/>
          <w:sz w:val="24"/>
          <w:szCs w:val="24"/>
        </w:rPr>
        <w:t xml:space="preserve">for </w:t>
      </w:r>
      <w:r w:rsidR="003E433B" w:rsidRPr="00A60CE1">
        <w:rPr>
          <w:rFonts w:ascii="Book Antiqua" w:hAnsi="Book Antiqua" w:cs="Times New Roman"/>
          <w:sz w:val="24"/>
          <w:szCs w:val="24"/>
        </w:rPr>
        <w:t>early stage</w:t>
      </w:r>
      <w:r w:rsidR="008D29CB" w:rsidRPr="00A60CE1">
        <w:rPr>
          <w:rFonts w:ascii="Book Antiqua" w:hAnsi="Book Antiqua" w:cs="Times New Roman"/>
          <w:sz w:val="24"/>
          <w:szCs w:val="24"/>
        </w:rPr>
        <w:t xml:space="preserve"> or localized</w:t>
      </w:r>
      <w:r w:rsidR="003E433B" w:rsidRPr="00A60CE1">
        <w:rPr>
          <w:rFonts w:ascii="Book Antiqua" w:hAnsi="Book Antiqua" w:cs="Times New Roman"/>
          <w:sz w:val="24"/>
          <w:szCs w:val="24"/>
        </w:rPr>
        <w:t xml:space="preserve"> liver </w:t>
      </w:r>
      <w:r w:rsidR="0049485F" w:rsidRPr="00A60CE1">
        <w:rPr>
          <w:rFonts w:ascii="Book Antiqua" w:hAnsi="Book Antiqua" w:cs="Times New Roman"/>
          <w:sz w:val="24"/>
          <w:szCs w:val="24"/>
        </w:rPr>
        <w:t>tumors</w:t>
      </w:r>
      <w:r w:rsidR="003E433B" w:rsidRPr="00A60CE1">
        <w:rPr>
          <w:rFonts w:ascii="Book Antiqua" w:hAnsi="Book Antiqua" w:cs="Times New Roman"/>
          <w:bCs/>
          <w:sz w:val="24"/>
          <w:szCs w:val="24"/>
        </w:rPr>
        <w:t>.</w:t>
      </w:r>
      <w:r w:rsidR="00E764DF" w:rsidRPr="00A60CE1">
        <w:rPr>
          <w:rFonts w:ascii="Book Antiqua" w:hAnsi="Book Antiqua" w:cs="Times New Roman"/>
          <w:bCs/>
          <w:sz w:val="24"/>
          <w:szCs w:val="24"/>
        </w:rPr>
        <w:t xml:space="preserve"> The</w:t>
      </w:r>
      <w:r w:rsidR="00404114" w:rsidRPr="00A60CE1">
        <w:rPr>
          <w:rFonts w:ascii="Book Antiqua" w:hAnsi="Book Antiqua" w:cs="Times New Roman"/>
          <w:bCs/>
          <w:sz w:val="24"/>
          <w:szCs w:val="24"/>
        </w:rPr>
        <w:t xml:space="preserve"> </w:t>
      </w:r>
      <w:r w:rsidR="003E433B" w:rsidRPr="00A60CE1">
        <w:rPr>
          <w:rFonts w:ascii="Book Antiqua" w:hAnsi="Book Antiqua" w:cs="Times New Roman"/>
          <w:sz w:val="24"/>
          <w:szCs w:val="24"/>
        </w:rPr>
        <w:t xml:space="preserve">symptoms of liver </w:t>
      </w:r>
      <w:r w:rsidR="005D5961" w:rsidRPr="00A60CE1">
        <w:rPr>
          <w:rFonts w:ascii="Book Antiqua" w:hAnsi="Book Antiqua" w:cs="Times New Roman"/>
          <w:sz w:val="24"/>
          <w:szCs w:val="24"/>
        </w:rPr>
        <w:t>cancer often</w:t>
      </w:r>
      <w:r w:rsidR="00404114" w:rsidRPr="00A60CE1">
        <w:rPr>
          <w:rFonts w:ascii="Book Antiqua" w:hAnsi="Book Antiqua" w:cs="Times New Roman"/>
          <w:sz w:val="24"/>
          <w:szCs w:val="24"/>
        </w:rPr>
        <w:t xml:space="preserve"> </w:t>
      </w:r>
      <w:r w:rsidR="003E433B" w:rsidRPr="00A60CE1">
        <w:rPr>
          <w:rFonts w:ascii="Book Antiqua" w:hAnsi="Book Antiqua" w:cs="Times New Roman"/>
          <w:sz w:val="24"/>
          <w:szCs w:val="24"/>
        </w:rPr>
        <w:t>appear</w:t>
      </w:r>
      <w:r w:rsidR="001412BC" w:rsidRPr="00A60CE1">
        <w:rPr>
          <w:rFonts w:ascii="Book Antiqua" w:hAnsi="Book Antiqua" w:cs="Times New Roman"/>
          <w:sz w:val="24"/>
          <w:szCs w:val="24"/>
        </w:rPr>
        <w:t>ed</w:t>
      </w:r>
      <w:r w:rsidR="003E433B" w:rsidRPr="00A60CE1">
        <w:rPr>
          <w:rFonts w:ascii="Book Antiqua" w:hAnsi="Book Antiqua" w:cs="Times New Roman"/>
          <w:sz w:val="24"/>
          <w:szCs w:val="24"/>
        </w:rPr>
        <w:t xml:space="preserve"> </w:t>
      </w:r>
      <w:r w:rsidR="001412BC" w:rsidRPr="00A60CE1">
        <w:rPr>
          <w:rFonts w:ascii="Book Antiqua" w:hAnsi="Book Antiqua" w:cs="Times New Roman"/>
          <w:sz w:val="24"/>
          <w:szCs w:val="24"/>
        </w:rPr>
        <w:t>when</w:t>
      </w:r>
      <w:r w:rsidR="0060321A" w:rsidRPr="00A60CE1">
        <w:rPr>
          <w:rFonts w:ascii="Book Antiqua" w:hAnsi="Book Antiqua" w:cs="Times New Roman"/>
          <w:sz w:val="24"/>
          <w:szCs w:val="24"/>
        </w:rPr>
        <w:t xml:space="preserve"> cancer has progressed to the </w:t>
      </w:r>
      <w:r w:rsidR="003E433B" w:rsidRPr="00A60CE1">
        <w:rPr>
          <w:rFonts w:ascii="Book Antiqua" w:hAnsi="Book Antiqua" w:cs="Times New Roman"/>
          <w:sz w:val="24"/>
          <w:szCs w:val="24"/>
        </w:rPr>
        <w:t xml:space="preserve">intermediate or advanced stage. In fact, more than </w:t>
      </w:r>
      <w:r w:rsidR="0087744C" w:rsidRPr="00A60CE1">
        <w:rPr>
          <w:rFonts w:ascii="Book Antiqua" w:hAnsi="Book Antiqua" w:cs="Times New Roman"/>
          <w:sz w:val="24"/>
          <w:szCs w:val="24"/>
        </w:rPr>
        <w:t>75%</w:t>
      </w:r>
      <w:r w:rsidR="003F7373" w:rsidRPr="00A60CE1">
        <w:rPr>
          <w:rFonts w:ascii="Book Antiqua" w:hAnsi="Book Antiqua" w:cs="Times New Roman"/>
          <w:sz w:val="24"/>
          <w:szCs w:val="24"/>
        </w:rPr>
        <w:t xml:space="preserve"> of the patients are diagnosed in</w:t>
      </w:r>
      <w:r w:rsidR="003E433B" w:rsidRPr="00A60CE1">
        <w:rPr>
          <w:rFonts w:ascii="Book Antiqua" w:hAnsi="Book Antiqua" w:cs="Times New Roman"/>
          <w:sz w:val="24"/>
          <w:szCs w:val="24"/>
        </w:rPr>
        <w:t xml:space="preserve"> intermediate or advanced stages </w:t>
      </w:r>
      <w:r w:rsidR="008D29CB" w:rsidRPr="00A60CE1">
        <w:rPr>
          <w:rFonts w:ascii="Book Antiqua" w:hAnsi="Book Antiqua" w:cs="Times New Roman"/>
          <w:sz w:val="24"/>
          <w:szCs w:val="24"/>
        </w:rPr>
        <w:t>where surgical resection or liver transplantation is no longer an option</w:t>
      </w:r>
      <w:r w:rsidR="003E433B" w:rsidRPr="00A60CE1">
        <w:rPr>
          <w:rFonts w:ascii="Book Antiqua" w:hAnsi="Book Antiqua" w:cs="Times New Roman"/>
          <w:sz w:val="24"/>
          <w:szCs w:val="24"/>
        </w:rPr>
        <w:fldChar w:fldCharType="begin">
          <w:fldData xml:space="preserve">PEVuZE5vdGU+PENpdGU+PEF1dGhvcj5CcnVpeDwvQXV0aG9yPjxZZWFyPjIwMDU8L1llYXI+PFJl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PEVuZE5vdGU+PENpdGU+PEF1dGhvcj5CcnVpeDwvQXV0aG9yPjxZZWFyPjIwMDU8L1llYXI+PFJl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3E433B" w:rsidRPr="00A60CE1">
        <w:rPr>
          <w:rFonts w:ascii="Book Antiqua" w:hAnsi="Book Antiqua" w:cs="Times New Roman"/>
          <w:sz w:val="24"/>
          <w:szCs w:val="24"/>
        </w:rPr>
      </w:r>
      <w:r w:rsidR="003E433B" w:rsidRPr="00A60CE1">
        <w:rPr>
          <w:rFonts w:ascii="Book Antiqua" w:hAnsi="Book Antiqua" w:cs="Times New Roman"/>
          <w:sz w:val="24"/>
          <w:szCs w:val="24"/>
        </w:rPr>
        <w:fldChar w:fldCharType="separate"/>
      </w:r>
      <w:r w:rsidR="00F00358" w:rsidRPr="00A60CE1">
        <w:rPr>
          <w:rFonts w:ascii="Book Antiqua" w:hAnsi="Book Antiqua" w:cs="Times New Roman"/>
          <w:noProof/>
          <w:sz w:val="24"/>
          <w:szCs w:val="24"/>
          <w:vertAlign w:val="superscript"/>
        </w:rPr>
        <w:t>[4,</w:t>
      </w:r>
      <w:r w:rsidR="003D7C40" w:rsidRPr="00A60CE1">
        <w:rPr>
          <w:rFonts w:ascii="Book Antiqua" w:hAnsi="Book Antiqua" w:cs="Times New Roman"/>
          <w:noProof/>
          <w:sz w:val="24"/>
          <w:szCs w:val="24"/>
          <w:vertAlign w:val="superscript"/>
        </w:rPr>
        <w:t>5]</w:t>
      </w:r>
      <w:r w:rsidR="003E433B" w:rsidRPr="00A60CE1">
        <w:rPr>
          <w:rFonts w:ascii="Book Antiqua" w:hAnsi="Book Antiqua" w:cs="Times New Roman"/>
          <w:sz w:val="24"/>
          <w:szCs w:val="24"/>
        </w:rPr>
        <w:fldChar w:fldCharType="end"/>
      </w:r>
      <w:r w:rsidR="003E433B" w:rsidRPr="00A60CE1">
        <w:rPr>
          <w:rFonts w:ascii="Book Antiqua" w:hAnsi="Book Antiqua" w:cs="Times New Roman"/>
          <w:sz w:val="24"/>
          <w:szCs w:val="24"/>
        </w:rPr>
        <w:t xml:space="preserve">. The prognosis of unresectable liver cancer was poor in the past and </w:t>
      </w:r>
      <w:r w:rsidR="00C659F2" w:rsidRPr="00A60CE1">
        <w:rPr>
          <w:rFonts w:ascii="Book Antiqua" w:hAnsi="Book Antiqua" w:cs="Times New Roman"/>
          <w:sz w:val="24"/>
          <w:szCs w:val="24"/>
        </w:rPr>
        <w:t>the management of the disease was</w:t>
      </w:r>
      <w:r w:rsidR="003E433B" w:rsidRPr="00A60CE1">
        <w:rPr>
          <w:rFonts w:ascii="Book Antiqua" w:hAnsi="Book Antiqua" w:cs="Times New Roman"/>
          <w:sz w:val="24"/>
          <w:szCs w:val="24"/>
        </w:rPr>
        <w:t xml:space="preserve"> limited to systemic pharmacotherapy, external </w:t>
      </w:r>
      <w:r w:rsidR="00F015BC" w:rsidRPr="00A60CE1">
        <w:rPr>
          <w:rFonts w:ascii="Book Antiqua" w:hAnsi="Book Antiqua" w:cs="Times New Roman"/>
          <w:sz w:val="24"/>
          <w:szCs w:val="24"/>
        </w:rPr>
        <w:t xml:space="preserve">beam </w:t>
      </w:r>
      <w:r w:rsidR="003E433B" w:rsidRPr="00A60CE1">
        <w:rPr>
          <w:rFonts w:ascii="Book Antiqua" w:hAnsi="Book Antiqua" w:cs="Times New Roman"/>
          <w:sz w:val="24"/>
          <w:szCs w:val="24"/>
        </w:rPr>
        <w:t>radiotherapy or p</w:t>
      </w:r>
      <w:r w:rsidR="00C659F2" w:rsidRPr="00A60CE1">
        <w:rPr>
          <w:rFonts w:ascii="Book Antiqua" w:hAnsi="Book Antiqua" w:cs="Times New Roman"/>
          <w:sz w:val="24"/>
          <w:szCs w:val="24"/>
        </w:rPr>
        <w:t>alliative</w:t>
      </w:r>
      <w:r w:rsidR="003E433B" w:rsidRPr="00A60CE1">
        <w:rPr>
          <w:rFonts w:ascii="Book Antiqua" w:hAnsi="Book Antiqua" w:cs="Times New Roman"/>
          <w:sz w:val="24"/>
          <w:szCs w:val="24"/>
        </w:rPr>
        <w:t xml:space="preserve"> treatments</w:t>
      </w:r>
      <w:r w:rsidR="003E433B" w:rsidRPr="00A60CE1">
        <w:rPr>
          <w:rFonts w:ascii="Book Antiqua" w:hAnsi="Book Antiqua" w:cs="Times New Roman"/>
          <w:sz w:val="24"/>
          <w:szCs w:val="24"/>
        </w:rPr>
        <w:fldChar w:fldCharType="begin">
          <w:fldData xml:space="preserve">PEVuZE5vdGU+PENpdGU+PEF1dGhvcj5NYXRodXJpbjwvQXV0aG9yPjxZZWFyPjE5OTg8L1llYXI+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PEVuZE5vdGU+PENpdGU+PEF1dGhvcj5NYXRodXJpbjwvQXV0aG9yPjxZZWFyPjE5OTg8L1llYXI+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3E433B" w:rsidRPr="00A60CE1">
        <w:rPr>
          <w:rFonts w:ascii="Book Antiqua" w:hAnsi="Book Antiqua" w:cs="Times New Roman"/>
          <w:sz w:val="24"/>
          <w:szCs w:val="24"/>
        </w:rPr>
      </w:r>
      <w:r w:rsidR="003E433B"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[6]</w:t>
      </w:r>
      <w:r w:rsidR="003E433B" w:rsidRPr="00A60CE1">
        <w:rPr>
          <w:rFonts w:ascii="Book Antiqua" w:hAnsi="Book Antiqua" w:cs="Times New Roman"/>
          <w:sz w:val="24"/>
          <w:szCs w:val="24"/>
        </w:rPr>
        <w:fldChar w:fldCharType="end"/>
      </w:r>
      <w:r w:rsidR="003E433B" w:rsidRPr="00A60CE1">
        <w:rPr>
          <w:rFonts w:ascii="Book Antiqua" w:hAnsi="Book Antiqua" w:cs="Times New Roman"/>
          <w:sz w:val="24"/>
          <w:szCs w:val="24"/>
        </w:rPr>
        <w:t xml:space="preserve">. </w:t>
      </w:r>
    </w:p>
    <w:p w14:paraId="1F7C752C" w14:textId="6A42193A" w:rsidR="00A933A1" w:rsidRPr="00A60CE1" w:rsidRDefault="00510FC1"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Radioembolization is an alternative minimally invasive treatment for intermediate and a</w:t>
      </w:r>
      <w:r w:rsidR="00E764DF" w:rsidRPr="00A60CE1">
        <w:rPr>
          <w:rFonts w:ascii="Book Antiqua" w:hAnsi="Book Antiqua" w:cs="Times New Roman"/>
          <w:sz w:val="24"/>
          <w:szCs w:val="24"/>
        </w:rPr>
        <w:t>dvanced stage liver cancer</w:t>
      </w:r>
      <w:r w:rsidRPr="00A60CE1">
        <w:rPr>
          <w:rFonts w:ascii="Book Antiqua" w:hAnsi="Book Antiqua" w:cs="Times New Roman"/>
          <w:sz w:val="24"/>
          <w:szCs w:val="24"/>
        </w:rPr>
        <w:fldChar w:fldCharType="begin">
          <w:fldData xml:space="preserve">PEVuZE5vdGU+PENpdGU+PEF1dGhvcj5MYW1iZXJ0PC9BdXRob3I+PFllYXI+MjAwNTwvWWVhcj48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PEVuZE5vdGU+PENpdGU+PEF1dGhvcj5MYW1iZXJ0PC9BdXRob3I+PFllYXI+MjAwNTwvWWVhcj48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Pr="00A60CE1">
        <w:rPr>
          <w:rFonts w:ascii="Book Antiqua" w:hAnsi="Book Antiqua" w:cs="Times New Roman"/>
          <w:sz w:val="24"/>
          <w:szCs w:val="24"/>
        </w:rPr>
      </w:r>
      <w:r w:rsidRPr="00A60CE1">
        <w:rPr>
          <w:rFonts w:ascii="Book Antiqua" w:hAnsi="Book Antiqua" w:cs="Times New Roman"/>
          <w:sz w:val="24"/>
          <w:szCs w:val="24"/>
        </w:rPr>
        <w:fldChar w:fldCharType="separate"/>
      </w:r>
      <w:r w:rsidR="00F00358" w:rsidRPr="00A60CE1">
        <w:rPr>
          <w:rFonts w:ascii="Book Antiqua" w:hAnsi="Book Antiqua" w:cs="Times New Roman"/>
          <w:noProof/>
          <w:sz w:val="24"/>
          <w:szCs w:val="24"/>
          <w:vertAlign w:val="superscript"/>
        </w:rPr>
        <w:t>[7,</w:t>
      </w:r>
      <w:r w:rsidR="003D7C40" w:rsidRPr="00A60CE1">
        <w:rPr>
          <w:rFonts w:ascii="Book Antiqua" w:hAnsi="Book Antiqua" w:cs="Times New Roman"/>
          <w:noProof/>
          <w:sz w:val="24"/>
          <w:szCs w:val="24"/>
          <w:vertAlign w:val="superscript"/>
        </w:rPr>
        <w:t>8]</w:t>
      </w:r>
      <w:r w:rsidRPr="00A60CE1">
        <w:rPr>
          <w:rFonts w:ascii="Book Antiqua" w:hAnsi="Book Antiqua" w:cs="Times New Roman"/>
          <w:sz w:val="24"/>
          <w:szCs w:val="24"/>
        </w:rPr>
        <w:fldChar w:fldCharType="end"/>
      </w:r>
      <w:r w:rsidRPr="00A60CE1">
        <w:rPr>
          <w:rFonts w:ascii="Book Antiqua" w:hAnsi="Book Antiqua" w:cs="Times New Roman"/>
          <w:sz w:val="24"/>
          <w:szCs w:val="24"/>
        </w:rPr>
        <w:t xml:space="preserve">. </w:t>
      </w:r>
      <w:r w:rsidR="005D5961" w:rsidRPr="00A60CE1">
        <w:rPr>
          <w:rFonts w:ascii="Book Antiqua" w:hAnsi="Book Antiqua" w:cs="Times New Roman"/>
          <w:sz w:val="24"/>
          <w:szCs w:val="24"/>
        </w:rPr>
        <w:t xml:space="preserve">The treatment </w:t>
      </w:r>
      <w:r w:rsidR="00054E3E" w:rsidRPr="00A60CE1">
        <w:rPr>
          <w:rFonts w:ascii="Book Antiqua" w:hAnsi="Book Antiqua" w:cs="Times New Roman"/>
          <w:sz w:val="24"/>
          <w:szCs w:val="24"/>
        </w:rPr>
        <w:t xml:space="preserve">takes advantage of </w:t>
      </w:r>
      <w:r w:rsidR="005D5961" w:rsidRPr="00A60CE1">
        <w:rPr>
          <w:rFonts w:ascii="Book Antiqua" w:hAnsi="Book Antiqua" w:cs="Times New Roman"/>
          <w:sz w:val="24"/>
          <w:szCs w:val="24"/>
        </w:rPr>
        <w:t xml:space="preserve">differential blood supply </w:t>
      </w:r>
      <w:r w:rsidR="00054E3E" w:rsidRPr="00A60CE1">
        <w:rPr>
          <w:rFonts w:ascii="Book Antiqua" w:hAnsi="Book Antiqua" w:cs="Times New Roman"/>
          <w:sz w:val="24"/>
          <w:szCs w:val="24"/>
        </w:rPr>
        <w:t xml:space="preserve">for </w:t>
      </w:r>
      <w:r w:rsidR="005D5961" w:rsidRPr="00A60CE1">
        <w:rPr>
          <w:rFonts w:ascii="Book Antiqua" w:hAnsi="Book Antiqua" w:cs="Times New Roman"/>
          <w:sz w:val="24"/>
          <w:szCs w:val="24"/>
        </w:rPr>
        <w:t>norm</w:t>
      </w:r>
      <w:r w:rsidR="00D23D78" w:rsidRPr="00A60CE1">
        <w:rPr>
          <w:rFonts w:ascii="Book Antiqua" w:hAnsi="Book Antiqua" w:cs="Times New Roman"/>
          <w:sz w:val="24"/>
          <w:szCs w:val="24"/>
        </w:rPr>
        <w:t xml:space="preserve">al liver </w:t>
      </w:r>
      <w:r w:rsidR="00054E3E" w:rsidRPr="00A60CE1">
        <w:rPr>
          <w:rFonts w:ascii="Book Antiqua" w:hAnsi="Book Antiqua" w:cs="Times New Roman"/>
          <w:sz w:val="24"/>
          <w:szCs w:val="24"/>
        </w:rPr>
        <w:t xml:space="preserve">parenchyma </w:t>
      </w:r>
      <w:r w:rsidR="00D23D78" w:rsidRPr="00A60CE1">
        <w:rPr>
          <w:rFonts w:ascii="Book Antiqua" w:hAnsi="Book Antiqua" w:cs="Times New Roman"/>
          <w:sz w:val="24"/>
          <w:szCs w:val="24"/>
        </w:rPr>
        <w:t>and liver tumor</w:t>
      </w:r>
      <w:r w:rsidR="00054E3E" w:rsidRPr="00A60CE1">
        <w:rPr>
          <w:rFonts w:ascii="Book Antiqua" w:hAnsi="Book Antiqua" w:cs="Times New Roman"/>
          <w:sz w:val="24"/>
          <w:szCs w:val="24"/>
        </w:rPr>
        <w:t>s</w:t>
      </w:r>
      <w:r w:rsidR="00D23D78" w:rsidRPr="00A60CE1">
        <w:rPr>
          <w:rFonts w:ascii="Book Antiqua" w:hAnsi="Book Antiqua" w:cs="Times New Roman"/>
          <w:sz w:val="24"/>
          <w:szCs w:val="24"/>
        </w:rPr>
        <w:t>. L</w:t>
      </w:r>
      <w:r w:rsidR="005D5961" w:rsidRPr="00A60CE1">
        <w:rPr>
          <w:rFonts w:ascii="Book Antiqua" w:hAnsi="Book Antiqua" w:cs="Times New Roman"/>
          <w:sz w:val="24"/>
          <w:szCs w:val="24"/>
        </w:rPr>
        <w:t>iver tumor</w:t>
      </w:r>
      <w:r w:rsidR="00054E3E" w:rsidRPr="00A60CE1">
        <w:rPr>
          <w:rFonts w:ascii="Book Antiqua" w:hAnsi="Book Antiqua" w:cs="Times New Roman"/>
          <w:sz w:val="24"/>
          <w:szCs w:val="24"/>
        </w:rPr>
        <w:t>s</w:t>
      </w:r>
      <w:r w:rsidR="005D5961" w:rsidRPr="00A60CE1">
        <w:rPr>
          <w:rFonts w:ascii="Book Antiqua" w:hAnsi="Book Antiqua" w:cs="Times New Roman"/>
          <w:sz w:val="24"/>
          <w:szCs w:val="24"/>
        </w:rPr>
        <w:t xml:space="preserve"> are usually </w:t>
      </w:r>
      <w:r w:rsidR="00E72182" w:rsidRPr="00A60CE1">
        <w:rPr>
          <w:rFonts w:ascii="Book Antiqua" w:hAnsi="Book Antiqua" w:cs="Times New Roman"/>
          <w:sz w:val="24"/>
          <w:szCs w:val="24"/>
        </w:rPr>
        <w:t>rich in vasculature and receive</w:t>
      </w:r>
      <w:r w:rsidR="005D5961" w:rsidRPr="00A60CE1">
        <w:rPr>
          <w:rFonts w:ascii="Book Antiqua" w:hAnsi="Book Antiqua" w:cs="Times New Roman"/>
          <w:sz w:val="24"/>
          <w:szCs w:val="24"/>
        </w:rPr>
        <w:t xml:space="preserve"> blood almost exclusively from hepatic artery</w:t>
      </w:r>
      <w:r w:rsidR="00E72182" w:rsidRPr="00A60CE1">
        <w:rPr>
          <w:rFonts w:ascii="Book Antiqua" w:hAnsi="Book Antiqua" w:cs="Times New Roman"/>
          <w:sz w:val="24"/>
          <w:szCs w:val="24"/>
        </w:rPr>
        <w:t xml:space="preserve"> wh</w:t>
      </w:r>
      <w:r w:rsidR="00D23D78" w:rsidRPr="00A60CE1">
        <w:rPr>
          <w:rFonts w:ascii="Book Antiqua" w:hAnsi="Book Antiqua" w:cs="Times New Roman"/>
          <w:sz w:val="24"/>
          <w:szCs w:val="24"/>
        </w:rPr>
        <w:t xml:space="preserve">ile the normal liver </w:t>
      </w:r>
      <w:r w:rsidR="00054E3E" w:rsidRPr="00A60CE1">
        <w:rPr>
          <w:rFonts w:ascii="Book Antiqua" w:hAnsi="Book Antiqua" w:cs="Times New Roman"/>
          <w:sz w:val="24"/>
          <w:szCs w:val="24"/>
        </w:rPr>
        <w:t xml:space="preserve">parenchyma cells </w:t>
      </w:r>
      <w:r w:rsidR="00D23D78" w:rsidRPr="00A60CE1">
        <w:rPr>
          <w:rFonts w:ascii="Book Antiqua" w:hAnsi="Book Antiqua" w:cs="Times New Roman"/>
          <w:sz w:val="24"/>
          <w:szCs w:val="24"/>
        </w:rPr>
        <w:t>receive</w:t>
      </w:r>
      <w:r w:rsidR="00E72182" w:rsidRPr="00A60CE1">
        <w:rPr>
          <w:rFonts w:ascii="Book Antiqua" w:hAnsi="Book Antiqua" w:cs="Times New Roman"/>
          <w:sz w:val="24"/>
          <w:szCs w:val="24"/>
        </w:rPr>
        <w:t xml:space="preserve"> blood predominately </w:t>
      </w:r>
      <w:r w:rsidR="00054E3E" w:rsidRPr="00A60CE1">
        <w:rPr>
          <w:rFonts w:ascii="Book Antiqua" w:hAnsi="Book Antiqua" w:cs="Times New Roman"/>
          <w:sz w:val="24"/>
          <w:szCs w:val="24"/>
        </w:rPr>
        <w:t xml:space="preserve">(about 80%) </w:t>
      </w:r>
      <w:r w:rsidR="00E72182" w:rsidRPr="00A60CE1">
        <w:rPr>
          <w:rFonts w:ascii="Book Antiqua" w:hAnsi="Book Antiqua" w:cs="Times New Roman"/>
          <w:sz w:val="24"/>
          <w:szCs w:val="24"/>
        </w:rPr>
        <w:t>from the portal vein</w:t>
      </w:r>
      <w:r w:rsidR="00E72182" w:rsidRPr="00A60CE1">
        <w:rPr>
          <w:rFonts w:ascii="Book Antiqua" w:hAnsi="Book Antiqua" w:cs="Times New Roman"/>
          <w:sz w:val="24"/>
          <w:szCs w:val="24"/>
        </w:rPr>
        <w:fldChar w:fldCharType="begin">
          <w:fldData xml:space="preserve">PEVuZE5vdGU+PENpdGU+PEF1dGhvcj5CdXJ0b248L0F1dGhvcj48WWVhcj4xOTg5PC9ZZWFyPjxS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PEVuZE5vdGU+PENpdGU+PEF1dGhvcj5CdXJ0b248L0F1dGhvcj48WWVhcj4xOTg5PC9ZZWFyPjxS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E72182" w:rsidRPr="00A60CE1">
        <w:rPr>
          <w:rFonts w:ascii="Book Antiqua" w:hAnsi="Book Antiqua" w:cs="Times New Roman"/>
          <w:sz w:val="24"/>
          <w:szCs w:val="24"/>
        </w:rPr>
      </w:r>
      <w:r w:rsidR="00E72182"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[9-11]</w:t>
      </w:r>
      <w:r w:rsidR="00E72182" w:rsidRPr="00A60CE1">
        <w:rPr>
          <w:rFonts w:ascii="Book Antiqua" w:hAnsi="Book Antiqua" w:cs="Times New Roman"/>
          <w:sz w:val="24"/>
          <w:szCs w:val="24"/>
        </w:rPr>
        <w:fldChar w:fldCharType="end"/>
      </w:r>
      <w:r w:rsidR="00E72182" w:rsidRPr="00A60CE1">
        <w:rPr>
          <w:rFonts w:ascii="Book Antiqua" w:hAnsi="Book Antiqua" w:cs="Times New Roman"/>
          <w:sz w:val="24"/>
          <w:szCs w:val="24"/>
        </w:rPr>
        <w:t xml:space="preserve">. </w:t>
      </w:r>
      <w:r w:rsidR="00054E3E" w:rsidRPr="00A60CE1">
        <w:rPr>
          <w:rFonts w:ascii="Book Antiqua" w:hAnsi="Book Antiqua" w:cs="Times New Roman"/>
          <w:sz w:val="24"/>
          <w:szCs w:val="24"/>
        </w:rPr>
        <w:t xml:space="preserve">During </w:t>
      </w:r>
      <w:r w:rsidR="008E6398" w:rsidRPr="00A60CE1">
        <w:rPr>
          <w:rFonts w:ascii="Book Antiqua" w:hAnsi="Book Antiqua" w:cs="Times New Roman"/>
          <w:sz w:val="24"/>
          <w:szCs w:val="24"/>
        </w:rPr>
        <w:t>the treatment</w:t>
      </w:r>
      <w:r w:rsidR="00E72182" w:rsidRPr="00A60CE1">
        <w:rPr>
          <w:rFonts w:ascii="Book Antiqua" w:hAnsi="Book Antiqua" w:cs="Times New Roman"/>
          <w:sz w:val="24"/>
          <w:szCs w:val="24"/>
        </w:rPr>
        <w:t>, microspheres</w:t>
      </w:r>
      <w:r w:rsidR="00E764DF" w:rsidRPr="00A60CE1">
        <w:rPr>
          <w:rFonts w:ascii="Book Antiqua" w:hAnsi="Book Antiqua" w:cs="Times New Roman"/>
          <w:sz w:val="24"/>
          <w:szCs w:val="24"/>
        </w:rPr>
        <w:t xml:space="preserve"> with</w:t>
      </w:r>
      <w:r w:rsidR="00054E3E" w:rsidRPr="00A60CE1">
        <w:rPr>
          <w:rFonts w:ascii="Book Antiqua" w:hAnsi="Book Antiqua" w:cs="Times New Roman"/>
          <w:sz w:val="24"/>
          <w:szCs w:val="24"/>
        </w:rPr>
        <w:t xml:space="preserve">in the size of </w:t>
      </w:r>
      <w:r w:rsidR="00E764DF" w:rsidRPr="00A60CE1">
        <w:rPr>
          <w:rFonts w:ascii="Book Antiqua" w:hAnsi="Book Antiqua" w:cs="Times New Roman"/>
          <w:sz w:val="24"/>
          <w:szCs w:val="24"/>
        </w:rPr>
        <w:t>20</w:t>
      </w:r>
      <w:r w:rsidR="00800B9A" w:rsidRPr="00A60CE1">
        <w:rPr>
          <w:rFonts w:ascii="Book Antiqua" w:hAnsi="Book Antiqua" w:cs="Times New Roman" w:hint="eastAsia"/>
          <w:sz w:val="24"/>
          <w:szCs w:val="24"/>
          <w:lang w:eastAsia="zh-CN"/>
        </w:rPr>
        <w:t>-</w:t>
      </w:r>
      <w:r w:rsidR="0074548E" w:rsidRPr="00A60CE1">
        <w:rPr>
          <w:rFonts w:ascii="Book Antiqua" w:hAnsi="Book Antiqua" w:cs="Times New Roman"/>
          <w:sz w:val="24"/>
          <w:szCs w:val="24"/>
        </w:rPr>
        <w:t>60 µm</w:t>
      </w:r>
      <w:r w:rsidR="00E72182" w:rsidRPr="00A60CE1">
        <w:rPr>
          <w:rFonts w:ascii="Book Antiqua" w:hAnsi="Book Antiqua" w:cs="Times New Roman"/>
          <w:sz w:val="24"/>
          <w:szCs w:val="24"/>
        </w:rPr>
        <w:t xml:space="preserve"> label</w:t>
      </w:r>
      <w:r w:rsidR="00DA680F" w:rsidRPr="00A60CE1">
        <w:rPr>
          <w:rFonts w:ascii="Book Antiqua" w:hAnsi="Book Antiqua" w:cs="Times New Roman"/>
          <w:sz w:val="24"/>
          <w:szCs w:val="24"/>
        </w:rPr>
        <w:t>l</w:t>
      </w:r>
      <w:r w:rsidR="00E72182" w:rsidRPr="00A60CE1">
        <w:rPr>
          <w:rFonts w:ascii="Book Antiqua" w:hAnsi="Book Antiqua" w:cs="Times New Roman"/>
          <w:sz w:val="24"/>
          <w:szCs w:val="24"/>
        </w:rPr>
        <w:t>ed with a radio</w:t>
      </w:r>
      <w:r w:rsidR="00C659F2" w:rsidRPr="00A60CE1">
        <w:rPr>
          <w:rFonts w:ascii="Book Antiqua" w:hAnsi="Book Antiqua" w:cs="Times New Roman"/>
          <w:sz w:val="24"/>
          <w:szCs w:val="24"/>
        </w:rPr>
        <w:t xml:space="preserve">nuclide that emits short </w:t>
      </w:r>
      <w:r w:rsidR="0060321A" w:rsidRPr="00A60CE1">
        <w:rPr>
          <w:rFonts w:ascii="Book Antiqua" w:hAnsi="Book Antiqua" w:cs="Times New Roman"/>
          <w:sz w:val="24"/>
          <w:szCs w:val="24"/>
        </w:rPr>
        <w:t>range beta</w:t>
      </w:r>
      <w:r w:rsidR="00E72182" w:rsidRPr="00A60CE1">
        <w:rPr>
          <w:rFonts w:ascii="Book Antiqua" w:hAnsi="Book Antiqua" w:cs="Times New Roman"/>
          <w:sz w:val="24"/>
          <w:szCs w:val="24"/>
        </w:rPr>
        <w:t xml:space="preserve"> </w:t>
      </w:r>
      <w:r w:rsidR="00054E3E" w:rsidRPr="00A60CE1">
        <w:rPr>
          <w:rFonts w:ascii="Book Antiqua" w:hAnsi="Book Antiqua" w:cs="Times New Roman"/>
          <w:sz w:val="24"/>
          <w:szCs w:val="24"/>
        </w:rPr>
        <w:t xml:space="preserve">radiation </w:t>
      </w:r>
      <w:r w:rsidR="00E72182" w:rsidRPr="00A60CE1">
        <w:rPr>
          <w:rFonts w:ascii="Book Antiqua" w:hAnsi="Book Antiqua" w:cs="Times New Roman"/>
          <w:sz w:val="24"/>
          <w:szCs w:val="24"/>
        </w:rPr>
        <w:t xml:space="preserve">are </w:t>
      </w:r>
      <w:r w:rsidR="00CC5001" w:rsidRPr="00A60CE1">
        <w:rPr>
          <w:rFonts w:ascii="Book Antiqua" w:hAnsi="Book Antiqua" w:cs="Times New Roman"/>
          <w:sz w:val="24"/>
          <w:szCs w:val="24"/>
        </w:rPr>
        <w:t xml:space="preserve">intraarterially administered. </w:t>
      </w:r>
      <w:r w:rsidR="0074548E" w:rsidRPr="00A60CE1">
        <w:rPr>
          <w:rFonts w:ascii="Book Antiqua" w:hAnsi="Book Antiqua" w:cs="Times New Roman"/>
          <w:sz w:val="24"/>
          <w:szCs w:val="24"/>
        </w:rPr>
        <w:t>The</w:t>
      </w:r>
      <w:r w:rsidR="00D23D78" w:rsidRPr="00A60CE1">
        <w:rPr>
          <w:rFonts w:ascii="Book Antiqua" w:hAnsi="Book Antiqua" w:cs="Times New Roman"/>
          <w:sz w:val="24"/>
          <w:szCs w:val="24"/>
        </w:rPr>
        <w:t xml:space="preserve"> </w:t>
      </w:r>
      <w:r w:rsidR="0074548E" w:rsidRPr="00A60CE1">
        <w:rPr>
          <w:rFonts w:ascii="Book Antiqua" w:hAnsi="Book Antiqua" w:cs="Times New Roman"/>
          <w:sz w:val="24"/>
          <w:szCs w:val="24"/>
        </w:rPr>
        <w:t xml:space="preserve">microspheres </w:t>
      </w:r>
      <w:r w:rsidR="00D23D78" w:rsidRPr="00A60CE1">
        <w:rPr>
          <w:rFonts w:ascii="Book Antiqua" w:hAnsi="Book Antiqua" w:cs="Times New Roman"/>
          <w:sz w:val="24"/>
          <w:szCs w:val="24"/>
        </w:rPr>
        <w:t>are</w:t>
      </w:r>
      <w:r w:rsidR="0074548E" w:rsidRPr="00A60CE1">
        <w:rPr>
          <w:rFonts w:ascii="Book Antiqua" w:hAnsi="Book Antiqua" w:cs="Times New Roman"/>
          <w:sz w:val="24"/>
          <w:szCs w:val="24"/>
        </w:rPr>
        <w:t xml:space="preserve"> preferentially lodged near the terminal arterioles of the tumors and </w:t>
      </w:r>
      <w:r w:rsidR="008E6398" w:rsidRPr="00A60CE1">
        <w:rPr>
          <w:rFonts w:ascii="Book Antiqua" w:hAnsi="Book Antiqua" w:cs="Times New Roman"/>
          <w:sz w:val="24"/>
          <w:szCs w:val="24"/>
        </w:rPr>
        <w:t>induce</w:t>
      </w:r>
      <w:r w:rsidR="00C9772D" w:rsidRPr="00A60CE1">
        <w:rPr>
          <w:rFonts w:ascii="Book Antiqua" w:hAnsi="Book Antiqua" w:cs="Times New Roman"/>
          <w:sz w:val="24"/>
          <w:szCs w:val="24"/>
        </w:rPr>
        <w:t>s both radiation and embolization effects</w:t>
      </w:r>
      <w:r w:rsidR="0074548E" w:rsidRPr="00A60CE1">
        <w:rPr>
          <w:rFonts w:ascii="Book Antiqua" w:hAnsi="Book Antiqua" w:cs="Times New Roman"/>
          <w:sz w:val="24"/>
          <w:szCs w:val="24"/>
        </w:rPr>
        <w:t xml:space="preserve">. </w:t>
      </w:r>
      <w:r w:rsidR="00BF404A" w:rsidRPr="00A60CE1">
        <w:rPr>
          <w:rFonts w:ascii="Book Antiqua" w:hAnsi="Book Antiqua" w:cs="Times New Roman"/>
          <w:sz w:val="24"/>
          <w:szCs w:val="24"/>
        </w:rPr>
        <w:t>Since the be</w:t>
      </w:r>
      <w:r w:rsidR="00C9772D" w:rsidRPr="00A60CE1">
        <w:rPr>
          <w:rFonts w:ascii="Book Antiqua" w:hAnsi="Book Antiqua" w:cs="Times New Roman"/>
          <w:sz w:val="24"/>
          <w:szCs w:val="24"/>
        </w:rPr>
        <w:t>ta radiations only travel a few millimeters</w:t>
      </w:r>
      <w:r w:rsidR="00BF404A" w:rsidRPr="00A60CE1">
        <w:rPr>
          <w:rFonts w:ascii="Book Antiqua" w:hAnsi="Book Antiqua" w:cs="Times New Roman"/>
          <w:sz w:val="24"/>
          <w:szCs w:val="24"/>
        </w:rPr>
        <w:t xml:space="preserve"> in the tissues, </w:t>
      </w:r>
      <w:r w:rsidR="0074548E" w:rsidRPr="00A60CE1">
        <w:rPr>
          <w:rFonts w:ascii="Book Antiqua" w:hAnsi="Book Antiqua" w:cs="Times New Roman"/>
          <w:sz w:val="24"/>
          <w:szCs w:val="24"/>
        </w:rPr>
        <w:t>t</w:t>
      </w:r>
      <w:r w:rsidR="00E72182" w:rsidRPr="00A60CE1">
        <w:rPr>
          <w:rFonts w:ascii="Book Antiqua" w:hAnsi="Book Antiqua" w:cs="Times New Roman"/>
          <w:sz w:val="24"/>
          <w:szCs w:val="24"/>
        </w:rPr>
        <w:t>he healthy</w:t>
      </w:r>
      <w:r w:rsidR="0074548E" w:rsidRPr="00A60CE1">
        <w:rPr>
          <w:rFonts w:ascii="Book Antiqua" w:hAnsi="Book Antiqua" w:cs="Times New Roman"/>
          <w:sz w:val="24"/>
          <w:szCs w:val="24"/>
        </w:rPr>
        <w:t xml:space="preserve"> </w:t>
      </w:r>
      <w:r w:rsidR="00E72182" w:rsidRPr="00A60CE1">
        <w:rPr>
          <w:rFonts w:ascii="Book Antiqua" w:hAnsi="Book Antiqua" w:cs="Times New Roman"/>
          <w:sz w:val="24"/>
          <w:szCs w:val="24"/>
        </w:rPr>
        <w:t>liver tissue</w:t>
      </w:r>
      <w:r w:rsidR="002458B1" w:rsidRPr="00A60CE1">
        <w:rPr>
          <w:rFonts w:ascii="Book Antiqua" w:hAnsi="Book Antiqua" w:cs="Times New Roman"/>
          <w:sz w:val="24"/>
          <w:szCs w:val="24"/>
        </w:rPr>
        <w:t>s</w:t>
      </w:r>
      <w:r w:rsidR="00E72182" w:rsidRPr="00A60CE1">
        <w:rPr>
          <w:rFonts w:ascii="Book Antiqua" w:hAnsi="Book Antiqua" w:cs="Times New Roman"/>
          <w:sz w:val="24"/>
          <w:szCs w:val="24"/>
        </w:rPr>
        <w:t xml:space="preserve"> </w:t>
      </w:r>
      <w:r w:rsidR="00B57BC0" w:rsidRPr="00A60CE1">
        <w:rPr>
          <w:rFonts w:ascii="Book Antiqua" w:hAnsi="Book Antiqua" w:cs="Times New Roman"/>
          <w:sz w:val="24"/>
          <w:szCs w:val="24"/>
        </w:rPr>
        <w:t xml:space="preserve">and surrounding organs </w:t>
      </w:r>
      <w:r w:rsidR="00E72182" w:rsidRPr="00A60CE1">
        <w:rPr>
          <w:rFonts w:ascii="Book Antiqua" w:hAnsi="Book Antiqua" w:cs="Times New Roman"/>
          <w:sz w:val="24"/>
          <w:szCs w:val="24"/>
        </w:rPr>
        <w:t xml:space="preserve">receive </w:t>
      </w:r>
      <w:r w:rsidR="003268D7" w:rsidRPr="00A60CE1">
        <w:rPr>
          <w:rFonts w:ascii="Book Antiqua" w:hAnsi="Book Antiqua" w:cs="Times New Roman"/>
          <w:sz w:val="24"/>
          <w:szCs w:val="24"/>
        </w:rPr>
        <w:t>minimal</w:t>
      </w:r>
      <w:r w:rsidR="00E72182" w:rsidRPr="00A60CE1">
        <w:rPr>
          <w:rFonts w:ascii="Book Antiqua" w:hAnsi="Book Antiqua" w:cs="Times New Roman"/>
          <w:sz w:val="24"/>
          <w:szCs w:val="24"/>
        </w:rPr>
        <w:t xml:space="preserve"> radiation, while the</w:t>
      </w:r>
      <w:r w:rsidR="0074548E" w:rsidRPr="00A60CE1">
        <w:rPr>
          <w:rFonts w:ascii="Book Antiqua" w:hAnsi="Book Antiqua" w:cs="Times New Roman"/>
          <w:sz w:val="24"/>
          <w:szCs w:val="24"/>
        </w:rPr>
        <w:t xml:space="preserve"> </w:t>
      </w:r>
      <w:r w:rsidR="00E72182" w:rsidRPr="00A60CE1">
        <w:rPr>
          <w:rFonts w:ascii="Book Antiqua" w:hAnsi="Book Antiqua" w:cs="Times New Roman"/>
          <w:sz w:val="24"/>
          <w:szCs w:val="24"/>
        </w:rPr>
        <w:t xml:space="preserve">tumors are exposed </w:t>
      </w:r>
      <w:r w:rsidR="00E764DF" w:rsidRPr="00A60CE1">
        <w:rPr>
          <w:rFonts w:ascii="Book Antiqua" w:hAnsi="Book Antiqua" w:cs="Times New Roman"/>
          <w:sz w:val="24"/>
          <w:szCs w:val="24"/>
        </w:rPr>
        <w:t>to a tumoricidal radiation dose</w:t>
      </w:r>
      <w:r w:rsidR="0074548E" w:rsidRPr="00A60CE1">
        <w:rPr>
          <w:rFonts w:ascii="Book Antiqua" w:hAnsi="Book Antiqua" w:cs="Times New Roman"/>
          <w:sz w:val="24"/>
          <w:szCs w:val="24"/>
        </w:rPr>
        <w:fldChar w:fldCharType="begin">
          <w:fldData xml:space="preserve">PEVuZE5vdGU+PENpdGU+PEF1dGhvcj5LZW5uZWR5PC9BdXRob3I+PFllYXI+MjAwOTwvWWVhcj48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dGl0bGU+Q2xpbmljYWwgR2FzdHJvZW50ZXJvbG9neSBhbmQgSGVwYXRvbG9neTwvZnVsbC10aXRs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==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PEVuZE5vdGU+PENpdGU+PEF1dGhvcj5LZW5uZWR5PC9BdXRob3I+PFllYXI+MjAwOTwvWWVhcj48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dGl0bGU+Q2xpbmljYWwgR2FzdHJvZW50ZXJvbG9neSBhbmQgSGVwYXRvbG9neTwvZnVsbC10aXRs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==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74548E" w:rsidRPr="00A60CE1">
        <w:rPr>
          <w:rFonts w:ascii="Book Antiqua" w:hAnsi="Book Antiqua" w:cs="Times New Roman"/>
          <w:sz w:val="24"/>
          <w:szCs w:val="24"/>
        </w:rPr>
      </w:r>
      <w:r w:rsidR="0074548E"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[12-14]</w:t>
      </w:r>
      <w:r w:rsidR="0074548E" w:rsidRPr="00A60CE1">
        <w:rPr>
          <w:rFonts w:ascii="Book Antiqua" w:hAnsi="Book Antiqua" w:cs="Times New Roman"/>
          <w:sz w:val="24"/>
          <w:szCs w:val="24"/>
        </w:rPr>
        <w:fldChar w:fldCharType="end"/>
      </w:r>
      <w:r w:rsidR="00A933A1" w:rsidRPr="00A60CE1">
        <w:rPr>
          <w:rFonts w:ascii="Book Antiqua" w:hAnsi="Book Antiqua" w:cs="Times New Roman"/>
          <w:sz w:val="24"/>
          <w:szCs w:val="24"/>
        </w:rPr>
        <w:t>.</w:t>
      </w:r>
    </w:p>
    <w:p w14:paraId="04A7D528" w14:textId="5C38536D" w:rsidR="0019657D" w:rsidRPr="00A60CE1" w:rsidRDefault="00CC5001"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Currently,</w:t>
      </w:r>
      <w:r w:rsidR="00F078F2" w:rsidRPr="00A60CE1">
        <w:rPr>
          <w:rFonts w:ascii="Book Antiqua" w:hAnsi="Book Antiqua" w:cs="Times New Roman"/>
          <w:sz w:val="24"/>
          <w:szCs w:val="24"/>
        </w:rPr>
        <w:t xml:space="preserve"> only</w:t>
      </w:r>
      <w:r w:rsidRPr="00A60CE1">
        <w:rPr>
          <w:rFonts w:ascii="Book Antiqua" w:hAnsi="Book Antiqua" w:cs="Times New Roman"/>
          <w:sz w:val="24"/>
          <w:szCs w:val="24"/>
        </w:rPr>
        <w:t xml:space="preserve"> the</w:t>
      </w:r>
      <w:r w:rsidR="00F078F2" w:rsidRPr="00A60CE1">
        <w:rPr>
          <w:rFonts w:ascii="Book Antiqua" w:hAnsi="Book Antiqua" w:cs="Times New Roman"/>
          <w:sz w:val="24"/>
          <w:szCs w:val="24"/>
        </w:rPr>
        <w:t xml:space="preserve"> </w:t>
      </w:r>
      <w:r w:rsidR="00A27BA3" w:rsidRPr="00A60CE1">
        <w:rPr>
          <w:rFonts w:ascii="Book Antiqua" w:hAnsi="Book Antiqua" w:cs="Times New Roman"/>
          <w:sz w:val="24"/>
          <w:szCs w:val="24"/>
        </w:rPr>
        <w:t>y</w:t>
      </w:r>
      <w:r w:rsidRPr="00A60CE1">
        <w:rPr>
          <w:rFonts w:ascii="Book Antiqua" w:hAnsi="Book Antiqua" w:cs="Times New Roman"/>
          <w:sz w:val="24"/>
          <w:szCs w:val="24"/>
        </w:rPr>
        <w:t>ttrium-90 (</w:t>
      </w:r>
      <w:r w:rsidRPr="00A60CE1">
        <w:rPr>
          <w:rFonts w:ascii="Book Antiqua" w:hAnsi="Book Antiqua" w:cs="Times New Roman"/>
          <w:sz w:val="24"/>
          <w:szCs w:val="24"/>
          <w:vertAlign w:val="superscript"/>
        </w:rPr>
        <w:t>90</w:t>
      </w:r>
      <w:r w:rsidRPr="00A60CE1">
        <w:rPr>
          <w:rFonts w:ascii="Book Antiqua" w:hAnsi="Book Antiqua" w:cs="Times New Roman"/>
          <w:sz w:val="24"/>
          <w:szCs w:val="24"/>
        </w:rPr>
        <w:t>Y)</w:t>
      </w:r>
      <w:r w:rsidR="005E367E"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microspheres </w:t>
      </w:r>
      <w:r w:rsidR="00B57BC0" w:rsidRPr="00A60CE1">
        <w:rPr>
          <w:rFonts w:ascii="Book Antiqua" w:hAnsi="Book Antiqua" w:cs="Times New Roman"/>
          <w:sz w:val="24"/>
          <w:szCs w:val="24"/>
        </w:rPr>
        <w:t xml:space="preserve">approved by the </w:t>
      </w:r>
      <w:r w:rsidR="00711A2C" w:rsidRPr="00A60CE1">
        <w:rPr>
          <w:rFonts w:ascii="Book Antiqua" w:hAnsi="Book Antiqua" w:cs="Times New Roman"/>
          <w:sz w:val="24"/>
          <w:szCs w:val="24"/>
        </w:rPr>
        <w:t>U</w:t>
      </w:r>
      <w:r w:rsidR="00F00358" w:rsidRPr="00A60CE1">
        <w:rPr>
          <w:rFonts w:ascii="Book Antiqua" w:hAnsi="Book Antiqua" w:cs="Times New Roman"/>
          <w:sz w:val="24"/>
          <w:szCs w:val="24"/>
        </w:rPr>
        <w:t>nited States</w:t>
      </w:r>
      <w:r w:rsidR="00A27BA3" w:rsidRPr="00A60CE1">
        <w:rPr>
          <w:rFonts w:ascii="Book Antiqua" w:hAnsi="Book Antiqua" w:cs="Times New Roman"/>
          <w:sz w:val="24"/>
          <w:szCs w:val="24"/>
        </w:rPr>
        <w:t xml:space="preserve"> Food and Drug Administration</w:t>
      </w:r>
      <w:r w:rsidR="00B57BC0" w:rsidRPr="00A60CE1">
        <w:rPr>
          <w:rFonts w:ascii="Book Antiqua" w:hAnsi="Book Antiqua" w:cs="Times New Roman"/>
          <w:sz w:val="24"/>
          <w:szCs w:val="24"/>
        </w:rPr>
        <w:t xml:space="preserve"> </w:t>
      </w:r>
      <w:r w:rsidR="00F14CB9" w:rsidRPr="00A60CE1">
        <w:rPr>
          <w:rFonts w:ascii="Book Antiqua" w:hAnsi="Book Antiqua" w:cs="Times New Roman"/>
          <w:sz w:val="24"/>
          <w:szCs w:val="24"/>
        </w:rPr>
        <w:t xml:space="preserve">for the treatment of </w:t>
      </w:r>
      <w:r w:rsidR="00B57BC0" w:rsidRPr="00A60CE1">
        <w:rPr>
          <w:rFonts w:ascii="Book Antiqua" w:hAnsi="Book Antiqua" w:cs="Times New Roman"/>
          <w:sz w:val="24"/>
          <w:szCs w:val="24"/>
        </w:rPr>
        <w:t xml:space="preserve">hepatocellular carcinoma and metastatic colorectal carcinoma. </w:t>
      </w:r>
      <w:r w:rsidR="00F078F2" w:rsidRPr="00A60CE1">
        <w:rPr>
          <w:rFonts w:ascii="Book Antiqua" w:hAnsi="Book Antiqua" w:cs="Times New Roman"/>
          <w:sz w:val="24"/>
          <w:szCs w:val="24"/>
        </w:rPr>
        <w:t xml:space="preserve">The </w:t>
      </w:r>
      <w:r w:rsidR="005E367E" w:rsidRPr="00A60CE1">
        <w:rPr>
          <w:rFonts w:ascii="Book Antiqua" w:hAnsi="Book Antiqua" w:cs="Times New Roman"/>
          <w:sz w:val="24"/>
          <w:szCs w:val="24"/>
          <w:vertAlign w:val="superscript"/>
        </w:rPr>
        <w:t>90</w:t>
      </w:r>
      <w:r w:rsidR="005E367E" w:rsidRPr="00A60CE1">
        <w:rPr>
          <w:rFonts w:ascii="Book Antiqua" w:hAnsi="Book Antiqua" w:cs="Times New Roman"/>
          <w:sz w:val="24"/>
          <w:szCs w:val="24"/>
        </w:rPr>
        <w:t xml:space="preserve">Y </w:t>
      </w:r>
      <w:proofErr w:type="spellStart"/>
      <w:r w:rsidR="0052089A" w:rsidRPr="00A60CE1">
        <w:rPr>
          <w:rFonts w:ascii="Book Antiqua" w:hAnsi="Book Antiqua" w:cs="Times New Roman"/>
          <w:sz w:val="24"/>
          <w:szCs w:val="24"/>
        </w:rPr>
        <w:t>r</w:t>
      </w:r>
      <w:r w:rsidR="00F078F2" w:rsidRPr="00A60CE1">
        <w:rPr>
          <w:rFonts w:ascii="Book Antiqua" w:hAnsi="Book Antiqua" w:cs="Times New Roman"/>
          <w:sz w:val="24"/>
          <w:szCs w:val="24"/>
        </w:rPr>
        <w:t>adioembolic</w:t>
      </w:r>
      <w:proofErr w:type="spellEnd"/>
      <w:r w:rsidR="0052089A" w:rsidRPr="00A60CE1">
        <w:rPr>
          <w:rFonts w:ascii="Book Antiqua" w:hAnsi="Book Antiqua" w:cs="Times New Roman"/>
          <w:sz w:val="24"/>
          <w:szCs w:val="24"/>
        </w:rPr>
        <w:t xml:space="preserve"> agent are</w:t>
      </w:r>
      <w:r w:rsidR="00F14CB9" w:rsidRPr="00A60CE1">
        <w:rPr>
          <w:rFonts w:ascii="Book Antiqua" w:hAnsi="Book Antiqua" w:cs="Times New Roman"/>
          <w:sz w:val="24"/>
          <w:szCs w:val="24"/>
        </w:rPr>
        <w:t xml:space="preserve"> </w:t>
      </w:r>
      <w:r w:rsidR="0052089A" w:rsidRPr="00A60CE1">
        <w:rPr>
          <w:rFonts w:ascii="Book Antiqua" w:hAnsi="Book Antiqua" w:cs="Times New Roman"/>
          <w:sz w:val="24"/>
          <w:szCs w:val="24"/>
        </w:rPr>
        <w:t xml:space="preserve">available in </w:t>
      </w:r>
      <w:r w:rsidR="00F078F2" w:rsidRPr="00A60CE1">
        <w:rPr>
          <w:rFonts w:ascii="Book Antiqua" w:hAnsi="Book Antiqua" w:cs="Times New Roman"/>
          <w:sz w:val="24"/>
          <w:szCs w:val="24"/>
        </w:rPr>
        <w:t>the form</w:t>
      </w:r>
      <w:r w:rsidR="00F14CB9" w:rsidRPr="00A60CE1">
        <w:rPr>
          <w:rFonts w:ascii="Book Antiqua" w:hAnsi="Book Antiqua" w:cs="Times New Roman"/>
          <w:sz w:val="24"/>
          <w:szCs w:val="24"/>
        </w:rPr>
        <w:t>s</w:t>
      </w:r>
      <w:r w:rsidR="00F078F2" w:rsidRPr="00A60CE1">
        <w:rPr>
          <w:rFonts w:ascii="Book Antiqua" w:hAnsi="Book Antiqua" w:cs="Times New Roman"/>
          <w:sz w:val="24"/>
          <w:szCs w:val="24"/>
        </w:rPr>
        <w:t xml:space="preserve"> of </w:t>
      </w:r>
      <w:r w:rsidR="0052089A" w:rsidRPr="00A60CE1">
        <w:rPr>
          <w:rFonts w:ascii="Book Antiqua" w:hAnsi="Book Antiqua" w:cs="Times New Roman"/>
          <w:sz w:val="24"/>
          <w:szCs w:val="24"/>
        </w:rPr>
        <w:t xml:space="preserve">glass </w:t>
      </w:r>
      <w:r w:rsidR="00F14CB9" w:rsidRPr="00A60CE1">
        <w:rPr>
          <w:rFonts w:ascii="Book Antiqua" w:hAnsi="Book Antiqua" w:cs="Times New Roman"/>
          <w:sz w:val="24"/>
          <w:szCs w:val="24"/>
        </w:rPr>
        <w:t xml:space="preserve">beads </w:t>
      </w:r>
      <w:r w:rsidR="0052089A" w:rsidRPr="00A60CE1">
        <w:rPr>
          <w:rFonts w:ascii="Book Antiqua" w:hAnsi="Book Antiqua" w:cs="Times New Roman"/>
          <w:sz w:val="24"/>
          <w:szCs w:val="24"/>
        </w:rPr>
        <w:t>(</w:t>
      </w:r>
      <w:proofErr w:type="spellStart"/>
      <w:r w:rsidR="00F14CB9" w:rsidRPr="00A60CE1">
        <w:rPr>
          <w:rFonts w:ascii="Book Antiqua" w:hAnsi="Book Antiqua" w:cs="Times New Roman"/>
          <w:sz w:val="24"/>
          <w:szCs w:val="24"/>
        </w:rPr>
        <w:t>TheraSphere</w:t>
      </w:r>
      <w:proofErr w:type="spellEnd"/>
      <w:r w:rsidR="00F14CB9" w:rsidRPr="00A60CE1">
        <w:rPr>
          <w:rFonts w:ascii="Book Antiqua" w:hAnsi="Book Antiqua" w:cs="Times New Roman"/>
          <w:sz w:val="24"/>
          <w:szCs w:val="24"/>
          <w:vertAlign w:val="superscript"/>
        </w:rPr>
        <w:t>®</w:t>
      </w:r>
      <w:r w:rsidR="00F14CB9" w:rsidRPr="00A60CE1">
        <w:rPr>
          <w:rFonts w:ascii="Book Antiqua" w:hAnsi="Book Antiqua" w:cs="Times New Roman"/>
          <w:sz w:val="24"/>
          <w:szCs w:val="24"/>
        </w:rPr>
        <w:t xml:space="preserve">, </w:t>
      </w:r>
      <w:r w:rsidR="00C9772D" w:rsidRPr="00A60CE1">
        <w:rPr>
          <w:rFonts w:ascii="Book Antiqua" w:hAnsi="Book Antiqua" w:cs="Times New Roman"/>
          <w:sz w:val="24"/>
          <w:szCs w:val="24"/>
        </w:rPr>
        <w:t>BTG Interventional Medicine,</w:t>
      </w:r>
      <w:r w:rsidR="0052089A" w:rsidRPr="00A60CE1">
        <w:rPr>
          <w:rFonts w:ascii="Book Antiqua" w:hAnsi="Book Antiqua" w:cs="Times New Roman"/>
          <w:sz w:val="24"/>
          <w:szCs w:val="24"/>
        </w:rPr>
        <w:t xml:space="preserve"> United Kingdom) and resin</w:t>
      </w:r>
      <w:r w:rsidR="00F14CB9" w:rsidRPr="00A60CE1">
        <w:rPr>
          <w:rFonts w:ascii="Book Antiqua" w:hAnsi="Book Antiqua" w:cs="Times New Roman"/>
          <w:sz w:val="24"/>
          <w:szCs w:val="24"/>
        </w:rPr>
        <w:t xml:space="preserve"> microspheres</w:t>
      </w:r>
      <w:r w:rsidR="0052089A" w:rsidRPr="00A60CE1">
        <w:rPr>
          <w:rFonts w:ascii="Book Antiqua" w:hAnsi="Book Antiqua" w:cs="Times New Roman"/>
          <w:sz w:val="24"/>
          <w:szCs w:val="24"/>
        </w:rPr>
        <w:t xml:space="preserve"> (</w:t>
      </w:r>
      <w:r w:rsidR="00F14CB9" w:rsidRPr="00A60CE1">
        <w:rPr>
          <w:rFonts w:ascii="Book Antiqua" w:hAnsi="Book Antiqua" w:cs="Times New Roman"/>
          <w:sz w:val="24"/>
          <w:szCs w:val="24"/>
        </w:rPr>
        <w:t>SIR-Spheres</w:t>
      </w:r>
      <w:r w:rsidR="00F14CB9" w:rsidRPr="00A60CE1">
        <w:rPr>
          <w:rFonts w:ascii="Book Antiqua" w:hAnsi="Book Antiqua" w:cs="Times New Roman"/>
          <w:sz w:val="24"/>
          <w:szCs w:val="24"/>
          <w:vertAlign w:val="superscript"/>
        </w:rPr>
        <w:t>®</w:t>
      </w:r>
      <w:r w:rsidR="00F14CB9" w:rsidRPr="00A60CE1">
        <w:rPr>
          <w:rFonts w:ascii="Book Antiqua" w:hAnsi="Book Antiqua" w:cs="Times New Roman"/>
          <w:sz w:val="24"/>
          <w:szCs w:val="24"/>
        </w:rPr>
        <w:t xml:space="preserve">, </w:t>
      </w:r>
      <w:proofErr w:type="spellStart"/>
      <w:r w:rsidR="00C9772D" w:rsidRPr="00A60CE1">
        <w:rPr>
          <w:rFonts w:ascii="Book Antiqua" w:hAnsi="Book Antiqua" w:cs="Times New Roman"/>
          <w:sz w:val="24"/>
          <w:szCs w:val="24"/>
        </w:rPr>
        <w:t>SIRT</w:t>
      </w:r>
      <w:r w:rsidR="0052089A" w:rsidRPr="00A60CE1">
        <w:rPr>
          <w:rFonts w:ascii="Book Antiqua" w:hAnsi="Book Antiqua" w:cs="Times New Roman"/>
          <w:sz w:val="24"/>
          <w:szCs w:val="24"/>
        </w:rPr>
        <w:t>ex</w:t>
      </w:r>
      <w:proofErr w:type="spellEnd"/>
      <w:r w:rsidR="0052089A" w:rsidRPr="00A60CE1">
        <w:rPr>
          <w:rFonts w:ascii="Book Antiqua" w:hAnsi="Book Antiqua" w:cs="Times New Roman"/>
          <w:sz w:val="24"/>
          <w:szCs w:val="24"/>
        </w:rPr>
        <w:t xml:space="preserve"> Medical Limited</w:t>
      </w:r>
      <w:r w:rsidR="00C9772D" w:rsidRPr="00A60CE1">
        <w:rPr>
          <w:rFonts w:ascii="Book Antiqua" w:hAnsi="Book Antiqua" w:cs="Times New Roman"/>
          <w:sz w:val="24"/>
          <w:szCs w:val="24"/>
        </w:rPr>
        <w:t>,</w:t>
      </w:r>
      <w:r w:rsidR="0052089A" w:rsidRPr="00A60CE1">
        <w:rPr>
          <w:rFonts w:ascii="Book Antiqua" w:hAnsi="Book Antiqua" w:cs="Times New Roman"/>
          <w:sz w:val="24"/>
          <w:szCs w:val="24"/>
        </w:rPr>
        <w:t xml:space="preserve"> Australia)</w:t>
      </w:r>
      <w:r w:rsidR="0052089A" w:rsidRPr="00A60CE1">
        <w:rPr>
          <w:rFonts w:ascii="Book Antiqua" w:hAnsi="Book Antiqua" w:cs="Times New Roman"/>
          <w:sz w:val="24"/>
          <w:szCs w:val="24"/>
        </w:rPr>
        <w:fldChar w:fldCharType="begin">
          <w:fldData xml:space="preserve">PEVuZE5vdGU+PENpdGU+PEF1dGhvcj5QYXNjaWFrPC9BdXRob3I+PFllYXI+MjAxNjwvWWVhcj48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PEVuZE5vdGU+PENpdGU+PEF1dGhvcj5QYXNjaWFrPC9BdXRob3I+PFllYXI+MjAxNjwvWWVhcj48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52089A" w:rsidRPr="00A60CE1">
        <w:rPr>
          <w:rFonts w:ascii="Book Antiqua" w:hAnsi="Book Antiqua" w:cs="Times New Roman"/>
          <w:sz w:val="24"/>
          <w:szCs w:val="24"/>
        </w:rPr>
      </w:r>
      <w:r w:rsidR="0052089A"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[15]</w:t>
      </w:r>
      <w:r w:rsidR="0052089A" w:rsidRPr="00A60CE1">
        <w:rPr>
          <w:rFonts w:ascii="Book Antiqua" w:hAnsi="Book Antiqua" w:cs="Times New Roman"/>
          <w:sz w:val="24"/>
          <w:szCs w:val="24"/>
        </w:rPr>
        <w:fldChar w:fldCharType="end"/>
      </w:r>
      <w:r w:rsidR="0052089A" w:rsidRPr="00A60CE1">
        <w:rPr>
          <w:rFonts w:ascii="Book Antiqua" w:hAnsi="Book Antiqua" w:cs="Times New Roman"/>
          <w:sz w:val="24"/>
          <w:szCs w:val="24"/>
        </w:rPr>
        <w:t>.</w:t>
      </w:r>
      <w:r w:rsidR="00F078F2" w:rsidRPr="00A60CE1">
        <w:rPr>
          <w:rFonts w:ascii="Book Antiqua" w:hAnsi="Book Antiqua" w:cs="Times New Roman"/>
          <w:sz w:val="24"/>
          <w:szCs w:val="24"/>
        </w:rPr>
        <w:t xml:space="preserve"> </w:t>
      </w:r>
      <w:r w:rsidR="00BA7E12" w:rsidRPr="00A60CE1">
        <w:rPr>
          <w:rFonts w:ascii="Book Antiqua" w:hAnsi="Book Antiqua" w:cs="Times New Roman"/>
          <w:sz w:val="24"/>
          <w:szCs w:val="24"/>
        </w:rPr>
        <w:t>Nevertheless, there are several shortcomings that</w:t>
      </w:r>
      <w:r w:rsidR="006A6205" w:rsidRPr="00A60CE1">
        <w:rPr>
          <w:rFonts w:ascii="Book Antiqua" w:hAnsi="Book Antiqua" w:cs="Times New Roman"/>
          <w:sz w:val="24"/>
          <w:szCs w:val="24"/>
        </w:rPr>
        <w:t xml:space="preserve"> </w:t>
      </w:r>
      <w:r w:rsidR="00D23D78" w:rsidRPr="00A60CE1">
        <w:rPr>
          <w:rFonts w:ascii="Book Antiqua" w:hAnsi="Book Antiqua" w:cs="Times New Roman"/>
          <w:sz w:val="24"/>
          <w:szCs w:val="24"/>
          <w:vertAlign w:val="superscript"/>
        </w:rPr>
        <w:t>90</w:t>
      </w:r>
      <w:r w:rsidR="00D23D78" w:rsidRPr="00A60CE1">
        <w:rPr>
          <w:rFonts w:ascii="Book Antiqua" w:hAnsi="Book Antiqua" w:cs="Times New Roman"/>
          <w:sz w:val="24"/>
          <w:szCs w:val="24"/>
        </w:rPr>
        <w:t xml:space="preserve">Y </w:t>
      </w:r>
      <w:r w:rsidR="00F078F2" w:rsidRPr="00A60CE1">
        <w:rPr>
          <w:rFonts w:ascii="Book Antiqua" w:hAnsi="Book Antiqua" w:cs="Times New Roman"/>
          <w:sz w:val="24"/>
          <w:szCs w:val="24"/>
        </w:rPr>
        <w:t>microspheres</w:t>
      </w:r>
      <w:r w:rsidR="00D23D78" w:rsidRPr="00A60CE1">
        <w:rPr>
          <w:rFonts w:ascii="Book Antiqua" w:hAnsi="Book Antiqua" w:cs="Times New Roman"/>
          <w:sz w:val="24"/>
          <w:szCs w:val="24"/>
        </w:rPr>
        <w:t xml:space="preserve"> </w:t>
      </w:r>
      <w:r w:rsidR="00BA7E12" w:rsidRPr="00A60CE1">
        <w:rPr>
          <w:rFonts w:ascii="Book Antiqua" w:hAnsi="Book Antiqua" w:cs="Times New Roman"/>
          <w:sz w:val="24"/>
          <w:szCs w:val="24"/>
        </w:rPr>
        <w:t>need to overcome</w:t>
      </w:r>
      <w:r w:rsidR="00F078F2" w:rsidRPr="00A60CE1">
        <w:rPr>
          <w:rFonts w:ascii="Book Antiqua" w:hAnsi="Book Antiqua" w:cs="Times New Roman"/>
          <w:sz w:val="24"/>
          <w:szCs w:val="24"/>
        </w:rPr>
        <w:t xml:space="preserve">. </w:t>
      </w:r>
      <w:r w:rsidR="001F347D" w:rsidRPr="00A60CE1">
        <w:rPr>
          <w:rFonts w:ascii="Book Antiqua" w:hAnsi="Book Antiqua" w:cs="Times New Roman"/>
          <w:sz w:val="24"/>
          <w:szCs w:val="24"/>
        </w:rPr>
        <w:t>The glass</w:t>
      </w:r>
      <w:r w:rsidR="00BA7E12" w:rsidRPr="00A60CE1">
        <w:rPr>
          <w:rFonts w:ascii="Book Antiqua" w:hAnsi="Book Antiqua" w:cs="Times New Roman"/>
          <w:sz w:val="24"/>
          <w:szCs w:val="24"/>
        </w:rPr>
        <w:t>-</w:t>
      </w:r>
      <w:r w:rsidR="001F347D" w:rsidRPr="00A60CE1">
        <w:rPr>
          <w:rFonts w:ascii="Book Antiqua" w:hAnsi="Book Antiqua" w:cs="Times New Roman"/>
          <w:sz w:val="24"/>
          <w:szCs w:val="24"/>
        </w:rPr>
        <w:t xml:space="preserve"> and resin</w:t>
      </w:r>
      <w:r w:rsidR="00BA7E12" w:rsidRPr="00A60CE1">
        <w:rPr>
          <w:rFonts w:ascii="Book Antiqua" w:hAnsi="Book Antiqua" w:cs="Times New Roman"/>
          <w:sz w:val="24"/>
          <w:szCs w:val="24"/>
        </w:rPr>
        <w:t>-</w:t>
      </w:r>
      <w:r w:rsidR="001F347D" w:rsidRPr="00A60CE1">
        <w:rPr>
          <w:rFonts w:ascii="Book Antiqua" w:hAnsi="Book Antiqua" w:cs="Times New Roman"/>
          <w:sz w:val="24"/>
          <w:szCs w:val="24"/>
        </w:rPr>
        <w:t>based microspheres are biocompatible</w:t>
      </w:r>
      <w:r w:rsidR="00D23D78" w:rsidRPr="00A60CE1">
        <w:rPr>
          <w:rFonts w:ascii="Book Antiqua" w:hAnsi="Book Antiqua" w:cs="Times New Roman"/>
          <w:sz w:val="24"/>
          <w:szCs w:val="24"/>
        </w:rPr>
        <w:t xml:space="preserve"> but not biodegradable</w:t>
      </w:r>
      <w:r w:rsidR="00104B00" w:rsidRPr="00A60CE1">
        <w:rPr>
          <w:rFonts w:ascii="Book Antiqua" w:hAnsi="Book Antiqua" w:cs="Times New Roman"/>
          <w:sz w:val="24"/>
          <w:szCs w:val="24"/>
        </w:rPr>
        <w:t>, therefore</w:t>
      </w:r>
      <w:r w:rsidR="00D23D78" w:rsidRPr="00A60CE1">
        <w:rPr>
          <w:rFonts w:ascii="Book Antiqua" w:hAnsi="Book Antiqua" w:cs="Times New Roman"/>
          <w:sz w:val="24"/>
          <w:szCs w:val="24"/>
        </w:rPr>
        <w:t xml:space="preserve"> the microspheres </w:t>
      </w:r>
      <w:r w:rsidR="001F347D" w:rsidRPr="00A60CE1">
        <w:rPr>
          <w:rFonts w:ascii="Book Antiqua" w:hAnsi="Book Antiqua" w:cs="Times New Roman"/>
          <w:sz w:val="24"/>
          <w:szCs w:val="24"/>
        </w:rPr>
        <w:t xml:space="preserve">will remain in the </w:t>
      </w:r>
      <w:r w:rsidR="008E1CAF" w:rsidRPr="00A60CE1">
        <w:rPr>
          <w:rFonts w:ascii="Book Antiqua" w:hAnsi="Book Antiqua" w:cs="Times New Roman"/>
          <w:sz w:val="24"/>
          <w:szCs w:val="24"/>
        </w:rPr>
        <w:t xml:space="preserve">liver </w:t>
      </w:r>
      <w:r w:rsidR="00B52E21" w:rsidRPr="00A60CE1">
        <w:rPr>
          <w:rFonts w:ascii="Book Antiqua" w:hAnsi="Book Antiqua" w:cs="Times New Roman"/>
          <w:sz w:val="24"/>
          <w:szCs w:val="24"/>
        </w:rPr>
        <w:t>permanently</w:t>
      </w:r>
      <w:r w:rsidR="00104B00" w:rsidRPr="00A60CE1">
        <w:rPr>
          <w:rFonts w:ascii="Book Antiqua" w:hAnsi="Book Antiqua" w:cs="Times New Roman"/>
          <w:sz w:val="24"/>
          <w:szCs w:val="24"/>
        </w:rPr>
        <w:t xml:space="preserve"> after administration</w:t>
      </w:r>
      <w:r w:rsidR="001F347D" w:rsidRPr="00A60CE1">
        <w:rPr>
          <w:rFonts w:ascii="Book Antiqua" w:hAnsi="Book Antiqua" w:cs="Times New Roman"/>
          <w:sz w:val="24"/>
          <w:szCs w:val="24"/>
        </w:rPr>
        <w:t xml:space="preserve">. In addition, </w:t>
      </w:r>
      <w:r w:rsidR="00C5617D" w:rsidRPr="00A60CE1">
        <w:rPr>
          <w:rFonts w:ascii="Book Antiqua" w:hAnsi="Book Antiqua" w:cs="Times New Roman"/>
          <w:sz w:val="24"/>
          <w:szCs w:val="24"/>
        </w:rPr>
        <w:t xml:space="preserve">the </w:t>
      </w:r>
      <w:r w:rsidR="00616B60" w:rsidRPr="00A60CE1">
        <w:rPr>
          <w:rFonts w:ascii="Book Antiqua" w:hAnsi="Book Antiqua" w:cs="Times New Roman"/>
          <w:sz w:val="24"/>
          <w:szCs w:val="24"/>
        </w:rPr>
        <w:t xml:space="preserve">density of the </w:t>
      </w:r>
      <w:r w:rsidR="00C5617D" w:rsidRPr="00A60CE1">
        <w:rPr>
          <w:rFonts w:ascii="Book Antiqua" w:hAnsi="Book Antiqua" w:cs="Times New Roman"/>
          <w:sz w:val="24"/>
          <w:szCs w:val="24"/>
        </w:rPr>
        <w:t xml:space="preserve">glass-based </w:t>
      </w:r>
      <w:r w:rsidR="00D23D78" w:rsidRPr="00A60CE1">
        <w:rPr>
          <w:rFonts w:ascii="Book Antiqua" w:hAnsi="Book Antiqua" w:cs="Times New Roman"/>
          <w:sz w:val="24"/>
          <w:szCs w:val="24"/>
        </w:rPr>
        <w:t xml:space="preserve">microsphere </w:t>
      </w:r>
      <w:r w:rsidR="00104B00" w:rsidRPr="00A60CE1">
        <w:rPr>
          <w:rFonts w:ascii="Book Antiqua" w:hAnsi="Book Antiqua" w:cs="Times New Roman"/>
          <w:sz w:val="24"/>
          <w:szCs w:val="24"/>
        </w:rPr>
        <w:t>(3.6 g/</w:t>
      </w:r>
      <w:r w:rsidR="00F00358" w:rsidRPr="00A60CE1">
        <w:rPr>
          <w:rFonts w:ascii="Book Antiqua" w:hAnsi="Book Antiqua" w:cs="Times New Roman"/>
          <w:sz w:val="24"/>
          <w:szCs w:val="24"/>
        </w:rPr>
        <w:t>mL</w:t>
      </w:r>
      <w:r w:rsidR="00104B00" w:rsidRPr="00A60CE1">
        <w:rPr>
          <w:rFonts w:ascii="Book Antiqua" w:hAnsi="Book Antiqua" w:cs="Times New Roman"/>
          <w:sz w:val="24"/>
          <w:szCs w:val="24"/>
        </w:rPr>
        <w:t xml:space="preserve">) </w:t>
      </w:r>
      <w:r w:rsidR="00616B60" w:rsidRPr="00A60CE1">
        <w:rPr>
          <w:rFonts w:ascii="Book Antiqua" w:hAnsi="Book Antiqua" w:cs="Times New Roman"/>
          <w:sz w:val="24"/>
          <w:szCs w:val="24"/>
        </w:rPr>
        <w:t xml:space="preserve">is approximately three times higher </w:t>
      </w:r>
      <w:r w:rsidR="00104B00" w:rsidRPr="00A60CE1">
        <w:rPr>
          <w:rFonts w:ascii="Book Antiqua" w:hAnsi="Book Antiqua" w:cs="Times New Roman"/>
          <w:sz w:val="24"/>
          <w:szCs w:val="24"/>
        </w:rPr>
        <w:t>than</w:t>
      </w:r>
      <w:r w:rsidR="00616B60" w:rsidRPr="00A60CE1">
        <w:rPr>
          <w:rFonts w:ascii="Book Antiqua" w:hAnsi="Book Antiqua" w:cs="Times New Roman"/>
          <w:sz w:val="24"/>
          <w:szCs w:val="24"/>
        </w:rPr>
        <w:t xml:space="preserve"> the</w:t>
      </w:r>
      <w:r w:rsidR="00104B00" w:rsidRPr="00A60CE1">
        <w:rPr>
          <w:rFonts w:ascii="Book Antiqua" w:hAnsi="Book Antiqua" w:cs="Times New Roman"/>
          <w:sz w:val="24"/>
          <w:szCs w:val="24"/>
        </w:rPr>
        <w:t xml:space="preserve"> blood plasma (1.0</w:t>
      </w:r>
      <w:r w:rsidR="00616B60" w:rsidRPr="00A60CE1">
        <w:rPr>
          <w:rFonts w:ascii="Book Antiqua" w:hAnsi="Book Antiqua" w:cs="Times New Roman"/>
          <w:sz w:val="24"/>
          <w:szCs w:val="24"/>
        </w:rPr>
        <w:t>5</w:t>
      </w:r>
      <w:r w:rsidR="00104B00" w:rsidRPr="00A60CE1">
        <w:rPr>
          <w:rFonts w:ascii="Book Antiqua" w:hAnsi="Book Antiqua" w:cs="Times New Roman"/>
          <w:sz w:val="24"/>
          <w:szCs w:val="24"/>
        </w:rPr>
        <w:t xml:space="preserve"> g/</w:t>
      </w:r>
      <w:r w:rsidR="00F00358" w:rsidRPr="00A60CE1">
        <w:rPr>
          <w:rFonts w:ascii="Book Antiqua" w:hAnsi="Book Antiqua" w:cs="Times New Roman"/>
          <w:sz w:val="24"/>
          <w:szCs w:val="24"/>
        </w:rPr>
        <w:t>mL</w:t>
      </w:r>
      <w:r w:rsidR="00104B00" w:rsidRPr="00A60CE1">
        <w:rPr>
          <w:rFonts w:ascii="Book Antiqua" w:hAnsi="Book Antiqua" w:cs="Times New Roman"/>
          <w:sz w:val="24"/>
          <w:szCs w:val="24"/>
        </w:rPr>
        <w:t xml:space="preserve">), </w:t>
      </w:r>
      <w:r w:rsidR="00616B60" w:rsidRPr="00A60CE1">
        <w:rPr>
          <w:rFonts w:ascii="Book Antiqua" w:hAnsi="Book Antiqua" w:cs="Times New Roman"/>
          <w:sz w:val="24"/>
          <w:szCs w:val="24"/>
        </w:rPr>
        <w:t xml:space="preserve">hence </w:t>
      </w:r>
      <w:r w:rsidR="00D23D78" w:rsidRPr="00A60CE1">
        <w:rPr>
          <w:rFonts w:ascii="Book Antiqua" w:hAnsi="Book Antiqua" w:cs="Times New Roman"/>
          <w:sz w:val="24"/>
          <w:szCs w:val="24"/>
        </w:rPr>
        <w:t>it’s settling velocity, injection and homogenous distribution of the glass microsphe</w:t>
      </w:r>
      <w:r w:rsidR="00E764DF" w:rsidRPr="00A60CE1">
        <w:rPr>
          <w:rFonts w:ascii="Book Antiqua" w:hAnsi="Book Antiqua" w:cs="Times New Roman"/>
          <w:sz w:val="24"/>
          <w:szCs w:val="24"/>
        </w:rPr>
        <w:t xml:space="preserve">res within the tumor </w:t>
      </w:r>
      <w:r w:rsidR="008D65CE" w:rsidRPr="00A60CE1">
        <w:rPr>
          <w:rFonts w:ascii="Book Antiqua" w:hAnsi="Book Antiqua" w:cs="Times New Roman"/>
          <w:sz w:val="24"/>
          <w:szCs w:val="24"/>
        </w:rPr>
        <w:t xml:space="preserve">vascular </w:t>
      </w:r>
      <w:r w:rsidR="00E764DF" w:rsidRPr="00A60CE1">
        <w:rPr>
          <w:rFonts w:ascii="Book Antiqua" w:hAnsi="Book Antiqua" w:cs="Times New Roman"/>
          <w:sz w:val="24"/>
          <w:szCs w:val="24"/>
        </w:rPr>
        <w:t xml:space="preserve">are </w:t>
      </w:r>
      <w:r w:rsidR="00D23D78" w:rsidRPr="00A60CE1">
        <w:rPr>
          <w:rFonts w:ascii="Book Antiqua" w:hAnsi="Book Antiqua" w:cs="Times New Roman"/>
          <w:sz w:val="24"/>
          <w:szCs w:val="24"/>
        </w:rPr>
        <w:t>difficult</w:t>
      </w:r>
      <w:r w:rsidR="00616B60" w:rsidRPr="00A60CE1">
        <w:rPr>
          <w:rFonts w:ascii="Book Antiqua" w:hAnsi="Book Antiqua" w:cs="Times New Roman"/>
          <w:sz w:val="24"/>
          <w:szCs w:val="24"/>
        </w:rPr>
        <w:t xml:space="preserve"> to </w:t>
      </w:r>
      <w:r w:rsidR="008D65CE" w:rsidRPr="00A60CE1">
        <w:rPr>
          <w:rFonts w:ascii="Book Antiqua" w:hAnsi="Book Antiqua" w:cs="Times New Roman"/>
          <w:sz w:val="24"/>
          <w:szCs w:val="24"/>
        </w:rPr>
        <w:t>control</w:t>
      </w:r>
      <w:r w:rsidR="001F347D" w:rsidRPr="00A60CE1">
        <w:rPr>
          <w:rFonts w:ascii="Book Antiqua" w:hAnsi="Book Antiqua" w:cs="Times New Roman"/>
          <w:sz w:val="24"/>
          <w:szCs w:val="24"/>
          <w:vertAlign w:val="superscript"/>
        </w:rPr>
        <w:fldChar w:fldCharType="begin"/>
      </w:r>
      <w:r w:rsidR="003D7C40" w:rsidRPr="00A60CE1">
        <w:rPr>
          <w:rFonts w:ascii="Book Antiqua" w:hAnsi="Book Antiqua" w:cs="Times New Roman"/>
          <w:sz w:val="24"/>
          <w:szCs w:val="24"/>
          <w:vertAlign w:val="superscript"/>
        </w:rPr>
        <w:instrText xml:space="preserve"> ADDIN EN.CITE &lt;EndNote&gt;&lt;Cite&gt;&lt;Author&gt;Hossain&lt;/Author&gt;&lt;Year&gt;2015&lt;/Year&gt;&lt;RecNum&gt;1805&lt;/RecNum&gt;&lt;DisplayText&gt;&lt;style face="superscript"&gt;[16]&lt;/style&gt;&lt;/DisplayText&gt;&lt;record&gt;&lt;rec-number&gt;1805&lt;/rec-number&gt;&lt;foreign-keys&gt;&lt;key app="EN" db-id="a2wavrpr5r0x93ettanvarpaea5der9zz52w" timestamp="1564676383"&gt;1805&lt;/key&gt;&lt;/foreign-keys&gt;&lt;ref-type name="Journal Article"&gt;17&lt;/ref-type&gt;&lt;contributors&gt;&lt;authors&gt;&lt;author&gt;Hossain, Kazi M. Zakir&lt;/author&gt;&lt;author&gt;Patel, Uresha&lt;/author&gt;&lt;author&gt;Ahmed, Ifty&lt;/author&gt;&lt;/authors&gt;&lt;/contributors&gt;&lt;titles&gt;&lt;title&gt;Development of microspheres for biomedical applications: a review&lt;/title&gt;&lt;secondary-title&gt;Progress in Biomaterials&lt;/secondary-title&gt;&lt;/titles&gt;&lt;periodical&gt;&lt;full-title&gt;Progress in Biomaterials&lt;/full-title&gt;&lt;/periodical&gt;&lt;pages&gt;1-19&lt;/pages&gt;&lt;volume&gt;4&lt;/volume&gt;&lt;number&gt;1&lt;/number&gt;&lt;dates&gt;&lt;year&gt;2015&lt;/year&gt;&lt;pub-dates&gt;&lt;date&gt;March 01&lt;/date&gt;&lt;/pub-dates&gt;&lt;/dates&gt;&lt;isbn&gt;2194-0517&lt;/isbn&gt;&lt;label&gt;Hossain2015&lt;/label&gt;&lt;work-type&gt;journal article&lt;/work-type&gt;&lt;urls&gt;&lt;related-urls&gt;&lt;url&gt;https://doi.org/10.1007/s40204-014-0033-8&lt;/url&gt;&lt;/related-urls&gt;&lt;/urls&gt;&lt;electronic-resource-num&gt;10.1007/s40204-014-0033-8&lt;/electronic-resource-num&gt;&lt;/record&gt;&lt;/Cite&gt;&lt;/EndNote&gt;</w:instrText>
      </w:r>
      <w:r w:rsidR="001F347D" w:rsidRPr="00A60CE1">
        <w:rPr>
          <w:rFonts w:ascii="Book Antiqua" w:hAnsi="Book Antiqua" w:cs="Times New Roman"/>
          <w:sz w:val="24"/>
          <w:szCs w:val="24"/>
          <w:vertAlign w:val="superscript"/>
        </w:rPr>
        <w:fldChar w:fldCharType="separate"/>
      </w:r>
      <w:r w:rsidR="003D7C40" w:rsidRPr="00A60CE1">
        <w:rPr>
          <w:rFonts w:ascii="Book Antiqua" w:hAnsi="Book Antiqua" w:cs="Times New Roman"/>
          <w:noProof/>
          <w:sz w:val="24"/>
          <w:szCs w:val="24"/>
          <w:vertAlign w:val="superscript"/>
        </w:rPr>
        <w:t>[16]</w:t>
      </w:r>
      <w:r w:rsidR="001F347D" w:rsidRPr="00A60CE1">
        <w:rPr>
          <w:rFonts w:ascii="Book Antiqua" w:hAnsi="Book Antiqua" w:cs="Times New Roman"/>
          <w:sz w:val="24"/>
          <w:szCs w:val="24"/>
          <w:vertAlign w:val="superscript"/>
        </w:rPr>
        <w:fldChar w:fldCharType="end"/>
      </w:r>
      <w:r w:rsidR="001F347D" w:rsidRPr="00A60CE1">
        <w:rPr>
          <w:rFonts w:ascii="Book Antiqua" w:hAnsi="Book Antiqua" w:cs="Times New Roman"/>
          <w:sz w:val="24"/>
          <w:szCs w:val="24"/>
        </w:rPr>
        <w:t>.</w:t>
      </w:r>
      <w:r w:rsidR="00D23D78" w:rsidRPr="00A60CE1">
        <w:rPr>
          <w:rFonts w:ascii="Book Antiqua" w:hAnsi="Book Antiqua" w:cs="Times New Roman"/>
          <w:sz w:val="24"/>
          <w:szCs w:val="24"/>
        </w:rPr>
        <w:t xml:space="preserve"> </w:t>
      </w:r>
      <w:r w:rsidR="00151555" w:rsidRPr="00A60CE1">
        <w:rPr>
          <w:rFonts w:ascii="Book Antiqua" w:hAnsi="Book Antiqua" w:cs="Times New Roman"/>
          <w:sz w:val="24"/>
          <w:szCs w:val="24"/>
          <w:vertAlign w:val="superscript"/>
        </w:rPr>
        <w:t>90</w:t>
      </w:r>
      <w:r w:rsidR="00151555" w:rsidRPr="00A60CE1">
        <w:rPr>
          <w:rFonts w:ascii="Book Antiqua" w:hAnsi="Book Antiqua" w:cs="Times New Roman"/>
          <w:sz w:val="24"/>
          <w:szCs w:val="24"/>
        </w:rPr>
        <w:t xml:space="preserve">Y </w:t>
      </w:r>
      <w:r w:rsidR="000E1FF5" w:rsidRPr="00A60CE1">
        <w:rPr>
          <w:rFonts w:ascii="Book Antiqua" w:hAnsi="Book Antiqua" w:cs="Times New Roman"/>
          <w:sz w:val="24"/>
          <w:szCs w:val="24"/>
        </w:rPr>
        <w:t xml:space="preserve">is </w:t>
      </w:r>
      <w:r w:rsidR="00D23D78" w:rsidRPr="00A60CE1">
        <w:rPr>
          <w:rFonts w:ascii="Book Antiqua" w:hAnsi="Book Antiqua" w:cs="Times New Roman"/>
          <w:sz w:val="24"/>
          <w:szCs w:val="24"/>
        </w:rPr>
        <w:t xml:space="preserve">a pure beta emitter </w:t>
      </w:r>
      <w:r w:rsidR="004E3C41" w:rsidRPr="00A60CE1">
        <w:rPr>
          <w:rFonts w:ascii="Book Antiqua" w:hAnsi="Book Antiqua" w:cs="Times New Roman"/>
          <w:sz w:val="24"/>
          <w:szCs w:val="24"/>
        </w:rPr>
        <w:t>and</w:t>
      </w:r>
      <w:r w:rsidR="000E1FF5" w:rsidRPr="00A60CE1">
        <w:rPr>
          <w:rFonts w:ascii="Book Antiqua" w:hAnsi="Book Antiqua" w:cs="Times New Roman"/>
          <w:sz w:val="24"/>
          <w:szCs w:val="24"/>
        </w:rPr>
        <w:t xml:space="preserve"> does not carry any imaging properties, evaluation of extrahepatic activity and liver dosimetry post-administration is often performed on </w:t>
      </w:r>
      <w:r w:rsidR="000E1FF5" w:rsidRPr="00A60CE1">
        <w:rPr>
          <w:rFonts w:ascii="Book Antiqua" w:hAnsi="Book Antiqua" w:cs="Times New Roman"/>
          <w:sz w:val="24"/>
          <w:szCs w:val="24"/>
          <w:vertAlign w:val="superscript"/>
        </w:rPr>
        <w:t>90</w:t>
      </w:r>
      <w:r w:rsidR="000E1FF5" w:rsidRPr="00A60CE1">
        <w:rPr>
          <w:rFonts w:ascii="Book Antiqua" w:hAnsi="Book Antiqua" w:cs="Times New Roman"/>
          <w:sz w:val="24"/>
          <w:szCs w:val="24"/>
        </w:rPr>
        <w:t xml:space="preserve">Y Bremsstrahlung </w:t>
      </w:r>
      <w:r w:rsidR="00442F33" w:rsidRPr="00A60CE1">
        <w:rPr>
          <w:rFonts w:ascii="Book Antiqua" w:hAnsi="Book Antiqua" w:cs="Times New Roman"/>
          <w:sz w:val="24"/>
          <w:szCs w:val="24"/>
        </w:rPr>
        <w:t>single-photon emission computed tomography</w:t>
      </w:r>
      <w:r w:rsidR="00DE2DCA" w:rsidRPr="00A60CE1">
        <w:rPr>
          <w:rFonts w:ascii="Book Antiqua" w:hAnsi="Book Antiqua" w:cs="Times New Roman"/>
          <w:sz w:val="24"/>
          <w:szCs w:val="24"/>
        </w:rPr>
        <w:t xml:space="preserve"> or </w:t>
      </w:r>
      <w:r w:rsidR="00442F33" w:rsidRPr="00A60CE1">
        <w:rPr>
          <w:rFonts w:ascii="Book Antiqua" w:hAnsi="Book Antiqua" w:cs="Times New Roman"/>
          <w:sz w:val="24"/>
          <w:szCs w:val="24"/>
        </w:rPr>
        <w:t>positron emission tomography</w:t>
      </w:r>
      <w:r w:rsidR="00DE2DCA" w:rsidRPr="00A60CE1">
        <w:rPr>
          <w:rFonts w:ascii="Book Antiqua" w:hAnsi="Book Antiqua" w:cs="Times New Roman"/>
          <w:sz w:val="24"/>
          <w:szCs w:val="24"/>
        </w:rPr>
        <w:t xml:space="preserve"> imaging that shows low quantitative accuracy</w:t>
      </w:r>
      <w:r w:rsidR="00431A42" w:rsidRPr="00A60CE1">
        <w:rPr>
          <w:rFonts w:ascii="Book Antiqua" w:hAnsi="Book Antiqua" w:cs="Times New Roman"/>
          <w:sz w:val="24"/>
          <w:szCs w:val="24"/>
        </w:rPr>
        <w:t xml:space="preserve"> or sensitivity</w:t>
      </w:r>
      <w:r w:rsidR="00D23D78"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&lt;EndNote&gt;&lt;Cite&gt;&lt;Author&gt;Elschot&lt;/Author&gt;&lt;Year&gt;2011&lt;/Year&gt;&lt;RecNum&gt;1806&lt;/RecNum&gt;&lt;DisplayText&gt;&lt;style face="superscript"&gt;[17]&lt;/style&gt;&lt;/DisplayText&gt;&lt;record&gt;&lt;rec-number&gt;1806&lt;/rec-number&gt;&lt;foreign-keys&gt;&lt;key app="EN" db-id="a2wavrpr5r0x93ettanvarpaea5der9zz52w" timestamp="1564716532"&gt;1806&lt;/key&gt;&lt;/foreign-keys&gt;&lt;ref-type name="Journal Article"&gt;17&lt;/ref-type&gt;&lt;contributors&gt;&lt;authors&gt;&lt;author&gt;Elschot, M.&lt;/author&gt;&lt;author&gt;Nijsen, J. F.&lt;/author&gt;&lt;author&gt;Dam, A. J.&lt;/author&gt;&lt;author&gt;de Jong, H. W.&lt;/author&gt;&lt;/authors&gt;&lt;/contributors&gt;&lt;auth-address&gt;Department of Radiology and Nuclear Medicine, University Medical Center Utrecht, Utrecht, The Netherlands. m.elschot@umcutrecht.nl&lt;/auth-address&gt;&lt;titles&gt;&lt;title&gt;Quantitative evaluation of scintillation camera imaging characteristics of isotopes used in liver radioembolization&lt;/title&gt;&lt;secondary-title&gt;PLoS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One&lt;/abbr-2&gt;&lt;/alt-periodical&gt;&lt;pages&gt;e26174&lt;/pages&gt;&lt;volume&gt;6&lt;/volume&gt;&lt;number&gt;11&lt;/number&gt;&lt;edition&gt;2011/11/11&lt;/edition&gt;&lt;keywords&gt;&lt;keyword&gt;*Embolization, Therapeutic&lt;/keyword&gt;&lt;keyword&gt;*Gamma Cameras&lt;/keyword&gt;&lt;keyword&gt;Humans&lt;/keyword&gt;&lt;keyword&gt;*Isotopes&lt;/keyword&gt;&lt;keyword&gt;Liver/*metabolism&lt;/keyword&gt;&lt;keyword&gt;Monte Carlo Method&lt;/keyword&gt;&lt;keyword&gt;Phantoms, Imaging&lt;/keyword&gt;&lt;keyword&gt;Radiopharmaceuticals/*metabolism&lt;/keyword&gt;&lt;/keywords&gt;&lt;dates&gt;&lt;year&gt;2011&lt;/year&gt;&lt;/dates&gt;&lt;isbn&gt;1932-6203&lt;/isbn&gt;&lt;accession-num&gt;22073149&lt;/accession-num&gt;&lt;urls&gt;&lt;/urls&gt;&lt;custom2&gt;PMC3207835&lt;/custom2&gt;&lt;electronic-resource-num&gt;10.1371/journal.pone.0026174&lt;/electronic-resource-num&gt;&lt;remote-database-provider&gt;NLM&lt;/remote-database-provider&gt;&lt;language&gt;eng&lt;/language&gt;&lt;/record&gt;&lt;/Cite&gt;&lt;/EndNote&gt;</w:instrText>
      </w:r>
      <w:r w:rsidR="00D23D78"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[17]</w:t>
      </w:r>
      <w:r w:rsidR="00D23D78" w:rsidRPr="00A60CE1">
        <w:rPr>
          <w:rFonts w:ascii="Book Antiqua" w:hAnsi="Book Antiqua" w:cs="Times New Roman"/>
          <w:sz w:val="24"/>
          <w:szCs w:val="24"/>
        </w:rPr>
        <w:fldChar w:fldCharType="end"/>
      </w:r>
      <w:r w:rsidR="00151555" w:rsidRPr="00A60CE1">
        <w:rPr>
          <w:rFonts w:ascii="Book Antiqua" w:hAnsi="Book Antiqua" w:cs="Times New Roman"/>
          <w:sz w:val="24"/>
          <w:szCs w:val="24"/>
        </w:rPr>
        <w:t xml:space="preserve">. </w:t>
      </w:r>
      <w:r w:rsidR="00DE2DCA" w:rsidRPr="00A60CE1">
        <w:rPr>
          <w:rFonts w:ascii="Book Antiqua" w:hAnsi="Book Antiqua" w:cs="Times New Roman"/>
          <w:sz w:val="24"/>
          <w:szCs w:val="24"/>
        </w:rPr>
        <w:t>Furthermore</w:t>
      </w:r>
      <w:r w:rsidR="0060321A" w:rsidRPr="00A60CE1">
        <w:rPr>
          <w:rFonts w:ascii="Book Antiqua" w:hAnsi="Book Antiqua" w:cs="Times New Roman"/>
          <w:sz w:val="24"/>
          <w:szCs w:val="24"/>
        </w:rPr>
        <w:t>,</w:t>
      </w:r>
      <w:r w:rsidR="00151555" w:rsidRPr="00A60CE1">
        <w:rPr>
          <w:rFonts w:ascii="Book Antiqua" w:hAnsi="Book Antiqua" w:cs="Times New Roman"/>
          <w:sz w:val="24"/>
          <w:szCs w:val="24"/>
        </w:rPr>
        <w:t xml:space="preserve"> </w:t>
      </w:r>
      <w:r w:rsidR="00151555" w:rsidRPr="00A60CE1">
        <w:rPr>
          <w:rFonts w:ascii="Book Antiqua" w:hAnsi="Book Antiqua" w:cs="Times New Roman"/>
          <w:sz w:val="24"/>
          <w:szCs w:val="24"/>
          <w:vertAlign w:val="superscript"/>
        </w:rPr>
        <w:t>90</w:t>
      </w:r>
      <w:r w:rsidR="00151555" w:rsidRPr="00A60CE1">
        <w:rPr>
          <w:rFonts w:ascii="Book Antiqua" w:hAnsi="Book Antiqua" w:cs="Times New Roman"/>
          <w:sz w:val="24"/>
          <w:szCs w:val="24"/>
        </w:rPr>
        <w:t xml:space="preserve">Y </w:t>
      </w:r>
      <w:r w:rsidR="00D23D78" w:rsidRPr="00A60CE1">
        <w:rPr>
          <w:rFonts w:ascii="Book Antiqua" w:hAnsi="Book Antiqua" w:cs="Times New Roman"/>
          <w:sz w:val="24"/>
          <w:szCs w:val="24"/>
        </w:rPr>
        <w:t xml:space="preserve">is commonly produced </w:t>
      </w:r>
      <w:r w:rsidR="003268D7" w:rsidRPr="00A60CE1">
        <w:rPr>
          <w:rFonts w:ascii="Book Antiqua" w:hAnsi="Book Antiqua" w:cs="Times New Roman"/>
          <w:sz w:val="24"/>
          <w:szCs w:val="24"/>
        </w:rPr>
        <w:t>using</w:t>
      </w:r>
      <w:r w:rsidR="00D23D78" w:rsidRPr="00A60CE1">
        <w:rPr>
          <w:rFonts w:ascii="Book Antiqua" w:hAnsi="Book Antiqua" w:cs="Times New Roman"/>
          <w:sz w:val="24"/>
          <w:szCs w:val="24"/>
        </w:rPr>
        <w:t xml:space="preserve"> a high</w:t>
      </w:r>
      <w:r w:rsidR="00DE2DCA" w:rsidRPr="00A60CE1">
        <w:rPr>
          <w:rFonts w:ascii="Book Antiqua" w:hAnsi="Book Antiqua" w:cs="Times New Roman"/>
          <w:sz w:val="24"/>
          <w:szCs w:val="24"/>
        </w:rPr>
        <w:t>-</w:t>
      </w:r>
      <w:r w:rsidR="00D23D78" w:rsidRPr="00A60CE1">
        <w:rPr>
          <w:rFonts w:ascii="Book Antiqua" w:hAnsi="Book Antiqua" w:cs="Times New Roman"/>
          <w:sz w:val="24"/>
          <w:szCs w:val="24"/>
        </w:rPr>
        <w:t xml:space="preserve">cost </w:t>
      </w:r>
      <w:r w:rsidR="00A27BA3" w:rsidRPr="00A60CE1">
        <w:rPr>
          <w:rFonts w:ascii="Book Antiqua" w:hAnsi="Book Antiqua" w:cs="Times New Roman"/>
          <w:sz w:val="24"/>
          <w:szCs w:val="24"/>
        </w:rPr>
        <w:t>strontium-90</w:t>
      </w:r>
      <w:r w:rsidR="00151555" w:rsidRPr="00A60CE1">
        <w:rPr>
          <w:rFonts w:ascii="Book Antiqua" w:hAnsi="Book Antiqua" w:cs="Times New Roman"/>
          <w:sz w:val="24"/>
          <w:szCs w:val="24"/>
        </w:rPr>
        <w:t xml:space="preserve"> ge</w:t>
      </w:r>
      <w:r w:rsidR="00D23D78" w:rsidRPr="00A60CE1">
        <w:rPr>
          <w:rFonts w:ascii="Book Antiqua" w:hAnsi="Book Antiqua" w:cs="Times New Roman"/>
          <w:sz w:val="24"/>
          <w:szCs w:val="24"/>
        </w:rPr>
        <w:t xml:space="preserve">nerator </w:t>
      </w:r>
      <w:r w:rsidR="003268D7" w:rsidRPr="00A60CE1">
        <w:rPr>
          <w:rFonts w:ascii="Book Antiqua" w:hAnsi="Book Antiqua" w:cs="Times New Roman"/>
          <w:sz w:val="24"/>
          <w:szCs w:val="24"/>
        </w:rPr>
        <w:t>associated with complicated chemical separation process</w:t>
      </w:r>
      <w:r w:rsidR="00D23D78"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&lt;EndNote&gt;&lt;Cite&gt;&lt;Author&gt;Chakravarty&lt;/Author&gt;&lt;Year&gt;2012&lt;/Year&gt;&lt;RecNum&gt;1807&lt;/RecNum&gt;&lt;DisplayText&gt;&lt;style face="superscript"&gt;[18]&lt;/style&gt;&lt;/DisplayText&gt;&lt;record&gt;&lt;rec-number&gt;1807&lt;/rec-number&gt;&lt;foreign-keys&gt;&lt;key app="EN" db-id="a2wavrpr5r0x93ettanvarpaea5der9zz52w" timestamp="1564716571"&gt;1807&lt;/key&gt;&lt;/foreign-keys&gt;&lt;ref-type name="Journal Article"&gt;17&lt;/ref-type&gt;&lt;contributors&gt;&lt;authors&gt;&lt;author&gt;Chakravarty, R.&lt;/author&gt;&lt;author&gt;Dash, A.&lt;/author&gt;&lt;author&gt;Pillai, M. R.&lt;/author&gt;&lt;/authors&gt;&lt;/contributors&gt;&lt;auth-address&gt;Radiopharmaceuticals Division, Bhabha Atomic Research Centre, Mumbai, India.&lt;/auth-address&gt;&lt;titles&gt;&lt;title&gt;Availability of yttrium-90 from strontium-90: a nuclear medicine perspective&lt;/title&gt;&lt;secondary-title&gt;Cancer Biother Radiopharm&lt;/secondary-title&gt;&lt;alt-title&gt;Cancer biotherapy &amp;amp; radiopharmaceuticals&lt;/alt-title&gt;&lt;/titles&gt;&lt;periodical&gt;&lt;full-title&gt;Cancer Biotherapy &amp;amp; Radiopharmaceuticals&lt;/full-title&gt;&lt;abbr-1&gt;Cancer Biother. Radiopharm.&lt;/abbr-1&gt;&lt;abbr-2&gt;Cancer Biother Radiopharm&lt;/abbr-2&gt;&lt;/periodical&gt;&lt;alt-periodical&gt;&lt;full-title&gt;Cancer Biotherapy &amp;amp; Radiopharmaceuticals&lt;/full-title&gt;&lt;abbr-1&gt;Cancer Biother. Radiopharm.&lt;/abbr-1&gt;&lt;abbr-2&gt;Cancer Biother Radiopharm&lt;/abbr-2&gt;&lt;/alt-periodical&gt;&lt;pages&gt;621-41&lt;/pages&gt;&lt;volume&gt;27&lt;/volume&gt;&lt;number&gt;10&lt;/number&gt;&lt;edition&gt;2012/09/27&lt;/edition&gt;&lt;keywords&gt;&lt;keyword&gt;Humans&lt;/keyword&gt;&lt;keyword&gt;Nuclear Medicine/*methods&lt;/keyword&gt;&lt;keyword&gt;Radiopharmaceuticals/*chemistry/*therapeutic use&lt;/keyword&gt;&lt;keyword&gt;Strontium Radioisotopes/*chemistry/*therapeutic use&lt;/keyword&gt;&lt;keyword&gt;Yttrium Radioisotopes/*chemistry/*therapeutic use&lt;/keyword&gt;&lt;/keywords&gt;&lt;dates&gt;&lt;year&gt;2012&lt;/year&gt;&lt;pub-dates&gt;&lt;date&gt;Dec&lt;/date&gt;&lt;/pub-dates&gt;&lt;/dates&gt;&lt;isbn&gt;1084-9785&lt;/isbn&gt;&lt;accession-num&gt;23009585&lt;/accession-num&gt;&lt;urls&gt;&lt;/urls&gt;&lt;electronic-resource-num&gt;10.1089/cbr.2012.1285&lt;/electronic-resource-num&gt;&lt;remote-database-provider&gt;NLM&lt;/remote-database-provider&gt;&lt;language&gt;eng&lt;/language&gt;&lt;/record&gt;&lt;/Cite&gt;&lt;/EndNote&gt;</w:instrText>
      </w:r>
      <w:r w:rsidR="00D23D78"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[18]</w:t>
      </w:r>
      <w:r w:rsidR="00D23D78" w:rsidRPr="00A60CE1">
        <w:rPr>
          <w:rFonts w:ascii="Book Antiqua" w:hAnsi="Book Antiqua" w:cs="Times New Roman"/>
          <w:sz w:val="24"/>
          <w:szCs w:val="24"/>
        </w:rPr>
        <w:fldChar w:fldCharType="end"/>
      </w:r>
      <w:r w:rsidR="00D23D78" w:rsidRPr="00A60CE1">
        <w:rPr>
          <w:rFonts w:ascii="Book Antiqua" w:hAnsi="Book Antiqua" w:cs="Times New Roman"/>
          <w:sz w:val="24"/>
          <w:szCs w:val="24"/>
        </w:rPr>
        <w:t>.</w:t>
      </w:r>
      <w:r w:rsidR="0019657D" w:rsidRPr="00A60CE1">
        <w:rPr>
          <w:rFonts w:ascii="Book Antiqua" w:hAnsi="Book Antiqua" w:cs="Times New Roman"/>
          <w:sz w:val="24"/>
          <w:szCs w:val="24"/>
        </w:rPr>
        <w:t xml:space="preserve"> </w:t>
      </w:r>
    </w:p>
    <w:p w14:paraId="35A90D8A" w14:textId="3781D236" w:rsidR="0019657D" w:rsidRPr="00A60CE1" w:rsidRDefault="009F07A2"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Samarium-153 (</w:t>
      </w:r>
      <w:r w:rsidRPr="00A60CE1">
        <w:rPr>
          <w:rFonts w:ascii="Book Antiqua" w:hAnsi="Book Antiqua" w:cs="Times New Roman"/>
          <w:sz w:val="24"/>
          <w:szCs w:val="24"/>
          <w:vertAlign w:val="superscript"/>
        </w:rPr>
        <w:t>153</w:t>
      </w:r>
      <w:r w:rsidRPr="00A60CE1">
        <w:rPr>
          <w:rFonts w:ascii="Book Antiqua" w:hAnsi="Book Antiqua" w:cs="Times New Roman"/>
          <w:sz w:val="24"/>
          <w:szCs w:val="24"/>
        </w:rPr>
        <w:t xml:space="preserve">Sm) is </w:t>
      </w:r>
      <w:r w:rsidR="00CC5001" w:rsidRPr="00A60CE1">
        <w:rPr>
          <w:rFonts w:ascii="Book Antiqua" w:hAnsi="Book Antiqua" w:cs="Times New Roman"/>
          <w:sz w:val="24"/>
          <w:szCs w:val="24"/>
        </w:rPr>
        <w:t>a</w:t>
      </w:r>
      <w:r w:rsidR="0097192C"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potential </w:t>
      </w:r>
      <w:r w:rsidR="0097192C" w:rsidRPr="00A60CE1">
        <w:rPr>
          <w:rFonts w:ascii="Book Antiqua" w:hAnsi="Book Antiqua" w:cs="Times New Roman"/>
          <w:sz w:val="24"/>
          <w:szCs w:val="24"/>
        </w:rPr>
        <w:t xml:space="preserve">radionuclide </w:t>
      </w:r>
      <w:r w:rsidR="003268D7" w:rsidRPr="00A60CE1">
        <w:rPr>
          <w:rFonts w:ascii="Book Antiqua" w:hAnsi="Book Antiqua" w:cs="Times New Roman"/>
          <w:sz w:val="24"/>
          <w:szCs w:val="24"/>
        </w:rPr>
        <w:t>that can be used for hepatic</w:t>
      </w:r>
      <w:r w:rsidR="00F91A30" w:rsidRPr="00A60CE1">
        <w:rPr>
          <w:rFonts w:ascii="Book Antiqua" w:hAnsi="Book Antiqua" w:cs="Times New Roman"/>
          <w:sz w:val="24"/>
          <w:szCs w:val="24"/>
        </w:rPr>
        <w:t xml:space="preserve"> </w:t>
      </w:r>
      <w:r w:rsidRPr="00A60CE1">
        <w:rPr>
          <w:rFonts w:ascii="Book Antiqua" w:hAnsi="Book Antiqua" w:cs="Times New Roman"/>
          <w:sz w:val="24"/>
          <w:szCs w:val="24"/>
        </w:rPr>
        <w:t>radioembolization</w:t>
      </w:r>
      <w:r w:rsidR="00F91A30" w:rsidRPr="00A60CE1">
        <w:rPr>
          <w:rFonts w:ascii="Book Antiqua" w:hAnsi="Book Antiqua" w:cs="Times New Roman"/>
          <w:sz w:val="24"/>
          <w:szCs w:val="24"/>
        </w:rPr>
        <w:t>.</w:t>
      </w:r>
      <w:r w:rsidR="00A955F8" w:rsidRPr="00A60CE1">
        <w:rPr>
          <w:rFonts w:ascii="Book Antiqua" w:hAnsi="Book Antiqua" w:cs="Times New Roman"/>
          <w:sz w:val="24"/>
          <w:szCs w:val="24"/>
        </w:rPr>
        <w:t xml:space="preserve"> </w:t>
      </w:r>
      <w:r w:rsidR="00F91A30" w:rsidRPr="00A60CE1">
        <w:rPr>
          <w:rFonts w:ascii="Book Antiqua" w:hAnsi="Book Antiqua" w:cs="Times New Roman"/>
          <w:sz w:val="24"/>
          <w:szCs w:val="24"/>
          <w:vertAlign w:val="superscript"/>
        </w:rPr>
        <w:t>153</w:t>
      </w:r>
      <w:r w:rsidR="00F91A30" w:rsidRPr="00A60CE1">
        <w:rPr>
          <w:rFonts w:ascii="Book Antiqua" w:hAnsi="Book Antiqua" w:cs="Times New Roman"/>
          <w:sz w:val="24"/>
          <w:szCs w:val="24"/>
        </w:rPr>
        <w:t>Sm</w:t>
      </w:r>
      <w:r w:rsidR="00C5617D" w:rsidRPr="00A60CE1">
        <w:rPr>
          <w:rFonts w:ascii="Book Antiqua" w:hAnsi="Book Antiqua" w:cs="Times New Roman"/>
          <w:sz w:val="24"/>
          <w:szCs w:val="24"/>
        </w:rPr>
        <w:t xml:space="preserve"> </w:t>
      </w:r>
      <w:r w:rsidR="00F91A30" w:rsidRPr="00A60CE1">
        <w:rPr>
          <w:rFonts w:ascii="Book Antiqua" w:hAnsi="Book Antiqua" w:cs="Times New Roman"/>
          <w:sz w:val="24"/>
          <w:szCs w:val="24"/>
        </w:rPr>
        <w:t xml:space="preserve">can be </w:t>
      </w:r>
      <w:r w:rsidRPr="00A60CE1">
        <w:rPr>
          <w:rFonts w:ascii="Book Antiqua" w:hAnsi="Book Antiqua" w:cs="Times New Roman"/>
          <w:sz w:val="24"/>
          <w:szCs w:val="24"/>
        </w:rPr>
        <w:t xml:space="preserve">produced from its </w:t>
      </w:r>
      <w:r w:rsidR="00F2460D" w:rsidRPr="00A60CE1">
        <w:rPr>
          <w:rFonts w:ascii="Book Antiqua" w:hAnsi="Book Antiqua" w:cs="Times New Roman"/>
          <w:sz w:val="24"/>
          <w:szCs w:val="24"/>
        </w:rPr>
        <w:t>non-radioactive</w:t>
      </w:r>
      <w:r w:rsidRPr="00A60CE1">
        <w:rPr>
          <w:rFonts w:ascii="Book Antiqua" w:hAnsi="Book Antiqua" w:cs="Times New Roman"/>
          <w:sz w:val="24"/>
          <w:szCs w:val="24"/>
        </w:rPr>
        <w:t xml:space="preserve"> isotope, </w:t>
      </w:r>
      <w:r w:rsidRPr="00A60CE1">
        <w:rPr>
          <w:rFonts w:ascii="Book Antiqua" w:hAnsi="Book Antiqua" w:cs="Times New Roman"/>
          <w:sz w:val="24"/>
          <w:szCs w:val="24"/>
          <w:vertAlign w:val="superscript"/>
        </w:rPr>
        <w:t>152</w:t>
      </w:r>
      <w:r w:rsidRPr="00A60CE1">
        <w:rPr>
          <w:rFonts w:ascii="Book Antiqua" w:hAnsi="Book Antiqua" w:cs="Times New Roman"/>
          <w:sz w:val="24"/>
          <w:szCs w:val="24"/>
        </w:rPr>
        <w:t>Sm</w:t>
      </w:r>
      <w:r w:rsidR="00F91A30" w:rsidRPr="00A60CE1">
        <w:rPr>
          <w:rFonts w:ascii="Book Antiqua" w:hAnsi="Book Antiqua" w:cs="Times New Roman"/>
          <w:sz w:val="24"/>
          <w:szCs w:val="24"/>
        </w:rPr>
        <w:t xml:space="preserve"> </w:t>
      </w:r>
      <w:r w:rsidR="00C316A9" w:rsidRPr="00A60CE1">
        <w:rPr>
          <w:rFonts w:ascii="Book Antiqua" w:hAnsi="Book Antiqua" w:cs="Times New Roman"/>
          <w:i/>
          <w:sz w:val="24"/>
          <w:szCs w:val="24"/>
        </w:rPr>
        <w:t xml:space="preserve">via </w:t>
      </w:r>
      <w:r w:rsidRPr="00A60CE1">
        <w:rPr>
          <w:rFonts w:ascii="Book Antiqua" w:hAnsi="Book Antiqua" w:cs="Times New Roman"/>
          <w:sz w:val="24"/>
          <w:szCs w:val="24"/>
        </w:rPr>
        <w:t>neutron activation</w:t>
      </w:r>
      <w:r w:rsidR="00F91A30" w:rsidRPr="00A60CE1">
        <w:rPr>
          <w:rFonts w:ascii="Book Antiqua" w:hAnsi="Book Antiqua" w:cs="Times New Roman"/>
          <w:sz w:val="24"/>
          <w:szCs w:val="24"/>
        </w:rPr>
        <w:t>,</w:t>
      </w:r>
      <w:r w:rsidR="009E29DE" w:rsidRPr="00A60CE1">
        <w:rPr>
          <w:rFonts w:ascii="Book Antiqua" w:hAnsi="Book Antiqua" w:cs="Times New Roman"/>
          <w:sz w:val="24"/>
          <w:szCs w:val="24"/>
        </w:rPr>
        <w:t xml:space="preserve"> </w:t>
      </w:r>
      <w:r w:rsidR="00C316A9" w:rsidRPr="00A60CE1">
        <w:rPr>
          <w:rFonts w:ascii="Book Antiqua" w:hAnsi="Book Antiqua" w:cs="Times New Roman"/>
          <w:i/>
          <w:sz w:val="24"/>
          <w:szCs w:val="24"/>
        </w:rPr>
        <w:t>i.e.,</w:t>
      </w:r>
      <w:r w:rsidR="00F91A30" w:rsidRPr="00A60CE1">
        <w:rPr>
          <w:rFonts w:ascii="Book Antiqua" w:hAnsi="Book Antiqua" w:cs="Times New Roman"/>
          <w:sz w:val="24"/>
          <w:szCs w:val="24"/>
        </w:rPr>
        <w:t xml:space="preserve"> </w:t>
      </w:r>
      <w:r w:rsidR="00F91A30" w:rsidRPr="00A60CE1">
        <w:rPr>
          <w:rFonts w:ascii="Book Antiqua" w:hAnsi="Book Antiqua" w:cs="Times New Roman"/>
          <w:sz w:val="24"/>
          <w:szCs w:val="24"/>
          <w:vertAlign w:val="superscript"/>
        </w:rPr>
        <w:t>152</w:t>
      </w:r>
      <w:r w:rsidR="00F91A30" w:rsidRPr="00A60CE1">
        <w:rPr>
          <w:rFonts w:ascii="Book Antiqua" w:hAnsi="Book Antiqua" w:cs="Times New Roman"/>
          <w:sz w:val="24"/>
          <w:szCs w:val="24"/>
        </w:rPr>
        <w:t>Sm</w:t>
      </w:r>
      <w:r w:rsidR="00442F33" w:rsidRPr="00A60CE1">
        <w:rPr>
          <w:rFonts w:ascii="Book Antiqua" w:hAnsi="Book Antiqua" w:cs="Times New Roman"/>
          <w:sz w:val="24"/>
          <w:szCs w:val="24"/>
        </w:rPr>
        <w:t xml:space="preserve"> </w:t>
      </w:r>
      <w:r w:rsidR="00F91A30" w:rsidRPr="00A60CE1">
        <w:rPr>
          <w:rFonts w:ascii="Book Antiqua" w:hAnsi="Book Antiqua" w:cs="Times New Roman"/>
          <w:sz w:val="24"/>
          <w:szCs w:val="24"/>
        </w:rPr>
        <w:t>(n,</w:t>
      </w:r>
      <w:r w:rsidR="00F00358" w:rsidRPr="00A60CE1">
        <w:rPr>
          <w:rFonts w:ascii="Book Antiqua" w:hAnsi="Book Antiqua" w:cs="Times New Roman"/>
          <w:sz w:val="24"/>
          <w:szCs w:val="24"/>
        </w:rPr>
        <w:t xml:space="preserve"> </w:t>
      </w:r>
      <w:r w:rsidR="00F91A30" w:rsidRPr="00A60CE1">
        <w:rPr>
          <w:rFonts w:ascii="Cambria" w:hAnsi="Cambria" w:cs="Cambria"/>
          <w:sz w:val="24"/>
          <w:szCs w:val="24"/>
        </w:rPr>
        <w:t>ϒ</w:t>
      </w:r>
      <w:r w:rsidR="00F91A30" w:rsidRPr="00A60CE1">
        <w:rPr>
          <w:rFonts w:ascii="Book Antiqua" w:hAnsi="Book Antiqua" w:cs="Times New Roman"/>
          <w:sz w:val="24"/>
          <w:szCs w:val="24"/>
        </w:rPr>
        <w:t>)</w:t>
      </w:r>
      <w:r w:rsidR="00442F33" w:rsidRPr="00A60CE1">
        <w:rPr>
          <w:rFonts w:ascii="Book Antiqua" w:hAnsi="Book Antiqua" w:cs="Times New Roman"/>
          <w:sz w:val="24"/>
          <w:szCs w:val="24"/>
        </w:rPr>
        <w:t xml:space="preserve"> </w:t>
      </w:r>
      <w:r w:rsidR="00F91A30" w:rsidRPr="00A60CE1">
        <w:rPr>
          <w:rFonts w:ascii="Book Antiqua" w:hAnsi="Book Antiqua" w:cs="Times New Roman"/>
          <w:sz w:val="24"/>
          <w:szCs w:val="24"/>
          <w:vertAlign w:val="superscript"/>
        </w:rPr>
        <w:t>153</w:t>
      </w:r>
      <w:r w:rsidR="00F91A30" w:rsidRPr="00A60CE1">
        <w:rPr>
          <w:rFonts w:ascii="Book Antiqua" w:hAnsi="Book Antiqua" w:cs="Times New Roman"/>
          <w:sz w:val="24"/>
          <w:szCs w:val="24"/>
        </w:rPr>
        <w:t>Sm</w:t>
      </w:r>
      <w:r w:rsidR="00CC5001" w:rsidRPr="00A60CE1">
        <w:rPr>
          <w:rFonts w:ascii="Book Antiqua" w:hAnsi="Book Antiqua" w:cs="Times New Roman"/>
          <w:sz w:val="24"/>
          <w:szCs w:val="24"/>
        </w:rPr>
        <w:t xml:space="preserve">. The </w:t>
      </w:r>
      <w:r w:rsidRPr="00A60CE1">
        <w:rPr>
          <w:rFonts w:ascii="Book Antiqua" w:hAnsi="Book Antiqua" w:cs="Times New Roman"/>
          <w:sz w:val="24"/>
          <w:szCs w:val="24"/>
          <w:vertAlign w:val="superscript"/>
        </w:rPr>
        <w:t>153</w:t>
      </w:r>
      <w:r w:rsidRPr="00A60CE1">
        <w:rPr>
          <w:rFonts w:ascii="Book Antiqua" w:hAnsi="Book Antiqua" w:cs="Times New Roman"/>
          <w:sz w:val="24"/>
          <w:szCs w:val="24"/>
        </w:rPr>
        <w:t xml:space="preserve">Sm has been used for palliative pain treatment for bone metastases and </w:t>
      </w:r>
      <w:proofErr w:type="spellStart"/>
      <w:r w:rsidRPr="00A60CE1">
        <w:rPr>
          <w:rFonts w:ascii="Book Antiqua" w:hAnsi="Book Antiqua" w:cs="Times New Roman"/>
          <w:sz w:val="24"/>
          <w:szCs w:val="24"/>
        </w:rPr>
        <w:t>radiosynovectomy</w:t>
      </w:r>
      <w:proofErr w:type="spellEnd"/>
      <w:r w:rsidRPr="00A60CE1">
        <w:rPr>
          <w:rFonts w:ascii="Book Antiqua" w:hAnsi="Book Antiqua" w:cs="Times New Roman"/>
          <w:sz w:val="24"/>
          <w:szCs w:val="24"/>
        </w:rPr>
        <w:t xml:space="preserve"> </w:t>
      </w:r>
      <w:r w:rsidR="00A955F8" w:rsidRPr="00A60CE1">
        <w:rPr>
          <w:rFonts w:ascii="Book Antiqua" w:hAnsi="Book Antiqua" w:cs="Times New Roman"/>
          <w:sz w:val="24"/>
          <w:szCs w:val="24"/>
        </w:rPr>
        <w:t>in the past</w:t>
      </w:r>
      <w:r w:rsidR="00740A4E" w:rsidRPr="00A60CE1">
        <w:rPr>
          <w:rFonts w:ascii="Book Antiqua" w:hAnsi="Book Antiqua" w:cs="Times New Roman"/>
          <w:sz w:val="24"/>
          <w:szCs w:val="24"/>
        </w:rPr>
        <w:t xml:space="preserve"> decades</w:t>
      </w:r>
      <w:r w:rsidRPr="00A60CE1">
        <w:rPr>
          <w:rFonts w:ascii="Book Antiqua" w:hAnsi="Book Antiqua" w:cs="Times New Roman"/>
          <w:sz w:val="24"/>
          <w:szCs w:val="24"/>
        </w:rPr>
        <w:t xml:space="preserve">. The </w:t>
      </w:r>
      <w:r w:rsidR="00740A4E" w:rsidRPr="00A60CE1">
        <w:rPr>
          <w:rFonts w:ascii="Book Antiqua" w:hAnsi="Book Antiqua" w:cs="Times New Roman"/>
          <w:sz w:val="24"/>
          <w:szCs w:val="24"/>
        </w:rPr>
        <w:t xml:space="preserve">imaging properties </w:t>
      </w:r>
      <w:r w:rsidRPr="00A60CE1">
        <w:rPr>
          <w:rFonts w:ascii="Book Antiqua" w:hAnsi="Book Antiqua" w:cs="Times New Roman"/>
          <w:sz w:val="24"/>
          <w:szCs w:val="24"/>
        </w:rPr>
        <w:t xml:space="preserve">of </w:t>
      </w:r>
      <w:r w:rsidRPr="00A60CE1">
        <w:rPr>
          <w:rFonts w:ascii="Book Antiqua" w:hAnsi="Book Antiqua" w:cs="Times New Roman"/>
          <w:sz w:val="24"/>
          <w:szCs w:val="24"/>
          <w:vertAlign w:val="superscript"/>
        </w:rPr>
        <w:t>153</w:t>
      </w:r>
      <w:r w:rsidR="009E29DE" w:rsidRPr="00A60CE1">
        <w:rPr>
          <w:rFonts w:ascii="Book Antiqua" w:hAnsi="Book Antiqua" w:cs="Times New Roman"/>
          <w:sz w:val="24"/>
          <w:szCs w:val="24"/>
        </w:rPr>
        <w:t>Sm have</w:t>
      </w:r>
      <w:r w:rsidRPr="00A60CE1">
        <w:rPr>
          <w:rFonts w:ascii="Book Antiqua" w:hAnsi="Book Antiqua" w:cs="Times New Roman"/>
          <w:sz w:val="24"/>
          <w:szCs w:val="24"/>
        </w:rPr>
        <w:t xml:space="preserve"> been </w:t>
      </w:r>
      <w:r w:rsidR="00740A4E" w:rsidRPr="00A60CE1">
        <w:rPr>
          <w:rFonts w:ascii="Book Antiqua" w:hAnsi="Book Antiqua" w:cs="Times New Roman"/>
          <w:sz w:val="24"/>
          <w:szCs w:val="24"/>
        </w:rPr>
        <w:t xml:space="preserve">demonstrated </w:t>
      </w:r>
      <w:r w:rsidRPr="00A60CE1">
        <w:rPr>
          <w:rFonts w:ascii="Book Antiqua" w:hAnsi="Book Antiqua" w:cs="Times New Roman"/>
          <w:sz w:val="24"/>
          <w:szCs w:val="24"/>
        </w:rPr>
        <w:t xml:space="preserve">in </w:t>
      </w:r>
      <w:r w:rsidR="009E29DE" w:rsidRPr="00A60CE1">
        <w:rPr>
          <w:rFonts w:ascii="Book Antiqua" w:hAnsi="Book Antiqua" w:cs="Times New Roman"/>
          <w:sz w:val="24"/>
          <w:szCs w:val="24"/>
        </w:rPr>
        <w:t>some</w:t>
      </w:r>
      <w:r w:rsidRPr="00A60CE1">
        <w:rPr>
          <w:rFonts w:ascii="Book Antiqua" w:hAnsi="Book Antiqua" w:cs="Times New Roman"/>
          <w:sz w:val="24"/>
          <w:szCs w:val="24"/>
        </w:rPr>
        <w:t xml:space="preserve"> previous studies </w:t>
      </w:r>
      <w:r w:rsidR="009E29DE" w:rsidRPr="00A60CE1">
        <w:rPr>
          <w:rFonts w:ascii="Book Antiqua" w:hAnsi="Book Antiqua" w:cs="Times New Roman"/>
          <w:sz w:val="24"/>
          <w:szCs w:val="24"/>
        </w:rPr>
        <w:t>of</w:t>
      </w:r>
      <w:r w:rsidRPr="00A60CE1">
        <w:rPr>
          <w:rFonts w:ascii="Book Antiqua" w:hAnsi="Book Antiqua" w:cs="Times New Roman"/>
          <w:sz w:val="24"/>
          <w:szCs w:val="24"/>
        </w:rPr>
        <w:t xml:space="preserve"> </w:t>
      </w:r>
      <w:proofErr w:type="spellStart"/>
      <w:r w:rsidR="002520AA" w:rsidRPr="00A60CE1">
        <w:rPr>
          <w:rFonts w:ascii="Book Antiqua" w:hAnsi="Book Antiqua" w:cs="Times New Roman"/>
          <w:sz w:val="24"/>
          <w:szCs w:val="24"/>
        </w:rPr>
        <w:t>pharmacoscintigraphy</w:t>
      </w:r>
      <w:proofErr w:type="spellEnd"/>
      <w:r w:rsidR="002520AA" w:rsidRPr="00A60CE1">
        <w:rPr>
          <w:rFonts w:ascii="Book Antiqua" w:hAnsi="Book Antiqua" w:cs="Times New Roman"/>
          <w:sz w:val="24"/>
          <w:szCs w:val="24"/>
        </w:rPr>
        <w:t xml:space="preserve"> </w:t>
      </w:r>
      <w:r w:rsidR="009E29DE" w:rsidRPr="00A60CE1">
        <w:rPr>
          <w:rFonts w:ascii="Book Antiqua" w:hAnsi="Book Antiqua" w:cs="Times New Roman"/>
          <w:sz w:val="24"/>
          <w:szCs w:val="24"/>
        </w:rPr>
        <w:t>and</w:t>
      </w:r>
      <w:r w:rsidR="002520AA"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gastrointestinal </w:t>
      </w:r>
      <w:r w:rsidR="002520AA" w:rsidRPr="00A60CE1">
        <w:rPr>
          <w:rFonts w:ascii="Book Antiqua" w:hAnsi="Book Antiqua" w:cs="Times New Roman"/>
          <w:sz w:val="24"/>
          <w:szCs w:val="24"/>
        </w:rPr>
        <w:t xml:space="preserve">imaging </w:t>
      </w:r>
      <w:r w:rsidR="004F4447" w:rsidRPr="00A60CE1">
        <w:rPr>
          <w:rFonts w:ascii="Book Antiqua" w:hAnsi="Book Antiqua" w:cs="Times New Roman"/>
          <w:sz w:val="24"/>
          <w:szCs w:val="24"/>
        </w:rPr>
        <w:t>research</w:t>
      </w:r>
      <w:r w:rsidRPr="00A60CE1">
        <w:rPr>
          <w:rFonts w:ascii="Book Antiqua" w:hAnsi="Book Antiqua" w:cs="Times New Roman"/>
          <w:sz w:val="24"/>
          <w:szCs w:val="24"/>
        </w:rPr>
        <w:fldChar w:fldCharType="begin">
          <w:fldData xml:space="preserve">NSZhcG9zOyk7IH1mdW5jdGlvbiBnZXRFbWFpbFJlZ3VsYXJFeHByZXNzaW9uKCkgeyByZXR1cm4g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PEVuZE5vdGU+PENpdGU+PEF1dGhvcj5ZZW9uZzwvQXV0aG9yPjxZZWFyPjIwMTE8L1llYXI+PFJl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==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3D7C40" w:rsidRPr="00A60CE1">
        <w:rPr>
          <w:rFonts w:ascii="Book Antiqua" w:hAnsi="Book Antiqua" w:cs="Times New Roman"/>
          <w:sz w:val="24"/>
          <w:szCs w:val="24"/>
        </w:rPr>
        <w:fldChar w:fldCharType="begin">
          <w:fldData xml:space="preserve">YjNacFpDWlFRVWRGUFdaMWJHeDBaWGgwSmtROWIzWm1kQ1pCVGowd01EQXdOakl6TVMweU1ERXpN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==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3D7C40" w:rsidRPr="00A60CE1">
        <w:rPr>
          <w:rFonts w:ascii="Book Antiqua" w:hAnsi="Book Antiqua" w:cs="Times New Roman"/>
          <w:sz w:val="24"/>
          <w:szCs w:val="24"/>
        </w:rPr>
        <w:fldChar w:fldCharType="begin">
          <w:fldData xml:space="preserve">NSZhcG9zOyk7IH1mdW5jdGlvbiBnZXRFbWFpbFJlZ3VsYXJFeHByZXNzaW9uKCkgeyByZXR1cm4g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Pr="00A60CE1">
        <w:rPr>
          <w:rFonts w:ascii="Book Antiqua" w:hAnsi="Book Antiqua" w:cs="Times New Roman"/>
          <w:sz w:val="24"/>
          <w:szCs w:val="24"/>
        </w:rPr>
      </w:r>
      <w:r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[19-21]</w:t>
      </w:r>
      <w:r w:rsidRPr="00A60CE1">
        <w:rPr>
          <w:rFonts w:ascii="Book Antiqua" w:hAnsi="Book Antiqua" w:cs="Times New Roman"/>
          <w:sz w:val="24"/>
          <w:szCs w:val="24"/>
        </w:rPr>
        <w:fldChar w:fldCharType="end"/>
      </w:r>
      <w:r w:rsidRPr="00A60CE1">
        <w:rPr>
          <w:rFonts w:ascii="Book Antiqua" w:hAnsi="Book Antiqua" w:cs="Times New Roman"/>
          <w:sz w:val="24"/>
          <w:szCs w:val="24"/>
        </w:rPr>
        <w:t>.</w:t>
      </w:r>
      <w:r w:rsidR="00BD024A" w:rsidRPr="00A60CE1">
        <w:rPr>
          <w:rFonts w:ascii="Book Antiqua" w:hAnsi="Book Antiqua" w:cs="Times New Roman"/>
          <w:sz w:val="24"/>
          <w:szCs w:val="24"/>
        </w:rPr>
        <w:t xml:space="preserve"> </w:t>
      </w:r>
      <w:r w:rsidR="004F4447" w:rsidRPr="00A60CE1">
        <w:rPr>
          <w:rFonts w:ascii="Book Antiqua" w:hAnsi="Book Antiqua" w:cs="Times New Roman"/>
          <w:sz w:val="24"/>
          <w:szCs w:val="24"/>
        </w:rPr>
        <w:t xml:space="preserve">The simultaneous emission of beta and gamma radiations from </w:t>
      </w:r>
      <w:r w:rsidR="004F4447" w:rsidRPr="00A60CE1">
        <w:rPr>
          <w:rFonts w:ascii="Book Antiqua" w:hAnsi="Book Antiqua" w:cs="Times New Roman"/>
          <w:sz w:val="24"/>
          <w:szCs w:val="24"/>
          <w:vertAlign w:val="superscript"/>
        </w:rPr>
        <w:t>153</w:t>
      </w:r>
      <w:r w:rsidR="004F4447" w:rsidRPr="00A60CE1">
        <w:rPr>
          <w:rFonts w:ascii="Book Antiqua" w:hAnsi="Book Antiqua" w:cs="Times New Roman"/>
          <w:sz w:val="24"/>
          <w:szCs w:val="24"/>
        </w:rPr>
        <w:t xml:space="preserve">Sm has rendered it a potential </w:t>
      </w:r>
      <w:proofErr w:type="spellStart"/>
      <w:r w:rsidR="004F4447" w:rsidRPr="00A60CE1">
        <w:rPr>
          <w:rFonts w:ascii="Book Antiqua" w:hAnsi="Book Antiqua" w:cs="Times New Roman"/>
          <w:sz w:val="24"/>
          <w:szCs w:val="24"/>
        </w:rPr>
        <w:t>theranostic</w:t>
      </w:r>
      <w:proofErr w:type="spellEnd"/>
      <w:r w:rsidR="004F4447" w:rsidRPr="00A60CE1">
        <w:rPr>
          <w:rFonts w:ascii="Book Antiqua" w:hAnsi="Book Antiqua" w:cs="Times New Roman"/>
          <w:sz w:val="24"/>
          <w:szCs w:val="24"/>
        </w:rPr>
        <w:t xml:space="preserve"> radionuclide </w:t>
      </w:r>
      <w:r w:rsidR="004C63D6" w:rsidRPr="00A60CE1">
        <w:rPr>
          <w:rFonts w:ascii="Book Antiqua" w:hAnsi="Book Antiqua" w:cs="Times New Roman"/>
          <w:sz w:val="24"/>
          <w:szCs w:val="24"/>
        </w:rPr>
        <w:t xml:space="preserve">for targeted </w:t>
      </w:r>
      <w:r w:rsidR="009E29DE" w:rsidRPr="00A60CE1">
        <w:rPr>
          <w:rFonts w:ascii="Book Antiqua" w:hAnsi="Book Antiqua" w:cs="Times New Roman"/>
          <w:sz w:val="24"/>
          <w:szCs w:val="24"/>
        </w:rPr>
        <w:t xml:space="preserve">cancer </w:t>
      </w:r>
      <w:r w:rsidR="004C63D6" w:rsidRPr="00A60CE1">
        <w:rPr>
          <w:rFonts w:ascii="Book Antiqua" w:hAnsi="Book Antiqua" w:cs="Times New Roman"/>
          <w:sz w:val="24"/>
          <w:szCs w:val="24"/>
        </w:rPr>
        <w:t xml:space="preserve">therapy. </w:t>
      </w:r>
    </w:p>
    <w:p w14:paraId="31792ED7" w14:textId="3A9155AF" w:rsidR="00BC7F98" w:rsidRPr="00A60CE1" w:rsidRDefault="004C63D6"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T</w:t>
      </w:r>
      <w:r w:rsidR="0019657D" w:rsidRPr="00A60CE1">
        <w:rPr>
          <w:rFonts w:ascii="Book Antiqua" w:hAnsi="Book Antiqua" w:cs="Times New Roman"/>
          <w:sz w:val="24"/>
          <w:szCs w:val="24"/>
        </w:rPr>
        <w:t xml:space="preserve">his study </w:t>
      </w:r>
      <w:r w:rsidR="002B043B" w:rsidRPr="00A60CE1">
        <w:rPr>
          <w:rFonts w:ascii="Book Antiqua" w:hAnsi="Book Antiqua" w:cs="Times New Roman"/>
          <w:sz w:val="24"/>
          <w:szCs w:val="24"/>
        </w:rPr>
        <w:t>aimed</w:t>
      </w:r>
      <w:r w:rsidR="0019657D" w:rsidRPr="00A60CE1">
        <w:rPr>
          <w:rFonts w:ascii="Book Antiqua" w:hAnsi="Book Antiqua" w:cs="Times New Roman"/>
          <w:sz w:val="24"/>
          <w:szCs w:val="24"/>
        </w:rPr>
        <w:t xml:space="preserve"> to </w:t>
      </w:r>
      <w:r w:rsidR="00BC7F98" w:rsidRPr="00A60CE1">
        <w:rPr>
          <w:rFonts w:ascii="Book Antiqua" w:hAnsi="Book Antiqua" w:cs="Times New Roman"/>
          <w:sz w:val="24"/>
          <w:szCs w:val="24"/>
        </w:rPr>
        <w:t>d</w:t>
      </w:r>
      <w:r w:rsidR="0019657D" w:rsidRPr="00A60CE1">
        <w:rPr>
          <w:rFonts w:ascii="Book Antiqua" w:hAnsi="Book Antiqua" w:cs="Times New Roman"/>
          <w:sz w:val="24"/>
          <w:szCs w:val="24"/>
        </w:rPr>
        <w:t xml:space="preserve">evelop a </w:t>
      </w:r>
      <w:r w:rsidR="00957629" w:rsidRPr="00A60CE1">
        <w:rPr>
          <w:rFonts w:ascii="Book Antiqua" w:hAnsi="Book Antiqua" w:cs="Times New Roman"/>
          <w:sz w:val="24"/>
          <w:szCs w:val="24"/>
        </w:rPr>
        <w:t>biodegradable</w:t>
      </w:r>
      <w:r w:rsidR="0019657D" w:rsidRPr="00A60CE1">
        <w:rPr>
          <w:rFonts w:ascii="Book Antiqua" w:hAnsi="Book Antiqua" w:cs="Times New Roman"/>
          <w:sz w:val="24"/>
          <w:szCs w:val="24"/>
        </w:rPr>
        <w:t xml:space="preserve"> </w:t>
      </w:r>
      <w:proofErr w:type="spellStart"/>
      <w:r w:rsidR="00487FE0" w:rsidRPr="00A60CE1">
        <w:rPr>
          <w:rFonts w:ascii="Book Antiqua" w:hAnsi="Book Antiqua" w:cs="Times New Roman"/>
          <w:sz w:val="24"/>
          <w:szCs w:val="24"/>
        </w:rPr>
        <w:t>radioembolic</w:t>
      </w:r>
      <w:proofErr w:type="spellEnd"/>
      <w:r w:rsidR="00487FE0" w:rsidRPr="00A60CE1">
        <w:rPr>
          <w:rFonts w:ascii="Book Antiqua" w:hAnsi="Book Antiqua" w:cs="Times New Roman"/>
          <w:sz w:val="24"/>
          <w:szCs w:val="24"/>
        </w:rPr>
        <w:t xml:space="preserve"> microsphere</w:t>
      </w:r>
      <w:r w:rsidR="00A02804" w:rsidRPr="00A60CE1">
        <w:rPr>
          <w:rFonts w:ascii="Book Antiqua" w:hAnsi="Book Antiqua" w:cs="Times New Roman"/>
          <w:sz w:val="24"/>
          <w:szCs w:val="24"/>
        </w:rPr>
        <w:t>s formulation</w:t>
      </w:r>
      <w:r w:rsidR="00487FE0" w:rsidRPr="00A60CE1">
        <w:rPr>
          <w:rFonts w:ascii="Book Antiqua" w:hAnsi="Book Antiqua" w:cs="Times New Roman"/>
          <w:sz w:val="24"/>
          <w:szCs w:val="24"/>
        </w:rPr>
        <w:t xml:space="preserve"> </w:t>
      </w:r>
      <w:r w:rsidR="00D63657" w:rsidRPr="00A60CE1">
        <w:rPr>
          <w:rFonts w:ascii="Book Antiqua" w:hAnsi="Book Antiqua" w:cs="Times New Roman"/>
          <w:sz w:val="24"/>
          <w:szCs w:val="24"/>
        </w:rPr>
        <w:t>loaded</w:t>
      </w:r>
      <w:r w:rsidR="00487FE0" w:rsidRPr="00A60CE1">
        <w:rPr>
          <w:rFonts w:ascii="Book Antiqua" w:hAnsi="Book Antiqua" w:cs="Times New Roman"/>
          <w:sz w:val="24"/>
          <w:szCs w:val="24"/>
        </w:rPr>
        <w:t xml:space="preserve"> with</w:t>
      </w:r>
      <w:r w:rsidR="0019657D" w:rsidRPr="00A60CE1">
        <w:rPr>
          <w:rFonts w:ascii="Book Antiqua" w:hAnsi="Book Antiqua" w:cs="Times New Roman"/>
          <w:sz w:val="24"/>
          <w:szCs w:val="24"/>
        </w:rPr>
        <w:t xml:space="preserve"> </w:t>
      </w:r>
      <w:r w:rsidR="0019657D" w:rsidRPr="00A60CE1">
        <w:rPr>
          <w:rFonts w:ascii="Book Antiqua" w:hAnsi="Book Antiqua" w:cs="Times New Roman"/>
          <w:sz w:val="24"/>
          <w:szCs w:val="24"/>
          <w:vertAlign w:val="superscript"/>
        </w:rPr>
        <w:t>153</w:t>
      </w:r>
      <w:r w:rsidR="0019657D" w:rsidRPr="00A60CE1">
        <w:rPr>
          <w:rFonts w:ascii="Book Antiqua" w:hAnsi="Book Antiqua" w:cs="Times New Roman"/>
          <w:sz w:val="24"/>
          <w:szCs w:val="24"/>
        </w:rPr>
        <w:t xml:space="preserve">Sm </w:t>
      </w:r>
      <w:r w:rsidR="00487FE0" w:rsidRPr="00A60CE1">
        <w:rPr>
          <w:rFonts w:ascii="Book Antiqua" w:hAnsi="Book Antiqua" w:cs="Times New Roman"/>
          <w:sz w:val="24"/>
          <w:szCs w:val="24"/>
        </w:rPr>
        <w:t xml:space="preserve">to overcome the limitations of </w:t>
      </w:r>
      <w:r w:rsidR="00487FE0" w:rsidRPr="00A60CE1">
        <w:rPr>
          <w:rFonts w:ascii="Book Antiqua" w:hAnsi="Book Antiqua" w:cs="Times New Roman"/>
          <w:sz w:val="24"/>
          <w:szCs w:val="24"/>
          <w:vertAlign w:val="superscript"/>
        </w:rPr>
        <w:t>90</w:t>
      </w:r>
      <w:r w:rsidR="00487FE0" w:rsidRPr="00A60CE1">
        <w:rPr>
          <w:rFonts w:ascii="Book Antiqua" w:hAnsi="Book Antiqua" w:cs="Times New Roman"/>
          <w:sz w:val="24"/>
          <w:szCs w:val="24"/>
        </w:rPr>
        <w:t xml:space="preserve">Y microspheres </w:t>
      </w:r>
      <w:r w:rsidR="00DB3CB8" w:rsidRPr="00A60CE1">
        <w:rPr>
          <w:rFonts w:ascii="Book Antiqua" w:hAnsi="Book Antiqua" w:cs="Times New Roman"/>
          <w:sz w:val="24"/>
          <w:szCs w:val="24"/>
        </w:rPr>
        <w:t xml:space="preserve">for </w:t>
      </w:r>
      <w:r w:rsidR="00487FE0" w:rsidRPr="00A60CE1">
        <w:rPr>
          <w:rFonts w:ascii="Book Antiqua" w:hAnsi="Book Antiqua" w:cs="Times New Roman"/>
          <w:sz w:val="24"/>
          <w:szCs w:val="24"/>
        </w:rPr>
        <w:t xml:space="preserve">hepatic </w:t>
      </w:r>
      <w:r w:rsidR="00DB3CB8" w:rsidRPr="00A60CE1">
        <w:rPr>
          <w:rFonts w:ascii="Book Antiqua" w:hAnsi="Book Antiqua" w:cs="Times New Roman"/>
          <w:sz w:val="24"/>
          <w:szCs w:val="24"/>
        </w:rPr>
        <w:t>radioembolization</w:t>
      </w:r>
      <w:r w:rsidR="00487FE0" w:rsidRPr="00A60CE1">
        <w:rPr>
          <w:rFonts w:ascii="Book Antiqua" w:hAnsi="Book Antiqua" w:cs="Times New Roman"/>
          <w:sz w:val="24"/>
          <w:szCs w:val="24"/>
        </w:rPr>
        <w:t>.</w:t>
      </w:r>
      <w:r w:rsidR="00BC7F98" w:rsidRPr="00A60CE1">
        <w:rPr>
          <w:rFonts w:ascii="Book Antiqua" w:hAnsi="Book Antiqua" w:cs="Times New Roman"/>
          <w:sz w:val="24"/>
          <w:szCs w:val="24"/>
        </w:rPr>
        <w:t xml:space="preserve"> </w:t>
      </w:r>
      <w:r w:rsidR="00E804D8" w:rsidRPr="00A60CE1">
        <w:rPr>
          <w:rFonts w:ascii="Book Antiqua" w:hAnsi="Book Antiqua" w:cs="Times New Roman"/>
          <w:sz w:val="24"/>
          <w:szCs w:val="24"/>
        </w:rPr>
        <w:t xml:space="preserve">The physicochemical characteristics, radioactivity, </w:t>
      </w:r>
      <w:proofErr w:type="spellStart"/>
      <w:r w:rsidR="00E804D8" w:rsidRPr="00A60CE1">
        <w:rPr>
          <w:rFonts w:ascii="Book Antiqua" w:hAnsi="Book Antiqua" w:cs="Times New Roman"/>
          <w:sz w:val="24"/>
          <w:szCs w:val="24"/>
        </w:rPr>
        <w:t>radioimpurities</w:t>
      </w:r>
      <w:proofErr w:type="spellEnd"/>
      <w:r w:rsidR="00E804D8" w:rsidRPr="00A60CE1">
        <w:rPr>
          <w:rFonts w:ascii="Book Antiqua" w:hAnsi="Book Antiqua" w:cs="Times New Roman"/>
          <w:sz w:val="24"/>
          <w:szCs w:val="24"/>
        </w:rPr>
        <w:t xml:space="preserve"> as well as </w:t>
      </w:r>
      <w:r w:rsidR="00E804D8" w:rsidRPr="00A60CE1">
        <w:rPr>
          <w:rFonts w:ascii="Book Antiqua" w:hAnsi="Book Antiqua" w:cs="Times New Roman"/>
          <w:sz w:val="24"/>
          <w:szCs w:val="24"/>
          <w:vertAlign w:val="superscript"/>
        </w:rPr>
        <w:t>153</w:t>
      </w:r>
      <w:r w:rsidR="00CC5001" w:rsidRPr="00A60CE1">
        <w:rPr>
          <w:rFonts w:ascii="Book Antiqua" w:hAnsi="Book Antiqua" w:cs="Times New Roman"/>
          <w:sz w:val="24"/>
          <w:szCs w:val="24"/>
        </w:rPr>
        <w:t xml:space="preserve">Sm </w:t>
      </w:r>
      <w:r w:rsidR="00E804D8" w:rsidRPr="00A60CE1">
        <w:rPr>
          <w:rFonts w:ascii="Book Antiqua" w:hAnsi="Book Antiqua" w:cs="Times New Roman"/>
          <w:sz w:val="24"/>
          <w:szCs w:val="24"/>
        </w:rPr>
        <w:t>retention efficiency</w:t>
      </w:r>
      <w:r w:rsidR="00CC5001" w:rsidRPr="00A60CE1">
        <w:rPr>
          <w:rFonts w:ascii="Book Antiqua" w:hAnsi="Book Antiqua" w:cs="Times New Roman"/>
          <w:sz w:val="24"/>
          <w:szCs w:val="24"/>
        </w:rPr>
        <w:t xml:space="preserve"> of the developed microspheres</w:t>
      </w:r>
      <w:r w:rsidR="00E804D8" w:rsidRPr="00A60CE1">
        <w:rPr>
          <w:rFonts w:ascii="Book Antiqua" w:hAnsi="Book Antiqua" w:cs="Times New Roman"/>
          <w:sz w:val="24"/>
          <w:szCs w:val="24"/>
        </w:rPr>
        <w:t xml:space="preserve"> were studied and discussed in the following sections. </w:t>
      </w:r>
    </w:p>
    <w:p w14:paraId="5C15439A" w14:textId="42C376AB" w:rsidR="00E804D8" w:rsidRPr="00A60CE1" w:rsidRDefault="00E804D8" w:rsidP="008B2BFC">
      <w:pPr>
        <w:adjustRightInd w:val="0"/>
        <w:snapToGrid w:val="0"/>
        <w:spacing w:after="0" w:line="360" w:lineRule="auto"/>
        <w:jc w:val="both"/>
        <w:rPr>
          <w:rFonts w:ascii="Book Antiqua" w:hAnsi="Book Antiqua" w:cs="Times New Roman"/>
          <w:b/>
          <w:sz w:val="24"/>
          <w:szCs w:val="24"/>
        </w:rPr>
      </w:pPr>
    </w:p>
    <w:p w14:paraId="48A8F653" w14:textId="77777777" w:rsidR="00F00358" w:rsidRPr="00A60CE1" w:rsidRDefault="00F00358" w:rsidP="008B2BFC">
      <w:pPr>
        <w:adjustRightInd w:val="0"/>
        <w:snapToGrid w:val="0"/>
        <w:spacing w:after="0" w:line="360" w:lineRule="auto"/>
        <w:jc w:val="both"/>
        <w:rPr>
          <w:rFonts w:ascii="Book Antiqua" w:hAnsi="Book Antiqua" w:cstheme="minorHAnsi"/>
          <w:b/>
          <w:sz w:val="24"/>
          <w:szCs w:val="24"/>
          <w:u w:val="single"/>
        </w:rPr>
      </w:pPr>
      <w:r w:rsidRPr="00A60CE1">
        <w:rPr>
          <w:rFonts w:ascii="Book Antiqua" w:hAnsi="Book Antiqua" w:cstheme="minorHAnsi"/>
          <w:b/>
          <w:sz w:val="24"/>
          <w:szCs w:val="24"/>
          <w:u w:val="single"/>
        </w:rPr>
        <w:t>MATERIALS AND METHODS</w:t>
      </w:r>
    </w:p>
    <w:p w14:paraId="2B72C390" w14:textId="518B7015" w:rsidR="0021412B" w:rsidRPr="00A60CE1" w:rsidRDefault="00A2338C"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Poly-L-lactic acid (</w:t>
      </w:r>
      <w:r w:rsidR="003B076C" w:rsidRPr="00A60CE1">
        <w:rPr>
          <w:rFonts w:ascii="Book Antiqua" w:hAnsi="Book Antiqua" w:cs="Times New Roman"/>
          <w:sz w:val="24"/>
          <w:szCs w:val="24"/>
        </w:rPr>
        <w:t>P</w:t>
      </w:r>
      <w:r w:rsidR="00E05C29" w:rsidRPr="00A60CE1">
        <w:rPr>
          <w:rFonts w:ascii="Book Antiqua" w:hAnsi="Book Antiqua" w:cs="Times New Roman"/>
          <w:sz w:val="24"/>
          <w:szCs w:val="24"/>
        </w:rPr>
        <w:t>L</w:t>
      </w:r>
      <w:r w:rsidR="00F63AE6" w:rsidRPr="00A60CE1">
        <w:rPr>
          <w:rFonts w:ascii="Book Antiqua" w:hAnsi="Book Antiqua" w:cs="Times New Roman"/>
          <w:sz w:val="24"/>
          <w:szCs w:val="24"/>
        </w:rPr>
        <w:t>LA</w:t>
      </w:r>
      <w:r w:rsidRPr="00A60CE1">
        <w:rPr>
          <w:rFonts w:ascii="Book Antiqua" w:hAnsi="Book Antiqua" w:cs="Times New Roman"/>
          <w:sz w:val="24"/>
          <w:szCs w:val="24"/>
        </w:rPr>
        <w:t>)</w:t>
      </w:r>
      <w:r w:rsidR="00F63AE6" w:rsidRPr="00A60CE1">
        <w:rPr>
          <w:rFonts w:ascii="Book Antiqua" w:hAnsi="Book Antiqua" w:cs="Times New Roman"/>
          <w:sz w:val="24"/>
          <w:szCs w:val="24"/>
        </w:rPr>
        <w:t xml:space="preserve"> </w:t>
      </w:r>
      <w:r w:rsidR="00E804D8" w:rsidRPr="00A60CE1">
        <w:rPr>
          <w:rFonts w:ascii="Book Antiqua" w:hAnsi="Book Antiqua" w:cs="Times New Roman"/>
          <w:sz w:val="24"/>
          <w:szCs w:val="24"/>
        </w:rPr>
        <w:t>(</w:t>
      </w:r>
      <w:r w:rsidR="00F63AE6" w:rsidRPr="00A60CE1">
        <w:rPr>
          <w:rFonts w:ascii="Book Antiqua" w:hAnsi="Book Antiqua" w:cs="Times New Roman"/>
          <w:sz w:val="24"/>
          <w:szCs w:val="24"/>
        </w:rPr>
        <w:t xml:space="preserve">viscosity </w:t>
      </w:r>
      <w:r w:rsidR="00E804D8" w:rsidRPr="00A60CE1">
        <w:rPr>
          <w:rFonts w:ascii="Book Antiqua" w:hAnsi="Book Antiqua" w:cs="Times New Roman"/>
          <w:sz w:val="24"/>
          <w:szCs w:val="24"/>
        </w:rPr>
        <w:t xml:space="preserve">= </w:t>
      </w:r>
      <w:r w:rsidR="00F63AE6" w:rsidRPr="00A60CE1">
        <w:rPr>
          <w:rFonts w:ascii="Book Antiqua" w:hAnsi="Book Antiqua" w:cs="Times New Roman"/>
          <w:sz w:val="24"/>
          <w:szCs w:val="24"/>
        </w:rPr>
        <w:t>0.8-1.2 dL/g)</w:t>
      </w:r>
      <w:r w:rsidR="009F7652" w:rsidRPr="00A60CE1">
        <w:rPr>
          <w:rFonts w:ascii="Book Antiqua" w:hAnsi="Book Antiqua" w:cs="Times New Roman"/>
          <w:sz w:val="24"/>
          <w:szCs w:val="24"/>
        </w:rPr>
        <w:t xml:space="preserve">, </w:t>
      </w:r>
      <w:r w:rsidRPr="00A60CE1">
        <w:rPr>
          <w:rFonts w:ascii="Book Antiqua" w:hAnsi="Book Antiqua" w:cs="Times New Roman"/>
          <w:sz w:val="24"/>
          <w:szCs w:val="24"/>
        </w:rPr>
        <w:t>Samarium-152 acetylacetonate (</w:t>
      </w:r>
      <w:r w:rsidR="00E804D8" w:rsidRPr="00A60CE1">
        <w:rPr>
          <w:rFonts w:ascii="Book Antiqua" w:hAnsi="Book Antiqua" w:cs="Times New Roman"/>
          <w:sz w:val="24"/>
          <w:szCs w:val="24"/>
          <w:vertAlign w:val="superscript"/>
        </w:rPr>
        <w:t>152</w:t>
      </w:r>
      <w:r w:rsidR="00F63AE6" w:rsidRPr="00A60CE1">
        <w:rPr>
          <w:rFonts w:ascii="Book Antiqua" w:hAnsi="Book Antiqua" w:cs="Times New Roman"/>
          <w:sz w:val="24"/>
          <w:szCs w:val="24"/>
        </w:rPr>
        <w:t>SmAcAc</w:t>
      </w:r>
      <w:r w:rsidRPr="00A60CE1">
        <w:rPr>
          <w:rFonts w:ascii="Book Antiqua" w:hAnsi="Book Antiqua" w:cs="Times New Roman"/>
          <w:sz w:val="24"/>
          <w:szCs w:val="24"/>
        </w:rPr>
        <w:t>)</w:t>
      </w:r>
      <w:r w:rsidR="00B0306E" w:rsidRPr="00A60CE1">
        <w:rPr>
          <w:rFonts w:ascii="Book Antiqua" w:hAnsi="Book Antiqua" w:cs="Times New Roman"/>
          <w:sz w:val="24"/>
          <w:szCs w:val="24"/>
        </w:rPr>
        <w:t xml:space="preserve"> </w:t>
      </w:r>
      <w:r w:rsidR="00E804D8" w:rsidRPr="00A60CE1">
        <w:rPr>
          <w:rFonts w:ascii="Book Antiqua" w:hAnsi="Book Antiqua" w:cs="Times New Roman"/>
          <w:sz w:val="24"/>
          <w:szCs w:val="24"/>
        </w:rPr>
        <w:t>(</w:t>
      </w:r>
      <w:r w:rsidR="00B0306E" w:rsidRPr="00A60CE1">
        <w:rPr>
          <w:rFonts w:ascii="Book Antiqua" w:hAnsi="Book Antiqua" w:cs="Times New Roman"/>
          <w:sz w:val="24"/>
          <w:szCs w:val="24"/>
        </w:rPr>
        <w:t>99% purity</w:t>
      </w:r>
      <w:r w:rsidR="00F63AE6" w:rsidRPr="00A60CE1">
        <w:rPr>
          <w:rFonts w:ascii="Book Antiqua" w:hAnsi="Book Antiqua" w:cs="Times New Roman"/>
          <w:sz w:val="24"/>
          <w:szCs w:val="24"/>
        </w:rPr>
        <w:t>)</w:t>
      </w:r>
      <w:r w:rsidR="00A02804" w:rsidRPr="00A60CE1">
        <w:rPr>
          <w:rFonts w:ascii="Book Antiqua" w:hAnsi="Book Antiqua" w:cs="Times New Roman"/>
          <w:sz w:val="24"/>
          <w:szCs w:val="24"/>
        </w:rPr>
        <w:t xml:space="preserve"> and</w:t>
      </w:r>
      <w:r w:rsidR="009F7652" w:rsidRPr="00A60CE1">
        <w:rPr>
          <w:rFonts w:ascii="Book Antiqua" w:hAnsi="Book Antiqua" w:cs="Times New Roman"/>
          <w:sz w:val="24"/>
          <w:szCs w:val="24"/>
        </w:rPr>
        <w:t xml:space="preserve"> polyvinyl alcohol (PVA</w:t>
      </w:r>
      <w:r w:rsidR="00F63AE6" w:rsidRPr="00A60CE1">
        <w:rPr>
          <w:rFonts w:ascii="Book Antiqua" w:hAnsi="Book Antiqua" w:cs="Times New Roman"/>
          <w:sz w:val="24"/>
          <w:szCs w:val="24"/>
        </w:rPr>
        <w:t xml:space="preserve">, </w:t>
      </w:r>
      <w:r w:rsidR="00CF684A" w:rsidRPr="00A60CE1">
        <w:rPr>
          <w:rFonts w:ascii="Book Antiqua" w:hAnsi="Book Antiqua" w:cs="Times New Roman"/>
          <w:sz w:val="24"/>
          <w:szCs w:val="24"/>
        </w:rPr>
        <w:t xml:space="preserve">average </w:t>
      </w:r>
      <w:r w:rsidR="00F63AE6" w:rsidRPr="00A60CE1">
        <w:rPr>
          <w:rFonts w:ascii="Book Antiqua" w:hAnsi="Book Antiqua" w:cs="Times New Roman"/>
          <w:sz w:val="24"/>
          <w:szCs w:val="24"/>
        </w:rPr>
        <w:t xml:space="preserve">molecular weight = </w:t>
      </w:r>
      <w:r w:rsidR="00F00358" w:rsidRPr="00A60CE1">
        <w:rPr>
          <w:rFonts w:ascii="Book Antiqua" w:hAnsi="Book Antiqua" w:cs="Times New Roman"/>
          <w:sz w:val="24"/>
          <w:szCs w:val="24"/>
        </w:rPr>
        <w:t>67</w:t>
      </w:r>
      <w:r w:rsidR="00F63AE6" w:rsidRPr="00A60CE1">
        <w:rPr>
          <w:rFonts w:ascii="Book Antiqua" w:hAnsi="Book Antiqua" w:cs="Times New Roman"/>
          <w:sz w:val="24"/>
          <w:szCs w:val="24"/>
        </w:rPr>
        <w:t>000</w:t>
      </w:r>
      <w:r w:rsidR="009F7652" w:rsidRPr="00A60CE1">
        <w:rPr>
          <w:rFonts w:ascii="Book Antiqua" w:hAnsi="Book Antiqua" w:cs="Times New Roman"/>
          <w:sz w:val="24"/>
          <w:szCs w:val="24"/>
        </w:rPr>
        <w:t xml:space="preserve">) </w:t>
      </w:r>
      <w:r w:rsidR="007B6402" w:rsidRPr="00A60CE1">
        <w:rPr>
          <w:rFonts w:ascii="Book Antiqua" w:hAnsi="Book Antiqua" w:cs="Times New Roman"/>
          <w:sz w:val="24"/>
          <w:szCs w:val="24"/>
        </w:rPr>
        <w:t>were procured from Sigma Aldrich</w:t>
      </w:r>
      <w:r w:rsidR="0039480D" w:rsidRPr="00A60CE1">
        <w:rPr>
          <w:rFonts w:ascii="Book Antiqua" w:hAnsi="Book Antiqua" w:cs="Times New Roman"/>
          <w:sz w:val="24"/>
          <w:szCs w:val="24"/>
        </w:rPr>
        <w:t xml:space="preserve"> (St. Louis, M</w:t>
      </w:r>
      <w:r w:rsidR="00F00358" w:rsidRPr="00A60CE1">
        <w:rPr>
          <w:rFonts w:ascii="Book Antiqua" w:hAnsi="Book Antiqua" w:cs="Times New Roman"/>
          <w:sz w:val="24"/>
          <w:szCs w:val="24"/>
        </w:rPr>
        <w:t>I</w:t>
      </w:r>
      <w:r w:rsidR="0039480D" w:rsidRPr="00A60CE1">
        <w:rPr>
          <w:rFonts w:ascii="Book Antiqua" w:hAnsi="Book Antiqua" w:cs="Times New Roman"/>
          <w:sz w:val="24"/>
          <w:szCs w:val="24"/>
        </w:rPr>
        <w:t xml:space="preserve">, </w:t>
      </w:r>
      <w:r w:rsidR="00F00358" w:rsidRPr="00A60CE1">
        <w:rPr>
          <w:rFonts w:ascii="Book Antiqua" w:hAnsi="Book Antiqua" w:cs="Times New Roman"/>
          <w:sz w:val="24"/>
          <w:szCs w:val="24"/>
        </w:rPr>
        <w:t>United States</w:t>
      </w:r>
      <w:r w:rsidR="0039480D" w:rsidRPr="00A60CE1">
        <w:rPr>
          <w:rFonts w:ascii="Book Antiqua" w:hAnsi="Book Antiqua" w:cs="Times New Roman"/>
          <w:sz w:val="24"/>
          <w:szCs w:val="24"/>
        </w:rPr>
        <w:t>).</w:t>
      </w:r>
      <w:r w:rsidR="007B6402" w:rsidRPr="00A60CE1">
        <w:rPr>
          <w:rFonts w:ascii="Book Antiqua" w:hAnsi="Book Antiqua" w:cs="Times New Roman"/>
          <w:sz w:val="24"/>
          <w:szCs w:val="24"/>
        </w:rPr>
        <w:t xml:space="preserve"> </w:t>
      </w:r>
      <w:r w:rsidR="00CA4A9B" w:rsidRPr="00A60CE1">
        <w:rPr>
          <w:rFonts w:ascii="Book Antiqua" w:hAnsi="Book Antiqua" w:cs="Times New Roman"/>
          <w:sz w:val="24"/>
          <w:szCs w:val="24"/>
        </w:rPr>
        <w:t>Analytical grade c</w:t>
      </w:r>
      <w:r w:rsidR="007B6402" w:rsidRPr="00A60CE1">
        <w:rPr>
          <w:rFonts w:ascii="Book Antiqua" w:hAnsi="Book Antiqua" w:cs="Times New Roman"/>
          <w:sz w:val="24"/>
          <w:szCs w:val="24"/>
        </w:rPr>
        <w:t xml:space="preserve">hemicals </w:t>
      </w:r>
      <w:r w:rsidR="00CA4A9B" w:rsidRPr="00A60CE1">
        <w:rPr>
          <w:rFonts w:ascii="Book Antiqua" w:hAnsi="Book Antiqua" w:cs="Times New Roman"/>
          <w:sz w:val="24"/>
          <w:szCs w:val="24"/>
        </w:rPr>
        <w:t xml:space="preserve">and deionized water were used </w:t>
      </w:r>
      <w:r w:rsidR="007B6402" w:rsidRPr="00A60CE1">
        <w:rPr>
          <w:rFonts w:ascii="Book Antiqua" w:hAnsi="Book Antiqua" w:cs="Times New Roman"/>
          <w:sz w:val="24"/>
          <w:szCs w:val="24"/>
        </w:rPr>
        <w:t>in all the experiment</w:t>
      </w:r>
      <w:r w:rsidR="00E804D8" w:rsidRPr="00A60CE1">
        <w:rPr>
          <w:rFonts w:ascii="Book Antiqua" w:hAnsi="Book Antiqua" w:cs="Times New Roman"/>
          <w:sz w:val="24"/>
          <w:szCs w:val="24"/>
        </w:rPr>
        <w:t>s</w:t>
      </w:r>
      <w:r w:rsidR="00295530" w:rsidRPr="00A60CE1">
        <w:rPr>
          <w:rFonts w:ascii="Book Antiqua" w:hAnsi="Book Antiqua" w:cs="Times New Roman"/>
          <w:sz w:val="24"/>
          <w:szCs w:val="24"/>
        </w:rPr>
        <w:t xml:space="preserve"> unless stated</w:t>
      </w:r>
      <w:r w:rsidR="00E75B6A" w:rsidRPr="00A60CE1">
        <w:rPr>
          <w:rFonts w:ascii="Book Antiqua" w:hAnsi="Book Antiqua" w:cs="Times New Roman"/>
          <w:sz w:val="24"/>
          <w:szCs w:val="24"/>
        </w:rPr>
        <w:t xml:space="preserve"> otherwise</w:t>
      </w:r>
      <w:r w:rsidR="00295530" w:rsidRPr="00A60CE1">
        <w:rPr>
          <w:rFonts w:ascii="Book Antiqua" w:hAnsi="Book Antiqua" w:cs="Times New Roman"/>
          <w:sz w:val="24"/>
          <w:szCs w:val="24"/>
        </w:rPr>
        <w:t>.</w:t>
      </w:r>
    </w:p>
    <w:p w14:paraId="2D727BB0" w14:textId="77777777" w:rsidR="002426D1" w:rsidRPr="00A60CE1" w:rsidRDefault="002426D1" w:rsidP="008B2BFC">
      <w:pPr>
        <w:adjustRightInd w:val="0"/>
        <w:snapToGrid w:val="0"/>
        <w:spacing w:after="0" w:line="360" w:lineRule="auto"/>
        <w:jc w:val="both"/>
        <w:rPr>
          <w:rFonts w:ascii="Book Antiqua" w:hAnsi="Book Antiqua" w:cs="Times New Roman"/>
          <w:sz w:val="24"/>
          <w:szCs w:val="24"/>
        </w:rPr>
      </w:pPr>
    </w:p>
    <w:p w14:paraId="6351A500" w14:textId="68AAD91E" w:rsidR="00D24A5B" w:rsidRPr="00A60CE1" w:rsidRDefault="007C7683" w:rsidP="008B2BFC">
      <w:pPr>
        <w:adjustRightInd w:val="0"/>
        <w:snapToGrid w:val="0"/>
        <w:spacing w:after="0" w:line="360" w:lineRule="auto"/>
        <w:jc w:val="both"/>
        <w:rPr>
          <w:rFonts w:ascii="Book Antiqua" w:hAnsi="Book Antiqua" w:cs="Times New Roman"/>
          <w:b/>
          <w:i/>
          <w:sz w:val="24"/>
          <w:szCs w:val="24"/>
        </w:rPr>
      </w:pPr>
      <w:r w:rsidRPr="00A60CE1">
        <w:rPr>
          <w:rFonts w:ascii="Book Antiqua" w:hAnsi="Book Antiqua" w:cs="Times New Roman"/>
          <w:b/>
          <w:i/>
          <w:sz w:val="24"/>
          <w:szCs w:val="24"/>
        </w:rPr>
        <w:t>Preparation of</w:t>
      </w:r>
      <w:r w:rsidR="00D63657" w:rsidRPr="00A60CE1">
        <w:rPr>
          <w:rFonts w:ascii="Book Antiqua" w:hAnsi="Book Antiqua" w:cs="Times New Roman"/>
          <w:b/>
          <w:i/>
          <w:sz w:val="24"/>
          <w:szCs w:val="24"/>
        </w:rPr>
        <w:t xml:space="preserve"> </w:t>
      </w:r>
      <w:r w:rsidR="000C3AF4" w:rsidRPr="00A60CE1">
        <w:rPr>
          <w:rFonts w:ascii="Book Antiqua" w:hAnsi="Book Antiqua" w:cs="Times New Roman"/>
          <w:b/>
          <w:i/>
          <w:sz w:val="24"/>
          <w:szCs w:val="24"/>
          <w:vertAlign w:val="superscript"/>
        </w:rPr>
        <w:t>152</w:t>
      </w:r>
      <w:r w:rsidR="000C3AF4" w:rsidRPr="00A60CE1">
        <w:rPr>
          <w:rFonts w:ascii="Book Antiqua" w:hAnsi="Book Antiqua" w:cs="Times New Roman"/>
          <w:b/>
          <w:i/>
          <w:sz w:val="24"/>
          <w:szCs w:val="24"/>
        </w:rPr>
        <w:t>SmAcAc-PLLA</w:t>
      </w:r>
      <w:r w:rsidR="000C3AF4" w:rsidRPr="00A60CE1">
        <w:rPr>
          <w:rFonts w:ascii="Book Antiqua" w:hAnsi="Book Antiqua" w:cs="Times New Roman"/>
          <w:b/>
          <w:sz w:val="24"/>
          <w:szCs w:val="24"/>
        </w:rPr>
        <w:t xml:space="preserve"> </w:t>
      </w:r>
      <w:r w:rsidR="000C3AF4" w:rsidRPr="00A60CE1">
        <w:rPr>
          <w:rFonts w:ascii="Book Antiqua" w:hAnsi="Book Antiqua" w:cs="Times New Roman"/>
          <w:b/>
          <w:i/>
          <w:sz w:val="24"/>
          <w:szCs w:val="24"/>
        </w:rPr>
        <w:t>m</w:t>
      </w:r>
      <w:r w:rsidRPr="00A60CE1">
        <w:rPr>
          <w:rFonts w:ascii="Book Antiqua" w:hAnsi="Book Antiqua" w:cs="Times New Roman"/>
          <w:b/>
          <w:i/>
          <w:sz w:val="24"/>
          <w:szCs w:val="24"/>
        </w:rPr>
        <w:t>icrospheres</w:t>
      </w:r>
    </w:p>
    <w:p w14:paraId="4E33CB23" w14:textId="22F95A6F" w:rsidR="00B611AC" w:rsidRPr="00A60CE1" w:rsidRDefault="00A7045E"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vertAlign w:val="superscript"/>
        </w:rPr>
        <w:t>152</w:t>
      </w:r>
      <w:r w:rsidR="005B7D80" w:rsidRPr="00A60CE1">
        <w:rPr>
          <w:rFonts w:ascii="Book Antiqua" w:hAnsi="Book Antiqua" w:cs="Times New Roman"/>
          <w:sz w:val="24"/>
          <w:szCs w:val="24"/>
        </w:rPr>
        <w:t>Sm</w:t>
      </w:r>
      <w:r w:rsidR="007C7683" w:rsidRPr="00A60CE1">
        <w:rPr>
          <w:rFonts w:ascii="Book Antiqua" w:hAnsi="Book Antiqua" w:cs="Times New Roman"/>
          <w:sz w:val="24"/>
          <w:szCs w:val="24"/>
        </w:rPr>
        <w:t xml:space="preserve">AcAc-PLLA microspheres with different </w:t>
      </w:r>
      <w:r w:rsidRPr="00A60CE1">
        <w:rPr>
          <w:rFonts w:ascii="Book Antiqua" w:hAnsi="Book Antiqua" w:cs="Times New Roman"/>
          <w:sz w:val="24"/>
          <w:szCs w:val="24"/>
        </w:rPr>
        <w:t xml:space="preserve">concentrations of </w:t>
      </w:r>
      <w:r w:rsidRPr="00A60CE1">
        <w:rPr>
          <w:rFonts w:ascii="Book Antiqua" w:hAnsi="Book Antiqua" w:cs="Times New Roman"/>
          <w:sz w:val="24"/>
          <w:szCs w:val="24"/>
          <w:vertAlign w:val="superscript"/>
        </w:rPr>
        <w:t>152</w:t>
      </w:r>
      <w:r w:rsidR="007C7683" w:rsidRPr="00A60CE1">
        <w:rPr>
          <w:rFonts w:ascii="Book Antiqua" w:hAnsi="Book Antiqua" w:cs="Times New Roman"/>
          <w:sz w:val="24"/>
          <w:szCs w:val="24"/>
        </w:rPr>
        <w:t xml:space="preserve">SmAcAc were prepared </w:t>
      </w:r>
      <w:r w:rsidRPr="00A60CE1">
        <w:rPr>
          <w:rFonts w:ascii="Book Antiqua" w:hAnsi="Book Antiqua" w:cs="Times New Roman"/>
          <w:sz w:val="24"/>
          <w:szCs w:val="24"/>
        </w:rPr>
        <w:t xml:space="preserve">using </w:t>
      </w:r>
      <w:r w:rsidR="007C7683" w:rsidRPr="00A60CE1">
        <w:rPr>
          <w:rFonts w:ascii="Book Antiqua" w:hAnsi="Book Antiqua" w:cs="Times New Roman"/>
          <w:sz w:val="24"/>
          <w:szCs w:val="24"/>
        </w:rPr>
        <w:t>oil-in-water</w:t>
      </w:r>
      <w:r w:rsidR="00FA52EA" w:rsidRPr="00A60CE1">
        <w:rPr>
          <w:rFonts w:ascii="Book Antiqua" w:hAnsi="Book Antiqua" w:cs="Times New Roman"/>
          <w:sz w:val="24"/>
          <w:szCs w:val="24"/>
        </w:rPr>
        <w:t xml:space="preserve"> solvent</w:t>
      </w:r>
      <w:r w:rsidR="00A91DF7" w:rsidRPr="00A60CE1">
        <w:rPr>
          <w:rFonts w:ascii="Book Antiqua" w:hAnsi="Book Antiqua" w:cs="Times New Roman"/>
          <w:sz w:val="24"/>
          <w:szCs w:val="24"/>
        </w:rPr>
        <w:t xml:space="preserve"> </w:t>
      </w:r>
      <w:r w:rsidR="00FA52EA" w:rsidRPr="00A60CE1">
        <w:rPr>
          <w:rFonts w:ascii="Book Antiqua" w:hAnsi="Book Antiqua" w:cs="Times New Roman"/>
          <w:sz w:val="24"/>
          <w:szCs w:val="24"/>
        </w:rPr>
        <w:t>evaporation</w:t>
      </w:r>
      <w:r w:rsidRPr="00A60CE1">
        <w:rPr>
          <w:rFonts w:ascii="Book Antiqua" w:hAnsi="Book Antiqua" w:cs="Times New Roman"/>
          <w:sz w:val="24"/>
          <w:szCs w:val="24"/>
        </w:rPr>
        <w:t xml:space="preserve"> method</w:t>
      </w:r>
      <w:r w:rsidR="000F34DB"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&lt;EndNote&gt;&lt;Cite&gt;&lt;Author&gt;Wong&lt;/Author&gt;&lt;Year&gt;2019&lt;/Year&gt;&lt;RecNum&gt;1869&lt;/RecNum&gt;&lt;DisplayText&gt;&lt;style face="superscript"&gt;[22]&lt;/style&gt;&lt;/DisplayText&gt;&lt;record&gt;&lt;rec-number&gt;1869&lt;/rec-number&gt;&lt;foreign-keys&gt;&lt;key app="EN" db-id="a2wavrpr5r0x93ettanvarpaea5der9zz52w" timestamp="1571416544"&gt;1869&lt;/key&gt;&lt;/foreign-keys&gt;&lt;ref-type name="Conference Proceedings"&gt;10&lt;/ref-type&gt;&lt;contributors&gt;&lt;authors&gt;&lt;author&gt;Wong, Yin How&lt;/author&gt;&lt;author&gt;Tan, Hun Yee&lt;/author&gt;&lt;author&gt;Kasbollah, Azahari&lt;/author&gt;&lt;author&gt;Abdullah, Basri Johan Jeet&lt;/author&gt;&lt;author&gt;Shah, Mohammad Nazri Md&lt;/author&gt;&lt;author&gt;Yeong, Chai Hong&lt;/author&gt;&lt;/authors&gt;&lt;/contributors&gt;&lt;titles&gt;&lt;title&gt;Biodegradable Samarium-153–labelled microspheres for hepatic radioembolization: preparation, characterization and radiolabelling evaluation after neutron activation&lt;/title&gt;&lt;secondary-title&gt;Journal of Physics: Conference Series&lt;/secondary-title&gt;&lt;/titles&gt;&lt;periodical&gt;&lt;full-title&gt;Journal of Physics: Conference Series&lt;/full-title&gt;&lt;/periodical&gt;&lt;pages&gt;012066&lt;/pages&gt;&lt;volume&gt;1248&lt;/volume&gt;&lt;number&gt;1&lt;/number&gt;&lt;dates&gt;&lt;year&gt;2019&lt;/year&gt;&lt;/dates&gt;&lt;publisher&gt;IOP Publishing&lt;/publisher&gt;&lt;isbn&gt;1742-6596&lt;/isbn&gt;&lt;urls&gt;&lt;/urls&gt;&lt;/record&gt;&lt;/Cite&gt;&lt;/EndNote&gt;</w:instrText>
      </w:r>
      <w:r w:rsidR="000F34DB"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[22]</w:t>
      </w:r>
      <w:r w:rsidR="000F34DB" w:rsidRPr="00A60CE1">
        <w:rPr>
          <w:rFonts w:ascii="Book Antiqua" w:hAnsi="Book Antiqua" w:cs="Times New Roman"/>
          <w:sz w:val="24"/>
          <w:szCs w:val="24"/>
        </w:rPr>
        <w:fldChar w:fldCharType="end"/>
      </w:r>
      <w:r w:rsidR="00FA52EA" w:rsidRPr="00A60CE1">
        <w:rPr>
          <w:rFonts w:ascii="Book Antiqua" w:hAnsi="Book Antiqua" w:cs="Times New Roman"/>
          <w:sz w:val="24"/>
          <w:szCs w:val="24"/>
        </w:rPr>
        <w:t xml:space="preserve">. </w:t>
      </w:r>
      <w:r w:rsidR="00A43DD2" w:rsidRPr="00A60CE1">
        <w:rPr>
          <w:rFonts w:ascii="Book Antiqua" w:hAnsi="Book Antiqua" w:cs="Times New Roman"/>
          <w:sz w:val="24"/>
          <w:szCs w:val="24"/>
        </w:rPr>
        <w:t>First</w:t>
      </w:r>
      <w:r w:rsidR="00AB7C2D" w:rsidRPr="00A60CE1">
        <w:rPr>
          <w:rFonts w:ascii="Book Antiqua" w:hAnsi="Book Antiqua" w:cs="Times New Roman"/>
          <w:sz w:val="24"/>
          <w:szCs w:val="24"/>
        </w:rPr>
        <w:t xml:space="preserve">ly, </w:t>
      </w:r>
      <w:r w:rsidR="00A02804" w:rsidRPr="00A60CE1">
        <w:rPr>
          <w:rFonts w:ascii="Book Antiqua" w:hAnsi="Book Antiqua" w:cs="Times New Roman"/>
          <w:sz w:val="24"/>
          <w:szCs w:val="24"/>
        </w:rPr>
        <w:t xml:space="preserve">20 </w:t>
      </w:r>
      <w:r w:rsidR="00F00358" w:rsidRPr="00A60CE1">
        <w:rPr>
          <w:rFonts w:ascii="Book Antiqua" w:hAnsi="Book Antiqua" w:cs="Times New Roman"/>
          <w:sz w:val="24"/>
          <w:szCs w:val="24"/>
        </w:rPr>
        <w:t>mL</w:t>
      </w:r>
      <w:r w:rsidR="00A02804" w:rsidRPr="00A60CE1">
        <w:rPr>
          <w:rFonts w:ascii="Book Antiqua" w:hAnsi="Book Antiqua" w:cs="Times New Roman"/>
          <w:sz w:val="24"/>
          <w:szCs w:val="24"/>
        </w:rPr>
        <w:t xml:space="preserve"> of chloroform solution containing 1.0 g of </w:t>
      </w:r>
      <w:r w:rsidR="00130074" w:rsidRPr="00A60CE1">
        <w:rPr>
          <w:rFonts w:ascii="Book Antiqua" w:hAnsi="Book Antiqua" w:cs="Times New Roman"/>
          <w:sz w:val="24"/>
          <w:szCs w:val="24"/>
        </w:rPr>
        <w:t xml:space="preserve">PLLA </w:t>
      </w:r>
      <w:r w:rsidR="00A02804" w:rsidRPr="00A60CE1">
        <w:rPr>
          <w:rFonts w:ascii="Book Antiqua" w:hAnsi="Book Antiqua" w:cs="Times New Roman"/>
          <w:sz w:val="24"/>
          <w:szCs w:val="24"/>
        </w:rPr>
        <w:t xml:space="preserve">and different </w:t>
      </w:r>
      <w:r w:rsidR="00AB7C2D" w:rsidRPr="00A60CE1">
        <w:rPr>
          <w:rFonts w:ascii="Book Antiqua" w:hAnsi="Book Antiqua" w:cs="Times New Roman"/>
          <w:sz w:val="24"/>
          <w:szCs w:val="24"/>
        </w:rPr>
        <w:t>amount</w:t>
      </w:r>
      <w:r w:rsidR="00711A2C" w:rsidRPr="00A60CE1">
        <w:rPr>
          <w:rFonts w:ascii="Book Antiqua" w:hAnsi="Book Antiqua" w:cs="Times New Roman"/>
          <w:sz w:val="24"/>
          <w:szCs w:val="24"/>
        </w:rPr>
        <w:t>s</w:t>
      </w:r>
      <w:r w:rsidR="00FA52EA" w:rsidRPr="00A60CE1">
        <w:rPr>
          <w:rFonts w:ascii="Book Antiqua" w:hAnsi="Book Antiqua" w:cs="Times New Roman"/>
          <w:sz w:val="24"/>
          <w:szCs w:val="24"/>
        </w:rPr>
        <w:t xml:space="preserve"> of</w:t>
      </w:r>
      <w:r w:rsidR="00A621F9" w:rsidRPr="00A60CE1">
        <w:rPr>
          <w:rFonts w:ascii="Book Antiqua" w:hAnsi="Book Antiqua" w:cs="Times New Roman"/>
          <w:sz w:val="24"/>
          <w:szCs w:val="24"/>
        </w:rPr>
        <w:t xml:space="preserve"> </w:t>
      </w:r>
      <w:r w:rsidRPr="00A60CE1">
        <w:rPr>
          <w:rFonts w:ascii="Book Antiqua" w:hAnsi="Book Antiqua" w:cs="Times New Roman"/>
          <w:sz w:val="24"/>
          <w:szCs w:val="24"/>
          <w:vertAlign w:val="superscript"/>
        </w:rPr>
        <w:t>152</w:t>
      </w:r>
      <w:r w:rsidR="007C7683" w:rsidRPr="00A60CE1">
        <w:rPr>
          <w:rFonts w:ascii="Book Antiqua" w:hAnsi="Book Antiqua" w:cs="Times New Roman"/>
          <w:sz w:val="24"/>
          <w:szCs w:val="24"/>
        </w:rPr>
        <w:t>SmAcAc</w:t>
      </w:r>
      <w:r w:rsidR="00863775" w:rsidRPr="00A60CE1">
        <w:rPr>
          <w:rFonts w:ascii="Book Antiqua" w:hAnsi="Book Antiqua" w:cs="Times New Roman"/>
          <w:sz w:val="24"/>
          <w:szCs w:val="24"/>
        </w:rPr>
        <w:t xml:space="preserve"> </w:t>
      </w:r>
      <w:r w:rsidR="00CC1B05" w:rsidRPr="00A60CE1">
        <w:rPr>
          <w:rFonts w:ascii="Book Antiqua" w:hAnsi="Book Antiqua" w:cs="Times New Roman"/>
          <w:sz w:val="24"/>
          <w:szCs w:val="24"/>
        </w:rPr>
        <w:t>(</w:t>
      </w:r>
      <w:r w:rsidR="00C316A9" w:rsidRPr="00A60CE1">
        <w:rPr>
          <w:rFonts w:ascii="Book Antiqua" w:hAnsi="Book Antiqua" w:cs="Times New Roman"/>
          <w:i/>
          <w:sz w:val="24"/>
          <w:szCs w:val="24"/>
        </w:rPr>
        <w:t>i.e.,</w:t>
      </w:r>
      <w:r w:rsidR="00A02804" w:rsidRPr="00A60CE1">
        <w:rPr>
          <w:rFonts w:ascii="Book Antiqua" w:hAnsi="Book Antiqua" w:cs="Times New Roman"/>
          <w:sz w:val="24"/>
          <w:szCs w:val="24"/>
        </w:rPr>
        <w:t xml:space="preserve"> </w:t>
      </w:r>
      <w:r w:rsidR="00FA52EA" w:rsidRPr="00A60CE1">
        <w:rPr>
          <w:rFonts w:ascii="Book Antiqua" w:hAnsi="Book Antiqua" w:cs="Times New Roman"/>
          <w:sz w:val="24"/>
          <w:szCs w:val="24"/>
        </w:rPr>
        <w:t>1.0</w:t>
      </w:r>
      <w:r w:rsidR="0086549B" w:rsidRPr="00A60CE1">
        <w:rPr>
          <w:rFonts w:ascii="Book Antiqua" w:hAnsi="Book Antiqua" w:cs="Times New Roman"/>
          <w:sz w:val="24"/>
          <w:szCs w:val="24"/>
        </w:rPr>
        <w:t xml:space="preserve"> g</w:t>
      </w:r>
      <w:r w:rsidR="00FA52EA" w:rsidRPr="00A60CE1">
        <w:rPr>
          <w:rFonts w:ascii="Book Antiqua" w:hAnsi="Book Antiqua" w:cs="Times New Roman"/>
          <w:sz w:val="24"/>
          <w:szCs w:val="24"/>
        </w:rPr>
        <w:t>, 1.5</w:t>
      </w:r>
      <w:r w:rsidR="0086549B" w:rsidRPr="00A60CE1">
        <w:rPr>
          <w:rFonts w:ascii="Book Antiqua" w:hAnsi="Book Antiqua" w:cs="Times New Roman"/>
          <w:sz w:val="24"/>
          <w:szCs w:val="24"/>
        </w:rPr>
        <w:t xml:space="preserve"> g</w:t>
      </w:r>
      <w:r w:rsidR="00FA52EA" w:rsidRPr="00A60CE1">
        <w:rPr>
          <w:rFonts w:ascii="Book Antiqua" w:hAnsi="Book Antiqua" w:cs="Times New Roman"/>
          <w:sz w:val="24"/>
          <w:szCs w:val="24"/>
        </w:rPr>
        <w:t xml:space="preserve">, </w:t>
      </w:r>
      <w:r w:rsidR="00AD2AF8" w:rsidRPr="00A60CE1">
        <w:rPr>
          <w:rFonts w:ascii="Book Antiqua" w:hAnsi="Book Antiqua" w:cs="Times New Roman"/>
          <w:sz w:val="24"/>
          <w:szCs w:val="24"/>
        </w:rPr>
        <w:t>1.75</w:t>
      </w:r>
      <w:r w:rsidR="0086549B" w:rsidRPr="00A60CE1">
        <w:rPr>
          <w:rFonts w:ascii="Book Antiqua" w:hAnsi="Book Antiqua" w:cs="Times New Roman"/>
          <w:sz w:val="24"/>
          <w:szCs w:val="24"/>
        </w:rPr>
        <w:t xml:space="preserve"> g</w:t>
      </w:r>
      <w:r w:rsidR="00FA52EA" w:rsidRPr="00A60CE1">
        <w:rPr>
          <w:rFonts w:ascii="Book Antiqua" w:hAnsi="Book Antiqua" w:cs="Times New Roman"/>
          <w:sz w:val="24"/>
          <w:szCs w:val="24"/>
        </w:rPr>
        <w:t xml:space="preserve"> and 2.0</w:t>
      </w:r>
      <w:r w:rsidR="00AD2AF8" w:rsidRPr="00A60CE1">
        <w:rPr>
          <w:rFonts w:ascii="Book Antiqua" w:hAnsi="Book Antiqua" w:cs="Times New Roman"/>
          <w:sz w:val="24"/>
          <w:szCs w:val="24"/>
        </w:rPr>
        <w:t xml:space="preserve"> g</w:t>
      </w:r>
      <w:r w:rsidR="00CC1B05" w:rsidRPr="00A60CE1">
        <w:rPr>
          <w:rFonts w:ascii="Book Antiqua" w:hAnsi="Book Antiqua" w:cs="Times New Roman"/>
          <w:sz w:val="24"/>
          <w:szCs w:val="24"/>
        </w:rPr>
        <w:t xml:space="preserve">) </w:t>
      </w:r>
      <w:r w:rsidR="00A02804" w:rsidRPr="00A60CE1">
        <w:rPr>
          <w:rFonts w:ascii="Book Antiqua" w:hAnsi="Book Antiqua" w:cs="Times New Roman"/>
          <w:sz w:val="24"/>
          <w:szCs w:val="24"/>
        </w:rPr>
        <w:t>were added drop</w:t>
      </w:r>
      <w:r w:rsidR="00A43DD2" w:rsidRPr="00A60CE1">
        <w:rPr>
          <w:rFonts w:ascii="Book Antiqua" w:hAnsi="Book Antiqua" w:cs="Times New Roman"/>
          <w:sz w:val="24"/>
          <w:szCs w:val="24"/>
        </w:rPr>
        <w:t>wise</w:t>
      </w:r>
      <w:r w:rsidR="00A02804" w:rsidRPr="00A60CE1">
        <w:rPr>
          <w:rFonts w:ascii="Book Antiqua" w:hAnsi="Book Antiqua" w:cs="Times New Roman"/>
          <w:sz w:val="24"/>
          <w:szCs w:val="24"/>
        </w:rPr>
        <w:t xml:space="preserve"> into </w:t>
      </w:r>
      <w:r w:rsidR="009E29DE" w:rsidRPr="00A60CE1">
        <w:rPr>
          <w:rFonts w:ascii="Book Antiqua" w:hAnsi="Book Antiqua" w:cs="Times New Roman"/>
          <w:sz w:val="24"/>
          <w:szCs w:val="24"/>
        </w:rPr>
        <w:t xml:space="preserve">600 </w:t>
      </w:r>
      <w:r w:rsidR="00F00358" w:rsidRPr="00A60CE1">
        <w:rPr>
          <w:rFonts w:ascii="Book Antiqua" w:hAnsi="Book Antiqua" w:cs="Times New Roman"/>
          <w:sz w:val="24"/>
          <w:szCs w:val="24"/>
        </w:rPr>
        <w:t>mL</w:t>
      </w:r>
      <w:r w:rsidR="00295530" w:rsidRPr="00A60CE1">
        <w:rPr>
          <w:rFonts w:ascii="Book Antiqua" w:hAnsi="Book Antiqua" w:cs="Times New Roman"/>
          <w:sz w:val="24"/>
          <w:szCs w:val="24"/>
        </w:rPr>
        <w:t xml:space="preserve"> of 3</w:t>
      </w:r>
      <w:r w:rsidR="00B611AC" w:rsidRPr="00A60CE1">
        <w:rPr>
          <w:rFonts w:ascii="Book Antiqua" w:hAnsi="Book Antiqua" w:cs="Times New Roman"/>
          <w:sz w:val="24"/>
          <w:szCs w:val="24"/>
        </w:rPr>
        <w:t xml:space="preserve">% (w/v) </w:t>
      </w:r>
      <w:r w:rsidR="003B076C" w:rsidRPr="00A60CE1">
        <w:rPr>
          <w:rFonts w:ascii="Book Antiqua" w:hAnsi="Book Antiqua" w:cs="Times New Roman"/>
          <w:sz w:val="24"/>
          <w:szCs w:val="24"/>
        </w:rPr>
        <w:t xml:space="preserve">PVA solution under </w:t>
      </w:r>
      <w:r w:rsidR="00A02804" w:rsidRPr="00A60CE1">
        <w:rPr>
          <w:rFonts w:ascii="Book Antiqua" w:hAnsi="Book Antiqua" w:cs="Times New Roman"/>
          <w:sz w:val="24"/>
          <w:szCs w:val="24"/>
        </w:rPr>
        <w:t>overhead</w:t>
      </w:r>
      <w:r w:rsidR="00863775" w:rsidRPr="00A60CE1">
        <w:rPr>
          <w:rFonts w:ascii="Book Antiqua" w:hAnsi="Book Antiqua" w:cs="Times New Roman"/>
          <w:sz w:val="24"/>
          <w:szCs w:val="24"/>
        </w:rPr>
        <w:t xml:space="preserve"> </w:t>
      </w:r>
      <w:r w:rsidR="003B076C" w:rsidRPr="00A60CE1">
        <w:rPr>
          <w:rFonts w:ascii="Book Antiqua" w:hAnsi="Book Antiqua" w:cs="Times New Roman"/>
          <w:sz w:val="24"/>
          <w:szCs w:val="24"/>
        </w:rPr>
        <w:t>stirring at 9</w:t>
      </w:r>
      <w:r w:rsidR="00B611AC" w:rsidRPr="00A60CE1">
        <w:rPr>
          <w:rFonts w:ascii="Book Antiqua" w:hAnsi="Book Antiqua" w:cs="Times New Roman"/>
          <w:sz w:val="24"/>
          <w:szCs w:val="24"/>
        </w:rPr>
        <w:t>50 rp</w:t>
      </w:r>
      <w:r w:rsidR="00880A31" w:rsidRPr="00A60CE1">
        <w:rPr>
          <w:rFonts w:ascii="Book Antiqua" w:hAnsi="Book Antiqua" w:cs="Times New Roman"/>
          <w:sz w:val="24"/>
          <w:szCs w:val="24"/>
        </w:rPr>
        <w:t>m</w:t>
      </w:r>
      <w:r w:rsidR="00A02804" w:rsidRPr="00A60CE1">
        <w:rPr>
          <w:rFonts w:ascii="Book Antiqua" w:hAnsi="Book Antiqua" w:cs="Times New Roman"/>
          <w:sz w:val="24"/>
          <w:szCs w:val="24"/>
        </w:rPr>
        <w:t>.</w:t>
      </w:r>
      <w:r w:rsidR="00B611AC" w:rsidRPr="00A60CE1">
        <w:rPr>
          <w:rFonts w:ascii="Book Antiqua" w:hAnsi="Book Antiqua" w:cs="Times New Roman"/>
          <w:sz w:val="24"/>
          <w:szCs w:val="24"/>
        </w:rPr>
        <w:t xml:space="preserve"> The </w:t>
      </w:r>
      <w:r w:rsidR="00A02804" w:rsidRPr="00A60CE1">
        <w:rPr>
          <w:rFonts w:ascii="Book Antiqua" w:hAnsi="Book Antiqua" w:cs="Times New Roman"/>
          <w:sz w:val="24"/>
          <w:szCs w:val="24"/>
        </w:rPr>
        <w:t xml:space="preserve">overhead </w:t>
      </w:r>
      <w:r w:rsidR="00B611AC" w:rsidRPr="00A60CE1">
        <w:rPr>
          <w:rFonts w:ascii="Book Antiqua" w:hAnsi="Book Antiqua" w:cs="Times New Roman"/>
          <w:sz w:val="24"/>
          <w:szCs w:val="24"/>
        </w:rPr>
        <w:t>stirring</w:t>
      </w:r>
      <w:r w:rsidR="00D33740" w:rsidRPr="00A60CE1">
        <w:rPr>
          <w:rFonts w:ascii="Book Antiqua" w:hAnsi="Book Antiqua" w:cs="Times New Roman"/>
          <w:sz w:val="24"/>
          <w:szCs w:val="24"/>
        </w:rPr>
        <w:t xml:space="preserve"> was</w:t>
      </w:r>
      <w:r w:rsidR="00B611AC" w:rsidRPr="00A60CE1">
        <w:rPr>
          <w:rFonts w:ascii="Book Antiqua" w:hAnsi="Book Antiqua" w:cs="Times New Roman"/>
          <w:sz w:val="24"/>
          <w:szCs w:val="24"/>
        </w:rPr>
        <w:t xml:space="preserve"> continued for </w:t>
      </w:r>
      <w:r w:rsidR="003B076C" w:rsidRPr="00A60CE1">
        <w:rPr>
          <w:rFonts w:ascii="Book Antiqua" w:hAnsi="Book Antiqua" w:cs="Times New Roman"/>
          <w:sz w:val="24"/>
          <w:szCs w:val="24"/>
        </w:rPr>
        <w:t>12</w:t>
      </w:r>
      <w:r w:rsidR="007C7683" w:rsidRPr="00A60CE1">
        <w:rPr>
          <w:rFonts w:ascii="Book Antiqua" w:hAnsi="Book Antiqua" w:cs="Times New Roman"/>
          <w:sz w:val="24"/>
          <w:szCs w:val="24"/>
        </w:rPr>
        <w:t xml:space="preserve"> h</w:t>
      </w:r>
      <w:r w:rsidR="00B611AC"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to allow </w:t>
      </w:r>
      <w:r w:rsidR="00DA3555" w:rsidRPr="00A60CE1">
        <w:rPr>
          <w:rFonts w:ascii="Book Antiqua" w:hAnsi="Book Antiqua" w:cs="Times New Roman"/>
          <w:sz w:val="24"/>
          <w:szCs w:val="24"/>
        </w:rPr>
        <w:t>evaporation</w:t>
      </w:r>
      <w:r w:rsidR="003B076C" w:rsidRPr="00A60CE1">
        <w:rPr>
          <w:rFonts w:ascii="Book Antiqua" w:hAnsi="Book Antiqua" w:cs="Times New Roman"/>
          <w:sz w:val="24"/>
          <w:szCs w:val="24"/>
        </w:rPr>
        <w:t xml:space="preserve"> of </w:t>
      </w:r>
      <w:r w:rsidRPr="00A60CE1">
        <w:rPr>
          <w:rFonts w:ascii="Book Antiqua" w:hAnsi="Book Antiqua" w:cs="Times New Roman"/>
          <w:sz w:val="24"/>
          <w:szCs w:val="24"/>
        </w:rPr>
        <w:t xml:space="preserve">the </w:t>
      </w:r>
      <w:r w:rsidR="003B076C" w:rsidRPr="00A60CE1">
        <w:rPr>
          <w:rFonts w:ascii="Book Antiqua" w:hAnsi="Book Antiqua" w:cs="Times New Roman"/>
          <w:sz w:val="24"/>
          <w:szCs w:val="24"/>
        </w:rPr>
        <w:t>chloroform</w:t>
      </w:r>
      <w:r w:rsidR="00DA3555" w:rsidRPr="00A60CE1">
        <w:rPr>
          <w:rFonts w:ascii="Book Antiqua" w:hAnsi="Book Antiqua" w:cs="Times New Roman"/>
          <w:sz w:val="24"/>
          <w:szCs w:val="24"/>
        </w:rPr>
        <w:t>. T</w:t>
      </w:r>
      <w:r w:rsidR="00863775" w:rsidRPr="00A60CE1">
        <w:rPr>
          <w:rFonts w:ascii="Book Antiqua" w:hAnsi="Book Antiqua" w:cs="Times New Roman"/>
          <w:sz w:val="24"/>
          <w:szCs w:val="24"/>
        </w:rPr>
        <w:t>he</w:t>
      </w:r>
      <w:r w:rsidR="009E6D25" w:rsidRPr="00A60CE1">
        <w:rPr>
          <w:rFonts w:ascii="Book Antiqua" w:hAnsi="Book Antiqua" w:cs="Times New Roman"/>
          <w:sz w:val="24"/>
          <w:szCs w:val="24"/>
        </w:rPr>
        <w:t xml:space="preserve"> resulting</w:t>
      </w:r>
      <w:r w:rsidR="00863775" w:rsidRPr="00A60CE1">
        <w:rPr>
          <w:rFonts w:ascii="Book Antiqua" w:hAnsi="Book Antiqua" w:cs="Times New Roman"/>
          <w:sz w:val="24"/>
          <w:szCs w:val="24"/>
        </w:rPr>
        <w:t xml:space="preserve"> </w:t>
      </w:r>
      <w:r w:rsidRPr="00A60CE1">
        <w:rPr>
          <w:rFonts w:ascii="Book Antiqua" w:hAnsi="Book Antiqua" w:cs="Times New Roman"/>
          <w:sz w:val="24"/>
          <w:szCs w:val="24"/>
          <w:vertAlign w:val="superscript"/>
        </w:rPr>
        <w:t>152</w:t>
      </w:r>
      <w:r w:rsidR="00863775" w:rsidRPr="00A60CE1">
        <w:rPr>
          <w:rFonts w:ascii="Book Antiqua" w:hAnsi="Book Antiqua" w:cs="Times New Roman"/>
          <w:sz w:val="24"/>
          <w:szCs w:val="24"/>
        </w:rPr>
        <w:t>SmAc</w:t>
      </w:r>
      <w:r w:rsidRPr="00A60CE1">
        <w:rPr>
          <w:rFonts w:ascii="Book Antiqua" w:hAnsi="Book Antiqua" w:cs="Times New Roman"/>
          <w:sz w:val="24"/>
          <w:szCs w:val="24"/>
        </w:rPr>
        <w:t>Ac-</w:t>
      </w:r>
      <w:r w:rsidR="003B076C" w:rsidRPr="00A60CE1">
        <w:rPr>
          <w:rFonts w:ascii="Book Antiqua" w:hAnsi="Book Antiqua" w:cs="Times New Roman"/>
          <w:sz w:val="24"/>
          <w:szCs w:val="24"/>
        </w:rPr>
        <w:t>PL</w:t>
      </w:r>
      <w:r w:rsidR="00E05C29" w:rsidRPr="00A60CE1">
        <w:rPr>
          <w:rFonts w:ascii="Book Antiqua" w:hAnsi="Book Antiqua" w:cs="Times New Roman"/>
          <w:sz w:val="24"/>
          <w:szCs w:val="24"/>
        </w:rPr>
        <w:t>L</w:t>
      </w:r>
      <w:r w:rsidR="003B076C" w:rsidRPr="00A60CE1">
        <w:rPr>
          <w:rFonts w:ascii="Book Antiqua" w:hAnsi="Book Antiqua" w:cs="Times New Roman"/>
          <w:sz w:val="24"/>
          <w:szCs w:val="24"/>
        </w:rPr>
        <w:t>A</w:t>
      </w:r>
      <w:r w:rsidR="00B611AC" w:rsidRPr="00A60CE1">
        <w:rPr>
          <w:rFonts w:ascii="Book Antiqua" w:hAnsi="Book Antiqua" w:cs="Times New Roman"/>
          <w:sz w:val="24"/>
          <w:szCs w:val="24"/>
        </w:rPr>
        <w:t xml:space="preserve"> </w:t>
      </w:r>
      <w:r w:rsidR="007C7683" w:rsidRPr="00A60CE1">
        <w:rPr>
          <w:rFonts w:ascii="Book Antiqua" w:hAnsi="Book Antiqua" w:cs="Times New Roman"/>
          <w:sz w:val="24"/>
          <w:szCs w:val="24"/>
        </w:rPr>
        <w:t>microspheres</w:t>
      </w:r>
      <w:r w:rsidR="00B611AC" w:rsidRPr="00A60CE1">
        <w:rPr>
          <w:rFonts w:ascii="Book Antiqua" w:hAnsi="Book Antiqua" w:cs="Times New Roman"/>
          <w:sz w:val="24"/>
          <w:szCs w:val="24"/>
        </w:rPr>
        <w:t xml:space="preserve"> w</w:t>
      </w:r>
      <w:r w:rsidRPr="00A60CE1">
        <w:rPr>
          <w:rFonts w:ascii="Book Antiqua" w:hAnsi="Book Antiqua" w:cs="Times New Roman"/>
          <w:sz w:val="24"/>
          <w:szCs w:val="24"/>
        </w:rPr>
        <w:t>ere</w:t>
      </w:r>
      <w:r w:rsidR="009E6D25" w:rsidRPr="00A60CE1">
        <w:rPr>
          <w:rFonts w:ascii="Book Antiqua" w:hAnsi="Book Antiqua" w:cs="Times New Roman"/>
          <w:sz w:val="24"/>
          <w:szCs w:val="24"/>
        </w:rPr>
        <w:t xml:space="preserve"> then</w:t>
      </w:r>
      <w:r w:rsidR="00B611AC" w:rsidRPr="00A60CE1">
        <w:rPr>
          <w:rFonts w:ascii="Book Antiqua" w:hAnsi="Book Antiqua" w:cs="Times New Roman"/>
          <w:sz w:val="24"/>
          <w:szCs w:val="24"/>
        </w:rPr>
        <w:t xml:space="preserve"> collected through </w:t>
      </w:r>
      <w:r w:rsidR="00DA3555" w:rsidRPr="00A60CE1">
        <w:rPr>
          <w:rFonts w:ascii="Book Antiqua" w:hAnsi="Book Antiqua" w:cs="Times New Roman"/>
          <w:sz w:val="24"/>
          <w:szCs w:val="24"/>
        </w:rPr>
        <w:t xml:space="preserve">vacuum </w:t>
      </w:r>
      <w:r w:rsidR="00B611AC" w:rsidRPr="00A60CE1">
        <w:rPr>
          <w:rFonts w:ascii="Book Antiqua" w:hAnsi="Book Antiqua" w:cs="Times New Roman"/>
          <w:sz w:val="24"/>
          <w:szCs w:val="24"/>
        </w:rPr>
        <w:t>filtration</w:t>
      </w:r>
      <w:r w:rsidR="00900162" w:rsidRPr="00A60CE1">
        <w:rPr>
          <w:rFonts w:ascii="Book Antiqua" w:hAnsi="Book Antiqua" w:cs="Times New Roman"/>
          <w:sz w:val="24"/>
          <w:szCs w:val="24"/>
        </w:rPr>
        <w:t xml:space="preserve"> </w:t>
      </w:r>
      <w:r w:rsidRPr="00A60CE1">
        <w:rPr>
          <w:rFonts w:ascii="Book Antiqua" w:hAnsi="Book Antiqua" w:cs="Times New Roman"/>
          <w:sz w:val="24"/>
          <w:szCs w:val="24"/>
        </w:rPr>
        <w:t>using</w:t>
      </w:r>
      <w:r w:rsidR="00863775" w:rsidRPr="00A60CE1">
        <w:rPr>
          <w:rFonts w:ascii="Book Antiqua" w:hAnsi="Book Antiqua" w:cs="Times New Roman"/>
          <w:sz w:val="24"/>
          <w:szCs w:val="24"/>
        </w:rPr>
        <w:t xml:space="preserve"> a</w:t>
      </w:r>
      <w:r w:rsidR="00900162" w:rsidRPr="00A60CE1">
        <w:rPr>
          <w:rFonts w:ascii="Book Antiqua" w:hAnsi="Book Antiqua" w:cs="Times New Roman"/>
          <w:sz w:val="24"/>
          <w:szCs w:val="24"/>
        </w:rPr>
        <w:t xml:space="preserve"> filter paper </w:t>
      </w:r>
      <w:r w:rsidRPr="00A60CE1">
        <w:rPr>
          <w:rFonts w:ascii="Book Antiqua" w:hAnsi="Book Antiqua" w:cs="Times New Roman"/>
          <w:sz w:val="24"/>
          <w:szCs w:val="24"/>
        </w:rPr>
        <w:t xml:space="preserve">of </w:t>
      </w:r>
      <w:r w:rsidR="00900162" w:rsidRPr="00A60CE1">
        <w:rPr>
          <w:rFonts w:ascii="Book Antiqua" w:hAnsi="Book Antiqua" w:cs="Times New Roman"/>
          <w:sz w:val="24"/>
          <w:szCs w:val="24"/>
        </w:rPr>
        <w:t xml:space="preserve">15 µm </w:t>
      </w:r>
      <w:r w:rsidR="00863775" w:rsidRPr="00A60CE1">
        <w:rPr>
          <w:rFonts w:ascii="Book Antiqua" w:hAnsi="Book Antiqua" w:cs="Times New Roman"/>
          <w:sz w:val="24"/>
          <w:szCs w:val="24"/>
        </w:rPr>
        <w:t>pores</w:t>
      </w:r>
      <w:r w:rsidR="00B611AC" w:rsidRPr="00A60CE1">
        <w:rPr>
          <w:rFonts w:ascii="Book Antiqua" w:hAnsi="Book Antiqua" w:cs="Times New Roman"/>
          <w:sz w:val="24"/>
          <w:szCs w:val="24"/>
        </w:rPr>
        <w:t>.</w:t>
      </w:r>
      <w:r w:rsidR="00DA3555" w:rsidRPr="00A60CE1">
        <w:rPr>
          <w:rFonts w:ascii="Book Antiqua" w:hAnsi="Book Antiqua" w:cs="Times New Roman"/>
          <w:sz w:val="24"/>
          <w:szCs w:val="24"/>
        </w:rPr>
        <w:t xml:space="preserve"> </w:t>
      </w:r>
      <w:r w:rsidR="0086549B" w:rsidRPr="00A60CE1">
        <w:rPr>
          <w:rFonts w:ascii="Book Antiqua" w:hAnsi="Book Antiqua" w:cs="Times New Roman"/>
          <w:sz w:val="24"/>
          <w:szCs w:val="24"/>
        </w:rPr>
        <w:t xml:space="preserve">Zero point one </w:t>
      </w:r>
      <w:r w:rsidR="0086549B" w:rsidRPr="00A60CE1">
        <w:rPr>
          <w:rFonts w:ascii="Book Antiqua" w:hAnsi="Book Antiqua" w:cs="Times New Roman"/>
          <w:sz w:val="24"/>
          <w:szCs w:val="24"/>
          <w:lang w:eastAsia="zh-CN"/>
        </w:rPr>
        <w:t>mol</w:t>
      </w:r>
      <w:r w:rsidR="0086549B" w:rsidRPr="00A60CE1">
        <w:rPr>
          <w:rFonts w:ascii="Book Antiqua" w:hAnsi="Book Antiqua" w:cs="Times New Roman"/>
          <w:sz w:val="24"/>
          <w:szCs w:val="24"/>
        </w:rPr>
        <w:t>/L</w:t>
      </w:r>
      <w:r w:rsidR="00D24A5B" w:rsidRPr="00A60CE1">
        <w:rPr>
          <w:rFonts w:ascii="Book Antiqua" w:hAnsi="Book Antiqua" w:cs="Times New Roman"/>
          <w:sz w:val="24"/>
          <w:szCs w:val="24"/>
        </w:rPr>
        <w:t xml:space="preserve"> </w:t>
      </w:r>
      <w:r w:rsidR="00014EBA" w:rsidRPr="00A60CE1">
        <w:rPr>
          <w:rFonts w:ascii="Book Antiqua" w:hAnsi="Book Antiqua" w:cs="Times New Roman"/>
          <w:sz w:val="24"/>
          <w:szCs w:val="24"/>
        </w:rPr>
        <w:t>hydrochloride acid (</w:t>
      </w:r>
      <w:r w:rsidR="00D24A5B" w:rsidRPr="00A60CE1">
        <w:rPr>
          <w:rFonts w:ascii="Book Antiqua" w:hAnsi="Book Antiqua" w:cs="Times New Roman"/>
          <w:sz w:val="24"/>
          <w:szCs w:val="24"/>
        </w:rPr>
        <w:t>HCl</w:t>
      </w:r>
      <w:r w:rsidR="00014EBA" w:rsidRPr="00A60CE1">
        <w:rPr>
          <w:rFonts w:ascii="Book Antiqua" w:hAnsi="Book Antiqua" w:cs="Times New Roman"/>
          <w:sz w:val="24"/>
          <w:szCs w:val="24"/>
        </w:rPr>
        <w:t>)</w:t>
      </w:r>
      <w:r w:rsidR="00D24A5B" w:rsidRPr="00A60CE1">
        <w:rPr>
          <w:rFonts w:ascii="Book Antiqua" w:hAnsi="Book Antiqua" w:cs="Times New Roman"/>
          <w:sz w:val="24"/>
          <w:szCs w:val="24"/>
        </w:rPr>
        <w:t xml:space="preserve"> </w:t>
      </w:r>
      <w:r w:rsidR="00A02804" w:rsidRPr="00A60CE1">
        <w:rPr>
          <w:rFonts w:ascii="Book Antiqua" w:hAnsi="Book Antiqua" w:cs="Times New Roman"/>
          <w:sz w:val="24"/>
          <w:szCs w:val="24"/>
        </w:rPr>
        <w:t xml:space="preserve">and distilled water </w:t>
      </w:r>
      <w:r w:rsidR="009E6D25" w:rsidRPr="00A60CE1">
        <w:rPr>
          <w:rFonts w:ascii="Book Antiqua" w:hAnsi="Book Antiqua" w:cs="Times New Roman"/>
          <w:sz w:val="24"/>
          <w:szCs w:val="24"/>
        </w:rPr>
        <w:t xml:space="preserve">were used to </w:t>
      </w:r>
      <w:r w:rsidR="00A02804" w:rsidRPr="00A60CE1">
        <w:rPr>
          <w:rFonts w:ascii="Book Antiqua" w:hAnsi="Book Antiqua" w:cs="Times New Roman"/>
          <w:sz w:val="24"/>
          <w:szCs w:val="24"/>
        </w:rPr>
        <w:t xml:space="preserve">dissolve and </w:t>
      </w:r>
      <w:r w:rsidR="009E6D25" w:rsidRPr="00A60CE1">
        <w:rPr>
          <w:rFonts w:ascii="Book Antiqua" w:hAnsi="Book Antiqua" w:cs="Times New Roman"/>
          <w:sz w:val="24"/>
          <w:szCs w:val="24"/>
        </w:rPr>
        <w:t>wash</w:t>
      </w:r>
      <w:r w:rsidR="00A02804" w:rsidRPr="00A60CE1">
        <w:rPr>
          <w:rFonts w:ascii="Book Antiqua" w:hAnsi="Book Antiqua" w:cs="Times New Roman"/>
          <w:sz w:val="24"/>
          <w:szCs w:val="24"/>
        </w:rPr>
        <w:t xml:space="preserve"> off</w:t>
      </w:r>
      <w:r w:rsidR="009E6D25"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any </w:t>
      </w:r>
      <w:r w:rsidR="009E6D25" w:rsidRPr="00A60CE1">
        <w:rPr>
          <w:rFonts w:ascii="Book Antiqua" w:hAnsi="Book Antiqua" w:cs="Times New Roman"/>
          <w:sz w:val="24"/>
          <w:szCs w:val="24"/>
        </w:rPr>
        <w:t>unbound</w:t>
      </w:r>
      <w:r w:rsidR="00DA3555" w:rsidRPr="00A60CE1">
        <w:rPr>
          <w:rFonts w:ascii="Book Antiqua" w:hAnsi="Book Antiqua" w:cs="Times New Roman"/>
          <w:sz w:val="24"/>
          <w:szCs w:val="24"/>
        </w:rPr>
        <w:t xml:space="preserve"> </w:t>
      </w:r>
      <w:r w:rsidRPr="00A60CE1">
        <w:rPr>
          <w:rFonts w:ascii="Book Antiqua" w:hAnsi="Book Antiqua" w:cs="Times New Roman"/>
          <w:sz w:val="24"/>
          <w:szCs w:val="24"/>
          <w:vertAlign w:val="superscript"/>
        </w:rPr>
        <w:t>152</w:t>
      </w:r>
      <w:r w:rsidR="007C7683" w:rsidRPr="00A60CE1">
        <w:rPr>
          <w:rFonts w:ascii="Book Antiqua" w:hAnsi="Book Antiqua" w:cs="Times New Roman"/>
          <w:sz w:val="24"/>
          <w:szCs w:val="24"/>
        </w:rPr>
        <w:t>SmAcAc</w:t>
      </w:r>
      <w:r w:rsidR="00A43DD2" w:rsidRPr="00A60CE1">
        <w:rPr>
          <w:rFonts w:ascii="Book Antiqua" w:hAnsi="Book Antiqua" w:cs="Times New Roman"/>
          <w:sz w:val="24"/>
          <w:szCs w:val="24"/>
        </w:rPr>
        <w:t xml:space="preserve"> from the formulation</w:t>
      </w:r>
      <w:r w:rsidR="00D24A5B" w:rsidRPr="00A60CE1">
        <w:rPr>
          <w:rFonts w:ascii="Book Antiqua" w:hAnsi="Book Antiqua" w:cs="Times New Roman"/>
          <w:sz w:val="24"/>
          <w:szCs w:val="24"/>
        </w:rPr>
        <w:t xml:space="preserve">. </w:t>
      </w:r>
      <w:r w:rsidR="00784B13" w:rsidRPr="00A60CE1">
        <w:rPr>
          <w:rFonts w:ascii="Book Antiqua" w:hAnsi="Book Antiqua" w:cs="Times New Roman"/>
          <w:sz w:val="24"/>
          <w:szCs w:val="24"/>
        </w:rPr>
        <w:t>Subsequently,</w:t>
      </w:r>
      <w:r w:rsidR="004756E9" w:rsidRPr="00A60CE1">
        <w:rPr>
          <w:rFonts w:ascii="Book Antiqua" w:hAnsi="Book Antiqua" w:cs="Times New Roman"/>
          <w:sz w:val="24"/>
          <w:szCs w:val="24"/>
        </w:rPr>
        <w:t xml:space="preserve"> t</w:t>
      </w:r>
      <w:r w:rsidR="00D24A5B" w:rsidRPr="00A60CE1">
        <w:rPr>
          <w:rFonts w:ascii="Book Antiqua" w:hAnsi="Book Antiqua" w:cs="Times New Roman"/>
          <w:sz w:val="24"/>
          <w:szCs w:val="24"/>
        </w:rPr>
        <w:t xml:space="preserve">he </w:t>
      </w:r>
      <w:r w:rsidR="007C7683" w:rsidRPr="00A60CE1">
        <w:rPr>
          <w:rFonts w:ascii="Book Antiqua" w:hAnsi="Book Antiqua" w:cs="Times New Roman"/>
          <w:sz w:val="24"/>
          <w:szCs w:val="24"/>
        </w:rPr>
        <w:t>microspheres</w:t>
      </w:r>
      <w:r w:rsidR="00D24A5B" w:rsidRPr="00A60CE1">
        <w:rPr>
          <w:rFonts w:ascii="Book Antiqua" w:hAnsi="Book Antiqua" w:cs="Times New Roman"/>
          <w:sz w:val="24"/>
          <w:szCs w:val="24"/>
        </w:rPr>
        <w:t xml:space="preserve"> were </w:t>
      </w:r>
      <w:r w:rsidR="001A2E00" w:rsidRPr="00A60CE1">
        <w:rPr>
          <w:rFonts w:ascii="Book Antiqua" w:hAnsi="Book Antiqua" w:cs="Times New Roman"/>
          <w:sz w:val="24"/>
          <w:szCs w:val="24"/>
        </w:rPr>
        <w:t xml:space="preserve">dried in </w:t>
      </w:r>
      <w:r w:rsidRPr="00A60CE1">
        <w:rPr>
          <w:rFonts w:ascii="Book Antiqua" w:hAnsi="Book Antiqua" w:cs="Times New Roman"/>
          <w:sz w:val="24"/>
          <w:szCs w:val="24"/>
        </w:rPr>
        <w:t xml:space="preserve">a </w:t>
      </w:r>
      <w:r w:rsidR="001A2E00" w:rsidRPr="00A60CE1">
        <w:rPr>
          <w:rFonts w:ascii="Book Antiqua" w:hAnsi="Book Antiqua" w:cs="Times New Roman"/>
          <w:sz w:val="24"/>
          <w:szCs w:val="24"/>
        </w:rPr>
        <w:t>vacu</w:t>
      </w:r>
      <w:r w:rsidR="00FA52EA" w:rsidRPr="00A60CE1">
        <w:rPr>
          <w:rFonts w:ascii="Book Antiqua" w:hAnsi="Book Antiqua" w:cs="Times New Roman"/>
          <w:sz w:val="24"/>
          <w:szCs w:val="24"/>
        </w:rPr>
        <w:t>um oven at room temperature</w:t>
      </w:r>
      <w:r w:rsidR="0039480D" w:rsidRPr="00A60CE1">
        <w:rPr>
          <w:rFonts w:ascii="Book Antiqua" w:hAnsi="Book Antiqua" w:cs="Times New Roman"/>
          <w:sz w:val="24"/>
          <w:szCs w:val="24"/>
        </w:rPr>
        <w:t xml:space="preserve"> </w:t>
      </w:r>
      <w:r w:rsidR="003E7B0B" w:rsidRPr="00A60CE1">
        <w:rPr>
          <w:rFonts w:ascii="Book Antiqua" w:hAnsi="Book Antiqua" w:cs="Times New Roman"/>
          <w:sz w:val="24"/>
          <w:szCs w:val="24"/>
        </w:rPr>
        <w:t xml:space="preserve">for </w:t>
      </w:r>
      <w:r w:rsidR="00CF684A" w:rsidRPr="00A60CE1">
        <w:rPr>
          <w:rFonts w:ascii="Book Antiqua" w:hAnsi="Book Antiqua" w:cs="Times New Roman"/>
          <w:sz w:val="24"/>
          <w:szCs w:val="24"/>
        </w:rPr>
        <w:t>48 h</w:t>
      </w:r>
      <w:r w:rsidR="00784B13" w:rsidRPr="00A60CE1">
        <w:rPr>
          <w:rFonts w:ascii="Book Antiqua" w:hAnsi="Book Antiqua" w:cs="Times New Roman"/>
          <w:sz w:val="24"/>
          <w:szCs w:val="24"/>
        </w:rPr>
        <w:t>. Once the microspheres were completely dried,</w:t>
      </w:r>
      <w:r w:rsidR="004756E9" w:rsidRPr="00A60CE1">
        <w:rPr>
          <w:rFonts w:ascii="Book Antiqua" w:hAnsi="Book Antiqua" w:cs="Times New Roman"/>
          <w:sz w:val="24"/>
          <w:szCs w:val="24"/>
        </w:rPr>
        <w:t xml:space="preserve"> </w:t>
      </w:r>
      <w:r w:rsidR="00784B13" w:rsidRPr="00A60CE1">
        <w:rPr>
          <w:rFonts w:ascii="Book Antiqua" w:hAnsi="Book Antiqua" w:cs="Times New Roman"/>
          <w:sz w:val="24"/>
          <w:szCs w:val="24"/>
        </w:rPr>
        <w:t xml:space="preserve">they were </w:t>
      </w:r>
      <w:r w:rsidR="007C7683" w:rsidRPr="00A60CE1">
        <w:rPr>
          <w:rFonts w:ascii="Book Antiqua" w:hAnsi="Book Antiqua" w:cs="Times New Roman"/>
          <w:sz w:val="24"/>
          <w:szCs w:val="24"/>
        </w:rPr>
        <w:t xml:space="preserve">fractionated </w:t>
      </w:r>
      <w:r w:rsidR="00A657BF" w:rsidRPr="00A60CE1">
        <w:rPr>
          <w:rFonts w:ascii="Book Antiqua" w:hAnsi="Book Antiqua" w:cs="Times New Roman"/>
          <w:sz w:val="24"/>
          <w:szCs w:val="24"/>
        </w:rPr>
        <w:t>into 20-</w:t>
      </w:r>
      <w:r w:rsidR="00784B13" w:rsidRPr="00A60CE1">
        <w:rPr>
          <w:rFonts w:ascii="Book Antiqua" w:hAnsi="Book Antiqua" w:cs="Times New Roman"/>
          <w:sz w:val="24"/>
          <w:szCs w:val="24"/>
        </w:rPr>
        <w:t>60 µm diameter</w:t>
      </w:r>
      <w:r w:rsidR="007C7683" w:rsidRPr="00A60CE1">
        <w:rPr>
          <w:rFonts w:ascii="Book Antiqua" w:hAnsi="Book Antiqua" w:cs="Times New Roman"/>
          <w:sz w:val="24"/>
          <w:szCs w:val="24"/>
        </w:rPr>
        <w:t xml:space="preserve"> using stainless steel sieves. </w:t>
      </w:r>
      <w:r w:rsidR="004756E9" w:rsidRPr="00A60CE1">
        <w:rPr>
          <w:rFonts w:ascii="Book Antiqua" w:hAnsi="Book Antiqua" w:cs="Times New Roman"/>
          <w:sz w:val="24"/>
          <w:szCs w:val="24"/>
        </w:rPr>
        <w:t>Finally, t</w:t>
      </w:r>
      <w:r w:rsidR="007C7683" w:rsidRPr="00A60CE1">
        <w:rPr>
          <w:rFonts w:ascii="Book Antiqua" w:hAnsi="Book Antiqua" w:cs="Times New Roman"/>
          <w:sz w:val="24"/>
          <w:szCs w:val="24"/>
        </w:rPr>
        <w:t xml:space="preserve">he microspheres </w:t>
      </w:r>
      <w:r w:rsidR="00A657BF" w:rsidRPr="00A60CE1">
        <w:rPr>
          <w:rFonts w:ascii="Book Antiqua" w:hAnsi="Book Antiqua" w:cs="Times New Roman"/>
          <w:sz w:val="24"/>
          <w:szCs w:val="24"/>
        </w:rPr>
        <w:t>within 20</w:t>
      </w:r>
      <w:r w:rsidR="00784B13" w:rsidRPr="00A60CE1">
        <w:rPr>
          <w:rFonts w:ascii="Book Antiqua" w:hAnsi="Book Antiqua" w:cs="Times New Roman"/>
          <w:sz w:val="24"/>
          <w:szCs w:val="24"/>
        </w:rPr>
        <w:t>-</w:t>
      </w:r>
      <w:r w:rsidR="00295530" w:rsidRPr="00A60CE1">
        <w:rPr>
          <w:rFonts w:ascii="Book Antiqua" w:hAnsi="Book Antiqua" w:cs="Times New Roman"/>
          <w:sz w:val="24"/>
          <w:szCs w:val="24"/>
        </w:rPr>
        <w:t xml:space="preserve">60 µm </w:t>
      </w:r>
      <w:r w:rsidR="00014EBA" w:rsidRPr="00A60CE1">
        <w:rPr>
          <w:rFonts w:ascii="Book Antiqua" w:hAnsi="Book Antiqua" w:cs="Times New Roman"/>
          <w:sz w:val="24"/>
          <w:szCs w:val="24"/>
        </w:rPr>
        <w:t xml:space="preserve">diameter </w:t>
      </w:r>
      <w:r w:rsidR="007C7683" w:rsidRPr="00A60CE1">
        <w:rPr>
          <w:rFonts w:ascii="Book Antiqua" w:hAnsi="Book Antiqua" w:cs="Times New Roman"/>
          <w:sz w:val="24"/>
          <w:szCs w:val="24"/>
        </w:rPr>
        <w:t>w</w:t>
      </w:r>
      <w:r w:rsidR="004756E9" w:rsidRPr="00A60CE1">
        <w:rPr>
          <w:rFonts w:ascii="Book Antiqua" w:hAnsi="Book Antiqua" w:cs="Times New Roman"/>
          <w:sz w:val="24"/>
          <w:szCs w:val="24"/>
        </w:rPr>
        <w:t>ere</w:t>
      </w:r>
      <w:r w:rsidR="007C7683" w:rsidRPr="00A60CE1">
        <w:rPr>
          <w:rFonts w:ascii="Book Antiqua" w:hAnsi="Book Antiqua" w:cs="Times New Roman"/>
          <w:sz w:val="24"/>
          <w:szCs w:val="24"/>
        </w:rPr>
        <w:t xml:space="preserve"> </w:t>
      </w:r>
      <w:r w:rsidR="00295530" w:rsidRPr="00A60CE1">
        <w:rPr>
          <w:rFonts w:ascii="Book Antiqua" w:hAnsi="Book Antiqua" w:cs="Times New Roman"/>
          <w:sz w:val="24"/>
          <w:szCs w:val="24"/>
        </w:rPr>
        <w:t xml:space="preserve">collected and </w:t>
      </w:r>
      <w:r w:rsidR="0039480D" w:rsidRPr="00A60CE1">
        <w:rPr>
          <w:rFonts w:ascii="Book Antiqua" w:hAnsi="Book Antiqua" w:cs="Times New Roman"/>
          <w:sz w:val="24"/>
          <w:szCs w:val="24"/>
        </w:rPr>
        <w:t xml:space="preserve">stored </w:t>
      </w:r>
      <w:r w:rsidR="008D6DD7" w:rsidRPr="00A60CE1">
        <w:rPr>
          <w:rFonts w:ascii="Book Antiqua" w:hAnsi="Book Antiqua" w:cs="Times New Roman"/>
          <w:sz w:val="24"/>
          <w:szCs w:val="24"/>
        </w:rPr>
        <w:t xml:space="preserve">in a sealed vial at </w:t>
      </w:r>
      <w:r w:rsidR="00A657BF" w:rsidRPr="00A60CE1">
        <w:rPr>
          <w:rFonts w:ascii="Book Antiqua" w:hAnsi="Book Antiqua" w:cs="Times New Roman"/>
          <w:sz w:val="24"/>
          <w:szCs w:val="24"/>
        </w:rPr>
        <w:t xml:space="preserve">– </w:t>
      </w:r>
      <w:r w:rsidR="0039480D" w:rsidRPr="00A60CE1">
        <w:rPr>
          <w:rFonts w:ascii="Book Antiqua" w:hAnsi="Book Antiqua" w:cs="Times New Roman"/>
          <w:sz w:val="24"/>
          <w:szCs w:val="24"/>
        </w:rPr>
        <w:t>20</w:t>
      </w:r>
      <w:r w:rsidR="00A657BF" w:rsidRPr="00A60CE1">
        <w:rPr>
          <w:rFonts w:ascii="Book Antiqua" w:hAnsi="Book Antiqua" w:cs="Times New Roman"/>
          <w:sz w:val="24"/>
          <w:szCs w:val="24"/>
        </w:rPr>
        <w:t xml:space="preserve"> </w:t>
      </w:r>
      <w:r w:rsidR="00A657BF" w:rsidRPr="00A60CE1">
        <w:rPr>
          <w:rFonts w:ascii="宋体" w:eastAsia="宋体" w:hAnsi="宋体" w:cs="宋体" w:hint="eastAsia"/>
          <w:sz w:val="24"/>
          <w:szCs w:val="24"/>
        </w:rPr>
        <w:t>℃</w:t>
      </w:r>
      <w:r w:rsidR="0039480D" w:rsidRPr="00A60CE1">
        <w:rPr>
          <w:rFonts w:ascii="Book Antiqua" w:hAnsi="Book Antiqua" w:cs="Times New Roman"/>
          <w:sz w:val="24"/>
          <w:szCs w:val="24"/>
        </w:rPr>
        <w:t xml:space="preserve"> for further analysis.</w:t>
      </w:r>
      <w:r w:rsidR="00B611AC" w:rsidRPr="00A60CE1">
        <w:rPr>
          <w:rFonts w:ascii="Book Antiqua" w:hAnsi="Book Antiqua" w:cs="Times New Roman"/>
          <w:sz w:val="24"/>
          <w:szCs w:val="24"/>
        </w:rPr>
        <w:t xml:space="preserve"> </w:t>
      </w:r>
    </w:p>
    <w:p w14:paraId="3FED0323" w14:textId="77777777" w:rsidR="000C3AF4" w:rsidRPr="00A60CE1" w:rsidRDefault="000C3AF4" w:rsidP="008B2BFC">
      <w:pPr>
        <w:adjustRightInd w:val="0"/>
        <w:snapToGrid w:val="0"/>
        <w:spacing w:after="0" w:line="360" w:lineRule="auto"/>
        <w:jc w:val="both"/>
        <w:rPr>
          <w:rFonts w:ascii="Book Antiqua" w:hAnsi="Book Antiqua" w:cs="Times New Roman"/>
          <w:sz w:val="24"/>
          <w:szCs w:val="24"/>
        </w:rPr>
      </w:pPr>
    </w:p>
    <w:p w14:paraId="3404EB43" w14:textId="671874C3" w:rsidR="00CF684A" w:rsidRPr="00A60CE1" w:rsidRDefault="00CF684A" w:rsidP="008B2BFC">
      <w:pPr>
        <w:adjustRightInd w:val="0"/>
        <w:snapToGrid w:val="0"/>
        <w:spacing w:after="0" w:line="360" w:lineRule="auto"/>
        <w:jc w:val="both"/>
        <w:rPr>
          <w:rFonts w:ascii="Book Antiqua" w:hAnsi="Book Antiqua" w:cs="Times New Roman"/>
          <w:b/>
          <w:i/>
          <w:sz w:val="24"/>
          <w:szCs w:val="24"/>
        </w:rPr>
      </w:pPr>
      <w:r w:rsidRPr="00A60CE1">
        <w:rPr>
          <w:rFonts w:ascii="Book Antiqua" w:hAnsi="Book Antiqua" w:cs="Times New Roman"/>
          <w:b/>
          <w:i/>
          <w:sz w:val="24"/>
          <w:szCs w:val="24"/>
        </w:rPr>
        <w:t xml:space="preserve">Neutron </w:t>
      </w:r>
      <w:r w:rsidR="00BB7421" w:rsidRPr="00A60CE1">
        <w:rPr>
          <w:rFonts w:ascii="Book Antiqua" w:hAnsi="Book Antiqua" w:cs="Times New Roman"/>
          <w:b/>
          <w:i/>
          <w:sz w:val="24"/>
          <w:szCs w:val="24"/>
        </w:rPr>
        <w:t>a</w:t>
      </w:r>
      <w:r w:rsidRPr="00A60CE1">
        <w:rPr>
          <w:rFonts w:ascii="Book Antiqua" w:hAnsi="Book Antiqua" w:cs="Times New Roman"/>
          <w:b/>
          <w:i/>
          <w:sz w:val="24"/>
          <w:szCs w:val="24"/>
        </w:rPr>
        <w:t xml:space="preserve">ctivation of </w:t>
      </w:r>
      <w:r w:rsidR="00711A2C" w:rsidRPr="00A60CE1">
        <w:rPr>
          <w:rFonts w:ascii="Book Antiqua" w:hAnsi="Book Antiqua" w:cs="Times New Roman"/>
          <w:b/>
          <w:i/>
          <w:sz w:val="24"/>
          <w:szCs w:val="24"/>
          <w:vertAlign w:val="superscript"/>
        </w:rPr>
        <w:t>152</w:t>
      </w:r>
      <w:r w:rsidR="00711A2C" w:rsidRPr="00A60CE1">
        <w:rPr>
          <w:rFonts w:ascii="Book Antiqua" w:hAnsi="Book Antiqua" w:cs="Times New Roman"/>
          <w:b/>
          <w:i/>
          <w:sz w:val="24"/>
          <w:szCs w:val="24"/>
        </w:rPr>
        <w:t xml:space="preserve">SmAcAc-PLLA </w:t>
      </w:r>
      <w:r w:rsidR="00BB7421" w:rsidRPr="00A60CE1">
        <w:rPr>
          <w:rFonts w:ascii="Book Antiqua" w:hAnsi="Book Antiqua" w:cs="Times New Roman"/>
          <w:b/>
          <w:i/>
          <w:sz w:val="24"/>
          <w:szCs w:val="24"/>
        </w:rPr>
        <w:t>m</w:t>
      </w:r>
      <w:r w:rsidRPr="00A60CE1">
        <w:rPr>
          <w:rFonts w:ascii="Book Antiqua" w:hAnsi="Book Antiqua" w:cs="Times New Roman"/>
          <w:b/>
          <w:i/>
          <w:sz w:val="24"/>
          <w:szCs w:val="24"/>
        </w:rPr>
        <w:t>icrospheres</w:t>
      </w:r>
    </w:p>
    <w:p w14:paraId="3BC2323F" w14:textId="1D924CE4" w:rsidR="00CF684A" w:rsidRPr="00A60CE1" w:rsidRDefault="00856F0F"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T</w:t>
      </w:r>
      <w:r w:rsidR="00CF684A" w:rsidRPr="00A60CE1">
        <w:rPr>
          <w:rFonts w:ascii="Book Antiqua" w:hAnsi="Book Antiqua" w:cs="Times New Roman"/>
          <w:sz w:val="24"/>
          <w:szCs w:val="24"/>
        </w:rPr>
        <w:t xml:space="preserve">he </w:t>
      </w:r>
      <w:r w:rsidR="005B6093" w:rsidRPr="00A60CE1">
        <w:rPr>
          <w:rFonts w:ascii="Book Antiqua" w:hAnsi="Book Antiqua" w:cs="Times New Roman"/>
          <w:sz w:val="24"/>
          <w:szCs w:val="24"/>
          <w:vertAlign w:val="superscript"/>
        </w:rPr>
        <w:t>152</w:t>
      </w:r>
      <w:r w:rsidR="00CF684A" w:rsidRPr="00A60CE1">
        <w:rPr>
          <w:rFonts w:ascii="Book Antiqua" w:hAnsi="Book Antiqua" w:cs="Times New Roman"/>
          <w:sz w:val="24"/>
          <w:szCs w:val="24"/>
        </w:rPr>
        <w:t>SmAcAc-PLLA microspheres w</w:t>
      </w:r>
      <w:r w:rsidR="005B6093" w:rsidRPr="00A60CE1">
        <w:rPr>
          <w:rFonts w:ascii="Book Antiqua" w:hAnsi="Book Antiqua" w:cs="Times New Roman"/>
          <w:sz w:val="24"/>
          <w:szCs w:val="24"/>
        </w:rPr>
        <w:t>ere</w:t>
      </w:r>
      <w:r w:rsidR="00393606" w:rsidRPr="00A60CE1">
        <w:rPr>
          <w:rFonts w:ascii="Book Antiqua" w:hAnsi="Book Antiqua" w:cs="Times New Roman"/>
          <w:sz w:val="24"/>
          <w:szCs w:val="24"/>
        </w:rPr>
        <w:t xml:space="preserve"> sent for</w:t>
      </w:r>
      <w:r w:rsidR="00CF684A" w:rsidRPr="00A60CE1">
        <w:rPr>
          <w:rFonts w:ascii="Book Antiqua" w:hAnsi="Book Antiqua" w:cs="Times New Roman"/>
          <w:sz w:val="24"/>
          <w:szCs w:val="24"/>
        </w:rPr>
        <w:t xml:space="preserve"> </w:t>
      </w:r>
      <w:r w:rsidR="00393606" w:rsidRPr="00A60CE1">
        <w:rPr>
          <w:rFonts w:ascii="Book Antiqua" w:hAnsi="Book Antiqua" w:cs="Times New Roman"/>
          <w:sz w:val="24"/>
          <w:szCs w:val="24"/>
        </w:rPr>
        <w:t>neutron activation</w:t>
      </w:r>
      <w:r w:rsidR="00CF684A" w:rsidRPr="00A60CE1">
        <w:rPr>
          <w:rFonts w:ascii="Book Antiqua" w:hAnsi="Book Antiqua" w:cs="Times New Roman"/>
          <w:sz w:val="24"/>
          <w:szCs w:val="24"/>
        </w:rPr>
        <w:t xml:space="preserve"> </w:t>
      </w:r>
      <w:r w:rsidR="005B6093" w:rsidRPr="00A60CE1">
        <w:rPr>
          <w:rFonts w:ascii="Book Antiqua" w:hAnsi="Book Antiqua" w:cs="Times New Roman"/>
          <w:sz w:val="24"/>
          <w:szCs w:val="24"/>
        </w:rPr>
        <w:t xml:space="preserve">using a </w:t>
      </w:r>
      <w:r w:rsidR="00A43DD2" w:rsidRPr="00A60CE1">
        <w:rPr>
          <w:rFonts w:ascii="Book Antiqua" w:hAnsi="Book Antiqua" w:cs="Times New Roman"/>
          <w:sz w:val="24"/>
          <w:szCs w:val="24"/>
        </w:rPr>
        <w:t xml:space="preserve">750 kW </w:t>
      </w:r>
      <w:r w:rsidR="005B6093" w:rsidRPr="00A60CE1">
        <w:rPr>
          <w:rFonts w:ascii="Book Antiqua" w:hAnsi="Book Antiqua" w:cs="Times New Roman"/>
          <w:sz w:val="24"/>
          <w:szCs w:val="24"/>
        </w:rPr>
        <w:t>pool-type</w:t>
      </w:r>
      <w:r w:rsidR="00CF684A" w:rsidRPr="00A60CE1">
        <w:rPr>
          <w:rFonts w:ascii="Book Antiqua" w:hAnsi="Book Antiqua" w:cs="Times New Roman"/>
          <w:sz w:val="24"/>
          <w:szCs w:val="24"/>
        </w:rPr>
        <w:t xml:space="preserve"> </w:t>
      </w:r>
      <w:r w:rsidR="005B6093" w:rsidRPr="00A60CE1">
        <w:rPr>
          <w:rFonts w:ascii="Book Antiqua" w:hAnsi="Book Antiqua" w:cs="Times New Roman"/>
          <w:sz w:val="24"/>
          <w:szCs w:val="24"/>
        </w:rPr>
        <w:t>research r</w:t>
      </w:r>
      <w:r w:rsidR="00CF684A" w:rsidRPr="00A60CE1">
        <w:rPr>
          <w:rFonts w:ascii="Book Antiqua" w:hAnsi="Book Antiqua" w:cs="Times New Roman"/>
          <w:sz w:val="24"/>
          <w:szCs w:val="24"/>
        </w:rPr>
        <w:t>eactor (</w:t>
      </w:r>
      <w:r w:rsidR="00A43DD2" w:rsidRPr="00A60CE1">
        <w:rPr>
          <w:rFonts w:ascii="Book Antiqua" w:hAnsi="Book Antiqua" w:cs="Times New Roman"/>
          <w:sz w:val="24"/>
          <w:szCs w:val="24"/>
        </w:rPr>
        <w:t xml:space="preserve">TRIGA Mark II, </w:t>
      </w:r>
      <w:r w:rsidR="00CF684A" w:rsidRPr="00A60CE1">
        <w:rPr>
          <w:rFonts w:ascii="Book Antiqua" w:hAnsi="Book Antiqua" w:cs="Times New Roman"/>
          <w:sz w:val="24"/>
          <w:szCs w:val="24"/>
        </w:rPr>
        <w:t>General Atomics, C</w:t>
      </w:r>
      <w:r w:rsidR="00A657BF" w:rsidRPr="00A60CE1">
        <w:rPr>
          <w:rFonts w:ascii="Book Antiqua" w:hAnsi="Book Antiqua" w:cs="Times New Roman"/>
          <w:sz w:val="24"/>
          <w:szCs w:val="24"/>
        </w:rPr>
        <w:t>A</w:t>
      </w:r>
      <w:r w:rsidR="00CF684A" w:rsidRPr="00A60CE1">
        <w:rPr>
          <w:rFonts w:ascii="Book Antiqua" w:hAnsi="Book Antiqua" w:cs="Times New Roman"/>
          <w:sz w:val="24"/>
          <w:szCs w:val="24"/>
        </w:rPr>
        <w:t xml:space="preserve">, </w:t>
      </w:r>
      <w:proofErr w:type="gramStart"/>
      <w:r w:rsidR="00F00358" w:rsidRPr="00A60CE1">
        <w:rPr>
          <w:rFonts w:ascii="Book Antiqua" w:hAnsi="Book Antiqua" w:cs="Times New Roman"/>
          <w:sz w:val="24"/>
          <w:szCs w:val="24"/>
        </w:rPr>
        <w:t>United</w:t>
      </w:r>
      <w:proofErr w:type="gramEnd"/>
      <w:r w:rsidR="00F00358" w:rsidRPr="00A60CE1">
        <w:rPr>
          <w:rFonts w:ascii="Book Antiqua" w:hAnsi="Book Antiqua" w:cs="Times New Roman"/>
          <w:sz w:val="24"/>
          <w:szCs w:val="24"/>
        </w:rPr>
        <w:t xml:space="preserve"> States</w:t>
      </w:r>
      <w:r w:rsidR="00CF684A" w:rsidRPr="00A60CE1">
        <w:rPr>
          <w:rFonts w:ascii="Book Antiqua" w:hAnsi="Book Antiqua" w:cs="Times New Roman"/>
          <w:sz w:val="24"/>
          <w:szCs w:val="24"/>
        </w:rPr>
        <w:t xml:space="preserve">). </w:t>
      </w:r>
      <w:r w:rsidR="00B44C37" w:rsidRPr="00A60CE1">
        <w:rPr>
          <w:rFonts w:ascii="Book Antiqua" w:hAnsi="Book Antiqua" w:cs="Times New Roman"/>
          <w:sz w:val="24"/>
          <w:szCs w:val="24"/>
        </w:rPr>
        <w:t xml:space="preserve">Prior to neutron activation, the samples were </w:t>
      </w:r>
      <w:r w:rsidR="00393606" w:rsidRPr="00A60CE1">
        <w:rPr>
          <w:rFonts w:ascii="Book Antiqua" w:hAnsi="Book Antiqua" w:cs="Times New Roman"/>
          <w:sz w:val="24"/>
          <w:szCs w:val="24"/>
        </w:rPr>
        <w:t xml:space="preserve">transferred into a </w:t>
      </w:r>
      <w:r w:rsidR="0087744C" w:rsidRPr="00A60CE1">
        <w:rPr>
          <w:rFonts w:ascii="Book Antiqua" w:hAnsi="Book Antiqua" w:cs="Times New Roman"/>
          <w:sz w:val="24"/>
          <w:szCs w:val="24"/>
        </w:rPr>
        <w:t xml:space="preserve">polyethylene vial </w:t>
      </w:r>
      <w:r w:rsidR="00393606" w:rsidRPr="00A60CE1">
        <w:rPr>
          <w:rFonts w:ascii="Book Antiqua" w:hAnsi="Book Antiqua" w:cs="Times New Roman"/>
          <w:sz w:val="24"/>
          <w:szCs w:val="24"/>
        </w:rPr>
        <w:t>and sealed</w:t>
      </w:r>
      <w:r w:rsidR="00B44C37" w:rsidRPr="00A60CE1">
        <w:rPr>
          <w:rFonts w:ascii="Book Antiqua" w:hAnsi="Book Antiqua" w:cs="Times New Roman"/>
          <w:sz w:val="24"/>
          <w:szCs w:val="24"/>
        </w:rPr>
        <w:t xml:space="preserve">. </w:t>
      </w:r>
      <w:r w:rsidR="00CF684A" w:rsidRPr="00A60CE1">
        <w:rPr>
          <w:rFonts w:ascii="Book Antiqua" w:hAnsi="Book Antiqua" w:cs="Times New Roman"/>
          <w:sz w:val="24"/>
          <w:szCs w:val="24"/>
        </w:rPr>
        <w:t xml:space="preserve">The samples were </w:t>
      </w:r>
      <w:r w:rsidR="00C47F5C" w:rsidRPr="00A60CE1">
        <w:rPr>
          <w:rFonts w:ascii="Book Antiqua" w:hAnsi="Book Antiqua" w:cs="Times New Roman"/>
          <w:sz w:val="24"/>
          <w:szCs w:val="24"/>
        </w:rPr>
        <w:t>neutron-activated</w:t>
      </w:r>
      <w:r w:rsidR="00CF684A" w:rsidRPr="00A60CE1">
        <w:rPr>
          <w:rFonts w:ascii="Book Antiqua" w:hAnsi="Book Antiqua" w:cs="Times New Roman"/>
          <w:sz w:val="24"/>
          <w:szCs w:val="24"/>
        </w:rPr>
        <w:t xml:space="preserve"> using either the pneumatic transfer system (PTS) or rotary specimen rack (RR)</w:t>
      </w:r>
      <w:r w:rsidR="00A43DD2" w:rsidRPr="00A60CE1">
        <w:rPr>
          <w:rFonts w:ascii="Book Antiqua" w:hAnsi="Book Antiqua" w:cs="Times New Roman"/>
          <w:sz w:val="24"/>
          <w:szCs w:val="24"/>
        </w:rPr>
        <w:t xml:space="preserve"> method</w:t>
      </w:r>
      <w:r w:rsidR="00CF684A" w:rsidRPr="00A60CE1">
        <w:rPr>
          <w:rFonts w:ascii="Book Antiqua" w:hAnsi="Book Antiqua" w:cs="Times New Roman"/>
          <w:sz w:val="24"/>
          <w:szCs w:val="24"/>
        </w:rPr>
        <w:t xml:space="preserve">. The </w:t>
      </w:r>
      <w:r w:rsidR="00130074" w:rsidRPr="00A60CE1">
        <w:rPr>
          <w:rFonts w:ascii="Book Antiqua" w:hAnsi="Book Antiqua" w:cs="Times New Roman"/>
          <w:sz w:val="24"/>
          <w:szCs w:val="24"/>
        </w:rPr>
        <w:t xml:space="preserve">neutron activation </w:t>
      </w:r>
      <w:r w:rsidR="00CF684A" w:rsidRPr="00A60CE1">
        <w:rPr>
          <w:rFonts w:ascii="Book Antiqua" w:hAnsi="Book Antiqua" w:cs="Times New Roman"/>
          <w:sz w:val="24"/>
          <w:szCs w:val="24"/>
        </w:rPr>
        <w:t xml:space="preserve">protocols for both </w:t>
      </w:r>
      <w:r w:rsidR="00130074" w:rsidRPr="00A60CE1">
        <w:rPr>
          <w:rFonts w:ascii="Book Antiqua" w:hAnsi="Book Antiqua" w:cs="Times New Roman"/>
          <w:sz w:val="24"/>
          <w:szCs w:val="24"/>
        </w:rPr>
        <w:t>PTS and RR</w:t>
      </w:r>
      <w:r w:rsidR="00CF684A" w:rsidRPr="00A60CE1">
        <w:rPr>
          <w:rFonts w:ascii="Book Antiqua" w:hAnsi="Book Antiqua" w:cs="Times New Roman"/>
          <w:sz w:val="24"/>
          <w:szCs w:val="24"/>
        </w:rPr>
        <w:t xml:space="preserve"> methods are given in Table 1. The </w:t>
      </w:r>
      <w:r w:rsidR="00A43DD2" w:rsidRPr="00A60CE1">
        <w:rPr>
          <w:rFonts w:ascii="Book Antiqua" w:hAnsi="Book Antiqua" w:cs="Times New Roman"/>
          <w:sz w:val="24"/>
          <w:szCs w:val="24"/>
        </w:rPr>
        <w:t>radio</w:t>
      </w:r>
      <w:r w:rsidR="00CF684A" w:rsidRPr="00A60CE1">
        <w:rPr>
          <w:rFonts w:ascii="Book Antiqua" w:hAnsi="Book Antiqua" w:cs="Times New Roman"/>
          <w:sz w:val="24"/>
          <w:szCs w:val="24"/>
        </w:rPr>
        <w:t xml:space="preserve">activity of the </w:t>
      </w:r>
      <w:r w:rsidR="00C47F5C" w:rsidRPr="00A60CE1">
        <w:rPr>
          <w:rFonts w:ascii="Book Antiqua" w:hAnsi="Book Antiqua" w:cs="Times New Roman"/>
          <w:sz w:val="24"/>
          <w:szCs w:val="24"/>
        </w:rPr>
        <w:t>neutron-activated</w:t>
      </w:r>
      <w:r w:rsidR="00CF684A"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samples </w:t>
      </w:r>
      <w:r w:rsidR="00CF684A" w:rsidRPr="00A60CE1">
        <w:rPr>
          <w:rFonts w:ascii="Book Antiqua" w:hAnsi="Book Antiqua" w:cs="Times New Roman"/>
          <w:sz w:val="24"/>
          <w:szCs w:val="24"/>
        </w:rPr>
        <w:t>w</w:t>
      </w:r>
      <w:r w:rsidR="00A43DD2" w:rsidRPr="00A60CE1">
        <w:rPr>
          <w:rFonts w:ascii="Book Antiqua" w:hAnsi="Book Antiqua" w:cs="Times New Roman"/>
          <w:sz w:val="24"/>
          <w:szCs w:val="24"/>
        </w:rPr>
        <w:t>as</w:t>
      </w:r>
      <w:r w:rsidR="00CF684A" w:rsidRPr="00A60CE1">
        <w:rPr>
          <w:rFonts w:ascii="Book Antiqua" w:hAnsi="Book Antiqua" w:cs="Times New Roman"/>
          <w:sz w:val="24"/>
          <w:szCs w:val="24"/>
        </w:rPr>
        <w:t xml:space="preserve"> </w:t>
      </w:r>
      <w:r w:rsidR="00A43DD2" w:rsidRPr="00A60CE1">
        <w:rPr>
          <w:rFonts w:ascii="Book Antiqua" w:hAnsi="Book Antiqua" w:cs="Times New Roman"/>
          <w:sz w:val="24"/>
          <w:szCs w:val="24"/>
        </w:rPr>
        <w:t>measured</w:t>
      </w:r>
      <w:r w:rsidR="00CF684A" w:rsidRPr="00A60CE1">
        <w:rPr>
          <w:rFonts w:ascii="Book Antiqua" w:hAnsi="Book Antiqua" w:cs="Times New Roman"/>
          <w:sz w:val="24"/>
          <w:szCs w:val="24"/>
        </w:rPr>
        <w:t xml:space="preserve"> using a </w:t>
      </w:r>
      <w:r w:rsidRPr="00A60CE1">
        <w:rPr>
          <w:rFonts w:ascii="Book Antiqua" w:hAnsi="Book Antiqua" w:cs="Times New Roman"/>
          <w:sz w:val="24"/>
          <w:szCs w:val="24"/>
        </w:rPr>
        <w:t>calibrated dose</w:t>
      </w:r>
      <w:r w:rsidR="00CF684A" w:rsidRPr="00A60CE1">
        <w:rPr>
          <w:rFonts w:ascii="Book Antiqua" w:hAnsi="Book Antiqua" w:cs="Times New Roman"/>
          <w:sz w:val="24"/>
          <w:szCs w:val="24"/>
        </w:rPr>
        <w:t xml:space="preserve"> calibrator (CRC 25R, </w:t>
      </w:r>
      <w:proofErr w:type="spellStart"/>
      <w:r w:rsidR="00CF684A" w:rsidRPr="00A60CE1">
        <w:rPr>
          <w:rFonts w:ascii="Book Antiqua" w:hAnsi="Book Antiqua" w:cs="Times New Roman"/>
          <w:sz w:val="24"/>
          <w:szCs w:val="24"/>
        </w:rPr>
        <w:t>Capintec</w:t>
      </w:r>
      <w:proofErr w:type="spellEnd"/>
      <w:r w:rsidR="00CF684A" w:rsidRPr="00A60CE1">
        <w:rPr>
          <w:rFonts w:ascii="Book Antiqua" w:hAnsi="Book Antiqua" w:cs="Times New Roman"/>
          <w:sz w:val="24"/>
          <w:szCs w:val="24"/>
        </w:rPr>
        <w:t xml:space="preserve">, NJ, </w:t>
      </w:r>
      <w:r w:rsidR="00F00358" w:rsidRPr="00A60CE1">
        <w:rPr>
          <w:rFonts w:ascii="Book Antiqua" w:hAnsi="Book Antiqua" w:cs="Times New Roman"/>
          <w:sz w:val="24"/>
          <w:szCs w:val="24"/>
        </w:rPr>
        <w:t>United States</w:t>
      </w:r>
      <w:r w:rsidR="00CF684A" w:rsidRPr="00A60CE1">
        <w:rPr>
          <w:rFonts w:ascii="Book Antiqua" w:hAnsi="Book Antiqua" w:cs="Times New Roman"/>
          <w:sz w:val="24"/>
          <w:szCs w:val="24"/>
        </w:rPr>
        <w:t>). The activity per microsphere was calculated by dividing the sample activity with the estimated number of microspheres present in the sample.</w:t>
      </w:r>
    </w:p>
    <w:p w14:paraId="078DC38A" w14:textId="77777777" w:rsidR="000C3AF4" w:rsidRPr="00A60CE1" w:rsidRDefault="000C3AF4" w:rsidP="008B2BFC">
      <w:pPr>
        <w:adjustRightInd w:val="0"/>
        <w:snapToGrid w:val="0"/>
        <w:spacing w:after="0" w:line="360" w:lineRule="auto"/>
        <w:jc w:val="both"/>
        <w:rPr>
          <w:rFonts w:ascii="Book Antiqua" w:hAnsi="Book Antiqua" w:cs="Times New Roman"/>
          <w:sz w:val="24"/>
          <w:szCs w:val="24"/>
        </w:rPr>
      </w:pPr>
    </w:p>
    <w:p w14:paraId="240E6A9D" w14:textId="16D67B12" w:rsidR="006D48F4" w:rsidRPr="00A60CE1" w:rsidRDefault="00CF684A" w:rsidP="008B2BFC">
      <w:pPr>
        <w:adjustRightInd w:val="0"/>
        <w:snapToGrid w:val="0"/>
        <w:spacing w:after="0" w:line="360" w:lineRule="auto"/>
        <w:jc w:val="both"/>
        <w:rPr>
          <w:rFonts w:ascii="Book Antiqua" w:hAnsi="Book Antiqua" w:cs="Times New Roman"/>
          <w:b/>
          <w:i/>
          <w:sz w:val="24"/>
          <w:szCs w:val="24"/>
        </w:rPr>
      </w:pPr>
      <w:r w:rsidRPr="00A60CE1">
        <w:rPr>
          <w:rFonts w:ascii="Book Antiqua" w:hAnsi="Book Antiqua" w:cs="Times New Roman"/>
          <w:b/>
          <w:i/>
          <w:sz w:val="24"/>
          <w:szCs w:val="24"/>
        </w:rPr>
        <w:t xml:space="preserve">Physicochemical </w:t>
      </w:r>
      <w:r w:rsidR="00BB7421" w:rsidRPr="00A60CE1">
        <w:rPr>
          <w:rFonts w:ascii="Book Antiqua" w:hAnsi="Book Antiqua" w:cs="Times New Roman"/>
          <w:b/>
          <w:i/>
          <w:sz w:val="24"/>
          <w:szCs w:val="24"/>
        </w:rPr>
        <w:t xml:space="preserve">characterization of </w:t>
      </w:r>
      <w:proofErr w:type="spellStart"/>
      <w:r w:rsidR="006D48F4" w:rsidRPr="00A60CE1">
        <w:rPr>
          <w:rFonts w:ascii="Book Antiqua" w:hAnsi="Book Antiqua" w:cs="Times New Roman"/>
          <w:b/>
          <w:i/>
          <w:sz w:val="24"/>
          <w:szCs w:val="24"/>
        </w:rPr>
        <w:t>SmAcAc</w:t>
      </w:r>
      <w:proofErr w:type="spellEnd"/>
      <w:r w:rsidR="00302D7E" w:rsidRPr="00A60CE1">
        <w:rPr>
          <w:rFonts w:ascii="Book Antiqua" w:hAnsi="Book Antiqua" w:cs="Times New Roman"/>
          <w:b/>
          <w:i/>
          <w:sz w:val="24"/>
          <w:szCs w:val="24"/>
        </w:rPr>
        <w:t>-</w:t>
      </w:r>
      <w:r w:rsidR="005B7D80" w:rsidRPr="00A60CE1">
        <w:rPr>
          <w:rFonts w:ascii="Book Antiqua" w:hAnsi="Book Antiqua" w:cs="Times New Roman"/>
          <w:b/>
          <w:i/>
          <w:sz w:val="24"/>
          <w:szCs w:val="24"/>
        </w:rPr>
        <w:t>PL</w:t>
      </w:r>
      <w:r w:rsidRPr="00A60CE1">
        <w:rPr>
          <w:rFonts w:ascii="Book Antiqua" w:hAnsi="Book Antiqua" w:cs="Times New Roman"/>
          <w:b/>
          <w:i/>
          <w:sz w:val="24"/>
          <w:szCs w:val="24"/>
        </w:rPr>
        <w:t>L</w:t>
      </w:r>
      <w:r w:rsidR="005B7D80" w:rsidRPr="00A60CE1">
        <w:rPr>
          <w:rFonts w:ascii="Book Antiqua" w:hAnsi="Book Antiqua" w:cs="Times New Roman"/>
          <w:b/>
          <w:i/>
          <w:sz w:val="24"/>
          <w:szCs w:val="24"/>
        </w:rPr>
        <w:t xml:space="preserve">A </w:t>
      </w:r>
      <w:r w:rsidR="00BB7421" w:rsidRPr="00A60CE1">
        <w:rPr>
          <w:rFonts w:ascii="Book Antiqua" w:hAnsi="Book Antiqua" w:cs="Times New Roman"/>
          <w:b/>
          <w:i/>
          <w:sz w:val="24"/>
          <w:szCs w:val="24"/>
        </w:rPr>
        <w:t>m</w:t>
      </w:r>
      <w:r w:rsidR="006D48F4" w:rsidRPr="00A60CE1">
        <w:rPr>
          <w:rFonts w:ascii="Book Antiqua" w:hAnsi="Book Antiqua" w:cs="Times New Roman"/>
          <w:b/>
          <w:i/>
          <w:sz w:val="24"/>
          <w:szCs w:val="24"/>
        </w:rPr>
        <w:t>icrospheres</w:t>
      </w:r>
      <w:r w:rsidR="00BB7421" w:rsidRPr="00A60CE1">
        <w:rPr>
          <w:rFonts w:ascii="Book Antiqua" w:hAnsi="Book Antiqua" w:cs="Times New Roman"/>
          <w:b/>
          <w:i/>
          <w:sz w:val="24"/>
          <w:szCs w:val="24"/>
        </w:rPr>
        <w:t xml:space="preserve"> before and after neutron a</w:t>
      </w:r>
      <w:r w:rsidR="003A1E06" w:rsidRPr="00A60CE1">
        <w:rPr>
          <w:rFonts w:ascii="Book Antiqua" w:hAnsi="Book Antiqua" w:cs="Times New Roman"/>
          <w:b/>
          <w:i/>
          <w:sz w:val="24"/>
          <w:szCs w:val="24"/>
        </w:rPr>
        <w:t>ctivation</w:t>
      </w:r>
    </w:p>
    <w:p w14:paraId="581CC6B3" w14:textId="5DC28646" w:rsidR="008D6DD7" w:rsidRPr="00A60CE1" w:rsidRDefault="00302D7E"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Physicochemical c</w:t>
      </w:r>
      <w:r w:rsidR="008D6DD7" w:rsidRPr="00A60CE1">
        <w:rPr>
          <w:rFonts w:ascii="Book Antiqua" w:hAnsi="Book Antiqua" w:cs="Times New Roman"/>
          <w:sz w:val="24"/>
          <w:szCs w:val="24"/>
        </w:rPr>
        <w:t xml:space="preserve">haracterization of </w:t>
      </w:r>
      <w:r w:rsidRPr="00A60CE1">
        <w:rPr>
          <w:rFonts w:ascii="Book Antiqua" w:hAnsi="Book Antiqua" w:cs="Times New Roman"/>
          <w:sz w:val="24"/>
          <w:szCs w:val="24"/>
        </w:rPr>
        <w:t xml:space="preserve">the </w:t>
      </w:r>
      <w:proofErr w:type="spellStart"/>
      <w:r w:rsidRPr="00A60CE1">
        <w:rPr>
          <w:rFonts w:ascii="Book Antiqua" w:hAnsi="Book Antiqua" w:cs="Times New Roman"/>
          <w:sz w:val="24"/>
          <w:szCs w:val="24"/>
        </w:rPr>
        <w:t>SmAcAc</w:t>
      </w:r>
      <w:proofErr w:type="spellEnd"/>
      <w:r w:rsidRPr="00A60CE1">
        <w:rPr>
          <w:rFonts w:ascii="Book Antiqua" w:hAnsi="Book Antiqua" w:cs="Times New Roman"/>
          <w:sz w:val="24"/>
          <w:szCs w:val="24"/>
        </w:rPr>
        <w:t xml:space="preserve">-PLLA microspheres before and after neutron activation </w:t>
      </w:r>
      <w:r w:rsidR="008D6DD7" w:rsidRPr="00A60CE1">
        <w:rPr>
          <w:rFonts w:ascii="Book Antiqua" w:hAnsi="Book Antiqua" w:cs="Times New Roman"/>
          <w:sz w:val="24"/>
          <w:szCs w:val="24"/>
        </w:rPr>
        <w:t xml:space="preserve">was carried out using </w:t>
      </w:r>
      <w:r w:rsidR="003E7B0B" w:rsidRPr="00A60CE1">
        <w:rPr>
          <w:rFonts w:ascii="Book Antiqua" w:hAnsi="Book Antiqua" w:cs="Times New Roman"/>
          <w:sz w:val="24"/>
          <w:szCs w:val="24"/>
        </w:rPr>
        <w:t>scanning e</w:t>
      </w:r>
      <w:r w:rsidR="008D6DD7" w:rsidRPr="00A60CE1">
        <w:rPr>
          <w:rFonts w:ascii="Book Antiqua" w:hAnsi="Book Antiqua" w:cs="Times New Roman"/>
          <w:sz w:val="24"/>
          <w:szCs w:val="24"/>
        </w:rPr>
        <w:t xml:space="preserve">lectron </w:t>
      </w:r>
      <w:r w:rsidR="003E7B0B" w:rsidRPr="00A60CE1">
        <w:rPr>
          <w:rFonts w:ascii="Book Antiqua" w:hAnsi="Book Antiqua" w:cs="Times New Roman"/>
          <w:sz w:val="24"/>
          <w:szCs w:val="24"/>
        </w:rPr>
        <w:t>m</w:t>
      </w:r>
      <w:r w:rsidR="008D6DD7" w:rsidRPr="00A60CE1">
        <w:rPr>
          <w:rFonts w:ascii="Book Antiqua" w:hAnsi="Book Antiqua" w:cs="Times New Roman"/>
          <w:sz w:val="24"/>
          <w:szCs w:val="24"/>
        </w:rPr>
        <w:t>icroscop</w:t>
      </w:r>
      <w:r w:rsidR="00C02F50" w:rsidRPr="00A60CE1">
        <w:rPr>
          <w:rFonts w:ascii="Book Antiqua" w:hAnsi="Book Antiqua" w:cs="Times New Roman"/>
          <w:sz w:val="24"/>
          <w:szCs w:val="24"/>
        </w:rPr>
        <w:t>y</w:t>
      </w:r>
      <w:r w:rsidR="008D6DD7" w:rsidRPr="00A60CE1">
        <w:rPr>
          <w:rFonts w:ascii="Book Antiqua" w:hAnsi="Book Antiqua" w:cs="Times New Roman"/>
          <w:sz w:val="24"/>
          <w:szCs w:val="24"/>
        </w:rPr>
        <w:t xml:space="preserve"> (SEM), </w:t>
      </w:r>
      <w:r w:rsidR="003E7B0B" w:rsidRPr="00A60CE1">
        <w:rPr>
          <w:rFonts w:ascii="Book Antiqua" w:hAnsi="Book Antiqua" w:cs="Times New Roman"/>
          <w:sz w:val="24"/>
          <w:szCs w:val="24"/>
        </w:rPr>
        <w:t>energy d</w:t>
      </w:r>
      <w:r w:rsidR="008D6DD7" w:rsidRPr="00A60CE1">
        <w:rPr>
          <w:rFonts w:ascii="Book Antiqua" w:hAnsi="Book Antiqua" w:cs="Times New Roman"/>
          <w:sz w:val="24"/>
          <w:szCs w:val="24"/>
        </w:rPr>
        <w:t>ispersive X-ray (EDX)</w:t>
      </w:r>
      <w:r w:rsidRPr="00A60CE1">
        <w:rPr>
          <w:rFonts w:ascii="Book Antiqua" w:hAnsi="Book Antiqua" w:cs="Times New Roman"/>
          <w:sz w:val="24"/>
          <w:szCs w:val="24"/>
        </w:rPr>
        <w:t xml:space="preserve"> spectroscopy</w:t>
      </w:r>
      <w:r w:rsidR="006B6D0A" w:rsidRPr="00A60CE1">
        <w:rPr>
          <w:rFonts w:ascii="Book Antiqua" w:hAnsi="Book Antiqua" w:cs="Times New Roman"/>
          <w:sz w:val="24"/>
          <w:szCs w:val="24"/>
        </w:rPr>
        <w:t>,</w:t>
      </w:r>
      <w:r w:rsidR="008D6DD7" w:rsidRPr="00A60CE1">
        <w:rPr>
          <w:rFonts w:ascii="Book Antiqua" w:hAnsi="Book Antiqua" w:cs="Times New Roman"/>
          <w:sz w:val="24"/>
          <w:szCs w:val="24"/>
        </w:rPr>
        <w:t xml:space="preserve"> </w:t>
      </w:r>
      <w:r w:rsidR="00130074" w:rsidRPr="00A60CE1">
        <w:rPr>
          <w:rFonts w:ascii="Book Antiqua" w:hAnsi="Book Antiqua" w:cs="Times New Roman"/>
          <w:sz w:val="24"/>
          <w:szCs w:val="24"/>
        </w:rPr>
        <w:t>particle size analyzer</w:t>
      </w:r>
      <w:r w:rsidR="006B6D0A" w:rsidRPr="00A60CE1">
        <w:rPr>
          <w:rFonts w:ascii="Book Antiqua" w:hAnsi="Book Antiqua" w:cs="Times New Roman"/>
          <w:sz w:val="24"/>
          <w:szCs w:val="24"/>
        </w:rPr>
        <w:t xml:space="preserve">, </w:t>
      </w:r>
      <w:r w:rsidR="00D13A6D" w:rsidRPr="00A60CE1">
        <w:rPr>
          <w:rFonts w:ascii="Book Antiqua" w:hAnsi="Book Antiqua" w:cs="Times New Roman"/>
          <w:sz w:val="24"/>
          <w:szCs w:val="24"/>
        </w:rPr>
        <w:t xml:space="preserve">Fourier </w:t>
      </w:r>
      <w:r w:rsidR="00322F19" w:rsidRPr="00A60CE1">
        <w:rPr>
          <w:rFonts w:ascii="Book Antiqua" w:hAnsi="Book Antiqua" w:cs="Times New Roman"/>
          <w:sz w:val="24"/>
          <w:szCs w:val="24"/>
        </w:rPr>
        <w:t>transform infrared spectroscopy</w:t>
      </w:r>
      <w:r w:rsidR="00D13A6D" w:rsidRPr="00A60CE1">
        <w:rPr>
          <w:rFonts w:ascii="Book Antiqua" w:hAnsi="Book Antiqua" w:cs="Times New Roman"/>
          <w:sz w:val="24"/>
          <w:szCs w:val="24"/>
        </w:rPr>
        <w:t xml:space="preserve"> (FTIR)</w:t>
      </w:r>
      <w:r w:rsidR="00C02F50" w:rsidRPr="00A60CE1">
        <w:rPr>
          <w:rFonts w:ascii="Book Antiqua" w:hAnsi="Book Antiqua" w:cs="Times New Roman"/>
          <w:sz w:val="24"/>
          <w:szCs w:val="24"/>
        </w:rPr>
        <w:t>,</w:t>
      </w:r>
      <w:r w:rsidR="00322F19" w:rsidRPr="00A60CE1">
        <w:rPr>
          <w:rFonts w:ascii="Book Antiqua" w:hAnsi="Book Antiqua" w:cs="Times New Roman"/>
          <w:sz w:val="24"/>
          <w:szCs w:val="24"/>
        </w:rPr>
        <w:t xml:space="preserve"> </w:t>
      </w:r>
      <w:r w:rsidR="005A1E6E" w:rsidRPr="00A60CE1">
        <w:rPr>
          <w:rFonts w:ascii="Book Antiqua" w:hAnsi="Book Antiqua" w:cs="Times New Roman"/>
          <w:sz w:val="24"/>
          <w:szCs w:val="24"/>
        </w:rPr>
        <w:t>t</w:t>
      </w:r>
      <w:r w:rsidR="006B6D0A" w:rsidRPr="00A60CE1">
        <w:rPr>
          <w:rFonts w:ascii="Book Antiqua" w:hAnsi="Book Antiqua" w:cs="Times New Roman"/>
          <w:sz w:val="24"/>
          <w:szCs w:val="24"/>
        </w:rPr>
        <w:t>he</w:t>
      </w:r>
      <w:r w:rsidR="005A1E6E" w:rsidRPr="00A60CE1">
        <w:rPr>
          <w:rFonts w:ascii="Book Antiqua" w:hAnsi="Book Antiqua" w:cs="Times New Roman"/>
          <w:sz w:val="24"/>
          <w:szCs w:val="24"/>
        </w:rPr>
        <w:t>rmo-gravimetric analysis (TGA)</w:t>
      </w:r>
      <w:r w:rsidR="00C02F50" w:rsidRPr="00A60CE1">
        <w:rPr>
          <w:rFonts w:ascii="Book Antiqua" w:hAnsi="Book Antiqua" w:cs="Times New Roman"/>
          <w:sz w:val="24"/>
          <w:szCs w:val="24"/>
        </w:rPr>
        <w:t xml:space="preserve"> and wavelength dispersive X-ray fluorescence (WDXRF) spectrometry</w:t>
      </w:r>
      <w:r w:rsidR="006B6D0A" w:rsidRPr="00A60CE1">
        <w:rPr>
          <w:rFonts w:ascii="Book Antiqua" w:hAnsi="Book Antiqua" w:cs="Times New Roman"/>
          <w:sz w:val="24"/>
          <w:szCs w:val="24"/>
        </w:rPr>
        <w:t>.</w:t>
      </w:r>
      <w:r w:rsidRPr="00A60CE1">
        <w:rPr>
          <w:rFonts w:ascii="Book Antiqua" w:hAnsi="Book Antiqua" w:cs="Times New Roman"/>
          <w:sz w:val="24"/>
          <w:szCs w:val="24"/>
        </w:rPr>
        <w:t xml:space="preserve"> The objectives and methods of each test </w:t>
      </w:r>
      <w:r w:rsidR="002426D1" w:rsidRPr="00A60CE1">
        <w:rPr>
          <w:rFonts w:ascii="Book Antiqua" w:hAnsi="Book Antiqua" w:cs="Times New Roman"/>
          <w:sz w:val="24"/>
          <w:szCs w:val="24"/>
        </w:rPr>
        <w:t>were</w:t>
      </w:r>
      <w:r w:rsidRPr="00A60CE1">
        <w:rPr>
          <w:rFonts w:ascii="Book Antiqua" w:hAnsi="Book Antiqua" w:cs="Times New Roman"/>
          <w:sz w:val="24"/>
          <w:szCs w:val="24"/>
        </w:rPr>
        <w:t xml:space="preserve"> elaborated in the following sections. </w:t>
      </w:r>
    </w:p>
    <w:p w14:paraId="00CCCBE0" w14:textId="77777777" w:rsidR="000C3AF4" w:rsidRPr="00A60CE1" w:rsidRDefault="000C3AF4" w:rsidP="008B2BFC">
      <w:pPr>
        <w:adjustRightInd w:val="0"/>
        <w:snapToGrid w:val="0"/>
        <w:spacing w:after="0" w:line="360" w:lineRule="auto"/>
        <w:jc w:val="both"/>
        <w:rPr>
          <w:rFonts w:ascii="Book Antiqua" w:hAnsi="Book Antiqua" w:cs="Times New Roman"/>
          <w:sz w:val="24"/>
          <w:szCs w:val="24"/>
        </w:rPr>
      </w:pPr>
    </w:p>
    <w:p w14:paraId="4686DDBC" w14:textId="1D9114CC" w:rsidR="008D6DD7" w:rsidRPr="00A60CE1" w:rsidRDefault="00BB7421" w:rsidP="008B2BFC">
      <w:pPr>
        <w:pStyle w:val="a6"/>
        <w:adjustRightInd w:val="0"/>
        <w:snapToGrid w:val="0"/>
        <w:spacing w:after="0" w:line="360" w:lineRule="auto"/>
        <w:ind w:left="0"/>
        <w:contextualSpacing w:val="0"/>
        <w:jc w:val="both"/>
        <w:rPr>
          <w:rFonts w:ascii="Book Antiqua" w:hAnsi="Book Antiqua" w:cs="Times New Roman"/>
          <w:b/>
          <w:sz w:val="24"/>
          <w:szCs w:val="24"/>
        </w:rPr>
      </w:pPr>
      <w:r w:rsidRPr="00A60CE1">
        <w:rPr>
          <w:rFonts w:ascii="Book Antiqua" w:hAnsi="Book Antiqua" w:cs="Times New Roman"/>
          <w:b/>
          <w:sz w:val="24"/>
          <w:szCs w:val="24"/>
        </w:rPr>
        <w:t>SEM</w:t>
      </w:r>
      <w:r w:rsidR="00B47733" w:rsidRPr="00A60CE1">
        <w:rPr>
          <w:rFonts w:ascii="Book Antiqua" w:hAnsi="Book Antiqua" w:cs="Times New Roman"/>
          <w:b/>
          <w:sz w:val="24"/>
          <w:szCs w:val="24"/>
        </w:rPr>
        <w:t xml:space="preserve"> and</w:t>
      </w:r>
      <w:r w:rsidRPr="00A60CE1">
        <w:rPr>
          <w:rFonts w:ascii="Book Antiqua" w:hAnsi="Book Antiqua" w:cs="Times New Roman"/>
          <w:b/>
          <w:sz w:val="24"/>
          <w:szCs w:val="24"/>
        </w:rPr>
        <w:t xml:space="preserve"> EDX</w:t>
      </w:r>
      <w:r w:rsidR="00B47733" w:rsidRPr="00A60CE1">
        <w:rPr>
          <w:rFonts w:ascii="Book Antiqua" w:hAnsi="Book Antiqua" w:cs="Times New Roman"/>
          <w:b/>
          <w:sz w:val="24"/>
          <w:szCs w:val="24"/>
        </w:rPr>
        <w:t xml:space="preserve"> </w:t>
      </w:r>
      <w:r w:rsidRPr="00A60CE1">
        <w:rPr>
          <w:rFonts w:ascii="Book Antiqua" w:hAnsi="Book Antiqua" w:cs="Times New Roman"/>
          <w:b/>
          <w:sz w:val="24"/>
          <w:szCs w:val="24"/>
        </w:rPr>
        <w:t>s</w:t>
      </w:r>
      <w:r w:rsidR="005A1E6E" w:rsidRPr="00A60CE1">
        <w:rPr>
          <w:rFonts w:ascii="Book Antiqua" w:hAnsi="Book Antiqua" w:cs="Times New Roman"/>
          <w:b/>
          <w:sz w:val="24"/>
          <w:szCs w:val="24"/>
        </w:rPr>
        <w:t>pectroscopy</w:t>
      </w:r>
      <w:r w:rsidR="00A657BF" w:rsidRPr="00A60CE1">
        <w:rPr>
          <w:rFonts w:ascii="Book Antiqua" w:hAnsi="Book Antiqua" w:cs="Times New Roman"/>
          <w:b/>
          <w:sz w:val="24"/>
          <w:szCs w:val="24"/>
        </w:rPr>
        <w:t xml:space="preserve">: </w:t>
      </w:r>
      <w:r w:rsidR="00C07C14" w:rsidRPr="00A60CE1">
        <w:rPr>
          <w:rFonts w:ascii="Book Antiqua" w:hAnsi="Book Antiqua" w:cs="Times New Roman"/>
          <w:sz w:val="24"/>
          <w:szCs w:val="24"/>
        </w:rPr>
        <w:t xml:space="preserve">Surface morphology of </w:t>
      </w:r>
      <w:r w:rsidR="00302D7E" w:rsidRPr="00A60CE1">
        <w:rPr>
          <w:rFonts w:ascii="Book Antiqua" w:hAnsi="Book Antiqua" w:cs="Times New Roman"/>
          <w:sz w:val="24"/>
          <w:szCs w:val="24"/>
        </w:rPr>
        <w:t xml:space="preserve">the </w:t>
      </w:r>
      <w:proofErr w:type="spellStart"/>
      <w:r w:rsidR="00C07C14" w:rsidRPr="00A60CE1">
        <w:rPr>
          <w:rFonts w:ascii="Book Antiqua" w:hAnsi="Book Antiqua" w:cs="Times New Roman"/>
          <w:sz w:val="24"/>
          <w:szCs w:val="24"/>
        </w:rPr>
        <w:t>SmAcAc</w:t>
      </w:r>
      <w:proofErr w:type="spellEnd"/>
      <w:r w:rsidR="00C07C14" w:rsidRPr="00A60CE1">
        <w:rPr>
          <w:rFonts w:ascii="Book Antiqua" w:hAnsi="Book Antiqua" w:cs="Times New Roman"/>
          <w:sz w:val="24"/>
          <w:szCs w:val="24"/>
        </w:rPr>
        <w:t xml:space="preserve">-PLLA microspheres </w:t>
      </w:r>
      <w:r w:rsidR="00302D7E" w:rsidRPr="00A60CE1">
        <w:rPr>
          <w:rFonts w:ascii="Book Antiqua" w:hAnsi="Book Antiqua" w:cs="Times New Roman"/>
          <w:sz w:val="24"/>
          <w:szCs w:val="24"/>
        </w:rPr>
        <w:t xml:space="preserve">before and after neutron activation </w:t>
      </w:r>
      <w:r w:rsidR="00C07C14" w:rsidRPr="00A60CE1">
        <w:rPr>
          <w:rFonts w:ascii="Book Antiqua" w:hAnsi="Book Antiqua" w:cs="Times New Roman"/>
          <w:sz w:val="24"/>
          <w:szCs w:val="24"/>
        </w:rPr>
        <w:t xml:space="preserve">was </w:t>
      </w:r>
      <w:r w:rsidR="00A43DD2" w:rsidRPr="00A60CE1">
        <w:rPr>
          <w:rFonts w:ascii="Book Antiqua" w:hAnsi="Book Antiqua" w:cs="Times New Roman"/>
          <w:sz w:val="24"/>
          <w:szCs w:val="24"/>
        </w:rPr>
        <w:t>examined</w:t>
      </w:r>
      <w:r w:rsidR="00C07C14" w:rsidRPr="00A60CE1">
        <w:rPr>
          <w:rFonts w:ascii="Book Antiqua" w:hAnsi="Book Antiqua" w:cs="Times New Roman"/>
          <w:sz w:val="24"/>
          <w:szCs w:val="24"/>
        </w:rPr>
        <w:t xml:space="preserve"> </w:t>
      </w:r>
      <w:r w:rsidR="006A6205" w:rsidRPr="00A60CE1">
        <w:rPr>
          <w:rFonts w:ascii="Book Antiqua" w:hAnsi="Book Antiqua" w:cs="Times New Roman"/>
          <w:sz w:val="24"/>
          <w:szCs w:val="24"/>
        </w:rPr>
        <w:t>using</w:t>
      </w:r>
      <w:r w:rsidR="00C07C14" w:rsidRPr="00A60CE1">
        <w:rPr>
          <w:rFonts w:ascii="Book Antiqua" w:hAnsi="Book Antiqua" w:cs="Times New Roman"/>
          <w:sz w:val="24"/>
          <w:szCs w:val="24"/>
        </w:rPr>
        <w:t xml:space="preserve"> </w:t>
      </w:r>
      <w:r w:rsidR="00A43DD2" w:rsidRPr="00A60CE1">
        <w:rPr>
          <w:rFonts w:ascii="Book Antiqua" w:hAnsi="Book Antiqua" w:cs="Times New Roman"/>
          <w:sz w:val="24"/>
          <w:szCs w:val="24"/>
        </w:rPr>
        <w:t xml:space="preserve">a </w:t>
      </w:r>
      <w:r w:rsidR="00302D7E" w:rsidRPr="00A60CE1">
        <w:rPr>
          <w:rFonts w:ascii="Book Antiqua" w:hAnsi="Book Antiqua" w:cs="Times New Roman"/>
          <w:sz w:val="24"/>
          <w:szCs w:val="24"/>
        </w:rPr>
        <w:t>SEM</w:t>
      </w:r>
      <w:r w:rsidR="00A43DD2" w:rsidRPr="00A60CE1">
        <w:rPr>
          <w:rFonts w:ascii="Book Antiqua" w:hAnsi="Book Antiqua" w:cs="Times New Roman"/>
          <w:sz w:val="24"/>
          <w:szCs w:val="24"/>
        </w:rPr>
        <w:t xml:space="preserve"> system</w:t>
      </w:r>
      <w:r w:rsidR="00C07C14" w:rsidRPr="00A60CE1">
        <w:rPr>
          <w:rFonts w:ascii="Book Antiqua" w:hAnsi="Book Antiqua" w:cs="Times New Roman"/>
          <w:sz w:val="24"/>
          <w:szCs w:val="24"/>
        </w:rPr>
        <w:t xml:space="preserve"> (</w:t>
      </w:r>
      <w:r w:rsidR="00687925" w:rsidRPr="00A60CE1">
        <w:rPr>
          <w:rFonts w:ascii="Book Antiqua" w:hAnsi="Book Antiqua" w:cs="Times New Roman"/>
          <w:sz w:val="24"/>
          <w:szCs w:val="24"/>
        </w:rPr>
        <w:t xml:space="preserve">Quanta FEG 450, </w:t>
      </w:r>
      <w:r w:rsidR="00C07C14" w:rsidRPr="00A60CE1">
        <w:rPr>
          <w:rFonts w:ascii="Book Antiqua" w:hAnsi="Book Antiqua" w:cs="Times New Roman"/>
          <w:sz w:val="24"/>
          <w:szCs w:val="24"/>
        </w:rPr>
        <w:t xml:space="preserve">FEI, Oregon, </w:t>
      </w:r>
      <w:r w:rsidR="00F00358" w:rsidRPr="00A60CE1">
        <w:rPr>
          <w:rFonts w:ascii="Book Antiqua" w:hAnsi="Book Antiqua" w:cs="Times New Roman"/>
          <w:sz w:val="24"/>
          <w:szCs w:val="24"/>
        </w:rPr>
        <w:t>United States</w:t>
      </w:r>
      <w:r w:rsidR="00C07C14" w:rsidRPr="00A60CE1">
        <w:rPr>
          <w:rFonts w:ascii="Book Antiqua" w:hAnsi="Book Antiqua" w:cs="Times New Roman"/>
          <w:sz w:val="24"/>
          <w:szCs w:val="24"/>
        </w:rPr>
        <w:t xml:space="preserve">). </w:t>
      </w:r>
      <w:r w:rsidR="003E7B0B" w:rsidRPr="00A60CE1">
        <w:rPr>
          <w:rFonts w:ascii="Book Antiqua" w:hAnsi="Book Antiqua" w:cs="Times New Roman"/>
          <w:sz w:val="24"/>
          <w:szCs w:val="24"/>
        </w:rPr>
        <w:t>SEM images were obtained at 5 kV, 10 mm working distance and 2.0</w:t>
      </w:r>
      <w:r w:rsidR="00302D7E" w:rsidRPr="00A60CE1">
        <w:rPr>
          <w:rFonts w:ascii="Book Antiqua" w:hAnsi="Book Antiqua" w:cs="Times New Roman"/>
          <w:sz w:val="24"/>
          <w:szCs w:val="24"/>
        </w:rPr>
        <w:t xml:space="preserve"> spot size</w:t>
      </w:r>
      <w:r w:rsidR="003E7B0B" w:rsidRPr="00A60CE1">
        <w:rPr>
          <w:rFonts w:ascii="Book Antiqua" w:hAnsi="Book Antiqua" w:cs="Times New Roman"/>
          <w:sz w:val="24"/>
          <w:szCs w:val="24"/>
        </w:rPr>
        <w:t xml:space="preserve">. </w:t>
      </w:r>
      <w:r w:rsidR="00130074" w:rsidRPr="00A60CE1">
        <w:rPr>
          <w:rFonts w:ascii="Book Antiqua" w:hAnsi="Book Antiqua" w:cs="Times New Roman"/>
          <w:sz w:val="24"/>
          <w:szCs w:val="24"/>
        </w:rPr>
        <w:t>Elemental</w:t>
      </w:r>
      <w:r w:rsidR="00683674" w:rsidRPr="00A60CE1">
        <w:rPr>
          <w:rFonts w:ascii="Book Antiqua" w:hAnsi="Book Antiqua" w:cs="Times New Roman"/>
          <w:sz w:val="24"/>
          <w:szCs w:val="24"/>
        </w:rPr>
        <w:t xml:space="preserve"> compositions of the </w:t>
      </w:r>
      <w:proofErr w:type="spellStart"/>
      <w:r w:rsidR="00683674" w:rsidRPr="00A60CE1">
        <w:rPr>
          <w:rFonts w:ascii="Book Antiqua" w:hAnsi="Book Antiqua" w:cs="Times New Roman"/>
          <w:sz w:val="24"/>
          <w:szCs w:val="24"/>
        </w:rPr>
        <w:t>SmAcAc</w:t>
      </w:r>
      <w:proofErr w:type="spellEnd"/>
      <w:r w:rsidR="0019173C" w:rsidRPr="00A60CE1">
        <w:rPr>
          <w:rFonts w:ascii="Book Antiqua" w:hAnsi="Book Antiqua" w:cs="Times New Roman"/>
          <w:sz w:val="24"/>
          <w:szCs w:val="24"/>
        </w:rPr>
        <w:t>-</w:t>
      </w:r>
      <w:r w:rsidR="00683674" w:rsidRPr="00A60CE1">
        <w:rPr>
          <w:rFonts w:ascii="Book Antiqua" w:hAnsi="Book Antiqua" w:cs="Times New Roman"/>
          <w:sz w:val="24"/>
          <w:szCs w:val="24"/>
        </w:rPr>
        <w:t xml:space="preserve">PLLA microspheres </w:t>
      </w:r>
      <w:r w:rsidR="00687925" w:rsidRPr="00A60CE1">
        <w:rPr>
          <w:rFonts w:ascii="Book Antiqua" w:hAnsi="Book Antiqua" w:cs="Times New Roman"/>
          <w:sz w:val="24"/>
          <w:szCs w:val="24"/>
        </w:rPr>
        <w:t xml:space="preserve">before and after neutron activation </w:t>
      </w:r>
      <w:r w:rsidR="00683674" w:rsidRPr="00A60CE1">
        <w:rPr>
          <w:rFonts w:ascii="Book Antiqua" w:hAnsi="Book Antiqua" w:cs="Times New Roman"/>
          <w:sz w:val="24"/>
          <w:szCs w:val="24"/>
        </w:rPr>
        <w:t xml:space="preserve">were </w:t>
      </w:r>
      <w:r w:rsidR="00302D7E" w:rsidRPr="00A60CE1">
        <w:rPr>
          <w:rFonts w:ascii="Book Antiqua" w:hAnsi="Book Antiqua" w:cs="Times New Roman"/>
          <w:sz w:val="24"/>
          <w:szCs w:val="24"/>
        </w:rPr>
        <w:t xml:space="preserve">analyzed </w:t>
      </w:r>
      <w:r w:rsidR="00683674" w:rsidRPr="00A60CE1">
        <w:rPr>
          <w:rFonts w:ascii="Book Antiqua" w:hAnsi="Book Antiqua" w:cs="Times New Roman"/>
          <w:sz w:val="24"/>
          <w:szCs w:val="24"/>
        </w:rPr>
        <w:t>using EDX spectroscopy</w:t>
      </w:r>
      <w:r w:rsidR="00D63657" w:rsidRPr="00A60CE1">
        <w:rPr>
          <w:rFonts w:ascii="Book Antiqua" w:hAnsi="Book Antiqua" w:cs="Times New Roman"/>
          <w:sz w:val="24"/>
          <w:szCs w:val="24"/>
        </w:rPr>
        <w:t xml:space="preserve"> on the </w:t>
      </w:r>
      <w:r w:rsidR="00687925" w:rsidRPr="00A60CE1">
        <w:rPr>
          <w:rFonts w:ascii="Book Antiqua" w:hAnsi="Book Antiqua" w:cs="Times New Roman"/>
          <w:sz w:val="24"/>
          <w:szCs w:val="24"/>
        </w:rPr>
        <w:t>SEM system</w:t>
      </w:r>
      <w:r w:rsidR="00683674" w:rsidRPr="00A60CE1">
        <w:rPr>
          <w:rFonts w:ascii="Book Antiqua" w:hAnsi="Book Antiqua" w:cs="Times New Roman"/>
          <w:sz w:val="24"/>
          <w:szCs w:val="24"/>
        </w:rPr>
        <w:t xml:space="preserve">. The samples were mounted on </w:t>
      </w:r>
      <w:r w:rsidR="0019173C" w:rsidRPr="00A60CE1">
        <w:rPr>
          <w:rFonts w:ascii="Book Antiqua" w:hAnsi="Book Antiqua" w:cs="Times New Roman"/>
          <w:sz w:val="24"/>
          <w:szCs w:val="24"/>
        </w:rPr>
        <w:t>aluminum</w:t>
      </w:r>
      <w:r w:rsidR="00683674" w:rsidRPr="00A60CE1">
        <w:rPr>
          <w:rFonts w:ascii="Book Antiqua" w:hAnsi="Book Antiqua" w:cs="Times New Roman"/>
          <w:sz w:val="24"/>
          <w:szCs w:val="24"/>
        </w:rPr>
        <w:t xml:space="preserve"> stubs be</w:t>
      </w:r>
      <w:r w:rsidR="00892AE3" w:rsidRPr="00A60CE1">
        <w:rPr>
          <w:rFonts w:ascii="Book Antiqua" w:hAnsi="Book Antiqua" w:cs="Times New Roman"/>
          <w:sz w:val="24"/>
          <w:szCs w:val="24"/>
        </w:rPr>
        <w:t>fore performing the SEM and EDX analysis.</w:t>
      </w:r>
    </w:p>
    <w:p w14:paraId="1DFE538E" w14:textId="77777777" w:rsidR="000C3AF4" w:rsidRPr="00A60CE1" w:rsidRDefault="000C3AF4" w:rsidP="008B2BFC">
      <w:pPr>
        <w:adjustRightInd w:val="0"/>
        <w:snapToGrid w:val="0"/>
        <w:spacing w:after="0" w:line="360" w:lineRule="auto"/>
        <w:jc w:val="both"/>
        <w:rPr>
          <w:rFonts w:ascii="Book Antiqua" w:hAnsi="Book Antiqua" w:cs="Times New Roman"/>
          <w:sz w:val="24"/>
          <w:szCs w:val="24"/>
        </w:rPr>
      </w:pPr>
    </w:p>
    <w:p w14:paraId="56E0F60B" w14:textId="50E3075F" w:rsidR="0039480D" w:rsidRPr="00A60CE1" w:rsidRDefault="00322F19" w:rsidP="008B2BFC">
      <w:pPr>
        <w:pStyle w:val="a6"/>
        <w:adjustRightInd w:val="0"/>
        <w:snapToGrid w:val="0"/>
        <w:spacing w:after="0" w:line="360" w:lineRule="auto"/>
        <w:ind w:left="0"/>
        <w:contextualSpacing w:val="0"/>
        <w:jc w:val="both"/>
        <w:rPr>
          <w:rFonts w:ascii="Book Antiqua" w:hAnsi="Book Antiqua" w:cs="Times New Roman"/>
          <w:b/>
          <w:sz w:val="24"/>
          <w:szCs w:val="24"/>
        </w:rPr>
      </w:pPr>
      <w:r w:rsidRPr="00A60CE1">
        <w:rPr>
          <w:rFonts w:ascii="Book Antiqua" w:hAnsi="Book Antiqua" w:cs="Times New Roman"/>
          <w:b/>
          <w:sz w:val="24"/>
          <w:szCs w:val="24"/>
        </w:rPr>
        <w:t xml:space="preserve">Laser </w:t>
      </w:r>
      <w:r w:rsidR="000C3AF4" w:rsidRPr="00A60CE1">
        <w:rPr>
          <w:rFonts w:ascii="Book Antiqua" w:hAnsi="Book Antiqua" w:cs="Times New Roman"/>
          <w:b/>
          <w:sz w:val="24"/>
          <w:szCs w:val="24"/>
        </w:rPr>
        <w:t>scattering p</w:t>
      </w:r>
      <w:r w:rsidRPr="00A60CE1">
        <w:rPr>
          <w:rFonts w:ascii="Book Antiqua" w:hAnsi="Book Antiqua" w:cs="Times New Roman"/>
          <w:b/>
          <w:sz w:val="24"/>
          <w:szCs w:val="24"/>
        </w:rPr>
        <w:t xml:space="preserve">article </w:t>
      </w:r>
      <w:r w:rsidR="000C3AF4" w:rsidRPr="00A60CE1">
        <w:rPr>
          <w:rFonts w:ascii="Book Antiqua" w:hAnsi="Book Antiqua" w:cs="Times New Roman"/>
          <w:b/>
          <w:sz w:val="24"/>
          <w:szCs w:val="24"/>
        </w:rPr>
        <w:t>s</w:t>
      </w:r>
      <w:r w:rsidR="008D6DD7" w:rsidRPr="00A60CE1">
        <w:rPr>
          <w:rFonts w:ascii="Book Antiqua" w:hAnsi="Book Antiqua" w:cs="Times New Roman"/>
          <w:b/>
          <w:sz w:val="24"/>
          <w:szCs w:val="24"/>
        </w:rPr>
        <w:t xml:space="preserve">ize </w:t>
      </w:r>
      <w:r w:rsidR="000C3AF4" w:rsidRPr="00A60CE1">
        <w:rPr>
          <w:rFonts w:ascii="Book Antiqua" w:hAnsi="Book Antiqua" w:cs="Times New Roman"/>
          <w:b/>
          <w:sz w:val="24"/>
          <w:szCs w:val="24"/>
        </w:rPr>
        <w:t>a</w:t>
      </w:r>
      <w:r w:rsidRPr="00A60CE1">
        <w:rPr>
          <w:rFonts w:ascii="Book Antiqua" w:hAnsi="Book Antiqua" w:cs="Times New Roman"/>
          <w:b/>
          <w:sz w:val="24"/>
          <w:szCs w:val="24"/>
        </w:rPr>
        <w:t>nalysis</w:t>
      </w:r>
      <w:r w:rsidR="00A657BF" w:rsidRPr="00A60CE1">
        <w:rPr>
          <w:rFonts w:ascii="Book Antiqua" w:hAnsi="Book Antiqua" w:cs="Times New Roman"/>
          <w:b/>
          <w:sz w:val="24"/>
          <w:szCs w:val="24"/>
        </w:rPr>
        <w:t xml:space="preserve">: </w:t>
      </w:r>
      <w:r w:rsidR="00A43DD2" w:rsidRPr="00A60CE1">
        <w:rPr>
          <w:rFonts w:ascii="Book Antiqua" w:hAnsi="Book Antiqua" w:cs="Times New Roman"/>
          <w:sz w:val="24"/>
          <w:szCs w:val="24"/>
        </w:rPr>
        <w:t>T</w:t>
      </w:r>
      <w:r w:rsidR="008D6DD7" w:rsidRPr="00A60CE1">
        <w:rPr>
          <w:rFonts w:ascii="Book Antiqua" w:hAnsi="Book Antiqua" w:cs="Times New Roman"/>
          <w:sz w:val="24"/>
          <w:szCs w:val="24"/>
        </w:rPr>
        <w:t xml:space="preserve">he </w:t>
      </w:r>
      <w:r w:rsidR="00A04771" w:rsidRPr="00A60CE1">
        <w:rPr>
          <w:rFonts w:ascii="Book Antiqua" w:hAnsi="Book Antiqua" w:cs="Times New Roman"/>
          <w:sz w:val="24"/>
          <w:szCs w:val="24"/>
        </w:rPr>
        <w:t>mean</w:t>
      </w:r>
      <w:r w:rsidR="008D6DD7" w:rsidRPr="00A60CE1">
        <w:rPr>
          <w:rFonts w:ascii="Book Antiqua" w:hAnsi="Book Antiqua" w:cs="Times New Roman"/>
          <w:sz w:val="24"/>
          <w:szCs w:val="24"/>
        </w:rPr>
        <w:t xml:space="preserve"> diameter </w:t>
      </w:r>
      <w:r w:rsidR="00900162" w:rsidRPr="00A60CE1">
        <w:rPr>
          <w:rFonts w:ascii="Book Antiqua" w:hAnsi="Book Antiqua" w:cs="Times New Roman"/>
          <w:sz w:val="24"/>
          <w:szCs w:val="24"/>
        </w:rPr>
        <w:t xml:space="preserve">and particle size distribution of the </w:t>
      </w:r>
      <w:r w:rsidR="008D6DD7" w:rsidRPr="00A60CE1">
        <w:rPr>
          <w:rFonts w:ascii="Book Antiqua" w:hAnsi="Book Antiqua" w:cs="Times New Roman"/>
          <w:sz w:val="24"/>
          <w:szCs w:val="24"/>
        </w:rPr>
        <w:t>PLLA</w:t>
      </w:r>
      <w:r w:rsidR="00D63657" w:rsidRPr="00A60CE1">
        <w:rPr>
          <w:rFonts w:ascii="Book Antiqua" w:hAnsi="Book Antiqua" w:cs="Times New Roman"/>
          <w:sz w:val="24"/>
          <w:szCs w:val="24"/>
        </w:rPr>
        <w:t xml:space="preserve"> and </w:t>
      </w:r>
      <w:proofErr w:type="spellStart"/>
      <w:r w:rsidR="008D6DD7" w:rsidRPr="00A60CE1">
        <w:rPr>
          <w:rFonts w:ascii="Book Antiqua" w:hAnsi="Book Antiqua" w:cs="Times New Roman"/>
          <w:sz w:val="24"/>
          <w:szCs w:val="24"/>
        </w:rPr>
        <w:t>SmAcAc</w:t>
      </w:r>
      <w:proofErr w:type="spellEnd"/>
      <w:r w:rsidR="008D6DD7" w:rsidRPr="00A60CE1">
        <w:rPr>
          <w:rFonts w:ascii="Book Antiqua" w:hAnsi="Book Antiqua" w:cs="Times New Roman"/>
          <w:sz w:val="24"/>
          <w:szCs w:val="24"/>
        </w:rPr>
        <w:t>-PLLA</w:t>
      </w:r>
      <w:r w:rsidR="00130074" w:rsidRPr="00A60CE1">
        <w:rPr>
          <w:rFonts w:ascii="Book Antiqua" w:hAnsi="Book Antiqua" w:cs="Times New Roman"/>
          <w:sz w:val="24"/>
          <w:szCs w:val="24"/>
        </w:rPr>
        <w:t xml:space="preserve"> microspheres</w:t>
      </w:r>
      <w:r w:rsidR="008D6DD7" w:rsidRPr="00A60CE1">
        <w:rPr>
          <w:rFonts w:ascii="Book Antiqua" w:hAnsi="Book Antiqua" w:cs="Times New Roman"/>
          <w:sz w:val="24"/>
          <w:szCs w:val="24"/>
        </w:rPr>
        <w:t xml:space="preserve"> </w:t>
      </w:r>
      <w:r w:rsidR="00D63657" w:rsidRPr="00A60CE1">
        <w:rPr>
          <w:rFonts w:ascii="Book Antiqua" w:hAnsi="Book Antiqua" w:cs="Times New Roman"/>
          <w:sz w:val="24"/>
          <w:szCs w:val="24"/>
        </w:rPr>
        <w:t>before and after neutron activation</w:t>
      </w:r>
      <w:r w:rsidR="00A43DD2" w:rsidRPr="00A60CE1">
        <w:rPr>
          <w:rFonts w:ascii="Book Antiqua" w:hAnsi="Book Antiqua" w:cs="Times New Roman"/>
          <w:sz w:val="24"/>
          <w:szCs w:val="24"/>
        </w:rPr>
        <w:t xml:space="preserve"> were determined using a laser scattering particle size distribution analyzer (</w:t>
      </w:r>
      <w:proofErr w:type="spellStart"/>
      <w:r w:rsidR="00A43DD2" w:rsidRPr="00A60CE1">
        <w:rPr>
          <w:rFonts w:ascii="Book Antiqua" w:hAnsi="Book Antiqua" w:cs="Times New Roman"/>
          <w:sz w:val="24"/>
          <w:szCs w:val="24"/>
        </w:rPr>
        <w:t>Microtrac</w:t>
      </w:r>
      <w:proofErr w:type="spellEnd"/>
      <w:r w:rsidR="00A43DD2" w:rsidRPr="00A60CE1">
        <w:rPr>
          <w:rFonts w:ascii="Book Antiqua" w:hAnsi="Book Antiqua" w:cs="Times New Roman"/>
          <w:sz w:val="24"/>
          <w:szCs w:val="24"/>
        </w:rPr>
        <w:t xml:space="preserve"> X100, </w:t>
      </w:r>
      <w:proofErr w:type="spellStart"/>
      <w:r w:rsidR="00A43DD2" w:rsidRPr="00A60CE1">
        <w:rPr>
          <w:rFonts w:ascii="Book Antiqua" w:hAnsi="Book Antiqua" w:cs="Times New Roman"/>
          <w:sz w:val="24"/>
          <w:szCs w:val="24"/>
        </w:rPr>
        <w:t>Microtrac</w:t>
      </w:r>
      <w:proofErr w:type="spellEnd"/>
      <w:r w:rsidR="00A43DD2" w:rsidRPr="00A60CE1">
        <w:rPr>
          <w:rFonts w:ascii="Book Antiqua" w:hAnsi="Book Antiqua" w:cs="Times New Roman"/>
          <w:sz w:val="24"/>
          <w:szCs w:val="24"/>
        </w:rPr>
        <w:t xml:space="preserve">, </w:t>
      </w:r>
      <w:r w:rsidR="00F00358" w:rsidRPr="00A60CE1">
        <w:rPr>
          <w:rFonts w:ascii="Book Antiqua" w:hAnsi="Book Antiqua" w:cs="Times New Roman"/>
          <w:sz w:val="24"/>
          <w:szCs w:val="24"/>
        </w:rPr>
        <w:t>United States</w:t>
      </w:r>
      <w:r w:rsidR="00A43DD2" w:rsidRPr="00A60CE1">
        <w:rPr>
          <w:rFonts w:ascii="Book Antiqua" w:hAnsi="Book Antiqua" w:cs="Times New Roman"/>
          <w:sz w:val="24"/>
          <w:szCs w:val="24"/>
        </w:rPr>
        <w:t>)</w:t>
      </w:r>
      <w:r w:rsidR="00900162" w:rsidRPr="00A60CE1">
        <w:rPr>
          <w:rFonts w:ascii="Book Antiqua" w:hAnsi="Book Antiqua" w:cs="Times New Roman"/>
          <w:sz w:val="24"/>
          <w:szCs w:val="24"/>
        </w:rPr>
        <w:t xml:space="preserve">. </w:t>
      </w:r>
      <w:r w:rsidR="00B44C37" w:rsidRPr="00A60CE1">
        <w:rPr>
          <w:rFonts w:ascii="Book Antiqua" w:hAnsi="Book Antiqua" w:cs="Times New Roman"/>
          <w:sz w:val="24"/>
          <w:szCs w:val="24"/>
        </w:rPr>
        <w:t>M</w:t>
      </w:r>
      <w:r w:rsidR="00900162" w:rsidRPr="00A60CE1">
        <w:rPr>
          <w:rFonts w:ascii="Book Antiqua" w:hAnsi="Book Antiqua" w:cs="Times New Roman"/>
          <w:sz w:val="24"/>
          <w:szCs w:val="24"/>
        </w:rPr>
        <w:t xml:space="preserve">icrospheres </w:t>
      </w:r>
      <w:r w:rsidR="00D63657" w:rsidRPr="00A60CE1">
        <w:rPr>
          <w:rFonts w:ascii="Book Antiqua" w:hAnsi="Book Antiqua" w:cs="Times New Roman"/>
          <w:sz w:val="24"/>
          <w:szCs w:val="24"/>
        </w:rPr>
        <w:t xml:space="preserve">samples </w:t>
      </w:r>
      <w:r w:rsidR="00BD5E94" w:rsidRPr="00A60CE1">
        <w:rPr>
          <w:rFonts w:ascii="Book Antiqua" w:hAnsi="Book Antiqua" w:cs="Times New Roman"/>
          <w:sz w:val="24"/>
          <w:szCs w:val="24"/>
        </w:rPr>
        <w:t>suspended</w:t>
      </w:r>
      <w:r w:rsidR="00900162" w:rsidRPr="00A60CE1">
        <w:rPr>
          <w:rFonts w:ascii="Book Antiqua" w:hAnsi="Book Antiqua" w:cs="Times New Roman"/>
          <w:sz w:val="24"/>
          <w:szCs w:val="24"/>
        </w:rPr>
        <w:t xml:space="preserve"> in distilled </w:t>
      </w:r>
      <w:r w:rsidR="00BD5E94" w:rsidRPr="00A60CE1">
        <w:rPr>
          <w:rFonts w:ascii="Book Antiqua" w:hAnsi="Book Antiqua" w:cs="Times New Roman"/>
          <w:sz w:val="24"/>
          <w:szCs w:val="24"/>
        </w:rPr>
        <w:t xml:space="preserve">water were ultrasonicated before </w:t>
      </w:r>
      <w:r w:rsidR="00E5099A" w:rsidRPr="00A60CE1">
        <w:rPr>
          <w:rFonts w:ascii="Book Antiqua" w:hAnsi="Book Antiqua" w:cs="Times New Roman"/>
          <w:sz w:val="24"/>
          <w:szCs w:val="24"/>
        </w:rPr>
        <w:t>loading</w:t>
      </w:r>
      <w:r w:rsidR="00900162" w:rsidRPr="00A60CE1">
        <w:rPr>
          <w:rFonts w:ascii="Book Antiqua" w:hAnsi="Book Antiqua" w:cs="Times New Roman"/>
          <w:sz w:val="24"/>
          <w:szCs w:val="24"/>
        </w:rPr>
        <w:t xml:space="preserve"> into the particle size analyzer</w:t>
      </w:r>
      <w:r w:rsidR="00687925" w:rsidRPr="00A60CE1">
        <w:rPr>
          <w:rFonts w:ascii="Book Antiqua" w:hAnsi="Book Antiqua" w:cs="Times New Roman"/>
          <w:sz w:val="24"/>
          <w:szCs w:val="24"/>
        </w:rPr>
        <w:t xml:space="preserve"> for </w:t>
      </w:r>
      <w:r w:rsidRPr="00A60CE1">
        <w:rPr>
          <w:rFonts w:ascii="Book Antiqua" w:hAnsi="Book Antiqua" w:cs="Times New Roman"/>
          <w:sz w:val="24"/>
          <w:szCs w:val="24"/>
        </w:rPr>
        <w:t xml:space="preserve">measurement. </w:t>
      </w:r>
    </w:p>
    <w:p w14:paraId="421AA965" w14:textId="77777777" w:rsidR="000C3AF4" w:rsidRPr="00A60CE1" w:rsidRDefault="000C3AF4" w:rsidP="008B2BFC">
      <w:pPr>
        <w:adjustRightInd w:val="0"/>
        <w:snapToGrid w:val="0"/>
        <w:spacing w:after="0" w:line="360" w:lineRule="auto"/>
        <w:jc w:val="both"/>
        <w:rPr>
          <w:rFonts w:ascii="Book Antiqua" w:hAnsi="Book Antiqua" w:cs="Times New Roman"/>
          <w:sz w:val="24"/>
          <w:szCs w:val="24"/>
        </w:rPr>
      </w:pPr>
    </w:p>
    <w:p w14:paraId="6F10EF50" w14:textId="3F55A3F8" w:rsidR="003517D4" w:rsidRPr="00A60CE1" w:rsidRDefault="00BB7421" w:rsidP="008B2BFC">
      <w:pPr>
        <w:pStyle w:val="a6"/>
        <w:adjustRightInd w:val="0"/>
        <w:snapToGrid w:val="0"/>
        <w:spacing w:after="0" w:line="360" w:lineRule="auto"/>
        <w:ind w:left="0"/>
        <w:contextualSpacing w:val="0"/>
        <w:jc w:val="both"/>
        <w:rPr>
          <w:rFonts w:ascii="Book Antiqua" w:hAnsi="Book Antiqua" w:cs="Times New Roman"/>
          <w:b/>
          <w:sz w:val="24"/>
          <w:szCs w:val="24"/>
        </w:rPr>
      </w:pPr>
      <w:r w:rsidRPr="00A60CE1">
        <w:rPr>
          <w:rFonts w:ascii="Book Antiqua" w:hAnsi="Book Antiqua" w:cs="Times New Roman"/>
          <w:b/>
          <w:sz w:val="24"/>
          <w:szCs w:val="24"/>
        </w:rPr>
        <w:t>FTIR spectroscopy</w:t>
      </w:r>
      <w:r w:rsidR="00A657BF" w:rsidRPr="00A60CE1">
        <w:rPr>
          <w:rFonts w:ascii="Book Antiqua" w:hAnsi="Book Antiqua" w:cs="Times New Roman"/>
          <w:b/>
          <w:sz w:val="24"/>
          <w:szCs w:val="24"/>
        </w:rPr>
        <w:t xml:space="preserve">: </w:t>
      </w:r>
      <w:r w:rsidR="00217D85" w:rsidRPr="00A60CE1">
        <w:rPr>
          <w:rFonts w:ascii="Book Antiqua" w:hAnsi="Book Antiqua" w:cs="Times New Roman"/>
          <w:sz w:val="24"/>
          <w:szCs w:val="24"/>
        </w:rPr>
        <w:t xml:space="preserve">FTIR spectroscopy was performed to identify the chemical bonds of the formulations. </w:t>
      </w:r>
      <w:r w:rsidR="003517D4" w:rsidRPr="00A60CE1">
        <w:rPr>
          <w:rFonts w:ascii="Book Antiqua" w:hAnsi="Book Antiqua" w:cs="Times New Roman"/>
          <w:sz w:val="24"/>
          <w:szCs w:val="24"/>
        </w:rPr>
        <w:t>FTIR spectr</w:t>
      </w:r>
      <w:r w:rsidR="00217D85" w:rsidRPr="00A60CE1">
        <w:rPr>
          <w:rFonts w:ascii="Book Antiqua" w:hAnsi="Book Antiqua" w:cs="Times New Roman"/>
          <w:sz w:val="24"/>
          <w:szCs w:val="24"/>
        </w:rPr>
        <w:t>a</w:t>
      </w:r>
      <w:r w:rsidR="003517D4" w:rsidRPr="00A60CE1">
        <w:rPr>
          <w:rFonts w:ascii="Book Antiqua" w:hAnsi="Book Antiqua" w:cs="Times New Roman"/>
          <w:sz w:val="24"/>
          <w:szCs w:val="24"/>
        </w:rPr>
        <w:t xml:space="preserve"> within 600–4000 cm</w:t>
      </w:r>
      <w:r w:rsidR="003517D4" w:rsidRPr="00A60CE1">
        <w:rPr>
          <w:rFonts w:ascii="Book Antiqua" w:hAnsi="Book Antiqua" w:cs="Times New Roman"/>
          <w:sz w:val="24"/>
          <w:szCs w:val="24"/>
          <w:vertAlign w:val="superscript"/>
        </w:rPr>
        <w:t>-1</w:t>
      </w:r>
      <w:r w:rsidR="003517D4" w:rsidRPr="00A60CE1">
        <w:rPr>
          <w:rFonts w:ascii="Book Antiqua" w:hAnsi="Book Antiqua" w:cs="Times New Roman"/>
          <w:sz w:val="24"/>
          <w:szCs w:val="24"/>
        </w:rPr>
        <w:t xml:space="preserve"> of the PLLA, </w:t>
      </w:r>
      <w:r w:rsidR="00687925" w:rsidRPr="00A60CE1">
        <w:rPr>
          <w:rFonts w:ascii="Book Antiqua" w:hAnsi="Book Antiqua" w:cs="Times New Roman"/>
          <w:sz w:val="24"/>
          <w:szCs w:val="24"/>
          <w:vertAlign w:val="superscript"/>
        </w:rPr>
        <w:t>152</w:t>
      </w:r>
      <w:r w:rsidR="00687925" w:rsidRPr="00A60CE1">
        <w:rPr>
          <w:rFonts w:ascii="Book Antiqua" w:hAnsi="Book Antiqua" w:cs="Times New Roman"/>
          <w:sz w:val="24"/>
          <w:szCs w:val="24"/>
        </w:rPr>
        <w:t xml:space="preserve">SmAcAc and </w:t>
      </w:r>
      <w:r w:rsidR="00D63657" w:rsidRPr="00A60CE1">
        <w:rPr>
          <w:rFonts w:ascii="Book Antiqua" w:hAnsi="Book Antiqua" w:cs="Times New Roman"/>
          <w:sz w:val="24"/>
          <w:szCs w:val="24"/>
          <w:vertAlign w:val="superscript"/>
        </w:rPr>
        <w:t>152</w:t>
      </w:r>
      <w:r w:rsidR="003517D4" w:rsidRPr="00A60CE1">
        <w:rPr>
          <w:rFonts w:ascii="Book Antiqua" w:hAnsi="Book Antiqua" w:cs="Times New Roman"/>
          <w:sz w:val="24"/>
          <w:szCs w:val="24"/>
        </w:rPr>
        <w:t xml:space="preserve">SmAcAc-PLLA microspheres were </w:t>
      </w:r>
      <w:r w:rsidR="00322F19" w:rsidRPr="00A60CE1">
        <w:rPr>
          <w:rFonts w:ascii="Book Antiqua" w:hAnsi="Book Antiqua" w:cs="Times New Roman"/>
          <w:sz w:val="24"/>
          <w:szCs w:val="24"/>
        </w:rPr>
        <w:t xml:space="preserve">obtained </w:t>
      </w:r>
      <w:r w:rsidR="00BD5E94" w:rsidRPr="00A60CE1">
        <w:rPr>
          <w:rFonts w:ascii="Book Antiqua" w:hAnsi="Book Antiqua" w:cs="Times New Roman"/>
          <w:sz w:val="24"/>
          <w:szCs w:val="24"/>
        </w:rPr>
        <w:t xml:space="preserve">on </w:t>
      </w:r>
      <w:r w:rsidR="003517D4" w:rsidRPr="00A60CE1">
        <w:rPr>
          <w:rFonts w:ascii="Book Antiqua" w:hAnsi="Book Antiqua" w:cs="Times New Roman"/>
          <w:sz w:val="24"/>
          <w:szCs w:val="24"/>
        </w:rPr>
        <w:t xml:space="preserve">a </w:t>
      </w:r>
      <w:r w:rsidR="00322F19" w:rsidRPr="00A60CE1">
        <w:rPr>
          <w:rFonts w:ascii="Book Antiqua" w:hAnsi="Book Antiqua" w:cs="Times New Roman"/>
          <w:sz w:val="24"/>
          <w:szCs w:val="24"/>
        </w:rPr>
        <w:t xml:space="preserve">calibrated </w:t>
      </w:r>
      <w:r w:rsidR="003517D4" w:rsidRPr="00A60CE1">
        <w:rPr>
          <w:rFonts w:ascii="Book Antiqua" w:hAnsi="Book Antiqua" w:cs="Times New Roman"/>
          <w:sz w:val="24"/>
          <w:szCs w:val="24"/>
        </w:rPr>
        <w:t>FTIR spectrometer (Spectrum 100, PerkinElmer Inc., M</w:t>
      </w:r>
      <w:r w:rsidR="002434AE" w:rsidRPr="00A60CE1">
        <w:rPr>
          <w:rFonts w:ascii="Book Antiqua" w:hAnsi="Book Antiqua" w:cs="Times New Roman"/>
          <w:sz w:val="24"/>
          <w:szCs w:val="24"/>
        </w:rPr>
        <w:t>A</w:t>
      </w:r>
      <w:r w:rsidR="003517D4" w:rsidRPr="00A60CE1">
        <w:rPr>
          <w:rFonts w:ascii="Book Antiqua" w:hAnsi="Book Antiqua" w:cs="Times New Roman"/>
          <w:sz w:val="24"/>
          <w:szCs w:val="24"/>
        </w:rPr>
        <w:t xml:space="preserve">, </w:t>
      </w:r>
      <w:r w:rsidR="00F00358" w:rsidRPr="00A60CE1">
        <w:rPr>
          <w:rFonts w:ascii="Book Antiqua" w:hAnsi="Book Antiqua" w:cs="Times New Roman"/>
          <w:sz w:val="24"/>
          <w:szCs w:val="24"/>
        </w:rPr>
        <w:t>United States</w:t>
      </w:r>
      <w:r w:rsidR="003517D4" w:rsidRPr="00A60CE1">
        <w:rPr>
          <w:rFonts w:ascii="Book Antiqua" w:hAnsi="Book Antiqua" w:cs="Times New Roman"/>
          <w:sz w:val="24"/>
          <w:szCs w:val="24"/>
        </w:rPr>
        <w:t xml:space="preserve">). </w:t>
      </w:r>
      <w:r w:rsidR="00322F19" w:rsidRPr="00A60CE1">
        <w:rPr>
          <w:rFonts w:ascii="Book Antiqua" w:hAnsi="Book Antiqua" w:cs="Times New Roman"/>
          <w:sz w:val="24"/>
          <w:szCs w:val="24"/>
        </w:rPr>
        <w:t>Firstly, t</w:t>
      </w:r>
      <w:r w:rsidR="00217D85" w:rsidRPr="00A60CE1">
        <w:rPr>
          <w:rFonts w:ascii="Book Antiqua" w:hAnsi="Book Antiqua" w:cs="Times New Roman"/>
          <w:sz w:val="24"/>
          <w:szCs w:val="24"/>
        </w:rPr>
        <w:t xml:space="preserve">he samples were mixed </w:t>
      </w:r>
      <w:r w:rsidR="003517D4" w:rsidRPr="00A60CE1">
        <w:rPr>
          <w:rFonts w:ascii="Book Antiqua" w:hAnsi="Book Antiqua" w:cs="Times New Roman"/>
          <w:sz w:val="24"/>
          <w:szCs w:val="24"/>
        </w:rPr>
        <w:t xml:space="preserve">with spectroscopy grade </w:t>
      </w:r>
      <w:r w:rsidR="00217D85" w:rsidRPr="00A60CE1">
        <w:rPr>
          <w:rFonts w:ascii="Book Antiqua" w:hAnsi="Book Antiqua" w:cs="Times New Roman"/>
          <w:sz w:val="24"/>
          <w:szCs w:val="24"/>
        </w:rPr>
        <w:t>po</w:t>
      </w:r>
      <w:r w:rsidR="005C0C1F" w:rsidRPr="00A60CE1">
        <w:rPr>
          <w:rFonts w:ascii="Book Antiqua" w:hAnsi="Book Antiqua" w:cs="Times New Roman"/>
          <w:sz w:val="24"/>
          <w:szCs w:val="24"/>
        </w:rPr>
        <w:t>tassium bromide</w:t>
      </w:r>
      <w:r w:rsidR="003517D4" w:rsidRPr="00A60CE1">
        <w:rPr>
          <w:rFonts w:ascii="Book Antiqua" w:hAnsi="Book Antiqua" w:cs="Times New Roman"/>
          <w:sz w:val="24"/>
          <w:szCs w:val="24"/>
        </w:rPr>
        <w:t xml:space="preserve"> grain</w:t>
      </w:r>
      <w:r w:rsidR="00217D85" w:rsidRPr="00A60CE1">
        <w:rPr>
          <w:rFonts w:ascii="Book Antiqua" w:hAnsi="Book Antiqua" w:cs="Times New Roman"/>
          <w:sz w:val="24"/>
          <w:szCs w:val="24"/>
        </w:rPr>
        <w:t xml:space="preserve"> and</w:t>
      </w:r>
      <w:r w:rsidR="003517D4" w:rsidRPr="00A60CE1">
        <w:rPr>
          <w:rFonts w:ascii="Book Antiqua" w:hAnsi="Book Antiqua" w:cs="Times New Roman"/>
          <w:sz w:val="24"/>
          <w:szCs w:val="24"/>
        </w:rPr>
        <w:t xml:space="preserve"> dried in an oven to remove absorbed moisture. The </w:t>
      </w:r>
      <w:r w:rsidR="005C0C1F" w:rsidRPr="00A60CE1">
        <w:rPr>
          <w:rFonts w:ascii="Book Antiqua" w:hAnsi="Book Antiqua" w:cs="Times New Roman"/>
          <w:sz w:val="24"/>
          <w:szCs w:val="24"/>
        </w:rPr>
        <w:t>potassium bromide</w:t>
      </w:r>
      <w:r w:rsidR="003E09CA" w:rsidRPr="00A60CE1">
        <w:rPr>
          <w:rFonts w:ascii="Book Antiqua" w:hAnsi="Book Antiqua" w:cs="Times New Roman"/>
          <w:sz w:val="24"/>
          <w:szCs w:val="24"/>
        </w:rPr>
        <w:t>-</w:t>
      </w:r>
      <w:r w:rsidR="003517D4" w:rsidRPr="00A60CE1">
        <w:rPr>
          <w:rFonts w:ascii="Book Antiqua" w:hAnsi="Book Antiqua" w:cs="Times New Roman"/>
          <w:sz w:val="24"/>
          <w:szCs w:val="24"/>
        </w:rPr>
        <w:t>mix</w:t>
      </w:r>
      <w:r w:rsidR="003E09CA" w:rsidRPr="00A60CE1">
        <w:rPr>
          <w:rFonts w:ascii="Book Antiqua" w:hAnsi="Book Antiqua" w:cs="Times New Roman"/>
          <w:sz w:val="24"/>
          <w:szCs w:val="24"/>
        </w:rPr>
        <w:t>ed</w:t>
      </w:r>
      <w:r w:rsidR="003517D4" w:rsidRPr="00A60CE1">
        <w:rPr>
          <w:rFonts w:ascii="Book Antiqua" w:hAnsi="Book Antiqua" w:cs="Times New Roman"/>
          <w:sz w:val="24"/>
          <w:szCs w:val="24"/>
        </w:rPr>
        <w:t xml:space="preserve"> </w:t>
      </w:r>
      <w:r w:rsidR="00322F19" w:rsidRPr="00A60CE1">
        <w:rPr>
          <w:rFonts w:ascii="Book Antiqua" w:hAnsi="Book Antiqua" w:cs="Times New Roman"/>
          <w:sz w:val="24"/>
          <w:szCs w:val="24"/>
        </w:rPr>
        <w:t xml:space="preserve">samples </w:t>
      </w:r>
      <w:r w:rsidR="003517D4" w:rsidRPr="00A60CE1">
        <w:rPr>
          <w:rFonts w:ascii="Book Antiqua" w:hAnsi="Book Antiqua" w:cs="Times New Roman"/>
          <w:sz w:val="24"/>
          <w:szCs w:val="24"/>
        </w:rPr>
        <w:t>w</w:t>
      </w:r>
      <w:r w:rsidR="00217D85" w:rsidRPr="00A60CE1">
        <w:rPr>
          <w:rFonts w:ascii="Book Antiqua" w:hAnsi="Book Antiqua" w:cs="Times New Roman"/>
          <w:sz w:val="24"/>
          <w:szCs w:val="24"/>
        </w:rPr>
        <w:t>ere</w:t>
      </w:r>
      <w:r w:rsidR="003517D4" w:rsidRPr="00A60CE1">
        <w:rPr>
          <w:rFonts w:ascii="Book Antiqua" w:hAnsi="Book Antiqua" w:cs="Times New Roman"/>
          <w:sz w:val="24"/>
          <w:szCs w:val="24"/>
        </w:rPr>
        <w:t xml:space="preserve"> then pressed into pellet</w:t>
      </w:r>
      <w:r w:rsidR="00217D85" w:rsidRPr="00A60CE1">
        <w:rPr>
          <w:rFonts w:ascii="Book Antiqua" w:hAnsi="Book Antiqua" w:cs="Times New Roman"/>
          <w:sz w:val="24"/>
          <w:szCs w:val="24"/>
        </w:rPr>
        <w:t xml:space="preserve">s </w:t>
      </w:r>
      <w:r w:rsidR="003517D4" w:rsidRPr="00A60CE1">
        <w:rPr>
          <w:rFonts w:ascii="Book Antiqua" w:hAnsi="Book Antiqua" w:cs="Times New Roman"/>
          <w:sz w:val="24"/>
          <w:szCs w:val="24"/>
        </w:rPr>
        <w:t>using</w:t>
      </w:r>
      <w:r w:rsidR="00322F19" w:rsidRPr="00A60CE1">
        <w:rPr>
          <w:rFonts w:ascii="Book Antiqua" w:hAnsi="Book Antiqua" w:cs="Times New Roman"/>
          <w:sz w:val="24"/>
          <w:szCs w:val="24"/>
        </w:rPr>
        <w:t xml:space="preserve"> </w:t>
      </w:r>
      <w:r w:rsidR="003517D4" w:rsidRPr="00A60CE1">
        <w:rPr>
          <w:rFonts w:ascii="Book Antiqua" w:hAnsi="Book Antiqua" w:cs="Times New Roman"/>
          <w:sz w:val="24"/>
          <w:szCs w:val="24"/>
        </w:rPr>
        <w:t xml:space="preserve">designated </w:t>
      </w:r>
      <w:r w:rsidR="00322F19" w:rsidRPr="00A60CE1">
        <w:rPr>
          <w:rFonts w:ascii="Book Antiqua" w:hAnsi="Book Antiqua" w:cs="Times New Roman"/>
          <w:sz w:val="24"/>
          <w:szCs w:val="24"/>
        </w:rPr>
        <w:t xml:space="preserve">tools </w:t>
      </w:r>
      <w:r w:rsidR="003517D4" w:rsidRPr="00A60CE1">
        <w:rPr>
          <w:rFonts w:ascii="Book Antiqua" w:hAnsi="Book Antiqua" w:cs="Times New Roman"/>
          <w:sz w:val="24"/>
          <w:szCs w:val="24"/>
        </w:rPr>
        <w:t>provided by the manufacturer (PerkinElmer Inc., M</w:t>
      </w:r>
      <w:r w:rsidR="002434AE" w:rsidRPr="00A60CE1">
        <w:rPr>
          <w:rFonts w:ascii="Book Antiqua" w:hAnsi="Book Antiqua" w:cs="Times New Roman"/>
          <w:sz w:val="24"/>
          <w:szCs w:val="24"/>
        </w:rPr>
        <w:t>A</w:t>
      </w:r>
      <w:r w:rsidR="003517D4" w:rsidRPr="00A60CE1">
        <w:rPr>
          <w:rFonts w:ascii="Book Antiqua" w:hAnsi="Book Antiqua" w:cs="Times New Roman"/>
          <w:sz w:val="24"/>
          <w:szCs w:val="24"/>
        </w:rPr>
        <w:t xml:space="preserve">, </w:t>
      </w:r>
      <w:r w:rsidR="00F00358" w:rsidRPr="00A60CE1">
        <w:rPr>
          <w:rFonts w:ascii="Book Antiqua" w:hAnsi="Book Antiqua" w:cs="Times New Roman"/>
          <w:sz w:val="24"/>
          <w:szCs w:val="24"/>
        </w:rPr>
        <w:t>United States</w:t>
      </w:r>
      <w:r w:rsidR="003517D4" w:rsidRPr="00A60CE1">
        <w:rPr>
          <w:rFonts w:ascii="Book Antiqua" w:hAnsi="Book Antiqua" w:cs="Times New Roman"/>
          <w:sz w:val="24"/>
          <w:szCs w:val="24"/>
        </w:rPr>
        <w:t>)</w:t>
      </w:r>
      <w:r w:rsidR="00322F19" w:rsidRPr="00A60CE1">
        <w:rPr>
          <w:rFonts w:ascii="Book Antiqua" w:hAnsi="Book Antiqua" w:cs="Times New Roman"/>
          <w:sz w:val="24"/>
          <w:szCs w:val="24"/>
        </w:rPr>
        <w:t xml:space="preserve"> and </w:t>
      </w:r>
      <w:r w:rsidR="00D63657" w:rsidRPr="00A60CE1">
        <w:rPr>
          <w:rFonts w:ascii="Book Antiqua" w:hAnsi="Book Antiqua" w:cs="Times New Roman"/>
          <w:sz w:val="24"/>
          <w:szCs w:val="24"/>
        </w:rPr>
        <w:t>subjected</w:t>
      </w:r>
      <w:r w:rsidR="00322F19" w:rsidRPr="00A60CE1">
        <w:rPr>
          <w:rFonts w:ascii="Book Antiqua" w:hAnsi="Book Antiqua" w:cs="Times New Roman"/>
          <w:sz w:val="24"/>
          <w:szCs w:val="24"/>
        </w:rPr>
        <w:t xml:space="preserve"> for FTIR analysis. </w:t>
      </w:r>
    </w:p>
    <w:p w14:paraId="469B84C5" w14:textId="77777777" w:rsidR="000C3AF4" w:rsidRPr="00A60CE1" w:rsidRDefault="000C3AF4" w:rsidP="008B2BFC">
      <w:pPr>
        <w:adjustRightInd w:val="0"/>
        <w:snapToGrid w:val="0"/>
        <w:spacing w:after="0" w:line="360" w:lineRule="auto"/>
        <w:jc w:val="both"/>
        <w:rPr>
          <w:rFonts w:ascii="Book Antiqua" w:hAnsi="Book Antiqua" w:cs="Times New Roman"/>
          <w:sz w:val="24"/>
          <w:szCs w:val="24"/>
        </w:rPr>
      </w:pPr>
    </w:p>
    <w:p w14:paraId="2D6C3E8E" w14:textId="7BC6F5C8" w:rsidR="008D6DD7" w:rsidRPr="00A60CE1" w:rsidRDefault="00BB7421"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TGA</w:t>
      </w:r>
      <w:r w:rsidR="00A657BF" w:rsidRPr="00A60CE1">
        <w:rPr>
          <w:rFonts w:ascii="Book Antiqua" w:hAnsi="Book Antiqua" w:cs="Times New Roman"/>
          <w:b/>
          <w:sz w:val="24"/>
          <w:szCs w:val="24"/>
        </w:rPr>
        <w:t>:</w:t>
      </w:r>
      <w:r w:rsidR="00A657BF" w:rsidRPr="00A60CE1">
        <w:rPr>
          <w:rFonts w:ascii="Book Antiqua" w:hAnsi="Book Antiqua" w:cs="Times New Roman"/>
          <w:b/>
          <w:sz w:val="24"/>
          <w:szCs w:val="24"/>
          <w:lang w:eastAsia="zh-CN"/>
        </w:rPr>
        <w:t xml:space="preserve"> </w:t>
      </w:r>
      <w:r w:rsidR="003E09CA" w:rsidRPr="00A60CE1">
        <w:rPr>
          <w:rFonts w:ascii="Book Antiqua" w:hAnsi="Book Antiqua" w:cs="Times New Roman"/>
          <w:sz w:val="24"/>
          <w:szCs w:val="24"/>
        </w:rPr>
        <w:t xml:space="preserve">Thermal profiles of the </w:t>
      </w:r>
      <w:r w:rsidR="003E09CA" w:rsidRPr="00A60CE1">
        <w:rPr>
          <w:rFonts w:ascii="Book Antiqua" w:hAnsi="Book Antiqua" w:cs="Times New Roman"/>
          <w:sz w:val="24"/>
          <w:szCs w:val="24"/>
          <w:vertAlign w:val="superscript"/>
        </w:rPr>
        <w:t>152</w:t>
      </w:r>
      <w:r w:rsidR="00E735ED" w:rsidRPr="00A60CE1">
        <w:rPr>
          <w:rFonts w:ascii="Book Antiqua" w:hAnsi="Book Antiqua" w:cs="Times New Roman"/>
          <w:sz w:val="24"/>
          <w:szCs w:val="24"/>
        </w:rPr>
        <w:t>SmAcAc-</w:t>
      </w:r>
      <w:r w:rsidR="008D6DD7" w:rsidRPr="00A60CE1">
        <w:rPr>
          <w:rFonts w:ascii="Book Antiqua" w:hAnsi="Book Antiqua" w:cs="Times New Roman"/>
          <w:sz w:val="24"/>
          <w:szCs w:val="24"/>
        </w:rPr>
        <w:t xml:space="preserve">PLLA microspheres were </w:t>
      </w:r>
      <w:r w:rsidR="00E4544D" w:rsidRPr="00A60CE1">
        <w:rPr>
          <w:rFonts w:ascii="Book Antiqua" w:hAnsi="Book Antiqua" w:cs="Times New Roman"/>
          <w:sz w:val="24"/>
          <w:szCs w:val="24"/>
        </w:rPr>
        <w:t>studied</w:t>
      </w:r>
      <w:r w:rsidR="008D6DD7" w:rsidRPr="00A60CE1">
        <w:rPr>
          <w:rFonts w:ascii="Book Antiqua" w:hAnsi="Book Antiqua" w:cs="Times New Roman"/>
          <w:sz w:val="24"/>
          <w:szCs w:val="24"/>
        </w:rPr>
        <w:t xml:space="preserve"> </w:t>
      </w:r>
      <w:r w:rsidR="003E09CA" w:rsidRPr="00A60CE1">
        <w:rPr>
          <w:rFonts w:ascii="Book Antiqua" w:hAnsi="Book Antiqua" w:cs="Times New Roman"/>
          <w:sz w:val="24"/>
          <w:szCs w:val="24"/>
        </w:rPr>
        <w:t xml:space="preserve">using </w:t>
      </w:r>
      <w:r w:rsidR="008D6DD7" w:rsidRPr="00A60CE1">
        <w:rPr>
          <w:rFonts w:ascii="Book Antiqua" w:hAnsi="Book Antiqua" w:cs="Times New Roman"/>
          <w:sz w:val="24"/>
          <w:szCs w:val="24"/>
        </w:rPr>
        <w:t>a TGA 8000™ analy</w:t>
      </w:r>
      <w:r w:rsidR="003E09CA" w:rsidRPr="00A60CE1">
        <w:rPr>
          <w:rFonts w:ascii="Book Antiqua" w:hAnsi="Book Antiqua" w:cs="Times New Roman"/>
          <w:sz w:val="24"/>
          <w:szCs w:val="24"/>
        </w:rPr>
        <w:t>z</w:t>
      </w:r>
      <w:r w:rsidR="008D6DD7" w:rsidRPr="00A60CE1">
        <w:rPr>
          <w:rFonts w:ascii="Book Antiqua" w:hAnsi="Book Antiqua" w:cs="Times New Roman"/>
          <w:sz w:val="24"/>
          <w:szCs w:val="24"/>
        </w:rPr>
        <w:t>er (PerkinElmer Inc., M</w:t>
      </w:r>
      <w:r w:rsidR="002434AE" w:rsidRPr="00A60CE1">
        <w:rPr>
          <w:rFonts w:ascii="Book Antiqua" w:hAnsi="Book Antiqua" w:cs="Times New Roman"/>
          <w:sz w:val="24"/>
          <w:szCs w:val="24"/>
        </w:rPr>
        <w:t>A</w:t>
      </w:r>
      <w:r w:rsidR="008D6DD7" w:rsidRPr="00A60CE1">
        <w:rPr>
          <w:rFonts w:ascii="Book Antiqua" w:hAnsi="Book Antiqua" w:cs="Times New Roman"/>
          <w:sz w:val="24"/>
          <w:szCs w:val="24"/>
        </w:rPr>
        <w:t xml:space="preserve">, </w:t>
      </w:r>
      <w:r w:rsidR="00F00358" w:rsidRPr="00A60CE1">
        <w:rPr>
          <w:rFonts w:ascii="Book Antiqua" w:hAnsi="Book Antiqua" w:cs="Times New Roman"/>
          <w:sz w:val="24"/>
          <w:szCs w:val="24"/>
        </w:rPr>
        <w:t>United States</w:t>
      </w:r>
      <w:r w:rsidR="008D6DD7" w:rsidRPr="00A60CE1">
        <w:rPr>
          <w:rFonts w:ascii="Book Antiqua" w:hAnsi="Book Antiqua" w:cs="Times New Roman"/>
          <w:sz w:val="24"/>
          <w:szCs w:val="24"/>
        </w:rPr>
        <w:t xml:space="preserve">). </w:t>
      </w:r>
      <w:r w:rsidR="00BD5E94" w:rsidRPr="00A60CE1">
        <w:rPr>
          <w:rFonts w:ascii="Book Antiqua" w:hAnsi="Book Antiqua" w:cs="Times New Roman"/>
          <w:sz w:val="24"/>
          <w:szCs w:val="24"/>
        </w:rPr>
        <w:t xml:space="preserve">The profiles of its raw materials, PLLA and </w:t>
      </w:r>
      <w:r w:rsidR="00BD5E94" w:rsidRPr="00A60CE1">
        <w:rPr>
          <w:rFonts w:ascii="Book Antiqua" w:hAnsi="Book Antiqua" w:cs="Times New Roman"/>
          <w:sz w:val="24"/>
          <w:szCs w:val="24"/>
          <w:vertAlign w:val="superscript"/>
        </w:rPr>
        <w:t>152</w:t>
      </w:r>
      <w:r w:rsidR="00BD5E94" w:rsidRPr="00A60CE1">
        <w:rPr>
          <w:rFonts w:ascii="Book Antiqua" w:hAnsi="Book Antiqua" w:cs="Times New Roman"/>
          <w:sz w:val="24"/>
          <w:szCs w:val="24"/>
        </w:rPr>
        <w:t xml:space="preserve">SmAcAc, were also included for comparison. </w:t>
      </w:r>
      <w:r w:rsidR="00401078" w:rsidRPr="00A60CE1">
        <w:rPr>
          <w:rFonts w:ascii="Book Antiqua" w:hAnsi="Book Antiqua" w:cs="Times New Roman"/>
          <w:sz w:val="24"/>
          <w:szCs w:val="24"/>
        </w:rPr>
        <w:t>Approximately</w:t>
      </w:r>
      <w:r w:rsidR="003E09CA" w:rsidRPr="00A60CE1">
        <w:rPr>
          <w:rFonts w:ascii="Book Antiqua" w:hAnsi="Book Antiqua" w:cs="Times New Roman"/>
          <w:sz w:val="24"/>
          <w:szCs w:val="24"/>
        </w:rPr>
        <w:t xml:space="preserve"> 5 mg of t</w:t>
      </w:r>
      <w:r w:rsidR="008D6DD7" w:rsidRPr="00A60CE1">
        <w:rPr>
          <w:rFonts w:ascii="Book Antiqua" w:hAnsi="Book Antiqua" w:cs="Times New Roman"/>
          <w:sz w:val="24"/>
          <w:szCs w:val="24"/>
        </w:rPr>
        <w:t>he sample w</w:t>
      </w:r>
      <w:r w:rsidR="003E09CA" w:rsidRPr="00A60CE1">
        <w:rPr>
          <w:rFonts w:ascii="Book Antiqua" w:hAnsi="Book Antiqua" w:cs="Times New Roman"/>
          <w:sz w:val="24"/>
          <w:szCs w:val="24"/>
        </w:rPr>
        <w:t>as</w:t>
      </w:r>
      <w:r w:rsidR="008D6DD7" w:rsidRPr="00A60CE1">
        <w:rPr>
          <w:rFonts w:ascii="Book Antiqua" w:hAnsi="Book Antiqua" w:cs="Times New Roman"/>
          <w:sz w:val="24"/>
          <w:szCs w:val="24"/>
        </w:rPr>
        <w:t xml:space="preserve"> transferred into a ceramic sample pan </w:t>
      </w:r>
      <w:r w:rsidR="00401078" w:rsidRPr="00A60CE1">
        <w:rPr>
          <w:rFonts w:ascii="Book Antiqua" w:hAnsi="Book Antiqua" w:cs="Times New Roman"/>
          <w:sz w:val="24"/>
          <w:szCs w:val="24"/>
        </w:rPr>
        <w:t xml:space="preserve">and placed inside the TGA analyzer. The sample was then </w:t>
      </w:r>
      <w:r w:rsidR="008D6DD7" w:rsidRPr="00A60CE1">
        <w:rPr>
          <w:rFonts w:ascii="Book Antiqua" w:hAnsi="Book Antiqua" w:cs="Times New Roman"/>
          <w:sz w:val="24"/>
          <w:szCs w:val="24"/>
        </w:rPr>
        <w:t>heated under nitrogen flow from 30</w:t>
      </w:r>
      <w:r w:rsidR="00BD5E94" w:rsidRPr="00A60CE1">
        <w:rPr>
          <w:rFonts w:ascii="Book Antiqua" w:hAnsi="Book Antiqua" w:cs="Times New Roman"/>
          <w:sz w:val="24"/>
          <w:szCs w:val="24"/>
        </w:rPr>
        <w:t>–</w:t>
      </w:r>
      <w:r w:rsidR="008D6DD7" w:rsidRPr="00A60CE1">
        <w:rPr>
          <w:rFonts w:ascii="Book Antiqua" w:hAnsi="Book Antiqua" w:cs="Times New Roman"/>
          <w:sz w:val="24"/>
          <w:szCs w:val="24"/>
        </w:rPr>
        <w:t>800</w:t>
      </w:r>
      <w:r w:rsidR="002434AE" w:rsidRPr="00A60CE1">
        <w:rPr>
          <w:rFonts w:ascii="Book Antiqua" w:hAnsi="Book Antiqua" w:cs="Times New Roman"/>
          <w:sz w:val="24"/>
          <w:szCs w:val="24"/>
        </w:rPr>
        <w:t xml:space="preserve"> </w:t>
      </w:r>
      <w:r w:rsidR="002434AE" w:rsidRPr="00A60CE1">
        <w:rPr>
          <w:rFonts w:ascii="宋体" w:eastAsia="宋体" w:hAnsi="宋体" w:cs="宋体" w:hint="eastAsia"/>
          <w:sz w:val="24"/>
          <w:szCs w:val="24"/>
        </w:rPr>
        <w:t>℃</w:t>
      </w:r>
      <w:r w:rsidR="008D6DD7" w:rsidRPr="00A60CE1">
        <w:rPr>
          <w:rFonts w:ascii="Book Antiqua" w:hAnsi="Book Antiqua" w:cs="Times New Roman"/>
          <w:sz w:val="24"/>
          <w:szCs w:val="24"/>
        </w:rPr>
        <w:t xml:space="preserve"> at a rate of 10</w:t>
      </w:r>
      <w:r w:rsidR="002434AE" w:rsidRPr="00A60CE1">
        <w:rPr>
          <w:rFonts w:ascii="Book Antiqua" w:hAnsi="Book Antiqua" w:cs="Times New Roman"/>
          <w:sz w:val="24"/>
          <w:szCs w:val="24"/>
        </w:rPr>
        <w:t xml:space="preserve"> </w:t>
      </w:r>
      <w:r w:rsidR="002434AE" w:rsidRPr="00A60CE1">
        <w:rPr>
          <w:rFonts w:ascii="宋体" w:eastAsia="宋体" w:hAnsi="宋体" w:cs="宋体" w:hint="eastAsia"/>
          <w:sz w:val="24"/>
          <w:szCs w:val="24"/>
        </w:rPr>
        <w:t>℃</w:t>
      </w:r>
      <w:r w:rsidR="008D6DD7" w:rsidRPr="00A60CE1">
        <w:rPr>
          <w:rFonts w:ascii="Book Antiqua" w:hAnsi="Book Antiqua" w:cs="Times New Roman"/>
          <w:sz w:val="24"/>
          <w:szCs w:val="24"/>
        </w:rPr>
        <w:t>/min.</w:t>
      </w:r>
      <w:r w:rsidR="00401078" w:rsidRPr="00A60CE1">
        <w:rPr>
          <w:rFonts w:ascii="Book Antiqua" w:hAnsi="Book Antiqua" w:cs="Times New Roman"/>
          <w:sz w:val="24"/>
          <w:szCs w:val="24"/>
        </w:rPr>
        <w:t xml:space="preserve"> TGA profiles of the samples were </w:t>
      </w:r>
      <w:r w:rsidR="00BD5E94" w:rsidRPr="00A60CE1">
        <w:rPr>
          <w:rFonts w:ascii="Book Antiqua" w:hAnsi="Book Antiqua" w:cs="Times New Roman"/>
          <w:sz w:val="24"/>
          <w:szCs w:val="24"/>
        </w:rPr>
        <w:t xml:space="preserve">analyzed using </w:t>
      </w:r>
      <w:r w:rsidR="00401078" w:rsidRPr="00A60CE1">
        <w:rPr>
          <w:rFonts w:ascii="Book Antiqua" w:hAnsi="Book Antiqua" w:cs="Times New Roman"/>
          <w:sz w:val="24"/>
          <w:szCs w:val="24"/>
        </w:rPr>
        <w:t>the dedicated software (</w:t>
      </w:r>
      <w:proofErr w:type="spellStart"/>
      <w:r w:rsidR="00401078" w:rsidRPr="00A60CE1">
        <w:rPr>
          <w:rFonts w:ascii="Book Antiqua" w:hAnsi="Book Antiqua" w:cs="Times New Roman"/>
          <w:sz w:val="24"/>
          <w:szCs w:val="24"/>
        </w:rPr>
        <w:t>Pyris</w:t>
      </w:r>
      <w:proofErr w:type="spellEnd"/>
      <w:r w:rsidR="00401078" w:rsidRPr="00A60CE1">
        <w:rPr>
          <w:rFonts w:ascii="Book Antiqua" w:hAnsi="Book Antiqua" w:cs="Times New Roman"/>
          <w:sz w:val="24"/>
          <w:szCs w:val="24"/>
        </w:rPr>
        <w:t xml:space="preserve">, PerkinElmer Inc., </w:t>
      </w:r>
      <w:r w:rsidR="002434AE" w:rsidRPr="00A60CE1">
        <w:rPr>
          <w:rFonts w:ascii="Book Antiqua" w:hAnsi="Book Antiqua" w:cs="Times New Roman"/>
          <w:sz w:val="24"/>
          <w:szCs w:val="24"/>
        </w:rPr>
        <w:t>MA</w:t>
      </w:r>
      <w:r w:rsidR="00401078" w:rsidRPr="00A60CE1">
        <w:rPr>
          <w:rFonts w:ascii="Book Antiqua" w:hAnsi="Book Antiqua" w:cs="Times New Roman"/>
          <w:sz w:val="24"/>
          <w:szCs w:val="24"/>
        </w:rPr>
        <w:t xml:space="preserve">, </w:t>
      </w:r>
      <w:r w:rsidR="00F00358" w:rsidRPr="00A60CE1">
        <w:rPr>
          <w:rFonts w:ascii="Book Antiqua" w:hAnsi="Book Antiqua" w:cs="Times New Roman"/>
          <w:sz w:val="24"/>
          <w:szCs w:val="24"/>
        </w:rPr>
        <w:t>United States</w:t>
      </w:r>
      <w:r w:rsidR="00401078" w:rsidRPr="00A60CE1">
        <w:rPr>
          <w:rFonts w:ascii="Book Antiqua" w:hAnsi="Book Antiqua" w:cs="Times New Roman"/>
          <w:sz w:val="24"/>
          <w:szCs w:val="24"/>
        </w:rPr>
        <w:t xml:space="preserve">). </w:t>
      </w:r>
    </w:p>
    <w:p w14:paraId="012C42D1" w14:textId="77777777" w:rsidR="000C3AF4" w:rsidRPr="00A60CE1" w:rsidRDefault="000C3AF4" w:rsidP="008B2BFC">
      <w:pPr>
        <w:adjustRightInd w:val="0"/>
        <w:snapToGrid w:val="0"/>
        <w:spacing w:after="0" w:line="360" w:lineRule="auto"/>
        <w:jc w:val="both"/>
        <w:rPr>
          <w:rFonts w:ascii="Book Antiqua" w:hAnsi="Book Antiqua" w:cs="Times New Roman"/>
          <w:sz w:val="24"/>
          <w:szCs w:val="24"/>
        </w:rPr>
      </w:pPr>
    </w:p>
    <w:p w14:paraId="5965FDB9" w14:textId="4164BD8A" w:rsidR="002D3786" w:rsidRPr="00A60CE1" w:rsidRDefault="007248D1" w:rsidP="008B2BFC">
      <w:pPr>
        <w:pStyle w:val="a6"/>
        <w:adjustRightInd w:val="0"/>
        <w:snapToGrid w:val="0"/>
        <w:spacing w:after="0" w:line="360" w:lineRule="auto"/>
        <w:ind w:left="0"/>
        <w:contextualSpacing w:val="0"/>
        <w:jc w:val="both"/>
        <w:rPr>
          <w:rFonts w:ascii="Book Antiqua" w:hAnsi="Book Antiqua" w:cs="Times New Roman"/>
          <w:b/>
          <w:sz w:val="24"/>
          <w:szCs w:val="24"/>
        </w:rPr>
      </w:pPr>
      <w:r w:rsidRPr="00A60CE1">
        <w:rPr>
          <w:rFonts w:ascii="Book Antiqua" w:hAnsi="Book Antiqua" w:cs="Times New Roman"/>
          <w:b/>
          <w:sz w:val="24"/>
          <w:szCs w:val="24"/>
        </w:rPr>
        <w:t>W</w:t>
      </w:r>
      <w:r w:rsidR="00BB7421" w:rsidRPr="00A60CE1">
        <w:rPr>
          <w:rFonts w:ascii="Book Antiqua" w:hAnsi="Book Antiqua" w:cs="Times New Roman"/>
          <w:b/>
          <w:sz w:val="24"/>
          <w:szCs w:val="24"/>
        </w:rPr>
        <w:t>DXRF</w:t>
      </w:r>
      <w:r w:rsidRPr="00A60CE1">
        <w:rPr>
          <w:rFonts w:ascii="Book Antiqua" w:hAnsi="Book Antiqua" w:cs="Times New Roman"/>
          <w:b/>
          <w:sz w:val="24"/>
          <w:szCs w:val="24"/>
        </w:rPr>
        <w:t xml:space="preserve"> spectrometry</w:t>
      </w:r>
      <w:r w:rsidR="00A657BF" w:rsidRPr="00A60CE1">
        <w:rPr>
          <w:rFonts w:ascii="Book Antiqua" w:hAnsi="Book Antiqua" w:cs="Times New Roman"/>
          <w:b/>
          <w:sz w:val="24"/>
          <w:szCs w:val="24"/>
        </w:rPr>
        <w:t xml:space="preserve">: </w:t>
      </w:r>
      <w:r w:rsidR="002D3786" w:rsidRPr="00A60CE1">
        <w:rPr>
          <w:rFonts w:ascii="Book Antiqua" w:hAnsi="Book Antiqua" w:cs="Times New Roman"/>
          <w:sz w:val="24"/>
          <w:szCs w:val="24"/>
        </w:rPr>
        <w:t>The</w:t>
      </w:r>
      <w:r w:rsidR="00401078" w:rsidRPr="00A60CE1">
        <w:rPr>
          <w:rFonts w:ascii="Book Antiqua" w:hAnsi="Book Antiqua" w:cs="Times New Roman"/>
          <w:sz w:val="24"/>
          <w:szCs w:val="24"/>
        </w:rPr>
        <w:t xml:space="preserve"> amount of</w:t>
      </w:r>
      <w:r w:rsidR="002D3786" w:rsidRPr="00A60CE1">
        <w:rPr>
          <w:rFonts w:ascii="Book Antiqua" w:hAnsi="Book Antiqua" w:cs="Times New Roman"/>
          <w:sz w:val="24"/>
          <w:szCs w:val="24"/>
        </w:rPr>
        <w:t xml:space="preserve"> </w:t>
      </w:r>
      <w:r w:rsidR="00401078" w:rsidRPr="00A60CE1">
        <w:rPr>
          <w:rFonts w:ascii="Book Antiqua" w:hAnsi="Book Antiqua" w:cs="Times New Roman"/>
          <w:sz w:val="24"/>
          <w:szCs w:val="24"/>
          <w:vertAlign w:val="superscript"/>
        </w:rPr>
        <w:t>152</w:t>
      </w:r>
      <w:r w:rsidR="00401078" w:rsidRPr="00A60CE1">
        <w:rPr>
          <w:rFonts w:ascii="Book Antiqua" w:hAnsi="Book Antiqua" w:cs="Times New Roman"/>
          <w:sz w:val="24"/>
          <w:szCs w:val="24"/>
        </w:rPr>
        <w:t xml:space="preserve">Sm </w:t>
      </w:r>
      <w:r w:rsidR="002D3786" w:rsidRPr="00A60CE1">
        <w:rPr>
          <w:rFonts w:ascii="Book Antiqua" w:hAnsi="Book Antiqua" w:cs="Times New Roman"/>
          <w:sz w:val="24"/>
          <w:szCs w:val="24"/>
        </w:rPr>
        <w:t xml:space="preserve">presence in the </w:t>
      </w:r>
      <w:r w:rsidR="00401078" w:rsidRPr="00A60CE1">
        <w:rPr>
          <w:rFonts w:ascii="Book Antiqua" w:hAnsi="Book Antiqua" w:cs="Times New Roman"/>
          <w:sz w:val="24"/>
          <w:szCs w:val="24"/>
          <w:vertAlign w:val="superscript"/>
        </w:rPr>
        <w:t>152</w:t>
      </w:r>
      <w:r w:rsidR="002D3786" w:rsidRPr="00A60CE1">
        <w:rPr>
          <w:rFonts w:ascii="Book Antiqua" w:hAnsi="Book Antiqua" w:cs="Times New Roman"/>
          <w:sz w:val="24"/>
          <w:szCs w:val="24"/>
        </w:rPr>
        <w:t xml:space="preserve">SmAcAc-PLLA microspheres with different </w:t>
      </w:r>
      <w:r w:rsidR="00401078" w:rsidRPr="00A60CE1">
        <w:rPr>
          <w:rFonts w:ascii="Book Antiqua" w:hAnsi="Book Antiqua" w:cs="Times New Roman"/>
          <w:sz w:val="24"/>
          <w:szCs w:val="24"/>
          <w:vertAlign w:val="superscript"/>
        </w:rPr>
        <w:t>152</w:t>
      </w:r>
      <w:r w:rsidR="002D3786" w:rsidRPr="00A60CE1">
        <w:rPr>
          <w:rFonts w:ascii="Book Antiqua" w:hAnsi="Book Antiqua" w:cs="Times New Roman"/>
          <w:sz w:val="24"/>
          <w:szCs w:val="24"/>
        </w:rPr>
        <w:t xml:space="preserve">SmAcAc </w:t>
      </w:r>
      <w:r w:rsidR="00D63657" w:rsidRPr="00A60CE1">
        <w:rPr>
          <w:rFonts w:ascii="Book Antiqua" w:hAnsi="Book Antiqua" w:cs="Times New Roman"/>
          <w:sz w:val="24"/>
          <w:szCs w:val="24"/>
        </w:rPr>
        <w:t>weight</w:t>
      </w:r>
      <w:r w:rsidR="002D3786" w:rsidRPr="00A60CE1">
        <w:rPr>
          <w:rFonts w:ascii="Book Antiqua" w:hAnsi="Book Antiqua" w:cs="Times New Roman"/>
          <w:sz w:val="24"/>
          <w:szCs w:val="24"/>
        </w:rPr>
        <w:t xml:space="preserve"> </w:t>
      </w:r>
      <w:r w:rsidR="00C02F50" w:rsidRPr="00A60CE1">
        <w:rPr>
          <w:rFonts w:ascii="Book Antiqua" w:hAnsi="Book Antiqua" w:cs="Times New Roman"/>
          <w:sz w:val="24"/>
          <w:szCs w:val="24"/>
        </w:rPr>
        <w:t>(1.0</w:t>
      </w:r>
      <w:r w:rsidR="002434AE" w:rsidRPr="00A60CE1">
        <w:rPr>
          <w:rFonts w:ascii="Book Antiqua" w:hAnsi="Book Antiqua" w:cs="Times New Roman"/>
          <w:sz w:val="24"/>
          <w:szCs w:val="24"/>
        </w:rPr>
        <w:t xml:space="preserve"> g</w:t>
      </w:r>
      <w:r w:rsidR="00C02F50" w:rsidRPr="00A60CE1">
        <w:rPr>
          <w:rFonts w:ascii="Book Antiqua" w:hAnsi="Book Antiqua" w:cs="Times New Roman"/>
          <w:sz w:val="24"/>
          <w:szCs w:val="24"/>
        </w:rPr>
        <w:t>, 1.5</w:t>
      </w:r>
      <w:r w:rsidR="002434AE" w:rsidRPr="00A60CE1">
        <w:rPr>
          <w:rFonts w:ascii="Book Antiqua" w:hAnsi="Book Antiqua" w:cs="Times New Roman"/>
          <w:sz w:val="24"/>
          <w:szCs w:val="24"/>
        </w:rPr>
        <w:t xml:space="preserve"> g</w:t>
      </w:r>
      <w:r w:rsidR="00C02F50" w:rsidRPr="00A60CE1">
        <w:rPr>
          <w:rFonts w:ascii="Book Antiqua" w:hAnsi="Book Antiqua" w:cs="Times New Roman"/>
          <w:sz w:val="24"/>
          <w:szCs w:val="24"/>
        </w:rPr>
        <w:t>, 1.75</w:t>
      </w:r>
      <w:r w:rsidR="002434AE" w:rsidRPr="00A60CE1">
        <w:rPr>
          <w:rFonts w:ascii="Book Antiqua" w:hAnsi="Book Antiqua" w:cs="Times New Roman"/>
          <w:sz w:val="24"/>
          <w:szCs w:val="24"/>
        </w:rPr>
        <w:t xml:space="preserve"> g</w:t>
      </w:r>
      <w:r w:rsidR="00C02F50" w:rsidRPr="00A60CE1">
        <w:rPr>
          <w:rFonts w:ascii="Book Antiqua" w:hAnsi="Book Antiqua" w:cs="Times New Roman"/>
          <w:sz w:val="24"/>
          <w:szCs w:val="24"/>
        </w:rPr>
        <w:t xml:space="preserve"> and 2.0 g) </w:t>
      </w:r>
      <w:r w:rsidR="002D3786" w:rsidRPr="00A60CE1">
        <w:rPr>
          <w:rFonts w:ascii="Book Antiqua" w:hAnsi="Book Antiqua" w:cs="Times New Roman"/>
          <w:sz w:val="24"/>
          <w:szCs w:val="24"/>
        </w:rPr>
        <w:t xml:space="preserve">were determined using the semi-quantitative analysis </w:t>
      </w:r>
      <w:r w:rsidR="00C02F50" w:rsidRPr="00A60CE1">
        <w:rPr>
          <w:rFonts w:ascii="Book Antiqua" w:hAnsi="Book Antiqua" w:cs="Times New Roman"/>
          <w:sz w:val="24"/>
          <w:szCs w:val="24"/>
        </w:rPr>
        <w:t xml:space="preserve">of WDXRF </w:t>
      </w:r>
      <w:r w:rsidR="002D3786" w:rsidRPr="00A60CE1">
        <w:rPr>
          <w:rFonts w:ascii="Book Antiqua" w:hAnsi="Book Antiqua" w:cs="Times New Roman"/>
          <w:sz w:val="24"/>
          <w:szCs w:val="24"/>
        </w:rPr>
        <w:t xml:space="preserve">spectrometry </w:t>
      </w:r>
      <w:r w:rsidR="00C02F50" w:rsidRPr="00A60CE1">
        <w:rPr>
          <w:rFonts w:ascii="Book Antiqua" w:hAnsi="Book Antiqua" w:cs="Times New Roman"/>
          <w:sz w:val="24"/>
          <w:szCs w:val="24"/>
        </w:rPr>
        <w:t>(</w:t>
      </w:r>
      <w:proofErr w:type="spellStart"/>
      <w:r w:rsidR="002D3786" w:rsidRPr="00A60CE1">
        <w:rPr>
          <w:rFonts w:ascii="Book Antiqua" w:hAnsi="Book Antiqua" w:cs="Times New Roman"/>
          <w:sz w:val="24"/>
          <w:szCs w:val="24"/>
        </w:rPr>
        <w:t>Zetium</w:t>
      </w:r>
      <w:proofErr w:type="spellEnd"/>
      <w:r w:rsidR="00C02F50" w:rsidRPr="00A60CE1">
        <w:rPr>
          <w:rFonts w:ascii="Book Antiqua" w:hAnsi="Book Antiqua" w:cs="Times New Roman"/>
          <w:sz w:val="24"/>
          <w:szCs w:val="24"/>
        </w:rPr>
        <w:t xml:space="preserve">, </w:t>
      </w:r>
      <w:r w:rsidR="002D3786" w:rsidRPr="00A60CE1">
        <w:rPr>
          <w:rFonts w:ascii="Book Antiqua" w:hAnsi="Book Antiqua" w:cs="Times New Roman"/>
          <w:sz w:val="24"/>
          <w:szCs w:val="24"/>
        </w:rPr>
        <w:t xml:space="preserve">Malvern </w:t>
      </w:r>
      <w:proofErr w:type="spellStart"/>
      <w:r w:rsidR="002D3786" w:rsidRPr="00A60CE1">
        <w:rPr>
          <w:rFonts w:ascii="Book Antiqua" w:hAnsi="Book Antiqua" w:cs="Times New Roman"/>
          <w:sz w:val="24"/>
          <w:szCs w:val="24"/>
        </w:rPr>
        <w:t>PANanalytical</w:t>
      </w:r>
      <w:proofErr w:type="spellEnd"/>
      <w:r w:rsidR="002D3786" w:rsidRPr="00A60CE1">
        <w:rPr>
          <w:rFonts w:ascii="Book Antiqua" w:hAnsi="Book Antiqua" w:cs="Times New Roman"/>
          <w:sz w:val="24"/>
          <w:szCs w:val="24"/>
        </w:rPr>
        <w:t xml:space="preserve"> Ltd., Royston, U</w:t>
      </w:r>
      <w:r w:rsidR="002434AE" w:rsidRPr="00A60CE1">
        <w:rPr>
          <w:rFonts w:ascii="Book Antiqua" w:hAnsi="Book Antiqua" w:cs="Times New Roman"/>
          <w:sz w:val="24"/>
          <w:szCs w:val="24"/>
          <w:lang w:eastAsia="zh-CN"/>
        </w:rPr>
        <w:t>nited</w:t>
      </w:r>
      <w:r w:rsidR="002434AE" w:rsidRPr="00A60CE1">
        <w:rPr>
          <w:rFonts w:ascii="Book Antiqua" w:hAnsi="Book Antiqua" w:cs="Times New Roman"/>
          <w:sz w:val="24"/>
          <w:szCs w:val="24"/>
        </w:rPr>
        <w:t xml:space="preserve"> </w:t>
      </w:r>
      <w:r w:rsidR="002D3786" w:rsidRPr="00A60CE1">
        <w:rPr>
          <w:rFonts w:ascii="Book Antiqua" w:hAnsi="Book Antiqua" w:cs="Times New Roman"/>
          <w:sz w:val="24"/>
          <w:szCs w:val="24"/>
        </w:rPr>
        <w:t>K</w:t>
      </w:r>
      <w:r w:rsidR="002434AE" w:rsidRPr="00A60CE1">
        <w:rPr>
          <w:rFonts w:ascii="Book Antiqua" w:hAnsi="Book Antiqua" w:cs="Times New Roman"/>
          <w:sz w:val="24"/>
          <w:szCs w:val="24"/>
        </w:rPr>
        <w:t>ingdom</w:t>
      </w:r>
      <w:r w:rsidR="002D3786" w:rsidRPr="00A60CE1">
        <w:rPr>
          <w:rFonts w:ascii="Book Antiqua" w:hAnsi="Book Antiqua" w:cs="Times New Roman"/>
          <w:sz w:val="24"/>
          <w:szCs w:val="24"/>
        </w:rPr>
        <w:t>).</w:t>
      </w:r>
    </w:p>
    <w:p w14:paraId="759A3715" w14:textId="77777777" w:rsidR="00401078" w:rsidRPr="00A60CE1" w:rsidRDefault="00401078" w:rsidP="008B2BFC">
      <w:pPr>
        <w:adjustRightInd w:val="0"/>
        <w:snapToGrid w:val="0"/>
        <w:spacing w:after="0" w:line="360" w:lineRule="auto"/>
        <w:jc w:val="both"/>
        <w:rPr>
          <w:rFonts w:ascii="Book Antiqua" w:hAnsi="Book Antiqua" w:cs="Times New Roman"/>
          <w:b/>
          <w:sz w:val="24"/>
          <w:szCs w:val="24"/>
        </w:rPr>
      </w:pPr>
    </w:p>
    <w:p w14:paraId="38C37F32" w14:textId="02076F4C" w:rsidR="00CF684A" w:rsidRPr="00A60CE1" w:rsidRDefault="00CF684A" w:rsidP="008B2BFC">
      <w:pPr>
        <w:adjustRightInd w:val="0"/>
        <w:snapToGrid w:val="0"/>
        <w:spacing w:after="0" w:line="360" w:lineRule="auto"/>
        <w:jc w:val="both"/>
        <w:rPr>
          <w:rFonts w:ascii="Book Antiqua" w:hAnsi="Book Antiqua" w:cs="Times New Roman"/>
          <w:b/>
          <w:i/>
          <w:sz w:val="24"/>
          <w:szCs w:val="24"/>
        </w:rPr>
      </w:pPr>
      <w:r w:rsidRPr="00A60CE1">
        <w:rPr>
          <w:rFonts w:ascii="Book Antiqua" w:hAnsi="Book Antiqua" w:cs="Times New Roman"/>
          <w:b/>
          <w:i/>
          <w:sz w:val="24"/>
          <w:szCs w:val="24"/>
        </w:rPr>
        <w:t xml:space="preserve">Gamma </w:t>
      </w:r>
      <w:r w:rsidR="000C3AF4" w:rsidRPr="00A60CE1">
        <w:rPr>
          <w:rFonts w:ascii="Book Antiqua" w:hAnsi="Book Antiqua" w:cs="Times New Roman"/>
          <w:b/>
          <w:i/>
          <w:sz w:val="24"/>
          <w:szCs w:val="24"/>
        </w:rPr>
        <w:t>s</w:t>
      </w:r>
      <w:r w:rsidR="00C02F50" w:rsidRPr="00A60CE1">
        <w:rPr>
          <w:rFonts w:ascii="Book Antiqua" w:hAnsi="Book Antiqua" w:cs="Times New Roman"/>
          <w:b/>
          <w:i/>
          <w:sz w:val="24"/>
          <w:szCs w:val="24"/>
        </w:rPr>
        <w:t>pectro</w:t>
      </w:r>
      <w:r w:rsidR="00D63657" w:rsidRPr="00A60CE1">
        <w:rPr>
          <w:rFonts w:ascii="Book Antiqua" w:hAnsi="Book Antiqua" w:cs="Times New Roman"/>
          <w:b/>
          <w:i/>
          <w:sz w:val="24"/>
          <w:szCs w:val="24"/>
        </w:rPr>
        <w:t>scopy</w:t>
      </w:r>
    </w:p>
    <w:p w14:paraId="40751816" w14:textId="632AB5B1" w:rsidR="00B15B6B" w:rsidRPr="00A60CE1" w:rsidRDefault="00E5099A"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Gamma spectroscopy was performed at 24 h after neutron activation using a</w:t>
      </w:r>
      <w:r w:rsidR="00E4544D" w:rsidRPr="00A60CE1">
        <w:rPr>
          <w:rFonts w:ascii="Book Antiqua" w:hAnsi="Book Antiqua" w:cs="Times New Roman"/>
          <w:sz w:val="24"/>
          <w:szCs w:val="24"/>
        </w:rPr>
        <w:t xml:space="preserve"> coaxial, p-type </w:t>
      </w:r>
      <w:proofErr w:type="spellStart"/>
      <w:r w:rsidR="00E4544D" w:rsidRPr="00A60CE1">
        <w:rPr>
          <w:rFonts w:ascii="Book Antiqua" w:hAnsi="Book Antiqua" w:cs="Times New Roman"/>
          <w:sz w:val="24"/>
          <w:szCs w:val="24"/>
        </w:rPr>
        <w:t>hyper</w:t>
      </w:r>
      <w:r w:rsidR="00BD5E94" w:rsidRPr="00A60CE1">
        <w:rPr>
          <w:rFonts w:ascii="Book Antiqua" w:hAnsi="Book Antiqua" w:cs="Times New Roman"/>
          <w:sz w:val="24"/>
          <w:szCs w:val="24"/>
        </w:rPr>
        <w:t>pure</w:t>
      </w:r>
      <w:proofErr w:type="spellEnd"/>
      <w:r w:rsidR="00BD5E94" w:rsidRPr="00A60CE1">
        <w:rPr>
          <w:rFonts w:ascii="Book Antiqua" w:hAnsi="Book Antiqua" w:cs="Times New Roman"/>
          <w:sz w:val="24"/>
          <w:szCs w:val="24"/>
        </w:rPr>
        <w:t xml:space="preserve"> germanium detector (Canberra, Meriden, </w:t>
      </w:r>
      <w:r w:rsidR="00F00358" w:rsidRPr="00A60CE1">
        <w:rPr>
          <w:rFonts w:ascii="Book Antiqua" w:hAnsi="Book Antiqua" w:cs="Times New Roman"/>
          <w:sz w:val="24"/>
          <w:szCs w:val="24"/>
        </w:rPr>
        <w:t>United States</w:t>
      </w:r>
      <w:r w:rsidR="00BD5E94" w:rsidRPr="00A60CE1">
        <w:rPr>
          <w:rFonts w:ascii="Book Antiqua" w:hAnsi="Book Antiqua" w:cs="Times New Roman"/>
          <w:sz w:val="24"/>
          <w:szCs w:val="24"/>
        </w:rPr>
        <w:t xml:space="preserve">) to </w:t>
      </w:r>
      <w:r w:rsidRPr="00A60CE1">
        <w:rPr>
          <w:rFonts w:ascii="Book Antiqua" w:hAnsi="Book Antiqua" w:cs="Times New Roman"/>
          <w:sz w:val="24"/>
          <w:szCs w:val="24"/>
        </w:rPr>
        <w:t xml:space="preserve">identify the radionuclides present in the formulation. </w:t>
      </w:r>
      <w:r w:rsidR="00C7101D" w:rsidRPr="00A60CE1">
        <w:rPr>
          <w:rFonts w:ascii="Book Antiqua" w:hAnsi="Book Antiqua" w:cs="Times New Roman"/>
          <w:sz w:val="24"/>
          <w:szCs w:val="24"/>
        </w:rPr>
        <w:t>The</w:t>
      </w:r>
      <w:r w:rsidRPr="00A60CE1">
        <w:rPr>
          <w:rFonts w:ascii="Book Antiqua" w:hAnsi="Book Antiqua" w:cs="Times New Roman"/>
          <w:sz w:val="24"/>
          <w:szCs w:val="24"/>
        </w:rPr>
        <w:t xml:space="preserve"> </w:t>
      </w:r>
      <w:r w:rsidR="00C7101D" w:rsidRPr="00A60CE1">
        <w:rPr>
          <w:rFonts w:ascii="Book Antiqua" w:hAnsi="Book Antiqua" w:cs="Times New Roman"/>
          <w:sz w:val="24"/>
          <w:szCs w:val="24"/>
        </w:rPr>
        <w:t>sample was placed at a calibrated distance</w:t>
      </w:r>
      <w:r w:rsidR="00711A2C" w:rsidRPr="00A60CE1">
        <w:rPr>
          <w:rFonts w:ascii="Book Antiqua" w:hAnsi="Book Antiqua" w:cs="Times New Roman"/>
          <w:sz w:val="24"/>
          <w:szCs w:val="24"/>
        </w:rPr>
        <w:t xml:space="preserve"> in the </w:t>
      </w:r>
      <w:proofErr w:type="spellStart"/>
      <w:r w:rsidR="005C0C1F" w:rsidRPr="00A60CE1">
        <w:rPr>
          <w:rFonts w:ascii="Book Antiqua" w:hAnsi="Book Antiqua" w:cs="Times New Roman"/>
          <w:sz w:val="24"/>
          <w:szCs w:val="24"/>
        </w:rPr>
        <w:t>hyperpure</w:t>
      </w:r>
      <w:proofErr w:type="spellEnd"/>
      <w:r w:rsidR="005C0C1F" w:rsidRPr="00A60CE1">
        <w:rPr>
          <w:rFonts w:ascii="Book Antiqua" w:hAnsi="Book Antiqua" w:cs="Times New Roman"/>
          <w:sz w:val="24"/>
          <w:szCs w:val="24"/>
        </w:rPr>
        <w:t xml:space="preserve"> germanium</w:t>
      </w:r>
      <w:r w:rsidR="00711A2C" w:rsidRPr="00A60CE1">
        <w:rPr>
          <w:rFonts w:ascii="Book Antiqua" w:hAnsi="Book Antiqua" w:cs="Times New Roman"/>
          <w:sz w:val="24"/>
          <w:szCs w:val="24"/>
        </w:rPr>
        <w:t xml:space="preserve"> detector</w:t>
      </w:r>
      <w:r w:rsidR="00C7101D" w:rsidRPr="00A60CE1">
        <w:rPr>
          <w:rFonts w:ascii="Book Antiqua" w:hAnsi="Book Antiqua" w:cs="Times New Roman"/>
          <w:sz w:val="24"/>
          <w:szCs w:val="24"/>
        </w:rPr>
        <w:t xml:space="preserve"> and counted for </w:t>
      </w:r>
      <w:r w:rsidR="00BD5E94" w:rsidRPr="00A60CE1">
        <w:rPr>
          <w:rFonts w:ascii="Book Antiqua" w:hAnsi="Book Antiqua" w:cs="Times New Roman"/>
          <w:sz w:val="24"/>
          <w:szCs w:val="24"/>
        </w:rPr>
        <w:t>5 min</w:t>
      </w:r>
      <w:r w:rsidR="00711A2C" w:rsidRPr="00A60CE1">
        <w:rPr>
          <w:rFonts w:ascii="Book Antiqua" w:hAnsi="Book Antiqua" w:cs="Times New Roman"/>
          <w:sz w:val="24"/>
          <w:szCs w:val="24"/>
        </w:rPr>
        <w:t xml:space="preserve"> live time</w:t>
      </w:r>
      <w:r w:rsidR="00C7101D" w:rsidRPr="00A60CE1">
        <w:rPr>
          <w:rFonts w:ascii="Book Antiqua" w:hAnsi="Book Antiqua" w:cs="Times New Roman"/>
          <w:sz w:val="24"/>
          <w:szCs w:val="24"/>
        </w:rPr>
        <w:t xml:space="preserve">. The gamma spectrum was obtained and analyzed using dedicated software </w:t>
      </w:r>
      <w:r w:rsidR="00CF684A" w:rsidRPr="00A60CE1">
        <w:rPr>
          <w:rFonts w:ascii="Book Antiqua" w:hAnsi="Book Antiqua" w:cs="Times New Roman"/>
          <w:sz w:val="24"/>
          <w:szCs w:val="24"/>
        </w:rPr>
        <w:t>(</w:t>
      </w:r>
      <w:proofErr w:type="spellStart"/>
      <w:r w:rsidR="00CF684A" w:rsidRPr="00A60CE1">
        <w:rPr>
          <w:rFonts w:ascii="Book Antiqua" w:hAnsi="Book Antiqua" w:cs="Times New Roman"/>
          <w:sz w:val="24"/>
          <w:szCs w:val="24"/>
        </w:rPr>
        <w:t>Genie</w:t>
      </w:r>
      <w:r w:rsidR="00CF684A" w:rsidRPr="00A60CE1">
        <w:rPr>
          <w:rFonts w:ascii="Book Antiqua" w:hAnsi="Book Antiqua" w:cs="Times New Roman"/>
          <w:sz w:val="24"/>
          <w:szCs w:val="24"/>
          <w:vertAlign w:val="superscript"/>
        </w:rPr>
        <w:t>TM</w:t>
      </w:r>
      <w:proofErr w:type="spellEnd"/>
      <w:r w:rsidR="00CF684A" w:rsidRPr="00A60CE1">
        <w:rPr>
          <w:rFonts w:ascii="Book Antiqua" w:hAnsi="Book Antiqua" w:cs="Times New Roman"/>
          <w:sz w:val="24"/>
          <w:szCs w:val="24"/>
        </w:rPr>
        <w:t xml:space="preserve"> 2000 Ver. 3.2, Canberra, </w:t>
      </w:r>
      <w:r w:rsidR="00F00358" w:rsidRPr="00A60CE1">
        <w:rPr>
          <w:rFonts w:ascii="Book Antiqua" w:hAnsi="Book Antiqua" w:cs="Times New Roman"/>
          <w:sz w:val="24"/>
          <w:szCs w:val="24"/>
        </w:rPr>
        <w:t>United States</w:t>
      </w:r>
      <w:r w:rsidR="00CF684A" w:rsidRPr="00A60CE1">
        <w:rPr>
          <w:rFonts w:ascii="Book Antiqua" w:hAnsi="Book Antiqua" w:cs="Times New Roman"/>
          <w:sz w:val="24"/>
          <w:szCs w:val="24"/>
        </w:rPr>
        <w:t>).</w:t>
      </w:r>
    </w:p>
    <w:p w14:paraId="3EF3649A" w14:textId="394B18AB" w:rsidR="00CF684A" w:rsidRPr="00A60CE1" w:rsidRDefault="00CF684A"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 xml:space="preserve"> </w:t>
      </w:r>
    </w:p>
    <w:p w14:paraId="1A672DB5" w14:textId="0FEB659A" w:rsidR="0039480D" w:rsidRPr="00A60CE1" w:rsidRDefault="0039480D" w:rsidP="008B2BFC">
      <w:pPr>
        <w:pStyle w:val="a3"/>
        <w:shd w:val="clear" w:color="auto" w:fill="FFFFFF"/>
        <w:adjustRightInd w:val="0"/>
        <w:snapToGrid w:val="0"/>
        <w:spacing w:before="0" w:beforeAutospacing="0" w:after="0" w:afterAutospacing="0" w:line="360" w:lineRule="auto"/>
        <w:jc w:val="both"/>
        <w:rPr>
          <w:rFonts w:ascii="Book Antiqua" w:hAnsi="Book Antiqua"/>
          <w:b/>
          <w:i/>
        </w:rPr>
      </w:pPr>
      <w:r w:rsidRPr="00A60CE1">
        <w:rPr>
          <w:rFonts w:ascii="Book Antiqua" w:hAnsi="Book Antiqua"/>
          <w:b/>
          <w:i/>
        </w:rPr>
        <w:t xml:space="preserve">Density and </w:t>
      </w:r>
      <w:r w:rsidR="000C3AF4" w:rsidRPr="00A60CE1">
        <w:rPr>
          <w:rFonts w:ascii="Book Antiqua" w:hAnsi="Book Antiqua"/>
          <w:b/>
          <w:i/>
        </w:rPr>
        <w:t>viscosity m</w:t>
      </w:r>
      <w:r w:rsidRPr="00A60CE1">
        <w:rPr>
          <w:rFonts w:ascii="Book Antiqua" w:hAnsi="Book Antiqua"/>
          <w:b/>
          <w:i/>
        </w:rPr>
        <w:t>easurements</w:t>
      </w:r>
    </w:p>
    <w:p w14:paraId="0351305B" w14:textId="30AB1014" w:rsidR="006E311F" w:rsidRPr="00A60CE1" w:rsidRDefault="0039480D" w:rsidP="008B2BFC">
      <w:pPr>
        <w:pStyle w:val="a3"/>
        <w:shd w:val="clear" w:color="auto" w:fill="FFFFFF"/>
        <w:adjustRightInd w:val="0"/>
        <w:snapToGrid w:val="0"/>
        <w:spacing w:before="0" w:beforeAutospacing="0" w:after="0" w:afterAutospacing="0" w:line="360" w:lineRule="auto"/>
        <w:jc w:val="both"/>
        <w:rPr>
          <w:rFonts w:ascii="Book Antiqua" w:hAnsi="Book Antiqua"/>
        </w:rPr>
      </w:pPr>
      <w:r w:rsidRPr="00A60CE1">
        <w:rPr>
          <w:rFonts w:ascii="Book Antiqua" w:hAnsi="Book Antiqua"/>
        </w:rPr>
        <w:t>The densit</w:t>
      </w:r>
      <w:r w:rsidR="0019173C" w:rsidRPr="00A60CE1">
        <w:rPr>
          <w:rFonts w:ascii="Book Antiqua" w:hAnsi="Book Antiqua"/>
        </w:rPr>
        <w:t xml:space="preserve">y </w:t>
      </w:r>
      <w:r w:rsidR="002434AE" w:rsidRPr="00A60CE1">
        <w:rPr>
          <w:rFonts w:ascii="Book Antiqua" w:hAnsi="Book Antiqua"/>
        </w:rPr>
        <w:t xml:space="preserve">of </w:t>
      </w:r>
      <w:r w:rsidR="00B15B6B" w:rsidRPr="00A60CE1">
        <w:rPr>
          <w:rFonts w:ascii="Book Antiqua" w:hAnsi="Book Antiqua"/>
        </w:rPr>
        <w:t xml:space="preserve">the </w:t>
      </w:r>
      <w:r w:rsidR="00D63657" w:rsidRPr="00A60CE1">
        <w:rPr>
          <w:rFonts w:ascii="Book Antiqua" w:hAnsi="Book Antiqua"/>
          <w:vertAlign w:val="superscript"/>
        </w:rPr>
        <w:t>152</w:t>
      </w:r>
      <w:r w:rsidR="0019173C" w:rsidRPr="00A60CE1">
        <w:rPr>
          <w:rFonts w:ascii="Book Antiqua" w:hAnsi="Book Antiqua"/>
        </w:rPr>
        <w:t>SmAcAc</w:t>
      </w:r>
      <w:r w:rsidRPr="00A60CE1">
        <w:rPr>
          <w:rFonts w:ascii="Book Antiqua" w:hAnsi="Book Antiqua"/>
        </w:rPr>
        <w:t>-</w:t>
      </w:r>
      <w:r w:rsidR="00B15B6B" w:rsidRPr="00A60CE1">
        <w:rPr>
          <w:rFonts w:ascii="Book Antiqua" w:hAnsi="Book Antiqua"/>
        </w:rPr>
        <w:t xml:space="preserve">PLLA </w:t>
      </w:r>
      <w:r w:rsidRPr="00A60CE1">
        <w:rPr>
          <w:rFonts w:ascii="Book Antiqua" w:hAnsi="Book Antiqua"/>
        </w:rPr>
        <w:t xml:space="preserve">microspheres were determined </w:t>
      </w:r>
      <w:r w:rsidR="00BD5E94" w:rsidRPr="00A60CE1">
        <w:rPr>
          <w:rFonts w:ascii="Book Antiqua" w:hAnsi="Book Antiqua"/>
        </w:rPr>
        <w:t xml:space="preserve">based on </w:t>
      </w:r>
      <w:r w:rsidR="006E311F" w:rsidRPr="00A60CE1">
        <w:rPr>
          <w:rFonts w:ascii="Book Antiqua" w:hAnsi="Book Antiqua"/>
        </w:rPr>
        <w:t>Archimedes principle</w:t>
      </w:r>
      <w:r w:rsidR="00BD5E94" w:rsidRPr="00A60CE1">
        <w:rPr>
          <w:rFonts w:ascii="Book Antiqua" w:hAnsi="Book Antiqua"/>
        </w:rPr>
        <w:t xml:space="preserve">. The density was calculated </w:t>
      </w:r>
      <w:r w:rsidR="006E311F" w:rsidRPr="00A60CE1">
        <w:rPr>
          <w:rFonts w:ascii="Book Antiqua" w:hAnsi="Book Antiqua"/>
        </w:rPr>
        <w:t xml:space="preserve">based on the relation </w:t>
      </w:r>
      <w:r w:rsidR="00BD5E94" w:rsidRPr="00A60CE1">
        <w:rPr>
          <w:rFonts w:ascii="Book Antiqua" w:hAnsi="Book Antiqua"/>
        </w:rPr>
        <w:t>given</w:t>
      </w:r>
      <w:r w:rsidR="006E311F" w:rsidRPr="00A60CE1">
        <w:rPr>
          <w:rFonts w:ascii="Book Antiqua" w:hAnsi="Book Antiqua"/>
        </w:rPr>
        <w:t xml:space="preserve"> in </w:t>
      </w:r>
      <w:r w:rsidR="00B15B6B" w:rsidRPr="00A60CE1">
        <w:rPr>
          <w:rFonts w:ascii="Book Antiqua" w:hAnsi="Book Antiqua"/>
        </w:rPr>
        <w:t>Eq</w:t>
      </w:r>
      <w:r w:rsidR="00261EA1" w:rsidRPr="00A60CE1">
        <w:rPr>
          <w:rFonts w:ascii="Book Antiqua" w:hAnsi="Book Antiqua"/>
        </w:rPr>
        <w:t>uation</w:t>
      </w:r>
      <w:r w:rsidR="00B15B6B" w:rsidRPr="00A60CE1">
        <w:rPr>
          <w:rFonts w:ascii="Book Antiqua" w:hAnsi="Book Antiqua"/>
        </w:rPr>
        <w:t xml:space="preserve"> </w:t>
      </w:r>
      <w:r w:rsidR="003D7C40" w:rsidRPr="00A60CE1">
        <w:rPr>
          <w:rFonts w:ascii="Book Antiqua" w:hAnsi="Book Antiqua"/>
        </w:rPr>
        <w:t>(</w:t>
      </w:r>
      <w:r w:rsidR="00B15B6B" w:rsidRPr="00A60CE1">
        <w:rPr>
          <w:rFonts w:ascii="Book Antiqua" w:hAnsi="Book Antiqua"/>
        </w:rPr>
        <w:t>1</w:t>
      </w:r>
      <w:r w:rsidR="003D7C40" w:rsidRPr="00A60CE1">
        <w:rPr>
          <w:rFonts w:ascii="Book Antiqua" w:hAnsi="Book Antiqua"/>
        </w:rPr>
        <w:t>)</w:t>
      </w:r>
      <w:r w:rsidR="006E311F" w:rsidRPr="00A60CE1">
        <w:rPr>
          <w:rFonts w:ascii="Book Antiqua" w:hAnsi="Book Antiqua"/>
        </w:rPr>
        <w:t xml:space="preserve">. </w:t>
      </w:r>
      <w:r w:rsidR="00C35A89" w:rsidRPr="00A60CE1">
        <w:rPr>
          <w:rFonts w:ascii="Book Antiqua" w:hAnsi="Book Antiqua"/>
        </w:rPr>
        <w:t xml:space="preserve">Mettler Toledo (ME 204) density meter (Ohio, </w:t>
      </w:r>
      <w:r w:rsidR="00F00358" w:rsidRPr="00A60CE1">
        <w:rPr>
          <w:rFonts w:ascii="Book Antiqua" w:hAnsi="Book Antiqua"/>
        </w:rPr>
        <w:t>United States</w:t>
      </w:r>
      <w:r w:rsidR="00C35A89" w:rsidRPr="00A60CE1">
        <w:rPr>
          <w:rFonts w:ascii="Book Antiqua" w:hAnsi="Book Antiqua"/>
        </w:rPr>
        <w:t xml:space="preserve">) </w:t>
      </w:r>
      <w:r w:rsidR="006E311F" w:rsidRPr="00A60CE1">
        <w:rPr>
          <w:rFonts w:ascii="Book Antiqua" w:hAnsi="Book Antiqua"/>
        </w:rPr>
        <w:t>was used for this purpose.</w:t>
      </w:r>
    </w:p>
    <w:p w14:paraId="5CB8BDFE" w14:textId="7C2F1E44" w:rsidR="006E311F" w:rsidRPr="00A60CE1" w:rsidRDefault="00143615" w:rsidP="008B2BFC">
      <w:pPr>
        <w:pStyle w:val="a3"/>
        <w:numPr>
          <w:ilvl w:val="0"/>
          <w:numId w:val="17"/>
        </w:numPr>
        <w:shd w:val="clear" w:color="auto" w:fill="FFFFFF"/>
        <w:adjustRightInd w:val="0"/>
        <w:snapToGrid w:val="0"/>
        <w:spacing w:before="0" w:beforeAutospacing="0" w:after="0" w:afterAutospacing="0" w:line="360" w:lineRule="auto"/>
        <w:ind w:left="0" w:firstLineChars="100" w:firstLine="240"/>
        <w:jc w:val="both"/>
        <w:rPr>
          <w:rFonts w:ascii="Book Antiqua" w:hAnsi="Book Antiqua"/>
        </w:rPr>
      </w:pPr>
      <w:r w:rsidRPr="00A60CE1">
        <w:rPr>
          <w:rFonts w:ascii="Book Antiqua" w:hAnsi="Book Antiqua"/>
        </w:rPr>
        <w:t>Density of Microspheres (</w:t>
      </w:r>
      <w:proofErr w:type="spellStart"/>
      <w:r w:rsidRPr="00A60CE1">
        <w:rPr>
          <w:rFonts w:ascii="Book Antiqua" w:hAnsi="Book Antiqua"/>
        </w:rPr>
        <w:t>ρ</w:t>
      </w:r>
      <w:r w:rsidRPr="00A60CE1">
        <w:rPr>
          <w:rFonts w:ascii="Book Antiqua" w:hAnsi="Book Antiqua"/>
          <w:vertAlign w:val="subscript"/>
        </w:rPr>
        <w:t>s</w:t>
      </w:r>
      <w:proofErr w:type="spellEnd"/>
      <w:r w:rsidRPr="00A60CE1">
        <w:rPr>
          <w:rFonts w:ascii="Book Antiqua" w:hAnsi="Book Antiqua"/>
        </w:rPr>
        <w:t xml:space="preserve"> ) = M</w:t>
      </w:r>
      <w:r w:rsidRPr="00A60CE1">
        <w:rPr>
          <w:rFonts w:ascii="Book Antiqua" w:hAnsi="Book Antiqua"/>
          <w:vertAlign w:val="subscript"/>
        </w:rPr>
        <w:t xml:space="preserve">b </w:t>
      </w:r>
      <w:r w:rsidRPr="00A60CE1">
        <w:rPr>
          <w:rFonts w:ascii="Book Antiqua" w:hAnsi="Book Antiqua"/>
        </w:rPr>
        <w:t xml:space="preserve">× </w:t>
      </w:r>
      <w:proofErr w:type="spellStart"/>
      <w:r w:rsidRPr="00A60CE1">
        <w:rPr>
          <w:rFonts w:ascii="Book Antiqua" w:hAnsi="Book Antiqua"/>
        </w:rPr>
        <w:t>ρ</w:t>
      </w:r>
      <w:r w:rsidRPr="00A60CE1">
        <w:rPr>
          <w:rFonts w:ascii="Book Antiqua" w:hAnsi="Book Antiqua"/>
          <w:vertAlign w:val="subscript"/>
        </w:rPr>
        <w:t>w</w:t>
      </w:r>
      <w:proofErr w:type="spellEnd"/>
      <w:r w:rsidRPr="00A60CE1">
        <w:rPr>
          <w:rFonts w:ascii="Book Antiqua" w:hAnsi="Book Antiqua"/>
          <w:vertAlign w:val="subscript"/>
        </w:rPr>
        <w:t xml:space="preserve"> </w:t>
      </w:r>
      <w:r w:rsidRPr="00A60CE1">
        <w:rPr>
          <w:rFonts w:ascii="Book Antiqua" w:hAnsi="Book Antiqua"/>
        </w:rPr>
        <w:t>/ (M</w:t>
      </w:r>
      <w:r w:rsidRPr="00A60CE1">
        <w:rPr>
          <w:rFonts w:ascii="Book Antiqua" w:hAnsi="Book Antiqua"/>
          <w:vertAlign w:val="subscript"/>
        </w:rPr>
        <w:t>a</w:t>
      </w:r>
      <w:r w:rsidRPr="00A60CE1">
        <w:rPr>
          <w:rFonts w:ascii="Book Antiqua" w:hAnsi="Book Antiqua"/>
        </w:rPr>
        <w:t xml:space="preserve"> </w:t>
      </w:r>
      <w:r w:rsidRPr="00A60CE1">
        <w:rPr>
          <w:rFonts w:ascii="Book Antiqua" w:eastAsia="宋体" w:hAnsi="Book Antiqua" w:cs="宋体"/>
          <w:lang w:eastAsia="zh-CN"/>
        </w:rPr>
        <w:t>-</w:t>
      </w:r>
      <w:r w:rsidRPr="00A60CE1">
        <w:rPr>
          <w:rFonts w:ascii="Book Antiqua" w:hAnsi="Book Antiqua"/>
        </w:rPr>
        <w:t xml:space="preserve"> M</w:t>
      </w:r>
      <w:r w:rsidRPr="00A60CE1">
        <w:rPr>
          <w:rFonts w:ascii="Book Antiqua" w:hAnsi="Book Antiqua"/>
          <w:vertAlign w:val="subscript"/>
        </w:rPr>
        <w:t>w</w:t>
      </w:r>
      <w:r w:rsidRPr="00A60CE1">
        <w:rPr>
          <w:rFonts w:ascii="Book Antiqua" w:hAnsi="Book Antiqua"/>
        </w:rPr>
        <w:t>)</w:t>
      </w:r>
    </w:p>
    <w:p w14:paraId="24B712DD" w14:textId="12AFC75D" w:rsidR="00B15B6B" w:rsidRPr="00A60CE1" w:rsidRDefault="0083461D"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 xml:space="preserve">Where </w:t>
      </w:r>
      <w:r w:rsidR="00C97A57" w:rsidRPr="00A60CE1">
        <w:rPr>
          <w:rFonts w:ascii="Book Antiqua" w:hAnsi="Book Antiqua" w:cs="Times New Roman"/>
          <w:sz w:val="24"/>
          <w:szCs w:val="24"/>
        </w:rPr>
        <w:t>M</w:t>
      </w:r>
      <w:r w:rsidR="00C97A57" w:rsidRPr="00A60CE1">
        <w:rPr>
          <w:rFonts w:ascii="Book Antiqua" w:hAnsi="Book Antiqua" w:cs="Times New Roman"/>
          <w:sz w:val="24"/>
          <w:szCs w:val="24"/>
          <w:vertAlign w:val="subscript"/>
        </w:rPr>
        <w:t>b</w:t>
      </w:r>
      <w:r w:rsidR="00C97A57" w:rsidRPr="00A60CE1">
        <w:rPr>
          <w:rFonts w:ascii="Book Antiqua" w:hAnsi="Book Antiqua" w:cs="Times New Roman"/>
          <w:sz w:val="24"/>
          <w:szCs w:val="24"/>
        </w:rPr>
        <w:t xml:space="preserve"> is the mass of the sample on </w:t>
      </w:r>
      <w:r w:rsidR="00B15B6B" w:rsidRPr="00A60CE1">
        <w:rPr>
          <w:rFonts w:ascii="Book Antiqua" w:hAnsi="Book Antiqua" w:cs="Times New Roman"/>
          <w:sz w:val="24"/>
          <w:szCs w:val="24"/>
        </w:rPr>
        <w:t xml:space="preserve">a </w:t>
      </w:r>
      <w:r w:rsidR="00C97A57" w:rsidRPr="00A60CE1">
        <w:rPr>
          <w:rFonts w:ascii="Book Antiqua" w:hAnsi="Book Antiqua" w:cs="Times New Roman"/>
          <w:sz w:val="24"/>
          <w:szCs w:val="24"/>
        </w:rPr>
        <w:t xml:space="preserve">balance, </w:t>
      </w:r>
      <w:r w:rsidR="00E4544D" w:rsidRPr="00A60CE1">
        <w:rPr>
          <w:rFonts w:ascii="Book Antiqua" w:hAnsi="Book Antiqua" w:cs="Times New Roman"/>
          <w:sz w:val="24"/>
          <w:szCs w:val="24"/>
        </w:rPr>
        <w:t>M</w:t>
      </w:r>
      <w:r w:rsidR="00E4544D" w:rsidRPr="00A60CE1">
        <w:rPr>
          <w:rFonts w:ascii="Book Antiqua" w:hAnsi="Book Antiqua" w:cs="Times New Roman"/>
          <w:sz w:val="24"/>
          <w:szCs w:val="24"/>
          <w:vertAlign w:val="subscript"/>
        </w:rPr>
        <w:t>a</w:t>
      </w:r>
      <w:r w:rsidR="00E4544D" w:rsidRPr="00A60CE1">
        <w:rPr>
          <w:rFonts w:ascii="Book Antiqua" w:hAnsi="Book Antiqua" w:cs="Times New Roman"/>
          <w:sz w:val="24"/>
          <w:szCs w:val="24"/>
        </w:rPr>
        <w:t xml:space="preserve"> is the mass of the sample in air, </w:t>
      </w:r>
      <w:r w:rsidR="00C97A57" w:rsidRPr="00A60CE1">
        <w:rPr>
          <w:rFonts w:ascii="Book Antiqua" w:hAnsi="Book Antiqua" w:cs="Times New Roman"/>
          <w:sz w:val="24"/>
          <w:szCs w:val="24"/>
        </w:rPr>
        <w:t>M</w:t>
      </w:r>
      <w:r w:rsidR="00C97A57" w:rsidRPr="00A60CE1">
        <w:rPr>
          <w:rFonts w:ascii="Book Antiqua" w:hAnsi="Book Antiqua" w:cs="Times New Roman"/>
          <w:sz w:val="24"/>
          <w:szCs w:val="24"/>
          <w:vertAlign w:val="subscript"/>
        </w:rPr>
        <w:t>w</w:t>
      </w:r>
      <w:r w:rsidR="00C97A57" w:rsidRPr="00A60CE1">
        <w:rPr>
          <w:rFonts w:ascii="Book Antiqua" w:hAnsi="Book Antiqua" w:cs="Times New Roman"/>
          <w:sz w:val="24"/>
          <w:szCs w:val="24"/>
        </w:rPr>
        <w:t xml:space="preserve"> is the mass of the sample in water and </w:t>
      </w:r>
      <m:oMath>
        <m:sSub>
          <m:sSubPr>
            <m:ctrlPr>
              <w:rPr>
                <w:rFonts w:ascii="Cambria Math" w:eastAsia="Times New Roman"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w</m:t>
            </m:r>
          </m:sub>
        </m:sSub>
      </m:oMath>
      <w:r w:rsidR="00C97A57" w:rsidRPr="00A60CE1">
        <w:rPr>
          <w:rFonts w:ascii="Book Antiqua" w:hAnsi="Book Antiqua" w:cs="Times New Roman"/>
          <w:sz w:val="24"/>
          <w:szCs w:val="24"/>
        </w:rPr>
        <w:t xml:space="preserve"> is the density of water </w:t>
      </w:r>
      <w:r w:rsidR="00B15B6B" w:rsidRPr="00A60CE1">
        <w:rPr>
          <w:rFonts w:ascii="Book Antiqua" w:hAnsi="Book Antiqua" w:cs="Times New Roman"/>
          <w:sz w:val="24"/>
          <w:szCs w:val="24"/>
        </w:rPr>
        <w:t>(</w:t>
      </w:r>
      <w:r w:rsidR="00C97A57" w:rsidRPr="00A60CE1">
        <w:rPr>
          <w:rFonts w:ascii="Book Antiqua" w:hAnsi="Book Antiqua" w:cs="Times New Roman"/>
          <w:sz w:val="24"/>
          <w:szCs w:val="24"/>
        </w:rPr>
        <w:t>1 g</w:t>
      </w:r>
      <w:r w:rsidR="00B15B6B" w:rsidRPr="00A60CE1">
        <w:rPr>
          <w:rFonts w:ascii="Book Antiqua" w:hAnsi="Book Antiqua" w:cs="Times New Roman"/>
          <w:sz w:val="24"/>
          <w:szCs w:val="24"/>
        </w:rPr>
        <w:t>/</w:t>
      </w:r>
      <w:r w:rsidR="00C97A57" w:rsidRPr="00A60CE1">
        <w:rPr>
          <w:rFonts w:ascii="Book Antiqua" w:hAnsi="Book Antiqua" w:cs="Times New Roman"/>
          <w:sz w:val="24"/>
          <w:szCs w:val="24"/>
        </w:rPr>
        <w:t>cm</w:t>
      </w:r>
      <w:r w:rsidR="00C97A57" w:rsidRPr="00A60CE1">
        <w:rPr>
          <w:rFonts w:ascii="Book Antiqua" w:hAnsi="Book Antiqua" w:cs="Times New Roman"/>
          <w:sz w:val="24"/>
          <w:szCs w:val="24"/>
          <w:vertAlign w:val="superscript"/>
        </w:rPr>
        <w:t>3</w:t>
      </w:r>
      <w:r w:rsidR="00B15B6B" w:rsidRPr="00A60CE1">
        <w:rPr>
          <w:rFonts w:ascii="Book Antiqua" w:hAnsi="Book Antiqua" w:cs="Times New Roman"/>
          <w:sz w:val="24"/>
          <w:szCs w:val="24"/>
        </w:rPr>
        <w:t>)</w:t>
      </w:r>
      <w:r w:rsidR="00C97A57" w:rsidRPr="00A60CE1">
        <w:rPr>
          <w:rFonts w:ascii="Book Antiqua" w:hAnsi="Book Antiqua" w:cs="Times New Roman"/>
          <w:sz w:val="24"/>
          <w:szCs w:val="24"/>
        </w:rPr>
        <w:t>.</w:t>
      </w:r>
    </w:p>
    <w:p w14:paraId="7D2E4E38" w14:textId="11B234A3" w:rsidR="002434AE" w:rsidRPr="00A60CE1" w:rsidRDefault="0083461D"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 xml:space="preserve">The </w:t>
      </w:r>
      <m:oMath>
        <m:sSub>
          <m:sSubPr>
            <m:ctrlPr>
              <w:rPr>
                <w:rFonts w:ascii="Cambria Math" w:hAnsi="Cambria Math"/>
                <w:sz w:val="24"/>
                <w:szCs w:val="24"/>
              </w:rPr>
            </m:ctrlPr>
          </m:sSubPr>
          <m:e>
            <m:r>
              <m:rPr>
                <m:sty m:val="p"/>
              </m:rPr>
              <w:rPr>
                <w:rFonts w:ascii="Cambria Math" w:hAnsi="Cambria Math"/>
                <w:sz w:val="24"/>
                <w:szCs w:val="24"/>
              </w:rPr>
              <m:t>ρ</m:t>
            </m:r>
          </m:e>
          <m:sub>
            <m:r>
              <m:rPr>
                <m:sty m:val="p"/>
              </m:rPr>
              <w:rPr>
                <w:rFonts w:ascii="Cambria Math" w:hAnsi="Cambria Math"/>
                <w:sz w:val="24"/>
                <w:szCs w:val="24"/>
              </w:rPr>
              <m:t>s</m:t>
            </m:r>
          </m:sub>
        </m:sSub>
      </m:oMath>
      <w:r w:rsidRPr="00A60CE1">
        <w:rPr>
          <w:rFonts w:ascii="Book Antiqua" w:hAnsi="Book Antiqua" w:cs="Times New Roman"/>
          <w:sz w:val="24"/>
          <w:szCs w:val="24"/>
        </w:rPr>
        <w:t xml:space="preserve"> was </w:t>
      </w:r>
      <w:r w:rsidR="00BD5E94" w:rsidRPr="00A60CE1">
        <w:rPr>
          <w:rFonts w:ascii="Book Antiqua" w:hAnsi="Book Antiqua" w:cs="Times New Roman"/>
          <w:sz w:val="24"/>
          <w:szCs w:val="24"/>
        </w:rPr>
        <w:t xml:space="preserve">used </w:t>
      </w:r>
      <w:r w:rsidRPr="00A60CE1">
        <w:rPr>
          <w:rFonts w:ascii="Book Antiqua" w:hAnsi="Book Antiqua" w:cs="Times New Roman"/>
          <w:sz w:val="24"/>
          <w:szCs w:val="24"/>
        </w:rPr>
        <w:t xml:space="preserve">to estimate the </w:t>
      </w:r>
      <w:r w:rsidR="00892AE3" w:rsidRPr="00A60CE1">
        <w:rPr>
          <w:rFonts w:ascii="Book Antiqua" w:hAnsi="Book Antiqua" w:cs="Times New Roman"/>
          <w:sz w:val="24"/>
          <w:szCs w:val="24"/>
        </w:rPr>
        <w:t xml:space="preserve">number of </w:t>
      </w:r>
      <w:r w:rsidR="00BD5E94" w:rsidRPr="00A60CE1">
        <w:rPr>
          <w:rFonts w:ascii="Book Antiqua" w:hAnsi="Book Antiqua" w:cs="Times New Roman"/>
          <w:sz w:val="24"/>
          <w:szCs w:val="24"/>
        </w:rPr>
        <w:t xml:space="preserve">microspheres per </w:t>
      </w:r>
      <w:r w:rsidR="00892AE3" w:rsidRPr="00A60CE1">
        <w:rPr>
          <w:rFonts w:ascii="Book Antiqua" w:hAnsi="Book Antiqua" w:cs="Times New Roman"/>
          <w:sz w:val="24"/>
          <w:szCs w:val="24"/>
        </w:rPr>
        <w:t>gram of sample</w:t>
      </w:r>
      <w:r w:rsidR="00BD5E94" w:rsidRPr="00A60CE1">
        <w:rPr>
          <w:rFonts w:ascii="Book Antiqua" w:hAnsi="Book Antiqua" w:cs="Times New Roman"/>
          <w:sz w:val="24"/>
          <w:szCs w:val="24"/>
        </w:rPr>
        <w:t xml:space="preserve"> using Equation </w:t>
      </w:r>
      <w:r w:rsidR="003D7C40" w:rsidRPr="00A60CE1">
        <w:rPr>
          <w:rFonts w:ascii="Book Antiqua" w:hAnsi="Book Antiqua" w:cs="Times New Roman"/>
          <w:sz w:val="24"/>
          <w:szCs w:val="24"/>
        </w:rPr>
        <w:t>(</w:t>
      </w:r>
      <w:r w:rsidR="00BD5E94" w:rsidRPr="00A60CE1">
        <w:rPr>
          <w:rFonts w:ascii="Book Antiqua" w:hAnsi="Book Antiqua" w:cs="Times New Roman"/>
          <w:sz w:val="24"/>
          <w:szCs w:val="24"/>
        </w:rPr>
        <w:t>2</w:t>
      </w:r>
      <w:r w:rsidR="003D7C40" w:rsidRPr="00A60CE1">
        <w:rPr>
          <w:rFonts w:ascii="Book Antiqua" w:hAnsi="Book Antiqua" w:cs="Times New Roman"/>
          <w:sz w:val="24"/>
          <w:szCs w:val="24"/>
        </w:rPr>
        <w:t>)</w:t>
      </w:r>
      <w:r w:rsidRPr="00A60CE1">
        <w:rPr>
          <w:rFonts w:ascii="Book Antiqua" w:hAnsi="Book Antiqua" w:cs="Times New Roman"/>
          <w:sz w:val="24"/>
          <w:szCs w:val="24"/>
        </w:rPr>
        <w:t>.</w:t>
      </w:r>
    </w:p>
    <w:p w14:paraId="1B45E576" w14:textId="07364192" w:rsidR="0083461D" w:rsidRPr="00A60CE1" w:rsidRDefault="00892AE3" w:rsidP="008B2BFC">
      <w:pPr>
        <w:pStyle w:val="a6"/>
        <w:numPr>
          <w:ilvl w:val="0"/>
          <w:numId w:val="17"/>
        </w:numPr>
        <w:adjustRightInd w:val="0"/>
        <w:snapToGrid w:val="0"/>
        <w:spacing w:after="0" w:line="360" w:lineRule="auto"/>
        <w:ind w:left="0" w:firstLineChars="100" w:firstLine="240"/>
        <w:contextualSpacing w:val="0"/>
        <w:jc w:val="both"/>
        <w:rPr>
          <w:rFonts w:ascii="Book Antiqua" w:hAnsi="Book Antiqua" w:cs="Times New Roman"/>
          <w:sz w:val="24"/>
          <w:szCs w:val="24"/>
        </w:rPr>
      </w:pPr>
      <w:r w:rsidRPr="00A60CE1">
        <w:rPr>
          <w:rFonts w:ascii="Book Antiqua" w:hAnsi="Book Antiqua" w:cs="Times New Roman"/>
          <w:sz w:val="24"/>
          <w:szCs w:val="24"/>
        </w:rPr>
        <w:t>Number of p</w:t>
      </w:r>
      <w:r w:rsidR="00D625F7" w:rsidRPr="00A60CE1">
        <w:rPr>
          <w:rFonts w:ascii="Book Antiqua" w:hAnsi="Book Antiqua" w:cs="Times New Roman"/>
          <w:sz w:val="24"/>
          <w:szCs w:val="24"/>
        </w:rPr>
        <w:t>article</w:t>
      </w:r>
      <w:r w:rsidR="00261EA1" w:rsidRPr="00A60CE1">
        <w:rPr>
          <w:rFonts w:ascii="Book Antiqua" w:hAnsi="Book Antiqua" w:cs="Times New Roman"/>
          <w:sz w:val="24"/>
          <w:szCs w:val="24"/>
        </w:rPr>
        <w:t>s</w:t>
      </w:r>
      <w:r w:rsidR="00D625F7" w:rsidRPr="00A60CE1">
        <w:rPr>
          <w:rFonts w:ascii="Book Antiqua" w:hAnsi="Book Antiqua" w:cs="Times New Roman"/>
          <w:sz w:val="24"/>
          <w:szCs w:val="24"/>
        </w:rPr>
        <w:t xml:space="preserve"> per gram = </w:t>
      </w:r>
      <w:r w:rsidR="00143615" w:rsidRPr="00A60CE1">
        <w:rPr>
          <w:rFonts w:ascii="Book Antiqua" w:hAnsi="Book Antiqua" w:cs="Times New Roman"/>
          <w:sz w:val="24"/>
          <w:szCs w:val="24"/>
        </w:rPr>
        <w:t>6 ×</w:t>
      </w:r>
      <w:r w:rsidR="00143615" w:rsidRPr="00A60CE1">
        <w:rPr>
          <w:rFonts w:ascii="Book Antiqua" w:hAnsi="Book Antiqua" w:cs="Times New Roman"/>
          <w:sz w:val="24"/>
          <w:szCs w:val="24"/>
          <w:lang w:eastAsia="zh-CN"/>
        </w:rPr>
        <w:t xml:space="preserve"> 10</w:t>
      </w:r>
      <w:r w:rsidR="00143615" w:rsidRPr="00A60CE1">
        <w:rPr>
          <w:rFonts w:ascii="Book Antiqua" w:hAnsi="Book Antiqua" w:cs="Times New Roman"/>
          <w:sz w:val="24"/>
          <w:szCs w:val="24"/>
          <w:vertAlign w:val="superscript"/>
          <w:lang w:eastAsia="zh-CN"/>
        </w:rPr>
        <w:t xml:space="preserve">12 </w:t>
      </w:r>
      <w:r w:rsidR="00143615" w:rsidRPr="00A60CE1">
        <w:rPr>
          <w:rFonts w:ascii="Book Antiqua" w:hAnsi="Book Antiqua" w:cs="Times New Roman"/>
          <w:sz w:val="24"/>
          <w:szCs w:val="24"/>
          <w:lang w:eastAsia="zh-CN"/>
        </w:rPr>
        <w:t xml:space="preserve">/ (π × </w:t>
      </w:r>
      <w:proofErr w:type="spellStart"/>
      <w:r w:rsidR="00143615" w:rsidRPr="00A60CE1">
        <w:rPr>
          <w:rFonts w:ascii="Book Antiqua" w:hAnsi="Book Antiqua" w:cs="Times New Roman"/>
          <w:sz w:val="24"/>
          <w:szCs w:val="24"/>
          <w:lang w:eastAsia="zh-CN"/>
        </w:rPr>
        <w:t>ρ</w:t>
      </w:r>
      <w:r w:rsidR="00143615" w:rsidRPr="00A60CE1">
        <w:rPr>
          <w:rFonts w:ascii="Book Antiqua" w:hAnsi="Book Antiqua" w:cs="Times New Roman"/>
          <w:sz w:val="24"/>
          <w:szCs w:val="24"/>
          <w:vertAlign w:val="subscript"/>
          <w:lang w:eastAsia="zh-CN"/>
        </w:rPr>
        <w:t>s</w:t>
      </w:r>
      <w:proofErr w:type="spellEnd"/>
      <w:r w:rsidR="00143615" w:rsidRPr="00A60CE1">
        <w:rPr>
          <w:rFonts w:ascii="Book Antiqua" w:hAnsi="Book Antiqua" w:cs="Times New Roman"/>
          <w:sz w:val="24"/>
          <w:szCs w:val="24"/>
          <w:lang w:eastAsia="zh-CN"/>
        </w:rPr>
        <w:t xml:space="preserve"> × D</w:t>
      </w:r>
      <w:r w:rsidR="00143615" w:rsidRPr="00A60CE1">
        <w:rPr>
          <w:rFonts w:ascii="Book Antiqua" w:hAnsi="Book Antiqua" w:cs="Times New Roman"/>
          <w:i/>
          <w:iCs/>
          <w:sz w:val="24"/>
          <w:szCs w:val="24"/>
          <w:vertAlign w:val="subscript"/>
          <w:lang w:eastAsia="zh-CN"/>
        </w:rPr>
        <w:t>p</w:t>
      </w:r>
      <w:r w:rsidR="00143615" w:rsidRPr="00A60CE1">
        <w:rPr>
          <w:rFonts w:ascii="Book Antiqua" w:hAnsi="Book Antiqua" w:cs="Times New Roman"/>
          <w:sz w:val="24"/>
          <w:szCs w:val="24"/>
          <w:vertAlign w:val="superscript"/>
          <w:lang w:eastAsia="zh-CN"/>
        </w:rPr>
        <w:t>3</w:t>
      </w:r>
      <w:r w:rsidR="00143615" w:rsidRPr="00A60CE1">
        <w:rPr>
          <w:rFonts w:ascii="Book Antiqua" w:hAnsi="Book Antiqua" w:cs="Times New Roman"/>
          <w:sz w:val="24"/>
          <w:szCs w:val="24"/>
          <w:lang w:eastAsia="zh-CN"/>
        </w:rPr>
        <w:t>)</w:t>
      </w:r>
    </w:p>
    <w:p w14:paraId="5750C0C0" w14:textId="11D4E81A" w:rsidR="0039480D" w:rsidRPr="00A60CE1" w:rsidRDefault="008D6DD7" w:rsidP="008B2BFC">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rPr>
      </w:pPr>
      <w:r w:rsidRPr="00A60CE1">
        <w:rPr>
          <w:rFonts w:ascii="Book Antiqua" w:hAnsi="Book Antiqua"/>
        </w:rPr>
        <w:t xml:space="preserve">Where </w:t>
      </w:r>
      <w:bookmarkStart w:id="5" w:name="article1.body1.sec2.sec4.p4"/>
      <w:bookmarkStart w:id="6" w:name="article1.body1.sec2.sec4.p5"/>
      <w:bookmarkEnd w:id="5"/>
      <w:bookmarkEnd w:id="6"/>
      <w:proofErr w:type="spellStart"/>
      <w:r w:rsidR="0083461D" w:rsidRPr="00A60CE1">
        <w:rPr>
          <w:rFonts w:ascii="Book Antiqua" w:hAnsi="Book Antiqua"/>
        </w:rPr>
        <w:t>D</w:t>
      </w:r>
      <w:r w:rsidR="0083461D" w:rsidRPr="00A60CE1">
        <w:rPr>
          <w:rStyle w:val="a5"/>
          <w:rFonts w:ascii="Book Antiqua" w:hAnsi="Book Antiqua"/>
          <w:vertAlign w:val="subscript"/>
        </w:rPr>
        <w:t>p</w:t>
      </w:r>
      <w:proofErr w:type="spellEnd"/>
      <w:r w:rsidR="003A7409" w:rsidRPr="00A60CE1">
        <w:rPr>
          <w:rFonts w:ascii="Book Antiqua" w:hAnsi="Book Antiqua"/>
        </w:rPr>
        <w:t xml:space="preserve"> </w:t>
      </w:r>
      <w:r w:rsidRPr="00A60CE1">
        <w:rPr>
          <w:rFonts w:ascii="Book Antiqua" w:hAnsi="Book Antiqua"/>
        </w:rPr>
        <w:t xml:space="preserve">is the </w:t>
      </w:r>
      <w:r w:rsidR="0083461D" w:rsidRPr="00A60CE1">
        <w:rPr>
          <w:rFonts w:ascii="Book Antiqua" w:hAnsi="Book Antiqua"/>
        </w:rPr>
        <w:t>mean d</w:t>
      </w:r>
      <w:r w:rsidR="00D625F7" w:rsidRPr="00A60CE1">
        <w:rPr>
          <w:rFonts w:ascii="Book Antiqua" w:hAnsi="Book Antiqua"/>
        </w:rPr>
        <w:t>iameter of the microspheres in µ</w:t>
      </w:r>
      <w:r w:rsidRPr="00A60CE1">
        <w:rPr>
          <w:rFonts w:ascii="Book Antiqua" w:hAnsi="Book Antiqua"/>
        </w:rPr>
        <w:t>m</w:t>
      </w:r>
      <w:r w:rsidR="00D625F7" w:rsidRPr="00A60CE1">
        <w:rPr>
          <w:rFonts w:ascii="Book Antiqua" w:hAnsi="Book Antiqua"/>
        </w:rPr>
        <w:t xml:space="preserve"> </w:t>
      </w:r>
      <w:r w:rsidRPr="00A60CE1">
        <w:rPr>
          <w:rFonts w:ascii="Book Antiqua" w:hAnsi="Book Antiqua"/>
        </w:rPr>
        <w:t xml:space="preserve">and </w:t>
      </w:r>
      <w:bookmarkStart w:id="7" w:name="article1.body1.sec2.sec4.p7"/>
      <w:bookmarkEnd w:id="7"/>
      <w:proofErr w:type="spellStart"/>
      <w:r w:rsidR="0083461D" w:rsidRPr="00A60CE1">
        <w:rPr>
          <w:rFonts w:ascii="Book Antiqua" w:hAnsi="Book Antiqua"/>
        </w:rPr>
        <w:t>ρ</w:t>
      </w:r>
      <w:r w:rsidR="0083461D" w:rsidRPr="00A60CE1">
        <w:rPr>
          <w:rStyle w:val="a5"/>
          <w:rFonts w:ascii="Book Antiqua" w:hAnsi="Book Antiqua"/>
          <w:vertAlign w:val="subscript"/>
        </w:rPr>
        <w:t>s</w:t>
      </w:r>
      <w:proofErr w:type="spellEnd"/>
      <w:r w:rsidR="003A7409" w:rsidRPr="00A60CE1">
        <w:rPr>
          <w:rFonts w:ascii="Book Antiqua" w:hAnsi="Book Antiqua"/>
        </w:rPr>
        <w:t xml:space="preserve"> </w:t>
      </w:r>
      <w:r w:rsidRPr="00A60CE1">
        <w:rPr>
          <w:rFonts w:ascii="Book Antiqua" w:hAnsi="Book Antiqua"/>
        </w:rPr>
        <w:t>is the</w:t>
      </w:r>
      <w:r w:rsidR="00892AE3" w:rsidRPr="00A60CE1">
        <w:rPr>
          <w:rFonts w:ascii="Book Antiqua" w:hAnsi="Book Antiqua"/>
        </w:rPr>
        <w:t xml:space="preserve"> </w:t>
      </w:r>
      <w:r w:rsidRPr="00A60CE1">
        <w:rPr>
          <w:rFonts w:ascii="Book Antiqua" w:hAnsi="Book Antiqua"/>
        </w:rPr>
        <w:t xml:space="preserve">density of the </w:t>
      </w:r>
      <w:r w:rsidR="0083461D" w:rsidRPr="00A60CE1">
        <w:rPr>
          <w:rFonts w:ascii="Book Antiqua" w:hAnsi="Book Antiqua"/>
        </w:rPr>
        <w:t xml:space="preserve">microspheres </w:t>
      </w:r>
      <w:r w:rsidRPr="00A60CE1">
        <w:rPr>
          <w:rFonts w:ascii="Book Antiqua" w:hAnsi="Book Antiqua"/>
        </w:rPr>
        <w:t xml:space="preserve">in </w:t>
      </w:r>
      <w:r w:rsidR="0083461D" w:rsidRPr="00A60CE1">
        <w:rPr>
          <w:rFonts w:ascii="Book Antiqua" w:hAnsi="Book Antiqua"/>
        </w:rPr>
        <w:t>g</w:t>
      </w:r>
      <w:r w:rsidR="00B15B6B" w:rsidRPr="00A60CE1">
        <w:rPr>
          <w:rFonts w:ascii="Book Antiqua" w:hAnsi="Book Antiqua"/>
        </w:rPr>
        <w:t>/</w:t>
      </w:r>
      <w:r w:rsidR="0083461D" w:rsidRPr="00A60CE1">
        <w:rPr>
          <w:rFonts w:ascii="Book Antiqua" w:hAnsi="Book Antiqua"/>
        </w:rPr>
        <w:t>cm</w:t>
      </w:r>
      <w:r w:rsidR="0083461D" w:rsidRPr="00A60CE1">
        <w:rPr>
          <w:rFonts w:ascii="Book Antiqua" w:hAnsi="Book Antiqua"/>
          <w:vertAlign w:val="superscript"/>
        </w:rPr>
        <w:t>3</w:t>
      </w:r>
      <w:r w:rsidR="006B6D0A" w:rsidRPr="00A60CE1">
        <w:rPr>
          <w:rFonts w:ascii="Book Antiqua" w:hAnsi="Book Antiqua"/>
        </w:rPr>
        <w:t>.</w:t>
      </w:r>
    </w:p>
    <w:p w14:paraId="4FFF704C" w14:textId="379DC9D2" w:rsidR="0019173C" w:rsidRPr="00A60CE1" w:rsidRDefault="0019173C" w:rsidP="008B2BFC">
      <w:pPr>
        <w:adjustRightInd w:val="0"/>
        <w:snapToGrid w:val="0"/>
        <w:spacing w:after="0" w:line="360" w:lineRule="auto"/>
        <w:ind w:firstLineChars="100" w:firstLine="240"/>
        <w:jc w:val="both"/>
        <w:rPr>
          <w:rFonts w:ascii="Book Antiqua" w:hAnsi="Book Antiqua" w:cs="Times New Roman"/>
          <w:sz w:val="24"/>
          <w:szCs w:val="24"/>
        </w:rPr>
      </w:pPr>
      <w:bookmarkStart w:id="8" w:name="article1.body1.sec2.sec4.p8"/>
      <w:bookmarkEnd w:id="8"/>
      <w:r w:rsidRPr="00A60CE1">
        <w:rPr>
          <w:rFonts w:ascii="Book Antiqua" w:hAnsi="Book Antiqua"/>
          <w:sz w:val="24"/>
          <w:szCs w:val="24"/>
        </w:rPr>
        <w:t xml:space="preserve">The viscosity, </w:t>
      </w:r>
      <w:proofErr w:type="spellStart"/>
      <w:r w:rsidRPr="00A60CE1">
        <w:rPr>
          <w:rFonts w:ascii="Book Antiqua" w:hAnsi="Book Antiqua"/>
          <w:sz w:val="24"/>
          <w:szCs w:val="24"/>
        </w:rPr>
        <w:t>η</w:t>
      </w:r>
      <w:r w:rsidRPr="00A60CE1">
        <w:rPr>
          <w:rFonts w:ascii="Book Antiqua" w:hAnsi="Book Antiqua"/>
          <w:sz w:val="24"/>
          <w:szCs w:val="24"/>
          <w:vertAlign w:val="subscript"/>
        </w:rPr>
        <w:t>o</w:t>
      </w:r>
      <w:proofErr w:type="spellEnd"/>
      <w:r w:rsidR="003A7409" w:rsidRPr="00A60CE1">
        <w:rPr>
          <w:rFonts w:ascii="Book Antiqua" w:hAnsi="Book Antiqua"/>
          <w:sz w:val="24"/>
          <w:szCs w:val="24"/>
        </w:rPr>
        <w:t xml:space="preserve"> </w:t>
      </w:r>
      <w:r w:rsidRPr="00A60CE1">
        <w:rPr>
          <w:rFonts w:ascii="Book Antiqua" w:hAnsi="Book Antiqua"/>
          <w:sz w:val="24"/>
          <w:szCs w:val="24"/>
        </w:rPr>
        <w:t xml:space="preserve">of </w:t>
      </w:r>
      <w:r w:rsidR="00261EA1" w:rsidRPr="00A60CE1">
        <w:rPr>
          <w:rFonts w:ascii="Book Antiqua" w:hAnsi="Book Antiqua"/>
          <w:sz w:val="24"/>
          <w:szCs w:val="24"/>
          <w:vertAlign w:val="superscript"/>
        </w:rPr>
        <w:t>153</w:t>
      </w:r>
      <w:r w:rsidR="00261EA1" w:rsidRPr="00A60CE1">
        <w:rPr>
          <w:rFonts w:ascii="Book Antiqua" w:hAnsi="Book Antiqua"/>
          <w:sz w:val="24"/>
          <w:szCs w:val="24"/>
        </w:rPr>
        <w:t xml:space="preserve">SmAcAc-PLLA </w:t>
      </w:r>
      <w:r w:rsidRPr="00A60CE1">
        <w:rPr>
          <w:rFonts w:ascii="Book Antiqua" w:hAnsi="Book Antiqua"/>
          <w:sz w:val="24"/>
          <w:szCs w:val="24"/>
        </w:rPr>
        <w:t xml:space="preserve">microspheres </w:t>
      </w:r>
      <w:r w:rsidR="004B25B1" w:rsidRPr="00A60CE1">
        <w:rPr>
          <w:rFonts w:ascii="Book Antiqua" w:hAnsi="Book Antiqua"/>
          <w:sz w:val="24"/>
          <w:szCs w:val="24"/>
        </w:rPr>
        <w:t xml:space="preserve">suspended </w:t>
      </w:r>
      <w:r w:rsidRPr="00A60CE1">
        <w:rPr>
          <w:rFonts w:ascii="Book Antiqua" w:hAnsi="Book Antiqua"/>
          <w:sz w:val="24"/>
          <w:szCs w:val="24"/>
        </w:rPr>
        <w:t xml:space="preserve">in </w:t>
      </w:r>
      <w:r w:rsidR="00C7101D" w:rsidRPr="00A60CE1">
        <w:rPr>
          <w:rFonts w:ascii="Book Antiqua" w:hAnsi="Book Antiqua"/>
          <w:sz w:val="24"/>
          <w:szCs w:val="24"/>
        </w:rPr>
        <w:t xml:space="preserve">2.5% (w/v) of </w:t>
      </w:r>
      <w:r w:rsidR="00D13A6D" w:rsidRPr="00A60CE1">
        <w:rPr>
          <w:rFonts w:ascii="Book Antiqua" w:hAnsi="Book Antiqua" w:cs="Times New Roman"/>
          <w:sz w:val="24"/>
          <w:szCs w:val="24"/>
        </w:rPr>
        <w:t>sodium chloride</w:t>
      </w:r>
      <w:r w:rsidR="00D13A6D" w:rsidRPr="00A60CE1">
        <w:rPr>
          <w:rFonts w:ascii="Book Antiqua" w:hAnsi="Book Antiqua"/>
          <w:sz w:val="24"/>
          <w:szCs w:val="24"/>
        </w:rPr>
        <w:t xml:space="preserve"> </w:t>
      </w:r>
      <w:r w:rsidR="00D13A6D" w:rsidRPr="00A60CE1">
        <w:rPr>
          <w:rFonts w:ascii="Book Antiqua" w:hAnsi="Book Antiqua"/>
          <w:sz w:val="24"/>
          <w:szCs w:val="24"/>
          <w:lang w:eastAsia="zh-CN"/>
        </w:rPr>
        <w:t>(</w:t>
      </w:r>
      <w:r w:rsidR="00C7101D" w:rsidRPr="00A60CE1">
        <w:rPr>
          <w:rFonts w:ascii="Book Antiqua" w:hAnsi="Book Antiqua"/>
          <w:sz w:val="24"/>
          <w:szCs w:val="24"/>
        </w:rPr>
        <w:t>NaCl</w:t>
      </w:r>
      <w:r w:rsidR="00D13A6D" w:rsidRPr="00A60CE1">
        <w:rPr>
          <w:rFonts w:ascii="Book Antiqua" w:hAnsi="Book Antiqua"/>
          <w:sz w:val="24"/>
          <w:szCs w:val="24"/>
        </w:rPr>
        <w:t>)</w:t>
      </w:r>
      <w:r w:rsidRPr="00A60CE1">
        <w:rPr>
          <w:rFonts w:ascii="Book Antiqua" w:hAnsi="Book Antiqua"/>
          <w:sz w:val="24"/>
          <w:szCs w:val="24"/>
        </w:rPr>
        <w:t xml:space="preserve"> solution</w:t>
      </w:r>
      <w:r w:rsidR="004B25B1" w:rsidRPr="00A60CE1">
        <w:rPr>
          <w:rFonts w:ascii="Book Antiqua" w:hAnsi="Book Antiqua"/>
          <w:sz w:val="24"/>
          <w:szCs w:val="24"/>
        </w:rPr>
        <w:t xml:space="preserve"> </w:t>
      </w:r>
      <w:r w:rsidRPr="00A60CE1">
        <w:rPr>
          <w:rFonts w:ascii="Book Antiqua" w:hAnsi="Book Antiqua"/>
          <w:sz w:val="24"/>
          <w:szCs w:val="24"/>
        </w:rPr>
        <w:t>was measured at 37</w:t>
      </w:r>
      <w:r w:rsidR="003A7409" w:rsidRPr="00A60CE1">
        <w:rPr>
          <w:rFonts w:ascii="Book Antiqua" w:hAnsi="Book Antiqua"/>
          <w:sz w:val="24"/>
          <w:szCs w:val="24"/>
        </w:rPr>
        <w:t xml:space="preserve"> </w:t>
      </w:r>
      <w:r w:rsidR="003A7409" w:rsidRPr="00A60CE1">
        <w:rPr>
          <w:rFonts w:ascii="宋体" w:eastAsia="宋体" w:hAnsi="宋体" w:cs="宋体" w:hint="eastAsia"/>
          <w:sz w:val="24"/>
          <w:szCs w:val="24"/>
        </w:rPr>
        <w:t>℃</w:t>
      </w:r>
      <w:r w:rsidR="003A7409" w:rsidRPr="00A60CE1">
        <w:rPr>
          <w:rFonts w:ascii="Book Antiqua" w:hAnsi="Book Antiqua"/>
          <w:sz w:val="24"/>
          <w:szCs w:val="24"/>
        </w:rPr>
        <w:t xml:space="preserve"> </w:t>
      </w:r>
      <w:r w:rsidRPr="00A60CE1">
        <w:rPr>
          <w:rFonts w:ascii="Book Antiqua" w:hAnsi="Book Antiqua"/>
          <w:sz w:val="24"/>
          <w:szCs w:val="24"/>
        </w:rPr>
        <w:t xml:space="preserve">using </w:t>
      </w:r>
      <w:r w:rsidR="00261EA1" w:rsidRPr="00A60CE1">
        <w:rPr>
          <w:rFonts w:ascii="Book Antiqua" w:hAnsi="Book Antiqua"/>
          <w:sz w:val="24"/>
          <w:szCs w:val="24"/>
        </w:rPr>
        <w:t>a r</w:t>
      </w:r>
      <w:r w:rsidRPr="00A60CE1">
        <w:rPr>
          <w:rFonts w:ascii="Book Antiqua" w:hAnsi="Book Antiqua"/>
          <w:sz w:val="24"/>
          <w:szCs w:val="24"/>
        </w:rPr>
        <w:t>heometer (</w:t>
      </w:r>
      <w:r w:rsidR="00261EA1" w:rsidRPr="00A60CE1">
        <w:rPr>
          <w:rFonts w:ascii="Book Antiqua" w:hAnsi="Book Antiqua"/>
          <w:sz w:val="24"/>
          <w:szCs w:val="24"/>
        </w:rPr>
        <w:t xml:space="preserve">HAAKE MARS, </w:t>
      </w:r>
      <w:r w:rsidR="00E4544D" w:rsidRPr="00A60CE1">
        <w:rPr>
          <w:rFonts w:ascii="Book Antiqua" w:hAnsi="Book Antiqua"/>
          <w:sz w:val="24"/>
          <w:szCs w:val="24"/>
        </w:rPr>
        <w:t>Thermo Fisher Scientific</w:t>
      </w:r>
      <w:r w:rsidR="007F5087" w:rsidRPr="00A60CE1">
        <w:rPr>
          <w:rFonts w:ascii="Book Antiqua" w:hAnsi="Book Antiqua"/>
          <w:sz w:val="24"/>
          <w:szCs w:val="24"/>
        </w:rPr>
        <w:t xml:space="preserve">, </w:t>
      </w:r>
      <w:r w:rsidR="002434AE" w:rsidRPr="00A60CE1">
        <w:rPr>
          <w:rFonts w:ascii="Book Antiqua" w:hAnsi="Book Antiqua"/>
          <w:sz w:val="24"/>
          <w:szCs w:val="24"/>
        </w:rPr>
        <w:t>MA</w:t>
      </w:r>
      <w:r w:rsidR="007F5087" w:rsidRPr="00A60CE1">
        <w:rPr>
          <w:rFonts w:ascii="Book Antiqua" w:hAnsi="Book Antiqua"/>
          <w:sz w:val="24"/>
          <w:szCs w:val="24"/>
        </w:rPr>
        <w:t xml:space="preserve">, </w:t>
      </w:r>
      <w:r w:rsidR="00F00358" w:rsidRPr="00A60CE1">
        <w:rPr>
          <w:rFonts w:ascii="Book Antiqua" w:hAnsi="Book Antiqua"/>
          <w:sz w:val="24"/>
          <w:szCs w:val="24"/>
        </w:rPr>
        <w:t>United States</w:t>
      </w:r>
      <w:r w:rsidR="007F5087" w:rsidRPr="00A60CE1">
        <w:rPr>
          <w:rFonts w:ascii="Book Antiqua" w:hAnsi="Book Antiqua"/>
          <w:sz w:val="24"/>
          <w:szCs w:val="24"/>
        </w:rPr>
        <w:t>). The reading</w:t>
      </w:r>
      <w:r w:rsidRPr="00A60CE1">
        <w:rPr>
          <w:rFonts w:ascii="Book Antiqua" w:hAnsi="Book Antiqua"/>
          <w:sz w:val="24"/>
          <w:szCs w:val="24"/>
        </w:rPr>
        <w:t xml:space="preserve"> was then incorporated into </w:t>
      </w:r>
      <w:r w:rsidR="007F5087" w:rsidRPr="00A60CE1">
        <w:rPr>
          <w:rFonts w:ascii="Book Antiqua" w:hAnsi="Book Antiqua"/>
          <w:sz w:val="24"/>
          <w:szCs w:val="24"/>
        </w:rPr>
        <w:t xml:space="preserve">the </w:t>
      </w:r>
      <w:r w:rsidRPr="00A60CE1">
        <w:rPr>
          <w:rFonts w:ascii="Book Antiqua" w:hAnsi="Book Antiqua"/>
          <w:sz w:val="24"/>
          <w:szCs w:val="24"/>
        </w:rPr>
        <w:t xml:space="preserve">Stokes’ Law to </w:t>
      </w:r>
      <w:r w:rsidR="00E4544D" w:rsidRPr="00A60CE1">
        <w:rPr>
          <w:rFonts w:ascii="Book Antiqua" w:hAnsi="Book Antiqua"/>
          <w:sz w:val="24"/>
          <w:szCs w:val="24"/>
        </w:rPr>
        <w:t>calculate</w:t>
      </w:r>
      <w:r w:rsidRPr="00A60CE1">
        <w:rPr>
          <w:rFonts w:ascii="Book Antiqua" w:hAnsi="Book Antiqua"/>
          <w:sz w:val="24"/>
          <w:szCs w:val="24"/>
        </w:rPr>
        <w:t xml:space="preserve"> the sedimentation rate (settling velocity)</w:t>
      </w:r>
      <w:r w:rsidR="003D7C40" w:rsidRPr="00A60CE1">
        <w:rPr>
          <w:rFonts w:ascii="Book Antiqua" w:hAnsi="Book Antiqua" w:cs="Times New Roman"/>
          <w:sz w:val="24"/>
          <w:szCs w:val="24"/>
        </w:rPr>
        <w:fldChar w:fldCharType="begin">
          <w:fldData xml:space="preserve">PEVuZE5vdGU+PENpdGUgRXhjbHVkZVllYXI9IjEiPjxBdXRob3I+S2VubmVkeTwvQXV0aG9yPjxZ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PEVuZE5vdGU+PENpdGUgRXhjbHVkZVllYXI9IjEiPjxBdXRob3I+S2VubmVkeTwvQXV0aG9yPjxZ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[13]</w:t>
      </w:r>
      <w:r w:rsidR="003D7C40" w:rsidRPr="00A60CE1">
        <w:rPr>
          <w:rFonts w:ascii="Book Antiqua" w:hAnsi="Book Antiqua" w:cs="Times New Roman"/>
          <w:sz w:val="24"/>
          <w:szCs w:val="24"/>
        </w:rPr>
        <w:fldChar w:fldCharType="end"/>
      </w:r>
      <w:r w:rsidR="003D7C40" w:rsidRPr="00A60CE1">
        <w:rPr>
          <w:rFonts w:ascii="Book Antiqua" w:hAnsi="Book Antiqua" w:cs="Times New Roman"/>
          <w:sz w:val="24"/>
          <w:szCs w:val="24"/>
        </w:rPr>
        <w:t>.</w:t>
      </w:r>
      <w:bookmarkStart w:id="9" w:name="pone.0138106.e007"/>
      <w:bookmarkEnd w:id="9"/>
    </w:p>
    <w:p w14:paraId="1583F8B1" w14:textId="68D5C55A" w:rsidR="0019173C" w:rsidRPr="00A60CE1" w:rsidRDefault="00143615" w:rsidP="008B2BFC">
      <w:pPr>
        <w:pStyle w:val="a6"/>
        <w:numPr>
          <w:ilvl w:val="0"/>
          <w:numId w:val="17"/>
        </w:numPr>
        <w:adjustRightInd w:val="0"/>
        <w:snapToGrid w:val="0"/>
        <w:spacing w:after="0" w:line="360" w:lineRule="auto"/>
        <w:ind w:left="0" w:firstLineChars="100" w:firstLine="240"/>
        <w:contextualSpacing w:val="0"/>
        <w:jc w:val="both"/>
        <w:rPr>
          <w:rFonts w:ascii="Book Antiqua" w:hAnsi="Book Antiqua"/>
          <w:sz w:val="24"/>
          <w:szCs w:val="24"/>
        </w:rPr>
      </w:pPr>
      <w:proofErr w:type="spellStart"/>
      <w:r w:rsidRPr="00A60CE1">
        <w:rPr>
          <w:rFonts w:ascii="Book Antiqua" w:hAnsi="Book Antiqua" w:cs="Times New Roman"/>
          <w:sz w:val="24"/>
          <w:szCs w:val="24"/>
        </w:rPr>
        <w:t>V</w:t>
      </w:r>
      <w:r w:rsidRPr="00A60CE1">
        <w:rPr>
          <w:rFonts w:ascii="Book Antiqua" w:hAnsi="Book Antiqua" w:cs="Times New Roman"/>
          <w:sz w:val="24"/>
          <w:szCs w:val="24"/>
          <w:vertAlign w:val="subscript"/>
        </w:rPr>
        <w:t>sed</w:t>
      </w:r>
      <w:proofErr w:type="spellEnd"/>
      <w:r w:rsidRPr="00A60CE1">
        <w:rPr>
          <w:rFonts w:ascii="Book Antiqua" w:hAnsi="Book Antiqua" w:cs="Times New Roman"/>
          <w:sz w:val="24"/>
          <w:szCs w:val="24"/>
          <w:vertAlign w:val="subscript"/>
        </w:rPr>
        <w:t xml:space="preserve"> </w:t>
      </w:r>
      <w:r w:rsidRPr="00A60CE1">
        <w:rPr>
          <w:rFonts w:ascii="Book Antiqua" w:hAnsi="Book Antiqua" w:cs="Times New Roman"/>
          <w:sz w:val="24"/>
          <w:szCs w:val="24"/>
        </w:rPr>
        <w:t>=</w:t>
      </w:r>
      <w:r w:rsidR="005868E9" w:rsidRPr="00A60CE1">
        <w:rPr>
          <w:rFonts w:ascii="Book Antiqua" w:hAnsi="Book Antiqua" w:cs="Times New Roman"/>
          <w:sz w:val="24"/>
          <w:szCs w:val="24"/>
          <w:vertAlign w:val="superscript"/>
        </w:rPr>
        <w:t xml:space="preserve"> </w:t>
      </w:r>
      <w:r w:rsidR="005868E9" w:rsidRPr="00A60CE1">
        <w:rPr>
          <w:rFonts w:ascii="Book Antiqua" w:hAnsi="Book Antiqua" w:cs="Times New Roman"/>
          <w:sz w:val="24"/>
          <w:szCs w:val="24"/>
        </w:rPr>
        <w:t>g ×</w:t>
      </w:r>
      <w:r w:rsidR="005868E9" w:rsidRPr="00A60CE1">
        <w:rPr>
          <w:rFonts w:ascii="Book Antiqua" w:hAnsi="Book Antiqua" w:cs="Times New Roman"/>
          <w:sz w:val="24"/>
          <w:szCs w:val="24"/>
          <w:lang w:eastAsia="zh-CN"/>
        </w:rPr>
        <w:t xml:space="preserve"> D</w:t>
      </w:r>
      <w:r w:rsidR="005868E9" w:rsidRPr="00A60CE1">
        <w:rPr>
          <w:rFonts w:ascii="Book Antiqua" w:hAnsi="Book Antiqua" w:cs="Times New Roman"/>
          <w:i/>
          <w:iCs/>
          <w:sz w:val="24"/>
          <w:szCs w:val="24"/>
          <w:vertAlign w:val="subscript"/>
          <w:lang w:eastAsia="zh-CN"/>
        </w:rPr>
        <w:t>p</w:t>
      </w:r>
      <w:r w:rsidR="005868E9" w:rsidRPr="00A60CE1">
        <w:rPr>
          <w:rFonts w:ascii="Book Antiqua" w:hAnsi="Book Antiqua" w:cs="Times New Roman"/>
          <w:sz w:val="24"/>
          <w:szCs w:val="24"/>
          <w:vertAlign w:val="superscript"/>
          <w:lang w:eastAsia="zh-CN"/>
        </w:rPr>
        <w:t xml:space="preserve">2 </w:t>
      </w:r>
      <w:r w:rsidR="005868E9" w:rsidRPr="00A60CE1">
        <w:rPr>
          <w:rFonts w:ascii="Book Antiqua" w:hAnsi="Book Antiqua" w:cs="Times New Roman"/>
          <w:sz w:val="24"/>
          <w:szCs w:val="24"/>
          <w:lang w:eastAsia="zh-CN"/>
        </w:rPr>
        <w:t>× (</w:t>
      </w:r>
      <w:proofErr w:type="spellStart"/>
      <w:r w:rsidR="005868E9" w:rsidRPr="00A60CE1">
        <w:rPr>
          <w:rFonts w:ascii="Book Antiqua" w:hAnsi="Book Antiqua" w:cs="Times New Roman"/>
          <w:sz w:val="24"/>
          <w:szCs w:val="24"/>
          <w:lang w:eastAsia="zh-CN"/>
        </w:rPr>
        <w:t>ρ</w:t>
      </w:r>
      <w:r w:rsidR="005868E9" w:rsidRPr="00A60CE1">
        <w:rPr>
          <w:rFonts w:ascii="Book Antiqua" w:hAnsi="Book Antiqua" w:cs="Times New Roman"/>
          <w:sz w:val="24"/>
          <w:szCs w:val="24"/>
          <w:vertAlign w:val="subscript"/>
          <w:lang w:eastAsia="zh-CN"/>
        </w:rPr>
        <w:t>s</w:t>
      </w:r>
      <w:proofErr w:type="spellEnd"/>
      <w:r w:rsidR="005868E9" w:rsidRPr="00A60CE1">
        <w:rPr>
          <w:rFonts w:ascii="Book Antiqua" w:hAnsi="Book Antiqua" w:cs="Times New Roman"/>
          <w:sz w:val="24"/>
          <w:szCs w:val="24"/>
          <w:lang w:eastAsia="zh-CN"/>
        </w:rPr>
        <w:t xml:space="preserve"> - </w:t>
      </w:r>
      <w:proofErr w:type="spellStart"/>
      <w:r w:rsidR="005868E9" w:rsidRPr="00A60CE1">
        <w:rPr>
          <w:rFonts w:ascii="Book Antiqua" w:hAnsi="Book Antiqua" w:cs="Times New Roman"/>
          <w:sz w:val="24"/>
          <w:szCs w:val="24"/>
          <w:lang w:eastAsia="zh-CN"/>
        </w:rPr>
        <w:t>ρ</w:t>
      </w:r>
      <w:r w:rsidR="005868E9" w:rsidRPr="00A60CE1">
        <w:rPr>
          <w:rFonts w:ascii="Book Antiqua" w:hAnsi="Book Antiqua" w:cs="Times New Roman"/>
          <w:sz w:val="24"/>
          <w:szCs w:val="24"/>
          <w:vertAlign w:val="subscript"/>
          <w:lang w:eastAsia="zh-CN"/>
        </w:rPr>
        <w:t>f</w:t>
      </w:r>
      <w:proofErr w:type="spellEnd"/>
      <w:r w:rsidR="005868E9" w:rsidRPr="00A60CE1">
        <w:rPr>
          <w:rFonts w:ascii="Book Antiqua" w:hAnsi="Book Antiqua" w:cs="Times New Roman"/>
          <w:sz w:val="24"/>
          <w:szCs w:val="24"/>
          <w:lang w:eastAsia="zh-CN"/>
        </w:rPr>
        <w:t xml:space="preserve">) / </w:t>
      </w:r>
      <w:r w:rsidR="002C4576" w:rsidRPr="00A60CE1">
        <w:rPr>
          <w:rFonts w:ascii="Book Antiqua" w:hAnsi="Book Antiqua" w:cs="Times New Roman"/>
          <w:sz w:val="24"/>
          <w:szCs w:val="24"/>
          <w:lang w:eastAsia="zh-CN"/>
        </w:rPr>
        <w:t>(</w:t>
      </w:r>
      <w:r w:rsidR="005868E9" w:rsidRPr="00A60CE1">
        <w:rPr>
          <w:rFonts w:ascii="Book Antiqua" w:hAnsi="Book Antiqua" w:cs="Times New Roman"/>
          <w:sz w:val="24"/>
          <w:szCs w:val="24"/>
          <w:lang w:eastAsia="zh-CN"/>
        </w:rPr>
        <w:t>18</w:t>
      </w:r>
      <w:r w:rsidR="002C4576" w:rsidRPr="00A60CE1">
        <w:rPr>
          <w:rFonts w:ascii="Book Antiqua" w:hAnsi="Book Antiqua" w:cs="Times New Roman"/>
          <w:sz w:val="24"/>
          <w:szCs w:val="24"/>
          <w:lang w:eastAsia="zh-CN"/>
        </w:rPr>
        <w:t xml:space="preserve"> ×</w:t>
      </w:r>
      <w:r w:rsidR="002C4576" w:rsidRPr="00A60CE1">
        <w:rPr>
          <w:rFonts w:ascii="Book Antiqua" w:hAnsi="Book Antiqua" w:cs="Times New Roman" w:hint="eastAsia"/>
          <w:sz w:val="24"/>
          <w:szCs w:val="24"/>
          <w:lang w:eastAsia="zh-CN"/>
        </w:rPr>
        <w:t xml:space="preserve"> </w:t>
      </w:r>
      <w:proofErr w:type="spellStart"/>
      <w:r w:rsidR="005868E9" w:rsidRPr="00A60CE1">
        <w:rPr>
          <w:rFonts w:ascii="Book Antiqua" w:hAnsi="Book Antiqua" w:cs="Times New Roman"/>
          <w:sz w:val="24"/>
          <w:szCs w:val="24"/>
          <w:lang w:eastAsia="zh-CN"/>
        </w:rPr>
        <w:t>ηo</w:t>
      </w:r>
      <w:proofErr w:type="spellEnd"/>
      <w:r w:rsidR="002C4576" w:rsidRPr="00A60CE1">
        <w:rPr>
          <w:rFonts w:ascii="Book Antiqua" w:hAnsi="Book Antiqua" w:cs="Times New Roman"/>
          <w:sz w:val="24"/>
          <w:szCs w:val="24"/>
          <w:lang w:eastAsia="zh-CN"/>
        </w:rPr>
        <w:t>)</w:t>
      </w:r>
    </w:p>
    <w:p w14:paraId="02E8530E" w14:textId="397B41F9" w:rsidR="0019173C" w:rsidRPr="00A60CE1" w:rsidRDefault="006B6D0A" w:rsidP="008B2BFC">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rPr>
      </w:pPr>
      <w:r w:rsidRPr="00A60CE1">
        <w:rPr>
          <w:rFonts w:ascii="Book Antiqua" w:hAnsi="Book Antiqua"/>
        </w:rPr>
        <w:t xml:space="preserve">Where </w:t>
      </w:r>
      <w:bookmarkStart w:id="10" w:name="article1.body1.sec2.sec4.p9"/>
      <w:bookmarkEnd w:id="10"/>
      <w:proofErr w:type="spellStart"/>
      <w:r w:rsidR="0019173C" w:rsidRPr="00A60CE1">
        <w:rPr>
          <w:rFonts w:ascii="Book Antiqua" w:hAnsi="Book Antiqua"/>
        </w:rPr>
        <w:t>V</w:t>
      </w:r>
      <w:r w:rsidR="0019173C" w:rsidRPr="00A60CE1">
        <w:rPr>
          <w:rFonts w:ascii="Book Antiqua" w:hAnsi="Book Antiqua"/>
          <w:vertAlign w:val="subscript"/>
        </w:rPr>
        <w:t>sed</w:t>
      </w:r>
      <w:proofErr w:type="spellEnd"/>
      <w:r w:rsidR="005868E9" w:rsidRPr="00A60CE1">
        <w:rPr>
          <w:rFonts w:ascii="Book Antiqua" w:hAnsi="Book Antiqua"/>
        </w:rPr>
        <w:t xml:space="preserve"> </w:t>
      </w:r>
      <w:r w:rsidR="00E4544D" w:rsidRPr="00A60CE1">
        <w:rPr>
          <w:rFonts w:ascii="Book Antiqua" w:hAnsi="Book Antiqua"/>
        </w:rPr>
        <w:t>is the sedimentation rate (</w:t>
      </w:r>
      <w:r w:rsidR="0019173C" w:rsidRPr="00A60CE1">
        <w:rPr>
          <w:rFonts w:ascii="Book Antiqua" w:hAnsi="Book Antiqua"/>
        </w:rPr>
        <w:t>cm</w:t>
      </w:r>
      <w:r w:rsidR="00261EA1" w:rsidRPr="00A60CE1">
        <w:rPr>
          <w:rFonts w:ascii="Book Antiqua" w:hAnsi="Book Antiqua"/>
        </w:rPr>
        <w:t>/</w:t>
      </w:r>
      <w:r w:rsidR="0019173C" w:rsidRPr="00A60CE1">
        <w:rPr>
          <w:rFonts w:ascii="Book Antiqua" w:hAnsi="Book Antiqua"/>
        </w:rPr>
        <w:t>s</w:t>
      </w:r>
      <w:r w:rsidR="00E4544D" w:rsidRPr="00A60CE1">
        <w:rPr>
          <w:rFonts w:ascii="Book Antiqua" w:hAnsi="Book Antiqua"/>
        </w:rPr>
        <w:t>)</w:t>
      </w:r>
      <w:r w:rsidRPr="00A60CE1">
        <w:rPr>
          <w:rFonts w:ascii="Book Antiqua" w:hAnsi="Book Antiqua"/>
        </w:rPr>
        <w:t>,</w:t>
      </w:r>
      <w:bookmarkStart w:id="11" w:name="article1.body1.sec2.sec4.p10"/>
      <w:bookmarkEnd w:id="11"/>
      <w:r w:rsidRPr="00A60CE1">
        <w:rPr>
          <w:rFonts w:ascii="Book Antiqua" w:hAnsi="Book Antiqua"/>
        </w:rPr>
        <w:t xml:space="preserve"> </w:t>
      </w:r>
      <w:r w:rsidRPr="00A60CE1">
        <w:rPr>
          <w:rFonts w:ascii="Book Antiqua" w:hAnsi="Book Antiqua"/>
          <w:i/>
        </w:rPr>
        <w:t>g</w:t>
      </w:r>
      <w:r w:rsidRPr="00A60CE1">
        <w:rPr>
          <w:rFonts w:ascii="Book Antiqua" w:hAnsi="Book Antiqua"/>
        </w:rPr>
        <w:t xml:space="preserve"> is the</w:t>
      </w:r>
      <w:r w:rsidR="0019173C" w:rsidRPr="00A60CE1">
        <w:rPr>
          <w:rFonts w:ascii="Book Antiqua" w:hAnsi="Book Antiqua"/>
        </w:rPr>
        <w:t xml:space="preserve"> gravitational acceleration constant (981 cm</w:t>
      </w:r>
      <w:r w:rsidR="00261EA1" w:rsidRPr="00A60CE1">
        <w:rPr>
          <w:rFonts w:ascii="Book Antiqua" w:hAnsi="Book Antiqua"/>
        </w:rPr>
        <w:t>/</w:t>
      </w:r>
      <w:r w:rsidR="0019173C" w:rsidRPr="00A60CE1">
        <w:rPr>
          <w:rFonts w:ascii="Book Antiqua" w:hAnsi="Book Antiqua"/>
        </w:rPr>
        <w:t>s</w:t>
      </w:r>
      <w:r w:rsidR="0019173C" w:rsidRPr="00A60CE1">
        <w:rPr>
          <w:rFonts w:ascii="Book Antiqua" w:hAnsi="Book Antiqua"/>
          <w:vertAlign w:val="superscript"/>
        </w:rPr>
        <w:t>2</w:t>
      </w:r>
      <w:r w:rsidR="0019173C" w:rsidRPr="00A60CE1">
        <w:rPr>
          <w:rFonts w:ascii="Book Antiqua" w:hAnsi="Book Antiqua"/>
        </w:rPr>
        <w:t>)</w:t>
      </w:r>
      <w:bookmarkStart w:id="12" w:name="article1.body1.sec2.sec4.p11"/>
      <w:bookmarkEnd w:id="12"/>
      <w:r w:rsidRPr="00A60CE1">
        <w:rPr>
          <w:rFonts w:ascii="Book Antiqua" w:hAnsi="Book Antiqua"/>
        </w:rPr>
        <w:t xml:space="preserve"> and </w:t>
      </w:r>
      <w:bookmarkStart w:id="13" w:name="_Hlk35857812"/>
      <w:proofErr w:type="spellStart"/>
      <w:r w:rsidR="0019173C" w:rsidRPr="00A60CE1">
        <w:rPr>
          <w:rFonts w:ascii="Book Antiqua" w:hAnsi="Book Antiqua"/>
        </w:rPr>
        <w:t>η</w:t>
      </w:r>
      <w:r w:rsidR="0019173C" w:rsidRPr="00A60CE1">
        <w:rPr>
          <w:rFonts w:ascii="Book Antiqua" w:hAnsi="Book Antiqua"/>
          <w:vertAlign w:val="subscript"/>
        </w:rPr>
        <w:t>o</w:t>
      </w:r>
      <w:bookmarkEnd w:id="13"/>
      <w:proofErr w:type="spellEnd"/>
      <w:r w:rsidRPr="00A60CE1">
        <w:rPr>
          <w:rFonts w:ascii="Book Antiqua" w:hAnsi="Book Antiqua"/>
        </w:rPr>
        <w:t> is the</w:t>
      </w:r>
      <w:r w:rsidR="0019173C" w:rsidRPr="00A60CE1">
        <w:rPr>
          <w:rFonts w:ascii="Book Antiqua" w:hAnsi="Book Antiqua"/>
        </w:rPr>
        <w:t xml:space="preserve"> dynamic viscosity of the </w:t>
      </w:r>
      <w:r w:rsidR="000E2B61" w:rsidRPr="00A60CE1">
        <w:rPr>
          <w:rFonts w:ascii="Book Antiqua" w:hAnsi="Book Antiqua"/>
        </w:rPr>
        <w:t>fluid (</w:t>
      </w:r>
      <m:oMath>
        <m:sSub>
          <m:sSubPr>
            <m:ctrlPr>
              <w:rPr>
                <w:rStyle w:val="a5"/>
                <w:rFonts w:ascii="Cambria Math" w:hAnsi="Cambria Math"/>
                <w:i w:val="0"/>
                <w:iCs w:val="0"/>
                <w:vertAlign w:val="subscript"/>
              </w:rPr>
            </m:ctrlPr>
          </m:sSubPr>
          <m:e>
            <m:r>
              <m:rPr>
                <m:sty m:val="p"/>
              </m:rPr>
              <w:rPr>
                <w:rFonts w:ascii="Cambria Math" w:hAnsi="Cambria Math"/>
              </w:rPr>
              <m:t>ρ</m:t>
            </m:r>
          </m:e>
          <m:sub>
            <m:r>
              <m:rPr>
                <m:sty m:val="p"/>
              </m:rPr>
              <w:rPr>
                <w:rStyle w:val="a5"/>
                <w:rFonts w:ascii="Cambria Math" w:hAnsi="Cambria Math"/>
                <w:vertAlign w:val="subscript"/>
              </w:rPr>
              <m:t>f</m:t>
            </m:r>
          </m:sub>
        </m:sSub>
      </m:oMath>
      <w:r w:rsidR="000E2B61" w:rsidRPr="00A60CE1">
        <w:rPr>
          <w:rStyle w:val="a5"/>
          <w:rFonts w:ascii="Book Antiqua" w:hAnsi="Book Antiqua"/>
          <w:i w:val="0"/>
          <w:iCs w:val="0"/>
          <w:vertAlign w:val="subscript"/>
        </w:rPr>
        <w:t xml:space="preserve"> </w:t>
      </w:r>
      <w:r w:rsidR="000E2B61" w:rsidRPr="00A60CE1">
        <w:rPr>
          <w:rFonts w:ascii="Book Antiqua" w:hAnsi="Book Antiqua"/>
        </w:rPr>
        <w:t>= g/cm/s).</w:t>
      </w:r>
    </w:p>
    <w:p w14:paraId="5DDD5DEB" w14:textId="77777777" w:rsidR="00B15B6B" w:rsidRPr="00A60CE1" w:rsidRDefault="00B15B6B" w:rsidP="008B2BFC">
      <w:pPr>
        <w:pStyle w:val="a3"/>
        <w:shd w:val="clear" w:color="auto" w:fill="FFFFFF"/>
        <w:adjustRightInd w:val="0"/>
        <w:snapToGrid w:val="0"/>
        <w:spacing w:before="0" w:beforeAutospacing="0" w:after="0" w:afterAutospacing="0" w:line="360" w:lineRule="auto"/>
        <w:jc w:val="both"/>
        <w:rPr>
          <w:rFonts w:ascii="Book Antiqua" w:hAnsi="Book Antiqua"/>
        </w:rPr>
      </w:pPr>
    </w:p>
    <w:p w14:paraId="25C6EEC5" w14:textId="0AA6330B" w:rsidR="00914629" w:rsidRPr="00A60CE1" w:rsidRDefault="00C316A9" w:rsidP="008B2BFC">
      <w:pPr>
        <w:pStyle w:val="3"/>
        <w:shd w:val="clear" w:color="auto" w:fill="FFFFFF"/>
        <w:adjustRightInd w:val="0"/>
        <w:snapToGrid w:val="0"/>
        <w:spacing w:before="0" w:beforeAutospacing="0" w:after="0" w:afterAutospacing="0" w:line="360" w:lineRule="auto"/>
        <w:jc w:val="both"/>
        <w:rPr>
          <w:rFonts w:ascii="Book Antiqua" w:hAnsi="Book Antiqua"/>
          <w:i/>
          <w:sz w:val="24"/>
          <w:szCs w:val="24"/>
        </w:rPr>
      </w:pPr>
      <w:r w:rsidRPr="00A60CE1">
        <w:rPr>
          <w:rFonts w:ascii="Book Antiqua" w:hAnsi="Book Antiqua"/>
          <w:i/>
          <w:sz w:val="24"/>
          <w:szCs w:val="24"/>
        </w:rPr>
        <w:t>In-vitro</w:t>
      </w:r>
      <w:r w:rsidR="00914629" w:rsidRPr="00A60CE1">
        <w:rPr>
          <w:rFonts w:ascii="Book Antiqua" w:hAnsi="Book Antiqua"/>
          <w:i/>
          <w:sz w:val="24"/>
          <w:szCs w:val="24"/>
        </w:rPr>
        <w:t xml:space="preserve"> </w:t>
      </w:r>
      <w:r w:rsidR="000C3AF4" w:rsidRPr="00A60CE1">
        <w:rPr>
          <w:rFonts w:ascii="Book Antiqua" w:hAnsi="Book Antiqua"/>
          <w:i/>
          <w:sz w:val="24"/>
          <w:szCs w:val="24"/>
        </w:rPr>
        <w:t>radiolabeling efficiency t</w:t>
      </w:r>
      <w:r w:rsidR="007A7014" w:rsidRPr="00A60CE1">
        <w:rPr>
          <w:rFonts w:ascii="Book Antiqua" w:hAnsi="Book Antiqua"/>
          <w:i/>
          <w:sz w:val="24"/>
          <w:szCs w:val="24"/>
        </w:rPr>
        <w:t xml:space="preserve">est </w:t>
      </w:r>
    </w:p>
    <w:p w14:paraId="1F6CCE2F" w14:textId="615A0F83" w:rsidR="001F64EE" w:rsidRPr="00A60CE1" w:rsidRDefault="00900162" w:rsidP="008B2BFC">
      <w:pPr>
        <w:shd w:val="clear" w:color="auto" w:fill="FFFFFF"/>
        <w:adjustRightInd w:val="0"/>
        <w:snapToGrid w:val="0"/>
        <w:spacing w:after="0" w:line="360" w:lineRule="auto"/>
        <w:jc w:val="both"/>
        <w:rPr>
          <w:rFonts w:ascii="Book Antiqua" w:eastAsia="Times New Roman" w:hAnsi="Book Antiqua" w:cs="Times New Roman"/>
          <w:sz w:val="24"/>
          <w:szCs w:val="24"/>
        </w:rPr>
      </w:pPr>
      <w:bookmarkStart w:id="14" w:name="article1.body1.sec2.sec5.p1"/>
      <w:bookmarkEnd w:id="14"/>
      <w:r w:rsidRPr="00A60CE1">
        <w:rPr>
          <w:rFonts w:ascii="Book Antiqua" w:eastAsia="Times New Roman" w:hAnsi="Book Antiqua" w:cs="Times New Roman"/>
          <w:sz w:val="24"/>
          <w:szCs w:val="24"/>
        </w:rPr>
        <w:t>The</w:t>
      </w:r>
      <w:r w:rsidR="00B44C37" w:rsidRPr="00A60CE1">
        <w:rPr>
          <w:rFonts w:ascii="Book Antiqua" w:eastAsia="Times New Roman" w:hAnsi="Book Antiqua" w:cs="Times New Roman"/>
          <w:sz w:val="24"/>
          <w:szCs w:val="24"/>
        </w:rPr>
        <w:t xml:space="preserve"> </w:t>
      </w:r>
      <w:r w:rsidR="007A7014" w:rsidRPr="00A60CE1">
        <w:rPr>
          <w:rFonts w:ascii="Book Antiqua" w:eastAsia="Times New Roman" w:hAnsi="Book Antiqua" w:cs="Times New Roman"/>
          <w:sz w:val="24"/>
          <w:szCs w:val="24"/>
        </w:rPr>
        <w:t>radiolabeling</w:t>
      </w:r>
      <w:r w:rsidR="00B44C37" w:rsidRPr="00A60CE1">
        <w:rPr>
          <w:rFonts w:ascii="Book Antiqua" w:eastAsia="Times New Roman" w:hAnsi="Book Antiqua" w:cs="Times New Roman"/>
          <w:sz w:val="24"/>
          <w:szCs w:val="24"/>
        </w:rPr>
        <w:t xml:space="preserve"> efficiency of the </w:t>
      </w:r>
      <w:r w:rsidR="002426D1" w:rsidRPr="00A60CE1">
        <w:rPr>
          <w:rFonts w:ascii="Book Antiqua" w:eastAsia="Times New Roman" w:hAnsi="Book Antiqua" w:cs="Times New Roman"/>
          <w:sz w:val="24"/>
          <w:szCs w:val="24"/>
        </w:rPr>
        <w:t>neutron-activated</w:t>
      </w:r>
      <w:r w:rsidR="00261EA1" w:rsidRPr="00A60CE1">
        <w:rPr>
          <w:rFonts w:ascii="Book Antiqua" w:eastAsia="Times New Roman" w:hAnsi="Book Antiqua" w:cs="Times New Roman"/>
          <w:sz w:val="24"/>
          <w:szCs w:val="24"/>
        </w:rPr>
        <w:t xml:space="preserve"> </w:t>
      </w:r>
      <w:r w:rsidR="00261EA1" w:rsidRPr="00A60CE1">
        <w:rPr>
          <w:rFonts w:ascii="Book Antiqua" w:eastAsia="Times New Roman" w:hAnsi="Book Antiqua" w:cs="Times New Roman"/>
          <w:sz w:val="24"/>
          <w:szCs w:val="24"/>
          <w:vertAlign w:val="superscript"/>
        </w:rPr>
        <w:t>153</w:t>
      </w:r>
      <w:r w:rsidR="00C97A57" w:rsidRPr="00A60CE1">
        <w:rPr>
          <w:rFonts w:ascii="Book Antiqua" w:eastAsia="Times New Roman" w:hAnsi="Book Antiqua" w:cs="Times New Roman"/>
          <w:sz w:val="24"/>
          <w:szCs w:val="24"/>
        </w:rPr>
        <w:t>SmAcAc-</w:t>
      </w:r>
      <w:r w:rsidR="00261EA1" w:rsidRPr="00A60CE1">
        <w:rPr>
          <w:rFonts w:ascii="Book Antiqua" w:eastAsia="Times New Roman" w:hAnsi="Book Antiqua" w:cs="Times New Roman"/>
          <w:sz w:val="24"/>
          <w:szCs w:val="24"/>
        </w:rPr>
        <w:t xml:space="preserve">PLLA </w:t>
      </w:r>
      <w:r w:rsidR="00C97A57" w:rsidRPr="00A60CE1">
        <w:rPr>
          <w:rFonts w:ascii="Book Antiqua" w:eastAsia="Times New Roman" w:hAnsi="Book Antiqua" w:cs="Times New Roman"/>
          <w:sz w:val="24"/>
          <w:szCs w:val="24"/>
        </w:rPr>
        <w:t xml:space="preserve">microspheres </w:t>
      </w:r>
      <w:r w:rsidR="00761B2F" w:rsidRPr="00A60CE1">
        <w:rPr>
          <w:rFonts w:ascii="Book Antiqua" w:eastAsia="Times New Roman" w:hAnsi="Book Antiqua" w:cs="Times New Roman"/>
          <w:sz w:val="24"/>
          <w:szCs w:val="24"/>
        </w:rPr>
        <w:t>was</w:t>
      </w:r>
      <w:r w:rsidRPr="00A60CE1">
        <w:rPr>
          <w:rFonts w:ascii="Book Antiqua" w:eastAsia="Times New Roman" w:hAnsi="Book Antiqua" w:cs="Times New Roman"/>
          <w:sz w:val="24"/>
          <w:szCs w:val="24"/>
        </w:rPr>
        <w:t xml:space="preserve"> </w:t>
      </w:r>
      <w:r w:rsidR="00761B2F" w:rsidRPr="00A60CE1">
        <w:rPr>
          <w:rFonts w:ascii="Book Antiqua" w:eastAsia="Times New Roman" w:hAnsi="Book Antiqua" w:cs="Times New Roman"/>
          <w:sz w:val="24"/>
          <w:szCs w:val="24"/>
        </w:rPr>
        <w:t>tested</w:t>
      </w:r>
      <w:r w:rsidR="00B44C37" w:rsidRPr="00A60CE1">
        <w:rPr>
          <w:rFonts w:ascii="Book Antiqua" w:eastAsia="Times New Roman" w:hAnsi="Book Antiqua" w:cs="Times New Roman"/>
          <w:sz w:val="24"/>
          <w:szCs w:val="24"/>
        </w:rPr>
        <w:t xml:space="preserve"> in both </w:t>
      </w:r>
      <w:r w:rsidR="006E3ECC" w:rsidRPr="00A60CE1">
        <w:rPr>
          <w:rFonts w:ascii="Book Antiqua" w:eastAsia="Times New Roman" w:hAnsi="Book Antiqua" w:cs="Times New Roman"/>
          <w:sz w:val="24"/>
          <w:szCs w:val="24"/>
        </w:rPr>
        <w:t xml:space="preserve">0.9% </w:t>
      </w:r>
      <w:r w:rsidR="00C7101D" w:rsidRPr="00A60CE1">
        <w:rPr>
          <w:rFonts w:ascii="Book Antiqua" w:eastAsia="Times New Roman" w:hAnsi="Book Antiqua" w:cs="Times New Roman"/>
          <w:sz w:val="24"/>
          <w:szCs w:val="24"/>
        </w:rPr>
        <w:t>NaCl</w:t>
      </w:r>
      <w:r w:rsidR="00393606" w:rsidRPr="00A60CE1">
        <w:rPr>
          <w:rFonts w:ascii="Book Antiqua" w:eastAsia="Times New Roman" w:hAnsi="Book Antiqua" w:cs="Times New Roman"/>
          <w:sz w:val="24"/>
          <w:szCs w:val="24"/>
        </w:rPr>
        <w:t xml:space="preserve"> </w:t>
      </w:r>
      <w:r w:rsidR="00B44C37" w:rsidRPr="00A60CE1">
        <w:rPr>
          <w:rFonts w:ascii="Book Antiqua" w:eastAsia="Times New Roman" w:hAnsi="Book Antiqua" w:cs="Times New Roman"/>
          <w:sz w:val="24"/>
          <w:szCs w:val="24"/>
        </w:rPr>
        <w:t>solution and human blood plasma over a period of 550 h</w:t>
      </w:r>
      <w:r w:rsidR="00761B2F" w:rsidRPr="00A60CE1">
        <w:rPr>
          <w:rFonts w:ascii="Book Antiqua" w:eastAsia="Times New Roman" w:hAnsi="Book Antiqua" w:cs="Times New Roman"/>
          <w:sz w:val="24"/>
          <w:szCs w:val="24"/>
        </w:rPr>
        <w:t xml:space="preserve">. The microspheres were suspended in the test solutions and continuously mixed at 50 rpm for 1 h using a roller mixer. The samples were then centrifuged </w:t>
      </w:r>
      <w:r w:rsidR="00F959C2" w:rsidRPr="00A60CE1">
        <w:rPr>
          <w:rFonts w:ascii="Book Antiqua" w:eastAsia="Times New Roman" w:hAnsi="Book Antiqua" w:cs="Times New Roman"/>
          <w:sz w:val="24"/>
          <w:szCs w:val="24"/>
        </w:rPr>
        <w:t xml:space="preserve">at 2000 rpm for 10 min. </w:t>
      </w:r>
      <w:r w:rsidR="00E340B3" w:rsidRPr="00A60CE1">
        <w:rPr>
          <w:rFonts w:ascii="Book Antiqua" w:eastAsia="Times New Roman" w:hAnsi="Book Antiqua" w:cs="Times New Roman"/>
          <w:sz w:val="24"/>
          <w:szCs w:val="24"/>
        </w:rPr>
        <w:t>One</w:t>
      </w:r>
      <w:r w:rsidR="00F959C2" w:rsidRPr="00A60CE1">
        <w:rPr>
          <w:rFonts w:ascii="Book Antiqua" w:eastAsia="Times New Roman" w:hAnsi="Book Antiqua" w:cs="Times New Roman"/>
          <w:sz w:val="24"/>
          <w:szCs w:val="24"/>
        </w:rPr>
        <w:t xml:space="preserve"> </w:t>
      </w:r>
      <w:r w:rsidR="00F00358" w:rsidRPr="00A60CE1">
        <w:rPr>
          <w:rFonts w:ascii="Book Antiqua" w:eastAsia="Times New Roman" w:hAnsi="Book Antiqua" w:cs="Times New Roman"/>
          <w:sz w:val="24"/>
          <w:szCs w:val="24"/>
        </w:rPr>
        <w:t>m</w:t>
      </w:r>
      <w:r w:rsidR="00E340B3" w:rsidRPr="00A60CE1">
        <w:rPr>
          <w:rFonts w:ascii="Book Antiqua" w:eastAsia="Times New Roman" w:hAnsi="Book Antiqua" w:cs="Times New Roman"/>
          <w:sz w:val="24"/>
          <w:szCs w:val="24"/>
        </w:rPr>
        <w:t>illiliter</w:t>
      </w:r>
      <w:r w:rsidR="00F959C2" w:rsidRPr="00A60CE1">
        <w:rPr>
          <w:rFonts w:ascii="Book Antiqua" w:eastAsia="Times New Roman" w:hAnsi="Book Antiqua" w:cs="Times New Roman"/>
          <w:sz w:val="24"/>
          <w:szCs w:val="24"/>
        </w:rPr>
        <w:t xml:space="preserve"> of the supernatant was then collected and assayed </w:t>
      </w:r>
      <w:r w:rsidRPr="00A60CE1">
        <w:rPr>
          <w:rFonts w:ascii="Book Antiqua" w:eastAsia="Times New Roman" w:hAnsi="Book Antiqua" w:cs="Times New Roman"/>
          <w:sz w:val="24"/>
          <w:szCs w:val="24"/>
        </w:rPr>
        <w:t>using a</w:t>
      </w:r>
      <w:r w:rsidR="007F4398" w:rsidRPr="00A60CE1">
        <w:rPr>
          <w:rFonts w:ascii="Book Antiqua" w:eastAsia="Times New Roman" w:hAnsi="Book Antiqua" w:cs="Times New Roman"/>
          <w:sz w:val="24"/>
          <w:szCs w:val="24"/>
        </w:rPr>
        <w:t>n automated</w:t>
      </w:r>
      <w:r w:rsidRPr="00A60CE1">
        <w:rPr>
          <w:rFonts w:ascii="Book Antiqua" w:eastAsia="Times New Roman" w:hAnsi="Book Antiqua" w:cs="Times New Roman"/>
          <w:sz w:val="24"/>
          <w:szCs w:val="24"/>
        </w:rPr>
        <w:t xml:space="preserve"> gamma counter (2470 Wizard</w:t>
      </w:r>
      <w:r w:rsidRPr="00A60CE1">
        <w:rPr>
          <w:rFonts w:ascii="Book Antiqua" w:eastAsia="Times New Roman" w:hAnsi="Book Antiqua" w:cs="Times New Roman"/>
          <w:sz w:val="24"/>
          <w:szCs w:val="24"/>
          <w:vertAlign w:val="superscript"/>
        </w:rPr>
        <w:t>2</w:t>
      </w:r>
      <w:r w:rsidRPr="00A60CE1">
        <w:rPr>
          <w:rFonts w:ascii="Book Antiqua" w:eastAsia="Times New Roman" w:hAnsi="Book Antiqua" w:cs="Times New Roman"/>
          <w:sz w:val="24"/>
          <w:szCs w:val="24"/>
        </w:rPr>
        <w:t xml:space="preserve">, PerkinElmer, </w:t>
      </w:r>
      <w:r w:rsidR="002434AE" w:rsidRPr="00A60CE1">
        <w:rPr>
          <w:rFonts w:ascii="Book Antiqua" w:eastAsia="Times New Roman" w:hAnsi="Book Antiqua" w:cs="Times New Roman"/>
          <w:sz w:val="24"/>
          <w:szCs w:val="24"/>
        </w:rPr>
        <w:t>MA</w:t>
      </w:r>
      <w:r w:rsidR="007F4398" w:rsidRPr="00A60CE1">
        <w:rPr>
          <w:rFonts w:ascii="Book Antiqua" w:eastAsia="Times New Roman" w:hAnsi="Book Antiqua" w:cs="Times New Roman"/>
          <w:sz w:val="24"/>
          <w:szCs w:val="24"/>
        </w:rPr>
        <w:t xml:space="preserve">, </w:t>
      </w:r>
      <w:r w:rsidR="00F00358" w:rsidRPr="00A60CE1">
        <w:rPr>
          <w:rFonts w:ascii="Book Antiqua" w:eastAsia="Times New Roman" w:hAnsi="Book Antiqua" w:cs="Times New Roman"/>
          <w:sz w:val="24"/>
          <w:szCs w:val="24"/>
        </w:rPr>
        <w:t>United States</w:t>
      </w:r>
      <w:r w:rsidRPr="00A60CE1">
        <w:rPr>
          <w:rFonts w:ascii="Book Antiqua" w:eastAsia="Times New Roman" w:hAnsi="Book Antiqua" w:cs="Times New Roman"/>
          <w:sz w:val="24"/>
          <w:szCs w:val="24"/>
        </w:rPr>
        <w:t xml:space="preserve">). </w:t>
      </w:r>
      <w:r w:rsidR="00F959C2" w:rsidRPr="00A60CE1">
        <w:rPr>
          <w:rFonts w:ascii="Book Antiqua" w:eastAsia="Times New Roman" w:hAnsi="Book Antiqua" w:cs="Times New Roman"/>
          <w:sz w:val="24"/>
          <w:szCs w:val="24"/>
        </w:rPr>
        <w:t xml:space="preserve">The procedures were repeated until 8 </w:t>
      </w:r>
      <w:r w:rsidR="00F00358" w:rsidRPr="00A60CE1">
        <w:rPr>
          <w:rFonts w:ascii="Book Antiqua" w:eastAsia="Times New Roman" w:hAnsi="Book Antiqua" w:cs="Times New Roman"/>
          <w:sz w:val="24"/>
          <w:szCs w:val="24"/>
        </w:rPr>
        <w:t>mL</w:t>
      </w:r>
      <w:r w:rsidR="00F959C2" w:rsidRPr="00A60CE1">
        <w:rPr>
          <w:rFonts w:ascii="Book Antiqua" w:eastAsia="Times New Roman" w:hAnsi="Book Antiqua" w:cs="Times New Roman"/>
          <w:sz w:val="24"/>
          <w:szCs w:val="24"/>
        </w:rPr>
        <w:t xml:space="preserve"> of assay samples were collected over a period of 550 h</w:t>
      </w:r>
      <w:r w:rsidR="000F34DB" w:rsidRPr="00A60CE1">
        <w:rPr>
          <w:rFonts w:ascii="Book Antiqua" w:eastAsia="Times New Roman" w:hAnsi="Book Antiqua" w:cs="Times New Roman"/>
          <w:sz w:val="24"/>
          <w:szCs w:val="24"/>
        </w:rPr>
        <w:fldChar w:fldCharType="begin"/>
      </w:r>
      <w:r w:rsidR="003D7C40" w:rsidRPr="00A60CE1">
        <w:rPr>
          <w:rFonts w:ascii="Book Antiqua" w:eastAsia="Times New Roman" w:hAnsi="Book Antiqua" w:cs="Times New Roman"/>
          <w:sz w:val="24"/>
          <w:szCs w:val="24"/>
        </w:rPr>
        <w:instrText xml:space="preserve"> ADDIN EN.CITE &lt;EndNote&gt;&lt;Cite&gt;&lt;Author&gt;Wong&lt;/Author&gt;&lt;Year&gt;2019&lt;/Year&gt;&lt;RecNum&gt;1869&lt;/RecNum&gt;&lt;DisplayText&gt;&lt;style face="superscript"&gt;[22]&lt;/style&gt;&lt;/DisplayText&gt;&lt;record&gt;&lt;rec-number&gt;1869&lt;/rec-number&gt;&lt;foreign-keys&gt;&lt;key app="EN" db-id="a2wavrpr5r0x93ettanvarpaea5der9zz52w" timestamp="1571416544"&gt;1869&lt;/key&gt;&lt;/foreign-keys&gt;&lt;ref-type name="Conference Proceedings"&gt;10&lt;/ref-type&gt;&lt;contributors&gt;&lt;authors&gt;&lt;author&gt;Wong, Yin How&lt;/author&gt;&lt;author&gt;Tan, Hun Yee&lt;/author&gt;&lt;author&gt;Kasbollah, Azahari&lt;/author&gt;&lt;author&gt;Abdullah, Basri Johan Jeet&lt;/author&gt;&lt;author&gt;Shah, Mohammad Nazri Md&lt;/author&gt;&lt;author&gt;Yeong, Chai Hong&lt;/author&gt;&lt;/authors&gt;&lt;/contributors&gt;&lt;titles&gt;&lt;title&gt;Biodegradable Samarium-153–labelled microspheres for hepatic radioembolization: preparation, characterization and radiolabelling evaluation after neutron activation&lt;/title&gt;&lt;secondary-title&gt;Journal of Physics: Conference Series&lt;/secondary-title&gt;&lt;/titles&gt;&lt;periodical&gt;&lt;full-title&gt;Journal of Physics: Conference Series&lt;/full-title&gt;&lt;/periodical&gt;&lt;pages&gt;012066&lt;/pages&gt;&lt;volume&gt;1248&lt;/volume&gt;&lt;number&gt;1&lt;/number&gt;&lt;dates&gt;&lt;year&gt;2019&lt;/year&gt;&lt;/dates&gt;&lt;publisher&gt;IOP Publishing&lt;/publisher&gt;&lt;isbn&gt;1742-6596&lt;/isbn&gt;&lt;urls&gt;&lt;/urls&gt;&lt;/record&gt;&lt;/Cite&gt;&lt;/EndNote&gt;</w:instrText>
      </w:r>
      <w:r w:rsidR="000F34DB" w:rsidRPr="00A60CE1">
        <w:rPr>
          <w:rFonts w:ascii="Book Antiqua" w:eastAsia="Times New Roman" w:hAnsi="Book Antiqua" w:cs="Times New Roman"/>
          <w:sz w:val="24"/>
          <w:szCs w:val="24"/>
        </w:rPr>
        <w:fldChar w:fldCharType="separate"/>
      </w:r>
      <w:r w:rsidR="003D7C40" w:rsidRPr="00A60CE1">
        <w:rPr>
          <w:rFonts w:ascii="Book Antiqua" w:eastAsia="Times New Roman" w:hAnsi="Book Antiqua" w:cs="Times New Roman"/>
          <w:noProof/>
          <w:sz w:val="24"/>
          <w:szCs w:val="24"/>
          <w:vertAlign w:val="superscript"/>
        </w:rPr>
        <w:t>[22]</w:t>
      </w:r>
      <w:r w:rsidR="000F34DB" w:rsidRPr="00A60CE1">
        <w:rPr>
          <w:rFonts w:ascii="Book Antiqua" w:eastAsia="Times New Roman" w:hAnsi="Book Antiqua" w:cs="Times New Roman"/>
          <w:sz w:val="24"/>
          <w:szCs w:val="24"/>
        </w:rPr>
        <w:fldChar w:fldCharType="end"/>
      </w:r>
      <w:r w:rsidR="00F959C2" w:rsidRPr="00A60CE1">
        <w:rPr>
          <w:rFonts w:ascii="Book Antiqua" w:eastAsia="Times New Roman" w:hAnsi="Book Antiqua" w:cs="Times New Roman"/>
          <w:sz w:val="24"/>
          <w:szCs w:val="24"/>
        </w:rPr>
        <w:t xml:space="preserve">. </w:t>
      </w:r>
    </w:p>
    <w:p w14:paraId="0F381D73" w14:textId="77777777" w:rsidR="00B44C37" w:rsidRPr="00A60CE1" w:rsidRDefault="00B44C37" w:rsidP="008B2BFC">
      <w:pPr>
        <w:shd w:val="clear" w:color="auto" w:fill="FFFFFF"/>
        <w:adjustRightInd w:val="0"/>
        <w:snapToGrid w:val="0"/>
        <w:spacing w:after="0" w:line="360" w:lineRule="auto"/>
        <w:jc w:val="both"/>
        <w:rPr>
          <w:rFonts w:ascii="Book Antiqua" w:hAnsi="Book Antiqua" w:cs="Times New Roman"/>
          <w:sz w:val="24"/>
          <w:szCs w:val="24"/>
        </w:rPr>
      </w:pPr>
    </w:p>
    <w:p w14:paraId="683CA58D" w14:textId="77777777" w:rsidR="00914629" w:rsidRPr="00A60CE1" w:rsidRDefault="00957629" w:rsidP="008B2BFC">
      <w:pPr>
        <w:pStyle w:val="a3"/>
        <w:shd w:val="clear" w:color="auto" w:fill="FFFFFF"/>
        <w:adjustRightInd w:val="0"/>
        <w:snapToGrid w:val="0"/>
        <w:spacing w:before="0" w:beforeAutospacing="0" w:after="0" w:afterAutospacing="0" w:line="360" w:lineRule="auto"/>
        <w:jc w:val="both"/>
        <w:rPr>
          <w:rFonts w:ascii="Book Antiqua" w:hAnsi="Book Antiqua"/>
          <w:b/>
          <w:u w:val="single"/>
        </w:rPr>
      </w:pPr>
      <w:r w:rsidRPr="00A60CE1">
        <w:rPr>
          <w:rFonts w:ascii="Book Antiqua" w:hAnsi="Book Antiqua"/>
          <w:b/>
          <w:u w:val="single"/>
        </w:rPr>
        <w:t>R</w:t>
      </w:r>
      <w:r w:rsidR="00007CCF" w:rsidRPr="00A60CE1">
        <w:rPr>
          <w:rFonts w:ascii="Book Antiqua" w:hAnsi="Book Antiqua"/>
          <w:b/>
          <w:u w:val="single"/>
        </w:rPr>
        <w:t>ESULTS</w:t>
      </w:r>
    </w:p>
    <w:p w14:paraId="79A80DB4" w14:textId="4F680DE0" w:rsidR="003B3393" w:rsidRPr="00A60CE1" w:rsidRDefault="00136A7D" w:rsidP="008B2BFC">
      <w:pPr>
        <w:pStyle w:val="a3"/>
        <w:shd w:val="clear" w:color="auto" w:fill="FFFFFF"/>
        <w:adjustRightInd w:val="0"/>
        <w:snapToGrid w:val="0"/>
        <w:spacing w:before="0" w:beforeAutospacing="0" w:after="0" w:afterAutospacing="0" w:line="360" w:lineRule="auto"/>
        <w:jc w:val="both"/>
        <w:rPr>
          <w:rFonts w:ascii="Book Antiqua" w:hAnsi="Book Antiqua"/>
          <w:b/>
          <w:i/>
        </w:rPr>
      </w:pPr>
      <w:r w:rsidRPr="00A60CE1">
        <w:rPr>
          <w:rFonts w:ascii="Book Antiqua" w:hAnsi="Book Antiqua"/>
          <w:b/>
          <w:i/>
        </w:rPr>
        <w:t xml:space="preserve">Synthesis of </w:t>
      </w:r>
      <w:r w:rsidR="000C3AF4" w:rsidRPr="00A60CE1">
        <w:rPr>
          <w:rFonts w:ascii="Book Antiqua" w:hAnsi="Book Antiqua"/>
          <w:b/>
          <w:i/>
          <w:vertAlign w:val="superscript"/>
        </w:rPr>
        <w:t>152</w:t>
      </w:r>
      <w:r w:rsidR="000C3AF4" w:rsidRPr="00A60CE1">
        <w:rPr>
          <w:rFonts w:ascii="Book Antiqua" w:hAnsi="Book Antiqua"/>
          <w:b/>
          <w:i/>
        </w:rPr>
        <w:t>SmAcAc-PLLA</w:t>
      </w:r>
      <w:r w:rsidR="00007CCF" w:rsidRPr="00A60CE1">
        <w:rPr>
          <w:rFonts w:ascii="Book Antiqua" w:hAnsi="Book Antiqua"/>
          <w:b/>
          <w:i/>
        </w:rPr>
        <w:t xml:space="preserve"> </w:t>
      </w:r>
      <w:r w:rsidR="000C3AF4" w:rsidRPr="00A60CE1">
        <w:rPr>
          <w:rFonts w:ascii="Book Antiqua" w:hAnsi="Book Antiqua"/>
          <w:b/>
          <w:i/>
        </w:rPr>
        <w:t>m</w:t>
      </w:r>
      <w:r w:rsidR="003B3393" w:rsidRPr="00A60CE1">
        <w:rPr>
          <w:rFonts w:ascii="Book Antiqua" w:hAnsi="Book Antiqua"/>
          <w:b/>
          <w:i/>
        </w:rPr>
        <w:t>icrospheres</w:t>
      </w:r>
    </w:p>
    <w:p w14:paraId="3F22996B" w14:textId="0FB8A039" w:rsidR="008D5039" w:rsidRPr="00A60CE1" w:rsidRDefault="00B92B6A" w:rsidP="008B2BFC">
      <w:pPr>
        <w:pStyle w:val="a3"/>
        <w:shd w:val="clear" w:color="auto" w:fill="FFFFFF"/>
        <w:adjustRightInd w:val="0"/>
        <w:snapToGrid w:val="0"/>
        <w:spacing w:before="0" w:beforeAutospacing="0" w:after="0" w:afterAutospacing="0" w:line="360" w:lineRule="auto"/>
        <w:jc w:val="both"/>
        <w:rPr>
          <w:rFonts w:ascii="Book Antiqua" w:hAnsi="Book Antiqua"/>
        </w:rPr>
      </w:pPr>
      <w:r w:rsidRPr="00A60CE1">
        <w:rPr>
          <w:rFonts w:ascii="Book Antiqua" w:hAnsi="Book Antiqua"/>
        </w:rPr>
        <w:t xml:space="preserve">The </w:t>
      </w:r>
      <w:r w:rsidR="006D0EFC" w:rsidRPr="00A60CE1">
        <w:rPr>
          <w:rFonts w:ascii="Book Antiqua" w:hAnsi="Book Antiqua"/>
          <w:vertAlign w:val="superscript"/>
        </w:rPr>
        <w:t>152</w:t>
      </w:r>
      <w:r w:rsidRPr="00A60CE1">
        <w:rPr>
          <w:rFonts w:ascii="Book Antiqua" w:hAnsi="Book Antiqua"/>
        </w:rPr>
        <w:t xml:space="preserve">SmAcAc-PLLA microspheres </w:t>
      </w:r>
      <w:r w:rsidR="006D0EFC" w:rsidRPr="00A60CE1">
        <w:rPr>
          <w:rFonts w:ascii="Book Antiqua" w:hAnsi="Book Antiqua"/>
        </w:rPr>
        <w:t xml:space="preserve">loaded </w:t>
      </w:r>
      <w:r w:rsidRPr="00A60CE1">
        <w:rPr>
          <w:rFonts w:ascii="Book Antiqua" w:hAnsi="Book Antiqua"/>
        </w:rPr>
        <w:t xml:space="preserve">with different </w:t>
      </w:r>
      <w:r w:rsidR="006D0EFC" w:rsidRPr="00A60CE1">
        <w:rPr>
          <w:rFonts w:ascii="Book Antiqua" w:hAnsi="Book Antiqua"/>
        </w:rPr>
        <w:t xml:space="preserve">amount </w:t>
      </w:r>
      <w:r w:rsidRPr="00A60CE1">
        <w:rPr>
          <w:rFonts w:ascii="Book Antiqua" w:hAnsi="Book Antiqua"/>
        </w:rPr>
        <w:t xml:space="preserve">of </w:t>
      </w:r>
      <w:r w:rsidR="006D0EFC" w:rsidRPr="00A60CE1">
        <w:rPr>
          <w:rFonts w:ascii="Book Antiqua" w:hAnsi="Book Antiqua"/>
          <w:vertAlign w:val="superscript"/>
        </w:rPr>
        <w:t>152</w:t>
      </w:r>
      <w:r w:rsidRPr="00A60CE1">
        <w:rPr>
          <w:rFonts w:ascii="Book Antiqua" w:hAnsi="Book Antiqua"/>
        </w:rPr>
        <w:t xml:space="preserve">SmAcAc </w:t>
      </w:r>
      <w:r w:rsidR="006D0EFC" w:rsidRPr="00A60CE1">
        <w:rPr>
          <w:rFonts w:ascii="Book Antiqua" w:hAnsi="Book Antiqua"/>
        </w:rPr>
        <w:t>(1.0</w:t>
      </w:r>
      <w:r w:rsidR="003A7409" w:rsidRPr="00A60CE1">
        <w:rPr>
          <w:rFonts w:ascii="Book Antiqua" w:hAnsi="Book Antiqua"/>
        </w:rPr>
        <w:t xml:space="preserve"> g</w:t>
      </w:r>
      <w:r w:rsidR="006D0EFC" w:rsidRPr="00A60CE1">
        <w:rPr>
          <w:rFonts w:ascii="Book Antiqua" w:hAnsi="Book Antiqua"/>
        </w:rPr>
        <w:t>, 1.5</w:t>
      </w:r>
      <w:r w:rsidR="003A7409" w:rsidRPr="00A60CE1">
        <w:rPr>
          <w:rFonts w:ascii="Book Antiqua" w:hAnsi="Book Antiqua"/>
        </w:rPr>
        <w:t xml:space="preserve"> g</w:t>
      </w:r>
      <w:r w:rsidR="006D0EFC" w:rsidRPr="00A60CE1">
        <w:rPr>
          <w:rFonts w:ascii="Book Antiqua" w:hAnsi="Book Antiqua"/>
        </w:rPr>
        <w:t>, 1.75</w:t>
      </w:r>
      <w:r w:rsidR="003A7409" w:rsidRPr="00A60CE1">
        <w:rPr>
          <w:rFonts w:ascii="Book Antiqua" w:hAnsi="Book Antiqua"/>
        </w:rPr>
        <w:t xml:space="preserve"> g</w:t>
      </w:r>
      <w:r w:rsidR="006D0EFC" w:rsidRPr="00A60CE1">
        <w:rPr>
          <w:rFonts w:ascii="Book Antiqua" w:hAnsi="Book Antiqua"/>
        </w:rPr>
        <w:t xml:space="preserve"> and 2.0 g) </w:t>
      </w:r>
      <w:r w:rsidRPr="00A60CE1">
        <w:rPr>
          <w:rFonts w:ascii="Book Antiqua" w:hAnsi="Book Antiqua"/>
        </w:rPr>
        <w:t>were successfully synthesized using the solvent ev</w:t>
      </w:r>
      <w:r w:rsidR="00F942EF" w:rsidRPr="00A60CE1">
        <w:rPr>
          <w:rFonts w:ascii="Book Antiqua" w:hAnsi="Book Antiqua"/>
        </w:rPr>
        <w:t xml:space="preserve">aporation </w:t>
      </w:r>
      <w:r w:rsidR="00114400" w:rsidRPr="00A60CE1">
        <w:rPr>
          <w:rFonts w:ascii="Book Antiqua" w:hAnsi="Book Antiqua"/>
        </w:rPr>
        <w:t>method</w:t>
      </w:r>
      <w:r w:rsidR="00F942EF" w:rsidRPr="00A60CE1">
        <w:rPr>
          <w:rFonts w:ascii="Book Antiqua" w:hAnsi="Book Antiqua"/>
        </w:rPr>
        <w:t xml:space="preserve">. </w:t>
      </w:r>
      <w:r w:rsidR="00CC5001" w:rsidRPr="00A60CE1">
        <w:rPr>
          <w:rFonts w:ascii="Book Antiqua" w:hAnsi="Book Antiqua"/>
        </w:rPr>
        <w:t>The synthesis</w:t>
      </w:r>
      <w:r w:rsidR="008D5039" w:rsidRPr="00A60CE1">
        <w:rPr>
          <w:rFonts w:ascii="Book Antiqua" w:hAnsi="Book Antiqua"/>
        </w:rPr>
        <w:t xml:space="preserve"> parameters such as stirring rate</w:t>
      </w:r>
      <w:r w:rsidR="006D0EFC" w:rsidRPr="00A60CE1">
        <w:rPr>
          <w:rFonts w:ascii="Book Antiqua" w:hAnsi="Book Antiqua"/>
        </w:rPr>
        <w:t xml:space="preserve"> (950 rpm)</w:t>
      </w:r>
      <w:r w:rsidR="008D5039" w:rsidRPr="00A60CE1">
        <w:rPr>
          <w:rFonts w:ascii="Book Antiqua" w:hAnsi="Book Antiqua"/>
        </w:rPr>
        <w:t xml:space="preserve">, PVA concentration </w:t>
      </w:r>
      <w:r w:rsidR="00115C1B" w:rsidRPr="00A60CE1">
        <w:rPr>
          <w:rFonts w:ascii="Book Antiqua" w:hAnsi="Book Antiqua"/>
        </w:rPr>
        <w:t>(3</w:t>
      </w:r>
      <w:r w:rsidR="006D0EFC" w:rsidRPr="00A60CE1">
        <w:rPr>
          <w:rFonts w:ascii="Book Antiqua" w:hAnsi="Book Antiqua"/>
        </w:rPr>
        <w:t xml:space="preserve">% w/v) </w:t>
      </w:r>
      <w:r w:rsidR="008D5039" w:rsidRPr="00A60CE1">
        <w:rPr>
          <w:rFonts w:ascii="Book Antiqua" w:hAnsi="Book Antiqua"/>
        </w:rPr>
        <w:t xml:space="preserve">and polymer solution concentration were optimized in this study in order to produce microspheres with </w:t>
      </w:r>
      <w:r w:rsidR="00B07AB9" w:rsidRPr="00A60CE1">
        <w:rPr>
          <w:rFonts w:ascii="Book Antiqua" w:hAnsi="Book Antiqua"/>
        </w:rPr>
        <w:t>a mean diameter</w:t>
      </w:r>
      <w:r w:rsidR="008D5039" w:rsidRPr="00A60CE1">
        <w:rPr>
          <w:rFonts w:ascii="Book Antiqua" w:hAnsi="Book Antiqua"/>
        </w:rPr>
        <w:t xml:space="preserve"> of </w:t>
      </w:r>
      <w:r w:rsidR="003A7409" w:rsidRPr="00A60CE1">
        <w:rPr>
          <w:rFonts w:ascii="Book Antiqua" w:eastAsiaTheme="minorEastAsia" w:hAnsi="Book Antiqua"/>
          <w:lang w:eastAsia="zh-CN"/>
        </w:rPr>
        <w:t>approximately</w:t>
      </w:r>
      <w:r w:rsidR="003A7409" w:rsidRPr="00A60CE1">
        <w:rPr>
          <w:rFonts w:ascii="Book Antiqua" w:hAnsi="Book Antiqua"/>
        </w:rPr>
        <w:t xml:space="preserve"> </w:t>
      </w:r>
      <w:r w:rsidR="008D5039" w:rsidRPr="00A60CE1">
        <w:rPr>
          <w:rFonts w:ascii="Book Antiqua" w:hAnsi="Book Antiqua"/>
        </w:rPr>
        <w:t xml:space="preserve">35 µm </w:t>
      </w:r>
      <w:r w:rsidR="003A7409" w:rsidRPr="00A60CE1">
        <w:rPr>
          <w:rFonts w:ascii="Book Antiqua" w:hAnsi="Book Antiqua"/>
        </w:rPr>
        <w:t>and size distribution within 20–</w:t>
      </w:r>
      <w:r w:rsidR="008D5039" w:rsidRPr="00A60CE1">
        <w:rPr>
          <w:rFonts w:ascii="Book Antiqua" w:hAnsi="Book Antiqua"/>
        </w:rPr>
        <w:t xml:space="preserve">60 µm. </w:t>
      </w:r>
    </w:p>
    <w:p w14:paraId="2D646E6C" w14:textId="77777777" w:rsidR="00957629" w:rsidRPr="00A60CE1" w:rsidRDefault="00957629" w:rsidP="008B2BFC">
      <w:pPr>
        <w:pStyle w:val="a3"/>
        <w:shd w:val="clear" w:color="auto" w:fill="FFFFFF"/>
        <w:adjustRightInd w:val="0"/>
        <w:snapToGrid w:val="0"/>
        <w:spacing w:before="0" w:beforeAutospacing="0" w:after="0" w:afterAutospacing="0" w:line="360" w:lineRule="auto"/>
        <w:jc w:val="both"/>
        <w:rPr>
          <w:rFonts w:ascii="Book Antiqua" w:hAnsi="Book Antiqua"/>
        </w:rPr>
      </w:pPr>
    </w:p>
    <w:p w14:paraId="00ECE2D4" w14:textId="521923B0" w:rsidR="00E60C3C" w:rsidRPr="00A60CE1" w:rsidRDefault="00BB7421" w:rsidP="008B2BFC">
      <w:pPr>
        <w:pStyle w:val="a3"/>
        <w:shd w:val="clear" w:color="auto" w:fill="FFFFFF"/>
        <w:adjustRightInd w:val="0"/>
        <w:snapToGrid w:val="0"/>
        <w:spacing w:before="0" w:beforeAutospacing="0" w:after="0" w:afterAutospacing="0" w:line="360" w:lineRule="auto"/>
        <w:jc w:val="both"/>
        <w:rPr>
          <w:rFonts w:ascii="Book Antiqua" w:hAnsi="Book Antiqua"/>
          <w:b/>
          <w:i/>
        </w:rPr>
      </w:pPr>
      <w:r w:rsidRPr="00A60CE1">
        <w:rPr>
          <w:rFonts w:ascii="Book Antiqua" w:hAnsi="Book Antiqua"/>
          <w:b/>
          <w:i/>
        </w:rPr>
        <w:t>Neutron a</w:t>
      </w:r>
      <w:r w:rsidR="00E60C3C" w:rsidRPr="00A60CE1">
        <w:rPr>
          <w:rFonts w:ascii="Book Antiqua" w:hAnsi="Book Antiqua"/>
          <w:b/>
          <w:i/>
        </w:rPr>
        <w:t xml:space="preserve">ctivation </w:t>
      </w:r>
    </w:p>
    <w:p w14:paraId="1AC69E55" w14:textId="6B161E77" w:rsidR="00E15061" w:rsidRPr="00A60CE1" w:rsidRDefault="00D7495D" w:rsidP="008B2BFC">
      <w:pPr>
        <w:pStyle w:val="a3"/>
        <w:shd w:val="clear" w:color="auto" w:fill="FFFFFF"/>
        <w:adjustRightInd w:val="0"/>
        <w:snapToGrid w:val="0"/>
        <w:spacing w:before="0" w:beforeAutospacing="0" w:after="0" w:afterAutospacing="0" w:line="360" w:lineRule="auto"/>
        <w:jc w:val="both"/>
        <w:rPr>
          <w:rFonts w:ascii="Book Antiqua" w:hAnsi="Book Antiqua"/>
          <w:bCs/>
        </w:rPr>
      </w:pPr>
      <w:r w:rsidRPr="00A60CE1">
        <w:rPr>
          <w:rFonts w:ascii="Book Antiqua" w:hAnsi="Book Antiqua"/>
        </w:rPr>
        <w:t xml:space="preserve">The </w:t>
      </w:r>
      <w:r w:rsidR="003A0804" w:rsidRPr="00A60CE1">
        <w:rPr>
          <w:rFonts w:ascii="Book Antiqua" w:hAnsi="Book Antiqua"/>
          <w:vertAlign w:val="superscript"/>
        </w:rPr>
        <w:t>152</w:t>
      </w:r>
      <w:r w:rsidRPr="00A60CE1">
        <w:rPr>
          <w:rFonts w:ascii="Book Antiqua" w:hAnsi="Book Antiqua"/>
        </w:rPr>
        <w:t>SmAcAc</w:t>
      </w:r>
      <w:r w:rsidR="003A0804" w:rsidRPr="00A60CE1">
        <w:rPr>
          <w:rFonts w:ascii="Book Antiqua" w:hAnsi="Book Antiqua"/>
        </w:rPr>
        <w:t>-P</w:t>
      </w:r>
      <w:r w:rsidRPr="00A60CE1">
        <w:rPr>
          <w:rFonts w:ascii="Book Antiqua" w:hAnsi="Book Antiqua"/>
        </w:rPr>
        <w:t xml:space="preserve">LLA microspheres were </w:t>
      </w:r>
      <w:r w:rsidR="00C47F5C" w:rsidRPr="00A60CE1">
        <w:rPr>
          <w:rFonts w:ascii="Book Antiqua" w:hAnsi="Book Antiqua"/>
        </w:rPr>
        <w:t>neutron-activated</w:t>
      </w:r>
      <w:r w:rsidRPr="00A60CE1">
        <w:rPr>
          <w:rFonts w:ascii="Book Antiqua" w:hAnsi="Book Antiqua"/>
        </w:rPr>
        <w:t xml:space="preserve"> </w:t>
      </w:r>
      <w:r w:rsidR="00E60C3C" w:rsidRPr="00A60CE1">
        <w:rPr>
          <w:rFonts w:ascii="Book Antiqua" w:hAnsi="Book Antiqua"/>
        </w:rPr>
        <w:t xml:space="preserve">using two different </w:t>
      </w:r>
      <w:r w:rsidR="003A0804" w:rsidRPr="00A60CE1">
        <w:rPr>
          <w:rFonts w:ascii="Book Antiqua" w:hAnsi="Book Antiqua"/>
        </w:rPr>
        <w:t xml:space="preserve">methods: </w:t>
      </w:r>
      <w:r w:rsidR="00DE590A" w:rsidRPr="00A60CE1">
        <w:rPr>
          <w:rFonts w:ascii="Book Antiqua" w:hAnsi="Book Antiqua"/>
        </w:rPr>
        <w:t>(</w:t>
      </w:r>
      <w:r w:rsidR="003A7409" w:rsidRPr="00A60CE1">
        <w:rPr>
          <w:rFonts w:ascii="Book Antiqua" w:hAnsi="Book Antiqua"/>
        </w:rPr>
        <w:t>1</w:t>
      </w:r>
      <w:r w:rsidR="00DE590A" w:rsidRPr="00A60CE1">
        <w:rPr>
          <w:rFonts w:ascii="Book Antiqua" w:hAnsi="Book Antiqua"/>
        </w:rPr>
        <w:t xml:space="preserve">) </w:t>
      </w:r>
      <w:r w:rsidR="008B683C" w:rsidRPr="00A60CE1">
        <w:rPr>
          <w:rFonts w:ascii="Book Antiqua" w:eastAsiaTheme="minorEastAsia" w:hAnsi="Book Antiqua" w:hint="eastAsia"/>
          <w:lang w:eastAsia="zh-CN"/>
        </w:rPr>
        <w:t>A</w:t>
      </w:r>
      <w:r w:rsidR="00876AA3" w:rsidRPr="00A60CE1">
        <w:rPr>
          <w:rFonts w:ascii="Book Antiqua" w:hAnsi="Book Antiqua"/>
        </w:rPr>
        <w:t xml:space="preserve">utomatic </w:t>
      </w:r>
      <w:r w:rsidR="003A0804" w:rsidRPr="00A60CE1">
        <w:rPr>
          <w:rFonts w:ascii="Book Antiqua" w:hAnsi="Book Antiqua"/>
        </w:rPr>
        <w:t xml:space="preserve">PTS </w:t>
      </w:r>
      <w:r w:rsidR="00876AA3" w:rsidRPr="00A60CE1">
        <w:rPr>
          <w:rFonts w:ascii="Book Antiqua" w:hAnsi="Book Antiqua"/>
        </w:rPr>
        <w:t xml:space="preserve">control </w:t>
      </w:r>
      <w:r w:rsidR="00DE590A" w:rsidRPr="00A60CE1">
        <w:rPr>
          <w:rFonts w:ascii="Book Antiqua" w:hAnsi="Book Antiqua"/>
        </w:rPr>
        <w:t>where the samples were sent near to</w:t>
      </w:r>
      <w:r w:rsidR="003A0804" w:rsidRPr="00A60CE1">
        <w:rPr>
          <w:rFonts w:ascii="Book Antiqua" w:hAnsi="Book Antiqua"/>
        </w:rPr>
        <w:t xml:space="preserve"> the </w:t>
      </w:r>
      <w:r w:rsidR="00DE590A" w:rsidRPr="00A60CE1">
        <w:rPr>
          <w:rFonts w:ascii="Book Antiqua" w:hAnsi="Book Antiqua"/>
        </w:rPr>
        <w:t xml:space="preserve">reactor </w:t>
      </w:r>
      <w:r w:rsidR="003A0804" w:rsidRPr="00A60CE1">
        <w:rPr>
          <w:rFonts w:ascii="Book Antiqua" w:hAnsi="Book Antiqua"/>
        </w:rPr>
        <w:t>core</w:t>
      </w:r>
      <w:r w:rsidR="00136A7D" w:rsidRPr="00A60CE1">
        <w:rPr>
          <w:rFonts w:ascii="Book Antiqua" w:hAnsi="Book Antiqua"/>
        </w:rPr>
        <w:t xml:space="preserve"> and </w:t>
      </w:r>
      <w:r w:rsidR="00C47F5C" w:rsidRPr="00A60CE1">
        <w:rPr>
          <w:rFonts w:ascii="Book Antiqua" w:hAnsi="Book Antiqua"/>
        </w:rPr>
        <w:t>neutron-activated</w:t>
      </w:r>
      <w:r w:rsidR="00136A7D" w:rsidRPr="00A60CE1">
        <w:rPr>
          <w:rFonts w:ascii="Book Antiqua" w:hAnsi="Book Antiqua"/>
        </w:rPr>
        <w:t xml:space="preserve"> for a maximum </w:t>
      </w:r>
      <w:r w:rsidR="00E15B4B" w:rsidRPr="00A60CE1">
        <w:rPr>
          <w:rFonts w:ascii="Book Antiqua" w:hAnsi="Book Antiqua"/>
        </w:rPr>
        <w:t>duration of 5 min;</w:t>
      </w:r>
      <w:r w:rsidR="00643DC5" w:rsidRPr="00A60CE1">
        <w:rPr>
          <w:rFonts w:ascii="Book Antiqua" w:hAnsi="Book Antiqua"/>
        </w:rPr>
        <w:t xml:space="preserve"> </w:t>
      </w:r>
      <w:r w:rsidR="00DE590A" w:rsidRPr="00A60CE1">
        <w:rPr>
          <w:rFonts w:ascii="Book Antiqua" w:hAnsi="Book Antiqua"/>
        </w:rPr>
        <w:t xml:space="preserve">and </w:t>
      </w:r>
      <w:r w:rsidR="00E15B4B" w:rsidRPr="00A60CE1">
        <w:rPr>
          <w:rFonts w:ascii="Book Antiqua" w:hAnsi="Book Antiqua"/>
        </w:rPr>
        <w:t>(</w:t>
      </w:r>
      <w:r w:rsidR="003A7409" w:rsidRPr="00A60CE1">
        <w:rPr>
          <w:rFonts w:ascii="Book Antiqua" w:hAnsi="Book Antiqua"/>
        </w:rPr>
        <w:t>2</w:t>
      </w:r>
      <w:r w:rsidR="00E15B4B" w:rsidRPr="00A60CE1">
        <w:rPr>
          <w:rFonts w:ascii="Book Antiqua" w:hAnsi="Book Antiqua"/>
        </w:rPr>
        <w:t xml:space="preserve">) </w:t>
      </w:r>
      <w:r w:rsidR="008B683C" w:rsidRPr="00A60CE1">
        <w:rPr>
          <w:rFonts w:ascii="Book Antiqua" w:eastAsiaTheme="minorEastAsia" w:hAnsi="Book Antiqua" w:hint="eastAsia"/>
          <w:lang w:eastAsia="zh-CN"/>
        </w:rPr>
        <w:t>M</w:t>
      </w:r>
      <w:r w:rsidR="00E15B4B" w:rsidRPr="00A60CE1">
        <w:rPr>
          <w:rFonts w:ascii="Book Antiqua" w:hAnsi="Book Antiqua"/>
        </w:rPr>
        <w:t xml:space="preserve">anual loading RR method where the samples were </w:t>
      </w:r>
      <w:r w:rsidR="00C47F5C" w:rsidRPr="00A60CE1">
        <w:rPr>
          <w:rFonts w:ascii="Book Antiqua" w:hAnsi="Book Antiqua"/>
        </w:rPr>
        <w:t>neutron-activated</w:t>
      </w:r>
      <w:r w:rsidR="00E15B4B" w:rsidRPr="00A60CE1">
        <w:rPr>
          <w:rFonts w:ascii="Book Antiqua" w:hAnsi="Book Antiqua"/>
        </w:rPr>
        <w:t xml:space="preserve"> </w:t>
      </w:r>
      <w:r w:rsidR="00A335E1" w:rsidRPr="00A60CE1">
        <w:rPr>
          <w:rFonts w:ascii="Book Antiqua" w:hAnsi="Book Antiqua"/>
        </w:rPr>
        <w:t>for an extended duration of 3</w:t>
      </w:r>
      <w:r w:rsidR="00B83460" w:rsidRPr="00A60CE1">
        <w:rPr>
          <w:rFonts w:ascii="Book Antiqua" w:hAnsi="Book Antiqua"/>
        </w:rPr>
        <w:t xml:space="preserve"> h</w:t>
      </w:r>
      <w:r w:rsidR="00A335E1" w:rsidRPr="00A60CE1">
        <w:rPr>
          <w:rFonts w:ascii="Book Antiqua" w:hAnsi="Book Antiqua"/>
        </w:rPr>
        <w:t xml:space="preserve"> and 6 h </w:t>
      </w:r>
      <w:r w:rsidR="00E15B4B" w:rsidRPr="00A60CE1">
        <w:rPr>
          <w:rFonts w:ascii="Book Antiqua" w:hAnsi="Book Antiqua"/>
        </w:rPr>
        <w:t>at the peripheral location from the reactor core</w:t>
      </w:r>
      <w:r w:rsidR="00A335E1" w:rsidRPr="00A60CE1">
        <w:rPr>
          <w:rFonts w:ascii="Book Antiqua" w:hAnsi="Book Antiqua"/>
        </w:rPr>
        <w:t>. Table 1</w:t>
      </w:r>
      <w:r w:rsidR="00C47F5C" w:rsidRPr="00A60CE1">
        <w:rPr>
          <w:rFonts w:ascii="Book Antiqua" w:hAnsi="Book Antiqua"/>
        </w:rPr>
        <w:t xml:space="preserve"> shows the neutron activation</w:t>
      </w:r>
      <w:r w:rsidR="00A335E1" w:rsidRPr="00A60CE1">
        <w:rPr>
          <w:rFonts w:ascii="Book Antiqua" w:hAnsi="Book Antiqua"/>
        </w:rPr>
        <w:t xml:space="preserve"> protocols for both PTS and RR methods. </w:t>
      </w:r>
      <w:r w:rsidR="00457105" w:rsidRPr="00A60CE1">
        <w:rPr>
          <w:rFonts w:ascii="Book Antiqua" w:hAnsi="Book Antiqua"/>
        </w:rPr>
        <w:t xml:space="preserve">The </w:t>
      </w:r>
      <w:r w:rsidR="00CC0E1F" w:rsidRPr="00A60CE1">
        <w:rPr>
          <w:rFonts w:ascii="Book Antiqua" w:hAnsi="Book Antiqua"/>
        </w:rPr>
        <w:t xml:space="preserve">specific </w:t>
      </w:r>
      <w:r w:rsidR="00457105" w:rsidRPr="00A60CE1">
        <w:rPr>
          <w:rFonts w:ascii="Book Antiqua" w:hAnsi="Book Antiqua"/>
        </w:rPr>
        <w:t>activity</w:t>
      </w:r>
      <w:r w:rsidR="00CC0E1F" w:rsidRPr="00A60CE1">
        <w:rPr>
          <w:rFonts w:ascii="Book Antiqua" w:hAnsi="Book Antiqua"/>
        </w:rPr>
        <w:t xml:space="preserve"> (</w:t>
      </w:r>
      <w:proofErr w:type="spellStart"/>
      <w:r w:rsidR="00CC0E1F" w:rsidRPr="00A60CE1">
        <w:rPr>
          <w:rFonts w:ascii="Book Antiqua" w:hAnsi="Book Antiqua"/>
        </w:rPr>
        <w:t>GBq</w:t>
      </w:r>
      <w:proofErr w:type="spellEnd"/>
      <w:r w:rsidR="00CC0E1F" w:rsidRPr="00A60CE1">
        <w:rPr>
          <w:rFonts w:ascii="Book Antiqua" w:hAnsi="Book Antiqua"/>
        </w:rPr>
        <w:t>/g)</w:t>
      </w:r>
      <w:r w:rsidR="00457105" w:rsidRPr="00A60CE1">
        <w:rPr>
          <w:rFonts w:ascii="Book Antiqua" w:hAnsi="Book Antiqua"/>
        </w:rPr>
        <w:t xml:space="preserve"> </w:t>
      </w:r>
      <w:r w:rsidR="00CC0E1F" w:rsidRPr="00A60CE1">
        <w:rPr>
          <w:rFonts w:ascii="Book Antiqua" w:hAnsi="Book Antiqua"/>
        </w:rPr>
        <w:t xml:space="preserve">achieved for different formulations and </w:t>
      </w:r>
      <w:r w:rsidR="00AB742B" w:rsidRPr="00A60CE1">
        <w:rPr>
          <w:rFonts w:ascii="Book Antiqua" w:hAnsi="Book Antiqua"/>
        </w:rPr>
        <w:t>neutron activation</w:t>
      </w:r>
      <w:r w:rsidR="00CC0E1F" w:rsidRPr="00A60CE1">
        <w:rPr>
          <w:rFonts w:ascii="Book Antiqua" w:hAnsi="Book Antiqua"/>
        </w:rPr>
        <w:t xml:space="preserve"> methods are </w:t>
      </w:r>
      <w:r w:rsidR="007248D1" w:rsidRPr="00A60CE1">
        <w:rPr>
          <w:rFonts w:ascii="Book Antiqua" w:hAnsi="Book Antiqua"/>
        </w:rPr>
        <w:t>given in Figure 1</w:t>
      </w:r>
      <w:r w:rsidR="00E60C3C" w:rsidRPr="00A60CE1">
        <w:rPr>
          <w:rFonts w:ascii="Book Antiqua" w:hAnsi="Book Antiqua"/>
        </w:rPr>
        <w:t xml:space="preserve">. </w:t>
      </w:r>
      <w:r w:rsidR="00E15061" w:rsidRPr="00A60CE1">
        <w:rPr>
          <w:rFonts w:ascii="Book Antiqua" w:hAnsi="Book Antiqua"/>
        </w:rPr>
        <w:t xml:space="preserve">The </w:t>
      </w:r>
      <w:r w:rsidR="00B07AB9" w:rsidRPr="00A60CE1">
        <w:rPr>
          <w:rFonts w:ascii="Book Antiqua" w:hAnsi="Book Antiqua"/>
        </w:rPr>
        <w:t>radio</w:t>
      </w:r>
      <w:r w:rsidR="00E15061" w:rsidRPr="00A60CE1">
        <w:rPr>
          <w:rFonts w:ascii="Book Antiqua" w:hAnsi="Book Antiqua"/>
        </w:rPr>
        <w:t xml:space="preserve">activity </w:t>
      </w:r>
      <w:r w:rsidR="002A016A" w:rsidRPr="00A60CE1">
        <w:rPr>
          <w:rFonts w:ascii="Book Antiqua" w:hAnsi="Book Antiqua"/>
        </w:rPr>
        <w:t xml:space="preserve">increased </w:t>
      </w:r>
      <w:r w:rsidR="004E3DDD" w:rsidRPr="00A60CE1">
        <w:rPr>
          <w:rFonts w:ascii="Book Antiqua" w:hAnsi="Book Antiqua"/>
        </w:rPr>
        <w:t xml:space="preserve">linearly with the amount </w:t>
      </w:r>
      <w:r w:rsidR="00E15061" w:rsidRPr="00A60CE1">
        <w:rPr>
          <w:rFonts w:ascii="Book Antiqua" w:hAnsi="Book Antiqua"/>
        </w:rPr>
        <w:t xml:space="preserve">of </w:t>
      </w:r>
      <w:r w:rsidR="004E3DDD" w:rsidRPr="00A60CE1">
        <w:rPr>
          <w:rFonts w:ascii="Book Antiqua" w:hAnsi="Book Antiqua"/>
          <w:vertAlign w:val="superscript"/>
        </w:rPr>
        <w:t>152</w:t>
      </w:r>
      <w:r w:rsidR="00E15061" w:rsidRPr="00A60CE1">
        <w:rPr>
          <w:rFonts w:ascii="Book Antiqua" w:hAnsi="Book Antiqua"/>
        </w:rPr>
        <w:t xml:space="preserve">SmAcAc </w:t>
      </w:r>
      <w:r w:rsidR="004E3DDD" w:rsidRPr="00A60CE1">
        <w:rPr>
          <w:rFonts w:ascii="Book Antiqua" w:hAnsi="Book Antiqua"/>
        </w:rPr>
        <w:t xml:space="preserve">in the formulations. However, the maximum amount of </w:t>
      </w:r>
      <w:r w:rsidR="004E3DDD" w:rsidRPr="00A60CE1">
        <w:rPr>
          <w:rFonts w:ascii="Book Antiqua" w:hAnsi="Book Antiqua"/>
          <w:vertAlign w:val="superscript"/>
        </w:rPr>
        <w:t>152</w:t>
      </w:r>
      <w:r w:rsidR="004E3DDD" w:rsidRPr="00A60CE1">
        <w:rPr>
          <w:rFonts w:ascii="Book Antiqua" w:hAnsi="Book Antiqua"/>
        </w:rPr>
        <w:t>SmAcAc</w:t>
      </w:r>
      <w:r w:rsidR="004E3DDD" w:rsidRPr="00A60CE1" w:rsidDel="004E3DDD">
        <w:rPr>
          <w:rFonts w:ascii="Book Antiqua" w:hAnsi="Book Antiqua"/>
        </w:rPr>
        <w:t xml:space="preserve"> </w:t>
      </w:r>
      <w:r w:rsidR="004E3DDD" w:rsidRPr="00A60CE1">
        <w:rPr>
          <w:rFonts w:ascii="Book Antiqua" w:hAnsi="Book Antiqua"/>
        </w:rPr>
        <w:t xml:space="preserve">that can be loaded to the PLLA microsphere was 200% </w:t>
      </w:r>
      <w:r w:rsidR="00AB742B" w:rsidRPr="00A60CE1">
        <w:rPr>
          <w:rFonts w:ascii="Book Antiqua" w:hAnsi="Book Antiqua"/>
        </w:rPr>
        <w:t>(</w:t>
      </w:r>
      <w:r w:rsidR="004E3DDD" w:rsidRPr="00A60CE1">
        <w:rPr>
          <w:rFonts w:ascii="Book Antiqua" w:hAnsi="Book Antiqua"/>
        </w:rPr>
        <w:t>w/w</w:t>
      </w:r>
      <w:r w:rsidR="00AB742B" w:rsidRPr="00A60CE1">
        <w:rPr>
          <w:rFonts w:ascii="Book Antiqua" w:hAnsi="Book Antiqua"/>
        </w:rPr>
        <w:t>)</w:t>
      </w:r>
      <w:r w:rsidR="004E3DDD" w:rsidRPr="00A60CE1">
        <w:rPr>
          <w:rFonts w:ascii="Book Antiqua" w:hAnsi="Book Antiqua"/>
        </w:rPr>
        <w:t xml:space="preserve">, and this achieved the maximum specific activity of 6.40 </w:t>
      </w:r>
      <w:r w:rsidR="004E3DDD" w:rsidRPr="00A60CE1">
        <w:rPr>
          <w:rFonts w:ascii="Book Antiqua" w:hAnsi="Book Antiqua"/>
          <w:bCs/>
        </w:rPr>
        <w:t xml:space="preserve">± 0.07 </w:t>
      </w:r>
      <w:proofErr w:type="spellStart"/>
      <w:r w:rsidR="004E3DDD" w:rsidRPr="00A60CE1">
        <w:rPr>
          <w:rFonts w:ascii="Book Antiqua" w:hAnsi="Book Antiqua"/>
          <w:bCs/>
        </w:rPr>
        <w:t>GBq</w:t>
      </w:r>
      <w:proofErr w:type="spellEnd"/>
      <w:r w:rsidR="004E3DDD" w:rsidRPr="00A60CE1">
        <w:rPr>
          <w:rFonts w:ascii="Book Antiqua" w:hAnsi="Book Antiqua"/>
          <w:bCs/>
        </w:rPr>
        <w:t xml:space="preserve">/g for a 6 h </w:t>
      </w:r>
      <w:r w:rsidR="00AB742B" w:rsidRPr="00A60CE1">
        <w:rPr>
          <w:rFonts w:ascii="Book Antiqua" w:hAnsi="Book Antiqua"/>
          <w:bCs/>
        </w:rPr>
        <w:t>neutron activation</w:t>
      </w:r>
      <w:r w:rsidR="004E3DDD" w:rsidRPr="00A60CE1">
        <w:rPr>
          <w:rFonts w:ascii="Book Antiqua" w:hAnsi="Book Antiqua"/>
          <w:bCs/>
        </w:rPr>
        <w:t xml:space="preserve"> using RR method. </w:t>
      </w:r>
      <w:r w:rsidR="00F959C2" w:rsidRPr="00A60CE1">
        <w:rPr>
          <w:rFonts w:ascii="Book Antiqua" w:hAnsi="Book Antiqua"/>
          <w:bCs/>
        </w:rPr>
        <w:t>The radioactivity was</w:t>
      </w:r>
      <w:r w:rsidR="004E3DDD" w:rsidRPr="00A60CE1">
        <w:rPr>
          <w:rFonts w:ascii="Book Antiqua" w:hAnsi="Book Antiqua"/>
          <w:bCs/>
        </w:rPr>
        <w:t xml:space="preserve"> </w:t>
      </w:r>
      <w:r w:rsidR="00CC18C6" w:rsidRPr="00A60CE1">
        <w:rPr>
          <w:rFonts w:ascii="Book Antiqua" w:hAnsi="Book Antiqua"/>
          <w:bCs/>
        </w:rPr>
        <w:t xml:space="preserve">proportional to the </w:t>
      </w:r>
      <w:r w:rsidR="00AB742B" w:rsidRPr="00A60CE1">
        <w:rPr>
          <w:rFonts w:ascii="Book Antiqua" w:hAnsi="Book Antiqua"/>
          <w:bCs/>
        </w:rPr>
        <w:t>neutron activation</w:t>
      </w:r>
      <w:r w:rsidR="00CC18C6" w:rsidRPr="00A60CE1">
        <w:rPr>
          <w:rFonts w:ascii="Book Antiqua" w:hAnsi="Book Antiqua"/>
          <w:bCs/>
        </w:rPr>
        <w:t xml:space="preserve"> time </w:t>
      </w:r>
      <w:r w:rsidR="003A1E06" w:rsidRPr="00A60CE1">
        <w:rPr>
          <w:rFonts w:ascii="Book Antiqua" w:hAnsi="Book Antiqua"/>
          <w:bCs/>
        </w:rPr>
        <w:t xml:space="preserve">as theoretically known. </w:t>
      </w:r>
    </w:p>
    <w:p w14:paraId="6EEE326B" w14:textId="77777777" w:rsidR="007248D1" w:rsidRPr="00A60CE1" w:rsidRDefault="007248D1" w:rsidP="008B2BFC">
      <w:pPr>
        <w:pStyle w:val="a3"/>
        <w:shd w:val="clear" w:color="auto" w:fill="FFFFFF"/>
        <w:adjustRightInd w:val="0"/>
        <w:snapToGrid w:val="0"/>
        <w:spacing w:before="0" w:beforeAutospacing="0" w:after="0" w:afterAutospacing="0" w:line="360" w:lineRule="auto"/>
        <w:jc w:val="both"/>
        <w:rPr>
          <w:rFonts w:ascii="Book Antiqua" w:hAnsi="Book Antiqua"/>
        </w:rPr>
      </w:pPr>
    </w:p>
    <w:p w14:paraId="475BFE08" w14:textId="2CBC8B66" w:rsidR="00545F08" w:rsidRPr="00A60CE1" w:rsidRDefault="00957629" w:rsidP="008B2BFC">
      <w:pPr>
        <w:pStyle w:val="a3"/>
        <w:shd w:val="clear" w:color="auto" w:fill="FFFFFF"/>
        <w:adjustRightInd w:val="0"/>
        <w:snapToGrid w:val="0"/>
        <w:spacing w:before="0" w:beforeAutospacing="0" w:after="0" w:afterAutospacing="0" w:line="360" w:lineRule="auto"/>
        <w:jc w:val="both"/>
        <w:rPr>
          <w:rFonts w:ascii="Book Antiqua" w:hAnsi="Book Antiqua"/>
          <w:b/>
          <w:i/>
        </w:rPr>
      </w:pPr>
      <w:r w:rsidRPr="00A60CE1">
        <w:rPr>
          <w:rFonts w:ascii="Book Antiqua" w:hAnsi="Book Antiqua"/>
          <w:b/>
          <w:i/>
        </w:rPr>
        <w:t xml:space="preserve">Physicochemical </w:t>
      </w:r>
      <w:r w:rsidR="00BB7421" w:rsidRPr="00A60CE1">
        <w:rPr>
          <w:rFonts w:ascii="Book Antiqua" w:hAnsi="Book Antiqua"/>
          <w:b/>
          <w:i/>
        </w:rPr>
        <w:t>c</w:t>
      </w:r>
      <w:r w:rsidR="00545F08" w:rsidRPr="00A60CE1">
        <w:rPr>
          <w:rFonts w:ascii="Book Antiqua" w:hAnsi="Book Antiqua"/>
          <w:b/>
          <w:i/>
        </w:rPr>
        <w:t xml:space="preserve">haracterization of </w:t>
      </w:r>
      <w:proofErr w:type="spellStart"/>
      <w:r w:rsidR="00BB7421" w:rsidRPr="00A60CE1">
        <w:rPr>
          <w:rFonts w:ascii="Book Antiqua" w:hAnsi="Book Antiqua"/>
          <w:b/>
          <w:i/>
        </w:rPr>
        <w:t>S</w:t>
      </w:r>
      <w:r w:rsidR="00E735ED" w:rsidRPr="00A60CE1">
        <w:rPr>
          <w:rFonts w:ascii="Book Antiqua" w:hAnsi="Book Antiqua"/>
          <w:b/>
          <w:i/>
        </w:rPr>
        <w:t>m</w:t>
      </w:r>
      <w:r w:rsidR="00BB7421" w:rsidRPr="00A60CE1">
        <w:rPr>
          <w:rFonts w:ascii="Book Antiqua" w:hAnsi="Book Antiqua"/>
          <w:b/>
          <w:i/>
        </w:rPr>
        <w:t>AcAc</w:t>
      </w:r>
      <w:proofErr w:type="spellEnd"/>
      <w:r w:rsidR="00E735ED" w:rsidRPr="00A60CE1">
        <w:rPr>
          <w:rFonts w:ascii="Book Antiqua" w:hAnsi="Book Antiqua"/>
          <w:b/>
          <w:i/>
        </w:rPr>
        <w:t>-</w:t>
      </w:r>
      <w:r w:rsidR="00BB7421" w:rsidRPr="00A60CE1">
        <w:rPr>
          <w:rFonts w:ascii="Book Antiqua" w:hAnsi="Book Antiqua"/>
          <w:b/>
          <w:i/>
        </w:rPr>
        <w:t>PLLA m</w:t>
      </w:r>
      <w:r w:rsidR="00136A7D" w:rsidRPr="00A60CE1">
        <w:rPr>
          <w:rFonts w:ascii="Book Antiqua" w:hAnsi="Book Antiqua"/>
          <w:b/>
          <w:i/>
        </w:rPr>
        <w:t xml:space="preserve">icrospheres </w:t>
      </w:r>
      <w:r w:rsidR="00BB7421" w:rsidRPr="00A60CE1">
        <w:rPr>
          <w:rFonts w:ascii="Book Antiqua" w:hAnsi="Book Antiqua"/>
          <w:b/>
          <w:i/>
        </w:rPr>
        <w:t>before and after neutron a</w:t>
      </w:r>
      <w:r w:rsidR="003A1E06" w:rsidRPr="00A60CE1">
        <w:rPr>
          <w:rFonts w:ascii="Book Antiqua" w:hAnsi="Book Antiqua"/>
          <w:b/>
          <w:i/>
        </w:rPr>
        <w:t>ctivation</w:t>
      </w:r>
    </w:p>
    <w:p w14:paraId="2F2D4449" w14:textId="4310C82A" w:rsidR="00957629" w:rsidRPr="00A60CE1" w:rsidRDefault="0019173C"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 xml:space="preserve">Figure </w:t>
      </w:r>
      <w:r w:rsidR="007248D1" w:rsidRPr="00A60CE1">
        <w:rPr>
          <w:rFonts w:ascii="Book Antiqua" w:hAnsi="Book Antiqua" w:cs="Times New Roman"/>
          <w:sz w:val="24"/>
          <w:szCs w:val="24"/>
        </w:rPr>
        <w:t>2</w:t>
      </w:r>
      <w:r w:rsidRPr="00A60CE1">
        <w:rPr>
          <w:rFonts w:ascii="Book Antiqua" w:hAnsi="Book Antiqua" w:cs="Times New Roman"/>
          <w:sz w:val="24"/>
          <w:szCs w:val="24"/>
        </w:rPr>
        <w:t xml:space="preserve"> shows the SEM images of the PLLA and </w:t>
      </w:r>
      <w:proofErr w:type="spellStart"/>
      <w:r w:rsidRPr="00A60CE1">
        <w:rPr>
          <w:rFonts w:ascii="Book Antiqua" w:hAnsi="Book Antiqua" w:cs="Times New Roman"/>
          <w:sz w:val="24"/>
          <w:szCs w:val="24"/>
        </w:rPr>
        <w:t>SmAcAc</w:t>
      </w:r>
      <w:proofErr w:type="spellEnd"/>
      <w:r w:rsidRPr="00A60CE1">
        <w:rPr>
          <w:rFonts w:ascii="Book Antiqua" w:hAnsi="Book Antiqua" w:cs="Times New Roman"/>
          <w:sz w:val="24"/>
          <w:szCs w:val="24"/>
        </w:rPr>
        <w:t>-</w:t>
      </w:r>
      <w:r w:rsidR="0058443A" w:rsidRPr="00A60CE1">
        <w:rPr>
          <w:rFonts w:ascii="Book Antiqua" w:hAnsi="Book Antiqua" w:cs="Times New Roman"/>
          <w:sz w:val="24"/>
          <w:szCs w:val="24"/>
        </w:rPr>
        <w:t xml:space="preserve">PLLA </w:t>
      </w:r>
      <w:r w:rsidRPr="00A60CE1">
        <w:rPr>
          <w:rFonts w:ascii="Book Antiqua" w:hAnsi="Book Antiqua" w:cs="Times New Roman"/>
          <w:sz w:val="24"/>
          <w:szCs w:val="24"/>
        </w:rPr>
        <w:t xml:space="preserve">microspheres before </w:t>
      </w:r>
      <w:r w:rsidR="0058443A" w:rsidRPr="00A60CE1">
        <w:rPr>
          <w:rFonts w:ascii="Book Antiqua" w:hAnsi="Book Antiqua" w:cs="Times New Roman"/>
          <w:sz w:val="24"/>
          <w:szCs w:val="24"/>
        </w:rPr>
        <w:t>and after</w:t>
      </w:r>
      <w:r w:rsidR="009202FF" w:rsidRPr="00A60CE1">
        <w:rPr>
          <w:rFonts w:ascii="Book Antiqua" w:hAnsi="Book Antiqua" w:cs="Times New Roman"/>
          <w:sz w:val="24"/>
          <w:szCs w:val="24"/>
        </w:rPr>
        <w:t xml:space="preserve"> </w:t>
      </w:r>
      <w:r w:rsidR="00AB742B" w:rsidRPr="00A60CE1">
        <w:rPr>
          <w:rFonts w:ascii="Book Antiqua" w:hAnsi="Book Antiqua" w:cs="Times New Roman"/>
          <w:sz w:val="24"/>
          <w:szCs w:val="24"/>
        </w:rPr>
        <w:t>neutron activation</w:t>
      </w:r>
      <w:r w:rsidRPr="00A60CE1">
        <w:rPr>
          <w:rFonts w:ascii="Book Antiqua" w:hAnsi="Book Antiqua" w:cs="Times New Roman"/>
          <w:sz w:val="24"/>
          <w:szCs w:val="24"/>
        </w:rPr>
        <w:t>.</w:t>
      </w:r>
      <w:r w:rsidR="00A91DF7" w:rsidRPr="00A60CE1">
        <w:rPr>
          <w:rFonts w:ascii="Book Antiqua" w:hAnsi="Book Antiqua" w:cs="Times New Roman"/>
          <w:sz w:val="24"/>
          <w:szCs w:val="24"/>
        </w:rPr>
        <w:t xml:space="preserve"> S</w:t>
      </w:r>
      <w:r w:rsidRPr="00A60CE1">
        <w:rPr>
          <w:rFonts w:ascii="Book Antiqua" w:hAnsi="Book Antiqua" w:cs="Times New Roman"/>
          <w:sz w:val="24"/>
          <w:szCs w:val="24"/>
        </w:rPr>
        <w:t>pheric</w:t>
      </w:r>
      <w:r w:rsidR="00545F08" w:rsidRPr="00A60CE1">
        <w:rPr>
          <w:rFonts w:ascii="Book Antiqua" w:hAnsi="Book Antiqua" w:cs="Times New Roman"/>
          <w:sz w:val="24"/>
          <w:szCs w:val="24"/>
        </w:rPr>
        <w:t>al microspheres w</w:t>
      </w:r>
      <w:r w:rsidR="00A91DF7" w:rsidRPr="00A60CE1">
        <w:rPr>
          <w:rFonts w:ascii="Book Antiqua" w:hAnsi="Book Antiqua" w:cs="Times New Roman"/>
          <w:sz w:val="24"/>
          <w:szCs w:val="24"/>
        </w:rPr>
        <w:t>ere</w:t>
      </w:r>
      <w:r w:rsidR="00545F08" w:rsidRPr="00A60CE1">
        <w:rPr>
          <w:rFonts w:ascii="Book Antiqua" w:hAnsi="Book Antiqua" w:cs="Times New Roman"/>
          <w:sz w:val="24"/>
          <w:szCs w:val="24"/>
        </w:rPr>
        <w:t xml:space="preserve"> </w:t>
      </w:r>
      <w:r w:rsidR="00A91DF7" w:rsidRPr="00A60CE1">
        <w:rPr>
          <w:rFonts w:ascii="Book Antiqua" w:hAnsi="Book Antiqua" w:cs="Times New Roman"/>
          <w:sz w:val="24"/>
          <w:szCs w:val="24"/>
        </w:rPr>
        <w:t xml:space="preserve">successfully </w:t>
      </w:r>
      <w:r w:rsidR="00545F08" w:rsidRPr="00A60CE1">
        <w:rPr>
          <w:rFonts w:ascii="Book Antiqua" w:hAnsi="Book Antiqua" w:cs="Times New Roman"/>
          <w:sz w:val="24"/>
          <w:szCs w:val="24"/>
        </w:rPr>
        <w:t>produced</w:t>
      </w:r>
      <w:r w:rsidR="009202FF" w:rsidRPr="00A60CE1">
        <w:rPr>
          <w:rFonts w:ascii="Book Antiqua" w:hAnsi="Book Antiqua" w:cs="Times New Roman"/>
          <w:sz w:val="24"/>
          <w:szCs w:val="24"/>
        </w:rPr>
        <w:t xml:space="preserve"> following </w:t>
      </w:r>
      <w:r w:rsidR="00A91DF7" w:rsidRPr="00A60CE1">
        <w:rPr>
          <w:rFonts w:ascii="Book Antiqua" w:hAnsi="Book Antiqua" w:cs="Times New Roman"/>
          <w:sz w:val="24"/>
          <w:szCs w:val="24"/>
        </w:rPr>
        <w:t xml:space="preserve">oil-in-water </w:t>
      </w:r>
      <w:r w:rsidR="009202FF" w:rsidRPr="00A60CE1">
        <w:rPr>
          <w:rFonts w:ascii="Book Antiqua" w:hAnsi="Book Antiqua" w:cs="Times New Roman"/>
          <w:sz w:val="24"/>
          <w:szCs w:val="24"/>
        </w:rPr>
        <w:t>solvent evaporation synthesis</w:t>
      </w:r>
      <w:r w:rsidR="00545F08" w:rsidRPr="00A60CE1">
        <w:rPr>
          <w:rFonts w:ascii="Book Antiqua" w:hAnsi="Book Antiqua" w:cs="Times New Roman"/>
          <w:sz w:val="24"/>
          <w:szCs w:val="24"/>
        </w:rPr>
        <w:t xml:space="preserve">. </w:t>
      </w:r>
      <w:r w:rsidR="006423F3" w:rsidRPr="00A60CE1">
        <w:rPr>
          <w:rFonts w:ascii="Book Antiqua" w:hAnsi="Book Antiqua" w:cs="Times New Roman"/>
          <w:sz w:val="24"/>
          <w:szCs w:val="24"/>
        </w:rPr>
        <w:t>There is no</w:t>
      </w:r>
      <w:r w:rsidR="00C93A97" w:rsidRPr="00A60CE1">
        <w:rPr>
          <w:rFonts w:ascii="Book Antiqua" w:hAnsi="Book Antiqua" w:cs="Times New Roman"/>
          <w:sz w:val="24"/>
          <w:szCs w:val="24"/>
        </w:rPr>
        <w:t xml:space="preserve"> </w:t>
      </w:r>
      <w:r w:rsidR="00D742A1" w:rsidRPr="00A60CE1">
        <w:rPr>
          <w:rFonts w:ascii="Book Antiqua" w:hAnsi="Book Antiqua" w:cs="Times New Roman"/>
          <w:sz w:val="24"/>
          <w:szCs w:val="24"/>
          <w:vertAlign w:val="superscript"/>
        </w:rPr>
        <w:t>152</w:t>
      </w:r>
      <w:r w:rsidR="00C93A97" w:rsidRPr="00A60CE1">
        <w:rPr>
          <w:rFonts w:ascii="Book Antiqua" w:hAnsi="Book Antiqua" w:cs="Times New Roman"/>
          <w:sz w:val="24"/>
          <w:szCs w:val="24"/>
        </w:rPr>
        <w:t>SmAcAc crystal</w:t>
      </w:r>
      <w:r w:rsidR="00B61695" w:rsidRPr="00A60CE1">
        <w:rPr>
          <w:rFonts w:ascii="Book Antiqua" w:hAnsi="Book Antiqua" w:cs="Times New Roman"/>
          <w:sz w:val="24"/>
          <w:szCs w:val="24"/>
        </w:rPr>
        <w:t>s</w:t>
      </w:r>
      <w:r w:rsidR="00D742A1" w:rsidRPr="00A60CE1">
        <w:rPr>
          <w:rFonts w:ascii="Book Antiqua" w:hAnsi="Book Antiqua" w:cs="Times New Roman"/>
          <w:sz w:val="24"/>
          <w:szCs w:val="24"/>
        </w:rPr>
        <w:t xml:space="preserve"> </w:t>
      </w:r>
      <w:r w:rsidR="00B61695" w:rsidRPr="00A60CE1">
        <w:rPr>
          <w:rFonts w:ascii="Book Antiqua" w:hAnsi="Book Antiqua" w:cs="Times New Roman"/>
          <w:sz w:val="24"/>
          <w:szCs w:val="24"/>
        </w:rPr>
        <w:t xml:space="preserve">were seen </w:t>
      </w:r>
      <w:r w:rsidR="00C93A97" w:rsidRPr="00A60CE1">
        <w:rPr>
          <w:rFonts w:ascii="Book Antiqua" w:hAnsi="Book Antiqua" w:cs="Times New Roman"/>
          <w:sz w:val="24"/>
          <w:szCs w:val="24"/>
        </w:rPr>
        <w:t xml:space="preserve">on the surface of the microspheres even at the highest </w:t>
      </w:r>
      <w:r w:rsidR="00B61695" w:rsidRPr="00A60CE1">
        <w:rPr>
          <w:rFonts w:ascii="Book Antiqua" w:hAnsi="Book Antiqua" w:cs="Times New Roman"/>
          <w:sz w:val="24"/>
          <w:szCs w:val="24"/>
        </w:rPr>
        <w:t xml:space="preserve">concentration of </w:t>
      </w:r>
      <w:r w:rsidR="00B61695" w:rsidRPr="00A60CE1">
        <w:rPr>
          <w:rFonts w:ascii="Book Antiqua" w:hAnsi="Book Antiqua" w:cs="Times New Roman"/>
          <w:sz w:val="24"/>
          <w:szCs w:val="24"/>
          <w:vertAlign w:val="superscript"/>
        </w:rPr>
        <w:t>152</w:t>
      </w:r>
      <w:r w:rsidR="00C93A97" w:rsidRPr="00A60CE1">
        <w:rPr>
          <w:rFonts w:ascii="Book Antiqua" w:hAnsi="Book Antiqua" w:cs="Times New Roman"/>
          <w:sz w:val="24"/>
          <w:szCs w:val="24"/>
        </w:rPr>
        <w:t>SmAcAc</w:t>
      </w:r>
      <w:r w:rsidR="00066CFC" w:rsidRPr="00A60CE1">
        <w:rPr>
          <w:rFonts w:ascii="Book Antiqua" w:hAnsi="Book Antiqua" w:cs="Times New Roman"/>
          <w:sz w:val="24"/>
          <w:szCs w:val="24"/>
        </w:rPr>
        <w:t xml:space="preserve">. </w:t>
      </w:r>
      <w:r w:rsidR="009202FF" w:rsidRPr="00A60CE1">
        <w:rPr>
          <w:rFonts w:ascii="Book Antiqua" w:hAnsi="Book Antiqua" w:cs="Times New Roman"/>
          <w:sz w:val="24"/>
          <w:szCs w:val="24"/>
        </w:rPr>
        <w:t>In addition, t</w:t>
      </w:r>
      <w:r w:rsidR="005C0278" w:rsidRPr="00A60CE1">
        <w:rPr>
          <w:rFonts w:ascii="Book Antiqua" w:hAnsi="Book Antiqua" w:cs="Times New Roman"/>
          <w:sz w:val="24"/>
          <w:szCs w:val="24"/>
        </w:rPr>
        <w:t xml:space="preserve">he washing </w:t>
      </w:r>
      <w:r w:rsidR="00B61695" w:rsidRPr="00A60CE1">
        <w:rPr>
          <w:rFonts w:ascii="Book Antiqua" w:hAnsi="Book Antiqua" w:cs="Times New Roman"/>
          <w:sz w:val="24"/>
          <w:szCs w:val="24"/>
        </w:rPr>
        <w:t xml:space="preserve">process using </w:t>
      </w:r>
      <w:r w:rsidR="005C0278" w:rsidRPr="00A60CE1">
        <w:rPr>
          <w:rFonts w:ascii="Book Antiqua" w:hAnsi="Book Antiqua" w:cs="Times New Roman"/>
          <w:sz w:val="24"/>
          <w:szCs w:val="24"/>
        </w:rPr>
        <w:t>diluted HCl</w:t>
      </w:r>
      <w:r w:rsidR="009202FF" w:rsidRPr="00A60CE1">
        <w:rPr>
          <w:rFonts w:ascii="Book Antiqua" w:hAnsi="Book Antiqua" w:cs="Times New Roman"/>
          <w:sz w:val="24"/>
          <w:szCs w:val="24"/>
        </w:rPr>
        <w:t xml:space="preserve"> </w:t>
      </w:r>
      <w:r w:rsidR="00B61695" w:rsidRPr="00A60CE1">
        <w:rPr>
          <w:rFonts w:ascii="Book Antiqua" w:hAnsi="Book Antiqua" w:cs="Times New Roman"/>
          <w:sz w:val="24"/>
          <w:szCs w:val="24"/>
        </w:rPr>
        <w:t xml:space="preserve">did </w:t>
      </w:r>
      <w:r w:rsidR="005C0278" w:rsidRPr="00A60CE1">
        <w:rPr>
          <w:rFonts w:ascii="Book Antiqua" w:hAnsi="Book Antiqua" w:cs="Times New Roman"/>
          <w:sz w:val="24"/>
          <w:szCs w:val="24"/>
        </w:rPr>
        <w:t xml:space="preserve">not </w:t>
      </w:r>
      <w:r w:rsidR="00B61695" w:rsidRPr="00A60CE1">
        <w:rPr>
          <w:rFonts w:ascii="Book Antiqua" w:hAnsi="Book Antiqua" w:cs="Times New Roman"/>
          <w:sz w:val="24"/>
          <w:szCs w:val="24"/>
        </w:rPr>
        <w:t>cause</w:t>
      </w:r>
      <w:r w:rsidR="005C0278" w:rsidRPr="00A60CE1">
        <w:rPr>
          <w:rFonts w:ascii="Book Antiqua" w:hAnsi="Book Antiqua" w:cs="Times New Roman"/>
          <w:sz w:val="24"/>
          <w:szCs w:val="24"/>
        </w:rPr>
        <w:t xml:space="preserve"> any </w:t>
      </w:r>
      <w:r w:rsidR="00CC5001" w:rsidRPr="00A60CE1">
        <w:rPr>
          <w:rFonts w:ascii="Book Antiqua" w:hAnsi="Book Antiqua" w:cs="Times New Roman"/>
          <w:sz w:val="24"/>
          <w:szCs w:val="24"/>
        </w:rPr>
        <w:t xml:space="preserve">physical </w:t>
      </w:r>
      <w:r w:rsidR="000B799F" w:rsidRPr="00A60CE1">
        <w:rPr>
          <w:rFonts w:ascii="Book Antiqua" w:hAnsi="Book Antiqua" w:cs="Times New Roman"/>
          <w:sz w:val="24"/>
          <w:szCs w:val="24"/>
        </w:rPr>
        <w:t xml:space="preserve">damage </w:t>
      </w:r>
      <w:r w:rsidR="0058443A" w:rsidRPr="00A60CE1">
        <w:rPr>
          <w:rFonts w:ascii="Book Antiqua" w:hAnsi="Book Antiqua" w:cs="Times New Roman"/>
          <w:sz w:val="24"/>
          <w:szCs w:val="24"/>
        </w:rPr>
        <w:t>to</w:t>
      </w:r>
      <w:r w:rsidR="005C0278" w:rsidRPr="00A60CE1">
        <w:rPr>
          <w:rFonts w:ascii="Book Antiqua" w:hAnsi="Book Antiqua" w:cs="Times New Roman"/>
          <w:sz w:val="24"/>
          <w:szCs w:val="24"/>
        </w:rPr>
        <w:t xml:space="preserve"> the microspheres. </w:t>
      </w:r>
      <w:r w:rsidR="00CD2380" w:rsidRPr="00A60CE1">
        <w:rPr>
          <w:rFonts w:ascii="Book Antiqua" w:hAnsi="Book Antiqua" w:cs="Times New Roman"/>
          <w:sz w:val="24"/>
          <w:szCs w:val="24"/>
        </w:rPr>
        <w:t>A p</w:t>
      </w:r>
      <w:r w:rsidR="005C0278" w:rsidRPr="00A60CE1">
        <w:rPr>
          <w:rFonts w:ascii="Book Antiqua" w:hAnsi="Book Antiqua" w:cs="Times New Roman"/>
          <w:sz w:val="24"/>
          <w:szCs w:val="24"/>
        </w:rPr>
        <w:t xml:space="preserve">rolonged </w:t>
      </w:r>
      <w:r w:rsidR="00AB742B" w:rsidRPr="00A60CE1">
        <w:rPr>
          <w:rFonts w:ascii="Book Antiqua" w:hAnsi="Book Antiqua" w:cs="Times New Roman"/>
          <w:sz w:val="24"/>
          <w:szCs w:val="24"/>
        </w:rPr>
        <w:t>neutron activation</w:t>
      </w:r>
      <w:r w:rsidR="005C0278" w:rsidRPr="00A60CE1">
        <w:rPr>
          <w:rFonts w:ascii="Book Antiqua" w:hAnsi="Book Antiqua" w:cs="Times New Roman"/>
          <w:sz w:val="24"/>
          <w:szCs w:val="24"/>
        </w:rPr>
        <w:t xml:space="preserve"> </w:t>
      </w:r>
      <w:r w:rsidR="00B61695" w:rsidRPr="00A60CE1">
        <w:rPr>
          <w:rFonts w:ascii="Book Antiqua" w:hAnsi="Book Antiqua" w:cs="Times New Roman"/>
          <w:sz w:val="24"/>
          <w:szCs w:val="24"/>
        </w:rPr>
        <w:t xml:space="preserve">time </w:t>
      </w:r>
      <w:r w:rsidR="00C45B2B" w:rsidRPr="00A60CE1">
        <w:rPr>
          <w:rFonts w:ascii="Book Antiqua" w:hAnsi="Book Antiqua" w:cs="Times New Roman"/>
          <w:sz w:val="24"/>
          <w:szCs w:val="24"/>
        </w:rPr>
        <w:t xml:space="preserve">of </w:t>
      </w:r>
      <w:r w:rsidR="00CD2380" w:rsidRPr="00A60CE1">
        <w:rPr>
          <w:rFonts w:ascii="Book Antiqua" w:hAnsi="Book Antiqua" w:cs="Times New Roman"/>
          <w:sz w:val="24"/>
          <w:szCs w:val="24"/>
        </w:rPr>
        <w:t xml:space="preserve">6 h in the </w:t>
      </w:r>
      <w:r w:rsidR="005C0278" w:rsidRPr="00A60CE1">
        <w:rPr>
          <w:rFonts w:ascii="Book Antiqua" w:hAnsi="Book Antiqua" w:cs="Times New Roman"/>
          <w:sz w:val="24"/>
          <w:szCs w:val="24"/>
        </w:rPr>
        <w:t xml:space="preserve">thermal neutron flux of </w:t>
      </w:r>
      <w:r w:rsidR="009202FF" w:rsidRPr="00A60CE1">
        <w:rPr>
          <w:rFonts w:ascii="Book Antiqua" w:hAnsi="Book Antiqua" w:cs="Times New Roman"/>
          <w:sz w:val="24"/>
          <w:szCs w:val="24"/>
        </w:rPr>
        <w:t>2.0</w:t>
      </w:r>
      <w:r w:rsidR="005C0278" w:rsidRPr="00A60CE1">
        <w:rPr>
          <w:rFonts w:ascii="Book Antiqua" w:hAnsi="Book Antiqua" w:cs="Times New Roman"/>
          <w:sz w:val="24"/>
          <w:szCs w:val="24"/>
        </w:rPr>
        <w:t xml:space="preserve"> × 10</w:t>
      </w:r>
      <w:r w:rsidR="005C0278" w:rsidRPr="00A60CE1">
        <w:rPr>
          <w:rFonts w:ascii="Book Antiqua" w:hAnsi="Book Antiqua" w:cs="Times New Roman"/>
          <w:sz w:val="24"/>
          <w:szCs w:val="24"/>
          <w:vertAlign w:val="superscript"/>
        </w:rPr>
        <w:t>12</w:t>
      </w:r>
      <w:r w:rsidR="005C0278" w:rsidRPr="00A60CE1">
        <w:rPr>
          <w:rFonts w:ascii="Book Antiqua" w:hAnsi="Book Antiqua" w:cs="Times New Roman"/>
          <w:sz w:val="24"/>
          <w:szCs w:val="24"/>
        </w:rPr>
        <w:t xml:space="preserve"> n</w:t>
      </w:r>
      <w:r w:rsidR="00B61695" w:rsidRPr="00A60CE1">
        <w:rPr>
          <w:rFonts w:ascii="Book Antiqua" w:hAnsi="Book Antiqua" w:cs="Times New Roman"/>
          <w:sz w:val="24"/>
          <w:szCs w:val="24"/>
        </w:rPr>
        <w:t>/</w:t>
      </w:r>
      <w:r w:rsidR="005C0278" w:rsidRPr="00A60CE1">
        <w:rPr>
          <w:rFonts w:ascii="Book Antiqua" w:hAnsi="Book Antiqua" w:cs="Times New Roman"/>
          <w:sz w:val="24"/>
          <w:szCs w:val="24"/>
        </w:rPr>
        <w:t>cm</w:t>
      </w:r>
      <w:r w:rsidR="005C0278" w:rsidRPr="00A60CE1">
        <w:rPr>
          <w:rFonts w:ascii="Book Antiqua" w:hAnsi="Book Antiqua" w:cs="Times New Roman"/>
          <w:sz w:val="24"/>
          <w:szCs w:val="24"/>
          <w:vertAlign w:val="superscript"/>
        </w:rPr>
        <w:t>2</w:t>
      </w:r>
      <w:r w:rsidR="00B61695" w:rsidRPr="00A60CE1">
        <w:rPr>
          <w:rFonts w:ascii="Book Antiqua" w:hAnsi="Book Antiqua" w:cs="Times New Roman"/>
          <w:sz w:val="24"/>
          <w:szCs w:val="24"/>
        </w:rPr>
        <w:t>/</w:t>
      </w:r>
      <w:r w:rsidR="005C0278" w:rsidRPr="00A60CE1">
        <w:rPr>
          <w:rFonts w:ascii="Book Antiqua" w:hAnsi="Book Antiqua" w:cs="Times New Roman"/>
          <w:sz w:val="24"/>
          <w:szCs w:val="24"/>
        </w:rPr>
        <w:t>s</w:t>
      </w:r>
      <w:r w:rsidR="005C0278" w:rsidRPr="00A60CE1">
        <w:rPr>
          <w:rFonts w:ascii="Book Antiqua" w:hAnsi="Book Antiqua" w:cs="Times New Roman"/>
          <w:sz w:val="24"/>
          <w:szCs w:val="24"/>
          <w:vertAlign w:val="superscript"/>
        </w:rPr>
        <w:t>1</w:t>
      </w:r>
      <w:r w:rsidR="005C0278" w:rsidRPr="00A60CE1">
        <w:rPr>
          <w:rFonts w:ascii="Book Antiqua" w:hAnsi="Book Antiqua" w:cs="Times New Roman"/>
          <w:sz w:val="24"/>
          <w:szCs w:val="24"/>
        </w:rPr>
        <w:t xml:space="preserve"> has </w:t>
      </w:r>
      <w:r w:rsidR="009202FF" w:rsidRPr="00A60CE1">
        <w:rPr>
          <w:rFonts w:ascii="Book Antiqua" w:hAnsi="Book Antiqua" w:cs="Times New Roman"/>
          <w:sz w:val="24"/>
          <w:szCs w:val="24"/>
        </w:rPr>
        <w:t xml:space="preserve">produced physical damage and </w:t>
      </w:r>
      <w:r w:rsidR="005C0278" w:rsidRPr="00A60CE1">
        <w:rPr>
          <w:rFonts w:ascii="Book Antiqua" w:hAnsi="Book Antiqua" w:cs="Times New Roman"/>
          <w:sz w:val="24"/>
          <w:szCs w:val="24"/>
        </w:rPr>
        <w:t>fragment</w:t>
      </w:r>
      <w:r w:rsidR="009202FF" w:rsidRPr="00A60CE1">
        <w:rPr>
          <w:rFonts w:ascii="Book Antiqua" w:hAnsi="Book Antiqua" w:cs="Times New Roman"/>
          <w:sz w:val="24"/>
          <w:szCs w:val="24"/>
        </w:rPr>
        <w:t xml:space="preserve">ation </w:t>
      </w:r>
      <w:r w:rsidR="00B61695" w:rsidRPr="00A60CE1">
        <w:rPr>
          <w:rFonts w:ascii="Book Antiqua" w:hAnsi="Book Antiqua" w:cs="Times New Roman"/>
          <w:sz w:val="24"/>
          <w:szCs w:val="24"/>
        </w:rPr>
        <w:t xml:space="preserve">on </w:t>
      </w:r>
      <w:r w:rsidR="005C0278" w:rsidRPr="00A60CE1">
        <w:rPr>
          <w:rFonts w:ascii="Book Antiqua" w:hAnsi="Book Antiqua" w:cs="Times New Roman"/>
          <w:sz w:val="24"/>
          <w:szCs w:val="24"/>
        </w:rPr>
        <w:t xml:space="preserve">the microspheres. The </w:t>
      </w:r>
      <w:r w:rsidR="009202FF" w:rsidRPr="00A60CE1">
        <w:rPr>
          <w:rFonts w:ascii="Book Antiqua" w:hAnsi="Book Antiqua" w:cs="Times New Roman"/>
          <w:sz w:val="24"/>
          <w:szCs w:val="24"/>
        </w:rPr>
        <w:t xml:space="preserve">damage and </w:t>
      </w:r>
      <w:r w:rsidR="005C0278" w:rsidRPr="00A60CE1">
        <w:rPr>
          <w:rFonts w:ascii="Book Antiqua" w:hAnsi="Book Antiqua" w:cs="Times New Roman"/>
          <w:sz w:val="24"/>
          <w:szCs w:val="24"/>
        </w:rPr>
        <w:t xml:space="preserve">fragmentation </w:t>
      </w:r>
      <w:r w:rsidR="00B539CB" w:rsidRPr="00A60CE1">
        <w:rPr>
          <w:rFonts w:ascii="Book Antiqua" w:hAnsi="Book Antiqua" w:cs="Times New Roman"/>
          <w:sz w:val="24"/>
          <w:szCs w:val="24"/>
        </w:rPr>
        <w:t xml:space="preserve">were </w:t>
      </w:r>
      <w:r w:rsidR="009202FF" w:rsidRPr="00A60CE1">
        <w:rPr>
          <w:rFonts w:ascii="Book Antiqua" w:hAnsi="Book Antiqua" w:cs="Times New Roman"/>
          <w:sz w:val="24"/>
          <w:szCs w:val="24"/>
        </w:rPr>
        <w:t>more severe</w:t>
      </w:r>
      <w:r w:rsidR="005C0278" w:rsidRPr="00A60CE1">
        <w:rPr>
          <w:rFonts w:ascii="Book Antiqua" w:hAnsi="Book Antiqua" w:cs="Times New Roman"/>
          <w:sz w:val="24"/>
          <w:szCs w:val="24"/>
        </w:rPr>
        <w:t xml:space="preserve"> </w:t>
      </w:r>
      <w:r w:rsidR="00B539CB" w:rsidRPr="00A60CE1">
        <w:rPr>
          <w:rFonts w:ascii="Book Antiqua" w:hAnsi="Book Antiqua" w:cs="Times New Roman"/>
          <w:sz w:val="24"/>
          <w:szCs w:val="24"/>
        </w:rPr>
        <w:t>at higher</w:t>
      </w:r>
      <w:r w:rsidR="00B61695" w:rsidRPr="00A60CE1">
        <w:rPr>
          <w:rFonts w:ascii="Book Antiqua" w:hAnsi="Book Antiqua" w:cs="Times New Roman"/>
          <w:sz w:val="24"/>
          <w:szCs w:val="24"/>
        </w:rPr>
        <w:t xml:space="preserve"> concentration of</w:t>
      </w:r>
      <w:r w:rsidR="00B539CB" w:rsidRPr="00A60CE1">
        <w:rPr>
          <w:rFonts w:ascii="Book Antiqua" w:hAnsi="Book Antiqua" w:cs="Times New Roman"/>
          <w:sz w:val="24"/>
          <w:szCs w:val="24"/>
        </w:rPr>
        <w:t xml:space="preserve"> </w:t>
      </w:r>
      <w:r w:rsidR="00B61695" w:rsidRPr="00A60CE1">
        <w:rPr>
          <w:rFonts w:ascii="Book Antiqua" w:hAnsi="Book Antiqua" w:cs="Times New Roman"/>
          <w:sz w:val="24"/>
          <w:szCs w:val="24"/>
          <w:vertAlign w:val="superscript"/>
        </w:rPr>
        <w:t>152</w:t>
      </w:r>
      <w:r w:rsidR="00B539CB" w:rsidRPr="00A60CE1">
        <w:rPr>
          <w:rFonts w:ascii="Book Antiqua" w:hAnsi="Book Antiqua" w:cs="Times New Roman"/>
          <w:sz w:val="24"/>
          <w:szCs w:val="24"/>
        </w:rPr>
        <w:t>SmAcAc</w:t>
      </w:r>
      <w:r w:rsidR="005C0278" w:rsidRPr="00A60CE1">
        <w:rPr>
          <w:rFonts w:ascii="Book Antiqua" w:hAnsi="Book Antiqua" w:cs="Times New Roman"/>
          <w:sz w:val="24"/>
          <w:szCs w:val="24"/>
        </w:rPr>
        <w:t xml:space="preserve">. </w:t>
      </w:r>
      <w:r w:rsidR="009647CC" w:rsidRPr="00A60CE1">
        <w:rPr>
          <w:rFonts w:ascii="Book Antiqua" w:hAnsi="Book Antiqua" w:cs="Times New Roman"/>
          <w:sz w:val="24"/>
          <w:szCs w:val="24"/>
        </w:rPr>
        <w:t xml:space="preserve">Nonetheless, </w:t>
      </w:r>
      <w:r w:rsidR="00AB742B" w:rsidRPr="00A60CE1">
        <w:rPr>
          <w:rFonts w:ascii="Book Antiqua" w:hAnsi="Book Antiqua" w:cs="Times New Roman"/>
          <w:sz w:val="24"/>
          <w:szCs w:val="24"/>
        </w:rPr>
        <w:t>neutron activation</w:t>
      </w:r>
      <w:r w:rsidR="00C45B2B" w:rsidRPr="00A60CE1">
        <w:rPr>
          <w:rFonts w:ascii="Book Antiqua" w:hAnsi="Book Antiqua" w:cs="Times New Roman"/>
          <w:sz w:val="24"/>
          <w:szCs w:val="24"/>
        </w:rPr>
        <w:t xml:space="preserve"> time of 3 h in the same neutron flux setting did not </w:t>
      </w:r>
      <w:r w:rsidR="006423F3" w:rsidRPr="00A60CE1">
        <w:rPr>
          <w:rFonts w:ascii="Book Antiqua" w:hAnsi="Book Antiqua" w:cs="Times New Roman"/>
          <w:sz w:val="24"/>
          <w:szCs w:val="24"/>
        </w:rPr>
        <w:t>damage</w:t>
      </w:r>
      <w:r w:rsidR="00C45B2B" w:rsidRPr="00A60CE1">
        <w:rPr>
          <w:rFonts w:ascii="Book Antiqua" w:hAnsi="Book Antiqua" w:cs="Times New Roman"/>
          <w:sz w:val="24"/>
          <w:szCs w:val="24"/>
        </w:rPr>
        <w:t xml:space="preserve"> the physical structure of the microspheres</w:t>
      </w:r>
      <w:r w:rsidR="005C0278" w:rsidRPr="00A60CE1">
        <w:rPr>
          <w:rFonts w:ascii="Book Antiqua" w:hAnsi="Book Antiqua" w:cs="Times New Roman"/>
          <w:sz w:val="24"/>
          <w:szCs w:val="24"/>
        </w:rPr>
        <w:t xml:space="preserve">. </w:t>
      </w:r>
      <w:r w:rsidR="00C45B2B" w:rsidRPr="00A60CE1">
        <w:rPr>
          <w:rFonts w:ascii="Book Antiqua" w:hAnsi="Book Antiqua" w:cs="Times New Roman"/>
          <w:sz w:val="24"/>
          <w:szCs w:val="24"/>
        </w:rPr>
        <w:t>A</w:t>
      </w:r>
      <w:r w:rsidR="00D44278" w:rsidRPr="00A60CE1">
        <w:rPr>
          <w:rFonts w:ascii="Book Antiqua" w:hAnsi="Book Antiqua" w:cs="Times New Roman"/>
          <w:sz w:val="24"/>
          <w:szCs w:val="24"/>
        </w:rPr>
        <w:t>n extended</w:t>
      </w:r>
      <w:r w:rsidR="00C45B2B" w:rsidRPr="00A60CE1">
        <w:rPr>
          <w:rFonts w:ascii="Book Antiqua" w:hAnsi="Book Antiqua" w:cs="Times New Roman"/>
          <w:sz w:val="24"/>
          <w:szCs w:val="24"/>
        </w:rPr>
        <w:t xml:space="preserve"> part of the study has been carried out </w:t>
      </w:r>
      <w:r w:rsidR="00D44278" w:rsidRPr="00A60CE1">
        <w:rPr>
          <w:rFonts w:ascii="Book Antiqua" w:hAnsi="Book Antiqua" w:cs="Times New Roman"/>
          <w:sz w:val="24"/>
          <w:szCs w:val="24"/>
        </w:rPr>
        <w:t xml:space="preserve">and found that </w:t>
      </w:r>
      <w:r w:rsidR="00AB742B" w:rsidRPr="00A60CE1">
        <w:rPr>
          <w:rFonts w:ascii="Book Antiqua" w:hAnsi="Book Antiqua" w:cs="Times New Roman"/>
          <w:sz w:val="24"/>
          <w:szCs w:val="24"/>
        </w:rPr>
        <w:t>neutron activation</w:t>
      </w:r>
      <w:r w:rsidR="00D44278" w:rsidRPr="00A60CE1">
        <w:rPr>
          <w:rFonts w:ascii="Book Antiqua" w:hAnsi="Book Antiqua" w:cs="Times New Roman"/>
          <w:sz w:val="24"/>
          <w:szCs w:val="24"/>
        </w:rPr>
        <w:t xml:space="preserve"> time </w:t>
      </w:r>
      <w:r w:rsidR="00C45B2B" w:rsidRPr="00A60CE1">
        <w:rPr>
          <w:rFonts w:ascii="Book Antiqua" w:hAnsi="Book Antiqua" w:cs="Times New Roman"/>
          <w:sz w:val="24"/>
          <w:szCs w:val="24"/>
        </w:rPr>
        <w:t xml:space="preserve">longer than 4 h </w:t>
      </w:r>
      <w:r w:rsidR="00D44278" w:rsidRPr="00A60CE1">
        <w:rPr>
          <w:rFonts w:ascii="Book Antiqua" w:hAnsi="Book Antiqua" w:cs="Times New Roman"/>
          <w:sz w:val="24"/>
          <w:szCs w:val="24"/>
        </w:rPr>
        <w:t xml:space="preserve">would cause physical </w:t>
      </w:r>
      <w:r w:rsidR="00C45B2B" w:rsidRPr="00A60CE1">
        <w:rPr>
          <w:rFonts w:ascii="Book Antiqua" w:hAnsi="Book Antiqua" w:cs="Times New Roman"/>
          <w:sz w:val="24"/>
          <w:szCs w:val="24"/>
        </w:rPr>
        <w:t xml:space="preserve">damage and fragmentation </w:t>
      </w:r>
      <w:r w:rsidR="00D44278" w:rsidRPr="00A60CE1">
        <w:rPr>
          <w:rFonts w:ascii="Book Antiqua" w:hAnsi="Book Antiqua" w:cs="Times New Roman"/>
          <w:sz w:val="24"/>
          <w:szCs w:val="24"/>
        </w:rPr>
        <w:t xml:space="preserve">of the PLLA microspheres </w:t>
      </w:r>
      <w:r w:rsidR="00C45B2B" w:rsidRPr="00A60CE1">
        <w:rPr>
          <w:rFonts w:ascii="Book Antiqua" w:hAnsi="Book Antiqua" w:cs="Times New Roman"/>
          <w:sz w:val="24"/>
          <w:szCs w:val="24"/>
        </w:rPr>
        <w:t>(</w:t>
      </w:r>
      <w:r w:rsidR="00D44278" w:rsidRPr="00A60CE1">
        <w:rPr>
          <w:rFonts w:ascii="Book Antiqua" w:hAnsi="Book Antiqua" w:cs="Times New Roman"/>
          <w:sz w:val="24"/>
          <w:szCs w:val="24"/>
        </w:rPr>
        <w:t>data were not included in this manuscript</w:t>
      </w:r>
      <w:r w:rsidR="00C45B2B" w:rsidRPr="00A60CE1">
        <w:rPr>
          <w:rFonts w:ascii="Book Antiqua" w:hAnsi="Book Antiqua" w:cs="Times New Roman"/>
          <w:sz w:val="24"/>
          <w:szCs w:val="24"/>
        </w:rPr>
        <w:t>).</w:t>
      </w:r>
    </w:p>
    <w:p w14:paraId="2AECB2F1" w14:textId="094EDF19" w:rsidR="0019173C" w:rsidRPr="00A60CE1" w:rsidRDefault="00066CFC"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Figure 3</w:t>
      </w:r>
      <w:r w:rsidR="00D44278" w:rsidRPr="00A60CE1">
        <w:rPr>
          <w:rFonts w:ascii="Book Antiqua" w:hAnsi="Book Antiqua" w:cs="Times New Roman"/>
          <w:sz w:val="24"/>
          <w:szCs w:val="24"/>
        </w:rPr>
        <w:t xml:space="preserve"> shows </w:t>
      </w:r>
      <w:r w:rsidR="005C0278" w:rsidRPr="00A60CE1">
        <w:rPr>
          <w:rFonts w:ascii="Book Antiqua" w:hAnsi="Book Antiqua" w:cs="Times New Roman"/>
          <w:sz w:val="24"/>
          <w:szCs w:val="24"/>
        </w:rPr>
        <w:t xml:space="preserve">the EDX spectrum of the PLLA microspheres and </w:t>
      </w:r>
      <w:proofErr w:type="spellStart"/>
      <w:r w:rsidR="005C0278" w:rsidRPr="00A60CE1">
        <w:rPr>
          <w:rFonts w:ascii="Book Antiqua" w:hAnsi="Book Antiqua" w:cs="Times New Roman"/>
          <w:sz w:val="24"/>
          <w:szCs w:val="24"/>
        </w:rPr>
        <w:t>SmAcAc</w:t>
      </w:r>
      <w:proofErr w:type="spellEnd"/>
      <w:r w:rsidR="005C0278" w:rsidRPr="00A60CE1">
        <w:rPr>
          <w:rFonts w:ascii="Book Antiqua" w:hAnsi="Book Antiqua" w:cs="Times New Roman"/>
          <w:sz w:val="24"/>
          <w:szCs w:val="24"/>
        </w:rPr>
        <w:t>-</w:t>
      </w:r>
      <w:r w:rsidR="0058443A" w:rsidRPr="00A60CE1">
        <w:rPr>
          <w:rFonts w:ascii="Book Antiqua" w:hAnsi="Book Antiqua" w:cs="Times New Roman"/>
          <w:sz w:val="24"/>
          <w:szCs w:val="24"/>
        </w:rPr>
        <w:t xml:space="preserve">PLLA </w:t>
      </w:r>
      <w:r w:rsidR="005C0278" w:rsidRPr="00A60CE1">
        <w:rPr>
          <w:rFonts w:ascii="Book Antiqua" w:hAnsi="Book Antiqua" w:cs="Times New Roman"/>
          <w:sz w:val="24"/>
          <w:szCs w:val="24"/>
        </w:rPr>
        <w:t xml:space="preserve">microspheres before and after </w:t>
      </w:r>
      <w:r w:rsidR="00D44278" w:rsidRPr="00A60CE1">
        <w:rPr>
          <w:rFonts w:ascii="Book Antiqua" w:hAnsi="Book Antiqua" w:cs="Times New Roman"/>
          <w:sz w:val="24"/>
          <w:szCs w:val="24"/>
        </w:rPr>
        <w:t>3 h neutron</w:t>
      </w:r>
      <w:r w:rsidR="00AB742B" w:rsidRPr="00A60CE1">
        <w:rPr>
          <w:rFonts w:ascii="Book Antiqua" w:hAnsi="Book Antiqua" w:cs="Times New Roman"/>
          <w:sz w:val="24"/>
          <w:szCs w:val="24"/>
        </w:rPr>
        <w:t xml:space="preserve"> activation</w:t>
      </w:r>
      <w:r w:rsidR="00D04FD9" w:rsidRPr="00A60CE1">
        <w:rPr>
          <w:rFonts w:ascii="Book Antiqua" w:hAnsi="Book Antiqua" w:cs="Times New Roman"/>
          <w:sz w:val="24"/>
          <w:szCs w:val="24"/>
        </w:rPr>
        <w:t xml:space="preserve">. </w:t>
      </w:r>
      <w:r w:rsidR="001E2CF3" w:rsidRPr="00A60CE1">
        <w:rPr>
          <w:rFonts w:ascii="Book Antiqua" w:hAnsi="Book Antiqua" w:cs="Times New Roman"/>
          <w:sz w:val="24"/>
          <w:szCs w:val="24"/>
        </w:rPr>
        <w:t>The spectra</w:t>
      </w:r>
      <w:r w:rsidR="00BF2F21" w:rsidRPr="00A60CE1">
        <w:rPr>
          <w:rFonts w:ascii="Book Antiqua" w:hAnsi="Book Antiqua" w:cs="Times New Roman"/>
          <w:sz w:val="24"/>
          <w:szCs w:val="24"/>
        </w:rPr>
        <w:t xml:space="preserve"> </w:t>
      </w:r>
      <w:r w:rsidR="00D44278" w:rsidRPr="00A60CE1">
        <w:rPr>
          <w:rFonts w:ascii="Book Antiqua" w:hAnsi="Book Antiqua" w:cs="Times New Roman"/>
          <w:sz w:val="24"/>
          <w:szCs w:val="24"/>
        </w:rPr>
        <w:t>sh</w:t>
      </w:r>
      <w:r w:rsidR="00BF2F21" w:rsidRPr="00A60CE1">
        <w:rPr>
          <w:rFonts w:ascii="Book Antiqua" w:hAnsi="Book Antiqua" w:cs="Times New Roman"/>
          <w:sz w:val="24"/>
          <w:szCs w:val="24"/>
        </w:rPr>
        <w:t>ow the presence of c</w:t>
      </w:r>
      <w:r w:rsidR="00D04FD9" w:rsidRPr="00A60CE1">
        <w:rPr>
          <w:rFonts w:ascii="Book Antiqua" w:hAnsi="Book Antiqua" w:cs="Times New Roman"/>
          <w:sz w:val="24"/>
          <w:szCs w:val="24"/>
        </w:rPr>
        <w:t>arbon (C)</w:t>
      </w:r>
      <w:r w:rsidR="00BF2F21" w:rsidRPr="00A60CE1">
        <w:rPr>
          <w:rFonts w:ascii="Book Antiqua" w:hAnsi="Book Antiqua" w:cs="Times New Roman"/>
          <w:sz w:val="24"/>
          <w:szCs w:val="24"/>
        </w:rPr>
        <w:t xml:space="preserve"> and o</w:t>
      </w:r>
      <w:r w:rsidR="00D04FD9" w:rsidRPr="00A60CE1">
        <w:rPr>
          <w:rFonts w:ascii="Book Antiqua" w:hAnsi="Book Antiqua" w:cs="Times New Roman"/>
          <w:sz w:val="24"/>
          <w:szCs w:val="24"/>
        </w:rPr>
        <w:t xml:space="preserve">xygen (O) in </w:t>
      </w:r>
      <w:r w:rsidR="00BF2F21" w:rsidRPr="00A60CE1">
        <w:rPr>
          <w:rFonts w:ascii="Book Antiqua" w:hAnsi="Book Antiqua" w:cs="Times New Roman"/>
          <w:sz w:val="24"/>
          <w:szCs w:val="24"/>
        </w:rPr>
        <w:t xml:space="preserve">the </w:t>
      </w:r>
      <w:r w:rsidR="00D04FD9" w:rsidRPr="00A60CE1">
        <w:rPr>
          <w:rFonts w:ascii="Book Antiqua" w:hAnsi="Book Antiqua" w:cs="Times New Roman"/>
          <w:sz w:val="24"/>
          <w:szCs w:val="24"/>
        </w:rPr>
        <w:t>PLLA</w:t>
      </w:r>
      <w:r w:rsidR="00BF2F21" w:rsidRPr="00A60CE1">
        <w:rPr>
          <w:rFonts w:ascii="Book Antiqua" w:hAnsi="Book Antiqua" w:cs="Times New Roman"/>
          <w:sz w:val="24"/>
          <w:szCs w:val="24"/>
        </w:rPr>
        <w:t xml:space="preserve"> microspheres, and C, O and Sm in the </w:t>
      </w:r>
      <w:proofErr w:type="spellStart"/>
      <w:r w:rsidR="00BF2F21" w:rsidRPr="00A60CE1">
        <w:rPr>
          <w:rFonts w:ascii="Book Antiqua" w:hAnsi="Book Antiqua" w:cs="Times New Roman"/>
          <w:sz w:val="24"/>
          <w:szCs w:val="24"/>
        </w:rPr>
        <w:t>SmAcAc</w:t>
      </w:r>
      <w:proofErr w:type="spellEnd"/>
      <w:r w:rsidR="00BF2F21" w:rsidRPr="00A60CE1">
        <w:rPr>
          <w:rFonts w:ascii="Book Antiqua" w:hAnsi="Book Antiqua" w:cs="Times New Roman"/>
          <w:sz w:val="24"/>
          <w:szCs w:val="24"/>
        </w:rPr>
        <w:t>-PLLA microspheres</w:t>
      </w:r>
      <w:r w:rsidR="00D04FD9" w:rsidRPr="00A60CE1">
        <w:rPr>
          <w:rFonts w:ascii="Book Antiqua" w:hAnsi="Book Antiqua" w:cs="Times New Roman"/>
          <w:sz w:val="24"/>
          <w:szCs w:val="24"/>
        </w:rPr>
        <w:t xml:space="preserve">. </w:t>
      </w:r>
      <w:r w:rsidR="00BF2F21" w:rsidRPr="00A60CE1">
        <w:rPr>
          <w:rFonts w:ascii="Book Antiqua" w:hAnsi="Book Antiqua" w:cs="Times New Roman"/>
          <w:sz w:val="24"/>
          <w:szCs w:val="24"/>
        </w:rPr>
        <w:t xml:space="preserve">No other element was detected after neutron activation for both microspheres. </w:t>
      </w:r>
      <w:r w:rsidRPr="00A60CE1">
        <w:rPr>
          <w:rFonts w:ascii="Book Antiqua" w:hAnsi="Book Antiqua" w:cs="Times New Roman"/>
          <w:sz w:val="24"/>
          <w:szCs w:val="24"/>
        </w:rPr>
        <w:t>The hydrogen (H) presence in the microspheres</w:t>
      </w:r>
      <w:r w:rsidR="00BF2F21" w:rsidRPr="00A60CE1">
        <w:rPr>
          <w:rFonts w:ascii="Book Antiqua" w:hAnsi="Book Antiqua" w:cs="Times New Roman"/>
          <w:sz w:val="24"/>
          <w:szCs w:val="24"/>
        </w:rPr>
        <w:t xml:space="preserve"> </w:t>
      </w:r>
      <w:r w:rsidR="00D04FD9" w:rsidRPr="00A60CE1">
        <w:rPr>
          <w:rFonts w:ascii="Book Antiqua" w:hAnsi="Book Antiqua" w:cs="Times New Roman"/>
          <w:sz w:val="24"/>
          <w:szCs w:val="24"/>
        </w:rPr>
        <w:t xml:space="preserve">could not be detected by EDX due to </w:t>
      </w:r>
      <w:r w:rsidR="00BF2F21" w:rsidRPr="00A60CE1">
        <w:rPr>
          <w:rFonts w:ascii="Book Antiqua" w:hAnsi="Book Antiqua" w:cs="Times New Roman"/>
          <w:sz w:val="24"/>
          <w:szCs w:val="24"/>
        </w:rPr>
        <w:t xml:space="preserve">the </w:t>
      </w:r>
      <w:r w:rsidR="00D04FD9" w:rsidRPr="00A60CE1">
        <w:rPr>
          <w:rFonts w:ascii="Book Antiqua" w:hAnsi="Book Antiqua" w:cs="Times New Roman"/>
          <w:sz w:val="24"/>
          <w:szCs w:val="24"/>
        </w:rPr>
        <w:t xml:space="preserve">limitation </w:t>
      </w:r>
      <w:r w:rsidR="00F05524" w:rsidRPr="00A60CE1">
        <w:rPr>
          <w:rFonts w:ascii="Book Antiqua" w:hAnsi="Book Antiqua" w:cs="Times New Roman"/>
          <w:sz w:val="24"/>
          <w:szCs w:val="24"/>
        </w:rPr>
        <w:t xml:space="preserve">of EDX </w:t>
      </w:r>
      <w:r w:rsidR="00BF2F21" w:rsidRPr="00A60CE1">
        <w:rPr>
          <w:rFonts w:ascii="Book Antiqua" w:hAnsi="Book Antiqua" w:cs="Times New Roman"/>
          <w:sz w:val="24"/>
          <w:szCs w:val="24"/>
        </w:rPr>
        <w:t xml:space="preserve">in detecting any </w:t>
      </w:r>
      <w:r w:rsidR="00D04FD9" w:rsidRPr="00A60CE1">
        <w:rPr>
          <w:rFonts w:ascii="Book Antiqua" w:hAnsi="Book Antiqua" w:cs="Times New Roman"/>
          <w:sz w:val="24"/>
          <w:szCs w:val="24"/>
        </w:rPr>
        <w:t>chemical el</w:t>
      </w:r>
      <w:r w:rsidR="000B799F" w:rsidRPr="00A60CE1">
        <w:rPr>
          <w:rFonts w:ascii="Book Antiqua" w:hAnsi="Book Antiqua" w:cs="Times New Roman"/>
          <w:sz w:val="24"/>
          <w:szCs w:val="24"/>
        </w:rPr>
        <w:t xml:space="preserve">ement </w:t>
      </w:r>
      <w:r w:rsidR="00BF2F21" w:rsidRPr="00A60CE1">
        <w:rPr>
          <w:rFonts w:ascii="Book Antiqua" w:hAnsi="Book Antiqua" w:cs="Times New Roman"/>
          <w:sz w:val="24"/>
          <w:szCs w:val="24"/>
        </w:rPr>
        <w:t xml:space="preserve">lower than </w:t>
      </w:r>
      <w:r w:rsidR="00D04FD9" w:rsidRPr="00A60CE1">
        <w:rPr>
          <w:rFonts w:ascii="Book Antiqua" w:hAnsi="Book Antiqua" w:cs="Times New Roman"/>
          <w:sz w:val="24"/>
          <w:szCs w:val="24"/>
        </w:rPr>
        <w:t xml:space="preserve">atomic number </w:t>
      </w:r>
      <w:r w:rsidR="00BF2F21" w:rsidRPr="00A60CE1">
        <w:rPr>
          <w:rFonts w:ascii="Book Antiqua" w:hAnsi="Book Antiqua" w:cs="Times New Roman"/>
          <w:sz w:val="24"/>
          <w:szCs w:val="24"/>
        </w:rPr>
        <w:t>of</w:t>
      </w:r>
      <w:r w:rsidR="00D04FD9" w:rsidRPr="00A60CE1">
        <w:rPr>
          <w:rFonts w:ascii="Book Antiqua" w:hAnsi="Book Antiqua" w:cs="Times New Roman"/>
          <w:sz w:val="24"/>
          <w:szCs w:val="24"/>
        </w:rPr>
        <w:t xml:space="preserve"> 6. </w:t>
      </w:r>
      <w:r w:rsidR="00BF2F21" w:rsidRPr="00A60CE1">
        <w:rPr>
          <w:rFonts w:ascii="Book Antiqua" w:hAnsi="Book Antiqua" w:cs="Times New Roman"/>
          <w:sz w:val="24"/>
          <w:szCs w:val="24"/>
        </w:rPr>
        <w:t xml:space="preserve">In addition, </w:t>
      </w:r>
      <w:r w:rsidR="00CD2380" w:rsidRPr="00A60CE1">
        <w:rPr>
          <w:rFonts w:ascii="Book Antiqua" w:hAnsi="Book Antiqua" w:cs="Times New Roman"/>
          <w:sz w:val="24"/>
          <w:szCs w:val="24"/>
        </w:rPr>
        <w:t>n</w:t>
      </w:r>
      <w:r w:rsidR="00871CDE" w:rsidRPr="00A60CE1">
        <w:rPr>
          <w:rFonts w:ascii="Book Antiqua" w:hAnsi="Book Antiqua" w:cs="Times New Roman"/>
          <w:sz w:val="24"/>
          <w:szCs w:val="24"/>
        </w:rPr>
        <w:t xml:space="preserve">o constituent of </w:t>
      </w:r>
      <w:r w:rsidR="00BF2F21" w:rsidRPr="00A60CE1">
        <w:rPr>
          <w:rFonts w:ascii="Book Antiqua" w:hAnsi="Book Antiqua" w:cs="Times New Roman"/>
          <w:sz w:val="24"/>
          <w:szCs w:val="24"/>
        </w:rPr>
        <w:t>c</w:t>
      </w:r>
      <w:r w:rsidR="00871CDE" w:rsidRPr="00A60CE1">
        <w:rPr>
          <w:rFonts w:ascii="Book Antiqua" w:hAnsi="Book Antiqua" w:cs="Times New Roman"/>
          <w:sz w:val="24"/>
          <w:szCs w:val="24"/>
        </w:rPr>
        <w:t xml:space="preserve">hloride from the diluted HCl washing was </w:t>
      </w:r>
      <w:r w:rsidR="00BF2F21" w:rsidRPr="00A60CE1">
        <w:rPr>
          <w:rFonts w:ascii="Book Antiqua" w:hAnsi="Book Antiqua" w:cs="Times New Roman"/>
          <w:sz w:val="24"/>
          <w:szCs w:val="24"/>
        </w:rPr>
        <w:t xml:space="preserve">detected </w:t>
      </w:r>
      <w:r w:rsidR="00871CDE" w:rsidRPr="00A60CE1">
        <w:rPr>
          <w:rFonts w:ascii="Book Antiqua" w:hAnsi="Book Antiqua" w:cs="Times New Roman"/>
          <w:sz w:val="24"/>
          <w:szCs w:val="24"/>
        </w:rPr>
        <w:t xml:space="preserve">on the EDX spectrum of </w:t>
      </w:r>
      <w:r w:rsidR="00BF2F21" w:rsidRPr="00A60CE1">
        <w:rPr>
          <w:rFonts w:ascii="Book Antiqua" w:hAnsi="Book Antiqua" w:cs="Times New Roman"/>
          <w:sz w:val="24"/>
          <w:szCs w:val="24"/>
        </w:rPr>
        <w:t xml:space="preserve">the </w:t>
      </w:r>
      <w:proofErr w:type="spellStart"/>
      <w:r w:rsidR="00871CDE" w:rsidRPr="00A60CE1">
        <w:rPr>
          <w:rFonts w:ascii="Book Antiqua" w:hAnsi="Book Antiqua" w:cs="Times New Roman"/>
          <w:sz w:val="24"/>
          <w:szCs w:val="24"/>
        </w:rPr>
        <w:t>SmAcAc</w:t>
      </w:r>
      <w:proofErr w:type="spellEnd"/>
      <w:r w:rsidR="00871CDE" w:rsidRPr="00A60CE1">
        <w:rPr>
          <w:rFonts w:ascii="Book Antiqua" w:hAnsi="Book Antiqua" w:cs="Times New Roman"/>
          <w:sz w:val="24"/>
          <w:szCs w:val="24"/>
        </w:rPr>
        <w:t xml:space="preserve">-PLLA microspheres. </w:t>
      </w:r>
    </w:p>
    <w:p w14:paraId="00BD576B" w14:textId="1BD0BF6A" w:rsidR="00871CDE" w:rsidRPr="00A60CE1" w:rsidRDefault="00871CDE"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 xml:space="preserve">The </w:t>
      </w:r>
      <w:r w:rsidR="00C7101D" w:rsidRPr="00A60CE1">
        <w:rPr>
          <w:rFonts w:ascii="Book Antiqua" w:hAnsi="Book Antiqua" w:cs="Times New Roman"/>
          <w:sz w:val="24"/>
          <w:szCs w:val="24"/>
        </w:rPr>
        <w:t>mean diameter</w:t>
      </w:r>
      <w:r w:rsidR="00066CFC" w:rsidRPr="00A60CE1">
        <w:rPr>
          <w:rFonts w:ascii="Book Antiqua" w:hAnsi="Book Antiqua" w:cs="Times New Roman"/>
          <w:sz w:val="24"/>
          <w:szCs w:val="24"/>
        </w:rPr>
        <w:t xml:space="preserve"> and </w:t>
      </w:r>
      <w:r w:rsidRPr="00A60CE1">
        <w:rPr>
          <w:rFonts w:ascii="Book Antiqua" w:hAnsi="Book Antiqua" w:cs="Times New Roman"/>
          <w:sz w:val="24"/>
          <w:szCs w:val="24"/>
        </w:rPr>
        <w:t xml:space="preserve">size distribution of the PLLA and </w:t>
      </w:r>
      <w:proofErr w:type="spellStart"/>
      <w:r w:rsidRPr="00A60CE1">
        <w:rPr>
          <w:rFonts w:ascii="Book Antiqua" w:hAnsi="Book Antiqua" w:cs="Times New Roman"/>
          <w:sz w:val="24"/>
          <w:szCs w:val="24"/>
        </w:rPr>
        <w:t>SmAcAc</w:t>
      </w:r>
      <w:proofErr w:type="spellEnd"/>
      <w:r w:rsidRPr="00A60CE1">
        <w:rPr>
          <w:rFonts w:ascii="Book Antiqua" w:hAnsi="Book Antiqua" w:cs="Times New Roman"/>
          <w:sz w:val="24"/>
          <w:szCs w:val="24"/>
        </w:rPr>
        <w:t>-</w:t>
      </w:r>
      <w:r w:rsidR="007278C5" w:rsidRPr="00A60CE1">
        <w:rPr>
          <w:rFonts w:ascii="Book Antiqua" w:hAnsi="Book Antiqua" w:cs="Times New Roman"/>
          <w:sz w:val="24"/>
          <w:szCs w:val="24"/>
        </w:rPr>
        <w:t xml:space="preserve">PLLA </w:t>
      </w:r>
      <w:r w:rsidRPr="00A60CE1">
        <w:rPr>
          <w:rFonts w:ascii="Book Antiqua" w:hAnsi="Book Antiqua" w:cs="Times New Roman"/>
          <w:sz w:val="24"/>
          <w:szCs w:val="24"/>
        </w:rPr>
        <w:t xml:space="preserve">microspheres </w:t>
      </w:r>
      <w:r w:rsidR="007278C5" w:rsidRPr="00A60CE1">
        <w:rPr>
          <w:rFonts w:ascii="Book Antiqua" w:hAnsi="Book Antiqua" w:cs="Times New Roman"/>
          <w:sz w:val="24"/>
          <w:szCs w:val="24"/>
        </w:rPr>
        <w:t xml:space="preserve">before and after 3 h </w:t>
      </w:r>
      <w:r w:rsidR="003F0FC4" w:rsidRPr="00A60CE1">
        <w:rPr>
          <w:rFonts w:ascii="Book Antiqua" w:hAnsi="Book Antiqua" w:cs="Times New Roman"/>
          <w:sz w:val="24"/>
          <w:szCs w:val="24"/>
        </w:rPr>
        <w:t>neutron activation</w:t>
      </w:r>
      <w:r w:rsidR="007278C5" w:rsidRPr="00A60CE1">
        <w:rPr>
          <w:rFonts w:ascii="Book Antiqua" w:hAnsi="Book Antiqua" w:cs="Times New Roman"/>
          <w:sz w:val="24"/>
          <w:szCs w:val="24"/>
        </w:rPr>
        <w:t xml:space="preserve"> are </w:t>
      </w:r>
      <w:r w:rsidR="00C7101D" w:rsidRPr="00A60CE1">
        <w:rPr>
          <w:rFonts w:ascii="Book Antiqua" w:hAnsi="Book Antiqua" w:cs="Times New Roman"/>
          <w:sz w:val="24"/>
          <w:szCs w:val="24"/>
        </w:rPr>
        <w:t>presented</w:t>
      </w:r>
      <w:r w:rsidR="003F0FC4" w:rsidRPr="00A60CE1">
        <w:rPr>
          <w:rFonts w:ascii="Book Antiqua" w:hAnsi="Book Antiqua" w:cs="Times New Roman"/>
          <w:sz w:val="24"/>
          <w:szCs w:val="24"/>
        </w:rPr>
        <w:t xml:space="preserve"> </w:t>
      </w:r>
      <w:r w:rsidR="007278C5" w:rsidRPr="00A60CE1">
        <w:rPr>
          <w:rFonts w:ascii="Book Antiqua" w:hAnsi="Book Antiqua" w:cs="Times New Roman"/>
          <w:sz w:val="24"/>
          <w:szCs w:val="24"/>
        </w:rPr>
        <w:t xml:space="preserve">in Figure </w:t>
      </w:r>
      <w:r w:rsidR="00066CFC" w:rsidRPr="00A60CE1">
        <w:rPr>
          <w:rFonts w:ascii="Book Antiqua" w:hAnsi="Book Antiqua" w:cs="Times New Roman"/>
          <w:sz w:val="24"/>
          <w:szCs w:val="24"/>
        </w:rPr>
        <w:t>4.</w:t>
      </w:r>
      <w:r w:rsidR="00066CFC" w:rsidRPr="00A60CE1">
        <w:rPr>
          <w:rFonts w:ascii="Book Antiqua" w:hAnsi="Book Antiqua" w:cs="Times New Roman"/>
          <w:b/>
          <w:sz w:val="24"/>
          <w:szCs w:val="24"/>
        </w:rPr>
        <w:t xml:space="preserve"> </w:t>
      </w:r>
      <w:r w:rsidR="007278C5" w:rsidRPr="00A60CE1">
        <w:rPr>
          <w:rFonts w:ascii="Book Antiqua" w:hAnsi="Book Antiqua" w:cs="Times New Roman"/>
          <w:sz w:val="24"/>
          <w:szCs w:val="24"/>
        </w:rPr>
        <w:t xml:space="preserve">The </w:t>
      </w:r>
      <w:r w:rsidR="00CD2380" w:rsidRPr="00A60CE1">
        <w:rPr>
          <w:rFonts w:ascii="Book Antiqua" w:hAnsi="Book Antiqua" w:cs="Times New Roman"/>
          <w:sz w:val="24"/>
          <w:szCs w:val="24"/>
        </w:rPr>
        <w:t>mean</w:t>
      </w:r>
      <w:r w:rsidR="007278C5" w:rsidRPr="00A60CE1">
        <w:rPr>
          <w:rFonts w:ascii="Book Antiqua" w:hAnsi="Book Antiqua" w:cs="Times New Roman"/>
          <w:sz w:val="24"/>
          <w:szCs w:val="24"/>
        </w:rPr>
        <w:t xml:space="preserve"> diameter of</w:t>
      </w:r>
      <w:r w:rsidR="00C7101D" w:rsidRPr="00A60CE1">
        <w:rPr>
          <w:rFonts w:ascii="Book Antiqua" w:hAnsi="Book Antiqua" w:cs="Times New Roman"/>
          <w:sz w:val="24"/>
          <w:szCs w:val="24"/>
        </w:rPr>
        <w:t xml:space="preserve"> the</w:t>
      </w:r>
      <w:r w:rsidR="007278C5" w:rsidRPr="00A60CE1">
        <w:rPr>
          <w:rFonts w:ascii="Book Antiqua" w:hAnsi="Book Antiqua" w:cs="Times New Roman"/>
          <w:sz w:val="24"/>
          <w:szCs w:val="24"/>
        </w:rPr>
        <w:t xml:space="preserve"> PLLA microspheres </w:t>
      </w:r>
      <w:r w:rsidR="00AB0C40" w:rsidRPr="00A60CE1">
        <w:rPr>
          <w:rFonts w:ascii="Book Antiqua" w:hAnsi="Book Antiqua" w:cs="Times New Roman"/>
          <w:sz w:val="24"/>
          <w:szCs w:val="24"/>
        </w:rPr>
        <w:t>was 34.45 ± 0.20</w:t>
      </w:r>
      <w:r w:rsidR="007278C5" w:rsidRPr="00A60CE1">
        <w:rPr>
          <w:rFonts w:ascii="Book Antiqua" w:hAnsi="Book Antiqua" w:cs="Times New Roman"/>
          <w:sz w:val="24"/>
          <w:szCs w:val="24"/>
        </w:rPr>
        <w:t xml:space="preserve"> </w:t>
      </w:r>
      <w:r w:rsidR="003A7409" w:rsidRPr="00A60CE1">
        <w:rPr>
          <w:rFonts w:ascii="Book Antiqua" w:hAnsi="Book Antiqua" w:cs="Times New Roman"/>
          <w:sz w:val="24"/>
          <w:szCs w:val="24"/>
        </w:rPr>
        <w:t>µm</w:t>
      </w:r>
      <w:r w:rsidR="00474329" w:rsidRPr="00A60CE1">
        <w:rPr>
          <w:rFonts w:ascii="Book Antiqua" w:hAnsi="Book Antiqua" w:cs="Times New Roman"/>
          <w:sz w:val="24"/>
          <w:szCs w:val="24"/>
        </w:rPr>
        <w:t xml:space="preserve"> </w:t>
      </w:r>
      <w:r w:rsidR="00C7101D" w:rsidRPr="00A60CE1">
        <w:rPr>
          <w:rFonts w:ascii="Book Antiqua" w:hAnsi="Book Antiqua" w:cs="Times New Roman"/>
          <w:sz w:val="24"/>
          <w:szCs w:val="24"/>
        </w:rPr>
        <w:t xml:space="preserve">and the </w:t>
      </w:r>
      <w:r w:rsidR="007278C5" w:rsidRPr="00A60CE1">
        <w:rPr>
          <w:rFonts w:ascii="Book Antiqua" w:hAnsi="Book Antiqua" w:cs="Times New Roman"/>
          <w:sz w:val="24"/>
          <w:szCs w:val="24"/>
        </w:rPr>
        <w:t xml:space="preserve">size distribution </w:t>
      </w:r>
      <w:r w:rsidR="00C7101D" w:rsidRPr="00A60CE1">
        <w:rPr>
          <w:rFonts w:ascii="Book Antiqua" w:hAnsi="Book Antiqua" w:cs="Times New Roman"/>
          <w:sz w:val="24"/>
          <w:szCs w:val="24"/>
        </w:rPr>
        <w:t xml:space="preserve">was </w:t>
      </w:r>
      <w:r w:rsidR="00474329" w:rsidRPr="00A60CE1">
        <w:rPr>
          <w:rFonts w:ascii="Book Antiqua" w:hAnsi="Book Antiqua" w:cs="Times New Roman"/>
          <w:sz w:val="24"/>
          <w:szCs w:val="24"/>
        </w:rPr>
        <w:t xml:space="preserve">within 20 </w:t>
      </w:r>
      <w:r w:rsidR="003A7409" w:rsidRPr="00A60CE1">
        <w:rPr>
          <w:rFonts w:ascii="Book Antiqua" w:hAnsi="Book Antiqua" w:cs="Times New Roman"/>
          <w:sz w:val="24"/>
          <w:szCs w:val="24"/>
        </w:rPr>
        <w:t xml:space="preserve">µm </w:t>
      </w:r>
      <w:r w:rsidR="00474329" w:rsidRPr="00A60CE1">
        <w:rPr>
          <w:rFonts w:ascii="Book Antiqua" w:hAnsi="Book Antiqua" w:cs="Times New Roman"/>
          <w:sz w:val="24"/>
          <w:szCs w:val="24"/>
        </w:rPr>
        <w:t xml:space="preserve">and 60 </w:t>
      </w:r>
      <w:r w:rsidR="003A7409" w:rsidRPr="00A60CE1">
        <w:rPr>
          <w:rFonts w:ascii="Book Antiqua" w:hAnsi="Book Antiqua" w:cs="Times New Roman"/>
          <w:sz w:val="24"/>
          <w:szCs w:val="24"/>
        </w:rPr>
        <w:t>µm</w:t>
      </w:r>
      <w:r w:rsidR="00474329" w:rsidRPr="00A60CE1">
        <w:rPr>
          <w:rFonts w:ascii="Book Antiqua" w:hAnsi="Book Antiqua" w:cs="Times New Roman"/>
          <w:sz w:val="24"/>
          <w:szCs w:val="24"/>
        </w:rPr>
        <w:t xml:space="preserve">. </w:t>
      </w:r>
      <w:r w:rsidR="003A0006" w:rsidRPr="00A60CE1">
        <w:rPr>
          <w:rFonts w:ascii="Book Antiqua" w:hAnsi="Book Antiqua" w:cs="Times New Roman"/>
          <w:sz w:val="24"/>
          <w:szCs w:val="24"/>
        </w:rPr>
        <w:t>D</w:t>
      </w:r>
      <w:r w:rsidR="00E64E71" w:rsidRPr="00A60CE1">
        <w:rPr>
          <w:rFonts w:ascii="Book Antiqua" w:hAnsi="Book Antiqua" w:cs="Times New Roman"/>
          <w:sz w:val="24"/>
          <w:szCs w:val="24"/>
        </w:rPr>
        <w:t xml:space="preserve">ifferent concentrations of </w:t>
      </w:r>
      <w:r w:rsidR="003A0006" w:rsidRPr="00A60CE1">
        <w:rPr>
          <w:rFonts w:ascii="Book Antiqua" w:hAnsi="Book Antiqua" w:cs="Times New Roman"/>
          <w:sz w:val="24"/>
          <w:szCs w:val="24"/>
          <w:vertAlign w:val="superscript"/>
        </w:rPr>
        <w:t>152</w:t>
      </w:r>
      <w:r w:rsidR="00E64E71" w:rsidRPr="00A60CE1">
        <w:rPr>
          <w:rFonts w:ascii="Book Antiqua" w:hAnsi="Book Antiqua" w:cs="Times New Roman"/>
          <w:sz w:val="24"/>
          <w:szCs w:val="24"/>
        </w:rPr>
        <w:t xml:space="preserve">SmAcAc </w:t>
      </w:r>
      <w:r w:rsidR="003A0006" w:rsidRPr="00A60CE1">
        <w:rPr>
          <w:rFonts w:ascii="Book Antiqua" w:hAnsi="Book Antiqua" w:cs="Times New Roman"/>
          <w:sz w:val="24"/>
          <w:szCs w:val="24"/>
        </w:rPr>
        <w:t xml:space="preserve">in </w:t>
      </w:r>
      <w:r w:rsidR="00E64E71" w:rsidRPr="00A60CE1">
        <w:rPr>
          <w:rFonts w:ascii="Book Antiqua" w:hAnsi="Book Antiqua" w:cs="Times New Roman"/>
          <w:sz w:val="24"/>
          <w:szCs w:val="24"/>
        </w:rPr>
        <w:t xml:space="preserve">the PLLA microspheres </w:t>
      </w:r>
      <w:r w:rsidR="003A0006" w:rsidRPr="00A60CE1">
        <w:rPr>
          <w:rFonts w:ascii="Book Antiqua" w:hAnsi="Book Antiqua" w:cs="Times New Roman"/>
          <w:sz w:val="24"/>
          <w:szCs w:val="24"/>
        </w:rPr>
        <w:t xml:space="preserve">did </w:t>
      </w:r>
      <w:r w:rsidR="00E64E71" w:rsidRPr="00A60CE1">
        <w:rPr>
          <w:rFonts w:ascii="Book Antiqua" w:hAnsi="Book Antiqua" w:cs="Times New Roman"/>
          <w:sz w:val="24"/>
          <w:szCs w:val="24"/>
        </w:rPr>
        <w:t xml:space="preserve">not change the size distribution </w:t>
      </w:r>
      <w:r w:rsidR="003A0006" w:rsidRPr="00A60CE1">
        <w:rPr>
          <w:rFonts w:ascii="Book Antiqua" w:hAnsi="Book Antiqua" w:cs="Times New Roman"/>
          <w:sz w:val="24"/>
          <w:szCs w:val="24"/>
        </w:rPr>
        <w:t>significantly</w:t>
      </w:r>
      <w:r w:rsidR="00D6698E" w:rsidRPr="00A60CE1">
        <w:rPr>
          <w:rFonts w:ascii="Book Antiqua" w:hAnsi="Book Antiqua" w:cs="Times New Roman"/>
          <w:sz w:val="24"/>
          <w:szCs w:val="24"/>
        </w:rPr>
        <w:t xml:space="preserve">, however the </w:t>
      </w:r>
      <w:r w:rsidR="00CD2380" w:rsidRPr="00A60CE1">
        <w:rPr>
          <w:rFonts w:ascii="Book Antiqua" w:hAnsi="Book Antiqua" w:cs="Times New Roman"/>
          <w:sz w:val="24"/>
          <w:szCs w:val="24"/>
        </w:rPr>
        <w:t xml:space="preserve">mean diameter </w:t>
      </w:r>
      <w:r w:rsidR="00E64E71" w:rsidRPr="00A60CE1">
        <w:rPr>
          <w:rFonts w:ascii="Book Antiqua" w:hAnsi="Book Antiqua" w:cs="Times New Roman"/>
          <w:sz w:val="24"/>
          <w:szCs w:val="24"/>
        </w:rPr>
        <w:t xml:space="preserve">increased slightly with the </w:t>
      </w:r>
      <w:r w:rsidR="00D6698E" w:rsidRPr="00A60CE1">
        <w:rPr>
          <w:rFonts w:ascii="Book Antiqua" w:hAnsi="Book Antiqua" w:cs="Times New Roman"/>
          <w:sz w:val="24"/>
          <w:szCs w:val="24"/>
        </w:rPr>
        <w:t xml:space="preserve">amount </w:t>
      </w:r>
      <w:r w:rsidR="00E64E71" w:rsidRPr="00A60CE1">
        <w:rPr>
          <w:rFonts w:ascii="Book Antiqua" w:hAnsi="Book Antiqua" w:cs="Times New Roman"/>
          <w:sz w:val="24"/>
          <w:szCs w:val="24"/>
        </w:rPr>
        <w:t xml:space="preserve">of </w:t>
      </w:r>
      <w:r w:rsidR="009F75EB" w:rsidRPr="00A60CE1">
        <w:rPr>
          <w:rFonts w:ascii="Book Antiqua" w:hAnsi="Book Antiqua" w:cs="Times New Roman"/>
          <w:sz w:val="24"/>
          <w:szCs w:val="24"/>
          <w:vertAlign w:val="superscript"/>
        </w:rPr>
        <w:t>152</w:t>
      </w:r>
      <w:r w:rsidR="00E64E71" w:rsidRPr="00A60CE1">
        <w:rPr>
          <w:rFonts w:ascii="Book Antiqua" w:hAnsi="Book Antiqua" w:cs="Times New Roman"/>
          <w:sz w:val="24"/>
          <w:szCs w:val="24"/>
        </w:rPr>
        <w:t xml:space="preserve">SmAcAc </w:t>
      </w:r>
      <w:r w:rsidR="009F75EB" w:rsidRPr="00A60CE1">
        <w:rPr>
          <w:rFonts w:ascii="Book Antiqua" w:hAnsi="Book Antiqua" w:cs="Times New Roman"/>
          <w:sz w:val="24"/>
          <w:szCs w:val="24"/>
        </w:rPr>
        <w:t>loaded to the polymer</w:t>
      </w:r>
      <w:r w:rsidR="00E64E71" w:rsidRPr="00A60CE1">
        <w:rPr>
          <w:rFonts w:ascii="Book Antiqua" w:hAnsi="Book Antiqua" w:cs="Times New Roman"/>
          <w:sz w:val="24"/>
          <w:szCs w:val="24"/>
        </w:rPr>
        <w:t xml:space="preserve">. For instance, the </w:t>
      </w:r>
      <w:r w:rsidR="00CD2380" w:rsidRPr="00A60CE1">
        <w:rPr>
          <w:rFonts w:ascii="Book Antiqua" w:hAnsi="Book Antiqua" w:cs="Times New Roman"/>
          <w:sz w:val="24"/>
          <w:szCs w:val="24"/>
        </w:rPr>
        <w:t xml:space="preserve">mean diameter </w:t>
      </w:r>
      <w:r w:rsidR="00E64E71" w:rsidRPr="00A60CE1">
        <w:rPr>
          <w:rFonts w:ascii="Book Antiqua" w:hAnsi="Book Antiqua" w:cs="Times New Roman"/>
          <w:sz w:val="24"/>
          <w:szCs w:val="24"/>
        </w:rPr>
        <w:t xml:space="preserve">increased from </w:t>
      </w:r>
      <w:r w:rsidR="00AB0C40" w:rsidRPr="00A60CE1">
        <w:rPr>
          <w:rFonts w:ascii="Book Antiqua" w:hAnsi="Book Antiqua" w:cs="Times New Roman"/>
          <w:sz w:val="24"/>
          <w:szCs w:val="24"/>
        </w:rPr>
        <w:t>34.</w:t>
      </w:r>
      <w:r w:rsidR="009F75EB" w:rsidRPr="00A60CE1">
        <w:rPr>
          <w:rFonts w:ascii="Book Antiqua" w:hAnsi="Book Antiqua" w:cs="Times New Roman"/>
          <w:sz w:val="24"/>
          <w:szCs w:val="24"/>
        </w:rPr>
        <w:t xml:space="preserve">85 </w:t>
      </w:r>
      <w:r w:rsidR="00AB0C40" w:rsidRPr="00A60CE1">
        <w:rPr>
          <w:rFonts w:ascii="Book Antiqua" w:hAnsi="Book Antiqua" w:cs="Times New Roman"/>
          <w:sz w:val="24"/>
          <w:szCs w:val="24"/>
        </w:rPr>
        <w:t>± 0.</w:t>
      </w:r>
      <w:r w:rsidR="009F75EB" w:rsidRPr="00A60CE1">
        <w:rPr>
          <w:rFonts w:ascii="Book Antiqua" w:hAnsi="Book Antiqua" w:cs="Times New Roman"/>
          <w:sz w:val="24"/>
          <w:szCs w:val="24"/>
        </w:rPr>
        <w:t xml:space="preserve">17 </w:t>
      </w:r>
      <w:r w:rsidR="00BB306D" w:rsidRPr="00A60CE1">
        <w:rPr>
          <w:rFonts w:ascii="Book Antiqua" w:hAnsi="Book Antiqua" w:cs="Times New Roman"/>
          <w:sz w:val="24"/>
          <w:szCs w:val="24"/>
        </w:rPr>
        <w:t xml:space="preserve">µm </w:t>
      </w:r>
      <w:r w:rsidR="00E64E71" w:rsidRPr="00A60CE1">
        <w:rPr>
          <w:rFonts w:ascii="Book Antiqua" w:hAnsi="Book Antiqua" w:cs="Times New Roman"/>
          <w:sz w:val="24"/>
          <w:szCs w:val="24"/>
        </w:rPr>
        <w:t xml:space="preserve">to </w:t>
      </w:r>
      <w:r w:rsidR="00AB0C40" w:rsidRPr="00A60CE1">
        <w:rPr>
          <w:rFonts w:ascii="Book Antiqua" w:hAnsi="Book Antiqua" w:cs="Times New Roman"/>
          <w:sz w:val="24"/>
          <w:szCs w:val="24"/>
        </w:rPr>
        <w:t>38.25 ± 0.15</w:t>
      </w:r>
      <w:r w:rsidR="00BB306D" w:rsidRPr="00A60CE1">
        <w:rPr>
          <w:rFonts w:ascii="Book Antiqua" w:hAnsi="Book Antiqua" w:cs="Times New Roman"/>
          <w:sz w:val="24"/>
          <w:szCs w:val="24"/>
        </w:rPr>
        <w:t xml:space="preserve"> µm </w:t>
      </w:r>
      <w:r w:rsidR="009F75EB" w:rsidRPr="00A60CE1">
        <w:rPr>
          <w:rFonts w:ascii="Book Antiqua" w:hAnsi="Book Antiqua" w:cs="Times New Roman"/>
          <w:sz w:val="24"/>
          <w:szCs w:val="24"/>
        </w:rPr>
        <w:t xml:space="preserve">when the amount of </w:t>
      </w:r>
      <w:r w:rsidR="009F75EB" w:rsidRPr="00A60CE1">
        <w:rPr>
          <w:rFonts w:ascii="Book Antiqua" w:hAnsi="Book Antiqua" w:cs="Times New Roman"/>
          <w:sz w:val="24"/>
          <w:szCs w:val="24"/>
          <w:vertAlign w:val="superscript"/>
        </w:rPr>
        <w:t>152</w:t>
      </w:r>
      <w:r w:rsidR="009F75EB" w:rsidRPr="00A60CE1">
        <w:rPr>
          <w:rFonts w:ascii="Book Antiqua" w:hAnsi="Book Antiqua" w:cs="Times New Roman"/>
          <w:sz w:val="24"/>
          <w:szCs w:val="24"/>
        </w:rPr>
        <w:t>SmAcAc increased from 100% to 200% w/w</w:t>
      </w:r>
      <w:r w:rsidR="00BB306D" w:rsidRPr="00A60CE1">
        <w:rPr>
          <w:rFonts w:ascii="Book Antiqua" w:hAnsi="Book Antiqua" w:cs="Times New Roman"/>
          <w:sz w:val="24"/>
          <w:szCs w:val="24"/>
        </w:rPr>
        <w:t xml:space="preserve">. </w:t>
      </w:r>
      <w:r w:rsidR="009F75EB" w:rsidRPr="00A60CE1">
        <w:rPr>
          <w:rFonts w:ascii="Book Antiqua" w:hAnsi="Book Antiqua" w:cs="Times New Roman"/>
          <w:sz w:val="24"/>
          <w:szCs w:val="24"/>
        </w:rPr>
        <w:t xml:space="preserve">The mean diameter of the microspheres was not altered significantly after 3 h neutron activation. </w:t>
      </w:r>
    </w:p>
    <w:p w14:paraId="01116F18" w14:textId="541304DC" w:rsidR="00D4487D" w:rsidRPr="00A60CE1" w:rsidRDefault="006423F3"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Figure 5</w:t>
      </w:r>
      <w:r w:rsidR="00B84CAA" w:rsidRPr="00A60CE1">
        <w:rPr>
          <w:rFonts w:ascii="Book Antiqua" w:hAnsi="Book Antiqua" w:cs="Times New Roman"/>
          <w:sz w:val="24"/>
          <w:szCs w:val="24"/>
        </w:rPr>
        <w:t xml:space="preserve"> shows the FTIR </w:t>
      </w:r>
      <w:r w:rsidR="005E6F43" w:rsidRPr="00A60CE1">
        <w:rPr>
          <w:rFonts w:ascii="Book Antiqua" w:hAnsi="Book Antiqua" w:cs="Times New Roman"/>
          <w:sz w:val="24"/>
          <w:szCs w:val="24"/>
        </w:rPr>
        <w:t xml:space="preserve">spectrum </w:t>
      </w:r>
      <w:r w:rsidR="00B84CAA" w:rsidRPr="00A60CE1">
        <w:rPr>
          <w:rFonts w:ascii="Book Antiqua" w:hAnsi="Book Antiqua" w:cs="Times New Roman"/>
          <w:sz w:val="24"/>
          <w:szCs w:val="24"/>
        </w:rPr>
        <w:t>of the PLLA</w:t>
      </w:r>
      <w:r w:rsidR="005956AF" w:rsidRPr="00A60CE1">
        <w:rPr>
          <w:rFonts w:ascii="Book Antiqua" w:hAnsi="Book Antiqua" w:cs="Times New Roman"/>
          <w:sz w:val="24"/>
          <w:szCs w:val="24"/>
        </w:rPr>
        <w:t xml:space="preserve"> (</w:t>
      </w:r>
      <w:r w:rsidR="003A7409" w:rsidRPr="00A60CE1">
        <w:rPr>
          <w:rFonts w:ascii="Book Antiqua" w:hAnsi="Book Antiqua" w:cs="Times New Roman"/>
          <w:sz w:val="24"/>
          <w:szCs w:val="24"/>
        </w:rPr>
        <w:t>Figure 5</w:t>
      </w:r>
      <w:r w:rsidR="005956AF" w:rsidRPr="00A60CE1">
        <w:rPr>
          <w:rFonts w:ascii="Book Antiqua" w:hAnsi="Book Antiqua" w:cs="Times New Roman"/>
          <w:sz w:val="24"/>
          <w:szCs w:val="24"/>
        </w:rPr>
        <w:t>A)</w:t>
      </w:r>
      <w:r w:rsidR="00B84CAA" w:rsidRPr="00A60CE1">
        <w:rPr>
          <w:rFonts w:ascii="Book Antiqua" w:hAnsi="Book Antiqua" w:cs="Times New Roman"/>
          <w:sz w:val="24"/>
          <w:szCs w:val="24"/>
        </w:rPr>
        <w:t xml:space="preserve">, </w:t>
      </w:r>
      <w:r w:rsidR="009F75EB" w:rsidRPr="00A60CE1">
        <w:rPr>
          <w:rFonts w:ascii="Book Antiqua" w:hAnsi="Book Antiqua" w:cs="Times New Roman"/>
          <w:sz w:val="24"/>
          <w:szCs w:val="24"/>
          <w:vertAlign w:val="superscript"/>
        </w:rPr>
        <w:t>15</w:t>
      </w:r>
      <w:r w:rsidRPr="00A60CE1">
        <w:rPr>
          <w:rFonts w:ascii="Book Antiqua" w:hAnsi="Book Antiqua" w:cs="Times New Roman"/>
          <w:sz w:val="24"/>
          <w:szCs w:val="24"/>
          <w:vertAlign w:val="superscript"/>
        </w:rPr>
        <w:t>2</w:t>
      </w:r>
      <w:r w:rsidR="00B84CAA" w:rsidRPr="00A60CE1">
        <w:rPr>
          <w:rFonts w:ascii="Book Antiqua" w:hAnsi="Book Antiqua" w:cs="Times New Roman"/>
          <w:sz w:val="24"/>
          <w:szCs w:val="24"/>
        </w:rPr>
        <w:t>Sm</w:t>
      </w:r>
      <w:r w:rsidR="009F75EB" w:rsidRPr="00A60CE1">
        <w:rPr>
          <w:rFonts w:ascii="Book Antiqua" w:hAnsi="Book Antiqua" w:cs="Times New Roman"/>
          <w:sz w:val="24"/>
          <w:szCs w:val="24"/>
        </w:rPr>
        <w:t>AcAc-</w:t>
      </w:r>
      <w:r w:rsidR="005E6F43" w:rsidRPr="00A60CE1">
        <w:rPr>
          <w:rFonts w:ascii="Book Antiqua" w:hAnsi="Book Antiqua" w:cs="Times New Roman"/>
          <w:sz w:val="24"/>
          <w:szCs w:val="24"/>
        </w:rPr>
        <w:t xml:space="preserve">PLLA microspheres </w:t>
      </w:r>
      <w:r w:rsidR="005956AF" w:rsidRPr="00A60CE1">
        <w:rPr>
          <w:rFonts w:ascii="Book Antiqua" w:hAnsi="Book Antiqua" w:cs="Times New Roman"/>
          <w:sz w:val="24"/>
          <w:szCs w:val="24"/>
        </w:rPr>
        <w:t>(</w:t>
      </w:r>
      <w:r w:rsidR="003A7409" w:rsidRPr="00A60CE1">
        <w:rPr>
          <w:rFonts w:ascii="Book Antiqua" w:hAnsi="Book Antiqua" w:cs="Times New Roman"/>
          <w:sz w:val="24"/>
          <w:szCs w:val="24"/>
        </w:rPr>
        <w:t>Figure 5</w:t>
      </w:r>
      <w:r w:rsidR="005956AF" w:rsidRPr="00A60CE1">
        <w:rPr>
          <w:rFonts w:ascii="Book Antiqua" w:hAnsi="Book Antiqua" w:cs="Times New Roman"/>
          <w:sz w:val="24"/>
          <w:szCs w:val="24"/>
        </w:rPr>
        <w:t xml:space="preserve">B-E) </w:t>
      </w:r>
      <w:r w:rsidR="005E6F43" w:rsidRPr="00A60CE1">
        <w:rPr>
          <w:rFonts w:ascii="Book Antiqua" w:hAnsi="Book Antiqua" w:cs="Times New Roman"/>
          <w:sz w:val="24"/>
          <w:szCs w:val="24"/>
        </w:rPr>
        <w:t xml:space="preserve">and </w:t>
      </w:r>
      <w:r w:rsidR="001E2CF3" w:rsidRPr="00A60CE1">
        <w:rPr>
          <w:rFonts w:ascii="Book Antiqua" w:hAnsi="Book Antiqua" w:cs="Times New Roman"/>
          <w:sz w:val="24"/>
          <w:szCs w:val="24"/>
          <w:vertAlign w:val="superscript"/>
        </w:rPr>
        <w:t>152</w:t>
      </w:r>
      <w:r w:rsidR="005E6F43" w:rsidRPr="00A60CE1">
        <w:rPr>
          <w:rFonts w:ascii="Book Antiqua" w:hAnsi="Book Antiqua" w:cs="Times New Roman"/>
          <w:sz w:val="24"/>
          <w:szCs w:val="24"/>
        </w:rPr>
        <w:t>SmAcAc crystal</w:t>
      </w:r>
      <w:r w:rsidR="005956AF" w:rsidRPr="00A60CE1">
        <w:rPr>
          <w:rFonts w:ascii="Book Antiqua" w:hAnsi="Book Antiqua" w:cs="Times New Roman"/>
          <w:sz w:val="24"/>
          <w:szCs w:val="24"/>
        </w:rPr>
        <w:t xml:space="preserve"> (</w:t>
      </w:r>
      <w:r w:rsidR="003A7409" w:rsidRPr="00A60CE1">
        <w:rPr>
          <w:rFonts w:ascii="Book Antiqua" w:hAnsi="Book Antiqua" w:cs="Times New Roman"/>
          <w:sz w:val="24"/>
          <w:szCs w:val="24"/>
        </w:rPr>
        <w:t>Figure 5</w:t>
      </w:r>
      <w:r w:rsidR="005956AF" w:rsidRPr="00A60CE1">
        <w:rPr>
          <w:rFonts w:ascii="Book Antiqua" w:hAnsi="Book Antiqua" w:cs="Times New Roman"/>
          <w:sz w:val="24"/>
          <w:szCs w:val="24"/>
        </w:rPr>
        <w:t>F)</w:t>
      </w:r>
      <w:r w:rsidR="005E6F43" w:rsidRPr="00A60CE1">
        <w:rPr>
          <w:rFonts w:ascii="Book Antiqua" w:hAnsi="Book Antiqua" w:cs="Times New Roman"/>
          <w:sz w:val="24"/>
          <w:szCs w:val="24"/>
        </w:rPr>
        <w:t xml:space="preserve">. </w:t>
      </w:r>
      <w:r w:rsidR="00286C86" w:rsidRPr="00A60CE1">
        <w:rPr>
          <w:rFonts w:ascii="Book Antiqua" w:hAnsi="Book Antiqua" w:cs="Times New Roman"/>
          <w:sz w:val="24"/>
          <w:szCs w:val="24"/>
        </w:rPr>
        <w:t>The FTIR spectrum of</w:t>
      </w:r>
      <w:r w:rsidR="001E2CF3" w:rsidRPr="00A60CE1">
        <w:rPr>
          <w:rFonts w:ascii="Book Antiqua" w:hAnsi="Book Antiqua" w:cs="Times New Roman"/>
          <w:sz w:val="24"/>
          <w:szCs w:val="24"/>
        </w:rPr>
        <w:t xml:space="preserve"> the</w:t>
      </w:r>
      <w:r w:rsidR="00286C86" w:rsidRPr="00A60CE1">
        <w:rPr>
          <w:rFonts w:ascii="Book Antiqua" w:hAnsi="Book Antiqua" w:cs="Times New Roman"/>
          <w:sz w:val="24"/>
          <w:szCs w:val="24"/>
        </w:rPr>
        <w:t xml:space="preserve"> </w:t>
      </w:r>
      <w:r w:rsidR="001E2CF3" w:rsidRPr="00A60CE1">
        <w:rPr>
          <w:rFonts w:ascii="Book Antiqua" w:hAnsi="Book Antiqua" w:cs="Times New Roman"/>
          <w:sz w:val="24"/>
          <w:szCs w:val="24"/>
          <w:vertAlign w:val="superscript"/>
        </w:rPr>
        <w:t>152</w:t>
      </w:r>
      <w:r w:rsidR="00505C23" w:rsidRPr="00A60CE1">
        <w:rPr>
          <w:rFonts w:ascii="Book Antiqua" w:hAnsi="Book Antiqua" w:cs="Times New Roman"/>
          <w:sz w:val="24"/>
          <w:szCs w:val="24"/>
        </w:rPr>
        <w:t>Sm</w:t>
      </w:r>
      <w:r w:rsidR="00286C86" w:rsidRPr="00A60CE1">
        <w:rPr>
          <w:rFonts w:ascii="Book Antiqua" w:hAnsi="Book Antiqua" w:cs="Times New Roman"/>
          <w:sz w:val="24"/>
          <w:szCs w:val="24"/>
        </w:rPr>
        <w:t xml:space="preserve">AcAc </w:t>
      </w:r>
      <w:r w:rsidR="001E2CF3" w:rsidRPr="00A60CE1">
        <w:rPr>
          <w:rFonts w:ascii="Book Antiqua" w:hAnsi="Book Antiqua" w:cs="Times New Roman"/>
          <w:sz w:val="24"/>
          <w:szCs w:val="24"/>
        </w:rPr>
        <w:t xml:space="preserve">crystal </w:t>
      </w:r>
      <w:r w:rsidR="00286C86" w:rsidRPr="00A60CE1">
        <w:rPr>
          <w:rFonts w:ascii="Book Antiqua" w:hAnsi="Book Antiqua" w:cs="Times New Roman"/>
          <w:sz w:val="24"/>
          <w:szCs w:val="24"/>
        </w:rPr>
        <w:t>show</w:t>
      </w:r>
      <w:r w:rsidR="001E2CF3" w:rsidRPr="00A60CE1">
        <w:rPr>
          <w:rFonts w:ascii="Book Antiqua" w:hAnsi="Book Antiqua" w:cs="Times New Roman"/>
          <w:sz w:val="24"/>
          <w:szCs w:val="24"/>
        </w:rPr>
        <w:t>s</w:t>
      </w:r>
      <w:r w:rsidR="00286C86" w:rsidRPr="00A60CE1">
        <w:rPr>
          <w:rFonts w:ascii="Book Antiqua" w:hAnsi="Book Antiqua" w:cs="Times New Roman"/>
          <w:sz w:val="24"/>
          <w:szCs w:val="24"/>
        </w:rPr>
        <w:t xml:space="preserve"> IR bands in the C=C and C=O regions </w:t>
      </w:r>
      <w:r w:rsidR="001E2CF3" w:rsidRPr="00A60CE1">
        <w:rPr>
          <w:rFonts w:ascii="Book Antiqua" w:hAnsi="Book Antiqua" w:cs="Times New Roman"/>
          <w:sz w:val="24"/>
          <w:szCs w:val="24"/>
        </w:rPr>
        <w:t>(</w:t>
      </w:r>
      <w:r w:rsidR="00286C86" w:rsidRPr="00A60CE1">
        <w:rPr>
          <w:rFonts w:ascii="Book Antiqua" w:hAnsi="Book Antiqua" w:cs="Times New Roman"/>
          <w:sz w:val="24"/>
          <w:szCs w:val="24"/>
        </w:rPr>
        <w:t>1700–1500 cm</w:t>
      </w:r>
      <w:r w:rsidR="00286C86" w:rsidRPr="00A60CE1">
        <w:rPr>
          <w:rFonts w:ascii="Book Antiqua" w:hAnsi="Book Antiqua" w:cs="Times New Roman"/>
          <w:sz w:val="24"/>
          <w:szCs w:val="24"/>
          <w:vertAlign w:val="superscript"/>
        </w:rPr>
        <w:t>–1</w:t>
      </w:r>
      <w:r w:rsidR="001E2CF3" w:rsidRPr="00A60CE1">
        <w:rPr>
          <w:rFonts w:ascii="Book Antiqua" w:hAnsi="Book Antiqua" w:cs="Times New Roman"/>
          <w:sz w:val="24"/>
          <w:szCs w:val="24"/>
        </w:rPr>
        <w:t>)</w:t>
      </w:r>
      <w:r w:rsidR="00286C86" w:rsidRPr="00A60CE1">
        <w:rPr>
          <w:rFonts w:ascii="Book Antiqua" w:hAnsi="Book Antiqua" w:cs="Times New Roman"/>
          <w:sz w:val="24"/>
          <w:szCs w:val="24"/>
        </w:rPr>
        <w:t xml:space="preserve"> </w:t>
      </w:r>
      <w:r w:rsidR="00D4487D" w:rsidRPr="00A60CE1">
        <w:rPr>
          <w:rFonts w:ascii="Book Antiqua" w:hAnsi="Book Antiqua" w:cs="Times New Roman"/>
          <w:sz w:val="24"/>
          <w:szCs w:val="24"/>
        </w:rPr>
        <w:t>(</w:t>
      </w:r>
      <w:r w:rsidR="005C171B" w:rsidRPr="00A60CE1">
        <w:rPr>
          <w:rFonts w:ascii="Book Antiqua" w:hAnsi="Book Antiqua" w:cs="Times New Roman"/>
          <w:sz w:val="24"/>
          <w:szCs w:val="24"/>
        </w:rPr>
        <w:t>Figure 5</w:t>
      </w:r>
      <w:r w:rsidR="00D4487D" w:rsidRPr="00A60CE1">
        <w:rPr>
          <w:rFonts w:ascii="Book Antiqua" w:hAnsi="Book Antiqua" w:cs="Times New Roman"/>
          <w:sz w:val="24"/>
          <w:szCs w:val="24"/>
        </w:rPr>
        <w:t>F</w:t>
      </w:r>
      <w:r w:rsidR="003A7409" w:rsidRPr="00A60CE1">
        <w:rPr>
          <w:rFonts w:ascii="Book Antiqua" w:hAnsi="Book Antiqua" w:cs="Times New Roman"/>
          <w:sz w:val="24"/>
          <w:szCs w:val="24"/>
        </w:rPr>
        <w:t>)</w:t>
      </w:r>
      <w:r w:rsidR="00286C86" w:rsidRPr="00A60CE1">
        <w:rPr>
          <w:rFonts w:ascii="Book Antiqua" w:hAnsi="Book Antiqua" w:cs="Times New Roman"/>
          <w:sz w:val="24"/>
          <w:szCs w:val="24"/>
        </w:rPr>
        <w:fldChar w:fldCharType="begin">
          <w:fldData xml:space="preserve">PEVuZE5vdGU+PENpdGU+PEF1dGhvcj5CYWJpY2g8L0F1dGhvcj48WWVhcj4xOTk3PC9ZZWFyPjxS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PEVuZE5vdGU+PENpdGU+PEF1dGhvcj5CYWJpY2g8L0F1dGhvcj48WWVhcj4xOTk3PC9ZZWFyPjxS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286C86" w:rsidRPr="00A60CE1">
        <w:rPr>
          <w:rFonts w:ascii="Book Antiqua" w:hAnsi="Book Antiqua" w:cs="Times New Roman"/>
          <w:sz w:val="24"/>
          <w:szCs w:val="24"/>
        </w:rPr>
      </w:r>
      <w:r w:rsidR="00286C86"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[23-25]</w:t>
      </w:r>
      <w:r w:rsidR="00286C86" w:rsidRPr="00A60CE1">
        <w:rPr>
          <w:rFonts w:ascii="Book Antiqua" w:hAnsi="Book Antiqua" w:cs="Times New Roman"/>
          <w:sz w:val="24"/>
          <w:szCs w:val="24"/>
        </w:rPr>
        <w:fldChar w:fldCharType="end"/>
      </w:r>
      <w:r w:rsidR="00286C86" w:rsidRPr="00A60CE1">
        <w:rPr>
          <w:rFonts w:ascii="Book Antiqua" w:hAnsi="Book Antiqua" w:cs="Times New Roman"/>
          <w:sz w:val="24"/>
          <w:szCs w:val="24"/>
        </w:rPr>
        <w:t>.</w:t>
      </w:r>
      <w:r w:rsidR="00065A55" w:rsidRPr="00A60CE1">
        <w:rPr>
          <w:rFonts w:ascii="Book Antiqua" w:hAnsi="Book Antiqua" w:cs="Times New Roman"/>
          <w:sz w:val="24"/>
          <w:szCs w:val="24"/>
        </w:rPr>
        <w:t xml:space="preserve"> </w:t>
      </w:r>
      <w:r w:rsidR="00D4487D" w:rsidRPr="00A60CE1">
        <w:rPr>
          <w:rFonts w:ascii="Book Antiqua" w:hAnsi="Book Antiqua" w:cs="Times New Roman"/>
          <w:sz w:val="24"/>
          <w:szCs w:val="24"/>
        </w:rPr>
        <w:t xml:space="preserve">The FTIR spectra of the </w:t>
      </w:r>
      <w:r w:rsidR="001E2CF3" w:rsidRPr="00A60CE1">
        <w:rPr>
          <w:rFonts w:ascii="Book Antiqua" w:hAnsi="Book Antiqua" w:cs="Times New Roman"/>
          <w:sz w:val="24"/>
          <w:szCs w:val="24"/>
          <w:vertAlign w:val="superscript"/>
        </w:rPr>
        <w:t>153</w:t>
      </w:r>
      <w:r w:rsidR="00D4487D" w:rsidRPr="00A60CE1">
        <w:rPr>
          <w:rFonts w:ascii="Book Antiqua" w:hAnsi="Book Antiqua" w:cs="Times New Roman"/>
          <w:sz w:val="24"/>
          <w:szCs w:val="24"/>
        </w:rPr>
        <w:t>SmAcAc-</w:t>
      </w:r>
      <w:r w:rsidR="00FC7EB3" w:rsidRPr="00A60CE1">
        <w:rPr>
          <w:rFonts w:ascii="Book Antiqua" w:hAnsi="Book Antiqua" w:cs="Times New Roman"/>
          <w:sz w:val="24"/>
          <w:szCs w:val="24"/>
        </w:rPr>
        <w:t xml:space="preserve">PLLA </w:t>
      </w:r>
      <w:r w:rsidR="00D4487D" w:rsidRPr="00A60CE1">
        <w:rPr>
          <w:rFonts w:ascii="Book Antiqua" w:hAnsi="Book Antiqua" w:cs="Times New Roman"/>
          <w:sz w:val="24"/>
          <w:szCs w:val="24"/>
        </w:rPr>
        <w:t>microspheres indicate</w:t>
      </w:r>
      <w:r w:rsidRPr="00A60CE1">
        <w:rPr>
          <w:rFonts w:ascii="Book Antiqua" w:hAnsi="Book Antiqua" w:cs="Times New Roman"/>
          <w:sz w:val="24"/>
          <w:szCs w:val="24"/>
        </w:rPr>
        <w:t>d</w:t>
      </w:r>
      <w:r w:rsidR="00D4487D" w:rsidRPr="00A60CE1">
        <w:rPr>
          <w:rFonts w:ascii="Book Antiqua" w:hAnsi="Book Antiqua" w:cs="Times New Roman"/>
          <w:sz w:val="24"/>
          <w:szCs w:val="24"/>
        </w:rPr>
        <w:t xml:space="preserve"> that the C=</w:t>
      </w:r>
      <w:r w:rsidR="00505C23" w:rsidRPr="00A60CE1">
        <w:rPr>
          <w:rFonts w:ascii="Book Antiqua" w:hAnsi="Book Antiqua" w:cs="Times New Roman"/>
          <w:sz w:val="24"/>
          <w:szCs w:val="24"/>
        </w:rPr>
        <w:t>C</w:t>
      </w:r>
      <w:r w:rsidR="00D4487D" w:rsidRPr="00A60CE1">
        <w:rPr>
          <w:rFonts w:ascii="Book Antiqua" w:hAnsi="Book Antiqua" w:cs="Times New Roman"/>
          <w:sz w:val="24"/>
          <w:szCs w:val="24"/>
        </w:rPr>
        <w:t xml:space="preserve"> vibration of </w:t>
      </w:r>
      <w:proofErr w:type="spellStart"/>
      <w:r w:rsidR="00D4487D" w:rsidRPr="00A60CE1">
        <w:rPr>
          <w:rFonts w:ascii="Book Antiqua" w:hAnsi="Book Antiqua" w:cs="Times New Roman"/>
          <w:sz w:val="24"/>
          <w:szCs w:val="24"/>
        </w:rPr>
        <w:t>AcAc</w:t>
      </w:r>
      <w:proofErr w:type="spellEnd"/>
      <w:r w:rsidR="00D4487D" w:rsidRPr="00A60CE1">
        <w:rPr>
          <w:rFonts w:ascii="Book Antiqua" w:hAnsi="Book Antiqua" w:cs="Times New Roman"/>
          <w:sz w:val="24"/>
          <w:szCs w:val="24"/>
        </w:rPr>
        <w:t xml:space="preserve"> was </w:t>
      </w:r>
      <w:r w:rsidR="004B25B1" w:rsidRPr="00A60CE1">
        <w:rPr>
          <w:rFonts w:ascii="Book Antiqua" w:hAnsi="Book Antiqua" w:cs="Times New Roman"/>
          <w:sz w:val="24"/>
          <w:szCs w:val="24"/>
        </w:rPr>
        <w:t>noticed</w:t>
      </w:r>
      <w:r w:rsidR="00D4487D" w:rsidRPr="00A60CE1">
        <w:rPr>
          <w:rFonts w:ascii="Book Antiqua" w:hAnsi="Book Antiqua" w:cs="Times New Roman"/>
          <w:sz w:val="24"/>
          <w:szCs w:val="24"/>
        </w:rPr>
        <w:t xml:space="preserve"> at</w:t>
      </w:r>
      <w:r w:rsidR="004B25B1" w:rsidRPr="00A60CE1">
        <w:rPr>
          <w:rFonts w:ascii="Book Antiqua" w:hAnsi="Book Antiqua" w:cs="Times New Roman"/>
          <w:sz w:val="24"/>
          <w:szCs w:val="24"/>
        </w:rPr>
        <w:t xml:space="preserve"> 1515 cm</w:t>
      </w:r>
      <w:r w:rsidR="004B25B1" w:rsidRPr="00A60CE1">
        <w:rPr>
          <w:rFonts w:ascii="Book Antiqua" w:hAnsi="Book Antiqua" w:cs="Times New Roman"/>
          <w:sz w:val="24"/>
          <w:szCs w:val="24"/>
          <w:vertAlign w:val="superscript"/>
        </w:rPr>
        <w:t>–1</w:t>
      </w:r>
      <w:r w:rsidR="004B25B1" w:rsidRPr="00A60CE1">
        <w:rPr>
          <w:rFonts w:ascii="Book Antiqua" w:hAnsi="Book Antiqua" w:cs="Times New Roman"/>
          <w:sz w:val="24"/>
          <w:szCs w:val="24"/>
        </w:rPr>
        <w:t xml:space="preserve">, similar to the wavelength for </w:t>
      </w:r>
      <w:r w:rsidR="001E2CF3" w:rsidRPr="00A60CE1">
        <w:rPr>
          <w:rFonts w:ascii="Book Antiqua" w:hAnsi="Book Antiqua" w:cs="Times New Roman"/>
          <w:sz w:val="24"/>
          <w:szCs w:val="24"/>
          <w:vertAlign w:val="superscript"/>
        </w:rPr>
        <w:t>152</w:t>
      </w:r>
      <w:r w:rsidR="00D4487D" w:rsidRPr="00A60CE1">
        <w:rPr>
          <w:rFonts w:ascii="Book Antiqua" w:hAnsi="Book Antiqua" w:cs="Times New Roman"/>
          <w:sz w:val="24"/>
          <w:szCs w:val="24"/>
        </w:rPr>
        <w:t>Sm</w:t>
      </w:r>
      <w:r w:rsidR="00505C23" w:rsidRPr="00A60CE1">
        <w:rPr>
          <w:rFonts w:ascii="Book Antiqua" w:hAnsi="Book Antiqua" w:cs="Times New Roman"/>
          <w:sz w:val="24"/>
          <w:szCs w:val="24"/>
        </w:rPr>
        <w:t xml:space="preserve">AcAc crystals. On the other hand, the C=O </w:t>
      </w:r>
      <w:r w:rsidR="001E2CF3" w:rsidRPr="00A60CE1">
        <w:rPr>
          <w:rFonts w:ascii="Book Antiqua" w:hAnsi="Book Antiqua" w:cs="Times New Roman"/>
          <w:sz w:val="24"/>
          <w:szCs w:val="24"/>
        </w:rPr>
        <w:t xml:space="preserve">region </w:t>
      </w:r>
      <w:r w:rsidR="00505C23" w:rsidRPr="00A60CE1">
        <w:rPr>
          <w:rFonts w:ascii="Book Antiqua" w:hAnsi="Book Antiqua" w:cs="Times New Roman"/>
          <w:sz w:val="24"/>
          <w:szCs w:val="24"/>
        </w:rPr>
        <w:t xml:space="preserve">of the </w:t>
      </w:r>
      <w:proofErr w:type="spellStart"/>
      <w:r w:rsidR="00505C23" w:rsidRPr="00A60CE1">
        <w:rPr>
          <w:rFonts w:ascii="Book Antiqua" w:hAnsi="Book Antiqua" w:cs="Times New Roman"/>
          <w:sz w:val="24"/>
          <w:szCs w:val="24"/>
        </w:rPr>
        <w:t>AcAc</w:t>
      </w:r>
      <w:proofErr w:type="spellEnd"/>
      <w:r w:rsidR="00505C23" w:rsidRPr="00A60CE1">
        <w:rPr>
          <w:rFonts w:ascii="Book Antiqua" w:hAnsi="Book Antiqua" w:cs="Times New Roman"/>
          <w:sz w:val="24"/>
          <w:szCs w:val="24"/>
        </w:rPr>
        <w:t xml:space="preserve"> </w:t>
      </w:r>
      <w:r w:rsidR="001E2CF3" w:rsidRPr="00A60CE1">
        <w:rPr>
          <w:rFonts w:ascii="Book Antiqua" w:hAnsi="Book Antiqua" w:cs="Times New Roman"/>
          <w:sz w:val="24"/>
          <w:szCs w:val="24"/>
        </w:rPr>
        <w:t xml:space="preserve">was </w:t>
      </w:r>
      <w:r w:rsidR="00505C23" w:rsidRPr="00A60CE1">
        <w:rPr>
          <w:rFonts w:ascii="Book Antiqua" w:hAnsi="Book Antiqua" w:cs="Times New Roman"/>
          <w:sz w:val="24"/>
          <w:szCs w:val="24"/>
        </w:rPr>
        <w:t>shifted from 1580</w:t>
      </w:r>
      <w:r w:rsidR="00564994" w:rsidRPr="00A60CE1">
        <w:rPr>
          <w:rFonts w:ascii="Book Antiqua" w:hAnsi="Book Antiqua" w:cs="Times New Roman"/>
          <w:sz w:val="24"/>
          <w:szCs w:val="24"/>
        </w:rPr>
        <w:t xml:space="preserve"> cm</w:t>
      </w:r>
      <w:r w:rsidR="00564994" w:rsidRPr="00A60CE1">
        <w:rPr>
          <w:rFonts w:ascii="Book Antiqua" w:hAnsi="Book Antiqua" w:cs="Times New Roman"/>
          <w:sz w:val="24"/>
          <w:szCs w:val="24"/>
          <w:vertAlign w:val="superscript"/>
        </w:rPr>
        <w:t>–1</w:t>
      </w:r>
      <w:r w:rsidR="00564994" w:rsidRPr="00A60CE1">
        <w:rPr>
          <w:rFonts w:ascii="Book Antiqua" w:hAnsi="Book Antiqua" w:cs="Times New Roman"/>
          <w:sz w:val="24"/>
          <w:szCs w:val="24"/>
        </w:rPr>
        <w:t xml:space="preserve"> </w:t>
      </w:r>
      <w:r w:rsidR="00505C23" w:rsidRPr="00A60CE1">
        <w:rPr>
          <w:rFonts w:ascii="Book Antiqua" w:hAnsi="Book Antiqua" w:cs="Times New Roman"/>
          <w:sz w:val="24"/>
          <w:szCs w:val="24"/>
        </w:rPr>
        <w:t xml:space="preserve">in the </w:t>
      </w:r>
      <w:r w:rsidR="001E2CF3" w:rsidRPr="00A60CE1">
        <w:rPr>
          <w:rFonts w:ascii="Book Antiqua" w:hAnsi="Book Antiqua" w:cs="Times New Roman"/>
          <w:sz w:val="24"/>
          <w:szCs w:val="24"/>
          <w:vertAlign w:val="superscript"/>
        </w:rPr>
        <w:t>152</w:t>
      </w:r>
      <w:r w:rsidR="00505C23" w:rsidRPr="00A60CE1">
        <w:rPr>
          <w:rFonts w:ascii="Book Antiqua" w:hAnsi="Book Antiqua" w:cs="Times New Roman"/>
          <w:sz w:val="24"/>
          <w:szCs w:val="24"/>
        </w:rPr>
        <w:t>SmAcAc to 1610 cm</w:t>
      </w:r>
      <w:r w:rsidR="00505C23" w:rsidRPr="00A60CE1">
        <w:rPr>
          <w:rFonts w:ascii="Book Antiqua" w:hAnsi="Book Antiqua" w:cs="Times New Roman"/>
          <w:sz w:val="24"/>
          <w:szCs w:val="24"/>
          <w:vertAlign w:val="superscript"/>
        </w:rPr>
        <w:t>–1</w:t>
      </w:r>
      <w:r w:rsidR="00E735ED" w:rsidRPr="00A60CE1">
        <w:rPr>
          <w:rFonts w:ascii="Book Antiqua" w:hAnsi="Book Antiqua" w:cs="Times New Roman"/>
          <w:sz w:val="24"/>
          <w:szCs w:val="24"/>
        </w:rPr>
        <w:t xml:space="preserve"> in the </w:t>
      </w:r>
      <w:proofErr w:type="spellStart"/>
      <w:r w:rsidR="00E735ED" w:rsidRPr="00A60CE1">
        <w:rPr>
          <w:rFonts w:ascii="Book Antiqua" w:hAnsi="Book Antiqua" w:cs="Times New Roman"/>
          <w:sz w:val="24"/>
          <w:szCs w:val="24"/>
        </w:rPr>
        <w:t>SmAcAc</w:t>
      </w:r>
      <w:proofErr w:type="spellEnd"/>
      <w:r w:rsidR="00E735ED" w:rsidRPr="00A60CE1">
        <w:rPr>
          <w:rFonts w:ascii="Book Antiqua" w:hAnsi="Book Antiqua" w:cs="Times New Roman"/>
          <w:sz w:val="24"/>
          <w:szCs w:val="24"/>
        </w:rPr>
        <w:t>-</w:t>
      </w:r>
      <w:r w:rsidR="00505C23" w:rsidRPr="00A60CE1">
        <w:rPr>
          <w:rFonts w:ascii="Book Antiqua" w:hAnsi="Book Antiqua" w:cs="Times New Roman"/>
          <w:sz w:val="24"/>
          <w:szCs w:val="24"/>
        </w:rPr>
        <w:t xml:space="preserve">PLLA microspheres (Figure </w:t>
      </w:r>
      <w:r w:rsidR="005C171B" w:rsidRPr="00A60CE1">
        <w:rPr>
          <w:rFonts w:ascii="Book Antiqua" w:hAnsi="Book Antiqua" w:cs="Times New Roman"/>
          <w:sz w:val="24"/>
          <w:szCs w:val="24"/>
        </w:rPr>
        <w:t>5</w:t>
      </w:r>
      <w:r w:rsidR="00557949" w:rsidRPr="00A60CE1">
        <w:rPr>
          <w:rFonts w:ascii="Book Antiqua" w:hAnsi="Book Antiqua" w:cs="Times New Roman"/>
          <w:sz w:val="24"/>
          <w:szCs w:val="24"/>
        </w:rPr>
        <w:t>B–</w:t>
      </w:r>
      <w:r w:rsidR="00505C23" w:rsidRPr="00A60CE1">
        <w:rPr>
          <w:rFonts w:ascii="Book Antiqua" w:hAnsi="Book Antiqua" w:cs="Times New Roman"/>
          <w:sz w:val="24"/>
          <w:szCs w:val="24"/>
        </w:rPr>
        <w:t xml:space="preserve">E). </w:t>
      </w:r>
      <w:r w:rsidR="00564994" w:rsidRPr="00A60CE1">
        <w:rPr>
          <w:rFonts w:ascii="Book Antiqua" w:hAnsi="Book Antiqua" w:cs="Times New Roman"/>
          <w:sz w:val="24"/>
          <w:szCs w:val="24"/>
        </w:rPr>
        <w:t xml:space="preserve">This </w:t>
      </w:r>
      <w:r w:rsidR="004B25B1" w:rsidRPr="00A60CE1">
        <w:rPr>
          <w:rFonts w:ascii="Book Antiqua" w:hAnsi="Book Antiqua" w:cs="Times New Roman"/>
          <w:sz w:val="24"/>
          <w:szCs w:val="24"/>
        </w:rPr>
        <w:t>indicates</w:t>
      </w:r>
      <w:r w:rsidR="00564994" w:rsidRPr="00A60CE1">
        <w:rPr>
          <w:rFonts w:ascii="Book Antiqua" w:hAnsi="Book Antiqua" w:cs="Times New Roman"/>
          <w:sz w:val="24"/>
          <w:szCs w:val="24"/>
        </w:rPr>
        <w:t xml:space="preserve"> that the </w:t>
      </w:r>
      <w:r w:rsidR="004B25B1" w:rsidRPr="00A60CE1">
        <w:rPr>
          <w:rFonts w:ascii="Book Antiqua" w:hAnsi="Book Antiqua" w:cs="Times New Roman"/>
          <w:sz w:val="24"/>
          <w:szCs w:val="24"/>
        </w:rPr>
        <w:t xml:space="preserve">PLLA </w:t>
      </w:r>
      <w:r w:rsidR="00564994" w:rsidRPr="00A60CE1">
        <w:rPr>
          <w:rFonts w:ascii="Book Antiqua" w:hAnsi="Book Antiqua" w:cs="Times New Roman"/>
          <w:sz w:val="24"/>
          <w:szCs w:val="24"/>
        </w:rPr>
        <w:t xml:space="preserve">carbonyl groups </w:t>
      </w:r>
      <w:r w:rsidR="004B25B1" w:rsidRPr="00A60CE1">
        <w:rPr>
          <w:rFonts w:ascii="Book Antiqua" w:hAnsi="Book Antiqua" w:cs="Times New Roman"/>
          <w:sz w:val="24"/>
          <w:szCs w:val="24"/>
        </w:rPr>
        <w:t xml:space="preserve">are </w:t>
      </w:r>
      <w:r w:rsidR="00564994" w:rsidRPr="00A60CE1">
        <w:rPr>
          <w:rFonts w:ascii="Book Antiqua" w:hAnsi="Book Antiqua" w:cs="Times New Roman"/>
          <w:sz w:val="24"/>
          <w:szCs w:val="24"/>
        </w:rPr>
        <w:t>interact</w:t>
      </w:r>
      <w:r w:rsidR="004B25B1" w:rsidRPr="00A60CE1">
        <w:rPr>
          <w:rFonts w:ascii="Book Antiqua" w:hAnsi="Book Antiqua" w:cs="Times New Roman"/>
          <w:sz w:val="24"/>
          <w:szCs w:val="24"/>
        </w:rPr>
        <w:t>ing</w:t>
      </w:r>
      <w:r w:rsidR="00564994" w:rsidRPr="00A60CE1">
        <w:rPr>
          <w:rFonts w:ascii="Book Antiqua" w:hAnsi="Book Antiqua" w:cs="Times New Roman"/>
          <w:sz w:val="24"/>
          <w:szCs w:val="24"/>
        </w:rPr>
        <w:t xml:space="preserve"> with the </w:t>
      </w:r>
      <w:r w:rsidR="005956AF" w:rsidRPr="00A60CE1">
        <w:rPr>
          <w:rFonts w:ascii="Book Antiqua" w:hAnsi="Book Antiqua" w:cs="Times New Roman"/>
          <w:sz w:val="24"/>
          <w:szCs w:val="24"/>
          <w:vertAlign w:val="superscript"/>
        </w:rPr>
        <w:t>152</w:t>
      </w:r>
      <w:r w:rsidR="00564994" w:rsidRPr="00A60CE1">
        <w:rPr>
          <w:rFonts w:ascii="Book Antiqua" w:hAnsi="Book Antiqua" w:cs="Times New Roman"/>
          <w:sz w:val="24"/>
          <w:szCs w:val="24"/>
        </w:rPr>
        <w:t>SmAcAc complex, resulting in the immobilization of th</w:t>
      </w:r>
      <w:r w:rsidR="00FC7EB3" w:rsidRPr="00A60CE1">
        <w:rPr>
          <w:rFonts w:ascii="Book Antiqua" w:hAnsi="Book Antiqua" w:cs="Times New Roman"/>
          <w:sz w:val="24"/>
          <w:szCs w:val="24"/>
        </w:rPr>
        <w:t xml:space="preserve">e </w:t>
      </w:r>
      <w:r w:rsidR="005956AF" w:rsidRPr="00A60CE1">
        <w:rPr>
          <w:rFonts w:ascii="Book Antiqua" w:hAnsi="Book Antiqua" w:cs="Times New Roman"/>
          <w:sz w:val="24"/>
          <w:szCs w:val="24"/>
          <w:vertAlign w:val="superscript"/>
        </w:rPr>
        <w:t>152</w:t>
      </w:r>
      <w:r w:rsidR="00FC7EB3" w:rsidRPr="00A60CE1">
        <w:rPr>
          <w:rFonts w:ascii="Book Antiqua" w:hAnsi="Book Antiqua" w:cs="Times New Roman"/>
          <w:sz w:val="24"/>
          <w:szCs w:val="24"/>
        </w:rPr>
        <w:t>SmAcAc</w:t>
      </w:r>
      <w:r w:rsidR="00564994" w:rsidRPr="00A60CE1">
        <w:rPr>
          <w:rFonts w:ascii="Book Antiqua" w:hAnsi="Book Antiqua" w:cs="Times New Roman"/>
          <w:sz w:val="24"/>
          <w:szCs w:val="24"/>
        </w:rPr>
        <w:t xml:space="preserve"> complex in the PLLA matrix. This in turn explains the low release characteristics of the </w:t>
      </w:r>
      <w:r w:rsidR="005956AF" w:rsidRPr="00A60CE1">
        <w:rPr>
          <w:rFonts w:ascii="Book Antiqua" w:hAnsi="Book Antiqua" w:cs="Times New Roman"/>
          <w:sz w:val="24"/>
          <w:szCs w:val="24"/>
          <w:vertAlign w:val="superscript"/>
        </w:rPr>
        <w:t>153</w:t>
      </w:r>
      <w:r w:rsidR="00564994" w:rsidRPr="00A60CE1">
        <w:rPr>
          <w:rFonts w:ascii="Book Antiqua" w:hAnsi="Book Antiqua" w:cs="Times New Roman"/>
          <w:sz w:val="24"/>
          <w:szCs w:val="24"/>
        </w:rPr>
        <w:t>SmAcAc</w:t>
      </w:r>
      <w:r w:rsidR="005956AF" w:rsidRPr="00A60CE1">
        <w:rPr>
          <w:rFonts w:ascii="Book Antiqua" w:hAnsi="Book Antiqua" w:cs="Times New Roman"/>
          <w:sz w:val="24"/>
          <w:szCs w:val="24"/>
        </w:rPr>
        <w:t>-</w:t>
      </w:r>
      <w:r w:rsidR="00564994" w:rsidRPr="00A60CE1">
        <w:rPr>
          <w:rFonts w:ascii="Book Antiqua" w:hAnsi="Book Antiqua" w:cs="Times New Roman"/>
          <w:sz w:val="24"/>
          <w:szCs w:val="24"/>
        </w:rPr>
        <w:t xml:space="preserve">PLLA microspheres. There </w:t>
      </w:r>
      <w:r w:rsidR="005956AF" w:rsidRPr="00A60CE1">
        <w:rPr>
          <w:rFonts w:ascii="Book Antiqua" w:hAnsi="Book Antiqua" w:cs="Times New Roman"/>
          <w:sz w:val="24"/>
          <w:szCs w:val="24"/>
        </w:rPr>
        <w:t>was</w:t>
      </w:r>
      <w:r w:rsidR="00564994" w:rsidRPr="00A60CE1">
        <w:rPr>
          <w:rFonts w:ascii="Book Antiqua" w:hAnsi="Book Antiqua" w:cs="Times New Roman"/>
          <w:sz w:val="24"/>
          <w:szCs w:val="24"/>
        </w:rPr>
        <w:t xml:space="preserve"> no band signal observed at these wavelengths</w:t>
      </w:r>
      <w:r w:rsidR="00505C23" w:rsidRPr="00A60CE1">
        <w:rPr>
          <w:rFonts w:ascii="Book Antiqua" w:hAnsi="Book Antiqua" w:cs="Times New Roman"/>
          <w:sz w:val="24"/>
          <w:szCs w:val="24"/>
        </w:rPr>
        <w:t xml:space="preserve"> in the FTIR spectrum of the PLLA microspheres (</w:t>
      </w:r>
      <w:r w:rsidR="005C171B" w:rsidRPr="00A60CE1">
        <w:rPr>
          <w:rFonts w:ascii="Book Antiqua" w:hAnsi="Book Antiqua" w:cs="Times New Roman"/>
          <w:sz w:val="24"/>
          <w:szCs w:val="24"/>
        </w:rPr>
        <w:t>Figure 5</w:t>
      </w:r>
      <w:r w:rsidR="00505C23" w:rsidRPr="00A60CE1">
        <w:rPr>
          <w:rFonts w:ascii="Book Antiqua" w:hAnsi="Book Antiqua" w:cs="Times New Roman"/>
          <w:sz w:val="24"/>
          <w:szCs w:val="24"/>
        </w:rPr>
        <w:t xml:space="preserve">A). </w:t>
      </w:r>
      <w:r w:rsidR="00564994" w:rsidRPr="00A60CE1">
        <w:rPr>
          <w:rFonts w:ascii="Book Antiqua" w:hAnsi="Book Antiqua" w:cs="Times New Roman"/>
          <w:sz w:val="24"/>
          <w:szCs w:val="24"/>
        </w:rPr>
        <w:t xml:space="preserve">In addition, there </w:t>
      </w:r>
      <w:r w:rsidR="005956AF" w:rsidRPr="00A60CE1">
        <w:rPr>
          <w:rFonts w:ascii="Book Antiqua" w:hAnsi="Book Antiqua" w:cs="Times New Roman"/>
          <w:sz w:val="24"/>
          <w:szCs w:val="24"/>
        </w:rPr>
        <w:t>was</w:t>
      </w:r>
      <w:r w:rsidR="00564994" w:rsidRPr="00A60CE1">
        <w:rPr>
          <w:rFonts w:ascii="Book Antiqua" w:hAnsi="Book Antiqua" w:cs="Times New Roman"/>
          <w:sz w:val="24"/>
          <w:szCs w:val="24"/>
        </w:rPr>
        <w:t xml:space="preserve"> no </w:t>
      </w:r>
      <w:r w:rsidR="004B25B1" w:rsidRPr="00A60CE1">
        <w:rPr>
          <w:rFonts w:ascii="Book Antiqua" w:hAnsi="Book Antiqua" w:cs="Times New Roman"/>
          <w:sz w:val="24"/>
          <w:szCs w:val="24"/>
        </w:rPr>
        <w:t>noticeable</w:t>
      </w:r>
      <w:r w:rsidR="00564994" w:rsidRPr="00A60CE1">
        <w:rPr>
          <w:rFonts w:ascii="Book Antiqua" w:hAnsi="Book Antiqua" w:cs="Times New Roman"/>
          <w:sz w:val="24"/>
          <w:szCs w:val="24"/>
        </w:rPr>
        <w:t xml:space="preserve"> change in the C=O band of </w:t>
      </w:r>
      <w:r w:rsidR="005956AF" w:rsidRPr="00A60CE1">
        <w:rPr>
          <w:rFonts w:ascii="Book Antiqua" w:hAnsi="Book Antiqua" w:cs="Times New Roman"/>
          <w:sz w:val="24"/>
          <w:szCs w:val="24"/>
        </w:rPr>
        <w:t xml:space="preserve">the </w:t>
      </w:r>
      <w:r w:rsidR="00564994" w:rsidRPr="00A60CE1">
        <w:rPr>
          <w:rFonts w:ascii="Book Antiqua" w:hAnsi="Book Antiqua" w:cs="Times New Roman"/>
          <w:sz w:val="24"/>
          <w:szCs w:val="24"/>
        </w:rPr>
        <w:t>PLLA (1760 cm</w:t>
      </w:r>
      <w:r w:rsidR="00564994" w:rsidRPr="00A60CE1">
        <w:rPr>
          <w:rFonts w:ascii="Book Antiqua" w:hAnsi="Book Antiqua" w:cs="Times New Roman"/>
          <w:sz w:val="24"/>
          <w:szCs w:val="24"/>
          <w:vertAlign w:val="superscript"/>
        </w:rPr>
        <w:t>–1</w:t>
      </w:r>
      <w:r w:rsidR="00564994" w:rsidRPr="00A60CE1">
        <w:rPr>
          <w:rFonts w:ascii="Book Antiqua" w:hAnsi="Book Antiqua" w:cs="Times New Roman"/>
          <w:sz w:val="24"/>
          <w:szCs w:val="24"/>
        </w:rPr>
        <w:t>) since any shift w</w:t>
      </w:r>
      <w:r w:rsidR="005956AF" w:rsidRPr="00A60CE1">
        <w:rPr>
          <w:rFonts w:ascii="Book Antiqua" w:hAnsi="Book Antiqua" w:cs="Times New Roman"/>
          <w:sz w:val="24"/>
          <w:szCs w:val="24"/>
        </w:rPr>
        <w:t>ould</w:t>
      </w:r>
      <w:r w:rsidR="00564994" w:rsidRPr="00A60CE1">
        <w:rPr>
          <w:rFonts w:ascii="Book Antiqua" w:hAnsi="Book Antiqua" w:cs="Times New Roman"/>
          <w:sz w:val="24"/>
          <w:szCs w:val="24"/>
        </w:rPr>
        <w:t xml:space="preserve"> be </w:t>
      </w:r>
      <w:r w:rsidR="004B25B1" w:rsidRPr="00A60CE1">
        <w:rPr>
          <w:rFonts w:ascii="Book Antiqua" w:hAnsi="Book Antiqua" w:cs="Times New Roman"/>
          <w:sz w:val="24"/>
          <w:szCs w:val="24"/>
        </w:rPr>
        <w:t>masked</w:t>
      </w:r>
      <w:r w:rsidR="00564994" w:rsidRPr="00A60CE1">
        <w:rPr>
          <w:rFonts w:ascii="Book Antiqua" w:hAnsi="Book Antiqua" w:cs="Times New Roman"/>
          <w:sz w:val="24"/>
          <w:szCs w:val="24"/>
        </w:rPr>
        <w:t xml:space="preserve"> by the strong absorption band of the remaining, non-coordinating C=O bonds.</w:t>
      </w:r>
    </w:p>
    <w:p w14:paraId="14BEF4B4" w14:textId="63BB4359" w:rsidR="00BB306D" w:rsidRPr="00A60CE1" w:rsidRDefault="006423F3"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Figure 6</w:t>
      </w:r>
      <w:r w:rsidR="005E6F43" w:rsidRPr="00A60CE1">
        <w:rPr>
          <w:rFonts w:ascii="Book Antiqua" w:hAnsi="Book Antiqua" w:cs="Times New Roman"/>
          <w:sz w:val="24"/>
          <w:szCs w:val="24"/>
        </w:rPr>
        <w:t xml:space="preserve"> shows </w:t>
      </w:r>
      <w:r w:rsidR="0024654A" w:rsidRPr="00A60CE1">
        <w:rPr>
          <w:rFonts w:ascii="Book Antiqua" w:hAnsi="Book Antiqua" w:cs="Times New Roman"/>
          <w:sz w:val="24"/>
          <w:szCs w:val="24"/>
        </w:rPr>
        <w:t xml:space="preserve">the TGA </w:t>
      </w:r>
      <w:r w:rsidR="005956AF" w:rsidRPr="00A60CE1">
        <w:rPr>
          <w:rFonts w:ascii="Book Antiqua" w:hAnsi="Book Antiqua" w:cs="Times New Roman"/>
          <w:sz w:val="24"/>
          <w:szCs w:val="24"/>
        </w:rPr>
        <w:t>profile</w:t>
      </w:r>
      <w:r w:rsidR="0024654A" w:rsidRPr="00A60CE1">
        <w:rPr>
          <w:rFonts w:ascii="Book Antiqua" w:hAnsi="Book Antiqua" w:cs="Times New Roman"/>
          <w:sz w:val="24"/>
          <w:szCs w:val="24"/>
        </w:rPr>
        <w:t xml:space="preserve"> </w:t>
      </w:r>
      <w:r w:rsidR="005956AF" w:rsidRPr="00A60CE1">
        <w:rPr>
          <w:rFonts w:ascii="Book Antiqua" w:hAnsi="Book Antiqua" w:cs="Times New Roman"/>
          <w:sz w:val="24"/>
          <w:szCs w:val="24"/>
        </w:rPr>
        <w:t xml:space="preserve">of the </w:t>
      </w:r>
      <w:r w:rsidR="0024654A" w:rsidRPr="00A60CE1">
        <w:rPr>
          <w:rFonts w:ascii="Book Antiqua" w:hAnsi="Book Antiqua" w:cs="Times New Roman"/>
          <w:sz w:val="24"/>
          <w:szCs w:val="24"/>
        </w:rPr>
        <w:t xml:space="preserve">PLLA, </w:t>
      </w:r>
      <w:r w:rsidR="005956AF" w:rsidRPr="00A60CE1">
        <w:rPr>
          <w:rFonts w:ascii="Book Antiqua" w:hAnsi="Book Antiqua" w:cs="Times New Roman"/>
          <w:sz w:val="24"/>
          <w:szCs w:val="24"/>
          <w:vertAlign w:val="superscript"/>
        </w:rPr>
        <w:t>152</w:t>
      </w:r>
      <w:r w:rsidR="0024654A" w:rsidRPr="00A60CE1">
        <w:rPr>
          <w:rFonts w:ascii="Book Antiqua" w:hAnsi="Book Antiqua" w:cs="Times New Roman"/>
          <w:sz w:val="24"/>
          <w:szCs w:val="24"/>
        </w:rPr>
        <w:t>SmAcAc-</w:t>
      </w:r>
      <w:r w:rsidR="00FC7EB3" w:rsidRPr="00A60CE1">
        <w:rPr>
          <w:rFonts w:ascii="Book Antiqua" w:hAnsi="Book Antiqua" w:cs="Times New Roman"/>
          <w:sz w:val="24"/>
          <w:szCs w:val="24"/>
        </w:rPr>
        <w:t xml:space="preserve">PLLA </w:t>
      </w:r>
      <w:r w:rsidR="0024654A" w:rsidRPr="00A60CE1">
        <w:rPr>
          <w:rFonts w:ascii="Book Antiqua" w:hAnsi="Book Antiqua" w:cs="Times New Roman"/>
          <w:sz w:val="24"/>
          <w:szCs w:val="24"/>
        </w:rPr>
        <w:t xml:space="preserve">microspheres and </w:t>
      </w:r>
      <w:r w:rsidR="005956AF" w:rsidRPr="00A60CE1">
        <w:rPr>
          <w:rFonts w:ascii="Book Antiqua" w:hAnsi="Book Antiqua" w:cs="Times New Roman"/>
          <w:sz w:val="24"/>
          <w:szCs w:val="24"/>
          <w:vertAlign w:val="superscript"/>
        </w:rPr>
        <w:t>152</w:t>
      </w:r>
      <w:r w:rsidR="0024654A" w:rsidRPr="00A60CE1">
        <w:rPr>
          <w:rFonts w:ascii="Book Antiqua" w:hAnsi="Book Antiqua" w:cs="Times New Roman"/>
          <w:sz w:val="24"/>
          <w:szCs w:val="24"/>
        </w:rPr>
        <w:t xml:space="preserve">SmAcAc crystal. The PLLA microspheres </w:t>
      </w:r>
      <w:r w:rsidR="004B25B1" w:rsidRPr="00A60CE1">
        <w:rPr>
          <w:rFonts w:ascii="Book Antiqua" w:hAnsi="Book Antiqua" w:cs="Times New Roman"/>
          <w:sz w:val="24"/>
          <w:szCs w:val="24"/>
        </w:rPr>
        <w:t xml:space="preserve">showed only one event of mass loss, which can be </w:t>
      </w:r>
      <w:r w:rsidR="0024654A" w:rsidRPr="00A60CE1">
        <w:rPr>
          <w:rFonts w:ascii="Book Antiqua" w:hAnsi="Book Antiqua" w:cs="Times New Roman"/>
          <w:sz w:val="24"/>
          <w:szCs w:val="24"/>
        </w:rPr>
        <w:t xml:space="preserve">ascribed to the decomposition of polymer main chain </w:t>
      </w:r>
      <w:r w:rsidR="00D32F1E" w:rsidRPr="00A60CE1">
        <w:rPr>
          <w:rFonts w:ascii="Book Antiqua" w:hAnsi="Book Antiqua" w:cs="Times New Roman"/>
          <w:sz w:val="24"/>
          <w:szCs w:val="24"/>
        </w:rPr>
        <w:t xml:space="preserve">starting from </w:t>
      </w:r>
      <w:r w:rsidR="0024654A" w:rsidRPr="00A60CE1">
        <w:rPr>
          <w:rFonts w:ascii="Book Antiqua" w:hAnsi="Book Antiqua" w:cs="Times New Roman"/>
          <w:sz w:val="24"/>
          <w:szCs w:val="24"/>
        </w:rPr>
        <w:t>250</w:t>
      </w:r>
      <w:r w:rsidR="003A7409" w:rsidRPr="00A60CE1">
        <w:rPr>
          <w:rFonts w:ascii="Book Antiqua" w:hAnsi="Book Antiqua" w:cs="Times New Roman"/>
          <w:sz w:val="24"/>
          <w:szCs w:val="24"/>
        </w:rPr>
        <w:t xml:space="preserve"> </w:t>
      </w:r>
      <w:r w:rsidR="003A7409" w:rsidRPr="00A60CE1">
        <w:rPr>
          <w:rFonts w:ascii="宋体" w:eastAsia="宋体" w:hAnsi="宋体" w:cs="宋体" w:hint="eastAsia"/>
          <w:sz w:val="24"/>
          <w:szCs w:val="24"/>
        </w:rPr>
        <w:t>℃</w:t>
      </w:r>
      <w:r w:rsidR="0024654A" w:rsidRPr="00A60CE1">
        <w:rPr>
          <w:rFonts w:ascii="Book Antiqua" w:hAnsi="Book Antiqua" w:cs="Times New Roman"/>
          <w:sz w:val="24"/>
          <w:szCs w:val="24"/>
        </w:rPr>
        <w:t xml:space="preserve">. </w:t>
      </w:r>
      <w:r w:rsidR="00D32F1E" w:rsidRPr="00A60CE1">
        <w:rPr>
          <w:rFonts w:ascii="Book Antiqua" w:hAnsi="Book Antiqua" w:cs="Times New Roman"/>
          <w:sz w:val="24"/>
          <w:szCs w:val="24"/>
        </w:rPr>
        <w:t xml:space="preserve">The TGA profile of </w:t>
      </w:r>
      <w:r w:rsidR="000117E8" w:rsidRPr="00A60CE1">
        <w:rPr>
          <w:rFonts w:ascii="Book Antiqua" w:hAnsi="Book Antiqua" w:cs="Times New Roman"/>
          <w:sz w:val="24"/>
          <w:szCs w:val="24"/>
        </w:rPr>
        <w:t xml:space="preserve">the </w:t>
      </w:r>
      <w:r w:rsidR="000117E8" w:rsidRPr="00A60CE1">
        <w:rPr>
          <w:rFonts w:ascii="Book Antiqua" w:hAnsi="Book Antiqua" w:cs="Times New Roman"/>
          <w:sz w:val="24"/>
          <w:szCs w:val="24"/>
          <w:vertAlign w:val="superscript"/>
        </w:rPr>
        <w:t>152</w:t>
      </w:r>
      <w:r w:rsidR="00D32F1E" w:rsidRPr="00A60CE1">
        <w:rPr>
          <w:rFonts w:ascii="Book Antiqua" w:hAnsi="Book Antiqua" w:cs="Times New Roman"/>
          <w:sz w:val="24"/>
          <w:szCs w:val="24"/>
        </w:rPr>
        <w:t>SmAcAc</w:t>
      </w:r>
      <w:r w:rsidR="000117E8" w:rsidRPr="00A60CE1">
        <w:rPr>
          <w:rFonts w:ascii="Book Antiqua" w:hAnsi="Book Antiqua" w:cs="Times New Roman"/>
          <w:sz w:val="24"/>
          <w:szCs w:val="24"/>
        </w:rPr>
        <w:t xml:space="preserve"> crystal</w:t>
      </w:r>
      <w:r w:rsidR="00D32F1E" w:rsidRPr="00A60CE1">
        <w:rPr>
          <w:rFonts w:ascii="Book Antiqua" w:hAnsi="Book Antiqua" w:cs="Times New Roman"/>
          <w:sz w:val="24"/>
          <w:szCs w:val="24"/>
        </w:rPr>
        <w:t xml:space="preserve"> show</w:t>
      </w:r>
      <w:r w:rsidR="000117E8" w:rsidRPr="00A60CE1">
        <w:rPr>
          <w:rFonts w:ascii="Book Antiqua" w:hAnsi="Book Antiqua" w:cs="Times New Roman"/>
          <w:sz w:val="24"/>
          <w:szCs w:val="24"/>
        </w:rPr>
        <w:t>s</w:t>
      </w:r>
      <w:r w:rsidR="00D32F1E" w:rsidRPr="00A60CE1">
        <w:rPr>
          <w:rFonts w:ascii="Book Antiqua" w:hAnsi="Book Antiqua" w:cs="Times New Roman"/>
          <w:sz w:val="24"/>
          <w:szCs w:val="24"/>
        </w:rPr>
        <w:t xml:space="preserve"> multiple steps decomposition with the remaining residual weight indicat</w:t>
      </w:r>
      <w:r w:rsidR="00AF16B4" w:rsidRPr="00A60CE1">
        <w:rPr>
          <w:rFonts w:ascii="Book Antiqua" w:hAnsi="Book Antiqua" w:cs="Times New Roman"/>
          <w:sz w:val="24"/>
          <w:szCs w:val="24"/>
        </w:rPr>
        <w:t>ing</w:t>
      </w:r>
      <w:r w:rsidRPr="00A60CE1">
        <w:rPr>
          <w:rFonts w:ascii="Book Antiqua" w:hAnsi="Book Antiqua" w:cs="Times New Roman"/>
          <w:sz w:val="24"/>
          <w:szCs w:val="24"/>
        </w:rPr>
        <w:t xml:space="preserve"> the presence of </w:t>
      </w:r>
      <w:r w:rsidR="003A7409" w:rsidRPr="00A60CE1">
        <w:rPr>
          <w:rFonts w:ascii="Book Antiqua" w:hAnsi="Book Antiqua" w:cs="Times New Roman"/>
          <w:sz w:val="24"/>
          <w:szCs w:val="24"/>
          <w:lang w:eastAsia="zh-CN"/>
        </w:rPr>
        <w:t>about</w:t>
      </w:r>
      <w:r w:rsidR="003A7409" w:rsidRPr="00A60CE1">
        <w:rPr>
          <w:rFonts w:ascii="Book Antiqua" w:hAnsi="Book Antiqua" w:cs="Times New Roman"/>
          <w:sz w:val="24"/>
          <w:szCs w:val="24"/>
        </w:rPr>
        <w:t xml:space="preserve"> </w:t>
      </w:r>
      <w:r w:rsidRPr="00A60CE1">
        <w:rPr>
          <w:rFonts w:ascii="Book Antiqua" w:hAnsi="Book Antiqua" w:cs="Times New Roman"/>
          <w:sz w:val="24"/>
          <w:szCs w:val="24"/>
        </w:rPr>
        <w:t>40%</w:t>
      </w:r>
      <w:r w:rsidR="00D32F1E" w:rsidRPr="00A60CE1">
        <w:rPr>
          <w:rFonts w:ascii="Book Antiqua" w:hAnsi="Book Antiqua" w:cs="Times New Roman"/>
          <w:sz w:val="24"/>
          <w:szCs w:val="24"/>
        </w:rPr>
        <w:t xml:space="preserve"> </w:t>
      </w:r>
      <w:r w:rsidR="000117E8" w:rsidRPr="00A60CE1">
        <w:rPr>
          <w:rFonts w:ascii="Book Antiqua" w:hAnsi="Book Antiqua" w:cs="Times New Roman"/>
          <w:sz w:val="24"/>
          <w:szCs w:val="24"/>
          <w:vertAlign w:val="superscript"/>
        </w:rPr>
        <w:t>152</w:t>
      </w:r>
      <w:r w:rsidR="00D32F1E" w:rsidRPr="00A60CE1">
        <w:rPr>
          <w:rFonts w:ascii="Book Antiqua" w:hAnsi="Book Antiqua" w:cs="Times New Roman"/>
          <w:sz w:val="24"/>
          <w:szCs w:val="24"/>
        </w:rPr>
        <w:t xml:space="preserve">Sm in the </w:t>
      </w:r>
      <w:r w:rsidR="000117E8" w:rsidRPr="00A60CE1">
        <w:rPr>
          <w:rFonts w:ascii="Book Antiqua" w:hAnsi="Book Antiqua" w:cs="Times New Roman"/>
          <w:sz w:val="24"/>
          <w:szCs w:val="24"/>
        </w:rPr>
        <w:t>crystal</w:t>
      </w:r>
      <w:r w:rsidR="00D32F1E" w:rsidRPr="00A60CE1">
        <w:rPr>
          <w:rFonts w:ascii="Book Antiqua" w:hAnsi="Book Antiqua" w:cs="Times New Roman"/>
          <w:sz w:val="24"/>
          <w:szCs w:val="24"/>
        </w:rPr>
        <w:t xml:space="preserve">. </w:t>
      </w:r>
      <w:r w:rsidR="00A07DAF" w:rsidRPr="00A60CE1">
        <w:rPr>
          <w:rFonts w:ascii="Book Antiqua" w:hAnsi="Book Antiqua" w:cs="Times New Roman"/>
          <w:sz w:val="24"/>
          <w:szCs w:val="24"/>
        </w:rPr>
        <w:t>On the other hand, t</w:t>
      </w:r>
      <w:r w:rsidR="0024654A" w:rsidRPr="00A60CE1">
        <w:rPr>
          <w:rFonts w:ascii="Book Antiqua" w:hAnsi="Book Antiqua" w:cs="Times New Roman"/>
          <w:sz w:val="24"/>
          <w:szCs w:val="24"/>
        </w:rPr>
        <w:t>he TGA profile</w:t>
      </w:r>
      <w:r w:rsidR="000117E8" w:rsidRPr="00A60CE1">
        <w:rPr>
          <w:rFonts w:ascii="Book Antiqua" w:hAnsi="Book Antiqua" w:cs="Times New Roman"/>
          <w:sz w:val="24"/>
          <w:szCs w:val="24"/>
        </w:rPr>
        <w:t>s</w:t>
      </w:r>
      <w:r w:rsidR="0024654A" w:rsidRPr="00A60CE1">
        <w:rPr>
          <w:rFonts w:ascii="Book Antiqua" w:hAnsi="Book Antiqua" w:cs="Times New Roman"/>
          <w:sz w:val="24"/>
          <w:szCs w:val="24"/>
        </w:rPr>
        <w:t xml:space="preserve"> of </w:t>
      </w:r>
      <w:r w:rsidR="000117E8" w:rsidRPr="00A60CE1">
        <w:rPr>
          <w:rFonts w:ascii="Book Antiqua" w:hAnsi="Book Antiqua" w:cs="Times New Roman"/>
          <w:sz w:val="24"/>
          <w:szCs w:val="24"/>
        </w:rPr>
        <w:t xml:space="preserve">the </w:t>
      </w:r>
      <w:r w:rsidR="000117E8" w:rsidRPr="00A60CE1">
        <w:rPr>
          <w:rFonts w:ascii="Book Antiqua" w:hAnsi="Book Antiqua" w:cs="Times New Roman"/>
          <w:sz w:val="24"/>
          <w:szCs w:val="24"/>
          <w:vertAlign w:val="superscript"/>
        </w:rPr>
        <w:t>152</w:t>
      </w:r>
      <w:r w:rsidR="00E735ED" w:rsidRPr="00A60CE1">
        <w:rPr>
          <w:rFonts w:ascii="Book Antiqua" w:hAnsi="Book Antiqua" w:cs="Times New Roman"/>
          <w:sz w:val="24"/>
          <w:szCs w:val="24"/>
        </w:rPr>
        <w:t>SmAcAc-</w:t>
      </w:r>
      <w:r w:rsidR="0024654A" w:rsidRPr="00A60CE1">
        <w:rPr>
          <w:rFonts w:ascii="Book Antiqua" w:hAnsi="Book Antiqua" w:cs="Times New Roman"/>
          <w:sz w:val="24"/>
          <w:szCs w:val="24"/>
        </w:rPr>
        <w:t xml:space="preserve">PLLA microspheres show additional decomposition steps at </w:t>
      </w:r>
      <w:r w:rsidR="00A07DAF" w:rsidRPr="00A60CE1">
        <w:rPr>
          <w:rFonts w:ascii="Book Antiqua" w:hAnsi="Book Antiqua" w:cs="Times New Roman"/>
          <w:sz w:val="24"/>
          <w:szCs w:val="24"/>
        </w:rPr>
        <w:t>above 200</w:t>
      </w:r>
      <w:r w:rsidR="003A7409" w:rsidRPr="00A60CE1">
        <w:rPr>
          <w:rFonts w:ascii="Book Antiqua" w:hAnsi="Book Antiqua" w:cs="Times New Roman"/>
          <w:sz w:val="24"/>
          <w:szCs w:val="24"/>
        </w:rPr>
        <w:t xml:space="preserve"> </w:t>
      </w:r>
      <w:r w:rsidR="003A7409" w:rsidRPr="00A60CE1">
        <w:rPr>
          <w:rFonts w:ascii="宋体" w:eastAsia="宋体" w:hAnsi="宋体" w:cs="宋体" w:hint="eastAsia"/>
          <w:sz w:val="24"/>
          <w:szCs w:val="24"/>
        </w:rPr>
        <w:t>℃</w:t>
      </w:r>
      <w:r w:rsidR="00A07DAF" w:rsidRPr="00A60CE1">
        <w:rPr>
          <w:rFonts w:ascii="Book Antiqua" w:hAnsi="Book Antiqua" w:cs="Times New Roman"/>
          <w:sz w:val="24"/>
          <w:szCs w:val="24"/>
        </w:rPr>
        <w:t xml:space="preserve">, indicating decomposition of </w:t>
      </w:r>
      <w:r w:rsidR="000117E8" w:rsidRPr="00A60CE1">
        <w:rPr>
          <w:rFonts w:ascii="Book Antiqua" w:hAnsi="Book Antiqua" w:cs="Times New Roman"/>
          <w:sz w:val="24"/>
          <w:szCs w:val="24"/>
          <w:vertAlign w:val="superscript"/>
        </w:rPr>
        <w:t>152</w:t>
      </w:r>
      <w:r w:rsidR="00A07DAF" w:rsidRPr="00A60CE1">
        <w:rPr>
          <w:rFonts w:ascii="Book Antiqua" w:hAnsi="Book Antiqua" w:cs="Times New Roman"/>
          <w:sz w:val="24"/>
          <w:szCs w:val="24"/>
        </w:rPr>
        <w:t>SmAcAc</w:t>
      </w:r>
      <w:r w:rsidR="000117E8" w:rsidRPr="00A60CE1">
        <w:rPr>
          <w:rFonts w:ascii="Book Antiqua" w:hAnsi="Book Antiqua" w:cs="Times New Roman"/>
          <w:sz w:val="24"/>
          <w:szCs w:val="24"/>
        </w:rPr>
        <w:t xml:space="preserve"> </w:t>
      </w:r>
      <w:r w:rsidR="00AF16B4" w:rsidRPr="00A60CE1">
        <w:rPr>
          <w:rFonts w:ascii="Book Antiqua" w:hAnsi="Book Antiqua" w:cs="Times New Roman"/>
          <w:sz w:val="24"/>
          <w:szCs w:val="24"/>
        </w:rPr>
        <w:t>above this temperature</w:t>
      </w:r>
      <w:r w:rsidR="00A07DAF" w:rsidRPr="00A60CE1">
        <w:rPr>
          <w:rFonts w:ascii="Book Antiqua" w:hAnsi="Book Antiqua" w:cs="Times New Roman"/>
          <w:sz w:val="24"/>
          <w:szCs w:val="24"/>
        </w:rPr>
        <w:t>.</w:t>
      </w:r>
      <w:r w:rsidR="00E30113" w:rsidRPr="00A60CE1">
        <w:rPr>
          <w:rFonts w:ascii="Book Antiqua" w:hAnsi="Book Antiqua" w:cs="Times New Roman"/>
          <w:sz w:val="24"/>
          <w:szCs w:val="24"/>
        </w:rPr>
        <w:t xml:space="preserve"> </w:t>
      </w:r>
      <w:r w:rsidR="00AF16B4" w:rsidRPr="00A60CE1">
        <w:rPr>
          <w:rFonts w:ascii="Book Antiqua" w:hAnsi="Book Antiqua" w:cs="Times New Roman"/>
          <w:sz w:val="24"/>
          <w:szCs w:val="24"/>
        </w:rPr>
        <w:t>Loading</w:t>
      </w:r>
      <w:r w:rsidR="00E30113" w:rsidRPr="00A60CE1">
        <w:rPr>
          <w:rFonts w:ascii="Book Antiqua" w:hAnsi="Book Antiqua" w:cs="Times New Roman"/>
          <w:sz w:val="24"/>
          <w:szCs w:val="24"/>
        </w:rPr>
        <w:t xml:space="preserve"> of </w:t>
      </w:r>
      <w:r w:rsidR="00AF16B4" w:rsidRPr="00A60CE1">
        <w:rPr>
          <w:rFonts w:ascii="Book Antiqua" w:hAnsi="Book Antiqua" w:cs="Times New Roman"/>
          <w:sz w:val="24"/>
          <w:szCs w:val="24"/>
          <w:vertAlign w:val="superscript"/>
        </w:rPr>
        <w:t>152</w:t>
      </w:r>
      <w:r w:rsidR="00E30113" w:rsidRPr="00A60CE1">
        <w:rPr>
          <w:rFonts w:ascii="Book Antiqua" w:hAnsi="Book Antiqua" w:cs="Times New Roman"/>
          <w:sz w:val="24"/>
          <w:szCs w:val="24"/>
        </w:rPr>
        <w:t xml:space="preserve">SmAcAc </w:t>
      </w:r>
      <w:r w:rsidR="00AF16B4" w:rsidRPr="00A60CE1">
        <w:rPr>
          <w:rFonts w:ascii="Book Antiqua" w:hAnsi="Book Antiqua" w:cs="Times New Roman"/>
          <w:sz w:val="24"/>
          <w:szCs w:val="24"/>
        </w:rPr>
        <w:t xml:space="preserve">crystal to </w:t>
      </w:r>
      <w:r w:rsidR="00E30113" w:rsidRPr="00A60CE1">
        <w:rPr>
          <w:rFonts w:ascii="Book Antiqua" w:hAnsi="Book Antiqua" w:cs="Times New Roman"/>
          <w:sz w:val="24"/>
          <w:szCs w:val="24"/>
        </w:rPr>
        <w:t>the PLLA polymer matrix has reduced the decomposition temperature</w:t>
      </w:r>
      <w:r w:rsidR="00D32F1E" w:rsidRPr="00A60CE1">
        <w:rPr>
          <w:rFonts w:ascii="Book Antiqua" w:hAnsi="Book Antiqua" w:cs="Times New Roman"/>
          <w:sz w:val="24"/>
          <w:szCs w:val="24"/>
        </w:rPr>
        <w:t xml:space="preserve"> from 250 </w:t>
      </w:r>
      <w:r w:rsidR="003A7409" w:rsidRPr="00A60CE1">
        <w:rPr>
          <w:rFonts w:ascii="宋体" w:eastAsia="宋体" w:hAnsi="宋体" w:cs="宋体" w:hint="eastAsia"/>
          <w:sz w:val="24"/>
          <w:szCs w:val="24"/>
        </w:rPr>
        <w:t>℃</w:t>
      </w:r>
      <w:r w:rsidR="003A7409" w:rsidRPr="00A60CE1">
        <w:rPr>
          <w:rFonts w:ascii="Book Antiqua" w:hAnsi="Book Antiqua" w:cs="Times New Roman"/>
          <w:sz w:val="24"/>
          <w:szCs w:val="24"/>
          <w:lang w:eastAsia="zh-CN"/>
        </w:rPr>
        <w:t xml:space="preserve"> </w:t>
      </w:r>
      <w:r w:rsidR="00D32F1E" w:rsidRPr="00A60CE1">
        <w:rPr>
          <w:rFonts w:ascii="Book Antiqua" w:hAnsi="Book Antiqua" w:cs="Times New Roman"/>
          <w:sz w:val="24"/>
          <w:szCs w:val="24"/>
        </w:rPr>
        <w:t>to 200</w:t>
      </w:r>
      <w:r w:rsidR="003A7409" w:rsidRPr="00A60CE1">
        <w:rPr>
          <w:rFonts w:ascii="Book Antiqua" w:hAnsi="Book Antiqua" w:cs="Times New Roman"/>
          <w:sz w:val="24"/>
          <w:szCs w:val="24"/>
        </w:rPr>
        <w:t xml:space="preserve"> </w:t>
      </w:r>
      <w:r w:rsidR="003A7409" w:rsidRPr="00A60CE1">
        <w:rPr>
          <w:rFonts w:ascii="宋体" w:eastAsia="宋体" w:hAnsi="宋体" w:cs="宋体" w:hint="eastAsia"/>
          <w:sz w:val="24"/>
          <w:szCs w:val="24"/>
        </w:rPr>
        <w:t>℃</w:t>
      </w:r>
      <w:r w:rsidRPr="00A60CE1">
        <w:rPr>
          <w:rFonts w:ascii="Book Antiqua" w:hAnsi="Book Antiqua" w:cs="Times New Roman"/>
          <w:sz w:val="24"/>
          <w:szCs w:val="24"/>
        </w:rPr>
        <w:t xml:space="preserve">. The residual weight presence in the </w:t>
      </w:r>
      <w:r w:rsidRPr="00A60CE1">
        <w:rPr>
          <w:rFonts w:ascii="Book Antiqua" w:hAnsi="Book Antiqua" w:cs="Times New Roman"/>
          <w:sz w:val="24"/>
          <w:szCs w:val="24"/>
          <w:vertAlign w:val="superscript"/>
        </w:rPr>
        <w:t>152</w:t>
      </w:r>
      <w:r w:rsidRPr="00A60CE1">
        <w:rPr>
          <w:rFonts w:ascii="Book Antiqua" w:hAnsi="Book Antiqua" w:cs="Times New Roman"/>
          <w:sz w:val="24"/>
          <w:szCs w:val="24"/>
        </w:rPr>
        <w:t xml:space="preserve">SmAcAc-PLLA microspheres indicated the presence of </w:t>
      </w:r>
      <w:r w:rsidRPr="00A60CE1">
        <w:rPr>
          <w:rFonts w:ascii="Book Antiqua" w:hAnsi="Book Antiqua" w:cs="Times New Roman"/>
          <w:sz w:val="24"/>
          <w:szCs w:val="24"/>
          <w:vertAlign w:val="superscript"/>
        </w:rPr>
        <w:t>152</w:t>
      </w:r>
      <w:r w:rsidRPr="00A60CE1">
        <w:rPr>
          <w:rFonts w:ascii="Book Antiqua" w:hAnsi="Book Antiqua" w:cs="Times New Roman"/>
          <w:sz w:val="24"/>
          <w:szCs w:val="24"/>
        </w:rPr>
        <w:t xml:space="preserve">Sm in the sample. </w:t>
      </w:r>
      <w:r w:rsidR="00D32F1E" w:rsidRPr="00A60CE1">
        <w:rPr>
          <w:rFonts w:ascii="Book Antiqua" w:hAnsi="Book Antiqua" w:cs="Times New Roman"/>
          <w:sz w:val="24"/>
          <w:szCs w:val="24"/>
        </w:rPr>
        <w:t xml:space="preserve">The </w:t>
      </w:r>
      <w:r w:rsidR="00AF16B4" w:rsidRPr="00A60CE1">
        <w:rPr>
          <w:rFonts w:ascii="Book Antiqua" w:hAnsi="Book Antiqua" w:cs="Times New Roman"/>
          <w:sz w:val="24"/>
          <w:szCs w:val="24"/>
          <w:vertAlign w:val="superscript"/>
        </w:rPr>
        <w:t>152</w:t>
      </w:r>
      <w:r w:rsidR="00D32F1E" w:rsidRPr="00A60CE1">
        <w:rPr>
          <w:rFonts w:ascii="Book Antiqua" w:hAnsi="Book Antiqua" w:cs="Times New Roman"/>
          <w:sz w:val="24"/>
          <w:szCs w:val="24"/>
        </w:rPr>
        <w:t xml:space="preserve">Sm </w:t>
      </w:r>
      <w:r w:rsidR="00AF16B4" w:rsidRPr="00A60CE1">
        <w:rPr>
          <w:rFonts w:ascii="Book Antiqua" w:hAnsi="Book Antiqua" w:cs="Times New Roman"/>
          <w:sz w:val="24"/>
          <w:szCs w:val="24"/>
        </w:rPr>
        <w:t xml:space="preserve">content </w:t>
      </w:r>
      <w:r w:rsidR="00D32F1E" w:rsidRPr="00A60CE1">
        <w:rPr>
          <w:rFonts w:ascii="Book Antiqua" w:hAnsi="Book Antiqua" w:cs="Times New Roman"/>
          <w:sz w:val="24"/>
          <w:szCs w:val="24"/>
        </w:rPr>
        <w:t xml:space="preserve">in the </w:t>
      </w:r>
      <w:r w:rsidR="00AF16B4" w:rsidRPr="00A60CE1">
        <w:rPr>
          <w:rFonts w:ascii="Book Antiqua" w:hAnsi="Book Antiqua" w:cs="Times New Roman"/>
          <w:sz w:val="24"/>
          <w:szCs w:val="24"/>
          <w:vertAlign w:val="superscript"/>
        </w:rPr>
        <w:t>152</w:t>
      </w:r>
      <w:r w:rsidR="004B25B1" w:rsidRPr="00A60CE1">
        <w:rPr>
          <w:rFonts w:ascii="Book Antiqua" w:hAnsi="Book Antiqua" w:cs="Times New Roman"/>
          <w:sz w:val="24"/>
          <w:szCs w:val="24"/>
        </w:rPr>
        <w:t xml:space="preserve">SmAcAc-PLLA microspheres was </w:t>
      </w:r>
      <w:r w:rsidR="00D32F1E" w:rsidRPr="00A60CE1">
        <w:rPr>
          <w:rFonts w:ascii="Book Antiqua" w:hAnsi="Book Antiqua" w:cs="Times New Roman"/>
          <w:sz w:val="24"/>
          <w:szCs w:val="24"/>
        </w:rPr>
        <w:t xml:space="preserve">corresponded to the </w:t>
      </w:r>
      <w:r w:rsidR="003512FB" w:rsidRPr="00A60CE1">
        <w:rPr>
          <w:rFonts w:ascii="Book Antiqua" w:hAnsi="Book Antiqua" w:cs="Times New Roman"/>
          <w:sz w:val="24"/>
          <w:szCs w:val="24"/>
          <w:vertAlign w:val="superscript"/>
        </w:rPr>
        <w:t>152</w:t>
      </w:r>
      <w:r w:rsidR="00D32F1E" w:rsidRPr="00A60CE1">
        <w:rPr>
          <w:rFonts w:ascii="Book Antiqua" w:hAnsi="Book Antiqua" w:cs="Times New Roman"/>
          <w:sz w:val="24"/>
          <w:szCs w:val="24"/>
        </w:rPr>
        <w:t>Sm content</w:t>
      </w:r>
      <w:r w:rsidR="00AF16B4" w:rsidRPr="00A60CE1">
        <w:rPr>
          <w:rFonts w:ascii="Book Antiqua" w:hAnsi="Book Antiqua" w:cs="Times New Roman"/>
          <w:sz w:val="24"/>
          <w:szCs w:val="24"/>
        </w:rPr>
        <w:t xml:space="preserve"> </w:t>
      </w:r>
      <w:r w:rsidR="006B07B7" w:rsidRPr="00A60CE1">
        <w:rPr>
          <w:rFonts w:ascii="Book Antiqua" w:hAnsi="Book Antiqua" w:cs="Times New Roman"/>
          <w:sz w:val="24"/>
          <w:szCs w:val="24"/>
        </w:rPr>
        <w:t>(between 12</w:t>
      </w:r>
      <w:r w:rsidR="003A7409" w:rsidRPr="00A60CE1">
        <w:rPr>
          <w:rFonts w:ascii="Book Antiqua" w:hAnsi="Book Antiqua" w:cs="Times New Roman"/>
          <w:sz w:val="24"/>
          <w:szCs w:val="24"/>
        </w:rPr>
        <w:t>%</w:t>
      </w:r>
      <w:r w:rsidR="006B07B7" w:rsidRPr="00A60CE1">
        <w:rPr>
          <w:rFonts w:ascii="Book Antiqua" w:hAnsi="Book Antiqua" w:cs="Times New Roman"/>
          <w:sz w:val="24"/>
          <w:szCs w:val="24"/>
        </w:rPr>
        <w:t xml:space="preserve"> and 18%) </w:t>
      </w:r>
      <w:r w:rsidR="004B25B1" w:rsidRPr="00A60CE1">
        <w:rPr>
          <w:rFonts w:ascii="Book Antiqua" w:hAnsi="Book Antiqua" w:cs="Times New Roman"/>
          <w:sz w:val="24"/>
          <w:szCs w:val="24"/>
        </w:rPr>
        <w:t xml:space="preserve">as </w:t>
      </w:r>
      <w:r w:rsidR="00D32F1E" w:rsidRPr="00A60CE1">
        <w:rPr>
          <w:rFonts w:ascii="Book Antiqua" w:hAnsi="Book Antiqua" w:cs="Times New Roman"/>
          <w:sz w:val="24"/>
          <w:szCs w:val="24"/>
        </w:rPr>
        <w:t xml:space="preserve">determined </w:t>
      </w:r>
      <w:r w:rsidR="00AF16B4" w:rsidRPr="00A60CE1">
        <w:rPr>
          <w:rFonts w:ascii="Book Antiqua" w:hAnsi="Book Antiqua" w:cs="Times New Roman"/>
          <w:sz w:val="24"/>
          <w:szCs w:val="24"/>
        </w:rPr>
        <w:t xml:space="preserve">by </w:t>
      </w:r>
      <w:r w:rsidR="00D32F1E" w:rsidRPr="00A60CE1">
        <w:rPr>
          <w:rFonts w:ascii="Book Antiqua" w:hAnsi="Book Antiqua" w:cs="Times New Roman"/>
          <w:sz w:val="24"/>
          <w:szCs w:val="24"/>
        </w:rPr>
        <w:t>WDXRF</w:t>
      </w:r>
      <w:r w:rsidR="006B07B7" w:rsidRPr="00A60CE1">
        <w:rPr>
          <w:rFonts w:ascii="Book Antiqua" w:hAnsi="Book Antiqua" w:cs="Times New Roman"/>
          <w:sz w:val="24"/>
          <w:szCs w:val="24"/>
        </w:rPr>
        <w:t xml:space="preserve"> </w:t>
      </w:r>
      <w:r w:rsidR="00D32F1E" w:rsidRPr="00A60CE1">
        <w:rPr>
          <w:rFonts w:ascii="Book Antiqua" w:hAnsi="Book Antiqua" w:cs="Times New Roman"/>
          <w:sz w:val="24"/>
          <w:szCs w:val="24"/>
        </w:rPr>
        <w:t>(</w:t>
      </w:r>
      <w:r w:rsidR="005C171B" w:rsidRPr="00A60CE1">
        <w:rPr>
          <w:rFonts w:ascii="Book Antiqua" w:hAnsi="Book Antiqua" w:cs="Times New Roman"/>
          <w:sz w:val="24"/>
          <w:szCs w:val="24"/>
        </w:rPr>
        <w:t>Table 2</w:t>
      </w:r>
      <w:r w:rsidR="00D32F1E" w:rsidRPr="00A60CE1">
        <w:rPr>
          <w:rFonts w:ascii="Book Antiqua" w:hAnsi="Book Antiqua" w:cs="Times New Roman"/>
          <w:sz w:val="24"/>
          <w:szCs w:val="24"/>
        </w:rPr>
        <w:t>).</w:t>
      </w:r>
      <w:r w:rsidR="006B07B7" w:rsidRPr="00A60CE1">
        <w:rPr>
          <w:rFonts w:ascii="Book Antiqua" w:hAnsi="Book Antiqua" w:cs="Times New Roman"/>
          <w:sz w:val="24"/>
          <w:szCs w:val="24"/>
        </w:rPr>
        <w:t xml:space="preserve"> </w:t>
      </w:r>
    </w:p>
    <w:p w14:paraId="7CBE6086" w14:textId="77777777" w:rsidR="00957629" w:rsidRPr="00A60CE1" w:rsidRDefault="00957629" w:rsidP="008B2BFC">
      <w:pPr>
        <w:adjustRightInd w:val="0"/>
        <w:snapToGrid w:val="0"/>
        <w:spacing w:after="0" w:line="360" w:lineRule="auto"/>
        <w:jc w:val="both"/>
        <w:rPr>
          <w:rFonts w:ascii="Book Antiqua" w:hAnsi="Book Antiqua" w:cs="Times New Roman"/>
          <w:sz w:val="24"/>
          <w:szCs w:val="24"/>
        </w:rPr>
      </w:pPr>
    </w:p>
    <w:p w14:paraId="2E89EB4B" w14:textId="45D2E057" w:rsidR="00A815CE" w:rsidRPr="00A60CE1" w:rsidRDefault="00BB7421" w:rsidP="008B2BFC">
      <w:pPr>
        <w:pStyle w:val="a3"/>
        <w:shd w:val="clear" w:color="auto" w:fill="FFFFFF"/>
        <w:adjustRightInd w:val="0"/>
        <w:snapToGrid w:val="0"/>
        <w:spacing w:before="0" w:beforeAutospacing="0" w:after="0" w:afterAutospacing="0" w:line="360" w:lineRule="auto"/>
        <w:jc w:val="both"/>
        <w:rPr>
          <w:rFonts w:ascii="Book Antiqua" w:hAnsi="Book Antiqua"/>
          <w:b/>
          <w:i/>
        </w:rPr>
      </w:pPr>
      <w:r w:rsidRPr="00A60CE1">
        <w:rPr>
          <w:rFonts w:ascii="Book Antiqua" w:hAnsi="Book Antiqua"/>
          <w:b/>
          <w:i/>
        </w:rPr>
        <w:t>Gamma s</w:t>
      </w:r>
      <w:r w:rsidR="00A815CE" w:rsidRPr="00A60CE1">
        <w:rPr>
          <w:rFonts w:ascii="Book Antiqua" w:hAnsi="Book Antiqua"/>
          <w:b/>
          <w:i/>
        </w:rPr>
        <w:t>pectr</w:t>
      </w:r>
      <w:r w:rsidR="003512FB" w:rsidRPr="00A60CE1">
        <w:rPr>
          <w:rFonts w:ascii="Book Antiqua" w:hAnsi="Book Antiqua"/>
          <w:b/>
          <w:i/>
        </w:rPr>
        <w:t>oscopy</w:t>
      </w:r>
    </w:p>
    <w:p w14:paraId="25DA8B0E" w14:textId="02385679" w:rsidR="003B79E6" w:rsidRPr="00A60CE1" w:rsidRDefault="003512FB"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Figure 7 shows the gamma spectrum of</w:t>
      </w:r>
      <w:r w:rsidR="00B822AC" w:rsidRPr="00A60CE1">
        <w:rPr>
          <w:rFonts w:ascii="Book Antiqua" w:hAnsi="Book Antiqua" w:cs="Times New Roman"/>
          <w:sz w:val="24"/>
          <w:szCs w:val="24"/>
        </w:rPr>
        <w:t xml:space="preserve"> the</w:t>
      </w:r>
      <w:r w:rsidRPr="00A60CE1">
        <w:rPr>
          <w:rFonts w:ascii="Book Antiqua" w:hAnsi="Book Antiqua" w:cs="Times New Roman"/>
          <w:sz w:val="24"/>
          <w:szCs w:val="24"/>
        </w:rPr>
        <w:t xml:space="preserve"> </w:t>
      </w:r>
      <w:r w:rsidRPr="00A60CE1">
        <w:rPr>
          <w:rFonts w:ascii="Book Antiqua" w:hAnsi="Book Antiqua" w:cs="Times New Roman"/>
          <w:sz w:val="24"/>
          <w:szCs w:val="24"/>
          <w:vertAlign w:val="superscript"/>
        </w:rPr>
        <w:t>153</w:t>
      </w:r>
      <w:r w:rsidRPr="00A60CE1">
        <w:rPr>
          <w:rFonts w:ascii="Book Antiqua" w:hAnsi="Book Antiqua" w:cs="Times New Roman"/>
          <w:sz w:val="24"/>
          <w:szCs w:val="24"/>
        </w:rPr>
        <w:t>SmAcAc-PLLA mi</w:t>
      </w:r>
      <w:r w:rsidR="00B822AC" w:rsidRPr="00A60CE1">
        <w:rPr>
          <w:rFonts w:ascii="Book Antiqua" w:hAnsi="Book Antiqua" w:cs="Times New Roman"/>
          <w:sz w:val="24"/>
          <w:szCs w:val="24"/>
        </w:rPr>
        <w:t xml:space="preserve">crospheres </w:t>
      </w:r>
      <w:r w:rsidR="00E75B6A" w:rsidRPr="00A60CE1">
        <w:rPr>
          <w:rFonts w:ascii="Book Antiqua" w:hAnsi="Book Antiqua" w:cs="Times New Roman"/>
          <w:sz w:val="24"/>
          <w:szCs w:val="24"/>
        </w:rPr>
        <w:t>acquired</w:t>
      </w:r>
      <w:r w:rsidR="00B822AC" w:rsidRPr="00A60CE1">
        <w:rPr>
          <w:rFonts w:ascii="Book Antiqua" w:hAnsi="Book Antiqua" w:cs="Times New Roman"/>
          <w:sz w:val="24"/>
          <w:szCs w:val="24"/>
        </w:rPr>
        <w:t xml:space="preserve"> at 24 h after</w:t>
      </w:r>
      <w:r w:rsidR="00AD59BD" w:rsidRPr="00A60CE1">
        <w:rPr>
          <w:rFonts w:ascii="Book Antiqua" w:hAnsi="Book Antiqua" w:cs="Times New Roman"/>
          <w:sz w:val="24"/>
          <w:szCs w:val="24"/>
        </w:rPr>
        <w:t xml:space="preserve"> neutron activation. </w:t>
      </w:r>
      <w:r w:rsidR="00DB1AF2" w:rsidRPr="00A60CE1">
        <w:rPr>
          <w:rFonts w:ascii="Book Antiqua" w:hAnsi="Book Antiqua" w:cs="Times New Roman"/>
          <w:sz w:val="24"/>
          <w:szCs w:val="24"/>
        </w:rPr>
        <w:t xml:space="preserve">Several </w:t>
      </w:r>
      <w:proofErr w:type="spellStart"/>
      <w:r w:rsidR="00AB742B" w:rsidRPr="00A60CE1">
        <w:rPr>
          <w:rFonts w:ascii="Book Antiqua" w:hAnsi="Book Antiqua" w:cs="Times New Roman"/>
          <w:sz w:val="24"/>
          <w:szCs w:val="24"/>
        </w:rPr>
        <w:t>photopeaks</w:t>
      </w:r>
      <w:proofErr w:type="spellEnd"/>
      <w:r w:rsidR="00DB1AF2" w:rsidRPr="00A60CE1">
        <w:rPr>
          <w:rFonts w:ascii="Book Antiqua" w:hAnsi="Book Antiqua" w:cs="Times New Roman"/>
          <w:sz w:val="24"/>
          <w:szCs w:val="24"/>
        </w:rPr>
        <w:t xml:space="preserve"> </w:t>
      </w:r>
      <w:r w:rsidR="006B07B7" w:rsidRPr="00A60CE1">
        <w:rPr>
          <w:rFonts w:ascii="Book Antiqua" w:hAnsi="Book Antiqua" w:cs="Times New Roman"/>
          <w:sz w:val="24"/>
          <w:szCs w:val="24"/>
        </w:rPr>
        <w:t xml:space="preserve">were </w:t>
      </w:r>
      <w:r w:rsidR="00B822AC" w:rsidRPr="00A60CE1">
        <w:rPr>
          <w:rFonts w:ascii="Book Antiqua" w:hAnsi="Book Antiqua" w:cs="Times New Roman"/>
          <w:sz w:val="24"/>
          <w:szCs w:val="24"/>
        </w:rPr>
        <w:t>observed</w:t>
      </w:r>
      <w:r w:rsidR="006B07B7" w:rsidRPr="00A60CE1">
        <w:rPr>
          <w:rFonts w:ascii="Book Antiqua" w:hAnsi="Book Antiqua" w:cs="Times New Roman"/>
          <w:sz w:val="24"/>
          <w:szCs w:val="24"/>
        </w:rPr>
        <w:t xml:space="preserve"> </w:t>
      </w:r>
      <w:r w:rsidR="00DB1AF2" w:rsidRPr="00A60CE1">
        <w:rPr>
          <w:rFonts w:ascii="Book Antiqua" w:hAnsi="Book Antiqua" w:cs="Times New Roman"/>
          <w:sz w:val="24"/>
          <w:szCs w:val="24"/>
        </w:rPr>
        <w:t xml:space="preserve">at </w:t>
      </w:r>
      <w:r w:rsidR="005E3F41" w:rsidRPr="00A60CE1">
        <w:rPr>
          <w:rFonts w:ascii="Book Antiqua" w:hAnsi="Book Antiqua" w:cs="Times New Roman"/>
          <w:sz w:val="24"/>
          <w:szCs w:val="24"/>
        </w:rPr>
        <w:t>41</w:t>
      </w:r>
      <w:r w:rsidR="003A7409" w:rsidRPr="00A60CE1">
        <w:rPr>
          <w:rFonts w:ascii="Book Antiqua" w:hAnsi="Book Antiqua" w:cs="Times New Roman"/>
          <w:sz w:val="24"/>
          <w:szCs w:val="24"/>
        </w:rPr>
        <w:t xml:space="preserve"> keV</w:t>
      </w:r>
      <w:r w:rsidR="006B07B7" w:rsidRPr="00A60CE1">
        <w:rPr>
          <w:rFonts w:ascii="Book Antiqua" w:hAnsi="Book Antiqua" w:cs="Times New Roman"/>
          <w:sz w:val="24"/>
          <w:szCs w:val="24"/>
        </w:rPr>
        <w:t>, 47</w:t>
      </w:r>
      <w:r w:rsidR="003A7409" w:rsidRPr="00A60CE1">
        <w:rPr>
          <w:rFonts w:ascii="Book Antiqua" w:hAnsi="Book Antiqua" w:cs="Times New Roman"/>
          <w:sz w:val="24"/>
          <w:szCs w:val="24"/>
        </w:rPr>
        <w:t xml:space="preserve"> keV</w:t>
      </w:r>
      <w:r w:rsidR="006B07B7" w:rsidRPr="00A60CE1">
        <w:rPr>
          <w:rFonts w:ascii="Book Antiqua" w:hAnsi="Book Antiqua" w:cs="Times New Roman"/>
          <w:sz w:val="24"/>
          <w:szCs w:val="24"/>
        </w:rPr>
        <w:t xml:space="preserve">, 69 </w:t>
      </w:r>
      <w:r w:rsidR="003A7409" w:rsidRPr="00A60CE1">
        <w:rPr>
          <w:rFonts w:ascii="Book Antiqua" w:hAnsi="Book Antiqua" w:cs="Times New Roman"/>
          <w:sz w:val="24"/>
          <w:szCs w:val="24"/>
        </w:rPr>
        <w:t xml:space="preserve">keV </w:t>
      </w:r>
      <w:r w:rsidR="006B07B7" w:rsidRPr="00A60CE1">
        <w:rPr>
          <w:rFonts w:ascii="Book Antiqua" w:hAnsi="Book Antiqua" w:cs="Times New Roman"/>
          <w:sz w:val="24"/>
          <w:szCs w:val="24"/>
        </w:rPr>
        <w:t xml:space="preserve">and </w:t>
      </w:r>
      <w:r w:rsidR="00DB1AF2" w:rsidRPr="00A60CE1">
        <w:rPr>
          <w:rFonts w:ascii="Book Antiqua" w:hAnsi="Book Antiqua" w:cs="Times New Roman"/>
          <w:sz w:val="24"/>
          <w:szCs w:val="24"/>
        </w:rPr>
        <w:t xml:space="preserve">103 keV on the gamma spectrum of the </w:t>
      </w:r>
      <w:r w:rsidR="005E3F41" w:rsidRPr="00A60CE1">
        <w:rPr>
          <w:rFonts w:ascii="Book Antiqua" w:hAnsi="Book Antiqua" w:cs="Times New Roman"/>
          <w:sz w:val="24"/>
          <w:szCs w:val="24"/>
          <w:vertAlign w:val="superscript"/>
        </w:rPr>
        <w:t>153</w:t>
      </w:r>
      <w:r w:rsidR="00DB1AF2" w:rsidRPr="00A60CE1">
        <w:rPr>
          <w:rFonts w:ascii="Book Antiqua" w:hAnsi="Book Antiqua" w:cs="Times New Roman"/>
          <w:sz w:val="24"/>
          <w:szCs w:val="24"/>
        </w:rPr>
        <w:t>SmAcAc</w:t>
      </w:r>
      <w:r w:rsidR="006B07B7" w:rsidRPr="00A60CE1">
        <w:rPr>
          <w:rFonts w:ascii="Book Antiqua" w:hAnsi="Book Antiqua" w:cs="Times New Roman"/>
          <w:sz w:val="24"/>
          <w:szCs w:val="24"/>
        </w:rPr>
        <w:t>-</w:t>
      </w:r>
      <w:r w:rsidR="00DB1AF2" w:rsidRPr="00A60CE1">
        <w:rPr>
          <w:rFonts w:ascii="Book Antiqua" w:hAnsi="Book Antiqua" w:cs="Times New Roman"/>
          <w:sz w:val="24"/>
          <w:szCs w:val="24"/>
        </w:rPr>
        <w:t xml:space="preserve">PLLA microspheres. The most dominant </w:t>
      </w:r>
      <w:r w:rsidR="005E3F41" w:rsidRPr="00A60CE1">
        <w:rPr>
          <w:rFonts w:ascii="Book Antiqua" w:hAnsi="Book Antiqua" w:cs="Times New Roman"/>
          <w:sz w:val="24"/>
          <w:szCs w:val="24"/>
        </w:rPr>
        <w:t>photo</w:t>
      </w:r>
      <w:r w:rsidR="00DB1AF2" w:rsidRPr="00A60CE1">
        <w:rPr>
          <w:rFonts w:ascii="Book Antiqua" w:hAnsi="Book Antiqua" w:cs="Times New Roman"/>
          <w:sz w:val="24"/>
          <w:szCs w:val="24"/>
        </w:rPr>
        <w:t>peak</w:t>
      </w:r>
      <w:r w:rsidR="005E3F41" w:rsidRPr="00A60CE1">
        <w:rPr>
          <w:rFonts w:ascii="Book Antiqua" w:hAnsi="Book Antiqua" w:cs="Times New Roman"/>
          <w:sz w:val="24"/>
          <w:szCs w:val="24"/>
        </w:rPr>
        <w:t xml:space="preserve"> </w:t>
      </w:r>
      <w:r w:rsidR="00B822AC" w:rsidRPr="00A60CE1">
        <w:rPr>
          <w:rFonts w:ascii="Book Antiqua" w:hAnsi="Book Antiqua" w:cs="Times New Roman"/>
          <w:sz w:val="24"/>
          <w:szCs w:val="24"/>
        </w:rPr>
        <w:t xml:space="preserve">was found </w:t>
      </w:r>
      <w:r w:rsidR="00DB1AF2" w:rsidRPr="00A60CE1">
        <w:rPr>
          <w:rFonts w:ascii="Book Antiqua" w:hAnsi="Book Antiqua" w:cs="Times New Roman"/>
          <w:sz w:val="24"/>
          <w:szCs w:val="24"/>
        </w:rPr>
        <w:t xml:space="preserve">at 103 keV </w:t>
      </w:r>
      <w:r w:rsidR="00B822AC" w:rsidRPr="00A60CE1">
        <w:rPr>
          <w:rFonts w:ascii="Book Antiqua" w:hAnsi="Book Antiqua" w:cs="Times New Roman"/>
          <w:sz w:val="24"/>
          <w:szCs w:val="24"/>
        </w:rPr>
        <w:t xml:space="preserve">followed by a </w:t>
      </w:r>
      <w:r w:rsidR="00DB1AF2" w:rsidRPr="00A60CE1">
        <w:rPr>
          <w:rFonts w:ascii="Book Antiqua" w:hAnsi="Book Antiqua" w:cs="Times New Roman"/>
          <w:sz w:val="24"/>
          <w:szCs w:val="24"/>
        </w:rPr>
        <w:t xml:space="preserve">smaller </w:t>
      </w:r>
      <w:r w:rsidR="005E3F41" w:rsidRPr="00A60CE1">
        <w:rPr>
          <w:rFonts w:ascii="Book Antiqua" w:hAnsi="Book Antiqua" w:cs="Times New Roman"/>
          <w:sz w:val="24"/>
          <w:szCs w:val="24"/>
        </w:rPr>
        <w:t>photo</w:t>
      </w:r>
      <w:r w:rsidR="00DB1AF2" w:rsidRPr="00A60CE1">
        <w:rPr>
          <w:rFonts w:ascii="Book Antiqua" w:hAnsi="Book Antiqua" w:cs="Times New Roman"/>
          <w:sz w:val="24"/>
          <w:szCs w:val="24"/>
        </w:rPr>
        <w:t>peak at 69 keV</w:t>
      </w:r>
      <w:r w:rsidR="00B822AC" w:rsidRPr="00A60CE1">
        <w:rPr>
          <w:rFonts w:ascii="Book Antiqua" w:hAnsi="Book Antiqua" w:cs="Times New Roman"/>
          <w:sz w:val="24"/>
          <w:szCs w:val="24"/>
        </w:rPr>
        <w:t>. These energies</w:t>
      </w:r>
      <w:r w:rsidR="003B79E6" w:rsidRPr="00A60CE1">
        <w:rPr>
          <w:rFonts w:ascii="Book Antiqua" w:hAnsi="Book Antiqua" w:cs="Times New Roman"/>
          <w:sz w:val="24"/>
          <w:szCs w:val="24"/>
        </w:rPr>
        <w:t xml:space="preserve"> </w:t>
      </w:r>
      <w:r w:rsidR="005E3F41" w:rsidRPr="00A60CE1">
        <w:rPr>
          <w:rFonts w:ascii="Book Antiqua" w:hAnsi="Book Antiqua" w:cs="Times New Roman"/>
          <w:sz w:val="24"/>
          <w:szCs w:val="24"/>
        </w:rPr>
        <w:t xml:space="preserve">corresponded to the </w:t>
      </w:r>
      <w:r w:rsidR="00DB1AF2" w:rsidRPr="00A60CE1">
        <w:rPr>
          <w:rFonts w:ascii="Book Antiqua" w:hAnsi="Book Antiqua" w:cs="Times New Roman"/>
          <w:sz w:val="24"/>
          <w:szCs w:val="24"/>
        </w:rPr>
        <w:t>principal gamma energ</w:t>
      </w:r>
      <w:r w:rsidR="005E3F41" w:rsidRPr="00A60CE1">
        <w:rPr>
          <w:rFonts w:ascii="Book Antiqua" w:hAnsi="Book Antiqua" w:cs="Times New Roman"/>
          <w:sz w:val="24"/>
          <w:szCs w:val="24"/>
        </w:rPr>
        <w:t>ies</w:t>
      </w:r>
      <w:r w:rsidR="00DB1AF2" w:rsidRPr="00A60CE1">
        <w:rPr>
          <w:rFonts w:ascii="Book Antiqua" w:hAnsi="Book Antiqua" w:cs="Times New Roman"/>
          <w:sz w:val="24"/>
          <w:szCs w:val="24"/>
        </w:rPr>
        <w:t xml:space="preserve"> emitted by </w:t>
      </w:r>
      <w:r w:rsidR="00DB1AF2" w:rsidRPr="00A60CE1">
        <w:rPr>
          <w:rFonts w:ascii="Book Antiqua" w:hAnsi="Book Antiqua" w:cs="Times New Roman"/>
          <w:sz w:val="24"/>
          <w:szCs w:val="24"/>
          <w:vertAlign w:val="superscript"/>
        </w:rPr>
        <w:t>153</w:t>
      </w:r>
      <w:r w:rsidR="00DB1AF2" w:rsidRPr="00A60CE1">
        <w:rPr>
          <w:rFonts w:ascii="Book Antiqua" w:hAnsi="Book Antiqua" w:cs="Times New Roman"/>
          <w:sz w:val="24"/>
          <w:szCs w:val="24"/>
        </w:rPr>
        <w:t xml:space="preserve">Sm. </w:t>
      </w:r>
      <w:r w:rsidR="00707240" w:rsidRPr="00A60CE1">
        <w:rPr>
          <w:rFonts w:ascii="Book Antiqua" w:hAnsi="Book Antiqua" w:cs="Times New Roman"/>
          <w:sz w:val="24"/>
          <w:szCs w:val="24"/>
        </w:rPr>
        <w:t>The other</w:t>
      </w:r>
      <w:r w:rsidR="00DB1AF2" w:rsidRPr="00A60CE1">
        <w:rPr>
          <w:rFonts w:ascii="Book Antiqua" w:hAnsi="Book Antiqua" w:cs="Times New Roman"/>
          <w:sz w:val="24"/>
          <w:szCs w:val="24"/>
        </w:rPr>
        <w:t xml:space="preserve"> two </w:t>
      </w:r>
      <w:proofErr w:type="spellStart"/>
      <w:r w:rsidR="00DB1AF2" w:rsidRPr="00A60CE1">
        <w:rPr>
          <w:rFonts w:ascii="Book Antiqua" w:hAnsi="Book Antiqua" w:cs="Times New Roman"/>
          <w:sz w:val="24"/>
          <w:szCs w:val="24"/>
        </w:rPr>
        <w:t>photopeaks</w:t>
      </w:r>
      <w:proofErr w:type="spellEnd"/>
      <w:r w:rsidR="00DB1AF2" w:rsidRPr="00A60CE1">
        <w:rPr>
          <w:rFonts w:ascii="Book Antiqua" w:hAnsi="Book Antiqua" w:cs="Times New Roman"/>
          <w:sz w:val="24"/>
          <w:szCs w:val="24"/>
        </w:rPr>
        <w:t xml:space="preserve"> </w:t>
      </w:r>
      <w:r w:rsidR="005E3F41" w:rsidRPr="00A60CE1">
        <w:rPr>
          <w:rFonts w:ascii="Book Antiqua" w:hAnsi="Book Antiqua" w:cs="Times New Roman"/>
          <w:sz w:val="24"/>
          <w:szCs w:val="24"/>
        </w:rPr>
        <w:t>(</w:t>
      </w:r>
      <w:r w:rsidR="00DB1AF2" w:rsidRPr="00A60CE1">
        <w:rPr>
          <w:rFonts w:ascii="Book Antiqua" w:hAnsi="Book Antiqua" w:cs="Times New Roman"/>
          <w:sz w:val="24"/>
          <w:szCs w:val="24"/>
        </w:rPr>
        <w:t xml:space="preserve">41 </w:t>
      </w:r>
      <w:proofErr w:type="spellStart"/>
      <w:r w:rsidR="003A7409" w:rsidRPr="00A60CE1">
        <w:rPr>
          <w:rFonts w:ascii="Book Antiqua" w:hAnsi="Book Antiqua" w:cs="Times New Roman"/>
          <w:sz w:val="24"/>
          <w:szCs w:val="24"/>
        </w:rPr>
        <w:t>keV</w:t>
      </w:r>
      <w:proofErr w:type="spellEnd"/>
      <w:r w:rsidR="003A7409" w:rsidRPr="00A60CE1">
        <w:rPr>
          <w:rFonts w:ascii="Book Antiqua" w:hAnsi="Book Antiqua" w:cs="Times New Roman"/>
          <w:sz w:val="24"/>
          <w:szCs w:val="24"/>
        </w:rPr>
        <w:t xml:space="preserve"> </w:t>
      </w:r>
      <w:r w:rsidR="00DB1AF2" w:rsidRPr="00A60CE1">
        <w:rPr>
          <w:rFonts w:ascii="Book Antiqua" w:hAnsi="Book Antiqua" w:cs="Times New Roman"/>
          <w:sz w:val="24"/>
          <w:szCs w:val="24"/>
        </w:rPr>
        <w:t xml:space="preserve">and 47 </w:t>
      </w:r>
      <w:r w:rsidR="003A7409" w:rsidRPr="00A60CE1">
        <w:rPr>
          <w:rFonts w:ascii="Book Antiqua" w:hAnsi="Book Antiqua" w:cs="Times New Roman"/>
          <w:sz w:val="24"/>
          <w:szCs w:val="24"/>
        </w:rPr>
        <w:t>keV</w:t>
      </w:r>
      <w:r w:rsidR="005E3F41" w:rsidRPr="00A60CE1">
        <w:rPr>
          <w:rFonts w:ascii="Book Antiqua" w:hAnsi="Book Antiqua" w:cs="Times New Roman"/>
          <w:sz w:val="24"/>
          <w:szCs w:val="24"/>
        </w:rPr>
        <w:t>)</w:t>
      </w:r>
      <w:r w:rsidR="00DB1AF2" w:rsidRPr="00A60CE1">
        <w:rPr>
          <w:rFonts w:ascii="Book Antiqua" w:hAnsi="Book Antiqua" w:cs="Times New Roman"/>
          <w:sz w:val="24"/>
          <w:szCs w:val="24"/>
        </w:rPr>
        <w:t xml:space="preserve"> were the K-shell </w:t>
      </w:r>
      <w:r w:rsidRPr="00A60CE1">
        <w:rPr>
          <w:rFonts w:ascii="Book Antiqua" w:hAnsi="Book Antiqua" w:cs="Times New Roman"/>
          <w:sz w:val="24"/>
          <w:szCs w:val="24"/>
        </w:rPr>
        <w:t>c</w:t>
      </w:r>
      <w:r w:rsidR="005E3F41" w:rsidRPr="00A60CE1">
        <w:rPr>
          <w:rFonts w:ascii="Book Antiqua" w:hAnsi="Book Antiqua" w:cs="Times New Roman"/>
          <w:sz w:val="24"/>
          <w:szCs w:val="24"/>
        </w:rPr>
        <w:t xml:space="preserve">haracteristic </w:t>
      </w:r>
      <w:r w:rsidR="00DB1AF2" w:rsidRPr="00A60CE1">
        <w:rPr>
          <w:rFonts w:ascii="Book Antiqua" w:hAnsi="Book Antiqua" w:cs="Times New Roman"/>
          <w:sz w:val="24"/>
          <w:szCs w:val="24"/>
        </w:rPr>
        <w:t>X-rays</w:t>
      </w:r>
      <w:r w:rsidR="005E3F41" w:rsidRPr="00A60CE1">
        <w:rPr>
          <w:rFonts w:ascii="Book Antiqua" w:hAnsi="Book Antiqua" w:cs="Times New Roman"/>
          <w:sz w:val="24"/>
          <w:szCs w:val="24"/>
        </w:rPr>
        <w:t xml:space="preserve"> emitted</w:t>
      </w:r>
      <w:r w:rsidR="00DB1AF2" w:rsidRPr="00A60CE1">
        <w:rPr>
          <w:rFonts w:ascii="Book Antiqua" w:hAnsi="Book Antiqua" w:cs="Times New Roman"/>
          <w:sz w:val="24"/>
          <w:szCs w:val="24"/>
        </w:rPr>
        <w:t xml:space="preserve"> following </w:t>
      </w:r>
      <w:r w:rsidR="005E3F41" w:rsidRPr="00A60CE1">
        <w:rPr>
          <w:rFonts w:ascii="Book Antiqua" w:hAnsi="Book Antiqua" w:cs="Times New Roman"/>
          <w:sz w:val="24"/>
          <w:szCs w:val="24"/>
        </w:rPr>
        <w:t xml:space="preserve">internal conversion </w:t>
      </w:r>
      <w:r w:rsidR="00DB1AF2" w:rsidRPr="00A60CE1">
        <w:rPr>
          <w:rFonts w:ascii="Book Antiqua" w:hAnsi="Book Antiqua" w:cs="Times New Roman"/>
          <w:sz w:val="24"/>
          <w:szCs w:val="24"/>
        </w:rPr>
        <w:t xml:space="preserve">of </w:t>
      </w:r>
      <w:r w:rsidR="00DB1AF2" w:rsidRPr="00A60CE1">
        <w:rPr>
          <w:rFonts w:ascii="Book Antiqua" w:hAnsi="Book Antiqua" w:cs="Times New Roman"/>
          <w:sz w:val="24"/>
          <w:szCs w:val="24"/>
          <w:vertAlign w:val="superscript"/>
        </w:rPr>
        <w:t>153</w:t>
      </w:r>
      <w:r w:rsidR="00DB1AF2" w:rsidRPr="00A60CE1">
        <w:rPr>
          <w:rFonts w:ascii="Book Antiqua" w:hAnsi="Book Antiqua" w:cs="Times New Roman"/>
          <w:sz w:val="24"/>
          <w:szCs w:val="24"/>
        </w:rPr>
        <w:t xml:space="preserve">Sm. </w:t>
      </w:r>
      <w:r w:rsidR="003B79E6" w:rsidRPr="00A60CE1">
        <w:rPr>
          <w:rFonts w:ascii="Book Antiqua" w:hAnsi="Book Antiqua" w:cs="Times New Roman"/>
          <w:sz w:val="24"/>
          <w:szCs w:val="24"/>
        </w:rPr>
        <w:t>The</w:t>
      </w:r>
      <w:r w:rsidR="00B822AC" w:rsidRPr="00A60CE1">
        <w:rPr>
          <w:rFonts w:ascii="Book Antiqua" w:hAnsi="Book Antiqua" w:cs="Times New Roman"/>
          <w:sz w:val="24"/>
          <w:szCs w:val="24"/>
        </w:rPr>
        <w:t xml:space="preserve"> gamma spectroscopy results were</w:t>
      </w:r>
      <w:r w:rsidR="003B79E6" w:rsidRPr="00A60CE1">
        <w:rPr>
          <w:rFonts w:ascii="Book Antiqua" w:hAnsi="Book Antiqua" w:cs="Times New Roman"/>
          <w:sz w:val="24"/>
          <w:szCs w:val="24"/>
        </w:rPr>
        <w:t xml:space="preserve"> in accordance with the EDX spectroscopy results, showing no radionuclide impurities on the </w:t>
      </w:r>
      <w:r w:rsidR="003B79E6" w:rsidRPr="00A60CE1">
        <w:rPr>
          <w:rFonts w:ascii="Book Antiqua" w:hAnsi="Book Antiqua" w:cs="Times New Roman"/>
          <w:sz w:val="24"/>
          <w:szCs w:val="24"/>
          <w:vertAlign w:val="superscript"/>
        </w:rPr>
        <w:t>152</w:t>
      </w:r>
      <w:r w:rsidR="003B79E6" w:rsidRPr="00A60CE1">
        <w:rPr>
          <w:rFonts w:ascii="Book Antiqua" w:hAnsi="Book Antiqua" w:cs="Times New Roman"/>
          <w:sz w:val="24"/>
          <w:szCs w:val="24"/>
        </w:rPr>
        <w:t xml:space="preserve">SmAcAc-PLLA microspheres after neutron activation </w:t>
      </w:r>
    </w:p>
    <w:p w14:paraId="16C5A031" w14:textId="77777777" w:rsidR="001F64EE" w:rsidRPr="00A60CE1" w:rsidRDefault="001F64EE" w:rsidP="008B2BFC">
      <w:pPr>
        <w:adjustRightInd w:val="0"/>
        <w:snapToGrid w:val="0"/>
        <w:spacing w:after="0" w:line="360" w:lineRule="auto"/>
        <w:jc w:val="both"/>
        <w:rPr>
          <w:rFonts w:ascii="Book Antiqua" w:hAnsi="Book Antiqua" w:cs="Times New Roman"/>
          <w:sz w:val="24"/>
          <w:szCs w:val="24"/>
        </w:rPr>
      </w:pPr>
    </w:p>
    <w:p w14:paraId="3C93E41A" w14:textId="307E1CAA" w:rsidR="00F0553E" w:rsidRPr="00A60CE1" w:rsidRDefault="00F0553E" w:rsidP="008B2BFC">
      <w:pPr>
        <w:pStyle w:val="a3"/>
        <w:shd w:val="clear" w:color="auto" w:fill="FFFFFF"/>
        <w:adjustRightInd w:val="0"/>
        <w:snapToGrid w:val="0"/>
        <w:spacing w:before="0" w:beforeAutospacing="0" w:after="0" w:afterAutospacing="0" w:line="360" w:lineRule="auto"/>
        <w:jc w:val="both"/>
        <w:rPr>
          <w:rFonts w:ascii="Book Antiqua" w:hAnsi="Book Antiqua"/>
          <w:i/>
        </w:rPr>
      </w:pPr>
      <w:r w:rsidRPr="00A60CE1">
        <w:rPr>
          <w:rFonts w:ascii="Book Antiqua" w:hAnsi="Book Antiqua"/>
          <w:b/>
          <w:i/>
        </w:rPr>
        <w:t>Den</w:t>
      </w:r>
      <w:r w:rsidR="00BB7421" w:rsidRPr="00A60CE1">
        <w:rPr>
          <w:rFonts w:ascii="Book Antiqua" w:hAnsi="Book Antiqua"/>
          <w:b/>
          <w:i/>
        </w:rPr>
        <w:t>sity and viscosity m</w:t>
      </w:r>
      <w:r w:rsidRPr="00A60CE1">
        <w:rPr>
          <w:rFonts w:ascii="Book Antiqua" w:hAnsi="Book Antiqua"/>
          <w:b/>
          <w:i/>
        </w:rPr>
        <w:t>easurement</w:t>
      </w:r>
    </w:p>
    <w:p w14:paraId="10A289EC" w14:textId="372277F9" w:rsidR="00871CDE" w:rsidRPr="00A60CE1" w:rsidRDefault="00F0553E"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 xml:space="preserve">The density of the </w:t>
      </w:r>
      <w:r w:rsidR="00C34A67" w:rsidRPr="00A60CE1">
        <w:rPr>
          <w:rFonts w:ascii="Book Antiqua" w:hAnsi="Book Antiqua" w:cs="Times New Roman"/>
          <w:sz w:val="24"/>
          <w:szCs w:val="24"/>
          <w:vertAlign w:val="superscript"/>
        </w:rPr>
        <w:t>152</w:t>
      </w:r>
      <w:r w:rsidR="00831982" w:rsidRPr="00A60CE1">
        <w:rPr>
          <w:rFonts w:ascii="Book Antiqua" w:hAnsi="Book Antiqua" w:cs="Times New Roman"/>
          <w:sz w:val="24"/>
          <w:szCs w:val="24"/>
        </w:rPr>
        <w:t>SmAcAc-PLLA microspheres ranged from 1.25</w:t>
      </w:r>
      <w:r w:rsidR="003A7409" w:rsidRPr="00A60CE1">
        <w:rPr>
          <w:rFonts w:ascii="Book Antiqua" w:hAnsi="Book Antiqua" w:cs="Times New Roman"/>
          <w:sz w:val="24"/>
          <w:szCs w:val="24"/>
        </w:rPr>
        <w:t xml:space="preserve"> g/cm</w:t>
      </w:r>
      <w:r w:rsidR="003A7409" w:rsidRPr="00A60CE1">
        <w:rPr>
          <w:rFonts w:ascii="Book Antiqua" w:hAnsi="Book Antiqua" w:cs="Times New Roman"/>
          <w:sz w:val="24"/>
          <w:szCs w:val="24"/>
          <w:vertAlign w:val="superscript"/>
        </w:rPr>
        <w:t>3</w:t>
      </w:r>
      <w:r w:rsidR="00831982" w:rsidRPr="00A60CE1">
        <w:rPr>
          <w:rFonts w:ascii="Book Antiqua" w:hAnsi="Book Antiqua" w:cs="Times New Roman"/>
          <w:sz w:val="24"/>
          <w:szCs w:val="24"/>
        </w:rPr>
        <w:t xml:space="preserve"> to 1.35 g/cm</w:t>
      </w:r>
      <w:r w:rsidR="00831982" w:rsidRPr="00A60CE1">
        <w:rPr>
          <w:rFonts w:ascii="Book Antiqua" w:hAnsi="Book Antiqua" w:cs="Times New Roman"/>
          <w:sz w:val="24"/>
          <w:szCs w:val="24"/>
          <w:vertAlign w:val="superscript"/>
        </w:rPr>
        <w:t>3</w:t>
      </w:r>
      <w:r w:rsidR="00831982" w:rsidRPr="00A60CE1">
        <w:rPr>
          <w:rFonts w:ascii="Book Antiqua" w:hAnsi="Book Antiqua" w:cs="Times New Roman"/>
          <w:sz w:val="24"/>
          <w:szCs w:val="24"/>
        </w:rPr>
        <w:t xml:space="preserve"> depending on the amount of the </w:t>
      </w:r>
      <w:r w:rsidR="00831982" w:rsidRPr="00A60CE1">
        <w:rPr>
          <w:rFonts w:ascii="Book Antiqua" w:hAnsi="Book Antiqua" w:cs="Times New Roman"/>
          <w:sz w:val="24"/>
          <w:szCs w:val="24"/>
          <w:vertAlign w:val="superscript"/>
        </w:rPr>
        <w:t>152</w:t>
      </w:r>
      <w:r w:rsidR="00831982" w:rsidRPr="00A60CE1">
        <w:rPr>
          <w:rFonts w:ascii="Book Antiqua" w:hAnsi="Book Antiqua" w:cs="Times New Roman"/>
          <w:sz w:val="24"/>
          <w:szCs w:val="24"/>
        </w:rPr>
        <w:t>SmAcAc</w:t>
      </w:r>
      <w:r w:rsidR="00C34A67" w:rsidRPr="00A60CE1">
        <w:rPr>
          <w:rFonts w:ascii="Book Antiqua" w:hAnsi="Book Antiqua" w:cs="Times New Roman"/>
          <w:sz w:val="24"/>
          <w:szCs w:val="24"/>
        </w:rPr>
        <w:t xml:space="preserve"> added</w:t>
      </w:r>
      <w:r w:rsidR="00831982" w:rsidRPr="00A60CE1">
        <w:rPr>
          <w:rFonts w:ascii="Book Antiqua" w:hAnsi="Book Antiqua" w:cs="Times New Roman"/>
          <w:sz w:val="24"/>
          <w:szCs w:val="24"/>
        </w:rPr>
        <w:t xml:space="preserve"> in the formulation (</w:t>
      </w:r>
      <w:r w:rsidR="005C171B" w:rsidRPr="00A60CE1">
        <w:rPr>
          <w:rFonts w:ascii="Book Antiqua" w:hAnsi="Book Antiqua" w:cs="Times New Roman"/>
          <w:sz w:val="24"/>
          <w:szCs w:val="24"/>
        </w:rPr>
        <w:t>Table 2</w:t>
      </w:r>
      <w:r w:rsidR="00831982" w:rsidRPr="00A60CE1">
        <w:rPr>
          <w:rFonts w:ascii="Book Antiqua" w:hAnsi="Book Antiqua" w:cs="Times New Roman"/>
          <w:sz w:val="24"/>
          <w:szCs w:val="24"/>
        </w:rPr>
        <w:t xml:space="preserve">). </w:t>
      </w:r>
      <w:r w:rsidR="0031729D" w:rsidRPr="00A60CE1">
        <w:rPr>
          <w:rFonts w:ascii="Book Antiqua" w:hAnsi="Book Antiqua" w:cs="Times New Roman"/>
          <w:sz w:val="24"/>
          <w:szCs w:val="24"/>
        </w:rPr>
        <w:t xml:space="preserve">The density values thus obtained were used to determine the number of microspheres </w:t>
      </w:r>
      <w:r w:rsidR="00771791" w:rsidRPr="00A60CE1">
        <w:rPr>
          <w:rFonts w:ascii="Book Antiqua" w:hAnsi="Book Antiqua" w:cs="Times New Roman"/>
          <w:sz w:val="24"/>
          <w:szCs w:val="24"/>
        </w:rPr>
        <w:t>per gram</w:t>
      </w:r>
      <w:r w:rsidR="0031729D" w:rsidRPr="00A60CE1">
        <w:rPr>
          <w:rFonts w:ascii="Book Antiqua" w:hAnsi="Book Antiqua" w:cs="Times New Roman"/>
          <w:sz w:val="24"/>
          <w:szCs w:val="24"/>
        </w:rPr>
        <w:t xml:space="preserve"> </w:t>
      </w:r>
      <w:r w:rsidR="00831982" w:rsidRPr="00A60CE1">
        <w:rPr>
          <w:rFonts w:ascii="Book Antiqua" w:hAnsi="Book Antiqua" w:cs="Times New Roman"/>
          <w:sz w:val="24"/>
          <w:szCs w:val="24"/>
        </w:rPr>
        <w:t xml:space="preserve">using </w:t>
      </w:r>
      <w:r w:rsidR="003A7409" w:rsidRPr="00A60CE1">
        <w:rPr>
          <w:rFonts w:ascii="Book Antiqua" w:hAnsi="Book Antiqua" w:cs="Times New Roman"/>
          <w:sz w:val="24"/>
          <w:szCs w:val="24"/>
        </w:rPr>
        <w:t>Equation (2)</w:t>
      </w:r>
      <w:r w:rsidR="00831982" w:rsidRPr="00A60CE1">
        <w:rPr>
          <w:rFonts w:ascii="Book Antiqua" w:hAnsi="Book Antiqua" w:cs="Times New Roman"/>
          <w:sz w:val="24"/>
          <w:szCs w:val="24"/>
        </w:rPr>
        <w:t xml:space="preserve"> </w:t>
      </w:r>
      <w:r w:rsidR="00C34A67" w:rsidRPr="00A60CE1">
        <w:rPr>
          <w:rFonts w:ascii="Book Antiqua" w:hAnsi="Book Antiqua" w:cs="Times New Roman"/>
          <w:sz w:val="24"/>
          <w:szCs w:val="24"/>
        </w:rPr>
        <w:t>given</w:t>
      </w:r>
      <w:r w:rsidR="00831982" w:rsidRPr="00A60CE1">
        <w:rPr>
          <w:rFonts w:ascii="Book Antiqua" w:hAnsi="Book Antiqua" w:cs="Times New Roman"/>
          <w:sz w:val="24"/>
          <w:szCs w:val="24"/>
        </w:rPr>
        <w:t xml:space="preserve"> in the </w:t>
      </w:r>
      <w:r w:rsidR="0031729D" w:rsidRPr="00A60CE1">
        <w:rPr>
          <w:rFonts w:ascii="Book Antiqua" w:hAnsi="Book Antiqua" w:cs="Times New Roman"/>
          <w:sz w:val="24"/>
          <w:szCs w:val="24"/>
        </w:rPr>
        <w:t xml:space="preserve">Methods section and the results </w:t>
      </w:r>
      <w:r w:rsidR="00831982" w:rsidRPr="00A60CE1">
        <w:rPr>
          <w:rFonts w:ascii="Book Antiqua" w:hAnsi="Book Antiqua" w:cs="Times New Roman"/>
          <w:sz w:val="24"/>
          <w:szCs w:val="24"/>
        </w:rPr>
        <w:t xml:space="preserve">are </w:t>
      </w:r>
      <w:r w:rsidR="00C34A67" w:rsidRPr="00A60CE1">
        <w:rPr>
          <w:rFonts w:ascii="Book Antiqua" w:hAnsi="Book Antiqua" w:cs="Times New Roman"/>
          <w:sz w:val="24"/>
          <w:szCs w:val="24"/>
        </w:rPr>
        <w:t>presented</w:t>
      </w:r>
      <w:r w:rsidR="0031729D" w:rsidRPr="00A60CE1">
        <w:rPr>
          <w:rFonts w:ascii="Book Antiqua" w:hAnsi="Book Antiqua" w:cs="Times New Roman"/>
          <w:sz w:val="24"/>
          <w:szCs w:val="24"/>
        </w:rPr>
        <w:t xml:space="preserve"> in Tab</w:t>
      </w:r>
      <w:r w:rsidR="00356514" w:rsidRPr="00A60CE1">
        <w:rPr>
          <w:rFonts w:ascii="Book Antiqua" w:hAnsi="Book Antiqua" w:cs="Times New Roman"/>
          <w:sz w:val="24"/>
          <w:szCs w:val="24"/>
        </w:rPr>
        <w:t xml:space="preserve">le </w:t>
      </w:r>
      <w:r w:rsidR="005C171B" w:rsidRPr="00A60CE1">
        <w:rPr>
          <w:rFonts w:ascii="Book Antiqua" w:hAnsi="Book Antiqua" w:cs="Times New Roman"/>
          <w:sz w:val="24"/>
          <w:szCs w:val="24"/>
        </w:rPr>
        <w:t>2</w:t>
      </w:r>
      <w:r w:rsidR="00BD1C99" w:rsidRPr="00A60CE1">
        <w:rPr>
          <w:rFonts w:ascii="Book Antiqua" w:hAnsi="Book Antiqua" w:cs="Times New Roman"/>
          <w:sz w:val="24"/>
          <w:szCs w:val="24"/>
        </w:rPr>
        <w:t>. T</w:t>
      </w:r>
      <w:r w:rsidR="0031729D" w:rsidRPr="00A60CE1">
        <w:rPr>
          <w:rFonts w:ascii="Book Antiqua" w:hAnsi="Book Antiqua" w:cs="Times New Roman"/>
          <w:sz w:val="24"/>
          <w:szCs w:val="24"/>
        </w:rPr>
        <w:t xml:space="preserve">he number of microspheres per gram </w:t>
      </w:r>
      <w:r w:rsidR="00831982" w:rsidRPr="00A60CE1">
        <w:rPr>
          <w:rFonts w:ascii="Book Antiqua" w:hAnsi="Book Antiqua" w:cs="Times New Roman"/>
          <w:sz w:val="24"/>
          <w:szCs w:val="24"/>
        </w:rPr>
        <w:t xml:space="preserve">is </w:t>
      </w:r>
      <w:r w:rsidR="00B24D9C" w:rsidRPr="00A60CE1">
        <w:rPr>
          <w:rFonts w:ascii="Book Antiqua" w:hAnsi="Book Antiqua" w:cs="Times New Roman"/>
          <w:sz w:val="24"/>
          <w:szCs w:val="24"/>
        </w:rPr>
        <w:t>inversely proportional to</w:t>
      </w:r>
      <w:r w:rsidR="00831982" w:rsidRPr="00A60CE1">
        <w:rPr>
          <w:rFonts w:ascii="Book Antiqua" w:hAnsi="Book Antiqua" w:cs="Times New Roman"/>
          <w:sz w:val="24"/>
          <w:szCs w:val="24"/>
        </w:rPr>
        <w:t xml:space="preserve"> the </w:t>
      </w:r>
      <w:r w:rsidR="00FC7EB3" w:rsidRPr="00A60CE1">
        <w:rPr>
          <w:rFonts w:ascii="Book Antiqua" w:hAnsi="Book Antiqua" w:cs="Times New Roman"/>
          <w:sz w:val="24"/>
          <w:szCs w:val="24"/>
        </w:rPr>
        <w:t xml:space="preserve">density </w:t>
      </w:r>
      <w:r w:rsidR="00B24D9C" w:rsidRPr="00A60CE1">
        <w:rPr>
          <w:rFonts w:ascii="Book Antiqua" w:hAnsi="Book Antiqua" w:cs="Times New Roman"/>
          <w:sz w:val="24"/>
          <w:szCs w:val="24"/>
        </w:rPr>
        <w:t>and</w:t>
      </w:r>
      <w:r w:rsidR="00FC7EB3" w:rsidRPr="00A60CE1">
        <w:rPr>
          <w:rFonts w:ascii="Book Antiqua" w:hAnsi="Book Antiqua" w:cs="Times New Roman"/>
          <w:sz w:val="24"/>
          <w:szCs w:val="24"/>
        </w:rPr>
        <w:t xml:space="preserve"> diameter</w:t>
      </w:r>
      <w:r w:rsidR="0031729D" w:rsidRPr="00A60CE1">
        <w:rPr>
          <w:rFonts w:ascii="Book Antiqua" w:hAnsi="Book Antiqua" w:cs="Times New Roman"/>
          <w:sz w:val="24"/>
          <w:szCs w:val="24"/>
        </w:rPr>
        <w:t xml:space="preserve"> of the microsphere</w:t>
      </w:r>
      <w:r w:rsidR="00B24D9C" w:rsidRPr="00A60CE1">
        <w:rPr>
          <w:rFonts w:ascii="Book Antiqua" w:hAnsi="Book Antiqua" w:cs="Times New Roman"/>
          <w:sz w:val="24"/>
          <w:szCs w:val="24"/>
        </w:rPr>
        <w:t>s</w:t>
      </w:r>
      <w:r w:rsidR="0031729D" w:rsidRPr="00A60CE1">
        <w:rPr>
          <w:rFonts w:ascii="Book Antiqua" w:hAnsi="Book Antiqua" w:cs="Times New Roman"/>
          <w:sz w:val="24"/>
          <w:szCs w:val="24"/>
        </w:rPr>
        <w:t xml:space="preserve">. </w:t>
      </w:r>
      <w:r w:rsidR="00B24D9C" w:rsidRPr="00A60CE1">
        <w:rPr>
          <w:rFonts w:ascii="Book Antiqua" w:hAnsi="Book Antiqua" w:cs="Times New Roman"/>
          <w:sz w:val="24"/>
          <w:szCs w:val="24"/>
        </w:rPr>
        <w:t xml:space="preserve">Since the density and diameter of the </w:t>
      </w:r>
      <w:r w:rsidR="00B24D9C" w:rsidRPr="00A60CE1">
        <w:rPr>
          <w:rFonts w:ascii="Book Antiqua" w:hAnsi="Book Antiqua" w:cs="Times New Roman"/>
          <w:sz w:val="24"/>
          <w:szCs w:val="24"/>
          <w:vertAlign w:val="superscript"/>
        </w:rPr>
        <w:t>153</w:t>
      </w:r>
      <w:r w:rsidR="00771791" w:rsidRPr="00A60CE1">
        <w:rPr>
          <w:rFonts w:ascii="Book Antiqua" w:hAnsi="Book Antiqua" w:cs="Times New Roman"/>
          <w:sz w:val="24"/>
          <w:szCs w:val="24"/>
        </w:rPr>
        <w:t>SmAcAc</w:t>
      </w:r>
      <w:r w:rsidR="00B24D9C" w:rsidRPr="00A60CE1">
        <w:rPr>
          <w:rFonts w:ascii="Book Antiqua" w:hAnsi="Book Antiqua" w:cs="Times New Roman"/>
          <w:sz w:val="24"/>
          <w:szCs w:val="24"/>
        </w:rPr>
        <w:t>-</w:t>
      </w:r>
      <w:r w:rsidR="00BD1C99" w:rsidRPr="00A60CE1">
        <w:rPr>
          <w:rFonts w:ascii="Book Antiqua" w:hAnsi="Book Antiqua" w:cs="Times New Roman"/>
          <w:sz w:val="24"/>
          <w:szCs w:val="24"/>
        </w:rPr>
        <w:t xml:space="preserve">PLLA microspheres </w:t>
      </w:r>
      <w:r w:rsidR="00B24D9C" w:rsidRPr="00A60CE1">
        <w:rPr>
          <w:rFonts w:ascii="Book Antiqua" w:hAnsi="Book Antiqua" w:cs="Times New Roman"/>
          <w:sz w:val="24"/>
          <w:szCs w:val="24"/>
        </w:rPr>
        <w:t xml:space="preserve">increased when the amount of </w:t>
      </w:r>
      <w:r w:rsidR="00B24D9C" w:rsidRPr="00A60CE1">
        <w:rPr>
          <w:rFonts w:ascii="Book Antiqua" w:hAnsi="Book Antiqua" w:cs="Times New Roman"/>
          <w:sz w:val="24"/>
          <w:szCs w:val="24"/>
          <w:vertAlign w:val="superscript"/>
        </w:rPr>
        <w:t>152</w:t>
      </w:r>
      <w:r w:rsidR="00B24D9C" w:rsidRPr="00A60CE1">
        <w:rPr>
          <w:rFonts w:ascii="Book Antiqua" w:hAnsi="Book Antiqua" w:cs="Times New Roman"/>
          <w:sz w:val="24"/>
          <w:szCs w:val="24"/>
        </w:rPr>
        <w:t xml:space="preserve">SmAcAc increased, this results in a reduction of the number of microspheres per gram for the formulation with increased </w:t>
      </w:r>
      <w:r w:rsidR="00B24D9C" w:rsidRPr="00A60CE1">
        <w:rPr>
          <w:rFonts w:ascii="Book Antiqua" w:hAnsi="Book Antiqua" w:cs="Times New Roman"/>
          <w:sz w:val="24"/>
          <w:szCs w:val="24"/>
          <w:vertAlign w:val="superscript"/>
        </w:rPr>
        <w:t>152</w:t>
      </w:r>
      <w:r w:rsidR="00B24D9C" w:rsidRPr="00A60CE1">
        <w:rPr>
          <w:rFonts w:ascii="Book Antiqua" w:hAnsi="Book Antiqua" w:cs="Times New Roman"/>
          <w:sz w:val="24"/>
          <w:szCs w:val="24"/>
        </w:rPr>
        <w:t>SmAcA</w:t>
      </w:r>
      <w:r w:rsidR="006071DC" w:rsidRPr="00A60CE1">
        <w:rPr>
          <w:rFonts w:ascii="Book Antiqua" w:hAnsi="Book Antiqua" w:cs="Times New Roman"/>
          <w:sz w:val="24"/>
          <w:szCs w:val="24"/>
        </w:rPr>
        <w:t>c concentration. For example, 37</w:t>
      </w:r>
      <w:r w:rsidR="00B24D9C" w:rsidRPr="00A60CE1">
        <w:rPr>
          <w:rFonts w:ascii="Book Antiqua" w:hAnsi="Book Antiqua" w:cs="Times New Roman"/>
          <w:sz w:val="24"/>
          <w:szCs w:val="24"/>
        </w:rPr>
        <w:t xml:space="preserve"> million microspheres were estimated in a gram of </w:t>
      </w:r>
      <w:r w:rsidR="00B24D9C" w:rsidRPr="00A60CE1">
        <w:rPr>
          <w:rFonts w:ascii="Book Antiqua" w:hAnsi="Book Antiqua" w:cs="Times New Roman"/>
          <w:sz w:val="24"/>
          <w:szCs w:val="24"/>
          <w:vertAlign w:val="superscript"/>
        </w:rPr>
        <w:t>153</w:t>
      </w:r>
      <w:r w:rsidR="00771791" w:rsidRPr="00A60CE1">
        <w:rPr>
          <w:rFonts w:ascii="Book Antiqua" w:hAnsi="Book Antiqua" w:cs="Times New Roman"/>
          <w:sz w:val="24"/>
          <w:szCs w:val="24"/>
        </w:rPr>
        <w:t xml:space="preserve">SmAcAc-PLLA </w:t>
      </w:r>
      <w:r w:rsidR="003B50D4" w:rsidRPr="00A60CE1">
        <w:rPr>
          <w:rFonts w:ascii="Book Antiqua" w:hAnsi="Book Antiqua" w:cs="Times New Roman"/>
          <w:sz w:val="24"/>
          <w:szCs w:val="24"/>
        </w:rPr>
        <w:t>microspheres</w:t>
      </w:r>
      <w:r w:rsidR="00B24D9C" w:rsidRPr="00A60CE1">
        <w:rPr>
          <w:rFonts w:ascii="Book Antiqua" w:hAnsi="Book Antiqua" w:cs="Times New Roman"/>
          <w:sz w:val="24"/>
          <w:szCs w:val="24"/>
        </w:rPr>
        <w:t xml:space="preserve"> loaded with 100% (w/w) </w:t>
      </w:r>
      <w:r w:rsidR="00B24D9C" w:rsidRPr="00A60CE1">
        <w:rPr>
          <w:rFonts w:ascii="Book Antiqua" w:hAnsi="Book Antiqua" w:cs="Times New Roman"/>
          <w:sz w:val="24"/>
          <w:szCs w:val="24"/>
          <w:vertAlign w:val="superscript"/>
        </w:rPr>
        <w:t>152</w:t>
      </w:r>
      <w:r w:rsidR="00B24D9C" w:rsidRPr="00A60CE1">
        <w:rPr>
          <w:rFonts w:ascii="Book Antiqua" w:hAnsi="Book Antiqua" w:cs="Times New Roman"/>
          <w:sz w:val="24"/>
          <w:szCs w:val="24"/>
        </w:rPr>
        <w:t>SmAcAc</w:t>
      </w:r>
      <w:r w:rsidR="00A21189" w:rsidRPr="00A60CE1">
        <w:rPr>
          <w:rFonts w:ascii="Book Antiqua" w:hAnsi="Book Antiqua" w:cs="Times New Roman"/>
          <w:sz w:val="24"/>
          <w:szCs w:val="24"/>
        </w:rPr>
        <w:t xml:space="preserve">, while only </w:t>
      </w:r>
      <w:r w:rsidR="006071DC" w:rsidRPr="00A60CE1">
        <w:rPr>
          <w:rFonts w:ascii="Book Antiqua" w:hAnsi="Book Antiqua" w:cs="Times New Roman"/>
          <w:sz w:val="24"/>
          <w:szCs w:val="24"/>
        </w:rPr>
        <w:t>24</w:t>
      </w:r>
      <w:r w:rsidR="00BD1C99" w:rsidRPr="00A60CE1">
        <w:rPr>
          <w:rFonts w:ascii="Book Antiqua" w:hAnsi="Book Antiqua" w:cs="Times New Roman"/>
          <w:sz w:val="24"/>
          <w:szCs w:val="24"/>
        </w:rPr>
        <w:t xml:space="preserve"> million </w:t>
      </w:r>
      <w:r w:rsidR="00A21189" w:rsidRPr="00A60CE1">
        <w:rPr>
          <w:rFonts w:ascii="Book Antiqua" w:hAnsi="Book Antiqua" w:cs="Times New Roman"/>
          <w:sz w:val="24"/>
          <w:szCs w:val="24"/>
        </w:rPr>
        <w:t xml:space="preserve">microspheres were estimated in the </w:t>
      </w:r>
      <w:r w:rsidR="00771791" w:rsidRPr="00A60CE1">
        <w:rPr>
          <w:rFonts w:ascii="Book Antiqua" w:hAnsi="Book Antiqua" w:cs="Times New Roman"/>
          <w:sz w:val="24"/>
          <w:szCs w:val="24"/>
        </w:rPr>
        <w:t xml:space="preserve">200% </w:t>
      </w:r>
      <w:r w:rsidR="00AB742B" w:rsidRPr="00A60CE1">
        <w:rPr>
          <w:rFonts w:ascii="Book Antiqua" w:hAnsi="Book Antiqua" w:cs="Times New Roman"/>
          <w:sz w:val="24"/>
          <w:szCs w:val="24"/>
        </w:rPr>
        <w:t xml:space="preserve">(w/w) </w:t>
      </w:r>
      <w:proofErr w:type="spellStart"/>
      <w:r w:rsidR="003B50D4" w:rsidRPr="00A60CE1">
        <w:rPr>
          <w:rFonts w:ascii="Book Antiqua" w:hAnsi="Book Antiqua" w:cs="Times New Roman"/>
          <w:sz w:val="24"/>
          <w:szCs w:val="24"/>
        </w:rPr>
        <w:t>SmAcAc</w:t>
      </w:r>
      <w:proofErr w:type="spellEnd"/>
      <w:r w:rsidR="00BD1C99" w:rsidRPr="00A60CE1">
        <w:rPr>
          <w:rFonts w:ascii="Book Antiqua" w:hAnsi="Book Antiqua" w:cs="Times New Roman"/>
          <w:sz w:val="24"/>
          <w:szCs w:val="24"/>
        </w:rPr>
        <w:t xml:space="preserve">. </w:t>
      </w:r>
      <w:r w:rsidR="00771791" w:rsidRPr="00A60CE1">
        <w:rPr>
          <w:rFonts w:ascii="Book Antiqua" w:hAnsi="Book Antiqua" w:cs="Times New Roman"/>
          <w:sz w:val="24"/>
          <w:szCs w:val="24"/>
        </w:rPr>
        <w:t>The activity per mi</w:t>
      </w:r>
      <w:r w:rsidR="00AB0C40" w:rsidRPr="00A60CE1">
        <w:rPr>
          <w:rFonts w:ascii="Book Antiqua" w:hAnsi="Book Antiqua" w:cs="Times New Roman"/>
          <w:sz w:val="24"/>
          <w:szCs w:val="24"/>
        </w:rPr>
        <w:t>crosphere w</w:t>
      </w:r>
      <w:r w:rsidR="00A21189" w:rsidRPr="00A60CE1">
        <w:rPr>
          <w:rFonts w:ascii="Book Antiqua" w:hAnsi="Book Antiqua" w:cs="Times New Roman"/>
          <w:sz w:val="24"/>
          <w:szCs w:val="24"/>
        </w:rPr>
        <w:t>as</w:t>
      </w:r>
      <w:r w:rsidR="00AB0C40" w:rsidRPr="00A60CE1">
        <w:rPr>
          <w:rFonts w:ascii="Book Antiqua" w:hAnsi="Book Antiqua" w:cs="Times New Roman"/>
          <w:sz w:val="24"/>
          <w:szCs w:val="24"/>
        </w:rPr>
        <w:t xml:space="preserve"> </w:t>
      </w:r>
      <w:r w:rsidR="00A21189" w:rsidRPr="00A60CE1">
        <w:rPr>
          <w:rFonts w:ascii="Book Antiqua" w:hAnsi="Book Antiqua" w:cs="Times New Roman"/>
          <w:sz w:val="24"/>
          <w:szCs w:val="24"/>
        </w:rPr>
        <w:t xml:space="preserve">estimated as </w:t>
      </w:r>
      <w:r w:rsidR="006071DC" w:rsidRPr="00A60CE1">
        <w:rPr>
          <w:rFonts w:ascii="Book Antiqua" w:hAnsi="Book Antiqua" w:cs="Times New Roman"/>
          <w:sz w:val="24"/>
          <w:szCs w:val="24"/>
        </w:rPr>
        <w:t>46.31 ± 1.39, 81.01 ± 1.52, 95.40 ± 2.59</w:t>
      </w:r>
      <w:r w:rsidR="003A7409" w:rsidRPr="00A60CE1">
        <w:rPr>
          <w:rFonts w:ascii="Book Antiqua" w:hAnsi="Book Antiqua" w:cs="Times New Roman"/>
          <w:sz w:val="24"/>
          <w:szCs w:val="24"/>
        </w:rPr>
        <w:t>,</w:t>
      </w:r>
      <w:r w:rsidR="006071DC" w:rsidRPr="00A60CE1">
        <w:rPr>
          <w:rFonts w:ascii="Book Antiqua" w:hAnsi="Book Antiqua" w:cs="Times New Roman"/>
          <w:sz w:val="24"/>
          <w:szCs w:val="24"/>
        </w:rPr>
        <w:t xml:space="preserve"> and 114.37 ± 3.60</w:t>
      </w:r>
      <w:r w:rsidR="00771791" w:rsidRPr="00A60CE1">
        <w:rPr>
          <w:rFonts w:ascii="Book Antiqua" w:hAnsi="Book Antiqua" w:cs="Times New Roman"/>
          <w:sz w:val="24"/>
          <w:szCs w:val="24"/>
        </w:rPr>
        <w:t xml:space="preserve"> </w:t>
      </w:r>
      <w:proofErr w:type="spellStart"/>
      <w:r w:rsidR="00771791" w:rsidRPr="00A60CE1">
        <w:rPr>
          <w:rFonts w:ascii="Book Antiqua" w:hAnsi="Book Antiqua" w:cs="Times New Roman"/>
          <w:sz w:val="24"/>
          <w:szCs w:val="24"/>
        </w:rPr>
        <w:t>Bq</w:t>
      </w:r>
      <w:proofErr w:type="spellEnd"/>
      <w:r w:rsidR="00771791" w:rsidRPr="00A60CE1">
        <w:rPr>
          <w:rFonts w:ascii="Book Antiqua" w:hAnsi="Book Antiqua" w:cs="Times New Roman"/>
          <w:sz w:val="24"/>
          <w:szCs w:val="24"/>
        </w:rPr>
        <w:t xml:space="preserve"> for </w:t>
      </w:r>
      <w:r w:rsidR="00A21189" w:rsidRPr="00A60CE1">
        <w:rPr>
          <w:rFonts w:ascii="Book Antiqua" w:hAnsi="Book Antiqua" w:cs="Times New Roman"/>
          <w:sz w:val="24"/>
          <w:szCs w:val="24"/>
        </w:rPr>
        <w:t xml:space="preserve">the formulations loaded with </w:t>
      </w:r>
      <w:r w:rsidR="00771791" w:rsidRPr="00A60CE1">
        <w:rPr>
          <w:rFonts w:ascii="Book Antiqua" w:hAnsi="Book Antiqua" w:cs="Times New Roman"/>
          <w:sz w:val="24"/>
          <w:szCs w:val="24"/>
        </w:rPr>
        <w:t>100</w:t>
      </w:r>
      <w:r w:rsidR="003A7409" w:rsidRPr="00A60CE1">
        <w:rPr>
          <w:rFonts w:ascii="Book Antiqua" w:hAnsi="Book Antiqua" w:cs="Times New Roman"/>
          <w:sz w:val="24"/>
          <w:szCs w:val="24"/>
        </w:rPr>
        <w:t>%</w:t>
      </w:r>
      <w:r w:rsidR="00A21189" w:rsidRPr="00A60CE1">
        <w:rPr>
          <w:rFonts w:ascii="Book Antiqua" w:hAnsi="Book Antiqua" w:cs="Times New Roman"/>
          <w:sz w:val="24"/>
          <w:szCs w:val="24"/>
        </w:rPr>
        <w:t>, 150</w:t>
      </w:r>
      <w:r w:rsidR="003A7409" w:rsidRPr="00A60CE1">
        <w:rPr>
          <w:rFonts w:ascii="Book Antiqua" w:hAnsi="Book Antiqua" w:cs="Times New Roman"/>
          <w:sz w:val="24"/>
          <w:szCs w:val="24"/>
        </w:rPr>
        <w:t>%</w:t>
      </w:r>
      <w:r w:rsidR="00A21189" w:rsidRPr="00A60CE1">
        <w:rPr>
          <w:rFonts w:ascii="Book Antiqua" w:hAnsi="Book Antiqua" w:cs="Times New Roman"/>
          <w:sz w:val="24"/>
          <w:szCs w:val="24"/>
        </w:rPr>
        <w:t>, 175</w:t>
      </w:r>
      <w:r w:rsidR="003A7409" w:rsidRPr="00A60CE1">
        <w:rPr>
          <w:rFonts w:ascii="Book Antiqua" w:hAnsi="Book Antiqua" w:cs="Times New Roman"/>
          <w:sz w:val="24"/>
          <w:szCs w:val="24"/>
        </w:rPr>
        <w:t>%</w:t>
      </w:r>
      <w:r w:rsidR="00A21189" w:rsidRPr="00A60CE1">
        <w:rPr>
          <w:rFonts w:ascii="Book Antiqua" w:hAnsi="Book Antiqua" w:cs="Times New Roman"/>
          <w:sz w:val="24"/>
          <w:szCs w:val="24"/>
        </w:rPr>
        <w:t xml:space="preserve"> and 200%</w:t>
      </w:r>
      <w:r w:rsidR="00771791" w:rsidRPr="00A60CE1">
        <w:rPr>
          <w:rFonts w:ascii="Book Antiqua" w:hAnsi="Book Antiqua" w:cs="Times New Roman"/>
          <w:sz w:val="24"/>
          <w:szCs w:val="24"/>
        </w:rPr>
        <w:t xml:space="preserve"> (w/w) </w:t>
      </w:r>
      <w:r w:rsidR="00A21189" w:rsidRPr="00A60CE1">
        <w:rPr>
          <w:rFonts w:ascii="Book Antiqua" w:hAnsi="Book Antiqua" w:cs="Times New Roman"/>
          <w:sz w:val="24"/>
          <w:szCs w:val="24"/>
          <w:vertAlign w:val="superscript"/>
        </w:rPr>
        <w:t>152</w:t>
      </w:r>
      <w:r w:rsidR="00A21189" w:rsidRPr="00A60CE1">
        <w:rPr>
          <w:rFonts w:ascii="Book Antiqua" w:hAnsi="Book Antiqua" w:cs="Times New Roman"/>
          <w:sz w:val="24"/>
          <w:szCs w:val="24"/>
        </w:rPr>
        <w:t xml:space="preserve">SmAcAc, respectively. </w:t>
      </w:r>
    </w:p>
    <w:p w14:paraId="644C61DB" w14:textId="294DE75E" w:rsidR="004B53E9" w:rsidRPr="00A60CE1" w:rsidRDefault="00771791"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 xml:space="preserve">The </w:t>
      </w:r>
      <w:proofErr w:type="gramStart"/>
      <w:r w:rsidRPr="00A60CE1">
        <w:rPr>
          <w:rFonts w:ascii="Book Antiqua" w:hAnsi="Book Antiqua" w:cs="Times New Roman"/>
          <w:sz w:val="24"/>
          <w:szCs w:val="24"/>
        </w:rPr>
        <w:t>viscosity of the microspheres suspension at 2.5% (w/v) concentration at 37</w:t>
      </w:r>
      <w:r w:rsidR="003A7409" w:rsidRPr="00A60CE1">
        <w:rPr>
          <w:rFonts w:ascii="Book Antiqua" w:hAnsi="Book Antiqua" w:cs="Times New Roman"/>
          <w:sz w:val="24"/>
          <w:szCs w:val="24"/>
        </w:rPr>
        <w:t xml:space="preserve"> </w:t>
      </w:r>
      <w:r w:rsidR="00127651" w:rsidRPr="00A60CE1">
        <w:rPr>
          <w:rFonts w:ascii="宋体" w:eastAsia="宋体" w:hAnsi="宋体" w:cs="宋体" w:hint="eastAsia"/>
          <w:sz w:val="24"/>
          <w:szCs w:val="24"/>
        </w:rPr>
        <w:t>℃</w:t>
      </w:r>
      <w:r w:rsidR="00127651" w:rsidRPr="00A60CE1">
        <w:rPr>
          <w:rFonts w:ascii="Book Antiqua" w:hAnsi="Book Antiqua" w:cs="Times New Roman"/>
          <w:sz w:val="24"/>
          <w:szCs w:val="24"/>
        </w:rPr>
        <w:t xml:space="preserve"> </w:t>
      </w:r>
      <w:r w:rsidRPr="00A60CE1">
        <w:rPr>
          <w:rFonts w:ascii="Book Antiqua" w:hAnsi="Book Antiqua" w:cs="Times New Roman"/>
          <w:sz w:val="24"/>
          <w:szCs w:val="24"/>
        </w:rPr>
        <w:t>are</w:t>
      </w:r>
      <w:proofErr w:type="gramEnd"/>
      <w:r w:rsidRPr="00A60CE1">
        <w:rPr>
          <w:rFonts w:ascii="Book Antiqua" w:hAnsi="Book Antiqua" w:cs="Times New Roman"/>
          <w:sz w:val="24"/>
          <w:szCs w:val="24"/>
        </w:rPr>
        <w:t xml:space="preserve"> </w:t>
      </w:r>
      <w:r w:rsidR="00A21189" w:rsidRPr="00A60CE1">
        <w:rPr>
          <w:rFonts w:ascii="Book Antiqua" w:hAnsi="Book Antiqua" w:cs="Times New Roman"/>
          <w:sz w:val="24"/>
          <w:szCs w:val="24"/>
        </w:rPr>
        <w:t xml:space="preserve">shown </w:t>
      </w:r>
      <w:r w:rsidRPr="00A60CE1">
        <w:rPr>
          <w:rFonts w:ascii="Book Antiqua" w:hAnsi="Book Antiqua" w:cs="Times New Roman"/>
          <w:sz w:val="24"/>
          <w:szCs w:val="24"/>
        </w:rPr>
        <w:t xml:space="preserve">in </w:t>
      </w:r>
      <w:r w:rsidR="00E30113" w:rsidRPr="00A60CE1">
        <w:rPr>
          <w:rFonts w:ascii="Book Antiqua" w:hAnsi="Book Antiqua" w:cs="Times New Roman"/>
          <w:sz w:val="24"/>
          <w:szCs w:val="24"/>
        </w:rPr>
        <w:t xml:space="preserve">Figure </w:t>
      </w:r>
      <w:r w:rsidR="001C33D9" w:rsidRPr="00A60CE1">
        <w:rPr>
          <w:rFonts w:ascii="Book Antiqua" w:hAnsi="Book Antiqua" w:cs="Times New Roman"/>
          <w:sz w:val="24"/>
          <w:szCs w:val="24"/>
        </w:rPr>
        <w:t>8</w:t>
      </w:r>
      <w:r w:rsidRPr="00A60CE1">
        <w:rPr>
          <w:rFonts w:ascii="Book Antiqua" w:hAnsi="Book Antiqua" w:cs="Times New Roman"/>
          <w:sz w:val="24"/>
          <w:szCs w:val="24"/>
        </w:rPr>
        <w:t xml:space="preserve">. As </w:t>
      </w:r>
      <w:r w:rsidR="00A21189" w:rsidRPr="00A60CE1">
        <w:rPr>
          <w:rFonts w:ascii="Book Antiqua" w:hAnsi="Book Antiqua" w:cs="Times New Roman"/>
          <w:sz w:val="24"/>
          <w:szCs w:val="24"/>
        </w:rPr>
        <w:t xml:space="preserve">demonstrated in the graph, </w:t>
      </w:r>
      <w:r w:rsidRPr="00A60CE1">
        <w:rPr>
          <w:rFonts w:ascii="Book Antiqua" w:hAnsi="Book Antiqua" w:cs="Times New Roman"/>
          <w:sz w:val="24"/>
          <w:szCs w:val="24"/>
        </w:rPr>
        <w:t xml:space="preserve">the </w:t>
      </w:r>
      <w:proofErr w:type="gramStart"/>
      <w:r w:rsidRPr="00A60CE1">
        <w:rPr>
          <w:rFonts w:ascii="Book Antiqua" w:hAnsi="Book Antiqua" w:cs="Times New Roman"/>
          <w:sz w:val="24"/>
          <w:szCs w:val="24"/>
        </w:rPr>
        <w:t xml:space="preserve">viscosity of the </w:t>
      </w:r>
      <w:r w:rsidR="00143151" w:rsidRPr="00A60CE1">
        <w:rPr>
          <w:rFonts w:ascii="Book Antiqua" w:hAnsi="Book Antiqua" w:cs="Times New Roman"/>
          <w:sz w:val="24"/>
          <w:szCs w:val="24"/>
          <w:vertAlign w:val="superscript"/>
        </w:rPr>
        <w:t>152</w:t>
      </w:r>
      <w:r w:rsidR="00FC7EB3" w:rsidRPr="00A60CE1">
        <w:rPr>
          <w:rFonts w:ascii="Book Antiqua" w:hAnsi="Book Antiqua" w:cs="Times New Roman"/>
          <w:sz w:val="24"/>
          <w:szCs w:val="24"/>
        </w:rPr>
        <w:t>SmAcAc</w:t>
      </w:r>
      <w:r w:rsidR="00A21189" w:rsidRPr="00A60CE1">
        <w:rPr>
          <w:rFonts w:ascii="Book Antiqua" w:hAnsi="Book Antiqua" w:cs="Times New Roman"/>
          <w:sz w:val="24"/>
          <w:szCs w:val="24"/>
        </w:rPr>
        <w:t>-</w:t>
      </w:r>
      <w:r w:rsidR="00FC7EB3" w:rsidRPr="00A60CE1">
        <w:rPr>
          <w:rFonts w:ascii="Book Antiqua" w:hAnsi="Book Antiqua" w:cs="Times New Roman"/>
          <w:sz w:val="24"/>
          <w:szCs w:val="24"/>
        </w:rPr>
        <w:t xml:space="preserve">PLLA </w:t>
      </w:r>
      <w:r w:rsidRPr="00A60CE1">
        <w:rPr>
          <w:rFonts w:ascii="Book Antiqua" w:hAnsi="Book Antiqua" w:cs="Times New Roman"/>
          <w:sz w:val="24"/>
          <w:szCs w:val="24"/>
        </w:rPr>
        <w:t>suspension at different shear rate</w:t>
      </w:r>
      <w:r w:rsidR="00A34A45" w:rsidRPr="00A60CE1">
        <w:rPr>
          <w:rFonts w:ascii="Book Antiqua" w:hAnsi="Book Antiqua" w:cs="Times New Roman"/>
          <w:sz w:val="24"/>
          <w:szCs w:val="24"/>
        </w:rPr>
        <w:t>s</w:t>
      </w:r>
      <w:r w:rsidRPr="00A60CE1">
        <w:rPr>
          <w:rFonts w:ascii="Book Antiqua" w:hAnsi="Book Antiqua" w:cs="Times New Roman"/>
          <w:sz w:val="24"/>
          <w:szCs w:val="24"/>
        </w:rPr>
        <w:t xml:space="preserve"> </w:t>
      </w:r>
      <w:r w:rsidR="00A34A45" w:rsidRPr="00A60CE1">
        <w:rPr>
          <w:rFonts w:ascii="Book Antiqua" w:hAnsi="Book Antiqua" w:cs="Times New Roman"/>
          <w:sz w:val="24"/>
          <w:szCs w:val="24"/>
        </w:rPr>
        <w:t>were</w:t>
      </w:r>
      <w:proofErr w:type="gramEnd"/>
      <w:r w:rsidR="00A34A45" w:rsidRPr="00A60CE1">
        <w:rPr>
          <w:rFonts w:ascii="Book Antiqua" w:hAnsi="Book Antiqua" w:cs="Times New Roman"/>
          <w:sz w:val="24"/>
          <w:szCs w:val="24"/>
        </w:rPr>
        <w:t xml:space="preserve"> substantially </w:t>
      </w:r>
      <w:r w:rsidRPr="00A60CE1">
        <w:rPr>
          <w:rFonts w:ascii="Book Antiqua" w:hAnsi="Book Antiqua" w:cs="Times New Roman"/>
          <w:sz w:val="24"/>
          <w:szCs w:val="24"/>
        </w:rPr>
        <w:t xml:space="preserve">similar and </w:t>
      </w:r>
      <w:r w:rsidR="00A34A45" w:rsidRPr="00A60CE1">
        <w:rPr>
          <w:rFonts w:ascii="Book Antiqua" w:hAnsi="Book Antiqua" w:cs="Times New Roman"/>
          <w:sz w:val="24"/>
          <w:szCs w:val="24"/>
        </w:rPr>
        <w:t xml:space="preserve">hence </w:t>
      </w:r>
      <w:r w:rsidRPr="00A60CE1">
        <w:rPr>
          <w:rFonts w:ascii="Book Antiqua" w:hAnsi="Book Antiqua" w:cs="Times New Roman"/>
          <w:sz w:val="24"/>
          <w:szCs w:val="24"/>
        </w:rPr>
        <w:t xml:space="preserve">the average viscosity value was </w:t>
      </w:r>
      <w:r w:rsidR="00A34A45" w:rsidRPr="00A60CE1">
        <w:rPr>
          <w:rFonts w:ascii="Book Antiqua" w:hAnsi="Book Antiqua" w:cs="Times New Roman"/>
          <w:sz w:val="24"/>
          <w:szCs w:val="24"/>
        </w:rPr>
        <w:t xml:space="preserve">used </w:t>
      </w:r>
      <w:r w:rsidRPr="00A60CE1">
        <w:rPr>
          <w:rFonts w:ascii="Book Antiqua" w:hAnsi="Book Antiqua" w:cs="Times New Roman"/>
          <w:sz w:val="24"/>
          <w:szCs w:val="24"/>
        </w:rPr>
        <w:t>to represent the viscosity of the</w:t>
      </w:r>
      <w:r w:rsidR="00A34A45" w:rsidRPr="00A60CE1">
        <w:rPr>
          <w:rFonts w:ascii="Book Antiqua" w:hAnsi="Book Antiqua" w:cs="Times New Roman"/>
          <w:sz w:val="24"/>
          <w:szCs w:val="24"/>
        </w:rPr>
        <w:t xml:space="preserve"> respected </w:t>
      </w:r>
      <w:r w:rsidR="00143151" w:rsidRPr="00A60CE1">
        <w:rPr>
          <w:rFonts w:ascii="Book Antiqua" w:hAnsi="Book Antiqua" w:cs="Times New Roman"/>
          <w:sz w:val="24"/>
          <w:szCs w:val="24"/>
        </w:rPr>
        <w:t>microspheres suspension</w:t>
      </w:r>
      <w:r w:rsidR="00AB742B" w:rsidRPr="00A60CE1">
        <w:rPr>
          <w:rFonts w:ascii="Book Antiqua" w:hAnsi="Book Antiqua" w:cs="Times New Roman"/>
          <w:sz w:val="24"/>
          <w:szCs w:val="24"/>
        </w:rPr>
        <w:t xml:space="preserve"> (Figure 8)</w:t>
      </w:r>
      <w:r w:rsidR="00022C4D" w:rsidRPr="00A60CE1">
        <w:rPr>
          <w:rFonts w:ascii="Book Antiqua" w:hAnsi="Book Antiqua" w:cs="Times New Roman"/>
          <w:sz w:val="24"/>
          <w:szCs w:val="24"/>
        </w:rPr>
        <w:t>.</w:t>
      </w:r>
      <w:r w:rsidRPr="00A60CE1">
        <w:rPr>
          <w:rFonts w:ascii="Book Antiqua" w:hAnsi="Book Antiqua" w:cs="Times New Roman"/>
          <w:sz w:val="24"/>
          <w:szCs w:val="24"/>
        </w:rPr>
        <w:t xml:space="preserve"> </w:t>
      </w:r>
      <w:r w:rsidR="00022C4D" w:rsidRPr="00A60CE1">
        <w:rPr>
          <w:rFonts w:ascii="Book Antiqua" w:hAnsi="Book Antiqua" w:cs="Times New Roman"/>
          <w:sz w:val="24"/>
          <w:szCs w:val="24"/>
        </w:rPr>
        <w:t>The settling velocity (cm/s) of the formulatio</w:t>
      </w:r>
      <w:r w:rsidR="005C171B" w:rsidRPr="00A60CE1">
        <w:rPr>
          <w:rFonts w:ascii="Book Antiqua" w:hAnsi="Book Antiqua" w:cs="Times New Roman"/>
          <w:sz w:val="24"/>
          <w:szCs w:val="24"/>
        </w:rPr>
        <w:t xml:space="preserve">n is depending on the viscosity, density and size of the </w:t>
      </w:r>
      <w:r w:rsidR="00AB742B" w:rsidRPr="00A60CE1">
        <w:rPr>
          <w:rFonts w:ascii="Book Antiqua" w:hAnsi="Book Antiqua" w:cs="Times New Roman"/>
          <w:sz w:val="24"/>
          <w:szCs w:val="24"/>
        </w:rPr>
        <w:t>microspheres</w:t>
      </w:r>
      <w:r w:rsidR="005C171B" w:rsidRPr="00A60CE1">
        <w:rPr>
          <w:rFonts w:ascii="Book Antiqua" w:hAnsi="Book Antiqua" w:cs="Times New Roman"/>
          <w:sz w:val="24"/>
          <w:szCs w:val="24"/>
        </w:rPr>
        <w:t>. The settling velocity</w:t>
      </w:r>
      <w:r w:rsidR="00022C4D" w:rsidRPr="00A60CE1">
        <w:rPr>
          <w:rFonts w:ascii="Book Antiqua" w:hAnsi="Book Antiqua" w:cs="Times New Roman"/>
          <w:sz w:val="24"/>
          <w:szCs w:val="24"/>
        </w:rPr>
        <w:t xml:space="preserve"> </w:t>
      </w:r>
      <w:r w:rsidR="005C171B" w:rsidRPr="00A60CE1">
        <w:rPr>
          <w:rFonts w:ascii="Book Antiqua" w:hAnsi="Book Antiqua" w:cs="Times New Roman"/>
          <w:sz w:val="24"/>
          <w:szCs w:val="24"/>
        </w:rPr>
        <w:t xml:space="preserve">of </w:t>
      </w:r>
      <w:r w:rsidR="005C171B" w:rsidRPr="00A60CE1">
        <w:rPr>
          <w:rFonts w:ascii="Book Antiqua" w:hAnsi="Book Antiqua" w:cs="Times New Roman"/>
          <w:sz w:val="24"/>
          <w:szCs w:val="24"/>
          <w:vertAlign w:val="superscript"/>
        </w:rPr>
        <w:t>153</w:t>
      </w:r>
      <w:r w:rsidR="005C171B" w:rsidRPr="00A60CE1">
        <w:rPr>
          <w:rFonts w:ascii="Book Antiqua" w:hAnsi="Book Antiqua" w:cs="Times New Roman"/>
          <w:sz w:val="24"/>
          <w:szCs w:val="24"/>
        </w:rPr>
        <w:t xml:space="preserve">SmAcAc-PLLA </w:t>
      </w:r>
      <w:r w:rsidR="00022C4D" w:rsidRPr="00A60CE1">
        <w:rPr>
          <w:rFonts w:ascii="Book Antiqua" w:hAnsi="Book Antiqua" w:cs="Times New Roman"/>
          <w:sz w:val="24"/>
          <w:szCs w:val="24"/>
        </w:rPr>
        <w:t xml:space="preserve">are given in Table </w:t>
      </w:r>
      <w:r w:rsidR="005C171B" w:rsidRPr="00A60CE1">
        <w:rPr>
          <w:rFonts w:ascii="Book Antiqua" w:hAnsi="Book Antiqua" w:cs="Times New Roman"/>
          <w:sz w:val="24"/>
          <w:szCs w:val="24"/>
        </w:rPr>
        <w:t>2</w:t>
      </w:r>
      <w:r w:rsidR="00022C4D" w:rsidRPr="00A60CE1">
        <w:rPr>
          <w:rFonts w:ascii="Book Antiqua" w:hAnsi="Book Antiqua" w:cs="Times New Roman"/>
          <w:sz w:val="24"/>
          <w:szCs w:val="24"/>
        </w:rPr>
        <w:t xml:space="preserve">. </w:t>
      </w:r>
    </w:p>
    <w:p w14:paraId="1673D021" w14:textId="77777777" w:rsidR="001F64EE" w:rsidRPr="00A60CE1" w:rsidRDefault="001F64EE" w:rsidP="008B2BFC">
      <w:pPr>
        <w:adjustRightInd w:val="0"/>
        <w:snapToGrid w:val="0"/>
        <w:spacing w:after="0" w:line="360" w:lineRule="auto"/>
        <w:jc w:val="both"/>
        <w:rPr>
          <w:rFonts w:ascii="Book Antiqua" w:hAnsi="Book Antiqua" w:cs="Times New Roman"/>
          <w:b/>
          <w:sz w:val="24"/>
          <w:szCs w:val="24"/>
        </w:rPr>
      </w:pPr>
    </w:p>
    <w:p w14:paraId="4767C32C" w14:textId="2C6B823F" w:rsidR="004B53E9" w:rsidRPr="00A60CE1" w:rsidRDefault="00C316A9" w:rsidP="008B2BFC">
      <w:pPr>
        <w:adjustRightInd w:val="0"/>
        <w:snapToGrid w:val="0"/>
        <w:spacing w:after="0" w:line="360" w:lineRule="auto"/>
        <w:jc w:val="both"/>
        <w:rPr>
          <w:rFonts w:ascii="Book Antiqua" w:hAnsi="Book Antiqua" w:cs="Times New Roman"/>
          <w:b/>
          <w:i/>
          <w:sz w:val="24"/>
          <w:szCs w:val="24"/>
        </w:rPr>
      </w:pPr>
      <w:r w:rsidRPr="00A60CE1">
        <w:rPr>
          <w:rFonts w:ascii="Book Antiqua" w:hAnsi="Book Antiqua" w:cs="Times New Roman"/>
          <w:b/>
          <w:i/>
          <w:sz w:val="24"/>
          <w:szCs w:val="24"/>
        </w:rPr>
        <w:t>In-vitro</w:t>
      </w:r>
      <w:r w:rsidR="004B53E9" w:rsidRPr="00A60CE1">
        <w:rPr>
          <w:rFonts w:ascii="Book Antiqua" w:hAnsi="Book Antiqua" w:cs="Times New Roman"/>
          <w:b/>
          <w:i/>
          <w:sz w:val="24"/>
          <w:szCs w:val="24"/>
        </w:rPr>
        <w:t xml:space="preserve"> </w:t>
      </w:r>
      <w:r w:rsidR="00BB7421" w:rsidRPr="00A60CE1">
        <w:rPr>
          <w:rFonts w:ascii="Book Antiqua" w:hAnsi="Book Antiqua" w:cs="Times New Roman"/>
          <w:b/>
          <w:i/>
          <w:sz w:val="24"/>
          <w:szCs w:val="24"/>
        </w:rPr>
        <w:t>r</w:t>
      </w:r>
      <w:r w:rsidR="00B822AC" w:rsidRPr="00A60CE1">
        <w:rPr>
          <w:rFonts w:ascii="Book Antiqua" w:hAnsi="Book Antiqua" w:cs="Times New Roman"/>
          <w:b/>
          <w:i/>
          <w:sz w:val="24"/>
          <w:szCs w:val="24"/>
        </w:rPr>
        <w:t>adiolabeling</w:t>
      </w:r>
      <w:r w:rsidR="00BB7421" w:rsidRPr="00A60CE1">
        <w:rPr>
          <w:rFonts w:ascii="Book Antiqua" w:hAnsi="Book Antiqua" w:cs="Times New Roman"/>
          <w:b/>
          <w:i/>
          <w:sz w:val="24"/>
          <w:szCs w:val="24"/>
        </w:rPr>
        <w:t xml:space="preserve"> e</w:t>
      </w:r>
      <w:r w:rsidR="004B53E9" w:rsidRPr="00A60CE1">
        <w:rPr>
          <w:rFonts w:ascii="Book Antiqua" w:hAnsi="Book Antiqua" w:cs="Times New Roman"/>
          <w:b/>
          <w:i/>
          <w:sz w:val="24"/>
          <w:szCs w:val="24"/>
        </w:rPr>
        <w:t xml:space="preserve">fficiency </w:t>
      </w:r>
    </w:p>
    <w:p w14:paraId="72B74047" w14:textId="799BBF0C" w:rsidR="004B53E9" w:rsidRPr="00A60CE1" w:rsidRDefault="004B53E9"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 xml:space="preserve">The </w:t>
      </w:r>
      <w:r w:rsidR="00C316A9" w:rsidRPr="00A60CE1">
        <w:rPr>
          <w:rFonts w:ascii="Book Antiqua" w:hAnsi="Book Antiqua" w:cs="Times New Roman"/>
          <w:i/>
          <w:sz w:val="24"/>
          <w:szCs w:val="24"/>
        </w:rPr>
        <w:t>in-vitro</w:t>
      </w:r>
      <w:r w:rsidRPr="00A60CE1">
        <w:rPr>
          <w:rFonts w:ascii="Book Antiqua" w:hAnsi="Book Antiqua" w:cs="Times New Roman"/>
          <w:sz w:val="24"/>
          <w:szCs w:val="24"/>
        </w:rPr>
        <w:t xml:space="preserve"> </w:t>
      </w:r>
      <w:r w:rsidR="00B822AC" w:rsidRPr="00A60CE1">
        <w:rPr>
          <w:rFonts w:ascii="Book Antiqua" w:hAnsi="Book Antiqua" w:cs="Times New Roman"/>
          <w:sz w:val="24"/>
          <w:szCs w:val="24"/>
        </w:rPr>
        <w:t>radiolabeling</w:t>
      </w:r>
      <w:r w:rsidR="006274AF" w:rsidRPr="00A60CE1">
        <w:rPr>
          <w:rFonts w:ascii="Book Antiqua" w:hAnsi="Book Antiqua" w:cs="Times New Roman"/>
          <w:sz w:val="24"/>
          <w:szCs w:val="24"/>
        </w:rPr>
        <w:t xml:space="preserve"> of</w:t>
      </w:r>
      <w:r w:rsidR="00B822AC" w:rsidRPr="00A60CE1">
        <w:rPr>
          <w:rFonts w:ascii="Book Antiqua" w:hAnsi="Book Antiqua" w:cs="Times New Roman"/>
          <w:sz w:val="24"/>
          <w:szCs w:val="24"/>
        </w:rPr>
        <w:t xml:space="preserve"> </w:t>
      </w:r>
      <w:r w:rsidR="006C3275" w:rsidRPr="00A60CE1">
        <w:rPr>
          <w:rFonts w:ascii="Book Antiqua" w:hAnsi="Book Antiqua" w:cs="Times New Roman"/>
          <w:sz w:val="24"/>
          <w:szCs w:val="24"/>
          <w:vertAlign w:val="superscript"/>
        </w:rPr>
        <w:t>153</w:t>
      </w:r>
      <w:r w:rsidRPr="00A60CE1">
        <w:rPr>
          <w:rFonts w:ascii="Book Antiqua" w:hAnsi="Book Antiqua" w:cs="Times New Roman"/>
          <w:sz w:val="24"/>
          <w:szCs w:val="24"/>
        </w:rPr>
        <w:t xml:space="preserve">SmAcAc-PLLA microspheres </w:t>
      </w:r>
      <w:r w:rsidR="006C3275" w:rsidRPr="00A60CE1">
        <w:rPr>
          <w:rFonts w:ascii="Book Antiqua" w:hAnsi="Book Antiqua" w:cs="Times New Roman"/>
          <w:sz w:val="24"/>
          <w:szCs w:val="24"/>
        </w:rPr>
        <w:t xml:space="preserve">tested in </w:t>
      </w:r>
      <w:r w:rsidR="006E3ECC" w:rsidRPr="00A60CE1">
        <w:rPr>
          <w:rFonts w:ascii="Book Antiqua" w:hAnsi="Book Antiqua" w:cs="Times New Roman"/>
          <w:sz w:val="24"/>
          <w:szCs w:val="24"/>
        </w:rPr>
        <w:t xml:space="preserve">0.9% </w:t>
      </w:r>
      <w:r w:rsidR="00C7101D" w:rsidRPr="00A60CE1">
        <w:rPr>
          <w:rFonts w:ascii="Book Antiqua" w:hAnsi="Book Antiqua" w:cs="Times New Roman"/>
          <w:sz w:val="24"/>
          <w:szCs w:val="24"/>
        </w:rPr>
        <w:t>NaCl</w:t>
      </w:r>
      <w:r w:rsidR="00115C1B" w:rsidRPr="00A60CE1">
        <w:rPr>
          <w:rFonts w:ascii="Book Antiqua" w:hAnsi="Book Antiqua" w:cs="Times New Roman"/>
          <w:sz w:val="24"/>
          <w:szCs w:val="24"/>
        </w:rPr>
        <w:t xml:space="preserve"> solution</w:t>
      </w:r>
      <w:r w:rsidR="006274AF" w:rsidRPr="00A60CE1">
        <w:rPr>
          <w:rFonts w:ascii="Book Antiqua" w:hAnsi="Book Antiqua" w:cs="Times New Roman"/>
          <w:sz w:val="24"/>
          <w:szCs w:val="24"/>
        </w:rPr>
        <w:t xml:space="preserve"> and human blood plasma is</w:t>
      </w:r>
      <w:r w:rsidRPr="00A60CE1">
        <w:rPr>
          <w:rFonts w:ascii="Book Antiqua" w:hAnsi="Book Antiqua" w:cs="Times New Roman"/>
          <w:sz w:val="24"/>
          <w:szCs w:val="24"/>
        </w:rPr>
        <w:t xml:space="preserve"> </w:t>
      </w:r>
      <w:r w:rsidR="006C3275" w:rsidRPr="00A60CE1">
        <w:rPr>
          <w:rFonts w:ascii="Book Antiqua" w:hAnsi="Book Antiqua" w:cs="Times New Roman"/>
          <w:sz w:val="24"/>
          <w:szCs w:val="24"/>
        </w:rPr>
        <w:t xml:space="preserve">demonstrated </w:t>
      </w:r>
      <w:r w:rsidRPr="00A60CE1">
        <w:rPr>
          <w:rFonts w:ascii="Book Antiqua" w:hAnsi="Book Antiqua" w:cs="Times New Roman"/>
          <w:sz w:val="24"/>
          <w:szCs w:val="24"/>
        </w:rPr>
        <w:t xml:space="preserve">in Figure </w:t>
      </w:r>
      <w:r w:rsidR="005C171B" w:rsidRPr="00A60CE1">
        <w:rPr>
          <w:rFonts w:ascii="Book Antiqua" w:hAnsi="Book Antiqua" w:cs="Times New Roman"/>
          <w:sz w:val="24"/>
          <w:szCs w:val="24"/>
        </w:rPr>
        <w:t>9</w:t>
      </w:r>
      <w:r w:rsidR="001C33D9" w:rsidRPr="00A60CE1">
        <w:rPr>
          <w:rFonts w:ascii="Book Antiqua" w:hAnsi="Book Antiqua" w:cs="Times New Roman"/>
          <w:sz w:val="24"/>
          <w:szCs w:val="24"/>
        </w:rPr>
        <w:t>.</w:t>
      </w:r>
      <w:r w:rsidRPr="00A60CE1">
        <w:rPr>
          <w:rFonts w:ascii="Book Antiqua" w:hAnsi="Book Antiqua" w:cs="Times New Roman"/>
          <w:sz w:val="24"/>
          <w:szCs w:val="24"/>
        </w:rPr>
        <w:t xml:space="preserve"> </w:t>
      </w:r>
      <w:r w:rsidR="002F1C42" w:rsidRPr="00A60CE1">
        <w:rPr>
          <w:rFonts w:ascii="Book Antiqua" w:hAnsi="Book Antiqua" w:cs="Times New Roman"/>
          <w:sz w:val="24"/>
          <w:szCs w:val="24"/>
        </w:rPr>
        <w:t xml:space="preserve">The </w:t>
      </w:r>
      <w:r w:rsidR="006C3275" w:rsidRPr="00A60CE1">
        <w:rPr>
          <w:rFonts w:ascii="Book Antiqua" w:hAnsi="Book Antiqua" w:cs="Times New Roman"/>
          <w:sz w:val="24"/>
          <w:szCs w:val="24"/>
        </w:rPr>
        <w:t>formulation</w:t>
      </w:r>
      <w:r w:rsidR="002F1C42" w:rsidRPr="00A60CE1">
        <w:rPr>
          <w:rFonts w:ascii="Book Antiqua" w:hAnsi="Book Antiqua" w:cs="Times New Roman"/>
          <w:sz w:val="24"/>
          <w:szCs w:val="24"/>
        </w:rPr>
        <w:t xml:space="preserve"> showed excellent </w:t>
      </w:r>
      <w:r w:rsidR="006C3275" w:rsidRPr="00A60CE1">
        <w:rPr>
          <w:rFonts w:ascii="Book Antiqua" w:hAnsi="Book Antiqua" w:cs="Times New Roman"/>
          <w:sz w:val="24"/>
          <w:szCs w:val="24"/>
          <w:vertAlign w:val="superscript"/>
        </w:rPr>
        <w:t>153</w:t>
      </w:r>
      <w:r w:rsidR="006C3275" w:rsidRPr="00A60CE1">
        <w:rPr>
          <w:rFonts w:ascii="Book Antiqua" w:hAnsi="Book Antiqua" w:cs="Times New Roman"/>
          <w:sz w:val="24"/>
          <w:szCs w:val="24"/>
        </w:rPr>
        <w:t xml:space="preserve">Sm </w:t>
      </w:r>
      <w:r w:rsidR="002F1C42" w:rsidRPr="00A60CE1">
        <w:rPr>
          <w:rFonts w:ascii="Book Antiqua" w:hAnsi="Book Antiqua" w:cs="Times New Roman"/>
          <w:sz w:val="24"/>
          <w:szCs w:val="24"/>
        </w:rPr>
        <w:t>re</w:t>
      </w:r>
      <w:r w:rsidR="003B79E6" w:rsidRPr="00A60CE1">
        <w:rPr>
          <w:rFonts w:ascii="Book Antiqua" w:hAnsi="Book Antiqua" w:cs="Times New Roman"/>
          <w:sz w:val="24"/>
          <w:szCs w:val="24"/>
        </w:rPr>
        <w:t>tention of more than 99% in</w:t>
      </w:r>
      <w:r w:rsidR="002F1C42" w:rsidRPr="00A60CE1">
        <w:rPr>
          <w:rFonts w:ascii="Book Antiqua" w:hAnsi="Book Antiqua" w:cs="Times New Roman"/>
          <w:sz w:val="24"/>
          <w:szCs w:val="24"/>
        </w:rPr>
        <w:t xml:space="preserve"> </w:t>
      </w:r>
      <w:r w:rsidR="006E3ECC" w:rsidRPr="00A60CE1">
        <w:rPr>
          <w:rFonts w:ascii="Book Antiqua" w:hAnsi="Book Antiqua" w:cs="Times New Roman"/>
          <w:sz w:val="24"/>
          <w:szCs w:val="24"/>
        </w:rPr>
        <w:t xml:space="preserve">0.9% </w:t>
      </w:r>
      <w:r w:rsidR="00C7101D" w:rsidRPr="00A60CE1">
        <w:rPr>
          <w:rFonts w:ascii="Book Antiqua" w:hAnsi="Book Antiqua" w:cs="Times New Roman"/>
          <w:sz w:val="24"/>
          <w:szCs w:val="24"/>
        </w:rPr>
        <w:t>NaCl</w:t>
      </w:r>
      <w:r w:rsidR="00115C1B" w:rsidRPr="00A60CE1">
        <w:rPr>
          <w:rFonts w:ascii="Book Antiqua" w:hAnsi="Book Antiqua" w:cs="Times New Roman"/>
          <w:sz w:val="24"/>
          <w:szCs w:val="24"/>
        </w:rPr>
        <w:t xml:space="preserve"> solution</w:t>
      </w:r>
      <w:r w:rsidR="002F1C42" w:rsidRPr="00A60CE1">
        <w:rPr>
          <w:rFonts w:ascii="Book Antiqua" w:hAnsi="Book Antiqua" w:cs="Times New Roman"/>
          <w:sz w:val="24"/>
          <w:szCs w:val="24"/>
        </w:rPr>
        <w:t xml:space="preserve"> and human blood plasma over a </w:t>
      </w:r>
      <w:r w:rsidR="00143151" w:rsidRPr="00A60CE1">
        <w:rPr>
          <w:rFonts w:ascii="Book Antiqua" w:hAnsi="Book Antiqua" w:cs="Times New Roman"/>
          <w:sz w:val="24"/>
          <w:szCs w:val="24"/>
        </w:rPr>
        <w:t xml:space="preserve">test </w:t>
      </w:r>
      <w:r w:rsidR="002F1C42" w:rsidRPr="00A60CE1">
        <w:rPr>
          <w:rFonts w:ascii="Book Antiqua" w:hAnsi="Book Antiqua" w:cs="Times New Roman"/>
          <w:sz w:val="24"/>
          <w:szCs w:val="24"/>
        </w:rPr>
        <w:t xml:space="preserve">period of 550 h. A slightly lower </w:t>
      </w:r>
      <w:r w:rsidR="006C3275" w:rsidRPr="00A60CE1">
        <w:rPr>
          <w:rFonts w:ascii="Book Antiqua" w:hAnsi="Book Antiqua" w:cs="Times New Roman"/>
          <w:sz w:val="24"/>
          <w:szCs w:val="24"/>
          <w:vertAlign w:val="superscript"/>
        </w:rPr>
        <w:t>153</w:t>
      </w:r>
      <w:r w:rsidR="006C3275" w:rsidRPr="00A60CE1">
        <w:rPr>
          <w:rFonts w:ascii="Book Antiqua" w:hAnsi="Book Antiqua" w:cs="Times New Roman"/>
          <w:sz w:val="24"/>
          <w:szCs w:val="24"/>
        </w:rPr>
        <w:t xml:space="preserve">Sm </w:t>
      </w:r>
      <w:r w:rsidR="002F1C42" w:rsidRPr="00A60CE1">
        <w:rPr>
          <w:rFonts w:ascii="Book Antiqua" w:hAnsi="Book Antiqua" w:cs="Times New Roman"/>
          <w:sz w:val="24"/>
          <w:szCs w:val="24"/>
        </w:rPr>
        <w:t xml:space="preserve">retention efficiency was observed in human blood plasma than in the </w:t>
      </w:r>
      <w:r w:rsidR="006E3ECC" w:rsidRPr="00A60CE1">
        <w:rPr>
          <w:rFonts w:ascii="Book Antiqua" w:hAnsi="Book Antiqua" w:cs="Times New Roman"/>
          <w:sz w:val="24"/>
          <w:szCs w:val="24"/>
        </w:rPr>
        <w:t xml:space="preserve">0.9% </w:t>
      </w:r>
      <w:r w:rsidR="00C7101D" w:rsidRPr="00A60CE1">
        <w:rPr>
          <w:rFonts w:ascii="Book Antiqua" w:hAnsi="Book Antiqua" w:cs="Times New Roman"/>
          <w:sz w:val="24"/>
          <w:szCs w:val="24"/>
        </w:rPr>
        <w:t>NaCl</w:t>
      </w:r>
      <w:r w:rsidR="002F1C42" w:rsidRPr="00A60CE1">
        <w:rPr>
          <w:rFonts w:ascii="Book Antiqua" w:hAnsi="Book Antiqua" w:cs="Times New Roman"/>
          <w:sz w:val="24"/>
          <w:szCs w:val="24"/>
        </w:rPr>
        <w:t xml:space="preserve"> solution</w:t>
      </w:r>
      <w:r w:rsidR="006C3275" w:rsidRPr="00A60CE1">
        <w:rPr>
          <w:rFonts w:ascii="Book Antiqua" w:hAnsi="Book Antiqua" w:cs="Times New Roman"/>
          <w:sz w:val="24"/>
          <w:szCs w:val="24"/>
        </w:rPr>
        <w:t xml:space="preserve"> </w:t>
      </w:r>
      <w:r w:rsidR="00E50976" w:rsidRPr="00A60CE1">
        <w:rPr>
          <w:rFonts w:ascii="Book Antiqua" w:hAnsi="Book Antiqua" w:cs="Times New Roman"/>
          <w:sz w:val="24"/>
          <w:szCs w:val="24"/>
        </w:rPr>
        <w:t xml:space="preserve">but the difference was negligible (less than 1%). </w:t>
      </w:r>
    </w:p>
    <w:p w14:paraId="7B29E710" w14:textId="6F23A787" w:rsidR="0021725D" w:rsidRPr="00A60CE1" w:rsidRDefault="0021725D" w:rsidP="008B2BFC">
      <w:pPr>
        <w:adjustRightInd w:val="0"/>
        <w:snapToGrid w:val="0"/>
        <w:spacing w:after="0" w:line="360" w:lineRule="auto"/>
        <w:jc w:val="both"/>
        <w:rPr>
          <w:rFonts w:ascii="Book Antiqua" w:hAnsi="Book Antiqua"/>
          <w:sz w:val="24"/>
          <w:szCs w:val="24"/>
        </w:rPr>
      </w:pPr>
    </w:p>
    <w:p w14:paraId="11925A02" w14:textId="005E7FE5" w:rsidR="0021725D" w:rsidRPr="00A60CE1" w:rsidRDefault="00143151" w:rsidP="008B2BFC">
      <w:pPr>
        <w:adjustRightInd w:val="0"/>
        <w:snapToGrid w:val="0"/>
        <w:spacing w:after="0" w:line="360" w:lineRule="auto"/>
        <w:jc w:val="both"/>
        <w:rPr>
          <w:rFonts w:ascii="Book Antiqua" w:hAnsi="Book Antiqua" w:cs="Times New Roman"/>
          <w:b/>
          <w:sz w:val="24"/>
          <w:szCs w:val="24"/>
          <w:u w:val="single"/>
        </w:rPr>
      </w:pPr>
      <w:r w:rsidRPr="00A60CE1">
        <w:rPr>
          <w:rFonts w:ascii="Book Antiqua" w:hAnsi="Book Antiqua" w:cs="Times New Roman"/>
          <w:b/>
          <w:sz w:val="24"/>
          <w:szCs w:val="24"/>
          <w:u w:val="single"/>
        </w:rPr>
        <w:t>D</w:t>
      </w:r>
      <w:r w:rsidR="00007CCF" w:rsidRPr="00A60CE1">
        <w:rPr>
          <w:rFonts w:ascii="Book Antiqua" w:hAnsi="Book Antiqua" w:cs="Times New Roman"/>
          <w:b/>
          <w:sz w:val="24"/>
          <w:szCs w:val="24"/>
          <w:u w:val="single"/>
        </w:rPr>
        <w:t>ISCUSSION</w:t>
      </w:r>
    </w:p>
    <w:p w14:paraId="610C942D" w14:textId="5DF22F00" w:rsidR="00CC5001" w:rsidRPr="00A60CE1" w:rsidRDefault="00DB3CB8"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t>Radioembolization</w:t>
      </w:r>
      <w:r w:rsidR="0021725D" w:rsidRPr="00A60CE1">
        <w:rPr>
          <w:rFonts w:ascii="Book Antiqua" w:hAnsi="Book Antiqua" w:cs="Times New Roman"/>
          <w:sz w:val="24"/>
          <w:szCs w:val="24"/>
        </w:rPr>
        <w:t xml:space="preserve"> with the use of </w:t>
      </w:r>
      <w:proofErr w:type="spellStart"/>
      <w:r w:rsidR="002B4A82" w:rsidRPr="00A60CE1">
        <w:rPr>
          <w:rFonts w:ascii="Book Antiqua" w:hAnsi="Book Antiqua" w:cs="Times New Roman"/>
          <w:sz w:val="24"/>
          <w:szCs w:val="24"/>
        </w:rPr>
        <w:t>radiolabelled</w:t>
      </w:r>
      <w:proofErr w:type="spellEnd"/>
      <w:r w:rsidR="002B4A82" w:rsidRPr="00A60CE1">
        <w:rPr>
          <w:rFonts w:ascii="Book Antiqua" w:hAnsi="Book Antiqua" w:cs="Times New Roman"/>
          <w:sz w:val="24"/>
          <w:szCs w:val="24"/>
        </w:rPr>
        <w:t xml:space="preserve"> </w:t>
      </w:r>
      <w:r w:rsidR="0021725D" w:rsidRPr="00A60CE1">
        <w:rPr>
          <w:rFonts w:ascii="Book Antiqua" w:hAnsi="Book Antiqua" w:cs="Times New Roman"/>
          <w:sz w:val="24"/>
          <w:szCs w:val="24"/>
        </w:rPr>
        <w:t xml:space="preserve">microspheres has </w:t>
      </w:r>
      <w:r w:rsidR="00503079" w:rsidRPr="00A60CE1">
        <w:rPr>
          <w:rFonts w:ascii="Book Antiqua" w:hAnsi="Book Antiqua" w:cs="Times New Roman"/>
          <w:sz w:val="24"/>
          <w:szCs w:val="24"/>
        </w:rPr>
        <w:t>several</w:t>
      </w:r>
      <w:r w:rsidR="002B4A82" w:rsidRPr="00A60CE1">
        <w:rPr>
          <w:rFonts w:ascii="Book Antiqua" w:hAnsi="Book Antiqua" w:cs="Times New Roman"/>
          <w:sz w:val="24"/>
          <w:szCs w:val="24"/>
        </w:rPr>
        <w:t xml:space="preserve"> advantages over </w:t>
      </w:r>
      <w:r w:rsidR="00A27BA3" w:rsidRPr="00A60CE1">
        <w:rPr>
          <w:rFonts w:ascii="Book Antiqua" w:hAnsi="Book Antiqua" w:cs="Times New Roman"/>
          <w:sz w:val="24"/>
          <w:szCs w:val="24"/>
        </w:rPr>
        <w:t>external beam radiotherapy</w:t>
      </w:r>
      <w:r w:rsidR="00AA4D80" w:rsidRPr="00A60CE1">
        <w:rPr>
          <w:rFonts w:ascii="Book Antiqua" w:hAnsi="Book Antiqua" w:cs="Times New Roman"/>
          <w:sz w:val="24"/>
          <w:szCs w:val="24"/>
        </w:rPr>
        <w:t xml:space="preserve"> </w:t>
      </w:r>
      <w:r w:rsidR="009674EE" w:rsidRPr="00A60CE1">
        <w:rPr>
          <w:rFonts w:ascii="Book Antiqua" w:hAnsi="Book Antiqua" w:cs="Times New Roman"/>
          <w:sz w:val="24"/>
          <w:szCs w:val="24"/>
        </w:rPr>
        <w:t>for hepatic malignancies</w:t>
      </w:r>
      <w:r w:rsidR="0021725D" w:rsidRPr="00A60CE1">
        <w:rPr>
          <w:rFonts w:ascii="Book Antiqua" w:hAnsi="Book Antiqua" w:cs="Times New Roman"/>
          <w:sz w:val="24"/>
          <w:szCs w:val="24"/>
        </w:rPr>
        <w:t xml:space="preserve">. </w:t>
      </w:r>
      <w:r w:rsidR="005067DD" w:rsidRPr="00A60CE1">
        <w:rPr>
          <w:rFonts w:ascii="Book Antiqua" w:hAnsi="Book Antiqua" w:cs="Times New Roman"/>
          <w:sz w:val="24"/>
          <w:szCs w:val="24"/>
        </w:rPr>
        <w:t>Firstly</w:t>
      </w:r>
      <w:r w:rsidR="002B4A82" w:rsidRPr="00A60CE1">
        <w:rPr>
          <w:rFonts w:ascii="Book Antiqua" w:hAnsi="Book Antiqua" w:cs="Times New Roman"/>
          <w:sz w:val="24"/>
          <w:szCs w:val="24"/>
        </w:rPr>
        <w:t xml:space="preserve">, it treats liver </w:t>
      </w:r>
      <w:r w:rsidR="00711A2C" w:rsidRPr="00A60CE1">
        <w:rPr>
          <w:rFonts w:ascii="Book Antiqua" w:hAnsi="Book Antiqua" w:cs="Times New Roman"/>
          <w:sz w:val="24"/>
          <w:szCs w:val="24"/>
        </w:rPr>
        <w:t>tumors</w:t>
      </w:r>
      <w:r w:rsidR="002B4A82" w:rsidRPr="00A60CE1">
        <w:rPr>
          <w:rFonts w:ascii="Book Antiqua" w:hAnsi="Book Antiqua" w:cs="Times New Roman"/>
          <w:sz w:val="24"/>
          <w:szCs w:val="24"/>
        </w:rPr>
        <w:t xml:space="preserve"> </w:t>
      </w:r>
      <w:r w:rsidR="005067DD" w:rsidRPr="00A60CE1">
        <w:rPr>
          <w:rFonts w:ascii="Book Antiqua" w:hAnsi="Book Antiqua" w:cs="Times New Roman"/>
          <w:sz w:val="24"/>
          <w:szCs w:val="24"/>
        </w:rPr>
        <w:t xml:space="preserve">by dual-mechanism pathways: </w:t>
      </w:r>
      <w:r w:rsidR="00127651" w:rsidRPr="00A60CE1">
        <w:rPr>
          <w:rFonts w:ascii="Book Antiqua" w:hAnsi="Book Antiqua" w:cs="Times New Roman"/>
          <w:sz w:val="24"/>
          <w:szCs w:val="24"/>
        </w:rPr>
        <w:t>E</w:t>
      </w:r>
      <w:r w:rsidR="005067DD" w:rsidRPr="00A60CE1">
        <w:rPr>
          <w:rFonts w:ascii="Book Antiqua" w:hAnsi="Book Antiqua" w:cs="Times New Roman"/>
          <w:sz w:val="24"/>
          <w:szCs w:val="24"/>
        </w:rPr>
        <w:t xml:space="preserve">mbolization (blocking blood supply to the liver </w:t>
      </w:r>
      <w:r w:rsidR="00711A2C" w:rsidRPr="00A60CE1">
        <w:rPr>
          <w:rFonts w:ascii="Book Antiqua" w:hAnsi="Book Antiqua" w:cs="Times New Roman"/>
          <w:sz w:val="24"/>
          <w:szCs w:val="24"/>
        </w:rPr>
        <w:t>tumors</w:t>
      </w:r>
      <w:r w:rsidR="005067DD" w:rsidRPr="00A60CE1">
        <w:rPr>
          <w:rFonts w:ascii="Book Antiqua" w:hAnsi="Book Antiqua" w:cs="Times New Roman"/>
          <w:sz w:val="24"/>
          <w:szCs w:val="24"/>
        </w:rPr>
        <w:t>) and internal radiation therapy using high energy short-range radiations such as beta</w:t>
      </w:r>
      <w:r w:rsidR="00A400B6"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&lt;EndNote&gt;&lt;Cite&gt;&lt;Author&gt;Kennedy&lt;/Author&gt;&lt;Year&gt;2014&lt;/Year&gt;&lt;RecNum&gt;1873&lt;/RecNum&gt;&lt;DisplayText&gt;&lt;style face="superscript"&gt;[26]&lt;/style&gt;&lt;/DisplayText&gt;&lt;record&gt;&lt;rec-number&gt;1873&lt;/rec-number&gt;&lt;foreign-keys&gt;&lt;key app="EN" db-id="a2wavrpr5r0x93ettanvarpaea5der9zz52w" timestamp="1577772187"&gt;1873&lt;/key&gt;&lt;/foreign-keys&gt;&lt;ref-type name="Journal Article"&gt;17&lt;/ref-type&gt;&lt;contributors&gt;&lt;authors&gt;&lt;author&gt;Kennedy, Andrew&lt;/author&gt;&lt;/authors&gt;&lt;/contributors&gt;&lt;titles&gt;&lt;title&gt;Radioembolization of hepatic tumors&lt;/title&gt;&lt;secondary-title&gt;Journal of gastrointestinal oncology&lt;/secondary-title&gt;&lt;alt-title&gt;J Gastrointest Oncol&lt;/alt-title&gt;&lt;/titles&gt;&lt;periodical&gt;&lt;full-title&gt;Journal of Gastrointestinal Oncology&lt;/full-title&gt;&lt;abbr-1&gt;J. Gastrointest. Oncol.&lt;/abbr-1&gt;&lt;abbr-2&gt;J Gastrointest Oncol&lt;/abbr-2&gt;&lt;/periodical&gt;&lt;alt-periodical&gt;&lt;full-title&gt;Journal of Gastrointestinal Oncology&lt;/full-title&gt;&lt;abbr-1&gt;J. Gastrointest. Oncol.&lt;/abbr-1&gt;&lt;abbr-2&gt;J Gastrointest Oncol&lt;/abbr-2&gt;&lt;/alt-periodical&gt;&lt;pages&gt;178-189&lt;/pages&gt;&lt;volume&gt;5&lt;/volume&gt;&lt;number&gt;3&lt;/number&gt;&lt;keywords&gt;&lt;keyword&gt;Brachytherapy&lt;/keyword&gt;&lt;keyword&gt;Yttrium-90 (90Y)&lt;/keyword&gt;&lt;keyword&gt;liver tumors&lt;/keyword&gt;&lt;/keywords&gt;&lt;dates&gt;&lt;year&gt;2014&lt;/year&gt;&lt;/dates&gt;&lt;publisher&gt;Pioneer Bioscience Publishing Company&lt;/publisher&gt;&lt;isbn&gt;2078-6891&amp;#xD;2219-679X&lt;/isbn&gt;&lt;accession-num&gt;24982766&lt;/accession-num&gt;&lt;urls&gt;&lt;related-urls&gt;&lt;url&gt;https://www.ncbi.nlm.nih.gov/pubmed/24982766&lt;/url&gt;&lt;url&gt;https://www.ncbi.nlm.nih.gov/pmc/articles/PMC4074949/&lt;/url&gt;&lt;/related-urls&gt;&lt;/urls&gt;&lt;electronic-resource-num&gt;10.3978/j.issn.2078-6891.2014.037&lt;/electronic-resource-num&gt;&lt;remote-database-name&gt;PubMed&lt;/remote-database-name&gt;&lt;language&gt;eng&lt;/language&gt;&lt;/record&gt;&lt;/Cite&gt;&lt;/EndNote&gt;</w:instrText>
      </w:r>
      <w:r w:rsidR="00A400B6"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[26]</w:t>
      </w:r>
      <w:r w:rsidR="00A400B6" w:rsidRPr="00A60CE1">
        <w:rPr>
          <w:rFonts w:ascii="Book Antiqua" w:hAnsi="Book Antiqua" w:cs="Times New Roman"/>
          <w:sz w:val="24"/>
          <w:szCs w:val="24"/>
        </w:rPr>
        <w:fldChar w:fldCharType="end"/>
      </w:r>
      <w:r w:rsidR="005067DD" w:rsidRPr="00A60CE1">
        <w:rPr>
          <w:rFonts w:ascii="Book Antiqua" w:hAnsi="Book Antiqua" w:cs="Times New Roman"/>
          <w:sz w:val="24"/>
          <w:szCs w:val="24"/>
        </w:rPr>
        <w:t xml:space="preserve">. Secondly, it is useful to treat diffuse </w:t>
      </w:r>
      <w:r w:rsidR="005C0C1F" w:rsidRPr="00A60CE1">
        <w:rPr>
          <w:rFonts w:ascii="Book Antiqua" w:hAnsi="Book Antiqua" w:cs="Times New Roman"/>
          <w:sz w:val="24"/>
          <w:szCs w:val="24"/>
        </w:rPr>
        <w:t>hepatocellular carcinoma</w:t>
      </w:r>
      <w:r w:rsidR="005067DD" w:rsidRPr="00A60CE1">
        <w:rPr>
          <w:rFonts w:ascii="Book Antiqua" w:hAnsi="Book Antiqua" w:cs="Times New Roman"/>
          <w:sz w:val="24"/>
          <w:szCs w:val="24"/>
        </w:rPr>
        <w:t xml:space="preserve"> or liver metastasis when surgery or local treatment is not possible. Thirdly, </w:t>
      </w:r>
      <w:r w:rsidR="009B73CC" w:rsidRPr="00A60CE1">
        <w:rPr>
          <w:rFonts w:ascii="Book Antiqua" w:hAnsi="Book Antiqua" w:cs="Times New Roman"/>
          <w:sz w:val="24"/>
          <w:szCs w:val="24"/>
        </w:rPr>
        <w:t>it minimizes radiation damage to the surrounding healthy tissues</w:t>
      </w:r>
      <w:r w:rsidR="00A400B6"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&lt;EndNote&gt;&lt;Cite&gt;&lt;Author&gt;Tsai&lt;/Author&gt;&lt;Year&gt;2012&lt;/Year&gt;&lt;RecNum&gt;1872&lt;/RecNum&gt;&lt;DisplayText&gt;&lt;style face="superscript"&gt;[27]&lt;/style&gt;&lt;/DisplayText&gt;&lt;record&gt;&lt;rec-number&gt;1872&lt;/rec-number&gt;&lt;foreign-keys&gt;&lt;key app="EN" db-id="a2wavrpr5r0x93ettanvarpaea5der9zz52w" timestamp="1577772095"&gt;1872&lt;/key&gt;&lt;/foreign-keys&gt;&lt;ref-type name="Journal Article"&gt;17&lt;/ref-type&gt;&lt;contributors&gt;&lt;authors&gt;&lt;author&gt;Tsai, Chiao-Ling&lt;/author&gt;&lt;author&gt;Chung, Hans T.&lt;/author&gt;&lt;author&gt;Chu, William&lt;/author&gt;&lt;author&gt;Cheng, Jason Chia-Hsien&lt;/author&gt;&lt;/authors&gt;&lt;/contributors&gt;&lt;titles&gt;&lt;title&gt;Radiation therapy for primary and metastatic tumors of the liver&lt;/title&gt;&lt;secondary-title&gt;Journal of Radiation Oncology&lt;/secondary-title&gt;&lt;/titles&gt;&lt;periodical&gt;&lt;full-title&gt;Journal of Radiation Oncology&lt;/full-title&gt;&lt;/periodical&gt;&lt;pages&gt;227-237&lt;/pages&gt;&lt;volume&gt;1&lt;/volume&gt;&lt;number&gt;3&lt;/number&gt;&lt;dates&gt;&lt;year&gt;2012&lt;/year&gt;&lt;pub-dates&gt;&lt;date&gt;2012/09/01&lt;/date&gt;&lt;/pub-dates&gt;&lt;/dates&gt;&lt;isbn&gt;1948-7908&lt;/isbn&gt;&lt;urls&gt;&lt;related-urls&gt;&lt;url&gt;https://doi.org/10.1007/s13566-012-0045-8&lt;/url&gt;&lt;/related-urls&gt;&lt;/urls&gt;&lt;electronic-resource-num&gt;10.1007/s13566-012-0045-8&lt;/electronic-resource-num&gt;&lt;/record&gt;&lt;/Cite&gt;&lt;/EndNote&gt;</w:instrText>
      </w:r>
      <w:r w:rsidR="00A400B6"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[27]</w:t>
      </w:r>
      <w:r w:rsidR="00A400B6" w:rsidRPr="00A60CE1">
        <w:rPr>
          <w:rFonts w:ascii="Book Antiqua" w:hAnsi="Book Antiqua" w:cs="Times New Roman"/>
          <w:sz w:val="24"/>
          <w:szCs w:val="24"/>
        </w:rPr>
        <w:fldChar w:fldCharType="end"/>
      </w:r>
      <w:r w:rsidR="009B73CC" w:rsidRPr="00A60CE1">
        <w:rPr>
          <w:rFonts w:ascii="Book Antiqua" w:hAnsi="Book Antiqua" w:cs="Times New Roman"/>
          <w:sz w:val="24"/>
          <w:szCs w:val="24"/>
        </w:rPr>
        <w:t xml:space="preserve">. Current formulations approved by </w:t>
      </w:r>
      <w:r w:rsidR="00A27BA3" w:rsidRPr="00A60CE1">
        <w:rPr>
          <w:rFonts w:ascii="Book Antiqua" w:hAnsi="Book Antiqua" w:cs="Times New Roman"/>
          <w:sz w:val="24"/>
          <w:szCs w:val="24"/>
        </w:rPr>
        <w:t>the United States Food and Drug Administration</w:t>
      </w:r>
      <w:r w:rsidR="009B73CC" w:rsidRPr="00A60CE1">
        <w:rPr>
          <w:rFonts w:ascii="Book Antiqua" w:hAnsi="Book Antiqua" w:cs="Times New Roman"/>
          <w:sz w:val="24"/>
          <w:szCs w:val="24"/>
        </w:rPr>
        <w:t xml:space="preserve"> for radioembolization of liver metastasis are resin</w:t>
      </w:r>
      <w:r w:rsidR="00752110" w:rsidRPr="00A60CE1">
        <w:rPr>
          <w:rFonts w:ascii="Book Antiqua" w:hAnsi="Book Antiqua" w:cs="Times New Roman"/>
          <w:sz w:val="24"/>
          <w:szCs w:val="24"/>
        </w:rPr>
        <w:t xml:space="preserve">-based </w:t>
      </w:r>
      <w:r w:rsidR="009B73CC" w:rsidRPr="00A60CE1">
        <w:rPr>
          <w:rFonts w:ascii="Book Antiqua" w:hAnsi="Book Antiqua" w:cs="Times New Roman"/>
          <w:sz w:val="24"/>
          <w:szCs w:val="24"/>
        </w:rPr>
        <w:t xml:space="preserve">(SIR-Sphere) </w:t>
      </w:r>
      <w:r w:rsidR="00752110" w:rsidRPr="00A60CE1">
        <w:rPr>
          <w:rFonts w:ascii="Book Antiqua" w:hAnsi="Book Antiqua" w:cs="Times New Roman"/>
          <w:sz w:val="24"/>
          <w:szCs w:val="24"/>
        </w:rPr>
        <w:t xml:space="preserve">and </w:t>
      </w:r>
      <w:r w:rsidR="009B73CC" w:rsidRPr="00A60CE1">
        <w:rPr>
          <w:rFonts w:ascii="Book Antiqua" w:hAnsi="Book Antiqua" w:cs="Times New Roman"/>
          <w:sz w:val="24"/>
          <w:szCs w:val="24"/>
        </w:rPr>
        <w:t>glass</w:t>
      </w:r>
      <w:r w:rsidR="00752110" w:rsidRPr="00A60CE1">
        <w:rPr>
          <w:rFonts w:ascii="Book Antiqua" w:hAnsi="Book Antiqua" w:cs="Times New Roman"/>
          <w:sz w:val="24"/>
          <w:szCs w:val="24"/>
        </w:rPr>
        <w:t>-based</w:t>
      </w:r>
      <w:r w:rsidR="004E16AF" w:rsidRPr="00A60CE1">
        <w:rPr>
          <w:rFonts w:ascii="Book Antiqua" w:hAnsi="Book Antiqua" w:cs="Times New Roman"/>
          <w:sz w:val="24"/>
          <w:szCs w:val="24"/>
        </w:rPr>
        <w:t xml:space="preserve"> </w:t>
      </w:r>
      <w:r w:rsidR="009B73CC" w:rsidRPr="00A60CE1">
        <w:rPr>
          <w:rFonts w:ascii="Book Antiqua" w:hAnsi="Book Antiqua" w:cs="Times New Roman"/>
          <w:sz w:val="24"/>
          <w:szCs w:val="24"/>
        </w:rPr>
        <w:t>(</w:t>
      </w:r>
      <w:proofErr w:type="spellStart"/>
      <w:r w:rsidR="009B73CC" w:rsidRPr="00A60CE1">
        <w:rPr>
          <w:rFonts w:ascii="Book Antiqua" w:hAnsi="Book Antiqua" w:cs="Times New Roman"/>
          <w:sz w:val="24"/>
          <w:szCs w:val="24"/>
        </w:rPr>
        <w:t>TheraSphere</w:t>
      </w:r>
      <w:proofErr w:type="spellEnd"/>
      <w:r w:rsidR="009B73CC" w:rsidRPr="00A60CE1">
        <w:rPr>
          <w:rFonts w:ascii="Book Antiqua" w:hAnsi="Book Antiqua" w:cs="Times New Roman"/>
          <w:sz w:val="24"/>
          <w:szCs w:val="24"/>
        </w:rPr>
        <w:t>)</w:t>
      </w:r>
      <w:r w:rsidR="004E16AF" w:rsidRPr="00A60CE1">
        <w:rPr>
          <w:rFonts w:ascii="Book Antiqua" w:hAnsi="Book Antiqua" w:cs="Times New Roman"/>
          <w:sz w:val="24"/>
          <w:szCs w:val="24"/>
        </w:rPr>
        <w:t xml:space="preserve"> microspheres</w:t>
      </w:r>
      <w:r w:rsidR="009B73CC" w:rsidRPr="00A60CE1">
        <w:rPr>
          <w:rFonts w:ascii="Book Antiqua" w:hAnsi="Book Antiqua" w:cs="Times New Roman"/>
          <w:sz w:val="24"/>
          <w:szCs w:val="24"/>
        </w:rPr>
        <w:t xml:space="preserve"> labelled with pure beta emitter, </w:t>
      </w:r>
      <w:r w:rsidR="009B73CC" w:rsidRPr="00A60CE1">
        <w:rPr>
          <w:rFonts w:ascii="Book Antiqua" w:hAnsi="Book Antiqua" w:cs="Times New Roman"/>
          <w:sz w:val="24"/>
          <w:szCs w:val="24"/>
          <w:vertAlign w:val="superscript"/>
        </w:rPr>
        <w:t>90</w:t>
      </w:r>
      <w:r w:rsidR="009B73CC" w:rsidRPr="00A60CE1">
        <w:rPr>
          <w:rFonts w:ascii="Book Antiqua" w:hAnsi="Book Antiqua" w:cs="Times New Roman"/>
          <w:sz w:val="24"/>
          <w:szCs w:val="24"/>
        </w:rPr>
        <w:t>Y</w:t>
      </w:r>
      <w:r w:rsidR="004E16AF" w:rsidRPr="00A60CE1">
        <w:rPr>
          <w:rFonts w:ascii="Book Antiqua" w:hAnsi="Book Antiqua" w:cs="Times New Roman"/>
          <w:sz w:val="24"/>
          <w:szCs w:val="24"/>
        </w:rPr>
        <w:t xml:space="preserve">. </w:t>
      </w:r>
      <w:r w:rsidR="001646F7" w:rsidRPr="00A60CE1">
        <w:rPr>
          <w:rFonts w:ascii="Book Antiqua" w:hAnsi="Book Antiqua" w:cs="Times New Roman"/>
          <w:sz w:val="24"/>
          <w:szCs w:val="24"/>
        </w:rPr>
        <w:t xml:space="preserve">Several researches have been conducted to explore alternative radionuclides and polymers to overcome some limitations of the </w:t>
      </w:r>
      <w:r w:rsidR="001646F7" w:rsidRPr="00A60CE1">
        <w:rPr>
          <w:rFonts w:ascii="Book Antiqua" w:hAnsi="Book Antiqua" w:cs="Times New Roman"/>
          <w:sz w:val="24"/>
          <w:szCs w:val="24"/>
          <w:vertAlign w:val="superscript"/>
        </w:rPr>
        <w:t>90</w:t>
      </w:r>
      <w:r w:rsidR="001646F7" w:rsidRPr="00A60CE1">
        <w:rPr>
          <w:rFonts w:ascii="Book Antiqua" w:hAnsi="Book Antiqua" w:cs="Times New Roman"/>
          <w:sz w:val="24"/>
          <w:szCs w:val="24"/>
        </w:rPr>
        <w:t>Y microspheres</w:t>
      </w:r>
      <w:r w:rsidR="00CC5001" w:rsidRPr="00A60CE1">
        <w:rPr>
          <w:rFonts w:ascii="Book Antiqua" w:hAnsi="Book Antiqua" w:cs="Times New Roman"/>
          <w:sz w:val="24"/>
          <w:szCs w:val="24"/>
        </w:rPr>
        <w:fldChar w:fldCharType="begin">
          <w:fldData xml:space="preserve">PEVuZE5vdGU+PENpdGU+PEF1dGhvcj5NdW1wZXI8L0F1dGhvcj48WWVhcj4xOTkxPC9ZZWFyPjxS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PEVuZE5vdGU+PENpdGU+PEF1dGhvcj5NdW1wZXI8L0F1dGhvcj48WWVhcj4xOTkxPC9ZZWFyPjxS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CC5001" w:rsidRPr="00A60CE1">
        <w:rPr>
          <w:rFonts w:ascii="Book Antiqua" w:hAnsi="Book Antiqua" w:cs="Times New Roman"/>
          <w:sz w:val="24"/>
          <w:szCs w:val="24"/>
        </w:rPr>
      </w:r>
      <w:r w:rsidR="00CC5001"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[28-32]</w:t>
      </w:r>
      <w:r w:rsidR="00CC5001" w:rsidRPr="00A60CE1">
        <w:rPr>
          <w:rFonts w:ascii="Book Antiqua" w:hAnsi="Book Antiqua" w:cs="Times New Roman"/>
          <w:sz w:val="24"/>
          <w:szCs w:val="24"/>
        </w:rPr>
        <w:fldChar w:fldCharType="end"/>
      </w:r>
      <w:r w:rsidR="001646F7" w:rsidRPr="00A60CE1">
        <w:rPr>
          <w:rFonts w:ascii="Book Antiqua" w:hAnsi="Book Antiqua" w:cs="Times New Roman"/>
          <w:sz w:val="24"/>
          <w:szCs w:val="24"/>
        </w:rPr>
        <w:t xml:space="preserve">. A </w:t>
      </w:r>
      <w:proofErr w:type="spellStart"/>
      <w:r w:rsidR="001646F7" w:rsidRPr="00A60CE1">
        <w:rPr>
          <w:rFonts w:ascii="Book Antiqua" w:hAnsi="Book Antiqua" w:cs="Times New Roman"/>
          <w:sz w:val="24"/>
          <w:szCs w:val="24"/>
        </w:rPr>
        <w:t>theranostic</w:t>
      </w:r>
      <w:proofErr w:type="spellEnd"/>
      <w:r w:rsidR="001646F7" w:rsidRPr="00A60CE1">
        <w:rPr>
          <w:rFonts w:ascii="Book Antiqua" w:hAnsi="Book Antiqua" w:cs="Times New Roman"/>
          <w:sz w:val="24"/>
          <w:szCs w:val="24"/>
        </w:rPr>
        <w:t xml:space="preserve"> radio</w:t>
      </w:r>
      <w:r w:rsidR="00E75B6A" w:rsidRPr="00A60CE1">
        <w:rPr>
          <w:rFonts w:ascii="Book Antiqua" w:hAnsi="Book Antiqua" w:cs="Times New Roman"/>
          <w:sz w:val="24"/>
          <w:szCs w:val="24"/>
        </w:rPr>
        <w:t xml:space="preserve">nuclide that emits both </w:t>
      </w:r>
      <w:r w:rsidR="001646F7" w:rsidRPr="00A60CE1">
        <w:rPr>
          <w:rFonts w:ascii="Book Antiqua" w:hAnsi="Book Antiqua" w:cs="Times New Roman"/>
          <w:sz w:val="24"/>
          <w:szCs w:val="24"/>
        </w:rPr>
        <w:t xml:space="preserve">beta and gamma radiations is preferred to facilitate treatment planning and dosimetry. </w:t>
      </w:r>
      <w:r w:rsidR="00CC5001" w:rsidRPr="00A60CE1">
        <w:rPr>
          <w:rFonts w:ascii="Book Antiqua" w:hAnsi="Book Antiqua" w:cs="Times New Roman"/>
          <w:sz w:val="24"/>
          <w:szCs w:val="24"/>
        </w:rPr>
        <w:t xml:space="preserve">Compared to the generator-based radionuclide production, neutron activation is a preferred method due to its relatively lower cost of production, simpler process, wider availability of nuclear reactors globally and reduces international shipping of radioactive products. Examples of neutron-activated radionuclides include </w:t>
      </w:r>
      <w:r w:rsidR="00CC5001" w:rsidRPr="00A60CE1">
        <w:rPr>
          <w:rFonts w:ascii="Book Antiqua" w:hAnsi="Book Antiqua" w:cs="Times New Roman"/>
          <w:sz w:val="24"/>
          <w:szCs w:val="24"/>
          <w:vertAlign w:val="superscript"/>
        </w:rPr>
        <w:t>166</w:t>
      </w:r>
      <w:r w:rsidR="00CC5001" w:rsidRPr="00A60CE1">
        <w:rPr>
          <w:rFonts w:ascii="Book Antiqua" w:hAnsi="Book Antiqua" w:cs="Times New Roman"/>
          <w:sz w:val="24"/>
          <w:szCs w:val="24"/>
        </w:rPr>
        <w:t xml:space="preserve">Ho, </w:t>
      </w:r>
      <w:r w:rsidR="00CC5001" w:rsidRPr="00A60CE1">
        <w:rPr>
          <w:rFonts w:ascii="Book Antiqua" w:hAnsi="Book Antiqua" w:cs="Times New Roman"/>
          <w:sz w:val="24"/>
          <w:szCs w:val="24"/>
          <w:vertAlign w:val="superscript"/>
        </w:rPr>
        <w:t>177</w:t>
      </w:r>
      <w:r w:rsidR="00CC5001" w:rsidRPr="00A60CE1">
        <w:rPr>
          <w:rFonts w:ascii="Book Antiqua" w:hAnsi="Book Antiqua" w:cs="Times New Roman"/>
          <w:sz w:val="24"/>
          <w:szCs w:val="24"/>
        </w:rPr>
        <w:t xml:space="preserve">Lu, </w:t>
      </w:r>
      <w:r w:rsidR="00CC5001" w:rsidRPr="00A60CE1">
        <w:rPr>
          <w:rFonts w:ascii="Book Antiqua" w:hAnsi="Book Antiqua" w:cs="Times New Roman"/>
          <w:sz w:val="24"/>
          <w:szCs w:val="24"/>
          <w:vertAlign w:val="superscript"/>
        </w:rPr>
        <w:t>186</w:t>
      </w:r>
      <w:r w:rsidR="00CC5001" w:rsidRPr="00A60CE1">
        <w:rPr>
          <w:rFonts w:ascii="Book Antiqua" w:hAnsi="Book Antiqua" w:cs="Times New Roman"/>
          <w:sz w:val="24"/>
          <w:szCs w:val="24"/>
        </w:rPr>
        <w:t xml:space="preserve">Re and </w:t>
      </w:r>
      <w:r w:rsidR="00CC5001" w:rsidRPr="00A60CE1">
        <w:rPr>
          <w:rFonts w:ascii="Book Antiqua" w:hAnsi="Book Antiqua" w:cs="Times New Roman"/>
          <w:sz w:val="24"/>
          <w:szCs w:val="24"/>
          <w:vertAlign w:val="superscript"/>
        </w:rPr>
        <w:t>188</w:t>
      </w:r>
      <w:r w:rsidR="00CC5001" w:rsidRPr="00A60CE1">
        <w:rPr>
          <w:rFonts w:ascii="Book Antiqua" w:hAnsi="Book Antiqua" w:cs="Times New Roman"/>
          <w:sz w:val="24"/>
          <w:szCs w:val="24"/>
        </w:rPr>
        <w:t xml:space="preserve">Re. </w:t>
      </w:r>
      <w:r w:rsidR="001646F7" w:rsidRPr="00A60CE1">
        <w:rPr>
          <w:rFonts w:ascii="Book Antiqua" w:hAnsi="Book Antiqua" w:cs="Times New Roman"/>
          <w:sz w:val="24"/>
          <w:szCs w:val="24"/>
        </w:rPr>
        <w:t xml:space="preserve">Biodegradable polymer is also </w:t>
      </w:r>
      <w:r w:rsidR="008D1A31" w:rsidRPr="00A60CE1">
        <w:rPr>
          <w:rFonts w:ascii="Book Antiqua" w:hAnsi="Book Antiqua" w:cs="Times New Roman"/>
          <w:sz w:val="24"/>
          <w:szCs w:val="24"/>
        </w:rPr>
        <w:t>favored in order to minimize the risk of long-term complications</w:t>
      </w:r>
      <w:r w:rsidR="001646F7" w:rsidRPr="00A60CE1">
        <w:rPr>
          <w:rFonts w:ascii="Book Antiqua" w:hAnsi="Book Antiqua" w:cs="Times New Roman"/>
          <w:sz w:val="24"/>
          <w:szCs w:val="24"/>
        </w:rPr>
        <w:t xml:space="preserve"> </w:t>
      </w:r>
      <w:r w:rsidR="008D1A31" w:rsidRPr="00A60CE1">
        <w:rPr>
          <w:rFonts w:ascii="Book Antiqua" w:hAnsi="Book Antiqua" w:cs="Times New Roman"/>
          <w:sz w:val="24"/>
          <w:szCs w:val="24"/>
        </w:rPr>
        <w:t>such as hepatitis and cirrhosis.</w:t>
      </w:r>
    </w:p>
    <w:p w14:paraId="78925371" w14:textId="4CBC30ED" w:rsidR="00713146" w:rsidRPr="00A60CE1" w:rsidRDefault="008D1A31"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T</w:t>
      </w:r>
      <w:r w:rsidR="00D05C0A" w:rsidRPr="00A60CE1">
        <w:rPr>
          <w:rFonts w:ascii="Book Antiqua" w:hAnsi="Book Antiqua" w:cs="Times New Roman"/>
          <w:sz w:val="24"/>
          <w:szCs w:val="24"/>
        </w:rPr>
        <w:t xml:space="preserve">his study </w:t>
      </w:r>
      <w:r w:rsidRPr="00A60CE1">
        <w:rPr>
          <w:rFonts w:ascii="Book Antiqua" w:hAnsi="Book Antiqua" w:cs="Times New Roman"/>
          <w:sz w:val="24"/>
          <w:szCs w:val="24"/>
        </w:rPr>
        <w:t xml:space="preserve">aimed </w:t>
      </w:r>
      <w:r w:rsidR="00D05C0A" w:rsidRPr="00A60CE1">
        <w:rPr>
          <w:rFonts w:ascii="Book Antiqua" w:hAnsi="Book Antiqua" w:cs="Times New Roman"/>
          <w:sz w:val="24"/>
          <w:szCs w:val="24"/>
        </w:rPr>
        <w:t>to develop</w:t>
      </w:r>
      <w:r w:rsidR="004E16AF" w:rsidRPr="00A60CE1">
        <w:rPr>
          <w:rFonts w:ascii="Book Antiqua" w:hAnsi="Book Antiqua" w:cs="Times New Roman"/>
          <w:sz w:val="24"/>
          <w:szCs w:val="24"/>
        </w:rPr>
        <w:t xml:space="preserve"> a</w:t>
      </w:r>
      <w:r w:rsidR="00713146" w:rsidRPr="00A60CE1">
        <w:rPr>
          <w:rFonts w:ascii="Book Antiqua" w:hAnsi="Book Antiqua" w:cs="Times New Roman"/>
          <w:sz w:val="24"/>
          <w:szCs w:val="24"/>
        </w:rPr>
        <w:t xml:space="preserve"> biodegradable</w:t>
      </w:r>
      <w:r w:rsidR="004E16AF"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PLLA microspheres loaded with stable </w:t>
      </w:r>
      <w:r w:rsidR="00713146" w:rsidRPr="00A60CE1">
        <w:rPr>
          <w:rFonts w:ascii="Book Antiqua" w:hAnsi="Book Antiqua" w:cs="Times New Roman"/>
          <w:sz w:val="24"/>
          <w:szCs w:val="24"/>
          <w:vertAlign w:val="superscript"/>
        </w:rPr>
        <w:t>15</w:t>
      </w:r>
      <w:r w:rsidRPr="00A60CE1">
        <w:rPr>
          <w:rFonts w:ascii="Book Antiqua" w:hAnsi="Book Antiqua" w:cs="Times New Roman"/>
          <w:sz w:val="24"/>
          <w:szCs w:val="24"/>
          <w:vertAlign w:val="superscript"/>
        </w:rPr>
        <w:t>2</w:t>
      </w:r>
      <w:r w:rsidR="00713146" w:rsidRPr="00A60CE1">
        <w:rPr>
          <w:rFonts w:ascii="Book Antiqua" w:hAnsi="Book Antiqua" w:cs="Times New Roman"/>
          <w:sz w:val="24"/>
          <w:szCs w:val="24"/>
        </w:rPr>
        <w:t>Sm</w:t>
      </w:r>
      <w:r w:rsidRPr="00A60CE1">
        <w:rPr>
          <w:rFonts w:ascii="Book Antiqua" w:hAnsi="Book Antiqua" w:cs="Times New Roman"/>
          <w:sz w:val="24"/>
          <w:szCs w:val="24"/>
        </w:rPr>
        <w:t>AcAc</w:t>
      </w:r>
      <w:r w:rsidR="00752110"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The microspheres were then activated using a nuclear reactor to produce radioactive </w:t>
      </w:r>
      <w:r w:rsidRPr="00A60CE1">
        <w:rPr>
          <w:rFonts w:ascii="Book Antiqua" w:hAnsi="Book Antiqua" w:cs="Times New Roman"/>
          <w:sz w:val="24"/>
          <w:szCs w:val="24"/>
          <w:vertAlign w:val="superscript"/>
        </w:rPr>
        <w:t>153</w:t>
      </w:r>
      <w:r w:rsidRPr="00A60CE1">
        <w:rPr>
          <w:rFonts w:ascii="Book Antiqua" w:hAnsi="Book Antiqua" w:cs="Times New Roman"/>
          <w:sz w:val="24"/>
          <w:szCs w:val="24"/>
        </w:rPr>
        <w:t>SmAcAc-PLLA microspheres that emits both beta (E</w:t>
      </w:r>
      <w:r w:rsidRPr="00A60CE1">
        <w:rPr>
          <w:rFonts w:ascii="Book Antiqua" w:hAnsi="Book Antiqua" w:cs="Times New Roman"/>
          <w:sz w:val="24"/>
          <w:szCs w:val="24"/>
          <w:vertAlign w:val="subscript"/>
        </w:rPr>
        <w:t>β-max</w:t>
      </w:r>
      <w:r w:rsidRPr="00A60CE1">
        <w:rPr>
          <w:rFonts w:ascii="Book Antiqua" w:hAnsi="Book Antiqua" w:cs="Times New Roman"/>
          <w:sz w:val="24"/>
          <w:szCs w:val="24"/>
        </w:rPr>
        <w:t xml:space="preserve"> = 810 keV) and gamma (103 keV) radiations, potentially useful for </w:t>
      </w:r>
      <w:proofErr w:type="spellStart"/>
      <w:r w:rsidRPr="00A60CE1">
        <w:rPr>
          <w:rFonts w:ascii="Book Antiqua" w:hAnsi="Book Antiqua" w:cs="Times New Roman"/>
          <w:sz w:val="24"/>
          <w:szCs w:val="24"/>
        </w:rPr>
        <w:t>theranostic</w:t>
      </w:r>
      <w:proofErr w:type="spellEnd"/>
      <w:r w:rsidRPr="00A60CE1">
        <w:rPr>
          <w:rFonts w:ascii="Book Antiqua" w:hAnsi="Book Antiqua" w:cs="Times New Roman"/>
          <w:sz w:val="24"/>
          <w:szCs w:val="24"/>
        </w:rPr>
        <w:t xml:space="preserve"> </w:t>
      </w:r>
      <w:proofErr w:type="spellStart"/>
      <w:r w:rsidRPr="00A60CE1">
        <w:rPr>
          <w:rFonts w:ascii="Book Antiqua" w:hAnsi="Book Antiqua" w:cs="Times New Roman"/>
          <w:sz w:val="24"/>
          <w:szCs w:val="24"/>
        </w:rPr>
        <w:t>radioemboli</w:t>
      </w:r>
      <w:r w:rsidR="00127651" w:rsidRPr="00A60CE1">
        <w:rPr>
          <w:rFonts w:ascii="Book Antiqua" w:hAnsi="Book Antiqua" w:cs="Times New Roman"/>
          <w:sz w:val="24"/>
          <w:szCs w:val="24"/>
        </w:rPr>
        <w:t>zation</w:t>
      </w:r>
      <w:proofErr w:type="spellEnd"/>
      <w:r w:rsidR="00127651" w:rsidRPr="00A60CE1">
        <w:rPr>
          <w:rFonts w:ascii="Book Antiqua" w:hAnsi="Book Antiqua" w:cs="Times New Roman"/>
          <w:sz w:val="24"/>
          <w:szCs w:val="24"/>
        </w:rPr>
        <w:t xml:space="preserve"> of liver malignancies. </w:t>
      </w:r>
      <w:r w:rsidR="00713146" w:rsidRPr="00A60CE1">
        <w:rPr>
          <w:rFonts w:ascii="Book Antiqua" w:hAnsi="Book Antiqua" w:cs="Times New Roman"/>
          <w:sz w:val="24"/>
          <w:szCs w:val="24"/>
        </w:rPr>
        <w:t xml:space="preserve">PLLA is </w:t>
      </w:r>
      <w:r w:rsidR="00267FCC" w:rsidRPr="00A60CE1">
        <w:rPr>
          <w:rFonts w:ascii="Book Antiqua" w:hAnsi="Book Antiqua" w:cs="Times New Roman"/>
          <w:sz w:val="24"/>
          <w:szCs w:val="24"/>
        </w:rPr>
        <w:t>biocompatible</w:t>
      </w:r>
      <w:r w:rsidR="00713146" w:rsidRPr="00A60CE1">
        <w:rPr>
          <w:rFonts w:ascii="Book Antiqua" w:hAnsi="Book Antiqua" w:cs="Times New Roman"/>
          <w:sz w:val="24"/>
          <w:szCs w:val="24"/>
        </w:rPr>
        <w:t xml:space="preserve"> </w:t>
      </w:r>
      <w:r w:rsidR="00267FCC" w:rsidRPr="00A60CE1">
        <w:rPr>
          <w:rFonts w:ascii="Book Antiqua" w:hAnsi="Book Antiqua" w:cs="Times New Roman"/>
          <w:sz w:val="24"/>
          <w:szCs w:val="24"/>
        </w:rPr>
        <w:t>for</w:t>
      </w:r>
      <w:r w:rsidR="00885372" w:rsidRPr="00A60CE1">
        <w:rPr>
          <w:rFonts w:ascii="Book Antiqua" w:hAnsi="Book Antiqua" w:cs="Times New Roman"/>
          <w:sz w:val="24"/>
          <w:szCs w:val="24"/>
        </w:rPr>
        <w:t xml:space="preserve"> </w:t>
      </w:r>
      <w:r w:rsidR="00713146" w:rsidRPr="00A60CE1">
        <w:rPr>
          <w:rFonts w:ascii="Book Antiqua" w:hAnsi="Book Antiqua" w:cs="Times New Roman"/>
          <w:sz w:val="24"/>
          <w:szCs w:val="24"/>
        </w:rPr>
        <w:t xml:space="preserve">human body and its degradation </w:t>
      </w:r>
      <w:r w:rsidR="00267FCC" w:rsidRPr="00A60CE1">
        <w:rPr>
          <w:rFonts w:ascii="Book Antiqua" w:hAnsi="Book Antiqua" w:cs="Times New Roman"/>
          <w:sz w:val="24"/>
          <w:szCs w:val="24"/>
        </w:rPr>
        <w:t>reaction</w:t>
      </w:r>
      <w:r w:rsidR="00713146" w:rsidRPr="00A60CE1">
        <w:rPr>
          <w:rFonts w:ascii="Book Antiqua" w:hAnsi="Book Antiqua" w:cs="Times New Roman"/>
          <w:sz w:val="24"/>
          <w:szCs w:val="24"/>
        </w:rPr>
        <w:t xml:space="preserve"> is mainly due to hydrolysis </w:t>
      </w:r>
      <w:r w:rsidR="00AA4AB8" w:rsidRPr="00A60CE1">
        <w:rPr>
          <w:rFonts w:ascii="Book Antiqua" w:hAnsi="Book Antiqua" w:cs="Times New Roman"/>
          <w:sz w:val="24"/>
          <w:szCs w:val="24"/>
        </w:rPr>
        <w:t>to lactic acid. The lactic acid produced</w:t>
      </w:r>
      <w:r w:rsidR="00713146" w:rsidRPr="00A60CE1">
        <w:rPr>
          <w:rFonts w:ascii="Book Antiqua" w:hAnsi="Book Antiqua" w:cs="Times New Roman"/>
          <w:sz w:val="24"/>
          <w:szCs w:val="24"/>
        </w:rPr>
        <w:t xml:space="preserve"> during the biodegradation of PLLA can serve as an energy substrate for cells and has been shown to have antioxidant properties</w:t>
      </w:r>
      <w:r w:rsidR="00713146" w:rsidRPr="00A60CE1">
        <w:rPr>
          <w:rFonts w:ascii="Book Antiqua" w:hAnsi="Book Antiqua" w:cs="Times New Roman"/>
          <w:sz w:val="24"/>
          <w:szCs w:val="24"/>
        </w:rPr>
        <w:fldChar w:fldCharType="begin">
          <w:fldData xml:space="preserve">PEVuZE5vdGU+PENpdGU+PEF1dGhvcj5MYW1wZTwvQXV0aG9yPjxZZWFyPjIwMDk8L1llYXI+PFJl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PEVuZE5vdGU+PENpdGU+PEF1dGhvcj5MYW1wZTwvQXV0aG9yPjxZZWFyPjIwMDk8L1llYXI+PFJl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713146" w:rsidRPr="00A60CE1">
        <w:rPr>
          <w:rFonts w:ascii="Book Antiqua" w:hAnsi="Book Antiqua" w:cs="Times New Roman"/>
          <w:sz w:val="24"/>
          <w:szCs w:val="24"/>
        </w:rPr>
      </w:r>
      <w:r w:rsidR="00713146"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[33]</w:t>
      </w:r>
      <w:r w:rsidR="00713146" w:rsidRPr="00A60CE1">
        <w:rPr>
          <w:rFonts w:ascii="Book Antiqua" w:hAnsi="Book Antiqua" w:cs="Times New Roman"/>
          <w:sz w:val="24"/>
          <w:szCs w:val="24"/>
        </w:rPr>
        <w:fldChar w:fldCharType="end"/>
      </w:r>
      <w:r w:rsidR="008D5039" w:rsidRPr="00A60CE1">
        <w:rPr>
          <w:rFonts w:ascii="Book Antiqua" w:hAnsi="Book Antiqua" w:cs="Times New Roman"/>
          <w:sz w:val="24"/>
          <w:szCs w:val="24"/>
        </w:rPr>
        <w:t xml:space="preserve">. In addition, the </w:t>
      </w:r>
      <w:r w:rsidR="00713146" w:rsidRPr="00A60CE1">
        <w:rPr>
          <w:rFonts w:ascii="Book Antiqua" w:hAnsi="Book Antiqua" w:cs="Times New Roman"/>
          <w:sz w:val="24"/>
          <w:szCs w:val="24"/>
        </w:rPr>
        <w:t xml:space="preserve">PLLA </w:t>
      </w:r>
      <w:r w:rsidR="0016049B" w:rsidRPr="00A60CE1">
        <w:rPr>
          <w:rFonts w:ascii="Book Antiqua" w:hAnsi="Book Antiqua" w:cs="Times New Roman"/>
          <w:sz w:val="24"/>
          <w:szCs w:val="24"/>
        </w:rPr>
        <w:t xml:space="preserve">has </w:t>
      </w:r>
      <w:r w:rsidR="00713146" w:rsidRPr="00A60CE1">
        <w:rPr>
          <w:rFonts w:ascii="Book Antiqua" w:hAnsi="Book Antiqua" w:cs="Times New Roman"/>
          <w:sz w:val="24"/>
          <w:szCs w:val="24"/>
        </w:rPr>
        <w:t xml:space="preserve">a near </w:t>
      </w:r>
      <w:r w:rsidR="0016049B" w:rsidRPr="00A60CE1">
        <w:rPr>
          <w:rFonts w:ascii="Book Antiqua" w:hAnsi="Book Antiqua" w:cs="Times New Roman"/>
          <w:sz w:val="24"/>
          <w:szCs w:val="24"/>
        </w:rPr>
        <w:t xml:space="preserve">blood </w:t>
      </w:r>
      <w:r w:rsidR="00713146" w:rsidRPr="00A60CE1">
        <w:rPr>
          <w:rFonts w:ascii="Book Antiqua" w:hAnsi="Book Antiqua" w:cs="Times New Roman"/>
          <w:sz w:val="24"/>
          <w:szCs w:val="24"/>
        </w:rPr>
        <w:t xml:space="preserve">plasma density and thus </w:t>
      </w:r>
      <w:r w:rsidR="0016049B" w:rsidRPr="00A60CE1">
        <w:rPr>
          <w:rFonts w:ascii="Book Antiqua" w:hAnsi="Book Antiqua" w:cs="Times New Roman"/>
          <w:sz w:val="24"/>
          <w:szCs w:val="24"/>
        </w:rPr>
        <w:t xml:space="preserve">could </w:t>
      </w:r>
      <w:r w:rsidR="00AA4AB8" w:rsidRPr="00A60CE1">
        <w:rPr>
          <w:rFonts w:ascii="Book Antiqua" w:hAnsi="Book Antiqua" w:cs="Times New Roman"/>
          <w:sz w:val="24"/>
          <w:szCs w:val="24"/>
        </w:rPr>
        <w:t>overco</w:t>
      </w:r>
      <w:r w:rsidR="000A70B5" w:rsidRPr="00A60CE1">
        <w:rPr>
          <w:rFonts w:ascii="Book Antiqua" w:hAnsi="Book Antiqua" w:cs="Times New Roman"/>
          <w:sz w:val="24"/>
          <w:szCs w:val="24"/>
        </w:rPr>
        <w:t>me the high density drawback from</w:t>
      </w:r>
      <w:r w:rsidR="00713146" w:rsidRPr="00A60CE1">
        <w:rPr>
          <w:rFonts w:ascii="Book Antiqua" w:hAnsi="Book Antiqua" w:cs="Times New Roman"/>
          <w:sz w:val="24"/>
          <w:szCs w:val="24"/>
        </w:rPr>
        <w:t xml:space="preserve"> glass-based </w:t>
      </w:r>
      <w:r w:rsidR="004D45B0" w:rsidRPr="00A60CE1">
        <w:rPr>
          <w:rFonts w:ascii="Book Antiqua" w:hAnsi="Book Antiqua" w:cs="Times New Roman"/>
          <w:sz w:val="24"/>
          <w:szCs w:val="24"/>
          <w:vertAlign w:val="superscript"/>
        </w:rPr>
        <w:t>90</w:t>
      </w:r>
      <w:r w:rsidR="004D45B0" w:rsidRPr="00A60CE1">
        <w:rPr>
          <w:rFonts w:ascii="Book Antiqua" w:hAnsi="Book Antiqua" w:cs="Times New Roman"/>
          <w:sz w:val="24"/>
          <w:szCs w:val="24"/>
        </w:rPr>
        <w:t xml:space="preserve">Y </w:t>
      </w:r>
      <w:r w:rsidR="00713146" w:rsidRPr="00A60CE1">
        <w:rPr>
          <w:rFonts w:ascii="Book Antiqua" w:hAnsi="Book Antiqua" w:cs="Times New Roman"/>
          <w:sz w:val="24"/>
          <w:szCs w:val="24"/>
        </w:rPr>
        <w:t>microspheres</w:t>
      </w:r>
      <w:r w:rsidR="00255E27"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&lt;EndNote&gt;&lt;Cite&gt;&lt;Author&gt;Mumper&lt;/Author&gt;&lt;Year&gt;1991&lt;/Year&gt;&lt;RecNum&gt;1085&lt;/RecNum&gt;&lt;DisplayText&gt;&lt;style face="superscript"&gt;[28]&lt;/style&gt;&lt;/DisplayText&gt;&lt;record&gt;&lt;rec-number&gt;1085&lt;/rec-number&gt;&lt;foreign-keys&gt;&lt;key app="EN" db-id="a2wavrpr5r0x93ettanvarpaea5der9zz52w" timestamp="1457320680"&gt;1085&lt;/key&gt;&lt;/foreign-keys&gt;&lt;ref-type name="Journal Article"&gt;17&lt;/ref-type&gt;&lt;contributors&gt;&lt;authors&gt;&lt;author&gt;Mumper, R. J.&lt;/author&gt;&lt;author&gt;Ryo, U. Y.&lt;/author&gt;&lt;author&gt;Jay, M.&lt;/author&gt;&lt;/authors&gt;&lt;/contributors&gt;&lt;auth-address&gt;Division of Medicinal Chemistry and Pharmaceutics, College of Pharmacy, University of Kentucky, Lexington 40536-0082.&lt;/auth-address&gt;&lt;titles&gt;&lt;title&gt;Neutron-activated holmium-166-poly (L-lactic acid) microspheres: a potential agent for the internal radiation therapy of hepatic tumors&lt;/title&gt;&lt;secondary-title&gt;J Nucl Med&lt;/secondary-title&gt;&lt;alt-title&gt;Journal of nuclear medicine : official publication, Society of Nuclear Medicine&lt;/alt-title&gt;&lt;/titles&gt;&lt;periodical&gt;&lt;full-title&gt;Journal of Nuclear Medicine&lt;/full-title&gt;&lt;abbr-1&gt;J. Nucl. Med.&lt;/abbr-1&gt;&lt;abbr-2&gt;J Nucl Med&lt;/abbr-2&gt;&lt;/periodical&gt;&lt;pages&gt;2139-43&lt;/pages&gt;&lt;volume&gt;32&lt;/volume&gt;&lt;number&gt;11&lt;/number&gt;&lt;edition&gt;1991/11/01&lt;/edition&gt;&lt;keywords&gt;&lt;keyword&gt;Animals&lt;/keyword&gt;&lt;keyword&gt;Biodegradation, Environmental&lt;/keyword&gt;&lt;keyword&gt;Brachytherapy/*methods&lt;/keyword&gt;&lt;keyword&gt;Holmium/*therapeutic use&lt;/keyword&gt;&lt;keyword&gt;Lactates&lt;/keyword&gt;&lt;keyword&gt;*Lactic Acid&lt;/keyword&gt;&lt;keyword&gt;Liver Neoplasms, Experimental/*radiotherapy&lt;/keyword&gt;&lt;keyword&gt;Microspheres&lt;/keyword&gt;&lt;keyword&gt;*Neutrons&lt;/keyword&gt;&lt;keyword&gt;Polymers&lt;/keyword&gt;&lt;keyword&gt;Rabbits&lt;/keyword&gt;&lt;keyword&gt;Radioisotopes/*therapeutic use&lt;/keyword&gt;&lt;/keywords&gt;&lt;dates&gt;&lt;year&gt;1991&lt;/year&gt;&lt;pub-dates&gt;&lt;date&gt;Nov&lt;/date&gt;&lt;/pub-dates&gt;&lt;/dates&gt;&lt;isbn&gt;0161-5505 (Print)&amp;#xD;0161-5505&lt;/isbn&gt;&lt;accession-num&gt;1941151&lt;/accession-num&gt;&lt;urls&gt;&lt;/urls&gt;&lt;remote-database-provider&gt;NLM&lt;/remote-database-provider&gt;&lt;language&gt;eng&lt;/language&gt;&lt;/record&gt;&lt;/Cite&gt;&lt;/EndNote&gt;</w:instrText>
      </w:r>
      <w:r w:rsidR="00255E27"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[28]</w:t>
      </w:r>
      <w:r w:rsidR="00255E27" w:rsidRPr="00A60CE1">
        <w:rPr>
          <w:rFonts w:ascii="Book Antiqua" w:hAnsi="Book Antiqua" w:cs="Times New Roman"/>
          <w:sz w:val="24"/>
          <w:szCs w:val="24"/>
        </w:rPr>
        <w:fldChar w:fldCharType="end"/>
      </w:r>
      <w:r w:rsidR="00713146" w:rsidRPr="00A60CE1">
        <w:rPr>
          <w:rFonts w:ascii="Book Antiqua" w:hAnsi="Book Antiqua" w:cs="Times New Roman"/>
          <w:sz w:val="24"/>
          <w:szCs w:val="24"/>
        </w:rPr>
        <w:t xml:space="preserve">. The developed </w:t>
      </w:r>
      <w:r w:rsidR="0016049B" w:rsidRPr="00A60CE1">
        <w:rPr>
          <w:rFonts w:ascii="Book Antiqua" w:hAnsi="Book Antiqua" w:cs="Times New Roman"/>
          <w:sz w:val="24"/>
          <w:szCs w:val="24"/>
          <w:vertAlign w:val="superscript"/>
        </w:rPr>
        <w:t>153</w:t>
      </w:r>
      <w:r w:rsidR="00713146" w:rsidRPr="00A60CE1">
        <w:rPr>
          <w:rFonts w:ascii="Book Antiqua" w:hAnsi="Book Antiqua" w:cs="Times New Roman"/>
          <w:sz w:val="24"/>
          <w:szCs w:val="24"/>
        </w:rPr>
        <w:t>SmAcAc-</w:t>
      </w:r>
      <w:r w:rsidR="00E3272B" w:rsidRPr="00A60CE1">
        <w:rPr>
          <w:rFonts w:ascii="Book Antiqua" w:hAnsi="Book Antiqua" w:cs="Times New Roman"/>
          <w:sz w:val="24"/>
          <w:szCs w:val="24"/>
        </w:rPr>
        <w:t xml:space="preserve">loaded </w:t>
      </w:r>
      <w:r w:rsidR="00713146" w:rsidRPr="00A60CE1">
        <w:rPr>
          <w:rFonts w:ascii="Book Antiqua" w:hAnsi="Book Antiqua" w:cs="Times New Roman"/>
          <w:sz w:val="24"/>
          <w:szCs w:val="24"/>
        </w:rPr>
        <w:t xml:space="preserve">PLLA microspheres </w:t>
      </w:r>
      <w:r w:rsidR="0016049B" w:rsidRPr="00A60CE1">
        <w:rPr>
          <w:rFonts w:ascii="Book Antiqua" w:hAnsi="Book Antiqua" w:cs="Times New Roman"/>
          <w:sz w:val="24"/>
          <w:szCs w:val="24"/>
        </w:rPr>
        <w:t xml:space="preserve">formulation </w:t>
      </w:r>
      <w:r w:rsidR="00713146" w:rsidRPr="00A60CE1">
        <w:rPr>
          <w:rFonts w:ascii="Book Antiqua" w:hAnsi="Book Antiqua" w:cs="Times New Roman"/>
          <w:sz w:val="24"/>
          <w:szCs w:val="24"/>
        </w:rPr>
        <w:t xml:space="preserve">combines </w:t>
      </w:r>
      <w:r w:rsidR="0016049B" w:rsidRPr="00A60CE1">
        <w:rPr>
          <w:rFonts w:ascii="Book Antiqua" w:hAnsi="Book Antiqua" w:cs="Times New Roman"/>
          <w:sz w:val="24"/>
          <w:szCs w:val="24"/>
        </w:rPr>
        <w:t xml:space="preserve">the benefits of being </w:t>
      </w:r>
      <w:r w:rsidR="00713146" w:rsidRPr="00A60CE1">
        <w:rPr>
          <w:rFonts w:ascii="Book Antiqua" w:hAnsi="Book Antiqua" w:cs="Times New Roman"/>
          <w:sz w:val="24"/>
          <w:szCs w:val="24"/>
        </w:rPr>
        <w:t xml:space="preserve">biocompatible, biodegradable, </w:t>
      </w:r>
      <w:r w:rsidR="0016049B" w:rsidRPr="00A60CE1">
        <w:rPr>
          <w:rFonts w:ascii="Book Antiqua" w:hAnsi="Book Antiqua" w:cs="Times New Roman"/>
          <w:sz w:val="24"/>
          <w:szCs w:val="24"/>
        </w:rPr>
        <w:t xml:space="preserve">similar density to human blood plasma, </w:t>
      </w:r>
      <w:r w:rsidR="00713146" w:rsidRPr="00A60CE1">
        <w:rPr>
          <w:rFonts w:ascii="Book Antiqua" w:hAnsi="Book Antiqua" w:cs="Times New Roman"/>
          <w:sz w:val="24"/>
          <w:szCs w:val="24"/>
        </w:rPr>
        <w:t xml:space="preserve">and </w:t>
      </w:r>
      <w:r w:rsidR="00CE79A5" w:rsidRPr="00A60CE1">
        <w:rPr>
          <w:rFonts w:ascii="Book Antiqua" w:hAnsi="Book Antiqua" w:cs="Times New Roman"/>
          <w:sz w:val="24"/>
          <w:szCs w:val="24"/>
        </w:rPr>
        <w:t>emitting both therapeutic and diagnostic radiations (</w:t>
      </w:r>
      <w:proofErr w:type="spellStart"/>
      <w:r w:rsidR="00713146" w:rsidRPr="00A60CE1">
        <w:rPr>
          <w:rFonts w:ascii="Book Antiqua" w:hAnsi="Book Antiqua" w:cs="Times New Roman"/>
          <w:sz w:val="24"/>
          <w:szCs w:val="24"/>
        </w:rPr>
        <w:t>theranostic</w:t>
      </w:r>
      <w:proofErr w:type="spellEnd"/>
      <w:r w:rsidR="00CE79A5" w:rsidRPr="00A60CE1">
        <w:rPr>
          <w:rFonts w:ascii="Book Antiqua" w:hAnsi="Book Antiqua" w:cs="Times New Roman"/>
          <w:sz w:val="24"/>
          <w:szCs w:val="24"/>
        </w:rPr>
        <w:t>)</w:t>
      </w:r>
      <w:r w:rsidR="00713146" w:rsidRPr="00A60CE1">
        <w:rPr>
          <w:rFonts w:ascii="Book Antiqua" w:hAnsi="Book Antiqua" w:cs="Times New Roman"/>
          <w:sz w:val="24"/>
          <w:szCs w:val="24"/>
        </w:rPr>
        <w:t>.</w:t>
      </w:r>
      <w:r w:rsidR="005D54E1" w:rsidRPr="00A60CE1">
        <w:rPr>
          <w:rFonts w:ascii="Book Antiqua" w:hAnsi="Book Antiqua" w:cs="Times New Roman"/>
          <w:sz w:val="24"/>
          <w:szCs w:val="24"/>
        </w:rPr>
        <w:t xml:space="preserve"> Moreover, </w:t>
      </w:r>
      <w:r w:rsidR="00CE79A5" w:rsidRPr="00A60CE1">
        <w:rPr>
          <w:rFonts w:ascii="Book Antiqua" w:hAnsi="Book Antiqua" w:cs="Times New Roman"/>
          <w:sz w:val="24"/>
          <w:szCs w:val="24"/>
        </w:rPr>
        <w:t xml:space="preserve">the </w:t>
      </w:r>
      <w:r w:rsidR="005D54E1" w:rsidRPr="00A60CE1">
        <w:rPr>
          <w:rFonts w:ascii="Book Antiqua" w:hAnsi="Book Antiqua" w:cs="Times New Roman"/>
          <w:sz w:val="24"/>
          <w:szCs w:val="24"/>
        </w:rPr>
        <w:t>production cost</w:t>
      </w:r>
      <w:r w:rsidR="00CE79A5" w:rsidRPr="00A60CE1">
        <w:rPr>
          <w:rFonts w:ascii="Book Antiqua" w:hAnsi="Book Antiqua" w:cs="Times New Roman"/>
          <w:sz w:val="24"/>
          <w:szCs w:val="24"/>
        </w:rPr>
        <w:t xml:space="preserve"> is </w:t>
      </w:r>
      <w:r w:rsidR="005D54E1" w:rsidRPr="00A60CE1">
        <w:rPr>
          <w:rFonts w:ascii="Book Antiqua" w:hAnsi="Book Antiqua" w:cs="Times New Roman"/>
          <w:sz w:val="24"/>
          <w:szCs w:val="24"/>
        </w:rPr>
        <w:t xml:space="preserve">reduced due to </w:t>
      </w:r>
      <w:r w:rsidR="00CE79A5" w:rsidRPr="00A60CE1">
        <w:rPr>
          <w:rFonts w:ascii="Book Antiqua" w:hAnsi="Book Antiqua" w:cs="Times New Roman"/>
          <w:sz w:val="24"/>
          <w:szCs w:val="24"/>
        </w:rPr>
        <w:t xml:space="preserve">the relatively easier and cheaper </w:t>
      </w:r>
      <w:r w:rsidR="005D54E1" w:rsidRPr="00A60CE1">
        <w:rPr>
          <w:rFonts w:ascii="Book Antiqua" w:hAnsi="Book Antiqua" w:cs="Times New Roman"/>
          <w:sz w:val="24"/>
          <w:szCs w:val="24"/>
        </w:rPr>
        <w:t>neutron activation method.</w:t>
      </w:r>
    </w:p>
    <w:p w14:paraId="06248728" w14:textId="0AE18165" w:rsidR="00BC3423" w:rsidRPr="00A60CE1" w:rsidRDefault="004E16AF"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A</w:t>
      </w:r>
      <w:r w:rsidR="00481DC4" w:rsidRPr="00A60CE1">
        <w:rPr>
          <w:rFonts w:ascii="Book Antiqua" w:hAnsi="Book Antiqua" w:cs="Times New Roman"/>
          <w:sz w:val="24"/>
          <w:szCs w:val="24"/>
        </w:rPr>
        <w:t xml:space="preserve"> simple </w:t>
      </w:r>
      <w:r w:rsidRPr="00A60CE1">
        <w:rPr>
          <w:rFonts w:ascii="Book Antiqua" w:hAnsi="Book Antiqua" w:cs="Times New Roman"/>
          <w:sz w:val="24"/>
          <w:szCs w:val="24"/>
        </w:rPr>
        <w:t xml:space="preserve">one-step oil-in-water solvent evaporation </w:t>
      </w:r>
      <w:r w:rsidR="006E2201" w:rsidRPr="00A60CE1">
        <w:rPr>
          <w:rFonts w:ascii="Book Antiqua" w:hAnsi="Book Antiqua" w:cs="Times New Roman"/>
          <w:sz w:val="24"/>
          <w:szCs w:val="24"/>
        </w:rPr>
        <w:t xml:space="preserve">technique </w:t>
      </w:r>
      <w:r w:rsidRPr="00A60CE1">
        <w:rPr>
          <w:rFonts w:ascii="Book Antiqua" w:hAnsi="Book Antiqua" w:cs="Times New Roman"/>
          <w:sz w:val="24"/>
          <w:szCs w:val="24"/>
        </w:rPr>
        <w:t xml:space="preserve">was used </w:t>
      </w:r>
      <w:r w:rsidR="00081600" w:rsidRPr="00A60CE1">
        <w:rPr>
          <w:rFonts w:ascii="Book Antiqua" w:hAnsi="Book Antiqua" w:cs="Times New Roman"/>
          <w:sz w:val="24"/>
          <w:szCs w:val="24"/>
        </w:rPr>
        <w:t xml:space="preserve">in this study </w:t>
      </w:r>
      <w:r w:rsidRPr="00A60CE1">
        <w:rPr>
          <w:rFonts w:ascii="Book Antiqua" w:hAnsi="Book Antiqua" w:cs="Times New Roman"/>
          <w:sz w:val="24"/>
          <w:szCs w:val="24"/>
        </w:rPr>
        <w:t xml:space="preserve">to </w:t>
      </w:r>
      <w:r w:rsidR="00E05A1B" w:rsidRPr="00A60CE1">
        <w:rPr>
          <w:rFonts w:ascii="Book Antiqua" w:hAnsi="Book Antiqua" w:cs="Times New Roman"/>
          <w:sz w:val="24"/>
          <w:szCs w:val="24"/>
        </w:rPr>
        <w:t>incorporate</w:t>
      </w:r>
      <w:r w:rsidR="00CE79A5" w:rsidRPr="00A60CE1">
        <w:rPr>
          <w:rFonts w:ascii="Book Antiqua" w:hAnsi="Book Antiqua" w:cs="Times New Roman"/>
          <w:sz w:val="24"/>
          <w:szCs w:val="24"/>
        </w:rPr>
        <w:t xml:space="preserve"> </w:t>
      </w:r>
      <w:r w:rsidR="00CE79A5" w:rsidRPr="00A60CE1">
        <w:rPr>
          <w:rFonts w:ascii="Book Antiqua" w:hAnsi="Book Antiqua" w:cs="Times New Roman"/>
          <w:sz w:val="24"/>
          <w:szCs w:val="24"/>
          <w:vertAlign w:val="superscript"/>
        </w:rPr>
        <w:t>152</w:t>
      </w:r>
      <w:r w:rsidR="009674EE" w:rsidRPr="00A60CE1">
        <w:rPr>
          <w:rFonts w:ascii="Book Antiqua" w:hAnsi="Book Antiqua" w:cs="Times New Roman"/>
          <w:sz w:val="24"/>
          <w:szCs w:val="24"/>
        </w:rPr>
        <w:t>SmAcAc crystals</w:t>
      </w:r>
      <w:r w:rsidR="00CE79A5" w:rsidRPr="00A60CE1">
        <w:rPr>
          <w:rFonts w:ascii="Book Antiqua" w:hAnsi="Book Antiqua" w:cs="Times New Roman"/>
          <w:sz w:val="24"/>
          <w:szCs w:val="24"/>
        </w:rPr>
        <w:t xml:space="preserve"> </w:t>
      </w:r>
      <w:r w:rsidR="00E05A1B" w:rsidRPr="00A60CE1">
        <w:rPr>
          <w:rFonts w:ascii="Book Antiqua" w:hAnsi="Book Antiqua" w:cs="Times New Roman"/>
          <w:sz w:val="24"/>
          <w:szCs w:val="24"/>
        </w:rPr>
        <w:t>into</w:t>
      </w:r>
      <w:r w:rsidR="00CE79A5" w:rsidRPr="00A60CE1">
        <w:rPr>
          <w:rFonts w:ascii="Book Antiqua" w:hAnsi="Book Antiqua" w:cs="Times New Roman"/>
          <w:sz w:val="24"/>
          <w:szCs w:val="24"/>
        </w:rPr>
        <w:t xml:space="preserve"> the PLLA polymer</w:t>
      </w:r>
      <w:r w:rsidR="00713146" w:rsidRPr="00A60CE1">
        <w:rPr>
          <w:rFonts w:ascii="Book Antiqua" w:hAnsi="Book Antiqua" w:cs="Times New Roman"/>
          <w:sz w:val="24"/>
          <w:szCs w:val="24"/>
        </w:rPr>
        <w:t xml:space="preserve">. </w:t>
      </w:r>
      <w:r w:rsidR="00481DC4" w:rsidRPr="00A60CE1">
        <w:rPr>
          <w:rFonts w:ascii="Book Antiqua" w:hAnsi="Book Antiqua" w:cs="Times New Roman"/>
          <w:sz w:val="24"/>
          <w:szCs w:val="24"/>
        </w:rPr>
        <w:t xml:space="preserve">The </w:t>
      </w:r>
      <w:r w:rsidR="00CE79A5" w:rsidRPr="00A60CE1">
        <w:rPr>
          <w:rFonts w:ascii="Book Antiqua" w:hAnsi="Book Antiqua" w:cs="Times New Roman"/>
          <w:sz w:val="24"/>
          <w:szCs w:val="24"/>
          <w:vertAlign w:val="superscript"/>
        </w:rPr>
        <w:t>152</w:t>
      </w:r>
      <w:r w:rsidR="00FC7EB3" w:rsidRPr="00A60CE1">
        <w:rPr>
          <w:rFonts w:ascii="Book Antiqua" w:hAnsi="Book Antiqua" w:cs="Times New Roman"/>
          <w:sz w:val="24"/>
          <w:szCs w:val="24"/>
        </w:rPr>
        <w:t>Sm</w:t>
      </w:r>
      <w:r w:rsidR="00481DC4" w:rsidRPr="00A60CE1">
        <w:rPr>
          <w:rFonts w:ascii="Book Antiqua" w:hAnsi="Book Antiqua" w:cs="Times New Roman"/>
          <w:sz w:val="24"/>
          <w:szCs w:val="24"/>
        </w:rPr>
        <w:t xml:space="preserve"> was complexed with the acetylacetonat</w:t>
      </w:r>
      <w:r w:rsidR="002C1FC4" w:rsidRPr="00A60CE1">
        <w:rPr>
          <w:rFonts w:ascii="Book Antiqua" w:hAnsi="Book Antiqua" w:cs="Times New Roman"/>
          <w:sz w:val="24"/>
          <w:szCs w:val="24"/>
        </w:rPr>
        <w:t xml:space="preserve">e </w:t>
      </w:r>
      <w:r w:rsidR="00AA4AB8" w:rsidRPr="00A60CE1">
        <w:rPr>
          <w:rFonts w:ascii="Book Antiqua" w:hAnsi="Book Antiqua" w:cs="Times New Roman"/>
          <w:sz w:val="24"/>
          <w:szCs w:val="24"/>
        </w:rPr>
        <w:t xml:space="preserve">ligand </w:t>
      </w:r>
      <w:r w:rsidR="002C1FC4" w:rsidRPr="00A60CE1">
        <w:rPr>
          <w:rFonts w:ascii="Book Antiqua" w:hAnsi="Book Antiqua" w:cs="Times New Roman"/>
          <w:sz w:val="24"/>
          <w:szCs w:val="24"/>
        </w:rPr>
        <w:t xml:space="preserve">to enable its </w:t>
      </w:r>
      <w:r w:rsidR="00481DC4" w:rsidRPr="00A60CE1">
        <w:rPr>
          <w:rFonts w:ascii="Book Antiqua" w:hAnsi="Book Antiqua" w:cs="Times New Roman"/>
          <w:sz w:val="24"/>
          <w:szCs w:val="24"/>
        </w:rPr>
        <w:t>incorporation into PLLA</w:t>
      </w:r>
      <w:r w:rsidR="00AA4AB8" w:rsidRPr="00A60CE1">
        <w:rPr>
          <w:rFonts w:ascii="Book Antiqua" w:hAnsi="Book Antiqua" w:cs="Times New Roman"/>
          <w:sz w:val="24"/>
          <w:szCs w:val="24"/>
        </w:rPr>
        <w:t xml:space="preserve"> </w:t>
      </w:r>
      <w:r w:rsidR="00AD59BD" w:rsidRPr="00A60CE1">
        <w:rPr>
          <w:rFonts w:ascii="Book Antiqua" w:hAnsi="Book Antiqua" w:cs="Times New Roman"/>
          <w:i/>
          <w:sz w:val="24"/>
          <w:szCs w:val="24"/>
        </w:rPr>
        <w:t>via</w:t>
      </w:r>
      <w:r w:rsidR="00AA4AB8" w:rsidRPr="00A60CE1">
        <w:rPr>
          <w:rFonts w:ascii="Book Antiqua" w:hAnsi="Book Antiqua" w:cs="Times New Roman"/>
          <w:sz w:val="24"/>
          <w:szCs w:val="24"/>
        </w:rPr>
        <w:t xml:space="preserve"> </w:t>
      </w:r>
      <w:r w:rsidR="006E2201" w:rsidRPr="00A60CE1">
        <w:rPr>
          <w:rFonts w:ascii="Book Antiqua" w:hAnsi="Book Antiqua" w:cs="Times New Roman"/>
          <w:sz w:val="24"/>
          <w:szCs w:val="24"/>
        </w:rPr>
        <w:t>oi</w:t>
      </w:r>
      <w:r w:rsidR="00FC7EB3" w:rsidRPr="00A60CE1">
        <w:rPr>
          <w:rFonts w:ascii="Book Antiqua" w:hAnsi="Book Antiqua" w:cs="Times New Roman"/>
          <w:sz w:val="24"/>
          <w:szCs w:val="24"/>
        </w:rPr>
        <w:t>l-in-water solvent evaporation</w:t>
      </w:r>
      <w:r w:rsidR="00E6564E"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&lt;EndNote&gt;&lt;Cite&gt;&lt;Author&gt;Mumper&lt;/Author&gt;&lt;Year&gt;1992&lt;/Year&gt;&lt;RecNum&gt;1785&lt;/RecNum&gt;&lt;DisplayText&gt;&lt;style face="superscript"&gt;[34]&lt;/style&gt;&lt;/DisplayText&gt;&lt;record&gt;&lt;rec-number&gt;1785&lt;/rec-number&gt;&lt;foreign-keys&gt;&lt;key app="EN" db-id="a2wavrpr5r0x93ettanvarpaea5der9zz52w" timestamp="1556791710"&gt;1785&lt;/key&gt;&lt;/foreign-keys&gt;&lt;ref-type name="Journal Article"&gt;17&lt;/ref-type&gt;&lt;contributors&gt;&lt;authors&gt;&lt;author&gt;Mumper, Russell J.&lt;/author&gt;&lt;author&gt;Jay, Michael&lt;/author&gt;&lt;/authors&gt;&lt;/contributors&gt;&lt;titles&gt;&lt;title&gt;Formation and stability of lanthanide complexes and their encapsulation into polymeric microspheres&lt;/title&gt;&lt;secondary-title&gt;The Journal of Physical Chemistry&lt;/secondary-title&gt;&lt;/titles&gt;&lt;periodical&gt;&lt;full-title&gt;The Journal of Physical Chemistry&lt;/full-title&gt;&lt;/periodical&gt;&lt;pages&gt;8626-8631&lt;/pages&gt;&lt;volume&gt;96&lt;/volume&gt;&lt;number&gt;21&lt;/number&gt;&lt;dates&gt;&lt;year&gt;1992&lt;/year&gt;&lt;pub-dates&gt;&lt;date&gt;1992/10/01&lt;/date&gt;&lt;/pub-dates&gt;&lt;/dates&gt;&lt;publisher&gt;American Chemical Society&lt;/publisher&gt;&lt;isbn&gt;0022-3654&lt;/isbn&gt;&lt;urls&gt;&lt;related-urls&gt;&lt;url&gt;https://doi.org/10.1021/j100200a076&lt;/url&gt;&lt;/related-urls&gt;&lt;/urls&gt;&lt;electronic-resource-num&gt;10.1021/j100200a076&lt;/electronic-resource-num&gt;&lt;/record&gt;&lt;/Cite&gt;&lt;/EndNote&gt;</w:instrText>
      </w:r>
      <w:r w:rsidR="00E6564E"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[34]</w:t>
      </w:r>
      <w:r w:rsidR="00E6564E" w:rsidRPr="00A60CE1">
        <w:rPr>
          <w:rFonts w:ascii="Book Antiqua" w:hAnsi="Book Antiqua" w:cs="Times New Roman"/>
          <w:sz w:val="24"/>
          <w:szCs w:val="24"/>
        </w:rPr>
        <w:fldChar w:fldCharType="end"/>
      </w:r>
      <w:r w:rsidR="00481DC4" w:rsidRPr="00A60CE1">
        <w:rPr>
          <w:rFonts w:ascii="Book Antiqua" w:hAnsi="Book Antiqua" w:cs="Times New Roman"/>
          <w:sz w:val="24"/>
          <w:szCs w:val="24"/>
        </w:rPr>
        <w:t xml:space="preserve">. </w:t>
      </w:r>
      <w:r w:rsidR="00D7495D" w:rsidRPr="00A60CE1">
        <w:rPr>
          <w:rFonts w:ascii="Book Antiqua" w:hAnsi="Book Antiqua" w:cs="Times New Roman"/>
          <w:sz w:val="24"/>
          <w:szCs w:val="24"/>
        </w:rPr>
        <w:t xml:space="preserve">The </w:t>
      </w:r>
      <w:r w:rsidR="00E05A1B" w:rsidRPr="00A60CE1">
        <w:rPr>
          <w:rFonts w:ascii="Book Antiqua" w:hAnsi="Book Antiqua" w:cs="Times New Roman"/>
          <w:sz w:val="24"/>
          <w:szCs w:val="24"/>
          <w:vertAlign w:val="superscript"/>
        </w:rPr>
        <w:t>152</w:t>
      </w:r>
      <w:r w:rsidR="006E2201" w:rsidRPr="00A60CE1">
        <w:rPr>
          <w:rFonts w:ascii="Book Antiqua" w:hAnsi="Book Antiqua" w:cs="Times New Roman"/>
          <w:sz w:val="24"/>
          <w:szCs w:val="24"/>
        </w:rPr>
        <w:t>SmAcAc, ranging from 100 to 200</w:t>
      </w:r>
      <w:r w:rsidR="00D7495D" w:rsidRPr="00A60CE1">
        <w:rPr>
          <w:rFonts w:ascii="Book Antiqua" w:hAnsi="Book Antiqua" w:cs="Times New Roman"/>
          <w:sz w:val="24"/>
          <w:szCs w:val="24"/>
        </w:rPr>
        <w:t xml:space="preserve">% (w/w), </w:t>
      </w:r>
      <w:r w:rsidR="002C1FC4" w:rsidRPr="00A60CE1">
        <w:rPr>
          <w:rFonts w:ascii="Book Antiqua" w:hAnsi="Book Antiqua" w:cs="Times New Roman"/>
          <w:sz w:val="24"/>
          <w:szCs w:val="24"/>
        </w:rPr>
        <w:t xml:space="preserve">was </w:t>
      </w:r>
      <w:r w:rsidR="00D7495D" w:rsidRPr="00A60CE1">
        <w:rPr>
          <w:rFonts w:ascii="Book Antiqua" w:hAnsi="Book Antiqua" w:cs="Times New Roman"/>
          <w:sz w:val="24"/>
          <w:szCs w:val="24"/>
        </w:rPr>
        <w:t xml:space="preserve">successfully </w:t>
      </w:r>
      <w:r w:rsidR="002C1FC4" w:rsidRPr="00A60CE1">
        <w:rPr>
          <w:rFonts w:ascii="Book Antiqua" w:hAnsi="Book Antiqua" w:cs="Times New Roman"/>
          <w:sz w:val="24"/>
          <w:szCs w:val="24"/>
        </w:rPr>
        <w:t>encapsulated in</w:t>
      </w:r>
      <w:r w:rsidR="000A70B5" w:rsidRPr="00A60CE1">
        <w:rPr>
          <w:rFonts w:ascii="Book Antiqua" w:hAnsi="Book Antiqua" w:cs="Times New Roman"/>
          <w:sz w:val="24"/>
          <w:szCs w:val="24"/>
        </w:rPr>
        <w:t>to</w:t>
      </w:r>
      <w:r w:rsidR="00E05A1B" w:rsidRPr="00A60CE1">
        <w:rPr>
          <w:rFonts w:ascii="Book Antiqua" w:hAnsi="Book Antiqua" w:cs="Times New Roman"/>
          <w:sz w:val="24"/>
          <w:szCs w:val="24"/>
        </w:rPr>
        <w:t xml:space="preserve"> the</w:t>
      </w:r>
      <w:r w:rsidR="002C1FC4" w:rsidRPr="00A60CE1">
        <w:rPr>
          <w:rFonts w:ascii="Book Antiqua" w:hAnsi="Book Antiqua" w:cs="Times New Roman"/>
          <w:sz w:val="24"/>
          <w:szCs w:val="24"/>
        </w:rPr>
        <w:t xml:space="preserve"> PLLA microspheres</w:t>
      </w:r>
      <w:r w:rsidR="00D7495D" w:rsidRPr="00A60CE1">
        <w:rPr>
          <w:rFonts w:ascii="Book Antiqua" w:hAnsi="Book Antiqua" w:cs="Times New Roman"/>
          <w:sz w:val="24"/>
          <w:szCs w:val="24"/>
        </w:rPr>
        <w:t xml:space="preserve">. Incorporation of </w:t>
      </w:r>
      <w:r w:rsidR="00E05A1B" w:rsidRPr="00A60CE1">
        <w:rPr>
          <w:rFonts w:ascii="Book Antiqua" w:hAnsi="Book Antiqua" w:cs="Times New Roman"/>
          <w:sz w:val="24"/>
          <w:szCs w:val="24"/>
          <w:vertAlign w:val="superscript"/>
        </w:rPr>
        <w:t>152</w:t>
      </w:r>
      <w:r w:rsidR="00D7495D" w:rsidRPr="00A60CE1">
        <w:rPr>
          <w:rFonts w:ascii="Book Antiqua" w:hAnsi="Book Antiqua" w:cs="Times New Roman"/>
          <w:sz w:val="24"/>
          <w:szCs w:val="24"/>
        </w:rPr>
        <w:t>SmAcAc beyo</w:t>
      </w:r>
      <w:r w:rsidR="00AA4AB8" w:rsidRPr="00A60CE1">
        <w:rPr>
          <w:rFonts w:ascii="Book Antiqua" w:hAnsi="Book Antiqua" w:cs="Times New Roman"/>
          <w:sz w:val="24"/>
          <w:szCs w:val="24"/>
        </w:rPr>
        <w:t>nd 200% (w/w) has resulted in</w:t>
      </w:r>
      <w:r w:rsidR="006E2201" w:rsidRPr="00A60CE1">
        <w:rPr>
          <w:rFonts w:ascii="Book Antiqua" w:hAnsi="Book Antiqua" w:cs="Times New Roman"/>
          <w:sz w:val="24"/>
          <w:szCs w:val="24"/>
        </w:rPr>
        <w:t xml:space="preserve"> irregular shape </w:t>
      </w:r>
      <w:r w:rsidR="00E05A1B" w:rsidRPr="00A60CE1">
        <w:rPr>
          <w:rFonts w:ascii="Book Antiqua" w:hAnsi="Book Antiqua" w:cs="Times New Roman"/>
          <w:sz w:val="24"/>
          <w:szCs w:val="24"/>
        </w:rPr>
        <w:t xml:space="preserve">of the </w:t>
      </w:r>
      <w:r w:rsidR="006E2201" w:rsidRPr="00A60CE1">
        <w:rPr>
          <w:rFonts w:ascii="Book Antiqua" w:hAnsi="Book Antiqua" w:cs="Times New Roman"/>
          <w:sz w:val="24"/>
          <w:szCs w:val="24"/>
        </w:rPr>
        <w:t xml:space="preserve">microspheres with excessive unbound </w:t>
      </w:r>
      <w:r w:rsidR="00E05A1B" w:rsidRPr="00A60CE1">
        <w:rPr>
          <w:rFonts w:ascii="Book Antiqua" w:hAnsi="Book Antiqua" w:cs="Times New Roman"/>
          <w:sz w:val="24"/>
          <w:szCs w:val="24"/>
          <w:vertAlign w:val="superscript"/>
        </w:rPr>
        <w:t>152</w:t>
      </w:r>
      <w:r w:rsidR="006E2201" w:rsidRPr="00A60CE1">
        <w:rPr>
          <w:rFonts w:ascii="Book Antiqua" w:hAnsi="Book Antiqua" w:cs="Times New Roman"/>
          <w:sz w:val="24"/>
          <w:szCs w:val="24"/>
        </w:rPr>
        <w:t xml:space="preserve">SmAcAc </w:t>
      </w:r>
      <w:r w:rsidR="00AA4AB8" w:rsidRPr="00A60CE1">
        <w:rPr>
          <w:rFonts w:ascii="Book Antiqua" w:hAnsi="Book Antiqua" w:cs="Times New Roman"/>
          <w:sz w:val="24"/>
          <w:szCs w:val="24"/>
        </w:rPr>
        <w:t xml:space="preserve">crystals </w:t>
      </w:r>
      <w:r w:rsidR="00E05A1B" w:rsidRPr="00A60CE1">
        <w:rPr>
          <w:rFonts w:ascii="Book Antiqua" w:hAnsi="Book Antiqua" w:cs="Times New Roman"/>
          <w:sz w:val="24"/>
          <w:szCs w:val="24"/>
        </w:rPr>
        <w:t>on the surface</w:t>
      </w:r>
      <w:r w:rsidR="006E2201" w:rsidRPr="00A60CE1">
        <w:rPr>
          <w:rFonts w:ascii="Book Antiqua" w:hAnsi="Book Antiqua" w:cs="Times New Roman"/>
          <w:sz w:val="24"/>
          <w:szCs w:val="24"/>
        </w:rPr>
        <w:t xml:space="preserve">. </w:t>
      </w:r>
      <w:r w:rsidR="00276E26" w:rsidRPr="00A60CE1">
        <w:rPr>
          <w:rFonts w:ascii="Book Antiqua" w:hAnsi="Book Antiqua" w:cs="Times New Roman"/>
          <w:sz w:val="24"/>
          <w:szCs w:val="24"/>
        </w:rPr>
        <w:t xml:space="preserve">The </w:t>
      </w:r>
      <w:r w:rsidR="00E3272B" w:rsidRPr="00A60CE1">
        <w:rPr>
          <w:rFonts w:ascii="Book Antiqua" w:hAnsi="Book Antiqua" w:cs="Times New Roman"/>
          <w:sz w:val="24"/>
          <w:szCs w:val="24"/>
        </w:rPr>
        <w:t xml:space="preserve">morphology </w:t>
      </w:r>
      <w:r w:rsidR="00276E26" w:rsidRPr="00A60CE1">
        <w:rPr>
          <w:rFonts w:ascii="Book Antiqua" w:hAnsi="Book Antiqua" w:cs="Times New Roman"/>
          <w:sz w:val="24"/>
          <w:szCs w:val="24"/>
        </w:rPr>
        <w:t xml:space="preserve">and diameter </w:t>
      </w:r>
      <w:r w:rsidR="002C1FC4" w:rsidRPr="00A60CE1">
        <w:rPr>
          <w:rFonts w:ascii="Book Antiqua" w:hAnsi="Book Antiqua" w:cs="Times New Roman"/>
          <w:sz w:val="24"/>
          <w:szCs w:val="24"/>
        </w:rPr>
        <w:t xml:space="preserve">of the microspheres </w:t>
      </w:r>
      <w:r w:rsidR="00276E26" w:rsidRPr="00A60CE1">
        <w:rPr>
          <w:rFonts w:ascii="Book Antiqua" w:hAnsi="Book Antiqua" w:cs="Times New Roman"/>
          <w:sz w:val="24"/>
          <w:szCs w:val="24"/>
        </w:rPr>
        <w:t>were</w:t>
      </w:r>
      <w:r w:rsidR="002C1FC4" w:rsidRPr="00A60CE1">
        <w:rPr>
          <w:rFonts w:ascii="Book Antiqua" w:hAnsi="Book Antiqua" w:cs="Times New Roman"/>
          <w:sz w:val="24"/>
          <w:szCs w:val="24"/>
        </w:rPr>
        <w:t xml:space="preserve"> </w:t>
      </w:r>
      <w:r w:rsidR="00FC7EB3" w:rsidRPr="00A60CE1">
        <w:rPr>
          <w:rFonts w:ascii="Book Antiqua" w:hAnsi="Book Antiqua" w:cs="Times New Roman"/>
          <w:sz w:val="24"/>
          <w:szCs w:val="24"/>
        </w:rPr>
        <w:t xml:space="preserve">known to be </w:t>
      </w:r>
      <w:r w:rsidR="002C1FC4" w:rsidRPr="00A60CE1">
        <w:rPr>
          <w:rFonts w:ascii="Book Antiqua" w:hAnsi="Book Antiqua" w:cs="Times New Roman"/>
          <w:sz w:val="24"/>
          <w:szCs w:val="24"/>
        </w:rPr>
        <w:t>affected by several synthesis paramete</w:t>
      </w:r>
      <w:r w:rsidR="00276E26" w:rsidRPr="00A60CE1">
        <w:rPr>
          <w:rFonts w:ascii="Book Antiqua" w:hAnsi="Book Antiqua" w:cs="Times New Roman"/>
          <w:sz w:val="24"/>
          <w:szCs w:val="24"/>
        </w:rPr>
        <w:t xml:space="preserve">rs such as concentration of PVA </w:t>
      </w:r>
      <w:r w:rsidR="008D5039" w:rsidRPr="00A60CE1">
        <w:rPr>
          <w:rFonts w:ascii="Book Antiqua" w:hAnsi="Book Antiqua" w:cs="Times New Roman"/>
          <w:sz w:val="24"/>
          <w:szCs w:val="24"/>
        </w:rPr>
        <w:t xml:space="preserve">and stirring </w:t>
      </w:r>
      <w:r w:rsidR="00276E26" w:rsidRPr="00A60CE1">
        <w:rPr>
          <w:rFonts w:ascii="Book Antiqua" w:hAnsi="Book Antiqua" w:cs="Times New Roman"/>
          <w:sz w:val="24"/>
          <w:szCs w:val="24"/>
        </w:rPr>
        <w:t xml:space="preserve">rates, in which, </w:t>
      </w:r>
      <w:r w:rsidR="008D5039" w:rsidRPr="00A60CE1">
        <w:rPr>
          <w:rFonts w:ascii="Book Antiqua" w:hAnsi="Book Antiqua" w:cs="Times New Roman"/>
          <w:sz w:val="24"/>
          <w:szCs w:val="24"/>
        </w:rPr>
        <w:t>a lower PVA concentration and stirring rate</w:t>
      </w:r>
      <w:r w:rsidR="00E05A1B" w:rsidRPr="00A60CE1">
        <w:rPr>
          <w:rFonts w:ascii="Book Antiqua" w:hAnsi="Book Antiqua" w:cs="Times New Roman"/>
          <w:sz w:val="24"/>
          <w:szCs w:val="24"/>
        </w:rPr>
        <w:t xml:space="preserve"> would</w:t>
      </w:r>
      <w:r w:rsidR="008D5039" w:rsidRPr="00A60CE1">
        <w:rPr>
          <w:rFonts w:ascii="Book Antiqua" w:hAnsi="Book Antiqua" w:cs="Times New Roman"/>
          <w:sz w:val="24"/>
          <w:szCs w:val="24"/>
        </w:rPr>
        <w:t xml:space="preserve"> produce microspheres with larger mean </w:t>
      </w:r>
      <w:r w:rsidR="000A70B5" w:rsidRPr="00A60CE1">
        <w:rPr>
          <w:rFonts w:ascii="Book Antiqua" w:hAnsi="Book Antiqua" w:cs="Times New Roman"/>
          <w:sz w:val="24"/>
          <w:szCs w:val="24"/>
        </w:rPr>
        <w:t>diameter</w:t>
      </w:r>
      <w:r w:rsidR="008D5039" w:rsidRPr="00A60CE1">
        <w:rPr>
          <w:rFonts w:ascii="Book Antiqua" w:hAnsi="Book Antiqua" w:cs="Times New Roman"/>
          <w:sz w:val="24"/>
          <w:szCs w:val="24"/>
        </w:rPr>
        <w:t xml:space="preserve"> and size distribution</w:t>
      </w:r>
      <w:r w:rsidR="00255E27"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&lt;EndNote&gt;&lt;Cite&gt;&lt;Author&gt;Subedi&lt;/Author&gt;&lt;Year&gt;2016&lt;/Year&gt;&lt;RecNum&gt;1871&lt;/RecNum&gt;&lt;DisplayText&gt;&lt;style face="superscript"&gt;[35]&lt;/style&gt;&lt;/DisplayText&gt;&lt;record&gt;&lt;rec-number&gt;1871&lt;/rec-number&gt;&lt;foreign-keys&gt;&lt;key app="EN" db-id="a2wavrpr5r0x93ettanvarpaea5der9zz52w" timestamp="1577769479"&gt;1871&lt;/key&gt;&lt;/foreign-keys&gt;&lt;ref-type name="Journal Article"&gt;17&lt;/ref-type&gt;&lt;contributors&gt;&lt;authors&gt;&lt;author&gt;Subedi, Gunjan&lt;/author&gt;&lt;author&gt;Shrestha, Ashwinee Kumar&lt;/author&gt;&lt;author&gt;Shakya, Shailendra&lt;/author&gt;&lt;/authors&gt;&lt;/contributors&gt;&lt;titles&gt;&lt;title&gt;Study of effect of different factors in formulation of micro and nanospheres with solvent evaporation technique&lt;/title&gt;&lt;secondary-title&gt;Open Pharmaceutical Sciences Journal&lt;/secondary-title&gt;&lt;/titles&gt;&lt;periodical&gt;&lt;full-title&gt;Open Pharmaceutical Sciences Journal&lt;/full-title&gt;&lt;/periodical&gt;&lt;volume&gt;3&lt;/volume&gt;&lt;number&gt;1&lt;/number&gt;&lt;dates&gt;&lt;year&gt;2016&lt;/year&gt;&lt;/dates&gt;&lt;urls&gt;&lt;/urls&gt;&lt;/record&gt;&lt;/Cite&gt;&lt;/EndNote&gt;</w:instrText>
      </w:r>
      <w:r w:rsidR="00255E27"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[35]</w:t>
      </w:r>
      <w:r w:rsidR="00255E27" w:rsidRPr="00A60CE1">
        <w:rPr>
          <w:rFonts w:ascii="Book Antiqua" w:hAnsi="Book Antiqua" w:cs="Times New Roman"/>
          <w:sz w:val="24"/>
          <w:szCs w:val="24"/>
        </w:rPr>
        <w:fldChar w:fldCharType="end"/>
      </w:r>
      <w:r w:rsidR="008D5039" w:rsidRPr="00A60CE1">
        <w:rPr>
          <w:rFonts w:ascii="Book Antiqua" w:hAnsi="Book Antiqua" w:cs="Times New Roman"/>
          <w:sz w:val="24"/>
          <w:szCs w:val="24"/>
        </w:rPr>
        <w:t>.</w:t>
      </w:r>
      <w:r w:rsidR="00D15CAA" w:rsidRPr="00A60CE1">
        <w:rPr>
          <w:rFonts w:ascii="Book Antiqua" w:hAnsi="Book Antiqua" w:cs="Times New Roman"/>
          <w:sz w:val="24"/>
          <w:szCs w:val="24"/>
        </w:rPr>
        <w:t xml:space="preserve"> </w:t>
      </w:r>
      <w:r w:rsidR="002C1FC4" w:rsidRPr="00A60CE1">
        <w:rPr>
          <w:rFonts w:ascii="Book Antiqua" w:hAnsi="Book Antiqua" w:cs="Times New Roman"/>
          <w:sz w:val="24"/>
          <w:szCs w:val="24"/>
        </w:rPr>
        <w:t>The optimum PVA concentration of</w:t>
      </w:r>
      <w:r w:rsidR="006E2201" w:rsidRPr="00A60CE1">
        <w:rPr>
          <w:rFonts w:ascii="Book Antiqua" w:hAnsi="Book Antiqua" w:cs="Times New Roman"/>
          <w:sz w:val="24"/>
          <w:szCs w:val="24"/>
        </w:rPr>
        <w:t xml:space="preserve"> 3% (w/w) and stirring rate of 9</w:t>
      </w:r>
      <w:r w:rsidR="002C1FC4" w:rsidRPr="00A60CE1">
        <w:rPr>
          <w:rFonts w:ascii="Book Antiqua" w:hAnsi="Book Antiqua" w:cs="Times New Roman"/>
          <w:sz w:val="24"/>
          <w:szCs w:val="24"/>
        </w:rPr>
        <w:t xml:space="preserve">50 rpm have resulted in spherical microspheres with a </w:t>
      </w:r>
      <w:r w:rsidR="000A70B5" w:rsidRPr="00A60CE1">
        <w:rPr>
          <w:rFonts w:ascii="Book Antiqua" w:hAnsi="Book Antiqua" w:cs="Times New Roman"/>
          <w:sz w:val="24"/>
          <w:szCs w:val="24"/>
        </w:rPr>
        <w:t>mean</w:t>
      </w:r>
      <w:r w:rsidR="002C1FC4" w:rsidRPr="00A60CE1">
        <w:rPr>
          <w:rFonts w:ascii="Book Antiqua" w:hAnsi="Book Antiqua" w:cs="Times New Roman"/>
          <w:sz w:val="24"/>
          <w:szCs w:val="24"/>
        </w:rPr>
        <w:t xml:space="preserve"> diameter of </w:t>
      </w:r>
      <w:r w:rsidR="00127651" w:rsidRPr="00A60CE1">
        <w:rPr>
          <w:rFonts w:ascii="Book Antiqua" w:hAnsi="Book Antiqua" w:cs="Times New Roman"/>
          <w:sz w:val="24"/>
          <w:szCs w:val="24"/>
        </w:rPr>
        <w:t xml:space="preserve">approximately </w:t>
      </w:r>
      <w:r w:rsidR="002C1FC4" w:rsidRPr="00A60CE1">
        <w:rPr>
          <w:rFonts w:ascii="Book Antiqua" w:hAnsi="Book Antiqua" w:cs="Times New Roman"/>
          <w:sz w:val="24"/>
          <w:szCs w:val="24"/>
        </w:rPr>
        <w:t>35 µm</w:t>
      </w:r>
      <w:r w:rsidR="00E05A1B" w:rsidRPr="00A60CE1">
        <w:rPr>
          <w:rFonts w:ascii="Book Antiqua" w:hAnsi="Book Antiqua" w:cs="Times New Roman"/>
          <w:sz w:val="24"/>
          <w:szCs w:val="24"/>
        </w:rPr>
        <w:t xml:space="preserve">. </w:t>
      </w:r>
      <w:r w:rsidR="002C1FC4" w:rsidRPr="00A60CE1">
        <w:rPr>
          <w:rFonts w:ascii="Book Antiqua" w:hAnsi="Book Antiqua" w:cs="Times New Roman"/>
          <w:sz w:val="24"/>
          <w:szCs w:val="24"/>
        </w:rPr>
        <w:t xml:space="preserve">The microspheres were sieved to </w:t>
      </w:r>
      <w:r w:rsidR="00E24E40" w:rsidRPr="00A60CE1">
        <w:rPr>
          <w:rFonts w:ascii="Book Antiqua" w:hAnsi="Book Antiqua" w:cs="Times New Roman"/>
          <w:sz w:val="24"/>
          <w:szCs w:val="24"/>
        </w:rPr>
        <w:t xml:space="preserve">obtain the size </w:t>
      </w:r>
      <w:r w:rsidR="00F015BC" w:rsidRPr="00A60CE1">
        <w:rPr>
          <w:rFonts w:ascii="Book Antiqua" w:hAnsi="Book Antiqua" w:cs="Times New Roman"/>
          <w:sz w:val="24"/>
          <w:szCs w:val="24"/>
        </w:rPr>
        <w:t>within</w:t>
      </w:r>
      <w:r w:rsidR="00E24E40" w:rsidRPr="00A60CE1">
        <w:rPr>
          <w:rFonts w:ascii="Book Antiqua" w:hAnsi="Book Antiqua" w:cs="Times New Roman"/>
          <w:sz w:val="24"/>
          <w:szCs w:val="24"/>
        </w:rPr>
        <w:t xml:space="preserve"> </w:t>
      </w:r>
      <w:r w:rsidR="00127651" w:rsidRPr="00A60CE1">
        <w:rPr>
          <w:rFonts w:ascii="Book Antiqua" w:hAnsi="Book Antiqua" w:cs="Times New Roman"/>
          <w:sz w:val="24"/>
          <w:szCs w:val="24"/>
        </w:rPr>
        <w:t>20</w:t>
      </w:r>
      <w:r w:rsidR="00F015BC" w:rsidRPr="00A60CE1">
        <w:rPr>
          <w:rFonts w:ascii="Book Antiqua" w:hAnsi="Book Antiqua" w:cs="Times New Roman"/>
          <w:sz w:val="24"/>
          <w:szCs w:val="24"/>
        </w:rPr>
        <w:t>-</w:t>
      </w:r>
      <w:r w:rsidR="008E2AE0" w:rsidRPr="00A60CE1">
        <w:rPr>
          <w:rFonts w:ascii="Book Antiqua" w:hAnsi="Book Antiqua" w:cs="Times New Roman"/>
          <w:sz w:val="24"/>
          <w:szCs w:val="24"/>
        </w:rPr>
        <w:t>60 µm</w:t>
      </w:r>
      <w:r w:rsidR="00F015BC" w:rsidRPr="00A60CE1">
        <w:rPr>
          <w:rFonts w:ascii="Book Antiqua" w:hAnsi="Book Antiqua" w:cs="Times New Roman"/>
          <w:sz w:val="24"/>
          <w:szCs w:val="24"/>
        </w:rPr>
        <w:t xml:space="preserve"> diameter</w:t>
      </w:r>
      <w:r w:rsidR="00E24E40" w:rsidRPr="00A60CE1">
        <w:rPr>
          <w:rFonts w:ascii="Book Antiqua" w:hAnsi="Book Antiqua" w:cs="Times New Roman"/>
          <w:sz w:val="24"/>
          <w:szCs w:val="24"/>
        </w:rPr>
        <w:t>,</w:t>
      </w:r>
      <w:r w:rsidR="00E05A1B" w:rsidRPr="00A60CE1">
        <w:rPr>
          <w:rFonts w:ascii="Book Antiqua" w:hAnsi="Book Antiqua" w:cs="Times New Roman"/>
          <w:sz w:val="24"/>
          <w:szCs w:val="24"/>
        </w:rPr>
        <w:t xml:space="preserve"> which is </w:t>
      </w:r>
      <w:r w:rsidR="00E24E40" w:rsidRPr="00A60CE1">
        <w:rPr>
          <w:rFonts w:ascii="Book Antiqua" w:hAnsi="Book Antiqua" w:cs="Times New Roman"/>
          <w:sz w:val="24"/>
          <w:szCs w:val="24"/>
        </w:rPr>
        <w:t xml:space="preserve">a </w:t>
      </w:r>
      <w:r w:rsidR="00F015BC" w:rsidRPr="00A60CE1">
        <w:rPr>
          <w:rFonts w:ascii="Book Antiqua" w:hAnsi="Book Antiqua" w:cs="Times New Roman"/>
          <w:sz w:val="24"/>
          <w:szCs w:val="24"/>
        </w:rPr>
        <w:t xml:space="preserve">strict </w:t>
      </w:r>
      <w:r w:rsidR="00E24E40" w:rsidRPr="00A60CE1">
        <w:rPr>
          <w:rFonts w:ascii="Book Antiqua" w:hAnsi="Book Antiqua" w:cs="Times New Roman"/>
          <w:sz w:val="24"/>
          <w:szCs w:val="24"/>
        </w:rPr>
        <w:t>requirement</w:t>
      </w:r>
      <w:r w:rsidR="00E05A1B" w:rsidRPr="00A60CE1">
        <w:rPr>
          <w:rFonts w:ascii="Book Antiqua" w:hAnsi="Book Antiqua" w:cs="Times New Roman"/>
          <w:sz w:val="24"/>
          <w:szCs w:val="24"/>
        </w:rPr>
        <w:t xml:space="preserve"> for intraarterial hepatic radioembolization</w:t>
      </w:r>
      <w:r w:rsidR="00E05A1B"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&lt;EndNote&gt;&lt;Cite&gt;&lt;Author&gt;Ackerman&lt;/Author&gt;&lt;Year&gt;1969&lt;/Year&gt;&lt;RecNum&gt;1799&lt;/RecNum&gt;&lt;DisplayText&gt;&lt;style face="superscript"&gt;[10]&lt;/style&gt;&lt;/DisplayText&gt;&lt;record&gt;&lt;rec-number&gt;1799&lt;/rec-number&gt;&lt;foreign-keys&gt;&lt;key app="EN" db-id="a2wavrpr5r0x93ettanvarpaea5der9zz52w" timestamp="1564653837"&gt;1799&lt;/key&gt;&lt;/foreign-keys&gt;&lt;ref-type name="Journal Article"&gt;17&lt;/ref-type&gt;&lt;contributors&gt;&lt;authors&gt;&lt;author&gt;Ackerman, N. B.&lt;/author&gt;&lt;author&gt;Lien, W. M.&lt;/author&gt;&lt;author&gt;Kondi, E. S.&lt;/author&gt;&lt;author&gt;Silverman, N. A.&lt;/author&gt;&lt;/authors&gt;&lt;/contributors&gt;&lt;titles&gt;&lt;title&gt;The blood supply of experimental liver metastases. I. The distribution of hepatic artery and portal vein blood to &amp;quot;small&amp;quot; and &amp;quot;large&amp;quot; tumors&lt;/title&gt;&lt;secondary-title&gt;Surgery&lt;/secondary-title&gt;&lt;alt-title&gt;Surgery&lt;/alt-title&gt;&lt;/titles&gt;&lt;periodical&gt;&lt;full-title&gt;Surgery&lt;/full-title&gt;&lt;abbr-1&gt;Surgery&lt;/abbr-1&gt;&lt;abbr-2&gt;Surgery&lt;/abbr-2&gt;&lt;/periodical&gt;&lt;alt-periodical&gt;&lt;full-title&gt;Surgery&lt;/full-title&gt;&lt;abbr-1&gt;Surgery&lt;/abbr-1&gt;&lt;abbr-2&gt;Surgery&lt;/abbr-2&gt;&lt;/alt-periodical&gt;&lt;pages&gt;1067-72&lt;/pages&gt;&lt;volume&gt;66&lt;/volume&gt;&lt;number&gt;6&lt;/number&gt;&lt;edition&gt;1969/12/01&lt;/edition&gt;&lt;keywords&gt;&lt;keyword&gt;Animals&lt;/keyword&gt;&lt;keyword&gt;Autoradiography&lt;/keyword&gt;&lt;keyword&gt;Carcinoma 256, Walker/*physiopathology&lt;/keyword&gt;&lt;keyword&gt;Hepatic Artery/*physiopathology&lt;/keyword&gt;&lt;keyword&gt;Liver Circulation&lt;/keyword&gt;&lt;keyword&gt;Liver Neoplasms/*physiopathology&lt;/keyword&gt;&lt;keyword&gt;Neoplasm Metastasis&lt;/keyword&gt;&lt;keyword&gt;Neoplasm Transplantation&lt;/keyword&gt;&lt;keyword&gt;Neoplasms, Experimental&lt;/keyword&gt;&lt;keyword&gt;Portal Vein/*physiopathology&lt;/keyword&gt;&lt;keyword&gt;Rats&lt;/keyword&gt;&lt;keyword&gt;Serum Albumin, Radio-Iodinated&lt;/keyword&gt;&lt;keyword&gt;Yttrium Isotopes&lt;/keyword&gt;&lt;/keywords&gt;&lt;dates&gt;&lt;year&gt;1969&lt;/year&gt;&lt;pub-dates&gt;&lt;date&gt;Dec&lt;/date&gt;&lt;/pub-dates&gt;&lt;/dates&gt;&lt;isbn&gt;0039-6060 (Print)&amp;#xD;0039-6060&lt;/isbn&gt;&lt;accession-num&gt;5402533&lt;/accession-num&gt;&lt;urls&gt;&lt;/urls&gt;&lt;remote-database-provider&gt;NLM&lt;/remote-database-provider&gt;&lt;language&gt;eng&lt;/language&gt;&lt;/record&gt;&lt;/Cite&gt;&lt;/EndNote&gt;</w:instrText>
      </w:r>
      <w:r w:rsidR="00E05A1B"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[10]</w:t>
      </w:r>
      <w:r w:rsidR="00E05A1B" w:rsidRPr="00A60CE1">
        <w:rPr>
          <w:rFonts w:ascii="Book Antiqua" w:hAnsi="Book Antiqua" w:cs="Times New Roman"/>
          <w:sz w:val="24"/>
          <w:szCs w:val="24"/>
        </w:rPr>
        <w:fldChar w:fldCharType="end"/>
      </w:r>
      <w:r w:rsidR="00E05A1B" w:rsidRPr="00A60CE1">
        <w:rPr>
          <w:rFonts w:ascii="Book Antiqua" w:hAnsi="Book Antiqua" w:cs="Times New Roman"/>
          <w:sz w:val="24"/>
          <w:szCs w:val="24"/>
        </w:rPr>
        <w:t>.</w:t>
      </w:r>
    </w:p>
    <w:p w14:paraId="3AB0E67E" w14:textId="08C01366" w:rsidR="00145BB3" w:rsidRPr="00A60CE1" w:rsidRDefault="00BA61CF"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 xml:space="preserve">The integrity of the </w:t>
      </w:r>
      <w:r w:rsidR="00E24E40" w:rsidRPr="00A60CE1">
        <w:rPr>
          <w:rFonts w:ascii="Book Antiqua" w:hAnsi="Book Antiqua" w:cs="Times New Roman"/>
          <w:sz w:val="24"/>
          <w:szCs w:val="24"/>
          <w:vertAlign w:val="superscript"/>
        </w:rPr>
        <w:t>153</w:t>
      </w:r>
      <w:r w:rsidRPr="00A60CE1">
        <w:rPr>
          <w:rFonts w:ascii="Book Antiqua" w:hAnsi="Book Antiqua" w:cs="Times New Roman"/>
          <w:sz w:val="24"/>
          <w:szCs w:val="24"/>
        </w:rPr>
        <w:t>SmAcAc-</w:t>
      </w:r>
      <w:r w:rsidR="00E3272B" w:rsidRPr="00A60CE1">
        <w:rPr>
          <w:rFonts w:ascii="Book Antiqua" w:hAnsi="Book Antiqua" w:cs="Times New Roman"/>
          <w:sz w:val="24"/>
          <w:szCs w:val="24"/>
        </w:rPr>
        <w:t xml:space="preserve">loaded </w:t>
      </w:r>
      <w:r w:rsidR="00E24E40" w:rsidRPr="00A60CE1">
        <w:rPr>
          <w:rFonts w:ascii="Book Antiqua" w:hAnsi="Book Antiqua" w:cs="Times New Roman"/>
          <w:sz w:val="24"/>
          <w:szCs w:val="24"/>
        </w:rPr>
        <w:t xml:space="preserve">PLLA </w:t>
      </w:r>
      <w:r w:rsidRPr="00A60CE1">
        <w:rPr>
          <w:rFonts w:ascii="Book Antiqua" w:hAnsi="Book Antiqua" w:cs="Times New Roman"/>
          <w:sz w:val="24"/>
          <w:szCs w:val="24"/>
        </w:rPr>
        <w:t xml:space="preserve">microspheres after </w:t>
      </w:r>
      <w:r w:rsidR="00D32F1E" w:rsidRPr="00A60CE1">
        <w:rPr>
          <w:rFonts w:ascii="Book Antiqua" w:hAnsi="Book Antiqua" w:cs="Times New Roman"/>
          <w:sz w:val="24"/>
          <w:szCs w:val="24"/>
        </w:rPr>
        <w:t>neutron</w:t>
      </w:r>
      <w:r w:rsidR="00AB742B" w:rsidRPr="00A60CE1">
        <w:rPr>
          <w:rFonts w:ascii="Book Antiqua" w:hAnsi="Book Antiqua" w:cs="Times New Roman"/>
          <w:sz w:val="24"/>
          <w:szCs w:val="24"/>
        </w:rPr>
        <w:t xml:space="preserve"> activation</w:t>
      </w:r>
      <w:r w:rsidRPr="00A60CE1">
        <w:rPr>
          <w:rFonts w:ascii="Book Antiqua" w:hAnsi="Book Antiqua" w:cs="Times New Roman"/>
          <w:sz w:val="24"/>
          <w:szCs w:val="24"/>
        </w:rPr>
        <w:t xml:space="preserve"> is important to ensure its </w:t>
      </w:r>
      <w:r w:rsidR="00E24E40" w:rsidRPr="00A60CE1">
        <w:rPr>
          <w:rFonts w:ascii="Book Antiqua" w:hAnsi="Book Antiqua" w:cs="Times New Roman"/>
          <w:sz w:val="24"/>
          <w:szCs w:val="24"/>
        </w:rPr>
        <w:t xml:space="preserve">safe administration into human body. </w:t>
      </w:r>
      <w:r w:rsidR="00007CCF" w:rsidRPr="00A60CE1">
        <w:rPr>
          <w:rFonts w:ascii="Book Antiqua" w:hAnsi="Book Antiqua" w:cs="Times New Roman"/>
          <w:sz w:val="24"/>
          <w:szCs w:val="24"/>
        </w:rPr>
        <w:t xml:space="preserve">Several factors such as </w:t>
      </w:r>
      <w:r w:rsidR="00E3272B" w:rsidRPr="00A60CE1">
        <w:rPr>
          <w:rFonts w:ascii="Book Antiqua" w:hAnsi="Book Antiqua" w:cs="Times New Roman"/>
          <w:sz w:val="24"/>
          <w:szCs w:val="24"/>
        </w:rPr>
        <w:t>moisture</w:t>
      </w:r>
      <w:r w:rsidR="00273931" w:rsidRPr="00A60CE1">
        <w:rPr>
          <w:rFonts w:ascii="Book Antiqua" w:hAnsi="Book Antiqua" w:cs="Times New Roman"/>
          <w:sz w:val="24"/>
          <w:szCs w:val="24"/>
        </w:rPr>
        <w:t xml:space="preserve"> content and </w:t>
      </w:r>
      <w:r w:rsidR="00AB742B" w:rsidRPr="00A60CE1">
        <w:rPr>
          <w:rFonts w:ascii="Book Antiqua" w:hAnsi="Book Antiqua" w:cs="Times New Roman"/>
          <w:sz w:val="24"/>
          <w:szCs w:val="24"/>
        </w:rPr>
        <w:t>neutron activation</w:t>
      </w:r>
      <w:r w:rsidR="00273931" w:rsidRPr="00A60CE1">
        <w:rPr>
          <w:rFonts w:ascii="Book Antiqua" w:hAnsi="Book Antiqua" w:cs="Times New Roman"/>
          <w:sz w:val="24"/>
          <w:szCs w:val="24"/>
        </w:rPr>
        <w:t xml:space="preserve"> time </w:t>
      </w:r>
      <w:r w:rsidR="00E24E40" w:rsidRPr="00A60CE1">
        <w:rPr>
          <w:rFonts w:ascii="Book Antiqua" w:hAnsi="Book Antiqua" w:cs="Times New Roman"/>
          <w:sz w:val="24"/>
          <w:szCs w:val="24"/>
        </w:rPr>
        <w:t>are</w:t>
      </w:r>
      <w:r w:rsidR="00273931" w:rsidRPr="00A60CE1">
        <w:rPr>
          <w:rFonts w:ascii="Book Antiqua" w:hAnsi="Book Antiqua" w:cs="Times New Roman"/>
          <w:sz w:val="24"/>
          <w:szCs w:val="24"/>
        </w:rPr>
        <w:t xml:space="preserve"> known to produce detrimental effects on the integrity of the PLLA microspheres</w:t>
      </w:r>
      <w:r w:rsidR="009674EE"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&lt;EndNote&gt;&lt;Cite&gt;&lt;Author&gt;Nijsen&lt;/Author&gt;&lt;Year&gt;1999&lt;/Year&gt;&lt;RecNum&gt;1782&lt;/RecNum&gt;&lt;DisplayText&gt;&lt;style face="superscript"&gt;[32]&lt;/style&gt;&lt;/DisplayText&gt;&lt;record&gt;&lt;rec-number&gt;1782&lt;/rec-number&gt;&lt;foreign-keys&gt;&lt;key app="EN" db-id="a2wavrpr5r0x93ettanvarpaea5der9zz52w" timestamp="1556461053"&gt;1782&lt;/key&gt;&lt;/foreign-keys&gt;&lt;ref-type name="Journal Article"&gt;17&lt;/ref-type&gt;&lt;contributors&gt;&lt;authors&gt;&lt;author&gt;Nijsen, J. F. W.&lt;/author&gt;&lt;author&gt;Zonnenberg, B. A.&lt;/author&gt;&lt;author&gt;Woittiez, J. R. W.&lt;/author&gt;&lt;author&gt;Rook, D. W.&lt;/author&gt;&lt;author&gt;Swildens-van Woudenberg, I. A.&lt;/author&gt;&lt;author&gt;van Rijk, P. P.&lt;/author&gt;&lt;author&gt;van het Schip, A. D.&lt;/author&gt;&lt;/authors&gt;&lt;/contributors&gt;&lt;titles&gt;&lt;title&gt;Holmium-166 poly lactic acid microspheres applicable for intra-arterial radionuclide therapy of hepatic malignancies: effects of preparation and neutron activation techniques&lt;/title&gt;&lt;secondary-title&gt;European Journal of Nuclear Medicine&lt;/secondary-title&gt;&lt;/titles&gt;&lt;periodical&gt;&lt;full-title&gt;European Journal of Nuclear Medicine&lt;/full-title&gt;&lt;abbr-1&gt;Eur. J. Nucl. Med.&lt;/abbr-1&gt;&lt;abbr-2&gt;Eur J Nucl Med&lt;/abbr-2&gt;&lt;/periodical&gt;&lt;pages&gt;699-704&lt;/pages&gt;&lt;volume&gt;26&lt;/volume&gt;&lt;number&gt;7&lt;/number&gt;&lt;dates&gt;&lt;year&gt;1999&lt;/year&gt;&lt;pub-dates&gt;&lt;date&gt;June 01&lt;/date&gt;&lt;/pub-dates&gt;&lt;/dates&gt;&lt;isbn&gt;1619-7089&lt;/isbn&gt;&lt;label&gt;Nijsen1999&lt;/label&gt;&lt;work-type&gt;journal article&lt;/work-type&gt;&lt;urls&gt;&lt;related-urls&gt;&lt;url&gt;https://doi.org/10.1007/s002590050440&lt;/url&gt;&lt;/related-urls&gt;&lt;/urls&gt;&lt;electronic-resource-num&gt;10.1007/s002590050440&lt;/electronic-resource-num&gt;&lt;/record&gt;&lt;/Cite&gt;&lt;/EndNote&gt;</w:instrText>
      </w:r>
      <w:r w:rsidR="009674EE"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[32]</w:t>
      </w:r>
      <w:r w:rsidR="009674EE" w:rsidRPr="00A60CE1">
        <w:rPr>
          <w:rFonts w:ascii="Book Antiqua" w:hAnsi="Book Antiqua" w:cs="Times New Roman"/>
          <w:sz w:val="24"/>
          <w:szCs w:val="24"/>
        </w:rPr>
        <w:fldChar w:fldCharType="end"/>
      </w:r>
      <w:r w:rsidR="00273931" w:rsidRPr="00A60CE1">
        <w:rPr>
          <w:rFonts w:ascii="Book Antiqua" w:hAnsi="Book Antiqua" w:cs="Times New Roman"/>
          <w:sz w:val="24"/>
          <w:szCs w:val="24"/>
        </w:rPr>
        <w:t xml:space="preserve">. </w:t>
      </w:r>
      <w:r w:rsidR="00E24E40" w:rsidRPr="00A60CE1">
        <w:rPr>
          <w:rFonts w:ascii="Book Antiqua" w:hAnsi="Book Antiqua" w:cs="Times New Roman"/>
          <w:sz w:val="24"/>
          <w:szCs w:val="24"/>
        </w:rPr>
        <w:t>In ord</w:t>
      </w:r>
      <w:r w:rsidR="007714EE" w:rsidRPr="00A60CE1">
        <w:rPr>
          <w:rFonts w:ascii="Book Antiqua" w:hAnsi="Book Antiqua" w:cs="Times New Roman"/>
          <w:sz w:val="24"/>
          <w:szCs w:val="24"/>
        </w:rPr>
        <w:t>er to prevent deterioration during neutron activation</w:t>
      </w:r>
      <w:r w:rsidR="00E24E40" w:rsidRPr="00A60CE1">
        <w:rPr>
          <w:rFonts w:ascii="Book Antiqua" w:hAnsi="Book Antiqua" w:cs="Times New Roman"/>
          <w:sz w:val="24"/>
          <w:szCs w:val="24"/>
        </w:rPr>
        <w:t>,</w:t>
      </w:r>
      <w:r w:rsidR="00276E26" w:rsidRPr="00A60CE1">
        <w:rPr>
          <w:rFonts w:ascii="Book Antiqua" w:hAnsi="Book Antiqua" w:cs="Times New Roman"/>
          <w:sz w:val="24"/>
          <w:szCs w:val="24"/>
        </w:rPr>
        <w:t xml:space="preserve"> </w:t>
      </w:r>
      <w:r w:rsidR="00E24E40" w:rsidRPr="00A60CE1">
        <w:rPr>
          <w:rFonts w:ascii="Book Antiqua" w:hAnsi="Book Antiqua" w:cs="Times New Roman"/>
          <w:sz w:val="24"/>
          <w:szCs w:val="24"/>
        </w:rPr>
        <w:t>t</w:t>
      </w:r>
      <w:r w:rsidR="00273931" w:rsidRPr="00A60CE1">
        <w:rPr>
          <w:rFonts w:ascii="Book Antiqua" w:hAnsi="Book Antiqua" w:cs="Times New Roman"/>
          <w:sz w:val="24"/>
          <w:szCs w:val="24"/>
        </w:rPr>
        <w:t xml:space="preserve">he </w:t>
      </w:r>
      <w:r w:rsidR="00E24E40" w:rsidRPr="00A60CE1">
        <w:rPr>
          <w:rFonts w:ascii="Book Antiqua" w:hAnsi="Book Antiqua" w:cs="Times New Roman"/>
          <w:sz w:val="24"/>
          <w:szCs w:val="24"/>
        </w:rPr>
        <w:t>formulations</w:t>
      </w:r>
      <w:r w:rsidR="00273931" w:rsidRPr="00A60CE1">
        <w:rPr>
          <w:rFonts w:ascii="Book Antiqua" w:hAnsi="Book Antiqua" w:cs="Times New Roman"/>
          <w:sz w:val="24"/>
          <w:szCs w:val="24"/>
        </w:rPr>
        <w:t xml:space="preserve"> w</w:t>
      </w:r>
      <w:r w:rsidR="00E24E40" w:rsidRPr="00A60CE1">
        <w:rPr>
          <w:rFonts w:ascii="Book Antiqua" w:hAnsi="Book Antiqua" w:cs="Times New Roman"/>
          <w:sz w:val="24"/>
          <w:szCs w:val="24"/>
        </w:rPr>
        <w:t>ere</w:t>
      </w:r>
      <w:r w:rsidR="00273931" w:rsidRPr="00A60CE1">
        <w:rPr>
          <w:rFonts w:ascii="Book Antiqua" w:hAnsi="Book Antiqua" w:cs="Times New Roman"/>
          <w:sz w:val="24"/>
          <w:szCs w:val="24"/>
        </w:rPr>
        <w:t xml:space="preserve"> dried in </w:t>
      </w:r>
      <w:r w:rsidR="00E24E40" w:rsidRPr="00A60CE1">
        <w:rPr>
          <w:rFonts w:ascii="Book Antiqua" w:hAnsi="Book Antiqua" w:cs="Times New Roman"/>
          <w:sz w:val="24"/>
          <w:szCs w:val="24"/>
        </w:rPr>
        <w:t>a</w:t>
      </w:r>
      <w:r w:rsidR="00273931" w:rsidRPr="00A60CE1">
        <w:rPr>
          <w:rFonts w:ascii="Book Antiqua" w:hAnsi="Book Antiqua" w:cs="Times New Roman"/>
          <w:sz w:val="24"/>
          <w:szCs w:val="24"/>
        </w:rPr>
        <w:t xml:space="preserve"> vacuum oven </w:t>
      </w:r>
      <w:r w:rsidR="00E24E40" w:rsidRPr="00A60CE1">
        <w:rPr>
          <w:rFonts w:ascii="Book Antiqua" w:hAnsi="Book Antiqua" w:cs="Times New Roman"/>
          <w:sz w:val="24"/>
          <w:szCs w:val="24"/>
        </w:rPr>
        <w:t>for</w:t>
      </w:r>
      <w:r w:rsidR="00276E26" w:rsidRPr="00A60CE1">
        <w:rPr>
          <w:rFonts w:ascii="Book Antiqua" w:hAnsi="Book Antiqua" w:cs="Times New Roman"/>
          <w:sz w:val="24"/>
          <w:szCs w:val="24"/>
        </w:rPr>
        <w:t xml:space="preserve"> </w:t>
      </w:r>
      <w:r w:rsidR="00E3272B" w:rsidRPr="00A60CE1">
        <w:rPr>
          <w:rFonts w:ascii="Book Antiqua" w:hAnsi="Book Antiqua" w:cs="Times New Roman"/>
          <w:sz w:val="24"/>
          <w:szCs w:val="24"/>
        </w:rPr>
        <w:t xml:space="preserve">at least </w:t>
      </w:r>
      <w:r w:rsidR="00276E26" w:rsidRPr="00A60CE1">
        <w:rPr>
          <w:rFonts w:ascii="Book Antiqua" w:hAnsi="Book Antiqua" w:cs="Times New Roman"/>
          <w:sz w:val="24"/>
          <w:szCs w:val="24"/>
        </w:rPr>
        <w:t>48 h</w:t>
      </w:r>
      <w:r w:rsidR="006E2201" w:rsidRPr="00A60CE1">
        <w:rPr>
          <w:rFonts w:ascii="Book Antiqua" w:hAnsi="Book Antiqua" w:cs="Times New Roman"/>
          <w:sz w:val="24"/>
          <w:szCs w:val="24"/>
        </w:rPr>
        <w:t xml:space="preserve"> </w:t>
      </w:r>
      <w:r w:rsidR="00273931" w:rsidRPr="00A60CE1">
        <w:rPr>
          <w:rFonts w:ascii="Book Antiqua" w:hAnsi="Book Antiqua" w:cs="Times New Roman"/>
          <w:sz w:val="24"/>
          <w:szCs w:val="24"/>
        </w:rPr>
        <w:t xml:space="preserve">to remove </w:t>
      </w:r>
      <w:r w:rsidR="009674EE" w:rsidRPr="00A60CE1">
        <w:rPr>
          <w:rFonts w:ascii="Book Antiqua" w:hAnsi="Book Antiqua" w:cs="Times New Roman"/>
          <w:sz w:val="24"/>
          <w:szCs w:val="24"/>
        </w:rPr>
        <w:t xml:space="preserve">any </w:t>
      </w:r>
      <w:r w:rsidR="007714EE" w:rsidRPr="00A60CE1">
        <w:rPr>
          <w:rFonts w:ascii="Book Antiqua" w:hAnsi="Book Antiqua" w:cs="Times New Roman"/>
          <w:sz w:val="24"/>
          <w:szCs w:val="24"/>
        </w:rPr>
        <w:t xml:space="preserve">excessive </w:t>
      </w:r>
      <w:r w:rsidR="009674EE" w:rsidRPr="00A60CE1">
        <w:rPr>
          <w:rFonts w:ascii="Book Antiqua" w:hAnsi="Book Antiqua" w:cs="Times New Roman"/>
          <w:sz w:val="24"/>
          <w:szCs w:val="24"/>
        </w:rPr>
        <w:t>moisture</w:t>
      </w:r>
      <w:r w:rsidR="007714EE" w:rsidRPr="00A60CE1">
        <w:rPr>
          <w:rFonts w:ascii="Book Antiqua" w:hAnsi="Book Antiqua" w:cs="Times New Roman"/>
          <w:sz w:val="24"/>
          <w:szCs w:val="24"/>
        </w:rPr>
        <w:t xml:space="preserve"> prior to neutron activation. </w:t>
      </w:r>
      <w:r w:rsidR="00BC3423" w:rsidRPr="00A60CE1">
        <w:rPr>
          <w:rFonts w:ascii="Book Antiqua" w:hAnsi="Book Antiqua" w:cs="Times New Roman"/>
          <w:sz w:val="24"/>
          <w:szCs w:val="24"/>
        </w:rPr>
        <w:t xml:space="preserve">The </w:t>
      </w:r>
      <w:r w:rsidR="007714EE" w:rsidRPr="00A60CE1">
        <w:rPr>
          <w:rFonts w:ascii="Book Antiqua" w:hAnsi="Book Antiqua" w:cs="Times New Roman"/>
          <w:sz w:val="24"/>
          <w:szCs w:val="24"/>
          <w:vertAlign w:val="superscript"/>
        </w:rPr>
        <w:t>153</w:t>
      </w:r>
      <w:r w:rsidR="00BC3423" w:rsidRPr="00A60CE1">
        <w:rPr>
          <w:rFonts w:ascii="Book Antiqua" w:hAnsi="Book Antiqua" w:cs="Times New Roman"/>
          <w:sz w:val="24"/>
          <w:szCs w:val="24"/>
        </w:rPr>
        <w:t>SmAcAc-</w:t>
      </w:r>
      <w:r w:rsidR="00276E26" w:rsidRPr="00A60CE1">
        <w:rPr>
          <w:rFonts w:ascii="Book Antiqua" w:hAnsi="Book Antiqua" w:cs="Times New Roman"/>
          <w:sz w:val="24"/>
          <w:szCs w:val="24"/>
        </w:rPr>
        <w:t xml:space="preserve">PLLA </w:t>
      </w:r>
      <w:r w:rsidR="00BC3423" w:rsidRPr="00A60CE1">
        <w:rPr>
          <w:rFonts w:ascii="Book Antiqua" w:hAnsi="Book Antiqua" w:cs="Times New Roman"/>
          <w:sz w:val="24"/>
          <w:szCs w:val="24"/>
        </w:rPr>
        <w:t xml:space="preserve">microspheres </w:t>
      </w:r>
      <w:r w:rsidR="00150A26" w:rsidRPr="00A60CE1">
        <w:rPr>
          <w:rFonts w:ascii="Book Antiqua" w:hAnsi="Book Antiqua" w:cs="Times New Roman"/>
          <w:sz w:val="24"/>
          <w:szCs w:val="24"/>
        </w:rPr>
        <w:t xml:space="preserve">remained </w:t>
      </w:r>
      <w:r w:rsidR="004D45B0" w:rsidRPr="00A60CE1">
        <w:rPr>
          <w:rFonts w:ascii="Book Antiqua" w:hAnsi="Book Antiqua" w:cs="Times New Roman"/>
          <w:sz w:val="24"/>
          <w:szCs w:val="24"/>
        </w:rPr>
        <w:t xml:space="preserve">intact and </w:t>
      </w:r>
      <w:r w:rsidR="00150A26" w:rsidRPr="00A60CE1">
        <w:rPr>
          <w:rFonts w:ascii="Book Antiqua" w:hAnsi="Book Antiqua" w:cs="Times New Roman"/>
          <w:sz w:val="24"/>
          <w:szCs w:val="24"/>
        </w:rPr>
        <w:t xml:space="preserve">spherical </w:t>
      </w:r>
      <w:r w:rsidR="00276E26" w:rsidRPr="00A60CE1">
        <w:rPr>
          <w:rFonts w:ascii="Book Antiqua" w:hAnsi="Book Antiqua" w:cs="Times New Roman"/>
          <w:sz w:val="24"/>
          <w:szCs w:val="24"/>
        </w:rPr>
        <w:t xml:space="preserve">with similar size distribution </w:t>
      </w:r>
      <w:r w:rsidR="00150A26" w:rsidRPr="00A60CE1">
        <w:rPr>
          <w:rFonts w:ascii="Book Antiqua" w:hAnsi="Book Antiqua" w:cs="Times New Roman"/>
          <w:sz w:val="24"/>
          <w:szCs w:val="24"/>
        </w:rPr>
        <w:t xml:space="preserve">after 3 h </w:t>
      </w:r>
      <w:r w:rsidR="00AB742B" w:rsidRPr="00A60CE1">
        <w:rPr>
          <w:rFonts w:ascii="Book Antiqua" w:hAnsi="Book Antiqua" w:cs="Times New Roman"/>
          <w:sz w:val="24"/>
          <w:szCs w:val="24"/>
        </w:rPr>
        <w:t>neutron activation</w:t>
      </w:r>
      <w:r w:rsidR="00150A26" w:rsidRPr="00A60CE1">
        <w:rPr>
          <w:rFonts w:ascii="Book Antiqua" w:hAnsi="Book Antiqua" w:cs="Times New Roman"/>
          <w:sz w:val="24"/>
          <w:szCs w:val="24"/>
        </w:rPr>
        <w:t xml:space="preserve"> </w:t>
      </w:r>
      <w:r w:rsidR="005D54E1" w:rsidRPr="00A60CE1">
        <w:rPr>
          <w:rFonts w:ascii="Book Antiqua" w:hAnsi="Book Antiqua" w:cs="Times New Roman"/>
          <w:sz w:val="24"/>
          <w:szCs w:val="24"/>
        </w:rPr>
        <w:t>but w</w:t>
      </w:r>
      <w:r w:rsidR="007714EE" w:rsidRPr="00A60CE1">
        <w:rPr>
          <w:rFonts w:ascii="Book Antiqua" w:hAnsi="Book Antiqua" w:cs="Times New Roman"/>
          <w:sz w:val="24"/>
          <w:szCs w:val="24"/>
        </w:rPr>
        <w:t>as</w:t>
      </w:r>
      <w:r w:rsidR="00150A26" w:rsidRPr="00A60CE1">
        <w:rPr>
          <w:rFonts w:ascii="Book Antiqua" w:hAnsi="Book Antiqua" w:cs="Times New Roman"/>
          <w:sz w:val="24"/>
          <w:szCs w:val="24"/>
        </w:rPr>
        <w:t xml:space="preserve"> fra</w:t>
      </w:r>
      <w:r w:rsidR="00276E26" w:rsidRPr="00A60CE1">
        <w:rPr>
          <w:rFonts w:ascii="Book Antiqua" w:hAnsi="Book Antiqua" w:cs="Times New Roman"/>
          <w:sz w:val="24"/>
          <w:szCs w:val="24"/>
        </w:rPr>
        <w:t xml:space="preserve">gmented </w:t>
      </w:r>
      <w:r w:rsidR="007714EE" w:rsidRPr="00A60CE1">
        <w:rPr>
          <w:rFonts w:ascii="Book Antiqua" w:hAnsi="Book Antiqua" w:cs="Times New Roman"/>
          <w:sz w:val="24"/>
          <w:szCs w:val="24"/>
        </w:rPr>
        <w:t xml:space="preserve">when the </w:t>
      </w:r>
      <w:r w:rsidR="00AB742B" w:rsidRPr="00A60CE1">
        <w:rPr>
          <w:rFonts w:ascii="Book Antiqua" w:hAnsi="Book Antiqua" w:cs="Times New Roman"/>
          <w:sz w:val="24"/>
          <w:szCs w:val="24"/>
        </w:rPr>
        <w:t>neutron activation</w:t>
      </w:r>
      <w:r w:rsidR="007714EE" w:rsidRPr="00A60CE1">
        <w:rPr>
          <w:rFonts w:ascii="Book Antiqua" w:hAnsi="Book Antiqua" w:cs="Times New Roman"/>
          <w:sz w:val="24"/>
          <w:szCs w:val="24"/>
        </w:rPr>
        <w:t xml:space="preserve"> time </w:t>
      </w:r>
      <w:r w:rsidR="00C84000" w:rsidRPr="00A60CE1">
        <w:rPr>
          <w:rFonts w:ascii="Book Antiqua" w:hAnsi="Book Antiqua" w:cs="Times New Roman"/>
          <w:sz w:val="24"/>
          <w:szCs w:val="24"/>
        </w:rPr>
        <w:t>was prolonged</w:t>
      </w:r>
      <w:r w:rsidR="007714EE" w:rsidRPr="00A60CE1">
        <w:rPr>
          <w:rFonts w:ascii="Book Antiqua" w:hAnsi="Book Antiqua" w:cs="Times New Roman"/>
          <w:sz w:val="24"/>
          <w:szCs w:val="24"/>
        </w:rPr>
        <w:t xml:space="preserve"> to </w:t>
      </w:r>
      <w:r w:rsidR="005D54E1" w:rsidRPr="00A60CE1">
        <w:rPr>
          <w:rFonts w:ascii="Book Antiqua" w:hAnsi="Book Antiqua" w:cs="Times New Roman"/>
          <w:sz w:val="24"/>
          <w:szCs w:val="24"/>
        </w:rPr>
        <w:t xml:space="preserve">6 h. The </w:t>
      </w:r>
      <w:r w:rsidR="007714EE" w:rsidRPr="00A60CE1">
        <w:rPr>
          <w:rFonts w:ascii="Book Antiqua" w:hAnsi="Book Antiqua" w:cs="Times New Roman"/>
          <w:sz w:val="24"/>
          <w:szCs w:val="24"/>
        </w:rPr>
        <w:t>formulation</w:t>
      </w:r>
      <w:r w:rsidR="005D54E1" w:rsidRPr="00A60CE1">
        <w:rPr>
          <w:rFonts w:ascii="Book Antiqua" w:hAnsi="Book Antiqua" w:cs="Times New Roman"/>
          <w:sz w:val="24"/>
          <w:szCs w:val="24"/>
        </w:rPr>
        <w:t xml:space="preserve"> with </w:t>
      </w:r>
      <w:r w:rsidR="007714EE" w:rsidRPr="00A60CE1">
        <w:rPr>
          <w:rFonts w:ascii="Book Antiqua" w:hAnsi="Book Antiqua" w:cs="Times New Roman"/>
          <w:sz w:val="24"/>
          <w:szCs w:val="24"/>
        </w:rPr>
        <w:t xml:space="preserve">a </w:t>
      </w:r>
      <w:r w:rsidR="005D54E1" w:rsidRPr="00A60CE1">
        <w:rPr>
          <w:rFonts w:ascii="Book Antiqua" w:hAnsi="Book Antiqua" w:cs="Times New Roman"/>
          <w:sz w:val="24"/>
          <w:szCs w:val="24"/>
        </w:rPr>
        <w:t>higher</w:t>
      </w:r>
      <w:r w:rsidR="00C84000" w:rsidRPr="00A60CE1">
        <w:rPr>
          <w:rFonts w:ascii="Book Antiqua" w:hAnsi="Book Antiqua" w:cs="Times New Roman"/>
          <w:sz w:val="24"/>
          <w:szCs w:val="24"/>
        </w:rPr>
        <w:t xml:space="preserve"> loading of</w:t>
      </w:r>
      <w:r w:rsidR="005D54E1" w:rsidRPr="00A60CE1">
        <w:rPr>
          <w:rFonts w:ascii="Book Antiqua" w:hAnsi="Book Antiqua" w:cs="Times New Roman"/>
          <w:sz w:val="24"/>
          <w:szCs w:val="24"/>
        </w:rPr>
        <w:t xml:space="preserve"> </w:t>
      </w:r>
      <w:r w:rsidR="007714EE" w:rsidRPr="00A60CE1">
        <w:rPr>
          <w:rFonts w:ascii="Book Antiqua" w:hAnsi="Book Antiqua" w:cs="Times New Roman"/>
          <w:sz w:val="24"/>
          <w:szCs w:val="24"/>
          <w:vertAlign w:val="superscript"/>
        </w:rPr>
        <w:t>152</w:t>
      </w:r>
      <w:r w:rsidR="005D54E1" w:rsidRPr="00A60CE1">
        <w:rPr>
          <w:rFonts w:ascii="Book Antiqua" w:hAnsi="Book Antiqua" w:cs="Times New Roman"/>
          <w:sz w:val="24"/>
          <w:szCs w:val="24"/>
        </w:rPr>
        <w:t>SmAcAc</w:t>
      </w:r>
      <w:r w:rsidR="007714EE" w:rsidRPr="00A60CE1">
        <w:rPr>
          <w:rFonts w:ascii="Book Antiqua" w:hAnsi="Book Antiqua" w:cs="Times New Roman"/>
          <w:sz w:val="24"/>
          <w:szCs w:val="24"/>
        </w:rPr>
        <w:t xml:space="preserve"> would </w:t>
      </w:r>
      <w:r w:rsidR="00276E26" w:rsidRPr="00A60CE1">
        <w:rPr>
          <w:rFonts w:ascii="Book Antiqua" w:hAnsi="Book Antiqua" w:cs="Times New Roman"/>
          <w:sz w:val="24"/>
          <w:szCs w:val="24"/>
        </w:rPr>
        <w:t>experience</w:t>
      </w:r>
      <w:r w:rsidR="005D54E1" w:rsidRPr="00A60CE1">
        <w:rPr>
          <w:rFonts w:ascii="Book Antiqua" w:hAnsi="Book Antiqua" w:cs="Times New Roman"/>
          <w:sz w:val="24"/>
          <w:szCs w:val="24"/>
        </w:rPr>
        <w:t xml:space="preserve"> a greater extent of fragmentation. The fragmentation </w:t>
      </w:r>
      <w:r w:rsidR="000A70B5" w:rsidRPr="00A60CE1">
        <w:rPr>
          <w:rFonts w:ascii="Book Antiqua" w:hAnsi="Book Antiqua" w:cs="Times New Roman"/>
          <w:sz w:val="24"/>
          <w:szCs w:val="24"/>
        </w:rPr>
        <w:t>may</w:t>
      </w:r>
      <w:r w:rsidR="005D54E1" w:rsidRPr="00A60CE1">
        <w:rPr>
          <w:rFonts w:ascii="Book Antiqua" w:hAnsi="Book Antiqua" w:cs="Times New Roman"/>
          <w:sz w:val="24"/>
          <w:szCs w:val="24"/>
        </w:rPr>
        <w:t xml:space="preserve">be ascribed to the radiation damage to the PLLA </w:t>
      </w:r>
      <w:r w:rsidR="00145BB3" w:rsidRPr="00A60CE1">
        <w:rPr>
          <w:rFonts w:ascii="Book Antiqua" w:hAnsi="Book Antiqua" w:cs="Times New Roman"/>
          <w:sz w:val="24"/>
          <w:szCs w:val="24"/>
        </w:rPr>
        <w:t xml:space="preserve">microspheres. </w:t>
      </w:r>
      <w:r w:rsidR="00C84000" w:rsidRPr="00A60CE1">
        <w:rPr>
          <w:rFonts w:ascii="Book Antiqua" w:hAnsi="Book Antiqua" w:cs="Times New Roman"/>
          <w:sz w:val="24"/>
          <w:szCs w:val="24"/>
        </w:rPr>
        <w:t>S</w:t>
      </w:r>
      <w:r w:rsidR="001F0DBF" w:rsidRPr="00A60CE1">
        <w:rPr>
          <w:rFonts w:ascii="Book Antiqua" w:hAnsi="Book Antiqua" w:cs="Times New Roman"/>
          <w:sz w:val="24"/>
          <w:szCs w:val="24"/>
        </w:rPr>
        <w:t xml:space="preserve">imilar fragmentation </w:t>
      </w:r>
      <w:r w:rsidR="00C84000" w:rsidRPr="00A60CE1">
        <w:rPr>
          <w:rFonts w:ascii="Book Antiqua" w:hAnsi="Book Antiqua" w:cs="Times New Roman"/>
          <w:sz w:val="24"/>
          <w:szCs w:val="24"/>
        </w:rPr>
        <w:t xml:space="preserve">of </w:t>
      </w:r>
      <w:r w:rsidR="001F0DBF" w:rsidRPr="00A60CE1">
        <w:rPr>
          <w:rFonts w:ascii="Book Antiqua" w:hAnsi="Book Antiqua" w:cs="Times New Roman"/>
          <w:sz w:val="24"/>
          <w:szCs w:val="24"/>
        </w:rPr>
        <w:t xml:space="preserve">PLLA microspheres </w:t>
      </w:r>
      <w:r w:rsidR="00C84000" w:rsidRPr="00A60CE1">
        <w:rPr>
          <w:rFonts w:ascii="Book Antiqua" w:hAnsi="Book Antiqua" w:cs="Times New Roman"/>
          <w:sz w:val="24"/>
          <w:szCs w:val="24"/>
        </w:rPr>
        <w:t xml:space="preserve">after neutron activation </w:t>
      </w:r>
      <w:r w:rsidR="00145BB3" w:rsidRPr="00A60CE1">
        <w:rPr>
          <w:rFonts w:ascii="Book Antiqua" w:hAnsi="Book Antiqua" w:cs="Times New Roman"/>
          <w:sz w:val="24"/>
          <w:szCs w:val="24"/>
        </w:rPr>
        <w:t>ha</w:t>
      </w:r>
      <w:r w:rsidR="00C84000" w:rsidRPr="00A60CE1">
        <w:rPr>
          <w:rFonts w:ascii="Book Antiqua" w:hAnsi="Book Antiqua" w:cs="Times New Roman"/>
          <w:sz w:val="24"/>
          <w:szCs w:val="24"/>
        </w:rPr>
        <w:t>s</w:t>
      </w:r>
      <w:r w:rsidR="00145BB3" w:rsidRPr="00A60CE1">
        <w:rPr>
          <w:rFonts w:ascii="Book Antiqua" w:hAnsi="Book Antiqua" w:cs="Times New Roman"/>
          <w:sz w:val="24"/>
          <w:szCs w:val="24"/>
        </w:rPr>
        <w:t xml:space="preserve"> been</w:t>
      </w:r>
      <w:r w:rsidR="001F0DBF" w:rsidRPr="00A60CE1">
        <w:rPr>
          <w:rFonts w:ascii="Book Antiqua" w:hAnsi="Book Antiqua" w:cs="Times New Roman"/>
          <w:sz w:val="24"/>
          <w:szCs w:val="24"/>
        </w:rPr>
        <w:t xml:space="preserve"> observed </w:t>
      </w:r>
      <w:r w:rsidR="00533599" w:rsidRPr="00A60CE1">
        <w:rPr>
          <w:rFonts w:ascii="Book Antiqua" w:hAnsi="Book Antiqua" w:cs="Times New Roman"/>
          <w:sz w:val="24"/>
          <w:szCs w:val="24"/>
        </w:rPr>
        <w:t>in a previous study</w:t>
      </w:r>
      <w:r w:rsidR="007248D1"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&lt;EndNote&gt;&lt;Cite&gt;&lt;Author&gt;Nijsen&lt;/Author&gt;&lt;Year&gt;1999&lt;/Year&gt;&lt;RecNum&gt;1782&lt;/RecNum&gt;&lt;DisplayText&gt;&lt;style face="superscript"&gt;[32]&lt;/style&gt;&lt;/DisplayText&gt;&lt;record&gt;&lt;rec-number&gt;1782&lt;/rec-number&gt;&lt;foreign-keys&gt;&lt;key app="EN" db-id="a2wavrpr5r0x93ettanvarpaea5der9zz52w" timestamp="1556461053"&gt;1782&lt;/key&gt;&lt;/foreign-keys&gt;&lt;ref-type name="Journal Article"&gt;17&lt;/ref-type&gt;&lt;contributors&gt;&lt;authors&gt;&lt;author&gt;Nijsen, J. F. W.&lt;/author&gt;&lt;author&gt;Zonnenberg, B. A.&lt;/author&gt;&lt;author&gt;Woittiez, J. R. W.&lt;/author&gt;&lt;author&gt;Rook, D. W.&lt;/author&gt;&lt;author&gt;Swildens-van Woudenberg, I. A.&lt;/author&gt;&lt;author&gt;van Rijk, P. P.&lt;/author&gt;&lt;author&gt;van het Schip, A. D.&lt;/author&gt;&lt;/authors&gt;&lt;/contributors&gt;&lt;titles&gt;&lt;title&gt;Holmium-166 poly lactic acid microspheres applicable for intra-arterial radionuclide therapy of hepatic malignancies: effects of preparation and neutron activation techniques&lt;/title&gt;&lt;secondary-title&gt;European Journal of Nuclear Medicine&lt;/secondary-title&gt;&lt;/titles&gt;&lt;periodical&gt;&lt;full-title&gt;European Journal of Nuclear Medicine&lt;/full-title&gt;&lt;abbr-1&gt;Eur. J. Nucl. Med.&lt;/abbr-1&gt;&lt;abbr-2&gt;Eur J Nucl Med&lt;/abbr-2&gt;&lt;/periodical&gt;&lt;pages&gt;699-704&lt;/pages&gt;&lt;volume&gt;26&lt;/volume&gt;&lt;number&gt;7&lt;/number&gt;&lt;dates&gt;&lt;year&gt;1999&lt;/year&gt;&lt;pub-dates&gt;&lt;date&gt;June 01&lt;/date&gt;&lt;/pub-dates&gt;&lt;/dates&gt;&lt;isbn&gt;1619-7089&lt;/isbn&gt;&lt;label&gt;Nijsen1999&lt;/label&gt;&lt;work-type&gt;journal article&lt;/work-type&gt;&lt;urls&gt;&lt;related-urls&gt;&lt;url&gt;https://doi.org/10.1007/s002590050440&lt;/url&gt;&lt;/related-urls&gt;&lt;/urls&gt;&lt;electronic-resource-num&gt;10.1007/s002590050440&lt;/electronic-resource-num&gt;&lt;/record&gt;&lt;/Cite&gt;&lt;/EndNote&gt;</w:instrText>
      </w:r>
      <w:r w:rsidR="007248D1"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[32]</w:t>
      </w:r>
      <w:r w:rsidR="007248D1" w:rsidRPr="00A60CE1">
        <w:rPr>
          <w:rFonts w:ascii="Book Antiqua" w:hAnsi="Book Antiqua" w:cs="Times New Roman"/>
          <w:sz w:val="24"/>
          <w:szCs w:val="24"/>
        </w:rPr>
        <w:fldChar w:fldCharType="end"/>
      </w:r>
      <w:r w:rsidR="001F0DBF" w:rsidRPr="00A60CE1">
        <w:rPr>
          <w:rFonts w:ascii="Book Antiqua" w:hAnsi="Book Antiqua" w:cs="Times New Roman"/>
          <w:sz w:val="24"/>
          <w:szCs w:val="24"/>
        </w:rPr>
        <w:t xml:space="preserve">. </w:t>
      </w:r>
      <w:r w:rsidR="00C84000" w:rsidRPr="00A60CE1">
        <w:rPr>
          <w:rFonts w:ascii="Book Antiqua" w:hAnsi="Book Antiqua" w:cs="Times New Roman"/>
          <w:sz w:val="24"/>
          <w:szCs w:val="24"/>
        </w:rPr>
        <w:t xml:space="preserve">From the results of this study, the optimum </w:t>
      </w:r>
      <w:r w:rsidR="00AB742B" w:rsidRPr="00A60CE1">
        <w:rPr>
          <w:rFonts w:ascii="Book Antiqua" w:hAnsi="Book Antiqua" w:cs="Times New Roman"/>
          <w:sz w:val="24"/>
          <w:szCs w:val="24"/>
        </w:rPr>
        <w:t>neutron activation</w:t>
      </w:r>
      <w:r w:rsidR="00C84000" w:rsidRPr="00A60CE1">
        <w:rPr>
          <w:rFonts w:ascii="Book Antiqua" w:hAnsi="Book Antiqua" w:cs="Times New Roman"/>
          <w:sz w:val="24"/>
          <w:szCs w:val="24"/>
        </w:rPr>
        <w:t xml:space="preserve"> time for neutron activation of </w:t>
      </w:r>
      <w:r w:rsidR="00C84000" w:rsidRPr="00A60CE1">
        <w:rPr>
          <w:rFonts w:ascii="Book Antiqua" w:hAnsi="Book Antiqua" w:cs="Times New Roman"/>
          <w:sz w:val="24"/>
          <w:szCs w:val="24"/>
          <w:vertAlign w:val="superscript"/>
        </w:rPr>
        <w:t>152</w:t>
      </w:r>
      <w:r w:rsidR="00C84000" w:rsidRPr="00A60CE1">
        <w:rPr>
          <w:rFonts w:ascii="Book Antiqua" w:hAnsi="Book Antiqua" w:cs="Times New Roman"/>
          <w:sz w:val="24"/>
          <w:szCs w:val="24"/>
        </w:rPr>
        <w:t xml:space="preserve">SmAcAc-PLLA microspheres under a thermal neutron flux of </w:t>
      </w:r>
      <w:r w:rsidR="00FC7EB3" w:rsidRPr="00A60CE1">
        <w:rPr>
          <w:rFonts w:ascii="Book Antiqua" w:hAnsi="Book Antiqua" w:cs="Times New Roman"/>
          <w:sz w:val="24"/>
          <w:szCs w:val="24"/>
        </w:rPr>
        <w:t>2 × 10</w:t>
      </w:r>
      <w:r w:rsidR="00FC7EB3" w:rsidRPr="00A60CE1">
        <w:rPr>
          <w:rFonts w:ascii="Book Antiqua" w:hAnsi="Book Antiqua" w:cs="Times New Roman"/>
          <w:sz w:val="24"/>
          <w:szCs w:val="24"/>
          <w:vertAlign w:val="superscript"/>
        </w:rPr>
        <w:t>12</w:t>
      </w:r>
      <w:r w:rsidR="00FC7EB3" w:rsidRPr="00A60CE1">
        <w:rPr>
          <w:rFonts w:ascii="Book Antiqua" w:hAnsi="Book Antiqua" w:cs="Times New Roman"/>
          <w:sz w:val="24"/>
          <w:szCs w:val="24"/>
        </w:rPr>
        <w:t xml:space="preserve"> n</w:t>
      </w:r>
      <w:r w:rsidR="00C84000" w:rsidRPr="00A60CE1">
        <w:rPr>
          <w:rFonts w:ascii="Book Antiqua" w:hAnsi="Book Antiqua" w:cs="Times New Roman"/>
          <w:sz w:val="24"/>
          <w:szCs w:val="24"/>
        </w:rPr>
        <w:t>/</w:t>
      </w:r>
      <w:r w:rsidR="00FC7EB3" w:rsidRPr="00A60CE1">
        <w:rPr>
          <w:rFonts w:ascii="Book Antiqua" w:hAnsi="Book Antiqua" w:cs="Times New Roman"/>
          <w:sz w:val="24"/>
          <w:szCs w:val="24"/>
        </w:rPr>
        <w:t>cm</w:t>
      </w:r>
      <w:r w:rsidR="00FC7EB3" w:rsidRPr="00A60CE1">
        <w:rPr>
          <w:rFonts w:ascii="Book Antiqua" w:hAnsi="Book Antiqua" w:cs="Times New Roman"/>
          <w:sz w:val="24"/>
          <w:szCs w:val="24"/>
          <w:vertAlign w:val="superscript"/>
        </w:rPr>
        <w:t>2</w:t>
      </w:r>
      <w:r w:rsidR="00C84000" w:rsidRPr="00A60CE1">
        <w:rPr>
          <w:rFonts w:ascii="Book Antiqua" w:hAnsi="Book Antiqua" w:cs="Times New Roman"/>
          <w:sz w:val="24"/>
          <w:szCs w:val="24"/>
        </w:rPr>
        <w:t>/</w:t>
      </w:r>
      <w:r w:rsidR="00FC7EB3" w:rsidRPr="00A60CE1">
        <w:rPr>
          <w:rFonts w:ascii="Book Antiqua" w:hAnsi="Book Antiqua" w:cs="Times New Roman"/>
          <w:sz w:val="24"/>
          <w:szCs w:val="24"/>
        </w:rPr>
        <w:t>s</w:t>
      </w:r>
      <w:r w:rsidR="00FC7EB3" w:rsidRPr="00A60CE1">
        <w:rPr>
          <w:rFonts w:ascii="Book Antiqua" w:hAnsi="Book Antiqua" w:cs="Times New Roman"/>
          <w:sz w:val="24"/>
          <w:szCs w:val="24"/>
          <w:vertAlign w:val="superscript"/>
        </w:rPr>
        <w:t>1</w:t>
      </w:r>
      <w:r w:rsidR="00FC7EB3" w:rsidRPr="00A60CE1">
        <w:rPr>
          <w:rFonts w:ascii="Book Antiqua" w:hAnsi="Book Antiqua" w:cs="Times New Roman"/>
          <w:sz w:val="24"/>
          <w:szCs w:val="24"/>
        </w:rPr>
        <w:t xml:space="preserve"> </w:t>
      </w:r>
      <w:r w:rsidR="005D54E1" w:rsidRPr="00A60CE1">
        <w:rPr>
          <w:rFonts w:ascii="Book Antiqua" w:hAnsi="Book Antiqua" w:cs="Times New Roman"/>
          <w:sz w:val="24"/>
          <w:szCs w:val="24"/>
        </w:rPr>
        <w:t xml:space="preserve">was </w:t>
      </w:r>
      <w:r w:rsidR="00C84000" w:rsidRPr="00A60CE1">
        <w:rPr>
          <w:rFonts w:ascii="Book Antiqua" w:hAnsi="Book Antiqua" w:cs="Times New Roman"/>
          <w:sz w:val="24"/>
          <w:szCs w:val="24"/>
        </w:rPr>
        <w:t xml:space="preserve">determined as 3 h. </w:t>
      </w:r>
    </w:p>
    <w:p w14:paraId="757BAE0E" w14:textId="4058E961" w:rsidR="003B1867" w:rsidRPr="00A60CE1" w:rsidRDefault="000206FD"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 xml:space="preserve">In order to </w:t>
      </w:r>
      <w:r w:rsidR="00BA03BE" w:rsidRPr="00A60CE1">
        <w:rPr>
          <w:rFonts w:ascii="Book Antiqua" w:hAnsi="Book Antiqua" w:cs="Times New Roman"/>
          <w:sz w:val="24"/>
          <w:szCs w:val="24"/>
        </w:rPr>
        <w:t xml:space="preserve">facilitate </w:t>
      </w:r>
      <w:r w:rsidRPr="00A60CE1">
        <w:rPr>
          <w:rFonts w:ascii="Book Antiqua" w:hAnsi="Book Antiqua" w:cs="Times New Roman"/>
          <w:sz w:val="24"/>
          <w:szCs w:val="24"/>
        </w:rPr>
        <w:t xml:space="preserve">intraarterial </w:t>
      </w:r>
      <w:r w:rsidR="00AE4360" w:rsidRPr="00A60CE1">
        <w:rPr>
          <w:rFonts w:ascii="Book Antiqua" w:hAnsi="Book Antiqua" w:cs="Times New Roman"/>
          <w:sz w:val="24"/>
          <w:szCs w:val="24"/>
        </w:rPr>
        <w:t xml:space="preserve">injection </w:t>
      </w:r>
      <w:r w:rsidR="00C316A9" w:rsidRPr="00A60CE1">
        <w:rPr>
          <w:rFonts w:ascii="Book Antiqua" w:hAnsi="Book Antiqua" w:cs="Times New Roman"/>
          <w:i/>
          <w:sz w:val="24"/>
          <w:szCs w:val="24"/>
        </w:rPr>
        <w:t xml:space="preserve">via </w:t>
      </w:r>
      <w:r w:rsidR="00BA03BE" w:rsidRPr="00A60CE1">
        <w:rPr>
          <w:rFonts w:ascii="Book Antiqua" w:hAnsi="Book Antiqua" w:cs="Times New Roman"/>
          <w:sz w:val="24"/>
          <w:szCs w:val="24"/>
        </w:rPr>
        <w:t xml:space="preserve">a </w:t>
      </w:r>
      <w:proofErr w:type="spellStart"/>
      <w:r w:rsidR="00BA03BE" w:rsidRPr="00A60CE1">
        <w:rPr>
          <w:rFonts w:ascii="Book Antiqua" w:hAnsi="Book Antiqua" w:cs="Times New Roman"/>
          <w:sz w:val="24"/>
          <w:szCs w:val="24"/>
        </w:rPr>
        <w:t>microcatheter</w:t>
      </w:r>
      <w:proofErr w:type="spellEnd"/>
      <w:r w:rsidR="00BA03BE" w:rsidRPr="00A60CE1">
        <w:rPr>
          <w:rFonts w:ascii="Book Antiqua" w:hAnsi="Book Antiqua" w:cs="Times New Roman"/>
          <w:sz w:val="24"/>
          <w:szCs w:val="24"/>
        </w:rPr>
        <w:t xml:space="preserve">, the </w:t>
      </w:r>
      <w:proofErr w:type="spellStart"/>
      <w:r w:rsidR="00BA03BE" w:rsidRPr="00A60CE1">
        <w:rPr>
          <w:rFonts w:ascii="Book Antiqua" w:hAnsi="Book Antiqua" w:cs="Times New Roman"/>
          <w:sz w:val="24"/>
          <w:szCs w:val="24"/>
        </w:rPr>
        <w:t>radioembolic</w:t>
      </w:r>
      <w:proofErr w:type="spellEnd"/>
      <w:r w:rsidRPr="00A60CE1">
        <w:rPr>
          <w:rFonts w:ascii="Book Antiqua" w:hAnsi="Book Antiqua" w:cs="Times New Roman"/>
          <w:sz w:val="24"/>
          <w:szCs w:val="24"/>
        </w:rPr>
        <w:t xml:space="preserve"> microspheres</w:t>
      </w:r>
      <w:r w:rsidR="00BA03BE" w:rsidRPr="00A60CE1">
        <w:rPr>
          <w:rFonts w:ascii="Book Antiqua" w:hAnsi="Book Antiqua" w:cs="Times New Roman"/>
          <w:sz w:val="24"/>
          <w:szCs w:val="24"/>
        </w:rPr>
        <w:t xml:space="preserve"> are usually suspended in </w:t>
      </w:r>
      <w:r w:rsidR="006E3ECC" w:rsidRPr="00A60CE1">
        <w:rPr>
          <w:rFonts w:ascii="Book Antiqua" w:hAnsi="Book Antiqua" w:cs="Times New Roman"/>
          <w:sz w:val="24"/>
          <w:szCs w:val="24"/>
        </w:rPr>
        <w:t xml:space="preserve">0.9% </w:t>
      </w:r>
      <w:r w:rsidR="00C7101D" w:rsidRPr="00A60CE1">
        <w:rPr>
          <w:rFonts w:ascii="Book Antiqua" w:hAnsi="Book Antiqua" w:cs="Times New Roman"/>
          <w:sz w:val="24"/>
          <w:szCs w:val="24"/>
        </w:rPr>
        <w:t>NaCl</w:t>
      </w:r>
      <w:r w:rsidR="00BA03BE" w:rsidRPr="00A60CE1">
        <w:rPr>
          <w:rFonts w:ascii="Book Antiqua" w:hAnsi="Book Antiqua" w:cs="Times New Roman"/>
          <w:sz w:val="24"/>
          <w:szCs w:val="24"/>
        </w:rPr>
        <w:t xml:space="preserve"> solution or distilled water. </w:t>
      </w:r>
      <w:r w:rsidRPr="00A60CE1">
        <w:rPr>
          <w:rFonts w:ascii="Book Antiqua" w:hAnsi="Book Antiqua" w:cs="Times New Roman"/>
          <w:sz w:val="24"/>
          <w:szCs w:val="24"/>
        </w:rPr>
        <w:t xml:space="preserve">The </w:t>
      </w:r>
      <w:r w:rsidR="00AE4360" w:rsidRPr="00A60CE1">
        <w:rPr>
          <w:rFonts w:ascii="Book Antiqua" w:hAnsi="Book Antiqua" w:cs="Times New Roman"/>
          <w:sz w:val="24"/>
          <w:szCs w:val="24"/>
          <w:vertAlign w:val="superscript"/>
        </w:rPr>
        <w:t>153</w:t>
      </w:r>
      <w:r w:rsidRPr="00A60CE1">
        <w:rPr>
          <w:rFonts w:ascii="Book Antiqua" w:hAnsi="Book Antiqua" w:cs="Times New Roman"/>
          <w:sz w:val="24"/>
          <w:szCs w:val="24"/>
        </w:rPr>
        <w:t xml:space="preserve">SmAcAc-PLLA microspheres suspension </w:t>
      </w:r>
      <w:r w:rsidR="00AE4360" w:rsidRPr="00A60CE1">
        <w:rPr>
          <w:rFonts w:ascii="Book Antiqua" w:hAnsi="Book Antiqua" w:cs="Times New Roman"/>
          <w:sz w:val="24"/>
          <w:szCs w:val="24"/>
        </w:rPr>
        <w:t>has</w:t>
      </w:r>
      <w:r w:rsidRPr="00A60CE1">
        <w:rPr>
          <w:rFonts w:ascii="Book Antiqua" w:hAnsi="Book Antiqua" w:cs="Times New Roman"/>
          <w:sz w:val="24"/>
          <w:szCs w:val="24"/>
        </w:rPr>
        <w:t xml:space="preserve"> a similar v</w:t>
      </w:r>
      <w:r w:rsidR="00F8301C" w:rsidRPr="00A60CE1">
        <w:rPr>
          <w:rFonts w:ascii="Book Antiqua" w:hAnsi="Book Antiqua" w:cs="Times New Roman"/>
          <w:sz w:val="24"/>
          <w:szCs w:val="24"/>
        </w:rPr>
        <w:t xml:space="preserve">iscosity to the </w:t>
      </w:r>
      <w:r w:rsidR="006E3ECC" w:rsidRPr="00A60CE1">
        <w:rPr>
          <w:rFonts w:ascii="Book Antiqua" w:hAnsi="Book Antiqua" w:cs="Times New Roman"/>
          <w:sz w:val="24"/>
          <w:szCs w:val="24"/>
        </w:rPr>
        <w:t xml:space="preserve">0.9% </w:t>
      </w:r>
      <w:r w:rsidR="00C7101D" w:rsidRPr="00A60CE1">
        <w:rPr>
          <w:rFonts w:ascii="Book Antiqua" w:hAnsi="Book Antiqua" w:cs="Times New Roman"/>
          <w:sz w:val="24"/>
          <w:szCs w:val="24"/>
        </w:rPr>
        <w:t>NaCl</w:t>
      </w:r>
      <w:r w:rsidR="00F8301C" w:rsidRPr="00A60CE1">
        <w:rPr>
          <w:rFonts w:ascii="Book Antiqua" w:hAnsi="Book Antiqua" w:cs="Times New Roman"/>
          <w:sz w:val="24"/>
          <w:szCs w:val="24"/>
        </w:rPr>
        <w:t xml:space="preserve"> solution (0.01</w:t>
      </w:r>
      <w:r w:rsidR="00AE4360" w:rsidRPr="00A60CE1">
        <w:rPr>
          <w:rFonts w:ascii="Book Antiqua" w:hAnsi="Book Antiqua" w:cs="Times New Roman"/>
          <w:sz w:val="24"/>
          <w:szCs w:val="24"/>
        </w:rPr>
        <w:t xml:space="preserve"> </w:t>
      </w:r>
      <w:r w:rsidR="00F8301C" w:rsidRPr="00A60CE1">
        <w:rPr>
          <w:rFonts w:ascii="Book Antiqua" w:hAnsi="Book Antiqua" w:cs="Times New Roman"/>
          <w:sz w:val="24"/>
          <w:szCs w:val="24"/>
        </w:rPr>
        <w:t>g/</w:t>
      </w:r>
      <w:r w:rsidR="0002635D" w:rsidRPr="00A60CE1">
        <w:rPr>
          <w:rFonts w:ascii="Book Antiqua" w:hAnsi="Book Antiqua" w:cs="Times New Roman"/>
          <w:sz w:val="24"/>
          <w:szCs w:val="24"/>
        </w:rPr>
        <w:t>cm/</w:t>
      </w:r>
      <w:r w:rsidR="00F8301C" w:rsidRPr="00A60CE1">
        <w:rPr>
          <w:rFonts w:ascii="Book Antiqua" w:hAnsi="Book Antiqua" w:cs="Times New Roman"/>
          <w:sz w:val="24"/>
          <w:szCs w:val="24"/>
        </w:rPr>
        <w:t xml:space="preserve">s) </w:t>
      </w:r>
      <w:r w:rsidRPr="00A60CE1">
        <w:rPr>
          <w:rFonts w:ascii="Book Antiqua" w:hAnsi="Book Antiqua" w:cs="Times New Roman"/>
          <w:sz w:val="24"/>
          <w:szCs w:val="24"/>
        </w:rPr>
        <w:t xml:space="preserve">but </w:t>
      </w:r>
      <w:r w:rsidR="00AE4360" w:rsidRPr="00A60CE1">
        <w:rPr>
          <w:rFonts w:ascii="Book Antiqua" w:hAnsi="Book Antiqua" w:cs="Times New Roman"/>
          <w:sz w:val="24"/>
          <w:szCs w:val="24"/>
        </w:rPr>
        <w:t>slightly</w:t>
      </w:r>
      <w:r w:rsidRPr="00A60CE1">
        <w:rPr>
          <w:rFonts w:ascii="Book Antiqua" w:hAnsi="Book Antiqua" w:cs="Times New Roman"/>
          <w:sz w:val="24"/>
          <w:szCs w:val="24"/>
        </w:rPr>
        <w:t xml:space="preserve"> lower than </w:t>
      </w:r>
      <w:r w:rsidR="00AE4360" w:rsidRPr="00A60CE1">
        <w:rPr>
          <w:rFonts w:ascii="Book Antiqua" w:hAnsi="Book Antiqua" w:cs="Times New Roman"/>
          <w:sz w:val="24"/>
          <w:szCs w:val="24"/>
        </w:rPr>
        <w:t xml:space="preserve">the </w:t>
      </w:r>
      <w:r w:rsidRPr="00A60CE1">
        <w:rPr>
          <w:rFonts w:ascii="Book Antiqua" w:hAnsi="Book Antiqua" w:cs="Times New Roman"/>
          <w:sz w:val="24"/>
          <w:szCs w:val="24"/>
        </w:rPr>
        <w:t xml:space="preserve">viscosity of the human blood </w:t>
      </w:r>
      <w:r w:rsidR="00AE4360" w:rsidRPr="00A60CE1">
        <w:rPr>
          <w:rFonts w:ascii="Book Antiqua" w:hAnsi="Book Antiqua" w:cs="Times New Roman"/>
          <w:sz w:val="24"/>
          <w:szCs w:val="24"/>
        </w:rPr>
        <w:t>(</w:t>
      </w:r>
      <w:r w:rsidR="00C2450E" w:rsidRPr="00A60CE1">
        <w:rPr>
          <w:rFonts w:ascii="Book Antiqua" w:hAnsi="Book Antiqua" w:cs="Times New Roman"/>
          <w:sz w:val="24"/>
          <w:szCs w:val="24"/>
        </w:rPr>
        <w:t>0.03 g</w:t>
      </w:r>
      <w:r w:rsidR="00AE4360" w:rsidRPr="00A60CE1">
        <w:rPr>
          <w:rFonts w:ascii="Book Antiqua" w:hAnsi="Book Antiqua" w:cs="Times New Roman"/>
          <w:sz w:val="24"/>
          <w:szCs w:val="24"/>
        </w:rPr>
        <w:t>/</w:t>
      </w:r>
      <w:r w:rsidR="00C2450E" w:rsidRPr="00A60CE1">
        <w:rPr>
          <w:rFonts w:ascii="Book Antiqua" w:hAnsi="Book Antiqua" w:cs="Times New Roman"/>
          <w:sz w:val="24"/>
          <w:szCs w:val="24"/>
        </w:rPr>
        <w:t>cm</w:t>
      </w:r>
      <w:r w:rsidR="00AE4360" w:rsidRPr="00A60CE1">
        <w:rPr>
          <w:rFonts w:ascii="Book Antiqua" w:hAnsi="Book Antiqua" w:cs="Times New Roman"/>
          <w:sz w:val="24"/>
          <w:szCs w:val="24"/>
        </w:rPr>
        <w:t>/</w:t>
      </w:r>
      <w:r w:rsidR="00C2450E" w:rsidRPr="00A60CE1">
        <w:rPr>
          <w:rFonts w:ascii="Book Antiqua" w:hAnsi="Book Antiqua" w:cs="Times New Roman"/>
          <w:sz w:val="24"/>
          <w:szCs w:val="24"/>
        </w:rPr>
        <w:t>s</w:t>
      </w:r>
      <w:r w:rsidR="00AE4360" w:rsidRPr="00A60CE1">
        <w:rPr>
          <w:rFonts w:ascii="Book Antiqua" w:hAnsi="Book Antiqua" w:cs="Times New Roman"/>
          <w:sz w:val="24"/>
          <w:szCs w:val="24"/>
        </w:rPr>
        <w:t>)</w:t>
      </w:r>
      <w:r w:rsidR="00C2450E"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&lt;EndNote&gt;&lt;Cite&gt;&lt;Author&gt;Dormandy&lt;/Author&gt;&lt;Year&gt;1970&lt;/Year&gt;&lt;RecNum&gt;1736&lt;/RecNum&gt;&lt;DisplayText&gt;&lt;style face="superscript"&gt;[36]&lt;/style&gt;&lt;/DisplayText&gt;&lt;record&gt;&lt;rec-number&gt;1736&lt;/rec-number&gt;&lt;foreign-keys&gt;&lt;key app="EN" db-id="a2wavrpr5r0x93ettanvarpaea5der9zz52w" timestamp="1555058980"&gt;1736&lt;/key&gt;&lt;/foreign-keys&gt;&lt;ref-type name="Journal Article"&gt;17&lt;/ref-type&gt;&lt;contributors&gt;&lt;authors&gt;&lt;author&gt;Dormandy, J. A.&lt;/author&gt;&lt;/authors&gt;&lt;/contributors&gt;&lt;titles&gt;&lt;title&gt;Clinical significance of blood viscosity&lt;/title&gt;&lt;secondary-title&gt;Annals of the Royal College of Surgeons of England&lt;/secondary-title&gt;&lt;/titles&gt;&lt;periodical&gt;&lt;full-title&gt;Annals of the Royal College of Surgeons of England&lt;/full-title&gt;&lt;abbr-1&gt;Ann. R. Coll. Surg. Engl.&lt;/abbr-1&gt;&lt;abbr-2&gt;Ann R Coll Surg Engl&lt;/abbr-2&gt;&lt;/periodical&gt;&lt;pages&gt;211-228&lt;/pages&gt;&lt;volume&gt;47&lt;/volume&gt;&lt;number&gt;4&lt;/number&gt;&lt;dates&gt;&lt;year&gt;1970&lt;/year&gt;&lt;/dates&gt;&lt;publisher&gt;Royal College of Surgeons of England&lt;/publisher&gt;&lt;isbn&gt;0035-8843&amp;#xD;1478-7083&lt;/isbn&gt;&lt;accession-num&gt;5475693&lt;/accession-num&gt;&lt;urls&gt;&lt;related-urls&gt;&lt;url&gt;https://www.ncbi.nlm.nih.gov/pubmed/5475693&lt;/url&gt;&lt;url&gt;https://www.ncbi.nlm.nih.gov/pmc/PMC2387914/&lt;/url&gt;&lt;/related-urls&gt;&lt;/urls&gt;&lt;remote-database-name&gt;PubMed&lt;/remote-database-name&gt;&lt;language&gt;eng&lt;/language&gt;&lt;/record&gt;&lt;/Cite&gt;&lt;/EndNote&gt;</w:instrText>
      </w:r>
      <w:r w:rsidR="00C2450E"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[36]</w:t>
      </w:r>
      <w:r w:rsidR="00C2450E" w:rsidRPr="00A60CE1">
        <w:rPr>
          <w:rFonts w:ascii="Book Antiqua" w:hAnsi="Book Antiqua" w:cs="Times New Roman"/>
          <w:sz w:val="24"/>
          <w:szCs w:val="24"/>
        </w:rPr>
        <w:fldChar w:fldCharType="end"/>
      </w:r>
      <w:r w:rsidR="00C2450E" w:rsidRPr="00A60CE1">
        <w:rPr>
          <w:rFonts w:ascii="Book Antiqua" w:hAnsi="Book Antiqua" w:cs="Times New Roman"/>
          <w:sz w:val="24"/>
          <w:szCs w:val="24"/>
        </w:rPr>
        <w:t xml:space="preserve">. </w:t>
      </w:r>
      <w:r w:rsidR="00FC7EB3" w:rsidRPr="00A60CE1">
        <w:rPr>
          <w:rFonts w:ascii="Book Antiqua" w:hAnsi="Book Antiqua" w:cs="Times New Roman"/>
          <w:sz w:val="24"/>
          <w:szCs w:val="24"/>
        </w:rPr>
        <w:t>Owing to its lower density, t</w:t>
      </w:r>
      <w:r w:rsidR="00C2450E" w:rsidRPr="00A60CE1">
        <w:rPr>
          <w:rFonts w:ascii="Book Antiqua" w:hAnsi="Book Antiqua" w:cs="Times New Roman"/>
          <w:sz w:val="24"/>
          <w:szCs w:val="24"/>
        </w:rPr>
        <w:t xml:space="preserve">he settling velocity </w:t>
      </w:r>
      <w:r w:rsidR="00A21FEF" w:rsidRPr="00A60CE1">
        <w:rPr>
          <w:rFonts w:ascii="Book Antiqua" w:hAnsi="Book Antiqua" w:cs="Times New Roman"/>
          <w:sz w:val="24"/>
          <w:szCs w:val="24"/>
        </w:rPr>
        <w:t xml:space="preserve">of the </w:t>
      </w:r>
      <w:r w:rsidR="00AE4360" w:rsidRPr="00A60CE1">
        <w:rPr>
          <w:rFonts w:ascii="Book Antiqua" w:hAnsi="Book Antiqua" w:cs="Times New Roman"/>
          <w:sz w:val="24"/>
          <w:szCs w:val="24"/>
          <w:vertAlign w:val="superscript"/>
        </w:rPr>
        <w:t>153</w:t>
      </w:r>
      <w:r w:rsidR="00FC7EB3" w:rsidRPr="00A60CE1">
        <w:rPr>
          <w:rFonts w:ascii="Book Antiqua" w:hAnsi="Book Antiqua" w:cs="Times New Roman"/>
          <w:sz w:val="24"/>
          <w:szCs w:val="24"/>
        </w:rPr>
        <w:t xml:space="preserve">SmAcAc-PLLA </w:t>
      </w:r>
      <w:r w:rsidR="00A21FEF" w:rsidRPr="00A60CE1">
        <w:rPr>
          <w:rFonts w:ascii="Book Antiqua" w:hAnsi="Book Antiqua" w:cs="Times New Roman"/>
          <w:sz w:val="24"/>
          <w:szCs w:val="24"/>
        </w:rPr>
        <w:t xml:space="preserve">microspheres suspension </w:t>
      </w:r>
      <w:r w:rsidR="00FC7EB3" w:rsidRPr="00A60CE1">
        <w:rPr>
          <w:rFonts w:ascii="Book Antiqua" w:hAnsi="Book Antiqua" w:cs="Times New Roman"/>
          <w:sz w:val="24"/>
          <w:szCs w:val="24"/>
        </w:rPr>
        <w:t>was</w:t>
      </w:r>
      <w:r w:rsidR="00C2450E" w:rsidRPr="00A60CE1">
        <w:rPr>
          <w:rFonts w:ascii="Book Antiqua" w:hAnsi="Book Antiqua" w:cs="Times New Roman"/>
          <w:sz w:val="24"/>
          <w:szCs w:val="24"/>
        </w:rPr>
        <w:t xml:space="preserve"> relatively low</w:t>
      </w:r>
      <w:r w:rsidR="00281A1F" w:rsidRPr="00A60CE1">
        <w:rPr>
          <w:rFonts w:ascii="Book Antiqua" w:hAnsi="Book Antiqua" w:cs="Times New Roman"/>
          <w:sz w:val="24"/>
          <w:szCs w:val="24"/>
        </w:rPr>
        <w:t>er</w:t>
      </w:r>
      <w:r w:rsidR="006133FA" w:rsidRPr="00A60CE1">
        <w:rPr>
          <w:rFonts w:ascii="Book Antiqua" w:hAnsi="Book Antiqua" w:cs="Times New Roman"/>
          <w:sz w:val="24"/>
          <w:szCs w:val="24"/>
        </w:rPr>
        <w:t xml:space="preserve"> compared to </w:t>
      </w:r>
      <w:r w:rsidR="00AE4360" w:rsidRPr="00A60CE1">
        <w:rPr>
          <w:rFonts w:ascii="Book Antiqua" w:hAnsi="Book Antiqua" w:cs="Times New Roman"/>
          <w:sz w:val="24"/>
          <w:szCs w:val="24"/>
        </w:rPr>
        <w:t xml:space="preserve">the </w:t>
      </w:r>
      <w:r w:rsidR="006133FA" w:rsidRPr="00A60CE1">
        <w:rPr>
          <w:rFonts w:ascii="Book Antiqua" w:hAnsi="Book Antiqua" w:cs="Times New Roman"/>
          <w:sz w:val="24"/>
          <w:szCs w:val="24"/>
        </w:rPr>
        <w:t>glass</w:t>
      </w:r>
      <w:r w:rsidR="00AE4360" w:rsidRPr="00A60CE1">
        <w:rPr>
          <w:rFonts w:ascii="Book Antiqua" w:hAnsi="Book Antiqua" w:cs="Times New Roman"/>
          <w:sz w:val="24"/>
          <w:szCs w:val="24"/>
        </w:rPr>
        <w:t>-</w:t>
      </w:r>
      <w:r w:rsidR="006133FA" w:rsidRPr="00A60CE1">
        <w:rPr>
          <w:rFonts w:ascii="Book Antiqua" w:hAnsi="Book Antiqua" w:cs="Times New Roman"/>
          <w:sz w:val="24"/>
          <w:szCs w:val="24"/>
        </w:rPr>
        <w:t xml:space="preserve"> and resin-based microspheres</w:t>
      </w:r>
      <w:r w:rsidR="00C2450E" w:rsidRPr="00A60CE1">
        <w:rPr>
          <w:rFonts w:ascii="Book Antiqua" w:hAnsi="Book Antiqua" w:cs="Times New Roman"/>
          <w:sz w:val="24"/>
          <w:szCs w:val="24"/>
        </w:rPr>
        <w:fldChar w:fldCharType="begin">
          <w:fldData xml:space="preserve">PEVuZE5vdGU+PENpdGU+PEF1dGhvcj5NdW1wZXI8L0F1dGhvcj48WWVhcj4xOTkxPC9ZZWFyPjxS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</w:fldData>
        </w:fldChar>
      </w:r>
      <w:r w:rsidR="003D7C40" w:rsidRPr="00A60CE1">
        <w:rPr>
          <w:rFonts w:ascii="Book Antiqua" w:hAnsi="Book Antiqua" w:cs="Times New Roman"/>
          <w:sz w:val="24"/>
          <w:szCs w:val="24"/>
        </w:rPr>
        <w:instrText xml:space="preserve"> ADDIN EN.CITE </w:instrText>
      </w:r>
      <w:r w:rsidR="003D7C40" w:rsidRPr="00A60CE1">
        <w:rPr>
          <w:rFonts w:ascii="Book Antiqua" w:hAnsi="Book Antiqua" w:cs="Times New Roman"/>
          <w:sz w:val="24"/>
          <w:szCs w:val="24"/>
        </w:rPr>
        <w:fldChar w:fldCharType="begin">
          <w:fldData xml:space="preserve">PEVuZE5vdGU+PENpdGU+PEF1dGhvcj5NdW1wZXI8L0F1dGhvcj48WWVhcj4xOTkxPC9ZZWFyPjxS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</w:fldData>
        </w:fldChar>
      </w:r>
      <w:r w:rsidR="003D7C40" w:rsidRPr="00A60CE1">
        <w:rPr>
          <w:rFonts w:ascii="Book Antiqua" w:hAnsi="Book Antiqua" w:cs="Times New Roman"/>
          <w:sz w:val="24"/>
          <w:szCs w:val="24"/>
        </w:rPr>
        <w:instrText xml:space="preserve"> ADDIN EN.CITE.DATA </w:instrText>
      </w:r>
      <w:r w:rsidR="003D7C40" w:rsidRPr="00A60CE1">
        <w:rPr>
          <w:rFonts w:ascii="Book Antiqua" w:hAnsi="Book Antiqua" w:cs="Times New Roman"/>
          <w:sz w:val="24"/>
          <w:szCs w:val="24"/>
        </w:rPr>
      </w:r>
      <w:r w:rsidR="003D7C40" w:rsidRPr="00A60CE1">
        <w:rPr>
          <w:rFonts w:ascii="Book Antiqua" w:hAnsi="Book Antiqua" w:cs="Times New Roman"/>
          <w:sz w:val="24"/>
          <w:szCs w:val="24"/>
        </w:rPr>
        <w:fldChar w:fldCharType="end"/>
      </w:r>
      <w:r w:rsidR="00C2450E" w:rsidRPr="00A60CE1">
        <w:rPr>
          <w:rFonts w:ascii="Book Antiqua" w:hAnsi="Book Antiqua" w:cs="Times New Roman"/>
          <w:sz w:val="24"/>
          <w:szCs w:val="24"/>
        </w:rPr>
      </w:r>
      <w:r w:rsidR="00C2450E" w:rsidRPr="00A60CE1">
        <w:rPr>
          <w:rFonts w:ascii="Book Antiqua" w:hAnsi="Book Antiqua" w:cs="Times New Roman"/>
          <w:sz w:val="24"/>
          <w:szCs w:val="24"/>
        </w:rPr>
        <w:fldChar w:fldCharType="separate"/>
      </w:r>
      <w:r w:rsidR="00127651" w:rsidRPr="00A60CE1">
        <w:rPr>
          <w:rFonts w:ascii="Book Antiqua" w:hAnsi="Book Antiqua" w:cs="Times New Roman"/>
          <w:noProof/>
          <w:sz w:val="24"/>
          <w:szCs w:val="24"/>
          <w:vertAlign w:val="superscript"/>
        </w:rPr>
        <w:t>[28,29,</w:t>
      </w:r>
      <w:r w:rsidR="003D7C40" w:rsidRPr="00A60CE1">
        <w:rPr>
          <w:rFonts w:ascii="Book Antiqua" w:hAnsi="Book Antiqua" w:cs="Times New Roman"/>
          <w:noProof/>
          <w:sz w:val="24"/>
          <w:szCs w:val="24"/>
          <w:vertAlign w:val="superscript"/>
        </w:rPr>
        <w:t>37]</w:t>
      </w:r>
      <w:r w:rsidR="00C2450E" w:rsidRPr="00A60CE1">
        <w:rPr>
          <w:rFonts w:ascii="Book Antiqua" w:hAnsi="Book Antiqua" w:cs="Times New Roman"/>
          <w:sz w:val="24"/>
          <w:szCs w:val="24"/>
        </w:rPr>
        <w:fldChar w:fldCharType="end"/>
      </w:r>
      <w:r w:rsidR="00A21FEF" w:rsidRPr="00A60CE1">
        <w:rPr>
          <w:rFonts w:ascii="Book Antiqua" w:hAnsi="Book Antiqua" w:cs="Times New Roman"/>
          <w:sz w:val="24"/>
          <w:szCs w:val="24"/>
        </w:rPr>
        <w:t>. A lower settling velocity</w:t>
      </w:r>
      <w:r w:rsidR="001F5DCC" w:rsidRPr="00A60CE1">
        <w:rPr>
          <w:rFonts w:ascii="Book Antiqua" w:hAnsi="Book Antiqua" w:cs="Times New Roman"/>
          <w:sz w:val="24"/>
          <w:szCs w:val="24"/>
        </w:rPr>
        <w:t xml:space="preserve"> </w:t>
      </w:r>
      <w:r w:rsidR="00AE4360" w:rsidRPr="00A60CE1">
        <w:rPr>
          <w:rFonts w:ascii="Book Antiqua" w:hAnsi="Book Antiqua" w:cs="Times New Roman"/>
          <w:sz w:val="24"/>
          <w:szCs w:val="24"/>
        </w:rPr>
        <w:t xml:space="preserve">could </w:t>
      </w:r>
      <w:r w:rsidR="003B1867" w:rsidRPr="00A60CE1">
        <w:rPr>
          <w:rFonts w:ascii="Book Antiqua" w:hAnsi="Book Antiqua" w:cs="Times New Roman"/>
          <w:sz w:val="24"/>
          <w:szCs w:val="24"/>
        </w:rPr>
        <w:t>prevent the microspheres from settling in the microcatheter or blood vessel</w:t>
      </w:r>
      <w:r w:rsidR="00AE4360" w:rsidRPr="00A60CE1">
        <w:rPr>
          <w:rFonts w:ascii="Book Antiqua" w:hAnsi="Book Antiqua" w:cs="Times New Roman"/>
          <w:sz w:val="24"/>
          <w:szCs w:val="24"/>
        </w:rPr>
        <w:t>s</w:t>
      </w:r>
      <w:r w:rsidR="003B1867" w:rsidRPr="00A60CE1">
        <w:rPr>
          <w:rFonts w:ascii="Book Antiqua" w:hAnsi="Book Antiqua" w:cs="Times New Roman"/>
          <w:sz w:val="24"/>
          <w:szCs w:val="24"/>
        </w:rPr>
        <w:t xml:space="preserve"> </w:t>
      </w:r>
      <w:r w:rsidR="00AE4360" w:rsidRPr="00A60CE1">
        <w:rPr>
          <w:rFonts w:ascii="Book Antiqua" w:hAnsi="Book Antiqua" w:cs="Times New Roman"/>
          <w:sz w:val="24"/>
          <w:szCs w:val="24"/>
        </w:rPr>
        <w:t xml:space="preserve">during administration </w:t>
      </w:r>
      <w:r w:rsidR="003B1867" w:rsidRPr="00A60CE1">
        <w:rPr>
          <w:rFonts w:ascii="Book Antiqua" w:hAnsi="Book Antiqua" w:cs="Times New Roman"/>
          <w:sz w:val="24"/>
          <w:szCs w:val="24"/>
        </w:rPr>
        <w:t xml:space="preserve">and enable </w:t>
      </w:r>
      <w:r w:rsidR="0094673D" w:rsidRPr="00A60CE1">
        <w:rPr>
          <w:rFonts w:ascii="Book Antiqua" w:hAnsi="Book Antiqua" w:cs="Times New Roman"/>
          <w:sz w:val="24"/>
          <w:szCs w:val="24"/>
        </w:rPr>
        <w:t xml:space="preserve">a more homogenous distribution of </w:t>
      </w:r>
      <w:r w:rsidR="003B1867" w:rsidRPr="00A60CE1">
        <w:rPr>
          <w:rFonts w:ascii="Book Antiqua" w:hAnsi="Book Antiqua" w:cs="Times New Roman"/>
          <w:sz w:val="24"/>
          <w:szCs w:val="24"/>
        </w:rPr>
        <w:t xml:space="preserve">the microspheres within the </w:t>
      </w:r>
      <w:r w:rsidR="001F5DCC" w:rsidRPr="00A60CE1">
        <w:rPr>
          <w:rFonts w:ascii="Book Antiqua" w:hAnsi="Book Antiqua" w:cs="Times New Roman"/>
          <w:sz w:val="24"/>
          <w:szCs w:val="24"/>
        </w:rPr>
        <w:t>tumor</w:t>
      </w:r>
      <w:r w:rsidR="003B1867" w:rsidRPr="00A60CE1">
        <w:rPr>
          <w:rFonts w:ascii="Book Antiqua" w:hAnsi="Book Antiqua" w:cs="Times New Roman"/>
          <w:sz w:val="24"/>
          <w:szCs w:val="24"/>
        </w:rPr>
        <w:t xml:space="preserve"> volume. The retention</w:t>
      </w:r>
      <w:r w:rsidR="0094673D" w:rsidRPr="00A60CE1">
        <w:rPr>
          <w:rFonts w:ascii="Book Antiqua" w:hAnsi="Book Antiqua" w:cs="Times New Roman"/>
          <w:sz w:val="24"/>
          <w:szCs w:val="24"/>
        </w:rPr>
        <w:t xml:space="preserve"> efficiency</w:t>
      </w:r>
      <w:r w:rsidR="003B1867" w:rsidRPr="00A60CE1">
        <w:rPr>
          <w:rFonts w:ascii="Book Antiqua" w:hAnsi="Book Antiqua" w:cs="Times New Roman"/>
          <w:sz w:val="24"/>
          <w:szCs w:val="24"/>
        </w:rPr>
        <w:t xml:space="preserve"> of radioactive </w:t>
      </w:r>
      <w:r w:rsidR="003B1867" w:rsidRPr="00A60CE1">
        <w:rPr>
          <w:rFonts w:ascii="Book Antiqua" w:hAnsi="Book Antiqua" w:cs="Times New Roman"/>
          <w:sz w:val="24"/>
          <w:szCs w:val="24"/>
          <w:vertAlign w:val="superscript"/>
        </w:rPr>
        <w:t>153</w:t>
      </w:r>
      <w:r w:rsidR="003B1867" w:rsidRPr="00A60CE1">
        <w:rPr>
          <w:rFonts w:ascii="Book Antiqua" w:hAnsi="Book Antiqua" w:cs="Times New Roman"/>
          <w:sz w:val="24"/>
          <w:szCs w:val="24"/>
        </w:rPr>
        <w:t xml:space="preserve">Sm </w:t>
      </w:r>
      <w:r w:rsidR="0094673D" w:rsidRPr="00A60CE1">
        <w:rPr>
          <w:rFonts w:ascii="Book Antiqua" w:hAnsi="Book Antiqua" w:cs="Times New Roman"/>
          <w:sz w:val="24"/>
          <w:szCs w:val="24"/>
        </w:rPr>
        <w:t>in</w:t>
      </w:r>
      <w:r w:rsidR="003B1867" w:rsidRPr="00A60CE1">
        <w:rPr>
          <w:rFonts w:ascii="Book Antiqua" w:hAnsi="Book Antiqua" w:cs="Times New Roman"/>
          <w:sz w:val="24"/>
          <w:szCs w:val="24"/>
        </w:rPr>
        <w:t xml:space="preserve"> the microspheres was excellent </w:t>
      </w:r>
      <w:r w:rsidR="0094673D" w:rsidRPr="00A60CE1">
        <w:rPr>
          <w:rFonts w:ascii="Book Antiqua" w:hAnsi="Book Antiqua" w:cs="Times New Roman"/>
          <w:sz w:val="24"/>
          <w:szCs w:val="24"/>
        </w:rPr>
        <w:t>(&gt;</w:t>
      </w:r>
      <w:r w:rsidR="00127651" w:rsidRPr="00A60CE1">
        <w:rPr>
          <w:rFonts w:ascii="Book Antiqua" w:hAnsi="Book Antiqua" w:cs="Times New Roman"/>
          <w:sz w:val="24"/>
          <w:szCs w:val="24"/>
        </w:rPr>
        <w:t xml:space="preserve"> </w:t>
      </w:r>
      <w:r w:rsidR="0094673D" w:rsidRPr="00A60CE1">
        <w:rPr>
          <w:rFonts w:ascii="Book Antiqua" w:hAnsi="Book Antiqua" w:cs="Times New Roman"/>
          <w:sz w:val="24"/>
          <w:szCs w:val="24"/>
        </w:rPr>
        <w:t xml:space="preserve">99%) tested </w:t>
      </w:r>
      <w:r w:rsidR="003B1867" w:rsidRPr="00A60CE1">
        <w:rPr>
          <w:rFonts w:ascii="Book Antiqua" w:hAnsi="Book Antiqua" w:cs="Times New Roman"/>
          <w:sz w:val="24"/>
          <w:szCs w:val="24"/>
        </w:rPr>
        <w:t xml:space="preserve">in both </w:t>
      </w:r>
      <w:r w:rsidR="006E3ECC" w:rsidRPr="00A60CE1">
        <w:rPr>
          <w:rFonts w:ascii="Book Antiqua" w:hAnsi="Book Antiqua" w:cs="Times New Roman"/>
          <w:sz w:val="24"/>
          <w:szCs w:val="24"/>
        </w:rPr>
        <w:t xml:space="preserve">0.9% </w:t>
      </w:r>
      <w:r w:rsidR="00C7101D" w:rsidRPr="00A60CE1">
        <w:rPr>
          <w:rFonts w:ascii="Book Antiqua" w:hAnsi="Book Antiqua" w:cs="Times New Roman"/>
          <w:sz w:val="24"/>
          <w:szCs w:val="24"/>
        </w:rPr>
        <w:t>NaCl</w:t>
      </w:r>
      <w:r w:rsidR="003B1867" w:rsidRPr="00A60CE1">
        <w:rPr>
          <w:rFonts w:ascii="Book Antiqua" w:hAnsi="Book Antiqua" w:cs="Times New Roman"/>
          <w:sz w:val="24"/>
          <w:szCs w:val="24"/>
        </w:rPr>
        <w:t xml:space="preserve"> solution and human </w:t>
      </w:r>
      <w:r w:rsidR="0094673D" w:rsidRPr="00A60CE1">
        <w:rPr>
          <w:rFonts w:ascii="Book Antiqua" w:hAnsi="Book Antiqua" w:cs="Times New Roman"/>
          <w:sz w:val="24"/>
          <w:szCs w:val="24"/>
        </w:rPr>
        <w:t xml:space="preserve">blood </w:t>
      </w:r>
      <w:r w:rsidR="003B1867" w:rsidRPr="00A60CE1">
        <w:rPr>
          <w:rFonts w:ascii="Book Antiqua" w:hAnsi="Book Antiqua" w:cs="Times New Roman"/>
          <w:sz w:val="24"/>
          <w:szCs w:val="24"/>
        </w:rPr>
        <w:t>plasma</w:t>
      </w:r>
      <w:r w:rsidR="0094673D" w:rsidRPr="00A60CE1">
        <w:rPr>
          <w:rFonts w:ascii="Book Antiqua" w:hAnsi="Book Antiqua" w:cs="Times New Roman"/>
          <w:sz w:val="24"/>
          <w:szCs w:val="24"/>
        </w:rPr>
        <w:t xml:space="preserve"> for an extended period of 550 h</w:t>
      </w:r>
      <w:r w:rsidR="003B1867" w:rsidRPr="00A60CE1">
        <w:rPr>
          <w:rFonts w:ascii="Book Antiqua" w:hAnsi="Book Antiqua" w:cs="Times New Roman"/>
          <w:sz w:val="24"/>
          <w:szCs w:val="24"/>
        </w:rPr>
        <w:t xml:space="preserve">. </w:t>
      </w:r>
      <w:r w:rsidR="0094673D" w:rsidRPr="00A60CE1">
        <w:rPr>
          <w:rFonts w:ascii="Book Antiqua" w:hAnsi="Book Antiqua" w:cs="Times New Roman"/>
          <w:sz w:val="24"/>
          <w:szCs w:val="24"/>
        </w:rPr>
        <w:t xml:space="preserve">High retention efficiency is required to minimize leakage of free </w:t>
      </w:r>
      <w:r w:rsidR="0094673D" w:rsidRPr="00A60CE1">
        <w:rPr>
          <w:rFonts w:ascii="Book Antiqua" w:hAnsi="Book Antiqua" w:cs="Times New Roman"/>
          <w:sz w:val="24"/>
          <w:szCs w:val="24"/>
          <w:vertAlign w:val="superscript"/>
        </w:rPr>
        <w:t>153</w:t>
      </w:r>
      <w:r w:rsidR="0094673D" w:rsidRPr="00A60CE1">
        <w:rPr>
          <w:rFonts w:ascii="Book Antiqua" w:hAnsi="Book Antiqua" w:cs="Times New Roman"/>
          <w:sz w:val="24"/>
          <w:szCs w:val="24"/>
        </w:rPr>
        <w:t xml:space="preserve">Sm to other parts of the body. </w:t>
      </w:r>
      <w:r w:rsidR="00883CF0" w:rsidRPr="00A60CE1">
        <w:rPr>
          <w:rFonts w:ascii="Book Antiqua" w:hAnsi="Book Antiqua" w:cs="Times New Roman"/>
          <w:sz w:val="24"/>
          <w:szCs w:val="24"/>
        </w:rPr>
        <w:t xml:space="preserve">The excellent retention efficiency </w:t>
      </w:r>
      <w:r w:rsidR="0094673D" w:rsidRPr="00A60CE1">
        <w:rPr>
          <w:rFonts w:ascii="Book Antiqua" w:hAnsi="Book Antiqua" w:cs="Times New Roman"/>
          <w:sz w:val="24"/>
          <w:szCs w:val="24"/>
        </w:rPr>
        <w:t xml:space="preserve">of the formulation </w:t>
      </w:r>
      <w:r w:rsidR="00883CF0" w:rsidRPr="00A60CE1">
        <w:rPr>
          <w:rFonts w:ascii="Book Antiqua" w:hAnsi="Book Antiqua" w:cs="Times New Roman"/>
          <w:sz w:val="24"/>
          <w:szCs w:val="24"/>
        </w:rPr>
        <w:t xml:space="preserve">can be ascribed to the interaction between the carbonyl groups of PLLA </w:t>
      </w:r>
      <w:r w:rsidR="000A70B5" w:rsidRPr="00A60CE1">
        <w:rPr>
          <w:rFonts w:ascii="Book Antiqua" w:hAnsi="Book Antiqua" w:cs="Times New Roman"/>
          <w:sz w:val="24"/>
          <w:szCs w:val="24"/>
        </w:rPr>
        <w:t xml:space="preserve">with the </w:t>
      </w:r>
      <w:r w:rsidR="0094673D" w:rsidRPr="00A60CE1">
        <w:rPr>
          <w:rFonts w:ascii="Book Antiqua" w:hAnsi="Book Antiqua" w:cs="Times New Roman"/>
          <w:sz w:val="24"/>
          <w:szCs w:val="24"/>
          <w:vertAlign w:val="superscript"/>
        </w:rPr>
        <w:t>153</w:t>
      </w:r>
      <w:r w:rsidR="000A70B5" w:rsidRPr="00A60CE1">
        <w:rPr>
          <w:rFonts w:ascii="Book Antiqua" w:hAnsi="Book Antiqua" w:cs="Times New Roman"/>
          <w:sz w:val="24"/>
          <w:szCs w:val="24"/>
        </w:rPr>
        <w:t xml:space="preserve">SmAcAc complex, </w:t>
      </w:r>
      <w:r w:rsidR="00883CF0" w:rsidRPr="00A60CE1">
        <w:rPr>
          <w:rFonts w:ascii="Book Antiqua" w:hAnsi="Book Antiqua" w:cs="Times New Roman"/>
          <w:sz w:val="24"/>
          <w:szCs w:val="24"/>
        </w:rPr>
        <w:t xml:space="preserve">which has resulted in the immobilization of the </w:t>
      </w:r>
      <w:r w:rsidR="0094673D" w:rsidRPr="00A60CE1">
        <w:rPr>
          <w:rFonts w:ascii="Book Antiqua" w:hAnsi="Book Antiqua" w:cs="Times New Roman"/>
          <w:sz w:val="24"/>
          <w:szCs w:val="24"/>
          <w:vertAlign w:val="superscript"/>
        </w:rPr>
        <w:t>153</w:t>
      </w:r>
      <w:r w:rsidR="00883CF0" w:rsidRPr="00A60CE1">
        <w:rPr>
          <w:rFonts w:ascii="Book Antiqua" w:hAnsi="Book Antiqua" w:cs="Times New Roman"/>
          <w:sz w:val="24"/>
          <w:szCs w:val="24"/>
        </w:rPr>
        <w:t>SmAcAc complex in the PLLA matrix.</w:t>
      </w:r>
    </w:p>
    <w:p w14:paraId="0CCD3C5B" w14:textId="06556817" w:rsidR="005F2608" w:rsidRPr="00A60CE1" w:rsidRDefault="0094673D"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vertAlign w:val="superscript"/>
        </w:rPr>
        <w:t>152</w:t>
      </w:r>
      <w:r w:rsidRPr="00A60CE1">
        <w:rPr>
          <w:rFonts w:ascii="Book Antiqua" w:hAnsi="Book Antiqua" w:cs="Times New Roman"/>
          <w:sz w:val="24"/>
          <w:szCs w:val="24"/>
        </w:rPr>
        <w:t>SmAcAc-PLLA m</w:t>
      </w:r>
      <w:r w:rsidR="005F2608" w:rsidRPr="00A60CE1">
        <w:rPr>
          <w:rFonts w:ascii="Book Antiqua" w:hAnsi="Book Antiqua" w:cs="Times New Roman"/>
          <w:sz w:val="24"/>
          <w:szCs w:val="24"/>
        </w:rPr>
        <w:t xml:space="preserve">icrospheres with different </w:t>
      </w:r>
      <w:r w:rsidRPr="00A60CE1">
        <w:rPr>
          <w:rFonts w:ascii="Book Antiqua" w:hAnsi="Book Antiqua" w:cs="Times New Roman"/>
          <w:sz w:val="24"/>
          <w:szCs w:val="24"/>
        </w:rPr>
        <w:t>concentrations</w:t>
      </w:r>
      <w:r w:rsidR="005F2608" w:rsidRPr="00A60CE1">
        <w:rPr>
          <w:rFonts w:ascii="Book Antiqua" w:hAnsi="Book Antiqua" w:cs="Times New Roman"/>
          <w:sz w:val="24"/>
          <w:szCs w:val="24"/>
        </w:rPr>
        <w:t xml:space="preserve"> of </w:t>
      </w:r>
      <w:r w:rsidRPr="00A60CE1">
        <w:rPr>
          <w:rFonts w:ascii="Book Antiqua" w:hAnsi="Book Antiqua" w:cs="Times New Roman"/>
          <w:sz w:val="24"/>
          <w:szCs w:val="24"/>
          <w:vertAlign w:val="superscript"/>
        </w:rPr>
        <w:t>152</w:t>
      </w:r>
      <w:r w:rsidR="005F2608" w:rsidRPr="00A60CE1">
        <w:rPr>
          <w:rFonts w:ascii="Book Antiqua" w:hAnsi="Book Antiqua" w:cs="Times New Roman"/>
          <w:sz w:val="24"/>
          <w:szCs w:val="24"/>
        </w:rPr>
        <w:t>Sm</w:t>
      </w:r>
      <w:r w:rsidRPr="00A60CE1">
        <w:rPr>
          <w:rFonts w:ascii="Book Antiqua" w:hAnsi="Book Antiqua" w:cs="Times New Roman"/>
          <w:sz w:val="24"/>
          <w:szCs w:val="24"/>
        </w:rPr>
        <w:t>AcAc</w:t>
      </w:r>
      <w:r w:rsidR="00127651" w:rsidRPr="00A60CE1">
        <w:rPr>
          <w:rFonts w:ascii="Book Antiqua" w:hAnsi="Book Antiqua" w:cs="Times New Roman"/>
          <w:sz w:val="24"/>
          <w:szCs w:val="24"/>
        </w:rPr>
        <w:t>, ranging from 12%–</w:t>
      </w:r>
      <w:r w:rsidR="005F2608" w:rsidRPr="00A60CE1">
        <w:rPr>
          <w:rFonts w:ascii="Book Antiqua" w:hAnsi="Book Antiqua" w:cs="Times New Roman"/>
          <w:sz w:val="24"/>
          <w:szCs w:val="24"/>
        </w:rPr>
        <w:t>17%</w:t>
      </w:r>
      <w:r w:rsidRPr="00A60CE1">
        <w:rPr>
          <w:rFonts w:ascii="Book Antiqua" w:hAnsi="Book Antiqua" w:cs="Times New Roman"/>
          <w:sz w:val="24"/>
          <w:szCs w:val="24"/>
        </w:rPr>
        <w:t xml:space="preserve"> w/w</w:t>
      </w:r>
      <w:r w:rsidR="005F2608" w:rsidRPr="00A60CE1">
        <w:rPr>
          <w:rFonts w:ascii="Book Antiqua" w:hAnsi="Book Antiqua" w:cs="Times New Roman"/>
          <w:sz w:val="24"/>
          <w:szCs w:val="24"/>
        </w:rPr>
        <w:t>, w</w:t>
      </w:r>
      <w:r w:rsidRPr="00A60CE1">
        <w:rPr>
          <w:rFonts w:ascii="Book Antiqua" w:hAnsi="Book Antiqua" w:cs="Times New Roman"/>
          <w:sz w:val="24"/>
          <w:szCs w:val="24"/>
        </w:rPr>
        <w:t>ere</w:t>
      </w:r>
      <w:r w:rsidR="005F2608"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tested </w:t>
      </w:r>
      <w:r w:rsidR="005F2608" w:rsidRPr="00A60CE1">
        <w:rPr>
          <w:rFonts w:ascii="Book Antiqua" w:hAnsi="Book Antiqua" w:cs="Times New Roman"/>
          <w:sz w:val="24"/>
          <w:szCs w:val="24"/>
        </w:rPr>
        <w:t xml:space="preserve">in this study. </w:t>
      </w:r>
      <w:r w:rsidRPr="00A60CE1">
        <w:rPr>
          <w:rFonts w:ascii="Book Antiqua" w:hAnsi="Book Antiqua" w:cs="Times New Roman"/>
          <w:sz w:val="24"/>
          <w:szCs w:val="24"/>
        </w:rPr>
        <w:t xml:space="preserve">Higher concentration of </w:t>
      </w:r>
      <w:r w:rsidRPr="00A60CE1">
        <w:rPr>
          <w:rFonts w:ascii="Book Antiqua" w:hAnsi="Book Antiqua" w:cs="Times New Roman"/>
          <w:sz w:val="24"/>
          <w:szCs w:val="24"/>
          <w:vertAlign w:val="superscript"/>
        </w:rPr>
        <w:t>152</w:t>
      </w:r>
      <w:r w:rsidRPr="00A60CE1">
        <w:rPr>
          <w:rFonts w:ascii="Book Antiqua" w:hAnsi="Book Antiqua" w:cs="Times New Roman"/>
          <w:sz w:val="24"/>
          <w:szCs w:val="24"/>
        </w:rPr>
        <w:t xml:space="preserve">SmAcAc </w:t>
      </w:r>
      <w:r w:rsidR="00993E7B" w:rsidRPr="00A60CE1">
        <w:rPr>
          <w:rFonts w:ascii="Book Antiqua" w:hAnsi="Book Antiqua" w:cs="Times New Roman"/>
          <w:sz w:val="24"/>
          <w:szCs w:val="24"/>
        </w:rPr>
        <w:t xml:space="preserve">is preferred </w:t>
      </w:r>
      <w:r w:rsidRPr="00A60CE1">
        <w:rPr>
          <w:rFonts w:ascii="Book Antiqua" w:hAnsi="Book Antiqua" w:cs="Times New Roman"/>
          <w:sz w:val="24"/>
          <w:szCs w:val="24"/>
        </w:rPr>
        <w:t xml:space="preserve">to </w:t>
      </w:r>
      <w:r w:rsidR="00993E7B" w:rsidRPr="00A60CE1">
        <w:rPr>
          <w:rFonts w:ascii="Book Antiqua" w:hAnsi="Book Antiqua" w:cs="Times New Roman"/>
          <w:sz w:val="24"/>
          <w:szCs w:val="24"/>
        </w:rPr>
        <w:t xml:space="preserve">increase the specific activity of each microsphere. However, </w:t>
      </w:r>
      <w:r w:rsidR="005F2608" w:rsidRPr="00A60CE1">
        <w:rPr>
          <w:rFonts w:ascii="Book Antiqua" w:hAnsi="Book Antiqua" w:cs="Times New Roman"/>
          <w:sz w:val="24"/>
          <w:szCs w:val="24"/>
        </w:rPr>
        <w:t xml:space="preserve">higher </w:t>
      </w:r>
      <w:r w:rsidR="00993E7B" w:rsidRPr="00A60CE1">
        <w:rPr>
          <w:rFonts w:ascii="Book Antiqua" w:hAnsi="Book Antiqua" w:cs="Times New Roman"/>
          <w:sz w:val="24"/>
          <w:szCs w:val="24"/>
        </w:rPr>
        <w:t xml:space="preserve">loading of </w:t>
      </w:r>
      <w:r w:rsidR="00993E7B" w:rsidRPr="00A60CE1">
        <w:rPr>
          <w:rFonts w:ascii="Book Antiqua" w:hAnsi="Book Antiqua" w:cs="Times New Roman"/>
          <w:sz w:val="24"/>
          <w:szCs w:val="24"/>
          <w:vertAlign w:val="superscript"/>
        </w:rPr>
        <w:t>152</w:t>
      </w:r>
      <w:r w:rsidR="005F2608" w:rsidRPr="00A60CE1">
        <w:rPr>
          <w:rFonts w:ascii="Book Antiqua" w:hAnsi="Book Antiqua" w:cs="Times New Roman"/>
          <w:sz w:val="24"/>
          <w:szCs w:val="24"/>
        </w:rPr>
        <w:t xml:space="preserve">SmAcAc </w:t>
      </w:r>
      <w:r w:rsidR="00647D10" w:rsidRPr="00A60CE1">
        <w:rPr>
          <w:rFonts w:ascii="Book Antiqua" w:hAnsi="Book Antiqua" w:cs="Times New Roman"/>
          <w:sz w:val="24"/>
          <w:szCs w:val="24"/>
        </w:rPr>
        <w:t xml:space="preserve">would increase the density and </w:t>
      </w:r>
      <w:r w:rsidR="00993E7B" w:rsidRPr="00A60CE1">
        <w:rPr>
          <w:rFonts w:ascii="Book Antiqua" w:hAnsi="Book Antiqua" w:cs="Times New Roman"/>
          <w:sz w:val="24"/>
          <w:szCs w:val="24"/>
        </w:rPr>
        <w:t>m</w:t>
      </w:r>
      <w:r w:rsidR="00647D10" w:rsidRPr="00A60CE1">
        <w:rPr>
          <w:rFonts w:ascii="Book Antiqua" w:hAnsi="Book Antiqua" w:cs="Times New Roman"/>
          <w:sz w:val="24"/>
          <w:szCs w:val="24"/>
        </w:rPr>
        <w:t>ean diameter of the microsphere. In addition, it also increase</w:t>
      </w:r>
      <w:r w:rsidR="00B822AC" w:rsidRPr="00A60CE1">
        <w:rPr>
          <w:rFonts w:ascii="Book Antiqua" w:hAnsi="Book Antiqua" w:cs="Times New Roman"/>
          <w:sz w:val="24"/>
          <w:szCs w:val="24"/>
        </w:rPr>
        <w:t>d</w:t>
      </w:r>
      <w:r w:rsidR="00647D10" w:rsidRPr="00A60CE1">
        <w:rPr>
          <w:rFonts w:ascii="Book Antiqua" w:hAnsi="Book Antiqua" w:cs="Times New Roman"/>
          <w:sz w:val="24"/>
          <w:szCs w:val="24"/>
        </w:rPr>
        <w:t xml:space="preserve"> the</w:t>
      </w:r>
      <w:r w:rsidR="00F015BC" w:rsidRPr="00A60CE1">
        <w:rPr>
          <w:rFonts w:ascii="Book Antiqua" w:hAnsi="Book Antiqua" w:cs="Times New Roman"/>
          <w:sz w:val="24"/>
          <w:szCs w:val="24"/>
        </w:rPr>
        <w:t xml:space="preserve"> difficulties in removing</w:t>
      </w:r>
      <w:r w:rsidR="00757AB4" w:rsidRPr="00A60CE1">
        <w:rPr>
          <w:rFonts w:ascii="Book Antiqua" w:hAnsi="Book Antiqua" w:cs="Times New Roman"/>
          <w:sz w:val="24"/>
          <w:szCs w:val="24"/>
        </w:rPr>
        <w:t xml:space="preserve"> the unbound </w:t>
      </w:r>
      <w:r w:rsidR="00B822AC" w:rsidRPr="00A60CE1">
        <w:rPr>
          <w:rFonts w:ascii="Book Antiqua" w:hAnsi="Book Antiqua" w:cs="Times New Roman"/>
          <w:sz w:val="24"/>
          <w:szCs w:val="24"/>
          <w:vertAlign w:val="superscript"/>
        </w:rPr>
        <w:t>152</w:t>
      </w:r>
      <w:r w:rsidR="00757AB4" w:rsidRPr="00A60CE1">
        <w:rPr>
          <w:rFonts w:ascii="Book Antiqua" w:hAnsi="Book Antiqua" w:cs="Times New Roman"/>
          <w:sz w:val="24"/>
          <w:szCs w:val="24"/>
        </w:rPr>
        <w:t>SmAcAc</w:t>
      </w:r>
      <w:r w:rsidR="00BB35ED" w:rsidRPr="00A60CE1">
        <w:rPr>
          <w:rFonts w:ascii="Book Antiqua" w:hAnsi="Book Antiqua" w:cs="Times New Roman"/>
          <w:sz w:val="24"/>
          <w:szCs w:val="24"/>
        </w:rPr>
        <w:t xml:space="preserve">. </w:t>
      </w:r>
      <w:r w:rsidR="00993E7B" w:rsidRPr="00A60CE1">
        <w:rPr>
          <w:rFonts w:ascii="Book Antiqua" w:hAnsi="Book Antiqua" w:cs="Times New Roman"/>
          <w:sz w:val="24"/>
          <w:szCs w:val="24"/>
        </w:rPr>
        <w:t xml:space="preserve">Therefore, it is important to find the optimum concentration of </w:t>
      </w:r>
      <w:r w:rsidR="00993E7B" w:rsidRPr="00A60CE1">
        <w:rPr>
          <w:rFonts w:ascii="Book Antiqua" w:hAnsi="Book Antiqua" w:cs="Times New Roman"/>
          <w:sz w:val="24"/>
          <w:szCs w:val="24"/>
          <w:vertAlign w:val="superscript"/>
        </w:rPr>
        <w:t>152</w:t>
      </w:r>
      <w:r w:rsidR="00993E7B" w:rsidRPr="00A60CE1">
        <w:rPr>
          <w:rFonts w:ascii="Book Antiqua" w:hAnsi="Book Antiqua" w:cs="Times New Roman"/>
          <w:sz w:val="24"/>
          <w:szCs w:val="24"/>
        </w:rPr>
        <w:t xml:space="preserve">SmAcAc to be loaded to each PLLA microsphere to achieve the desired properties for radioembolization of liver </w:t>
      </w:r>
      <w:r w:rsidR="00711A2C" w:rsidRPr="00A60CE1">
        <w:rPr>
          <w:rFonts w:ascii="Book Antiqua" w:hAnsi="Book Antiqua" w:cs="Times New Roman"/>
          <w:sz w:val="24"/>
          <w:szCs w:val="24"/>
        </w:rPr>
        <w:t>tumors</w:t>
      </w:r>
      <w:r w:rsidR="00993E7B" w:rsidRPr="00A60CE1">
        <w:rPr>
          <w:rFonts w:ascii="Book Antiqua" w:hAnsi="Book Antiqua" w:cs="Times New Roman"/>
          <w:sz w:val="24"/>
          <w:szCs w:val="24"/>
        </w:rPr>
        <w:t xml:space="preserve">. According to the results of this study, </w:t>
      </w:r>
      <w:r w:rsidR="001F5DCC" w:rsidRPr="00A60CE1">
        <w:rPr>
          <w:rFonts w:ascii="Book Antiqua" w:hAnsi="Book Antiqua" w:cs="Times New Roman"/>
          <w:sz w:val="24"/>
          <w:szCs w:val="24"/>
        </w:rPr>
        <w:t>175</w:t>
      </w:r>
      <w:r w:rsidR="005F2608" w:rsidRPr="00A60CE1">
        <w:rPr>
          <w:rFonts w:ascii="Book Antiqua" w:hAnsi="Book Antiqua" w:cs="Times New Roman"/>
          <w:sz w:val="24"/>
          <w:szCs w:val="24"/>
        </w:rPr>
        <w:t xml:space="preserve">% (w/w) </w:t>
      </w:r>
      <w:r w:rsidR="00993E7B" w:rsidRPr="00A60CE1">
        <w:rPr>
          <w:rFonts w:ascii="Book Antiqua" w:hAnsi="Book Antiqua" w:cs="Times New Roman"/>
          <w:sz w:val="24"/>
          <w:szCs w:val="24"/>
          <w:vertAlign w:val="superscript"/>
        </w:rPr>
        <w:t>152</w:t>
      </w:r>
      <w:r w:rsidR="005F2608" w:rsidRPr="00A60CE1">
        <w:rPr>
          <w:rFonts w:ascii="Book Antiqua" w:hAnsi="Book Antiqua" w:cs="Times New Roman"/>
          <w:sz w:val="24"/>
          <w:szCs w:val="24"/>
        </w:rPr>
        <w:t>SmAcAc</w:t>
      </w:r>
      <w:r w:rsidR="00993E7B" w:rsidRPr="00A60CE1">
        <w:rPr>
          <w:rFonts w:ascii="Book Antiqua" w:hAnsi="Book Antiqua" w:cs="Times New Roman"/>
          <w:sz w:val="24"/>
          <w:szCs w:val="24"/>
        </w:rPr>
        <w:t xml:space="preserve"> </w:t>
      </w:r>
      <w:r w:rsidR="0087315E" w:rsidRPr="00A60CE1">
        <w:rPr>
          <w:rFonts w:ascii="Book Antiqua" w:hAnsi="Book Antiqua" w:cs="Times New Roman"/>
          <w:sz w:val="24"/>
          <w:szCs w:val="24"/>
        </w:rPr>
        <w:t>is</w:t>
      </w:r>
      <w:r w:rsidR="00993E7B" w:rsidRPr="00A60CE1">
        <w:rPr>
          <w:rFonts w:ascii="Book Antiqua" w:hAnsi="Book Antiqua" w:cs="Times New Roman"/>
          <w:sz w:val="24"/>
          <w:szCs w:val="24"/>
        </w:rPr>
        <w:t xml:space="preserve"> </w:t>
      </w:r>
      <w:r w:rsidR="0087315E" w:rsidRPr="00A60CE1">
        <w:rPr>
          <w:rFonts w:ascii="Book Antiqua" w:hAnsi="Book Antiqua" w:cs="Times New Roman"/>
          <w:sz w:val="24"/>
          <w:szCs w:val="24"/>
        </w:rPr>
        <w:t>recommended</w:t>
      </w:r>
      <w:r w:rsidR="00993E7B" w:rsidRPr="00A60CE1">
        <w:rPr>
          <w:rFonts w:ascii="Book Antiqua" w:hAnsi="Book Antiqua" w:cs="Times New Roman"/>
          <w:sz w:val="24"/>
          <w:szCs w:val="24"/>
        </w:rPr>
        <w:t xml:space="preserve"> </w:t>
      </w:r>
      <w:r w:rsidR="0087315E" w:rsidRPr="00A60CE1">
        <w:rPr>
          <w:rFonts w:ascii="Book Antiqua" w:hAnsi="Book Antiqua" w:cs="Times New Roman"/>
          <w:sz w:val="24"/>
          <w:szCs w:val="24"/>
        </w:rPr>
        <w:t xml:space="preserve">as it produces microspheres with mean diameter </w:t>
      </w:r>
      <w:r w:rsidR="001F5DCC" w:rsidRPr="00A60CE1">
        <w:rPr>
          <w:rFonts w:ascii="Book Antiqua" w:hAnsi="Book Antiqua" w:cs="Times New Roman"/>
          <w:sz w:val="24"/>
          <w:szCs w:val="24"/>
        </w:rPr>
        <w:t xml:space="preserve">of 37 µm and </w:t>
      </w:r>
      <w:r w:rsidR="0087315E" w:rsidRPr="00A60CE1">
        <w:rPr>
          <w:rFonts w:ascii="Book Antiqua" w:hAnsi="Book Antiqua" w:cs="Times New Roman"/>
          <w:sz w:val="24"/>
          <w:szCs w:val="24"/>
        </w:rPr>
        <w:t xml:space="preserve">specific activity </w:t>
      </w:r>
      <w:r w:rsidR="001F5DCC" w:rsidRPr="00A60CE1">
        <w:rPr>
          <w:rFonts w:ascii="Book Antiqua" w:hAnsi="Book Antiqua" w:cs="Times New Roman"/>
          <w:sz w:val="24"/>
          <w:szCs w:val="24"/>
        </w:rPr>
        <w:t xml:space="preserve">of </w:t>
      </w:r>
      <w:r w:rsidR="0087315E" w:rsidRPr="00A60CE1">
        <w:rPr>
          <w:rFonts w:ascii="Book Antiqua" w:hAnsi="Book Antiqua" w:cs="Times New Roman"/>
          <w:sz w:val="24"/>
          <w:szCs w:val="24"/>
        </w:rPr>
        <w:t>9</w:t>
      </w:r>
      <w:r w:rsidR="006071DC" w:rsidRPr="00A60CE1">
        <w:rPr>
          <w:rFonts w:ascii="Book Antiqua" w:hAnsi="Book Antiqua" w:cs="Times New Roman"/>
          <w:sz w:val="24"/>
          <w:szCs w:val="24"/>
        </w:rPr>
        <w:t>5</w:t>
      </w:r>
      <w:r w:rsidR="005F2608" w:rsidRPr="00A60CE1">
        <w:rPr>
          <w:rFonts w:ascii="Book Antiqua" w:hAnsi="Book Antiqua" w:cs="Times New Roman"/>
          <w:sz w:val="24"/>
          <w:szCs w:val="24"/>
        </w:rPr>
        <w:t xml:space="preserve"> </w:t>
      </w:r>
      <w:proofErr w:type="spellStart"/>
      <w:r w:rsidRPr="00A60CE1">
        <w:rPr>
          <w:rFonts w:ascii="Book Antiqua" w:hAnsi="Book Antiqua" w:cs="Times New Roman"/>
          <w:sz w:val="24"/>
          <w:szCs w:val="24"/>
        </w:rPr>
        <w:t>Bq</w:t>
      </w:r>
      <w:proofErr w:type="spellEnd"/>
      <w:r w:rsidR="0087315E" w:rsidRPr="00A60CE1">
        <w:rPr>
          <w:rFonts w:ascii="Book Antiqua" w:hAnsi="Book Antiqua" w:cs="Times New Roman"/>
          <w:sz w:val="24"/>
          <w:szCs w:val="24"/>
        </w:rPr>
        <w:t xml:space="preserve"> per microsphere. </w:t>
      </w:r>
      <w:r w:rsidR="00297D70" w:rsidRPr="00A60CE1">
        <w:rPr>
          <w:rFonts w:ascii="Book Antiqua" w:hAnsi="Book Antiqua" w:cs="Times New Roman"/>
          <w:sz w:val="24"/>
          <w:szCs w:val="24"/>
        </w:rPr>
        <w:t>This</w:t>
      </w:r>
      <w:r w:rsidR="0087315E" w:rsidRPr="00A60CE1">
        <w:rPr>
          <w:rFonts w:ascii="Book Antiqua" w:hAnsi="Book Antiqua" w:cs="Times New Roman"/>
          <w:sz w:val="24"/>
          <w:szCs w:val="24"/>
        </w:rPr>
        <w:t xml:space="preserve"> value is in between the </w:t>
      </w:r>
      <w:r w:rsidR="00297D70" w:rsidRPr="00A60CE1">
        <w:rPr>
          <w:rFonts w:ascii="Book Antiqua" w:hAnsi="Book Antiqua" w:cs="Times New Roman"/>
          <w:sz w:val="24"/>
          <w:szCs w:val="24"/>
        </w:rPr>
        <w:t>protocols</w:t>
      </w:r>
      <w:r w:rsidR="0087315E" w:rsidRPr="00A60CE1">
        <w:rPr>
          <w:rFonts w:ascii="Book Antiqua" w:hAnsi="Book Antiqua" w:cs="Times New Roman"/>
          <w:sz w:val="24"/>
          <w:szCs w:val="24"/>
        </w:rPr>
        <w:t xml:space="preserve"> used in </w:t>
      </w:r>
      <w:r w:rsidR="00127651" w:rsidRPr="00A60CE1">
        <w:rPr>
          <w:rFonts w:ascii="Book Antiqua" w:hAnsi="Book Antiqua" w:cs="Times New Roman"/>
          <w:sz w:val="24"/>
          <w:szCs w:val="24"/>
        </w:rPr>
        <w:t>SIR-Sphere (40–</w:t>
      </w:r>
      <w:r w:rsidR="00297D70" w:rsidRPr="00A60CE1">
        <w:rPr>
          <w:rFonts w:ascii="Book Antiqua" w:hAnsi="Book Antiqua" w:cs="Times New Roman"/>
          <w:sz w:val="24"/>
          <w:szCs w:val="24"/>
        </w:rPr>
        <w:t xml:space="preserve">70 </w:t>
      </w:r>
      <w:proofErr w:type="spellStart"/>
      <w:r w:rsidR="00297D70" w:rsidRPr="00A60CE1">
        <w:rPr>
          <w:rFonts w:ascii="Book Antiqua" w:hAnsi="Book Antiqua" w:cs="Times New Roman"/>
          <w:sz w:val="24"/>
          <w:szCs w:val="24"/>
        </w:rPr>
        <w:t>Bq</w:t>
      </w:r>
      <w:proofErr w:type="spellEnd"/>
      <w:r w:rsidR="00297D70" w:rsidRPr="00A60CE1">
        <w:rPr>
          <w:rFonts w:ascii="Book Antiqua" w:hAnsi="Book Antiqua" w:cs="Times New Roman"/>
          <w:sz w:val="24"/>
          <w:szCs w:val="24"/>
        </w:rPr>
        <w:t xml:space="preserve"> per microsphere)</w:t>
      </w:r>
      <w:r w:rsidR="0087315E" w:rsidRPr="00A60CE1">
        <w:rPr>
          <w:rFonts w:ascii="Book Antiqua" w:hAnsi="Book Antiqua" w:cs="Times New Roman"/>
          <w:sz w:val="24"/>
          <w:szCs w:val="24"/>
        </w:rPr>
        <w:t xml:space="preserve"> </w:t>
      </w:r>
      <w:r w:rsidR="00297D70" w:rsidRPr="00A60CE1">
        <w:rPr>
          <w:rFonts w:ascii="Book Antiqua" w:hAnsi="Book Antiqua" w:cs="Times New Roman"/>
          <w:sz w:val="24"/>
          <w:szCs w:val="24"/>
        </w:rPr>
        <w:t xml:space="preserve">and </w:t>
      </w:r>
      <w:proofErr w:type="spellStart"/>
      <w:r w:rsidR="00297D70" w:rsidRPr="00A60CE1">
        <w:rPr>
          <w:rFonts w:ascii="Book Antiqua" w:hAnsi="Book Antiqua" w:cs="Times New Roman"/>
          <w:sz w:val="24"/>
          <w:szCs w:val="24"/>
        </w:rPr>
        <w:t>TheraSphere</w:t>
      </w:r>
      <w:proofErr w:type="spellEnd"/>
      <w:r w:rsidR="00297D70" w:rsidRPr="00A60CE1">
        <w:rPr>
          <w:rFonts w:ascii="Book Antiqua" w:hAnsi="Book Antiqua" w:cs="Times New Roman"/>
          <w:sz w:val="24"/>
          <w:szCs w:val="24"/>
        </w:rPr>
        <w:t xml:space="preserve"> (2500 </w:t>
      </w:r>
      <w:proofErr w:type="spellStart"/>
      <w:r w:rsidR="00297D70" w:rsidRPr="00A60CE1">
        <w:rPr>
          <w:rFonts w:ascii="Book Antiqua" w:hAnsi="Book Antiqua" w:cs="Times New Roman"/>
          <w:sz w:val="24"/>
          <w:szCs w:val="24"/>
        </w:rPr>
        <w:t>Bq</w:t>
      </w:r>
      <w:proofErr w:type="spellEnd"/>
      <w:r w:rsidR="00297D70" w:rsidRPr="00A60CE1">
        <w:rPr>
          <w:rFonts w:ascii="Book Antiqua" w:hAnsi="Book Antiqua" w:cs="Times New Roman"/>
          <w:sz w:val="24"/>
          <w:szCs w:val="24"/>
        </w:rPr>
        <w:t xml:space="preserve"> per microsphere).</w:t>
      </w:r>
      <w:r w:rsidR="00E6564E" w:rsidRPr="00A60CE1">
        <w:rPr>
          <w:rFonts w:ascii="Book Antiqua" w:hAnsi="Book Antiqua" w:cs="Times New Roman"/>
          <w:sz w:val="24"/>
          <w:szCs w:val="24"/>
        </w:rPr>
        <w:t xml:space="preserve"> A further increase </w:t>
      </w:r>
      <w:r w:rsidR="00297D70" w:rsidRPr="00A60CE1">
        <w:rPr>
          <w:rFonts w:ascii="Book Antiqua" w:hAnsi="Book Antiqua" w:cs="Times New Roman"/>
          <w:sz w:val="24"/>
          <w:szCs w:val="24"/>
        </w:rPr>
        <w:t xml:space="preserve">in the </w:t>
      </w:r>
      <w:r w:rsidR="00297D70" w:rsidRPr="00A60CE1">
        <w:rPr>
          <w:rFonts w:ascii="Book Antiqua" w:hAnsi="Book Antiqua" w:cs="Times New Roman"/>
          <w:sz w:val="24"/>
          <w:szCs w:val="24"/>
          <w:vertAlign w:val="superscript"/>
        </w:rPr>
        <w:t>152</w:t>
      </w:r>
      <w:r w:rsidR="00E6564E" w:rsidRPr="00A60CE1">
        <w:rPr>
          <w:rFonts w:ascii="Book Antiqua" w:hAnsi="Book Antiqua" w:cs="Times New Roman"/>
          <w:sz w:val="24"/>
          <w:szCs w:val="24"/>
        </w:rPr>
        <w:t xml:space="preserve">SmAcAc </w:t>
      </w:r>
      <w:r w:rsidR="00297D70" w:rsidRPr="00A60CE1">
        <w:rPr>
          <w:rFonts w:ascii="Book Antiqua" w:hAnsi="Book Antiqua" w:cs="Times New Roman"/>
          <w:sz w:val="24"/>
          <w:szCs w:val="24"/>
        </w:rPr>
        <w:t>concentration (</w:t>
      </w:r>
      <w:r w:rsidR="00297D70" w:rsidRPr="00A60CE1">
        <w:rPr>
          <w:rFonts w:ascii="Book Antiqua" w:hAnsi="Book Antiqua" w:cs="Times New Roman"/>
          <w:i/>
          <w:sz w:val="24"/>
          <w:szCs w:val="24"/>
        </w:rPr>
        <w:t>e</w:t>
      </w:r>
      <w:r w:rsidR="00C14A82" w:rsidRPr="00A60CE1">
        <w:rPr>
          <w:rFonts w:ascii="Book Antiqua" w:hAnsi="Book Antiqua" w:cs="Times New Roman"/>
          <w:i/>
          <w:sz w:val="24"/>
          <w:szCs w:val="24"/>
          <w:lang w:eastAsia="zh-CN"/>
        </w:rPr>
        <w:t>.</w:t>
      </w:r>
      <w:r w:rsidR="00297D70" w:rsidRPr="00A60CE1">
        <w:rPr>
          <w:rFonts w:ascii="Book Antiqua" w:hAnsi="Book Antiqua" w:cs="Times New Roman"/>
          <w:i/>
          <w:sz w:val="24"/>
          <w:szCs w:val="24"/>
        </w:rPr>
        <w:t>g.</w:t>
      </w:r>
      <w:r w:rsidR="00C14A82" w:rsidRPr="00A60CE1">
        <w:rPr>
          <w:rFonts w:ascii="Book Antiqua" w:hAnsi="Book Antiqua" w:cs="Times New Roman"/>
          <w:sz w:val="24"/>
          <w:szCs w:val="24"/>
          <w:lang w:eastAsia="zh-CN"/>
        </w:rPr>
        <w:t>,</w:t>
      </w:r>
      <w:r w:rsidR="00297D70" w:rsidRPr="00A60CE1">
        <w:rPr>
          <w:rFonts w:ascii="Book Antiqua" w:hAnsi="Book Antiqua" w:cs="Times New Roman"/>
          <w:sz w:val="24"/>
          <w:szCs w:val="24"/>
        </w:rPr>
        <w:t xml:space="preserve"> from 175% to 200%)</w:t>
      </w:r>
      <w:r w:rsidR="00E6564E" w:rsidRPr="00A60CE1">
        <w:rPr>
          <w:rFonts w:ascii="Book Antiqua" w:hAnsi="Book Antiqua" w:cs="Times New Roman"/>
          <w:sz w:val="24"/>
          <w:szCs w:val="24"/>
        </w:rPr>
        <w:t xml:space="preserve"> produced</w:t>
      </w:r>
      <w:r w:rsidR="00297D70" w:rsidRPr="00A60CE1">
        <w:rPr>
          <w:rFonts w:ascii="Book Antiqua" w:hAnsi="Book Antiqua" w:cs="Times New Roman"/>
          <w:sz w:val="24"/>
          <w:szCs w:val="24"/>
        </w:rPr>
        <w:t xml:space="preserve"> </w:t>
      </w:r>
      <w:r w:rsidR="00F015BC" w:rsidRPr="00A60CE1">
        <w:rPr>
          <w:rFonts w:ascii="Book Antiqua" w:hAnsi="Book Antiqua" w:cs="Times New Roman"/>
          <w:sz w:val="24"/>
          <w:szCs w:val="24"/>
        </w:rPr>
        <w:t xml:space="preserve">a </w:t>
      </w:r>
      <w:r w:rsidR="001F5DCC" w:rsidRPr="00A60CE1">
        <w:rPr>
          <w:rFonts w:ascii="Book Antiqua" w:hAnsi="Book Antiqua" w:cs="Times New Roman"/>
          <w:sz w:val="24"/>
          <w:szCs w:val="24"/>
        </w:rPr>
        <w:t xml:space="preserve">relatively </w:t>
      </w:r>
      <w:r w:rsidR="00E6564E" w:rsidRPr="00A60CE1">
        <w:rPr>
          <w:rFonts w:ascii="Book Antiqua" w:hAnsi="Book Antiqua" w:cs="Times New Roman"/>
          <w:sz w:val="24"/>
          <w:szCs w:val="24"/>
        </w:rPr>
        <w:t>small</w:t>
      </w:r>
      <w:r w:rsidR="00F015BC" w:rsidRPr="00A60CE1">
        <w:rPr>
          <w:rFonts w:ascii="Book Antiqua" w:hAnsi="Book Antiqua" w:cs="Times New Roman"/>
          <w:sz w:val="24"/>
          <w:szCs w:val="24"/>
        </w:rPr>
        <w:t xml:space="preserve"> increment</w:t>
      </w:r>
      <w:r w:rsidR="00757AB4" w:rsidRPr="00A60CE1">
        <w:rPr>
          <w:rFonts w:ascii="Book Antiqua" w:hAnsi="Book Antiqua" w:cs="Times New Roman"/>
          <w:sz w:val="24"/>
          <w:szCs w:val="24"/>
        </w:rPr>
        <w:t xml:space="preserve"> (</w:t>
      </w:r>
      <w:r w:rsidR="00127651" w:rsidRPr="00A60CE1">
        <w:rPr>
          <w:rFonts w:ascii="Book Antiqua" w:hAnsi="Book Antiqua" w:cs="Times New Roman"/>
          <w:sz w:val="24"/>
          <w:szCs w:val="24"/>
        </w:rPr>
        <w:t xml:space="preserve">about </w:t>
      </w:r>
      <w:r w:rsidR="00757AB4" w:rsidRPr="00A60CE1">
        <w:rPr>
          <w:rFonts w:ascii="Book Antiqua" w:hAnsi="Book Antiqua" w:cs="Times New Roman"/>
          <w:sz w:val="24"/>
          <w:szCs w:val="24"/>
        </w:rPr>
        <w:t>3%)</w:t>
      </w:r>
      <w:r w:rsidR="00BB35ED" w:rsidRPr="00A60CE1">
        <w:rPr>
          <w:rFonts w:ascii="Book Antiqua" w:hAnsi="Book Antiqua" w:cs="Times New Roman"/>
          <w:sz w:val="24"/>
          <w:szCs w:val="24"/>
        </w:rPr>
        <w:t xml:space="preserve"> </w:t>
      </w:r>
      <w:r w:rsidR="00E6564E" w:rsidRPr="00A60CE1">
        <w:rPr>
          <w:rFonts w:ascii="Book Antiqua" w:hAnsi="Book Antiqua" w:cs="Times New Roman"/>
          <w:sz w:val="24"/>
          <w:szCs w:val="24"/>
        </w:rPr>
        <w:t xml:space="preserve">in the radioactivity </w:t>
      </w:r>
      <w:r w:rsidR="00757AB4" w:rsidRPr="00A60CE1">
        <w:rPr>
          <w:rFonts w:ascii="Book Antiqua" w:hAnsi="Book Antiqua" w:cs="Times New Roman"/>
          <w:sz w:val="24"/>
          <w:szCs w:val="24"/>
        </w:rPr>
        <w:t>but has further increased the mean diameter a</w:t>
      </w:r>
      <w:r w:rsidR="00F015BC" w:rsidRPr="00A60CE1">
        <w:rPr>
          <w:rFonts w:ascii="Book Antiqua" w:hAnsi="Book Antiqua" w:cs="Times New Roman"/>
          <w:sz w:val="24"/>
          <w:szCs w:val="24"/>
        </w:rPr>
        <w:t xml:space="preserve">nd density of the microspheres, resulting in reduced number of microspheres and increased settling velocity. </w:t>
      </w:r>
      <w:r w:rsidR="00647D10" w:rsidRPr="00A60CE1">
        <w:rPr>
          <w:rFonts w:ascii="Book Antiqua" w:hAnsi="Book Antiqua" w:cs="Times New Roman"/>
          <w:sz w:val="24"/>
          <w:szCs w:val="24"/>
        </w:rPr>
        <w:t xml:space="preserve">In addition, </w:t>
      </w:r>
      <w:r w:rsidR="00F015BC" w:rsidRPr="00A60CE1">
        <w:rPr>
          <w:rFonts w:ascii="Book Antiqua" w:hAnsi="Book Antiqua" w:cs="Times New Roman"/>
          <w:sz w:val="24"/>
          <w:szCs w:val="24"/>
        </w:rPr>
        <w:t xml:space="preserve">higher amount of </w:t>
      </w:r>
      <w:r w:rsidR="00F015BC" w:rsidRPr="00A60CE1">
        <w:rPr>
          <w:rFonts w:ascii="Book Antiqua" w:hAnsi="Book Antiqua" w:cs="Times New Roman"/>
          <w:sz w:val="24"/>
          <w:szCs w:val="24"/>
          <w:vertAlign w:val="superscript"/>
        </w:rPr>
        <w:t>152</w:t>
      </w:r>
      <w:r w:rsidR="00757AB4" w:rsidRPr="00A60CE1">
        <w:rPr>
          <w:rFonts w:ascii="Book Antiqua" w:hAnsi="Book Antiqua" w:cs="Times New Roman"/>
          <w:sz w:val="24"/>
          <w:szCs w:val="24"/>
        </w:rPr>
        <w:t xml:space="preserve">SmAcAc </w:t>
      </w:r>
      <w:r w:rsidR="00F015BC" w:rsidRPr="00A60CE1">
        <w:rPr>
          <w:rFonts w:ascii="Book Antiqua" w:hAnsi="Book Antiqua" w:cs="Times New Roman"/>
          <w:sz w:val="24"/>
          <w:szCs w:val="24"/>
        </w:rPr>
        <w:t>would</w:t>
      </w:r>
      <w:r w:rsidR="00BB35ED" w:rsidRPr="00A60CE1">
        <w:rPr>
          <w:rFonts w:ascii="Book Antiqua" w:hAnsi="Book Antiqua" w:cs="Times New Roman"/>
          <w:sz w:val="24"/>
          <w:szCs w:val="24"/>
        </w:rPr>
        <w:t xml:space="preserve"> </w:t>
      </w:r>
      <w:r w:rsidR="00757AB4" w:rsidRPr="00A60CE1">
        <w:rPr>
          <w:rFonts w:ascii="Book Antiqua" w:hAnsi="Book Antiqua" w:cs="Times New Roman"/>
          <w:sz w:val="24"/>
          <w:szCs w:val="24"/>
        </w:rPr>
        <w:t xml:space="preserve">also </w:t>
      </w:r>
      <w:r w:rsidR="00F015BC" w:rsidRPr="00A60CE1">
        <w:rPr>
          <w:rFonts w:ascii="Book Antiqua" w:hAnsi="Book Antiqua" w:cs="Times New Roman"/>
          <w:sz w:val="24"/>
          <w:szCs w:val="24"/>
        </w:rPr>
        <w:t>increase the difficulties</w:t>
      </w:r>
      <w:r w:rsidR="00BB35ED" w:rsidRPr="00A60CE1">
        <w:rPr>
          <w:rFonts w:ascii="Book Antiqua" w:hAnsi="Book Antiqua" w:cs="Times New Roman"/>
          <w:sz w:val="24"/>
          <w:szCs w:val="24"/>
        </w:rPr>
        <w:t xml:space="preserve"> </w:t>
      </w:r>
      <w:r w:rsidR="00F015BC" w:rsidRPr="00A60CE1">
        <w:rPr>
          <w:rFonts w:ascii="Book Antiqua" w:hAnsi="Book Antiqua" w:cs="Times New Roman"/>
          <w:sz w:val="24"/>
          <w:szCs w:val="24"/>
        </w:rPr>
        <w:t xml:space="preserve">in removing the </w:t>
      </w:r>
      <w:r w:rsidR="00BB35ED" w:rsidRPr="00A60CE1">
        <w:rPr>
          <w:rFonts w:ascii="Book Antiqua" w:hAnsi="Book Antiqua" w:cs="Times New Roman"/>
          <w:sz w:val="24"/>
          <w:szCs w:val="24"/>
        </w:rPr>
        <w:t xml:space="preserve">unbound </w:t>
      </w:r>
      <w:r w:rsidR="00F015BC" w:rsidRPr="00A60CE1">
        <w:rPr>
          <w:rFonts w:ascii="Book Antiqua" w:hAnsi="Book Antiqua" w:cs="Times New Roman"/>
          <w:sz w:val="24"/>
          <w:szCs w:val="24"/>
          <w:vertAlign w:val="superscript"/>
        </w:rPr>
        <w:t>152</w:t>
      </w:r>
      <w:r w:rsidR="00BB35ED" w:rsidRPr="00A60CE1">
        <w:rPr>
          <w:rFonts w:ascii="Book Antiqua" w:hAnsi="Book Antiqua" w:cs="Times New Roman"/>
          <w:sz w:val="24"/>
          <w:szCs w:val="24"/>
        </w:rPr>
        <w:t>S</w:t>
      </w:r>
      <w:r w:rsidR="00757AB4" w:rsidRPr="00A60CE1">
        <w:rPr>
          <w:rFonts w:ascii="Book Antiqua" w:hAnsi="Book Antiqua" w:cs="Times New Roman"/>
          <w:sz w:val="24"/>
          <w:szCs w:val="24"/>
        </w:rPr>
        <w:t>mAcAc. Although a more concentrated HCl solution could</w:t>
      </w:r>
      <w:r w:rsidR="008E55ED" w:rsidRPr="00A60CE1">
        <w:rPr>
          <w:rFonts w:ascii="Book Antiqua" w:hAnsi="Book Antiqua" w:cs="Times New Roman"/>
          <w:sz w:val="24"/>
          <w:szCs w:val="24"/>
        </w:rPr>
        <w:t xml:space="preserve"> be used during washing, this might</w:t>
      </w:r>
      <w:r w:rsidR="00757AB4" w:rsidRPr="00A60CE1">
        <w:rPr>
          <w:rFonts w:ascii="Book Antiqua" w:hAnsi="Book Antiqua" w:cs="Times New Roman"/>
          <w:sz w:val="24"/>
          <w:szCs w:val="24"/>
        </w:rPr>
        <w:t xml:space="preserve"> </w:t>
      </w:r>
      <w:r w:rsidR="008E55ED" w:rsidRPr="00A60CE1">
        <w:rPr>
          <w:rFonts w:ascii="Book Antiqua" w:hAnsi="Book Antiqua" w:cs="Times New Roman"/>
          <w:sz w:val="24"/>
          <w:szCs w:val="24"/>
        </w:rPr>
        <w:t>cause</w:t>
      </w:r>
      <w:r w:rsidR="00757AB4" w:rsidRPr="00A60CE1">
        <w:rPr>
          <w:rFonts w:ascii="Book Antiqua" w:hAnsi="Book Antiqua" w:cs="Times New Roman"/>
          <w:sz w:val="24"/>
          <w:szCs w:val="24"/>
        </w:rPr>
        <w:t xml:space="preserve"> structural damage to the PLLA. </w:t>
      </w:r>
      <w:r w:rsidR="008E55ED" w:rsidRPr="00A60CE1">
        <w:rPr>
          <w:rFonts w:ascii="Book Antiqua" w:hAnsi="Book Antiqua" w:cs="Times New Roman"/>
          <w:sz w:val="24"/>
          <w:szCs w:val="24"/>
        </w:rPr>
        <w:t>Therefore</w:t>
      </w:r>
      <w:r w:rsidR="00647D10" w:rsidRPr="00A60CE1">
        <w:rPr>
          <w:rFonts w:ascii="Book Antiqua" w:hAnsi="Book Antiqua" w:cs="Times New Roman"/>
          <w:sz w:val="24"/>
          <w:szCs w:val="24"/>
        </w:rPr>
        <w:t xml:space="preserve">, the 175% (w/w) </w:t>
      </w:r>
      <w:r w:rsidR="00647D10" w:rsidRPr="00A60CE1">
        <w:rPr>
          <w:rFonts w:ascii="Book Antiqua" w:hAnsi="Book Antiqua" w:cs="Times New Roman"/>
          <w:sz w:val="24"/>
          <w:szCs w:val="24"/>
          <w:vertAlign w:val="superscript"/>
        </w:rPr>
        <w:t>152</w:t>
      </w:r>
      <w:r w:rsidR="00647D10" w:rsidRPr="00A60CE1">
        <w:rPr>
          <w:rFonts w:ascii="Book Antiqua" w:hAnsi="Book Antiqua" w:cs="Times New Roman"/>
          <w:sz w:val="24"/>
          <w:szCs w:val="24"/>
        </w:rPr>
        <w:t xml:space="preserve">SmAcAc is recommended over the 200% (w/w) </w:t>
      </w:r>
      <w:r w:rsidR="00647D10" w:rsidRPr="00A60CE1">
        <w:rPr>
          <w:rFonts w:ascii="Book Antiqua" w:hAnsi="Book Antiqua" w:cs="Times New Roman"/>
          <w:sz w:val="24"/>
          <w:szCs w:val="24"/>
          <w:vertAlign w:val="superscript"/>
        </w:rPr>
        <w:t>152</w:t>
      </w:r>
      <w:r w:rsidR="00647D10" w:rsidRPr="00A60CE1">
        <w:rPr>
          <w:rFonts w:ascii="Book Antiqua" w:hAnsi="Book Antiqua" w:cs="Times New Roman"/>
          <w:sz w:val="24"/>
          <w:szCs w:val="24"/>
        </w:rPr>
        <w:t>SmAcAc.</w:t>
      </w:r>
    </w:p>
    <w:p w14:paraId="3242DAD0" w14:textId="03B200FC" w:rsidR="005F2608" w:rsidRPr="00A60CE1" w:rsidRDefault="001F5DCC"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Although the specific activity</w:t>
      </w:r>
      <w:r w:rsidR="009B2EA6" w:rsidRPr="00A60CE1">
        <w:rPr>
          <w:rFonts w:ascii="Book Antiqua" w:hAnsi="Book Antiqua" w:cs="Times New Roman"/>
          <w:sz w:val="24"/>
          <w:szCs w:val="24"/>
        </w:rPr>
        <w:t xml:space="preserve"> (</w:t>
      </w:r>
      <w:proofErr w:type="spellStart"/>
      <w:r w:rsidR="009B2EA6" w:rsidRPr="00A60CE1">
        <w:rPr>
          <w:rFonts w:ascii="Book Antiqua" w:hAnsi="Book Antiqua" w:cs="Times New Roman"/>
          <w:sz w:val="24"/>
          <w:szCs w:val="24"/>
        </w:rPr>
        <w:t>GBq</w:t>
      </w:r>
      <w:proofErr w:type="spellEnd"/>
      <w:r w:rsidR="009B2EA6" w:rsidRPr="00A60CE1">
        <w:rPr>
          <w:rFonts w:ascii="Book Antiqua" w:hAnsi="Book Antiqua" w:cs="Times New Roman"/>
          <w:sz w:val="24"/>
          <w:szCs w:val="24"/>
        </w:rPr>
        <w:t>/g)</w:t>
      </w:r>
      <w:r w:rsidRPr="00A60CE1">
        <w:rPr>
          <w:rFonts w:ascii="Book Antiqua" w:hAnsi="Book Antiqua" w:cs="Times New Roman"/>
          <w:sz w:val="24"/>
          <w:szCs w:val="24"/>
        </w:rPr>
        <w:t xml:space="preserve"> of the </w:t>
      </w:r>
      <w:r w:rsidR="009B2EA6" w:rsidRPr="00A60CE1">
        <w:rPr>
          <w:rFonts w:ascii="Book Antiqua" w:hAnsi="Book Antiqua" w:cs="Times New Roman"/>
          <w:sz w:val="24"/>
          <w:szCs w:val="24"/>
          <w:vertAlign w:val="superscript"/>
        </w:rPr>
        <w:t>153</w:t>
      </w:r>
      <w:r w:rsidRPr="00A60CE1">
        <w:rPr>
          <w:rFonts w:ascii="Book Antiqua" w:hAnsi="Book Antiqua" w:cs="Times New Roman"/>
          <w:sz w:val="24"/>
          <w:szCs w:val="24"/>
        </w:rPr>
        <w:t>SmAcAc</w:t>
      </w:r>
      <w:r w:rsidR="009B2EA6" w:rsidRPr="00A60CE1">
        <w:rPr>
          <w:rFonts w:ascii="Book Antiqua" w:hAnsi="Book Antiqua" w:cs="Times New Roman"/>
          <w:sz w:val="24"/>
          <w:szCs w:val="24"/>
        </w:rPr>
        <w:t>-</w:t>
      </w:r>
      <w:r w:rsidRPr="00A60CE1">
        <w:rPr>
          <w:rFonts w:ascii="Book Antiqua" w:hAnsi="Book Antiqua" w:cs="Times New Roman"/>
          <w:sz w:val="24"/>
          <w:szCs w:val="24"/>
        </w:rPr>
        <w:t>PLLA microspheres was slightly lower than the</w:t>
      </w:r>
      <w:r w:rsidR="000A70B5" w:rsidRPr="00A60CE1">
        <w:rPr>
          <w:rFonts w:ascii="Book Antiqua" w:hAnsi="Book Antiqua" w:cs="Times New Roman"/>
          <w:sz w:val="24"/>
          <w:szCs w:val="24"/>
        </w:rPr>
        <w:t xml:space="preserve"> target</w:t>
      </w:r>
      <w:r w:rsidRPr="00A60CE1">
        <w:rPr>
          <w:rFonts w:ascii="Book Antiqua" w:hAnsi="Book Antiqua" w:cs="Times New Roman"/>
          <w:sz w:val="24"/>
          <w:szCs w:val="24"/>
        </w:rPr>
        <w:t xml:space="preserve"> therapeutic dos</w:t>
      </w:r>
      <w:r w:rsidR="009B2EA6" w:rsidRPr="00A60CE1">
        <w:rPr>
          <w:rFonts w:ascii="Book Antiqua" w:hAnsi="Book Antiqua" w:cs="Times New Roman"/>
          <w:sz w:val="24"/>
          <w:szCs w:val="24"/>
        </w:rPr>
        <w:t>e</w:t>
      </w:r>
      <w:r w:rsidRPr="00A60CE1">
        <w:rPr>
          <w:rFonts w:ascii="Book Antiqua" w:hAnsi="Book Antiqua" w:cs="Times New Roman"/>
          <w:sz w:val="24"/>
          <w:szCs w:val="24"/>
        </w:rPr>
        <w:t xml:space="preserve"> of 3.0 </w:t>
      </w:r>
      <w:proofErr w:type="spellStart"/>
      <w:r w:rsidRPr="00A60CE1">
        <w:rPr>
          <w:rFonts w:ascii="Book Antiqua" w:hAnsi="Book Antiqua" w:cs="Times New Roman"/>
          <w:sz w:val="24"/>
          <w:szCs w:val="24"/>
        </w:rPr>
        <w:t>GBq</w:t>
      </w:r>
      <w:proofErr w:type="spellEnd"/>
      <w:r w:rsidR="008E55ED" w:rsidRPr="00A60CE1">
        <w:rPr>
          <w:rFonts w:ascii="Book Antiqua" w:hAnsi="Book Antiqua" w:cs="Times New Roman"/>
          <w:sz w:val="24"/>
          <w:szCs w:val="24"/>
        </w:rPr>
        <w:t xml:space="preserve"> per vial</w:t>
      </w:r>
      <w:r w:rsidRPr="00A60CE1">
        <w:rPr>
          <w:rFonts w:ascii="Book Antiqua" w:hAnsi="Book Antiqua" w:cs="Times New Roman"/>
          <w:sz w:val="24"/>
          <w:szCs w:val="24"/>
        </w:rPr>
        <w:t xml:space="preserve"> in </w:t>
      </w:r>
      <w:r w:rsidRPr="00A60CE1">
        <w:rPr>
          <w:rFonts w:ascii="Book Antiqua" w:hAnsi="Book Antiqua" w:cs="Times New Roman"/>
          <w:sz w:val="24"/>
          <w:szCs w:val="24"/>
          <w:vertAlign w:val="superscript"/>
        </w:rPr>
        <w:t>90</w:t>
      </w:r>
      <w:r w:rsidRPr="00A60CE1">
        <w:rPr>
          <w:rFonts w:ascii="Book Antiqua" w:hAnsi="Book Antiqua" w:cs="Times New Roman"/>
          <w:sz w:val="24"/>
          <w:szCs w:val="24"/>
        </w:rPr>
        <w:t>Y microspheres, a</w:t>
      </w:r>
      <w:r w:rsidR="005F2608" w:rsidRPr="00A60CE1">
        <w:rPr>
          <w:rFonts w:ascii="Book Antiqua" w:hAnsi="Book Antiqua" w:cs="Times New Roman"/>
          <w:sz w:val="24"/>
          <w:szCs w:val="24"/>
        </w:rPr>
        <w:t xml:space="preserve">dministration of larger number of microspheres with medium specific activity </w:t>
      </w:r>
      <w:r w:rsidR="001B4AE1" w:rsidRPr="00A60CE1">
        <w:rPr>
          <w:rFonts w:ascii="Book Antiqua" w:hAnsi="Book Antiqua" w:cs="Times New Roman"/>
          <w:sz w:val="24"/>
          <w:szCs w:val="24"/>
        </w:rPr>
        <w:t>has bee</w:t>
      </w:r>
      <w:r w:rsidR="007F4398" w:rsidRPr="00A60CE1">
        <w:rPr>
          <w:rFonts w:ascii="Book Antiqua" w:hAnsi="Book Antiqua" w:cs="Times New Roman"/>
          <w:sz w:val="24"/>
          <w:szCs w:val="24"/>
        </w:rPr>
        <w:t>n suggested earlier</w:t>
      </w:r>
      <w:r w:rsidR="007F4398"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&lt;EndNote&gt;&lt;Cite&gt;&lt;Author&gt;Hashikin&lt;/Author&gt;&lt;Year&gt;2015&lt;/Year&gt;&lt;RecNum&gt;1735&lt;/RecNum&gt;&lt;DisplayText&gt;&lt;style face="superscript"&gt;[31]&lt;/style&gt;&lt;/DisplayText&gt;&lt;record&gt;&lt;rec-number&gt;1735&lt;/rec-number&gt;&lt;foreign-keys&gt;&lt;key app="EN" db-id="a2wavrpr5r0x93ettanvarpaea5der9zz52w" timestamp="1555047403"&gt;1735&lt;/key&gt;&lt;/foreign-keys&gt;&lt;ref-type name="Journal Article"&gt;17&lt;/ref-type&gt;&lt;contributors&gt;&lt;authors&gt;&lt;author&gt;Hashikin, Nurul Ab Aziz&lt;/author&gt;&lt;author&gt;Yeong, Chai-Hong&lt;/author&gt;&lt;author&gt;Abdullah, Basri Johan Jeet&lt;/author&gt;&lt;author&gt;Ng, Kwan-Hoong&lt;/author&gt;&lt;author&gt;Chung, Lip-Yong&lt;/author&gt;&lt;author&gt;Dahalan, Rehir&lt;/author&gt;&lt;author&gt;Perkins, Alan Christopher&lt;/author&gt;&lt;/authors&gt;&lt;/contributors&gt;&lt;titles&gt;&lt;title&gt;Neutron Activated Samarium-153 Microparticles for Transarterial Radioembolization of Liver Tumour with Post-Procedure Imaging Capabilities&lt;/title&gt;&lt;secondary-title&gt;PLOS ONE&lt;/secondary-title&gt;&lt;/titles&gt;&lt;periodical&gt;&lt;full-title&gt;PloS One&lt;/full-title&gt;&lt;abbr-1&gt;PLoS One&lt;/abbr-1&gt;&lt;abbr-2&gt;PLoS One&lt;/abbr-2&gt;&lt;/periodical&gt;&lt;pages&gt;e0138106&lt;/pages&gt;&lt;volume&gt;10&lt;/volume&gt;&lt;number&gt;9&lt;/number&gt;&lt;dates&gt;&lt;year&gt;2015&lt;/year&gt;&lt;/dates&gt;&lt;publisher&gt;Public Library of Science&lt;/publisher&gt;&lt;urls&gt;&lt;related-urls&gt;&lt;url&gt;https://doi.org/10.1371/journal.pone.0138106&lt;/url&gt;&lt;/related-urls&gt;&lt;/urls&gt;&lt;electronic-resource-num&gt;10.1371/journal.pone.0138106&lt;/electronic-resource-num&gt;&lt;/record&gt;&lt;/Cite&gt;&lt;/EndNote&gt;</w:instrText>
      </w:r>
      <w:r w:rsidR="007F4398"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[31]</w:t>
      </w:r>
      <w:r w:rsidR="007F4398" w:rsidRPr="00A60CE1">
        <w:rPr>
          <w:rFonts w:ascii="Book Antiqua" w:hAnsi="Book Antiqua" w:cs="Times New Roman"/>
          <w:sz w:val="24"/>
          <w:szCs w:val="24"/>
        </w:rPr>
        <w:fldChar w:fldCharType="end"/>
      </w:r>
      <w:r w:rsidR="007F4398" w:rsidRPr="00A60CE1">
        <w:rPr>
          <w:rFonts w:ascii="Book Antiqua" w:hAnsi="Book Antiqua" w:cs="Times New Roman"/>
          <w:sz w:val="24"/>
          <w:szCs w:val="24"/>
        </w:rPr>
        <w:t xml:space="preserve"> to produce </w:t>
      </w:r>
      <w:r w:rsidR="005F2608" w:rsidRPr="00A60CE1">
        <w:rPr>
          <w:rFonts w:ascii="Book Antiqua" w:hAnsi="Book Antiqua" w:cs="Times New Roman"/>
          <w:sz w:val="24"/>
          <w:szCs w:val="24"/>
        </w:rPr>
        <w:t>better therapeutic efficacy than lower number of microspheres with higher specific activity</w:t>
      </w:r>
      <w:r w:rsidR="001B4AE1" w:rsidRPr="00A60CE1">
        <w:rPr>
          <w:rFonts w:ascii="Book Antiqua" w:hAnsi="Book Antiqua" w:cs="Times New Roman"/>
          <w:sz w:val="24"/>
          <w:szCs w:val="24"/>
        </w:rPr>
        <w:t xml:space="preserve">. </w:t>
      </w:r>
      <w:r w:rsidR="009B2EA6" w:rsidRPr="00A60CE1">
        <w:rPr>
          <w:rFonts w:ascii="Book Antiqua" w:hAnsi="Book Antiqua" w:cs="Times New Roman"/>
          <w:sz w:val="24"/>
          <w:szCs w:val="24"/>
        </w:rPr>
        <w:t>This is because a</w:t>
      </w:r>
      <w:r w:rsidR="001B4AE1" w:rsidRPr="00A60CE1">
        <w:rPr>
          <w:rFonts w:ascii="Book Antiqua" w:hAnsi="Book Antiqua" w:cs="Times New Roman"/>
          <w:sz w:val="24"/>
          <w:szCs w:val="24"/>
        </w:rPr>
        <w:t xml:space="preserve"> more even distribution of the radiation dose within the </w:t>
      </w:r>
      <w:r w:rsidRPr="00A60CE1">
        <w:rPr>
          <w:rFonts w:ascii="Book Antiqua" w:hAnsi="Book Antiqua" w:cs="Times New Roman"/>
          <w:sz w:val="24"/>
          <w:szCs w:val="24"/>
        </w:rPr>
        <w:t>tumor</w:t>
      </w:r>
      <w:r w:rsidR="001B4AE1" w:rsidRPr="00A60CE1">
        <w:rPr>
          <w:rFonts w:ascii="Book Antiqua" w:hAnsi="Book Antiqua" w:cs="Times New Roman"/>
          <w:sz w:val="24"/>
          <w:szCs w:val="24"/>
        </w:rPr>
        <w:t xml:space="preserve"> </w:t>
      </w:r>
      <w:r w:rsidR="009B2EA6" w:rsidRPr="00A60CE1">
        <w:rPr>
          <w:rFonts w:ascii="Book Antiqua" w:hAnsi="Book Antiqua" w:cs="Times New Roman"/>
          <w:sz w:val="24"/>
          <w:szCs w:val="24"/>
        </w:rPr>
        <w:t xml:space="preserve">volume </w:t>
      </w:r>
      <w:r w:rsidR="001B4AE1" w:rsidRPr="00A60CE1">
        <w:rPr>
          <w:rFonts w:ascii="Book Antiqua" w:hAnsi="Book Antiqua" w:cs="Times New Roman"/>
          <w:sz w:val="24"/>
          <w:szCs w:val="24"/>
        </w:rPr>
        <w:t xml:space="preserve">is expected by a </w:t>
      </w:r>
      <w:r w:rsidR="005F2608" w:rsidRPr="00A60CE1">
        <w:rPr>
          <w:rFonts w:ascii="Book Antiqua" w:hAnsi="Book Antiqua" w:cs="Times New Roman"/>
          <w:sz w:val="24"/>
          <w:szCs w:val="24"/>
        </w:rPr>
        <w:t xml:space="preserve">larger number of microspheres with </w:t>
      </w:r>
      <w:r w:rsidR="009B2EA6" w:rsidRPr="00A60CE1">
        <w:rPr>
          <w:rFonts w:ascii="Book Antiqua" w:hAnsi="Book Antiqua" w:cs="Times New Roman"/>
          <w:sz w:val="24"/>
          <w:szCs w:val="24"/>
        </w:rPr>
        <w:t xml:space="preserve">lower </w:t>
      </w:r>
      <w:r w:rsidR="005F2608" w:rsidRPr="00A60CE1">
        <w:rPr>
          <w:rFonts w:ascii="Book Antiqua" w:hAnsi="Book Antiqua" w:cs="Times New Roman"/>
          <w:sz w:val="24"/>
          <w:szCs w:val="24"/>
        </w:rPr>
        <w:t>specific activity</w:t>
      </w:r>
      <w:r w:rsidR="009B2EA6" w:rsidRPr="00A60CE1">
        <w:rPr>
          <w:rFonts w:ascii="Book Antiqua" w:hAnsi="Book Antiqua" w:cs="Times New Roman"/>
          <w:sz w:val="24"/>
          <w:szCs w:val="24"/>
        </w:rPr>
        <w:t xml:space="preserve"> while achieving the same total therapeutic dose prescribed for the treatment (</w:t>
      </w:r>
      <w:r w:rsidR="007F4398" w:rsidRPr="00A60CE1">
        <w:rPr>
          <w:rFonts w:ascii="Book Antiqua" w:hAnsi="Book Antiqua" w:cs="Times New Roman"/>
          <w:sz w:val="24"/>
          <w:szCs w:val="24"/>
        </w:rPr>
        <w:t xml:space="preserve">total activity = </w:t>
      </w:r>
      <w:r w:rsidR="009B2EA6" w:rsidRPr="00A60CE1">
        <w:rPr>
          <w:rFonts w:ascii="Book Antiqua" w:hAnsi="Book Antiqua" w:cs="Times New Roman"/>
          <w:sz w:val="24"/>
          <w:szCs w:val="24"/>
        </w:rPr>
        <w:t xml:space="preserve">number of microspheres x specific activity </w:t>
      </w:r>
      <w:r w:rsidR="007F4398" w:rsidRPr="00A60CE1">
        <w:rPr>
          <w:rFonts w:ascii="Book Antiqua" w:hAnsi="Book Antiqua" w:cs="Times New Roman"/>
          <w:sz w:val="24"/>
          <w:szCs w:val="24"/>
        </w:rPr>
        <w:t>per microsphere</w:t>
      </w:r>
      <w:r w:rsidR="009B2EA6" w:rsidRPr="00A60CE1">
        <w:rPr>
          <w:rFonts w:ascii="Book Antiqua" w:hAnsi="Book Antiqua" w:cs="Times New Roman"/>
          <w:sz w:val="24"/>
          <w:szCs w:val="24"/>
        </w:rPr>
        <w:t>)</w:t>
      </w:r>
      <w:r w:rsidR="005F2608" w:rsidRPr="00A60CE1">
        <w:rPr>
          <w:rFonts w:ascii="Book Antiqua" w:hAnsi="Book Antiqua" w:cs="Times New Roman"/>
          <w:sz w:val="24"/>
          <w:szCs w:val="24"/>
        </w:rPr>
        <w:t xml:space="preserve">. </w:t>
      </w:r>
      <w:r w:rsidR="00BA25B1" w:rsidRPr="00A60CE1">
        <w:rPr>
          <w:rFonts w:ascii="Book Antiqua" w:hAnsi="Book Antiqua" w:cs="Times New Roman"/>
          <w:sz w:val="24"/>
          <w:szCs w:val="24"/>
        </w:rPr>
        <w:t xml:space="preserve">Nevertheless, a detailed dosimetry and treatment planning software are needed to determine the optimum dosage/approach for each individual patient. </w:t>
      </w:r>
      <w:r w:rsidR="005F2608" w:rsidRPr="00A60CE1">
        <w:rPr>
          <w:rFonts w:ascii="Book Antiqua" w:hAnsi="Book Antiqua" w:cs="Times New Roman"/>
          <w:sz w:val="24"/>
          <w:szCs w:val="24"/>
        </w:rPr>
        <w:t>I</w:t>
      </w:r>
      <w:r w:rsidR="00BA25B1" w:rsidRPr="00A60CE1">
        <w:rPr>
          <w:rFonts w:ascii="Book Antiqua" w:hAnsi="Book Antiqua" w:cs="Times New Roman"/>
          <w:sz w:val="24"/>
          <w:szCs w:val="24"/>
        </w:rPr>
        <w:t>f necessary</w:t>
      </w:r>
      <w:r w:rsidR="005F2608" w:rsidRPr="00A60CE1">
        <w:rPr>
          <w:rFonts w:ascii="Book Antiqua" w:hAnsi="Book Antiqua" w:cs="Times New Roman"/>
          <w:sz w:val="24"/>
          <w:szCs w:val="24"/>
        </w:rPr>
        <w:t>, the enriched</w:t>
      </w:r>
      <w:r w:rsidR="00BA25B1" w:rsidRPr="00A60CE1">
        <w:rPr>
          <w:rFonts w:ascii="Book Antiqua" w:hAnsi="Book Antiqua" w:cs="Times New Roman"/>
          <w:sz w:val="24"/>
          <w:szCs w:val="24"/>
        </w:rPr>
        <w:t xml:space="preserve"> </w:t>
      </w:r>
      <w:r w:rsidR="005F2608" w:rsidRPr="00A60CE1">
        <w:rPr>
          <w:rFonts w:ascii="Book Antiqua" w:hAnsi="Book Antiqua" w:cs="Times New Roman"/>
          <w:sz w:val="24"/>
          <w:szCs w:val="24"/>
        </w:rPr>
        <w:t>form</w:t>
      </w:r>
      <w:r w:rsidR="00BA25B1" w:rsidRPr="00A60CE1">
        <w:rPr>
          <w:rFonts w:ascii="Book Antiqua" w:hAnsi="Book Antiqua" w:cs="Times New Roman"/>
          <w:sz w:val="24"/>
          <w:szCs w:val="24"/>
        </w:rPr>
        <w:t xml:space="preserve"> of</w:t>
      </w:r>
      <w:r w:rsidR="005F2608" w:rsidRPr="00A60CE1">
        <w:rPr>
          <w:rFonts w:ascii="Book Antiqua" w:hAnsi="Book Antiqua" w:cs="Times New Roman"/>
          <w:sz w:val="24"/>
          <w:szCs w:val="24"/>
        </w:rPr>
        <w:t xml:space="preserve"> </w:t>
      </w:r>
      <w:r w:rsidR="005F2608" w:rsidRPr="00A60CE1">
        <w:rPr>
          <w:rFonts w:ascii="Book Antiqua" w:hAnsi="Book Antiqua" w:cs="Times New Roman"/>
          <w:sz w:val="24"/>
          <w:szCs w:val="24"/>
          <w:vertAlign w:val="superscript"/>
        </w:rPr>
        <w:t>152</w:t>
      </w:r>
      <w:r w:rsidR="005F2608" w:rsidRPr="00A60CE1">
        <w:rPr>
          <w:rFonts w:ascii="Book Antiqua" w:hAnsi="Book Antiqua" w:cs="Times New Roman"/>
          <w:sz w:val="24"/>
          <w:szCs w:val="24"/>
        </w:rPr>
        <w:t>Sm (</w:t>
      </w:r>
      <w:r w:rsidR="00127651" w:rsidRPr="00A60CE1">
        <w:rPr>
          <w:rFonts w:ascii="Book Antiqua" w:hAnsi="Book Antiqua" w:cs="Times New Roman"/>
          <w:sz w:val="24"/>
          <w:szCs w:val="24"/>
        </w:rPr>
        <w:t xml:space="preserve">about </w:t>
      </w:r>
      <w:r w:rsidR="00BA25B1" w:rsidRPr="00A60CE1">
        <w:rPr>
          <w:rFonts w:ascii="Book Antiqua" w:hAnsi="Book Antiqua" w:cs="Times New Roman"/>
          <w:sz w:val="24"/>
          <w:szCs w:val="24"/>
        </w:rPr>
        <w:t>99</w:t>
      </w:r>
      <w:r w:rsidR="005F2608" w:rsidRPr="00A60CE1">
        <w:rPr>
          <w:rFonts w:ascii="Book Antiqua" w:hAnsi="Book Antiqua" w:cs="Times New Roman"/>
          <w:sz w:val="24"/>
          <w:szCs w:val="24"/>
        </w:rPr>
        <w:t xml:space="preserve">% </w:t>
      </w:r>
      <w:r w:rsidR="00BA25B1" w:rsidRPr="00A60CE1">
        <w:rPr>
          <w:rFonts w:ascii="Book Antiqua" w:hAnsi="Book Antiqua" w:cs="Times New Roman"/>
          <w:sz w:val="24"/>
          <w:szCs w:val="24"/>
          <w:vertAlign w:val="superscript"/>
        </w:rPr>
        <w:t>152</w:t>
      </w:r>
      <w:r w:rsidR="00BA25B1" w:rsidRPr="00A60CE1">
        <w:rPr>
          <w:rFonts w:ascii="Book Antiqua" w:hAnsi="Book Antiqua" w:cs="Times New Roman"/>
          <w:sz w:val="24"/>
          <w:szCs w:val="24"/>
        </w:rPr>
        <w:t>Sm</w:t>
      </w:r>
      <w:r w:rsidR="005F2608" w:rsidRPr="00A60CE1">
        <w:rPr>
          <w:rFonts w:ascii="Book Antiqua" w:hAnsi="Book Antiqua" w:cs="Times New Roman"/>
          <w:sz w:val="24"/>
          <w:szCs w:val="24"/>
        </w:rPr>
        <w:t xml:space="preserve">) can be used to replace the natural abundance </w:t>
      </w:r>
      <w:r w:rsidR="005F2608" w:rsidRPr="00A60CE1">
        <w:rPr>
          <w:rFonts w:ascii="Book Antiqua" w:hAnsi="Book Antiqua" w:cs="Times New Roman"/>
          <w:sz w:val="24"/>
          <w:szCs w:val="24"/>
          <w:vertAlign w:val="superscript"/>
        </w:rPr>
        <w:t>152</w:t>
      </w:r>
      <w:r w:rsidR="005F2608" w:rsidRPr="00A60CE1">
        <w:rPr>
          <w:rFonts w:ascii="Book Antiqua" w:hAnsi="Book Antiqua" w:cs="Times New Roman"/>
          <w:sz w:val="24"/>
          <w:szCs w:val="24"/>
        </w:rPr>
        <w:t>Sm (</w:t>
      </w:r>
      <w:r w:rsidR="00127651" w:rsidRPr="00A60CE1">
        <w:rPr>
          <w:rFonts w:ascii="Book Antiqua" w:hAnsi="Book Antiqua" w:cs="Times New Roman"/>
          <w:sz w:val="24"/>
          <w:szCs w:val="24"/>
        </w:rPr>
        <w:t xml:space="preserve">about </w:t>
      </w:r>
      <w:r w:rsidR="005F2608" w:rsidRPr="00A60CE1">
        <w:rPr>
          <w:rFonts w:ascii="Book Antiqua" w:hAnsi="Book Antiqua" w:cs="Times New Roman"/>
          <w:sz w:val="24"/>
          <w:szCs w:val="24"/>
        </w:rPr>
        <w:t xml:space="preserve">27% </w:t>
      </w:r>
      <w:r w:rsidR="005F2608" w:rsidRPr="00A60CE1">
        <w:rPr>
          <w:rFonts w:ascii="Book Antiqua" w:hAnsi="Book Antiqua" w:cs="Times New Roman"/>
          <w:sz w:val="24"/>
          <w:szCs w:val="24"/>
          <w:vertAlign w:val="superscript"/>
        </w:rPr>
        <w:t>152</w:t>
      </w:r>
      <w:r w:rsidR="005F2608" w:rsidRPr="00A60CE1">
        <w:rPr>
          <w:rFonts w:ascii="Book Antiqua" w:hAnsi="Book Antiqua" w:cs="Times New Roman"/>
          <w:sz w:val="24"/>
          <w:szCs w:val="24"/>
        </w:rPr>
        <w:t xml:space="preserve">Sm) if higher specific activity is desired. The radioactivity produced by the enriched </w:t>
      </w:r>
      <w:r w:rsidR="005F2608" w:rsidRPr="00A60CE1">
        <w:rPr>
          <w:rFonts w:ascii="Book Antiqua" w:hAnsi="Book Antiqua" w:cs="Times New Roman"/>
          <w:sz w:val="24"/>
          <w:szCs w:val="24"/>
          <w:vertAlign w:val="superscript"/>
        </w:rPr>
        <w:t>153</w:t>
      </w:r>
      <w:r w:rsidR="005F2608" w:rsidRPr="00A60CE1">
        <w:rPr>
          <w:rFonts w:ascii="Book Antiqua" w:hAnsi="Book Antiqua" w:cs="Times New Roman"/>
          <w:sz w:val="24"/>
          <w:szCs w:val="24"/>
        </w:rPr>
        <w:t xml:space="preserve">Sm is expected to be around three to four </w:t>
      </w:r>
      <w:r w:rsidR="000E7F21" w:rsidRPr="00A60CE1">
        <w:rPr>
          <w:rFonts w:ascii="Book Antiqua" w:hAnsi="Book Antiqua" w:cs="Times New Roman"/>
          <w:sz w:val="24"/>
          <w:szCs w:val="24"/>
        </w:rPr>
        <w:t xml:space="preserve">times </w:t>
      </w:r>
      <w:r w:rsidR="005F2608" w:rsidRPr="00A60CE1">
        <w:rPr>
          <w:rFonts w:ascii="Book Antiqua" w:hAnsi="Book Antiqua" w:cs="Times New Roman"/>
          <w:sz w:val="24"/>
          <w:szCs w:val="24"/>
        </w:rPr>
        <w:t xml:space="preserve">higher than the natural abundant </w:t>
      </w:r>
      <w:r w:rsidR="005F2608" w:rsidRPr="00A60CE1">
        <w:rPr>
          <w:rFonts w:ascii="Book Antiqua" w:hAnsi="Book Antiqua" w:cs="Times New Roman"/>
          <w:sz w:val="24"/>
          <w:szCs w:val="24"/>
          <w:vertAlign w:val="superscript"/>
        </w:rPr>
        <w:t>153</w:t>
      </w:r>
      <w:r w:rsidR="005F2608" w:rsidRPr="00A60CE1">
        <w:rPr>
          <w:rFonts w:ascii="Book Antiqua" w:hAnsi="Book Antiqua" w:cs="Times New Roman"/>
          <w:sz w:val="24"/>
          <w:szCs w:val="24"/>
        </w:rPr>
        <w:t xml:space="preserve">Sm. </w:t>
      </w:r>
    </w:p>
    <w:p w14:paraId="7AEB14B7" w14:textId="51A0B855" w:rsidR="00E6564E" w:rsidRPr="00A60CE1" w:rsidRDefault="00E6564E" w:rsidP="008B2BFC">
      <w:pPr>
        <w:adjustRightInd w:val="0"/>
        <w:snapToGrid w:val="0"/>
        <w:spacing w:after="0" w:line="360" w:lineRule="auto"/>
        <w:ind w:firstLineChars="100" w:firstLine="240"/>
        <w:jc w:val="both"/>
        <w:rPr>
          <w:rFonts w:ascii="Book Antiqua" w:hAnsi="Book Antiqua" w:cs="Times New Roman"/>
          <w:sz w:val="24"/>
          <w:szCs w:val="24"/>
        </w:rPr>
      </w:pPr>
      <w:r w:rsidRPr="00A60CE1">
        <w:rPr>
          <w:rFonts w:ascii="Book Antiqua" w:hAnsi="Book Antiqua" w:cs="Times New Roman"/>
          <w:sz w:val="24"/>
          <w:szCs w:val="24"/>
        </w:rPr>
        <w:t>Production of radio</w:t>
      </w:r>
      <w:r w:rsidR="000E7F21" w:rsidRPr="00A60CE1">
        <w:rPr>
          <w:rFonts w:ascii="Book Antiqua" w:hAnsi="Book Antiqua" w:cs="Times New Roman"/>
          <w:sz w:val="24"/>
          <w:szCs w:val="24"/>
        </w:rPr>
        <w:t>active formulations</w:t>
      </w:r>
      <w:r w:rsidRPr="00A60CE1">
        <w:rPr>
          <w:rFonts w:ascii="Book Antiqua" w:hAnsi="Book Antiqua" w:cs="Times New Roman"/>
          <w:sz w:val="24"/>
          <w:szCs w:val="24"/>
        </w:rPr>
        <w:t xml:space="preserve"> using neutron activation technique could possibly reduce the production cost and make the treatment more affordable across many nations. </w:t>
      </w:r>
      <w:r w:rsidR="000E7F21" w:rsidRPr="00A60CE1">
        <w:rPr>
          <w:rFonts w:ascii="Book Antiqua" w:hAnsi="Book Antiqua" w:cs="Times New Roman"/>
          <w:sz w:val="24"/>
          <w:szCs w:val="24"/>
        </w:rPr>
        <w:t xml:space="preserve">The commercially available </w:t>
      </w:r>
      <w:r w:rsidRPr="00A60CE1">
        <w:rPr>
          <w:rFonts w:ascii="Book Antiqua" w:hAnsi="Book Antiqua" w:cs="Times New Roman"/>
          <w:sz w:val="24"/>
          <w:szCs w:val="24"/>
          <w:vertAlign w:val="superscript"/>
        </w:rPr>
        <w:t>90</w:t>
      </w:r>
      <w:r w:rsidRPr="00A60CE1">
        <w:rPr>
          <w:rFonts w:ascii="Book Antiqua" w:hAnsi="Book Antiqua" w:cs="Times New Roman"/>
          <w:sz w:val="24"/>
          <w:szCs w:val="24"/>
        </w:rPr>
        <w:t xml:space="preserve">Y is produced </w:t>
      </w:r>
      <w:r w:rsidR="00EC7F1F" w:rsidRPr="00A60CE1">
        <w:rPr>
          <w:rFonts w:ascii="Book Antiqua" w:hAnsi="Book Antiqua" w:cs="Times New Roman"/>
          <w:sz w:val="24"/>
          <w:szCs w:val="24"/>
        </w:rPr>
        <w:t xml:space="preserve">from </w:t>
      </w:r>
      <w:r w:rsidR="00A27BA3" w:rsidRPr="00A60CE1">
        <w:rPr>
          <w:rFonts w:ascii="Book Antiqua" w:hAnsi="Book Antiqua" w:cs="Times New Roman"/>
          <w:sz w:val="24"/>
          <w:szCs w:val="24"/>
        </w:rPr>
        <w:t>strontium-90</w:t>
      </w:r>
      <w:r w:rsidR="00EC7F1F"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a fission product of uranium in </w:t>
      </w:r>
      <w:r w:rsidR="000E7F21" w:rsidRPr="00A60CE1">
        <w:rPr>
          <w:rFonts w:ascii="Book Antiqua" w:hAnsi="Book Antiqua" w:cs="Times New Roman"/>
          <w:sz w:val="24"/>
          <w:szCs w:val="24"/>
        </w:rPr>
        <w:t xml:space="preserve">a </w:t>
      </w:r>
      <w:r w:rsidRPr="00A60CE1">
        <w:rPr>
          <w:rFonts w:ascii="Book Antiqua" w:hAnsi="Book Antiqua" w:cs="Times New Roman"/>
          <w:sz w:val="24"/>
          <w:szCs w:val="24"/>
        </w:rPr>
        <w:t>nuclear reactor</w:t>
      </w:r>
      <w:r w:rsidR="00EC7F1F" w:rsidRPr="00A60CE1">
        <w:rPr>
          <w:rFonts w:ascii="Book Antiqua" w:hAnsi="Book Antiqua" w:cs="Times New Roman"/>
          <w:sz w:val="24"/>
          <w:szCs w:val="24"/>
        </w:rPr>
        <w:t>, by chemical high-purity separation.</w:t>
      </w:r>
      <w:r w:rsidRPr="00A60CE1">
        <w:rPr>
          <w:rFonts w:ascii="Book Antiqua" w:hAnsi="Book Antiqua" w:cs="Times New Roman"/>
          <w:sz w:val="24"/>
          <w:szCs w:val="24"/>
        </w:rPr>
        <w:t xml:space="preserve"> The elution and </w:t>
      </w:r>
      <w:r w:rsidR="000E7F21" w:rsidRPr="00A60CE1">
        <w:rPr>
          <w:rFonts w:ascii="Book Antiqua" w:hAnsi="Book Antiqua" w:cs="Times New Roman"/>
          <w:sz w:val="24"/>
          <w:szCs w:val="24"/>
        </w:rPr>
        <w:t>radio</w:t>
      </w:r>
      <w:r w:rsidRPr="00A60CE1">
        <w:rPr>
          <w:rFonts w:ascii="Book Antiqua" w:hAnsi="Book Antiqua" w:cs="Times New Roman"/>
          <w:sz w:val="24"/>
          <w:szCs w:val="24"/>
        </w:rPr>
        <w:t>labeling process involve</w:t>
      </w:r>
      <w:r w:rsidR="000E7F21" w:rsidRPr="00A60CE1">
        <w:rPr>
          <w:rFonts w:ascii="Book Antiqua" w:hAnsi="Book Antiqua" w:cs="Times New Roman"/>
          <w:sz w:val="24"/>
          <w:szCs w:val="24"/>
        </w:rPr>
        <w:t>s</w:t>
      </w:r>
      <w:r w:rsidRPr="00A60CE1">
        <w:rPr>
          <w:rFonts w:ascii="Book Antiqua" w:hAnsi="Book Antiqua" w:cs="Times New Roman"/>
          <w:sz w:val="24"/>
          <w:szCs w:val="24"/>
        </w:rPr>
        <w:t xml:space="preserve"> multiple steps </w:t>
      </w:r>
      <w:r w:rsidR="00EC7F1F" w:rsidRPr="00A60CE1">
        <w:rPr>
          <w:rFonts w:ascii="Book Antiqua" w:hAnsi="Book Antiqua" w:cs="Times New Roman"/>
          <w:sz w:val="24"/>
          <w:szCs w:val="24"/>
        </w:rPr>
        <w:t>involving</w:t>
      </w:r>
      <w:r w:rsidRPr="00A60CE1">
        <w:rPr>
          <w:rFonts w:ascii="Book Antiqua" w:hAnsi="Book Antiqua" w:cs="Times New Roman"/>
          <w:sz w:val="24"/>
          <w:szCs w:val="24"/>
        </w:rPr>
        <w:t xml:space="preserve"> advanced technology and </w:t>
      </w:r>
      <w:r w:rsidR="000E7F21" w:rsidRPr="00A60CE1">
        <w:rPr>
          <w:rFonts w:ascii="Book Antiqua" w:hAnsi="Book Antiqua" w:cs="Times New Roman"/>
          <w:sz w:val="24"/>
          <w:szCs w:val="24"/>
        </w:rPr>
        <w:t>skills</w:t>
      </w:r>
      <w:r w:rsidRPr="00A60CE1">
        <w:rPr>
          <w:rFonts w:ascii="Book Antiqua" w:hAnsi="Book Antiqua" w:cs="Times New Roman"/>
          <w:sz w:val="24"/>
          <w:szCs w:val="24"/>
        </w:rPr>
        <w:t xml:space="preserve">. It also </w:t>
      </w:r>
      <w:r w:rsidR="000E7F21" w:rsidRPr="00A60CE1">
        <w:rPr>
          <w:rFonts w:ascii="Book Antiqua" w:hAnsi="Book Antiqua" w:cs="Times New Roman"/>
          <w:sz w:val="24"/>
          <w:szCs w:val="24"/>
        </w:rPr>
        <w:t xml:space="preserve">increases </w:t>
      </w:r>
      <w:r w:rsidRPr="00A60CE1">
        <w:rPr>
          <w:rFonts w:ascii="Book Antiqua" w:hAnsi="Book Antiqua" w:cs="Times New Roman"/>
          <w:sz w:val="24"/>
          <w:szCs w:val="24"/>
        </w:rPr>
        <w:t xml:space="preserve">radiological burden to the </w:t>
      </w:r>
      <w:r w:rsidR="000E7F21" w:rsidRPr="00A60CE1">
        <w:rPr>
          <w:rFonts w:ascii="Book Antiqua" w:hAnsi="Book Antiqua" w:cs="Times New Roman"/>
          <w:sz w:val="24"/>
          <w:szCs w:val="24"/>
        </w:rPr>
        <w:t xml:space="preserve">personnel </w:t>
      </w:r>
      <w:r w:rsidRPr="00A60CE1">
        <w:rPr>
          <w:rFonts w:ascii="Book Antiqua" w:hAnsi="Book Antiqua" w:cs="Times New Roman"/>
          <w:sz w:val="24"/>
          <w:szCs w:val="24"/>
        </w:rPr>
        <w:t xml:space="preserve">as the </w:t>
      </w:r>
      <w:r w:rsidR="00934D57" w:rsidRPr="00A60CE1">
        <w:rPr>
          <w:rFonts w:ascii="Book Antiqua" w:hAnsi="Book Antiqua" w:cs="Times New Roman"/>
          <w:sz w:val="24"/>
          <w:szCs w:val="24"/>
        </w:rPr>
        <w:t>whole production process is done under radioactive environment</w:t>
      </w:r>
      <w:r w:rsidR="00255E27"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&lt;EndNote&gt;&lt;Cite&gt;&lt;Author&gt;Chakravarty&lt;/Author&gt;&lt;Year&gt;2012&lt;/Year&gt;&lt;RecNum&gt;1807&lt;/RecNum&gt;&lt;DisplayText&gt;&lt;style face="superscript"&gt;[18]&lt;/style&gt;&lt;/DisplayText&gt;&lt;record&gt;&lt;rec-number&gt;1807&lt;/rec-number&gt;&lt;foreign-keys&gt;&lt;key app="EN" db-id="a2wavrpr5r0x93ettanvarpaea5der9zz52w" timestamp="1564716571"&gt;1807&lt;/key&gt;&lt;/foreign-keys&gt;&lt;ref-type name="Journal Article"&gt;17&lt;/ref-type&gt;&lt;contributors&gt;&lt;authors&gt;&lt;author&gt;Chakravarty, R.&lt;/author&gt;&lt;author&gt;Dash, A.&lt;/author&gt;&lt;author&gt;Pillai, M. R.&lt;/author&gt;&lt;/authors&gt;&lt;/contributors&gt;&lt;auth-address&gt;Radiopharmaceuticals Division, Bhabha Atomic Research Centre, Mumbai, India.&lt;/auth-address&gt;&lt;titles&gt;&lt;title&gt;Availability of yttrium-90 from strontium-90: a nuclear medicine perspective&lt;/title&gt;&lt;secondary-title&gt;Cancer Biother Radiopharm&lt;/secondary-title&gt;&lt;alt-title&gt;Cancer biotherapy &amp;amp; radiopharmaceuticals&lt;/alt-title&gt;&lt;/titles&gt;&lt;periodical&gt;&lt;full-title&gt;Cancer Biotherapy &amp;amp; Radiopharmaceuticals&lt;/full-title&gt;&lt;abbr-1&gt;Cancer Biother. Radiopharm.&lt;/abbr-1&gt;&lt;abbr-2&gt;Cancer Biother Radiopharm&lt;/abbr-2&gt;&lt;/periodical&gt;&lt;alt-periodical&gt;&lt;full-title&gt;Cancer Biotherapy &amp;amp; Radiopharmaceuticals&lt;/full-title&gt;&lt;abbr-1&gt;Cancer Biother. Radiopharm.&lt;/abbr-1&gt;&lt;abbr-2&gt;Cancer Biother Radiopharm&lt;/abbr-2&gt;&lt;/alt-periodical&gt;&lt;pages&gt;621-41&lt;/pages&gt;&lt;volume&gt;27&lt;/volume&gt;&lt;number&gt;10&lt;/number&gt;&lt;edition&gt;2012/09/27&lt;/edition&gt;&lt;keywords&gt;&lt;keyword&gt;Humans&lt;/keyword&gt;&lt;keyword&gt;Nuclear Medicine/*methods&lt;/keyword&gt;&lt;keyword&gt;Radiopharmaceuticals/*chemistry/*therapeutic use&lt;/keyword&gt;&lt;keyword&gt;Strontium Radioisotopes/*chemistry/*therapeutic use&lt;/keyword&gt;&lt;keyword&gt;Yttrium Radioisotopes/*chemistry/*therapeutic use&lt;/keyword&gt;&lt;/keywords&gt;&lt;dates&gt;&lt;year&gt;2012&lt;/year&gt;&lt;pub-dates&gt;&lt;date&gt;Dec&lt;/date&gt;&lt;/pub-dates&gt;&lt;/dates&gt;&lt;isbn&gt;1084-9785&lt;/isbn&gt;&lt;accession-num&gt;23009585&lt;/accession-num&gt;&lt;urls&gt;&lt;/urls&gt;&lt;electronic-resource-num&gt;10.1089/cbr.2012.1285&lt;/electronic-resource-num&gt;&lt;remote-database-provider&gt;NLM&lt;/remote-database-provider&gt;&lt;language&gt;eng&lt;/language&gt;&lt;/record&gt;&lt;/Cite&gt;&lt;/EndNote&gt;</w:instrText>
      </w:r>
      <w:r w:rsidR="00255E27"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[18]</w:t>
      </w:r>
      <w:r w:rsidR="00255E27" w:rsidRPr="00A60CE1">
        <w:rPr>
          <w:rFonts w:ascii="Book Antiqua" w:hAnsi="Book Antiqua" w:cs="Times New Roman"/>
          <w:sz w:val="24"/>
          <w:szCs w:val="24"/>
        </w:rPr>
        <w:fldChar w:fldCharType="end"/>
      </w:r>
      <w:r w:rsidR="00934D57"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In comparison, the preparation of </w:t>
      </w:r>
      <w:r w:rsidR="00934D57" w:rsidRPr="00A60CE1">
        <w:rPr>
          <w:rFonts w:ascii="Book Antiqua" w:hAnsi="Book Antiqua" w:cs="Times New Roman"/>
          <w:sz w:val="24"/>
          <w:szCs w:val="24"/>
          <w:vertAlign w:val="superscript"/>
        </w:rPr>
        <w:t>152</w:t>
      </w:r>
      <w:r w:rsidRPr="00A60CE1">
        <w:rPr>
          <w:rFonts w:ascii="Book Antiqua" w:hAnsi="Book Antiqua" w:cs="Times New Roman"/>
          <w:sz w:val="24"/>
          <w:szCs w:val="24"/>
        </w:rPr>
        <w:t xml:space="preserve">SmAcAc-PLLA microspheres is relatively easier, cheaper and does not involve ionizing radiation as non-radioactive form of </w:t>
      </w:r>
      <w:r w:rsidRPr="00A60CE1">
        <w:rPr>
          <w:rFonts w:ascii="Book Antiqua" w:hAnsi="Book Antiqua" w:cs="Times New Roman"/>
          <w:sz w:val="24"/>
          <w:szCs w:val="24"/>
          <w:vertAlign w:val="superscript"/>
        </w:rPr>
        <w:t>152</w:t>
      </w:r>
      <w:r w:rsidRPr="00A60CE1">
        <w:rPr>
          <w:rFonts w:ascii="Book Antiqua" w:hAnsi="Book Antiqua" w:cs="Times New Roman"/>
          <w:sz w:val="24"/>
          <w:szCs w:val="24"/>
        </w:rPr>
        <w:t xml:space="preserve">Sm is used during the synthesis process. The </w:t>
      </w:r>
      <w:r w:rsidR="00934D57" w:rsidRPr="00A60CE1">
        <w:rPr>
          <w:rFonts w:ascii="Book Antiqua" w:hAnsi="Book Antiqua" w:cs="Times New Roman"/>
          <w:sz w:val="24"/>
          <w:szCs w:val="24"/>
        </w:rPr>
        <w:t>formulation can be kept and only</w:t>
      </w:r>
      <w:r w:rsidRPr="00A60CE1">
        <w:rPr>
          <w:rFonts w:ascii="Book Antiqua" w:hAnsi="Book Antiqua" w:cs="Times New Roman"/>
          <w:sz w:val="24"/>
          <w:szCs w:val="24"/>
        </w:rPr>
        <w:t xml:space="preserve"> sent for neutron activation when needed. </w:t>
      </w:r>
      <w:r w:rsidR="00EC7F1F" w:rsidRPr="00A60CE1">
        <w:rPr>
          <w:rFonts w:ascii="Book Antiqua" w:hAnsi="Book Antiqua" w:cs="Times New Roman"/>
          <w:sz w:val="24"/>
          <w:szCs w:val="24"/>
        </w:rPr>
        <w:t xml:space="preserve">According to the latest International Atomic Energy Agency Research Reactor Database, </w:t>
      </w:r>
      <w:r w:rsidRPr="00A60CE1">
        <w:rPr>
          <w:rFonts w:ascii="Book Antiqua" w:hAnsi="Book Antiqua" w:cs="Times New Roman"/>
          <w:sz w:val="24"/>
          <w:szCs w:val="24"/>
        </w:rPr>
        <w:t xml:space="preserve">there are 224 research reactors </w:t>
      </w:r>
      <w:r w:rsidR="00EC7F1F" w:rsidRPr="00A60CE1">
        <w:rPr>
          <w:rFonts w:ascii="Book Antiqua" w:hAnsi="Book Antiqua" w:cs="Times New Roman"/>
          <w:sz w:val="24"/>
          <w:szCs w:val="24"/>
        </w:rPr>
        <w:t>currently operates across 53 countries</w:t>
      </w:r>
      <w:r w:rsidRPr="00A60CE1">
        <w:rPr>
          <w:rFonts w:ascii="Book Antiqua" w:hAnsi="Book Antiqua" w:cs="Times New Roman"/>
          <w:sz w:val="24"/>
          <w:szCs w:val="24"/>
        </w:rPr>
        <w:fldChar w:fldCharType="begin"/>
      </w:r>
      <w:r w:rsidR="003D7C40" w:rsidRPr="00A60CE1">
        <w:rPr>
          <w:rFonts w:ascii="Book Antiqua" w:hAnsi="Book Antiqua" w:cs="Times New Roman"/>
          <w:sz w:val="24"/>
          <w:szCs w:val="24"/>
        </w:rPr>
        <w:instrText xml:space="preserve"> ADDIN EN.CITE &lt;EndNote&gt;&lt;Cite&gt;&lt;Author&gt;Agency&lt;/Author&gt;&lt;Year&gt;2019&lt;/Year&gt;&lt;RecNum&gt;1795&lt;/RecNum&gt;&lt;DisplayText&gt;&lt;style face="superscript"&gt;[38]&lt;/style&gt;&lt;/DisplayText&gt;&lt;record&gt;&lt;rec-number&gt;1795&lt;/rec-number&gt;&lt;foreign-keys&gt;&lt;key app="EN" db-id="a2wavrpr5r0x93ettanvarpaea5der9zz52w" timestamp="1564369100"&gt;1795&lt;/key&gt;&lt;/foreign-keys&gt;&lt;ref-type name="Online Database"&gt;45&lt;/ref-type&gt;&lt;contributors&gt;&lt;authors&gt;&lt;author&gt;International Atomic Energy Agency&lt;/author&gt;&lt;/authors&gt;&lt;/contributors&gt;&lt;titles&gt;&lt;title&gt;Research Reactor Database (RRDB)&lt;/title&gt;&lt;/titles&gt;&lt;dates&gt;&lt;year&gt;2019&lt;/year&gt;&lt;pub-dates&gt;&lt;date&gt;28 July 2019&lt;/date&gt;&lt;/pub-dates&gt;&lt;/dates&gt;&lt;publisher&gt;International Atomic Energy Agency&lt;/publisher&gt;&lt;urls&gt;&lt;related-urls&gt;&lt;url&gt;https://nucleus.iaea.org/RRDB/RR/ReactorSearch.aspx?rf=1&lt;/url&gt;&lt;/related-urls&gt;&lt;/urls&gt;&lt;/record&gt;&lt;/Cite&gt;&lt;/EndNote&gt;</w:instrText>
      </w:r>
      <w:r w:rsidRPr="00A60CE1">
        <w:rPr>
          <w:rFonts w:ascii="Book Antiqua" w:hAnsi="Book Antiqua" w:cs="Times New Roman"/>
          <w:sz w:val="24"/>
          <w:szCs w:val="24"/>
        </w:rPr>
        <w:fldChar w:fldCharType="separate"/>
      </w:r>
      <w:r w:rsidR="003D7C40" w:rsidRPr="00A60CE1">
        <w:rPr>
          <w:rFonts w:ascii="Book Antiqua" w:hAnsi="Book Antiqua" w:cs="Times New Roman"/>
          <w:noProof/>
          <w:sz w:val="24"/>
          <w:szCs w:val="24"/>
          <w:vertAlign w:val="superscript"/>
        </w:rPr>
        <w:t>[38]</w:t>
      </w:r>
      <w:r w:rsidRPr="00A60CE1">
        <w:rPr>
          <w:rFonts w:ascii="Book Antiqua" w:hAnsi="Book Antiqua" w:cs="Times New Roman"/>
          <w:sz w:val="24"/>
          <w:szCs w:val="24"/>
        </w:rPr>
        <w:fldChar w:fldCharType="end"/>
      </w:r>
      <w:r w:rsidRPr="00A60CE1">
        <w:rPr>
          <w:rFonts w:ascii="Book Antiqua" w:hAnsi="Book Antiqua" w:cs="Times New Roman"/>
          <w:sz w:val="24"/>
          <w:szCs w:val="24"/>
        </w:rPr>
        <w:t xml:space="preserve">. If the </w:t>
      </w:r>
      <w:r w:rsidR="00934D57" w:rsidRPr="00A60CE1">
        <w:rPr>
          <w:rFonts w:ascii="Book Antiqua" w:hAnsi="Book Antiqua" w:cs="Times New Roman"/>
          <w:sz w:val="24"/>
          <w:szCs w:val="24"/>
        </w:rPr>
        <w:t>formulation can be activated locally</w:t>
      </w:r>
      <w:r w:rsidRPr="00A60CE1">
        <w:rPr>
          <w:rFonts w:ascii="Book Antiqua" w:hAnsi="Book Antiqua" w:cs="Times New Roman"/>
          <w:sz w:val="24"/>
          <w:szCs w:val="24"/>
        </w:rPr>
        <w:t xml:space="preserve">, </w:t>
      </w:r>
      <w:r w:rsidR="00934D57" w:rsidRPr="00A60CE1">
        <w:rPr>
          <w:rFonts w:ascii="Book Antiqua" w:hAnsi="Book Antiqua" w:cs="Times New Roman"/>
          <w:sz w:val="24"/>
          <w:szCs w:val="24"/>
        </w:rPr>
        <w:t>it would significantly reduce cross-borders radioactive shipments</w:t>
      </w:r>
      <w:r w:rsidRPr="00A60CE1">
        <w:rPr>
          <w:rFonts w:ascii="Book Antiqua" w:hAnsi="Book Antiqua" w:cs="Times New Roman"/>
          <w:sz w:val="24"/>
          <w:szCs w:val="24"/>
        </w:rPr>
        <w:t xml:space="preserve"> and lead time hence more radioembolization patients can be benefited. Some studies have suggested using </w:t>
      </w:r>
      <w:r w:rsidR="002426D1" w:rsidRPr="00A60CE1">
        <w:rPr>
          <w:rFonts w:ascii="Book Antiqua" w:hAnsi="Book Antiqua" w:cs="Times New Roman"/>
          <w:sz w:val="24"/>
          <w:szCs w:val="24"/>
        </w:rPr>
        <w:t>neutron-activated</w:t>
      </w:r>
      <w:r w:rsidRPr="00A60CE1">
        <w:rPr>
          <w:rFonts w:ascii="Book Antiqua" w:hAnsi="Book Antiqua" w:cs="Times New Roman"/>
          <w:sz w:val="24"/>
          <w:szCs w:val="24"/>
        </w:rPr>
        <w:t xml:space="preserve"> </w:t>
      </w:r>
      <w:r w:rsidRPr="00A60CE1">
        <w:rPr>
          <w:rFonts w:ascii="Book Antiqua" w:hAnsi="Book Antiqua" w:cs="Times New Roman"/>
          <w:sz w:val="24"/>
          <w:szCs w:val="24"/>
          <w:vertAlign w:val="superscript"/>
        </w:rPr>
        <w:t>188</w:t>
      </w:r>
      <w:r w:rsidRPr="00A60CE1">
        <w:rPr>
          <w:rFonts w:ascii="Book Antiqua" w:hAnsi="Book Antiqua" w:cs="Times New Roman"/>
          <w:sz w:val="24"/>
          <w:szCs w:val="24"/>
        </w:rPr>
        <w:t xml:space="preserve">Re and </w:t>
      </w:r>
      <w:r w:rsidRPr="00A60CE1">
        <w:rPr>
          <w:rFonts w:ascii="Book Antiqua" w:hAnsi="Book Antiqua" w:cs="Times New Roman"/>
          <w:sz w:val="24"/>
          <w:szCs w:val="24"/>
          <w:vertAlign w:val="superscript"/>
        </w:rPr>
        <w:t>166</w:t>
      </w:r>
      <w:r w:rsidRPr="00A60CE1">
        <w:rPr>
          <w:rFonts w:ascii="Book Antiqua" w:hAnsi="Book Antiqua" w:cs="Times New Roman"/>
          <w:sz w:val="24"/>
          <w:szCs w:val="24"/>
        </w:rPr>
        <w:t xml:space="preserve">Ho as a substitute to </w:t>
      </w:r>
      <w:r w:rsidRPr="00A60CE1">
        <w:rPr>
          <w:rFonts w:ascii="Book Antiqua" w:hAnsi="Book Antiqua" w:cs="Times New Roman"/>
          <w:sz w:val="24"/>
          <w:szCs w:val="24"/>
          <w:vertAlign w:val="superscript"/>
        </w:rPr>
        <w:t>90</w:t>
      </w:r>
      <w:r w:rsidRPr="00A60CE1">
        <w:rPr>
          <w:rFonts w:ascii="Book Antiqua" w:hAnsi="Book Antiqua" w:cs="Times New Roman"/>
          <w:sz w:val="24"/>
          <w:szCs w:val="24"/>
        </w:rPr>
        <w:t xml:space="preserve">Y, however these </w:t>
      </w:r>
      <w:r w:rsidR="00934D57" w:rsidRPr="00A60CE1">
        <w:rPr>
          <w:rFonts w:ascii="Book Antiqua" w:hAnsi="Book Antiqua" w:cs="Times New Roman"/>
          <w:sz w:val="24"/>
          <w:szCs w:val="24"/>
        </w:rPr>
        <w:t xml:space="preserve">radionuclides </w:t>
      </w:r>
      <w:r w:rsidRPr="00A60CE1">
        <w:rPr>
          <w:rFonts w:ascii="Book Antiqua" w:hAnsi="Book Antiqua" w:cs="Times New Roman"/>
          <w:sz w:val="24"/>
          <w:szCs w:val="24"/>
        </w:rPr>
        <w:t>have relatively short half-life</w:t>
      </w:r>
      <w:r w:rsidR="003015CE" w:rsidRPr="00A60CE1">
        <w:rPr>
          <w:rFonts w:ascii="Book Antiqua" w:hAnsi="Book Antiqua" w:cs="Times New Roman"/>
          <w:sz w:val="24"/>
          <w:szCs w:val="24"/>
        </w:rPr>
        <w:t xml:space="preserve">, </w:t>
      </w:r>
      <w:r w:rsidR="00C316A9" w:rsidRPr="00A60CE1">
        <w:rPr>
          <w:rFonts w:ascii="Book Antiqua" w:hAnsi="Book Antiqua" w:cs="Times New Roman"/>
          <w:i/>
          <w:sz w:val="24"/>
          <w:szCs w:val="24"/>
        </w:rPr>
        <w:t>i.e.,</w:t>
      </w:r>
      <w:r w:rsidR="003015CE"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17 h and 26 h, respectively. In our opinion, </w:t>
      </w:r>
      <w:r w:rsidRPr="00A60CE1">
        <w:rPr>
          <w:rFonts w:ascii="Book Antiqua" w:hAnsi="Book Antiqua" w:cs="Times New Roman"/>
          <w:sz w:val="24"/>
          <w:szCs w:val="24"/>
          <w:vertAlign w:val="superscript"/>
        </w:rPr>
        <w:t>153</w:t>
      </w:r>
      <w:r w:rsidRPr="00A60CE1">
        <w:rPr>
          <w:rFonts w:ascii="Book Antiqua" w:hAnsi="Book Antiqua" w:cs="Times New Roman"/>
          <w:sz w:val="24"/>
          <w:szCs w:val="24"/>
        </w:rPr>
        <w:t>Sm has an ideal half-life of 46.3 h and it emits</w:t>
      </w:r>
      <w:r w:rsidR="003015CE" w:rsidRPr="00A60CE1">
        <w:rPr>
          <w:rFonts w:ascii="Book Antiqua" w:hAnsi="Book Antiqua" w:cs="Times New Roman"/>
          <w:sz w:val="24"/>
          <w:szCs w:val="24"/>
        </w:rPr>
        <w:t xml:space="preserve"> both therapeutic beta energies</w:t>
      </w:r>
      <w:r w:rsidRPr="00A60CE1">
        <w:rPr>
          <w:rFonts w:ascii="Book Antiqua" w:hAnsi="Book Antiqua" w:cs="Times New Roman"/>
          <w:sz w:val="24"/>
          <w:szCs w:val="24"/>
        </w:rPr>
        <w:t xml:space="preserve"> and diagnostic </w:t>
      </w:r>
      <w:r w:rsidR="003015CE" w:rsidRPr="00A60CE1">
        <w:rPr>
          <w:rFonts w:ascii="Book Antiqua" w:hAnsi="Book Antiqua" w:cs="Times New Roman"/>
          <w:sz w:val="24"/>
          <w:szCs w:val="24"/>
        </w:rPr>
        <w:t xml:space="preserve">range </w:t>
      </w:r>
      <w:r w:rsidRPr="00A60CE1">
        <w:rPr>
          <w:rFonts w:ascii="Book Antiqua" w:hAnsi="Book Antiqua" w:cs="Times New Roman"/>
          <w:sz w:val="24"/>
          <w:szCs w:val="24"/>
        </w:rPr>
        <w:t xml:space="preserve">gamma radiation, renders it a useful </w:t>
      </w:r>
      <w:proofErr w:type="spellStart"/>
      <w:r w:rsidRPr="00A60CE1">
        <w:rPr>
          <w:rFonts w:ascii="Book Antiqua" w:hAnsi="Book Antiqua" w:cs="Times New Roman"/>
          <w:sz w:val="24"/>
          <w:szCs w:val="24"/>
        </w:rPr>
        <w:t>theranostics</w:t>
      </w:r>
      <w:proofErr w:type="spellEnd"/>
      <w:r w:rsidRPr="00A60CE1">
        <w:rPr>
          <w:rFonts w:ascii="Book Antiqua" w:hAnsi="Book Antiqua" w:cs="Times New Roman"/>
          <w:sz w:val="24"/>
          <w:szCs w:val="24"/>
        </w:rPr>
        <w:t xml:space="preserve"> agent for liver radioembolization. Furthermore, it is readily available in a stable </w:t>
      </w:r>
      <w:r w:rsidR="0061593D" w:rsidRPr="00A60CE1">
        <w:rPr>
          <w:rFonts w:ascii="Book Antiqua" w:hAnsi="Book Antiqua" w:cs="Times New Roman"/>
          <w:sz w:val="24"/>
          <w:szCs w:val="24"/>
        </w:rPr>
        <w:t xml:space="preserve">chemical </w:t>
      </w:r>
      <w:r w:rsidRPr="00A60CE1">
        <w:rPr>
          <w:rFonts w:ascii="Book Antiqua" w:hAnsi="Book Antiqua" w:cs="Times New Roman"/>
          <w:sz w:val="24"/>
          <w:szCs w:val="24"/>
        </w:rPr>
        <w:t>form (</w:t>
      </w:r>
      <w:r w:rsidRPr="00A60CE1">
        <w:rPr>
          <w:rFonts w:ascii="Book Antiqua" w:hAnsi="Book Antiqua" w:cs="Times New Roman"/>
          <w:sz w:val="24"/>
          <w:szCs w:val="24"/>
          <w:vertAlign w:val="superscript"/>
        </w:rPr>
        <w:t>152</w:t>
      </w:r>
      <w:r w:rsidRPr="00A60CE1">
        <w:rPr>
          <w:rFonts w:ascii="Book Antiqua" w:hAnsi="Book Antiqua" w:cs="Times New Roman"/>
          <w:sz w:val="24"/>
          <w:szCs w:val="24"/>
        </w:rPr>
        <w:t>Sm, natural abundance 26%) and decays into a stable daughter (</w:t>
      </w:r>
      <w:r w:rsidRPr="00A60CE1">
        <w:rPr>
          <w:rFonts w:ascii="Book Antiqua" w:hAnsi="Book Antiqua" w:cs="Times New Roman"/>
          <w:sz w:val="24"/>
          <w:szCs w:val="24"/>
          <w:vertAlign w:val="superscript"/>
        </w:rPr>
        <w:t>153</w:t>
      </w:r>
      <w:r w:rsidRPr="00A60CE1">
        <w:rPr>
          <w:rFonts w:ascii="Book Antiqua" w:hAnsi="Book Antiqua" w:cs="Times New Roman"/>
          <w:sz w:val="24"/>
          <w:szCs w:val="24"/>
        </w:rPr>
        <w:t xml:space="preserve">Eu), hence minimizing the risk of radioactive waste. </w:t>
      </w:r>
    </w:p>
    <w:p w14:paraId="53A2AE90" w14:textId="569CFD37" w:rsidR="00892AE3" w:rsidRPr="00A60CE1" w:rsidRDefault="00127651" w:rsidP="008B2BFC">
      <w:pPr>
        <w:adjustRightInd w:val="0"/>
        <w:snapToGrid w:val="0"/>
        <w:spacing w:after="0" w:line="360" w:lineRule="auto"/>
        <w:ind w:firstLineChars="100" w:firstLine="240"/>
        <w:jc w:val="both"/>
        <w:rPr>
          <w:rFonts w:ascii="Book Antiqua" w:hAnsi="Book Antiqua" w:cs="Times New Roman"/>
          <w:sz w:val="24"/>
          <w:szCs w:val="24"/>
          <w:lang w:eastAsia="zh-CN"/>
        </w:rPr>
      </w:pPr>
      <w:r w:rsidRPr="00A60CE1">
        <w:rPr>
          <w:rFonts w:ascii="Book Antiqua" w:hAnsi="Book Antiqua" w:cs="Times New Roman"/>
          <w:sz w:val="24"/>
          <w:szCs w:val="24"/>
        </w:rPr>
        <w:t>In conclusion, a</w:t>
      </w:r>
      <w:r w:rsidR="0061593D" w:rsidRPr="00A60CE1">
        <w:rPr>
          <w:rFonts w:ascii="Book Antiqua" w:hAnsi="Book Antiqua" w:cs="Times New Roman"/>
          <w:sz w:val="24"/>
          <w:szCs w:val="24"/>
        </w:rPr>
        <w:t xml:space="preserve"> biocompatible, biodegradable </w:t>
      </w:r>
      <w:r w:rsidR="0061593D" w:rsidRPr="00A60CE1">
        <w:rPr>
          <w:rFonts w:ascii="Book Antiqua" w:hAnsi="Book Antiqua" w:cs="Times New Roman"/>
          <w:sz w:val="24"/>
          <w:szCs w:val="24"/>
          <w:vertAlign w:val="superscript"/>
        </w:rPr>
        <w:t>152</w:t>
      </w:r>
      <w:r w:rsidR="003517D4" w:rsidRPr="00A60CE1">
        <w:rPr>
          <w:rFonts w:ascii="Book Antiqua" w:hAnsi="Book Antiqua" w:cs="Times New Roman"/>
          <w:sz w:val="24"/>
          <w:szCs w:val="24"/>
        </w:rPr>
        <w:t xml:space="preserve">SmAcAc-PLLA microspheres </w:t>
      </w:r>
      <w:r w:rsidR="0061593D" w:rsidRPr="00A60CE1">
        <w:rPr>
          <w:rFonts w:ascii="Book Antiqua" w:hAnsi="Book Antiqua" w:cs="Times New Roman"/>
          <w:sz w:val="24"/>
          <w:szCs w:val="24"/>
        </w:rPr>
        <w:t xml:space="preserve">was successfully developed in this study. The microspheres have a </w:t>
      </w:r>
      <w:r w:rsidR="003517D4" w:rsidRPr="00A60CE1">
        <w:rPr>
          <w:rFonts w:ascii="Book Antiqua" w:hAnsi="Book Antiqua" w:cs="Times New Roman"/>
          <w:sz w:val="24"/>
          <w:szCs w:val="24"/>
        </w:rPr>
        <w:t xml:space="preserve">mean </w:t>
      </w:r>
      <w:r w:rsidR="001F5DCC" w:rsidRPr="00A60CE1">
        <w:rPr>
          <w:rFonts w:ascii="Book Antiqua" w:hAnsi="Book Antiqua" w:cs="Times New Roman"/>
          <w:sz w:val="24"/>
          <w:szCs w:val="24"/>
        </w:rPr>
        <w:t xml:space="preserve">diameter of </w:t>
      </w:r>
      <w:r w:rsidRPr="00A60CE1">
        <w:rPr>
          <w:rFonts w:ascii="Book Antiqua" w:hAnsi="Book Antiqua" w:cs="Times New Roman"/>
          <w:sz w:val="24"/>
          <w:szCs w:val="24"/>
        </w:rPr>
        <w:t xml:space="preserve">approximately </w:t>
      </w:r>
      <w:r w:rsidR="003517D4" w:rsidRPr="00A60CE1">
        <w:rPr>
          <w:rFonts w:ascii="Book Antiqua" w:hAnsi="Book Antiqua" w:cs="Times New Roman"/>
          <w:sz w:val="24"/>
          <w:szCs w:val="24"/>
        </w:rPr>
        <w:t>3</w:t>
      </w:r>
      <w:r w:rsidR="0061593D" w:rsidRPr="00A60CE1">
        <w:rPr>
          <w:rFonts w:ascii="Book Antiqua" w:hAnsi="Book Antiqua" w:cs="Times New Roman"/>
          <w:sz w:val="24"/>
          <w:szCs w:val="24"/>
        </w:rPr>
        <w:t>7</w:t>
      </w:r>
      <w:r w:rsidR="003517D4" w:rsidRPr="00A60CE1">
        <w:rPr>
          <w:rFonts w:ascii="Book Antiqua" w:hAnsi="Book Antiqua" w:cs="Times New Roman"/>
          <w:sz w:val="24"/>
          <w:szCs w:val="24"/>
        </w:rPr>
        <w:t xml:space="preserve"> µm</w:t>
      </w:r>
      <w:r w:rsidR="0061593D" w:rsidRPr="00A60CE1">
        <w:rPr>
          <w:rFonts w:ascii="Book Antiqua" w:hAnsi="Book Antiqua" w:cs="Times New Roman"/>
          <w:sz w:val="24"/>
          <w:szCs w:val="24"/>
        </w:rPr>
        <w:t xml:space="preserve"> and size distribution between 20 </w:t>
      </w:r>
      <w:r w:rsidRPr="00A60CE1">
        <w:rPr>
          <w:rFonts w:ascii="Book Antiqua" w:hAnsi="Book Antiqua" w:cs="Times New Roman"/>
          <w:sz w:val="24"/>
          <w:szCs w:val="24"/>
        </w:rPr>
        <w:t xml:space="preserve">µm </w:t>
      </w:r>
      <w:r w:rsidR="0061593D" w:rsidRPr="00A60CE1">
        <w:rPr>
          <w:rFonts w:ascii="Book Antiqua" w:hAnsi="Book Antiqua" w:cs="Times New Roman"/>
          <w:sz w:val="24"/>
          <w:szCs w:val="24"/>
        </w:rPr>
        <w:t xml:space="preserve">and 60 µm. </w:t>
      </w:r>
      <w:r w:rsidR="0064489F" w:rsidRPr="00A60CE1">
        <w:rPr>
          <w:rFonts w:ascii="Book Antiqua" w:hAnsi="Book Antiqua" w:cs="Times New Roman"/>
          <w:sz w:val="24"/>
          <w:szCs w:val="24"/>
        </w:rPr>
        <w:t xml:space="preserve">The microspheres </w:t>
      </w:r>
      <w:r w:rsidR="0061593D" w:rsidRPr="00A60CE1">
        <w:rPr>
          <w:rFonts w:ascii="Book Antiqua" w:hAnsi="Book Antiqua" w:cs="Times New Roman"/>
          <w:sz w:val="24"/>
          <w:szCs w:val="24"/>
        </w:rPr>
        <w:t>achieve</w:t>
      </w:r>
      <w:r w:rsidR="0064489F" w:rsidRPr="00A60CE1">
        <w:rPr>
          <w:rFonts w:ascii="Book Antiqua" w:hAnsi="Book Antiqua" w:cs="Times New Roman"/>
          <w:sz w:val="24"/>
          <w:szCs w:val="24"/>
        </w:rPr>
        <w:t>d</w:t>
      </w:r>
      <w:r w:rsidR="0061593D" w:rsidRPr="00A60CE1">
        <w:rPr>
          <w:rFonts w:ascii="Book Antiqua" w:hAnsi="Book Antiqua" w:cs="Times New Roman"/>
          <w:sz w:val="24"/>
          <w:szCs w:val="24"/>
        </w:rPr>
        <w:t xml:space="preserve"> </w:t>
      </w:r>
      <w:r w:rsidR="00255E27" w:rsidRPr="00A60CE1">
        <w:rPr>
          <w:rFonts w:ascii="Book Antiqua" w:hAnsi="Book Antiqua" w:cs="Times New Roman"/>
          <w:sz w:val="24"/>
          <w:szCs w:val="24"/>
        </w:rPr>
        <w:t xml:space="preserve">a </w:t>
      </w:r>
      <w:r w:rsidR="0061593D" w:rsidRPr="00A60CE1">
        <w:rPr>
          <w:rFonts w:ascii="Book Antiqua" w:hAnsi="Book Antiqua" w:cs="Times New Roman"/>
          <w:sz w:val="24"/>
          <w:szCs w:val="24"/>
        </w:rPr>
        <w:t xml:space="preserve">specific activity of 98 </w:t>
      </w:r>
      <w:proofErr w:type="spellStart"/>
      <w:r w:rsidR="0061593D" w:rsidRPr="00A60CE1">
        <w:rPr>
          <w:rFonts w:ascii="Book Antiqua" w:hAnsi="Book Antiqua" w:cs="Times New Roman"/>
          <w:sz w:val="24"/>
          <w:szCs w:val="24"/>
        </w:rPr>
        <w:t>Bq</w:t>
      </w:r>
      <w:proofErr w:type="spellEnd"/>
      <w:r w:rsidR="0061593D" w:rsidRPr="00A60CE1">
        <w:rPr>
          <w:rFonts w:ascii="Book Antiqua" w:hAnsi="Book Antiqua" w:cs="Times New Roman"/>
          <w:sz w:val="24"/>
          <w:szCs w:val="24"/>
        </w:rPr>
        <w:t xml:space="preserve"> per microsphere for the formulation loaded with 175% </w:t>
      </w:r>
      <w:r w:rsidR="001E5E84" w:rsidRPr="00A60CE1">
        <w:rPr>
          <w:rFonts w:ascii="Book Antiqua" w:hAnsi="Book Antiqua" w:cs="Times New Roman"/>
          <w:sz w:val="24"/>
          <w:szCs w:val="24"/>
        </w:rPr>
        <w:t>(</w:t>
      </w:r>
      <w:r w:rsidR="0061593D" w:rsidRPr="00A60CE1">
        <w:rPr>
          <w:rFonts w:ascii="Book Antiqua" w:hAnsi="Book Antiqua" w:cs="Times New Roman"/>
          <w:sz w:val="24"/>
          <w:szCs w:val="24"/>
        </w:rPr>
        <w:t>w/w</w:t>
      </w:r>
      <w:r w:rsidR="001E5E84" w:rsidRPr="00A60CE1">
        <w:rPr>
          <w:rFonts w:ascii="Book Antiqua" w:hAnsi="Book Antiqua" w:cs="Times New Roman"/>
          <w:sz w:val="24"/>
          <w:szCs w:val="24"/>
        </w:rPr>
        <w:t>)</w:t>
      </w:r>
      <w:r w:rsidR="0061593D" w:rsidRPr="00A60CE1">
        <w:rPr>
          <w:rFonts w:ascii="Book Antiqua" w:hAnsi="Book Antiqua" w:cs="Times New Roman"/>
          <w:sz w:val="24"/>
          <w:szCs w:val="24"/>
        </w:rPr>
        <w:t xml:space="preserve"> </w:t>
      </w:r>
      <w:r w:rsidR="0061593D" w:rsidRPr="00A60CE1">
        <w:rPr>
          <w:rFonts w:ascii="Book Antiqua" w:hAnsi="Book Antiqua" w:cs="Times New Roman"/>
          <w:sz w:val="24"/>
          <w:szCs w:val="24"/>
          <w:vertAlign w:val="superscript"/>
        </w:rPr>
        <w:t>152</w:t>
      </w:r>
      <w:r w:rsidR="0061593D" w:rsidRPr="00A60CE1">
        <w:rPr>
          <w:rFonts w:ascii="Book Antiqua" w:hAnsi="Book Antiqua" w:cs="Times New Roman"/>
          <w:sz w:val="24"/>
          <w:szCs w:val="24"/>
        </w:rPr>
        <w:t xml:space="preserve">SmAcAc. </w:t>
      </w:r>
      <w:r w:rsidR="00892AE3" w:rsidRPr="00A60CE1">
        <w:rPr>
          <w:rFonts w:ascii="Book Antiqua" w:hAnsi="Book Antiqua" w:cs="Times New Roman"/>
          <w:sz w:val="24"/>
          <w:szCs w:val="24"/>
        </w:rPr>
        <w:t>No significant radionuclide impurities w</w:t>
      </w:r>
      <w:r w:rsidR="00281A1F" w:rsidRPr="00A60CE1">
        <w:rPr>
          <w:rFonts w:ascii="Book Antiqua" w:hAnsi="Book Antiqua" w:cs="Times New Roman"/>
          <w:sz w:val="24"/>
          <w:szCs w:val="24"/>
        </w:rPr>
        <w:t xml:space="preserve">ere found and </w:t>
      </w:r>
      <w:r w:rsidR="00334A70" w:rsidRPr="00A60CE1">
        <w:rPr>
          <w:rFonts w:ascii="Book Antiqua" w:hAnsi="Book Antiqua" w:cs="Times New Roman"/>
          <w:sz w:val="24"/>
          <w:szCs w:val="24"/>
        </w:rPr>
        <w:t>the</w:t>
      </w:r>
      <w:r w:rsidR="00281A1F" w:rsidRPr="00A60CE1">
        <w:rPr>
          <w:rFonts w:ascii="Book Antiqua" w:hAnsi="Book Antiqua" w:cs="Times New Roman"/>
          <w:sz w:val="24"/>
          <w:szCs w:val="24"/>
        </w:rPr>
        <w:t xml:space="preserve"> </w:t>
      </w:r>
      <w:r w:rsidR="00334A70" w:rsidRPr="00A60CE1">
        <w:rPr>
          <w:rFonts w:ascii="Book Antiqua" w:hAnsi="Book Antiqua" w:cs="Times New Roman"/>
          <w:sz w:val="24"/>
          <w:szCs w:val="24"/>
          <w:vertAlign w:val="superscript"/>
        </w:rPr>
        <w:t>153</w:t>
      </w:r>
      <w:r w:rsidR="00334A70" w:rsidRPr="00A60CE1">
        <w:rPr>
          <w:rFonts w:ascii="Book Antiqua" w:hAnsi="Book Antiqua" w:cs="Times New Roman"/>
          <w:sz w:val="24"/>
          <w:szCs w:val="24"/>
        </w:rPr>
        <w:t xml:space="preserve">Sm </w:t>
      </w:r>
      <w:r w:rsidR="00281A1F" w:rsidRPr="00A60CE1">
        <w:rPr>
          <w:rFonts w:ascii="Book Antiqua" w:hAnsi="Book Antiqua" w:cs="Times New Roman"/>
          <w:sz w:val="24"/>
          <w:szCs w:val="24"/>
        </w:rPr>
        <w:t>retention</w:t>
      </w:r>
      <w:r w:rsidR="00892AE3" w:rsidRPr="00A60CE1">
        <w:rPr>
          <w:rFonts w:ascii="Book Antiqua" w:hAnsi="Book Antiqua" w:cs="Times New Roman"/>
          <w:sz w:val="24"/>
          <w:szCs w:val="24"/>
        </w:rPr>
        <w:t xml:space="preserve"> efficiency</w:t>
      </w:r>
      <w:r w:rsidR="00334A70" w:rsidRPr="00A60CE1">
        <w:rPr>
          <w:rFonts w:ascii="Book Antiqua" w:hAnsi="Book Antiqua" w:cs="Times New Roman"/>
          <w:sz w:val="24"/>
          <w:szCs w:val="24"/>
        </w:rPr>
        <w:t xml:space="preserve"> was above 99% when tested in </w:t>
      </w:r>
      <w:r w:rsidR="006E3ECC" w:rsidRPr="00A60CE1">
        <w:rPr>
          <w:rFonts w:ascii="Book Antiqua" w:hAnsi="Book Antiqua" w:cs="Times New Roman"/>
          <w:sz w:val="24"/>
          <w:szCs w:val="24"/>
        </w:rPr>
        <w:t xml:space="preserve">0.9% </w:t>
      </w:r>
      <w:r w:rsidR="00C7101D" w:rsidRPr="00A60CE1">
        <w:rPr>
          <w:rFonts w:ascii="Book Antiqua" w:hAnsi="Book Antiqua" w:cs="Times New Roman"/>
          <w:sz w:val="24"/>
          <w:szCs w:val="24"/>
        </w:rPr>
        <w:t>NaCl</w:t>
      </w:r>
      <w:r w:rsidR="00334A70" w:rsidRPr="00A60CE1">
        <w:rPr>
          <w:rFonts w:ascii="Book Antiqua" w:hAnsi="Book Antiqua" w:cs="Times New Roman"/>
          <w:sz w:val="24"/>
          <w:szCs w:val="24"/>
        </w:rPr>
        <w:t xml:space="preserve"> solution and human blood plasma for 550 h</w:t>
      </w:r>
      <w:r w:rsidR="00892AE3" w:rsidRPr="00A60CE1">
        <w:rPr>
          <w:rFonts w:ascii="Book Antiqua" w:hAnsi="Book Antiqua" w:cs="Times New Roman"/>
          <w:sz w:val="24"/>
          <w:szCs w:val="24"/>
        </w:rPr>
        <w:t xml:space="preserve">. Further studies are needed to </w:t>
      </w:r>
      <w:r w:rsidR="00334A70" w:rsidRPr="00A60CE1">
        <w:rPr>
          <w:rFonts w:ascii="Book Antiqua" w:hAnsi="Book Antiqua" w:cs="Times New Roman"/>
          <w:sz w:val="24"/>
          <w:szCs w:val="24"/>
        </w:rPr>
        <w:t xml:space="preserve">complete the dosimetry and to compare the radioembolization efficiency with the commercially available formulations. </w:t>
      </w:r>
    </w:p>
    <w:p w14:paraId="4087348A" w14:textId="77777777" w:rsidR="008B3EA0" w:rsidRPr="00A60CE1" w:rsidRDefault="008B3EA0" w:rsidP="008B2BFC">
      <w:pPr>
        <w:adjustRightInd w:val="0"/>
        <w:snapToGrid w:val="0"/>
        <w:spacing w:after="0" w:line="360" w:lineRule="auto"/>
        <w:ind w:firstLineChars="100" w:firstLine="240"/>
        <w:jc w:val="both"/>
        <w:rPr>
          <w:rFonts w:ascii="Book Antiqua" w:hAnsi="Book Antiqua" w:cs="Times New Roman"/>
          <w:sz w:val="24"/>
          <w:szCs w:val="24"/>
          <w:lang w:eastAsia="zh-CN"/>
        </w:rPr>
      </w:pPr>
    </w:p>
    <w:p w14:paraId="3EBF5F24" w14:textId="5EB81E2B" w:rsidR="004D0FFB" w:rsidRPr="00A60CE1" w:rsidRDefault="004D0FFB" w:rsidP="008B2BFC">
      <w:pPr>
        <w:adjustRightInd w:val="0"/>
        <w:snapToGrid w:val="0"/>
        <w:spacing w:after="0" w:line="360" w:lineRule="auto"/>
        <w:jc w:val="both"/>
        <w:rPr>
          <w:rFonts w:ascii="Book Antiqua" w:hAnsi="Book Antiqua"/>
          <w:b/>
          <w:caps/>
          <w:sz w:val="24"/>
          <w:szCs w:val="24"/>
          <w:u w:val="single"/>
        </w:rPr>
      </w:pPr>
      <w:bookmarkStart w:id="15" w:name="OLE_LINK151"/>
      <w:bookmarkStart w:id="16" w:name="OLE_LINK259"/>
      <w:r w:rsidRPr="00A60CE1">
        <w:rPr>
          <w:rFonts w:ascii="Book Antiqua" w:hAnsi="Book Antiqua" w:cs="Segoe UI"/>
          <w:b/>
          <w:caps/>
          <w:sz w:val="24"/>
          <w:szCs w:val="24"/>
          <w:u w:val="single"/>
          <w:shd w:val="clear" w:color="auto" w:fill="FFFFFF"/>
        </w:rPr>
        <w:t>Article Highl</w:t>
      </w:r>
      <w:r w:rsidR="00127651" w:rsidRPr="00A60CE1">
        <w:rPr>
          <w:rFonts w:ascii="Book Antiqua" w:hAnsi="Book Antiqua" w:cs="Segoe UI"/>
          <w:b/>
          <w:caps/>
          <w:sz w:val="24"/>
          <w:szCs w:val="24"/>
          <w:u w:val="single"/>
          <w:shd w:val="clear" w:color="auto" w:fill="FFFFFF"/>
        </w:rPr>
        <w:t>ights</w:t>
      </w:r>
    </w:p>
    <w:p w14:paraId="4EB1D001" w14:textId="77777777" w:rsidR="004D0FFB" w:rsidRPr="00A60CE1" w:rsidRDefault="004D0FFB" w:rsidP="008B2BFC">
      <w:pPr>
        <w:adjustRightInd w:val="0"/>
        <w:snapToGrid w:val="0"/>
        <w:spacing w:after="0" w:line="360" w:lineRule="auto"/>
        <w:jc w:val="both"/>
        <w:rPr>
          <w:rFonts w:ascii="Book Antiqua" w:hAnsi="Book Antiqua"/>
          <w:b/>
          <w:i/>
          <w:sz w:val="24"/>
          <w:szCs w:val="24"/>
        </w:rPr>
      </w:pPr>
      <w:r w:rsidRPr="00A60CE1">
        <w:rPr>
          <w:rFonts w:ascii="Book Antiqua" w:hAnsi="Book Antiqua"/>
          <w:b/>
          <w:i/>
          <w:sz w:val="24"/>
          <w:szCs w:val="24"/>
        </w:rPr>
        <w:t>Research background</w:t>
      </w:r>
    </w:p>
    <w:p w14:paraId="16858DBC" w14:textId="538C17EB" w:rsidR="004D0FFB" w:rsidRPr="00A60CE1" w:rsidRDefault="00932C77" w:rsidP="008B2BFC">
      <w:pPr>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t>Liver cancer is the 6</w:t>
      </w:r>
      <w:r w:rsidRPr="00A60CE1">
        <w:rPr>
          <w:rFonts w:ascii="Book Antiqua" w:hAnsi="Book Antiqua"/>
          <w:sz w:val="24"/>
          <w:szCs w:val="24"/>
          <w:vertAlign w:val="superscript"/>
        </w:rPr>
        <w:t>th</w:t>
      </w:r>
      <w:r w:rsidRPr="00A60CE1">
        <w:rPr>
          <w:rFonts w:ascii="Book Antiqua" w:hAnsi="Book Antiqua"/>
          <w:sz w:val="24"/>
          <w:szCs w:val="24"/>
        </w:rPr>
        <w:t xml:space="preserve"> most common cancer in the world and the 4</w:t>
      </w:r>
      <w:r w:rsidRPr="00A60CE1">
        <w:rPr>
          <w:rFonts w:ascii="Book Antiqua" w:hAnsi="Book Antiqua"/>
          <w:sz w:val="24"/>
          <w:szCs w:val="24"/>
          <w:vertAlign w:val="superscript"/>
        </w:rPr>
        <w:t>th</w:t>
      </w:r>
      <w:r w:rsidRPr="00A60CE1">
        <w:rPr>
          <w:rFonts w:ascii="Book Antiqua" w:hAnsi="Book Antiqua"/>
          <w:sz w:val="24"/>
          <w:szCs w:val="24"/>
        </w:rPr>
        <w:t xml:space="preserve"> most common death from cancer worldwide. Hepatic radioembolization is a minimally invasive treatment involving </w:t>
      </w:r>
      <w:proofErr w:type="spellStart"/>
      <w:r w:rsidRPr="00A60CE1">
        <w:rPr>
          <w:rFonts w:ascii="Book Antiqua" w:hAnsi="Book Antiqua"/>
          <w:sz w:val="24"/>
          <w:szCs w:val="24"/>
        </w:rPr>
        <w:t>intraarterial</w:t>
      </w:r>
      <w:proofErr w:type="spellEnd"/>
      <w:r w:rsidRPr="00A60CE1">
        <w:rPr>
          <w:rFonts w:ascii="Book Antiqua" w:hAnsi="Book Antiqua"/>
          <w:sz w:val="24"/>
          <w:szCs w:val="24"/>
        </w:rPr>
        <w:t xml:space="preserve"> administration of </w:t>
      </w:r>
      <w:proofErr w:type="spellStart"/>
      <w:r w:rsidRPr="00A60CE1">
        <w:rPr>
          <w:rFonts w:ascii="Book Antiqua" w:hAnsi="Book Antiqua"/>
          <w:sz w:val="24"/>
          <w:szCs w:val="24"/>
        </w:rPr>
        <w:t>radioembolic</w:t>
      </w:r>
      <w:proofErr w:type="spellEnd"/>
      <w:r w:rsidRPr="00A60CE1">
        <w:rPr>
          <w:rFonts w:ascii="Book Antiqua" w:hAnsi="Book Antiqua"/>
          <w:sz w:val="24"/>
          <w:szCs w:val="24"/>
        </w:rPr>
        <w:t xml:space="preserve"> microspheres. </w:t>
      </w:r>
    </w:p>
    <w:p w14:paraId="1C9B10D5" w14:textId="77777777" w:rsidR="004D0FFB" w:rsidRPr="00A60CE1" w:rsidRDefault="004D0FFB" w:rsidP="008B2BFC">
      <w:pPr>
        <w:adjustRightInd w:val="0"/>
        <w:snapToGrid w:val="0"/>
        <w:spacing w:after="0" w:line="360" w:lineRule="auto"/>
        <w:jc w:val="both"/>
        <w:rPr>
          <w:rFonts w:ascii="Book Antiqua" w:hAnsi="Book Antiqua"/>
          <w:sz w:val="24"/>
          <w:szCs w:val="24"/>
        </w:rPr>
      </w:pPr>
    </w:p>
    <w:p w14:paraId="03E18350" w14:textId="77777777" w:rsidR="004D0FFB" w:rsidRPr="00A60CE1" w:rsidRDefault="004D0FFB" w:rsidP="008B2BFC">
      <w:pPr>
        <w:adjustRightInd w:val="0"/>
        <w:snapToGrid w:val="0"/>
        <w:spacing w:after="0" w:line="360" w:lineRule="auto"/>
        <w:jc w:val="both"/>
        <w:rPr>
          <w:rFonts w:ascii="Book Antiqua" w:hAnsi="Book Antiqua"/>
          <w:b/>
          <w:i/>
          <w:sz w:val="24"/>
          <w:szCs w:val="24"/>
        </w:rPr>
      </w:pPr>
      <w:r w:rsidRPr="00A60CE1">
        <w:rPr>
          <w:rFonts w:ascii="Book Antiqua" w:hAnsi="Book Antiqua"/>
          <w:b/>
          <w:i/>
          <w:sz w:val="24"/>
          <w:szCs w:val="24"/>
        </w:rPr>
        <w:t>Research motivation</w:t>
      </w:r>
    </w:p>
    <w:p w14:paraId="3FCBC4C1" w14:textId="5ACA687E" w:rsidR="00932C77" w:rsidRPr="00A60CE1" w:rsidRDefault="00932C77" w:rsidP="008B2BFC">
      <w:pPr>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t>To develop a novel</w:t>
      </w:r>
      <w:r w:rsidR="000F4695" w:rsidRPr="00A60CE1">
        <w:rPr>
          <w:rFonts w:ascii="Book Antiqua" w:hAnsi="Book Antiqua"/>
          <w:sz w:val="24"/>
          <w:szCs w:val="24"/>
        </w:rPr>
        <w:t xml:space="preserve"> </w:t>
      </w:r>
      <w:proofErr w:type="spellStart"/>
      <w:r w:rsidR="000F4695" w:rsidRPr="00A60CE1">
        <w:rPr>
          <w:rFonts w:ascii="Book Antiqua" w:hAnsi="Book Antiqua"/>
          <w:sz w:val="24"/>
          <w:szCs w:val="24"/>
        </w:rPr>
        <w:t>radioembolic</w:t>
      </w:r>
      <w:proofErr w:type="spellEnd"/>
      <w:r w:rsidR="000F4695" w:rsidRPr="00A60CE1">
        <w:rPr>
          <w:rFonts w:ascii="Book Antiqua" w:hAnsi="Book Antiqua"/>
          <w:sz w:val="24"/>
          <w:szCs w:val="24"/>
        </w:rPr>
        <w:t xml:space="preserve"> microspheres</w:t>
      </w:r>
      <w:r w:rsidRPr="00A60CE1">
        <w:rPr>
          <w:rFonts w:ascii="Book Antiqua" w:hAnsi="Book Antiqua"/>
          <w:sz w:val="24"/>
          <w:szCs w:val="24"/>
        </w:rPr>
        <w:t xml:space="preserve"> formulation as an alternative to </w:t>
      </w:r>
      <w:r w:rsidR="00A27BA3" w:rsidRPr="00A60CE1">
        <w:rPr>
          <w:rFonts w:ascii="Book Antiqua" w:hAnsi="Book Antiqua" w:cs="Times New Roman"/>
          <w:sz w:val="24"/>
          <w:szCs w:val="24"/>
        </w:rPr>
        <w:t>Yttrium-90</w:t>
      </w:r>
      <w:r w:rsidRPr="00A60CE1">
        <w:rPr>
          <w:rFonts w:ascii="Book Antiqua" w:hAnsi="Book Antiqua"/>
          <w:sz w:val="24"/>
          <w:szCs w:val="24"/>
        </w:rPr>
        <w:t xml:space="preserve"> microspheres for intraarterial hepatic radioembolization.</w:t>
      </w:r>
    </w:p>
    <w:p w14:paraId="662831F9" w14:textId="77777777" w:rsidR="004D0FFB" w:rsidRPr="00A60CE1" w:rsidRDefault="004D0FFB" w:rsidP="008B2BFC">
      <w:pPr>
        <w:adjustRightInd w:val="0"/>
        <w:snapToGrid w:val="0"/>
        <w:spacing w:after="0" w:line="360" w:lineRule="auto"/>
        <w:jc w:val="both"/>
        <w:rPr>
          <w:rFonts w:ascii="Book Antiqua" w:hAnsi="Book Antiqua"/>
          <w:b/>
          <w:sz w:val="24"/>
          <w:szCs w:val="24"/>
        </w:rPr>
      </w:pPr>
    </w:p>
    <w:p w14:paraId="2F120562" w14:textId="77777777" w:rsidR="004D0FFB" w:rsidRPr="00A60CE1" w:rsidRDefault="004D0FFB" w:rsidP="008B2BFC">
      <w:pPr>
        <w:adjustRightInd w:val="0"/>
        <w:snapToGrid w:val="0"/>
        <w:spacing w:after="0" w:line="360" w:lineRule="auto"/>
        <w:jc w:val="both"/>
        <w:rPr>
          <w:rFonts w:ascii="Book Antiqua" w:hAnsi="Book Antiqua"/>
          <w:b/>
          <w:i/>
          <w:sz w:val="24"/>
          <w:szCs w:val="24"/>
        </w:rPr>
      </w:pPr>
      <w:r w:rsidRPr="00A60CE1">
        <w:rPr>
          <w:rFonts w:ascii="Book Antiqua" w:hAnsi="Book Antiqua"/>
          <w:b/>
          <w:i/>
          <w:sz w:val="24"/>
          <w:szCs w:val="24"/>
        </w:rPr>
        <w:t>Research objectives</w:t>
      </w:r>
    </w:p>
    <w:p w14:paraId="3F80072E" w14:textId="01462F61" w:rsidR="00932C77" w:rsidRPr="00A60CE1" w:rsidRDefault="00932C77" w:rsidP="008B2BFC">
      <w:pPr>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t xml:space="preserve">To develop a neutron-activated, biodegradable and </w:t>
      </w:r>
      <w:proofErr w:type="spellStart"/>
      <w:r w:rsidRPr="00A60CE1">
        <w:rPr>
          <w:rFonts w:ascii="Book Antiqua" w:hAnsi="Book Antiqua"/>
          <w:sz w:val="24"/>
          <w:szCs w:val="24"/>
        </w:rPr>
        <w:t>theranostics</w:t>
      </w:r>
      <w:proofErr w:type="spellEnd"/>
      <w:r w:rsidRPr="00A60CE1">
        <w:rPr>
          <w:rFonts w:ascii="Book Antiqua" w:hAnsi="Book Antiqua"/>
          <w:sz w:val="24"/>
          <w:szCs w:val="24"/>
        </w:rPr>
        <w:t xml:space="preserve"> samarium-153 </w:t>
      </w:r>
      <w:proofErr w:type="spellStart"/>
      <w:r w:rsidRPr="00A60CE1">
        <w:rPr>
          <w:rFonts w:ascii="Book Antiqua" w:hAnsi="Book Antiqua"/>
          <w:sz w:val="24"/>
          <w:szCs w:val="24"/>
        </w:rPr>
        <w:t>acetylactonate</w:t>
      </w:r>
      <w:proofErr w:type="spellEnd"/>
      <w:r w:rsidRPr="00A60CE1">
        <w:rPr>
          <w:rFonts w:ascii="Book Antiqua" w:hAnsi="Book Antiqua"/>
          <w:sz w:val="24"/>
          <w:szCs w:val="24"/>
        </w:rPr>
        <w:t xml:space="preserve"> (</w:t>
      </w:r>
      <w:r w:rsidR="00442F33" w:rsidRPr="00A60CE1">
        <w:rPr>
          <w:rFonts w:ascii="Book Antiqua" w:hAnsi="Book Antiqua"/>
          <w:sz w:val="24"/>
          <w:szCs w:val="24"/>
          <w:vertAlign w:val="superscript"/>
        </w:rPr>
        <w:t>153</w:t>
      </w:r>
      <w:r w:rsidR="00442F33" w:rsidRPr="00A60CE1">
        <w:rPr>
          <w:rFonts w:ascii="Book Antiqua" w:hAnsi="Book Antiqua"/>
          <w:sz w:val="24"/>
          <w:szCs w:val="24"/>
        </w:rPr>
        <w:t>SmAcAc)-poly-L-lactic acid</w:t>
      </w:r>
      <w:r w:rsidRPr="00A60CE1">
        <w:rPr>
          <w:rFonts w:ascii="Book Antiqua" w:hAnsi="Book Antiqua"/>
          <w:sz w:val="24"/>
          <w:szCs w:val="24"/>
        </w:rPr>
        <w:t xml:space="preserve"> (PLLA) microsphere for intraarterial radioembolization of hepatic tumors.</w:t>
      </w:r>
    </w:p>
    <w:p w14:paraId="07EC96FE" w14:textId="77777777" w:rsidR="004D0FFB" w:rsidRPr="00A60CE1" w:rsidRDefault="004D0FFB" w:rsidP="008B2BFC">
      <w:pPr>
        <w:adjustRightInd w:val="0"/>
        <w:snapToGrid w:val="0"/>
        <w:spacing w:after="0" w:line="360" w:lineRule="auto"/>
        <w:jc w:val="both"/>
        <w:rPr>
          <w:rFonts w:ascii="Book Antiqua" w:hAnsi="Book Antiqua"/>
          <w:b/>
          <w:sz w:val="24"/>
          <w:szCs w:val="24"/>
        </w:rPr>
      </w:pPr>
    </w:p>
    <w:p w14:paraId="1A695635" w14:textId="77777777" w:rsidR="004D0FFB" w:rsidRPr="00A60CE1" w:rsidRDefault="004D0FFB" w:rsidP="008B2BFC">
      <w:pPr>
        <w:adjustRightInd w:val="0"/>
        <w:snapToGrid w:val="0"/>
        <w:spacing w:after="0" w:line="360" w:lineRule="auto"/>
        <w:jc w:val="both"/>
        <w:rPr>
          <w:rFonts w:ascii="Book Antiqua" w:hAnsi="Book Antiqua"/>
          <w:b/>
          <w:i/>
          <w:sz w:val="24"/>
          <w:szCs w:val="24"/>
        </w:rPr>
      </w:pPr>
      <w:r w:rsidRPr="00A60CE1">
        <w:rPr>
          <w:rFonts w:ascii="Book Antiqua" w:hAnsi="Book Antiqua"/>
          <w:b/>
          <w:i/>
          <w:sz w:val="24"/>
          <w:szCs w:val="24"/>
        </w:rPr>
        <w:t>Research methods</w:t>
      </w:r>
    </w:p>
    <w:p w14:paraId="261AF31E" w14:textId="50F6C3DA" w:rsidR="00932C77" w:rsidRPr="00A60CE1" w:rsidRDefault="00932C77" w:rsidP="008B2BFC">
      <w:pPr>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t xml:space="preserve">Microspheres with different concentrations of </w:t>
      </w:r>
      <w:r w:rsidRPr="00A60CE1">
        <w:rPr>
          <w:rFonts w:ascii="Book Antiqua" w:hAnsi="Book Antiqua"/>
          <w:sz w:val="24"/>
          <w:szCs w:val="24"/>
          <w:vertAlign w:val="superscript"/>
        </w:rPr>
        <w:t>152</w:t>
      </w:r>
      <w:r w:rsidRPr="00A60CE1">
        <w:rPr>
          <w:rFonts w:ascii="Book Antiqua" w:hAnsi="Book Antiqua"/>
          <w:sz w:val="24"/>
          <w:szCs w:val="24"/>
        </w:rPr>
        <w:t>SmAcAc (</w:t>
      </w:r>
      <w:r w:rsidR="00C316A9" w:rsidRPr="00A60CE1">
        <w:rPr>
          <w:rFonts w:ascii="Book Antiqua" w:hAnsi="Book Antiqua"/>
          <w:i/>
          <w:sz w:val="24"/>
          <w:szCs w:val="24"/>
        </w:rPr>
        <w:t>i.e.,</w:t>
      </w:r>
      <w:r w:rsidRPr="00A60CE1">
        <w:rPr>
          <w:rFonts w:ascii="Book Antiqua" w:hAnsi="Book Antiqua"/>
          <w:sz w:val="24"/>
          <w:szCs w:val="24"/>
        </w:rPr>
        <w:t xml:space="preserve"> 100</w:t>
      </w:r>
      <w:r w:rsidR="00552B23" w:rsidRPr="00A60CE1">
        <w:rPr>
          <w:rFonts w:ascii="Book Antiqua" w:hAnsi="Book Antiqua"/>
          <w:sz w:val="24"/>
          <w:szCs w:val="24"/>
        </w:rPr>
        <w:t>%</w:t>
      </w:r>
      <w:r w:rsidRPr="00A60CE1">
        <w:rPr>
          <w:rFonts w:ascii="Book Antiqua" w:hAnsi="Book Antiqua"/>
          <w:sz w:val="24"/>
          <w:szCs w:val="24"/>
        </w:rPr>
        <w:t>, 150</w:t>
      </w:r>
      <w:r w:rsidR="00552B23" w:rsidRPr="00A60CE1">
        <w:rPr>
          <w:rFonts w:ascii="Book Antiqua" w:hAnsi="Book Antiqua"/>
          <w:sz w:val="24"/>
          <w:szCs w:val="24"/>
        </w:rPr>
        <w:t>%</w:t>
      </w:r>
      <w:r w:rsidRPr="00A60CE1">
        <w:rPr>
          <w:rFonts w:ascii="Book Antiqua" w:hAnsi="Book Antiqua"/>
          <w:sz w:val="24"/>
          <w:szCs w:val="24"/>
        </w:rPr>
        <w:t>, 175</w:t>
      </w:r>
      <w:r w:rsidR="00552B23" w:rsidRPr="00A60CE1">
        <w:rPr>
          <w:rFonts w:ascii="Book Antiqua" w:hAnsi="Book Antiqua"/>
          <w:sz w:val="24"/>
          <w:szCs w:val="24"/>
        </w:rPr>
        <w:t>%</w:t>
      </w:r>
      <w:r w:rsidRPr="00A60CE1">
        <w:rPr>
          <w:rFonts w:ascii="Book Antiqua" w:hAnsi="Book Antiqua"/>
          <w:sz w:val="24"/>
          <w:szCs w:val="24"/>
        </w:rPr>
        <w:t xml:space="preserve"> and 200% w/w) were prepared by solvent evaporation method. The microspheres were then activated using a nuclear reactor in a neutron flux of 2 × 10</w:t>
      </w:r>
      <w:r w:rsidRPr="00A60CE1">
        <w:rPr>
          <w:rFonts w:ascii="Book Antiqua" w:hAnsi="Book Antiqua"/>
          <w:sz w:val="24"/>
          <w:szCs w:val="24"/>
          <w:vertAlign w:val="superscript"/>
        </w:rPr>
        <w:t xml:space="preserve">12 </w:t>
      </w:r>
      <w:r w:rsidRPr="00A60CE1">
        <w:rPr>
          <w:rFonts w:ascii="Book Antiqua" w:hAnsi="Book Antiqua"/>
          <w:sz w:val="24"/>
          <w:szCs w:val="24"/>
        </w:rPr>
        <w:t>n/cm</w:t>
      </w:r>
      <w:r w:rsidRPr="00A60CE1">
        <w:rPr>
          <w:rFonts w:ascii="Book Antiqua" w:hAnsi="Book Antiqua"/>
          <w:sz w:val="24"/>
          <w:szCs w:val="24"/>
          <w:vertAlign w:val="superscript"/>
        </w:rPr>
        <w:t>2</w:t>
      </w:r>
      <w:r w:rsidRPr="00A60CE1">
        <w:rPr>
          <w:rFonts w:ascii="Book Antiqua" w:hAnsi="Book Antiqua"/>
          <w:sz w:val="24"/>
          <w:szCs w:val="24"/>
        </w:rPr>
        <w:t>/s</w:t>
      </w:r>
      <w:r w:rsidRPr="00A60CE1">
        <w:rPr>
          <w:rFonts w:ascii="Book Antiqua" w:hAnsi="Book Antiqua"/>
          <w:sz w:val="24"/>
          <w:szCs w:val="24"/>
          <w:vertAlign w:val="superscript"/>
        </w:rPr>
        <w:t>1</w:t>
      </w:r>
      <w:r w:rsidRPr="00A60CE1">
        <w:rPr>
          <w:rFonts w:ascii="Book Antiqua" w:hAnsi="Book Antiqua"/>
          <w:sz w:val="24"/>
          <w:szCs w:val="24"/>
        </w:rPr>
        <w:t xml:space="preserve">, converting </w:t>
      </w:r>
      <w:r w:rsidRPr="00A60CE1">
        <w:rPr>
          <w:rFonts w:ascii="Book Antiqua" w:hAnsi="Book Antiqua"/>
          <w:sz w:val="24"/>
          <w:szCs w:val="24"/>
          <w:vertAlign w:val="superscript"/>
        </w:rPr>
        <w:t>152</w:t>
      </w:r>
      <w:r w:rsidRPr="00A60CE1">
        <w:rPr>
          <w:rFonts w:ascii="Book Antiqua" w:hAnsi="Book Antiqua"/>
          <w:sz w:val="24"/>
          <w:szCs w:val="24"/>
        </w:rPr>
        <w:t xml:space="preserve">Sm to </w:t>
      </w:r>
      <w:r w:rsidR="00A27BA3" w:rsidRPr="00A60CE1">
        <w:rPr>
          <w:rFonts w:ascii="Book Antiqua" w:hAnsi="Book Antiqua" w:cs="Times New Roman"/>
          <w:sz w:val="24"/>
          <w:szCs w:val="24"/>
        </w:rPr>
        <w:t>Samarium-153 (</w:t>
      </w:r>
      <w:r w:rsidRPr="00A60CE1">
        <w:rPr>
          <w:rFonts w:ascii="Book Antiqua" w:hAnsi="Book Antiqua"/>
          <w:sz w:val="24"/>
          <w:szCs w:val="24"/>
          <w:vertAlign w:val="superscript"/>
        </w:rPr>
        <w:t>153</w:t>
      </w:r>
      <w:r w:rsidRPr="00A60CE1">
        <w:rPr>
          <w:rFonts w:ascii="Book Antiqua" w:hAnsi="Book Antiqua"/>
          <w:sz w:val="24"/>
          <w:szCs w:val="24"/>
        </w:rPr>
        <w:t>Sm</w:t>
      </w:r>
      <w:r w:rsidR="00A27BA3" w:rsidRPr="00A60CE1">
        <w:rPr>
          <w:rFonts w:ascii="Book Antiqua" w:hAnsi="Book Antiqua"/>
          <w:sz w:val="24"/>
          <w:szCs w:val="24"/>
        </w:rPr>
        <w:t>)</w:t>
      </w:r>
      <w:r w:rsidRPr="00A60CE1">
        <w:rPr>
          <w:rFonts w:ascii="Book Antiqua" w:hAnsi="Book Antiqua"/>
          <w:sz w:val="24"/>
          <w:szCs w:val="24"/>
        </w:rPr>
        <w:t xml:space="preserve"> </w:t>
      </w:r>
      <w:r w:rsidR="00C316A9" w:rsidRPr="00A60CE1">
        <w:rPr>
          <w:rFonts w:ascii="Book Antiqua" w:hAnsi="Book Antiqua"/>
          <w:i/>
          <w:sz w:val="24"/>
          <w:szCs w:val="24"/>
        </w:rPr>
        <w:t xml:space="preserve">via </w:t>
      </w:r>
      <w:r w:rsidRPr="00A60CE1">
        <w:rPr>
          <w:rFonts w:ascii="Book Antiqua" w:hAnsi="Book Antiqua"/>
          <w:sz w:val="24"/>
          <w:szCs w:val="24"/>
          <w:vertAlign w:val="superscript"/>
        </w:rPr>
        <w:t>152</w:t>
      </w:r>
      <w:r w:rsidRPr="00A60CE1">
        <w:rPr>
          <w:rFonts w:ascii="Book Antiqua" w:hAnsi="Book Antiqua"/>
          <w:sz w:val="24"/>
          <w:szCs w:val="24"/>
        </w:rPr>
        <w:t>Sm(n,</w:t>
      </w:r>
      <w:r w:rsidR="00A27BA3" w:rsidRPr="00A60CE1">
        <w:rPr>
          <w:rFonts w:ascii="Book Antiqua" w:hAnsi="Book Antiqua"/>
          <w:sz w:val="24"/>
          <w:szCs w:val="24"/>
        </w:rPr>
        <w:t xml:space="preserve"> </w:t>
      </w:r>
      <w:r w:rsidRPr="00A60CE1">
        <w:rPr>
          <w:rFonts w:ascii="Book Antiqua" w:hAnsi="Book Antiqua"/>
          <w:sz w:val="24"/>
          <w:szCs w:val="24"/>
        </w:rPr>
        <w:t>γ)</w:t>
      </w:r>
      <w:r w:rsidR="00A27BA3" w:rsidRPr="00A60CE1">
        <w:rPr>
          <w:rFonts w:ascii="Book Antiqua" w:hAnsi="Book Antiqua"/>
          <w:sz w:val="24"/>
          <w:szCs w:val="24"/>
        </w:rPr>
        <w:t xml:space="preserve"> </w:t>
      </w:r>
      <w:r w:rsidRPr="00A60CE1">
        <w:rPr>
          <w:rFonts w:ascii="Book Antiqua" w:hAnsi="Book Antiqua"/>
          <w:sz w:val="24"/>
          <w:szCs w:val="24"/>
          <w:vertAlign w:val="superscript"/>
        </w:rPr>
        <w:t>153</w:t>
      </w:r>
      <w:r w:rsidRPr="00A60CE1">
        <w:rPr>
          <w:rFonts w:ascii="Book Antiqua" w:hAnsi="Book Antiqua"/>
          <w:sz w:val="24"/>
          <w:szCs w:val="24"/>
        </w:rPr>
        <w:t xml:space="preserve">Sm reaction. The </w:t>
      </w:r>
      <w:proofErr w:type="spellStart"/>
      <w:r w:rsidRPr="00A60CE1">
        <w:rPr>
          <w:rFonts w:ascii="Book Antiqua" w:hAnsi="Book Antiqua"/>
          <w:sz w:val="24"/>
          <w:szCs w:val="24"/>
        </w:rPr>
        <w:t>SmAcAc</w:t>
      </w:r>
      <w:proofErr w:type="spellEnd"/>
      <w:r w:rsidRPr="00A60CE1">
        <w:rPr>
          <w:rFonts w:ascii="Book Antiqua" w:hAnsi="Book Antiqua"/>
          <w:sz w:val="24"/>
          <w:szCs w:val="24"/>
        </w:rPr>
        <w:t xml:space="preserve">-PLLA microspheres before and after neutron activation were characterized using scanning electron microscope, energy dispersive X-ray spectroscopy, particle size analysis, Fourier transform infrared spectroscopy, thermo-gravimetric analysis and gamma spectroscopy. The </w:t>
      </w:r>
      <w:r w:rsidR="00C316A9" w:rsidRPr="00A60CE1">
        <w:rPr>
          <w:rFonts w:ascii="Book Antiqua" w:hAnsi="Book Antiqua"/>
          <w:i/>
          <w:sz w:val="24"/>
          <w:szCs w:val="24"/>
        </w:rPr>
        <w:t>in-vitro</w:t>
      </w:r>
      <w:r w:rsidRPr="00A60CE1">
        <w:rPr>
          <w:rFonts w:ascii="Book Antiqua" w:hAnsi="Book Antiqua"/>
          <w:sz w:val="24"/>
          <w:szCs w:val="24"/>
        </w:rPr>
        <w:t xml:space="preserve"> radiolabeling efficiency was also teste</w:t>
      </w:r>
      <w:r w:rsidR="00470033" w:rsidRPr="00A60CE1">
        <w:rPr>
          <w:rFonts w:ascii="Book Antiqua" w:hAnsi="Book Antiqua"/>
          <w:sz w:val="24"/>
          <w:szCs w:val="24"/>
        </w:rPr>
        <w:t>d in both 0.9% sodium chloride</w:t>
      </w:r>
      <w:r w:rsidR="000F4695" w:rsidRPr="00A60CE1">
        <w:rPr>
          <w:rFonts w:ascii="Book Antiqua" w:hAnsi="Book Antiqua"/>
          <w:sz w:val="24"/>
          <w:szCs w:val="24"/>
        </w:rPr>
        <w:t xml:space="preserve"> </w:t>
      </w:r>
      <w:r w:rsidRPr="00A60CE1">
        <w:rPr>
          <w:rFonts w:ascii="Book Antiqua" w:hAnsi="Book Antiqua"/>
          <w:sz w:val="24"/>
          <w:szCs w:val="24"/>
        </w:rPr>
        <w:t>solution and human blood p</w:t>
      </w:r>
      <w:r w:rsidR="00552B23" w:rsidRPr="00A60CE1">
        <w:rPr>
          <w:rFonts w:ascii="Book Antiqua" w:hAnsi="Book Antiqua"/>
          <w:sz w:val="24"/>
          <w:szCs w:val="24"/>
        </w:rPr>
        <w:t>lasma over a duration of 550 h.</w:t>
      </w:r>
    </w:p>
    <w:p w14:paraId="2F5AD8C7" w14:textId="77777777" w:rsidR="004D0FFB" w:rsidRPr="00A60CE1" w:rsidRDefault="004D0FFB" w:rsidP="008B2BFC">
      <w:pPr>
        <w:adjustRightInd w:val="0"/>
        <w:snapToGrid w:val="0"/>
        <w:spacing w:after="0" w:line="360" w:lineRule="auto"/>
        <w:jc w:val="both"/>
        <w:rPr>
          <w:rFonts w:ascii="Book Antiqua" w:hAnsi="Book Antiqua"/>
          <w:b/>
          <w:sz w:val="24"/>
          <w:szCs w:val="24"/>
        </w:rPr>
      </w:pPr>
    </w:p>
    <w:p w14:paraId="4B3B0BB4" w14:textId="77777777" w:rsidR="004D0FFB" w:rsidRPr="00A60CE1" w:rsidRDefault="004D0FFB" w:rsidP="008B2BFC">
      <w:pPr>
        <w:adjustRightInd w:val="0"/>
        <w:snapToGrid w:val="0"/>
        <w:spacing w:after="0" w:line="360" w:lineRule="auto"/>
        <w:jc w:val="both"/>
        <w:rPr>
          <w:rFonts w:ascii="Book Antiqua" w:hAnsi="Book Antiqua"/>
          <w:b/>
          <w:i/>
          <w:sz w:val="24"/>
          <w:szCs w:val="24"/>
        </w:rPr>
      </w:pPr>
      <w:r w:rsidRPr="00A60CE1">
        <w:rPr>
          <w:rFonts w:ascii="Book Antiqua" w:hAnsi="Book Antiqua"/>
          <w:b/>
          <w:i/>
          <w:sz w:val="24"/>
          <w:szCs w:val="24"/>
        </w:rPr>
        <w:t>Research results</w:t>
      </w:r>
    </w:p>
    <w:p w14:paraId="773ABD92" w14:textId="3225DA0B" w:rsidR="00932C77" w:rsidRPr="00A60CE1" w:rsidRDefault="00932C77" w:rsidP="008B2BFC">
      <w:pPr>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t xml:space="preserve">The </w:t>
      </w:r>
      <w:proofErr w:type="spellStart"/>
      <w:r w:rsidRPr="00A60CE1">
        <w:rPr>
          <w:rFonts w:ascii="Book Antiqua" w:hAnsi="Book Antiqua"/>
          <w:sz w:val="24"/>
          <w:szCs w:val="24"/>
        </w:rPr>
        <w:t>SmAcAc</w:t>
      </w:r>
      <w:proofErr w:type="spellEnd"/>
      <w:r w:rsidRPr="00A60CE1">
        <w:rPr>
          <w:rFonts w:ascii="Book Antiqua" w:hAnsi="Book Antiqua"/>
          <w:sz w:val="24"/>
          <w:szCs w:val="24"/>
        </w:rPr>
        <w:t xml:space="preserve">-PLLA microspheres with different </w:t>
      </w:r>
      <w:proofErr w:type="spellStart"/>
      <w:r w:rsidRPr="00A60CE1">
        <w:rPr>
          <w:rFonts w:ascii="Book Antiqua" w:hAnsi="Book Antiqua"/>
          <w:sz w:val="24"/>
          <w:szCs w:val="24"/>
        </w:rPr>
        <w:t>SmAcAc</w:t>
      </w:r>
      <w:proofErr w:type="spellEnd"/>
      <w:r w:rsidRPr="00A60CE1">
        <w:rPr>
          <w:rFonts w:ascii="Book Antiqua" w:hAnsi="Book Antiqua"/>
          <w:sz w:val="24"/>
          <w:szCs w:val="24"/>
        </w:rPr>
        <w:t xml:space="preserve"> contents remained spherical before and after neutron acti</w:t>
      </w:r>
      <w:r w:rsidR="00AD59BD" w:rsidRPr="00A60CE1">
        <w:rPr>
          <w:rFonts w:ascii="Book Antiqua" w:hAnsi="Book Antiqua"/>
          <w:sz w:val="24"/>
          <w:szCs w:val="24"/>
        </w:rPr>
        <w:t>vation.</w:t>
      </w:r>
      <w:r w:rsidRPr="00A60CE1">
        <w:rPr>
          <w:rFonts w:ascii="Book Antiqua" w:hAnsi="Book Antiqua"/>
          <w:sz w:val="24"/>
          <w:szCs w:val="24"/>
        </w:rPr>
        <w:t xml:space="preserve"> The mean diameter of the microspheres was about 35 µm. Specific activity achieved for </w:t>
      </w:r>
      <w:r w:rsidRPr="00A60CE1">
        <w:rPr>
          <w:rFonts w:ascii="Book Antiqua" w:hAnsi="Book Antiqua"/>
          <w:sz w:val="24"/>
          <w:szCs w:val="24"/>
          <w:vertAlign w:val="superscript"/>
        </w:rPr>
        <w:t>153</w:t>
      </w:r>
      <w:r w:rsidRPr="00A60CE1">
        <w:rPr>
          <w:rFonts w:ascii="Book Antiqua" w:hAnsi="Book Antiqua"/>
          <w:sz w:val="24"/>
          <w:szCs w:val="24"/>
        </w:rPr>
        <w:t>SmAcAc-PLLA microspheres with 100</w:t>
      </w:r>
      <w:r w:rsidR="00552B23" w:rsidRPr="00A60CE1">
        <w:rPr>
          <w:rFonts w:ascii="Book Antiqua" w:hAnsi="Book Antiqua"/>
          <w:sz w:val="24"/>
          <w:szCs w:val="24"/>
        </w:rPr>
        <w:t>%</w:t>
      </w:r>
      <w:r w:rsidRPr="00A60CE1">
        <w:rPr>
          <w:rFonts w:ascii="Book Antiqua" w:hAnsi="Book Antiqua"/>
          <w:sz w:val="24"/>
          <w:szCs w:val="24"/>
        </w:rPr>
        <w:t>, 150</w:t>
      </w:r>
      <w:r w:rsidR="00552B23" w:rsidRPr="00A60CE1">
        <w:rPr>
          <w:rFonts w:ascii="Book Antiqua" w:hAnsi="Book Antiqua"/>
          <w:sz w:val="24"/>
          <w:szCs w:val="24"/>
        </w:rPr>
        <w:t>%</w:t>
      </w:r>
      <w:r w:rsidRPr="00A60CE1">
        <w:rPr>
          <w:rFonts w:ascii="Book Antiqua" w:hAnsi="Book Antiqua"/>
          <w:sz w:val="24"/>
          <w:szCs w:val="24"/>
        </w:rPr>
        <w:t>, 175</w:t>
      </w:r>
      <w:r w:rsidR="00552B23" w:rsidRPr="00A60CE1">
        <w:rPr>
          <w:rFonts w:ascii="Book Antiqua" w:hAnsi="Book Antiqua"/>
          <w:sz w:val="24"/>
          <w:szCs w:val="24"/>
        </w:rPr>
        <w:t>%</w:t>
      </w:r>
      <w:r w:rsidRPr="00A60CE1">
        <w:rPr>
          <w:rFonts w:ascii="Book Antiqua" w:hAnsi="Book Antiqua"/>
          <w:sz w:val="24"/>
          <w:szCs w:val="24"/>
        </w:rPr>
        <w:t xml:space="preserve"> and 200% (w/w) </w:t>
      </w:r>
      <w:proofErr w:type="spellStart"/>
      <w:r w:rsidRPr="00A60CE1">
        <w:rPr>
          <w:rFonts w:ascii="Book Antiqua" w:hAnsi="Book Antiqua"/>
          <w:sz w:val="24"/>
          <w:szCs w:val="24"/>
        </w:rPr>
        <w:t>SmAcAc</w:t>
      </w:r>
      <w:proofErr w:type="spellEnd"/>
      <w:r w:rsidRPr="00A60CE1">
        <w:rPr>
          <w:rFonts w:ascii="Book Antiqua" w:hAnsi="Book Antiqua"/>
          <w:sz w:val="24"/>
          <w:szCs w:val="24"/>
        </w:rPr>
        <w:t xml:space="preserve"> after 3 h neutron activation were 1.7 ± 0.05, 2.5 ± 0.05, 2.7 ± 0.07 and 2.8 ± 0.09 </w:t>
      </w:r>
      <w:proofErr w:type="spellStart"/>
      <w:r w:rsidRPr="00A60CE1">
        <w:rPr>
          <w:rFonts w:ascii="Book Antiqua" w:hAnsi="Book Antiqua"/>
          <w:sz w:val="24"/>
          <w:szCs w:val="24"/>
        </w:rPr>
        <w:t>GBq</w:t>
      </w:r>
      <w:proofErr w:type="spellEnd"/>
      <w:r w:rsidRPr="00A60CE1">
        <w:rPr>
          <w:rFonts w:ascii="Book Antiqua" w:hAnsi="Book Antiqua"/>
          <w:sz w:val="24"/>
          <w:szCs w:val="24"/>
        </w:rPr>
        <w:t xml:space="preserve">/g, respectively. The activity of per microspheres were determined as 48.36 ± 1.33, 74.10 ± 1.65, 97.87 ± 2.48 and 109.83 ± 3.71 </w:t>
      </w:r>
      <w:proofErr w:type="spellStart"/>
      <w:r w:rsidRPr="00A60CE1">
        <w:rPr>
          <w:rFonts w:ascii="Book Antiqua" w:hAnsi="Book Antiqua"/>
          <w:sz w:val="24"/>
          <w:szCs w:val="24"/>
        </w:rPr>
        <w:t>Bq</w:t>
      </w:r>
      <w:proofErr w:type="spellEnd"/>
      <w:r w:rsidRPr="00A60CE1">
        <w:rPr>
          <w:rFonts w:ascii="Book Antiqua" w:hAnsi="Book Antiqua"/>
          <w:sz w:val="24"/>
          <w:szCs w:val="24"/>
        </w:rPr>
        <w:t xml:space="preserve"> for </w:t>
      </w:r>
      <w:r w:rsidRPr="00A60CE1">
        <w:rPr>
          <w:rFonts w:ascii="Book Antiqua" w:hAnsi="Book Antiqua"/>
          <w:sz w:val="24"/>
          <w:szCs w:val="24"/>
          <w:vertAlign w:val="superscript"/>
        </w:rPr>
        <w:t>153</w:t>
      </w:r>
      <w:r w:rsidRPr="00A60CE1">
        <w:rPr>
          <w:rFonts w:ascii="Book Antiqua" w:hAnsi="Book Antiqua"/>
          <w:sz w:val="24"/>
          <w:szCs w:val="24"/>
        </w:rPr>
        <w:t>SmAcAc-PLLA microspheres with 100</w:t>
      </w:r>
      <w:r w:rsidR="00552B23" w:rsidRPr="00A60CE1">
        <w:rPr>
          <w:rFonts w:ascii="Book Antiqua" w:hAnsi="Book Antiqua"/>
          <w:sz w:val="24"/>
          <w:szCs w:val="24"/>
        </w:rPr>
        <w:t>%</w:t>
      </w:r>
      <w:r w:rsidRPr="00A60CE1">
        <w:rPr>
          <w:rFonts w:ascii="Book Antiqua" w:hAnsi="Book Antiqua"/>
          <w:sz w:val="24"/>
          <w:szCs w:val="24"/>
        </w:rPr>
        <w:t>, 150</w:t>
      </w:r>
      <w:r w:rsidR="00552B23" w:rsidRPr="00A60CE1">
        <w:rPr>
          <w:rFonts w:ascii="Book Antiqua" w:hAnsi="Book Antiqua"/>
          <w:sz w:val="24"/>
          <w:szCs w:val="24"/>
        </w:rPr>
        <w:t>%</w:t>
      </w:r>
      <w:r w:rsidRPr="00A60CE1">
        <w:rPr>
          <w:rFonts w:ascii="Book Antiqua" w:hAnsi="Book Antiqua"/>
          <w:sz w:val="24"/>
          <w:szCs w:val="24"/>
        </w:rPr>
        <w:t>, 175</w:t>
      </w:r>
      <w:r w:rsidR="00552B23" w:rsidRPr="00A60CE1">
        <w:rPr>
          <w:rFonts w:ascii="Book Antiqua" w:hAnsi="Book Antiqua"/>
          <w:sz w:val="24"/>
          <w:szCs w:val="24"/>
        </w:rPr>
        <w:t>%</w:t>
      </w:r>
      <w:r w:rsidRPr="00A60CE1">
        <w:rPr>
          <w:rFonts w:ascii="Book Antiqua" w:hAnsi="Book Antiqua"/>
          <w:sz w:val="24"/>
          <w:szCs w:val="24"/>
        </w:rPr>
        <w:t xml:space="preserve"> and 200% (w/w) </w:t>
      </w:r>
      <w:proofErr w:type="spellStart"/>
      <w:r w:rsidRPr="00A60CE1">
        <w:rPr>
          <w:rFonts w:ascii="Book Antiqua" w:hAnsi="Book Antiqua"/>
          <w:sz w:val="24"/>
          <w:szCs w:val="24"/>
        </w:rPr>
        <w:t>SmAcAc</w:t>
      </w:r>
      <w:proofErr w:type="spellEnd"/>
      <w:r w:rsidRPr="00A60CE1">
        <w:rPr>
          <w:rFonts w:ascii="Book Antiqua" w:hAnsi="Book Antiqua"/>
          <w:sz w:val="24"/>
          <w:szCs w:val="24"/>
        </w:rPr>
        <w:t xml:space="preserve">. The </w:t>
      </w:r>
      <w:r w:rsidR="00442F33" w:rsidRPr="00A60CE1">
        <w:rPr>
          <w:rFonts w:ascii="Book Antiqua" w:hAnsi="Book Antiqua"/>
          <w:sz w:val="24"/>
          <w:szCs w:val="24"/>
        </w:rPr>
        <w:t>energy dispersive X-ray</w:t>
      </w:r>
      <w:r w:rsidRPr="00A60CE1">
        <w:rPr>
          <w:rFonts w:ascii="Book Antiqua" w:hAnsi="Book Antiqua"/>
          <w:sz w:val="24"/>
          <w:szCs w:val="24"/>
        </w:rPr>
        <w:t xml:space="preserve"> and gamma spectrometry showed that no elemental and radioactive impurities present in the microspheres after neutron activation. Retention efficiency of 153Sm in the </w:t>
      </w:r>
      <w:proofErr w:type="spellStart"/>
      <w:r w:rsidRPr="00A60CE1">
        <w:rPr>
          <w:rFonts w:ascii="Book Antiqua" w:hAnsi="Book Antiqua"/>
          <w:sz w:val="24"/>
          <w:szCs w:val="24"/>
        </w:rPr>
        <w:t>SmAcAc</w:t>
      </w:r>
      <w:proofErr w:type="spellEnd"/>
      <w:r w:rsidRPr="00A60CE1">
        <w:rPr>
          <w:rFonts w:ascii="Book Antiqua" w:hAnsi="Book Antiqua"/>
          <w:sz w:val="24"/>
          <w:szCs w:val="24"/>
        </w:rPr>
        <w:t>-PLLA microspheres was excellent (</w:t>
      </w:r>
      <w:r w:rsidR="00552B23" w:rsidRPr="00A60CE1">
        <w:rPr>
          <w:rFonts w:ascii="Book Antiqua" w:hAnsi="Book Antiqua"/>
          <w:sz w:val="24"/>
          <w:szCs w:val="24"/>
        </w:rPr>
        <w:t xml:space="preserve">about </w:t>
      </w:r>
      <w:r w:rsidRPr="00A60CE1">
        <w:rPr>
          <w:rFonts w:ascii="Book Antiqua" w:hAnsi="Book Antiqua"/>
          <w:sz w:val="24"/>
          <w:szCs w:val="24"/>
        </w:rPr>
        <w:t xml:space="preserve">99%) in both 0.9% </w:t>
      </w:r>
      <w:r w:rsidR="00D13A6D" w:rsidRPr="00A60CE1">
        <w:rPr>
          <w:rFonts w:ascii="Book Antiqua" w:hAnsi="Book Antiqua"/>
          <w:sz w:val="24"/>
          <w:szCs w:val="24"/>
        </w:rPr>
        <w:t>sodium chloride</w:t>
      </w:r>
      <w:r w:rsidRPr="00A60CE1">
        <w:rPr>
          <w:rFonts w:ascii="Book Antiqua" w:hAnsi="Book Antiqua"/>
          <w:sz w:val="24"/>
          <w:szCs w:val="24"/>
        </w:rPr>
        <w:t xml:space="preserve"> solution and human blood plasma over a duration of 550 h.</w:t>
      </w:r>
    </w:p>
    <w:p w14:paraId="42A42D37" w14:textId="77777777" w:rsidR="004D0FFB" w:rsidRPr="00A60CE1" w:rsidRDefault="004D0FFB" w:rsidP="008B2BFC">
      <w:pPr>
        <w:adjustRightInd w:val="0"/>
        <w:snapToGrid w:val="0"/>
        <w:spacing w:after="0" w:line="360" w:lineRule="auto"/>
        <w:jc w:val="both"/>
        <w:rPr>
          <w:rFonts w:ascii="Book Antiqua" w:hAnsi="Book Antiqua" w:cs="Segoe UI"/>
          <w:sz w:val="24"/>
          <w:szCs w:val="24"/>
          <w:shd w:val="clear" w:color="auto" w:fill="FFFFFF"/>
        </w:rPr>
      </w:pPr>
    </w:p>
    <w:p w14:paraId="2F675E2A" w14:textId="77777777" w:rsidR="004D0FFB" w:rsidRPr="00A60CE1" w:rsidRDefault="004D0FFB" w:rsidP="008B2BFC">
      <w:pPr>
        <w:adjustRightInd w:val="0"/>
        <w:snapToGrid w:val="0"/>
        <w:spacing w:after="0" w:line="360" w:lineRule="auto"/>
        <w:jc w:val="both"/>
        <w:rPr>
          <w:rFonts w:ascii="Book Antiqua" w:hAnsi="Book Antiqua" w:cs="Segoe UI"/>
          <w:b/>
          <w:i/>
          <w:sz w:val="24"/>
          <w:szCs w:val="24"/>
          <w:shd w:val="clear" w:color="auto" w:fill="FFFFFF"/>
        </w:rPr>
      </w:pPr>
      <w:r w:rsidRPr="00A60CE1">
        <w:rPr>
          <w:rFonts w:ascii="Book Antiqua" w:hAnsi="Book Antiqua"/>
          <w:b/>
          <w:i/>
          <w:sz w:val="24"/>
          <w:szCs w:val="24"/>
        </w:rPr>
        <w:t>Research conclusions</w:t>
      </w:r>
    </w:p>
    <w:p w14:paraId="56DF45F2" w14:textId="18654C43" w:rsidR="00932C77" w:rsidRPr="00A60CE1" w:rsidRDefault="00932C77" w:rsidP="008B2BFC">
      <w:pPr>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t xml:space="preserve">The </w:t>
      </w:r>
      <w:r w:rsidRPr="00A60CE1">
        <w:rPr>
          <w:rFonts w:ascii="Book Antiqua" w:hAnsi="Book Antiqua"/>
          <w:sz w:val="24"/>
          <w:szCs w:val="24"/>
          <w:vertAlign w:val="superscript"/>
        </w:rPr>
        <w:t>153</w:t>
      </w:r>
      <w:r w:rsidRPr="00A60CE1">
        <w:rPr>
          <w:rFonts w:ascii="Book Antiqua" w:hAnsi="Book Antiqua"/>
          <w:sz w:val="24"/>
          <w:szCs w:val="24"/>
        </w:rPr>
        <w:t>SmAcAc-PLLA microsphere is potentially useful for hepatic radioembolization due to their biodegradability, favorable physicochemical characteristics and excellent radiolabeling efficiency. The synthesis of the formulation does not involve ionizing radiation and hence reducing the compli</w:t>
      </w:r>
      <w:r w:rsidR="00552B23" w:rsidRPr="00A60CE1">
        <w:rPr>
          <w:rFonts w:ascii="Book Antiqua" w:hAnsi="Book Antiqua"/>
          <w:sz w:val="24"/>
          <w:szCs w:val="24"/>
        </w:rPr>
        <w:t xml:space="preserve">cation and cost of production. </w:t>
      </w:r>
    </w:p>
    <w:p w14:paraId="2551F817" w14:textId="77777777" w:rsidR="004D0FFB" w:rsidRPr="00A60CE1" w:rsidRDefault="004D0FFB" w:rsidP="008B2BFC">
      <w:pPr>
        <w:adjustRightInd w:val="0"/>
        <w:snapToGrid w:val="0"/>
        <w:spacing w:after="0" w:line="360" w:lineRule="auto"/>
        <w:jc w:val="both"/>
        <w:rPr>
          <w:rFonts w:ascii="Book Antiqua" w:hAnsi="Book Antiqua" w:cs="Segoe UI"/>
          <w:sz w:val="24"/>
          <w:szCs w:val="24"/>
          <w:shd w:val="clear" w:color="auto" w:fill="FFFFFF"/>
        </w:rPr>
      </w:pPr>
    </w:p>
    <w:p w14:paraId="54A76159" w14:textId="77777777" w:rsidR="004D0FFB" w:rsidRPr="00A60CE1" w:rsidRDefault="004D0FFB" w:rsidP="008B2BFC">
      <w:pPr>
        <w:adjustRightInd w:val="0"/>
        <w:snapToGrid w:val="0"/>
        <w:spacing w:after="0" w:line="360" w:lineRule="auto"/>
        <w:jc w:val="both"/>
        <w:rPr>
          <w:rFonts w:ascii="Book Antiqua" w:hAnsi="Book Antiqua" w:cs="Segoe UI"/>
          <w:b/>
          <w:i/>
          <w:sz w:val="24"/>
          <w:szCs w:val="24"/>
          <w:shd w:val="clear" w:color="auto" w:fill="FFFFFF"/>
        </w:rPr>
      </w:pPr>
      <w:r w:rsidRPr="00A60CE1">
        <w:rPr>
          <w:rFonts w:ascii="Book Antiqua" w:hAnsi="Book Antiqua" w:cs="Segoe UI"/>
          <w:b/>
          <w:i/>
          <w:sz w:val="24"/>
          <w:szCs w:val="24"/>
          <w:shd w:val="clear" w:color="auto" w:fill="FFFFFF"/>
        </w:rPr>
        <w:t>Research perspectives</w:t>
      </w:r>
    </w:p>
    <w:p w14:paraId="6BEEAF13" w14:textId="3210C69F" w:rsidR="004D0FFB" w:rsidRPr="00A60CE1" w:rsidRDefault="00AF7EBE" w:rsidP="008B2BFC">
      <w:pPr>
        <w:adjustRightInd w:val="0"/>
        <w:snapToGrid w:val="0"/>
        <w:spacing w:after="0" w:line="360" w:lineRule="auto"/>
        <w:jc w:val="both"/>
        <w:rPr>
          <w:rFonts w:ascii="Book Antiqua" w:hAnsi="Book Antiqua" w:cs="Segoe UI"/>
          <w:sz w:val="24"/>
          <w:szCs w:val="24"/>
          <w:shd w:val="clear" w:color="auto" w:fill="FFFFFF"/>
        </w:rPr>
      </w:pPr>
      <w:r w:rsidRPr="00A60CE1">
        <w:rPr>
          <w:rFonts w:ascii="Book Antiqua" w:hAnsi="Book Antiqua" w:cs="Segoe UI"/>
          <w:sz w:val="24"/>
          <w:szCs w:val="24"/>
          <w:shd w:val="clear" w:color="auto" w:fill="FFFFFF"/>
        </w:rPr>
        <w:t xml:space="preserve">A neutron-activated, biodegradable </w:t>
      </w:r>
      <w:r w:rsidRPr="00A60CE1">
        <w:rPr>
          <w:rFonts w:ascii="Book Antiqua" w:hAnsi="Book Antiqua" w:cs="Segoe UI"/>
          <w:sz w:val="24"/>
          <w:szCs w:val="24"/>
          <w:shd w:val="clear" w:color="auto" w:fill="FFFFFF"/>
          <w:vertAlign w:val="superscript"/>
        </w:rPr>
        <w:t>153</w:t>
      </w:r>
      <w:r w:rsidRPr="00A60CE1">
        <w:rPr>
          <w:rFonts w:ascii="Book Antiqua" w:hAnsi="Book Antiqua" w:cs="Segoe UI"/>
          <w:sz w:val="24"/>
          <w:szCs w:val="24"/>
          <w:shd w:val="clear" w:color="auto" w:fill="FFFFFF"/>
        </w:rPr>
        <w:t>SmAcAc-PLLA microspheres formulation has been developed and tested for radioembolization of hepatic tumors</w:t>
      </w:r>
      <w:r w:rsidR="000F4695" w:rsidRPr="00A60CE1">
        <w:rPr>
          <w:rFonts w:ascii="Book Antiqua" w:hAnsi="Book Antiqua" w:cs="Segoe UI"/>
          <w:sz w:val="24"/>
          <w:szCs w:val="24"/>
          <w:shd w:val="clear" w:color="auto" w:fill="FFFFFF"/>
        </w:rPr>
        <w:t xml:space="preserve">. Further studies are needed to complete the dosimetry and to compare the radioembolization efficiency with the commercially available formulations. </w:t>
      </w:r>
      <w:bookmarkEnd w:id="15"/>
      <w:bookmarkEnd w:id="16"/>
    </w:p>
    <w:p w14:paraId="48A09528" w14:textId="77777777" w:rsidR="000135E6" w:rsidRPr="00A60CE1" w:rsidRDefault="000135E6" w:rsidP="008B2BFC">
      <w:pPr>
        <w:adjustRightInd w:val="0"/>
        <w:snapToGrid w:val="0"/>
        <w:spacing w:after="0" w:line="360" w:lineRule="auto"/>
        <w:jc w:val="both"/>
        <w:rPr>
          <w:rFonts w:ascii="Book Antiqua" w:hAnsi="Book Antiqua" w:cs="Segoe UI"/>
          <w:sz w:val="24"/>
          <w:szCs w:val="24"/>
          <w:shd w:val="clear" w:color="auto" w:fill="FFFFFF"/>
        </w:rPr>
      </w:pPr>
    </w:p>
    <w:p w14:paraId="7B6ED58E" w14:textId="6DA25046" w:rsidR="000135E6" w:rsidRPr="00A60CE1" w:rsidRDefault="000135E6" w:rsidP="008B2BFC">
      <w:pPr>
        <w:adjustRightInd w:val="0"/>
        <w:snapToGrid w:val="0"/>
        <w:spacing w:after="0" w:line="360" w:lineRule="auto"/>
        <w:jc w:val="both"/>
        <w:rPr>
          <w:rFonts w:ascii="Book Antiqua" w:hAnsi="Book Antiqua" w:cs="Segoe UI"/>
          <w:b/>
          <w:sz w:val="24"/>
          <w:szCs w:val="24"/>
          <w:u w:val="single"/>
          <w:shd w:val="clear" w:color="auto" w:fill="FFFFFF"/>
        </w:rPr>
      </w:pPr>
      <w:r w:rsidRPr="00A60CE1">
        <w:rPr>
          <w:rFonts w:ascii="Book Antiqua" w:hAnsi="Book Antiqua" w:cs="Segoe UI"/>
          <w:b/>
          <w:sz w:val="24"/>
          <w:szCs w:val="24"/>
          <w:u w:val="single"/>
          <w:shd w:val="clear" w:color="auto" w:fill="FFFFFF"/>
        </w:rPr>
        <w:t>AKNOWLEDGEMENTS</w:t>
      </w:r>
    </w:p>
    <w:p w14:paraId="06EE8026" w14:textId="61EA40F2" w:rsidR="000135E6" w:rsidRPr="00A60CE1" w:rsidRDefault="000135E6"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sz w:val="24"/>
          <w:szCs w:val="24"/>
        </w:rPr>
        <w:t>The neutron activation was supported by the Malaysian Nuclear Agency.</w:t>
      </w:r>
    </w:p>
    <w:p w14:paraId="40DED48E" w14:textId="6CFFC066" w:rsidR="00BB7421" w:rsidRPr="00A60CE1" w:rsidRDefault="00BB7421" w:rsidP="008B2BFC">
      <w:pPr>
        <w:adjustRightInd w:val="0"/>
        <w:snapToGrid w:val="0"/>
        <w:spacing w:after="0" w:line="360" w:lineRule="auto"/>
        <w:jc w:val="both"/>
        <w:rPr>
          <w:rFonts w:ascii="Book Antiqua" w:hAnsi="Book Antiqua" w:cs="Times New Roman"/>
          <w:b/>
          <w:sz w:val="24"/>
          <w:szCs w:val="24"/>
        </w:rPr>
      </w:pPr>
    </w:p>
    <w:p w14:paraId="6925799F" w14:textId="1654737A" w:rsidR="00B77EC2" w:rsidRPr="00A60CE1" w:rsidRDefault="00B77EC2"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REFERENCES</w:t>
      </w:r>
    </w:p>
    <w:p w14:paraId="17148B25" w14:textId="77777777" w:rsidR="00CA3B11" w:rsidRPr="00A60CE1" w:rsidRDefault="00B77EC2"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cs="Times New Roman"/>
          <w:sz w:val="24"/>
          <w:szCs w:val="24"/>
        </w:rPr>
        <w:fldChar w:fldCharType="begin"/>
      </w:r>
      <w:r w:rsidRPr="00A60CE1">
        <w:rPr>
          <w:rFonts w:ascii="Book Antiqua" w:hAnsi="Book Antiqua" w:cs="Times New Roman"/>
          <w:sz w:val="24"/>
          <w:szCs w:val="24"/>
        </w:rPr>
        <w:instrText xml:space="preserve"> ADDIN EN.REFLIST </w:instrText>
      </w:r>
      <w:r w:rsidRPr="00A60CE1">
        <w:rPr>
          <w:rFonts w:ascii="Book Antiqua" w:hAnsi="Book Antiqua" w:cs="Times New Roman"/>
          <w:sz w:val="24"/>
          <w:szCs w:val="24"/>
        </w:rPr>
        <w:fldChar w:fldCharType="separate"/>
      </w:r>
      <w:r w:rsidR="00CA3B11" w:rsidRPr="00A60CE1">
        <w:rPr>
          <w:rFonts w:ascii="Book Antiqua" w:hAnsi="Book Antiqua"/>
          <w:sz w:val="24"/>
          <w:szCs w:val="24"/>
        </w:rPr>
        <w:t xml:space="preserve">1 </w:t>
      </w:r>
      <w:r w:rsidR="00CA3B11" w:rsidRPr="00A60CE1">
        <w:rPr>
          <w:rFonts w:ascii="Book Antiqua" w:hAnsi="Book Antiqua"/>
          <w:b/>
          <w:bCs/>
          <w:sz w:val="24"/>
          <w:szCs w:val="24"/>
        </w:rPr>
        <w:t>Bray F</w:t>
      </w:r>
      <w:r w:rsidR="00CA3B11" w:rsidRPr="00A60CE1">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00CA3B11" w:rsidRPr="00A60CE1">
        <w:rPr>
          <w:rFonts w:ascii="Book Antiqua" w:hAnsi="Book Antiqua"/>
          <w:i/>
          <w:iCs/>
          <w:sz w:val="24"/>
          <w:szCs w:val="24"/>
        </w:rPr>
        <w:t>CA Cancer J Clin</w:t>
      </w:r>
      <w:r w:rsidR="00CA3B11" w:rsidRPr="00A60CE1">
        <w:rPr>
          <w:rFonts w:ascii="Book Antiqua" w:hAnsi="Book Antiqua"/>
          <w:sz w:val="24"/>
          <w:szCs w:val="24"/>
        </w:rPr>
        <w:t xml:space="preserve"> 2018; </w:t>
      </w:r>
      <w:r w:rsidR="00CA3B11" w:rsidRPr="00A60CE1">
        <w:rPr>
          <w:rFonts w:ascii="Book Antiqua" w:hAnsi="Book Antiqua"/>
          <w:b/>
          <w:bCs/>
          <w:sz w:val="24"/>
          <w:szCs w:val="24"/>
        </w:rPr>
        <w:t>68</w:t>
      </w:r>
      <w:r w:rsidR="00CA3B11" w:rsidRPr="00A60CE1">
        <w:rPr>
          <w:rFonts w:ascii="Book Antiqua" w:hAnsi="Book Antiqua"/>
          <w:sz w:val="24"/>
          <w:szCs w:val="24"/>
        </w:rPr>
        <w:t>: 394-424 [PMID: 30207593 DOI: 10.3322/caac.21492]</w:t>
      </w:r>
    </w:p>
    <w:p w14:paraId="0A2ACD95"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 </w:t>
      </w:r>
      <w:r w:rsidRPr="00A60CE1">
        <w:rPr>
          <w:rFonts w:ascii="Book Antiqua" w:hAnsi="Book Antiqua"/>
          <w:b/>
          <w:bCs/>
          <w:sz w:val="24"/>
          <w:szCs w:val="24"/>
        </w:rPr>
        <w:t>Ferlay J</w:t>
      </w:r>
      <w:r w:rsidRPr="00A60CE1">
        <w:rPr>
          <w:rFonts w:ascii="Book Antiqua" w:hAnsi="Book Antiqua"/>
          <w:sz w:val="24"/>
          <w:szCs w:val="24"/>
        </w:rPr>
        <w:t xml:space="preserve">, Soerjomataram I, Dikshit R, Eser S, Mathers C, Rebelo M, Parkin DM, Forman D, Bray F. Cancer incidence and mortality worldwide: sources, methods and major patterns in GLOBOCAN 2012. </w:t>
      </w:r>
      <w:r w:rsidRPr="00A60CE1">
        <w:rPr>
          <w:rFonts w:ascii="Book Antiqua" w:hAnsi="Book Antiqua"/>
          <w:i/>
          <w:iCs/>
          <w:sz w:val="24"/>
          <w:szCs w:val="24"/>
        </w:rPr>
        <w:t>Int J Cancer</w:t>
      </w:r>
      <w:r w:rsidRPr="00A60CE1">
        <w:rPr>
          <w:rFonts w:ascii="Book Antiqua" w:hAnsi="Book Antiqua"/>
          <w:sz w:val="24"/>
          <w:szCs w:val="24"/>
        </w:rPr>
        <w:t xml:space="preserve"> 2015; </w:t>
      </w:r>
      <w:r w:rsidRPr="00A60CE1">
        <w:rPr>
          <w:rFonts w:ascii="Book Antiqua" w:hAnsi="Book Antiqua"/>
          <w:b/>
          <w:bCs/>
          <w:sz w:val="24"/>
          <w:szCs w:val="24"/>
        </w:rPr>
        <w:t>136</w:t>
      </w:r>
      <w:r w:rsidRPr="00A60CE1">
        <w:rPr>
          <w:rFonts w:ascii="Book Antiqua" w:hAnsi="Book Antiqua"/>
          <w:sz w:val="24"/>
          <w:szCs w:val="24"/>
        </w:rPr>
        <w:t>: E359-E386 [PMID: 25220842 DOI: 10.1002/ijc.29210]</w:t>
      </w:r>
    </w:p>
    <w:p w14:paraId="271D7704" w14:textId="56C5BC5E"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3 </w:t>
      </w:r>
      <w:r w:rsidRPr="00A60CE1">
        <w:rPr>
          <w:rFonts w:ascii="Book Antiqua" w:hAnsi="Book Antiqua"/>
          <w:b/>
          <w:bCs/>
          <w:sz w:val="24"/>
          <w:szCs w:val="24"/>
        </w:rPr>
        <w:t>Kelly CM</w:t>
      </w:r>
      <w:r w:rsidRPr="00A60CE1">
        <w:rPr>
          <w:rFonts w:ascii="Book Antiqua" w:hAnsi="Book Antiqua"/>
          <w:sz w:val="24"/>
          <w:szCs w:val="24"/>
        </w:rPr>
        <w:t xml:space="preserve">, Kemeny NE. Liver-directed therapy in metastatic colorectal cancer. </w:t>
      </w:r>
      <w:r w:rsidRPr="00A60CE1">
        <w:rPr>
          <w:rFonts w:ascii="Book Antiqua" w:hAnsi="Book Antiqua"/>
          <w:i/>
          <w:iCs/>
          <w:sz w:val="24"/>
          <w:szCs w:val="24"/>
        </w:rPr>
        <w:t>Expert Rev Anticancer Ther</w:t>
      </w:r>
      <w:r w:rsidRPr="00A60CE1">
        <w:rPr>
          <w:rFonts w:ascii="Book Antiqua" w:hAnsi="Book Antiqua"/>
          <w:sz w:val="24"/>
          <w:szCs w:val="24"/>
        </w:rPr>
        <w:t xml:space="preserve"> 2017; </w:t>
      </w:r>
      <w:r w:rsidRPr="00A60CE1">
        <w:rPr>
          <w:rFonts w:ascii="Book Antiqua" w:hAnsi="Book Antiqua"/>
          <w:b/>
          <w:bCs/>
          <w:sz w:val="24"/>
          <w:szCs w:val="24"/>
        </w:rPr>
        <w:t>17</w:t>
      </w:r>
      <w:r w:rsidRPr="00A60CE1">
        <w:rPr>
          <w:rFonts w:ascii="Book Antiqua" w:hAnsi="Book Antiqua"/>
          <w:sz w:val="24"/>
          <w:szCs w:val="24"/>
        </w:rPr>
        <w:t>: 745-758 [PMID: 28636427 DOI: 10.1080/14737140.2017.1345629]</w:t>
      </w:r>
    </w:p>
    <w:p w14:paraId="306B9C89"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4 </w:t>
      </w:r>
      <w:r w:rsidRPr="00A60CE1">
        <w:rPr>
          <w:rFonts w:ascii="Book Antiqua" w:hAnsi="Book Antiqua"/>
          <w:b/>
          <w:bCs/>
          <w:sz w:val="24"/>
          <w:szCs w:val="24"/>
        </w:rPr>
        <w:t>Bruix J</w:t>
      </w:r>
      <w:r w:rsidRPr="00A60CE1">
        <w:rPr>
          <w:rFonts w:ascii="Book Antiqua" w:hAnsi="Book Antiqua"/>
          <w:sz w:val="24"/>
          <w:szCs w:val="24"/>
        </w:rPr>
        <w:t xml:space="preserve">, Sherman M; Practice Guidelines Committee, American Association for the Study of Liver Diseases. Management of hepatocellular carcinoma. </w:t>
      </w:r>
      <w:r w:rsidRPr="00A60CE1">
        <w:rPr>
          <w:rFonts w:ascii="Book Antiqua" w:hAnsi="Book Antiqua"/>
          <w:i/>
          <w:iCs/>
          <w:sz w:val="24"/>
          <w:szCs w:val="24"/>
        </w:rPr>
        <w:t>Hepatology</w:t>
      </w:r>
      <w:r w:rsidRPr="00A60CE1">
        <w:rPr>
          <w:rFonts w:ascii="Book Antiqua" w:hAnsi="Book Antiqua"/>
          <w:sz w:val="24"/>
          <w:szCs w:val="24"/>
        </w:rPr>
        <w:t xml:space="preserve"> 2005; </w:t>
      </w:r>
      <w:r w:rsidRPr="00A60CE1">
        <w:rPr>
          <w:rFonts w:ascii="Book Antiqua" w:hAnsi="Book Antiqua"/>
          <w:b/>
          <w:bCs/>
          <w:sz w:val="24"/>
          <w:szCs w:val="24"/>
        </w:rPr>
        <w:t>42</w:t>
      </w:r>
      <w:r w:rsidRPr="00A60CE1">
        <w:rPr>
          <w:rFonts w:ascii="Book Antiqua" w:hAnsi="Book Antiqua"/>
          <w:sz w:val="24"/>
          <w:szCs w:val="24"/>
        </w:rPr>
        <w:t>: 1208-1236 [PMID: 16250051 DOI: 10.1002/hep.20933]</w:t>
      </w:r>
    </w:p>
    <w:p w14:paraId="2B610392"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5 </w:t>
      </w:r>
      <w:r w:rsidRPr="00A60CE1">
        <w:rPr>
          <w:rFonts w:ascii="Book Antiqua" w:hAnsi="Book Antiqua"/>
          <w:b/>
          <w:bCs/>
          <w:sz w:val="24"/>
          <w:szCs w:val="24"/>
        </w:rPr>
        <w:t>Bruix J</w:t>
      </w:r>
      <w:r w:rsidRPr="00A60CE1">
        <w:rPr>
          <w:rFonts w:ascii="Book Antiqua" w:hAnsi="Book Antiqua"/>
          <w:sz w:val="24"/>
          <w:szCs w:val="24"/>
        </w:rPr>
        <w:t xml:space="preserve">, Reig M, Sherman M. Evidence-Based Diagnosis, Staging, and Treatment of Patients With Hepatocellular Carcinoma. </w:t>
      </w:r>
      <w:r w:rsidRPr="00A60CE1">
        <w:rPr>
          <w:rFonts w:ascii="Book Antiqua" w:hAnsi="Book Antiqua"/>
          <w:i/>
          <w:iCs/>
          <w:sz w:val="24"/>
          <w:szCs w:val="24"/>
        </w:rPr>
        <w:t>Gastroenterology</w:t>
      </w:r>
      <w:r w:rsidRPr="00A60CE1">
        <w:rPr>
          <w:rFonts w:ascii="Book Antiqua" w:hAnsi="Book Antiqua"/>
          <w:sz w:val="24"/>
          <w:szCs w:val="24"/>
        </w:rPr>
        <w:t xml:space="preserve"> 2016; </w:t>
      </w:r>
      <w:r w:rsidRPr="00A60CE1">
        <w:rPr>
          <w:rFonts w:ascii="Book Antiqua" w:hAnsi="Book Antiqua"/>
          <w:b/>
          <w:bCs/>
          <w:sz w:val="24"/>
          <w:szCs w:val="24"/>
        </w:rPr>
        <w:t>150</w:t>
      </w:r>
      <w:r w:rsidRPr="00A60CE1">
        <w:rPr>
          <w:rFonts w:ascii="Book Antiqua" w:hAnsi="Book Antiqua"/>
          <w:sz w:val="24"/>
          <w:szCs w:val="24"/>
        </w:rPr>
        <w:t>: 835-853 [PMID: 26795574 DOI: 10.1053/j.gastro.2015.12.041]</w:t>
      </w:r>
    </w:p>
    <w:p w14:paraId="43D2BCAC"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6 </w:t>
      </w:r>
      <w:r w:rsidRPr="00A60CE1">
        <w:rPr>
          <w:rFonts w:ascii="Book Antiqua" w:hAnsi="Book Antiqua"/>
          <w:b/>
          <w:bCs/>
          <w:sz w:val="24"/>
          <w:szCs w:val="24"/>
        </w:rPr>
        <w:t>Mathurin P</w:t>
      </w:r>
      <w:r w:rsidRPr="00A60CE1">
        <w:rPr>
          <w:rFonts w:ascii="Book Antiqua" w:hAnsi="Book Antiqua"/>
          <w:sz w:val="24"/>
          <w:szCs w:val="24"/>
        </w:rPr>
        <w:t xml:space="preserve">, Rixe O, Carbonell N, Bernard B, Cluzel P, Bellin MF, Khayat D, Opolon P, Poynard T. Review article: Overview of medical treatments in unresectable hepatocellular carcinoma--an impossible meta-analysis? </w:t>
      </w:r>
      <w:r w:rsidRPr="00A60CE1">
        <w:rPr>
          <w:rFonts w:ascii="Book Antiqua" w:hAnsi="Book Antiqua"/>
          <w:i/>
          <w:iCs/>
          <w:sz w:val="24"/>
          <w:szCs w:val="24"/>
        </w:rPr>
        <w:t>Aliment Pharmacol Ther</w:t>
      </w:r>
      <w:r w:rsidRPr="00A60CE1">
        <w:rPr>
          <w:rFonts w:ascii="Book Antiqua" w:hAnsi="Book Antiqua"/>
          <w:sz w:val="24"/>
          <w:szCs w:val="24"/>
        </w:rPr>
        <w:t xml:space="preserve"> 1998; </w:t>
      </w:r>
      <w:r w:rsidRPr="00A60CE1">
        <w:rPr>
          <w:rFonts w:ascii="Book Antiqua" w:hAnsi="Book Antiqua"/>
          <w:b/>
          <w:bCs/>
          <w:sz w:val="24"/>
          <w:szCs w:val="24"/>
        </w:rPr>
        <w:t>12</w:t>
      </w:r>
      <w:r w:rsidRPr="00A60CE1">
        <w:rPr>
          <w:rFonts w:ascii="Book Antiqua" w:hAnsi="Book Antiqua"/>
          <w:sz w:val="24"/>
          <w:szCs w:val="24"/>
        </w:rPr>
        <w:t>: 111-126 [PMID: 9692685 DOI: 10.1046/j.1365-2036.1998.00286.x]</w:t>
      </w:r>
    </w:p>
    <w:p w14:paraId="069CFB03"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7 </w:t>
      </w:r>
      <w:r w:rsidRPr="00A60CE1">
        <w:rPr>
          <w:rFonts w:ascii="Book Antiqua" w:hAnsi="Book Antiqua"/>
          <w:b/>
          <w:bCs/>
          <w:sz w:val="24"/>
          <w:szCs w:val="24"/>
        </w:rPr>
        <w:t>Lambert B</w:t>
      </w:r>
      <w:r w:rsidRPr="00A60CE1">
        <w:rPr>
          <w:rFonts w:ascii="Book Antiqua" w:hAnsi="Book Antiqua"/>
          <w:sz w:val="24"/>
          <w:szCs w:val="24"/>
        </w:rPr>
        <w:t xml:space="preserve">, Van de Wiele C. Treatment of hepatocellular carcinoma by means of radiopharmaceuticals. </w:t>
      </w:r>
      <w:r w:rsidRPr="00A60CE1">
        <w:rPr>
          <w:rFonts w:ascii="Book Antiqua" w:hAnsi="Book Antiqua"/>
          <w:i/>
          <w:iCs/>
          <w:sz w:val="24"/>
          <w:szCs w:val="24"/>
        </w:rPr>
        <w:t>Eur J Nucl Med Mol Imaging</w:t>
      </w:r>
      <w:r w:rsidRPr="00A60CE1">
        <w:rPr>
          <w:rFonts w:ascii="Book Antiqua" w:hAnsi="Book Antiqua"/>
          <w:sz w:val="24"/>
          <w:szCs w:val="24"/>
        </w:rPr>
        <w:t xml:space="preserve"> 2005; </w:t>
      </w:r>
      <w:r w:rsidRPr="00A60CE1">
        <w:rPr>
          <w:rFonts w:ascii="Book Antiqua" w:hAnsi="Book Antiqua"/>
          <w:b/>
          <w:bCs/>
          <w:sz w:val="24"/>
          <w:szCs w:val="24"/>
        </w:rPr>
        <w:t>32</w:t>
      </w:r>
      <w:r w:rsidRPr="00A60CE1">
        <w:rPr>
          <w:rFonts w:ascii="Book Antiqua" w:hAnsi="Book Antiqua"/>
          <w:sz w:val="24"/>
          <w:szCs w:val="24"/>
        </w:rPr>
        <w:t>: 980-989 [PMID: 16032439 DOI: 10.1007/s00259-005-1859-z]</w:t>
      </w:r>
    </w:p>
    <w:p w14:paraId="4F56647A"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8 </w:t>
      </w:r>
      <w:r w:rsidRPr="00A60CE1">
        <w:rPr>
          <w:rFonts w:ascii="Book Antiqua" w:hAnsi="Book Antiqua"/>
          <w:b/>
          <w:bCs/>
          <w:sz w:val="24"/>
          <w:szCs w:val="24"/>
        </w:rPr>
        <w:t>Van Hazel G</w:t>
      </w:r>
      <w:r w:rsidRPr="00A60CE1">
        <w:rPr>
          <w:rFonts w:ascii="Book Antiqua" w:hAnsi="Book Antiqua"/>
          <w:sz w:val="24"/>
          <w:szCs w:val="24"/>
        </w:rPr>
        <w:t xml:space="preserve">, Blackwell A, Anderson J, Price D, Moroz P, Bower G, Cardaci G, Gray B. Randomised phase 2 trial of SIR-Spheres plus fluorouracil/leucovorin chemotherapy versus fluorouracil/leucovorin chemotherapy alone in advanced colorectal cancer. </w:t>
      </w:r>
      <w:r w:rsidRPr="00A60CE1">
        <w:rPr>
          <w:rFonts w:ascii="Book Antiqua" w:hAnsi="Book Antiqua"/>
          <w:i/>
          <w:iCs/>
          <w:sz w:val="24"/>
          <w:szCs w:val="24"/>
        </w:rPr>
        <w:t>J Surg Oncol</w:t>
      </w:r>
      <w:r w:rsidRPr="00A60CE1">
        <w:rPr>
          <w:rFonts w:ascii="Book Antiqua" w:hAnsi="Book Antiqua"/>
          <w:sz w:val="24"/>
          <w:szCs w:val="24"/>
        </w:rPr>
        <w:t xml:space="preserve"> 2004; </w:t>
      </w:r>
      <w:r w:rsidRPr="00A60CE1">
        <w:rPr>
          <w:rFonts w:ascii="Book Antiqua" w:hAnsi="Book Antiqua"/>
          <w:b/>
          <w:bCs/>
          <w:sz w:val="24"/>
          <w:szCs w:val="24"/>
        </w:rPr>
        <w:t>88</w:t>
      </w:r>
      <w:r w:rsidRPr="00A60CE1">
        <w:rPr>
          <w:rFonts w:ascii="Book Antiqua" w:hAnsi="Book Antiqua"/>
          <w:sz w:val="24"/>
          <w:szCs w:val="24"/>
        </w:rPr>
        <w:t>: 78-85 [PMID: 15499601 DOI: 10.1002/jso.20141]</w:t>
      </w:r>
    </w:p>
    <w:p w14:paraId="4059739D"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9 </w:t>
      </w:r>
      <w:r w:rsidRPr="00A60CE1">
        <w:rPr>
          <w:rFonts w:ascii="Book Antiqua" w:hAnsi="Book Antiqua"/>
          <w:b/>
          <w:bCs/>
          <w:sz w:val="24"/>
          <w:szCs w:val="24"/>
        </w:rPr>
        <w:t>Burton MA</w:t>
      </w:r>
      <w:r w:rsidRPr="00A60CE1">
        <w:rPr>
          <w:rFonts w:ascii="Book Antiqua" w:hAnsi="Book Antiqua"/>
          <w:sz w:val="24"/>
          <w:szCs w:val="24"/>
        </w:rPr>
        <w:t xml:space="preserve">, Gray BN, Klemp PF, Kelleher DK, Hardy N. Selective internal radiation therapy: distribution of radiation in the liver. </w:t>
      </w:r>
      <w:r w:rsidRPr="00A60CE1">
        <w:rPr>
          <w:rFonts w:ascii="Book Antiqua" w:hAnsi="Book Antiqua"/>
          <w:i/>
          <w:iCs/>
          <w:sz w:val="24"/>
          <w:szCs w:val="24"/>
        </w:rPr>
        <w:t>Eur J Cancer Clin Oncol</w:t>
      </w:r>
      <w:r w:rsidRPr="00A60CE1">
        <w:rPr>
          <w:rFonts w:ascii="Book Antiqua" w:hAnsi="Book Antiqua"/>
          <w:sz w:val="24"/>
          <w:szCs w:val="24"/>
        </w:rPr>
        <w:t xml:space="preserve"> 1989; </w:t>
      </w:r>
      <w:r w:rsidRPr="00A60CE1">
        <w:rPr>
          <w:rFonts w:ascii="Book Antiqua" w:hAnsi="Book Antiqua"/>
          <w:b/>
          <w:bCs/>
          <w:sz w:val="24"/>
          <w:szCs w:val="24"/>
        </w:rPr>
        <w:t>25</w:t>
      </w:r>
      <w:r w:rsidRPr="00A60CE1">
        <w:rPr>
          <w:rFonts w:ascii="Book Antiqua" w:hAnsi="Book Antiqua"/>
          <w:sz w:val="24"/>
          <w:szCs w:val="24"/>
        </w:rPr>
        <w:t>: 1487-1491 [PMID: 2591440 DOI: 10.7861/clinmedicine.17-5-449]</w:t>
      </w:r>
    </w:p>
    <w:p w14:paraId="42B518F7"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10 </w:t>
      </w:r>
      <w:r w:rsidRPr="00A60CE1">
        <w:rPr>
          <w:rFonts w:ascii="Book Antiqua" w:hAnsi="Book Antiqua"/>
          <w:b/>
          <w:bCs/>
          <w:sz w:val="24"/>
          <w:szCs w:val="24"/>
        </w:rPr>
        <w:t>Ackerman NB</w:t>
      </w:r>
      <w:r w:rsidRPr="00A60CE1">
        <w:rPr>
          <w:rFonts w:ascii="Book Antiqua" w:hAnsi="Book Antiqua"/>
          <w:sz w:val="24"/>
          <w:szCs w:val="24"/>
        </w:rPr>
        <w:t xml:space="preserve">, Lien WM, Kondi ES, Silverman NA. The blood supply of experimental liver metastases. I. The distribution of hepatic artery and portal vein blood to "small" and "large" tumors. </w:t>
      </w:r>
      <w:r w:rsidRPr="00A60CE1">
        <w:rPr>
          <w:rFonts w:ascii="Book Antiqua" w:hAnsi="Book Antiqua"/>
          <w:i/>
          <w:iCs/>
          <w:sz w:val="24"/>
          <w:szCs w:val="24"/>
        </w:rPr>
        <w:t>Surgery</w:t>
      </w:r>
      <w:r w:rsidRPr="00A60CE1">
        <w:rPr>
          <w:rFonts w:ascii="Book Antiqua" w:hAnsi="Book Antiqua"/>
          <w:sz w:val="24"/>
          <w:szCs w:val="24"/>
        </w:rPr>
        <w:t xml:space="preserve"> 1969; </w:t>
      </w:r>
      <w:r w:rsidRPr="00A60CE1">
        <w:rPr>
          <w:rFonts w:ascii="Book Antiqua" w:hAnsi="Book Antiqua"/>
          <w:b/>
          <w:bCs/>
          <w:sz w:val="24"/>
          <w:szCs w:val="24"/>
        </w:rPr>
        <w:t>66</w:t>
      </w:r>
      <w:r w:rsidRPr="00A60CE1">
        <w:rPr>
          <w:rFonts w:ascii="Book Antiqua" w:hAnsi="Book Antiqua"/>
          <w:sz w:val="24"/>
          <w:szCs w:val="24"/>
        </w:rPr>
        <w:t>: 1067-1072 [PMID: 5402533]</w:t>
      </w:r>
    </w:p>
    <w:p w14:paraId="388B87C9"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11 </w:t>
      </w:r>
      <w:r w:rsidRPr="00A60CE1">
        <w:rPr>
          <w:rFonts w:ascii="Book Antiqua" w:hAnsi="Book Antiqua"/>
          <w:b/>
          <w:bCs/>
          <w:sz w:val="24"/>
          <w:szCs w:val="24"/>
        </w:rPr>
        <w:t>Hoefnagel CA</w:t>
      </w:r>
      <w:r w:rsidRPr="00A60CE1">
        <w:rPr>
          <w:rFonts w:ascii="Book Antiqua" w:hAnsi="Book Antiqua"/>
          <w:sz w:val="24"/>
          <w:szCs w:val="24"/>
        </w:rPr>
        <w:t xml:space="preserve">. Radionuclide therapy revisited. </w:t>
      </w:r>
      <w:r w:rsidRPr="00A60CE1">
        <w:rPr>
          <w:rFonts w:ascii="Book Antiqua" w:hAnsi="Book Antiqua"/>
          <w:i/>
          <w:iCs/>
          <w:sz w:val="24"/>
          <w:szCs w:val="24"/>
        </w:rPr>
        <w:t>Eur J Nucl Med</w:t>
      </w:r>
      <w:r w:rsidRPr="00A60CE1">
        <w:rPr>
          <w:rFonts w:ascii="Book Antiqua" w:hAnsi="Book Antiqua"/>
          <w:sz w:val="24"/>
          <w:szCs w:val="24"/>
        </w:rPr>
        <w:t xml:space="preserve"> 1991; </w:t>
      </w:r>
      <w:r w:rsidRPr="00A60CE1">
        <w:rPr>
          <w:rFonts w:ascii="Book Antiqua" w:hAnsi="Book Antiqua"/>
          <w:b/>
          <w:bCs/>
          <w:sz w:val="24"/>
          <w:szCs w:val="24"/>
        </w:rPr>
        <w:t>18</w:t>
      </w:r>
      <w:r w:rsidRPr="00A60CE1">
        <w:rPr>
          <w:rFonts w:ascii="Book Antiqua" w:hAnsi="Book Antiqua"/>
          <w:sz w:val="24"/>
          <w:szCs w:val="24"/>
        </w:rPr>
        <w:t>: 408-431 [PMID: 1879447 DOI: 10.1007/bf02258432]</w:t>
      </w:r>
    </w:p>
    <w:p w14:paraId="5BE4EB81"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12 </w:t>
      </w:r>
      <w:r w:rsidRPr="00A60CE1">
        <w:rPr>
          <w:rFonts w:ascii="Book Antiqua" w:hAnsi="Book Antiqua"/>
          <w:b/>
          <w:bCs/>
          <w:sz w:val="24"/>
          <w:szCs w:val="24"/>
        </w:rPr>
        <w:t>Kennedy AS</w:t>
      </w:r>
      <w:r w:rsidRPr="00A60CE1">
        <w:rPr>
          <w:rFonts w:ascii="Book Antiqua" w:hAnsi="Book Antiqua"/>
          <w:sz w:val="24"/>
          <w:szCs w:val="24"/>
        </w:rPr>
        <w:t xml:space="preserve">, McNeillie P, Dezarn WA, Nutting C, Sangro B, Wertman D, Garafalo M, Liu D, Coldwell D, Savin M, Jakobs T, Rose S, Warner R, Carter D, Sapareto S, Nag S, Gulec S, Calkins A, Gates VL, Salem R. Treatment parameters and outcome in 680 treatments of internal radiation with resin 90Y-microspheres for unresectable hepatic tumors. </w:t>
      </w:r>
      <w:r w:rsidRPr="00A60CE1">
        <w:rPr>
          <w:rFonts w:ascii="Book Antiqua" w:hAnsi="Book Antiqua"/>
          <w:i/>
          <w:iCs/>
          <w:sz w:val="24"/>
          <w:szCs w:val="24"/>
        </w:rPr>
        <w:t>Int J Radiat Oncol Biol Phys</w:t>
      </w:r>
      <w:r w:rsidRPr="00A60CE1">
        <w:rPr>
          <w:rFonts w:ascii="Book Antiqua" w:hAnsi="Book Antiqua"/>
          <w:sz w:val="24"/>
          <w:szCs w:val="24"/>
        </w:rPr>
        <w:t xml:space="preserve"> 2009; </w:t>
      </w:r>
      <w:r w:rsidRPr="00A60CE1">
        <w:rPr>
          <w:rFonts w:ascii="Book Antiqua" w:hAnsi="Book Antiqua"/>
          <w:b/>
          <w:bCs/>
          <w:sz w:val="24"/>
          <w:szCs w:val="24"/>
        </w:rPr>
        <w:t>74</w:t>
      </w:r>
      <w:r w:rsidRPr="00A60CE1">
        <w:rPr>
          <w:rFonts w:ascii="Book Antiqua" w:hAnsi="Book Antiqua"/>
          <w:sz w:val="24"/>
          <w:szCs w:val="24"/>
        </w:rPr>
        <w:t>: 1494-1500 [PMID: 19157721 DOI: 10.1016/j.ijrobp.2008.10.005]</w:t>
      </w:r>
    </w:p>
    <w:p w14:paraId="782BAA9F"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13 </w:t>
      </w:r>
      <w:r w:rsidRPr="00A60CE1">
        <w:rPr>
          <w:rFonts w:ascii="Book Antiqua" w:hAnsi="Book Antiqua"/>
          <w:b/>
          <w:bCs/>
          <w:sz w:val="24"/>
          <w:szCs w:val="24"/>
        </w:rPr>
        <w:t>Kennedy A</w:t>
      </w:r>
      <w:r w:rsidRPr="00A60CE1">
        <w:rPr>
          <w:rFonts w:ascii="Book Antiqua" w:hAnsi="Book Antiqua"/>
          <w:sz w:val="24"/>
          <w:szCs w:val="24"/>
        </w:rPr>
        <w:t xml:space="preserve">, Nag S, Salem R, Murthy R, McEwan AJ, Nutting C, Benson A 3rd, Espat J, Bilbao JI, Sharma RA, Thomas JP, Coldwell D. Recommendations for radioembolization of hepatic malignancies using yttrium-90 microsphere brachytherapy: a consensus panel report from the radioembolization brachytherapy oncology consortium. </w:t>
      </w:r>
      <w:r w:rsidRPr="00A60CE1">
        <w:rPr>
          <w:rFonts w:ascii="Book Antiqua" w:hAnsi="Book Antiqua"/>
          <w:i/>
          <w:iCs/>
          <w:sz w:val="24"/>
          <w:szCs w:val="24"/>
        </w:rPr>
        <w:t>Int J Radiat Oncol Biol Phys</w:t>
      </w:r>
      <w:r w:rsidRPr="00A60CE1">
        <w:rPr>
          <w:rFonts w:ascii="Book Antiqua" w:hAnsi="Book Antiqua"/>
          <w:sz w:val="24"/>
          <w:szCs w:val="24"/>
        </w:rPr>
        <w:t xml:space="preserve"> 2007; </w:t>
      </w:r>
      <w:r w:rsidRPr="00A60CE1">
        <w:rPr>
          <w:rFonts w:ascii="Book Antiqua" w:hAnsi="Book Antiqua"/>
          <w:b/>
          <w:bCs/>
          <w:sz w:val="24"/>
          <w:szCs w:val="24"/>
        </w:rPr>
        <w:t>68</w:t>
      </w:r>
      <w:r w:rsidRPr="00A60CE1">
        <w:rPr>
          <w:rFonts w:ascii="Book Antiqua" w:hAnsi="Book Antiqua"/>
          <w:sz w:val="24"/>
          <w:szCs w:val="24"/>
        </w:rPr>
        <w:t>: 13-23 [PMID: 17448867 DOI: 10.1016/j.ijrobp.2006.11.060]</w:t>
      </w:r>
    </w:p>
    <w:p w14:paraId="3E3D9225"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14 </w:t>
      </w:r>
      <w:r w:rsidRPr="00A60CE1">
        <w:rPr>
          <w:rFonts w:ascii="Book Antiqua" w:hAnsi="Book Antiqua"/>
          <w:b/>
          <w:bCs/>
          <w:sz w:val="24"/>
          <w:szCs w:val="24"/>
        </w:rPr>
        <w:t>Salem R</w:t>
      </w:r>
      <w:r w:rsidRPr="00A60CE1">
        <w:rPr>
          <w:rFonts w:ascii="Book Antiqua" w:hAnsi="Book Antiqua"/>
          <w:sz w:val="24"/>
          <w:szCs w:val="24"/>
        </w:rPr>
        <w:t xml:space="preserve">, Lewandowski RJ. Chemoembolization and radioembolization for hepatocellular carcinoma. </w:t>
      </w:r>
      <w:r w:rsidRPr="00A60CE1">
        <w:rPr>
          <w:rFonts w:ascii="Book Antiqua" w:hAnsi="Book Antiqua"/>
          <w:i/>
          <w:iCs/>
          <w:sz w:val="24"/>
          <w:szCs w:val="24"/>
        </w:rPr>
        <w:t>Clin Gastroenterol Hepatol</w:t>
      </w:r>
      <w:r w:rsidRPr="00A60CE1">
        <w:rPr>
          <w:rFonts w:ascii="Book Antiqua" w:hAnsi="Book Antiqua"/>
          <w:sz w:val="24"/>
          <w:szCs w:val="24"/>
        </w:rPr>
        <w:t xml:space="preserve"> 2013; </w:t>
      </w:r>
      <w:r w:rsidRPr="00A60CE1">
        <w:rPr>
          <w:rFonts w:ascii="Book Antiqua" w:hAnsi="Book Antiqua"/>
          <w:b/>
          <w:bCs/>
          <w:sz w:val="24"/>
          <w:szCs w:val="24"/>
        </w:rPr>
        <w:t>11</w:t>
      </w:r>
      <w:r w:rsidRPr="00A60CE1">
        <w:rPr>
          <w:rFonts w:ascii="Book Antiqua" w:hAnsi="Book Antiqua"/>
          <w:sz w:val="24"/>
          <w:szCs w:val="24"/>
        </w:rPr>
        <w:t>: 604-11; quiz e43-4 [PMID: 23357493 DOI: 10.1016/j.cgh.2012.12.039]</w:t>
      </w:r>
    </w:p>
    <w:p w14:paraId="5B1C5CFF"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15 </w:t>
      </w:r>
      <w:r w:rsidRPr="00A60CE1">
        <w:rPr>
          <w:rFonts w:ascii="Book Antiqua" w:hAnsi="Book Antiqua"/>
          <w:b/>
          <w:bCs/>
          <w:sz w:val="24"/>
          <w:szCs w:val="24"/>
        </w:rPr>
        <w:t>Pasciak AS</w:t>
      </w:r>
      <w:r w:rsidRPr="00A60CE1">
        <w:rPr>
          <w:rFonts w:ascii="Book Antiqua" w:hAnsi="Book Antiqua"/>
          <w:sz w:val="24"/>
          <w:szCs w:val="24"/>
        </w:rPr>
        <w:t xml:space="preserve">, Bourgeois AC, Bradley YC. A Microdosimetric Analysis of Absorbed Dose to Tumor as a Function of Number of Microspheres per Unit Volume in 90Y Radioembolization. </w:t>
      </w:r>
      <w:r w:rsidRPr="00A60CE1">
        <w:rPr>
          <w:rFonts w:ascii="Book Antiqua" w:hAnsi="Book Antiqua"/>
          <w:i/>
          <w:iCs/>
          <w:sz w:val="24"/>
          <w:szCs w:val="24"/>
        </w:rPr>
        <w:t>J Nucl Med</w:t>
      </w:r>
      <w:r w:rsidRPr="00A60CE1">
        <w:rPr>
          <w:rFonts w:ascii="Book Antiqua" w:hAnsi="Book Antiqua"/>
          <w:sz w:val="24"/>
          <w:szCs w:val="24"/>
        </w:rPr>
        <w:t xml:space="preserve"> 2016; </w:t>
      </w:r>
      <w:r w:rsidRPr="00A60CE1">
        <w:rPr>
          <w:rFonts w:ascii="Book Antiqua" w:hAnsi="Book Antiqua"/>
          <w:b/>
          <w:bCs/>
          <w:sz w:val="24"/>
          <w:szCs w:val="24"/>
        </w:rPr>
        <w:t>57</w:t>
      </w:r>
      <w:r w:rsidRPr="00A60CE1">
        <w:rPr>
          <w:rFonts w:ascii="Book Antiqua" w:hAnsi="Book Antiqua"/>
          <w:sz w:val="24"/>
          <w:szCs w:val="24"/>
        </w:rPr>
        <w:t>: 1020-1026 [PMID: 26912424 DOI: 10.2967/jnumed.115.163444]</w:t>
      </w:r>
    </w:p>
    <w:p w14:paraId="6A288E62"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16 </w:t>
      </w:r>
      <w:r w:rsidRPr="00A60CE1">
        <w:rPr>
          <w:rFonts w:ascii="Book Antiqua" w:hAnsi="Book Antiqua"/>
          <w:b/>
          <w:bCs/>
          <w:sz w:val="24"/>
          <w:szCs w:val="24"/>
        </w:rPr>
        <w:t>Hossain KMZ</w:t>
      </w:r>
      <w:r w:rsidRPr="00A60CE1">
        <w:rPr>
          <w:rFonts w:ascii="Book Antiqua" w:hAnsi="Book Antiqua"/>
          <w:sz w:val="24"/>
          <w:szCs w:val="24"/>
        </w:rPr>
        <w:t xml:space="preserve">, Patel U, Ahmed I. Development of microspheres for biomedical applications: a review. </w:t>
      </w:r>
      <w:r w:rsidRPr="00A60CE1">
        <w:rPr>
          <w:rFonts w:ascii="Book Antiqua" w:hAnsi="Book Antiqua"/>
          <w:i/>
          <w:iCs/>
          <w:sz w:val="24"/>
          <w:szCs w:val="24"/>
        </w:rPr>
        <w:t>Prog Biomater</w:t>
      </w:r>
      <w:r w:rsidRPr="00A60CE1">
        <w:rPr>
          <w:rFonts w:ascii="Book Antiqua" w:hAnsi="Book Antiqua"/>
          <w:sz w:val="24"/>
          <w:szCs w:val="24"/>
        </w:rPr>
        <w:t xml:space="preserve"> 2015; </w:t>
      </w:r>
      <w:r w:rsidRPr="00A60CE1">
        <w:rPr>
          <w:rFonts w:ascii="Book Antiqua" w:hAnsi="Book Antiqua"/>
          <w:b/>
          <w:bCs/>
          <w:sz w:val="24"/>
          <w:szCs w:val="24"/>
        </w:rPr>
        <w:t>4</w:t>
      </w:r>
      <w:r w:rsidRPr="00A60CE1">
        <w:rPr>
          <w:rFonts w:ascii="Book Antiqua" w:hAnsi="Book Antiqua"/>
          <w:sz w:val="24"/>
          <w:szCs w:val="24"/>
        </w:rPr>
        <w:t>: 1-19 [PMID: 29470791 DOI: 10.1007/s40204-014-0033-8]</w:t>
      </w:r>
    </w:p>
    <w:p w14:paraId="30EB2716"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17 </w:t>
      </w:r>
      <w:r w:rsidRPr="00A60CE1">
        <w:rPr>
          <w:rFonts w:ascii="Book Antiqua" w:hAnsi="Book Antiqua"/>
          <w:b/>
          <w:bCs/>
          <w:sz w:val="24"/>
          <w:szCs w:val="24"/>
        </w:rPr>
        <w:t>Elschot M</w:t>
      </w:r>
      <w:r w:rsidRPr="00A60CE1">
        <w:rPr>
          <w:rFonts w:ascii="Book Antiqua" w:hAnsi="Book Antiqua"/>
          <w:sz w:val="24"/>
          <w:szCs w:val="24"/>
        </w:rPr>
        <w:t xml:space="preserve">, Nijsen JF, Dam AJ, de Jong HW. Quantitative evaluation of scintillation camera imaging characteristics of isotopes used in liver radioembolization. </w:t>
      </w:r>
      <w:r w:rsidRPr="00A60CE1">
        <w:rPr>
          <w:rFonts w:ascii="Book Antiqua" w:hAnsi="Book Antiqua"/>
          <w:i/>
          <w:iCs/>
          <w:sz w:val="24"/>
          <w:szCs w:val="24"/>
        </w:rPr>
        <w:t>PLoS One</w:t>
      </w:r>
      <w:r w:rsidRPr="00A60CE1">
        <w:rPr>
          <w:rFonts w:ascii="Book Antiqua" w:hAnsi="Book Antiqua"/>
          <w:sz w:val="24"/>
          <w:szCs w:val="24"/>
        </w:rPr>
        <w:t xml:space="preserve"> 2011; </w:t>
      </w:r>
      <w:r w:rsidRPr="00A60CE1">
        <w:rPr>
          <w:rFonts w:ascii="Book Antiqua" w:hAnsi="Book Antiqua"/>
          <w:b/>
          <w:bCs/>
          <w:sz w:val="24"/>
          <w:szCs w:val="24"/>
        </w:rPr>
        <w:t>6</w:t>
      </w:r>
      <w:r w:rsidRPr="00A60CE1">
        <w:rPr>
          <w:rFonts w:ascii="Book Antiqua" w:hAnsi="Book Antiqua"/>
          <w:sz w:val="24"/>
          <w:szCs w:val="24"/>
        </w:rPr>
        <w:t>: e26174 [PMID: 22073149 DOI: 10.1371/journal.pone.0026174]</w:t>
      </w:r>
    </w:p>
    <w:p w14:paraId="48473688"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18 </w:t>
      </w:r>
      <w:r w:rsidRPr="00A60CE1">
        <w:rPr>
          <w:rFonts w:ascii="Book Antiqua" w:hAnsi="Book Antiqua"/>
          <w:b/>
          <w:bCs/>
          <w:sz w:val="24"/>
          <w:szCs w:val="24"/>
        </w:rPr>
        <w:t>Chakravarty R</w:t>
      </w:r>
      <w:r w:rsidRPr="00A60CE1">
        <w:rPr>
          <w:rFonts w:ascii="Book Antiqua" w:hAnsi="Book Antiqua"/>
          <w:sz w:val="24"/>
          <w:szCs w:val="24"/>
        </w:rPr>
        <w:t xml:space="preserve">, Dash A, Pillai MR. Availability of yttrium-90 from strontium-90: a nuclear medicine perspective. </w:t>
      </w:r>
      <w:r w:rsidRPr="00A60CE1">
        <w:rPr>
          <w:rFonts w:ascii="Book Antiqua" w:hAnsi="Book Antiqua"/>
          <w:i/>
          <w:iCs/>
          <w:sz w:val="24"/>
          <w:szCs w:val="24"/>
        </w:rPr>
        <w:t>Cancer Biother Radiopharm</w:t>
      </w:r>
      <w:r w:rsidRPr="00A60CE1">
        <w:rPr>
          <w:rFonts w:ascii="Book Antiqua" w:hAnsi="Book Antiqua"/>
          <w:sz w:val="24"/>
          <w:szCs w:val="24"/>
        </w:rPr>
        <w:t xml:space="preserve"> 2012; </w:t>
      </w:r>
      <w:r w:rsidRPr="00A60CE1">
        <w:rPr>
          <w:rFonts w:ascii="Book Antiqua" w:hAnsi="Book Antiqua"/>
          <w:b/>
          <w:bCs/>
          <w:sz w:val="24"/>
          <w:szCs w:val="24"/>
        </w:rPr>
        <w:t>27</w:t>
      </w:r>
      <w:r w:rsidRPr="00A60CE1">
        <w:rPr>
          <w:rFonts w:ascii="Book Antiqua" w:hAnsi="Book Antiqua"/>
          <w:sz w:val="24"/>
          <w:szCs w:val="24"/>
        </w:rPr>
        <w:t>: 621-641 [PMID: 23009585 DOI: 10.1089/cbr.2012.1285]</w:t>
      </w:r>
    </w:p>
    <w:p w14:paraId="6F03DA71"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19 </w:t>
      </w:r>
      <w:r w:rsidRPr="00A60CE1">
        <w:rPr>
          <w:rFonts w:ascii="Book Antiqua" w:hAnsi="Book Antiqua"/>
          <w:b/>
          <w:bCs/>
          <w:sz w:val="24"/>
          <w:szCs w:val="24"/>
        </w:rPr>
        <w:t>Yeong CH</w:t>
      </w:r>
      <w:r w:rsidRPr="00A60CE1">
        <w:rPr>
          <w:rFonts w:ascii="Book Antiqua" w:hAnsi="Book Antiqua"/>
          <w:sz w:val="24"/>
          <w:szCs w:val="24"/>
        </w:rPr>
        <w:t>, Abdullah BJ, Ng KH, Chung LY, Goh KL, Sarji SA, Perkins AC. Neutron-activated ¹</w:t>
      </w:r>
      <w:r w:rsidRPr="00A60CE1">
        <w:rPr>
          <w:rFonts w:ascii="微软雅黑" w:eastAsia="微软雅黑" w:hAnsi="微软雅黑" w:cs="微软雅黑" w:hint="eastAsia"/>
          <w:sz w:val="24"/>
          <w:szCs w:val="24"/>
        </w:rPr>
        <w:t>⁵</w:t>
      </w:r>
      <w:r w:rsidRPr="00A60CE1">
        <w:rPr>
          <w:rFonts w:ascii="Book Antiqua" w:hAnsi="Book Antiqua" w:cs="Book Antiqua"/>
          <w:sz w:val="24"/>
          <w:szCs w:val="24"/>
        </w:rPr>
        <w:t>³</w:t>
      </w:r>
      <w:r w:rsidRPr="00A60CE1">
        <w:rPr>
          <w:rFonts w:ascii="Book Antiqua" w:hAnsi="Book Antiqua"/>
          <w:sz w:val="24"/>
          <w:szCs w:val="24"/>
        </w:rPr>
        <w:t xml:space="preserve">Sm-ion-exchange resin as a tracer for gastrointestinal scintigraphy. </w:t>
      </w:r>
      <w:r w:rsidRPr="00A60CE1">
        <w:rPr>
          <w:rFonts w:ascii="Book Antiqua" w:hAnsi="Book Antiqua"/>
          <w:i/>
          <w:iCs/>
          <w:sz w:val="24"/>
          <w:szCs w:val="24"/>
        </w:rPr>
        <w:t>Nucl Med Commun</w:t>
      </w:r>
      <w:r w:rsidRPr="00A60CE1">
        <w:rPr>
          <w:rFonts w:ascii="Book Antiqua" w:hAnsi="Book Antiqua"/>
          <w:sz w:val="24"/>
          <w:szCs w:val="24"/>
        </w:rPr>
        <w:t xml:space="preserve"> 2011; </w:t>
      </w:r>
      <w:r w:rsidRPr="00A60CE1">
        <w:rPr>
          <w:rFonts w:ascii="Book Antiqua" w:hAnsi="Book Antiqua"/>
          <w:b/>
          <w:bCs/>
          <w:sz w:val="24"/>
          <w:szCs w:val="24"/>
        </w:rPr>
        <w:t>32</w:t>
      </w:r>
      <w:r w:rsidRPr="00A60CE1">
        <w:rPr>
          <w:rFonts w:ascii="Book Antiqua" w:hAnsi="Book Antiqua"/>
          <w:sz w:val="24"/>
          <w:szCs w:val="24"/>
        </w:rPr>
        <w:t>: 1256-1260 [PMID: 21934547 DOI: 10.1097/MNM.0b013e32834b3ac8]</w:t>
      </w:r>
    </w:p>
    <w:p w14:paraId="01E0157E"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20 </w:t>
      </w:r>
      <w:r w:rsidRPr="00A60CE1">
        <w:rPr>
          <w:rFonts w:ascii="Book Antiqua" w:hAnsi="Book Antiqua"/>
          <w:b/>
          <w:bCs/>
          <w:sz w:val="24"/>
          <w:szCs w:val="24"/>
        </w:rPr>
        <w:t>Yeong CH</w:t>
      </w:r>
      <w:r w:rsidRPr="00A60CE1">
        <w:rPr>
          <w:rFonts w:ascii="Book Antiqua" w:hAnsi="Book Antiqua"/>
          <w:sz w:val="24"/>
          <w:szCs w:val="24"/>
        </w:rPr>
        <w:t xml:space="preserve">, Abdullah BJ, Ng KH, Chung LY, Goh KL, Sarji SA, Perkins AC. Production and first use of 153SmCl3-ion exchange resin capsule formulation for assessing gastrointestinal motility. </w:t>
      </w:r>
      <w:r w:rsidRPr="00A60CE1">
        <w:rPr>
          <w:rFonts w:ascii="Book Antiqua" w:hAnsi="Book Antiqua"/>
          <w:i/>
          <w:iCs/>
          <w:sz w:val="24"/>
          <w:szCs w:val="24"/>
        </w:rPr>
        <w:t>Appl Radiat Isot</w:t>
      </w:r>
      <w:r w:rsidRPr="00A60CE1">
        <w:rPr>
          <w:rFonts w:ascii="Book Antiqua" w:hAnsi="Book Antiqua"/>
          <w:sz w:val="24"/>
          <w:szCs w:val="24"/>
        </w:rPr>
        <w:t xml:space="preserve"> 2012; </w:t>
      </w:r>
      <w:r w:rsidRPr="00A60CE1">
        <w:rPr>
          <w:rFonts w:ascii="Book Antiqua" w:hAnsi="Book Antiqua"/>
          <w:b/>
          <w:bCs/>
          <w:sz w:val="24"/>
          <w:szCs w:val="24"/>
        </w:rPr>
        <w:t>70</w:t>
      </w:r>
      <w:r w:rsidRPr="00A60CE1">
        <w:rPr>
          <w:rFonts w:ascii="Book Antiqua" w:hAnsi="Book Antiqua"/>
          <w:sz w:val="24"/>
          <w:szCs w:val="24"/>
        </w:rPr>
        <w:t>: 450-455 [PMID: 22178699 DOI: 10.1016/j.apradiso.2011.11.056]</w:t>
      </w:r>
    </w:p>
    <w:p w14:paraId="0CA540BE"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21 </w:t>
      </w:r>
      <w:r w:rsidRPr="00A60CE1">
        <w:rPr>
          <w:rFonts w:ascii="Book Antiqua" w:hAnsi="Book Antiqua"/>
          <w:b/>
          <w:bCs/>
          <w:sz w:val="24"/>
          <w:szCs w:val="24"/>
        </w:rPr>
        <w:t>Yeong CH</w:t>
      </w:r>
      <w:r w:rsidRPr="00A60CE1">
        <w:rPr>
          <w:rFonts w:ascii="Book Antiqua" w:hAnsi="Book Antiqua"/>
          <w:sz w:val="24"/>
          <w:szCs w:val="24"/>
        </w:rPr>
        <w:t xml:space="preserve">, Abdullah BJ, Ng KH, Chung LY, Goh KL, Perkins AC. Fusion of gamma scintigraphic and magnetic resonance images improves the anatomical delineation of radiotracer for the assessment of gastrointestinal transit. </w:t>
      </w:r>
      <w:r w:rsidRPr="00A60CE1">
        <w:rPr>
          <w:rFonts w:ascii="Book Antiqua" w:hAnsi="Book Antiqua"/>
          <w:i/>
          <w:iCs/>
          <w:sz w:val="24"/>
          <w:szCs w:val="24"/>
        </w:rPr>
        <w:t>Nucl Med Commun</w:t>
      </w:r>
      <w:r w:rsidRPr="00A60CE1">
        <w:rPr>
          <w:rFonts w:ascii="Book Antiqua" w:hAnsi="Book Antiqua"/>
          <w:sz w:val="24"/>
          <w:szCs w:val="24"/>
        </w:rPr>
        <w:t xml:space="preserve"> 2013; </w:t>
      </w:r>
      <w:r w:rsidRPr="00A60CE1">
        <w:rPr>
          <w:rFonts w:ascii="Book Antiqua" w:hAnsi="Book Antiqua"/>
          <w:b/>
          <w:bCs/>
          <w:sz w:val="24"/>
          <w:szCs w:val="24"/>
        </w:rPr>
        <w:t>34</w:t>
      </w:r>
      <w:r w:rsidRPr="00A60CE1">
        <w:rPr>
          <w:rFonts w:ascii="Book Antiqua" w:hAnsi="Book Antiqua"/>
          <w:sz w:val="24"/>
          <w:szCs w:val="24"/>
        </w:rPr>
        <w:t>: 645-651 [PMID: 23612704 DOI: 10.1097/MNM.0b013e32836141e4]</w:t>
      </w:r>
    </w:p>
    <w:p w14:paraId="3AB174D2" w14:textId="565A0BEA"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22 </w:t>
      </w:r>
      <w:r w:rsidRPr="00A60CE1">
        <w:rPr>
          <w:rFonts w:ascii="Book Antiqua" w:hAnsi="Book Antiqua"/>
          <w:b/>
          <w:bCs/>
          <w:sz w:val="24"/>
          <w:szCs w:val="24"/>
        </w:rPr>
        <w:t>Wong YH</w:t>
      </w:r>
      <w:r w:rsidRPr="00A60CE1">
        <w:rPr>
          <w:rFonts w:ascii="Book Antiqua" w:hAnsi="Book Antiqua"/>
          <w:bCs/>
          <w:sz w:val="24"/>
          <w:szCs w:val="24"/>
        </w:rPr>
        <w:t>,</w:t>
      </w:r>
      <w:r w:rsidRPr="00A60CE1">
        <w:rPr>
          <w:rFonts w:ascii="Book Antiqua" w:hAnsi="Book Antiqua"/>
          <w:sz w:val="24"/>
          <w:szCs w:val="24"/>
        </w:rPr>
        <w:t xml:space="preserve"> Tan HY, Kasbollah A, Abdullah BJJ, Shah MNM, Yeong CH. Biodegradable Samarium-153–labelled microspheres for hepatic radioembolization: preparation, characterization and radiolabelling evaluation after neutron activation. </w:t>
      </w:r>
      <w:r w:rsidRPr="00A60CE1">
        <w:rPr>
          <w:rFonts w:ascii="Book Antiqua" w:hAnsi="Book Antiqua"/>
          <w:i/>
          <w:sz w:val="24"/>
          <w:szCs w:val="24"/>
        </w:rPr>
        <w:t>Journal of Physics: Conference Series</w:t>
      </w:r>
      <w:r w:rsidR="00551326" w:rsidRPr="00A60CE1">
        <w:rPr>
          <w:rFonts w:ascii="Book Antiqua" w:hAnsi="Book Antiqua"/>
          <w:i/>
          <w:sz w:val="24"/>
          <w:szCs w:val="24"/>
        </w:rPr>
        <w:t xml:space="preserve"> </w:t>
      </w:r>
      <w:r w:rsidR="00551326" w:rsidRPr="00A60CE1">
        <w:rPr>
          <w:rFonts w:ascii="Book Antiqua" w:hAnsi="Book Antiqua"/>
          <w:sz w:val="24"/>
          <w:szCs w:val="24"/>
        </w:rPr>
        <w:t>2019</w:t>
      </w:r>
      <w:r w:rsidRPr="00A60CE1">
        <w:rPr>
          <w:rFonts w:ascii="Book Antiqua" w:hAnsi="Book Antiqua"/>
          <w:sz w:val="24"/>
          <w:szCs w:val="24"/>
        </w:rPr>
        <w:t>;</w:t>
      </w:r>
      <w:r w:rsidR="00551326" w:rsidRPr="00A60CE1">
        <w:rPr>
          <w:rFonts w:ascii="Book Antiqua" w:hAnsi="Book Antiqua"/>
          <w:sz w:val="24"/>
          <w:szCs w:val="24"/>
        </w:rPr>
        <w:t xml:space="preserve"> </w:t>
      </w:r>
      <w:r w:rsidR="00551326" w:rsidRPr="00A60CE1">
        <w:rPr>
          <w:rFonts w:ascii="Book Antiqua" w:hAnsi="Book Antiqua"/>
          <w:b/>
          <w:sz w:val="24"/>
          <w:szCs w:val="24"/>
        </w:rPr>
        <w:t>1248</w:t>
      </w:r>
      <w:r w:rsidRPr="00A60CE1">
        <w:rPr>
          <w:rFonts w:ascii="Book Antiqua" w:hAnsi="Book Antiqua"/>
          <w:sz w:val="24"/>
          <w:szCs w:val="24"/>
        </w:rPr>
        <w:t>: 012066 [DOI: 10.1088/1742-6596/1248/1/012066]</w:t>
      </w:r>
    </w:p>
    <w:p w14:paraId="44DB64CF" w14:textId="431916BC"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23 </w:t>
      </w:r>
      <w:r w:rsidRPr="00A60CE1">
        <w:rPr>
          <w:rFonts w:ascii="Book Antiqua" w:hAnsi="Book Antiqua"/>
          <w:b/>
          <w:bCs/>
          <w:sz w:val="24"/>
          <w:szCs w:val="24"/>
        </w:rPr>
        <w:t>Babich IV</w:t>
      </w:r>
      <w:r w:rsidRPr="00A60CE1">
        <w:rPr>
          <w:rFonts w:ascii="Book Antiqua" w:hAnsi="Book Antiqua"/>
          <w:bCs/>
          <w:sz w:val="24"/>
          <w:szCs w:val="24"/>
        </w:rPr>
        <w:t>,</w:t>
      </w:r>
      <w:r w:rsidRPr="00A60CE1">
        <w:rPr>
          <w:rFonts w:ascii="Book Antiqua" w:hAnsi="Book Antiqua"/>
          <w:sz w:val="24"/>
          <w:szCs w:val="24"/>
        </w:rPr>
        <w:t xml:space="preserve"> Plyuto YV, Van Langeveld AD, Moulijn JA. Role of the support nature in chemisorption of Ni(acac)2 on the surface of silica and alumina. </w:t>
      </w:r>
      <w:r w:rsidR="00B3101C" w:rsidRPr="00A60CE1">
        <w:rPr>
          <w:rFonts w:ascii="Book Antiqua" w:hAnsi="Book Antiqua"/>
          <w:i/>
          <w:sz w:val="24"/>
          <w:szCs w:val="24"/>
        </w:rPr>
        <w:t>Appl Surf Sci</w:t>
      </w:r>
      <w:r w:rsidR="00E456E6" w:rsidRPr="00A60CE1">
        <w:rPr>
          <w:rFonts w:ascii="Book Antiqua" w:hAnsi="Book Antiqua"/>
          <w:i/>
          <w:sz w:val="24"/>
          <w:szCs w:val="24"/>
        </w:rPr>
        <w:t xml:space="preserve"> </w:t>
      </w:r>
      <w:r w:rsidR="00E456E6" w:rsidRPr="00A60CE1">
        <w:rPr>
          <w:rFonts w:ascii="Book Antiqua" w:hAnsi="Book Antiqua"/>
          <w:sz w:val="24"/>
          <w:szCs w:val="24"/>
        </w:rPr>
        <w:t>1997</w:t>
      </w:r>
      <w:r w:rsidR="00E456E6" w:rsidRPr="00A60CE1">
        <w:rPr>
          <w:rFonts w:ascii="Book Antiqua" w:hAnsi="Book Antiqua"/>
          <w:sz w:val="24"/>
          <w:szCs w:val="24"/>
          <w:lang w:eastAsia="zh-CN"/>
        </w:rPr>
        <w:t xml:space="preserve">; </w:t>
      </w:r>
      <w:r w:rsidR="00E456E6" w:rsidRPr="00A60CE1">
        <w:rPr>
          <w:rFonts w:ascii="Book Antiqua" w:hAnsi="Book Antiqua"/>
          <w:b/>
          <w:sz w:val="24"/>
          <w:szCs w:val="24"/>
          <w:lang w:eastAsia="zh-CN"/>
        </w:rPr>
        <w:t>3</w:t>
      </w:r>
      <w:r w:rsidRPr="00A60CE1">
        <w:rPr>
          <w:rFonts w:ascii="Book Antiqua" w:hAnsi="Book Antiqua"/>
          <w:sz w:val="24"/>
          <w:szCs w:val="24"/>
        </w:rPr>
        <w:t>: 267</w:t>
      </w:r>
      <w:r w:rsidR="00E456E6" w:rsidRPr="00A60CE1">
        <w:rPr>
          <w:rFonts w:ascii="Book Antiqua" w:hAnsi="Book Antiqua"/>
          <w:sz w:val="24"/>
          <w:szCs w:val="24"/>
        </w:rPr>
        <w:t>-272</w:t>
      </w:r>
      <w:r w:rsidRPr="00A60CE1">
        <w:rPr>
          <w:rFonts w:ascii="Book Antiqua" w:hAnsi="Book Antiqua"/>
          <w:sz w:val="24"/>
          <w:szCs w:val="24"/>
        </w:rPr>
        <w:t xml:space="preserve"> [DOI: 10.1016/S0169-4332(96)01016-1]</w:t>
      </w:r>
    </w:p>
    <w:p w14:paraId="2FB74386" w14:textId="7F15702C"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24 </w:t>
      </w:r>
      <w:r w:rsidRPr="00A60CE1">
        <w:rPr>
          <w:rFonts w:ascii="Book Antiqua" w:hAnsi="Book Antiqua"/>
          <w:b/>
          <w:sz w:val="24"/>
          <w:szCs w:val="24"/>
        </w:rPr>
        <w:t>Dunstan PO</w:t>
      </w:r>
      <w:r w:rsidRPr="00A60CE1">
        <w:rPr>
          <w:rFonts w:ascii="Book Antiqua" w:hAnsi="Book Antiqua"/>
          <w:sz w:val="24"/>
          <w:szCs w:val="24"/>
        </w:rPr>
        <w:t xml:space="preserve">. Thermochemistry of adducts of nickel(II) acetylacetonate chelate with heterocyclic bases. </w:t>
      </w:r>
      <w:r w:rsidR="00D2783F" w:rsidRPr="00A60CE1">
        <w:rPr>
          <w:rFonts w:ascii="Book Antiqua" w:hAnsi="Book Antiqua"/>
          <w:i/>
          <w:sz w:val="24"/>
          <w:szCs w:val="24"/>
        </w:rPr>
        <w:t xml:space="preserve">Thermochim Acta </w:t>
      </w:r>
      <w:r w:rsidR="00D2783F" w:rsidRPr="00A60CE1">
        <w:rPr>
          <w:rFonts w:ascii="Book Antiqua" w:hAnsi="Book Antiqua"/>
          <w:sz w:val="24"/>
          <w:szCs w:val="24"/>
        </w:rPr>
        <w:t>1998</w:t>
      </w:r>
      <w:r w:rsidR="00C10955" w:rsidRPr="00A60CE1">
        <w:rPr>
          <w:rFonts w:ascii="Book Antiqua" w:hAnsi="Book Antiqua"/>
          <w:sz w:val="24"/>
          <w:szCs w:val="24"/>
        </w:rPr>
        <w:t xml:space="preserve">; </w:t>
      </w:r>
      <w:r w:rsidR="00C10955" w:rsidRPr="00A60CE1">
        <w:rPr>
          <w:rFonts w:ascii="Book Antiqua" w:hAnsi="Book Antiqua"/>
          <w:b/>
          <w:sz w:val="24"/>
          <w:szCs w:val="24"/>
        </w:rPr>
        <w:t>2</w:t>
      </w:r>
      <w:r w:rsidRPr="00A60CE1">
        <w:rPr>
          <w:rFonts w:ascii="Book Antiqua" w:hAnsi="Book Antiqua"/>
          <w:sz w:val="24"/>
          <w:szCs w:val="24"/>
        </w:rPr>
        <w:t>: 165</w:t>
      </w:r>
      <w:r w:rsidR="00D2783F" w:rsidRPr="00A60CE1">
        <w:rPr>
          <w:rFonts w:ascii="Book Antiqua" w:hAnsi="Book Antiqua"/>
          <w:sz w:val="24"/>
          <w:szCs w:val="24"/>
        </w:rPr>
        <w:t>-174</w:t>
      </w:r>
      <w:r w:rsidRPr="00A60CE1">
        <w:rPr>
          <w:rFonts w:ascii="Book Antiqua" w:hAnsi="Book Antiqua"/>
          <w:sz w:val="24"/>
          <w:szCs w:val="24"/>
        </w:rPr>
        <w:t xml:space="preserve"> [DOI: 10.1016/S0040-6031(98)00382-7]</w:t>
      </w:r>
    </w:p>
    <w:p w14:paraId="24A63BDB" w14:textId="28BEAB21"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25 </w:t>
      </w:r>
      <w:r w:rsidRPr="00A60CE1">
        <w:rPr>
          <w:rFonts w:ascii="Book Antiqua" w:hAnsi="Book Antiqua"/>
          <w:b/>
          <w:sz w:val="24"/>
          <w:szCs w:val="24"/>
        </w:rPr>
        <w:t>Dunstan PO</w:t>
      </w:r>
      <w:r w:rsidRPr="00A60CE1">
        <w:rPr>
          <w:rFonts w:ascii="Book Antiqua" w:hAnsi="Book Antiqua"/>
          <w:sz w:val="24"/>
          <w:szCs w:val="24"/>
        </w:rPr>
        <w:t xml:space="preserve">. Thermochemistry of aniline-derivative adducts of nickel(II) acetylacetonate. </w:t>
      </w:r>
      <w:r w:rsidR="0047123A" w:rsidRPr="00A60CE1">
        <w:rPr>
          <w:rFonts w:ascii="Book Antiqua" w:hAnsi="Book Antiqua"/>
          <w:i/>
          <w:sz w:val="24"/>
          <w:szCs w:val="24"/>
        </w:rPr>
        <w:t>Thermochim</w:t>
      </w:r>
      <w:r w:rsidRPr="00A60CE1">
        <w:rPr>
          <w:rFonts w:ascii="Book Antiqua" w:hAnsi="Book Antiqua"/>
          <w:i/>
          <w:sz w:val="24"/>
          <w:szCs w:val="24"/>
        </w:rPr>
        <w:t xml:space="preserve"> Acta</w:t>
      </w:r>
      <w:r w:rsidR="0047123A" w:rsidRPr="00A60CE1">
        <w:rPr>
          <w:rFonts w:ascii="Book Antiqua" w:hAnsi="Book Antiqua"/>
          <w:i/>
          <w:sz w:val="24"/>
          <w:szCs w:val="24"/>
        </w:rPr>
        <w:t xml:space="preserve"> </w:t>
      </w:r>
      <w:r w:rsidR="0047123A" w:rsidRPr="00A60CE1">
        <w:rPr>
          <w:rFonts w:ascii="Book Antiqua" w:hAnsi="Book Antiqua"/>
          <w:sz w:val="24"/>
          <w:szCs w:val="24"/>
        </w:rPr>
        <w:t xml:space="preserve">1999; </w:t>
      </w:r>
      <w:r w:rsidR="0047123A" w:rsidRPr="00A60CE1">
        <w:rPr>
          <w:rFonts w:ascii="Book Antiqua" w:hAnsi="Book Antiqua"/>
          <w:b/>
          <w:sz w:val="24"/>
          <w:szCs w:val="24"/>
        </w:rPr>
        <w:t>1</w:t>
      </w:r>
      <w:r w:rsidRPr="00A60CE1">
        <w:rPr>
          <w:rFonts w:ascii="Book Antiqua" w:hAnsi="Book Antiqua"/>
          <w:sz w:val="24"/>
          <w:szCs w:val="24"/>
        </w:rPr>
        <w:t>: 5</w:t>
      </w:r>
      <w:r w:rsidR="0047123A" w:rsidRPr="00A60CE1">
        <w:rPr>
          <w:rFonts w:ascii="Book Antiqua" w:hAnsi="Book Antiqua"/>
          <w:sz w:val="24"/>
          <w:szCs w:val="24"/>
        </w:rPr>
        <w:t>-11</w:t>
      </w:r>
      <w:r w:rsidRPr="00A60CE1">
        <w:rPr>
          <w:rFonts w:ascii="Book Antiqua" w:hAnsi="Book Antiqua"/>
          <w:sz w:val="24"/>
          <w:szCs w:val="24"/>
        </w:rPr>
        <w:t xml:space="preserve"> [DOI: 10.1016/S0040-6031(99)00084-2]</w:t>
      </w:r>
    </w:p>
    <w:p w14:paraId="185301AD"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26 </w:t>
      </w:r>
      <w:r w:rsidRPr="00A60CE1">
        <w:rPr>
          <w:rFonts w:ascii="Book Antiqua" w:hAnsi="Book Antiqua"/>
          <w:b/>
          <w:bCs/>
          <w:sz w:val="24"/>
          <w:szCs w:val="24"/>
        </w:rPr>
        <w:t>Kennedy A</w:t>
      </w:r>
      <w:r w:rsidRPr="00A60CE1">
        <w:rPr>
          <w:rFonts w:ascii="Book Antiqua" w:hAnsi="Book Antiqua"/>
          <w:sz w:val="24"/>
          <w:szCs w:val="24"/>
        </w:rPr>
        <w:t xml:space="preserve">. Radioembolization of hepatic tumors. </w:t>
      </w:r>
      <w:r w:rsidRPr="00A60CE1">
        <w:rPr>
          <w:rFonts w:ascii="Book Antiqua" w:hAnsi="Book Antiqua"/>
          <w:i/>
          <w:iCs/>
          <w:sz w:val="24"/>
          <w:szCs w:val="24"/>
        </w:rPr>
        <w:t>J Gastrointest Oncol</w:t>
      </w:r>
      <w:r w:rsidRPr="00A60CE1">
        <w:rPr>
          <w:rFonts w:ascii="Book Antiqua" w:hAnsi="Book Antiqua"/>
          <w:sz w:val="24"/>
          <w:szCs w:val="24"/>
        </w:rPr>
        <w:t xml:space="preserve"> 2014; </w:t>
      </w:r>
      <w:r w:rsidRPr="00A60CE1">
        <w:rPr>
          <w:rFonts w:ascii="Book Antiqua" w:hAnsi="Book Antiqua"/>
          <w:b/>
          <w:bCs/>
          <w:sz w:val="24"/>
          <w:szCs w:val="24"/>
        </w:rPr>
        <w:t>5</w:t>
      </w:r>
      <w:r w:rsidRPr="00A60CE1">
        <w:rPr>
          <w:rFonts w:ascii="Book Antiqua" w:hAnsi="Book Antiqua"/>
          <w:sz w:val="24"/>
          <w:szCs w:val="24"/>
        </w:rPr>
        <w:t>: 178-189 [PMID: 24982766 DOI: 10.3978/j.issn.2078-6891.2014.037]</w:t>
      </w:r>
    </w:p>
    <w:p w14:paraId="4373F767" w14:textId="10E7F601"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27 </w:t>
      </w:r>
      <w:r w:rsidR="00470033" w:rsidRPr="00A60CE1">
        <w:rPr>
          <w:rFonts w:ascii="Book Antiqua" w:hAnsi="Book Antiqua"/>
          <w:b/>
          <w:bCs/>
          <w:sz w:val="24"/>
          <w:szCs w:val="24"/>
        </w:rPr>
        <w:t>Tsai C</w:t>
      </w:r>
      <w:r w:rsidRPr="00A60CE1">
        <w:rPr>
          <w:rFonts w:ascii="Book Antiqua" w:hAnsi="Book Antiqua"/>
          <w:b/>
          <w:bCs/>
          <w:sz w:val="24"/>
          <w:szCs w:val="24"/>
        </w:rPr>
        <w:t>L</w:t>
      </w:r>
      <w:r w:rsidRPr="00A60CE1">
        <w:rPr>
          <w:rFonts w:ascii="Book Antiqua" w:hAnsi="Book Antiqua"/>
          <w:bCs/>
          <w:sz w:val="24"/>
          <w:szCs w:val="24"/>
        </w:rPr>
        <w:t>,</w:t>
      </w:r>
      <w:r w:rsidRPr="00A60CE1">
        <w:rPr>
          <w:rFonts w:ascii="Book Antiqua" w:hAnsi="Book Antiqua"/>
          <w:sz w:val="24"/>
          <w:szCs w:val="24"/>
        </w:rPr>
        <w:t xml:space="preserve"> Chung HT, </w:t>
      </w:r>
      <w:r w:rsidR="005E2B29" w:rsidRPr="00A60CE1">
        <w:rPr>
          <w:rFonts w:ascii="Book Antiqua" w:hAnsi="Book Antiqua"/>
          <w:sz w:val="24"/>
          <w:szCs w:val="24"/>
        </w:rPr>
        <w:t>Chu W, Cheng JC</w:t>
      </w:r>
      <w:r w:rsidRPr="00A60CE1">
        <w:rPr>
          <w:rFonts w:ascii="Book Antiqua" w:hAnsi="Book Antiqua"/>
          <w:sz w:val="24"/>
          <w:szCs w:val="24"/>
        </w:rPr>
        <w:t xml:space="preserve">H. Radiation therapy for primary and metastatic tumors of the liver. </w:t>
      </w:r>
      <w:r w:rsidR="00692055" w:rsidRPr="00A60CE1">
        <w:rPr>
          <w:rFonts w:ascii="Book Antiqua" w:hAnsi="Book Antiqua"/>
          <w:i/>
          <w:sz w:val="24"/>
          <w:szCs w:val="24"/>
        </w:rPr>
        <w:t>J Radiat Oncol</w:t>
      </w:r>
      <w:r w:rsidR="00692055" w:rsidRPr="00A60CE1">
        <w:rPr>
          <w:rFonts w:ascii="Book Antiqua" w:hAnsi="Book Antiqua"/>
          <w:sz w:val="24"/>
          <w:szCs w:val="24"/>
        </w:rPr>
        <w:t xml:space="preserve"> 2012; </w:t>
      </w:r>
      <w:r w:rsidR="00692055" w:rsidRPr="00A60CE1">
        <w:rPr>
          <w:rFonts w:ascii="Book Antiqua" w:hAnsi="Book Antiqua"/>
          <w:b/>
          <w:sz w:val="24"/>
          <w:szCs w:val="24"/>
        </w:rPr>
        <w:t>3</w:t>
      </w:r>
      <w:r w:rsidRPr="00A60CE1">
        <w:rPr>
          <w:rFonts w:ascii="Book Antiqua" w:hAnsi="Book Antiqua"/>
          <w:sz w:val="24"/>
          <w:szCs w:val="24"/>
        </w:rPr>
        <w:t>: 227</w:t>
      </w:r>
      <w:r w:rsidR="00692055" w:rsidRPr="00A60CE1">
        <w:rPr>
          <w:rFonts w:ascii="Book Antiqua" w:hAnsi="Book Antiqua"/>
          <w:sz w:val="24"/>
          <w:szCs w:val="24"/>
        </w:rPr>
        <w:t>-237</w:t>
      </w:r>
      <w:r w:rsidRPr="00A60CE1">
        <w:rPr>
          <w:rFonts w:ascii="Book Antiqua" w:hAnsi="Book Antiqua"/>
          <w:sz w:val="24"/>
          <w:szCs w:val="24"/>
        </w:rPr>
        <w:t xml:space="preserve"> [DOI: 10.1007/s13566-012-0045-8]</w:t>
      </w:r>
    </w:p>
    <w:p w14:paraId="52E7150A"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28 </w:t>
      </w:r>
      <w:r w:rsidRPr="00A60CE1">
        <w:rPr>
          <w:rFonts w:ascii="Book Antiqua" w:hAnsi="Book Antiqua"/>
          <w:b/>
          <w:bCs/>
          <w:sz w:val="24"/>
          <w:szCs w:val="24"/>
        </w:rPr>
        <w:t>Mumper RJ</w:t>
      </w:r>
      <w:r w:rsidRPr="00A60CE1">
        <w:rPr>
          <w:rFonts w:ascii="Book Antiqua" w:hAnsi="Book Antiqua"/>
          <w:sz w:val="24"/>
          <w:szCs w:val="24"/>
        </w:rPr>
        <w:t xml:space="preserve">, Ryo UY, Jay M. Neutron-activated holmium-166-poly (L-lactic acid) microspheres: a potential agent for the internal radiation therapy of hepatic tumors. </w:t>
      </w:r>
      <w:r w:rsidRPr="00A60CE1">
        <w:rPr>
          <w:rFonts w:ascii="Book Antiqua" w:hAnsi="Book Antiqua"/>
          <w:i/>
          <w:iCs/>
          <w:sz w:val="24"/>
          <w:szCs w:val="24"/>
        </w:rPr>
        <w:t>J Nucl Med</w:t>
      </w:r>
      <w:r w:rsidRPr="00A60CE1">
        <w:rPr>
          <w:rFonts w:ascii="Book Antiqua" w:hAnsi="Book Antiqua"/>
          <w:sz w:val="24"/>
          <w:szCs w:val="24"/>
        </w:rPr>
        <w:t xml:space="preserve"> 1991; </w:t>
      </w:r>
      <w:r w:rsidRPr="00A60CE1">
        <w:rPr>
          <w:rFonts w:ascii="Book Antiqua" w:hAnsi="Book Antiqua"/>
          <w:b/>
          <w:bCs/>
          <w:sz w:val="24"/>
          <w:szCs w:val="24"/>
        </w:rPr>
        <w:t>32</w:t>
      </w:r>
      <w:r w:rsidRPr="00A60CE1">
        <w:rPr>
          <w:rFonts w:ascii="Book Antiqua" w:hAnsi="Book Antiqua"/>
          <w:sz w:val="24"/>
          <w:szCs w:val="24"/>
        </w:rPr>
        <w:t>: 2139-2143 [PMID: 1941151]</w:t>
      </w:r>
    </w:p>
    <w:p w14:paraId="061F0CAF"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29 </w:t>
      </w:r>
      <w:r w:rsidRPr="00A60CE1">
        <w:rPr>
          <w:rFonts w:ascii="Book Antiqua" w:hAnsi="Book Antiqua"/>
          <w:b/>
          <w:bCs/>
          <w:sz w:val="24"/>
          <w:szCs w:val="24"/>
        </w:rPr>
        <w:t>Poorbaygi H</w:t>
      </w:r>
      <w:r w:rsidRPr="00A60CE1">
        <w:rPr>
          <w:rFonts w:ascii="Book Antiqua" w:hAnsi="Book Antiqua"/>
          <w:sz w:val="24"/>
          <w:szCs w:val="24"/>
        </w:rPr>
        <w:t xml:space="preserve">, Reza Aghamiri SM, Sheibani S, Kamali-Asl A, Mohagheghpoor E. Production of glass microspheres comprising 90Y and (177)Lu for treating of hepatic tumors with SPECT imaging capabilities. </w:t>
      </w:r>
      <w:r w:rsidRPr="00A60CE1">
        <w:rPr>
          <w:rFonts w:ascii="Book Antiqua" w:hAnsi="Book Antiqua"/>
          <w:i/>
          <w:iCs/>
          <w:sz w:val="24"/>
          <w:szCs w:val="24"/>
        </w:rPr>
        <w:t>Appl Radiat Isot</w:t>
      </w:r>
      <w:r w:rsidRPr="00A60CE1">
        <w:rPr>
          <w:rFonts w:ascii="Book Antiqua" w:hAnsi="Book Antiqua"/>
          <w:sz w:val="24"/>
          <w:szCs w:val="24"/>
        </w:rPr>
        <w:t xml:space="preserve"> 2011; </w:t>
      </w:r>
      <w:r w:rsidRPr="00A60CE1">
        <w:rPr>
          <w:rFonts w:ascii="Book Antiqua" w:hAnsi="Book Antiqua"/>
          <w:b/>
          <w:bCs/>
          <w:sz w:val="24"/>
          <w:szCs w:val="24"/>
        </w:rPr>
        <w:t>69</w:t>
      </w:r>
      <w:r w:rsidRPr="00A60CE1">
        <w:rPr>
          <w:rFonts w:ascii="Book Antiqua" w:hAnsi="Book Antiqua"/>
          <w:sz w:val="24"/>
          <w:szCs w:val="24"/>
        </w:rPr>
        <w:t>: 1407-1414 [PMID: 21723135 DOI: 10.1016/j.apradiso.2011.05.026]</w:t>
      </w:r>
    </w:p>
    <w:p w14:paraId="70364633"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30 </w:t>
      </w:r>
      <w:r w:rsidRPr="00A60CE1">
        <w:rPr>
          <w:rFonts w:ascii="Book Antiqua" w:hAnsi="Book Antiqua"/>
          <w:b/>
          <w:bCs/>
          <w:sz w:val="24"/>
          <w:szCs w:val="24"/>
        </w:rPr>
        <w:t>Häfeli UO</w:t>
      </w:r>
      <w:r w:rsidRPr="00A60CE1">
        <w:rPr>
          <w:rFonts w:ascii="Book Antiqua" w:hAnsi="Book Antiqua"/>
          <w:sz w:val="24"/>
          <w:szCs w:val="24"/>
        </w:rPr>
        <w:t xml:space="preserve">, Roberts WK, Pauer GJ, Kraeft SK, Macklis RM. Stability of biodegradable radioactive rhenium (Re-186 and Re-188) microspheres after neutron-activation. </w:t>
      </w:r>
      <w:r w:rsidRPr="00A60CE1">
        <w:rPr>
          <w:rFonts w:ascii="Book Antiqua" w:hAnsi="Book Antiqua"/>
          <w:i/>
          <w:iCs/>
          <w:sz w:val="24"/>
          <w:szCs w:val="24"/>
        </w:rPr>
        <w:t>Appl Radiat Isot</w:t>
      </w:r>
      <w:r w:rsidRPr="00A60CE1">
        <w:rPr>
          <w:rFonts w:ascii="Book Antiqua" w:hAnsi="Book Antiqua"/>
          <w:sz w:val="24"/>
          <w:szCs w:val="24"/>
        </w:rPr>
        <w:t xml:space="preserve"> 2001; </w:t>
      </w:r>
      <w:r w:rsidRPr="00A60CE1">
        <w:rPr>
          <w:rFonts w:ascii="Book Antiqua" w:hAnsi="Book Antiqua"/>
          <w:b/>
          <w:bCs/>
          <w:sz w:val="24"/>
          <w:szCs w:val="24"/>
        </w:rPr>
        <w:t>54</w:t>
      </w:r>
      <w:r w:rsidRPr="00A60CE1">
        <w:rPr>
          <w:rFonts w:ascii="Book Antiqua" w:hAnsi="Book Antiqua"/>
          <w:sz w:val="24"/>
          <w:szCs w:val="24"/>
        </w:rPr>
        <w:t>: 869-879 [PMID: 11300399 DOI: 10.1016/s0969-8043(00)00313-4]</w:t>
      </w:r>
    </w:p>
    <w:p w14:paraId="6D300E4E"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31 </w:t>
      </w:r>
      <w:r w:rsidRPr="00A60CE1">
        <w:rPr>
          <w:rFonts w:ascii="Book Antiqua" w:hAnsi="Book Antiqua"/>
          <w:b/>
          <w:bCs/>
          <w:sz w:val="24"/>
          <w:szCs w:val="24"/>
        </w:rPr>
        <w:t>Hashikin NA</w:t>
      </w:r>
      <w:r w:rsidRPr="00A60CE1">
        <w:rPr>
          <w:rFonts w:ascii="Book Antiqua" w:hAnsi="Book Antiqua"/>
          <w:sz w:val="24"/>
          <w:szCs w:val="24"/>
        </w:rPr>
        <w:t xml:space="preserve">, Yeong CH, Abdullah BJ, Ng KH, Chung LY, Dahalan R, Perkins AC. Neutron Activated Samarium-153 Microparticles for Transarterial Radioembolization of Liver Tumour with Post-Procedure Imaging Capabilities. </w:t>
      </w:r>
      <w:r w:rsidRPr="00A60CE1">
        <w:rPr>
          <w:rFonts w:ascii="Book Antiqua" w:hAnsi="Book Antiqua"/>
          <w:i/>
          <w:iCs/>
          <w:sz w:val="24"/>
          <w:szCs w:val="24"/>
        </w:rPr>
        <w:t>PLoS One</w:t>
      </w:r>
      <w:r w:rsidRPr="00A60CE1">
        <w:rPr>
          <w:rFonts w:ascii="Book Antiqua" w:hAnsi="Book Antiqua"/>
          <w:sz w:val="24"/>
          <w:szCs w:val="24"/>
        </w:rPr>
        <w:t xml:space="preserve"> 2015; </w:t>
      </w:r>
      <w:r w:rsidRPr="00A60CE1">
        <w:rPr>
          <w:rFonts w:ascii="Book Antiqua" w:hAnsi="Book Antiqua"/>
          <w:b/>
          <w:bCs/>
          <w:sz w:val="24"/>
          <w:szCs w:val="24"/>
        </w:rPr>
        <w:t>10</w:t>
      </w:r>
      <w:r w:rsidRPr="00A60CE1">
        <w:rPr>
          <w:rFonts w:ascii="Book Antiqua" w:hAnsi="Book Antiqua"/>
          <w:sz w:val="24"/>
          <w:szCs w:val="24"/>
        </w:rPr>
        <w:t>: e0138106 [PMID: 26382059 DOI: 10.1371/journal.pone.0138106]</w:t>
      </w:r>
    </w:p>
    <w:p w14:paraId="67A1C93C"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32 </w:t>
      </w:r>
      <w:r w:rsidRPr="00A60CE1">
        <w:rPr>
          <w:rFonts w:ascii="Book Antiqua" w:hAnsi="Book Antiqua"/>
          <w:b/>
          <w:bCs/>
          <w:sz w:val="24"/>
          <w:szCs w:val="24"/>
        </w:rPr>
        <w:t>Nijsen JF</w:t>
      </w:r>
      <w:r w:rsidRPr="00A60CE1">
        <w:rPr>
          <w:rFonts w:ascii="Book Antiqua" w:hAnsi="Book Antiqua"/>
          <w:sz w:val="24"/>
          <w:szCs w:val="24"/>
        </w:rPr>
        <w:t xml:space="preserve">, Zonnenberg BA, Woittiez JR, Rook DW, Swildens-van Woudenberg IA, van Rijk PP, van het Schip AD. Holmium-166 poly lactic acid microspheres applicable for intra-arterial radionuclide therapy of hepatic malignancies: effects of preparation and neutron activation techniques. </w:t>
      </w:r>
      <w:r w:rsidRPr="00A60CE1">
        <w:rPr>
          <w:rFonts w:ascii="Book Antiqua" w:hAnsi="Book Antiqua"/>
          <w:i/>
          <w:iCs/>
          <w:sz w:val="24"/>
          <w:szCs w:val="24"/>
        </w:rPr>
        <w:t>Eur J Nucl Med</w:t>
      </w:r>
      <w:r w:rsidRPr="00A60CE1">
        <w:rPr>
          <w:rFonts w:ascii="Book Antiqua" w:hAnsi="Book Antiqua"/>
          <w:sz w:val="24"/>
          <w:szCs w:val="24"/>
        </w:rPr>
        <w:t xml:space="preserve"> 1999; </w:t>
      </w:r>
      <w:r w:rsidRPr="00A60CE1">
        <w:rPr>
          <w:rFonts w:ascii="Book Antiqua" w:hAnsi="Book Antiqua"/>
          <w:b/>
          <w:bCs/>
          <w:sz w:val="24"/>
          <w:szCs w:val="24"/>
        </w:rPr>
        <w:t>26</w:t>
      </w:r>
      <w:r w:rsidRPr="00A60CE1">
        <w:rPr>
          <w:rFonts w:ascii="Book Antiqua" w:hAnsi="Book Antiqua"/>
          <w:sz w:val="24"/>
          <w:szCs w:val="24"/>
        </w:rPr>
        <w:t>: 699-704 [PMID: 10398817 DOI: 10.1007/s002590050440]</w:t>
      </w:r>
    </w:p>
    <w:p w14:paraId="44B1E939"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33 </w:t>
      </w:r>
      <w:r w:rsidRPr="00A60CE1">
        <w:rPr>
          <w:rFonts w:ascii="Book Antiqua" w:hAnsi="Book Antiqua"/>
          <w:b/>
          <w:bCs/>
          <w:sz w:val="24"/>
          <w:szCs w:val="24"/>
        </w:rPr>
        <w:t>Lampe KJ</w:t>
      </w:r>
      <w:r w:rsidRPr="00A60CE1">
        <w:rPr>
          <w:rFonts w:ascii="Book Antiqua" w:hAnsi="Book Antiqua"/>
          <w:sz w:val="24"/>
          <w:szCs w:val="24"/>
        </w:rPr>
        <w:t xml:space="preserve">, Namba RM, Silverman TR, Bjugstad KB, Mahoney MJ. Impact of lactic acid on cell proliferation and free radical-induced cell death in monolayer cultures of neural precursor cells. </w:t>
      </w:r>
      <w:r w:rsidRPr="00A60CE1">
        <w:rPr>
          <w:rFonts w:ascii="Book Antiqua" w:hAnsi="Book Antiqua"/>
          <w:i/>
          <w:iCs/>
          <w:sz w:val="24"/>
          <w:szCs w:val="24"/>
        </w:rPr>
        <w:t>Biotechnol Bioeng</w:t>
      </w:r>
      <w:r w:rsidRPr="00A60CE1">
        <w:rPr>
          <w:rFonts w:ascii="Book Antiqua" w:hAnsi="Book Antiqua"/>
          <w:sz w:val="24"/>
          <w:szCs w:val="24"/>
        </w:rPr>
        <w:t xml:space="preserve"> 2009; </w:t>
      </w:r>
      <w:r w:rsidRPr="00A60CE1">
        <w:rPr>
          <w:rFonts w:ascii="Book Antiqua" w:hAnsi="Book Antiqua"/>
          <w:b/>
          <w:bCs/>
          <w:sz w:val="24"/>
          <w:szCs w:val="24"/>
        </w:rPr>
        <w:t>103</w:t>
      </w:r>
      <w:r w:rsidRPr="00A60CE1">
        <w:rPr>
          <w:rFonts w:ascii="Book Antiqua" w:hAnsi="Book Antiqua"/>
          <w:sz w:val="24"/>
          <w:szCs w:val="24"/>
        </w:rPr>
        <w:t>: 1214-1223 [PMID: 19408314 DOI: 10.1002/bit.22352]</w:t>
      </w:r>
    </w:p>
    <w:p w14:paraId="784D1528" w14:textId="67F8D9E4"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34 </w:t>
      </w:r>
      <w:r w:rsidRPr="00A60CE1">
        <w:rPr>
          <w:rFonts w:ascii="Book Antiqua" w:hAnsi="Book Antiqua"/>
          <w:b/>
          <w:bCs/>
          <w:sz w:val="24"/>
          <w:szCs w:val="24"/>
        </w:rPr>
        <w:t>Mumper RJ</w:t>
      </w:r>
      <w:r w:rsidRPr="00A60CE1">
        <w:rPr>
          <w:rFonts w:ascii="Book Antiqua" w:hAnsi="Book Antiqua"/>
          <w:bCs/>
          <w:sz w:val="24"/>
          <w:szCs w:val="24"/>
        </w:rPr>
        <w:t>,</w:t>
      </w:r>
      <w:r w:rsidRPr="00A60CE1">
        <w:rPr>
          <w:rFonts w:ascii="Book Antiqua" w:hAnsi="Book Antiqua"/>
          <w:sz w:val="24"/>
          <w:szCs w:val="24"/>
        </w:rPr>
        <w:t xml:space="preserve"> Jay M. Formation and stability of lanthanide complexes and their encapsulation into polymeric microspheres. </w:t>
      </w:r>
      <w:r w:rsidRPr="00A60CE1">
        <w:rPr>
          <w:rFonts w:ascii="Book Antiqua" w:hAnsi="Book Antiqua"/>
          <w:i/>
          <w:sz w:val="24"/>
          <w:szCs w:val="24"/>
        </w:rPr>
        <w:t>J Phys Chem</w:t>
      </w:r>
      <w:r w:rsidR="00692055" w:rsidRPr="00A60CE1">
        <w:rPr>
          <w:rFonts w:ascii="Book Antiqua" w:hAnsi="Book Antiqua"/>
          <w:i/>
          <w:sz w:val="24"/>
          <w:szCs w:val="24"/>
        </w:rPr>
        <w:t xml:space="preserve"> </w:t>
      </w:r>
      <w:r w:rsidR="00692055" w:rsidRPr="00A60CE1">
        <w:rPr>
          <w:rFonts w:ascii="Book Antiqua" w:hAnsi="Book Antiqua"/>
          <w:sz w:val="24"/>
          <w:szCs w:val="24"/>
        </w:rPr>
        <w:t>1992</w:t>
      </w:r>
      <w:r w:rsidR="00692055" w:rsidRPr="00A60CE1">
        <w:rPr>
          <w:rFonts w:ascii="Book Antiqua" w:hAnsi="Book Antiqua"/>
          <w:sz w:val="24"/>
          <w:szCs w:val="24"/>
          <w:lang w:eastAsia="zh-CN"/>
        </w:rPr>
        <w:t xml:space="preserve">; </w:t>
      </w:r>
      <w:r w:rsidR="00692055" w:rsidRPr="00A60CE1">
        <w:rPr>
          <w:rFonts w:ascii="Book Antiqua" w:hAnsi="Book Antiqua"/>
          <w:b/>
          <w:sz w:val="24"/>
          <w:szCs w:val="24"/>
          <w:lang w:eastAsia="zh-CN"/>
        </w:rPr>
        <w:t>21</w:t>
      </w:r>
      <w:r w:rsidRPr="00A60CE1">
        <w:rPr>
          <w:rFonts w:ascii="Book Antiqua" w:hAnsi="Book Antiqua"/>
          <w:sz w:val="24"/>
          <w:szCs w:val="24"/>
        </w:rPr>
        <w:t>: 8626</w:t>
      </w:r>
      <w:r w:rsidR="00692055" w:rsidRPr="00A60CE1">
        <w:rPr>
          <w:rFonts w:ascii="Book Antiqua" w:hAnsi="Book Antiqua"/>
          <w:sz w:val="24"/>
          <w:szCs w:val="24"/>
        </w:rPr>
        <w:t>-8631</w:t>
      </w:r>
      <w:r w:rsidRPr="00A60CE1">
        <w:rPr>
          <w:rFonts w:ascii="Book Antiqua" w:hAnsi="Book Antiqua"/>
          <w:sz w:val="24"/>
          <w:szCs w:val="24"/>
        </w:rPr>
        <w:t xml:space="preserve"> [DOI: 10.1021/j100200a076]</w:t>
      </w:r>
    </w:p>
    <w:p w14:paraId="40319D7C" w14:textId="5EB6CF58"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35 </w:t>
      </w:r>
      <w:r w:rsidRPr="00A60CE1">
        <w:rPr>
          <w:rFonts w:ascii="Book Antiqua" w:hAnsi="Book Antiqua"/>
          <w:b/>
          <w:bCs/>
          <w:sz w:val="24"/>
          <w:szCs w:val="24"/>
        </w:rPr>
        <w:t>Subedi G</w:t>
      </w:r>
      <w:r w:rsidRPr="00A60CE1">
        <w:rPr>
          <w:rFonts w:ascii="Book Antiqua" w:hAnsi="Book Antiqua"/>
          <w:bCs/>
          <w:sz w:val="24"/>
          <w:szCs w:val="24"/>
        </w:rPr>
        <w:t>,</w:t>
      </w:r>
      <w:r w:rsidRPr="00A60CE1">
        <w:rPr>
          <w:rFonts w:ascii="Book Antiqua" w:hAnsi="Book Antiqua"/>
          <w:sz w:val="24"/>
          <w:szCs w:val="24"/>
        </w:rPr>
        <w:t xml:space="preserve"> Shrestha AK, Shakya S. Study of effect of different factors in formulation of micro and nanospheres with solvent evaporation technique. </w:t>
      </w:r>
      <w:r w:rsidRPr="00A60CE1">
        <w:rPr>
          <w:rFonts w:ascii="Book Antiqua" w:hAnsi="Book Antiqua"/>
          <w:i/>
          <w:sz w:val="24"/>
          <w:szCs w:val="24"/>
        </w:rPr>
        <w:t>Open Pharmaceutical Sciences Journal</w:t>
      </w:r>
      <w:r w:rsidR="00477093" w:rsidRPr="00A60CE1">
        <w:rPr>
          <w:rFonts w:ascii="Book Antiqua" w:hAnsi="Book Antiqua"/>
          <w:sz w:val="24"/>
          <w:szCs w:val="24"/>
        </w:rPr>
        <w:t xml:space="preserve"> 2016; </w:t>
      </w:r>
      <w:r w:rsidR="00477093" w:rsidRPr="00A60CE1">
        <w:rPr>
          <w:rFonts w:ascii="Book Antiqua" w:hAnsi="Book Antiqua"/>
          <w:b/>
          <w:sz w:val="24"/>
          <w:szCs w:val="24"/>
        </w:rPr>
        <w:t>3</w:t>
      </w:r>
      <w:r w:rsidRPr="00A60CE1">
        <w:rPr>
          <w:rFonts w:ascii="Book Antiqua" w:hAnsi="Book Antiqua"/>
          <w:sz w:val="24"/>
          <w:szCs w:val="24"/>
        </w:rPr>
        <w:t>: 182 [DOI: 10.2174/1874844901603010182]</w:t>
      </w:r>
    </w:p>
    <w:p w14:paraId="4A7384EC"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36 </w:t>
      </w:r>
      <w:r w:rsidRPr="00A60CE1">
        <w:rPr>
          <w:rFonts w:ascii="Book Antiqua" w:hAnsi="Book Antiqua"/>
          <w:b/>
          <w:bCs/>
          <w:sz w:val="24"/>
          <w:szCs w:val="24"/>
        </w:rPr>
        <w:t>Dormandy JA</w:t>
      </w:r>
      <w:r w:rsidRPr="00A60CE1">
        <w:rPr>
          <w:rFonts w:ascii="Book Antiqua" w:hAnsi="Book Antiqua"/>
          <w:sz w:val="24"/>
          <w:szCs w:val="24"/>
        </w:rPr>
        <w:t xml:space="preserve">. Clinical significance of blood viscosity. </w:t>
      </w:r>
      <w:r w:rsidRPr="00A60CE1">
        <w:rPr>
          <w:rFonts w:ascii="Book Antiqua" w:hAnsi="Book Antiqua"/>
          <w:i/>
          <w:iCs/>
          <w:sz w:val="24"/>
          <w:szCs w:val="24"/>
        </w:rPr>
        <w:t>Ann R Coll Surg Engl</w:t>
      </w:r>
      <w:r w:rsidRPr="00A60CE1">
        <w:rPr>
          <w:rFonts w:ascii="Book Antiqua" w:hAnsi="Book Antiqua"/>
          <w:sz w:val="24"/>
          <w:szCs w:val="24"/>
        </w:rPr>
        <w:t xml:space="preserve"> 1970; </w:t>
      </w:r>
      <w:r w:rsidRPr="00A60CE1">
        <w:rPr>
          <w:rFonts w:ascii="Book Antiqua" w:hAnsi="Book Antiqua"/>
          <w:b/>
          <w:bCs/>
          <w:sz w:val="24"/>
          <w:szCs w:val="24"/>
        </w:rPr>
        <w:t>47</w:t>
      </w:r>
      <w:r w:rsidRPr="00A60CE1">
        <w:rPr>
          <w:rFonts w:ascii="Book Antiqua" w:hAnsi="Book Antiqua"/>
          <w:sz w:val="24"/>
          <w:szCs w:val="24"/>
        </w:rPr>
        <w:t>: 211-228 [PMID: 5475693]</w:t>
      </w:r>
    </w:p>
    <w:p w14:paraId="4CBF3AA2" w14:textId="77777777"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37 </w:t>
      </w:r>
      <w:r w:rsidRPr="00A60CE1">
        <w:rPr>
          <w:rFonts w:ascii="Book Antiqua" w:hAnsi="Book Antiqua"/>
          <w:b/>
          <w:bCs/>
          <w:sz w:val="24"/>
          <w:szCs w:val="24"/>
        </w:rPr>
        <w:t>Häfeli UO</w:t>
      </w:r>
      <w:r w:rsidRPr="00A60CE1">
        <w:rPr>
          <w:rFonts w:ascii="Book Antiqua" w:hAnsi="Book Antiqua"/>
          <w:sz w:val="24"/>
          <w:szCs w:val="24"/>
        </w:rPr>
        <w:t xml:space="preserve">, Casillas S, Dietz DW, Pauer GJ, Rybicki LA, Conzone SD, Day DE. Hepatic tumor radioembolization in a rat model using radioactive rhenium (186Re/188Re) glass microspheres. </w:t>
      </w:r>
      <w:r w:rsidRPr="00A60CE1">
        <w:rPr>
          <w:rFonts w:ascii="Book Antiqua" w:hAnsi="Book Antiqua"/>
          <w:i/>
          <w:iCs/>
          <w:sz w:val="24"/>
          <w:szCs w:val="24"/>
        </w:rPr>
        <w:t>Int J Radiat Oncol Biol Phys</w:t>
      </w:r>
      <w:r w:rsidRPr="00A60CE1">
        <w:rPr>
          <w:rFonts w:ascii="Book Antiqua" w:hAnsi="Book Antiqua"/>
          <w:sz w:val="24"/>
          <w:szCs w:val="24"/>
        </w:rPr>
        <w:t xml:space="preserve"> 1999; </w:t>
      </w:r>
      <w:r w:rsidRPr="00A60CE1">
        <w:rPr>
          <w:rFonts w:ascii="Book Antiqua" w:hAnsi="Book Antiqua"/>
          <w:b/>
          <w:bCs/>
          <w:sz w:val="24"/>
          <w:szCs w:val="24"/>
        </w:rPr>
        <w:t>44</w:t>
      </w:r>
      <w:r w:rsidRPr="00A60CE1">
        <w:rPr>
          <w:rFonts w:ascii="Book Antiqua" w:hAnsi="Book Antiqua"/>
          <w:sz w:val="24"/>
          <w:szCs w:val="24"/>
        </w:rPr>
        <w:t>: 189-199 [PMID: 10219814 DOI: 10.1016/s0360-3016(98)00554-9]</w:t>
      </w:r>
    </w:p>
    <w:p w14:paraId="5F393E14" w14:textId="747CC081" w:rsidR="00CA3B11" w:rsidRPr="00A60CE1" w:rsidRDefault="00CA3B11"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t xml:space="preserve">38 </w:t>
      </w:r>
      <w:r w:rsidR="00F762D2" w:rsidRPr="00A60CE1">
        <w:rPr>
          <w:rFonts w:ascii="Book Antiqua" w:hAnsi="Book Antiqua"/>
          <w:sz w:val="24"/>
          <w:szCs w:val="24"/>
        </w:rPr>
        <w:t>International Atomic Energy Agency 2019</w:t>
      </w:r>
      <w:r w:rsidR="00FF6844" w:rsidRPr="00A60CE1">
        <w:rPr>
          <w:rFonts w:ascii="Book Antiqua" w:hAnsi="Book Antiqua"/>
          <w:sz w:val="24"/>
          <w:szCs w:val="24"/>
        </w:rPr>
        <w:t>.</w:t>
      </w:r>
      <w:r w:rsidR="00F762D2" w:rsidRPr="00A60CE1">
        <w:rPr>
          <w:rFonts w:ascii="Book Antiqua" w:hAnsi="Book Antiqua"/>
          <w:sz w:val="24"/>
          <w:szCs w:val="24"/>
        </w:rPr>
        <w:t xml:space="preserve"> [cited 2019 Jul 28]. </w:t>
      </w:r>
      <w:r w:rsidRPr="00A60CE1">
        <w:rPr>
          <w:rFonts w:ascii="Book Antiqua" w:hAnsi="Book Antiqua"/>
          <w:sz w:val="24"/>
          <w:szCs w:val="24"/>
        </w:rPr>
        <w:t>Research Reactor Database (RRDB) [Internet]. Available from: https://nucleus.iaea.org/RRDB/RR/ReactorSearch.aspx?rf=1</w:t>
      </w:r>
    </w:p>
    <w:p w14:paraId="724C2B07" w14:textId="5132708C" w:rsidR="00D25A42" w:rsidRPr="00A60CE1" w:rsidRDefault="00D25A42" w:rsidP="008B2BFC">
      <w:pPr>
        <w:pStyle w:val="EndNoteBibliography"/>
        <w:adjustRightInd w:val="0"/>
        <w:snapToGrid w:val="0"/>
        <w:spacing w:after="0" w:line="360" w:lineRule="auto"/>
        <w:rPr>
          <w:rFonts w:ascii="Book Antiqua" w:hAnsi="Book Antiqua"/>
          <w:sz w:val="24"/>
          <w:szCs w:val="24"/>
        </w:rPr>
      </w:pPr>
      <w:r w:rsidRPr="00A60CE1">
        <w:rPr>
          <w:rFonts w:ascii="Book Antiqua" w:hAnsi="Book Antiqua"/>
          <w:sz w:val="24"/>
          <w:szCs w:val="24"/>
        </w:rPr>
        <w:br w:type="page"/>
      </w:r>
    </w:p>
    <w:p w14:paraId="11EC9BF5" w14:textId="149EB1BB" w:rsidR="00F762D2" w:rsidRPr="00A60CE1" w:rsidRDefault="00F762D2" w:rsidP="008B2BFC">
      <w:pPr>
        <w:adjustRightInd w:val="0"/>
        <w:snapToGrid w:val="0"/>
        <w:spacing w:after="0" w:line="360" w:lineRule="auto"/>
        <w:jc w:val="both"/>
        <w:rPr>
          <w:rFonts w:ascii="Book Antiqua" w:hAnsi="Book Antiqua"/>
          <w:b/>
          <w:sz w:val="24"/>
          <w:szCs w:val="24"/>
        </w:rPr>
      </w:pPr>
      <w:r w:rsidRPr="00A60CE1">
        <w:rPr>
          <w:rFonts w:ascii="Book Antiqua" w:hAnsi="Book Antiqua"/>
          <w:b/>
          <w:sz w:val="24"/>
          <w:szCs w:val="24"/>
        </w:rPr>
        <w:t>Footnotes</w:t>
      </w:r>
    </w:p>
    <w:p w14:paraId="329255C3" w14:textId="4D961691" w:rsidR="00D25A42" w:rsidRPr="00A60CE1" w:rsidRDefault="00D25A42"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 xml:space="preserve">Institutional review board statement: </w:t>
      </w:r>
      <w:r w:rsidRPr="00A60CE1">
        <w:rPr>
          <w:rFonts w:ascii="Book Antiqua" w:hAnsi="Book Antiqua" w:cs="Times New Roman"/>
          <w:sz w:val="24"/>
          <w:szCs w:val="24"/>
        </w:rPr>
        <w:t>Not applicable</w:t>
      </w:r>
    </w:p>
    <w:p w14:paraId="32F0F328" w14:textId="77777777" w:rsidR="00D25A42" w:rsidRPr="00A60CE1" w:rsidRDefault="00D25A42" w:rsidP="008B2BFC">
      <w:pPr>
        <w:adjustRightInd w:val="0"/>
        <w:snapToGrid w:val="0"/>
        <w:spacing w:after="0" w:line="360" w:lineRule="auto"/>
        <w:jc w:val="both"/>
        <w:rPr>
          <w:rFonts w:ascii="Book Antiqua" w:hAnsi="Book Antiqua" w:cs="Times New Roman"/>
          <w:b/>
          <w:sz w:val="24"/>
          <w:szCs w:val="24"/>
        </w:rPr>
      </w:pPr>
    </w:p>
    <w:p w14:paraId="60AD0CC9" w14:textId="77777777" w:rsidR="00D25A42" w:rsidRPr="00A60CE1" w:rsidRDefault="00D25A42"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 xml:space="preserve">Institutional animal care and use committee statement: </w:t>
      </w:r>
      <w:r w:rsidRPr="00A60CE1">
        <w:rPr>
          <w:rFonts w:ascii="Book Antiqua" w:hAnsi="Book Antiqua" w:cs="Times New Roman"/>
          <w:sz w:val="24"/>
          <w:szCs w:val="24"/>
        </w:rPr>
        <w:t>Not applicable.</w:t>
      </w:r>
      <w:r w:rsidRPr="00A60CE1">
        <w:rPr>
          <w:rFonts w:ascii="Book Antiqua" w:hAnsi="Book Antiqua" w:cs="Times New Roman"/>
          <w:b/>
          <w:sz w:val="24"/>
          <w:szCs w:val="24"/>
        </w:rPr>
        <w:t xml:space="preserve"> </w:t>
      </w:r>
    </w:p>
    <w:p w14:paraId="69D07141" w14:textId="77777777" w:rsidR="00D25A42" w:rsidRPr="00A60CE1" w:rsidRDefault="00D25A42" w:rsidP="008B2BFC">
      <w:pPr>
        <w:adjustRightInd w:val="0"/>
        <w:snapToGrid w:val="0"/>
        <w:spacing w:after="0" w:line="360" w:lineRule="auto"/>
        <w:jc w:val="both"/>
        <w:rPr>
          <w:rFonts w:ascii="Book Antiqua" w:hAnsi="Book Antiqua" w:cs="Times New Roman"/>
          <w:b/>
          <w:sz w:val="24"/>
          <w:szCs w:val="24"/>
        </w:rPr>
      </w:pPr>
    </w:p>
    <w:p w14:paraId="7C95BC93" w14:textId="77777777" w:rsidR="00D25A42" w:rsidRPr="00A60CE1" w:rsidRDefault="00D25A42"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 xml:space="preserve">Conflict-of-interest statement: </w:t>
      </w:r>
      <w:r w:rsidRPr="00A60CE1">
        <w:rPr>
          <w:rFonts w:ascii="Book Antiqua" w:hAnsi="Book Antiqua" w:cs="Times New Roman"/>
          <w:sz w:val="24"/>
          <w:szCs w:val="24"/>
        </w:rPr>
        <w:t>The authors declared no conflict of interest.</w:t>
      </w:r>
    </w:p>
    <w:p w14:paraId="17705E2C" w14:textId="77777777" w:rsidR="00D25A42" w:rsidRPr="00A60CE1" w:rsidRDefault="00D25A42" w:rsidP="008B2BFC">
      <w:pPr>
        <w:adjustRightInd w:val="0"/>
        <w:snapToGrid w:val="0"/>
        <w:spacing w:after="0" w:line="360" w:lineRule="auto"/>
        <w:jc w:val="both"/>
        <w:rPr>
          <w:rFonts w:ascii="Book Antiqua" w:hAnsi="Book Antiqua" w:cs="Times New Roman"/>
          <w:b/>
          <w:sz w:val="24"/>
          <w:szCs w:val="24"/>
        </w:rPr>
      </w:pPr>
    </w:p>
    <w:p w14:paraId="4CD980BF" w14:textId="77777777" w:rsidR="00D25A42" w:rsidRPr="00A60CE1" w:rsidRDefault="00D25A42" w:rsidP="008B2BFC">
      <w:pPr>
        <w:adjustRightInd w:val="0"/>
        <w:snapToGrid w:val="0"/>
        <w:spacing w:after="0" w:line="360" w:lineRule="auto"/>
        <w:jc w:val="both"/>
        <w:rPr>
          <w:rFonts w:ascii="Book Antiqua" w:hAnsi="Book Antiqua" w:cstheme="minorHAnsi"/>
          <w:sz w:val="24"/>
          <w:szCs w:val="24"/>
        </w:rPr>
      </w:pPr>
      <w:r w:rsidRPr="00A60CE1">
        <w:rPr>
          <w:rFonts w:ascii="Book Antiqua" w:hAnsi="Book Antiqua" w:cs="Times New Roman"/>
          <w:b/>
          <w:sz w:val="24"/>
          <w:szCs w:val="24"/>
        </w:rPr>
        <w:t xml:space="preserve">Data sharing statement: </w:t>
      </w:r>
      <w:r w:rsidRPr="00A60CE1">
        <w:rPr>
          <w:rFonts w:ascii="Book Antiqua" w:hAnsi="Book Antiqua" w:cstheme="minorHAnsi"/>
          <w:sz w:val="24"/>
          <w:szCs w:val="24"/>
        </w:rPr>
        <w:t>No additional data are available.</w:t>
      </w:r>
    </w:p>
    <w:p w14:paraId="4F2CF328" w14:textId="77777777" w:rsidR="00D25A42" w:rsidRPr="00A60CE1" w:rsidRDefault="00D25A42" w:rsidP="008B2BFC">
      <w:pPr>
        <w:adjustRightInd w:val="0"/>
        <w:snapToGrid w:val="0"/>
        <w:spacing w:after="0" w:line="360" w:lineRule="auto"/>
        <w:jc w:val="both"/>
        <w:rPr>
          <w:rFonts w:ascii="Book Antiqua" w:hAnsi="Book Antiqua" w:cs="Times New Roman"/>
          <w:sz w:val="24"/>
          <w:szCs w:val="24"/>
        </w:rPr>
      </w:pPr>
    </w:p>
    <w:p w14:paraId="34FEB073" w14:textId="77777777" w:rsidR="00507407" w:rsidRPr="00A60CE1" w:rsidRDefault="00507407" w:rsidP="008B2BFC">
      <w:pPr>
        <w:adjustRightInd w:val="0"/>
        <w:snapToGrid w:val="0"/>
        <w:spacing w:after="0" w:line="360" w:lineRule="auto"/>
        <w:jc w:val="both"/>
        <w:rPr>
          <w:rFonts w:ascii="Book Antiqua" w:hAnsi="Book Antiqua"/>
          <w:color w:val="000000"/>
          <w:sz w:val="24"/>
          <w:szCs w:val="24"/>
          <w:lang w:val="hu-HU"/>
        </w:rPr>
      </w:pPr>
      <w:r w:rsidRPr="00A60CE1">
        <w:rPr>
          <w:rFonts w:ascii="Book Antiqua" w:hAnsi="Book Antiqua"/>
          <w:b/>
          <w:color w:val="000000"/>
          <w:sz w:val="24"/>
          <w:szCs w:val="24"/>
        </w:rPr>
        <w:t>Open-Access:</w:t>
      </w:r>
      <w:r w:rsidRPr="00A60CE1">
        <w:rPr>
          <w:rFonts w:ascii="Book Antiqua" w:hAnsi="Book Antiqua"/>
          <w:color w:val="000000"/>
          <w:sz w:val="24"/>
          <w:szCs w:val="24"/>
        </w:rPr>
        <w:t xml:space="preserve"> This article is an open-access </w:t>
      </w:r>
      <w:r w:rsidRPr="00A60CE1">
        <w:rPr>
          <w:rFonts w:ascii="Book Antiqua" w:hAnsi="Book Antiqua"/>
          <w:sz w:val="24"/>
          <w:szCs w:val="24"/>
        </w:rPr>
        <w:t xml:space="preserve">article that was selected </w:t>
      </w:r>
      <w:r w:rsidRPr="00A60CE1">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228C44" w14:textId="5E664399" w:rsidR="00D25A42" w:rsidRPr="00A60CE1" w:rsidRDefault="00D25A42" w:rsidP="008B2BFC">
      <w:pPr>
        <w:adjustRightInd w:val="0"/>
        <w:snapToGrid w:val="0"/>
        <w:spacing w:after="0" w:line="360" w:lineRule="auto"/>
        <w:jc w:val="both"/>
        <w:rPr>
          <w:rFonts w:ascii="Book Antiqua" w:hAnsi="Book Antiqua" w:cs="Times New Roman"/>
          <w:b/>
          <w:sz w:val="24"/>
          <w:szCs w:val="24"/>
        </w:rPr>
      </w:pPr>
    </w:p>
    <w:p w14:paraId="629B7911" w14:textId="25E0797A" w:rsidR="00507407" w:rsidRPr="00A60CE1" w:rsidRDefault="00507407" w:rsidP="008B2BFC">
      <w:pPr>
        <w:adjustRightInd w:val="0"/>
        <w:snapToGrid w:val="0"/>
        <w:spacing w:after="0" w:line="360" w:lineRule="auto"/>
        <w:jc w:val="both"/>
        <w:rPr>
          <w:rFonts w:ascii="Book Antiqua" w:hAnsi="Book Antiqua"/>
          <w:b/>
          <w:bCs/>
          <w:color w:val="000000"/>
          <w:sz w:val="24"/>
          <w:szCs w:val="24"/>
          <w:lang w:eastAsia="zh-CN"/>
        </w:rPr>
      </w:pPr>
      <w:r w:rsidRPr="00A60CE1">
        <w:rPr>
          <w:rFonts w:ascii="Book Antiqua" w:hAnsi="Book Antiqua"/>
          <w:b/>
          <w:bCs/>
          <w:color w:val="000000"/>
          <w:sz w:val="24"/>
          <w:szCs w:val="24"/>
          <w:lang w:eastAsia="pl-PL"/>
        </w:rPr>
        <w:t>Manuscript source:</w:t>
      </w:r>
      <w:r w:rsidRPr="00A60CE1">
        <w:rPr>
          <w:rFonts w:ascii="Book Antiqua" w:hAnsi="Book Antiqua"/>
          <w:b/>
          <w:bCs/>
          <w:color w:val="000000"/>
          <w:sz w:val="24"/>
          <w:szCs w:val="24"/>
          <w:lang w:eastAsia="zh-CN"/>
        </w:rPr>
        <w:t xml:space="preserve"> </w:t>
      </w:r>
      <w:r w:rsidRPr="00A60CE1">
        <w:rPr>
          <w:rFonts w:ascii="Book Antiqua" w:hAnsi="Book Antiqua"/>
          <w:bCs/>
          <w:color w:val="000000"/>
          <w:sz w:val="24"/>
          <w:szCs w:val="24"/>
          <w:lang w:eastAsia="pl-PL"/>
        </w:rPr>
        <w:t>Invited Manuscript</w:t>
      </w:r>
      <w:r w:rsidRPr="00A60CE1">
        <w:rPr>
          <w:rFonts w:ascii="Book Antiqua" w:hAnsi="Book Antiqua"/>
          <w:bCs/>
          <w:color w:val="000000"/>
          <w:sz w:val="24"/>
          <w:szCs w:val="24"/>
          <w:lang w:eastAsia="pl-PL"/>
        </w:rPr>
        <w:tab/>
      </w:r>
    </w:p>
    <w:p w14:paraId="143C2671" w14:textId="1EF6E6BD" w:rsidR="00507407" w:rsidRPr="00A60CE1" w:rsidRDefault="00507407" w:rsidP="008B2BFC">
      <w:pPr>
        <w:adjustRightInd w:val="0"/>
        <w:snapToGrid w:val="0"/>
        <w:spacing w:after="0" w:line="360" w:lineRule="auto"/>
        <w:jc w:val="both"/>
        <w:rPr>
          <w:rFonts w:ascii="Book Antiqua" w:hAnsi="Book Antiqua" w:cs="Times New Roman"/>
          <w:b/>
          <w:sz w:val="24"/>
          <w:szCs w:val="24"/>
        </w:rPr>
      </w:pPr>
    </w:p>
    <w:p w14:paraId="43AADBAF" w14:textId="3625F721" w:rsidR="00507407" w:rsidRPr="00A60CE1" w:rsidRDefault="00507407" w:rsidP="008B2BFC">
      <w:pPr>
        <w:widowControl w:val="0"/>
        <w:adjustRightInd w:val="0"/>
        <w:snapToGrid w:val="0"/>
        <w:spacing w:after="0" w:line="360" w:lineRule="auto"/>
        <w:jc w:val="both"/>
        <w:rPr>
          <w:rFonts w:ascii="Book Antiqua" w:hAnsi="Book Antiqua"/>
          <w:b/>
          <w:kern w:val="2"/>
          <w:sz w:val="24"/>
          <w:szCs w:val="24"/>
          <w:lang w:eastAsia="zh-CN"/>
        </w:rPr>
      </w:pPr>
      <w:r w:rsidRPr="00A60CE1">
        <w:rPr>
          <w:rFonts w:ascii="Book Antiqua" w:hAnsi="Book Antiqua"/>
          <w:b/>
          <w:kern w:val="2"/>
          <w:sz w:val="24"/>
          <w:szCs w:val="24"/>
          <w:lang w:eastAsia="zh-CN"/>
        </w:rPr>
        <w:t xml:space="preserve">Peer-review started: </w:t>
      </w:r>
      <w:r w:rsidRPr="00A60CE1">
        <w:rPr>
          <w:rFonts w:ascii="Book Antiqua" w:hAnsi="Book Antiqua"/>
          <w:kern w:val="2"/>
          <w:sz w:val="24"/>
          <w:szCs w:val="24"/>
          <w:lang w:eastAsia="zh-CN"/>
        </w:rPr>
        <w:t>October 20, 2019</w:t>
      </w:r>
    </w:p>
    <w:p w14:paraId="0CBAB47A" w14:textId="3DBED3BF" w:rsidR="00507407" w:rsidRPr="00A60CE1" w:rsidRDefault="00507407" w:rsidP="008B2BFC">
      <w:pPr>
        <w:widowControl w:val="0"/>
        <w:adjustRightInd w:val="0"/>
        <w:snapToGrid w:val="0"/>
        <w:spacing w:after="0" w:line="360" w:lineRule="auto"/>
        <w:jc w:val="both"/>
        <w:rPr>
          <w:rFonts w:ascii="Book Antiqua" w:hAnsi="Book Antiqua"/>
          <w:b/>
          <w:kern w:val="2"/>
          <w:sz w:val="24"/>
          <w:szCs w:val="24"/>
          <w:lang w:eastAsia="zh-CN"/>
        </w:rPr>
      </w:pPr>
      <w:r w:rsidRPr="00A60CE1">
        <w:rPr>
          <w:rFonts w:ascii="Book Antiqua" w:hAnsi="Book Antiqua"/>
          <w:b/>
          <w:kern w:val="2"/>
          <w:sz w:val="24"/>
          <w:szCs w:val="24"/>
          <w:lang w:eastAsia="zh-CN"/>
        </w:rPr>
        <w:t xml:space="preserve">First decision: </w:t>
      </w:r>
      <w:r w:rsidRPr="00A60CE1">
        <w:rPr>
          <w:rFonts w:ascii="Book Antiqua" w:hAnsi="Book Antiqua"/>
          <w:kern w:val="2"/>
          <w:sz w:val="24"/>
          <w:szCs w:val="24"/>
          <w:lang w:eastAsia="zh-CN"/>
        </w:rPr>
        <w:t>December 17, 2019</w:t>
      </w:r>
    </w:p>
    <w:p w14:paraId="71AA5A79" w14:textId="7178E025" w:rsidR="00507407" w:rsidRPr="00A60CE1" w:rsidRDefault="00507407" w:rsidP="008B2BFC">
      <w:pPr>
        <w:widowControl w:val="0"/>
        <w:adjustRightInd w:val="0"/>
        <w:snapToGrid w:val="0"/>
        <w:spacing w:after="0" w:line="360" w:lineRule="auto"/>
        <w:jc w:val="both"/>
        <w:rPr>
          <w:rFonts w:ascii="Book Antiqua" w:hAnsi="Book Antiqua"/>
          <w:b/>
          <w:kern w:val="2"/>
          <w:sz w:val="24"/>
          <w:szCs w:val="24"/>
          <w:lang w:eastAsia="zh-CN"/>
        </w:rPr>
      </w:pPr>
      <w:r w:rsidRPr="00A60CE1">
        <w:rPr>
          <w:rFonts w:ascii="Book Antiqua" w:hAnsi="Book Antiqua"/>
          <w:b/>
          <w:kern w:val="2"/>
          <w:sz w:val="24"/>
          <w:szCs w:val="24"/>
          <w:lang w:eastAsia="zh-CN"/>
        </w:rPr>
        <w:t>Article in press:</w:t>
      </w:r>
      <w:r w:rsidR="00E142D4" w:rsidRPr="00A60CE1">
        <w:rPr>
          <w:rFonts w:ascii="Book Antiqua" w:hAnsi="Book Antiqua"/>
          <w:sz w:val="24"/>
          <w:szCs w:val="24"/>
        </w:rPr>
        <w:t xml:space="preserve"> March 1, 2020</w:t>
      </w:r>
    </w:p>
    <w:p w14:paraId="2F5DCFF7" w14:textId="77777777" w:rsidR="00507407" w:rsidRPr="00A60CE1" w:rsidRDefault="00507407" w:rsidP="008B2BFC">
      <w:pPr>
        <w:adjustRightInd w:val="0"/>
        <w:snapToGrid w:val="0"/>
        <w:spacing w:after="0" w:line="360" w:lineRule="auto"/>
        <w:jc w:val="both"/>
        <w:rPr>
          <w:rFonts w:ascii="Book Antiqua" w:hAnsi="Book Antiqua" w:cstheme="minorHAnsi"/>
          <w:b/>
          <w:sz w:val="24"/>
          <w:szCs w:val="24"/>
          <w:lang w:val="hu-HU"/>
        </w:rPr>
      </w:pPr>
    </w:p>
    <w:p w14:paraId="3D0001E2" w14:textId="7BC24F6B" w:rsidR="00507407" w:rsidRPr="00A60CE1" w:rsidRDefault="00507407" w:rsidP="008B2BFC">
      <w:pPr>
        <w:widowControl w:val="0"/>
        <w:adjustRightInd w:val="0"/>
        <w:snapToGrid w:val="0"/>
        <w:spacing w:after="0" w:line="360" w:lineRule="auto"/>
        <w:jc w:val="both"/>
        <w:rPr>
          <w:rFonts w:ascii="Book Antiqua" w:eastAsia="微软雅黑" w:hAnsi="Book Antiqua" w:cs="宋体"/>
          <w:sz w:val="24"/>
          <w:szCs w:val="24"/>
          <w:lang w:eastAsia="zh-CN"/>
        </w:rPr>
      </w:pPr>
      <w:r w:rsidRPr="00A60CE1">
        <w:rPr>
          <w:rFonts w:ascii="Book Antiqua" w:hAnsi="Book Antiqua" w:cs="宋体"/>
          <w:b/>
          <w:sz w:val="24"/>
          <w:szCs w:val="24"/>
          <w:lang w:eastAsia="zh-CN"/>
        </w:rPr>
        <w:t xml:space="preserve">Specialty type: </w:t>
      </w:r>
      <w:r w:rsidR="00123812" w:rsidRPr="00A60CE1">
        <w:rPr>
          <w:rFonts w:ascii="Book Antiqua" w:eastAsia="微软雅黑" w:hAnsi="Book Antiqua" w:cs="宋体"/>
          <w:sz w:val="24"/>
          <w:szCs w:val="24"/>
          <w:lang w:eastAsia="zh-CN"/>
        </w:rPr>
        <w:t>Medicine, research and experimental</w:t>
      </w:r>
    </w:p>
    <w:p w14:paraId="44551C0F" w14:textId="1CF68F51" w:rsidR="00507407" w:rsidRPr="00A60CE1" w:rsidRDefault="00507407" w:rsidP="008B2BFC">
      <w:pPr>
        <w:widowControl w:val="0"/>
        <w:adjustRightInd w:val="0"/>
        <w:snapToGrid w:val="0"/>
        <w:spacing w:after="0" w:line="360" w:lineRule="auto"/>
        <w:jc w:val="both"/>
        <w:rPr>
          <w:rFonts w:ascii="Book Antiqua" w:hAnsi="Book Antiqua" w:cs="宋体"/>
          <w:sz w:val="24"/>
          <w:szCs w:val="24"/>
          <w:lang w:eastAsia="zh-CN"/>
        </w:rPr>
      </w:pPr>
      <w:r w:rsidRPr="00A60CE1">
        <w:rPr>
          <w:rFonts w:ascii="Book Antiqua" w:hAnsi="Book Antiqua" w:cs="宋体"/>
          <w:b/>
          <w:sz w:val="24"/>
          <w:szCs w:val="24"/>
          <w:lang w:eastAsia="zh-CN"/>
        </w:rPr>
        <w:t xml:space="preserve">Country of origin: </w:t>
      </w:r>
      <w:r w:rsidRPr="00A60CE1">
        <w:rPr>
          <w:rFonts w:ascii="Book Antiqua" w:hAnsi="Book Antiqua" w:cs="宋体"/>
          <w:sz w:val="24"/>
          <w:szCs w:val="24"/>
          <w:lang w:eastAsia="zh-CN"/>
        </w:rPr>
        <w:t>Malaysia</w:t>
      </w:r>
    </w:p>
    <w:p w14:paraId="102246F1" w14:textId="77777777" w:rsidR="00507407" w:rsidRPr="00A60CE1" w:rsidRDefault="00507407" w:rsidP="008B2BFC">
      <w:pPr>
        <w:widowControl w:val="0"/>
        <w:adjustRightInd w:val="0"/>
        <w:snapToGrid w:val="0"/>
        <w:spacing w:after="0" w:line="360" w:lineRule="auto"/>
        <w:jc w:val="both"/>
        <w:rPr>
          <w:rFonts w:ascii="Book Antiqua" w:hAnsi="Book Antiqua" w:cs="宋体"/>
          <w:b/>
          <w:sz w:val="24"/>
          <w:szCs w:val="24"/>
          <w:lang w:eastAsia="zh-CN"/>
        </w:rPr>
      </w:pPr>
      <w:r w:rsidRPr="00A60CE1">
        <w:rPr>
          <w:rFonts w:ascii="Book Antiqua" w:hAnsi="Book Antiqua" w:cs="宋体"/>
          <w:b/>
          <w:sz w:val="24"/>
          <w:szCs w:val="24"/>
          <w:lang w:eastAsia="zh-CN"/>
        </w:rPr>
        <w:t>Peer-review report classification</w:t>
      </w:r>
    </w:p>
    <w:p w14:paraId="0E0836B6" w14:textId="53AE4FA9" w:rsidR="00507407" w:rsidRPr="00A60CE1" w:rsidRDefault="00507407" w:rsidP="008B2BFC">
      <w:pPr>
        <w:widowControl w:val="0"/>
        <w:adjustRightInd w:val="0"/>
        <w:snapToGrid w:val="0"/>
        <w:spacing w:after="0" w:line="360" w:lineRule="auto"/>
        <w:jc w:val="both"/>
        <w:rPr>
          <w:rFonts w:ascii="Book Antiqua" w:hAnsi="Book Antiqua" w:cs="宋体"/>
          <w:sz w:val="24"/>
          <w:szCs w:val="24"/>
          <w:lang w:eastAsia="zh-CN"/>
        </w:rPr>
      </w:pPr>
      <w:r w:rsidRPr="00A60CE1">
        <w:rPr>
          <w:rFonts w:ascii="Book Antiqua" w:hAnsi="Book Antiqua" w:cs="宋体"/>
          <w:sz w:val="24"/>
          <w:szCs w:val="24"/>
          <w:lang w:eastAsia="zh-CN"/>
        </w:rPr>
        <w:t>Grade A (Excellent): 0</w:t>
      </w:r>
    </w:p>
    <w:p w14:paraId="6C27AF91" w14:textId="6924EEF5" w:rsidR="00507407" w:rsidRPr="00A60CE1" w:rsidRDefault="00507407" w:rsidP="008B2BFC">
      <w:pPr>
        <w:widowControl w:val="0"/>
        <w:adjustRightInd w:val="0"/>
        <w:snapToGrid w:val="0"/>
        <w:spacing w:after="0" w:line="360" w:lineRule="auto"/>
        <w:jc w:val="both"/>
        <w:rPr>
          <w:rFonts w:ascii="Book Antiqua" w:hAnsi="Book Antiqua" w:cs="宋体"/>
          <w:sz w:val="24"/>
          <w:szCs w:val="24"/>
          <w:lang w:eastAsia="zh-CN"/>
        </w:rPr>
      </w:pPr>
      <w:r w:rsidRPr="00A60CE1">
        <w:rPr>
          <w:rFonts w:ascii="Book Antiqua" w:hAnsi="Book Antiqua" w:cs="宋体"/>
          <w:sz w:val="24"/>
          <w:szCs w:val="24"/>
          <w:lang w:eastAsia="zh-CN"/>
        </w:rPr>
        <w:t>Grade B (Very good): B</w:t>
      </w:r>
    </w:p>
    <w:p w14:paraId="49874A82" w14:textId="77777777" w:rsidR="00507407" w:rsidRPr="00A60CE1" w:rsidRDefault="00507407" w:rsidP="008B2BFC">
      <w:pPr>
        <w:widowControl w:val="0"/>
        <w:adjustRightInd w:val="0"/>
        <w:snapToGrid w:val="0"/>
        <w:spacing w:after="0" w:line="360" w:lineRule="auto"/>
        <w:jc w:val="both"/>
        <w:rPr>
          <w:rFonts w:ascii="Book Antiqua" w:hAnsi="Book Antiqua" w:cs="宋体"/>
          <w:sz w:val="24"/>
          <w:szCs w:val="24"/>
          <w:lang w:eastAsia="zh-CN"/>
        </w:rPr>
      </w:pPr>
      <w:r w:rsidRPr="00A60CE1">
        <w:rPr>
          <w:rFonts w:ascii="Book Antiqua" w:hAnsi="Book Antiqua" w:cs="宋体"/>
          <w:sz w:val="24"/>
          <w:szCs w:val="24"/>
          <w:lang w:eastAsia="zh-CN"/>
        </w:rPr>
        <w:t>Grade C (Good): C</w:t>
      </w:r>
    </w:p>
    <w:p w14:paraId="66422861" w14:textId="77777777" w:rsidR="00507407" w:rsidRPr="00A60CE1" w:rsidRDefault="00507407" w:rsidP="008B2BFC">
      <w:pPr>
        <w:widowControl w:val="0"/>
        <w:adjustRightInd w:val="0"/>
        <w:snapToGrid w:val="0"/>
        <w:spacing w:after="0" w:line="360" w:lineRule="auto"/>
        <w:jc w:val="both"/>
        <w:rPr>
          <w:rFonts w:ascii="Book Antiqua" w:hAnsi="Book Antiqua" w:cs="宋体"/>
          <w:sz w:val="24"/>
          <w:szCs w:val="24"/>
          <w:lang w:eastAsia="zh-CN"/>
        </w:rPr>
      </w:pPr>
      <w:r w:rsidRPr="00A60CE1">
        <w:rPr>
          <w:rFonts w:ascii="Book Antiqua" w:hAnsi="Book Antiqua" w:cs="宋体"/>
          <w:sz w:val="24"/>
          <w:szCs w:val="24"/>
          <w:lang w:eastAsia="zh-CN"/>
        </w:rPr>
        <w:t>Grade D (Fair): 0</w:t>
      </w:r>
    </w:p>
    <w:p w14:paraId="1313F233" w14:textId="77777777" w:rsidR="00507407" w:rsidRPr="00A60CE1" w:rsidRDefault="00507407" w:rsidP="008B2BFC">
      <w:pPr>
        <w:widowControl w:val="0"/>
        <w:adjustRightInd w:val="0"/>
        <w:snapToGrid w:val="0"/>
        <w:spacing w:after="0" w:line="360" w:lineRule="auto"/>
        <w:jc w:val="both"/>
        <w:rPr>
          <w:rFonts w:ascii="Book Antiqua" w:eastAsia="等线" w:hAnsi="Book Antiqua"/>
          <w:kern w:val="2"/>
          <w:sz w:val="24"/>
          <w:szCs w:val="24"/>
          <w:lang w:val="hu-HU" w:eastAsia="zh-CN"/>
        </w:rPr>
      </w:pPr>
      <w:r w:rsidRPr="00A60CE1">
        <w:rPr>
          <w:rFonts w:ascii="Book Antiqua" w:hAnsi="Book Antiqua" w:cs="宋体"/>
          <w:sz w:val="24"/>
          <w:szCs w:val="24"/>
          <w:lang w:eastAsia="zh-CN"/>
        </w:rPr>
        <w:t>Grade E (Poor): 0</w:t>
      </w:r>
    </w:p>
    <w:p w14:paraId="7F3F43A6" w14:textId="77777777" w:rsidR="00507407" w:rsidRPr="00A60CE1" w:rsidRDefault="00507407" w:rsidP="008B2BFC">
      <w:pPr>
        <w:widowControl w:val="0"/>
        <w:adjustRightInd w:val="0"/>
        <w:snapToGrid w:val="0"/>
        <w:spacing w:after="0" w:line="360" w:lineRule="auto"/>
        <w:jc w:val="both"/>
        <w:rPr>
          <w:rFonts w:ascii="Book Antiqua" w:eastAsia="等线" w:hAnsi="Book Antiqua"/>
          <w:kern w:val="2"/>
          <w:sz w:val="24"/>
          <w:szCs w:val="24"/>
          <w:lang w:eastAsia="zh-CN"/>
        </w:rPr>
      </w:pPr>
    </w:p>
    <w:p w14:paraId="39132F31" w14:textId="3716290E" w:rsidR="00507407" w:rsidRPr="00A60CE1" w:rsidRDefault="00507407" w:rsidP="008B2BFC">
      <w:pPr>
        <w:widowControl w:val="0"/>
        <w:adjustRightInd w:val="0"/>
        <w:snapToGrid w:val="0"/>
        <w:spacing w:after="0" w:line="360" w:lineRule="auto"/>
        <w:jc w:val="both"/>
        <w:rPr>
          <w:rFonts w:ascii="Book Antiqua" w:hAnsi="Book Antiqua"/>
          <w:b/>
          <w:bCs/>
          <w:color w:val="000000"/>
          <w:kern w:val="2"/>
          <w:sz w:val="24"/>
          <w:szCs w:val="24"/>
          <w:lang w:eastAsia="zh-CN"/>
        </w:rPr>
      </w:pPr>
      <w:bookmarkStart w:id="17" w:name="OLE_LINK139"/>
      <w:bookmarkStart w:id="18" w:name="OLE_LINK140"/>
      <w:r w:rsidRPr="00A60CE1">
        <w:rPr>
          <w:rFonts w:ascii="Book Antiqua" w:hAnsi="Book Antiqua"/>
          <w:b/>
          <w:bCs/>
          <w:color w:val="000000"/>
          <w:kern w:val="2"/>
          <w:sz w:val="24"/>
          <w:szCs w:val="24"/>
          <w:lang w:eastAsia="zh-CN"/>
        </w:rPr>
        <w:t>P-Reviewer:</w:t>
      </w:r>
      <w:r w:rsidRPr="00A60CE1">
        <w:rPr>
          <w:rFonts w:ascii="Book Antiqua" w:hAnsi="Book Antiqua"/>
          <w:bCs/>
          <w:color w:val="000000"/>
          <w:kern w:val="2"/>
          <w:sz w:val="24"/>
          <w:szCs w:val="24"/>
          <w:lang w:eastAsia="zh-CN"/>
        </w:rPr>
        <w:t xml:space="preserve"> El-Bendary M, Mohamed SY </w:t>
      </w:r>
      <w:r w:rsidRPr="00A60CE1">
        <w:rPr>
          <w:rFonts w:ascii="Book Antiqua" w:hAnsi="Book Antiqua"/>
          <w:b/>
          <w:bCs/>
          <w:color w:val="000000"/>
          <w:kern w:val="2"/>
          <w:sz w:val="24"/>
          <w:szCs w:val="24"/>
          <w:lang w:eastAsia="zh-CN"/>
        </w:rPr>
        <w:t>S-Editor:</w:t>
      </w:r>
      <w:r w:rsidRPr="00A60CE1">
        <w:rPr>
          <w:rFonts w:ascii="Book Antiqua" w:hAnsi="Book Antiqua"/>
          <w:color w:val="000000"/>
          <w:kern w:val="2"/>
          <w:sz w:val="24"/>
          <w:szCs w:val="24"/>
          <w:lang w:eastAsia="zh-CN"/>
        </w:rPr>
        <w:t xml:space="preserve"> Tang JZ </w:t>
      </w:r>
      <w:r w:rsidRPr="00A60CE1">
        <w:rPr>
          <w:rFonts w:ascii="Book Antiqua" w:hAnsi="Book Antiqua"/>
          <w:b/>
          <w:bCs/>
          <w:color w:val="000000"/>
          <w:kern w:val="2"/>
          <w:sz w:val="24"/>
          <w:szCs w:val="24"/>
          <w:lang w:eastAsia="zh-CN"/>
        </w:rPr>
        <w:t>L-Editor:</w:t>
      </w:r>
      <w:r w:rsidRPr="00A60CE1">
        <w:rPr>
          <w:rFonts w:ascii="Book Antiqua" w:hAnsi="Book Antiqua"/>
          <w:color w:val="000000"/>
          <w:kern w:val="2"/>
          <w:sz w:val="24"/>
          <w:szCs w:val="24"/>
          <w:lang w:eastAsia="zh-CN"/>
        </w:rPr>
        <w:t xml:space="preserve"> </w:t>
      </w:r>
      <w:r w:rsidR="00E142D4" w:rsidRPr="00A60CE1">
        <w:rPr>
          <w:rFonts w:ascii="Book Antiqua" w:hAnsi="Book Antiqua"/>
          <w:color w:val="000000"/>
          <w:kern w:val="2"/>
          <w:sz w:val="24"/>
          <w:szCs w:val="24"/>
          <w:lang w:eastAsia="zh-CN"/>
        </w:rPr>
        <w:t xml:space="preserve">A </w:t>
      </w:r>
      <w:r w:rsidRPr="00A60CE1">
        <w:rPr>
          <w:rFonts w:ascii="Book Antiqua" w:hAnsi="Book Antiqua"/>
          <w:b/>
          <w:bCs/>
          <w:color w:val="000000"/>
          <w:kern w:val="2"/>
          <w:sz w:val="24"/>
          <w:szCs w:val="24"/>
          <w:lang w:eastAsia="zh-CN"/>
        </w:rPr>
        <w:t>E-Editor:</w:t>
      </w:r>
      <w:r w:rsidR="00E142D4" w:rsidRPr="00A60CE1">
        <w:rPr>
          <w:rFonts w:ascii="Book Antiqua" w:hAnsi="Book Antiqua"/>
          <w:b/>
          <w:bCs/>
          <w:color w:val="000000"/>
          <w:kern w:val="2"/>
          <w:sz w:val="24"/>
          <w:szCs w:val="24"/>
          <w:lang w:eastAsia="zh-CN"/>
        </w:rPr>
        <w:t xml:space="preserve"> </w:t>
      </w:r>
      <w:r w:rsidR="00E142D4" w:rsidRPr="00A60CE1">
        <w:rPr>
          <w:rFonts w:ascii="Book Antiqua" w:hAnsi="Book Antiqua"/>
          <w:bCs/>
          <w:color w:val="000000"/>
          <w:kern w:val="2"/>
          <w:sz w:val="24"/>
          <w:szCs w:val="24"/>
          <w:lang w:eastAsia="zh-CN"/>
        </w:rPr>
        <w:t>Qi LL</w:t>
      </w:r>
    </w:p>
    <w:bookmarkEnd w:id="17"/>
    <w:bookmarkEnd w:id="18"/>
    <w:p w14:paraId="00FEA274" w14:textId="77777777" w:rsidR="00507407" w:rsidRPr="00A60CE1" w:rsidRDefault="00507407" w:rsidP="008B2BFC">
      <w:pPr>
        <w:adjustRightInd w:val="0"/>
        <w:snapToGrid w:val="0"/>
        <w:spacing w:after="0" w:line="360" w:lineRule="auto"/>
        <w:jc w:val="both"/>
        <w:rPr>
          <w:rFonts w:ascii="Book Antiqua" w:hAnsi="Book Antiqua" w:cs="Times New Roman"/>
          <w:b/>
          <w:sz w:val="24"/>
          <w:szCs w:val="24"/>
        </w:rPr>
      </w:pPr>
    </w:p>
    <w:p w14:paraId="33742BAC" w14:textId="20D2B78A" w:rsidR="00D25A42" w:rsidRPr="00A60CE1" w:rsidRDefault="00D25A42" w:rsidP="008B2BFC">
      <w:pPr>
        <w:adjustRightInd w:val="0"/>
        <w:snapToGrid w:val="0"/>
        <w:spacing w:after="0" w:line="360" w:lineRule="auto"/>
        <w:rPr>
          <w:rFonts w:ascii="Book Antiqua" w:hAnsi="Book Antiqua"/>
          <w:noProof/>
          <w:sz w:val="24"/>
          <w:szCs w:val="24"/>
        </w:rPr>
      </w:pPr>
      <w:r w:rsidRPr="00A60CE1">
        <w:rPr>
          <w:rFonts w:ascii="Book Antiqua" w:hAnsi="Book Antiqua"/>
          <w:sz w:val="24"/>
          <w:szCs w:val="24"/>
        </w:rPr>
        <w:br w:type="page"/>
      </w:r>
    </w:p>
    <w:p w14:paraId="4ED7E6E0" w14:textId="3A497D02" w:rsidR="003D7C40" w:rsidRPr="00A60CE1" w:rsidRDefault="0030189A" w:rsidP="008B2BFC">
      <w:pPr>
        <w:pStyle w:val="EndNoteBibliography"/>
        <w:adjustRightInd w:val="0"/>
        <w:snapToGrid w:val="0"/>
        <w:spacing w:after="0" w:line="360" w:lineRule="auto"/>
        <w:rPr>
          <w:rFonts w:ascii="Book Antiqua" w:hAnsi="Book Antiqua"/>
          <w:b/>
          <w:sz w:val="24"/>
          <w:szCs w:val="24"/>
        </w:rPr>
      </w:pPr>
      <w:r w:rsidRPr="00A60CE1">
        <w:rPr>
          <w:rFonts w:ascii="Book Antiqua" w:hAnsi="Book Antiqua"/>
          <w:b/>
          <w:sz w:val="24"/>
          <w:szCs w:val="24"/>
        </w:rPr>
        <w:t>Figure Legends</w:t>
      </w:r>
    </w:p>
    <w:p w14:paraId="35DF5871" w14:textId="2223804E" w:rsidR="001C33D9" w:rsidRPr="00A60CE1" w:rsidRDefault="00B77EC2"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fldChar w:fldCharType="end"/>
      </w:r>
      <w:r w:rsidR="002D6422" w:rsidRPr="00A60CE1">
        <w:rPr>
          <w:rFonts w:ascii="Book Antiqua" w:hAnsi="Book Antiqua"/>
          <w:noProof/>
          <w:sz w:val="24"/>
          <w:szCs w:val="24"/>
          <w:lang w:eastAsia="zh-CN"/>
        </w:rPr>
        <w:t xml:space="preserve"> </w:t>
      </w:r>
      <w:r w:rsidR="002D6422" w:rsidRPr="00A60CE1">
        <w:rPr>
          <w:rFonts w:ascii="Book Antiqua" w:hAnsi="Book Antiqua"/>
          <w:noProof/>
          <w:sz w:val="24"/>
          <w:szCs w:val="24"/>
          <w:lang w:eastAsia="zh-CN"/>
        </w:rPr>
        <w:drawing>
          <wp:inline distT="0" distB="0" distL="0" distR="0" wp14:anchorId="6C834EDC" wp14:editId="76E1138F">
            <wp:extent cx="4034977" cy="3498273"/>
            <wp:effectExtent l="0" t="0" r="381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9720" cy="3511055"/>
                    </a:xfrm>
                    <a:prstGeom prst="rect">
                      <a:avLst/>
                    </a:prstGeom>
                  </pic:spPr>
                </pic:pic>
              </a:graphicData>
            </a:graphic>
          </wp:inline>
        </w:drawing>
      </w:r>
    </w:p>
    <w:p w14:paraId="62A5A306" w14:textId="66CECCC5" w:rsidR="009A2C50" w:rsidRPr="00A60CE1" w:rsidRDefault="0067174E"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Figure 1</w:t>
      </w:r>
      <w:r w:rsidR="009A2C50" w:rsidRPr="00A60CE1">
        <w:rPr>
          <w:rFonts w:ascii="Book Antiqua" w:hAnsi="Book Antiqua" w:cs="Times New Roman"/>
          <w:sz w:val="24"/>
          <w:szCs w:val="24"/>
        </w:rPr>
        <w:t xml:space="preserve"> </w:t>
      </w:r>
      <w:r w:rsidR="009A2C50" w:rsidRPr="00A60CE1">
        <w:rPr>
          <w:rFonts w:ascii="Book Antiqua" w:hAnsi="Book Antiqua" w:cs="Times New Roman"/>
          <w:b/>
          <w:sz w:val="24"/>
          <w:szCs w:val="24"/>
        </w:rPr>
        <w:t xml:space="preserve">Specify activity of </w:t>
      </w:r>
      <w:r w:rsidR="00A2338C" w:rsidRPr="00A60CE1">
        <w:rPr>
          <w:rFonts w:ascii="Book Antiqua" w:hAnsi="Book Antiqua" w:cs="Times New Roman"/>
          <w:b/>
          <w:sz w:val="24"/>
          <w:szCs w:val="24"/>
        </w:rPr>
        <w:t xml:space="preserve">samarium acetylacetonate-poly-L-lactic acid </w:t>
      </w:r>
      <w:r w:rsidR="009A2C50" w:rsidRPr="00A60CE1">
        <w:rPr>
          <w:rFonts w:ascii="Book Antiqua" w:hAnsi="Book Antiqua" w:cs="Times New Roman"/>
          <w:b/>
          <w:sz w:val="24"/>
          <w:szCs w:val="24"/>
        </w:rPr>
        <w:t xml:space="preserve">microspheres (100, 150, 175 and 200, w/w </w:t>
      </w:r>
      <w:r w:rsidR="007F6740" w:rsidRPr="00A60CE1">
        <w:rPr>
          <w:rFonts w:ascii="Book Antiqua" w:hAnsi="Book Antiqua" w:cs="Times New Roman"/>
          <w:b/>
          <w:sz w:val="24"/>
          <w:szCs w:val="24"/>
        </w:rPr>
        <w:t>samarium acetylacetonate</w:t>
      </w:r>
      <w:r w:rsidR="009A2C50" w:rsidRPr="00A60CE1">
        <w:rPr>
          <w:rFonts w:ascii="Book Antiqua" w:hAnsi="Book Antiqua" w:cs="Times New Roman"/>
          <w:b/>
          <w:sz w:val="24"/>
          <w:szCs w:val="24"/>
        </w:rPr>
        <w:t xml:space="preserve">), neutron-activated using different neutron activation protocol and duration. </w:t>
      </w:r>
      <w:proofErr w:type="spellStart"/>
      <w:r w:rsidR="007F6740" w:rsidRPr="00A60CE1">
        <w:rPr>
          <w:rFonts w:ascii="Book Antiqua" w:hAnsi="Book Antiqua" w:cs="Times New Roman"/>
          <w:sz w:val="24"/>
          <w:szCs w:val="24"/>
        </w:rPr>
        <w:t>SmAcAc</w:t>
      </w:r>
      <w:proofErr w:type="spellEnd"/>
      <w:r w:rsidR="007F6740" w:rsidRPr="00A60CE1">
        <w:rPr>
          <w:rFonts w:ascii="Book Antiqua" w:hAnsi="Book Antiqua" w:cs="Times New Roman"/>
          <w:sz w:val="24"/>
          <w:szCs w:val="24"/>
          <w:lang w:eastAsia="zh-CN"/>
        </w:rPr>
        <w:t xml:space="preserve">: </w:t>
      </w:r>
      <w:r w:rsidR="007F6740" w:rsidRPr="00A60CE1">
        <w:rPr>
          <w:rFonts w:ascii="Book Antiqua" w:hAnsi="Book Antiqua" w:cs="Times New Roman"/>
          <w:sz w:val="24"/>
          <w:szCs w:val="24"/>
        </w:rPr>
        <w:t xml:space="preserve">Samarium </w:t>
      </w:r>
      <w:proofErr w:type="spellStart"/>
      <w:r w:rsidR="007F6740" w:rsidRPr="00A60CE1">
        <w:rPr>
          <w:rFonts w:ascii="Book Antiqua" w:hAnsi="Book Antiqua" w:cs="Times New Roman"/>
          <w:sz w:val="24"/>
          <w:szCs w:val="24"/>
        </w:rPr>
        <w:t>acetylacetonate</w:t>
      </w:r>
      <w:proofErr w:type="spellEnd"/>
      <w:r w:rsidR="007F6740" w:rsidRPr="00A60CE1">
        <w:rPr>
          <w:rFonts w:ascii="Book Antiqua" w:hAnsi="Book Antiqua" w:cs="Times New Roman"/>
          <w:sz w:val="24"/>
          <w:szCs w:val="24"/>
        </w:rPr>
        <w:t>; RR: Rotary specimen rack; PTS: Pneumatic transfer system.</w:t>
      </w:r>
    </w:p>
    <w:p w14:paraId="19B8BBAA" w14:textId="77777777" w:rsidR="004D0FFB" w:rsidRPr="00A60CE1" w:rsidRDefault="004D0FFB" w:rsidP="008B2BFC">
      <w:pPr>
        <w:adjustRightInd w:val="0"/>
        <w:snapToGrid w:val="0"/>
        <w:spacing w:after="0" w:line="360" w:lineRule="auto"/>
        <w:jc w:val="both"/>
        <w:rPr>
          <w:rFonts w:ascii="Book Antiqua" w:hAnsi="Book Antiqua"/>
          <w:b/>
          <w:sz w:val="24"/>
          <w:szCs w:val="24"/>
        </w:rPr>
      </w:pPr>
    </w:p>
    <w:p w14:paraId="3975D5E1" w14:textId="77777777" w:rsidR="00D02721" w:rsidRPr="00A60CE1" w:rsidRDefault="00D02721"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rPr>
        <w:br w:type="page"/>
      </w:r>
    </w:p>
    <w:p w14:paraId="251B44EB" w14:textId="316AFB9F" w:rsidR="001C33D9" w:rsidRPr="00A60CE1" w:rsidRDefault="002D6422"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noProof/>
          <w:sz w:val="24"/>
          <w:szCs w:val="24"/>
          <w:lang w:eastAsia="zh-CN"/>
        </w:rPr>
        <w:drawing>
          <wp:inline distT="0" distB="0" distL="0" distR="0" wp14:anchorId="7043D64E" wp14:editId="15866729">
            <wp:extent cx="5943600" cy="29864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86405"/>
                    </a:xfrm>
                    <a:prstGeom prst="rect">
                      <a:avLst/>
                    </a:prstGeom>
                  </pic:spPr>
                </pic:pic>
              </a:graphicData>
            </a:graphic>
          </wp:inline>
        </w:drawing>
      </w:r>
    </w:p>
    <w:p w14:paraId="2585CC0B" w14:textId="33B85A06" w:rsidR="001C33D9" w:rsidRPr="00A60CE1" w:rsidRDefault="001C33D9" w:rsidP="008B2BFC">
      <w:pPr>
        <w:adjustRightInd w:val="0"/>
        <w:snapToGrid w:val="0"/>
        <w:spacing w:after="0" w:line="360" w:lineRule="auto"/>
        <w:jc w:val="both"/>
        <w:rPr>
          <w:rFonts w:ascii="Book Antiqua" w:hAnsi="Book Antiqua" w:cs="Times New Roman"/>
          <w:b/>
          <w:sz w:val="24"/>
          <w:szCs w:val="24"/>
        </w:rPr>
      </w:pPr>
    </w:p>
    <w:p w14:paraId="4426954F" w14:textId="4C0D7C0A" w:rsidR="009A2C50" w:rsidRPr="00A60CE1" w:rsidRDefault="009A2C50" w:rsidP="008B2BFC">
      <w:pPr>
        <w:adjustRightInd w:val="0"/>
        <w:snapToGrid w:val="0"/>
        <w:spacing w:after="0" w:line="360" w:lineRule="auto"/>
        <w:jc w:val="both"/>
        <w:rPr>
          <w:rFonts w:ascii="Book Antiqua" w:hAnsi="Book Antiqua" w:cs="Times New Roman"/>
          <w:sz w:val="24"/>
          <w:szCs w:val="24"/>
          <w:lang w:eastAsia="zh-CN"/>
        </w:rPr>
      </w:pPr>
      <w:r w:rsidRPr="00A60CE1">
        <w:rPr>
          <w:rFonts w:ascii="Book Antiqua" w:hAnsi="Book Antiqua" w:cs="Times New Roman"/>
          <w:b/>
          <w:sz w:val="24"/>
          <w:szCs w:val="24"/>
        </w:rPr>
        <w:t>Figure 2</w:t>
      </w:r>
      <w:r w:rsidRPr="00A60CE1">
        <w:rPr>
          <w:rFonts w:ascii="Book Antiqua" w:hAnsi="Book Antiqua" w:cs="Times New Roman"/>
          <w:sz w:val="24"/>
          <w:szCs w:val="24"/>
        </w:rPr>
        <w:t xml:space="preserve"> </w:t>
      </w:r>
      <w:r w:rsidR="0005277F" w:rsidRPr="00A60CE1">
        <w:rPr>
          <w:rFonts w:ascii="Book Antiqua" w:hAnsi="Book Antiqua" w:cs="Times New Roman"/>
          <w:b/>
          <w:sz w:val="24"/>
          <w:szCs w:val="24"/>
        </w:rPr>
        <w:t>Scanning electron microscopy</w:t>
      </w:r>
      <w:r w:rsidRPr="00A60CE1">
        <w:rPr>
          <w:rFonts w:ascii="Book Antiqua" w:hAnsi="Book Antiqua" w:cs="Times New Roman"/>
          <w:b/>
          <w:sz w:val="24"/>
          <w:szCs w:val="24"/>
        </w:rPr>
        <w:t xml:space="preserve"> images of the </w:t>
      </w:r>
      <w:r w:rsidR="0005277F" w:rsidRPr="00A60CE1">
        <w:rPr>
          <w:rFonts w:ascii="Book Antiqua" w:hAnsi="Book Antiqua" w:cs="Times New Roman"/>
          <w:b/>
          <w:sz w:val="24"/>
          <w:szCs w:val="24"/>
        </w:rPr>
        <w:t>poly-L-lactic acid</w:t>
      </w:r>
      <w:r w:rsidRPr="00A60CE1">
        <w:rPr>
          <w:rFonts w:ascii="Book Antiqua" w:hAnsi="Book Antiqua" w:cs="Times New Roman"/>
          <w:b/>
          <w:sz w:val="24"/>
          <w:szCs w:val="24"/>
        </w:rPr>
        <w:t xml:space="preserve"> and </w:t>
      </w:r>
      <w:r w:rsidR="00A2338C" w:rsidRPr="00A60CE1">
        <w:rPr>
          <w:rFonts w:ascii="Book Antiqua" w:hAnsi="Book Antiqua" w:cs="Times New Roman"/>
          <w:b/>
          <w:sz w:val="24"/>
          <w:szCs w:val="24"/>
        </w:rPr>
        <w:t>samarium acetylacetonate</w:t>
      </w:r>
      <w:r w:rsidRPr="00A60CE1">
        <w:rPr>
          <w:rFonts w:ascii="Book Antiqua" w:hAnsi="Book Antiqua" w:cs="Times New Roman"/>
          <w:b/>
          <w:sz w:val="24"/>
          <w:szCs w:val="24"/>
        </w:rPr>
        <w:t>-</w:t>
      </w:r>
      <w:r w:rsidR="0005277F" w:rsidRPr="00A60CE1">
        <w:rPr>
          <w:rFonts w:ascii="Book Antiqua" w:hAnsi="Book Antiqua" w:cs="Times New Roman"/>
          <w:b/>
          <w:sz w:val="24"/>
          <w:szCs w:val="24"/>
        </w:rPr>
        <w:t>poly-L-lactic acid</w:t>
      </w:r>
      <w:r w:rsidRPr="00A60CE1">
        <w:rPr>
          <w:rFonts w:ascii="Book Antiqua" w:hAnsi="Book Antiqua" w:cs="Times New Roman"/>
          <w:b/>
          <w:sz w:val="24"/>
          <w:szCs w:val="24"/>
        </w:rPr>
        <w:t xml:space="preserve"> microspheres before and after 3 </w:t>
      </w:r>
      <w:r w:rsidR="002D6422" w:rsidRPr="00A60CE1">
        <w:rPr>
          <w:rFonts w:ascii="Book Antiqua" w:hAnsi="Book Antiqua" w:cs="Times New Roman"/>
          <w:b/>
          <w:sz w:val="24"/>
          <w:szCs w:val="24"/>
        </w:rPr>
        <w:t xml:space="preserve">h </w:t>
      </w:r>
      <w:r w:rsidRPr="00A60CE1">
        <w:rPr>
          <w:rFonts w:ascii="Book Antiqua" w:hAnsi="Book Antiqua" w:cs="Times New Roman"/>
          <w:b/>
          <w:sz w:val="24"/>
          <w:szCs w:val="24"/>
        </w:rPr>
        <w:t xml:space="preserve">and 6 h neutron activation. </w:t>
      </w:r>
      <w:r w:rsidR="002D6422" w:rsidRPr="00A60CE1">
        <w:rPr>
          <w:rFonts w:ascii="Book Antiqua" w:hAnsi="Book Antiqua" w:cs="Times New Roman"/>
          <w:sz w:val="24"/>
          <w:szCs w:val="24"/>
        </w:rPr>
        <w:t xml:space="preserve">Scale bars are 50.0 </w:t>
      </w:r>
      <w:proofErr w:type="spellStart"/>
      <w:r w:rsidR="002D6422" w:rsidRPr="00A60CE1">
        <w:rPr>
          <w:rFonts w:ascii="Book Antiqua" w:hAnsi="Book Antiqua" w:cs="Times New Roman"/>
          <w:sz w:val="24"/>
          <w:szCs w:val="24"/>
        </w:rPr>
        <w:t>μ</w:t>
      </w:r>
      <w:r w:rsidR="002D6422" w:rsidRPr="00A60CE1">
        <w:rPr>
          <w:rFonts w:ascii="Book Antiqua" w:hAnsi="Book Antiqua" w:cs="Times New Roman"/>
          <w:sz w:val="24"/>
          <w:szCs w:val="24"/>
          <w:lang w:eastAsia="zh-CN"/>
        </w:rPr>
        <w:t>m</w:t>
      </w:r>
      <w:proofErr w:type="spellEnd"/>
      <w:r w:rsidR="0005277F" w:rsidRPr="00A60CE1">
        <w:rPr>
          <w:rFonts w:ascii="Book Antiqua" w:hAnsi="Book Antiqua" w:cs="Times New Roman"/>
          <w:sz w:val="24"/>
          <w:szCs w:val="24"/>
          <w:lang w:eastAsia="zh-CN"/>
        </w:rPr>
        <w:t xml:space="preserve">. </w:t>
      </w:r>
      <w:r w:rsidR="0005277F" w:rsidRPr="00A60CE1">
        <w:rPr>
          <w:rFonts w:ascii="Book Antiqua" w:hAnsi="Book Antiqua" w:cs="Times New Roman"/>
          <w:sz w:val="24"/>
          <w:szCs w:val="24"/>
        </w:rPr>
        <w:t xml:space="preserve">PLLA: Poly-L-lactic acid; </w:t>
      </w:r>
      <w:proofErr w:type="spellStart"/>
      <w:r w:rsidR="0005277F" w:rsidRPr="00A60CE1">
        <w:rPr>
          <w:rFonts w:ascii="Book Antiqua" w:hAnsi="Book Antiqua" w:cs="Times New Roman"/>
          <w:sz w:val="24"/>
          <w:szCs w:val="24"/>
        </w:rPr>
        <w:t>SmAcAc</w:t>
      </w:r>
      <w:proofErr w:type="spellEnd"/>
      <w:r w:rsidR="0005277F" w:rsidRPr="00A60CE1">
        <w:rPr>
          <w:rFonts w:ascii="Book Antiqua" w:hAnsi="Book Antiqua" w:cs="Times New Roman"/>
          <w:sz w:val="24"/>
          <w:szCs w:val="24"/>
          <w:lang w:eastAsia="zh-CN"/>
        </w:rPr>
        <w:t xml:space="preserve">: </w:t>
      </w:r>
      <w:r w:rsidR="0005277F" w:rsidRPr="00A60CE1">
        <w:rPr>
          <w:rFonts w:ascii="Book Antiqua" w:hAnsi="Book Antiqua" w:cs="Times New Roman"/>
          <w:sz w:val="24"/>
          <w:szCs w:val="24"/>
        </w:rPr>
        <w:t xml:space="preserve">Samarium </w:t>
      </w:r>
      <w:proofErr w:type="spellStart"/>
      <w:r w:rsidR="0005277F" w:rsidRPr="00A60CE1">
        <w:rPr>
          <w:rFonts w:ascii="Book Antiqua" w:hAnsi="Book Antiqua" w:cs="Times New Roman"/>
          <w:sz w:val="24"/>
          <w:szCs w:val="24"/>
        </w:rPr>
        <w:t>acetylacetonate</w:t>
      </w:r>
      <w:proofErr w:type="spellEnd"/>
      <w:r w:rsidR="0005277F" w:rsidRPr="00A60CE1">
        <w:rPr>
          <w:rFonts w:ascii="Book Antiqua" w:hAnsi="Book Antiqua" w:cs="Times New Roman"/>
          <w:sz w:val="24"/>
          <w:szCs w:val="24"/>
        </w:rPr>
        <w:t>.</w:t>
      </w:r>
    </w:p>
    <w:p w14:paraId="79A11D24" w14:textId="013038A3" w:rsidR="002D6422" w:rsidRPr="00A60CE1" w:rsidRDefault="002D6422" w:rsidP="008B2BFC">
      <w:pPr>
        <w:adjustRightInd w:val="0"/>
        <w:snapToGrid w:val="0"/>
        <w:spacing w:after="0" w:line="360" w:lineRule="auto"/>
        <w:rPr>
          <w:rFonts w:ascii="Book Antiqua" w:hAnsi="Book Antiqua"/>
          <w:sz w:val="24"/>
          <w:szCs w:val="24"/>
        </w:rPr>
      </w:pPr>
      <w:r w:rsidRPr="00A60CE1">
        <w:rPr>
          <w:rFonts w:ascii="Book Antiqua" w:hAnsi="Book Antiqua"/>
          <w:sz w:val="24"/>
          <w:szCs w:val="24"/>
        </w:rPr>
        <w:br w:type="page"/>
      </w:r>
    </w:p>
    <w:p w14:paraId="452415EF" w14:textId="0D207FBA" w:rsidR="001C33D9" w:rsidRPr="00A60CE1" w:rsidRDefault="004B5FF1" w:rsidP="008B2BFC">
      <w:pPr>
        <w:tabs>
          <w:tab w:val="left" w:pos="2835"/>
        </w:tabs>
        <w:adjustRightInd w:val="0"/>
        <w:snapToGrid w:val="0"/>
        <w:spacing w:after="0" w:line="360" w:lineRule="auto"/>
        <w:jc w:val="both"/>
        <w:rPr>
          <w:rFonts w:ascii="Book Antiqua" w:hAnsi="Book Antiqua"/>
          <w:b/>
          <w:sz w:val="24"/>
          <w:szCs w:val="24"/>
        </w:rPr>
      </w:pPr>
      <w:r w:rsidRPr="00A60CE1">
        <w:rPr>
          <w:rFonts w:ascii="Book Antiqua" w:hAnsi="Book Antiqua"/>
          <w:noProof/>
          <w:sz w:val="24"/>
          <w:szCs w:val="24"/>
          <w:lang w:eastAsia="zh-CN"/>
        </w:rPr>
        <w:drawing>
          <wp:inline distT="0" distB="0" distL="0" distR="0" wp14:anchorId="32D0CA5A" wp14:editId="01BBBF7F">
            <wp:extent cx="5943600" cy="42614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261485"/>
                    </a:xfrm>
                    <a:prstGeom prst="rect">
                      <a:avLst/>
                    </a:prstGeom>
                  </pic:spPr>
                </pic:pic>
              </a:graphicData>
            </a:graphic>
          </wp:inline>
        </w:drawing>
      </w:r>
    </w:p>
    <w:p w14:paraId="2AC1C920" w14:textId="2F018626" w:rsidR="009A2C50" w:rsidRPr="00A60CE1" w:rsidRDefault="009A2C50"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Figure 3</w:t>
      </w:r>
      <w:r w:rsidRPr="00A60CE1">
        <w:rPr>
          <w:rFonts w:ascii="Book Antiqua" w:hAnsi="Book Antiqua" w:cs="Times New Roman"/>
          <w:sz w:val="24"/>
          <w:szCs w:val="24"/>
        </w:rPr>
        <w:t xml:space="preserve"> </w:t>
      </w:r>
      <w:r w:rsidR="002D6422" w:rsidRPr="00A60CE1">
        <w:rPr>
          <w:rFonts w:ascii="Book Antiqua" w:hAnsi="Book Antiqua" w:cs="Times New Roman"/>
          <w:b/>
          <w:sz w:val="24"/>
          <w:szCs w:val="24"/>
        </w:rPr>
        <w:t xml:space="preserve">The </w:t>
      </w:r>
      <w:r w:rsidR="00A57BA0" w:rsidRPr="00A60CE1">
        <w:rPr>
          <w:rFonts w:ascii="Book Antiqua" w:hAnsi="Book Antiqua" w:cs="Times New Roman"/>
          <w:b/>
          <w:sz w:val="24"/>
          <w:szCs w:val="24"/>
        </w:rPr>
        <w:t>energy dispersive X-ray</w:t>
      </w:r>
      <w:r w:rsidR="002D6422" w:rsidRPr="00A60CE1">
        <w:rPr>
          <w:rFonts w:ascii="Book Antiqua" w:hAnsi="Book Antiqua" w:cs="Times New Roman"/>
          <w:b/>
          <w:sz w:val="24"/>
          <w:szCs w:val="24"/>
        </w:rPr>
        <w:t xml:space="preserve"> spectrum of the </w:t>
      </w:r>
      <w:r w:rsidR="00A57BA0" w:rsidRPr="00A60CE1">
        <w:rPr>
          <w:rFonts w:ascii="Book Antiqua" w:hAnsi="Book Antiqua" w:cs="Times New Roman"/>
          <w:b/>
          <w:sz w:val="24"/>
          <w:szCs w:val="24"/>
        </w:rPr>
        <w:t>poly-L-lactic acid</w:t>
      </w:r>
      <w:r w:rsidR="002D6422" w:rsidRPr="00A60CE1">
        <w:rPr>
          <w:rFonts w:ascii="Book Antiqua" w:hAnsi="Book Antiqua" w:cs="Times New Roman"/>
          <w:b/>
          <w:sz w:val="24"/>
          <w:szCs w:val="24"/>
        </w:rPr>
        <w:t xml:space="preserve"> microspheres and </w:t>
      </w:r>
      <w:r w:rsidR="00A57BA0" w:rsidRPr="00A60CE1">
        <w:rPr>
          <w:rFonts w:ascii="Book Antiqua" w:hAnsi="Book Antiqua" w:cs="Times New Roman"/>
          <w:b/>
          <w:sz w:val="24"/>
          <w:szCs w:val="24"/>
        </w:rPr>
        <w:t>samarium acetylacetonate-poly-L-lactic acid</w:t>
      </w:r>
      <w:r w:rsidR="002D6422" w:rsidRPr="00A60CE1">
        <w:rPr>
          <w:rFonts w:ascii="Book Antiqua" w:hAnsi="Book Antiqua" w:cs="Times New Roman"/>
          <w:b/>
          <w:sz w:val="24"/>
          <w:szCs w:val="24"/>
        </w:rPr>
        <w:t xml:space="preserve"> microspheres before and after 3 h neutron activation.</w:t>
      </w:r>
      <w:r w:rsidR="002D6422" w:rsidRPr="00A60CE1">
        <w:rPr>
          <w:rFonts w:ascii="Book Antiqua" w:hAnsi="Book Antiqua" w:cs="Times New Roman"/>
          <w:sz w:val="24"/>
          <w:szCs w:val="24"/>
        </w:rPr>
        <w:t xml:space="preserve"> </w:t>
      </w:r>
      <w:r w:rsidR="006466B6" w:rsidRPr="00A60CE1">
        <w:rPr>
          <w:rFonts w:ascii="Book Antiqua" w:hAnsi="Book Antiqua" w:cs="Times New Roman"/>
          <w:sz w:val="24"/>
          <w:szCs w:val="24"/>
        </w:rPr>
        <w:t xml:space="preserve">A and B: </w:t>
      </w:r>
      <w:r w:rsidR="00A57BA0" w:rsidRPr="00A60CE1">
        <w:rPr>
          <w:rFonts w:ascii="Book Antiqua" w:hAnsi="Book Antiqua" w:cs="Times New Roman"/>
          <w:sz w:val="24"/>
          <w:szCs w:val="24"/>
        </w:rPr>
        <w:t>Energy dispersive X-ray</w:t>
      </w:r>
      <w:r w:rsidR="006466B6" w:rsidRPr="00A60CE1">
        <w:rPr>
          <w:rFonts w:ascii="Book Antiqua" w:hAnsi="Book Antiqua" w:cs="Times New Roman"/>
          <w:sz w:val="24"/>
          <w:szCs w:val="24"/>
        </w:rPr>
        <w:t xml:space="preserve"> spectrum of the poly-L-lactic acid </w:t>
      </w:r>
      <w:r w:rsidR="00A57BA0" w:rsidRPr="00A60CE1">
        <w:rPr>
          <w:rFonts w:ascii="Book Antiqua" w:hAnsi="Book Antiqua" w:cs="Times New Roman"/>
          <w:sz w:val="24"/>
          <w:szCs w:val="24"/>
        </w:rPr>
        <w:t xml:space="preserve">(PLLA) </w:t>
      </w:r>
      <w:r w:rsidR="006466B6" w:rsidRPr="00A60CE1">
        <w:rPr>
          <w:rFonts w:ascii="Book Antiqua" w:hAnsi="Book Antiqua" w:cs="Times New Roman"/>
          <w:sz w:val="24"/>
          <w:szCs w:val="24"/>
        </w:rPr>
        <w:t xml:space="preserve">microspheres; C and D: samarium </w:t>
      </w:r>
      <w:proofErr w:type="spellStart"/>
      <w:r w:rsidR="006466B6" w:rsidRPr="00A60CE1">
        <w:rPr>
          <w:rFonts w:ascii="Book Antiqua" w:hAnsi="Book Antiqua" w:cs="Times New Roman"/>
          <w:sz w:val="24"/>
          <w:szCs w:val="24"/>
        </w:rPr>
        <w:t>acetylacetonate</w:t>
      </w:r>
      <w:proofErr w:type="spellEnd"/>
      <w:r w:rsidR="006466B6" w:rsidRPr="00A60CE1">
        <w:rPr>
          <w:rFonts w:ascii="Book Antiqua" w:hAnsi="Book Antiqua" w:cs="Times New Roman"/>
          <w:sz w:val="24"/>
          <w:szCs w:val="24"/>
        </w:rPr>
        <w:t xml:space="preserve"> (</w:t>
      </w:r>
      <w:proofErr w:type="spellStart"/>
      <w:r w:rsidR="006466B6" w:rsidRPr="00A60CE1">
        <w:rPr>
          <w:rFonts w:ascii="Book Antiqua" w:hAnsi="Book Antiqua" w:cs="Times New Roman"/>
          <w:sz w:val="24"/>
          <w:szCs w:val="24"/>
        </w:rPr>
        <w:t>SmAcAc</w:t>
      </w:r>
      <w:proofErr w:type="spellEnd"/>
      <w:r w:rsidR="006466B6" w:rsidRPr="00A60CE1">
        <w:rPr>
          <w:rFonts w:ascii="Book Antiqua" w:hAnsi="Book Antiqua" w:cs="Times New Roman"/>
          <w:sz w:val="24"/>
          <w:szCs w:val="24"/>
        </w:rPr>
        <w:t>)-PLLA microspheres.</w:t>
      </w:r>
      <w:r w:rsidR="006466B6" w:rsidRPr="00A60CE1">
        <w:rPr>
          <w:rFonts w:ascii="Book Antiqua" w:hAnsi="Book Antiqua" w:cs="Times New Roman"/>
          <w:sz w:val="24"/>
          <w:szCs w:val="24"/>
          <w:lang w:eastAsia="zh-CN"/>
        </w:rPr>
        <w:t xml:space="preserve"> </w:t>
      </w:r>
      <w:proofErr w:type="gramStart"/>
      <w:r w:rsidR="00A57BA0" w:rsidRPr="00A60CE1">
        <w:rPr>
          <w:rFonts w:ascii="Book Antiqua" w:hAnsi="Book Antiqua" w:cs="Times New Roman"/>
          <w:sz w:val="24"/>
          <w:szCs w:val="24"/>
        </w:rPr>
        <w:t>energy</w:t>
      </w:r>
      <w:proofErr w:type="gramEnd"/>
      <w:r w:rsidR="00A57BA0" w:rsidRPr="00A60CE1">
        <w:rPr>
          <w:rFonts w:ascii="Book Antiqua" w:hAnsi="Book Antiqua" w:cs="Times New Roman"/>
          <w:sz w:val="24"/>
          <w:szCs w:val="24"/>
        </w:rPr>
        <w:t xml:space="preserve"> dispersive X-ray</w:t>
      </w:r>
      <w:r w:rsidRPr="00A60CE1">
        <w:rPr>
          <w:rFonts w:ascii="Book Antiqua" w:hAnsi="Book Antiqua" w:cs="Times New Roman"/>
          <w:sz w:val="24"/>
          <w:szCs w:val="24"/>
        </w:rPr>
        <w:t xml:space="preserve"> spectrum of the </w:t>
      </w:r>
      <w:r w:rsidR="00A57BA0" w:rsidRPr="00A60CE1">
        <w:rPr>
          <w:rFonts w:ascii="Book Antiqua" w:hAnsi="Book Antiqua" w:cs="Times New Roman"/>
          <w:sz w:val="24"/>
          <w:szCs w:val="24"/>
        </w:rPr>
        <w:t>PLLA</w:t>
      </w:r>
      <w:r w:rsidRPr="00A60CE1">
        <w:rPr>
          <w:rFonts w:ascii="Book Antiqua" w:hAnsi="Book Antiqua" w:cs="Times New Roman"/>
          <w:sz w:val="24"/>
          <w:szCs w:val="24"/>
        </w:rPr>
        <w:t xml:space="preserve"> and </w:t>
      </w:r>
      <w:proofErr w:type="spellStart"/>
      <w:r w:rsidRPr="00A60CE1">
        <w:rPr>
          <w:rFonts w:ascii="Book Antiqua" w:hAnsi="Book Antiqua" w:cs="Times New Roman"/>
          <w:sz w:val="24"/>
          <w:szCs w:val="24"/>
        </w:rPr>
        <w:t>SmAcAc</w:t>
      </w:r>
      <w:proofErr w:type="spellEnd"/>
      <w:r w:rsidRPr="00A60CE1">
        <w:rPr>
          <w:rFonts w:ascii="Book Antiqua" w:hAnsi="Book Antiqua" w:cs="Times New Roman"/>
          <w:sz w:val="24"/>
          <w:szCs w:val="24"/>
        </w:rPr>
        <w:t>-PLLA microspheres before and after 3 h neutron activation clearly show the presence of carbon and oxygen</w:t>
      </w:r>
      <w:r w:rsidR="005C0C1F" w:rsidRPr="00A60CE1">
        <w:rPr>
          <w:rFonts w:ascii="Book Antiqua" w:hAnsi="Book Antiqua" w:cs="Times New Roman"/>
          <w:sz w:val="24"/>
          <w:szCs w:val="24"/>
        </w:rPr>
        <w:t xml:space="preserve"> </w:t>
      </w:r>
      <w:r w:rsidRPr="00A60CE1">
        <w:rPr>
          <w:rFonts w:ascii="Book Antiqua" w:hAnsi="Book Antiqua" w:cs="Times New Roman"/>
          <w:sz w:val="24"/>
          <w:szCs w:val="24"/>
        </w:rPr>
        <w:t xml:space="preserve">in the PLLA microspheres; and </w:t>
      </w:r>
      <w:r w:rsidR="005C0C1F" w:rsidRPr="00A60CE1">
        <w:rPr>
          <w:rFonts w:ascii="Book Antiqua" w:hAnsi="Book Antiqua" w:cs="Times New Roman"/>
          <w:sz w:val="24"/>
          <w:szCs w:val="24"/>
        </w:rPr>
        <w:t>carbon</w:t>
      </w:r>
      <w:r w:rsidRPr="00A60CE1">
        <w:rPr>
          <w:rFonts w:ascii="Book Antiqua" w:hAnsi="Book Antiqua" w:cs="Times New Roman"/>
          <w:sz w:val="24"/>
          <w:szCs w:val="24"/>
        </w:rPr>
        <w:t xml:space="preserve">, </w:t>
      </w:r>
      <w:r w:rsidR="005C0C1F" w:rsidRPr="00A60CE1">
        <w:rPr>
          <w:rFonts w:ascii="Book Antiqua" w:hAnsi="Book Antiqua" w:cs="Times New Roman"/>
          <w:sz w:val="24"/>
          <w:szCs w:val="24"/>
        </w:rPr>
        <w:t>oxygen</w:t>
      </w:r>
      <w:r w:rsidRPr="00A60CE1">
        <w:rPr>
          <w:rFonts w:ascii="Book Antiqua" w:hAnsi="Book Antiqua" w:cs="Times New Roman"/>
          <w:sz w:val="24"/>
          <w:szCs w:val="24"/>
        </w:rPr>
        <w:t xml:space="preserve"> and Sm in the </w:t>
      </w:r>
      <w:proofErr w:type="spellStart"/>
      <w:r w:rsidRPr="00A60CE1">
        <w:rPr>
          <w:rFonts w:ascii="Book Antiqua" w:hAnsi="Book Antiqua" w:cs="Times New Roman"/>
          <w:sz w:val="24"/>
          <w:szCs w:val="24"/>
        </w:rPr>
        <w:t>SmAcAc</w:t>
      </w:r>
      <w:proofErr w:type="spellEnd"/>
      <w:r w:rsidRPr="00A60CE1">
        <w:rPr>
          <w:rFonts w:ascii="Book Antiqua" w:hAnsi="Book Antiqua" w:cs="Times New Roman"/>
          <w:sz w:val="24"/>
          <w:szCs w:val="24"/>
        </w:rPr>
        <w:t>-PLLA microspheres.</w:t>
      </w:r>
      <w:r w:rsidR="00A57BA0" w:rsidRPr="00A60CE1">
        <w:rPr>
          <w:rFonts w:ascii="Book Antiqua" w:hAnsi="Book Antiqua" w:cs="Times New Roman"/>
          <w:sz w:val="24"/>
          <w:szCs w:val="24"/>
        </w:rPr>
        <w:t xml:space="preserve"> PLLA: Poly-L-lactic acid; </w:t>
      </w:r>
      <w:proofErr w:type="spellStart"/>
      <w:r w:rsidR="00A57BA0" w:rsidRPr="00A60CE1">
        <w:rPr>
          <w:rFonts w:ascii="Book Antiqua" w:hAnsi="Book Antiqua" w:cs="Times New Roman"/>
          <w:sz w:val="24"/>
          <w:szCs w:val="24"/>
        </w:rPr>
        <w:t>SmAcAc</w:t>
      </w:r>
      <w:proofErr w:type="spellEnd"/>
      <w:r w:rsidR="00A57BA0" w:rsidRPr="00A60CE1">
        <w:rPr>
          <w:rFonts w:ascii="Book Antiqua" w:hAnsi="Book Antiqua" w:cs="Times New Roman"/>
          <w:sz w:val="24"/>
          <w:szCs w:val="24"/>
          <w:lang w:eastAsia="zh-CN"/>
        </w:rPr>
        <w:t xml:space="preserve">: </w:t>
      </w:r>
      <w:r w:rsidR="00A57BA0" w:rsidRPr="00A60CE1">
        <w:rPr>
          <w:rFonts w:ascii="Book Antiqua" w:hAnsi="Book Antiqua" w:cs="Times New Roman"/>
          <w:sz w:val="24"/>
          <w:szCs w:val="24"/>
        </w:rPr>
        <w:t xml:space="preserve">Samarium </w:t>
      </w:r>
      <w:proofErr w:type="spellStart"/>
      <w:r w:rsidR="00A57BA0" w:rsidRPr="00A60CE1">
        <w:rPr>
          <w:rFonts w:ascii="Book Antiqua" w:hAnsi="Book Antiqua" w:cs="Times New Roman"/>
          <w:sz w:val="24"/>
          <w:szCs w:val="24"/>
        </w:rPr>
        <w:t>acetylacetonate</w:t>
      </w:r>
      <w:proofErr w:type="spellEnd"/>
      <w:r w:rsidR="00A57BA0" w:rsidRPr="00A60CE1">
        <w:rPr>
          <w:rFonts w:ascii="Book Antiqua" w:hAnsi="Book Antiqua" w:cs="Times New Roman"/>
          <w:sz w:val="24"/>
          <w:szCs w:val="24"/>
        </w:rPr>
        <w:t>.</w:t>
      </w:r>
    </w:p>
    <w:p w14:paraId="7C3F338D" w14:textId="1FA9904D" w:rsidR="005C0C1F" w:rsidRPr="00A60CE1" w:rsidRDefault="005C0C1F" w:rsidP="008B2BFC">
      <w:pPr>
        <w:adjustRightInd w:val="0"/>
        <w:snapToGrid w:val="0"/>
        <w:spacing w:after="0" w:line="360" w:lineRule="auto"/>
        <w:jc w:val="both"/>
        <w:rPr>
          <w:rFonts w:ascii="Book Antiqua" w:hAnsi="Book Antiqua" w:cs="Times New Roman"/>
          <w:sz w:val="24"/>
          <w:szCs w:val="24"/>
        </w:rPr>
      </w:pPr>
    </w:p>
    <w:p w14:paraId="015672A5" w14:textId="1AAE21E9" w:rsidR="004B5FF1" w:rsidRPr="00A60CE1" w:rsidRDefault="004B5FF1" w:rsidP="008B2BFC">
      <w:pPr>
        <w:adjustRightInd w:val="0"/>
        <w:snapToGrid w:val="0"/>
        <w:spacing w:after="0" w:line="360" w:lineRule="auto"/>
        <w:rPr>
          <w:rFonts w:ascii="Book Antiqua" w:hAnsi="Book Antiqua"/>
          <w:sz w:val="24"/>
          <w:szCs w:val="24"/>
        </w:rPr>
      </w:pPr>
      <w:r w:rsidRPr="00A60CE1">
        <w:rPr>
          <w:rFonts w:ascii="Book Antiqua" w:hAnsi="Book Antiqua"/>
          <w:sz w:val="24"/>
          <w:szCs w:val="24"/>
        </w:rPr>
        <w:br w:type="page"/>
      </w:r>
    </w:p>
    <w:p w14:paraId="25897A26" w14:textId="19A5ADD4" w:rsidR="00541097" w:rsidRPr="00A60CE1" w:rsidRDefault="002C3F29" w:rsidP="008B2BFC">
      <w:pPr>
        <w:tabs>
          <w:tab w:val="left" w:pos="2835"/>
        </w:tabs>
        <w:adjustRightInd w:val="0"/>
        <w:snapToGrid w:val="0"/>
        <w:spacing w:after="0" w:line="360" w:lineRule="auto"/>
        <w:jc w:val="both"/>
        <w:rPr>
          <w:rFonts w:ascii="Book Antiqua" w:hAnsi="Book Antiqua"/>
          <w:sz w:val="24"/>
          <w:szCs w:val="24"/>
        </w:rPr>
      </w:pPr>
      <w:r w:rsidRPr="00A60CE1">
        <w:rPr>
          <w:rFonts w:ascii="Book Antiqua" w:hAnsi="Book Antiqua"/>
          <w:noProof/>
          <w:sz w:val="24"/>
          <w:szCs w:val="24"/>
          <w:lang w:eastAsia="zh-CN"/>
        </w:rPr>
        <w:drawing>
          <wp:inline distT="0" distB="0" distL="0" distR="0" wp14:anchorId="040A6E6B" wp14:editId="50CF44FF">
            <wp:extent cx="5943600" cy="27736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73680"/>
                    </a:xfrm>
                    <a:prstGeom prst="rect">
                      <a:avLst/>
                    </a:prstGeom>
                  </pic:spPr>
                </pic:pic>
              </a:graphicData>
            </a:graphic>
          </wp:inline>
        </w:drawing>
      </w:r>
    </w:p>
    <w:p w14:paraId="51C41ECC" w14:textId="7287DBC1" w:rsidR="009A2C50" w:rsidRPr="00A60CE1" w:rsidRDefault="0067174E"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Figure 4</w:t>
      </w:r>
      <w:r w:rsidR="009A2C50" w:rsidRPr="00A60CE1">
        <w:rPr>
          <w:rFonts w:ascii="Book Antiqua" w:hAnsi="Book Antiqua" w:cs="Times New Roman"/>
          <w:sz w:val="24"/>
          <w:szCs w:val="24"/>
        </w:rPr>
        <w:t xml:space="preserve"> </w:t>
      </w:r>
      <w:r w:rsidR="009A2C50" w:rsidRPr="00A60CE1">
        <w:rPr>
          <w:rFonts w:ascii="Book Antiqua" w:hAnsi="Book Antiqua" w:cs="Times New Roman"/>
          <w:b/>
          <w:sz w:val="24"/>
          <w:szCs w:val="24"/>
        </w:rPr>
        <w:t xml:space="preserve">Particle size distribution of the </w:t>
      </w:r>
      <w:r w:rsidR="00B32CE1" w:rsidRPr="00A60CE1">
        <w:rPr>
          <w:rFonts w:ascii="Book Antiqua" w:hAnsi="Book Antiqua" w:cs="Times New Roman"/>
          <w:b/>
          <w:sz w:val="24"/>
          <w:szCs w:val="24"/>
        </w:rPr>
        <w:t>poly-L-lactic acid</w:t>
      </w:r>
      <w:r w:rsidR="009A2C50" w:rsidRPr="00A60CE1">
        <w:rPr>
          <w:rFonts w:ascii="Book Antiqua" w:hAnsi="Book Antiqua" w:cs="Times New Roman"/>
          <w:b/>
          <w:sz w:val="24"/>
          <w:szCs w:val="24"/>
        </w:rPr>
        <w:t xml:space="preserve"> and </w:t>
      </w:r>
      <w:r w:rsidR="00B32CE1" w:rsidRPr="00A60CE1">
        <w:rPr>
          <w:rFonts w:ascii="Book Antiqua" w:hAnsi="Book Antiqua" w:cs="Times New Roman"/>
          <w:b/>
          <w:sz w:val="24"/>
          <w:szCs w:val="24"/>
        </w:rPr>
        <w:t>samarium acetylacetonate</w:t>
      </w:r>
      <w:r w:rsidR="009A2C50" w:rsidRPr="00A60CE1">
        <w:rPr>
          <w:rFonts w:ascii="Book Antiqua" w:hAnsi="Book Antiqua" w:cs="Times New Roman"/>
          <w:b/>
          <w:sz w:val="24"/>
          <w:szCs w:val="24"/>
        </w:rPr>
        <w:t>-</w:t>
      </w:r>
      <w:r w:rsidR="008F7D79" w:rsidRPr="00A60CE1">
        <w:rPr>
          <w:rFonts w:ascii="Book Antiqua" w:hAnsi="Book Antiqua"/>
          <w:sz w:val="24"/>
          <w:szCs w:val="24"/>
        </w:rPr>
        <w:t xml:space="preserve"> </w:t>
      </w:r>
      <w:r w:rsidR="008F7D79" w:rsidRPr="00A60CE1">
        <w:rPr>
          <w:rFonts w:ascii="Book Antiqua" w:hAnsi="Book Antiqua" w:cs="Times New Roman"/>
          <w:b/>
          <w:sz w:val="24"/>
          <w:szCs w:val="24"/>
        </w:rPr>
        <w:t>poly-L-lactic acid</w:t>
      </w:r>
      <w:r w:rsidR="009A2C50" w:rsidRPr="00A60CE1">
        <w:rPr>
          <w:rFonts w:ascii="Book Antiqua" w:hAnsi="Book Antiqua" w:cs="Times New Roman"/>
          <w:b/>
          <w:sz w:val="24"/>
          <w:szCs w:val="24"/>
        </w:rPr>
        <w:t xml:space="preserve"> micros</w:t>
      </w:r>
      <w:r w:rsidR="004B5FF1" w:rsidRPr="00A60CE1">
        <w:rPr>
          <w:rFonts w:ascii="Book Antiqua" w:hAnsi="Book Antiqua" w:cs="Times New Roman"/>
          <w:b/>
          <w:sz w:val="24"/>
          <w:szCs w:val="24"/>
        </w:rPr>
        <w:t>pheres before and after</w:t>
      </w:r>
      <w:r w:rsidR="009A2C50" w:rsidRPr="00A60CE1">
        <w:rPr>
          <w:rFonts w:ascii="Book Antiqua" w:hAnsi="Book Antiqua" w:cs="Times New Roman"/>
          <w:b/>
          <w:sz w:val="24"/>
          <w:szCs w:val="24"/>
        </w:rPr>
        <w:t xml:space="preserve"> 3 h neutron activation. </w:t>
      </w:r>
      <w:r w:rsidR="004B5FF1" w:rsidRPr="00A60CE1">
        <w:rPr>
          <w:rFonts w:ascii="Book Antiqua" w:hAnsi="Book Antiqua" w:cs="Times New Roman"/>
          <w:sz w:val="24"/>
          <w:szCs w:val="24"/>
        </w:rPr>
        <w:t>A-E: Before neutron activation; F-J: After 3 h neutron activation.</w:t>
      </w:r>
      <w:r w:rsidR="008F7D79" w:rsidRPr="00A60CE1">
        <w:rPr>
          <w:rFonts w:ascii="Book Antiqua" w:hAnsi="Book Antiqua" w:cs="Times New Roman"/>
          <w:sz w:val="24"/>
          <w:szCs w:val="24"/>
        </w:rPr>
        <w:t xml:space="preserve"> PLLA: Poly-L-lactic acid; </w:t>
      </w:r>
      <w:proofErr w:type="spellStart"/>
      <w:r w:rsidR="008F7D79" w:rsidRPr="00A60CE1">
        <w:rPr>
          <w:rFonts w:ascii="Book Antiqua" w:hAnsi="Book Antiqua" w:cs="Times New Roman"/>
          <w:sz w:val="24"/>
          <w:szCs w:val="24"/>
        </w:rPr>
        <w:t>SmAcAc</w:t>
      </w:r>
      <w:proofErr w:type="spellEnd"/>
      <w:r w:rsidR="008F7D79" w:rsidRPr="00A60CE1">
        <w:rPr>
          <w:rFonts w:ascii="Book Antiqua" w:hAnsi="Book Antiqua" w:cs="Times New Roman"/>
          <w:sz w:val="24"/>
          <w:szCs w:val="24"/>
          <w:lang w:eastAsia="zh-CN"/>
        </w:rPr>
        <w:t xml:space="preserve">: </w:t>
      </w:r>
      <w:r w:rsidR="008F7D79" w:rsidRPr="00A60CE1">
        <w:rPr>
          <w:rFonts w:ascii="Book Antiqua" w:hAnsi="Book Antiqua" w:cs="Times New Roman"/>
          <w:sz w:val="24"/>
          <w:szCs w:val="24"/>
        </w:rPr>
        <w:t xml:space="preserve">Samarium </w:t>
      </w:r>
      <w:proofErr w:type="spellStart"/>
      <w:r w:rsidR="008F7D79" w:rsidRPr="00A60CE1">
        <w:rPr>
          <w:rFonts w:ascii="Book Antiqua" w:hAnsi="Book Antiqua" w:cs="Times New Roman"/>
          <w:sz w:val="24"/>
          <w:szCs w:val="24"/>
        </w:rPr>
        <w:t>acetylacetonate</w:t>
      </w:r>
      <w:proofErr w:type="spellEnd"/>
      <w:r w:rsidR="008F7D79" w:rsidRPr="00A60CE1">
        <w:rPr>
          <w:rFonts w:ascii="Book Antiqua" w:hAnsi="Book Antiqua" w:cs="Times New Roman"/>
          <w:sz w:val="24"/>
          <w:szCs w:val="24"/>
        </w:rPr>
        <w:t>.</w:t>
      </w:r>
    </w:p>
    <w:p w14:paraId="50D87F48" w14:textId="77777777" w:rsidR="004E75C3" w:rsidRPr="00A60CE1" w:rsidRDefault="004E75C3" w:rsidP="008B2BFC">
      <w:pPr>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br w:type="page"/>
      </w:r>
    </w:p>
    <w:p w14:paraId="6FEEA386" w14:textId="46CB192C" w:rsidR="00647D10" w:rsidRPr="00A60CE1" w:rsidRDefault="00647D10" w:rsidP="008B2BFC">
      <w:pPr>
        <w:adjustRightInd w:val="0"/>
        <w:snapToGrid w:val="0"/>
        <w:spacing w:after="0" w:line="360" w:lineRule="auto"/>
        <w:jc w:val="both"/>
        <w:rPr>
          <w:rFonts w:ascii="Book Antiqua" w:hAnsi="Book Antiqua" w:cs="Times New Roman"/>
          <w:b/>
          <w:sz w:val="24"/>
          <w:szCs w:val="24"/>
        </w:rPr>
      </w:pPr>
    </w:p>
    <w:p w14:paraId="7333C964" w14:textId="3560C170" w:rsidR="004E75C3" w:rsidRPr="00A60CE1" w:rsidRDefault="0030378D" w:rsidP="008B2BFC">
      <w:pPr>
        <w:tabs>
          <w:tab w:val="left" w:pos="2835"/>
        </w:tabs>
        <w:adjustRightInd w:val="0"/>
        <w:snapToGrid w:val="0"/>
        <w:spacing w:after="0" w:line="360" w:lineRule="auto"/>
        <w:jc w:val="both"/>
        <w:rPr>
          <w:rFonts w:ascii="Book Antiqua" w:hAnsi="Book Antiqua"/>
          <w:sz w:val="24"/>
          <w:szCs w:val="24"/>
        </w:rPr>
      </w:pPr>
      <w:r w:rsidRPr="00A60CE1">
        <w:rPr>
          <w:rFonts w:ascii="Book Antiqua" w:hAnsi="Book Antiqua"/>
          <w:noProof/>
          <w:sz w:val="24"/>
          <w:szCs w:val="24"/>
          <w:lang w:eastAsia="zh-CN"/>
        </w:rPr>
        <w:drawing>
          <wp:inline distT="0" distB="0" distL="0" distR="0" wp14:anchorId="1D6A495D" wp14:editId="1382B14C">
            <wp:extent cx="5943600" cy="5723316"/>
            <wp:effectExtent l="0" t="0" r="0" b="0"/>
            <wp:docPr id="14" name="Picture 14" descr="C:\Users\109188\Documents\Drive E\Manuscript\17. PLLA-Sm\Result\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9188\Documents\Drive E\Manuscript\17. PLLA-Sm\Result\Figure 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723316"/>
                    </a:xfrm>
                    <a:prstGeom prst="rect">
                      <a:avLst/>
                    </a:prstGeom>
                    <a:noFill/>
                    <a:ln>
                      <a:noFill/>
                    </a:ln>
                  </pic:spPr>
                </pic:pic>
              </a:graphicData>
            </a:graphic>
          </wp:inline>
        </w:drawing>
      </w:r>
    </w:p>
    <w:p w14:paraId="4060FA55" w14:textId="5559FB94" w:rsidR="009A2C50" w:rsidRPr="00A60CE1" w:rsidRDefault="0067174E"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Figure 5</w:t>
      </w:r>
      <w:r w:rsidR="009A2C50" w:rsidRPr="00A60CE1">
        <w:rPr>
          <w:rFonts w:ascii="Book Antiqua" w:hAnsi="Book Antiqua" w:cs="Times New Roman"/>
          <w:sz w:val="24"/>
          <w:szCs w:val="24"/>
        </w:rPr>
        <w:t xml:space="preserve"> </w:t>
      </w:r>
      <w:r w:rsidR="00F7711B" w:rsidRPr="00A60CE1">
        <w:rPr>
          <w:rFonts w:ascii="Book Antiqua" w:hAnsi="Book Antiqua" w:cs="Times New Roman"/>
          <w:b/>
          <w:sz w:val="24"/>
          <w:szCs w:val="24"/>
        </w:rPr>
        <w:t xml:space="preserve">Fourier transform infrared spectroscopy </w:t>
      </w:r>
      <w:r w:rsidR="009A2C50" w:rsidRPr="00A60CE1">
        <w:rPr>
          <w:rFonts w:ascii="Book Antiqua" w:hAnsi="Book Antiqua" w:cs="Times New Roman"/>
          <w:b/>
          <w:sz w:val="24"/>
          <w:szCs w:val="24"/>
        </w:rPr>
        <w:t xml:space="preserve">spectrum of the </w:t>
      </w:r>
      <w:r w:rsidR="00B32CE1" w:rsidRPr="00A60CE1">
        <w:rPr>
          <w:rFonts w:ascii="Book Antiqua" w:hAnsi="Book Antiqua" w:cs="Times New Roman"/>
          <w:b/>
          <w:sz w:val="24"/>
          <w:szCs w:val="24"/>
        </w:rPr>
        <w:t>poly-L-lactic acid</w:t>
      </w:r>
      <w:r w:rsidR="009A2C50" w:rsidRPr="00A60CE1">
        <w:rPr>
          <w:rFonts w:ascii="Book Antiqua" w:hAnsi="Book Antiqua" w:cs="Times New Roman"/>
          <w:b/>
          <w:sz w:val="24"/>
          <w:szCs w:val="24"/>
        </w:rPr>
        <w:t xml:space="preserve">, </w:t>
      </w:r>
      <w:r w:rsidR="00B32CE1" w:rsidRPr="00A60CE1">
        <w:rPr>
          <w:rFonts w:ascii="Book Antiqua" w:hAnsi="Book Antiqua" w:cs="Times New Roman"/>
          <w:b/>
          <w:sz w:val="24"/>
          <w:szCs w:val="24"/>
        </w:rPr>
        <w:t>samarium acetylacetonate</w:t>
      </w:r>
      <w:r w:rsidR="00D85D18" w:rsidRPr="00A60CE1">
        <w:rPr>
          <w:rFonts w:ascii="Book Antiqua" w:hAnsi="Book Antiqua" w:cs="Times New Roman"/>
          <w:b/>
          <w:sz w:val="24"/>
          <w:szCs w:val="24"/>
        </w:rPr>
        <w:t>-</w:t>
      </w:r>
      <w:r w:rsidR="00F7711B" w:rsidRPr="00A60CE1">
        <w:rPr>
          <w:rFonts w:ascii="Book Antiqua" w:hAnsi="Book Antiqua" w:cs="Times New Roman"/>
          <w:b/>
          <w:sz w:val="24"/>
          <w:szCs w:val="24"/>
        </w:rPr>
        <w:t xml:space="preserve">poly-L-lactic acid </w:t>
      </w:r>
      <w:r w:rsidR="00D85D18" w:rsidRPr="00A60CE1">
        <w:rPr>
          <w:rFonts w:ascii="Book Antiqua" w:hAnsi="Book Antiqua" w:cs="Times New Roman"/>
          <w:b/>
          <w:sz w:val="24"/>
          <w:szCs w:val="24"/>
        </w:rPr>
        <w:t xml:space="preserve">microspheres, </w:t>
      </w:r>
      <w:r w:rsidR="009A2C50" w:rsidRPr="00A60CE1">
        <w:rPr>
          <w:rFonts w:ascii="Book Antiqua" w:hAnsi="Book Antiqua" w:cs="Times New Roman"/>
          <w:b/>
          <w:sz w:val="24"/>
          <w:szCs w:val="24"/>
        </w:rPr>
        <w:t xml:space="preserve">and </w:t>
      </w:r>
      <w:r w:rsidR="000574E6" w:rsidRPr="00A60CE1">
        <w:rPr>
          <w:rFonts w:ascii="Book Antiqua" w:hAnsi="Book Antiqua" w:cs="Times New Roman"/>
          <w:b/>
          <w:sz w:val="24"/>
          <w:szCs w:val="24"/>
        </w:rPr>
        <w:t>s</w:t>
      </w:r>
      <w:r w:rsidR="00F7711B" w:rsidRPr="00A60CE1">
        <w:rPr>
          <w:rFonts w:ascii="Book Antiqua" w:hAnsi="Book Antiqua" w:cs="Times New Roman"/>
          <w:b/>
          <w:sz w:val="24"/>
          <w:szCs w:val="24"/>
        </w:rPr>
        <w:t>amarium-152 acetylacetonate</w:t>
      </w:r>
      <w:r w:rsidR="009A2C50" w:rsidRPr="00A60CE1">
        <w:rPr>
          <w:rFonts w:ascii="Book Antiqua" w:hAnsi="Book Antiqua" w:cs="Times New Roman"/>
          <w:b/>
          <w:sz w:val="24"/>
          <w:szCs w:val="24"/>
        </w:rPr>
        <w:t xml:space="preserve"> crystal.</w:t>
      </w:r>
      <w:r w:rsidR="00D85D18" w:rsidRPr="00A60CE1">
        <w:rPr>
          <w:rFonts w:ascii="Book Antiqua" w:hAnsi="Book Antiqua" w:cs="Times New Roman"/>
          <w:b/>
          <w:sz w:val="24"/>
          <w:szCs w:val="24"/>
        </w:rPr>
        <w:t xml:space="preserve"> </w:t>
      </w:r>
      <w:r w:rsidR="00D85D18" w:rsidRPr="00A60CE1">
        <w:rPr>
          <w:rFonts w:ascii="Book Antiqua" w:hAnsi="Book Antiqua" w:cs="Times New Roman"/>
          <w:sz w:val="24"/>
          <w:szCs w:val="24"/>
        </w:rPr>
        <w:t xml:space="preserve">A: </w:t>
      </w:r>
      <w:r w:rsidR="00F7711B" w:rsidRPr="00A60CE1">
        <w:rPr>
          <w:rFonts w:ascii="Book Antiqua" w:hAnsi="Book Antiqua" w:cs="Times New Roman"/>
          <w:sz w:val="24"/>
          <w:szCs w:val="24"/>
        </w:rPr>
        <w:t>Fourier transform infrared spectroscopy (</w:t>
      </w:r>
      <w:r w:rsidR="00D85D18" w:rsidRPr="00A60CE1">
        <w:rPr>
          <w:rFonts w:ascii="Book Antiqua" w:hAnsi="Book Antiqua" w:cs="Times New Roman"/>
          <w:sz w:val="24"/>
          <w:szCs w:val="24"/>
        </w:rPr>
        <w:t>FTIR</w:t>
      </w:r>
      <w:r w:rsidR="00F7711B" w:rsidRPr="00A60CE1">
        <w:rPr>
          <w:rFonts w:ascii="Book Antiqua" w:hAnsi="Book Antiqua" w:cs="Times New Roman"/>
          <w:sz w:val="24"/>
          <w:szCs w:val="24"/>
        </w:rPr>
        <w:t>)</w:t>
      </w:r>
      <w:r w:rsidR="00D85D18" w:rsidRPr="00A60CE1">
        <w:rPr>
          <w:rFonts w:ascii="Book Antiqua" w:hAnsi="Book Antiqua" w:cs="Times New Roman"/>
          <w:sz w:val="24"/>
          <w:szCs w:val="24"/>
        </w:rPr>
        <w:t xml:space="preserve"> spectrum of the poly-L-lactic acid; B-E: FTIR spectrum of the samarium acetylacetonate-</w:t>
      </w:r>
      <w:r w:rsidR="00F7711B" w:rsidRPr="00A60CE1">
        <w:rPr>
          <w:rFonts w:ascii="Book Antiqua" w:hAnsi="Book Antiqua" w:cs="Times New Roman"/>
          <w:sz w:val="24"/>
          <w:szCs w:val="24"/>
        </w:rPr>
        <w:t>poly-L-lactic acid</w:t>
      </w:r>
      <w:r w:rsidR="00D85D18" w:rsidRPr="00A60CE1">
        <w:rPr>
          <w:rFonts w:ascii="Book Antiqua" w:hAnsi="Book Antiqua" w:cs="Times New Roman"/>
          <w:sz w:val="24"/>
          <w:szCs w:val="24"/>
        </w:rPr>
        <w:t xml:space="preserve"> microspheres; F: FTIR spectrum of the </w:t>
      </w:r>
      <w:r w:rsidR="000574E6" w:rsidRPr="00A60CE1">
        <w:rPr>
          <w:rFonts w:ascii="Book Antiqua" w:hAnsi="Book Antiqua" w:cs="Times New Roman"/>
          <w:sz w:val="24"/>
          <w:szCs w:val="24"/>
        </w:rPr>
        <w:t>s</w:t>
      </w:r>
      <w:r w:rsidR="006D48D8" w:rsidRPr="00A60CE1">
        <w:rPr>
          <w:rFonts w:ascii="Book Antiqua" w:hAnsi="Book Antiqua" w:cs="Times New Roman"/>
          <w:sz w:val="24"/>
          <w:szCs w:val="24"/>
        </w:rPr>
        <w:t>amarium-152 acetylacetonate</w:t>
      </w:r>
      <w:r w:rsidR="00D85D18" w:rsidRPr="00A60CE1">
        <w:rPr>
          <w:rFonts w:ascii="Book Antiqua" w:hAnsi="Book Antiqua" w:cs="Times New Roman"/>
          <w:sz w:val="24"/>
          <w:szCs w:val="24"/>
        </w:rPr>
        <w:t xml:space="preserve"> crystal.</w:t>
      </w:r>
      <w:r w:rsidR="00F7711B" w:rsidRPr="00A60CE1">
        <w:rPr>
          <w:rFonts w:ascii="Book Antiqua" w:hAnsi="Book Antiqua" w:cs="Times New Roman"/>
          <w:sz w:val="24"/>
          <w:szCs w:val="24"/>
        </w:rPr>
        <w:t xml:space="preserve"> PLLA: Poly-L-lactic acid; </w:t>
      </w:r>
      <w:proofErr w:type="spellStart"/>
      <w:r w:rsidR="00F7711B" w:rsidRPr="00A60CE1">
        <w:rPr>
          <w:rFonts w:ascii="Book Antiqua" w:hAnsi="Book Antiqua" w:cs="Times New Roman"/>
          <w:sz w:val="24"/>
          <w:szCs w:val="24"/>
        </w:rPr>
        <w:t>SmAcAc</w:t>
      </w:r>
      <w:proofErr w:type="spellEnd"/>
      <w:r w:rsidR="00F7711B" w:rsidRPr="00A60CE1">
        <w:rPr>
          <w:rFonts w:ascii="Book Antiqua" w:hAnsi="Book Antiqua" w:cs="Times New Roman"/>
          <w:sz w:val="24"/>
          <w:szCs w:val="24"/>
          <w:lang w:eastAsia="zh-CN"/>
        </w:rPr>
        <w:t xml:space="preserve">: </w:t>
      </w:r>
      <w:r w:rsidR="00F7711B" w:rsidRPr="00A60CE1">
        <w:rPr>
          <w:rFonts w:ascii="Book Antiqua" w:hAnsi="Book Antiqua" w:cs="Times New Roman"/>
          <w:sz w:val="24"/>
          <w:szCs w:val="24"/>
        </w:rPr>
        <w:t xml:space="preserve">Samarium </w:t>
      </w:r>
      <w:proofErr w:type="spellStart"/>
      <w:r w:rsidR="00F7711B" w:rsidRPr="00A60CE1">
        <w:rPr>
          <w:rFonts w:ascii="Book Antiqua" w:hAnsi="Book Antiqua" w:cs="Times New Roman"/>
          <w:sz w:val="24"/>
          <w:szCs w:val="24"/>
        </w:rPr>
        <w:t>acetylacetonate</w:t>
      </w:r>
      <w:proofErr w:type="spellEnd"/>
      <w:r w:rsidR="00F7711B" w:rsidRPr="00A60CE1">
        <w:rPr>
          <w:rFonts w:ascii="Book Antiqua" w:hAnsi="Book Antiqua" w:cs="Times New Roman"/>
          <w:sz w:val="24"/>
          <w:szCs w:val="24"/>
        </w:rPr>
        <w:t>.</w:t>
      </w:r>
    </w:p>
    <w:p w14:paraId="24C1E941" w14:textId="0B5FEBB3" w:rsidR="008E0E44" w:rsidRPr="00A60CE1" w:rsidRDefault="008E0E44" w:rsidP="008B2BFC">
      <w:pPr>
        <w:adjustRightInd w:val="0"/>
        <w:snapToGrid w:val="0"/>
        <w:spacing w:after="0" w:line="360" w:lineRule="auto"/>
        <w:rPr>
          <w:rFonts w:ascii="Book Antiqua" w:hAnsi="Book Antiqua"/>
          <w:sz w:val="24"/>
          <w:szCs w:val="24"/>
        </w:rPr>
      </w:pPr>
      <w:r w:rsidRPr="00A60CE1">
        <w:rPr>
          <w:rFonts w:ascii="Book Antiqua" w:hAnsi="Book Antiqua"/>
          <w:sz w:val="24"/>
          <w:szCs w:val="24"/>
        </w:rPr>
        <w:br w:type="page"/>
      </w:r>
    </w:p>
    <w:p w14:paraId="4FF952E5" w14:textId="0A47D9D3" w:rsidR="00647D10" w:rsidRPr="00A60CE1" w:rsidRDefault="008E3235" w:rsidP="008B2BFC">
      <w:pPr>
        <w:adjustRightInd w:val="0"/>
        <w:snapToGrid w:val="0"/>
        <w:spacing w:after="0" w:line="360" w:lineRule="auto"/>
        <w:jc w:val="both"/>
        <w:rPr>
          <w:rFonts w:ascii="Book Antiqua" w:hAnsi="Book Antiqua" w:cs="Times New Roman"/>
          <w:b/>
          <w:noProof/>
          <w:sz w:val="24"/>
          <w:szCs w:val="24"/>
        </w:rPr>
      </w:pPr>
      <w:r w:rsidRPr="00A60CE1">
        <w:rPr>
          <w:rFonts w:ascii="Book Antiqua" w:hAnsi="Book Antiqua"/>
          <w:noProof/>
          <w:sz w:val="24"/>
          <w:szCs w:val="24"/>
          <w:lang w:eastAsia="zh-CN"/>
        </w:rPr>
        <w:drawing>
          <wp:inline distT="0" distB="0" distL="0" distR="0" wp14:anchorId="017C21F6" wp14:editId="0F6DB75E">
            <wp:extent cx="5943600" cy="49961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996180"/>
                    </a:xfrm>
                    <a:prstGeom prst="rect">
                      <a:avLst/>
                    </a:prstGeom>
                  </pic:spPr>
                </pic:pic>
              </a:graphicData>
            </a:graphic>
          </wp:inline>
        </w:drawing>
      </w:r>
    </w:p>
    <w:p w14:paraId="28A603F4" w14:textId="4309459B" w:rsidR="0030378D" w:rsidRPr="00A60CE1" w:rsidRDefault="004E75C3" w:rsidP="008B2BFC">
      <w:pPr>
        <w:tabs>
          <w:tab w:val="left" w:pos="2355"/>
          <w:tab w:val="left" w:pos="3647"/>
        </w:tabs>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tab/>
      </w:r>
      <w:r w:rsidR="0030378D" w:rsidRPr="00A60CE1">
        <w:rPr>
          <w:rFonts w:ascii="Book Antiqua" w:hAnsi="Book Antiqua"/>
          <w:sz w:val="24"/>
          <w:szCs w:val="24"/>
        </w:rPr>
        <w:tab/>
      </w:r>
    </w:p>
    <w:p w14:paraId="70843B55" w14:textId="60848D4C" w:rsidR="009A2C50" w:rsidRPr="00A60CE1" w:rsidRDefault="009A2C50"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Figure 6</w:t>
      </w:r>
      <w:r w:rsidRPr="00A60CE1">
        <w:rPr>
          <w:rFonts w:ascii="Book Antiqua" w:hAnsi="Book Antiqua" w:cs="Times New Roman"/>
          <w:sz w:val="24"/>
          <w:szCs w:val="24"/>
        </w:rPr>
        <w:t xml:space="preserve"> </w:t>
      </w:r>
      <w:r w:rsidR="008E0E44" w:rsidRPr="00A60CE1">
        <w:rPr>
          <w:rFonts w:ascii="Book Antiqua" w:hAnsi="Book Antiqua" w:cs="Times New Roman"/>
          <w:b/>
          <w:sz w:val="24"/>
          <w:szCs w:val="24"/>
        </w:rPr>
        <w:t xml:space="preserve">Thermo-gravimetric analysis </w:t>
      </w:r>
      <w:r w:rsidRPr="00A60CE1">
        <w:rPr>
          <w:rFonts w:ascii="Book Antiqua" w:hAnsi="Book Antiqua" w:cs="Times New Roman"/>
          <w:b/>
          <w:sz w:val="24"/>
          <w:szCs w:val="24"/>
        </w:rPr>
        <w:t xml:space="preserve">profiles of </w:t>
      </w:r>
      <w:r w:rsidR="00B32CE1" w:rsidRPr="00A60CE1">
        <w:rPr>
          <w:rFonts w:ascii="Book Antiqua" w:hAnsi="Book Antiqua" w:cs="Times New Roman"/>
          <w:b/>
          <w:sz w:val="24"/>
          <w:szCs w:val="24"/>
        </w:rPr>
        <w:t>poly-L-lactic acid</w:t>
      </w:r>
      <w:r w:rsidRPr="00A60CE1">
        <w:rPr>
          <w:rFonts w:ascii="Book Antiqua" w:hAnsi="Book Antiqua" w:cs="Times New Roman"/>
          <w:b/>
          <w:sz w:val="24"/>
          <w:szCs w:val="24"/>
        </w:rPr>
        <w:t xml:space="preserve">, </w:t>
      </w:r>
      <w:r w:rsidR="00B32CE1" w:rsidRPr="00A60CE1">
        <w:rPr>
          <w:rFonts w:ascii="Book Antiqua" w:hAnsi="Book Antiqua" w:cs="Times New Roman"/>
          <w:b/>
          <w:sz w:val="24"/>
          <w:szCs w:val="24"/>
        </w:rPr>
        <w:t>samarium-152 acetylacetonate</w:t>
      </w:r>
      <w:r w:rsidR="008E3235" w:rsidRPr="00A60CE1">
        <w:rPr>
          <w:rFonts w:ascii="Book Antiqua" w:hAnsi="Book Antiqua" w:cs="Times New Roman"/>
          <w:b/>
          <w:sz w:val="24"/>
          <w:szCs w:val="24"/>
        </w:rPr>
        <w:t>,</w:t>
      </w:r>
      <w:r w:rsidRPr="00A60CE1">
        <w:rPr>
          <w:rFonts w:ascii="Book Antiqua" w:hAnsi="Book Antiqua" w:cs="Times New Roman"/>
          <w:b/>
          <w:sz w:val="24"/>
          <w:szCs w:val="24"/>
        </w:rPr>
        <w:t xml:space="preserve"> and </w:t>
      </w:r>
      <w:r w:rsidR="008E0E44" w:rsidRPr="00A60CE1">
        <w:rPr>
          <w:rFonts w:ascii="Book Antiqua" w:hAnsi="Book Antiqua" w:cs="Times New Roman"/>
          <w:b/>
          <w:sz w:val="24"/>
          <w:szCs w:val="24"/>
        </w:rPr>
        <w:t>samarium-152 acetylacetonate</w:t>
      </w:r>
      <w:r w:rsidRPr="00A60CE1">
        <w:rPr>
          <w:rFonts w:ascii="Book Antiqua" w:hAnsi="Book Antiqua" w:cs="Times New Roman"/>
          <w:b/>
          <w:sz w:val="24"/>
          <w:szCs w:val="24"/>
        </w:rPr>
        <w:t>-</w:t>
      </w:r>
      <w:r w:rsidR="008E0E44" w:rsidRPr="00A60CE1">
        <w:rPr>
          <w:rFonts w:ascii="Book Antiqua" w:hAnsi="Book Antiqua" w:cs="Times New Roman"/>
          <w:b/>
          <w:sz w:val="24"/>
          <w:szCs w:val="24"/>
        </w:rPr>
        <w:t>poly-L-lactic acid</w:t>
      </w:r>
      <w:r w:rsidRPr="00A60CE1">
        <w:rPr>
          <w:rFonts w:ascii="Book Antiqua" w:hAnsi="Book Antiqua" w:cs="Times New Roman"/>
          <w:b/>
          <w:sz w:val="24"/>
          <w:szCs w:val="24"/>
        </w:rPr>
        <w:t xml:space="preserve"> microspheres. </w:t>
      </w:r>
      <w:r w:rsidR="008E0E44" w:rsidRPr="00A60CE1">
        <w:rPr>
          <w:rFonts w:ascii="Book Antiqua" w:hAnsi="Book Antiqua" w:cs="Times New Roman"/>
          <w:sz w:val="24"/>
          <w:szCs w:val="24"/>
        </w:rPr>
        <w:t xml:space="preserve">PLLA: Poly-L-lactic acid; </w:t>
      </w:r>
      <w:proofErr w:type="spellStart"/>
      <w:r w:rsidR="008E0E44" w:rsidRPr="00A60CE1">
        <w:rPr>
          <w:rFonts w:ascii="Book Antiqua" w:hAnsi="Book Antiqua" w:cs="Times New Roman"/>
          <w:sz w:val="24"/>
          <w:szCs w:val="24"/>
        </w:rPr>
        <w:t>SmAcAc</w:t>
      </w:r>
      <w:proofErr w:type="spellEnd"/>
      <w:r w:rsidR="008E0E44" w:rsidRPr="00A60CE1">
        <w:rPr>
          <w:rFonts w:ascii="Book Antiqua" w:hAnsi="Book Antiqua" w:cs="Times New Roman"/>
          <w:sz w:val="24"/>
          <w:szCs w:val="24"/>
          <w:lang w:eastAsia="zh-CN"/>
        </w:rPr>
        <w:t xml:space="preserve">: </w:t>
      </w:r>
      <w:r w:rsidR="008E0E44" w:rsidRPr="00A60CE1">
        <w:rPr>
          <w:rFonts w:ascii="Book Antiqua" w:hAnsi="Book Antiqua" w:cs="Times New Roman"/>
          <w:sz w:val="24"/>
          <w:szCs w:val="24"/>
        </w:rPr>
        <w:t xml:space="preserve">Samarium </w:t>
      </w:r>
      <w:proofErr w:type="spellStart"/>
      <w:r w:rsidR="008E0E44" w:rsidRPr="00A60CE1">
        <w:rPr>
          <w:rFonts w:ascii="Book Antiqua" w:hAnsi="Book Antiqua" w:cs="Times New Roman"/>
          <w:sz w:val="24"/>
          <w:szCs w:val="24"/>
        </w:rPr>
        <w:t>acetylacetonate</w:t>
      </w:r>
      <w:proofErr w:type="spellEnd"/>
      <w:r w:rsidR="008E0E44" w:rsidRPr="00A60CE1">
        <w:rPr>
          <w:rFonts w:ascii="Book Antiqua" w:hAnsi="Book Antiqua" w:cs="Times New Roman"/>
          <w:sz w:val="24"/>
          <w:szCs w:val="24"/>
        </w:rPr>
        <w:t>.</w:t>
      </w:r>
    </w:p>
    <w:p w14:paraId="55C015F0" w14:textId="7CD23719" w:rsidR="0030378D" w:rsidRPr="00A60CE1" w:rsidRDefault="0030378D" w:rsidP="008B2BFC">
      <w:pPr>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br w:type="page"/>
      </w:r>
    </w:p>
    <w:p w14:paraId="466ACAE1" w14:textId="05D95EA9" w:rsidR="0086096E" w:rsidRPr="00A60CE1" w:rsidRDefault="008E3235" w:rsidP="008B2BFC">
      <w:pPr>
        <w:tabs>
          <w:tab w:val="left" w:pos="2355"/>
          <w:tab w:val="left" w:pos="3647"/>
        </w:tabs>
        <w:adjustRightInd w:val="0"/>
        <w:snapToGrid w:val="0"/>
        <w:spacing w:after="0" w:line="360" w:lineRule="auto"/>
        <w:jc w:val="both"/>
        <w:rPr>
          <w:rFonts w:ascii="Book Antiqua" w:hAnsi="Book Antiqua" w:cs="Times New Roman"/>
          <w:b/>
          <w:sz w:val="24"/>
          <w:szCs w:val="24"/>
        </w:rPr>
      </w:pPr>
      <w:r w:rsidRPr="00A60CE1">
        <w:rPr>
          <w:rFonts w:ascii="Book Antiqua" w:hAnsi="Book Antiqua"/>
          <w:noProof/>
          <w:sz w:val="24"/>
          <w:szCs w:val="24"/>
          <w:lang w:eastAsia="zh-CN"/>
        </w:rPr>
        <w:drawing>
          <wp:inline distT="0" distB="0" distL="0" distR="0" wp14:anchorId="3273AF57" wp14:editId="479E68BF">
            <wp:extent cx="5943600" cy="40906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90670"/>
                    </a:xfrm>
                    <a:prstGeom prst="rect">
                      <a:avLst/>
                    </a:prstGeom>
                  </pic:spPr>
                </pic:pic>
              </a:graphicData>
            </a:graphic>
          </wp:inline>
        </w:drawing>
      </w:r>
    </w:p>
    <w:p w14:paraId="2AEE0BDC" w14:textId="38D103AF" w:rsidR="009A2C50" w:rsidRPr="00A60CE1" w:rsidRDefault="009A2C50"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Figure 7</w:t>
      </w:r>
      <w:r w:rsidRPr="00A60CE1">
        <w:rPr>
          <w:rFonts w:ascii="Book Antiqua" w:hAnsi="Book Antiqua" w:cs="Times New Roman"/>
          <w:sz w:val="24"/>
          <w:szCs w:val="24"/>
        </w:rPr>
        <w:t xml:space="preserve"> </w:t>
      </w:r>
      <w:r w:rsidRPr="00A60CE1">
        <w:rPr>
          <w:rFonts w:ascii="Book Antiqua" w:hAnsi="Book Antiqua" w:cs="Times New Roman"/>
          <w:b/>
          <w:sz w:val="24"/>
          <w:szCs w:val="24"/>
        </w:rPr>
        <w:t>Gamma spectrum of</w:t>
      </w:r>
      <w:r w:rsidR="00B32CE1" w:rsidRPr="00A60CE1">
        <w:rPr>
          <w:rFonts w:ascii="Book Antiqua" w:hAnsi="Book Antiqua" w:cs="Times New Roman"/>
          <w:b/>
          <w:sz w:val="24"/>
          <w:szCs w:val="24"/>
        </w:rPr>
        <w:t xml:space="preserve"> samarium-153 acetylacetonate-poly-L-lactic acid</w:t>
      </w:r>
      <w:r w:rsidRPr="00A60CE1">
        <w:rPr>
          <w:rFonts w:ascii="Book Antiqua" w:hAnsi="Book Antiqua" w:cs="Times New Roman"/>
          <w:b/>
          <w:sz w:val="24"/>
          <w:szCs w:val="24"/>
        </w:rPr>
        <w:t xml:space="preserve"> microspheres at 24 h post neutron activation.</w:t>
      </w:r>
    </w:p>
    <w:p w14:paraId="2B1A0B86" w14:textId="77777777" w:rsidR="0086096E" w:rsidRPr="00A60CE1" w:rsidRDefault="0086096E" w:rsidP="008B2BFC">
      <w:pPr>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br w:type="page"/>
      </w:r>
    </w:p>
    <w:p w14:paraId="56ED298E" w14:textId="20EAF427" w:rsidR="0030378D" w:rsidRPr="00A60CE1" w:rsidRDefault="008E3235" w:rsidP="008B2BFC">
      <w:pPr>
        <w:tabs>
          <w:tab w:val="left" w:pos="2355"/>
          <w:tab w:val="left" w:pos="3647"/>
        </w:tabs>
        <w:adjustRightInd w:val="0"/>
        <w:snapToGrid w:val="0"/>
        <w:spacing w:after="0" w:line="360" w:lineRule="auto"/>
        <w:jc w:val="both"/>
        <w:rPr>
          <w:rFonts w:ascii="Book Antiqua" w:hAnsi="Book Antiqua" w:cs="Times New Roman"/>
          <w:b/>
          <w:sz w:val="24"/>
          <w:szCs w:val="24"/>
        </w:rPr>
      </w:pPr>
      <w:r w:rsidRPr="00A60CE1">
        <w:rPr>
          <w:rFonts w:ascii="Book Antiqua" w:hAnsi="Book Antiqua"/>
          <w:noProof/>
          <w:sz w:val="24"/>
          <w:szCs w:val="24"/>
          <w:lang w:eastAsia="zh-CN"/>
        </w:rPr>
        <w:drawing>
          <wp:inline distT="0" distB="0" distL="0" distR="0" wp14:anchorId="4B289A15" wp14:editId="4AF4C77A">
            <wp:extent cx="5943600" cy="458216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82160"/>
                    </a:xfrm>
                    <a:prstGeom prst="rect">
                      <a:avLst/>
                    </a:prstGeom>
                  </pic:spPr>
                </pic:pic>
              </a:graphicData>
            </a:graphic>
          </wp:inline>
        </w:drawing>
      </w:r>
    </w:p>
    <w:p w14:paraId="767CD00E" w14:textId="625D93EE" w:rsidR="009A2C50" w:rsidRPr="00A60CE1" w:rsidRDefault="009A2C50"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Figure 8</w:t>
      </w:r>
      <w:r w:rsidRPr="00A60CE1">
        <w:rPr>
          <w:rFonts w:ascii="Book Antiqua" w:hAnsi="Book Antiqua" w:cs="Times New Roman"/>
          <w:sz w:val="24"/>
          <w:szCs w:val="24"/>
        </w:rPr>
        <w:t xml:space="preserve"> </w:t>
      </w:r>
      <w:r w:rsidR="003B79E6" w:rsidRPr="00A60CE1">
        <w:rPr>
          <w:rFonts w:ascii="Book Antiqua" w:hAnsi="Book Antiqua" w:cs="Times New Roman"/>
          <w:b/>
          <w:sz w:val="24"/>
          <w:szCs w:val="24"/>
        </w:rPr>
        <w:t>The v</w:t>
      </w:r>
      <w:r w:rsidRPr="00A60CE1">
        <w:rPr>
          <w:rFonts w:ascii="Book Antiqua" w:hAnsi="Book Antiqua" w:cs="Times New Roman"/>
          <w:b/>
          <w:sz w:val="24"/>
          <w:szCs w:val="24"/>
        </w:rPr>
        <w:t xml:space="preserve">iscosity of </w:t>
      </w:r>
      <w:r w:rsidR="00B32CE1" w:rsidRPr="00A60CE1">
        <w:rPr>
          <w:rFonts w:ascii="Book Antiqua" w:hAnsi="Book Antiqua" w:cs="Times New Roman"/>
          <w:b/>
          <w:sz w:val="24"/>
          <w:szCs w:val="24"/>
        </w:rPr>
        <w:t>samarium acetylacetonate-poly-L-lactic acid</w:t>
      </w:r>
      <w:r w:rsidR="006E1142" w:rsidRPr="00A60CE1">
        <w:rPr>
          <w:rFonts w:ascii="Book Antiqua" w:hAnsi="Book Antiqua" w:cs="Times New Roman"/>
          <w:b/>
          <w:sz w:val="24"/>
          <w:szCs w:val="24"/>
        </w:rPr>
        <w:t xml:space="preserve"> </w:t>
      </w:r>
      <w:r w:rsidRPr="00A60CE1">
        <w:rPr>
          <w:rFonts w:ascii="Book Antiqua" w:hAnsi="Book Antiqua" w:cs="Times New Roman"/>
          <w:b/>
          <w:sz w:val="24"/>
          <w:szCs w:val="24"/>
        </w:rPr>
        <w:t xml:space="preserve">microspheres </w:t>
      </w:r>
      <w:r w:rsidR="003B79E6" w:rsidRPr="00A60CE1">
        <w:rPr>
          <w:rFonts w:ascii="Book Antiqua" w:hAnsi="Book Antiqua" w:cs="Times New Roman"/>
          <w:b/>
          <w:sz w:val="24"/>
          <w:szCs w:val="24"/>
        </w:rPr>
        <w:t xml:space="preserve">suspension at various shear rate. </w:t>
      </w:r>
      <w:r w:rsidR="003B79E6" w:rsidRPr="00A60CE1">
        <w:rPr>
          <w:rFonts w:ascii="Book Antiqua" w:hAnsi="Book Antiqua" w:cs="Times New Roman"/>
          <w:sz w:val="24"/>
          <w:szCs w:val="24"/>
        </w:rPr>
        <w:t xml:space="preserve">The microspheres suspension (2.5% w/v) were prepared </w:t>
      </w:r>
      <w:r w:rsidRPr="00A60CE1">
        <w:rPr>
          <w:rFonts w:ascii="Book Antiqua" w:hAnsi="Book Antiqua" w:cs="Times New Roman"/>
          <w:sz w:val="24"/>
          <w:szCs w:val="24"/>
        </w:rPr>
        <w:t xml:space="preserve">in </w:t>
      </w:r>
      <w:r w:rsidR="006E3ECC" w:rsidRPr="00A60CE1">
        <w:rPr>
          <w:rFonts w:ascii="Book Antiqua" w:hAnsi="Book Antiqua" w:cs="Times New Roman"/>
          <w:sz w:val="24"/>
          <w:szCs w:val="24"/>
        </w:rPr>
        <w:t xml:space="preserve">0.9% </w:t>
      </w:r>
      <w:r w:rsidR="00B32CE1" w:rsidRPr="00A60CE1">
        <w:rPr>
          <w:rFonts w:ascii="Book Antiqua" w:hAnsi="Book Antiqua" w:cs="Times New Roman"/>
          <w:sz w:val="24"/>
          <w:szCs w:val="24"/>
        </w:rPr>
        <w:t>sodium chloride</w:t>
      </w:r>
      <w:r w:rsidRPr="00A60CE1">
        <w:rPr>
          <w:rFonts w:ascii="Book Antiqua" w:hAnsi="Book Antiqua" w:cs="Times New Roman"/>
          <w:sz w:val="24"/>
          <w:szCs w:val="24"/>
        </w:rPr>
        <w:t xml:space="preserve"> solution</w:t>
      </w:r>
      <w:r w:rsidR="003B79E6" w:rsidRPr="00A60CE1">
        <w:rPr>
          <w:rFonts w:ascii="Book Antiqua" w:hAnsi="Book Antiqua" w:cs="Times New Roman"/>
          <w:sz w:val="24"/>
          <w:szCs w:val="24"/>
        </w:rPr>
        <w:t xml:space="preserve"> at </w:t>
      </w:r>
      <w:r w:rsidRPr="00A60CE1">
        <w:rPr>
          <w:rFonts w:ascii="Book Antiqua" w:hAnsi="Book Antiqua" w:cs="Times New Roman"/>
          <w:sz w:val="24"/>
          <w:szCs w:val="24"/>
        </w:rPr>
        <w:t>37</w:t>
      </w:r>
      <w:r w:rsidR="008E3235" w:rsidRPr="00A60CE1">
        <w:rPr>
          <w:rFonts w:ascii="Book Antiqua" w:hAnsi="Book Antiqua" w:cs="Times New Roman"/>
          <w:sz w:val="24"/>
          <w:szCs w:val="24"/>
        </w:rPr>
        <w:t xml:space="preserve"> </w:t>
      </w:r>
      <w:r w:rsidR="008E3235" w:rsidRPr="00A60CE1">
        <w:rPr>
          <w:rFonts w:ascii="宋体" w:eastAsia="宋体" w:hAnsi="宋体" w:cs="宋体" w:hint="eastAsia"/>
          <w:sz w:val="24"/>
          <w:szCs w:val="24"/>
        </w:rPr>
        <w:t>℃</w:t>
      </w:r>
      <w:r w:rsidR="003B79E6" w:rsidRPr="00A60CE1">
        <w:rPr>
          <w:rFonts w:ascii="Book Antiqua" w:hAnsi="Book Antiqua" w:cs="Times New Roman"/>
          <w:sz w:val="24"/>
          <w:szCs w:val="24"/>
        </w:rPr>
        <w:t>.</w:t>
      </w:r>
      <w:r w:rsidR="006E1142" w:rsidRPr="00A60CE1">
        <w:rPr>
          <w:rFonts w:ascii="Book Antiqua" w:hAnsi="Book Antiqua" w:cs="Times New Roman"/>
          <w:sz w:val="24"/>
          <w:szCs w:val="24"/>
        </w:rPr>
        <w:t xml:space="preserve"> PLLA: Poly-L-lactic acid; </w:t>
      </w:r>
      <w:proofErr w:type="spellStart"/>
      <w:r w:rsidR="006E1142" w:rsidRPr="00A60CE1">
        <w:rPr>
          <w:rFonts w:ascii="Book Antiqua" w:hAnsi="Book Antiqua" w:cs="Times New Roman"/>
          <w:sz w:val="24"/>
          <w:szCs w:val="24"/>
        </w:rPr>
        <w:t>SmAcAc</w:t>
      </w:r>
      <w:proofErr w:type="spellEnd"/>
      <w:r w:rsidR="006E1142" w:rsidRPr="00A60CE1">
        <w:rPr>
          <w:rFonts w:ascii="Book Antiqua" w:hAnsi="Book Antiqua" w:cs="Times New Roman"/>
          <w:sz w:val="24"/>
          <w:szCs w:val="24"/>
          <w:lang w:eastAsia="zh-CN"/>
        </w:rPr>
        <w:t xml:space="preserve">: </w:t>
      </w:r>
      <w:r w:rsidR="006E1142" w:rsidRPr="00A60CE1">
        <w:rPr>
          <w:rFonts w:ascii="Book Antiqua" w:hAnsi="Book Antiqua" w:cs="Times New Roman"/>
          <w:sz w:val="24"/>
          <w:szCs w:val="24"/>
        </w:rPr>
        <w:t xml:space="preserve">Samarium </w:t>
      </w:r>
      <w:proofErr w:type="spellStart"/>
      <w:r w:rsidR="006E1142" w:rsidRPr="00A60CE1">
        <w:rPr>
          <w:rFonts w:ascii="Book Antiqua" w:hAnsi="Book Antiqua" w:cs="Times New Roman"/>
          <w:sz w:val="24"/>
          <w:szCs w:val="24"/>
        </w:rPr>
        <w:t>acetylacetonate</w:t>
      </w:r>
      <w:proofErr w:type="spellEnd"/>
      <w:r w:rsidR="006E1142" w:rsidRPr="00A60CE1">
        <w:rPr>
          <w:rFonts w:ascii="Book Antiqua" w:hAnsi="Book Antiqua" w:cs="Times New Roman"/>
          <w:sz w:val="24"/>
          <w:szCs w:val="24"/>
        </w:rPr>
        <w:t>.</w:t>
      </w:r>
    </w:p>
    <w:p w14:paraId="030E9F97" w14:textId="57CBBE65" w:rsidR="004E75C3" w:rsidRPr="00A60CE1" w:rsidRDefault="004E75C3" w:rsidP="008B2BFC">
      <w:pPr>
        <w:tabs>
          <w:tab w:val="left" w:pos="2835"/>
        </w:tabs>
        <w:adjustRightInd w:val="0"/>
        <w:snapToGrid w:val="0"/>
        <w:spacing w:after="0" w:line="360" w:lineRule="auto"/>
        <w:jc w:val="both"/>
        <w:rPr>
          <w:rFonts w:ascii="Book Antiqua" w:hAnsi="Book Antiqua"/>
          <w:sz w:val="24"/>
          <w:szCs w:val="24"/>
        </w:rPr>
      </w:pPr>
    </w:p>
    <w:p w14:paraId="630D23EB" w14:textId="77777777" w:rsidR="004E75C3" w:rsidRPr="00A60CE1" w:rsidRDefault="004E75C3" w:rsidP="008B2BFC">
      <w:pPr>
        <w:adjustRightInd w:val="0"/>
        <w:snapToGrid w:val="0"/>
        <w:spacing w:after="0" w:line="360" w:lineRule="auto"/>
        <w:jc w:val="both"/>
        <w:rPr>
          <w:rFonts w:ascii="Book Antiqua" w:hAnsi="Book Antiqua"/>
          <w:sz w:val="24"/>
          <w:szCs w:val="24"/>
        </w:rPr>
      </w:pPr>
    </w:p>
    <w:p w14:paraId="0A27D3D4" w14:textId="77777777" w:rsidR="004E75C3" w:rsidRPr="00A60CE1" w:rsidRDefault="004E75C3" w:rsidP="008B2BFC">
      <w:pPr>
        <w:adjustRightInd w:val="0"/>
        <w:snapToGrid w:val="0"/>
        <w:spacing w:after="0" w:line="360" w:lineRule="auto"/>
        <w:jc w:val="both"/>
        <w:rPr>
          <w:rFonts w:ascii="Book Antiqua" w:hAnsi="Book Antiqua"/>
          <w:sz w:val="24"/>
          <w:szCs w:val="24"/>
        </w:rPr>
      </w:pPr>
    </w:p>
    <w:p w14:paraId="34F6343F" w14:textId="77777777" w:rsidR="004E75C3" w:rsidRPr="00A60CE1" w:rsidRDefault="004E75C3" w:rsidP="008B2BFC">
      <w:pPr>
        <w:tabs>
          <w:tab w:val="left" w:pos="3165"/>
        </w:tabs>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tab/>
      </w:r>
    </w:p>
    <w:p w14:paraId="643F329F" w14:textId="77777777" w:rsidR="004E75C3" w:rsidRPr="00A60CE1" w:rsidRDefault="004E75C3" w:rsidP="008B2BFC">
      <w:pPr>
        <w:adjustRightInd w:val="0"/>
        <w:snapToGrid w:val="0"/>
        <w:spacing w:after="0" w:line="360" w:lineRule="auto"/>
        <w:jc w:val="both"/>
        <w:rPr>
          <w:rFonts w:ascii="Book Antiqua" w:hAnsi="Book Antiqua"/>
          <w:sz w:val="24"/>
          <w:szCs w:val="24"/>
        </w:rPr>
      </w:pPr>
      <w:r w:rsidRPr="00A60CE1">
        <w:rPr>
          <w:rFonts w:ascii="Book Antiqua" w:hAnsi="Book Antiqua"/>
          <w:sz w:val="24"/>
          <w:szCs w:val="24"/>
        </w:rPr>
        <w:br w:type="page"/>
      </w:r>
    </w:p>
    <w:p w14:paraId="1603113B" w14:textId="24DDB1CB" w:rsidR="004E75C3" w:rsidRPr="00A60CE1" w:rsidRDefault="00F61385" w:rsidP="008B2BFC">
      <w:pPr>
        <w:tabs>
          <w:tab w:val="left" w:pos="3165"/>
        </w:tabs>
        <w:adjustRightInd w:val="0"/>
        <w:snapToGrid w:val="0"/>
        <w:spacing w:after="0" w:line="360" w:lineRule="auto"/>
        <w:jc w:val="both"/>
        <w:rPr>
          <w:rFonts w:ascii="Book Antiqua" w:hAnsi="Book Antiqua"/>
          <w:sz w:val="24"/>
          <w:szCs w:val="24"/>
        </w:rPr>
      </w:pPr>
      <w:r w:rsidRPr="00A60CE1">
        <w:rPr>
          <w:rFonts w:ascii="Book Antiqua" w:hAnsi="Book Antiqua"/>
          <w:noProof/>
          <w:sz w:val="24"/>
          <w:szCs w:val="24"/>
          <w:lang w:eastAsia="zh-CN"/>
        </w:rPr>
        <w:drawing>
          <wp:inline distT="0" distB="0" distL="0" distR="0" wp14:anchorId="680E71B0" wp14:editId="3E9CE0C8">
            <wp:extent cx="4262343" cy="3657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4262343" cy="3657600"/>
                    </a:xfrm>
                    <a:prstGeom prst="rect">
                      <a:avLst/>
                    </a:prstGeom>
                  </pic:spPr>
                </pic:pic>
              </a:graphicData>
            </a:graphic>
          </wp:inline>
        </w:drawing>
      </w:r>
    </w:p>
    <w:p w14:paraId="0EB8BFC8" w14:textId="27FE5675" w:rsidR="009A2C50" w:rsidRPr="00A60CE1" w:rsidRDefault="0067174E" w:rsidP="008B2BFC">
      <w:pPr>
        <w:tabs>
          <w:tab w:val="left" w:pos="1515"/>
        </w:tabs>
        <w:adjustRightInd w:val="0"/>
        <w:snapToGrid w:val="0"/>
        <w:spacing w:after="0" w:line="360" w:lineRule="auto"/>
        <w:jc w:val="both"/>
        <w:rPr>
          <w:rFonts w:ascii="Book Antiqua" w:hAnsi="Book Antiqua" w:cs="Times New Roman"/>
          <w:b/>
          <w:sz w:val="24"/>
          <w:szCs w:val="24"/>
        </w:rPr>
      </w:pPr>
      <w:r w:rsidRPr="00A60CE1">
        <w:rPr>
          <w:rFonts w:ascii="Book Antiqua" w:hAnsi="Book Antiqua" w:cs="Times New Roman"/>
          <w:b/>
          <w:sz w:val="24"/>
          <w:szCs w:val="24"/>
        </w:rPr>
        <w:t>Figure 9</w:t>
      </w:r>
      <w:r w:rsidR="009A2C50" w:rsidRPr="00A60CE1">
        <w:rPr>
          <w:rFonts w:ascii="Book Antiqua" w:hAnsi="Book Antiqua" w:cs="Times New Roman"/>
          <w:sz w:val="24"/>
          <w:szCs w:val="24"/>
        </w:rPr>
        <w:t xml:space="preserve"> </w:t>
      </w:r>
      <w:r w:rsidR="009A2C50" w:rsidRPr="00A60CE1">
        <w:rPr>
          <w:rFonts w:ascii="Book Antiqua" w:hAnsi="Book Antiqua" w:cs="Times New Roman"/>
          <w:b/>
          <w:sz w:val="24"/>
          <w:szCs w:val="24"/>
        </w:rPr>
        <w:t>Retention (%) of</w:t>
      </w:r>
      <w:r w:rsidR="00B32CE1" w:rsidRPr="00A60CE1">
        <w:rPr>
          <w:rFonts w:ascii="Book Antiqua" w:hAnsi="Book Antiqua" w:cs="Times New Roman"/>
          <w:b/>
          <w:sz w:val="24"/>
          <w:szCs w:val="24"/>
        </w:rPr>
        <w:t xml:space="preserve"> samarium-153</w:t>
      </w:r>
      <w:r w:rsidR="009A2C50" w:rsidRPr="00A60CE1">
        <w:rPr>
          <w:rFonts w:ascii="Book Antiqua" w:hAnsi="Book Antiqua" w:cs="Times New Roman"/>
          <w:b/>
          <w:sz w:val="24"/>
          <w:szCs w:val="24"/>
        </w:rPr>
        <w:t xml:space="preserve"> in neutron-activated</w:t>
      </w:r>
      <w:r w:rsidR="00B32CE1" w:rsidRPr="00A60CE1">
        <w:rPr>
          <w:rFonts w:ascii="Book Antiqua" w:hAnsi="Book Antiqua" w:cs="Times New Roman"/>
          <w:b/>
          <w:sz w:val="24"/>
          <w:szCs w:val="24"/>
        </w:rPr>
        <w:t xml:space="preserve"> samarium-153 acetylacetonate-poly-L-lactic acid</w:t>
      </w:r>
      <w:r w:rsidR="009A2C50" w:rsidRPr="00A60CE1">
        <w:rPr>
          <w:rFonts w:ascii="Book Antiqua" w:hAnsi="Book Antiqua" w:cs="Times New Roman"/>
          <w:b/>
          <w:sz w:val="24"/>
          <w:szCs w:val="24"/>
        </w:rPr>
        <w:t xml:space="preserve"> microspheres suspended in </w:t>
      </w:r>
      <w:r w:rsidR="006E3ECC" w:rsidRPr="00A60CE1">
        <w:rPr>
          <w:rFonts w:ascii="Book Antiqua" w:hAnsi="Book Antiqua" w:cs="Times New Roman"/>
          <w:b/>
          <w:sz w:val="24"/>
          <w:szCs w:val="24"/>
        </w:rPr>
        <w:t xml:space="preserve">0.9% </w:t>
      </w:r>
      <w:r w:rsidR="00930677" w:rsidRPr="00A60CE1">
        <w:rPr>
          <w:rFonts w:ascii="Book Antiqua" w:hAnsi="Book Antiqua" w:cs="Times New Roman"/>
          <w:b/>
          <w:sz w:val="24"/>
          <w:szCs w:val="24"/>
        </w:rPr>
        <w:t>sodium chloride</w:t>
      </w:r>
      <w:r w:rsidR="009A2C50" w:rsidRPr="00A60CE1">
        <w:rPr>
          <w:rFonts w:ascii="Book Antiqua" w:hAnsi="Book Antiqua" w:cs="Times New Roman"/>
          <w:b/>
          <w:sz w:val="24"/>
          <w:szCs w:val="24"/>
        </w:rPr>
        <w:t xml:space="preserve"> solution and human blood plasma over </w:t>
      </w:r>
      <w:r w:rsidR="007F4398" w:rsidRPr="00A60CE1">
        <w:rPr>
          <w:rFonts w:ascii="Book Antiqua" w:hAnsi="Book Antiqua" w:cs="Times New Roman"/>
          <w:b/>
          <w:sz w:val="24"/>
          <w:szCs w:val="24"/>
        </w:rPr>
        <w:t>a duration</w:t>
      </w:r>
      <w:r w:rsidR="003B79E6" w:rsidRPr="00A60CE1">
        <w:rPr>
          <w:rFonts w:ascii="Book Antiqua" w:hAnsi="Book Antiqua" w:cs="Times New Roman"/>
          <w:b/>
          <w:sz w:val="24"/>
          <w:szCs w:val="24"/>
        </w:rPr>
        <w:t xml:space="preserve"> of </w:t>
      </w:r>
      <w:r w:rsidR="009A2C50" w:rsidRPr="00A60CE1">
        <w:rPr>
          <w:rFonts w:ascii="Book Antiqua" w:hAnsi="Book Antiqua" w:cs="Times New Roman"/>
          <w:b/>
          <w:sz w:val="24"/>
          <w:szCs w:val="24"/>
        </w:rPr>
        <w:t>550 h.</w:t>
      </w:r>
      <w:r w:rsidR="00930677" w:rsidRPr="00A60CE1">
        <w:rPr>
          <w:rFonts w:ascii="Book Antiqua" w:hAnsi="Book Antiqua" w:cs="Times New Roman"/>
          <w:b/>
          <w:sz w:val="24"/>
          <w:szCs w:val="24"/>
        </w:rPr>
        <w:t xml:space="preserve"> </w:t>
      </w:r>
      <w:r w:rsidR="00930677" w:rsidRPr="00A60CE1">
        <w:rPr>
          <w:rFonts w:ascii="Book Antiqua" w:hAnsi="Book Antiqua" w:cs="Times New Roman"/>
          <w:sz w:val="24"/>
          <w:szCs w:val="24"/>
        </w:rPr>
        <w:t>NaCl</w:t>
      </w:r>
      <w:r w:rsidR="00930677" w:rsidRPr="00A60CE1">
        <w:rPr>
          <w:rFonts w:ascii="Book Antiqua" w:hAnsi="Book Antiqua" w:cs="Times New Roman"/>
          <w:sz w:val="24"/>
          <w:szCs w:val="24"/>
          <w:lang w:eastAsia="zh-CN"/>
        </w:rPr>
        <w:t>:</w:t>
      </w:r>
      <w:r w:rsidR="00930677" w:rsidRPr="00A60CE1">
        <w:rPr>
          <w:rFonts w:ascii="Book Antiqua" w:hAnsi="Book Antiqua" w:cs="Times New Roman"/>
          <w:sz w:val="24"/>
          <w:szCs w:val="24"/>
        </w:rPr>
        <w:t xml:space="preserve"> Sodium chloride.</w:t>
      </w:r>
    </w:p>
    <w:p w14:paraId="7D85ED05" w14:textId="77777777" w:rsidR="009A2C50" w:rsidRPr="00A60CE1" w:rsidRDefault="009A2C50" w:rsidP="008B2BFC">
      <w:pPr>
        <w:adjustRightInd w:val="0"/>
        <w:snapToGrid w:val="0"/>
        <w:spacing w:after="0" w:line="360" w:lineRule="auto"/>
        <w:jc w:val="both"/>
        <w:rPr>
          <w:rFonts w:ascii="Book Antiqua" w:hAnsi="Book Antiqua"/>
          <w:noProof/>
          <w:sz w:val="24"/>
          <w:szCs w:val="24"/>
        </w:rPr>
      </w:pPr>
      <w:r w:rsidRPr="00A60CE1">
        <w:rPr>
          <w:rFonts w:ascii="Book Antiqua" w:hAnsi="Book Antiqua"/>
          <w:noProof/>
          <w:sz w:val="24"/>
          <w:szCs w:val="24"/>
        </w:rPr>
        <w:br w:type="page"/>
      </w:r>
    </w:p>
    <w:p w14:paraId="60A209BC" w14:textId="16D7B5CC" w:rsidR="004E75C3" w:rsidRPr="00A60CE1" w:rsidRDefault="004E75C3"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Table 1</w:t>
      </w:r>
      <w:r w:rsidR="0067174E" w:rsidRPr="00A60CE1">
        <w:rPr>
          <w:rFonts w:ascii="Book Antiqua" w:hAnsi="Book Antiqua" w:cs="Times New Roman"/>
          <w:sz w:val="24"/>
          <w:szCs w:val="24"/>
        </w:rPr>
        <w:t xml:space="preserve"> </w:t>
      </w:r>
      <w:r w:rsidRPr="00A60CE1">
        <w:rPr>
          <w:rFonts w:ascii="Book Antiqua" w:hAnsi="Book Antiqua" w:cs="Times New Roman"/>
          <w:b/>
          <w:sz w:val="24"/>
          <w:szCs w:val="24"/>
        </w:rPr>
        <w:t xml:space="preserve">Neutron activation protocols </w:t>
      </w:r>
      <w:r w:rsidR="0030378D" w:rsidRPr="00A60CE1">
        <w:rPr>
          <w:rFonts w:ascii="Book Antiqua" w:hAnsi="Book Antiqua" w:cs="Times New Roman"/>
          <w:b/>
          <w:sz w:val="24"/>
          <w:szCs w:val="24"/>
        </w:rPr>
        <w:t xml:space="preserve">for activation of </w:t>
      </w:r>
      <w:r w:rsidR="00B32CE1" w:rsidRPr="00A60CE1">
        <w:rPr>
          <w:rFonts w:ascii="Book Antiqua" w:hAnsi="Book Antiqua" w:cs="Times New Roman"/>
          <w:b/>
          <w:sz w:val="24"/>
          <w:szCs w:val="24"/>
        </w:rPr>
        <w:t>samarium ace</w:t>
      </w:r>
      <w:r w:rsidR="00C00D96" w:rsidRPr="00A60CE1">
        <w:rPr>
          <w:rFonts w:ascii="Book Antiqua" w:hAnsi="Book Antiqua" w:cs="Times New Roman"/>
          <w:b/>
          <w:sz w:val="24"/>
          <w:szCs w:val="24"/>
        </w:rPr>
        <w:t>tylacetonate-poly-L-lactic acid</w:t>
      </w:r>
      <w:r w:rsidR="0067174E" w:rsidRPr="00A60CE1">
        <w:rPr>
          <w:rFonts w:ascii="Book Antiqua" w:hAnsi="Book Antiqua" w:cs="Times New Roman"/>
          <w:b/>
          <w:sz w:val="24"/>
          <w:szCs w:val="24"/>
        </w:rPr>
        <w:t xml:space="preserve"> microspheres</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2459"/>
        <w:gridCol w:w="2459"/>
      </w:tblGrid>
      <w:tr w:rsidR="004E75C3" w:rsidRPr="00A60CE1" w14:paraId="00BCC4E4" w14:textId="77777777" w:rsidTr="007C5B13">
        <w:trPr>
          <w:trHeight w:val="432"/>
        </w:trPr>
        <w:tc>
          <w:tcPr>
            <w:tcW w:w="2432" w:type="pct"/>
            <w:tcBorders>
              <w:top w:val="single" w:sz="4" w:space="0" w:color="auto"/>
              <w:bottom w:val="single" w:sz="4" w:space="0" w:color="auto"/>
            </w:tcBorders>
            <w:vAlign w:val="center"/>
          </w:tcPr>
          <w:p w14:paraId="435C6656" w14:textId="2EFEA5D5" w:rsidR="004E75C3" w:rsidRPr="00A60CE1" w:rsidRDefault="00115C1B" w:rsidP="008B2BFC">
            <w:pPr>
              <w:adjustRightInd w:val="0"/>
              <w:snapToGrid w:val="0"/>
              <w:spacing w:line="360" w:lineRule="auto"/>
              <w:jc w:val="both"/>
              <w:rPr>
                <w:rFonts w:ascii="Book Antiqua" w:hAnsi="Book Antiqua" w:cs="Times New Roman"/>
                <w:b/>
                <w:sz w:val="24"/>
                <w:szCs w:val="24"/>
              </w:rPr>
            </w:pPr>
            <w:r w:rsidRPr="00A60CE1">
              <w:rPr>
                <w:rFonts w:ascii="Book Antiqua" w:hAnsi="Book Antiqua" w:cs="Times New Roman"/>
                <w:b/>
                <w:sz w:val="24"/>
                <w:szCs w:val="24"/>
              </w:rPr>
              <w:t>Protocol</w:t>
            </w:r>
          </w:p>
        </w:tc>
        <w:tc>
          <w:tcPr>
            <w:tcW w:w="1284" w:type="pct"/>
            <w:tcBorders>
              <w:top w:val="single" w:sz="4" w:space="0" w:color="auto"/>
              <w:bottom w:val="single" w:sz="4" w:space="0" w:color="auto"/>
            </w:tcBorders>
            <w:vAlign w:val="center"/>
          </w:tcPr>
          <w:p w14:paraId="4ACEC071" w14:textId="6C66133F" w:rsidR="004E75C3" w:rsidRPr="00A60CE1" w:rsidRDefault="00115C1B" w:rsidP="008B2BFC">
            <w:pPr>
              <w:adjustRightInd w:val="0"/>
              <w:snapToGrid w:val="0"/>
              <w:spacing w:line="360" w:lineRule="auto"/>
              <w:jc w:val="center"/>
              <w:rPr>
                <w:rFonts w:ascii="Book Antiqua" w:hAnsi="Book Antiqua" w:cs="Times New Roman"/>
                <w:b/>
                <w:sz w:val="24"/>
                <w:szCs w:val="24"/>
              </w:rPr>
            </w:pPr>
            <w:r w:rsidRPr="00A60CE1">
              <w:rPr>
                <w:rFonts w:ascii="Book Antiqua" w:hAnsi="Book Antiqua" w:cs="Times New Roman"/>
                <w:b/>
                <w:sz w:val="24"/>
                <w:szCs w:val="24"/>
              </w:rPr>
              <w:t xml:space="preserve">Pneumatic </w:t>
            </w:r>
            <w:r w:rsidR="0000045E" w:rsidRPr="00A60CE1">
              <w:rPr>
                <w:rFonts w:ascii="Book Antiqua" w:hAnsi="Book Antiqua" w:cs="Times New Roman"/>
                <w:b/>
                <w:sz w:val="24"/>
                <w:szCs w:val="24"/>
              </w:rPr>
              <w:t>transfer sy</w:t>
            </w:r>
            <w:r w:rsidRPr="00A60CE1">
              <w:rPr>
                <w:rFonts w:ascii="Book Antiqua" w:hAnsi="Book Antiqua" w:cs="Times New Roman"/>
                <w:b/>
                <w:sz w:val="24"/>
                <w:szCs w:val="24"/>
              </w:rPr>
              <w:t xml:space="preserve">stem </w:t>
            </w:r>
          </w:p>
        </w:tc>
        <w:tc>
          <w:tcPr>
            <w:tcW w:w="1284" w:type="pct"/>
            <w:tcBorders>
              <w:top w:val="single" w:sz="4" w:space="0" w:color="auto"/>
              <w:bottom w:val="single" w:sz="4" w:space="0" w:color="auto"/>
            </w:tcBorders>
            <w:vAlign w:val="center"/>
          </w:tcPr>
          <w:p w14:paraId="78B988A9" w14:textId="22FD444F" w:rsidR="004E75C3" w:rsidRPr="00A60CE1" w:rsidRDefault="00115C1B" w:rsidP="008B2BFC">
            <w:pPr>
              <w:adjustRightInd w:val="0"/>
              <w:snapToGrid w:val="0"/>
              <w:spacing w:line="360" w:lineRule="auto"/>
              <w:jc w:val="center"/>
              <w:rPr>
                <w:rFonts w:ascii="Book Antiqua" w:hAnsi="Book Antiqua" w:cs="Times New Roman"/>
                <w:b/>
                <w:sz w:val="24"/>
                <w:szCs w:val="24"/>
              </w:rPr>
            </w:pPr>
            <w:r w:rsidRPr="00A60CE1">
              <w:rPr>
                <w:rFonts w:ascii="Book Antiqua" w:hAnsi="Book Antiqua" w:cs="Times New Roman"/>
                <w:b/>
                <w:sz w:val="24"/>
                <w:szCs w:val="24"/>
              </w:rPr>
              <w:t xml:space="preserve">Rotary </w:t>
            </w:r>
            <w:r w:rsidR="0000045E" w:rsidRPr="00A60CE1">
              <w:rPr>
                <w:rFonts w:ascii="Book Antiqua" w:hAnsi="Book Antiqua" w:cs="Times New Roman"/>
                <w:b/>
                <w:sz w:val="24"/>
                <w:szCs w:val="24"/>
              </w:rPr>
              <w:t>specimen r</w:t>
            </w:r>
            <w:r w:rsidRPr="00A60CE1">
              <w:rPr>
                <w:rFonts w:ascii="Book Antiqua" w:hAnsi="Book Antiqua" w:cs="Times New Roman"/>
                <w:b/>
                <w:sz w:val="24"/>
                <w:szCs w:val="24"/>
              </w:rPr>
              <w:t xml:space="preserve">ack </w:t>
            </w:r>
          </w:p>
        </w:tc>
      </w:tr>
      <w:tr w:rsidR="004E75C3" w:rsidRPr="00A60CE1" w14:paraId="7C7073C7" w14:textId="77777777" w:rsidTr="007C5B13">
        <w:trPr>
          <w:trHeight w:val="432"/>
        </w:trPr>
        <w:tc>
          <w:tcPr>
            <w:tcW w:w="2432" w:type="pct"/>
            <w:tcBorders>
              <w:top w:val="single" w:sz="4" w:space="0" w:color="auto"/>
            </w:tcBorders>
            <w:vAlign w:val="center"/>
          </w:tcPr>
          <w:p w14:paraId="64DA1E4A" w14:textId="45F602B4" w:rsidR="004E75C3" w:rsidRPr="00A60CE1" w:rsidRDefault="0067174E" w:rsidP="008B2BFC">
            <w:pPr>
              <w:adjustRightInd w:val="0"/>
              <w:snapToGrid w:val="0"/>
              <w:spacing w:line="360" w:lineRule="auto"/>
              <w:jc w:val="both"/>
              <w:rPr>
                <w:rFonts w:ascii="Book Antiqua" w:hAnsi="Book Antiqua" w:cs="Times New Roman"/>
                <w:b/>
                <w:sz w:val="24"/>
                <w:szCs w:val="24"/>
              </w:rPr>
            </w:pPr>
            <w:r w:rsidRPr="00A60CE1">
              <w:rPr>
                <w:rFonts w:ascii="Book Antiqua" w:hAnsi="Book Antiqua" w:cs="Times New Roman"/>
                <w:b/>
                <w:sz w:val="24"/>
                <w:szCs w:val="24"/>
              </w:rPr>
              <w:t>Thermal neutron f</w:t>
            </w:r>
            <w:r w:rsidR="004E75C3" w:rsidRPr="00A60CE1">
              <w:rPr>
                <w:rFonts w:ascii="Book Antiqua" w:hAnsi="Book Antiqua" w:cs="Times New Roman"/>
                <w:b/>
                <w:sz w:val="24"/>
                <w:szCs w:val="24"/>
              </w:rPr>
              <w:t xml:space="preserve">lux, </w:t>
            </w:r>
            <w:proofErr w:type="spellStart"/>
            <w:r w:rsidR="004E75C3" w:rsidRPr="00A60CE1">
              <w:rPr>
                <w:rFonts w:ascii="Book Antiqua" w:hAnsi="Book Antiqua" w:cs="Times New Roman"/>
                <w:b/>
                <w:sz w:val="24"/>
                <w:szCs w:val="24"/>
              </w:rPr>
              <w:t>θ</w:t>
            </w:r>
            <w:r w:rsidR="004E75C3" w:rsidRPr="00A60CE1">
              <w:rPr>
                <w:rFonts w:ascii="Book Antiqua" w:hAnsi="Book Antiqua" w:cs="Times New Roman"/>
                <w:b/>
                <w:sz w:val="24"/>
                <w:szCs w:val="24"/>
                <w:vertAlign w:val="subscript"/>
              </w:rPr>
              <w:t>th</w:t>
            </w:r>
            <w:proofErr w:type="spellEnd"/>
            <w:r w:rsidR="004E75C3" w:rsidRPr="00A60CE1">
              <w:rPr>
                <w:rFonts w:ascii="Book Antiqua" w:hAnsi="Book Antiqua" w:cs="Times New Roman"/>
                <w:b/>
                <w:sz w:val="24"/>
                <w:szCs w:val="24"/>
              </w:rPr>
              <w:t xml:space="preserve"> (n</w:t>
            </w:r>
            <w:r w:rsidR="00A335E1" w:rsidRPr="00A60CE1">
              <w:rPr>
                <w:rFonts w:ascii="Book Antiqua" w:hAnsi="Book Antiqua" w:cs="Times New Roman"/>
                <w:b/>
                <w:sz w:val="24"/>
                <w:szCs w:val="24"/>
              </w:rPr>
              <w:t>/</w:t>
            </w:r>
            <w:r w:rsidR="004E75C3" w:rsidRPr="00A60CE1">
              <w:rPr>
                <w:rFonts w:ascii="Book Antiqua" w:hAnsi="Book Antiqua" w:cs="Times New Roman"/>
                <w:b/>
                <w:sz w:val="24"/>
                <w:szCs w:val="24"/>
              </w:rPr>
              <w:t>cm</w:t>
            </w:r>
            <w:r w:rsidR="004E75C3" w:rsidRPr="00A60CE1">
              <w:rPr>
                <w:rFonts w:ascii="Book Antiqua" w:hAnsi="Book Antiqua" w:cs="Times New Roman"/>
                <w:b/>
                <w:sz w:val="24"/>
                <w:szCs w:val="24"/>
                <w:vertAlign w:val="superscript"/>
              </w:rPr>
              <w:t>2</w:t>
            </w:r>
            <w:r w:rsidR="00A335E1" w:rsidRPr="00A60CE1">
              <w:rPr>
                <w:rFonts w:ascii="Book Antiqua" w:hAnsi="Book Antiqua" w:cs="Times New Roman"/>
                <w:b/>
                <w:sz w:val="24"/>
                <w:szCs w:val="24"/>
              </w:rPr>
              <w:t>/</w:t>
            </w:r>
            <w:r w:rsidR="004E75C3" w:rsidRPr="00A60CE1">
              <w:rPr>
                <w:rFonts w:ascii="Book Antiqua" w:hAnsi="Book Antiqua" w:cs="Times New Roman"/>
                <w:b/>
                <w:sz w:val="24"/>
                <w:szCs w:val="24"/>
              </w:rPr>
              <w:t>s)</w:t>
            </w:r>
          </w:p>
        </w:tc>
        <w:tc>
          <w:tcPr>
            <w:tcW w:w="1284" w:type="pct"/>
            <w:tcBorders>
              <w:top w:val="single" w:sz="4" w:space="0" w:color="auto"/>
            </w:tcBorders>
            <w:vAlign w:val="center"/>
          </w:tcPr>
          <w:p w14:paraId="1EC8F752" w14:textId="77777777" w:rsidR="004E75C3" w:rsidRPr="00A60CE1" w:rsidRDefault="004E75C3" w:rsidP="008B2BFC">
            <w:pPr>
              <w:adjustRightInd w:val="0"/>
              <w:snapToGrid w:val="0"/>
              <w:spacing w:line="360" w:lineRule="auto"/>
              <w:jc w:val="center"/>
              <w:rPr>
                <w:rFonts w:ascii="Book Antiqua" w:hAnsi="Book Antiqua" w:cs="Times New Roman"/>
                <w:sz w:val="24"/>
                <w:szCs w:val="24"/>
              </w:rPr>
            </w:pPr>
            <w:r w:rsidRPr="00A60CE1">
              <w:rPr>
                <w:rFonts w:ascii="Book Antiqua" w:hAnsi="Book Antiqua" w:cs="Times New Roman"/>
                <w:sz w:val="24"/>
                <w:szCs w:val="24"/>
              </w:rPr>
              <w:t>5.0 x 10</w:t>
            </w:r>
            <w:r w:rsidRPr="00A60CE1">
              <w:rPr>
                <w:rFonts w:ascii="Book Antiqua" w:hAnsi="Book Antiqua" w:cs="Times New Roman"/>
                <w:sz w:val="24"/>
                <w:szCs w:val="24"/>
                <w:vertAlign w:val="superscript"/>
              </w:rPr>
              <w:t>12</w:t>
            </w:r>
          </w:p>
        </w:tc>
        <w:tc>
          <w:tcPr>
            <w:tcW w:w="1284" w:type="pct"/>
            <w:tcBorders>
              <w:top w:val="single" w:sz="4" w:space="0" w:color="auto"/>
            </w:tcBorders>
            <w:vAlign w:val="center"/>
          </w:tcPr>
          <w:p w14:paraId="1EC4BC17" w14:textId="77777777" w:rsidR="004E75C3" w:rsidRPr="00A60CE1" w:rsidRDefault="004E75C3" w:rsidP="008B2BFC">
            <w:pPr>
              <w:adjustRightInd w:val="0"/>
              <w:snapToGrid w:val="0"/>
              <w:spacing w:line="360" w:lineRule="auto"/>
              <w:jc w:val="center"/>
              <w:rPr>
                <w:rFonts w:ascii="Book Antiqua" w:hAnsi="Book Antiqua" w:cs="Times New Roman"/>
                <w:sz w:val="24"/>
                <w:szCs w:val="24"/>
              </w:rPr>
            </w:pPr>
            <w:r w:rsidRPr="00A60CE1">
              <w:rPr>
                <w:rFonts w:ascii="Book Antiqua" w:hAnsi="Book Antiqua" w:cs="Times New Roman"/>
                <w:sz w:val="24"/>
                <w:szCs w:val="24"/>
              </w:rPr>
              <w:t>2.0 x 10</w:t>
            </w:r>
            <w:r w:rsidRPr="00A60CE1">
              <w:rPr>
                <w:rFonts w:ascii="Book Antiqua" w:hAnsi="Book Antiqua" w:cs="Times New Roman"/>
                <w:sz w:val="24"/>
                <w:szCs w:val="24"/>
                <w:vertAlign w:val="superscript"/>
              </w:rPr>
              <w:t>12</w:t>
            </w:r>
          </w:p>
        </w:tc>
      </w:tr>
      <w:tr w:rsidR="004E75C3" w:rsidRPr="00A60CE1" w14:paraId="3F63DBA7" w14:textId="77777777" w:rsidTr="007C5B13">
        <w:trPr>
          <w:trHeight w:val="432"/>
        </w:trPr>
        <w:tc>
          <w:tcPr>
            <w:tcW w:w="2432" w:type="pct"/>
            <w:vAlign w:val="center"/>
          </w:tcPr>
          <w:p w14:paraId="011686B1" w14:textId="240132A8" w:rsidR="004E75C3" w:rsidRPr="00A60CE1" w:rsidRDefault="0067174E" w:rsidP="008B2BFC">
            <w:pPr>
              <w:adjustRightInd w:val="0"/>
              <w:snapToGrid w:val="0"/>
              <w:spacing w:line="360" w:lineRule="auto"/>
              <w:jc w:val="both"/>
              <w:rPr>
                <w:rFonts w:ascii="Book Antiqua" w:hAnsi="Book Antiqua" w:cs="Times New Roman"/>
                <w:b/>
                <w:sz w:val="24"/>
                <w:szCs w:val="24"/>
              </w:rPr>
            </w:pPr>
            <w:r w:rsidRPr="00A60CE1">
              <w:rPr>
                <w:rFonts w:ascii="Book Antiqua" w:hAnsi="Book Antiqua" w:cs="Times New Roman"/>
                <w:b/>
                <w:sz w:val="24"/>
                <w:szCs w:val="24"/>
              </w:rPr>
              <w:t>Maximum d</w:t>
            </w:r>
            <w:r w:rsidR="00316715" w:rsidRPr="00A60CE1">
              <w:rPr>
                <w:rFonts w:ascii="Book Antiqua" w:hAnsi="Book Antiqua" w:cs="Times New Roman"/>
                <w:b/>
                <w:sz w:val="24"/>
                <w:szCs w:val="24"/>
              </w:rPr>
              <w:t xml:space="preserve">uration of </w:t>
            </w:r>
            <w:r w:rsidRPr="00A60CE1">
              <w:rPr>
                <w:rFonts w:ascii="Book Antiqua" w:hAnsi="Book Antiqua" w:cs="Times New Roman"/>
                <w:b/>
                <w:sz w:val="24"/>
                <w:szCs w:val="24"/>
              </w:rPr>
              <w:t>n</w:t>
            </w:r>
            <w:r w:rsidR="00AB742B" w:rsidRPr="00A60CE1">
              <w:rPr>
                <w:rFonts w:ascii="Book Antiqua" w:hAnsi="Book Antiqua" w:cs="Times New Roman"/>
                <w:b/>
                <w:sz w:val="24"/>
                <w:szCs w:val="24"/>
              </w:rPr>
              <w:t>eutron activation</w:t>
            </w:r>
            <w:r w:rsidR="004E75C3" w:rsidRPr="00A60CE1">
              <w:rPr>
                <w:rFonts w:ascii="Book Antiqua" w:hAnsi="Book Antiqua" w:cs="Times New Roman"/>
                <w:b/>
                <w:sz w:val="24"/>
                <w:szCs w:val="24"/>
              </w:rPr>
              <w:t xml:space="preserve"> </w:t>
            </w:r>
          </w:p>
        </w:tc>
        <w:tc>
          <w:tcPr>
            <w:tcW w:w="1284" w:type="pct"/>
            <w:vAlign w:val="center"/>
          </w:tcPr>
          <w:p w14:paraId="5839EF45" w14:textId="77777777" w:rsidR="004E75C3" w:rsidRPr="00A60CE1" w:rsidRDefault="004E75C3" w:rsidP="008B2BFC">
            <w:pPr>
              <w:adjustRightInd w:val="0"/>
              <w:snapToGrid w:val="0"/>
              <w:spacing w:line="360" w:lineRule="auto"/>
              <w:jc w:val="center"/>
              <w:rPr>
                <w:rFonts w:ascii="Book Antiqua" w:hAnsi="Book Antiqua" w:cs="Times New Roman"/>
                <w:sz w:val="24"/>
                <w:szCs w:val="24"/>
              </w:rPr>
            </w:pPr>
            <w:r w:rsidRPr="00A60CE1">
              <w:rPr>
                <w:rFonts w:ascii="Book Antiqua" w:hAnsi="Book Antiqua" w:cs="Times New Roman"/>
                <w:sz w:val="24"/>
                <w:szCs w:val="24"/>
              </w:rPr>
              <w:t>Up to 5 min</w:t>
            </w:r>
          </w:p>
        </w:tc>
        <w:tc>
          <w:tcPr>
            <w:tcW w:w="1284" w:type="pct"/>
            <w:vAlign w:val="center"/>
          </w:tcPr>
          <w:p w14:paraId="419D0209" w14:textId="77777777" w:rsidR="004E75C3" w:rsidRPr="00A60CE1" w:rsidRDefault="004E75C3" w:rsidP="008B2BFC">
            <w:pPr>
              <w:adjustRightInd w:val="0"/>
              <w:snapToGrid w:val="0"/>
              <w:spacing w:line="360" w:lineRule="auto"/>
              <w:jc w:val="center"/>
              <w:rPr>
                <w:rFonts w:ascii="Book Antiqua" w:hAnsi="Book Antiqua" w:cs="Times New Roman"/>
                <w:sz w:val="24"/>
                <w:szCs w:val="24"/>
              </w:rPr>
            </w:pPr>
            <w:r w:rsidRPr="00A60CE1">
              <w:rPr>
                <w:rFonts w:ascii="Book Antiqua" w:hAnsi="Book Antiqua" w:cs="Times New Roman"/>
                <w:sz w:val="24"/>
                <w:szCs w:val="24"/>
              </w:rPr>
              <w:t>Up to 6 h</w:t>
            </w:r>
          </w:p>
        </w:tc>
      </w:tr>
      <w:tr w:rsidR="004E75C3" w:rsidRPr="00A60CE1" w14:paraId="5E6B21A8" w14:textId="77777777" w:rsidTr="007C5B13">
        <w:trPr>
          <w:trHeight w:val="432"/>
        </w:trPr>
        <w:tc>
          <w:tcPr>
            <w:tcW w:w="2432" w:type="pct"/>
            <w:vAlign w:val="center"/>
          </w:tcPr>
          <w:p w14:paraId="74EE5AF9" w14:textId="7F40A8AA" w:rsidR="004E75C3" w:rsidRPr="00A60CE1" w:rsidRDefault="00316715" w:rsidP="008B2BFC">
            <w:pPr>
              <w:adjustRightInd w:val="0"/>
              <w:snapToGrid w:val="0"/>
              <w:spacing w:line="360" w:lineRule="auto"/>
              <w:jc w:val="both"/>
              <w:rPr>
                <w:rFonts w:ascii="Book Antiqua" w:hAnsi="Book Antiqua" w:cs="Times New Roman"/>
                <w:b/>
                <w:sz w:val="24"/>
                <w:szCs w:val="24"/>
              </w:rPr>
            </w:pPr>
            <w:r w:rsidRPr="00A60CE1">
              <w:rPr>
                <w:rFonts w:ascii="Book Antiqua" w:hAnsi="Book Antiqua" w:cs="Times New Roman"/>
                <w:b/>
                <w:sz w:val="24"/>
                <w:szCs w:val="24"/>
              </w:rPr>
              <w:t xml:space="preserve">Location of </w:t>
            </w:r>
            <w:r w:rsidR="0067174E" w:rsidRPr="00A60CE1">
              <w:rPr>
                <w:rFonts w:ascii="Book Antiqua" w:hAnsi="Book Antiqua" w:cs="Times New Roman"/>
                <w:b/>
                <w:sz w:val="24"/>
                <w:szCs w:val="24"/>
              </w:rPr>
              <w:t>n</w:t>
            </w:r>
            <w:r w:rsidR="00AB742B" w:rsidRPr="00A60CE1">
              <w:rPr>
                <w:rFonts w:ascii="Book Antiqua" w:hAnsi="Book Antiqua" w:cs="Times New Roman"/>
                <w:b/>
                <w:sz w:val="24"/>
                <w:szCs w:val="24"/>
              </w:rPr>
              <w:t>eutron activation</w:t>
            </w:r>
          </w:p>
        </w:tc>
        <w:tc>
          <w:tcPr>
            <w:tcW w:w="1284" w:type="pct"/>
            <w:vAlign w:val="center"/>
          </w:tcPr>
          <w:p w14:paraId="77250355" w14:textId="4C565EAB" w:rsidR="004E75C3" w:rsidRPr="00A60CE1" w:rsidRDefault="004E75C3" w:rsidP="008B2BFC">
            <w:pPr>
              <w:adjustRightInd w:val="0"/>
              <w:snapToGrid w:val="0"/>
              <w:spacing w:line="360" w:lineRule="auto"/>
              <w:jc w:val="center"/>
              <w:rPr>
                <w:rFonts w:ascii="Book Antiqua" w:hAnsi="Book Antiqua" w:cs="Times New Roman"/>
                <w:sz w:val="24"/>
                <w:szCs w:val="24"/>
              </w:rPr>
            </w:pPr>
            <w:r w:rsidRPr="00A60CE1">
              <w:rPr>
                <w:rFonts w:ascii="Book Antiqua" w:hAnsi="Book Antiqua" w:cs="Times New Roman"/>
                <w:sz w:val="24"/>
                <w:szCs w:val="24"/>
              </w:rPr>
              <w:t xml:space="preserve">Near to the </w:t>
            </w:r>
            <w:r w:rsidR="00C00D96" w:rsidRPr="00A60CE1">
              <w:rPr>
                <w:rFonts w:ascii="Book Antiqua" w:hAnsi="Book Antiqua" w:cs="Times New Roman"/>
                <w:sz w:val="24"/>
                <w:szCs w:val="24"/>
              </w:rPr>
              <w:t>c</w:t>
            </w:r>
            <w:r w:rsidRPr="00A60CE1">
              <w:rPr>
                <w:rFonts w:ascii="Book Antiqua" w:hAnsi="Book Antiqua" w:cs="Times New Roman"/>
                <w:sz w:val="24"/>
                <w:szCs w:val="24"/>
              </w:rPr>
              <w:t>ore</w:t>
            </w:r>
          </w:p>
        </w:tc>
        <w:tc>
          <w:tcPr>
            <w:tcW w:w="1284" w:type="pct"/>
            <w:vAlign w:val="center"/>
          </w:tcPr>
          <w:p w14:paraId="61FDBDE7" w14:textId="0368B144" w:rsidR="004E75C3" w:rsidRPr="00A60CE1" w:rsidRDefault="004E75C3" w:rsidP="008B2BFC">
            <w:pPr>
              <w:adjustRightInd w:val="0"/>
              <w:snapToGrid w:val="0"/>
              <w:spacing w:line="360" w:lineRule="auto"/>
              <w:jc w:val="center"/>
              <w:rPr>
                <w:rFonts w:ascii="Book Antiqua" w:hAnsi="Book Antiqua" w:cs="Times New Roman"/>
                <w:sz w:val="24"/>
                <w:szCs w:val="24"/>
              </w:rPr>
            </w:pPr>
            <w:r w:rsidRPr="00A60CE1">
              <w:rPr>
                <w:rFonts w:ascii="Book Antiqua" w:hAnsi="Book Antiqua" w:cs="Times New Roman"/>
                <w:sz w:val="24"/>
                <w:szCs w:val="24"/>
              </w:rPr>
              <w:t xml:space="preserve">Peripheral to the </w:t>
            </w:r>
            <w:r w:rsidR="00C00D96" w:rsidRPr="00A60CE1">
              <w:rPr>
                <w:rFonts w:ascii="Book Antiqua" w:hAnsi="Book Antiqua" w:cs="Times New Roman"/>
                <w:sz w:val="24"/>
                <w:szCs w:val="24"/>
              </w:rPr>
              <w:t>c</w:t>
            </w:r>
            <w:r w:rsidRPr="00A60CE1">
              <w:rPr>
                <w:rFonts w:ascii="Book Antiqua" w:hAnsi="Book Antiqua" w:cs="Times New Roman"/>
                <w:sz w:val="24"/>
                <w:szCs w:val="24"/>
              </w:rPr>
              <w:t>ore</w:t>
            </w:r>
          </w:p>
        </w:tc>
      </w:tr>
      <w:tr w:rsidR="004E75C3" w:rsidRPr="00A60CE1" w14:paraId="48C23382" w14:textId="77777777" w:rsidTr="007C5B13">
        <w:trPr>
          <w:trHeight w:val="432"/>
        </w:trPr>
        <w:tc>
          <w:tcPr>
            <w:tcW w:w="2432" w:type="pct"/>
            <w:tcBorders>
              <w:bottom w:val="single" w:sz="4" w:space="0" w:color="auto"/>
            </w:tcBorders>
            <w:vAlign w:val="center"/>
          </w:tcPr>
          <w:p w14:paraId="4EF70299" w14:textId="76F87860" w:rsidR="004E75C3" w:rsidRPr="00A60CE1" w:rsidRDefault="0067174E" w:rsidP="008B2BFC">
            <w:pPr>
              <w:adjustRightInd w:val="0"/>
              <w:snapToGrid w:val="0"/>
              <w:spacing w:line="360" w:lineRule="auto"/>
              <w:jc w:val="both"/>
              <w:rPr>
                <w:rFonts w:ascii="Book Antiqua" w:hAnsi="Book Antiqua" w:cs="Times New Roman"/>
                <w:b/>
                <w:sz w:val="24"/>
                <w:szCs w:val="24"/>
              </w:rPr>
            </w:pPr>
            <w:r w:rsidRPr="00A60CE1">
              <w:rPr>
                <w:rFonts w:ascii="Book Antiqua" w:hAnsi="Book Antiqua" w:cs="Times New Roman"/>
                <w:b/>
                <w:sz w:val="24"/>
                <w:szCs w:val="24"/>
              </w:rPr>
              <w:t>Sample d</w:t>
            </w:r>
            <w:r w:rsidR="004E75C3" w:rsidRPr="00A60CE1">
              <w:rPr>
                <w:rFonts w:ascii="Book Antiqua" w:hAnsi="Book Antiqua" w:cs="Times New Roman"/>
                <w:b/>
                <w:sz w:val="24"/>
                <w:szCs w:val="24"/>
              </w:rPr>
              <w:t>elivery</w:t>
            </w:r>
          </w:p>
        </w:tc>
        <w:tc>
          <w:tcPr>
            <w:tcW w:w="1284" w:type="pct"/>
            <w:tcBorders>
              <w:bottom w:val="single" w:sz="4" w:space="0" w:color="auto"/>
            </w:tcBorders>
            <w:vAlign w:val="center"/>
          </w:tcPr>
          <w:p w14:paraId="752B75E1" w14:textId="77777777" w:rsidR="004E75C3" w:rsidRPr="00A60CE1" w:rsidRDefault="004E75C3" w:rsidP="008B2BFC">
            <w:pPr>
              <w:adjustRightInd w:val="0"/>
              <w:snapToGrid w:val="0"/>
              <w:spacing w:line="360" w:lineRule="auto"/>
              <w:jc w:val="center"/>
              <w:rPr>
                <w:rFonts w:ascii="Book Antiqua" w:hAnsi="Book Antiqua" w:cs="Times New Roman"/>
                <w:sz w:val="24"/>
                <w:szCs w:val="24"/>
              </w:rPr>
            </w:pPr>
            <w:r w:rsidRPr="00A60CE1">
              <w:rPr>
                <w:rFonts w:ascii="Book Antiqua" w:hAnsi="Book Antiqua" w:cs="Times New Roman"/>
                <w:sz w:val="24"/>
                <w:szCs w:val="24"/>
              </w:rPr>
              <w:t>Automatic</w:t>
            </w:r>
          </w:p>
        </w:tc>
        <w:tc>
          <w:tcPr>
            <w:tcW w:w="1284" w:type="pct"/>
            <w:tcBorders>
              <w:bottom w:val="single" w:sz="4" w:space="0" w:color="auto"/>
            </w:tcBorders>
            <w:vAlign w:val="center"/>
          </w:tcPr>
          <w:p w14:paraId="1F5631D3" w14:textId="77777777" w:rsidR="004E75C3" w:rsidRPr="00A60CE1" w:rsidRDefault="004E75C3" w:rsidP="008B2BFC">
            <w:pPr>
              <w:adjustRightInd w:val="0"/>
              <w:snapToGrid w:val="0"/>
              <w:spacing w:line="360" w:lineRule="auto"/>
              <w:jc w:val="center"/>
              <w:rPr>
                <w:rFonts w:ascii="Book Antiqua" w:hAnsi="Book Antiqua" w:cs="Times New Roman"/>
                <w:sz w:val="24"/>
                <w:szCs w:val="24"/>
              </w:rPr>
            </w:pPr>
            <w:r w:rsidRPr="00A60CE1">
              <w:rPr>
                <w:rFonts w:ascii="Book Antiqua" w:hAnsi="Book Antiqua" w:cs="Times New Roman"/>
                <w:sz w:val="24"/>
                <w:szCs w:val="24"/>
              </w:rPr>
              <w:t>Manual</w:t>
            </w:r>
          </w:p>
        </w:tc>
      </w:tr>
    </w:tbl>
    <w:p w14:paraId="5D3EE37B" w14:textId="77777777" w:rsidR="004E75C3" w:rsidRPr="00A60CE1" w:rsidRDefault="004E75C3" w:rsidP="008B2BFC">
      <w:pPr>
        <w:adjustRightInd w:val="0"/>
        <w:snapToGrid w:val="0"/>
        <w:spacing w:after="0" w:line="360" w:lineRule="auto"/>
        <w:jc w:val="both"/>
        <w:rPr>
          <w:rFonts w:ascii="Book Antiqua" w:hAnsi="Book Antiqua" w:cs="Times New Roman"/>
          <w:sz w:val="24"/>
          <w:szCs w:val="24"/>
        </w:rPr>
      </w:pPr>
    </w:p>
    <w:p w14:paraId="50A9DD0B" w14:textId="77777777" w:rsidR="004E75C3" w:rsidRPr="00A60CE1" w:rsidRDefault="004E75C3" w:rsidP="008B2BFC">
      <w:pPr>
        <w:adjustRightInd w:val="0"/>
        <w:snapToGrid w:val="0"/>
        <w:spacing w:after="0" w:line="360" w:lineRule="auto"/>
        <w:jc w:val="both"/>
        <w:rPr>
          <w:rFonts w:ascii="Book Antiqua" w:hAnsi="Book Antiqua" w:cs="Times New Roman"/>
          <w:sz w:val="24"/>
          <w:szCs w:val="24"/>
        </w:rPr>
        <w:sectPr w:rsidR="004E75C3" w:rsidRPr="00A60CE1">
          <w:footerReference w:type="default" r:id="rId19"/>
          <w:pgSz w:w="12240" w:h="15840"/>
          <w:pgMar w:top="1440" w:right="1440" w:bottom="1440" w:left="1440" w:header="720" w:footer="720" w:gutter="0"/>
          <w:cols w:space="720"/>
          <w:docGrid w:linePitch="360"/>
        </w:sectPr>
      </w:pPr>
    </w:p>
    <w:p w14:paraId="20A7A297" w14:textId="5F5B1906" w:rsidR="004E75C3" w:rsidRPr="00A60CE1" w:rsidRDefault="00593382"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b/>
          <w:sz w:val="24"/>
          <w:szCs w:val="24"/>
        </w:rPr>
        <w:t>Table 2</w:t>
      </w:r>
      <w:r w:rsidR="004E75C3" w:rsidRPr="00A60CE1">
        <w:rPr>
          <w:rFonts w:ascii="Book Antiqua" w:hAnsi="Book Antiqua" w:cs="Times New Roman"/>
          <w:sz w:val="24"/>
          <w:szCs w:val="24"/>
        </w:rPr>
        <w:t xml:space="preserve"> </w:t>
      </w:r>
      <w:r w:rsidR="004E75C3" w:rsidRPr="00A60CE1">
        <w:rPr>
          <w:rFonts w:ascii="Book Antiqua" w:hAnsi="Book Antiqua" w:cs="Times New Roman"/>
          <w:b/>
          <w:sz w:val="24"/>
          <w:szCs w:val="24"/>
        </w:rPr>
        <w:t>Physicochemical properties of</w:t>
      </w:r>
      <w:r w:rsidR="00AF16B4" w:rsidRPr="00A60CE1">
        <w:rPr>
          <w:rFonts w:ascii="Book Antiqua" w:hAnsi="Book Antiqua" w:cs="Times New Roman"/>
          <w:b/>
          <w:sz w:val="24"/>
          <w:szCs w:val="24"/>
        </w:rPr>
        <w:t xml:space="preserve"> the</w:t>
      </w:r>
      <w:r w:rsidR="005B0D63" w:rsidRPr="00A60CE1">
        <w:rPr>
          <w:rFonts w:ascii="Book Antiqua" w:hAnsi="Book Antiqua" w:cs="Times New Roman"/>
          <w:b/>
          <w:sz w:val="24"/>
          <w:szCs w:val="24"/>
        </w:rPr>
        <w:t xml:space="preserve"> </w:t>
      </w:r>
      <w:r w:rsidR="002426D1" w:rsidRPr="00A60CE1">
        <w:rPr>
          <w:rFonts w:ascii="Book Antiqua" w:hAnsi="Book Antiqua" w:cs="Times New Roman"/>
          <w:b/>
          <w:sz w:val="24"/>
          <w:szCs w:val="24"/>
        </w:rPr>
        <w:t>neutron-activated</w:t>
      </w:r>
      <w:r w:rsidR="00B32CE1" w:rsidRPr="00A60CE1">
        <w:rPr>
          <w:rFonts w:ascii="Book Antiqua" w:hAnsi="Book Antiqua" w:cs="Times New Roman"/>
          <w:b/>
          <w:sz w:val="24"/>
          <w:szCs w:val="24"/>
        </w:rPr>
        <w:t xml:space="preserve"> samarium-153 acetylacetonate-poly-L-lactic acid </w:t>
      </w:r>
      <w:r w:rsidR="00AF16B4" w:rsidRPr="00A60CE1">
        <w:rPr>
          <w:rFonts w:ascii="Book Antiqua" w:hAnsi="Book Antiqua" w:cs="Times New Roman"/>
          <w:b/>
          <w:sz w:val="24"/>
          <w:szCs w:val="24"/>
        </w:rPr>
        <w:t>microspheres</w:t>
      </w:r>
      <w:r w:rsidR="004E75C3" w:rsidRPr="00A60CE1">
        <w:rPr>
          <w:rFonts w:ascii="Book Antiqua" w:hAnsi="Book Antiqua" w:cs="Times New Roman"/>
          <w:b/>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0" w:type="dxa"/>
          <w:bottom w:w="60" w:type="dxa"/>
          <w:right w:w="0" w:type="dxa"/>
        </w:tblCellMar>
        <w:tblLook w:val="04A0" w:firstRow="1" w:lastRow="0" w:firstColumn="1" w:lastColumn="0" w:noHBand="0" w:noVBand="1"/>
      </w:tblPr>
      <w:tblGrid>
        <w:gridCol w:w="3176"/>
        <w:gridCol w:w="1546"/>
        <w:gridCol w:w="1546"/>
        <w:gridCol w:w="1546"/>
        <w:gridCol w:w="1546"/>
      </w:tblGrid>
      <w:tr w:rsidR="000D19D9" w:rsidRPr="00A60CE1" w14:paraId="77878283" w14:textId="77777777" w:rsidTr="007C5B13">
        <w:trPr>
          <w:trHeight w:val="1152"/>
          <w:jc w:val="center"/>
        </w:trPr>
        <w:tc>
          <w:tcPr>
            <w:tcW w:w="1696" w:type="pct"/>
            <w:tcBorders>
              <w:top w:val="single" w:sz="4" w:space="0" w:color="auto"/>
              <w:left w:val="nil"/>
              <w:bottom w:val="single" w:sz="4" w:space="0" w:color="auto"/>
              <w:right w:val="nil"/>
            </w:tcBorders>
            <w:shd w:val="clear" w:color="auto" w:fill="auto"/>
            <w:vAlign w:val="center"/>
            <w:hideMark/>
          </w:tcPr>
          <w:p w14:paraId="5A1547BB" w14:textId="772C7984" w:rsidR="004E75C3" w:rsidRPr="00A60CE1" w:rsidRDefault="0067174E" w:rsidP="008B2BFC">
            <w:pPr>
              <w:adjustRightInd w:val="0"/>
              <w:snapToGrid w:val="0"/>
              <w:spacing w:after="0" w:line="360" w:lineRule="auto"/>
              <w:jc w:val="both"/>
              <w:rPr>
                <w:rFonts w:ascii="Book Antiqua" w:eastAsia="Times New Roman" w:hAnsi="Book Antiqua" w:cs="Times New Roman"/>
                <w:b/>
                <w:sz w:val="24"/>
                <w:szCs w:val="24"/>
              </w:rPr>
            </w:pPr>
            <w:r w:rsidRPr="00A60CE1">
              <w:rPr>
                <w:rFonts w:ascii="Book Antiqua" w:hAnsi="Book Antiqua" w:cs="Times New Roman"/>
                <w:b/>
                <w:sz w:val="24"/>
                <w:szCs w:val="24"/>
              </w:rPr>
              <w:t xml:space="preserve">Physicochemical </w:t>
            </w:r>
            <w:r w:rsidR="0000045E" w:rsidRPr="00A60CE1">
              <w:rPr>
                <w:rFonts w:ascii="Book Antiqua" w:hAnsi="Book Antiqua" w:cs="Times New Roman"/>
                <w:b/>
                <w:sz w:val="24"/>
                <w:szCs w:val="24"/>
              </w:rPr>
              <w:t>p</w:t>
            </w:r>
            <w:r w:rsidR="004E75C3" w:rsidRPr="00A60CE1">
              <w:rPr>
                <w:rFonts w:ascii="Book Antiqua" w:hAnsi="Book Antiqua" w:cs="Times New Roman"/>
                <w:b/>
                <w:sz w:val="24"/>
                <w:szCs w:val="24"/>
              </w:rPr>
              <w:t>roperties</w:t>
            </w:r>
          </w:p>
        </w:tc>
        <w:tc>
          <w:tcPr>
            <w:tcW w:w="826" w:type="pct"/>
            <w:tcBorders>
              <w:top w:val="single" w:sz="4" w:space="0" w:color="auto"/>
              <w:left w:val="nil"/>
              <w:bottom w:val="single" w:sz="4" w:space="0" w:color="auto"/>
              <w:right w:val="nil"/>
            </w:tcBorders>
            <w:shd w:val="clear" w:color="auto" w:fill="auto"/>
            <w:vAlign w:val="center"/>
          </w:tcPr>
          <w:p w14:paraId="7553E78B" w14:textId="669AEE49" w:rsidR="004E75C3" w:rsidRPr="00A60CE1" w:rsidRDefault="0030378D" w:rsidP="008B2BFC">
            <w:pPr>
              <w:adjustRightInd w:val="0"/>
              <w:snapToGrid w:val="0"/>
              <w:spacing w:after="0" w:line="360" w:lineRule="auto"/>
              <w:jc w:val="center"/>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 xml:space="preserve">100% (w/w) </w:t>
            </w:r>
            <w:r w:rsidR="00AF16B4" w:rsidRPr="00A60CE1">
              <w:rPr>
                <w:rFonts w:ascii="Book Antiqua" w:eastAsia="Times New Roman" w:hAnsi="Book Antiqua" w:cs="Times New Roman"/>
                <w:b/>
                <w:sz w:val="24"/>
                <w:szCs w:val="24"/>
                <w:vertAlign w:val="superscript"/>
              </w:rPr>
              <w:t>153</w:t>
            </w:r>
            <w:r w:rsidR="004E75C3" w:rsidRPr="00A60CE1">
              <w:rPr>
                <w:rFonts w:ascii="Book Antiqua" w:eastAsia="Times New Roman" w:hAnsi="Book Antiqua" w:cs="Times New Roman"/>
                <w:b/>
                <w:sz w:val="24"/>
                <w:szCs w:val="24"/>
              </w:rPr>
              <w:t>SmAcAc-PLLA</w:t>
            </w:r>
          </w:p>
        </w:tc>
        <w:tc>
          <w:tcPr>
            <w:tcW w:w="826" w:type="pct"/>
            <w:tcBorders>
              <w:top w:val="single" w:sz="4" w:space="0" w:color="auto"/>
              <w:left w:val="nil"/>
              <w:bottom w:val="single" w:sz="4" w:space="0" w:color="auto"/>
              <w:right w:val="nil"/>
            </w:tcBorders>
            <w:shd w:val="clear" w:color="auto" w:fill="auto"/>
            <w:vAlign w:val="center"/>
          </w:tcPr>
          <w:p w14:paraId="65608741" w14:textId="2923BB4C" w:rsidR="004E75C3" w:rsidRPr="00A60CE1" w:rsidRDefault="0030378D" w:rsidP="008B2BFC">
            <w:pPr>
              <w:adjustRightInd w:val="0"/>
              <w:snapToGrid w:val="0"/>
              <w:spacing w:after="0" w:line="360" w:lineRule="auto"/>
              <w:jc w:val="center"/>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 xml:space="preserve">150% (w/w) </w:t>
            </w:r>
            <w:r w:rsidRPr="00A60CE1">
              <w:rPr>
                <w:rFonts w:ascii="Book Antiqua" w:eastAsia="Times New Roman" w:hAnsi="Book Antiqua" w:cs="Times New Roman"/>
                <w:b/>
                <w:sz w:val="24"/>
                <w:szCs w:val="24"/>
                <w:vertAlign w:val="superscript"/>
              </w:rPr>
              <w:t>153</w:t>
            </w:r>
            <w:r w:rsidRPr="00A60CE1">
              <w:rPr>
                <w:rFonts w:ascii="Book Antiqua" w:eastAsia="Times New Roman" w:hAnsi="Book Antiqua" w:cs="Times New Roman"/>
                <w:b/>
                <w:sz w:val="24"/>
                <w:szCs w:val="24"/>
              </w:rPr>
              <w:t>SmAcAc-PLLA</w:t>
            </w:r>
          </w:p>
        </w:tc>
        <w:tc>
          <w:tcPr>
            <w:tcW w:w="826" w:type="pct"/>
            <w:tcBorders>
              <w:top w:val="single" w:sz="4" w:space="0" w:color="auto"/>
              <w:left w:val="nil"/>
              <w:bottom w:val="single" w:sz="4" w:space="0" w:color="auto"/>
              <w:right w:val="nil"/>
            </w:tcBorders>
            <w:vAlign w:val="center"/>
          </w:tcPr>
          <w:p w14:paraId="4331BEDA" w14:textId="0A47CFA6" w:rsidR="004E75C3" w:rsidRPr="00A60CE1" w:rsidRDefault="0030378D" w:rsidP="008B2BFC">
            <w:pPr>
              <w:adjustRightInd w:val="0"/>
              <w:snapToGrid w:val="0"/>
              <w:spacing w:after="0" w:line="360" w:lineRule="auto"/>
              <w:jc w:val="center"/>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 xml:space="preserve">175% (w/w) </w:t>
            </w:r>
            <w:r w:rsidRPr="00A60CE1">
              <w:rPr>
                <w:rFonts w:ascii="Book Antiqua" w:eastAsia="Times New Roman" w:hAnsi="Book Antiqua" w:cs="Times New Roman"/>
                <w:b/>
                <w:sz w:val="24"/>
                <w:szCs w:val="24"/>
                <w:vertAlign w:val="superscript"/>
              </w:rPr>
              <w:t>153</w:t>
            </w:r>
            <w:r w:rsidRPr="00A60CE1">
              <w:rPr>
                <w:rFonts w:ascii="Book Antiqua" w:eastAsia="Times New Roman" w:hAnsi="Book Antiqua" w:cs="Times New Roman"/>
                <w:b/>
                <w:sz w:val="24"/>
                <w:szCs w:val="24"/>
              </w:rPr>
              <w:t>SmAcAc-PLLA</w:t>
            </w:r>
          </w:p>
        </w:tc>
        <w:tc>
          <w:tcPr>
            <w:tcW w:w="826" w:type="pct"/>
            <w:tcBorders>
              <w:top w:val="single" w:sz="4" w:space="0" w:color="auto"/>
              <w:left w:val="nil"/>
              <w:bottom w:val="single" w:sz="4" w:space="0" w:color="auto"/>
              <w:right w:val="nil"/>
            </w:tcBorders>
            <w:vAlign w:val="center"/>
          </w:tcPr>
          <w:p w14:paraId="66737CCC" w14:textId="2A455F5D" w:rsidR="004E75C3" w:rsidRPr="00A60CE1" w:rsidRDefault="0030378D" w:rsidP="008B2BFC">
            <w:pPr>
              <w:adjustRightInd w:val="0"/>
              <w:snapToGrid w:val="0"/>
              <w:spacing w:after="0" w:line="360" w:lineRule="auto"/>
              <w:jc w:val="center"/>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 xml:space="preserve">200% (w/w) </w:t>
            </w:r>
            <w:r w:rsidRPr="00A60CE1">
              <w:rPr>
                <w:rFonts w:ascii="Book Antiqua" w:eastAsia="Times New Roman" w:hAnsi="Book Antiqua" w:cs="Times New Roman"/>
                <w:b/>
                <w:sz w:val="24"/>
                <w:szCs w:val="24"/>
                <w:vertAlign w:val="superscript"/>
              </w:rPr>
              <w:t>153</w:t>
            </w:r>
            <w:r w:rsidRPr="00A60CE1">
              <w:rPr>
                <w:rFonts w:ascii="Book Antiqua" w:eastAsia="Times New Roman" w:hAnsi="Book Antiqua" w:cs="Times New Roman"/>
                <w:b/>
                <w:sz w:val="24"/>
                <w:szCs w:val="24"/>
              </w:rPr>
              <w:t>SmAcAc-PLLA</w:t>
            </w:r>
          </w:p>
        </w:tc>
      </w:tr>
      <w:tr w:rsidR="000D19D9" w:rsidRPr="00A60CE1" w14:paraId="2FD0DC20" w14:textId="77777777" w:rsidTr="007C5B13">
        <w:trPr>
          <w:trHeight w:val="432"/>
          <w:jc w:val="center"/>
        </w:trPr>
        <w:tc>
          <w:tcPr>
            <w:tcW w:w="1696" w:type="pct"/>
            <w:tcBorders>
              <w:top w:val="single" w:sz="4" w:space="0" w:color="auto"/>
              <w:left w:val="nil"/>
              <w:bottom w:val="nil"/>
              <w:right w:val="nil"/>
            </w:tcBorders>
            <w:shd w:val="clear" w:color="auto" w:fill="auto"/>
            <w:vAlign w:val="center"/>
          </w:tcPr>
          <w:p w14:paraId="24A6C4B7" w14:textId="582DD803" w:rsidR="004E75C3" w:rsidRPr="00A60CE1" w:rsidRDefault="004E75C3" w:rsidP="008B2BFC">
            <w:pPr>
              <w:adjustRightInd w:val="0"/>
              <w:snapToGrid w:val="0"/>
              <w:spacing w:after="0" w:line="360" w:lineRule="auto"/>
              <w:jc w:val="both"/>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 xml:space="preserve">Mean </w:t>
            </w:r>
            <w:r w:rsidR="0067174E" w:rsidRPr="00A60CE1">
              <w:rPr>
                <w:rFonts w:ascii="Book Antiqua" w:eastAsia="Times New Roman" w:hAnsi="Book Antiqua" w:cs="Times New Roman"/>
                <w:b/>
                <w:sz w:val="24"/>
                <w:szCs w:val="24"/>
              </w:rPr>
              <w:t>d</w:t>
            </w:r>
            <w:r w:rsidR="00A04771" w:rsidRPr="00A60CE1">
              <w:rPr>
                <w:rFonts w:ascii="Book Antiqua" w:eastAsia="Times New Roman" w:hAnsi="Book Antiqua" w:cs="Times New Roman"/>
                <w:b/>
                <w:sz w:val="24"/>
                <w:szCs w:val="24"/>
              </w:rPr>
              <w:t xml:space="preserve">iameter </w:t>
            </w:r>
            <w:r w:rsidRPr="00A60CE1">
              <w:rPr>
                <w:rFonts w:ascii="Book Antiqua" w:eastAsia="Times New Roman" w:hAnsi="Book Antiqua" w:cs="Times New Roman"/>
                <w:b/>
                <w:sz w:val="24"/>
                <w:szCs w:val="24"/>
              </w:rPr>
              <w:t>(µm)</w:t>
            </w:r>
          </w:p>
        </w:tc>
        <w:tc>
          <w:tcPr>
            <w:tcW w:w="826" w:type="pct"/>
            <w:tcBorders>
              <w:top w:val="single" w:sz="4" w:space="0" w:color="auto"/>
              <w:left w:val="nil"/>
              <w:bottom w:val="nil"/>
              <w:right w:val="nil"/>
            </w:tcBorders>
            <w:shd w:val="clear" w:color="auto" w:fill="auto"/>
            <w:vAlign w:val="center"/>
          </w:tcPr>
          <w:p w14:paraId="2CD57454" w14:textId="1B58CABE" w:rsidR="004E75C3" w:rsidRPr="00A60CE1" w:rsidRDefault="00CF59B6"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34.35 ± 0.18</w:t>
            </w:r>
          </w:p>
        </w:tc>
        <w:tc>
          <w:tcPr>
            <w:tcW w:w="826" w:type="pct"/>
            <w:tcBorders>
              <w:top w:val="single" w:sz="4" w:space="0" w:color="auto"/>
              <w:left w:val="nil"/>
              <w:bottom w:val="nil"/>
              <w:right w:val="nil"/>
            </w:tcBorders>
            <w:shd w:val="clear" w:color="auto" w:fill="auto"/>
            <w:vAlign w:val="center"/>
          </w:tcPr>
          <w:p w14:paraId="13DC77CF" w14:textId="763F46B3"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3</w:t>
            </w:r>
            <w:r w:rsidR="00CF59B6" w:rsidRPr="00A60CE1">
              <w:rPr>
                <w:rFonts w:ascii="Book Antiqua" w:eastAsia="Times New Roman" w:hAnsi="Book Antiqua" w:cs="Times New Roman"/>
                <w:sz w:val="24"/>
                <w:szCs w:val="24"/>
              </w:rPr>
              <w:t>6.56 ± 0.16</w:t>
            </w:r>
          </w:p>
        </w:tc>
        <w:tc>
          <w:tcPr>
            <w:tcW w:w="826" w:type="pct"/>
            <w:tcBorders>
              <w:top w:val="single" w:sz="4" w:space="0" w:color="auto"/>
              <w:left w:val="nil"/>
              <w:bottom w:val="nil"/>
              <w:right w:val="nil"/>
            </w:tcBorders>
            <w:vAlign w:val="center"/>
          </w:tcPr>
          <w:p w14:paraId="0BED0A02" w14:textId="03716334" w:rsidR="004E75C3" w:rsidRPr="00A60CE1"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37</w:t>
            </w:r>
            <w:r w:rsidR="00CF59B6" w:rsidRPr="00A60CE1">
              <w:rPr>
                <w:rFonts w:ascii="Book Antiqua" w:eastAsia="Times New Roman" w:hAnsi="Book Antiqua" w:cs="Times New Roman"/>
                <w:sz w:val="24"/>
                <w:szCs w:val="24"/>
              </w:rPr>
              <w:t>.29 ± 0.17</w:t>
            </w:r>
          </w:p>
        </w:tc>
        <w:tc>
          <w:tcPr>
            <w:tcW w:w="826" w:type="pct"/>
            <w:tcBorders>
              <w:top w:val="single" w:sz="4" w:space="0" w:color="auto"/>
              <w:left w:val="nil"/>
              <w:bottom w:val="nil"/>
              <w:right w:val="nil"/>
            </w:tcBorders>
            <w:vAlign w:val="center"/>
          </w:tcPr>
          <w:p w14:paraId="1FA59EFC" w14:textId="6CD0CB06" w:rsidR="004E75C3" w:rsidRPr="00A60CE1" w:rsidRDefault="00CF59B6"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38.77 ± 0.21</w:t>
            </w:r>
          </w:p>
        </w:tc>
      </w:tr>
      <w:tr w:rsidR="000D19D9" w:rsidRPr="00A60CE1" w14:paraId="53853612" w14:textId="77777777" w:rsidTr="007C5B13">
        <w:trPr>
          <w:trHeight w:val="432"/>
          <w:jc w:val="center"/>
        </w:trPr>
        <w:tc>
          <w:tcPr>
            <w:tcW w:w="1696" w:type="pct"/>
            <w:tcBorders>
              <w:top w:val="nil"/>
              <w:left w:val="nil"/>
              <w:bottom w:val="nil"/>
              <w:right w:val="nil"/>
            </w:tcBorders>
            <w:shd w:val="clear" w:color="auto" w:fill="auto"/>
            <w:vAlign w:val="center"/>
          </w:tcPr>
          <w:p w14:paraId="7A998266" w14:textId="30CA46F1" w:rsidR="004E75C3" w:rsidRPr="00A60CE1" w:rsidRDefault="004E75C3" w:rsidP="008B2BFC">
            <w:pPr>
              <w:adjustRightInd w:val="0"/>
              <w:snapToGrid w:val="0"/>
              <w:spacing w:after="0" w:line="360" w:lineRule="auto"/>
              <w:jc w:val="both"/>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Density (</w:t>
            </w:r>
            <w:r w:rsidRPr="00A60CE1">
              <w:rPr>
                <w:rFonts w:ascii="Book Antiqua" w:hAnsi="Book Antiqua" w:cs="Times New Roman"/>
                <w:b/>
                <w:sz w:val="24"/>
                <w:szCs w:val="24"/>
              </w:rPr>
              <w:t>g</w:t>
            </w:r>
            <w:r w:rsidR="00831982" w:rsidRPr="00A60CE1">
              <w:rPr>
                <w:rFonts w:ascii="Book Antiqua" w:hAnsi="Book Antiqua" w:cs="Times New Roman"/>
                <w:b/>
                <w:sz w:val="24"/>
                <w:szCs w:val="24"/>
              </w:rPr>
              <w:t>/</w:t>
            </w:r>
            <w:r w:rsidRPr="00A60CE1">
              <w:rPr>
                <w:rFonts w:ascii="Book Antiqua" w:hAnsi="Book Antiqua" w:cs="Times New Roman"/>
                <w:b/>
                <w:sz w:val="24"/>
                <w:szCs w:val="24"/>
              </w:rPr>
              <w:t>cm</w:t>
            </w:r>
            <w:r w:rsidRPr="00A60CE1">
              <w:rPr>
                <w:rFonts w:ascii="Book Antiqua" w:hAnsi="Book Antiqua" w:cs="Times New Roman"/>
                <w:b/>
                <w:sz w:val="24"/>
                <w:szCs w:val="24"/>
                <w:vertAlign w:val="superscript"/>
              </w:rPr>
              <w:t>3</w:t>
            </w:r>
            <w:r w:rsidRPr="00A60CE1">
              <w:rPr>
                <w:rFonts w:ascii="Book Antiqua" w:eastAsia="Times New Roman" w:hAnsi="Book Antiqua" w:cs="Times New Roman"/>
                <w:b/>
                <w:sz w:val="24"/>
                <w:szCs w:val="24"/>
              </w:rPr>
              <w:t>)</w:t>
            </w:r>
          </w:p>
        </w:tc>
        <w:tc>
          <w:tcPr>
            <w:tcW w:w="826" w:type="pct"/>
            <w:tcBorders>
              <w:top w:val="nil"/>
              <w:left w:val="nil"/>
              <w:bottom w:val="nil"/>
              <w:right w:val="nil"/>
            </w:tcBorders>
            <w:shd w:val="clear" w:color="auto" w:fill="auto"/>
            <w:vAlign w:val="center"/>
          </w:tcPr>
          <w:p w14:paraId="6E2C8DE5"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1.25 ± 0.030</w:t>
            </w:r>
          </w:p>
        </w:tc>
        <w:tc>
          <w:tcPr>
            <w:tcW w:w="826" w:type="pct"/>
            <w:tcBorders>
              <w:top w:val="nil"/>
              <w:left w:val="nil"/>
              <w:bottom w:val="nil"/>
              <w:right w:val="nil"/>
            </w:tcBorders>
            <w:shd w:val="clear" w:color="auto" w:fill="auto"/>
            <w:vAlign w:val="center"/>
          </w:tcPr>
          <w:p w14:paraId="3E4C7A5C"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1.29 ± 0.006</w:t>
            </w:r>
          </w:p>
        </w:tc>
        <w:tc>
          <w:tcPr>
            <w:tcW w:w="826" w:type="pct"/>
            <w:tcBorders>
              <w:top w:val="nil"/>
              <w:left w:val="nil"/>
              <w:bottom w:val="nil"/>
              <w:right w:val="nil"/>
            </w:tcBorders>
            <w:vAlign w:val="center"/>
          </w:tcPr>
          <w:p w14:paraId="16FEF21E"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1.31 ± 0.047</w:t>
            </w:r>
          </w:p>
        </w:tc>
        <w:tc>
          <w:tcPr>
            <w:tcW w:w="826" w:type="pct"/>
            <w:tcBorders>
              <w:top w:val="nil"/>
              <w:left w:val="nil"/>
              <w:bottom w:val="nil"/>
              <w:right w:val="nil"/>
            </w:tcBorders>
            <w:vAlign w:val="center"/>
          </w:tcPr>
          <w:p w14:paraId="4D9B2271"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1.35 ± 0.068</w:t>
            </w:r>
          </w:p>
        </w:tc>
      </w:tr>
      <w:tr w:rsidR="000D19D9" w:rsidRPr="00A60CE1" w14:paraId="6560D80D" w14:textId="77777777" w:rsidTr="007C5B13">
        <w:trPr>
          <w:trHeight w:val="432"/>
          <w:jc w:val="center"/>
        </w:trPr>
        <w:tc>
          <w:tcPr>
            <w:tcW w:w="1696" w:type="pct"/>
            <w:tcBorders>
              <w:top w:val="nil"/>
              <w:left w:val="nil"/>
              <w:bottom w:val="nil"/>
              <w:right w:val="nil"/>
            </w:tcBorders>
            <w:shd w:val="clear" w:color="auto" w:fill="auto"/>
            <w:vAlign w:val="center"/>
          </w:tcPr>
          <w:p w14:paraId="38783565" w14:textId="5A1A0364" w:rsidR="004E75C3" w:rsidRPr="00A60CE1" w:rsidRDefault="0030378D" w:rsidP="008B2BFC">
            <w:pPr>
              <w:adjustRightInd w:val="0"/>
              <w:snapToGrid w:val="0"/>
              <w:spacing w:after="0" w:line="360" w:lineRule="auto"/>
              <w:jc w:val="both"/>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Number</w:t>
            </w:r>
            <w:r w:rsidR="004E75C3" w:rsidRPr="00A60CE1">
              <w:rPr>
                <w:rFonts w:ascii="Book Antiqua" w:eastAsia="Times New Roman" w:hAnsi="Book Antiqua" w:cs="Times New Roman"/>
                <w:b/>
                <w:sz w:val="24"/>
                <w:szCs w:val="24"/>
              </w:rPr>
              <w:t xml:space="preserve"> </w:t>
            </w:r>
            <w:r w:rsidR="00B24D9C" w:rsidRPr="00A60CE1">
              <w:rPr>
                <w:rFonts w:ascii="Book Antiqua" w:eastAsia="Times New Roman" w:hAnsi="Book Antiqua" w:cs="Times New Roman"/>
                <w:b/>
                <w:sz w:val="24"/>
                <w:szCs w:val="24"/>
              </w:rPr>
              <w:t xml:space="preserve">of microspheres </w:t>
            </w:r>
            <w:r w:rsidRPr="00A60CE1">
              <w:rPr>
                <w:rFonts w:ascii="Book Antiqua" w:eastAsia="Times New Roman" w:hAnsi="Book Antiqua" w:cs="Times New Roman"/>
                <w:b/>
                <w:sz w:val="24"/>
                <w:szCs w:val="24"/>
              </w:rPr>
              <w:t>per g</w:t>
            </w:r>
          </w:p>
        </w:tc>
        <w:tc>
          <w:tcPr>
            <w:tcW w:w="826" w:type="pct"/>
            <w:tcBorders>
              <w:top w:val="nil"/>
              <w:left w:val="nil"/>
              <w:bottom w:val="nil"/>
              <w:right w:val="nil"/>
            </w:tcBorders>
            <w:shd w:val="clear" w:color="auto" w:fill="auto"/>
            <w:vAlign w:val="center"/>
          </w:tcPr>
          <w:p w14:paraId="76A529E5" w14:textId="3C62FA30" w:rsidR="004E75C3" w:rsidRPr="00A60CE1"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37</w:t>
            </w:r>
            <w:r w:rsidR="004E75C3" w:rsidRPr="00A60CE1">
              <w:rPr>
                <w:rFonts w:ascii="Book Antiqua" w:eastAsia="Times New Roman" w:hAnsi="Book Antiqua" w:cs="Times New Roman"/>
                <w:sz w:val="24"/>
                <w:szCs w:val="24"/>
              </w:rPr>
              <w:t xml:space="preserve"> million</w:t>
            </w:r>
          </w:p>
        </w:tc>
        <w:tc>
          <w:tcPr>
            <w:tcW w:w="826" w:type="pct"/>
            <w:tcBorders>
              <w:top w:val="nil"/>
              <w:left w:val="nil"/>
              <w:bottom w:val="nil"/>
              <w:right w:val="nil"/>
            </w:tcBorders>
            <w:shd w:val="clear" w:color="auto" w:fill="auto"/>
            <w:vAlign w:val="center"/>
          </w:tcPr>
          <w:p w14:paraId="39453DF6" w14:textId="4ECA4863" w:rsidR="004E75C3" w:rsidRPr="00A60CE1"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30</w:t>
            </w:r>
            <w:r w:rsidR="004E75C3" w:rsidRPr="00A60CE1">
              <w:rPr>
                <w:rFonts w:ascii="Book Antiqua" w:eastAsia="Times New Roman" w:hAnsi="Book Antiqua" w:cs="Times New Roman"/>
                <w:sz w:val="24"/>
                <w:szCs w:val="24"/>
              </w:rPr>
              <w:t xml:space="preserve"> million</w:t>
            </w:r>
          </w:p>
        </w:tc>
        <w:tc>
          <w:tcPr>
            <w:tcW w:w="826" w:type="pct"/>
            <w:tcBorders>
              <w:top w:val="nil"/>
              <w:left w:val="nil"/>
              <w:bottom w:val="nil"/>
              <w:right w:val="nil"/>
            </w:tcBorders>
            <w:vAlign w:val="center"/>
          </w:tcPr>
          <w:p w14:paraId="3066E54D" w14:textId="0690AD30" w:rsidR="004E75C3" w:rsidRPr="00A60CE1"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28</w:t>
            </w:r>
            <w:r w:rsidR="004E75C3" w:rsidRPr="00A60CE1">
              <w:rPr>
                <w:rFonts w:ascii="Book Antiqua" w:eastAsia="Times New Roman" w:hAnsi="Book Antiqua" w:cs="Times New Roman"/>
                <w:sz w:val="24"/>
                <w:szCs w:val="24"/>
              </w:rPr>
              <w:t xml:space="preserve"> million</w:t>
            </w:r>
          </w:p>
        </w:tc>
        <w:tc>
          <w:tcPr>
            <w:tcW w:w="826" w:type="pct"/>
            <w:tcBorders>
              <w:top w:val="nil"/>
              <w:left w:val="nil"/>
              <w:bottom w:val="nil"/>
              <w:right w:val="nil"/>
            </w:tcBorders>
            <w:vAlign w:val="center"/>
          </w:tcPr>
          <w:p w14:paraId="76779A21" w14:textId="00265466" w:rsidR="004E75C3" w:rsidRPr="00A60CE1"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24</w:t>
            </w:r>
            <w:r w:rsidR="004E75C3" w:rsidRPr="00A60CE1">
              <w:rPr>
                <w:rFonts w:ascii="Book Antiqua" w:eastAsia="Times New Roman" w:hAnsi="Book Antiqua" w:cs="Times New Roman"/>
                <w:sz w:val="24"/>
                <w:szCs w:val="24"/>
              </w:rPr>
              <w:t xml:space="preserve"> million</w:t>
            </w:r>
          </w:p>
        </w:tc>
      </w:tr>
      <w:tr w:rsidR="000D19D9" w:rsidRPr="00A60CE1" w14:paraId="4A6ACAEA" w14:textId="77777777" w:rsidTr="007C5B13">
        <w:trPr>
          <w:trHeight w:val="432"/>
          <w:jc w:val="center"/>
        </w:trPr>
        <w:tc>
          <w:tcPr>
            <w:tcW w:w="1696" w:type="pct"/>
            <w:tcBorders>
              <w:top w:val="nil"/>
              <w:left w:val="nil"/>
              <w:bottom w:val="nil"/>
              <w:right w:val="nil"/>
            </w:tcBorders>
            <w:shd w:val="clear" w:color="auto" w:fill="auto"/>
            <w:vAlign w:val="center"/>
          </w:tcPr>
          <w:p w14:paraId="4F4D527F" w14:textId="6B751662" w:rsidR="004E75C3" w:rsidRPr="00A60CE1" w:rsidRDefault="00ED2A1B" w:rsidP="008B2BFC">
            <w:pPr>
              <w:adjustRightInd w:val="0"/>
              <w:snapToGrid w:val="0"/>
              <w:spacing w:after="0" w:line="360" w:lineRule="auto"/>
              <w:jc w:val="both"/>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Settling</w:t>
            </w:r>
            <w:r w:rsidR="004E75C3" w:rsidRPr="00A60CE1">
              <w:rPr>
                <w:rFonts w:ascii="Book Antiqua" w:eastAsia="Times New Roman" w:hAnsi="Book Antiqua" w:cs="Times New Roman"/>
                <w:b/>
                <w:sz w:val="24"/>
                <w:szCs w:val="24"/>
              </w:rPr>
              <w:t xml:space="preserve"> velocity (cm</w:t>
            </w:r>
            <w:r w:rsidR="00AF16B4" w:rsidRPr="00A60CE1">
              <w:rPr>
                <w:rFonts w:ascii="Book Antiqua" w:eastAsia="Times New Roman" w:hAnsi="Book Antiqua" w:cs="Times New Roman"/>
                <w:b/>
                <w:sz w:val="24"/>
                <w:szCs w:val="24"/>
              </w:rPr>
              <w:t>/</w:t>
            </w:r>
            <w:r w:rsidR="004E75C3" w:rsidRPr="00A60CE1">
              <w:rPr>
                <w:rFonts w:ascii="Book Antiqua" w:eastAsia="Times New Roman" w:hAnsi="Book Antiqua" w:cs="Times New Roman"/>
                <w:b/>
                <w:sz w:val="24"/>
                <w:szCs w:val="24"/>
              </w:rPr>
              <w:t>s</w:t>
            </w:r>
            <w:r w:rsidRPr="00A60CE1">
              <w:rPr>
                <w:rFonts w:ascii="Book Antiqua" w:eastAsia="Times New Roman" w:hAnsi="Book Antiqua" w:cs="Times New Roman"/>
                <w:b/>
                <w:sz w:val="24"/>
                <w:szCs w:val="24"/>
              </w:rPr>
              <w:t xml:space="preserve"> </w:t>
            </w:r>
            <w:r w:rsidR="004E75C3" w:rsidRPr="00A60CE1">
              <w:rPr>
                <w:rFonts w:ascii="Book Antiqua" w:eastAsia="Times New Roman" w:hAnsi="Book Antiqua" w:cs="Times New Roman"/>
                <w:b/>
                <w:sz w:val="24"/>
                <w:szCs w:val="24"/>
              </w:rPr>
              <w:t>)</w:t>
            </w:r>
          </w:p>
        </w:tc>
        <w:tc>
          <w:tcPr>
            <w:tcW w:w="826" w:type="pct"/>
            <w:tcBorders>
              <w:top w:val="nil"/>
              <w:left w:val="nil"/>
              <w:bottom w:val="nil"/>
              <w:right w:val="nil"/>
            </w:tcBorders>
            <w:shd w:val="clear" w:color="auto" w:fill="auto"/>
            <w:vAlign w:val="center"/>
          </w:tcPr>
          <w:p w14:paraId="6462C1EE" w14:textId="08ECA002"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0.</w:t>
            </w:r>
            <w:r w:rsidR="00022C4D" w:rsidRPr="00A60CE1">
              <w:rPr>
                <w:rFonts w:ascii="Book Antiqua" w:eastAsia="Times New Roman" w:hAnsi="Book Antiqua" w:cs="Times New Roman"/>
                <w:sz w:val="24"/>
                <w:szCs w:val="24"/>
              </w:rPr>
              <w:t>016</w:t>
            </w:r>
            <w:r w:rsidR="009D1196" w:rsidRPr="00A60CE1">
              <w:rPr>
                <w:rFonts w:ascii="Book Antiqua" w:eastAsia="Times New Roman" w:hAnsi="Book Antiqua" w:cs="Times New Roman"/>
                <w:sz w:val="24"/>
                <w:szCs w:val="24"/>
              </w:rPr>
              <w:t xml:space="preserve"> ± 0.0</w:t>
            </w:r>
            <w:r w:rsidR="00CF59B6" w:rsidRPr="00A60CE1">
              <w:rPr>
                <w:rFonts w:ascii="Book Antiqua" w:eastAsia="Times New Roman" w:hAnsi="Book Antiqua" w:cs="Times New Roman"/>
                <w:sz w:val="24"/>
                <w:szCs w:val="24"/>
              </w:rPr>
              <w:t>00</w:t>
            </w:r>
            <w:r w:rsidR="009D1196" w:rsidRPr="00A60CE1">
              <w:rPr>
                <w:rFonts w:ascii="Book Antiqua" w:eastAsia="Times New Roman" w:hAnsi="Book Antiqua" w:cs="Times New Roman"/>
                <w:sz w:val="24"/>
                <w:szCs w:val="24"/>
              </w:rPr>
              <w:t>4</w:t>
            </w:r>
          </w:p>
        </w:tc>
        <w:tc>
          <w:tcPr>
            <w:tcW w:w="826" w:type="pct"/>
            <w:tcBorders>
              <w:top w:val="nil"/>
              <w:left w:val="nil"/>
              <w:bottom w:val="nil"/>
              <w:right w:val="nil"/>
            </w:tcBorders>
            <w:shd w:val="clear" w:color="auto" w:fill="auto"/>
            <w:vAlign w:val="center"/>
          </w:tcPr>
          <w:p w14:paraId="3BB6A19A" w14:textId="6E97F501"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0.019</w:t>
            </w:r>
            <w:r w:rsidR="009D1196" w:rsidRPr="00A60CE1">
              <w:rPr>
                <w:rFonts w:ascii="Book Antiqua" w:eastAsia="Times New Roman" w:hAnsi="Book Antiqua" w:cs="Times New Roman"/>
                <w:sz w:val="24"/>
                <w:szCs w:val="24"/>
              </w:rPr>
              <w:t xml:space="preserve"> ± 0.0</w:t>
            </w:r>
            <w:r w:rsidR="00CF59B6" w:rsidRPr="00A60CE1">
              <w:rPr>
                <w:rFonts w:ascii="Book Antiqua" w:eastAsia="Times New Roman" w:hAnsi="Book Antiqua" w:cs="Times New Roman"/>
                <w:sz w:val="24"/>
                <w:szCs w:val="24"/>
              </w:rPr>
              <w:t>00</w:t>
            </w:r>
            <w:r w:rsidR="009D1196" w:rsidRPr="00A60CE1">
              <w:rPr>
                <w:rFonts w:ascii="Book Antiqua" w:eastAsia="Times New Roman" w:hAnsi="Book Antiqua" w:cs="Times New Roman"/>
                <w:sz w:val="24"/>
                <w:szCs w:val="24"/>
              </w:rPr>
              <w:t>2</w:t>
            </w:r>
          </w:p>
        </w:tc>
        <w:tc>
          <w:tcPr>
            <w:tcW w:w="826" w:type="pct"/>
            <w:tcBorders>
              <w:top w:val="nil"/>
              <w:left w:val="nil"/>
              <w:bottom w:val="nil"/>
              <w:right w:val="nil"/>
            </w:tcBorders>
            <w:vAlign w:val="center"/>
          </w:tcPr>
          <w:p w14:paraId="68625820" w14:textId="2EAD263D"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0.</w:t>
            </w:r>
            <w:r w:rsidR="00022C4D" w:rsidRPr="00A60CE1">
              <w:rPr>
                <w:rFonts w:ascii="Book Antiqua" w:eastAsia="Times New Roman" w:hAnsi="Book Antiqua" w:cs="Times New Roman"/>
                <w:sz w:val="24"/>
                <w:szCs w:val="24"/>
              </w:rPr>
              <w:t>02</w:t>
            </w:r>
            <w:r w:rsidR="009D1196" w:rsidRPr="00A60CE1">
              <w:rPr>
                <w:rFonts w:ascii="Book Antiqua" w:eastAsia="Times New Roman" w:hAnsi="Book Antiqua" w:cs="Times New Roman"/>
                <w:sz w:val="24"/>
                <w:szCs w:val="24"/>
              </w:rPr>
              <w:t>2 ± 0.0</w:t>
            </w:r>
            <w:r w:rsidR="00CF59B6" w:rsidRPr="00A60CE1">
              <w:rPr>
                <w:rFonts w:ascii="Book Antiqua" w:eastAsia="Times New Roman" w:hAnsi="Book Antiqua" w:cs="Times New Roman"/>
                <w:sz w:val="24"/>
                <w:szCs w:val="24"/>
              </w:rPr>
              <w:t>00</w:t>
            </w:r>
            <w:r w:rsidR="009D1196" w:rsidRPr="00A60CE1">
              <w:rPr>
                <w:rFonts w:ascii="Book Antiqua" w:eastAsia="Times New Roman" w:hAnsi="Book Antiqua" w:cs="Times New Roman"/>
                <w:sz w:val="24"/>
                <w:szCs w:val="24"/>
              </w:rPr>
              <w:t>3</w:t>
            </w:r>
          </w:p>
        </w:tc>
        <w:tc>
          <w:tcPr>
            <w:tcW w:w="826" w:type="pct"/>
            <w:tcBorders>
              <w:top w:val="nil"/>
              <w:left w:val="nil"/>
              <w:bottom w:val="nil"/>
              <w:right w:val="nil"/>
            </w:tcBorders>
            <w:vAlign w:val="center"/>
          </w:tcPr>
          <w:p w14:paraId="1FDBB2E5" w14:textId="0B1249ED" w:rsidR="004E75C3" w:rsidRPr="00A60CE1" w:rsidRDefault="009D1196"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0.027 ± 0.0</w:t>
            </w:r>
            <w:r w:rsidR="00CF59B6" w:rsidRPr="00A60CE1">
              <w:rPr>
                <w:rFonts w:ascii="Book Antiqua" w:eastAsia="Times New Roman" w:hAnsi="Book Antiqua" w:cs="Times New Roman"/>
                <w:sz w:val="24"/>
                <w:szCs w:val="24"/>
              </w:rPr>
              <w:t>00</w:t>
            </w:r>
            <w:r w:rsidRPr="00A60CE1">
              <w:rPr>
                <w:rFonts w:ascii="Book Antiqua" w:eastAsia="Times New Roman" w:hAnsi="Book Antiqua" w:cs="Times New Roman"/>
                <w:sz w:val="24"/>
                <w:szCs w:val="24"/>
              </w:rPr>
              <w:t>4</w:t>
            </w:r>
          </w:p>
        </w:tc>
      </w:tr>
      <w:tr w:rsidR="000D19D9" w:rsidRPr="00A60CE1" w14:paraId="692D6152" w14:textId="77777777" w:rsidTr="007C5B13">
        <w:trPr>
          <w:trHeight w:val="432"/>
          <w:jc w:val="center"/>
        </w:trPr>
        <w:tc>
          <w:tcPr>
            <w:tcW w:w="1696" w:type="pct"/>
            <w:tcBorders>
              <w:top w:val="nil"/>
              <w:left w:val="nil"/>
              <w:bottom w:val="nil"/>
              <w:right w:val="nil"/>
            </w:tcBorders>
            <w:shd w:val="clear" w:color="auto" w:fill="auto"/>
            <w:vAlign w:val="center"/>
          </w:tcPr>
          <w:p w14:paraId="7DF75709" w14:textId="00425D61" w:rsidR="004E75C3" w:rsidRPr="00A60CE1" w:rsidRDefault="004E75C3" w:rsidP="008B2BFC">
            <w:pPr>
              <w:adjustRightInd w:val="0"/>
              <w:snapToGrid w:val="0"/>
              <w:spacing w:after="0" w:line="360" w:lineRule="auto"/>
              <w:jc w:val="both"/>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Specific activity (</w:t>
            </w:r>
            <w:proofErr w:type="spellStart"/>
            <w:r w:rsidR="00AF16B4" w:rsidRPr="00A60CE1">
              <w:rPr>
                <w:rFonts w:ascii="Book Antiqua" w:hAnsi="Book Antiqua" w:cs="Times New Roman"/>
                <w:b/>
                <w:sz w:val="24"/>
                <w:szCs w:val="24"/>
              </w:rPr>
              <w:t>GBq</w:t>
            </w:r>
            <w:proofErr w:type="spellEnd"/>
            <w:r w:rsidR="00AF16B4" w:rsidRPr="00A60CE1">
              <w:rPr>
                <w:rFonts w:ascii="Book Antiqua" w:hAnsi="Book Antiqua" w:cs="Times New Roman"/>
                <w:b/>
                <w:sz w:val="24"/>
                <w:szCs w:val="24"/>
              </w:rPr>
              <w:t>/</w:t>
            </w:r>
            <w:r w:rsidRPr="00A60CE1">
              <w:rPr>
                <w:rFonts w:ascii="Book Antiqua" w:hAnsi="Book Antiqua" w:cs="Times New Roman"/>
                <w:b/>
                <w:sz w:val="24"/>
                <w:szCs w:val="24"/>
              </w:rPr>
              <w:t>g</w:t>
            </w:r>
            <w:r w:rsidRPr="00A60CE1">
              <w:rPr>
                <w:rFonts w:ascii="Book Antiqua" w:eastAsia="Times New Roman" w:hAnsi="Book Antiqua" w:cs="Times New Roman"/>
                <w:b/>
                <w:sz w:val="24"/>
                <w:szCs w:val="24"/>
              </w:rPr>
              <w:t>)</w:t>
            </w:r>
          </w:p>
        </w:tc>
        <w:tc>
          <w:tcPr>
            <w:tcW w:w="826" w:type="pct"/>
            <w:tcBorders>
              <w:top w:val="nil"/>
              <w:left w:val="nil"/>
              <w:bottom w:val="nil"/>
              <w:right w:val="nil"/>
            </w:tcBorders>
            <w:shd w:val="clear" w:color="auto" w:fill="auto"/>
            <w:vAlign w:val="center"/>
          </w:tcPr>
          <w:p w14:paraId="14D2E0EB" w14:textId="6E5D224C"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1.74 ± 0.05</w:t>
            </w:r>
          </w:p>
        </w:tc>
        <w:tc>
          <w:tcPr>
            <w:tcW w:w="826" w:type="pct"/>
            <w:tcBorders>
              <w:top w:val="nil"/>
              <w:left w:val="nil"/>
              <w:bottom w:val="nil"/>
              <w:right w:val="nil"/>
            </w:tcBorders>
            <w:shd w:val="clear" w:color="auto" w:fill="auto"/>
            <w:vAlign w:val="center"/>
          </w:tcPr>
          <w:p w14:paraId="790B5988"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2.45 ± 0.05</w:t>
            </w:r>
          </w:p>
        </w:tc>
        <w:tc>
          <w:tcPr>
            <w:tcW w:w="826" w:type="pct"/>
            <w:tcBorders>
              <w:top w:val="nil"/>
              <w:left w:val="nil"/>
              <w:bottom w:val="nil"/>
              <w:right w:val="nil"/>
            </w:tcBorders>
            <w:vAlign w:val="center"/>
          </w:tcPr>
          <w:p w14:paraId="43769F28"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2.69 ± 0.07</w:t>
            </w:r>
          </w:p>
        </w:tc>
        <w:tc>
          <w:tcPr>
            <w:tcW w:w="826" w:type="pct"/>
            <w:tcBorders>
              <w:top w:val="nil"/>
              <w:left w:val="nil"/>
              <w:bottom w:val="nil"/>
              <w:right w:val="nil"/>
            </w:tcBorders>
            <w:vAlign w:val="center"/>
          </w:tcPr>
          <w:p w14:paraId="38C498F9"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2.77 ± 0.09</w:t>
            </w:r>
          </w:p>
        </w:tc>
      </w:tr>
      <w:tr w:rsidR="000D19D9" w:rsidRPr="00A60CE1" w14:paraId="328D9FBC" w14:textId="77777777" w:rsidTr="007C5B13">
        <w:trPr>
          <w:trHeight w:val="432"/>
          <w:jc w:val="center"/>
        </w:trPr>
        <w:tc>
          <w:tcPr>
            <w:tcW w:w="1696" w:type="pct"/>
            <w:tcBorders>
              <w:top w:val="nil"/>
              <w:left w:val="nil"/>
              <w:bottom w:val="nil"/>
              <w:right w:val="nil"/>
            </w:tcBorders>
            <w:shd w:val="clear" w:color="auto" w:fill="auto"/>
            <w:vAlign w:val="center"/>
          </w:tcPr>
          <w:p w14:paraId="0CFB70F7" w14:textId="0D05015F" w:rsidR="004E75C3" w:rsidRPr="00A60CE1" w:rsidRDefault="004E75C3" w:rsidP="008B2BFC">
            <w:pPr>
              <w:adjustRightInd w:val="0"/>
              <w:snapToGrid w:val="0"/>
              <w:spacing w:after="0" w:line="360" w:lineRule="auto"/>
              <w:jc w:val="both"/>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Activity per particle (</w:t>
            </w:r>
            <w:proofErr w:type="spellStart"/>
            <w:r w:rsidRPr="00A60CE1">
              <w:rPr>
                <w:rFonts w:ascii="Book Antiqua" w:eastAsia="Times New Roman" w:hAnsi="Book Antiqua" w:cs="Times New Roman"/>
                <w:b/>
                <w:sz w:val="24"/>
                <w:szCs w:val="24"/>
              </w:rPr>
              <w:t>Bq</w:t>
            </w:r>
            <w:proofErr w:type="spellEnd"/>
            <w:r w:rsidRPr="00A60CE1">
              <w:rPr>
                <w:rFonts w:ascii="Book Antiqua" w:eastAsia="Times New Roman" w:hAnsi="Book Antiqua" w:cs="Times New Roman"/>
                <w:b/>
                <w:sz w:val="24"/>
                <w:szCs w:val="24"/>
              </w:rPr>
              <w:t>)</w:t>
            </w:r>
          </w:p>
        </w:tc>
        <w:tc>
          <w:tcPr>
            <w:tcW w:w="826" w:type="pct"/>
            <w:tcBorders>
              <w:top w:val="nil"/>
              <w:left w:val="nil"/>
              <w:bottom w:val="nil"/>
              <w:right w:val="nil"/>
            </w:tcBorders>
            <w:shd w:val="clear" w:color="auto" w:fill="auto"/>
            <w:vAlign w:val="center"/>
          </w:tcPr>
          <w:p w14:paraId="252975F8" w14:textId="78BFBF3E" w:rsidR="004E75C3" w:rsidRPr="00A60CE1"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46.31 ± 1.33</w:t>
            </w:r>
          </w:p>
        </w:tc>
        <w:tc>
          <w:tcPr>
            <w:tcW w:w="826" w:type="pct"/>
            <w:tcBorders>
              <w:top w:val="nil"/>
              <w:left w:val="nil"/>
              <w:bottom w:val="nil"/>
              <w:right w:val="nil"/>
            </w:tcBorders>
            <w:shd w:val="clear" w:color="auto" w:fill="auto"/>
            <w:vAlign w:val="center"/>
          </w:tcPr>
          <w:p w14:paraId="429F7473" w14:textId="306DE741" w:rsidR="004E75C3" w:rsidRPr="00A60CE1"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81.01 ± 1.65</w:t>
            </w:r>
          </w:p>
        </w:tc>
        <w:tc>
          <w:tcPr>
            <w:tcW w:w="826" w:type="pct"/>
            <w:tcBorders>
              <w:top w:val="nil"/>
              <w:left w:val="nil"/>
              <w:bottom w:val="nil"/>
              <w:right w:val="nil"/>
            </w:tcBorders>
            <w:vAlign w:val="center"/>
          </w:tcPr>
          <w:p w14:paraId="7A4332F2" w14:textId="3B850823" w:rsidR="004E75C3" w:rsidRPr="00A60CE1"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95.40 ± 2.48</w:t>
            </w:r>
          </w:p>
        </w:tc>
        <w:tc>
          <w:tcPr>
            <w:tcW w:w="826" w:type="pct"/>
            <w:tcBorders>
              <w:top w:val="nil"/>
              <w:left w:val="nil"/>
              <w:bottom w:val="nil"/>
              <w:right w:val="nil"/>
            </w:tcBorders>
            <w:vAlign w:val="center"/>
          </w:tcPr>
          <w:p w14:paraId="7F065F94" w14:textId="71725F33" w:rsidR="004E75C3" w:rsidRPr="00A60CE1" w:rsidRDefault="006071DC"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114.37 ± 3.72</w:t>
            </w:r>
          </w:p>
        </w:tc>
      </w:tr>
      <w:tr w:rsidR="000D19D9" w:rsidRPr="00A60CE1" w14:paraId="6E55B99B" w14:textId="77777777" w:rsidTr="007C5B13">
        <w:trPr>
          <w:trHeight w:val="432"/>
          <w:jc w:val="center"/>
        </w:trPr>
        <w:tc>
          <w:tcPr>
            <w:tcW w:w="1696" w:type="pct"/>
            <w:tcBorders>
              <w:top w:val="nil"/>
              <w:left w:val="nil"/>
              <w:bottom w:val="single" w:sz="4" w:space="0" w:color="auto"/>
              <w:right w:val="nil"/>
            </w:tcBorders>
            <w:shd w:val="clear" w:color="auto" w:fill="auto"/>
            <w:vAlign w:val="center"/>
          </w:tcPr>
          <w:p w14:paraId="7E35C995" w14:textId="3388BED6" w:rsidR="004E75C3" w:rsidRPr="00A60CE1" w:rsidRDefault="0067174E" w:rsidP="008B2BFC">
            <w:pPr>
              <w:adjustRightInd w:val="0"/>
              <w:snapToGrid w:val="0"/>
              <w:spacing w:after="0" w:line="360" w:lineRule="auto"/>
              <w:jc w:val="both"/>
              <w:rPr>
                <w:rFonts w:ascii="Book Antiqua" w:eastAsia="Times New Roman" w:hAnsi="Book Antiqua" w:cs="Times New Roman"/>
                <w:b/>
                <w:sz w:val="24"/>
                <w:szCs w:val="24"/>
              </w:rPr>
            </w:pPr>
            <w:r w:rsidRPr="00A60CE1">
              <w:rPr>
                <w:rFonts w:ascii="Book Antiqua" w:eastAsia="Times New Roman" w:hAnsi="Book Antiqua" w:cs="Times New Roman"/>
                <w:b/>
                <w:sz w:val="24"/>
                <w:szCs w:val="24"/>
              </w:rPr>
              <w:t>Samarium c</w:t>
            </w:r>
            <w:r w:rsidR="004E75C3" w:rsidRPr="00A60CE1">
              <w:rPr>
                <w:rFonts w:ascii="Book Antiqua" w:eastAsia="Times New Roman" w:hAnsi="Book Antiqua" w:cs="Times New Roman"/>
                <w:b/>
                <w:sz w:val="24"/>
                <w:szCs w:val="24"/>
              </w:rPr>
              <w:t>ontent (%)</w:t>
            </w:r>
          </w:p>
        </w:tc>
        <w:tc>
          <w:tcPr>
            <w:tcW w:w="826" w:type="pct"/>
            <w:tcBorders>
              <w:top w:val="nil"/>
              <w:left w:val="nil"/>
              <w:bottom w:val="single" w:sz="4" w:space="0" w:color="auto"/>
              <w:right w:val="nil"/>
            </w:tcBorders>
            <w:shd w:val="clear" w:color="auto" w:fill="auto"/>
            <w:vAlign w:val="center"/>
          </w:tcPr>
          <w:p w14:paraId="7083549C"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12.06 ± 0.69</w:t>
            </w:r>
          </w:p>
        </w:tc>
        <w:tc>
          <w:tcPr>
            <w:tcW w:w="826" w:type="pct"/>
            <w:tcBorders>
              <w:top w:val="nil"/>
              <w:left w:val="nil"/>
              <w:bottom w:val="single" w:sz="4" w:space="0" w:color="auto"/>
              <w:right w:val="nil"/>
            </w:tcBorders>
            <w:shd w:val="clear" w:color="auto" w:fill="auto"/>
            <w:vAlign w:val="center"/>
          </w:tcPr>
          <w:p w14:paraId="7951CBB2"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14.56 ± 0.28</w:t>
            </w:r>
          </w:p>
        </w:tc>
        <w:tc>
          <w:tcPr>
            <w:tcW w:w="826" w:type="pct"/>
            <w:tcBorders>
              <w:top w:val="nil"/>
              <w:left w:val="nil"/>
              <w:bottom w:val="single" w:sz="4" w:space="0" w:color="auto"/>
              <w:right w:val="nil"/>
            </w:tcBorders>
            <w:vAlign w:val="center"/>
          </w:tcPr>
          <w:p w14:paraId="52006293"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16.32 ± 0.34</w:t>
            </w:r>
          </w:p>
        </w:tc>
        <w:tc>
          <w:tcPr>
            <w:tcW w:w="826" w:type="pct"/>
            <w:tcBorders>
              <w:top w:val="nil"/>
              <w:left w:val="nil"/>
              <w:bottom w:val="single" w:sz="4" w:space="0" w:color="auto"/>
              <w:right w:val="nil"/>
            </w:tcBorders>
            <w:vAlign w:val="center"/>
          </w:tcPr>
          <w:p w14:paraId="73D2856E" w14:textId="77777777" w:rsidR="004E75C3" w:rsidRPr="00A60CE1" w:rsidRDefault="004E75C3" w:rsidP="008B2BFC">
            <w:pPr>
              <w:adjustRightInd w:val="0"/>
              <w:snapToGrid w:val="0"/>
              <w:spacing w:after="0" w:line="360" w:lineRule="auto"/>
              <w:jc w:val="center"/>
              <w:rPr>
                <w:rFonts w:ascii="Book Antiqua" w:eastAsia="Times New Roman" w:hAnsi="Book Antiqua" w:cs="Times New Roman"/>
                <w:sz w:val="24"/>
                <w:szCs w:val="24"/>
              </w:rPr>
            </w:pPr>
            <w:r w:rsidRPr="00A60CE1">
              <w:rPr>
                <w:rFonts w:ascii="Book Antiqua" w:eastAsia="Times New Roman" w:hAnsi="Book Antiqua" w:cs="Times New Roman"/>
                <w:sz w:val="24"/>
                <w:szCs w:val="24"/>
              </w:rPr>
              <w:t>17.28 ± 0.46</w:t>
            </w:r>
          </w:p>
        </w:tc>
      </w:tr>
    </w:tbl>
    <w:p w14:paraId="69BE57D5" w14:textId="74EE03E6" w:rsidR="004E75C3" w:rsidRPr="005868E9" w:rsidRDefault="007C5B13" w:rsidP="008B2BFC">
      <w:pPr>
        <w:adjustRightInd w:val="0"/>
        <w:snapToGrid w:val="0"/>
        <w:spacing w:after="0" w:line="360" w:lineRule="auto"/>
        <w:jc w:val="both"/>
        <w:rPr>
          <w:rFonts w:ascii="Book Antiqua" w:hAnsi="Book Antiqua" w:cs="Times New Roman"/>
          <w:sz w:val="24"/>
          <w:szCs w:val="24"/>
        </w:rPr>
      </w:pPr>
      <w:r w:rsidRPr="00A60CE1">
        <w:rPr>
          <w:rFonts w:ascii="Book Antiqua" w:hAnsi="Book Antiqua" w:cs="Times New Roman"/>
          <w:sz w:val="24"/>
          <w:szCs w:val="24"/>
          <w:vertAlign w:val="superscript"/>
        </w:rPr>
        <w:t>153</w:t>
      </w:r>
      <w:r w:rsidRPr="00A60CE1">
        <w:rPr>
          <w:rFonts w:ascii="Book Antiqua" w:hAnsi="Book Antiqua" w:cs="Times New Roman"/>
          <w:sz w:val="24"/>
          <w:szCs w:val="24"/>
        </w:rPr>
        <w:t>SmAcAc-PLLA: Samarium-153 acetylacetonate-poly-L-lactic acid.</w:t>
      </w:r>
    </w:p>
    <w:p w14:paraId="463C6F34" w14:textId="77777777" w:rsidR="004E75C3" w:rsidRPr="005868E9" w:rsidRDefault="004E75C3" w:rsidP="008B2BFC">
      <w:pPr>
        <w:adjustRightInd w:val="0"/>
        <w:snapToGrid w:val="0"/>
        <w:spacing w:after="0" w:line="360" w:lineRule="auto"/>
        <w:jc w:val="both"/>
        <w:rPr>
          <w:rFonts w:ascii="Book Antiqua" w:hAnsi="Book Antiqua" w:cs="Times New Roman"/>
          <w:sz w:val="24"/>
          <w:szCs w:val="24"/>
        </w:rPr>
      </w:pPr>
    </w:p>
    <w:p w14:paraId="1782FC27" w14:textId="782272DB" w:rsidR="00AC0388" w:rsidRPr="005868E9" w:rsidRDefault="00AC0388" w:rsidP="008B2BFC">
      <w:pPr>
        <w:pStyle w:val="EndNoteBibliography"/>
        <w:adjustRightInd w:val="0"/>
        <w:snapToGrid w:val="0"/>
        <w:spacing w:after="0" w:line="360" w:lineRule="auto"/>
        <w:rPr>
          <w:rFonts w:ascii="Book Antiqua" w:hAnsi="Book Antiqua"/>
          <w:sz w:val="24"/>
          <w:szCs w:val="24"/>
        </w:rPr>
      </w:pPr>
    </w:p>
    <w:sectPr w:rsidR="00AC0388" w:rsidRPr="005868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203B8" w14:textId="77777777" w:rsidR="004F3BE8" w:rsidRDefault="004F3BE8" w:rsidP="00C00B02">
      <w:pPr>
        <w:spacing w:after="0" w:line="240" w:lineRule="auto"/>
      </w:pPr>
      <w:r>
        <w:separator/>
      </w:r>
    </w:p>
  </w:endnote>
  <w:endnote w:type="continuationSeparator" w:id="0">
    <w:p w14:paraId="623C6D4F" w14:textId="77777777" w:rsidR="004F3BE8" w:rsidRDefault="004F3BE8" w:rsidP="00C00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A7DF5" w14:textId="2CB0C780" w:rsidR="008B683C" w:rsidRDefault="008B683C">
    <w:pPr>
      <w:pStyle w:val="ae"/>
      <w:jc w:val="right"/>
    </w:pPr>
  </w:p>
  <w:p w14:paraId="382C7BA6" w14:textId="77777777" w:rsidR="008B683C" w:rsidRDefault="008B683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A457C" w14:textId="77777777" w:rsidR="004F3BE8" w:rsidRDefault="004F3BE8" w:rsidP="00C00B02">
      <w:pPr>
        <w:spacing w:after="0" w:line="240" w:lineRule="auto"/>
      </w:pPr>
      <w:r>
        <w:separator/>
      </w:r>
    </w:p>
  </w:footnote>
  <w:footnote w:type="continuationSeparator" w:id="0">
    <w:p w14:paraId="4F13EFE2" w14:textId="77777777" w:rsidR="004F3BE8" w:rsidRDefault="004F3BE8" w:rsidP="00C00B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13466"/>
    <w:multiLevelType w:val="hybridMultilevel"/>
    <w:tmpl w:val="F63A99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F43227"/>
    <w:multiLevelType w:val="hybridMultilevel"/>
    <w:tmpl w:val="5C9C4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76FFF"/>
    <w:multiLevelType w:val="hybridMultilevel"/>
    <w:tmpl w:val="167AAF3E"/>
    <w:lvl w:ilvl="0" w:tplc="06C4F678">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3128AC"/>
    <w:multiLevelType w:val="hybridMultilevel"/>
    <w:tmpl w:val="CD3635C6"/>
    <w:lvl w:ilvl="0" w:tplc="267264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B423C2"/>
    <w:multiLevelType w:val="hybridMultilevel"/>
    <w:tmpl w:val="1A34A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4562265"/>
    <w:multiLevelType w:val="hybridMultilevel"/>
    <w:tmpl w:val="66346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D13D09"/>
    <w:multiLevelType w:val="hybridMultilevel"/>
    <w:tmpl w:val="5B90003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98C49D3"/>
    <w:multiLevelType w:val="hybridMultilevel"/>
    <w:tmpl w:val="81AE631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2FD72DE"/>
    <w:multiLevelType w:val="hybridMultilevel"/>
    <w:tmpl w:val="264C96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FC6B4F"/>
    <w:multiLevelType w:val="hybridMultilevel"/>
    <w:tmpl w:val="177AE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FF09B4"/>
    <w:multiLevelType w:val="multilevel"/>
    <w:tmpl w:val="7A04655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69634AE9"/>
    <w:multiLevelType w:val="hybridMultilevel"/>
    <w:tmpl w:val="06426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676B0E"/>
    <w:multiLevelType w:val="hybridMultilevel"/>
    <w:tmpl w:val="74B4825C"/>
    <w:lvl w:ilvl="0" w:tplc="06C4F678">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ED76FDD"/>
    <w:multiLevelType w:val="hybridMultilevel"/>
    <w:tmpl w:val="681E9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123E34"/>
    <w:multiLevelType w:val="hybridMultilevel"/>
    <w:tmpl w:val="3976C8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A985A30"/>
    <w:multiLevelType w:val="hybridMultilevel"/>
    <w:tmpl w:val="7A5E0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6A3210"/>
    <w:multiLevelType w:val="hybridMultilevel"/>
    <w:tmpl w:val="81A89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8"/>
  </w:num>
  <w:num w:numId="5">
    <w:abstractNumId w:val="12"/>
  </w:num>
  <w:num w:numId="6">
    <w:abstractNumId w:val="6"/>
  </w:num>
  <w:num w:numId="7">
    <w:abstractNumId w:val="2"/>
  </w:num>
  <w:num w:numId="8">
    <w:abstractNumId w:val="0"/>
  </w:num>
  <w:num w:numId="9">
    <w:abstractNumId w:val="15"/>
  </w:num>
  <w:num w:numId="10">
    <w:abstractNumId w:val="13"/>
  </w:num>
  <w:num w:numId="11">
    <w:abstractNumId w:val="14"/>
  </w:num>
  <w:num w:numId="12">
    <w:abstractNumId w:val="4"/>
  </w:num>
  <w:num w:numId="13">
    <w:abstractNumId w:val="16"/>
  </w:num>
  <w:num w:numId="14">
    <w:abstractNumId w:val="1"/>
  </w:num>
  <w:num w:numId="15">
    <w:abstractNumId w:val="5"/>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Hepatology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wavrpr5r0x93ettanvarpaea5der9zz52w&quot;&gt;My EndNote Library&lt;record-ids&gt;&lt;item&gt;1082&lt;/item&gt;&lt;item&gt;1084&lt;/item&gt;&lt;item&gt;1085&lt;/item&gt;&lt;item&gt;1520&lt;/item&gt;&lt;item&gt;1587&lt;/item&gt;&lt;item&gt;1602&lt;/item&gt;&lt;item&gt;1603&lt;/item&gt;&lt;item&gt;1604&lt;/item&gt;&lt;item&gt;1605&lt;/item&gt;&lt;item&gt;1606&lt;/item&gt;&lt;item&gt;1610&lt;/item&gt;&lt;item&gt;1613&lt;/item&gt;&lt;item&gt;1735&lt;/item&gt;&lt;item&gt;1736&lt;/item&gt;&lt;item&gt;1776&lt;/item&gt;&lt;item&gt;1777&lt;/item&gt;&lt;item&gt;1782&lt;/item&gt;&lt;item&gt;1785&lt;/item&gt;&lt;item&gt;1795&lt;/item&gt;&lt;item&gt;1796&lt;/item&gt;&lt;item&gt;1797&lt;/item&gt;&lt;item&gt;1799&lt;/item&gt;&lt;item&gt;1800&lt;/item&gt;&lt;item&gt;1801&lt;/item&gt;&lt;item&gt;1802&lt;/item&gt;&lt;item&gt;1803&lt;/item&gt;&lt;item&gt;1804&lt;/item&gt;&lt;item&gt;1805&lt;/item&gt;&lt;item&gt;1806&lt;/item&gt;&lt;item&gt;1807&lt;/item&gt;&lt;item&gt;1808&lt;/item&gt;&lt;item&gt;1809&lt;/item&gt;&lt;item&gt;1810&lt;/item&gt;&lt;item&gt;1869&lt;/item&gt;&lt;item&gt;1871&lt;/item&gt;&lt;item&gt;1872&lt;/item&gt;&lt;item&gt;1873&lt;/item&gt;&lt;/record-ids&gt;&lt;/item&gt;&lt;/Libraries&gt;"/>
  </w:docVars>
  <w:rsids>
    <w:rsidRoot w:val="00D35D9C"/>
    <w:rsid w:val="0000045E"/>
    <w:rsid w:val="00001ACC"/>
    <w:rsid w:val="000047A0"/>
    <w:rsid w:val="00005CB4"/>
    <w:rsid w:val="00007CCF"/>
    <w:rsid w:val="000117E8"/>
    <w:rsid w:val="000124BF"/>
    <w:rsid w:val="000135E6"/>
    <w:rsid w:val="00013E81"/>
    <w:rsid w:val="00014EBA"/>
    <w:rsid w:val="0001770F"/>
    <w:rsid w:val="00020044"/>
    <w:rsid w:val="000206FD"/>
    <w:rsid w:val="00022C4D"/>
    <w:rsid w:val="0002635D"/>
    <w:rsid w:val="000364CC"/>
    <w:rsid w:val="0005277F"/>
    <w:rsid w:val="00052FE4"/>
    <w:rsid w:val="00054E3E"/>
    <w:rsid w:val="000574E6"/>
    <w:rsid w:val="00063E27"/>
    <w:rsid w:val="00065A55"/>
    <w:rsid w:val="0006600D"/>
    <w:rsid w:val="00066CFC"/>
    <w:rsid w:val="00067430"/>
    <w:rsid w:val="000723E3"/>
    <w:rsid w:val="00081600"/>
    <w:rsid w:val="000A214A"/>
    <w:rsid w:val="000A2FAE"/>
    <w:rsid w:val="000A671B"/>
    <w:rsid w:val="000A70B5"/>
    <w:rsid w:val="000A796C"/>
    <w:rsid w:val="000B6936"/>
    <w:rsid w:val="000B7894"/>
    <w:rsid w:val="000B799F"/>
    <w:rsid w:val="000C3AF4"/>
    <w:rsid w:val="000C5D5B"/>
    <w:rsid w:val="000D1986"/>
    <w:rsid w:val="000D19D9"/>
    <w:rsid w:val="000E08B6"/>
    <w:rsid w:val="000E1FF5"/>
    <w:rsid w:val="000E2B61"/>
    <w:rsid w:val="000E3209"/>
    <w:rsid w:val="000E6D3C"/>
    <w:rsid w:val="000E7F21"/>
    <w:rsid w:val="000F00FE"/>
    <w:rsid w:val="000F1A97"/>
    <w:rsid w:val="000F34DB"/>
    <w:rsid w:val="000F4695"/>
    <w:rsid w:val="00100892"/>
    <w:rsid w:val="00104B00"/>
    <w:rsid w:val="00110AE9"/>
    <w:rsid w:val="00114400"/>
    <w:rsid w:val="00115C1B"/>
    <w:rsid w:val="00115F37"/>
    <w:rsid w:val="00117A6E"/>
    <w:rsid w:val="00123812"/>
    <w:rsid w:val="001244B1"/>
    <w:rsid w:val="00127651"/>
    <w:rsid w:val="00130074"/>
    <w:rsid w:val="00130C29"/>
    <w:rsid w:val="00136A7D"/>
    <w:rsid w:val="00137FB0"/>
    <w:rsid w:val="00140CA2"/>
    <w:rsid w:val="001412BC"/>
    <w:rsid w:val="00143151"/>
    <w:rsid w:val="00143615"/>
    <w:rsid w:val="00145BB3"/>
    <w:rsid w:val="00150299"/>
    <w:rsid w:val="00150978"/>
    <w:rsid w:val="00150A26"/>
    <w:rsid w:val="00151555"/>
    <w:rsid w:val="00152E44"/>
    <w:rsid w:val="001566DA"/>
    <w:rsid w:val="00156759"/>
    <w:rsid w:val="0016049B"/>
    <w:rsid w:val="00161E68"/>
    <w:rsid w:val="001646F7"/>
    <w:rsid w:val="0017291C"/>
    <w:rsid w:val="001737D2"/>
    <w:rsid w:val="0018373E"/>
    <w:rsid w:val="0019173C"/>
    <w:rsid w:val="0019657D"/>
    <w:rsid w:val="001A2E00"/>
    <w:rsid w:val="001B4A72"/>
    <w:rsid w:val="001B4AE1"/>
    <w:rsid w:val="001B6C1E"/>
    <w:rsid w:val="001C1F2B"/>
    <w:rsid w:val="001C21D5"/>
    <w:rsid w:val="001C33D9"/>
    <w:rsid w:val="001C6ADD"/>
    <w:rsid w:val="001D4A2B"/>
    <w:rsid w:val="001D5391"/>
    <w:rsid w:val="001D65FC"/>
    <w:rsid w:val="001D71F5"/>
    <w:rsid w:val="001E1E50"/>
    <w:rsid w:val="001E2CF3"/>
    <w:rsid w:val="001E5E84"/>
    <w:rsid w:val="001F0DBF"/>
    <w:rsid w:val="001F347D"/>
    <w:rsid w:val="001F5DCC"/>
    <w:rsid w:val="001F64EE"/>
    <w:rsid w:val="001F6CCB"/>
    <w:rsid w:val="0020473C"/>
    <w:rsid w:val="0021412B"/>
    <w:rsid w:val="0021725D"/>
    <w:rsid w:val="00217D85"/>
    <w:rsid w:val="002209F8"/>
    <w:rsid w:val="0024069D"/>
    <w:rsid w:val="002426D1"/>
    <w:rsid w:val="002434AE"/>
    <w:rsid w:val="002458B1"/>
    <w:rsid w:val="0024654A"/>
    <w:rsid w:val="0024671D"/>
    <w:rsid w:val="002520AA"/>
    <w:rsid w:val="00254702"/>
    <w:rsid w:val="00255E27"/>
    <w:rsid w:val="00261EA1"/>
    <w:rsid w:val="00266613"/>
    <w:rsid w:val="00266D89"/>
    <w:rsid w:val="00267FCC"/>
    <w:rsid w:val="00273931"/>
    <w:rsid w:val="00275B40"/>
    <w:rsid w:val="00276E26"/>
    <w:rsid w:val="00281A1F"/>
    <w:rsid w:val="00286C86"/>
    <w:rsid w:val="002917D7"/>
    <w:rsid w:val="00292C40"/>
    <w:rsid w:val="00294758"/>
    <w:rsid w:val="00295530"/>
    <w:rsid w:val="00297D70"/>
    <w:rsid w:val="002A016A"/>
    <w:rsid w:val="002A7C3F"/>
    <w:rsid w:val="002B043B"/>
    <w:rsid w:val="002B4A82"/>
    <w:rsid w:val="002B6E52"/>
    <w:rsid w:val="002B6E61"/>
    <w:rsid w:val="002C1FC4"/>
    <w:rsid w:val="002C3F29"/>
    <w:rsid w:val="002C4576"/>
    <w:rsid w:val="002C58FA"/>
    <w:rsid w:val="002D3786"/>
    <w:rsid w:val="002D6422"/>
    <w:rsid w:val="002D6600"/>
    <w:rsid w:val="002F1C2B"/>
    <w:rsid w:val="002F1C42"/>
    <w:rsid w:val="002F3925"/>
    <w:rsid w:val="00300164"/>
    <w:rsid w:val="003015CE"/>
    <w:rsid w:val="0030189A"/>
    <w:rsid w:val="00301ACB"/>
    <w:rsid w:val="00302D7E"/>
    <w:rsid w:val="0030378D"/>
    <w:rsid w:val="00305409"/>
    <w:rsid w:val="00311948"/>
    <w:rsid w:val="00313A9F"/>
    <w:rsid w:val="00315F49"/>
    <w:rsid w:val="00316715"/>
    <w:rsid w:val="0031729D"/>
    <w:rsid w:val="0032020C"/>
    <w:rsid w:val="00322F19"/>
    <w:rsid w:val="0032425A"/>
    <w:rsid w:val="003268D7"/>
    <w:rsid w:val="00334A70"/>
    <w:rsid w:val="003512FB"/>
    <w:rsid w:val="003517D4"/>
    <w:rsid w:val="00356514"/>
    <w:rsid w:val="00356AF0"/>
    <w:rsid w:val="00362503"/>
    <w:rsid w:val="00372BAF"/>
    <w:rsid w:val="003772C9"/>
    <w:rsid w:val="003809E5"/>
    <w:rsid w:val="00383D77"/>
    <w:rsid w:val="00393606"/>
    <w:rsid w:val="00394745"/>
    <w:rsid w:val="0039480D"/>
    <w:rsid w:val="00394BA9"/>
    <w:rsid w:val="003960B3"/>
    <w:rsid w:val="003A0006"/>
    <w:rsid w:val="003A0804"/>
    <w:rsid w:val="003A1E06"/>
    <w:rsid w:val="003A7409"/>
    <w:rsid w:val="003B076C"/>
    <w:rsid w:val="003B1867"/>
    <w:rsid w:val="003B3393"/>
    <w:rsid w:val="003B363A"/>
    <w:rsid w:val="003B50D4"/>
    <w:rsid w:val="003B79E6"/>
    <w:rsid w:val="003D34CF"/>
    <w:rsid w:val="003D4BAD"/>
    <w:rsid w:val="003D7C40"/>
    <w:rsid w:val="003E005E"/>
    <w:rsid w:val="003E09CA"/>
    <w:rsid w:val="003E433B"/>
    <w:rsid w:val="003E7B0B"/>
    <w:rsid w:val="003F0FC4"/>
    <w:rsid w:val="003F7373"/>
    <w:rsid w:val="00401078"/>
    <w:rsid w:val="00404114"/>
    <w:rsid w:val="00405C74"/>
    <w:rsid w:val="004146AF"/>
    <w:rsid w:val="00422F13"/>
    <w:rsid w:val="00423B98"/>
    <w:rsid w:val="004273B2"/>
    <w:rsid w:val="00427D4C"/>
    <w:rsid w:val="00431A42"/>
    <w:rsid w:val="0044293A"/>
    <w:rsid w:val="00442F33"/>
    <w:rsid w:val="0045155B"/>
    <w:rsid w:val="004559B2"/>
    <w:rsid w:val="00457105"/>
    <w:rsid w:val="00460EEE"/>
    <w:rsid w:val="00462451"/>
    <w:rsid w:val="00463D79"/>
    <w:rsid w:val="00464B80"/>
    <w:rsid w:val="00470033"/>
    <w:rsid w:val="0047123A"/>
    <w:rsid w:val="00472009"/>
    <w:rsid w:val="00474329"/>
    <w:rsid w:val="00474BBA"/>
    <w:rsid w:val="00475626"/>
    <w:rsid w:val="004756E9"/>
    <w:rsid w:val="0047676F"/>
    <w:rsid w:val="00477093"/>
    <w:rsid w:val="00481DC4"/>
    <w:rsid w:val="00487FE0"/>
    <w:rsid w:val="0049485F"/>
    <w:rsid w:val="004A4276"/>
    <w:rsid w:val="004A5393"/>
    <w:rsid w:val="004B25B1"/>
    <w:rsid w:val="004B2710"/>
    <w:rsid w:val="004B3FC1"/>
    <w:rsid w:val="004B53E9"/>
    <w:rsid w:val="004B5FF1"/>
    <w:rsid w:val="004C63D6"/>
    <w:rsid w:val="004C7F2E"/>
    <w:rsid w:val="004D0FFB"/>
    <w:rsid w:val="004D392E"/>
    <w:rsid w:val="004D45B0"/>
    <w:rsid w:val="004D760A"/>
    <w:rsid w:val="004E16AF"/>
    <w:rsid w:val="004E3C41"/>
    <w:rsid w:val="004E3DDD"/>
    <w:rsid w:val="004E5E56"/>
    <w:rsid w:val="004E75C3"/>
    <w:rsid w:val="004E79FB"/>
    <w:rsid w:val="004F3BE8"/>
    <w:rsid w:val="004F4447"/>
    <w:rsid w:val="004F61A6"/>
    <w:rsid w:val="00500C4B"/>
    <w:rsid w:val="00503079"/>
    <w:rsid w:val="00505C23"/>
    <w:rsid w:val="005067DD"/>
    <w:rsid w:val="00507407"/>
    <w:rsid w:val="00510FC1"/>
    <w:rsid w:val="0052089A"/>
    <w:rsid w:val="00532EE0"/>
    <w:rsid w:val="00533599"/>
    <w:rsid w:val="00541097"/>
    <w:rsid w:val="00545F08"/>
    <w:rsid w:val="00551326"/>
    <w:rsid w:val="005515C1"/>
    <w:rsid w:val="00552B23"/>
    <w:rsid w:val="00557949"/>
    <w:rsid w:val="00557ADB"/>
    <w:rsid w:val="00564994"/>
    <w:rsid w:val="0056694C"/>
    <w:rsid w:val="00573398"/>
    <w:rsid w:val="00573DBC"/>
    <w:rsid w:val="0058443A"/>
    <w:rsid w:val="00584FD6"/>
    <w:rsid w:val="005868E9"/>
    <w:rsid w:val="0059254D"/>
    <w:rsid w:val="00593382"/>
    <w:rsid w:val="005956AF"/>
    <w:rsid w:val="005A1E6E"/>
    <w:rsid w:val="005A1F03"/>
    <w:rsid w:val="005A6A74"/>
    <w:rsid w:val="005B0D63"/>
    <w:rsid w:val="005B4A6E"/>
    <w:rsid w:val="005B6093"/>
    <w:rsid w:val="005B7D80"/>
    <w:rsid w:val="005C0278"/>
    <w:rsid w:val="005C0C1F"/>
    <w:rsid w:val="005C171B"/>
    <w:rsid w:val="005C71DB"/>
    <w:rsid w:val="005C77B6"/>
    <w:rsid w:val="005D5300"/>
    <w:rsid w:val="005D54E1"/>
    <w:rsid w:val="005D5961"/>
    <w:rsid w:val="005D74D3"/>
    <w:rsid w:val="005E2380"/>
    <w:rsid w:val="005E2B29"/>
    <w:rsid w:val="005E367E"/>
    <w:rsid w:val="005E3F41"/>
    <w:rsid w:val="005E6F43"/>
    <w:rsid w:val="005F2608"/>
    <w:rsid w:val="005F455A"/>
    <w:rsid w:val="00600BF6"/>
    <w:rsid w:val="0060321A"/>
    <w:rsid w:val="006071DC"/>
    <w:rsid w:val="006133FA"/>
    <w:rsid w:val="0061593D"/>
    <w:rsid w:val="006165E9"/>
    <w:rsid w:val="00616B60"/>
    <w:rsid w:val="00621805"/>
    <w:rsid w:val="00621815"/>
    <w:rsid w:val="006274AF"/>
    <w:rsid w:val="00632C67"/>
    <w:rsid w:val="00633D8E"/>
    <w:rsid w:val="00637721"/>
    <w:rsid w:val="00641A19"/>
    <w:rsid w:val="006423F3"/>
    <w:rsid w:val="00643DC5"/>
    <w:rsid w:val="0064489F"/>
    <w:rsid w:val="006466B6"/>
    <w:rsid w:val="00647D10"/>
    <w:rsid w:val="006616EA"/>
    <w:rsid w:val="006623CC"/>
    <w:rsid w:val="0067174E"/>
    <w:rsid w:val="00683674"/>
    <w:rsid w:val="006836C6"/>
    <w:rsid w:val="00687925"/>
    <w:rsid w:val="00691C85"/>
    <w:rsid w:val="00692055"/>
    <w:rsid w:val="006A4411"/>
    <w:rsid w:val="006A6205"/>
    <w:rsid w:val="006A6DDB"/>
    <w:rsid w:val="006B07B7"/>
    <w:rsid w:val="006B27BC"/>
    <w:rsid w:val="006B3BF6"/>
    <w:rsid w:val="006B6D0A"/>
    <w:rsid w:val="006C3275"/>
    <w:rsid w:val="006C55EA"/>
    <w:rsid w:val="006D0EFC"/>
    <w:rsid w:val="006D48D8"/>
    <w:rsid w:val="006D48F4"/>
    <w:rsid w:val="006E1142"/>
    <w:rsid w:val="006E2201"/>
    <w:rsid w:val="006E311F"/>
    <w:rsid w:val="006E3ECC"/>
    <w:rsid w:val="006F2028"/>
    <w:rsid w:val="006F44F5"/>
    <w:rsid w:val="00707240"/>
    <w:rsid w:val="00711A2C"/>
    <w:rsid w:val="00711E05"/>
    <w:rsid w:val="00713146"/>
    <w:rsid w:val="007150FC"/>
    <w:rsid w:val="007248D1"/>
    <w:rsid w:val="007278C5"/>
    <w:rsid w:val="00740A4E"/>
    <w:rsid w:val="00740A53"/>
    <w:rsid w:val="00743DB0"/>
    <w:rsid w:val="0074548E"/>
    <w:rsid w:val="00747564"/>
    <w:rsid w:val="00752110"/>
    <w:rsid w:val="0075483F"/>
    <w:rsid w:val="00757AB4"/>
    <w:rsid w:val="007615DA"/>
    <w:rsid w:val="00761B2F"/>
    <w:rsid w:val="007628C4"/>
    <w:rsid w:val="0076787B"/>
    <w:rsid w:val="007714EE"/>
    <w:rsid w:val="00771791"/>
    <w:rsid w:val="00777632"/>
    <w:rsid w:val="00784B13"/>
    <w:rsid w:val="00791125"/>
    <w:rsid w:val="007930C7"/>
    <w:rsid w:val="00795F89"/>
    <w:rsid w:val="007A7014"/>
    <w:rsid w:val="007A72E0"/>
    <w:rsid w:val="007B6402"/>
    <w:rsid w:val="007C468A"/>
    <w:rsid w:val="007C5B13"/>
    <w:rsid w:val="007C7683"/>
    <w:rsid w:val="007D371B"/>
    <w:rsid w:val="007E5E82"/>
    <w:rsid w:val="007F4398"/>
    <w:rsid w:val="007F4709"/>
    <w:rsid w:val="007F5087"/>
    <w:rsid w:val="007F6740"/>
    <w:rsid w:val="00800B9A"/>
    <w:rsid w:val="00800EE1"/>
    <w:rsid w:val="0080676F"/>
    <w:rsid w:val="00806AA6"/>
    <w:rsid w:val="008112BE"/>
    <w:rsid w:val="0081636C"/>
    <w:rsid w:val="00816CC8"/>
    <w:rsid w:val="00831982"/>
    <w:rsid w:val="00833AF4"/>
    <w:rsid w:val="0083461D"/>
    <w:rsid w:val="00842832"/>
    <w:rsid w:val="00852AE9"/>
    <w:rsid w:val="008555D0"/>
    <w:rsid w:val="00856F0F"/>
    <w:rsid w:val="0086096E"/>
    <w:rsid w:val="00861CB7"/>
    <w:rsid w:val="00861E67"/>
    <w:rsid w:val="00863775"/>
    <w:rsid w:val="008649B9"/>
    <w:rsid w:val="0086549B"/>
    <w:rsid w:val="00871CDE"/>
    <w:rsid w:val="0087315E"/>
    <w:rsid w:val="00876AA3"/>
    <w:rsid w:val="0087744C"/>
    <w:rsid w:val="00880A31"/>
    <w:rsid w:val="0088113C"/>
    <w:rsid w:val="00883CF0"/>
    <w:rsid w:val="00885372"/>
    <w:rsid w:val="00887736"/>
    <w:rsid w:val="008900B1"/>
    <w:rsid w:val="00892AE3"/>
    <w:rsid w:val="0089521E"/>
    <w:rsid w:val="00896ECD"/>
    <w:rsid w:val="008A078B"/>
    <w:rsid w:val="008A66E0"/>
    <w:rsid w:val="008A6F09"/>
    <w:rsid w:val="008B2BFC"/>
    <w:rsid w:val="008B3EA0"/>
    <w:rsid w:val="008B49F9"/>
    <w:rsid w:val="008B683C"/>
    <w:rsid w:val="008B78F8"/>
    <w:rsid w:val="008C7D8E"/>
    <w:rsid w:val="008D1A31"/>
    <w:rsid w:val="008D29CB"/>
    <w:rsid w:val="008D5039"/>
    <w:rsid w:val="008D65CE"/>
    <w:rsid w:val="008D6DD7"/>
    <w:rsid w:val="008E0E44"/>
    <w:rsid w:val="008E1CAF"/>
    <w:rsid w:val="008E2AE0"/>
    <w:rsid w:val="008E3235"/>
    <w:rsid w:val="008E55ED"/>
    <w:rsid w:val="008E6398"/>
    <w:rsid w:val="008E6FBE"/>
    <w:rsid w:val="008F21BF"/>
    <w:rsid w:val="008F28A8"/>
    <w:rsid w:val="008F7D79"/>
    <w:rsid w:val="00900162"/>
    <w:rsid w:val="00911CC8"/>
    <w:rsid w:val="00914629"/>
    <w:rsid w:val="00920141"/>
    <w:rsid w:val="009202FF"/>
    <w:rsid w:val="009250ED"/>
    <w:rsid w:val="00930677"/>
    <w:rsid w:val="00932C77"/>
    <w:rsid w:val="00934D57"/>
    <w:rsid w:val="00940535"/>
    <w:rsid w:val="0094673D"/>
    <w:rsid w:val="00956CAB"/>
    <w:rsid w:val="00957629"/>
    <w:rsid w:val="009622A3"/>
    <w:rsid w:val="009624B1"/>
    <w:rsid w:val="00964046"/>
    <w:rsid w:val="009647CC"/>
    <w:rsid w:val="00966668"/>
    <w:rsid w:val="009674EE"/>
    <w:rsid w:val="0097192C"/>
    <w:rsid w:val="00977829"/>
    <w:rsid w:val="00987860"/>
    <w:rsid w:val="00993E7B"/>
    <w:rsid w:val="009A2C50"/>
    <w:rsid w:val="009A70E9"/>
    <w:rsid w:val="009B22E5"/>
    <w:rsid w:val="009B2EA6"/>
    <w:rsid w:val="009B73CC"/>
    <w:rsid w:val="009C3E54"/>
    <w:rsid w:val="009D1196"/>
    <w:rsid w:val="009E29DE"/>
    <w:rsid w:val="009E6D25"/>
    <w:rsid w:val="009F07A2"/>
    <w:rsid w:val="009F0ECC"/>
    <w:rsid w:val="009F211B"/>
    <w:rsid w:val="009F5D64"/>
    <w:rsid w:val="009F628A"/>
    <w:rsid w:val="009F74DD"/>
    <w:rsid w:val="009F75EB"/>
    <w:rsid w:val="009F7652"/>
    <w:rsid w:val="00A02804"/>
    <w:rsid w:val="00A04771"/>
    <w:rsid w:val="00A06DAC"/>
    <w:rsid w:val="00A07DAF"/>
    <w:rsid w:val="00A07F51"/>
    <w:rsid w:val="00A21189"/>
    <w:rsid w:val="00A21FEF"/>
    <w:rsid w:val="00A2338C"/>
    <w:rsid w:val="00A27BA3"/>
    <w:rsid w:val="00A335E1"/>
    <w:rsid w:val="00A3398C"/>
    <w:rsid w:val="00A34A45"/>
    <w:rsid w:val="00A36ABD"/>
    <w:rsid w:val="00A400B6"/>
    <w:rsid w:val="00A43DD2"/>
    <w:rsid w:val="00A50310"/>
    <w:rsid w:val="00A539BF"/>
    <w:rsid w:val="00A57BA0"/>
    <w:rsid w:val="00A60C76"/>
    <w:rsid w:val="00A60CE1"/>
    <w:rsid w:val="00A621F9"/>
    <w:rsid w:val="00A657BF"/>
    <w:rsid w:val="00A7045E"/>
    <w:rsid w:val="00A73435"/>
    <w:rsid w:val="00A74806"/>
    <w:rsid w:val="00A74818"/>
    <w:rsid w:val="00A75F19"/>
    <w:rsid w:val="00A815CE"/>
    <w:rsid w:val="00A8760B"/>
    <w:rsid w:val="00A91DF7"/>
    <w:rsid w:val="00A933A1"/>
    <w:rsid w:val="00A955F8"/>
    <w:rsid w:val="00AA44CB"/>
    <w:rsid w:val="00AA4AB8"/>
    <w:rsid w:val="00AA4D80"/>
    <w:rsid w:val="00AB0C40"/>
    <w:rsid w:val="00AB696A"/>
    <w:rsid w:val="00AB742B"/>
    <w:rsid w:val="00AB7C2D"/>
    <w:rsid w:val="00AC0388"/>
    <w:rsid w:val="00AC422F"/>
    <w:rsid w:val="00AC505A"/>
    <w:rsid w:val="00AC7465"/>
    <w:rsid w:val="00AD2AF8"/>
    <w:rsid w:val="00AD5519"/>
    <w:rsid w:val="00AD59BD"/>
    <w:rsid w:val="00AD5FCE"/>
    <w:rsid w:val="00AD70DA"/>
    <w:rsid w:val="00AE1956"/>
    <w:rsid w:val="00AE1C6E"/>
    <w:rsid w:val="00AE4360"/>
    <w:rsid w:val="00AE7C43"/>
    <w:rsid w:val="00AF16B4"/>
    <w:rsid w:val="00AF7EBE"/>
    <w:rsid w:val="00B0306E"/>
    <w:rsid w:val="00B03841"/>
    <w:rsid w:val="00B065FE"/>
    <w:rsid w:val="00B07AB9"/>
    <w:rsid w:val="00B10445"/>
    <w:rsid w:val="00B1086E"/>
    <w:rsid w:val="00B15B6B"/>
    <w:rsid w:val="00B21EDF"/>
    <w:rsid w:val="00B24D9C"/>
    <w:rsid w:val="00B262F5"/>
    <w:rsid w:val="00B3101C"/>
    <w:rsid w:val="00B32CE1"/>
    <w:rsid w:val="00B33DE8"/>
    <w:rsid w:val="00B362C1"/>
    <w:rsid w:val="00B411D7"/>
    <w:rsid w:val="00B44C37"/>
    <w:rsid w:val="00B471B8"/>
    <w:rsid w:val="00B47733"/>
    <w:rsid w:val="00B51293"/>
    <w:rsid w:val="00B52E21"/>
    <w:rsid w:val="00B539CB"/>
    <w:rsid w:val="00B57BC0"/>
    <w:rsid w:val="00B611AC"/>
    <w:rsid w:val="00B61695"/>
    <w:rsid w:val="00B77EC2"/>
    <w:rsid w:val="00B822AC"/>
    <w:rsid w:val="00B83460"/>
    <w:rsid w:val="00B83958"/>
    <w:rsid w:val="00B84CAA"/>
    <w:rsid w:val="00B92B6A"/>
    <w:rsid w:val="00B92C79"/>
    <w:rsid w:val="00BA03BE"/>
    <w:rsid w:val="00BA25B1"/>
    <w:rsid w:val="00BA2F81"/>
    <w:rsid w:val="00BA4E68"/>
    <w:rsid w:val="00BA5304"/>
    <w:rsid w:val="00BA61CF"/>
    <w:rsid w:val="00BA7E12"/>
    <w:rsid w:val="00BB306D"/>
    <w:rsid w:val="00BB35ED"/>
    <w:rsid w:val="00BB7421"/>
    <w:rsid w:val="00BC3423"/>
    <w:rsid w:val="00BC4963"/>
    <w:rsid w:val="00BC5FE2"/>
    <w:rsid w:val="00BC7F98"/>
    <w:rsid w:val="00BD024A"/>
    <w:rsid w:val="00BD061B"/>
    <w:rsid w:val="00BD1C99"/>
    <w:rsid w:val="00BD5E94"/>
    <w:rsid w:val="00BD6820"/>
    <w:rsid w:val="00BD7E8C"/>
    <w:rsid w:val="00BE1736"/>
    <w:rsid w:val="00BE2FB6"/>
    <w:rsid w:val="00BE51B0"/>
    <w:rsid w:val="00BF2F21"/>
    <w:rsid w:val="00BF404A"/>
    <w:rsid w:val="00BF6389"/>
    <w:rsid w:val="00C00581"/>
    <w:rsid w:val="00C00B02"/>
    <w:rsid w:val="00C00D96"/>
    <w:rsid w:val="00C02F50"/>
    <w:rsid w:val="00C07631"/>
    <w:rsid w:val="00C07C14"/>
    <w:rsid w:val="00C10955"/>
    <w:rsid w:val="00C110AC"/>
    <w:rsid w:val="00C1171F"/>
    <w:rsid w:val="00C14A82"/>
    <w:rsid w:val="00C15317"/>
    <w:rsid w:val="00C15493"/>
    <w:rsid w:val="00C207DE"/>
    <w:rsid w:val="00C20EBB"/>
    <w:rsid w:val="00C23574"/>
    <w:rsid w:val="00C2450E"/>
    <w:rsid w:val="00C25048"/>
    <w:rsid w:val="00C316A9"/>
    <w:rsid w:val="00C34846"/>
    <w:rsid w:val="00C34A67"/>
    <w:rsid w:val="00C35A89"/>
    <w:rsid w:val="00C45B2B"/>
    <w:rsid w:val="00C47F5C"/>
    <w:rsid w:val="00C53250"/>
    <w:rsid w:val="00C55F0B"/>
    <w:rsid w:val="00C5617D"/>
    <w:rsid w:val="00C565C3"/>
    <w:rsid w:val="00C627CA"/>
    <w:rsid w:val="00C64ABC"/>
    <w:rsid w:val="00C65424"/>
    <w:rsid w:val="00C659F2"/>
    <w:rsid w:val="00C6766F"/>
    <w:rsid w:val="00C7101D"/>
    <w:rsid w:val="00C7225F"/>
    <w:rsid w:val="00C818ED"/>
    <w:rsid w:val="00C84000"/>
    <w:rsid w:val="00C90BBE"/>
    <w:rsid w:val="00C93A97"/>
    <w:rsid w:val="00C94B8D"/>
    <w:rsid w:val="00C9772D"/>
    <w:rsid w:val="00C97A57"/>
    <w:rsid w:val="00CA3B11"/>
    <w:rsid w:val="00CA4A9B"/>
    <w:rsid w:val="00CB1DC5"/>
    <w:rsid w:val="00CB285C"/>
    <w:rsid w:val="00CC0E1F"/>
    <w:rsid w:val="00CC1566"/>
    <w:rsid w:val="00CC18C6"/>
    <w:rsid w:val="00CC1B05"/>
    <w:rsid w:val="00CC5001"/>
    <w:rsid w:val="00CD059E"/>
    <w:rsid w:val="00CD107F"/>
    <w:rsid w:val="00CD2380"/>
    <w:rsid w:val="00CE79A5"/>
    <w:rsid w:val="00CF3BE8"/>
    <w:rsid w:val="00CF59B6"/>
    <w:rsid w:val="00CF684A"/>
    <w:rsid w:val="00D02721"/>
    <w:rsid w:val="00D04FD9"/>
    <w:rsid w:val="00D05C0A"/>
    <w:rsid w:val="00D12114"/>
    <w:rsid w:val="00D13A6D"/>
    <w:rsid w:val="00D15C05"/>
    <w:rsid w:val="00D15CAA"/>
    <w:rsid w:val="00D22516"/>
    <w:rsid w:val="00D23D78"/>
    <w:rsid w:val="00D24A5B"/>
    <w:rsid w:val="00D25A42"/>
    <w:rsid w:val="00D2783F"/>
    <w:rsid w:val="00D32F1E"/>
    <w:rsid w:val="00D33740"/>
    <w:rsid w:val="00D33A43"/>
    <w:rsid w:val="00D35D9C"/>
    <w:rsid w:val="00D42816"/>
    <w:rsid w:val="00D44278"/>
    <w:rsid w:val="00D4487D"/>
    <w:rsid w:val="00D46B22"/>
    <w:rsid w:val="00D527A1"/>
    <w:rsid w:val="00D54D1D"/>
    <w:rsid w:val="00D56F69"/>
    <w:rsid w:val="00D625F7"/>
    <w:rsid w:val="00D63657"/>
    <w:rsid w:val="00D6407A"/>
    <w:rsid w:val="00D6698E"/>
    <w:rsid w:val="00D66D82"/>
    <w:rsid w:val="00D732B4"/>
    <w:rsid w:val="00D73BB7"/>
    <w:rsid w:val="00D742A1"/>
    <w:rsid w:val="00D7495D"/>
    <w:rsid w:val="00D85D18"/>
    <w:rsid w:val="00D87B9F"/>
    <w:rsid w:val="00D90A93"/>
    <w:rsid w:val="00D91146"/>
    <w:rsid w:val="00DA1DD5"/>
    <w:rsid w:val="00DA3555"/>
    <w:rsid w:val="00DA680F"/>
    <w:rsid w:val="00DB1AF2"/>
    <w:rsid w:val="00DB1CE7"/>
    <w:rsid w:val="00DB3CB8"/>
    <w:rsid w:val="00DC4155"/>
    <w:rsid w:val="00DC6E64"/>
    <w:rsid w:val="00DD22B9"/>
    <w:rsid w:val="00DD3F3B"/>
    <w:rsid w:val="00DE2DCA"/>
    <w:rsid w:val="00DE590A"/>
    <w:rsid w:val="00DF07FD"/>
    <w:rsid w:val="00DF28EA"/>
    <w:rsid w:val="00DF77A8"/>
    <w:rsid w:val="00E011A8"/>
    <w:rsid w:val="00E053E3"/>
    <w:rsid w:val="00E05A1B"/>
    <w:rsid w:val="00E05C29"/>
    <w:rsid w:val="00E142D4"/>
    <w:rsid w:val="00E15061"/>
    <w:rsid w:val="00E15B4B"/>
    <w:rsid w:val="00E173B3"/>
    <w:rsid w:val="00E229E7"/>
    <w:rsid w:val="00E24726"/>
    <w:rsid w:val="00E24E40"/>
    <w:rsid w:val="00E26161"/>
    <w:rsid w:val="00E30113"/>
    <w:rsid w:val="00E3272B"/>
    <w:rsid w:val="00E340B3"/>
    <w:rsid w:val="00E4544D"/>
    <w:rsid w:val="00E456E6"/>
    <w:rsid w:val="00E50976"/>
    <w:rsid w:val="00E5099A"/>
    <w:rsid w:val="00E539AF"/>
    <w:rsid w:val="00E53BB8"/>
    <w:rsid w:val="00E60C3C"/>
    <w:rsid w:val="00E6138F"/>
    <w:rsid w:val="00E64E71"/>
    <w:rsid w:val="00E65189"/>
    <w:rsid w:val="00E6564E"/>
    <w:rsid w:val="00E7178E"/>
    <w:rsid w:val="00E72182"/>
    <w:rsid w:val="00E735ED"/>
    <w:rsid w:val="00E75B6A"/>
    <w:rsid w:val="00E764DF"/>
    <w:rsid w:val="00E804D8"/>
    <w:rsid w:val="00E86F7E"/>
    <w:rsid w:val="00EA4468"/>
    <w:rsid w:val="00EB53A9"/>
    <w:rsid w:val="00EB64C5"/>
    <w:rsid w:val="00EC169F"/>
    <w:rsid w:val="00EC7F1F"/>
    <w:rsid w:val="00ED2A1B"/>
    <w:rsid w:val="00EE2FE7"/>
    <w:rsid w:val="00EE304E"/>
    <w:rsid w:val="00EE4B3A"/>
    <w:rsid w:val="00EE4F73"/>
    <w:rsid w:val="00EF6EE8"/>
    <w:rsid w:val="00EF759A"/>
    <w:rsid w:val="00F00358"/>
    <w:rsid w:val="00F015BC"/>
    <w:rsid w:val="00F05524"/>
    <w:rsid w:val="00F0553E"/>
    <w:rsid w:val="00F078F2"/>
    <w:rsid w:val="00F14CB9"/>
    <w:rsid w:val="00F2460D"/>
    <w:rsid w:val="00F32512"/>
    <w:rsid w:val="00F42862"/>
    <w:rsid w:val="00F54C30"/>
    <w:rsid w:val="00F61385"/>
    <w:rsid w:val="00F62C55"/>
    <w:rsid w:val="00F63AE6"/>
    <w:rsid w:val="00F762D2"/>
    <w:rsid w:val="00F7711B"/>
    <w:rsid w:val="00F779B3"/>
    <w:rsid w:val="00F800C4"/>
    <w:rsid w:val="00F8301C"/>
    <w:rsid w:val="00F83D27"/>
    <w:rsid w:val="00F91A30"/>
    <w:rsid w:val="00F942EF"/>
    <w:rsid w:val="00F959C2"/>
    <w:rsid w:val="00FA2A4F"/>
    <w:rsid w:val="00FA52EA"/>
    <w:rsid w:val="00FB67BD"/>
    <w:rsid w:val="00FB7681"/>
    <w:rsid w:val="00FC7EB3"/>
    <w:rsid w:val="00FE2BEA"/>
    <w:rsid w:val="00FF4FC9"/>
    <w:rsid w:val="00FF6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F8B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8EA"/>
  </w:style>
  <w:style w:type="paragraph" w:styleId="3">
    <w:name w:val="heading 3"/>
    <w:basedOn w:val="a"/>
    <w:link w:val="3Char"/>
    <w:uiPriority w:val="9"/>
    <w:qFormat/>
    <w:rsid w:val="00E26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7D8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8C7D8E"/>
    <w:rPr>
      <w:color w:val="0000FF"/>
      <w:u w:val="single"/>
    </w:rPr>
  </w:style>
  <w:style w:type="character" w:customStyle="1" w:styleId="note">
    <w:name w:val="note"/>
    <w:basedOn w:val="a0"/>
    <w:rsid w:val="008C7D8E"/>
  </w:style>
  <w:style w:type="character" w:styleId="a5">
    <w:name w:val="Emphasis"/>
    <w:basedOn w:val="a0"/>
    <w:uiPriority w:val="20"/>
    <w:qFormat/>
    <w:rsid w:val="008C7D8E"/>
    <w:rPr>
      <w:i/>
      <w:iCs/>
    </w:rPr>
  </w:style>
  <w:style w:type="character" w:customStyle="1" w:styleId="3Char">
    <w:name w:val="标题 3 Char"/>
    <w:basedOn w:val="a0"/>
    <w:link w:val="3"/>
    <w:uiPriority w:val="9"/>
    <w:rsid w:val="00E26161"/>
    <w:rPr>
      <w:rFonts w:ascii="Times New Roman" w:eastAsia="Times New Roman" w:hAnsi="Times New Roman" w:cs="Times New Roman"/>
      <w:b/>
      <w:bCs/>
      <w:sz w:val="27"/>
      <w:szCs w:val="27"/>
    </w:rPr>
  </w:style>
  <w:style w:type="paragraph" w:customStyle="1" w:styleId="subsection">
    <w:name w:val="subsection"/>
    <w:rsid w:val="00900162"/>
    <w:pPr>
      <w:numPr>
        <w:ilvl w:val="1"/>
        <w:numId w:val="1"/>
      </w:numPr>
      <w:tabs>
        <w:tab w:val="left" w:pos="567"/>
      </w:tabs>
      <w:spacing w:before="240" w:after="0" w:line="240" w:lineRule="auto"/>
    </w:pPr>
    <w:rPr>
      <w:rFonts w:ascii="Times" w:eastAsia="Times New Roman" w:hAnsi="Times" w:cs="Times New Roman"/>
      <w:i/>
      <w:iCs/>
      <w:color w:val="000000"/>
    </w:rPr>
  </w:style>
  <w:style w:type="paragraph" w:customStyle="1" w:styleId="section">
    <w:name w:val="section"/>
    <w:link w:val="sectionChar"/>
    <w:autoRedefine/>
    <w:rsid w:val="00C97A57"/>
    <w:pPr>
      <w:tabs>
        <w:tab w:val="left" w:pos="567"/>
      </w:tabs>
      <w:spacing w:before="120" w:after="120" w:line="240" w:lineRule="auto"/>
      <w:jc w:val="both"/>
    </w:pPr>
    <w:rPr>
      <w:rFonts w:ascii="Calibri" w:eastAsia="Times New Roman" w:hAnsi="Calibri" w:cs="Arial"/>
      <w:color w:val="000000"/>
      <w:lang w:val="en-GB"/>
    </w:rPr>
  </w:style>
  <w:style w:type="paragraph" w:customStyle="1" w:styleId="subsubsection">
    <w:name w:val="subsubsection"/>
    <w:autoRedefine/>
    <w:rsid w:val="00900162"/>
    <w:pPr>
      <w:numPr>
        <w:ilvl w:val="2"/>
        <w:numId w:val="1"/>
      </w:numPr>
      <w:tabs>
        <w:tab w:val="left" w:pos="567"/>
      </w:tabs>
      <w:spacing w:before="240" w:after="0" w:line="240" w:lineRule="auto"/>
      <w:ind w:left="0" w:firstLine="0"/>
      <w:jc w:val="both"/>
    </w:pPr>
    <w:rPr>
      <w:rFonts w:ascii="Times" w:eastAsia="Times New Roman" w:hAnsi="Times" w:cs="Times New Roman"/>
      <w:i/>
      <w:iCs/>
      <w:color w:val="000000"/>
    </w:rPr>
  </w:style>
  <w:style w:type="character" w:customStyle="1" w:styleId="sectionChar">
    <w:name w:val="section Char"/>
    <w:link w:val="section"/>
    <w:rsid w:val="00C97A57"/>
    <w:rPr>
      <w:rFonts w:ascii="Calibri" w:eastAsia="Times New Roman" w:hAnsi="Calibri" w:cs="Arial"/>
      <w:color w:val="000000"/>
      <w:lang w:val="en-GB"/>
    </w:rPr>
  </w:style>
  <w:style w:type="paragraph" w:styleId="a6">
    <w:name w:val="List Paragraph"/>
    <w:basedOn w:val="a"/>
    <w:uiPriority w:val="34"/>
    <w:qFormat/>
    <w:rsid w:val="006D48F4"/>
    <w:pPr>
      <w:ind w:left="720"/>
      <w:contextualSpacing/>
    </w:pPr>
  </w:style>
  <w:style w:type="paragraph" w:customStyle="1" w:styleId="EndNoteBibliographyTitle">
    <w:name w:val="EndNote Bibliography Title"/>
    <w:basedOn w:val="a"/>
    <w:link w:val="EndNoteBibliographyTitleChar"/>
    <w:rsid w:val="0019173C"/>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19173C"/>
    <w:rPr>
      <w:rFonts w:ascii="Calibri" w:hAnsi="Calibri"/>
      <w:noProof/>
    </w:rPr>
  </w:style>
  <w:style w:type="paragraph" w:customStyle="1" w:styleId="EndNoteBibliography">
    <w:name w:val="EndNote Bibliography"/>
    <w:basedOn w:val="a"/>
    <w:link w:val="EndNoteBibliographyChar"/>
    <w:rsid w:val="0019173C"/>
    <w:pPr>
      <w:spacing w:line="240" w:lineRule="auto"/>
      <w:jc w:val="both"/>
    </w:pPr>
    <w:rPr>
      <w:rFonts w:ascii="Calibri" w:hAnsi="Calibri"/>
      <w:noProof/>
    </w:rPr>
  </w:style>
  <w:style w:type="character" w:customStyle="1" w:styleId="EndNoteBibliographyChar">
    <w:name w:val="EndNote Bibliography Char"/>
    <w:basedOn w:val="a0"/>
    <w:link w:val="EndNoteBibliography"/>
    <w:rsid w:val="0019173C"/>
    <w:rPr>
      <w:rFonts w:ascii="Calibri" w:hAnsi="Calibri"/>
      <w:noProof/>
    </w:rPr>
  </w:style>
  <w:style w:type="character" w:styleId="a7">
    <w:name w:val="annotation reference"/>
    <w:basedOn w:val="a0"/>
    <w:uiPriority w:val="99"/>
    <w:semiHidden/>
    <w:unhideWhenUsed/>
    <w:rsid w:val="00892AE3"/>
    <w:rPr>
      <w:sz w:val="16"/>
      <w:szCs w:val="16"/>
    </w:rPr>
  </w:style>
  <w:style w:type="paragraph" w:styleId="a8">
    <w:name w:val="annotation text"/>
    <w:basedOn w:val="a"/>
    <w:link w:val="Char"/>
    <w:uiPriority w:val="99"/>
    <w:unhideWhenUsed/>
    <w:rsid w:val="00892AE3"/>
    <w:pPr>
      <w:spacing w:line="240" w:lineRule="auto"/>
    </w:pPr>
    <w:rPr>
      <w:sz w:val="20"/>
      <w:szCs w:val="20"/>
      <w:lang w:val="en-MY" w:eastAsia="zh-CN"/>
    </w:rPr>
  </w:style>
  <w:style w:type="character" w:customStyle="1" w:styleId="Char">
    <w:name w:val="批注文字 Char"/>
    <w:basedOn w:val="a0"/>
    <w:link w:val="a8"/>
    <w:uiPriority w:val="99"/>
    <w:rsid w:val="00892AE3"/>
    <w:rPr>
      <w:rFonts w:eastAsiaTheme="minorEastAsia"/>
      <w:sz w:val="20"/>
      <w:szCs w:val="20"/>
      <w:lang w:val="en-MY" w:eastAsia="zh-CN"/>
    </w:rPr>
  </w:style>
  <w:style w:type="paragraph" w:styleId="a9">
    <w:name w:val="Balloon Text"/>
    <w:basedOn w:val="a"/>
    <w:link w:val="Char0"/>
    <w:uiPriority w:val="99"/>
    <w:semiHidden/>
    <w:unhideWhenUsed/>
    <w:rsid w:val="00892AE3"/>
    <w:pPr>
      <w:spacing w:after="0" w:line="240" w:lineRule="auto"/>
    </w:pPr>
    <w:rPr>
      <w:rFonts w:ascii="Segoe UI" w:hAnsi="Segoe UI" w:cs="Segoe UI"/>
      <w:sz w:val="18"/>
      <w:szCs w:val="18"/>
    </w:rPr>
  </w:style>
  <w:style w:type="character" w:customStyle="1" w:styleId="Char0">
    <w:name w:val="批注框文本 Char"/>
    <w:basedOn w:val="a0"/>
    <w:link w:val="a9"/>
    <w:uiPriority w:val="99"/>
    <w:semiHidden/>
    <w:rsid w:val="00892AE3"/>
    <w:rPr>
      <w:rFonts w:ascii="Segoe UI" w:hAnsi="Segoe UI" w:cs="Segoe UI"/>
      <w:sz w:val="18"/>
      <w:szCs w:val="18"/>
    </w:rPr>
  </w:style>
  <w:style w:type="character" w:styleId="aa">
    <w:name w:val="Placeholder Text"/>
    <w:basedOn w:val="a0"/>
    <w:uiPriority w:val="99"/>
    <w:semiHidden/>
    <w:rsid w:val="00557949"/>
    <w:rPr>
      <w:color w:val="808080"/>
    </w:rPr>
  </w:style>
  <w:style w:type="table" w:styleId="ab">
    <w:name w:val="Table Grid"/>
    <w:basedOn w:val="a1"/>
    <w:uiPriority w:val="39"/>
    <w:rsid w:val="004E7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8"/>
    <w:next w:val="a8"/>
    <w:link w:val="Char1"/>
    <w:uiPriority w:val="99"/>
    <w:semiHidden/>
    <w:unhideWhenUsed/>
    <w:rsid w:val="00532EE0"/>
    <w:rPr>
      <w:rFonts w:eastAsiaTheme="minorHAnsi"/>
      <w:b/>
      <w:bCs/>
      <w:lang w:val="en-US" w:eastAsia="en-US"/>
    </w:rPr>
  </w:style>
  <w:style w:type="character" w:customStyle="1" w:styleId="Char1">
    <w:name w:val="批注主题 Char"/>
    <w:basedOn w:val="Char"/>
    <w:link w:val="ac"/>
    <w:uiPriority w:val="99"/>
    <w:semiHidden/>
    <w:rsid w:val="00532EE0"/>
    <w:rPr>
      <w:rFonts w:eastAsiaTheme="minorEastAsia"/>
      <w:b/>
      <w:bCs/>
      <w:sz w:val="20"/>
      <w:szCs w:val="20"/>
      <w:lang w:val="en-MY" w:eastAsia="zh-CN"/>
    </w:rPr>
  </w:style>
  <w:style w:type="character" w:customStyle="1" w:styleId="fontstyle01">
    <w:name w:val="fontstyle01"/>
    <w:basedOn w:val="a0"/>
    <w:rsid w:val="00C34846"/>
    <w:rPr>
      <w:rFonts w:ascii="Book Antiqua" w:hAnsi="Book Antiqua" w:hint="default"/>
      <w:b/>
      <w:bCs/>
      <w:i w:val="0"/>
      <w:iCs w:val="0"/>
      <w:color w:val="000000"/>
      <w:sz w:val="24"/>
      <w:szCs w:val="24"/>
    </w:rPr>
  </w:style>
  <w:style w:type="paragraph" w:styleId="ad">
    <w:name w:val="header"/>
    <w:basedOn w:val="a"/>
    <w:link w:val="Char2"/>
    <w:uiPriority w:val="99"/>
    <w:unhideWhenUsed/>
    <w:rsid w:val="00C00B02"/>
    <w:pPr>
      <w:tabs>
        <w:tab w:val="center" w:pos="4680"/>
        <w:tab w:val="right" w:pos="9360"/>
      </w:tabs>
      <w:spacing w:after="0" w:line="240" w:lineRule="auto"/>
    </w:pPr>
  </w:style>
  <w:style w:type="character" w:customStyle="1" w:styleId="Char2">
    <w:name w:val="页眉 Char"/>
    <w:basedOn w:val="a0"/>
    <w:link w:val="ad"/>
    <w:uiPriority w:val="99"/>
    <w:rsid w:val="00C00B02"/>
  </w:style>
  <w:style w:type="paragraph" w:styleId="ae">
    <w:name w:val="footer"/>
    <w:basedOn w:val="a"/>
    <w:link w:val="Char3"/>
    <w:uiPriority w:val="99"/>
    <w:unhideWhenUsed/>
    <w:rsid w:val="00C00B02"/>
    <w:pPr>
      <w:tabs>
        <w:tab w:val="center" w:pos="4680"/>
        <w:tab w:val="right" w:pos="9360"/>
      </w:tabs>
      <w:spacing w:after="0" w:line="240" w:lineRule="auto"/>
    </w:pPr>
  </w:style>
  <w:style w:type="character" w:customStyle="1" w:styleId="Char3">
    <w:name w:val="页脚 Char"/>
    <w:basedOn w:val="a0"/>
    <w:link w:val="ae"/>
    <w:uiPriority w:val="99"/>
    <w:rsid w:val="00C00B02"/>
  </w:style>
  <w:style w:type="paragraph" w:customStyle="1" w:styleId="1">
    <w:name w:val="正文1"/>
    <w:uiPriority w:val="99"/>
    <w:rsid w:val="00130C29"/>
    <w:pPr>
      <w:spacing w:after="0" w:line="276" w:lineRule="auto"/>
    </w:pPr>
    <w:rPr>
      <w:rFonts w:ascii="Arial" w:eastAsia="宋体" w:hAnsi="Arial" w:cs="Arial"/>
      <w:color w:val="000000"/>
      <w:szCs w:val="20"/>
      <w:lang w:val="pl-PL" w:eastAsia="pl-PL"/>
    </w:rPr>
  </w:style>
  <w:style w:type="paragraph" w:customStyle="1" w:styleId="p1">
    <w:name w:val="p1"/>
    <w:basedOn w:val="a"/>
    <w:rsid w:val="00130C29"/>
    <w:pPr>
      <w:spacing w:after="0" w:line="240" w:lineRule="auto"/>
    </w:pPr>
    <w:rPr>
      <w:rFonts w:ascii="Helvetica" w:hAnsi="Helvetica" w:cs="Times New Roman"/>
      <w:sz w:val="18"/>
      <w:szCs w:val="18"/>
      <w:lang w:eastAsia="zh-CN"/>
    </w:rPr>
  </w:style>
  <w:style w:type="paragraph" w:styleId="af">
    <w:name w:val="Revision"/>
    <w:hidden/>
    <w:uiPriority w:val="99"/>
    <w:semiHidden/>
    <w:rsid w:val="001F6CCB"/>
    <w:pPr>
      <w:spacing w:after="0" w:line="240" w:lineRule="auto"/>
    </w:pPr>
  </w:style>
  <w:style w:type="character" w:customStyle="1" w:styleId="baddress">
    <w:name w:val="b_address"/>
    <w:basedOn w:val="a0"/>
    <w:rsid w:val="00BA2F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8EA"/>
  </w:style>
  <w:style w:type="paragraph" w:styleId="3">
    <w:name w:val="heading 3"/>
    <w:basedOn w:val="a"/>
    <w:link w:val="3Char"/>
    <w:uiPriority w:val="9"/>
    <w:qFormat/>
    <w:rsid w:val="00E26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7D8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8C7D8E"/>
    <w:rPr>
      <w:color w:val="0000FF"/>
      <w:u w:val="single"/>
    </w:rPr>
  </w:style>
  <w:style w:type="character" w:customStyle="1" w:styleId="note">
    <w:name w:val="note"/>
    <w:basedOn w:val="a0"/>
    <w:rsid w:val="008C7D8E"/>
  </w:style>
  <w:style w:type="character" w:styleId="a5">
    <w:name w:val="Emphasis"/>
    <w:basedOn w:val="a0"/>
    <w:uiPriority w:val="20"/>
    <w:qFormat/>
    <w:rsid w:val="008C7D8E"/>
    <w:rPr>
      <w:i/>
      <w:iCs/>
    </w:rPr>
  </w:style>
  <w:style w:type="character" w:customStyle="1" w:styleId="3Char">
    <w:name w:val="标题 3 Char"/>
    <w:basedOn w:val="a0"/>
    <w:link w:val="3"/>
    <w:uiPriority w:val="9"/>
    <w:rsid w:val="00E26161"/>
    <w:rPr>
      <w:rFonts w:ascii="Times New Roman" w:eastAsia="Times New Roman" w:hAnsi="Times New Roman" w:cs="Times New Roman"/>
      <w:b/>
      <w:bCs/>
      <w:sz w:val="27"/>
      <w:szCs w:val="27"/>
    </w:rPr>
  </w:style>
  <w:style w:type="paragraph" w:customStyle="1" w:styleId="subsection">
    <w:name w:val="subsection"/>
    <w:rsid w:val="00900162"/>
    <w:pPr>
      <w:numPr>
        <w:ilvl w:val="1"/>
        <w:numId w:val="1"/>
      </w:numPr>
      <w:tabs>
        <w:tab w:val="left" w:pos="567"/>
      </w:tabs>
      <w:spacing w:before="240" w:after="0" w:line="240" w:lineRule="auto"/>
    </w:pPr>
    <w:rPr>
      <w:rFonts w:ascii="Times" w:eastAsia="Times New Roman" w:hAnsi="Times" w:cs="Times New Roman"/>
      <w:i/>
      <w:iCs/>
      <w:color w:val="000000"/>
    </w:rPr>
  </w:style>
  <w:style w:type="paragraph" w:customStyle="1" w:styleId="section">
    <w:name w:val="section"/>
    <w:link w:val="sectionChar"/>
    <w:autoRedefine/>
    <w:rsid w:val="00C97A57"/>
    <w:pPr>
      <w:tabs>
        <w:tab w:val="left" w:pos="567"/>
      </w:tabs>
      <w:spacing w:before="120" w:after="120" w:line="240" w:lineRule="auto"/>
      <w:jc w:val="both"/>
    </w:pPr>
    <w:rPr>
      <w:rFonts w:ascii="Calibri" w:eastAsia="Times New Roman" w:hAnsi="Calibri" w:cs="Arial"/>
      <w:color w:val="000000"/>
      <w:lang w:val="en-GB"/>
    </w:rPr>
  </w:style>
  <w:style w:type="paragraph" w:customStyle="1" w:styleId="subsubsection">
    <w:name w:val="subsubsection"/>
    <w:autoRedefine/>
    <w:rsid w:val="00900162"/>
    <w:pPr>
      <w:numPr>
        <w:ilvl w:val="2"/>
        <w:numId w:val="1"/>
      </w:numPr>
      <w:tabs>
        <w:tab w:val="left" w:pos="567"/>
      </w:tabs>
      <w:spacing w:before="240" w:after="0" w:line="240" w:lineRule="auto"/>
      <w:ind w:left="0" w:firstLine="0"/>
      <w:jc w:val="both"/>
    </w:pPr>
    <w:rPr>
      <w:rFonts w:ascii="Times" w:eastAsia="Times New Roman" w:hAnsi="Times" w:cs="Times New Roman"/>
      <w:i/>
      <w:iCs/>
      <w:color w:val="000000"/>
    </w:rPr>
  </w:style>
  <w:style w:type="character" w:customStyle="1" w:styleId="sectionChar">
    <w:name w:val="section Char"/>
    <w:link w:val="section"/>
    <w:rsid w:val="00C97A57"/>
    <w:rPr>
      <w:rFonts w:ascii="Calibri" w:eastAsia="Times New Roman" w:hAnsi="Calibri" w:cs="Arial"/>
      <w:color w:val="000000"/>
      <w:lang w:val="en-GB"/>
    </w:rPr>
  </w:style>
  <w:style w:type="paragraph" w:styleId="a6">
    <w:name w:val="List Paragraph"/>
    <w:basedOn w:val="a"/>
    <w:uiPriority w:val="34"/>
    <w:qFormat/>
    <w:rsid w:val="006D48F4"/>
    <w:pPr>
      <w:ind w:left="720"/>
      <w:contextualSpacing/>
    </w:pPr>
  </w:style>
  <w:style w:type="paragraph" w:customStyle="1" w:styleId="EndNoteBibliographyTitle">
    <w:name w:val="EndNote Bibliography Title"/>
    <w:basedOn w:val="a"/>
    <w:link w:val="EndNoteBibliographyTitleChar"/>
    <w:rsid w:val="0019173C"/>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19173C"/>
    <w:rPr>
      <w:rFonts w:ascii="Calibri" w:hAnsi="Calibri"/>
      <w:noProof/>
    </w:rPr>
  </w:style>
  <w:style w:type="paragraph" w:customStyle="1" w:styleId="EndNoteBibliography">
    <w:name w:val="EndNote Bibliography"/>
    <w:basedOn w:val="a"/>
    <w:link w:val="EndNoteBibliographyChar"/>
    <w:rsid w:val="0019173C"/>
    <w:pPr>
      <w:spacing w:line="240" w:lineRule="auto"/>
      <w:jc w:val="both"/>
    </w:pPr>
    <w:rPr>
      <w:rFonts w:ascii="Calibri" w:hAnsi="Calibri"/>
      <w:noProof/>
    </w:rPr>
  </w:style>
  <w:style w:type="character" w:customStyle="1" w:styleId="EndNoteBibliographyChar">
    <w:name w:val="EndNote Bibliography Char"/>
    <w:basedOn w:val="a0"/>
    <w:link w:val="EndNoteBibliography"/>
    <w:rsid w:val="0019173C"/>
    <w:rPr>
      <w:rFonts w:ascii="Calibri" w:hAnsi="Calibri"/>
      <w:noProof/>
    </w:rPr>
  </w:style>
  <w:style w:type="character" w:styleId="a7">
    <w:name w:val="annotation reference"/>
    <w:basedOn w:val="a0"/>
    <w:uiPriority w:val="99"/>
    <w:semiHidden/>
    <w:unhideWhenUsed/>
    <w:rsid w:val="00892AE3"/>
    <w:rPr>
      <w:sz w:val="16"/>
      <w:szCs w:val="16"/>
    </w:rPr>
  </w:style>
  <w:style w:type="paragraph" w:styleId="a8">
    <w:name w:val="annotation text"/>
    <w:basedOn w:val="a"/>
    <w:link w:val="Char"/>
    <w:uiPriority w:val="99"/>
    <w:unhideWhenUsed/>
    <w:rsid w:val="00892AE3"/>
    <w:pPr>
      <w:spacing w:line="240" w:lineRule="auto"/>
    </w:pPr>
    <w:rPr>
      <w:sz w:val="20"/>
      <w:szCs w:val="20"/>
      <w:lang w:val="en-MY" w:eastAsia="zh-CN"/>
    </w:rPr>
  </w:style>
  <w:style w:type="character" w:customStyle="1" w:styleId="Char">
    <w:name w:val="批注文字 Char"/>
    <w:basedOn w:val="a0"/>
    <w:link w:val="a8"/>
    <w:uiPriority w:val="99"/>
    <w:rsid w:val="00892AE3"/>
    <w:rPr>
      <w:rFonts w:eastAsiaTheme="minorEastAsia"/>
      <w:sz w:val="20"/>
      <w:szCs w:val="20"/>
      <w:lang w:val="en-MY" w:eastAsia="zh-CN"/>
    </w:rPr>
  </w:style>
  <w:style w:type="paragraph" w:styleId="a9">
    <w:name w:val="Balloon Text"/>
    <w:basedOn w:val="a"/>
    <w:link w:val="Char0"/>
    <w:uiPriority w:val="99"/>
    <w:semiHidden/>
    <w:unhideWhenUsed/>
    <w:rsid w:val="00892AE3"/>
    <w:pPr>
      <w:spacing w:after="0" w:line="240" w:lineRule="auto"/>
    </w:pPr>
    <w:rPr>
      <w:rFonts w:ascii="Segoe UI" w:hAnsi="Segoe UI" w:cs="Segoe UI"/>
      <w:sz w:val="18"/>
      <w:szCs w:val="18"/>
    </w:rPr>
  </w:style>
  <w:style w:type="character" w:customStyle="1" w:styleId="Char0">
    <w:name w:val="批注框文本 Char"/>
    <w:basedOn w:val="a0"/>
    <w:link w:val="a9"/>
    <w:uiPriority w:val="99"/>
    <w:semiHidden/>
    <w:rsid w:val="00892AE3"/>
    <w:rPr>
      <w:rFonts w:ascii="Segoe UI" w:hAnsi="Segoe UI" w:cs="Segoe UI"/>
      <w:sz w:val="18"/>
      <w:szCs w:val="18"/>
    </w:rPr>
  </w:style>
  <w:style w:type="character" w:styleId="aa">
    <w:name w:val="Placeholder Text"/>
    <w:basedOn w:val="a0"/>
    <w:uiPriority w:val="99"/>
    <w:semiHidden/>
    <w:rsid w:val="00557949"/>
    <w:rPr>
      <w:color w:val="808080"/>
    </w:rPr>
  </w:style>
  <w:style w:type="table" w:styleId="ab">
    <w:name w:val="Table Grid"/>
    <w:basedOn w:val="a1"/>
    <w:uiPriority w:val="39"/>
    <w:rsid w:val="004E7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8"/>
    <w:next w:val="a8"/>
    <w:link w:val="Char1"/>
    <w:uiPriority w:val="99"/>
    <w:semiHidden/>
    <w:unhideWhenUsed/>
    <w:rsid w:val="00532EE0"/>
    <w:rPr>
      <w:rFonts w:eastAsiaTheme="minorHAnsi"/>
      <w:b/>
      <w:bCs/>
      <w:lang w:val="en-US" w:eastAsia="en-US"/>
    </w:rPr>
  </w:style>
  <w:style w:type="character" w:customStyle="1" w:styleId="Char1">
    <w:name w:val="批注主题 Char"/>
    <w:basedOn w:val="Char"/>
    <w:link w:val="ac"/>
    <w:uiPriority w:val="99"/>
    <w:semiHidden/>
    <w:rsid w:val="00532EE0"/>
    <w:rPr>
      <w:rFonts w:eastAsiaTheme="minorEastAsia"/>
      <w:b/>
      <w:bCs/>
      <w:sz w:val="20"/>
      <w:szCs w:val="20"/>
      <w:lang w:val="en-MY" w:eastAsia="zh-CN"/>
    </w:rPr>
  </w:style>
  <w:style w:type="character" w:customStyle="1" w:styleId="fontstyle01">
    <w:name w:val="fontstyle01"/>
    <w:basedOn w:val="a0"/>
    <w:rsid w:val="00C34846"/>
    <w:rPr>
      <w:rFonts w:ascii="Book Antiqua" w:hAnsi="Book Antiqua" w:hint="default"/>
      <w:b/>
      <w:bCs/>
      <w:i w:val="0"/>
      <w:iCs w:val="0"/>
      <w:color w:val="000000"/>
      <w:sz w:val="24"/>
      <w:szCs w:val="24"/>
    </w:rPr>
  </w:style>
  <w:style w:type="paragraph" w:styleId="ad">
    <w:name w:val="header"/>
    <w:basedOn w:val="a"/>
    <w:link w:val="Char2"/>
    <w:uiPriority w:val="99"/>
    <w:unhideWhenUsed/>
    <w:rsid w:val="00C00B02"/>
    <w:pPr>
      <w:tabs>
        <w:tab w:val="center" w:pos="4680"/>
        <w:tab w:val="right" w:pos="9360"/>
      </w:tabs>
      <w:spacing w:after="0" w:line="240" w:lineRule="auto"/>
    </w:pPr>
  </w:style>
  <w:style w:type="character" w:customStyle="1" w:styleId="Char2">
    <w:name w:val="页眉 Char"/>
    <w:basedOn w:val="a0"/>
    <w:link w:val="ad"/>
    <w:uiPriority w:val="99"/>
    <w:rsid w:val="00C00B02"/>
  </w:style>
  <w:style w:type="paragraph" w:styleId="ae">
    <w:name w:val="footer"/>
    <w:basedOn w:val="a"/>
    <w:link w:val="Char3"/>
    <w:uiPriority w:val="99"/>
    <w:unhideWhenUsed/>
    <w:rsid w:val="00C00B02"/>
    <w:pPr>
      <w:tabs>
        <w:tab w:val="center" w:pos="4680"/>
        <w:tab w:val="right" w:pos="9360"/>
      </w:tabs>
      <w:spacing w:after="0" w:line="240" w:lineRule="auto"/>
    </w:pPr>
  </w:style>
  <w:style w:type="character" w:customStyle="1" w:styleId="Char3">
    <w:name w:val="页脚 Char"/>
    <w:basedOn w:val="a0"/>
    <w:link w:val="ae"/>
    <w:uiPriority w:val="99"/>
    <w:rsid w:val="00C00B02"/>
  </w:style>
  <w:style w:type="paragraph" w:customStyle="1" w:styleId="1">
    <w:name w:val="正文1"/>
    <w:uiPriority w:val="99"/>
    <w:rsid w:val="00130C29"/>
    <w:pPr>
      <w:spacing w:after="0" w:line="276" w:lineRule="auto"/>
    </w:pPr>
    <w:rPr>
      <w:rFonts w:ascii="Arial" w:eastAsia="宋体" w:hAnsi="Arial" w:cs="Arial"/>
      <w:color w:val="000000"/>
      <w:szCs w:val="20"/>
      <w:lang w:val="pl-PL" w:eastAsia="pl-PL"/>
    </w:rPr>
  </w:style>
  <w:style w:type="paragraph" w:customStyle="1" w:styleId="p1">
    <w:name w:val="p1"/>
    <w:basedOn w:val="a"/>
    <w:rsid w:val="00130C29"/>
    <w:pPr>
      <w:spacing w:after="0" w:line="240" w:lineRule="auto"/>
    </w:pPr>
    <w:rPr>
      <w:rFonts w:ascii="Helvetica" w:hAnsi="Helvetica" w:cs="Times New Roman"/>
      <w:sz w:val="18"/>
      <w:szCs w:val="18"/>
      <w:lang w:eastAsia="zh-CN"/>
    </w:rPr>
  </w:style>
  <w:style w:type="paragraph" w:styleId="af">
    <w:name w:val="Revision"/>
    <w:hidden/>
    <w:uiPriority w:val="99"/>
    <w:semiHidden/>
    <w:rsid w:val="001F6CCB"/>
    <w:pPr>
      <w:spacing w:after="0" w:line="240" w:lineRule="auto"/>
    </w:pPr>
  </w:style>
  <w:style w:type="character" w:customStyle="1" w:styleId="baddress">
    <w:name w:val="b_address"/>
    <w:basedOn w:val="a0"/>
    <w:rsid w:val="00BA2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559159">
      <w:bodyDiv w:val="1"/>
      <w:marLeft w:val="0"/>
      <w:marRight w:val="0"/>
      <w:marTop w:val="0"/>
      <w:marBottom w:val="0"/>
      <w:divBdr>
        <w:top w:val="none" w:sz="0" w:space="0" w:color="auto"/>
        <w:left w:val="none" w:sz="0" w:space="0" w:color="auto"/>
        <w:bottom w:val="none" w:sz="0" w:space="0" w:color="auto"/>
        <w:right w:val="none" w:sz="0" w:space="0" w:color="auto"/>
      </w:divBdr>
    </w:div>
    <w:div w:id="397753773">
      <w:bodyDiv w:val="1"/>
      <w:marLeft w:val="0"/>
      <w:marRight w:val="0"/>
      <w:marTop w:val="0"/>
      <w:marBottom w:val="0"/>
      <w:divBdr>
        <w:top w:val="none" w:sz="0" w:space="0" w:color="auto"/>
        <w:left w:val="none" w:sz="0" w:space="0" w:color="auto"/>
        <w:bottom w:val="none" w:sz="0" w:space="0" w:color="auto"/>
        <w:right w:val="none" w:sz="0" w:space="0" w:color="auto"/>
      </w:divBdr>
    </w:div>
    <w:div w:id="620500664">
      <w:bodyDiv w:val="1"/>
      <w:marLeft w:val="0"/>
      <w:marRight w:val="0"/>
      <w:marTop w:val="0"/>
      <w:marBottom w:val="0"/>
      <w:divBdr>
        <w:top w:val="none" w:sz="0" w:space="0" w:color="auto"/>
        <w:left w:val="none" w:sz="0" w:space="0" w:color="auto"/>
        <w:bottom w:val="none" w:sz="0" w:space="0" w:color="auto"/>
        <w:right w:val="none" w:sz="0" w:space="0" w:color="auto"/>
      </w:divBdr>
    </w:div>
    <w:div w:id="961231109">
      <w:bodyDiv w:val="1"/>
      <w:marLeft w:val="0"/>
      <w:marRight w:val="0"/>
      <w:marTop w:val="0"/>
      <w:marBottom w:val="0"/>
      <w:divBdr>
        <w:top w:val="none" w:sz="0" w:space="0" w:color="auto"/>
        <w:left w:val="none" w:sz="0" w:space="0" w:color="auto"/>
        <w:bottom w:val="none" w:sz="0" w:space="0" w:color="auto"/>
        <w:right w:val="none" w:sz="0" w:space="0" w:color="auto"/>
      </w:divBdr>
      <w:divsChild>
        <w:div w:id="774714663">
          <w:marLeft w:val="0"/>
          <w:marRight w:val="0"/>
          <w:marTop w:val="0"/>
          <w:marBottom w:val="0"/>
          <w:divBdr>
            <w:top w:val="none" w:sz="0" w:space="0" w:color="auto"/>
            <w:left w:val="none" w:sz="0" w:space="0" w:color="auto"/>
            <w:bottom w:val="none" w:sz="0" w:space="0" w:color="auto"/>
            <w:right w:val="none" w:sz="0" w:space="0" w:color="auto"/>
          </w:divBdr>
        </w:div>
      </w:divsChild>
    </w:div>
    <w:div w:id="1206480278">
      <w:bodyDiv w:val="1"/>
      <w:marLeft w:val="0"/>
      <w:marRight w:val="0"/>
      <w:marTop w:val="0"/>
      <w:marBottom w:val="0"/>
      <w:divBdr>
        <w:top w:val="none" w:sz="0" w:space="0" w:color="auto"/>
        <w:left w:val="none" w:sz="0" w:space="0" w:color="auto"/>
        <w:bottom w:val="none" w:sz="0" w:space="0" w:color="auto"/>
        <w:right w:val="none" w:sz="0" w:space="0" w:color="auto"/>
      </w:divBdr>
    </w:div>
    <w:div w:id="1370885057">
      <w:bodyDiv w:val="1"/>
      <w:marLeft w:val="0"/>
      <w:marRight w:val="0"/>
      <w:marTop w:val="0"/>
      <w:marBottom w:val="0"/>
      <w:divBdr>
        <w:top w:val="none" w:sz="0" w:space="0" w:color="auto"/>
        <w:left w:val="none" w:sz="0" w:space="0" w:color="auto"/>
        <w:bottom w:val="none" w:sz="0" w:space="0" w:color="auto"/>
        <w:right w:val="none" w:sz="0" w:space="0" w:color="auto"/>
      </w:divBdr>
    </w:div>
    <w:div w:id="1429890037">
      <w:bodyDiv w:val="1"/>
      <w:marLeft w:val="0"/>
      <w:marRight w:val="0"/>
      <w:marTop w:val="0"/>
      <w:marBottom w:val="0"/>
      <w:divBdr>
        <w:top w:val="none" w:sz="0" w:space="0" w:color="auto"/>
        <w:left w:val="none" w:sz="0" w:space="0" w:color="auto"/>
        <w:bottom w:val="none" w:sz="0" w:space="0" w:color="auto"/>
        <w:right w:val="none" w:sz="0" w:space="0" w:color="auto"/>
      </w:divBdr>
    </w:div>
    <w:div w:id="174032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wjgnet.com/2220-315x/full/v10/i2/10.htm"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604BE-F225-404D-B109-41185595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20</Pages>
  <Words>11977</Words>
  <Characters>68269</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Yin How</dc:creator>
  <cp:keywords/>
  <dc:description/>
  <cp:lastModifiedBy>86151</cp:lastModifiedBy>
  <cp:revision>17</cp:revision>
  <dcterms:created xsi:type="dcterms:W3CDTF">2020-03-01T21:38:00Z</dcterms:created>
  <dcterms:modified xsi:type="dcterms:W3CDTF">2020-03-27T07:38:00Z</dcterms:modified>
</cp:coreProperties>
</file>