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11CC" w14:textId="77777777" w:rsidR="00954903" w:rsidRPr="00770F0B" w:rsidRDefault="00954903" w:rsidP="00793B38">
      <w:pPr>
        <w:pStyle w:val="CorpoA"/>
        <w:snapToGrid w:val="0"/>
        <w:spacing w:after="0" w:line="360" w:lineRule="auto"/>
        <w:ind w:firstLine="0"/>
        <w:rPr>
          <w:rFonts w:ascii="Book Antiqua" w:eastAsia="Book Antiqua" w:hAnsi="Book Antiqua" w:cs="Times New Roman"/>
          <w:b/>
          <w:bCs/>
          <w:i/>
          <w:color w:val="auto"/>
          <w:sz w:val="24"/>
          <w:szCs w:val="24"/>
          <w:lang w:val="en-US"/>
        </w:rPr>
      </w:pPr>
      <w:r w:rsidRPr="00770F0B">
        <w:rPr>
          <w:rFonts w:ascii="Book Antiqua" w:hAnsi="Book Antiqua" w:cs="Times New Roman"/>
          <w:b/>
          <w:bCs/>
          <w:color w:val="auto"/>
          <w:sz w:val="24"/>
          <w:szCs w:val="24"/>
          <w:lang w:val="en-US"/>
        </w:rPr>
        <w:t xml:space="preserve">Name of Journal: </w:t>
      </w:r>
      <w:r w:rsidR="0086742A" w:rsidRPr="00770F0B">
        <w:rPr>
          <w:rFonts w:ascii="Book Antiqua" w:hAnsi="Book Antiqua" w:cs="Times New Roman"/>
          <w:bCs/>
          <w:i/>
          <w:color w:val="auto"/>
          <w:sz w:val="24"/>
          <w:szCs w:val="24"/>
          <w:lang w:val="en-US"/>
        </w:rPr>
        <w:t>World Journal of Clinical Cases</w:t>
      </w:r>
    </w:p>
    <w:p w14:paraId="10ADB68C" w14:textId="77777777" w:rsidR="009C5328" w:rsidRPr="00770F0B" w:rsidRDefault="009C5328" w:rsidP="00793B38">
      <w:pPr>
        <w:pStyle w:val="CorpoA"/>
        <w:snapToGrid w:val="0"/>
        <w:spacing w:after="0" w:line="360" w:lineRule="auto"/>
        <w:ind w:firstLine="0"/>
        <w:rPr>
          <w:rFonts w:ascii="Book Antiqua" w:eastAsiaTheme="minorEastAsia" w:hAnsi="Book Antiqua" w:cs="Times New Roman"/>
          <w:b/>
          <w:bCs/>
          <w:color w:val="auto"/>
          <w:sz w:val="24"/>
          <w:szCs w:val="24"/>
          <w:lang w:val="en-US" w:eastAsia="zh-CN"/>
        </w:rPr>
      </w:pPr>
      <w:r w:rsidRPr="00770F0B">
        <w:rPr>
          <w:rFonts w:ascii="Book Antiqua" w:hAnsi="Book Antiqua" w:cs="Times New Roman"/>
          <w:b/>
          <w:bCs/>
          <w:color w:val="auto"/>
          <w:sz w:val="24"/>
          <w:szCs w:val="24"/>
          <w:lang w:val="en-US"/>
        </w:rPr>
        <w:t xml:space="preserve">Manuscript NO: </w:t>
      </w:r>
      <w:r w:rsidR="00392BE6" w:rsidRPr="00866EA4">
        <w:rPr>
          <w:rFonts w:ascii="Book Antiqua" w:eastAsiaTheme="minorEastAsia" w:hAnsi="Book Antiqua" w:cs="Times New Roman"/>
          <w:color w:val="auto"/>
          <w:sz w:val="24"/>
          <w:szCs w:val="24"/>
          <w:lang w:val="en-US" w:eastAsia="zh-CN"/>
        </w:rPr>
        <w:t>52237</w:t>
      </w:r>
    </w:p>
    <w:p w14:paraId="7340E0DD" w14:textId="77777777" w:rsidR="00954903" w:rsidRPr="00770F0B" w:rsidRDefault="00954903" w:rsidP="00793B38">
      <w:pPr>
        <w:pStyle w:val="CorpoA"/>
        <w:snapToGrid w:val="0"/>
        <w:spacing w:after="0" w:line="360" w:lineRule="auto"/>
        <w:ind w:firstLine="0"/>
        <w:rPr>
          <w:rFonts w:ascii="Book Antiqua" w:eastAsia="Book Antiqua" w:hAnsi="Book Antiqua" w:cs="Times New Roman"/>
          <w:bCs/>
          <w:color w:val="auto"/>
          <w:sz w:val="24"/>
          <w:szCs w:val="24"/>
          <w:lang w:val="en-US"/>
        </w:rPr>
      </w:pPr>
      <w:r w:rsidRPr="00770F0B">
        <w:rPr>
          <w:rFonts w:ascii="Book Antiqua" w:hAnsi="Book Antiqua" w:cs="Times New Roman"/>
          <w:b/>
          <w:bCs/>
          <w:color w:val="auto"/>
          <w:sz w:val="24"/>
          <w:szCs w:val="24"/>
          <w:lang w:val="en-US"/>
        </w:rPr>
        <w:t xml:space="preserve">Manuscript Type: </w:t>
      </w:r>
      <w:r w:rsidR="0086742A" w:rsidRPr="00770F0B">
        <w:rPr>
          <w:rFonts w:ascii="Book Antiqua" w:hAnsi="Book Antiqua" w:cs="Times New Roman"/>
          <w:bCs/>
          <w:color w:val="auto"/>
          <w:sz w:val="24"/>
          <w:szCs w:val="24"/>
          <w:lang w:val="en-US"/>
        </w:rPr>
        <w:t>CASE REPORT</w:t>
      </w:r>
    </w:p>
    <w:p w14:paraId="1AFF6D7B" w14:textId="77777777" w:rsidR="00954903" w:rsidRPr="00770F0B" w:rsidRDefault="00954903" w:rsidP="00793B38">
      <w:pPr>
        <w:snapToGrid w:val="0"/>
        <w:spacing w:line="360" w:lineRule="auto"/>
        <w:rPr>
          <w:rFonts w:ascii="Book Antiqua" w:hAnsi="Book Antiqua" w:cs="Times New Roman"/>
          <w:b/>
          <w:sz w:val="24"/>
          <w:szCs w:val="24"/>
        </w:rPr>
      </w:pPr>
    </w:p>
    <w:p w14:paraId="5417D070" w14:textId="77777777" w:rsidR="001A187D" w:rsidRPr="00770F0B" w:rsidRDefault="001A187D" w:rsidP="00793B38">
      <w:pPr>
        <w:snapToGrid w:val="0"/>
        <w:spacing w:line="360" w:lineRule="auto"/>
        <w:rPr>
          <w:rFonts w:ascii="Book Antiqua" w:hAnsi="Book Antiqua" w:cs="Times New Roman"/>
          <w:b/>
          <w:sz w:val="24"/>
          <w:szCs w:val="24"/>
        </w:rPr>
      </w:pPr>
      <w:r w:rsidRPr="00770F0B">
        <w:rPr>
          <w:rFonts w:ascii="Book Antiqua" w:hAnsi="Book Antiqua" w:cs="Times New Roman"/>
          <w:b/>
          <w:sz w:val="24"/>
          <w:szCs w:val="24"/>
        </w:rPr>
        <w:t>Laparoscopic umbilical trocar port site endometriosis: A case report</w:t>
      </w:r>
    </w:p>
    <w:p w14:paraId="30A440D7" w14:textId="77777777" w:rsidR="009C5328" w:rsidRPr="00770F0B" w:rsidRDefault="009C5328" w:rsidP="00793B38">
      <w:pPr>
        <w:tabs>
          <w:tab w:val="left" w:pos="4705"/>
        </w:tabs>
        <w:snapToGrid w:val="0"/>
        <w:spacing w:line="360" w:lineRule="auto"/>
        <w:rPr>
          <w:rFonts w:ascii="Book Antiqua" w:hAnsi="Book Antiqua" w:cs="Times New Roman"/>
          <w:b/>
          <w:sz w:val="24"/>
          <w:szCs w:val="24"/>
        </w:rPr>
      </w:pPr>
    </w:p>
    <w:p w14:paraId="28583E04" w14:textId="77777777" w:rsidR="00D91473" w:rsidRPr="00770F0B" w:rsidRDefault="00D91473" w:rsidP="00793B38">
      <w:pPr>
        <w:tabs>
          <w:tab w:val="left" w:pos="4705"/>
        </w:tabs>
        <w:snapToGrid w:val="0"/>
        <w:spacing w:line="360" w:lineRule="auto"/>
        <w:outlineLvl w:val="0"/>
        <w:rPr>
          <w:rFonts w:ascii="Book Antiqua" w:hAnsi="Book Antiqua" w:cs="Times New Roman"/>
          <w:sz w:val="24"/>
          <w:szCs w:val="24"/>
          <w:shd w:val="clear" w:color="auto" w:fill="FFFFFF"/>
        </w:rPr>
      </w:pPr>
      <w:proofErr w:type="spellStart"/>
      <w:r w:rsidRPr="00770F0B">
        <w:rPr>
          <w:rFonts w:ascii="Book Antiqua" w:hAnsi="Book Antiqua" w:cs="Times New Roman"/>
          <w:sz w:val="24"/>
          <w:szCs w:val="24"/>
        </w:rPr>
        <w:t>Ao</w:t>
      </w:r>
      <w:proofErr w:type="spellEnd"/>
      <w:r w:rsidRPr="00770F0B">
        <w:rPr>
          <w:rFonts w:ascii="Book Antiqua" w:hAnsi="Book Antiqua" w:cs="Times New Roman"/>
          <w:sz w:val="24"/>
          <w:szCs w:val="24"/>
        </w:rPr>
        <w:t xml:space="preserve"> X </w:t>
      </w:r>
      <w:r w:rsidRPr="00770F0B">
        <w:rPr>
          <w:rFonts w:ascii="Book Antiqua" w:hAnsi="Book Antiqua" w:cs="Times New Roman"/>
          <w:i/>
          <w:iCs/>
          <w:sz w:val="24"/>
          <w:szCs w:val="24"/>
        </w:rPr>
        <w:t>et al</w:t>
      </w:r>
      <w:r w:rsidRPr="00770F0B">
        <w:rPr>
          <w:rFonts w:ascii="Book Antiqua" w:hAnsi="Book Antiqua" w:cs="Times New Roman"/>
          <w:sz w:val="24"/>
          <w:szCs w:val="24"/>
        </w:rPr>
        <w:t>. Laparoscopic umbilical trocar port site endometriosis</w:t>
      </w:r>
    </w:p>
    <w:p w14:paraId="5C4FE4FC" w14:textId="77777777" w:rsidR="00D91473" w:rsidRPr="0006033C" w:rsidRDefault="00D91473" w:rsidP="00793B38">
      <w:pPr>
        <w:tabs>
          <w:tab w:val="left" w:pos="4705"/>
        </w:tabs>
        <w:snapToGrid w:val="0"/>
        <w:spacing w:line="360" w:lineRule="auto"/>
        <w:rPr>
          <w:rFonts w:ascii="Book Antiqua" w:hAnsi="Book Antiqua" w:cs="Times New Roman"/>
          <w:b/>
          <w:sz w:val="24"/>
          <w:szCs w:val="24"/>
        </w:rPr>
      </w:pPr>
    </w:p>
    <w:p w14:paraId="001086F8" w14:textId="77777777" w:rsidR="001A187D" w:rsidRPr="00770F0B" w:rsidRDefault="001A187D" w:rsidP="00793B38">
      <w:pPr>
        <w:tabs>
          <w:tab w:val="left" w:pos="4705"/>
        </w:tabs>
        <w:snapToGrid w:val="0"/>
        <w:spacing w:line="360" w:lineRule="auto"/>
        <w:rPr>
          <w:rFonts w:ascii="Book Antiqua" w:hAnsi="Book Antiqua" w:cs="Times New Roman"/>
          <w:bCs/>
          <w:sz w:val="24"/>
          <w:szCs w:val="24"/>
        </w:rPr>
      </w:pPr>
      <w:proofErr w:type="spellStart"/>
      <w:r w:rsidRPr="00770F0B">
        <w:rPr>
          <w:rFonts w:ascii="Book Antiqua" w:hAnsi="Book Antiqua" w:cs="Times New Roman"/>
          <w:bCs/>
          <w:sz w:val="24"/>
          <w:szCs w:val="24"/>
        </w:rPr>
        <w:t>Xue</w:t>
      </w:r>
      <w:proofErr w:type="spellEnd"/>
      <w:r w:rsidR="00D91473" w:rsidRPr="00770F0B">
        <w:rPr>
          <w:rFonts w:ascii="Book Antiqua" w:hAnsi="Book Antiqua" w:cs="Times New Roman"/>
          <w:bCs/>
          <w:sz w:val="24"/>
          <w:szCs w:val="24"/>
        </w:rPr>
        <w:t xml:space="preserve"> </w:t>
      </w:r>
      <w:proofErr w:type="spellStart"/>
      <w:r w:rsidRPr="00770F0B">
        <w:rPr>
          <w:rFonts w:ascii="Book Antiqua" w:hAnsi="Book Antiqua" w:cs="Times New Roman"/>
          <w:bCs/>
          <w:sz w:val="24"/>
          <w:szCs w:val="24"/>
        </w:rPr>
        <w:t>Ao</w:t>
      </w:r>
      <w:proofErr w:type="spellEnd"/>
      <w:r w:rsidRPr="00770F0B">
        <w:rPr>
          <w:rFonts w:ascii="Book Antiqua" w:hAnsi="Book Antiqua" w:cs="Times New Roman"/>
          <w:bCs/>
          <w:sz w:val="24"/>
          <w:szCs w:val="24"/>
        </w:rPr>
        <w:t>,</w:t>
      </w:r>
      <w:r w:rsidR="00D91473" w:rsidRPr="00770F0B">
        <w:rPr>
          <w:rFonts w:ascii="Book Antiqua" w:hAnsi="Book Antiqua" w:cs="Times New Roman"/>
          <w:bCs/>
          <w:sz w:val="24"/>
          <w:szCs w:val="24"/>
        </w:rPr>
        <w:t xml:space="preserve"> </w:t>
      </w:r>
      <w:r w:rsidRPr="00770F0B">
        <w:rPr>
          <w:rFonts w:ascii="Book Antiqua" w:hAnsi="Book Antiqua" w:cs="Times New Roman"/>
          <w:bCs/>
          <w:sz w:val="24"/>
          <w:szCs w:val="24"/>
        </w:rPr>
        <w:t xml:space="preserve">Wei </w:t>
      </w:r>
      <w:proofErr w:type="spellStart"/>
      <w:r w:rsidRPr="00770F0B">
        <w:rPr>
          <w:rFonts w:ascii="Book Antiqua" w:hAnsi="Book Antiqua" w:cs="Times New Roman"/>
          <w:bCs/>
          <w:sz w:val="24"/>
          <w:szCs w:val="24"/>
        </w:rPr>
        <w:t>Xiong</w:t>
      </w:r>
      <w:proofErr w:type="spellEnd"/>
      <w:r w:rsidRPr="00770F0B">
        <w:rPr>
          <w:rFonts w:ascii="Book Antiqua" w:hAnsi="Book Antiqua" w:cs="Times New Roman"/>
          <w:bCs/>
          <w:sz w:val="24"/>
          <w:szCs w:val="24"/>
        </w:rPr>
        <w:t>, Shi-</w:t>
      </w:r>
      <w:proofErr w:type="spellStart"/>
      <w:r w:rsidR="00D91473" w:rsidRPr="00770F0B">
        <w:rPr>
          <w:rFonts w:ascii="Book Antiqua" w:hAnsi="Book Antiqua" w:cs="Times New Roman"/>
          <w:bCs/>
          <w:sz w:val="24"/>
          <w:szCs w:val="24"/>
        </w:rPr>
        <w:t>Q</w:t>
      </w:r>
      <w:r w:rsidRPr="00770F0B">
        <w:rPr>
          <w:rFonts w:ascii="Book Antiqua" w:hAnsi="Book Antiqua" w:cs="Times New Roman"/>
          <w:bCs/>
          <w:sz w:val="24"/>
          <w:szCs w:val="24"/>
        </w:rPr>
        <w:t>iao</w:t>
      </w:r>
      <w:proofErr w:type="spellEnd"/>
      <w:r w:rsidRPr="00770F0B">
        <w:rPr>
          <w:rFonts w:ascii="Book Antiqua" w:hAnsi="Book Antiqua" w:cs="Times New Roman"/>
          <w:bCs/>
          <w:sz w:val="24"/>
          <w:szCs w:val="24"/>
        </w:rPr>
        <w:t xml:space="preserve"> Tan</w:t>
      </w:r>
    </w:p>
    <w:p w14:paraId="15168F65" w14:textId="77777777" w:rsidR="00A9060F" w:rsidRPr="00770F0B" w:rsidRDefault="00A9060F" w:rsidP="00793B38">
      <w:pPr>
        <w:tabs>
          <w:tab w:val="left" w:pos="4705"/>
        </w:tabs>
        <w:snapToGrid w:val="0"/>
        <w:spacing w:line="360" w:lineRule="auto"/>
        <w:rPr>
          <w:rFonts w:ascii="Book Antiqua" w:hAnsi="Book Antiqua" w:cs="Times New Roman"/>
          <w:sz w:val="24"/>
          <w:szCs w:val="24"/>
        </w:rPr>
      </w:pPr>
    </w:p>
    <w:p w14:paraId="1D87CB1E" w14:textId="22E42C90" w:rsidR="001A187D" w:rsidRPr="00770F0B" w:rsidRDefault="00D91473" w:rsidP="00793B38">
      <w:pPr>
        <w:tabs>
          <w:tab w:val="left" w:pos="4705"/>
        </w:tabs>
        <w:snapToGrid w:val="0"/>
        <w:spacing w:line="360" w:lineRule="auto"/>
        <w:rPr>
          <w:rFonts w:ascii="Book Antiqua" w:hAnsi="Book Antiqua" w:cs="Times New Roman"/>
          <w:sz w:val="24"/>
          <w:szCs w:val="24"/>
        </w:rPr>
      </w:pPr>
      <w:proofErr w:type="spellStart"/>
      <w:r w:rsidRPr="00770F0B">
        <w:rPr>
          <w:rFonts w:ascii="Book Antiqua" w:hAnsi="Book Antiqua" w:cs="Times New Roman"/>
          <w:b/>
          <w:sz w:val="24"/>
          <w:szCs w:val="24"/>
        </w:rPr>
        <w:t>Xue</w:t>
      </w:r>
      <w:proofErr w:type="spellEnd"/>
      <w:r w:rsidRPr="00770F0B">
        <w:rPr>
          <w:rFonts w:ascii="Book Antiqua" w:hAnsi="Book Antiqua" w:cs="Times New Roman"/>
          <w:b/>
          <w:sz w:val="24"/>
          <w:szCs w:val="24"/>
        </w:rPr>
        <w:t xml:space="preserve"> </w:t>
      </w:r>
      <w:proofErr w:type="spellStart"/>
      <w:r w:rsidRPr="00770F0B">
        <w:rPr>
          <w:rFonts w:ascii="Book Antiqua" w:hAnsi="Book Antiqua" w:cs="Times New Roman"/>
          <w:b/>
          <w:sz w:val="24"/>
          <w:szCs w:val="24"/>
        </w:rPr>
        <w:t>Ao</w:t>
      </w:r>
      <w:proofErr w:type="spellEnd"/>
      <w:r w:rsidRPr="00770F0B">
        <w:rPr>
          <w:rFonts w:ascii="Book Antiqua" w:hAnsi="Book Antiqua" w:cs="Times New Roman"/>
          <w:b/>
          <w:sz w:val="24"/>
          <w:szCs w:val="24"/>
        </w:rPr>
        <w:t xml:space="preserve">, Wei </w:t>
      </w:r>
      <w:proofErr w:type="spellStart"/>
      <w:r w:rsidRPr="00770F0B">
        <w:rPr>
          <w:rFonts w:ascii="Book Antiqua" w:hAnsi="Book Antiqua" w:cs="Times New Roman"/>
          <w:b/>
          <w:sz w:val="24"/>
          <w:szCs w:val="24"/>
        </w:rPr>
        <w:t>Xiong</w:t>
      </w:r>
      <w:proofErr w:type="spellEnd"/>
      <w:r w:rsidRPr="00770F0B">
        <w:rPr>
          <w:rFonts w:ascii="Book Antiqua" w:hAnsi="Book Antiqua" w:cs="Times New Roman"/>
          <w:b/>
          <w:sz w:val="24"/>
          <w:szCs w:val="24"/>
        </w:rPr>
        <w:t>, Shi-</w:t>
      </w:r>
      <w:proofErr w:type="spellStart"/>
      <w:r w:rsidR="004B4AFD" w:rsidRPr="00770F0B">
        <w:rPr>
          <w:rFonts w:ascii="Book Antiqua" w:hAnsi="Book Antiqua" w:cs="Times New Roman"/>
          <w:b/>
          <w:sz w:val="24"/>
          <w:szCs w:val="24"/>
        </w:rPr>
        <w:t>Q</w:t>
      </w:r>
      <w:r w:rsidRPr="00770F0B">
        <w:rPr>
          <w:rFonts w:ascii="Book Antiqua" w:hAnsi="Book Antiqua" w:cs="Times New Roman"/>
          <w:b/>
          <w:sz w:val="24"/>
          <w:szCs w:val="24"/>
        </w:rPr>
        <w:t>iao</w:t>
      </w:r>
      <w:proofErr w:type="spellEnd"/>
      <w:r w:rsidRPr="00770F0B">
        <w:rPr>
          <w:rFonts w:ascii="Book Antiqua" w:hAnsi="Book Antiqua" w:cs="Times New Roman"/>
          <w:b/>
          <w:sz w:val="24"/>
          <w:szCs w:val="24"/>
        </w:rPr>
        <w:t xml:space="preserve"> Tan, </w:t>
      </w:r>
      <w:r w:rsidR="001A187D" w:rsidRPr="00770F0B">
        <w:rPr>
          <w:rFonts w:ascii="Book Antiqua" w:hAnsi="Book Antiqua" w:cs="Times New Roman"/>
          <w:sz w:val="24"/>
          <w:szCs w:val="24"/>
        </w:rPr>
        <w:t xml:space="preserve">Department of </w:t>
      </w:r>
      <w:r w:rsidRPr="00770F0B">
        <w:rPr>
          <w:rFonts w:ascii="Book Antiqua" w:hAnsi="Book Antiqua" w:cs="Times New Roman"/>
          <w:sz w:val="24"/>
          <w:szCs w:val="24"/>
        </w:rPr>
        <w:t>O</w:t>
      </w:r>
      <w:r w:rsidR="001A187D" w:rsidRPr="00770F0B">
        <w:rPr>
          <w:rFonts w:ascii="Book Antiqua" w:hAnsi="Book Antiqua" w:cs="Times New Roman"/>
          <w:sz w:val="24"/>
          <w:szCs w:val="24"/>
        </w:rPr>
        <w:t xml:space="preserve">bstetrics and </w:t>
      </w:r>
      <w:r w:rsidRPr="00770F0B">
        <w:rPr>
          <w:rFonts w:ascii="Book Antiqua" w:hAnsi="Book Antiqua" w:cs="Times New Roman"/>
          <w:sz w:val="24"/>
          <w:szCs w:val="24"/>
        </w:rPr>
        <w:t>G</w:t>
      </w:r>
      <w:r w:rsidR="001A187D" w:rsidRPr="00770F0B">
        <w:rPr>
          <w:rFonts w:ascii="Book Antiqua" w:hAnsi="Book Antiqua" w:cs="Times New Roman"/>
          <w:sz w:val="24"/>
          <w:szCs w:val="24"/>
        </w:rPr>
        <w:t>ynecology,</w:t>
      </w:r>
      <w:r w:rsidRPr="00770F0B">
        <w:rPr>
          <w:rFonts w:ascii="Book Antiqua" w:hAnsi="Book Antiqua" w:cs="Times New Roman"/>
          <w:sz w:val="24"/>
          <w:szCs w:val="24"/>
        </w:rPr>
        <w:t xml:space="preserve"> </w:t>
      </w:r>
      <w:r w:rsidR="001A187D" w:rsidRPr="00770F0B">
        <w:rPr>
          <w:rFonts w:ascii="Book Antiqua" w:hAnsi="Book Antiqua" w:cs="Times New Roman"/>
          <w:sz w:val="24"/>
          <w:szCs w:val="24"/>
        </w:rPr>
        <w:t xml:space="preserve">West China Second University Hospital, </w:t>
      </w:r>
      <w:r w:rsidR="00B737F7" w:rsidRPr="00B737F7">
        <w:rPr>
          <w:rFonts w:ascii="Book Antiqua" w:hAnsi="Book Antiqua" w:cs="Times New Roman"/>
          <w:sz w:val="24"/>
          <w:szCs w:val="24"/>
        </w:rPr>
        <w:t>Key Laboratory of Birth Defects and Related Diseases of Women and Children (Sichuan Uni</w:t>
      </w:r>
      <w:r w:rsidR="00B737F7">
        <w:rPr>
          <w:rFonts w:ascii="Book Antiqua" w:hAnsi="Book Antiqua" w:cs="Times New Roman"/>
          <w:sz w:val="24"/>
          <w:szCs w:val="24"/>
        </w:rPr>
        <w:t>versity), Ministry of Education</w:t>
      </w:r>
      <w:r w:rsidR="001A187D" w:rsidRPr="00770F0B">
        <w:rPr>
          <w:rFonts w:ascii="Book Antiqua" w:hAnsi="Book Antiqua" w:cs="Times New Roman"/>
          <w:sz w:val="24"/>
          <w:szCs w:val="24"/>
        </w:rPr>
        <w:t>, Chengdu</w:t>
      </w:r>
      <w:r w:rsidR="00900E86" w:rsidRPr="00770F0B">
        <w:rPr>
          <w:rFonts w:ascii="Book Antiqua" w:hAnsi="Book Antiqua" w:cs="Times New Roman"/>
          <w:sz w:val="24"/>
          <w:szCs w:val="24"/>
        </w:rPr>
        <w:t xml:space="preserve"> 610041, Sichuan Province</w:t>
      </w:r>
      <w:r w:rsidRPr="00770F0B">
        <w:rPr>
          <w:rFonts w:ascii="Book Antiqua" w:hAnsi="Book Antiqua" w:cs="Times New Roman"/>
          <w:sz w:val="24"/>
          <w:szCs w:val="24"/>
        </w:rPr>
        <w:t>,</w:t>
      </w:r>
      <w:r w:rsidR="001A187D" w:rsidRPr="00770F0B">
        <w:rPr>
          <w:rFonts w:ascii="Book Antiqua" w:hAnsi="Book Antiqua" w:cs="Times New Roman"/>
          <w:sz w:val="24"/>
          <w:szCs w:val="24"/>
        </w:rPr>
        <w:t xml:space="preserve"> China</w:t>
      </w:r>
    </w:p>
    <w:p w14:paraId="7D881295" w14:textId="77777777" w:rsidR="00900E86" w:rsidRPr="00B737F7" w:rsidRDefault="00900E86" w:rsidP="00793B38">
      <w:pPr>
        <w:tabs>
          <w:tab w:val="left" w:pos="4705"/>
        </w:tabs>
        <w:snapToGrid w:val="0"/>
        <w:spacing w:line="360" w:lineRule="auto"/>
        <w:rPr>
          <w:rFonts w:ascii="Book Antiqua" w:hAnsi="Book Antiqua" w:cs="Times New Roman"/>
          <w:sz w:val="24"/>
          <w:szCs w:val="24"/>
        </w:rPr>
      </w:pPr>
    </w:p>
    <w:p w14:paraId="683DE034" w14:textId="534C37D0" w:rsidR="00954903" w:rsidRPr="00770F0B" w:rsidRDefault="00866EA4" w:rsidP="00793B38">
      <w:pPr>
        <w:pStyle w:val="Default"/>
        <w:snapToGrid w:val="0"/>
        <w:spacing w:line="360" w:lineRule="auto"/>
        <w:jc w:val="both"/>
        <w:rPr>
          <w:rFonts w:cs="Times New Roman"/>
          <w:color w:val="auto"/>
        </w:rPr>
      </w:pPr>
      <w:r w:rsidRPr="00D7497C">
        <w:rPr>
          <w:b/>
          <w:lang w:val="en-GB"/>
        </w:rPr>
        <w:t>Author contributions:</w:t>
      </w:r>
      <w:r w:rsidR="00394764" w:rsidRPr="00770F0B">
        <w:rPr>
          <w:color w:val="auto"/>
        </w:rPr>
        <w:t xml:space="preserve"> </w:t>
      </w:r>
      <w:proofErr w:type="spellStart"/>
      <w:r w:rsidR="00394764" w:rsidRPr="00770F0B">
        <w:rPr>
          <w:rFonts w:eastAsiaTheme="minorEastAsia" w:cs="Times New Roman"/>
          <w:color w:val="auto"/>
          <w:kern w:val="2"/>
          <w:lang w:eastAsia="zh-CN"/>
        </w:rPr>
        <w:t>Ao</w:t>
      </w:r>
      <w:proofErr w:type="spellEnd"/>
      <w:r w:rsidR="00394764" w:rsidRPr="00770F0B">
        <w:rPr>
          <w:rFonts w:eastAsiaTheme="minorEastAsia" w:cs="Times New Roman"/>
          <w:color w:val="auto"/>
          <w:kern w:val="2"/>
          <w:lang w:eastAsia="zh-CN"/>
        </w:rPr>
        <w:t xml:space="preserve"> X was responsible for the data collection and drafting of the manuscript; </w:t>
      </w:r>
      <w:proofErr w:type="spellStart"/>
      <w:r w:rsidR="00394764" w:rsidRPr="00770F0B">
        <w:rPr>
          <w:rFonts w:eastAsiaTheme="minorEastAsia" w:cs="Times New Roman"/>
          <w:color w:val="auto"/>
          <w:kern w:val="2"/>
          <w:lang w:eastAsia="zh-CN"/>
        </w:rPr>
        <w:t>Xiong</w:t>
      </w:r>
      <w:proofErr w:type="spellEnd"/>
      <w:r w:rsidR="00394764" w:rsidRPr="00770F0B">
        <w:rPr>
          <w:rFonts w:eastAsiaTheme="minorEastAsia" w:cs="Times New Roman"/>
          <w:color w:val="auto"/>
          <w:kern w:val="2"/>
          <w:lang w:eastAsia="zh-CN"/>
        </w:rPr>
        <w:t xml:space="preserve"> W and Tan SQ w</w:t>
      </w:r>
      <w:r w:rsidR="00D87931" w:rsidRPr="00770F0B">
        <w:rPr>
          <w:rFonts w:eastAsiaTheme="minorEastAsia" w:cs="Times New Roman"/>
          <w:color w:val="auto"/>
          <w:kern w:val="2"/>
          <w:lang w:eastAsia="zh-CN"/>
        </w:rPr>
        <w:t xml:space="preserve">ere </w:t>
      </w:r>
      <w:r w:rsidR="00394764" w:rsidRPr="00770F0B">
        <w:rPr>
          <w:rFonts w:eastAsiaTheme="minorEastAsia" w:cs="Times New Roman"/>
          <w:color w:val="auto"/>
          <w:kern w:val="2"/>
          <w:lang w:eastAsia="zh-CN"/>
        </w:rPr>
        <w:t xml:space="preserve">responsible for critical revision of the manuscript; </w:t>
      </w:r>
      <w:r w:rsidR="000400D7">
        <w:rPr>
          <w:rFonts w:eastAsiaTheme="minorEastAsia" w:cs="Times New Roman"/>
          <w:color w:val="auto"/>
          <w:kern w:val="2"/>
          <w:lang w:eastAsia="zh-CN"/>
        </w:rPr>
        <w:t>a</w:t>
      </w:r>
      <w:r w:rsidR="000400D7" w:rsidRPr="00770F0B">
        <w:rPr>
          <w:rFonts w:eastAsiaTheme="minorEastAsia" w:cs="Times New Roman"/>
          <w:color w:val="auto"/>
          <w:kern w:val="2"/>
          <w:lang w:eastAsia="zh-CN"/>
        </w:rPr>
        <w:t xml:space="preserve">ll </w:t>
      </w:r>
      <w:r w:rsidR="00394764" w:rsidRPr="00770F0B">
        <w:rPr>
          <w:rFonts w:eastAsiaTheme="minorEastAsia" w:cs="Times New Roman"/>
          <w:color w:val="auto"/>
          <w:kern w:val="2"/>
          <w:lang w:eastAsia="zh-CN"/>
        </w:rPr>
        <w:t>authors read and approved the final manuscript.</w:t>
      </w:r>
    </w:p>
    <w:p w14:paraId="28CF1152" w14:textId="77777777" w:rsidR="00954903" w:rsidRPr="00770F0B" w:rsidRDefault="00954903" w:rsidP="00793B38">
      <w:pPr>
        <w:snapToGrid w:val="0"/>
        <w:spacing w:line="360" w:lineRule="auto"/>
        <w:rPr>
          <w:rFonts w:ascii="Book Antiqua" w:hAnsi="Book Antiqua" w:cs="Times New Roman"/>
          <w:sz w:val="24"/>
          <w:szCs w:val="24"/>
        </w:rPr>
      </w:pPr>
    </w:p>
    <w:p w14:paraId="2AD835E1" w14:textId="0D356A0C" w:rsidR="00687820" w:rsidRPr="00770F0B" w:rsidRDefault="00866EA4" w:rsidP="00793B38">
      <w:pPr>
        <w:tabs>
          <w:tab w:val="left" w:pos="4705"/>
        </w:tabs>
        <w:snapToGrid w:val="0"/>
        <w:spacing w:line="360" w:lineRule="auto"/>
        <w:rPr>
          <w:rFonts w:ascii="Book Antiqua" w:hAnsi="Book Antiqua" w:cs="Times New Roman"/>
          <w:sz w:val="24"/>
          <w:szCs w:val="24"/>
        </w:rPr>
      </w:pPr>
      <w:r w:rsidRPr="00002F66">
        <w:rPr>
          <w:rFonts w:ascii="Book Antiqua" w:hAnsi="Book Antiqua" w:cstheme="minorHAnsi"/>
          <w:b/>
          <w:sz w:val="24"/>
          <w:szCs w:val="24"/>
          <w:lang w:val="hu-HU"/>
        </w:rPr>
        <w:t xml:space="preserve">Corresponding author: </w:t>
      </w:r>
      <w:r w:rsidR="00687820" w:rsidRPr="00770F0B">
        <w:rPr>
          <w:rFonts w:ascii="Book Antiqua" w:hAnsi="Book Antiqua" w:cs="Times New Roman"/>
          <w:b/>
          <w:bCs/>
          <w:sz w:val="24"/>
          <w:szCs w:val="24"/>
        </w:rPr>
        <w:t xml:space="preserve">Wei </w:t>
      </w:r>
      <w:proofErr w:type="spellStart"/>
      <w:r w:rsidR="00687820" w:rsidRPr="00770F0B">
        <w:rPr>
          <w:rFonts w:ascii="Book Antiqua" w:hAnsi="Book Antiqua" w:cs="Times New Roman"/>
          <w:b/>
          <w:bCs/>
          <w:sz w:val="24"/>
          <w:szCs w:val="24"/>
        </w:rPr>
        <w:t>Xiong</w:t>
      </w:r>
      <w:proofErr w:type="spellEnd"/>
      <w:r w:rsidR="00C74D3E" w:rsidRPr="00770F0B">
        <w:rPr>
          <w:rFonts w:ascii="Book Antiqua" w:hAnsi="Book Antiqua" w:cs="Times New Roman"/>
          <w:b/>
          <w:bCs/>
          <w:sz w:val="24"/>
          <w:szCs w:val="24"/>
        </w:rPr>
        <w:t xml:space="preserve">, </w:t>
      </w:r>
      <w:r w:rsidR="00793B38" w:rsidRPr="00793B38">
        <w:rPr>
          <w:rFonts w:ascii="Book Antiqua" w:hAnsi="Book Antiqua" w:cs="Times New Roman"/>
          <w:b/>
          <w:bCs/>
          <w:sz w:val="24"/>
          <w:szCs w:val="24"/>
        </w:rPr>
        <w:t xml:space="preserve">MD, </w:t>
      </w:r>
      <w:r w:rsidR="00793B38" w:rsidRPr="00770F0B">
        <w:rPr>
          <w:rFonts w:ascii="Book Antiqua" w:hAnsi="Book Antiqua" w:cs="Times New Roman"/>
          <w:b/>
          <w:bCs/>
          <w:sz w:val="24"/>
          <w:szCs w:val="24"/>
        </w:rPr>
        <w:t>PhD,</w:t>
      </w:r>
      <w:r w:rsidR="00793B38">
        <w:rPr>
          <w:rFonts w:ascii="Book Antiqua" w:hAnsi="Book Antiqua" w:cs="Times New Roman"/>
          <w:b/>
          <w:bCs/>
          <w:sz w:val="24"/>
          <w:szCs w:val="24"/>
        </w:rPr>
        <w:t xml:space="preserve"> </w:t>
      </w:r>
      <w:r w:rsidR="00793B38" w:rsidRPr="00793B38">
        <w:rPr>
          <w:rFonts w:ascii="Book Antiqua" w:hAnsi="Book Antiqua" w:cs="Times New Roman"/>
          <w:b/>
          <w:bCs/>
          <w:sz w:val="24"/>
          <w:szCs w:val="24"/>
        </w:rPr>
        <w:t>Associate Chief Physician,</w:t>
      </w:r>
      <w:r w:rsidR="00B61DBF">
        <w:rPr>
          <w:rFonts w:ascii="Book Antiqua" w:hAnsi="Book Antiqua" w:cs="Times New Roman"/>
          <w:b/>
          <w:bCs/>
          <w:sz w:val="24"/>
          <w:szCs w:val="24"/>
        </w:rPr>
        <w:t xml:space="preserve"> </w:t>
      </w:r>
      <w:r w:rsidR="00C74D3E" w:rsidRPr="00770F0B">
        <w:rPr>
          <w:rFonts w:ascii="Book Antiqua" w:hAnsi="Book Antiqua" w:cs="Times New Roman"/>
          <w:sz w:val="24"/>
          <w:szCs w:val="24"/>
        </w:rPr>
        <w:t xml:space="preserve">Department of </w:t>
      </w:r>
      <w:r w:rsidR="00D91473" w:rsidRPr="00770F0B">
        <w:rPr>
          <w:rFonts w:ascii="Book Antiqua" w:hAnsi="Book Antiqua" w:cs="Times New Roman"/>
          <w:sz w:val="24"/>
          <w:szCs w:val="24"/>
        </w:rPr>
        <w:t>O</w:t>
      </w:r>
      <w:r w:rsidR="00C74D3E" w:rsidRPr="00770F0B">
        <w:rPr>
          <w:rFonts w:ascii="Book Antiqua" w:hAnsi="Book Antiqua" w:cs="Times New Roman"/>
          <w:sz w:val="24"/>
          <w:szCs w:val="24"/>
        </w:rPr>
        <w:t xml:space="preserve">bstetrics and </w:t>
      </w:r>
      <w:r w:rsidR="00D91473" w:rsidRPr="00770F0B">
        <w:rPr>
          <w:rFonts w:ascii="Book Antiqua" w:hAnsi="Book Antiqua" w:cs="Times New Roman"/>
          <w:sz w:val="24"/>
          <w:szCs w:val="24"/>
        </w:rPr>
        <w:t>G</w:t>
      </w:r>
      <w:r w:rsidR="00C74D3E" w:rsidRPr="00770F0B">
        <w:rPr>
          <w:rFonts w:ascii="Book Antiqua" w:hAnsi="Book Antiqua" w:cs="Times New Roman"/>
          <w:sz w:val="24"/>
          <w:szCs w:val="24"/>
        </w:rPr>
        <w:t>ynecology,</w:t>
      </w:r>
      <w:r w:rsidR="00D91473" w:rsidRPr="00770F0B">
        <w:rPr>
          <w:rFonts w:ascii="Book Antiqua" w:hAnsi="Book Antiqua" w:cs="Times New Roman"/>
          <w:sz w:val="24"/>
          <w:szCs w:val="24"/>
        </w:rPr>
        <w:t xml:space="preserve"> </w:t>
      </w:r>
      <w:r w:rsidR="00C74D3E" w:rsidRPr="00770F0B">
        <w:rPr>
          <w:rFonts w:ascii="Book Antiqua" w:hAnsi="Book Antiqua" w:cs="Times New Roman"/>
          <w:sz w:val="24"/>
          <w:szCs w:val="24"/>
        </w:rPr>
        <w:t xml:space="preserve">West China Second University Hospital, </w:t>
      </w:r>
      <w:r w:rsidR="00A231C6" w:rsidRPr="00B737F7">
        <w:rPr>
          <w:rFonts w:ascii="Book Antiqua" w:hAnsi="Book Antiqua" w:cs="Times New Roman"/>
          <w:sz w:val="24"/>
          <w:szCs w:val="24"/>
        </w:rPr>
        <w:t>Key Laboratory of Birth Defects and Related Diseases of Women and Children (Sichuan Uni</w:t>
      </w:r>
      <w:r w:rsidR="00A231C6">
        <w:rPr>
          <w:rFonts w:ascii="Book Antiqua" w:hAnsi="Book Antiqua" w:cs="Times New Roman"/>
          <w:sz w:val="24"/>
          <w:szCs w:val="24"/>
        </w:rPr>
        <w:t>versity), Ministry of Education</w:t>
      </w:r>
      <w:r w:rsidR="00C74D3E" w:rsidRPr="00770F0B">
        <w:rPr>
          <w:rFonts w:ascii="Book Antiqua" w:hAnsi="Book Antiqua" w:cs="Times New Roman"/>
          <w:sz w:val="24"/>
          <w:szCs w:val="24"/>
        </w:rPr>
        <w:t>, No.</w:t>
      </w:r>
      <w:r w:rsidR="00EA3C85" w:rsidRPr="00770F0B">
        <w:rPr>
          <w:rFonts w:ascii="Book Antiqua" w:hAnsi="Book Antiqua" w:cs="Times New Roman"/>
          <w:sz w:val="24"/>
          <w:szCs w:val="24"/>
        </w:rPr>
        <w:t xml:space="preserve"> </w:t>
      </w:r>
      <w:r w:rsidR="00C74D3E" w:rsidRPr="00770F0B">
        <w:rPr>
          <w:rFonts w:ascii="Book Antiqua" w:hAnsi="Book Antiqua" w:cs="Times New Roman"/>
          <w:sz w:val="24"/>
          <w:szCs w:val="24"/>
        </w:rPr>
        <w:t>20</w:t>
      </w:r>
      <w:r w:rsidR="000400D7">
        <w:rPr>
          <w:rFonts w:ascii="Book Antiqua" w:hAnsi="Book Antiqua" w:cs="Times New Roman"/>
          <w:sz w:val="24"/>
          <w:szCs w:val="24"/>
        </w:rPr>
        <w:t>,</w:t>
      </w:r>
      <w:r w:rsidR="00C74D3E" w:rsidRPr="00770F0B">
        <w:rPr>
          <w:rFonts w:ascii="Book Antiqua" w:hAnsi="Book Antiqua" w:cs="Times New Roman"/>
          <w:sz w:val="24"/>
          <w:szCs w:val="24"/>
        </w:rPr>
        <w:t xml:space="preserve"> </w:t>
      </w:r>
      <w:r w:rsidR="0019682A">
        <w:rPr>
          <w:rFonts w:ascii="Book Antiqua" w:hAnsi="Book Antiqua" w:cs="Times New Roman"/>
          <w:sz w:val="24"/>
          <w:szCs w:val="24"/>
        </w:rPr>
        <w:t xml:space="preserve">Section 3, South </w:t>
      </w:r>
      <w:proofErr w:type="spellStart"/>
      <w:r w:rsidR="00D91473" w:rsidRPr="00770F0B">
        <w:rPr>
          <w:rFonts w:ascii="Book Antiqua" w:hAnsi="Book Antiqua" w:cs="Times New Roman"/>
          <w:sz w:val="24"/>
          <w:szCs w:val="24"/>
        </w:rPr>
        <w:t>R</w:t>
      </w:r>
      <w:r w:rsidR="00C74D3E" w:rsidRPr="00770F0B">
        <w:rPr>
          <w:rFonts w:ascii="Book Antiqua" w:hAnsi="Book Antiqua" w:cs="Times New Roman"/>
          <w:sz w:val="24"/>
          <w:szCs w:val="24"/>
        </w:rPr>
        <w:t>en</w:t>
      </w:r>
      <w:r w:rsidR="0019682A">
        <w:rPr>
          <w:rFonts w:ascii="Book Antiqua" w:hAnsi="Book Antiqua" w:cs="Times New Roman"/>
          <w:sz w:val="24"/>
          <w:szCs w:val="24"/>
        </w:rPr>
        <w:t>m</w:t>
      </w:r>
      <w:r w:rsidR="00C74D3E" w:rsidRPr="00770F0B">
        <w:rPr>
          <w:rFonts w:ascii="Book Antiqua" w:hAnsi="Book Antiqua" w:cs="Times New Roman"/>
          <w:sz w:val="24"/>
          <w:szCs w:val="24"/>
        </w:rPr>
        <w:t>in</w:t>
      </w:r>
      <w:proofErr w:type="spellEnd"/>
      <w:r w:rsidR="00C74D3E" w:rsidRPr="00770F0B">
        <w:rPr>
          <w:rFonts w:ascii="Book Antiqua" w:hAnsi="Book Antiqua" w:cs="Times New Roman"/>
          <w:sz w:val="24"/>
          <w:szCs w:val="24"/>
        </w:rPr>
        <w:t xml:space="preserve"> </w:t>
      </w:r>
      <w:r w:rsidR="00D91473" w:rsidRPr="00770F0B">
        <w:rPr>
          <w:rFonts w:ascii="Book Antiqua" w:hAnsi="Book Antiqua" w:cs="Times New Roman"/>
          <w:sz w:val="24"/>
          <w:szCs w:val="24"/>
        </w:rPr>
        <w:t>R</w:t>
      </w:r>
      <w:r w:rsidR="00C74D3E" w:rsidRPr="00770F0B">
        <w:rPr>
          <w:rFonts w:ascii="Book Antiqua" w:hAnsi="Book Antiqua" w:cs="Times New Roman"/>
          <w:sz w:val="24"/>
          <w:szCs w:val="24"/>
        </w:rPr>
        <w:t xml:space="preserve">oad, </w:t>
      </w:r>
      <w:proofErr w:type="spellStart"/>
      <w:r w:rsidR="00D91473" w:rsidRPr="00770F0B">
        <w:rPr>
          <w:rFonts w:ascii="Book Antiqua" w:hAnsi="Book Antiqua" w:cs="Times New Roman"/>
          <w:sz w:val="24"/>
          <w:szCs w:val="24"/>
        </w:rPr>
        <w:t>W</w:t>
      </w:r>
      <w:r w:rsidR="00C74D3E" w:rsidRPr="00770F0B">
        <w:rPr>
          <w:rFonts w:ascii="Book Antiqua" w:hAnsi="Book Antiqua" w:cs="Times New Roman"/>
          <w:sz w:val="24"/>
          <w:szCs w:val="24"/>
        </w:rPr>
        <w:t>uhou</w:t>
      </w:r>
      <w:proofErr w:type="spellEnd"/>
      <w:r w:rsidR="00C74D3E" w:rsidRPr="00770F0B">
        <w:rPr>
          <w:rFonts w:ascii="Book Antiqua" w:hAnsi="Book Antiqua" w:cs="Times New Roman"/>
          <w:sz w:val="24"/>
          <w:szCs w:val="24"/>
        </w:rPr>
        <w:t xml:space="preserve"> </w:t>
      </w:r>
      <w:r w:rsidR="00D91473" w:rsidRPr="00770F0B">
        <w:rPr>
          <w:rFonts w:ascii="Book Antiqua" w:hAnsi="Book Antiqua" w:cs="Times New Roman"/>
          <w:sz w:val="24"/>
          <w:szCs w:val="24"/>
        </w:rPr>
        <w:t>D</w:t>
      </w:r>
      <w:r w:rsidR="00C74D3E" w:rsidRPr="00770F0B">
        <w:rPr>
          <w:rFonts w:ascii="Book Antiqua" w:hAnsi="Book Antiqua" w:cs="Times New Roman"/>
          <w:sz w:val="24"/>
          <w:szCs w:val="24"/>
        </w:rPr>
        <w:t xml:space="preserve">istrict, </w:t>
      </w:r>
      <w:r w:rsidR="00D91473" w:rsidRPr="00770F0B">
        <w:rPr>
          <w:rFonts w:ascii="Book Antiqua" w:hAnsi="Book Antiqua" w:cs="Times New Roman"/>
          <w:sz w:val="24"/>
          <w:szCs w:val="24"/>
        </w:rPr>
        <w:t>C</w:t>
      </w:r>
      <w:r w:rsidR="00C74D3E" w:rsidRPr="00770F0B">
        <w:rPr>
          <w:rFonts w:ascii="Book Antiqua" w:hAnsi="Book Antiqua" w:cs="Times New Roman"/>
          <w:sz w:val="24"/>
          <w:szCs w:val="24"/>
        </w:rPr>
        <w:t xml:space="preserve">hengdu 610041, </w:t>
      </w:r>
      <w:r w:rsidR="00D91473" w:rsidRPr="00770F0B">
        <w:rPr>
          <w:rFonts w:ascii="Book Antiqua" w:hAnsi="Book Antiqua" w:cs="Times New Roman"/>
          <w:sz w:val="24"/>
          <w:szCs w:val="24"/>
        </w:rPr>
        <w:t>S</w:t>
      </w:r>
      <w:r w:rsidR="00C74D3E" w:rsidRPr="00770F0B">
        <w:rPr>
          <w:rFonts w:ascii="Book Antiqua" w:hAnsi="Book Antiqua" w:cs="Times New Roman"/>
          <w:sz w:val="24"/>
          <w:szCs w:val="24"/>
        </w:rPr>
        <w:t xml:space="preserve">ichuan </w:t>
      </w:r>
      <w:r w:rsidR="00D91473" w:rsidRPr="00770F0B">
        <w:rPr>
          <w:rFonts w:ascii="Book Antiqua" w:hAnsi="Book Antiqua" w:cs="Times New Roman"/>
          <w:sz w:val="24"/>
          <w:szCs w:val="24"/>
        </w:rPr>
        <w:t>P</w:t>
      </w:r>
      <w:r w:rsidR="00C74D3E" w:rsidRPr="00770F0B">
        <w:rPr>
          <w:rFonts w:ascii="Book Antiqua" w:hAnsi="Book Antiqua" w:cs="Times New Roman"/>
          <w:sz w:val="24"/>
          <w:szCs w:val="24"/>
        </w:rPr>
        <w:t xml:space="preserve">rovince, China. </w:t>
      </w:r>
      <w:r w:rsidR="00C74D3E" w:rsidRPr="00770F0B">
        <w:rPr>
          <w:rFonts w:ascii="Book Antiqua" w:hAnsi="Book Antiqua" w:cs="Times New Roman"/>
          <w:sz w:val="24"/>
          <w:szCs w:val="24"/>
          <w:u w:val="single"/>
        </w:rPr>
        <w:t>axsj1113@163.com</w:t>
      </w:r>
    </w:p>
    <w:p w14:paraId="4397D054" w14:textId="77777777" w:rsidR="000D3934" w:rsidRPr="00781176" w:rsidRDefault="000D3934" w:rsidP="00793B38">
      <w:pPr>
        <w:tabs>
          <w:tab w:val="left" w:pos="4705"/>
        </w:tabs>
        <w:snapToGrid w:val="0"/>
        <w:spacing w:line="360" w:lineRule="auto"/>
        <w:outlineLvl w:val="0"/>
        <w:rPr>
          <w:rFonts w:ascii="Book Antiqua" w:hAnsi="Book Antiqua" w:cs="Times New Roman"/>
          <w:b/>
          <w:sz w:val="24"/>
          <w:szCs w:val="24"/>
        </w:rPr>
      </w:pPr>
    </w:p>
    <w:p w14:paraId="32200D52" w14:textId="77777777" w:rsidR="004B04CE" w:rsidRPr="00866EA4" w:rsidRDefault="004B04CE" w:rsidP="00793B38">
      <w:pPr>
        <w:snapToGrid w:val="0"/>
        <w:spacing w:line="360" w:lineRule="auto"/>
        <w:rPr>
          <w:rFonts w:ascii="Book Antiqua" w:hAnsi="Book Antiqua"/>
          <w:bCs/>
          <w:iCs/>
          <w:kern w:val="0"/>
          <w:sz w:val="24"/>
          <w:szCs w:val="24"/>
        </w:rPr>
      </w:pPr>
      <w:r w:rsidRPr="00770F0B">
        <w:rPr>
          <w:rFonts w:ascii="Book Antiqua" w:hAnsi="Book Antiqua"/>
          <w:b/>
          <w:iCs/>
          <w:kern w:val="0"/>
          <w:sz w:val="24"/>
          <w:szCs w:val="24"/>
        </w:rPr>
        <w:t>Received:</w:t>
      </w:r>
      <w:r w:rsidR="00866EA4">
        <w:rPr>
          <w:rFonts w:ascii="Book Antiqua" w:hAnsi="Book Antiqua"/>
          <w:b/>
          <w:iCs/>
          <w:kern w:val="0"/>
          <w:sz w:val="24"/>
          <w:szCs w:val="24"/>
        </w:rPr>
        <w:t xml:space="preserve"> </w:t>
      </w:r>
      <w:r w:rsidR="00866EA4" w:rsidRPr="00866EA4">
        <w:rPr>
          <w:rFonts w:ascii="Book Antiqua" w:hAnsi="Book Antiqua" w:hint="eastAsia"/>
          <w:bCs/>
          <w:iCs/>
          <w:kern w:val="0"/>
          <w:sz w:val="24"/>
          <w:szCs w:val="24"/>
        </w:rPr>
        <w:t>January</w:t>
      </w:r>
      <w:r w:rsidR="00866EA4" w:rsidRPr="00866EA4">
        <w:rPr>
          <w:rFonts w:ascii="Book Antiqua" w:hAnsi="Book Antiqua"/>
          <w:bCs/>
          <w:iCs/>
          <w:kern w:val="0"/>
          <w:sz w:val="24"/>
          <w:szCs w:val="24"/>
        </w:rPr>
        <w:t xml:space="preserve"> 19</w:t>
      </w:r>
      <w:r w:rsidR="00866EA4" w:rsidRPr="00866EA4">
        <w:rPr>
          <w:rFonts w:ascii="Book Antiqua" w:hAnsi="Book Antiqua" w:hint="eastAsia"/>
          <w:bCs/>
          <w:iCs/>
          <w:kern w:val="0"/>
          <w:sz w:val="24"/>
          <w:szCs w:val="24"/>
        </w:rPr>
        <w:t>,</w:t>
      </w:r>
      <w:r w:rsidR="00866EA4" w:rsidRPr="00866EA4">
        <w:rPr>
          <w:rFonts w:ascii="Book Antiqua" w:hAnsi="Book Antiqua"/>
          <w:bCs/>
          <w:iCs/>
          <w:kern w:val="0"/>
          <w:sz w:val="24"/>
          <w:szCs w:val="24"/>
        </w:rPr>
        <w:t xml:space="preserve"> 2020</w:t>
      </w:r>
    </w:p>
    <w:p w14:paraId="12ABBE5C" w14:textId="77777777" w:rsidR="004B04CE" w:rsidRPr="00770F0B" w:rsidRDefault="004B04CE" w:rsidP="00793B38">
      <w:pPr>
        <w:snapToGrid w:val="0"/>
        <w:spacing w:line="360" w:lineRule="auto"/>
        <w:rPr>
          <w:rFonts w:ascii="Book Antiqua" w:hAnsi="Book Antiqua"/>
          <w:b/>
          <w:iCs/>
          <w:kern w:val="0"/>
          <w:sz w:val="24"/>
          <w:szCs w:val="24"/>
        </w:rPr>
      </w:pPr>
      <w:r w:rsidRPr="00770F0B">
        <w:rPr>
          <w:rFonts w:ascii="Book Antiqua" w:hAnsi="Book Antiqua"/>
          <w:b/>
          <w:iCs/>
          <w:kern w:val="0"/>
          <w:sz w:val="24"/>
          <w:szCs w:val="24"/>
        </w:rPr>
        <w:t>Revised:</w:t>
      </w:r>
      <w:r w:rsidR="00866EA4">
        <w:rPr>
          <w:rFonts w:ascii="Book Antiqua" w:hAnsi="Book Antiqua"/>
          <w:b/>
          <w:iCs/>
          <w:kern w:val="0"/>
          <w:sz w:val="24"/>
          <w:szCs w:val="24"/>
        </w:rPr>
        <w:t xml:space="preserve"> </w:t>
      </w:r>
      <w:r w:rsidR="00866EA4" w:rsidRPr="00866EA4">
        <w:rPr>
          <w:rFonts w:ascii="Book Antiqua" w:hAnsi="Book Antiqua"/>
          <w:bCs/>
          <w:iCs/>
          <w:kern w:val="0"/>
          <w:sz w:val="24"/>
          <w:szCs w:val="24"/>
        </w:rPr>
        <w:t>March 9, 2020</w:t>
      </w:r>
    </w:p>
    <w:p w14:paraId="61B29268" w14:textId="4E320484" w:rsidR="004B04CE" w:rsidRPr="00105D5E" w:rsidRDefault="004B04CE" w:rsidP="00793B38">
      <w:pPr>
        <w:snapToGrid w:val="0"/>
        <w:spacing w:line="360" w:lineRule="auto"/>
        <w:rPr>
          <w:rFonts w:ascii="Book Antiqua" w:hAnsi="Book Antiqua"/>
          <w:bCs/>
          <w:color w:val="000000" w:themeColor="text1"/>
          <w:sz w:val="24"/>
          <w:szCs w:val="24"/>
        </w:rPr>
      </w:pPr>
      <w:r w:rsidRPr="00770F0B">
        <w:rPr>
          <w:rFonts w:ascii="Book Antiqua" w:hAnsi="Book Antiqua"/>
          <w:b/>
          <w:iCs/>
          <w:kern w:val="0"/>
          <w:sz w:val="24"/>
          <w:szCs w:val="24"/>
        </w:rPr>
        <w:t>Accepted:</w:t>
      </w:r>
      <w:r w:rsidR="00105D5E" w:rsidRPr="00105D5E">
        <w:rPr>
          <w:rFonts w:ascii="Book Antiqua" w:hAnsi="Book Antiqua"/>
          <w:bCs/>
          <w:color w:val="000000" w:themeColor="text1"/>
          <w:sz w:val="24"/>
          <w:szCs w:val="24"/>
        </w:rPr>
        <w:t xml:space="preserve"> </w:t>
      </w:r>
      <w:r w:rsidR="00105D5E" w:rsidRPr="00F24505">
        <w:rPr>
          <w:rFonts w:ascii="Book Antiqua" w:hAnsi="Book Antiqua"/>
          <w:bCs/>
          <w:color w:val="000000" w:themeColor="text1"/>
          <w:sz w:val="24"/>
          <w:szCs w:val="24"/>
        </w:rPr>
        <w:t xml:space="preserve">April </w:t>
      </w:r>
      <w:r w:rsidR="00105D5E">
        <w:rPr>
          <w:rFonts w:ascii="Book Antiqua" w:hAnsi="Book Antiqua"/>
          <w:bCs/>
          <w:color w:val="000000" w:themeColor="text1"/>
          <w:sz w:val="24"/>
          <w:szCs w:val="24"/>
        </w:rPr>
        <w:t>10</w:t>
      </w:r>
      <w:r w:rsidR="00105D5E" w:rsidRPr="00F24505">
        <w:rPr>
          <w:rFonts w:ascii="Book Antiqua" w:hAnsi="Book Antiqua"/>
          <w:bCs/>
          <w:color w:val="000000" w:themeColor="text1"/>
          <w:sz w:val="24"/>
          <w:szCs w:val="24"/>
        </w:rPr>
        <w:t>, 2020</w:t>
      </w:r>
    </w:p>
    <w:p w14:paraId="1AA78875" w14:textId="4C66CBFB" w:rsidR="004B04CE" w:rsidRPr="00770F0B" w:rsidRDefault="004B04CE" w:rsidP="00793B38">
      <w:pPr>
        <w:snapToGrid w:val="0"/>
        <w:spacing w:line="360" w:lineRule="auto"/>
        <w:rPr>
          <w:rFonts w:ascii="Book Antiqua" w:hAnsi="Book Antiqua"/>
          <w:b/>
          <w:iCs/>
          <w:kern w:val="0"/>
          <w:sz w:val="24"/>
          <w:szCs w:val="24"/>
        </w:rPr>
      </w:pPr>
      <w:r w:rsidRPr="00770F0B">
        <w:rPr>
          <w:rFonts w:ascii="Book Antiqua" w:hAnsi="Book Antiqua"/>
          <w:b/>
          <w:iCs/>
          <w:kern w:val="0"/>
          <w:sz w:val="24"/>
          <w:szCs w:val="24"/>
        </w:rPr>
        <w:t>Published online:</w:t>
      </w:r>
      <w:r w:rsidR="00A31176">
        <w:rPr>
          <w:rFonts w:ascii="Book Antiqua" w:hAnsi="Book Antiqua" w:hint="eastAsia"/>
          <w:b/>
          <w:iCs/>
          <w:kern w:val="0"/>
          <w:sz w:val="24"/>
          <w:szCs w:val="24"/>
        </w:rPr>
        <w:t xml:space="preserve"> </w:t>
      </w:r>
      <w:r w:rsidR="00A31176" w:rsidRPr="00A31176">
        <w:rPr>
          <w:rFonts w:ascii="Book Antiqua" w:hAnsi="Book Antiqua"/>
          <w:iCs/>
          <w:kern w:val="0"/>
          <w:sz w:val="24"/>
          <w:szCs w:val="24"/>
        </w:rPr>
        <w:t>April 26, 2020</w:t>
      </w:r>
    </w:p>
    <w:p w14:paraId="282AC0D4" w14:textId="77777777" w:rsidR="00D91473" w:rsidRPr="00770F0B" w:rsidRDefault="00D91473" w:rsidP="00793B38">
      <w:pPr>
        <w:widowControl/>
        <w:snapToGrid w:val="0"/>
        <w:spacing w:line="360" w:lineRule="auto"/>
        <w:rPr>
          <w:rFonts w:ascii="Book Antiqua" w:hAnsi="Book Antiqua" w:cs="Times New Roman"/>
          <w:b/>
          <w:sz w:val="24"/>
          <w:szCs w:val="24"/>
        </w:rPr>
      </w:pPr>
      <w:r w:rsidRPr="00770F0B">
        <w:rPr>
          <w:rFonts w:ascii="Book Antiqua" w:hAnsi="Book Antiqua" w:cs="Times New Roman"/>
          <w:b/>
          <w:sz w:val="24"/>
          <w:szCs w:val="24"/>
        </w:rPr>
        <w:br w:type="page"/>
      </w:r>
    </w:p>
    <w:p w14:paraId="0B345412" w14:textId="77777777" w:rsidR="00793B38" w:rsidRPr="009038FB" w:rsidRDefault="00793B38" w:rsidP="00793B38">
      <w:pPr>
        <w:autoSpaceDE w:val="0"/>
        <w:autoSpaceDN w:val="0"/>
        <w:adjustRightInd w:val="0"/>
        <w:snapToGrid w:val="0"/>
        <w:spacing w:line="360" w:lineRule="auto"/>
        <w:rPr>
          <w:rFonts w:ascii="Book Antiqua" w:hAnsi="Book Antiqua" w:cstheme="minorHAnsi"/>
          <w:b/>
          <w:sz w:val="24"/>
          <w:szCs w:val="24"/>
        </w:rPr>
      </w:pPr>
      <w:r w:rsidRPr="009038FB">
        <w:rPr>
          <w:rFonts w:ascii="Book Antiqua" w:hAnsi="Book Antiqua" w:cstheme="minorHAnsi"/>
          <w:b/>
          <w:sz w:val="24"/>
          <w:szCs w:val="24"/>
        </w:rPr>
        <w:lastRenderedPageBreak/>
        <w:t>Abstract</w:t>
      </w:r>
    </w:p>
    <w:p w14:paraId="7189DBDA" w14:textId="77777777" w:rsidR="00793B38" w:rsidRPr="00727E99" w:rsidRDefault="00793B38" w:rsidP="00793B38">
      <w:pPr>
        <w:autoSpaceDE w:val="0"/>
        <w:autoSpaceDN w:val="0"/>
        <w:adjustRightInd w:val="0"/>
        <w:snapToGrid w:val="0"/>
        <w:spacing w:line="360" w:lineRule="auto"/>
        <w:rPr>
          <w:rFonts w:ascii="Book Antiqua" w:hAnsi="Book Antiqua" w:cstheme="minorHAnsi"/>
          <w:sz w:val="24"/>
          <w:szCs w:val="24"/>
        </w:rPr>
      </w:pPr>
      <w:r w:rsidRPr="00727E99">
        <w:rPr>
          <w:rFonts w:ascii="Book Antiqua" w:hAnsi="Book Antiqua" w:cstheme="minorHAnsi"/>
          <w:sz w:val="24"/>
          <w:szCs w:val="24"/>
        </w:rPr>
        <w:t>BACKGROUND</w:t>
      </w:r>
    </w:p>
    <w:p w14:paraId="50C42591" w14:textId="3965231D" w:rsidR="004B04CE" w:rsidRPr="00770F0B" w:rsidRDefault="002139BF"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Abdominal wall endometriosis</w:t>
      </w:r>
      <w:r w:rsidR="004B04CE" w:rsidRPr="00770F0B">
        <w:rPr>
          <w:rFonts w:ascii="Book Antiqua" w:hAnsi="Book Antiqua" w:cs="Times New Roman"/>
          <w:sz w:val="24"/>
          <w:szCs w:val="24"/>
        </w:rPr>
        <w:t xml:space="preserve"> </w:t>
      </w:r>
      <w:r w:rsidR="00C008BD" w:rsidRPr="00770F0B">
        <w:rPr>
          <w:rFonts w:ascii="Book Antiqua" w:hAnsi="Book Antiqua" w:cs="Times New Roman"/>
          <w:sz w:val="24"/>
          <w:szCs w:val="24"/>
        </w:rPr>
        <w:t xml:space="preserve">can </w:t>
      </w:r>
      <w:proofErr w:type="gramStart"/>
      <w:r w:rsidR="00C008BD" w:rsidRPr="00770F0B">
        <w:rPr>
          <w:rFonts w:ascii="Book Antiqua" w:hAnsi="Book Antiqua" w:cs="Times New Roman"/>
          <w:sz w:val="24"/>
          <w:szCs w:val="24"/>
        </w:rPr>
        <w:t>occur</w:t>
      </w:r>
      <w:proofErr w:type="gramEnd"/>
      <w:r w:rsidR="00C008BD" w:rsidRPr="00770F0B">
        <w:rPr>
          <w:rFonts w:ascii="Book Antiqua" w:hAnsi="Book Antiqua" w:cs="Times New Roman"/>
          <w:sz w:val="24"/>
          <w:szCs w:val="24"/>
        </w:rPr>
        <w:t xml:space="preserve"> secondary to gynecologic</w:t>
      </w:r>
      <w:r w:rsidR="00287755" w:rsidRPr="00770F0B">
        <w:rPr>
          <w:rFonts w:ascii="Book Antiqua" w:hAnsi="Book Antiqua" w:cs="Times New Roman"/>
          <w:sz w:val="24"/>
          <w:szCs w:val="24"/>
        </w:rPr>
        <w:t xml:space="preserve">al and obstetric pelvic </w:t>
      </w:r>
      <w:r w:rsidR="00287755" w:rsidRPr="00A31176">
        <w:rPr>
          <w:rFonts w:ascii="Book Antiqua" w:hAnsi="Book Antiqua" w:cs="Times New Roman"/>
          <w:bCs/>
          <w:sz w:val="24"/>
          <w:szCs w:val="24"/>
          <w:shd w:val="clear" w:color="auto" w:fill="FCFCFE"/>
        </w:rPr>
        <w:t>laparotomy</w:t>
      </w:r>
      <w:r w:rsidR="007817E0" w:rsidRPr="00770F0B">
        <w:rPr>
          <w:rStyle w:val="a4"/>
          <w:rFonts w:ascii="Book Antiqua" w:hAnsi="Book Antiqua" w:cs="Times New Roman"/>
          <w:bCs/>
          <w:color w:val="auto"/>
          <w:sz w:val="24"/>
          <w:szCs w:val="24"/>
          <w:u w:val="none"/>
          <w:shd w:val="clear" w:color="auto" w:fill="FCFCFE"/>
        </w:rPr>
        <w:t xml:space="preserve">; </w:t>
      </w:r>
      <w:r w:rsidR="009F4513" w:rsidRPr="00770F0B">
        <w:rPr>
          <w:rStyle w:val="a4"/>
          <w:rFonts w:ascii="Book Antiqua" w:hAnsi="Book Antiqua" w:cs="Times New Roman"/>
          <w:bCs/>
          <w:color w:val="auto"/>
          <w:sz w:val="24"/>
          <w:szCs w:val="24"/>
          <w:u w:val="none"/>
          <w:shd w:val="clear" w:color="auto" w:fill="FCFCFE"/>
        </w:rPr>
        <w:t xml:space="preserve">however, </w:t>
      </w:r>
      <w:r w:rsidR="007817E0" w:rsidRPr="00770F0B">
        <w:rPr>
          <w:rStyle w:val="a4"/>
          <w:rFonts w:ascii="Book Antiqua" w:hAnsi="Book Antiqua" w:cs="Times New Roman"/>
          <w:bCs/>
          <w:color w:val="auto"/>
          <w:sz w:val="24"/>
          <w:szCs w:val="24"/>
          <w:u w:val="none"/>
          <w:shd w:val="clear" w:color="auto" w:fill="FCFCFE"/>
        </w:rPr>
        <w:t xml:space="preserve">this </w:t>
      </w:r>
      <w:r w:rsidR="009F4513" w:rsidRPr="00770F0B">
        <w:rPr>
          <w:rStyle w:val="a4"/>
          <w:rFonts w:ascii="Book Antiqua" w:hAnsi="Book Antiqua" w:cs="Times New Roman"/>
          <w:bCs/>
          <w:color w:val="auto"/>
          <w:sz w:val="24"/>
          <w:szCs w:val="24"/>
          <w:u w:val="none"/>
          <w:shd w:val="clear" w:color="auto" w:fill="FCFCFE"/>
        </w:rPr>
        <w:t xml:space="preserve">is </w:t>
      </w:r>
      <w:r w:rsidR="00287755" w:rsidRPr="00770F0B">
        <w:rPr>
          <w:rFonts w:ascii="Book Antiqua" w:hAnsi="Book Antiqua" w:cs="Times New Roman"/>
          <w:sz w:val="24"/>
          <w:szCs w:val="24"/>
        </w:rPr>
        <w:t>a rare clinical event.</w:t>
      </w:r>
      <w:r w:rsidR="004B04CE" w:rsidRPr="00770F0B">
        <w:rPr>
          <w:rFonts w:ascii="Book Antiqua" w:hAnsi="Book Antiqua" w:cs="Times New Roman"/>
          <w:sz w:val="24"/>
          <w:szCs w:val="24"/>
        </w:rPr>
        <w:t xml:space="preserve"> </w:t>
      </w:r>
      <w:r w:rsidR="00F63A02" w:rsidRPr="00770F0B">
        <w:rPr>
          <w:rFonts w:ascii="Book Antiqua" w:hAnsi="Book Antiqua" w:cs="Times New Roman"/>
          <w:sz w:val="24"/>
          <w:szCs w:val="24"/>
        </w:rPr>
        <w:t xml:space="preserve">There are few </w:t>
      </w:r>
      <w:r w:rsidR="001F3E08" w:rsidRPr="00770F0B">
        <w:rPr>
          <w:rFonts w:ascii="Book Antiqua" w:hAnsi="Book Antiqua" w:cs="Times New Roman"/>
          <w:sz w:val="24"/>
          <w:szCs w:val="24"/>
        </w:rPr>
        <w:t xml:space="preserve">cases of </w:t>
      </w:r>
      <w:r w:rsidR="00F63A02" w:rsidRPr="00770F0B">
        <w:rPr>
          <w:rFonts w:ascii="Book Antiqua" w:hAnsi="Book Antiqua" w:cs="Times New Roman"/>
          <w:sz w:val="24"/>
          <w:szCs w:val="24"/>
        </w:rPr>
        <w:t>endometriosis in</w:t>
      </w:r>
      <w:r w:rsidR="001F3E08" w:rsidRPr="00770F0B">
        <w:rPr>
          <w:rFonts w:ascii="Book Antiqua" w:hAnsi="Book Antiqua" w:cs="Times New Roman"/>
          <w:sz w:val="24"/>
          <w:szCs w:val="24"/>
        </w:rPr>
        <w:t>volving</w:t>
      </w:r>
      <w:r w:rsidR="00F63A02" w:rsidRPr="00770F0B">
        <w:rPr>
          <w:rFonts w:ascii="Book Antiqua" w:hAnsi="Book Antiqua" w:cs="Times New Roman"/>
          <w:sz w:val="24"/>
          <w:szCs w:val="24"/>
        </w:rPr>
        <w:t xml:space="preserve"> the incision </w:t>
      </w:r>
      <w:r w:rsidR="001F3E08" w:rsidRPr="00770F0B">
        <w:rPr>
          <w:rFonts w:ascii="Book Antiqua" w:hAnsi="Book Antiqua" w:cs="Times New Roman"/>
          <w:sz w:val="24"/>
          <w:szCs w:val="24"/>
        </w:rPr>
        <w:t>site of a</w:t>
      </w:r>
      <w:r w:rsidR="00F63A02" w:rsidRPr="00770F0B">
        <w:rPr>
          <w:rFonts w:ascii="Book Antiqua" w:hAnsi="Book Antiqua" w:cs="Times New Roman"/>
          <w:sz w:val="24"/>
          <w:szCs w:val="24"/>
        </w:rPr>
        <w:t xml:space="preserve"> laparoscopic surgery, especially </w:t>
      </w:r>
      <w:r w:rsidR="001F3E08" w:rsidRPr="00770F0B">
        <w:rPr>
          <w:rFonts w:ascii="Book Antiqua" w:hAnsi="Book Antiqua" w:cs="Times New Roman"/>
          <w:sz w:val="24"/>
          <w:szCs w:val="24"/>
        </w:rPr>
        <w:t>for those of</w:t>
      </w:r>
      <w:r w:rsidR="00F63A02" w:rsidRPr="00770F0B">
        <w:rPr>
          <w:rFonts w:ascii="Book Antiqua" w:hAnsi="Book Antiqua" w:cs="Times New Roman"/>
          <w:sz w:val="24"/>
          <w:szCs w:val="24"/>
        </w:rPr>
        <w:t xml:space="preserve"> the endometrial </w:t>
      </w:r>
      <w:r w:rsidR="00CD63BF" w:rsidRPr="00770F0B">
        <w:rPr>
          <w:rFonts w:ascii="Book Antiqua" w:hAnsi="Book Antiqua" w:cs="Times New Roman"/>
          <w:sz w:val="24"/>
          <w:szCs w:val="24"/>
        </w:rPr>
        <w:t xml:space="preserve">nodule at the </w:t>
      </w:r>
      <w:r w:rsidR="0086742A" w:rsidRPr="00770F0B">
        <w:rPr>
          <w:rFonts w:ascii="Book Antiqua" w:hAnsi="Book Antiqua" w:cs="Times New Roman"/>
          <w:sz w:val="24"/>
          <w:szCs w:val="24"/>
        </w:rPr>
        <w:t>umbilical trocar port site</w:t>
      </w:r>
      <w:r w:rsidR="00F63A02" w:rsidRPr="00770F0B">
        <w:rPr>
          <w:rFonts w:ascii="Book Antiqua" w:hAnsi="Book Antiqua" w:cs="Times New Roman"/>
          <w:sz w:val="24"/>
          <w:szCs w:val="24"/>
        </w:rPr>
        <w:t xml:space="preserve"> where the camera is placed</w:t>
      </w:r>
      <w:r w:rsidR="00CD63BF" w:rsidRPr="00770F0B">
        <w:rPr>
          <w:rFonts w:ascii="Book Antiqua" w:hAnsi="Book Antiqua" w:cs="Times New Roman"/>
          <w:sz w:val="24"/>
          <w:szCs w:val="24"/>
        </w:rPr>
        <w:t>.</w:t>
      </w:r>
    </w:p>
    <w:p w14:paraId="0FE210C2" w14:textId="77777777" w:rsidR="00793B38" w:rsidRPr="00D7497C" w:rsidRDefault="00793B38" w:rsidP="00793B38">
      <w:pPr>
        <w:autoSpaceDE w:val="0"/>
        <w:autoSpaceDN w:val="0"/>
        <w:adjustRightInd w:val="0"/>
        <w:snapToGrid w:val="0"/>
        <w:spacing w:line="360" w:lineRule="auto"/>
        <w:rPr>
          <w:rFonts w:ascii="Book Antiqua" w:hAnsi="Book Antiqua" w:cs="ArialNarrow"/>
          <w:sz w:val="24"/>
          <w:szCs w:val="24"/>
          <w:lang w:val="en-GB"/>
        </w:rPr>
      </w:pPr>
    </w:p>
    <w:p w14:paraId="6EA99739" w14:textId="77777777" w:rsidR="00793B38" w:rsidRPr="00727E99" w:rsidRDefault="00793B38" w:rsidP="00793B38">
      <w:pPr>
        <w:autoSpaceDE w:val="0"/>
        <w:autoSpaceDN w:val="0"/>
        <w:adjustRightInd w:val="0"/>
        <w:snapToGrid w:val="0"/>
        <w:spacing w:line="360" w:lineRule="auto"/>
        <w:rPr>
          <w:rFonts w:ascii="Book Antiqua" w:hAnsi="Book Antiqua" w:cstheme="minorHAnsi"/>
          <w:sz w:val="24"/>
          <w:szCs w:val="24"/>
        </w:rPr>
      </w:pPr>
      <w:r w:rsidRPr="00727E99">
        <w:rPr>
          <w:rFonts w:ascii="Book Antiqua" w:hAnsi="Book Antiqua" w:cstheme="minorHAnsi"/>
          <w:sz w:val="24"/>
          <w:szCs w:val="24"/>
        </w:rPr>
        <w:t>CASE SUMMARY</w:t>
      </w:r>
    </w:p>
    <w:p w14:paraId="7B1B611C" w14:textId="0D243A66" w:rsidR="00852A62" w:rsidRPr="00770F0B" w:rsidRDefault="007817E0"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W</w:t>
      </w:r>
      <w:r w:rsidR="009F4513" w:rsidRPr="00770F0B">
        <w:rPr>
          <w:rFonts w:ascii="Book Antiqua" w:hAnsi="Book Antiqua" w:cs="Times New Roman"/>
          <w:sz w:val="24"/>
          <w:szCs w:val="24"/>
        </w:rPr>
        <w:t>e</w:t>
      </w:r>
      <w:r w:rsidR="00BC174B" w:rsidRPr="00770F0B">
        <w:rPr>
          <w:rFonts w:ascii="Book Antiqua" w:hAnsi="Book Antiqua" w:cs="Times New Roman"/>
          <w:sz w:val="24"/>
          <w:szCs w:val="24"/>
        </w:rPr>
        <w:t xml:space="preserve"> describe</w:t>
      </w:r>
      <w:r w:rsidR="009F4513" w:rsidRPr="00770F0B">
        <w:rPr>
          <w:rFonts w:ascii="Book Antiqua" w:hAnsi="Book Antiqua" w:cs="Times New Roman"/>
          <w:sz w:val="24"/>
          <w:szCs w:val="24"/>
        </w:rPr>
        <w:t xml:space="preserve"> </w:t>
      </w:r>
      <w:r w:rsidR="001F3E08" w:rsidRPr="00770F0B">
        <w:rPr>
          <w:rFonts w:ascii="Book Antiqua" w:hAnsi="Book Antiqua" w:cs="Times New Roman"/>
          <w:sz w:val="24"/>
          <w:szCs w:val="24"/>
        </w:rPr>
        <w:t>the</w:t>
      </w:r>
      <w:r w:rsidR="00BC174B" w:rsidRPr="00770F0B">
        <w:rPr>
          <w:rFonts w:ascii="Book Antiqua" w:hAnsi="Book Antiqua" w:cs="Times New Roman"/>
          <w:sz w:val="24"/>
          <w:szCs w:val="24"/>
        </w:rPr>
        <w:t xml:space="preserve"> case of a </w:t>
      </w:r>
      <w:r w:rsidR="00290416" w:rsidRPr="00770F0B">
        <w:rPr>
          <w:rFonts w:ascii="Book Antiqua" w:hAnsi="Book Antiqua" w:cs="Times New Roman"/>
          <w:sz w:val="24"/>
          <w:szCs w:val="24"/>
        </w:rPr>
        <w:t xml:space="preserve">37-year-old woman </w:t>
      </w:r>
      <w:r w:rsidRPr="00770F0B">
        <w:rPr>
          <w:rFonts w:ascii="Book Antiqua" w:hAnsi="Book Antiqua" w:cs="Times New Roman"/>
          <w:sz w:val="24"/>
          <w:szCs w:val="24"/>
        </w:rPr>
        <w:t xml:space="preserve">who </w:t>
      </w:r>
      <w:r w:rsidR="00290416" w:rsidRPr="00770F0B">
        <w:rPr>
          <w:rFonts w:ascii="Book Antiqua" w:hAnsi="Book Antiqua" w:cs="Times New Roman"/>
          <w:sz w:val="24"/>
          <w:szCs w:val="24"/>
        </w:rPr>
        <w:t>presented</w:t>
      </w:r>
      <w:r w:rsidRPr="00770F0B">
        <w:rPr>
          <w:rFonts w:ascii="Book Antiqua" w:hAnsi="Book Antiqua" w:cs="Times New Roman"/>
          <w:sz w:val="24"/>
          <w:szCs w:val="24"/>
        </w:rPr>
        <w:t xml:space="preserve"> </w:t>
      </w:r>
      <w:r w:rsidR="00290416" w:rsidRPr="00770F0B">
        <w:rPr>
          <w:rFonts w:ascii="Book Antiqua" w:hAnsi="Book Antiqua" w:cs="Times New Roman"/>
          <w:sz w:val="24"/>
          <w:szCs w:val="24"/>
        </w:rPr>
        <w:t>with a 2</w:t>
      </w:r>
      <w:r w:rsidR="009F4513" w:rsidRPr="00770F0B">
        <w:rPr>
          <w:rFonts w:ascii="Book Antiqua" w:hAnsi="Book Antiqua" w:cs="Times New Roman"/>
          <w:sz w:val="24"/>
          <w:szCs w:val="24"/>
        </w:rPr>
        <w:t>-</w:t>
      </w:r>
      <w:r w:rsidR="00290416" w:rsidRPr="00770F0B">
        <w:rPr>
          <w:rFonts w:ascii="Book Antiqua" w:hAnsi="Book Antiqua" w:cs="Times New Roman"/>
          <w:sz w:val="24"/>
          <w:szCs w:val="24"/>
        </w:rPr>
        <w:t xml:space="preserve">year history of </w:t>
      </w:r>
      <w:r w:rsidR="00B61AA8" w:rsidRPr="00770F0B">
        <w:rPr>
          <w:rFonts w:ascii="Book Antiqua" w:hAnsi="Book Antiqua" w:cs="Times New Roman"/>
          <w:sz w:val="24"/>
          <w:szCs w:val="24"/>
        </w:rPr>
        <w:t>a tough swelling below the umbilicus</w:t>
      </w:r>
      <w:r w:rsidRPr="00770F0B">
        <w:rPr>
          <w:rFonts w:ascii="Book Antiqua" w:hAnsi="Book Antiqua" w:cs="Times New Roman"/>
          <w:sz w:val="24"/>
          <w:szCs w:val="24"/>
        </w:rPr>
        <w:t>,</w:t>
      </w:r>
      <w:r w:rsidR="00B61AA8" w:rsidRPr="00770F0B">
        <w:rPr>
          <w:rFonts w:ascii="Book Antiqua" w:hAnsi="Book Antiqua" w:cs="Times New Roman"/>
          <w:sz w:val="24"/>
          <w:szCs w:val="24"/>
        </w:rPr>
        <w:t xml:space="preserve"> which</w:t>
      </w:r>
      <w:r w:rsidR="001F3E08" w:rsidRPr="00770F0B">
        <w:rPr>
          <w:rFonts w:ascii="Book Antiqua" w:hAnsi="Book Antiqua" w:cs="Times New Roman"/>
          <w:sz w:val="24"/>
          <w:szCs w:val="24"/>
        </w:rPr>
        <w:t xml:space="preserve"> presented</w:t>
      </w:r>
      <w:r w:rsidR="00E82371" w:rsidRPr="00770F0B">
        <w:rPr>
          <w:rFonts w:ascii="Book Antiqua" w:hAnsi="Book Antiqua" w:cs="Times New Roman"/>
          <w:sz w:val="24"/>
          <w:szCs w:val="24"/>
        </w:rPr>
        <w:t xml:space="preserve"> </w:t>
      </w:r>
      <w:r w:rsidR="00B61AA8" w:rsidRPr="00770F0B">
        <w:rPr>
          <w:rFonts w:ascii="Book Antiqua" w:hAnsi="Book Antiqua" w:cs="Times New Roman"/>
          <w:sz w:val="24"/>
          <w:szCs w:val="24"/>
        </w:rPr>
        <w:t>periodic</w:t>
      </w:r>
      <w:r w:rsidR="00C569CB" w:rsidRPr="00770F0B">
        <w:rPr>
          <w:rFonts w:ascii="Book Antiqua" w:hAnsi="Book Antiqua" w:cs="Times New Roman"/>
          <w:sz w:val="24"/>
          <w:szCs w:val="24"/>
        </w:rPr>
        <w:t>al</w:t>
      </w:r>
      <w:r w:rsidR="00B61AA8" w:rsidRPr="00770F0B">
        <w:rPr>
          <w:rFonts w:ascii="Book Antiqua" w:hAnsi="Book Antiqua" w:cs="Times New Roman"/>
          <w:sz w:val="24"/>
          <w:szCs w:val="24"/>
        </w:rPr>
        <w:t xml:space="preserve"> pain during menstruation.</w:t>
      </w:r>
      <w:r w:rsidR="00E82371" w:rsidRPr="00770F0B">
        <w:rPr>
          <w:rFonts w:ascii="Book Antiqua" w:hAnsi="Book Antiqua" w:cs="Times New Roman"/>
          <w:sz w:val="24"/>
          <w:szCs w:val="24"/>
        </w:rPr>
        <w:t xml:space="preserve"> </w:t>
      </w:r>
      <w:r w:rsidR="001F3E08" w:rsidRPr="00770F0B">
        <w:rPr>
          <w:rFonts w:ascii="Book Antiqua" w:hAnsi="Book Antiqua" w:cs="Times New Roman"/>
          <w:sz w:val="24"/>
          <w:szCs w:val="24"/>
        </w:rPr>
        <w:t>The patient</w:t>
      </w:r>
      <w:r w:rsidR="00B61AA8" w:rsidRPr="00770F0B">
        <w:rPr>
          <w:rFonts w:ascii="Book Antiqua" w:hAnsi="Book Antiqua" w:cs="Times New Roman"/>
          <w:sz w:val="24"/>
          <w:szCs w:val="24"/>
        </w:rPr>
        <w:t xml:space="preserve"> had</w:t>
      </w:r>
      <w:r w:rsidR="00852A62" w:rsidRPr="00770F0B">
        <w:rPr>
          <w:rFonts w:ascii="Book Antiqua" w:hAnsi="Book Antiqua" w:cs="Times New Roman"/>
          <w:sz w:val="24"/>
          <w:szCs w:val="24"/>
        </w:rPr>
        <w:t xml:space="preserve"> </w:t>
      </w:r>
      <w:r w:rsidR="00B61AA8" w:rsidRPr="00770F0B">
        <w:rPr>
          <w:rFonts w:ascii="Book Antiqua" w:hAnsi="Book Antiqua" w:cs="Times New Roman"/>
          <w:sz w:val="24"/>
          <w:szCs w:val="24"/>
        </w:rPr>
        <w:t>undergone laparoscopic ovarian cystectomy</w:t>
      </w:r>
      <w:r w:rsidR="00E82371"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4 </w:t>
      </w:r>
      <w:r w:rsidR="009F4513" w:rsidRPr="00770F0B">
        <w:rPr>
          <w:rFonts w:ascii="Book Antiqua" w:hAnsi="Book Antiqua" w:cs="Times New Roman"/>
          <w:sz w:val="24"/>
          <w:szCs w:val="24"/>
        </w:rPr>
        <w:t>year</w:t>
      </w:r>
      <w:r w:rsidRPr="00770F0B">
        <w:rPr>
          <w:rFonts w:ascii="Book Antiqua" w:hAnsi="Book Antiqua" w:cs="Times New Roman"/>
          <w:sz w:val="24"/>
          <w:szCs w:val="24"/>
        </w:rPr>
        <w:t>s</w:t>
      </w:r>
      <w:r w:rsidR="009F4513" w:rsidRPr="00770F0B">
        <w:rPr>
          <w:rFonts w:ascii="Book Antiqua" w:hAnsi="Book Antiqua" w:cs="Times New Roman"/>
          <w:sz w:val="24"/>
          <w:szCs w:val="24"/>
        </w:rPr>
        <w:t xml:space="preserve"> </w:t>
      </w:r>
      <w:r w:rsidR="00C569CB" w:rsidRPr="00770F0B">
        <w:rPr>
          <w:rFonts w:ascii="Book Antiqua" w:hAnsi="Book Antiqua" w:cs="Times New Roman"/>
          <w:sz w:val="24"/>
          <w:szCs w:val="24"/>
        </w:rPr>
        <w:t>prior</w:t>
      </w:r>
      <w:r w:rsidR="007C7B2C" w:rsidRPr="00770F0B">
        <w:rPr>
          <w:rFonts w:ascii="Book Antiqua" w:hAnsi="Book Antiqua" w:cs="Times New Roman"/>
          <w:sz w:val="24"/>
          <w:szCs w:val="24"/>
        </w:rPr>
        <w:t>, and</w:t>
      </w:r>
      <w:r w:rsidR="001F3E08" w:rsidRPr="00770F0B">
        <w:rPr>
          <w:rFonts w:ascii="Book Antiqua" w:hAnsi="Book Antiqua" w:cs="Times New Roman"/>
          <w:sz w:val="24"/>
          <w:szCs w:val="24"/>
        </w:rPr>
        <w:t xml:space="preserve"> </w:t>
      </w:r>
      <w:r w:rsidR="007C7B2C" w:rsidRPr="00770F0B">
        <w:rPr>
          <w:rFonts w:ascii="Book Antiqua" w:hAnsi="Book Antiqua" w:cs="Times New Roman"/>
          <w:sz w:val="24"/>
          <w:szCs w:val="24"/>
        </w:rPr>
        <w:t>w</w:t>
      </w:r>
      <w:r w:rsidR="001F3E08" w:rsidRPr="00770F0B">
        <w:rPr>
          <w:rFonts w:ascii="Book Antiqua" w:hAnsi="Book Antiqua" w:cs="Times New Roman"/>
          <w:sz w:val="24"/>
          <w:szCs w:val="24"/>
        </w:rPr>
        <w:t>e theorized</w:t>
      </w:r>
      <w:r w:rsidR="00DD692B" w:rsidRPr="00770F0B">
        <w:rPr>
          <w:rFonts w:ascii="Book Antiqua" w:hAnsi="Book Antiqua" w:cs="Times New Roman"/>
          <w:sz w:val="24"/>
          <w:szCs w:val="24"/>
        </w:rPr>
        <w:t xml:space="preserve"> </w:t>
      </w:r>
      <w:r w:rsidR="001F3E08" w:rsidRPr="00770F0B">
        <w:rPr>
          <w:rFonts w:ascii="Book Antiqua" w:hAnsi="Book Antiqua" w:cs="Times New Roman"/>
          <w:sz w:val="24"/>
          <w:szCs w:val="24"/>
        </w:rPr>
        <w:t>that</w:t>
      </w:r>
      <w:r w:rsidR="00DD692B" w:rsidRPr="00770F0B">
        <w:rPr>
          <w:rFonts w:ascii="Book Antiqua" w:hAnsi="Book Antiqua" w:cs="Times New Roman"/>
          <w:sz w:val="24"/>
          <w:szCs w:val="24"/>
        </w:rPr>
        <w:t xml:space="preserve"> th</w:t>
      </w:r>
      <w:r w:rsidR="001F3E08" w:rsidRPr="00770F0B">
        <w:rPr>
          <w:rFonts w:ascii="Book Antiqua" w:hAnsi="Book Antiqua" w:cs="Times New Roman"/>
          <w:sz w:val="24"/>
          <w:szCs w:val="24"/>
        </w:rPr>
        <w:t>e</w:t>
      </w:r>
      <w:r w:rsidR="00DD692B" w:rsidRPr="00770F0B">
        <w:rPr>
          <w:rFonts w:ascii="Book Antiqua" w:hAnsi="Book Antiqua" w:cs="Times New Roman"/>
          <w:sz w:val="24"/>
          <w:szCs w:val="24"/>
        </w:rPr>
        <w:t xml:space="preserve"> umbilical nodule </w:t>
      </w:r>
      <w:r w:rsidR="001F3E08" w:rsidRPr="00770F0B">
        <w:rPr>
          <w:rFonts w:ascii="Book Antiqua" w:hAnsi="Book Antiqua" w:cs="Times New Roman"/>
          <w:sz w:val="24"/>
          <w:szCs w:val="24"/>
        </w:rPr>
        <w:t>was</w:t>
      </w:r>
      <w:r w:rsidR="00DD692B" w:rsidRPr="00770F0B">
        <w:rPr>
          <w:rFonts w:ascii="Book Antiqua" w:hAnsi="Book Antiqua" w:cs="Times New Roman"/>
          <w:sz w:val="24"/>
          <w:szCs w:val="24"/>
        </w:rPr>
        <w:t xml:space="preserve"> a complication of th</w:t>
      </w:r>
      <w:r w:rsidR="001F3E08" w:rsidRPr="00770F0B">
        <w:rPr>
          <w:rFonts w:ascii="Book Antiqua" w:hAnsi="Book Antiqua" w:cs="Times New Roman"/>
          <w:sz w:val="24"/>
          <w:szCs w:val="24"/>
        </w:rPr>
        <w:t>at</w:t>
      </w:r>
      <w:r w:rsidRPr="00770F0B">
        <w:rPr>
          <w:rFonts w:ascii="Book Antiqua" w:hAnsi="Book Antiqua" w:cs="Times New Roman"/>
          <w:sz w:val="24"/>
          <w:szCs w:val="24"/>
        </w:rPr>
        <w:t xml:space="preserve"> </w:t>
      </w:r>
      <w:r w:rsidR="00DD692B" w:rsidRPr="00770F0B">
        <w:rPr>
          <w:rFonts w:ascii="Book Antiqua" w:hAnsi="Book Antiqua" w:cs="Times New Roman"/>
          <w:sz w:val="24"/>
          <w:szCs w:val="24"/>
        </w:rPr>
        <w:t>laparoscopic surgery</w:t>
      </w:r>
      <w:r w:rsidR="007C7B2C" w:rsidRPr="00770F0B">
        <w:rPr>
          <w:rFonts w:ascii="Book Antiqua" w:hAnsi="Book Antiqua" w:cs="Times New Roman"/>
          <w:sz w:val="24"/>
          <w:szCs w:val="24"/>
        </w:rPr>
        <w:t>.</w:t>
      </w:r>
      <w:r w:rsidR="001F3E08" w:rsidRPr="00770F0B">
        <w:rPr>
          <w:rFonts w:ascii="Book Antiqua" w:hAnsi="Book Antiqua" w:cs="Times New Roman"/>
          <w:sz w:val="24"/>
          <w:szCs w:val="24"/>
        </w:rPr>
        <w:t xml:space="preserve"> </w:t>
      </w:r>
      <w:r w:rsidR="007C7B2C" w:rsidRPr="00770F0B">
        <w:rPr>
          <w:rFonts w:ascii="Book Antiqua" w:hAnsi="Book Antiqua" w:cs="Times New Roman"/>
          <w:sz w:val="24"/>
          <w:szCs w:val="24"/>
        </w:rPr>
        <w:t xml:space="preserve">Histological </w:t>
      </w:r>
      <w:r w:rsidR="001F3E08" w:rsidRPr="00770F0B">
        <w:rPr>
          <w:rFonts w:ascii="Book Antiqua" w:hAnsi="Book Antiqua" w:cs="Times New Roman"/>
          <w:sz w:val="24"/>
          <w:szCs w:val="24"/>
        </w:rPr>
        <w:t xml:space="preserve">analysis </w:t>
      </w:r>
      <w:r w:rsidR="00DD692B" w:rsidRPr="00770F0B">
        <w:rPr>
          <w:rFonts w:ascii="Book Antiqua" w:hAnsi="Book Antiqua" w:cs="Times New Roman"/>
          <w:sz w:val="24"/>
          <w:szCs w:val="24"/>
        </w:rPr>
        <w:t xml:space="preserve">confirmed </w:t>
      </w:r>
      <w:r w:rsidR="001F3E08" w:rsidRPr="00770F0B">
        <w:rPr>
          <w:rFonts w:ascii="Book Antiqua" w:hAnsi="Book Antiqua" w:cs="Times New Roman"/>
          <w:sz w:val="24"/>
          <w:szCs w:val="24"/>
        </w:rPr>
        <w:t xml:space="preserve">the diagnosis of </w:t>
      </w:r>
      <w:r w:rsidR="007C7B2C" w:rsidRPr="00770F0B">
        <w:rPr>
          <w:rFonts w:ascii="Book Antiqua" w:hAnsi="Book Antiqua" w:cs="Times New Roman"/>
          <w:sz w:val="24"/>
          <w:szCs w:val="24"/>
        </w:rPr>
        <w:t>abdominal umbilical scar endometriosis secondary to previous laparoscopic surgery</w:t>
      </w:r>
      <w:r w:rsidR="00DD692B" w:rsidRPr="00770F0B">
        <w:rPr>
          <w:rFonts w:ascii="Book Antiqua" w:hAnsi="Book Antiqua" w:cs="Times New Roman"/>
          <w:sz w:val="24"/>
          <w:szCs w:val="24"/>
        </w:rPr>
        <w:t>.</w:t>
      </w:r>
      <w:r w:rsidR="007C7B2C" w:rsidRPr="00770F0B">
        <w:rPr>
          <w:rFonts w:ascii="Book Antiqua" w:hAnsi="Book Antiqua" w:cs="Times New Roman"/>
          <w:sz w:val="24"/>
          <w:szCs w:val="24"/>
        </w:rPr>
        <w:t xml:space="preserve"> Surgical removal of the nodule followed by three</w:t>
      </w:r>
      <w:r w:rsidR="00781176">
        <w:rPr>
          <w:rFonts w:ascii="Book Antiqua" w:hAnsi="Book Antiqua" w:cs="Times New Roman"/>
          <w:sz w:val="24"/>
          <w:szCs w:val="24"/>
        </w:rPr>
        <w:t xml:space="preserve"> </w:t>
      </w:r>
      <w:r w:rsidR="007C7B2C" w:rsidRPr="00770F0B">
        <w:rPr>
          <w:rFonts w:ascii="Book Antiqua" w:hAnsi="Book Antiqua" w:cs="Times New Roman"/>
          <w:sz w:val="24"/>
          <w:szCs w:val="24"/>
        </w:rPr>
        <w:t xml:space="preserve">cycles of </w:t>
      </w:r>
      <w:proofErr w:type="spellStart"/>
      <w:r w:rsidR="007C7B2C" w:rsidRPr="00770F0B">
        <w:rPr>
          <w:rFonts w:ascii="Book Antiqua" w:hAnsi="Book Antiqua" w:cs="Times New Roman"/>
          <w:sz w:val="24"/>
          <w:szCs w:val="24"/>
        </w:rPr>
        <w:t>leuprorelin</w:t>
      </w:r>
      <w:proofErr w:type="spellEnd"/>
      <w:r w:rsidR="007C7B2C" w:rsidRPr="00770F0B">
        <w:rPr>
          <w:rFonts w:ascii="Book Antiqua" w:hAnsi="Book Antiqua" w:cs="Times New Roman"/>
          <w:sz w:val="24"/>
          <w:szCs w:val="24"/>
        </w:rPr>
        <w:t xml:space="preserve"> was curative.</w:t>
      </w:r>
    </w:p>
    <w:p w14:paraId="646975AB" w14:textId="77777777" w:rsidR="004B04CE" w:rsidRPr="00770F0B" w:rsidRDefault="004B04CE" w:rsidP="00793B38">
      <w:pPr>
        <w:snapToGrid w:val="0"/>
        <w:spacing w:line="360" w:lineRule="auto"/>
        <w:rPr>
          <w:rFonts w:ascii="Book Antiqua" w:hAnsi="Book Antiqua" w:cs="Times New Roman"/>
          <w:sz w:val="24"/>
          <w:szCs w:val="24"/>
        </w:rPr>
      </w:pPr>
    </w:p>
    <w:p w14:paraId="3CD3FCC2" w14:textId="77777777" w:rsidR="00793B38" w:rsidRPr="00727E99" w:rsidRDefault="00793B38" w:rsidP="00793B38">
      <w:pPr>
        <w:snapToGrid w:val="0"/>
        <w:spacing w:line="360" w:lineRule="auto"/>
        <w:rPr>
          <w:rFonts w:ascii="Book Antiqua" w:hAnsi="Book Antiqua" w:cstheme="minorHAnsi"/>
          <w:sz w:val="24"/>
          <w:szCs w:val="24"/>
        </w:rPr>
      </w:pPr>
      <w:r w:rsidRPr="00727E99">
        <w:rPr>
          <w:rFonts w:ascii="Book Antiqua" w:hAnsi="Book Antiqua" w:cstheme="minorHAnsi"/>
          <w:sz w:val="24"/>
          <w:szCs w:val="24"/>
        </w:rPr>
        <w:t>CONCLUSION</w:t>
      </w:r>
    </w:p>
    <w:p w14:paraId="2B947DF0" w14:textId="77777777" w:rsidR="002139BF" w:rsidRPr="00770F0B" w:rsidRDefault="00931A0E"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A</w:t>
      </w:r>
      <w:r w:rsidR="00C761C0" w:rsidRPr="00770F0B">
        <w:rPr>
          <w:rFonts w:ascii="Book Antiqua" w:hAnsi="Book Antiqua" w:cs="Times New Roman"/>
          <w:sz w:val="24"/>
          <w:szCs w:val="24"/>
        </w:rPr>
        <w:t xml:space="preserve">bdominal mass and pain in women </w:t>
      </w:r>
      <w:r w:rsidR="007817E0" w:rsidRPr="00770F0B">
        <w:rPr>
          <w:rFonts w:ascii="Book Antiqua" w:hAnsi="Book Antiqua" w:cs="Times New Roman"/>
          <w:sz w:val="24"/>
          <w:szCs w:val="24"/>
        </w:rPr>
        <w:t>of</w:t>
      </w:r>
      <w:r w:rsidR="009F4513" w:rsidRPr="00770F0B">
        <w:rPr>
          <w:rFonts w:ascii="Book Antiqua" w:hAnsi="Book Antiqua" w:cs="Times New Roman"/>
          <w:sz w:val="24"/>
          <w:szCs w:val="24"/>
        </w:rPr>
        <w:t xml:space="preserve"> </w:t>
      </w:r>
      <w:r w:rsidR="00C761C0" w:rsidRPr="00770F0B">
        <w:rPr>
          <w:rFonts w:ascii="Book Antiqua" w:hAnsi="Book Antiqua" w:cs="Times New Roman"/>
          <w:sz w:val="24"/>
          <w:szCs w:val="24"/>
        </w:rPr>
        <w:t>childbearing age</w:t>
      </w:r>
      <w:r w:rsidR="007817E0" w:rsidRPr="00770F0B">
        <w:rPr>
          <w:rFonts w:ascii="Book Antiqua" w:hAnsi="Book Antiqua" w:cs="Times New Roman"/>
          <w:sz w:val="24"/>
          <w:szCs w:val="24"/>
        </w:rPr>
        <w:t xml:space="preserve"> </w:t>
      </w:r>
      <w:r w:rsidR="009F4513" w:rsidRPr="00770F0B">
        <w:rPr>
          <w:rFonts w:ascii="Book Antiqua" w:hAnsi="Book Antiqua" w:cs="Times New Roman"/>
          <w:sz w:val="24"/>
          <w:szCs w:val="24"/>
        </w:rPr>
        <w:t xml:space="preserve">with </w:t>
      </w:r>
      <w:r w:rsidR="007817E0" w:rsidRPr="00770F0B">
        <w:rPr>
          <w:rFonts w:ascii="Book Antiqua" w:hAnsi="Book Antiqua" w:cs="Times New Roman"/>
          <w:sz w:val="24"/>
          <w:szCs w:val="24"/>
        </w:rPr>
        <w:t xml:space="preserve">a </w:t>
      </w:r>
      <w:r w:rsidR="009F4513" w:rsidRPr="00770F0B">
        <w:rPr>
          <w:rFonts w:ascii="Book Antiqua" w:hAnsi="Book Antiqua" w:cs="Times New Roman"/>
          <w:sz w:val="24"/>
          <w:szCs w:val="24"/>
        </w:rPr>
        <w:t>previous</w:t>
      </w:r>
      <w:r w:rsidR="00C761C0" w:rsidRPr="00770F0B">
        <w:rPr>
          <w:rFonts w:ascii="Book Antiqua" w:hAnsi="Book Antiqua" w:cs="Times New Roman"/>
          <w:sz w:val="24"/>
          <w:szCs w:val="24"/>
        </w:rPr>
        <w:t xml:space="preserve"> history of pelvic surgery</w:t>
      </w:r>
      <w:r w:rsidR="007C7B2C" w:rsidRPr="00770F0B">
        <w:rPr>
          <w:rFonts w:ascii="Book Antiqua" w:hAnsi="Book Antiqua" w:cs="Times New Roman"/>
          <w:sz w:val="24"/>
          <w:szCs w:val="24"/>
        </w:rPr>
        <w:t xml:space="preserve"> should support consideration</w:t>
      </w:r>
      <w:r w:rsidR="00C761C0" w:rsidRPr="00770F0B">
        <w:rPr>
          <w:rFonts w:ascii="Book Antiqua" w:hAnsi="Book Antiqua" w:cs="Times New Roman"/>
          <w:sz w:val="24"/>
          <w:szCs w:val="24"/>
        </w:rPr>
        <w:t xml:space="preserve"> </w:t>
      </w:r>
      <w:r w:rsidR="009F4513" w:rsidRPr="00770F0B">
        <w:rPr>
          <w:rFonts w:ascii="Book Antiqua" w:hAnsi="Book Antiqua" w:cs="Times New Roman"/>
          <w:sz w:val="24"/>
          <w:szCs w:val="24"/>
        </w:rPr>
        <w:t>of</w:t>
      </w:r>
      <w:r w:rsidR="00C761C0" w:rsidRPr="00770F0B">
        <w:rPr>
          <w:rFonts w:ascii="Book Antiqua" w:hAnsi="Book Antiqua" w:cs="Times New Roman"/>
          <w:sz w:val="24"/>
          <w:szCs w:val="24"/>
        </w:rPr>
        <w:t xml:space="preserve"> endometriosis</w:t>
      </w:r>
      <w:r w:rsidR="007C7B2C" w:rsidRPr="00770F0B">
        <w:rPr>
          <w:rFonts w:ascii="Book Antiqua" w:hAnsi="Book Antiqua" w:cs="Times New Roman"/>
          <w:sz w:val="24"/>
          <w:szCs w:val="24"/>
        </w:rPr>
        <w:t xml:space="preserve"> at the surgical site</w:t>
      </w:r>
      <w:r w:rsidRPr="00770F0B">
        <w:rPr>
          <w:rFonts w:ascii="Book Antiqua" w:hAnsi="Book Antiqua" w:cs="Times New Roman"/>
          <w:sz w:val="24"/>
          <w:szCs w:val="24"/>
        </w:rPr>
        <w:t>.</w:t>
      </w:r>
    </w:p>
    <w:p w14:paraId="7AB02365" w14:textId="77777777" w:rsidR="004B04CE" w:rsidRPr="00770F0B" w:rsidRDefault="004B04CE" w:rsidP="00793B38">
      <w:pPr>
        <w:snapToGrid w:val="0"/>
        <w:spacing w:line="360" w:lineRule="auto"/>
        <w:rPr>
          <w:rFonts w:ascii="Book Antiqua" w:hAnsi="Book Antiqua" w:cs="Times New Roman"/>
          <w:i/>
          <w:sz w:val="24"/>
          <w:szCs w:val="24"/>
        </w:rPr>
      </w:pPr>
    </w:p>
    <w:p w14:paraId="524AD745" w14:textId="77777777" w:rsidR="002139BF" w:rsidRPr="00770F0B" w:rsidRDefault="00793B38" w:rsidP="00793B38">
      <w:pPr>
        <w:snapToGrid w:val="0"/>
        <w:spacing w:line="360" w:lineRule="auto"/>
        <w:rPr>
          <w:rFonts w:ascii="Book Antiqua" w:hAnsi="Book Antiqua" w:cs="Times New Roman"/>
          <w:sz w:val="24"/>
          <w:szCs w:val="24"/>
        </w:rPr>
      </w:pPr>
      <w:r w:rsidRPr="00D7497C">
        <w:rPr>
          <w:rFonts w:ascii="Book Antiqua" w:hAnsi="Book Antiqua" w:cstheme="minorHAnsi"/>
          <w:b/>
          <w:sz w:val="24"/>
          <w:szCs w:val="24"/>
        </w:rPr>
        <w:t>Key words:</w:t>
      </w:r>
      <w:r w:rsidR="004B04CE" w:rsidRPr="00770F0B">
        <w:rPr>
          <w:rFonts w:ascii="Book Antiqua" w:hAnsi="Book Antiqua" w:cs="Times New Roman"/>
          <w:i/>
          <w:sz w:val="24"/>
          <w:szCs w:val="24"/>
        </w:rPr>
        <w:t xml:space="preserve"> </w:t>
      </w:r>
      <w:r w:rsidR="00BE5194" w:rsidRPr="00770F0B">
        <w:rPr>
          <w:rFonts w:ascii="Book Antiqua" w:hAnsi="Book Antiqua" w:cs="Times New Roman"/>
          <w:sz w:val="24"/>
          <w:szCs w:val="24"/>
        </w:rPr>
        <w:t>Endometriosis; Laparoscopy</w:t>
      </w:r>
      <w:r w:rsidR="004B04CE" w:rsidRPr="00770F0B">
        <w:rPr>
          <w:rFonts w:ascii="Book Antiqua" w:hAnsi="Book Antiqua" w:cs="Times New Roman"/>
          <w:sz w:val="24"/>
          <w:szCs w:val="24"/>
        </w:rPr>
        <w:t>;</w:t>
      </w:r>
      <w:r w:rsidR="00BE5194" w:rsidRPr="00770F0B">
        <w:rPr>
          <w:rFonts w:ascii="Book Antiqua" w:hAnsi="Book Antiqua" w:cs="Times New Roman"/>
          <w:sz w:val="24"/>
          <w:szCs w:val="24"/>
        </w:rPr>
        <w:t xml:space="preserve"> Abdominal wall</w:t>
      </w:r>
      <w:r w:rsidR="004B04CE" w:rsidRPr="00770F0B">
        <w:rPr>
          <w:rFonts w:ascii="Book Antiqua" w:hAnsi="Book Antiqua" w:cs="Times New Roman"/>
          <w:sz w:val="24"/>
          <w:szCs w:val="24"/>
        </w:rPr>
        <w:t>;</w:t>
      </w:r>
      <w:r w:rsidR="00BE5194" w:rsidRPr="00770F0B">
        <w:rPr>
          <w:rFonts w:ascii="Book Antiqua" w:hAnsi="Book Antiqua" w:cs="Times New Roman"/>
          <w:sz w:val="24"/>
          <w:szCs w:val="24"/>
        </w:rPr>
        <w:t xml:space="preserve"> Scar endometriosis</w:t>
      </w:r>
      <w:r w:rsidR="004B04CE" w:rsidRPr="00770F0B">
        <w:rPr>
          <w:rFonts w:ascii="Book Antiqua" w:hAnsi="Book Antiqua" w:cs="Times New Roman"/>
          <w:sz w:val="24"/>
          <w:szCs w:val="24"/>
        </w:rPr>
        <w:t xml:space="preserve">; </w:t>
      </w:r>
      <w:proofErr w:type="gramStart"/>
      <w:r w:rsidR="00BE5194" w:rsidRPr="00770F0B">
        <w:rPr>
          <w:rFonts w:ascii="Book Antiqua" w:hAnsi="Book Antiqua" w:cs="Times New Roman"/>
          <w:sz w:val="24"/>
          <w:szCs w:val="24"/>
        </w:rPr>
        <w:t>Ovarian</w:t>
      </w:r>
      <w:proofErr w:type="gramEnd"/>
      <w:r w:rsidR="00BE5194" w:rsidRPr="00770F0B">
        <w:rPr>
          <w:rFonts w:ascii="Book Antiqua" w:hAnsi="Book Antiqua" w:cs="Times New Roman"/>
          <w:sz w:val="24"/>
          <w:szCs w:val="24"/>
        </w:rPr>
        <w:t xml:space="preserve"> cystectomy</w:t>
      </w:r>
      <w:r>
        <w:rPr>
          <w:rFonts w:ascii="Book Antiqua" w:hAnsi="Book Antiqua" w:cs="Times New Roman" w:hint="eastAsia"/>
          <w:sz w:val="24"/>
          <w:szCs w:val="24"/>
        </w:rPr>
        <w:t>;</w:t>
      </w:r>
      <w:r>
        <w:rPr>
          <w:rFonts w:ascii="Book Antiqua" w:hAnsi="Book Antiqua" w:cs="Times New Roman"/>
          <w:sz w:val="24"/>
          <w:szCs w:val="24"/>
        </w:rPr>
        <w:t xml:space="preserve"> </w:t>
      </w:r>
      <w:r w:rsidRPr="00770F0B">
        <w:rPr>
          <w:rFonts w:ascii="Book Antiqua" w:hAnsi="Book Antiqua" w:cs="Times New Roman"/>
          <w:sz w:val="24"/>
          <w:szCs w:val="24"/>
        </w:rPr>
        <w:t xml:space="preserve">Case </w:t>
      </w:r>
      <w:r w:rsidR="00973C08" w:rsidRPr="00770F0B">
        <w:rPr>
          <w:rFonts w:ascii="Book Antiqua" w:hAnsi="Book Antiqua" w:cs="Times New Roman"/>
          <w:sz w:val="24"/>
          <w:szCs w:val="24"/>
        </w:rPr>
        <w:t>report</w:t>
      </w:r>
    </w:p>
    <w:p w14:paraId="1C315C64" w14:textId="77777777" w:rsidR="00523DD7" w:rsidRPr="00770F0B" w:rsidRDefault="00523DD7" w:rsidP="00793B38">
      <w:pPr>
        <w:tabs>
          <w:tab w:val="left" w:pos="4705"/>
        </w:tabs>
        <w:snapToGrid w:val="0"/>
        <w:spacing w:line="360" w:lineRule="auto"/>
        <w:rPr>
          <w:rFonts w:ascii="Book Antiqua" w:hAnsi="Book Antiqua" w:cs="Times New Roman"/>
          <w:b/>
          <w:sz w:val="24"/>
          <w:szCs w:val="24"/>
        </w:rPr>
      </w:pPr>
    </w:p>
    <w:p w14:paraId="13DF8A06" w14:textId="79DC057C" w:rsidR="00884486" w:rsidRDefault="00884486" w:rsidP="00793B38">
      <w:pPr>
        <w:snapToGrid w:val="0"/>
        <w:spacing w:line="360" w:lineRule="auto"/>
        <w:rPr>
          <w:rFonts w:ascii="Book Antiqua" w:hAnsi="Book Antiqua" w:cs="Times New Roman" w:hint="eastAsia"/>
          <w:sz w:val="24"/>
          <w:szCs w:val="24"/>
        </w:rPr>
      </w:pPr>
      <w:r w:rsidRPr="00884486">
        <w:rPr>
          <w:rFonts w:ascii="Book Antiqua" w:hAnsi="Book Antiqua" w:cs="Times New Roman" w:hint="eastAsia"/>
          <w:b/>
          <w:sz w:val="24"/>
          <w:szCs w:val="24"/>
        </w:rPr>
        <w:t xml:space="preserve">Citation: </w:t>
      </w:r>
      <w:proofErr w:type="spellStart"/>
      <w:r w:rsidR="00523DD7" w:rsidRPr="00770F0B">
        <w:rPr>
          <w:rFonts w:ascii="Book Antiqua" w:hAnsi="Book Antiqua" w:cs="Times New Roman"/>
          <w:sz w:val="24"/>
          <w:szCs w:val="24"/>
        </w:rPr>
        <w:t>Ao</w:t>
      </w:r>
      <w:proofErr w:type="spellEnd"/>
      <w:r w:rsidR="00523DD7" w:rsidRPr="00770F0B">
        <w:rPr>
          <w:rFonts w:ascii="Book Antiqua" w:hAnsi="Book Antiqua" w:cs="Times New Roman"/>
          <w:sz w:val="24"/>
          <w:szCs w:val="24"/>
        </w:rPr>
        <w:t xml:space="preserve"> X, </w:t>
      </w:r>
      <w:proofErr w:type="spellStart"/>
      <w:r w:rsidR="00523DD7" w:rsidRPr="00770F0B">
        <w:rPr>
          <w:rFonts w:ascii="Book Antiqua" w:hAnsi="Book Antiqua" w:cs="Times New Roman"/>
          <w:bCs/>
          <w:sz w:val="24"/>
          <w:szCs w:val="24"/>
        </w:rPr>
        <w:t>Xiong</w:t>
      </w:r>
      <w:proofErr w:type="spellEnd"/>
      <w:r w:rsidR="00523DD7" w:rsidRPr="00770F0B">
        <w:rPr>
          <w:rFonts w:ascii="Book Antiqua" w:hAnsi="Book Antiqua" w:cs="Times New Roman"/>
          <w:bCs/>
          <w:sz w:val="24"/>
          <w:szCs w:val="24"/>
        </w:rPr>
        <w:t xml:space="preserve"> W, Tan SQ. </w:t>
      </w:r>
      <w:r w:rsidR="007C7B2C" w:rsidRPr="00770F0B">
        <w:rPr>
          <w:rFonts w:ascii="Book Antiqua" w:hAnsi="Book Antiqua" w:cs="Times New Roman"/>
          <w:bCs/>
          <w:sz w:val="24"/>
          <w:szCs w:val="24"/>
        </w:rPr>
        <w:t xml:space="preserve">Laparoscopic umbilical trocar port site endometriosis: A case report. </w:t>
      </w:r>
      <w:r w:rsidR="00523DD7" w:rsidRPr="00770F0B">
        <w:rPr>
          <w:rFonts w:ascii="Book Antiqua" w:hAnsi="Book Antiqua" w:cs="Times New Roman"/>
          <w:i/>
          <w:iCs/>
          <w:sz w:val="24"/>
          <w:szCs w:val="24"/>
        </w:rPr>
        <w:t xml:space="preserve">World J </w:t>
      </w:r>
      <w:proofErr w:type="spellStart"/>
      <w:r w:rsidR="00523DD7" w:rsidRPr="00770F0B">
        <w:rPr>
          <w:rFonts w:ascii="Book Antiqua" w:hAnsi="Book Antiqua" w:cs="Times New Roman"/>
          <w:i/>
          <w:iCs/>
          <w:sz w:val="24"/>
          <w:szCs w:val="24"/>
        </w:rPr>
        <w:t>Clin</w:t>
      </w:r>
      <w:proofErr w:type="spellEnd"/>
      <w:r w:rsidR="00523DD7" w:rsidRPr="00770F0B">
        <w:rPr>
          <w:rFonts w:ascii="Book Antiqua" w:hAnsi="Book Antiqua" w:cs="Times New Roman"/>
          <w:i/>
          <w:iCs/>
          <w:sz w:val="24"/>
          <w:szCs w:val="24"/>
        </w:rPr>
        <w:t xml:space="preserve"> Cases</w:t>
      </w:r>
      <w:r w:rsidR="00523DD7" w:rsidRPr="00770F0B">
        <w:rPr>
          <w:rFonts w:ascii="Book Antiqua" w:hAnsi="Book Antiqua" w:cs="Times New Roman"/>
          <w:sz w:val="24"/>
          <w:szCs w:val="24"/>
        </w:rPr>
        <w:t xml:space="preserve"> 2020;</w:t>
      </w:r>
      <w:r w:rsidR="004C5846" w:rsidRPr="00770F0B">
        <w:rPr>
          <w:rFonts w:ascii="Book Antiqua" w:hAnsi="Book Antiqua" w:cs="Times New Roman"/>
          <w:sz w:val="24"/>
          <w:szCs w:val="24"/>
        </w:rPr>
        <w:t xml:space="preserve"> </w:t>
      </w:r>
      <w:r w:rsidR="00A31176" w:rsidRPr="00A31176">
        <w:rPr>
          <w:rFonts w:ascii="Book Antiqua" w:hAnsi="Book Antiqua" w:cs="Times New Roman"/>
          <w:sz w:val="24"/>
          <w:szCs w:val="24"/>
        </w:rPr>
        <w:t xml:space="preserve">8(8): </w:t>
      </w:r>
      <w:r w:rsidR="00703D90" w:rsidRPr="00703D90">
        <w:rPr>
          <w:rFonts w:ascii="Book Antiqua" w:hAnsi="Book Antiqua" w:cs="Times New Roman"/>
          <w:sz w:val="24"/>
          <w:szCs w:val="24"/>
        </w:rPr>
        <w:t>1532-1537</w:t>
      </w:r>
      <w:r w:rsidR="00A31176" w:rsidRPr="00A31176">
        <w:rPr>
          <w:rFonts w:ascii="Book Antiqua" w:hAnsi="Book Antiqua" w:cs="Times New Roman"/>
          <w:sz w:val="24"/>
          <w:szCs w:val="24"/>
        </w:rPr>
        <w:t xml:space="preserve"> </w:t>
      </w:r>
    </w:p>
    <w:p w14:paraId="0E76BF18" w14:textId="77777777" w:rsidR="00884486" w:rsidRDefault="00A31176" w:rsidP="00793B38">
      <w:pPr>
        <w:snapToGrid w:val="0"/>
        <w:spacing w:line="360" w:lineRule="auto"/>
        <w:rPr>
          <w:rFonts w:ascii="Book Antiqua" w:hAnsi="Book Antiqua" w:cs="Times New Roman" w:hint="eastAsia"/>
          <w:sz w:val="24"/>
          <w:szCs w:val="24"/>
        </w:rPr>
      </w:pPr>
      <w:r w:rsidRPr="00884486">
        <w:rPr>
          <w:rFonts w:ascii="Book Antiqua" w:hAnsi="Book Antiqua" w:cs="Times New Roman"/>
          <w:b/>
          <w:sz w:val="24"/>
          <w:szCs w:val="24"/>
        </w:rPr>
        <w:t>URL:</w:t>
      </w:r>
      <w:r w:rsidRPr="00A31176">
        <w:rPr>
          <w:rFonts w:ascii="Book Antiqua" w:hAnsi="Book Antiqua" w:cs="Times New Roman"/>
          <w:sz w:val="24"/>
          <w:szCs w:val="24"/>
        </w:rPr>
        <w:t xml:space="preserve"> https://www.wjgnet.com/2307-8960/full/v8/i8/</w:t>
      </w:r>
      <w:r w:rsidR="00703D90">
        <w:rPr>
          <w:rFonts w:ascii="Book Antiqua" w:hAnsi="Book Antiqua" w:cs="Times New Roman" w:hint="eastAsia"/>
          <w:sz w:val="24"/>
          <w:szCs w:val="24"/>
        </w:rPr>
        <w:t>1532</w:t>
      </w:r>
      <w:r w:rsidRPr="00A31176">
        <w:rPr>
          <w:rFonts w:ascii="Book Antiqua" w:hAnsi="Book Antiqua" w:cs="Times New Roman"/>
          <w:sz w:val="24"/>
          <w:szCs w:val="24"/>
        </w:rPr>
        <w:t xml:space="preserve">.htm </w:t>
      </w:r>
    </w:p>
    <w:p w14:paraId="2CB23881" w14:textId="7C8DA96D" w:rsidR="00523DD7" w:rsidRPr="00770F0B" w:rsidRDefault="00A31176" w:rsidP="00793B38">
      <w:pPr>
        <w:snapToGrid w:val="0"/>
        <w:spacing w:line="360" w:lineRule="auto"/>
        <w:rPr>
          <w:rFonts w:ascii="Book Antiqua" w:hAnsi="Book Antiqua" w:cs="Times New Roman"/>
          <w:bCs/>
          <w:sz w:val="24"/>
          <w:szCs w:val="24"/>
        </w:rPr>
      </w:pPr>
      <w:r w:rsidRPr="00884486">
        <w:rPr>
          <w:rFonts w:ascii="Book Antiqua" w:hAnsi="Book Antiqua" w:cs="Times New Roman"/>
          <w:b/>
          <w:sz w:val="24"/>
          <w:szCs w:val="24"/>
        </w:rPr>
        <w:t>DOI:</w:t>
      </w:r>
      <w:r w:rsidRPr="00A31176">
        <w:rPr>
          <w:rFonts w:ascii="Book Antiqua" w:hAnsi="Book Antiqua" w:cs="Times New Roman"/>
          <w:sz w:val="24"/>
          <w:szCs w:val="24"/>
        </w:rPr>
        <w:t xml:space="preserve"> https://dx.doi.org/10.129</w:t>
      </w:r>
      <w:bookmarkStart w:id="0" w:name="_GoBack"/>
      <w:bookmarkEnd w:id="0"/>
      <w:r w:rsidRPr="00A31176">
        <w:rPr>
          <w:rFonts w:ascii="Book Antiqua" w:hAnsi="Book Antiqua" w:cs="Times New Roman"/>
          <w:sz w:val="24"/>
          <w:szCs w:val="24"/>
        </w:rPr>
        <w:t>98/wjcc.v8.i8.</w:t>
      </w:r>
      <w:r w:rsidR="00703D90">
        <w:rPr>
          <w:rFonts w:ascii="Book Antiqua" w:hAnsi="Book Antiqua" w:cs="Times New Roman" w:hint="eastAsia"/>
          <w:sz w:val="24"/>
          <w:szCs w:val="24"/>
        </w:rPr>
        <w:t>1532</w:t>
      </w:r>
    </w:p>
    <w:p w14:paraId="4C2E6DFA" w14:textId="77777777" w:rsidR="004B04CE" w:rsidRPr="00770F0B" w:rsidRDefault="004B04CE" w:rsidP="00793B38">
      <w:pPr>
        <w:snapToGrid w:val="0"/>
        <w:spacing w:line="360" w:lineRule="auto"/>
        <w:outlineLvl w:val="0"/>
        <w:rPr>
          <w:rFonts w:ascii="Book Antiqua" w:hAnsi="Book Antiqua" w:cs="Times New Roman"/>
          <w:b/>
          <w:sz w:val="24"/>
          <w:szCs w:val="24"/>
        </w:rPr>
      </w:pPr>
    </w:p>
    <w:p w14:paraId="2C3DE3BE" w14:textId="5C16ACCA" w:rsidR="004B04CE" w:rsidRPr="00770F0B" w:rsidRDefault="00793B38" w:rsidP="00793B38">
      <w:pPr>
        <w:snapToGrid w:val="0"/>
        <w:spacing w:line="360" w:lineRule="auto"/>
        <w:outlineLvl w:val="0"/>
        <w:rPr>
          <w:rFonts w:ascii="Book Antiqua" w:hAnsi="Book Antiqua" w:cs="Times New Roman"/>
          <w:sz w:val="24"/>
          <w:szCs w:val="24"/>
        </w:rPr>
      </w:pPr>
      <w:r w:rsidRPr="00D7497C">
        <w:rPr>
          <w:rFonts w:ascii="Book Antiqua" w:hAnsi="Book Antiqua"/>
          <w:b/>
          <w:sz w:val="24"/>
          <w:szCs w:val="24"/>
        </w:rPr>
        <w:t xml:space="preserve">Core tip: </w:t>
      </w:r>
      <w:r w:rsidR="00DF067E" w:rsidRPr="00770F0B">
        <w:rPr>
          <w:rFonts w:ascii="Book Antiqua" w:hAnsi="Book Antiqua" w:cs="Times New Roman"/>
          <w:sz w:val="24"/>
          <w:szCs w:val="24"/>
        </w:rPr>
        <w:t>Incisional e</w:t>
      </w:r>
      <w:r w:rsidR="00DD692B" w:rsidRPr="00770F0B">
        <w:rPr>
          <w:rFonts w:ascii="Book Antiqua" w:hAnsi="Book Antiqua" w:cs="Times New Roman"/>
          <w:sz w:val="24"/>
          <w:szCs w:val="24"/>
        </w:rPr>
        <w:t>ndometriosis after laparoscopy</w:t>
      </w:r>
      <w:r w:rsidR="00DD692B" w:rsidRPr="00770F0B">
        <w:rPr>
          <w:rFonts w:ascii="Book Antiqua" w:hAnsi="Book Antiqua" w:cs="Times New Roman"/>
          <w:b/>
          <w:sz w:val="24"/>
          <w:szCs w:val="24"/>
        </w:rPr>
        <w:t xml:space="preserve"> </w:t>
      </w:r>
      <w:r w:rsidR="008C7968" w:rsidRPr="00770F0B">
        <w:rPr>
          <w:rFonts w:ascii="Book Antiqua" w:hAnsi="Book Antiqua" w:cs="Times New Roman"/>
          <w:sz w:val="24"/>
          <w:szCs w:val="24"/>
        </w:rPr>
        <w:t xml:space="preserve">is </w:t>
      </w:r>
      <w:r w:rsidR="00E82371" w:rsidRPr="00770F0B">
        <w:rPr>
          <w:rFonts w:ascii="Book Antiqua" w:hAnsi="Book Antiqua" w:cs="Times New Roman"/>
          <w:sz w:val="24"/>
          <w:szCs w:val="24"/>
        </w:rPr>
        <w:t xml:space="preserve">very </w:t>
      </w:r>
      <w:r w:rsidR="008C7968" w:rsidRPr="00770F0B">
        <w:rPr>
          <w:rFonts w:ascii="Book Antiqua" w:hAnsi="Book Antiqua" w:cs="Times New Roman"/>
          <w:sz w:val="24"/>
          <w:szCs w:val="24"/>
        </w:rPr>
        <w:t>rare</w:t>
      </w:r>
      <w:r w:rsidR="00EB3BBA" w:rsidRPr="00770F0B">
        <w:rPr>
          <w:rFonts w:ascii="Book Antiqua" w:hAnsi="Book Antiqua" w:cs="Times New Roman"/>
          <w:sz w:val="24"/>
          <w:szCs w:val="24"/>
        </w:rPr>
        <w:t>,</w:t>
      </w:r>
      <w:r w:rsidR="00EB3BBA" w:rsidRPr="00770F0B">
        <w:rPr>
          <w:rFonts w:ascii="Book Antiqua" w:hAnsi="Book Antiqua"/>
          <w:sz w:val="24"/>
          <w:szCs w:val="24"/>
        </w:rPr>
        <w:t xml:space="preserve"> </w:t>
      </w:r>
      <w:r w:rsidR="00EB3BBA" w:rsidRPr="00770F0B">
        <w:rPr>
          <w:rFonts w:ascii="Book Antiqua" w:hAnsi="Book Antiqua" w:cs="Times New Roman"/>
          <w:sz w:val="24"/>
          <w:szCs w:val="24"/>
        </w:rPr>
        <w:t>and if</w:t>
      </w:r>
      <w:r w:rsidR="00781176">
        <w:rPr>
          <w:rFonts w:ascii="Book Antiqua" w:hAnsi="Book Antiqua" w:cs="Times New Roman"/>
          <w:sz w:val="24"/>
          <w:szCs w:val="24"/>
        </w:rPr>
        <w:t xml:space="preserve"> </w:t>
      </w:r>
      <w:r w:rsidR="00781176" w:rsidRPr="00770F0B">
        <w:rPr>
          <w:rFonts w:ascii="Book Antiqua" w:hAnsi="Book Antiqua" w:cs="Times New Roman"/>
          <w:sz w:val="24"/>
          <w:szCs w:val="24"/>
        </w:rPr>
        <w:t>occur</w:t>
      </w:r>
      <w:r w:rsidR="00781176">
        <w:rPr>
          <w:rFonts w:ascii="Book Antiqua" w:hAnsi="Book Antiqua" w:cs="Times New Roman"/>
          <w:sz w:val="24"/>
          <w:szCs w:val="24"/>
        </w:rPr>
        <w:t>ring</w:t>
      </w:r>
      <w:r w:rsidR="00EB3BBA" w:rsidRPr="00770F0B">
        <w:rPr>
          <w:rFonts w:ascii="Book Antiqua" w:hAnsi="Book Antiqua" w:cs="Times New Roman"/>
          <w:sz w:val="24"/>
          <w:szCs w:val="24"/>
        </w:rPr>
        <w:t>, it</w:t>
      </w:r>
      <w:r w:rsidR="00DF067E" w:rsidRPr="00770F0B">
        <w:rPr>
          <w:rFonts w:ascii="Book Antiqua" w:hAnsi="Book Antiqua" w:cs="Times New Roman"/>
          <w:sz w:val="24"/>
          <w:szCs w:val="24"/>
        </w:rPr>
        <w:t xml:space="preserve"> is</w:t>
      </w:r>
      <w:r w:rsidR="00EB3BBA" w:rsidRPr="00770F0B">
        <w:rPr>
          <w:rFonts w:ascii="Book Antiqua" w:hAnsi="Book Antiqua" w:cs="Times New Roman"/>
          <w:sz w:val="24"/>
          <w:szCs w:val="24"/>
        </w:rPr>
        <w:t xml:space="preserve"> often seen in</w:t>
      </w:r>
      <w:r w:rsidR="00DD692B" w:rsidRPr="00770F0B">
        <w:rPr>
          <w:rFonts w:ascii="Book Antiqua" w:hAnsi="Book Antiqua" w:cs="Times New Roman"/>
          <w:sz w:val="24"/>
          <w:szCs w:val="24"/>
        </w:rPr>
        <w:t xml:space="preserve"> </w:t>
      </w:r>
      <w:r w:rsidR="006414AB" w:rsidRPr="00770F0B">
        <w:rPr>
          <w:rFonts w:ascii="Book Antiqua" w:hAnsi="Book Antiqua" w:cs="Times New Roman"/>
          <w:sz w:val="24"/>
          <w:szCs w:val="24"/>
        </w:rPr>
        <w:t xml:space="preserve">the </w:t>
      </w:r>
      <w:r w:rsidR="00DD692B" w:rsidRPr="00770F0B">
        <w:rPr>
          <w:rFonts w:ascii="Book Antiqua" w:hAnsi="Book Antiqua" w:cs="Times New Roman"/>
          <w:sz w:val="24"/>
          <w:szCs w:val="24"/>
        </w:rPr>
        <w:t xml:space="preserve">cannula incision </w:t>
      </w:r>
      <w:r w:rsidR="006414AB" w:rsidRPr="00770F0B">
        <w:rPr>
          <w:rFonts w:ascii="Book Antiqua" w:hAnsi="Book Antiqua" w:cs="Times New Roman"/>
          <w:sz w:val="24"/>
          <w:szCs w:val="24"/>
        </w:rPr>
        <w:t>of</w:t>
      </w:r>
      <w:r w:rsidR="00FA3956" w:rsidRPr="00770F0B">
        <w:rPr>
          <w:rFonts w:ascii="Book Antiqua" w:hAnsi="Book Antiqua" w:cs="Times New Roman"/>
          <w:sz w:val="24"/>
          <w:szCs w:val="24"/>
        </w:rPr>
        <w:t xml:space="preserve"> </w:t>
      </w:r>
      <w:r w:rsidR="006414AB" w:rsidRPr="00770F0B">
        <w:rPr>
          <w:rFonts w:ascii="Book Antiqua" w:hAnsi="Book Antiqua" w:cs="Times New Roman"/>
          <w:sz w:val="24"/>
          <w:szCs w:val="24"/>
        </w:rPr>
        <w:t>that</w:t>
      </w:r>
      <w:r w:rsidR="00DD692B" w:rsidRPr="00770F0B">
        <w:rPr>
          <w:rFonts w:ascii="Book Antiqua" w:hAnsi="Book Antiqua" w:cs="Times New Roman"/>
          <w:sz w:val="24"/>
          <w:szCs w:val="24"/>
        </w:rPr>
        <w:t xml:space="preserve"> </w:t>
      </w:r>
      <w:r w:rsidR="006414AB" w:rsidRPr="00770F0B">
        <w:rPr>
          <w:rFonts w:ascii="Book Antiqua" w:hAnsi="Book Antiqua" w:cs="Times New Roman"/>
          <w:sz w:val="24"/>
          <w:szCs w:val="24"/>
        </w:rPr>
        <w:t xml:space="preserve">collected </w:t>
      </w:r>
      <w:r w:rsidR="00DD692B" w:rsidRPr="00770F0B">
        <w:rPr>
          <w:rFonts w:ascii="Book Antiqua" w:hAnsi="Book Antiqua" w:cs="Times New Roman"/>
          <w:sz w:val="24"/>
          <w:szCs w:val="24"/>
        </w:rPr>
        <w:t>specimen.</w:t>
      </w:r>
      <w:r w:rsidR="008C7968" w:rsidRPr="00770F0B">
        <w:rPr>
          <w:rFonts w:ascii="Book Antiqua" w:hAnsi="Book Antiqua" w:cs="Times New Roman"/>
          <w:sz w:val="24"/>
          <w:szCs w:val="24"/>
        </w:rPr>
        <w:t xml:space="preserve"> </w:t>
      </w:r>
      <w:r w:rsidR="00DD692B" w:rsidRPr="00770F0B">
        <w:rPr>
          <w:rFonts w:ascii="Book Antiqua" w:hAnsi="Book Antiqua" w:cs="Times New Roman"/>
          <w:sz w:val="24"/>
          <w:szCs w:val="24"/>
        </w:rPr>
        <w:t xml:space="preserve">In our </w:t>
      </w:r>
      <w:r w:rsidR="006414AB" w:rsidRPr="00770F0B">
        <w:rPr>
          <w:rFonts w:ascii="Book Antiqua" w:hAnsi="Book Antiqua" w:cs="Times New Roman"/>
          <w:sz w:val="24"/>
          <w:szCs w:val="24"/>
        </w:rPr>
        <w:t>patient</w:t>
      </w:r>
      <w:r w:rsidR="00DD692B" w:rsidRPr="00770F0B">
        <w:rPr>
          <w:rFonts w:ascii="Book Antiqua" w:hAnsi="Book Antiqua" w:cs="Times New Roman"/>
          <w:sz w:val="24"/>
          <w:szCs w:val="24"/>
        </w:rPr>
        <w:t>, incision</w:t>
      </w:r>
      <w:r w:rsidR="00DF067E" w:rsidRPr="00770F0B">
        <w:rPr>
          <w:rFonts w:ascii="Book Antiqua" w:hAnsi="Book Antiqua" w:cs="Times New Roman"/>
          <w:sz w:val="24"/>
          <w:szCs w:val="24"/>
        </w:rPr>
        <w:t>al</w:t>
      </w:r>
      <w:r w:rsidR="00DD692B" w:rsidRPr="00770F0B">
        <w:rPr>
          <w:rFonts w:ascii="Book Antiqua" w:hAnsi="Book Antiqua" w:cs="Times New Roman"/>
          <w:sz w:val="24"/>
          <w:szCs w:val="24"/>
        </w:rPr>
        <w:t xml:space="preserve"> endometriosis occurred in</w:t>
      </w:r>
      <w:r w:rsidR="00FA3956" w:rsidRPr="00770F0B">
        <w:rPr>
          <w:rFonts w:ascii="Book Antiqua" w:hAnsi="Book Antiqua" w:cs="Times New Roman"/>
          <w:sz w:val="24"/>
          <w:szCs w:val="24"/>
        </w:rPr>
        <w:t xml:space="preserve"> the umbilical cannula incision, </w:t>
      </w:r>
      <w:r w:rsidR="00EB3BBA" w:rsidRPr="00770F0B">
        <w:rPr>
          <w:rFonts w:ascii="Book Antiqua" w:hAnsi="Book Antiqua" w:cs="Times New Roman"/>
          <w:sz w:val="24"/>
          <w:szCs w:val="24"/>
        </w:rPr>
        <w:t>which</w:t>
      </w:r>
      <w:r w:rsidR="00DD692B" w:rsidRPr="00770F0B">
        <w:rPr>
          <w:rFonts w:ascii="Book Antiqua" w:hAnsi="Book Antiqua" w:cs="Times New Roman"/>
          <w:sz w:val="24"/>
          <w:szCs w:val="24"/>
        </w:rPr>
        <w:t xml:space="preserve"> was not the cannula incision </w:t>
      </w:r>
      <w:r w:rsidR="00E82E94" w:rsidRPr="00770F0B">
        <w:rPr>
          <w:rFonts w:ascii="Book Antiqua" w:hAnsi="Book Antiqua" w:cs="Times New Roman"/>
          <w:sz w:val="24"/>
          <w:szCs w:val="24"/>
        </w:rPr>
        <w:t>from which</w:t>
      </w:r>
      <w:r w:rsidR="00DD692B" w:rsidRPr="00770F0B">
        <w:rPr>
          <w:rFonts w:ascii="Book Antiqua" w:hAnsi="Book Antiqua" w:cs="Times New Roman"/>
          <w:sz w:val="24"/>
          <w:szCs w:val="24"/>
        </w:rPr>
        <w:t xml:space="preserve"> the specimen</w:t>
      </w:r>
      <w:r w:rsidR="00E82E94" w:rsidRPr="00770F0B">
        <w:rPr>
          <w:rFonts w:ascii="Book Antiqua" w:hAnsi="Book Antiqua" w:cs="Times New Roman"/>
          <w:sz w:val="24"/>
          <w:szCs w:val="24"/>
        </w:rPr>
        <w:t xml:space="preserve"> was taken out of</w:t>
      </w:r>
      <w:r w:rsidR="00DD692B" w:rsidRPr="00770F0B">
        <w:rPr>
          <w:rFonts w:ascii="Book Antiqua" w:hAnsi="Book Antiqua" w:cs="Times New Roman"/>
          <w:sz w:val="24"/>
          <w:szCs w:val="24"/>
        </w:rPr>
        <w:t xml:space="preserve">. </w:t>
      </w:r>
      <w:r w:rsidR="00DF067E" w:rsidRPr="00770F0B">
        <w:rPr>
          <w:rFonts w:ascii="Book Antiqua" w:hAnsi="Book Antiqua" w:cs="Times New Roman"/>
          <w:sz w:val="24"/>
          <w:szCs w:val="24"/>
        </w:rPr>
        <w:t>W</w:t>
      </w:r>
      <w:r w:rsidR="00844D03" w:rsidRPr="00770F0B">
        <w:rPr>
          <w:rFonts w:ascii="Book Antiqua" w:hAnsi="Book Antiqua" w:cs="Times New Roman"/>
          <w:sz w:val="24"/>
          <w:szCs w:val="24"/>
        </w:rPr>
        <w:t>e</w:t>
      </w:r>
      <w:r w:rsidR="00DF067E" w:rsidRPr="00770F0B">
        <w:rPr>
          <w:rFonts w:ascii="Book Antiqua" w:hAnsi="Book Antiqua" w:cs="Times New Roman"/>
          <w:sz w:val="24"/>
          <w:szCs w:val="24"/>
        </w:rPr>
        <w:t xml:space="preserve"> also</w:t>
      </w:r>
      <w:r w:rsidR="00844D03" w:rsidRPr="00770F0B">
        <w:rPr>
          <w:rFonts w:ascii="Book Antiqua" w:hAnsi="Book Antiqua" w:cs="Times New Roman"/>
          <w:sz w:val="24"/>
          <w:szCs w:val="24"/>
        </w:rPr>
        <w:t xml:space="preserve"> </w:t>
      </w:r>
      <w:r w:rsidR="00DD692B" w:rsidRPr="00770F0B">
        <w:rPr>
          <w:rFonts w:ascii="Book Antiqua" w:hAnsi="Book Antiqua" w:cs="Times New Roman"/>
          <w:sz w:val="24"/>
          <w:szCs w:val="24"/>
        </w:rPr>
        <w:t>review</w:t>
      </w:r>
      <w:r w:rsidR="00844D03" w:rsidRPr="00770F0B">
        <w:rPr>
          <w:rFonts w:ascii="Book Antiqua" w:hAnsi="Book Antiqua" w:cs="Times New Roman"/>
          <w:sz w:val="24"/>
          <w:szCs w:val="24"/>
        </w:rPr>
        <w:t xml:space="preserve"> the published literature</w:t>
      </w:r>
      <w:r w:rsidR="00DF067E" w:rsidRPr="00770F0B">
        <w:rPr>
          <w:rFonts w:ascii="Book Antiqua" w:hAnsi="Book Antiqua" w:cs="Times New Roman"/>
          <w:sz w:val="24"/>
          <w:szCs w:val="24"/>
        </w:rPr>
        <w:t xml:space="preserve"> and</w:t>
      </w:r>
      <w:r w:rsidR="00EB3BBA" w:rsidRPr="00770F0B">
        <w:rPr>
          <w:rFonts w:ascii="Book Antiqua" w:hAnsi="Book Antiqua" w:cs="Times New Roman"/>
          <w:sz w:val="24"/>
          <w:szCs w:val="24"/>
        </w:rPr>
        <w:t xml:space="preserve"> </w:t>
      </w:r>
      <w:r w:rsidR="00DF067E" w:rsidRPr="00770F0B">
        <w:rPr>
          <w:rFonts w:ascii="Book Antiqua" w:hAnsi="Book Antiqua" w:cs="Times New Roman"/>
          <w:sz w:val="24"/>
          <w:szCs w:val="24"/>
        </w:rPr>
        <w:t>summariz</w:t>
      </w:r>
      <w:r w:rsidR="00E82E94" w:rsidRPr="00770F0B">
        <w:rPr>
          <w:rFonts w:ascii="Book Antiqua" w:hAnsi="Book Antiqua" w:cs="Times New Roman"/>
          <w:sz w:val="24"/>
          <w:szCs w:val="24"/>
        </w:rPr>
        <w:t>e</w:t>
      </w:r>
      <w:r w:rsidR="00DF067E" w:rsidRPr="00770F0B">
        <w:rPr>
          <w:rFonts w:ascii="Book Antiqua" w:hAnsi="Book Antiqua" w:cs="Times New Roman"/>
          <w:sz w:val="24"/>
          <w:szCs w:val="24"/>
        </w:rPr>
        <w:t xml:space="preserve"> t</w:t>
      </w:r>
      <w:r w:rsidR="00844D03" w:rsidRPr="00770F0B">
        <w:rPr>
          <w:rFonts w:ascii="Book Antiqua" w:hAnsi="Book Antiqua" w:cs="Times New Roman"/>
          <w:sz w:val="24"/>
          <w:szCs w:val="24"/>
        </w:rPr>
        <w:t>he characteristics, differential diagnosis</w:t>
      </w:r>
      <w:r w:rsidR="00DF067E" w:rsidRPr="00770F0B">
        <w:rPr>
          <w:rFonts w:ascii="Book Antiqua" w:hAnsi="Book Antiqua" w:cs="Times New Roman"/>
          <w:sz w:val="24"/>
          <w:szCs w:val="24"/>
        </w:rPr>
        <w:t>,</w:t>
      </w:r>
      <w:r w:rsidR="00844D03" w:rsidRPr="00770F0B">
        <w:rPr>
          <w:rFonts w:ascii="Book Antiqua" w:hAnsi="Book Antiqua" w:cs="Times New Roman"/>
          <w:sz w:val="24"/>
          <w:szCs w:val="24"/>
        </w:rPr>
        <w:t xml:space="preserve"> and treatment </w:t>
      </w:r>
      <w:r w:rsidR="00781176">
        <w:rPr>
          <w:rFonts w:ascii="Book Antiqua" w:hAnsi="Book Antiqua" w:cs="Times New Roman"/>
          <w:sz w:val="24"/>
          <w:szCs w:val="24"/>
        </w:rPr>
        <w:t>of</w:t>
      </w:r>
      <w:r w:rsidR="00781176" w:rsidRPr="00770F0B">
        <w:rPr>
          <w:rFonts w:ascii="Book Antiqua" w:hAnsi="Book Antiqua" w:cs="Times New Roman"/>
          <w:sz w:val="24"/>
          <w:szCs w:val="24"/>
        </w:rPr>
        <w:t xml:space="preserve"> </w:t>
      </w:r>
      <w:r w:rsidR="00DF067E" w:rsidRPr="00770F0B">
        <w:rPr>
          <w:rFonts w:ascii="Book Antiqua" w:hAnsi="Book Antiqua" w:cs="Times New Roman"/>
          <w:sz w:val="24"/>
          <w:szCs w:val="24"/>
        </w:rPr>
        <w:t xml:space="preserve">umbilical </w:t>
      </w:r>
      <w:r w:rsidR="00FA3956" w:rsidRPr="00770F0B">
        <w:rPr>
          <w:rFonts w:ascii="Book Antiqua" w:hAnsi="Book Antiqua" w:cs="Times New Roman"/>
          <w:sz w:val="24"/>
          <w:szCs w:val="24"/>
        </w:rPr>
        <w:t>endometri</w:t>
      </w:r>
      <w:r w:rsidR="00DF067E" w:rsidRPr="00770F0B">
        <w:rPr>
          <w:rFonts w:ascii="Book Antiqua" w:hAnsi="Book Antiqua" w:cs="Times New Roman"/>
          <w:sz w:val="24"/>
          <w:szCs w:val="24"/>
        </w:rPr>
        <w:t>osis</w:t>
      </w:r>
      <w:r w:rsidR="00FA3956" w:rsidRPr="00770F0B">
        <w:rPr>
          <w:rFonts w:ascii="Book Antiqua" w:hAnsi="Book Antiqua" w:cs="Times New Roman"/>
          <w:sz w:val="24"/>
          <w:szCs w:val="24"/>
        </w:rPr>
        <w:t>.</w:t>
      </w:r>
    </w:p>
    <w:p w14:paraId="5D56B448" w14:textId="77777777" w:rsidR="007C7B2C" w:rsidRPr="00770F0B" w:rsidRDefault="007C7B2C" w:rsidP="00793B38">
      <w:pPr>
        <w:widowControl/>
        <w:snapToGrid w:val="0"/>
        <w:spacing w:line="360" w:lineRule="auto"/>
        <w:rPr>
          <w:rFonts w:ascii="Book Antiqua" w:hAnsi="Book Antiqua" w:cs="Times New Roman"/>
          <w:bCs/>
          <w:sz w:val="24"/>
          <w:szCs w:val="24"/>
        </w:rPr>
      </w:pPr>
      <w:r w:rsidRPr="00770F0B">
        <w:rPr>
          <w:rFonts w:ascii="Book Antiqua" w:hAnsi="Book Antiqua" w:cs="Times New Roman"/>
          <w:bCs/>
          <w:sz w:val="24"/>
          <w:szCs w:val="24"/>
        </w:rPr>
        <w:br w:type="page"/>
      </w:r>
    </w:p>
    <w:p w14:paraId="624F1A33" w14:textId="77777777" w:rsidR="00793B38" w:rsidRPr="006A7185" w:rsidRDefault="00793B38" w:rsidP="00793B38">
      <w:pPr>
        <w:autoSpaceDE w:val="0"/>
        <w:autoSpaceDN w:val="0"/>
        <w:adjustRightInd w:val="0"/>
        <w:snapToGrid w:val="0"/>
        <w:spacing w:line="360" w:lineRule="auto"/>
        <w:rPr>
          <w:rFonts w:ascii="Book Antiqua" w:hAnsi="Book Antiqua" w:cstheme="minorHAnsi"/>
          <w:b/>
          <w:sz w:val="24"/>
          <w:szCs w:val="24"/>
          <w:u w:val="single"/>
          <w:lang w:val="en-GB"/>
        </w:rPr>
      </w:pPr>
      <w:r w:rsidRPr="006A7185">
        <w:rPr>
          <w:rFonts w:ascii="Book Antiqua" w:hAnsi="Book Antiqua" w:cstheme="minorHAnsi"/>
          <w:b/>
          <w:sz w:val="24"/>
          <w:szCs w:val="24"/>
          <w:u w:val="single"/>
          <w:lang w:val="en-GB"/>
        </w:rPr>
        <w:t>INTRODUCTION</w:t>
      </w:r>
    </w:p>
    <w:p w14:paraId="0FAD13E3" w14:textId="3EE19DC4" w:rsidR="00C35C91" w:rsidRPr="00770F0B" w:rsidRDefault="0011265F"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Endometriosis occurs </w:t>
      </w:r>
      <w:r w:rsidR="00E82E94" w:rsidRPr="00770F0B">
        <w:rPr>
          <w:rFonts w:ascii="Book Antiqua" w:hAnsi="Book Antiqua" w:cs="Times New Roman"/>
          <w:sz w:val="24"/>
          <w:szCs w:val="24"/>
        </w:rPr>
        <w:t xml:space="preserve">mostly </w:t>
      </w:r>
      <w:r w:rsidRPr="00770F0B">
        <w:rPr>
          <w:rFonts w:ascii="Book Antiqua" w:hAnsi="Book Antiqua" w:cs="Times New Roman"/>
          <w:sz w:val="24"/>
          <w:szCs w:val="24"/>
        </w:rPr>
        <w:t xml:space="preserve">in pelvic organs </w:t>
      </w:r>
      <w:r w:rsidR="001B347C" w:rsidRPr="00770F0B">
        <w:rPr>
          <w:rFonts w:ascii="Book Antiqua" w:hAnsi="Book Antiqua" w:cs="Times New Roman"/>
          <w:sz w:val="24"/>
          <w:szCs w:val="24"/>
        </w:rPr>
        <w:t xml:space="preserve">and </w:t>
      </w:r>
      <w:r w:rsidR="001626AD" w:rsidRPr="00770F0B">
        <w:rPr>
          <w:rFonts w:ascii="Book Antiqua" w:hAnsi="Book Antiqua" w:cs="Times New Roman"/>
          <w:sz w:val="24"/>
          <w:szCs w:val="24"/>
        </w:rPr>
        <w:t>is rarely detected</w:t>
      </w:r>
      <w:r w:rsidRPr="00770F0B">
        <w:rPr>
          <w:rFonts w:ascii="Book Antiqua" w:hAnsi="Book Antiqua" w:cs="Times New Roman"/>
          <w:sz w:val="24"/>
          <w:szCs w:val="24"/>
        </w:rPr>
        <w:t xml:space="preserve"> in </w:t>
      </w:r>
      <w:proofErr w:type="spellStart"/>
      <w:r w:rsidRPr="00770F0B">
        <w:rPr>
          <w:rFonts w:ascii="Book Antiqua" w:hAnsi="Book Antiqua" w:cs="Times New Roman"/>
          <w:sz w:val="24"/>
          <w:szCs w:val="24"/>
        </w:rPr>
        <w:t>extrapelvic</w:t>
      </w:r>
      <w:proofErr w:type="spellEnd"/>
      <w:r w:rsidRPr="00770F0B">
        <w:rPr>
          <w:rFonts w:ascii="Book Antiqua" w:hAnsi="Book Antiqua" w:cs="Times New Roman"/>
          <w:sz w:val="24"/>
          <w:szCs w:val="24"/>
        </w:rPr>
        <w:t xml:space="preserve"> locations</w:t>
      </w:r>
      <w:r w:rsidR="00E82E94" w:rsidRPr="00770F0B">
        <w:rPr>
          <w:rFonts w:ascii="Book Antiqua" w:hAnsi="Book Antiqua" w:cs="Times New Roman"/>
          <w:sz w:val="24"/>
          <w:szCs w:val="24"/>
        </w:rPr>
        <w:t>,</w:t>
      </w:r>
      <w:r w:rsidRPr="00770F0B">
        <w:rPr>
          <w:rFonts w:ascii="Book Antiqua" w:hAnsi="Book Antiqua" w:cs="Times New Roman"/>
          <w:sz w:val="24"/>
          <w:szCs w:val="24"/>
        </w:rPr>
        <w:t xml:space="preserve"> such as the abdominal wall, central nervous system, lungs, kidneys, ureters, limbs, gallbladder, nasal cavity, brain</w:t>
      </w:r>
      <w:r w:rsidR="00866618" w:rsidRPr="00770F0B">
        <w:rPr>
          <w:rFonts w:ascii="Book Antiqua" w:hAnsi="Book Antiqua" w:cs="Times New Roman"/>
          <w:sz w:val="24"/>
          <w:szCs w:val="24"/>
        </w:rPr>
        <w:t>,</w:t>
      </w:r>
      <w:r w:rsidRPr="00770F0B">
        <w:rPr>
          <w:rFonts w:ascii="Book Antiqua" w:hAnsi="Book Antiqua" w:cs="Times New Roman"/>
          <w:sz w:val="24"/>
          <w:szCs w:val="24"/>
        </w:rPr>
        <w:t xml:space="preserve"> and distant </w:t>
      </w:r>
      <w:proofErr w:type="gramStart"/>
      <w:r w:rsidRPr="00770F0B">
        <w:rPr>
          <w:rFonts w:ascii="Book Antiqua" w:hAnsi="Book Antiqua" w:cs="Times New Roman"/>
          <w:sz w:val="24"/>
          <w:szCs w:val="24"/>
        </w:rPr>
        <w:t>skin</w:t>
      </w:r>
      <w:r w:rsidRPr="00770F0B">
        <w:rPr>
          <w:rFonts w:ascii="Book Antiqua" w:hAnsi="Book Antiqua" w:cs="Times New Roman"/>
          <w:sz w:val="24"/>
          <w:szCs w:val="24"/>
          <w:vertAlign w:val="superscript"/>
        </w:rPr>
        <w:t>[</w:t>
      </w:r>
      <w:proofErr w:type="gramEnd"/>
      <w:r w:rsidRPr="00770F0B">
        <w:rPr>
          <w:rFonts w:ascii="Book Antiqua" w:hAnsi="Book Antiqua" w:cs="Times New Roman"/>
          <w:sz w:val="24"/>
          <w:szCs w:val="24"/>
          <w:vertAlign w:val="superscript"/>
        </w:rPr>
        <w:t>1,2]</w:t>
      </w:r>
      <w:r w:rsidRPr="00770F0B">
        <w:rPr>
          <w:rFonts w:ascii="Book Antiqua" w:hAnsi="Book Antiqua" w:cs="Times New Roman"/>
          <w:sz w:val="24"/>
          <w:szCs w:val="24"/>
        </w:rPr>
        <w:t>. Abdominal wall endometriosis (AWE) is the most common</w:t>
      </w:r>
      <w:r w:rsidR="00B65BBF" w:rsidRPr="00770F0B">
        <w:rPr>
          <w:rFonts w:ascii="Book Antiqua" w:hAnsi="Book Antiqua" w:cs="Times New Roman"/>
          <w:sz w:val="24"/>
          <w:szCs w:val="24"/>
        </w:rPr>
        <w:t xml:space="preserve"> site of </w:t>
      </w:r>
      <w:proofErr w:type="spellStart"/>
      <w:r w:rsidR="00B65BBF" w:rsidRPr="00770F0B">
        <w:rPr>
          <w:rFonts w:ascii="Book Antiqua" w:hAnsi="Book Antiqua" w:cs="Times New Roman"/>
          <w:sz w:val="24"/>
          <w:szCs w:val="24"/>
        </w:rPr>
        <w:t>extrapelvic</w:t>
      </w:r>
      <w:proofErr w:type="spellEnd"/>
      <w:r w:rsidR="00B65BBF" w:rsidRPr="00770F0B">
        <w:rPr>
          <w:rFonts w:ascii="Book Antiqua" w:hAnsi="Book Antiqua" w:cs="Times New Roman"/>
          <w:sz w:val="24"/>
          <w:szCs w:val="24"/>
        </w:rPr>
        <w:t xml:space="preserve"> endometriosis</w:t>
      </w:r>
      <w:r w:rsidRPr="00770F0B">
        <w:rPr>
          <w:rFonts w:ascii="Book Antiqua" w:hAnsi="Book Antiqua" w:cs="Times New Roman"/>
          <w:sz w:val="24"/>
          <w:szCs w:val="24"/>
        </w:rPr>
        <w:t>. AWE can be spontaneous</w:t>
      </w:r>
      <w:r w:rsidR="00781176">
        <w:rPr>
          <w:rFonts w:ascii="Book Antiqua" w:hAnsi="Book Antiqua" w:cs="Times New Roman"/>
          <w:sz w:val="24"/>
          <w:szCs w:val="24"/>
        </w:rPr>
        <w:t>,</w:t>
      </w:r>
      <w:r w:rsidR="00B65BBF" w:rsidRPr="00770F0B">
        <w:rPr>
          <w:rFonts w:ascii="Book Antiqua" w:hAnsi="Book Antiqua" w:cs="Times New Roman"/>
          <w:sz w:val="24"/>
          <w:szCs w:val="24"/>
        </w:rPr>
        <w:t xml:space="preserve"> </w:t>
      </w:r>
      <w:r w:rsidR="00866618" w:rsidRPr="00770F0B">
        <w:rPr>
          <w:rFonts w:ascii="Book Antiqua" w:hAnsi="Book Antiqua" w:cs="Times New Roman"/>
          <w:sz w:val="24"/>
          <w:szCs w:val="24"/>
        </w:rPr>
        <w:t xml:space="preserve">but it </w:t>
      </w:r>
      <w:r w:rsidR="001626AD" w:rsidRPr="00770F0B">
        <w:rPr>
          <w:rFonts w:ascii="Book Antiqua" w:hAnsi="Book Antiqua" w:cs="Times New Roman"/>
          <w:sz w:val="24"/>
          <w:szCs w:val="24"/>
        </w:rPr>
        <w:t xml:space="preserve">can </w:t>
      </w:r>
      <w:r w:rsidR="00085C65" w:rsidRPr="00770F0B">
        <w:rPr>
          <w:rFonts w:ascii="Book Antiqua" w:hAnsi="Book Antiqua" w:cs="Times New Roman"/>
          <w:sz w:val="24"/>
          <w:szCs w:val="24"/>
        </w:rPr>
        <w:t>also occur</w:t>
      </w:r>
      <w:r w:rsidRPr="00770F0B">
        <w:rPr>
          <w:rFonts w:ascii="Book Antiqua" w:hAnsi="Book Antiqua" w:cs="Times New Roman"/>
          <w:sz w:val="24"/>
          <w:szCs w:val="24"/>
        </w:rPr>
        <w:t xml:space="preserve"> after gynecologic</w:t>
      </w:r>
      <w:r w:rsidR="00B65BBF" w:rsidRPr="00770F0B">
        <w:rPr>
          <w:rFonts w:ascii="Book Antiqua" w:hAnsi="Book Antiqua" w:cs="Times New Roman"/>
          <w:sz w:val="24"/>
          <w:szCs w:val="24"/>
        </w:rPr>
        <w:t xml:space="preserve">al and obstetric pelvic surgery, </w:t>
      </w:r>
      <w:r w:rsidR="001626AD" w:rsidRPr="00770F0B">
        <w:rPr>
          <w:rFonts w:ascii="Book Antiqua" w:hAnsi="Book Antiqua" w:cs="Times New Roman"/>
          <w:sz w:val="24"/>
          <w:szCs w:val="24"/>
        </w:rPr>
        <w:t>with approximately</w:t>
      </w:r>
      <w:r w:rsidR="00B65BBF" w:rsidRPr="00770F0B">
        <w:rPr>
          <w:rFonts w:ascii="Book Antiqua" w:hAnsi="Book Antiqua" w:cs="Times New Roman"/>
          <w:sz w:val="24"/>
          <w:szCs w:val="24"/>
        </w:rPr>
        <w:t xml:space="preserve"> 57% </w:t>
      </w:r>
      <w:r w:rsidR="001626AD" w:rsidRPr="00770F0B">
        <w:rPr>
          <w:rFonts w:ascii="Book Antiqua" w:hAnsi="Book Antiqua" w:cs="Times New Roman"/>
          <w:sz w:val="24"/>
          <w:szCs w:val="24"/>
        </w:rPr>
        <w:t xml:space="preserve">of cases </w:t>
      </w:r>
      <w:r w:rsidR="00E82E94" w:rsidRPr="00770F0B">
        <w:rPr>
          <w:rFonts w:ascii="Book Antiqua" w:hAnsi="Book Antiqua" w:cs="Times New Roman"/>
          <w:sz w:val="24"/>
          <w:szCs w:val="24"/>
        </w:rPr>
        <w:t xml:space="preserve">developing </w:t>
      </w:r>
      <w:r w:rsidR="00B65BBF" w:rsidRPr="00770F0B">
        <w:rPr>
          <w:rFonts w:ascii="Book Antiqua" w:hAnsi="Book Antiqua" w:cs="Times New Roman"/>
          <w:sz w:val="24"/>
          <w:szCs w:val="24"/>
        </w:rPr>
        <w:t xml:space="preserve">secondary to cesarean </w:t>
      </w:r>
      <w:proofErr w:type="gramStart"/>
      <w:r w:rsidR="00B65BBF" w:rsidRPr="00770F0B">
        <w:rPr>
          <w:rFonts w:ascii="Book Antiqua" w:hAnsi="Book Antiqua" w:cs="Times New Roman"/>
          <w:sz w:val="24"/>
          <w:szCs w:val="24"/>
        </w:rPr>
        <w:t>section</w:t>
      </w:r>
      <w:r w:rsidR="00B65BBF" w:rsidRPr="00770F0B">
        <w:rPr>
          <w:rFonts w:ascii="Book Antiqua" w:hAnsi="Book Antiqua" w:cs="Times New Roman"/>
          <w:sz w:val="24"/>
          <w:szCs w:val="24"/>
          <w:vertAlign w:val="superscript"/>
        </w:rPr>
        <w:t>[</w:t>
      </w:r>
      <w:proofErr w:type="gramEnd"/>
      <w:r w:rsidR="00B65BBF" w:rsidRPr="00770F0B">
        <w:rPr>
          <w:rFonts w:ascii="Book Antiqua" w:hAnsi="Book Antiqua" w:cs="Times New Roman"/>
          <w:sz w:val="24"/>
          <w:szCs w:val="24"/>
          <w:vertAlign w:val="superscript"/>
        </w:rPr>
        <w:t>3]</w:t>
      </w:r>
      <w:r w:rsidR="001626AD" w:rsidRPr="00770F0B">
        <w:rPr>
          <w:rFonts w:ascii="Book Antiqua" w:hAnsi="Book Antiqua" w:cs="Times New Roman"/>
          <w:sz w:val="24"/>
          <w:szCs w:val="24"/>
        </w:rPr>
        <w:t>. In addition, AWE</w:t>
      </w:r>
      <w:r w:rsidR="001B347C"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can also be </w:t>
      </w:r>
      <w:r w:rsidR="001626AD" w:rsidRPr="00770F0B">
        <w:rPr>
          <w:rFonts w:ascii="Book Antiqua" w:hAnsi="Book Antiqua" w:cs="Times New Roman"/>
          <w:sz w:val="24"/>
          <w:szCs w:val="24"/>
        </w:rPr>
        <w:t xml:space="preserve">detected </w:t>
      </w:r>
      <w:r w:rsidR="00B65BBF" w:rsidRPr="00770F0B">
        <w:rPr>
          <w:rFonts w:ascii="Book Antiqua" w:hAnsi="Book Antiqua" w:cs="Times New Roman"/>
          <w:sz w:val="24"/>
          <w:szCs w:val="24"/>
        </w:rPr>
        <w:t xml:space="preserve">in the abdominal wall incision </w:t>
      </w:r>
      <w:r w:rsidRPr="00770F0B">
        <w:rPr>
          <w:rFonts w:ascii="Book Antiqua" w:hAnsi="Book Antiqua" w:cs="Times New Roman"/>
          <w:sz w:val="24"/>
          <w:szCs w:val="24"/>
        </w:rPr>
        <w:t>after ovarian cyst removal, appendectomy</w:t>
      </w:r>
      <w:r w:rsidR="00781176">
        <w:rPr>
          <w:rFonts w:ascii="Book Antiqua" w:hAnsi="Book Antiqua" w:cs="Times New Roman"/>
          <w:sz w:val="24"/>
          <w:szCs w:val="24"/>
        </w:rPr>
        <w:t>,</w:t>
      </w:r>
      <w:r w:rsidRPr="00770F0B">
        <w:rPr>
          <w:rFonts w:ascii="Book Antiqua" w:hAnsi="Book Antiqua" w:cs="Times New Roman"/>
          <w:sz w:val="24"/>
          <w:szCs w:val="24"/>
        </w:rPr>
        <w:t xml:space="preserve"> and tubal ligation</w:t>
      </w:r>
      <w:r w:rsidR="009727E9" w:rsidRPr="00770F0B">
        <w:rPr>
          <w:rFonts w:ascii="Book Antiqua" w:hAnsi="Book Antiqua" w:cs="Times New Roman"/>
          <w:sz w:val="24"/>
          <w:szCs w:val="24"/>
        </w:rPr>
        <w:t>,</w:t>
      </w:r>
      <w:r w:rsidR="001B347C" w:rsidRPr="00770F0B">
        <w:rPr>
          <w:rFonts w:ascii="Book Antiqua" w:hAnsi="Book Antiqua" w:cs="Times New Roman"/>
          <w:sz w:val="24"/>
          <w:szCs w:val="24"/>
        </w:rPr>
        <w:t xml:space="preserve"> </w:t>
      </w:r>
      <w:r w:rsidR="00E82E94" w:rsidRPr="00770F0B">
        <w:rPr>
          <w:rFonts w:ascii="Book Antiqua" w:hAnsi="Book Antiqua" w:cs="Times New Roman"/>
          <w:sz w:val="24"/>
          <w:szCs w:val="24"/>
        </w:rPr>
        <w:t xml:space="preserve">being </w:t>
      </w:r>
      <w:r w:rsidR="00B65BBF" w:rsidRPr="00770F0B">
        <w:rPr>
          <w:rFonts w:ascii="Book Antiqua" w:hAnsi="Book Antiqua" w:cs="Times New Roman"/>
          <w:sz w:val="24"/>
          <w:szCs w:val="24"/>
        </w:rPr>
        <w:t xml:space="preserve">clinically </w:t>
      </w:r>
      <w:r w:rsidR="001626AD" w:rsidRPr="00770F0B">
        <w:rPr>
          <w:rFonts w:ascii="Book Antiqua" w:hAnsi="Book Antiqua" w:cs="Times New Roman"/>
          <w:sz w:val="24"/>
          <w:szCs w:val="24"/>
        </w:rPr>
        <w:t>defined</w:t>
      </w:r>
      <w:r w:rsidR="001B347C" w:rsidRPr="00770F0B">
        <w:rPr>
          <w:rFonts w:ascii="Book Antiqua" w:hAnsi="Book Antiqua" w:cs="Times New Roman"/>
          <w:sz w:val="24"/>
          <w:szCs w:val="24"/>
        </w:rPr>
        <w:t xml:space="preserve"> </w:t>
      </w:r>
      <w:r w:rsidR="00B65BBF" w:rsidRPr="00770F0B">
        <w:rPr>
          <w:rFonts w:ascii="Book Antiqua" w:hAnsi="Book Antiqua" w:cs="Times New Roman"/>
          <w:sz w:val="24"/>
          <w:szCs w:val="24"/>
        </w:rPr>
        <w:t>as scar endometriosis or incision endometriosis.</w:t>
      </w:r>
    </w:p>
    <w:p w14:paraId="7DE09A84" w14:textId="77777777" w:rsidR="00B65BBF" w:rsidRPr="00770F0B" w:rsidRDefault="00E82E94"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Herein</w:t>
      </w:r>
      <w:r w:rsidR="001626AD" w:rsidRPr="00770F0B">
        <w:rPr>
          <w:rFonts w:ascii="Book Antiqua" w:hAnsi="Book Antiqua" w:cs="Times New Roman"/>
          <w:sz w:val="24"/>
          <w:szCs w:val="24"/>
        </w:rPr>
        <w:t xml:space="preserve">, we report </w:t>
      </w:r>
      <w:r w:rsidR="009727E9" w:rsidRPr="00770F0B">
        <w:rPr>
          <w:rFonts w:ascii="Book Antiqua" w:hAnsi="Book Antiqua" w:cs="Times New Roman"/>
          <w:sz w:val="24"/>
          <w:szCs w:val="24"/>
        </w:rPr>
        <w:t>a</w:t>
      </w:r>
      <w:r w:rsidRPr="00770F0B">
        <w:rPr>
          <w:rFonts w:ascii="Book Antiqua" w:hAnsi="Book Antiqua" w:cs="Times New Roman"/>
          <w:sz w:val="24"/>
          <w:szCs w:val="24"/>
        </w:rPr>
        <w:t xml:space="preserve"> case of</w:t>
      </w:r>
      <w:r w:rsidR="009727E9" w:rsidRPr="00770F0B">
        <w:rPr>
          <w:rFonts w:ascii="Book Antiqua" w:hAnsi="Book Antiqua" w:cs="Times New Roman"/>
          <w:sz w:val="24"/>
          <w:szCs w:val="24"/>
        </w:rPr>
        <w:t xml:space="preserve"> AWE </w:t>
      </w:r>
      <w:r w:rsidR="001626AD" w:rsidRPr="00770F0B">
        <w:rPr>
          <w:rFonts w:ascii="Book Antiqua" w:hAnsi="Book Antiqua" w:cs="Times New Roman"/>
          <w:sz w:val="24"/>
          <w:szCs w:val="24"/>
        </w:rPr>
        <w:t>detected</w:t>
      </w:r>
      <w:r w:rsidR="00D617BE" w:rsidRPr="00770F0B">
        <w:rPr>
          <w:rFonts w:ascii="Book Antiqua" w:hAnsi="Book Antiqua" w:cs="Times New Roman"/>
          <w:sz w:val="24"/>
          <w:szCs w:val="24"/>
        </w:rPr>
        <w:t xml:space="preserve"> in the umbilicus,</w:t>
      </w:r>
      <w:r w:rsidRPr="00770F0B">
        <w:rPr>
          <w:rFonts w:ascii="Book Antiqua" w:hAnsi="Book Antiqua" w:cs="Times New Roman"/>
          <w:sz w:val="24"/>
          <w:szCs w:val="24"/>
        </w:rPr>
        <w:t xml:space="preserve"> which served as</w:t>
      </w:r>
      <w:r w:rsidR="00D617BE" w:rsidRPr="00770F0B">
        <w:rPr>
          <w:rFonts w:ascii="Book Antiqua" w:hAnsi="Book Antiqua" w:cs="Times New Roman"/>
          <w:sz w:val="24"/>
          <w:szCs w:val="24"/>
        </w:rPr>
        <w:t xml:space="preserve"> the trocar port site where the laparoscope body and camera were placed during previous laparoscopic surgery.</w:t>
      </w:r>
    </w:p>
    <w:p w14:paraId="2C94BCDB" w14:textId="77777777" w:rsidR="007C2355" w:rsidRPr="00770F0B" w:rsidRDefault="007C2355" w:rsidP="00793B38">
      <w:pPr>
        <w:snapToGrid w:val="0"/>
        <w:spacing w:line="360" w:lineRule="auto"/>
        <w:outlineLvl w:val="0"/>
        <w:rPr>
          <w:rFonts w:ascii="Book Antiqua" w:hAnsi="Book Antiqua" w:cs="Times New Roman"/>
          <w:b/>
          <w:sz w:val="24"/>
          <w:szCs w:val="24"/>
        </w:rPr>
      </w:pPr>
    </w:p>
    <w:p w14:paraId="611DDD9F" w14:textId="77777777" w:rsidR="00793B38" w:rsidRPr="006A7185" w:rsidRDefault="00793B38" w:rsidP="00793B38">
      <w:pPr>
        <w:snapToGrid w:val="0"/>
        <w:spacing w:line="360" w:lineRule="auto"/>
        <w:rPr>
          <w:rFonts w:ascii="Book Antiqua" w:hAnsi="Book Antiqua" w:cstheme="minorHAnsi"/>
          <w:b/>
          <w:sz w:val="24"/>
          <w:szCs w:val="24"/>
          <w:u w:val="single"/>
        </w:rPr>
      </w:pPr>
      <w:r w:rsidRPr="006A7185">
        <w:rPr>
          <w:rFonts w:ascii="Book Antiqua" w:hAnsi="Book Antiqua" w:cstheme="minorHAnsi"/>
          <w:b/>
          <w:sz w:val="24"/>
          <w:szCs w:val="24"/>
          <w:u w:val="single"/>
        </w:rPr>
        <w:t>CASE PRESENTATION</w:t>
      </w:r>
    </w:p>
    <w:p w14:paraId="51CC0237" w14:textId="77777777" w:rsidR="00C84065" w:rsidRPr="00770F0B" w:rsidRDefault="00C84065" w:rsidP="00793B38">
      <w:pPr>
        <w:snapToGrid w:val="0"/>
        <w:spacing w:line="360" w:lineRule="auto"/>
        <w:rPr>
          <w:rFonts w:ascii="Book Antiqua" w:hAnsi="Book Antiqua" w:cs="Times New Roman"/>
          <w:b/>
          <w:bCs/>
          <w:sz w:val="24"/>
          <w:szCs w:val="24"/>
        </w:rPr>
      </w:pPr>
      <w:r w:rsidRPr="00770F0B">
        <w:rPr>
          <w:rFonts w:ascii="Book Antiqua" w:hAnsi="Book Antiqua"/>
          <w:b/>
          <w:bCs/>
          <w:i/>
          <w:sz w:val="24"/>
          <w:szCs w:val="24"/>
        </w:rPr>
        <w:t>Chief complaints</w:t>
      </w:r>
      <w:r w:rsidRPr="00770F0B">
        <w:rPr>
          <w:rFonts w:ascii="Book Antiqua" w:hAnsi="Book Antiqua" w:cs="Times New Roman"/>
          <w:b/>
          <w:bCs/>
          <w:sz w:val="24"/>
          <w:szCs w:val="24"/>
        </w:rPr>
        <w:t xml:space="preserve"> </w:t>
      </w:r>
    </w:p>
    <w:p w14:paraId="1A7DCF93" w14:textId="77777777" w:rsidR="00C84065" w:rsidRPr="00770F0B" w:rsidRDefault="00C84065"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A 37</w:t>
      </w:r>
      <w:r w:rsidR="001B347C" w:rsidRPr="00770F0B">
        <w:rPr>
          <w:rFonts w:ascii="Book Antiqua" w:hAnsi="Book Antiqua" w:cs="Times New Roman"/>
          <w:sz w:val="24"/>
          <w:szCs w:val="24"/>
        </w:rPr>
        <w:t>-</w:t>
      </w:r>
      <w:r w:rsidRPr="00770F0B">
        <w:rPr>
          <w:rFonts w:ascii="Book Antiqua" w:hAnsi="Book Antiqua" w:cs="Times New Roman"/>
          <w:sz w:val="24"/>
          <w:szCs w:val="24"/>
        </w:rPr>
        <w:t>year</w:t>
      </w:r>
      <w:r w:rsidR="001B347C" w:rsidRPr="00770F0B">
        <w:rPr>
          <w:rFonts w:ascii="Book Antiqua" w:hAnsi="Book Antiqua" w:cs="Times New Roman"/>
          <w:sz w:val="24"/>
          <w:szCs w:val="24"/>
        </w:rPr>
        <w:t>-</w:t>
      </w:r>
      <w:r w:rsidRPr="00770F0B">
        <w:rPr>
          <w:rFonts w:ascii="Book Antiqua" w:hAnsi="Book Antiqua" w:cs="Times New Roman"/>
          <w:sz w:val="24"/>
          <w:szCs w:val="24"/>
        </w:rPr>
        <w:t>old woman found a slow</w:t>
      </w:r>
      <w:r w:rsidR="007E7940" w:rsidRPr="00770F0B">
        <w:rPr>
          <w:rFonts w:ascii="Book Antiqua" w:hAnsi="Book Antiqua" w:cs="Times New Roman"/>
          <w:sz w:val="24"/>
          <w:szCs w:val="24"/>
        </w:rPr>
        <w:t>-</w:t>
      </w:r>
      <w:r w:rsidRPr="00770F0B">
        <w:rPr>
          <w:rFonts w:ascii="Book Antiqua" w:hAnsi="Book Antiqua" w:cs="Times New Roman"/>
          <w:sz w:val="24"/>
          <w:szCs w:val="24"/>
        </w:rPr>
        <w:t>growing nodule under the skin of the surgical scar on the umbilicus</w:t>
      </w:r>
      <w:r w:rsidR="007E7940" w:rsidRPr="00770F0B">
        <w:rPr>
          <w:rFonts w:ascii="Book Antiqua" w:hAnsi="Book Antiqua" w:cs="Times New Roman"/>
          <w:sz w:val="24"/>
          <w:szCs w:val="24"/>
        </w:rPr>
        <w:t xml:space="preserve"> which caused periodic </w:t>
      </w:r>
      <w:r w:rsidR="004C5846" w:rsidRPr="00770F0B">
        <w:rPr>
          <w:rFonts w:ascii="Book Antiqua" w:hAnsi="Book Antiqua" w:cs="Times New Roman"/>
          <w:sz w:val="24"/>
          <w:szCs w:val="24"/>
        </w:rPr>
        <w:t>pain and</w:t>
      </w:r>
      <w:r w:rsidR="00E82E94" w:rsidRPr="00770F0B">
        <w:rPr>
          <w:rFonts w:ascii="Book Antiqua" w:hAnsi="Book Antiqua" w:cs="Times New Roman"/>
          <w:sz w:val="24"/>
          <w:szCs w:val="24"/>
        </w:rPr>
        <w:t xml:space="preserve"> presented to the Dermatology Department of West China Hospital, Sichuan University (Chengdu, China) on March 29, 2019 for treatment</w:t>
      </w:r>
      <w:r w:rsidRPr="00770F0B">
        <w:rPr>
          <w:rFonts w:ascii="Book Antiqua" w:hAnsi="Book Antiqua" w:cs="Times New Roman"/>
          <w:sz w:val="24"/>
          <w:szCs w:val="24"/>
        </w:rPr>
        <w:t>.</w:t>
      </w:r>
      <w:r w:rsidRPr="00770F0B">
        <w:rPr>
          <w:rFonts w:ascii="Book Antiqua" w:hAnsi="Book Antiqua"/>
          <w:sz w:val="24"/>
          <w:szCs w:val="24"/>
        </w:rPr>
        <w:t xml:space="preserve"> </w:t>
      </w:r>
      <w:r w:rsidR="00E82E94" w:rsidRPr="00770F0B">
        <w:rPr>
          <w:rFonts w:ascii="Book Antiqua" w:hAnsi="Book Antiqua" w:cs="Times New Roman"/>
          <w:sz w:val="24"/>
          <w:szCs w:val="24"/>
        </w:rPr>
        <w:t>Histological analysis of a f</w:t>
      </w:r>
      <w:r w:rsidRPr="00770F0B">
        <w:rPr>
          <w:rFonts w:ascii="Book Antiqua" w:hAnsi="Book Antiqua" w:cs="Times New Roman"/>
          <w:sz w:val="24"/>
          <w:szCs w:val="24"/>
        </w:rPr>
        <w:t>ine needle aspiration biopsy of the nodule</w:t>
      </w:r>
      <w:r w:rsidR="00407B06" w:rsidRPr="00770F0B">
        <w:rPr>
          <w:rFonts w:ascii="Book Antiqua" w:hAnsi="Book Antiqua" w:cs="Times New Roman"/>
          <w:sz w:val="24"/>
          <w:szCs w:val="24"/>
        </w:rPr>
        <w:t xml:space="preserve"> </w:t>
      </w:r>
      <w:r w:rsidRPr="00770F0B">
        <w:rPr>
          <w:rFonts w:ascii="Book Antiqua" w:hAnsi="Book Antiqua" w:cs="Times New Roman"/>
          <w:sz w:val="24"/>
          <w:szCs w:val="24"/>
        </w:rPr>
        <w:t>suggest</w:t>
      </w:r>
      <w:r w:rsidR="00407B06" w:rsidRPr="00770F0B">
        <w:rPr>
          <w:rFonts w:ascii="Book Antiqua" w:hAnsi="Book Antiqua" w:cs="Times New Roman"/>
          <w:sz w:val="24"/>
          <w:szCs w:val="24"/>
        </w:rPr>
        <w:t>ed</w:t>
      </w:r>
      <w:r w:rsidRPr="00770F0B">
        <w:rPr>
          <w:rFonts w:ascii="Book Antiqua" w:hAnsi="Book Antiqua" w:cs="Times New Roman"/>
          <w:sz w:val="24"/>
          <w:szCs w:val="24"/>
        </w:rPr>
        <w:t xml:space="preserve"> endometriosis</w:t>
      </w:r>
      <w:r w:rsidR="00C438BD" w:rsidRPr="00770F0B">
        <w:rPr>
          <w:rFonts w:ascii="Book Antiqua" w:hAnsi="Book Antiqua" w:cs="Times New Roman"/>
          <w:sz w:val="24"/>
          <w:szCs w:val="24"/>
        </w:rPr>
        <w:t>.</w:t>
      </w:r>
    </w:p>
    <w:p w14:paraId="6790FAD7" w14:textId="77777777" w:rsidR="00523DD7" w:rsidRPr="00770F0B" w:rsidRDefault="00523DD7" w:rsidP="00793B38">
      <w:pPr>
        <w:snapToGrid w:val="0"/>
        <w:spacing w:line="360" w:lineRule="auto"/>
        <w:rPr>
          <w:rFonts w:ascii="Book Antiqua" w:hAnsi="Book Antiqua"/>
          <w:i/>
          <w:sz w:val="24"/>
          <w:szCs w:val="24"/>
        </w:rPr>
      </w:pPr>
    </w:p>
    <w:p w14:paraId="3FF3EC09" w14:textId="77777777" w:rsidR="00C84065" w:rsidRPr="00770F0B" w:rsidRDefault="00C84065" w:rsidP="00793B38">
      <w:pPr>
        <w:snapToGrid w:val="0"/>
        <w:spacing w:line="360" w:lineRule="auto"/>
        <w:rPr>
          <w:rFonts w:ascii="Book Antiqua" w:hAnsi="Book Antiqua"/>
          <w:b/>
          <w:bCs/>
          <w:i/>
          <w:sz w:val="24"/>
          <w:szCs w:val="24"/>
        </w:rPr>
      </w:pPr>
      <w:r w:rsidRPr="00770F0B">
        <w:rPr>
          <w:rFonts w:ascii="Book Antiqua" w:hAnsi="Book Antiqua"/>
          <w:b/>
          <w:bCs/>
          <w:i/>
          <w:sz w:val="24"/>
          <w:szCs w:val="24"/>
        </w:rPr>
        <w:t>History of present illness</w:t>
      </w:r>
    </w:p>
    <w:p w14:paraId="0BB2FE9F" w14:textId="6CEFAF60" w:rsidR="007405D5" w:rsidRPr="00770F0B" w:rsidRDefault="00D617BE"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Umbilical nodules appeared </w:t>
      </w:r>
      <w:r w:rsidR="007405D5" w:rsidRPr="00770F0B">
        <w:rPr>
          <w:rFonts w:ascii="Book Antiqua" w:hAnsi="Book Antiqua" w:cs="Times New Roman"/>
          <w:sz w:val="24"/>
          <w:szCs w:val="24"/>
        </w:rPr>
        <w:t xml:space="preserve">at the incision </w:t>
      </w:r>
      <w:r w:rsidR="00E82E94" w:rsidRPr="00770F0B">
        <w:rPr>
          <w:rFonts w:ascii="Book Antiqua" w:hAnsi="Book Antiqua" w:cs="Times New Roman"/>
          <w:sz w:val="24"/>
          <w:szCs w:val="24"/>
        </w:rPr>
        <w:t xml:space="preserve">site </w:t>
      </w:r>
      <w:r w:rsidR="007405D5" w:rsidRPr="00770F0B">
        <w:rPr>
          <w:rFonts w:ascii="Book Antiqua" w:hAnsi="Book Antiqua" w:cs="Times New Roman"/>
          <w:sz w:val="24"/>
          <w:szCs w:val="24"/>
        </w:rPr>
        <w:t xml:space="preserve">of the original laparoscopic cannula at the lower edge of the umbilicus </w:t>
      </w:r>
      <w:r w:rsidRPr="00770F0B">
        <w:rPr>
          <w:rFonts w:ascii="Book Antiqua" w:hAnsi="Book Antiqua" w:cs="Times New Roman"/>
          <w:sz w:val="24"/>
          <w:szCs w:val="24"/>
        </w:rPr>
        <w:t xml:space="preserve">about </w:t>
      </w:r>
      <w:r w:rsidR="007405D5" w:rsidRPr="00770F0B">
        <w:rPr>
          <w:rFonts w:ascii="Book Antiqua" w:hAnsi="Book Antiqua" w:cs="Times New Roman"/>
          <w:sz w:val="24"/>
          <w:szCs w:val="24"/>
        </w:rPr>
        <w:t>4</w:t>
      </w:r>
      <w:r w:rsidRPr="00770F0B">
        <w:rPr>
          <w:rFonts w:ascii="Book Antiqua" w:hAnsi="Book Antiqua" w:cs="Times New Roman"/>
          <w:sz w:val="24"/>
          <w:szCs w:val="24"/>
        </w:rPr>
        <w:t xml:space="preserve"> years</w:t>
      </w:r>
      <w:r w:rsidR="007405D5" w:rsidRPr="00770F0B">
        <w:rPr>
          <w:rFonts w:ascii="Book Antiqua" w:hAnsi="Book Antiqua" w:cs="Times New Roman"/>
          <w:sz w:val="24"/>
          <w:szCs w:val="24"/>
        </w:rPr>
        <w:t xml:space="preserve"> </w:t>
      </w:r>
      <w:r w:rsidR="00407B06" w:rsidRPr="00770F0B">
        <w:rPr>
          <w:rFonts w:ascii="Book Antiqua" w:hAnsi="Book Antiqua" w:cs="Times New Roman"/>
          <w:sz w:val="24"/>
          <w:szCs w:val="24"/>
        </w:rPr>
        <w:t>prior</w:t>
      </w:r>
      <w:r w:rsidRPr="00770F0B">
        <w:rPr>
          <w:rFonts w:ascii="Book Antiqua" w:hAnsi="Book Antiqua" w:cs="Times New Roman"/>
          <w:sz w:val="24"/>
          <w:szCs w:val="24"/>
        </w:rPr>
        <w:t xml:space="preserve">, </w:t>
      </w:r>
      <w:r w:rsidR="001626AD" w:rsidRPr="00770F0B">
        <w:rPr>
          <w:rFonts w:ascii="Book Antiqua" w:hAnsi="Book Antiqua" w:cs="Times New Roman"/>
          <w:sz w:val="24"/>
          <w:szCs w:val="24"/>
        </w:rPr>
        <w:t>which</w:t>
      </w:r>
      <w:r w:rsidRPr="00770F0B">
        <w:rPr>
          <w:rFonts w:ascii="Book Antiqua" w:hAnsi="Book Antiqua" w:cs="Times New Roman"/>
          <w:sz w:val="24"/>
          <w:szCs w:val="24"/>
        </w:rPr>
        <w:t xml:space="preserve"> </w:t>
      </w:r>
      <w:r w:rsidR="00E82E94" w:rsidRPr="00770F0B">
        <w:rPr>
          <w:rFonts w:ascii="Book Antiqua" w:hAnsi="Book Antiqua" w:cs="Times New Roman"/>
          <w:sz w:val="24"/>
          <w:szCs w:val="24"/>
        </w:rPr>
        <w:t xml:space="preserve">had </w:t>
      </w:r>
      <w:r w:rsidRPr="00770F0B">
        <w:rPr>
          <w:rFonts w:ascii="Book Antiqua" w:hAnsi="Book Antiqua" w:cs="Times New Roman"/>
          <w:sz w:val="24"/>
          <w:szCs w:val="24"/>
        </w:rPr>
        <w:t>gradually increased</w:t>
      </w:r>
      <w:r w:rsidR="00CC1952" w:rsidRPr="00770F0B">
        <w:rPr>
          <w:rFonts w:ascii="Book Antiqua" w:hAnsi="Book Antiqua" w:cs="Times New Roman"/>
          <w:sz w:val="24"/>
          <w:szCs w:val="24"/>
        </w:rPr>
        <w:t xml:space="preserve"> from 0.5</w:t>
      </w:r>
      <w:r w:rsidR="00E82E94" w:rsidRPr="00770F0B">
        <w:rPr>
          <w:rFonts w:ascii="Book Antiqua" w:hAnsi="Book Antiqua" w:cs="Times New Roman"/>
          <w:sz w:val="24"/>
          <w:szCs w:val="24"/>
        </w:rPr>
        <w:t xml:space="preserve"> </w:t>
      </w:r>
      <w:r w:rsidR="00CC1952" w:rsidRPr="00770F0B">
        <w:rPr>
          <w:rFonts w:ascii="Book Antiqua" w:hAnsi="Book Antiqua" w:cs="Times New Roman"/>
          <w:sz w:val="24"/>
          <w:szCs w:val="24"/>
        </w:rPr>
        <w:t>cm</w:t>
      </w:r>
      <w:r w:rsidRPr="00770F0B">
        <w:rPr>
          <w:rFonts w:ascii="Book Antiqua" w:hAnsi="Book Antiqua" w:cs="Times New Roman"/>
          <w:sz w:val="24"/>
          <w:szCs w:val="24"/>
        </w:rPr>
        <w:t xml:space="preserve"> to </w:t>
      </w:r>
      <w:r w:rsidR="001626AD" w:rsidRPr="00770F0B">
        <w:rPr>
          <w:rFonts w:ascii="Book Antiqua" w:hAnsi="Book Antiqua" w:cs="Times New Roman"/>
          <w:sz w:val="24"/>
          <w:szCs w:val="24"/>
        </w:rPr>
        <w:t>approximately</w:t>
      </w:r>
      <w:r w:rsidR="007405D5" w:rsidRPr="00770F0B">
        <w:rPr>
          <w:rFonts w:ascii="Book Antiqua" w:hAnsi="Book Antiqua" w:cs="Times New Roman"/>
          <w:sz w:val="24"/>
          <w:szCs w:val="24"/>
        </w:rPr>
        <w:t xml:space="preserve"> </w:t>
      </w:r>
      <w:r w:rsidRPr="00770F0B">
        <w:rPr>
          <w:rFonts w:ascii="Book Antiqua" w:hAnsi="Book Antiqua" w:cs="Times New Roman"/>
          <w:sz w:val="24"/>
          <w:szCs w:val="24"/>
        </w:rPr>
        <w:t>1.5 cm in diameter</w:t>
      </w:r>
      <w:r w:rsidR="00407B06" w:rsidRPr="00770F0B">
        <w:rPr>
          <w:rFonts w:ascii="Book Antiqua" w:hAnsi="Book Antiqua" w:cs="Times New Roman"/>
          <w:sz w:val="24"/>
          <w:szCs w:val="24"/>
        </w:rPr>
        <w:t xml:space="preserve"> and </w:t>
      </w:r>
      <w:r w:rsidR="003F700D" w:rsidRPr="00770F0B">
        <w:rPr>
          <w:rFonts w:ascii="Book Antiqua" w:hAnsi="Book Antiqua" w:cs="Times New Roman"/>
          <w:sz w:val="24"/>
          <w:szCs w:val="24"/>
        </w:rPr>
        <w:t>w</w:t>
      </w:r>
      <w:r w:rsidR="003F700D">
        <w:rPr>
          <w:rFonts w:ascii="Book Antiqua" w:hAnsi="Book Antiqua" w:cs="Times New Roman"/>
          <w:sz w:val="24"/>
          <w:szCs w:val="24"/>
        </w:rPr>
        <w:t>ere</w:t>
      </w:r>
      <w:r w:rsidR="003F700D" w:rsidRPr="00770F0B">
        <w:rPr>
          <w:rFonts w:ascii="Book Antiqua" w:hAnsi="Book Antiqua" w:cs="Times New Roman"/>
          <w:sz w:val="24"/>
          <w:szCs w:val="24"/>
        </w:rPr>
        <w:t xml:space="preserve"> </w:t>
      </w:r>
      <w:r w:rsidR="00407B06" w:rsidRPr="00770F0B">
        <w:rPr>
          <w:rFonts w:ascii="Book Antiqua" w:hAnsi="Book Antiqua" w:cs="Times New Roman"/>
          <w:sz w:val="24"/>
          <w:szCs w:val="24"/>
        </w:rPr>
        <w:t xml:space="preserve">accompanied by </w:t>
      </w:r>
      <w:r w:rsidR="00E82E94" w:rsidRPr="00770F0B">
        <w:rPr>
          <w:rFonts w:ascii="Book Antiqua" w:hAnsi="Book Antiqua" w:cs="Times New Roman"/>
          <w:sz w:val="24"/>
          <w:szCs w:val="24"/>
        </w:rPr>
        <w:t xml:space="preserve">pain during </w:t>
      </w:r>
      <w:r w:rsidR="00407B06" w:rsidRPr="00770F0B">
        <w:rPr>
          <w:rFonts w:ascii="Book Antiqua" w:hAnsi="Book Antiqua" w:cs="Times New Roman"/>
          <w:sz w:val="24"/>
          <w:szCs w:val="24"/>
        </w:rPr>
        <w:t>menstrua</w:t>
      </w:r>
      <w:r w:rsidR="00E82E94" w:rsidRPr="00770F0B">
        <w:rPr>
          <w:rFonts w:ascii="Book Antiqua" w:hAnsi="Book Antiqua" w:cs="Times New Roman"/>
          <w:sz w:val="24"/>
          <w:szCs w:val="24"/>
        </w:rPr>
        <w:t>tion</w:t>
      </w:r>
      <w:r w:rsidRPr="00770F0B">
        <w:rPr>
          <w:rFonts w:ascii="Book Antiqua" w:hAnsi="Book Antiqua" w:cs="Times New Roman"/>
          <w:sz w:val="24"/>
          <w:szCs w:val="24"/>
        </w:rPr>
        <w:t>.</w:t>
      </w:r>
      <w:r w:rsidR="007405D5" w:rsidRPr="00770F0B">
        <w:rPr>
          <w:rFonts w:ascii="Book Antiqua" w:hAnsi="Book Antiqua" w:cs="Times New Roman"/>
          <w:sz w:val="24"/>
          <w:szCs w:val="24"/>
        </w:rPr>
        <w:t xml:space="preserve"> </w:t>
      </w:r>
    </w:p>
    <w:p w14:paraId="6CDEDC12" w14:textId="77777777" w:rsidR="00523DD7" w:rsidRPr="00770F0B" w:rsidRDefault="00523DD7" w:rsidP="00793B38">
      <w:pPr>
        <w:snapToGrid w:val="0"/>
        <w:spacing w:line="360" w:lineRule="auto"/>
        <w:rPr>
          <w:rFonts w:ascii="Book Antiqua" w:hAnsi="Book Antiqua"/>
          <w:i/>
          <w:sz w:val="24"/>
          <w:szCs w:val="24"/>
        </w:rPr>
      </w:pPr>
    </w:p>
    <w:p w14:paraId="3CAD953A" w14:textId="77777777" w:rsidR="007405D5" w:rsidRPr="00770F0B" w:rsidRDefault="00B653F4" w:rsidP="00793B38">
      <w:pPr>
        <w:snapToGrid w:val="0"/>
        <w:spacing w:line="360" w:lineRule="auto"/>
        <w:rPr>
          <w:rFonts w:ascii="Book Antiqua" w:hAnsi="Book Antiqua" w:cs="Times New Roman"/>
          <w:b/>
          <w:bCs/>
          <w:sz w:val="24"/>
          <w:szCs w:val="24"/>
        </w:rPr>
      </w:pPr>
      <w:r w:rsidRPr="00770F0B">
        <w:rPr>
          <w:rFonts w:ascii="Book Antiqua" w:hAnsi="Book Antiqua"/>
          <w:b/>
          <w:bCs/>
          <w:i/>
          <w:sz w:val="24"/>
          <w:szCs w:val="24"/>
        </w:rPr>
        <w:t>History of past illness</w:t>
      </w:r>
    </w:p>
    <w:p w14:paraId="6A42A11E" w14:textId="77777777" w:rsidR="007405D5" w:rsidRPr="00770F0B" w:rsidRDefault="007405D5"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The </w:t>
      </w:r>
      <w:r w:rsidR="00407B06" w:rsidRPr="00770F0B">
        <w:rPr>
          <w:rFonts w:ascii="Book Antiqua" w:hAnsi="Book Antiqua" w:cs="Times New Roman"/>
          <w:sz w:val="24"/>
          <w:szCs w:val="24"/>
        </w:rPr>
        <w:t xml:space="preserve">patient </w:t>
      </w:r>
      <w:r w:rsidR="00E82E94" w:rsidRPr="00770F0B">
        <w:rPr>
          <w:rFonts w:ascii="Book Antiqua" w:hAnsi="Book Antiqua" w:cs="Times New Roman"/>
          <w:sz w:val="24"/>
          <w:szCs w:val="24"/>
        </w:rPr>
        <w:t xml:space="preserve">had </w:t>
      </w:r>
      <w:r w:rsidRPr="00770F0B">
        <w:rPr>
          <w:rFonts w:ascii="Book Antiqua" w:hAnsi="Book Antiqua" w:cs="Times New Roman"/>
          <w:sz w:val="24"/>
          <w:szCs w:val="24"/>
        </w:rPr>
        <w:t>under</w:t>
      </w:r>
      <w:r w:rsidR="00E82E94" w:rsidRPr="00770F0B">
        <w:rPr>
          <w:rFonts w:ascii="Book Antiqua" w:hAnsi="Book Antiqua" w:cs="Times New Roman"/>
          <w:sz w:val="24"/>
          <w:szCs w:val="24"/>
        </w:rPr>
        <w:t>gone</w:t>
      </w:r>
      <w:r w:rsidRPr="00770F0B">
        <w:rPr>
          <w:rFonts w:ascii="Book Antiqua" w:hAnsi="Book Antiqua" w:cs="Times New Roman"/>
          <w:sz w:val="24"/>
          <w:szCs w:val="24"/>
        </w:rPr>
        <w:t xml:space="preserve"> laparoscopic ovarian cyst removal and bilateral </w:t>
      </w:r>
      <w:proofErr w:type="spellStart"/>
      <w:r w:rsidRPr="00770F0B">
        <w:rPr>
          <w:rFonts w:ascii="Book Antiqua" w:hAnsi="Book Antiqua" w:cs="Times New Roman"/>
          <w:sz w:val="24"/>
          <w:szCs w:val="24"/>
        </w:rPr>
        <w:t>salpingoplasty</w:t>
      </w:r>
      <w:proofErr w:type="spellEnd"/>
      <w:r w:rsidRPr="00770F0B">
        <w:rPr>
          <w:rFonts w:ascii="Book Antiqua" w:hAnsi="Book Antiqua" w:cs="Times New Roman"/>
          <w:sz w:val="24"/>
          <w:szCs w:val="24"/>
        </w:rPr>
        <w:t xml:space="preserve"> at the Department of Reproductive Endocrinology of our hospital </w:t>
      </w:r>
      <w:r w:rsidR="00407B06" w:rsidRPr="00770F0B">
        <w:rPr>
          <w:rFonts w:ascii="Book Antiqua" w:hAnsi="Book Antiqua" w:cs="Times New Roman"/>
          <w:sz w:val="24"/>
          <w:szCs w:val="24"/>
        </w:rPr>
        <w:t>6</w:t>
      </w:r>
      <w:r w:rsidRPr="00770F0B">
        <w:rPr>
          <w:rFonts w:ascii="Book Antiqua" w:hAnsi="Book Antiqua" w:cs="Times New Roman"/>
          <w:sz w:val="24"/>
          <w:szCs w:val="24"/>
        </w:rPr>
        <w:t xml:space="preserve"> years </w:t>
      </w:r>
      <w:r w:rsidR="00242DD4" w:rsidRPr="00770F0B">
        <w:rPr>
          <w:rFonts w:ascii="Book Antiqua" w:hAnsi="Book Antiqua" w:cs="Times New Roman"/>
          <w:sz w:val="24"/>
          <w:szCs w:val="24"/>
        </w:rPr>
        <w:t>prior</w:t>
      </w:r>
      <w:r w:rsidRPr="00770F0B">
        <w:rPr>
          <w:rFonts w:ascii="Book Antiqua" w:hAnsi="Book Antiqua" w:cs="Times New Roman"/>
          <w:sz w:val="24"/>
          <w:szCs w:val="24"/>
        </w:rPr>
        <w:t xml:space="preserve">. After </w:t>
      </w:r>
      <w:r w:rsidR="00407B06" w:rsidRPr="00770F0B">
        <w:rPr>
          <w:rFonts w:ascii="Book Antiqua" w:hAnsi="Book Antiqua" w:cs="Times New Roman"/>
          <w:sz w:val="24"/>
          <w:szCs w:val="24"/>
        </w:rPr>
        <w:t>cyst</w:t>
      </w:r>
      <w:r w:rsidRPr="00770F0B">
        <w:rPr>
          <w:rFonts w:ascii="Book Antiqua" w:hAnsi="Book Antiqua" w:cs="Times New Roman"/>
          <w:sz w:val="24"/>
          <w:szCs w:val="24"/>
        </w:rPr>
        <w:t xml:space="preserve"> removal, pathological examination </w:t>
      </w:r>
      <w:r w:rsidR="00242DD4" w:rsidRPr="00770F0B">
        <w:rPr>
          <w:rFonts w:ascii="Book Antiqua" w:hAnsi="Book Antiqua" w:cs="Times New Roman"/>
          <w:sz w:val="24"/>
          <w:szCs w:val="24"/>
        </w:rPr>
        <w:t xml:space="preserve">had </w:t>
      </w:r>
      <w:r w:rsidR="00630DA8" w:rsidRPr="00770F0B">
        <w:rPr>
          <w:rFonts w:ascii="Book Antiqua" w:hAnsi="Book Antiqua" w:cs="Times New Roman"/>
          <w:sz w:val="24"/>
          <w:szCs w:val="24"/>
        </w:rPr>
        <w:t>led to the</w:t>
      </w:r>
      <w:r w:rsidRPr="00770F0B">
        <w:rPr>
          <w:rFonts w:ascii="Book Antiqua" w:hAnsi="Book Antiqua" w:cs="Times New Roman"/>
          <w:sz w:val="24"/>
          <w:szCs w:val="24"/>
        </w:rPr>
        <w:t xml:space="preserve"> diagnosis </w:t>
      </w:r>
      <w:r w:rsidR="00630DA8" w:rsidRPr="00770F0B">
        <w:rPr>
          <w:rFonts w:ascii="Book Antiqua" w:hAnsi="Book Antiqua" w:cs="Times New Roman"/>
          <w:sz w:val="24"/>
          <w:szCs w:val="24"/>
        </w:rPr>
        <w:t>of</w:t>
      </w:r>
      <w:r w:rsidRPr="00770F0B">
        <w:rPr>
          <w:rFonts w:ascii="Book Antiqua" w:hAnsi="Book Antiqua" w:cs="Times New Roman"/>
          <w:sz w:val="24"/>
          <w:szCs w:val="24"/>
        </w:rPr>
        <w:t xml:space="preserve"> endometrial cyst.</w:t>
      </w:r>
    </w:p>
    <w:p w14:paraId="192BEDF1" w14:textId="77777777" w:rsidR="00523DD7" w:rsidRPr="00770F0B" w:rsidRDefault="00523DD7" w:rsidP="00793B38">
      <w:pPr>
        <w:snapToGrid w:val="0"/>
        <w:spacing w:line="360" w:lineRule="auto"/>
        <w:rPr>
          <w:rFonts w:ascii="Book Antiqua" w:hAnsi="Book Antiqua"/>
          <w:i/>
          <w:sz w:val="24"/>
          <w:szCs w:val="24"/>
        </w:rPr>
      </w:pPr>
    </w:p>
    <w:p w14:paraId="4553FB8F" w14:textId="77777777" w:rsidR="00B653F4" w:rsidRPr="00770F0B" w:rsidRDefault="00B653F4" w:rsidP="00793B38">
      <w:pPr>
        <w:snapToGrid w:val="0"/>
        <w:spacing w:line="360" w:lineRule="auto"/>
        <w:rPr>
          <w:rFonts w:ascii="Book Antiqua" w:hAnsi="Book Antiqua"/>
          <w:b/>
          <w:bCs/>
          <w:i/>
          <w:sz w:val="24"/>
          <w:szCs w:val="24"/>
        </w:rPr>
      </w:pPr>
      <w:r w:rsidRPr="00770F0B">
        <w:rPr>
          <w:rFonts w:ascii="Book Antiqua" w:hAnsi="Book Antiqua"/>
          <w:b/>
          <w:bCs/>
          <w:i/>
          <w:sz w:val="24"/>
          <w:szCs w:val="24"/>
        </w:rPr>
        <w:t>Physical examination</w:t>
      </w:r>
    </w:p>
    <w:p w14:paraId="41E681F4" w14:textId="1012C64B" w:rsidR="00B653F4" w:rsidRPr="00770F0B" w:rsidRDefault="00630DA8"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The patient’s </w:t>
      </w:r>
      <w:r w:rsidR="00B653F4" w:rsidRPr="00770F0B">
        <w:rPr>
          <w:rFonts w:ascii="Book Antiqua" w:hAnsi="Book Antiqua" w:cs="Times New Roman"/>
          <w:sz w:val="24"/>
          <w:szCs w:val="24"/>
        </w:rPr>
        <w:t>vital signs were</w:t>
      </w:r>
      <w:r w:rsidR="00067C7F" w:rsidRPr="00770F0B">
        <w:rPr>
          <w:rFonts w:ascii="Book Antiqua" w:hAnsi="Book Antiqua" w:cs="Times New Roman"/>
          <w:sz w:val="24"/>
          <w:szCs w:val="24"/>
        </w:rPr>
        <w:t xml:space="preserve"> normal.</w:t>
      </w:r>
      <w:r w:rsidR="00B653F4" w:rsidRPr="00770F0B">
        <w:rPr>
          <w:rFonts w:ascii="Book Antiqua" w:hAnsi="Book Antiqua"/>
          <w:sz w:val="24"/>
          <w:szCs w:val="24"/>
        </w:rPr>
        <w:t xml:space="preserve"> </w:t>
      </w:r>
      <w:r w:rsidR="00B653F4" w:rsidRPr="00770F0B">
        <w:rPr>
          <w:rFonts w:ascii="Book Antiqua" w:hAnsi="Book Antiqua" w:cs="Times New Roman"/>
          <w:sz w:val="24"/>
          <w:szCs w:val="24"/>
        </w:rPr>
        <w:t>Abdominal examination revealed no tenderness or rebound tenderness.</w:t>
      </w:r>
      <w:r w:rsidR="00C438BD" w:rsidRPr="00770F0B">
        <w:rPr>
          <w:rFonts w:ascii="Book Antiqua" w:hAnsi="Book Antiqua"/>
          <w:sz w:val="24"/>
          <w:szCs w:val="24"/>
        </w:rPr>
        <w:t xml:space="preserve"> </w:t>
      </w:r>
      <w:r w:rsidR="00C438BD" w:rsidRPr="00770F0B">
        <w:rPr>
          <w:rFonts w:ascii="Book Antiqua" w:hAnsi="Book Antiqua" w:cs="Times New Roman"/>
          <w:sz w:val="24"/>
          <w:szCs w:val="24"/>
        </w:rPr>
        <w:t xml:space="preserve">At the incision of the original laparoscopic cannula at the lower edge of the umbilicus, three brown hard nodules of different sizes were detected, with </w:t>
      </w:r>
      <w:r w:rsidR="00781176">
        <w:rPr>
          <w:rFonts w:ascii="Book Antiqua" w:hAnsi="Book Antiqua" w:cs="Times New Roman"/>
          <w:sz w:val="24"/>
          <w:szCs w:val="24"/>
        </w:rPr>
        <w:t>the</w:t>
      </w:r>
      <w:r w:rsidR="00781176" w:rsidRPr="00770F0B">
        <w:rPr>
          <w:rFonts w:ascii="Book Antiqua" w:hAnsi="Book Antiqua" w:cs="Times New Roman"/>
          <w:sz w:val="24"/>
          <w:szCs w:val="24"/>
        </w:rPr>
        <w:t xml:space="preserve"> </w:t>
      </w:r>
      <w:r w:rsidR="00C438BD" w:rsidRPr="00770F0B">
        <w:rPr>
          <w:rFonts w:ascii="Book Antiqua" w:hAnsi="Book Antiqua" w:cs="Times New Roman"/>
          <w:sz w:val="24"/>
          <w:szCs w:val="24"/>
        </w:rPr>
        <w:t>maximum diameter of about 1.5 cm. No redness or ulceration was found on the surface of the nodule</w:t>
      </w:r>
      <w:r w:rsidR="001663B0" w:rsidRPr="00770F0B">
        <w:rPr>
          <w:rFonts w:ascii="Book Antiqua" w:hAnsi="Book Antiqua" w:cs="Times New Roman"/>
          <w:sz w:val="24"/>
          <w:szCs w:val="24"/>
        </w:rPr>
        <w:t>s</w:t>
      </w:r>
      <w:r w:rsidR="00C438BD" w:rsidRPr="00770F0B">
        <w:rPr>
          <w:rFonts w:ascii="Book Antiqua" w:hAnsi="Book Antiqua" w:cs="Times New Roman"/>
          <w:sz w:val="24"/>
          <w:szCs w:val="24"/>
        </w:rPr>
        <w:t xml:space="preserve"> (</w:t>
      </w:r>
      <w:r w:rsidRPr="00770F0B">
        <w:rPr>
          <w:rFonts w:ascii="Book Antiqua" w:hAnsi="Book Antiqua" w:cs="Times New Roman"/>
          <w:sz w:val="24"/>
          <w:szCs w:val="24"/>
        </w:rPr>
        <w:t>F</w:t>
      </w:r>
      <w:r w:rsidR="00C438BD" w:rsidRPr="00770F0B">
        <w:rPr>
          <w:rFonts w:ascii="Book Antiqua" w:hAnsi="Book Antiqua" w:cs="Times New Roman"/>
          <w:sz w:val="24"/>
          <w:szCs w:val="24"/>
        </w:rPr>
        <w:t>igure 1).</w:t>
      </w:r>
      <w:r w:rsidRPr="00770F0B">
        <w:rPr>
          <w:rFonts w:ascii="Book Antiqua" w:hAnsi="Book Antiqua" w:cs="Times New Roman"/>
          <w:sz w:val="24"/>
          <w:szCs w:val="24"/>
        </w:rPr>
        <w:t xml:space="preserve"> </w:t>
      </w:r>
      <w:r w:rsidR="00C438BD" w:rsidRPr="00770F0B">
        <w:rPr>
          <w:rFonts w:ascii="Book Antiqua" w:hAnsi="Book Antiqua" w:cs="Times New Roman"/>
          <w:sz w:val="24"/>
          <w:szCs w:val="24"/>
        </w:rPr>
        <w:t>The boundary between the nodules and surrounding tissues was clear.</w:t>
      </w:r>
    </w:p>
    <w:p w14:paraId="431441C9" w14:textId="77777777" w:rsidR="00523DD7" w:rsidRPr="00770F0B" w:rsidRDefault="00523DD7" w:rsidP="00793B38">
      <w:pPr>
        <w:snapToGrid w:val="0"/>
        <w:spacing w:line="360" w:lineRule="auto"/>
        <w:rPr>
          <w:rFonts w:ascii="Book Antiqua" w:hAnsi="Book Antiqua"/>
          <w:i/>
          <w:sz w:val="24"/>
          <w:szCs w:val="24"/>
        </w:rPr>
      </w:pPr>
    </w:p>
    <w:p w14:paraId="7B2C952E" w14:textId="77777777" w:rsidR="00C438BD" w:rsidRPr="00770F0B" w:rsidRDefault="00C438BD" w:rsidP="00793B38">
      <w:pPr>
        <w:snapToGrid w:val="0"/>
        <w:spacing w:line="360" w:lineRule="auto"/>
        <w:rPr>
          <w:rFonts w:ascii="Book Antiqua" w:hAnsi="Book Antiqua" w:cs="Times New Roman"/>
          <w:b/>
          <w:bCs/>
          <w:sz w:val="24"/>
          <w:szCs w:val="24"/>
        </w:rPr>
      </w:pPr>
      <w:r w:rsidRPr="00770F0B">
        <w:rPr>
          <w:rFonts w:ascii="Book Antiqua" w:hAnsi="Book Antiqua"/>
          <w:b/>
          <w:bCs/>
          <w:i/>
          <w:sz w:val="24"/>
          <w:szCs w:val="24"/>
        </w:rPr>
        <w:t>Laboratory testing</w:t>
      </w:r>
    </w:p>
    <w:p w14:paraId="78640BC1" w14:textId="0E36B30C" w:rsidR="00BA527D" w:rsidRPr="00770F0B" w:rsidRDefault="00C438BD"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Fine</w:t>
      </w:r>
      <w:r w:rsidR="001663B0" w:rsidRPr="00770F0B">
        <w:rPr>
          <w:rFonts w:ascii="Book Antiqua" w:hAnsi="Book Antiqua" w:cs="Times New Roman"/>
          <w:sz w:val="24"/>
          <w:szCs w:val="24"/>
        </w:rPr>
        <w:t xml:space="preserve"> </w:t>
      </w:r>
      <w:r w:rsidRPr="00770F0B">
        <w:rPr>
          <w:rFonts w:ascii="Book Antiqua" w:hAnsi="Book Antiqua" w:cs="Times New Roman"/>
          <w:sz w:val="24"/>
          <w:szCs w:val="24"/>
        </w:rPr>
        <w:t>needle biopsy of the umbilical nodule confirmed</w:t>
      </w:r>
      <w:r w:rsidR="001663B0" w:rsidRPr="00770F0B">
        <w:rPr>
          <w:rFonts w:ascii="Book Antiqua" w:hAnsi="Book Antiqua" w:cs="Times New Roman"/>
          <w:sz w:val="24"/>
          <w:szCs w:val="24"/>
        </w:rPr>
        <w:t xml:space="preserve"> the diagnosis of umbilical</w:t>
      </w:r>
      <w:r w:rsidRPr="00770F0B">
        <w:rPr>
          <w:rFonts w:ascii="Book Antiqua" w:hAnsi="Book Antiqua" w:cs="Times New Roman"/>
          <w:sz w:val="24"/>
          <w:szCs w:val="24"/>
        </w:rPr>
        <w:t xml:space="preserve"> endometriosis</w:t>
      </w:r>
      <w:r w:rsidR="001663B0"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A02B3E" w:rsidRPr="00770F0B">
        <w:rPr>
          <w:rFonts w:ascii="Book Antiqua" w:hAnsi="Book Antiqua" w:cs="Times New Roman"/>
          <w:sz w:val="24"/>
          <w:szCs w:val="24"/>
        </w:rPr>
        <w:t>Positive expression of the</w:t>
      </w:r>
      <w:r w:rsidR="001663B0" w:rsidRPr="00770F0B">
        <w:rPr>
          <w:rFonts w:ascii="Book Antiqua" w:hAnsi="Book Antiqua" w:cs="Times New Roman"/>
          <w:sz w:val="24"/>
          <w:szCs w:val="24"/>
        </w:rPr>
        <w:t xml:space="preserve"> </w:t>
      </w:r>
      <w:proofErr w:type="spellStart"/>
      <w:r w:rsidR="001663B0" w:rsidRPr="00770F0B">
        <w:rPr>
          <w:rFonts w:ascii="Book Antiqua" w:hAnsi="Book Antiqua" w:cs="Times New Roman"/>
          <w:sz w:val="24"/>
          <w:szCs w:val="24"/>
        </w:rPr>
        <w:t>i</w:t>
      </w:r>
      <w:r w:rsidRPr="00770F0B">
        <w:rPr>
          <w:rFonts w:ascii="Book Antiqua" w:hAnsi="Book Antiqua" w:cs="Times New Roman"/>
          <w:sz w:val="24"/>
          <w:szCs w:val="24"/>
        </w:rPr>
        <w:t>mmunohistochemical</w:t>
      </w:r>
      <w:proofErr w:type="spellEnd"/>
      <w:r w:rsidRPr="00770F0B">
        <w:rPr>
          <w:rFonts w:ascii="Book Antiqua" w:hAnsi="Book Antiqua" w:cs="Times New Roman"/>
          <w:sz w:val="24"/>
          <w:szCs w:val="24"/>
        </w:rPr>
        <w:t xml:space="preserve"> markers</w:t>
      </w:r>
      <w:r w:rsidR="003A418A"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1663B0" w:rsidRPr="00770F0B">
        <w:rPr>
          <w:rFonts w:ascii="Book Antiqua" w:hAnsi="Book Antiqua" w:cs="Times New Roman"/>
          <w:sz w:val="24"/>
          <w:szCs w:val="24"/>
        </w:rPr>
        <w:t>estrogen receptor</w:t>
      </w:r>
      <w:r w:rsidRPr="00770F0B">
        <w:rPr>
          <w:rFonts w:ascii="Book Antiqua" w:hAnsi="Book Antiqua" w:cs="Times New Roman"/>
          <w:sz w:val="24"/>
          <w:szCs w:val="24"/>
        </w:rPr>
        <w:t xml:space="preserve">, </w:t>
      </w:r>
      <w:r w:rsidR="001663B0" w:rsidRPr="00770F0B">
        <w:rPr>
          <w:rFonts w:ascii="Book Antiqua" w:hAnsi="Book Antiqua" w:cs="Times New Roman"/>
          <w:sz w:val="24"/>
          <w:szCs w:val="24"/>
        </w:rPr>
        <w:t>progesterone receptor</w:t>
      </w:r>
      <w:r w:rsidRPr="00770F0B">
        <w:rPr>
          <w:rFonts w:ascii="Book Antiqua" w:hAnsi="Book Antiqua" w:cs="Times New Roman"/>
          <w:sz w:val="24"/>
          <w:szCs w:val="24"/>
        </w:rPr>
        <w:t xml:space="preserve">, </w:t>
      </w:r>
      <w:r w:rsidR="001663B0" w:rsidRPr="00770F0B">
        <w:rPr>
          <w:rFonts w:ascii="Book Antiqua" w:hAnsi="Book Antiqua" w:cs="Times New Roman"/>
          <w:sz w:val="24"/>
          <w:szCs w:val="24"/>
        </w:rPr>
        <w:t>and p</w:t>
      </w:r>
      <w:r w:rsidRPr="00770F0B">
        <w:rPr>
          <w:rFonts w:ascii="Book Antiqua" w:hAnsi="Book Antiqua" w:cs="Times New Roman"/>
          <w:sz w:val="24"/>
          <w:szCs w:val="24"/>
        </w:rPr>
        <w:t xml:space="preserve">63 </w:t>
      </w:r>
      <w:r w:rsidR="003F700D" w:rsidRPr="00770F0B">
        <w:rPr>
          <w:rFonts w:ascii="Book Antiqua" w:hAnsi="Book Antiqua" w:cs="Times New Roman"/>
          <w:sz w:val="24"/>
          <w:szCs w:val="24"/>
        </w:rPr>
        <w:t>w</w:t>
      </w:r>
      <w:r w:rsidR="003F700D">
        <w:rPr>
          <w:rFonts w:ascii="Book Antiqua" w:hAnsi="Book Antiqua" w:cs="Times New Roman"/>
          <w:sz w:val="24"/>
          <w:szCs w:val="24"/>
        </w:rPr>
        <w:t>as</w:t>
      </w:r>
      <w:r w:rsidR="003F700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found</w:t>
      </w:r>
      <w:r w:rsidRPr="00770F0B">
        <w:rPr>
          <w:rFonts w:ascii="Book Antiqua" w:hAnsi="Book Antiqua" w:cs="Times New Roman"/>
          <w:sz w:val="24"/>
          <w:szCs w:val="24"/>
        </w:rPr>
        <w:t xml:space="preserve"> in </w:t>
      </w:r>
      <w:r w:rsidR="00A02B3E" w:rsidRPr="00770F0B">
        <w:rPr>
          <w:rFonts w:ascii="Book Antiqua" w:hAnsi="Book Antiqua" w:cs="Times New Roman"/>
          <w:sz w:val="24"/>
          <w:szCs w:val="24"/>
        </w:rPr>
        <w:t xml:space="preserve">the </w:t>
      </w:r>
      <w:r w:rsidRPr="00770F0B">
        <w:rPr>
          <w:rFonts w:ascii="Book Antiqua" w:hAnsi="Book Antiqua" w:cs="Times New Roman"/>
          <w:sz w:val="24"/>
          <w:szCs w:val="24"/>
        </w:rPr>
        <w:t>infiltrat</w:t>
      </w:r>
      <w:r w:rsidR="003A418A" w:rsidRPr="00770F0B">
        <w:rPr>
          <w:rFonts w:ascii="Book Antiqua" w:hAnsi="Book Antiqua" w:cs="Times New Roman"/>
          <w:sz w:val="24"/>
          <w:szCs w:val="24"/>
        </w:rPr>
        <w:t>ed</w:t>
      </w:r>
      <w:r w:rsidRPr="00770F0B">
        <w:rPr>
          <w:rFonts w:ascii="Book Antiqua" w:hAnsi="Book Antiqua" w:cs="Times New Roman"/>
          <w:sz w:val="24"/>
          <w:szCs w:val="24"/>
        </w:rPr>
        <w:t xml:space="preserve"> glands </w:t>
      </w:r>
      <w:r w:rsidR="00A02B3E" w:rsidRPr="00770F0B">
        <w:rPr>
          <w:rFonts w:ascii="Book Antiqua" w:hAnsi="Book Antiqua" w:cs="Times New Roman"/>
          <w:sz w:val="24"/>
          <w:szCs w:val="24"/>
        </w:rPr>
        <w:t>of the</w:t>
      </w:r>
      <w:r w:rsidRPr="00770F0B">
        <w:rPr>
          <w:rFonts w:ascii="Book Antiqua" w:hAnsi="Book Antiqua" w:cs="Times New Roman"/>
          <w:sz w:val="24"/>
          <w:szCs w:val="24"/>
        </w:rPr>
        <w:t xml:space="preserve"> dermis</w:t>
      </w:r>
      <w:r w:rsidR="003A418A" w:rsidRPr="00770F0B">
        <w:rPr>
          <w:rFonts w:ascii="Book Antiqua" w:hAnsi="Book Antiqua" w:cs="Times New Roman"/>
          <w:sz w:val="24"/>
          <w:szCs w:val="24"/>
        </w:rPr>
        <w:t>; in addition,</w:t>
      </w:r>
      <w:r w:rsidRPr="00770F0B">
        <w:rPr>
          <w:rFonts w:ascii="Book Antiqua" w:hAnsi="Book Antiqua" w:cs="Times New Roman"/>
          <w:sz w:val="24"/>
          <w:szCs w:val="24"/>
        </w:rPr>
        <w:t xml:space="preserve"> </w:t>
      </w:r>
      <w:r w:rsidR="00A02B3E" w:rsidRPr="00770F0B">
        <w:rPr>
          <w:rFonts w:ascii="Book Antiqua" w:hAnsi="Book Antiqua" w:cs="Times New Roman"/>
          <w:sz w:val="24"/>
          <w:szCs w:val="24"/>
        </w:rPr>
        <w:t xml:space="preserve">progesterone receptor </w:t>
      </w:r>
      <w:r w:rsidRPr="00770F0B">
        <w:rPr>
          <w:rFonts w:ascii="Book Antiqua" w:hAnsi="Book Antiqua" w:cs="Times New Roman"/>
          <w:sz w:val="24"/>
          <w:szCs w:val="24"/>
        </w:rPr>
        <w:t xml:space="preserve">and </w:t>
      </w:r>
      <w:r w:rsidR="00A02B3E" w:rsidRPr="00770F0B">
        <w:rPr>
          <w:rFonts w:ascii="Book Antiqua" w:hAnsi="Book Antiqua" w:cs="Times New Roman"/>
          <w:sz w:val="24"/>
          <w:szCs w:val="24"/>
        </w:rPr>
        <w:t>cluster of differentiation 10</w:t>
      </w:r>
      <w:r w:rsidR="00EA1D55"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were </w:t>
      </w:r>
      <w:r w:rsidR="00A02B3E" w:rsidRPr="00770F0B">
        <w:rPr>
          <w:rFonts w:ascii="Book Antiqua" w:hAnsi="Book Antiqua" w:cs="Times New Roman"/>
          <w:sz w:val="24"/>
          <w:szCs w:val="24"/>
        </w:rPr>
        <w:t xml:space="preserve">expressed </w:t>
      </w:r>
      <w:r w:rsidRPr="00770F0B">
        <w:rPr>
          <w:rFonts w:ascii="Book Antiqua" w:hAnsi="Book Antiqua" w:cs="Times New Roman"/>
          <w:sz w:val="24"/>
          <w:szCs w:val="24"/>
        </w:rPr>
        <w:t xml:space="preserve">in </w:t>
      </w:r>
      <w:r w:rsidR="00A02B3E" w:rsidRPr="00770F0B">
        <w:rPr>
          <w:rFonts w:ascii="Book Antiqua" w:hAnsi="Book Antiqua" w:cs="Times New Roman"/>
          <w:sz w:val="24"/>
          <w:szCs w:val="24"/>
        </w:rPr>
        <w:t xml:space="preserve">the </w:t>
      </w:r>
      <w:proofErr w:type="spellStart"/>
      <w:r w:rsidRPr="00770F0B">
        <w:rPr>
          <w:rFonts w:ascii="Book Antiqua" w:hAnsi="Book Antiqua" w:cs="Times New Roman"/>
          <w:sz w:val="24"/>
          <w:szCs w:val="24"/>
        </w:rPr>
        <w:t>periglandular</w:t>
      </w:r>
      <w:proofErr w:type="spellEnd"/>
      <w:r w:rsidRPr="00770F0B">
        <w:rPr>
          <w:rFonts w:ascii="Book Antiqua" w:hAnsi="Book Antiqua" w:cs="Times New Roman"/>
          <w:sz w:val="24"/>
          <w:szCs w:val="24"/>
        </w:rPr>
        <w:t xml:space="preserve"> interstiti</w:t>
      </w:r>
      <w:r w:rsidR="00A02B3E" w:rsidRPr="00770F0B">
        <w:rPr>
          <w:rFonts w:ascii="Book Antiqua" w:hAnsi="Book Antiqua" w:cs="Times New Roman"/>
          <w:sz w:val="24"/>
          <w:szCs w:val="24"/>
        </w:rPr>
        <w:t>al space.</w:t>
      </w:r>
      <w:r w:rsidRPr="00770F0B">
        <w:rPr>
          <w:rFonts w:ascii="Book Antiqua" w:hAnsi="Book Antiqua" w:cs="Times New Roman"/>
          <w:sz w:val="24"/>
          <w:szCs w:val="24"/>
        </w:rPr>
        <w:t xml:space="preserve"> Ki67 was about 10% positive in </w:t>
      </w:r>
      <w:r w:rsidR="006D1711" w:rsidRPr="00770F0B">
        <w:rPr>
          <w:rFonts w:ascii="Book Antiqua" w:hAnsi="Book Antiqua" w:cs="Times New Roman"/>
          <w:sz w:val="24"/>
          <w:szCs w:val="24"/>
        </w:rPr>
        <w:t xml:space="preserve">the </w:t>
      </w:r>
      <w:r w:rsidRPr="00770F0B">
        <w:rPr>
          <w:rFonts w:ascii="Book Antiqua" w:hAnsi="Book Antiqua" w:cs="Times New Roman"/>
          <w:sz w:val="24"/>
          <w:szCs w:val="24"/>
        </w:rPr>
        <w:t xml:space="preserve">gland and </w:t>
      </w:r>
      <w:proofErr w:type="spellStart"/>
      <w:r w:rsidRPr="00770F0B">
        <w:rPr>
          <w:rFonts w:ascii="Book Antiqua" w:hAnsi="Book Antiqua" w:cs="Times New Roman"/>
          <w:sz w:val="24"/>
          <w:szCs w:val="24"/>
        </w:rPr>
        <w:t>interstitium</w:t>
      </w:r>
      <w:proofErr w:type="spellEnd"/>
      <w:r w:rsidRPr="00770F0B">
        <w:rPr>
          <w:rFonts w:ascii="Book Antiqua" w:hAnsi="Book Antiqua" w:cs="Times New Roman"/>
          <w:sz w:val="24"/>
          <w:szCs w:val="24"/>
        </w:rPr>
        <w:t>.</w:t>
      </w:r>
      <w:r w:rsidR="00BA527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Serum level of t</w:t>
      </w:r>
      <w:r w:rsidR="00BA527D" w:rsidRPr="00770F0B">
        <w:rPr>
          <w:rFonts w:ascii="Book Antiqua" w:hAnsi="Book Antiqua" w:cs="Times New Roman"/>
          <w:sz w:val="24"/>
          <w:szCs w:val="24"/>
        </w:rPr>
        <w:t xml:space="preserve">umor marker </w:t>
      </w:r>
      <w:r w:rsidR="00A02B3E" w:rsidRPr="00770F0B">
        <w:rPr>
          <w:rFonts w:ascii="Book Antiqua" w:eastAsia="Times New Roman" w:hAnsi="Book Antiqua" w:cs="Times New Roman"/>
          <w:sz w:val="24"/>
          <w:szCs w:val="24"/>
        </w:rPr>
        <w:t>c</w:t>
      </w:r>
      <w:r w:rsidR="0086742A" w:rsidRPr="00770F0B">
        <w:rPr>
          <w:rFonts w:ascii="Book Antiqua" w:eastAsia="Times New Roman" w:hAnsi="Book Antiqua" w:cs="Times New Roman"/>
          <w:sz w:val="24"/>
          <w:szCs w:val="24"/>
        </w:rPr>
        <w:t>arbohydrate antigen 19-9</w:t>
      </w:r>
      <w:r w:rsidR="00A02B3E" w:rsidRPr="00770F0B">
        <w:rPr>
          <w:rFonts w:ascii="Book Antiqua" w:hAnsi="Book Antiqua" w:cs="Times New Roman"/>
          <w:sz w:val="24"/>
          <w:szCs w:val="24"/>
        </w:rPr>
        <w:t xml:space="preserve"> </w:t>
      </w:r>
      <w:r w:rsidR="003F700D" w:rsidRPr="00770F0B">
        <w:rPr>
          <w:rFonts w:ascii="Book Antiqua" w:hAnsi="Book Antiqua" w:cs="Times New Roman"/>
          <w:sz w:val="24"/>
          <w:szCs w:val="24"/>
        </w:rPr>
        <w:t>w</w:t>
      </w:r>
      <w:r w:rsidR="003F700D">
        <w:rPr>
          <w:rFonts w:ascii="Book Antiqua" w:hAnsi="Book Antiqua" w:cs="Times New Roman"/>
          <w:sz w:val="24"/>
          <w:szCs w:val="24"/>
        </w:rPr>
        <w:t>as</w:t>
      </w:r>
      <w:r w:rsidR="003F700D" w:rsidRPr="00770F0B">
        <w:rPr>
          <w:rFonts w:ascii="Book Antiqua" w:hAnsi="Book Antiqua" w:cs="Times New Roman"/>
          <w:sz w:val="24"/>
          <w:szCs w:val="24"/>
        </w:rPr>
        <w:t xml:space="preserve"> </w:t>
      </w:r>
      <w:r w:rsidR="00BA527D" w:rsidRPr="00770F0B">
        <w:rPr>
          <w:rFonts w:ascii="Book Antiqua" w:hAnsi="Book Antiqua" w:cs="Times New Roman"/>
          <w:sz w:val="24"/>
          <w:szCs w:val="24"/>
        </w:rPr>
        <w:t>39.1</w:t>
      </w:r>
      <w:r w:rsidR="001663B0" w:rsidRPr="00770F0B">
        <w:rPr>
          <w:rFonts w:ascii="Book Antiqua" w:hAnsi="Book Antiqua" w:cs="Times New Roman"/>
          <w:sz w:val="24"/>
          <w:szCs w:val="24"/>
        </w:rPr>
        <w:t xml:space="preserve"> </w:t>
      </w:r>
      <w:r w:rsidR="006373D7" w:rsidRPr="00770F0B">
        <w:rPr>
          <w:rFonts w:ascii="Book Antiqua" w:hAnsi="Book Antiqua" w:cs="Times New Roman"/>
          <w:sz w:val="24"/>
          <w:szCs w:val="24"/>
        </w:rPr>
        <w:t>U</w:t>
      </w:r>
      <w:r w:rsidR="00BA527D" w:rsidRPr="00770F0B">
        <w:rPr>
          <w:rFonts w:ascii="Book Antiqua" w:hAnsi="Book Antiqua" w:cs="Times New Roman"/>
          <w:sz w:val="24"/>
          <w:szCs w:val="24"/>
        </w:rPr>
        <w:t>/m</w:t>
      </w:r>
      <w:r w:rsidR="001663B0" w:rsidRPr="00770F0B">
        <w:rPr>
          <w:rFonts w:ascii="Book Antiqua" w:hAnsi="Book Antiqua" w:cs="Times New Roman"/>
          <w:sz w:val="24"/>
          <w:szCs w:val="24"/>
        </w:rPr>
        <w:t>L</w:t>
      </w:r>
      <w:r w:rsidR="00A02B3E" w:rsidRPr="00770F0B">
        <w:rPr>
          <w:rFonts w:ascii="Book Antiqua" w:hAnsi="Book Antiqua" w:cs="Times New Roman"/>
          <w:sz w:val="24"/>
          <w:szCs w:val="24"/>
        </w:rPr>
        <w:t xml:space="preserve"> and </w:t>
      </w:r>
      <w:r w:rsidR="003F700D" w:rsidRPr="00770F0B">
        <w:rPr>
          <w:rFonts w:ascii="Book Antiqua" w:hAnsi="Book Antiqua" w:cs="Times New Roman"/>
          <w:sz w:val="24"/>
          <w:szCs w:val="24"/>
        </w:rPr>
        <w:t>th</w:t>
      </w:r>
      <w:r w:rsidR="003F700D">
        <w:rPr>
          <w:rFonts w:ascii="Book Antiqua" w:hAnsi="Book Antiqua" w:cs="Times New Roman"/>
          <w:sz w:val="24"/>
          <w:szCs w:val="24"/>
        </w:rPr>
        <w:t>at</w:t>
      </w:r>
      <w:r w:rsidR="003F700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of</w:t>
      </w:r>
      <w:r w:rsidR="00BA527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 xml:space="preserve">carbohydrate antigen </w:t>
      </w:r>
      <w:r w:rsidR="00BA527D" w:rsidRPr="00770F0B">
        <w:rPr>
          <w:rFonts w:ascii="Book Antiqua" w:hAnsi="Book Antiqua" w:cs="Times New Roman"/>
          <w:sz w:val="24"/>
          <w:szCs w:val="24"/>
        </w:rPr>
        <w:t xml:space="preserve">12-5 </w:t>
      </w:r>
      <w:r w:rsidR="003F700D" w:rsidRPr="00770F0B">
        <w:rPr>
          <w:rFonts w:ascii="Book Antiqua" w:hAnsi="Book Antiqua" w:cs="Times New Roman"/>
          <w:sz w:val="24"/>
          <w:szCs w:val="24"/>
        </w:rPr>
        <w:t>w</w:t>
      </w:r>
      <w:r w:rsidR="003F700D">
        <w:rPr>
          <w:rFonts w:ascii="Book Antiqua" w:hAnsi="Book Antiqua" w:cs="Times New Roman"/>
          <w:sz w:val="24"/>
          <w:szCs w:val="24"/>
        </w:rPr>
        <w:t>as</w:t>
      </w:r>
      <w:r w:rsidR="003F700D" w:rsidRPr="00770F0B">
        <w:rPr>
          <w:rFonts w:ascii="Book Antiqua" w:hAnsi="Book Antiqua" w:cs="Times New Roman"/>
          <w:sz w:val="24"/>
          <w:szCs w:val="24"/>
        </w:rPr>
        <w:t xml:space="preserve"> </w:t>
      </w:r>
      <w:r w:rsidR="001B5F12" w:rsidRPr="00770F0B">
        <w:rPr>
          <w:rFonts w:ascii="Book Antiqua" w:hAnsi="Book Antiqua" w:cs="Times New Roman"/>
          <w:sz w:val="24"/>
          <w:szCs w:val="24"/>
        </w:rPr>
        <w:t>19.7</w:t>
      </w:r>
      <w:r w:rsidR="006373D7" w:rsidRPr="00770F0B">
        <w:rPr>
          <w:rFonts w:ascii="Book Antiqua" w:hAnsi="Book Antiqua" w:cs="Times New Roman"/>
          <w:sz w:val="24"/>
          <w:szCs w:val="24"/>
        </w:rPr>
        <w:t xml:space="preserve"> U/</w:t>
      </w:r>
      <w:proofErr w:type="spellStart"/>
      <w:r w:rsidR="006373D7" w:rsidRPr="00770F0B">
        <w:rPr>
          <w:rFonts w:ascii="Book Antiqua" w:hAnsi="Book Antiqua" w:cs="Times New Roman"/>
          <w:sz w:val="24"/>
          <w:szCs w:val="24"/>
        </w:rPr>
        <w:t>m</w:t>
      </w:r>
      <w:r w:rsidR="00EA1D55" w:rsidRPr="00770F0B">
        <w:rPr>
          <w:rFonts w:ascii="Book Antiqua" w:hAnsi="Book Antiqua" w:cs="Times New Roman"/>
          <w:sz w:val="24"/>
          <w:szCs w:val="24"/>
        </w:rPr>
        <w:t>L</w:t>
      </w:r>
      <w:r w:rsidR="006373D7" w:rsidRPr="00770F0B">
        <w:rPr>
          <w:rFonts w:ascii="Book Antiqua" w:hAnsi="Book Antiqua" w:cs="Times New Roman"/>
          <w:sz w:val="24"/>
          <w:szCs w:val="24"/>
        </w:rPr>
        <w:t>.</w:t>
      </w:r>
      <w:proofErr w:type="spellEnd"/>
    </w:p>
    <w:p w14:paraId="3123E9AB" w14:textId="77777777" w:rsidR="00523DD7" w:rsidRPr="00770F0B" w:rsidRDefault="00523DD7" w:rsidP="00793B38">
      <w:pPr>
        <w:snapToGrid w:val="0"/>
        <w:spacing w:line="360" w:lineRule="auto"/>
        <w:rPr>
          <w:rFonts w:ascii="Book Antiqua" w:hAnsi="Book Antiqua"/>
          <w:i/>
          <w:sz w:val="24"/>
          <w:szCs w:val="24"/>
        </w:rPr>
      </w:pPr>
    </w:p>
    <w:p w14:paraId="49C81704" w14:textId="77777777" w:rsidR="00BA527D" w:rsidRPr="00770F0B" w:rsidRDefault="00BA527D" w:rsidP="00793B38">
      <w:pPr>
        <w:snapToGrid w:val="0"/>
        <w:spacing w:line="360" w:lineRule="auto"/>
        <w:rPr>
          <w:rFonts w:ascii="Book Antiqua" w:hAnsi="Book Antiqua"/>
          <w:b/>
          <w:bCs/>
          <w:i/>
          <w:sz w:val="24"/>
          <w:szCs w:val="24"/>
        </w:rPr>
      </w:pPr>
      <w:r w:rsidRPr="00770F0B">
        <w:rPr>
          <w:rFonts w:ascii="Book Antiqua" w:hAnsi="Book Antiqua"/>
          <w:b/>
          <w:bCs/>
          <w:i/>
          <w:sz w:val="24"/>
          <w:szCs w:val="24"/>
        </w:rPr>
        <w:t>Imaging examination</w:t>
      </w:r>
    </w:p>
    <w:p w14:paraId="1C27E2C0" w14:textId="5DF437CE" w:rsidR="00BA527D" w:rsidRPr="00770F0B" w:rsidRDefault="006D171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N</w:t>
      </w:r>
      <w:r w:rsidR="00BA527D" w:rsidRPr="00770F0B">
        <w:rPr>
          <w:rFonts w:ascii="Book Antiqua" w:hAnsi="Book Antiqua" w:cs="Times New Roman"/>
          <w:sz w:val="24"/>
          <w:szCs w:val="24"/>
        </w:rPr>
        <w:t xml:space="preserve">o superficial ultrasound examination of the abdominal wall </w:t>
      </w:r>
      <w:r w:rsidRPr="00770F0B">
        <w:rPr>
          <w:rFonts w:ascii="Book Antiqua" w:hAnsi="Book Antiqua" w:cs="Times New Roman"/>
          <w:sz w:val="24"/>
          <w:szCs w:val="24"/>
        </w:rPr>
        <w:t xml:space="preserve">was performed </w:t>
      </w:r>
      <w:r w:rsidR="00BA527D" w:rsidRPr="00770F0B">
        <w:rPr>
          <w:rFonts w:ascii="Book Antiqua" w:hAnsi="Book Antiqua" w:cs="Times New Roman"/>
          <w:sz w:val="24"/>
          <w:szCs w:val="24"/>
        </w:rPr>
        <w:t>because the nodules c</w:t>
      </w:r>
      <w:r w:rsidRPr="00770F0B">
        <w:rPr>
          <w:rFonts w:ascii="Book Antiqua" w:hAnsi="Book Antiqua" w:cs="Times New Roman"/>
          <w:sz w:val="24"/>
          <w:szCs w:val="24"/>
        </w:rPr>
        <w:t>ould</w:t>
      </w:r>
      <w:r w:rsidR="00BA527D" w:rsidRPr="00770F0B">
        <w:rPr>
          <w:rFonts w:ascii="Book Antiqua" w:hAnsi="Book Antiqua" w:cs="Times New Roman"/>
          <w:sz w:val="24"/>
          <w:szCs w:val="24"/>
        </w:rPr>
        <w:t xml:space="preserve"> be seen </w:t>
      </w:r>
      <w:r w:rsidR="0039457C" w:rsidRPr="00770F0B">
        <w:rPr>
          <w:rFonts w:ascii="Book Antiqua" w:hAnsi="Book Antiqua" w:cs="Times New Roman"/>
          <w:sz w:val="24"/>
          <w:szCs w:val="24"/>
        </w:rPr>
        <w:t xml:space="preserve">clearly </w:t>
      </w:r>
      <w:r w:rsidR="00BA527D" w:rsidRPr="00770F0B">
        <w:rPr>
          <w:rFonts w:ascii="Book Antiqua" w:hAnsi="Book Antiqua" w:cs="Times New Roman"/>
          <w:sz w:val="24"/>
          <w:szCs w:val="24"/>
        </w:rPr>
        <w:t>by the naked eye.</w:t>
      </w:r>
      <w:r w:rsidR="00A02B3E" w:rsidRPr="00770F0B">
        <w:rPr>
          <w:rFonts w:ascii="Book Antiqua" w:hAnsi="Book Antiqua" w:cs="Times New Roman"/>
          <w:sz w:val="24"/>
          <w:szCs w:val="24"/>
        </w:rPr>
        <w:t xml:space="preserve"> </w:t>
      </w:r>
      <w:r w:rsidR="00BA527D" w:rsidRPr="00770F0B">
        <w:rPr>
          <w:rFonts w:ascii="Book Antiqua" w:hAnsi="Book Antiqua" w:cs="Times New Roman"/>
          <w:sz w:val="24"/>
          <w:szCs w:val="24"/>
        </w:rPr>
        <w:t xml:space="preserve">Transvaginal Doppler </w:t>
      </w:r>
      <w:r w:rsidR="001834B8" w:rsidRPr="00770F0B">
        <w:rPr>
          <w:rFonts w:ascii="Book Antiqua" w:hAnsi="Book Antiqua" w:cs="Times New Roman"/>
          <w:sz w:val="24"/>
          <w:szCs w:val="24"/>
        </w:rPr>
        <w:t xml:space="preserve">showed </w:t>
      </w:r>
      <w:r w:rsidRPr="00770F0B">
        <w:rPr>
          <w:rFonts w:ascii="Book Antiqua" w:hAnsi="Book Antiqua" w:cs="Times New Roman"/>
          <w:sz w:val="24"/>
          <w:szCs w:val="24"/>
        </w:rPr>
        <w:t>that</w:t>
      </w:r>
      <w:r w:rsidR="00BA527D" w:rsidRPr="00770F0B">
        <w:rPr>
          <w:rFonts w:ascii="Book Antiqua" w:hAnsi="Book Antiqua" w:cs="Times New Roman"/>
          <w:sz w:val="24"/>
          <w:szCs w:val="24"/>
        </w:rPr>
        <w:t xml:space="preserve"> the endometrial echo </w:t>
      </w:r>
      <w:r w:rsidRPr="00770F0B">
        <w:rPr>
          <w:rFonts w:ascii="Book Antiqua" w:hAnsi="Book Antiqua" w:cs="Times New Roman"/>
          <w:sz w:val="24"/>
          <w:szCs w:val="24"/>
        </w:rPr>
        <w:t>was</w:t>
      </w:r>
      <w:r w:rsidR="00BA527D" w:rsidRPr="00770F0B">
        <w:rPr>
          <w:rFonts w:ascii="Book Antiqua" w:hAnsi="Book Antiqua" w:cs="Times New Roman"/>
          <w:sz w:val="24"/>
          <w:szCs w:val="24"/>
        </w:rPr>
        <w:t xml:space="preserve"> </w:t>
      </w:r>
      <w:proofErr w:type="gramStart"/>
      <w:r w:rsidR="00BA527D" w:rsidRPr="00770F0B">
        <w:rPr>
          <w:rFonts w:ascii="Book Antiqua" w:hAnsi="Book Antiqua" w:cs="Times New Roman"/>
          <w:sz w:val="24"/>
          <w:szCs w:val="24"/>
        </w:rPr>
        <w:t>uneven</w:t>
      </w:r>
      <w:r w:rsidR="0063703B" w:rsidRPr="00770F0B">
        <w:rPr>
          <w:rFonts w:ascii="Book Antiqua" w:hAnsi="Book Antiqua" w:cs="Times New Roman"/>
          <w:sz w:val="24"/>
          <w:szCs w:val="24"/>
        </w:rPr>
        <w:t>,</w:t>
      </w:r>
      <w:proofErr w:type="gramEnd"/>
      <w:r w:rsidR="00BA527D" w:rsidRPr="00770F0B">
        <w:rPr>
          <w:rFonts w:ascii="Book Antiqua" w:hAnsi="Book Antiqua" w:cs="Times New Roman"/>
          <w:sz w:val="24"/>
          <w:szCs w:val="24"/>
        </w:rPr>
        <w:t xml:space="preserve"> with </w:t>
      </w:r>
      <w:r w:rsidRPr="00770F0B">
        <w:rPr>
          <w:rFonts w:ascii="Book Antiqua" w:hAnsi="Book Antiqua" w:cs="Times New Roman"/>
          <w:sz w:val="24"/>
          <w:szCs w:val="24"/>
        </w:rPr>
        <w:t xml:space="preserve">a </w:t>
      </w:r>
      <w:r w:rsidR="00BA527D" w:rsidRPr="00770F0B">
        <w:rPr>
          <w:rFonts w:ascii="Book Antiqua" w:hAnsi="Book Antiqua" w:cs="Times New Roman"/>
          <w:sz w:val="24"/>
          <w:szCs w:val="24"/>
        </w:rPr>
        <w:t>slightly strong echo (endometrial polyp c</w:t>
      </w:r>
      <w:r w:rsidRPr="00770F0B">
        <w:rPr>
          <w:rFonts w:ascii="Book Antiqua" w:hAnsi="Book Antiqua" w:cs="Times New Roman"/>
          <w:sz w:val="24"/>
          <w:szCs w:val="24"/>
        </w:rPr>
        <w:t>ould</w:t>
      </w:r>
      <w:r w:rsidR="00BA527D" w:rsidRPr="00770F0B">
        <w:rPr>
          <w:rFonts w:ascii="Book Antiqua" w:hAnsi="Book Antiqua" w:cs="Times New Roman"/>
          <w:sz w:val="24"/>
          <w:szCs w:val="24"/>
        </w:rPr>
        <w:t xml:space="preserve"> not be excluded)</w:t>
      </w:r>
      <w:r w:rsidRPr="00770F0B">
        <w:rPr>
          <w:rFonts w:ascii="Book Antiqua" w:hAnsi="Book Antiqua" w:cs="Times New Roman"/>
          <w:sz w:val="24"/>
          <w:szCs w:val="24"/>
        </w:rPr>
        <w:t>. A</w:t>
      </w:r>
      <w:r w:rsidR="00BA527D" w:rsidRPr="00770F0B">
        <w:rPr>
          <w:rFonts w:ascii="Book Antiqua" w:hAnsi="Book Antiqua" w:cs="Times New Roman"/>
          <w:sz w:val="24"/>
          <w:szCs w:val="24"/>
        </w:rPr>
        <w:t xml:space="preserve"> </w:t>
      </w:r>
      <w:r w:rsidRPr="00770F0B">
        <w:rPr>
          <w:rFonts w:ascii="Book Antiqua" w:hAnsi="Book Antiqua" w:cs="Times New Roman"/>
          <w:sz w:val="24"/>
          <w:szCs w:val="24"/>
        </w:rPr>
        <w:t>c</w:t>
      </w:r>
      <w:r w:rsidR="00BA527D" w:rsidRPr="00770F0B">
        <w:rPr>
          <w:rFonts w:ascii="Book Antiqua" w:hAnsi="Book Antiqua" w:cs="Times New Roman"/>
          <w:sz w:val="24"/>
          <w:szCs w:val="24"/>
        </w:rPr>
        <w:t>yst</w:t>
      </w:r>
      <w:r w:rsidRPr="00770F0B">
        <w:rPr>
          <w:rFonts w:ascii="Book Antiqua" w:hAnsi="Book Antiqua" w:cs="Times New Roman"/>
          <w:sz w:val="24"/>
          <w:szCs w:val="24"/>
        </w:rPr>
        <w:t xml:space="preserve"> </w:t>
      </w:r>
      <w:r w:rsidR="00FB31A8" w:rsidRPr="00770F0B">
        <w:rPr>
          <w:rFonts w:ascii="Book Antiqua" w:hAnsi="Book Antiqua" w:cs="Times New Roman"/>
          <w:sz w:val="24"/>
          <w:szCs w:val="24"/>
        </w:rPr>
        <w:t xml:space="preserve">about 1.5 to 2.9 cm in diameter </w:t>
      </w:r>
      <w:r w:rsidRPr="00770F0B">
        <w:rPr>
          <w:rFonts w:ascii="Book Antiqua" w:hAnsi="Book Antiqua" w:cs="Times New Roman"/>
          <w:sz w:val="24"/>
          <w:szCs w:val="24"/>
        </w:rPr>
        <w:t>was</w:t>
      </w:r>
      <w:r w:rsidR="00BA527D"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present </w:t>
      </w:r>
      <w:r w:rsidR="00BA527D" w:rsidRPr="00770F0B">
        <w:rPr>
          <w:rFonts w:ascii="Book Antiqua" w:hAnsi="Book Antiqua" w:cs="Times New Roman"/>
          <w:sz w:val="24"/>
          <w:szCs w:val="24"/>
        </w:rPr>
        <w:t>on both ovaries (chocolate cyst</w:t>
      </w:r>
      <w:r w:rsidR="009D6D4E" w:rsidRPr="00770F0B">
        <w:rPr>
          <w:rFonts w:ascii="Book Antiqua" w:hAnsi="Book Antiqua" w:cs="Times New Roman"/>
          <w:sz w:val="24"/>
          <w:szCs w:val="24"/>
        </w:rPr>
        <w:t xml:space="preserve"> of </w:t>
      </w:r>
      <w:r w:rsidR="003F700D">
        <w:rPr>
          <w:rFonts w:ascii="Book Antiqua" w:hAnsi="Book Antiqua" w:cs="Times New Roman"/>
          <w:sz w:val="24"/>
          <w:szCs w:val="24"/>
        </w:rPr>
        <w:t xml:space="preserve">the </w:t>
      </w:r>
      <w:r w:rsidR="009D6D4E" w:rsidRPr="00770F0B">
        <w:rPr>
          <w:rFonts w:ascii="Book Antiqua" w:hAnsi="Book Antiqua" w:cs="Times New Roman"/>
          <w:sz w:val="24"/>
          <w:szCs w:val="24"/>
        </w:rPr>
        <w:t xml:space="preserve">ovary </w:t>
      </w:r>
      <w:r w:rsidR="004C5846" w:rsidRPr="00770F0B">
        <w:rPr>
          <w:rFonts w:ascii="Book Antiqua" w:hAnsi="Book Antiqua" w:cs="Times New Roman"/>
          <w:sz w:val="24"/>
          <w:szCs w:val="24"/>
        </w:rPr>
        <w:t>is</w:t>
      </w:r>
      <w:r w:rsidR="009D6D4E" w:rsidRPr="00770F0B">
        <w:rPr>
          <w:rFonts w:ascii="Book Antiqua" w:hAnsi="Book Antiqua" w:cs="Times New Roman"/>
          <w:sz w:val="24"/>
          <w:szCs w:val="24"/>
        </w:rPr>
        <w:t xml:space="preserve"> likely</w:t>
      </w:r>
      <w:r w:rsidR="00BA527D" w:rsidRPr="00770F0B">
        <w:rPr>
          <w:rFonts w:ascii="Book Antiqua" w:hAnsi="Book Antiqua" w:cs="Times New Roman"/>
          <w:sz w:val="24"/>
          <w:szCs w:val="24"/>
        </w:rPr>
        <w:t>).</w:t>
      </w:r>
    </w:p>
    <w:p w14:paraId="4132A19D" w14:textId="77777777" w:rsidR="00523DD7" w:rsidRPr="00770F0B" w:rsidRDefault="00523DD7" w:rsidP="00793B38">
      <w:pPr>
        <w:snapToGrid w:val="0"/>
        <w:spacing w:line="360" w:lineRule="auto"/>
        <w:rPr>
          <w:rFonts w:ascii="Book Antiqua" w:hAnsi="Book Antiqua"/>
          <w:b/>
          <w:bCs/>
          <w:iCs/>
          <w:sz w:val="24"/>
          <w:szCs w:val="24"/>
          <w:u w:val="single"/>
        </w:rPr>
      </w:pPr>
    </w:p>
    <w:p w14:paraId="4E6ED0E9" w14:textId="77777777" w:rsidR="00793B38" w:rsidRPr="006A7185" w:rsidRDefault="00793B38" w:rsidP="00793B38">
      <w:pPr>
        <w:snapToGrid w:val="0"/>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t>FINAL DIAGNOSIS</w:t>
      </w:r>
    </w:p>
    <w:p w14:paraId="0C51626C" w14:textId="77777777" w:rsidR="00AA6CF1" w:rsidRPr="00770F0B" w:rsidRDefault="00AA6CF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Abdominal umbilical scar endometriosis </w:t>
      </w:r>
      <w:r w:rsidR="00923B81" w:rsidRPr="00770F0B">
        <w:rPr>
          <w:rFonts w:ascii="Book Antiqua" w:hAnsi="Book Antiqua" w:cs="Times New Roman"/>
          <w:sz w:val="24"/>
          <w:szCs w:val="24"/>
        </w:rPr>
        <w:t>secondary to previous</w:t>
      </w:r>
      <w:r w:rsidRPr="00770F0B">
        <w:rPr>
          <w:rFonts w:ascii="Book Antiqua" w:hAnsi="Book Antiqua" w:cs="Times New Roman"/>
          <w:sz w:val="24"/>
          <w:szCs w:val="24"/>
        </w:rPr>
        <w:t xml:space="preserve"> laparoscopic surgery </w:t>
      </w:r>
    </w:p>
    <w:p w14:paraId="293992AA" w14:textId="77777777" w:rsidR="00523DD7" w:rsidRPr="00770F0B" w:rsidRDefault="00523DD7" w:rsidP="00793B38">
      <w:pPr>
        <w:snapToGrid w:val="0"/>
        <w:spacing w:line="360" w:lineRule="auto"/>
        <w:rPr>
          <w:rFonts w:ascii="Book Antiqua" w:hAnsi="Book Antiqua"/>
          <w:i/>
          <w:sz w:val="24"/>
          <w:szCs w:val="24"/>
        </w:rPr>
      </w:pPr>
    </w:p>
    <w:p w14:paraId="20BC5DE6" w14:textId="77777777" w:rsidR="00793B38" w:rsidRPr="006A7185" w:rsidRDefault="00793B38" w:rsidP="00793B38">
      <w:pPr>
        <w:snapToGrid w:val="0"/>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t>TREATMENT</w:t>
      </w:r>
    </w:p>
    <w:p w14:paraId="756B07BC" w14:textId="77777777" w:rsidR="00923B81" w:rsidRPr="00770F0B" w:rsidRDefault="00923B8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The nodule was surgically removed</w:t>
      </w:r>
      <w:r w:rsidR="00424D0E" w:rsidRPr="00770F0B">
        <w:rPr>
          <w:rFonts w:ascii="Book Antiqua" w:hAnsi="Book Antiqua" w:cs="Times New Roman"/>
          <w:sz w:val="24"/>
          <w:szCs w:val="24"/>
        </w:rPr>
        <w:t>, a</w:t>
      </w:r>
      <w:r w:rsidRPr="00770F0B">
        <w:rPr>
          <w:rFonts w:ascii="Book Antiqua" w:hAnsi="Book Antiqua" w:cs="Times New Roman"/>
          <w:sz w:val="24"/>
          <w:szCs w:val="24"/>
        </w:rPr>
        <w:t xml:space="preserve">nd </w:t>
      </w:r>
      <w:proofErr w:type="spellStart"/>
      <w:r w:rsidR="0063703B" w:rsidRPr="00770F0B">
        <w:rPr>
          <w:rFonts w:ascii="Book Antiqua" w:hAnsi="Book Antiqua" w:cs="Times New Roman"/>
          <w:sz w:val="24"/>
          <w:szCs w:val="24"/>
        </w:rPr>
        <w:t>l</w:t>
      </w:r>
      <w:r w:rsidRPr="00770F0B">
        <w:rPr>
          <w:rFonts w:ascii="Book Antiqua" w:hAnsi="Book Antiqua" w:cs="Times New Roman"/>
          <w:sz w:val="24"/>
          <w:szCs w:val="24"/>
        </w:rPr>
        <w:t>euprorelin</w:t>
      </w:r>
      <w:proofErr w:type="spellEnd"/>
      <w:r w:rsidRPr="00770F0B">
        <w:rPr>
          <w:rFonts w:ascii="Book Antiqua" w:hAnsi="Book Antiqua" w:cs="Times New Roman"/>
          <w:sz w:val="24"/>
          <w:szCs w:val="24"/>
        </w:rPr>
        <w:t xml:space="preserve"> was administered for three cycles.</w:t>
      </w:r>
    </w:p>
    <w:p w14:paraId="2614A691" w14:textId="77777777" w:rsidR="00523DD7" w:rsidRPr="00770F0B" w:rsidRDefault="00523DD7" w:rsidP="00793B38">
      <w:pPr>
        <w:snapToGrid w:val="0"/>
        <w:spacing w:line="360" w:lineRule="auto"/>
        <w:rPr>
          <w:rFonts w:ascii="Book Antiqua" w:hAnsi="Book Antiqua"/>
          <w:sz w:val="24"/>
          <w:szCs w:val="24"/>
        </w:rPr>
      </w:pPr>
    </w:p>
    <w:p w14:paraId="0146D87B" w14:textId="77777777" w:rsidR="00793B38" w:rsidRPr="006A7185" w:rsidRDefault="00DC7F3B" w:rsidP="00793B38">
      <w:pPr>
        <w:pStyle w:val="Normal1"/>
        <w:snapToGrid w:val="0"/>
        <w:spacing w:after="0" w:line="360" w:lineRule="auto"/>
        <w:jc w:val="both"/>
        <w:rPr>
          <w:rFonts w:ascii="Book Antiqua" w:hAnsi="Book Antiqua" w:cstheme="minorHAnsi"/>
          <w:b/>
          <w:sz w:val="24"/>
          <w:szCs w:val="24"/>
          <w:u w:val="single"/>
        </w:rPr>
      </w:pPr>
      <w:r>
        <w:rPr>
          <w:rFonts w:ascii="Book Antiqua" w:hAnsi="Book Antiqua"/>
          <w:b/>
          <w:sz w:val="24"/>
          <w:szCs w:val="24"/>
          <w:u w:val="single"/>
        </w:rPr>
        <w:t>OUTCOME AND FOLLOW-UP</w:t>
      </w:r>
    </w:p>
    <w:p w14:paraId="15EB84F5" w14:textId="77777777" w:rsidR="00EC4C47" w:rsidRPr="00770F0B" w:rsidRDefault="00E8237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Postoperative anatomy showed the cut surface of the mass </w:t>
      </w:r>
      <w:r w:rsidR="0063703B" w:rsidRPr="00770F0B">
        <w:rPr>
          <w:rFonts w:ascii="Book Antiqua" w:hAnsi="Book Antiqua" w:cs="Times New Roman"/>
          <w:sz w:val="24"/>
          <w:szCs w:val="24"/>
        </w:rPr>
        <w:t>to be</w:t>
      </w:r>
      <w:r w:rsidRPr="00770F0B">
        <w:rPr>
          <w:rFonts w:ascii="Book Antiqua" w:hAnsi="Book Antiqua" w:cs="Times New Roman"/>
          <w:sz w:val="24"/>
          <w:szCs w:val="24"/>
        </w:rPr>
        <w:t xml:space="preserve"> gray-white, gray-yellow</w:t>
      </w:r>
      <w:r w:rsidR="00424D0E" w:rsidRPr="00770F0B">
        <w:rPr>
          <w:rFonts w:ascii="Book Antiqua" w:hAnsi="Book Antiqua" w:cs="Times New Roman"/>
          <w:sz w:val="24"/>
          <w:szCs w:val="24"/>
        </w:rPr>
        <w:t>,</w:t>
      </w:r>
      <w:r w:rsidRPr="00770F0B">
        <w:rPr>
          <w:rFonts w:ascii="Book Antiqua" w:hAnsi="Book Antiqua" w:cs="Times New Roman"/>
          <w:sz w:val="24"/>
          <w:szCs w:val="24"/>
        </w:rPr>
        <w:t xml:space="preserve"> and solid. </w:t>
      </w:r>
      <w:r w:rsidR="00EC4C47" w:rsidRPr="00770F0B">
        <w:rPr>
          <w:rFonts w:ascii="Book Antiqua" w:hAnsi="Book Antiqua" w:cs="Times New Roman"/>
          <w:sz w:val="24"/>
          <w:szCs w:val="24"/>
        </w:rPr>
        <w:t xml:space="preserve">Both intraoperative and postoperative </w:t>
      </w:r>
      <w:r w:rsidR="0090346C" w:rsidRPr="00770F0B">
        <w:rPr>
          <w:rFonts w:ascii="Book Antiqua" w:hAnsi="Book Antiqua" w:cs="Times New Roman"/>
          <w:sz w:val="24"/>
          <w:szCs w:val="24"/>
        </w:rPr>
        <w:t>histolog</w:t>
      </w:r>
      <w:r w:rsidR="0063703B" w:rsidRPr="00770F0B">
        <w:rPr>
          <w:rFonts w:ascii="Book Antiqua" w:hAnsi="Book Antiqua" w:cs="Times New Roman"/>
          <w:sz w:val="24"/>
          <w:szCs w:val="24"/>
        </w:rPr>
        <w:t>ical analyses</w:t>
      </w:r>
      <w:r w:rsidR="00424D0E" w:rsidRPr="00770F0B">
        <w:rPr>
          <w:rFonts w:ascii="Book Antiqua" w:hAnsi="Book Antiqua" w:cs="Times New Roman"/>
          <w:sz w:val="24"/>
          <w:szCs w:val="24"/>
        </w:rPr>
        <w:t xml:space="preserve"> </w:t>
      </w:r>
      <w:r w:rsidR="006129C2" w:rsidRPr="00770F0B">
        <w:rPr>
          <w:rFonts w:ascii="Book Antiqua" w:hAnsi="Book Antiqua" w:cs="Times New Roman"/>
          <w:sz w:val="24"/>
          <w:szCs w:val="24"/>
        </w:rPr>
        <w:t xml:space="preserve">confirmed </w:t>
      </w:r>
      <w:r w:rsidR="00EC4C47" w:rsidRPr="00770F0B">
        <w:rPr>
          <w:rFonts w:ascii="Book Antiqua" w:hAnsi="Book Antiqua" w:cs="Times New Roman"/>
          <w:sz w:val="24"/>
          <w:szCs w:val="24"/>
        </w:rPr>
        <w:t>umbil</w:t>
      </w:r>
      <w:r w:rsidR="0090346C" w:rsidRPr="00770F0B">
        <w:rPr>
          <w:rFonts w:ascii="Book Antiqua" w:hAnsi="Book Antiqua" w:cs="Times New Roman"/>
          <w:sz w:val="24"/>
          <w:szCs w:val="24"/>
        </w:rPr>
        <w:t>ical endometriosis (</w:t>
      </w:r>
      <w:r w:rsidR="00424D0E" w:rsidRPr="00770F0B">
        <w:rPr>
          <w:rFonts w:ascii="Book Antiqua" w:hAnsi="Book Antiqua" w:cs="Times New Roman"/>
          <w:sz w:val="24"/>
          <w:szCs w:val="24"/>
        </w:rPr>
        <w:t>F</w:t>
      </w:r>
      <w:r w:rsidR="00EC4C47" w:rsidRPr="00770F0B">
        <w:rPr>
          <w:rFonts w:ascii="Book Antiqua" w:hAnsi="Book Antiqua" w:cs="Times New Roman"/>
          <w:sz w:val="24"/>
          <w:szCs w:val="24"/>
        </w:rPr>
        <w:t xml:space="preserve">igure 2), and the wound </w:t>
      </w:r>
      <w:r w:rsidR="007F4CCA" w:rsidRPr="00770F0B">
        <w:rPr>
          <w:rFonts w:ascii="Book Antiqua" w:hAnsi="Book Antiqua" w:cs="Times New Roman"/>
          <w:sz w:val="24"/>
          <w:szCs w:val="24"/>
        </w:rPr>
        <w:t xml:space="preserve">recovered </w:t>
      </w:r>
      <w:r w:rsidR="00EC4C47" w:rsidRPr="00770F0B">
        <w:rPr>
          <w:rFonts w:ascii="Book Antiqua" w:hAnsi="Book Antiqua" w:cs="Times New Roman"/>
          <w:sz w:val="24"/>
          <w:szCs w:val="24"/>
        </w:rPr>
        <w:t>well after operation</w:t>
      </w:r>
      <w:r w:rsidR="0063703B" w:rsidRPr="00770F0B">
        <w:rPr>
          <w:rFonts w:ascii="Book Antiqua" w:hAnsi="Book Antiqua" w:cs="Times New Roman"/>
          <w:sz w:val="24"/>
          <w:szCs w:val="24"/>
        </w:rPr>
        <w:t>,</w:t>
      </w:r>
      <w:r w:rsidR="00424D0E" w:rsidRPr="00770F0B">
        <w:rPr>
          <w:rFonts w:ascii="Book Antiqua" w:hAnsi="Book Antiqua" w:cs="Times New Roman"/>
          <w:sz w:val="24"/>
          <w:szCs w:val="24"/>
        </w:rPr>
        <w:t xml:space="preserve"> </w:t>
      </w:r>
      <w:r w:rsidR="007F4CCA" w:rsidRPr="00770F0B">
        <w:rPr>
          <w:rFonts w:ascii="Book Antiqua" w:hAnsi="Book Antiqua" w:cs="Times New Roman"/>
          <w:sz w:val="24"/>
          <w:szCs w:val="24"/>
        </w:rPr>
        <w:t>without any recurrence</w:t>
      </w:r>
      <w:r w:rsidR="00923B81" w:rsidRPr="00770F0B">
        <w:rPr>
          <w:rFonts w:ascii="Book Antiqua" w:hAnsi="Book Antiqua" w:cs="Times New Roman"/>
          <w:sz w:val="24"/>
          <w:szCs w:val="24"/>
        </w:rPr>
        <w:t xml:space="preserve"> </w:t>
      </w:r>
      <w:r w:rsidR="0063703B" w:rsidRPr="00770F0B">
        <w:rPr>
          <w:rFonts w:ascii="Book Antiqua" w:hAnsi="Book Antiqua" w:cs="Times New Roman"/>
          <w:sz w:val="24"/>
          <w:szCs w:val="24"/>
        </w:rPr>
        <w:t>to date</w:t>
      </w:r>
      <w:r w:rsidR="00EC4C47" w:rsidRPr="00770F0B">
        <w:rPr>
          <w:rFonts w:ascii="Book Antiqua" w:hAnsi="Book Antiqua" w:cs="Times New Roman"/>
          <w:sz w:val="24"/>
          <w:szCs w:val="24"/>
        </w:rPr>
        <w:t>.</w:t>
      </w:r>
    </w:p>
    <w:p w14:paraId="07586D2C" w14:textId="77777777" w:rsidR="00523DD7" w:rsidRPr="00770F0B" w:rsidRDefault="00523DD7" w:rsidP="00793B38">
      <w:pPr>
        <w:snapToGrid w:val="0"/>
        <w:spacing w:line="360" w:lineRule="auto"/>
        <w:outlineLvl w:val="0"/>
        <w:rPr>
          <w:rFonts w:ascii="Book Antiqua" w:hAnsi="Book Antiqua" w:cs="Times New Roman"/>
          <w:sz w:val="24"/>
          <w:szCs w:val="24"/>
        </w:rPr>
      </w:pPr>
    </w:p>
    <w:p w14:paraId="6660D882" w14:textId="77777777" w:rsidR="00793B38" w:rsidRPr="006A7185" w:rsidRDefault="00793B38" w:rsidP="00793B38">
      <w:pPr>
        <w:pStyle w:val="Normal1"/>
        <w:snapToGrid w:val="0"/>
        <w:spacing w:after="0" w:line="360" w:lineRule="auto"/>
        <w:jc w:val="both"/>
        <w:rPr>
          <w:rFonts w:ascii="Book Antiqua" w:hAnsi="Book Antiqua" w:cstheme="minorHAnsi"/>
          <w:sz w:val="24"/>
          <w:szCs w:val="24"/>
          <w:u w:val="single"/>
        </w:rPr>
      </w:pPr>
      <w:r w:rsidRPr="006A7185">
        <w:rPr>
          <w:rFonts w:ascii="Book Antiqua" w:hAnsi="Book Antiqua" w:cstheme="minorHAnsi"/>
          <w:b/>
          <w:sz w:val="24"/>
          <w:szCs w:val="24"/>
          <w:u w:val="single"/>
        </w:rPr>
        <w:t>DISCUSSION</w:t>
      </w:r>
    </w:p>
    <w:p w14:paraId="2C5ED92B" w14:textId="637F8051" w:rsidR="00C52B8A" w:rsidRPr="00770F0B" w:rsidRDefault="00424D0E"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T</w:t>
      </w:r>
      <w:r w:rsidR="007F4CCA" w:rsidRPr="00770F0B">
        <w:rPr>
          <w:rFonts w:ascii="Book Antiqua" w:hAnsi="Book Antiqua" w:cs="Times New Roman"/>
          <w:sz w:val="24"/>
          <w:szCs w:val="24"/>
        </w:rPr>
        <w:t xml:space="preserve">his </w:t>
      </w:r>
      <w:r w:rsidR="00A67BD3" w:rsidRPr="00770F0B">
        <w:rPr>
          <w:rFonts w:ascii="Book Antiqua" w:hAnsi="Book Antiqua" w:cs="Times New Roman"/>
          <w:sz w:val="24"/>
          <w:szCs w:val="24"/>
        </w:rPr>
        <w:t xml:space="preserve">is a case </w:t>
      </w:r>
      <w:r w:rsidR="007F4CCA" w:rsidRPr="00770F0B">
        <w:rPr>
          <w:rFonts w:ascii="Book Antiqua" w:hAnsi="Book Antiqua" w:cs="Times New Roman"/>
          <w:sz w:val="24"/>
          <w:szCs w:val="24"/>
        </w:rPr>
        <w:t>report</w:t>
      </w:r>
      <w:r w:rsidR="00A67BD3" w:rsidRPr="00770F0B">
        <w:rPr>
          <w:rFonts w:ascii="Book Antiqua" w:hAnsi="Book Antiqua" w:cs="Times New Roman"/>
          <w:sz w:val="24"/>
          <w:szCs w:val="24"/>
        </w:rPr>
        <w:t xml:space="preserve"> of</w:t>
      </w:r>
      <w:r w:rsidR="007F4CCA"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an </w:t>
      </w:r>
      <w:r w:rsidR="00BC174B" w:rsidRPr="00770F0B">
        <w:rPr>
          <w:rFonts w:ascii="Book Antiqua" w:hAnsi="Book Antiqua" w:cs="Times New Roman"/>
          <w:sz w:val="24"/>
          <w:szCs w:val="24"/>
        </w:rPr>
        <w:t>AWE</w:t>
      </w:r>
      <w:r w:rsidR="007F4CCA" w:rsidRPr="00770F0B">
        <w:rPr>
          <w:rFonts w:ascii="Book Antiqua" w:hAnsi="Book Antiqua" w:cs="Times New Roman"/>
          <w:sz w:val="24"/>
          <w:szCs w:val="24"/>
        </w:rPr>
        <w:t xml:space="preserve"> that </w:t>
      </w:r>
      <w:r w:rsidR="00BC174B" w:rsidRPr="00770F0B">
        <w:rPr>
          <w:rFonts w:ascii="Book Antiqua" w:hAnsi="Book Antiqua" w:cs="Times New Roman"/>
          <w:sz w:val="24"/>
          <w:szCs w:val="24"/>
        </w:rPr>
        <w:t xml:space="preserve">appeared in the abdominal </w:t>
      </w:r>
      <w:r w:rsidR="00F27C2A" w:rsidRPr="00770F0B">
        <w:rPr>
          <w:rFonts w:ascii="Book Antiqua" w:hAnsi="Book Antiqua" w:cs="Times New Roman"/>
          <w:sz w:val="24"/>
          <w:szCs w:val="24"/>
        </w:rPr>
        <w:t xml:space="preserve">wall </w:t>
      </w:r>
      <w:r w:rsidR="00BC174B" w:rsidRPr="00770F0B">
        <w:rPr>
          <w:rFonts w:ascii="Book Antiqua" w:hAnsi="Book Antiqua" w:cs="Times New Roman"/>
          <w:sz w:val="24"/>
          <w:szCs w:val="24"/>
        </w:rPr>
        <w:t>incision after</w:t>
      </w:r>
      <w:r w:rsidR="00E82371" w:rsidRPr="00770F0B">
        <w:rPr>
          <w:rFonts w:ascii="Book Antiqua" w:hAnsi="Book Antiqua" w:cs="Times New Roman"/>
          <w:sz w:val="24"/>
          <w:szCs w:val="24"/>
        </w:rPr>
        <w:t xml:space="preserve"> </w:t>
      </w:r>
      <w:r w:rsidR="007F4CCA" w:rsidRPr="00770F0B">
        <w:rPr>
          <w:rFonts w:ascii="Book Antiqua" w:hAnsi="Book Antiqua" w:cs="Times New Roman"/>
          <w:sz w:val="24"/>
          <w:szCs w:val="24"/>
        </w:rPr>
        <w:t>minimally invasive</w:t>
      </w:r>
      <w:r w:rsidR="00BC174B" w:rsidRPr="00770F0B">
        <w:rPr>
          <w:rFonts w:ascii="Book Antiqua" w:hAnsi="Book Antiqua" w:cs="Times New Roman"/>
          <w:sz w:val="24"/>
          <w:szCs w:val="24"/>
        </w:rPr>
        <w:t xml:space="preserve"> laparoscopic surgery. With the extensive development of laparoscopic surgery, there </w:t>
      </w:r>
      <w:r w:rsidRPr="00770F0B">
        <w:rPr>
          <w:rFonts w:ascii="Book Antiqua" w:hAnsi="Book Antiqua" w:cs="Times New Roman"/>
          <w:sz w:val="24"/>
          <w:szCs w:val="24"/>
        </w:rPr>
        <w:t>have been</w:t>
      </w:r>
      <w:r w:rsidR="00BC174B" w:rsidRPr="00770F0B">
        <w:rPr>
          <w:rFonts w:ascii="Book Antiqua" w:hAnsi="Book Antiqua" w:cs="Times New Roman"/>
          <w:sz w:val="24"/>
          <w:szCs w:val="24"/>
        </w:rPr>
        <w:t xml:space="preserve"> few reports of endometriosis at the cannula incision.</w:t>
      </w:r>
      <w:r w:rsidRPr="00770F0B">
        <w:rPr>
          <w:rFonts w:ascii="Book Antiqua" w:hAnsi="Book Antiqua" w:cs="Times New Roman"/>
          <w:sz w:val="24"/>
          <w:szCs w:val="24"/>
        </w:rPr>
        <w:t xml:space="preserve"> </w:t>
      </w:r>
      <w:r w:rsidR="00F27C2A" w:rsidRPr="00770F0B">
        <w:rPr>
          <w:rFonts w:ascii="Book Antiqua" w:hAnsi="Book Antiqua" w:cs="Times New Roman"/>
          <w:sz w:val="24"/>
          <w:szCs w:val="24"/>
        </w:rPr>
        <w:t xml:space="preserve">Laparoscopic incision endometriosis was first </w:t>
      </w:r>
      <w:r w:rsidR="007F4CCA" w:rsidRPr="00770F0B">
        <w:rPr>
          <w:rFonts w:ascii="Book Antiqua" w:hAnsi="Book Antiqua" w:cs="Times New Roman"/>
          <w:sz w:val="24"/>
          <w:szCs w:val="24"/>
        </w:rPr>
        <w:t>reported by Denton</w:t>
      </w:r>
      <w:r w:rsidR="007F4CCA" w:rsidRPr="00770F0B">
        <w:rPr>
          <w:rFonts w:ascii="Book Antiqua" w:hAnsi="Book Antiqua" w:cs="Times New Roman"/>
          <w:i/>
          <w:sz w:val="24"/>
          <w:szCs w:val="24"/>
        </w:rPr>
        <w:t xml:space="preserve"> et </w:t>
      </w:r>
      <w:proofErr w:type="gramStart"/>
      <w:r w:rsidR="007F4CCA" w:rsidRPr="00770F0B">
        <w:rPr>
          <w:rFonts w:ascii="Book Antiqua" w:hAnsi="Book Antiqua" w:cs="Times New Roman"/>
          <w:i/>
          <w:sz w:val="24"/>
          <w:szCs w:val="24"/>
        </w:rPr>
        <w:t>al</w:t>
      </w:r>
      <w:r w:rsidR="00691249" w:rsidRPr="00770F0B">
        <w:rPr>
          <w:rFonts w:ascii="Book Antiqua" w:hAnsi="Book Antiqua" w:cs="Times New Roman"/>
          <w:sz w:val="24"/>
          <w:szCs w:val="24"/>
          <w:vertAlign w:val="superscript"/>
        </w:rPr>
        <w:t>[</w:t>
      </w:r>
      <w:proofErr w:type="gramEnd"/>
      <w:r w:rsidR="00691249" w:rsidRPr="00770F0B">
        <w:rPr>
          <w:rFonts w:ascii="Book Antiqua" w:hAnsi="Book Antiqua" w:cs="Times New Roman"/>
          <w:sz w:val="24"/>
          <w:szCs w:val="24"/>
          <w:vertAlign w:val="superscript"/>
        </w:rPr>
        <w:t>4]</w:t>
      </w:r>
      <w:r w:rsidRPr="00770F0B">
        <w:rPr>
          <w:rFonts w:ascii="Book Antiqua" w:hAnsi="Book Antiqua" w:cs="Times New Roman"/>
          <w:i/>
          <w:sz w:val="24"/>
          <w:szCs w:val="24"/>
        </w:rPr>
        <w:t xml:space="preserve"> </w:t>
      </w:r>
      <w:r w:rsidR="007F4CCA" w:rsidRPr="00770F0B">
        <w:rPr>
          <w:rFonts w:ascii="Book Antiqua" w:hAnsi="Book Antiqua" w:cs="Times New Roman"/>
          <w:sz w:val="24"/>
          <w:szCs w:val="24"/>
        </w:rPr>
        <w:t>in 1990</w:t>
      </w:r>
      <w:r w:rsidR="00A67BD3" w:rsidRPr="00770F0B">
        <w:rPr>
          <w:rFonts w:ascii="Book Antiqua" w:hAnsi="Book Antiqua" w:cs="Times New Roman"/>
          <w:sz w:val="24"/>
          <w:szCs w:val="24"/>
        </w:rPr>
        <w:t xml:space="preserve">, </w:t>
      </w:r>
      <w:r w:rsidR="00F27C2A" w:rsidRPr="00770F0B">
        <w:rPr>
          <w:rFonts w:ascii="Book Antiqua" w:hAnsi="Book Antiqua" w:cs="Times New Roman"/>
          <w:sz w:val="24"/>
          <w:szCs w:val="24"/>
        </w:rPr>
        <w:t>as umbilical endometriosis after laparoscopic sterilization in a 37-year-old woman.</w:t>
      </w:r>
      <w:r w:rsidR="00691249" w:rsidRPr="00770F0B">
        <w:rPr>
          <w:rFonts w:ascii="Book Antiqua" w:hAnsi="Book Antiqua" w:cs="Times New Roman"/>
          <w:sz w:val="24"/>
          <w:szCs w:val="24"/>
        </w:rPr>
        <w:t xml:space="preserve"> </w:t>
      </w:r>
      <w:r w:rsidR="007F4CCA" w:rsidRPr="00770F0B">
        <w:rPr>
          <w:rFonts w:ascii="Book Antiqua" w:hAnsi="Book Antiqua" w:cs="Times New Roman"/>
          <w:sz w:val="24"/>
          <w:szCs w:val="24"/>
        </w:rPr>
        <w:t>According to</w:t>
      </w:r>
      <w:r w:rsidR="00691249" w:rsidRPr="00770F0B">
        <w:rPr>
          <w:rFonts w:ascii="Book Antiqua" w:hAnsi="Book Antiqua" w:cs="Times New Roman"/>
          <w:sz w:val="24"/>
          <w:szCs w:val="24"/>
        </w:rPr>
        <w:t xml:space="preserve"> </w:t>
      </w:r>
      <w:proofErr w:type="spellStart"/>
      <w:r w:rsidR="001A69CF" w:rsidRPr="001A69CF">
        <w:rPr>
          <w:rFonts w:ascii="Book Antiqua" w:hAnsi="Book Antiqua"/>
          <w:bCs/>
          <w:sz w:val="24"/>
          <w:szCs w:val="24"/>
        </w:rPr>
        <w:t>Akbarzadeh-Jahromi</w:t>
      </w:r>
      <w:proofErr w:type="spellEnd"/>
      <w:r w:rsidR="001A69CF" w:rsidRPr="001A69CF">
        <w:rPr>
          <w:rFonts w:ascii="Book Antiqua" w:hAnsi="Book Antiqua" w:cs="Times New Roman"/>
          <w:bCs/>
          <w:i/>
          <w:sz w:val="24"/>
          <w:szCs w:val="24"/>
        </w:rPr>
        <w:t xml:space="preserve"> </w:t>
      </w:r>
      <w:r w:rsidR="00105387" w:rsidRPr="00770F0B">
        <w:rPr>
          <w:rFonts w:ascii="Book Antiqua" w:hAnsi="Book Antiqua" w:cs="Times New Roman"/>
          <w:i/>
          <w:sz w:val="24"/>
          <w:szCs w:val="24"/>
        </w:rPr>
        <w:t xml:space="preserve">et </w:t>
      </w:r>
      <w:proofErr w:type="gramStart"/>
      <w:r w:rsidR="00105387" w:rsidRPr="00770F0B">
        <w:rPr>
          <w:rFonts w:ascii="Book Antiqua" w:hAnsi="Book Antiqua" w:cs="Times New Roman"/>
          <w:i/>
          <w:sz w:val="24"/>
          <w:szCs w:val="24"/>
        </w:rPr>
        <w:t>al</w:t>
      </w:r>
      <w:r w:rsidR="00691249" w:rsidRPr="00770F0B">
        <w:rPr>
          <w:rFonts w:ascii="Book Antiqua" w:hAnsi="Book Antiqua" w:cs="Times New Roman"/>
          <w:sz w:val="24"/>
          <w:szCs w:val="24"/>
          <w:vertAlign w:val="superscript"/>
        </w:rPr>
        <w:t>[</w:t>
      </w:r>
      <w:proofErr w:type="gramEnd"/>
      <w:r w:rsidR="00691249" w:rsidRPr="00770F0B">
        <w:rPr>
          <w:rFonts w:ascii="Book Antiqua" w:hAnsi="Book Antiqua" w:cs="Times New Roman"/>
          <w:sz w:val="24"/>
          <w:szCs w:val="24"/>
          <w:vertAlign w:val="superscript"/>
        </w:rPr>
        <w:t>5]</w:t>
      </w:r>
      <w:r w:rsidR="00105387" w:rsidRPr="00770F0B">
        <w:rPr>
          <w:rFonts w:ascii="Book Antiqua" w:hAnsi="Book Antiqua" w:cs="Times New Roman"/>
          <w:sz w:val="24"/>
          <w:szCs w:val="24"/>
        </w:rPr>
        <w:t xml:space="preserve">, </w:t>
      </w:r>
      <w:r w:rsidR="007F4CCA" w:rsidRPr="00770F0B">
        <w:rPr>
          <w:rFonts w:ascii="Book Antiqua" w:hAnsi="Book Antiqua" w:cs="Times New Roman"/>
          <w:sz w:val="24"/>
          <w:szCs w:val="24"/>
        </w:rPr>
        <w:t xml:space="preserve">there have been </w:t>
      </w:r>
      <w:r w:rsidR="00105387" w:rsidRPr="00770F0B">
        <w:rPr>
          <w:rFonts w:ascii="Book Antiqua" w:hAnsi="Book Antiqua" w:cs="Times New Roman"/>
          <w:sz w:val="24"/>
          <w:szCs w:val="24"/>
        </w:rPr>
        <w:t xml:space="preserve">17 cases </w:t>
      </w:r>
      <w:r w:rsidR="0063703B" w:rsidRPr="00770F0B">
        <w:rPr>
          <w:rFonts w:ascii="Book Antiqua" w:hAnsi="Book Antiqua" w:cs="Times New Roman"/>
          <w:sz w:val="24"/>
          <w:szCs w:val="24"/>
        </w:rPr>
        <w:t xml:space="preserve">reported </w:t>
      </w:r>
      <w:r w:rsidR="00105387" w:rsidRPr="00770F0B">
        <w:rPr>
          <w:rFonts w:ascii="Book Antiqua" w:hAnsi="Book Antiqua" w:cs="Times New Roman"/>
          <w:sz w:val="24"/>
          <w:szCs w:val="24"/>
        </w:rPr>
        <w:t>in the English literature.</w:t>
      </w:r>
      <w:r w:rsidR="00691249" w:rsidRPr="00770F0B">
        <w:rPr>
          <w:rFonts w:ascii="Book Antiqua" w:hAnsi="Book Antiqua" w:cs="Times New Roman"/>
          <w:sz w:val="24"/>
          <w:szCs w:val="24"/>
        </w:rPr>
        <w:t xml:space="preserve"> </w:t>
      </w:r>
      <w:r w:rsidR="00FC4970" w:rsidRPr="00770F0B">
        <w:rPr>
          <w:rFonts w:ascii="Book Antiqua" w:hAnsi="Book Antiqua" w:cs="Times New Roman"/>
          <w:sz w:val="24"/>
          <w:szCs w:val="24"/>
        </w:rPr>
        <w:t xml:space="preserve">However, according to our </w:t>
      </w:r>
      <w:r w:rsidR="00E23B8B" w:rsidRPr="00770F0B">
        <w:rPr>
          <w:rFonts w:ascii="Book Antiqua" w:hAnsi="Book Antiqua" w:cs="Times New Roman"/>
          <w:sz w:val="24"/>
          <w:szCs w:val="24"/>
        </w:rPr>
        <w:t>literature review</w:t>
      </w:r>
      <w:r w:rsidR="00FC4970" w:rsidRPr="00770F0B">
        <w:rPr>
          <w:rFonts w:ascii="Book Antiqua" w:hAnsi="Book Antiqua" w:cs="Times New Roman"/>
          <w:sz w:val="24"/>
          <w:szCs w:val="24"/>
        </w:rPr>
        <w:t xml:space="preserve">, </w:t>
      </w:r>
      <w:r w:rsidR="0081682C" w:rsidRPr="00770F0B">
        <w:rPr>
          <w:rFonts w:ascii="Book Antiqua" w:hAnsi="Book Antiqua" w:cs="Times New Roman"/>
          <w:sz w:val="24"/>
          <w:szCs w:val="24"/>
        </w:rPr>
        <w:t>the total number of cases reported in</w:t>
      </w:r>
      <w:r w:rsidR="007F4CCA" w:rsidRPr="00770F0B">
        <w:rPr>
          <w:rFonts w:ascii="Book Antiqua" w:hAnsi="Book Antiqua" w:cs="Times New Roman"/>
          <w:sz w:val="24"/>
          <w:szCs w:val="24"/>
        </w:rPr>
        <w:t xml:space="preserve"> either</w:t>
      </w:r>
      <w:r w:rsidR="0081682C" w:rsidRPr="00770F0B">
        <w:rPr>
          <w:rFonts w:ascii="Book Antiqua" w:hAnsi="Book Antiqua" w:cs="Times New Roman"/>
          <w:sz w:val="24"/>
          <w:szCs w:val="24"/>
        </w:rPr>
        <w:t xml:space="preserve"> English </w:t>
      </w:r>
      <w:r w:rsidR="007F4CCA" w:rsidRPr="00770F0B">
        <w:rPr>
          <w:rFonts w:ascii="Book Antiqua" w:hAnsi="Book Antiqua" w:cs="Times New Roman"/>
          <w:sz w:val="24"/>
          <w:szCs w:val="24"/>
        </w:rPr>
        <w:t xml:space="preserve">or </w:t>
      </w:r>
      <w:r w:rsidR="0081682C" w:rsidRPr="00770F0B">
        <w:rPr>
          <w:rFonts w:ascii="Book Antiqua" w:hAnsi="Book Antiqua" w:cs="Times New Roman"/>
          <w:sz w:val="24"/>
          <w:szCs w:val="24"/>
        </w:rPr>
        <w:t>Chinese</w:t>
      </w:r>
      <w:r w:rsidR="00105387" w:rsidRPr="00770F0B">
        <w:rPr>
          <w:rFonts w:ascii="Book Antiqua" w:hAnsi="Book Antiqua" w:cs="Times New Roman"/>
          <w:sz w:val="24"/>
          <w:szCs w:val="24"/>
        </w:rPr>
        <w:t xml:space="preserve"> is 71</w:t>
      </w:r>
      <w:r w:rsidR="00FC4970" w:rsidRPr="00770F0B">
        <w:rPr>
          <w:rFonts w:ascii="Book Antiqua" w:hAnsi="Book Antiqua" w:cs="Times New Roman"/>
          <w:sz w:val="24"/>
          <w:szCs w:val="24"/>
        </w:rPr>
        <w:t xml:space="preserve"> </w:t>
      </w:r>
      <w:r w:rsidR="00E23B8B" w:rsidRPr="00770F0B">
        <w:rPr>
          <w:rFonts w:ascii="Book Antiqua" w:hAnsi="Book Antiqua" w:cs="Times New Roman"/>
          <w:sz w:val="24"/>
          <w:szCs w:val="24"/>
        </w:rPr>
        <w:t>to date</w:t>
      </w:r>
      <w:r w:rsidR="0081682C" w:rsidRPr="00770F0B">
        <w:rPr>
          <w:rFonts w:ascii="Book Antiqua" w:hAnsi="Book Antiqua" w:cs="Times New Roman"/>
          <w:sz w:val="24"/>
          <w:szCs w:val="24"/>
        </w:rPr>
        <w:t xml:space="preserve">, including 32 </w:t>
      </w:r>
      <w:r w:rsidR="00105387" w:rsidRPr="00770F0B">
        <w:rPr>
          <w:rFonts w:ascii="Book Antiqua" w:hAnsi="Book Antiqua" w:cs="Times New Roman"/>
          <w:sz w:val="24"/>
          <w:szCs w:val="24"/>
        </w:rPr>
        <w:t>case</w:t>
      </w:r>
      <w:r w:rsidR="00FC4970" w:rsidRPr="00770F0B">
        <w:rPr>
          <w:rFonts w:ascii="Book Antiqua" w:hAnsi="Book Antiqua" w:cs="Times New Roman"/>
          <w:sz w:val="24"/>
          <w:szCs w:val="24"/>
        </w:rPr>
        <w:t>s</w:t>
      </w:r>
      <w:r w:rsidR="00691249" w:rsidRPr="00770F0B">
        <w:rPr>
          <w:rFonts w:ascii="Book Antiqua" w:hAnsi="Book Antiqua" w:cs="Times New Roman"/>
          <w:sz w:val="24"/>
          <w:szCs w:val="24"/>
        </w:rPr>
        <w:t xml:space="preserve"> </w:t>
      </w:r>
      <w:r w:rsidR="0081682C" w:rsidRPr="00770F0B">
        <w:rPr>
          <w:rFonts w:ascii="Book Antiqua" w:hAnsi="Book Antiqua" w:cs="Times New Roman"/>
          <w:sz w:val="24"/>
          <w:szCs w:val="24"/>
        </w:rPr>
        <w:t xml:space="preserve">in English and 39 </w:t>
      </w:r>
      <w:r w:rsidR="00105387" w:rsidRPr="00770F0B">
        <w:rPr>
          <w:rFonts w:ascii="Book Antiqua" w:hAnsi="Book Antiqua" w:cs="Times New Roman"/>
          <w:sz w:val="24"/>
          <w:szCs w:val="24"/>
        </w:rPr>
        <w:t>case</w:t>
      </w:r>
      <w:r w:rsidR="0081682C" w:rsidRPr="00770F0B">
        <w:rPr>
          <w:rFonts w:ascii="Book Antiqua" w:hAnsi="Book Antiqua" w:cs="Times New Roman"/>
          <w:sz w:val="24"/>
          <w:szCs w:val="24"/>
        </w:rPr>
        <w:t xml:space="preserve">s in Chinese. </w:t>
      </w:r>
      <w:r w:rsidR="00FC4970" w:rsidRPr="00770F0B">
        <w:rPr>
          <w:rFonts w:ascii="Book Antiqua" w:hAnsi="Book Antiqua" w:cs="Times New Roman"/>
          <w:sz w:val="24"/>
          <w:szCs w:val="24"/>
        </w:rPr>
        <w:t>Overall, prospective studies are required to increase the</w:t>
      </w:r>
      <w:r w:rsidR="0081682C" w:rsidRPr="00770F0B">
        <w:rPr>
          <w:rFonts w:ascii="Book Antiqua" w:hAnsi="Book Antiqua" w:cs="Times New Roman"/>
          <w:sz w:val="24"/>
          <w:szCs w:val="24"/>
        </w:rPr>
        <w:t xml:space="preserve"> quality of </w:t>
      </w:r>
      <w:r w:rsidR="00105387" w:rsidRPr="00770F0B">
        <w:rPr>
          <w:rFonts w:ascii="Book Antiqua" w:hAnsi="Book Antiqua" w:cs="Times New Roman"/>
          <w:sz w:val="24"/>
          <w:szCs w:val="24"/>
        </w:rPr>
        <w:t xml:space="preserve">the </w:t>
      </w:r>
      <w:r w:rsidR="0081682C" w:rsidRPr="00770F0B">
        <w:rPr>
          <w:rFonts w:ascii="Book Antiqua" w:hAnsi="Book Antiqua" w:cs="Times New Roman"/>
          <w:sz w:val="24"/>
          <w:szCs w:val="24"/>
        </w:rPr>
        <w:t>existing literature.</w:t>
      </w:r>
      <w:r w:rsidR="00E23B8B" w:rsidRPr="00770F0B">
        <w:rPr>
          <w:rFonts w:ascii="Book Antiqua" w:hAnsi="Book Antiqua" w:cs="Times New Roman"/>
          <w:sz w:val="24"/>
          <w:szCs w:val="24"/>
        </w:rPr>
        <w:t xml:space="preserve"> </w:t>
      </w:r>
      <w:r w:rsidR="00105387" w:rsidRPr="00770F0B">
        <w:rPr>
          <w:rFonts w:ascii="Book Antiqua" w:hAnsi="Book Antiqua" w:cs="Times New Roman"/>
          <w:sz w:val="24"/>
          <w:szCs w:val="24"/>
        </w:rPr>
        <w:t>Most scho</w:t>
      </w:r>
      <w:r w:rsidR="00D34597" w:rsidRPr="00770F0B">
        <w:rPr>
          <w:rFonts w:ascii="Book Antiqua" w:hAnsi="Book Antiqua" w:cs="Times New Roman"/>
          <w:sz w:val="24"/>
          <w:szCs w:val="24"/>
        </w:rPr>
        <w:t>lars agree that the etiology of</w:t>
      </w:r>
      <w:r w:rsidR="00E23B8B" w:rsidRPr="00770F0B">
        <w:rPr>
          <w:rFonts w:ascii="Book Antiqua" w:hAnsi="Book Antiqua" w:cs="Times New Roman"/>
          <w:sz w:val="24"/>
          <w:szCs w:val="24"/>
        </w:rPr>
        <w:t xml:space="preserve"> </w:t>
      </w:r>
      <w:r w:rsidR="00105387" w:rsidRPr="00770F0B">
        <w:rPr>
          <w:rFonts w:ascii="Book Antiqua" w:hAnsi="Book Antiqua" w:cs="Times New Roman"/>
          <w:sz w:val="24"/>
          <w:szCs w:val="24"/>
        </w:rPr>
        <w:t>scar endometriosis is</w:t>
      </w:r>
      <w:r w:rsidR="00EE1E50" w:rsidRPr="00770F0B">
        <w:rPr>
          <w:rFonts w:ascii="Book Antiqua" w:hAnsi="Book Antiqua" w:cs="Times New Roman"/>
          <w:sz w:val="24"/>
          <w:szCs w:val="24"/>
        </w:rPr>
        <w:t xml:space="preserve"> </w:t>
      </w:r>
      <w:r w:rsidR="006A04FC" w:rsidRPr="00770F0B">
        <w:rPr>
          <w:rFonts w:ascii="Book Antiqua" w:hAnsi="Book Antiqua" w:cs="Times New Roman"/>
          <w:sz w:val="24"/>
          <w:szCs w:val="24"/>
        </w:rPr>
        <w:t>endometr</w:t>
      </w:r>
      <w:r w:rsidR="001B3CEA" w:rsidRPr="00770F0B">
        <w:rPr>
          <w:rFonts w:ascii="Book Antiqua" w:hAnsi="Book Antiqua" w:cs="Times New Roman"/>
          <w:sz w:val="24"/>
          <w:szCs w:val="24"/>
        </w:rPr>
        <w:t>ial cell planting during surgical</w:t>
      </w:r>
      <w:r w:rsidR="006A04FC" w:rsidRPr="00770F0B">
        <w:rPr>
          <w:rFonts w:ascii="Book Antiqua" w:hAnsi="Book Antiqua" w:cs="Times New Roman"/>
          <w:sz w:val="24"/>
          <w:szCs w:val="24"/>
        </w:rPr>
        <w:t xml:space="preserve"> </w:t>
      </w:r>
      <w:proofErr w:type="gramStart"/>
      <w:r w:rsidR="001B3CEA" w:rsidRPr="00770F0B">
        <w:rPr>
          <w:rFonts w:ascii="Book Antiqua" w:hAnsi="Book Antiqua" w:cs="Times New Roman"/>
          <w:sz w:val="24"/>
          <w:szCs w:val="24"/>
        </w:rPr>
        <w:t>treatment</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1,5]</w:t>
      </w:r>
      <w:r w:rsidR="00105387" w:rsidRPr="00770F0B">
        <w:rPr>
          <w:rFonts w:ascii="Book Antiqua" w:hAnsi="Book Antiqua" w:cs="Times New Roman"/>
          <w:sz w:val="24"/>
          <w:szCs w:val="24"/>
        </w:rPr>
        <w:t>.</w:t>
      </w:r>
      <w:r w:rsidR="00D34597" w:rsidRPr="00770F0B">
        <w:rPr>
          <w:rFonts w:ascii="Book Antiqua" w:hAnsi="Book Antiqua" w:cs="Times New Roman"/>
          <w:sz w:val="24"/>
          <w:szCs w:val="24"/>
        </w:rPr>
        <w:t xml:space="preserve"> </w:t>
      </w:r>
      <w:r w:rsidR="00861F18" w:rsidRPr="00770F0B">
        <w:rPr>
          <w:rFonts w:ascii="Book Antiqua" w:hAnsi="Book Antiqua" w:cs="Times New Roman"/>
          <w:sz w:val="24"/>
          <w:szCs w:val="24"/>
        </w:rPr>
        <w:t>Endometriosis of the abdominal wall most common</w:t>
      </w:r>
      <w:r w:rsidR="00587C8A" w:rsidRPr="00770F0B">
        <w:rPr>
          <w:rFonts w:ascii="Book Antiqua" w:hAnsi="Book Antiqua" w:cs="Times New Roman"/>
          <w:sz w:val="24"/>
          <w:szCs w:val="24"/>
        </w:rPr>
        <w:t>ly involves tissues</w:t>
      </w:r>
      <w:r w:rsidR="00861F18" w:rsidRPr="00770F0B">
        <w:rPr>
          <w:rFonts w:ascii="Book Antiqua" w:hAnsi="Book Antiqua" w:cs="Times New Roman"/>
          <w:sz w:val="24"/>
          <w:szCs w:val="24"/>
        </w:rPr>
        <w:t xml:space="preserve"> around incisions </w:t>
      </w:r>
      <w:r w:rsidR="00587C8A" w:rsidRPr="00770F0B">
        <w:rPr>
          <w:rFonts w:ascii="Book Antiqua" w:hAnsi="Book Antiqua" w:cs="Times New Roman"/>
          <w:sz w:val="24"/>
          <w:szCs w:val="24"/>
        </w:rPr>
        <w:t>following</w:t>
      </w:r>
      <w:r w:rsidR="00861F18" w:rsidRPr="00770F0B">
        <w:rPr>
          <w:rFonts w:ascii="Book Antiqua" w:hAnsi="Book Antiqua" w:cs="Times New Roman"/>
          <w:sz w:val="24"/>
          <w:szCs w:val="24"/>
        </w:rPr>
        <w:t xml:space="preserve"> surgery, </w:t>
      </w:r>
      <w:r w:rsidR="00D34597" w:rsidRPr="00770F0B">
        <w:rPr>
          <w:rFonts w:ascii="Book Antiqua" w:hAnsi="Book Antiqua" w:cs="Times New Roman"/>
          <w:sz w:val="24"/>
          <w:szCs w:val="24"/>
        </w:rPr>
        <w:t xml:space="preserve">such as </w:t>
      </w:r>
      <w:r w:rsidR="00677133" w:rsidRPr="00770F0B">
        <w:rPr>
          <w:rFonts w:ascii="Book Antiqua" w:hAnsi="Book Antiqua" w:cs="Times New Roman"/>
          <w:sz w:val="24"/>
          <w:szCs w:val="24"/>
        </w:rPr>
        <w:t xml:space="preserve">from </w:t>
      </w:r>
      <w:r w:rsidR="00D34597" w:rsidRPr="00770F0B">
        <w:rPr>
          <w:rFonts w:ascii="Book Antiqua" w:hAnsi="Book Antiqua" w:cs="Times New Roman"/>
          <w:sz w:val="24"/>
          <w:szCs w:val="24"/>
        </w:rPr>
        <w:t>cesarean section, abdominal wall incision after hysterectomy</w:t>
      </w:r>
      <w:r w:rsidR="00C52B8A" w:rsidRPr="00770F0B">
        <w:rPr>
          <w:rFonts w:ascii="Book Antiqua" w:hAnsi="Book Antiqua" w:cs="Times New Roman"/>
          <w:sz w:val="24"/>
          <w:szCs w:val="24"/>
        </w:rPr>
        <w:t>,</w:t>
      </w:r>
      <w:r w:rsidR="00D34597" w:rsidRPr="00770F0B">
        <w:rPr>
          <w:rFonts w:ascii="Book Antiqua" w:hAnsi="Book Antiqua" w:cs="Times New Roman"/>
          <w:sz w:val="24"/>
          <w:szCs w:val="24"/>
        </w:rPr>
        <w:t xml:space="preserve"> and laparoscopic cannula incision for specimen collection.</w:t>
      </w:r>
      <w:r w:rsidR="009942F8" w:rsidRPr="00770F0B">
        <w:rPr>
          <w:rFonts w:ascii="Book Antiqua" w:hAnsi="Book Antiqua"/>
          <w:sz w:val="24"/>
          <w:szCs w:val="24"/>
        </w:rPr>
        <w:t xml:space="preserve"> </w:t>
      </w:r>
      <w:r w:rsidR="009942F8" w:rsidRPr="00770F0B">
        <w:rPr>
          <w:rFonts w:ascii="Book Antiqua" w:hAnsi="Book Antiqua" w:cs="Times New Roman"/>
          <w:sz w:val="24"/>
          <w:szCs w:val="24"/>
        </w:rPr>
        <w:t xml:space="preserve">When </w:t>
      </w:r>
      <w:r w:rsidR="003F700D" w:rsidRPr="00770F0B">
        <w:rPr>
          <w:rFonts w:ascii="Book Antiqua" w:hAnsi="Book Antiqua" w:cs="Times New Roman"/>
          <w:sz w:val="24"/>
          <w:szCs w:val="24"/>
        </w:rPr>
        <w:t>tak</w:t>
      </w:r>
      <w:r w:rsidR="003F700D">
        <w:rPr>
          <w:rFonts w:ascii="Book Antiqua" w:hAnsi="Book Antiqua" w:cs="Times New Roman"/>
          <w:sz w:val="24"/>
          <w:szCs w:val="24"/>
        </w:rPr>
        <w:t>ing</w:t>
      </w:r>
      <w:r w:rsidR="003F700D" w:rsidRPr="00770F0B">
        <w:rPr>
          <w:rFonts w:ascii="Book Antiqua" w:hAnsi="Book Antiqua" w:cs="Times New Roman"/>
          <w:sz w:val="24"/>
          <w:szCs w:val="24"/>
        </w:rPr>
        <w:t xml:space="preserve"> </w:t>
      </w:r>
      <w:r w:rsidR="009942F8" w:rsidRPr="00770F0B">
        <w:rPr>
          <w:rFonts w:ascii="Book Antiqua" w:hAnsi="Book Antiqua" w:cs="Times New Roman"/>
          <w:sz w:val="24"/>
          <w:szCs w:val="24"/>
        </w:rPr>
        <w:t>out the tissue containing endometrial cells, the abdominal incision is most likely to contact endometrial cells.</w:t>
      </w:r>
      <w:r w:rsidR="00D34597" w:rsidRPr="00770F0B">
        <w:rPr>
          <w:rFonts w:ascii="Book Antiqua" w:eastAsia="微软雅黑" w:hAnsi="Book Antiqua" w:cs="Times New Roman"/>
          <w:sz w:val="24"/>
          <w:szCs w:val="24"/>
        </w:rPr>
        <w:t xml:space="preserve"> In our case, </w:t>
      </w:r>
      <w:r w:rsidR="00B86BA2" w:rsidRPr="00770F0B">
        <w:rPr>
          <w:rFonts w:ascii="Book Antiqua" w:eastAsia="微软雅黑" w:hAnsi="Book Antiqua" w:cs="Times New Roman"/>
          <w:sz w:val="24"/>
          <w:szCs w:val="24"/>
        </w:rPr>
        <w:t>incision endometriosis occurred in the umbilical cannula incision</w:t>
      </w:r>
      <w:r w:rsidR="00677133" w:rsidRPr="00770F0B">
        <w:rPr>
          <w:rFonts w:ascii="Book Antiqua" w:hAnsi="Book Antiqua" w:cs="Times New Roman"/>
          <w:sz w:val="24"/>
          <w:szCs w:val="24"/>
        </w:rPr>
        <w:t>.</w:t>
      </w:r>
      <w:r w:rsidR="000338C4" w:rsidRPr="00770F0B">
        <w:rPr>
          <w:rFonts w:ascii="Book Antiqua" w:hAnsi="Book Antiqua"/>
          <w:sz w:val="24"/>
          <w:szCs w:val="24"/>
        </w:rPr>
        <w:t xml:space="preserve"> </w:t>
      </w:r>
      <w:r w:rsidR="000338C4" w:rsidRPr="00770F0B">
        <w:rPr>
          <w:rFonts w:ascii="Book Antiqua" w:hAnsi="Book Antiqua" w:cs="Times New Roman"/>
          <w:sz w:val="24"/>
          <w:szCs w:val="24"/>
        </w:rPr>
        <w:t>This incision is only used to place the laparoscopic camera, so the chance of contact with endometrial cells is small</w:t>
      </w:r>
      <w:r w:rsidR="00B86BA2" w:rsidRPr="00770F0B">
        <w:rPr>
          <w:rFonts w:ascii="Book Antiqua" w:eastAsia="微软雅黑" w:hAnsi="Book Antiqua" w:cs="Times New Roman"/>
          <w:sz w:val="24"/>
          <w:szCs w:val="24"/>
        </w:rPr>
        <w:t>.</w:t>
      </w:r>
      <w:r w:rsidR="00FC4970" w:rsidRPr="00770F0B">
        <w:rPr>
          <w:rFonts w:ascii="Book Antiqua" w:eastAsia="微软雅黑" w:hAnsi="Book Antiqua" w:cs="Times New Roman"/>
          <w:sz w:val="24"/>
          <w:szCs w:val="24"/>
        </w:rPr>
        <w:t xml:space="preserve"> </w:t>
      </w:r>
      <w:r w:rsidR="000338C4" w:rsidRPr="00770F0B">
        <w:rPr>
          <w:rFonts w:ascii="Book Antiqua" w:eastAsia="微软雅黑" w:hAnsi="Book Antiqua" w:cs="Times New Roman"/>
          <w:sz w:val="24"/>
          <w:szCs w:val="24"/>
        </w:rPr>
        <w:t xml:space="preserve">We suspect that </w:t>
      </w:r>
      <w:r w:rsidR="00FC4970" w:rsidRPr="00770F0B">
        <w:rPr>
          <w:rFonts w:ascii="Book Antiqua" w:hAnsi="Book Antiqua" w:cs="Times New Roman"/>
          <w:sz w:val="24"/>
          <w:szCs w:val="24"/>
        </w:rPr>
        <w:t>g</w:t>
      </w:r>
      <w:r w:rsidR="00B86BA2" w:rsidRPr="00770F0B">
        <w:rPr>
          <w:rFonts w:ascii="Book Antiqua" w:hAnsi="Book Antiqua" w:cs="Times New Roman"/>
          <w:sz w:val="24"/>
          <w:szCs w:val="24"/>
        </w:rPr>
        <w:t xml:space="preserve">loves or instruments contaminated with endometrial cells </w:t>
      </w:r>
      <w:r w:rsidR="00FC4970" w:rsidRPr="00770F0B">
        <w:rPr>
          <w:rFonts w:ascii="Book Antiqua" w:hAnsi="Book Antiqua" w:cs="Times New Roman"/>
          <w:sz w:val="24"/>
          <w:szCs w:val="24"/>
        </w:rPr>
        <w:t xml:space="preserve">were responsible </w:t>
      </w:r>
      <w:r w:rsidR="000D7FE3" w:rsidRPr="00770F0B">
        <w:rPr>
          <w:rFonts w:ascii="Book Antiqua" w:hAnsi="Book Antiqua" w:cs="Times New Roman"/>
          <w:sz w:val="24"/>
          <w:szCs w:val="24"/>
        </w:rPr>
        <w:t>for the</w:t>
      </w:r>
      <w:r w:rsidR="00B86BA2" w:rsidRPr="00770F0B">
        <w:rPr>
          <w:rFonts w:ascii="Book Antiqua" w:hAnsi="Book Antiqua" w:cs="Times New Roman"/>
          <w:sz w:val="24"/>
          <w:szCs w:val="24"/>
        </w:rPr>
        <w:t xml:space="preserve"> endometrial cells or debris </w:t>
      </w:r>
      <w:r w:rsidR="000D7FE3" w:rsidRPr="00770F0B">
        <w:rPr>
          <w:rFonts w:ascii="Book Antiqua" w:hAnsi="Book Antiqua" w:cs="Times New Roman"/>
          <w:sz w:val="24"/>
          <w:szCs w:val="24"/>
        </w:rPr>
        <w:t>present at the</w:t>
      </w:r>
      <w:r w:rsidR="00B86BA2" w:rsidRPr="00770F0B">
        <w:rPr>
          <w:rFonts w:ascii="Book Antiqua" w:hAnsi="Book Antiqua" w:cs="Times New Roman"/>
          <w:sz w:val="24"/>
          <w:szCs w:val="24"/>
        </w:rPr>
        <w:t xml:space="preserve"> abdominal incision closed </w:t>
      </w:r>
      <w:r w:rsidR="00677133" w:rsidRPr="00770F0B">
        <w:rPr>
          <w:rFonts w:ascii="Book Antiqua" w:hAnsi="Book Antiqua" w:cs="Times New Roman"/>
          <w:sz w:val="24"/>
          <w:szCs w:val="24"/>
        </w:rPr>
        <w:t>(</w:t>
      </w:r>
      <w:r w:rsidR="00B86BA2" w:rsidRPr="00770F0B">
        <w:rPr>
          <w:rFonts w:ascii="Book Antiqua" w:hAnsi="Book Antiqua" w:cs="Times New Roman"/>
          <w:sz w:val="24"/>
          <w:szCs w:val="24"/>
        </w:rPr>
        <w:t>by suture</w:t>
      </w:r>
      <w:r w:rsidR="00677133" w:rsidRPr="00770F0B">
        <w:rPr>
          <w:rFonts w:ascii="Book Antiqua" w:hAnsi="Book Antiqua" w:cs="Times New Roman"/>
          <w:sz w:val="24"/>
          <w:szCs w:val="24"/>
        </w:rPr>
        <w:t>)</w:t>
      </w:r>
      <w:r w:rsidR="005609C4" w:rsidRPr="00770F0B">
        <w:rPr>
          <w:rFonts w:ascii="Book Antiqua" w:hAnsi="Book Antiqua" w:cs="Times New Roman"/>
          <w:sz w:val="24"/>
          <w:szCs w:val="24"/>
        </w:rPr>
        <w:t>.</w:t>
      </w:r>
      <w:r w:rsidR="00C52B8A" w:rsidRPr="00770F0B">
        <w:rPr>
          <w:rFonts w:ascii="Book Antiqua" w:hAnsi="Book Antiqua" w:cs="Times New Roman"/>
          <w:sz w:val="24"/>
          <w:szCs w:val="24"/>
        </w:rPr>
        <w:t xml:space="preserve"> </w:t>
      </w:r>
    </w:p>
    <w:p w14:paraId="4DBE1200" w14:textId="693D6C68" w:rsidR="00C52B8A" w:rsidRPr="00770F0B" w:rsidRDefault="005609C4"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Abdominal wall mass (82%-96%) and pain (41%-87%) are the most common symptoms</w:t>
      </w:r>
      <w:r w:rsidR="000D7FE3" w:rsidRPr="00770F0B">
        <w:rPr>
          <w:rFonts w:ascii="Book Antiqua" w:hAnsi="Book Antiqua" w:cs="Times New Roman"/>
          <w:sz w:val="24"/>
          <w:szCs w:val="24"/>
        </w:rPr>
        <w:t xml:space="preserve"> of </w:t>
      </w:r>
      <w:proofErr w:type="gramStart"/>
      <w:r w:rsidR="000D7FE3" w:rsidRPr="00770F0B">
        <w:rPr>
          <w:rFonts w:ascii="Book Antiqua" w:hAnsi="Book Antiqua" w:cs="Times New Roman"/>
          <w:sz w:val="24"/>
          <w:szCs w:val="24"/>
        </w:rPr>
        <w:t>AWE</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6,7]</w:t>
      </w:r>
      <w:r w:rsidR="0086742A" w:rsidRPr="00770F0B">
        <w:rPr>
          <w:rFonts w:ascii="Book Antiqua" w:hAnsi="Book Antiqua" w:cs="Times New Roman"/>
          <w:sz w:val="24"/>
          <w:szCs w:val="24"/>
        </w:rPr>
        <w:t>.</w:t>
      </w:r>
      <w:r w:rsidRPr="00770F0B">
        <w:rPr>
          <w:rFonts w:ascii="Book Antiqua" w:hAnsi="Book Antiqua" w:cs="Times New Roman"/>
          <w:sz w:val="24"/>
          <w:szCs w:val="24"/>
        </w:rPr>
        <w:t xml:space="preserve"> Only 57% of patients </w:t>
      </w:r>
      <w:r w:rsidR="00FC4970" w:rsidRPr="00770F0B">
        <w:rPr>
          <w:rFonts w:ascii="Book Antiqua" w:hAnsi="Book Antiqua" w:cs="Times New Roman"/>
          <w:sz w:val="24"/>
          <w:szCs w:val="24"/>
        </w:rPr>
        <w:t xml:space="preserve">report </w:t>
      </w:r>
      <w:r w:rsidR="000D7FE3" w:rsidRPr="00770F0B">
        <w:rPr>
          <w:rFonts w:ascii="Book Antiqua" w:hAnsi="Book Antiqua" w:cs="Times New Roman"/>
          <w:sz w:val="24"/>
          <w:szCs w:val="24"/>
        </w:rPr>
        <w:t xml:space="preserve">periodic </w:t>
      </w:r>
      <w:proofErr w:type="gramStart"/>
      <w:r w:rsidRPr="00770F0B">
        <w:rPr>
          <w:rFonts w:ascii="Book Antiqua" w:hAnsi="Book Antiqua" w:cs="Times New Roman"/>
          <w:sz w:val="24"/>
          <w:szCs w:val="24"/>
        </w:rPr>
        <w:t>symptoms</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7]</w:t>
      </w:r>
      <w:r w:rsidRPr="00770F0B">
        <w:rPr>
          <w:rFonts w:ascii="Book Antiqua" w:hAnsi="Book Antiqua" w:cs="Times New Roman"/>
          <w:sz w:val="24"/>
          <w:szCs w:val="24"/>
        </w:rPr>
        <w:t>, and 3.08% (2/65) are asymptomatic</w:t>
      </w:r>
      <w:r w:rsidR="0086742A" w:rsidRPr="00770F0B">
        <w:rPr>
          <w:rFonts w:ascii="Book Antiqua" w:hAnsi="Book Antiqua" w:cs="Times New Roman"/>
          <w:sz w:val="24"/>
          <w:szCs w:val="24"/>
          <w:vertAlign w:val="superscript"/>
        </w:rPr>
        <w:t>[8]</w:t>
      </w:r>
      <w:r w:rsidRPr="00770F0B">
        <w:rPr>
          <w:rFonts w:ascii="Book Antiqua" w:hAnsi="Book Antiqua" w:cs="Times New Roman"/>
          <w:sz w:val="24"/>
          <w:szCs w:val="24"/>
        </w:rPr>
        <w:t>.</w:t>
      </w:r>
      <w:r w:rsidR="000D7FE3" w:rsidRPr="00770F0B">
        <w:rPr>
          <w:rFonts w:ascii="Book Antiqua" w:hAnsi="Book Antiqua" w:cs="Times New Roman"/>
          <w:sz w:val="24"/>
          <w:szCs w:val="24"/>
        </w:rPr>
        <w:t xml:space="preserve"> </w:t>
      </w:r>
      <w:r w:rsidR="00FC4970" w:rsidRPr="00770F0B">
        <w:rPr>
          <w:rFonts w:ascii="Book Antiqua" w:hAnsi="Book Antiqua" w:cs="Times New Roman"/>
          <w:sz w:val="24"/>
          <w:szCs w:val="24"/>
        </w:rPr>
        <w:t xml:space="preserve">Therefore, </w:t>
      </w:r>
      <w:r w:rsidR="00085C65" w:rsidRPr="00770F0B">
        <w:rPr>
          <w:rFonts w:ascii="Book Antiqua" w:hAnsi="Book Antiqua" w:cs="Times New Roman"/>
          <w:sz w:val="24"/>
          <w:szCs w:val="24"/>
        </w:rPr>
        <w:t xml:space="preserve">the periodicity of lump pain related to menstruation is not a necessary condition to diagnose AWE. </w:t>
      </w:r>
      <w:r w:rsidR="00A16FB5" w:rsidRPr="00770F0B">
        <w:rPr>
          <w:rFonts w:ascii="Book Antiqua" w:hAnsi="Book Antiqua" w:cs="Times New Roman"/>
          <w:sz w:val="24"/>
          <w:szCs w:val="24"/>
        </w:rPr>
        <w:t xml:space="preserve">In a study by </w:t>
      </w:r>
      <w:r w:rsidRPr="00770F0B">
        <w:rPr>
          <w:rFonts w:ascii="Book Antiqua" w:hAnsi="Book Antiqua" w:cs="Times New Roman"/>
          <w:sz w:val="24"/>
          <w:szCs w:val="24"/>
        </w:rPr>
        <w:t xml:space="preserve">Horton </w:t>
      </w:r>
      <w:r w:rsidRPr="00770F0B">
        <w:rPr>
          <w:rFonts w:ascii="Book Antiqua" w:hAnsi="Book Antiqua" w:cs="Times New Roman"/>
          <w:i/>
          <w:sz w:val="24"/>
          <w:szCs w:val="24"/>
        </w:rPr>
        <w:t>et al</w:t>
      </w:r>
      <w:r w:rsidR="0086742A" w:rsidRPr="00770F0B">
        <w:rPr>
          <w:rFonts w:ascii="Book Antiqua" w:hAnsi="Book Antiqua" w:cs="Times New Roman"/>
          <w:sz w:val="24"/>
          <w:szCs w:val="24"/>
          <w:vertAlign w:val="superscript"/>
        </w:rPr>
        <w:t>[7]</w:t>
      </w:r>
      <w:r w:rsidR="00D246DA" w:rsidRPr="00770F0B">
        <w:rPr>
          <w:rFonts w:ascii="Book Antiqua" w:hAnsi="Book Antiqua" w:cs="Times New Roman"/>
          <w:i/>
          <w:sz w:val="24"/>
          <w:szCs w:val="24"/>
        </w:rPr>
        <w:t xml:space="preserve"> </w:t>
      </w:r>
      <w:r w:rsidR="00D246DA" w:rsidRPr="00770F0B">
        <w:rPr>
          <w:rFonts w:ascii="Book Antiqua" w:hAnsi="Book Antiqua" w:cs="Times New Roman"/>
          <w:sz w:val="24"/>
          <w:szCs w:val="24"/>
        </w:rPr>
        <w:t xml:space="preserve">that reviewed </w:t>
      </w:r>
      <w:r w:rsidRPr="00770F0B">
        <w:rPr>
          <w:rFonts w:ascii="Book Antiqua" w:hAnsi="Book Antiqua" w:cs="Times New Roman"/>
          <w:sz w:val="24"/>
          <w:szCs w:val="24"/>
        </w:rPr>
        <w:t>29 articles, the average age of patients was 31.4 years (95% confidence interval</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29.1-33.8 years) and the average time of symptom onset was 3.6 years (95%</w:t>
      </w:r>
      <w:r w:rsidR="009427D4" w:rsidRPr="00770F0B">
        <w:rPr>
          <w:rFonts w:ascii="Book Antiqua" w:hAnsi="Book Antiqua" w:cs="Times New Roman"/>
          <w:sz w:val="24"/>
          <w:szCs w:val="24"/>
        </w:rPr>
        <w:t xml:space="preserve"> confidence interval:</w:t>
      </w:r>
      <w:r w:rsidRPr="00770F0B">
        <w:rPr>
          <w:rFonts w:ascii="Book Antiqua" w:hAnsi="Book Antiqua" w:cs="Times New Roman"/>
          <w:sz w:val="24"/>
          <w:szCs w:val="24"/>
        </w:rPr>
        <w:t xml:space="preserve"> 2.5-4.8 years)</w:t>
      </w:r>
      <w:r w:rsidR="0086742A" w:rsidRPr="00770F0B">
        <w:rPr>
          <w:rFonts w:ascii="Book Antiqua" w:hAnsi="Book Antiqua" w:cs="Times New Roman"/>
          <w:sz w:val="24"/>
          <w:szCs w:val="24"/>
          <w:vertAlign w:val="superscript"/>
        </w:rPr>
        <w:t>[7]</w:t>
      </w:r>
      <w:r w:rsidRPr="00770F0B">
        <w:rPr>
          <w:rFonts w:ascii="Book Antiqua" w:hAnsi="Book Antiqua" w:cs="Times New Roman"/>
          <w:sz w:val="24"/>
          <w:szCs w:val="24"/>
        </w:rPr>
        <w:t xml:space="preserve">. </w:t>
      </w:r>
      <w:proofErr w:type="spellStart"/>
      <w:r w:rsidRPr="00770F0B">
        <w:rPr>
          <w:rFonts w:ascii="Book Antiqua" w:hAnsi="Book Antiqua" w:cs="Times New Roman"/>
          <w:sz w:val="24"/>
          <w:szCs w:val="24"/>
        </w:rPr>
        <w:t>Anand</w:t>
      </w:r>
      <w:proofErr w:type="spellEnd"/>
      <w:r w:rsidRPr="00770F0B">
        <w:rPr>
          <w:rFonts w:ascii="Book Antiqua" w:hAnsi="Book Antiqua" w:cs="Times New Roman"/>
          <w:sz w:val="24"/>
          <w:szCs w:val="24"/>
        </w:rPr>
        <w:t xml:space="preserve"> </w:t>
      </w:r>
      <w:r w:rsidRPr="00770F0B">
        <w:rPr>
          <w:rFonts w:ascii="Book Antiqua" w:hAnsi="Book Antiqua" w:cs="Times New Roman"/>
          <w:i/>
          <w:sz w:val="24"/>
          <w:szCs w:val="24"/>
        </w:rPr>
        <w:t xml:space="preserve">et </w:t>
      </w:r>
      <w:proofErr w:type="gramStart"/>
      <w:r w:rsidRPr="00770F0B">
        <w:rPr>
          <w:rFonts w:ascii="Book Antiqua" w:hAnsi="Book Antiqua" w:cs="Times New Roman"/>
          <w:i/>
          <w:sz w:val="24"/>
          <w:szCs w:val="24"/>
        </w:rPr>
        <w:t>al</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9]</w:t>
      </w:r>
      <w:r w:rsidRPr="00770F0B">
        <w:rPr>
          <w:rFonts w:ascii="Book Antiqua" w:hAnsi="Book Antiqua" w:cs="Times New Roman"/>
          <w:sz w:val="24"/>
          <w:szCs w:val="24"/>
        </w:rPr>
        <w:t xml:space="preserve"> described the appearance of ectopic umbilical scar nodules </w:t>
      </w:r>
      <w:r w:rsidR="009427D4" w:rsidRPr="00770F0B">
        <w:rPr>
          <w:rFonts w:ascii="Book Antiqua" w:hAnsi="Book Antiqua" w:cs="Times New Roman"/>
          <w:sz w:val="24"/>
          <w:szCs w:val="24"/>
        </w:rPr>
        <w:t>being</w:t>
      </w:r>
      <w:r w:rsidR="00242545" w:rsidRPr="00770F0B">
        <w:rPr>
          <w:rFonts w:ascii="Book Antiqua" w:hAnsi="Book Antiqua" w:cs="Times New Roman"/>
          <w:sz w:val="24"/>
          <w:szCs w:val="24"/>
        </w:rPr>
        <w:t xml:space="preserve"> </w:t>
      </w:r>
      <w:r w:rsidRPr="00770F0B">
        <w:rPr>
          <w:rFonts w:ascii="Book Antiqua" w:hAnsi="Book Antiqua" w:cs="Times New Roman"/>
          <w:sz w:val="24"/>
          <w:szCs w:val="24"/>
        </w:rPr>
        <w:t>usually above the incision, with brown skin changes on the surface of the nodules</w:t>
      </w:r>
      <w:r w:rsidR="00242545" w:rsidRPr="00770F0B">
        <w:rPr>
          <w:rFonts w:ascii="Book Antiqua" w:hAnsi="Book Antiqua" w:cs="Times New Roman"/>
          <w:sz w:val="24"/>
          <w:szCs w:val="24"/>
        </w:rPr>
        <w:t xml:space="preserve">, </w:t>
      </w:r>
      <w:r w:rsidR="00A16FB5" w:rsidRPr="00770F0B">
        <w:rPr>
          <w:rFonts w:ascii="Book Antiqua" w:hAnsi="Book Antiqua" w:cs="Times New Roman"/>
          <w:sz w:val="24"/>
          <w:szCs w:val="24"/>
        </w:rPr>
        <w:t xml:space="preserve">consistent with </w:t>
      </w:r>
      <w:r w:rsidR="00BD27AD" w:rsidRPr="00770F0B">
        <w:rPr>
          <w:rFonts w:ascii="Book Antiqua" w:hAnsi="Book Antiqua" w:cs="Times New Roman"/>
          <w:sz w:val="24"/>
          <w:szCs w:val="24"/>
        </w:rPr>
        <w:t>t</w:t>
      </w:r>
      <w:r w:rsidRPr="00770F0B">
        <w:rPr>
          <w:rFonts w:ascii="Book Antiqua" w:hAnsi="Book Antiqua" w:cs="Times New Roman"/>
          <w:sz w:val="24"/>
          <w:szCs w:val="24"/>
        </w:rPr>
        <w:t>he appearance</w:t>
      </w:r>
      <w:r w:rsidR="00A16FB5" w:rsidRPr="00770F0B">
        <w:rPr>
          <w:rFonts w:ascii="Book Antiqua" w:hAnsi="Book Antiqua" w:cs="Times New Roman"/>
          <w:sz w:val="24"/>
          <w:szCs w:val="24"/>
        </w:rPr>
        <w:t xml:space="preserve"> in our</w:t>
      </w:r>
      <w:r w:rsidRPr="00770F0B">
        <w:rPr>
          <w:rFonts w:ascii="Book Antiqua" w:hAnsi="Book Antiqua" w:cs="Times New Roman"/>
          <w:sz w:val="24"/>
          <w:szCs w:val="24"/>
        </w:rPr>
        <w:t xml:space="preserve"> case</w:t>
      </w:r>
      <w:r w:rsidR="003F700D">
        <w:rPr>
          <w:rFonts w:ascii="Book Antiqua" w:hAnsi="Book Antiqua" w:cs="Times New Roman"/>
          <w:sz w:val="24"/>
          <w:szCs w:val="24"/>
        </w:rPr>
        <w:t xml:space="preserve"> </w:t>
      </w:r>
      <w:r w:rsidRPr="00770F0B">
        <w:rPr>
          <w:rFonts w:ascii="Book Antiqua" w:hAnsi="Book Antiqua" w:cs="Times New Roman"/>
          <w:sz w:val="24"/>
          <w:szCs w:val="24"/>
        </w:rPr>
        <w:t>(</w:t>
      </w:r>
      <w:r w:rsidR="00242545" w:rsidRPr="00770F0B">
        <w:rPr>
          <w:rFonts w:ascii="Book Antiqua" w:hAnsi="Book Antiqua" w:cs="Times New Roman"/>
          <w:sz w:val="24"/>
          <w:szCs w:val="24"/>
        </w:rPr>
        <w:t>F</w:t>
      </w:r>
      <w:r w:rsidRPr="00770F0B">
        <w:rPr>
          <w:rFonts w:ascii="Book Antiqua" w:hAnsi="Book Antiqua" w:cs="Times New Roman"/>
          <w:sz w:val="24"/>
          <w:szCs w:val="24"/>
        </w:rPr>
        <w:t>igure 1)</w:t>
      </w:r>
      <w:r w:rsidR="00BD27AD" w:rsidRPr="00770F0B">
        <w:rPr>
          <w:rFonts w:ascii="Book Antiqua" w:hAnsi="Book Antiqua" w:cs="Times New Roman"/>
          <w:sz w:val="24"/>
          <w:szCs w:val="24"/>
        </w:rPr>
        <w:t>.</w:t>
      </w:r>
    </w:p>
    <w:p w14:paraId="0FC55981" w14:textId="77777777" w:rsidR="000107C6" w:rsidRPr="00770F0B" w:rsidRDefault="00BD27AD"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 xml:space="preserve">AWE should be differentiated from incisional hernia, granulation tissue, hematoma, abscess, sediment, </w:t>
      </w:r>
      <w:proofErr w:type="spellStart"/>
      <w:r w:rsidRPr="00770F0B">
        <w:rPr>
          <w:rFonts w:ascii="Book Antiqua" w:hAnsi="Book Antiqua" w:cs="Times New Roman"/>
          <w:sz w:val="24"/>
          <w:szCs w:val="24"/>
        </w:rPr>
        <w:t>desmoid</w:t>
      </w:r>
      <w:proofErr w:type="spellEnd"/>
      <w:r w:rsidRPr="00770F0B">
        <w:rPr>
          <w:rFonts w:ascii="Book Antiqua" w:hAnsi="Book Antiqua" w:cs="Times New Roman"/>
          <w:sz w:val="24"/>
          <w:szCs w:val="24"/>
        </w:rPr>
        <w:t xml:space="preserve"> fibromatosis, lipoma, infection, soft tissue sarcoma</w:t>
      </w:r>
      <w:r w:rsidR="00242545" w:rsidRPr="00770F0B">
        <w:rPr>
          <w:rFonts w:ascii="Book Antiqua" w:hAnsi="Book Antiqua" w:cs="Times New Roman"/>
          <w:sz w:val="24"/>
          <w:szCs w:val="24"/>
        </w:rPr>
        <w:t>,</w:t>
      </w:r>
      <w:r w:rsidRPr="00770F0B">
        <w:rPr>
          <w:rFonts w:ascii="Book Antiqua" w:hAnsi="Book Antiqua" w:cs="Times New Roman"/>
          <w:sz w:val="24"/>
          <w:szCs w:val="24"/>
        </w:rPr>
        <w:t xml:space="preserve"> and metastatic malignant </w:t>
      </w:r>
      <w:proofErr w:type="gramStart"/>
      <w:r w:rsidRPr="00770F0B">
        <w:rPr>
          <w:rFonts w:ascii="Book Antiqua" w:hAnsi="Book Antiqua" w:cs="Times New Roman"/>
          <w:sz w:val="24"/>
          <w:szCs w:val="24"/>
        </w:rPr>
        <w:t>tumors</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7,10]</w:t>
      </w:r>
      <w:r w:rsidRPr="00770F0B">
        <w:rPr>
          <w:rFonts w:ascii="Book Antiqua" w:hAnsi="Book Antiqua" w:cs="Times New Roman"/>
          <w:sz w:val="24"/>
          <w:szCs w:val="24"/>
        </w:rPr>
        <w:t>.</w:t>
      </w:r>
      <w:r w:rsidR="00691249" w:rsidRPr="00770F0B">
        <w:rPr>
          <w:rFonts w:ascii="Book Antiqua" w:hAnsi="Book Antiqua" w:cs="Times New Roman"/>
          <w:sz w:val="24"/>
          <w:szCs w:val="24"/>
        </w:rPr>
        <w:t xml:space="preserve"> </w:t>
      </w:r>
      <w:r w:rsidRPr="00770F0B">
        <w:rPr>
          <w:rFonts w:ascii="Book Antiqua" w:hAnsi="Book Antiqua" w:cs="Times New Roman"/>
          <w:sz w:val="24"/>
          <w:szCs w:val="24"/>
        </w:rPr>
        <w:t>Gupta</w:t>
      </w:r>
      <w:r w:rsidRPr="00770F0B">
        <w:rPr>
          <w:rFonts w:ascii="Book Antiqua" w:hAnsi="Book Antiqua" w:cs="Times New Roman"/>
          <w:i/>
          <w:sz w:val="24"/>
          <w:szCs w:val="24"/>
        </w:rPr>
        <w:t xml:space="preserve"> et </w:t>
      </w:r>
      <w:proofErr w:type="gramStart"/>
      <w:r w:rsidRPr="00770F0B">
        <w:rPr>
          <w:rFonts w:ascii="Book Antiqua" w:hAnsi="Book Antiqua" w:cs="Times New Roman"/>
          <w:i/>
          <w:sz w:val="24"/>
          <w:szCs w:val="24"/>
        </w:rPr>
        <w:t>al</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11]</w:t>
      </w:r>
      <w:r w:rsidRPr="00770F0B">
        <w:rPr>
          <w:rFonts w:ascii="Book Antiqua" w:hAnsi="Book Antiqua" w:cs="Times New Roman"/>
          <w:sz w:val="24"/>
          <w:szCs w:val="24"/>
        </w:rPr>
        <w:t xml:space="preserve"> described cases of sporadic </w:t>
      </w:r>
      <w:proofErr w:type="spellStart"/>
      <w:r w:rsidR="009427D4" w:rsidRPr="00770F0B">
        <w:rPr>
          <w:rFonts w:ascii="Book Antiqua" w:hAnsi="Book Antiqua" w:cs="Times New Roman"/>
          <w:sz w:val="24"/>
          <w:szCs w:val="24"/>
        </w:rPr>
        <w:t>desmoid</w:t>
      </w:r>
      <w:proofErr w:type="spellEnd"/>
      <w:r w:rsidR="009427D4" w:rsidRPr="00770F0B">
        <w:rPr>
          <w:rFonts w:ascii="Book Antiqua" w:hAnsi="Book Antiqua" w:cs="Times New Roman"/>
          <w:sz w:val="24"/>
          <w:szCs w:val="24"/>
        </w:rPr>
        <w:t xml:space="preserve"> fibromatosis</w:t>
      </w:r>
      <w:r w:rsidR="00C52B8A"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in the umbilical cord </w:t>
      </w:r>
      <w:r w:rsidR="00242545" w:rsidRPr="00770F0B">
        <w:rPr>
          <w:rFonts w:ascii="Book Antiqua" w:hAnsi="Book Antiqua" w:cs="Times New Roman"/>
          <w:sz w:val="24"/>
          <w:szCs w:val="24"/>
        </w:rPr>
        <w:t xml:space="preserve">8 </w:t>
      </w:r>
      <w:proofErr w:type="spellStart"/>
      <w:r w:rsidRPr="00770F0B">
        <w:rPr>
          <w:rFonts w:ascii="Book Antiqua" w:hAnsi="Book Antiqua" w:cs="Times New Roman"/>
          <w:sz w:val="24"/>
          <w:szCs w:val="24"/>
        </w:rPr>
        <w:t>mo</w:t>
      </w:r>
      <w:proofErr w:type="spellEnd"/>
      <w:r w:rsidRPr="00770F0B">
        <w:rPr>
          <w:rFonts w:ascii="Book Antiqua" w:hAnsi="Book Antiqua" w:cs="Times New Roman"/>
          <w:sz w:val="24"/>
          <w:szCs w:val="24"/>
        </w:rPr>
        <w:t xml:space="preserve"> after laparoscopic cholecystectomy. </w:t>
      </w:r>
      <w:proofErr w:type="spellStart"/>
      <w:r w:rsidR="009427D4" w:rsidRPr="00770F0B">
        <w:rPr>
          <w:rFonts w:ascii="Book Antiqua" w:hAnsi="Book Antiqua" w:cs="Times New Roman"/>
          <w:sz w:val="24"/>
          <w:szCs w:val="24"/>
        </w:rPr>
        <w:t>Desmoid</w:t>
      </w:r>
      <w:proofErr w:type="spellEnd"/>
      <w:r w:rsidR="009427D4" w:rsidRPr="00770F0B">
        <w:rPr>
          <w:rFonts w:ascii="Book Antiqua" w:hAnsi="Book Antiqua" w:cs="Times New Roman"/>
          <w:sz w:val="24"/>
          <w:szCs w:val="24"/>
        </w:rPr>
        <w:t xml:space="preserve"> fibromatosis</w:t>
      </w:r>
      <w:r w:rsidRPr="00770F0B">
        <w:rPr>
          <w:rFonts w:ascii="Book Antiqua" w:hAnsi="Book Antiqua" w:cs="Times New Roman"/>
          <w:sz w:val="24"/>
          <w:szCs w:val="24"/>
        </w:rPr>
        <w:t xml:space="preserve"> </w:t>
      </w:r>
      <w:r w:rsidR="00242545" w:rsidRPr="00770F0B">
        <w:rPr>
          <w:rFonts w:ascii="Book Antiqua" w:hAnsi="Book Antiqua" w:cs="Times New Roman"/>
          <w:sz w:val="24"/>
          <w:szCs w:val="24"/>
        </w:rPr>
        <w:t xml:space="preserve">is a </w:t>
      </w:r>
      <w:r w:rsidRPr="00770F0B">
        <w:rPr>
          <w:rFonts w:ascii="Book Antiqua" w:hAnsi="Book Antiqua" w:cs="Times New Roman"/>
          <w:sz w:val="24"/>
          <w:szCs w:val="24"/>
        </w:rPr>
        <w:t>rare benign soft tissue tumor originat</w:t>
      </w:r>
      <w:r w:rsidR="00242545" w:rsidRPr="00770F0B">
        <w:rPr>
          <w:rFonts w:ascii="Book Antiqua" w:hAnsi="Book Antiqua" w:cs="Times New Roman"/>
          <w:sz w:val="24"/>
          <w:szCs w:val="24"/>
        </w:rPr>
        <w:t>ing</w:t>
      </w:r>
      <w:r w:rsidRPr="00770F0B">
        <w:rPr>
          <w:rFonts w:ascii="Book Antiqua" w:hAnsi="Book Antiqua" w:cs="Times New Roman"/>
          <w:sz w:val="24"/>
          <w:szCs w:val="24"/>
        </w:rPr>
        <w:t xml:space="preserve"> from muscle-aponeurosis</w:t>
      </w:r>
      <w:r w:rsidR="009C4E95" w:rsidRPr="00770F0B">
        <w:rPr>
          <w:rFonts w:ascii="Book Antiqua" w:hAnsi="Book Antiqua" w:cs="Times New Roman"/>
          <w:sz w:val="24"/>
          <w:szCs w:val="24"/>
        </w:rPr>
        <w:t>, without</w:t>
      </w:r>
      <w:r w:rsidRPr="00770F0B">
        <w:rPr>
          <w:rFonts w:ascii="Book Antiqua" w:hAnsi="Book Antiqua" w:cs="Times New Roman"/>
          <w:sz w:val="24"/>
          <w:szCs w:val="24"/>
        </w:rPr>
        <w:t xml:space="preserve"> malignant potential</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9427D4" w:rsidRPr="00770F0B">
        <w:rPr>
          <w:rFonts w:ascii="Book Antiqua" w:hAnsi="Book Antiqua" w:cs="Times New Roman"/>
          <w:sz w:val="24"/>
          <w:szCs w:val="24"/>
        </w:rPr>
        <w:t>h</w:t>
      </w:r>
      <w:r w:rsidR="009C4E95" w:rsidRPr="00770F0B">
        <w:rPr>
          <w:rFonts w:ascii="Book Antiqua" w:hAnsi="Book Antiqua" w:cs="Times New Roman"/>
          <w:sz w:val="24"/>
          <w:szCs w:val="24"/>
        </w:rPr>
        <w:t>owever, it</w:t>
      </w:r>
      <w:r w:rsidRPr="00770F0B">
        <w:rPr>
          <w:rFonts w:ascii="Book Antiqua" w:hAnsi="Book Antiqua" w:cs="Times New Roman"/>
          <w:sz w:val="24"/>
          <w:szCs w:val="24"/>
        </w:rPr>
        <w:t xml:space="preserve"> can be locally invasive and is similar to AWE.</w:t>
      </w:r>
      <w:r w:rsidR="00242545"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It has been reported that many cases </w:t>
      </w:r>
      <w:r w:rsidR="00242545" w:rsidRPr="00770F0B">
        <w:rPr>
          <w:rFonts w:ascii="Book Antiqua" w:hAnsi="Book Antiqua" w:cs="Times New Roman"/>
          <w:sz w:val="24"/>
          <w:szCs w:val="24"/>
        </w:rPr>
        <w:t xml:space="preserve">are </w:t>
      </w:r>
      <w:r w:rsidRPr="00770F0B">
        <w:rPr>
          <w:rFonts w:ascii="Book Antiqua" w:hAnsi="Book Antiqua" w:cs="Times New Roman"/>
          <w:sz w:val="24"/>
          <w:szCs w:val="24"/>
        </w:rPr>
        <w:t xml:space="preserve">misdiagnosed as </w:t>
      </w:r>
      <w:proofErr w:type="gramStart"/>
      <w:r w:rsidRPr="00770F0B">
        <w:rPr>
          <w:rFonts w:ascii="Book Antiqua" w:hAnsi="Book Antiqua" w:cs="Times New Roman"/>
          <w:sz w:val="24"/>
          <w:szCs w:val="24"/>
        </w:rPr>
        <w:t>hernia</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5,12]</w:t>
      </w:r>
      <w:r w:rsidRPr="00770F0B">
        <w:rPr>
          <w:rFonts w:ascii="Book Antiqua" w:hAnsi="Book Antiqua" w:cs="Times New Roman"/>
          <w:sz w:val="24"/>
          <w:szCs w:val="24"/>
        </w:rPr>
        <w:t>, and one case was misdia</w:t>
      </w:r>
      <w:r w:rsidR="006231EE" w:rsidRPr="00770F0B">
        <w:rPr>
          <w:rFonts w:ascii="Book Antiqua" w:hAnsi="Book Antiqua" w:cs="Times New Roman"/>
          <w:sz w:val="24"/>
          <w:szCs w:val="24"/>
        </w:rPr>
        <w:t>gnosed as umbilical granuloma</w:t>
      </w:r>
      <w:r w:rsidR="0086742A" w:rsidRPr="00770F0B">
        <w:rPr>
          <w:rFonts w:ascii="Book Antiqua" w:hAnsi="Book Antiqua" w:cs="Times New Roman"/>
          <w:sz w:val="24"/>
          <w:szCs w:val="24"/>
          <w:vertAlign w:val="superscript"/>
        </w:rPr>
        <w:t>[13]</w:t>
      </w:r>
      <w:r w:rsidR="004C5846" w:rsidRPr="00770F0B">
        <w:rPr>
          <w:rFonts w:ascii="Book Antiqua" w:hAnsi="Book Antiqua" w:cs="Times New Roman"/>
          <w:sz w:val="24"/>
          <w:szCs w:val="24"/>
        </w:rPr>
        <w:t>.</w:t>
      </w:r>
    </w:p>
    <w:p w14:paraId="210752A0" w14:textId="1BB0D590" w:rsidR="000107C6" w:rsidRPr="00770F0B" w:rsidRDefault="006231EE"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 xml:space="preserve">Most </w:t>
      </w:r>
      <w:proofErr w:type="gramStart"/>
      <w:r w:rsidRPr="00770F0B">
        <w:rPr>
          <w:rFonts w:ascii="Book Antiqua" w:hAnsi="Book Antiqua" w:cs="Times New Roman"/>
          <w:sz w:val="24"/>
          <w:szCs w:val="24"/>
        </w:rPr>
        <w:t>AWEs</w:t>
      </w:r>
      <w:proofErr w:type="gramEnd"/>
      <w:r w:rsidRPr="00770F0B">
        <w:rPr>
          <w:rFonts w:ascii="Book Antiqua" w:hAnsi="Book Antiqua" w:cs="Times New Roman"/>
          <w:sz w:val="24"/>
          <w:szCs w:val="24"/>
        </w:rPr>
        <w:t xml:space="preserve"> have typical clinical symptoms</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9C4E95" w:rsidRPr="00770F0B">
        <w:rPr>
          <w:rFonts w:ascii="Book Antiqua" w:hAnsi="Book Antiqua" w:cs="Times New Roman"/>
          <w:sz w:val="24"/>
          <w:szCs w:val="24"/>
        </w:rPr>
        <w:t>including</w:t>
      </w:r>
      <w:r w:rsidR="000107C6" w:rsidRPr="00770F0B">
        <w:rPr>
          <w:rFonts w:ascii="Book Antiqua" w:hAnsi="Book Antiqua" w:cs="Times New Roman"/>
          <w:sz w:val="24"/>
          <w:szCs w:val="24"/>
        </w:rPr>
        <w:t xml:space="preserve"> </w:t>
      </w:r>
      <w:r w:rsidRPr="00770F0B">
        <w:rPr>
          <w:rFonts w:ascii="Book Antiqua" w:hAnsi="Book Antiqua" w:cs="Times New Roman"/>
          <w:sz w:val="24"/>
          <w:szCs w:val="24"/>
        </w:rPr>
        <w:t>palpable masses</w:t>
      </w:r>
      <w:r w:rsidR="000107C6" w:rsidRPr="00770F0B">
        <w:rPr>
          <w:rFonts w:ascii="Book Antiqua" w:hAnsi="Book Antiqua" w:cs="Times New Roman"/>
          <w:sz w:val="24"/>
          <w:szCs w:val="24"/>
        </w:rPr>
        <w:t xml:space="preserve"> and</w:t>
      </w:r>
      <w:r w:rsidRPr="00770F0B">
        <w:rPr>
          <w:rFonts w:ascii="Book Antiqua" w:hAnsi="Book Antiqua" w:cs="Times New Roman"/>
          <w:sz w:val="24"/>
          <w:szCs w:val="24"/>
        </w:rPr>
        <w:t xml:space="preserve"> pain without compression</w:t>
      </w:r>
      <w:r w:rsidR="00AA7198" w:rsidRPr="00770F0B">
        <w:rPr>
          <w:rFonts w:ascii="Book Antiqua" w:hAnsi="Book Antiqua" w:cs="Times New Roman"/>
          <w:sz w:val="24"/>
          <w:szCs w:val="24"/>
        </w:rPr>
        <w:t xml:space="preserve">, </w:t>
      </w:r>
      <w:r w:rsidRPr="00770F0B">
        <w:rPr>
          <w:rFonts w:ascii="Book Antiqua" w:hAnsi="Book Antiqua" w:cs="Times New Roman"/>
          <w:sz w:val="24"/>
          <w:szCs w:val="24"/>
        </w:rPr>
        <w:t>combined with abdominal surgery history</w:t>
      </w:r>
      <w:r w:rsidR="009C4E95" w:rsidRPr="00770F0B">
        <w:rPr>
          <w:rFonts w:ascii="Book Antiqua" w:hAnsi="Book Antiqua" w:cs="Times New Roman"/>
          <w:sz w:val="24"/>
          <w:szCs w:val="24"/>
        </w:rPr>
        <w:t xml:space="preserve">, which indicates </w:t>
      </w:r>
      <w:r w:rsidR="00AA7198" w:rsidRPr="00770F0B">
        <w:rPr>
          <w:rFonts w:ascii="Book Antiqua" w:hAnsi="Book Antiqua" w:cs="Times New Roman"/>
          <w:sz w:val="24"/>
          <w:szCs w:val="24"/>
        </w:rPr>
        <w:t xml:space="preserve">a </w:t>
      </w:r>
      <w:r w:rsidRPr="00770F0B">
        <w:rPr>
          <w:rFonts w:ascii="Book Antiqua" w:hAnsi="Book Antiqua" w:cs="Times New Roman"/>
          <w:sz w:val="24"/>
          <w:szCs w:val="24"/>
        </w:rPr>
        <w:t>preliminary diagnosis</w:t>
      </w:r>
      <w:r w:rsidR="009C4E95" w:rsidRPr="00770F0B">
        <w:rPr>
          <w:rFonts w:ascii="Book Antiqua" w:hAnsi="Book Antiqua" w:cs="Times New Roman"/>
          <w:sz w:val="24"/>
          <w:szCs w:val="24"/>
        </w:rPr>
        <w:t xml:space="preserve"> of AWE</w:t>
      </w:r>
      <w:r w:rsidRPr="00770F0B">
        <w:rPr>
          <w:rFonts w:ascii="Book Antiqua" w:hAnsi="Book Antiqua" w:cs="Times New Roman"/>
          <w:sz w:val="24"/>
          <w:szCs w:val="24"/>
        </w:rPr>
        <w:t>.</w:t>
      </w:r>
      <w:r w:rsidR="000107C6" w:rsidRPr="00770F0B">
        <w:rPr>
          <w:rFonts w:ascii="Book Antiqua" w:hAnsi="Book Antiqua" w:cs="Times New Roman"/>
          <w:sz w:val="24"/>
          <w:szCs w:val="24"/>
        </w:rPr>
        <w:t xml:space="preserve"> </w:t>
      </w:r>
      <w:r w:rsidR="009C4E95" w:rsidRPr="00770F0B">
        <w:rPr>
          <w:rFonts w:ascii="Book Antiqua" w:hAnsi="Book Antiqua" w:cs="Times New Roman"/>
          <w:sz w:val="24"/>
          <w:szCs w:val="24"/>
        </w:rPr>
        <w:t>Nevertheless, t</w:t>
      </w:r>
      <w:r w:rsidRPr="00770F0B">
        <w:rPr>
          <w:rFonts w:ascii="Book Antiqua" w:hAnsi="Book Antiqua" w:cs="Times New Roman"/>
          <w:sz w:val="24"/>
          <w:szCs w:val="24"/>
        </w:rPr>
        <w:t xml:space="preserve">here is no gold standard for preoperative diagnosis. </w:t>
      </w:r>
      <w:r w:rsidR="00AA7198" w:rsidRPr="00770F0B">
        <w:rPr>
          <w:rFonts w:ascii="Book Antiqua" w:hAnsi="Book Antiqua" w:cs="Times New Roman"/>
          <w:sz w:val="24"/>
          <w:szCs w:val="24"/>
        </w:rPr>
        <w:t>Nodules on u</w:t>
      </w:r>
      <w:r w:rsidRPr="00770F0B">
        <w:rPr>
          <w:rFonts w:ascii="Book Antiqua" w:hAnsi="Book Antiqua" w:cs="Times New Roman"/>
          <w:sz w:val="24"/>
          <w:szCs w:val="24"/>
        </w:rPr>
        <w:t>ltrasound</w:t>
      </w:r>
      <w:r w:rsidR="00AA7198" w:rsidRPr="00770F0B">
        <w:rPr>
          <w:rFonts w:ascii="Book Antiqua" w:hAnsi="Book Antiqua" w:cs="Times New Roman"/>
          <w:sz w:val="24"/>
          <w:szCs w:val="24"/>
        </w:rPr>
        <w:t xml:space="preserve"> </w:t>
      </w:r>
      <w:r w:rsidR="009427D4" w:rsidRPr="00770F0B">
        <w:rPr>
          <w:rFonts w:ascii="Book Antiqua" w:hAnsi="Book Antiqua" w:cs="Times New Roman"/>
          <w:sz w:val="24"/>
          <w:szCs w:val="24"/>
        </w:rPr>
        <w:t>(a modality</w:t>
      </w:r>
      <w:r w:rsidR="00AA7198" w:rsidRPr="00770F0B">
        <w:rPr>
          <w:rFonts w:ascii="Book Antiqua" w:hAnsi="Book Antiqua" w:cs="Times New Roman"/>
          <w:sz w:val="24"/>
          <w:szCs w:val="24"/>
        </w:rPr>
        <w:t xml:space="preserve"> </w:t>
      </w:r>
      <w:r w:rsidR="009C4E95" w:rsidRPr="00770F0B">
        <w:rPr>
          <w:rFonts w:ascii="Book Antiqua" w:hAnsi="Book Antiqua" w:cs="Times New Roman"/>
          <w:sz w:val="24"/>
          <w:szCs w:val="24"/>
        </w:rPr>
        <w:t>characterized</w:t>
      </w:r>
      <w:r w:rsidR="000107C6" w:rsidRPr="00770F0B">
        <w:rPr>
          <w:rFonts w:ascii="Book Antiqua" w:hAnsi="Book Antiqua" w:cs="Times New Roman"/>
          <w:sz w:val="24"/>
          <w:szCs w:val="24"/>
        </w:rPr>
        <w:t xml:space="preserve"> </w:t>
      </w:r>
      <w:r w:rsidR="00AA7198" w:rsidRPr="00770F0B">
        <w:rPr>
          <w:rFonts w:ascii="Book Antiqua" w:hAnsi="Book Antiqua" w:cs="Times New Roman"/>
          <w:sz w:val="24"/>
          <w:szCs w:val="24"/>
        </w:rPr>
        <w:t xml:space="preserve">by </w:t>
      </w:r>
      <w:r w:rsidRPr="00770F0B">
        <w:rPr>
          <w:rFonts w:ascii="Book Antiqua" w:hAnsi="Book Antiqua" w:cs="Times New Roman"/>
          <w:sz w:val="24"/>
          <w:szCs w:val="24"/>
        </w:rPr>
        <w:t>low cost, safety</w:t>
      </w:r>
      <w:r w:rsidR="003F700D">
        <w:rPr>
          <w:rFonts w:ascii="Book Antiqua" w:hAnsi="Book Antiqua" w:cs="Times New Roman"/>
          <w:sz w:val="24"/>
          <w:szCs w:val="24"/>
        </w:rPr>
        <w:t>,</w:t>
      </w:r>
      <w:r w:rsidRPr="00770F0B">
        <w:rPr>
          <w:rFonts w:ascii="Book Antiqua" w:hAnsi="Book Antiqua" w:cs="Times New Roman"/>
          <w:sz w:val="24"/>
          <w:szCs w:val="24"/>
        </w:rPr>
        <w:t xml:space="preserve"> and noninvasiveness</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AA7198" w:rsidRPr="00770F0B">
        <w:rPr>
          <w:rFonts w:ascii="Book Antiqua" w:hAnsi="Book Antiqua" w:cs="Times New Roman"/>
          <w:sz w:val="24"/>
          <w:szCs w:val="24"/>
        </w:rPr>
        <w:t xml:space="preserve">are </w:t>
      </w:r>
      <w:r w:rsidRPr="00770F0B">
        <w:rPr>
          <w:rFonts w:ascii="Book Antiqua" w:hAnsi="Book Antiqua" w:cs="Times New Roman"/>
          <w:sz w:val="24"/>
          <w:szCs w:val="24"/>
        </w:rPr>
        <w:t>usually pear-shaped</w:t>
      </w:r>
      <w:r w:rsidR="003A48E4" w:rsidRPr="00770F0B">
        <w:rPr>
          <w:rFonts w:ascii="Book Antiqua" w:hAnsi="Book Antiqua" w:cs="Times New Roman"/>
          <w:sz w:val="24"/>
          <w:szCs w:val="24"/>
        </w:rPr>
        <w:t>,</w:t>
      </w:r>
      <w:r w:rsidRPr="00770F0B">
        <w:rPr>
          <w:rFonts w:ascii="Book Antiqua" w:hAnsi="Book Antiqua" w:cs="Times New Roman"/>
          <w:sz w:val="24"/>
          <w:szCs w:val="24"/>
        </w:rPr>
        <w:t xml:space="preserve"> with </w:t>
      </w:r>
      <w:r w:rsidR="00AA7198" w:rsidRPr="00770F0B">
        <w:rPr>
          <w:rFonts w:ascii="Book Antiqua" w:hAnsi="Book Antiqua" w:cs="Times New Roman"/>
          <w:sz w:val="24"/>
          <w:szCs w:val="24"/>
        </w:rPr>
        <w:t xml:space="preserve">a </w:t>
      </w:r>
      <w:r w:rsidRPr="00770F0B">
        <w:rPr>
          <w:rFonts w:ascii="Book Antiqua" w:hAnsi="Book Antiqua" w:cs="Times New Roman"/>
          <w:sz w:val="24"/>
          <w:szCs w:val="24"/>
        </w:rPr>
        <w:t xml:space="preserve">solid hypoechoic or cystic appearance. Ultrasound, </w:t>
      </w:r>
      <w:r w:rsidR="00AA7198" w:rsidRPr="00770F0B">
        <w:rPr>
          <w:rFonts w:ascii="Book Antiqua" w:hAnsi="Book Antiqua" w:cs="Times New Roman"/>
          <w:sz w:val="24"/>
          <w:szCs w:val="24"/>
        </w:rPr>
        <w:t>magnetic resonance imaging</w:t>
      </w:r>
      <w:r w:rsidR="003F700D">
        <w:rPr>
          <w:rFonts w:ascii="Book Antiqua" w:hAnsi="Book Antiqua" w:cs="Times New Roman"/>
          <w:sz w:val="24"/>
          <w:szCs w:val="24"/>
        </w:rPr>
        <w:t>,</w:t>
      </w:r>
      <w:r w:rsidR="00AA7198"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or </w:t>
      </w:r>
      <w:r w:rsidR="00AA7198" w:rsidRPr="00770F0B">
        <w:rPr>
          <w:rFonts w:ascii="Book Antiqua" w:hAnsi="Book Antiqua" w:cs="Times New Roman"/>
          <w:sz w:val="24"/>
          <w:szCs w:val="24"/>
        </w:rPr>
        <w:t>computed tomography</w:t>
      </w:r>
      <w:r w:rsidRPr="00770F0B">
        <w:rPr>
          <w:rFonts w:ascii="Book Antiqua" w:hAnsi="Book Antiqua" w:cs="Times New Roman"/>
          <w:sz w:val="24"/>
          <w:szCs w:val="24"/>
        </w:rPr>
        <w:t xml:space="preserve"> can </w:t>
      </w:r>
      <w:r w:rsidR="00A56055" w:rsidRPr="00770F0B">
        <w:rPr>
          <w:rFonts w:ascii="Book Antiqua" w:hAnsi="Book Antiqua" w:cs="Times New Roman"/>
          <w:sz w:val="24"/>
          <w:szCs w:val="24"/>
        </w:rPr>
        <w:t xml:space="preserve">assist </w:t>
      </w:r>
      <w:r w:rsidR="00AA7198" w:rsidRPr="00770F0B">
        <w:rPr>
          <w:rFonts w:ascii="Book Antiqua" w:hAnsi="Book Antiqua" w:cs="Times New Roman"/>
          <w:sz w:val="24"/>
          <w:szCs w:val="24"/>
        </w:rPr>
        <w:t>in</w:t>
      </w:r>
      <w:r w:rsidRPr="00770F0B">
        <w:rPr>
          <w:rFonts w:ascii="Book Antiqua" w:hAnsi="Book Antiqua" w:cs="Times New Roman"/>
          <w:sz w:val="24"/>
          <w:szCs w:val="24"/>
        </w:rPr>
        <w:t xml:space="preserve"> determin</w:t>
      </w:r>
      <w:r w:rsidR="00AA7198" w:rsidRPr="00770F0B">
        <w:rPr>
          <w:rFonts w:ascii="Book Antiqua" w:hAnsi="Book Antiqua" w:cs="Times New Roman"/>
          <w:sz w:val="24"/>
          <w:szCs w:val="24"/>
        </w:rPr>
        <w:t>ing</w:t>
      </w:r>
      <w:r w:rsidRPr="00770F0B">
        <w:rPr>
          <w:rFonts w:ascii="Book Antiqua" w:hAnsi="Book Antiqua" w:cs="Times New Roman"/>
          <w:sz w:val="24"/>
          <w:szCs w:val="24"/>
        </w:rPr>
        <w:t xml:space="preserve"> the extent of lesions. Ultrasound-guided fine needle puncture can confirm the diagnosis and exclude</w:t>
      </w:r>
      <w:r w:rsidR="00A56055" w:rsidRPr="00770F0B">
        <w:rPr>
          <w:rFonts w:ascii="Book Antiqua" w:hAnsi="Book Antiqua" w:cs="Times New Roman"/>
          <w:sz w:val="24"/>
          <w:szCs w:val="24"/>
        </w:rPr>
        <w:t xml:space="preserve"> the diagnosis of malignancies</w:t>
      </w:r>
      <w:r w:rsidRPr="00770F0B">
        <w:rPr>
          <w:rFonts w:ascii="Book Antiqua" w:hAnsi="Book Antiqua" w:cs="Times New Roman"/>
          <w:sz w:val="24"/>
          <w:szCs w:val="24"/>
        </w:rPr>
        <w:t xml:space="preserve"> before operation. Surgical resection</w:t>
      </w:r>
      <w:r w:rsidR="00A56055" w:rsidRPr="00770F0B">
        <w:rPr>
          <w:rFonts w:ascii="Book Antiqua" w:hAnsi="Book Antiqua" w:cs="Times New Roman"/>
          <w:sz w:val="24"/>
          <w:szCs w:val="24"/>
        </w:rPr>
        <w:t xml:space="preserve"> not only treat</w:t>
      </w:r>
      <w:r w:rsidR="00AA7198" w:rsidRPr="00770F0B">
        <w:rPr>
          <w:rFonts w:ascii="Book Antiqua" w:hAnsi="Book Antiqua" w:cs="Times New Roman"/>
          <w:sz w:val="24"/>
          <w:szCs w:val="24"/>
        </w:rPr>
        <w:t>s</w:t>
      </w:r>
      <w:r w:rsidR="00A56055" w:rsidRPr="00770F0B">
        <w:rPr>
          <w:rFonts w:ascii="Book Antiqua" w:hAnsi="Book Antiqua" w:cs="Times New Roman"/>
          <w:sz w:val="24"/>
          <w:szCs w:val="24"/>
        </w:rPr>
        <w:t xml:space="preserve"> patients but</w:t>
      </w:r>
      <w:r w:rsidR="00AA7198" w:rsidRPr="00770F0B">
        <w:rPr>
          <w:rFonts w:ascii="Book Antiqua" w:hAnsi="Book Antiqua" w:cs="Times New Roman"/>
          <w:sz w:val="24"/>
          <w:szCs w:val="24"/>
        </w:rPr>
        <w:t xml:space="preserve"> can</w:t>
      </w:r>
      <w:r w:rsidR="00A56055" w:rsidRPr="00770F0B">
        <w:rPr>
          <w:rFonts w:ascii="Book Antiqua" w:hAnsi="Book Antiqua" w:cs="Times New Roman"/>
          <w:sz w:val="24"/>
          <w:szCs w:val="24"/>
        </w:rPr>
        <w:t xml:space="preserve"> also confirm</w:t>
      </w:r>
      <w:r w:rsidR="00AA7198" w:rsidRPr="00770F0B">
        <w:rPr>
          <w:rFonts w:ascii="Book Antiqua" w:hAnsi="Book Antiqua" w:cs="Times New Roman"/>
          <w:sz w:val="24"/>
          <w:szCs w:val="24"/>
        </w:rPr>
        <w:t xml:space="preserve"> the </w:t>
      </w:r>
      <w:r w:rsidR="00A56055" w:rsidRPr="00770F0B">
        <w:rPr>
          <w:rFonts w:ascii="Book Antiqua" w:hAnsi="Book Antiqua" w:cs="Times New Roman"/>
          <w:sz w:val="24"/>
          <w:szCs w:val="24"/>
        </w:rPr>
        <w:t>diagnosis</w:t>
      </w:r>
      <w:r w:rsidRPr="00770F0B">
        <w:rPr>
          <w:rFonts w:ascii="Book Antiqua" w:hAnsi="Book Antiqua" w:cs="Times New Roman"/>
          <w:sz w:val="24"/>
          <w:szCs w:val="24"/>
        </w:rPr>
        <w:t>.</w:t>
      </w:r>
    </w:p>
    <w:p w14:paraId="30F996C6" w14:textId="3FC84C4E" w:rsidR="002D2128" w:rsidRPr="00770F0B" w:rsidRDefault="00A56055"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 xml:space="preserve">It is widely accepted </w:t>
      </w:r>
      <w:r w:rsidR="006231EE" w:rsidRPr="00770F0B">
        <w:rPr>
          <w:rFonts w:ascii="Book Antiqua" w:hAnsi="Book Antiqua" w:cs="Times New Roman"/>
          <w:sz w:val="24"/>
          <w:szCs w:val="24"/>
        </w:rPr>
        <w:t xml:space="preserve">that surgical </w:t>
      </w:r>
      <w:r w:rsidR="00562359" w:rsidRPr="00770F0B">
        <w:rPr>
          <w:rFonts w:ascii="Book Antiqua" w:hAnsi="Book Antiqua" w:cs="Times New Roman"/>
          <w:sz w:val="24"/>
          <w:szCs w:val="24"/>
        </w:rPr>
        <w:t>excision</w:t>
      </w:r>
      <w:r w:rsidR="006231EE" w:rsidRPr="00770F0B">
        <w:rPr>
          <w:rFonts w:ascii="Book Antiqua" w:hAnsi="Book Antiqua" w:cs="Times New Roman"/>
          <w:sz w:val="24"/>
          <w:szCs w:val="24"/>
        </w:rPr>
        <w:t xml:space="preserve"> is the most appropriate</w:t>
      </w:r>
      <w:r w:rsidRPr="00770F0B">
        <w:rPr>
          <w:rFonts w:ascii="Book Antiqua" w:hAnsi="Book Antiqua" w:cs="Times New Roman"/>
          <w:sz w:val="24"/>
          <w:szCs w:val="24"/>
        </w:rPr>
        <w:t xml:space="preserve"> approach</w:t>
      </w:r>
      <w:r w:rsidR="006231EE" w:rsidRPr="00770F0B">
        <w:rPr>
          <w:rFonts w:ascii="Book Antiqua" w:hAnsi="Book Antiqua" w:cs="Times New Roman"/>
          <w:sz w:val="24"/>
          <w:szCs w:val="24"/>
        </w:rPr>
        <w:t>,</w:t>
      </w:r>
      <w:r w:rsidRPr="00770F0B">
        <w:rPr>
          <w:rFonts w:ascii="Book Antiqua" w:hAnsi="Book Antiqua" w:cs="Times New Roman"/>
          <w:sz w:val="24"/>
          <w:szCs w:val="24"/>
        </w:rPr>
        <w:t xml:space="preserve"> and</w:t>
      </w:r>
      <w:r w:rsidR="006231EE" w:rsidRPr="00770F0B">
        <w:rPr>
          <w:rFonts w:ascii="Book Antiqua" w:hAnsi="Book Antiqua" w:cs="Times New Roman"/>
          <w:sz w:val="24"/>
          <w:szCs w:val="24"/>
        </w:rPr>
        <w:t xml:space="preserve"> surgical </w:t>
      </w:r>
      <w:r w:rsidR="00562359" w:rsidRPr="00770F0B">
        <w:rPr>
          <w:rFonts w:ascii="Book Antiqua" w:hAnsi="Book Antiqua" w:cs="Times New Roman"/>
          <w:sz w:val="24"/>
          <w:szCs w:val="24"/>
        </w:rPr>
        <w:t>excision</w:t>
      </w:r>
      <w:r w:rsidR="006231EE" w:rsidRPr="00770F0B">
        <w:rPr>
          <w:rFonts w:ascii="Book Antiqua" w:hAnsi="Book Antiqua" w:cs="Times New Roman"/>
          <w:sz w:val="24"/>
          <w:szCs w:val="24"/>
        </w:rPr>
        <w:t xml:space="preserve"> of normal tissue 5-10 mm away from the edge of the lesion</w:t>
      </w:r>
      <w:r w:rsidRPr="00770F0B">
        <w:rPr>
          <w:rFonts w:ascii="Book Antiqua" w:hAnsi="Book Antiqua" w:cs="Times New Roman"/>
          <w:sz w:val="24"/>
          <w:szCs w:val="24"/>
        </w:rPr>
        <w:t xml:space="preserve"> is required</w:t>
      </w:r>
      <w:r w:rsidR="006231EE" w:rsidRPr="00770F0B">
        <w:rPr>
          <w:rFonts w:ascii="Book Antiqua" w:hAnsi="Book Antiqua" w:cs="Times New Roman"/>
          <w:sz w:val="24"/>
          <w:szCs w:val="24"/>
        </w:rPr>
        <w:t xml:space="preserve"> to prevent recurrence</w:t>
      </w:r>
      <w:r w:rsidR="00C77076" w:rsidRPr="00770F0B">
        <w:rPr>
          <w:rFonts w:ascii="Book Antiqua" w:hAnsi="Book Antiqua" w:cs="Times New Roman"/>
          <w:sz w:val="24"/>
          <w:szCs w:val="24"/>
        </w:rPr>
        <w:t>,</w:t>
      </w:r>
      <w:r w:rsidR="006231EE"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according to </w:t>
      </w:r>
      <w:r w:rsidR="00900953" w:rsidRPr="00770F0B">
        <w:rPr>
          <w:rFonts w:ascii="Book Antiqua" w:hAnsi="Book Antiqua" w:cs="Times New Roman"/>
          <w:sz w:val="24"/>
          <w:szCs w:val="24"/>
        </w:rPr>
        <w:t xml:space="preserve">the </w:t>
      </w:r>
      <w:proofErr w:type="gramStart"/>
      <w:r w:rsidRPr="00770F0B">
        <w:rPr>
          <w:rFonts w:ascii="Book Antiqua" w:hAnsi="Book Antiqua" w:cs="Times New Roman"/>
          <w:sz w:val="24"/>
          <w:szCs w:val="24"/>
        </w:rPr>
        <w:t>literature</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3,5]</w:t>
      </w:r>
      <w:r w:rsidR="006231EE" w:rsidRPr="00770F0B">
        <w:rPr>
          <w:rFonts w:ascii="Book Antiqua" w:hAnsi="Book Antiqua" w:cs="Times New Roman"/>
          <w:sz w:val="24"/>
          <w:szCs w:val="24"/>
        </w:rPr>
        <w:t>.</w:t>
      </w:r>
      <w:r w:rsidR="00900953"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In </w:t>
      </w:r>
      <w:r w:rsidR="00900953" w:rsidRPr="00770F0B">
        <w:rPr>
          <w:rFonts w:ascii="Book Antiqua" w:hAnsi="Book Antiqua" w:cs="Times New Roman"/>
          <w:sz w:val="24"/>
          <w:szCs w:val="24"/>
        </w:rPr>
        <w:t xml:space="preserve">the </w:t>
      </w:r>
      <w:r w:rsidRPr="00770F0B">
        <w:rPr>
          <w:rFonts w:ascii="Book Antiqua" w:hAnsi="Book Antiqua" w:cs="Times New Roman"/>
          <w:sz w:val="24"/>
          <w:szCs w:val="24"/>
        </w:rPr>
        <w:t xml:space="preserve">case of extensive </w:t>
      </w:r>
      <w:r w:rsidR="00562359" w:rsidRPr="00770F0B">
        <w:rPr>
          <w:rFonts w:ascii="Book Antiqua" w:hAnsi="Book Antiqua" w:cs="Times New Roman"/>
          <w:sz w:val="24"/>
          <w:szCs w:val="24"/>
        </w:rPr>
        <w:t xml:space="preserve">lesions, </w:t>
      </w:r>
      <w:r w:rsidR="00585D9B" w:rsidRPr="00770F0B">
        <w:rPr>
          <w:rFonts w:ascii="Book Antiqua" w:hAnsi="Book Antiqua" w:cs="Times New Roman"/>
          <w:sz w:val="24"/>
          <w:szCs w:val="24"/>
        </w:rPr>
        <w:t xml:space="preserve">computed tomography </w:t>
      </w:r>
      <w:r w:rsidR="00562359" w:rsidRPr="00770F0B">
        <w:rPr>
          <w:rFonts w:ascii="Book Antiqua" w:hAnsi="Book Antiqua" w:cs="Times New Roman"/>
          <w:sz w:val="24"/>
          <w:szCs w:val="24"/>
        </w:rPr>
        <w:t xml:space="preserve">or </w:t>
      </w:r>
      <w:r w:rsidR="00585D9B" w:rsidRPr="00770F0B">
        <w:rPr>
          <w:rFonts w:ascii="Book Antiqua" w:hAnsi="Book Antiqua" w:cs="Times New Roman"/>
          <w:sz w:val="24"/>
          <w:szCs w:val="24"/>
        </w:rPr>
        <w:t xml:space="preserve">magnetic resonance imaging </w:t>
      </w:r>
      <w:r w:rsidR="00562359" w:rsidRPr="00770F0B">
        <w:rPr>
          <w:rFonts w:ascii="Book Antiqua" w:hAnsi="Book Antiqua" w:cs="Times New Roman"/>
          <w:sz w:val="24"/>
          <w:szCs w:val="24"/>
        </w:rPr>
        <w:t xml:space="preserve">can assess the </w:t>
      </w:r>
      <w:r w:rsidR="00537FC1" w:rsidRPr="00770F0B">
        <w:rPr>
          <w:rFonts w:ascii="Book Antiqua" w:hAnsi="Book Antiqua" w:cs="Times New Roman"/>
          <w:sz w:val="24"/>
          <w:szCs w:val="24"/>
        </w:rPr>
        <w:t xml:space="preserve">location and size of AWE </w:t>
      </w:r>
      <w:r w:rsidR="00B00F31" w:rsidRPr="00770F0B">
        <w:rPr>
          <w:rFonts w:ascii="Book Antiqua" w:hAnsi="Book Antiqua" w:cs="Times New Roman"/>
          <w:sz w:val="24"/>
          <w:szCs w:val="24"/>
        </w:rPr>
        <w:t xml:space="preserve">more accurately than </w:t>
      </w:r>
      <w:r w:rsidR="00537FC1" w:rsidRPr="00770F0B">
        <w:rPr>
          <w:rFonts w:ascii="Book Antiqua" w:hAnsi="Book Antiqua" w:cs="Times New Roman"/>
          <w:sz w:val="24"/>
          <w:szCs w:val="24"/>
        </w:rPr>
        <w:t>ultrasound</w:t>
      </w:r>
      <w:r w:rsidR="00B00F31" w:rsidRPr="00770F0B">
        <w:rPr>
          <w:rFonts w:ascii="Book Antiqua" w:hAnsi="Book Antiqua" w:cs="Times New Roman"/>
          <w:sz w:val="24"/>
          <w:szCs w:val="24"/>
        </w:rPr>
        <w:t>; moreover, they</w:t>
      </w:r>
      <w:r w:rsidR="00537FC1" w:rsidRPr="00770F0B">
        <w:rPr>
          <w:rFonts w:ascii="Book Antiqua" w:hAnsi="Book Antiqua" w:cs="Times New Roman"/>
          <w:sz w:val="24"/>
          <w:szCs w:val="24"/>
        </w:rPr>
        <w:t xml:space="preserve"> </w:t>
      </w:r>
      <w:r w:rsidR="00B00F31" w:rsidRPr="00770F0B">
        <w:rPr>
          <w:rFonts w:ascii="Book Antiqua" w:hAnsi="Book Antiqua" w:cs="Times New Roman"/>
          <w:sz w:val="24"/>
          <w:szCs w:val="24"/>
        </w:rPr>
        <w:t xml:space="preserve">can prevail for the determination of </w:t>
      </w:r>
      <w:r w:rsidR="00537FC1" w:rsidRPr="00770F0B">
        <w:rPr>
          <w:rFonts w:ascii="Book Antiqua" w:hAnsi="Book Antiqua" w:cs="Times New Roman"/>
          <w:sz w:val="24"/>
          <w:szCs w:val="24"/>
        </w:rPr>
        <w:t>whether to accumulate fascia and rectus abdominis muscles and</w:t>
      </w:r>
      <w:r w:rsidR="00B00F31" w:rsidRPr="00770F0B">
        <w:rPr>
          <w:rFonts w:ascii="Book Antiqua" w:hAnsi="Book Antiqua" w:cs="Times New Roman"/>
          <w:sz w:val="24"/>
          <w:szCs w:val="24"/>
        </w:rPr>
        <w:t xml:space="preserve"> </w:t>
      </w:r>
      <w:r w:rsidR="00537FC1" w:rsidRPr="00770F0B">
        <w:rPr>
          <w:rFonts w:ascii="Book Antiqua" w:hAnsi="Book Antiqua" w:cs="Times New Roman"/>
          <w:sz w:val="24"/>
          <w:szCs w:val="24"/>
        </w:rPr>
        <w:t>if preoperative</w:t>
      </w:r>
      <w:r w:rsidR="00900953" w:rsidRPr="00770F0B">
        <w:rPr>
          <w:rFonts w:ascii="Book Antiqua" w:hAnsi="Book Antiqua" w:cs="Times New Roman"/>
          <w:sz w:val="24"/>
          <w:szCs w:val="24"/>
        </w:rPr>
        <w:t xml:space="preserve"> </w:t>
      </w:r>
      <w:r w:rsidR="00537FC1" w:rsidRPr="00770F0B">
        <w:rPr>
          <w:rFonts w:ascii="Book Antiqua" w:hAnsi="Book Antiqua" w:cs="Times New Roman"/>
          <w:sz w:val="24"/>
          <w:szCs w:val="24"/>
        </w:rPr>
        <w:t xml:space="preserve">surgical evaluation is needed </w:t>
      </w:r>
      <w:r w:rsidR="00B00F31" w:rsidRPr="00770F0B">
        <w:rPr>
          <w:rFonts w:ascii="Book Antiqua" w:hAnsi="Book Antiqua" w:cs="Times New Roman"/>
          <w:sz w:val="24"/>
          <w:szCs w:val="24"/>
        </w:rPr>
        <w:t>for</w:t>
      </w:r>
      <w:r w:rsidR="00537FC1" w:rsidRPr="00770F0B">
        <w:rPr>
          <w:rFonts w:ascii="Book Antiqua" w:hAnsi="Book Antiqua" w:cs="Times New Roman"/>
          <w:sz w:val="24"/>
          <w:szCs w:val="24"/>
        </w:rPr>
        <w:t xml:space="preserve"> reticular repair of </w:t>
      </w:r>
      <w:r w:rsidR="00073907" w:rsidRPr="00770F0B">
        <w:rPr>
          <w:rFonts w:ascii="Book Antiqua" w:hAnsi="Book Antiqua" w:cs="Times New Roman"/>
          <w:sz w:val="24"/>
          <w:szCs w:val="24"/>
        </w:rPr>
        <w:t>the abdominal wall</w:t>
      </w:r>
      <w:r w:rsidR="00537FC1" w:rsidRPr="00770F0B">
        <w:rPr>
          <w:rFonts w:ascii="Book Antiqua" w:hAnsi="Book Antiqua" w:cs="Times New Roman"/>
          <w:sz w:val="24"/>
          <w:szCs w:val="24"/>
          <w:vertAlign w:val="superscript"/>
        </w:rPr>
        <w:t>[3]</w:t>
      </w:r>
      <w:r w:rsidRPr="00770F0B">
        <w:rPr>
          <w:rFonts w:ascii="Book Antiqua" w:hAnsi="Book Antiqua" w:cs="Times New Roman"/>
          <w:sz w:val="24"/>
          <w:szCs w:val="24"/>
        </w:rPr>
        <w:t xml:space="preserve">. </w:t>
      </w:r>
      <w:r w:rsidR="00537FC1" w:rsidRPr="00770F0B">
        <w:rPr>
          <w:rFonts w:ascii="Book Antiqua" w:hAnsi="Book Antiqua" w:cs="Times New Roman"/>
          <w:sz w:val="24"/>
          <w:szCs w:val="24"/>
        </w:rPr>
        <w:t>Large lesion area and rectus muscle involvement often indicate a higher recurrence rate.</w:t>
      </w:r>
      <w:r w:rsidR="00B07A8F" w:rsidRPr="00770F0B">
        <w:rPr>
          <w:rFonts w:ascii="Book Antiqua" w:hAnsi="Book Antiqua" w:cs="Times New Roman"/>
          <w:sz w:val="24"/>
          <w:szCs w:val="24"/>
        </w:rPr>
        <w:t xml:space="preserve"> </w:t>
      </w:r>
      <w:r w:rsidRPr="00770F0B">
        <w:rPr>
          <w:rFonts w:ascii="Book Antiqua" w:hAnsi="Book Antiqua" w:cs="Times New Roman"/>
          <w:sz w:val="24"/>
          <w:szCs w:val="24"/>
        </w:rPr>
        <w:t>Apart from</w:t>
      </w:r>
      <w:r w:rsidR="00537FC1" w:rsidRPr="00770F0B">
        <w:rPr>
          <w:rFonts w:ascii="Book Antiqua" w:hAnsi="Book Antiqua" w:cs="Times New Roman"/>
          <w:sz w:val="24"/>
          <w:szCs w:val="24"/>
        </w:rPr>
        <w:t xml:space="preserve"> surgical excision, therapeutic percutaneous </w:t>
      </w:r>
      <w:proofErr w:type="spellStart"/>
      <w:r w:rsidR="00537FC1" w:rsidRPr="00770F0B">
        <w:rPr>
          <w:rFonts w:ascii="Book Antiqua" w:hAnsi="Book Antiqua" w:cs="Times New Roman"/>
          <w:sz w:val="24"/>
          <w:szCs w:val="24"/>
        </w:rPr>
        <w:t>cryoablation</w:t>
      </w:r>
      <w:proofErr w:type="spellEnd"/>
      <w:r w:rsidR="00537FC1" w:rsidRPr="00770F0B">
        <w:rPr>
          <w:rFonts w:ascii="Book Antiqua" w:hAnsi="Book Antiqua" w:cs="Times New Roman"/>
          <w:sz w:val="24"/>
          <w:szCs w:val="24"/>
        </w:rPr>
        <w:t xml:space="preserve"> can reduce the volume of lesions, </w:t>
      </w:r>
      <w:r w:rsidR="00B00F31" w:rsidRPr="00770F0B">
        <w:rPr>
          <w:rFonts w:ascii="Book Antiqua" w:hAnsi="Book Antiqua" w:cs="Times New Roman"/>
          <w:sz w:val="24"/>
          <w:szCs w:val="24"/>
        </w:rPr>
        <w:t xml:space="preserve">as shown by preliminary studies </w:t>
      </w:r>
      <w:r w:rsidR="00B07A8F" w:rsidRPr="00770F0B">
        <w:rPr>
          <w:rFonts w:ascii="Book Antiqua" w:hAnsi="Book Antiqua" w:cs="Times New Roman"/>
          <w:sz w:val="24"/>
          <w:szCs w:val="24"/>
        </w:rPr>
        <w:t>but</w:t>
      </w:r>
      <w:r w:rsidRPr="00770F0B">
        <w:rPr>
          <w:rFonts w:ascii="Book Antiqua" w:hAnsi="Book Antiqua" w:cs="Times New Roman"/>
          <w:sz w:val="24"/>
          <w:szCs w:val="24"/>
        </w:rPr>
        <w:t xml:space="preserve"> </w:t>
      </w:r>
      <w:r w:rsidR="00B00F31" w:rsidRPr="00770F0B">
        <w:rPr>
          <w:rFonts w:ascii="Book Antiqua" w:hAnsi="Book Antiqua" w:cs="Times New Roman"/>
          <w:sz w:val="24"/>
          <w:szCs w:val="24"/>
        </w:rPr>
        <w:t>not yet</w:t>
      </w:r>
      <w:r w:rsidR="00B07A8F" w:rsidRPr="00770F0B">
        <w:rPr>
          <w:rFonts w:ascii="Book Antiqua" w:hAnsi="Book Antiqua" w:cs="Times New Roman"/>
          <w:sz w:val="24"/>
          <w:szCs w:val="24"/>
        </w:rPr>
        <w:t xml:space="preserve"> confirm</w:t>
      </w:r>
      <w:r w:rsidR="00B00F31" w:rsidRPr="00770F0B">
        <w:rPr>
          <w:rFonts w:ascii="Book Antiqua" w:hAnsi="Book Antiqua" w:cs="Times New Roman"/>
          <w:sz w:val="24"/>
          <w:szCs w:val="24"/>
        </w:rPr>
        <w:t>ed by</w:t>
      </w:r>
      <w:r w:rsidRPr="00770F0B">
        <w:rPr>
          <w:rFonts w:ascii="Book Antiqua" w:hAnsi="Book Antiqua" w:cs="Times New Roman"/>
          <w:sz w:val="24"/>
          <w:szCs w:val="24"/>
        </w:rPr>
        <w:t xml:space="preserve"> </w:t>
      </w:r>
      <w:r w:rsidR="00537FC1" w:rsidRPr="00770F0B">
        <w:rPr>
          <w:rFonts w:ascii="Book Antiqua" w:hAnsi="Book Antiqua" w:cs="Times New Roman"/>
          <w:sz w:val="24"/>
          <w:szCs w:val="24"/>
        </w:rPr>
        <w:t>high-quality literature.</w:t>
      </w:r>
      <w:r w:rsidR="00B07A8F"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Due to </w:t>
      </w:r>
      <w:r w:rsidR="00537FC1" w:rsidRPr="00770F0B">
        <w:rPr>
          <w:rFonts w:ascii="Book Antiqua" w:hAnsi="Book Antiqua" w:cs="Times New Roman"/>
          <w:sz w:val="24"/>
          <w:szCs w:val="24"/>
        </w:rPr>
        <w:t>the histological characteristics of scar</w:t>
      </w:r>
      <w:r w:rsidR="00B07A8F" w:rsidRPr="00770F0B">
        <w:rPr>
          <w:rFonts w:ascii="Book Antiqua" w:hAnsi="Book Antiqua" w:cs="Times New Roman"/>
          <w:sz w:val="24"/>
          <w:szCs w:val="24"/>
        </w:rPr>
        <w:t>s</w:t>
      </w:r>
      <w:r w:rsidR="00537FC1" w:rsidRPr="00770F0B">
        <w:rPr>
          <w:rFonts w:ascii="Book Antiqua" w:hAnsi="Book Antiqua" w:cs="Times New Roman"/>
          <w:sz w:val="24"/>
          <w:szCs w:val="24"/>
        </w:rPr>
        <w:t>, it is difficult to achieve therapeutic effect</w:t>
      </w:r>
      <w:r w:rsidR="00B07A8F" w:rsidRPr="00770F0B">
        <w:rPr>
          <w:rFonts w:ascii="Book Antiqua" w:hAnsi="Book Antiqua" w:cs="Times New Roman"/>
          <w:sz w:val="24"/>
          <w:szCs w:val="24"/>
        </w:rPr>
        <w:t>s</w:t>
      </w:r>
      <w:r w:rsidR="00537FC1" w:rsidRPr="00770F0B">
        <w:rPr>
          <w:rFonts w:ascii="Book Antiqua" w:hAnsi="Book Antiqua" w:cs="Times New Roman"/>
          <w:sz w:val="24"/>
          <w:szCs w:val="24"/>
        </w:rPr>
        <w:t xml:space="preserve"> around the lesion by oral medic</w:t>
      </w:r>
      <w:r w:rsidRPr="00770F0B">
        <w:rPr>
          <w:rFonts w:ascii="Book Antiqua" w:hAnsi="Book Antiqua" w:cs="Times New Roman"/>
          <w:sz w:val="24"/>
          <w:szCs w:val="24"/>
        </w:rPr>
        <w:t>ation</w:t>
      </w:r>
      <w:r w:rsidR="00537FC1" w:rsidRPr="00770F0B">
        <w:rPr>
          <w:rFonts w:ascii="Book Antiqua" w:hAnsi="Book Antiqua" w:cs="Times New Roman"/>
          <w:sz w:val="24"/>
          <w:szCs w:val="24"/>
        </w:rPr>
        <w:t xml:space="preserve"> alone. Oral contraceptives and progesterone can </w:t>
      </w:r>
      <w:r w:rsidRPr="00770F0B">
        <w:rPr>
          <w:rFonts w:ascii="Book Antiqua" w:hAnsi="Book Antiqua" w:cs="Times New Roman"/>
          <w:sz w:val="24"/>
          <w:szCs w:val="24"/>
        </w:rPr>
        <w:t>attenuate</w:t>
      </w:r>
      <w:r w:rsidR="00B07A8F" w:rsidRPr="00770F0B">
        <w:rPr>
          <w:rFonts w:ascii="Book Antiqua" w:hAnsi="Book Antiqua" w:cs="Times New Roman"/>
          <w:sz w:val="24"/>
          <w:szCs w:val="24"/>
        </w:rPr>
        <w:t xml:space="preserve"> </w:t>
      </w:r>
      <w:r w:rsidR="00537FC1" w:rsidRPr="00770F0B">
        <w:rPr>
          <w:rFonts w:ascii="Book Antiqua" w:hAnsi="Book Antiqua" w:cs="Times New Roman"/>
          <w:sz w:val="24"/>
          <w:szCs w:val="24"/>
        </w:rPr>
        <w:t>symptoms</w:t>
      </w:r>
      <w:r w:rsidR="002D2128" w:rsidRPr="00770F0B">
        <w:rPr>
          <w:rFonts w:ascii="Book Antiqua" w:hAnsi="Book Antiqua" w:cs="Times New Roman"/>
          <w:sz w:val="24"/>
          <w:szCs w:val="24"/>
        </w:rPr>
        <w:t xml:space="preserve"> only slightly</w:t>
      </w:r>
      <w:r w:rsidRPr="00770F0B">
        <w:rPr>
          <w:rFonts w:ascii="Book Antiqua" w:hAnsi="Book Antiqua" w:cs="Times New Roman"/>
          <w:sz w:val="24"/>
          <w:szCs w:val="24"/>
        </w:rPr>
        <w:t xml:space="preserve"> but</w:t>
      </w:r>
      <w:r w:rsidR="00537FC1" w:rsidRPr="00770F0B">
        <w:rPr>
          <w:rFonts w:ascii="Book Antiqua" w:hAnsi="Book Antiqua" w:cs="Times New Roman"/>
          <w:sz w:val="24"/>
          <w:szCs w:val="24"/>
        </w:rPr>
        <w:t xml:space="preserve"> c</w:t>
      </w:r>
      <w:r w:rsidR="00E11FCB" w:rsidRPr="00770F0B">
        <w:rPr>
          <w:rFonts w:ascii="Book Antiqua" w:hAnsi="Book Antiqua" w:cs="Times New Roman"/>
          <w:sz w:val="24"/>
          <w:szCs w:val="24"/>
        </w:rPr>
        <w:t xml:space="preserve">annot eliminate the </w:t>
      </w:r>
      <w:proofErr w:type="gramStart"/>
      <w:r w:rsidR="00E11FCB" w:rsidRPr="00770F0B">
        <w:rPr>
          <w:rFonts w:ascii="Book Antiqua" w:hAnsi="Book Antiqua" w:cs="Times New Roman"/>
          <w:sz w:val="24"/>
          <w:szCs w:val="24"/>
        </w:rPr>
        <w:t>lesion</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3]</w:t>
      </w:r>
      <w:r w:rsidR="00537FC1" w:rsidRPr="00770F0B">
        <w:rPr>
          <w:rFonts w:ascii="Book Antiqua" w:hAnsi="Book Antiqua" w:cs="Times New Roman"/>
          <w:sz w:val="24"/>
          <w:szCs w:val="24"/>
        </w:rPr>
        <w:t>.</w:t>
      </w:r>
      <w:r w:rsidR="00B07A8F" w:rsidRPr="00770F0B">
        <w:rPr>
          <w:rFonts w:ascii="Book Antiqua" w:hAnsi="Book Antiqua" w:cs="Times New Roman"/>
          <w:sz w:val="24"/>
          <w:szCs w:val="24"/>
        </w:rPr>
        <w:t xml:space="preserve"> </w:t>
      </w:r>
      <w:r w:rsidR="00416DA9" w:rsidRPr="00770F0B">
        <w:rPr>
          <w:rFonts w:ascii="Book Antiqua" w:hAnsi="Book Antiqua" w:cs="Times New Roman"/>
          <w:sz w:val="24"/>
          <w:szCs w:val="24"/>
        </w:rPr>
        <w:t xml:space="preserve">However, </w:t>
      </w:r>
      <w:r w:rsidR="003F700D">
        <w:rPr>
          <w:rFonts w:ascii="Book Antiqua" w:hAnsi="Book Antiqua" w:cs="Times New Roman"/>
          <w:sz w:val="24"/>
          <w:szCs w:val="24"/>
        </w:rPr>
        <w:t>in</w:t>
      </w:r>
      <w:r w:rsidR="00031310" w:rsidRPr="00770F0B">
        <w:rPr>
          <w:rFonts w:ascii="Book Antiqua" w:hAnsi="Book Antiqua" w:cs="Times New Roman"/>
          <w:sz w:val="24"/>
          <w:szCs w:val="24"/>
        </w:rPr>
        <w:t xml:space="preserve"> a study conducted by </w:t>
      </w:r>
      <w:proofErr w:type="spellStart"/>
      <w:r w:rsidR="00031310" w:rsidRPr="00770F0B">
        <w:rPr>
          <w:rFonts w:ascii="Book Antiqua" w:hAnsi="Book Antiqua" w:cs="Times New Roman"/>
          <w:sz w:val="24"/>
          <w:szCs w:val="24"/>
        </w:rPr>
        <w:t>Alborzi</w:t>
      </w:r>
      <w:proofErr w:type="spellEnd"/>
      <w:r w:rsidR="00031310" w:rsidRPr="00770F0B">
        <w:rPr>
          <w:rFonts w:ascii="Book Antiqua" w:hAnsi="Book Antiqua" w:cs="Times New Roman"/>
          <w:sz w:val="24"/>
          <w:szCs w:val="24"/>
        </w:rPr>
        <w:t xml:space="preserve"> </w:t>
      </w:r>
      <w:r w:rsidR="00031310" w:rsidRPr="00770F0B">
        <w:rPr>
          <w:rFonts w:ascii="Book Antiqua" w:hAnsi="Book Antiqua" w:cs="Times New Roman"/>
          <w:i/>
          <w:sz w:val="24"/>
          <w:szCs w:val="24"/>
        </w:rPr>
        <w:t xml:space="preserve">et </w:t>
      </w:r>
      <w:proofErr w:type="gramStart"/>
      <w:r w:rsidR="00031310" w:rsidRPr="00770F0B">
        <w:rPr>
          <w:rFonts w:ascii="Book Antiqua" w:hAnsi="Book Antiqua" w:cs="Times New Roman"/>
          <w:i/>
          <w:sz w:val="24"/>
          <w:szCs w:val="24"/>
        </w:rPr>
        <w:t>al</w:t>
      </w:r>
      <w:r w:rsidR="00614674" w:rsidRPr="00770F0B">
        <w:rPr>
          <w:rFonts w:ascii="Book Antiqua" w:hAnsi="Book Antiqua" w:cs="Times New Roman"/>
          <w:sz w:val="24"/>
          <w:szCs w:val="24"/>
          <w:vertAlign w:val="superscript"/>
        </w:rPr>
        <w:t>[</w:t>
      </w:r>
      <w:proofErr w:type="gramEnd"/>
      <w:r w:rsidR="00614674" w:rsidRPr="00770F0B">
        <w:rPr>
          <w:rFonts w:ascii="Book Antiqua" w:hAnsi="Book Antiqua" w:cs="Times New Roman"/>
          <w:sz w:val="24"/>
          <w:szCs w:val="24"/>
          <w:vertAlign w:val="superscript"/>
        </w:rPr>
        <w:t>14</w:t>
      </w:r>
      <w:r w:rsidR="00031310" w:rsidRPr="00770F0B">
        <w:rPr>
          <w:rFonts w:ascii="Book Antiqua" w:hAnsi="Book Antiqua" w:cs="Times New Roman"/>
          <w:sz w:val="24"/>
          <w:szCs w:val="24"/>
          <w:vertAlign w:val="superscript"/>
        </w:rPr>
        <w:t>]</w:t>
      </w:r>
      <w:r w:rsidR="00031310" w:rsidRPr="00770F0B">
        <w:rPr>
          <w:rFonts w:ascii="Book Antiqua" w:hAnsi="Book Antiqua" w:cs="Times New Roman"/>
          <w:sz w:val="24"/>
          <w:szCs w:val="24"/>
        </w:rPr>
        <w:t>,</w:t>
      </w:r>
      <w:r w:rsidR="00031310" w:rsidRPr="00770F0B">
        <w:rPr>
          <w:rFonts w:ascii="Book Antiqua" w:hAnsi="Book Antiqua" w:cs="Times New Roman"/>
          <w:i/>
          <w:sz w:val="24"/>
          <w:szCs w:val="24"/>
        </w:rPr>
        <w:t xml:space="preserve"> </w:t>
      </w:r>
      <w:r w:rsidR="00031310" w:rsidRPr="00770F0B">
        <w:rPr>
          <w:rFonts w:ascii="Book Antiqua" w:hAnsi="Book Antiqua" w:cs="Times New Roman"/>
          <w:sz w:val="24"/>
          <w:szCs w:val="24"/>
        </w:rPr>
        <w:t xml:space="preserve">who performed laparoscopic exploration after resection of abdominal wall mass in 30 AWE patients, it was found that 28 (93.3%) patients had pelvic endometriosis. </w:t>
      </w:r>
      <w:r w:rsidR="00416DA9" w:rsidRPr="00770F0B">
        <w:rPr>
          <w:rFonts w:ascii="Book Antiqua" w:hAnsi="Book Antiqua" w:cs="Times New Roman"/>
          <w:sz w:val="24"/>
          <w:szCs w:val="24"/>
        </w:rPr>
        <w:t xml:space="preserve">Our case report is likely to support this conclusion. Therefore, </w:t>
      </w:r>
      <w:r w:rsidR="003F700D">
        <w:rPr>
          <w:rFonts w:ascii="Book Antiqua" w:hAnsi="Book Antiqua" w:cs="Times New Roman"/>
          <w:sz w:val="24"/>
          <w:szCs w:val="24"/>
        </w:rPr>
        <w:t>a</w:t>
      </w:r>
      <w:r w:rsidR="003F700D" w:rsidRPr="00770F0B">
        <w:rPr>
          <w:rFonts w:ascii="Book Antiqua" w:hAnsi="Book Antiqua" w:cs="Times New Roman"/>
          <w:sz w:val="24"/>
          <w:szCs w:val="24"/>
        </w:rPr>
        <w:t xml:space="preserve">fter </w:t>
      </w:r>
      <w:r w:rsidR="00031310" w:rsidRPr="00770F0B">
        <w:rPr>
          <w:rFonts w:ascii="Book Antiqua" w:hAnsi="Book Antiqua" w:cs="Times New Roman"/>
          <w:sz w:val="24"/>
          <w:szCs w:val="24"/>
        </w:rPr>
        <w:t xml:space="preserve">surgical resection of </w:t>
      </w:r>
      <w:r w:rsidR="00585D9B">
        <w:rPr>
          <w:rFonts w:ascii="Book Antiqua" w:hAnsi="Book Antiqua" w:cs="Times New Roman"/>
          <w:sz w:val="24"/>
          <w:szCs w:val="24"/>
        </w:rPr>
        <w:t>AWE</w:t>
      </w:r>
      <w:r w:rsidR="00031310" w:rsidRPr="00770F0B">
        <w:rPr>
          <w:rFonts w:ascii="Book Antiqua" w:hAnsi="Book Antiqua" w:cs="Times New Roman"/>
          <w:sz w:val="24"/>
          <w:szCs w:val="24"/>
        </w:rPr>
        <w:t>, we believe that the postoperative treatment should be supplemented with medication.</w:t>
      </w:r>
    </w:p>
    <w:p w14:paraId="7219EAD1" w14:textId="02243444" w:rsidR="0090346C" w:rsidRPr="00770F0B" w:rsidRDefault="00A56055"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A</w:t>
      </w:r>
      <w:r w:rsidR="00B07A8F" w:rsidRPr="00770F0B">
        <w:rPr>
          <w:rFonts w:ascii="Book Antiqua" w:hAnsi="Book Antiqua" w:cs="Times New Roman"/>
          <w:sz w:val="24"/>
          <w:szCs w:val="24"/>
        </w:rPr>
        <w:t xml:space="preserve"> </w:t>
      </w:r>
      <w:r w:rsidR="001C5067" w:rsidRPr="00770F0B">
        <w:rPr>
          <w:rFonts w:ascii="Book Antiqua" w:hAnsi="Book Antiqua" w:cs="Times New Roman"/>
          <w:sz w:val="24"/>
          <w:szCs w:val="24"/>
        </w:rPr>
        <w:t xml:space="preserve">Japanese </w:t>
      </w:r>
      <w:r w:rsidR="002D2128" w:rsidRPr="00770F0B">
        <w:rPr>
          <w:rFonts w:ascii="Book Antiqua" w:hAnsi="Book Antiqua" w:cs="Times New Roman"/>
          <w:sz w:val="24"/>
          <w:szCs w:val="24"/>
        </w:rPr>
        <w:t>group,</w:t>
      </w:r>
      <w:r w:rsidR="001C5067" w:rsidRPr="00770F0B">
        <w:rPr>
          <w:rFonts w:ascii="Book Antiqua" w:hAnsi="Book Antiqua" w:cs="Times New Roman"/>
          <w:sz w:val="24"/>
          <w:szCs w:val="24"/>
        </w:rPr>
        <w:t xml:space="preserve"> </w:t>
      </w:r>
      <w:proofErr w:type="spellStart"/>
      <w:r w:rsidR="001C5067" w:rsidRPr="00770F0B">
        <w:rPr>
          <w:rFonts w:ascii="Book Antiqua" w:hAnsi="Book Antiqua" w:cs="Times New Roman"/>
          <w:sz w:val="24"/>
          <w:szCs w:val="24"/>
        </w:rPr>
        <w:t>Tsuruga</w:t>
      </w:r>
      <w:proofErr w:type="spellEnd"/>
      <w:r w:rsidR="001C5067" w:rsidRPr="00770F0B">
        <w:rPr>
          <w:rFonts w:ascii="Book Antiqua" w:hAnsi="Book Antiqua" w:cs="Times New Roman"/>
          <w:i/>
          <w:sz w:val="24"/>
          <w:szCs w:val="24"/>
        </w:rPr>
        <w:t xml:space="preserve"> et </w:t>
      </w:r>
      <w:proofErr w:type="gramStart"/>
      <w:r w:rsidR="001C5067" w:rsidRPr="00770F0B">
        <w:rPr>
          <w:rFonts w:ascii="Book Antiqua" w:hAnsi="Book Antiqua" w:cs="Times New Roman"/>
          <w:i/>
          <w:sz w:val="24"/>
          <w:szCs w:val="24"/>
        </w:rPr>
        <w:t>al</w:t>
      </w:r>
      <w:r w:rsidR="0086742A" w:rsidRPr="00770F0B">
        <w:rPr>
          <w:rFonts w:ascii="Book Antiqua" w:hAnsi="Book Antiqua" w:cs="Times New Roman"/>
          <w:sz w:val="24"/>
          <w:szCs w:val="24"/>
          <w:vertAlign w:val="superscript"/>
        </w:rPr>
        <w:t>[</w:t>
      </w:r>
      <w:proofErr w:type="gramEnd"/>
      <w:r w:rsidR="00614674" w:rsidRPr="00770F0B">
        <w:rPr>
          <w:rFonts w:ascii="Book Antiqua" w:hAnsi="Book Antiqua" w:cs="Times New Roman"/>
          <w:sz w:val="24"/>
          <w:szCs w:val="24"/>
          <w:vertAlign w:val="superscript"/>
        </w:rPr>
        <w:t>15</w:t>
      </w:r>
      <w:r w:rsidR="0086742A" w:rsidRPr="00770F0B">
        <w:rPr>
          <w:rFonts w:ascii="Book Antiqua" w:hAnsi="Book Antiqua" w:cs="Times New Roman"/>
          <w:sz w:val="24"/>
          <w:szCs w:val="24"/>
          <w:vertAlign w:val="superscript"/>
        </w:rPr>
        <w:t>]</w:t>
      </w:r>
      <w:r w:rsidR="002D2128"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previously </w:t>
      </w:r>
      <w:r w:rsidR="001C5067" w:rsidRPr="00770F0B">
        <w:rPr>
          <w:rFonts w:ascii="Book Antiqua" w:hAnsi="Book Antiqua" w:cs="Times New Roman"/>
          <w:sz w:val="24"/>
          <w:szCs w:val="24"/>
        </w:rPr>
        <w:t xml:space="preserve">reported </w:t>
      </w:r>
      <w:r w:rsidR="003F700D">
        <w:rPr>
          <w:rFonts w:ascii="Book Antiqua" w:hAnsi="Book Antiqua" w:cs="Times New Roman"/>
          <w:sz w:val="24"/>
          <w:szCs w:val="24"/>
        </w:rPr>
        <w:t>the</w:t>
      </w:r>
      <w:r w:rsidR="003F700D" w:rsidRPr="00770F0B">
        <w:rPr>
          <w:rFonts w:ascii="Book Antiqua" w:hAnsi="Book Antiqua" w:cs="Times New Roman"/>
          <w:sz w:val="24"/>
          <w:szCs w:val="24"/>
        </w:rPr>
        <w:t xml:space="preserve"> </w:t>
      </w:r>
      <w:r w:rsidR="001C5067" w:rsidRPr="00770F0B">
        <w:rPr>
          <w:rFonts w:ascii="Book Antiqua" w:hAnsi="Book Antiqua" w:cs="Times New Roman"/>
          <w:sz w:val="24"/>
          <w:szCs w:val="24"/>
        </w:rPr>
        <w:t xml:space="preserve">case of </w:t>
      </w:r>
      <w:r w:rsidRPr="00770F0B">
        <w:rPr>
          <w:rFonts w:ascii="Book Antiqua" w:hAnsi="Book Antiqua" w:cs="Times New Roman"/>
          <w:sz w:val="24"/>
          <w:szCs w:val="24"/>
        </w:rPr>
        <w:t>a 49-year-old woman</w:t>
      </w:r>
      <w:r w:rsidR="00B07A8F"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with </w:t>
      </w:r>
      <w:r w:rsidR="001C5067" w:rsidRPr="00770F0B">
        <w:rPr>
          <w:rFonts w:ascii="Book Antiqua" w:hAnsi="Book Antiqua" w:cs="Times New Roman"/>
          <w:sz w:val="24"/>
          <w:szCs w:val="24"/>
        </w:rPr>
        <w:t xml:space="preserve">mixed </w:t>
      </w:r>
      <w:proofErr w:type="spellStart"/>
      <w:r w:rsidR="001C5067" w:rsidRPr="00770F0B">
        <w:rPr>
          <w:rFonts w:ascii="Book Antiqua" w:hAnsi="Book Antiqua" w:cs="Times New Roman"/>
          <w:sz w:val="24"/>
          <w:szCs w:val="24"/>
        </w:rPr>
        <w:t>endometrioid</w:t>
      </w:r>
      <w:proofErr w:type="spellEnd"/>
      <w:r w:rsidR="001C5067" w:rsidRPr="00770F0B">
        <w:rPr>
          <w:rFonts w:ascii="Book Antiqua" w:hAnsi="Book Antiqua" w:cs="Times New Roman"/>
          <w:sz w:val="24"/>
          <w:szCs w:val="24"/>
        </w:rPr>
        <w:t xml:space="preserve"> and clear cell carcinoma caused by endometriosis in the laparoscopic cannula</w:t>
      </w:r>
      <w:r w:rsidRPr="00770F0B">
        <w:rPr>
          <w:rFonts w:ascii="Book Antiqua" w:hAnsi="Book Antiqua" w:cs="Times New Roman"/>
          <w:sz w:val="24"/>
          <w:szCs w:val="24"/>
        </w:rPr>
        <w:t xml:space="preserve"> during laparoscopic </w:t>
      </w:r>
      <w:proofErr w:type="spellStart"/>
      <w:r w:rsidRPr="00770F0B">
        <w:rPr>
          <w:rFonts w:ascii="Book Antiqua" w:hAnsi="Book Antiqua" w:cs="Times New Roman"/>
          <w:sz w:val="24"/>
          <w:szCs w:val="24"/>
        </w:rPr>
        <w:t>oophorocystectomy</w:t>
      </w:r>
      <w:proofErr w:type="spellEnd"/>
      <w:r w:rsidR="001C5067" w:rsidRPr="00770F0B">
        <w:rPr>
          <w:rFonts w:ascii="Book Antiqua" w:hAnsi="Book Antiqua" w:cs="Times New Roman"/>
          <w:sz w:val="24"/>
          <w:szCs w:val="24"/>
        </w:rPr>
        <w:t>.</w:t>
      </w:r>
      <w:r w:rsidR="00F63BFB" w:rsidRPr="00770F0B">
        <w:rPr>
          <w:rFonts w:ascii="Book Antiqua" w:hAnsi="Book Antiqua" w:cs="Times New Roman"/>
          <w:sz w:val="24"/>
          <w:szCs w:val="24"/>
        </w:rPr>
        <w:t xml:space="preserve"> </w:t>
      </w:r>
      <w:r w:rsidRPr="00770F0B">
        <w:rPr>
          <w:rFonts w:ascii="Book Antiqua" w:hAnsi="Book Antiqua" w:cs="Times New Roman"/>
          <w:sz w:val="24"/>
          <w:szCs w:val="24"/>
        </w:rPr>
        <w:t>Nevertheless, m</w:t>
      </w:r>
      <w:r w:rsidR="001C5067" w:rsidRPr="00770F0B">
        <w:rPr>
          <w:rFonts w:ascii="Book Antiqua" w:hAnsi="Book Antiqua" w:cs="Times New Roman"/>
          <w:sz w:val="24"/>
          <w:szCs w:val="24"/>
        </w:rPr>
        <w:t xml:space="preserve">alignant transformation of peritoneal endometriosis is </w:t>
      </w:r>
      <w:r w:rsidRPr="00770F0B">
        <w:rPr>
          <w:rFonts w:ascii="Book Antiqua" w:hAnsi="Book Antiqua" w:cs="Times New Roman"/>
          <w:sz w:val="24"/>
          <w:szCs w:val="24"/>
        </w:rPr>
        <w:t xml:space="preserve">extremely </w:t>
      </w:r>
      <w:r w:rsidR="001C5067" w:rsidRPr="00770F0B">
        <w:rPr>
          <w:rFonts w:ascii="Book Antiqua" w:hAnsi="Book Antiqua" w:cs="Times New Roman"/>
          <w:sz w:val="24"/>
          <w:szCs w:val="24"/>
        </w:rPr>
        <w:t>rare. Clear cell carcinoma of abdominal incision is the most common histological type, follow</w:t>
      </w:r>
      <w:r w:rsidR="00E11FCB" w:rsidRPr="00770F0B">
        <w:rPr>
          <w:rFonts w:ascii="Book Antiqua" w:hAnsi="Book Antiqua" w:cs="Times New Roman"/>
          <w:sz w:val="24"/>
          <w:szCs w:val="24"/>
        </w:rPr>
        <w:t xml:space="preserve">ed by </w:t>
      </w:r>
      <w:proofErr w:type="spellStart"/>
      <w:r w:rsidR="00E11FCB" w:rsidRPr="00770F0B">
        <w:rPr>
          <w:rFonts w:ascii="Book Antiqua" w:hAnsi="Book Antiqua" w:cs="Times New Roman"/>
          <w:sz w:val="24"/>
          <w:szCs w:val="24"/>
        </w:rPr>
        <w:t>endometrioid</w:t>
      </w:r>
      <w:proofErr w:type="spellEnd"/>
      <w:r w:rsidR="00E11FCB" w:rsidRPr="00770F0B">
        <w:rPr>
          <w:rFonts w:ascii="Book Antiqua" w:hAnsi="Book Antiqua" w:cs="Times New Roman"/>
          <w:sz w:val="24"/>
          <w:szCs w:val="24"/>
        </w:rPr>
        <w:t xml:space="preserve"> </w:t>
      </w:r>
      <w:proofErr w:type="gramStart"/>
      <w:r w:rsidR="00E11FCB" w:rsidRPr="00770F0B">
        <w:rPr>
          <w:rFonts w:ascii="Book Antiqua" w:hAnsi="Book Antiqua" w:cs="Times New Roman"/>
          <w:sz w:val="24"/>
          <w:szCs w:val="24"/>
        </w:rPr>
        <w:t>carcinoma</w:t>
      </w:r>
      <w:r w:rsidR="0086742A" w:rsidRPr="00770F0B">
        <w:rPr>
          <w:rFonts w:ascii="Book Antiqua" w:hAnsi="Book Antiqua" w:cs="Times New Roman"/>
          <w:sz w:val="24"/>
          <w:szCs w:val="24"/>
          <w:vertAlign w:val="superscript"/>
        </w:rPr>
        <w:t>[</w:t>
      </w:r>
      <w:proofErr w:type="gramEnd"/>
      <w:r w:rsidR="00614674" w:rsidRPr="00770F0B">
        <w:rPr>
          <w:rFonts w:ascii="Book Antiqua" w:hAnsi="Book Antiqua" w:cs="Times New Roman"/>
          <w:sz w:val="24"/>
          <w:szCs w:val="24"/>
          <w:vertAlign w:val="superscript"/>
        </w:rPr>
        <w:t>16</w:t>
      </w:r>
      <w:r w:rsidR="0086742A" w:rsidRPr="00770F0B">
        <w:rPr>
          <w:rFonts w:ascii="Book Antiqua" w:hAnsi="Book Antiqua" w:cs="Times New Roman"/>
          <w:sz w:val="24"/>
          <w:szCs w:val="24"/>
          <w:vertAlign w:val="superscript"/>
        </w:rPr>
        <w:t>]</w:t>
      </w:r>
      <w:r w:rsidR="001C5067" w:rsidRPr="00770F0B">
        <w:rPr>
          <w:rFonts w:ascii="Book Antiqua" w:hAnsi="Book Antiqua" w:cs="Times New Roman"/>
          <w:sz w:val="24"/>
          <w:szCs w:val="24"/>
        </w:rPr>
        <w:t>.</w:t>
      </w:r>
      <w:r w:rsidR="00900953" w:rsidRPr="00770F0B">
        <w:rPr>
          <w:rFonts w:ascii="Book Antiqua" w:hAnsi="Book Antiqua" w:cs="Times New Roman"/>
          <w:sz w:val="24"/>
          <w:szCs w:val="24"/>
        </w:rPr>
        <w:t xml:space="preserve"> </w:t>
      </w:r>
      <w:r w:rsidR="001C5067" w:rsidRPr="00770F0B">
        <w:rPr>
          <w:rFonts w:ascii="Book Antiqua" w:hAnsi="Book Antiqua" w:cs="Times New Roman"/>
          <w:sz w:val="24"/>
          <w:szCs w:val="24"/>
        </w:rPr>
        <w:t>Other types include mixed adenocarcinoma</w:t>
      </w:r>
      <w:r w:rsidR="002D2128" w:rsidRPr="00770F0B">
        <w:rPr>
          <w:rFonts w:ascii="Book Antiqua" w:hAnsi="Book Antiqua" w:cs="Times New Roman"/>
          <w:sz w:val="24"/>
          <w:szCs w:val="24"/>
        </w:rPr>
        <w:t>,</w:t>
      </w:r>
      <w:r w:rsidR="001C5067" w:rsidRPr="00770F0B">
        <w:rPr>
          <w:rFonts w:ascii="Book Antiqua" w:hAnsi="Book Antiqua" w:cs="Times New Roman"/>
          <w:sz w:val="24"/>
          <w:szCs w:val="24"/>
        </w:rPr>
        <w:t xml:space="preserve"> serous carcinoma, clear cell carcinoma</w:t>
      </w:r>
      <w:r w:rsidR="00B07A8F" w:rsidRPr="00770F0B">
        <w:rPr>
          <w:rFonts w:ascii="Book Antiqua" w:hAnsi="Book Antiqua" w:cs="Times New Roman"/>
          <w:sz w:val="24"/>
          <w:szCs w:val="24"/>
        </w:rPr>
        <w:t>,</w:t>
      </w:r>
      <w:r w:rsidR="001C5067" w:rsidRPr="00770F0B">
        <w:rPr>
          <w:rFonts w:ascii="Book Antiqua" w:hAnsi="Book Antiqua" w:cs="Times New Roman"/>
          <w:sz w:val="24"/>
          <w:szCs w:val="24"/>
        </w:rPr>
        <w:t xml:space="preserve"> and </w:t>
      </w:r>
      <w:proofErr w:type="spellStart"/>
      <w:r w:rsidR="001C5067" w:rsidRPr="00770F0B">
        <w:rPr>
          <w:rFonts w:ascii="Book Antiqua" w:hAnsi="Book Antiqua" w:cs="Times New Roman"/>
          <w:sz w:val="24"/>
          <w:szCs w:val="24"/>
        </w:rPr>
        <w:t>carcinosarcoma</w:t>
      </w:r>
      <w:proofErr w:type="spellEnd"/>
      <w:r w:rsidR="001C5067" w:rsidRPr="00770F0B">
        <w:rPr>
          <w:rFonts w:ascii="Book Antiqua" w:hAnsi="Book Antiqua" w:cs="Times New Roman"/>
          <w:sz w:val="24"/>
          <w:szCs w:val="24"/>
        </w:rPr>
        <w:t xml:space="preserve">. There is no authoritative consensus </w:t>
      </w:r>
      <w:r w:rsidRPr="00770F0B">
        <w:rPr>
          <w:rFonts w:ascii="Book Antiqua" w:hAnsi="Book Antiqua" w:cs="Times New Roman"/>
          <w:sz w:val="24"/>
          <w:szCs w:val="24"/>
        </w:rPr>
        <w:t xml:space="preserve">or guideline </w:t>
      </w:r>
      <w:r w:rsidR="001C5067" w:rsidRPr="00770F0B">
        <w:rPr>
          <w:rFonts w:ascii="Book Antiqua" w:hAnsi="Book Antiqua" w:cs="Times New Roman"/>
          <w:sz w:val="24"/>
          <w:szCs w:val="24"/>
        </w:rPr>
        <w:t>on the treatment of AWE malignancies.</w:t>
      </w:r>
      <w:r w:rsidRPr="00770F0B">
        <w:rPr>
          <w:rFonts w:ascii="Book Antiqua" w:hAnsi="Book Antiqua" w:cs="Times New Roman"/>
          <w:sz w:val="24"/>
          <w:szCs w:val="24"/>
        </w:rPr>
        <w:t xml:space="preserve"> Despite </w:t>
      </w:r>
      <w:r w:rsidR="00B07A8F" w:rsidRPr="00770F0B">
        <w:rPr>
          <w:rFonts w:ascii="Book Antiqua" w:hAnsi="Book Antiqua" w:cs="Times New Roman"/>
          <w:sz w:val="24"/>
          <w:szCs w:val="24"/>
        </w:rPr>
        <w:t xml:space="preserve">the lack of </w:t>
      </w:r>
      <w:r w:rsidRPr="00770F0B">
        <w:rPr>
          <w:rFonts w:ascii="Book Antiqua" w:hAnsi="Book Antiqua" w:cs="Times New Roman"/>
          <w:sz w:val="24"/>
          <w:szCs w:val="24"/>
        </w:rPr>
        <w:t>direct</w:t>
      </w:r>
      <w:r w:rsidR="001C5067" w:rsidRPr="00770F0B">
        <w:rPr>
          <w:rFonts w:ascii="Book Antiqua" w:hAnsi="Book Antiqua" w:cs="Times New Roman"/>
          <w:sz w:val="24"/>
          <w:szCs w:val="24"/>
        </w:rPr>
        <w:t xml:space="preserve"> evidence to </w:t>
      </w:r>
      <w:r w:rsidRPr="00770F0B">
        <w:rPr>
          <w:rFonts w:ascii="Book Antiqua" w:hAnsi="Book Antiqua" w:cs="Times New Roman"/>
          <w:sz w:val="24"/>
          <w:szCs w:val="24"/>
        </w:rPr>
        <w:t xml:space="preserve">support </w:t>
      </w:r>
      <w:r w:rsidR="001C5067" w:rsidRPr="00770F0B">
        <w:rPr>
          <w:rFonts w:ascii="Book Antiqua" w:hAnsi="Book Antiqua" w:cs="Times New Roman"/>
          <w:sz w:val="24"/>
          <w:szCs w:val="24"/>
        </w:rPr>
        <w:t xml:space="preserve">the benefit of chemotherapy at present, adjuvant chemotherapy or radiotherapy </w:t>
      </w:r>
      <w:r w:rsidRPr="00770F0B">
        <w:rPr>
          <w:rFonts w:ascii="Book Antiqua" w:hAnsi="Book Antiqua" w:cs="Times New Roman"/>
          <w:sz w:val="24"/>
          <w:szCs w:val="24"/>
        </w:rPr>
        <w:t xml:space="preserve">is </w:t>
      </w:r>
      <w:r w:rsidR="00B07A8F" w:rsidRPr="00770F0B">
        <w:rPr>
          <w:rFonts w:ascii="Book Antiqua" w:hAnsi="Book Antiqua" w:cs="Times New Roman"/>
          <w:sz w:val="24"/>
          <w:szCs w:val="24"/>
        </w:rPr>
        <w:t xml:space="preserve">typically administered </w:t>
      </w:r>
      <w:r w:rsidR="001C5067" w:rsidRPr="00770F0B">
        <w:rPr>
          <w:rFonts w:ascii="Book Antiqua" w:hAnsi="Book Antiqua" w:cs="Times New Roman"/>
          <w:sz w:val="24"/>
          <w:szCs w:val="24"/>
        </w:rPr>
        <w:t>after extensive surgical operation.</w:t>
      </w:r>
      <w:r w:rsidR="00900953" w:rsidRPr="00770F0B">
        <w:rPr>
          <w:rFonts w:ascii="Book Antiqua" w:hAnsi="Book Antiqua" w:cs="Times New Roman"/>
          <w:sz w:val="24"/>
          <w:szCs w:val="24"/>
        </w:rPr>
        <w:t xml:space="preserve"> </w:t>
      </w:r>
      <w:r w:rsidR="00700571" w:rsidRPr="00770F0B">
        <w:rPr>
          <w:rFonts w:ascii="Book Antiqua" w:hAnsi="Book Antiqua" w:cs="Times New Roman"/>
          <w:sz w:val="24"/>
          <w:szCs w:val="24"/>
        </w:rPr>
        <w:t xml:space="preserve">The malignant transformation of AWE </w:t>
      </w:r>
      <w:r w:rsidR="001C5067" w:rsidRPr="00770F0B">
        <w:rPr>
          <w:rFonts w:ascii="Book Antiqua" w:hAnsi="Book Antiqua" w:cs="Times New Roman"/>
          <w:sz w:val="24"/>
          <w:szCs w:val="24"/>
        </w:rPr>
        <w:t>emphasizes the importance of surgical excision and pathological biopsy.</w:t>
      </w:r>
    </w:p>
    <w:p w14:paraId="6752394D" w14:textId="77777777" w:rsidR="0028390A" w:rsidRPr="00770F0B" w:rsidRDefault="0028390A" w:rsidP="00793B38">
      <w:pPr>
        <w:snapToGrid w:val="0"/>
        <w:spacing w:line="360" w:lineRule="auto"/>
        <w:ind w:firstLineChars="200" w:firstLine="480"/>
        <w:rPr>
          <w:rFonts w:ascii="Book Antiqua" w:hAnsi="Book Antiqua" w:cs="Times New Roman"/>
          <w:sz w:val="24"/>
          <w:szCs w:val="24"/>
        </w:rPr>
      </w:pPr>
      <w:r w:rsidRPr="00770F0B">
        <w:rPr>
          <w:rFonts w:ascii="Book Antiqua" w:hAnsi="Book Antiqua" w:cs="Times New Roman"/>
          <w:sz w:val="24"/>
          <w:szCs w:val="24"/>
        </w:rPr>
        <w:t xml:space="preserve">In consideration of the etiology of AWE iatrogenic implantation, prevention is the fundamental precaution to eliminate AWE. Clinically, the dissemination of endometrial cells should be avoided as much as possible in the first pelvic surgery for patients with ovarian function. In addition, preventive measures can be taken, such as using specimen bags to </w:t>
      </w:r>
      <w:r w:rsidRPr="00770F0B">
        <w:rPr>
          <w:rFonts w:ascii="Book Antiqua" w:eastAsia="微软雅黑" w:hAnsi="Book Antiqua" w:cs="Times New Roman"/>
          <w:sz w:val="24"/>
          <w:szCs w:val="24"/>
        </w:rPr>
        <w:t>collect specimens. Saline irrigation should be carefully used when closing abdominal wall incisions, and potentially contaminated cannula incisions should also be flushed out. In addition, instruments contacting the specimens should be rinsed, hands and stitches should be flushed, or the stitches should be replaced. Laparoscopic surgery should not be performed during the menstrual period, and the postoperative complications should be reduced as much as possible for patients.</w:t>
      </w:r>
    </w:p>
    <w:p w14:paraId="586D3608" w14:textId="77777777" w:rsidR="006414AB" w:rsidRPr="00770F0B" w:rsidRDefault="006414AB" w:rsidP="00793B38">
      <w:pPr>
        <w:snapToGrid w:val="0"/>
        <w:spacing w:line="360" w:lineRule="auto"/>
        <w:outlineLvl w:val="0"/>
        <w:rPr>
          <w:rFonts w:ascii="Book Antiqua" w:hAnsi="Book Antiqua" w:cs="Times New Roman"/>
          <w:b/>
          <w:sz w:val="24"/>
          <w:szCs w:val="24"/>
        </w:rPr>
      </w:pPr>
    </w:p>
    <w:p w14:paraId="70BEC2CB" w14:textId="77777777" w:rsidR="00793B38" w:rsidRPr="00793B38" w:rsidRDefault="00793B38" w:rsidP="00793B38">
      <w:pPr>
        <w:autoSpaceDE w:val="0"/>
        <w:autoSpaceDN w:val="0"/>
        <w:adjustRightInd w:val="0"/>
        <w:snapToGrid w:val="0"/>
        <w:spacing w:line="360" w:lineRule="auto"/>
        <w:rPr>
          <w:rFonts w:ascii="Book Antiqua" w:eastAsia="Calibri" w:hAnsi="Book Antiqua" w:cstheme="minorHAnsi"/>
          <w:b/>
          <w:sz w:val="24"/>
          <w:u w:val="single"/>
        </w:rPr>
      </w:pPr>
      <w:r w:rsidRPr="00793B38">
        <w:rPr>
          <w:rFonts w:ascii="Book Antiqua" w:eastAsia="Calibri" w:hAnsi="Book Antiqua" w:cstheme="minorHAnsi"/>
          <w:b/>
          <w:sz w:val="24"/>
          <w:u w:val="single"/>
        </w:rPr>
        <w:t>CONCLUSION</w:t>
      </w:r>
    </w:p>
    <w:p w14:paraId="6143E98B" w14:textId="41F5C5B5" w:rsidR="00FC4402" w:rsidRPr="00770F0B" w:rsidRDefault="00FC4402"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In summary, </w:t>
      </w:r>
      <w:r w:rsidR="008E27E6" w:rsidRPr="00770F0B">
        <w:rPr>
          <w:rFonts w:ascii="Book Antiqua" w:hAnsi="Book Antiqua" w:cs="Times New Roman"/>
          <w:sz w:val="24"/>
          <w:szCs w:val="24"/>
        </w:rPr>
        <w:t>incisional endometriosis after laparoscopic surgery is rare,</w:t>
      </w:r>
      <w:r w:rsidR="006F7FF9">
        <w:rPr>
          <w:rFonts w:ascii="Book Antiqua" w:hAnsi="Book Antiqua" w:cs="Times New Roman"/>
          <w:sz w:val="24"/>
          <w:szCs w:val="24"/>
        </w:rPr>
        <w:t xml:space="preserve"> and</w:t>
      </w:r>
      <w:r w:rsidR="008E27E6" w:rsidRPr="00770F0B">
        <w:rPr>
          <w:rFonts w:ascii="Book Antiqua" w:hAnsi="Book Antiqua" w:cs="Times New Roman"/>
          <w:sz w:val="24"/>
          <w:szCs w:val="24"/>
        </w:rPr>
        <w:t xml:space="preserve"> </w:t>
      </w:r>
      <w:r w:rsidRPr="00770F0B">
        <w:rPr>
          <w:rFonts w:ascii="Book Antiqua" w:hAnsi="Book Antiqua" w:cs="Times New Roman"/>
          <w:sz w:val="24"/>
          <w:szCs w:val="24"/>
        </w:rPr>
        <w:t>t</w:t>
      </w:r>
      <w:r w:rsidR="00205E01" w:rsidRPr="00770F0B">
        <w:rPr>
          <w:rFonts w:ascii="Book Antiqua" w:hAnsi="Book Antiqua" w:cs="Times New Roman"/>
          <w:sz w:val="24"/>
          <w:szCs w:val="24"/>
        </w:rPr>
        <w:t xml:space="preserve">he biological characteristics of the </w:t>
      </w:r>
      <w:r w:rsidRPr="00770F0B">
        <w:rPr>
          <w:rFonts w:ascii="Book Antiqua" w:hAnsi="Book Antiqua" w:cs="Times New Roman"/>
          <w:sz w:val="24"/>
          <w:szCs w:val="24"/>
        </w:rPr>
        <w:t>endometriosis</w:t>
      </w:r>
      <w:r w:rsidR="00205E01" w:rsidRPr="00770F0B">
        <w:rPr>
          <w:rFonts w:ascii="Book Antiqua" w:hAnsi="Book Antiqua" w:cs="Times New Roman"/>
          <w:sz w:val="24"/>
          <w:szCs w:val="24"/>
        </w:rPr>
        <w:t xml:space="preserve"> are the appearance, growth, infiltration, and formation of nodules and masses in tissues outside the endometrium.</w:t>
      </w:r>
      <w:r w:rsidR="008E27E6" w:rsidRPr="00770F0B">
        <w:rPr>
          <w:rFonts w:ascii="Book Antiqua" w:hAnsi="Book Antiqua" w:cs="Times New Roman"/>
          <w:sz w:val="24"/>
          <w:szCs w:val="24"/>
        </w:rPr>
        <w:t xml:space="preserve"> </w:t>
      </w:r>
      <w:r w:rsidR="006F7FF9">
        <w:rPr>
          <w:rFonts w:ascii="Book Antiqua" w:hAnsi="Book Antiqua" w:cs="Arial"/>
          <w:color w:val="000000"/>
          <w:sz w:val="24"/>
          <w:szCs w:val="24"/>
          <w:shd w:val="clear" w:color="auto" w:fill="FFFFFF"/>
        </w:rPr>
        <w:t>H</w:t>
      </w:r>
      <w:r w:rsidR="006F7FF9" w:rsidRPr="00770F0B">
        <w:rPr>
          <w:rFonts w:ascii="Book Antiqua" w:hAnsi="Book Antiqua" w:cs="Arial"/>
          <w:color w:val="000000"/>
          <w:sz w:val="24"/>
          <w:szCs w:val="24"/>
          <w:shd w:val="clear" w:color="auto" w:fill="FFFFFF"/>
        </w:rPr>
        <w:t>ence</w:t>
      </w:r>
      <w:r w:rsidR="008E27E6" w:rsidRPr="00770F0B">
        <w:rPr>
          <w:rFonts w:ascii="Book Antiqua" w:hAnsi="Book Antiqua" w:cs="Arial"/>
          <w:color w:val="000000"/>
          <w:sz w:val="24"/>
          <w:szCs w:val="24"/>
          <w:shd w:val="clear" w:color="auto" w:fill="FFFFFF"/>
        </w:rPr>
        <w:t xml:space="preserve">, </w:t>
      </w:r>
      <w:r w:rsidR="007417A2" w:rsidRPr="00770F0B">
        <w:rPr>
          <w:rFonts w:ascii="Book Antiqua" w:hAnsi="Book Antiqua" w:cs="Times New Roman"/>
          <w:sz w:val="24"/>
          <w:szCs w:val="24"/>
        </w:rPr>
        <w:t>a</w:t>
      </w:r>
      <w:r w:rsidRPr="00770F0B">
        <w:rPr>
          <w:rFonts w:ascii="Book Antiqua" w:hAnsi="Book Antiqua" w:cs="Times New Roman"/>
          <w:sz w:val="24"/>
          <w:szCs w:val="24"/>
        </w:rPr>
        <w:t>bdominal mass and pain in women of childbearing age with a previous history of pelvic surgery should support consideration of</w:t>
      </w:r>
      <w:r w:rsidR="007417A2" w:rsidRPr="00770F0B">
        <w:rPr>
          <w:rFonts w:ascii="Book Antiqua" w:hAnsi="Book Antiqua" w:cs="Times New Roman"/>
          <w:sz w:val="24"/>
          <w:szCs w:val="24"/>
        </w:rPr>
        <w:t xml:space="preserve"> AWE</w:t>
      </w:r>
      <w:r w:rsidRPr="00770F0B">
        <w:rPr>
          <w:rFonts w:ascii="Book Antiqua" w:hAnsi="Book Antiqua" w:cs="Times New Roman"/>
          <w:sz w:val="24"/>
          <w:szCs w:val="24"/>
        </w:rPr>
        <w:t>.</w:t>
      </w:r>
    </w:p>
    <w:p w14:paraId="056366D2" w14:textId="77777777" w:rsidR="00005694" w:rsidRPr="006F7FF9" w:rsidRDefault="00005694" w:rsidP="00793B38">
      <w:pPr>
        <w:snapToGrid w:val="0"/>
        <w:spacing w:line="360" w:lineRule="auto"/>
        <w:rPr>
          <w:rFonts w:ascii="Book Antiqua" w:hAnsi="Book Antiqua" w:cs="Times New Roman"/>
          <w:sz w:val="24"/>
          <w:szCs w:val="24"/>
        </w:rPr>
      </w:pPr>
    </w:p>
    <w:p w14:paraId="516C3A4A" w14:textId="77777777" w:rsidR="00793B38" w:rsidRPr="00793B38" w:rsidRDefault="00793B38" w:rsidP="00793B38">
      <w:pPr>
        <w:autoSpaceDE w:val="0"/>
        <w:autoSpaceDN w:val="0"/>
        <w:adjustRightInd w:val="0"/>
        <w:snapToGrid w:val="0"/>
        <w:spacing w:line="360" w:lineRule="auto"/>
        <w:rPr>
          <w:rFonts w:ascii="Book Antiqua" w:hAnsi="Book Antiqua" w:cs="Calibri"/>
          <w:noProof/>
          <w:sz w:val="24"/>
        </w:rPr>
      </w:pPr>
      <w:r w:rsidRPr="00793B38">
        <w:rPr>
          <w:rFonts w:ascii="Book Antiqua" w:hAnsi="Book Antiqua" w:cstheme="minorHAnsi"/>
          <w:b/>
          <w:sz w:val="24"/>
        </w:rPr>
        <w:t>REFERENCES</w:t>
      </w:r>
    </w:p>
    <w:p w14:paraId="400504F8" w14:textId="77777777" w:rsidR="004D1D40" w:rsidRPr="00770F0B" w:rsidRDefault="004D1D40" w:rsidP="00793B38">
      <w:pPr>
        <w:snapToGrid w:val="0"/>
        <w:spacing w:line="360" w:lineRule="auto"/>
        <w:rPr>
          <w:rFonts w:ascii="Book Antiqua" w:hAnsi="Book Antiqua"/>
          <w:sz w:val="24"/>
          <w:szCs w:val="24"/>
        </w:rPr>
      </w:pPr>
      <w:proofErr w:type="gramStart"/>
      <w:r w:rsidRPr="00770F0B">
        <w:rPr>
          <w:rFonts w:ascii="Book Antiqua" w:hAnsi="Book Antiqua"/>
          <w:sz w:val="24"/>
          <w:szCs w:val="24"/>
        </w:rPr>
        <w:t xml:space="preserve">1 </w:t>
      </w:r>
      <w:proofErr w:type="spellStart"/>
      <w:r w:rsidRPr="00770F0B">
        <w:rPr>
          <w:rFonts w:ascii="Book Antiqua" w:hAnsi="Book Antiqua"/>
          <w:b/>
          <w:sz w:val="24"/>
          <w:szCs w:val="24"/>
        </w:rPr>
        <w:t>Uysal</w:t>
      </w:r>
      <w:proofErr w:type="spellEnd"/>
      <w:r w:rsidRPr="00770F0B">
        <w:rPr>
          <w:rFonts w:ascii="Book Antiqua" w:hAnsi="Book Antiqua"/>
          <w:b/>
          <w:sz w:val="24"/>
          <w:szCs w:val="24"/>
        </w:rPr>
        <w:t xml:space="preserve"> A</w:t>
      </w:r>
      <w:r w:rsidRPr="00770F0B">
        <w:rPr>
          <w:rFonts w:ascii="Book Antiqua" w:hAnsi="Book Antiqua"/>
          <w:sz w:val="24"/>
          <w:szCs w:val="24"/>
        </w:rPr>
        <w:t xml:space="preserve">, </w:t>
      </w:r>
      <w:proofErr w:type="spellStart"/>
      <w:r w:rsidRPr="00770F0B">
        <w:rPr>
          <w:rFonts w:ascii="Book Antiqua" w:hAnsi="Book Antiqua"/>
          <w:sz w:val="24"/>
          <w:szCs w:val="24"/>
        </w:rPr>
        <w:t>Mun</w:t>
      </w:r>
      <w:proofErr w:type="spellEnd"/>
      <w:r w:rsidRPr="00770F0B">
        <w:rPr>
          <w:rFonts w:ascii="Book Antiqua" w:hAnsi="Book Antiqua"/>
          <w:sz w:val="24"/>
          <w:szCs w:val="24"/>
        </w:rPr>
        <w:t xml:space="preserve"> S, </w:t>
      </w:r>
      <w:proofErr w:type="spellStart"/>
      <w:r w:rsidRPr="00770F0B">
        <w:rPr>
          <w:rFonts w:ascii="Book Antiqua" w:hAnsi="Book Antiqua"/>
          <w:sz w:val="24"/>
          <w:szCs w:val="24"/>
        </w:rPr>
        <w:t>Taner</w:t>
      </w:r>
      <w:proofErr w:type="spellEnd"/>
      <w:r w:rsidRPr="00770F0B">
        <w:rPr>
          <w:rFonts w:ascii="Book Antiqua" w:hAnsi="Book Antiqua"/>
          <w:sz w:val="24"/>
          <w:szCs w:val="24"/>
        </w:rPr>
        <w:t xml:space="preserve"> CE.</w:t>
      </w:r>
      <w:proofErr w:type="gramEnd"/>
      <w:r w:rsidRPr="00770F0B">
        <w:rPr>
          <w:rFonts w:ascii="Book Antiqua" w:hAnsi="Book Antiqua"/>
          <w:sz w:val="24"/>
          <w:szCs w:val="24"/>
        </w:rPr>
        <w:t xml:space="preserve"> </w:t>
      </w:r>
      <w:proofErr w:type="spellStart"/>
      <w:r w:rsidRPr="00770F0B">
        <w:rPr>
          <w:rFonts w:ascii="Book Antiqua" w:hAnsi="Book Antiqua"/>
          <w:sz w:val="24"/>
          <w:szCs w:val="24"/>
        </w:rPr>
        <w:t>Endometrioma</w:t>
      </w:r>
      <w:proofErr w:type="spellEnd"/>
      <w:r w:rsidRPr="00770F0B">
        <w:rPr>
          <w:rFonts w:ascii="Book Antiqua" w:hAnsi="Book Antiqua"/>
          <w:sz w:val="24"/>
          <w:szCs w:val="24"/>
        </w:rPr>
        <w:t xml:space="preserve"> in abdominal scars: case reports of four cases and review of the literature. </w:t>
      </w:r>
      <w:r w:rsidRPr="00770F0B">
        <w:rPr>
          <w:rFonts w:ascii="Book Antiqua" w:hAnsi="Book Antiqua"/>
          <w:i/>
          <w:sz w:val="24"/>
          <w:szCs w:val="24"/>
        </w:rPr>
        <w:t xml:space="preserve">Arch </w:t>
      </w:r>
      <w:proofErr w:type="spellStart"/>
      <w:r w:rsidRPr="00770F0B">
        <w:rPr>
          <w:rFonts w:ascii="Book Antiqua" w:hAnsi="Book Antiqua"/>
          <w:i/>
          <w:sz w:val="24"/>
          <w:szCs w:val="24"/>
        </w:rPr>
        <w:t>Gynecol</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Obstet</w:t>
      </w:r>
      <w:proofErr w:type="spellEnd"/>
      <w:r w:rsidRPr="00770F0B">
        <w:rPr>
          <w:rFonts w:ascii="Book Antiqua" w:hAnsi="Book Antiqua"/>
          <w:sz w:val="24"/>
          <w:szCs w:val="24"/>
        </w:rPr>
        <w:t xml:space="preserve"> 2012; </w:t>
      </w:r>
      <w:r w:rsidRPr="00770F0B">
        <w:rPr>
          <w:rFonts w:ascii="Book Antiqua" w:hAnsi="Book Antiqua"/>
          <w:b/>
          <w:sz w:val="24"/>
          <w:szCs w:val="24"/>
        </w:rPr>
        <w:t>286</w:t>
      </w:r>
      <w:r w:rsidRPr="00770F0B">
        <w:rPr>
          <w:rFonts w:ascii="Book Antiqua" w:hAnsi="Book Antiqua"/>
          <w:sz w:val="24"/>
          <w:szCs w:val="24"/>
        </w:rPr>
        <w:t>: 805-808 [PMID: 22476380 DOI: 10.1007/s00404-012-2320-8]</w:t>
      </w:r>
    </w:p>
    <w:p w14:paraId="1B9C8100"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2 </w:t>
      </w:r>
      <w:proofErr w:type="spellStart"/>
      <w:r w:rsidRPr="00770F0B">
        <w:rPr>
          <w:rFonts w:ascii="Book Antiqua" w:hAnsi="Book Antiqua"/>
          <w:b/>
          <w:sz w:val="24"/>
          <w:szCs w:val="24"/>
        </w:rPr>
        <w:t>Emre</w:t>
      </w:r>
      <w:proofErr w:type="spellEnd"/>
      <w:r w:rsidRPr="00770F0B">
        <w:rPr>
          <w:rFonts w:ascii="Book Antiqua" w:hAnsi="Book Antiqua"/>
          <w:b/>
          <w:sz w:val="24"/>
          <w:szCs w:val="24"/>
        </w:rPr>
        <w:t xml:space="preserve"> A</w:t>
      </w:r>
      <w:r w:rsidRPr="00770F0B">
        <w:rPr>
          <w:rFonts w:ascii="Book Antiqua" w:hAnsi="Book Antiqua"/>
          <w:sz w:val="24"/>
          <w:szCs w:val="24"/>
        </w:rPr>
        <w:t xml:space="preserve">, </w:t>
      </w:r>
      <w:proofErr w:type="spellStart"/>
      <w:r w:rsidRPr="00770F0B">
        <w:rPr>
          <w:rFonts w:ascii="Book Antiqua" w:hAnsi="Book Antiqua"/>
          <w:sz w:val="24"/>
          <w:szCs w:val="24"/>
        </w:rPr>
        <w:t>Akbulut</w:t>
      </w:r>
      <w:proofErr w:type="spellEnd"/>
      <w:r w:rsidRPr="00770F0B">
        <w:rPr>
          <w:rFonts w:ascii="Book Antiqua" w:hAnsi="Book Antiqua"/>
          <w:sz w:val="24"/>
          <w:szCs w:val="24"/>
        </w:rPr>
        <w:t xml:space="preserve"> S, Yilmaz M, </w:t>
      </w:r>
      <w:proofErr w:type="spellStart"/>
      <w:r w:rsidRPr="00770F0B">
        <w:rPr>
          <w:rFonts w:ascii="Book Antiqua" w:hAnsi="Book Antiqua"/>
          <w:sz w:val="24"/>
          <w:szCs w:val="24"/>
        </w:rPr>
        <w:t>Bozdag</w:t>
      </w:r>
      <w:proofErr w:type="spellEnd"/>
      <w:r w:rsidRPr="00770F0B">
        <w:rPr>
          <w:rFonts w:ascii="Book Antiqua" w:hAnsi="Book Antiqua"/>
          <w:sz w:val="24"/>
          <w:szCs w:val="24"/>
        </w:rPr>
        <w:t xml:space="preserve"> Z. Laparoscopic trocar port site endometriosis: a case report and brief literature review. </w:t>
      </w:r>
      <w:proofErr w:type="spellStart"/>
      <w:r w:rsidRPr="00770F0B">
        <w:rPr>
          <w:rFonts w:ascii="Book Antiqua" w:hAnsi="Book Antiqua"/>
          <w:i/>
          <w:sz w:val="24"/>
          <w:szCs w:val="24"/>
        </w:rPr>
        <w:t>Int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Surg</w:t>
      </w:r>
      <w:proofErr w:type="spellEnd"/>
      <w:r w:rsidRPr="00770F0B">
        <w:rPr>
          <w:rFonts w:ascii="Book Antiqua" w:hAnsi="Book Antiqua"/>
          <w:sz w:val="24"/>
          <w:szCs w:val="24"/>
        </w:rPr>
        <w:t xml:space="preserve"> 2012; </w:t>
      </w:r>
      <w:r w:rsidRPr="00770F0B">
        <w:rPr>
          <w:rFonts w:ascii="Book Antiqua" w:hAnsi="Book Antiqua"/>
          <w:b/>
          <w:sz w:val="24"/>
          <w:szCs w:val="24"/>
        </w:rPr>
        <w:t>97</w:t>
      </w:r>
      <w:r w:rsidRPr="00770F0B">
        <w:rPr>
          <w:rFonts w:ascii="Book Antiqua" w:hAnsi="Book Antiqua"/>
          <w:sz w:val="24"/>
          <w:szCs w:val="24"/>
        </w:rPr>
        <w:t>: 135-139 [PMID: 23102079 DOI: 10.9738/CC124.1]</w:t>
      </w:r>
    </w:p>
    <w:p w14:paraId="5E0DADD9"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3 </w:t>
      </w:r>
      <w:proofErr w:type="spellStart"/>
      <w:r w:rsidRPr="00770F0B">
        <w:rPr>
          <w:rFonts w:ascii="Book Antiqua" w:hAnsi="Book Antiqua"/>
          <w:b/>
          <w:sz w:val="24"/>
          <w:szCs w:val="24"/>
        </w:rPr>
        <w:t>Rindos</w:t>
      </w:r>
      <w:proofErr w:type="spellEnd"/>
      <w:r w:rsidRPr="00770F0B">
        <w:rPr>
          <w:rFonts w:ascii="Book Antiqua" w:hAnsi="Book Antiqua"/>
          <w:b/>
          <w:sz w:val="24"/>
          <w:szCs w:val="24"/>
        </w:rPr>
        <w:t xml:space="preserve"> NB</w:t>
      </w:r>
      <w:r w:rsidRPr="00770F0B">
        <w:rPr>
          <w:rFonts w:ascii="Book Antiqua" w:hAnsi="Book Antiqua"/>
          <w:sz w:val="24"/>
          <w:szCs w:val="24"/>
        </w:rPr>
        <w:t xml:space="preserve">, </w:t>
      </w:r>
      <w:proofErr w:type="spellStart"/>
      <w:r w:rsidRPr="00770F0B">
        <w:rPr>
          <w:rFonts w:ascii="Book Antiqua" w:hAnsi="Book Antiqua"/>
          <w:sz w:val="24"/>
          <w:szCs w:val="24"/>
        </w:rPr>
        <w:t>Mansuria</w:t>
      </w:r>
      <w:proofErr w:type="spellEnd"/>
      <w:r w:rsidRPr="00770F0B">
        <w:rPr>
          <w:rFonts w:ascii="Book Antiqua" w:hAnsi="Book Antiqua"/>
          <w:sz w:val="24"/>
          <w:szCs w:val="24"/>
        </w:rPr>
        <w:t xml:space="preserve"> S. Diagnosis and Management of Abdominal Wall Endometriosis: A Systematic Review and Clinical Recommendations. </w:t>
      </w:r>
      <w:proofErr w:type="spellStart"/>
      <w:r w:rsidRPr="00770F0B">
        <w:rPr>
          <w:rFonts w:ascii="Book Antiqua" w:hAnsi="Book Antiqua"/>
          <w:i/>
          <w:sz w:val="24"/>
          <w:szCs w:val="24"/>
        </w:rPr>
        <w:t>Obstet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Gynecol</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Surv</w:t>
      </w:r>
      <w:proofErr w:type="spellEnd"/>
      <w:r w:rsidRPr="00770F0B">
        <w:rPr>
          <w:rFonts w:ascii="Book Antiqua" w:hAnsi="Book Antiqua"/>
          <w:sz w:val="24"/>
          <w:szCs w:val="24"/>
        </w:rPr>
        <w:t xml:space="preserve"> 2017; </w:t>
      </w:r>
      <w:r w:rsidRPr="00770F0B">
        <w:rPr>
          <w:rFonts w:ascii="Book Antiqua" w:hAnsi="Book Antiqua"/>
          <w:b/>
          <w:sz w:val="24"/>
          <w:szCs w:val="24"/>
        </w:rPr>
        <w:t>72</w:t>
      </w:r>
      <w:r w:rsidRPr="00770F0B">
        <w:rPr>
          <w:rFonts w:ascii="Book Antiqua" w:hAnsi="Book Antiqua"/>
          <w:sz w:val="24"/>
          <w:szCs w:val="24"/>
        </w:rPr>
        <w:t>: 116-122 [PMID: 28218772 DOI: 10.1097/OGX.0000000000000399]</w:t>
      </w:r>
    </w:p>
    <w:p w14:paraId="4DD3374C" w14:textId="77777777" w:rsidR="004D1D40" w:rsidRPr="00770F0B" w:rsidRDefault="004D1D40" w:rsidP="00793B38">
      <w:pPr>
        <w:snapToGrid w:val="0"/>
        <w:spacing w:line="360" w:lineRule="auto"/>
        <w:rPr>
          <w:rFonts w:ascii="Book Antiqua" w:hAnsi="Book Antiqua"/>
          <w:sz w:val="24"/>
          <w:szCs w:val="24"/>
        </w:rPr>
      </w:pPr>
      <w:proofErr w:type="gramStart"/>
      <w:r w:rsidRPr="00770F0B">
        <w:rPr>
          <w:rFonts w:ascii="Book Antiqua" w:hAnsi="Book Antiqua"/>
          <w:sz w:val="24"/>
          <w:szCs w:val="24"/>
        </w:rPr>
        <w:t xml:space="preserve">4 </w:t>
      </w:r>
      <w:r w:rsidRPr="00770F0B">
        <w:rPr>
          <w:rFonts w:ascii="Book Antiqua" w:hAnsi="Book Antiqua"/>
          <w:b/>
          <w:sz w:val="24"/>
          <w:szCs w:val="24"/>
        </w:rPr>
        <w:t>Denton GW</w:t>
      </w:r>
      <w:r w:rsidRPr="00770F0B">
        <w:rPr>
          <w:rFonts w:ascii="Book Antiqua" w:hAnsi="Book Antiqua"/>
          <w:sz w:val="24"/>
          <w:szCs w:val="24"/>
        </w:rPr>
        <w:t xml:space="preserve">, Schofield JB, Gallagher P. Uncommon complications of laparoscopic </w:t>
      </w:r>
      <w:proofErr w:type="spellStart"/>
      <w:r w:rsidRPr="00770F0B">
        <w:rPr>
          <w:rFonts w:ascii="Book Antiqua" w:hAnsi="Book Antiqua"/>
          <w:sz w:val="24"/>
          <w:szCs w:val="24"/>
        </w:rPr>
        <w:t>sterilisation</w:t>
      </w:r>
      <w:proofErr w:type="spellEnd"/>
      <w:r w:rsidRPr="00770F0B">
        <w:rPr>
          <w:rFonts w:ascii="Book Antiqua" w:hAnsi="Book Antiqua"/>
          <w:sz w:val="24"/>
          <w:szCs w:val="24"/>
        </w:rPr>
        <w:t>.</w:t>
      </w:r>
      <w:proofErr w:type="gramEnd"/>
      <w:r w:rsidRPr="00770F0B">
        <w:rPr>
          <w:rFonts w:ascii="Book Antiqua" w:hAnsi="Book Antiqua"/>
          <w:sz w:val="24"/>
          <w:szCs w:val="24"/>
        </w:rPr>
        <w:t xml:space="preserve"> </w:t>
      </w:r>
      <w:r w:rsidRPr="00770F0B">
        <w:rPr>
          <w:rFonts w:ascii="Book Antiqua" w:hAnsi="Book Antiqua"/>
          <w:i/>
          <w:sz w:val="24"/>
          <w:szCs w:val="24"/>
        </w:rPr>
        <w:t xml:space="preserve">Ann R </w:t>
      </w:r>
      <w:proofErr w:type="spellStart"/>
      <w:r w:rsidRPr="00770F0B">
        <w:rPr>
          <w:rFonts w:ascii="Book Antiqua" w:hAnsi="Book Antiqua"/>
          <w:i/>
          <w:sz w:val="24"/>
          <w:szCs w:val="24"/>
        </w:rPr>
        <w:t>Coll</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Surg</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Engl</w:t>
      </w:r>
      <w:proofErr w:type="spellEnd"/>
      <w:r w:rsidRPr="00770F0B">
        <w:rPr>
          <w:rFonts w:ascii="Book Antiqua" w:hAnsi="Book Antiqua"/>
          <w:sz w:val="24"/>
          <w:szCs w:val="24"/>
        </w:rPr>
        <w:t xml:space="preserve"> 1990; </w:t>
      </w:r>
      <w:r w:rsidRPr="00770F0B">
        <w:rPr>
          <w:rFonts w:ascii="Book Antiqua" w:hAnsi="Book Antiqua"/>
          <w:b/>
          <w:sz w:val="24"/>
          <w:szCs w:val="24"/>
        </w:rPr>
        <w:t>72</w:t>
      </w:r>
      <w:r w:rsidRPr="00770F0B">
        <w:rPr>
          <w:rFonts w:ascii="Book Antiqua" w:hAnsi="Book Antiqua"/>
          <w:sz w:val="24"/>
          <w:szCs w:val="24"/>
        </w:rPr>
        <w:t>: 210-211 [PMID: 2141462]</w:t>
      </w:r>
    </w:p>
    <w:p w14:paraId="3AFD33CE"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5 </w:t>
      </w:r>
      <w:proofErr w:type="spellStart"/>
      <w:r w:rsidRPr="00770F0B">
        <w:rPr>
          <w:rFonts w:ascii="Book Antiqua" w:hAnsi="Book Antiqua"/>
          <w:b/>
          <w:sz w:val="24"/>
          <w:szCs w:val="24"/>
        </w:rPr>
        <w:t>Akbarzadeh-Jahromi</w:t>
      </w:r>
      <w:proofErr w:type="spellEnd"/>
      <w:r w:rsidRPr="00770F0B">
        <w:rPr>
          <w:rFonts w:ascii="Book Antiqua" w:hAnsi="Book Antiqua"/>
          <w:b/>
          <w:sz w:val="24"/>
          <w:szCs w:val="24"/>
        </w:rPr>
        <w:t xml:space="preserve"> M</w:t>
      </w:r>
      <w:r w:rsidRPr="00770F0B">
        <w:rPr>
          <w:rFonts w:ascii="Book Antiqua" w:hAnsi="Book Antiqua"/>
          <w:sz w:val="24"/>
          <w:szCs w:val="24"/>
        </w:rPr>
        <w:t xml:space="preserve">, </w:t>
      </w:r>
      <w:proofErr w:type="spellStart"/>
      <w:r w:rsidRPr="00770F0B">
        <w:rPr>
          <w:rFonts w:ascii="Book Antiqua" w:hAnsi="Book Antiqua"/>
          <w:sz w:val="24"/>
          <w:szCs w:val="24"/>
        </w:rPr>
        <w:t>Motavas</w:t>
      </w:r>
      <w:proofErr w:type="spellEnd"/>
      <w:r w:rsidRPr="00770F0B">
        <w:rPr>
          <w:rFonts w:ascii="Book Antiqua" w:hAnsi="Book Antiqua"/>
          <w:sz w:val="24"/>
          <w:szCs w:val="24"/>
        </w:rPr>
        <w:t xml:space="preserve"> M, </w:t>
      </w:r>
      <w:proofErr w:type="spellStart"/>
      <w:r w:rsidRPr="00770F0B">
        <w:rPr>
          <w:rFonts w:ascii="Book Antiqua" w:hAnsi="Book Antiqua"/>
          <w:sz w:val="24"/>
          <w:szCs w:val="24"/>
        </w:rPr>
        <w:t>Fazelzadeh</w:t>
      </w:r>
      <w:proofErr w:type="spellEnd"/>
      <w:r w:rsidRPr="00770F0B">
        <w:rPr>
          <w:rFonts w:ascii="Book Antiqua" w:hAnsi="Book Antiqua"/>
          <w:sz w:val="24"/>
          <w:szCs w:val="24"/>
        </w:rPr>
        <w:t xml:space="preserve"> A. Recurrent abdominal wall endometriosis at the trocar site of laparoscopy: A rare case. </w:t>
      </w:r>
      <w:proofErr w:type="spellStart"/>
      <w:r w:rsidRPr="00770F0B">
        <w:rPr>
          <w:rFonts w:ascii="Book Antiqua" w:hAnsi="Book Antiqua"/>
          <w:i/>
          <w:sz w:val="24"/>
          <w:szCs w:val="24"/>
        </w:rPr>
        <w:t>Int</w:t>
      </w:r>
      <w:proofErr w:type="spellEnd"/>
      <w:r w:rsidRPr="00770F0B">
        <w:rPr>
          <w:rFonts w:ascii="Book Antiqua" w:hAnsi="Book Antiqua"/>
          <w:i/>
          <w:sz w:val="24"/>
          <w:szCs w:val="24"/>
        </w:rPr>
        <w:t xml:space="preserve"> J </w:t>
      </w:r>
      <w:proofErr w:type="spellStart"/>
      <w:r w:rsidRPr="00770F0B">
        <w:rPr>
          <w:rFonts w:ascii="Book Antiqua" w:hAnsi="Book Antiqua"/>
          <w:i/>
          <w:sz w:val="24"/>
          <w:szCs w:val="24"/>
        </w:rPr>
        <w:t>Reprod</w:t>
      </w:r>
      <w:proofErr w:type="spellEnd"/>
      <w:r w:rsidRPr="00770F0B">
        <w:rPr>
          <w:rFonts w:ascii="Book Antiqua" w:hAnsi="Book Antiqua"/>
          <w:i/>
          <w:sz w:val="24"/>
          <w:szCs w:val="24"/>
        </w:rPr>
        <w:t xml:space="preserve"> Biomed (Yazd)</w:t>
      </w:r>
      <w:r w:rsidRPr="00770F0B">
        <w:rPr>
          <w:rFonts w:ascii="Book Antiqua" w:hAnsi="Book Antiqua"/>
          <w:sz w:val="24"/>
          <w:szCs w:val="24"/>
        </w:rPr>
        <w:t xml:space="preserve"> 2018; </w:t>
      </w:r>
      <w:r w:rsidRPr="00770F0B">
        <w:rPr>
          <w:rFonts w:ascii="Book Antiqua" w:hAnsi="Book Antiqua"/>
          <w:b/>
          <w:sz w:val="24"/>
          <w:szCs w:val="24"/>
        </w:rPr>
        <w:t>16</w:t>
      </w:r>
      <w:r w:rsidRPr="00770F0B">
        <w:rPr>
          <w:rFonts w:ascii="Book Antiqua" w:hAnsi="Book Antiqua"/>
          <w:sz w:val="24"/>
          <w:szCs w:val="24"/>
        </w:rPr>
        <w:t>: 653-656 [PMID: 30643859]</w:t>
      </w:r>
    </w:p>
    <w:p w14:paraId="1EB92D78"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6 </w:t>
      </w:r>
      <w:proofErr w:type="spellStart"/>
      <w:r w:rsidRPr="00770F0B">
        <w:rPr>
          <w:rFonts w:ascii="Book Antiqua" w:hAnsi="Book Antiqua"/>
          <w:b/>
          <w:sz w:val="24"/>
          <w:szCs w:val="24"/>
        </w:rPr>
        <w:t>Vellido-Cotelo</w:t>
      </w:r>
      <w:proofErr w:type="spellEnd"/>
      <w:r w:rsidRPr="00770F0B">
        <w:rPr>
          <w:rFonts w:ascii="Book Antiqua" w:hAnsi="Book Antiqua"/>
          <w:b/>
          <w:sz w:val="24"/>
          <w:szCs w:val="24"/>
        </w:rPr>
        <w:t xml:space="preserve"> R</w:t>
      </w:r>
      <w:r w:rsidRPr="00770F0B">
        <w:rPr>
          <w:rFonts w:ascii="Book Antiqua" w:hAnsi="Book Antiqua"/>
          <w:sz w:val="24"/>
          <w:szCs w:val="24"/>
        </w:rPr>
        <w:t>, Muñoz-González JL, Oliver-Pérez MR, de la Hera-</w:t>
      </w:r>
      <w:proofErr w:type="spellStart"/>
      <w:r w:rsidRPr="00770F0B">
        <w:rPr>
          <w:rFonts w:ascii="Book Antiqua" w:hAnsi="Book Antiqua"/>
          <w:sz w:val="24"/>
          <w:szCs w:val="24"/>
        </w:rPr>
        <w:t>Lázaro</w:t>
      </w:r>
      <w:proofErr w:type="spellEnd"/>
      <w:r w:rsidRPr="00770F0B">
        <w:rPr>
          <w:rFonts w:ascii="Book Antiqua" w:hAnsi="Book Antiqua"/>
          <w:sz w:val="24"/>
          <w:szCs w:val="24"/>
        </w:rPr>
        <w:t xml:space="preserve"> C, </w:t>
      </w:r>
      <w:proofErr w:type="spellStart"/>
      <w:r w:rsidRPr="00770F0B">
        <w:rPr>
          <w:rFonts w:ascii="Book Antiqua" w:hAnsi="Book Antiqua"/>
          <w:sz w:val="24"/>
          <w:szCs w:val="24"/>
        </w:rPr>
        <w:t>Almansa</w:t>
      </w:r>
      <w:proofErr w:type="spellEnd"/>
      <w:r w:rsidRPr="00770F0B">
        <w:rPr>
          <w:rFonts w:ascii="Book Antiqua" w:hAnsi="Book Antiqua"/>
          <w:sz w:val="24"/>
          <w:szCs w:val="24"/>
        </w:rPr>
        <w:t>-González C, Pérez-</w:t>
      </w:r>
      <w:proofErr w:type="spellStart"/>
      <w:r w:rsidRPr="00770F0B">
        <w:rPr>
          <w:rFonts w:ascii="Book Antiqua" w:hAnsi="Book Antiqua"/>
          <w:sz w:val="24"/>
          <w:szCs w:val="24"/>
        </w:rPr>
        <w:t>Sagaseta</w:t>
      </w:r>
      <w:proofErr w:type="spellEnd"/>
      <w:r w:rsidRPr="00770F0B">
        <w:rPr>
          <w:rFonts w:ascii="Book Antiqua" w:hAnsi="Book Antiqua"/>
          <w:sz w:val="24"/>
          <w:szCs w:val="24"/>
        </w:rPr>
        <w:t xml:space="preserve"> C, Jiménez-</w:t>
      </w:r>
      <w:proofErr w:type="spellStart"/>
      <w:r w:rsidRPr="00770F0B">
        <w:rPr>
          <w:rFonts w:ascii="Book Antiqua" w:hAnsi="Book Antiqua"/>
          <w:sz w:val="24"/>
          <w:szCs w:val="24"/>
        </w:rPr>
        <w:t>López</w:t>
      </w:r>
      <w:proofErr w:type="spellEnd"/>
      <w:r w:rsidRPr="00770F0B">
        <w:rPr>
          <w:rFonts w:ascii="Book Antiqua" w:hAnsi="Book Antiqua"/>
          <w:sz w:val="24"/>
          <w:szCs w:val="24"/>
        </w:rPr>
        <w:t xml:space="preserve"> JS. Endometriosis node in </w:t>
      </w:r>
      <w:proofErr w:type="spellStart"/>
      <w:r w:rsidRPr="00770F0B">
        <w:rPr>
          <w:rFonts w:ascii="Book Antiqua" w:hAnsi="Book Antiqua"/>
          <w:sz w:val="24"/>
          <w:szCs w:val="24"/>
        </w:rPr>
        <w:t>gynaecologic</w:t>
      </w:r>
      <w:proofErr w:type="spellEnd"/>
      <w:r w:rsidRPr="00770F0B">
        <w:rPr>
          <w:rFonts w:ascii="Book Antiqua" w:hAnsi="Book Antiqua"/>
          <w:sz w:val="24"/>
          <w:szCs w:val="24"/>
        </w:rPr>
        <w:t xml:space="preserve"> scars: a study of 17 patients and the diagnostic considerations in clinical experience in tertiary care center. </w:t>
      </w:r>
      <w:r w:rsidRPr="00770F0B">
        <w:rPr>
          <w:rFonts w:ascii="Book Antiqua" w:hAnsi="Book Antiqua"/>
          <w:i/>
          <w:sz w:val="24"/>
          <w:szCs w:val="24"/>
        </w:rPr>
        <w:t xml:space="preserve">BMC </w:t>
      </w:r>
      <w:proofErr w:type="spellStart"/>
      <w:r w:rsidRPr="00770F0B">
        <w:rPr>
          <w:rFonts w:ascii="Book Antiqua" w:hAnsi="Book Antiqua"/>
          <w:i/>
          <w:sz w:val="24"/>
          <w:szCs w:val="24"/>
        </w:rPr>
        <w:t>Womens</w:t>
      </w:r>
      <w:proofErr w:type="spellEnd"/>
      <w:r w:rsidRPr="00770F0B">
        <w:rPr>
          <w:rFonts w:ascii="Book Antiqua" w:hAnsi="Book Antiqua"/>
          <w:i/>
          <w:sz w:val="24"/>
          <w:szCs w:val="24"/>
        </w:rPr>
        <w:t xml:space="preserve"> Health</w:t>
      </w:r>
      <w:r w:rsidRPr="00770F0B">
        <w:rPr>
          <w:rFonts w:ascii="Book Antiqua" w:hAnsi="Book Antiqua"/>
          <w:sz w:val="24"/>
          <w:szCs w:val="24"/>
        </w:rPr>
        <w:t xml:space="preserve"> 2015; </w:t>
      </w:r>
      <w:r w:rsidRPr="00770F0B">
        <w:rPr>
          <w:rFonts w:ascii="Book Antiqua" w:hAnsi="Book Antiqua"/>
          <w:b/>
          <w:sz w:val="24"/>
          <w:szCs w:val="24"/>
        </w:rPr>
        <w:t>15</w:t>
      </w:r>
      <w:r w:rsidRPr="00770F0B">
        <w:rPr>
          <w:rFonts w:ascii="Book Antiqua" w:hAnsi="Book Antiqua"/>
          <w:sz w:val="24"/>
          <w:szCs w:val="24"/>
        </w:rPr>
        <w:t>: 13 [PMID: 25783643 DOI: 10.1186/s12905-015-0170-9]</w:t>
      </w:r>
    </w:p>
    <w:p w14:paraId="411220F2"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7 </w:t>
      </w:r>
      <w:r w:rsidRPr="00770F0B">
        <w:rPr>
          <w:rFonts w:ascii="Book Antiqua" w:hAnsi="Book Antiqua"/>
          <w:b/>
          <w:sz w:val="24"/>
          <w:szCs w:val="24"/>
        </w:rPr>
        <w:t>Horton JD</w:t>
      </w:r>
      <w:r w:rsidRPr="00770F0B">
        <w:rPr>
          <w:rFonts w:ascii="Book Antiqua" w:hAnsi="Book Antiqua"/>
          <w:sz w:val="24"/>
          <w:szCs w:val="24"/>
        </w:rPr>
        <w:t xml:space="preserve">, </w:t>
      </w:r>
      <w:proofErr w:type="spellStart"/>
      <w:r w:rsidRPr="00770F0B">
        <w:rPr>
          <w:rFonts w:ascii="Book Antiqua" w:hAnsi="Book Antiqua"/>
          <w:sz w:val="24"/>
          <w:szCs w:val="24"/>
        </w:rPr>
        <w:t>Dezee</w:t>
      </w:r>
      <w:proofErr w:type="spellEnd"/>
      <w:r w:rsidRPr="00770F0B">
        <w:rPr>
          <w:rFonts w:ascii="Book Antiqua" w:hAnsi="Book Antiqua"/>
          <w:sz w:val="24"/>
          <w:szCs w:val="24"/>
        </w:rPr>
        <w:t xml:space="preserve"> KJ, </w:t>
      </w:r>
      <w:proofErr w:type="spellStart"/>
      <w:r w:rsidRPr="00770F0B">
        <w:rPr>
          <w:rFonts w:ascii="Book Antiqua" w:hAnsi="Book Antiqua"/>
          <w:sz w:val="24"/>
          <w:szCs w:val="24"/>
        </w:rPr>
        <w:t>Ahnfeldt</w:t>
      </w:r>
      <w:proofErr w:type="spellEnd"/>
      <w:r w:rsidRPr="00770F0B">
        <w:rPr>
          <w:rFonts w:ascii="Book Antiqua" w:hAnsi="Book Antiqua"/>
          <w:sz w:val="24"/>
          <w:szCs w:val="24"/>
        </w:rPr>
        <w:t xml:space="preserve"> EP, Wagner M. Abdominal wall endometriosis: a surgeon's perspective and review of 445 cases. </w:t>
      </w:r>
      <w:r w:rsidRPr="00770F0B">
        <w:rPr>
          <w:rFonts w:ascii="Book Antiqua" w:hAnsi="Book Antiqua"/>
          <w:i/>
          <w:sz w:val="24"/>
          <w:szCs w:val="24"/>
        </w:rPr>
        <w:t xml:space="preserve">Am J </w:t>
      </w:r>
      <w:proofErr w:type="spellStart"/>
      <w:r w:rsidRPr="00770F0B">
        <w:rPr>
          <w:rFonts w:ascii="Book Antiqua" w:hAnsi="Book Antiqua"/>
          <w:i/>
          <w:sz w:val="24"/>
          <w:szCs w:val="24"/>
        </w:rPr>
        <w:t>Surg</w:t>
      </w:r>
      <w:proofErr w:type="spellEnd"/>
      <w:r w:rsidRPr="00770F0B">
        <w:rPr>
          <w:rFonts w:ascii="Book Antiqua" w:hAnsi="Book Antiqua"/>
          <w:sz w:val="24"/>
          <w:szCs w:val="24"/>
        </w:rPr>
        <w:t xml:space="preserve"> 2008; </w:t>
      </w:r>
      <w:r w:rsidRPr="00770F0B">
        <w:rPr>
          <w:rFonts w:ascii="Book Antiqua" w:hAnsi="Book Antiqua"/>
          <w:b/>
          <w:sz w:val="24"/>
          <w:szCs w:val="24"/>
        </w:rPr>
        <w:t>196</w:t>
      </w:r>
      <w:r w:rsidRPr="00770F0B">
        <w:rPr>
          <w:rFonts w:ascii="Book Antiqua" w:hAnsi="Book Antiqua"/>
          <w:sz w:val="24"/>
          <w:szCs w:val="24"/>
        </w:rPr>
        <w:t>: 207-212 [PMID: 18513698 DOI: 10.1016/j.amjsurg.2007.07.035]</w:t>
      </w:r>
    </w:p>
    <w:p w14:paraId="6F86C146"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8 </w:t>
      </w:r>
      <w:r w:rsidRPr="00770F0B">
        <w:rPr>
          <w:rFonts w:ascii="Book Antiqua" w:hAnsi="Book Antiqua"/>
          <w:b/>
          <w:sz w:val="24"/>
          <w:szCs w:val="24"/>
        </w:rPr>
        <w:t>Ecker AM</w:t>
      </w:r>
      <w:r w:rsidRPr="00770F0B">
        <w:rPr>
          <w:rFonts w:ascii="Book Antiqua" w:hAnsi="Book Antiqua"/>
          <w:sz w:val="24"/>
          <w:szCs w:val="24"/>
        </w:rPr>
        <w:t xml:space="preserve">, Donnellan NM, Shepherd JP, Lee TT. Abdominal wall endometriosis: 12 years of experience at a large academic institution. </w:t>
      </w:r>
      <w:r w:rsidRPr="00770F0B">
        <w:rPr>
          <w:rFonts w:ascii="Book Antiqua" w:hAnsi="Book Antiqua"/>
          <w:i/>
          <w:sz w:val="24"/>
          <w:szCs w:val="24"/>
        </w:rPr>
        <w:t xml:space="preserve">Am J </w:t>
      </w:r>
      <w:proofErr w:type="spellStart"/>
      <w:r w:rsidRPr="00770F0B">
        <w:rPr>
          <w:rFonts w:ascii="Book Antiqua" w:hAnsi="Book Antiqua"/>
          <w:i/>
          <w:sz w:val="24"/>
          <w:szCs w:val="24"/>
        </w:rPr>
        <w:t>Obstet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Gynecol</w:t>
      </w:r>
      <w:proofErr w:type="spellEnd"/>
      <w:r w:rsidRPr="00770F0B">
        <w:rPr>
          <w:rFonts w:ascii="Book Antiqua" w:hAnsi="Book Antiqua"/>
          <w:sz w:val="24"/>
          <w:szCs w:val="24"/>
        </w:rPr>
        <w:t xml:space="preserve"> 2014; </w:t>
      </w:r>
      <w:r w:rsidRPr="00770F0B">
        <w:rPr>
          <w:rFonts w:ascii="Book Antiqua" w:hAnsi="Book Antiqua"/>
          <w:b/>
          <w:sz w:val="24"/>
          <w:szCs w:val="24"/>
        </w:rPr>
        <w:t>211</w:t>
      </w:r>
      <w:r w:rsidRPr="00770F0B">
        <w:rPr>
          <w:rFonts w:ascii="Book Antiqua" w:hAnsi="Book Antiqua"/>
          <w:sz w:val="24"/>
          <w:szCs w:val="24"/>
        </w:rPr>
        <w:t>: 363.e1-363.e5 [PMID: 24732005 DOI: 10.1016/j.ajog.2014.04.011]</w:t>
      </w:r>
    </w:p>
    <w:p w14:paraId="1FB180B6" w14:textId="77777777" w:rsidR="004D1D40" w:rsidRPr="00770F0B" w:rsidRDefault="004D1D40" w:rsidP="00793B38">
      <w:pPr>
        <w:snapToGrid w:val="0"/>
        <w:spacing w:line="360" w:lineRule="auto"/>
        <w:rPr>
          <w:rFonts w:ascii="Book Antiqua" w:hAnsi="Book Antiqua"/>
          <w:sz w:val="24"/>
          <w:szCs w:val="24"/>
        </w:rPr>
      </w:pPr>
      <w:proofErr w:type="gramStart"/>
      <w:r w:rsidRPr="00770F0B">
        <w:rPr>
          <w:rFonts w:ascii="Book Antiqua" w:hAnsi="Book Antiqua"/>
          <w:sz w:val="24"/>
          <w:szCs w:val="24"/>
        </w:rPr>
        <w:t xml:space="preserve">9 </w:t>
      </w:r>
      <w:proofErr w:type="spellStart"/>
      <w:r w:rsidRPr="00770F0B">
        <w:rPr>
          <w:rFonts w:ascii="Book Antiqua" w:hAnsi="Book Antiqua"/>
          <w:b/>
          <w:sz w:val="24"/>
          <w:szCs w:val="24"/>
        </w:rPr>
        <w:t>Anand</w:t>
      </w:r>
      <w:proofErr w:type="spellEnd"/>
      <w:r w:rsidRPr="00770F0B">
        <w:rPr>
          <w:rFonts w:ascii="Book Antiqua" w:hAnsi="Book Antiqua"/>
          <w:b/>
          <w:sz w:val="24"/>
          <w:szCs w:val="24"/>
        </w:rPr>
        <w:t xml:space="preserve"> M</w:t>
      </w:r>
      <w:r w:rsidRPr="00770F0B">
        <w:rPr>
          <w:rFonts w:ascii="Book Antiqua" w:hAnsi="Book Antiqua"/>
          <w:sz w:val="24"/>
          <w:szCs w:val="24"/>
        </w:rPr>
        <w:t xml:space="preserve">, </w:t>
      </w:r>
      <w:proofErr w:type="spellStart"/>
      <w:r w:rsidRPr="00770F0B">
        <w:rPr>
          <w:rFonts w:ascii="Book Antiqua" w:hAnsi="Book Antiqua"/>
          <w:sz w:val="24"/>
          <w:szCs w:val="24"/>
        </w:rPr>
        <w:t>Deshmukh</w:t>
      </w:r>
      <w:proofErr w:type="spellEnd"/>
      <w:r w:rsidRPr="00770F0B">
        <w:rPr>
          <w:rFonts w:ascii="Book Antiqua" w:hAnsi="Book Antiqua"/>
          <w:sz w:val="24"/>
          <w:szCs w:val="24"/>
        </w:rPr>
        <w:t xml:space="preserve"> SD. Massive abdominal wall endometriosis masquerading as </w:t>
      </w:r>
      <w:proofErr w:type="spellStart"/>
      <w:r w:rsidRPr="00770F0B">
        <w:rPr>
          <w:rFonts w:ascii="Book Antiqua" w:hAnsi="Book Antiqua"/>
          <w:sz w:val="24"/>
          <w:szCs w:val="24"/>
        </w:rPr>
        <w:t>desmoid</w:t>
      </w:r>
      <w:proofErr w:type="spellEnd"/>
      <w:r w:rsidRPr="00770F0B">
        <w:rPr>
          <w:rFonts w:ascii="Book Antiqua" w:hAnsi="Book Antiqua"/>
          <w:sz w:val="24"/>
          <w:szCs w:val="24"/>
        </w:rPr>
        <w:t xml:space="preserve"> </w:t>
      </w:r>
      <w:proofErr w:type="spellStart"/>
      <w:r w:rsidRPr="00770F0B">
        <w:rPr>
          <w:rFonts w:ascii="Book Antiqua" w:hAnsi="Book Antiqua"/>
          <w:sz w:val="24"/>
          <w:szCs w:val="24"/>
        </w:rPr>
        <w:t>tumour</w:t>
      </w:r>
      <w:proofErr w:type="spellEnd"/>
      <w:r w:rsidRPr="00770F0B">
        <w:rPr>
          <w:rFonts w:ascii="Book Antiqua" w:hAnsi="Book Antiqua"/>
          <w:sz w:val="24"/>
          <w:szCs w:val="24"/>
        </w:rPr>
        <w:t>.</w:t>
      </w:r>
      <w:proofErr w:type="gramEnd"/>
      <w:r w:rsidRPr="00770F0B">
        <w:rPr>
          <w:rFonts w:ascii="Book Antiqua" w:hAnsi="Book Antiqua"/>
          <w:sz w:val="24"/>
          <w:szCs w:val="24"/>
        </w:rPr>
        <w:t xml:space="preserve"> </w:t>
      </w:r>
      <w:r w:rsidRPr="00770F0B">
        <w:rPr>
          <w:rFonts w:ascii="Book Antiqua" w:hAnsi="Book Antiqua"/>
          <w:i/>
          <w:sz w:val="24"/>
          <w:szCs w:val="24"/>
        </w:rPr>
        <w:t xml:space="preserve">J </w:t>
      </w:r>
      <w:proofErr w:type="spellStart"/>
      <w:r w:rsidRPr="00770F0B">
        <w:rPr>
          <w:rFonts w:ascii="Book Antiqua" w:hAnsi="Book Antiqua"/>
          <w:i/>
          <w:sz w:val="24"/>
          <w:szCs w:val="24"/>
        </w:rPr>
        <w:t>Cutan</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Aesthet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Surg</w:t>
      </w:r>
      <w:proofErr w:type="spellEnd"/>
      <w:r w:rsidRPr="00770F0B">
        <w:rPr>
          <w:rFonts w:ascii="Book Antiqua" w:hAnsi="Book Antiqua"/>
          <w:sz w:val="24"/>
          <w:szCs w:val="24"/>
        </w:rPr>
        <w:t xml:space="preserve"> 2011; </w:t>
      </w:r>
      <w:r w:rsidRPr="00770F0B">
        <w:rPr>
          <w:rFonts w:ascii="Book Antiqua" w:hAnsi="Book Antiqua"/>
          <w:b/>
          <w:sz w:val="24"/>
          <w:szCs w:val="24"/>
        </w:rPr>
        <w:t>4</w:t>
      </w:r>
      <w:r w:rsidRPr="00770F0B">
        <w:rPr>
          <w:rFonts w:ascii="Book Antiqua" w:hAnsi="Book Antiqua"/>
          <w:sz w:val="24"/>
          <w:szCs w:val="24"/>
        </w:rPr>
        <w:t>: 141-143 [PMID: 21976909 DOI: 10.4103/0974-2077.85043]</w:t>
      </w:r>
    </w:p>
    <w:p w14:paraId="77A37758"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10 </w:t>
      </w:r>
      <w:r w:rsidRPr="00770F0B">
        <w:rPr>
          <w:rFonts w:ascii="Book Antiqua" w:hAnsi="Book Antiqua"/>
          <w:b/>
          <w:sz w:val="24"/>
          <w:szCs w:val="24"/>
        </w:rPr>
        <w:t>Siddiqui ZA</w:t>
      </w:r>
      <w:r w:rsidRPr="00770F0B">
        <w:rPr>
          <w:rFonts w:ascii="Book Antiqua" w:hAnsi="Book Antiqua"/>
          <w:sz w:val="24"/>
          <w:szCs w:val="24"/>
        </w:rPr>
        <w:t xml:space="preserve">, Husain F, </w:t>
      </w:r>
      <w:proofErr w:type="gramStart"/>
      <w:r w:rsidRPr="00770F0B">
        <w:rPr>
          <w:rFonts w:ascii="Book Antiqua" w:hAnsi="Book Antiqua"/>
          <w:sz w:val="24"/>
          <w:szCs w:val="24"/>
        </w:rPr>
        <w:t>Siddiqui</w:t>
      </w:r>
      <w:proofErr w:type="gramEnd"/>
      <w:r w:rsidRPr="00770F0B">
        <w:rPr>
          <w:rFonts w:ascii="Book Antiqua" w:hAnsi="Book Antiqua"/>
          <w:sz w:val="24"/>
          <w:szCs w:val="24"/>
        </w:rPr>
        <w:t xml:space="preserve"> Z, Siddiqui M. Port site </w:t>
      </w:r>
      <w:proofErr w:type="spellStart"/>
      <w:r w:rsidRPr="00770F0B">
        <w:rPr>
          <w:rFonts w:ascii="Book Antiqua" w:hAnsi="Book Antiqua"/>
          <w:sz w:val="24"/>
          <w:szCs w:val="24"/>
        </w:rPr>
        <w:t>endometrioma</w:t>
      </w:r>
      <w:proofErr w:type="spellEnd"/>
      <w:r w:rsidRPr="00770F0B">
        <w:rPr>
          <w:rFonts w:ascii="Book Antiqua" w:hAnsi="Book Antiqua"/>
          <w:sz w:val="24"/>
          <w:szCs w:val="24"/>
        </w:rPr>
        <w:t xml:space="preserve">: a rare cause of abdominal wall pain following laparoscopic surgery. </w:t>
      </w:r>
      <w:r w:rsidRPr="00770F0B">
        <w:rPr>
          <w:rFonts w:ascii="Book Antiqua" w:hAnsi="Book Antiqua"/>
          <w:i/>
          <w:sz w:val="24"/>
          <w:szCs w:val="24"/>
        </w:rPr>
        <w:t>BMJ Case Rep</w:t>
      </w:r>
      <w:r w:rsidRPr="00770F0B">
        <w:rPr>
          <w:rFonts w:ascii="Book Antiqua" w:hAnsi="Book Antiqua"/>
          <w:sz w:val="24"/>
          <w:szCs w:val="24"/>
        </w:rPr>
        <w:t xml:space="preserve"> 2017; </w:t>
      </w:r>
      <w:r w:rsidRPr="00770F0B">
        <w:rPr>
          <w:rFonts w:ascii="Book Antiqua" w:hAnsi="Book Antiqua"/>
          <w:b/>
          <w:sz w:val="24"/>
          <w:szCs w:val="24"/>
        </w:rPr>
        <w:t>2017</w:t>
      </w:r>
      <w:r w:rsidRPr="00770F0B">
        <w:rPr>
          <w:rFonts w:ascii="Book Antiqua" w:hAnsi="Book Antiqua"/>
          <w:sz w:val="24"/>
          <w:szCs w:val="24"/>
        </w:rPr>
        <w:t xml:space="preserve"> [PMID: 28630240 DOI: 10.1136/bcr-2017-219291]</w:t>
      </w:r>
    </w:p>
    <w:p w14:paraId="552651C5"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11 </w:t>
      </w:r>
      <w:r w:rsidRPr="00770F0B">
        <w:rPr>
          <w:rFonts w:ascii="Book Antiqua" w:hAnsi="Book Antiqua"/>
          <w:b/>
          <w:sz w:val="24"/>
          <w:szCs w:val="24"/>
        </w:rPr>
        <w:t>Gupta R</w:t>
      </w:r>
      <w:r w:rsidRPr="00770F0B">
        <w:rPr>
          <w:rFonts w:ascii="Book Antiqua" w:hAnsi="Book Antiqua"/>
          <w:sz w:val="24"/>
          <w:szCs w:val="24"/>
        </w:rPr>
        <w:t xml:space="preserve">, </w:t>
      </w:r>
      <w:proofErr w:type="spellStart"/>
      <w:r w:rsidRPr="00770F0B">
        <w:rPr>
          <w:rFonts w:ascii="Book Antiqua" w:hAnsi="Book Antiqua"/>
          <w:sz w:val="24"/>
          <w:szCs w:val="24"/>
        </w:rPr>
        <w:t>Andley</w:t>
      </w:r>
      <w:proofErr w:type="spellEnd"/>
      <w:r w:rsidRPr="00770F0B">
        <w:rPr>
          <w:rFonts w:ascii="Book Antiqua" w:hAnsi="Book Antiqua"/>
          <w:sz w:val="24"/>
          <w:szCs w:val="24"/>
        </w:rPr>
        <w:t xml:space="preserve"> M, </w:t>
      </w:r>
      <w:proofErr w:type="spellStart"/>
      <w:r w:rsidRPr="00770F0B">
        <w:rPr>
          <w:rFonts w:ascii="Book Antiqua" w:hAnsi="Book Antiqua"/>
          <w:sz w:val="24"/>
          <w:szCs w:val="24"/>
        </w:rPr>
        <w:t>Talwar</w:t>
      </w:r>
      <w:proofErr w:type="spellEnd"/>
      <w:r w:rsidRPr="00770F0B">
        <w:rPr>
          <w:rFonts w:ascii="Book Antiqua" w:hAnsi="Book Antiqua"/>
          <w:sz w:val="24"/>
          <w:szCs w:val="24"/>
        </w:rPr>
        <w:t xml:space="preserve"> N, Kumar A. Sporadic </w:t>
      </w:r>
      <w:proofErr w:type="spellStart"/>
      <w:r w:rsidRPr="00770F0B">
        <w:rPr>
          <w:rFonts w:ascii="Book Antiqua" w:hAnsi="Book Antiqua"/>
          <w:sz w:val="24"/>
          <w:szCs w:val="24"/>
        </w:rPr>
        <w:t>Desmoid</w:t>
      </w:r>
      <w:proofErr w:type="spellEnd"/>
      <w:r w:rsidRPr="00770F0B">
        <w:rPr>
          <w:rFonts w:ascii="Book Antiqua" w:hAnsi="Book Antiqua"/>
          <w:sz w:val="24"/>
          <w:szCs w:val="24"/>
        </w:rPr>
        <w:t xml:space="preserve">-Type Fibromatosis Occurring at Laparoscopic Trocar Site: An Unusual Entity. </w:t>
      </w:r>
      <w:r w:rsidRPr="00770F0B">
        <w:rPr>
          <w:rFonts w:ascii="Book Antiqua" w:hAnsi="Book Antiqua"/>
          <w:i/>
          <w:sz w:val="24"/>
          <w:szCs w:val="24"/>
        </w:rPr>
        <w:t xml:space="preserve">Indian J </w:t>
      </w:r>
      <w:proofErr w:type="spellStart"/>
      <w:r w:rsidRPr="00770F0B">
        <w:rPr>
          <w:rFonts w:ascii="Book Antiqua" w:hAnsi="Book Antiqua"/>
          <w:i/>
          <w:sz w:val="24"/>
          <w:szCs w:val="24"/>
        </w:rPr>
        <w:t>Surg</w:t>
      </w:r>
      <w:proofErr w:type="spellEnd"/>
      <w:r w:rsidRPr="00770F0B">
        <w:rPr>
          <w:rFonts w:ascii="Book Antiqua" w:hAnsi="Book Antiqua"/>
          <w:sz w:val="24"/>
          <w:szCs w:val="24"/>
        </w:rPr>
        <w:t xml:space="preserve"> 2018; </w:t>
      </w:r>
      <w:r w:rsidRPr="00770F0B">
        <w:rPr>
          <w:rFonts w:ascii="Book Antiqua" w:hAnsi="Book Antiqua"/>
          <w:b/>
          <w:sz w:val="24"/>
          <w:szCs w:val="24"/>
        </w:rPr>
        <w:t>80</w:t>
      </w:r>
      <w:r w:rsidRPr="00770F0B">
        <w:rPr>
          <w:rFonts w:ascii="Book Antiqua" w:hAnsi="Book Antiqua"/>
          <w:sz w:val="24"/>
          <w:szCs w:val="24"/>
        </w:rPr>
        <w:t>: 275-277 [PMID: 29973760 DOI: 10.1007/s12262-017-1717-9]</w:t>
      </w:r>
    </w:p>
    <w:p w14:paraId="3A1BD480"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12 </w:t>
      </w:r>
      <w:proofErr w:type="spellStart"/>
      <w:r w:rsidRPr="00770F0B">
        <w:rPr>
          <w:rFonts w:ascii="Book Antiqua" w:hAnsi="Book Antiqua"/>
          <w:b/>
          <w:sz w:val="24"/>
          <w:szCs w:val="24"/>
        </w:rPr>
        <w:t>Tatli</w:t>
      </w:r>
      <w:proofErr w:type="spellEnd"/>
      <w:r w:rsidRPr="00770F0B">
        <w:rPr>
          <w:rFonts w:ascii="Book Antiqua" w:hAnsi="Book Antiqua"/>
          <w:b/>
          <w:sz w:val="24"/>
          <w:szCs w:val="24"/>
        </w:rPr>
        <w:t xml:space="preserve"> F</w:t>
      </w:r>
      <w:r w:rsidRPr="00770F0B">
        <w:rPr>
          <w:rFonts w:ascii="Book Antiqua" w:hAnsi="Book Antiqua"/>
          <w:sz w:val="24"/>
          <w:szCs w:val="24"/>
        </w:rPr>
        <w:t xml:space="preserve">, </w:t>
      </w:r>
      <w:proofErr w:type="spellStart"/>
      <w:r w:rsidRPr="00770F0B">
        <w:rPr>
          <w:rFonts w:ascii="Book Antiqua" w:hAnsi="Book Antiqua"/>
          <w:sz w:val="24"/>
          <w:szCs w:val="24"/>
        </w:rPr>
        <w:t>Gozeneli</w:t>
      </w:r>
      <w:proofErr w:type="spellEnd"/>
      <w:r w:rsidRPr="00770F0B">
        <w:rPr>
          <w:rFonts w:ascii="Book Antiqua" w:hAnsi="Book Antiqua"/>
          <w:sz w:val="24"/>
          <w:szCs w:val="24"/>
        </w:rPr>
        <w:t xml:space="preserve"> O, </w:t>
      </w:r>
      <w:proofErr w:type="spellStart"/>
      <w:r w:rsidRPr="00770F0B">
        <w:rPr>
          <w:rFonts w:ascii="Book Antiqua" w:hAnsi="Book Antiqua"/>
          <w:sz w:val="24"/>
          <w:szCs w:val="24"/>
        </w:rPr>
        <w:t>Uyanikoglu</w:t>
      </w:r>
      <w:proofErr w:type="spellEnd"/>
      <w:r w:rsidRPr="00770F0B">
        <w:rPr>
          <w:rFonts w:ascii="Book Antiqua" w:hAnsi="Book Antiqua"/>
          <w:sz w:val="24"/>
          <w:szCs w:val="24"/>
        </w:rPr>
        <w:t xml:space="preserve"> H, </w:t>
      </w:r>
      <w:proofErr w:type="spellStart"/>
      <w:r w:rsidRPr="00770F0B">
        <w:rPr>
          <w:rFonts w:ascii="Book Antiqua" w:hAnsi="Book Antiqua"/>
          <w:sz w:val="24"/>
          <w:szCs w:val="24"/>
        </w:rPr>
        <w:t>Uzunkoy</w:t>
      </w:r>
      <w:proofErr w:type="spellEnd"/>
      <w:r w:rsidRPr="00770F0B">
        <w:rPr>
          <w:rFonts w:ascii="Book Antiqua" w:hAnsi="Book Antiqua"/>
          <w:sz w:val="24"/>
          <w:szCs w:val="24"/>
        </w:rPr>
        <w:t xml:space="preserve"> A, </w:t>
      </w:r>
      <w:proofErr w:type="spellStart"/>
      <w:r w:rsidRPr="00770F0B">
        <w:rPr>
          <w:rFonts w:ascii="Book Antiqua" w:hAnsi="Book Antiqua"/>
          <w:sz w:val="24"/>
          <w:szCs w:val="24"/>
        </w:rPr>
        <w:t>Yalcın</w:t>
      </w:r>
      <w:proofErr w:type="spellEnd"/>
      <w:r w:rsidRPr="00770F0B">
        <w:rPr>
          <w:rFonts w:ascii="Book Antiqua" w:hAnsi="Book Antiqua"/>
          <w:sz w:val="24"/>
          <w:szCs w:val="24"/>
        </w:rPr>
        <w:t xml:space="preserve"> HC, </w:t>
      </w:r>
      <w:proofErr w:type="spellStart"/>
      <w:r w:rsidRPr="00770F0B">
        <w:rPr>
          <w:rFonts w:ascii="Book Antiqua" w:hAnsi="Book Antiqua"/>
          <w:sz w:val="24"/>
          <w:szCs w:val="24"/>
        </w:rPr>
        <w:t>Ozgonul</w:t>
      </w:r>
      <w:proofErr w:type="spellEnd"/>
      <w:r w:rsidRPr="00770F0B">
        <w:rPr>
          <w:rFonts w:ascii="Book Antiqua" w:hAnsi="Book Antiqua"/>
          <w:sz w:val="24"/>
          <w:szCs w:val="24"/>
        </w:rPr>
        <w:t xml:space="preserve"> A, </w:t>
      </w:r>
      <w:proofErr w:type="spellStart"/>
      <w:r w:rsidRPr="00770F0B">
        <w:rPr>
          <w:rFonts w:ascii="Book Antiqua" w:hAnsi="Book Antiqua"/>
          <w:sz w:val="24"/>
          <w:szCs w:val="24"/>
        </w:rPr>
        <w:t>Bardakci</w:t>
      </w:r>
      <w:proofErr w:type="spellEnd"/>
      <w:r w:rsidRPr="00770F0B">
        <w:rPr>
          <w:rFonts w:ascii="Book Antiqua" w:hAnsi="Book Antiqua"/>
          <w:sz w:val="24"/>
          <w:szCs w:val="24"/>
        </w:rPr>
        <w:t xml:space="preserve"> O, </w:t>
      </w:r>
      <w:proofErr w:type="spellStart"/>
      <w:r w:rsidRPr="00770F0B">
        <w:rPr>
          <w:rFonts w:ascii="Book Antiqua" w:hAnsi="Book Antiqua"/>
          <w:sz w:val="24"/>
          <w:szCs w:val="24"/>
        </w:rPr>
        <w:t>Incebiyik</w:t>
      </w:r>
      <w:proofErr w:type="spellEnd"/>
      <w:r w:rsidRPr="00770F0B">
        <w:rPr>
          <w:rFonts w:ascii="Book Antiqua" w:hAnsi="Book Antiqua"/>
          <w:sz w:val="24"/>
          <w:szCs w:val="24"/>
        </w:rPr>
        <w:t xml:space="preserve"> A, </w:t>
      </w:r>
      <w:proofErr w:type="spellStart"/>
      <w:r w:rsidRPr="00770F0B">
        <w:rPr>
          <w:rFonts w:ascii="Book Antiqua" w:hAnsi="Book Antiqua"/>
          <w:sz w:val="24"/>
          <w:szCs w:val="24"/>
        </w:rPr>
        <w:t>Guldur</w:t>
      </w:r>
      <w:proofErr w:type="spellEnd"/>
      <w:r w:rsidRPr="00770F0B">
        <w:rPr>
          <w:rFonts w:ascii="Book Antiqua" w:hAnsi="Book Antiqua"/>
          <w:sz w:val="24"/>
          <w:szCs w:val="24"/>
        </w:rPr>
        <w:t xml:space="preserve"> ME. The clinical characteristics and surgical approach of scar endometriosis: A case series of 14 women. </w:t>
      </w:r>
      <w:proofErr w:type="spellStart"/>
      <w:r w:rsidRPr="00770F0B">
        <w:rPr>
          <w:rFonts w:ascii="Book Antiqua" w:hAnsi="Book Antiqua"/>
          <w:i/>
          <w:sz w:val="24"/>
          <w:szCs w:val="24"/>
        </w:rPr>
        <w:t>Bosn</w:t>
      </w:r>
      <w:proofErr w:type="spellEnd"/>
      <w:r w:rsidRPr="00770F0B">
        <w:rPr>
          <w:rFonts w:ascii="Book Antiqua" w:hAnsi="Book Antiqua"/>
          <w:i/>
          <w:sz w:val="24"/>
          <w:szCs w:val="24"/>
        </w:rPr>
        <w:t xml:space="preserve"> J Basic Med </w:t>
      </w:r>
      <w:proofErr w:type="spellStart"/>
      <w:r w:rsidRPr="00770F0B">
        <w:rPr>
          <w:rFonts w:ascii="Book Antiqua" w:hAnsi="Book Antiqua"/>
          <w:i/>
          <w:sz w:val="24"/>
          <w:szCs w:val="24"/>
        </w:rPr>
        <w:t>Sci</w:t>
      </w:r>
      <w:proofErr w:type="spellEnd"/>
      <w:r w:rsidRPr="00770F0B">
        <w:rPr>
          <w:rFonts w:ascii="Book Antiqua" w:hAnsi="Book Antiqua"/>
          <w:sz w:val="24"/>
          <w:szCs w:val="24"/>
        </w:rPr>
        <w:t xml:space="preserve"> 2018; </w:t>
      </w:r>
      <w:r w:rsidRPr="00770F0B">
        <w:rPr>
          <w:rFonts w:ascii="Book Antiqua" w:hAnsi="Book Antiqua"/>
          <w:b/>
          <w:sz w:val="24"/>
          <w:szCs w:val="24"/>
        </w:rPr>
        <w:t>18</w:t>
      </w:r>
      <w:r w:rsidRPr="00770F0B">
        <w:rPr>
          <w:rFonts w:ascii="Book Antiqua" w:hAnsi="Book Antiqua"/>
          <w:sz w:val="24"/>
          <w:szCs w:val="24"/>
        </w:rPr>
        <w:t>: 275-278 [PMID: 29285999 DOI: 10.17305/bjbms.2018.2659]</w:t>
      </w:r>
    </w:p>
    <w:p w14:paraId="58B3F57C"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13 </w:t>
      </w:r>
      <w:proofErr w:type="spellStart"/>
      <w:r w:rsidRPr="00770F0B">
        <w:rPr>
          <w:rFonts w:ascii="Book Antiqua" w:hAnsi="Book Antiqua"/>
          <w:b/>
          <w:sz w:val="24"/>
          <w:szCs w:val="24"/>
        </w:rPr>
        <w:t>Efremidou</w:t>
      </w:r>
      <w:proofErr w:type="spellEnd"/>
      <w:r w:rsidRPr="00770F0B">
        <w:rPr>
          <w:rFonts w:ascii="Book Antiqua" w:hAnsi="Book Antiqua"/>
          <w:b/>
          <w:sz w:val="24"/>
          <w:szCs w:val="24"/>
        </w:rPr>
        <w:t xml:space="preserve"> EI</w:t>
      </w:r>
      <w:r w:rsidRPr="00770F0B">
        <w:rPr>
          <w:rFonts w:ascii="Book Antiqua" w:hAnsi="Book Antiqua"/>
          <w:sz w:val="24"/>
          <w:szCs w:val="24"/>
        </w:rPr>
        <w:t xml:space="preserve">, Kouklakis G, </w:t>
      </w:r>
      <w:proofErr w:type="spellStart"/>
      <w:r w:rsidRPr="00770F0B">
        <w:rPr>
          <w:rFonts w:ascii="Book Antiqua" w:hAnsi="Book Antiqua"/>
          <w:sz w:val="24"/>
          <w:szCs w:val="24"/>
        </w:rPr>
        <w:t>Mitrakas</w:t>
      </w:r>
      <w:proofErr w:type="spellEnd"/>
      <w:r w:rsidRPr="00770F0B">
        <w:rPr>
          <w:rFonts w:ascii="Book Antiqua" w:hAnsi="Book Antiqua"/>
          <w:sz w:val="24"/>
          <w:szCs w:val="24"/>
        </w:rPr>
        <w:t xml:space="preserve"> A, </w:t>
      </w:r>
      <w:proofErr w:type="spellStart"/>
      <w:r w:rsidRPr="00770F0B">
        <w:rPr>
          <w:rFonts w:ascii="Book Antiqua" w:hAnsi="Book Antiqua"/>
          <w:sz w:val="24"/>
          <w:szCs w:val="24"/>
        </w:rPr>
        <w:t>Liratzopoulos</w:t>
      </w:r>
      <w:proofErr w:type="spellEnd"/>
      <w:r w:rsidRPr="00770F0B">
        <w:rPr>
          <w:rFonts w:ascii="Book Antiqua" w:hAnsi="Book Antiqua"/>
          <w:sz w:val="24"/>
          <w:szCs w:val="24"/>
        </w:rPr>
        <w:t xml:space="preserve"> N, </w:t>
      </w:r>
      <w:proofErr w:type="spellStart"/>
      <w:r w:rsidRPr="00770F0B">
        <w:rPr>
          <w:rFonts w:ascii="Book Antiqua" w:hAnsi="Book Antiqua"/>
          <w:sz w:val="24"/>
          <w:szCs w:val="24"/>
        </w:rPr>
        <w:t>Polychronidis</w:t>
      </w:r>
      <w:proofErr w:type="spellEnd"/>
      <w:r w:rsidRPr="00770F0B">
        <w:rPr>
          <w:rFonts w:ascii="Book Antiqua" w:hAnsi="Book Antiqua"/>
          <w:sz w:val="24"/>
          <w:szCs w:val="24"/>
        </w:rPr>
        <w:t xml:space="preserve"> </w:t>
      </w:r>
      <w:proofErr w:type="spellStart"/>
      <w:r w:rsidRPr="00770F0B">
        <w:rPr>
          <w:rFonts w:ascii="Book Antiqua" w:hAnsi="Book Antiqua"/>
          <w:sz w:val="24"/>
          <w:szCs w:val="24"/>
        </w:rPr>
        <w:t>ACh</w:t>
      </w:r>
      <w:proofErr w:type="spellEnd"/>
      <w:r w:rsidRPr="00770F0B">
        <w:rPr>
          <w:rFonts w:ascii="Book Antiqua" w:hAnsi="Book Antiqua"/>
          <w:sz w:val="24"/>
          <w:szCs w:val="24"/>
        </w:rPr>
        <w:t xml:space="preserve">. Primary umbilical </w:t>
      </w:r>
      <w:proofErr w:type="spellStart"/>
      <w:r w:rsidRPr="00770F0B">
        <w:rPr>
          <w:rFonts w:ascii="Book Antiqua" w:hAnsi="Book Antiqua"/>
          <w:sz w:val="24"/>
          <w:szCs w:val="24"/>
        </w:rPr>
        <w:t>endometrioma</w:t>
      </w:r>
      <w:proofErr w:type="spellEnd"/>
      <w:r w:rsidRPr="00770F0B">
        <w:rPr>
          <w:rFonts w:ascii="Book Antiqua" w:hAnsi="Book Antiqua"/>
          <w:sz w:val="24"/>
          <w:szCs w:val="24"/>
        </w:rPr>
        <w:t xml:space="preserve">: a rare case of spontaneous abdominal wall endometriosis. </w:t>
      </w:r>
      <w:proofErr w:type="spellStart"/>
      <w:r w:rsidRPr="00770F0B">
        <w:rPr>
          <w:rFonts w:ascii="Book Antiqua" w:hAnsi="Book Antiqua"/>
          <w:i/>
          <w:sz w:val="24"/>
          <w:szCs w:val="24"/>
        </w:rPr>
        <w:t>Int</w:t>
      </w:r>
      <w:proofErr w:type="spellEnd"/>
      <w:r w:rsidRPr="00770F0B">
        <w:rPr>
          <w:rFonts w:ascii="Book Antiqua" w:hAnsi="Book Antiqua"/>
          <w:i/>
          <w:sz w:val="24"/>
          <w:szCs w:val="24"/>
        </w:rPr>
        <w:t xml:space="preserve"> J Gen Med</w:t>
      </w:r>
      <w:r w:rsidRPr="00770F0B">
        <w:rPr>
          <w:rFonts w:ascii="Book Antiqua" w:hAnsi="Book Antiqua"/>
          <w:sz w:val="24"/>
          <w:szCs w:val="24"/>
        </w:rPr>
        <w:t xml:space="preserve"> 2012; </w:t>
      </w:r>
      <w:r w:rsidRPr="00770F0B">
        <w:rPr>
          <w:rFonts w:ascii="Book Antiqua" w:hAnsi="Book Antiqua"/>
          <w:b/>
          <w:sz w:val="24"/>
          <w:szCs w:val="24"/>
        </w:rPr>
        <w:t>5</w:t>
      </w:r>
      <w:r w:rsidRPr="00770F0B">
        <w:rPr>
          <w:rFonts w:ascii="Book Antiqua" w:hAnsi="Book Antiqua"/>
          <w:sz w:val="24"/>
          <w:szCs w:val="24"/>
        </w:rPr>
        <w:t>: 999-1002 [PMID: 23271917 DOI: 10.2147/IJGM.S37302]</w:t>
      </w:r>
    </w:p>
    <w:p w14:paraId="0ADD7EBA" w14:textId="77777777" w:rsidR="004D1D40" w:rsidRPr="00770F0B" w:rsidRDefault="004D1D40" w:rsidP="00793B38">
      <w:pPr>
        <w:snapToGrid w:val="0"/>
        <w:spacing w:line="360" w:lineRule="auto"/>
        <w:rPr>
          <w:rFonts w:ascii="Book Antiqua" w:hAnsi="Book Antiqua"/>
          <w:sz w:val="24"/>
          <w:szCs w:val="24"/>
        </w:rPr>
      </w:pPr>
      <w:proofErr w:type="gramStart"/>
      <w:r w:rsidRPr="00770F0B">
        <w:rPr>
          <w:rFonts w:ascii="Book Antiqua" w:hAnsi="Book Antiqua"/>
          <w:sz w:val="24"/>
          <w:szCs w:val="24"/>
        </w:rPr>
        <w:t>14</w:t>
      </w:r>
      <w:r w:rsidRPr="00770F0B">
        <w:rPr>
          <w:rFonts w:ascii="Book Antiqua" w:hAnsi="Book Antiqua"/>
          <w:b/>
          <w:sz w:val="24"/>
          <w:szCs w:val="24"/>
        </w:rPr>
        <w:t xml:space="preserve"> </w:t>
      </w:r>
      <w:proofErr w:type="spellStart"/>
      <w:r w:rsidRPr="00770F0B">
        <w:rPr>
          <w:rFonts w:ascii="Book Antiqua" w:hAnsi="Book Antiqua"/>
          <w:b/>
          <w:sz w:val="24"/>
          <w:szCs w:val="24"/>
        </w:rPr>
        <w:t>Alborzi</w:t>
      </w:r>
      <w:proofErr w:type="spellEnd"/>
      <w:r w:rsidRPr="00770F0B">
        <w:rPr>
          <w:rFonts w:ascii="Book Antiqua" w:hAnsi="Book Antiqua"/>
          <w:b/>
          <w:sz w:val="24"/>
          <w:szCs w:val="24"/>
        </w:rPr>
        <w:t xml:space="preserve"> S,</w:t>
      </w:r>
      <w:r w:rsidRPr="00770F0B">
        <w:rPr>
          <w:rFonts w:ascii="Book Antiqua" w:hAnsi="Book Antiqua"/>
          <w:sz w:val="24"/>
          <w:szCs w:val="24"/>
        </w:rPr>
        <w:t xml:space="preserve"> </w:t>
      </w:r>
      <w:proofErr w:type="spellStart"/>
      <w:r w:rsidRPr="00770F0B">
        <w:rPr>
          <w:rFonts w:ascii="Book Antiqua" w:hAnsi="Book Antiqua"/>
          <w:sz w:val="24"/>
          <w:szCs w:val="24"/>
        </w:rPr>
        <w:t>Hamedi</w:t>
      </w:r>
      <w:proofErr w:type="spellEnd"/>
      <w:r w:rsidRPr="00770F0B">
        <w:rPr>
          <w:rFonts w:ascii="Book Antiqua" w:hAnsi="Book Antiqua"/>
          <w:sz w:val="24"/>
          <w:szCs w:val="24"/>
        </w:rPr>
        <w:t xml:space="preserve"> B, </w:t>
      </w:r>
      <w:proofErr w:type="spellStart"/>
      <w:r w:rsidRPr="00770F0B">
        <w:rPr>
          <w:rFonts w:ascii="Book Antiqua" w:hAnsi="Book Antiqua"/>
          <w:sz w:val="24"/>
          <w:szCs w:val="24"/>
        </w:rPr>
        <w:t>Abbasi</w:t>
      </w:r>
      <w:proofErr w:type="spellEnd"/>
      <w:r w:rsidRPr="00770F0B">
        <w:rPr>
          <w:rFonts w:ascii="Book Antiqua" w:hAnsi="Book Antiqua"/>
          <w:sz w:val="24"/>
          <w:szCs w:val="24"/>
        </w:rPr>
        <w:t xml:space="preserve"> S</w:t>
      </w:r>
      <w:r w:rsidR="00770F0B">
        <w:rPr>
          <w:rFonts w:ascii="Book Antiqua" w:hAnsi="Book Antiqua"/>
          <w:sz w:val="24"/>
          <w:szCs w:val="24"/>
        </w:rPr>
        <w:t xml:space="preserve">, </w:t>
      </w:r>
      <w:proofErr w:type="spellStart"/>
      <w:r w:rsidR="00770F0B" w:rsidRPr="00770F0B">
        <w:rPr>
          <w:rFonts w:ascii="Book Antiqua" w:hAnsi="Book Antiqua"/>
          <w:sz w:val="24"/>
          <w:szCs w:val="24"/>
        </w:rPr>
        <w:t>Parsanejad</w:t>
      </w:r>
      <w:proofErr w:type="spellEnd"/>
      <w:r w:rsidR="00770F0B">
        <w:rPr>
          <w:rFonts w:ascii="Book Antiqua" w:hAnsi="Book Antiqua"/>
          <w:sz w:val="24"/>
          <w:szCs w:val="24"/>
        </w:rPr>
        <w:t xml:space="preserve"> ME</w:t>
      </w:r>
      <w:r w:rsidRPr="00770F0B">
        <w:rPr>
          <w:rFonts w:ascii="Book Antiqua" w:hAnsi="Book Antiqua"/>
          <w:sz w:val="24"/>
          <w:szCs w:val="24"/>
        </w:rPr>
        <w:t>.</w:t>
      </w:r>
      <w:proofErr w:type="gramEnd"/>
      <w:r w:rsidRPr="00770F0B">
        <w:rPr>
          <w:rFonts w:ascii="Book Antiqua" w:hAnsi="Book Antiqua"/>
          <w:sz w:val="24"/>
          <w:szCs w:val="24"/>
        </w:rPr>
        <w:t xml:space="preserve"> </w:t>
      </w:r>
      <w:proofErr w:type="gramStart"/>
      <w:r w:rsidRPr="00770F0B">
        <w:rPr>
          <w:rFonts w:ascii="Book Antiqua" w:hAnsi="Book Antiqua"/>
          <w:sz w:val="24"/>
          <w:szCs w:val="24"/>
        </w:rPr>
        <w:t>Association Rate between Incisional and Pelvic Endometriosis.</w:t>
      </w:r>
      <w:proofErr w:type="gramEnd"/>
      <w:r w:rsidRPr="00770F0B">
        <w:rPr>
          <w:rFonts w:ascii="Book Antiqua" w:hAnsi="Book Antiqua"/>
          <w:sz w:val="24"/>
          <w:szCs w:val="24"/>
        </w:rPr>
        <w:t xml:space="preserve"> </w:t>
      </w:r>
      <w:r w:rsidRPr="00770F0B">
        <w:rPr>
          <w:rFonts w:ascii="Book Antiqua" w:hAnsi="Book Antiqua"/>
          <w:i/>
          <w:iCs/>
          <w:sz w:val="24"/>
          <w:szCs w:val="24"/>
        </w:rPr>
        <w:t>J Endometriosis</w:t>
      </w:r>
      <w:r w:rsidRPr="00770F0B">
        <w:rPr>
          <w:rFonts w:ascii="Book Antiqua" w:hAnsi="Book Antiqua"/>
          <w:sz w:val="24"/>
          <w:szCs w:val="24"/>
        </w:rPr>
        <w:t xml:space="preserve"> 2011</w:t>
      </w:r>
      <w:r w:rsidR="00770F0B">
        <w:rPr>
          <w:rFonts w:ascii="Book Antiqua" w:hAnsi="Book Antiqua"/>
          <w:sz w:val="24"/>
          <w:szCs w:val="24"/>
        </w:rPr>
        <w:t>;</w:t>
      </w:r>
      <w:r w:rsidRPr="00770F0B">
        <w:rPr>
          <w:rFonts w:ascii="Book Antiqua" w:hAnsi="Book Antiqua"/>
          <w:sz w:val="24"/>
          <w:szCs w:val="24"/>
        </w:rPr>
        <w:t xml:space="preserve"> </w:t>
      </w:r>
      <w:r w:rsidRPr="00770F0B">
        <w:rPr>
          <w:rFonts w:ascii="Book Antiqua" w:hAnsi="Book Antiqua"/>
          <w:b/>
          <w:bCs/>
          <w:sz w:val="24"/>
          <w:szCs w:val="24"/>
        </w:rPr>
        <w:t>3</w:t>
      </w:r>
      <w:r w:rsidRPr="00770F0B">
        <w:rPr>
          <w:rFonts w:ascii="Book Antiqua" w:hAnsi="Book Antiqua"/>
          <w:sz w:val="24"/>
          <w:szCs w:val="24"/>
        </w:rPr>
        <w:t xml:space="preserve">: 183-187 </w:t>
      </w:r>
      <w:r w:rsidR="00770F0B">
        <w:rPr>
          <w:rFonts w:ascii="Book Antiqua" w:hAnsi="Book Antiqua"/>
          <w:sz w:val="24"/>
          <w:szCs w:val="24"/>
        </w:rPr>
        <w:t>[</w:t>
      </w:r>
      <w:r w:rsidRPr="00770F0B">
        <w:rPr>
          <w:rFonts w:ascii="Book Antiqua" w:hAnsi="Book Antiqua"/>
          <w:sz w:val="24"/>
          <w:szCs w:val="24"/>
        </w:rPr>
        <w:t>DOI: 10.5301/JE.2012.9087</w:t>
      </w:r>
      <w:r w:rsidR="00770F0B">
        <w:rPr>
          <w:rFonts w:ascii="Book Antiqua" w:hAnsi="Book Antiqua"/>
          <w:sz w:val="24"/>
          <w:szCs w:val="24"/>
        </w:rPr>
        <w:t>]</w:t>
      </w:r>
    </w:p>
    <w:p w14:paraId="6E534F87"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15 </w:t>
      </w:r>
      <w:proofErr w:type="spellStart"/>
      <w:r w:rsidRPr="00770F0B">
        <w:rPr>
          <w:rFonts w:ascii="Book Antiqua" w:hAnsi="Book Antiqua"/>
          <w:b/>
          <w:sz w:val="24"/>
          <w:szCs w:val="24"/>
        </w:rPr>
        <w:t>Tsuruga</w:t>
      </w:r>
      <w:proofErr w:type="spellEnd"/>
      <w:r w:rsidRPr="00770F0B">
        <w:rPr>
          <w:rFonts w:ascii="Book Antiqua" w:hAnsi="Book Antiqua"/>
          <w:b/>
          <w:sz w:val="24"/>
          <w:szCs w:val="24"/>
        </w:rPr>
        <w:t xml:space="preserve"> T</w:t>
      </w:r>
      <w:r w:rsidRPr="00770F0B">
        <w:rPr>
          <w:rFonts w:ascii="Book Antiqua" w:hAnsi="Book Antiqua"/>
          <w:sz w:val="24"/>
          <w:szCs w:val="24"/>
        </w:rPr>
        <w:t xml:space="preserve">, Hirata T, Akiyama I, Matsumoto Y, Oda K, </w:t>
      </w:r>
      <w:proofErr w:type="spellStart"/>
      <w:r w:rsidRPr="00770F0B">
        <w:rPr>
          <w:rFonts w:ascii="Book Antiqua" w:hAnsi="Book Antiqua"/>
          <w:sz w:val="24"/>
          <w:szCs w:val="24"/>
        </w:rPr>
        <w:t>Fujii</w:t>
      </w:r>
      <w:proofErr w:type="spellEnd"/>
      <w:r w:rsidRPr="00770F0B">
        <w:rPr>
          <w:rFonts w:ascii="Book Antiqua" w:hAnsi="Book Antiqua"/>
          <w:sz w:val="24"/>
          <w:szCs w:val="24"/>
        </w:rPr>
        <w:t xml:space="preserve"> T, </w:t>
      </w:r>
      <w:proofErr w:type="spellStart"/>
      <w:r w:rsidRPr="00770F0B">
        <w:rPr>
          <w:rFonts w:ascii="Book Antiqua" w:hAnsi="Book Antiqua"/>
          <w:sz w:val="24"/>
          <w:szCs w:val="24"/>
        </w:rPr>
        <w:t>Osuga</w:t>
      </w:r>
      <w:proofErr w:type="spellEnd"/>
      <w:r w:rsidRPr="00770F0B">
        <w:rPr>
          <w:rFonts w:ascii="Book Antiqua" w:hAnsi="Book Antiqua"/>
          <w:sz w:val="24"/>
          <w:szCs w:val="24"/>
        </w:rPr>
        <w:t xml:space="preserve"> Y. Mixed </w:t>
      </w:r>
      <w:proofErr w:type="spellStart"/>
      <w:r w:rsidRPr="00770F0B">
        <w:rPr>
          <w:rFonts w:ascii="Book Antiqua" w:hAnsi="Book Antiqua"/>
          <w:sz w:val="24"/>
          <w:szCs w:val="24"/>
        </w:rPr>
        <w:t>endometrioid</w:t>
      </w:r>
      <w:proofErr w:type="spellEnd"/>
      <w:r w:rsidRPr="00770F0B">
        <w:rPr>
          <w:rFonts w:ascii="Book Antiqua" w:hAnsi="Book Antiqua"/>
          <w:sz w:val="24"/>
          <w:szCs w:val="24"/>
        </w:rPr>
        <w:t xml:space="preserve"> and clear cell carcinoma arising from laparoscopic trocar site endometriosis. </w:t>
      </w:r>
      <w:r w:rsidRPr="00770F0B">
        <w:rPr>
          <w:rFonts w:ascii="Book Antiqua" w:hAnsi="Book Antiqua"/>
          <w:i/>
          <w:sz w:val="24"/>
          <w:szCs w:val="24"/>
        </w:rPr>
        <w:t xml:space="preserve">J </w:t>
      </w:r>
      <w:proofErr w:type="spellStart"/>
      <w:r w:rsidRPr="00770F0B">
        <w:rPr>
          <w:rFonts w:ascii="Book Antiqua" w:hAnsi="Book Antiqua"/>
          <w:i/>
          <w:sz w:val="24"/>
          <w:szCs w:val="24"/>
        </w:rPr>
        <w:t>Obstet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Gynaecol</w:t>
      </w:r>
      <w:proofErr w:type="spellEnd"/>
      <w:r w:rsidRPr="00770F0B">
        <w:rPr>
          <w:rFonts w:ascii="Book Antiqua" w:hAnsi="Book Antiqua"/>
          <w:i/>
          <w:sz w:val="24"/>
          <w:szCs w:val="24"/>
        </w:rPr>
        <w:t xml:space="preserve"> Res</w:t>
      </w:r>
      <w:r w:rsidRPr="00770F0B">
        <w:rPr>
          <w:rFonts w:ascii="Book Antiqua" w:hAnsi="Book Antiqua"/>
          <w:sz w:val="24"/>
          <w:szCs w:val="24"/>
        </w:rPr>
        <w:t xml:space="preserve"> 2019; </w:t>
      </w:r>
      <w:r w:rsidRPr="00770F0B">
        <w:rPr>
          <w:rFonts w:ascii="Book Antiqua" w:hAnsi="Book Antiqua"/>
          <w:b/>
          <w:sz w:val="24"/>
          <w:szCs w:val="24"/>
        </w:rPr>
        <w:t>45</w:t>
      </w:r>
      <w:r w:rsidRPr="00770F0B">
        <w:rPr>
          <w:rFonts w:ascii="Book Antiqua" w:hAnsi="Book Antiqua"/>
          <w:sz w:val="24"/>
          <w:szCs w:val="24"/>
        </w:rPr>
        <w:t>: 1613-1618 [PMID: 31183953 DOI: 10.1111/jog.14014]</w:t>
      </w:r>
    </w:p>
    <w:p w14:paraId="0D1EE376" w14:textId="77777777" w:rsidR="004D1D40" w:rsidRPr="00770F0B" w:rsidRDefault="004D1D40" w:rsidP="00793B38">
      <w:pPr>
        <w:snapToGrid w:val="0"/>
        <w:spacing w:line="360" w:lineRule="auto"/>
        <w:rPr>
          <w:rFonts w:ascii="Book Antiqua" w:hAnsi="Book Antiqua"/>
          <w:sz w:val="24"/>
          <w:szCs w:val="24"/>
        </w:rPr>
      </w:pPr>
      <w:proofErr w:type="gramStart"/>
      <w:r w:rsidRPr="00770F0B">
        <w:rPr>
          <w:rFonts w:ascii="Book Antiqua" w:hAnsi="Book Antiqua"/>
          <w:sz w:val="24"/>
          <w:szCs w:val="24"/>
        </w:rPr>
        <w:t xml:space="preserve">16 </w:t>
      </w:r>
      <w:proofErr w:type="spellStart"/>
      <w:r w:rsidRPr="00770F0B">
        <w:rPr>
          <w:rFonts w:ascii="Book Antiqua" w:hAnsi="Book Antiqua"/>
          <w:b/>
          <w:sz w:val="24"/>
          <w:szCs w:val="24"/>
        </w:rPr>
        <w:t>Taburiaux</w:t>
      </w:r>
      <w:proofErr w:type="spellEnd"/>
      <w:r w:rsidRPr="00770F0B">
        <w:rPr>
          <w:rFonts w:ascii="Book Antiqua" w:hAnsi="Book Antiqua"/>
          <w:b/>
          <w:sz w:val="24"/>
          <w:szCs w:val="24"/>
        </w:rPr>
        <w:t xml:space="preserve"> L</w:t>
      </w:r>
      <w:r w:rsidRPr="00770F0B">
        <w:rPr>
          <w:rFonts w:ascii="Book Antiqua" w:hAnsi="Book Antiqua"/>
          <w:sz w:val="24"/>
          <w:szCs w:val="24"/>
        </w:rPr>
        <w:t xml:space="preserve">, </w:t>
      </w:r>
      <w:proofErr w:type="spellStart"/>
      <w:r w:rsidRPr="00770F0B">
        <w:rPr>
          <w:rFonts w:ascii="Book Antiqua" w:hAnsi="Book Antiqua"/>
          <w:sz w:val="24"/>
          <w:szCs w:val="24"/>
        </w:rPr>
        <w:t>Pluchino</w:t>
      </w:r>
      <w:proofErr w:type="spellEnd"/>
      <w:r w:rsidRPr="00770F0B">
        <w:rPr>
          <w:rFonts w:ascii="Book Antiqua" w:hAnsi="Book Antiqua"/>
          <w:sz w:val="24"/>
          <w:szCs w:val="24"/>
        </w:rPr>
        <w:t xml:space="preserve"> N, </w:t>
      </w:r>
      <w:proofErr w:type="spellStart"/>
      <w:r w:rsidRPr="00770F0B">
        <w:rPr>
          <w:rFonts w:ascii="Book Antiqua" w:hAnsi="Book Antiqua"/>
          <w:sz w:val="24"/>
          <w:szCs w:val="24"/>
        </w:rPr>
        <w:t>Petignat</w:t>
      </w:r>
      <w:proofErr w:type="spellEnd"/>
      <w:r w:rsidRPr="00770F0B">
        <w:rPr>
          <w:rFonts w:ascii="Book Antiqua" w:hAnsi="Book Antiqua"/>
          <w:sz w:val="24"/>
          <w:szCs w:val="24"/>
        </w:rPr>
        <w:t xml:space="preserve"> P, Wenger JM.</w:t>
      </w:r>
      <w:proofErr w:type="gramEnd"/>
      <w:r w:rsidRPr="00770F0B">
        <w:rPr>
          <w:rFonts w:ascii="Book Antiqua" w:hAnsi="Book Antiqua"/>
          <w:sz w:val="24"/>
          <w:szCs w:val="24"/>
        </w:rPr>
        <w:t xml:space="preserve"> Endometriosis-Associated Abdominal Wall Cancer: A Poor Prognosis? </w:t>
      </w:r>
      <w:proofErr w:type="spellStart"/>
      <w:r w:rsidRPr="00770F0B">
        <w:rPr>
          <w:rFonts w:ascii="Book Antiqua" w:hAnsi="Book Antiqua"/>
          <w:i/>
          <w:sz w:val="24"/>
          <w:szCs w:val="24"/>
        </w:rPr>
        <w:t>Int</w:t>
      </w:r>
      <w:proofErr w:type="spellEnd"/>
      <w:r w:rsidRPr="00770F0B">
        <w:rPr>
          <w:rFonts w:ascii="Book Antiqua" w:hAnsi="Book Antiqua"/>
          <w:i/>
          <w:sz w:val="24"/>
          <w:szCs w:val="24"/>
        </w:rPr>
        <w:t xml:space="preserve"> J </w:t>
      </w:r>
      <w:proofErr w:type="spellStart"/>
      <w:r w:rsidRPr="00770F0B">
        <w:rPr>
          <w:rFonts w:ascii="Book Antiqua" w:hAnsi="Book Antiqua"/>
          <w:i/>
          <w:sz w:val="24"/>
          <w:szCs w:val="24"/>
        </w:rPr>
        <w:t>Gynecol</w:t>
      </w:r>
      <w:proofErr w:type="spellEnd"/>
      <w:r w:rsidRPr="00770F0B">
        <w:rPr>
          <w:rFonts w:ascii="Book Antiqua" w:hAnsi="Book Antiqua"/>
          <w:i/>
          <w:sz w:val="24"/>
          <w:szCs w:val="24"/>
        </w:rPr>
        <w:t xml:space="preserve"> Cancer</w:t>
      </w:r>
      <w:r w:rsidRPr="00770F0B">
        <w:rPr>
          <w:rFonts w:ascii="Book Antiqua" w:hAnsi="Book Antiqua"/>
          <w:sz w:val="24"/>
          <w:szCs w:val="24"/>
        </w:rPr>
        <w:t xml:space="preserve"> 2015; </w:t>
      </w:r>
      <w:r w:rsidRPr="00770F0B">
        <w:rPr>
          <w:rFonts w:ascii="Book Antiqua" w:hAnsi="Book Antiqua"/>
          <w:b/>
          <w:sz w:val="24"/>
          <w:szCs w:val="24"/>
        </w:rPr>
        <w:t>25</w:t>
      </w:r>
      <w:r w:rsidRPr="00770F0B">
        <w:rPr>
          <w:rFonts w:ascii="Book Antiqua" w:hAnsi="Book Antiqua"/>
          <w:sz w:val="24"/>
          <w:szCs w:val="24"/>
        </w:rPr>
        <w:t>: 1633-1638 [PMID: 26448542 DOI: 10.1097/IGC.0000000000000556]</w:t>
      </w:r>
    </w:p>
    <w:p w14:paraId="7508CB41" w14:textId="77777777" w:rsidR="00005694" w:rsidRPr="00770F0B" w:rsidRDefault="00005694" w:rsidP="00793B38">
      <w:pPr>
        <w:snapToGrid w:val="0"/>
        <w:spacing w:line="360" w:lineRule="auto"/>
        <w:rPr>
          <w:rFonts w:ascii="Book Antiqua" w:hAnsi="Book Antiqua" w:cs="Times New Roman"/>
          <w:sz w:val="24"/>
          <w:szCs w:val="24"/>
        </w:rPr>
      </w:pPr>
    </w:p>
    <w:p w14:paraId="6D6A6EF4" w14:textId="77777777" w:rsidR="00E94331" w:rsidRPr="00770F0B" w:rsidRDefault="00E94331" w:rsidP="00793B38">
      <w:pPr>
        <w:widowControl/>
        <w:snapToGrid w:val="0"/>
        <w:spacing w:line="360" w:lineRule="auto"/>
        <w:rPr>
          <w:rFonts w:ascii="Book Antiqua" w:hAnsi="Book Antiqua" w:cs="Times New Roman"/>
          <w:b/>
          <w:bCs/>
          <w:sz w:val="24"/>
          <w:szCs w:val="24"/>
        </w:rPr>
      </w:pPr>
      <w:r w:rsidRPr="00770F0B">
        <w:rPr>
          <w:rFonts w:ascii="Book Antiqua" w:hAnsi="Book Antiqua" w:cs="Times New Roman"/>
          <w:b/>
          <w:bCs/>
          <w:sz w:val="24"/>
          <w:szCs w:val="24"/>
        </w:rPr>
        <w:br w:type="page"/>
      </w:r>
    </w:p>
    <w:p w14:paraId="272F67AD" w14:textId="77777777" w:rsidR="00793B38" w:rsidRPr="00002F66" w:rsidRDefault="00793B38" w:rsidP="00793B38">
      <w:pPr>
        <w:adjustRightInd w:val="0"/>
        <w:snapToGrid w:val="0"/>
        <w:spacing w:line="360" w:lineRule="auto"/>
        <w:rPr>
          <w:rFonts w:ascii="Book Antiqua" w:hAnsi="Book Antiqua"/>
          <w:b/>
          <w:sz w:val="24"/>
          <w:szCs w:val="24"/>
        </w:rPr>
      </w:pPr>
      <w:r w:rsidRPr="00002F66">
        <w:rPr>
          <w:rFonts w:ascii="Book Antiqua" w:hAnsi="Book Antiqua"/>
          <w:b/>
          <w:sz w:val="24"/>
          <w:szCs w:val="24"/>
        </w:rPr>
        <w:t>Footnotes</w:t>
      </w:r>
    </w:p>
    <w:p w14:paraId="60A91403" w14:textId="1F08D382" w:rsidR="00D91473" w:rsidRPr="00770F0B" w:rsidRDefault="00793B38" w:rsidP="00793B38">
      <w:pPr>
        <w:pStyle w:val="Default"/>
        <w:snapToGrid w:val="0"/>
        <w:spacing w:line="360" w:lineRule="auto"/>
        <w:jc w:val="both"/>
        <w:rPr>
          <w:rFonts w:eastAsiaTheme="minorEastAsia" w:cs="Times New Roman"/>
          <w:color w:val="auto"/>
          <w:kern w:val="2"/>
          <w:lang w:eastAsia="zh-CN"/>
        </w:rPr>
      </w:pPr>
      <w:r w:rsidRPr="00D7497C">
        <w:rPr>
          <w:rFonts w:cs="Tahoma"/>
          <w:b/>
          <w:lang w:val="en-GB"/>
        </w:rPr>
        <w:t>Informed consent statement:</w:t>
      </w:r>
      <w:r w:rsidRPr="00D7497C">
        <w:rPr>
          <w:rFonts w:cs="Tahoma"/>
          <w:lang w:val="en-GB"/>
        </w:rPr>
        <w:t xml:space="preserve"> </w:t>
      </w:r>
      <w:r w:rsidR="00D91473" w:rsidRPr="00770F0B">
        <w:rPr>
          <w:rFonts w:eastAsiaTheme="minorEastAsia" w:cs="Times New Roman"/>
          <w:color w:val="auto"/>
          <w:kern w:val="2"/>
          <w:lang w:eastAsia="zh-CN"/>
        </w:rPr>
        <w:t>Informed consent to publish</w:t>
      </w:r>
      <w:r w:rsidR="006F7FF9">
        <w:rPr>
          <w:rFonts w:eastAsiaTheme="minorEastAsia" w:cs="Times New Roman"/>
          <w:color w:val="auto"/>
          <w:kern w:val="2"/>
          <w:lang w:eastAsia="zh-CN"/>
        </w:rPr>
        <w:t xml:space="preserve"> this paper</w:t>
      </w:r>
      <w:r w:rsidR="00D91473" w:rsidRPr="00770F0B">
        <w:rPr>
          <w:rFonts w:eastAsiaTheme="minorEastAsia" w:cs="Times New Roman"/>
          <w:color w:val="auto"/>
          <w:kern w:val="2"/>
          <w:lang w:eastAsia="zh-CN"/>
        </w:rPr>
        <w:t xml:space="preserve"> was obtained from the patient. </w:t>
      </w:r>
    </w:p>
    <w:p w14:paraId="5171B1D2" w14:textId="77777777" w:rsidR="00D91473" w:rsidRPr="00770F0B" w:rsidRDefault="00D91473" w:rsidP="00793B38">
      <w:pPr>
        <w:pStyle w:val="Default"/>
        <w:snapToGrid w:val="0"/>
        <w:spacing w:line="360" w:lineRule="auto"/>
        <w:jc w:val="both"/>
        <w:rPr>
          <w:rFonts w:cs="Times New Roman"/>
          <w:b/>
          <w:bCs/>
          <w:color w:val="auto"/>
        </w:rPr>
      </w:pPr>
    </w:p>
    <w:p w14:paraId="11BFB35D" w14:textId="77777777" w:rsidR="00D91473" w:rsidRPr="00770F0B" w:rsidRDefault="00793B38" w:rsidP="00793B38">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Times New Roman"/>
          <w:color w:val="auto"/>
          <w:sz w:val="24"/>
          <w:szCs w:val="24"/>
          <w:u w:color="333333"/>
          <w:shd w:val="clear" w:color="auto" w:fill="FFFFFF"/>
          <w:lang w:eastAsia="zh-CN"/>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00D91473" w:rsidRPr="00770F0B">
        <w:rPr>
          <w:rFonts w:ascii="Book Antiqua" w:eastAsiaTheme="minorEastAsia" w:hAnsi="Book Antiqua" w:cs="Times New Roman"/>
          <w:color w:val="auto"/>
          <w:kern w:val="2"/>
          <w:sz w:val="24"/>
          <w:szCs w:val="24"/>
          <w:bdr w:val="none" w:sz="0" w:space="0" w:color="auto"/>
          <w:lang w:eastAsia="zh-CN"/>
        </w:rPr>
        <w:t>The authors declare no conflicts of interest.</w:t>
      </w:r>
    </w:p>
    <w:p w14:paraId="0250A3BF" w14:textId="77777777" w:rsidR="00D91473" w:rsidRPr="00770F0B" w:rsidRDefault="00D91473" w:rsidP="00793B38">
      <w:pPr>
        <w:snapToGrid w:val="0"/>
        <w:spacing w:line="360" w:lineRule="auto"/>
        <w:rPr>
          <w:rFonts w:ascii="Book Antiqua" w:hAnsi="Book Antiqua" w:cs="Times New Roman"/>
          <w:b/>
          <w:bCs/>
          <w:sz w:val="24"/>
          <w:szCs w:val="24"/>
        </w:rPr>
      </w:pPr>
    </w:p>
    <w:p w14:paraId="6AA68943" w14:textId="77777777" w:rsidR="00D91473" w:rsidRPr="00770F0B" w:rsidRDefault="00793B38" w:rsidP="00793B38">
      <w:pPr>
        <w:snapToGrid w:val="0"/>
        <w:spacing w:line="360" w:lineRule="auto"/>
        <w:rPr>
          <w:rFonts w:ascii="Book Antiqua" w:hAnsi="Book Antiqua" w:cs="Times New Roman"/>
          <w:sz w:val="24"/>
          <w:szCs w:val="24"/>
        </w:rPr>
      </w:pPr>
      <w:r w:rsidRPr="00D7497C">
        <w:rPr>
          <w:rFonts w:ascii="Book Antiqua" w:hAnsi="Book Antiqua" w:cs="Tahoma"/>
          <w:b/>
          <w:sz w:val="24"/>
          <w:szCs w:val="24"/>
          <w:lang w:val="en-GB"/>
        </w:rPr>
        <w:t>CARE Checklist (2016) statement:</w:t>
      </w:r>
      <w:r w:rsidRPr="00D7497C">
        <w:rPr>
          <w:rFonts w:ascii="Book Antiqua" w:hAnsi="Book Antiqua" w:cs="Tahoma"/>
          <w:sz w:val="24"/>
          <w:szCs w:val="24"/>
          <w:lang w:val="en-GB"/>
        </w:rPr>
        <w:t xml:space="preserve"> </w:t>
      </w:r>
      <w:r w:rsidR="00D91473" w:rsidRPr="00770F0B">
        <w:rPr>
          <w:rFonts w:ascii="Book Antiqua" w:hAnsi="Book Antiqua" w:cs="Times New Roman"/>
          <w:sz w:val="24"/>
          <w:szCs w:val="24"/>
        </w:rPr>
        <w:t>The authors have read the CARE Checklist (2016), and the manuscript was prepared and revised according to the CARE Checklist (2016).</w:t>
      </w:r>
    </w:p>
    <w:p w14:paraId="11ECB5FF" w14:textId="77777777" w:rsidR="00D91473" w:rsidRPr="00770F0B" w:rsidRDefault="00D91473" w:rsidP="00793B38">
      <w:pPr>
        <w:snapToGrid w:val="0"/>
        <w:spacing w:line="360" w:lineRule="auto"/>
        <w:rPr>
          <w:rFonts w:ascii="Book Antiqua" w:hAnsi="Book Antiqua" w:cs="Times New Roman"/>
          <w:sz w:val="24"/>
          <w:szCs w:val="24"/>
        </w:rPr>
      </w:pPr>
    </w:p>
    <w:p w14:paraId="410EBC45" w14:textId="77777777" w:rsidR="00793B38" w:rsidRPr="00D7497C" w:rsidRDefault="00793B38" w:rsidP="00793B38">
      <w:pPr>
        <w:adjustRightInd w:val="0"/>
        <w:snapToGrid w:val="0"/>
        <w:spacing w:line="360" w:lineRule="auto"/>
        <w:rPr>
          <w:rFonts w:ascii="Book Antiqua" w:hAnsi="Book Antiqua"/>
          <w:sz w:val="24"/>
          <w:szCs w:val="24"/>
          <w:lang w:val="en-GB"/>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598B97" w14:textId="77777777" w:rsidR="00793B38" w:rsidRPr="00D7497C" w:rsidRDefault="00793B38" w:rsidP="00793B38">
      <w:pPr>
        <w:adjustRightInd w:val="0"/>
        <w:snapToGrid w:val="0"/>
        <w:spacing w:line="360" w:lineRule="auto"/>
        <w:rPr>
          <w:rFonts w:ascii="Book Antiqua" w:hAnsi="Book Antiqua" w:cstheme="minorHAnsi"/>
          <w:b/>
          <w:bCs/>
          <w:sz w:val="24"/>
          <w:szCs w:val="24"/>
          <w:lang w:val="en-GB"/>
        </w:rPr>
      </w:pPr>
    </w:p>
    <w:p w14:paraId="1F4D089C" w14:textId="77777777" w:rsidR="00DD21DF" w:rsidRPr="00770F0B" w:rsidRDefault="00793B38" w:rsidP="00793B38">
      <w:pPr>
        <w:snapToGrid w:val="0"/>
        <w:spacing w:line="360" w:lineRule="auto"/>
        <w:rPr>
          <w:rFonts w:ascii="Book Antiqua" w:hAnsi="Book Antiqua" w:cs="Arial"/>
          <w:color w:val="222222"/>
          <w:sz w:val="24"/>
          <w:szCs w:val="24"/>
          <w:shd w:val="clear" w:color="auto" w:fill="FFFFFF"/>
        </w:rPr>
      </w:pPr>
      <w:r w:rsidRPr="00D7497C">
        <w:rPr>
          <w:rFonts w:ascii="Book Antiqua" w:eastAsia="宋体" w:hAnsi="Book Antiqua" w:cs="宋体"/>
          <w:b/>
          <w:sz w:val="24"/>
          <w:szCs w:val="24"/>
          <w:lang w:val="en-GB"/>
        </w:rPr>
        <w:t>Manuscript source:</w:t>
      </w:r>
      <w:r w:rsidRPr="00D7497C">
        <w:rPr>
          <w:rFonts w:ascii="Book Antiqua" w:eastAsia="宋体" w:hAnsi="Book Antiqua" w:cs="宋体"/>
          <w:sz w:val="24"/>
          <w:szCs w:val="24"/>
          <w:lang w:val="en-GB"/>
        </w:rPr>
        <w:t> </w:t>
      </w:r>
      <w:r w:rsidR="00DD21DF" w:rsidRPr="00770F0B">
        <w:rPr>
          <w:rFonts w:ascii="Book Antiqua" w:hAnsi="Book Antiqua" w:cs="Arial"/>
          <w:color w:val="222222"/>
          <w:sz w:val="24"/>
          <w:szCs w:val="24"/>
          <w:shd w:val="clear" w:color="auto" w:fill="FFFFFF"/>
        </w:rPr>
        <w:t xml:space="preserve">Unsolicited manuscript </w:t>
      </w:r>
    </w:p>
    <w:p w14:paraId="694FF9BF" w14:textId="77777777" w:rsidR="00DD21DF" w:rsidRPr="00770F0B" w:rsidRDefault="00DD21DF" w:rsidP="00793B38">
      <w:pPr>
        <w:snapToGrid w:val="0"/>
        <w:spacing w:line="360" w:lineRule="auto"/>
        <w:rPr>
          <w:rFonts w:ascii="Book Antiqua" w:hAnsi="Book Antiqua"/>
          <w:b/>
          <w:sz w:val="24"/>
          <w:szCs w:val="24"/>
        </w:rPr>
      </w:pPr>
    </w:p>
    <w:p w14:paraId="3C2D139E" w14:textId="77777777" w:rsidR="00F04D31" w:rsidRPr="00793B38" w:rsidRDefault="00793B38" w:rsidP="00793B38">
      <w:pPr>
        <w:snapToGrid w:val="0"/>
        <w:spacing w:line="360" w:lineRule="auto"/>
        <w:rPr>
          <w:rFonts w:ascii="Book Antiqua" w:eastAsia="等线" w:hAnsi="Book Antiqua"/>
          <w:b/>
          <w:bCs/>
          <w:color w:val="000000"/>
        </w:rPr>
      </w:pPr>
      <w:r w:rsidRPr="00DC7F3B">
        <w:rPr>
          <w:rFonts w:ascii="Book Antiqua" w:eastAsia="等线" w:hAnsi="Book Antiqua"/>
          <w:b/>
          <w:bCs/>
          <w:color w:val="000000"/>
          <w:sz w:val="24"/>
          <w:szCs w:val="24"/>
        </w:rPr>
        <w:t>Corresponding Author's Membership in Professional Societies</w:t>
      </w:r>
      <w:r w:rsidRPr="00DC7F3B">
        <w:rPr>
          <w:rFonts w:ascii="Book Antiqua" w:eastAsia="等线" w:hAnsi="Book Antiqua" w:hint="eastAsia"/>
          <w:b/>
          <w:bCs/>
          <w:color w:val="000000"/>
          <w:sz w:val="24"/>
          <w:szCs w:val="24"/>
        </w:rPr>
        <w:t>:</w:t>
      </w:r>
      <w:r w:rsidRPr="00DC7F3B">
        <w:rPr>
          <w:rFonts w:ascii="Book Antiqua" w:eastAsia="等线" w:hAnsi="Book Antiqua"/>
          <w:b/>
          <w:bCs/>
          <w:color w:val="000000"/>
          <w:sz w:val="24"/>
          <w:szCs w:val="24"/>
        </w:rPr>
        <w:t xml:space="preserve"> </w:t>
      </w:r>
      <w:r w:rsidR="00117AB4" w:rsidRPr="00770F0B">
        <w:rPr>
          <w:rFonts w:ascii="Book Antiqua" w:hAnsi="Book Antiqua"/>
          <w:sz w:val="24"/>
          <w:szCs w:val="24"/>
        </w:rPr>
        <w:t>F</w:t>
      </w:r>
      <w:r w:rsidR="00F04D31" w:rsidRPr="00770F0B">
        <w:rPr>
          <w:rFonts w:ascii="Book Antiqua" w:hAnsi="Book Antiqua"/>
          <w:sz w:val="24"/>
          <w:szCs w:val="24"/>
        </w:rPr>
        <w:t xml:space="preserve">amily </w:t>
      </w:r>
      <w:r w:rsidR="00117AB4" w:rsidRPr="00770F0B">
        <w:rPr>
          <w:rFonts w:ascii="Book Antiqua" w:hAnsi="Book Antiqua"/>
          <w:sz w:val="24"/>
          <w:szCs w:val="24"/>
        </w:rPr>
        <w:t>P</w:t>
      </w:r>
      <w:r w:rsidR="00F04D31" w:rsidRPr="00770F0B">
        <w:rPr>
          <w:rFonts w:ascii="Book Antiqua" w:hAnsi="Book Antiqua"/>
          <w:sz w:val="24"/>
          <w:szCs w:val="24"/>
        </w:rPr>
        <w:t xml:space="preserve">lanning </w:t>
      </w:r>
      <w:r w:rsidR="00117AB4" w:rsidRPr="00770F0B">
        <w:rPr>
          <w:rFonts w:ascii="Book Antiqua" w:hAnsi="Book Antiqua"/>
          <w:sz w:val="24"/>
          <w:szCs w:val="24"/>
        </w:rPr>
        <w:t>S</w:t>
      </w:r>
      <w:r w:rsidR="00F04D31" w:rsidRPr="00770F0B">
        <w:rPr>
          <w:rFonts w:ascii="Book Antiqua" w:hAnsi="Book Antiqua"/>
          <w:sz w:val="24"/>
          <w:szCs w:val="24"/>
        </w:rPr>
        <w:t xml:space="preserve">pecial </w:t>
      </w:r>
      <w:r w:rsidR="00117AB4" w:rsidRPr="00770F0B">
        <w:rPr>
          <w:rFonts w:ascii="Book Antiqua" w:hAnsi="Book Antiqua"/>
          <w:sz w:val="24"/>
          <w:szCs w:val="24"/>
        </w:rPr>
        <w:t>C</w:t>
      </w:r>
      <w:r w:rsidR="00F04D31" w:rsidRPr="00770F0B">
        <w:rPr>
          <w:rFonts w:ascii="Book Antiqua" w:hAnsi="Book Antiqua"/>
          <w:sz w:val="24"/>
          <w:szCs w:val="24"/>
        </w:rPr>
        <w:t>ommittee of the Sichuan Medical Association</w:t>
      </w:r>
      <w:r w:rsidR="004D1D40" w:rsidRPr="00770F0B">
        <w:rPr>
          <w:rFonts w:ascii="Book Antiqua" w:hAnsi="Book Antiqua"/>
          <w:sz w:val="24"/>
          <w:szCs w:val="24"/>
        </w:rPr>
        <w:t xml:space="preserve"> (Member)</w:t>
      </w:r>
      <w:r w:rsidR="00F04D31" w:rsidRPr="00770F0B">
        <w:rPr>
          <w:rFonts w:ascii="Book Antiqua" w:hAnsi="Book Antiqua"/>
          <w:sz w:val="24"/>
          <w:szCs w:val="24"/>
        </w:rPr>
        <w:t xml:space="preserve">, </w:t>
      </w:r>
      <w:r w:rsidR="00117AB4" w:rsidRPr="00770F0B">
        <w:rPr>
          <w:rFonts w:ascii="Book Antiqua" w:hAnsi="Book Antiqua"/>
          <w:sz w:val="24"/>
          <w:szCs w:val="24"/>
        </w:rPr>
        <w:t>R</w:t>
      </w:r>
      <w:r w:rsidR="00F04D31" w:rsidRPr="00770F0B">
        <w:rPr>
          <w:rFonts w:ascii="Book Antiqua" w:hAnsi="Book Antiqua"/>
          <w:sz w:val="24"/>
          <w:szCs w:val="24"/>
        </w:rPr>
        <w:t xml:space="preserve">eproductive </w:t>
      </w:r>
      <w:r w:rsidR="00117AB4" w:rsidRPr="00770F0B">
        <w:rPr>
          <w:rFonts w:ascii="Book Antiqua" w:hAnsi="Book Antiqua"/>
          <w:sz w:val="24"/>
          <w:szCs w:val="24"/>
        </w:rPr>
        <w:t>E</w:t>
      </w:r>
      <w:r w:rsidR="00F04D31" w:rsidRPr="00770F0B">
        <w:rPr>
          <w:rFonts w:ascii="Book Antiqua" w:hAnsi="Book Antiqua"/>
          <w:sz w:val="24"/>
          <w:szCs w:val="24"/>
        </w:rPr>
        <w:t xml:space="preserve">ndocrinology </w:t>
      </w:r>
      <w:r w:rsidR="00117AB4" w:rsidRPr="00770F0B">
        <w:rPr>
          <w:rFonts w:ascii="Book Antiqua" w:hAnsi="Book Antiqua"/>
          <w:sz w:val="24"/>
          <w:szCs w:val="24"/>
        </w:rPr>
        <w:t>G</w:t>
      </w:r>
      <w:r w:rsidR="00F04D31" w:rsidRPr="00770F0B">
        <w:rPr>
          <w:rFonts w:ascii="Book Antiqua" w:hAnsi="Book Antiqua"/>
          <w:sz w:val="24"/>
          <w:szCs w:val="24"/>
        </w:rPr>
        <w:t xml:space="preserve">roup </w:t>
      </w:r>
      <w:r w:rsidR="00117AB4" w:rsidRPr="00770F0B">
        <w:rPr>
          <w:rFonts w:ascii="Book Antiqua" w:hAnsi="Book Antiqua"/>
          <w:sz w:val="24"/>
          <w:szCs w:val="24"/>
        </w:rPr>
        <w:t>of the Sichuan Medical Association</w:t>
      </w:r>
      <w:r w:rsidR="004D1D40" w:rsidRPr="00770F0B">
        <w:rPr>
          <w:rFonts w:ascii="Book Antiqua" w:hAnsi="Book Antiqua"/>
          <w:sz w:val="24"/>
          <w:szCs w:val="24"/>
        </w:rPr>
        <w:t xml:space="preserve"> (Member)</w:t>
      </w:r>
      <w:r w:rsidR="00117AB4" w:rsidRPr="00770F0B">
        <w:rPr>
          <w:rFonts w:ascii="Book Antiqua" w:hAnsi="Book Antiqua"/>
          <w:sz w:val="24"/>
          <w:szCs w:val="24"/>
        </w:rPr>
        <w:t>, G</w:t>
      </w:r>
      <w:r w:rsidR="00F04D31" w:rsidRPr="00770F0B">
        <w:rPr>
          <w:rFonts w:ascii="Book Antiqua" w:hAnsi="Book Antiqua"/>
          <w:sz w:val="24"/>
          <w:szCs w:val="24"/>
        </w:rPr>
        <w:t xml:space="preserve">ynecological </w:t>
      </w:r>
      <w:r w:rsidR="00117AB4" w:rsidRPr="00770F0B">
        <w:rPr>
          <w:rFonts w:ascii="Book Antiqua" w:hAnsi="Book Antiqua"/>
          <w:sz w:val="24"/>
          <w:szCs w:val="24"/>
        </w:rPr>
        <w:t>E</w:t>
      </w:r>
      <w:r w:rsidR="00F04D31" w:rsidRPr="00770F0B">
        <w:rPr>
          <w:rFonts w:ascii="Book Antiqua" w:hAnsi="Book Antiqua"/>
          <w:sz w:val="24"/>
          <w:szCs w:val="24"/>
        </w:rPr>
        <w:t xml:space="preserve">ndoscopy </w:t>
      </w:r>
      <w:r w:rsidR="00117AB4" w:rsidRPr="00770F0B">
        <w:rPr>
          <w:rFonts w:ascii="Book Antiqua" w:hAnsi="Book Antiqua"/>
          <w:sz w:val="24"/>
          <w:szCs w:val="24"/>
        </w:rPr>
        <w:t>G</w:t>
      </w:r>
      <w:r w:rsidR="00F04D31" w:rsidRPr="00770F0B">
        <w:rPr>
          <w:rFonts w:ascii="Book Antiqua" w:hAnsi="Book Antiqua"/>
          <w:sz w:val="24"/>
          <w:szCs w:val="24"/>
        </w:rPr>
        <w:t xml:space="preserve">roup of </w:t>
      </w:r>
      <w:r w:rsidR="00117AB4" w:rsidRPr="00770F0B">
        <w:rPr>
          <w:rFonts w:ascii="Book Antiqua" w:hAnsi="Book Antiqua"/>
          <w:sz w:val="24"/>
          <w:szCs w:val="24"/>
        </w:rPr>
        <w:t xml:space="preserve">the </w:t>
      </w:r>
      <w:r w:rsidR="00F04D31" w:rsidRPr="00770F0B">
        <w:rPr>
          <w:rFonts w:ascii="Book Antiqua" w:hAnsi="Book Antiqua"/>
          <w:sz w:val="24"/>
          <w:szCs w:val="24"/>
        </w:rPr>
        <w:t>Sichuan Medical Association</w:t>
      </w:r>
      <w:r w:rsidR="004D1D40" w:rsidRPr="00770F0B">
        <w:rPr>
          <w:rFonts w:ascii="Book Antiqua" w:hAnsi="Book Antiqua"/>
          <w:sz w:val="24"/>
          <w:szCs w:val="24"/>
        </w:rPr>
        <w:t xml:space="preserve"> (Member)</w:t>
      </w:r>
      <w:r w:rsidR="00F04D31" w:rsidRPr="00770F0B">
        <w:rPr>
          <w:rFonts w:ascii="Book Antiqua" w:hAnsi="Book Antiqua"/>
          <w:sz w:val="24"/>
          <w:szCs w:val="24"/>
        </w:rPr>
        <w:t>.</w:t>
      </w:r>
    </w:p>
    <w:p w14:paraId="28565836" w14:textId="77777777" w:rsidR="00DD21DF" w:rsidRPr="00770F0B" w:rsidRDefault="00DD21DF" w:rsidP="00793B38">
      <w:pPr>
        <w:adjustRightInd w:val="0"/>
        <w:snapToGrid w:val="0"/>
        <w:spacing w:line="360" w:lineRule="auto"/>
        <w:rPr>
          <w:rFonts w:ascii="Book Antiqua" w:hAnsi="Book Antiqua"/>
          <w:b/>
          <w:sz w:val="24"/>
          <w:szCs w:val="24"/>
        </w:rPr>
      </w:pPr>
    </w:p>
    <w:p w14:paraId="1382D1DB" w14:textId="77777777" w:rsidR="00DD21DF" w:rsidRPr="00793B38" w:rsidRDefault="00DD21DF" w:rsidP="00793B38">
      <w:pPr>
        <w:snapToGrid w:val="0"/>
        <w:spacing w:line="360" w:lineRule="auto"/>
        <w:rPr>
          <w:rFonts w:ascii="Book Antiqua" w:eastAsia="宋体" w:hAnsi="Book Antiqua"/>
          <w:bCs/>
          <w:sz w:val="24"/>
          <w:szCs w:val="24"/>
        </w:rPr>
      </w:pPr>
      <w:r w:rsidRPr="00770F0B">
        <w:rPr>
          <w:rFonts w:ascii="Book Antiqua" w:hAnsi="Book Antiqua"/>
          <w:b/>
          <w:sz w:val="24"/>
          <w:szCs w:val="24"/>
        </w:rPr>
        <w:t>Peer-review started:</w:t>
      </w:r>
      <w:r w:rsidRPr="00770F0B">
        <w:rPr>
          <w:rFonts w:ascii="Book Antiqua" w:eastAsia="宋体" w:hAnsi="Book Antiqua"/>
          <w:b/>
          <w:sz w:val="24"/>
          <w:szCs w:val="24"/>
        </w:rPr>
        <w:t xml:space="preserve"> </w:t>
      </w:r>
      <w:r w:rsidR="00793B38" w:rsidRPr="00793B38">
        <w:rPr>
          <w:rFonts w:ascii="Book Antiqua" w:eastAsia="宋体" w:hAnsi="Book Antiqua"/>
          <w:bCs/>
          <w:sz w:val="24"/>
          <w:szCs w:val="24"/>
        </w:rPr>
        <w:t>January 19, 2020</w:t>
      </w:r>
    </w:p>
    <w:p w14:paraId="1CB987EA" w14:textId="77777777" w:rsidR="00DD21DF" w:rsidRPr="00770F0B" w:rsidRDefault="00DD21DF" w:rsidP="00793B38">
      <w:pPr>
        <w:snapToGrid w:val="0"/>
        <w:spacing w:line="360" w:lineRule="auto"/>
        <w:rPr>
          <w:rFonts w:ascii="Book Antiqua" w:eastAsia="宋体" w:hAnsi="Book Antiqua"/>
          <w:b/>
          <w:sz w:val="24"/>
          <w:szCs w:val="24"/>
        </w:rPr>
      </w:pPr>
      <w:r w:rsidRPr="00770F0B">
        <w:rPr>
          <w:rFonts w:ascii="Book Antiqua" w:hAnsi="Book Antiqua"/>
          <w:b/>
          <w:sz w:val="24"/>
          <w:szCs w:val="24"/>
        </w:rPr>
        <w:t>First decision:</w:t>
      </w:r>
      <w:r w:rsidRPr="00770F0B">
        <w:rPr>
          <w:rFonts w:ascii="Book Antiqua" w:eastAsia="宋体" w:hAnsi="Book Antiqua"/>
          <w:b/>
          <w:sz w:val="24"/>
          <w:szCs w:val="24"/>
        </w:rPr>
        <w:t xml:space="preserve"> </w:t>
      </w:r>
      <w:r w:rsidR="00793B38" w:rsidRPr="00793B38">
        <w:rPr>
          <w:rFonts w:ascii="Book Antiqua" w:eastAsia="宋体" w:hAnsi="Book Antiqua"/>
          <w:bCs/>
          <w:sz w:val="24"/>
          <w:szCs w:val="24"/>
        </w:rPr>
        <w:t>February 26, 2020</w:t>
      </w:r>
    </w:p>
    <w:p w14:paraId="149FEF2E" w14:textId="74327898" w:rsidR="00DD21DF" w:rsidRPr="00770F0B" w:rsidRDefault="00DD21DF" w:rsidP="00793B38">
      <w:pPr>
        <w:snapToGrid w:val="0"/>
        <w:spacing w:line="360" w:lineRule="auto"/>
        <w:rPr>
          <w:rFonts w:ascii="Book Antiqua" w:hAnsi="Book Antiqua"/>
          <w:b/>
          <w:sz w:val="24"/>
          <w:szCs w:val="24"/>
        </w:rPr>
      </w:pPr>
      <w:r w:rsidRPr="00770F0B">
        <w:rPr>
          <w:rFonts w:ascii="Book Antiqua" w:hAnsi="Book Antiqua"/>
          <w:b/>
          <w:sz w:val="24"/>
          <w:szCs w:val="24"/>
        </w:rPr>
        <w:t>Article in press:</w:t>
      </w:r>
      <w:r w:rsidR="00793B38">
        <w:rPr>
          <w:rFonts w:ascii="Book Antiqua" w:hAnsi="Book Antiqua"/>
          <w:b/>
          <w:sz w:val="24"/>
          <w:szCs w:val="24"/>
        </w:rPr>
        <w:t xml:space="preserve"> </w:t>
      </w:r>
      <w:r w:rsidR="00A31176" w:rsidRPr="00F24505">
        <w:rPr>
          <w:rFonts w:ascii="Book Antiqua" w:hAnsi="Book Antiqua"/>
          <w:bCs/>
          <w:color w:val="000000" w:themeColor="text1"/>
          <w:sz w:val="24"/>
          <w:szCs w:val="24"/>
        </w:rPr>
        <w:t xml:space="preserve">April </w:t>
      </w:r>
      <w:r w:rsidR="00A31176">
        <w:rPr>
          <w:rFonts w:ascii="Book Antiqua" w:hAnsi="Book Antiqua"/>
          <w:bCs/>
          <w:color w:val="000000" w:themeColor="text1"/>
          <w:sz w:val="24"/>
          <w:szCs w:val="24"/>
        </w:rPr>
        <w:t>10</w:t>
      </w:r>
      <w:r w:rsidR="00A31176" w:rsidRPr="00F24505">
        <w:rPr>
          <w:rFonts w:ascii="Book Antiqua" w:hAnsi="Book Antiqua"/>
          <w:bCs/>
          <w:color w:val="000000" w:themeColor="text1"/>
          <w:sz w:val="24"/>
          <w:szCs w:val="24"/>
        </w:rPr>
        <w:t>, 2020</w:t>
      </w:r>
    </w:p>
    <w:p w14:paraId="56A78303" w14:textId="77777777" w:rsidR="00DD21DF" w:rsidRPr="00770F0B" w:rsidRDefault="00DD21DF" w:rsidP="00793B38">
      <w:pPr>
        <w:adjustRightInd w:val="0"/>
        <w:snapToGrid w:val="0"/>
        <w:spacing w:line="360" w:lineRule="auto"/>
        <w:rPr>
          <w:rFonts w:ascii="Book Antiqua" w:hAnsi="Book Antiqua" w:cs="宋体"/>
          <w:b/>
          <w:sz w:val="24"/>
          <w:szCs w:val="24"/>
        </w:rPr>
      </w:pPr>
    </w:p>
    <w:p w14:paraId="7359F8FB" w14:textId="77777777" w:rsidR="00793B38" w:rsidRPr="008D43DD" w:rsidRDefault="00793B38" w:rsidP="00793B38">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 xml:space="preserve">Specialty type: </w:t>
      </w:r>
      <w:r w:rsidRPr="008D43DD">
        <w:rPr>
          <w:rFonts w:ascii="Book Antiqua" w:eastAsia="微软雅黑" w:hAnsi="Book Antiqua" w:cs="宋体"/>
          <w:sz w:val="24"/>
          <w:szCs w:val="24"/>
        </w:rPr>
        <w:t>Medicine, research and experimental</w:t>
      </w:r>
    </w:p>
    <w:p w14:paraId="5DB1AECA" w14:textId="77777777" w:rsidR="00793B38" w:rsidRPr="008D43DD" w:rsidRDefault="00793B38" w:rsidP="00793B38">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Country</w:t>
      </w:r>
      <w:r w:rsidR="008B11C4">
        <w:rPr>
          <w:rFonts w:ascii="Book Antiqua" w:eastAsia="宋体" w:hAnsi="Book Antiqua" w:cs="Helvetica"/>
          <w:b/>
          <w:sz w:val="24"/>
          <w:szCs w:val="24"/>
        </w:rPr>
        <w:t>/Territory</w:t>
      </w:r>
      <w:r w:rsidRPr="008D43DD">
        <w:rPr>
          <w:rFonts w:ascii="Book Antiqua" w:eastAsia="宋体" w:hAnsi="Book Antiqua" w:cs="Helvetica"/>
          <w:b/>
          <w:sz w:val="24"/>
          <w:szCs w:val="24"/>
        </w:rPr>
        <w:t xml:space="preserve"> of origin: </w:t>
      </w:r>
      <w:r>
        <w:rPr>
          <w:rFonts w:ascii="Book Antiqua" w:eastAsia="宋体" w:hAnsi="Book Antiqua"/>
          <w:sz w:val="24"/>
          <w:szCs w:val="24"/>
        </w:rPr>
        <w:t>China</w:t>
      </w:r>
    </w:p>
    <w:p w14:paraId="048B7419" w14:textId="77777777" w:rsidR="00793B38" w:rsidRPr="008D43DD" w:rsidRDefault="008B11C4" w:rsidP="00793B38">
      <w:pPr>
        <w:snapToGrid w:val="0"/>
        <w:spacing w:line="360" w:lineRule="auto"/>
        <w:rPr>
          <w:rFonts w:ascii="Book Antiqua" w:eastAsia="宋体" w:hAnsi="Book Antiqua" w:cs="Helvetica"/>
          <w:b/>
          <w:sz w:val="24"/>
          <w:szCs w:val="24"/>
        </w:rPr>
      </w:pPr>
      <w:r w:rsidRPr="008B11C4">
        <w:rPr>
          <w:rFonts w:ascii="Book Antiqua" w:eastAsia="宋体" w:hAnsi="Book Antiqua" w:cs="Helvetica"/>
          <w:b/>
          <w:sz w:val="24"/>
          <w:szCs w:val="24"/>
        </w:rPr>
        <w:t>Peer-review report’s scientific quality classification</w:t>
      </w:r>
    </w:p>
    <w:p w14:paraId="74F18818"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w:t>
      </w:r>
      <w:proofErr w:type="gramStart"/>
      <w:r w:rsidRPr="008D43DD">
        <w:rPr>
          <w:rFonts w:ascii="Book Antiqua" w:eastAsia="宋体" w:hAnsi="Book Antiqua" w:cs="Helvetica"/>
          <w:sz w:val="24"/>
          <w:szCs w:val="24"/>
        </w:rPr>
        <w:t>A</w:t>
      </w:r>
      <w:proofErr w:type="gramEnd"/>
      <w:r w:rsidRPr="008D43DD">
        <w:rPr>
          <w:rFonts w:ascii="Book Antiqua" w:eastAsia="宋体" w:hAnsi="Book Antiqua" w:cs="Helvetica"/>
          <w:sz w:val="24"/>
          <w:szCs w:val="24"/>
        </w:rPr>
        <w:t xml:space="preserve"> (Excellent): 0</w:t>
      </w:r>
    </w:p>
    <w:p w14:paraId="70FEF694"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B (Very good): </w:t>
      </w:r>
      <w:r>
        <w:rPr>
          <w:rFonts w:ascii="Book Antiqua" w:eastAsia="宋体" w:hAnsi="Book Antiqua" w:cs="Helvetica"/>
          <w:sz w:val="24"/>
          <w:szCs w:val="24"/>
        </w:rPr>
        <w:t>0</w:t>
      </w:r>
    </w:p>
    <w:p w14:paraId="00468155"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Grade C (Good): C</w:t>
      </w:r>
      <w:r>
        <w:rPr>
          <w:rFonts w:ascii="Book Antiqua" w:eastAsia="宋体" w:hAnsi="Book Antiqua" w:cs="Helvetica"/>
          <w:sz w:val="24"/>
          <w:szCs w:val="24"/>
        </w:rPr>
        <w:t>, C, C</w:t>
      </w:r>
    </w:p>
    <w:p w14:paraId="2BDC4D35"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D (Fair): 0 </w:t>
      </w:r>
    </w:p>
    <w:p w14:paraId="3D8AADFE" w14:textId="77777777" w:rsidR="00793B38" w:rsidRPr="008D43DD" w:rsidRDefault="00793B38" w:rsidP="00793B38">
      <w:pPr>
        <w:snapToGrid w:val="0"/>
        <w:spacing w:line="360" w:lineRule="auto"/>
        <w:rPr>
          <w:rFonts w:ascii="Book Antiqua" w:hAnsi="Book Antiqua" w:cs="Calibri"/>
          <w:noProof/>
          <w:sz w:val="24"/>
          <w:szCs w:val="24"/>
        </w:rPr>
      </w:pPr>
      <w:r w:rsidRPr="008D43DD">
        <w:rPr>
          <w:rFonts w:ascii="Book Antiqua" w:eastAsia="宋体" w:hAnsi="Book Antiqua" w:cs="Helvetica"/>
          <w:sz w:val="24"/>
          <w:szCs w:val="24"/>
        </w:rPr>
        <w:t>Grade E (Poor): 0</w:t>
      </w:r>
    </w:p>
    <w:p w14:paraId="0C41B2EE" w14:textId="77777777" w:rsidR="00793B38" w:rsidRPr="007C1759" w:rsidRDefault="00793B38" w:rsidP="00793B38">
      <w:pPr>
        <w:pStyle w:val="a3"/>
        <w:snapToGrid w:val="0"/>
        <w:spacing w:line="360" w:lineRule="auto"/>
        <w:ind w:firstLine="480"/>
        <w:rPr>
          <w:rFonts w:ascii="Book Antiqua" w:hAnsi="Book Antiqua" w:cs="Calibri"/>
          <w:noProof/>
          <w:sz w:val="24"/>
          <w:lang w:val="en-GB"/>
        </w:rPr>
      </w:pPr>
    </w:p>
    <w:p w14:paraId="4F7A1D24" w14:textId="666E795E" w:rsidR="00793B38" w:rsidRPr="00460FCA" w:rsidRDefault="00793B38" w:rsidP="00793B38">
      <w:pPr>
        <w:pStyle w:val="ae"/>
        <w:snapToGrid w:val="0"/>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Pr="00793B38">
        <w:rPr>
          <w:rFonts w:ascii="Book Antiqua" w:hAnsi="Book Antiqua"/>
          <w:color w:val="000000"/>
          <w:sz w:val="24"/>
          <w:szCs w:val="24"/>
        </w:rPr>
        <w:t>Daniilidis</w:t>
      </w:r>
      <w:proofErr w:type="spellEnd"/>
      <w:r>
        <w:rPr>
          <w:rFonts w:ascii="Book Antiqua" w:hAnsi="Book Antiqua"/>
          <w:color w:val="000000"/>
          <w:sz w:val="24"/>
          <w:szCs w:val="24"/>
        </w:rPr>
        <w:t xml:space="preserve"> A, </w:t>
      </w:r>
      <w:r w:rsidRPr="00793B38">
        <w:rPr>
          <w:rFonts w:ascii="Book Antiqua" w:hAnsi="Book Antiqua"/>
          <w:color w:val="000000"/>
          <w:sz w:val="24"/>
          <w:szCs w:val="24"/>
        </w:rPr>
        <w:t>Richardson</w:t>
      </w:r>
      <w:r>
        <w:rPr>
          <w:rFonts w:ascii="Book Antiqua" w:hAnsi="Book Antiqua"/>
          <w:color w:val="000000"/>
          <w:sz w:val="24"/>
          <w:szCs w:val="24"/>
        </w:rPr>
        <w:t xml:space="preserve"> WS, </w:t>
      </w:r>
      <w:proofErr w:type="spellStart"/>
      <w:r w:rsidRPr="00793B38">
        <w:rPr>
          <w:rFonts w:ascii="Book Antiqua" w:hAnsi="Book Antiqua"/>
          <w:color w:val="000000"/>
          <w:sz w:val="24"/>
          <w:szCs w:val="24"/>
        </w:rPr>
        <w:t>Ulker</w:t>
      </w:r>
      <w:proofErr w:type="spellEnd"/>
      <w:r>
        <w:rPr>
          <w:rFonts w:ascii="Book Antiqua" w:hAnsi="Book Antiqua"/>
          <w:color w:val="000000"/>
          <w:sz w:val="24"/>
          <w:szCs w:val="24"/>
        </w:rPr>
        <w:t xml:space="preserve"> K</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sz w:val="24"/>
          <w:szCs w:val="24"/>
        </w:rPr>
        <w:t>Dou Y</w:t>
      </w:r>
      <w:r w:rsidRPr="00460FCA">
        <w:rPr>
          <w:rFonts w:ascii="Book Antiqua" w:hAnsi="Book Antiqua"/>
          <w:b/>
          <w:sz w:val="24"/>
          <w:szCs w:val="24"/>
        </w:rPr>
        <w:t xml:space="preserve"> L-Editor: </w:t>
      </w:r>
      <w:r w:rsidR="006F7FF9" w:rsidRPr="003A55FB">
        <w:rPr>
          <w:rFonts w:ascii="Book Antiqua" w:hAnsi="Book Antiqua"/>
          <w:sz w:val="24"/>
          <w:szCs w:val="24"/>
        </w:rPr>
        <w:t>Wang TQ</w:t>
      </w:r>
      <w:r w:rsidR="006F7FF9">
        <w:rPr>
          <w:rFonts w:ascii="Book Antiqua" w:hAnsi="Book Antiqua"/>
          <w:b/>
          <w:sz w:val="24"/>
          <w:szCs w:val="24"/>
        </w:rPr>
        <w:t xml:space="preserve"> </w:t>
      </w:r>
      <w:r w:rsidRPr="00460FCA">
        <w:rPr>
          <w:rFonts w:ascii="Book Antiqua" w:hAnsi="Book Antiqua"/>
          <w:b/>
          <w:sz w:val="24"/>
          <w:szCs w:val="24"/>
        </w:rPr>
        <w:t xml:space="preserve">E-Editor: </w:t>
      </w:r>
      <w:r w:rsidR="00A31176" w:rsidRPr="00A31176">
        <w:rPr>
          <w:rFonts w:ascii="Book Antiqua" w:hAnsi="Book Antiqua"/>
          <w:sz w:val="24"/>
          <w:szCs w:val="24"/>
        </w:rPr>
        <w:t>Xing YX</w:t>
      </w:r>
    </w:p>
    <w:p w14:paraId="1ABCCF43" w14:textId="77777777" w:rsidR="00523DD7" w:rsidRPr="00770F0B" w:rsidRDefault="00523DD7" w:rsidP="00793B38">
      <w:pPr>
        <w:widowControl/>
        <w:snapToGrid w:val="0"/>
        <w:spacing w:line="360" w:lineRule="auto"/>
        <w:rPr>
          <w:rFonts w:ascii="Book Antiqua" w:hAnsi="Book Antiqua" w:cs="Times New Roman"/>
          <w:b/>
          <w:bCs/>
          <w:sz w:val="24"/>
          <w:szCs w:val="24"/>
        </w:rPr>
      </w:pPr>
      <w:r w:rsidRPr="00770F0B">
        <w:rPr>
          <w:rFonts w:ascii="Book Antiqua" w:hAnsi="Book Antiqua" w:cs="Times New Roman"/>
          <w:b/>
          <w:bCs/>
          <w:sz w:val="24"/>
          <w:szCs w:val="24"/>
        </w:rPr>
        <w:br w:type="page"/>
      </w:r>
    </w:p>
    <w:p w14:paraId="5868075E" w14:textId="77777777" w:rsidR="00793B38" w:rsidRPr="00E70091" w:rsidRDefault="00793B38" w:rsidP="00793B38">
      <w:pPr>
        <w:adjustRightInd w:val="0"/>
        <w:snapToGrid w:val="0"/>
        <w:spacing w:line="360" w:lineRule="auto"/>
        <w:rPr>
          <w:rFonts w:ascii="Book Antiqua" w:hAnsi="Book Antiqua"/>
          <w:b/>
          <w:sz w:val="24"/>
          <w:szCs w:val="24"/>
        </w:rPr>
      </w:pPr>
      <w:r w:rsidRPr="00E70091">
        <w:rPr>
          <w:rFonts w:ascii="Book Antiqua" w:hAnsi="Book Antiqua"/>
          <w:b/>
          <w:sz w:val="24"/>
          <w:szCs w:val="24"/>
        </w:rPr>
        <w:t>Figure Legends</w:t>
      </w:r>
    </w:p>
    <w:p w14:paraId="29EF8CAC" w14:textId="77777777" w:rsidR="00523DD7" w:rsidRPr="00770F0B" w:rsidRDefault="00523DD7" w:rsidP="00793B38">
      <w:pPr>
        <w:snapToGrid w:val="0"/>
        <w:spacing w:line="360" w:lineRule="auto"/>
        <w:rPr>
          <w:rFonts w:ascii="Book Antiqua" w:hAnsi="Book Antiqua" w:cs="Times New Roman"/>
          <w:sz w:val="24"/>
          <w:szCs w:val="24"/>
        </w:rPr>
      </w:pPr>
      <w:r w:rsidRPr="00770F0B">
        <w:rPr>
          <w:rFonts w:ascii="Book Antiqua" w:hAnsi="Book Antiqua" w:cs="Times New Roman"/>
          <w:noProof/>
          <w:sz w:val="24"/>
          <w:szCs w:val="24"/>
        </w:rPr>
        <w:drawing>
          <wp:inline distT="0" distB="0" distL="0" distR="0" wp14:anchorId="219E4B26" wp14:editId="50B5BF67">
            <wp:extent cx="3421166" cy="1924050"/>
            <wp:effectExtent l="19050" t="0" r="7834" b="0"/>
            <wp:docPr id="1" name="图片 0" descr="微信图片_20190719111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19111821.png"/>
                    <pic:cNvPicPr/>
                  </pic:nvPicPr>
                  <pic:blipFill>
                    <a:blip r:embed="rId9"/>
                    <a:stretch>
                      <a:fillRect/>
                    </a:stretch>
                  </pic:blipFill>
                  <pic:spPr>
                    <a:xfrm>
                      <a:off x="0" y="0"/>
                      <a:ext cx="3428685" cy="1928279"/>
                    </a:xfrm>
                    <a:prstGeom prst="rect">
                      <a:avLst/>
                    </a:prstGeom>
                  </pic:spPr>
                </pic:pic>
              </a:graphicData>
            </a:graphic>
          </wp:inline>
        </w:drawing>
      </w:r>
    </w:p>
    <w:p w14:paraId="65F46F0F" w14:textId="77777777" w:rsidR="004D1D40" w:rsidRPr="00770F0B" w:rsidRDefault="0086742A" w:rsidP="00793B38">
      <w:pPr>
        <w:snapToGrid w:val="0"/>
        <w:spacing w:line="360" w:lineRule="auto"/>
        <w:outlineLvl w:val="0"/>
        <w:rPr>
          <w:rFonts w:ascii="Book Antiqua" w:hAnsi="Book Antiqua" w:cs="Times New Roman"/>
          <w:b/>
          <w:sz w:val="24"/>
          <w:szCs w:val="24"/>
        </w:rPr>
      </w:pPr>
      <w:r w:rsidRPr="00770F0B">
        <w:rPr>
          <w:rFonts w:ascii="Book Antiqua" w:hAnsi="Book Antiqua" w:cs="Times New Roman"/>
          <w:b/>
          <w:sz w:val="24"/>
          <w:szCs w:val="24"/>
        </w:rPr>
        <w:t xml:space="preserve">Figure 1 Endometriosis at the laparoscopic umbilical </w:t>
      </w:r>
      <w:r w:rsidR="006669FA" w:rsidRPr="00770F0B">
        <w:rPr>
          <w:rFonts w:ascii="Book Antiqua" w:hAnsi="Book Antiqua" w:cs="Times New Roman"/>
          <w:b/>
          <w:sz w:val="24"/>
          <w:szCs w:val="24"/>
        </w:rPr>
        <w:t>t</w:t>
      </w:r>
      <w:r w:rsidRPr="00770F0B">
        <w:rPr>
          <w:rFonts w:ascii="Book Antiqua" w:hAnsi="Book Antiqua" w:cs="Times New Roman"/>
          <w:b/>
          <w:sz w:val="24"/>
          <w:szCs w:val="24"/>
        </w:rPr>
        <w:t>rocar</w:t>
      </w:r>
      <w:r w:rsidR="006669FA" w:rsidRPr="00770F0B">
        <w:rPr>
          <w:rFonts w:ascii="Book Antiqua" w:hAnsi="Book Antiqua" w:cs="Times New Roman"/>
          <w:b/>
          <w:sz w:val="24"/>
          <w:szCs w:val="24"/>
        </w:rPr>
        <w:t xml:space="preserve"> p</w:t>
      </w:r>
      <w:r w:rsidRPr="00770F0B">
        <w:rPr>
          <w:rFonts w:ascii="Book Antiqua" w:hAnsi="Book Antiqua" w:cs="Times New Roman"/>
          <w:b/>
          <w:sz w:val="24"/>
          <w:szCs w:val="24"/>
        </w:rPr>
        <w:t xml:space="preserve">ort </w:t>
      </w:r>
      <w:r w:rsidR="006669FA" w:rsidRPr="00770F0B">
        <w:rPr>
          <w:rFonts w:ascii="Book Antiqua" w:hAnsi="Book Antiqua" w:cs="Times New Roman"/>
          <w:b/>
          <w:sz w:val="24"/>
          <w:szCs w:val="24"/>
        </w:rPr>
        <w:t>s</w:t>
      </w:r>
      <w:r w:rsidRPr="00770F0B">
        <w:rPr>
          <w:rFonts w:ascii="Book Antiqua" w:hAnsi="Book Antiqua" w:cs="Times New Roman"/>
          <w:b/>
          <w:sz w:val="24"/>
          <w:szCs w:val="24"/>
        </w:rPr>
        <w:t>ite</w:t>
      </w:r>
      <w:r w:rsidR="00793B38">
        <w:rPr>
          <w:rFonts w:ascii="Book Antiqua" w:hAnsi="Book Antiqua" w:cs="Times New Roman"/>
          <w:b/>
          <w:sz w:val="24"/>
          <w:szCs w:val="24"/>
        </w:rPr>
        <w:t xml:space="preserve"> (black arrow)</w:t>
      </w:r>
      <w:r w:rsidR="006669FA" w:rsidRPr="00770F0B">
        <w:rPr>
          <w:rFonts w:ascii="Book Antiqua" w:hAnsi="Book Antiqua" w:cs="Times New Roman"/>
          <w:b/>
          <w:sz w:val="24"/>
          <w:szCs w:val="24"/>
        </w:rPr>
        <w:t>.</w:t>
      </w:r>
    </w:p>
    <w:p w14:paraId="6D5584B6" w14:textId="77777777" w:rsidR="006669FA" w:rsidRPr="00770F0B" w:rsidRDefault="006669FA" w:rsidP="00793B38">
      <w:pPr>
        <w:widowControl/>
        <w:snapToGrid w:val="0"/>
        <w:spacing w:line="360" w:lineRule="auto"/>
        <w:rPr>
          <w:rFonts w:ascii="Book Antiqua" w:hAnsi="Book Antiqua" w:cs="Times New Roman"/>
          <w:b/>
          <w:sz w:val="24"/>
          <w:szCs w:val="24"/>
        </w:rPr>
      </w:pPr>
      <w:r w:rsidRPr="00770F0B">
        <w:rPr>
          <w:rFonts w:ascii="Book Antiqua" w:hAnsi="Book Antiqua" w:cs="Times New Roman"/>
          <w:b/>
          <w:sz w:val="24"/>
          <w:szCs w:val="24"/>
        </w:rPr>
        <w:br w:type="page"/>
      </w:r>
    </w:p>
    <w:p w14:paraId="04D13A66" w14:textId="77777777" w:rsidR="00523DD7" w:rsidRPr="00770F0B" w:rsidRDefault="00523DD7" w:rsidP="00793B38">
      <w:pPr>
        <w:snapToGrid w:val="0"/>
        <w:spacing w:line="360" w:lineRule="auto"/>
        <w:rPr>
          <w:rFonts w:ascii="Book Antiqua" w:hAnsi="Book Antiqua" w:cs="Times New Roman"/>
          <w:sz w:val="24"/>
          <w:szCs w:val="24"/>
        </w:rPr>
      </w:pPr>
      <w:r w:rsidRPr="00770F0B">
        <w:rPr>
          <w:rFonts w:ascii="Book Antiqua" w:hAnsi="Book Antiqua" w:cs="Times New Roman"/>
          <w:noProof/>
          <w:sz w:val="24"/>
          <w:szCs w:val="24"/>
        </w:rPr>
        <w:drawing>
          <wp:inline distT="0" distB="0" distL="0" distR="0" wp14:anchorId="677CC103" wp14:editId="38056DD3">
            <wp:extent cx="3362325" cy="2241415"/>
            <wp:effectExtent l="19050" t="0" r="9525" b="0"/>
            <wp:docPr id="2" name="图片 1" descr="20190404151403000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041514030000002.bmp"/>
                    <pic:cNvPicPr/>
                  </pic:nvPicPr>
                  <pic:blipFill>
                    <a:blip r:embed="rId10"/>
                    <a:stretch>
                      <a:fillRect/>
                    </a:stretch>
                  </pic:blipFill>
                  <pic:spPr>
                    <a:xfrm>
                      <a:off x="0" y="0"/>
                      <a:ext cx="3363540" cy="2242225"/>
                    </a:xfrm>
                    <a:prstGeom prst="rect">
                      <a:avLst/>
                    </a:prstGeom>
                  </pic:spPr>
                </pic:pic>
              </a:graphicData>
            </a:graphic>
          </wp:inline>
        </w:drawing>
      </w:r>
    </w:p>
    <w:p w14:paraId="69BA0D54" w14:textId="0CAE82A8" w:rsidR="00523DD7" w:rsidRPr="00770F0B" w:rsidRDefault="0086742A" w:rsidP="00793B38">
      <w:pPr>
        <w:snapToGrid w:val="0"/>
        <w:spacing w:line="360" w:lineRule="auto"/>
        <w:outlineLvl w:val="0"/>
        <w:rPr>
          <w:rFonts w:ascii="Book Antiqua" w:hAnsi="Book Antiqua" w:cs="Times New Roman"/>
          <w:b/>
          <w:sz w:val="24"/>
          <w:szCs w:val="24"/>
        </w:rPr>
      </w:pPr>
      <w:r w:rsidRPr="00770F0B">
        <w:rPr>
          <w:rFonts w:ascii="Book Antiqua" w:hAnsi="Book Antiqua" w:cs="Times New Roman"/>
          <w:b/>
          <w:sz w:val="24"/>
          <w:szCs w:val="24"/>
        </w:rPr>
        <w:t>Figure 2 Histopathology of the umbilical nodules: Endometrial tissue</w:t>
      </w:r>
      <w:r w:rsidR="00866EA4">
        <w:rPr>
          <w:rFonts w:ascii="Book Antiqua" w:hAnsi="Book Antiqua" w:cs="Times New Roman"/>
          <w:b/>
          <w:sz w:val="24"/>
          <w:szCs w:val="24"/>
        </w:rPr>
        <w:t xml:space="preserve"> (×400)</w:t>
      </w:r>
      <w:r w:rsidR="00315C75" w:rsidRPr="00770F0B">
        <w:rPr>
          <w:rFonts w:ascii="Book Antiqua" w:hAnsi="Book Antiqua" w:cs="Times New Roman"/>
          <w:b/>
          <w:sz w:val="24"/>
          <w:szCs w:val="24"/>
        </w:rPr>
        <w:t>.</w:t>
      </w:r>
    </w:p>
    <w:sectPr w:rsidR="00523DD7" w:rsidRPr="00770F0B" w:rsidSect="009C5328">
      <w:footerReference w:type="even" r:id="rId11"/>
      <w:footerReference w:type="default"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3C57" w14:textId="77777777" w:rsidR="004838A0" w:rsidRDefault="004838A0" w:rsidP="00662C44">
      <w:r>
        <w:separator/>
      </w:r>
    </w:p>
  </w:endnote>
  <w:endnote w:type="continuationSeparator" w:id="0">
    <w:p w14:paraId="359153B2" w14:textId="77777777" w:rsidR="004838A0" w:rsidRDefault="004838A0" w:rsidP="0066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ArialNarrow">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998414004"/>
      <w:docPartObj>
        <w:docPartGallery w:val="Page Numbers (Bottom of Page)"/>
        <w:docPartUnique/>
      </w:docPartObj>
    </w:sdtPr>
    <w:sdtEndPr>
      <w:rPr>
        <w:rStyle w:val="ad"/>
      </w:rPr>
    </w:sdtEndPr>
    <w:sdtContent>
      <w:p w14:paraId="0607E6B0" w14:textId="77777777" w:rsidR="00242DD4" w:rsidRDefault="007A2417" w:rsidP="001B347C">
        <w:pPr>
          <w:pStyle w:val="a6"/>
          <w:framePr w:wrap="none" w:vAnchor="text" w:hAnchor="margin" w:xAlign="center" w:y="1"/>
          <w:rPr>
            <w:rStyle w:val="ad"/>
          </w:rPr>
        </w:pPr>
        <w:r>
          <w:rPr>
            <w:rStyle w:val="ad"/>
          </w:rPr>
          <w:fldChar w:fldCharType="begin"/>
        </w:r>
        <w:r w:rsidR="00242DD4">
          <w:rPr>
            <w:rStyle w:val="ad"/>
          </w:rPr>
          <w:instrText xml:space="preserve"> PAGE </w:instrText>
        </w:r>
        <w:r>
          <w:rPr>
            <w:rStyle w:val="ad"/>
          </w:rPr>
          <w:fldChar w:fldCharType="end"/>
        </w:r>
      </w:p>
    </w:sdtContent>
  </w:sdt>
  <w:p w14:paraId="78299BA4" w14:textId="77777777" w:rsidR="00242DD4" w:rsidRDefault="00242D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B198" w14:textId="0790AD3C" w:rsidR="00242DD4" w:rsidRPr="004B04CE" w:rsidRDefault="00242DD4" w:rsidP="001B347C">
    <w:pPr>
      <w:pStyle w:val="a6"/>
      <w:framePr w:wrap="none" w:vAnchor="text" w:hAnchor="margin" w:xAlign="center" w:y="1"/>
      <w:rPr>
        <w:rStyle w:val="ad"/>
        <w:rFonts w:ascii="Book Antiqua" w:hAnsi="Book Antiqua"/>
        <w:sz w:val="20"/>
        <w:szCs w:val="20"/>
      </w:rPr>
    </w:pPr>
  </w:p>
  <w:p w14:paraId="3984F301" w14:textId="77777777" w:rsidR="00242DD4" w:rsidRPr="004B04CE" w:rsidRDefault="00242DD4">
    <w:pPr>
      <w:pStyle w:val="a6"/>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6CAD5" w14:textId="77777777" w:rsidR="004838A0" w:rsidRDefault="004838A0" w:rsidP="00662C44">
      <w:r>
        <w:separator/>
      </w:r>
    </w:p>
  </w:footnote>
  <w:footnote w:type="continuationSeparator" w:id="0">
    <w:p w14:paraId="475CE063" w14:textId="77777777" w:rsidR="004838A0" w:rsidRDefault="004838A0" w:rsidP="0066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06A3"/>
    <w:multiLevelType w:val="hybridMultilevel"/>
    <w:tmpl w:val="C4DE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834C35"/>
    <w:multiLevelType w:val="hybridMultilevel"/>
    <w:tmpl w:val="06A8CCB6"/>
    <w:lvl w:ilvl="0" w:tplc="C7B634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5D"/>
    <w:rsid w:val="00005694"/>
    <w:rsid w:val="000107C6"/>
    <w:rsid w:val="00031310"/>
    <w:rsid w:val="000338C4"/>
    <w:rsid w:val="000400D7"/>
    <w:rsid w:val="0006033C"/>
    <w:rsid w:val="00067C7F"/>
    <w:rsid w:val="00073907"/>
    <w:rsid w:val="00085C65"/>
    <w:rsid w:val="00093FFF"/>
    <w:rsid w:val="000A7DA9"/>
    <w:rsid w:val="000B1931"/>
    <w:rsid w:val="000D3934"/>
    <w:rsid w:val="000D7FE3"/>
    <w:rsid w:val="000E2832"/>
    <w:rsid w:val="001013C7"/>
    <w:rsid w:val="00105387"/>
    <w:rsid w:val="0010553B"/>
    <w:rsid w:val="00105D5E"/>
    <w:rsid w:val="0011265F"/>
    <w:rsid w:val="00117AB4"/>
    <w:rsid w:val="001456CD"/>
    <w:rsid w:val="001626AD"/>
    <w:rsid w:val="001663B0"/>
    <w:rsid w:val="0017525A"/>
    <w:rsid w:val="001808C8"/>
    <w:rsid w:val="00180DC5"/>
    <w:rsid w:val="001834B8"/>
    <w:rsid w:val="0019682A"/>
    <w:rsid w:val="001A12CF"/>
    <w:rsid w:val="001A187D"/>
    <w:rsid w:val="001A48AC"/>
    <w:rsid w:val="001A69CF"/>
    <w:rsid w:val="001B347C"/>
    <w:rsid w:val="001B3CEA"/>
    <w:rsid w:val="001B5F12"/>
    <w:rsid w:val="001B7894"/>
    <w:rsid w:val="001C5067"/>
    <w:rsid w:val="001F3E08"/>
    <w:rsid w:val="00205E01"/>
    <w:rsid w:val="002139BF"/>
    <w:rsid w:val="0021456B"/>
    <w:rsid w:val="00224DE8"/>
    <w:rsid w:val="0022705A"/>
    <w:rsid w:val="00242545"/>
    <w:rsid w:val="00242DD4"/>
    <w:rsid w:val="00246D43"/>
    <w:rsid w:val="00261B63"/>
    <w:rsid w:val="0028390A"/>
    <w:rsid w:val="00287755"/>
    <w:rsid w:val="00290416"/>
    <w:rsid w:val="00290D85"/>
    <w:rsid w:val="002A5368"/>
    <w:rsid w:val="002B4999"/>
    <w:rsid w:val="002D2128"/>
    <w:rsid w:val="002F5874"/>
    <w:rsid w:val="00315C75"/>
    <w:rsid w:val="00332A34"/>
    <w:rsid w:val="00351D1B"/>
    <w:rsid w:val="00352254"/>
    <w:rsid w:val="0036059A"/>
    <w:rsid w:val="00360606"/>
    <w:rsid w:val="00360988"/>
    <w:rsid w:val="00392BE6"/>
    <w:rsid w:val="0039457C"/>
    <w:rsid w:val="00394764"/>
    <w:rsid w:val="003A418A"/>
    <w:rsid w:val="003A48E4"/>
    <w:rsid w:val="003A55FB"/>
    <w:rsid w:val="003A5EDD"/>
    <w:rsid w:val="003B2C95"/>
    <w:rsid w:val="003B49CE"/>
    <w:rsid w:val="003B738A"/>
    <w:rsid w:val="003C7981"/>
    <w:rsid w:val="003E50E4"/>
    <w:rsid w:val="003F1E31"/>
    <w:rsid w:val="003F218A"/>
    <w:rsid w:val="003F6336"/>
    <w:rsid w:val="003F700D"/>
    <w:rsid w:val="003F7A11"/>
    <w:rsid w:val="004017EB"/>
    <w:rsid w:val="00407B06"/>
    <w:rsid w:val="00416DA9"/>
    <w:rsid w:val="0042161A"/>
    <w:rsid w:val="00424D0E"/>
    <w:rsid w:val="004312A8"/>
    <w:rsid w:val="004838A0"/>
    <w:rsid w:val="00491906"/>
    <w:rsid w:val="00497423"/>
    <w:rsid w:val="004A6BEB"/>
    <w:rsid w:val="004B04CE"/>
    <w:rsid w:val="004B2A04"/>
    <w:rsid w:val="004B4AFD"/>
    <w:rsid w:val="004C5846"/>
    <w:rsid w:val="004D1D40"/>
    <w:rsid w:val="004D25B7"/>
    <w:rsid w:val="004E12F1"/>
    <w:rsid w:val="004F177D"/>
    <w:rsid w:val="004F41ED"/>
    <w:rsid w:val="00507BC7"/>
    <w:rsid w:val="00523DD7"/>
    <w:rsid w:val="00527A62"/>
    <w:rsid w:val="00537B74"/>
    <w:rsid w:val="00537FC1"/>
    <w:rsid w:val="005609C4"/>
    <w:rsid w:val="00562359"/>
    <w:rsid w:val="00562D7E"/>
    <w:rsid w:val="00567F5B"/>
    <w:rsid w:val="00585D9B"/>
    <w:rsid w:val="005862B0"/>
    <w:rsid w:val="00587C8A"/>
    <w:rsid w:val="005953D3"/>
    <w:rsid w:val="005A6AA6"/>
    <w:rsid w:val="005B00DB"/>
    <w:rsid w:val="005E4739"/>
    <w:rsid w:val="006129C2"/>
    <w:rsid w:val="00614674"/>
    <w:rsid w:val="00616032"/>
    <w:rsid w:val="0062045C"/>
    <w:rsid w:val="00620E2A"/>
    <w:rsid w:val="0062107C"/>
    <w:rsid w:val="006231EE"/>
    <w:rsid w:val="006305C2"/>
    <w:rsid w:val="00630DA8"/>
    <w:rsid w:val="0063703B"/>
    <w:rsid w:val="006373D7"/>
    <w:rsid w:val="006414AB"/>
    <w:rsid w:val="00662C44"/>
    <w:rsid w:val="006669FA"/>
    <w:rsid w:val="00677133"/>
    <w:rsid w:val="00687820"/>
    <w:rsid w:val="00691249"/>
    <w:rsid w:val="00691EFA"/>
    <w:rsid w:val="00693D10"/>
    <w:rsid w:val="00694CE6"/>
    <w:rsid w:val="006A04FC"/>
    <w:rsid w:val="006D1711"/>
    <w:rsid w:val="006D534F"/>
    <w:rsid w:val="006F4BE4"/>
    <w:rsid w:val="006F7FF9"/>
    <w:rsid w:val="00700571"/>
    <w:rsid w:val="00703D90"/>
    <w:rsid w:val="007405D5"/>
    <w:rsid w:val="007417A2"/>
    <w:rsid w:val="007475CE"/>
    <w:rsid w:val="00766127"/>
    <w:rsid w:val="00770F0B"/>
    <w:rsid w:val="00781176"/>
    <w:rsid w:val="007817E0"/>
    <w:rsid w:val="00791A48"/>
    <w:rsid w:val="00793B38"/>
    <w:rsid w:val="007969A2"/>
    <w:rsid w:val="007A1576"/>
    <w:rsid w:val="007A2417"/>
    <w:rsid w:val="007C2355"/>
    <w:rsid w:val="007C3401"/>
    <w:rsid w:val="007C7B2C"/>
    <w:rsid w:val="007E1D87"/>
    <w:rsid w:val="007E7940"/>
    <w:rsid w:val="007F1AA5"/>
    <w:rsid w:val="007F25D8"/>
    <w:rsid w:val="007F4CCA"/>
    <w:rsid w:val="00800B3D"/>
    <w:rsid w:val="00814537"/>
    <w:rsid w:val="0081682C"/>
    <w:rsid w:val="00817F21"/>
    <w:rsid w:val="00837CFF"/>
    <w:rsid w:val="00844D03"/>
    <w:rsid w:val="00852A62"/>
    <w:rsid w:val="00861F18"/>
    <w:rsid w:val="00863CD7"/>
    <w:rsid w:val="00866618"/>
    <w:rsid w:val="00866EA4"/>
    <w:rsid w:val="0086742A"/>
    <w:rsid w:val="00884486"/>
    <w:rsid w:val="008913A2"/>
    <w:rsid w:val="008A4098"/>
    <w:rsid w:val="008A6E72"/>
    <w:rsid w:val="008B11C4"/>
    <w:rsid w:val="008B1897"/>
    <w:rsid w:val="008C7968"/>
    <w:rsid w:val="008E27E6"/>
    <w:rsid w:val="00900953"/>
    <w:rsid w:val="00900E86"/>
    <w:rsid w:val="0090346C"/>
    <w:rsid w:val="00923B81"/>
    <w:rsid w:val="00931A0E"/>
    <w:rsid w:val="009356C4"/>
    <w:rsid w:val="009427D4"/>
    <w:rsid w:val="0094367C"/>
    <w:rsid w:val="00945636"/>
    <w:rsid w:val="00954903"/>
    <w:rsid w:val="009727E9"/>
    <w:rsid w:val="00973C08"/>
    <w:rsid w:val="009942F8"/>
    <w:rsid w:val="009A54B2"/>
    <w:rsid w:val="009C4E95"/>
    <w:rsid w:val="009C5328"/>
    <w:rsid w:val="009D6D4E"/>
    <w:rsid w:val="009E48B4"/>
    <w:rsid w:val="009F4513"/>
    <w:rsid w:val="00A02B3E"/>
    <w:rsid w:val="00A032F8"/>
    <w:rsid w:val="00A048B1"/>
    <w:rsid w:val="00A16FB5"/>
    <w:rsid w:val="00A231C6"/>
    <w:rsid w:val="00A31176"/>
    <w:rsid w:val="00A56055"/>
    <w:rsid w:val="00A665C2"/>
    <w:rsid w:val="00A67BD3"/>
    <w:rsid w:val="00A80943"/>
    <w:rsid w:val="00A85D9F"/>
    <w:rsid w:val="00A9060F"/>
    <w:rsid w:val="00A96D00"/>
    <w:rsid w:val="00AA1886"/>
    <w:rsid w:val="00AA5246"/>
    <w:rsid w:val="00AA6CF1"/>
    <w:rsid w:val="00AA7198"/>
    <w:rsid w:val="00B00F31"/>
    <w:rsid w:val="00B07A8F"/>
    <w:rsid w:val="00B22418"/>
    <w:rsid w:val="00B5368A"/>
    <w:rsid w:val="00B61AA8"/>
    <w:rsid w:val="00B61DBF"/>
    <w:rsid w:val="00B653F4"/>
    <w:rsid w:val="00B65BBF"/>
    <w:rsid w:val="00B737F7"/>
    <w:rsid w:val="00B86BA2"/>
    <w:rsid w:val="00BA527D"/>
    <w:rsid w:val="00BC174B"/>
    <w:rsid w:val="00BD27AD"/>
    <w:rsid w:val="00BE35AA"/>
    <w:rsid w:val="00BE5194"/>
    <w:rsid w:val="00BE7BC9"/>
    <w:rsid w:val="00BF01B2"/>
    <w:rsid w:val="00BF2298"/>
    <w:rsid w:val="00BF35F1"/>
    <w:rsid w:val="00C008BD"/>
    <w:rsid w:val="00C01608"/>
    <w:rsid w:val="00C35C91"/>
    <w:rsid w:val="00C3604A"/>
    <w:rsid w:val="00C438BD"/>
    <w:rsid w:val="00C52B8A"/>
    <w:rsid w:val="00C53DBD"/>
    <w:rsid w:val="00C569CB"/>
    <w:rsid w:val="00C74D3E"/>
    <w:rsid w:val="00C761C0"/>
    <w:rsid w:val="00C77076"/>
    <w:rsid w:val="00C84065"/>
    <w:rsid w:val="00CA40E5"/>
    <w:rsid w:val="00CC1952"/>
    <w:rsid w:val="00CD63BF"/>
    <w:rsid w:val="00D246DA"/>
    <w:rsid w:val="00D33850"/>
    <w:rsid w:val="00D34597"/>
    <w:rsid w:val="00D36711"/>
    <w:rsid w:val="00D41131"/>
    <w:rsid w:val="00D44800"/>
    <w:rsid w:val="00D617BE"/>
    <w:rsid w:val="00D8440F"/>
    <w:rsid w:val="00D87931"/>
    <w:rsid w:val="00D91473"/>
    <w:rsid w:val="00D93577"/>
    <w:rsid w:val="00DB6D9B"/>
    <w:rsid w:val="00DC428D"/>
    <w:rsid w:val="00DC741A"/>
    <w:rsid w:val="00DC7F3B"/>
    <w:rsid w:val="00DD21DF"/>
    <w:rsid w:val="00DD692B"/>
    <w:rsid w:val="00DF067E"/>
    <w:rsid w:val="00E11FCB"/>
    <w:rsid w:val="00E23B8B"/>
    <w:rsid w:val="00E329FD"/>
    <w:rsid w:val="00E434F9"/>
    <w:rsid w:val="00E604AD"/>
    <w:rsid w:val="00E82371"/>
    <w:rsid w:val="00E82E94"/>
    <w:rsid w:val="00E94331"/>
    <w:rsid w:val="00E96B24"/>
    <w:rsid w:val="00EA0D5D"/>
    <w:rsid w:val="00EA1D55"/>
    <w:rsid w:val="00EA3C85"/>
    <w:rsid w:val="00EB3BBA"/>
    <w:rsid w:val="00EC4C47"/>
    <w:rsid w:val="00ED508A"/>
    <w:rsid w:val="00EE1E50"/>
    <w:rsid w:val="00EE7B9C"/>
    <w:rsid w:val="00F04D31"/>
    <w:rsid w:val="00F27C2A"/>
    <w:rsid w:val="00F51586"/>
    <w:rsid w:val="00F63A02"/>
    <w:rsid w:val="00F63BFB"/>
    <w:rsid w:val="00F702B4"/>
    <w:rsid w:val="00F85AF4"/>
    <w:rsid w:val="00FA3956"/>
    <w:rsid w:val="00FB31A8"/>
    <w:rsid w:val="00FB3C05"/>
    <w:rsid w:val="00FC0520"/>
    <w:rsid w:val="00FC4402"/>
    <w:rsid w:val="00FC4970"/>
    <w:rsid w:val="00FD2F4A"/>
    <w:rsid w:val="00FE06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A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B24"/>
    <w:pPr>
      <w:ind w:firstLineChars="200" w:firstLine="420"/>
    </w:pPr>
    <w:rPr>
      <w:rFonts w:ascii="Times New Roman" w:eastAsia="宋体" w:hAnsi="Times New Roman" w:cs="Times New Roman"/>
      <w:szCs w:val="24"/>
    </w:rPr>
  </w:style>
  <w:style w:type="character" w:styleId="a4">
    <w:name w:val="Hyperlink"/>
    <w:basedOn w:val="a0"/>
    <w:unhideWhenUsed/>
    <w:rsid w:val="00287755"/>
    <w:rPr>
      <w:color w:val="0000FF"/>
      <w:u w:val="single"/>
    </w:rPr>
  </w:style>
  <w:style w:type="paragraph" w:styleId="a5">
    <w:name w:val="header"/>
    <w:basedOn w:val="a"/>
    <w:link w:val="Char"/>
    <w:uiPriority w:val="99"/>
    <w:unhideWhenUsed/>
    <w:rsid w:val="00662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2C44"/>
    <w:rPr>
      <w:sz w:val="18"/>
      <w:szCs w:val="18"/>
    </w:rPr>
  </w:style>
  <w:style w:type="paragraph" w:styleId="a6">
    <w:name w:val="footer"/>
    <w:basedOn w:val="a"/>
    <w:link w:val="Char0"/>
    <w:uiPriority w:val="99"/>
    <w:unhideWhenUsed/>
    <w:rsid w:val="00662C44"/>
    <w:pPr>
      <w:tabs>
        <w:tab w:val="center" w:pos="4153"/>
        <w:tab w:val="right" w:pos="8306"/>
      </w:tabs>
      <w:snapToGrid w:val="0"/>
      <w:jc w:val="left"/>
    </w:pPr>
    <w:rPr>
      <w:sz w:val="18"/>
      <w:szCs w:val="18"/>
    </w:rPr>
  </w:style>
  <w:style w:type="character" w:customStyle="1" w:styleId="Char0">
    <w:name w:val="页脚 Char"/>
    <w:basedOn w:val="a0"/>
    <w:link w:val="a6"/>
    <w:uiPriority w:val="99"/>
    <w:rsid w:val="00662C44"/>
    <w:rPr>
      <w:sz w:val="18"/>
      <w:szCs w:val="18"/>
    </w:rPr>
  </w:style>
  <w:style w:type="paragraph" w:styleId="a7">
    <w:name w:val="Balloon Text"/>
    <w:basedOn w:val="a"/>
    <w:link w:val="Char1"/>
    <w:uiPriority w:val="99"/>
    <w:semiHidden/>
    <w:unhideWhenUsed/>
    <w:rsid w:val="0090346C"/>
    <w:rPr>
      <w:sz w:val="18"/>
      <w:szCs w:val="18"/>
    </w:rPr>
  </w:style>
  <w:style w:type="character" w:customStyle="1" w:styleId="Char1">
    <w:name w:val="批注框文本 Char"/>
    <w:basedOn w:val="a0"/>
    <w:link w:val="a7"/>
    <w:uiPriority w:val="99"/>
    <w:semiHidden/>
    <w:rsid w:val="0090346C"/>
    <w:rPr>
      <w:sz w:val="18"/>
      <w:szCs w:val="18"/>
    </w:rPr>
  </w:style>
  <w:style w:type="paragraph" w:styleId="a8">
    <w:name w:val="Document Map"/>
    <w:basedOn w:val="a"/>
    <w:link w:val="Char2"/>
    <w:uiPriority w:val="99"/>
    <w:semiHidden/>
    <w:unhideWhenUsed/>
    <w:rsid w:val="007F4CCA"/>
    <w:rPr>
      <w:rFonts w:ascii="宋体" w:eastAsia="宋体"/>
      <w:sz w:val="24"/>
      <w:szCs w:val="24"/>
    </w:rPr>
  </w:style>
  <w:style w:type="character" w:customStyle="1" w:styleId="Char2">
    <w:name w:val="文档结构图 Char"/>
    <w:basedOn w:val="a0"/>
    <w:link w:val="a8"/>
    <w:uiPriority w:val="99"/>
    <w:semiHidden/>
    <w:rsid w:val="007F4CCA"/>
    <w:rPr>
      <w:rFonts w:ascii="宋体" w:eastAsia="宋体"/>
      <w:sz w:val="24"/>
      <w:szCs w:val="24"/>
    </w:rPr>
  </w:style>
  <w:style w:type="paragraph" w:styleId="a9">
    <w:name w:val="Revision"/>
    <w:hidden/>
    <w:uiPriority w:val="99"/>
    <w:semiHidden/>
    <w:rsid w:val="007F4CCA"/>
  </w:style>
  <w:style w:type="character" w:styleId="aa">
    <w:name w:val="annotation reference"/>
    <w:basedOn w:val="a0"/>
    <w:unhideWhenUsed/>
    <w:qFormat/>
    <w:rsid w:val="00E434F9"/>
    <w:rPr>
      <w:sz w:val="21"/>
      <w:szCs w:val="21"/>
    </w:rPr>
  </w:style>
  <w:style w:type="paragraph" w:styleId="ab">
    <w:name w:val="annotation text"/>
    <w:basedOn w:val="a"/>
    <w:link w:val="Char3"/>
    <w:unhideWhenUsed/>
    <w:qFormat/>
    <w:rsid w:val="00E434F9"/>
    <w:pPr>
      <w:jc w:val="left"/>
    </w:pPr>
  </w:style>
  <w:style w:type="character" w:customStyle="1" w:styleId="Char3">
    <w:name w:val="批注文字 Char"/>
    <w:basedOn w:val="a0"/>
    <w:link w:val="ab"/>
    <w:qFormat/>
    <w:rsid w:val="00E434F9"/>
  </w:style>
  <w:style w:type="paragraph" w:styleId="ac">
    <w:name w:val="annotation subject"/>
    <w:basedOn w:val="ab"/>
    <w:next w:val="ab"/>
    <w:link w:val="Char4"/>
    <w:uiPriority w:val="99"/>
    <w:semiHidden/>
    <w:unhideWhenUsed/>
    <w:rsid w:val="00E434F9"/>
    <w:rPr>
      <w:b/>
      <w:bCs/>
    </w:rPr>
  </w:style>
  <w:style w:type="character" w:customStyle="1" w:styleId="Char4">
    <w:name w:val="批注主题 Char"/>
    <w:basedOn w:val="Char3"/>
    <w:link w:val="ac"/>
    <w:uiPriority w:val="99"/>
    <w:semiHidden/>
    <w:rsid w:val="00E434F9"/>
    <w:rPr>
      <w:b/>
      <w:bCs/>
    </w:rPr>
  </w:style>
  <w:style w:type="paragraph" w:customStyle="1" w:styleId="CorpoA">
    <w:name w:val="Corpo A"/>
    <w:rsid w:val="00954903"/>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954903"/>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954903"/>
    <w:rPr>
      <w:rFonts w:ascii="Book Antiqua" w:eastAsia="PMingLiU" w:hAnsi="Book Antiqua" w:cs="Book Antiqua"/>
      <w:color w:val="000000"/>
      <w:kern w:val="0"/>
      <w:sz w:val="24"/>
      <w:szCs w:val="24"/>
      <w:lang w:eastAsia="zh-TW"/>
    </w:rPr>
  </w:style>
  <w:style w:type="paragraph" w:customStyle="1" w:styleId="PadroB">
    <w:name w:val="Padrão B"/>
    <w:rsid w:val="00A9060F"/>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d">
    <w:name w:val="page number"/>
    <w:basedOn w:val="a0"/>
    <w:uiPriority w:val="99"/>
    <w:semiHidden/>
    <w:unhideWhenUsed/>
    <w:rsid w:val="004B04CE"/>
  </w:style>
  <w:style w:type="paragraph" w:customStyle="1" w:styleId="Normal1">
    <w:name w:val="Normal1"/>
    <w:rsid w:val="00793B38"/>
    <w:pPr>
      <w:spacing w:after="200" w:line="276" w:lineRule="auto"/>
    </w:pPr>
    <w:rPr>
      <w:rFonts w:ascii="Calibri" w:eastAsia="Calibri" w:hAnsi="Calibri" w:cs="Calibri"/>
      <w:kern w:val="0"/>
      <w:sz w:val="22"/>
      <w:lang w:eastAsia="en-US"/>
    </w:rPr>
  </w:style>
  <w:style w:type="paragraph" w:styleId="ae">
    <w:name w:val="Plain Text"/>
    <w:basedOn w:val="a"/>
    <w:link w:val="Char5"/>
    <w:rsid w:val="00793B38"/>
    <w:rPr>
      <w:rFonts w:ascii="宋体" w:eastAsia="宋体" w:hAnsi="Courier New" w:cs="Courier New"/>
      <w:szCs w:val="21"/>
    </w:rPr>
  </w:style>
  <w:style w:type="character" w:customStyle="1" w:styleId="Char5">
    <w:name w:val="纯文本 Char"/>
    <w:basedOn w:val="a0"/>
    <w:link w:val="ae"/>
    <w:rsid w:val="00793B3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B24"/>
    <w:pPr>
      <w:ind w:firstLineChars="200" w:firstLine="420"/>
    </w:pPr>
    <w:rPr>
      <w:rFonts w:ascii="Times New Roman" w:eastAsia="宋体" w:hAnsi="Times New Roman" w:cs="Times New Roman"/>
      <w:szCs w:val="24"/>
    </w:rPr>
  </w:style>
  <w:style w:type="character" w:styleId="a4">
    <w:name w:val="Hyperlink"/>
    <w:basedOn w:val="a0"/>
    <w:unhideWhenUsed/>
    <w:rsid w:val="00287755"/>
    <w:rPr>
      <w:color w:val="0000FF"/>
      <w:u w:val="single"/>
    </w:rPr>
  </w:style>
  <w:style w:type="paragraph" w:styleId="a5">
    <w:name w:val="header"/>
    <w:basedOn w:val="a"/>
    <w:link w:val="Char"/>
    <w:uiPriority w:val="99"/>
    <w:unhideWhenUsed/>
    <w:rsid w:val="00662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2C44"/>
    <w:rPr>
      <w:sz w:val="18"/>
      <w:szCs w:val="18"/>
    </w:rPr>
  </w:style>
  <w:style w:type="paragraph" w:styleId="a6">
    <w:name w:val="footer"/>
    <w:basedOn w:val="a"/>
    <w:link w:val="Char0"/>
    <w:uiPriority w:val="99"/>
    <w:unhideWhenUsed/>
    <w:rsid w:val="00662C44"/>
    <w:pPr>
      <w:tabs>
        <w:tab w:val="center" w:pos="4153"/>
        <w:tab w:val="right" w:pos="8306"/>
      </w:tabs>
      <w:snapToGrid w:val="0"/>
      <w:jc w:val="left"/>
    </w:pPr>
    <w:rPr>
      <w:sz w:val="18"/>
      <w:szCs w:val="18"/>
    </w:rPr>
  </w:style>
  <w:style w:type="character" w:customStyle="1" w:styleId="Char0">
    <w:name w:val="页脚 Char"/>
    <w:basedOn w:val="a0"/>
    <w:link w:val="a6"/>
    <w:uiPriority w:val="99"/>
    <w:rsid w:val="00662C44"/>
    <w:rPr>
      <w:sz w:val="18"/>
      <w:szCs w:val="18"/>
    </w:rPr>
  </w:style>
  <w:style w:type="paragraph" w:styleId="a7">
    <w:name w:val="Balloon Text"/>
    <w:basedOn w:val="a"/>
    <w:link w:val="Char1"/>
    <w:uiPriority w:val="99"/>
    <w:semiHidden/>
    <w:unhideWhenUsed/>
    <w:rsid w:val="0090346C"/>
    <w:rPr>
      <w:sz w:val="18"/>
      <w:szCs w:val="18"/>
    </w:rPr>
  </w:style>
  <w:style w:type="character" w:customStyle="1" w:styleId="Char1">
    <w:name w:val="批注框文本 Char"/>
    <w:basedOn w:val="a0"/>
    <w:link w:val="a7"/>
    <w:uiPriority w:val="99"/>
    <w:semiHidden/>
    <w:rsid w:val="0090346C"/>
    <w:rPr>
      <w:sz w:val="18"/>
      <w:szCs w:val="18"/>
    </w:rPr>
  </w:style>
  <w:style w:type="paragraph" w:styleId="a8">
    <w:name w:val="Document Map"/>
    <w:basedOn w:val="a"/>
    <w:link w:val="Char2"/>
    <w:uiPriority w:val="99"/>
    <w:semiHidden/>
    <w:unhideWhenUsed/>
    <w:rsid w:val="007F4CCA"/>
    <w:rPr>
      <w:rFonts w:ascii="宋体" w:eastAsia="宋体"/>
      <w:sz w:val="24"/>
      <w:szCs w:val="24"/>
    </w:rPr>
  </w:style>
  <w:style w:type="character" w:customStyle="1" w:styleId="Char2">
    <w:name w:val="文档结构图 Char"/>
    <w:basedOn w:val="a0"/>
    <w:link w:val="a8"/>
    <w:uiPriority w:val="99"/>
    <w:semiHidden/>
    <w:rsid w:val="007F4CCA"/>
    <w:rPr>
      <w:rFonts w:ascii="宋体" w:eastAsia="宋体"/>
      <w:sz w:val="24"/>
      <w:szCs w:val="24"/>
    </w:rPr>
  </w:style>
  <w:style w:type="paragraph" w:styleId="a9">
    <w:name w:val="Revision"/>
    <w:hidden/>
    <w:uiPriority w:val="99"/>
    <w:semiHidden/>
    <w:rsid w:val="007F4CCA"/>
  </w:style>
  <w:style w:type="character" w:styleId="aa">
    <w:name w:val="annotation reference"/>
    <w:basedOn w:val="a0"/>
    <w:unhideWhenUsed/>
    <w:qFormat/>
    <w:rsid w:val="00E434F9"/>
    <w:rPr>
      <w:sz w:val="21"/>
      <w:szCs w:val="21"/>
    </w:rPr>
  </w:style>
  <w:style w:type="paragraph" w:styleId="ab">
    <w:name w:val="annotation text"/>
    <w:basedOn w:val="a"/>
    <w:link w:val="Char3"/>
    <w:unhideWhenUsed/>
    <w:qFormat/>
    <w:rsid w:val="00E434F9"/>
    <w:pPr>
      <w:jc w:val="left"/>
    </w:pPr>
  </w:style>
  <w:style w:type="character" w:customStyle="1" w:styleId="Char3">
    <w:name w:val="批注文字 Char"/>
    <w:basedOn w:val="a0"/>
    <w:link w:val="ab"/>
    <w:qFormat/>
    <w:rsid w:val="00E434F9"/>
  </w:style>
  <w:style w:type="paragraph" w:styleId="ac">
    <w:name w:val="annotation subject"/>
    <w:basedOn w:val="ab"/>
    <w:next w:val="ab"/>
    <w:link w:val="Char4"/>
    <w:uiPriority w:val="99"/>
    <w:semiHidden/>
    <w:unhideWhenUsed/>
    <w:rsid w:val="00E434F9"/>
    <w:rPr>
      <w:b/>
      <w:bCs/>
    </w:rPr>
  </w:style>
  <w:style w:type="character" w:customStyle="1" w:styleId="Char4">
    <w:name w:val="批注主题 Char"/>
    <w:basedOn w:val="Char3"/>
    <w:link w:val="ac"/>
    <w:uiPriority w:val="99"/>
    <w:semiHidden/>
    <w:rsid w:val="00E434F9"/>
    <w:rPr>
      <w:b/>
      <w:bCs/>
    </w:rPr>
  </w:style>
  <w:style w:type="paragraph" w:customStyle="1" w:styleId="CorpoA">
    <w:name w:val="Corpo A"/>
    <w:rsid w:val="00954903"/>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954903"/>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954903"/>
    <w:rPr>
      <w:rFonts w:ascii="Book Antiqua" w:eastAsia="PMingLiU" w:hAnsi="Book Antiqua" w:cs="Book Antiqua"/>
      <w:color w:val="000000"/>
      <w:kern w:val="0"/>
      <w:sz w:val="24"/>
      <w:szCs w:val="24"/>
      <w:lang w:eastAsia="zh-TW"/>
    </w:rPr>
  </w:style>
  <w:style w:type="paragraph" w:customStyle="1" w:styleId="PadroB">
    <w:name w:val="Padrão B"/>
    <w:rsid w:val="00A9060F"/>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d">
    <w:name w:val="page number"/>
    <w:basedOn w:val="a0"/>
    <w:uiPriority w:val="99"/>
    <w:semiHidden/>
    <w:unhideWhenUsed/>
    <w:rsid w:val="004B04CE"/>
  </w:style>
  <w:style w:type="paragraph" w:customStyle="1" w:styleId="Normal1">
    <w:name w:val="Normal1"/>
    <w:rsid w:val="00793B38"/>
    <w:pPr>
      <w:spacing w:after="200" w:line="276" w:lineRule="auto"/>
    </w:pPr>
    <w:rPr>
      <w:rFonts w:ascii="Calibri" w:eastAsia="Calibri" w:hAnsi="Calibri" w:cs="Calibri"/>
      <w:kern w:val="0"/>
      <w:sz w:val="22"/>
      <w:lang w:eastAsia="en-US"/>
    </w:rPr>
  </w:style>
  <w:style w:type="paragraph" w:styleId="ae">
    <w:name w:val="Plain Text"/>
    <w:basedOn w:val="a"/>
    <w:link w:val="Char5"/>
    <w:rsid w:val="00793B38"/>
    <w:rPr>
      <w:rFonts w:ascii="宋体" w:eastAsia="宋体" w:hAnsi="Courier New" w:cs="Courier New"/>
      <w:szCs w:val="21"/>
    </w:rPr>
  </w:style>
  <w:style w:type="character" w:customStyle="1" w:styleId="Char5">
    <w:name w:val="纯文本 Char"/>
    <w:basedOn w:val="a0"/>
    <w:link w:val="ae"/>
    <w:rsid w:val="00793B3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8919">
      <w:bodyDiv w:val="1"/>
      <w:marLeft w:val="0"/>
      <w:marRight w:val="0"/>
      <w:marTop w:val="0"/>
      <w:marBottom w:val="0"/>
      <w:divBdr>
        <w:top w:val="none" w:sz="0" w:space="0" w:color="auto"/>
        <w:left w:val="none" w:sz="0" w:space="0" w:color="auto"/>
        <w:bottom w:val="none" w:sz="0" w:space="0" w:color="auto"/>
        <w:right w:val="none" w:sz="0" w:space="0" w:color="auto"/>
      </w:divBdr>
    </w:div>
    <w:div w:id="963536087">
      <w:bodyDiv w:val="1"/>
      <w:marLeft w:val="0"/>
      <w:marRight w:val="0"/>
      <w:marTop w:val="0"/>
      <w:marBottom w:val="0"/>
      <w:divBdr>
        <w:top w:val="none" w:sz="0" w:space="0" w:color="auto"/>
        <w:left w:val="none" w:sz="0" w:space="0" w:color="auto"/>
        <w:bottom w:val="none" w:sz="0" w:space="0" w:color="auto"/>
        <w:right w:val="none" w:sz="0" w:space="0" w:color="auto"/>
      </w:divBdr>
      <w:divsChild>
        <w:div w:id="149489281">
          <w:marLeft w:val="0"/>
          <w:marRight w:val="0"/>
          <w:marTop w:val="0"/>
          <w:marBottom w:val="0"/>
          <w:divBdr>
            <w:top w:val="none" w:sz="0" w:space="0" w:color="auto"/>
            <w:left w:val="none" w:sz="0" w:space="0" w:color="auto"/>
            <w:bottom w:val="none" w:sz="0" w:space="0" w:color="auto"/>
            <w:right w:val="none" w:sz="0" w:space="0" w:color="auto"/>
          </w:divBdr>
          <w:divsChild>
            <w:div w:id="1734739385">
              <w:marLeft w:val="0"/>
              <w:marRight w:val="0"/>
              <w:marTop w:val="0"/>
              <w:marBottom w:val="0"/>
              <w:divBdr>
                <w:top w:val="single" w:sz="4" w:space="0" w:color="DEDEDE"/>
                <w:left w:val="single" w:sz="4" w:space="0" w:color="DEDEDE"/>
                <w:bottom w:val="single" w:sz="4" w:space="0" w:color="DEDEDE"/>
                <w:right w:val="single" w:sz="4" w:space="0" w:color="DEDEDE"/>
              </w:divBdr>
              <w:divsChild>
                <w:div w:id="773790704">
                  <w:marLeft w:val="0"/>
                  <w:marRight w:val="0"/>
                  <w:marTop w:val="0"/>
                  <w:marBottom w:val="0"/>
                  <w:divBdr>
                    <w:top w:val="none" w:sz="0" w:space="0" w:color="auto"/>
                    <w:left w:val="none" w:sz="0" w:space="0" w:color="auto"/>
                    <w:bottom w:val="none" w:sz="0" w:space="0" w:color="auto"/>
                    <w:right w:val="none" w:sz="0" w:space="0" w:color="auto"/>
                  </w:divBdr>
                  <w:divsChild>
                    <w:div w:id="909463225">
                      <w:marLeft w:val="0"/>
                      <w:marRight w:val="0"/>
                      <w:marTop w:val="0"/>
                      <w:marBottom w:val="0"/>
                      <w:divBdr>
                        <w:top w:val="none" w:sz="0" w:space="0" w:color="auto"/>
                        <w:left w:val="none" w:sz="0" w:space="0" w:color="auto"/>
                        <w:bottom w:val="none" w:sz="0" w:space="0" w:color="auto"/>
                        <w:right w:val="none" w:sz="0" w:space="0" w:color="auto"/>
                      </w:divBdr>
                      <w:divsChild>
                        <w:div w:id="165216914">
                          <w:marLeft w:val="88"/>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7666">
          <w:marLeft w:val="0"/>
          <w:marRight w:val="0"/>
          <w:marTop w:val="0"/>
          <w:marBottom w:val="0"/>
          <w:divBdr>
            <w:top w:val="none" w:sz="0" w:space="0" w:color="auto"/>
            <w:left w:val="none" w:sz="0" w:space="0" w:color="auto"/>
            <w:bottom w:val="none" w:sz="0" w:space="0" w:color="auto"/>
            <w:right w:val="none" w:sz="0" w:space="0" w:color="auto"/>
          </w:divBdr>
          <w:divsChild>
            <w:div w:id="221138500">
              <w:marLeft w:val="0"/>
              <w:marRight w:val="0"/>
              <w:marTop w:val="0"/>
              <w:marBottom w:val="0"/>
              <w:divBdr>
                <w:top w:val="none" w:sz="0" w:space="0" w:color="auto"/>
                <w:left w:val="none" w:sz="0" w:space="0" w:color="auto"/>
                <w:bottom w:val="none" w:sz="0" w:space="0" w:color="auto"/>
                <w:right w:val="none" w:sz="0" w:space="0" w:color="auto"/>
              </w:divBdr>
              <w:divsChild>
                <w:div w:id="1705055554">
                  <w:marLeft w:val="0"/>
                  <w:marRight w:val="0"/>
                  <w:marTop w:val="0"/>
                  <w:marBottom w:val="0"/>
                  <w:divBdr>
                    <w:top w:val="single" w:sz="4" w:space="6" w:color="EEEEEE"/>
                    <w:left w:val="none" w:sz="0" w:space="6" w:color="auto"/>
                    <w:bottom w:val="single" w:sz="4" w:space="6" w:color="EEEEEE"/>
                    <w:right w:val="single" w:sz="4" w:space="6" w:color="EEEEEE"/>
                  </w:divBdr>
                  <w:divsChild>
                    <w:div w:id="3697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0952">
      <w:bodyDiv w:val="1"/>
      <w:marLeft w:val="0"/>
      <w:marRight w:val="0"/>
      <w:marTop w:val="0"/>
      <w:marBottom w:val="0"/>
      <w:divBdr>
        <w:top w:val="none" w:sz="0" w:space="0" w:color="auto"/>
        <w:left w:val="none" w:sz="0" w:space="0" w:color="auto"/>
        <w:bottom w:val="none" w:sz="0" w:space="0" w:color="auto"/>
        <w:right w:val="none" w:sz="0" w:space="0" w:color="auto"/>
      </w:divBdr>
    </w:div>
    <w:div w:id="1040520376">
      <w:bodyDiv w:val="1"/>
      <w:marLeft w:val="0"/>
      <w:marRight w:val="0"/>
      <w:marTop w:val="0"/>
      <w:marBottom w:val="0"/>
      <w:divBdr>
        <w:top w:val="none" w:sz="0" w:space="0" w:color="auto"/>
        <w:left w:val="none" w:sz="0" w:space="0" w:color="auto"/>
        <w:bottom w:val="none" w:sz="0" w:space="0" w:color="auto"/>
        <w:right w:val="none" w:sz="0" w:space="0" w:color="auto"/>
      </w:divBdr>
    </w:div>
    <w:div w:id="1211453288">
      <w:bodyDiv w:val="1"/>
      <w:marLeft w:val="0"/>
      <w:marRight w:val="0"/>
      <w:marTop w:val="0"/>
      <w:marBottom w:val="0"/>
      <w:divBdr>
        <w:top w:val="none" w:sz="0" w:space="0" w:color="auto"/>
        <w:left w:val="none" w:sz="0" w:space="0" w:color="auto"/>
        <w:bottom w:val="none" w:sz="0" w:space="0" w:color="auto"/>
        <w:right w:val="none" w:sz="0" w:space="0" w:color="auto"/>
      </w:divBdr>
      <w:divsChild>
        <w:div w:id="1725761799">
          <w:marLeft w:val="0"/>
          <w:marRight w:val="0"/>
          <w:marTop w:val="0"/>
          <w:marBottom w:val="0"/>
          <w:divBdr>
            <w:top w:val="none" w:sz="0" w:space="0" w:color="auto"/>
            <w:left w:val="none" w:sz="0" w:space="0" w:color="auto"/>
            <w:bottom w:val="none" w:sz="0" w:space="0" w:color="auto"/>
            <w:right w:val="none" w:sz="0" w:space="0" w:color="auto"/>
          </w:divBdr>
          <w:divsChild>
            <w:div w:id="1780879801">
              <w:marLeft w:val="0"/>
              <w:marRight w:val="0"/>
              <w:marTop w:val="0"/>
              <w:marBottom w:val="0"/>
              <w:divBdr>
                <w:top w:val="single" w:sz="4" w:space="0" w:color="DEDEDE"/>
                <w:left w:val="single" w:sz="4" w:space="0" w:color="DEDEDE"/>
                <w:bottom w:val="single" w:sz="4" w:space="0" w:color="DEDEDE"/>
                <w:right w:val="single" w:sz="4" w:space="0" w:color="DEDEDE"/>
              </w:divBdr>
              <w:divsChild>
                <w:div w:id="1681278697">
                  <w:marLeft w:val="0"/>
                  <w:marRight w:val="0"/>
                  <w:marTop w:val="0"/>
                  <w:marBottom w:val="0"/>
                  <w:divBdr>
                    <w:top w:val="none" w:sz="0" w:space="0" w:color="auto"/>
                    <w:left w:val="none" w:sz="0" w:space="0" w:color="auto"/>
                    <w:bottom w:val="none" w:sz="0" w:space="0" w:color="auto"/>
                    <w:right w:val="none" w:sz="0" w:space="0" w:color="auto"/>
                  </w:divBdr>
                  <w:divsChild>
                    <w:div w:id="1281884336">
                      <w:marLeft w:val="0"/>
                      <w:marRight w:val="438"/>
                      <w:marTop w:val="0"/>
                      <w:marBottom w:val="0"/>
                      <w:divBdr>
                        <w:top w:val="none" w:sz="0" w:space="0" w:color="auto"/>
                        <w:left w:val="none" w:sz="0" w:space="0" w:color="auto"/>
                        <w:bottom w:val="none" w:sz="0" w:space="0" w:color="auto"/>
                        <w:right w:val="none" w:sz="0" w:space="0" w:color="auto"/>
                      </w:divBdr>
                    </w:div>
                  </w:divsChild>
                </w:div>
              </w:divsChild>
            </w:div>
          </w:divsChild>
        </w:div>
        <w:div w:id="995450975">
          <w:marLeft w:val="0"/>
          <w:marRight w:val="0"/>
          <w:marTop w:val="0"/>
          <w:marBottom w:val="0"/>
          <w:divBdr>
            <w:top w:val="none" w:sz="0" w:space="0" w:color="auto"/>
            <w:left w:val="none" w:sz="0" w:space="0" w:color="auto"/>
            <w:bottom w:val="none" w:sz="0" w:space="0" w:color="auto"/>
            <w:right w:val="none" w:sz="0" w:space="0" w:color="auto"/>
          </w:divBdr>
          <w:divsChild>
            <w:div w:id="1024330607">
              <w:marLeft w:val="0"/>
              <w:marRight w:val="0"/>
              <w:marTop w:val="0"/>
              <w:marBottom w:val="0"/>
              <w:divBdr>
                <w:top w:val="none" w:sz="0" w:space="0" w:color="auto"/>
                <w:left w:val="none" w:sz="0" w:space="0" w:color="auto"/>
                <w:bottom w:val="none" w:sz="0" w:space="0" w:color="auto"/>
                <w:right w:val="none" w:sz="0" w:space="0" w:color="auto"/>
              </w:divBdr>
              <w:divsChild>
                <w:div w:id="615019133">
                  <w:marLeft w:val="0"/>
                  <w:marRight w:val="0"/>
                  <w:marTop w:val="0"/>
                  <w:marBottom w:val="0"/>
                  <w:divBdr>
                    <w:top w:val="single" w:sz="4" w:space="6" w:color="EEEEEE"/>
                    <w:left w:val="none" w:sz="0" w:space="6" w:color="auto"/>
                    <w:bottom w:val="single" w:sz="4" w:space="6" w:color="EEEEEE"/>
                    <w:right w:val="single" w:sz="4" w:space="6" w:color="EEEEEE"/>
                  </w:divBdr>
                  <w:divsChild>
                    <w:div w:id="1392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F972-D4BD-486C-B04D-0A6AC74A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liujihong2008@qq.con</cp:lastModifiedBy>
  <cp:revision>10</cp:revision>
  <dcterms:created xsi:type="dcterms:W3CDTF">2020-04-13T01:28:00Z</dcterms:created>
  <dcterms:modified xsi:type="dcterms:W3CDTF">2020-04-23T03:54:00Z</dcterms:modified>
</cp:coreProperties>
</file>