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07" w:rsidRPr="00587D12" w:rsidRDefault="00CF7207" w:rsidP="00E723D4">
      <w:pPr>
        <w:widowControl w:val="0"/>
        <w:adjustRightInd w:val="0"/>
        <w:snapToGrid w:val="0"/>
        <w:spacing w:after="0" w:line="360" w:lineRule="auto"/>
        <w:rPr>
          <w:rFonts w:ascii="Book Antiqua" w:hAnsi="Book Antiqua" w:cs="Book Antiqua"/>
          <w:b/>
          <w:bCs/>
          <w:color w:val="000000"/>
          <w:sz w:val="24"/>
          <w:szCs w:val="24"/>
        </w:rPr>
      </w:pPr>
      <w:bookmarkStart w:id="0" w:name="_GoBack"/>
      <w:bookmarkEnd w:id="0"/>
      <w:r w:rsidRPr="00587D12">
        <w:rPr>
          <w:rFonts w:ascii="Book Antiqua" w:hAnsi="Book Antiqua" w:cs="Book Antiqua"/>
          <w:b/>
          <w:bCs/>
          <w:color w:val="000000"/>
          <w:sz w:val="24"/>
          <w:szCs w:val="24"/>
        </w:rPr>
        <w:t xml:space="preserve">Name of Journal: </w:t>
      </w:r>
      <w:r w:rsidRPr="00587D12">
        <w:rPr>
          <w:rFonts w:ascii="Book Antiqua" w:hAnsi="Book Antiqua" w:cs="Book Antiqua"/>
          <w:i/>
          <w:iCs/>
          <w:color w:val="000000"/>
          <w:sz w:val="24"/>
          <w:szCs w:val="24"/>
        </w:rPr>
        <w:t>World Journal of Gastroenterology</w:t>
      </w:r>
    </w:p>
    <w:p w:rsidR="00CF7207" w:rsidRPr="00587D12" w:rsidRDefault="00CF7207" w:rsidP="00E723D4">
      <w:pPr>
        <w:widowControl w:val="0"/>
        <w:adjustRightInd w:val="0"/>
        <w:snapToGrid w:val="0"/>
        <w:spacing w:after="0" w:line="360" w:lineRule="auto"/>
        <w:rPr>
          <w:rFonts w:ascii="Book Antiqua" w:hAnsi="Book Antiqua" w:cs="Book Antiqua"/>
          <w:b/>
          <w:bCs/>
          <w:color w:val="000000"/>
          <w:sz w:val="24"/>
          <w:szCs w:val="24"/>
        </w:rPr>
      </w:pPr>
      <w:bookmarkStart w:id="1" w:name="OLE_LINK485"/>
      <w:bookmarkStart w:id="2" w:name="OLE_LINK486"/>
      <w:bookmarkStart w:id="3" w:name="OLE_LINK661"/>
      <w:bookmarkStart w:id="4" w:name="OLE_LINK768"/>
      <w:r w:rsidRPr="00587D12">
        <w:rPr>
          <w:rFonts w:ascii="Book Antiqua" w:hAnsi="Book Antiqua"/>
          <w:b/>
          <w:color w:val="000000"/>
          <w:sz w:val="24"/>
          <w:szCs w:val="24"/>
          <w:highlight w:val="white"/>
        </w:rPr>
        <w:t>Manuscript NO:</w:t>
      </w:r>
      <w:bookmarkEnd w:id="1"/>
      <w:bookmarkEnd w:id="2"/>
      <w:bookmarkEnd w:id="3"/>
      <w:bookmarkEnd w:id="4"/>
      <w:r w:rsidRPr="00587D12">
        <w:rPr>
          <w:rFonts w:ascii="Book Antiqua" w:hAnsi="Book Antiqua"/>
          <w:b/>
          <w:color w:val="000000"/>
          <w:sz w:val="24"/>
          <w:szCs w:val="24"/>
        </w:rPr>
        <w:t xml:space="preserve"> </w:t>
      </w:r>
      <w:r w:rsidR="00F75F77" w:rsidRPr="00587D12">
        <w:rPr>
          <w:rFonts w:ascii="Book Antiqua" w:hAnsi="Book Antiqua"/>
          <w:bCs/>
          <w:color w:val="000000"/>
          <w:sz w:val="24"/>
          <w:szCs w:val="24"/>
        </w:rPr>
        <w:t>52687</w:t>
      </w:r>
    </w:p>
    <w:p w:rsidR="00E6051B" w:rsidRPr="00587D12" w:rsidRDefault="00CF7207" w:rsidP="00E723D4">
      <w:pPr>
        <w:widowControl w:val="0"/>
        <w:adjustRightInd w:val="0"/>
        <w:snapToGrid w:val="0"/>
        <w:spacing w:after="0" w:line="360" w:lineRule="auto"/>
        <w:rPr>
          <w:rFonts w:ascii="Book Antiqua" w:hAnsi="Book Antiqua" w:cs="Book Antiqua"/>
          <w:color w:val="000000"/>
          <w:sz w:val="24"/>
          <w:szCs w:val="24"/>
        </w:rPr>
      </w:pPr>
      <w:r w:rsidRPr="00587D12">
        <w:rPr>
          <w:rFonts w:ascii="Book Antiqua" w:hAnsi="Book Antiqua" w:cs="Book Antiqua"/>
          <w:b/>
          <w:bCs/>
          <w:color w:val="000000"/>
          <w:sz w:val="24"/>
          <w:szCs w:val="24"/>
        </w:rPr>
        <w:t xml:space="preserve">Manuscript Type: </w:t>
      </w:r>
      <w:r w:rsidRPr="00587D12">
        <w:rPr>
          <w:rFonts w:ascii="Book Antiqua" w:hAnsi="Book Antiqua" w:cs="Book Antiqua"/>
          <w:color w:val="000000"/>
          <w:sz w:val="24"/>
          <w:szCs w:val="24"/>
        </w:rPr>
        <w:t>ORIGINAL ARTICLE</w:t>
      </w:r>
    </w:p>
    <w:p w:rsidR="006C02EC" w:rsidRPr="00587D12" w:rsidRDefault="006C02EC" w:rsidP="00E723D4">
      <w:pPr>
        <w:widowControl w:val="0"/>
        <w:adjustRightInd w:val="0"/>
        <w:snapToGrid w:val="0"/>
        <w:spacing w:after="0" w:line="360" w:lineRule="auto"/>
        <w:rPr>
          <w:rFonts w:ascii="Book Antiqua" w:hAnsi="Book Antiqua" w:cs="Book Antiqua"/>
          <w:color w:val="000000"/>
          <w:sz w:val="24"/>
          <w:szCs w:val="24"/>
        </w:rPr>
      </w:pPr>
    </w:p>
    <w:p w:rsidR="00037AB1" w:rsidRPr="00587D12" w:rsidRDefault="00143094" w:rsidP="00E723D4">
      <w:pPr>
        <w:widowControl w:val="0"/>
        <w:adjustRightInd w:val="0"/>
        <w:snapToGrid w:val="0"/>
        <w:spacing w:after="0" w:line="360" w:lineRule="auto"/>
        <w:rPr>
          <w:rFonts w:ascii="Book Antiqua" w:hAnsi="Book Antiqua"/>
          <w:b/>
          <w:bCs/>
          <w:i/>
          <w:color w:val="000000"/>
          <w:sz w:val="24"/>
          <w:szCs w:val="24"/>
        </w:rPr>
      </w:pPr>
      <w:r w:rsidRPr="00587D12">
        <w:rPr>
          <w:rFonts w:ascii="Book Antiqua" w:hAnsi="Book Antiqua"/>
          <w:b/>
          <w:bCs/>
          <w:i/>
          <w:color w:val="000000"/>
          <w:sz w:val="24"/>
          <w:szCs w:val="24"/>
        </w:rPr>
        <w:t>Retrospective Cohort Study</w:t>
      </w:r>
    </w:p>
    <w:p w:rsidR="00E6051B" w:rsidRPr="00587D12" w:rsidRDefault="000E7891" w:rsidP="00E723D4">
      <w:pPr>
        <w:widowControl w:val="0"/>
        <w:adjustRightInd w:val="0"/>
        <w:snapToGrid w:val="0"/>
        <w:spacing w:after="0" w:line="360" w:lineRule="auto"/>
        <w:rPr>
          <w:rFonts w:ascii="Book Antiqua" w:eastAsia="Times New Roman" w:hAnsi="Book Antiqua"/>
          <w:b/>
          <w:bCs/>
          <w:color w:val="000000"/>
          <w:sz w:val="24"/>
          <w:szCs w:val="24"/>
          <w:lang w:eastAsia="de-CH"/>
        </w:rPr>
      </w:pPr>
      <w:bookmarkStart w:id="5" w:name="_Hlk24468674"/>
      <w:bookmarkStart w:id="6" w:name="OLE_LINK1"/>
      <w:bookmarkStart w:id="7" w:name="OLE_LINK2"/>
      <w:r w:rsidRPr="00587D12">
        <w:rPr>
          <w:rFonts w:ascii="Book Antiqua" w:eastAsia="Times New Roman" w:hAnsi="Book Antiqua"/>
          <w:b/>
          <w:bCs/>
          <w:color w:val="000000"/>
          <w:sz w:val="24"/>
          <w:szCs w:val="24"/>
          <w:lang w:eastAsia="de-CH"/>
        </w:rPr>
        <w:t xml:space="preserve">Prognostic </w:t>
      </w:r>
      <w:r w:rsidR="003F2561" w:rsidRPr="00587D12">
        <w:rPr>
          <w:rFonts w:ascii="Book Antiqua" w:eastAsia="Times New Roman" w:hAnsi="Book Antiqua"/>
          <w:b/>
          <w:bCs/>
          <w:color w:val="000000"/>
          <w:sz w:val="24"/>
          <w:szCs w:val="24"/>
          <w:lang w:eastAsia="de-CH"/>
        </w:rPr>
        <w:t>factors and predictors</w:t>
      </w:r>
      <w:r w:rsidRPr="00587D12">
        <w:rPr>
          <w:rFonts w:ascii="Book Antiqua" w:eastAsia="Times New Roman" w:hAnsi="Book Antiqua"/>
          <w:b/>
          <w:bCs/>
          <w:color w:val="000000"/>
          <w:sz w:val="24"/>
          <w:szCs w:val="24"/>
          <w:lang w:eastAsia="de-CH"/>
        </w:rPr>
        <w:t xml:space="preserve"> of </w:t>
      </w:r>
      <w:r w:rsidR="003F2561" w:rsidRPr="00587D12">
        <w:rPr>
          <w:rFonts w:ascii="Book Antiqua" w:hAnsi="Book Antiqua"/>
          <w:b/>
          <w:color w:val="000000"/>
          <w:sz w:val="24"/>
          <w:szCs w:val="24"/>
        </w:rPr>
        <w:t>postoperative adjuvant transcatheter arterial chemoembolization</w:t>
      </w:r>
      <w:r w:rsidR="003F2561" w:rsidRPr="00587D12">
        <w:rPr>
          <w:rFonts w:ascii="Book Antiqua" w:eastAsia="Times New Roman" w:hAnsi="Book Antiqua"/>
          <w:b/>
          <w:bCs/>
          <w:color w:val="000000"/>
          <w:sz w:val="24"/>
          <w:szCs w:val="24"/>
          <w:lang w:eastAsia="de-CH"/>
        </w:rPr>
        <w:t xml:space="preserve"> benefit in patients with resected hepatocellular carcinoma</w:t>
      </w:r>
      <w:bookmarkEnd w:id="5"/>
    </w:p>
    <w:bookmarkEnd w:id="6"/>
    <w:bookmarkEnd w:id="7"/>
    <w:p w:rsidR="006C02EC" w:rsidRPr="00587D12" w:rsidRDefault="006C02EC" w:rsidP="00E723D4">
      <w:pPr>
        <w:widowControl w:val="0"/>
        <w:adjustRightInd w:val="0"/>
        <w:snapToGrid w:val="0"/>
        <w:spacing w:after="0" w:line="360" w:lineRule="auto"/>
        <w:rPr>
          <w:rFonts w:ascii="Book Antiqua" w:eastAsia="Times New Roman" w:hAnsi="Book Antiqua"/>
          <w:b/>
          <w:bCs/>
          <w:color w:val="000000"/>
          <w:sz w:val="24"/>
          <w:szCs w:val="24"/>
          <w:lang w:eastAsia="de-CH"/>
        </w:rPr>
      </w:pPr>
    </w:p>
    <w:p w:rsidR="00E6051B" w:rsidRPr="00587D12" w:rsidRDefault="00A130C0" w:rsidP="00E723D4">
      <w:pPr>
        <w:widowControl w:val="0"/>
        <w:adjustRightInd w:val="0"/>
        <w:snapToGrid w:val="0"/>
        <w:spacing w:after="0" w:line="360" w:lineRule="auto"/>
        <w:rPr>
          <w:rFonts w:ascii="Book Antiqua" w:eastAsia="Times New Roman" w:hAnsi="Book Antiqua"/>
          <w:bCs/>
          <w:iCs/>
          <w:color w:val="000000"/>
          <w:sz w:val="24"/>
          <w:szCs w:val="24"/>
          <w:lang w:eastAsia="de-CH"/>
        </w:rPr>
      </w:pPr>
      <w:r w:rsidRPr="00587D12">
        <w:rPr>
          <w:rFonts w:ascii="Book Antiqua" w:hAnsi="Book Antiqua"/>
          <w:color w:val="000000"/>
          <w:sz w:val="24"/>
          <w:szCs w:val="24"/>
          <w:lang w:eastAsia="de-CH"/>
        </w:rPr>
        <w:t>Che</w:t>
      </w:r>
      <w:r w:rsidRPr="00587D12">
        <w:rPr>
          <w:rFonts w:ascii="Book Antiqua" w:hAnsi="Book Antiqua"/>
          <w:color w:val="000000"/>
          <w:sz w:val="24"/>
          <w:szCs w:val="24"/>
        </w:rPr>
        <w:t xml:space="preserve">n MY </w:t>
      </w:r>
      <w:r w:rsidRPr="00587D12">
        <w:rPr>
          <w:rFonts w:ascii="Book Antiqua" w:hAnsi="Book Antiqua" w:cs="Book Antiqua"/>
          <w:i/>
          <w:color w:val="000000"/>
          <w:sz w:val="24"/>
          <w:szCs w:val="24"/>
        </w:rPr>
        <w:t>et al.</w:t>
      </w:r>
      <w:r w:rsidRPr="00587D12">
        <w:rPr>
          <w:rFonts w:ascii="Book Antiqua" w:eastAsia="Times New Roman" w:hAnsi="Book Antiqua"/>
          <w:bCs/>
          <w:i/>
          <w:iCs/>
          <w:color w:val="000000"/>
          <w:sz w:val="24"/>
          <w:szCs w:val="24"/>
          <w:lang w:eastAsia="de-CH"/>
        </w:rPr>
        <w:t xml:space="preserve"> </w:t>
      </w:r>
      <w:r w:rsidRPr="00587D12">
        <w:rPr>
          <w:rFonts w:ascii="Book Antiqua" w:eastAsia="Times New Roman" w:hAnsi="Book Antiqua"/>
          <w:bCs/>
          <w:iCs/>
          <w:color w:val="000000"/>
          <w:sz w:val="24"/>
          <w:szCs w:val="24"/>
          <w:lang w:eastAsia="de-CH"/>
        </w:rPr>
        <w:t xml:space="preserve">Prognostic </w:t>
      </w:r>
      <w:r w:rsidR="003F2561" w:rsidRPr="00587D12">
        <w:rPr>
          <w:rFonts w:ascii="Book Antiqua" w:eastAsia="Times New Roman" w:hAnsi="Book Antiqua"/>
          <w:bCs/>
          <w:iCs/>
          <w:color w:val="000000"/>
          <w:sz w:val="24"/>
          <w:szCs w:val="24"/>
          <w:lang w:eastAsia="de-CH"/>
        </w:rPr>
        <w:t>factors and predictors</w:t>
      </w:r>
      <w:r w:rsidRPr="00587D12">
        <w:rPr>
          <w:rFonts w:ascii="Book Antiqua" w:eastAsia="Times New Roman" w:hAnsi="Book Antiqua"/>
          <w:bCs/>
          <w:iCs/>
          <w:color w:val="000000"/>
          <w:sz w:val="24"/>
          <w:szCs w:val="24"/>
          <w:lang w:eastAsia="de-CH"/>
        </w:rPr>
        <w:t xml:space="preserve"> of PA-TACE</w:t>
      </w:r>
    </w:p>
    <w:p w:rsidR="006C02EC" w:rsidRPr="00587D12" w:rsidRDefault="006C02EC" w:rsidP="00E723D4">
      <w:pPr>
        <w:widowControl w:val="0"/>
        <w:adjustRightInd w:val="0"/>
        <w:snapToGrid w:val="0"/>
        <w:spacing w:after="0" w:line="360" w:lineRule="auto"/>
        <w:rPr>
          <w:rFonts w:ascii="Book Antiqua" w:eastAsia="Times New Roman" w:hAnsi="Book Antiqua"/>
          <w:color w:val="000000"/>
          <w:sz w:val="24"/>
          <w:szCs w:val="24"/>
          <w:lang w:eastAsia="de-CH"/>
        </w:rPr>
      </w:pPr>
    </w:p>
    <w:p w:rsidR="00E6051B" w:rsidRPr="00587D12" w:rsidRDefault="000E7891" w:rsidP="00E723D4">
      <w:pPr>
        <w:widowControl w:val="0"/>
        <w:adjustRightInd w:val="0"/>
        <w:snapToGrid w:val="0"/>
        <w:spacing w:after="0" w:line="360" w:lineRule="auto"/>
        <w:rPr>
          <w:rFonts w:ascii="Book Antiqua" w:hAnsi="Book Antiqua"/>
          <w:color w:val="000000"/>
          <w:sz w:val="24"/>
          <w:szCs w:val="24"/>
          <w:lang w:eastAsia="de-CH"/>
        </w:rPr>
      </w:pPr>
      <w:bookmarkStart w:id="8" w:name="_Hlk24469011"/>
      <w:r w:rsidRPr="00587D12">
        <w:rPr>
          <w:rFonts w:ascii="Book Antiqua" w:hAnsi="Book Antiqua"/>
          <w:color w:val="000000"/>
          <w:sz w:val="24"/>
          <w:szCs w:val="24"/>
          <w:lang w:eastAsia="de-CH"/>
        </w:rPr>
        <w:t>Ming</w:t>
      </w:r>
      <w:r w:rsidR="00A130C0" w:rsidRPr="00587D12">
        <w:rPr>
          <w:rFonts w:ascii="Book Antiqua" w:hAnsi="Book Antiqua"/>
          <w:color w:val="000000"/>
          <w:sz w:val="24"/>
          <w:szCs w:val="24"/>
          <w:lang w:eastAsia="de-CH"/>
        </w:rPr>
        <w:t>-Y</w:t>
      </w:r>
      <w:r w:rsidRPr="00587D12">
        <w:rPr>
          <w:rFonts w:ascii="Book Antiqua" w:hAnsi="Book Antiqua"/>
          <w:color w:val="000000"/>
          <w:sz w:val="24"/>
          <w:szCs w:val="24"/>
          <w:lang w:eastAsia="de-CH"/>
        </w:rPr>
        <w:t>u Chen, Sarun Juengpanich, Jia</w:t>
      </w:r>
      <w:r w:rsidR="00A130C0" w:rsidRPr="00587D12">
        <w:rPr>
          <w:rFonts w:ascii="Book Antiqua" w:hAnsi="Book Antiqua"/>
          <w:color w:val="000000"/>
          <w:sz w:val="24"/>
          <w:szCs w:val="24"/>
          <w:lang w:eastAsia="de-CH"/>
        </w:rPr>
        <w:t>-H</w:t>
      </w:r>
      <w:r w:rsidRPr="00587D12">
        <w:rPr>
          <w:rFonts w:ascii="Book Antiqua" w:hAnsi="Book Antiqua"/>
          <w:color w:val="000000"/>
          <w:sz w:val="24"/>
          <w:szCs w:val="24"/>
          <w:lang w:eastAsia="de-CH"/>
        </w:rPr>
        <w:t>ao Hu, Win Topatana, Jia</w:t>
      </w:r>
      <w:r w:rsidR="00A130C0" w:rsidRPr="00587D12">
        <w:rPr>
          <w:rFonts w:ascii="Book Antiqua" w:hAnsi="Book Antiqua"/>
          <w:color w:val="000000"/>
          <w:sz w:val="24"/>
          <w:szCs w:val="24"/>
          <w:lang w:eastAsia="de-CH"/>
        </w:rPr>
        <w:t>-S</w:t>
      </w:r>
      <w:r w:rsidRPr="00587D12">
        <w:rPr>
          <w:rFonts w:ascii="Book Antiqua" w:hAnsi="Book Antiqua"/>
          <w:color w:val="000000"/>
          <w:sz w:val="24"/>
          <w:szCs w:val="24"/>
          <w:lang w:eastAsia="de-CH"/>
        </w:rPr>
        <w:t>heng Cao, Chen</w:t>
      </w:r>
      <w:r w:rsidR="00A130C0" w:rsidRPr="00587D12">
        <w:rPr>
          <w:rFonts w:ascii="Book Antiqua" w:hAnsi="Book Antiqua"/>
          <w:color w:val="000000"/>
          <w:sz w:val="24"/>
          <w:szCs w:val="24"/>
          <w:lang w:eastAsia="de-CH"/>
        </w:rPr>
        <w:t>-H</w:t>
      </w:r>
      <w:r w:rsidRPr="00587D12">
        <w:rPr>
          <w:rFonts w:ascii="Book Antiqua" w:hAnsi="Book Antiqua"/>
          <w:color w:val="000000"/>
          <w:sz w:val="24"/>
          <w:szCs w:val="24"/>
          <w:lang w:eastAsia="de-CH"/>
        </w:rPr>
        <w:t>ao</w:t>
      </w:r>
      <w:r w:rsidR="00143094" w:rsidRPr="00587D12">
        <w:rPr>
          <w:rFonts w:ascii="Book Antiqua" w:hAnsi="Book Antiqua"/>
          <w:color w:val="000000"/>
          <w:sz w:val="24"/>
          <w:szCs w:val="24"/>
          <w:lang w:eastAsia="de-CH"/>
        </w:rPr>
        <w:t xml:space="preserve"> </w:t>
      </w:r>
      <w:r w:rsidRPr="00587D12">
        <w:rPr>
          <w:rFonts w:ascii="Book Antiqua" w:hAnsi="Book Antiqua"/>
          <w:color w:val="000000"/>
          <w:sz w:val="24"/>
          <w:szCs w:val="24"/>
          <w:lang w:eastAsia="de-CH"/>
        </w:rPr>
        <w:t>Tong, Jian Lin, Xiu</w:t>
      </w:r>
      <w:r w:rsidR="00A130C0" w:rsidRPr="00587D12">
        <w:rPr>
          <w:rFonts w:ascii="Book Antiqua" w:hAnsi="Book Antiqua"/>
          <w:color w:val="000000"/>
          <w:sz w:val="24"/>
          <w:szCs w:val="24"/>
          <w:lang w:eastAsia="de-CH"/>
        </w:rPr>
        <w:t>-J</w:t>
      </w:r>
      <w:r w:rsidRPr="00587D12">
        <w:rPr>
          <w:rFonts w:ascii="Book Antiqua" w:hAnsi="Book Antiqua"/>
          <w:color w:val="000000"/>
          <w:sz w:val="24"/>
          <w:szCs w:val="24"/>
          <w:lang w:eastAsia="de-CH"/>
        </w:rPr>
        <w:t>un Cai</w:t>
      </w:r>
      <w:bookmarkEnd w:id="8"/>
    </w:p>
    <w:p w:rsidR="006C02EC" w:rsidRPr="00587D12" w:rsidRDefault="006C02EC" w:rsidP="00E723D4">
      <w:pPr>
        <w:widowControl w:val="0"/>
        <w:adjustRightInd w:val="0"/>
        <w:snapToGrid w:val="0"/>
        <w:spacing w:after="0" w:line="360" w:lineRule="auto"/>
        <w:rPr>
          <w:rFonts w:ascii="Book Antiqua" w:hAnsi="Book Antiqua"/>
          <w:color w:val="000000"/>
          <w:sz w:val="24"/>
          <w:szCs w:val="24"/>
          <w:lang w:eastAsia="de-CH"/>
        </w:rPr>
      </w:pPr>
    </w:p>
    <w:p w:rsidR="00BE1DEC" w:rsidRPr="00587D12" w:rsidRDefault="00143094"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r w:rsidRPr="00587D12">
        <w:rPr>
          <w:rFonts w:ascii="Book Antiqua" w:hAnsi="Book Antiqua" w:cs="Helvetica Neue"/>
          <w:b/>
          <w:bCs/>
          <w:color w:val="000000"/>
          <w:sz w:val="24"/>
          <w:szCs w:val="24"/>
        </w:rPr>
        <w:t>Ming</w:t>
      </w:r>
      <w:r w:rsidR="00A130C0" w:rsidRPr="00587D12">
        <w:rPr>
          <w:rFonts w:ascii="Book Antiqua" w:hAnsi="Book Antiqua" w:cs="Helvetica Neue"/>
          <w:b/>
          <w:bCs/>
          <w:color w:val="000000"/>
          <w:sz w:val="24"/>
          <w:szCs w:val="24"/>
        </w:rPr>
        <w:t>-Y</w:t>
      </w:r>
      <w:r w:rsidRPr="00587D12">
        <w:rPr>
          <w:rFonts w:ascii="Book Antiqua" w:hAnsi="Book Antiqua" w:cs="Helvetica Neue"/>
          <w:b/>
          <w:bCs/>
          <w:color w:val="000000"/>
          <w:sz w:val="24"/>
          <w:szCs w:val="24"/>
        </w:rPr>
        <w:t>u Chen, Jia</w:t>
      </w:r>
      <w:r w:rsidR="00A130C0" w:rsidRPr="00587D12">
        <w:rPr>
          <w:rFonts w:ascii="Book Antiqua" w:hAnsi="Book Antiqua" w:cs="Helvetica Neue"/>
          <w:b/>
          <w:bCs/>
          <w:color w:val="000000"/>
          <w:sz w:val="24"/>
          <w:szCs w:val="24"/>
        </w:rPr>
        <w:t>-S</w:t>
      </w:r>
      <w:r w:rsidRPr="00587D12">
        <w:rPr>
          <w:rFonts w:ascii="Book Antiqua" w:hAnsi="Book Antiqua" w:cs="Helvetica Neue"/>
          <w:b/>
          <w:bCs/>
          <w:color w:val="000000"/>
          <w:sz w:val="24"/>
          <w:szCs w:val="24"/>
        </w:rPr>
        <w:t>heng Cao, Xiu</w:t>
      </w:r>
      <w:r w:rsidR="00A130C0" w:rsidRPr="00587D12">
        <w:rPr>
          <w:rFonts w:ascii="Book Antiqua" w:hAnsi="Book Antiqua" w:cs="Helvetica Neue"/>
          <w:b/>
          <w:bCs/>
          <w:color w:val="000000"/>
          <w:sz w:val="24"/>
          <w:szCs w:val="24"/>
        </w:rPr>
        <w:t>-J</w:t>
      </w:r>
      <w:r w:rsidRPr="00587D12">
        <w:rPr>
          <w:rFonts w:ascii="Book Antiqua" w:hAnsi="Book Antiqua" w:cs="Helvetica Neue"/>
          <w:b/>
          <w:bCs/>
          <w:color w:val="000000"/>
          <w:sz w:val="24"/>
          <w:szCs w:val="24"/>
        </w:rPr>
        <w:t>un Cai,</w:t>
      </w:r>
      <w:r w:rsidRPr="00587D12">
        <w:rPr>
          <w:rFonts w:ascii="Book Antiqua" w:hAnsi="Book Antiqua" w:cs="Helvetica Neue"/>
          <w:color w:val="000000"/>
          <w:sz w:val="24"/>
          <w:szCs w:val="24"/>
        </w:rPr>
        <w:t xml:space="preserve"> Department of </w:t>
      </w:r>
      <w:r w:rsidR="003F2561" w:rsidRPr="00587D12">
        <w:rPr>
          <w:rFonts w:ascii="Book Antiqua" w:hAnsi="Book Antiqua" w:cs="Helvetica Neue"/>
          <w:color w:val="000000"/>
          <w:sz w:val="24"/>
          <w:szCs w:val="24"/>
        </w:rPr>
        <w:t>G</w:t>
      </w:r>
      <w:r w:rsidRPr="00587D12">
        <w:rPr>
          <w:rFonts w:ascii="Book Antiqua" w:hAnsi="Book Antiqua" w:cs="Helvetica Neue"/>
          <w:color w:val="000000"/>
          <w:sz w:val="24"/>
          <w:szCs w:val="24"/>
        </w:rPr>
        <w:t xml:space="preserve">eneral </w:t>
      </w:r>
      <w:r w:rsidR="003F2561" w:rsidRPr="00587D12">
        <w:rPr>
          <w:rFonts w:ascii="Book Antiqua" w:hAnsi="Book Antiqua" w:cs="Helvetica Neue"/>
          <w:color w:val="000000"/>
          <w:sz w:val="24"/>
          <w:szCs w:val="24"/>
        </w:rPr>
        <w:t>S</w:t>
      </w:r>
      <w:r w:rsidRPr="00587D12">
        <w:rPr>
          <w:rFonts w:ascii="Book Antiqua" w:hAnsi="Book Antiqua" w:cs="Helvetica Neue"/>
          <w:color w:val="000000"/>
          <w:sz w:val="24"/>
          <w:szCs w:val="24"/>
        </w:rPr>
        <w:t>urgery, Sir Run</w:t>
      </w:r>
      <w:r w:rsidR="00974439" w:rsidRPr="00587D12">
        <w:rPr>
          <w:rFonts w:ascii="Book Antiqua" w:hAnsi="Book Antiqua" w:cs="Helvetica Neue"/>
          <w:color w:val="000000"/>
          <w:sz w:val="24"/>
          <w:szCs w:val="24"/>
        </w:rPr>
        <w:t>-</w:t>
      </w:r>
      <w:r w:rsidRPr="00587D12">
        <w:rPr>
          <w:rFonts w:ascii="Book Antiqua" w:hAnsi="Book Antiqua" w:cs="Helvetica Neue"/>
          <w:color w:val="000000"/>
          <w:sz w:val="24"/>
          <w:szCs w:val="24"/>
        </w:rPr>
        <w:t xml:space="preserve">Run Shaw Hospital, </w:t>
      </w:r>
      <w:r w:rsidR="005961E5" w:rsidRPr="00587D12">
        <w:rPr>
          <w:rFonts w:ascii="Book Antiqua" w:hAnsi="Book Antiqua" w:cs="Helvetica Neue"/>
          <w:color w:val="000000"/>
          <w:sz w:val="24"/>
          <w:szCs w:val="24"/>
        </w:rPr>
        <w:t>Zhejiang University School of Medicine</w:t>
      </w:r>
      <w:r w:rsidRPr="00587D12">
        <w:rPr>
          <w:rFonts w:ascii="Book Antiqua" w:hAnsi="Book Antiqua" w:cs="Helvetica Neue"/>
          <w:color w:val="000000"/>
          <w:sz w:val="24"/>
          <w:szCs w:val="24"/>
        </w:rPr>
        <w:t>, Hangzhou</w:t>
      </w:r>
      <w:r w:rsidR="00BD51E6" w:rsidRPr="00587D12">
        <w:rPr>
          <w:rFonts w:ascii="Book Antiqua" w:hAnsi="Book Antiqua" w:cs="Helvetica Neue"/>
          <w:color w:val="000000"/>
          <w:sz w:val="24"/>
          <w:szCs w:val="24"/>
        </w:rPr>
        <w:t xml:space="preserve"> 310000, Zhejiang Province, China</w:t>
      </w:r>
    </w:p>
    <w:p w:rsidR="006C02EC" w:rsidRPr="00587D12" w:rsidRDefault="006C02EC"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p>
    <w:p w:rsidR="00BE1DEC" w:rsidRPr="00587D12" w:rsidRDefault="00143094"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r w:rsidRPr="00587D12">
        <w:rPr>
          <w:rFonts w:ascii="Book Antiqua" w:hAnsi="Book Antiqua" w:cs="Helvetica Neue"/>
          <w:b/>
          <w:bCs/>
          <w:color w:val="000000"/>
          <w:sz w:val="24"/>
          <w:szCs w:val="24"/>
        </w:rPr>
        <w:t>Ming</w:t>
      </w:r>
      <w:r w:rsidR="00A130C0" w:rsidRPr="00587D12">
        <w:rPr>
          <w:rFonts w:ascii="Book Antiqua" w:hAnsi="Book Antiqua" w:cs="Helvetica Neue"/>
          <w:b/>
          <w:bCs/>
          <w:color w:val="000000"/>
          <w:sz w:val="24"/>
          <w:szCs w:val="24"/>
        </w:rPr>
        <w:t>-Y</w:t>
      </w:r>
      <w:r w:rsidRPr="00587D12">
        <w:rPr>
          <w:rFonts w:ascii="Book Antiqua" w:hAnsi="Book Antiqua" w:cs="Helvetica Neue"/>
          <w:b/>
          <w:bCs/>
          <w:color w:val="000000"/>
          <w:sz w:val="24"/>
          <w:szCs w:val="24"/>
        </w:rPr>
        <w:t>u Chen, Sarun Juengpanich, Jia</w:t>
      </w:r>
      <w:r w:rsidR="00A130C0" w:rsidRPr="00587D12">
        <w:rPr>
          <w:rFonts w:ascii="Book Antiqua" w:hAnsi="Book Antiqua" w:cs="Helvetica Neue"/>
          <w:b/>
          <w:bCs/>
          <w:color w:val="000000"/>
          <w:sz w:val="24"/>
          <w:szCs w:val="24"/>
        </w:rPr>
        <w:t>-H</w:t>
      </w:r>
      <w:r w:rsidRPr="00587D12">
        <w:rPr>
          <w:rFonts w:ascii="Book Antiqua" w:hAnsi="Book Antiqua" w:cs="Helvetica Neue"/>
          <w:b/>
          <w:bCs/>
          <w:color w:val="000000"/>
          <w:sz w:val="24"/>
          <w:szCs w:val="24"/>
        </w:rPr>
        <w:t>ao Hu, Win Topatana, Xiu</w:t>
      </w:r>
      <w:r w:rsidR="00A130C0" w:rsidRPr="00587D12">
        <w:rPr>
          <w:rFonts w:ascii="Book Antiqua" w:hAnsi="Book Antiqua" w:cs="Helvetica Neue"/>
          <w:b/>
          <w:bCs/>
          <w:color w:val="000000"/>
          <w:sz w:val="24"/>
          <w:szCs w:val="24"/>
        </w:rPr>
        <w:t>-J</w:t>
      </w:r>
      <w:r w:rsidRPr="00587D12">
        <w:rPr>
          <w:rFonts w:ascii="Book Antiqua" w:hAnsi="Book Antiqua" w:cs="Helvetica Neue"/>
          <w:b/>
          <w:bCs/>
          <w:color w:val="000000"/>
          <w:sz w:val="24"/>
          <w:szCs w:val="24"/>
        </w:rPr>
        <w:t>un Cai</w:t>
      </w:r>
      <w:r w:rsidRPr="00587D12">
        <w:rPr>
          <w:rFonts w:ascii="Book Antiqua" w:hAnsi="Book Antiqua" w:cs="Helvetica Neue"/>
          <w:color w:val="000000"/>
          <w:sz w:val="24"/>
          <w:szCs w:val="24"/>
        </w:rPr>
        <w:t xml:space="preserve">, </w:t>
      </w:r>
      <w:r w:rsidR="003F2561" w:rsidRPr="00587D12">
        <w:rPr>
          <w:rFonts w:ascii="Book Antiqua" w:hAnsi="Book Antiqua" w:cs="Helvetica Neue"/>
          <w:color w:val="000000"/>
          <w:sz w:val="24"/>
          <w:szCs w:val="24"/>
        </w:rPr>
        <w:t xml:space="preserve">School of Medicine, </w:t>
      </w:r>
      <w:r w:rsidRPr="00587D12">
        <w:rPr>
          <w:rFonts w:ascii="Book Antiqua" w:hAnsi="Book Antiqua" w:cs="Helvetica Neue"/>
          <w:color w:val="000000"/>
          <w:sz w:val="24"/>
          <w:szCs w:val="24"/>
        </w:rPr>
        <w:t>Zhejiang University, Hangzhou</w:t>
      </w:r>
      <w:r w:rsidR="00BD51E6" w:rsidRPr="00587D12">
        <w:rPr>
          <w:rFonts w:ascii="Book Antiqua" w:hAnsi="Book Antiqua" w:cs="Helvetica Neue"/>
          <w:color w:val="000000"/>
          <w:sz w:val="24"/>
          <w:szCs w:val="24"/>
        </w:rPr>
        <w:t xml:space="preserve"> 3100</w:t>
      </w:r>
      <w:r w:rsidR="005961E5" w:rsidRPr="00587D12">
        <w:rPr>
          <w:rFonts w:ascii="Book Antiqua" w:hAnsi="Book Antiqua" w:cs="Helvetica Neue"/>
          <w:color w:val="000000"/>
          <w:sz w:val="24"/>
          <w:szCs w:val="24"/>
        </w:rPr>
        <w:t>16</w:t>
      </w:r>
      <w:r w:rsidR="00BD51E6" w:rsidRPr="00587D12">
        <w:rPr>
          <w:rFonts w:ascii="Book Antiqua" w:hAnsi="Book Antiqua" w:cs="Helvetica Neue"/>
          <w:color w:val="000000"/>
          <w:sz w:val="24"/>
          <w:szCs w:val="24"/>
        </w:rPr>
        <w:t>, Zhejiang Province, China</w:t>
      </w:r>
    </w:p>
    <w:p w:rsidR="006C02EC" w:rsidRPr="00587D12" w:rsidRDefault="006C02EC"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p>
    <w:p w:rsidR="00BE1DEC" w:rsidRPr="00587D12" w:rsidRDefault="00143094"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r w:rsidRPr="00587D12">
        <w:rPr>
          <w:rFonts w:ascii="Book Antiqua" w:hAnsi="Book Antiqua" w:cs="Helvetica Neue"/>
          <w:b/>
          <w:bCs/>
          <w:color w:val="000000"/>
          <w:sz w:val="24"/>
          <w:szCs w:val="24"/>
        </w:rPr>
        <w:t>Ming</w:t>
      </w:r>
      <w:r w:rsidR="00A130C0" w:rsidRPr="00587D12">
        <w:rPr>
          <w:rFonts w:ascii="Book Antiqua" w:hAnsi="Book Antiqua" w:cs="Helvetica Neue"/>
          <w:b/>
          <w:bCs/>
          <w:color w:val="000000"/>
          <w:sz w:val="24"/>
          <w:szCs w:val="24"/>
        </w:rPr>
        <w:t>-Y</w:t>
      </w:r>
      <w:r w:rsidRPr="00587D12">
        <w:rPr>
          <w:rFonts w:ascii="Book Antiqua" w:hAnsi="Book Antiqua" w:cs="Helvetica Neue"/>
          <w:b/>
          <w:bCs/>
          <w:color w:val="000000"/>
          <w:sz w:val="24"/>
          <w:szCs w:val="24"/>
        </w:rPr>
        <w:t>u Chen</w:t>
      </w:r>
      <w:r w:rsidRPr="00587D12">
        <w:rPr>
          <w:rFonts w:ascii="Book Antiqua" w:hAnsi="Book Antiqua" w:cs="Helvetica Neue"/>
          <w:color w:val="000000"/>
          <w:sz w:val="24"/>
          <w:szCs w:val="24"/>
        </w:rPr>
        <w:t>, Engineering Research Center of Cognitive Healthcare of Zhejiang Province, Hangzhou</w:t>
      </w:r>
      <w:r w:rsidR="00BD51E6" w:rsidRPr="00587D12">
        <w:rPr>
          <w:rFonts w:ascii="Book Antiqua" w:hAnsi="Book Antiqua" w:cs="Helvetica Neue"/>
          <w:color w:val="000000"/>
          <w:sz w:val="24"/>
          <w:szCs w:val="24"/>
        </w:rPr>
        <w:t xml:space="preserve"> 310000, Zhejiang Province,</w:t>
      </w:r>
      <w:r w:rsidRPr="00587D12">
        <w:rPr>
          <w:rFonts w:ascii="Book Antiqua" w:hAnsi="Book Antiqua" w:cs="Helvetica Neue"/>
          <w:color w:val="000000"/>
          <w:sz w:val="24"/>
          <w:szCs w:val="24"/>
        </w:rPr>
        <w:t xml:space="preserve"> China</w:t>
      </w:r>
    </w:p>
    <w:p w:rsidR="006C02EC" w:rsidRPr="00587D12" w:rsidRDefault="006C02EC"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p>
    <w:p w:rsidR="00BE1DEC" w:rsidRPr="00587D12" w:rsidRDefault="00143094"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r w:rsidRPr="00587D12">
        <w:rPr>
          <w:rFonts w:ascii="Book Antiqua" w:hAnsi="Book Antiqua" w:cs="Helvetica Neue"/>
          <w:b/>
          <w:bCs/>
          <w:color w:val="000000"/>
          <w:sz w:val="24"/>
          <w:szCs w:val="24"/>
        </w:rPr>
        <w:t>Chen</w:t>
      </w:r>
      <w:r w:rsidR="00A130C0" w:rsidRPr="00587D12">
        <w:rPr>
          <w:rFonts w:ascii="Book Antiqua" w:hAnsi="Book Antiqua" w:cs="Helvetica Neue"/>
          <w:b/>
          <w:bCs/>
          <w:color w:val="000000"/>
          <w:sz w:val="24"/>
          <w:szCs w:val="24"/>
        </w:rPr>
        <w:t>-H</w:t>
      </w:r>
      <w:r w:rsidRPr="00587D12">
        <w:rPr>
          <w:rFonts w:ascii="Book Antiqua" w:hAnsi="Book Antiqua" w:cs="Helvetica Neue"/>
          <w:b/>
          <w:bCs/>
          <w:color w:val="000000"/>
          <w:sz w:val="24"/>
          <w:szCs w:val="24"/>
        </w:rPr>
        <w:t>ao Tong</w:t>
      </w:r>
      <w:r w:rsidRPr="00587D12">
        <w:rPr>
          <w:rFonts w:ascii="Book Antiqua" w:hAnsi="Book Antiqua" w:cs="Helvetica Neue"/>
          <w:color w:val="000000"/>
          <w:sz w:val="24"/>
          <w:szCs w:val="24"/>
        </w:rPr>
        <w:t xml:space="preserve">, Department of </w:t>
      </w:r>
      <w:r w:rsidR="003F2561" w:rsidRPr="00587D12">
        <w:rPr>
          <w:rFonts w:ascii="Book Antiqua" w:hAnsi="Book Antiqua" w:cs="Helvetica Neue"/>
          <w:color w:val="000000"/>
          <w:sz w:val="24"/>
          <w:szCs w:val="24"/>
        </w:rPr>
        <w:t>G</w:t>
      </w:r>
      <w:r w:rsidRPr="00587D12">
        <w:rPr>
          <w:rFonts w:ascii="Book Antiqua" w:hAnsi="Book Antiqua" w:cs="Helvetica Neue"/>
          <w:color w:val="000000"/>
          <w:sz w:val="24"/>
          <w:szCs w:val="24"/>
        </w:rPr>
        <w:t xml:space="preserve">eneral </w:t>
      </w:r>
      <w:r w:rsidR="003F2561" w:rsidRPr="00587D12">
        <w:rPr>
          <w:rFonts w:ascii="Book Antiqua" w:hAnsi="Book Antiqua" w:cs="Helvetica Neue"/>
          <w:color w:val="000000"/>
          <w:sz w:val="24"/>
          <w:szCs w:val="24"/>
        </w:rPr>
        <w:t>S</w:t>
      </w:r>
      <w:r w:rsidRPr="00587D12">
        <w:rPr>
          <w:rFonts w:ascii="Book Antiqua" w:hAnsi="Book Antiqua" w:cs="Helvetica Neue"/>
          <w:color w:val="000000"/>
          <w:sz w:val="24"/>
          <w:szCs w:val="24"/>
        </w:rPr>
        <w:t>urgery, Shaoxing People’s Hospital, Zhejiang University, Shaoxing</w:t>
      </w:r>
      <w:r w:rsidR="00BD51E6" w:rsidRPr="00587D12">
        <w:rPr>
          <w:rFonts w:ascii="Book Antiqua" w:hAnsi="Book Antiqua" w:cs="Helvetica Neue"/>
          <w:color w:val="000000"/>
          <w:sz w:val="24"/>
          <w:szCs w:val="24"/>
        </w:rPr>
        <w:t xml:space="preserve"> 312000, Zhejiang Province, China</w:t>
      </w:r>
    </w:p>
    <w:p w:rsidR="006C02EC" w:rsidRPr="00587D12" w:rsidRDefault="006C02EC"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p>
    <w:p w:rsidR="00BE1DEC" w:rsidRPr="00587D12" w:rsidRDefault="00143094"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r w:rsidRPr="00587D12">
        <w:rPr>
          <w:rFonts w:ascii="Book Antiqua" w:hAnsi="Book Antiqua" w:cs="Helvetica Neue"/>
          <w:b/>
          <w:bCs/>
          <w:color w:val="000000"/>
          <w:sz w:val="24"/>
          <w:szCs w:val="24"/>
        </w:rPr>
        <w:t>Jian Lin</w:t>
      </w:r>
      <w:r w:rsidRPr="00587D12">
        <w:rPr>
          <w:rFonts w:ascii="Book Antiqua" w:hAnsi="Book Antiqua" w:cs="Helvetica Neue"/>
          <w:color w:val="000000"/>
          <w:sz w:val="24"/>
          <w:szCs w:val="24"/>
        </w:rPr>
        <w:t xml:space="preserve">, Department of </w:t>
      </w:r>
      <w:r w:rsidR="003F2561" w:rsidRPr="00587D12">
        <w:rPr>
          <w:rFonts w:ascii="Book Antiqua" w:hAnsi="Book Antiqua" w:cs="Helvetica Neue"/>
          <w:color w:val="000000"/>
          <w:sz w:val="24"/>
          <w:szCs w:val="24"/>
        </w:rPr>
        <w:t>G</w:t>
      </w:r>
      <w:r w:rsidRPr="00587D12">
        <w:rPr>
          <w:rFonts w:ascii="Book Antiqua" w:hAnsi="Book Antiqua" w:cs="Helvetica Neue"/>
          <w:color w:val="000000"/>
          <w:sz w:val="24"/>
          <w:szCs w:val="24"/>
        </w:rPr>
        <w:t xml:space="preserve">eneral </w:t>
      </w:r>
      <w:r w:rsidR="003F2561" w:rsidRPr="00587D12">
        <w:rPr>
          <w:rFonts w:ascii="Book Antiqua" w:hAnsi="Book Antiqua" w:cs="Helvetica Neue"/>
          <w:color w:val="000000"/>
          <w:sz w:val="24"/>
          <w:szCs w:val="24"/>
        </w:rPr>
        <w:t>S</w:t>
      </w:r>
      <w:r w:rsidRPr="00587D12">
        <w:rPr>
          <w:rFonts w:ascii="Book Antiqua" w:hAnsi="Book Antiqua" w:cs="Helvetica Neue"/>
          <w:color w:val="000000"/>
          <w:sz w:val="24"/>
          <w:szCs w:val="24"/>
        </w:rPr>
        <w:t>urgery, Longyou People’s Hospital, Quzhou</w:t>
      </w:r>
      <w:r w:rsidR="00BD51E6" w:rsidRPr="00587D12">
        <w:rPr>
          <w:rFonts w:ascii="Book Antiqua" w:hAnsi="Book Antiqua" w:cs="Helvetica Neue"/>
          <w:color w:val="000000"/>
          <w:sz w:val="24"/>
          <w:szCs w:val="24"/>
        </w:rPr>
        <w:t xml:space="preserve"> 314400, Zhejiang Province, China</w:t>
      </w:r>
    </w:p>
    <w:p w:rsidR="006C02EC" w:rsidRPr="00587D12" w:rsidRDefault="006C02EC"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p>
    <w:p w:rsidR="00BD51E6" w:rsidRPr="00587D12" w:rsidRDefault="003F2561"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b/>
          <w:color w:val="000000"/>
          <w:sz w:val="24"/>
          <w:szCs w:val="24"/>
        </w:rPr>
        <w:t>Author contributions:</w:t>
      </w:r>
      <w:r w:rsidRPr="00587D12">
        <w:rPr>
          <w:rFonts w:ascii="Book Antiqua" w:hAnsi="Book Antiqua" w:hint="eastAsia"/>
          <w:color w:val="000000"/>
          <w:sz w:val="24"/>
          <w:szCs w:val="24"/>
          <w:lang w:eastAsia="zh-CN"/>
        </w:rPr>
        <w:t xml:space="preserve"> </w:t>
      </w:r>
      <w:r w:rsidR="00BD51E6" w:rsidRPr="00587D12">
        <w:rPr>
          <w:rFonts w:ascii="Book Antiqua" w:hAnsi="Book Antiqua" w:cs="TimesNewRomanPS-BoldMT"/>
          <w:color w:val="000000"/>
          <w:sz w:val="24"/>
          <w:szCs w:val="24"/>
        </w:rPr>
        <w:t xml:space="preserve">Chen MY, Cao JS, </w:t>
      </w:r>
      <w:r w:rsidR="00BD51E6" w:rsidRPr="00587D12">
        <w:rPr>
          <w:rFonts w:ascii="Book Antiqua" w:hAnsi="Book Antiqua" w:cs="Helvetica Neue"/>
          <w:color w:val="000000"/>
          <w:sz w:val="24"/>
          <w:szCs w:val="24"/>
        </w:rPr>
        <w:t xml:space="preserve">Juengpanich S, </w:t>
      </w:r>
      <w:r w:rsidR="009633AF">
        <w:rPr>
          <w:rFonts w:ascii="Book Antiqua" w:hAnsi="Book Antiqua" w:cs="Helvetica Neue" w:hint="eastAsia"/>
          <w:color w:val="000000"/>
          <w:sz w:val="24"/>
          <w:szCs w:val="24"/>
          <w:lang w:eastAsia="zh-CN"/>
        </w:rPr>
        <w:t xml:space="preserve">and </w:t>
      </w:r>
      <w:r w:rsidR="00BD51E6" w:rsidRPr="00587D12">
        <w:rPr>
          <w:rFonts w:ascii="Book Antiqua" w:hAnsi="Book Antiqua" w:cs="Helvetica Neue"/>
          <w:color w:val="000000"/>
          <w:sz w:val="24"/>
          <w:szCs w:val="24"/>
        </w:rPr>
        <w:t xml:space="preserve">Hu JH were involved in </w:t>
      </w:r>
      <w:r w:rsidR="00BD51E6" w:rsidRPr="00587D12">
        <w:rPr>
          <w:rFonts w:ascii="Book Antiqua" w:hAnsi="Book Antiqua" w:cs="Helvetica Neue"/>
          <w:color w:val="000000"/>
          <w:sz w:val="24"/>
          <w:szCs w:val="24"/>
        </w:rPr>
        <w:lastRenderedPageBreak/>
        <w:t>study design, collect</w:t>
      </w:r>
      <w:r w:rsidR="009A2429">
        <w:rPr>
          <w:rFonts w:ascii="Book Antiqua" w:hAnsi="Book Antiqua" w:cs="Helvetica Neue"/>
          <w:color w:val="000000"/>
          <w:sz w:val="24"/>
          <w:szCs w:val="24"/>
        </w:rPr>
        <w:t>ed</w:t>
      </w:r>
      <w:r w:rsidR="00BD51E6" w:rsidRPr="00587D12">
        <w:rPr>
          <w:rFonts w:ascii="Book Antiqua" w:hAnsi="Book Antiqua" w:cs="Helvetica Neue"/>
          <w:color w:val="000000"/>
          <w:sz w:val="24"/>
          <w:szCs w:val="24"/>
        </w:rPr>
        <w:t xml:space="preserve"> and analyze</w:t>
      </w:r>
      <w:r w:rsidR="009A2429">
        <w:rPr>
          <w:rFonts w:ascii="Book Antiqua" w:hAnsi="Book Antiqua" w:cs="Helvetica Neue"/>
          <w:color w:val="000000"/>
          <w:sz w:val="24"/>
          <w:szCs w:val="24"/>
        </w:rPr>
        <w:t>d</w:t>
      </w:r>
      <w:r w:rsidR="00BD51E6" w:rsidRPr="00587D12">
        <w:rPr>
          <w:rFonts w:ascii="Book Antiqua" w:hAnsi="Book Antiqua" w:cs="Helvetica Neue"/>
          <w:color w:val="000000"/>
          <w:sz w:val="24"/>
          <w:szCs w:val="24"/>
        </w:rPr>
        <w:t xml:space="preserve"> data, and drafted the paper; Topatana W, Tong CH, and Lin J collected and checked data; Cai XJ designed</w:t>
      </w:r>
      <w:r w:rsidR="00CC2AC1">
        <w:rPr>
          <w:rFonts w:ascii="Book Antiqua" w:hAnsi="Book Antiqua" w:cs="Helvetica Neue"/>
          <w:color w:val="000000"/>
          <w:sz w:val="24"/>
          <w:szCs w:val="24"/>
        </w:rPr>
        <w:t xml:space="preserve"> and</w:t>
      </w:r>
      <w:r w:rsidR="00BD51E6" w:rsidRPr="00587D12">
        <w:rPr>
          <w:rFonts w:ascii="Book Antiqua" w:hAnsi="Book Antiqua" w:cs="Helvetica Neue"/>
          <w:color w:val="000000"/>
          <w:sz w:val="24"/>
          <w:szCs w:val="24"/>
        </w:rPr>
        <w:t xml:space="preserve"> supervised the study</w:t>
      </w:r>
      <w:r w:rsidR="00A906D3" w:rsidRPr="00587D12">
        <w:rPr>
          <w:rFonts w:ascii="Book Antiqua" w:hAnsi="Book Antiqua" w:cs="Helvetica Neue"/>
          <w:color w:val="000000"/>
          <w:sz w:val="24"/>
          <w:szCs w:val="24"/>
        </w:rPr>
        <w:t>;</w:t>
      </w:r>
      <w:r w:rsidR="00BD51E6" w:rsidRPr="00587D12">
        <w:rPr>
          <w:rFonts w:ascii="Book Antiqua" w:hAnsi="Book Antiqua" w:cs="Helvetica Neue"/>
          <w:color w:val="000000"/>
          <w:sz w:val="24"/>
          <w:szCs w:val="24"/>
        </w:rPr>
        <w:t xml:space="preserve"> and all authors wrote th</w:t>
      </w:r>
      <w:r w:rsidR="00CC2AC1">
        <w:rPr>
          <w:rFonts w:ascii="Book Antiqua" w:hAnsi="Book Antiqua" w:cs="Helvetica Neue"/>
          <w:color w:val="000000"/>
          <w:sz w:val="24"/>
          <w:szCs w:val="24"/>
        </w:rPr>
        <w:t>e</w:t>
      </w:r>
      <w:r w:rsidR="00BD51E6" w:rsidRPr="00587D12">
        <w:rPr>
          <w:rFonts w:ascii="Book Antiqua" w:hAnsi="Book Antiqua" w:cs="Helvetica Neue"/>
          <w:color w:val="000000"/>
          <w:sz w:val="24"/>
          <w:szCs w:val="24"/>
        </w:rPr>
        <w:t xml:space="preserve"> paper.</w:t>
      </w:r>
    </w:p>
    <w:p w:rsidR="006C02EC" w:rsidRPr="00587D12" w:rsidRDefault="006C02EC" w:rsidP="00E723D4">
      <w:pPr>
        <w:widowControl w:val="0"/>
        <w:adjustRightInd w:val="0"/>
        <w:snapToGrid w:val="0"/>
        <w:spacing w:after="0" w:line="360" w:lineRule="auto"/>
        <w:rPr>
          <w:rFonts w:ascii="Book Antiqua" w:hAnsi="Book Antiqua" w:cs="TimesNewRomanPS-BoldMT"/>
          <w:b/>
          <w:bCs/>
          <w:color w:val="000000"/>
          <w:sz w:val="24"/>
          <w:szCs w:val="24"/>
        </w:rPr>
      </w:pPr>
    </w:p>
    <w:p w:rsidR="00852B8B" w:rsidRPr="00587D12" w:rsidRDefault="00621F57"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r w:rsidRPr="00587D12">
        <w:rPr>
          <w:rFonts w:ascii="Book Antiqua" w:hAnsi="Book Antiqua" w:cs="Helvetica Neue"/>
          <w:b/>
          <w:bCs/>
          <w:color w:val="000000"/>
          <w:sz w:val="24"/>
          <w:szCs w:val="24"/>
        </w:rPr>
        <w:t>Suppo</w:t>
      </w:r>
      <w:r w:rsidR="00BD51E6" w:rsidRPr="00587D12">
        <w:rPr>
          <w:rFonts w:ascii="Book Antiqua" w:hAnsi="Book Antiqua" w:cs="Helvetica Neue"/>
          <w:b/>
          <w:bCs/>
          <w:color w:val="000000"/>
          <w:sz w:val="24"/>
          <w:szCs w:val="24"/>
        </w:rPr>
        <w:t xml:space="preserve">rted by </w:t>
      </w:r>
      <w:r w:rsidR="00BD51E6" w:rsidRPr="00587D12">
        <w:rPr>
          <w:rFonts w:ascii="Book Antiqua" w:hAnsi="Book Antiqua" w:cs="Helvetica Neue"/>
          <w:color w:val="000000"/>
          <w:sz w:val="24"/>
          <w:szCs w:val="24"/>
        </w:rPr>
        <w:t>Opening Fund of Engineering Research Center of Cognitive Healthcare of Zhejiang Province, No.</w:t>
      </w:r>
      <w:r w:rsidR="00A906D3" w:rsidRPr="00587D12">
        <w:rPr>
          <w:rFonts w:ascii="Book Antiqua" w:hAnsi="Book Antiqua" w:cs="Helvetica Neue"/>
          <w:color w:val="000000"/>
          <w:sz w:val="24"/>
          <w:szCs w:val="24"/>
        </w:rPr>
        <w:t xml:space="preserve"> </w:t>
      </w:r>
      <w:r w:rsidR="00BD51E6" w:rsidRPr="00587D12">
        <w:rPr>
          <w:rFonts w:ascii="Book Antiqua" w:hAnsi="Book Antiqua" w:cs="Helvetica Neue"/>
          <w:color w:val="000000"/>
          <w:sz w:val="24"/>
          <w:szCs w:val="24"/>
        </w:rPr>
        <w:t>2018KFJJ09</w:t>
      </w:r>
      <w:r w:rsidR="00A906D3" w:rsidRPr="00587D12">
        <w:rPr>
          <w:rFonts w:ascii="Book Antiqua" w:hAnsi="Book Antiqua" w:cs="Helvetica Neue"/>
          <w:color w:val="000000"/>
          <w:sz w:val="24"/>
          <w:szCs w:val="24"/>
        </w:rPr>
        <w:t>;</w:t>
      </w:r>
      <w:r w:rsidR="009D1347" w:rsidRPr="00587D12">
        <w:rPr>
          <w:rFonts w:ascii="Book Antiqua" w:hAnsi="Book Antiqua" w:cs="Helvetica Neue"/>
          <w:color w:val="000000"/>
          <w:sz w:val="24"/>
          <w:szCs w:val="24"/>
          <w:cs/>
        </w:rPr>
        <w:t xml:space="preserve"> </w:t>
      </w:r>
      <w:r w:rsidR="009D1347" w:rsidRPr="00587D12">
        <w:rPr>
          <w:rFonts w:ascii="Book Antiqua" w:hAnsi="Book Antiqua" w:cs="Helvetica Neue"/>
          <w:color w:val="000000"/>
          <w:sz w:val="24"/>
          <w:szCs w:val="24"/>
        </w:rPr>
        <w:t>and</w:t>
      </w:r>
      <w:r w:rsidR="009D1347" w:rsidRPr="00587D12">
        <w:rPr>
          <w:rFonts w:ascii="Book Antiqua" w:hAnsi="Book Antiqua" w:cs="Helvetica Neue"/>
          <w:color w:val="000000"/>
          <w:sz w:val="24"/>
          <w:szCs w:val="24"/>
          <w:cs/>
        </w:rPr>
        <w:t xml:space="preserve"> </w:t>
      </w:r>
      <w:r w:rsidR="009D1347" w:rsidRPr="00587D12">
        <w:rPr>
          <w:rFonts w:ascii="Book Antiqua" w:hAnsi="Book Antiqua" w:cs="Helvetica Neue"/>
          <w:color w:val="000000"/>
          <w:sz w:val="24"/>
          <w:szCs w:val="24"/>
          <w:lang w:eastAsia="zh-CN"/>
        </w:rPr>
        <w:t>National Natural Science Foundation of China</w:t>
      </w:r>
      <w:r w:rsidR="00A8011B" w:rsidRPr="00587D12">
        <w:rPr>
          <w:rFonts w:ascii="Book Antiqua" w:hAnsi="Book Antiqua" w:cs="Helvetica Neue"/>
          <w:color w:val="000000"/>
          <w:sz w:val="24"/>
          <w:szCs w:val="24"/>
          <w:lang w:eastAsia="zh-CN"/>
        </w:rPr>
        <w:t>,</w:t>
      </w:r>
      <w:r w:rsidR="009D1347" w:rsidRPr="00587D12">
        <w:rPr>
          <w:rFonts w:ascii="Book Antiqua" w:hAnsi="Book Antiqua" w:cs="Helvetica Neue"/>
          <w:color w:val="000000"/>
          <w:sz w:val="24"/>
          <w:szCs w:val="24"/>
          <w:lang w:eastAsia="zh-CN"/>
        </w:rPr>
        <w:t xml:space="preserve"> No. 81827804</w:t>
      </w:r>
      <w:r w:rsidR="00BD51E6" w:rsidRPr="00587D12">
        <w:rPr>
          <w:rFonts w:ascii="Book Antiqua" w:hAnsi="Book Antiqua" w:cs="Helvetica Neue"/>
          <w:color w:val="000000"/>
          <w:sz w:val="24"/>
          <w:szCs w:val="24"/>
        </w:rPr>
        <w:t>.</w:t>
      </w:r>
    </w:p>
    <w:p w:rsidR="006C02EC" w:rsidRPr="00587D12" w:rsidRDefault="006C02EC"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lang w:bidi="th-TH"/>
        </w:rPr>
      </w:pPr>
    </w:p>
    <w:p w:rsidR="00A906D3" w:rsidRPr="00587D12" w:rsidRDefault="00A906D3"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r w:rsidRPr="00587D12">
        <w:rPr>
          <w:rFonts w:ascii="Book Antiqua" w:hAnsi="Book Antiqua" w:cs="Helvetica Neue"/>
          <w:b/>
          <w:color w:val="000000"/>
          <w:sz w:val="24"/>
          <w:szCs w:val="24"/>
          <w:lang w:bidi="th-TH"/>
        </w:rPr>
        <w:t>Corresponding author:</w:t>
      </w:r>
      <w:bookmarkStart w:id="9" w:name="_Hlk24469102"/>
      <w:r w:rsidRPr="00587D12">
        <w:rPr>
          <w:rFonts w:ascii="Book Antiqua" w:hAnsi="Book Antiqua" w:cs="Helvetica Neue" w:hint="eastAsia"/>
          <w:color w:val="000000"/>
          <w:sz w:val="24"/>
          <w:szCs w:val="24"/>
          <w:lang w:eastAsia="zh-CN" w:bidi="th-TH"/>
        </w:rPr>
        <w:t xml:space="preserve"> </w:t>
      </w:r>
      <w:r w:rsidR="00621F57" w:rsidRPr="00587D12">
        <w:rPr>
          <w:rFonts w:ascii="Book Antiqua" w:hAnsi="Book Antiqua" w:cs="Helvetica Neue"/>
          <w:b/>
          <w:color w:val="000000"/>
          <w:sz w:val="24"/>
          <w:szCs w:val="24"/>
        </w:rPr>
        <w:t>Xiu</w:t>
      </w:r>
      <w:r w:rsidR="005961E5" w:rsidRPr="00587D12">
        <w:rPr>
          <w:rFonts w:ascii="Book Antiqua" w:hAnsi="Book Antiqua" w:cs="Helvetica Neue"/>
          <w:b/>
          <w:color w:val="000000"/>
          <w:sz w:val="24"/>
          <w:szCs w:val="24"/>
        </w:rPr>
        <w:t>-J</w:t>
      </w:r>
      <w:r w:rsidR="00621F57" w:rsidRPr="00587D12">
        <w:rPr>
          <w:rFonts w:ascii="Book Antiqua" w:hAnsi="Book Antiqua" w:cs="Helvetica Neue"/>
          <w:b/>
          <w:color w:val="000000"/>
          <w:sz w:val="24"/>
          <w:szCs w:val="24"/>
        </w:rPr>
        <w:t xml:space="preserve">un Cai, </w:t>
      </w:r>
      <w:r w:rsidRPr="00587D12">
        <w:rPr>
          <w:rFonts w:ascii="Book Antiqua" w:hAnsi="Book Antiqua" w:cs="Helvetica Neue"/>
          <w:b/>
          <w:color w:val="000000"/>
          <w:sz w:val="24"/>
          <w:szCs w:val="24"/>
        </w:rPr>
        <w:t>FACS, FRCS, MD, PhD, Professor, Surgeon,</w:t>
      </w:r>
      <w:r w:rsidRPr="00587D12">
        <w:rPr>
          <w:rFonts w:ascii="Book Antiqua" w:hAnsi="Book Antiqua" w:cs="Helvetica Neue"/>
          <w:color w:val="000000"/>
          <w:sz w:val="24"/>
          <w:szCs w:val="24"/>
        </w:rPr>
        <w:t xml:space="preserve"> </w:t>
      </w:r>
      <w:bookmarkStart w:id="10" w:name="OLE_LINK1164"/>
      <w:bookmarkStart w:id="11" w:name="OLE_LINK1165"/>
      <w:r w:rsidRPr="00587D12">
        <w:rPr>
          <w:rFonts w:ascii="Book Antiqua" w:hAnsi="Book Antiqua" w:cs="Helvetica Neue"/>
          <w:color w:val="000000"/>
          <w:sz w:val="24"/>
          <w:szCs w:val="24"/>
        </w:rPr>
        <w:t>Department of General Surgery</w:t>
      </w:r>
      <w:bookmarkEnd w:id="10"/>
      <w:bookmarkEnd w:id="11"/>
      <w:r w:rsidRPr="00587D12">
        <w:rPr>
          <w:rFonts w:ascii="Book Antiqua" w:hAnsi="Book Antiqua" w:cs="Helvetica Neue"/>
          <w:color w:val="000000"/>
          <w:sz w:val="24"/>
          <w:szCs w:val="24"/>
        </w:rPr>
        <w:t xml:space="preserve">, </w:t>
      </w:r>
      <w:bookmarkStart w:id="12" w:name="OLE_LINK1166"/>
      <w:bookmarkStart w:id="13" w:name="OLE_LINK1168"/>
      <w:r w:rsidRPr="00587D12">
        <w:rPr>
          <w:rFonts w:ascii="Book Antiqua" w:hAnsi="Book Antiqua" w:cs="Helvetica Neue"/>
          <w:color w:val="000000"/>
          <w:sz w:val="24"/>
          <w:szCs w:val="24"/>
        </w:rPr>
        <w:t>Sir Run-Run Shaw Hospital, Zhejiang University School of Medicine</w:t>
      </w:r>
      <w:bookmarkEnd w:id="12"/>
      <w:bookmarkEnd w:id="13"/>
      <w:r w:rsidRPr="00587D12">
        <w:rPr>
          <w:rFonts w:ascii="Book Antiqua" w:hAnsi="Book Antiqua" w:cs="Helvetica Neue"/>
          <w:color w:val="000000"/>
          <w:sz w:val="24"/>
          <w:szCs w:val="24"/>
        </w:rPr>
        <w:t xml:space="preserve">, </w:t>
      </w:r>
      <w:bookmarkStart w:id="14" w:name="OLE_LINK1170"/>
      <w:bookmarkStart w:id="15" w:name="OLE_LINK1171"/>
      <w:r w:rsidRPr="00587D12">
        <w:rPr>
          <w:rFonts w:ascii="Book Antiqua" w:hAnsi="Book Antiqua" w:cs="Helvetica Neue"/>
          <w:color w:val="000000"/>
          <w:sz w:val="24"/>
          <w:szCs w:val="24"/>
        </w:rPr>
        <w:t>No.</w:t>
      </w:r>
      <w:r w:rsidR="009633AF">
        <w:rPr>
          <w:rFonts w:ascii="Book Antiqua" w:hAnsi="Book Antiqua" w:cs="Helvetica Neue" w:hint="eastAsia"/>
          <w:color w:val="000000"/>
          <w:sz w:val="24"/>
          <w:szCs w:val="24"/>
          <w:lang w:eastAsia="zh-CN"/>
        </w:rPr>
        <w:t xml:space="preserve"> </w:t>
      </w:r>
      <w:r w:rsidRPr="00587D12">
        <w:rPr>
          <w:rFonts w:ascii="Book Antiqua" w:hAnsi="Book Antiqua" w:cs="Helvetica Neue"/>
          <w:color w:val="000000"/>
          <w:sz w:val="24"/>
          <w:szCs w:val="24"/>
        </w:rPr>
        <w:t>3, East Qingchun Road</w:t>
      </w:r>
      <w:bookmarkEnd w:id="14"/>
      <w:bookmarkEnd w:id="15"/>
      <w:r w:rsidRPr="00587D12">
        <w:rPr>
          <w:rFonts w:ascii="Book Antiqua" w:hAnsi="Book Antiqua" w:cs="Helvetica Neue"/>
          <w:color w:val="000000"/>
          <w:sz w:val="24"/>
          <w:szCs w:val="24"/>
        </w:rPr>
        <w:t xml:space="preserve">, Hangzhou 310000, Zhejiang Province, China. </w:t>
      </w:r>
      <w:hyperlink r:id="rId9" w:history="1">
        <w:r w:rsidRPr="00587D12">
          <w:rPr>
            <w:rFonts w:ascii="Book Antiqua" w:hAnsi="Book Antiqua" w:cs="Helvetica Neue"/>
            <w:color w:val="000000"/>
            <w:sz w:val="24"/>
            <w:szCs w:val="24"/>
          </w:rPr>
          <w:t>srrsh</w:t>
        </w:r>
        <w:r w:rsidRPr="00587D12">
          <w:rPr>
            <w:rFonts w:ascii="Book Antiqua" w:hAnsi="Book Antiqua" w:cs="Helvetica Neue"/>
            <w:color w:val="000000"/>
            <w:sz w:val="24"/>
            <w:szCs w:val="24"/>
          </w:rPr>
          <w:t>_</w:t>
        </w:r>
        <w:r w:rsidRPr="00587D12">
          <w:rPr>
            <w:rFonts w:ascii="Book Antiqua" w:hAnsi="Book Antiqua" w:cs="Helvetica Neue"/>
            <w:color w:val="000000"/>
            <w:sz w:val="24"/>
            <w:szCs w:val="24"/>
          </w:rPr>
          <w:t>cxj@zju.edu.cn</w:t>
        </w:r>
      </w:hyperlink>
    </w:p>
    <w:p w:rsidR="00A906D3" w:rsidRPr="00587D12" w:rsidRDefault="00A906D3"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p>
    <w:p w:rsidR="00A906D3" w:rsidRPr="00587D12" w:rsidRDefault="00A906D3"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hint="eastAsia"/>
          <w:color w:val="000000"/>
          <w:sz w:val="24"/>
          <w:szCs w:val="24"/>
          <w:lang w:val="it-IT"/>
        </w:rPr>
      </w:pPr>
      <w:r w:rsidRPr="00587D12">
        <w:rPr>
          <w:rFonts w:ascii="Book Antiqua" w:hAnsi="Book Antiqua" w:cs="Helvetica Neue"/>
          <w:b/>
          <w:color w:val="000000"/>
          <w:sz w:val="24"/>
          <w:szCs w:val="24"/>
          <w:lang w:val="it-IT"/>
        </w:rPr>
        <w:t xml:space="preserve">Received: </w:t>
      </w:r>
      <w:r w:rsidRPr="00587D12">
        <w:rPr>
          <w:rFonts w:ascii="Book Antiqua" w:eastAsia="Times New Roman" w:hAnsi="Book Antiqua"/>
          <w:color w:val="000000"/>
          <w:sz w:val="24"/>
          <w:szCs w:val="24"/>
        </w:rPr>
        <w:t>November 13, 2019</w:t>
      </w:r>
    </w:p>
    <w:p w:rsidR="00A906D3" w:rsidRPr="00587D12" w:rsidRDefault="00A906D3"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b/>
          <w:color w:val="000000"/>
          <w:sz w:val="24"/>
          <w:szCs w:val="24"/>
          <w:lang w:val="it-IT"/>
        </w:rPr>
      </w:pPr>
      <w:r w:rsidRPr="00587D12">
        <w:rPr>
          <w:rFonts w:ascii="Book Antiqua" w:hAnsi="Book Antiqua" w:cs="Helvetica Neue"/>
          <w:b/>
          <w:color w:val="000000"/>
          <w:sz w:val="24"/>
          <w:szCs w:val="24"/>
          <w:lang w:val="it-IT"/>
        </w:rPr>
        <w:t xml:space="preserve">Revised: </w:t>
      </w:r>
      <w:r w:rsidRPr="00587D12">
        <w:rPr>
          <w:rFonts w:ascii="Book Antiqua" w:hAnsi="Book Antiqua" w:cs="Helvetica Neue"/>
          <w:color w:val="000000"/>
          <w:sz w:val="24"/>
          <w:szCs w:val="24"/>
          <w:lang w:val="it-IT"/>
        </w:rPr>
        <w:t>December 20, 2019</w:t>
      </w:r>
    </w:p>
    <w:p w:rsidR="00A906D3" w:rsidRPr="00587D12" w:rsidRDefault="00A906D3"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b/>
          <w:color w:val="000000"/>
          <w:sz w:val="24"/>
          <w:szCs w:val="24"/>
          <w:lang w:val="it-IT"/>
        </w:rPr>
      </w:pPr>
      <w:r w:rsidRPr="00587D12">
        <w:rPr>
          <w:rFonts w:ascii="Book Antiqua" w:hAnsi="Book Antiqua" w:cs="Helvetica Neue"/>
          <w:b/>
          <w:color w:val="000000"/>
          <w:sz w:val="24"/>
          <w:szCs w:val="24"/>
          <w:lang w:val="it-IT"/>
        </w:rPr>
        <w:t>Accepted:</w:t>
      </w:r>
      <w:r w:rsidR="00585884" w:rsidRPr="00585884">
        <w:t xml:space="preserve"> </w:t>
      </w:r>
      <w:r w:rsidR="00585884" w:rsidRPr="00585884">
        <w:rPr>
          <w:rFonts w:ascii="Book Antiqua" w:hAnsi="Book Antiqua" w:cs="Helvetica Neue"/>
          <w:bCs/>
          <w:color w:val="000000"/>
          <w:sz w:val="24"/>
          <w:szCs w:val="24"/>
          <w:lang w:val="it-IT"/>
        </w:rPr>
        <w:t>February 9, 2020</w:t>
      </w:r>
      <w:r w:rsidRPr="00585884">
        <w:rPr>
          <w:rFonts w:ascii="Book Antiqua" w:hAnsi="Book Antiqua" w:cs="Helvetica Neue"/>
          <w:bCs/>
          <w:color w:val="000000"/>
          <w:sz w:val="24"/>
          <w:szCs w:val="24"/>
          <w:lang w:val="it-IT"/>
        </w:rPr>
        <w:t xml:space="preserve"> </w:t>
      </w:r>
    </w:p>
    <w:p w:rsidR="00A906D3" w:rsidRPr="00587D12" w:rsidRDefault="00A906D3"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hint="eastAsia"/>
          <w:color w:val="000000"/>
          <w:sz w:val="24"/>
          <w:szCs w:val="24"/>
          <w:lang w:val="it-IT" w:eastAsia="zh-CN"/>
        </w:rPr>
      </w:pPr>
      <w:r w:rsidRPr="00587D12">
        <w:rPr>
          <w:rFonts w:ascii="Book Antiqua" w:hAnsi="Book Antiqua" w:cs="Helvetica Neue"/>
          <w:b/>
          <w:color w:val="000000"/>
          <w:sz w:val="24"/>
          <w:szCs w:val="24"/>
          <w:lang w:val="it-IT"/>
        </w:rPr>
        <w:t>Published online:</w:t>
      </w:r>
      <w:r w:rsidR="004D40C7">
        <w:rPr>
          <w:rFonts w:ascii="Book Antiqua" w:hAnsi="Book Antiqua" w:cs="Helvetica Neue" w:hint="eastAsia"/>
          <w:b/>
          <w:color w:val="000000"/>
          <w:sz w:val="24"/>
          <w:szCs w:val="24"/>
          <w:lang w:val="it-IT" w:eastAsia="zh-CN"/>
        </w:rPr>
        <w:t xml:space="preserve"> </w:t>
      </w:r>
      <w:r w:rsidR="004D40C7" w:rsidRPr="004D40C7">
        <w:rPr>
          <w:rFonts w:ascii="Book Antiqua" w:hAnsi="Book Antiqua" w:cs="Helvetica Neue"/>
          <w:color w:val="000000"/>
          <w:sz w:val="24"/>
          <w:szCs w:val="24"/>
          <w:lang w:val="it-IT" w:eastAsia="zh-CN"/>
        </w:rPr>
        <w:t>March 14, 2020</w:t>
      </w:r>
    </w:p>
    <w:p w:rsidR="00FF6C32" w:rsidRPr="00587D12" w:rsidRDefault="00F7345F" w:rsidP="00E723D4">
      <w:pPr>
        <w:widowControl w:val="0"/>
        <w:adjustRightInd w:val="0"/>
        <w:snapToGrid w:val="0"/>
        <w:spacing w:after="0" w:line="360" w:lineRule="auto"/>
        <w:rPr>
          <w:rFonts w:ascii="Book Antiqua" w:eastAsia="Times New Roman" w:hAnsi="Book Antiqua"/>
          <w:b/>
          <w:bCs/>
          <w:color w:val="000000"/>
          <w:sz w:val="24"/>
          <w:szCs w:val="24"/>
          <w:lang w:eastAsia="de-CH"/>
        </w:rPr>
      </w:pPr>
      <w:bookmarkStart w:id="16" w:name="_Toc460500631"/>
      <w:bookmarkEnd w:id="9"/>
      <w:r w:rsidRPr="00587D12">
        <w:rPr>
          <w:rFonts w:ascii="Book Antiqua" w:eastAsia="Times New Roman" w:hAnsi="Book Antiqua"/>
          <w:color w:val="000000"/>
          <w:sz w:val="24"/>
          <w:szCs w:val="24"/>
        </w:rPr>
        <w:br w:type="page"/>
      </w:r>
      <w:r w:rsidR="00FF6C32" w:rsidRPr="00587D12">
        <w:rPr>
          <w:rFonts w:ascii="Book Antiqua" w:eastAsia="Times New Roman" w:hAnsi="Book Antiqua"/>
          <w:b/>
          <w:bCs/>
          <w:color w:val="000000"/>
          <w:sz w:val="24"/>
          <w:szCs w:val="24"/>
          <w:lang w:eastAsia="de-CH"/>
        </w:rPr>
        <w:lastRenderedPageBreak/>
        <w:t>Abstract</w:t>
      </w:r>
      <w:bookmarkEnd w:id="16"/>
    </w:p>
    <w:p w:rsidR="004D2199" w:rsidRPr="00587D12" w:rsidRDefault="00AC59C3" w:rsidP="00E723D4">
      <w:pPr>
        <w:widowControl w:val="0"/>
        <w:adjustRightInd w:val="0"/>
        <w:snapToGrid w:val="0"/>
        <w:spacing w:after="0" w:line="360" w:lineRule="auto"/>
        <w:rPr>
          <w:rFonts w:ascii="Book Antiqua" w:hAnsi="Book Antiqua"/>
          <w:bCs/>
          <w:iCs/>
          <w:color w:val="000000"/>
          <w:sz w:val="24"/>
          <w:szCs w:val="24"/>
        </w:rPr>
      </w:pPr>
      <w:r w:rsidRPr="00AC59C3">
        <w:rPr>
          <w:rFonts w:ascii="Book Antiqua" w:hAnsi="Book Antiqua"/>
          <w:bCs/>
          <w:iCs/>
          <w:color w:val="000000"/>
          <w:sz w:val="24"/>
          <w:szCs w:val="24"/>
        </w:rPr>
        <w:t>BACKGROUND</w:t>
      </w:r>
    </w:p>
    <w:p w:rsidR="00E976C6" w:rsidRPr="00587D12" w:rsidRDefault="00E976C6"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 xml:space="preserve">Postoperative adjuvant transcatheter arterial chemoembolization (PA-TACE) has improved overall survival </w:t>
      </w:r>
      <w:r w:rsidR="007E69A3">
        <w:rPr>
          <w:rFonts w:ascii="Book Antiqua" w:hAnsi="Book Antiqua"/>
          <w:color w:val="000000"/>
          <w:sz w:val="24"/>
          <w:szCs w:val="24"/>
        </w:rPr>
        <w:t xml:space="preserve">(OS) </w:t>
      </w:r>
      <w:r w:rsidRPr="00587D12">
        <w:rPr>
          <w:rFonts w:ascii="Book Antiqua" w:hAnsi="Book Antiqua"/>
          <w:color w:val="000000"/>
          <w:sz w:val="24"/>
          <w:szCs w:val="24"/>
        </w:rPr>
        <w:t xml:space="preserve">in patients with hepatocellular carcinoma (HCC). However, </w:t>
      </w:r>
      <w:r w:rsidR="00D93527" w:rsidRPr="00587D12">
        <w:rPr>
          <w:rFonts w:ascii="Book Antiqua" w:hAnsi="Book Antiqua"/>
          <w:color w:val="000000"/>
          <w:sz w:val="24"/>
          <w:szCs w:val="24"/>
        </w:rPr>
        <w:t>the</w:t>
      </w:r>
      <w:r w:rsidRPr="00587D12">
        <w:rPr>
          <w:rFonts w:ascii="Book Antiqua" w:hAnsi="Book Antiqua"/>
          <w:color w:val="000000"/>
          <w:sz w:val="24"/>
          <w:szCs w:val="24"/>
        </w:rPr>
        <w:t xml:space="preserve"> prognostic and predictive factors remain unclear.</w:t>
      </w:r>
    </w:p>
    <w:p w:rsidR="006C02EC" w:rsidRPr="00587D12" w:rsidRDefault="006C02EC" w:rsidP="00E723D4">
      <w:pPr>
        <w:widowControl w:val="0"/>
        <w:adjustRightInd w:val="0"/>
        <w:snapToGrid w:val="0"/>
        <w:spacing w:after="0" w:line="360" w:lineRule="auto"/>
        <w:rPr>
          <w:rFonts w:ascii="Book Antiqua" w:hAnsi="Book Antiqua"/>
          <w:color w:val="000000"/>
          <w:sz w:val="24"/>
          <w:szCs w:val="24"/>
        </w:rPr>
      </w:pPr>
    </w:p>
    <w:p w:rsidR="004D2199" w:rsidRPr="00587D12" w:rsidRDefault="00864A8E" w:rsidP="00E723D4">
      <w:pPr>
        <w:widowControl w:val="0"/>
        <w:adjustRightInd w:val="0"/>
        <w:snapToGrid w:val="0"/>
        <w:spacing w:after="0" w:line="360" w:lineRule="auto"/>
        <w:rPr>
          <w:rFonts w:ascii="Book Antiqua" w:hAnsi="Book Antiqua" w:hint="eastAsia"/>
          <w:bCs/>
          <w:iCs/>
          <w:color w:val="000000"/>
          <w:sz w:val="24"/>
          <w:szCs w:val="24"/>
          <w:lang w:eastAsia="zh-CN"/>
        </w:rPr>
      </w:pPr>
      <w:r>
        <w:rPr>
          <w:rFonts w:ascii="Book Antiqua" w:hAnsi="Book Antiqua"/>
          <w:bCs/>
          <w:iCs/>
          <w:color w:val="000000"/>
          <w:sz w:val="24"/>
          <w:szCs w:val="24"/>
        </w:rPr>
        <w:t>AIM</w:t>
      </w:r>
    </w:p>
    <w:p w:rsidR="00E976C6" w:rsidRPr="00587D12" w:rsidRDefault="00E976C6"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 xml:space="preserve">To assess the prognostic factors and the predictors of PA-TACE benefit for </w:t>
      </w:r>
      <w:r w:rsidR="007E69A3">
        <w:rPr>
          <w:rFonts w:ascii="Book Antiqua" w:hAnsi="Book Antiqua"/>
          <w:color w:val="000000"/>
          <w:sz w:val="24"/>
          <w:szCs w:val="24"/>
        </w:rPr>
        <w:t>OS</w:t>
      </w:r>
      <w:r w:rsidRPr="00587D12">
        <w:rPr>
          <w:rFonts w:ascii="Book Antiqua" w:hAnsi="Book Antiqua"/>
          <w:color w:val="000000"/>
          <w:sz w:val="24"/>
          <w:szCs w:val="24"/>
        </w:rPr>
        <w:t xml:space="preserve"> in patients with resected</w:t>
      </w:r>
      <w:r w:rsidR="0022221A" w:rsidRPr="00587D12">
        <w:rPr>
          <w:rFonts w:ascii="Book Antiqua" w:hAnsi="Book Antiqua"/>
          <w:color w:val="000000"/>
          <w:sz w:val="24"/>
          <w:szCs w:val="24"/>
        </w:rPr>
        <w:t xml:space="preserve"> HCC</w:t>
      </w:r>
      <w:r w:rsidRPr="00587D12">
        <w:rPr>
          <w:rFonts w:ascii="Book Antiqua" w:hAnsi="Book Antiqua"/>
          <w:color w:val="000000"/>
          <w:sz w:val="24"/>
          <w:szCs w:val="24"/>
        </w:rPr>
        <w:t>.</w:t>
      </w:r>
    </w:p>
    <w:p w:rsidR="006C02EC" w:rsidRPr="00587D12" w:rsidRDefault="006C02EC" w:rsidP="00E723D4">
      <w:pPr>
        <w:widowControl w:val="0"/>
        <w:adjustRightInd w:val="0"/>
        <w:snapToGrid w:val="0"/>
        <w:spacing w:after="0" w:line="360" w:lineRule="auto"/>
        <w:rPr>
          <w:rFonts w:ascii="Book Antiqua" w:hAnsi="Book Antiqua"/>
          <w:color w:val="000000"/>
          <w:sz w:val="24"/>
          <w:szCs w:val="24"/>
        </w:rPr>
      </w:pPr>
    </w:p>
    <w:p w:rsidR="004D2199" w:rsidRPr="00587D12" w:rsidRDefault="004D2199" w:rsidP="00E723D4">
      <w:pPr>
        <w:widowControl w:val="0"/>
        <w:adjustRightInd w:val="0"/>
        <w:snapToGrid w:val="0"/>
        <w:spacing w:after="0" w:line="360" w:lineRule="auto"/>
        <w:rPr>
          <w:rFonts w:ascii="Book Antiqua" w:hAnsi="Book Antiqua"/>
          <w:bCs/>
          <w:iCs/>
          <w:color w:val="000000"/>
          <w:sz w:val="24"/>
          <w:szCs w:val="24"/>
        </w:rPr>
      </w:pPr>
      <w:bookmarkStart w:id="17" w:name="_Hlk22032659"/>
      <w:r w:rsidRPr="00587D12">
        <w:rPr>
          <w:rFonts w:ascii="Book Antiqua" w:hAnsi="Book Antiqua"/>
          <w:bCs/>
          <w:iCs/>
          <w:color w:val="000000"/>
          <w:sz w:val="24"/>
          <w:szCs w:val="24"/>
        </w:rPr>
        <w:t>METHODS</w:t>
      </w:r>
    </w:p>
    <w:p w:rsidR="00E976C6" w:rsidRPr="00587D12" w:rsidRDefault="00E976C6"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Univariate</w:t>
      </w:r>
      <w:bookmarkEnd w:id="17"/>
      <w:r w:rsidRPr="00587D12">
        <w:rPr>
          <w:rFonts w:ascii="Book Antiqua" w:hAnsi="Book Antiqua"/>
          <w:color w:val="000000"/>
          <w:sz w:val="24"/>
          <w:szCs w:val="24"/>
        </w:rPr>
        <w:t xml:space="preserve"> and multivariate analyses were performed to identify the potential prognostic factors for </w:t>
      </w:r>
      <w:r w:rsidR="007E69A3">
        <w:rPr>
          <w:rFonts w:ascii="Book Antiqua" w:hAnsi="Book Antiqua"/>
          <w:color w:val="000000"/>
          <w:sz w:val="24"/>
          <w:szCs w:val="24"/>
        </w:rPr>
        <w:t>OS</w:t>
      </w:r>
      <w:r w:rsidRPr="00587D12">
        <w:rPr>
          <w:rFonts w:ascii="Book Antiqua" w:hAnsi="Book Antiqua"/>
          <w:color w:val="000000"/>
          <w:sz w:val="24"/>
          <w:szCs w:val="24"/>
        </w:rPr>
        <w:t xml:space="preserve">. In order to assess the predictive factors of PA-TACE benefit, the interaction variables between treatments for each subgroup were evaluated </w:t>
      </w:r>
      <w:r w:rsidR="009A2429">
        <w:rPr>
          <w:rFonts w:ascii="Book Antiqua" w:hAnsi="Book Antiqua"/>
          <w:color w:val="000000"/>
          <w:sz w:val="24"/>
          <w:szCs w:val="24"/>
        </w:rPr>
        <w:t>using the</w:t>
      </w:r>
      <w:r w:rsidR="00CC2AC1">
        <w:rPr>
          <w:rFonts w:ascii="Book Antiqua" w:hAnsi="Book Antiqua"/>
          <w:color w:val="000000"/>
          <w:sz w:val="24"/>
          <w:szCs w:val="24"/>
        </w:rPr>
        <w:t xml:space="preserve"> </w:t>
      </w:r>
      <w:r w:rsidRPr="00587D12">
        <w:rPr>
          <w:rFonts w:ascii="Book Antiqua" w:hAnsi="Book Antiqua"/>
          <w:color w:val="000000"/>
          <w:sz w:val="24"/>
          <w:szCs w:val="24"/>
        </w:rPr>
        <w:t>Cox proportional hazards regression model.</w:t>
      </w:r>
    </w:p>
    <w:p w:rsidR="006C02EC" w:rsidRPr="00587D12" w:rsidRDefault="006C02EC" w:rsidP="00E723D4">
      <w:pPr>
        <w:widowControl w:val="0"/>
        <w:adjustRightInd w:val="0"/>
        <w:snapToGrid w:val="0"/>
        <w:spacing w:after="0" w:line="360" w:lineRule="auto"/>
        <w:rPr>
          <w:rFonts w:ascii="Book Antiqua" w:hAnsi="Book Antiqua"/>
          <w:color w:val="000000"/>
          <w:sz w:val="24"/>
          <w:szCs w:val="24"/>
        </w:rPr>
      </w:pPr>
    </w:p>
    <w:p w:rsidR="004D2199" w:rsidRPr="00587D12" w:rsidRDefault="004D2199" w:rsidP="00E723D4">
      <w:pPr>
        <w:widowControl w:val="0"/>
        <w:adjustRightInd w:val="0"/>
        <w:snapToGrid w:val="0"/>
        <w:spacing w:after="0" w:line="360" w:lineRule="auto"/>
        <w:rPr>
          <w:rFonts w:ascii="Book Antiqua" w:hAnsi="Book Antiqua"/>
          <w:bCs/>
          <w:iCs/>
          <w:color w:val="000000"/>
          <w:sz w:val="24"/>
          <w:szCs w:val="24"/>
        </w:rPr>
      </w:pPr>
      <w:r w:rsidRPr="00587D12">
        <w:rPr>
          <w:rFonts w:ascii="Book Antiqua" w:hAnsi="Book Antiqua"/>
          <w:bCs/>
          <w:iCs/>
          <w:color w:val="000000"/>
          <w:sz w:val="24"/>
          <w:szCs w:val="24"/>
        </w:rPr>
        <w:t>RESULTS</w:t>
      </w:r>
    </w:p>
    <w:p w:rsidR="00E976C6" w:rsidRPr="00587D12" w:rsidRDefault="00E976C6"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 xml:space="preserve">A total of 378 patients (PA-TACE </w:t>
      </w:r>
      <w:r w:rsidRPr="00587D12">
        <w:rPr>
          <w:rFonts w:ascii="Book Antiqua" w:hAnsi="Book Antiqua"/>
          <w:i/>
          <w:color w:val="000000"/>
          <w:sz w:val="24"/>
          <w:szCs w:val="24"/>
        </w:rPr>
        <w:t>vs</w:t>
      </w:r>
      <w:r w:rsidRPr="00587D12">
        <w:rPr>
          <w:rFonts w:ascii="Book Antiqua" w:hAnsi="Book Antiqua"/>
          <w:color w:val="000000"/>
          <w:sz w:val="24"/>
          <w:szCs w:val="24"/>
        </w:rPr>
        <w:t xml:space="preserve"> surgery alone, 189:189) from three centers were included after a propensity-score 1:1 matching analysis. Compared to the group receiving surgery alone, PA-TACE prolonged the </w:t>
      </w:r>
      <w:r w:rsidR="007E69A3">
        <w:rPr>
          <w:rFonts w:ascii="Book Antiqua" w:hAnsi="Book Antiqua"/>
          <w:color w:val="000000"/>
          <w:sz w:val="24"/>
          <w:szCs w:val="24"/>
        </w:rPr>
        <w:t>OS</w:t>
      </w:r>
      <w:r w:rsidRPr="00587D12">
        <w:rPr>
          <w:rFonts w:ascii="Book Antiqua" w:hAnsi="Book Antiqua"/>
          <w:color w:val="000000"/>
          <w:sz w:val="24"/>
          <w:szCs w:val="24"/>
        </w:rPr>
        <w:t xml:space="preserve"> rate in patients with resected HCC (</w:t>
      </w:r>
      <w:r w:rsidRPr="00587D12">
        <w:rPr>
          <w:rFonts w:ascii="Book Antiqua" w:hAnsi="Book Antiqua"/>
          <w:i/>
          <w:color w:val="000000"/>
          <w:sz w:val="24"/>
          <w:szCs w:val="24"/>
        </w:rPr>
        <w:t>P</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&lt;</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 xml:space="preserve">0.001). </w:t>
      </w:r>
      <w:r w:rsidR="00CC2AC1">
        <w:rPr>
          <w:rFonts w:ascii="Book Antiqua" w:hAnsi="Book Antiqua"/>
          <w:color w:val="000000"/>
          <w:sz w:val="24"/>
          <w:szCs w:val="24"/>
        </w:rPr>
        <w:t xml:space="preserve">The </w:t>
      </w:r>
      <w:r w:rsidRPr="00587D12">
        <w:rPr>
          <w:rFonts w:ascii="Book Antiqua" w:hAnsi="Book Antiqua"/>
          <w:color w:val="000000"/>
          <w:sz w:val="24"/>
          <w:szCs w:val="24"/>
        </w:rPr>
        <w:t xml:space="preserve">Barcelona </w:t>
      </w:r>
      <w:r w:rsidR="00CC2AC1">
        <w:rPr>
          <w:rFonts w:ascii="Book Antiqua" w:hAnsi="Book Antiqua"/>
          <w:color w:val="000000"/>
          <w:sz w:val="24"/>
          <w:szCs w:val="24"/>
        </w:rPr>
        <w:t>C</w:t>
      </w:r>
      <w:r w:rsidRPr="00587D12">
        <w:rPr>
          <w:rFonts w:ascii="Book Antiqua" w:hAnsi="Book Antiqua"/>
          <w:color w:val="000000"/>
          <w:sz w:val="24"/>
          <w:szCs w:val="24"/>
        </w:rPr>
        <w:t xml:space="preserve">linic </w:t>
      </w:r>
      <w:r w:rsidR="00CC2AC1">
        <w:rPr>
          <w:rFonts w:ascii="Book Antiqua" w:hAnsi="Book Antiqua"/>
          <w:color w:val="000000"/>
          <w:sz w:val="24"/>
          <w:szCs w:val="24"/>
        </w:rPr>
        <w:t>L</w:t>
      </w:r>
      <w:r w:rsidRPr="00587D12">
        <w:rPr>
          <w:rFonts w:ascii="Book Antiqua" w:hAnsi="Book Antiqua"/>
          <w:color w:val="000000"/>
          <w:sz w:val="24"/>
          <w:szCs w:val="24"/>
        </w:rPr>
        <w:t xml:space="preserve">iver </w:t>
      </w:r>
      <w:r w:rsidR="00CC2AC1">
        <w:rPr>
          <w:rFonts w:ascii="Book Antiqua" w:hAnsi="Book Antiqua"/>
          <w:color w:val="000000"/>
          <w:sz w:val="24"/>
          <w:szCs w:val="24"/>
        </w:rPr>
        <w:t>C</w:t>
      </w:r>
      <w:r w:rsidRPr="00587D12">
        <w:rPr>
          <w:rFonts w:ascii="Book Antiqua" w:hAnsi="Book Antiqua"/>
          <w:color w:val="000000"/>
          <w:sz w:val="24"/>
          <w:szCs w:val="24"/>
        </w:rPr>
        <w:t xml:space="preserve">ancer system and ferritin-to-hemoglobin ratio (FHR) were used as the prognostic factors for </w:t>
      </w:r>
      <w:r w:rsidR="007E69A3">
        <w:rPr>
          <w:rFonts w:ascii="Book Antiqua" w:hAnsi="Book Antiqua"/>
          <w:color w:val="000000"/>
          <w:sz w:val="24"/>
          <w:szCs w:val="24"/>
        </w:rPr>
        <w:t>OS</w:t>
      </w:r>
      <w:r w:rsidRPr="00587D12">
        <w:rPr>
          <w:rFonts w:ascii="Book Antiqua" w:hAnsi="Book Antiqua"/>
          <w:color w:val="000000"/>
          <w:sz w:val="24"/>
          <w:szCs w:val="24"/>
        </w:rPr>
        <w:t xml:space="preserve"> in both groups. </w:t>
      </w:r>
      <w:r w:rsidR="00CC2AC1">
        <w:rPr>
          <w:rFonts w:ascii="Book Antiqua" w:hAnsi="Book Antiqua"/>
          <w:color w:val="000000"/>
          <w:sz w:val="24"/>
          <w:szCs w:val="24"/>
        </w:rPr>
        <w:t>A</w:t>
      </w:r>
      <w:r w:rsidRPr="00587D12">
        <w:rPr>
          <w:rFonts w:ascii="Book Antiqua" w:hAnsi="Book Antiqua"/>
          <w:color w:val="000000"/>
          <w:sz w:val="24"/>
          <w:szCs w:val="24"/>
        </w:rPr>
        <w:t>ge (</w:t>
      </w:r>
      <w:r w:rsidRPr="00587D12">
        <w:rPr>
          <w:rFonts w:ascii="Book Antiqua" w:hAnsi="Book Antiqua"/>
          <w:i/>
          <w:color w:val="000000"/>
          <w:sz w:val="24"/>
          <w:szCs w:val="24"/>
        </w:rPr>
        <w:t>P</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0.023) and microscopic vascular invasion (MVI) (</w:t>
      </w:r>
      <w:r w:rsidRPr="00587D12">
        <w:rPr>
          <w:rFonts w:ascii="Book Antiqua" w:hAnsi="Book Antiqua"/>
          <w:i/>
          <w:color w:val="000000"/>
          <w:sz w:val="24"/>
          <w:szCs w:val="24"/>
        </w:rPr>
        <w:t>P</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0.002) were also identified in the PA-TACE group, while gender (</w:t>
      </w:r>
      <w:r w:rsidRPr="00587D12">
        <w:rPr>
          <w:rFonts w:ascii="Book Antiqua" w:hAnsi="Book Antiqua"/>
          <w:i/>
          <w:color w:val="000000"/>
          <w:sz w:val="24"/>
          <w:szCs w:val="24"/>
        </w:rPr>
        <w:t>P</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 xml:space="preserve">0.027), </w:t>
      </w:r>
      <w:r w:rsidR="00C90DFF" w:rsidRPr="00C90DFF">
        <w:rPr>
          <w:rFonts w:ascii="Book Antiqua" w:hAnsi="Book Antiqua"/>
          <w:color w:val="000000"/>
          <w:kern w:val="2"/>
          <w:sz w:val="24"/>
          <w:szCs w:val="24"/>
        </w:rPr>
        <w:t>hepatitis B virus</w:t>
      </w:r>
      <w:r w:rsidR="00C90DFF" w:rsidRPr="00C90DFF">
        <w:rPr>
          <w:rFonts w:ascii="Book Antiqua" w:hAnsi="Book Antiqua"/>
          <w:color w:val="000000"/>
          <w:sz w:val="24"/>
          <w:szCs w:val="24"/>
        </w:rPr>
        <w:t xml:space="preserve"> </w:t>
      </w:r>
      <w:r w:rsidRPr="00587D12">
        <w:rPr>
          <w:rFonts w:ascii="Book Antiqua" w:hAnsi="Book Antiqua"/>
          <w:color w:val="000000"/>
          <w:sz w:val="24"/>
          <w:szCs w:val="24"/>
        </w:rPr>
        <w:t>(</w:t>
      </w:r>
      <w:r w:rsidRPr="00587D12">
        <w:rPr>
          <w:rFonts w:ascii="Book Antiqua" w:hAnsi="Book Antiqua"/>
          <w:i/>
          <w:color w:val="000000"/>
          <w:sz w:val="24"/>
          <w:szCs w:val="24"/>
        </w:rPr>
        <w:t>P</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0.034) and albumin-bilirubin grade (</w:t>
      </w:r>
      <w:r w:rsidRPr="00587D12">
        <w:rPr>
          <w:rFonts w:ascii="Book Antiqua" w:hAnsi="Book Antiqua"/>
          <w:i/>
          <w:color w:val="000000"/>
          <w:sz w:val="24"/>
          <w:szCs w:val="24"/>
        </w:rPr>
        <w:t>P</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 xml:space="preserve">0.027) were also selected in the surgery alone group. In addition, PA-TACE </w:t>
      </w:r>
      <w:r w:rsidR="00CC2AC1">
        <w:rPr>
          <w:rFonts w:ascii="Book Antiqua" w:hAnsi="Book Antiqua"/>
          <w:color w:val="000000"/>
          <w:sz w:val="24"/>
          <w:szCs w:val="24"/>
        </w:rPr>
        <w:t>resulted in</w:t>
      </w:r>
      <w:r w:rsidRPr="00587D12">
        <w:rPr>
          <w:rFonts w:ascii="Book Antiqua" w:hAnsi="Book Antiqua"/>
          <w:color w:val="000000"/>
          <w:sz w:val="24"/>
          <w:szCs w:val="24"/>
        </w:rPr>
        <w:t xml:space="preserve"> longer </w:t>
      </w:r>
      <w:r w:rsidR="007E69A3">
        <w:rPr>
          <w:rFonts w:ascii="Book Antiqua" w:hAnsi="Book Antiqua"/>
          <w:color w:val="000000"/>
          <w:sz w:val="24"/>
          <w:szCs w:val="24"/>
        </w:rPr>
        <w:t>OS</w:t>
      </w:r>
      <w:r w:rsidRPr="00587D12">
        <w:rPr>
          <w:rFonts w:ascii="Book Antiqua" w:hAnsi="Book Antiqua"/>
          <w:color w:val="000000"/>
          <w:sz w:val="24"/>
          <w:szCs w:val="24"/>
        </w:rPr>
        <w:t xml:space="preserve"> than </w:t>
      </w:r>
      <w:r w:rsidR="0006293A" w:rsidRPr="00587D12">
        <w:rPr>
          <w:rFonts w:ascii="Book Antiqua" w:hAnsi="Book Antiqua"/>
          <w:color w:val="000000"/>
          <w:sz w:val="24"/>
          <w:szCs w:val="24"/>
        </w:rPr>
        <w:t>surgery alone across subgroups [</w:t>
      </w:r>
      <w:r w:rsidRPr="00587D12">
        <w:rPr>
          <w:rFonts w:ascii="Book Antiqua" w:hAnsi="Book Antiqua"/>
          <w:color w:val="000000"/>
          <w:sz w:val="24"/>
          <w:szCs w:val="24"/>
        </w:rPr>
        <w:t xml:space="preserve">all </w:t>
      </w:r>
      <w:r w:rsidR="0006293A">
        <w:rPr>
          <w:rFonts w:ascii="Book Antiqua" w:eastAsia="宋体" w:hAnsi="Book Antiqua" w:cs="宋体"/>
          <w:sz w:val="24"/>
          <w:szCs w:val="24"/>
        </w:rPr>
        <w:t>h</w:t>
      </w:r>
      <w:r w:rsidR="0006293A" w:rsidRPr="005C74E5">
        <w:rPr>
          <w:rFonts w:ascii="Book Antiqua" w:eastAsia="宋体" w:hAnsi="Book Antiqua" w:cs="宋体"/>
          <w:sz w:val="24"/>
          <w:szCs w:val="24"/>
        </w:rPr>
        <w:t>azard ratio</w:t>
      </w:r>
      <w:r w:rsidR="0006293A">
        <w:rPr>
          <w:rFonts w:ascii="Book Antiqua" w:eastAsia="宋体" w:hAnsi="Book Antiqua" w:cs="宋体"/>
          <w:sz w:val="24"/>
          <w:szCs w:val="24"/>
        </w:rPr>
        <w:t>s</w:t>
      </w:r>
      <w:r w:rsidR="0006293A" w:rsidRPr="0006293A">
        <w:rPr>
          <w:rFonts w:ascii="Book Antiqua" w:hAnsi="Book Antiqua"/>
          <w:color w:val="000000"/>
          <w:sz w:val="24"/>
          <w:szCs w:val="24"/>
        </w:rPr>
        <w:t xml:space="preserve"> </w:t>
      </w:r>
      <w:r w:rsidR="0006293A" w:rsidRPr="00587D12">
        <w:rPr>
          <w:rFonts w:ascii="Book Antiqua" w:hAnsi="Book Antiqua"/>
          <w:color w:val="000000"/>
          <w:sz w:val="24"/>
          <w:szCs w:val="24"/>
        </w:rPr>
        <w:t>(PA-TACE-to-surgery alone)</w:t>
      </w:r>
      <w:r w:rsidRPr="00587D12">
        <w:rPr>
          <w:rFonts w:ascii="Book Antiqua" w:hAnsi="Book Antiqua"/>
          <w:color w:val="000000"/>
          <w:sz w:val="24"/>
          <w:szCs w:val="24"/>
        </w:rPr>
        <w:t xml:space="preserve"> &lt;</w:t>
      </w:r>
      <w:r w:rsidR="0006293A" w:rsidRPr="00587D12">
        <w:rPr>
          <w:rFonts w:ascii="Book Antiqua" w:hAnsi="Book Antiqua"/>
          <w:color w:val="000000"/>
          <w:sz w:val="24"/>
          <w:szCs w:val="24"/>
        </w:rPr>
        <w:t xml:space="preserve"> 1]</w:t>
      </w:r>
      <w:r w:rsidRPr="00587D12">
        <w:rPr>
          <w:rFonts w:ascii="Book Antiqua" w:hAnsi="Book Antiqua"/>
          <w:color w:val="000000"/>
          <w:sz w:val="24"/>
          <w:szCs w:val="24"/>
        </w:rPr>
        <w:t xml:space="preserve">. Notably, </w:t>
      </w:r>
      <w:r w:rsidR="00CC2AC1">
        <w:rPr>
          <w:rFonts w:ascii="Book Antiqua" w:hAnsi="Book Antiqua"/>
          <w:color w:val="000000"/>
          <w:sz w:val="24"/>
          <w:szCs w:val="24"/>
        </w:rPr>
        <w:t>a</w:t>
      </w:r>
      <w:r w:rsidRPr="00587D12">
        <w:rPr>
          <w:rFonts w:ascii="Book Antiqua" w:hAnsi="Book Antiqua"/>
          <w:color w:val="000000"/>
          <w:sz w:val="24"/>
          <w:szCs w:val="24"/>
        </w:rPr>
        <w:t xml:space="preserve"> significantly prolonged </w:t>
      </w:r>
      <w:r w:rsidR="007E69A3">
        <w:rPr>
          <w:rFonts w:ascii="Book Antiqua" w:hAnsi="Book Antiqua"/>
          <w:color w:val="000000"/>
          <w:sz w:val="24"/>
          <w:szCs w:val="24"/>
        </w:rPr>
        <w:t>OS</w:t>
      </w:r>
      <w:r w:rsidRPr="00587D12">
        <w:rPr>
          <w:rFonts w:ascii="Book Antiqua" w:hAnsi="Book Antiqua"/>
          <w:color w:val="000000"/>
          <w:sz w:val="24"/>
          <w:szCs w:val="24"/>
        </w:rPr>
        <w:t xml:space="preserve"> </w:t>
      </w:r>
      <w:r w:rsidR="009A2429">
        <w:rPr>
          <w:rFonts w:ascii="Book Antiqua" w:hAnsi="Book Antiqua"/>
          <w:color w:val="000000"/>
          <w:sz w:val="24"/>
          <w:szCs w:val="24"/>
        </w:rPr>
        <w:t>following</w:t>
      </w:r>
      <w:r w:rsidRPr="00587D12">
        <w:rPr>
          <w:rFonts w:ascii="Book Antiqua" w:hAnsi="Book Antiqua"/>
          <w:color w:val="000000"/>
          <w:sz w:val="24"/>
          <w:szCs w:val="24"/>
        </w:rPr>
        <w:t xml:space="preserve"> PA-TACE was observed in patients with high FHR</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w:t>
      </w:r>
      <w:r w:rsidRPr="00587D12">
        <w:rPr>
          <w:rFonts w:ascii="Book Antiqua" w:hAnsi="Book Antiqua"/>
          <w:i/>
          <w:color w:val="000000"/>
          <w:sz w:val="24"/>
          <w:szCs w:val="24"/>
        </w:rPr>
        <w:t>P</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0.038) and without MVI (</w:t>
      </w:r>
      <w:r w:rsidRPr="00587D12">
        <w:rPr>
          <w:rFonts w:ascii="Book Antiqua" w:hAnsi="Book Antiqua"/>
          <w:i/>
          <w:color w:val="000000"/>
          <w:sz w:val="24"/>
          <w:szCs w:val="24"/>
        </w:rPr>
        <w:t>P</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w:t>
      </w:r>
      <w:r w:rsidR="0006293A" w:rsidRPr="00587D12">
        <w:rPr>
          <w:rFonts w:ascii="Book Antiqua" w:hAnsi="Book Antiqua"/>
          <w:color w:val="000000"/>
          <w:sz w:val="24"/>
          <w:szCs w:val="24"/>
        </w:rPr>
        <w:t xml:space="preserve"> </w:t>
      </w:r>
      <w:r w:rsidRPr="00587D12">
        <w:rPr>
          <w:rFonts w:ascii="Book Antiqua" w:hAnsi="Book Antiqua"/>
          <w:color w:val="000000"/>
          <w:sz w:val="24"/>
          <w:szCs w:val="24"/>
        </w:rPr>
        <w:t>0.048).</w:t>
      </w:r>
    </w:p>
    <w:p w:rsidR="006C02EC" w:rsidRPr="00587D12" w:rsidRDefault="006C02EC" w:rsidP="00E723D4">
      <w:pPr>
        <w:widowControl w:val="0"/>
        <w:adjustRightInd w:val="0"/>
        <w:snapToGrid w:val="0"/>
        <w:spacing w:after="0" w:line="360" w:lineRule="auto"/>
        <w:rPr>
          <w:rFonts w:ascii="Book Antiqua" w:hAnsi="Book Antiqua"/>
          <w:color w:val="000000"/>
          <w:sz w:val="24"/>
          <w:szCs w:val="24"/>
        </w:rPr>
      </w:pPr>
    </w:p>
    <w:p w:rsidR="004D2199" w:rsidRPr="00587D12" w:rsidRDefault="004D2199" w:rsidP="00E723D4">
      <w:pPr>
        <w:widowControl w:val="0"/>
        <w:autoSpaceDE w:val="0"/>
        <w:autoSpaceDN w:val="0"/>
        <w:adjustRightInd w:val="0"/>
        <w:snapToGrid w:val="0"/>
        <w:spacing w:after="0" w:line="360" w:lineRule="auto"/>
        <w:rPr>
          <w:rFonts w:ascii="Book Antiqua" w:hAnsi="Book Antiqua" w:cs="Times"/>
          <w:color w:val="000000"/>
          <w:sz w:val="24"/>
          <w:szCs w:val="24"/>
          <w:lang w:eastAsia="zh-CN"/>
        </w:rPr>
      </w:pPr>
      <w:r w:rsidRPr="00587D12">
        <w:rPr>
          <w:rFonts w:ascii="Book Antiqua" w:hAnsi="Book Antiqua"/>
          <w:bCs/>
          <w:iCs/>
          <w:color w:val="000000"/>
          <w:sz w:val="24"/>
          <w:szCs w:val="24"/>
        </w:rPr>
        <w:t>CONCLUSION</w:t>
      </w:r>
    </w:p>
    <w:p w:rsidR="00621F57" w:rsidRPr="00587D12" w:rsidRDefault="00E976C6"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 xml:space="preserve">FHR and </w:t>
      </w:r>
      <w:r w:rsidR="0006293A" w:rsidRPr="0006293A">
        <w:rPr>
          <w:rFonts w:ascii="Book Antiqua" w:hAnsi="Book Antiqua"/>
          <w:color w:val="000000"/>
          <w:sz w:val="24"/>
          <w:szCs w:val="24"/>
        </w:rPr>
        <w:t xml:space="preserve">Barcelona </w:t>
      </w:r>
      <w:r w:rsidR="00CC2AC1">
        <w:rPr>
          <w:rFonts w:ascii="Book Antiqua" w:hAnsi="Book Antiqua"/>
          <w:color w:val="000000"/>
          <w:sz w:val="24"/>
          <w:szCs w:val="24"/>
        </w:rPr>
        <w:t>C</w:t>
      </w:r>
      <w:r w:rsidR="0006293A" w:rsidRPr="0006293A">
        <w:rPr>
          <w:rFonts w:ascii="Book Antiqua" w:hAnsi="Book Antiqua"/>
          <w:color w:val="000000"/>
          <w:sz w:val="24"/>
          <w:szCs w:val="24"/>
        </w:rPr>
        <w:t xml:space="preserve">linic </w:t>
      </w:r>
      <w:r w:rsidR="00CC2AC1">
        <w:rPr>
          <w:rFonts w:ascii="Book Antiqua" w:hAnsi="Book Antiqua"/>
          <w:color w:val="000000"/>
          <w:sz w:val="24"/>
          <w:szCs w:val="24"/>
        </w:rPr>
        <w:t>L</w:t>
      </w:r>
      <w:r w:rsidR="0006293A" w:rsidRPr="0006293A">
        <w:rPr>
          <w:rFonts w:ascii="Book Antiqua" w:hAnsi="Book Antiqua"/>
          <w:color w:val="000000"/>
          <w:sz w:val="24"/>
          <w:szCs w:val="24"/>
        </w:rPr>
        <w:t xml:space="preserve">iver </w:t>
      </w:r>
      <w:r w:rsidR="00CC2AC1">
        <w:rPr>
          <w:rFonts w:ascii="Book Antiqua" w:hAnsi="Book Antiqua"/>
          <w:color w:val="000000"/>
          <w:sz w:val="24"/>
          <w:szCs w:val="24"/>
        </w:rPr>
        <w:t>C</w:t>
      </w:r>
      <w:r w:rsidR="0006293A" w:rsidRPr="0006293A">
        <w:rPr>
          <w:rFonts w:ascii="Book Antiqua" w:hAnsi="Book Antiqua"/>
          <w:color w:val="000000"/>
          <w:sz w:val="24"/>
          <w:szCs w:val="24"/>
        </w:rPr>
        <w:t>ancer</w:t>
      </w:r>
      <w:r w:rsidRPr="00587D12">
        <w:rPr>
          <w:rFonts w:ascii="Book Antiqua" w:hAnsi="Book Antiqua"/>
          <w:color w:val="000000"/>
          <w:sz w:val="24"/>
          <w:szCs w:val="24"/>
        </w:rPr>
        <w:t xml:space="preserve"> stage</w:t>
      </w:r>
      <w:r w:rsidR="00446017" w:rsidRPr="00587D12">
        <w:rPr>
          <w:rFonts w:ascii="Book Antiqua" w:hAnsi="Book Antiqua"/>
          <w:color w:val="000000"/>
          <w:sz w:val="24"/>
          <w:szCs w:val="24"/>
        </w:rPr>
        <w:t>s</w:t>
      </w:r>
      <w:r w:rsidRPr="00587D12">
        <w:rPr>
          <w:rFonts w:ascii="Book Antiqua" w:hAnsi="Book Antiqua"/>
          <w:color w:val="000000"/>
          <w:sz w:val="24"/>
          <w:szCs w:val="24"/>
        </w:rPr>
        <w:t xml:space="preserve"> were </w:t>
      </w:r>
      <w:r w:rsidR="00F7345F" w:rsidRPr="00587D12">
        <w:rPr>
          <w:rFonts w:ascii="Book Antiqua" w:hAnsi="Book Antiqua"/>
          <w:color w:val="000000"/>
          <w:sz w:val="24"/>
          <w:szCs w:val="24"/>
        </w:rPr>
        <w:t xml:space="preserve">regarded as </w:t>
      </w:r>
      <w:r w:rsidRPr="00587D12">
        <w:rPr>
          <w:rFonts w:ascii="Book Antiqua" w:hAnsi="Book Antiqua"/>
          <w:color w:val="000000"/>
          <w:sz w:val="24"/>
          <w:szCs w:val="24"/>
        </w:rPr>
        <w:t xml:space="preserve">prognostic factors </w:t>
      </w:r>
      <w:r w:rsidR="00F7345F" w:rsidRPr="00587D12">
        <w:rPr>
          <w:rFonts w:ascii="Book Antiqua" w:hAnsi="Book Antiqua"/>
          <w:color w:val="000000"/>
          <w:sz w:val="24"/>
          <w:szCs w:val="24"/>
        </w:rPr>
        <w:t>for</w:t>
      </w:r>
      <w:r w:rsidRPr="00587D12">
        <w:rPr>
          <w:rFonts w:ascii="Book Antiqua" w:hAnsi="Book Antiqua"/>
          <w:color w:val="000000"/>
          <w:sz w:val="24"/>
          <w:szCs w:val="24"/>
        </w:rPr>
        <w:t xml:space="preserve"> </w:t>
      </w:r>
      <w:r w:rsidR="007E69A3">
        <w:rPr>
          <w:rFonts w:ascii="Book Antiqua" w:hAnsi="Book Antiqua"/>
          <w:color w:val="000000"/>
          <w:sz w:val="24"/>
          <w:szCs w:val="24"/>
        </w:rPr>
        <w:t>OS</w:t>
      </w:r>
      <w:r w:rsidRPr="00587D12">
        <w:rPr>
          <w:rFonts w:ascii="Book Antiqua" w:hAnsi="Book Antiqua"/>
          <w:color w:val="000000"/>
          <w:sz w:val="24"/>
          <w:szCs w:val="24"/>
        </w:rPr>
        <w:t xml:space="preserve">. Moreover, </w:t>
      </w:r>
      <w:r w:rsidR="00CC2AC1">
        <w:rPr>
          <w:rFonts w:ascii="Book Antiqua" w:hAnsi="Book Antiqua"/>
          <w:color w:val="000000"/>
          <w:sz w:val="24"/>
          <w:szCs w:val="24"/>
        </w:rPr>
        <w:t>h</w:t>
      </w:r>
      <w:r w:rsidRPr="00587D12">
        <w:rPr>
          <w:rFonts w:ascii="Book Antiqua" w:hAnsi="Book Antiqua"/>
          <w:color w:val="000000"/>
          <w:sz w:val="24"/>
          <w:szCs w:val="24"/>
        </w:rPr>
        <w:t>igh FHR and the absence of MVI were important predictive factors, which c</w:t>
      </w:r>
      <w:r w:rsidR="00CC2AC1">
        <w:rPr>
          <w:rFonts w:ascii="Book Antiqua" w:hAnsi="Book Antiqua"/>
          <w:color w:val="000000"/>
          <w:sz w:val="24"/>
          <w:szCs w:val="24"/>
        </w:rPr>
        <w:t>an</w:t>
      </w:r>
      <w:r w:rsidRPr="00587D12">
        <w:rPr>
          <w:rFonts w:ascii="Book Antiqua" w:hAnsi="Book Antiqua"/>
          <w:color w:val="000000"/>
          <w:sz w:val="24"/>
          <w:szCs w:val="24"/>
        </w:rPr>
        <w:t xml:space="preserve"> be used to assist clinicians in selecting wh</w:t>
      </w:r>
      <w:r w:rsidR="00CC2AC1">
        <w:rPr>
          <w:rFonts w:ascii="Book Antiqua" w:hAnsi="Book Antiqua"/>
          <w:color w:val="000000"/>
          <w:sz w:val="24"/>
          <w:szCs w:val="24"/>
        </w:rPr>
        <w:t>ich patients</w:t>
      </w:r>
      <w:r w:rsidRPr="00587D12">
        <w:rPr>
          <w:rFonts w:ascii="Book Antiqua" w:hAnsi="Book Antiqua"/>
          <w:color w:val="000000"/>
          <w:sz w:val="24"/>
          <w:szCs w:val="24"/>
        </w:rPr>
        <w:t xml:space="preserve"> could </w:t>
      </w:r>
      <w:r w:rsidR="009A2429">
        <w:rPr>
          <w:rFonts w:ascii="Book Antiqua" w:hAnsi="Book Antiqua"/>
          <w:color w:val="000000"/>
          <w:sz w:val="24"/>
          <w:szCs w:val="24"/>
        </w:rPr>
        <w:t>achieve</w:t>
      </w:r>
      <w:r w:rsidRPr="00587D12">
        <w:rPr>
          <w:rFonts w:ascii="Book Antiqua" w:hAnsi="Book Antiqua"/>
          <w:color w:val="000000"/>
          <w:sz w:val="24"/>
          <w:szCs w:val="24"/>
        </w:rPr>
        <w:t xml:space="preserve"> a better </w:t>
      </w:r>
      <w:r w:rsidR="007E69A3">
        <w:rPr>
          <w:rFonts w:ascii="Book Antiqua" w:hAnsi="Book Antiqua"/>
          <w:color w:val="000000"/>
          <w:sz w:val="24"/>
          <w:szCs w:val="24"/>
        </w:rPr>
        <w:t>OS</w:t>
      </w:r>
      <w:r w:rsidRPr="00587D12">
        <w:rPr>
          <w:rFonts w:ascii="Book Antiqua" w:hAnsi="Book Antiqua"/>
          <w:color w:val="000000"/>
          <w:sz w:val="24"/>
          <w:szCs w:val="24"/>
        </w:rPr>
        <w:t xml:space="preserve"> with PA-TACE.</w:t>
      </w:r>
    </w:p>
    <w:p w:rsidR="006C02EC" w:rsidRPr="00587D12" w:rsidRDefault="006C02EC" w:rsidP="00E723D4">
      <w:pPr>
        <w:widowControl w:val="0"/>
        <w:adjustRightInd w:val="0"/>
        <w:snapToGrid w:val="0"/>
        <w:spacing w:after="0" w:line="360" w:lineRule="auto"/>
        <w:rPr>
          <w:rFonts w:ascii="Book Antiqua" w:hAnsi="Book Antiqua"/>
          <w:color w:val="000000"/>
          <w:sz w:val="24"/>
          <w:szCs w:val="24"/>
        </w:rPr>
      </w:pPr>
    </w:p>
    <w:p w:rsidR="0092647C" w:rsidRPr="00587D12" w:rsidRDefault="00C90DFF" w:rsidP="00E723D4">
      <w:pPr>
        <w:widowControl w:val="0"/>
        <w:adjustRightInd w:val="0"/>
        <w:snapToGrid w:val="0"/>
        <w:spacing w:after="0" w:line="360" w:lineRule="auto"/>
        <w:rPr>
          <w:rFonts w:ascii="Book Antiqua" w:hAnsi="Book Antiqua"/>
          <w:b/>
          <w:bCs/>
          <w:color w:val="000000"/>
          <w:sz w:val="24"/>
          <w:szCs w:val="24"/>
          <w:lang w:eastAsia="de-CH"/>
        </w:rPr>
      </w:pPr>
      <w:r w:rsidRPr="00587D12">
        <w:rPr>
          <w:rFonts w:ascii="Book Antiqua" w:hAnsi="Book Antiqua"/>
          <w:b/>
          <w:bCs/>
          <w:color w:val="000000"/>
          <w:sz w:val="24"/>
          <w:szCs w:val="24"/>
          <w:lang w:eastAsia="de-CH"/>
        </w:rPr>
        <w:t xml:space="preserve">Key words: </w:t>
      </w:r>
      <w:bookmarkStart w:id="18" w:name="OLE_LINK3"/>
      <w:bookmarkStart w:id="19" w:name="OLE_LINK4"/>
      <w:r w:rsidRPr="00C90DFF">
        <w:rPr>
          <w:rFonts w:ascii="Book Antiqua" w:hAnsi="Book Antiqua"/>
          <w:color w:val="000000"/>
          <w:sz w:val="24"/>
          <w:szCs w:val="24"/>
        </w:rPr>
        <w:t>Postoperative adjuvant transcatheter arterial chemoembolization</w:t>
      </w:r>
      <w:bookmarkEnd w:id="18"/>
      <w:bookmarkEnd w:id="19"/>
      <w:r w:rsidR="00621F57" w:rsidRPr="00587D12">
        <w:rPr>
          <w:rFonts w:ascii="Book Antiqua" w:hAnsi="Book Antiqua"/>
          <w:color w:val="000000"/>
          <w:sz w:val="24"/>
          <w:szCs w:val="24"/>
          <w:lang w:eastAsia="de-CH"/>
        </w:rPr>
        <w:t xml:space="preserve">; </w:t>
      </w:r>
      <w:bookmarkStart w:id="20" w:name="OLE_LINK5"/>
      <w:bookmarkStart w:id="21" w:name="OLE_LINK6"/>
      <w:r w:rsidR="0092647C" w:rsidRPr="00587D12">
        <w:rPr>
          <w:rFonts w:ascii="Book Antiqua" w:hAnsi="Book Antiqua"/>
          <w:color w:val="000000"/>
          <w:sz w:val="24"/>
          <w:szCs w:val="24"/>
          <w:lang w:eastAsia="de-CH"/>
        </w:rPr>
        <w:t>H</w:t>
      </w:r>
      <w:r w:rsidR="00621F57" w:rsidRPr="00587D12">
        <w:rPr>
          <w:rFonts w:ascii="Book Antiqua" w:hAnsi="Book Antiqua"/>
          <w:color w:val="000000"/>
          <w:sz w:val="24"/>
          <w:szCs w:val="24"/>
          <w:lang w:eastAsia="de-CH"/>
        </w:rPr>
        <w:t>epatocellular carcinoma</w:t>
      </w:r>
      <w:bookmarkEnd w:id="20"/>
      <w:bookmarkEnd w:id="21"/>
      <w:r w:rsidR="00621F57" w:rsidRPr="00587D12">
        <w:rPr>
          <w:rFonts w:ascii="Book Antiqua" w:hAnsi="Book Antiqua"/>
          <w:color w:val="000000"/>
          <w:sz w:val="24"/>
          <w:szCs w:val="24"/>
          <w:lang w:eastAsia="de-CH"/>
        </w:rPr>
        <w:t xml:space="preserve">; </w:t>
      </w:r>
      <w:bookmarkStart w:id="22" w:name="OLE_LINK7"/>
      <w:bookmarkStart w:id="23" w:name="OLE_LINK8"/>
      <w:r w:rsidR="0092647C" w:rsidRPr="00587D12">
        <w:rPr>
          <w:rFonts w:ascii="Book Antiqua" w:hAnsi="Book Antiqua"/>
          <w:color w:val="000000"/>
          <w:sz w:val="24"/>
          <w:szCs w:val="24"/>
          <w:lang w:eastAsia="de-CH"/>
        </w:rPr>
        <w:t>P</w:t>
      </w:r>
      <w:r w:rsidR="00621F57" w:rsidRPr="00587D12">
        <w:rPr>
          <w:rFonts w:ascii="Book Antiqua" w:hAnsi="Book Antiqua"/>
          <w:color w:val="000000"/>
          <w:sz w:val="24"/>
          <w:szCs w:val="24"/>
          <w:lang w:eastAsia="de-CH"/>
        </w:rPr>
        <w:t>rognostic factors</w:t>
      </w:r>
      <w:bookmarkEnd w:id="22"/>
      <w:bookmarkEnd w:id="23"/>
      <w:r w:rsidR="00621F57" w:rsidRPr="00587D12">
        <w:rPr>
          <w:rFonts w:ascii="Book Antiqua" w:hAnsi="Book Antiqua"/>
          <w:color w:val="000000"/>
          <w:sz w:val="24"/>
          <w:szCs w:val="24"/>
          <w:lang w:eastAsia="de-CH"/>
        </w:rPr>
        <w:t xml:space="preserve">; </w:t>
      </w:r>
      <w:bookmarkStart w:id="24" w:name="OLE_LINK9"/>
      <w:bookmarkStart w:id="25" w:name="OLE_LINK10"/>
      <w:r w:rsidR="0092647C" w:rsidRPr="00587D12">
        <w:rPr>
          <w:rFonts w:ascii="Book Antiqua" w:hAnsi="Book Antiqua"/>
          <w:color w:val="000000"/>
          <w:sz w:val="24"/>
          <w:szCs w:val="24"/>
          <w:lang w:eastAsia="de-CH"/>
        </w:rPr>
        <w:t>P</w:t>
      </w:r>
      <w:r w:rsidR="00621F57" w:rsidRPr="00587D12">
        <w:rPr>
          <w:rFonts w:ascii="Book Antiqua" w:hAnsi="Book Antiqua"/>
          <w:color w:val="000000"/>
          <w:sz w:val="24"/>
          <w:szCs w:val="24"/>
          <w:lang w:eastAsia="de-CH"/>
        </w:rPr>
        <w:t>redictive factors</w:t>
      </w:r>
      <w:bookmarkEnd w:id="24"/>
      <w:bookmarkEnd w:id="25"/>
      <w:r w:rsidR="00621F57" w:rsidRPr="00587D12">
        <w:rPr>
          <w:rFonts w:ascii="Book Antiqua" w:hAnsi="Book Antiqua"/>
          <w:color w:val="000000"/>
          <w:sz w:val="24"/>
          <w:szCs w:val="24"/>
          <w:lang w:eastAsia="de-CH"/>
        </w:rPr>
        <w:t xml:space="preserve">; </w:t>
      </w:r>
      <w:bookmarkStart w:id="26" w:name="OLE_LINK11"/>
      <w:bookmarkStart w:id="27" w:name="OLE_LINK12"/>
      <w:r w:rsidR="0092647C" w:rsidRPr="00587D12">
        <w:rPr>
          <w:rFonts w:ascii="Book Antiqua" w:hAnsi="Book Antiqua"/>
          <w:color w:val="000000"/>
          <w:sz w:val="24"/>
          <w:szCs w:val="24"/>
          <w:lang w:eastAsia="de-CH"/>
        </w:rPr>
        <w:t>O</w:t>
      </w:r>
      <w:r w:rsidR="00621F57" w:rsidRPr="00587D12">
        <w:rPr>
          <w:rFonts w:ascii="Book Antiqua" w:hAnsi="Book Antiqua"/>
          <w:color w:val="000000"/>
          <w:sz w:val="24"/>
          <w:szCs w:val="24"/>
          <w:lang w:eastAsia="de-CH"/>
        </w:rPr>
        <w:t>verall survival</w:t>
      </w:r>
      <w:bookmarkEnd w:id="26"/>
      <w:bookmarkEnd w:id="27"/>
    </w:p>
    <w:p w:rsidR="00C90DFF" w:rsidRPr="00C90DFF" w:rsidRDefault="00C90DFF" w:rsidP="00E723D4">
      <w:pPr>
        <w:widowControl w:val="0"/>
        <w:adjustRightInd w:val="0"/>
        <w:snapToGrid w:val="0"/>
        <w:spacing w:after="0" w:line="360" w:lineRule="auto"/>
        <w:rPr>
          <w:rFonts w:ascii="Book Antiqua" w:hAnsi="Book Antiqua" w:cs="Book Antiqua"/>
          <w:color w:val="000000"/>
          <w:sz w:val="24"/>
          <w:szCs w:val="24"/>
        </w:rPr>
      </w:pPr>
    </w:p>
    <w:p w:rsidR="004D40C7" w:rsidRPr="002A0625" w:rsidRDefault="00C90DFF" w:rsidP="004D40C7">
      <w:pPr>
        <w:adjustRightInd w:val="0"/>
        <w:snapToGrid w:val="0"/>
        <w:spacing w:line="360" w:lineRule="auto"/>
        <w:rPr>
          <w:rFonts w:ascii="Book Antiqua" w:eastAsia="宋体" w:hAnsi="Book Antiqua" w:hint="eastAsia"/>
          <w:lang w:eastAsia="zh-CN"/>
        </w:rPr>
      </w:pPr>
      <w:r w:rsidRPr="00C90DFF">
        <w:rPr>
          <w:rFonts w:ascii="Book Antiqua" w:hAnsi="Book Antiqua" w:cs="Book Antiqua"/>
          <w:iCs/>
          <w:color w:val="000000"/>
          <w:sz w:val="24"/>
          <w:szCs w:val="24"/>
        </w:rPr>
        <w:t xml:space="preserve">Chen MY, Juengpanich S, Hu JH, </w:t>
      </w:r>
      <w:r w:rsidRPr="00C90DFF">
        <w:rPr>
          <w:rFonts w:ascii="Book Antiqua" w:hAnsi="Book Antiqua"/>
          <w:color w:val="000000"/>
          <w:sz w:val="24"/>
          <w:szCs w:val="24"/>
          <w:lang w:eastAsia="de-CH"/>
        </w:rPr>
        <w:t>Topatana</w:t>
      </w:r>
      <w:r w:rsidRPr="00C90DFF">
        <w:rPr>
          <w:rFonts w:ascii="Book Antiqua" w:hAnsi="Book Antiqua" w:cs="Book Antiqua"/>
          <w:iCs/>
          <w:color w:val="000000"/>
          <w:sz w:val="24"/>
          <w:szCs w:val="24"/>
        </w:rPr>
        <w:t xml:space="preserve"> W, Cao JS, </w:t>
      </w:r>
      <w:r w:rsidRPr="00C90DFF">
        <w:rPr>
          <w:rFonts w:ascii="Book Antiqua" w:hAnsi="Book Antiqua"/>
          <w:color w:val="000000"/>
          <w:sz w:val="24"/>
          <w:szCs w:val="24"/>
          <w:lang w:eastAsia="de-CH"/>
        </w:rPr>
        <w:t>Tong</w:t>
      </w:r>
      <w:r w:rsidRPr="00C90DFF">
        <w:rPr>
          <w:rFonts w:ascii="Book Antiqua" w:hAnsi="Book Antiqua"/>
          <w:color w:val="000000"/>
          <w:sz w:val="24"/>
          <w:szCs w:val="24"/>
          <w:vertAlign w:val="superscript"/>
        </w:rPr>
        <w:t xml:space="preserve"> </w:t>
      </w:r>
      <w:r w:rsidRPr="00C90DFF">
        <w:rPr>
          <w:rFonts w:ascii="Book Antiqua" w:hAnsi="Book Antiqua" w:cs="Book Antiqua"/>
          <w:iCs/>
          <w:color w:val="000000"/>
          <w:sz w:val="24"/>
          <w:szCs w:val="24"/>
        </w:rPr>
        <w:t xml:space="preserve">CH, Lin J, Cai XJ. </w:t>
      </w:r>
      <w:r w:rsidRPr="00C90DFF">
        <w:rPr>
          <w:rFonts w:ascii="Book Antiqua" w:eastAsia="Times New Roman" w:hAnsi="Book Antiqua"/>
          <w:bCs/>
          <w:color w:val="000000"/>
          <w:sz w:val="24"/>
          <w:szCs w:val="24"/>
          <w:lang w:eastAsia="de-CH"/>
        </w:rPr>
        <w:t xml:space="preserve">Prognostic factors and predictors of </w:t>
      </w:r>
      <w:r w:rsidRPr="00C90DFF">
        <w:rPr>
          <w:rFonts w:ascii="Book Antiqua" w:hAnsi="Book Antiqua"/>
          <w:color w:val="000000"/>
          <w:sz w:val="24"/>
          <w:szCs w:val="24"/>
        </w:rPr>
        <w:t>postoperative adjuvant transcatheter arterial chemoembolization</w:t>
      </w:r>
      <w:r w:rsidRPr="00C90DFF">
        <w:rPr>
          <w:rFonts w:ascii="Book Antiqua" w:eastAsia="Times New Roman" w:hAnsi="Book Antiqua"/>
          <w:bCs/>
          <w:color w:val="000000"/>
          <w:sz w:val="24"/>
          <w:szCs w:val="24"/>
          <w:lang w:eastAsia="de-CH"/>
        </w:rPr>
        <w:t xml:space="preserve"> benefit in patients with resected hepatocellular carcinoma</w:t>
      </w:r>
      <w:r>
        <w:rPr>
          <w:rFonts w:ascii="Book Antiqua" w:eastAsia="Times New Roman" w:hAnsi="Book Antiqua"/>
          <w:bCs/>
          <w:color w:val="000000"/>
          <w:sz w:val="24"/>
          <w:szCs w:val="24"/>
          <w:lang w:eastAsia="de-CH"/>
        </w:rPr>
        <w:t xml:space="preserve">. </w:t>
      </w:r>
      <w:r w:rsidRPr="00C90DFF">
        <w:rPr>
          <w:rFonts w:ascii="Book Antiqua" w:hAnsi="Book Antiqua" w:cs="Book Antiqua"/>
          <w:i/>
          <w:iCs/>
          <w:color w:val="000000"/>
          <w:sz w:val="24"/>
          <w:szCs w:val="24"/>
        </w:rPr>
        <w:t>W</w:t>
      </w:r>
      <w:r>
        <w:rPr>
          <w:rFonts w:ascii="Book Antiqua" w:hAnsi="Book Antiqua" w:cs="Book Antiqua"/>
          <w:i/>
          <w:iCs/>
          <w:color w:val="000000"/>
          <w:sz w:val="24"/>
          <w:szCs w:val="24"/>
        </w:rPr>
        <w:t>orld J Gastroenterol</w:t>
      </w:r>
      <w:r>
        <w:rPr>
          <w:rFonts w:ascii="Book Antiqua" w:hAnsi="Book Antiqua" w:cs="Book Antiqua"/>
          <w:iCs/>
          <w:color w:val="000000"/>
          <w:sz w:val="24"/>
          <w:szCs w:val="24"/>
        </w:rPr>
        <w:t xml:space="preserve"> </w:t>
      </w:r>
      <w:r w:rsidR="004D40C7" w:rsidRPr="002A0625">
        <w:rPr>
          <w:rFonts w:ascii="Book Antiqua" w:hAnsi="Book Antiqua"/>
        </w:rPr>
        <w:t xml:space="preserve">2020; 26(10): </w:t>
      </w:r>
      <w:r w:rsidR="004D40C7">
        <w:rPr>
          <w:rFonts w:ascii="Book Antiqua" w:eastAsia="宋体" w:hAnsi="Book Antiqua" w:hint="eastAsia"/>
          <w:lang w:eastAsia="zh-CN"/>
        </w:rPr>
        <w:t>1042</w:t>
      </w:r>
      <w:r w:rsidR="004D40C7" w:rsidRPr="002A0625">
        <w:rPr>
          <w:rFonts w:ascii="Book Antiqua" w:hAnsi="Book Antiqua"/>
        </w:rPr>
        <w:t>-</w:t>
      </w:r>
      <w:r w:rsidR="004D40C7">
        <w:rPr>
          <w:rFonts w:ascii="Book Antiqua" w:eastAsia="宋体" w:hAnsi="Book Antiqua" w:hint="eastAsia"/>
          <w:lang w:eastAsia="zh-CN"/>
        </w:rPr>
        <w:t>1055</w:t>
      </w:r>
    </w:p>
    <w:p w:rsidR="004D40C7" w:rsidRDefault="004D40C7" w:rsidP="004D40C7">
      <w:pPr>
        <w:adjustRightInd w:val="0"/>
        <w:snapToGrid w:val="0"/>
        <w:spacing w:line="360" w:lineRule="auto"/>
        <w:rPr>
          <w:rFonts w:ascii="Book Antiqua" w:eastAsia="宋体" w:hAnsi="Book Antiqua" w:hint="eastAsia"/>
          <w:lang w:eastAsia="zh-CN"/>
        </w:rPr>
      </w:pPr>
      <w:r w:rsidRPr="002A0625">
        <w:rPr>
          <w:rFonts w:ascii="Book Antiqua" w:hAnsi="Book Antiqua"/>
          <w:b/>
        </w:rPr>
        <w:t>URL:</w:t>
      </w:r>
      <w:r w:rsidRPr="002A0625">
        <w:rPr>
          <w:rFonts w:ascii="Book Antiqua" w:hAnsi="Book Antiqua"/>
        </w:rPr>
        <w:t xml:space="preserve"> https://www.wjgnet.com/1007-9327/full/v26/i10/</w:t>
      </w:r>
      <w:r>
        <w:rPr>
          <w:rFonts w:ascii="Book Antiqua" w:eastAsia="宋体" w:hAnsi="Book Antiqua" w:hint="eastAsia"/>
          <w:lang w:eastAsia="zh-CN"/>
        </w:rPr>
        <w:t>1042</w:t>
      </w:r>
      <w:r w:rsidRPr="002A0625">
        <w:rPr>
          <w:rFonts w:ascii="Book Antiqua" w:hAnsi="Book Antiqua"/>
        </w:rPr>
        <w:t>.htm</w:t>
      </w:r>
    </w:p>
    <w:p w:rsidR="00C90DFF" w:rsidRPr="00C90DFF" w:rsidRDefault="004D40C7" w:rsidP="004D40C7">
      <w:pPr>
        <w:widowControl w:val="0"/>
        <w:adjustRightInd w:val="0"/>
        <w:snapToGrid w:val="0"/>
        <w:spacing w:after="0" w:line="360" w:lineRule="auto"/>
        <w:rPr>
          <w:rFonts w:ascii="Book Antiqua" w:eastAsia="Times New Roman" w:hAnsi="Book Antiqua"/>
          <w:bCs/>
          <w:color w:val="000000"/>
          <w:sz w:val="24"/>
          <w:szCs w:val="24"/>
          <w:lang w:eastAsia="de-CH"/>
        </w:rPr>
      </w:pPr>
      <w:r w:rsidRPr="002A0625">
        <w:rPr>
          <w:rFonts w:ascii="Book Antiqua" w:hAnsi="Book Antiqua"/>
          <w:b/>
        </w:rPr>
        <w:t>DOI:</w:t>
      </w:r>
      <w:r w:rsidRPr="002A0625">
        <w:rPr>
          <w:rFonts w:ascii="Book Antiqua" w:hAnsi="Book Antiqua"/>
        </w:rPr>
        <w:t xml:space="preserve"> https://dx.doi.org/10.3748/wjg.v26.i10.</w:t>
      </w:r>
      <w:r>
        <w:rPr>
          <w:rFonts w:ascii="Book Antiqua" w:eastAsia="宋体" w:hAnsi="Book Antiqua" w:hint="eastAsia"/>
          <w:lang w:eastAsia="zh-CN"/>
        </w:rPr>
        <w:t>1042</w:t>
      </w:r>
    </w:p>
    <w:p w:rsidR="00C90DFF" w:rsidRPr="00587D12" w:rsidRDefault="00C90DFF" w:rsidP="00E723D4">
      <w:pPr>
        <w:widowControl w:val="0"/>
        <w:adjustRightInd w:val="0"/>
        <w:snapToGrid w:val="0"/>
        <w:spacing w:after="0" w:line="360" w:lineRule="auto"/>
        <w:rPr>
          <w:rFonts w:ascii="Book Antiqua" w:hAnsi="Book Antiqua"/>
          <w:color w:val="000000"/>
          <w:sz w:val="24"/>
          <w:szCs w:val="24"/>
          <w:lang w:eastAsia="de-CH"/>
        </w:rPr>
      </w:pPr>
    </w:p>
    <w:p w:rsidR="00B46A9C" w:rsidRPr="00587D12" w:rsidRDefault="00621F57" w:rsidP="00E723D4">
      <w:pPr>
        <w:widowControl w:val="0"/>
        <w:adjustRightInd w:val="0"/>
        <w:snapToGrid w:val="0"/>
        <w:spacing w:after="0" w:line="360" w:lineRule="auto"/>
        <w:rPr>
          <w:rFonts w:ascii="Book Antiqua" w:hAnsi="Book Antiqua"/>
          <w:bCs/>
          <w:color w:val="000000"/>
          <w:sz w:val="24"/>
          <w:szCs w:val="24"/>
        </w:rPr>
      </w:pPr>
      <w:r w:rsidRPr="00587D12">
        <w:rPr>
          <w:rFonts w:ascii="Book Antiqua" w:hAnsi="Book Antiqua"/>
          <w:b/>
          <w:color w:val="000000"/>
          <w:sz w:val="24"/>
          <w:szCs w:val="24"/>
        </w:rPr>
        <w:t xml:space="preserve">Core </w:t>
      </w:r>
      <w:r w:rsidR="00C90DFF" w:rsidRPr="00587D12">
        <w:rPr>
          <w:rFonts w:ascii="Book Antiqua" w:hAnsi="Book Antiqua"/>
          <w:b/>
          <w:color w:val="000000"/>
          <w:sz w:val="24"/>
          <w:szCs w:val="24"/>
        </w:rPr>
        <w:t>t</w:t>
      </w:r>
      <w:r w:rsidRPr="00587D12">
        <w:rPr>
          <w:rFonts w:ascii="Book Antiqua" w:hAnsi="Book Antiqua"/>
          <w:b/>
          <w:color w:val="000000"/>
          <w:sz w:val="24"/>
          <w:szCs w:val="24"/>
        </w:rPr>
        <w:t>ip</w:t>
      </w:r>
      <w:r w:rsidR="00E23A7A" w:rsidRPr="00587D12">
        <w:rPr>
          <w:rFonts w:ascii="Book Antiqua" w:hAnsi="Book Antiqua"/>
          <w:b/>
          <w:color w:val="000000"/>
          <w:sz w:val="24"/>
          <w:szCs w:val="24"/>
        </w:rPr>
        <w:t>:</w:t>
      </w:r>
      <w:r w:rsidR="00E23A7A" w:rsidRPr="00587D12">
        <w:rPr>
          <w:rFonts w:ascii="Book Antiqua" w:hAnsi="Book Antiqua"/>
          <w:bCs/>
          <w:color w:val="000000"/>
          <w:sz w:val="24"/>
          <w:szCs w:val="24"/>
        </w:rPr>
        <w:t xml:space="preserve"> </w:t>
      </w:r>
      <w:r w:rsidR="00DF58EF" w:rsidRPr="00587D12">
        <w:rPr>
          <w:rFonts w:ascii="Book Antiqua" w:hAnsi="Book Antiqua"/>
          <w:color w:val="000000"/>
          <w:sz w:val="24"/>
          <w:szCs w:val="24"/>
        </w:rPr>
        <w:t xml:space="preserve">We have identified the prognostic and predictive factors that can assist clinicians </w:t>
      </w:r>
      <w:r w:rsidR="00F90EAB">
        <w:rPr>
          <w:rFonts w:ascii="Book Antiqua" w:hAnsi="Book Antiqua"/>
          <w:color w:val="000000"/>
          <w:sz w:val="24"/>
          <w:szCs w:val="24"/>
        </w:rPr>
        <w:t>in</w:t>
      </w:r>
      <w:r w:rsidR="00DF58EF" w:rsidRPr="00587D12">
        <w:rPr>
          <w:rFonts w:ascii="Book Antiqua" w:hAnsi="Book Antiqua"/>
          <w:color w:val="000000"/>
          <w:sz w:val="24"/>
          <w:szCs w:val="24"/>
        </w:rPr>
        <w:t xml:space="preserve"> select</w:t>
      </w:r>
      <w:r w:rsidR="00F90EAB">
        <w:rPr>
          <w:rFonts w:ascii="Book Antiqua" w:hAnsi="Book Antiqua"/>
          <w:color w:val="000000"/>
          <w:sz w:val="24"/>
          <w:szCs w:val="24"/>
        </w:rPr>
        <w:t>ing</w:t>
      </w:r>
      <w:r w:rsidR="00DF58EF" w:rsidRPr="00587D12">
        <w:rPr>
          <w:rFonts w:ascii="Book Antiqua" w:hAnsi="Book Antiqua"/>
          <w:color w:val="000000"/>
          <w:sz w:val="24"/>
          <w:szCs w:val="24"/>
        </w:rPr>
        <w:t xml:space="preserve"> </w:t>
      </w:r>
      <w:r w:rsidR="00C90DFF" w:rsidRPr="00C90DFF">
        <w:rPr>
          <w:rFonts w:ascii="Book Antiqua" w:hAnsi="Book Antiqua"/>
          <w:color w:val="000000"/>
          <w:sz w:val="24"/>
          <w:szCs w:val="24"/>
          <w:lang w:eastAsia="de-CH"/>
        </w:rPr>
        <w:t>hepatocellular carcinoma</w:t>
      </w:r>
      <w:r w:rsidR="00C90DFF" w:rsidRPr="00C90DFF">
        <w:rPr>
          <w:rFonts w:ascii="Book Antiqua" w:hAnsi="Book Antiqua"/>
          <w:color w:val="000000"/>
          <w:sz w:val="24"/>
          <w:szCs w:val="24"/>
        </w:rPr>
        <w:t xml:space="preserve"> </w:t>
      </w:r>
      <w:r w:rsidR="00DF58EF" w:rsidRPr="00587D12">
        <w:rPr>
          <w:rFonts w:ascii="Book Antiqua" w:hAnsi="Book Antiqua"/>
          <w:color w:val="000000"/>
          <w:sz w:val="24"/>
          <w:szCs w:val="24"/>
        </w:rPr>
        <w:t xml:space="preserve">patients </w:t>
      </w:r>
      <w:r w:rsidR="009A2429">
        <w:rPr>
          <w:rFonts w:ascii="Book Antiqua" w:hAnsi="Book Antiqua"/>
          <w:color w:val="000000"/>
          <w:sz w:val="24"/>
          <w:szCs w:val="24"/>
        </w:rPr>
        <w:t>who</w:t>
      </w:r>
      <w:r w:rsidR="00DF58EF" w:rsidRPr="00587D12">
        <w:rPr>
          <w:rFonts w:ascii="Book Antiqua" w:hAnsi="Book Antiqua"/>
          <w:color w:val="000000"/>
          <w:sz w:val="24"/>
          <w:szCs w:val="24"/>
        </w:rPr>
        <w:t xml:space="preserve"> could </w:t>
      </w:r>
      <w:r w:rsidR="009A2429">
        <w:rPr>
          <w:rFonts w:ascii="Book Antiqua" w:hAnsi="Book Antiqua"/>
          <w:color w:val="000000"/>
          <w:sz w:val="24"/>
          <w:szCs w:val="24"/>
        </w:rPr>
        <w:t>achieve</w:t>
      </w:r>
      <w:r w:rsidR="00DF58EF" w:rsidRPr="00587D12">
        <w:rPr>
          <w:rFonts w:ascii="Book Antiqua" w:hAnsi="Book Antiqua"/>
          <w:color w:val="000000"/>
          <w:sz w:val="24"/>
          <w:szCs w:val="24"/>
        </w:rPr>
        <w:t xml:space="preserve"> a better overall survival with </w:t>
      </w:r>
      <w:r w:rsidR="00577097">
        <w:rPr>
          <w:rFonts w:ascii="Book Antiqua" w:hAnsi="Book Antiqua"/>
          <w:color w:val="000000"/>
          <w:sz w:val="24"/>
          <w:szCs w:val="24"/>
        </w:rPr>
        <w:t>p</w:t>
      </w:r>
      <w:r w:rsidR="00577097" w:rsidRPr="00C90DFF">
        <w:rPr>
          <w:rFonts w:ascii="Book Antiqua" w:hAnsi="Book Antiqua"/>
          <w:color w:val="000000"/>
          <w:sz w:val="24"/>
          <w:szCs w:val="24"/>
        </w:rPr>
        <w:t>ostoperative adjuvant transcatheter arterial chemoembolization</w:t>
      </w:r>
      <w:r w:rsidR="00577097" w:rsidRPr="00577097">
        <w:rPr>
          <w:rFonts w:ascii="Book Antiqua" w:hAnsi="Book Antiqua"/>
          <w:color w:val="000000"/>
          <w:sz w:val="24"/>
          <w:szCs w:val="24"/>
        </w:rPr>
        <w:t xml:space="preserve"> </w:t>
      </w:r>
      <w:r w:rsidR="00577097">
        <w:rPr>
          <w:rFonts w:ascii="Book Antiqua" w:hAnsi="Book Antiqua"/>
          <w:color w:val="000000"/>
          <w:sz w:val="24"/>
          <w:szCs w:val="24"/>
        </w:rPr>
        <w:t>(</w:t>
      </w:r>
      <w:r w:rsidR="00DF58EF" w:rsidRPr="00587D12">
        <w:rPr>
          <w:rFonts w:ascii="Book Antiqua" w:hAnsi="Book Antiqua"/>
          <w:color w:val="000000"/>
          <w:sz w:val="24"/>
          <w:szCs w:val="24"/>
        </w:rPr>
        <w:t>PA-TACE</w:t>
      </w:r>
      <w:r w:rsidR="00577097" w:rsidRPr="00587D12">
        <w:rPr>
          <w:rFonts w:ascii="Book Antiqua" w:hAnsi="Book Antiqua"/>
          <w:color w:val="000000"/>
          <w:sz w:val="24"/>
          <w:szCs w:val="24"/>
        </w:rPr>
        <w:t>)</w:t>
      </w:r>
      <w:r w:rsidR="00DF58EF" w:rsidRPr="00587D12">
        <w:rPr>
          <w:rFonts w:ascii="Book Antiqua" w:hAnsi="Book Antiqua"/>
          <w:color w:val="000000"/>
          <w:sz w:val="24"/>
          <w:szCs w:val="24"/>
        </w:rPr>
        <w:t xml:space="preserve">. Our study demonstrated that PA-TACE showed a better outcome with longer </w:t>
      </w:r>
      <w:r w:rsidR="00577097" w:rsidRPr="00577097">
        <w:rPr>
          <w:rFonts w:ascii="Book Antiqua" w:hAnsi="Book Antiqua"/>
          <w:color w:val="000000"/>
          <w:sz w:val="24"/>
          <w:szCs w:val="24"/>
          <w:lang w:eastAsia="de-CH"/>
        </w:rPr>
        <w:t>overall survival</w:t>
      </w:r>
      <w:r w:rsidR="00577097" w:rsidRPr="00577097">
        <w:rPr>
          <w:rFonts w:ascii="Book Antiqua" w:hAnsi="Book Antiqua"/>
          <w:color w:val="000000"/>
          <w:sz w:val="24"/>
          <w:szCs w:val="24"/>
        </w:rPr>
        <w:t xml:space="preserve"> </w:t>
      </w:r>
      <w:r w:rsidR="00DF58EF" w:rsidRPr="00587D12">
        <w:rPr>
          <w:rFonts w:ascii="Book Antiqua" w:hAnsi="Book Antiqua"/>
          <w:color w:val="000000"/>
          <w:sz w:val="24"/>
          <w:szCs w:val="24"/>
        </w:rPr>
        <w:t xml:space="preserve">in each variable compared to surgery alone. Both </w:t>
      </w:r>
      <w:r w:rsidR="0006293A" w:rsidRPr="0006293A">
        <w:rPr>
          <w:rFonts w:ascii="Book Antiqua" w:hAnsi="Book Antiqua"/>
          <w:color w:val="000000"/>
          <w:sz w:val="24"/>
          <w:szCs w:val="24"/>
        </w:rPr>
        <w:t xml:space="preserve">Barcelona </w:t>
      </w:r>
      <w:r w:rsidR="00F90EAB">
        <w:rPr>
          <w:rFonts w:ascii="Book Antiqua" w:hAnsi="Book Antiqua"/>
          <w:color w:val="000000"/>
          <w:sz w:val="24"/>
          <w:szCs w:val="24"/>
        </w:rPr>
        <w:t>C</w:t>
      </w:r>
      <w:r w:rsidR="0006293A" w:rsidRPr="0006293A">
        <w:rPr>
          <w:rFonts w:ascii="Book Antiqua" w:hAnsi="Book Antiqua"/>
          <w:color w:val="000000"/>
          <w:sz w:val="24"/>
          <w:szCs w:val="24"/>
        </w:rPr>
        <w:t xml:space="preserve">linic </w:t>
      </w:r>
      <w:r w:rsidR="00F90EAB">
        <w:rPr>
          <w:rFonts w:ascii="Book Antiqua" w:hAnsi="Book Antiqua"/>
          <w:color w:val="000000"/>
          <w:sz w:val="24"/>
          <w:szCs w:val="24"/>
        </w:rPr>
        <w:t>L</w:t>
      </w:r>
      <w:r w:rsidR="0006293A" w:rsidRPr="0006293A">
        <w:rPr>
          <w:rFonts w:ascii="Book Antiqua" w:hAnsi="Book Antiqua"/>
          <w:color w:val="000000"/>
          <w:sz w:val="24"/>
          <w:szCs w:val="24"/>
        </w:rPr>
        <w:t xml:space="preserve">iver </w:t>
      </w:r>
      <w:r w:rsidR="00F90EAB">
        <w:rPr>
          <w:rFonts w:ascii="Book Antiqua" w:hAnsi="Book Antiqua"/>
          <w:color w:val="000000"/>
          <w:sz w:val="24"/>
          <w:szCs w:val="24"/>
        </w:rPr>
        <w:t>C</w:t>
      </w:r>
      <w:r w:rsidR="0006293A" w:rsidRPr="0006293A">
        <w:rPr>
          <w:rFonts w:ascii="Book Antiqua" w:hAnsi="Book Antiqua"/>
          <w:color w:val="000000"/>
          <w:sz w:val="24"/>
          <w:szCs w:val="24"/>
        </w:rPr>
        <w:t>ancer</w:t>
      </w:r>
      <w:r w:rsidR="00DF58EF" w:rsidRPr="00587D12">
        <w:rPr>
          <w:rFonts w:ascii="Book Antiqua" w:hAnsi="Book Antiqua"/>
          <w:color w:val="000000"/>
          <w:sz w:val="24"/>
          <w:szCs w:val="24"/>
        </w:rPr>
        <w:t xml:space="preserve"> staging and </w:t>
      </w:r>
      <w:r w:rsidR="00F90EAB">
        <w:rPr>
          <w:rFonts w:ascii="Book Antiqua" w:hAnsi="Book Antiqua"/>
          <w:color w:val="000000"/>
          <w:sz w:val="24"/>
          <w:szCs w:val="24"/>
        </w:rPr>
        <w:t xml:space="preserve">the </w:t>
      </w:r>
      <w:r w:rsidR="00577097" w:rsidRPr="00577097">
        <w:rPr>
          <w:rFonts w:ascii="Book Antiqua" w:hAnsi="Book Antiqua"/>
          <w:color w:val="000000"/>
          <w:sz w:val="24"/>
          <w:szCs w:val="24"/>
        </w:rPr>
        <w:t>ferritin-to-hemoglobin ratio</w:t>
      </w:r>
      <w:r w:rsidR="00DF58EF" w:rsidRPr="00587D12">
        <w:rPr>
          <w:rFonts w:ascii="Book Antiqua" w:hAnsi="Book Antiqua"/>
          <w:color w:val="000000"/>
          <w:sz w:val="24"/>
          <w:szCs w:val="24"/>
        </w:rPr>
        <w:t xml:space="preserve"> demonstrated significance as prognostic factors, whereas high </w:t>
      </w:r>
      <w:r w:rsidR="00577097" w:rsidRPr="00577097">
        <w:rPr>
          <w:rFonts w:ascii="Book Antiqua" w:hAnsi="Book Antiqua"/>
          <w:color w:val="000000"/>
          <w:sz w:val="24"/>
          <w:szCs w:val="24"/>
        </w:rPr>
        <w:t>ferritin-to-hemoglobin ratio</w:t>
      </w:r>
      <w:r w:rsidR="00DF58EF" w:rsidRPr="00587D12">
        <w:rPr>
          <w:rFonts w:ascii="Book Antiqua" w:hAnsi="Book Antiqua"/>
          <w:color w:val="000000"/>
          <w:sz w:val="24"/>
          <w:szCs w:val="24"/>
        </w:rPr>
        <w:t xml:space="preserve"> and </w:t>
      </w:r>
      <w:r w:rsidR="00F90EAB">
        <w:rPr>
          <w:rFonts w:ascii="Book Antiqua" w:hAnsi="Book Antiqua"/>
          <w:color w:val="000000"/>
          <w:sz w:val="24"/>
          <w:szCs w:val="24"/>
        </w:rPr>
        <w:t xml:space="preserve">the absence of </w:t>
      </w:r>
      <w:r w:rsidR="00577097" w:rsidRPr="00577097">
        <w:rPr>
          <w:rFonts w:ascii="Book Antiqua" w:hAnsi="Book Antiqua"/>
          <w:color w:val="000000"/>
          <w:sz w:val="24"/>
          <w:szCs w:val="24"/>
        </w:rPr>
        <w:t xml:space="preserve">microscopic vascular invasion </w:t>
      </w:r>
      <w:r w:rsidR="00F90EAB">
        <w:rPr>
          <w:rFonts w:ascii="Book Antiqua" w:hAnsi="Book Antiqua"/>
          <w:color w:val="000000"/>
          <w:sz w:val="24"/>
          <w:szCs w:val="24"/>
        </w:rPr>
        <w:t>were</w:t>
      </w:r>
      <w:r w:rsidR="00DF58EF" w:rsidRPr="00587D12">
        <w:rPr>
          <w:rFonts w:ascii="Book Antiqua" w:hAnsi="Book Antiqua"/>
          <w:color w:val="000000"/>
          <w:sz w:val="24"/>
          <w:szCs w:val="24"/>
        </w:rPr>
        <w:t xml:space="preserve"> predictive factors. The potential prognostic factors identified in this study could prove to be helpful for the future design of clinical trials regarding PA-TACE.</w:t>
      </w:r>
    </w:p>
    <w:p w:rsidR="00621F57" w:rsidRPr="00EF06CB" w:rsidRDefault="00577097" w:rsidP="00E723D4">
      <w:pPr>
        <w:widowControl w:val="0"/>
        <w:adjustRightInd w:val="0"/>
        <w:snapToGrid w:val="0"/>
        <w:spacing w:after="0" w:line="360" w:lineRule="auto"/>
        <w:rPr>
          <w:rFonts w:ascii="Book Antiqua" w:hAnsi="Book Antiqua"/>
          <w:color w:val="000000"/>
          <w:sz w:val="24"/>
          <w:szCs w:val="24"/>
          <w:u w:val="single"/>
          <w:lang w:eastAsia="de-CH"/>
        </w:rPr>
      </w:pPr>
      <w:r w:rsidRPr="00587D12">
        <w:rPr>
          <w:rFonts w:ascii="Book Antiqua" w:hAnsi="Book Antiqua"/>
          <w:color w:val="000000"/>
          <w:sz w:val="24"/>
          <w:szCs w:val="24"/>
        </w:rPr>
        <w:br w:type="page"/>
      </w:r>
      <w:bookmarkStart w:id="28" w:name="_Toc460500633"/>
      <w:r w:rsidR="00FF6C32" w:rsidRPr="00EF06CB">
        <w:rPr>
          <w:rFonts w:ascii="Book Antiqua" w:eastAsia="Times New Roman" w:hAnsi="Book Antiqua"/>
          <w:b/>
          <w:bCs/>
          <w:color w:val="000000"/>
          <w:sz w:val="24"/>
          <w:szCs w:val="24"/>
          <w:u w:val="single"/>
          <w:lang w:eastAsia="de-CH"/>
        </w:rPr>
        <w:t>I</w:t>
      </w:r>
      <w:bookmarkStart w:id="29" w:name="_Toc460500634"/>
      <w:bookmarkEnd w:id="28"/>
      <w:r w:rsidR="004D2199" w:rsidRPr="00EF06CB">
        <w:rPr>
          <w:rFonts w:ascii="Book Antiqua" w:eastAsia="Times New Roman" w:hAnsi="Book Antiqua"/>
          <w:b/>
          <w:bCs/>
          <w:color w:val="000000"/>
          <w:sz w:val="24"/>
          <w:szCs w:val="24"/>
          <w:u w:val="single"/>
          <w:lang w:eastAsia="de-CH"/>
        </w:rPr>
        <w:t>NTRODUCTION</w:t>
      </w:r>
    </w:p>
    <w:p w:rsidR="0058653C" w:rsidRPr="00587D12" w:rsidRDefault="00E976C6"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Liver cancer is the fourth leading cause of cancer-related mortality and is currently the main cause of l</w:t>
      </w:r>
      <w:r w:rsidR="00EF06CB">
        <w:rPr>
          <w:rFonts w:ascii="Book Antiqua" w:hAnsi="Book Antiqua"/>
          <w:color w:val="000000"/>
          <w:sz w:val="24"/>
          <w:szCs w:val="24"/>
        </w:rPr>
        <w:t>iver-related death world</w:t>
      </w:r>
      <w:r w:rsidR="00F90EAB">
        <w:rPr>
          <w:rFonts w:ascii="Book Antiqua" w:hAnsi="Book Antiqua"/>
          <w:color w:val="000000"/>
          <w:sz w:val="24"/>
          <w:szCs w:val="24"/>
        </w:rPr>
        <w:t>wide</w:t>
      </w:r>
      <w:r w:rsidRPr="00587D12">
        <w:rPr>
          <w:rFonts w:ascii="Book Antiqua" w:hAnsi="Book Antiqua"/>
          <w:color w:val="000000"/>
          <w:sz w:val="24"/>
          <w:szCs w:val="24"/>
        </w:rPr>
        <w:fldChar w:fldCharType="begin">
          <w:fldData xml:space="preserve">PEVuZE5vdGU+PENpdGU+PEF1dGhvcj5CcmF5PC9BdXRob3I+PFllYXI+MjAxODwvWWVhcj48UmVj
TnVtPjE3NTwvUmVjTnVtPjxEaXNwbGF5VGV4dD48c3R5bGUgZmFjZT0ic3VwZXJzY3JpcHQiPlsx
LCAyXTwvc3R5bGU+PC9EaXNwbGF5VGV4dD48cmVjb3JkPjxyZWMtbnVtYmVyPjE3NTwvcmVjLW51
bWJlcj48Zm9yZWlnbi1rZXlzPjxrZXkgYXBwPSJFTiIgZGItaWQ9Inp4cHBlendlOWRhYWR3ZTBk
em41cmVydDIwdnhkMGUyZnZwMCIgdGltZXN0YW1wPSIxNTcxOTA2MTA4Ij4xNzU8L2tleT48L2Zv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Y29uZGFyeS10aXRsZT5DQSBDYW5jZXIgSiBDbGluPC9zZWNvbmRhcnktdGl0bGU+PGFsdC10aXRs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</w:fldData>
        </w:fldChar>
      </w:r>
      <w:r w:rsidR="007351EC" w:rsidRPr="00587D12">
        <w:rPr>
          <w:rFonts w:ascii="Book Antiqua" w:hAnsi="Book Antiqua"/>
          <w:color w:val="000000"/>
          <w:sz w:val="24"/>
          <w:szCs w:val="24"/>
        </w:rPr>
        <w:instrText xml:space="preserve"> ADDIN EN.CITE </w:instrText>
      </w:r>
      <w:r w:rsidR="007351EC" w:rsidRPr="00587D12">
        <w:rPr>
          <w:rFonts w:ascii="Book Antiqua" w:hAnsi="Book Antiqua"/>
          <w:color w:val="000000"/>
          <w:sz w:val="24"/>
          <w:szCs w:val="24"/>
        </w:rPr>
        <w:fldChar w:fldCharType="begin">
          <w:fldData xml:space="preserve">PEVuZE5vdGU+PENpdGU+PEF1dGhvcj5CcmF5PC9BdXRob3I+PFllYXI+MjAxODwvWWVhcj48UmVj
TnVtPjE3NTwvUmVjTnVtPjxEaXNwbGF5VGV4dD48c3R5bGUgZmFjZT0ic3VwZXJzY3JpcHQiPlsx
LCAyXTwvc3R5bGU+PC9EaXNwbGF5VGV4dD48cmVjb3JkPjxyZWMtbnVtYmVyPjE3NTwvcmVjLW51
bWJlcj48Zm9yZWlnbi1rZXlzPjxrZXkgYXBwPSJFTiIgZGItaWQ9Inp4cHBlendlOWRhYWR3ZTBk
em41cmVydDIwdnhkMGUyZnZwMCIgdGltZXN0YW1wPSIxNTcxOTA2MTA4Ij4xNzU8L2tleT48L2Zv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Y29uZGFyeS10aXRsZT5DQSBDYW5jZXIgSiBDbGluPC9zZWNvbmRhcnktdGl0bGU+PGFsdC10aXRs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</w:fldData>
        </w:fldChar>
      </w:r>
      <w:r w:rsidR="007351EC" w:rsidRPr="00587D12">
        <w:rPr>
          <w:rFonts w:ascii="Book Antiqua" w:hAnsi="Book Antiqua"/>
          <w:color w:val="000000"/>
          <w:sz w:val="24"/>
          <w:szCs w:val="24"/>
        </w:rPr>
        <w:instrText xml:space="preserve"> ADDIN EN.CITE.DATA </w:instrText>
      </w:r>
      <w:r w:rsidR="007351EC" w:rsidRPr="00587D12">
        <w:rPr>
          <w:rFonts w:ascii="Book Antiqua" w:hAnsi="Book Antiqua"/>
          <w:color w:val="000000"/>
          <w:sz w:val="24"/>
          <w:szCs w:val="24"/>
        </w:rPr>
      </w:r>
      <w:r w:rsidR="007351EC"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EF06CB">
        <w:rPr>
          <w:rFonts w:ascii="Book Antiqua" w:hAnsi="Book Antiqua"/>
          <w:noProof/>
          <w:color w:val="000000"/>
          <w:sz w:val="24"/>
          <w:szCs w:val="24"/>
          <w:vertAlign w:val="superscript"/>
        </w:rPr>
        <w:t>[1,</w:t>
      </w:r>
      <w:r w:rsidR="007351EC" w:rsidRPr="00587D12">
        <w:rPr>
          <w:rFonts w:ascii="Book Antiqua" w:hAnsi="Book Antiqua"/>
          <w:noProof/>
          <w:color w:val="000000"/>
          <w:sz w:val="24"/>
          <w:szCs w:val="24"/>
          <w:vertAlign w:val="superscript"/>
        </w:rPr>
        <w:t>2]</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Hepatocellular carcinoma (HCC) is the most common type of liver cancer, </w:t>
      </w:r>
      <w:r w:rsidR="009A2429">
        <w:rPr>
          <w:rFonts w:ascii="Book Antiqua" w:hAnsi="Book Antiqua"/>
          <w:color w:val="000000"/>
          <w:sz w:val="24"/>
          <w:szCs w:val="24"/>
        </w:rPr>
        <w:t>and</w:t>
      </w:r>
      <w:r w:rsidRPr="00587D12">
        <w:rPr>
          <w:rFonts w:ascii="Book Antiqua" w:hAnsi="Book Antiqua"/>
          <w:color w:val="000000"/>
          <w:sz w:val="24"/>
          <w:szCs w:val="24"/>
        </w:rPr>
        <w:t xml:space="preserve"> causes nearl</w:t>
      </w:r>
      <w:r w:rsidR="00EF06CB">
        <w:rPr>
          <w:rFonts w:ascii="Book Antiqua" w:hAnsi="Book Antiqua"/>
          <w:color w:val="000000"/>
          <w:sz w:val="24"/>
          <w:szCs w:val="24"/>
        </w:rPr>
        <w:t>y one million deaths every year</w:t>
      </w:r>
      <w:r w:rsidRPr="00587D12">
        <w:rPr>
          <w:rFonts w:ascii="Book Antiqua" w:hAnsi="Book Antiqua"/>
          <w:color w:val="000000"/>
          <w:sz w:val="24"/>
          <w:szCs w:val="24"/>
        </w:rPr>
        <w:fldChar w:fldCharType="begin">
          <w:fldData xml:space="preserve">PEVuZE5vdGU+PENpdGU+PEF1dGhvcj5EZVNhbnRpczwvQXV0aG9yPjxZZWFyPjIwMTk8L1llYXI+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</w:fldData>
        </w:fldChar>
      </w:r>
      <w:r w:rsidR="007351EC" w:rsidRPr="00587D12">
        <w:rPr>
          <w:rFonts w:ascii="Book Antiqua" w:hAnsi="Book Antiqua"/>
          <w:color w:val="000000"/>
          <w:sz w:val="24"/>
          <w:szCs w:val="24"/>
        </w:rPr>
        <w:instrText xml:space="preserve"> ADDIN EN.CITE </w:instrText>
      </w:r>
      <w:r w:rsidR="007351EC" w:rsidRPr="00587D12">
        <w:rPr>
          <w:rFonts w:ascii="Book Antiqua" w:hAnsi="Book Antiqua"/>
          <w:color w:val="000000"/>
          <w:sz w:val="24"/>
          <w:szCs w:val="24"/>
        </w:rPr>
        <w:fldChar w:fldCharType="begin">
          <w:fldData xml:space="preserve">PEVuZE5vdGU+PENpdGU+PEF1dGhvcj5EZVNhbnRpczwvQXV0aG9yPjxZZWFyPjIwMTk8L1llYXI+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</w:fldData>
        </w:fldChar>
      </w:r>
      <w:r w:rsidR="007351EC" w:rsidRPr="00587D12">
        <w:rPr>
          <w:rFonts w:ascii="Book Antiqua" w:hAnsi="Book Antiqua"/>
          <w:color w:val="000000"/>
          <w:sz w:val="24"/>
          <w:szCs w:val="24"/>
        </w:rPr>
        <w:instrText xml:space="preserve"> ADDIN EN.CITE.DATA </w:instrText>
      </w:r>
      <w:r w:rsidR="007351EC" w:rsidRPr="00587D12">
        <w:rPr>
          <w:rFonts w:ascii="Book Antiqua" w:hAnsi="Book Antiqua"/>
          <w:color w:val="000000"/>
          <w:sz w:val="24"/>
          <w:szCs w:val="24"/>
        </w:rPr>
      </w:r>
      <w:r w:rsidR="007351EC"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7351EC" w:rsidRPr="00587D12">
        <w:rPr>
          <w:rFonts w:ascii="Book Antiqua" w:hAnsi="Book Antiqua"/>
          <w:noProof/>
          <w:color w:val="000000"/>
          <w:sz w:val="24"/>
          <w:szCs w:val="24"/>
          <w:vertAlign w:val="superscript"/>
        </w:rPr>
        <w:t>[2-4]</w:t>
      </w:r>
      <w:r w:rsidRPr="00587D12">
        <w:rPr>
          <w:rFonts w:ascii="Book Antiqua" w:hAnsi="Book Antiqua"/>
          <w:color w:val="000000"/>
          <w:sz w:val="24"/>
          <w:szCs w:val="24"/>
        </w:rPr>
        <w:fldChar w:fldCharType="end"/>
      </w:r>
      <w:r w:rsidRPr="00587D12">
        <w:rPr>
          <w:rFonts w:ascii="Book Antiqua" w:hAnsi="Book Antiqua"/>
          <w:color w:val="000000"/>
          <w:sz w:val="24"/>
          <w:szCs w:val="24"/>
        </w:rPr>
        <w:t>. Overall, the 5-year survival rate of patients with HCC is less than 20%. Surgery is recommended as one of the most effective radical treatments for patients with early</w:t>
      </w:r>
      <w:r w:rsidR="00D93527" w:rsidRPr="00587D12">
        <w:rPr>
          <w:rFonts w:ascii="Book Antiqua" w:hAnsi="Book Antiqua"/>
          <w:color w:val="000000"/>
          <w:sz w:val="24"/>
          <w:szCs w:val="24"/>
        </w:rPr>
        <w:t>-</w:t>
      </w:r>
      <w:r w:rsidR="00EF06CB">
        <w:rPr>
          <w:rFonts w:ascii="Book Antiqua" w:hAnsi="Book Antiqua"/>
          <w:color w:val="000000"/>
          <w:sz w:val="24"/>
          <w:szCs w:val="24"/>
        </w:rPr>
        <w:t>stage HCC</w:t>
      </w:r>
      <w:r w:rsidR="00863DBE" w:rsidRPr="00587D12">
        <w:rPr>
          <w:rFonts w:ascii="Book Antiqua" w:hAnsi="Book Antiqua"/>
          <w:color w:val="000000"/>
          <w:sz w:val="24"/>
          <w:szCs w:val="24"/>
        </w:rPr>
        <w:fldChar w:fldCharType="begin">
          <w:fldData xml:space="preserve">PEVuZE5vdGU+PENpdGU+PEF1dGhvcj5DYWk8L0F1dGhvcj48WWVhcj4yMDE4PC9ZZWFyPjxSZWNO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</w:fldData>
        </w:fldChar>
      </w:r>
      <w:r w:rsidR="00863DBE" w:rsidRPr="00587D12">
        <w:rPr>
          <w:rFonts w:ascii="Book Antiqua" w:hAnsi="Book Antiqua"/>
          <w:color w:val="000000"/>
          <w:sz w:val="24"/>
          <w:szCs w:val="24"/>
        </w:rPr>
        <w:instrText xml:space="preserve"> ADDIN EN.CITE </w:instrText>
      </w:r>
      <w:r w:rsidR="00863DBE" w:rsidRPr="00587D12">
        <w:rPr>
          <w:rFonts w:ascii="Book Antiqua" w:hAnsi="Book Antiqua"/>
          <w:color w:val="000000"/>
          <w:sz w:val="24"/>
          <w:szCs w:val="24"/>
        </w:rPr>
        <w:fldChar w:fldCharType="begin">
          <w:fldData xml:space="preserve">PEVuZE5vdGU+PENpdGU+PEF1dGhvcj5DYWk8L0F1dGhvcj48WWVhcj4yMDE4PC9ZZWFyPjxSZWNO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</w:fldData>
        </w:fldChar>
      </w:r>
      <w:r w:rsidR="00863DBE" w:rsidRPr="00587D12">
        <w:rPr>
          <w:rFonts w:ascii="Book Antiqua" w:hAnsi="Book Antiqua"/>
          <w:color w:val="000000"/>
          <w:sz w:val="24"/>
          <w:szCs w:val="24"/>
        </w:rPr>
        <w:instrText xml:space="preserve"> ADDIN EN.CITE.DATA </w:instrText>
      </w:r>
      <w:r w:rsidR="00863DBE" w:rsidRPr="00587D12">
        <w:rPr>
          <w:rFonts w:ascii="Book Antiqua" w:hAnsi="Book Antiqua"/>
          <w:color w:val="000000"/>
          <w:sz w:val="24"/>
          <w:szCs w:val="24"/>
        </w:rPr>
      </w:r>
      <w:r w:rsidR="00863DBE" w:rsidRPr="00587D12">
        <w:rPr>
          <w:rFonts w:ascii="Book Antiqua" w:hAnsi="Book Antiqua"/>
          <w:color w:val="000000"/>
          <w:sz w:val="24"/>
          <w:szCs w:val="24"/>
        </w:rPr>
        <w:fldChar w:fldCharType="end"/>
      </w:r>
      <w:r w:rsidR="00863DBE" w:rsidRPr="00587D12">
        <w:rPr>
          <w:rFonts w:ascii="Book Antiqua" w:hAnsi="Book Antiqua"/>
          <w:color w:val="000000"/>
          <w:sz w:val="24"/>
          <w:szCs w:val="24"/>
        </w:rPr>
        <w:fldChar w:fldCharType="separate"/>
      </w:r>
      <w:r w:rsidR="00EF06CB">
        <w:rPr>
          <w:rFonts w:ascii="Book Antiqua" w:hAnsi="Book Antiqua"/>
          <w:noProof/>
          <w:color w:val="000000"/>
          <w:sz w:val="24"/>
          <w:szCs w:val="24"/>
          <w:vertAlign w:val="superscript"/>
        </w:rPr>
        <w:t>[5,</w:t>
      </w:r>
      <w:r w:rsidR="00863DBE" w:rsidRPr="00587D12">
        <w:rPr>
          <w:rFonts w:ascii="Book Antiqua" w:hAnsi="Book Antiqua"/>
          <w:noProof/>
          <w:color w:val="000000"/>
          <w:sz w:val="24"/>
          <w:szCs w:val="24"/>
          <w:vertAlign w:val="superscript"/>
        </w:rPr>
        <w:t>6]</w:t>
      </w:r>
      <w:r w:rsidR="00863DBE" w:rsidRPr="00587D12">
        <w:rPr>
          <w:rFonts w:ascii="Book Antiqua" w:hAnsi="Book Antiqua"/>
          <w:color w:val="000000"/>
          <w:sz w:val="24"/>
          <w:szCs w:val="24"/>
        </w:rPr>
        <w:fldChar w:fldCharType="end"/>
      </w:r>
      <w:r w:rsidR="00D40D59" w:rsidRPr="00587D12">
        <w:rPr>
          <w:rFonts w:ascii="Book Antiqua" w:hAnsi="Book Antiqua"/>
          <w:color w:val="000000"/>
          <w:sz w:val="24"/>
          <w:szCs w:val="24"/>
        </w:rPr>
        <w:t>, whereas systemic therap</w:t>
      </w:r>
      <w:r w:rsidR="009A2429">
        <w:rPr>
          <w:rFonts w:ascii="Book Antiqua" w:hAnsi="Book Antiqua"/>
          <w:color w:val="000000"/>
          <w:sz w:val="24"/>
          <w:szCs w:val="24"/>
        </w:rPr>
        <w:t>y</w:t>
      </w:r>
      <w:r w:rsidR="00D40D59" w:rsidRPr="00587D12">
        <w:rPr>
          <w:rFonts w:ascii="Book Antiqua" w:hAnsi="Book Antiqua"/>
          <w:color w:val="000000"/>
          <w:sz w:val="24"/>
          <w:szCs w:val="24"/>
        </w:rPr>
        <w:t xml:space="preserve"> such as sorafenib is recommended as the first-line drug for the treatmen</w:t>
      </w:r>
      <w:r w:rsidR="00EF06CB">
        <w:rPr>
          <w:rFonts w:ascii="Book Antiqua" w:hAnsi="Book Antiqua"/>
          <w:color w:val="000000"/>
          <w:sz w:val="24"/>
          <w:szCs w:val="24"/>
        </w:rPr>
        <w:t>t of patients with advanced HCC</w:t>
      </w:r>
      <w:r w:rsidR="00D40D59" w:rsidRPr="00587D12">
        <w:rPr>
          <w:rFonts w:ascii="Book Antiqua" w:hAnsi="Book Antiqua"/>
          <w:color w:val="000000"/>
          <w:sz w:val="24"/>
          <w:szCs w:val="24"/>
        </w:rPr>
        <w:fldChar w:fldCharType="begin"/>
      </w:r>
      <w:r w:rsidR="00D40D59" w:rsidRPr="00587D12">
        <w:rPr>
          <w:rFonts w:ascii="Book Antiqua" w:hAnsi="Book Antiqua"/>
          <w:color w:val="000000"/>
          <w:sz w:val="24"/>
          <w:szCs w:val="24"/>
        </w:rPr>
        <w:instrText xml:space="preserve"> ADDIN EN.CITE &lt;EndNote&gt;&lt;Cite&gt;&lt;Author&gt;Chen&lt;/Author&gt;&lt;Year&gt;2019&lt;/Year&gt;&lt;RecNum&gt;245&lt;/RecNum&gt;&lt;DisplayText&gt;&lt;style face="superscript"&gt;[7]&lt;/style&gt;&lt;/DisplayText&gt;&lt;record&gt;&lt;rec-number&gt;245&lt;/rec-number&gt;&lt;foreign-keys&gt;&lt;key app="EN" db-id="zxppezwe9daadwe0dzn5rert20vxd0e2fvp0" timestamp="1575939791"&gt;245&lt;/key&gt;&lt;/foreign-keys&gt;&lt;ref-type name="Journal Article"&gt;17&lt;/ref-type&gt;&lt;contributors&gt;&lt;authors&gt;&lt;author&gt;Chen, M.&lt;/author&gt;&lt;author&gt;Hu, J.&lt;/author&gt;&lt;author&gt;Cao, J.&lt;/author&gt;&lt;author&gt;Cai, X.&lt;/author&gt;&lt;/authors&gt;&lt;/contributors&gt;&lt;titles&gt;&lt;title&gt;Comprehensive Consideration before the Decision-Making of the Systemic Treatment in Patients with Advanced Hepatocellular Carcinoma&lt;/title&gt;&lt;secondary-title&gt;Liver Cancer&lt;/secondary-title&gt;&lt;/titles&gt;&lt;periodical&gt;&lt;full-title&gt;Liver Cancer&lt;/full-title&gt;&lt;abbr-1&gt;Liver cancer&lt;/abbr-1&gt;&lt;/periodical&gt;&lt;dates&gt;&lt;year&gt;2019&lt;/year&gt;&lt;/dates&gt;&lt;isbn&gt;2235-1795&lt;/isbn&gt;&lt;urls&gt;&lt;related-urls&gt;&lt;url&gt;https://www.karger.com/DOI/10.1159/000502775&lt;/url&gt;&lt;/related-urls&gt;&lt;/urls&gt;&lt;electronic-resource-num&gt;10.1159/000502775&lt;/electronic-resource-num&gt;&lt;/record&gt;&lt;/Cite&gt;&lt;/EndNote&gt;</w:instrText>
      </w:r>
      <w:r w:rsidR="00D40D59" w:rsidRPr="00587D12">
        <w:rPr>
          <w:rFonts w:ascii="Book Antiqua" w:hAnsi="Book Antiqua"/>
          <w:color w:val="000000"/>
          <w:sz w:val="24"/>
          <w:szCs w:val="24"/>
        </w:rPr>
        <w:fldChar w:fldCharType="separate"/>
      </w:r>
      <w:r w:rsidR="00D40D59" w:rsidRPr="00587D12">
        <w:rPr>
          <w:rFonts w:ascii="Book Antiqua" w:hAnsi="Book Antiqua"/>
          <w:noProof/>
          <w:color w:val="000000"/>
          <w:sz w:val="24"/>
          <w:szCs w:val="24"/>
          <w:vertAlign w:val="superscript"/>
        </w:rPr>
        <w:t>[7]</w:t>
      </w:r>
      <w:r w:rsidR="00D40D59" w:rsidRPr="00587D12">
        <w:rPr>
          <w:rFonts w:ascii="Book Antiqua" w:hAnsi="Book Antiqua"/>
          <w:color w:val="000000"/>
          <w:sz w:val="24"/>
          <w:szCs w:val="24"/>
        </w:rPr>
        <w:fldChar w:fldCharType="end"/>
      </w:r>
      <w:r w:rsidR="00D40D59" w:rsidRPr="00587D12">
        <w:rPr>
          <w:rFonts w:ascii="Book Antiqua" w:hAnsi="Book Antiqua"/>
          <w:color w:val="000000"/>
          <w:sz w:val="24"/>
          <w:szCs w:val="24"/>
        </w:rPr>
        <w:t>.</w:t>
      </w:r>
      <w:r w:rsidRPr="00587D12">
        <w:rPr>
          <w:rFonts w:ascii="Book Antiqua" w:hAnsi="Book Antiqua"/>
          <w:color w:val="000000"/>
          <w:sz w:val="24"/>
          <w:szCs w:val="24"/>
        </w:rPr>
        <w:t xml:space="preserve"> </w:t>
      </w:r>
      <w:r w:rsidR="00863DBE" w:rsidRPr="00587D12">
        <w:rPr>
          <w:rFonts w:ascii="Book Antiqua" w:hAnsi="Book Antiqua"/>
          <w:color w:val="000000"/>
          <w:sz w:val="24"/>
          <w:szCs w:val="24"/>
        </w:rPr>
        <w:t>Even though</w:t>
      </w:r>
      <w:r w:rsidRPr="00587D12">
        <w:rPr>
          <w:rFonts w:ascii="Book Antiqua" w:hAnsi="Book Antiqua"/>
          <w:color w:val="000000"/>
          <w:sz w:val="24"/>
          <w:szCs w:val="24"/>
        </w:rPr>
        <w:t xml:space="preserve"> transcatheter arterial chemoembolization (TACE) is not the first choice for early-stage HCC, </w:t>
      </w:r>
      <w:r w:rsidR="00863DBE" w:rsidRPr="00587D12">
        <w:rPr>
          <w:rFonts w:ascii="Book Antiqua" w:hAnsi="Book Antiqua"/>
          <w:color w:val="000000"/>
          <w:sz w:val="24"/>
          <w:szCs w:val="24"/>
        </w:rPr>
        <w:t>it</w:t>
      </w:r>
      <w:r w:rsidRPr="00587D12">
        <w:rPr>
          <w:rFonts w:ascii="Book Antiqua" w:hAnsi="Book Antiqua"/>
          <w:color w:val="000000"/>
          <w:sz w:val="24"/>
          <w:szCs w:val="24"/>
        </w:rPr>
        <w:t xml:space="preserve"> is </w:t>
      </w:r>
      <w:r w:rsidR="00863DBE" w:rsidRPr="00587D12">
        <w:rPr>
          <w:rFonts w:ascii="Book Antiqua" w:hAnsi="Book Antiqua"/>
          <w:color w:val="000000"/>
          <w:sz w:val="24"/>
          <w:szCs w:val="24"/>
        </w:rPr>
        <w:t xml:space="preserve">regarded as </w:t>
      </w:r>
      <w:r w:rsidRPr="00587D12">
        <w:rPr>
          <w:rFonts w:ascii="Book Antiqua" w:hAnsi="Book Antiqua"/>
          <w:color w:val="000000"/>
          <w:sz w:val="24"/>
          <w:szCs w:val="24"/>
        </w:rPr>
        <w:t xml:space="preserve">one of the primary treatment options for HCC patients with intermediate and advanced stages. In addition, TACE is widely recommended in preoperative and postoperative therapy, </w:t>
      </w:r>
      <w:r w:rsidR="00F90EAB">
        <w:rPr>
          <w:rFonts w:ascii="Book Antiqua" w:hAnsi="Book Antiqua"/>
          <w:color w:val="000000"/>
          <w:sz w:val="24"/>
          <w:szCs w:val="24"/>
        </w:rPr>
        <w:t>due to</w:t>
      </w:r>
      <w:r w:rsidRPr="00587D12">
        <w:rPr>
          <w:rFonts w:ascii="Book Antiqua" w:hAnsi="Book Antiqua"/>
          <w:color w:val="000000"/>
          <w:sz w:val="24"/>
          <w:szCs w:val="24"/>
        </w:rPr>
        <w:t xml:space="preserve"> satisf</w:t>
      </w:r>
      <w:r w:rsidR="00F90EAB">
        <w:rPr>
          <w:rFonts w:ascii="Book Antiqua" w:hAnsi="Book Antiqua"/>
          <w:color w:val="000000"/>
          <w:sz w:val="24"/>
          <w:szCs w:val="24"/>
        </w:rPr>
        <w:t>actory</w:t>
      </w:r>
      <w:r w:rsidRPr="00587D12">
        <w:rPr>
          <w:rFonts w:ascii="Book Antiqua" w:hAnsi="Book Antiqua"/>
          <w:color w:val="000000"/>
          <w:sz w:val="24"/>
          <w:szCs w:val="24"/>
        </w:rPr>
        <w:t xml:space="preserve"> results in eliminating tiny invisible tumor</w:t>
      </w:r>
      <w:r w:rsidR="00835658">
        <w:rPr>
          <w:rFonts w:ascii="Book Antiqua" w:hAnsi="Book Antiqua"/>
          <w:color w:val="000000"/>
          <w:sz w:val="24"/>
          <w:szCs w:val="24"/>
        </w:rPr>
        <w:t xml:space="preserve"> spots with </w:t>
      </w:r>
      <w:r w:rsidR="00F90EAB">
        <w:rPr>
          <w:rFonts w:ascii="Book Antiqua" w:hAnsi="Book Antiqua"/>
          <w:color w:val="000000"/>
          <w:sz w:val="24"/>
          <w:szCs w:val="24"/>
        </w:rPr>
        <w:t>few</w:t>
      </w:r>
      <w:r w:rsidR="00835658">
        <w:rPr>
          <w:rFonts w:ascii="Book Antiqua" w:hAnsi="Book Antiqua"/>
          <w:color w:val="000000"/>
          <w:sz w:val="24"/>
          <w:szCs w:val="24"/>
        </w:rPr>
        <w:t xml:space="preserve"> complication</w:t>
      </w:r>
      <w:r w:rsidR="00F90EAB">
        <w:rPr>
          <w:rFonts w:ascii="Book Antiqua" w:hAnsi="Book Antiqua"/>
          <w:color w:val="000000"/>
          <w:sz w:val="24"/>
          <w:szCs w:val="24"/>
        </w:rPr>
        <w:t>s</w:t>
      </w:r>
      <w:r w:rsidRPr="00587D12">
        <w:rPr>
          <w:rFonts w:ascii="Book Antiqua" w:hAnsi="Book Antiqua"/>
          <w:color w:val="000000"/>
          <w:sz w:val="24"/>
          <w:szCs w:val="24"/>
        </w:rPr>
        <w:fldChar w:fldCharType="begin">
          <w:fldData xml:space="preserve">PEVuZE5vdGU+PENpdGU+PEF1dGhvcj5aaGFuZzwvQXV0aG9yPjxZZWFyPjIwMDA8L1llYXI+PFJl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Y2FsPjxwYWdlcz4yNjA2LTEyPC9wYWdlcz48dm9sdW1lPjg5PC92b2x1bWU+PG51bWJlcj4xMjwv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</w:fldData>
        </w:fldChar>
      </w:r>
      <w:r w:rsidR="00D40D59" w:rsidRPr="00587D12">
        <w:rPr>
          <w:rFonts w:ascii="Book Antiqua" w:hAnsi="Book Antiqua"/>
          <w:color w:val="000000"/>
          <w:sz w:val="24"/>
          <w:szCs w:val="24"/>
        </w:rPr>
        <w:instrText xml:space="preserve"> ADDIN EN.CITE </w:instrText>
      </w:r>
      <w:r w:rsidR="00D40D59" w:rsidRPr="00587D12">
        <w:rPr>
          <w:rFonts w:ascii="Book Antiqua" w:hAnsi="Book Antiqua"/>
          <w:color w:val="000000"/>
          <w:sz w:val="24"/>
          <w:szCs w:val="24"/>
        </w:rPr>
        <w:fldChar w:fldCharType="begin">
          <w:fldData xml:space="preserve">PEVuZE5vdGU+PENpdGU+PEF1dGhvcj5aaGFuZzwvQXV0aG9yPjxZZWFyPjIwMDA8L1llYXI+PFJl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Y2FsPjxwYWdlcz4yNjA2LTEyPC9wYWdlcz48dm9sdW1lPjg5PC92b2x1bWU+PG51bWJlcj4xMjwv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</w:fldData>
        </w:fldChar>
      </w:r>
      <w:r w:rsidR="00D40D59" w:rsidRPr="00587D12">
        <w:rPr>
          <w:rFonts w:ascii="Book Antiqua" w:hAnsi="Book Antiqua"/>
          <w:color w:val="000000"/>
          <w:sz w:val="24"/>
          <w:szCs w:val="24"/>
        </w:rPr>
        <w:instrText xml:space="preserve"> ADDIN EN.CITE.DATA </w:instrText>
      </w:r>
      <w:r w:rsidR="00D40D59" w:rsidRPr="00587D12">
        <w:rPr>
          <w:rFonts w:ascii="Book Antiqua" w:hAnsi="Book Antiqua"/>
          <w:color w:val="000000"/>
          <w:sz w:val="24"/>
          <w:szCs w:val="24"/>
        </w:rPr>
      </w:r>
      <w:r w:rsidR="00D40D59"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D40D59" w:rsidRPr="00587D12">
        <w:rPr>
          <w:rFonts w:ascii="Book Antiqua" w:hAnsi="Book Antiqua"/>
          <w:noProof/>
          <w:color w:val="000000"/>
          <w:sz w:val="24"/>
          <w:szCs w:val="24"/>
          <w:vertAlign w:val="superscript"/>
        </w:rPr>
        <w:t>[8]</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Recent studies </w:t>
      </w:r>
      <w:r w:rsidR="00F90EAB">
        <w:rPr>
          <w:rFonts w:ascii="Book Antiqua" w:hAnsi="Book Antiqua"/>
          <w:color w:val="000000"/>
          <w:sz w:val="24"/>
          <w:szCs w:val="24"/>
        </w:rPr>
        <w:t xml:space="preserve">have </w:t>
      </w:r>
      <w:r w:rsidRPr="00587D12">
        <w:rPr>
          <w:rFonts w:ascii="Book Antiqua" w:hAnsi="Book Antiqua"/>
          <w:color w:val="000000"/>
          <w:sz w:val="24"/>
          <w:szCs w:val="24"/>
        </w:rPr>
        <w:t>demonstrated that postoperative adjuvant TACE (PA-TACE) c</w:t>
      </w:r>
      <w:r w:rsidR="00F90EAB">
        <w:rPr>
          <w:rFonts w:ascii="Book Antiqua" w:hAnsi="Book Antiqua"/>
          <w:color w:val="000000"/>
          <w:sz w:val="24"/>
          <w:szCs w:val="24"/>
        </w:rPr>
        <w:t>an</w:t>
      </w:r>
      <w:r w:rsidRPr="00587D12">
        <w:rPr>
          <w:rFonts w:ascii="Book Antiqua" w:hAnsi="Book Antiqua"/>
          <w:color w:val="000000"/>
          <w:sz w:val="24"/>
          <w:szCs w:val="24"/>
        </w:rPr>
        <w:t xml:space="preserve"> improve </w:t>
      </w:r>
      <w:r w:rsidR="00F90EAB">
        <w:rPr>
          <w:rFonts w:ascii="Book Antiqua" w:hAnsi="Book Antiqua"/>
          <w:color w:val="000000"/>
          <w:sz w:val="24"/>
          <w:szCs w:val="24"/>
        </w:rPr>
        <w:t xml:space="preserve">the </w:t>
      </w:r>
      <w:r w:rsidRPr="00587D12">
        <w:rPr>
          <w:rFonts w:ascii="Book Antiqua" w:hAnsi="Book Antiqua"/>
          <w:color w:val="000000"/>
          <w:sz w:val="24"/>
          <w:szCs w:val="24"/>
        </w:rPr>
        <w:t xml:space="preserve">outcome of HCC associated with hepatic vein invasion and prolong overall survival (OS) in patients with multinodular HCC. </w:t>
      </w:r>
      <w:bookmarkStart w:id="30" w:name="_Hlk26543459"/>
      <w:r w:rsidR="000856CA" w:rsidRPr="00587D12">
        <w:rPr>
          <w:rFonts w:ascii="Book Antiqua" w:hAnsi="Book Antiqua"/>
          <w:color w:val="000000"/>
          <w:sz w:val="24"/>
          <w:szCs w:val="24"/>
        </w:rPr>
        <w:t>It is recommended that patients should undergo PA-TACE when the liver function ha</w:t>
      </w:r>
      <w:r w:rsidR="009A2429">
        <w:rPr>
          <w:rFonts w:ascii="Book Antiqua" w:hAnsi="Book Antiqua"/>
          <w:color w:val="000000"/>
          <w:sz w:val="24"/>
          <w:szCs w:val="24"/>
        </w:rPr>
        <w:t>s</w:t>
      </w:r>
      <w:r w:rsidR="000856CA" w:rsidRPr="00587D12">
        <w:rPr>
          <w:rFonts w:ascii="Book Antiqua" w:hAnsi="Book Antiqua"/>
          <w:color w:val="000000"/>
          <w:sz w:val="24"/>
          <w:szCs w:val="24"/>
        </w:rPr>
        <w:t xml:space="preserve"> recovered at 1-3 months after the initial operation</w:t>
      </w:r>
      <w:bookmarkEnd w:id="30"/>
      <w:r w:rsidR="000856CA" w:rsidRPr="00587D12">
        <w:rPr>
          <w:rFonts w:ascii="Book Antiqua" w:hAnsi="Book Antiqua"/>
          <w:color w:val="000000"/>
          <w:sz w:val="24"/>
          <w:szCs w:val="24"/>
        </w:rPr>
        <w:fldChar w:fldCharType="begin">
          <w:fldData xml:space="preserve">PEVuZE5vdGU+PENpdGU+PEF1dGhvcj5XYW5nPC9BdXRob3I+PFllYXI+MjAxODwvWWVhcj48UmVj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</w:fldData>
        </w:fldChar>
      </w:r>
      <w:r w:rsidR="00D40D59" w:rsidRPr="00587D12">
        <w:rPr>
          <w:rFonts w:ascii="Book Antiqua" w:hAnsi="Book Antiqua"/>
          <w:color w:val="000000"/>
          <w:sz w:val="24"/>
          <w:szCs w:val="24"/>
        </w:rPr>
        <w:instrText xml:space="preserve"> ADDIN EN.CITE </w:instrText>
      </w:r>
      <w:r w:rsidR="00D40D59" w:rsidRPr="00587D12">
        <w:rPr>
          <w:rFonts w:ascii="Book Antiqua" w:hAnsi="Book Antiqua"/>
          <w:color w:val="000000"/>
          <w:sz w:val="24"/>
          <w:szCs w:val="24"/>
        </w:rPr>
        <w:fldChar w:fldCharType="begin">
          <w:fldData xml:space="preserve">PEVuZE5vdGU+PENpdGU+PEF1dGhvcj5XYW5nPC9BdXRob3I+PFllYXI+MjAxODwvWWVhcj48UmVj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</w:fldData>
        </w:fldChar>
      </w:r>
      <w:r w:rsidR="00D40D59" w:rsidRPr="00587D12">
        <w:rPr>
          <w:rFonts w:ascii="Book Antiqua" w:hAnsi="Book Antiqua"/>
          <w:color w:val="000000"/>
          <w:sz w:val="24"/>
          <w:szCs w:val="24"/>
        </w:rPr>
        <w:instrText xml:space="preserve"> ADDIN EN.CITE.DATA </w:instrText>
      </w:r>
      <w:r w:rsidR="00D40D59" w:rsidRPr="00587D12">
        <w:rPr>
          <w:rFonts w:ascii="Book Antiqua" w:hAnsi="Book Antiqua"/>
          <w:color w:val="000000"/>
          <w:sz w:val="24"/>
          <w:szCs w:val="24"/>
        </w:rPr>
      </w:r>
      <w:r w:rsidR="00D40D59" w:rsidRPr="00587D12">
        <w:rPr>
          <w:rFonts w:ascii="Book Antiqua" w:hAnsi="Book Antiqua"/>
          <w:color w:val="000000"/>
          <w:sz w:val="24"/>
          <w:szCs w:val="24"/>
        </w:rPr>
        <w:fldChar w:fldCharType="end"/>
      </w:r>
      <w:r w:rsidR="000856CA" w:rsidRPr="00587D12">
        <w:rPr>
          <w:rFonts w:ascii="Book Antiqua" w:hAnsi="Book Antiqua"/>
          <w:color w:val="000000"/>
          <w:sz w:val="24"/>
          <w:szCs w:val="24"/>
        </w:rPr>
        <w:fldChar w:fldCharType="separate"/>
      </w:r>
      <w:r w:rsidR="00D40D59" w:rsidRPr="00587D12">
        <w:rPr>
          <w:rFonts w:ascii="Book Antiqua" w:hAnsi="Book Antiqua"/>
          <w:noProof/>
          <w:color w:val="000000"/>
          <w:sz w:val="24"/>
          <w:szCs w:val="24"/>
          <w:vertAlign w:val="superscript"/>
        </w:rPr>
        <w:t>[9]</w:t>
      </w:r>
      <w:r w:rsidR="000856CA" w:rsidRPr="00587D12">
        <w:rPr>
          <w:rFonts w:ascii="Book Antiqua" w:hAnsi="Book Antiqua"/>
          <w:color w:val="000000"/>
          <w:sz w:val="24"/>
          <w:szCs w:val="24"/>
        </w:rPr>
        <w:fldChar w:fldCharType="end"/>
      </w:r>
      <w:r w:rsidR="00F92F48" w:rsidRPr="00587D12">
        <w:rPr>
          <w:rFonts w:ascii="Book Antiqua" w:hAnsi="Book Antiqua"/>
          <w:color w:val="000000"/>
          <w:sz w:val="24"/>
          <w:szCs w:val="24"/>
        </w:rPr>
        <w:t>.</w:t>
      </w:r>
      <w:r w:rsidR="000856CA" w:rsidRPr="00587D12">
        <w:rPr>
          <w:rFonts w:ascii="Book Antiqua" w:hAnsi="Book Antiqua"/>
          <w:color w:val="000000"/>
          <w:sz w:val="24"/>
          <w:szCs w:val="24"/>
        </w:rPr>
        <w:t xml:space="preserve"> </w:t>
      </w:r>
      <w:r w:rsidRPr="00587D12">
        <w:rPr>
          <w:rFonts w:ascii="Book Antiqua" w:hAnsi="Book Antiqua"/>
          <w:color w:val="000000"/>
          <w:sz w:val="24"/>
          <w:szCs w:val="24"/>
        </w:rPr>
        <w:t>However, it is still unclear whether PA-TACE c</w:t>
      </w:r>
      <w:r w:rsidR="00F90EAB">
        <w:rPr>
          <w:rFonts w:ascii="Book Antiqua" w:hAnsi="Book Antiqua"/>
          <w:color w:val="000000"/>
          <w:sz w:val="24"/>
          <w:szCs w:val="24"/>
        </w:rPr>
        <w:t>an</w:t>
      </w:r>
      <w:r w:rsidRPr="00587D12">
        <w:rPr>
          <w:rFonts w:ascii="Book Antiqua" w:hAnsi="Book Antiqua"/>
          <w:color w:val="000000"/>
          <w:sz w:val="24"/>
          <w:szCs w:val="24"/>
        </w:rPr>
        <w:t xml:space="preserve"> prolong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in patients with HCC after R0 hepatectomy.</w:t>
      </w:r>
      <w:r w:rsidR="0058653C" w:rsidRPr="00587D12">
        <w:rPr>
          <w:rFonts w:ascii="Book Antiqua" w:hAnsi="Book Antiqua"/>
          <w:color w:val="000000"/>
          <w:sz w:val="24"/>
          <w:szCs w:val="24"/>
        </w:rPr>
        <w:t xml:space="preserve"> </w:t>
      </w:r>
    </w:p>
    <w:p w:rsidR="00E20717" w:rsidRPr="00587D12" w:rsidRDefault="00E976C6" w:rsidP="00E723D4">
      <w:pPr>
        <w:widowControl w:val="0"/>
        <w:adjustRightInd w:val="0"/>
        <w:snapToGrid w:val="0"/>
        <w:spacing w:after="0" w:line="360" w:lineRule="auto"/>
        <w:ind w:firstLineChars="100" w:firstLine="240"/>
        <w:rPr>
          <w:rFonts w:ascii="Book Antiqua" w:hAnsi="Book Antiqua"/>
          <w:color w:val="000000"/>
          <w:sz w:val="24"/>
          <w:szCs w:val="24"/>
        </w:rPr>
      </w:pPr>
      <w:r w:rsidRPr="00587D12">
        <w:rPr>
          <w:rFonts w:ascii="Book Antiqua" w:hAnsi="Book Antiqua"/>
          <w:color w:val="000000"/>
          <w:sz w:val="24"/>
          <w:szCs w:val="24"/>
        </w:rPr>
        <w:t xml:space="preserve">The prognostic factors and predictors of PA-TACE benefit in a patient after surgery remains limited. Although analyses of potential predictive factors for PA-TACE benefit have been studied </w:t>
      </w:r>
      <w:r w:rsidR="009A2429">
        <w:rPr>
          <w:rFonts w:ascii="Book Antiqua" w:hAnsi="Book Antiqua"/>
          <w:color w:val="000000"/>
          <w:sz w:val="24"/>
          <w:szCs w:val="24"/>
        </w:rPr>
        <w:t>using</w:t>
      </w:r>
      <w:r w:rsidRPr="00587D12">
        <w:rPr>
          <w:rFonts w:ascii="Book Antiqua" w:hAnsi="Book Antiqua"/>
          <w:color w:val="000000"/>
          <w:sz w:val="24"/>
          <w:szCs w:val="24"/>
        </w:rPr>
        <w:t xml:space="preserve"> data from an observational study on HCC patients with microscopic vascular invasion (MVI), the </w:t>
      </w:r>
      <w:r w:rsidR="00D93527" w:rsidRPr="00587D12">
        <w:rPr>
          <w:rFonts w:ascii="Book Antiqua" w:hAnsi="Book Antiqua"/>
          <w:color w:val="000000"/>
          <w:sz w:val="24"/>
          <w:szCs w:val="24"/>
        </w:rPr>
        <w:t>number</w:t>
      </w:r>
      <w:r w:rsidRPr="00587D12">
        <w:rPr>
          <w:rFonts w:ascii="Book Antiqua" w:hAnsi="Book Antiqua"/>
          <w:color w:val="000000"/>
          <w:sz w:val="24"/>
          <w:szCs w:val="24"/>
        </w:rPr>
        <w:t xml:space="preserve"> of patients and the lack of variables prevent</w:t>
      </w:r>
      <w:r w:rsidR="00003C30">
        <w:rPr>
          <w:rFonts w:ascii="Book Antiqua" w:hAnsi="Book Antiqua"/>
          <w:color w:val="000000"/>
          <w:sz w:val="24"/>
          <w:szCs w:val="24"/>
        </w:rPr>
        <w:t>ed accurate</w:t>
      </w:r>
      <w:r w:rsidRPr="00587D12">
        <w:rPr>
          <w:rFonts w:ascii="Book Antiqua" w:hAnsi="Book Antiqua"/>
          <w:color w:val="000000"/>
          <w:sz w:val="24"/>
          <w:szCs w:val="24"/>
        </w:rPr>
        <w:t xml:space="preserve"> differentiation between pr</w:t>
      </w:r>
      <w:r w:rsidR="00EF06CB">
        <w:rPr>
          <w:rFonts w:ascii="Book Antiqua" w:hAnsi="Book Antiqua"/>
          <w:color w:val="000000"/>
          <w:sz w:val="24"/>
          <w:szCs w:val="24"/>
        </w:rPr>
        <w:t>ognostic and predictive factors</w:t>
      </w:r>
      <w:r w:rsidRPr="00587D12">
        <w:rPr>
          <w:rFonts w:ascii="Book Antiqua" w:hAnsi="Book Antiqua"/>
          <w:color w:val="000000"/>
          <w:sz w:val="24"/>
          <w:szCs w:val="24"/>
        </w:rPr>
        <w:fldChar w:fldCharType="begin">
          <w:fldData xml:space="preserve">PEVuZE5vdGU+PENpdGU+PEF1dGhvcj5TdW48L0F1dGhvcj48WWVhcj4yMDE2PC9ZZWFyPjxSZWNO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PC9hYmJyLTE+PC9hbHQtcGVyaW9kaWNhbD48cGFnZXM+MTM0NC01MTwvcGFnZXM+PHZvbHVtZT4y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</w:fldData>
        </w:fldChar>
      </w:r>
      <w:r w:rsidR="00D40D59" w:rsidRPr="00587D12">
        <w:rPr>
          <w:rFonts w:ascii="Book Antiqua" w:hAnsi="Book Antiqua"/>
          <w:color w:val="000000"/>
          <w:sz w:val="24"/>
          <w:szCs w:val="24"/>
        </w:rPr>
        <w:instrText xml:space="preserve"> ADDIN EN.CITE </w:instrText>
      </w:r>
      <w:r w:rsidR="00D40D59" w:rsidRPr="00587D12">
        <w:rPr>
          <w:rFonts w:ascii="Book Antiqua" w:hAnsi="Book Antiqua"/>
          <w:color w:val="000000"/>
          <w:sz w:val="24"/>
          <w:szCs w:val="24"/>
        </w:rPr>
        <w:fldChar w:fldCharType="begin">
          <w:fldData xml:space="preserve">PEVuZE5vdGU+PENpdGU+PEF1dGhvcj5TdW48L0F1dGhvcj48WWVhcj4yMDE2PC9ZZWFyPjxSZWNO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PC9hYmJyLTE+PC9hbHQtcGVyaW9kaWNhbD48cGFnZXM+MTM0NC01MTwvcGFnZXM+PHZvbHVtZT4y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</w:fldData>
        </w:fldChar>
      </w:r>
      <w:r w:rsidR="00D40D59" w:rsidRPr="00587D12">
        <w:rPr>
          <w:rFonts w:ascii="Book Antiqua" w:hAnsi="Book Antiqua"/>
          <w:color w:val="000000"/>
          <w:sz w:val="24"/>
          <w:szCs w:val="24"/>
        </w:rPr>
        <w:instrText xml:space="preserve"> ADDIN EN.CITE.DATA </w:instrText>
      </w:r>
      <w:r w:rsidR="00D40D59" w:rsidRPr="00587D12">
        <w:rPr>
          <w:rFonts w:ascii="Book Antiqua" w:hAnsi="Book Antiqua"/>
          <w:color w:val="000000"/>
          <w:sz w:val="24"/>
          <w:szCs w:val="24"/>
        </w:rPr>
      </w:r>
      <w:r w:rsidR="00D40D59"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D40D59" w:rsidRPr="00587D12">
        <w:rPr>
          <w:rFonts w:ascii="Book Antiqua" w:hAnsi="Book Antiqua"/>
          <w:noProof/>
          <w:color w:val="000000"/>
          <w:sz w:val="24"/>
          <w:szCs w:val="24"/>
          <w:vertAlign w:val="superscript"/>
        </w:rPr>
        <w:t>[10]</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w:t>
      </w:r>
      <w:r w:rsidR="00F90EAB">
        <w:rPr>
          <w:rFonts w:ascii="Book Antiqua" w:hAnsi="Book Antiqua"/>
          <w:color w:val="000000"/>
          <w:sz w:val="24"/>
          <w:szCs w:val="24"/>
        </w:rPr>
        <w:t>A</w:t>
      </w:r>
      <w:r w:rsidRPr="00587D12">
        <w:rPr>
          <w:rFonts w:ascii="Book Antiqua" w:hAnsi="Book Antiqua"/>
          <w:color w:val="000000"/>
          <w:sz w:val="24"/>
          <w:szCs w:val="24"/>
        </w:rPr>
        <w:t xml:space="preserve"> prognostic factor is a clinical, laboratory or molecular variable which is correlated with the natural course of the disease regardless of treatment, whereas </w:t>
      </w:r>
      <w:r w:rsidR="00F90EAB">
        <w:rPr>
          <w:rFonts w:ascii="Book Antiqua" w:hAnsi="Book Antiqua"/>
          <w:color w:val="000000"/>
          <w:sz w:val="24"/>
          <w:szCs w:val="24"/>
        </w:rPr>
        <w:t>a</w:t>
      </w:r>
      <w:r w:rsidRPr="00587D12">
        <w:rPr>
          <w:rFonts w:ascii="Book Antiqua" w:hAnsi="Book Antiqua"/>
          <w:color w:val="000000"/>
          <w:sz w:val="24"/>
          <w:szCs w:val="24"/>
        </w:rPr>
        <w:t xml:space="preserve"> predictive factor is a variable used to identify a subgroup of patients most likely to benefit from a speci</w:t>
      </w:r>
      <w:r w:rsidR="00EF06CB">
        <w:rPr>
          <w:rFonts w:ascii="Book Antiqua" w:hAnsi="Book Antiqua"/>
          <w:color w:val="000000"/>
          <w:sz w:val="24"/>
          <w:szCs w:val="24"/>
        </w:rPr>
        <w:t>fic treatment</w:t>
      </w:r>
      <w:r w:rsidRPr="00587D12">
        <w:rPr>
          <w:rFonts w:ascii="Book Antiqua" w:hAnsi="Book Antiqua"/>
          <w:color w:val="000000"/>
          <w:sz w:val="24"/>
          <w:szCs w:val="24"/>
        </w:rPr>
        <w:fldChar w:fldCharType="begin">
          <w:fldData xml:space="preserve">PEVuZE5vdGU+PENpdGU+PEF1dGhvcj5BZG9sZnNzb248L0F1dGhvcj48WWVhcj4yMDAwPC9ZZWFy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b3VybmFsIG9mIGhlcGF0b2xvZ3k8L2FiYnItMT48L2FsdC1wZXJpb2RpY2FsPjxwYWdlcz45OTAt
OTkxPC9wYWdlcz48dm9sdW1lPjY5PC92b2x1bWU+PG51bWJlcj40PC9udW1iZXI+PGVkaXRpb24+
MjAxOC8wOC8xNTwvZWRpdGlvbj48ZGF0ZXM+PHllYXI+MjAxODwveWVhcj48cHViLWRhdGVzPjxk
YXRlPk9jdDwvZGF0ZT48L3B1Yi1kYXRlcz48L2RhdGVzPjxpc2JuPjAxNjgtODI3ODwvaXNibj48
YWNjZXNzaW9uLW51bT4zMDEwNDAyNjwvYWNjZXNzaW9uLW51bT48dXJscz48L3VybHM+PGVsZWN0
cm9uaWMtcmVzb3VyY2UtbnVtPjEwLjEwMTYvai5qaGVwLjIwMTguMDcuMDE1PC9lbGVjdHJvbmlj
LXJlc291cmNlLW51bT48cmVtb3RlLWRhdGFiYXNlLXByb3ZpZGVyPk5MTTwvcmVtb3RlLWRhdGFi
YXNlLXByb3ZpZGVyPjxsYW5ndWFnZT5lbmc8L2xhbmd1YWdlPjwvcmVjb3JkPjwvQ2l0ZT48L0Vu
ZE5vdGU+AG==
</w:fldData>
        </w:fldChar>
      </w:r>
      <w:r w:rsidR="00D40D59" w:rsidRPr="00587D12">
        <w:rPr>
          <w:rFonts w:ascii="Book Antiqua" w:hAnsi="Book Antiqua"/>
          <w:color w:val="000000"/>
          <w:sz w:val="24"/>
          <w:szCs w:val="24"/>
        </w:rPr>
        <w:instrText xml:space="preserve"> ADDIN EN.CITE </w:instrText>
      </w:r>
      <w:r w:rsidR="00D40D59" w:rsidRPr="00587D12">
        <w:rPr>
          <w:rFonts w:ascii="Book Antiqua" w:hAnsi="Book Antiqua"/>
          <w:color w:val="000000"/>
          <w:sz w:val="24"/>
          <w:szCs w:val="24"/>
        </w:rPr>
        <w:fldChar w:fldCharType="begin">
          <w:fldData xml:space="preserve">PEVuZE5vdGU+PENpdGU+PEF1dGhvcj5BZG9sZnNzb248L0F1dGhvcj48WWVhcj4yMDAwPC9ZZWFy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b3VybmFsIG9mIGhlcGF0b2xvZ3k8L2FiYnItMT48L2FsdC1wZXJpb2RpY2FsPjxwYWdlcz45OTAt
OTkxPC9wYWdlcz48dm9sdW1lPjY5PC92b2x1bWU+PG51bWJlcj40PC9udW1iZXI+PGVkaXRpb24+
MjAxOC8wOC8xNTwvZWRpdGlvbj48ZGF0ZXM+PHllYXI+MjAxODwveWVhcj48cHViLWRhdGVzPjxk
YXRlPk9jdDwvZGF0ZT48L3B1Yi1kYXRlcz48L2RhdGVzPjxpc2JuPjAxNjgtODI3ODwvaXNibj48
YWNjZXNzaW9uLW51bT4zMDEwNDAyNjwvYWNjZXNzaW9uLW51bT48dXJscz48L3VybHM+PGVsZWN0
cm9uaWMtcmVzb3VyY2UtbnVtPjEwLjEwMTYvai5qaGVwLjIwMTguMDcuMDE1PC9lbGVjdHJvbmlj
LXJlc291cmNlLW51bT48cmVtb3RlLWRhdGFiYXNlLXByb3ZpZGVyPk5MTTwvcmVtb3RlLWRhdGFi
YXNlLXByb3ZpZGVyPjxsYW5ndWFnZT5lbmc8L2xhbmd1YWdlPjwvcmVjb3JkPjwvQ2l0ZT48L0Vu
ZE5vdGU+AG==
</w:fldData>
        </w:fldChar>
      </w:r>
      <w:r w:rsidR="00D40D59" w:rsidRPr="00587D12">
        <w:rPr>
          <w:rFonts w:ascii="Book Antiqua" w:hAnsi="Book Antiqua"/>
          <w:color w:val="000000"/>
          <w:sz w:val="24"/>
          <w:szCs w:val="24"/>
        </w:rPr>
        <w:instrText xml:space="preserve"> ADDIN EN.CITE.DATA </w:instrText>
      </w:r>
      <w:r w:rsidR="00D40D59" w:rsidRPr="00587D12">
        <w:rPr>
          <w:rFonts w:ascii="Book Antiqua" w:hAnsi="Book Antiqua"/>
          <w:color w:val="000000"/>
          <w:sz w:val="24"/>
          <w:szCs w:val="24"/>
        </w:rPr>
      </w:r>
      <w:r w:rsidR="00D40D59"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EF06CB">
        <w:rPr>
          <w:rFonts w:ascii="Book Antiqua" w:hAnsi="Book Antiqua"/>
          <w:noProof/>
          <w:color w:val="000000"/>
          <w:sz w:val="24"/>
          <w:szCs w:val="24"/>
          <w:vertAlign w:val="superscript"/>
        </w:rPr>
        <w:t>[11,</w:t>
      </w:r>
      <w:r w:rsidR="00D40D59" w:rsidRPr="00587D12">
        <w:rPr>
          <w:rFonts w:ascii="Book Antiqua" w:hAnsi="Book Antiqua"/>
          <w:noProof/>
          <w:color w:val="000000"/>
          <w:sz w:val="24"/>
          <w:szCs w:val="24"/>
          <w:vertAlign w:val="superscript"/>
        </w:rPr>
        <w:t>12]</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Moreover, elucidation of predictive factors </w:t>
      </w:r>
      <w:r w:rsidR="009A2429">
        <w:rPr>
          <w:rFonts w:ascii="Book Antiqua" w:hAnsi="Book Antiqua"/>
          <w:color w:val="000000"/>
          <w:sz w:val="24"/>
          <w:szCs w:val="24"/>
        </w:rPr>
        <w:t>related to</w:t>
      </w:r>
      <w:r w:rsidRPr="00587D12">
        <w:rPr>
          <w:rFonts w:ascii="Book Antiqua" w:hAnsi="Book Antiqua"/>
          <w:color w:val="000000"/>
          <w:sz w:val="24"/>
          <w:szCs w:val="24"/>
        </w:rPr>
        <w:t xml:space="preserve"> treatment response is key to designing and analyzing future clinical trials, when PA-TACE is regarded as a comparator</w:t>
      </w:r>
      <w:r w:rsidR="00863DBE" w:rsidRPr="00587D12">
        <w:rPr>
          <w:rFonts w:ascii="Book Antiqua" w:hAnsi="Book Antiqua"/>
          <w:color w:val="000000"/>
          <w:sz w:val="24"/>
          <w:szCs w:val="24"/>
        </w:rPr>
        <w:fldChar w:fldCharType="begin"/>
      </w:r>
      <w:r w:rsidR="00D40D59" w:rsidRPr="00587D12">
        <w:rPr>
          <w:rFonts w:ascii="Book Antiqua" w:hAnsi="Book Antiqua"/>
          <w:color w:val="000000"/>
          <w:sz w:val="24"/>
          <w:szCs w:val="24"/>
        </w:rPr>
        <w:instrText xml:space="preserve"> ADDIN EN.CITE &lt;EndNote&gt;&lt;Cite&gt;&lt;Author&gt;Chen&lt;/Author&gt;&lt;Year&gt;2019&lt;/Year&gt;&lt;RecNum&gt;246&lt;/RecNum&gt;&lt;DisplayText&gt;&lt;style face="superscript"&gt;[13]&lt;/style&gt;&lt;/DisplayText&gt;&lt;record&gt;&lt;rec-number&gt;246&lt;/rec-number&gt;&lt;foreign-keys&gt;&lt;key app="EN" db-id="zxppezwe9daadwe0dzn5rert20vxd0e2fvp0" timestamp="1575939839"&gt;246&lt;/key&gt;&lt;/foreign-keys&gt;&lt;ref-type name="Journal Article"&gt;17&lt;/ref-type&gt;&lt;contributors&gt;&lt;authors&gt;&lt;author&gt;Chen, M.&lt;/author&gt;&lt;author&gt;Cao, J.&lt;/author&gt;&lt;author&gt;Zhang, B.&lt;/author&gt;&lt;author&gt;Pan, L.&lt;/author&gt;&lt;author&gt;Cai, X.&lt;/author&gt;&lt;/authors&gt;&lt;/contributors&gt;&lt;auth-address&gt;Department of General Surgery, Sir Run-Run Shaw Hospital, Zhejiang University, Hangzhou 310016, China.&amp;#xD;Key Laboratory of Endoscopic Technique Research of Zhejiang Province, Sir Run-Run Shaw Hospital, Zhejiang University, Hangzhou 310016, China.&amp;#xD;Engineering Research Center of Cognitive Healthcare of Zhejiang Province, 310003, China.&lt;/auth-address&gt;&lt;titles&gt;&lt;title&gt;A Nomogram for Prediction of Overall Survival in Patients with Node-negative Gallbladder Cancer&lt;/title&gt;&lt;secondary-title&gt;J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Cancer&lt;/abbr-1&gt;&lt;/alt-periodical&gt;&lt;pages&gt;3246-3252&lt;/pages&gt;&lt;volume&gt;10&lt;/volume&gt;&lt;number&gt;14&lt;/number&gt;&lt;edition&gt;2019/07/11&lt;/edition&gt;&lt;keywords&gt;&lt;keyword&gt;gallbladder cancer&lt;/keyword&gt;&lt;keyword&gt;node-negative&lt;/keyword&gt;&lt;keyword&gt;nomogram&lt;/keyword&gt;&lt;keyword&gt;overall survival&lt;/keyword&gt;&lt;/keywords&gt;&lt;dates&gt;&lt;year&gt;2019&lt;/year&gt;&lt;/dates&gt;&lt;isbn&gt;1837-9664 (Print)&amp;#xD;1837-9664&lt;/isbn&gt;&lt;accession-num&gt;31289596&lt;/accession-num&gt;&lt;urls&gt;&lt;/urls&gt;&lt;custom2&gt;PMC6603372&lt;/custom2&gt;&lt;electronic-resource-num&gt;10.7150/jca.30046&lt;/electronic-resource-num&gt;&lt;remote-database-provider&gt;NLM&lt;/remote-database-provider&gt;&lt;language&gt;eng&lt;/language&gt;&lt;/record&gt;&lt;/Cite&gt;&lt;/EndNote&gt;</w:instrText>
      </w:r>
      <w:r w:rsidR="00863DBE" w:rsidRPr="00587D12">
        <w:rPr>
          <w:rFonts w:ascii="Book Antiqua" w:hAnsi="Book Antiqua"/>
          <w:color w:val="000000"/>
          <w:sz w:val="24"/>
          <w:szCs w:val="24"/>
        </w:rPr>
        <w:fldChar w:fldCharType="separate"/>
      </w:r>
      <w:r w:rsidR="00D40D59" w:rsidRPr="00587D12">
        <w:rPr>
          <w:rFonts w:ascii="Book Antiqua" w:hAnsi="Book Antiqua"/>
          <w:noProof/>
          <w:color w:val="000000"/>
          <w:sz w:val="24"/>
          <w:szCs w:val="24"/>
          <w:vertAlign w:val="superscript"/>
        </w:rPr>
        <w:t>[13]</w:t>
      </w:r>
      <w:r w:rsidR="00863DBE" w:rsidRPr="00587D12">
        <w:rPr>
          <w:rFonts w:ascii="Book Antiqua" w:hAnsi="Book Antiqua"/>
          <w:color w:val="000000"/>
          <w:sz w:val="24"/>
          <w:szCs w:val="24"/>
        </w:rPr>
        <w:fldChar w:fldCharType="end"/>
      </w:r>
      <w:r w:rsidRPr="00587D12">
        <w:rPr>
          <w:rFonts w:ascii="Book Antiqua" w:hAnsi="Book Antiqua"/>
          <w:color w:val="000000"/>
          <w:sz w:val="24"/>
          <w:szCs w:val="24"/>
        </w:rPr>
        <w:t>.</w:t>
      </w:r>
    </w:p>
    <w:p w:rsidR="00E976C6" w:rsidRPr="00587D12" w:rsidRDefault="00E976C6" w:rsidP="00E723D4">
      <w:pPr>
        <w:widowControl w:val="0"/>
        <w:adjustRightInd w:val="0"/>
        <w:snapToGrid w:val="0"/>
        <w:spacing w:after="0" w:line="360" w:lineRule="auto"/>
        <w:ind w:firstLineChars="100" w:firstLine="240"/>
        <w:rPr>
          <w:rFonts w:ascii="Book Antiqua" w:hAnsi="Book Antiqua"/>
          <w:color w:val="000000"/>
          <w:sz w:val="24"/>
          <w:szCs w:val="24"/>
        </w:rPr>
      </w:pPr>
      <w:r w:rsidRPr="00587D12">
        <w:rPr>
          <w:rFonts w:ascii="Book Antiqua" w:hAnsi="Book Antiqua"/>
          <w:color w:val="000000"/>
          <w:sz w:val="24"/>
          <w:szCs w:val="24"/>
        </w:rPr>
        <w:t xml:space="preserve">Therefore, we aim to compare </w:t>
      </w:r>
      <w:r w:rsidR="009A2429">
        <w:rPr>
          <w:rFonts w:ascii="Book Antiqua" w:hAnsi="Book Antiqua"/>
          <w:color w:val="000000"/>
          <w:sz w:val="24"/>
          <w:szCs w:val="24"/>
        </w:rPr>
        <w:t xml:space="preserve">OS following </w:t>
      </w:r>
      <w:r w:rsidRPr="00587D12">
        <w:rPr>
          <w:rFonts w:ascii="Book Antiqua" w:hAnsi="Book Antiqua"/>
          <w:color w:val="000000"/>
          <w:sz w:val="24"/>
          <w:szCs w:val="24"/>
        </w:rPr>
        <w:t xml:space="preserve">PA-TACE and surgery alone, and to assess prognostic factors for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and predictive factors of PA-TACE benefit in patients with HCC after R0 hepatectomy.</w:t>
      </w:r>
    </w:p>
    <w:p w:rsidR="006C02EC" w:rsidRPr="00587D12" w:rsidRDefault="006C02EC" w:rsidP="00E723D4">
      <w:pPr>
        <w:widowControl w:val="0"/>
        <w:adjustRightInd w:val="0"/>
        <w:snapToGrid w:val="0"/>
        <w:spacing w:after="0" w:line="360" w:lineRule="auto"/>
        <w:rPr>
          <w:rFonts w:ascii="Book Antiqua" w:hAnsi="Book Antiqua"/>
          <w:color w:val="000000"/>
          <w:sz w:val="24"/>
          <w:szCs w:val="24"/>
        </w:rPr>
      </w:pPr>
    </w:p>
    <w:p w:rsidR="00EF06CB" w:rsidRPr="006D717A" w:rsidRDefault="00EF06CB" w:rsidP="00E723D4">
      <w:pPr>
        <w:pStyle w:val="Corpodeltesto"/>
        <w:widowControl w:val="0"/>
        <w:suppressAutoHyphens w:val="0"/>
        <w:ind w:right="0"/>
        <w:rPr>
          <w:rFonts w:ascii="Book Antiqua" w:eastAsia="宋体" w:hAnsi="Book Antiqua" w:hint="eastAsia"/>
          <w:b/>
          <w:u w:val="single"/>
          <w:lang w:val="en-US" w:eastAsia="zh-CN"/>
        </w:rPr>
      </w:pPr>
      <w:r w:rsidRPr="006D717A">
        <w:rPr>
          <w:rFonts w:ascii="Book Antiqua" w:hAnsi="Book Antiqua" w:cs="Arial"/>
          <w:b/>
          <w:u w:val="single"/>
          <w:lang w:val="en-US"/>
        </w:rPr>
        <w:t>MATERIALS AND METHOD</w:t>
      </w:r>
      <w:r w:rsidRPr="006D717A">
        <w:rPr>
          <w:rFonts w:ascii="Book Antiqua" w:eastAsia="宋体" w:hAnsi="Book Antiqua" w:cs="Arial" w:hint="eastAsia"/>
          <w:b/>
          <w:u w:val="single"/>
          <w:lang w:val="en-US" w:eastAsia="zh-CN"/>
        </w:rPr>
        <w:t>S</w:t>
      </w:r>
    </w:p>
    <w:bookmarkEnd w:id="29"/>
    <w:p w:rsidR="00E20717" w:rsidRPr="00587D12" w:rsidRDefault="00E20717" w:rsidP="00E723D4">
      <w:pPr>
        <w:widowControl w:val="0"/>
        <w:adjustRightInd w:val="0"/>
        <w:snapToGrid w:val="0"/>
        <w:spacing w:after="0" w:line="360" w:lineRule="auto"/>
        <w:rPr>
          <w:rFonts w:ascii="Book Antiqua" w:eastAsia="Times New Roman" w:hAnsi="Book Antiqua"/>
          <w:b/>
          <w:bCs/>
          <w:i/>
          <w:iCs/>
          <w:color w:val="000000"/>
          <w:sz w:val="24"/>
          <w:szCs w:val="24"/>
          <w:lang w:eastAsia="de-CH"/>
        </w:rPr>
      </w:pPr>
      <w:r w:rsidRPr="00587D12">
        <w:rPr>
          <w:rFonts w:ascii="Book Antiqua" w:eastAsia="Times New Roman" w:hAnsi="Book Antiqua"/>
          <w:b/>
          <w:bCs/>
          <w:i/>
          <w:iCs/>
          <w:color w:val="000000"/>
          <w:sz w:val="24"/>
          <w:szCs w:val="24"/>
          <w:lang w:eastAsia="de-CH"/>
        </w:rPr>
        <w:t xml:space="preserve">Patient </w:t>
      </w:r>
      <w:r w:rsidR="00EF06CB" w:rsidRPr="00587D12">
        <w:rPr>
          <w:rFonts w:ascii="Book Antiqua" w:eastAsia="Times New Roman" w:hAnsi="Book Antiqua"/>
          <w:b/>
          <w:bCs/>
          <w:i/>
          <w:iCs/>
          <w:color w:val="000000"/>
          <w:sz w:val="24"/>
          <w:szCs w:val="24"/>
          <w:lang w:eastAsia="de-CH"/>
        </w:rPr>
        <w:t>p</w:t>
      </w:r>
      <w:r w:rsidRPr="00587D12">
        <w:rPr>
          <w:rFonts w:ascii="Book Antiqua" w:eastAsia="Times New Roman" w:hAnsi="Book Antiqua"/>
          <w:b/>
          <w:bCs/>
          <w:i/>
          <w:iCs/>
          <w:color w:val="000000"/>
          <w:sz w:val="24"/>
          <w:szCs w:val="24"/>
          <w:lang w:eastAsia="de-CH"/>
        </w:rPr>
        <w:t>opulation</w:t>
      </w:r>
    </w:p>
    <w:p w:rsidR="00E20717" w:rsidRPr="00587D12" w:rsidRDefault="00E20717"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Patients with resectable HCC were identified and selected from three centers</w:t>
      </w:r>
      <w:r w:rsidR="007A787F" w:rsidRPr="007A787F">
        <w:rPr>
          <w:rFonts w:ascii="Book Antiqua" w:hAnsi="Book Antiqua"/>
          <w:color w:val="000000"/>
          <w:sz w:val="24"/>
          <w:szCs w:val="24"/>
        </w:rPr>
        <w:t xml:space="preserve"> </w:t>
      </w:r>
      <w:r w:rsidR="007A787F" w:rsidRPr="00587D12">
        <w:rPr>
          <w:rFonts w:ascii="Book Antiqua" w:hAnsi="Book Antiqua"/>
          <w:color w:val="000000"/>
          <w:sz w:val="24"/>
          <w:szCs w:val="24"/>
        </w:rPr>
        <w:t>between January 2010 and January 2014</w:t>
      </w:r>
      <w:r w:rsidRPr="00587D12">
        <w:rPr>
          <w:rFonts w:ascii="Book Antiqua" w:hAnsi="Book Antiqua"/>
          <w:color w:val="000000"/>
          <w:sz w:val="24"/>
          <w:szCs w:val="24"/>
        </w:rPr>
        <w:t xml:space="preserve">. The inclusion criteria were as follows: (1) </w:t>
      </w:r>
      <w:r w:rsidR="00EF06CB" w:rsidRPr="00587D12">
        <w:rPr>
          <w:rFonts w:ascii="Book Antiqua" w:hAnsi="Book Antiqua"/>
          <w:color w:val="000000"/>
          <w:sz w:val="24"/>
          <w:szCs w:val="24"/>
        </w:rPr>
        <w:t>P</w:t>
      </w:r>
      <w:r w:rsidRPr="00587D12">
        <w:rPr>
          <w:rFonts w:ascii="Book Antiqua" w:hAnsi="Book Antiqua"/>
          <w:color w:val="000000"/>
          <w:sz w:val="24"/>
          <w:szCs w:val="24"/>
        </w:rPr>
        <w:t xml:space="preserve">atients underwent surgery with/without PA-TACE; (2) </w:t>
      </w:r>
      <w:r w:rsidR="00EF06CB" w:rsidRPr="00587D12">
        <w:rPr>
          <w:rFonts w:ascii="Book Antiqua" w:hAnsi="Book Antiqua"/>
          <w:color w:val="000000"/>
          <w:sz w:val="24"/>
          <w:szCs w:val="24"/>
        </w:rPr>
        <w:t>p</w:t>
      </w:r>
      <w:r w:rsidRPr="00587D12">
        <w:rPr>
          <w:rFonts w:ascii="Book Antiqua" w:hAnsi="Book Antiqua"/>
          <w:color w:val="000000"/>
          <w:sz w:val="24"/>
          <w:szCs w:val="24"/>
        </w:rPr>
        <w:t xml:space="preserve">athology-confirmed HCC; </w:t>
      </w:r>
      <w:r w:rsidR="00EF06CB">
        <w:rPr>
          <w:rFonts w:ascii="Book Antiqua" w:hAnsi="Book Antiqua"/>
          <w:color w:val="000000"/>
          <w:sz w:val="24"/>
          <w:szCs w:val="24"/>
        </w:rPr>
        <w:t xml:space="preserve">and </w:t>
      </w:r>
      <w:r w:rsidRPr="00587D12">
        <w:rPr>
          <w:rFonts w:ascii="Book Antiqua" w:hAnsi="Book Antiqua"/>
          <w:color w:val="000000"/>
          <w:sz w:val="24"/>
          <w:szCs w:val="24"/>
        </w:rPr>
        <w:t xml:space="preserve">(3) preoperative diagnosis of </w:t>
      </w:r>
      <w:r w:rsidR="007A787F">
        <w:rPr>
          <w:rFonts w:ascii="Book Antiqua" w:hAnsi="Book Antiqua"/>
          <w:color w:val="000000"/>
          <w:sz w:val="24"/>
          <w:szCs w:val="24"/>
        </w:rPr>
        <w:t xml:space="preserve">a </w:t>
      </w:r>
      <w:r w:rsidRPr="00587D12">
        <w:rPr>
          <w:rFonts w:ascii="Book Antiqua" w:hAnsi="Book Antiqua"/>
          <w:color w:val="000000"/>
          <w:sz w:val="24"/>
          <w:szCs w:val="24"/>
        </w:rPr>
        <w:t xml:space="preserve">single intrahepatic mass. The exclusion criteria were as follows: (1) </w:t>
      </w:r>
      <w:r w:rsidR="00EF06CB" w:rsidRPr="00587D12">
        <w:rPr>
          <w:rFonts w:ascii="Book Antiqua" w:hAnsi="Book Antiqua"/>
          <w:color w:val="000000"/>
          <w:sz w:val="24"/>
          <w:szCs w:val="24"/>
        </w:rPr>
        <w:t>T</w:t>
      </w:r>
      <w:r w:rsidRPr="00587D12">
        <w:rPr>
          <w:rFonts w:ascii="Book Antiqua" w:hAnsi="Book Antiqua"/>
          <w:color w:val="000000"/>
          <w:sz w:val="24"/>
          <w:szCs w:val="24"/>
        </w:rPr>
        <w:t xml:space="preserve">umor size larger than 5 cm; (2) positive margin; (3) combined with other tumors; (4) concurrently treated with conventional medicine; (5) </w:t>
      </w:r>
      <w:r w:rsidR="00EF06CB" w:rsidRPr="00587D12">
        <w:rPr>
          <w:rFonts w:ascii="Book Antiqua" w:hAnsi="Book Antiqua"/>
          <w:color w:val="000000"/>
          <w:kern w:val="2"/>
          <w:sz w:val="24"/>
          <w:szCs w:val="24"/>
        </w:rPr>
        <w:t xml:space="preserve">Barcelona </w:t>
      </w:r>
      <w:r w:rsidR="007A787F">
        <w:rPr>
          <w:rFonts w:ascii="Book Antiqua" w:hAnsi="Book Antiqua"/>
          <w:color w:val="000000"/>
          <w:kern w:val="2"/>
          <w:sz w:val="24"/>
          <w:szCs w:val="24"/>
        </w:rPr>
        <w:t>C</w:t>
      </w:r>
      <w:r w:rsidR="00EF06CB" w:rsidRPr="00587D12">
        <w:rPr>
          <w:rFonts w:ascii="Book Antiqua" w:hAnsi="Book Antiqua"/>
          <w:color w:val="000000"/>
          <w:kern w:val="2"/>
          <w:sz w:val="24"/>
          <w:szCs w:val="24"/>
        </w:rPr>
        <w:t xml:space="preserve">linic </w:t>
      </w:r>
      <w:r w:rsidR="007A787F">
        <w:rPr>
          <w:rFonts w:ascii="Book Antiqua" w:hAnsi="Book Antiqua"/>
          <w:color w:val="000000"/>
          <w:kern w:val="2"/>
          <w:sz w:val="24"/>
          <w:szCs w:val="24"/>
        </w:rPr>
        <w:t>L</w:t>
      </w:r>
      <w:r w:rsidR="00EF06CB" w:rsidRPr="00587D12">
        <w:rPr>
          <w:rFonts w:ascii="Book Antiqua" w:hAnsi="Book Antiqua"/>
          <w:color w:val="000000"/>
          <w:kern w:val="2"/>
          <w:sz w:val="24"/>
          <w:szCs w:val="24"/>
        </w:rPr>
        <w:t xml:space="preserve">iver </w:t>
      </w:r>
      <w:r w:rsidR="007A787F">
        <w:rPr>
          <w:rFonts w:ascii="Book Antiqua" w:hAnsi="Book Antiqua"/>
          <w:color w:val="000000"/>
          <w:kern w:val="2"/>
          <w:sz w:val="24"/>
          <w:szCs w:val="24"/>
        </w:rPr>
        <w:t>C</w:t>
      </w:r>
      <w:r w:rsidR="00EF06CB" w:rsidRPr="00587D12">
        <w:rPr>
          <w:rFonts w:ascii="Book Antiqua" w:hAnsi="Book Antiqua"/>
          <w:color w:val="000000"/>
          <w:kern w:val="2"/>
          <w:sz w:val="24"/>
          <w:szCs w:val="24"/>
        </w:rPr>
        <w:t xml:space="preserve">ancer </w:t>
      </w:r>
      <w:r w:rsidR="00EF06CB">
        <w:rPr>
          <w:rFonts w:ascii="Book Antiqua" w:hAnsi="Book Antiqua"/>
          <w:color w:val="000000"/>
          <w:kern w:val="2"/>
          <w:sz w:val="24"/>
          <w:szCs w:val="24"/>
        </w:rPr>
        <w:t>(</w:t>
      </w:r>
      <w:r w:rsidRPr="00587D12">
        <w:rPr>
          <w:rFonts w:ascii="Book Antiqua" w:hAnsi="Book Antiqua"/>
          <w:color w:val="000000"/>
          <w:sz w:val="24"/>
          <w:szCs w:val="24"/>
        </w:rPr>
        <w:t>BCLC</w:t>
      </w:r>
      <w:r w:rsidR="00EF06CB">
        <w:rPr>
          <w:rFonts w:ascii="Book Antiqua" w:hAnsi="Book Antiqua"/>
          <w:color w:val="000000"/>
          <w:sz w:val="24"/>
          <w:szCs w:val="24"/>
        </w:rPr>
        <w:t>)</w:t>
      </w:r>
      <w:r w:rsidRPr="00587D12">
        <w:rPr>
          <w:rFonts w:ascii="Book Antiqua" w:hAnsi="Book Antiqua"/>
          <w:color w:val="000000"/>
          <w:sz w:val="24"/>
          <w:szCs w:val="24"/>
        </w:rPr>
        <w:t xml:space="preserve"> stage higher than stage A; (6) </w:t>
      </w:r>
      <w:r w:rsidR="002128A7" w:rsidRPr="00587D12">
        <w:rPr>
          <w:rFonts w:ascii="Book Antiqua" w:hAnsi="Book Antiqua"/>
          <w:color w:val="000000"/>
          <w:sz w:val="24"/>
          <w:szCs w:val="24"/>
        </w:rPr>
        <w:t>OS</w:t>
      </w:r>
      <w:r w:rsidR="00EF06CB">
        <w:rPr>
          <w:rFonts w:ascii="Book Antiqua" w:hAnsi="Book Antiqua"/>
          <w:color w:val="000000"/>
          <w:sz w:val="24"/>
          <w:szCs w:val="24"/>
        </w:rPr>
        <w:t xml:space="preserve"> less than 3 mo</w:t>
      </w:r>
      <w:r w:rsidRPr="00587D12">
        <w:rPr>
          <w:rFonts w:ascii="Book Antiqua" w:hAnsi="Book Antiqua"/>
          <w:color w:val="000000"/>
          <w:sz w:val="24"/>
          <w:szCs w:val="24"/>
        </w:rPr>
        <w:t xml:space="preserve">; </w:t>
      </w:r>
      <w:r w:rsidR="00EF06CB">
        <w:rPr>
          <w:rFonts w:ascii="Book Antiqua" w:hAnsi="Book Antiqua"/>
          <w:color w:val="000000"/>
          <w:sz w:val="24"/>
          <w:szCs w:val="24"/>
        </w:rPr>
        <w:t xml:space="preserve">and </w:t>
      </w:r>
      <w:r w:rsidRPr="00587D12">
        <w:rPr>
          <w:rFonts w:ascii="Book Antiqua" w:hAnsi="Book Antiqua"/>
          <w:color w:val="000000"/>
          <w:sz w:val="24"/>
          <w:szCs w:val="24"/>
        </w:rPr>
        <w:t xml:space="preserve">(7) lack of necessary preoperative laboratory test results. Briefly, patients with Child-Pugh A and BCLC (0-A stage) enrolled in the study had undergone R0 hepatectomy for HCC with/without PA-TACE and </w:t>
      </w:r>
      <w:r w:rsidR="007A787F">
        <w:rPr>
          <w:rFonts w:ascii="Book Antiqua" w:hAnsi="Book Antiqua"/>
          <w:color w:val="000000"/>
          <w:sz w:val="24"/>
          <w:szCs w:val="24"/>
        </w:rPr>
        <w:t>had</w:t>
      </w:r>
      <w:r w:rsidRPr="00587D12">
        <w:rPr>
          <w:rFonts w:ascii="Book Antiqua" w:hAnsi="Book Antiqua"/>
          <w:color w:val="000000"/>
          <w:sz w:val="24"/>
          <w:szCs w:val="24"/>
        </w:rPr>
        <w:t xml:space="preserve"> not received any other </w:t>
      </w:r>
      <w:r w:rsidR="0083267B">
        <w:rPr>
          <w:rFonts w:ascii="Book Antiqua" w:hAnsi="Book Antiqua"/>
          <w:color w:val="000000"/>
          <w:sz w:val="24"/>
          <w:szCs w:val="24"/>
        </w:rPr>
        <w:t xml:space="preserve">previous </w:t>
      </w:r>
      <w:r w:rsidRPr="00587D12">
        <w:rPr>
          <w:rFonts w:ascii="Book Antiqua" w:hAnsi="Book Antiqua"/>
          <w:color w:val="000000"/>
          <w:sz w:val="24"/>
          <w:szCs w:val="24"/>
        </w:rPr>
        <w:t xml:space="preserve">treatment. </w:t>
      </w:r>
      <w:r w:rsidR="007A787F">
        <w:rPr>
          <w:rFonts w:ascii="Book Antiqua" w:hAnsi="Book Antiqua"/>
          <w:color w:val="000000"/>
          <w:sz w:val="24"/>
          <w:szCs w:val="24"/>
        </w:rPr>
        <w:t>D</w:t>
      </w:r>
      <w:r w:rsidRPr="00587D12">
        <w:rPr>
          <w:rFonts w:ascii="Book Antiqua" w:hAnsi="Book Antiqua"/>
          <w:color w:val="000000"/>
          <w:sz w:val="24"/>
          <w:szCs w:val="24"/>
        </w:rPr>
        <w:t xml:space="preserve">etails of </w:t>
      </w:r>
      <w:r w:rsidR="007A787F">
        <w:rPr>
          <w:rFonts w:ascii="Book Antiqua" w:hAnsi="Book Antiqua"/>
          <w:color w:val="000000"/>
          <w:sz w:val="24"/>
          <w:szCs w:val="24"/>
        </w:rPr>
        <w:t xml:space="preserve">the </w:t>
      </w:r>
      <w:r w:rsidRPr="00587D12">
        <w:rPr>
          <w:rFonts w:ascii="Book Antiqua" w:hAnsi="Book Antiqua"/>
          <w:color w:val="000000"/>
          <w:sz w:val="24"/>
          <w:szCs w:val="24"/>
        </w:rPr>
        <w:t xml:space="preserve">enrolled patients </w:t>
      </w:r>
      <w:r w:rsidR="007A787F">
        <w:rPr>
          <w:rFonts w:ascii="Book Antiqua" w:hAnsi="Book Antiqua"/>
          <w:color w:val="000000"/>
          <w:sz w:val="24"/>
          <w:szCs w:val="24"/>
        </w:rPr>
        <w:t>are</w:t>
      </w:r>
      <w:r w:rsidRPr="00587D12">
        <w:rPr>
          <w:rFonts w:ascii="Book Antiqua" w:hAnsi="Book Antiqua"/>
          <w:color w:val="000000"/>
          <w:sz w:val="24"/>
          <w:szCs w:val="24"/>
        </w:rPr>
        <w:t xml:space="preserve"> summarized in Figure 1.</w:t>
      </w:r>
    </w:p>
    <w:p w:rsidR="00E20717" w:rsidRPr="00587D12" w:rsidRDefault="00E20717" w:rsidP="00E723D4">
      <w:pPr>
        <w:widowControl w:val="0"/>
        <w:adjustRightInd w:val="0"/>
        <w:snapToGrid w:val="0"/>
        <w:spacing w:after="0" w:line="360" w:lineRule="auto"/>
        <w:ind w:firstLineChars="100" w:firstLine="240"/>
        <w:rPr>
          <w:rFonts w:ascii="Book Antiqua" w:hAnsi="Book Antiqua"/>
          <w:color w:val="000000"/>
          <w:sz w:val="24"/>
          <w:szCs w:val="24"/>
        </w:rPr>
      </w:pPr>
      <w:r w:rsidRPr="00587D12">
        <w:rPr>
          <w:rFonts w:ascii="Book Antiqua" w:hAnsi="Book Antiqua"/>
          <w:color w:val="000000"/>
          <w:sz w:val="24"/>
          <w:szCs w:val="24"/>
        </w:rPr>
        <w:t xml:space="preserve">An informed consent was obtained from </w:t>
      </w:r>
      <w:r w:rsidR="007A787F">
        <w:rPr>
          <w:rFonts w:ascii="Book Antiqua" w:hAnsi="Book Antiqua"/>
          <w:color w:val="000000"/>
          <w:sz w:val="24"/>
          <w:szCs w:val="24"/>
        </w:rPr>
        <w:t>each</w:t>
      </w:r>
      <w:r w:rsidRPr="00587D12">
        <w:rPr>
          <w:rFonts w:ascii="Book Antiqua" w:hAnsi="Book Antiqua"/>
          <w:color w:val="000000"/>
          <w:sz w:val="24"/>
          <w:szCs w:val="24"/>
        </w:rPr>
        <w:t xml:space="preserve"> patient before surgery. The medical ethics committee at </w:t>
      </w:r>
      <w:r w:rsidR="007A787F">
        <w:rPr>
          <w:rFonts w:ascii="Book Antiqua" w:hAnsi="Book Antiqua"/>
          <w:color w:val="000000"/>
          <w:sz w:val="24"/>
          <w:szCs w:val="24"/>
        </w:rPr>
        <w:t xml:space="preserve">the </w:t>
      </w:r>
      <w:r w:rsidRPr="00587D12">
        <w:rPr>
          <w:rFonts w:ascii="Book Antiqua" w:hAnsi="Book Antiqua"/>
          <w:color w:val="000000"/>
          <w:sz w:val="24"/>
          <w:szCs w:val="24"/>
        </w:rPr>
        <w:t xml:space="preserve">three medical centers approved this study. To protect patient confidentiality, during this retrospective clinical study, only preoperative laboratory test results without identifiable information were used. </w:t>
      </w:r>
      <w:r w:rsidR="007A787F">
        <w:rPr>
          <w:rFonts w:ascii="Book Antiqua" w:hAnsi="Book Antiqua"/>
          <w:color w:val="000000"/>
          <w:sz w:val="24"/>
          <w:szCs w:val="24"/>
        </w:rPr>
        <w:t>T</w:t>
      </w:r>
      <w:r w:rsidRPr="00587D12">
        <w:rPr>
          <w:rFonts w:ascii="Book Antiqua" w:hAnsi="Book Antiqua"/>
          <w:color w:val="000000"/>
          <w:sz w:val="24"/>
          <w:szCs w:val="24"/>
        </w:rPr>
        <w:t xml:space="preserve">his study complied with the provisions </w:t>
      </w:r>
      <w:r w:rsidR="007A787F">
        <w:rPr>
          <w:rFonts w:ascii="Book Antiqua" w:hAnsi="Book Antiqua"/>
          <w:color w:val="000000"/>
          <w:sz w:val="24"/>
          <w:szCs w:val="24"/>
        </w:rPr>
        <w:t>in</w:t>
      </w:r>
      <w:r w:rsidRPr="00587D12">
        <w:rPr>
          <w:rFonts w:ascii="Book Antiqua" w:hAnsi="Book Antiqua"/>
          <w:color w:val="000000"/>
          <w:sz w:val="24"/>
          <w:szCs w:val="24"/>
        </w:rPr>
        <w:t xml:space="preserve"> the Helsinki Declaration, the regulation</w:t>
      </w:r>
      <w:r w:rsidR="007A787F">
        <w:rPr>
          <w:rFonts w:ascii="Book Antiqua" w:hAnsi="Book Antiqua"/>
          <w:color w:val="000000"/>
          <w:sz w:val="24"/>
          <w:szCs w:val="24"/>
        </w:rPr>
        <w:t>s</w:t>
      </w:r>
      <w:r w:rsidRPr="00587D12">
        <w:rPr>
          <w:rFonts w:ascii="Book Antiqua" w:hAnsi="Book Antiqua"/>
          <w:color w:val="000000"/>
          <w:sz w:val="24"/>
          <w:szCs w:val="24"/>
        </w:rPr>
        <w:t xml:space="preserve"> of each Medic</w:t>
      </w:r>
      <w:r w:rsidR="007A787F">
        <w:rPr>
          <w:rFonts w:ascii="Book Antiqua" w:hAnsi="Book Antiqua"/>
          <w:color w:val="000000"/>
          <w:sz w:val="24"/>
          <w:szCs w:val="24"/>
        </w:rPr>
        <w:t>al</w:t>
      </w:r>
      <w:r w:rsidRPr="00587D12">
        <w:rPr>
          <w:rFonts w:ascii="Book Antiqua" w:hAnsi="Book Antiqua"/>
          <w:color w:val="000000"/>
          <w:sz w:val="24"/>
          <w:szCs w:val="24"/>
        </w:rPr>
        <w:t xml:space="preserve"> Institutional Review Board and local law.</w:t>
      </w:r>
    </w:p>
    <w:p w:rsidR="006C02EC" w:rsidRPr="00587D12" w:rsidRDefault="006C02EC" w:rsidP="00E723D4">
      <w:pPr>
        <w:widowControl w:val="0"/>
        <w:adjustRightInd w:val="0"/>
        <w:snapToGrid w:val="0"/>
        <w:spacing w:after="0" w:line="360" w:lineRule="auto"/>
        <w:rPr>
          <w:rFonts w:ascii="Book Antiqua" w:hAnsi="Book Antiqua"/>
          <w:color w:val="000000"/>
          <w:sz w:val="24"/>
          <w:szCs w:val="24"/>
        </w:rPr>
      </w:pPr>
    </w:p>
    <w:p w:rsidR="00E20717" w:rsidRPr="00587D12" w:rsidRDefault="00E20717" w:rsidP="00E723D4">
      <w:pPr>
        <w:widowControl w:val="0"/>
        <w:adjustRightInd w:val="0"/>
        <w:snapToGrid w:val="0"/>
        <w:spacing w:after="0" w:line="360" w:lineRule="auto"/>
        <w:rPr>
          <w:rFonts w:ascii="Book Antiqua" w:hAnsi="Book Antiqua"/>
          <w:b/>
          <w:bCs/>
          <w:i/>
          <w:iCs/>
          <w:color w:val="000000"/>
          <w:sz w:val="24"/>
          <w:szCs w:val="24"/>
        </w:rPr>
      </w:pPr>
      <w:r w:rsidRPr="00587D12">
        <w:rPr>
          <w:rFonts w:ascii="Book Antiqua" w:hAnsi="Book Antiqua"/>
          <w:b/>
          <w:bCs/>
          <w:i/>
          <w:iCs/>
          <w:color w:val="000000"/>
          <w:sz w:val="24"/>
          <w:szCs w:val="24"/>
        </w:rPr>
        <w:t xml:space="preserve">Treatments and </w:t>
      </w:r>
      <w:r w:rsidR="00EF06CB" w:rsidRPr="00587D12">
        <w:rPr>
          <w:rFonts w:ascii="Book Antiqua" w:hAnsi="Book Antiqua"/>
          <w:b/>
          <w:bCs/>
          <w:i/>
          <w:iCs/>
          <w:color w:val="000000"/>
          <w:sz w:val="24"/>
          <w:szCs w:val="24"/>
        </w:rPr>
        <w:t>f</w:t>
      </w:r>
      <w:r w:rsidRPr="00587D12">
        <w:rPr>
          <w:rFonts w:ascii="Book Antiqua" w:hAnsi="Book Antiqua"/>
          <w:b/>
          <w:bCs/>
          <w:i/>
          <w:iCs/>
          <w:color w:val="000000"/>
          <w:sz w:val="24"/>
          <w:szCs w:val="24"/>
        </w:rPr>
        <w:t>ollow-up</w:t>
      </w:r>
    </w:p>
    <w:p w:rsidR="00E20717" w:rsidRPr="00587D12" w:rsidRDefault="00E20717"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 xml:space="preserve">According to our medical center regulations, </w:t>
      </w:r>
      <w:r w:rsidR="007A787F">
        <w:rPr>
          <w:rFonts w:ascii="Book Antiqua" w:hAnsi="Book Antiqua"/>
          <w:color w:val="000000"/>
          <w:sz w:val="24"/>
          <w:szCs w:val="24"/>
        </w:rPr>
        <w:t>following</w:t>
      </w:r>
      <w:r w:rsidRPr="00587D12">
        <w:rPr>
          <w:rFonts w:ascii="Book Antiqua" w:hAnsi="Book Antiqua"/>
          <w:color w:val="000000"/>
          <w:sz w:val="24"/>
          <w:szCs w:val="24"/>
        </w:rPr>
        <w:t xml:space="preserve"> the selection of suitable patients for PA-TACE, all patients were suggested to undergo PA-TACE when the patient had recovered liver function at 1 month after the initial operation. The patients were followed up once every 3 mo. At each follow-up visit, tumor markers, abdominal ultrasound, and liver function assessments were perform</w:t>
      </w:r>
      <w:r w:rsidR="00205C4C">
        <w:rPr>
          <w:rFonts w:ascii="Book Antiqua" w:hAnsi="Book Antiqua"/>
          <w:color w:val="000000"/>
          <w:sz w:val="24"/>
          <w:szCs w:val="24"/>
        </w:rPr>
        <w:t>ed. Every 6 m</w:t>
      </w:r>
      <w:r w:rsidR="007A787F">
        <w:rPr>
          <w:rFonts w:ascii="Book Antiqua" w:hAnsi="Book Antiqua"/>
          <w:color w:val="000000"/>
          <w:sz w:val="24"/>
          <w:szCs w:val="24"/>
        </w:rPr>
        <w:t>o</w:t>
      </w:r>
      <w:r w:rsidRPr="00587D12">
        <w:rPr>
          <w:rFonts w:ascii="Book Antiqua" w:hAnsi="Book Antiqua"/>
          <w:color w:val="000000"/>
          <w:sz w:val="24"/>
          <w:szCs w:val="24"/>
        </w:rPr>
        <w:t xml:space="preserve"> or when recurrence was suspected, enhanced </w:t>
      </w:r>
      <w:r w:rsidR="00205C4C" w:rsidRPr="004267F2">
        <w:rPr>
          <w:rFonts w:ascii="Book Antiqua" w:hAnsi="Book Antiqua"/>
          <w:sz w:val="24"/>
          <w:szCs w:val="24"/>
        </w:rPr>
        <w:t>computed tomography</w:t>
      </w:r>
      <w:r w:rsidR="00205C4C" w:rsidRPr="00587D12">
        <w:rPr>
          <w:rFonts w:ascii="Book Antiqua" w:hAnsi="Book Antiqua"/>
          <w:color w:val="000000"/>
          <w:sz w:val="24"/>
          <w:szCs w:val="24"/>
        </w:rPr>
        <w:t xml:space="preserve"> </w:t>
      </w:r>
      <w:r w:rsidRPr="00587D12">
        <w:rPr>
          <w:rFonts w:ascii="Book Antiqua" w:hAnsi="Book Antiqua"/>
          <w:color w:val="000000"/>
          <w:sz w:val="24"/>
          <w:szCs w:val="24"/>
        </w:rPr>
        <w:t>scan</w:t>
      </w:r>
      <w:r w:rsidR="00B51365">
        <w:rPr>
          <w:rFonts w:ascii="Book Antiqua" w:hAnsi="Book Antiqua"/>
          <w:color w:val="000000"/>
          <w:sz w:val="24"/>
          <w:szCs w:val="24"/>
        </w:rPr>
        <w:t>ning</w:t>
      </w:r>
      <w:r w:rsidRPr="00587D12">
        <w:rPr>
          <w:rFonts w:ascii="Book Antiqua" w:hAnsi="Book Antiqua"/>
          <w:color w:val="000000"/>
          <w:sz w:val="24"/>
          <w:szCs w:val="24"/>
        </w:rPr>
        <w:t xml:space="preserve"> or </w:t>
      </w:r>
      <w:bookmarkStart w:id="31" w:name="_Hlk24624036"/>
      <w:r w:rsidR="00205C4C">
        <w:rPr>
          <w:rFonts w:ascii="Book Antiqua" w:eastAsia="宋体" w:hAnsi="Book Antiqua" w:hint="eastAsia"/>
          <w:color w:val="000000"/>
          <w:sz w:val="24"/>
          <w:szCs w:val="24"/>
        </w:rPr>
        <w:t>magnetic</w:t>
      </w:r>
      <w:bookmarkEnd w:id="31"/>
      <w:r w:rsidR="00205C4C">
        <w:rPr>
          <w:rFonts w:ascii="Book Antiqua" w:eastAsia="宋体" w:hAnsi="Book Antiqua" w:hint="eastAsia"/>
          <w:color w:val="000000"/>
          <w:sz w:val="24"/>
          <w:szCs w:val="24"/>
        </w:rPr>
        <w:t xml:space="preserve"> </w:t>
      </w:r>
      <w:bookmarkStart w:id="32" w:name="_Hlk24624024"/>
      <w:r w:rsidR="00205C4C">
        <w:rPr>
          <w:rFonts w:ascii="Book Antiqua" w:eastAsia="宋体" w:hAnsi="Book Antiqua" w:hint="eastAsia"/>
          <w:color w:val="000000"/>
          <w:sz w:val="24"/>
          <w:szCs w:val="24"/>
        </w:rPr>
        <w:t>resonance</w:t>
      </w:r>
      <w:bookmarkEnd w:id="32"/>
      <w:r w:rsidR="00205C4C">
        <w:rPr>
          <w:rFonts w:ascii="Book Antiqua" w:eastAsia="宋体" w:hAnsi="Book Antiqua" w:hint="eastAsia"/>
          <w:color w:val="000000"/>
          <w:sz w:val="24"/>
          <w:szCs w:val="24"/>
        </w:rPr>
        <w:t xml:space="preserve"> </w:t>
      </w:r>
      <w:r w:rsidRPr="00587D12">
        <w:rPr>
          <w:rFonts w:ascii="Book Antiqua" w:hAnsi="Book Antiqua"/>
          <w:color w:val="000000"/>
          <w:sz w:val="24"/>
          <w:szCs w:val="24"/>
        </w:rPr>
        <w:t>imaging w</w:t>
      </w:r>
      <w:r w:rsidR="00446017" w:rsidRPr="00587D12">
        <w:rPr>
          <w:rFonts w:ascii="Book Antiqua" w:hAnsi="Book Antiqua"/>
          <w:color w:val="000000"/>
          <w:sz w:val="24"/>
          <w:szCs w:val="24"/>
        </w:rPr>
        <w:t>as</w:t>
      </w:r>
      <w:r w:rsidRPr="00587D12">
        <w:rPr>
          <w:rFonts w:ascii="Book Antiqua" w:hAnsi="Book Antiqua"/>
          <w:color w:val="000000"/>
          <w:sz w:val="24"/>
          <w:szCs w:val="24"/>
        </w:rPr>
        <w:t xml:space="preserve"> performed.</w:t>
      </w:r>
    </w:p>
    <w:p w:rsidR="006C02EC" w:rsidRPr="00587D12" w:rsidRDefault="006C02EC" w:rsidP="00E723D4">
      <w:pPr>
        <w:widowControl w:val="0"/>
        <w:adjustRightInd w:val="0"/>
        <w:snapToGrid w:val="0"/>
        <w:spacing w:after="0" w:line="360" w:lineRule="auto"/>
        <w:rPr>
          <w:rFonts w:ascii="Book Antiqua" w:hAnsi="Book Antiqua"/>
          <w:color w:val="000000"/>
          <w:sz w:val="24"/>
          <w:szCs w:val="24"/>
        </w:rPr>
      </w:pPr>
    </w:p>
    <w:p w:rsidR="00E20717" w:rsidRPr="00587D12" w:rsidRDefault="00E20717" w:rsidP="00E723D4">
      <w:pPr>
        <w:widowControl w:val="0"/>
        <w:adjustRightInd w:val="0"/>
        <w:snapToGrid w:val="0"/>
        <w:spacing w:after="0" w:line="360" w:lineRule="auto"/>
        <w:rPr>
          <w:rFonts w:ascii="Book Antiqua" w:eastAsia="Times New Roman" w:hAnsi="Book Antiqua"/>
          <w:b/>
          <w:bCs/>
          <w:i/>
          <w:iCs/>
          <w:color w:val="000000"/>
          <w:sz w:val="24"/>
          <w:szCs w:val="24"/>
          <w:lang w:eastAsia="de-CH"/>
        </w:rPr>
      </w:pPr>
      <w:r w:rsidRPr="00587D12">
        <w:rPr>
          <w:rFonts w:ascii="Book Antiqua" w:eastAsia="Times New Roman" w:hAnsi="Book Antiqua"/>
          <w:b/>
          <w:bCs/>
          <w:i/>
          <w:iCs/>
          <w:color w:val="000000"/>
          <w:sz w:val="24"/>
          <w:szCs w:val="24"/>
          <w:lang w:eastAsia="de-CH"/>
        </w:rPr>
        <w:t>Data collection</w:t>
      </w:r>
    </w:p>
    <w:p w:rsidR="00E20717" w:rsidRPr="00587D12" w:rsidRDefault="00E20717"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 xml:space="preserve">A standardized data form was created to collect all relevant information on the patients’ demographic and clinical characteristics, including age, gender, </w:t>
      </w:r>
      <w:r w:rsidR="00205C4C">
        <w:rPr>
          <w:rFonts w:ascii="Book Antiqua" w:hAnsi="Book Antiqua"/>
          <w:color w:val="000000"/>
          <w:sz w:val="24"/>
          <w:szCs w:val="24"/>
        </w:rPr>
        <w:t>body mass index</w:t>
      </w:r>
      <w:r w:rsidRPr="00587D12">
        <w:rPr>
          <w:rFonts w:ascii="Book Antiqua" w:hAnsi="Book Antiqua"/>
          <w:color w:val="000000"/>
          <w:sz w:val="24"/>
          <w:szCs w:val="24"/>
        </w:rPr>
        <w:t xml:space="preserve">, BCLC stage, </w:t>
      </w:r>
      <w:r w:rsidR="00205C4C" w:rsidRPr="00587D12">
        <w:rPr>
          <w:rFonts w:ascii="Book Antiqua" w:hAnsi="Book Antiqua"/>
          <w:color w:val="000000"/>
          <w:kern w:val="2"/>
          <w:sz w:val="24"/>
          <w:szCs w:val="24"/>
        </w:rPr>
        <w:t>hepatitis B virus</w:t>
      </w:r>
      <w:r w:rsidR="00205C4C" w:rsidRPr="00587D12">
        <w:rPr>
          <w:rFonts w:ascii="Book Antiqua" w:hAnsi="Book Antiqua"/>
          <w:color w:val="000000"/>
          <w:sz w:val="24"/>
          <w:szCs w:val="24"/>
        </w:rPr>
        <w:t xml:space="preserve"> </w:t>
      </w:r>
      <w:r w:rsidR="00205C4C">
        <w:rPr>
          <w:rFonts w:ascii="Book Antiqua" w:hAnsi="Book Antiqua"/>
          <w:color w:val="000000"/>
          <w:sz w:val="24"/>
          <w:szCs w:val="24"/>
        </w:rPr>
        <w:t>(</w:t>
      </w:r>
      <w:r w:rsidRPr="00587D12">
        <w:rPr>
          <w:rFonts w:ascii="Book Antiqua" w:hAnsi="Book Antiqua"/>
          <w:color w:val="000000"/>
          <w:sz w:val="24"/>
          <w:szCs w:val="24"/>
        </w:rPr>
        <w:t>HBV</w:t>
      </w:r>
      <w:r w:rsidR="00205C4C">
        <w:rPr>
          <w:rFonts w:ascii="Book Antiqua" w:hAnsi="Book Antiqua"/>
          <w:color w:val="000000"/>
          <w:sz w:val="24"/>
          <w:szCs w:val="24"/>
        </w:rPr>
        <w:t>)</w:t>
      </w:r>
      <w:r w:rsidRPr="00587D12">
        <w:rPr>
          <w:rFonts w:ascii="Book Antiqua" w:hAnsi="Book Antiqua"/>
          <w:color w:val="000000"/>
          <w:sz w:val="24"/>
          <w:szCs w:val="24"/>
        </w:rPr>
        <w:t xml:space="preserve">, </w:t>
      </w:r>
      <w:r w:rsidR="00205C4C" w:rsidRPr="00587D12">
        <w:rPr>
          <w:rFonts w:ascii="Book Antiqua" w:hAnsi="Book Antiqua"/>
          <w:color w:val="000000"/>
          <w:kern w:val="2"/>
          <w:sz w:val="24"/>
          <w:szCs w:val="24"/>
        </w:rPr>
        <w:t xml:space="preserve">hepatitis </w:t>
      </w:r>
      <w:r w:rsidR="00205C4C">
        <w:rPr>
          <w:rFonts w:ascii="Book Antiqua" w:hAnsi="Book Antiqua"/>
          <w:color w:val="000000"/>
          <w:kern w:val="2"/>
          <w:sz w:val="24"/>
          <w:szCs w:val="24"/>
        </w:rPr>
        <w:t>C</w:t>
      </w:r>
      <w:r w:rsidR="00205C4C" w:rsidRPr="00587D12">
        <w:rPr>
          <w:rFonts w:ascii="Book Antiqua" w:hAnsi="Book Antiqua"/>
          <w:color w:val="000000"/>
          <w:kern w:val="2"/>
          <w:sz w:val="24"/>
          <w:szCs w:val="24"/>
        </w:rPr>
        <w:t xml:space="preserve"> virus</w:t>
      </w:r>
      <w:r w:rsidR="00205C4C" w:rsidRPr="00587D12">
        <w:rPr>
          <w:rFonts w:ascii="Book Antiqua" w:hAnsi="Book Antiqua"/>
          <w:color w:val="000000"/>
          <w:sz w:val="24"/>
          <w:szCs w:val="24"/>
        </w:rPr>
        <w:t xml:space="preserve"> </w:t>
      </w:r>
      <w:r w:rsidR="00205C4C">
        <w:rPr>
          <w:rFonts w:ascii="Book Antiqua" w:hAnsi="Book Antiqua"/>
          <w:color w:val="000000"/>
          <w:sz w:val="24"/>
          <w:szCs w:val="24"/>
        </w:rPr>
        <w:t>(</w:t>
      </w:r>
      <w:r w:rsidRPr="00587D12">
        <w:rPr>
          <w:rFonts w:ascii="Book Antiqua" w:hAnsi="Book Antiqua"/>
          <w:color w:val="000000"/>
          <w:sz w:val="24"/>
          <w:szCs w:val="24"/>
        </w:rPr>
        <w:t>HCV</w:t>
      </w:r>
      <w:r w:rsidR="00205C4C">
        <w:rPr>
          <w:rFonts w:ascii="Book Antiqua" w:hAnsi="Book Antiqua"/>
          <w:color w:val="000000"/>
          <w:sz w:val="24"/>
          <w:szCs w:val="24"/>
        </w:rPr>
        <w:t>)</w:t>
      </w:r>
      <w:r w:rsidRPr="00587D12">
        <w:rPr>
          <w:rFonts w:ascii="Book Antiqua" w:hAnsi="Book Antiqua"/>
          <w:color w:val="000000"/>
          <w:sz w:val="24"/>
          <w:szCs w:val="24"/>
        </w:rPr>
        <w:t>, cirrhosis, family history, MVI, alpha-fetoprotein (AFP), albumin-bilirubin (ALBI) grade, neutrophil-to-lymphocyte ratio (NLR), ferritin, ferritin-to-hemoglobin ratio</w:t>
      </w:r>
      <w:r w:rsidR="00205C4C">
        <w:rPr>
          <w:rFonts w:ascii="Book Antiqua" w:hAnsi="Book Antiqua"/>
          <w:color w:val="000000"/>
          <w:sz w:val="24"/>
          <w:szCs w:val="24"/>
        </w:rPr>
        <w:t xml:space="preserve"> (FHR), C-reactive protein</w:t>
      </w:r>
      <w:r w:rsidRPr="00587D12">
        <w:rPr>
          <w:rFonts w:ascii="Book Antiqua" w:hAnsi="Book Antiqua"/>
          <w:color w:val="000000"/>
          <w:sz w:val="24"/>
          <w:szCs w:val="24"/>
        </w:rPr>
        <w:t>, treatment detail</w:t>
      </w:r>
      <w:r w:rsidR="00B51365">
        <w:rPr>
          <w:rFonts w:ascii="Book Antiqua" w:hAnsi="Book Antiqua"/>
          <w:color w:val="000000"/>
          <w:sz w:val="24"/>
          <w:szCs w:val="24"/>
        </w:rPr>
        <w:t>s</w:t>
      </w:r>
      <w:r w:rsidRPr="00587D12">
        <w:rPr>
          <w:rFonts w:ascii="Book Antiqua" w:hAnsi="Book Antiqua"/>
          <w:color w:val="000000"/>
          <w:sz w:val="24"/>
          <w:szCs w:val="24"/>
        </w:rPr>
        <w:t xml:space="preserve">, follow-up, </w:t>
      </w:r>
      <w:r w:rsidRPr="00864A8E">
        <w:rPr>
          <w:rFonts w:ascii="Book Antiqua" w:hAnsi="Book Antiqua"/>
          <w:i/>
          <w:color w:val="000000"/>
          <w:sz w:val="24"/>
          <w:szCs w:val="24"/>
        </w:rPr>
        <w:t>etc</w:t>
      </w:r>
      <w:r w:rsidRPr="00587D12">
        <w:rPr>
          <w:rFonts w:ascii="Book Antiqua" w:hAnsi="Book Antiqua"/>
          <w:color w:val="000000"/>
          <w:sz w:val="24"/>
          <w:szCs w:val="24"/>
        </w:rPr>
        <w:t xml:space="preserve">. Continuous variables (age, AFP, NLR, ferritin, FHR, </w:t>
      </w:r>
      <w:r w:rsidR="00205C4C" w:rsidRPr="00587D12">
        <w:rPr>
          <w:rFonts w:ascii="Book Antiqua" w:hAnsi="Book Antiqua"/>
          <w:color w:val="000000"/>
          <w:sz w:val="24"/>
          <w:szCs w:val="24"/>
        </w:rPr>
        <w:t>C-reactive protein</w:t>
      </w:r>
      <w:r w:rsidRPr="00587D12">
        <w:rPr>
          <w:rFonts w:ascii="Book Antiqua" w:hAnsi="Book Antiqua"/>
          <w:color w:val="000000"/>
          <w:sz w:val="24"/>
          <w:szCs w:val="24"/>
        </w:rPr>
        <w:t>) were transformed into categorical variables based on recognized cutoff values or median.</w:t>
      </w:r>
    </w:p>
    <w:p w:rsidR="006C02EC" w:rsidRPr="00587D12" w:rsidRDefault="006C02EC" w:rsidP="00E723D4">
      <w:pPr>
        <w:widowControl w:val="0"/>
        <w:adjustRightInd w:val="0"/>
        <w:snapToGrid w:val="0"/>
        <w:spacing w:after="0" w:line="360" w:lineRule="auto"/>
        <w:rPr>
          <w:rFonts w:ascii="Book Antiqua" w:hAnsi="Book Antiqua"/>
          <w:color w:val="000000"/>
          <w:sz w:val="24"/>
          <w:szCs w:val="24"/>
        </w:rPr>
      </w:pPr>
    </w:p>
    <w:p w:rsidR="00E20717" w:rsidRPr="00587D12" w:rsidRDefault="00E20717" w:rsidP="00E723D4">
      <w:pPr>
        <w:widowControl w:val="0"/>
        <w:adjustRightInd w:val="0"/>
        <w:snapToGrid w:val="0"/>
        <w:spacing w:after="0" w:line="360" w:lineRule="auto"/>
        <w:rPr>
          <w:rFonts w:ascii="Book Antiqua" w:eastAsia="Times New Roman" w:hAnsi="Book Antiqua"/>
          <w:b/>
          <w:bCs/>
          <w:i/>
          <w:iCs/>
          <w:color w:val="000000"/>
          <w:sz w:val="24"/>
          <w:szCs w:val="24"/>
          <w:lang w:eastAsia="de-CH"/>
        </w:rPr>
      </w:pPr>
      <w:r w:rsidRPr="00587D12">
        <w:rPr>
          <w:rFonts w:ascii="Book Antiqua" w:eastAsia="Times New Roman" w:hAnsi="Book Antiqua"/>
          <w:b/>
          <w:bCs/>
          <w:i/>
          <w:iCs/>
          <w:color w:val="000000"/>
          <w:sz w:val="24"/>
          <w:szCs w:val="24"/>
          <w:lang w:eastAsia="de-CH"/>
        </w:rPr>
        <w:t>Statistical analysis</w:t>
      </w:r>
    </w:p>
    <w:p w:rsidR="00E20717" w:rsidRPr="00587D12" w:rsidRDefault="00EF06CB" w:rsidP="00E723D4">
      <w:pPr>
        <w:widowControl w:val="0"/>
        <w:adjustRightInd w:val="0"/>
        <w:snapToGrid w:val="0"/>
        <w:spacing w:after="0" w:line="360" w:lineRule="auto"/>
        <w:rPr>
          <w:rFonts w:ascii="Book Antiqua" w:hAnsi="Book Antiqua"/>
          <w:color w:val="000000"/>
          <w:sz w:val="24"/>
          <w:szCs w:val="24"/>
        </w:rPr>
      </w:pPr>
      <w:r>
        <w:rPr>
          <w:rFonts w:ascii="Book Antiqua" w:hAnsi="Book Antiqua"/>
          <w:color w:val="000000"/>
          <w:sz w:val="24"/>
          <w:szCs w:val="24"/>
        </w:rPr>
        <w:t>OS</w:t>
      </w:r>
      <w:r w:rsidR="00E20717" w:rsidRPr="00587D12">
        <w:rPr>
          <w:rFonts w:ascii="Book Antiqua" w:hAnsi="Book Antiqua"/>
          <w:color w:val="000000"/>
          <w:sz w:val="24"/>
          <w:szCs w:val="24"/>
        </w:rPr>
        <w:t xml:space="preserve"> was the primary focus of this study. In order to avoid migration from retrospective analysis, a propensity-score 1:1 matching analysis was performed by R 3.6.0 (http://www.r-project.org) with </w:t>
      </w:r>
      <w:r w:rsidR="00B51365">
        <w:rPr>
          <w:rFonts w:ascii="Book Antiqua" w:hAnsi="Book Antiqua"/>
          <w:color w:val="000000"/>
          <w:sz w:val="24"/>
          <w:szCs w:val="24"/>
        </w:rPr>
        <w:t xml:space="preserve">the </w:t>
      </w:r>
      <w:r w:rsidR="00E20717" w:rsidRPr="00587D12">
        <w:rPr>
          <w:rFonts w:ascii="Book Antiqua" w:hAnsi="Book Antiqua"/>
          <w:color w:val="000000"/>
          <w:sz w:val="24"/>
          <w:szCs w:val="24"/>
        </w:rPr>
        <w:t xml:space="preserve">MatchIt package. The </w:t>
      </w:r>
      <w:r w:rsidR="002128A7" w:rsidRPr="00587D12">
        <w:rPr>
          <w:rFonts w:ascii="Book Antiqua" w:hAnsi="Book Antiqua"/>
          <w:color w:val="000000"/>
          <w:sz w:val="24"/>
          <w:szCs w:val="24"/>
        </w:rPr>
        <w:t>OS</w:t>
      </w:r>
      <w:r w:rsidR="00E20717" w:rsidRPr="00587D12">
        <w:rPr>
          <w:rFonts w:ascii="Book Antiqua" w:hAnsi="Book Antiqua"/>
          <w:color w:val="000000"/>
          <w:sz w:val="24"/>
          <w:szCs w:val="24"/>
        </w:rPr>
        <w:t xml:space="preserve"> in </w:t>
      </w:r>
      <w:r w:rsidR="00B51365">
        <w:rPr>
          <w:rFonts w:ascii="Book Antiqua" w:hAnsi="Book Antiqua"/>
          <w:color w:val="000000"/>
          <w:sz w:val="24"/>
          <w:szCs w:val="24"/>
        </w:rPr>
        <w:t xml:space="preserve">the </w:t>
      </w:r>
      <w:r w:rsidR="00E20717" w:rsidRPr="00587D12">
        <w:rPr>
          <w:rFonts w:ascii="Book Antiqua" w:hAnsi="Book Antiqua"/>
          <w:color w:val="000000"/>
          <w:sz w:val="24"/>
          <w:szCs w:val="24"/>
        </w:rPr>
        <w:t>two treatment</w:t>
      </w:r>
      <w:r w:rsidR="00B51365">
        <w:rPr>
          <w:rFonts w:ascii="Book Antiqua" w:hAnsi="Book Antiqua"/>
          <w:color w:val="000000"/>
          <w:sz w:val="24"/>
          <w:szCs w:val="24"/>
        </w:rPr>
        <w:t xml:space="preserve"> group</w:t>
      </w:r>
      <w:r w:rsidR="00E20717" w:rsidRPr="00587D12">
        <w:rPr>
          <w:rFonts w:ascii="Book Antiqua" w:hAnsi="Book Antiqua"/>
          <w:color w:val="000000"/>
          <w:sz w:val="24"/>
          <w:szCs w:val="24"/>
        </w:rPr>
        <w:t xml:space="preserve">s (PA-TACE </w:t>
      </w:r>
      <w:r w:rsidR="00E20717" w:rsidRPr="0099080D">
        <w:rPr>
          <w:rFonts w:ascii="Book Antiqua" w:hAnsi="Book Antiqua"/>
          <w:i/>
          <w:color w:val="000000"/>
          <w:sz w:val="24"/>
          <w:szCs w:val="24"/>
        </w:rPr>
        <w:t>vs</w:t>
      </w:r>
      <w:r w:rsidR="00E20717" w:rsidRPr="00587D12">
        <w:rPr>
          <w:rFonts w:ascii="Book Antiqua" w:hAnsi="Book Antiqua"/>
          <w:color w:val="000000"/>
          <w:sz w:val="24"/>
          <w:szCs w:val="24"/>
        </w:rPr>
        <w:t xml:space="preserve"> surgery alone) was estimated and compared using Kaplan-Meier curves and </w:t>
      </w:r>
      <w:r w:rsidR="00B51365">
        <w:rPr>
          <w:rFonts w:ascii="Book Antiqua" w:hAnsi="Book Antiqua"/>
          <w:color w:val="000000"/>
          <w:sz w:val="24"/>
          <w:szCs w:val="24"/>
        </w:rPr>
        <w:t xml:space="preserve">the </w:t>
      </w:r>
      <w:r w:rsidR="00E20717" w:rsidRPr="00587D12">
        <w:rPr>
          <w:rFonts w:ascii="Book Antiqua" w:hAnsi="Book Antiqua"/>
          <w:color w:val="000000"/>
          <w:sz w:val="24"/>
          <w:szCs w:val="24"/>
        </w:rPr>
        <w:t xml:space="preserve">log-rank test, respectively. </w:t>
      </w:r>
      <w:r w:rsidR="00B51365">
        <w:rPr>
          <w:rFonts w:ascii="Book Antiqua" w:hAnsi="Book Antiqua"/>
          <w:color w:val="000000"/>
          <w:sz w:val="24"/>
          <w:szCs w:val="24"/>
        </w:rPr>
        <w:t>U</w:t>
      </w:r>
      <w:r w:rsidR="00E20717" w:rsidRPr="00587D12">
        <w:rPr>
          <w:rFonts w:ascii="Book Antiqua" w:hAnsi="Book Antiqua"/>
          <w:color w:val="000000"/>
          <w:sz w:val="24"/>
          <w:szCs w:val="24"/>
        </w:rPr>
        <w:t xml:space="preserve">nivariate and multivariate analyses were </w:t>
      </w:r>
      <w:r w:rsidR="00B51365">
        <w:rPr>
          <w:rFonts w:ascii="Book Antiqua" w:hAnsi="Book Antiqua"/>
          <w:color w:val="000000"/>
          <w:sz w:val="24"/>
          <w:szCs w:val="24"/>
        </w:rPr>
        <w:t xml:space="preserve">then </w:t>
      </w:r>
      <w:r w:rsidR="00E20717" w:rsidRPr="00587D12">
        <w:rPr>
          <w:rFonts w:ascii="Book Antiqua" w:hAnsi="Book Antiqua"/>
          <w:color w:val="000000"/>
          <w:sz w:val="24"/>
          <w:szCs w:val="24"/>
        </w:rPr>
        <w:t xml:space="preserve">performed to identify potential prognostic factors for </w:t>
      </w:r>
      <w:r w:rsidR="002128A7" w:rsidRPr="00587D12">
        <w:rPr>
          <w:rFonts w:ascii="Book Antiqua" w:hAnsi="Book Antiqua"/>
          <w:color w:val="000000"/>
          <w:sz w:val="24"/>
          <w:szCs w:val="24"/>
        </w:rPr>
        <w:t>OS</w:t>
      </w:r>
      <w:r w:rsidR="00E20717" w:rsidRPr="00587D12">
        <w:rPr>
          <w:rFonts w:ascii="Book Antiqua" w:hAnsi="Book Antiqua"/>
          <w:color w:val="000000"/>
          <w:sz w:val="24"/>
          <w:szCs w:val="24"/>
        </w:rPr>
        <w:t xml:space="preserve"> in each group. Finally, variables with significance in the univariate analyses (</w:t>
      </w:r>
      <w:r w:rsidR="00E20717" w:rsidRPr="0099080D">
        <w:rPr>
          <w:rFonts w:ascii="Book Antiqua" w:hAnsi="Book Antiqua"/>
          <w:i/>
          <w:color w:val="000000"/>
          <w:sz w:val="24"/>
          <w:szCs w:val="24"/>
        </w:rPr>
        <w:t>P</w:t>
      </w:r>
      <w:r w:rsidR="0099080D">
        <w:rPr>
          <w:rFonts w:ascii="Book Antiqua" w:hAnsi="Book Antiqua"/>
          <w:color w:val="000000"/>
          <w:sz w:val="24"/>
          <w:szCs w:val="24"/>
        </w:rPr>
        <w:t xml:space="preserve"> </w:t>
      </w:r>
      <w:r w:rsidR="00E20717" w:rsidRPr="00587D12">
        <w:rPr>
          <w:rFonts w:ascii="Book Antiqua" w:hAnsi="Book Antiqua"/>
          <w:color w:val="000000"/>
          <w:sz w:val="24"/>
          <w:szCs w:val="24"/>
        </w:rPr>
        <w:t>&lt;</w:t>
      </w:r>
      <w:r w:rsidR="0099080D">
        <w:rPr>
          <w:rFonts w:ascii="Book Antiqua" w:hAnsi="Book Antiqua"/>
          <w:color w:val="000000"/>
          <w:sz w:val="24"/>
          <w:szCs w:val="24"/>
        </w:rPr>
        <w:t xml:space="preserve"> </w:t>
      </w:r>
      <w:r w:rsidR="00E20717" w:rsidRPr="00587D12">
        <w:rPr>
          <w:rFonts w:ascii="Book Antiqua" w:hAnsi="Book Antiqua"/>
          <w:color w:val="000000"/>
          <w:sz w:val="24"/>
          <w:szCs w:val="24"/>
        </w:rPr>
        <w:t xml:space="preserve">0.05), were </w:t>
      </w:r>
      <w:r w:rsidR="00B51365">
        <w:rPr>
          <w:rFonts w:ascii="Book Antiqua" w:hAnsi="Book Antiqua"/>
          <w:color w:val="000000"/>
          <w:sz w:val="24"/>
          <w:szCs w:val="24"/>
        </w:rPr>
        <w:t>included</w:t>
      </w:r>
      <w:r w:rsidR="00E20717" w:rsidRPr="00587D12">
        <w:rPr>
          <w:rFonts w:ascii="Book Antiqua" w:hAnsi="Book Antiqua"/>
          <w:color w:val="000000"/>
          <w:sz w:val="24"/>
          <w:szCs w:val="24"/>
        </w:rPr>
        <w:t xml:space="preserve"> in the multivaria</w:t>
      </w:r>
      <w:r w:rsidR="00B51365">
        <w:rPr>
          <w:rFonts w:ascii="Book Antiqua" w:hAnsi="Book Antiqua"/>
          <w:color w:val="000000"/>
          <w:sz w:val="24"/>
          <w:szCs w:val="24"/>
        </w:rPr>
        <w:t>t</w:t>
      </w:r>
      <w:r w:rsidR="00E20717" w:rsidRPr="00587D12">
        <w:rPr>
          <w:rFonts w:ascii="Book Antiqua" w:hAnsi="Book Antiqua"/>
          <w:color w:val="000000"/>
          <w:sz w:val="24"/>
          <w:szCs w:val="24"/>
        </w:rPr>
        <w:t xml:space="preserve">e analyses by the back-ward step using </w:t>
      </w:r>
      <w:r w:rsidR="00B51365">
        <w:rPr>
          <w:rFonts w:ascii="Book Antiqua" w:hAnsi="Book Antiqua"/>
          <w:color w:val="000000"/>
          <w:sz w:val="24"/>
          <w:szCs w:val="24"/>
        </w:rPr>
        <w:t xml:space="preserve">the </w:t>
      </w:r>
      <w:r w:rsidR="00E20717" w:rsidRPr="00587D12">
        <w:rPr>
          <w:rFonts w:ascii="Book Antiqua" w:hAnsi="Book Antiqua"/>
          <w:color w:val="000000"/>
          <w:sz w:val="24"/>
          <w:szCs w:val="24"/>
        </w:rPr>
        <w:t>Cox proportional hazards regression model. The number of events and 5-year survival rates w</w:t>
      </w:r>
      <w:r w:rsidR="00B51365">
        <w:rPr>
          <w:rFonts w:ascii="Book Antiqua" w:hAnsi="Book Antiqua"/>
          <w:color w:val="000000"/>
          <w:sz w:val="24"/>
          <w:szCs w:val="24"/>
        </w:rPr>
        <w:t>ere</w:t>
      </w:r>
      <w:r w:rsidR="00E20717" w:rsidRPr="00587D12">
        <w:rPr>
          <w:rFonts w:ascii="Book Antiqua" w:hAnsi="Book Antiqua"/>
          <w:color w:val="000000"/>
          <w:sz w:val="24"/>
          <w:szCs w:val="24"/>
        </w:rPr>
        <w:t xml:space="preserve"> summarized based on Kaplan-Meier curves for </w:t>
      </w:r>
      <w:r w:rsidR="002128A7" w:rsidRPr="00587D12">
        <w:rPr>
          <w:rFonts w:ascii="Book Antiqua" w:hAnsi="Book Antiqua"/>
          <w:color w:val="000000"/>
          <w:sz w:val="24"/>
          <w:szCs w:val="24"/>
        </w:rPr>
        <w:t>OS</w:t>
      </w:r>
      <w:r w:rsidR="00E20717" w:rsidRPr="00587D12">
        <w:rPr>
          <w:rFonts w:ascii="Book Antiqua" w:hAnsi="Book Antiqua"/>
          <w:color w:val="000000"/>
          <w:sz w:val="24"/>
          <w:szCs w:val="24"/>
        </w:rPr>
        <w:t xml:space="preserve"> across subgroups. In order to evaluate the treatment effect among subgroups, the potential interaction between treatment and each subgroup was assessed by hazard ratio</w:t>
      </w:r>
      <w:r w:rsidR="0083267B">
        <w:rPr>
          <w:rFonts w:ascii="Book Antiqua" w:hAnsi="Book Antiqua"/>
          <w:color w:val="000000"/>
          <w:sz w:val="24"/>
          <w:szCs w:val="24"/>
        </w:rPr>
        <w:t>s</w:t>
      </w:r>
      <w:r w:rsidR="00E20717" w:rsidRPr="00587D12">
        <w:rPr>
          <w:rFonts w:ascii="Book Antiqua" w:hAnsi="Book Antiqua"/>
          <w:color w:val="000000"/>
          <w:sz w:val="24"/>
          <w:szCs w:val="24"/>
        </w:rPr>
        <w:t xml:space="preserve"> </w:t>
      </w:r>
      <w:r w:rsidR="00B51365">
        <w:rPr>
          <w:rFonts w:ascii="Book Antiqua" w:hAnsi="Book Antiqua"/>
          <w:color w:val="000000"/>
          <w:sz w:val="24"/>
          <w:szCs w:val="24"/>
        </w:rPr>
        <w:t>(HR</w:t>
      </w:r>
      <w:r w:rsidR="0083267B">
        <w:rPr>
          <w:rFonts w:ascii="Book Antiqua" w:hAnsi="Book Antiqua"/>
          <w:color w:val="000000"/>
          <w:sz w:val="24"/>
          <w:szCs w:val="24"/>
        </w:rPr>
        <w:t>s</w:t>
      </w:r>
      <w:r w:rsidR="00B51365">
        <w:rPr>
          <w:rFonts w:ascii="Book Antiqua" w:hAnsi="Book Antiqua"/>
          <w:color w:val="000000"/>
          <w:sz w:val="24"/>
          <w:szCs w:val="24"/>
        </w:rPr>
        <w:t xml:space="preserve">) </w:t>
      </w:r>
      <w:r w:rsidR="00E20717" w:rsidRPr="00587D12">
        <w:rPr>
          <w:rFonts w:ascii="Book Antiqua" w:hAnsi="Book Antiqua"/>
          <w:color w:val="000000"/>
          <w:sz w:val="24"/>
          <w:szCs w:val="24"/>
        </w:rPr>
        <w:t xml:space="preserve">using a stratified Cox proportional hazard model. A </w:t>
      </w:r>
      <w:r w:rsidR="00E20717" w:rsidRPr="0099080D">
        <w:rPr>
          <w:rFonts w:ascii="Book Antiqua" w:hAnsi="Book Antiqua"/>
          <w:i/>
          <w:color w:val="000000"/>
          <w:sz w:val="24"/>
          <w:szCs w:val="24"/>
        </w:rPr>
        <w:t>P</w:t>
      </w:r>
      <w:r w:rsidR="00E20717" w:rsidRPr="00587D12">
        <w:rPr>
          <w:rFonts w:ascii="Book Antiqua" w:hAnsi="Book Antiqua"/>
          <w:color w:val="000000"/>
          <w:sz w:val="24"/>
          <w:szCs w:val="24"/>
        </w:rPr>
        <w:t>-value for interaction based on HRs was used to estimate the strength of predictive value</w:t>
      </w:r>
      <w:r w:rsidR="00E20717" w:rsidRPr="00587D12">
        <w:rPr>
          <w:rFonts w:ascii="Book Antiqua" w:hAnsi="Book Antiqua"/>
          <w:color w:val="000000"/>
          <w:sz w:val="24"/>
          <w:szCs w:val="24"/>
        </w:rPr>
        <w:fldChar w:fldCharType="begin"/>
      </w:r>
      <w:r w:rsidR="00D40D59" w:rsidRPr="00587D12">
        <w:rPr>
          <w:rFonts w:ascii="Book Antiqua" w:hAnsi="Book Antiqua"/>
          <w:color w:val="000000"/>
          <w:sz w:val="24"/>
          <w:szCs w:val="24"/>
        </w:rPr>
        <w:instrText xml:space="preserve"> ADDIN EN.CITE &lt;EndNote&gt;&lt;Cite&gt;&lt;Author&gt;Altman&lt;/Author&gt;&lt;Year&gt;2003&lt;/Year&gt;&lt;RecNum&gt;11&lt;/RecNum&gt;&lt;DisplayText&gt;&lt;style face="superscript"&gt;[14]&lt;/style&gt;&lt;/DisplayText&gt;&lt;record&gt;&lt;rec-number&gt;11&lt;/rec-number&gt;&lt;foreign-keys&gt;&lt;key app="EN" db-id="revtdd0pbsxre5e5dftxe2x0d5r5arrxsp5s" timestamp="1558183230"&gt;11&lt;/key&gt;&lt;/foreign-keys&gt;&lt;ref-type name="Journal Article"&gt;17&lt;/ref-type&gt;&lt;contributors&gt;&lt;authors&gt;&lt;author&gt;Altman, D. G.&lt;/author&gt;&lt;author&gt;Bland, J. M.&lt;/author&gt;&lt;/authors&gt;&lt;/contributors&gt;&lt;auth-address&gt;Cancer Research UK Medical Statistics Group, Centre for Statistics in Medicine, Institute for Health Sciences, Oxford OX3 7LF. doug.altman@cancer.org.uk&lt;/auth-address&gt;&lt;titles&gt;&lt;title&gt;Interaction revisited: the difference between two estimates&lt;/title&gt;&lt;secondary-title&gt;BMJ&lt;/secondary-title&gt;&lt;/titles&gt;&lt;periodical&gt;&lt;full-title&gt;BMJ&lt;/full-title&gt;&lt;/periodical&gt;&lt;pages&gt;219&lt;/pages&gt;&lt;volume&gt;326&lt;/volume&gt;&lt;number&gt;7382&lt;/number&gt;&lt;edition&gt;2003/01/25&lt;/edition&gt;&lt;keywords&gt;&lt;keyword&gt;Analysis of Variance&lt;/keyword&gt;&lt;keyword&gt;Confidence Intervals&lt;/keyword&gt;&lt;keyword&gt;*Statistics as Topic&lt;/keyword&gt;&lt;/keywords&gt;&lt;dates&gt;&lt;year&gt;2003&lt;/year&gt;&lt;pub-dates&gt;&lt;date&gt;Jan 25&lt;/date&gt;&lt;/pub-dates&gt;&lt;/dates&gt;&lt;isbn&gt;1756-1833 (Electronic)&amp;#xD;0959-8138 (Linking)&lt;/isbn&gt;&lt;accession-num&gt;12543843&lt;/accession-num&gt;&lt;urls&gt;&lt;related-urls&gt;&lt;url&gt;https://www.ncbi.nlm.nih.gov/pubmed/12543843&lt;/url&gt;&lt;/related-urls&gt;&lt;/urls&gt;&lt;custom2&gt;PMC1125071&lt;/custom2&gt;&lt;electronic-resource-num&gt;10.1136/bmj.326.7382.219&lt;/electronic-resource-num&gt;&lt;/record&gt;&lt;/Cite&gt;&lt;/EndNote&gt;</w:instrText>
      </w:r>
      <w:r w:rsidR="00E20717" w:rsidRPr="00587D12">
        <w:rPr>
          <w:rFonts w:ascii="Book Antiqua" w:hAnsi="Book Antiqua"/>
          <w:color w:val="000000"/>
          <w:sz w:val="24"/>
          <w:szCs w:val="24"/>
        </w:rPr>
        <w:fldChar w:fldCharType="separate"/>
      </w:r>
      <w:r w:rsidR="00D40D59" w:rsidRPr="00587D12">
        <w:rPr>
          <w:rFonts w:ascii="Book Antiqua" w:hAnsi="Book Antiqua"/>
          <w:noProof/>
          <w:color w:val="000000"/>
          <w:sz w:val="24"/>
          <w:szCs w:val="24"/>
          <w:vertAlign w:val="superscript"/>
        </w:rPr>
        <w:t>[14]</w:t>
      </w:r>
      <w:r w:rsidR="00E20717" w:rsidRPr="00587D12">
        <w:rPr>
          <w:rFonts w:ascii="Book Antiqua" w:hAnsi="Book Antiqua"/>
          <w:color w:val="000000"/>
          <w:sz w:val="24"/>
          <w:szCs w:val="24"/>
        </w:rPr>
        <w:fldChar w:fldCharType="end"/>
      </w:r>
      <w:r w:rsidR="00E20717" w:rsidRPr="00587D12">
        <w:rPr>
          <w:rFonts w:ascii="Book Antiqua" w:hAnsi="Book Antiqua"/>
          <w:color w:val="000000"/>
          <w:sz w:val="24"/>
          <w:szCs w:val="24"/>
        </w:rPr>
        <w:t xml:space="preserve">. Variables with a </w:t>
      </w:r>
      <w:r w:rsidR="00E20717" w:rsidRPr="0099080D">
        <w:rPr>
          <w:rFonts w:ascii="Book Antiqua" w:hAnsi="Book Antiqua"/>
          <w:i/>
          <w:color w:val="000000"/>
          <w:sz w:val="24"/>
          <w:szCs w:val="24"/>
        </w:rPr>
        <w:t>P</w:t>
      </w:r>
      <w:r w:rsidR="00E20717" w:rsidRPr="00587D12">
        <w:rPr>
          <w:rFonts w:ascii="Book Antiqua" w:hAnsi="Book Antiqua"/>
          <w:color w:val="000000"/>
          <w:sz w:val="24"/>
          <w:szCs w:val="24"/>
        </w:rPr>
        <w:t xml:space="preserve"> value less than 0.05 w</w:t>
      </w:r>
      <w:r w:rsidR="00B51365">
        <w:rPr>
          <w:rFonts w:ascii="Book Antiqua" w:hAnsi="Book Antiqua"/>
          <w:color w:val="000000"/>
          <w:sz w:val="24"/>
          <w:szCs w:val="24"/>
        </w:rPr>
        <w:t>ere</w:t>
      </w:r>
      <w:r w:rsidR="00E20717" w:rsidRPr="00587D12">
        <w:rPr>
          <w:rFonts w:ascii="Book Antiqua" w:hAnsi="Book Antiqua"/>
          <w:color w:val="000000"/>
          <w:sz w:val="24"/>
          <w:szCs w:val="24"/>
        </w:rPr>
        <w:t xml:space="preserve"> regarded as significant.</w:t>
      </w:r>
    </w:p>
    <w:p w:rsidR="006C02EC" w:rsidRPr="00587D12" w:rsidRDefault="006C02EC" w:rsidP="00E723D4">
      <w:pPr>
        <w:widowControl w:val="0"/>
        <w:adjustRightInd w:val="0"/>
        <w:snapToGrid w:val="0"/>
        <w:spacing w:after="0" w:line="360" w:lineRule="auto"/>
        <w:rPr>
          <w:rFonts w:ascii="Book Antiqua" w:hAnsi="Book Antiqua"/>
          <w:color w:val="000000"/>
          <w:sz w:val="24"/>
          <w:szCs w:val="24"/>
        </w:rPr>
      </w:pPr>
    </w:p>
    <w:p w:rsidR="00E20717" w:rsidRPr="001D6DE9" w:rsidRDefault="00E20717" w:rsidP="00E723D4">
      <w:pPr>
        <w:widowControl w:val="0"/>
        <w:adjustRightInd w:val="0"/>
        <w:snapToGrid w:val="0"/>
        <w:spacing w:after="0" w:line="360" w:lineRule="auto"/>
        <w:rPr>
          <w:rFonts w:ascii="Book Antiqua" w:eastAsia="Times New Roman" w:hAnsi="Book Antiqua"/>
          <w:b/>
          <w:bCs/>
          <w:color w:val="000000"/>
          <w:sz w:val="24"/>
          <w:szCs w:val="24"/>
          <w:u w:val="single"/>
          <w:lang w:eastAsia="de-CH"/>
        </w:rPr>
      </w:pPr>
      <w:r w:rsidRPr="001D6DE9">
        <w:rPr>
          <w:rFonts w:ascii="Book Antiqua" w:eastAsia="Times New Roman" w:hAnsi="Book Antiqua"/>
          <w:b/>
          <w:bCs/>
          <w:color w:val="000000"/>
          <w:sz w:val="24"/>
          <w:szCs w:val="24"/>
          <w:u w:val="single"/>
          <w:lang w:eastAsia="de-CH"/>
        </w:rPr>
        <w:t>RESULTS</w:t>
      </w:r>
    </w:p>
    <w:p w:rsidR="00E20717" w:rsidRPr="00587D12" w:rsidRDefault="00E20717" w:rsidP="00E723D4">
      <w:pPr>
        <w:widowControl w:val="0"/>
        <w:adjustRightInd w:val="0"/>
        <w:snapToGrid w:val="0"/>
        <w:spacing w:after="0" w:line="360" w:lineRule="auto"/>
        <w:rPr>
          <w:rFonts w:ascii="Book Antiqua" w:eastAsia="Times New Roman" w:hAnsi="Book Antiqua"/>
          <w:b/>
          <w:bCs/>
          <w:i/>
          <w:iCs/>
          <w:color w:val="000000"/>
          <w:sz w:val="24"/>
          <w:szCs w:val="24"/>
          <w:lang w:eastAsia="de-CH"/>
        </w:rPr>
      </w:pPr>
      <w:r w:rsidRPr="00587D12">
        <w:rPr>
          <w:rFonts w:ascii="Book Antiqua" w:eastAsia="Times New Roman" w:hAnsi="Book Antiqua"/>
          <w:b/>
          <w:bCs/>
          <w:i/>
          <w:iCs/>
          <w:color w:val="000000"/>
          <w:sz w:val="24"/>
          <w:szCs w:val="24"/>
          <w:lang w:eastAsia="de-CH"/>
        </w:rPr>
        <w:t xml:space="preserve">Demographic and clinical characteristics of </w:t>
      </w:r>
      <w:r w:rsidR="00B51365">
        <w:rPr>
          <w:rFonts w:ascii="Book Antiqua" w:eastAsia="Times New Roman" w:hAnsi="Book Antiqua"/>
          <w:b/>
          <w:bCs/>
          <w:i/>
          <w:iCs/>
          <w:color w:val="000000"/>
          <w:sz w:val="24"/>
          <w:szCs w:val="24"/>
          <w:lang w:eastAsia="de-CH"/>
        </w:rPr>
        <w:t xml:space="preserve">the </w:t>
      </w:r>
      <w:r w:rsidRPr="00587D12">
        <w:rPr>
          <w:rFonts w:ascii="Book Antiqua" w:eastAsia="Times New Roman" w:hAnsi="Book Antiqua"/>
          <w:b/>
          <w:bCs/>
          <w:i/>
          <w:iCs/>
          <w:color w:val="000000"/>
          <w:sz w:val="24"/>
          <w:szCs w:val="24"/>
          <w:lang w:eastAsia="de-CH"/>
        </w:rPr>
        <w:t>patients</w:t>
      </w:r>
    </w:p>
    <w:p w:rsidR="00E20717" w:rsidRPr="00587D12" w:rsidRDefault="00E20717" w:rsidP="00E723D4">
      <w:pPr>
        <w:widowControl w:val="0"/>
        <w:adjustRightInd w:val="0"/>
        <w:snapToGrid w:val="0"/>
        <w:spacing w:after="0" w:line="360" w:lineRule="auto"/>
        <w:rPr>
          <w:rFonts w:ascii="Book Antiqua" w:hAnsi="Book Antiqua"/>
          <w:color w:val="000000"/>
          <w:sz w:val="24"/>
          <w:szCs w:val="24"/>
        </w:rPr>
      </w:pPr>
      <w:bookmarkStart w:id="33" w:name="_Hlk26537048"/>
      <w:r w:rsidRPr="00587D12">
        <w:rPr>
          <w:rFonts w:ascii="Book Antiqua" w:hAnsi="Book Antiqua"/>
          <w:color w:val="000000"/>
          <w:sz w:val="24"/>
          <w:szCs w:val="24"/>
        </w:rPr>
        <w:t xml:space="preserve">A total of 653 patients were selected from three centers as original data, and 378 patients (PA-TACE </w:t>
      </w:r>
      <w:r w:rsidRPr="001D6DE9">
        <w:rPr>
          <w:rFonts w:ascii="Book Antiqua" w:hAnsi="Book Antiqua"/>
          <w:i/>
          <w:color w:val="000000"/>
          <w:sz w:val="24"/>
          <w:szCs w:val="24"/>
        </w:rPr>
        <w:t>vs</w:t>
      </w:r>
      <w:r w:rsidRPr="00587D12">
        <w:rPr>
          <w:rFonts w:ascii="Book Antiqua" w:hAnsi="Book Antiqua"/>
          <w:color w:val="000000"/>
          <w:sz w:val="24"/>
          <w:szCs w:val="24"/>
        </w:rPr>
        <w:t xml:space="preserve"> surgery alone, 189:189) were identified for exploratory analysis after a propensity-score 1:1 matching analysis. </w:t>
      </w:r>
      <w:bookmarkStart w:id="34" w:name="_Hlk26537073"/>
      <w:bookmarkEnd w:id="33"/>
      <w:r w:rsidRPr="00587D12">
        <w:rPr>
          <w:rFonts w:ascii="Book Antiqua" w:hAnsi="Book Antiqua"/>
          <w:color w:val="000000"/>
          <w:sz w:val="24"/>
          <w:szCs w:val="24"/>
        </w:rPr>
        <w:t xml:space="preserve">No significant difference was observed in each variable in the matched data (Table 1). </w:t>
      </w:r>
      <w:bookmarkEnd w:id="34"/>
      <w:r w:rsidRPr="00587D12">
        <w:rPr>
          <w:rFonts w:ascii="Book Antiqua" w:hAnsi="Book Antiqua"/>
          <w:color w:val="000000"/>
          <w:sz w:val="24"/>
          <w:szCs w:val="24"/>
        </w:rPr>
        <w:t xml:space="preserve">All Kaplan-Meier curves for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between </w:t>
      </w:r>
      <w:r w:rsidR="00B51365">
        <w:rPr>
          <w:rFonts w:ascii="Book Antiqua" w:hAnsi="Book Antiqua"/>
          <w:color w:val="000000"/>
          <w:sz w:val="24"/>
          <w:szCs w:val="24"/>
        </w:rPr>
        <w:t xml:space="preserve">the </w:t>
      </w:r>
      <w:r w:rsidRPr="00587D12">
        <w:rPr>
          <w:rFonts w:ascii="Book Antiqua" w:hAnsi="Book Antiqua"/>
          <w:color w:val="000000"/>
          <w:sz w:val="24"/>
          <w:szCs w:val="24"/>
        </w:rPr>
        <w:t xml:space="preserve">PA-TACE and surgery alone group showed significance before and after propensity score matching (Figure 2). In the PA-TACE group </w:t>
      </w:r>
      <w:r w:rsidR="0083267B">
        <w:rPr>
          <w:rFonts w:ascii="Book Antiqua" w:hAnsi="Book Antiqua"/>
          <w:color w:val="000000"/>
          <w:sz w:val="24"/>
          <w:szCs w:val="24"/>
        </w:rPr>
        <w:t>with</w:t>
      </w:r>
      <w:r w:rsidRPr="00587D12">
        <w:rPr>
          <w:rFonts w:ascii="Book Antiqua" w:hAnsi="Book Antiqua"/>
          <w:color w:val="000000"/>
          <w:sz w:val="24"/>
          <w:szCs w:val="24"/>
        </w:rPr>
        <w:t xml:space="preserve"> matched data, the median age was 55 years, ranging from 26 to 86 years, and 170 patients (89.9%) were male. Almost half of the patient population in this study ha</w:t>
      </w:r>
      <w:r w:rsidR="00B51365">
        <w:rPr>
          <w:rFonts w:ascii="Book Antiqua" w:hAnsi="Book Antiqua"/>
          <w:color w:val="000000"/>
          <w:sz w:val="24"/>
          <w:szCs w:val="24"/>
        </w:rPr>
        <w:t>d</w:t>
      </w:r>
      <w:r w:rsidRPr="00587D12">
        <w:rPr>
          <w:rFonts w:ascii="Book Antiqua" w:hAnsi="Book Antiqua"/>
          <w:color w:val="000000"/>
          <w:sz w:val="24"/>
          <w:szCs w:val="24"/>
        </w:rPr>
        <w:t xml:space="preserve"> a </w:t>
      </w:r>
      <w:r w:rsidR="00205C4C">
        <w:rPr>
          <w:rFonts w:ascii="Book Antiqua" w:hAnsi="Book Antiqua"/>
          <w:color w:val="000000"/>
          <w:sz w:val="24"/>
          <w:szCs w:val="24"/>
        </w:rPr>
        <w:t xml:space="preserve">body mass index </w:t>
      </w:r>
      <w:r w:rsidRPr="00587D12">
        <w:rPr>
          <w:rFonts w:ascii="Book Antiqua" w:hAnsi="Book Antiqua"/>
          <w:color w:val="000000"/>
          <w:sz w:val="24"/>
          <w:szCs w:val="24"/>
        </w:rPr>
        <w:t xml:space="preserve">of less than 23. Most patients in this study were at BCLC stage </w:t>
      </w:r>
      <w:r w:rsidR="00B51365" w:rsidRPr="00587D12">
        <w:rPr>
          <w:rFonts w:ascii="Book Antiqua" w:hAnsi="Book Antiqua"/>
          <w:color w:val="000000"/>
          <w:sz w:val="24"/>
          <w:szCs w:val="24"/>
        </w:rPr>
        <w:t xml:space="preserve">A </w:t>
      </w:r>
      <w:r w:rsidRPr="00587D12">
        <w:rPr>
          <w:rFonts w:ascii="Book Antiqua" w:hAnsi="Book Antiqua"/>
          <w:color w:val="000000"/>
          <w:sz w:val="24"/>
          <w:szCs w:val="24"/>
        </w:rPr>
        <w:t xml:space="preserve">(79.9%), with HBV </w:t>
      </w:r>
      <w:r w:rsidR="0083267B">
        <w:rPr>
          <w:rFonts w:ascii="Book Antiqua" w:hAnsi="Book Antiqua"/>
          <w:color w:val="000000"/>
          <w:sz w:val="24"/>
          <w:szCs w:val="24"/>
        </w:rPr>
        <w:t xml:space="preserve">infection </w:t>
      </w:r>
      <w:r w:rsidRPr="00587D12">
        <w:rPr>
          <w:rFonts w:ascii="Book Antiqua" w:hAnsi="Book Antiqua"/>
          <w:color w:val="000000"/>
          <w:sz w:val="24"/>
          <w:szCs w:val="24"/>
        </w:rPr>
        <w:t xml:space="preserve">(88.4%) and with or without HCV </w:t>
      </w:r>
      <w:r w:rsidR="0083267B">
        <w:rPr>
          <w:rFonts w:ascii="Book Antiqua" w:hAnsi="Book Antiqua"/>
          <w:color w:val="000000"/>
          <w:sz w:val="24"/>
          <w:szCs w:val="24"/>
        </w:rPr>
        <w:t xml:space="preserve">infection </w:t>
      </w:r>
      <w:r w:rsidRPr="00587D12">
        <w:rPr>
          <w:rFonts w:ascii="Book Antiqua" w:hAnsi="Book Antiqua"/>
          <w:color w:val="000000"/>
          <w:sz w:val="24"/>
          <w:szCs w:val="24"/>
        </w:rPr>
        <w:t xml:space="preserve">(96.8%). 56.1% of the patients presented with cirrhosis, 14.8% </w:t>
      </w:r>
      <w:r w:rsidR="001D6DE9">
        <w:rPr>
          <w:rFonts w:ascii="Book Antiqua" w:hAnsi="Book Antiqua"/>
          <w:color w:val="000000"/>
          <w:sz w:val="24"/>
          <w:szCs w:val="24"/>
        </w:rPr>
        <w:t>presented with MVI</w:t>
      </w:r>
      <w:r w:rsidRPr="00587D12">
        <w:rPr>
          <w:rFonts w:ascii="Book Antiqua" w:hAnsi="Book Antiqua"/>
          <w:color w:val="000000"/>
          <w:sz w:val="24"/>
          <w:szCs w:val="24"/>
        </w:rPr>
        <w:t>, and 12.2% ha</w:t>
      </w:r>
      <w:r w:rsidR="00B51365">
        <w:rPr>
          <w:rFonts w:ascii="Book Antiqua" w:hAnsi="Book Antiqua"/>
          <w:color w:val="000000"/>
          <w:sz w:val="24"/>
          <w:szCs w:val="24"/>
        </w:rPr>
        <w:t>d</w:t>
      </w:r>
      <w:r w:rsidRPr="00587D12">
        <w:rPr>
          <w:rFonts w:ascii="Book Antiqua" w:hAnsi="Book Antiqua"/>
          <w:color w:val="000000"/>
          <w:sz w:val="24"/>
          <w:szCs w:val="24"/>
        </w:rPr>
        <w:t xml:space="preserve"> a family history of HCC. Moreover, elevation</w:t>
      </w:r>
      <w:r w:rsidR="005173AC">
        <w:rPr>
          <w:rFonts w:ascii="Book Antiqua" w:hAnsi="Book Antiqua"/>
          <w:color w:val="000000"/>
          <w:sz w:val="24"/>
          <w:szCs w:val="24"/>
        </w:rPr>
        <w:t>s</w:t>
      </w:r>
      <w:r w:rsidRPr="00587D12">
        <w:rPr>
          <w:rFonts w:ascii="Book Antiqua" w:hAnsi="Book Antiqua"/>
          <w:color w:val="000000"/>
          <w:sz w:val="24"/>
          <w:szCs w:val="24"/>
        </w:rPr>
        <w:t xml:space="preserve"> </w:t>
      </w:r>
      <w:r w:rsidR="00B51365">
        <w:rPr>
          <w:rFonts w:ascii="Book Antiqua" w:hAnsi="Book Antiqua"/>
          <w:color w:val="000000"/>
          <w:sz w:val="24"/>
          <w:szCs w:val="24"/>
        </w:rPr>
        <w:t>in</w:t>
      </w:r>
      <w:r w:rsidRPr="00587D12">
        <w:rPr>
          <w:rFonts w:ascii="Book Antiqua" w:hAnsi="Book Antiqua"/>
          <w:color w:val="000000"/>
          <w:sz w:val="24"/>
          <w:szCs w:val="24"/>
        </w:rPr>
        <w:t xml:space="preserve"> laboratory value</w:t>
      </w:r>
      <w:r w:rsidR="005173AC">
        <w:rPr>
          <w:rFonts w:ascii="Book Antiqua" w:hAnsi="Book Antiqua"/>
          <w:color w:val="000000"/>
          <w:sz w:val="24"/>
          <w:szCs w:val="24"/>
        </w:rPr>
        <w:t>s</w:t>
      </w:r>
      <w:r w:rsidRPr="00587D12">
        <w:rPr>
          <w:rFonts w:ascii="Book Antiqua" w:hAnsi="Book Antiqua"/>
          <w:color w:val="000000"/>
          <w:sz w:val="24"/>
          <w:szCs w:val="24"/>
        </w:rPr>
        <w:t>, including high AFP (&gt;</w:t>
      </w:r>
      <w:r w:rsidR="001D6DE9">
        <w:rPr>
          <w:rFonts w:ascii="Book Antiqua" w:hAnsi="Book Antiqua"/>
          <w:color w:val="000000"/>
          <w:sz w:val="24"/>
          <w:szCs w:val="24"/>
        </w:rPr>
        <w:t xml:space="preserve"> </w:t>
      </w:r>
      <w:r w:rsidRPr="00587D12">
        <w:rPr>
          <w:rFonts w:ascii="Book Antiqua" w:hAnsi="Book Antiqua"/>
          <w:color w:val="000000"/>
          <w:sz w:val="24"/>
          <w:szCs w:val="24"/>
        </w:rPr>
        <w:t>200</w:t>
      </w:r>
      <w:r w:rsidR="001D6DE9">
        <w:rPr>
          <w:rFonts w:ascii="Book Antiqua" w:hAnsi="Book Antiqua"/>
          <w:color w:val="000000"/>
          <w:sz w:val="24"/>
          <w:szCs w:val="24"/>
        </w:rPr>
        <w:t xml:space="preserve"> </w:t>
      </w:r>
      <w:r w:rsidRPr="00587D12">
        <w:rPr>
          <w:rFonts w:ascii="Book Antiqua" w:hAnsi="Book Antiqua"/>
          <w:color w:val="000000"/>
          <w:sz w:val="24"/>
          <w:szCs w:val="24"/>
        </w:rPr>
        <w:t xml:space="preserve">ng/mL), high NLR </w:t>
      </w:r>
      <w:r w:rsidR="001D6DE9">
        <w:rPr>
          <w:rFonts w:ascii="Book Antiqua" w:hAnsi="Book Antiqua"/>
          <w:color w:val="000000"/>
          <w:sz w:val="24"/>
          <w:szCs w:val="24"/>
        </w:rPr>
        <w:t>[</w:t>
      </w:r>
      <w:r w:rsidRPr="00587D12">
        <w:rPr>
          <w:rFonts w:ascii="Book Antiqua" w:hAnsi="Book Antiqua"/>
          <w:color w:val="000000"/>
          <w:sz w:val="24"/>
          <w:szCs w:val="24"/>
        </w:rPr>
        <w:t>&gt;</w:t>
      </w:r>
      <w:r w:rsidR="001D6DE9">
        <w:rPr>
          <w:rFonts w:ascii="Book Antiqua" w:hAnsi="Book Antiqua"/>
          <w:color w:val="000000"/>
          <w:sz w:val="24"/>
          <w:szCs w:val="24"/>
        </w:rPr>
        <w:t xml:space="preserve"> </w:t>
      </w:r>
      <w:r w:rsidRPr="00587D12">
        <w:rPr>
          <w:rFonts w:ascii="Book Antiqua" w:hAnsi="Book Antiqua"/>
          <w:color w:val="000000"/>
          <w:sz w:val="24"/>
          <w:szCs w:val="24"/>
        </w:rPr>
        <w:t xml:space="preserve">median </w:t>
      </w:r>
      <w:r w:rsidR="001D6DE9">
        <w:rPr>
          <w:rFonts w:ascii="Book Antiqua" w:hAnsi="Book Antiqua"/>
          <w:color w:val="000000"/>
          <w:sz w:val="24"/>
          <w:szCs w:val="24"/>
        </w:rPr>
        <w:t>(</w:t>
      </w:r>
      <w:r w:rsidRPr="00587D12">
        <w:rPr>
          <w:rFonts w:ascii="Book Antiqua" w:hAnsi="Book Antiqua"/>
          <w:color w:val="000000"/>
          <w:sz w:val="24"/>
          <w:szCs w:val="24"/>
        </w:rPr>
        <w:t>2.2</w:t>
      </w:r>
      <w:r w:rsidR="001D6DE9">
        <w:rPr>
          <w:rFonts w:ascii="Book Antiqua" w:hAnsi="Book Antiqua"/>
          <w:color w:val="000000"/>
          <w:sz w:val="24"/>
          <w:szCs w:val="24"/>
        </w:rPr>
        <w:t>)]</w:t>
      </w:r>
      <w:r w:rsidRPr="00587D12">
        <w:rPr>
          <w:rFonts w:ascii="Book Antiqua" w:hAnsi="Book Antiqua"/>
          <w:color w:val="000000"/>
          <w:sz w:val="24"/>
          <w:szCs w:val="24"/>
        </w:rPr>
        <w:t>, high ferritin (&gt;</w:t>
      </w:r>
      <w:r w:rsidR="001D6DE9">
        <w:rPr>
          <w:rFonts w:ascii="Book Antiqua" w:hAnsi="Book Antiqua"/>
          <w:color w:val="000000"/>
          <w:sz w:val="24"/>
          <w:szCs w:val="24"/>
        </w:rPr>
        <w:t xml:space="preserve"> </w:t>
      </w:r>
      <w:r w:rsidRPr="00587D12">
        <w:rPr>
          <w:rFonts w:ascii="Book Antiqua" w:hAnsi="Book Antiqua"/>
          <w:color w:val="000000"/>
          <w:sz w:val="24"/>
          <w:szCs w:val="24"/>
        </w:rPr>
        <w:t>400</w:t>
      </w:r>
      <w:r w:rsidR="001D6DE9">
        <w:rPr>
          <w:rFonts w:ascii="Book Antiqua" w:hAnsi="Book Antiqua"/>
          <w:color w:val="000000"/>
          <w:sz w:val="24"/>
          <w:szCs w:val="24"/>
        </w:rPr>
        <w:t xml:space="preserve"> ng/mL), high FHR [</w:t>
      </w:r>
      <w:r w:rsidRPr="00587D12">
        <w:rPr>
          <w:rFonts w:ascii="Book Antiqua" w:hAnsi="Book Antiqua"/>
          <w:color w:val="000000"/>
          <w:sz w:val="24"/>
          <w:szCs w:val="24"/>
        </w:rPr>
        <w:t>&gt;</w:t>
      </w:r>
      <w:r w:rsidR="001D6DE9">
        <w:rPr>
          <w:rFonts w:ascii="Book Antiqua" w:hAnsi="Book Antiqua"/>
          <w:color w:val="000000"/>
          <w:sz w:val="24"/>
          <w:szCs w:val="24"/>
        </w:rPr>
        <w:t xml:space="preserve"> </w:t>
      </w:r>
      <w:r w:rsidRPr="00587D12">
        <w:rPr>
          <w:rFonts w:ascii="Book Antiqua" w:hAnsi="Book Antiqua"/>
          <w:color w:val="000000"/>
          <w:sz w:val="24"/>
          <w:szCs w:val="24"/>
        </w:rPr>
        <w:t xml:space="preserve">median </w:t>
      </w:r>
      <w:r w:rsidR="001D6DE9">
        <w:rPr>
          <w:rFonts w:ascii="Book Antiqua" w:hAnsi="Book Antiqua"/>
          <w:color w:val="000000"/>
          <w:sz w:val="24"/>
          <w:szCs w:val="24"/>
        </w:rPr>
        <w:t>(</w:t>
      </w:r>
      <w:r w:rsidRPr="00587D12">
        <w:rPr>
          <w:rFonts w:ascii="Book Antiqua" w:hAnsi="Book Antiqua"/>
          <w:color w:val="000000"/>
          <w:sz w:val="24"/>
          <w:szCs w:val="24"/>
        </w:rPr>
        <w:t>23</w:t>
      </w:r>
      <w:r w:rsidR="001D6DE9">
        <w:rPr>
          <w:rFonts w:ascii="Book Antiqua" w:hAnsi="Book Antiqua"/>
          <w:color w:val="000000"/>
          <w:sz w:val="24"/>
          <w:szCs w:val="24"/>
        </w:rPr>
        <w:t>)]</w:t>
      </w:r>
      <w:r w:rsidRPr="00587D12">
        <w:rPr>
          <w:rFonts w:ascii="Book Antiqua" w:hAnsi="Book Antiqua"/>
          <w:color w:val="000000"/>
          <w:sz w:val="24"/>
          <w:szCs w:val="24"/>
        </w:rPr>
        <w:t>, were present in almost half of the patients in this study. Overall, similar results were observed in the surgery alone g</w:t>
      </w:r>
      <w:r w:rsidR="00864A8E">
        <w:rPr>
          <w:rFonts w:ascii="Book Antiqua" w:hAnsi="Book Antiqua"/>
          <w:color w:val="000000"/>
          <w:sz w:val="24"/>
          <w:szCs w:val="24"/>
        </w:rPr>
        <w:t>roup</w:t>
      </w:r>
      <w:r w:rsidRPr="00587D12">
        <w:rPr>
          <w:rFonts w:ascii="Book Antiqua" w:hAnsi="Book Antiqua"/>
          <w:color w:val="000000"/>
          <w:sz w:val="24"/>
          <w:szCs w:val="24"/>
        </w:rPr>
        <w:t xml:space="preserve"> (Table 1).</w:t>
      </w:r>
    </w:p>
    <w:p w:rsidR="006C02EC" w:rsidRPr="00587D12" w:rsidRDefault="006C02EC" w:rsidP="00E723D4">
      <w:pPr>
        <w:widowControl w:val="0"/>
        <w:adjustRightInd w:val="0"/>
        <w:snapToGrid w:val="0"/>
        <w:spacing w:after="0" w:line="360" w:lineRule="auto"/>
        <w:rPr>
          <w:rFonts w:ascii="Book Antiqua" w:eastAsia="Times New Roman" w:hAnsi="Book Antiqua"/>
          <w:color w:val="000000"/>
          <w:sz w:val="24"/>
          <w:szCs w:val="24"/>
          <w:lang w:eastAsia="de-CH"/>
        </w:rPr>
      </w:pPr>
    </w:p>
    <w:p w:rsidR="00E20717" w:rsidRPr="00587D12" w:rsidRDefault="00E20717" w:rsidP="00E723D4">
      <w:pPr>
        <w:widowControl w:val="0"/>
        <w:adjustRightInd w:val="0"/>
        <w:snapToGrid w:val="0"/>
        <w:spacing w:after="0" w:line="360" w:lineRule="auto"/>
        <w:rPr>
          <w:rFonts w:ascii="Book Antiqua" w:hAnsi="Book Antiqua"/>
          <w:color w:val="000000"/>
          <w:sz w:val="24"/>
          <w:szCs w:val="24"/>
        </w:rPr>
      </w:pPr>
      <w:r w:rsidRPr="00587D12">
        <w:rPr>
          <w:rFonts w:ascii="Book Antiqua" w:eastAsia="Times New Roman" w:hAnsi="Book Antiqua"/>
          <w:b/>
          <w:bCs/>
          <w:i/>
          <w:iCs/>
          <w:color w:val="000000"/>
          <w:sz w:val="24"/>
          <w:szCs w:val="24"/>
          <w:lang w:eastAsia="de-CH"/>
        </w:rPr>
        <w:t>Prognostic factors for overall survival</w:t>
      </w:r>
    </w:p>
    <w:p w:rsidR="00E976C6" w:rsidRPr="00587D12" w:rsidRDefault="005173AC" w:rsidP="00E723D4">
      <w:pPr>
        <w:widowControl w:val="0"/>
        <w:autoSpaceDE w:val="0"/>
        <w:autoSpaceDN w:val="0"/>
        <w:adjustRightInd w:val="0"/>
        <w:snapToGrid w:val="0"/>
        <w:spacing w:after="0" w:line="360" w:lineRule="auto"/>
        <w:rPr>
          <w:rFonts w:ascii="Book Antiqua" w:hAnsi="Book Antiqua"/>
          <w:color w:val="000000"/>
          <w:sz w:val="24"/>
          <w:szCs w:val="24"/>
        </w:rPr>
      </w:pPr>
      <w:r>
        <w:rPr>
          <w:rFonts w:ascii="Book Antiqua" w:hAnsi="Book Antiqua"/>
          <w:color w:val="000000"/>
          <w:sz w:val="24"/>
          <w:szCs w:val="24"/>
        </w:rPr>
        <w:t>U</w:t>
      </w:r>
      <w:r w:rsidR="00E20717" w:rsidRPr="00587D12">
        <w:rPr>
          <w:rFonts w:ascii="Book Antiqua" w:hAnsi="Book Antiqua"/>
          <w:color w:val="000000"/>
          <w:sz w:val="24"/>
          <w:szCs w:val="24"/>
        </w:rPr>
        <w:t xml:space="preserve">nivariate and multivariate analyses were performed to identify potential prognostic factors for </w:t>
      </w:r>
      <w:r w:rsidR="002128A7" w:rsidRPr="00587D12">
        <w:rPr>
          <w:rFonts w:ascii="Book Antiqua" w:hAnsi="Book Antiqua"/>
          <w:color w:val="000000"/>
          <w:sz w:val="24"/>
          <w:szCs w:val="24"/>
        </w:rPr>
        <w:t>OS</w:t>
      </w:r>
      <w:r w:rsidR="00E20717" w:rsidRPr="00587D12">
        <w:rPr>
          <w:rFonts w:ascii="Book Antiqua" w:hAnsi="Book Antiqua"/>
          <w:color w:val="000000"/>
          <w:sz w:val="24"/>
          <w:szCs w:val="24"/>
        </w:rPr>
        <w:t xml:space="preserve"> using </w:t>
      </w:r>
      <w:r>
        <w:rPr>
          <w:rFonts w:ascii="Book Antiqua" w:hAnsi="Book Antiqua"/>
          <w:color w:val="000000"/>
          <w:sz w:val="24"/>
          <w:szCs w:val="24"/>
        </w:rPr>
        <w:t xml:space="preserve">the </w:t>
      </w:r>
      <w:r w:rsidR="00E20717" w:rsidRPr="00587D12">
        <w:rPr>
          <w:rFonts w:ascii="Book Antiqua" w:hAnsi="Book Antiqua"/>
          <w:color w:val="000000"/>
          <w:sz w:val="24"/>
          <w:szCs w:val="24"/>
        </w:rPr>
        <w:t xml:space="preserve">Cox proportional hazards regression model. Factors with a </w:t>
      </w:r>
      <w:r w:rsidR="00E20717" w:rsidRPr="001D6DE9">
        <w:rPr>
          <w:rFonts w:ascii="Book Antiqua" w:hAnsi="Book Antiqua"/>
          <w:i/>
          <w:color w:val="000000"/>
          <w:sz w:val="24"/>
          <w:szCs w:val="24"/>
        </w:rPr>
        <w:t>P</w:t>
      </w:r>
      <w:r w:rsidR="00E20717" w:rsidRPr="00587D12">
        <w:rPr>
          <w:rFonts w:ascii="Book Antiqua" w:hAnsi="Book Antiqua"/>
          <w:color w:val="000000"/>
          <w:sz w:val="24"/>
          <w:szCs w:val="24"/>
        </w:rPr>
        <w:t xml:space="preserve">-value of less than 0.05 were selected after univariate analyses. </w:t>
      </w:r>
      <w:r>
        <w:rPr>
          <w:rFonts w:ascii="Book Antiqua" w:hAnsi="Book Antiqua"/>
          <w:color w:val="000000"/>
          <w:sz w:val="24"/>
          <w:szCs w:val="24"/>
        </w:rPr>
        <w:t>F</w:t>
      </w:r>
      <w:r w:rsidR="00E20717" w:rsidRPr="00587D12">
        <w:rPr>
          <w:rFonts w:ascii="Book Antiqua" w:hAnsi="Book Antiqua"/>
          <w:color w:val="000000"/>
          <w:sz w:val="24"/>
          <w:szCs w:val="24"/>
        </w:rPr>
        <w:t xml:space="preserve">our factors, </w:t>
      </w:r>
      <w:r>
        <w:rPr>
          <w:rFonts w:ascii="Book Antiqua" w:hAnsi="Book Antiqua"/>
          <w:color w:val="000000"/>
          <w:sz w:val="24"/>
          <w:szCs w:val="24"/>
        </w:rPr>
        <w:t>including</w:t>
      </w:r>
      <w:r w:rsidR="00E20717" w:rsidRPr="00587D12">
        <w:rPr>
          <w:rFonts w:ascii="Book Antiqua" w:hAnsi="Book Antiqua"/>
          <w:color w:val="000000"/>
          <w:sz w:val="24"/>
          <w:szCs w:val="24"/>
        </w:rPr>
        <w:t xml:space="preserve"> age (</w:t>
      </w:r>
      <w:r w:rsidR="00E20717" w:rsidRPr="001D6DE9">
        <w:rPr>
          <w:rFonts w:ascii="Book Antiqua" w:hAnsi="Book Antiqua"/>
          <w:i/>
          <w:color w:val="000000"/>
          <w:sz w:val="24"/>
          <w:szCs w:val="24"/>
        </w:rPr>
        <w:t>P</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0.043), BCLC stage (</w:t>
      </w:r>
      <w:r w:rsidR="00E20717" w:rsidRPr="001D6DE9">
        <w:rPr>
          <w:rFonts w:ascii="Book Antiqua" w:hAnsi="Book Antiqua"/>
          <w:i/>
          <w:color w:val="000000"/>
          <w:sz w:val="24"/>
          <w:szCs w:val="24"/>
        </w:rPr>
        <w:t>P</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0.015), MVI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00E20717" w:rsidRPr="00587D12">
        <w:rPr>
          <w:rFonts w:ascii="Book Antiqua" w:hAnsi="Book Antiqua"/>
          <w:color w:val="000000"/>
          <w:sz w:val="24"/>
          <w:szCs w:val="24"/>
        </w:rPr>
        <w:t>=</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0.005), and FHR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00E20717" w:rsidRPr="00587D12">
        <w:rPr>
          <w:rFonts w:ascii="Book Antiqua" w:hAnsi="Book Antiqua"/>
          <w:color w:val="000000"/>
          <w:sz w:val="24"/>
          <w:szCs w:val="24"/>
        </w:rPr>
        <w:t>=</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 xml:space="preserve">0.001), </w:t>
      </w:r>
      <w:r>
        <w:rPr>
          <w:rFonts w:ascii="Book Antiqua" w:hAnsi="Book Antiqua"/>
          <w:color w:val="000000"/>
          <w:sz w:val="24"/>
          <w:szCs w:val="24"/>
        </w:rPr>
        <w:t xml:space="preserve">were </w:t>
      </w:r>
      <w:r w:rsidR="0083267B">
        <w:rPr>
          <w:rFonts w:ascii="Book Antiqua" w:hAnsi="Book Antiqua"/>
          <w:color w:val="000000"/>
          <w:sz w:val="24"/>
          <w:szCs w:val="24"/>
        </w:rPr>
        <w:t>identified</w:t>
      </w:r>
      <w:r>
        <w:rPr>
          <w:rFonts w:ascii="Book Antiqua" w:hAnsi="Book Antiqua"/>
          <w:color w:val="000000"/>
          <w:sz w:val="24"/>
          <w:szCs w:val="24"/>
        </w:rPr>
        <w:t xml:space="preserve"> </w:t>
      </w:r>
      <w:r w:rsidR="00E20717" w:rsidRPr="00587D12">
        <w:rPr>
          <w:rFonts w:ascii="Book Antiqua" w:hAnsi="Book Antiqua"/>
          <w:color w:val="000000"/>
          <w:sz w:val="24"/>
          <w:szCs w:val="24"/>
        </w:rPr>
        <w:t>in the PA-TACE group</w:t>
      </w:r>
      <w:r>
        <w:rPr>
          <w:rFonts w:ascii="Book Antiqua" w:hAnsi="Book Antiqua"/>
          <w:color w:val="000000"/>
          <w:sz w:val="24"/>
          <w:szCs w:val="24"/>
        </w:rPr>
        <w:t>, a</w:t>
      </w:r>
      <w:r w:rsidR="00E20717" w:rsidRPr="00587D12">
        <w:rPr>
          <w:rFonts w:ascii="Book Antiqua" w:hAnsi="Book Antiqua"/>
          <w:color w:val="000000"/>
          <w:sz w:val="24"/>
          <w:szCs w:val="24"/>
        </w:rPr>
        <w:t>nd, five factors, including gender</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00E20717" w:rsidRPr="00587D12">
        <w:rPr>
          <w:rFonts w:ascii="Book Antiqua" w:hAnsi="Book Antiqua"/>
          <w:color w:val="000000"/>
          <w:sz w:val="24"/>
          <w:szCs w:val="24"/>
        </w:rPr>
        <w:t>=</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0.001), BCLC stage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00E20717" w:rsidRPr="00587D12">
        <w:rPr>
          <w:rFonts w:ascii="Book Antiqua" w:hAnsi="Book Antiqua"/>
          <w:color w:val="000000"/>
          <w:sz w:val="24"/>
          <w:szCs w:val="24"/>
        </w:rPr>
        <w:t>=</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0.045), HBV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00E20717" w:rsidRPr="00587D12">
        <w:rPr>
          <w:rFonts w:ascii="Book Antiqua" w:hAnsi="Book Antiqua"/>
          <w:color w:val="000000"/>
          <w:sz w:val="24"/>
          <w:szCs w:val="24"/>
        </w:rPr>
        <w:t>=</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0.038), ALBI grade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00E20717" w:rsidRPr="00587D12">
        <w:rPr>
          <w:rFonts w:ascii="Book Antiqua" w:hAnsi="Book Antiqua"/>
          <w:color w:val="000000"/>
          <w:sz w:val="24"/>
          <w:szCs w:val="24"/>
        </w:rPr>
        <w:t>&lt;</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0.001) and FHR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00E20717" w:rsidRPr="00587D12">
        <w:rPr>
          <w:rFonts w:ascii="Book Antiqua" w:hAnsi="Book Antiqua"/>
          <w:color w:val="000000"/>
          <w:sz w:val="24"/>
          <w:szCs w:val="24"/>
        </w:rPr>
        <w:t>&lt;</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0.001), were identified in the surgery alone group (Table 2).</w:t>
      </w:r>
    </w:p>
    <w:p w:rsidR="00E20717" w:rsidRPr="00587D12" w:rsidRDefault="00E20717" w:rsidP="00E723D4">
      <w:pPr>
        <w:widowControl w:val="0"/>
        <w:autoSpaceDE w:val="0"/>
        <w:autoSpaceDN w:val="0"/>
        <w:adjustRightInd w:val="0"/>
        <w:snapToGrid w:val="0"/>
        <w:spacing w:after="0" w:line="360" w:lineRule="auto"/>
        <w:ind w:firstLineChars="100" w:firstLine="240"/>
        <w:rPr>
          <w:rFonts w:ascii="Book Antiqua" w:hAnsi="Book Antiqua"/>
          <w:color w:val="000000"/>
          <w:sz w:val="24"/>
          <w:szCs w:val="24"/>
        </w:rPr>
      </w:pPr>
      <w:r w:rsidRPr="00587D12">
        <w:rPr>
          <w:rFonts w:ascii="Book Antiqua" w:hAnsi="Book Antiqua"/>
          <w:color w:val="000000"/>
          <w:sz w:val="24"/>
          <w:szCs w:val="24"/>
        </w:rPr>
        <w:t xml:space="preserve">According to multivariate analyses, FHR (all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Pr="00587D12">
        <w:rPr>
          <w:rFonts w:ascii="Book Antiqua" w:hAnsi="Book Antiqua"/>
          <w:color w:val="000000"/>
          <w:sz w:val="24"/>
          <w:szCs w:val="24"/>
        </w:rPr>
        <w:t>&lt;</w:t>
      </w:r>
      <w:r w:rsidR="001D6DE9">
        <w:rPr>
          <w:rFonts w:ascii="Book Antiqua" w:hAnsi="Book Antiqua"/>
          <w:color w:val="000000"/>
          <w:sz w:val="24"/>
          <w:szCs w:val="24"/>
        </w:rPr>
        <w:t xml:space="preserve"> </w:t>
      </w:r>
      <w:r w:rsidRPr="00587D12">
        <w:rPr>
          <w:rFonts w:ascii="Book Antiqua" w:hAnsi="Book Antiqua"/>
          <w:color w:val="000000"/>
          <w:sz w:val="24"/>
          <w:szCs w:val="24"/>
        </w:rPr>
        <w:t xml:space="preserve">0.001) and BCLC stage (PA-TACE </w:t>
      </w:r>
      <w:r w:rsidRPr="001D6DE9">
        <w:rPr>
          <w:rFonts w:ascii="Book Antiqua" w:hAnsi="Book Antiqua"/>
          <w:i/>
          <w:color w:val="000000"/>
          <w:sz w:val="24"/>
          <w:szCs w:val="24"/>
        </w:rPr>
        <w:t>vs</w:t>
      </w:r>
      <w:r w:rsidRPr="00587D12">
        <w:rPr>
          <w:rFonts w:ascii="Book Antiqua" w:hAnsi="Book Antiqua"/>
          <w:color w:val="000000"/>
          <w:sz w:val="24"/>
          <w:szCs w:val="24"/>
        </w:rPr>
        <w:t xml:space="preserve"> surgery alone,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Pr="00587D12">
        <w:rPr>
          <w:rFonts w:ascii="Book Antiqua" w:hAnsi="Book Antiqua"/>
          <w:color w:val="000000"/>
          <w:sz w:val="24"/>
          <w:szCs w:val="24"/>
        </w:rPr>
        <w:t>=</w:t>
      </w:r>
      <w:r w:rsidR="001D6DE9">
        <w:rPr>
          <w:rFonts w:ascii="Book Antiqua" w:hAnsi="Book Antiqua"/>
          <w:color w:val="000000"/>
          <w:sz w:val="24"/>
          <w:szCs w:val="24"/>
        </w:rPr>
        <w:t xml:space="preserve"> </w:t>
      </w:r>
      <w:r w:rsidRPr="00587D12">
        <w:rPr>
          <w:rFonts w:ascii="Book Antiqua" w:hAnsi="Book Antiqua"/>
          <w:color w:val="000000"/>
          <w:sz w:val="24"/>
          <w:szCs w:val="24"/>
        </w:rPr>
        <w:t xml:space="preserve">0.021 and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Pr="00587D12">
        <w:rPr>
          <w:rFonts w:ascii="Book Antiqua" w:hAnsi="Book Antiqua"/>
          <w:color w:val="000000"/>
          <w:sz w:val="24"/>
          <w:szCs w:val="24"/>
        </w:rPr>
        <w:t>=</w:t>
      </w:r>
      <w:r w:rsidR="001D6DE9">
        <w:rPr>
          <w:rFonts w:ascii="Book Antiqua" w:hAnsi="Book Antiqua"/>
          <w:color w:val="000000"/>
          <w:sz w:val="24"/>
          <w:szCs w:val="24"/>
        </w:rPr>
        <w:t xml:space="preserve"> </w:t>
      </w:r>
      <w:r w:rsidRPr="00587D12">
        <w:rPr>
          <w:rFonts w:ascii="Book Antiqua" w:hAnsi="Book Antiqua"/>
          <w:color w:val="000000"/>
          <w:sz w:val="24"/>
          <w:szCs w:val="24"/>
        </w:rPr>
        <w:t xml:space="preserve">0.036, respectively) were regarded as prognostic factors for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in both groups. In addition, five prognostic factors, </w:t>
      </w:r>
      <w:r w:rsidR="005173AC">
        <w:rPr>
          <w:rFonts w:ascii="Book Antiqua" w:hAnsi="Book Antiqua"/>
          <w:color w:val="000000"/>
          <w:sz w:val="24"/>
          <w:szCs w:val="24"/>
        </w:rPr>
        <w:t>including</w:t>
      </w:r>
      <w:r w:rsidRPr="00587D12">
        <w:rPr>
          <w:rFonts w:ascii="Book Antiqua" w:hAnsi="Book Antiqua"/>
          <w:color w:val="000000"/>
          <w:sz w:val="24"/>
          <w:szCs w:val="24"/>
        </w:rPr>
        <w:t xml:space="preserve"> age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Pr="00587D12">
        <w:rPr>
          <w:rFonts w:ascii="Book Antiqua" w:hAnsi="Book Antiqua"/>
          <w:color w:val="000000"/>
          <w:sz w:val="24"/>
          <w:szCs w:val="24"/>
        </w:rPr>
        <w:t>=</w:t>
      </w:r>
      <w:r w:rsidR="001D6DE9">
        <w:rPr>
          <w:rFonts w:ascii="Book Antiqua" w:hAnsi="Book Antiqua"/>
          <w:color w:val="000000"/>
          <w:sz w:val="24"/>
          <w:szCs w:val="24"/>
        </w:rPr>
        <w:t xml:space="preserve"> </w:t>
      </w:r>
      <w:r w:rsidRPr="00587D12">
        <w:rPr>
          <w:rFonts w:ascii="Book Antiqua" w:hAnsi="Book Antiqua"/>
          <w:color w:val="000000"/>
          <w:sz w:val="24"/>
          <w:szCs w:val="24"/>
        </w:rPr>
        <w:t>0.023) and MVI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Pr="00587D12">
        <w:rPr>
          <w:rFonts w:ascii="Book Antiqua" w:hAnsi="Book Antiqua"/>
          <w:color w:val="000000"/>
          <w:sz w:val="24"/>
          <w:szCs w:val="24"/>
        </w:rPr>
        <w:t>=</w:t>
      </w:r>
      <w:r w:rsidR="001D6DE9">
        <w:rPr>
          <w:rFonts w:ascii="Book Antiqua" w:hAnsi="Book Antiqua"/>
          <w:color w:val="000000"/>
          <w:sz w:val="24"/>
          <w:szCs w:val="24"/>
        </w:rPr>
        <w:t xml:space="preserve"> </w:t>
      </w:r>
      <w:r w:rsidRPr="00587D12">
        <w:rPr>
          <w:rFonts w:ascii="Book Antiqua" w:hAnsi="Book Antiqua"/>
          <w:color w:val="000000"/>
          <w:sz w:val="24"/>
          <w:szCs w:val="24"/>
        </w:rPr>
        <w:t>0.002) for PA-TACE, and gender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Pr="00587D12">
        <w:rPr>
          <w:rFonts w:ascii="Book Antiqua" w:hAnsi="Book Antiqua"/>
          <w:color w:val="000000"/>
          <w:sz w:val="24"/>
          <w:szCs w:val="24"/>
        </w:rPr>
        <w:t>=</w:t>
      </w:r>
      <w:r w:rsidR="001D6DE9">
        <w:rPr>
          <w:rFonts w:ascii="Book Antiqua" w:hAnsi="Book Antiqua"/>
          <w:color w:val="000000"/>
          <w:sz w:val="24"/>
          <w:szCs w:val="24"/>
        </w:rPr>
        <w:t xml:space="preserve"> </w:t>
      </w:r>
      <w:r w:rsidRPr="00587D12">
        <w:rPr>
          <w:rFonts w:ascii="Book Antiqua" w:hAnsi="Book Antiqua"/>
          <w:color w:val="000000"/>
          <w:sz w:val="24"/>
          <w:szCs w:val="24"/>
        </w:rPr>
        <w:t>0.027), HBV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Pr="00587D12">
        <w:rPr>
          <w:rFonts w:ascii="Book Antiqua" w:hAnsi="Book Antiqua"/>
          <w:color w:val="000000"/>
          <w:sz w:val="24"/>
          <w:szCs w:val="24"/>
        </w:rPr>
        <w:t>=</w:t>
      </w:r>
      <w:r w:rsidR="001D6DE9">
        <w:rPr>
          <w:rFonts w:ascii="Book Antiqua" w:hAnsi="Book Antiqua"/>
          <w:color w:val="000000"/>
          <w:sz w:val="24"/>
          <w:szCs w:val="24"/>
        </w:rPr>
        <w:t xml:space="preserve"> </w:t>
      </w:r>
      <w:r w:rsidRPr="00587D12">
        <w:rPr>
          <w:rFonts w:ascii="Book Antiqua" w:hAnsi="Book Antiqua"/>
          <w:color w:val="000000"/>
          <w:sz w:val="24"/>
          <w:szCs w:val="24"/>
        </w:rPr>
        <w:t>0.034), and ALBI grade (</w:t>
      </w:r>
      <w:r w:rsidR="001D6DE9" w:rsidRPr="001D6DE9">
        <w:rPr>
          <w:rFonts w:ascii="Book Antiqua" w:hAnsi="Book Antiqua"/>
          <w:i/>
          <w:color w:val="000000"/>
          <w:sz w:val="24"/>
          <w:szCs w:val="24"/>
        </w:rPr>
        <w:t>P</w:t>
      </w:r>
      <w:r w:rsidR="001D6DE9" w:rsidRPr="00587D12">
        <w:rPr>
          <w:rFonts w:ascii="Book Antiqua" w:hAnsi="Book Antiqua"/>
          <w:color w:val="000000"/>
          <w:sz w:val="24"/>
          <w:szCs w:val="24"/>
        </w:rPr>
        <w:t xml:space="preserve"> </w:t>
      </w:r>
      <w:r w:rsidRPr="00587D12">
        <w:rPr>
          <w:rFonts w:ascii="Book Antiqua" w:hAnsi="Book Antiqua"/>
          <w:color w:val="000000"/>
          <w:sz w:val="24"/>
          <w:szCs w:val="24"/>
        </w:rPr>
        <w:t>=</w:t>
      </w:r>
      <w:r w:rsidR="001D6DE9">
        <w:rPr>
          <w:rFonts w:ascii="Book Antiqua" w:hAnsi="Book Antiqua"/>
          <w:color w:val="000000"/>
          <w:sz w:val="24"/>
          <w:szCs w:val="24"/>
        </w:rPr>
        <w:t xml:space="preserve"> </w:t>
      </w:r>
      <w:r w:rsidRPr="00587D12">
        <w:rPr>
          <w:rFonts w:ascii="Book Antiqua" w:hAnsi="Book Antiqua"/>
          <w:color w:val="000000"/>
          <w:sz w:val="24"/>
          <w:szCs w:val="24"/>
        </w:rPr>
        <w:t>0.027) for surgery alone (Table 3)</w:t>
      </w:r>
      <w:r w:rsidR="005173AC">
        <w:rPr>
          <w:rFonts w:ascii="Book Antiqua" w:hAnsi="Book Antiqua"/>
          <w:color w:val="000000"/>
          <w:sz w:val="24"/>
          <w:szCs w:val="24"/>
        </w:rPr>
        <w:t xml:space="preserve"> were identified</w:t>
      </w:r>
      <w:r w:rsidRPr="00587D12">
        <w:rPr>
          <w:rFonts w:ascii="Book Antiqua" w:hAnsi="Book Antiqua"/>
          <w:color w:val="000000"/>
          <w:sz w:val="24"/>
          <w:szCs w:val="24"/>
        </w:rPr>
        <w:t>.</w:t>
      </w:r>
    </w:p>
    <w:p w:rsidR="006C02EC" w:rsidRPr="00587D12" w:rsidRDefault="006C02EC" w:rsidP="00E723D4">
      <w:pPr>
        <w:widowControl w:val="0"/>
        <w:autoSpaceDE w:val="0"/>
        <w:autoSpaceDN w:val="0"/>
        <w:adjustRightInd w:val="0"/>
        <w:snapToGrid w:val="0"/>
        <w:spacing w:after="0" w:line="360" w:lineRule="auto"/>
        <w:rPr>
          <w:rFonts w:ascii="Book Antiqua" w:hAnsi="Book Antiqua"/>
          <w:color w:val="000000"/>
          <w:sz w:val="24"/>
          <w:szCs w:val="24"/>
        </w:rPr>
      </w:pPr>
    </w:p>
    <w:p w:rsidR="00E20717" w:rsidRPr="00587D12" w:rsidRDefault="00E20717" w:rsidP="00E723D4">
      <w:pPr>
        <w:widowControl w:val="0"/>
        <w:autoSpaceDE w:val="0"/>
        <w:autoSpaceDN w:val="0"/>
        <w:adjustRightInd w:val="0"/>
        <w:snapToGrid w:val="0"/>
        <w:spacing w:after="0" w:line="360" w:lineRule="auto"/>
        <w:rPr>
          <w:rFonts w:ascii="Book Antiqua" w:eastAsia="Times New Roman" w:hAnsi="Book Antiqua"/>
          <w:b/>
          <w:bCs/>
          <w:i/>
          <w:iCs/>
          <w:color w:val="000000"/>
          <w:sz w:val="24"/>
          <w:szCs w:val="24"/>
          <w:lang w:eastAsia="de-CH"/>
        </w:rPr>
      </w:pPr>
      <w:r w:rsidRPr="00587D12">
        <w:rPr>
          <w:rFonts w:ascii="Book Antiqua" w:eastAsia="Times New Roman" w:hAnsi="Book Antiqua"/>
          <w:b/>
          <w:bCs/>
          <w:i/>
          <w:iCs/>
          <w:color w:val="000000"/>
          <w:sz w:val="24"/>
          <w:szCs w:val="24"/>
          <w:lang w:eastAsia="de-CH"/>
        </w:rPr>
        <w:t>Predictors of PA-TACE benefit</w:t>
      </w:r>
    </w:p>
    <w:p w:rsidR="00E20717" w:rsidRPr="00587D12" w:rsidRDefault="00E20717" w:rsidP="00E723D4">
      <w:pPr>
        <w:widowControl w:val="0"/>
        <w:autoSpaceDE w:val="0"/>
        <w:autoSpaceDN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Compared to surgery alone, PA-TACE showed</w:t>
      </w:r>
      <w:r w:rsidR="001D6DE9">
        <w:rPr>
          <w:rFonts w:ascii="Book Antiqua" w:hAnsi="Book Antiqua"/>
          <w:color w:val="000000"/>
          <w:sz w:val="24"/>
          <w:szCs w:val="24"/>
        </w:rPr>
        <w:t xml:space="preserve"> </w:t>
      </w:r>
      <w:r w:rsidR="005173AC">
        <w:rPr>
          <w:rFonts w:ascii="Book Antiqua" w:hAnsi="Book Antiqua"/>
          <w:color w:val="000000"/>
          <w:sz w:val="24"/>
          <w:szCs w:val="24"/>
        </w:rPr>
        <w:t xml:space="preserve">a statistically </w:t>
      </w:r>
      <w:r w:rsidR="001D6DE9">
        <w:rPr>
          <w:rFonts w:ascii="Book Antiqua" w:hAnsi="Book Antiqua"/>
          <w:color w:val="000000"/>
          <w:sz w:val="24"/>
          <w:szCs w:val="24"/>
        </w:rPr>
        <w:t>significan</w:t>
      </w:r>
      <w:r w:rsidR="005173AC">
        <w:rPr>
          <w:rFonts w:ascii="Book Antiqua" w:hAnsi="Book Antiqua"/>
          <w:color w:val="000000"/>
          <w:sz w:val="24"/>
          <w:szCs w:val="24"/>
        </w:rPr>
        <w:t>t benefit</w:t>
      </w:r>
      <w:r w:rsidR="001D6DE9">
        <w:rPr>
          <w:rFonts w:ascii="Book Antiqua" w:hAnsi="Book Antiqua"/>
          <w:color w:val="000000"/>
          <w:sz w:val="24"/>
          <w:szCs w:val="24"/>
        </w:rPr>
        <w:t xml:space="preserve"> across subgroups [</w:t>
      </w:r>
      <w:r w:rsidRPr="00587D12">
        <w:rPr>
          <w:rFonts w:ascii="Book Antiqua" w:hAnsi="Book Antiqua"/>
          <w:color w:val="000000"/>
          <w:sz w:val="24"/>
          <w:szCs w:val="24"/>
        </w:rPr>
        <w:t xml:space="preserve">all HRs </w:t>
      </w:r>
      <w:r w:rsidR="001D6DE9">
        <w:rPr>
          <w:rFonts w:ascii="Book Antiqua" w:hAnsi="Book Antiqua"/>
          <w:color w:val="000000"/>
          <w:sz w:val="24"/>
          <w:szCs w:val="24"/>
        </w:rPr>
        <w:t>(</w:t>
      </w:r>
      <w:r w:rsidRPr="00587D12">
        <w:rPr>
          <w:rFonts w:ascii="Book Antiqua" w:hAnsi="Book Antiqua"/>
          <w:color w:val="000000"/>
          <w:sz w:val="24"/>
          <w:szCs w:val="24"/>
        </w:rPr>
        <w:t>PA-TACE-to-surgery alone</w:t>
      </w:r>
      <w:r w:rsidR="001D6DE9">
        <w:rPr>
          <w:rFonts w:ascii="Book Antiqua" w:hAnsi="Book Antiqua"/>
          <w:color w:val="000000"/>
          <w:sz w:val="24"/>
          <w:szCs w:val="24"/>
        </w:rPr>
        <w:t>) &lt; 1]</w:t>
      </w:r>
      <w:r w:rsidRPr="00587D12">
        <w:rPr>
          <w:rFonts w:ascii="Book Antiqua" w:hAnsi="Book Antiqua"/>
          <w:color w:val="000000"/>
          <w:sz w:val="24"/>
          <w:szCs w:val="24"/>
        </w:rPr>
        <w:t xml:space="preserve"> (Table 4). In addition, according to treatment response </w:t>
      </w:r>
      <w:r w:rsidR="0083267B">
        <w:rPr>
          <w:rFonts w:ascii="Book Antiqua" w:hAnsi="Book Antiqua"/>
          <w:color w:val="000000"/>
          <w:sz w:val="24"/>
          <w:szCs w:val="24"/>
        </w:rPr>
        <w:t>to</w:t>
      </w:r>
      <w:r w:rsidRPr="00587D12">
        <w:rPr>
          <w:rFonts w:ascii="Book Antiqua" w:hAnsi="Book Antiqua"/>
          <w:color w:val="000000"/>
          <w:sz w:val="24"/>
          <w:szCs w:val="24"/>
        </w:rPr>
        <w:t xml:space="preserve"> PA-TACE and surgery alone, PA-TACE ha</w:t>
      </w:r>
      <w:r w:rsidR="005173AC">
        <w:rPr>
          <w:rFonts w:ascii="Book Antiqua" w:hAnsi="Book Antiqua"/>
          <w:color w:val="000000"/>
          <w:sz w:val="24"/>
          <w:szCs w:val="24"/>
        </w:rPr>
        <w:t>d a</w:t>
      </w:r>
      <w:r w:rsidRPr="00587D12">
        <w:rPr>
          <w:rFonts w:ascii="Book Antiqua" w:hAnsi="Book Antiqua"/>
          <w:color w:val="000000"/>
          <w:sz w:val="24"/>
          <w:szCs w:val="24"/>
        </w:rPr>
        <w:t xml:space="preserve"> better outcome compared to surgery alone, with longer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in each variable. Notably, significantly prolonged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w:t>
      </w:r>
      <w:r w:rsidR="005173AC">
        <w:rPr>
          <w:rFonts w:ascii="Book Antiqua" w:hAnsi="Book Antiqua"/>
          <w:color w:val="000000"/>
          <w:sz w:val="24"/>
          <w:szCs w:val="24"/>
        </w:rPr>
        <w:t>following</w:t>
      </w:r>
      <w:r w:rsidRPr="00587D12">
        <w:rPr>
          <w:rFonts w:ascii="Book Antiqua" w:hAnsi="Book Antiqua"/>
          <w:color w:val="000000"/>
          <w:sz w:val="24"/>
          <w:szCs w:val="24"/>
        </w:rPr>
        <w:t xml:space="preserve"> PA-TACE (</w:t>
      </w:r>
      <w:r w:rsidR="001D6DE9" w:rsidRPr="001D6DE9">
        <w:rPr>
          <w:rFonts w:ascii="Book Antiqua" w:hAnsi="Book Antiqua"/>
          <w:i/>
          <w:color w:val="000000"/>
          <w:sz w:val="24"/>
          <w:szCs w:val="24"/>
        </w:rPr>
        <w:t>P</w:t>
      </w:r>
      <w:r w:rsidRPr="00587D12">
        <w:rPr>
          <w:rFonts w:ascii="Book Antiqua" w:hAnsi="Book Antiqua"/>
          <w:color w:val="000000"/>
          <w:sz w:val="24"/>
          <w:szCs w:val="24"/>
        </w:rPr>
        <w:t xml:space="preserve"> &lt;</w:t>
      </w:r>
      <w:r w:rsidR="001D6DE9">
        <w:rPr>
          <w:rFonts w:ascii="Book Antiqua" w:hAnsi="Book Antiqua"/>
          <w:color w:val="000000"/>
          <w:sz w:val="24"/>
          <w:szCs w:val="24"/>
        </w:rPr>
        <w:t xml:space="preserve"> </w:t>
      </w:r>
      <w:r w:rsidRPr="00587D12">
        <w:rPr>
          <w:rFonts w:ascii="Book Antiqua" w:hAnsi="Book Antiqua"/>
          <w:color w:val="000000"/>
          <w:sz w:val="24"/>
          <w:szCs w:val="24"/>
        </w:rPr>
        <w:t xml:space="preserve">0.05) was observed in patients with high FHR (Figure 3) and </w:t>
      </w:r>
      <w:r w:rsidR="005173AC">
        <w:rPr>
          <w:rFonts w:ascii="Book Antiqua" w:hAnsi="Book Antiqua"/>
          <w:color w:val="000000"/>
          <w:sz w:val="24"/>
          <w:szCs w:val="24"/>
        </w:rPr>
        <w:t xml:space="preserve">the </w:t>
      </w:r>
      <w:r w:rsidRPr="00587D12">
        <w:rPr>
          <w:rFonts w:ascii="Book Antiqua" w:hAnsi="Book Antiqua"/>
          <w:color w:val="000000"/>
          <w:sz w:val="24"/>
          <w:szCs w:val="24"/>
        </w:rPr>
        <w:t>absen</w:t>
      </w:r>
      <w:r w:rsidR="005173AC">
        <w:rPr>
          <w:rFonts w:ascii="Book Antiqua" w:hAnsi="Book Antiqua"/>
          <w:color w:val="000000"/>
          <w:sz w:val="24"/>
          <w:szCs w:val="24"/>
        </w:rPr>
        <w:t>ce</w:t>
      </w:r>
      <w:r w:rsidRPr="00587D12">
        <w:rPr>
          <w:rFonts w:ascii="Book Antiqua" w:hAnsi="Book Antiqua"/>
          <w:color w:val="000000"/>
          <w:sz w:val="24"/>
          <w:szCs w:val="24"/>
        </w:rPr>
        <w:t xml:space="preserve"> of MVI (Figure 4).</w:t>
      </w:r>
    </w:p>
    <w:p w:rsidR="006C02EC" w:rsidRPr="00587D12" w:rsidRDefault="006C02EC" w:rsidP="00E723D4">
      <w:pPr>
        <w:widowControl w:val="0"/>
        <w:autoSpaceDE w:val="0"/>
        <w:autoSpaceDN w:val="0"/>
        <w:adjustRightInd w:val="0"/>
        <w:snapToGrid w:val="0"/>
        <w:spacing w:after="0" w:line="360" w:lineRule="auto"/>
        <w:rPr>
          <w:rFonts w:ascii="Book Antiqua" w:hAnsi="Book Antiqua"/>
          <w:color w:val="000000"/>
          <w:sz w:val="24"/>
          <w:szCs w:val="24"/>
        </w:rPr>
      </w:pPr>
    </w:p>
    <w:p w:rsidR="00E20717" w:rsidRPr="001D6DE9" w:rsidRDefault="00E20717" w:rsidP="00E723D4">
      <w:pPr>
        <w:widowControl w:val="0"/>
        <w:autoSpaceDE w:val="0"/>
        <w:autoSpaceDN w:val="0"/>
        <w:adjustRightInd w:val="0"/>
        <w:snapToGrid w:val="0"/>
        <w:spacing w:after="0" w:line="360" w:lineRule="auto"/>
        <w:rPr>
          <w:rFonts w:ascii="Book Antiqua" w:eastAsia="Times New Roman" w:hAnsi="Book Antiqua"/>
          <w:b/>
          <w:bCs/>
          <w:color w:val="000000"/>
          <w:sz w:val="24"/>
          <w:szCs w:val="24"/>
          <w:u w:val="single"/>
          <w:lang w:eastAsia="de-CH"/>
        </w:rPr>
      </w:pPr>
      <w:r w:rsidRPr="001D6DE9">
        <w:rPr>
          <w:rFonts w:ascii="Book Antiqua" w:eastAsia="Times New Roman" w:hAnsi="Book Antiqua"/>
          <w:b/>
          <w:bCs/>
          <w:color w:val="000000"/>
          <w:sz w:val="24"/>
          <w:szCs w:val="24"/>
          <w:u w:val="single"/>
          <w:lang w:eastAsia="de-CH"/>
        </w:rPr>
        <w:t>DISCUSSION</w:t>
      </w:r>
    </w:p>
    <w:p w:rsidR="00E20717" w:rsidRPr="00587D12" w:rsidRDefault="002128A7" w:rsidP="00E723D4">
      <w:pPr>
        <w:widowControl w:val="0"/>
        <w:autoSpaceDE w:val="0"/>
        <w:autoSpaceDN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 xml:space="preserve">The improved outcome and prolonged OS of PA-TACE have been </w:t>
      </w:r>
      <w:r w:rsidR="00B81C39">
        <w:rPr>
          <w:rFonts w:ascii="Book Antiqua" w:hAnsi="Book Antiqua"/>
          <w:color w:val="000000"/>
          <w:sz w:val="24"/>
          <w:szCs w:val="24"/>
        </w:rPr>
        <w:t>demonstrated</w:t>
      </w:r>
      <w:r w:rsidRPr="00587D12">
        <w:rPr>
          <w:rFonts w:ascii="Book Antiqua" w:hAnsi="Book Antiqua"/>
          <w:color w:val="000000"/>
          <w:sz w:val="24"/>
          <w:szCs w:val="24"/>
        </w:rPr>
        <w:t xml:space="preserve"> in previous studies. However,</w:t>
      </w:r>
      <w:r w:rsidR="00E20717" w:rsidRPr="00587D12">
        <w:rPr>
          <w:rFonts w:ascii="Book Antiqua" w:hAnsi="Book Antiqua"/>
          <w:color w:val="000000"/>
          <w:sz w:val="24"/>
          <w:szCs w:val="24"/>
        </w:rPr>
        <w:t xml:space="preserve"> it is still </w:t>
      </w:r>
      <w:r w:rsidR="005173AC">
        <w:rPr>
          <w:rFonts w:ascii="Book Antiqua" w:hAnsi="Book Antiqua"/>
          <w:color w:val="000000"/>
          <w:sz w:val="24"/>
          <w:szCs w:val="24"/>
        </w:rPr>
        <w:t>unclear whether</w:t>
      </w:r>
      <w:r w:rsidR="00E20717" w:rsidRPr="00587D12">
        <w:rPr>
          <w:rFonts w:ascii="Book Antiqua" w:hAnsi="Book Antiqua"/>
          <w:color w:val="000000"/>
          <w:sz w:val="24"/>
          <w:szCs w:val="24"/>
        </w:rPr>
        <w:t xml:space="preserve"> the combination of PA-TACE and surgery </w:t>
      </w:r>
      <w:r w:rsidR="00B81C39">
        <w:rPr>
          <w:rFonts w:ascii="Book Antiqua" w:hAnsi="Book Antiqua"/>
          <w:color w:val="000000"/>
          <w:sz w:val="24"/>
          <w:szCs w:val="24"/>
        </w:rPr>
        <w:t>can</w:t>
      </w:r>
      <w:r w:rsidR="00E20717" w:rsidRPr="00587D12">
        <w:rPr>
          <w:rFonts w:ascii="Book Antiqua" w:hAnsi="Book Antiqua"/>
          <w:color w:val="000000"/>
          <w:sz w:val="24"/>
          <w:szCs w:val="24"/>
        </w:rPr>
        <w:t xml:space="preserve"> improve the prognosis of patients with resectable HCC.</w:t>
      </w:r>
      <w:r w:rsidR="00446017" w:rsidRPr="00587D12">
        <w:rPr>
          <w:rFonts w:ascii="Book Antiqua" w:hAnsi="Book Antiqua"/>
          <w:color w:val="000000"/>
          <w:sz w:val="24"/>
          <w:szCs w:val="24"/>
        </w:rPr>
        <w:t xml:space="preserve"> </w:t>
      </w:r>
      <w:r w:rsidR="00E20717" w:rsidRPr="00587D12">
        <w:rPr>
          <w:rFonts w:ascii="Book Antiqua" w:hAnsi="Book Antiqua"/>
          <w:color w:val="000000"/>
          <w:sz w:val="24"/>
          <w:szCs w:val="24"/>
        </w:rPr>
        <w:t>In this retrospective, multi-center study</w:t>
      </w:r>
      <w:r w:rsidR="005173AC">
        <w:rPr>
          <w:rFonts w:ascii="Book Antiqua" w:hAnsi="Book Antiqua"/>
          <w:color w:val="000000"/>
          <w:sz w:val="24"/>
          <w:szCs w:val="24"/>
        </w:rPr>
        <w:t>, we</w:t>
      </w:r>
      <w:r w:rsidR="00E20717" w:rsidRPr="00587D12">
        <w:rPr>
          <w:rFonts w:ascii="Book Antiqua" w:hAnsi="Book Antiqua"/>
          <w:color w:val="000000"/>
          <w:sz w:val="24"/>
          <w:szCs w:val="24"/>
        </w:rPr>
        <w:t xml:space="preserve"> analyze</w:t>
      </w:r>
      <w:r w:rsidR="005173AC">
        <w:rPr>
          <w:rFonts w:ascii="Book Antiqua" w:hAnsi="Book Antiqua"/>
          <w:color w:val="000000"/>
          <w:sz w:val="24"/>
          <w:szCs w:val="24"/>
        </w:rPr>
        <w:t>d</w:t>
      </w:r>
      <w:r w:rsidR="00E20717" w:rsidRPr="00587D12">
        <w:rPr>
          <w:rFonts w:ascii="Book Antiqua" w:hAnsi="Book Antiqua"/>
          <w:color w:val="000000"/>
          <w:sz w:val="24"/>
          <w:szCs w:val="24"/>
        </w:rPr>
        <w:t xml:space="preserve"> the potential prognostic factors and predictive factors of PA-TACE benefit</w:t>
      </w:r>
      <w:r w:rsidR="005173AC">
        <w:rPr>
          <w:rFonts w:ascii="Book Antiqua" w:hAnsi="Book Antiqua"/>
          <w:color w:val="000000"/>
          <w:sz w:val="24"/>
          <w:szCs w:val="24"/>
        </w:rPr>
        <w:t xml:space="preserve"> in patients with</w:t>
      </w:r>
      <w:r w:rsidR="00E20717" w:rsidRPr="00587D12">
        <w:rPr>
          <w:rFonts w:ascii="Book Antiqua" w:hAnsi="Book Antiqua"/>
          <w:color w:val="000000"/>
          <w:sz w:val="24"/>
          <w:szCs w:val="24"/>
        </w:rPr>
        <w:t xml:space="preserve"> resectable HCC. </w:t>
      </w:r>
      <w:r w:rsidRPr="00587D12">
        <w:rPr>
          <w:rFonts w:ascii="Book Antiqua" w:hAnsi="Book Antiqua"/>
          <w:color w:val="000000"/>
          <w:sz w:val="24"/>
          <w:szCs w:val="24"/>
        </w:rPr>
        <w:t xml:space="preserve">We utilized propensity-score 1:1 matching before exploratory analysis, which was beneficial </w:t>
      </w:r>
      <w:r w:rsidR="00632E7B">
        <w:rPr>
          <w:rFonts w:ascii="Book Antiqua" w:hAnsi="Book Antiqua"/>
          <w:color w:val="000000"/>
          <w:sz w:val="24"/>
          <w:szCs w:val="24"/>
        </w:rPr>
        <w:t>in</w:t>
      </w:r>
      <w:r w:rsidRPr="00587D12">
        <w:rPr>
          <w:rFonts w:ascii="Book Antiqua" w:hAnsi="Book Antiqua"/>
          <w:color w:val="000000"/>
          <w:sz w:val="24"/>
          <w:szCs w:val="24"/>
        </w:rPr>
        <w:t xml:space="preserve"> reduc</w:t>
      </w:r>
      <w:r w:rsidR="00632E7B">
        <w:rPr>
          <w:rFonts w:ascii="Book Antiqua" w:hAnsi="Book Antiqua"/>
          <w:color w:val="000000"/>
          <w:sz w:val="24"/>
          <w:szCs w:val="24"/>
        </w:rPr>
        <w:t>ing</w:t>
      </w:r>
      <w:r w:rsidRPr="00587D12">
        <w:rPr>
          <w:rFonts w:ascii="Book Antiqua" w:hAnsi="Book Antiqua"/>
          <w:color w:val="000000"/>
          <w:sz w:val="24"/>
          <w:szCs w:val="24"/>
        </w:rPr>
        <w:t xml:space="preserve"> bias due to the confounding variables and </w:t>
      </w:r>
      <w:r w:rsidR="00632E7B">
        <w:rPr>
          <w:rFonts w:ascii="Book Antiqua" w:hAnsi="Book Antiqua"/>
          <w:color w:val="000000"/>
          <w:sz w:val="24"/>
          <w:szCs w:val="24"/>
        </w:rPr>
        <w:t xml:space="preserve">accurately </w:t>
      </w:r>
      <w:r w:rsidRPr="00587D12">
        <w:rPr>
          <w:rFonts w:ascii="Book Antiqua" w:hAnsi="Book Antiqua"/>
          <w:color w:val="000000"/>
          <w:sz w:val="24"/>
          <w:szCs w:val="24"/>
        </w:rPr>
        <w:t>distinguish</w:t>
      </w:r>
      <w:r w:rsidR="00B81C39">
        <w:rPr>
          <w:rFonts w:ascii="Book Antiqua" w:hAnsi="Book Antiqua"/>
          <w:color w:val="000000"/>
          <w:sz w:val="24"/>
          <w:szCs w:val="24"/>
        </w:rPr>
        <w:t>ed</w:t>
      </w:r>
      <w:r w:rsidRPr="00587D12">
        <w:rPr>
          <w:rFonts w:ascii="Book Antiqua" w:hAnsi="Book Antiqua"/>
          <w:color w:val="000000"/>
          <w:sz w:val="24"/>
          <w:szCs w:val="24"/>
        </w:rPr>
        <w:t xml:space="preserve"> the prognostic factors from the predictive factors. </w:t>
      </w:r>
      <w:r w:rsidR="00E20717" w:rsidRPr="00587D12">
        <w:rPr>
          <w:rFonts w:ascii="Book Antiqua" w:hAnsi="Book Antiqua"/>
          <w:color w:val="000000"/>
          <w:sz w:val="24"/>
          <w:szCs w:val="24"/>
        </w:rPr>
        <w:t xml:space="preserve">In </w:t>
      </w:r>
      <w:r w:rsidR="00632E7B">
        <w:rPr>
          <w:rFonts w:ascii="Book Antiqua" w:hAnsi="Book Antiqua"/>
          <w:color w:val="000000"/>
          <w:sz w:val="24"/>
          <w:szCs w:val="24"/>
        </w:rPr>
        <w:t>this</w:t>
      </w:r>
      <w:r w:rsidR="00E20717" w:rsidRPr="00587D12">
        <w:rPr>
          <w:rFonts w:ascii="Book Antiqua" w:hAnsi="Book Antiqua"/>
          <w:color w:val="000000"/>
          <w:sz w:val="24"/>
          <w:szCs w:val="24"/>
        </w:rPr>
        <w:t xml:space="preserve"> study, FHR was not only considered an independent prognostic factor (</w:t>
      </w:r>
      <w:r w:rsidR="001D6DE9" w:rsidRPr="001D6DE9">
        <w:rPr>
          <w:rFonts w:ascii="Book Antiqua" w:hAnsi="Book Antiqua"/>
          <w:i/>
          <w:color w:val="000000"/>
          <w:sz w:val="24"/>
          <w:szCs w:val="24"/>
        </w:rPr>
        <w:t>P</w:t>
      </w:r>
      <w:r w:rsidR="00E20717" w:rsidRPr="00587D12">
        <w:rPr>
          <w:rFonts w:ascii="Book Antiqua" w:hAnsi="Book Antiqua"/>
          <w:color w:val="000000"/>
          <w:sz w:val="24"/>
          <w:szCs w:val="24"/>
        </w:rPr>
        <w:t xml:space="preserve"> &lt;</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 xml:space="preserve">0.001) in both groups, but </w:t>
      </w:r>
      <w:r w:rsidRPr="00587D12">
        <w:rPr>
          <w:rFonts w:ascii="Book Antiqua" w:hAnsi="Book Antiqua"/>
          <w:color w:val="000000"/>
          <w:sz w:val="24"/>
          <w:szCs w:val="24"/>
        </w:rPr>
        <w:t xml:space="preserve">it </w:t>
      </w:r>
      <w:r w:rsidR="00632E7B">
        <w:rPr>
          <w:rFonts w:ascii="Book Antiqua" w:hAnsi="Book Antiqua"/>
          <w:color w:val="000000"/>
          <w:sz w:val="24"/>
          <w:szCs w:val="24"/>
        </w:rPr>
        <w:t>was</w:t>
      </w:r>
      <w:r w:rsidRPr="00587D12">
        <w:rPr>
          <w:rFonts w:ascii="Book Antiqua" w:hAnsi="Book Antiqua"/>
          <w:color w:val="000000"/>
          <w:sz w:val="24"/>
          <w:szCs w:val="24"/>
        </w:rPr>
        <w:t xml:space="preserve"> </w:t>
      </w:r>
      <w:r w:rsidR="00E20717" w:rsidRPr="00587D12">
        <w:rPr>
          <w:rFonts w:ascii="Book Antiqua" w:hAnsi="Book Antiqua"/>
          <w:color w:val="000000"/>
          <w:sz w:val="24"/>
          <w:szCs w:val="24"/>
        </w:rPr>
        <w:t>also one of the most significant predictive factors of PA-TACE benefit (</w:t>
      </w:r>
      <w:r w:rsidR="001D6DE9" w:rsidRPr="001D6DE9">
        <w:rPr>
          <w:rFonts w:ascii="Book Antiqua" w:hAnsi="Book Antiqua"/>
          <w:i/>
          <w:color w:val="000000"/>
          <w:sz w:val="24"/>
          <w:szCs w:val="24"/>
        </w:rPr>
        <w:t>P</w:t>
      </w:r>
      <w:r w:rsidR="00E20717" w:rsidRPr="00587D12">
        <w:rPr>
          <w:rFonts w:ascii="Book Antiqua" w:hAnsi="Book Antiqua"/>
          <w:color w:val="000000"/>
          <w:sz w:val="24"/>
          <w:szCs w:val="24"/>
        </w:rPr>
        <w:t xml:space="preserve"> =</w:t>
      </w:r>
      <w:r w:rsidR="001D6DE9">
        <w:rPr>
          <w:rFonts w:ascii="Book Antiqua" w:hAnsi="Book Antiqua"/>
          <w:color w:val="000000"/>
          <w:sz w:val="24"/>
          <w:szCs w:val="24"/>
        </w:rPr>
        <w:t xml:space="preserve"> </w:t>
      </w:r>
      <w:r w:rsidR="00E20717" w:rsidRPr="00587D12">
        <w:rPr>
          <w:rFonts w:ascii="Book Antiqua" w:hAnsi="Book Antiqua"/>
          <w:color w:val="000000"/>
          <w:sz w:val="24"/>
          <w:szCs w:val="24"/>
        </w:rPr>
        <w:t>0.038) in patients with resectable HCC. Most importantly, we reduced selective bias by (1)</w:t>
      </w:r>
      <w:r w:rsidRPr="00587D12">
        <w:rPr>
          <w:rFonts w:ascii="Book Antiqua" w:hAnsi="Book Antiqua"/>
          <w:color w:val="000000"/>
          <w:sz w:val="24"/>
          <w:szCs w:val="24"/>
        </w:rPr>
        <w:t xml:space="preserve"> choosing</w:t>
      </w:r>
      <w:r w:rsidR="00E20717" w:rsidRPr="00587D12">
        <w:rPr>
          <w:rFonts w:ascii="Book Antiqua" w:hAnsi="Book Antiqua"/>
          <w:color w:val="000000"/>
          <w:sz w:val="24"/>
          <w:szCs w:val="24"/>
        </w:rPr>
        <w:t xml:space="preserve"> patients with HCC wh</w:t>
      </w:r>
      <w:r w:rsidR="00632E7B">
        <w:rPr>
          <w:rFonts w:ascii="Book Antiqua" w:hAnsi="Book Antiqua"/>
          <w:color w:val="000000"/>
          <w:sz w:val="24"/>
          <w:szCs w:val="24"/>
        </w:rPr>
        <w:t>o</w:t>
      </w:r>
      <w:r w:rsidR="00E20717" w:rsidRPr="00587D12">
        <w:rPr>
          <w:rFonts w:ascii="Book Antiqua" w:hAnsi="Book Antiqua"/>
          <w:color w:val="000000"/>
          <w:sz w:val="24"/>
          <w:szCs w:val="24"/>
        </w:rPr>
        <w:t xml:space="preserve"> were identified and selected from three different centers</w:t>
      </w:r>
      <w:r w:rsidR="00864A8E">
        <w:rPr>
          <w:rFonts w:ascii="Book Antiqua" w:hAnsi="Book Antiqua" w:hint="eastAsia"/>
          <w:color w:val="000000"/>
          <w:sz w:val="24"/>
          <w:szCs w:val="24"/>
          <w:lang w:eastAsia="zh-CN"/>
        </w:rPr>
        <w:t>;</w:t>
      </w:r>
      <w:r w:rsidR="00E20717" w:rsidRPr="00587D12">
        <w:rPr>
          <w:rFonts w:ascii="Book Antiqua" w:hAnsi="Book Antiqua"/>
          <w:color w:val="000000"/>
          <w:sz w:val="24"/>
          <w:szCs w:val="24"/>
        </w:rPr>
        <w:t xml:space="preserve"> (2) using a standardized data form which was created to collect all the relevant information </w:t>
      </w:r>
      <w:r w:rsidR="00632E7B">
        <w:rPr>
          <w:rFonts w:ascii="Book Antiqua" w:hAnsi="Book Antiqua"/>
          <w:color w:val="000000"/>
          <w:sz w:val="24"/>
          <w:szCs w:val="24"/>
        </w:rPr>
        <w:t>regarding</w:t>
      </w:r>
      <w:r w:rsidR="00E20717" w:rsidRPr="00587D12">
        <w:rPr>
          <w:rFonts w:ascii="Book Antiqua" w:hAnsi="Book Antiqua"/>
          <w:color w:val="000000"/>
          <w:sz w:val="24"/>
          <w:szCs w:val="24"/>
        </w:rPr>
        <w:t xml:space="preserve"> th</w:t>
      </w:r>
      <w:r w:rsidR="00632E7B">
        <w:rPr>
          <w:rFonts w:ascii="Book Antiqua" w:hAnsi="Book Antiqua"/>
          <w:color w:val="000000"/>
          <w:sz w:val="24"/>
          <w:szCs w:val="24"/>
        </w:rPr>
        <w:t>e</w:t>
      </w:r>
      <w:r w:rsidR="00E20717" w:rsidRPr="00587D12">
        <w:rPr>
          <w:rFonts w:ascii="Book Antiqua" w:hAnsi="Book Antiqua"/>
          <w:color w:val="000000"/>
          <w:sz w:val="24"/>
          <w:szCs w:val="24"/>
        </w:rPr>
        <w:t>se patients</w:t>
      </w:r>
      <w:r w:rsidR="001D6DE9">
        <w:rPr>
          <w:rFonts w:ascii="Book Antiqua" w:hAnsi="Book Antiqua"/>
          <w:color w:val="000000"/>
          <w:sz w:val="24"/>
          <w:szCs w:val="24"/>
        </w:rPr>
        <w:t>;</w:t>
      </w:r>
      <w:r w:rsidR="00E20717" w:rsidRPr="00587D12">
        <w:rPr>
          <w:rFonts w:ascii="Book Antiqua" w:hAnsi="Book Antiqua"/>
          <w:color w:val="000000"/>
          <w:sz w:val="24"/>
          <w:szCs w:val="24"/>
        </w:rPr>
        <w:t xml:space="preserve"> and (3) using propensity score matching</w:t>
      </w:r>
      <w:r w:rsidR="00632E7B">
        <w:rPr>
          <w:rFonts w:ascii="Book Antiqua" w:hAnsi="Book Antiqua"/>
          <w:color w:val="000000"/>
          <w:sz w:val="24"/>
          <w:szCs w:val="24"/>
        </w:rPr>
        <w:t>,</w:t>
      </w:r>
      <w:r w:rsidR="00E20717" w:rsidRPr="00587D12">
        <w:rPr>
          <w:rFonts w:ascii="Book Antiqua" w:hAnsi="Book Antiqua"/>
          <w:color w:val="000000"/>
          <w:sz w:val="24"/>
          <w:szCs w:val="24"/>
        </w:rPr>
        <w:t xml:space="preserve"> which was </w:t>
      </w:r>
      <w:r w:rsidR="00632E7B">
        <w:rPr>
          <w:rFonts w:ascii="Book Antiqua" w:hAnsi="Book Antiqua"/>
          <w:color w:val="000000"/>
          <w:sz w:val="24"/>
          <w:szCs w:val="24"/>
        </w:rPr>
        <w:t>carried out</w:t>
      </w:r>
      <w:r w:rsidR="00E20717" w:rsidRPr="00587D12">
        <w:rPr>
          <w:rFonts w:ascii="Book Antiqua" w:hAnsi="Book Antiqua"/>
          <w:color w:val="000000"/>
          <w:sz w:val="24"/>
          <w:szCs w:val="24"/>
        </w:rPr>
        <w:t xml:space="preserve"> to avoid migration from the retrospective case studies.</w:t>
      </w:r>
    </w:p>
    <w:p w:rsidR="00E20717" w:rsidRPr="00587D12" w:rsidRDefault="00E20717" w:rsidP="00E723D4">
      <w:pPr>
        <w:widowControl w:val="0"/>
        <w:autoSpaceDE w:val="0"/>
        <w:autoSpaceDN w:val="0"/>
        <w:adjustRightInd w:val="0"/>
        <w:snapToGrid w:val="0"/>
        <w:spacing w:after="0" w:line="360" w:lineRule="auto"/>
        <w:ind w:firstLineChars="100" w:firstLine="240"/>
        <w:rPr>
          <w:rFonts w:ascii="Book Antiqua" w:hAnsi="Book Antiqua"/>
          <w:color w:val="000000"/>
          <w:sz w:val="24"/>
          <w:szCs w:val="24"/>
        </w:rPr>
      </w:pPr>
      <w:r w:rsidRPr="00587D12">
        <w:rPr>
          <w:rFonts w:ascii="Book Antiqua" w:hAnsi="Book Antiqua"/>
          <w:color w:val="000000"/>
          <w:sz w:val="24"/>
          <w:szCs w:val="24"/>
        </w:rPr>
        <w:t xml:space="preserve">There are various clinical elements that affect the prognosis of patients </w:t>
      </w:r>
      <w:r w:rsidR="00632E7B">
        <w:rPr>
          <w:rFonts w:ascii="Book Antiqua" w:hAnsi="Book Antiqua"/>
          <w:color w:val="000000"/>
          <w:sz w:val="24"/>
          <w:szCs w:val="24"/>
        </w:rPr>
        <w:t>who</w:t>
      </w:r>
      <w:r w:rsidRPr="00587D12">
        <w:rPr>
          <w:rFonts w:ascii="Book Antiqua" w:hAnsi="Book Antiqua"/>
          <w:color w:val="000000"/>
          <w:sz w:val="24"/>
          <w:szCs w:val="24"/>
        </w:rPr>
        <w:t xml:space="preserve"> have undergone PA-TACE. In this study, various factors </w:t>
      </w:r>
      <w:r w:rsidR="00632E7B">
        <w:rPr>
          <w:rFonts w:ascii="Book Antiqua" w:hAnsi="Book Antiqua"/>
          <w:color w:val="000000"/>
          <w:sz w:val="24"/>
          <w:szCs w:val="24"/>
        </w:rPr>
        <w:t>were</w:t>
      </w:r>
      <w:r w:rsidRPr="00587D12">
        <w:rPr>
          <w:rFonts w:ascii="Book Antiqua" w:hAnsi="Book Antiqua"/>
          <w:color w:val="000000"/>
          <w:sz w:val="24"/>
          <w:szCs w:val="24"/>
        </w:rPr>
        <w:t xml:space="preserve"> considered </w:t>
      </w:r>
      <w:r w:rsidR="00632E7B">
        <w:rPr>
          <w:rFonts w:ascii="Book Antiqua" w:hAnsi="Book Antiqua"/>
          <w:color w:val="000000"/>
          <w:sz w:val="24"/>
          <w:szCs w:val="24"/>
        </w:rPr>
        <w:t>in</w:t>
      </w:r>
      <w:r w:rsidRPr="00587D12">
        <w:rPr>
          <w:rFonts w:ascii="Book Antiqua" w:hAnsi="Book Antiqua"/>
          <w:color w:val="000000"/>
          <w:sz w:val="24"/>
          <w:szCs w:val="24"/>
        </w:rPr>
        <w:t xml:space="preserve"> the prediction of prognosis including ferritin, </w:t>
      </w:r>
      <w:r w:rsidR="00205C4C">
        <w:rPr>
          <w:rFonts w:ascii="Book Antiqua" w:hAnsi="Book Antiqua"/>
          <w:color w:val="000000"/>
          <w:sz w:val="24"/>
          <w:szCs w:val="24"/>
        </w:rPr>
        <w:t>FHR</w:t>
      </w:r>
      <w:r w:rsidRPr="00587D12">
        <w:rPr>
          <w:rFonts w:ascii="Book Antiqua" w:hAnsi="Book Antiqua"/>
          <w:color w:val="000000"/>
          <w:sz w:val="24"/>
          <w:szCs w:val="24"/>
        </w:rPr>
        <w:t xml:space="preserve">, BCLC stage, MVI, HBC, and HCV, etc. The upregulation of ferritin is usually observed in patients with </w:t>
      </w:r>
      <w:r w:rsidR="00EF06CB">
        <w:rPr>
          <w:rFonts w:ascii="Book Antiqua" w:hAnsi="Book Antiqua"/>
          <w:color w:val="000000"/>
          <w:sz w:val="24"/>
          <w:szCs w:val="24"/>
        </w:rPr>
        <w:t>HCC</w:t>
      </w:r>
      <w:r w:rsidRPr="00587D12">
        <w:rPr>
          <w:rFonts w:ascii="Book Antiqua" w:hAnsi="Book Antiqua"/>
          <w:color w:val="000000"/>
          <w:sz w:val="24"/>
          <w:szCs w:val="24"/>
        </w:rPr>
        <w:fldChar w:fldCharType="begin">
          <w:fldData xml:space="preserve">PEVuZE5vdGU+PENpdGU+PEF1dGhvcj5KdW5nPC9BdXRob3I+PFllYXI+MjAxOTwvWWVhcj48UmVj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PjwvYWx0LXBlcmlvZGljYWw+PHZvbHVtZT4yMDwvdm9sdW1lPjxudW1iZXI+MjwvbnVtYmVyPjxl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</w:fldData>
        </w:fldChar>
      </w:r>
      <w:r w:rsidR="00D40D59" w:rsidRPr="00587D12">
        <w:rPr>
          <w:rFonts w:ascii="Book Antiqua" w:hAnsi="Book Antiqua"/>
          <w:color w:val="000000"/>
          <w:sz w:val="24"/>
          <w:szCs w:val="24"/>
        </w:rPr>
        <w:instrText xml:space="preserve"> ADDIN EN.CITE </w:instrText>
      </w:r>
      <w:r w:rsidR="00D40D59" w:rsidRPr="00587D12">
        <w:rPr>
          <w:rFonts w:ascii="Book Antiqua" w:hAnsi="Book Antiqua"/>
          <w:color w:val="000000"/>
          <w:sz w:val="24"/>
          <w:szCs w:val="24"/>
        </w:rPr>
        <w:fldChar w:fldCharType="begin">
          <w:fldData xml:space="preserve">PEVuZE5vdGU+PENpdGU+PEF1dGhvcj5KdW5nPC9BdXRob3I+PFllYXI+MjAxOTwvWWVhcj48UmVj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PjwvYWx0LXBlcmlvZGljYWw+PHZvbHVtZT4yMDwvdm9sdW1lPjxudW1iZXI+MjwvbnVtYmVyPjxl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</w:fldData>
        </w:fldChar>
      </w:r>
      <w:r w:rsidR="00D40D59" w:rsidRPr="00587D12">
        <w:rPr>
          <w:rFonts w:ascii="Book Antiqua" w:hAnsi="Book Antiqua"/>
          <w:color w:val="000000"/>
          <w:sz w:val="24"/>
          <w:szCs w:val="24"/>
        </w:rPr>
        <w:instrText xml:space="preserve"> ADDIN EN.CITE.DATA </w:instrText>
      </w:r>
      <w:r w:rsidR="00D40D59" w:rsidRPr="00587D12">
        <w:rPr>
          <w:rFonts w:ascii="Book Antiqua" w:hAnsi="Book Antiqua"/>
          <w:color w:val="000000"/>
          <w:sz w:val="24"/>
          <w:szCs w:val="24"/>
        </w:rPr>
      </w:r>
      <w:r w:rsidR="00D40D59"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1D6DE9">
        <w:rPr>
          <w:rFonts w:ascii="Book Antiqua" w:hAnsi="Book Antiqua"/>
          <w:noProof/>
          <w:color w:val="000000"/>
          <w:sz w:val="24"/>
          <w:szCs w:val="24"/>
          <w:vertAlign w:val="superscript"/>
        </w:rPr>
        <w:t>[15,</w:t>
      </w:r>
      <w:r w:rsidR="00D40D59" w:rsidRPr="00587D12">
        <w:rPr>
          <w:rFonts w:ascii="Book Antiqua" w:hAnsi="Book Antiqua"/>
          <w:noProof/>
          <w:color w:val="000000"/>
          <w:sz w:val="24"/>
          <w:szCs w:val="24"/>
          <w:vertAlign w:val="superscript"/>
        </w:rPr>
        <w:t>16]</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and </w:t>
      </w:r>
      <w:r w:rsidR="002128A7" w:rsidRPr="00587D12">
        <w:rPr>
          <w:rFonts w:ascii="Book Antiqua" w:hAnsi="Book Antiqua"/>
          <w:color w:val="000000"/>
          <w:sz w:val="24"/>
          <w:szCs w:val="24"/>
        </w:rPr>
        <w:t xml:space="preserve">is </w:t>
      </w:r>
      <w:r w:rsidRPr="00587D12">
        <w:rPr>
          <w:rFonts w:ascii="Book Antiqua" w:hAnsi="Book Antiqua"/>
          <w:color w:val="000000"/>
          <w:sz w:val="24"/>
          <w:szCs w:val="24"/>
        </w:rPr>
        <w:t xml:space="preserve">accompanied </w:t>
      </w:r>
      <w:r w:rsidR="00446017" w:rsidRPr="00587D12">
        <w:rPr>
          <w:rFonts w:ascii="Book Antiqua" w:hAnsi="Book Antiqua"/>
          <w:color w:val="000000"/>
          <w:sz w:val="24"/>
          <w:szCs w:val="24"/>
        </w:rPr>
        <w:t>by</w:t>
      </w:r>
      <w:r w:rsidRPr="00587D12">
        <w:rPr>
          <w:rFonts w:ascii="Book Antiqua" w:hAnsi="Book Antiqua"/>
          <w:color w:val="000000"/>
          <w:sz w:val="24"/>
          <w:szCs w:val="24"/>
        </w:rPr>
        <w:t xml:space="preserve"> a poor </w:t>
      </w:r>
      <w:r w:rsidR="002128A7" w:rsidRPr="00587D12">
        <w:rPr>
          <w:rFonts w:ascii="Book Antiqua" w:hAnsi="Book Antiqua"/>
          <w:color w:val="000000"/>
          <w:sz w:val="24"/>
          <w:szCs w:val="24"/>
        </w:rPr>
        <w:t>OS</w:t>
      </w:r>
      <w:r w:rsidRPr="00587D12">
        <w:rPr>
          <w:rFonts w:ascii="Book Antiqua" w:hAnsi="Book Antiqua"/>
          <w:color w:val="000000"/>
          <w:sz w:val="24"/>
          <w:szCs w:val="24"/>
        </w:rPr>
        <w:fldChar w:fldCharType="begin">
          <w:fldData xml:space="preserve">PEVuZE5vdGU+PENpdGU+PEF1dGhvcj5KaWFvPC9BdXRob3I+PFllYXI+MjAwOTwvWWVhcj48UmVj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LTE+Qmxvb2Q8L2FiYnItMT48L2FsdC1wZXJpb2RpY2FsPjxwYWdlcz40NjItOTwvcGFnZXM+PHZv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</w:fldData>
        </w:fldChar>
      </w:r>
      <w:r w:rsidR="00D40D59" w:rsidRPr="00587D12">
        <w:rPr>
          <w:rFonts w:ascii="Book Antiqua" w:hAnsi="Book Antiqua"/>
          <w:color w:val="000000"/>
          <w:sz w:val="24"/>
          <w:szCs w:val="24"/>
        </w:rPr>
        <w:instrText xml:space="preserve"> ADDIN EN.CITE </w:instrText>
      </w:r>
      <w:r w:rsidR="00D40D59" w:rsidRPr="00587D12">
        <w:rPr>
          <w:rFonts w:ascii="Book Antiqua" w:hAnsi="Book Antiqua"/>
          <w:color w:val="000000"/>
          <w:sz w:val="24"/>
          <w:szCs w:val="24"/>
        </w:rPr>
        <w:fldChar w:fldCharType="begin">
          <w:fldData xml:space="preserve">PEVuZE5vdGU+PENpdGU+PEF1dGhvcj5KaWFvPC9BdXRob3I+PFllYXI+MjAwOTwvWWVhcj48UmVj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LTE+Qmxvb2Q8L2FiYnItMT48L2FsdC1wZXJpb2RpY2FsPjxwYWdlcz40NjItOTwvcGFnZXM+PHZv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</w:fldData>
        </w:fldChar>
      </w:r>
      <w:r w:rsidR="00D40D59" w:rsidRPr="00587D12">
        <w:rPr>
          <w:rFonts w:ascii="Book Antiqua" w:hAnsi="Book Antiqua"/>
          <w:color w:val="000000"/>
          <w:sz w:val="24"/>
          <w:szCs w:val="24"/>
        </w:rPr>
        <w:instrText xml:space="preserve"> ADDIN EN.CITE.DATA </w:instrText>
      </w:r>
      <w:r w:rsidR="00D40D59" w:rsidRPr="00587D12">
        <w:rPr>
          <w:rFonts w:ascii="Book Antiqua" w:hAnsi="Book Antiqua"/>
          <w:color w:val="000000"/>
          <w:sz w:val="24"/>
          <w:szCs w:val="24"/>
        </w:rPr>
      </w:r>
      <w:r w:rsidR="00D40D59"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D40D59" w:rsidRPr="00587D12">
        <w:rPr>
          <w:rFonts w:ascii="Book Antiqua" w:hAnsi="Book Antiqua"/>
          <w:noProof/>
          <w:color w:val="000000"/>
          <w:sz w:val="24"/>
          <w:szCs w:val="24"/>
          <w:vertAlign w:val="superscript"/>
        </w:rPr>
        <w:t>[17-19]</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w:t>
      </w:r>
      <w:r w:rsidR="002128A7" w:rsidRPr="00587D12">
        <w:rPr>
          <w:rFonts w:ascii="Book Antiqua" w:hAnsi="Book Antiqua"/>
          <w:color w:val="000000"/>
          <w:sz w:val="24"/>
          <w:szCs w:val="24"/>
        </w:rPr>
        <w:t>Previous studies have shown that serum ferritin reflects the iron load of the body and originates from hepatocytes and</w:t>
      </w:r>
      <w:r w:rsidR="001D6DE9">
        <w:rPr>
          <w:rFonts w:ascii="Book Antiqua" w:hAnsi="Book Antiqua"/>
          <w:color w:val="000000"/>
          <w:sz w:val="24"/>
          <w:szCs w:val="24"/>
        </w:rPr>
        <w:t xml:space="preserve"> macrophages</w:t>
      </w:r>
      <w:r w:rsidRPr="00587D12">
        <w:rPr>
          <w:rFonts w:ascii="Book Antiqua" w:hAnsi="Book Antiqua"/>
          <w:color w:val="000000"/>
          <w:sz w:val="24"/>
          <w:szCs w:val="24"/>
        </w:rPr>
        <w:fldChar w:fldCharType="begin">
          <w:fldData xml:space="preserve">PEVuZE5vdGU+PENpdGU+PEF1dGhvcj5Db2hlbjwvQXV0aG9yPjxZZWFyPjIwMTA8L1llYXI+PFJl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LTE+Qmxvb2Q8L2FiYnItMT48L2FsdC1wZXJpb2RpY2FsPjxwYWdlcz4xNTc0LTg0PC9wYWdlcz48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</w:fldData>
        </w:fldChar>
      </w:r>
      <w:r w:rsidR="00D40D59" w:rsidRPr="00587D12">
        <w:rPr>
          <w:rFonts w:ascii="Book Antiqua" w:hAnsi="Book Antiqua"/>
          <w:color w:val="000000"/>
          <w:sz w:val="24"/>
          <w:szCs w:val="24"/>
        </w:rPr>
        <w:instrText xml:space="preserve"> ADDIN EN.CITE </w:instrText>
      </w:r>
      <w:r w:rsidR="00D40D59" w:rsidRPr="00587D12">
        <w:rPr>
          <w:rFonts w:ascii="Book Antiqua" w:hAnsi="Book Antiqua"/>
          <w:color w:val="000000"/>
          <w:sz w:val="24"/>
          <w:szCs w:val="24"/>
        </w:rPr>
        <w:fldChar w:fldCharType="begin">
          <w:fldData xml:space="preserve">PEVuZE5vdGU+PENpdGU+PEF1dGhvcj5Db2hlbjwvQXV0aG9yPjxZZWFyPjIwMTA8L1llYXI+PFJl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LTE+Qmxvb2Q8L2FiYnItMT48L2FsdC1wZXJpb2RpY2FsPjxwYWdlcz4xNTc0LTg0PC9wYWdlcz48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</w:fldData>
        </w:fldChar>
      </w:r>
      <w:r w:rsidR="00D40D59" w:rsidRPr="00587D12">
        <w:rPr>
          <w:rFonts w:ascii="Book Antiqua" w:hAnsi="Book Antiqua"/>
          <w:color w:val="000000"/>
          <w:sz w:val="24"/>
          <w:szCs w:val="24"/>
        </w:rPr>
        <w:instrText xml:space="preserve"> ADDIN EN.CITE.DATA </w:instrText>
      </w:r>
      <w:r w:rsidR="00D40D59" w:rsidRPr="00587D12">
        <w:rPr>
          <w:rFonts w:ascii="Book Antiqua" w:hAnsi="Book Antiqua"/>
          <w:color w:val="000000"/>
          <w:sz w:val="24"/>
          <w:szCs w:val="24"/>
        </w:rPr>
      </w:r>
      <w:r w:rsidR="00D40D59"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D40D59" w:rsidRPr="00587D12">
        <w:rPr>
          <w:rFonts w:ascii="Book Antiqua" w:hAnsi="Book Antiqua"/>
          <w:noProof/>
          <w:color w:val="000000"/>
          <w:sz w:val="24"/>
          <w:szCs w:val="24"/>
          <w:vertAlign w:val="superscript"/>
        </w:rPr>
        <w:t>[20]</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w:t>
      </w:r>
      <w:r w:rsidR="00632E7B">
        <w:rPr>
          <w:rFonts w:ascii="Book Antiqua" w:hAnsi="Book Antiqua"/>
          <w:color w:val="000000"/>
          <w:sz w:val="24"/>
          <w:szCs w:val="24"/>
        </w:rPr>
        <w:t>R</w:t>
      </w:r>
      <w:r w:rsidR="002128A7" w:rsidRPr="00587D12">
        <w:rPr>
          <w:rFonts w:ascii="Book Antiqua" w:hAnsi="Book Antiqua"/>
          <w:color w:val="000000"/>
          <w:sz w:val="24"/>
          <w:szCs w:val="24"/>
        </w:rPr>
        <w:t>apid development would require a large amount of iron for the proliferation and progression of cancer cells, leading to the association of high iro</w:t>
      </w:r>
      <w:r w:rsidR="001D6DE9">
        <w:rPr>
          <w:rFonts w:ascii="Book Antiqua" w:hAnsi="Book Antiqua"/>
          <w:color w:val="000000"/>
          <w:sz w:val="24"/>
          <w:szCs w:val="24"/>
        </w:rPr>
        <w:t xml:space="preserve">n levels </w:t>
      </w:r>
      <w:r w:rsidR="00632E7B">
        <w:rPr>
          <w:rFonts w:ascii="Book Antiqua" w:hAnsi="Book Antiqua"/>
          <w:color w:val="000000"/>
          <w:sz w:val="24"/>
          <w:szCs w:val="24"/>
        </w:rPr>
        <w:t>in</w:t>
      </w:r>
      <w:r w:rsidR="001D6DE9">
        <w:rPr>
          <w:rFonts w:ascii="Book Antiqua" w:hAnsi="Book Antiqua"/>
          <w:color w:val="000000"/>
          <w:sz w:val="24"/>
          <w:szCs w:val="24"/>
        </w:rPr>
        <w:t xml:space="preserve"> malignant cancers</w:t>
      </w:r>
      <w:r w:rsidRPr="00587D12">
        <w:rPr>
          <w:rFonts w:ascii="Book Antiqua" w:hAnsi="Book Antiqua"/>
          <w:color w:val="000000"/>
          <w:sz w:val="24"/>
          <w:szCs w:val="24"/>
        </w:rPr>
        <w:fldChar w:fldCharType="begin">
          <w:fldData xml:space="preserve">PEVuZE5vdGU+PENpdGU+PEF1dGhvcj5NYWNjaW88L0F1dGhvcj48WWVhcj4yMDE1PC9ZZWFyPjxS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</w:fldData>
        </w:fldChar>
      </w:r>
      <w:r w:rsidR="00D40D59" w:rsidRPr="00587D12">
        <w:rPr>
          <w:rFonts w:ascii="Book Antiqua" w:hAnsi="Book Antiqua"/>
          <w:color w:val="000000"/>
          <w:sz w:val="24"/>
          <w:szCs w:val="24"/>
        </w:rPr>
        <w:instrText xml:space="preserve"> ADDIN EN.CITE </w:instrText>
      </w:r>
      <w:r w:rsidR="00D40D59" w:rsidRPr="00587D12">
        <w:rPr>
          <w:rFonts w:ascii="Book Antiqua" w:hAnsi="Book Antiqua"/>
          <w:color w:val="000000"/>
          <w:sz w:val="24"/>
          <w:szCs w:val="24"/>
        </w:rPr>
        <w:fldChar w:fldCharType="begin">
          <w:fldData xml:space="preserve">PEVuZE5vdGU+PENpdGU+PEF1dGhvcj5NYWNjaW88L0F1dGhvcj48WWVhcj4yMDE1PC9ZZWFyPjxS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</w:fldData>
        </w:fldChar>
      </w:r>
      <w:r w:rsidR="00D40D59" w:rsidRPr="00587D12">
        <w:rPr>
          <w:rFonts w:ascii="Book Antiqua" w:hAnsi="Book Antiqua"/>
          <w:color w:val="000000"/>
          <w:sz w:val="24"/>
          <w:szCs w:val="24"/>
        </w:rPr>
        <w:instrText xml:space="preserve"> ADDIN EN.CITE.DATA </w:instrText>
      </w:r>
      <w:r w:rsidR="00D40D59" w:rsidRPr="00587D12">
        <w:rPr>
          <w:rFonts w:ascii="Book Antiqua" w:hAnsi="Book Antiqua"/>
          <w:color w:val="000000"/>
          <w:sz w:val="24"/>
          <w:szCs w:val="24"/>
        </w:rPr>
      </w:r>
      <w:r w:rsidR="00D40D59"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D40D59" w:rsidRPr="00587D12">
        <w:rPr>
          <w:rFonts w:ascii="Book Antiqua" w:hAnsi="Book Antiqua"/>
          <w:noProof/>
          <w:color w:val="000000"/>
          <w:sz w:val="24"/>
          <w:szCs w:val="24"/>
          <w:vertAlign w:val="superscript"/>
        </w:rPr>
        <w:t>[21]</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w:t>
      </w:r>
      <w:r w:rsidR="005C1016" w:rsidRPr="00587D12">
        <w:rPr>
          <w:rFonts w:ascii="Book Antiqua" w:hAnsi="Book Antiqua"/>
          <w:color w:val="000000"/>
          <w:sz w:val="24"/>
          <w:szCs w:val="24"/>
        </w:rPr>
        <w:t>The higher the serum ferritin level is, the more impact it has on the OS. High serum ferritin level results in multiple system malfunctions which worsen the patient’s c</w:t>
      </w:r>
      <w:r w:rsidR="001D6DE9">
        <w:rPr>
          <w:rFonts w:ascii="Book Antiqua" w:hAnsi="Book Antiqua"/>
          <w:color w:val="000000"/>
          <w:sz w:val="24"/>
          <w:szCs w:val="24"/>
        </w:rPr>
        <w:t>ondition and overall health</w:t>
      </w:r>
      <w:r w:rsidR="005C1016" w:rsidRPr="00587D12">
        <w:rPr>
          <w:rFonts w:ascii="Book Antiqua" w:hAnsi="Book Antiqua"/>
          <w:color w:val="000000"/>
          <w:sz w:val="24"/>
          <w:szCs w:val="24"/>
        </w:rPr>
        <w:fldChar w:fldCharType="begin">
          <w:fldData xml:space="preserve">PEVuZE5vdGU+PENpdGU+PEF1dGhvcj5HYW88L0F1dGhvcj48WWVhcj4yMDE3PC9ZZWFyPjxSZWNO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=
</w:fldData>
        </w:fldChar>
      </w:r>
      <w:r w:rsidR="00D40D59" w:rsidRPr="00587D12">
        <w:rPr>
          <w:rFonts w:ascii="Book Antiqua" w:hAnsi="Book Antiqua"/>
          <w:color w:val="000000"/>
          <w:sz w:val="24"/>
          <w:szCs w:val="24"/>
        </w:rPr>
        <w:instrText xml:space="preserve"> ADDIN EN.CITE </w:instrText>
      </w:r>
      <w:r w:rsidR="00D40D59" w:rsidRPr="00587D12">
        <w:rPr>
          <w:rFonts w:ascii="Book Antiqua" w:hAnsi="Book Antiqua"/>
          <w:color w:val="000000"/>
          <w:sz w:val="24"/>
          <w:szCs w:val="24"/>
        </w:rPr>
        <w:fldChar w:fldCharType="begin">
          <w:fldData xml:space="preserve">PEVuZE5vdGU+PENpdGU+PEF1dGhvcj5HYW88L0F1dGhvcj48WWVhcj4yMDE3PC9ZZWFyPjxSZWNO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=
</w:fldData>
        </w:fldChar>
      </w:r>
      <w:r w:rsidR="00D40D59" w:rsidRPr="00587D12">
        <w:rPr>
          <w:rFonts w:ascii="Book Antiqua" w:hAnsi="Book Antiqua"/>
          <w:color w:val="000000"/>
          <w:sz w:val="24"/>
          <w:szCs w:val="24"/>
        </w:rPr>
        <w:instrText xml:space="preserve"> ADDIN EN.CITE.DATA </w:instrText>
      </w:r>
      <w:r w:rsidR="00D40D59" w:rsidRPr="00587D12">
        <w:rPr>
          <w:rFonts w:ascii="Book Antiqua" w:hAnsi="Book Antiqua"/>
          <w:color w:val="000000"/>
          <w:sz w:val="24"/>
          <w:szCs w:val="24"/>
        </w:rPr>
      </w:r>
      <w:r w:rsidR="00D40D59" w:rsidRPr="00587D12">
        <w:rPr>
          <w:rFonts w:ascii="Book Antiqua" w:hAnsi="Book Antiqua"/>
          <w:color w:val="000000"/>
          <w:sz w:val="24"/>
          <w:szCs w:val="24"/>
        </w:rPr>
        <w:fldChar w:fldCharType="end"/>
      </w:r>
      <w:r w:rsidR="005C1016" w:rsidRPr="00587D12">
        <w:rPr>
          <w:rFonts w:ascii="Book Antiqua" w:hAnsi="Book Antiqua"/>
          <w:color w:val="000000"/>
          <w:sz w:val="24"/>
          <w:szCs w:val="24"/>
        </w:rPr>
        <w:fldChar w:fldCharType="separate"/>
      </w:r>
      <w:r w:rsidR="001D6DE9">
        <w:rPr>
          <w:rFonts w:ascii="Book Antiqua" w:hAnsi="Book Antiqua"/>
          <w:noProof/>
          <w:color w:val="000000"/>
          <w:sz w:val="24"/>
          <w:szCs w:val="24"/>
          <w:vertAlign w:val="superscript"/>
        </w:rPr>
        <w:t>[22,</w:t>
      </w:r>
      <w:r w:rsidR="00D40D59" w:rsidRPr="00587D12">
        <w:rPr>
          <w:rFonts w:ascii="Book Antiqua" w:hAnsi="Book Antiqua"/>
          <w:noProof/>
          <w:color w:val="000000"/>
          <w:sz w:val="24"/>
          <w:szCs w:val="24"/>
          <w:vertAlign w:val="superscript"/>
        </w:rPr>
        <w:t>23]</w:t>
      </w:r>
      <w:r w:rsidR="005C1016" w:rsidRPr="00587D12">
        <w:rPr>
          <w:rFonts w:ascii="Book Antiqua" w:hAnsi="Book Antiqua"/>
          <w:color w:val="000000"/>
          <w:sz w:val="24"/>
          <w:szCs w:val="24"/>
        </w:rPr>
        <w:fldChar w:fldCharType="end"/>
      </w:r>
      <w:r w:rsidR="005C1016" w:rsidRPr="00587D12">
        <w:rPr>
          <w:rFonts w:ascii="Book Antiqua" w:hAnsi="Book Antiqua"/>
          <w:color w:val="000000"/>
          <w:sz w:val="24"/>
          <w:szCs w:val="24"/>
        </w:rPr>
        <w:t>. Moreover, cancer can lead to low hemoglobin levels due to multifactorial issues, such as immune, nutritional and metabolic components</w:t>
      </w:r>
      <w:r w:rsidRPr="00587D12">
        <w:rPr>
          <w:rFonts w:ascii="Book Antiqua" w:hAnsi="Book Antiqua"/>
          <w:color w:val="000000"/>
          <w:sz w:val="24"/>
          <w:szCs w:val="24"/>
        </w:rPr>
        <w:fldChar w:fldCharType="begin">
          <w:fldData xml:space="preserve">PEVuZE5vdGU+PENpdGU+PEF1dGhvcj5NYWNjaW88L0F1dGhvcj48WWVhcj4yMDE1PC9ZZWFyPjxS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dGxlPjxhYmJyLTE+T25jb3RhcmdldDwvYWJici0xPjwvYWx0LXBlcmlvZGljYWw+PHBhZ2VzPjE1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==
</w:fldData>
        </w:fldChar>
      </w:r>
      <w:r w:rsidR="0000138E" w:rsidRPr="00587D12">
        <w:rPr>
          <w:rFonts w:ascii="Book Antiqua" w:hAnsi="Book Antiqua"/>
          <w:color w:val="000000"/>
          <w:sz w:val="24"/>
          <w:szCs w:val="24"/>
        </w:rPr>
        <w:instrText xml:space="preserve"> ADDIN EN.CITE </w:instrText>
      </w:r>
      <w:r w:rsidR="0000138E" w:rsidRPr="00587D12">
        <w:rPr>
          <w:rFonts w:ascii="Book Antiqua" w:hAnsi="Book Antiqua"/>
          <w:color w:val="000000"/>
          <w:sz w:val="24"/>
          <w:szCs w:val="24"/>
        </w:rPr>
        <w:fldChar w:fldCharType="begin">
          <w:fldData xml:space="preserve">PEVuZE5vdGU+PENpdGU+PEF1dGhvcj5NYWNjaW88L0F1dGhvcj48WWVhcj4yMDE1PC9ZZWFyPjxS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==
</w:fldData>
        </w:fldChar>
      </w:r>
      <w:r w:rsidR="0000138E" w:rsidRPr="00587D12">
        <w:rPr>
          <w:rFonts w:ascii="Book Antiqua" w:hAnsi="Book Antiqua"/>
          <w:color w:val="000000"/>
          <w:sz w:val="24"/>
          <w:szCs w:val="24"/>
        </w:rPr>
        <w:instrText xml:space="preserve"> ADDIN EN.CITE.DATA </w:instrText>
      </w:r>
      <w:r w:rsidR="0000138E" w:rsidRPr="00587D12">
        <w:rPr>
          <w:rFonts w:ascii="Book Antiqua" w:hAnsi="Book Antiqua"/>
          <w:color w:val="000000"/>
          <w:sz w:val="24"/>
          <w:szCs w:val="24"/>
        </w:rPr>
      </w:r>
      <w:r w:rsidR="0000138E"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1D6DE9">
        <w:rPr>
          <w:rFonts w:ascii="Book Antiqua" w:hAnsi="Book Antiqua"/>
          <w:noProof/>
          <w:color w:val="000000"/>
          <w:sz w:val="24"/>
          <w:szCs w:val="24"/>
          <w:vertAlign w:val="superscript"/>
        </w:rPr>
        <w:t>[21,</w:t>
      </w:r>
      <w:r w:rsidR="0000138E" w:rsidRPr="00587D12">
        <w:rPr>
          <w:rFonts w:ascii="Book Antiqua" w:hAnsi="Book Antiqua"/>
          <w:noProof/>
          <w:color w:val="000000"/>
          <w:sz w:val="24"/>
          <w:szCs w:val="24"/>
          <w:vertAlign w:val="superscript"/>
        </w:rPr>
        <w:t>24]</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w:t>
      </w:r>
      <w:r w:rsidR="005C1016" w:rsidRPr="00587D12">
        <w:rPr>
          <w:rFonts w:ascii="Book Antiqua" w:hAnsi="Book Antiqua"/>
          <w:color w:val="000000"/>
          <w:sz w:val="24"/>
          <w:szCs w:val="24"/>
        </w:rPr>
        <w:t>Therefore, serum ferritin is regarded as one of the biomarkers of HCC.</w:t>
      </w:r>
    </w:p>
    <w:p w:rsidR="00E20717" w:rsidRPr="00587D12" w:rsidRDefault="00E20717" w:rsidP="00E723D4">
      <w:pPr>
        <w:widowControl w:val="0"/>
        <w:autoSpaceDE w:val="0"/>
        <w:autoSpaceDN w:val="0"/>
        <w:adjustRightInd w:val="0"/>
        <w:snapToGrid w:val="0"/>
        <w:spacing w:after="0" w:line="360" w:lineRule="auto"/>
        <w:ind w:firstLineChars="100" w:firstLine="240"/>
        <w:rPr>
          <w:rFonts w:ascii="Book Antiqua" w:hAnsi="Book Antiqua"/>
          <w:color w:val="000000"/>
          <w:sz w:val="24"/>
          <w:szCs w:val="24"/>
        </w:rPr>
      </w:pPr>
      <w:r w:rsidRPr="00587D12">
        <w:rPr>
          <w:rFonts w:ascii="Book Antiqua" w:hAnsi="Book Antiqua"/>
          <w:color w:val="000000"/>
          <w:sz w:val="24"/>
          <w:szCs w:val="24"/>
        </w:rPr>
        <w:t>FHR is a unique factor that i</w:t>
      </w:r>
      <w:r w:rsidR="00632E7B">
        <w:rPr>
          <w:rFonts w:ascii="Book Antiqua" w:hAnsi="Book Antiqua"/>
          <w:color w:val="000000"/>
          <w:sz w:val="24"/>
          <w:szCs w:val="24"/>
        </w:rPr>
        <w:t>ndicates</w:t>
      </w:r>
      <w:r w:rsidRPr="00587D12">
        <w:rPr>
          <w:rFonts w:ascii="Book Antiqua" w:hAnsi="Book Antiqua"/>
          <w:color w:val="000000"/>
          <w:sz w:val="24"/>
          <w:szCs w:val="24"/>
        </w:rPr>
        <w:t xml:space="preserve"> multiple pathophysiological processes related to the relationship between the tumor and the host</w:t>
      </w:r>
      <w:r w:rsidR="00F706EC" w:rsidRPr="00587D12">
        <w:rPr>
          <w:rFonts w:ascii="Book Antiqua" w:hAnsi="Book Antiqua"/>
          <w:color w:val="000000"/>
          <w:sz w:val="24"/>
          <w:szCs w:val="24"/>
        </w:rPr>
        <w:fldChar w:fldCharType="begin"/>
      </w:r>
      <w:r w:rsidR="00F706EC" w:rsidRPr="00587D12">
        <w:rPr>
          <w:rFonts w:ascii="Book Antiqua" w:hAnsi="Book Antiqua"/>
          <w:color w:val="000000"/>
          <w:sz w:val="24"/>
          <w:szCs w:val="24"/>
        </w:rPr>
        <w:instrText xml:space="preserve"> ADDIN EN.CITE &lt;EndNote&gt;&lt;Cite&gt;&lt;Author&gt;Lee&lt;/Author&gt;&lt;Year&gt;2019&lt;/Year&gt;&lt;RecNum&gt;250&lt;/RecNum&gt;&lt;DisplayText&gt;&lt;style face="superscript"&gt;[25]&lt;/style&gt;&lt;/DisplayText&gt;&lt;record&gt;&lt;rec-number&gt;250&lt;/rec-number&gt;&lt;foreign-keys&gt;&lt;key app="EN" db-id="zxppezwe9daadwe0dzn5rert20vxd0e2fvp0" timestamp="1575941513"&gt;250&lt;/key&gt;&lt;/foreign-keys&gt;&lt;ref-type name="Journal Article"&gt;17&lt;/ref-type&gt;&lt;contributors&gt;&lt;authors&gt;&lt;author&gt;Lee, S.&lt;/author&gt;&lt;author&gt;Jeon, H.&lt;/author&gt;&lt;author&gt;Shim, B.&lt;/author&gt;&lt;/authors&gt;&lt;/contributors&gt;&lt;auth-address&gt;Department of Clinical Oncology, College of Korean Medicine, Kyung Hee University.&amp;#xD;Department of Clinical Korean Medicine, Graduate School, Kyung Hee University.&amp;#xD;Department of Pathology, College of Korean Medicine, Kyung Hee University.&lt;/auth-address&gt;&lt;titles&gt;&lt;title&gt;Prognostic Value of Ferritin-to-Hemoglobin Ratio in Patients with Advanced Non-Small-Cell Lung Cancer&lt;/title&gt;&lt;secondary-title&gt;J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1717-1725&lt;/pages&gt;&lt;volume&gt;10&lt;/volume&gt;&lt;number&gt;7&lt;/number&gt;&lt;edition&gt;2019/06/18&lt;/edition&gt;&lt;keywords&gt;&lt;keyword&gt;ferritin&lt;/keyword&gt;&lt;keyword&gt;hemoglobinn&lt;/keyword&gt;&lt;keyword&gt;non-small cell lung cancer&lt;/keyword&gt;&lt;keyword&gt;prognosis&lt;/keyword&gt;&lt;keyword&gt;survival&lt;/keyword&gt;&lt;/keywords&gt;&lt;dates&gt;&lt;year&gt;2019&lt;/year&gt;&lt;/dates&gt;&lt;isbn&gt;1837-9664 (Print)&amp;#xD;1837-9664&lt;/isbn&gt;&lt;accession-num&gt;31205527&lt;/accession-num&gt;&lt;urls&gt;&lt;/urls&gt;&lt;custom2&gt;PMC6548010&lt;/custom2&gt;&lt;electronic-resource-num&gt;10.7150/jca.26853&lt;/electronic-resource-num&gt;&lt;remote-database-provider&gt;NLM&lt;/remote-database-provider&gt;&lt;language&gt;eng&lt;/language&gt;&lt;/record&gt;&lt;/Cite&gt;&lt;/EndNote&gt;</w:instrText>
      </w:r>
      <w:r w:rsidR="00F706EC" w:rsidRPr="00587D12">
        <w:rPr>
          <w:rFonts w:ascii="Book Antiqua" w:hAnsi="Book Antiqua"/>
          <w:color w:val="000000"/>
          <w:sz w:val="24"/>
          <w:szCs w:val="24"/>
        </w:rPr>
        <w:fldChar w:fldCharType="separate"/>
      </w:r>
      <w:r w:rsidR="00F706EC" w:rsidRPr="00587D12">
        <w:rPr>
          <w:rFonts w:ascii="Book Antiqua" w:hAnsi="Book Antiqua"/>
          <w:noProof/>
          <w:color w:val="000000"/>
          <w:sz w:val="24"/>
          <w:szCs w:val="24"/>
          <w:vertAlign w:val="superscript"/>
        </w:rPr>
        <w:t>[25]</w:t>
      </w:r>
      <w:r w:rsidR="00F706EC"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It is calculated by dividing serum ferritin, which is increased </w:t>
      </w:r>
      <w:r w:rsidR="00632E7B">
        <w:rPr>
          <w:rFonts w:ascii="Book Antiqua" w:hAnsi="Book Antiqua"/>
          <w:color w:val="000000"/>
          <w:sz w:val="24"/>
          <w:szCs w:val="24"/>
        </w:rPr>
        <w:t>due to</w:t>
      </w:r>
      <w:r w:rsidRPr="00587D12">
        <w:rPr>
          <w:rFonts w:ascii="Book Antiqua" w:hAnsi="Book Antiqua"/>
          <w:color w:val="000000"/>
          <w:sz w:val="24"/>
          <w:szCs w:val="24"/>
        </w:rPr>
        <w:t xml:space="preserve"> tumor progression, </w:t>
      </w:r>
      <w:r w:rsidR="005C1016" w:rsidRPr="00587D12">
        <w:rPr>
          <w:rFonts w:ascii="Book Antiqua" w:hAnsi="Book Antiqua"/>
          <w:color w:val="000000"/>
          <w:sz w:val="24"/>
          <w:szCs w:val="24"/>
        </w:rPr>
        <w:t>and</w:t>
      </w:r>
      <w:r w:rsidRPr="00587D12">
        <w:rPr>
          <w:rFonts w:ascii="Book Antiqua" w:hAnsi="Book Antiqua"/>
          <w:color w:val="000000"/>
          <w:sz w:val="24"/>
          <w:szCs w:val="24"/>
        </w:rPr>
        <w:t xml:space="preserve"> hemoglobin, which reflect</w:t>
      </w:r>
      <w:r w:rsidR="00632E7B">
        <w:rPr>
          <w:rFonts w:ascii="Book Antiqua" w:hAnsi="Book Antiqua"/>
          <w:color w:val="000000"/>
          <w:sz w:val="24"/>
          <w:szCs w:val="24"/>
        </w:rPr>
        <w:t xml:space="preserve">s </w:t>
      </w:r>
      <w:r w:rsidRPr="00587D12">
        <w:rPr>
          <w:rFonts w:ascii="Book Antiqua" w:hAnsi="Book Antiqua"/>
          <w:color w:val="000000"/>
          <w:sz w:val="24"/>
          <w:szCs w:val="24"/>
        </w:rPr>
        <w:t xml:space="preserve">the current overall </w:t>
      </w:r>
      <w:r w:rsidR="005C1016" w:rsidRPr="00587D12">
        <w:rPr>
          <w:rFonts w:ascii="Book Antiqua" w:hAnsi="Book Antiqua"/>
          <w:color w:val="000000"/>
          <w:sz w:val="24"/>
          <w:szCs w:val="24"/>
        </w:rPr>
        <w:t>condition of the patient</w:t>
      </w:r>
      <w:r w:rsidRPr="00587D12">
        <w:rPr>
          <w:rFonts w:ascii="Book Antiqua" w:hAnsi="Book Antiqua"/>
          <w:color w:val="000000"/>
          <w:sz w:val="24"/>
          <w:szCs w:val="24"/>
        </w:rPr>
        <w:t xml:space="preserve">. The increase in FHR is associated with advanced tumor progression, leading to </w:t>
      </w:r>
      <w:r w:rsidR="00632E7B">
        <w:rPr>
          <w:rFonts w:ascii="Book Antiqua" w:hAnsi="Book Antiqua"/>
          <w:color w:val="000000"/>
          <w:sz w:val="24"/>
          <w:szCs w:val="24"/>
        </w:rPr>
        <w:t xml:space="preserve">a </w:t>
      </w:r>
      <w:r w:rsidRPr="00587D12">
        <w:rPr>
          <w:rFonts w:ascii="Book Antiqua" w:hAnsi="Book Antiqua"/>
          <w:color w:val="000000"/>
          <w:sz w:val="24"/>
          <w:szCs w:val="24"/>
        </w:rPr>
        <w:t xml:space="preserve">higher </w:t>
      </w:r>
      <w:r w:rsidR="00632E7B">
        <w:rPr>
          <w:rFonts w:ascii="Book Antiqua" w:hAnsi="Book Antiqua"/>
          <w:color w:val="000000"/>
          <w:sz w:val="24"/>
          <w:szCs w:val="24"/>
        </w:rPr>
        <w:t>likelihood</w:t>
      </w:r>
      <w:r w:rsidRPr="00587D12">
        <w:rPr>
          <w:rFonts w:ascii="Book Antiqua" w:hAnsi="Book Antiqua"/>
          <w:color w:val="000000"/>
          <w:sz w:val="24"/>
          <w:szCs w:val="24"/>
        </w:rPr>
        <w:t xml:space="preserve"> of PA-TACE </w:t>
      </w:r>
      <w:r w:rsidR="00632E7B">
        <w:rPr>
          <w:rFonts w:ascii="Book Antiqua" w:hAnsi="Book Antiqua"/>
          <w:color w:val="000000"/>
          <w:sz w:val="24"/>
          <w:szCs w:val="24"/>
        </w:rPr>
        <w:t>in</w:t>
      </w:r>
      <w:r w:rsidRPr="00587D12">
        <w:rPr>
          <w:rFonts w:ascii="Book Antiqua" w:hAnsi="Book Antiqua"/>
          <w:color w:val="000000"/>
          <w:sz w:val="24"/>
          <w:szCs w:val="24"/>
        </w:rPr>
        <w:t xml:space="preserve"> patients with advanced HCC. </w:t>
      </w:r>
      <w:r w:rsidR="005C1016" w:rsidRPr="00587D12">
        <w:rPr>
          <w:rFonts w:ascii="Book Antiqua" w:hAnsi="Book Antiqua"/>
          <w:color w:val="000000"/>
          <w:sz w:val="24"/>
          <w:szCs w:val="24"/>
        </w:rPr>
        <w:t>Our study indicate</w:t>
      </w:r>
      <w:r w:rsidR="00632E7B">
        <w:rPr>
          <w:rFonts w:ascii="Book Antiqua" w:hAnsi="Book Antiqua"/>
          <w:color w:val="000000"/>
          <w:sz w:val="24"/>
          <w:szCs w:val="24"/>
        </w:rPr>
        <w:t>d</w:t>
      </w:r>
      <w:r w:rsidR="005C1016" w:rsidRPr="00587D12">
        <w:rPr>
          <w:rFonts w:ascii="Book Antiqua" w:hAnsi="Book Antiqua"/>
          <w:color w:val="000000"/>
          <w:sz w:val="24"/>
          <w:szCs w:val="24"/>
        </w:rPr>
        <w:t xml:space="preserve"> that high FHR </w:t>
      </w:r>
      <w:r w:rsidR="00632E7B">
        <w:rPr>
          <w:rFonts w:ascii="Book Antiqua" w:hAnsi="Book Antiqua"/>
          <w:color w:val="000000"/>
          <w:sz w:val="24"/>
          <w:szCs w:val="24"/>
        </w:rPr>
        <w:t>was</w:t>
      </w:r>
      <w:r w:rsidR="005C1016" w:rsidRPr="00587D12">
        <w:rPr>
          <w:rFonts w:ascii="Book Antiqua" w:hAnsi="Book Antiqua"/>
          <w:color w:val="000000"/>
          <w:sz w:val="24"/>
          <w:szCs w:val="24"/>
        </w:rPr>
        <w:t xml:space="preserve"> associated with tumor progression and poor OS</w:t>
      </w:r>
      <w:r w:rsidRPr="00587D12">
        <w:rPr>
          <w:rFonts w:ascii="Book Antiqua" w:hAnsi="Book Antiqua"/>
          <w:color w:val="000000"/>
          <w:sz w:val="24"/>
          <w:szCs w:val="24"/>
        </w:rPr>
        <w:t>. According to the</w:t>
      </w:r>
      <w:r w:rsidR="00632E7B">
        <w:rPr>
          <w:rFonts w:ascii="Book Antiqua" w:hAnsi="Book Antiqua"/>
          <w:color w:val="000000"/>
          <w:sz w:val="24"/>
          <w:szCs w:val="24"/>
        </w:rPr>
        <w:t>se</w:t>
      </w:r>
      <w:r w:rsidRPr="00587D12">
        <w:rPr>
          <w:rFonts w:ascii="Book Antiqua" w:hAnsi="Book Antiqua"/>
          <w:color w:val="000000"/>
          <w:sz w:val="24"/>
          <w:szCs w:val="24"/>
        </w:rPr>
        <w:t xml:space="preserve"> results, patients with higher FHR had poorer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w:t>
      </w:r>
      <w:r w:rsidR="00632E7B">
        <w:rPr>
          <w:rFonts w:ascii="Book Antiqua" w:hAnsi="Book Antiqua"/>
          <w:color w:val="000000"/>
          <w:sz w:val="24"/>
          <w:szCs w:val="24"/>
        </w:rPr>
        <w:t xml:space="preserve">compared </w:t>
      </w:r>
      <w:r w:rsidRPr="00587D12">
        <w:rPr>
          <w:rFonts w:ascii="Book Antiqua" w:hAnsi="Book Antiqua"/>
          <w:color w:val="000000"/>
          <w:sz w:val="24"/>
          <w:szCs w:val="24"/>
        </w:rPr>
        <w:t>to those with lower FHR in both groups (</w:t>
      </w:r>
      <w:r w:rsidR="00536BD1" w:rsidRPr="001D6DE9">
        <w:rPr>
          <w:rFonts w:ascii="Book Antiqua" w:hAnsi="Book Antiqua"/>
          <w:i/>
          <w:color w:val="000000"/>
          <w:sz w:val="24"/>
          <w:szCs w:val="24"/>
        </w:rPr>
        <w:t>P</w:t>
      </w:r>
      <w:r w:rsidRPr="00587D12">
        <w:rPr>
          <w:rFonts w:ascii="Book Antiqua" w:hAnsi="Book Antiqua"/>
          <w:color w:val="000000"/>
          <w:sz w:val="24"/>
          <w:szCs w:val="24"/>
        </w:rPr>
        <w:t xml:space="preserve"> &lt;</w:t>
      </w:r>
      <w:r w:rsidR="00536BD1">
        <w:rPr>
          <w:rFonts w:ascii="Book Antiqua" w:hAnsi="Book Antiqua"/>
          <w:color w:val="000000"/>
          <w:sz w:val="24"/>
          <w:szCs w:val="24"/>
        </w:rPr>
        <w:t xml:space="preserve"> </w:t>
      </w:r>
      <w:r w:rsidRPr="00587D12">
        <w:rPr>
          <w:rFonts w:ascii="Book Antiqua" w:hAnsi="Book Antiqua"/>
          <w:color w:val="000000"/>
          <w:sz w:val="24"/>
          <w:szCs w:val="24"/>
        </w:rPr>
        <w:t xml:space="preserve">0.001). </w:t>
      </w:r>
      <w:r w:rsidR="00C52F9D">
        <w:rPr>
          <w:rFonts w:ascii="Book Antiqua" w:hAnsi="Book Antiqua"/>
          <w:color w:val="000000"/>
          <w:sz w:val="24"/>
          <w:szCs w:val="24"/>
        </w:rPr>
        <w:t>S</w:t>
      </w:r>
      <w:r w:rsidRPr="00587D12">
        <w:rPr>
          <w:rFonts w:ascii="Book Antiqua" w:hAnsi="Book Antiqua"/>
          <w:color w:val="000000"/>
          <w:sz w:val="24"/>
          <w:szCs w:val="24"/>
        </w:rPr>
        <w:t xml:space="preserve">ignificantly prolonged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w:t>
      </w:r>
      <w:r w:rsidR="00C52F9D">
        <w:rPr>
          <w:rFonts w:ascii="Book Antiqua" w:hAnsi="Book Antiqua"/>
          <w:color w:val="000000"/>
          <w:sz w:val="24"/>
          <w:szCs w:val="24"/>
        </w:rPr>
        <w:t>following</w:t>
      </w:r>
      <w:r w:rsidRPr="00587D12">
        <w:rPr>
          <w:rFonts w:ascii="Book Antiqua" w:hAnsi="Book Antiqua"/>
          <w:color w:val="000000"/>
          <w:sz w:val="24"/>
          <w:szCs w:val="24"/>
        </w:rPr>
        <w:t xml:space="preserve"> PA-TACE was observed in </w:t>
      </w:r>
      <w:r w:rsidR="005C1016" w:rsidRPr="00587D12">
        <w:rPr>
          <w:rFonts w:ascii="Book Antiqua" w:hAnsi="Book Antiqua"/>
          <w:color w:val="000000"/>
          <w:sz w:val="24"/>
          <w:szCs w:val="24"/>
        </w:rPr>
        <w:t>patients</w:t>
      </w:r>
      <w:r w:rsidRPr="00587D12">
        <w:rPr>
          <w:rFonts w:ascii="Book Antiqua" w:hAnsi="Book Antiqua"/>
          <w:color w:val="000000"/>
          <w:sz w:val="24"/>
          <w:szCs w:val="24"/>
        </w:rPr>
        <w:t xml:space="preserve"> with high FHR (</w:t>
      </w:r>
      <w:r w:rsidR="00536BD1" w:rsidRPr="001D6DE9">
        <w:rPr>
          <w:rFonts w:ascii="Book Antiqua" w:hAnsi="Book Antiqua"/>
          <w:i/>
          <w:color w:val="000000"/>
          <w:sz w:val="24"/>
          <w:szCs w:val="24"/>
        </w:rPr>
        <w:t>P</w:t>
      </w:r>
      <w:r w:rsidRPr="00587D12">
        <w:rPr>
          <w:rFonts w:ascii="Book Antiqua" w:hAnsi="Book Antiqua"/>
          <w:color w:val="000000"/>
          <w:sz w:val="24"/>
          <w:szCs w:val="24"/>
        </w:rPr>
        <w:t xml:space="preserve"> =</w:t>
      </w:r>
      <w:r w:rsidR="00536BD1">
        <w:rPr>
          <w:rFonts w:ascii="Book Antiqua" w:hAnsi="Book Antiqua"/>
          <w:color w:val="000000"/>
          <w:sz w:val="24"/>
          <w:szCs w:val="24"/>
        </w:rPr>
        <w:t xml:space="preserve"> </w:t>
      </w:r>
      <w:r w:rsidRPr="00587D12">
        <w:rPr>
          <w:rFonts w:ascii="Book Antiqua" w:hAnsi="Book Antiqua"/>
          <w:color w:val="000000"/>
          <w:sz w:val="24"/>
          <w:szCs w:val="24"/>
        </w:rPr>
        <w:t xml:space="preserve">0.038). Normal liver cells primarily depend on the blood supply </w:t>
      </w:r>
      <w:r w:rsidR="00C52F9D">
        <w:rPr>
          <w:rFonts w:ascii="Book Antiqua" w:hAnsi="Book Antiqua"/>
          <w:color w:val="000000"/>
          <w:sz w:val="24"/>
          <w:szCs w:val="24"/>
        </w:rPr>
        <w:t xml:space="preserve">provided </w:t>
      </w:r>
      <w:r w:rsidRPr="00587D12">
        <w:rPr>
          <w:rFonts w:ascii="Book Antiqua" w:hAnsi="Book Antiqua"/>
          <w:color w:val="000000"/>
          <w:sz w:val="24"/>
          <w:szCs w:val="24"/>
        </w:rPr>
        <w:t>by the hepatic portal vein, while HCC cells primarily receive most of their blood</w:t>
      </w:r>
      <w:r w:rsidR="00536BD1">
        <w:rPr>
          <w:rFonts w:ascii="Book Antiqua" w:hAnsi="Book Antiqua"/>
          <w:color w:val="000000"/>
          <w:sz w:val="24"/>
          <w:szCs w:val="24"/>
        </w:rPr>
        <w:t xml:space="preserve"> supply from the hepatic artery</w:t>
      </w:r>
      <w:r w:rsidRPr="00587D12">
        <w:rPr>
          <w:rFonts w:ascii="Book Antiqua" w:hAnsi="Book Antiqua"/>
          <w:color w:val="000000"/>
          <w:sz w:val="24"/>
          <w:szCs w:val="24"/>
        </w:rPr>
        <w:fldChar w:fldCharType="begin">
          <w:fldData xml:space="preserve">PEVuZE5vdGU+PENpdGU+PEF1dGhvcj5Qb3J0b2xhbmk8L0F1dGhvcj48WWVhcj4yMDA2PC9ZZWFy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PjIyOS0zNTwvcGFnZXM+PHZvbHVtZT4yNDM8L3ZvbHVtZT48bnVtYmVyPjI8L251bWJlcj48ZWRp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</w:fldData>
        </w:fldChar>
      </w:r>
      <w:r w:rsidR="00F706EC" w:rsidRPr="00587D12">
        <w:rPr>
          <w:rFonts w:ascii="Book Antiqua" w:hAnsi="Book Antiqua"/>
          <w:color w:val="000000"/>
          <w:sz w:val="24"/>
          <w:szCs w:val="24"/>
        </w:rPr>
        <w:instrText xml:space="preserve"> ADDIN EN.CITE </w:instrText>
      </w:r>
      <w:r w:rsidR="00F706EC" w:rsidRPr="00587D12">
        <w:rPr>
          <w:rFonts w:ascii="Book Antiqua" w:hAnsi="Book Antiqua"/>
          <w:color w:val="000000"/>
          <w:sz w:val="24"/>
          <w:szCs w:val="24"/>
        </w:rPr>
        <w:fldChar w:fldCharType="begin">
          <w:fldData xml:space="preserve">PEVuZE5vdGU+PENpdGU+PEF1dGhvcj5Qb3J0b2xhbmk8L0F1dGhvcj48WWVhcj4yMDA2PC9ZZWFy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PjIyOS0zNTwvcGFnZXM+PHZvbHVtZT4yNDM8L3ZvbHVtZT48bnVtYmVyPjI8L251bWJlcj48ZWRp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</w:fldData>
        </w:fldChar>
      </w:r>
      <w:r w:rsidR="00F706EC" w:rsidRPr="00587D12">
        <w:rPr>
          <w:rFonts w:ascii="Book Antiqua" w:hAnsi="Book Antiqua"/>
          <w:color w:val="000000"/>
          <w:sz w:val="24"/>
          <w:szCs w:val="24"/>
        </w:rPr>
        <w:instrText xml:space="preserve"> ADDIN EN.CITE.DATA </w:instrText>
      </w:r>
      <w:r w:rsidR="00F706EC" w:rsidRPr="00587D12">
        <w:rPr>
          <w:rFonts w:ascii="Book Antiqua" w:hAnsi="Book Antiqua"/>
          <w:color w:val="000000"/>
          <w:sz w:val="24"/>
          <w:szCs w:val="24"/>
        </w:rPr>
      </w:r>
      <w:r w:rsidR="00F706EC"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F706EC" w:rsidRPr="00587D12">
        <w:rPr>
          <w:rFonts w:ascii="Book Antiqua" w:hAnsi="Book Antiqua"/>
          <w:noProof/>
          <w:color w:val="000000"/>
          <w:sz w:val="24"/>
          <w:szCs w:val="24"/>
          <w:vertAlign w:val="superscript"/>
        </w:rPr>
        <w:t>[26]</w:t>
      </w:r>
      <w:r w:rsidRPr="00587D12">
        <w:rPr>
          <w:rFonts w:ascii="Book Antiqua" w:hAnsi="Book Antiqua"/>
          <w:color w:val="000000"/>
          <w:sz w:val="24"/>
          <w:szCs w:val="24"/>
        </w:rPr>
        <w:fldChar w:fldCharType="end"/>
      </w:r>
      <w:r w:rsidRPr="00587D12">
        <w:rPr>
          <w:rFonts w:ascii="Book Antiqua" w:hAnsi="Book Antiqua"/>
          <w:color w:val="000000"/>
          <w:sz w:val="24"/>
          <w:szCs w:val="24"/>
        </w:rPr>
        <w:t>. Therefore, PA-TACE treatment m</w:t>
      </w:r>
      <w:r w:rsidR="00C52F9D">
        <w:rPr>
          <w:rFonts w:ascii="Book Antiqua" w:hAnsi="Book Antiqua"/>
          <w:color w:val="000000"/>
          <w:sz w:val="24"/>
          <w:szCs w:val="24"/>
        </w:rPr>
        <w:t>ay</w:t>
      </w:r>
      <w:r w:rsidRPr="00587D12">
        <w:rPr>
          <w:rFonts w:ascii="Book Antiqua" w:hAnsi="Book Antiqua"/>
          <w:color w:val="000000"/>
          <w:sz w:val="24"/>
          <w:szCs w:val="24"/>
        </w:rPr>
        <w:t xml:space="preserve"> be able to decrease the number of residual tumor cells and improve overall long-term survival. </w:t>
      </w:r>
      <w:r w:rsidR="005C1016" w:rsidRPr="00587D12">
        <w:rPr>
          <w:rFonts w:ascii="Book Antiqua" w:hAnsi="Book Antiqua"/>
          <w:color w:val="000000"/>
          <w:sz w:val="24"/>
          <w:szCs w:val="24"/>
        </w:rPr>
        <w:t xml:space="preserve">In addition, </w:t>
      </w:r>
      <w:r w:rsidR="00446017" w:rsidRPr="00587D12">
        <w:rPr>
          <w:rFonts w:ascii="Book Antiqua" w:hAnsi="Book Antiqua"/>
          <w:color w:val="000000"/>
          <w:sz w:val="24"/>
          <w:szCs w:val="24"/>
        </w:rPr>
        <w:t xml:space="preserve">a </w:t>
      </w:r>
      <w:r w:rsidR="005C1016" w:rsidRPr="00587D12">
        <w:rPr>
          <w:rFonts w:ascii="Book Antiqua" w:hAnsi="Book Antiqua"/>
          <w:color w:val="000000"/>
          <w:sz w:val="24"/>
          <w:szCs w:val="24"/>
        </w:rPr>
        <w:t xml:space="preserve">high FHR level is a predictive factor that </w:t>
      </w:r>
      <w:r w:rsidR="00C52F9D">
        <w:rPr>
          <w:rFonts w:ascii="Book Antiqua" w:hAnsi="Book Antiqua"/>
          <w:color w:val="000000"/>
          <w:sz w:val="24"/>
          <w:szCs w:val="24"/>
        </w:rPr>
        <w:t>is</w:t>
      </w:r>
      <w:r w:rsidR="005C1016" w:rsidRPr="00587D12">
        <w:rPr>
          <w:rFonts w:ascii="Book Antiqua" w:hAnsi="Book Antiqua"/>
          <w:color w:val="000000"/>
          <w:sz w:val="24"/>
          <w:szCs w:val="24"/>
        </w:rPr>
        <w:t xml:space="preserve"> used to assist clinicians in managing and selecting patients </w:t>
      </w:r>
      <w:r w:rsidR="00C52F9D">
        <w:rPr>
          <w:rFonts w:ascii="Book Antiqua" w:hAnsi="Book Antiqua"/>
          <w:color w:val="000000"/>
          <w:sz w:val="24"/>
          <w:szCs w:val="24"/>
        </w:rPr>
        <w:t>who</w:t>
      </w:r>
      <w:r w:rsidR="005C1016" w:rsidRPr="00587D12">
        <w:rPr>
          <w:rFonts w:ascii="Book Antiqua" w:hAnsi="Book Antiqua"/>
          <w:color w:val="000000"/>
          <w:sz w:val="24"/>
          <w:szCs w:val="24"/>
        </w:rPr>
        <w:t xml:space="preserve"> c</w:t>
      </w:r>
      <w:r w:rsidR="00C52F9D">
        <w:rPr>
          <w:rFonts w:ascii="Book Antiqua" w:hAnsi="Book Antiqua"/>
          <w:color w:val="000000"/>
          <w:sz w:val="24"/>
          <w:szCs w:val="24"/>
        </w:rPr>
        <w:t>ould</w:t>
      </w:r>
      <w:r w:rsidR="005C1016" w:rsidRPr="00587D12">
        <w:rPr>
          <w:rFonts w:ascii="Book Antiqua" w:hAnsi="Book Antiqua"/>
          <w:color w:val="000000"/>
          <w:sz w:val="24"/>
          <w:szCs w:val="24"/>
        </w:rPr>
        <w:t xml:space="preserve"> receive maximal benefit from PA-TACE after hepatectomy. Therefore, FHR is an important marker for the prediction of prognosis </w:t>
      </w:r>
      <w:r w:rsidR="00C52F9D">
        <w:rPr>
          <w:rFonts w:ascii="Book Antiqua" w:hAnsi="Book Antiqua"/>
          <w:color w:val="000000"/>
          <w:sz w:val="24"/>
          <w:szCs w:val="24"/>
        </w:rPr>
        <w:t xml:space="preserve">after </w:t>
      </w:r>
      <w:r w:rsidR="00C52F9D" w:rsidRPr="00587D12">
        <w:rPr>
          <w:rFonts w:ascii="Book Antiqua" w:hAnsi="Book Antiqua"/>
          <w:color w:val="000000"/>
          <w:sz w:val="24"/>
          <w:szCs w:val="24"/>
        </w:rPr>
        <w:t xml:space="preserve">treatment </w:t>
      </w:r>
      <w:r w:rsidR="00C52F9D">
        <w:rPr>
          <w:rFonts w:ascii="Book Antiqua" w:hAnsi="Book Antiqua"/>
          <w:color w:val="000000"/>
          <w:sz w:val="24"/>
          <w:szCs w:val="24"/>
        </w:rPr>
        <w:t>in</w:t>
      </w:r>
      <w:r w:rsidR="005C1016" w:rsidRPr="00587D12">
        <w:rPr>
          <w:rFonts w:ascii="Book Antiqua" w:hAnsi="Book Antiqua"/>
          <w:color w:val="000000"/>
          <w:sz w:val="24"/>
          <w:szCs w:val="24"/>
        </w:rPr>
        <w:t xml:space="preserve"> HCC patients.</w:t>
      </w:r>
    </w:p>
    <w:p w:rsidR="00E20717" w:rsidRPr="00587D12" w:rsidRDefault="00E20717" w:rsidP="00E723D4">
      <w:pPr>
        <w:widowControl w:val="0"/>
        <w:autoSpaceDE w:val="0"/>
        <w:autoSpaceDN w:val="0"/>
        <w:adjustRightInd w:val="0"/>
        <w:snapToGrid w:val="0"/>
        <w:spacing w:after="0" w:line="360" w:lineRule="auto"/>
        <w:ind w:firstLineChars="100" w:firstLine="240"/>
        <w:rPr>
          <w:rFonts w:ascii="Book Antiqua" w:hAnsi="Book Antiqua"/>
          <w:color w:val="000000"/>
          <w:sz w:val="24"/>
          <w:szCs w:val="24"/>
        </w:rPr>
      </w:pPr>
      <w:r w:rsidRPr="00587D12">
        <w:rPr>
          <w:rFonts w:ascii="Book Antiqua" w:hAnsi="Book Antiqua"/>
          <w:color w:val="000000"/>
          <w:sz w:val="24"/>
          <w:szCs w:val="24"/>
        </w:rPr>
        <w:t xml:space="preserve">The </w:t>
      </w:r>
      <w:r w:rsidR="00EF06CB">
        <w:rPr>
          <w:rFonts w:ascii="Book Antiqua" w:hAnsi="Book Antiqua"/>
          <w:color w:val="000000"/>
          <w:sz w:val="24"/>
          <w:szCs w:val="24"/>
        </w:rPr>
        <w:t>BCLC</w:t>
      </w:r>
      <w:r w:rsidRPr="00587D12">
        <w:rPr>
          <w:rFonts w:ascii="Book Antiqua" w:hAnsi="Book Antiqua"/>
          <w:color w:val="000000"/>
          <w:sz w:val="24"/>
          <w:szCs w:val="24"/>
        </w:rPr>
        <w:t xml:space="preserve"> staging system is commonly used to manage patients with HCC. The treatment plan for patients with HCC is usually derived from BCLC guidelines</w:t>
      </w:r>
      <w:r w:rsidR="00F706EC" w:rsidRPr="00587D12">
        <w:rPr>
          <w:rFonts w:ascii="Book Antiqua" w:hAnsi="Book Antiqua"/>
          <w:color w:val="000000"/>
          <w:sz w:val="24"/>
          <w:szCs w:val="24"/>
        </w:rPr>
        <w:fldChar w:fldCharType="begin">
          <w:fldData xml:space="preserve">PEVuZE5vdGU+PENpdGU+PEF1dGhvcj5IZWltYmFjaDwvQXV0aG9yPjxZZWFyPjIwMTg8L1llYXI+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eSAoQmFsdGltb3JlLCBNZC4pPC9hYmJyLTE+PC9hbHQtcGVyaW9kaWNhbD48cGFnZXM+MzU4LTM4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</w:fldData>
        </w:fldChar>
      </w:r>
      <w:r w:rsidR="00F706EC" w:rsidRPr="00587D12">
        <w:rPr>
          <w:rFonts w:ascii="Book Antiqua" w:hAnsi="Book Antiqua"/>
          <w:color w:val="000000"/>
          <w:sz w:val="24"/>
          <w:szCs w:val="24"/>
        </w:rPr>
        <w:instrText xml:space="preserve"> ADDIN EN.CITE </w:instrText>
      </w:r>
      <w:r w:rsidR="00F706EC" w:rsidRPr="00587D12">
        <w:rPr>
          <w:rFonts w:ascii="Book Antiqua" w:hAnsi="Book Antiqua"/>
          <w:color w:val="000000"/>
          <w:sz w:val="24"/>
          <w:szCs w:val="24"/>
        </w:rPr>
        <w:fldChar w:fldCharType="begin">
          <w:fldData xml:space="preserve">PEVuZE5vdGU+PENpdGU+PEF1dGhvcj5IZWltYmFjaDwvQXV0aG9yPjxZZWFyPjIwMTg8L1llYXI+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eSAoQmFsdGltb3JlLCBNZC4pPC9hYmJyLTE+PC9hbHQtcGVyaW9kaWNhbD48cGFnZXM+MzU4LTM4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</w:fldData>
        </w:fldChar>
      </w:r>
      <w:r w:rsidR="00F706EC" w:rsidRPr="00587D12">
        <w:rPr>
          <w:rFonts w:ascii="Book Antiqua" w:hAnsi="Book Antiqua"/>
          <w:color w:val="000000"/>
          <w:sz w:val="24"/>
          <w:szCs w:val="24"/>
        </w:rPr>
        <w:instrText xml:space="preserve"> ADDIN EN.CITE.DATA </w:instrText>
      </w:r>
      <w:r w:rsidR="00F706EC" w:rsidRPr="00587D12">
        <w:rPr>
          <w:rFonts w:ascii="Book Antiqua" w:hAnsi="Book Antiqua"/>
          <w:color w:val="000000"/>
          <w:sz w:val="24"/>
          <w:szCs w:val="24"/>
        </w:rPr>
      </w:r>
      <w:r w:rsidR="00F706EC" w:rsidRPr="00587D12">
        <w:rPr>
          <w:rFonts w:ascii="Book Antiqua" w:hAnsi="Book Antiqua"/>
          <w:color w:val="000000"/>
          <w:sz w:val="24"/>
          <w:szCs w:val="24"/>
        </w:rPr>
        <w:fldChar w:fldCharType="end"/>
      </w:r>
      <w:r w:rsidR="00F706EC" w:rsidRPr="00587D12">
        <w:rPr>
          <w:rFonts w:ascii="Book Antiqua" w:hAnsi="Book Antiqua"/>
          <w:color w:val="000000"/>
          <w:sz w:val="24"/>
          <w:szCs w:val="24"/>
        </w:rPr>
        <w:fldChar w:fldCharType="separate"/>
      </w:r>
      <w:r w:rsidR="00F706EC" w:rsidRPr="00587D12">
        <w:rPr>
          <w:rFonts w:ascii="Book Antiqua" w:hAnsi="Book Antiqua"/>
          <w:noProof/>
          <w:color w:val="000000"/>
          <w:sz w:val="24"/>
          <w:szCs w:val="24"/>
          <w:vertAlign w:val="superscript"/>
        </w:rPr>
        <w:t>[27]</w:t>
      </w:r>
      <w:r w:rsidR="00F706EC"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w:t>
      </w:r>
      <w:r w:rsidR="005C1016" w:rsidRPr="00587D12">
        <w:rPr>
          <w:rFonts w:ascii="Book Antiqua" w:hAnsi="Book Antiqua"/>
          <w:color w:val="000000"/>
          <w:sz w:val="24"/>
          <w:szCs w:val="24"/>
        </w:rPr>
        <w:t xml:space="preserve">It </w:t>
      </w:r>
      <w:r w:rsidR="00C52F9D">
        <w:rPr>
          <w:rFonts w:ascii="Book Antiqua" w:hAnsi="Book Antiqua"/>
          <w:color w:val="000000"/>
          <w:sz w:val="24"/>
          <w:szCs w:val="24"/>
        </w:rPr>
        <w:t>is</w:t>
      </w:r>
      <w:r w:rsidR="005C1016" w:rsidRPr="00587D12">
        <w:rPr>
          <w:rFonts w:ascii="Book Antiqua" w:hAnsi="Book Antiqua"/>
          <w:color w:val="000000"/>
          <w:sz w:val="24"/>
          <w:szCs w:val="24"/>
        </w:rPr>
        <w:t xml:space="preserve"> indicated that </w:t>
      </w:r>
      <w:r w:rsidRPr="00587D12">
        <w:rPr>
          <w:rFonts w:ascii="Book Antiqua" w:hAnsi="Book Antiqua"/>
          <w:color w:val="000000"/>
          <w:sz w:val="24"/>
          <w:szCs w:val="24"/>
        </w:rPr>
        <w:t>patients with preserved liver function and a tumor diameter of less than 5</w:t>
      </w:r>
      <w:r w:rsidR="00536BD1">
        <w:rPr>
          <w:rFonts w:ascii="Book Antiqua" w:hAnsi="Book Antiqua"/>
          <w:color w:val="000000"/>
          <w:sz w:val="24"/>
          <w:szCs w:val="24"/>
        </w:rPr>
        <w:t xml:space="preserve"> </w:t>
      </w:r>
      <w:r w:rsidRPr="00587D12">
        <w:rPr>
          <w:rFonts w:ascii="Book Antiqua" w:hAnsi="Book Antiqua"/>
          <w:color w:val="000000"/>
          <w:sz w:val="24"/>
          <w:szCs w:val="24"/>
        </w:rPr>
        <w:t xml:space="preserve">cm </w:t>
      </w:r>
      <w:r w:rsidR="005C1016" w:rsidRPr="00587D12">
        <w:rPr>
          <w:rFonts w:ascii="Book Antiqua" w:hAnsi="Book Antiqua"/>
          <w:color w:val="000000"/>
          <w:sz w:val="24"/>
          <w:szCs w:val="24"/>
        </w:rPr>
        <w:t xml:space="preserve">will </w:t>
      </w:r>
      <w:r w:rsidRPr="00587D12">
        <w:rPr>
          <w:rFonts w:ascii="Book Antiqua" w:hAnsi="Book Antiqua"/>
          <w:color w:val="000000"/>
          <w:sz w:val="24"/>
          <w:szCs w:val="24"/>
        </w:rPr>
        <w:t xml:space="preserve">benefit most from PA-TACE. In our study, the BCLC stage </w:t>
      </w:r>
      <w:r w:rsidR="00C52F9D">
        <w:rPr>
          <w:rFonts w:ascii="Book Antiqua" w:hAnsi="Book Antiqua"/>
          <w:color w:val="000000"/>
          <w:sz w:val="24"/>
          <w:szCs w:val="24"/>
        </w:rPr>
        <w:t>was</w:t>
      </w:r>
      <w:r w:rsidRPr="00587D12">
        <w:rPr>
          <w:rFonts w:ascii="Book Antiqua" w:hAnsi="Book Antiqua"/>
          <w:color w:val="000000"/>
          <w:sz w:val="24"/>
          <w:szCs w:val="24"/>
        </w:rPr>
        <w:t xml:space="preserve"> considered another prognostic factor in both groups. Patients with BCLC stage </w:t>
      </w:r>
      <w:r w:rsidR="009A13D7" w:rsidRPr="00587D12">
        <w:rPr>
          <w:rFonts w:ascii="Book Antiqua" w:hAnsi="Book Antiqua"/>
          <w:color w:val="000000"/>
          <w:sz w:val="24"/>
          <w:szCs w:val="24"/>
        </w:rPr>
        <w:t xml:space="preserve">0 </w:t>
      </w:r>
      <w:r w:rsidRPr="00587D12">
        <w:rPr>
          <w:rFonts w:ascii="Book Antiqua" w:hAnsi="Book Antiqua"/>
          <w:color w:val="000000"/>
          <w:sz w:val="24"/>
          <w:szCs w:val="24"/>
        </w:rPr>
        <w:t xml:space="preserve">had </w:t>
      </w:r>
      <w:r w:rsidR="009A13D7">
        <w:rPr>
          <w:rFonts w:ascii="Book Antiqua" w:hAnsi="Book Antiqua"/>
          <w:color w:val="000000"/>
          <w:sz w:val="24"/>
          <w:szCs w:val="24"/>
        </w:rPr>
        <w:t xml:space="preserve">a </w:t>
      </w:r>
      <w:r w:rsidRPr="00587D12">
        <w:rPr>
          <w:rFonts w:ascii="Book Antiqua" w:hAnsi="Book Antiqua"/>
          <w:color w:val="000000"/>
          <w:sz w:val="24"/>
          <w:szCs w:val="24"/>
        </w:rPr>
        <w:t xml:space="preserve">longer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than th</w:t>
      </w:r>
      <w:r w:rsidR="009A13D7">
        <w:rPr>
          <w:rFonts w:ascii="Book Antiqua" w:hAnsi="Book Antiqua"/>
          <w:color w:val="000000"/>
          <w:sz w:val="24"/>
          <w:szCs w:val="24"/>
        </w:rPr>
        <w:t>ose with</w:t>
      </w:r>
      <w:r w:rsidRPr="00587D12">
        <w:rPr>
          <w:rFonts w:ascii="Book Antiqua" w:hAnsi="Book Antiqua"/>
          <w:color w:val="000000"/>
          <w:sz w:val="24"/>
          <w:szCs w:val="24"/>
        </w:rPr>
        <w:t xml:space="preserve"> BCLC stage</w:t>
      </w:r>
      <w:r w:rsidR="009A13D7" w:rsidRPr="009A13D7">
        <w:rPr>
          <w:rFonts w:ascii="Book Antiqua" w:hAnsi="Book Antiqua"/>
          <w:color w:val="000000"/>
          <w:sz w:val="24"/>
          <w:szCs w:val="24"/>
        </w:rPr>
        <w:t xml:space="preserve"> </w:t>
      </w:r>
      <w:r w:rsidR="009A13D7" w:rsidRPr="00587D12">
        <w:rPr>
          <w:rFonts w:ascii="Book Antiqua" w:hAnsi="Book Antiqua"/>
          <w:color w:val="000000"/>
          <w:sz w:val="24"/>
          <w:szCs w:val="24"/>
        </w:rPr>
        <w:t>A</w:t>
      </w:r>
      <w:r w:rsidRPr="00587D12">
        <w:rPr>
          <w:rFonts w:ascii="Book Antiqua" w:hAnsi="Book Antiqua"/>
          <w:color w:val="000000"/>
          <w:sz w:val="24"/>
          <w:szCs w:val="24"/>
        </w:rPr>
        <w:t>. However, patients had similar benefits from PA-TACE regardless of their BCLC stage</w:t>
      </w:r>
      <w:r w:rsidR="00536BD1">
        <w:rPr>
          <w:rFonts w:ascii="Book Antiqua" w:hAnsi="Book Antiqua"/>
          <w:color w:val="000000"/>
          <w:sz w:val="24"/>
          <w:szCs w:val="24"/>
        </w:rPr>
        <w:t xml:space="preserve"> </w:t>
      </w:r>
      <w:r w:rsidRPr="00587D12">
        <w:rPr>
          <w:rFonts w:ascii="Book Antiqua" w:hAnsi="Book Antiqua"/>
          <w:color w:val="000000"/>
          <w:sz w:val="24"/>
          <w:szCs w:val="24"/>
        </w:rPr>
        <w:t>(</w:t>
      </w:r>
      <w:r w:rsidRPr="00536BD1">
        <w:rPr>
          <w:rFonts w:ascii="Book Antiqua" w:hAnsi="Book Antiqua"/>
          <w:i/>
          <w:color w:val="000000"/>
          <w:sz w:val="24"/>
          <w:szCs w:val="24"/>
        </w:rPr>
        <w:t>P</w:t>
      </w:r>
      <w:r w:rsidR="00536BD1">
        <w:rPr>
          <w:rFonts w:ascii="Book Antiqua" w:hAnsi="Book Antiqua"/>
          <w:color w:val="000000"/>
          <w:sz w:val="24"/>
          <w:szCs w:val="24"/>
        </w:rPr>
        <w:t xml:space="preserve"> </w:t>
      </w:r>
      <w:r w:rsidRPr="00587D12">
        <w:rPr>
          <w:rFonts w:ascii="Book Antiqua" w:hAnsi="Book Antiqua"/>
          <w:color w:val="000000"/>
          <w:sz w:val="24"/>
          <w:szCs w:val="24"/>
        </w:rPr>
        <w:t>=</w:t>
      </w:r>
      <w:r w:rsidR="00536BD1">
        <w:rPr>
          <w:rFonts w:ascii="Book Antiqua" w:hAnsi="Book Antiqua"/>
          <w:color w:val="000000"/>
          <w:sz w:val="24"/>
          <w:szCs w:val="24"/>
        </w:rPr>
        <w:t xml:space="preserve"> </w:t>
      </w:r>
      <w:r w:rsidRPr="00587D12">
        <w:rPr>
          <w:rFonts w:ascii="Book Antiqua" w:hAnsi="Book Antiqua"/>
          <w:color w:val="000000"/>
          <w:sz w:val="24"/>
          <w:szCs w:val="24"/>
        </w:rPr>
        <w:t xml:space="preserve">0.236). All HRs showed significance in BCLC </w:t>
      </w:r>
      <w:r w:rsidR="009A13D7">
        <w:rPr>
          <w:rFonts w:ascii="Book Antiqua" w:hAnsi="Book Antiqua"/>
          <w:color w:val="000000"/>
          <w:sz w:val="24"/>
          <w:szCs w:val="24"/>
        </w:rPr>
        <w:t xml:space="preserve">stage </w:t>
      </w:r>
      <w:r w:rsidRPr="00587D12">
        <w:rPr>
          <w:rFonts w:ascii="Book Antiqua" w:hAnsi="Book Antiqua"/>
          <w:color w:val="000000"/>
          <w:sz w:val="24"/>
          <w:szCs w:val="24"/>
        </w:rPr>
        <w:t>0 and A (HR</w:t>
      </w:r>
      <w:r w:rsidR="00864A8E">
        <w:rPr>
          <w:rFonts w:ascii="Book Antiqua" w:hAnsi="Book Antiqua" w:hint="eastAsia"/>
          <w:color w:val="000000"/>
          <w:sz w:val="24"/>
          <w:szCs w:val="24"/>
          <w:lang w:eastAsia="zh-CN"/>
        </w:rPr>
        <w:t xml:space="preserve"> = </w:t>
      </w:r>
      <w:r w:rsidRPr="00587D12">
        <w:rPr>
          <w:rFonts w:ascii="Book Antiqua" w:hAnsi="Book Antiqua"/>
          <w:color w:val="000000"/>
          <w:sz w:val="24"/>
          <w:szCs w:val="24"/>
        </w:rPr>
        <w:t>0.256, 95%CI: 0.072-0.909 and HR</w:t>
      </w:r>
      <w:r w:rsidR="00864A8E">
        <w:rPr>
          <w:rFonts w:ascii="Book Antiqua" w:hAnsi="Book Antiqua" w:hint="eastAsia"/>
          <w:color w:val="000000"/>
          <w:sz w:val="24"/>
          <w:szCs w:val="24"/>
          <w:lang w:eastAsia="zh-CN"/>
        </w:rPr>
        <w:t xml:space="preserve"> = </w:t>
      </w:r>
      <w:r w:rsidRPr="00587D12">
        <w:rPr>
          <w:rFonts w:ascii="Book Antiqua" w:hAnsi="Book Antiqua"/>
          <w:color w:val="000000"/>
          <w:sz w:val="24"/>
          <w:szCs w:val="24"/>
        </w:rPr>
        <w:t>0.570, 95%CI: 0.391-0.830, respectively).</w:t>
      </w:r>
      <w:r w:rsidRPr="00587D12">
        <w:rPr>
          <w:rFonts w:ascii="Book Antiqua" w:hAnsi="Book Antiqua"/>
          <w:color w:val="000000"/>
          <w:sz w:val="24"/>
          <w:szCs w:val="24"/>
          <w:cs/>
        </w:rPr>
        <w:t xml:space="preserve"> </w:t>
      </w:r>
      <w:r w:rsidRPr="00587D12">
        <w:rPr>
          <w:rFonts w:ascii="Book Antiqua" w:hAnsi="Book Antiqua"/>
          <w:color w:val="000000"/>
          <w:sz w:val="24"/>
          <w:szCs w:val="24"/>
        </w:rPr>
        <w:t xml:space="preserve">Recent studies have shown that deterioration </w:t>
      </w:r>
      <w:r w:rsidR="009A13D7">
        <w:rPr>
          <w:rFonts w:ascii="Book Antiqua" w:hAnsi="Book Antiqua"/>
          <w:color w:val="000000"/>
          <w:sz w:val="24"/>
          <w:szCs w:val="24"/>
        </w:rPr>
        <w:t>in</w:t>
      </w:r>
      <w:r w:rsidRPr="00587D12">
        <w:rPr>
          <w:rFonts w:ascii="Book Antiqua" w:hAnsi="Book Antiqua"/>
          <w:color w:val="000000"/>
          <w:sz w:val="24"/>
          <w:szCs w:val="24"/>
        </w:rPr>
        <w:t xml:space="preserve"> liver function is known to be a risk factor for hepatectomy. The prognosis of patient</w:t>
      </w:r>
      <w:r w:rsidR="009A13D7">
        <w:rPr>
          <w:rFonts w:ascii="Book Antiqua" w:hAnsi="Book Antiqua"/>
          <w:color w:val="000000"/>
          <w:sz w:val="24"/>
          <w:szCs w:val="24"/>
        </w:rPr>
        <w:t>s</w:t>
      </w:r>
      <w:r w:rsidRPr="00587D12">
        <w:rPr>
          <w:rFonts w:ascii="Book Antiqua" w:hAnsi="Book Antiqua"/>
          <w:color w:val="000000"/>
          <w:sz w:val="24"/>
          <w:szCs w:val="24"/>
        </w:rPr>
        <w:t xml:space="preserve"> is determined by how advanced </w:t>
      </w:r>
      <w:r w:rsidR="009A13D7">
        <w:rPr>
          <w:rFonts w:ascii="Book Antiqua" w:hAnsi="Book Antiqua"/>
          <w:color w:val="000000"/>
          <w:sz w:val="24"/>
          <w:szCs w:val="24"/>
        </w:rPr>
        <w:t xml:space="preserve">the </w:t>
      </w:r>
      <w:r w:rsidRPr="00587D12">
        <w:rPr>
          <w:rFonts w:ascii="Book Antiqua" w:hAnsi="Book Antiqua"/>
          <w:color w:val="000000"/>
          <w:sz w:val="24"/>
          <w:szCs w:val="24"/>
        </w:rPr>
        <w:t>liver disease is</w:t>
      </w:r>
      <w:r w:rsidR="00F706EC" w:rsidRPr="00587D12">
        <w:rPr>
          <w:rFonts w:ascii="Book Antiqua" w:hAnsi="Book Antiqua"/>
          <w:color w:val="000000"/>
          <w:sz w:val="24"/>
          <w:szCs w:val="24"/>
        </w:rPr>
        <w:fldChar w:fldCharType="begin">
          <w:fldData xml:space="preserve">PEVuZE5vdGU+PENpdGU+PEF1dGhvcj5NYXJyZXJvPC9BdXRob3I+PFllYXI+MjAxODwvWWVhcj48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YWx0aW1vcmUsIE1kLik8L2FiYnItMT48L2FsdC1wZXJpb2RpY2FsPjxwYWdlcz43MjMtNzUwPC9w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</w:fldData>
        </w:fldChar>
      </w:r>
      <w:r w:rsidR="00F706EC" w:rsidRPr="00587D12">
        <w:rPr>
          <w:rFonts w:ascii="Book Antiqua" w:hAnsi="Book Antiqua"/>
          <w:color w:val="000000"/>
          <w:sz w:val="24"/>
          <w:szCs w:val="24"/>
        </w:rPr>
        <w:instrText xml:space="preserve"> ADDIN EN.CITE </w:instrText>
      </w:r>
      <w:r w:rsidR="00F706EC" w:rsidRPr="00587D12">
        <w:rPr>
          <w:rFonts w:ascii="Book Antiqua" w:hAnsi="Book Antiqua"/>
          <w:color w:val="000000"/>
          <w:sz w:val="24"/>
          <w:szCs w:val="24"/>
        </w:rPr>
        <w:fldChar w:fldCharType="begin">
          <w:fldData xml:space="preserve">PEVuZE5vdGU+PENpdGU+PEF1dGhvcj5NYXJyZXJvPC9BdXRob3I+PFllYXI+MjAxODwvWWVhcj48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</w:fldData>
        </w:fldChar>
      </w:r>
      <w:r w:rsidR="00F706EC" w:rsidRPr="00587D12">
        <w:rPr>
          <w:rFonts w:ascii="Book Antiqua" w:hAnsi="Book Antiqua"/>
          <w:color w:val="000000"/>
          <w:sz w:val="24"/>
          <w:szCs w:val="24"/>
        </w:rPr>
        <w:instrText xml:space="preserve"> ADDIN EN.CITE.DATA </w:instrText>
      </w:r>
      <w:r w:rsidR="00F706EC" w:rsidRPr="00587D12">
        <w:rPr>
          <w:rFonts w:ascii="Book Antiqua" w:hAnsi="Book Antiqua"/>
          <w:color w:val="000000"/>
          <w:sz w:val="24"/>
          <w:szCs w:val="24"/>
        </w:rPr>
      </w:r>
      <w:r w:rsidR="00F706EC" w:rsidRPr="00587D12">
        <w:rPr>
          <w:rFonts w:ascii="Book Antiqua" w:hAnsi="Book Antiqua"/>
          <w:color w:val="000000"/>
          <w:sz w:val="24"/>
          <w:szCs w:val="24"/>
        </w:rPr>
        <w:fldChar w:fldCharType="end"/>
      </w:r>
      <w:r w:rsidR="00F706EC" w:rsidRPr="00587D12">
        <w:rPr>
          <w:rFonts w:ascii="Book Antiqua" w:hAnsi="Book Antiqua"/>
          <w:color w:val="000000"/>
          <w:sz w:val="24"/>
          <w:szCs w:val="24"/>
        </w:rPr>
        <w:fldChar w:fldCharType="separate"/>
      </w:r>
      <w:r w:rsidR="00F706EC" w:rsidRPr="00587D12">
        <w:rPr>
          <w:rFonts w:ascii="Book Antiqua" w:hAnsi="Book Antiqua"/>
          <w:noProof/>
          <w:color w:val="000000"/>
          <w:sz w:val="24"/>
          <w:szCs w:val="24"/>
          <w:vertAlign w:val="superscript"/>
        </w:rPr>
        <w:t>[28]</w:t>
      </w:r>
      <w:r w:rsidR="00F706EC"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Hence, the BCLC stage can be regarded as </w:t>
      </w:r>
      <w:r w:rsidR="00B81C39">
        <w:rPr>
          <w:rFonts w:ascii="Book Antiqua" w:hAnsi="Book Antiqua"/>
          <w:color w:val="000000"/>
          <w:sz w:val="24"/>
          <w:szCs w:val="24"/>
        </w:rPr>
        <w:t>a</w:t>
      </w:r>
      <w:r w:rsidRPr="00587D12">
        <w:rPr>
          <w:rFonts w:ascii="Book Antiqua" w:hAnsi="Book Antiqua"/>
          <w:color w:val="000000"/>
          <w:sz w:val="24"/>
          <w:szCs w:val="24"/>
        </w:rPr>
        <w:t xml:space="preserve"> prognostic factor but not a predictive factor.</w:t>
      </w:r>
    </w:p>
    <w:p w:rsidR="00E20717" w:rsidRPr="00587D12" w:rsidRDefault="00E20717" w:rsidP="00E723D4">
      <w:pPr>
        <w:widowControl w:val="0"/>
        <w:autoSpaceDE w:val="0"/>
        <w:autoSpaceDN w:val="0"/>
        <w:adjustRightInd w:val="0"/>
        <w:snapToGrid w:val="0"/>
        <w:spacing w:after="0" w:line="360" w:lineRule="auto"/>
        <w:ind w:firstLineChars="100" w:firstLine="240"/>
        <w:rPr>
          <w:rFonts w:ascii="Book Antiqua" w:hAnsi="Book Antiqua"/>
          <w:color w:val="000000"/>
          <w:sz w:val="24"/>
          <w:szCs w:val="24"/>
        </w:rPr>
      </w:pPr>
      <w:r w:rsidRPr="00587D12">
        <w:rPr>
          <w:rFonts w:ascii="Book Antiqua" w:hAnsi="Book Antiqua"/>
          <w:color w:val="000000"/>
          <w:sz w:val="24"/>
          <w:szCs w:val="24"/>
        </w:rPr>
        <w:t xml:space="preserve">Previous studies have suggested that HCC with </w:t>
      </w:r>
      <w:r w:rsidR="009A13D7">
        <w:rPr>
          <w:rFonts w:ascii="Book Antiqua" w:hAnsi="Book Antiqua"/>
          <w:color w:val="000000"/>
          <w:sz w:val="24"/>
          <w:szCs w:val="24"/>
        </w:rPr>
        <w:t xml:space="preserve">a </w:t>
      </w:r>
      <w:r w:rsidRPr="00587D12">
        <w:rPr>
          <w:rFonts w:ascii="Book Antiqua" w:hAnsi="Book Antiqua"/>
          <w:color w:val="000000"/>
          <w:sz w:val="24"/>
          <w:szCs w:val="24"/>
        </w:rPr>
        <w:t xml:space="preserve">large tumor diameter and vascular invasion </w:t>
      </w:r>
      <w:r w:rsidR="009A13D7">
        <w:rPr>
          <w:rFonts w:ascii="Book Antiqua" w:hAnsi="Book Antiqua"/>
          <w:color w:val="000000"/>
          <w:sz w:val="24"/>
          <w:szCs w:val="24"/>
        </w:rPr>
        <w:t>are better</w:t>
      </w:r>
      <w:r w:rsidRPr="00587D12">
        <w:rPr>
          <w:rFonts w:ascii="Book Antiqua" w:hAnsi="Book Antiqua"/>
          <w:color w:val="000000"/>
          <w:sz w:val="24"/>
          <w:szCs w:val="24"/>
        </w:rPr>
        <w:t xml:space="preserve"> for predicting prognosis</w:t>
      </w:r>
      <w:r w:rsidR="005C1016" w:rsidRPr="00587D12">
        <w:rPr>
          <w:rFonts w:ascii="Book Antiqua" w:hAnsi="Book Antiqua"/>
          <w:color w:val="000000"/>
          <w:sz w:val="24"/>
          <w:szCs w:val="24"/>
        </w:rPr>
        <w:t>.</w:t>
      </w:r>
      <w:r w:rsidRPr="00587D12">
        <w:rPr>
          <w:rFonts w:ascii="Book Antiqua" w:hAnsi="Book Antiqua"/>
          <w:color w:val="000000"/>
          <w:sz w:val="24"/>
          <w:szCs w:val="24"/>
        </w:rPr>
        <w:t xml:space="preserve"> MVI </w:t>
      </w:r>
      <w:r w:rsidR="005C1016" w:rsidRPr="00587D12">
        <w:rPr>
          <w:rFonts w:ascii="Book Antiqua" w:hAnsi="Book Antiqua"/>
          <w:color w:val="000000"/>
          <w:sz w:val="24"/>
          <w:szCs w:val="24"/>
        </w:rPr>
        <w:t>has been indicated as</w:t>
      </w:r>
      <w:r w:rsidRPr="00587D12">
        <w:rPr>
          <w:rFonts w:ascii="Book Antiqua" w:hAnsi="Book Antiqua"/>
          <w:color w:val="000000"/>
          <w:sz w:val="24"/>
          <w:szCs w:val="24"/>
        </w:rPr>
        <w:t xml:space="preserve"> a strong predictor of tumor recurrence and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w:t>
      </w:r>
      <w:r w:rsidR="009A13D7">
        <w:rPr>
          <w:rFonts w:ascii="Book Antiqua" w:hAnsi="Book Antiqua"/>
          <w:color w:val="000000"/>
          <w:sz w:val="24"/>
          <w:szCs w:val="24"/>
        </w:rPr>
        <w:t>in</w:t>
      </w:r>
      <w:r w:rsidRPr="00587D12">
        <w:rPr>
          <w:rFonts w:ascii="Book Antiqua" w:hAnsi="Book Antiqua"/>
          <w:color w:val="000000"/>
          <w:sz w:val="24"/>
          <w:szCs w:val="24"/>
        </w:rPr>
        <w:t xml:space="preserve"> p</w:t>
      </w:r>
      <w:r w:rsidR="00536BD1">
        <w:rPr>
          <w:rFonts w:ascii="Book Antiqua" w:hAnsi="Book Antiqua"/>
          <w:color w:val="000000"/>
          <w:sz w:val="24"/>
          <w:szCs w:val="24"/>
        </w:rPr>
        <w:t>atients receiving surgery alone</w:t>
      </w:r>
      <w:r w:rsidRPr="00587D12">
        <w:rPr>
          <w:rFonts w:ascii="Book Antiqua" w:hAnsi="Book Antiqua"/>
          <w:color w:val="000000"/>
          <w:sz w:val="24"/>
          <w:szCs w:val="24"/>
        </w:rPr>
        <w:fldChar w:fldCharType="begin">
          <w:fldData xml:space="preserve">PEVuZE5vdGU+PENpdGU+PEF1dGhvcj5IdTwvQXV0aG9yPjxZZWFyPjIwMTY8L1llYXI+PFJlY051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ZXJpb2RpY2FsPjxwYWdlcz41ODMwMi01ODMxNDwvcGFnZXM+PHZvbHVtZT43PC92b2x1bWU+PG51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</w:fldData>
        </w:fldChar>
      </w:r>
      <w:r w:rsidR="00F706EC" w:rsidRPr="00587D12">
        <w:rPr>
          <w:rFonts w:ascii="Book Antiqua" w:hAnsi="Book Antiqua"/>
          <w:color w:val="000000"/>
          <w:sz w:val="24"/>
          <w:szCs w:val="24"/>
        </w:rPr>
        <w:instrText xml:space="preserve"> ADDIN EN.CITE </w:instrText>
      </w:r>
      <w:r w:rsidR="00F706EC" w:rsidRPr="00587D12">
        <w:rPr>
          <w:rFonts w:ascii="Book Antiqua" w:hAnsi="Book Antiqua"/>
          <w:color w:val="000000"/>
          <w:sz w:val="24"/>
          <w:szCs w:val="24"/>
        </w:rPr>
        <w:fldChar w:fldCharType="begin">
          <w:fldData xml:space="preserve">PEVuZE5vdGU+PENpdGU+PEF1dGhvcj5IdTwvQXV0aG9yPjxZZWFyPjIwMTY8L1llYXI+PFJlY051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</w:fldData>
        </w:fldChar>
      </w:r>
      <w:r w:rsidR="00F706EC" w:rsidRPr="00587D12">
        <w:rPr>
          <w:rFonts w:ascii="Book Antiqua" w:hAnsi="Book Antiqua"/>
          <w:color w:val="000000"/>
          <w:sz w:val="24"/>
          <w:szCs w:val="24"/>
        </w:rPr>
        <w:instrText xml:space="preserve"> ADDIN EN.CITE.DATA </w:instrText>
      </w:r>
      <w:r w:rsidR="00F706EC" w:rsidRPr="00587D12">
        <w:rPr>
          <w:rFonts w:ascii="Book Antiqua" w:hAnsi="Book Antiqua"/>
          <w:color w:val="000000"/>
          <w:sz w:val="24"/>
          <w:szCs w:val="24"/>
        </w:rPr>
      </w:r>
      <w:r w:rsidR="00F706EC"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F706EC" w:rsidRPr="00587D12">
        <w:rPr>
          <w:rFonts w:ascii="Book Antiqua" w:hAnsi="Book Antiqua"/>
          <w:noProof/>
          <w:color w:val="000000"/>
          <w:sz w:val="24"/>
          <w:szCs w:val="24"/>
          <w:vertAlign w:val="superscript"/>
        </w:rPr>
        <w:t>[29]</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w:t>
      </w:r>
      <w:r w:rsidR="009A13D7">
        <w:rPr>
          <w:rFonts w:ascii="Book Antiqua" w:hAnsi="Book Antiqua"/>
          <w:color w:val="000000"/>
          <w:sz w:val="24"/>
          <w:szCs w:val="24"/>
        </w:rPr>
        <w:t>R</w:t>
      </w:r>
      <w:r w:rsidRPr="00587D12">
        <w:rPr>
          <w:rFonts w:ascii="Book Antiqua" w:hAnsi="Book Antiqua"/>
          <w:color w:val="000000"/>
          <w:sz w:val="24"/>
          <w:szCs w:val="24"/>
        </w:rPr>
        <w:t xml:space="preserve">esidual tumor cells that are supplied by the malignant MVI </w:t>
      </w:r>
      <w:r w:rsidR="009A13D7">
        <w:rPr>
          <w:rFonts w:ascii="Book Antiqua" w:hAnsi="Book Antiqua"/>
          <w:color w:val="000000"/>
          <w:sz w:val="24"/>
          <w:szCs w:val="24"/>
        </w:rPr>
        <w:t>are</w:t>
      </w:r>
      <w:r w:rsidRPr="00587D12">
        <w:rPr>
          <w:rFonts w:ascii="Book Antiqua" w:hAnsi="Book Antiqua"/>
          <w:color w:val="000000"/>
          <w:sz w:val="24"/>
          <w:szCs w:val="24"/>
        </w:rPr>
        <w:t xml:space="preserve"> usually left behind after surg</w:t>
      </w:r>
      <w:r w:rsidR="009A13D7">
        <w:rPr>
          <w:rFonts w:ascii="Book Antiqua" w:hAnsi="Book Antiqua"/>
          <w:color w:val="000000"/>
          <w:sz w:val="24"/>
          <w:szCs w:val="24"/>
        </w:rPr>
        <w:t>ical</w:t>
      </w:r>
      <w:r w:rsidRPr="00587D12">
        <w:rPr>
          <w:rFonts w:ascii="Book Antiqua" w:hAnsi="Book Antiqua"/>
          <w:color w:val="000000"/>
          <w:sz w:val="24"/>
          <w:szCs w:val="24"/>
        </w:rPr>
        <w:t xml:space="preserve"> resection, </w:t>
      </w:r>
      <w:r w:rsidR="009A13D7">
        <w:rPr>
          <w:rFonts w:ascii="Book Antiqua" w:hAnsi="Book Antiqua"/>
          <w:color w:val="000000"/>
          <w:sz w:val="24"/>
          <w:szCs w:val="24"/>
        </w:rPr>
        <w:t>resulting in</w:t>
      </w:r>
      <w:r w:rsidRPr="00587D12">
        <w:rPr>
          <w:rFonts w:ascii="Book Antiqua" w:hAnsi="Book Antiqua"/>
          <w:color w:val="000000"/>
          <w:sz w:val="24"/>
          <w:szCs w:val="24"/>
        </w:rPr>
        <w:t xml:space="preserve"> the prognosis </w:t>
      </w:r>
      <w:r w:rsidR="009A13D7">
        <w:rPr>
          <w:rFonts w:ascii="Book Antiqua" w:hAnsi="Book Antiqua"/>
          <w:color w:val="000000"/>
          <w:sz w:val="24"/>
          <w:szCs w:val="24"/>
        </w:rPr>
        <w:t>of</w:t>
      </w:r>
      <w:r w:rsidRPr="00587D12">
        <w:rPr>
          <w:rFonts w:ascii="Book Antiqua" w:hAnsi="Book Antiqua"/>
          <w:color w:val="000000"/>
          <w:sz w:val="24"/>
          <w:szCs w:val="24"/>
        </w:rPr>
        <w:t xml:space="preserve"> patients without MVI </w:t>
      </w:r>
      <w:r w:rsidR="00B81C39">
        <w:rPr>
          <w:rFonts w:ascii="Book Antiqua" w:hAnsi="Book Antiqua"/>
          <w:color w:val="000000"/>
          <w:sz w:val="24"/>
          <w:szCs w:val="24"/>
        </w:rPr>
        <w:t xml:space="preserve">being </w:t>
      </w:r>
      <w:r w:rsidRPr="00587D12">
        <w:rPr>
          <w:rFonts w:ascii="Book Antiqua" w:hAnsi="Book Antiqua"/>
          <w:color w:val="000000"/>
          <w:sz w:val="24"/>
          <w:szCs w:val="24"/>
        </w:rPr>
        <w:t xml:space="preserve">better than those with MVI. </w:t>
      </w:r>
      <w:r w:rsidR="005C1016" w:rsidRPr="00587D12">
        <w:rPr>
          <w:rFonts w:ascii="Book Antiqua" w:hAnsi="Book Antiqua"/>
          <w:color w:val="000000"/>
          <w:sz w:val="24"/>
          <w:szCs w:val="24"/>
        </w:rPr>
        <w:t xml:space="preserve">Due to the </w:t>
      </w:r>
      <w:r w:rsidR="009A13D7">
        <w:rPr>
          <w:rFonts w:ascii="Book Antiqua" w:hAnsi="Book Antiqua"/>
          <w:color w:val="000000"/>
          <w:sz w:val="24"/>
          <w:szCs w:val="24"/>
        </w:rPr>
        <w:t xml:space="preserve">correlation between </w:t>
      </w:r>
      <w:r w:rsidR="005C1016" w:rsidRPr="00587D12">
        <w:rPr>
          <w:rFonts w:ascii="Book Antiqua" w:hAnsi="Book Antiqua"/>
          <w:color w:val="000000"/>
          <w:sz w:val="24"/>
          <w:szCs w:val="24"/>
        </w:rPr>
        <w:t xml:space="preserve">MVI </w:t>
      </w:r>
      <w:r w:rsidR="009A13D7">
        <w:rPr>
          <w:rFonts w:ascii="Book Antiqua" w:hAnsi="Book Antiqua"/>
          <w:color w:val="000000"/>
          <w:sz w:val="24"/>
          <w:szCs w:val="24"/>
        </w:rPr>
        <w:t>and</w:t>
      </w:r>
      <w:r w:rsidR="005C1016" w:rsidRPr="00587D12">
        <w:rPr>
          <w:rFonts w:ascii="Book Antiqua" w:hAnsi="Book Antiqua"/>
          <w:color w:val="000000"/>
          <w:sz w:val="24"/>
          <w:szCs w:val="24"/>
        </w:rPr>
        <w:t xml:space="preserve"> poor OS, </w:t>
      </w:r>
      <w:r w:rsidR="009A13D7">
        <w:rPr>
          <w:rFonts w:ascii="Book Antiqua" w:hAnsi="Book Antiqua"/>
          <w:color w:val="000000"/>
          <w:sz w:val="24"/>
          <w:szCs w:val="24"/>
        </w:rPr>
        <w:t>MVI</w:t>
      </w:r>
      <w:r w:rsidR="005C1016" w:rsidRPr="00587D12">
        <w:rPr>
          <w:rFonts w:ascii="Book Antiqua" w:hAnsi="Book Antiqua"/>
          <w:color w:val="000000"/>
          <w:sz w:val="24"/>
          <w:szCs w:val="24"/>
        </w:rPr>
        <w:t xml:space="preserve"> is considered one of the most powerful prognostic factors</w:t>
      </w:r>
      <w:r w:rsidRPr="00587D12">
        <w:rPr>
          <w:rFonts w:ascii="Book Antiqua" w:hAnsi="Book Antiqua"/>
          <w:color w:val="000000"/>
          <w:sz w:val="24"/>
          <w:szCs w:val="24"/>
        </w:rPr>
        <w:fldChar w:fldCharType="begin">
          <w:fldData xml:space="preserve">PEVuZE5vdGU+PENpdGU+PEF1dGhvcj5TdW48L0F1dGhvcj48WWVhcj4yMDE2PC9ZZWFyPjxSZWNO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PC9hYmJyLTE+PC9hbHQtcGVyaW9kaWNhbD48cGFnZXM+MTM0NC01MTwvcGFnZXM+PHZvbHVtZT4y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</w:fldData>
        </w:fldChar>
      </w:r>
      <w:r w:rsidR="00D40D59" w:rsidRPr="00587D12">
        <w:rPr>
          <w:rFonts w:ascii="Book Antiqua" w:hAnsi="Book Antiqua"/>
          <w:color w:val="000000"/>
          <w:sz w:val="24"/>
          <w:szCs w:val="24"/>
        </w:rPr>
        <w:instrText xml:space="preserve"> ADDIN EN.CITE </w:instrText>
      </w:r>
      <w:r w:rsidR="00D40D59" w:rsidRPr="00587D12">
        <w:rPr>
          <w:rFonts w:ascii="Book Antiqua" w:hAnsi="Book Antiqua"/>
          <w:color w:val="000000"/>
          <w:sz w:val="24"/>
          <w:szCs w:val="24"/>
        </w:rPr>
        <w:fldChar w:fldCharType="begin">
          <w:fldData xml:space="preserve">PEVuZE5vdGU+PENpdGU+PEF1dGhvcj5TdW48L0F1dGhvcj48WWVhcj4yMDE2PC9ZZWFyPjxSZWNO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PC9hYmJyLTE+PC9hbHQtcGVyaW9kaWNhbD48cGFnZXM+MTM0NC01MTwvcGFnZXM+PHZvbHVtZT4y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</w:fldData>
        </w:fldChar>
      </w:r>
      <w:r w:rsidR="00D40D59" w:rsidRPr="00587D12">
        <w:rPr>
          <w:rFonts w:ascii="Book Antiqua" w:hAnsi="Book Antiqua"/>
          <w:color w:val="000000"/>
          <w:sz w:val="24"/>
          <w:szCs w:val="24"/>
        </w:rPr>
        <w:instrText xml:space="preserve"> ADDIN EN.CITE.DATA </w:instrText>
      </w:r>
      <w:r w:rsidR="00D40D59" w:rsidRPr="00587D12">
        <w:rPr>
          <w:rFonts w:ascii="Book Antiqua" w:hAnsi="Book Antiqua"/>
          <w:color w:val="000000"/>
          <w:sz w:val="24"/>
          <w:szCs w:val="24"/>
        </w:rPr>
      </w:r>
      <w:r w:rsidR="00D40D59" w:rsidRPr="00587D12">
        <w:rPr>
          <w:rFonts w:ascii="Book Antiqua" w:hAnsi="Book Antiqua"/>
          <w:color w:val="000000"/>
          <w:sz w:val="24"/>
          <w:szCs w:val="24"/>
        </w:rPr>
        <w:fldChar w:fldCharType="end"/>
      </w:r>
      <w:r w:rsidRPr="00587D12">
        <w:rPr>
          <w:rFonts w:ascii="Book Antiqua" w:hAnsi="Book Antiqua"/>
          <w:color w:val="000000"/>
          <w:sz w:val="24"/>
          <w:szCs w:val="24"/>
        </w:rPr>
        <w:fldChar w:fldCharType="separate"/>
      </w:r>
      <w:r w:rsidR="00D40D59" w:rsidRPr="00587D12">
        <w:rPr>
          <w:rFonts w:ascii="Book Antiqua" w:hAnsi="Book Antiqua"/>
          <w:noProof/>
          <w:color w:val="000000"/>
          <w:sz w:val="24"/>
          <w:szCs w:val="24"/>
          <w:vertAlign w:val="superscript"/>
        </w:rPr>
        <w:t>[10]</w:t>
      </w:r>
      <w:r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w:t>
      </w:r>
      <w:r w:rsidR="005C1016" w:rsidRPr="00587D12">
        <w:rPr>
          <w:rFonts w:ascii="Book Antiqua" w:hAnsi="Book Antiqua"/>
          <w:color w:val="000000"/>
          <w:sz w:val="24"/>
          <w:szCs w:val="24"/>
        </w:rPr>
        <w:t xml:space="preserve">According to </w:t>
      </w:r>
      <w:r w:rsidR="009A13D7">
        <w:rPr>
          <w:rFonts w:ascii="Book Antiqua" w:hAnsi="Book Antiqua"/>
          <w:color w:val="000000"/>
          <w:sz w:val="24"/>
          <w:szCs w:val="24"/>
        </w:rPr>
        <w:t>our</w:t>
      </w:r>
      <w:r w:rsidR="005C1016" w:rsidRPr="00587D12">
        <w:rPr>
          <w:rFonts w:ascii="Book Antiqua" w:hAnsi="Book Antiqua"/>
          <w:color w:val="000000"/>
          <w:sz w:val="24"/>
          <w:szCs w:val="24"/>
        </w:rPr>
        <w:t xml:space="preserve"> results, patients with MVI wh</w:t>
      </w:r>
      <w:r w:rsidR="00446017" w:rsidRPr="00587D12">
        <w:rPr>
          <w:rFonts w:ascii="Book Antiqua" w:hAnsi="Book Antiqua"/>
          <w:color w:val="000000"/>
          <w:sz w:val="24"/>
          <w:szCs w:val="24"/>
        </w:rPr>
        <w:t>o</w:t>
      </w:r>
      <w:r w:rsidR="005C1016" w:rsidRPr="00587D12">
        <w:rPr>
          <w:rFonts w:ascii="Book Antiqua" w:hAnsi="Book Antiqua"/>
          <w:color w:val="000000"/>
          <w:sz w:val="24"/>
          <w:szCs w:val="24"/>
        </w:rPr>
        <w:t xml:space="preserve"> received surgery alone showed poor OS. </w:t>
      </w:r>
      <w:r w:rsidRPr="00587D12">
        <w:rPr>
          <w:rFonts w:ascii="Book Antiqua" w:hAnsi="Book Antiqua"/>
          <w:color w:val="000000"/>
          <w:sz w:val="24"/>
          <w:szCs w:val="24"/>
        </w:rPr>
        <w:t xml:space="preserve">However, patients without MVI </w:t>
      </w:r>
      <w:r w:rsidR="009A13D7">
        <w:rPr>
          <w:rFonts w:ascii="Book Antiqua" w:hAnsi="Book Antiqua"/>
          <w:color w:val="000000"/>
          <w:sz w:val="24"/>
          <w:szCs w:val="24"/>
        </w:rPr>
        <w:t>had</w:t>
      </w:r>
      <w:r w:rsidRPr="00587D12">
        <w:rPr>
          <w:rFonts w:ascii="Book Antiqua" w:hAnsi="Book Antiqua"/>
          <w:color w:val="000000"/>
          <w:sz w:val="24"/>
          <w:szCs w:val="24"/>
        </w:rPr>
        <w:t xml:space="preserve"> a prolonged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f</w:t>
      </w:r>
      <w:r w:rsidR="009A13D7">
        <w:rPr>
          <w:rFonts w:ascii="Book Antiqua" w:hAnsi="Book Antiqua"/>
          <w:color w:val="000000"/>
          <w:sz w:val="24"/>
          <w:szCs w:val="24"/>
        </w:rPr>
        <w:t>ollowing</w:t>
      </w:r>
      <w:r w:rsidRPr="00587D12">
        <w:rPr>
          <w:rFonts w:ascii="Book Antiqua" w:hAnsi="Book Antiqua"/>
          <w:color w:val="000000"/>
          <w:sz w:val="24"/>
          <w:szCs w:val="24"/>
        </w:rPr>
        <w:t xml:space="preserve"> PA-TACE (</w:t>
      </w:r>
      <w:r w:rsidR="00536BD1" w:rsidRPr="001D6DE9">
        <w:rPr>
          <w:rFonts w:ascii="Book Antiqua" w:hAnsi="Book Antiqua"/>
          <w:i/>
          <w:color w:val="000000"/>
          <w:sz w:val="24"/>
          <w:szCs w:val="24"/>
        </w:rPr>
        <w:t>P</w:t>
      </w:r>
      <w:r w:rsidRPr="00587D12">
        <w:rPr>
          <w:rFonts w:ascii="Book Antiqua" w:hAnsi="Book Antiqua"/>
          <w:color w:val="000000"/>
          <w:sz w:val="24"/>
          <w:szCs w:val="24"/>
        </w:rPr>
        <w:t xml:space="preserve"> =</w:t>
      </w:r>
      <w:r w:rsidR="00536BD1">
        <w:rPr>
          <w:rFonts w:ascii="Book Antiqua" w:hAnsi="Book Antiqua"/>
          <w:color w:val="000000"/>
          <w:sz w:val="24"/>
          <w:szCs w:val="24"/>
        </w:rPr>
        <w:t xml:space="preserve"> </w:t>
      </w:r>
      <w:r w:rsidRPr="00587D12">
        <w:rPr>
          <w:rFonts w:ascii="Book Antiqua" w:hAnsi="Book Antiqua"/>
          <w:color w:val="000000"/>
          <w:sz w:val="24"/>
          <w:szCs w:val="24"/>
        </w:rPr>
        <w:t xml:space="preserve">0.048). PA-TACE should be able to eliminate some of the MVI and residual tumor cells, improving the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w:t>
      </w:r>
      <w:r w:rsidR="009A13D7">
        <w:rPr>
          <w:rFonts w:ascii="Book Antiqua" w:hAnsi="Book Antiqua"/>
          <w:color w:val="000000"/>
          <w:sz w:val="24"/>
          <w:szCs w:val="24"/>
        </w:rPr>
        <w:t>of</w:t>
      </w:r>
      <w:r w:rsidRPr="00587D12">
        <w:rPr>
          <w:rFonts w:ascii="Book Antiqua" w:hAnsi="Book Antiqua"/>
          <w:color w:val="000000"/>
          <w:sz w:val="24"/>
          <w:szCs w:val="24"/>
        </w:rPr>
        <w:t xml:space="preserve"> patients who have undergone PA-TACE. Therefore, MVI </w:t>
      </w:r>
      <w:r w:rsidR="00754827">
        <w:rPr>
          <w:rFonts w:ascii="Book Antiqua" w:hAnsi="Book Antiqua"/>
          <w:color w:val="000000"/>
          <w:sz w:val="24"/>
          <w:szCs w:val="24"/>
        </w:rPr>
        <w:t>may</w:t>
      </w:r>
      <w:r w:rsidRPr="00587D12">
        <w:rPr>
          <w:rFonts w:ascii="Book Antiqua" w:hAnsi="Book Antiqua"/>
          <w:color w:val="000000"/>
          <w:sz w:val="24"/>
          <w:szCs w:val="24"/>
        </w:rPr>
        <w:t xml:space="preserve"> be </w:t>
      </w:r>
      <w:r w:rsidR="00754827">
        <w:rPr>
          <w:rFonts w:ascii="Book Antiqua" w:hAnsi="Book Antiqua"/>
          <w:color w:val="000000"/>
          <w:sz w:val="24"/>
          <w:szCs w:val="24"/>
        </w:rPr>
        <w:t>a</w:t>
      </w:r>
      <w:r w:rsidRPr="00587D12">
        <w:rPr>
          <w:rFonts w:ascii="Book Antiqua" w:hAnsi="Book Antiqua"/>
          <w:color w:val="000000"/>
          <w:sz w:val="24"/>
          <w:szCs w:val="24"/>
        </w:rPr>
        <w:t xml:space="preserve"> predictive factor of PA-TACE treatment benefit and a prognostic factor for patients receiving surgery alone.</w:t>
      </w:r>
    </w:p>
    <w:p w:rsidR="00E20717" w:rsidRPr="00587D12" w:rsidRDefault="00E20717" w:rsidP="00E723D4">
      <w:pPr>
        <w:widowControl w:val="0"/>
        <w:autoSpaceDE w:val="0"/>
        <w:autoSpaceDN w:val="0"/>
        <w:adjustRightInd w:val="0"/>
        <w:snapToGrid w:val="0"/>
        <w:spacing w:after="0" w:line="360" w:lineRule="auto"/>
        <w:ind w:firstLineChars="100" w:firstLine="240"/>
        <w:rPr>
          <w:rFonts w:ascii="Book Antiqua" w:hAnsi="Book Antiqua"/>
          <w:color w:val="000000"/>
          <w:sz w:val="24"/>
          <w:szCs w:val="24"/>
        </w:rPr>
      </w:pPr>
      <w:r w:rsidRPr="00587D12">
        <w:rPr>
          <w:rFonts w:ascii="Book Antiqua" w:hAnsi="Book Antiqua"/>
          <w:color w:val="000000"/>
          <w:sz w:val="24"/>
          <w:szCs w:val="24"/>
        </w:rPr>
        <w:t>Various studies have been conducted on the elements that impact the long-term prognosis of patients that have undergone PA-TACE. Overall, most prognostic factors used in our study were consistent with th</w:t>
      </w:r>
      <w:r w:rsidR="00754827">
        <w:rPr>
          <w:rFonts w:ascii="Book Antiqua" w:hAnsi="Book Antiqua"/>
          <w:color w:val="000000"/>
          <w:sz w:val="24"/>
          <w:szCs w:val="24"/>
        </w:rPr>
        <w:t>ose in</w:t>
      </w:r>
      <w:r w:rsidRPr="00587D12">
        <w:rPr>
          <w:rFonts w:ascii="Book Antiqua" w:hAnsi="Book Antiqua"/>
          <w:color w:val="000000"/>
          <w:sz w:val="24"/>
          <w:szCs w:val="24"/>
        </w:rPr>
        <w:t xml:space="preserve"> previous studies. </w:t>
      </w:r>
      <w:r w:rsidR="005C1016" w:rsidRPr="00587D12">
        <w:rPr>
          <w:rFonts w:ascii="Book Antiqua" w:hAnsi="Book Antiqua"/>
          <w:color w:val="000000"/>
          <w:sz w:val="24"/>
          <w:szCs w:val="24"/>
        </w:rPr>
        <w:t>Both studies by</w:t>
      </w:r>
      <w:r w:rsidR="00A24BC4">
        <w:rPr>
          <w:rFonts w:ascii="Book Antiqua" w:hAnsi="Book Antiqua"/>
          <w:color w:val="000000"/>
          <w:sz w:val="24"/>
          <w:szCs w:val="24"/>
        </w:rPr>
        <w:t xml:space="preserve"> Kim</w:t>
      </w:r>
      <w:r w:rsidRPr="00587D12">
        <w:rPr>
          <w:rFonts w:ascii="Book Antiqua" w:hAnsi="Book Antiqua"/>
          <w:color w:val="000000"/>
          <w:sz w:val="24"/>
          <w:szCs w:val="24"/>
        </w:rPr>
        <w:t xml:space="preserve"> </w:t>
      </w:r>
      <w:r w:rsidRPr="00A24BC4">
        <w:rPr>
          <w:rFonts w:ascii="Book Antiqua" w:hAnsi="Book Antiqua"/>
          <w:i/>
          <w:color w:val="000000"/>
          <w:sz w:val="24"/>
          <w:szCs w:val="24"/>
        </w:rPr>
        <w:t>et al</w:t>
      </w:r>
      <w:r w:rsidR="00A24BC4" w:rsidRPr="00587D12">
        <w:rPr>
          <w:rFonts w:ascii="Book Antiqua" w:hAnsi="Book Antiqua"/>
          <w:color w:val="000000"/>
          <w:sz w:val="24"/>
          <w:szCs w:val="24"/>
        </w:rPr>
        <w:fldChar w:fldCharType="begin">
          <w:fldData xml:space="preserve">PEVuZE5vdGU+PENpdGU+PEF1dGhvcj5LaW08L0F1dGhvcj48WWVhcj4yMDE4PC9ZZWFyPjxSZWNO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L2FsdC1wZXJpb2RpY2FsPjxwYWdlcz4xMDYyLTEwNzE8L3BhZ2VzPjx2b2x1bWU+NjM8L3ZvbHVt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=
</w:fldData>
        </w:fldChar>
      </w:r>
      <w:r w:rsidR="00A24BC4" w:rsidRPr="00587D12">
        <w:rPr>
          <w:rFonts w:ascii="Book Antiqua" w:hAnsi="Book Antiqua"/>
          <w:color w:val="000000"/>
          <w:sz w:val="24"/>
          <w:szCs w:val="24"/>
        </w:rPr>
        <w:instrText xml:space="preserve"> ADDIN EN.CITE </w:instrText>
      </w:r>
      <w:r w:rsidR="00A24BC4" w:rsidRPr="00587D12">
        <w:rPr>
          <w:rFonts w:ascii="Book Antiqua" w:hAnsi="Book Antiqua"/>
          <w:color w:val="000000"/>
          <w:sz w:val="24"/>
          <w:szCs w:val="24"/>
        </w:rPr>
        <w:fldChar w:fldCharType="begin">
          <w:fldData xml:space="preserve">PEVuZE5vdGU+PENpdGU+PEF1dGhvcj5LaW08L0F1dGhvcj48WWVhcj4yMDE4PC9ZZWFyPjxSZWNO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=
</w:fldData>
        </w:fldChar>
      </w:r>
      <w:r w:rsidR="00A24BC4" w:rsidRPr="00587D12">
        <w:rPr>
          <w:rFonts w:ascii="Book Antiqua" w:hAnsi="Book Antiqua"/>
          <w:color w:val="000000"/>
          <w:sz w:val="24"/>
          <w:szCs w:val="24"/>
        </w:rPr>
        <w:instrText xml:space="preserve"> ADDIN EN.CITE.DATA </w:instrText>
      </w:r>
      <w:r w:rsidR="00A24BC4" w:rsidRPr="00587D12">
        <w:rPr>
          <w:rFonts w:ascii="Book Antiqua" w:hAnsi="Book Antiqua"/>
          <w:color w:val="000000"/>
          <w:sz w:val="24"/>
          <w:szCs w:val="24"/>
        </w:rPr>
      </w:r>
      <w:r w:rsidR="00A24BC4" w:rsidRPr="00587D12">
        <w:rPr>
          <w:rFonts w:ascii="Book Antiqua" w:hAnsi="Book Antiqua"/>
          <w:color w:val="000000"/>
          <w:sz w:val="24"/>
          <w:szCs w:val="24"/>
        </w:rPr>
        <w:fldChar w:fldCharType="end"/>
      </w:r>
      <w:r w:rsidR="00A24BC4" w:rsidRPr="00587D12">
        <w:rPr>
          <w:rFonts w:ascii="Book Antiqua" w:hAnsi="Book Antiqua"/>
          <w:color w:val="000000"/>
          <w:sz w:val="24"/>
          <w:szCs w:val="24"/>
        </w:rPr>
        <w:fldChar w:fldCharType="separate"/>
      </w:r>
      <w:r w:rsidR="00A24BC4" w:rsidRPr="00587D12">
        <w:rPr>
          <w:rFonts w:ascii="Book Antiqua" w:hAnsi="Book Antiqua"/>
          <w:noProof/>
          <w:color w:val="000000"/>
          <w:sz w:val="24"/>
          <w:szCs w:val="24"/>
          <w:vertAlign w:val="superscript"/>
        </w:rPr>
        <w:t>[30]</w:t>
      </w:r>
      <w:r w:rsidR="00A24BC4" w:rsidRPr="00587D12">
        <w:rPr>
          <w:rFonts w:ascii="Book Antiqua" w:hAnsi="Book Antiqua"/>
          <w:color w:val="000000"/>
          <w:sz w:val="24"/>
          <w:szCs w:val="24"/>
        </w:rPr>
        <w:fldChar w:fldCharType="end"/>
      </w:r>
      <w:r w:rsidR="00A24BC4">
        <w:rPr>
          <w:rFonts w:ascii="Book Antiqua" w:hAnsi="Book Antiqua"/>
          <w:color w:val="000000"/>
          <w:sz w:val="24"/>
          <w:szCs w:val="24"/>
        </w:rPr>
        <w:t xml:space="preserve"> and Cai</w:t>
      </w:r>
      <w:r w:rsidRPr="00587D12">
        <w:rPr>
          <w:rFonts w:ascii="Book Antiqua" w:hAnsi="Book Antiqua"/>
          <w:color w:val="000000"/>
          <w:sz w:val="24"/>
          <w:szCs w:val="24"/>
        </w:rPr>
        <w:t xml:space="preserve"> </w:t>
      </w:r>
      <w:r w:rsidRPr="00A24BC4">
        <w:rPr>
          <w:rFonts w:ascii="Book Antiqua" w:hAnsi="Book Antiqua"/>
          <w:i/>
          <w:color w:val="000000"/>
          <w:sz w:val="24"/>
          <w:szCs w:val="24"/>
        </w:rPr>
        <w:t>et al</w:t>
      </w:r>
      <w:r w:rsidR="00A24BC4" w:rsidRPr="00587D12">
        <w:rPr>
          <w:rFonts w:ascii="Book Antiqua" w:hAnsi="Book Antiqua"/>
          <w:color w:val="000000"/>
          <w:sz w:val="24"/>
          <w:szCs w:val="24"/>
        </w:rPr>
        <w:fldChar w:fldCharType="begin">
          <w:fldData xml:space="preserve">PEVuZE5vdGU+PENpdGU+PEF1dGhvcj5DYWk8L0F1dGhvcj48WWVhcj4yMDE4PC9ZZWFyPjxSZWNO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=
</w:fldData>
        </w:fldChar>
      </w:r>
      <w:r w:rsidR="00A24BC4" w:rsidRPr="00587D12">
        <w:rPr>
          <w:rFonts w:ascii="Book Antiqua" w:hAnsi="Book Antiqua"/>
          <w:color w:val="000000"/>
          <w:sz w:val="24"/>
          <w:szCs w:val="24"/>
        </w:rPr>
        <w:instrText xml:space="preserve"> ADDIN EN.CITE </w:instrText>
      </w:r>
      <w:r w:rsidR="00A24BC4" w:rsidRPr="00587D12">
        <w:rPr>
          <w:rFonts w:ascii="Book Antiqua" w:hAnsi="Book Antiqua"/>
          <w:color w:val="000000"/>
          <w:sz w:val="24"/>
          <w:szCs w:val="24"/>
        </w:rPr>
        <w:fldChar w:fldCharType="begin">
          <w:fldData xml:space="preserve">PEVuZE5vdGU+PENpdGU+PEF1dGhvcj5DYWk8L0F1dGhvcj48WWVhcj4yMDE4PC9ZZWFyPjxSZWNO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=
</w:fldData>
        </w:fldChar>
      </w:r>
      <w:r w:rsidR="00A24BC4" w:rsidRPr="00587D12">
        <w:rPr>
          <w:rFonts w:ascii="Book Antiqua" w:hAnsi="Book Antiqua"/>
          <w:color w:val="000000"/>
          <w:sz w:val="24"/>
          <w:szCs w:val="24"/>
        </w:rPr>
        <w:instrText xml:space="preserve"> ADDIN EN.CITE.DATA </w:instrText>
      </w:r>
      <w:r w:rsidR="00A24BC4" w:rsidRPr="00587D12">
        <w:rPr>
          <w:rFonts w:ascii="Book Antiqua" w:hAnsi="Book Antiqua"/>
          <w:color w:val="000000"/>
          <w:sz w:val="24"/>
          <w:szCs w:val="24"/>
        </w:rPr>
      </w:r>
      <w:r w:rsidR="00A24BC4" w:rsidRPr="00587D12">
        <w:rPr>
          <w:rFonts w:ascii="Book Antiqua" w:hAnsi="Book Antiqua"/>
          <w:color w:val="000000"/>
          <w:sz w:val="24"/>
          <w:szCs w:val="24"/>
        </w:rPr>
        <w:fldChar w:fldCharType="end"/>
      </w:r>
      <w:r w:rsidR="00A24BC4" w:rsidRPr="00587D12">
        <w:rPr>
          <w:rFonts w:ascii="Book Antiqua" w:hAnsi="Book Antiqua"/>
          <w:color w:val="000000"/>
          <w:sz w:val="24"/>
          <w:szCs w:val="24"/>
        </w:rPr>
        <w:fldChar w:fldCharType="separate"/>
      </w:r>
      <w:r w:rsidR="00A24BC4" w:rsidRPr="00587D12">
        <w:rPr>
          <w:rFonts w:ascii="Book Antiqua" w:hAnsi="Book Antiqua"/>
          <w:noProof/>
          <w:color w:val="000000"/>
          <w:sz w:val="24"/>
          <w:szCs w:val="24"/>
          <w:vertAlign w:val="superscript"/>
        </w:rPr>
        <w:t>[31]</w:t>
      </w:r>
      <w:r w:rsidR="00A24BC4" w:rsidRPr="00587D12">
        <w:rPr>
          <w:rFonts w:ascii="Book Antiqua" w:hAnsi="Book Antiqua"/>
          <w:color w:val="000000"/>
          <w:sz w:val="24"/>
          <w:szCs w:val="24"/>
        </w:rPr>
        <w:fldChar w:fldCharType="end"/>
      </w:r>
      <w:r w:rsidRPr="00587D12">
        <w:rPr>
          <w:rFonts w:ascii="Book Antiqua" w:hAnsi="Book Antiqua"/>
          <w:color w:val="000000"/>
          <w:sz w:val="24"/>
          <w:szCs w:val="24"/>
        </w:rPr>
        <w:t xml:space="preserve"> reported the same results</w:t>
      </w:r>
      <w:r w:rsidR="00754827">
        <w:rPr>
          <w:rFonts w:ascii="Book Antiqua" w:hAnsi="Book Antiqua"/>
          <w:color w:val="000000"/>
          <w:sz w:val="24"/>
          <w:szCs w:val="24"/>
        </w:rPr>
        <w:t>,</w:t>
      </w:r>
      <w:r w:rsidRPr="00587D12">
        <w:rPr>
          <w:rFonts w:ascii="Book Antiqua" w:hAnsi="Book Antiqua"/>
          <w:color w:val="000000"/>
          <w:sz w:val="24"/>
          <w:szCs w:val="24"/>
        </w:rPr>
        <w:t xml:space="preserve"> which showed that ALBI was one of the most important prognostic factors for predicting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in patients who had undergone PA-TACE after hepatectomy. Studies have shown that HBV reactivation is an obstacle for hepatic cell regeneration, which results in </w:t>
      </w:r>
      <w:r w:rsidR="00754827">
        <w:rPr>
          <w:rFonts w:ascii="Book Antiqua" w:hAnsi="Book Antiqua"/>
          <w:color w:val="000000"/>
          <w:sz w:val="24"/>
          <w:szCs w:val="24"/>
        </w:rPr>
        <w:t>reduced</w:t>
      </w:r>
      <w:r w:rsidRPr="00587D12">
        <w:rPr>
          <w:rFonts w:ascii="Book Antiqua" w:hAnsi="Book Antiqua"/>
          <w:color w:val="000000"/>
          <w:sz w:val="24"/>
          <w:szCs w:val="24"/>
        </w:rPr>
        <w:t xml:space="preserve">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w:t>
      </w:r>
      <w:r w:rsidR="00754827">
        <w:rPr>
          <w:rFonts w:ascii="Book Antiqua" w:hAnsi="Book Antiqua"/>
          <w:color w:val="000000"/>
          <w:sz w:val="24"/>
          <w:szCs w:val="24"/>
        </w:rPr>
        <w:t>in</w:t>
      </w:r>
      <w:r w:rsidRPr="00587D12">
        <w:rPr>
          <w:rFonts w:ascii="Book Antiqua" w:hAnsi="Book Antiqua"/>
          <w:color w:val="000000"/>
          <w:sz w:val="24"/>
          <w:szCs w:val="24"/>
        </w:rPr>
        <w:t xml:space="preserve"> patients with HBV infection. However, PA-TACE can also eliminate HBV within tumor cells and lower the viral load, thus slightly increasing </w:t>
      </w:r>
      <w:r w:rsidR="002128A7" w:rsidRPr="00587D12">
        <w:rPr>
          <w:rFonts w:ascii="Book Antiqua" w:hAnsi="Book Antiqua"/>
          <w:color w:val="000000"/>
          <w:sz w:val="24"/>
          <w:szCs w:val="24"/>
        </w:rPr>
        <w:t>OS</w:t>
      </w:r>
      <w:r w:rsidRPr="00587D12">
        <w:rPr>
          <w:rFonts w:ascii="Book Antiqua" w:hAnsi="Book Antiqua"/>
          <w:color w:val="000000"/>
          <w:sz w:val="24"/>
          <w:szCs w:val="24"/>
        </w:rPr>
        <w:t xml:space="preserve"> </w:t>
      </w:r>
      <w:r w:rsidR="00754827">
        <w:rPr>
          <w:rFonts w:ascii="Book Antiqua" w:hAnsi="Book Antiqua"/>
          <w:color w:val="000000"/>
          <w:sz w:val="24"/>
          <w:szCs w:val="24"/>
        </w:rPr>
        <w:t>in</w:t>
      </w:r>
      <w:r w:rsidRPr="00587D12">
        <w:rPr>
          <w:rFonts w:ascii="Book Antiqua" w:hAnsi="Book Antiqua"/>
          <w:color w:val="000000"/>
          <w:sz w:val="24"/>
          <w:szCs w:val="24"/>
        </w:rPr>
        <w:t xml:space="preserve"> HCC patients with HBV</w:t>
      </w:r>
      <w:r w:rsidR="00754827">
        <w:rPr>
          <w:rFonts w:ascii="Book Antiqua" w:hAnsi="Book Antiqua"/>
          <w:color w:val="000000"/>
          <w:sz w:val="24"/>
          <w:szCs w:val="24"/>
        </w:rPr>
        <w:t xml:space="preserve"> infection</w:t>
      </w:r>
      <w:r w:rsidR="005325D1" w:rsidRPr="00587D12">
        <w:rPr>
          <w:rFonts w:ascii="Book Antiqua" w:hAnsi="Book Antiqua"/>
          <w:color w:val="000000"/>
          <w:sz w:val="24"/>
          <w:szCs w:val="24"/>
        </w:rPr>
        <w:t>.</w:t>
      </w:r>
    </w:p>
    <w:p w:rsidR="005325D1" w:rsidRPr="00587D12" w:rsidRDefault="00754827" w:rsidP="00E723D4">
      <w:pPr>
        <w:widowControl w:val="0"/>
        <w:autoSpaceDE w:val="0"/>
        <w:autoSpaceDN w:val="0"/>
        <w:adjustRightInd w:val="0"/>
        <w:snapToGrid w:val="0"/>
        <w:spacing w:after="0" w:line="360" w:lineRule="auto"/>
        <w:ind w:firstLineChars="100" w:firstLine="240"/>
        <w:rPr>
          <w:rFonts w:ascii="Book Antiqua" w:hAnsi="Book Antiqua"/>
          <w:color w:val="000000"/>
          <w:sz w:val="24"/>
          <w:szCs w:val="24"/>
        </w:rPr>
      </w:pPr>
      <w:r>
        <w:rPr>
          <w:rFonts w:ascii="Book Antiqua" w:hAnsi="Book Antiqua"/>
          <w:color w:val="000000"/>
          <w:sz w:val="24"/>
          <w:szCs w:val="24"/>
        </w:rPr>
        <w:t>There are</w:t>
      </w:r>
      <w:r w:rsidR="005325D1" w:rsidRPr="00587D12">
        <w:rPr>
          <w:rFonts w:ascii="Book Antiqua" w:hAnsi="Book Antiqua"/>
          <w:color w:val="000000"/>
          <w:sz w:val="24"/>
          <w:szCs w:val="24"/>
        </w:rPr>
        <w:t xml:space="preserve"> some limitations in this study. The major limitation is the retrospective nature of the data acquired. </w:t>
      </w:r>
      <w:r>
        <w:rPr>
          <w:rFonts w:ascii="Book Antiqua" w:hAnsi="Book Antiqua"/>
          <w:color w:val="000000"/>
          <w:sz w:val="24"/>
          <w:szCs w:val="24"/>
        </w:rPr>
        <w:t>Although</w:t>
      </w:r>
      <w:r w:rsidR="005325D1" w:rsidRPr="00587D12">
        <w:rPr>
          <w:rFonts w:ascii="Book Antiqua" w:hAnsi="Book Antiqua"/>
          <w:color w:val="000000"/>
          <w:sz w:val="24"/>
          <w:szCs w:val="24"/>
        </w:rPr>
        <w:t xml:space="preserve"> a propensity score matching analysis was performed, potential bias could not be </w:t>
      </w:r>
      <w:r w:rsidR="00B81C39" w:rsidRPr="00587D12">
        <w:rPr>
          <w:rFonts w:ascii="Book Antiqua" w:hAnsi="Book Antiqua"/>
          <w:color w:val="000000"/>
          <w:sz w:val="24"/>
          <w:szCs w:val="24"/>
        </w:rPr>
        <w:t xml:space="preserve">completely </w:t>
      </w:r>
      <w:r w:rsidR="005325D1" w:rsidRPr="00587D12">
        <w:rPr>
          <w:rFonts w:ascii="Book Antiqua" w:hAnsi="Book Antiqua"/>
          <w:color w:val="000000"/>
          <w:sz w:val="24"/>
          <w:szCs w:val="24"/>
        </w:rPr>
        <w:t xml:space="preserve">eliminated. Moreover, several clinical variables in the data could not be measured, for example, PA-TACE drugs and dosages </w:t>
      </w:r>
      <w:r>
        <w:rPr>
          <w:rFonts w:ascii="Book Antiqua" w:hAnsi="Book Antiqua"/>
          <w:color w:val="000000"/>
          <w:sz w:val="24"/>
          <w:szCs w:val="24"/>
        </w:rPr>
        <w:t>may have</w:t>
      </w:r>
      <w:r w:rsidR="005325D1" w:rsidRPr="00587D12">
        <w:rPr>
          <w:rFonts w:ascii="Book Antiqua" w:hAnsi="Book Antiqua"/>
          <w:color w:val="000000"/>
          <w:sz w:val="24"/>
          <w:szCs w:val="24"/>
        </w:rPr>
        <w:t xml:space="preserve"> var</w:t>
      </w:r>
      <w:r>
        <w:rPr>
          <w:rFonts w:ascii="Book Antiqua" w:hAnsi="Book Antiqua"/>
          <w:color w:val="000000"/>
          <w:sz w:val="24"/>
          <w:szCs w:val="24"/>
        </w:rPr>
        <w:t>ied</w:t>
      </w:r>
      <w:r w:rsidR="005325D1" w:rsidRPr="00587D12">
        <w:rPr>
          <w:rFonts w:ascii="Book Antiqua" w:hAnsi="Book Antiqua"/>
          <w:color w:val="000000"/>
          <w:sz w:val="24"/>
          <w:szCs w:val="24"/>
        </w:rPr>
        <w:t xml:space="preserve"> across the three different centers. Hence, a prospective study is </w:t>
      </w:r>
      <w:r>
        <w:rPr>
          <w:rFonts w:ascii="Book Antiqua" w:hAnsi="Book Antiqua"/>
          <w:color w:val="000000"/>
          <w:sz w:val="24"/>
          <w:szCs w:val="24"/>
        </w:rPr>
        <w:t>required</w:t>
      </w:r>
      <w:r w:rsidR="005325D1" w:rsidRPr="00587D12">
        <w:rPr>
          <w:rFonts w:ascii="Book Antiqua" w:hAnsi="Book Antiqua"/>
          <w:color w:val="000000"/>
          <w:sz w:val="24"/>
          <w:szCs w:val="24"/>
        </w:rPr>
        <w:t xml:space="preserve"> to confirm PA-TACE treatment efficacy and its impact on </w:t>
      </w:r>
      <w:r w:rsidR="002128A7" w:rsidRPr="00587D12">
        <w:rPr>
          <w:rFonts w:ascii="Book Antiqua" w:hAnsi="Book Antiqua"/>
          <w:color w:val="000000"/>
          <w:sz w:val="24"/>
          <w:szCs w:val="24"/>
        </w:rPr>
        <w:t>OS</w:t>
      </w:r>
      <w:r w:rsidR="005325D1" w:rsidRPr="00587D12">
        <w:rPr>
          <w:rFonts w:ascii="Book Antiqua" w:hAnsi="Book Antiqua"/>
          <w:color w:val="000000"/>
          <w:sz w:val="24"/>
          <w:szCs w:val="24"/>
        </w:rPr>
        <w:t xml:space="preserve">. In addition, even though this study was </w:t>
      </w:r>
      <w:r w:rsidR="005C1016" w:rsidRPr="00587D12">
        <w:rPr>
          <w:rFonts w:ascii="Book Antiqua" w:hAnsi="Book Antiqua"/>
          <w:color w:val="000000"/>
          <w:sz w:val="24"/>
          <w:szCs w:val="24"/>
        </w:rPr>
        <w:t>based on multiple medical centers</w:t>
      </w:r>
      <w:r w:rsidR="005325D1" w:rsidRPr="00587D12">
        <w:rPr>
          <w:rFonts w:ascii="Book Antiqua" w:hAnsi="Book Antiqua"/>
          <w:color w:val="000000"/>
          <w:sz w:val="24"/>
          <w:szCs w:val="24"/>
        </w:rPr>
        <w:t xml:space="preserve">, most patients with HCC </w:t>
      </w:r>
      <w:r>
        <w:rPr>
          <w:rFonts w:ascii="Book Antiqua" w:hAnsi="Book Antiqua"/>
          <w:color w:val="000000"/>
          <w:sz w:val="24"/>
          <w:szCs w:val="24"/>
        </w:rPr>
        <w:t>also had</w:t>
      </w:r>
      <w:r w:rsidR="005325D1" w:rsidRPr="00587D12">
        <w:rPr>
          <w:rFonts w:ascii="Book Antiqua" w:hAnsi="Book Antiqua"/>
          <w:color w:val="000000"/>
          <w:sz w:val="24"/>
          <w:szCs w:val="24"/>
        </w:rPr>
        <w:t xml:space="preserve"> HBV infection and less than 10% of patients with HCV infection were included. Therefore, future stud</w:t>
      </w:r>
      <w:r>
        <w:rPr>
          <w:rFonts w:ascii="Book Antiqua" w:hAnsi="Book Antiqua"/>
          <w:color w:val="000000"/>
          <w:sz w:val="24"/>
          <w:szCs w:val="24"/>
        </w:rPr>
        <w:t>ies</w:t>
      </w:r>
      <w:r w:rsidR="005325D1" w:rsidRPr="00587D12">
        <w:rPr>
          <w:rFonts w:ascii="Book Antiqua" w:hAnsi="Book Antiqua"/>
          <w:color w:val="000000"/>
          <w:sz w:val="24"/>
          <w:szCs w:val="24"/>
        </w:rPr>
        <w:t xml:space="preserve"> should pay more attention to HCV, and multicenter randomized controlled trials are required to verify th</w:t>
      </w:r>
      <w:r>
        <w:rPr>
          <w:rFonts w:ascii="Book Antiqua" w:hAnsi="Book Antiqua"/>
          <w:color w:val="000000"/>
          <w:sz w:val="24"/>
          <w:szCs w:val="24"/>
        </w:rPr>
        <w:t>ese</w:t>
      </w:r>
      <w:r w:rsidR="005325D1" w:rsidRPr="00587D12">
        <w:rPr>
          <w:rFonts w:ascii="Book Antiqua" w:hAnsi="Book Antiqua"/>
          <w:color w:val="000000"/>
          <w:sz w:val="24"/>
          <w:szCs w:val="24"/>
        </w:rPr>
        <w:t xml:space="preserve"> result</w:t>
      </w:r>
      <w:r>
        <w:rPr>
          <w:rFonts w:ascii="Book Antiqua" w:hAnsi="Book Antiqua"/>
          <w:color w:val="000000"/>
          <w:sz w:val="24"/>
          <w:szCs w:val="24"/>
        </w:rPr>
        <w:t>s</w:t>
      </w:r>
      <w:r w:rsidR="005325D1" w:rsidRPr="00587D12">
        <w:rPr>
          <w:rFonts w:ascii="Book Antiqua" w:hAnsi="Book Antiqua"/>
          <w:color w:val="000000"/>
          <w:sz w:val="24"/>
          <w:szCs w:val="24"/>
        </w:rPr>
        <w:t xml:space="preserve">. This study has </w:t>
      </w:r>
      <w:r>
        <w:rPr>
          <w:rFonts w:ascii="Book Antiqua" w:hAnsi="Book Antiqua"/>
          <w:color w:val="000000"/>
          <w:sz w:val="24"/>
          <w:szCs w:val="24"/>
        </w:rPr>
        <w:t>provided</w:t>
      </w:r>
      <w:r w:rsidR="005325D1" w:rsidRPr="00587D12">
        <w:rPr>
          <w:rFonts w:ascii="Book Antiqua" w:hAnsi="Book Antiqua"/>
          <w:color w:val="000000"/>
          <w:sz w:val="24"/>
          <w:szCs w:val="24"/>
        </w:rPr>
        <w:t xml:space="preserve"> many paths for future research. Tumors evolv</w:t>
      </w:r>
      <w:r w:rsidR="00003C30">
        <w:rPr>
          <w:rFonts w:ascii="Book Antiqua" w:hAnsi="Book Antiqua"/>
          <w:color w:val="000000"/>
          <w:sz w:val="24"/>
          <w:szCs w:val="24"/>
        </w:rPr>
        <w:t>e</w:t>
      </w:r>
      <w:r w:rsidR="005325D1" w:rsidRPr="00587D12">
        <w:rPr>
          <w:rFonts w:ascii="Book Antiqua" w:hAnsi="Book Antiqua"/>
          <w:color w:val="000000"/>
          <w:sz w:val="24"/>
          <w:szCs w:val="24"/>
        </w:rPr>
        <w:t xml:space="preserve"> spontaneously, and a reliable way </w:t>
      </w:r>
      <w:r>
        <w:rPr>
          <w:rFonts w:ascii="Book Antiqua" w:hAnsi="Book Antiqua"/>
          <w:color w:val="000000"/>
          <w:sz w:val="24"/>
          <w:szCs w:val="24"/>
        </w:rPr>
        <w:t>of</w:t>
      </w:r>
      <w:r w:rsidR="005325D1" w:rsidRPr="00587D12">
        <w:rPr>
          <w:rFonts w:ascii="Book Antiqua" w:hAnsi="Book Antiqua"/>
          <w:color w:val="000000"/>
          <w:sz w:val="24"/>
          <w:szCs w:val="24"/>
        </w:rPr>
        <w:t xml:space="preserve"> predict</w:t>
      </w:r>
      <w:r>
        <w:rPr>
          <w:rFonts w:ascii="Book Antiqua" w:hAnsi="Book Antiqua"/>
          <w:color w:val="000000"/>
          <w:sz w:val="24"/>
          <w:szCs w:val="24"/>
        </w:rPr>
        <w:t>ing</w:t>
      </w:r>
      <w:r w:rsidR="005325D1" w:rsidRPr="00587D12">
        <w:rPr>
          <w:rFonts w:ascii="Book Antiqua" w:hAnsi="Book Antiqua"/>
          <w:color w:val="000000"/>
          <w:sz w:val="24"/>
          <w:szCs w:val="24"/>
        </w:rPr>
        <w:t xml:space="preserve"> </w:t>
      </w:r>
      <w:r w:rsidR="002128A7" w:rsidRPr="00587D12">
        <w:rPr>
          <w:rFonts w:ascii="Book Antiqua" w:hAnsi="Book Antiqua"/>
          <w:color w:val="000000"/>
          <w:sz w:val="24"/>
          <w:szCs w:val="24"/>
        </w:rPr>
        <w:t>OS</w:t>
      </w:r>
      <w:r w:rsidR="005325D1" w:rsidRPr="00587D12">
        <w:rPr>
          <w:rFonts w:ascii="Book Antiqua" w:hAnsi="Book Antiqua"/>
          <w:color w:val="000000"/>
          <w:sz w:val="24"/>
          <w:szCs w:val="24"/>
        </w:rPr>
        <w:t xml:space="preserve"> and response to PA-TACE is essential for physicians to </w:t>
      </w:r>
      <w:r>
        <w:rPr>
          <w:rFonts w:ascii="Book Antiqua" w:hAnsi="Book Antiqua"/>
          <w:color w:val="000000"/>
          <w:sz w:val="24"/>
          <w:szCs w:val="24"/>
        </w:rPr>
        <w:t>create</w:t>
      </w:r>
      <w:r w:rsidR="005325D1" w:rsidRPr="00587D12">
        <w:rPr>
          <w:rFonts w:ascii="Book Antiqua" w:hAnsi="Book Antiqua"/>
          <w:color w:val="000000"/>
          <w:sz w:val="24"/>
          <w:szCs w:val="24"/>
        </w:rPr>
        <w:t xml:space="preserve"> a treatment plan that will improve the patient’s prognosis. By using the potential prognos</w:t>
      </w:r>
      <w:r>
        <w:rPr>
          <w:rFonts w:ascii="Book Antiqua" w:hAnsi="Book Antiqua"/>
          <w:color w:val="000000"/>
          <w:sz w:val="24"/>
          <w:szCs w:val="24"/>
        </w:rPr>
        <w:t>tic</w:t>
      </w:r>
      <w:r w:rsidR="005325D1" w:rsidRPr="00587D12">
        <w:rPr>
          <w:rFonts w:ascii="Book Antiqua" w:hAnsi="Book Antiqua"/>
          <w:color w:val="000000"/>
          <w:sz w:val="24"/>
          <w:szCs w:val="24"/>
        </w:rPr>
        <w:t xml:space="preserve"> factors identified in this study, artificial intelligence could be used to assess the clinical outcome of patients with HCC.</w:t>
      </w:r>
    </w:p>
    <w:p w:rsidR="005325D1" w:rsidRPr="00DB7B4E" w:rsidRDefault="00DB7B4E" w:rsidP="00E723D4">
      <w:pPr>
        <w:widowControl w:val="0"/>
        <w:autoSpaceDE w:val="0"/>
        <w:autoSpaceDN w:val="0"/>
        <w:adjustRightInd w:val="0"/>
        <w:snapToGrid w:val="0"/>
        <w:spacing w:after="0" w:line="360" w:lineRule="auto"/>
        <w:ind w:firstLineChars="100" w:firstLine="240"/>
        <w:rPr>
          <w:rFonts w:ascii="Book Antiqua" w:eastAsia="Times New Roman" w:hAnsi="Book Antiqua"/>
          <w:b/>
          <w:bCs/>
          <w:color w:val="000000"/>
          <w:sz w:val="24"/>
          <w:szCs w:val="24"/>
          <w:lang w:eastAsia="de-CH"/>
        </w:rPr>
      </w:pPr>
      <w:r w:rsidRPr="00DB7B4E">
        <w:rPr>
          <w:rFonts w:ascii="Book Antiqua" w:eastAsia="Times New Roman" w:hAnsi="Book Antiqua"/>
          <w:bCs/>
          <w:color w:val="000000"/>
          <w:sz w:val="24"/>
          <w:szCs w:val="24"/>
          <w:lang w:eastAsia="de-CH"/>
        </w:rPr>
        <w:t>In conclusion,</w:t>
      </w:r>
      <w:bookmarkStart w:id="35" w:name="_Hlk26568254"/>
      <w:r w:rsidRPr="00A30DE3">
        <w:rPr>
          <w:rFonts w:ascii="Book Antiqua" w:hAnsi="Book Antiqua" w:hint="eastAsia"/>
          <w:b/>
          <w:bCs/>
          <w:color w:val="000000"/>
          <w:sz w:val="24"/>
          <w:szCs w:val="24"/>
          <w:lang w:eastAsia="zh-CN"/>
        </w:rPr>
        <w:t xml:space="preserve"> </w:t>
      </w:r>
      <w:r w:rsidR="005325D1" w:rsidRPr="00587D12">
        <w:rPr>
          <w:rFonts w:ascii="Book Antiqua" w:hAnsi="Book Antiqua"/>
          <w:color w:val="000000"/>
          <w:sz w:val="24"/>
          <w:szCs w:val="24"/>
        </w:rPr>
        <w:t xml:space="preserve">PA-TACE </w:t>
      </w:r>
      <w:r w:rsidR="00754827">
        <w:rPr>
          <w:rFonts w:ascii="Book Antiqua" w:hAnsi="Book Antiqua"/>
          <w:color w:val="000000"/>
          <w:sz w:val="24"/>
          <w:szCs w:val="24"/>
        </w:rPr>
        <w:t>resulted in</w:t>
      </w:r>
      <w:r w:rsidR="005325D1" w:rsidRPr="00587D12">
        <w:rPr>
          <w:rFonts w:ascii="Book Antiqua" w:hAnsi="Book Antiqua"/>
          <w:color w:val="000000"/>
          <w:sz w:val="24"/>
          <w:szCs w:val="24"/>
        </w:rPr>
        <w:t xml:space="preserve"> a better outcome with longer OS in each variable compared to surgery alone. </w:t>
      </w:r>
      <w:r w:rsidR="00754827">
        <w:rPr>
          <w:rFonts w:ascii="Book Antiqua" w:hAnsi="Book Antiqua"/>
          <w:color w:val="000000"/>
          <w:sz w:val="24"/>
          <w:szCs w:val="24"/>
        </w:rPr>
        <w:t>P</w:t>
      </w:r>
      <w:r w:rsidR="005325D1" w:rsidRPr="00587D12">
        <w:rPr>
          <w:rFonts w:ascii="Book Antiqua" w:hAnsi="Book Antiqua"/>
          <w:color w:val="000000"/>
          <w:sz w:val="24"/>
          <w:szCs w:val="24"/>
        </w:rPr>
        <w:t xml:space="preserve">rolonged OS </w:t>
      </w:r>
      <w:r w:rsidR="00754827">
        <w:rPr>
          <w:rFonts w:ascii="Book Antiqua" w:hAnsi="Book Antiqua"/>
          <w:color w:val="000000"/>
          <w:sz w:val="24"/>
          <w:szCs w:val="24"/>
        </w:rPr>
        <w:t>following</w:t>
      </w:r>
      <w:r w:rsidR="005325D1" w:rsidRPr="00587D12">
        <w:rPr>
          <w:rFonts w:ascii="Book Antiqua" w:hAnsi="Book Antiqua"/>
          <w:color w:val="000000"/>
          <w:sz w:val="24"/>
          <w:szCs w:val="24"/>
        </w:rPr>
        <w:t xml:space="preserve"> PA-TACE (</w:t>
      </w:r>
      <w:r w:rsidR="005325D1" w:rsidRPr="00DB7B4E">
        <w:rPr>
          <w:rFonts w:ascii="Book Antiqua" w:hAnsi="Book Antiqua"/>
          <w:i/>
          <w:color w:val="000000"/>
          <w:sz w:val="24"/>
          <w:szCs w:val="24"/>
        </w:rPr>
        <w:t>P</w:t>
      </w:r>
      <w:r>
        <w:rPr>
          <w:rFonts w:ascii="Book Antiqua" w:hAnsi="Book Antiqua"/>
          <w:color w:val="000000"/>
          <w:sz w:val="24"/>
          <w:szCs w:val="24"/>
        </w:rPr>
        <w:t xml:space="preserve"> </w:t>
      </w:r>
      <w:r w:rsidR="005325D1" w:rsidRPr="00587D12">
        <w:rPr>
          <w:rFonts w:ascii="Book Antiqua" w:hAnsi="Book Antiqua"/>
          <w:color w:val="000000"/>
          <w:sz w:val="24"/>
          <w:szCs w:val="24"/>
        </w:rPr>
        <w:t>&lt;</w:t>
      </w:r>
      <w:r>
        <w:rPr>
          <w:rFonts w:ascii="Book Antiqua" w:hAnsi="Book Antiqua"/>
          <w:color w:val="000000"/>
          <w:sz w:val="24"/>
          <w:szCs w:val="24"/>
        </w:rPr>
        <w:t xml:space="preserve"> </w:t>
      </w:r>
      <w:r w:rsidR="005325D1" w:rsidRPr="00587D12">
        <w:rPr>
          <w:rFonts w:ascii="Book Antiqua" w:hAnsi="Book Antiqua"/>
          <w:color w:val="000000"/>
          <w:sz w:val="24"/>
          <w:szCs w:val="24"/>
        </w:rPr>
        <w:t xml:space="preserve">0.05) was observed in patients with high FHR and the absence of MVI. </w:t>
      </w:r>
      <w:bookmarkEnd w:id="35"/>
      <w:r w:rsidR="005325D1" w:rsidRPr="00587D12">
        <w:rPr>
          <w:rFonts w:ascii="Book Antiqua" w:hAnsi="Book Antiqua"/>
          <w:color w:val="000000"/>
          <w:sz w:val="24"/>
          <w:szCs w:val="24"/>
        </w:rPr>
        <w:t xml:space="preserve">This study demonstrated that FHR and BCLC stages were the most important prognostic factors for </w:t>
      </w:r>
      <w:r w:rsidR="002128A7" w:rsidRPr="00587D12">
        <w:rPr>
          <w:rFonts w:ascii="Book Antiqua" w:hAnsi="Book Antiqua"/>
          <w:color w:val="000000"/>
          <w:sz w:val="24"/>
          <w:szCs w:val="24"/>
        </w:rPr>
        <w:t>OS</w:t>
      </w:r>
      <w:r>
        <w:rPr>
          <w:rFonts w:ascii="Book Antiqua" w:hAnsi="Book Antiqua"/>
          <w:color w:val="000000"/>
          <w:sz w:val="24"/>
          <w:szCs w:val="24"/>
        </w:rPr>
        <w:t>. Moreover, high FHR [</w:t>
      </w:r>
      <w:r w:rsidR="005325D1" w:rsidRPr="00587D12">
        <w:rPr>
          <w:rFonts w:ascii="Book Antiqua" w:hAnsi="Book Antiqua"/>
          <w:color w:val="000000"/>
          <w:sz w:val="24"/>
          <w:szCs w:val="24"/>
        </w:rPr>
        <w:t xml:space="preserve">&gt; median </w:t>
      </w:r>
      <w:r>
        <w:rPr>
          <w:rFonts w:ascii="Book Antiqua" w:hAnsi="Book Antiqua"/>
          <w:color w:val="000000"/>
          <w:sz w:val="24"/>
          <w:szCs w:val="24"/>
        </w:rPr>
        <w:t>(23</w:t>
      </w:r>
      <w:r w:rsidR="005325D1" w:rsidRPr="00587D12">
        <w:rPr>
          <w:rFonts w:ascii="Book Antiqua" w:hAnsi="Book Antiqua"/>
          <w:color w:val="000000"/>
          <w:sz w:val="24"/>
          <w:szCs w:val="24"/>
        </w:rPr>
        <w:t>)</w:t>
      </w:r>
      <w:r>
        <w:rPr>
          <w:rFonts w:ascii="Book Antiqua" w:hAnsi="Book Antiqua"/>
          <w:color w:val="000000"/>
          <w:sz w:val="24"/>
          <w:szCs w:val="24"/>
        </w:rPr>
        <w:t>]</w:t>
      </w:r>
      <w:r w:rsidR="005325D1" w:rsidRPr="00587D12">
        <w:rPr>
          <w:rFonts w:ascii="Book Antiqua" w:hAnsi="Book Antiqua"/>
          <w:color w:val="000000"/>
          <w:sz w:val="24"/>
          <w:szCs w:val="24"/>
        </w:rPr>
        <w:t xml:space="preserve"> and absen</w:t>
      </w:r>
      <w:r w:rsidR="00754827">
        <w:rPr>
          <w:rFonts w:ascii="Book Antiqua" w:hAnsi="Book Antiqua"/>
          <w:color w:val="000000"/>
          <w:sz w:val="24"/>
          <w:szCs w:val="24"/>
        </w:rPr>
        <w:t xml:space="preserve">ce </w:t>
      </w:r>
      <w:r w:rsidR="005325D1" w:rsidRPr="00587D12">
        <w:rPr>
          <w:rFonts w:ascii="Book Antiqua" w:hAnsi="Book Antiqua"/>
          <w:color w:val="000000"/>
          <w:sz w:val="24"/>
          <w:szCs w:val="24"/>
        </w:rPr>
        <w:t xml:space="preserve">of MVI were predictive factors of PA-TACE benefit, </w:t>
      </w:r>
      <w:r w:rsidR="00754827">
        <w:rPr>
          <w:rFonts w:ascii="Book Antiqua" w:hAnsi="Book Antiqua"/>
          <w:color w:val="000000"/>
          <w:sz w:val="24"/>
          <w:szCs w:val="24"/>
        </w:rPr>
        <w:t>and</w:t>
      </w:r>
      <w:r w:rsidR="005325D1" w:rsidRPr="00587D12">
        <w:rPr>
          <w:rFonts w:ascii="Book Antiqua" w:hAnsi="Book Antiqua"/>
          <w:color w:val="000000"/>
          <w:sz w:val="24"/>
          <w:szCs w:val="24"/>
        </w:rPr>
        <w:t xml:space="preserve"> can be used to assist clinicians in selecting wh</w:t>
      </w:r>
      <w:r w:rsidR="00754827">
        <w:rPr>
          <w:rFonts w:ascii="Book Antiqua" w:hAnsi="Book Antiqua"/>
          <w:color w:val="000000"/>
          <w:sz w:val="24"/>
          <w:szCs w:val="24"/>
        </w:rPr>
        <w:t>ich patients w</w:t>
      </w:r>
      <w:r w:rsidR="005325D1" w:rsidRPr="00587D12">
        <w:rPr>
          <w:rFonts w:ascii="Book Antiqua" w:hAnsi="Book Antiqua"/>
          <w:color w:val="000000"/>
          <w:sz w:val="24"/>
          <w:szCs w:val="24"/>
        </w:rPr>
        <w:t xml:space="preserve">ould </w:t>
      </w:r>
      <w:r w:rsidR="00003C30">
        <w:rPr>
          <w:rFonts w:ascii="Book Antiqua" w:hAnsi="Book Antiqua"/>
          <w:color w:val="000000"/>
          <w:sz w:val="24"/>
          <w:szCs w:val="24"/>
        </w:rPr>
        <w:t>achieve</w:t>
      </w:r>
      <w:r w:rsidR="005325D1" w:rsidRPr="00587D12">
        <w:rPr>
          <w:rFonts w:ascii="Book Antiqua" w:hAnsi="Book Antiqua"/>
          <w:color w:val="000000"/>
          <w:sz w:val="24"/>
          <w:szCs w:val="24"/>
        </w:rPr>
        <w:t xml:space="preserve"> a better </w:t>
      </w:r>
      <w:r w:rsidR="002128A7" w:rsidRPr="00587D12">
        <w:rPr>
          <w:rFonts w:ascii="Book Antiqua" w:hAnsi="Book Antiqua"/>
          <w:color w:val="000000"/>
          <w:sz w:val="24"/>
          <w:szCs w:val="24"/>
        </w:rPr>
        <w:t>OS</w:t>
      </w:r>
      <w:r w:rsidR="005325D1" w:rsidRPr="00587D12">
        <w:rPr>
          <w:rFonts w:ascii="Book Antiqua" w:hAnsi="Book Antiqua"/>
          <w:color w:val="000000"/>
          <w:sz w:val="24"/>
          <w:szCs w:val="24"/>
        </w:rPr>
        <w:t xml:space="preserve"> with PA-TACE.</w:t>
      </w:r>
    </w:p>
    <w:p w:rsidR="006C02EC" w:rsidRDefault="006C02EC" w:rsidP="00E723D4">
      <w:pPr>
        <w:widowControl w:val="0"/>
        <w:autoSpaceDE w:val="0"/>
        <w:autoSpaceDN w:val="0"/>
        <w:adjustRightInd w:val="0"/>
        <w:snapToGrid w:val="0"/>
        <w:spacing w:after="0" w:line="360" w:lineRule="auto"/>
        <w:rPr>
          <w:rFonts w:ascii="Book Antiqua" w:eastAsia="Times New Roman" w:hAnsi="Book Antiqua"/>
          <w:b/>
          <w:bCs/>
          <w:color w:val="000000"/>
          <w:sz w:val="24"/>
          <w:szCs w:val="24"/>
          <w:lang w:eastAsia="de-CH"/>
        </w:rPr>
      </w:pPr>
    </w:p>
    <w:p w:rsidR="00DB7B4E" w:rsidRPr="00DB7B4E" w:rsidRDefault="00DB7B4E" w:rsidP="00E723D4">
      <w:pPr>
        <w:widowControl w:val="0"/>
        <w:autoSpaceDE w:val="0"/>
        <w:autoSpaceDN w:val="0"/>
        <w:adjustRightInd w:val="0"/>
        <w:snapToGrid w:val="0"/>
        <w:spacing w:after="0" w:line="360" w:lineRule="auto"/>
        <w:rPr>
          <w:rFonts w:ascii="Book Antiqua" w:eastAsia="Times New Roman" w:hAnsi="Book Antiqua"/>
          <w:b/>
          <w:bCs/>
          <w:color w:val="000000"/>
          <w:sz w:val="24"/>
          <w:szCs w:val="24"/>
          <w:u w:val="single"/>
          <w:lang w:val="it-IT" w:eastAsia="de-CH"/>
        </w:rPr>
      </w:pPr>
      <w:r w:rsidRPr="00DB7B4E">
        <w:rPr>
          <w:rFonts w:ascii="Book Antiqua" w:eastAsia="Times New Roman" w:hAnsi="Book Antiqua"/>
          <w:b/>
          <w:bCs/>
          <w:color w:val="000000"/>
          <w:sz w:val="24"/>
          <w:szCs w:val="24"/>
          <w:u w:val="single"/>
          <w:lang w:val="it-IT" w:eastAsia="de-CH"/>
        </w:rPr>
        <w:t xml:space="preserve">ARTICLE HIGHLIGHTS </w:t>
      </w:r>
    </w:p>
    <w:p w:rsidR="001725A7" w:rsidRPr="00587D12" w:rsidRDefault="001725A7" w:rsidP="00E723D4">
      <w:pPr>
        <w:widowControl w:val="0"/>
        <w:tabs>
          <w:tab w:val="left" w:pos="6070"/>
        </w:tabs>
        <w:adjustRightInd w:val="0"/>
        <w:snapToGrid w:val="0"/>
        <w:spacing w:after="0" w:line="360" w:lineRule="auto"/>
        <w:rPr>
          <w:rFonts w:ascii="Book Antiqua" w:hAnsi="Book Antiqua"/>
          <w:b/>
          <w:i/>
          <w:color w:val="000000"/>
          <w:sz w:val="24"/>
          <w:szCs w:val="24"/>
        </w:rPr>
      </w:pPr>
      <w:r w:rsidRPr="00587D12">
        <w:rPr>
          <w:rFonts w:ascii="Book Antiqua" w:hAnsi="Book Antiqua"/>
          <w:b/>
          <w:i/>
          <w:color w:val="000000"/>
          <w:sz w:val="24"/>
          <w:szCs w:val="24"/>
        </w:rPr>
        <w:t>Research background</w:t>
      </w:r>
      <w:r w:rsidR="00C37BF5" w:rsidRPr="00587D12">
        <w:rPr>
          <w:rFonts w:ascii="Book Antiqua" w:hAnsi="Book Antiqua"/>
          <w:b/>
          <w:i/>
          <w:color w:val="000000"/>
          <w:sz w:val="24"/>
          <w:szCs w:val="24"/>
        </w:rPr>
        <w:tab/>
      </w:r>
    </w:p>
    <w:p w:rsidR="00BD643D" w:rsidRPr="00587D12" w:rsidRDefault="004E4F5C" w:rsidP="00E723D4">
      <w:pPr>
        <w:widowControl w:val="0"/>
        <w:adjustRightInd w:val="0"/>
        <w:snapToGrid w:val="0"/>
        <w:spacing w:after="0" w:line="360" w:lineRule="auto"/>
        <w:rPr>
          <w:rFonts w:ascii="Book Antiqua" w:hAnsi="Book Antiqua"/>
          <w:bCs/>
          <w:iCs/>
          <w:color w:val="000000"/>
          <w:sz w:val="24"/>
          <w:szCs w:val="24"/>
        </w:rPr>
      </w:pPr>
      <w:r w:rsidRPr="00587D12">
        <w:rPr>
          <w:rFonts w:ascii="Book Antiqua" w:hAnsi="Book Antiqua"/>
          <w:color w:val="000000"/>
          <w:sz w:val="24"/>
          <w:szCs w:val="24"/>
        </w:rPr>
        <w:t>Transcatheter arterial chemoembolization</w:t>
      </w:r>
      <w:r w:rsidRPr="00587D12">
        <w:rPr>
          <w:rFonts w:ascii="Book Antiqua" w:hAnsi="Book Antiqua"/>
          <w:bCs/>
          <w:iCs/>
          <w:color w:val="000000"/>
          <w:sz w:val="24"/>
          <w:szCs w:val="24"/>
        </w:rPr>
        <w:t xml:space="preserve"> </w:t>
      </w:r>
      <w:r>
        <w:rPr>
          <w:rFonts w:ascii="Book Antiqua" w:hAnsi="Book Antiqua"/>
          <w:bCs/>
          <w:iCs/>
          <w:color w:val="000000"/>
          <w:sz w:val="24"/>
          <w:szCs w:val="24"/>
        </w:rPr>
        <w:t>(</w:t>
      </w:r>
      <w:r w:rsidR="005C04FD" w:rsidRPr="00587D12">
        <w:rPr>
          <w:rFonts w:ascii="Book Antiqua" w:hAnsi="Book Antiqua"/>
          <w:bCs/>
          <w:iCs/>
          <w:color w:val="000000"/>
          <w:sz w:val="24"/>
          <w:szCs w:val="24"/>
        </w:rPr>
        <w:t>TACE</w:t>
      </w:r>
      <w:r>
        <w:rPr>
          <w:rFonts w:ascii="Book Antiqua" w:hAnsi="Book Antiqua"/>
          <w:bCs/>
          <w:iCs/>
          <w:color w:val="000000"/>
          <w:sz w:val="24"/>
          <w:szCs w:val="24"/>
        </w:rPr>
        <w:t>)</w:t>
      </w:r>
      <w:r w:rsidR="005C04FD" w:rsidRPr="00587D12">
        <w:rPr>
          <w:rFonts w:ascii="Book Antiqua" w:hAnsi="Book Antiqua"/>
          <w:bCs/>
          <w:iCs/>
          <w:color w:val="000000"/>
          <w:sz w:val="24"/>
          <w:szCs w:val="24"/>
        </w:rPr>
        <w:t xml:space="preserve"> is one of the primary treatment options for </w:t>
      </w:r>
      <w:r w:rsidRPr="00587D12">
        <w:rPr>
          <w:rFonts w:ascii="Book Antiqua" w:hAnsi="Book Antiqua"/>
          <w:color w:val="000000"/>
          <w:sz w:val="24"/>
          <w:szCs w:val="24"/>
        </w:rPr>
        <w:t>hepatocellular carcinoma</w:t>
      </w:r>
      <w:r w:rsidRPr="00587D12">
        <w:rPr>
          <w:rFonts w:ascii="Book Antiqua" w:hAnsi="Book Antiqua"/>
          <w:bCs/>
          <w:iCs/>
          <w:color w:val="000000"/>
          <w:sz w:val="24"/>
          <w:szCs w:val="24"/>
        </w:rPr>
        <w:t xml:space="preserve"> </w:t>
      </w:r>
      <w:r>
        <w:rPr>
          <w:rFonts w:ascii="Book Antiqua" w:hAnsi="Book Antiqua"/>
          <w:bCs/>
          <w:iCs/>
          <w:color w:val="000000"/>
          <w:sz w:val="24"/>
          <w:szCs w:val="24"/>
        </w:rPr>
        <w:t>(</w:t>
      </w:r>
      <w:r w:rsidR="005C04FD" w:rsidRPr="00587D12">
        <w:rPr>
          <w:rFonts w:ascii="Book Antiqua" w:hAnsi="Book Antiqua"/>
          <w:bCs/>
          <w:iCs/>
          <w:color w:val="000000"/>
          <w:sz w:val="24"/>
          <w:szCs w:val="24"/>
        </w:rPr>
        <w:t>HCC</w:t>
      </w:r>
      <w:r>
        <w:rPr>
          <w:rFonts w:ascii="Book Antiqua" w:hAnsi="Book Antiqua"/>
          <w:bCs/>
          <w:iCs/>
          <w:color w:val="000000"/>
          <w:sz w:val="24"/>
          <w:szCs w:val="24"/>
        </w:rPr>
        <w:t>)</w:t>
      </w:r>
      <w:r w:rsidR="005C04FD" w:rsidRPr="00587D12">
        <w:rPr>
          <w:rFonts w:ascii="Book Antiqua" w:hAnsi="Book Antiqua"/>
          <w:bCs/>
          <w:iCs/>
          <w:color w:val="000000"/>
          <w:sz w:val="24"/>
          <w:szCs w:val="24"/>
        </w:rPr>
        <w:t xml:space="preserve"> patients with intermediate and advanced stages, and is widely recommended in preoperative and postoperative therapy, </w:t>
      </w:r>
      <w:r w:rsidR="00754827">
        <w:rPr>
          <w:rFonts w:ascii="Book Antiqua" w:hAnsi="Book Antiqua"/>
          <w:bCs/>
          <w:iCs/>
          <w:color w:val="000000"/>
          <w:sz w:val="24"/>
          <w:szCs w:val="24"/>
        </w:rPr>
        <w:t>due to</w:t>
      </w:r>
      <w:r w:rsidR="005C04FD" w:rsidRPr="00587D12">
        <w:rPr>
          <w:rFonts w:ascii="Book Antiqua" w:hAnsi="Book Antiqua"/>
          <w:bCs/>
          <w:iCs/>
          <w:color w:val="000000"/>
          <w:sz w:val="24"/>
          <w:szCs w:val="24"/>
        </w:rPr>
        <w:t xml:space="preserve"> satisf</w:t>
      </w:r>
      <w:r w:rsidR="00754827">
        <w:rPr>
          <w:rFonts w:ascii="Book Antiqua" w:hAnsi="Book Antiqua"/>
          <w:bCs/>
          <w:iCs/>
          <w:color w:val="000000"/>
          <w:sz w:val="24"/>
          <w:szCs w:val="24"/>
        </w:rPr>
        <w:t>actory</w:t>
      </w:r>
      <w:r w:rsidR="005C04FD" w:rsidRPr="00587D12">
        <w:rPr>
          <w:rFonts w:ascii="Book Antiqua" w:hAnsi="Book Antiqua"/>
          <w:bCs/>
          <w:iCs/>
          <w:color w:val="000000"/>
          <w:sz w:val="24"/>
          <w:szCs w:val="24"/>
        </w:rPr>
        <w:t xml:space="preserve"> results in eliminating tiny invisible tumor spots with </w:t>
      </w:r>
      <w:r w:rsidR="003943C0">
        <w:rPr>
          <w:rFonts w:ascii="Book Antiqua" w:hAnsi="Book Antiqua"/>
          <w:bCs/>
          <w:iCs/>
          <w:color w:val="000000"/>
          <w:sz w:val="24"/>
          <w:szCs w:val="24"/>
        </w:rPr>
        <w:t>few</w:t>
      </w:r>
      <w:r w:rsidR="005C04FD" w:rsidRPr="00587D12">
        <w:rPr>
          <w:rFonts w:ascii="Book Antiqua" w:hAnsi="Book Antiqua"/>
          <w:bCs/>
          <w:iCs/>
          <w:color w:val="000000"/>
          <w:sz w:val="24"/>
          <w:szCs w:val="24"/>
        </w:rPr>
        <w:t xml:space="preserve"> complication</w:t>
      </w:r>
      <w:r w:rsidR="003943C0">
        <w:rPr>
          <w:rFonts w:ascii="Book Antiqua" w:hAnsi="Book Antiqua"/>
          <w:bCs/>
          <w:iCs/>
          <w:color w:val="000000"/>
          <w:sz w:val="24"/>
          <w:szCs w:val="24"/>
        </w:rPr>
        <w:t>s</w:t>
      </w:r>
      <w:r w:rsidR="005C04FD" w:rsidRPr="00587D12">
        <w:rPr>
          <w:rFonts w:ascii="Book Antiqua" w:hAnsi="Book Antiqua"/>
          <w:bCs/>
          <w:iCs/>
          <w:color w:val="000000"/>
          <w:sz w:val="24"/>
          <w:szCs w:val="24"/>
        </w:rPr>
        <w:t xml:space="preserve">. Recent studies have demonstrated that </w:t>
      </w:r>
      <w:r w:rsidRPr="00587D12">
        <w:rPr>
          <w:rFonts w:ascii="Book Antiqua" w:hAnsi="Book Antiqua"/>
          <w:color w:val="000000"/>
          <w:sz w:val="24"/>
          <w:szCs w:val="24"/>
        </w:rPr>
        <w:t>postoperative adjuvant</w:t>
      </w:r>
      <w:r w:rsidRPr="00587D12">
        <w:rPr>
          <w:rFonts w:ascii="Book Antiqua" w:hAnsi="Book Antiqua"/>
          <w:bCs/>
          <w:iCs/>
          <w:color w:val="000000"/>
          <w:sz w:val="24"/>
          <w:szCs w:val="24"/>
        </w:rPr>
        <w:t xml:space="preserve"> </w:t>
      </w:r>
      <w:r>
        <w:rPr>
          <w:rFonts w:ascii="Book Antiqua" w:hAnsi="Book Antiqua"/>
          <w:bCs/>
          <w:iCs/>
          <w:color w:val="000000"/>
          <w:sz w:val="24"/>
          <w:szCs w:val="24"/>
        </w:rPr>
        <w:t>TACE (</w:t>
      </w:r>
      <w:r w:rsidR="00BD643D" w:rsidRPr="00587D12">
        <w:rPr>
          <w:rFonts w:ascii="Book Antiqua" w:hAnsi="Book Antiqua"/>
          <w:bCs/>
          <w:iCs/>
          <w:color w:val="000000"/>
          <w:sz w:val="24"/>
          <w:szCs w:val="24"/>
        </w:rPr>
        <w:t>PA-TACE</w:t>
      </w:r>
      <w:r>
        <w:rPr>
          <w:rFonts w:ascii="Book Antiqua" w:hAnsi="Book Antiqua"/>
          <w:bCs/>
          <w:iCs/>
          <w:color w:val="000000"/>
          <w:sz w:val="24"/>
          <w:szCs w:val="24"/>
        </w:rPr>
        <w:t>)</w:t>
      </w:r>
      <w:r w:rsidR="00BD643D" w:rsidRPr="00587D12">
        <w:rPr>
          <w:rFonts w:ascii="Book Antiqua" w:hAnsi="Book Antiqua"/>
          <w:bCs/>
          <w:iCs/>
          <w:color w:val="000000"/>
          <w:sz w:val="24"/>
          <w:szCs w:val="24"/>
        </w:rPr>
        <w:t xml:space="preserve"> </w:t>
      </w:r>
      <w:r w:rsidR="005C04FD" w:rsidRPr="00587D12">
        <w:rPr>
          <w:rFonts w:ascii="Book Antiqua" w:hAnsi="Book Antiqua"/>
          <w:bCs/>
          <w:iCs/>
          <w:color w:val="000000"/>
          <w:sz w:val="24"/>
          <w:szCs w:val="24"/>
        </w:rPr>
        <w:t>c</w:t>
      </w:r>
      <w:r w:rsidR="003943C0">
        <w:rPr>
          <w:rFonts w:ascii="Book Antiqua" w:hAnsi="Book Antiqua"/>
          <w:bCs/>
          <w:iCs/>
          <w:color w:val="000000"/>
          <w:sz w:val="24"/>
          <w:szCs w:val="24"/>
        </w:rPr>
        <w:t>an</w:t>
      </w:r>
      <w:r w:rsidR="005C04FD" w:rsidRPr="00587D12">
        <w:rPr>
          <w:rFonts w:ascii="Book Antiqua" w:hAnsi="Book Antiqua"/>
          <w:bCs/>
          <w:iCs/>
          <w:color w:val="000000"/>
          <w:sz w:val="24"/>
          <w:szCs w:val="24"/>
        </w:rPr>
        <w:t xml:space="preserve"> improve </w:t>
      </w:r>
      <w:r w:rsidR="003943C0">
        <w:rPr>
          <w:rFonts w:ascii="Book Antiqua" w:hAnsi="Book Antiqua"/>
          <w:bCs/>
          <w:iCs/>
          <w:color w:val="000000"/>
          <w:sz w:val="24"/>
          <w:szCs w:val="24"/>
        </w:rPr>
        <w:t xml:space="preserve">the </w:t>
      </w:r>
      <w:r w:rsidR="005C04FD" w:rsidRPr="00587D12">
        <w:rPr>
          <w:rFonts w:ascii="Book Antiqua" w:hAnsi="Book Antiqua"/>
          <w:bCs/>
          <w:iCs/>
          <w:color w:val="000000"/>
          <w:sz w:val="24"/>
          <w:szCs w:val="24"/>
        </w:rPr>
        <w:t xml:space="preserve">outcome of HCC associated with hepatic vein invasion and prolong </w:t>
      </w:r>
      <w:r w:rsidRPr="00587D12">
        <w:rPr>
          <w:rFonts w:ascii="Book Antiqua" w:hAnsi="Book Antiqua"/>
          <w:bCs/>
          <w:iCs/>
          <w:color w:val="000000"/>
          <w:sz w:val="24"/>
          <w:szCs w:val="24"/>
        </w:rPr>
        <w:t xml:space="preserve">overall survival </w:t>
      </w:r>
      <w:r>
        <w:rPr>
          <w:rFonts w:ascii="Book Antiqua" w:hAnsi="Book Antiqua"/>
          <w:bCs/>
          <w:iCs/>
          <w:color w:val="000000"/>
          <w:sz w:val="24"/>
          <w:szCs w:val="24"/>
        </w:rPr>
        <w:t>(</w:t>
      </w:r>
      <w:r w:rsidR="005C04FD" w:rsidRPr="00587D12">
        <w:rPr>
          <w:rFonts w:ascii="Book Antiqua" w:hAnsi="Book Antiqua"/>
          <w:bCs/>
          <w:iCs/>
          <w:color w:val="000000"/>
          <w:sz w:val="24"/>
          <w:szCs w:val="24"/>
        </w:rPr>
        <w:t>OS</w:t>
      </w:r>
      <w:r>
        <w:rPr>
          <w:rFonts w:ascii="Book Antiqua" w:hAnsi="Book Antiqua"/>
          <w:bCs/>
          <w:iCs/>
          <w:color w:val="000000"/>
          <w:sz w:val="24"/>
          <w:szCs w:val="24"/>
        </w:rPr>
        <w:t>)</w:t>
      </w:r>
      <w:r w:rsidR="005C04FD" w:rsidRPr="00587D12">
        <w:rPr>
          <w:rFonts w:ascii="Book Antiqua" w:hAnsi="Book Antiqua"/>
          <w:bCs/>
          <w:iCs/>
          <w:color w:val="000000"/>
          <w:sz w:val="24"/>
          <w:szCs w:val="24"/>
        </w:rPr>
        <w:t xml:space="preserve"> in patients with multinodular HCC. However, it is still unclear whether PA-TACE c</w:t>
      </w:r>
      <w:r w:rsidR="003943C0">
        <w:rPr>
          <w:rFonts w:ascii="Book Antiqua" w:hAnsi="Book Antiqua"/>
          <w:bCs/>
          <w:iCs/>
          <w:color w:val="000000"/>
          <w:sz w:val="24"/>
          <w:szCs w:val="24"/>
        </w:rPr>
        <w:t>an</w:t>
      </w:r>
      <w:r w:rsidR="005C04FD" w:rsidRPr="00587D12">
        <w:rPr>
          <w:rFonts w:ascii="Book Antiqua" w:hAnsi="Book Antiqua"/>
          <w:bCs/>
          <w:iCs/>
          <w:color w:val="000000"/>
          <w:sz w:val="24"/>
          <w:szCs w:val="24"/>
        </w:rPr>
        <w:t xml:space="preserve"> prolong </w:t>
      </w:r>
      <w:r>
        <w:rPr>
          <w:rFonts w:ascii="Book Antiqua" w:hAnsi="Book Antiqua"/>
          <w:bCs/>
          <w:iCs/>
          <w:color w:val="000000"/>
          <w:sz w:val="24"/>
          <w:szCs w:val="24"/>
        </w:rPr>
        <w:t>OS</w:t>
      </w:r>
      <w:r w:rsidR="005C04FD" w:rsidRPr="00587D12">
        <w:rPr>
          <w:rFonts w:ascii="Book Antiqua" w:hAnsi="Book Antiqua"/>
          <w:bCs/>
          <w:iCs/>
          <w:color w:val="000000"/>
          <w:sz w:val="24"/>
          <w:szCs w:val="24"/>
        </w:rPr>
        <w:t xml:space="preserve"> in patients with HCC after R0 hepatectomy.</w:t>
      </w:r>
    </w:p>
    <w:p w:rsidR="006C02EC" w:rsidRPr="00587D12" w:rsidRDefault="006C02EC" w:rsidP="00E723D4">
      <w:pPr>
        <w:widowControl w:val="0"/>
        <w:adjustRightInd w:val="0"/>
        <w:snapToGrid w:val="0"/>
        <w:spacing w:after="0" w:line="360" w:lineRule="auto"/>
        <w:rPr>
          <w:rFonts w:ascii="Book Antiqua" w:hAnsi="Book Antiqua"/>
          <w:b/>
          <w:i/>
          <w:color w:val="000000"/>
          <w:sz w:val="24"/>
          <w:szCs w:val="24"/>
        </w:rPr>
      </w:pPr>
    </w:p>
    <w:p w:rsidR="001725A7" w:rsidRPr="00587D12" w:rsidRDefault="001725A7" w:rsidP="00E723D4">
      <w:pPr>
        <w:widowControl w:val="0"/>
        <w:adjustRightInd w:val="0"/>
        <w:snapToGrid w:val="0"/>
        <w:spacing w:after="0" w:line="360" w:lineRule="auto"/>
        <w:rPr>
          <w:rFonts w:ascii="Book Antiqua" w:hAnsi="Book Antiqua"/>
          <w:b/>
          <w:i/>
          <w:color w:val="000000"/>
          <w:sz w:val="24"/>
          <w:szCs w:val="24"/>
        </w:rPr>
      </w:pPr>
      <w:r w:rsidRPr="00587D12">
        <w:rPr>
          <w:rFonts w:ascii="Book Antiqua" w:hAnsi="Book Antiqua"/>
          <w:b/>
          <w:i/>
          <w:color w:val="000000"/>
          <w:sz w:val="24"/>
          <w:szCs w:val="24"/>
        </w:rPr>
        <w:t>Research motivation</w:t>
      </w:r>
    </w:p>
    <w:p w:rsidR="001725A7" w:rsidRPr="00587D12" w:rsidRDefault="00482761" w:rsidP="00E723D4">
      <w:pPr>
        <w:widowControl w:val="0"/>
        <w:adjustRightInd w:val="0"/>
        <w:snapToGrid w:val="0"/>
        <w:spacing w:after="0" w:line="360" w:lineRule="auto"/>
        <w:rPr>
          <w:rFonts w:ascii="Book Antiqua" w:hAnsi="Book Antiqua"/>
          <w:bCs/>
          <w:iCs/>
          <w:color w:val="000000"/>
          <w:sz w:val="24"/>
          <w:szCs w:val="24"/>
        </w:rPr>
      </w:pPr>
      <w:r w:rsidRPr="00587D12">
        <w:rPr>
          <w:rFonts w:ascii="Book Antiqua" w:hAnsi="Book Antiqua"/>
          <w:bCs/>
          <w:iCs/>
          <w:color w:val="000000"/>
          <w:sz w:val="24"/>
          <w:szCs w:val="24"/>
        </w:rPr>
        <w:t xml:space="preserve">Although analyses of potential predictive factors for PA-TACE benefit have been </w:t>
      </w:r>
      <w:r w:rsidR="003943C0">
        <w:rPr>
          <w:rFonts w:ascii="Book Antiqua" w:hAnsi="Book Antiqua"/>
          <w:bCs/>
          <w:iCs/>
          <w:color w:val="000000"/>
          <w:sz w:val="24"/>
          <w:szCs w:val="24"/>
        </w:rPr>
        <w:t>carried out using</w:t>
      </w:r>
      <w:r w:rsidRPr="00587D12">
        <w:rPr>
          <w:rFonts w:ascii="Book Antiqua" w:hAnsi="Book Antiqua"/>
          <w:bCs/>
          <w:iCs/>
          <w:color w:val="000000"/>
          <w:sz w:val="24"/>
          <w:szCs w:val="24"/>
        </w:rPr>
        <w:t xml:space="preserve"> data from an observational study on HCC patients with </w:t>
      </w:r>
      <w:r w:rsidR="004E4F5C" w:rsidRPr="00587D12">
        <w:rPr>
          <w:rFonts w:ascii="Book Antiqua" w:hAnsi="Book Antiqua"/>
          <w:color w:val="000000"/>
          <w:sz w:val="24"/>
          <w:szCs w:val="24"/>
        </w:rPr>
        <w:t>microscopic vascular invasion</w:t>
      </w:r>
      <w:r w:rsidR="004E4F5C" w:rsidRPr="00587D12">
        <w:rPr>
          <w:rFonts w:ascii="Book Antiqua" w:hAnsi="Book Antiqua"/>
          <w:bCs/>
          <w:iCs/>
          <w:color w:val="000000"/>
          <w:sz w:val="24"/>
          <w:szCs w:val="24"/>
        </w:rPr>
        <w:t xml:space="preserve"> </w:t>
      </w:r>
      <w:r w:rsidR="004E4F5C">
        <w:rPr>
          <w:rFonts w:ascii="Book Antiqua" w:hAnsi="Book Antiqua"/>
          <w:bCs/>
          <w:iCs/>
          <w:color w:val="000000"/>
          <w:sz w:val="24"/>
          <w:szCs w:val="24"/>
        </w:rPr>
        <w:t>(</w:t>
      </w:r>
      <w:r w:rsidRPr="00587D12">
        <w:rPr>
          <w:rFonts w:ascii="Book Antiqua" w:hAnsi="Book Antiqua"/>
          <w:bCs/>
          <w:iCs/>
          <w:color w:val="000000"/>
          <w:sz w:val="24"/>
          <w:szCs w:val="24"/>
        </w:rPr>
        <w:t>MVI</w:t>
      </w:r>
      <w:r w:rsidR="004E4F5C">
        <w:rPr>
          <w:rFonts w:ascii="Book Antiqua" w:hAnsi="Book Antiqua"/>
          <w:bCs/>
          <w:iCs/>
          <w:color w:val="000000"/>
          <w:sz w:val="24"/>
          <w:szCs w:val="24"/>
        </w:rPr>
        <w:t>)</w:t>
      </w:r>
      <w:r w:rsidRPr="00587D12">
        <w:rPr>
          <w:rFonts w:ascii="Book Antiqua" w:hAnsi="Book Antiqua"/>
          <w:bCs/>
          <w:iCs/>
          <w:color w:val="000000"/>
          <w:sz w:val="24"/>
          <w:szCs w:val="24"/>
        </w:rPr>
        <w:t xml:space="preserve">, the number of patients and the lack of variables </w:t>
      </w:r>
      <w:r w:rsidR="00003C30" w:rsidRPr="00587D12">
        <w:rPr>
          <w:rFonts w:ascii="Book Antiqua" w:hAnsi="Book Antiqua"/>
          <w:bCs/>
          <w:iCs/>
          <w:color w:val="000000"/>
          <w:sz w:val="24"/>
          <w:szCs w:val="24"/>
        </w:rPr>
        <w:t>prevent</w:t>
      </w:r>
      <w:r w:rsidR="00003C30">
        <w:rPr>
          <w:rFonts w:ascii="Book Antiqua" w:hAnsi="Book Antiqua"/>
          <w:bCs/>
          <w:iCs/>
          <w:color w:val="000000"/>
          <w:sz w:val="24"/>
          <w:szCs w:val="24"/>
        </w:rPr>
        <w:t>ed accurate</w:t>
      </w:r>
      <w:r w:rsidRPr="00587D12">
        <w:rPr>
          <w:rFonts w:ascii="Book Antiqua" w:hAnsi="Book Antiqua"/>
          <w:bCs/>
          <w:iCs/>
          <w:color w:val="000000"/>
          <w:sz w:val="24"/>
          <w:szCs w:val="24"/>
        </w:rPr>
        <w:t xml:space="preserve"> differentiation between prognostic and predictive factors. Therefore, we aim</w:t>
      </w:r>
      <w:r w:rsidR="003943C0">
        <w:rPr>
          <w:rFonts w:ascii="Book Antiqua" w:hAnsi="Book Antiqua"/>
          <w:bCs/>
          <w:iCs/>
          <w:color w:val="000000"/>
          <w:sz w:val="24"/>
          <w:szCs w:val="24"/>
        </w:rPr>
        <w:t>ed</w:t>
      </w:r>
      <w:r w:rsidRPr="00587D12">
        <w:rPr>
          <w:rFonts w:ascii="Book Antiqua" w:hAnsi="Book Antiqua"/>
          <w:bCs/>
          <w:iCs/>
          <w:color w:val="000000"/>
          <w:sz w:val="24"/>
          <w:szCs w:val="24"/>
        </w:rPr>
        <w:t xml:space="preserve"> to compare </w:t>
      </w:r>
      <w:r w:rsidR="003943C0">
        <w:rPr>
          <w:rFonts w:ascii="Book Antiqua" w:hAnsi="Book Antiqua"/>
          <w:bCs/>
          <w:iCs/>
          <w:color w:val="000000"/>
          <w:sz w:val="24"/>
          <w:szCs w:val="24"/>
        </w:rPr>
        <w:t xml:space="preserve">OS following </w:t>
      </w:r>
      <w:r w:rsidRPr="00587D12">
        <w:rPr>
          <w:rFonts w:ascii="Book Antiqua" w:hAnsi="Book Antiqua"/>
          <w:bCs/>
          <w:iCs/>
          <w:color w:val="000000"/>
          <w:sz w:val="24"/>
          <w:szCs w:val="24"/>
        </w:rPr>
        <w:t xml:space="preserve">PA-TACE and surgery alone, and to assess prognostic factors for </w:t>
      </w:r>
      <w:r w:rsidR="004E4F5C">
        <w:rPr>
          <w:rFonts w:ascii="Book Antiqua" w:hAnsi="Book Antiqua"/>
          <w:bCs/>
          <w:iCs/>
          <w:color w:val="000000"/>
          <w:sz w:val="24"/>
          <w:szCs w:val="24"/>
        </w:rPr>
        <w:t>OS</w:t>
      </w:r>
      <w:r w:rsidRPr="00587D12">
        <w:rPr>
          <w:rFonts w:ascii="Book Antiqua" w:hAnsi="Book Antiqua"/>
          <w:bCs/>
          <w:iCs/>
          <w:color w:val="000000"/>
          <w:sz w:val="24"/>
          <w:szCs w:val="24"/>
        </w:rPr>
        <w:t xml:space="preserve"> and predictive factors of PA-TACE benefit in patients with HCC after R0 hepatectomy.</w:t>
      </w:r>
    </w:p>
    <w:p w:rsidR="006C02EC" w:rsidRPr="00587D12" w:rsidRDefault="006C02EC" w:rsidP="00E723D4">
      <w:pPr>
        <w:widowControl w:val="0"/>
        <w:adjustRightInd w:val="0"/>
        <w:snapToGrid w:val="0"/>
        <w:spacing w:after="0" w:line="360" w:lineRule="auto"/>
        <w:rPr>
          <w:rFonts w:ascii="Book Antiqua" w:hAnsi="Book Antiqua"/>
          <w:bCs/>
          <w:iCs/>
          <w:color w:val="000000"/>
          <w:sz w:val="24"/>
          <w:szCs w:val="24"/>
        </w:rPr>
      </w:pPr>
    </w:p>
    <w:p w:rsidR="001725A7" w:rsidRPr="00587D12" w:rsidRDefault="001725A7" w:rsidP="00E723D4">
      <w:pPr>
        <w:widowControl w:val="0"/>
        <w:adjustRightInd w:val="0"/>
        <w:snapToGrid w:val="0"/>
        <w:spacing w:after="0" w:line="360" w:lineRule="auto"/>
        <w:rPr>
          <w:rFonts w:ascii="Book Antiqua" w:hAnsi="Book Antiqua"/>
          <w:b/>
          <w:i/>
          <w:color w:val="000000"/>
          <w:sz w:val="24"/>
          <w:szCs w:val="24"/>
        </w:rPr>
      </w:pPr>
      <w:r w:rsidRPr="00587D12">
        <w:rPr>
          <w:rFonts w:ascii="Book Antiqua" w:hAnsi="Book Antiqua"/>
          <w:b/>
          <w:i/>
          <w:color w:val="000000"/>
          <w:sz w:val="24"/>
          <w:szCs w:val="24"/>
        </w:rPr>
        <w:t>Research objectives</w:t>
      </w:r>
    </w:p>
    <w:p w:rsidR="00482761" w:rsidRPr="00587D12" w:rsidRDefault="00482761" w:rsidP="00E723D4">
      <w:pPr>
        <w:widowControl w:val="0"/>
        <w:adjustRightInd w:val="0"/>
        <w:snapToGrid w:val="0"/>
        <w:spacing w:after="0" w:line="360" w:lineRule="auto"/>
        <w:rPr>
          <w:rFonts w:ascii="Book Antiqua" w:eastAsia="Times New Roman" w:hAnsi="Book Antiqua"/>
          <w:color w:val="000000"/>
          <w:sz w:val="24"/>
          <w:szCs w:val="24"/>
          <w:lang w:bidi="th-TH"/>
        </w:rPr>
      </w:pPr>
      <w:r w:rsidRPr="00587D12">
        <w:rPr>
          <w:rFonts w:ascii="Book Antiqua" w:eastAsia="Times New Roman" w:hAnsi="Book Antiqua"/>
          <w:color w:val="000000"/>
          <w:sz w:val="24"/>
          <w:szCs w:val="24"/>
          <w:lang w:bidi="th-TH"/>
        </w:rPr>
        <w:t xml:space="preserve">The main objective of this study </w:t>
      </w:r>
      <w:r w:rsidR="003943C0">
        <w:rPr>
          <w:rFonts w:ascii="Book Antiqua" w:eastAsia="Times New Roman" w:hAnsi="Book Antiqua"/>
          <w:color w:val="000000"/>
          <w:sz w:val="24"/>
          <w:szCs w:val="24"/>
          <w:lang w:bidi="th-TH"/>
        </w:rPr>
        <w:t>was</w:t>
      </w:r>
      <w:r w:rsidRPr="00587D12">
        <w:rPr>
          <w:rFonts w:ascii="Book Antiqua" w:eastAsia="Times New Roman" w:hAnsi="Book Antiqua"/>
          <w:color w:val="000000"/>
          <w:sz w:val="24"/>
          <w:szCs w:val="24"/>
          <w:lang w:bidi="th-TH"/>
        </w:rPr>
        <w:t xml:space="preserve"> to identify the prognostic and predictive factors that can assist clinicians </w:t>
      </w:r>
      <w:r w:rsidR="003943C0">
        <w:rPr>
          <w:rFonts w:ascii="Book Antiqua" w:eastAsia="Times New Roman" w:hAnsi="Book Antiqua"/>
          <w:color w:val="000000"/>
          <w:sz w:val="24"/>
          <w:szCs w:val="24"/>
          <w:lang w:bidi="th-TH"/>
        </w:rPr>
        <w:t>in</w:t>
      </w:r>
      <w:r w:rsidRPr="00587D12">
        <w:rPr>
          <w:rFonts w:ascii="Book Antiqua" w:eastAsia="Times New Roman" w:hAnsi="Book Antiqua"/>
          <w:color w:val="000000"/>
          <w:sz w:val="24"/>
          <w:szCs w:val="24"/>
          <w:lang w:bidi="th-TH"/>
        </w:rPr>
        <w:t xml:space="preserve"> select</w:t>
      </w:r>
      <w:r w:rsidR="003943C0">
        <w:rPr>
          <w:rFonts w:ascii="Book Antiqua" w:eastAsia="Times New Roman" w:hAnsi="Book Antiqua"/>
          <w:color w:val="000000"/>
          <w:sz w:val="24"/>
          <w:szCs w:val="24"/>
          <w:lang w:bidi="th-TH"/>
        </w:rPr>
        <w:t>ing</w:t>
      </w:r>
      <w:r w:rsidRPr="00587D12">
        <w:rPr>
          <w:rFonts w:ascii="Book Antiqua" w:eastAsia="Times New Roman" w:hAnsi="Book Antiqua"/>
          <w:color w:val="000000"/>
          <w:sz w:val="24"/>
          <w:szCs w:val="24"/>
          <w:lang w:bidi="th-TH"/>
        </w:rPr>
        <w:t xml:space="preserve"> HCC patients </w:t>
      </w:r>
      <w:r w:rsidR="003943C0">
        <w:rPr>
          <w:rFonts w:ascii="Book Antiqua" w:eastAsia="Times New Roman" w:hAnsi="Book Antiqua"/>
          <w:color w:val="000000"/>
          <w:sz w:val="24"/>
          <w:szCs w:val="24"/>
          <w:lang w:bidi="th-TH"/>
        </w:rPr>
        <w:t>who would achieve</w:t>
      </w:r>
      <w:r w:rsidRPr="00587D12">
        <w:rPr>
          <w:rFonts w:ascii="Book Antiqua" w:eastAsia="Times New Roman" w:hAnsi="Book Antiqua"/>
          <w:color w:val="000000"/>
          <w:sz w:val="24"/>
          <w:szCs w:val="24"/>
          <w:lang w:bidi="th-TH"/>
        </w:rPr>
        <w:t xml:space="preserve"> a better </w:t>
      </w:r>
      <w:r w:rsidR="004E4F5C">
        <w:rPr>
          <w:rFonts w:ascii="Book Antiqua" w:eastAsia="Times New Roman" w:hAnsi="Book Antiqua"/>
          <w:color w:val="000000"/>
          <w:sz w:val="24"/>
          <w:szCs w:val="24"/>
          <w:lang w:bidi="th-TH"/>
        </w:rPr>
        <w:t>OS</w:t>
      </w:r>
      <w:r w:rsidRPr="00587D12">
        <w:rPr>
          <w:rFonts w:ascii="Book Antiqua" w:eastAsia="Times New Roman" w:hAnsi="Book Antiqua"/>
          <w:color w:val="000000"/>
          <w:sz w:val="24"/>
          <w:szCs w:val="24"/>
          <w:lang w:bidi="th-TH"/>
        </w:rPr>
        <w:t xml:space="preserve"> with PA-TACE. We conducted a retrospective, multi-center study to assess the prognostic factors for HCC and the predictive factors of PA-TACE. The potential prognos</w:t>
      </w:r>
      <w:r w:rsidR="00446017" w:rsidRPr="00587D12">
        <w:rPr>
          <w:rFonts w:ascii="Book Antiqua" w:eastAsia="Times New Roman" w:hAnsi="Book Antiqua"/>
          <w:color w:val="000000"/>
          <w:sz w:val="24"/>
          <w:szCs w:val="24"/>
          <w:lang w:bidi="th-TH"/>
        </w:rPr>
        <w:t>tic</w:t>
      </w:r>
      <w:r w:rsidRPr="00587D12">
        <w:rPr>
          <w:rFonts w:ascii="Book Antiqua" w:eastAsia="Times New Roman" w:hAnsi="Book Antiqua"/>
          <w:color w:val="000000"/>
          <w:sz w:val="24"/>
          <w:szCs w:val="24"/>
          <w:lang w:bidi="th-TH"/>
        </w:rPr>
        <w:t xml:space="preserve"> factors identified in this study could lead to the utilization of artificial intelligence to assess the clinical outcome of HCC patients.</w:t>
      </w:r>
    </w:p>
    <w:p w:rsidR="006C02EC" w:rsidRPr="00587D12" w:rsidRDefault="006C02EC" w:rsidP="00E723D4">
      <w:pPr>
        <w:widowControl w:val="0"/>
        <w:adjustRightInd w:val="0"/>
        <w:snapToGrid w:val="0"/>
        <w:spacing w:after="0" w:line="360" w:lineRule="auto"/>
        <w:rPr>
          <w:rFonts w:ascii="Book Antiqua" w:eastAsia="Times New Roman" w:hAnsi="Book Antiqua"/>
          <w:color w:val="000000"/>
          <w:sz w:val="24"/>
          <w:szCs w:val="24"/>
          <w:lang w:bidi="th-TH"/>
        </w:rPr>
      </w:pPr>
    </w:p>
    <w:p w:rsidR="001725A7" w:rsidRPr="00587D12" w:rsidRDefault="001725A7" w:rsidP="00E723D4">
      <w:pPr>
        <w:widowControl w:val="0"/>
        <w:adjustRightInd w:val="0"/>
        <w:snapToGrid w:val="0"/>
        <w:spacing w:after="0" w:line="360" w:lineRule="auto"/>
        <w:rPr>
          <w:rFonts w:ascii="Book Antiqua" w:hAnsi="Book Antiqua"/>
          <w:b/>
          <w:i/>
          <w:color w:val="000000"/>
          <w:sz w:val="24"/>
          <w:szCs w:val="24"/>
        </w:rPr>
      </w:pPr>
      <w:r w:rsidRPr="00587D12">
        <w:rPr>
          <w:rFonts w:ascii="Book Antiqua" w:hAnsi="Book Antiqua"/>
          <w:b/>
          <w:i/>
          <w:color w:val="000000"/>
          <w:sz w:val="24"/>
          <w:szCs w:val="24"/>
        </w:rPr>
        <w:t>Research methods</w:t>
      </w:r>
    </w:p>
    <w:p w:rsidR="00EB2DEB" w:rsidRDefault="00EB2DEB" w:rsidP="00E723D4">
      <w:pPr>
        <w:widowControl w:val="0"/>
        <w:adjustRightInd w:val="0"/>
        <w:snapToGrid w:val="0"/>
        <w:spacing w:after="0" w:line="360" w:lineRule="auto"/>
        <w:rPr>
          <w:rFonts w:ascii="Book Antiqua" w:hAnsi="Book Antiqua"/>
          <w:bCs/>
          <w:iCs/>
          <w:color w:val="000000"/>
          <w:sz w:val="24"/>
          <w:szCs w:val="24"/>
        </w:rPr>
      </w:pPr>
      <w:r w:rsidRPr="00587D12">
        <w:rPr>
          <w:rFonts w:ascii="Book Antiqua" w:hAnsi="Book Antiqua"/>
          <w:bCs/>
          <w:iCs/>
          <w:color w:val="000000"/>
          <w:sz w:val="24"/>
          <w:szCs w:val="24"/>
        </w:rPr>
        <w:t xml:space="preserve">A total of 653 patients were selected from three centers as original data, and 378 patients (PA-TACE </w:t>
      </w:r>
      <w:r w:rsidRPr="004E4F5C">
        <w:rPr>
          <w:rFonts w:ascii="Book Antiqua" w:hAnsi="Book Antiqua"/>
          <w:bCs/>
          <w:i/>
          <w:iCs/>
          <w:color w:val="000000"/>
          <w:sz w:val="24"/>
          <w:szCs w:val="24"/>
        </w:rPr>
        <w:t>vs</w:t>
      </w:r>
      <w:r w:rsidRPr="00587D12">
        <w:rPr>
          <w:rFonts w:ascii="Book Antiqua" w:hAnsi="Book Antiqua"/>
          <w:bCs/>
          <w:iCs/>
          <w:color w:val="000000"/>
          <w:sz w:val="24"/>
          <w:szCs w:val="24"/>
        </w:rPr>
        <w:t xml:space="preserve"> surgery alone, 189:189) were identified for exploratory analysis after a propensity-score 1:1 matching analysis. Univariate and multivariate analyses were performed to identify the potential prognostic factors for </w:t>
      </w:r>
      <w:r w:rsidR="004E4F5C">
        <w:rPr>
          <w:rFonts w:ascii="Book Antiqua" w:hAnsi="Book Antiqua"/>
          <w:bCs/>
          <w:iCs/>
          <w:color w:val="000000"/>
          <w:sz w:val="24"/>
          <w:szCs w:val="24"/>
        </w:rPr>
        <w:t>OS</w:t>
      </w:r>
      <w:r w:rsidRPr="00587D12">
        <w:rPr>
          <w:rFonts w:ascii="Book Antiqua" w:hAnsi="Book Antiqua"/>
          <w:bCs/>
          <w:iCs/>
          <w:color w:val="000000"/>
          <w:sz w:val="24"/>
          <w:szCs w:val="24"/>
        </w:rPr>
        <w:t xml:space="preserve">. In order to assess the predictive factors of PA-TACE benefit, the interaction variables between treatments for each subgroup were evaluated </w:t>
      </w:r>
      <w:r w:rsidR="003943C0">
        <w:rPr>
          <w:rFonts w:ascii="Book Antiqua" w:hAnsi="Book Antiqua"/>
          <w:bCs/>
          <w:iCs/>
          <w:color w:val="000000"/>
          <w:sz w:val="24"/>
          <w:szCs w:val="24"/>
        </w:rPr>
        <w:t>using</w:t>
      </w:r>
      <w:r w:rsidRPr="00587D12">
        <w:rPr>
          <w:rFonts w:ascii="Book Antiqua" w:hAnsi="Book Antiqua"/>
          <w:bCs/>
          <w:iCs/>
          <w:color w:val="000000"/>
          <w:sz w:val="24"/>
          <w:szCs w:val="24"/>
        </w:rPr>
        <w:t xml:space="preserve"> </w:t>
      </w:r>
      <w:r w:rsidR="003943C0">
        <w:rPr>
          <w:rFonts w:ascii="Book Antiqua" w:hAnsi="Book Antiqua"/>
          <w:bCs/>
          <w:iCs/>
          <w:color w:val="000000"/>
          <w:sz w:val="24"/>
          <w:szCs w:val="24"/>
        </w:rPr>
        <w:t xml:space="preserve">the </w:t>
      </w:r>
      <w:r w:rsidRPr="00587D12">
        <w:rPr>
          <w:rFonts w:ascii="Book Antiqua" w:hAnsi="Book Antiqua"/>
          <w:bCs/>
          <w:iCs/>
          <w:color w:val="000000"/>
          <w:sz w:val="24"/>
          <w:szCs w:val="24"/>
        </w:rPr>
        <w:t>Cox proportional hazards regression model.</w:t>
      </w:r>
    </w:p>
    <w:p w:rsidR="004E4F5C" w:rsidRPr="00587D12" w:rsidRDefault="004E4F5C" w:rsidP="00E723D4">
      <w:pPr>
        <w:widowControl w:val="0"/>
        <w:adjustRightInd w:val="0"/>
        <w:snapToGrid w:val="0"/>
        <w:spacing w:after="0" w:line="360" w:lineRule="auto"/>
        <w:rPr>
          <w:rFonts w:ascii="Book Antiqua" w:hAnsi="Book Antiqua"/>
          <w:bCs/>
          <w:iCs/>
          <w:color w:val="000000"/>
          <w:sz w:val="24"/>
          <w:szCs w:val="24"/>
        </w:rPr>
      </w:pPr>
    </w:p>
    <w:p w:rsidR="00EB2DEB" w:rsidRPr="00587D12" w:rsidRDefault="001725A7" w:rsidP="00E723D4">
      <w:pPr>
        <w:widowControl w:val="0"/>
        <w:adjustRightInd w:val="0"/>
        <w:snapToGrid w:val="0"/>
        <w:spacing w:after="0" w:line="360" w:lineRule="auto"/>
        <w:rPr>
          <w:rFonts w:ascii="Book Antiqua" w:hAnsi="Book Antiqua"/>
          <w:b/>
          <w:i/>
          <w:color w:val="000000"/>
          <w:sz w:val="24"/>
          <w:szCs w:val="24"/>
        </w:rPr>
      </w:pPr>
      <w:r w:rsidRPr="00587D12">
        <w:rPr>
          <w:rFonts w:ascii="Book Antiqua" w:hAnsi="Book Antiqua"/>
          <w:b/>
          <w:i/>
          <w:color w:val="000000"/>
          <w:sz w:val="24"/>
          <w:szCs w:val="24"/>
        </w:rPr>
        <w:t>Research results</w:t>
      </w:r>
    </w:p>
    <w:p w:rsidR="001725A7" w:rsidRPr="00587D12" w:rsidRDefault="00635964" w:rsidP="00E723D4">
      <w:pPr>
        <w:widowControl w:val="0"/>
        <w:adjustRightInd w:val="0"/>
        <w:snapToGrid w:val="0"/>
        <w:spacing w:after="0" w:line="360" w:lineRule="auto"/>
        <w:rPr>
          <w:rFonts w:ascii="Book Antiqua" w:hAnsi="Book Antiqua"/>
          <w:bCs/>
          <w:iCs/>
          <w:color w:val="000000"/>
          <w:sz w:val="24"/>
          <w:szCs w:val="24"/>
        </w:rPr>
      </w:pPr>
      <w:r w:rsidRPr="00587D12">
        <w:rPr>
          <w:rFonts w:ascii="Book Antiqua" w:hAnsi="Book Antiqua"/>
          <w:bCs/>
          <w:iCs/>
          <w:color w:val="000000"/>
          <w:sz w:val="24"/>
          <w:szCs w:val="24"/>
        </w:rPr>
        <w:t xml:space="preserve">Compared to the group receiving surgery alone, PA-TACE prolonged the </w:t>
      </w:r>
      <w:r w:rsidR="004E4F5C">
        <w:rPr>
          <w:rFonts w:ascii="Book Antiqua" w:hAnsi="Book Antiqua"/>
          <w:bCs/>
          <w:iCs/>
          <w:color w:val="000000"/>
          <w:sz w:val="24"/>
          <w:szCs w:val="24"/>
        </w:rPr>
        <w:t>OS</w:t>
      </w:r>
      <w:r w:rsidRPr="00587D12">
        <w:rPr>
          <w:rFonts w:ascii="Book Antiqua" w:hAnsi="Book Antiqua"/>
          <w:bCs/>
          <w:iCs/>
          <w:color w:val="000000"/>
          <w:sz w:val="24"/>
          <w:szCs w:val="24"/>
        </w:rPr>
        <w:t xml:space="preserve"> rate in patients with resected HCC (</w:t>
      </w:r>
      <w:r w:rsidRPr="004E4F5C">
        <w:rPr>
          <w:rFonts w:ascii="Book Antiqua" w:hAnsi="Book Antiqua"/>
          <w:bCs/>
          <w:i/>
          <w:iCs/>
          <w:color w:val="000000"/>
          <w:sz w:val="24"/>
          <w:szCs w:val="24"/>
        </w:rPr>
        <w:t>P</w:t>
      </w:r>
      <w:r w:rsidR="004E4F5C">
        <w:rPr>
          <w:rFonts w:ascii="Book Antiqua" w:hAnsi="Book Antiqua"/>
          <w:bCs/>
          <w:iCs/>
          <w:color w:val="000000"/>
          <w:sz w:val="24"/>
          <w:szCs w:val="24"/>
        </w:rPr>
        <w:t xml:space="preserve"> </w:t>
      </w:r>
      <w:r w:rsidRPr="00587D12">
        <w:rPr>
          <w:rFonts w:ascii="Book Antiqua" w:hAnsi="Book Antiqua"/>
          <w:bCs/>
          <w:iCs/>
          <w:color w:val="000000"/>
          <w:sz w:val="24"/>
          <w:szCs w:val="24"/>
        </w:rPr>
        <w:t>&lt;</w:t>
      </w:r>
      <w:r w:rsidR="004E4F5C">
        <w:rPr>
          <w:rFonts w:ascii="Book Antiqua" w:hAnsi="Book Antiqua"/>
          <w:bCs/>
          <w:iCs/>
          <w:color w:val="000000"/>
          <w:sz w:val="24"/>
          <w:szCs w:val="24"/>
        </w:rPr>
        <w:t xml:space="preserve"> </w:t>
      </w:r>
      <w:r w:rsidRPr="00587D12">
        <w:rPr>
          <w:rFonts w:ascii="Book Antiqua" w:hAnsi="Book Antiqua"/>
          <w:bCs/>
          <w:iCs/>
          <w:color w:val="000000"/>
          <w:sz w:val="24"/>
          <w:szCs w:val="24"/>
        </w:rPr>
        <w:t xml:space="preserve">0.001). </w:t>
      </w:r>
      <w:r w:rsidR="003943C0">
        <w:rPr>
          <w:rFonts w:ascii="Book Antiqua" w:hAnsi="Book Antiqua"/>
          <w:bCs/>
          <w:iCs/>
          <w:color w:val="000000"/>
          <w:sz w:val="24"/>
          <w:szCs w:val="24"/>
        </w:rPr>
        <w:t xml:space="preserve">The </w:t>
      </w:r>
      <w:r w:rsidR="004E4F5C" w:rsidRPr="00587D12">
        <w:rPr>
          <w:rFonts w:ascii="Book Antiqua" w:hAnsi="Book Antiqua"/>
          <w:color w:val="000000"/>
          <w:kern w:val="2"/>
          <w:sz w:val="24"/>
          <w:szCs w:val="24"/>
        </w:rPr>
        <w:t xml:space="preserve">Barcelona </w:t>
      </w:r>
      <w:r w:rsidR="003943C0">
        <w:rPr>
          <w:rFonts w:ascii="Book Antiqua" w:hAnsi="Book Antiqua"/>
          <w:color w:val="000000"/>
          <w:kern w:val="2"/>
          <w:sz w:val="24"/>
          <w:szCs w:val="24"/>
        </w:rPr>
        <w:t>C</w:t>
      </w:r>
      <w:r w:rsidR="004E4F5C" w:rsidRPr="00587D12">
        <w:rPr>
          <w:rFonts w:ascii="Book Antiqua" w:hAnsi="Book Antiqua"/>
          <w:color w:val="000000"/>
          <w:kern w:val="2"/>
          <w:sz w:val="24"/>
          <w:szCs w:val="24"/>
        </w:rPr>
        <w:t xml:space="preserve">linic </w:t>
      </w:r>
      <w:r w:rsidR="003943C0">
        <w:rPr>
          <w:rFonts w:ascii="Book Antiqua" w:hAnsi="Book Antiqua"/>
          <w:color w:val="000000"/>
          <w:kern w:val="2"/>
          <w:sz w:val="24"/>
          <w:szCs w:val="24"/>
        </w:rPr>
        <w:t>L</w:t>
      </w:r>
      <w:r w:rsidR="004E4F5C" w:rsidRPr="00587D12">
        <w:rPr>
          <w:rFonts w:ascii="Book Antiqua" w:hAnsi="Book Antiqua"/>
          <w:color w:val="000000"/>
          <w:kern w:val="2"/>
          <w:sz w:val="24"/>
          <w:szCs w:val="24"/>
        </w:rPr>
        <w:t xml:space="preserve">iver </w:t>
      </w:r>
      <w:r w:rsidR="003943C0">
        <w:rPr>
          <w:rFonts w:ascii="Book Antiqua" w:hAnsi="Book Antiqua"/>
          <w:color w:val="000000"/>
          <w:kern w:val="2"/>
          <w:sz w:val="24"/>
          <w:szCs w:val="24"/>
        </w:rPr>
        <w:t>C</w:t>
      </w:r>
      <w:r w:rsidR="004E4F5C" w:rsidRPr="00587D12">
        <w:rPr>
          <w:rFonts w:ascii="Book Antiqua" w:hAnsi="Book Antiqua"/>
          <w:color w:val="000000"/>
          <w:kern w:val="2"/>
          <w:sz w:val="24"/>
          <w:szCs w:val="24"/>
        </w:rPr>
        <w:t>ancer</w:t>
      </w:r>
      <w:r w:rsidRPr="00587D12">
        <w:rPr>
          <w:rFonts w:ascii="Book Antiqua" w:hAnsi="Book Antiqua"/>
          <w:bCs/>
          <w:iCs/>
          <w:color w:val="000000"/>
          <w:sz w:val="24"/>
          <w:szCs w:val="24"/>
        </w:rPr>
        <w:t xml:space="preserve"> system and </w:t>
      </w:r>
      <w:r w:rsidR="004E4F5C" w:rsidRPr="00587D12">
        <w:rPr>
          <w:rFonts w:ascii="Book Antiqua" w:hAnsi="Book Antiqua"/>
          <w:color w:val="000000"/>
          <w:sz w:val="24"/>
          <w:szCs w:val="24"/>
        </w:rPr>
        <w:t>ferritin-to-hemoglobin ratio</w:t>
      </w:r>
      <w:r w:rsidR="004E4F5C" w:rsidRPr="00587D12">
        <w:rPr>
          <w:rFonts w:ascii="Book Antiqua" w:hAnsi="Book Antiqua"/>
          <w:bCs/>
          <w:iCs/>
          <w:color w:val="000000"/>
          <w:sz w:val="24"/>
          <w:szCs w:val="24"/>
        </w:rPr>
        <w:t xml:space="preserve"> </w:t>
      </w:r>
      <w:r w:rsidR="004E4F5C">
        <w:rPr>
          <w:rFonts w:ascii="Book Antiqua" w:hAnsi="Book Antiqua"/>
          <w:bCs/>
          <w:iCs/>
          <w:color w:val="000000"/>
          <w:sz w:val="24"/>
          <w:szCs w:val="24"/>
        </w:rPr>
        <w:t>(</w:t>
      </w:r>
      <w:r w:rsidRPr="00587D12">
        <w:rPr>
          <w:rFonts w:ascii="Book Antiqua" w:hAnsi="Book Antiqua"/>
          <w:bCs/>
          <w:iCs/>
          <w:color w:val="000000"/>
          <w:sz w:val="24"/>
          <w:szCs w:val="24"/>
        </w:rPr>
        <w:t>FHR</w:t>
      </w:r>
      <w:r w:rsidR="004E4F5C">
        <w:rPr>
          <w:rFonts w:ascii="Book Antiqua" w:hAnsi="Book Antiqua"/>
          <w:bCs/>
          <w:iCs/>
          <w:color w:val="000000"/>
          <w:sz w:val="24"/>
          <w:szCs w:val="24"/>
        </w:rPr>
        <w:t>)</w:t>
      </w:r>
      <w:r w:rsidRPr="00587D12">
        <w:rPr>
          <w:rFonts w:ascii="Book Antiqua" w:hAnsi="Book Antiqua"/>
          <w:bCs/>
          <w:iCs/>
          <w:color w:val="000000"/>
          <w:sz w:val="24"/>
          <w:szCs w:val="24"/>
        </w:rPr>
        <w:t xml:space="preserve"> were used as the prognostic factors for </w:t>
      </w:r>
      <w:r w:rsidR="004E4F5C">
        <w:rPr>
          <w:rFonts w:ascii="Book Antiqua" w:hAnsi="Book Antiqua"/>
          <w:bCs/>
          <w:iCs/>
          <w:color w:val="000000"/>
          <w:sz w:val="24"/>
          <w:szCs w:val="24"/>
        </w:rPr>
        <w:t>OS</w:t>
      </w:r>
      <w:r w:rsidRPr="00587D12">
        <w:rPr>
          <w:rFonts w:ascii="Book Antiqua" w:hAnsi="Book Antiqua"/>
          <w:bCs/>
          <w:iCs/>
          <w:color w:val="000000"/>
          <w:sz w:val="24"/>
          <w:szCs w:val="24"/>
        </w:rPr>
        <w:t xml:space="preserve"> in both groups. PA-TACE showed longer </w:t>
      </w:r>
      <w:r w:rsidR="004E4F5C">
        <w:rPr>
          <w:rFonts w:ascii="Book Antiqua" w:hAnsi="Book Antiqua"/>
          <w:bCs/>
          <w:iCs/>
          <w:color w:val="000000"/>
          <w:sz w:val="24"/>
          <w:szCs w:val="24"/>
        </w:rPr>
        <w:t>OS</w:t>
      </w:r>
      <w:r w:rsidRPr="00587D12">
        <w:rPr>
          <w:rFonts w:ascii="Book Antiqua" w:hAnsi="Book Antiqua"/>
          <w:bCs/>
          <w:iCs/>
          <w:color w:val="000000"/>
          <w:sz w:val="24"/>
          <w:szCs w:val="24"/>
        </w:rPr>
        <w:t xml:space="preserve"> than surgery alone across subgroups</w:t>
      </w:r>
      <w:r w:rsidR="004E4F5C">
        <w:rPr>
          <w:rFonts w:ascii="Book Antiqua" w:hAnsi="Book Antiqua"/>
          <w:bCs/>
          <w:iCs/>
          <w:color w:val="000000"/>
          <w:sz w:val="24"/>
          <w:szCs w:val="24"/>
        </w:rPr>
        <w:t xml:space="preserve"> [</w:t>
      </w:r>
      <w:r w:rsidRPr="00587D12">
        <w:rPr>
          <w:rFonts w:ascii="Book Antiqua" w:hAnsi="Book Antiqua"/>
          <w:bCs/>
          <w:iCs/>
          <w:color w:val="000000"/>
          <w:sz w:val="24"/>
          <w:szCs w:val="24"/>
        </w:rPr>
        <w:t xml:space="preserve">all </w:t>
      </w:r>
      <w:r w:rsidR="004E4F5C" w:rsidRPr="005C74E5">
        <w:rPr>
          <w:rFonts w:ascii="Book Antiqua" w:eastAsia="宋体" w:hAnsi="Book Antiqua" w:cs="宋体"/>
          <w:sz w:val="24"/>
          <w:szCs w:val="24"/>
        </w:rPr>
        <w:t>hazard ratio</w:t>
      </w:r>
      <w:r w:rsidR="004E4F5C">
        <w:rPr>
          <w:rFonts w:ascii="Book Antiqua" w:eastAsia="宋体" w:hAnsi="Book Antiqua" w:cs="宋体"/>
          <w:sz w:val="24"/>
          <w:szCs w:val="24"/>
        </w:rPr>
        <w:t>s</w:t>
      </w:r>
      <w:r w:rsidRPr="00587D12">
        <w:rPr>
          <w:rFonts w:ascii="Book Antiqua" w:hAnsi="Book Antiqua"/>
          <w:bCs/>
          <w:iCs/>
          <w:color w:val="000000"/>
          <w:sz w:val="24"/>
          <w:szCs w:val="24"/>
        </w:rPr>
        <w:t xml:space="preserve"> </w:t>
      </w:r>
      <w:r w:rsidR="004E4F5C">
        <w:rPr>
          <w:rFonts w:ascii="Book Antiqua" w:hAnsi="Book Antiqua"/>
          <w:bCs/>
          <w:iCs/>
          <w:color w:val="000000"/>
          <w:sz w:val="24"/>
          <w:szCs w:val="24"/>
        </w:rPr>
        <w:t>(PA-TACE-to-surgery alone) &lt; 1]</w:t>
      </w:r>
      <w:r w:rsidRPr="00587D12">
        <w:rPr>
          <w:rFonts w:ascii="Book Antiqua" w:hAnsi="Book Antiqua"/>
          <w:bCs/>
          <w:iCs/>
          <w:color w:val="000000"/>
          <w:sz w:val="24"/>
          <w:szCs w:val="24"/>
        </w:rPr>
        <w:t xml:space="preserve">. Notably, the significantly prolonged </w:t>
      </w:r>
      <w:r w:rsidR="004E4F5C">
        <w:rPr>
          <w:rFonts w:ascii="Book Antiqua" w:hAnsi="Book Antiqua"/>
          <w:bCs/>
          <w:iCs/>
          <w:color w:val="000000"/>
          <w:sz w:val="24"/>
          <w:szCs w:val="24"/>
        </w:rPr>
        <w:t>OS</w:t>
      </w:r>
      <w:r w:rsidRPr="00587D12">
        <w:rPr>
          <w:rFonts w:ascii="Book Antiqua" w:hAnsi="Book Antiqua"/>
          <w:bCs/>
          <w:iCs/>
          <w:color w:val="000000"/>
          <w:sz w:val="24"/>
          <w:szCs w:val="24"/>
        </w:rPr>
        <w:t xml:space="preserve"> </w:t>
      </w:r>
      <w:r w:rsidR="003943C0">
        <w:rPr>
          <w:rFonts w:ascii="Book Antiqua" w:hAnsi="Book Antiqua"/>
          <w:bCs/>
          <w:iCs/>
          <w:color w:val="000000"/>
          <w:sz w:val="24"/>
          <w:szCs w:val="24"/>
        </w:rPr>
        <w:t>following</w:t>
      </w:r>
      <w:r w:rsidRPr="00587D12">
        <w:rPr>
          <w:rFonts w:ascii="Book Antiqua" w:hAnsi="Book Antiqua"/>
          <w:bCs/>
          <w:iCs/>
          <w:color w:val="000000"/>
          <w:sz w:val="24"/>
          <w:szCs w:val="24"/>
        </w:rPr>
        <w:t xml:space="preserve"> PA-TACE was observed in patients with high FHR</w:t>
      </w:r>
      <w:r w:rsidR="004E4F5C">
        <w:rPr>
          <w:rFonts w:ascii="Book Antiqua" w:hAnsi="Book Antiqua"/>
          <w:bCs/>
          <w:iCs/>
          <w:color w:val="000000"/>
          <w:sz w:val="24"/>
          <w:szCs w:val="24"/>
        </w:rPr>
        <w:t xml:space="preserve"> </w:t>
      </w:r>
      <w:r w:rsidRPr="00587D12">
        <w:rPr>
          <w:rFonts w:ascii="Book Antiqua" w:hAnsi="Book Antiqua"/>
          <w:bCs/>
          <w:iCs/>
          <w:color w:val="000000"/>
          <w:sz w:val="24"/>
          <w:szCs w:val="24"/>
        </w:rPr>
        <w:t>(</w:t>
      </w:r>
      <w:r w:rsidRPr="004E4F5C">
        <w:rPr>
          <w:rFonts w:ascii="Book Antiqua" w:hAnsi="Book Antiqua"/>
          <w:bCs/>
          <w:i/>
          <w:iCs/>
          <w:color w:val="000000"/>
          <w:sz w:val="24"/>
          <w:szCs w:val="24"/>
        </w:rPr>
        <w:t>P</w:t>
      </w:r>
      <w:r w:rsidR="004E4F5C">
        <w:rPr>
          <w:rFonts w:ascii="Book Antiqua" w:hAnsi="Book Antiqua"/>
          <w:bCs/>
          <w:iCs/>
          <w:color w:val="000000"/>
          <w:sz w:val="24"/>
          <w:szCs w:val="24"/>
        </w:rPr>
        <w:t xml:space="preserve"> </w:t>
      </w:r>
      <w:r w:rsidRPr="00587D12">
        <w:rPr>
          <w:rFonts w:ascii="Book Antiqua" w:hAnsi="Book Antiqua"/>
          <w:bCs/>
          <w:iCs/>
          <w:color w:val="000000"/>
          <w:sz w:val="24"/>
          <w:szCs w:val="24"/>
        </w:rPr>
        <w:t>=</w:t>
      </w:r>
      <w:r w:rsidR="004E4F5C">
        <w:rPr>
          <w:rFonts w:ascii="Book Antiqua" w:hAnsi="Book Antiqua"/>
          <w:bCs/>
          <w:iCs/>
          <w:color w:val="000000"/>
          <w:sz w:val="24"/>
          <w:szCs w:val="24"/>
        </w:rPr>
        <w:t xml:space="preserve"> </w:t>
      </w:r>
      <w:r w:rsidRPr="00587D12">
        <w:rPr>
          <w:rFonts w:ascii="Book Antiqua" w:hAnsi="Book Antiqua"/>
          <w:bCs/>
          <w:iCs/>
          <w:color w:val="000000"/>
          <w:sz w:val="24"/>
          <w:szCs w:val="24"/>
        </w:rPr>
        <w:t>0.038) and without MVI (</w:t>
      </w:r>
      <w:r w:rsidRPr="004E4F5C">
        <w:rPr>
          <w:rFonts w:ascii="Book Antiqua" w:hAnsi="Book Antiqua"/>
          <w:bCs/>
          <w:i/>
          <w:iCs/>
          <w:color w:val="000000"/>
          <w:sz w:val="24"/>
          <w:szCs w:val="24"/>
        </w:rPr>
        <w:t>P</w:t>
      </w:r>
      <w:r w:rsidR="004E4F5C">
        <w:rPr>
          <w:rFonts w:ascii="Book Antiqua" w:hAnsi="Book Antiqua"/>
          <w:bCs/>
          <w:iCs/>
          <w:color w:val="000000"/>
          <w:sz w:val="24"/>
          <w:szCs w:val="24"/>
        </w:rPr>
        <w:t xml:space="preserve"> </w:t>
      </w:r>
      <w:r w:rsidRPr="00587D12">
        <w:rPr>
          <w:rFonts w:ascii="Book Antiqua" w:hAnsi="Book Antiqua"/>
          <w:bCs/>
          <w:iCs/>
          <w:color w:val="000000"/>
          <w:sz w:val="24"/>
          <w:szCs w:val="24"/>
        </w:rPr>
        <w:t>=</w:t>
      </w:r>
      <w:r w:rsidR="004E4F5C">
        <w:rPr>
          <w:rFonts w:ascii="Book Antiqua" w:hAnsi="Book Antiqua"/>
          <w:bCs/>
          <w:iCs/>
          <w:color w:val="000000"/>
          <w:sz w:val="24"/>
          <w:szCs w:val="24"/>
        </w:rPr>
        <w:t xml:space="preserve"> </w:t>
      </w:r>
      <w:r w:rsidRPr="00587D12">
        <w:rPr>
          <w:rFonts w:ascii="Book Antiqua" w:hAnsi="Book Antiqua"/>
          <w:bCs/>
          <w:iCs/>
          <w:color w:val="000000"/>
          <w:sz w:val="24"/>
          <w:szCs w:val="24"/>
        </w:rPr>
        <w:t>0.048).</w:t>
      </w:r>
    </w:p>
    <w:p w:rsidR="006C02EC" w:rsidRPr="00587D12" w:rsidRDefault="006C02EC" w:rsidP="00E723D4">
      <w:pPr>
        <w:widowControl w:val="0"/>
        <w:adjustRightInd w:val="0"/>
        <w:snapToGrid w:val="0"/>
        <w:spacing w:after="0" w:line="360" w:lineRule="auto"/>
        <w:rPr>
          <w:rFonts w:ascii="Book Antiqua" w:hAnsi="Book Antiqua"/>
          <w:bCs/>
          <w:iCs/>
          <w:color w:val="000000"/>
          <w:sz w:val="24"/>
          <w:szCs w:val="24"/>
        </w:rPr>
      </w:pPr>
    </w:p>
    <w:p w:rsidR="001725A7" w:rsidRPr="00587D12" w:rsidRDefault="001725A7" w:rsidP="00E723D4">
      <w:pPr>
        <w:widowControl w:val="0"/>
        <w:adjustRightInd w:val="0"/>
        <w:snapToGrid w:val="0"/>
        <w:spacing w:after="0" w:line="360" w:lineRule="auto"/>
        <w:rPr>
          <w:rFonts w:ascii="Book Antiqua" w:hAnsi="Book Antiqua"/>
          <w:b/>
          <w:i/>
          <w:color w:val="000000"/>
          <w:sz w:val="24"/>
          <w:szCs w:val="24"/>
        </w:rPr>
      </w:pPr>
      <w:r w:rsidRPr="00587D12">
        <w:rPr>
          <w:rFonts w:ascii="Book Antiqua" w:hAnsi="Book Antiqua"/>
          <w:b/>
          <w:i/>
          <w:color w:val="000000"/>
          <w:sz w:val="24"/>
          <w:szCs w:val="24"/>
        </w:rPr>
        <w:t>Research conclusions</w:t>
      </w:r>
    </w:p>
    <w:p w:rsidR="001725A7" w:rsidRPr="00587D12" w:rsidRDefault="00482761" w:rsidP="00E723D4">
      <w:pPr>
        <w:widowControl w:val="0"/>
        <w:adjustRightInd w:val="0"/>
        <w:snapToGrid w:val="0"/>
        <w:spacing w:after="0" w:line="360" w:lineRule="auto"/>
        <w:rPr>
          <w:rFonts w:ascii="Book Antiqua" w:hAnsi="Book Antiqua" w:cs="Segoe UI"/>
          <w:bCs/>
          <w:iCs/>
          <w:color w:val="000000"/>
          <w:sz w:val="24"/>
          <w:szCs w:val="24"/>
          <w:shd w:val="clear" w:color="auto" w:fill="FFFFFF"/>
        </w:rPr>
      </w:pPr>
      <w:r w:rsidRPr="00587D12">
        <w:rPr>
          <w:rFonts w:ascii="Book Antiqua" w:hAnsi="Book Antiqua" w:cs="Segoe UI"/>
          <w:bCs/>
          <w:iCs/>
          <w:color w:val="000000"/>
          <w:sz w:val="24"/>
          <w:szCs w:val="24"/>
          <w:shd w:val="clear" w:color="auto" w:fill="FFFFFF"/>
        </w:rPr>
        <w:t xml:space="preserve">Previous studies have </w:t>
      </w:r>
      <w:r w:rsidR="003943C0">
        <w:rPr>
          <w:rFonts w:ascii="Book Antiqua" w:hAnsi="Book Antiqua" w:cs="Segoe UI"/>
          <w:bCs/>
          <w:iCs/>
          <w:color w:val="000000"/>
          <w:sz w:val="24"/>
          <w:szCs w:val="24"/>
          <w:shd w:val="clear" w:color="auto" w:fill="FFFFFF"/>
        </w:rPr>
        <w:t>demonstrated</w:t>
      </w:r>
      <w:r w:rsidRPr="00587D12">
        <w:rPr>
          <w:rFonts w:ascii="Book Antiqua" w:hAnsi="Book Antiqua" w:cs="Segoe UI"/>
          <w:bCs/>
          <w:iCs/>
          <w:color w:val="000000"/>
          <w:sz w:val="24"/>
          <w:szCs w:val="24"/>
          <w:shd w:val="clear" w:color="auto" w:fill="FFFFFF"/>
        </w:rPr>
        <w:t xml:space="preserve"> improved outcomes </w:t>
      </w:r>
      <w:r w:rsidR="003943C0">
        <w:rPr>
          <w:rFonts w:ascii="Book Antiqua" w:hAnsi="Book Antiqua" w:cs="Segoe UI"/>
          <w:bCs/>
          <w:iCs/>
          <w:color w:val="000000"/>
          <w:sz w:val="24"/>
          <w:szCs w:val="24"/>
          <w:shd w:val="clear" w:color="auto" w:fill="FFFFFF"/>
        </w:rPr>
        <w:t>following</w:t>
      </w:r>
      <w:r w:rsidRPr="00587D12">
        <w:rPr>
          <w:rFonts w:ascii="Book Antiqua" w:hAnsi="Book Antiqua" w:cs="Segoe UI"/>
          <w:bCs/>
          <w:iCs/>
          <w:color w:val="000000"/>
          <w:sz w:val="24"/>
          <w:szCs w:val="24"/>
          <w:shd w:val="clear" w:color="auto" w:fill="FFFFFF"/>
        </w:rPr>
        <w:t xml:space="preserve"> PA-TACE, but it is still </w:t>
      </w:r>
      <w:r w:rsidR="003943C0">
        <w:rPr>
          <w:rFonts w:ascii="Book Antiqua" w:hAnsi="Book Antiqua" w:cs="Segoe UI"/>
          <w:bCs/>
          <w:iCs/>
          <w:color w:val="000000"/>
          <w:sz w:val="24"/>
          <w:szCs w:val="24"/>
          <w:shd w:val="clear" w:color="auto" w:fill="FFFFFF"/>
        </w:rPr>
        <w:t>unclear whether</w:t>
      </w:r>
      <w:r w:rsidRPr="00587D12">
        <w:rPr>
          <w:rFonts w:ascii="Book Antiqua" w:hAnsi="Book Antiqua" w:cs="Segoe UI"/>
          <w:bCs/>
          <w:iCs/>
          <w:color w:val="000000"/>
          <w:sz w:val="24"/>
          <w:szCs w:val="24"/>
          <w:shd w:val="clear" w:color="auto" w:fill="FFFFFF"/>
        </w:rPr>
        <w:t xml:space="preserve"> the combination of PA-TACE and surgery improve</w:t>
      </w:r>
      <w:r w:rsidR="00003C30">
        <w:rPr>
          <w:rFonts w:ascii="Book Antiqua" w:hAnsi="Book Antiqua" w:cs="Segoe UI"/>
          <w:bCs/>
          <w:iCs/>
          <w:color w:val="000000"/>
          <w:sz w:val="24"/>
          <w:szCs w:val="24"/>
          <w:shd w:val="clear" w:color="auto" w:fill="FFFFFF"/>
        </w:rPr>
        <w:t>s</w:t>
      </w:r>
      <w:r w:rsidRPr="00587D12">
        <w:rPr>
          <w:rFonts w:ascii="Book Antiqua" w:hAnsi="Book Antiqua" w:cs="Segoe UI"/>
          <w:bCs/>
          <w:iCs/>
          <w:color w:val="000000"/>
          <w:sz w:val="24"/>
          <w:szCs w:val="24"/>
          <w:shd w:val="clear" w:color="auto" w:fill="FFFFFF"/>
        </w:rPr>
        <w:t xml:space="preserve"> the prognosis of patients with resectable HCC. This study demonstrated that FHR and </w:t>
      </w:r>
      <w:r w:rsidR="004E4F5C" w:rsidRPr="00587D12">
        <w:rPr>
          <w:rFonts w:ascii="Book Antiqua" w:hAnsi="Book Antiqua"/>
          <w:color w:val="000000"/>
          <w:kern w:val="2"/>
          <w:sz w:val="24"/>
          <w:szCs w:val="24"/>
        </w:rPr>
        <w:t xml:space="preserve">Barcelona </w:t>
      </w:r>
      <w:r w:rsidR="003943C0">
        <w:rPr>
          <w:rFonts w:ascii="Book Antiqua" w:hAnsi="Book Antiqua"/>
          <w:color w:val="000000"/>
          <w:kern w:val="2"/>
          <w:sz w:val="24"/>
          <w:szCs w:val="24"/>
        </w:rPr>
        <w:t>C</w:t>
      </w:r>
      <w:r w:rsidR="004E4F5C" w:rsidRPr="00587D12">
        <w:rPr>
          <w:rFonts w:ascii="Book Antiqua" w:hAnsi="Book Antiqua"/>
          <w:color w:val="000000"/>
          <w:kern w:val="2"/>
          <w:sz w:val="24"/>
          <w:szCs w:val="24"/>
        </w:rPr>
        <w:t xml:space="preserve">linic </w:t>
      </w:r>
      <w:r w:rsidR="003943C0">
        <w:rPr>
          <w:rFonts w:ascii="Book Antiqua" w:hAnsi="Book Antiqua"/>
          <w:color w:val="000000"/>
          <w:kern w:val="2"/>
          <w:sz w:val="24"/>
          <w:szCs w:val="24"/>
        </w:rPr>
        <w:t>L</w:t>
      </w:r>
      <w:r w:rsidR="004E4F5C" w:rsidRPr="00587D12">
        <w:rPr>
          <w:rFonts w:ascii="Book Antiqua" w:hAnsi="Book Antiqua"/>
          <w:color w:val="000000"/>
          <w:kern w:val="2"/>
          <w:sz w:val="24"/>
          <w:szCs w:val="24"/>
        </w:rPr>
        <w:t xml:space="preserve">iver </w:t>
      </w:r>
      <w:r w:rsidR="003943C0">
        <w:rPr>
          <w:rFonts w:ascii="Book Antiqua" w:hAnsi="Book Antiqua"/>
          <w:color w:val="000000"/>
          <w:kern w:val="2"/>
          <w:sz w:val="24"/>
          <w:szCs w:val="24"/>
        </w:rPr>
        <w:t>C</w:t>
      </w:r>
      <w:r w:rsidR="004E4F5C" w:rsidRPr="00587D12">
        <w:rPr>
          <w:rFonts w:ascii="Book Antiqua" w:hAnsi="Book Antiqua"/>
          <w:color w:val="000000"/>
          <w:kern w:val="2"/>
          <w:sz w:val="24"/>
          <w:szCs w:val="24"/>
        </w:rPr>
        <w:t>ancer</w:t>
      </w:r>
      <w:r w:rsidRPr="00587D12">
        <w:rPr>
          <w:rFonts w:ascii="Book Antiqua" w:hAnsi="Book Antiqua" w:cs="Segoe UI"/>
          <w:bCs/>
          <w:iCs/>
          <w:color w:val="000000"/>
          <w:sz w:val="24"/>
          <w:szCs w:val="24"/>
          <w:shd w:val="clear" w:color="auto" w:fill="FFFFFF"/>
        </w:rPr>
        <w:t xml:space="preserve"> stage</w:t>
      </w:r>
      <w:r w:rsidR="00446017" w:rsidRPr="00587D12">
        <w:rPr>
          <w:rFonts w:ascii="Book Antiqua" w:hAnsi="Book Antiqua" w:cs="Segoe UI"/>
          <w:bCs/>
          <w:iCs/>
          <w:color w:val="000000"/>
          <w:sz w:val="24"/>
          <w:szCs w:val="24"/>
          <w:shd w:val="clear" w:color="auto" w:fill="FFFFFF"/>
        </w:rPr>
        <w:t>s</w:t>
      </w:r>
      <w:r w:rsidRPr="00587D12">
        <w:rPr>
          <w:rFonts w:ascii="Book Antiqua" w:hAnsi="Book Antiqua" w:cs="Segoe UI"/>
          <w:bCs/>
          <w:iCs/>
          <w:color w:val="000000"/>
          <w:sz w:val="24"/>
          <w:szCs w:val="24"/>
          <w:shd w:val="clear" w:color="auto" w:fill="FFFFFF"/>
        </w:rPr>
        <w:t xml:space="preserve"> were the most important prognostic factors for </w:t>
      </w:r>
      <w:r w:rsidR="004E4F5C">
        <w:rPr>
          <w:rFonts w:ascii="Book Antiqua" w:hAnsi="Book Antiqua" w:cs="Segoe UI"/>
          <w:bCs/>
          <w:iCs/>
          <w:color w:val="000000"/>
          <w:sz w:val="24"/>
          <w:szCs w:val="24"/>
          <w:shd w:val="clear" w:color="auto" w:fill="FFFFFF"/>
        </w:rPr>
        <w:t>OS. Moreover, high FHR [</w:t>
      </w:r>
      <w:r w:rsidRPr="00587D12">
        <w:rPr>
          <w:rFonts w:ascii="Book Antiqua" w:hAnsi="Book Antiqua" w:cs="Segoe UI"/>
          <w:bCs/>
          <w:iCs/>
          <w:color w:val="000000"/>
          <w:sz w:val="24"/>
          <w:szCs w:val="24"/>
          <w:shd w:val="clear" w:color="auto" w:fill="FFFFFF"/>
        </w:rPr>
        <w:t xml:space="preserve">&gt; median </w:t>
      </w:r>
      <w:r w:rsidR="004E4F5C">
        <w:rPr>
          <w:rFonts w:ascii="Book Antiqua" w:hAnsi="Book Antiqua" w:cs="Segoe UI"/>
          <w:bCs/>
          <w:iCs/>
          <w:color w:val="000000"/>
          <w:sz w:val="24"/>
          <w:szCs w:val="24"/>
          <w:shd w:val="clear" w:color="auto" w:fill="FFFFFF"/>
        </w:rPr>
        <w:t>(23)]</w:t>
      </w:r>
      <w:r w:rsidRPr="00587D12">
        <w:rPr>
          <w:rFonts w:ascii="Book Antiqua" w:hAnsi="Book Antiqua" w:cs="Segoe UI"/>
          <w:bCs/>
          <w:iCs/>
          <w:color w:val="000000"/>
          <w:sz w:val="24"/>
          <w:szCs w:val="24"/>
          <w:shd w:val="clear" w:color="auto" w:fill="FFFFFF"/>
        </w:rPr>
        <w:t xml:space="preserve"> and absen</w:t>
      </w:r>
      <w:r w:rsidR="003943C0">
        <w:rPr>
          <w:rFonts w:ascii="Book Antiqua" w:hAnsi="Book Antiqua" w:cs="Segoe UI"/>
          <w:bCs/>
          <w:iCs/>
          <w:color w:val="000000"/>
          <w:sz w:val="24"/>
          <w:szCs w:val="24"/>
          <w:shd w:val="clear" w:color="auto" w:fill="FFFFFF"/>
        </w:rPr>
        <w:t>ce</w:t>
      </w:r>
      <w:r w:rsidRPr="00587D12">
        <w:rPr>
          <w:rFonts w:ascii="Book Antiqua" w:hAnsi="Book Antiqua" w:cs="Segoe UI"/>
          <w:bCs/>
          <w:iCs/>
          <w:color w:val="000000"/>
          <w:sz w:val="24"/>
          <w:szCs w:val="24"/>
          <w:shd w:val="clear" w:color="auto" w:fill="FFFFFF"/>
        </w:rPr>
        <w:t xml:space="preserve"> of MVI were predictive factors of PA-TACE benefit, </w:t>
      </w:r>
      <w:r w:rsidR="003943C0">
        <w:rPr>
          <w:rFonts w:ascii="Book Antiqua" w:hAnsi="Book Antiqua" w:cs="Segoe UI"/>
          <w:bCs/>
          <w:iCs/>
          <w:color w:val="000000"/>
          <w:sz w:val="24"/>
          <w:szCs w:val="24"/>
          <w:shd w:val="clear" w:color="auto" w:fill="FFFFFF"/>
        </w:rPr>
        <w:t>and</w:t>
      </w:r>
      <w:r w:rsidRPr="00587D12">
        <w:rPr>
          <w:rFonts w:ascii="Book Antiqua" w:hAnsi="Book Antiqua" w:cs="Segoe UI"/>
          <w:bCs/>
          <w:iCs/>
          <w:color w:val="000000"/>
          <w:sz w:val="24"/>
          <w:szCs w:val="24"/>
          <w:shd w:val="clear" w:color="auto" w:fill="FFFFFF"/>
        </w:rPr>
        <w:t xml:space="preserve"> can be used to assist clinicians in selecting wh</w:t>
      </w:r>
      <w:r w:rsidR="003943C0">
        <w:rPr>
          <w:rFonts w:ascii="Book Antiqua" w:hAnsi="Book Antiqua" w:cs="Segoe UI"/>
          <w:bCs/>
          <w:iCs/>
          <w:color w:val="000000"/>
          <w:sz w:val="24"/>
          <w:szCs w:val="24"/>
          <w:shd w:val="clear" w:color="auto" w:fill="FFFFFF"/>
        </w:rPr>
        <w:t>ich patients w</w:t>
      </w:r>
      <w:r w:rsidRPr="00587D12">
        <w:rPr>
          <w:rFonts w:ascii="Book Antiqua" w:hAnsi="Book Antiqua" w:cs="Segoe UI"/>
          <w:bCs/>
          <w:iCs/>
          <w:color w:val="000000"/>
          <w:sz w:val="24"/>
          <w:szCs w:val="24"/>
          <w:shd w:val="clear" w:color="auto" w:fill="FFFFFF"/>
        </w:rPr>
        <w:t xml:space="preserve">ould </w:t>
      </w:r>
      <w:r w:rsidR="00003C30">
        <w:rPr>
          <w:rFonts w:ascii="Book Antiqua" w:hAnsi="Book Antiqua" w:cs="Segoe UI"/>
          <w:bCs/>
          <w:iCs/>
          <w:color w:val="000000"/>
          <w:sz w:val="24"/>
          <w:szCs w:val="24"/>
          <w:shd w:val="clear" w:color="auto" w:fill="FFFFFF"/>
        </w:rPr>
        <w:t>achieve</w:t>
      </w:r>
      <w:r w:rsidRPr="00587D12">
        <w:rPr>
          <w:rFonts w:ascii="Book Antiqua" w:hAnsi="Book Antiqua" w:cs="Segoe UI"/>
          <w:bCs/>
          <w:iCs/>
          <w:color w:val="000000"/>
          <w:sz w:val="24"/>
          <w:szCs w:val="24"/>
          <w:shd w:val="clear" w:color="auto" w:fill="FFFFFF"/>
        </w:rPr>
        <w:t xml:space="preserve"> a better </w:t>
      </w:r>
      <w:r w:rsidR="004E4F5C">
        <w:rPr>
          <w:rFonts w:ascii="Book Antiqua" w:hAnsi="Book Antiqua" w:cs="Segoe UI"/>
          <w:bCs/>
          <w:iCs/>
          <w:color w:val="000000"/>
          <w:sz w:val="24"/>
          <w:szCs w:val="24"/>
          <w:shd w:val="clear" w:color="auto" w:fill="FFFFFF"/>
        </w:rPr>
        <w:t>OS</w:t>
      </w:r>
      <w:r w:rsidRPr="00587D12">
        <w:rPr>
          <w:rFonts w:ascii="Book Antiqua" w:hAnsi="Book Antiqua" w:cs="Segoe UI"/>
          <w:bCs/>
          <w:iCs/>
          <w:color w:val="000000"/>
          <w:sz w:val="24"/>
          <w:szCs w:val="24"/>
          <w:shd w:val="clear" w:color="auto" w:fill="FFFFFF"/>
        </w:rPr>
        <w:t xml:space="preserve"> with PA-TACE. This study has </w:t>
      </w:r>
      <w:r w:rsidR="003943C0">
        <w:rPr>
          <w:rFonts w:ascii="Book Antiqua" w:hAnsi="Book Antiqua" w:cs="Segoe UI"/>
          <w:bCs/>
          <w:iCs/>
          <w:color w:val="000000"/>
          <w:sz w:val="24"/>
          <w:szCs w:val="24"/>
          <w:shd w:val="clear" w:color="auto" w:fill="FFFFFF"/>
        </w:rPr>
        <w:t>provided</w:t>
      </w:r>
      <w:r w:rsidRPr="00587D12">
        <w:rPr>
          <w:rFonts w:ascii="Book Antiqua" w:hAnsi="Book Antiqua" w:cs="Segoe UI"/>
          <w:bCs/>
          <w:iCs/>
          <w:color w:val="000000"/>
          <w:sz w:val="24"/>
          <w:szCs w:val="24"/>
          <w:shd w:val="clear" w:color="auto" w:fill="FFFFFF"/>
        </w:rPr>
        <w:t xml:space="preserve"> many paths for future research</w:t>
      </w:r>
      <w:r w:rsidR="00003C30">
        <w:rPr>
          <w:rFonts w:ascii="Book Antiqua" w:hAnsi="Book Antiqua" w:cs="Segoe UI"/>
          <w:bCs/>
          <w:iCs/>
          <w:color w:val="000000"/>
          <w:sz w:val="24"/>
          <w:szCs w:val="24"/>
          <w:shd w:val="clear" w:color="auto" w:fill="FFFFFF"/>
        </w:rPr>
        <w:t>. T</w:t>
      </w:r>
      <w:r w:rsidRPr="00587D12">
        <w:rPr>
          <w:rFonts w:ascii="Book Antiqua" w:hAnsi="Book Antiqua" w:cs="Segoe UI"/>
          <w:bCs/>
          <w:iCs/>
          <w:color w:val="000000"/>
          <w:sz w:val="24"/>
          <w:szCs w:val="24"/>
          <w:shd w:val="clear" w:color="auto" w:fill="FFFFFF"/>
        </w:rPr>
        <w:t>umors evolv</w:t>
      </w:r>
      <w:r w:rsidR="00003C30">
        <w:rPr>
          <w:rFonts w:ascii="Book Antiqua" w:hAnsi="Book Antiqua" w:cs="Segoe UI"/>
          <w:bCs/>
          <w:iCs/>
          <w:color w:val="000000"/>
          <w:sz w:val="24"/>
          <w:szCs w:val="24"/>
          <w:shd w:val="clear" w:color="auto" w:fill="FFFFFF"/>
        </w:rPr>
        <w:t>e</w:t>
      </w:r>
      <w:r w:rsidRPr="00587D12">
        <w:rPr>
          <w:rFonts w:ascii="Book Antiqua" w:hAnsi="Book Antiqua" w:cs="Segoe UI"/>
          <w:bCs/>
          <w:iCs/>
          <w:color w:val="000000"/>
          <w:sz w:val="24"/>
          <w:szCs w:val="24"/>
          <w:shd w:val="clear" w:color="auto" w:fill="FFFFFF"/>
        </w:rPr>
        <w:t xml:space="preserve"> spontaneously, and a reliable way </w:t>
      </w:r>
      <w:r w:rsidR="00D041F0">
        <w:rPr>
          <w:rFonts w:ascii="Book Antiqua" w:hAnsi="Book Antiqua" w:cs="Segoe UI"/>
          <w:bCs/>
          <w:iCs/>
          <w:color w:val="000000"/>
          <w:sz w:val="24"/>
          <w:szCs w:val="24"/>
          <w:shd w:val="clear" w:color="auto" w:fill="FFFFFF"/>
        </w:rPr>
        <w:t>of</w:t>
      </w:r>
      <w:r w:rsidRPr="00587D12">
        <w:rPr>
          <w:rFonts w:ascii="Book Antiqua" w:hAnsi="Book Antiqua" w:cs="Segoe UI"/>
          <w:bCs/>
          <w:iCs/>
          <w:color w:val="000000"/>
          <w:sz w:val="24"/>
          <w:szCs w:val="24"/>
          <w:shd w:val="clear" w:color="auto" w:fill="FFFFFF"/>
        </w:rPr>
        <w:t xml:space="preserve"> predict</w:t>
      </w:r>
      <w:r w:rsidR="00D041F0">
        <w:rPr>
          <w:rFonts w:ascii="Book Antiqua" w:hAnsi="Book Antiqua" w:cs="Segoe UI"/>
          <w:bCs/>
          <w:iCs/>
          <w:color w:val="000000"/>
          <w:sz w:val="24"/>
          <w:szCs w:val="24"/>
          <w:shd w:val="clear" w:color="auto" w:fill="FFFFFF"/>
        </w:rPr>
        <w:t>ing</w:t>
      </w:r>
      <w:r w:rsidRPr="00587D12">
        <w:rPr>
          <w:rFonts w:ascii="Book Antiqua" w:hAnsi="Book Antiqua" w:cs="Segoe UI"/>
          <w:bCs/>
          <w:iCs/>
          <w:color w:val="000000"/>
          <w:sz w:val="24"/>
          <w:szCs w:val="24"/>
          <w:shd w:val="clear" w:color="auto" w:fill="FFFFFF"/>
        </w:rPr>
        <w:t xml:space="preserve"> </w:t>
      </w:r>
      <w:r w:rsidR="004E4F5C">
        <w:rPr>
          <w:rFonts w:ascii="Book Antiqua" w:hAnsi="Book Antiqua" w:cs="Segoe UI"/>
          <w:bCs/>
          <w:iCs/>
          <w:color w:val="000000"/>
          <w:sz w:val="24"/>
          <w:szCs w:val="24"/>
          <w:shd w:val="clear" w:color="auto" w:fill="FFFFFF"/>
        </w:rPr>
        <w:t>OS</w:t>
      </w:r>
      <w:r w:rsidRPr="00587D12">
        <w:rPr>
          <w:rFonts w:ascii="Book Antiqua" w:hAnsi="Book Antiqua" w:cs="Segoe UI"/>
          <w:bCs/>
          <w:iCs/>
          <w:color w:val="000000"/>
          <w:sz w:val="24"/>
          <w:szCs w:val="24"/>
          <w:shd w:val="clear" w:color="auto" w:fill="FFFFFF"/>
        </w:rPr>
        <w:t xml:space="preserve"> and response to PA-TACE is essential for physicians to </w:t>
      </w:r>
      <w:r w:rsidR="00D041F0">
        <w:rPr>
          <w:rFonts w:ascii="Book Antiqua" w:hAnsi="Book Antiqua" w:cs="Segoe UI"/>
          <w:bCs/>
          <w:iCs/>
          <w:color w:val="000000"/>
          <w:sz w:val="24"/>
          <w:szCs w:val="24"/>
          <w:shd w:val="clear" w:color="auto" w:fill="FFFFFF"/>
        </w:rPr>
        <w:t>create</w:t>
      </w:r>
      <w:r w:rsidRPr="00587D12">
        <w:rPr>
          <w:rFonts w:ascii="Book Antiqua" w:hAnsi="Book Antiqua" w:cs="Segoe UI"/>
          <w:bCs/>
          <w:iCs/>
          <w:color w:val="000000"/>
          <w:sz w:val="24"/>
          <w:szCs w:val="24"/>
          <w:shd w:val="clear" w:color="auto" w:fill="FFFFFF"/>
        </w:rPr>
        <w:t xml:space="preserve"> a treatment plan that will improve the patient’s prognosis. By using the potential prognos</w:t>
      </w:r>
      <w:r w:rsidR="00D041F0">
        <w:rPr>
          <w:rFonts w:ascii="Book Antiqua" w:hAnsi="Book Antiqua" w:cs="Segoe UI"/>
          <w:bCs/>
          <w:iCs/>
          <w:color w:val="000000"/>
          <w:sz w:val="24"/>
          <w:szCs w:val="24"/>
          <w:shd w:val="clear" w:color="auto" w:fill="FFFFFF"/>
        </w:rPr>
        <w:t>tic</w:t>
      </w:r>
      <w:r w:rsidRPr="00587D12">
        <w:rPr>
          <w:rFonts w:ascii="Book Antiqua" w:hAnsi="Book Antiqua" w:cs="Segoe UI"/>
          <w:bCs/>
          <w:iCs/>
          <w:color w:val="000000"/>
          <w:sz w:val="24"/>
          <w:szCs w:val="24"/>
          <w:shd w:val="clear" w:color="auto" w:fill="FFFFFF"/>
        </w:rPr>
        <w:t xml:space="preserve"> factors identified in this study, artificial intelligence could be used to assess the clinical outcome of patients with HCC. However, due to the limitations in our study, a prospective study is needed in the future to confirm PA-TACE treatment efficacy and its impact on </w:t>
      </w:r>
      <w:r w:rsidR="004E4F5C">
        <w:rPr>
          <w:rFonts w:ascii="Book Antiqua" w:hAnsi="Book Antiqua" w:cs="Segoe UI"/>
          <w:bCs/>
          <w:iCs/>
          <w:color w:val="000000"/>
          <w:sz w:val="24"/>
          <w:szCs w:val="24"/>
          <w:shd w:val="clear" w:color="auto" w:fill="FFFFFF"/>
        </w:rPr>
        <w:t>OS</w:t>
      </w:r>
      <w:r w:rsidRPr="00587D12">
        <w:rPr>
          <w:rFonts w:ascii="Book Antiqua" w:hAnsi="Book Antiqua" w:cs="Segoe UI"/>
          <w:bCs/>
          <w:iCs/>
          <w:color w:val="000000"/>
          <w:sz w:val="24"/>
          <w:szCs w:val="24"/>
          <w:shd w:val="clear" w:color="auto" w:fill="FFFFFF"/>
        </w:rPr>
        <w:t>.</w:t>
      </w:r>
    </w:p>
    <w:p w:rsidR="006C02EC" w:rsidRPr="00587D12" w:rsidRDefault="006C02EC" w:rsidP="00E723D4">
      <w:pPr>
        <w:widowControl w:val="0"/>
        <w:adjustRightInd w:val="0"/>
        <w:snapToGrid w:val="0"/>
        <w:spacing w:after="0" w:line="360" w:lineRule="auto"/>
        <w:rPr>
          <w:rFonts w:ascii="Book Antiqua" w:hAnsi="Book Antiqua" w:cs="Segoe UI"/>
          <w:bCs/>
          <w:iCs/>
          <w:color w:val="000000"/>
          <w:sz w:val="24"/>
          <w:szCs w:val="24"/>
          <w:shd w:val="clear" w:color="auto" w:fill="FFFFFF"/>
        </w:rPr>
      </w:pPr>
    </w:p>
    <w:p w:rsidR="001725A7" w:rsidRPr="00587D12" w:rsidRDefault="001725A7" w:rsidP="00E723D4">
      <w:pPr>
        <w:widowControl w:val="0"/>
        <w:adjustRightInd w:val="0"/>
        <w:snapToGrid w:val="0"/>
        <w:spacing w:after="0" w:line="360" w:lineRule="auto"/>
        <w:rPr>
          <w:rFonts w:ascii="Book Antiqua" w:hAnsi="Book Antiqua" w:cs="Segoe UI"/>
          <w:b/>
          <w:i/>
          <w:color w:val="000000"/>
          <w:sz w:val="24"/>
          <w:szCs w:val="24"/>
          <w:shd w:val="clear" w:color="auto" w:fill="FFFFFF"/>
        </w:rPr>
      </w:pPr>
      <w:r w:rsidRPr="00587D12">
        <w:rPr>
          <w:rFonts w:ascii="Book Antiqua" w:hAnsi="Book Antiqua" w:cs="Segoe UI"/>
          <w:b/>
          <w:i/>
          <w:color w:val="000000"/>
          <w:sz w:val="24"/>
          <w:szCs w:val="24"/>
          <w:shd w:val="clear" w:color="auto" w:fill="FFFFFF"/>
        </w:rPr>
        <w:t>Research perspectives</w:t>
      </w:r>
    </w:p>
    <w:p w:rsidR="00134419" w:rsidRPr="00587D12" w:rsidRDefault="00134419"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t>Due to the limitations</w:t>
      </w:r>
      <w:r w:rsidR="00D041F0">
        <w:rPr>
          <w:rFonts w:ascii="Book Antiqua" w:hAnsi="Book Antiqua"/>
          <w:color w:val="000000"/>
          <w:sz w:val="24"/>
          <w:szCs w:val="24"/>
        </w:rPr>
        <w:t xml:space="preserve"> in this study</w:t>
      </w:r>
      <w:r w:rsidRPr="00587D12">
        <w:rPr>
          <w:rFonts w:ascii="Book Antiqua" w:hAnsi="Book Antiqua"/>
          <w:color w:val="000000"/>
          <w:sz w:val="24"/>
          <w:szCs w:val="24"/>
        </w:rPr>
        <w:t>, several lessons c</w:t>
      </w:r>
      <w:r w:rsidR="00D041F0">
        <w:rPr>
          <w:rFonts w:ascii="Book Antiqua" w:hAnsi="Book Antiqua"/>
          <w:color w:val="000000"/>
          <w:sz w:val="24"/>
          <w:szCs w:val="24"/>
        </w:rPr>
        <w:t>an</w:t>
      </w:r>
      <w:r w:rsidRPr="00587D12">
        <w:rPr>
          <w:rFonts w:ascii="Book Antiqua" w:hAnsi="Book Antiqua"/>
          <w:color w:val="000000"/>
          <w:sz w:val="24"/>
          <w:szCs w:val="24"/>
        </w:rPr>
        <w:t xml:space="preserve"> be learn</w:t>
      </w:r>
      <w:r w:rsidR="00446017" w:rsidRPr="00587D12">
        <w:rPr>
          <w:rFonts w:ascii="Book Antiqua" w:hAnsi="Book Antiqua"/>
          <w:color w:val="000000"/>
          <w:sz w:val="24"/>
          <w:szCs w:val="24"/>
        </w:rPr>
        <w:t>ed</w:t>
      </w:r>
      <w:r w:rsidRPr="00587D12">
        <w:rPr>
          <w:rFonts w:ascii="Book Antiqua" w:hAnsi="Book Antiqua"/>
          <w:color w:val="000000"/>
          <w:sz w:val="24"/>
          <w:szCs w:val="24"/>
        </w:rPr>
        <w:t xml:space="preserve">. </w:t>
      </w:r>
      <w:r w:rsidR="00D041F0">
        <w:rPr>
          <w:rFonts w:ascii="Book Antiqua" w:hAnsi="Book Antiqua"/>
          <w:color w:val="000000"/>
          <w:sz w:val="24"/>
          <w:szCs w:val="24"/>
        </w:rPr>
        <w:t xml:space="preserve">Although </w:t>
      </w:r>
      <w:r w:rsidR="00D041F0" w:rsidRPr="00587D12">
        <w:rPr>
          <w:rFonts w:ascii="Book Antiqua" w:hAnsi="Book Antiqua"/>
          <w:color w:val="000000"/>
          <w:sz w:val="24"/>
          <w:szCs w:val="24"/>
        </w:rPr>
        <w:t>a propensity score matching analysis was performed</w:t>
      </w:r>
      <w:r w:rsidR="00D041F0">
        <w:rPr>
          <w:rFonts w:ascii="Book Antiqua" w:hAnsi="Book Antiqua"/>
          <w:color w:val="000000"/>
          <w:sz w:val="24"/>
          <w:szCs w:val="24"/>
        </w:rPr>
        <w:t>, p</w:t>
      </w:r>
      <w:r w:rsidRPr="00587D12">
        <w:rPr>
          <w:rFonts w:ascii="Book Antiqua" w:hAnsi="Book Antiqua"/>
          <w:color w:val="000000"/>
          <w:sz w:val="24"/>
          <w:szCs w:val="24"/>
        </w:rPr>
        <w:t>otential bias could not be completely</w:t>
      </w:r>
      <w:r w:rsidR="00D041F0" w:rsidRPr="00D041F0">
        <w:rPr>
          <w:rFonts w:ascii="Book Antiqua" w:hAnsi="Book Antiqua"/>
          <w:color w:val="000000"/>
          <w:sz w:val="24"/>
          <w:szCs w:val="24"/>
        </w:rPr>
        <w:t xml:space="preserve"> </w:t>
      </w:r>
      <w:r w:rsidR="00D041F0" w:rsidRPr="00587D12">
        <w:rPr>
          <w:rFonts w:ascii="Book Antiqua" w:hAnsi="Book Antiqua"/>
          <w:color w:val="000000"/>
          <w:sz w:val="24"/>
          <w:szCs w:val="24"/>
        </w:rPr>
        <w:t>eliminated</w:t>
      </w:r>
      <w:r w:rsidRPr="00587D12">
        <w:rPr>
          <w:rFonts w:ascii="Book Antiqua" w:hAnsi="Book Antiqua"/>
          <w:color w:val="000000"/>
          <w:sz w:val="24"/>
          <w:szCs w:val="24"/>
        </w:rPr>
        <w:t xml:space="preserve">. Moreover, several clinical variables in the data could not be measured. Hence, a prospective study is needed to confirm PA-TACE treatment efficacy and its impact on </w:t>
      </w:r>
      <w:r w:rsidR="004E4F5C">
        <w:rPr>
          <w:rFonts w:ascii="Book Antiqua" w:hAnsi="Book Antiqua"/>
          <w:color w:val="000000"/>
          <w:sz w:val="24"/>
          <w:szCs w:val="24"/>
        </w:rPr>
        <w:t>OS</w:t>
      </w:r>
      <w:r w:rsidRPr="00587D12">
        <w:rPr>
          <w:rFonts w:ascii="Book Antiqua" w:hAnsi="Book Antiqua"/>
          <w:color w:val="000000"/>
          <w:sz w:val="24"/>
          <w:szCs w:val="24"/>
        </w:rPr>
        <w:t xml:space="preserve">. This study has </w:t>
      </w:r>
      <w:r w:rsidR="00D041F0">
        <w:rPr>
          <w:rFonts w:ascii="Book Antiqua" w:hAnsi="Book Antiqua"/>
          <w:color w:val="000000"/>
          <w:sz w:val="24"/>
          <w:szCs w:val="24"/>
        </w:rPr>
        <w:t>provided</w:t>
      </w:r>
      <w:r w:rsidRPr="00587D12">
        <w:rPr>
          <w:rFonts w:ascii="Book Antiqua" w:hAnsi="Book Antiqua"/>
          <w:color w:val="000000"/>
          <w:sz w:val="24"/>
          <w:szCs w:val="24"/>
        </w:rPr>
        <w:t xml:space="preserve"> many paths for future research. Tumors evolv</w:t>
      </w:r>
      <w:r w:rsidR="00003C30">
        <w:rPr>
          <w:rFonts w:ascii="Book Antiqua" w:hAnsi="Book Antiqua"/>
          <w:color w:val="000000"/>
          <w:sz w:val="24"/>
          <w:szCs w:val="24"/>
        </w:rPr>
        <w:t>e</w:t>
      </w:r>
      <w:r w:rsidRPr="00587D12">
        <w:rPr>
          <w:rFonts w:ascii="Book Antiqua" w:hAnsi="Book Antiqua"/>
          <w:color w:val="000000"/>
          <w:sz w:val="24"/>
          <w:szCs w:val="24"/>
        </w:rPr>
        <w:t xml:space="preserve"> spontaneously, and a reliable way </w:t>
      </w:r>
      <w:r w:rsidR="00D041F0">
        <w:rPr>
          <w:rFonts w:ascii="Book Antiqua" w:hAnsi="Book Antiqua"/>
          <w:color w:val="000000"/>
          <w:sz w:val="24"/>
          <w:szCs w:val="24"/>
        </w:rPr>
        <w:t>of</w:t>
      </w:r>
      <w:r w:rsidRPr="00587D12">
        <w:rPr>
          <w:rFonts w:ascii="Book Antiqua" w:hAnsi="Book Antiqua"/>
          <w:color w:val="000000"/>
          <w:sz w:val="24"/>
          <w:szCs w:val="24"/>
        </w:rPr>
        <w:t xml:space="preserve"> predict</w:t>
      </w:r>
      <w:r w:rsidR="00D041F0">
        <w:rPr>
          <w:rFonts w:ascii="Book Antiqua" w:hAnsi="Book Antiqua"/>
          <w:color w:val="000000"/>
          <w:sz w:val="24"/>
          <w:szCs w:val="24"/>
        </w:rPr>
        <w:t>ing</w:t>
      </w:r>
      <w:r w:rsidRPr="00587D12">
        <w:rPr>
          <w:rFonts w:ascii="Book Antiqua" w:hAnsi="Book Antiqua"/>
          <w:color w:val="000000"/>
          <w:sz w:val="24"/>
          <w:szCs w:val="24"/>
        </w:rPr>
        <w:t xml:space="preserve"> </w:t>
      </w:r>
      <w:r w:rsidR="004E4F5C">
        <w:rPr>
          <w:rFonts w:ascii="Book Antiqua" w:hAnsi="Book Antiqua"/>
          <w:color w:val="000000"/>
          <w:sz w:val="24"/>
          <w:szCs w:val="24"/>
        </w:rPr>
        <w:t>OS</w:t>
      </w:r>
      <w:r w:rsidRPr="00587D12">
        <w:rPr>
          <w:rFonts w:ascii="Book Antiqua" w:hAnsi="Book Antiqua"/>
          <w:color w:val="000000"/>
          <w:sz w:val="24"/>
          <w:szCs w:val="24"/>
        </w:rPr>
        <w:t xml:space="preserve"> and response to PA-TACE is essential for physicians to </w:t>
      </w:r>
      <w:r w:rsidR="00D041F0">
        <w:rPr>
          <w:rFonts w:ascii="Book Antiqua" w:hAnsi="Book Antiqua"/>
          <w:color w:val="000000"/>
          <w:sz w:val="24"/>
          <w:szCs w:val="24"/>
        </w:rPr>
        <w:t>create</w:t>
      </w:r>
      <w:r w:rsidRPr="00587D12">
        <w:rPr>
          <w:rFonts w:ascii="Book Antiqua" w:hAnsi="Book Antiqua"/>
          <w:color w:val="000000"/>
          <w:sz w:val="24"/>
          <w:szCs w:val="24"/>
        </w:rPr>
        <w:t xml:space="preserve"> a treatment plan that will improve the patient’s prognosis. By using the potential prognos</w:t>
      </w:r>
      <w:r w:rsidR="00D041F0">
        <w:rPr>
          <w:rFonts w:ascii="Book Antiqua" w:hAnsi="Book Antiqua"/>
          <w:color w:val="000000"/>
          <w:sz w:val="24"/>
          <w:szCs w:val="24"/>
        </w:rPr>
        <w:t>tic</w:t>
      </w:r>
      <w:r w:rsidRPr="00587D12">
        <w:rPr>
          <w:rFonts w:ascii="Book Antiqua" w:hAnsi="Book Antiqua"/>
          <w:color w:val="000000"/>
          <w:sz w:val="24"/>
          <w:szCs w:val="24"/>
        </w:rPr>
        <w:t xml:space="preserve"> factors identified in this study, artificial intelligence could be used to assess the clinical outcome of patients with HCC.</w:t>
      </w:r>
    </w:p>
    <w:p w:rsidR="006C02EC" w:rsidRDefault="006C02EC" w:rsidP="00E723D4">
      <w:pPr>
        <w:widowControl w:val="0"/>
        <w:adjustRightInd w:val="0"/>
        <w:snapToGrid w:val="0"/>
        <w:spacing w:after="0" w:line="360" w:lineRule="auto"/>
        <w:rPr>
          <w:rFonts w:ascii="Book Antiqua" w:hAnsi="Book Antiqua" w:cs="Segoe UI"/>
          <w:bCs/>
          <w:iCs/>
          <w:color w:val="000000"/>
          <w:sz w:val="24"/>
          <w:szCs w:val="24"/>
          <w:shd w:val="clear" w:color="auto" w:fill="FFFFFF"/>
        </w:rPr>
      </w:pPr>
    </w:p>
    <w:p w:rsidR="004E4F5C" w:rsidRPr="006D717A" w:rsidRDefault="004E4F5C" w:rsidP="00E723D4">
      <w:pPr>
        <w:pStyle w:val="paragraph"/>
        <w:widowControl w:val="0"/>
        <w:adjustRightInd w:val="0"/>
        <w:snapToGrid w:val="0"/>
        <w:spacing w:before="0" w:beforeAutospacing="0" w:after="0" w:afterAutospacing="0" w:line="360" w:lineRule="auto"/>
        <w:jc w:val="both"/>
        <w:textAlignment w:val="baseline"/>
        <w:rPr>
          <w:rFonts w:ascii="Book Antiqua" w:hAnsi="Book Antiqua" w:cs="Calibri"/>
          <w:u w:val="single"/>
        </w:rPr>
      </w:pPr>
      <w:r w:rsidRPr="006D717A">
        <w:rPr>
          <w:rStyle w:val="normaltextrun"/>
          <w:rFonts w:ascii="Book Antiqua" w:hAnsi="Book Antiqua" w:cs="Calibri"/>
          <w:b/>
          <w:bCs/>
          <w:u w:val="single"/>
        </w:rPr>
        <w:t>ACKNOWLEDGEMENTS</w:t>
      </w:r>
    </w:p>
    <w:p w:rsidR="004209F4" w:rsidRPr="00587D12" w:rsidRDefault="004209F4" w:rsidP="00E723D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r w:rsidRPr="00587D12">
        <w:rPr>
          <w:rFonts w:ascii="Book Antiqua" w:hAnsi="Book Antiqua" w:cs="Helvetica Neue"/>
          <w:color w:val="000000"/>
          <w:sz w:val="24"/>
          <w:szCs w:val="24"/>
        </w:rPr>
        <w:t xml:space="preserve">We are grateful to Cai </w:t>
      </w:r>
      <w:r w:rsidR="004E4F5C">
        <w:rPr>
          <w:rFonts w:ascii="Book Antiqua" w:hAnsi="Book Antiqua" w:cs="Helvetica Neue"/>
          <w:color w:val="000000"/>
          <w:sz w:val="24"/>
          <w:szCs w:val="24"/>
        </w:rPr>
        <w:t xml:space="preserve">Y </w:t>
      </w:r>
      <w:r w:rsidRPr="00587D12">
        <w:rPr>
          <w:rFonts w:ascii="Book Antiqua" w:hAnsi="Book Antiqua" w:cs="Helvetica Neue"/>
          <w:color w:val="000000"/>
          <w:sz w:val="24"/>
          <w:szCs w:val="24"/>
        </w:rPr>
        <w:t xml:space="preserve">for providing language help, and all our colleagues for assistance in this study. </w:t>
      </w:r>
    </w:p>
    <w:p w:rsidR="004209F4" w:rsidRPr="00587D12" w:rsidRDefault="004209F4"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Book Antiqua" w:hAnsi="Book Antiqua" w:cs="Helvetica Neue"/>
          <w:color w:val="000000"/>
          <w:sz w:val="24"/>
          <w:szCs w:val="24"/>
        </w:rPr>
      </w:pPr>
    </w:p>
    <w:p w:rsidR="000450B2" w:rsidRPr="00587D12" w:rsidRDefault="004D2199" w:rsidP="00E723D4">
      <w:pPr>
        <w:widowControl w:val="0"/>
        <w:spacing w:after="0" w:line="360" w:lineRule="auto"/>
        <w:rPr>
          <w:rFonts w:ascii="Book Antiqua" w:hAnsi="Book Antiqua"/>
          <w:color w:val="000000"/>
          <w:sz w:val="24"/>
          <w:szCs w:val="24"/>
        </w:rPr>
      </w:pPr>
      <w:r w:rsidRPr="00587D12">
        <w:rPr>
          <w:rFonts w:ascii="Book Antiqua" w:eastAsia="Times New Roman" w:hAnsi="Book Antiqua"/>
          <w:b/>
          <w:bCs/>
          <w:color w:val="000000"/>
          <w:sz w:val="24"/>
          <w:szCs w:val="24"/>
          <w:lang w:eastAsia="de-CH"/>
        </w:rPr>
        <w:t>REFERENCES</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bookmarkStart w:id="36" w:name="OLE_LINK878"/>
      <w:bookmarkStart w:id="37" w:name="OLE_LINK879"/>
      <w:r w:rsidRPr="00BA7815">
        <w:rPr>
          <w:rFonts w:ascii="Book Antiqua" w:hAnsi="Book Antiqua" w:cs="Times New Roman"/>
          <w:kern w:val="2"/>
          <w:sz w:val="24"/>
          <w:szCs w:val="24"/>
          <w:lang w:eastAsia="zh-CN"/>
        </w:rPr>
        <w:t xml:space="preserve">1 </w:t>
      </w:r>
      <w:r w:rsidRPr="00BA7815">
        <w:rPr>
          <w:rFonts w:ascii="Book Antiqua" w:hAnsi="Book Antiqua" w:cs="Times New Roman"/>
          <w:b/>
          <w:kern w:val="2"/>
          <w:sz w:val="24"/>
          <w:szCs w:val="24"/>
          <w:lang w:eastAsia="zh-CN"/>
        </w:rPr>
        <w:t>Bray F</w:t>
      </w:r>
      <w:r w:rsidRPr="00BA7815">
        <w:rPr>
          <w:rFonts w:ascii="Book Antiqua" w:hAnsi="Book Antiqua" w:cs="Times New Roman"/>
          <w:kern w:val="2"/>
          <w:sz w:val="24"/>
          <w:szCs w:val="24"/>
          <w:lang w:eastAsia="zh-CN"/>
        </w:rPr>
        <w:t xml:space="preserve">, Ferlay J, Soerjomataram I, Siegel RL, Torre LA, Jemal A. Global cancer statistics 2018: GLOBOCAN estimates of incidence and mortality worldwide for 36 cancers in 185 countries. </w:t>
      </w:r>
      <w:r w:rsidRPr="00BA7815">
        <w:rPr>
          <w:rFonts w:ascii="Book Antiqua" w:hAnsi="Book Antiqua" w:cs="Times New Roman"/>
          <w:i/>
          <w:kern w:val="2"/>
          <w:sz w:val="24"/>
          <w:szCs w:val="24"/>
          <w:lang w:eastAsia="zh-CN"/>
        </w:rPr>
        <w:t>CA Cancer J Clin</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68</w:t>
      </w:r>
      <w:r w:rsidRPr="00BA7815">
        <w:rPr>
          <w:rFonts w:ascii="Book Antiqua" w:hAnsi="Book Antiqua" w:cs="Times New Roman"/>
          <w:kern w:val="2"/>
          <w:sz w:val="24"/>
          <w:szCs w:val="24"/>
          <w:lang w:eastAsia="zh-CN"/>
        </w:rPr>
        <w:t>: 394-424 [PMID: 30207593 DOI: 10.3322/caac.21492]</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 </w:t>
      </w:r>
      <w:r w:rsidRPr="00BA7815">
        <w:rPr>
          <w:rFonts w:ascii="Book Antiqua" w:hAnsi="Book Antiqua" w:cs="Times New Roman"/>
          <w:b/>
          <w:kern w:val="2"/>
          <w:sz w:val="24"/>
          <w:szCs w:val="24"/>
          <w:lang w:eastAsia="zh-CN"/>
        </w:rPr>
        <w:t>Miller KD</w:t>
      </w:r>
      <w:r w:rsidRPr="00BA7815">
        <w:rPr>
          <w:rFonts w:ascii="Book Antiqua" w:hAnsi="Book Antiqua" w:cs="Times New Roman"/>
          <w:kern w:val="2"/>
          <w:sz w:val="24"/>
          <w:szCs w:val="24"/>
          <w:lang w:eastAsia="zh-CN"/>
        </w:rPr>
        <w:t xml:space="preserve">, Goding Sauer A, Ortiz AP, Fedewa SA, Pinheiro PS, Tortolero-Luna G, Martinez-Tyson D, Jemal A, Siegel RL. Cancer Statistics for Hispanics/Latinos, 2018. </w:t>
      </w:r>
      <w:r w:rsidRPr="00BA7815">
        <w:rPr>
          <w:rFonts w:ascii="Book Antiqua" w:hAnsi="Book Antiqua" w:cs="Times New Roman"/>
          <w:i/>
          <w:kern w:val="2"/>
          <w:sz w:val="24"/>
          <w:szCs w:val="24"/>
          <w:lang w:eastAsia="zh-CN"/>
        </w:rPr>
        <w:t>CA Cancer J Clin</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68</w:t>
      </w:r>
      <w:r w:rsidRPr="00BA7815">
        <w:rPr>
          <w:rFonts w:ascii="Book Antiqua" w:hAnsi="Book Antiqua" w:cs="Times New Roman"/>
          <w:kern w:val="2"/>
          <w:sz w:val="24"/>
          <w:szCs w:val="24"/>
          <w:lang w:eastAsia="zh-CN"/>
        </w:rPr>
        <w:t>: 425-445 [PMID: 30285281 DOI: 10.3322/caac.21494]</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3 </w:t>
      </w:r>
      <w:r w:rsidRPr="00BA7815">
        <w:rPr>
          <w:rFonts w:ascii="Book Antiqua" w:hAnsi="Book Antiqua" w:cs="Times New Roman"/>
          <w:b/>
          <w:kern w:val="2"/>
          <w:sz w:val="24"/>
          <w:szCs w:val="24"/>
          <w:lang w:eastAsia="zh-CN"/>
        </w:rPr>
        <w:t>DeSantis CE</w:t>
      </w:r>
      <w:r w:rsidRPr="00BA7815">
        <w:rPr>
          <w:rFonts w:ascii="Book Antiqua" w:hAnsi="Book Antiqua" w:cs="Times New Roman"/>
          <w:kern w:val="2"/>
          <w:sz w:val="24"/>
          <w:szCs w:val="24"/>
          <w:lang w:eastAsia="zh-CN"/>
        </w:rPr>
        <w:t xml:space="preserve">, Miller KD, Goding Sauer A, Jemal A, Siegel RL. Cancer statistics for African Americans, 2019. </w:t>
      </w:r>
      <w:r w:rsidRPr="00BA7815">
        <w:rPr>
          <w:rFonts w:ascii="Book Antiqua" w:hAnsi="Book Antiqua" w:cs="Times New Roman"/>
          <w:i/>
          <w:kern w:val="2"/>
          <w:sz w:val="24"/>
          <w:szCs w:val="24"/>
          <w:lang w:eastAsia="zh-CN"/>
        </w:rPr>
        <w:t>CA Cancer J Clin</w:t>
      </w:r>
      <w:r w:rsidRPr="00BA7815">
        <w:rPr>
          <w:rFonts w:ascii="Book Antiqua" w:hAnsi="Book Antiqua" w:cs="Times New Roman"/>
          <w:kern w:val="2"/>
          <w:sz w:val="24"/>
          <w:szCs w:val="24"/>
          <w:lang w:eastAsia="zh-CN"/>
        </w:rPr>
        <w:t xml:space="preserve"> 2019; </w:t>
      </w:r>
      <w:r w:rsidRPr="00BA7815">
        <w:rPr>
          <w:rFonts w:ascii="Book Antiqua" w:hAnsi="Book Antiqua" w:cs="Times New Roman"/>
          <w:b/>
          <w:kern w:val="2"/>
          <w:sz w:val="24"/>
          <w:szCs w:val="24"/>
          <w:lang w:eastAsia="zh-CN"/>
        </w:rPr>
        <w:t>69</w:t>
      </w:r>
      <w:r w:rsidRPr="00BA7815">
        <w:rPr>
          <w:rFonts w:ascii="Book Antiqua" w:hAnsi="Book Antiqua" w:cs="Times New Roman"/>
          <w:kern w:val="2"/>
          <w:sz w:val="24"/>
          <w:szCs w:val="24"/>
          <w:lang w:eastAsia="zh-CN"/>
        </w:rPr>
        <w:t>: 211-233 [PMID: 30762872 DOI: 10.3322/caac.21555]</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4 </w:t>
      </w:r>
      <w:r w:rsidRPr="00BA7815">
        <w:rPr>
          <w:rFonts w:ascii="Book Antiqua" w:hAnsi="Book Antiqua" w:cs="Times New Roman"/>
          <w:b/>
          <w:kern w:val="2"/>
          <w:sz w:val="24"/>
          <w:szCs w:val="24"/>
          <w:lang w:eastAsia="zh-CN"/>
        </w:rPr>
        <w:t>Siegel RL</w:t>
      </w:r>
      <w:r w:rsidRPr="00BA7815">
        <w:rPr>
          <w:rFonts w:ascii="Book Antiqua" w:hAnsi="Book Antiqua" w:cs="Times New Roman"/>
          <w:kern w:val="2"/>
          <w:sz w:val="24"/>
          <w:szCs w:val="24"/>
          <w:lang w:eastAsia="zh-CN"/>
        </w:rPr>
        <w:t xml:space="preserve">, Miller KD, Jemal A. Cancer statistics, 2019. </w:t>
      </w:r>
      <w:r w:rsidRPr="00BA7815">
        <w:rPr>
          <w:rFonts w:ascii="Book Antiqua" w:hAnsi="Book Antiqua" w:cs="Times New Roman"/>
          <w:i/>
          <w:kern w:val="2"/>
          <w:sz w:val="24"/>
          <w:szCs w:val="24"/>
          <w:lang w:eastAsia="zh-CN"/>
        </w:rPr>
        <w:t>CA Cancer J Clin</w:t>
      </w:r>
      <w:r w:rsidRPr="00BA7815">
        <w:rPr>
          <w:rFonts w:ascii="Book Antiqua" w:hAnsi="Book Antiqua" w:cs="Times New Roman"/>
          <w:kern w:val="2"/>
          <w:sz w:val="24"/>
          <w:szCs w:val="24"/>
          <w:lang w:eastAsia="zh-CN"/>
        </w:rPr>
        <w:t xml:space="preserve"> 2019; </w:t>
      </w:r>
      <w:r w:rsidRPr="00BA7815">
        <w:rPr>
          <w:rFonts w:ascii="Book Antiqua" w:hAnsi="Book Antiqua" w:cs="Times New Roman"/>
          <w:b/>
          <w:kern w:val="2"/>
          <w:sz w:val="24"/>
          <w:szCs w:val="24"/>
          <w:lang w:eastAsia="zh-CN"/>
        </w:rPr>
        <w:t>69</w:t>
      </w:r>
      <w:r w:rsidRPr="00BA7815">
        <w:rPr>
          <w:rFonts w:ascii="Book Antiqua" w:hAnsi="Book Antiqua" w:cs="Times New Roman"/>
          <w:kern w:val="2"/>
          <w:sz w:val="24"/>
          <w:szCs w:val="24"/>
          <w:lang w:eastAsia="zh-CN"/>
        </w:rPr>
        <w:t>: 7-34 [PMID: 30620402 DOI: 10.3322/caac.21551]</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5 </w:t>
      </w:r>
      <w:r w:rsidRPr="00BA7815">
        <w:rPr>
          <w:rFonts w:ascii="Book Antiqua" w:hAnsi="Book Antiqua" w:cs="Times New Roman"/>
          <w:b/>
          <w:kern w:val="2"/>
          <w:sz w:val="24"/>
          <w:szCs w:val="24"/>
          <w:lang w:eastAsia="zh-CN"/>
        </w:rPr>
        <w:t>Cai X</w:t>
      </w:r>
      <w:r w:rsidRPr="00BA7815">
        <w:rPr>
          <w:rFonts w:ascii="Book Antiqua" w:hAnsi="Book Antiqua" w:cs="Times New Roman"/>
          <w:kern w:val="2"/>
          <w:sz w:val="24"/>
          <w:szCs w:val="24"/>
          <w:lang w:eastAsia="zh-CN"/>
        </w:rPr>
        <w:t xml:space="preserve">. Laparoscopic liver resection: the current status and the future. </w:t>
      </w:r>
      <w:r w:rsidRPr="00BA7815">
        <w:rPr>
          <w:rFonts w:ascii="Book Antiqua" w:hAnsi="Book Antiqua" w:cs="Times New Roman"/>
          <w:i/>
          <w:kern w:val="2"/>
          <w:sz w:val="24"/>
          <w:szCs w:val="24"/>
          <w:lang w:eastAsia="zh-CN"/>
        </w:rPr>
        <w:t>Hepatobiliary Surg Nutr</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7</w:t>
      </w:r>
      <w:r w:rsidRPr="00BA7815">
        <w:rPr>
          <w:rFonts w:ascii="Book Antiqua" w:hAnsi="Book Antiqua" w:cs="Times New Roman"/>
          <w:kern w:val="2"/>
          <w:sz w:val="24"/>
          <w:szCs w:val="24"/>
          <w:lang w:eastAsia="zh-CN"/>
        </w:rPr>
        <w:t>: 98-104 [PMID: 29744336 DOI: 10.21037/hbsn.2018.02.07]</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6 </w:t>
      </w:r>
      <w:r w:rsidRPr="00BA7815">
        <w:rPr>
          <w:rFonts w:ascii="Book Antiqua" w:hAnsi="Book Antiqua" w:cs="Times New Roman"/>
          <w:b/>
          <w:kern w:val="2"/>
          <w:sz w:val="24"/>
          <w:szCs w:val="24"/>
          <w:lang w:eastAsia="zh-CN"/>
        </w:rPr>
        <w:t>Juengpanich S</w:t>
      </w:r>
      <w:r w:rsidRPr="00BA7815">
        <w:rPr>
          <w:rFonts w:ascii="Book Antiqua" w:hAnsi="Book Antiqua" w:cs="Times New Roman"/>
          <w:kern w:val="2"/>
          <w:sz w:val="24"/>
          <w:szCs w:val="24"/>
          <w:lang w:eastAsia="zh-CN"/>
        </w:rPr>
        <w:t xml:space="preserve">, Shi L, Iranmanesh Y, Chen J, Cheng Z, Khoo AK, Pan L, Wang Y, Cai X. The role of natural killer cells in hepatocellular carcinoma development and treatment: A narrative review. </w:t>
      </w:r>
      <w:r w:rsidRPr="00BA7815">
        <w:rPr>
          <w:rFonts w:ascii="Book Antiqua" w:hAnsi="Book Antiqua" w:cs="Times New Roman"/>
          <w:i/>
          <w:kern w:val="2"/>
          <w:sz w:val="24"/>
          <w:szCs w:val="24"/>
          <w:lang w:eastAsia="zh-CN"/>
        </w:rPr>
        <w:t>Transl Oncol</w:t>
      </w:r>
      <w:r w:rsidRPr="00BA7815">
        <w:rPr>
          <w:rFonts w:ascii="Book Antiqua" w:hAnsi="Book Antiqua" w:cs="Times New Roman"/>
          <w:kern w:val="2"/>
          <w:sz w:val="24"/>
          <w:szCs w:val="24"/>
          <w:lang w:eastAsia="zh-CN"/>
        </w:rPr>
        <w:t xml:space="preserve"> 2019; </w:t>
      </w:r>
      <w:r w:rsidRPr="00BA7815">
        <w:rPr>
          <w:rFonts w:ascii="Book Antiqua" w:hAnsi="Book Antiqua" w:cs="Times New Roman"/>
          <w:b/>
          <w:kern w:val="2"/>
          <w:sz w:val="24"/>
          <w:szCs w:val="24"/>
          <w:lang w:eastAsia="zh-CN"/>
        </w:rPr>
        <w:t>12</w:t>
      </w:r>
      <w:r w:rsidRPr="00BA7815">
        <w:rPr>
          <w:rFonts w:ascii="Book Antiqua" w:hAnsi="Book Antiqua" w:cs="Times New Roman"/>
          <w:kern w:val="2"/>
          <w:sz w:val="24"/>
          <w:szCs w:val="24"/>
          <w:lang w:eastAsia="zh-CN"/>
        </w:rPr>
        <w:t>: 1092-1107 [PMID: 31176993 DOI: 10.1016/j.tranon.2019.04.021]</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7 </w:t>
      </w:r>
      <w:r w:rsidRPr="00BA7815">
        <w:rPr>
          <w:rFonts w:ascii="Book Antiqua" w:hAnsi="Book Antiqua" w:cs="Times New Roman"/>
          <w:b/>
          <w:kern w:val="2"/>
          <w:sz w:val="24"/>
          <w:szCs w:val="24"/>
          <w:lang w:eastAsia="zh-CN"/>
        </w:rPr>
        <w:t>Chen M,</w:t>
      </w:r>
      <w:r w:rsidRPr="00BA7815">
        <w:rPr>
          <w:rFonts w:ascii="Book Antiqua" w:hAnsi="Book Antiqua" w:cs="Times New Roman"/>
          <w:kern w:val="2"/>
          <w:sz w:val="24"/>
          <w:szCs w:val="24"/>
          <w:lang w:eastAsia="zh-CN"/>
        </w:rPr>
        <w:t xml:space="preserve"> Hu J, Cao J, Cai X. Comprehensive Consideration before the Decision-Making of the Systemic Treatment in Patients with Advanced Hepatocellular Carcinoma. </w:t>
      </w:r>
      <w:r w:rsidRPr="00BA7815">
        <w:rPr>
          <w:rFonts w:ascii="Book Antiqua" w:hAnsi="Book Antiqua" w:cs="Times New Roman"/>
          <w:i/>
          <w:kern w:val="2"/>
          <w:sz w:val="24"/>
          <w:szCs w:val="24"/>
          <w:lang w:eastAsia="zh-CN"/>
        </w:rPr>
        <w:t>Liver cancer</w:t>
      </w:r>
      <w:r w:rsidRPr="00BA7815">
        <w:rPr>
          <w:rFonts w:ascii="Book Antiqua" w:hAnsi="Book Antiqua" w:cs="Times New Roman"/>
          <w:kern w:val="2"/>
          <w:sz w:val="24"/>
          <w:szCs w:val="24"/>
          <w:lang w:eastAsia="zh-CN"/>
        </w:rPr>
        <w:t xml:space="preserve"> 2019 [DOI: 10.1159/000502775]</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8 </w:t>
      </w:r>
      <w:r w:rsidRPr="00BA7815">
        <w:rPr>
          <w:rFonts w:ascii="Book Antiqua" w:hAnsi="Book Antiqua" w:cs="Times New Roman"/>
          <w:b/>
          <w:kern w:val="2"/>
          <w:sz w:val="24"/>
          <w:szCs w:val="24"/>
          <w:lang w:eastAsia="zh-CN"/>
        </w:rPr>
        <w:t>Zhang Z</w:t>
      </w:r>
      <w:r w:rsidRPr="00BA7815">
        <w:rPr>
          <w:rFonts w:ascii="Book Antiqua" w:hAnsi="Book Antiqua" w:cs="Times New Roman"/>
          <w:kern w:val="2"/>
          <w:sz w:val="24"/>
          <w:szCs w:val="24"/>
          <w:lang w:eastAsia="zh-CN"/>
        </w:rPr>
        <w:t xml:space="preserve">, Liu Q, He J, Yang J, Yang G, Wu M. The effect of preoperative transcatheter hepatic arterial chemoembolization on disease-free survival after hepatectomy for hepatocellular carcinoma. </w:t>
      </w:r>
      <w:r w:rsidRPr="00BA7815">
        <w:rPr>
          <w:rFonts w:ascii="Book Antiqua" w:hAnsi="Book Antiqua" w:cs="Times New Roman"/>
          <w:i/>
          <w:kern w:val="2"/>
          <w:sz w:val="24"/>
          <w:szCs w:val="24"/>
          <w:lang w:eastAsia="zh-CN"/>
        </w:rPr>
        <w:t>Cancer</w:t>
      </w:r>
      <w:r w:rsidRPr="00BA7815">
        <w:rPr>
          <w:rFonts w:ascii="Book Antiqua" w:hAnsi="Book Antiqua" w:cs="Times New Roman"/>
          <w:kern w:val="2"/>
          <w:sz w:val="24"/>
          <w:szCs w:val="24"/>
          <w:lang w:eastAsia="zh-CN"/>
        </w:rPr>
        <w:t xml:space="preserve"> 2000; </w:t>
      </w:r>
      <w:r w:rsidRPr="00BA7815">
        <w:rPr>
          <w:rFonts w:ascii="Book Antiqua" w:hAnsi="Book Antiqua" w:cs="Times New Roman"/>
          <w:b/>
          <w:kern w:val="2"/>
          <w:sz w:val="24"/>
          <w:szCs w:val="24"/>
          <w:lang w:eastAsia="zh-CN"/>
        </w:rPr>
        <w:t>89</w:t>
      </w:r>
      <w:r w:rsidRPr="00BA7815">
        <w:rPr>
          <w:rFonts w:ascii="Book Antiqua" w:hAnsi="Book Antiqua" w:cs="Times New Roman"/>
          <w:kern w:val="2"/>
          <w:sz w:val="24"/>
          <w:szCs w:val="24"/>
          <w:lang w:eastAsia="zh-CN"/>
        </w:rPr>
        <w:t>: 2606-2612 [PMID: 11135222]</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9 </w:t>
      </w:r>
      <w:r w:rsidRPr="00BA7815">
        <w:rPr>
          <w:rFonts w:ascii="Book Antiqua" w:hAnsi="Book Antiqua" w:cs="Times New Roman"/>
          <w:b/>
          <w:kern w:val="2"/>
          <w:sz w:val="24"/>
          <w:szCs w:val="24"/>
          <w:lang w:eastAsia="zh-CN"/>
        </w:rPr>
        <w:t>Wang H</w:t>
      </w:r>
      <w:r w:rsidRPr="00BA7815">
        <w:rPr>
          <w:rFonts w:ascii="Book Antiqua" w:hAnsi="Book Antiqua" w:cs="Times New Roman"/>
          <w:kern w:val="2"/>
          <w:sz w:val="24"/>
          <w:szCs w:val="24"/>
          <w:lang w:eastAsia="zh-CN"/>
        </w:rPr>
        <w:t xml:space="preserve">, Du PC, Wu MC, Cong WM. Postoperative adjuvant transarterial chemoembolization for multinodular hepatocellular carcinoma within the Barcelona Clinic Liver Cancer early stage and microvascular invasion. </w:t>
      </w:r>
      <w:r w:rsidRPr="00BA7815">
        <w:rPr>
          <w:rFonts w:ascii="Book Antiqua" w:hAnsi="Book Antiqua" w:cs="Times New Roman"/>
          <w:i/>
          <w:kern w:val="2"/>
          <w:sz w:val="24"/>
          <w:szCs w:val="24"/>
          <w:lang w:eastAsia="zh-CN"/>
        </w:rPr>
        <w:t>Hepatobiliary Surg Nutr</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7</w:t>
      </w:r>
      <w:r w:rsidRPr="00BA7815">
        <w:rPr>
          <w:rFonts w:ascii="Book Antiqua" w:hAnsi="Book Antiqua" w:cs="Times New Roman"/>
          <w:kern w:val="2"/>
          <w:sz w:val="24"/>
          <w:szCs w:val="24"/>
          <w:lang w:eastAsia="zh-CN"/>
        </w:rPr>
        <w:t>: 418-428 [PMID: 30652086 DOI: 10.21037/hbsn.2018.09.05]</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10 </w:t>
      </w:r>
      <w:r w:rsidRPr="00BA7815">
        <w:rPr>
          <w:rFonts w:ascii="Book Antiqua" w:hAnsi="Book Antiqua" w:cs="Times New Roman"/>
          <w:b/>
          <w:kern w:val="2"/>
          <w:sz w:val="24"/>
          <w:szCs w:val="24"/>
          <w:lang w:eastAsia="zh-CN"/>
        </w:rPr>
        <w:t>Sun JJ</w:t>
      </w:r>
      <w:r w:rsidRPr="00BA7815">
        <w:rPr>
          <w:rFonts w:ascii="Book Antiqua" w:hAnsi="Book Antiqua" w:cs="Times New Roman"/>
          <w:kern w:val="2"/>
          <w:sz w:val="24"/>
          <w:szCs w:val="24"/>
          <w:lang w:eastAsia="zh-CN"/>
        </w:rPr>
        <w:t xml:space="preserve">, Wang K, Zhang CZ, Guo WX, Shi J, Cong WM, Wu MC, Lau WY, Cheng SQ. Postoperative Adjuvant Transcatheter Arterial Chemoembolization After R0 Hepatectomy Improves Outcomes of Patients Who have Hepatocellular Carcinoma with Microvascular Invasion. </w:t>
      </w:r>
      <w:r w:rsidRPr="00BA7815">
        <w:rPr>
          <w:rFonts w:ascii="Book Antiqua" w:hAnsi="Book Antiqua" w:cs="Times New Roman"/>
          <w:i/>
          <w:kern w:val="2"/>
          <w:sz w:val="24"/>
          <w:szCs w:val="24"/>
          <w:lang w:eastAsia="zh-CN"/>
        </w:rPr>
        <w:t>Ann Surg Oncol</w:t>
      </w:r>
      <w:r w:rsidRPr="00BA7815">
        <w:rPr>
          <w:rFonts w:ascii="Book Antiqua" w:hAnsi="Book Antiqua" w:cs="Times New Roman"/>
          <w:kern w:val="2"/>
          <w:sz w:val="24"/>
          <w:szCs w:val="24"/>
          <w:lang w:eastAsia="zh-CN"/>
        </w:rPr>
        <w:t xml:space="preserve"> 2016; </w:t>
      </w:r>
      <w:r w:rsidRPr="00BA7815">
        <w:rPr>
          <w:rFonts w:ascii="Book Antiqua" w:hAnsi="Book Antiqua" w:cs="Times New Roman"/>
          <w:b/>
          <w:kern w:val="2"/>
          <w:sz w:val="24"/>
          <w:szCs w:val="24"/>
          <w:lang w:eastAsia="zh-CN"/>
        </w:rPr>
        <w:t>23</w:t>
      </w:r>
      <w:r w:rsidRPr="00BA7815">
        <w:rPr>
          <w:rFonts w:ascii="Book Antiqua" w:hAnsi="Book Antiqua" w:cs="Times New Roman"/>
          <w:kern w:val="2"/>
          <w:sz w:val="24"/>
          <w:szCs w:val="24"/>
          <w:lang w:eastAsia="zh-CN"/>
        </w:rPr>
        <w:t>: 1344-1351 [PMID: 26714945 DOI: 10.1245/s10434-015-5008-z]</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11 </w:t>
      </w:r>
      <w:r w:rsidRPr="00BA7815">
        <w:rPr>
          <w:rFonts w:ascii="Book Antiqua" w:hAnsi="Book Antiqua" w:cs="Times New Roman"/>
          <w:b/>
          <w:kern w:val="2"/>
          <w:sz w:val="24"/>
          <w:szCs w:val="24"/>
          <w:lang w:eastAsia="zh-CN"/>
        </w:rPr>
        <w:t>Adolfsson J</w:t>
      </w:r>
      <w:r w:rsidRPr="00BA7815">
        <w:rPr>
          <w:rFonts w:ascii="Book Antiqua" w:hAnsi="Book Antiqua" w:cs="Times New Roman"/>
          <w:kern w:val="2"/>
          <w:sz w:val="24"/>
          <w:szCs w:val="24"/>
          <w:lang w:eastAsia="zh-CN"/>
        </w:rPr>
        <w:t xml:space="preserve">, Steineck G. Prognostic and treatment-predictive factors-is there a difference? </w:t>
      </w:r>
      <w:r w:rsidRPr="00BA7815">
        <w:rPr>
          <w:rFonts w:ascii="Book Antiqua" w:hAnsi="Book Antiqua" w:cs="Times New Roman"/>
          <w:i/>
          <w:kern w:val="2"/>
          <w:sz w:val="24"/>
          <w:szCs w:val="24"/>
          <w:lang w:eastAsia="zh-CN"/>
        </w:rPr>
        <w:t>Prostate Cancer Prostatic Dis</w:t>
      </w:r>
      <w:r w:rsidRPr="00BA7815">
        <w:rPr>
          <w:rFonts w:ascii="Book Antiqua" w:hAnsi="Book Antiqua" w:cs="Times New Roman"/>
          <w:kern w:val="2"/>
          <w:sz w:val="24"/>
          <w:szCs w:val="24"/>
          <w:lang w:eastAsia="zh-CN"/>
        </w:rPr>
        <w:t xml:space="preserve"> 2000; </w:t>
      </w:r>
      <w:r w:rsidRPr="00BA7815">
        <w:rPr>
          <w:rFonts w:ascii="Book Antiqua" w:hAnsi="Book Antiqua" w:cs="Times New Roman"/>
          <w:b/>
          <w:kern w:val="2"/>
          <w:sz w:val="24"/>
          <w:szCs w:val="24"/>
          <w:lang w:eastAsia="zh-CN"/>
        </w:rPr>
        <w:t>3</w:t>
      </w:r>
      <w:r w:rsidRPr="00BA7815">
        <w:rPr>
          <w:rFonts w:ascii="Book Antiqua" w:hAnsi="Book Antiqua" w:cs="Times New Roman"/>
          <w:kern w:val="2"/>
          <w:sz w:val="24"/>
          <w:szCs w:val="24"/>
          <w:lang w:eastAsia="zh-CN"/>
        </w:rPr>
        <w:t>: 265-268 [PMID: 12497075 DOI: 10.1038/sj.pcan.4500490]</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12 </w:t>
      </w:r>
      <w:r w:rsidRPr="00BA7815">
        <w:rPr>
          <w:rFonts w:ascii="Book Antiqua" w:hAnsi="Book Antiqua" w:cs="Times New Roman"/>
          <w:b/>
          <w:kern w:val="2"/>
          <w:sz w:val="24"/>
          <w:szCs w:val="24"/>
          <w:lang w:eastAsia="zh-CN"/>
        </w:rPr>
        <w:t>Bruix J</w:t>
      </w:r>
      <w:r w:rsidRPr="00BA7815">
        <w:rPr>
          <w:rFonts w:ascii="Book Antiqua" w:hAnsi="Book Antiqua" w:cs="Times New Roman"/>
          <w:kern w:val="2"/>
          <w:sz w:val="24"/>
          <w:szCs w:val="24"/>
          <w:lang w:eastAsia="zh-CN"/>
        </w:rPr>
        <w:t xml:space="preserve">, Cheng AL, Meinhardt G, Nakajima K, De Sanctis Y, Llovet J. Corrigendum to "Prognostic factors and predictors of sorafenib benefit in patients with hepatocellular carcinoma: Analysis of two phase III studies" [J hepatol 67 (2017) 999-1008]. </w:t>
      </w:r>
      <w:r w:rsidRPr="00BA7815">
        <w:rPr>
          <w:rFonts w:ascii="Book Antiqua" w:hAnsi="Book Antiqua" w:cs="Times New Roman"/>
          <w:i/>
          <w:kern w:val="2"/>
          <w:sz w:val="24"/>
          <w:szCs w:val="24"/>
          <w:lang w:eastAsia="zh-CN"/>
        </w:rPr>
        <w:t>J Hepatol</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69</w:t>
      </w:r>
      <w:r w:rsidRPr="00BA7815">
        <w:rPr>
          <w:rFonts w:ascii="Book Antiqua" w:hAnsi="Book Antiqua" w:cs="Times New Roman"/>
          <w:kern w:val="2"/>
          <w:sz w:val="24"/>
          <w:szCs w:val="24"/>
          <w:lang w:eastAsia="zh-CN"/>
        </w:rPr>
        <w:t>: 990-991 [PMID: 30104026 DOI: 10.1016/j.jhep.2018.07.015]</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13 </w:t>
      </w:r>
      <w:r w:rsidRPr="00BA7815">
        <w:rPr>
          <w:rFonts w:ascii="Book Antiqua" w:hAnsi="Book Antiqua" w:cs="Times New Roman"/>
          <w:b/>
          <w:kern w:val="2"/>
          <w:sz w:val="24"/>
          <w:szCs w:val="24"/>
          <w:lang w:eastAsia="zh-CN"/>
        </w:rPr>
        <w:t>Chen M</w:t>
      </w:r>
      <w:r w:rsidRPr="00BA7815">
        <w:rPr>
          <w:rFonts w:ascii="Book Antiqua" w:hAnsi="Book Antiqua" w:cs="Times New Roman"/>
          <w:kern w:val="2"/>
          <w:sz w:val="24"/>
          <w:szCs w:val="24"/>
          <w:lang w:eastAsia="zh-CN"/>
        </w:rPr>
        <w:t xml:space="preserve">, Cao J, Zhang B, Pan L, Cai X. A Nomogram for Prediction of Overall Survival in Patients with Node-negative Gallbladder Cancer. </w:t>
      </w:r>
      <w:r w:rsidRPr="00BA7815">
        <w:rPr>
          <w:rFonts w:ascii="Book Antiqua" w:hAnsi="Book Antiqua" w:cs="Times New Roman"/>
          <w:i/>
          <w:kern w:val="2"/>
          <w:sz w:val="24"/>
          <w:szCs w:val="24"/>
          <w:lang w:eastAsia="zh-CN"/>
        </w:rPr>
        <w:t>J Cancer</w:t>
      </w:r>
      <w:r w:rsidRPr="00BA7815">
        <w:rPr>
          <w:rFonts w:ascii="Book Antiqua" w:hAnsi="Book Antiqua" w:cs="Times New Roman"/>
          <w:kern w:val="2"/>
          <w:sz w:val="24"/>
          <w:szCs w:val="24"/>
          <w:lang w:eastAsia="zh-CN"/>
        </w:rPr>
        <w:t xml:space="preserve"> 2019; </w:t>
      </w:r>
      <w:r w:rsidRPr="00BA7815">
        <w:rPr>
          <w:rFonts w:ascii="Book Antiqua" w:hAnsi="Book Antiqua" w:cs="Times New Roman"/>
          <w:b/>
          <w:kern w:val="2"/>
          <w:sz w:val="24"/>
          <w:szCs w:val="24"/>
          <w:lang w:eastAsia="zh-CN"/>
        </w:rPr>
        <w:t>10</w:t>
      </w:r>
      <w:r w:rsidRPr="00BA7815">
        <w:rPr>
          <w:rFonts w:ascii="Book Antiqua" w:hAnsi="Book Antiqua" w:cs="Times New Roman"/>
          <w:kern w:val="2"/>
          <w:sz w:val="24"/>
          <w:szCs w:val="24"/>
          <w:lang w:eastAsia="zh-CN"/>
        </w:rPr>
        <w:t>: 3246-3252 [PMID: 31289596 DOI: 10.7150/jca.30046]</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14 </w:t>
      </w:r>
      <w:r w:rsidRPr="00BA7815">
        <w:rPr>
          <w:rFonts w:ascii="Book Antiqua" w:hAnsi="Book Antiqua" w:cs="Times New Roman"/>
          <w:b/>
          <w:kern w:val="2"/>
          <w:sz w:val="24"/>
          <w:szCs w:val="24"/>
          <w:lang w:eastAsia="zh-CN"/>
        </w:rPr>
        <w:t>Altman DG</w:t>
      </w:r>
      <w:r w:rsidRPr="00BA7815">
        <w:rPr>
          <w:rFonts w:ascii="Book Antiqua" w:hAnsi="Book Antiqua" w:cs="Times New Roman"/>
          <w:kern w:val="2"/>
          <w:sz w:val="24"/>
          <w:szCs w:val="24"/>
          <w:lang w:eastAsia="zh-CN"/>
        </w:rPr>
        <w:t xml:space="preserve">, Bland JM. Interaction revisited: the difference between two estimates. </w:t>
      </w:r>
      <w:r w:rsidRPr="00BA7815">
        <w:rPr>
          <w:rFonts w:ascii="Book Antiqua" w:hAnsi="Book Antiqua" w:cs="Times New Roman"/>
          <w:i/>
          <w:kern w:val="2"/>
          <w:sz w:val="24"/>
          <w:szCs w:val="24"/>
          <w:lang w:eastAsia="zh-CN"/>
        </w:rPr>
        <w:t>BMJ</w:t>
      </w:r>
      <w:r w:rsidRPr="00BA7815">
        <w:rPr>
          <w:rFonts w:ascii="Book Antiqua" w:hAnsi="Book Antiqua" w:cs="Times New Roman"/>
          <w:kern w:val="2"/>
          <w:sz w:val="24"/>
          <w:szCs w:val="24"/>
          <w:lang w:eastAsia="zh-CN"/>
        </w:rPr>
        <w:t xml:space="preserve"> 2003; </w:t>
      </w:r>
      <w:r w:rsidRPr="00BA7815">
        <w:rPr>
          <w:rFonts w:ascii="Book Antiqua" w:hAnsi="Book Antiqua" w:cs="Times New Roman"/>
          <w:b/>
          <w:kern w:val="2"/>
          <w:sz w:val="24"/>
          <w:szCs w:val="24"/>
          <w:lang w:eastAsia="zh-CN"/>
        </w:rPr>
        <w:t>326</w:t>
      </w:r>
      <w:r w:rsidRPr="00BA7815">
        <w:rPr>
          <w:rFonts w:ascii="Book Antiqua" w:hAnsi="Book Antiqua" w:cs="Times New Roman"/>
          <w:kern w:val="2"/>
          <w:sz w:val="24"/>
          <w:szCs w:val="24"/>
          <w:lang w:eastAsia="zh-CN"/>
        </w:rPr>
        <w:t>: 219 [PMID: 12543843 DOI: 10.1136/bmj.326.7382.219]</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15 </w:t>
      </w:r>
      <w:r w:rsidRPr="00BA7815">
        <w:rPr>
          <w:rFonts w:ascii="Book Antiqua" w:hAnsi="Book Antiqua" w:cs="Times New Roman"/>
          <w:b/>
          <w:kern w:val="2"/>
          <w:sz w:val="24"/>
          <w:szCs w:val="24"/>
          <w:lang w:eastAsia="zh-CN"/>
        </w:rPr>
        <w:t>Jung M</w:t>
      </w:r>
      <w:r w:rsidRPr="00BA7815">
        <w:rPr>
          <w:rFonts w:ascii="Book Antiqua" w:hAnsi="Book Antiqua" w:cs="Times New Roman"/>
          <w:kern w:val="2"/>
          <w:sz w:val="24"/>
          <w:szCs w:val="24"/>
          <w:lang w:eastAsia="zh-CN"/>
        </w:rPr>
        <w:t xml:space="preserve">, Mertens C, Tomat E, Brüne B. Iron as a Central Player and Promising Target in Cancer Progression. </w:t>
      </w:r>
      <w:r w:rsidRPr="00BA7815">
        <w:rPr>
          <w:rFonts w:ascii="Book Antiqua" w:hAnsi="Book Antiqua" w:cs="Times New Roman"/>
          <w:i/>
          <w:kern w:val="2"/>
          <w:sz w:val="24"/>
          <w:szCs w:val="24"/>
          <w:lang w:eastAsia="zh-CN"/>
        </w:rPr>
        <w:t>Int J Mol Sci</w:t>
      </w:r>
      <w:r w:rsidRPr="00BA7815">
        <w:rPr>
          <w:rFonts w:ascii="Book Antiqua" w:hAnsi="Book Antiqua" w:cs="Times New Roman"/>
          <w:kern w:val="2"/>
          <w:sz w:val="24"/>
          <w:szCs w:val="24"/>
          <w:lang w:eastAsia="zh-CN"/>
        </w:rPr>
        <w:t xml:space="preserve"> 2019; </w:t>
      </w:r>
      <w:r w:rsidRPr="00BA7815">
        <w:rPr>
          <w:rFonts w:ascii="Book Antiqua" w:hAnsi="Book Antiqua" w:cs="Times New Roman"/>
          <w:b/>
          <w:kern w:val="2"/>
          <w:sz w:val="24"/>
          <w:szCs w:val="24"/>
          <w:lang w:eastAsia="zh-CN"/>
        </w:rPr>
        <w:t>20</w:t>
      </w:r>
      <w:r w:rsidRPr="00BA7815">
        <w:rPr>
          <w:rFonts w:ascii="Book Antiqua" w:hAnsi="Book Antiqua" w:cs="Times New Roman"/>
          <w:kern w:val="2"/>
          <w:sz w:val="24"/>
          <w:szCs w:val="24"/>
          <w:lang w:eastAsia="zh-CN"/>
        </w:rPr>
        <w:t>: pii: E273 [PMID: 30641920 DOI: 10.3390/ijms20020273]</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16 </w:t>
      </w:r>
      <w:r w:rsidRPr="00BA7815">
        <w:rPr>
          <w:rFonts w:ascii="Book Antiqua" w:hAnsi="Book Antiqua" w:cs="Times New Roman"/>
          <w:b/>
          <w:kern w:val="2"/>
          <w:sz w:val="24"/>
          <w:szCs w:val="24"/>
          <w:lang w:eastAsia="zh-CN"/>
        </w:rPr>
        <w:t>Wang Y</w:t>
      </w:r>
      <w:r w:rsidRPr="00BA7815">
        <w:rPr>
          <w:rFonts w:ascii="Book Antiqua" w:hAnsi="Book Antiqua" w:cs="Times New Roman"/>
          <w:kern w:val="2"/>
          <w:sz w:val="24"/>
          <w:szCs w:val="24"/>
          <w:lang w:eastAsia="zh-CN"/>
        </w:rPr>
        <w:t xml:space="preserve">, Yu L, Ding J, Chen Y. Iron Metabolism in Cancer. </w:t>
      </w:r>
      <w:r w:rsidRPr="00BA7815">
        <w:rPr>
          <w:rFonts w:ascii="Book Antiqua" w:hAnsi="Book Antiqua" w:cs="Times New Roman"/>
          <w:i/>
          <w:kern w:val="2"/>
          <w:sz w:val="24"/>
          <w:szCs w:val="24"/>
          <w:lang w:eastAsia="zh-CN"/>
        </w:rPr>
        <w:t>Int J Mol Sci</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20</w:t>
      </w:r>
      <w:r w:rsidRPr="00BA7815">
        <w:rPr>
          <w:rFonts w:ascii="Book Antiqua" w:hAnsi="Book Antiqua" w:cs="Times New Roman"/>
          <w:kern w:val="2"/>
          <w:sz w:val="24"/>
          <w:szCs w:val="24"/>
          <w:lang w:eastAsia="zh-CN"/>
        </w:rPr>
        <w:t>: pii: E95 [PMID: 30591630 DOI: 10.3390/ijms20010095]</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17 </w:t>
      </w:r>
      <w:r w:rsidRPr="00BA7815">
        <w:rPr>
          <w:rFonts w:ascii="Book Antiqua" w:hAnsi="Book Antiqua" w:cs="Times New Roman"/>
          <w:b/>
          <w:kern w:val="2"/>
          <w:sz w:val="24"/>
          <w:szCs w:val="24"/>
          <w:lang w:eastAsia="zh-CN"/>
        </w:rPr>
        <w:t>Jiao Y</w:t>
      </w:r>
      <w:r w:rsidRPr="00BA7815">
        <w:rPr>
          <w:rFonts w:ascii="Book Antiqua" w:hAnsi="Book Antiqua" w:cs="Times New Roman"/>
          <w:kern w:val="2"/>
          <w:sz w:val="24"/>
          <w:szCs w:val="24"/>
          <w:lang w:eastAsia="zh-CN"/>
        </w:rPr>
        <w:t xml:space="preserve">, Wilkinson J 4th, Di X, Wang W, Hatcher H, Kock ND, D'Agostino R Jr, Knovich MA, Torti FM, Torti SV. Curcumin, a cancer chemopreventive and chemotherapeutic agent, is a biologically active iron chelator. </w:t>
      </w:r>
      <w:r w:rsidRPr="00BA7815">
        <w:rPr>
          <w:rFonts w:ascii="Book Antiqua" w:hAnsi="Book Antiqua" w:cs="Times New Roman"/>
          <w:i/>
          <w:kern w:val="2"/>
          <w:sz w:val="24"/>
          <w:szCs w:val="24"/>
          <w:lang w:eastAsia="zh-CN"/>
        </w:rPr>
        <w:t>Blood</w:t>
      </w:r>
      <w:r w:rsidRPr="00BA7815">
        <w:rPr>
          <w:rFonts w:ascii="Book Antiqua" w:hAnsi="Book Antiqua" w:cs="Times New Roman"/>
          <w:kern w:val="2"/>
          <w:sz w:val="24"/>
          <w:szCs w:val="24"/>
          <w:lang w:eastAsia="zh-CN"/>
        </w:rPr>
        <w:t xml:space="preserve"> 2009; </w:t>
      </w:r>
      <w:r w:rsidRPr="00BA7815">
        <w:rPr>
          <w:rFonts w:ascii="Book Antiqua" w:hAnsi="Book Antiqua" w:cs="Times New Roman"/>
          <w:b/>
          <w:kern w:val="2"/>
          <w:sz w:val="24"/>
          <w:szCs w:val="24"/>
          <w:lang w:eastAsia="zh-CN"/>
        </w:rPr>
        <w:t>113</w:t>
      </w:r>
      <w:r w:rsidRPr="00BA7815">
        <w:rPr>
          <w:rFonts w:ascii="Book Antiqua" w:hAnsi="Book Antiqua" w:cs="Times New Roman"/>
          <w:kern w:val="2"/>
          <w:sz w:val="24"/>
          <w:szCs w:val="24"/>
          <w:lang w:eastAsia="zh-CN"/>
        </w:rPr>
        <w:t>: 462-469 [PMID: 18815282 DOI: 10.1182/blood-2008-05-155952]</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18 </w:t>
      </w:r>
      <w:r w:rsidRPr="00BA7815">
        <w:rPr>
          <w:rFonts w:ascii="Book Antiqua" w:hAnsi="Book Antiqua" w:cs="Times New Roman"/>
          <w:b/>
          <w:kern w:val="2"/>
          <w:sz w:val="24"/>
          <w:szCs w:val="24"/>
          <w:lang w:eastAsia="zh-CN"/>
        </w:rPr>
        <w:t>Manz DH</w:t>
      </w:r>
      <w:r w:rsidRPr="00BA7815">
        <w:rPr>
          <w:rFonts w:ascii="Book Antiqua" w:hAnsi="Book Antiqua" w:cs="Times New Roman"/>
          <w:kern w:val="2"/>
          <w:sz w:val="24"/>
          <w:szCs w:val="24"/>
          <w:lang w:eastAsia="zh-CN"/>
        </w:rPr>
        <w:t xml:space="preserve">, Blanchette NL, Paul BT, Torti FM, Torti SV. Iron and cancer: recent insights. </w:t>
      </w:r>
      <w:r w:rsidRPr="00BA7815">
        <w:rPr>
          <w:rFonts w:ascii="Book Antiqua" w:hAnsi="Book Antiqua" w:cs="Times New Roman"/>
          <w:i/>
          <w:kern w:val="2"/>
          <w:sz w:val="24"/>
          <w:szCs w:val="24"/>
          <w:lang w:eastAsia="zh-CN"/>
        </w:rPr>
        <w:t>Ann N Y Acad Sci</w:t>
      </w:r>
      <w:r w:rsidRPr="00BA7815">
        <w:rPr>
          <w:rFonts w:ascii="Book Antiqua" w:hAnsi="Book Antiqua" w:cs="Times New Roman"/>
          <w:kern w:val="2"/>
          <w:sz w:val="24"/>
          <w:szCs w:val="24"/>
          <w:lang w:eastAsia="zh-CN"/>
        </w:rPr>
        <w:t xml:space="preserve"> 2016; </w:t>
      </w:r>
      <w:r w:rsidRPr="00BA7815">
        <w:rPr>
          <w:rFonts w:ascii="Book Antiqua" w:hAnsi="Book Antiqua" w:cs="Times New Roman"/>
          <w:b/>
          <w:kern w:val="2"/>
          <w:sz w:val="24"/>
          <w:szCs w:val="24"/>
          <w:lang w:eastAsia="zh-CN"/>
        </w:rPr>
        <w:t>1368</w:t>
      </w:r>
      <w:r w:rsidRPr="00BA7815">
        <w:rPr>
          <w:rFonts w:ascii="Book Antiqua" w:hAnsi="Book Antiqua" w:cs="Times New Roman"/>
          <w:kern w:val="2"/>
          <w:sz w:val="24"/>
          <w:szCs w:val="24"/>
          <w:lang w:eastAsia="zh-CN"/>
        </w:rPr>
        <w:t>: 149-161 [PMID: 26890363 DOI: 10.1111/nyas.13008]</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19 </w:t>
      </w:r>
      <w:r w:rsidRPr="00BA7815">
        <w:rPr>
          <w:rFonts w:ascii="Book Antiqua" w:hAnsi="Book Antiqua" w:cs="Times New Roman"/>
          <w:b/>
          <w:kern w:val="2"/>
          <w:sz w:val="24"/>
          <w:szCs w:val="24"/>
          <w:lang w:eastAsia="zh-CN"/>
        </w:rPr>
        <w:t>Torti SV</w:t>
      </w:r>
      <w:r w:rsidRPr="00BA7815">
        <w:rPr>
          <w:rFonts w:ascii="Book Antiqua" w:hAnsi="Book Antiqua" w:cs="Times New Roman"/>
          <w:kern w:val="2"/>
          <w:sz w:val="24"/>
          <w:szCs w:val="24"/>
          <w:lang w:eastAsia="zh-CN"/>
        </w:rPr>
        <w:t xml:space="preserve">, Manz DH, Paul BT, Blanchette-Farra N, Torti FM. Iron and Cancer. </w:t>
      </w:r>
      <w:r w:rsidRPr="00BA7815">
        <w:rPr>
          <w:rFonts w:ascii="Book Antiqua" w:hAnsi="Book Antiqua" w:cs="Times New Roman"/>
          <w:i/>
          <w:kern w:val="2"/>
          <w:sz w:val="24"/>
          <w:szCs w:val="24"/>
          <w:lang w:eastAsia="zh-CN"/>
        </w:rPr>
        <w:t>Annu Rev Nutr</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38</w:t>
      </w:r>
      <w:r w:rsidRPr="00BA7815">
        <w:rPr>
          <w:rFonts w:ascii="Book Antiqua" w:hAnsi="Book Antiqua" w:cs="Times New Roman"/>
          <w:kern w:val="2"/>
          <w:sz w:val="24"/>
          <w:szCs w:val="24"/>
          <w:lang w:eastAsia="zh-CN"/>
        </w:rPr>
        <w:t>: 97-125 [PMID: 30130469 DOI: 10.1146/annurev-nutr-082117-051732]</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20 </w:t>
      </w:r>
      <w:r w:rsidRPr="00BA7815">
        <w:rPr>
          <w:rFonts w:ascii="Book Antiqua" w:hAnsi="Book Antiqua" w:cs="Times New Roman"/>
          <w:b/>
          <w:kern w:val="2"/>
          <w:sz w:val="24"/>
          <w:szCs w:val="24"/>
          <w:lang w:eastAsia="zh-CN"/>
        </w:rPr>
        <w:t>Cohen LA</w:t>
      </w:r>
      <w:r w:rsidRPr="00BA7815">
        <w:rPr>
          <w:rFonts w:ascii="Book Antiqua" w:hAnsi="Book Antiqua" w:cs="Times New Roman"/>
          <w:kern w:val="2"/>
          <w:sz w:val="24"/>
          <w:szCs w:val="24"/>
          <w:lang w:eastAsia="zh-CN"/>
        </w:rPr>
        <w:t xml:space="preserve">, Gutierrez L, Weiss A, Leichtmann-Bardoogo Y, Zhang DL, Crooks DR, Sougrat R, Morgenstern A, Galy B, Hentze MW, Lazaro FJ, Rouault TA, Meyron-Holtz EG. Serum ferritin is derived primarily from macrophages through a nonclassical secretory pathway. </w:t>
      </w:r>
      <w:r w:rsidRPr="00BA7815">
        <w:rPr>
          <w:rFonts w:ascii="Book Antiqua" w:hAnsi="Book Antiqua" w:cs="Times New Roman"/>
          <w:i/>
          <w:kern w:val="2"/>
          <w:sz w:val="24"/>
          <w:szCs w:val="24"/>
          <w:lang w:eastAsia="zh-CN"/>
        </w:rPr>
        <w:t>Blood</w:t>
      </w:r>
      <w:r w:rsidRPr="00BA7815">
        <w:rPr>
          <w:rFonts w:ascii="Book Antiqua" w:hAnsi="Book Antiqua" w:cs="Times New Roman"/>
          <w:kern w:val="2"/>
          <w:sz w:val="24"/>
          <w:szCs w:val="24"/>
          <w:lang w:eastAsia="zh-CN"/>
        </w:rPr>
        <w:t xml:space="preserve"> 2010; </w:t>
      </w:r>
      <w:r w:rsidRPr="00BA7815">
        <w:rPr>
          <w:rFonts w:ascii="Book Antiqua" w:hAnsi="Book Antiqua" w:cs="Times New Roman"/>
          <w:b/>
          <w:kern w:val="2"/>
          <w:sz w:val="24"/>
          <w:szCs w:val="24"/>
          <w:lang w:eastAsia="zh-CN"/>
        </w:rPr>
        <w:t>116</w:t>
      </w:r>
      <w:r w:rsidRPr="00BA7815">
        <w:rPr>
          <w:rFonts w:ascii="Book Antiqua" w:hAnsi="Book Antiqua" w:cs="Times New Roman"/>
          <w:kern w:val="2"/>
          <w:sz w:val="24"/>
          <w:szCs w:val="24"/>
          <w:lang w:eastAsia="zh-CN"/>
        </w:rPr>
        <w:t>: 1574-1584 [PMID: 20472835 DOI: 10.1182/blood-2009-11-253815]</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21 </w:t>
      </w:r>
      <w:r w:rsidRPr="00BA7815">
        <w:rPr>
          <w:rFonts w:ascii="Book Antiqua" w:hAnsi="Book Antiqua" w:cs="Times New Roman"/>
          <w:b/>
          <w:kern w:val="2"/>
          <w:sz w:val="24"/>
          <w:szCs w:val="24"/>
          <w:lang w:eastAsia="zh-CN"/>
        </w:rPr>
        <w:t>Macciò A</w:t>
      </w:r>
      <w:r w:rsidRPr="00BA7815">
        <w:rPr>
          <w:rFonts w:ascii="Book Antiqua" w:hAnsi="Book Antiqua" w:cs="Times New Roman"/>
          <w:kern w:val="2"/>
          <w:sz w:val="24"/>
          <w:szCs w:val="24"/>
          <w:lang w:eastAsia="zh-CN"/>
        </w:rPr>
        <w:t xml:space="preserve">, Madeddu C, Gramignano G, Mulas C, Tanca L, Cherchi MC, Floris C, Omoto I, Barracca A, Ganz T. The role of inflammation, iron, and nutritional status in cancer-related anemia: results of a large, prospective, observational study. </w:t>
      </w:r>
      <w:r w:rsidRPr="00BA7815">
        <w:rPr>
          <w:rFonts w:ascii="Book Antiqua" w:hAnsi="Book Antiqua" w:cs="Times New Roman"/>
          <w:i/>
          <w:kern w:val="2"/>
          <w:sz w:val="24"/>
          <w:szCs w:val="24"/>
          <w:lang w:eastAsia="zh-CN"/>
        </w:rPr>
        <w:t>Haematologica</w:t>
      </w:r>
      <w:r w:rsidRPr="00BA7815">
        <w:rPr>
          <w:rFonts w:ascii="Book Antiqua" w:hAnsi="Book Antiqua" w:cs="Times New Roman"/>
          <w:kern w:val="2"/>
          <w:sz w:val="24"/>
          <w:szCs w:val="24"/>
          <w:lang w:eastAsia="zh-CN"/>
        </w:rPr>
        <w:t xml:space="preserve"> 2015; </w:t>
      </w:r>
      <w:r w:rsidRPr="00BA7815">
        <w:rPr>
          <w:rFonts w:ascii="Book Antiqua" w:hAnsi="Book Antiqua" w:cs="Times New Roman"/>
          <w:b/>
          <w:kern w:val="2"/>
          <w:sz w:val="24"/>
          <w:szCs w:val="24"/>
          <w:lang w:eastAsia="zh-CN"/>
        </w:rPr>
        <w:t>100</w:t>
      </w:r>
      <w:r w:rsidRPr="00BA7815">
        <w:rPr>
          <w:rFonts w:ascii="Book Antiqua" w:hAnsi="Book Antiqua" w:cs="Times New Roman"/>
          <w:kern w:val="2"/>
          <w:sz w:val="24"/>
          <w:szCs w:val="24"/>
          <w:lang w:eastAsia="zh-CN"/>
        </w:rPr>
        <w:t>: 124-132 [PMID: 25239265 DOI: 10.3324/haematol.2014.112813]</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22 </w:t>
      </w:r>
      <w:r w:rsidRPr="00BA7815">
        <w:rPr>
          <w:rFonts w:ascii="Book Antiqua" w:hAnsi="Book Antiqua" w:cs="Times New Roman"/>
          <w:b/>
          <w:kern w:val="2"/>
          <w:sz w:val="24"/>
          <w:szCs w:val="24"/>
          <w:lang w:eastAsia="zh-CN"/>
        </w:rPr>
        <w:t>Gao S</w:t>
      </w:r>
      <w:r w:rsidRPr="00BA7815">
        <w:rPr>
          <w:rFonts w:ascii="Book Antiqua" w:hAnsi="Book Antiqua" w:cs="Times New Roman"/>
          <w:kern w:val="2"/>
          <w:sz w:val="24"/>
          <w:szCs w:val="24"/>
          <w:lang w:eastAsia="zh-CN"/>
        </w:rPr>
        <w:t xml:space="preserve">, Zhao D, Qi Y, Wang M, Zhao F, Sun J, Liu J. The association between serum ferritin levels and the risk of new-onset type 2 diabetes mellitus: A 10-year follow-up of the Chinese Multi-Provincial Cohort Study. </w:t>
      </w:r>
      <w:r w:rsidRPr="00BA7815">
        <w:rPr>
          <w:rFonts w:ascii="Book Antiqua" w:hAnsi="Book Antiqua" w:cs="Times New Roman"/>
          <w:i/>
          <w:kern w:val="2"/>
          <w:sz w:val="24"/>
          <w:szCs w:val="24"/>
          <w:lang w:eastAsia="zh-CN"/>
        </w:rPr>
        <w:t>Diabetes Res Clin Pract</w:t>
      </w:r>
      <w:r w:rsidRPr="00BA7815">
        <w:rPr>
          <w:rFonts w:ascii="Book Antiqua" w:hAnsi="Book Antiqua" w:cs="Times New Roman"/>
          <w:kern w:val="2"/>
          <w:sz w:val="24"/>
          <w:szCs w:val="24"/>
          <w:lang w:eastAsia="zh-CN"/>
        </w:rPr>
        <w:t xml:space="preserve"> 2017; </w:t>
      </w:r>
      <w:r w:rsidRPr="00BA7815">
        <w:rPr>
          <w:rFonts w:ascii="Book Antiqua" w:hAnsi="Book Antiqua" w:cs="Times New Roman"/>
          <w:b/>
          <w:kern w:val="2"/>
          <w:sz w:val="24"/>
          <w:szCs w:val="24"/>
          <w:lang w:eastAsia="zh-CN"/>
        </w:rPr>
        <w:t>130</w:t>
      </w:r>
      <w:r w:rsidRPr="00BA7815">
        <w:rPr>
          <w:rFonts w:ascii="Book Antiqua" w:hAnsi="Book Antiqua" w:cs="Times New Roman"/>
          <w:kern w:val="2"/>
          <w:sz w:val="24"/>
          <w:szCs w:val="24"/>
          <w:lang w:eastAsia="zh-CN"/>
        </w:rPr>
        <w:t>: 154-162 [PMID: 28645014 DOI: 10.1016/j.diabres.2017.05.013]</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23 </w:t>
      </w:r>
      <w:r w:rsidRPr="00BA7815">
        <w:rPr>
          <w:rFonts w:ascii="Book Antiqua" w:hAnsi="Book Antiqua" w:cs="Times New Roman"/>
          <w:b/>
          <w:kern w:val="2"/>
          <w:sz w:val="24"/>
          <w:szCs w:val="24"/>
          <w:lang w:eastAsia="zh-CN"/>
        </w:rPr>
        <w:t>Gye HJ</w:t>
      </w:r>
      <w:r w:rsidRPr="00BA7815">
        <w:rPr>
          <w:rFonts w:ascii="Book Antiqua" w:hAnsi="Book Antiqua" w:cs="Times New Roman"/>
          <w:kern w:val="2"/>
          <w:sz w:val="24"/>
          <w:szCs w:val="24"/>
          <w:lang w:eastAsia="zh-CN"/>
        </w:rPr>
        <w:t xml:space="preserve">, Kim JM, Yoo C, Shim SH, Won YS, Sung KC, Lee MY, Park KH. Relationship between high serum ferritin level and glaucoma in a South Korean population: the Kangbuk Samsung health study. </w:t>
      </w:r>
      <w:r w:rsidRPr="00BA7815">
        <w:rPr>
          <w:rFonts w:ascii="Book Antiqua" w:hAnsi="Book Antiqua" w:cs="Times New Roman"/>
          <w:i/>
          <w:kern w:val="2"/>
          <w:sz w:val="24"/>
          <w:szCs w:val="24"/>
          <w:lang w:eastAsia="zh-CN"/>
        </w:rPr>
        <w:t>Br J Ophthalmol</w:t>
      </w:r>
      <w:r w:rsidRPr="00BA7815">
        <w:rPr>
          <w:rFonts w:ascii="Book Antiqua" w:hAnsi="Book Antiqua" w:cs="Times New Roman"/>
          <w:kern w:val="2"/>
          <w:sz w:val="24"/>
          <w:szCs w:val="24"/>
          <w:lang w:eastAsia="zh-CN"/>
        </w:rPr>
        <w:t xml:space="preserve"> 2016; </w:t>
      </w:r>
      <w:r w:rsidRPr="00BA7815">
        <w:rPr>
          <w:rFonts w:ascii="Book Antiqua" w:hAnsi="Book Antiqua" w:cs="Times New Roman"/>
          <w:b/>
          <w:kern w:val="2"/>
          <w:sz w:val="24"/>
          <w:szCs w:val="24"/>
          <w:lang w:eastAsia="zh-CN"/>
        </w:rPr>
        <w:t>100</w:t>
      </w:r>
      <w:r w:rsidRPr="00BA7815">
        <w:rPr>
          <w:rFonts w:ascii="Book Antiqua" w:hAnsi="Book Antiqua" w:cs="Times New Roman"/>
          <w:kern w:val="2"/>
          <w:sz w:val="24"/>
          <w:szCs w:val="24"/>
          <w:lang w:eastAsia="zh-CN"/>
        </w:rPr>
        <w:t>: 1703-1707 [PMID: 27030280 DOI: 10.1136/bjophthalmol-2015-307678]</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24 </w:t>
      </w:r>
      <w:r w:rsidRPr="00BA7815">
        <w:rPr>
          <w:rFonts w:ascii="Book Antiqua" w:hAnsi="Book Antiqua" w:cs="Times New Roman"/>
          <w:b/>
          <w:kern w:val="2"/>
          <w:sz w:val="24"/>
          <w:szCs w:val="24"/>
          <w:lang w:eastAsia="zh-CN"/>
        </w:rPr>
        <w:t>Lee CL</w:t>
      </w:r>
      <w:r w:rsidRPr="00BA7815">
        <w:rPr>
          <w:rFonts w:ascii="Book Antiqua" w:hAnsi="Book Antiqua" w:cs="Times New Roman"/>
          <w:kern w:val="2"/>
          <w:sz w:val="24"/>
          <w:szCs w:val="24"/>
          <w:lang w:eastAsia="zh-CN"/>
        </w:rPr>
        <w:t xml:space="preserve">, Tsai CH, Yeh DC, Lin CS, Li YF, Tzeng HE. Hemoglobin level trajectories in the early treatment period are related with survival outcomes in patients with breast cancer. </w:t>
      </w:r>
      <w:r w:rsidRPr="00BA7815">
        <w:rPr>
          <w:rFonts w:ascii="Book Antiqua" w:hAnsi="Book Antiqua" w:cs="Times New Roman"/>
          <w:i/>
          <w:kern w:val="2"/>
          <w:sz w:val="24"/>
          <w:szCs w:val="24"/>
          <w:lang w:eastAsia="zh-CN"/>
        </w:rPr>
        <w:t>Oncotarget</w:t>
      </w:r>
      <w:r w:rsidRPr="00BA7815">
        <w:rPr>
          <w:rFonts w:ascii="Book Antiqua" w:hAnsi="Book Antiqua" w:cs="Times New Roman"/>
          <w:kern w:val="2"/>
          <w:sz w:val="24"/>
          <w:szCs w:val="24"/>
          <w:lang w:eastAsia="zh-CN"/>
        </w:rPr>
        <w:t xml:space="preserve"> 2017; </w:t>
      </w:r>
      <w:r w:rsidRPr="00BA7815">
        <w:rPr>
          <w:rFonts w:ascii="Book Antiqua" w:hAnsi="Book Antiqua" w:cs="Times New Roman"/>
          <w:b/>
          <w:kern w:val="2"/>
          <w:sz w:val="24"/>
          <w:szCs w:val="24"/>
          <w:lang w:eastAsia="zh-CN"/>
        </w:rPr>
        <w:t>8</w:t>
      </w:r>
      <w:r w:rsidRPr="00BA7815">
        <w:rPr>
          <w:rFonts w:ascii="Book Antiqua" w:hAnsi="Book Antiqua" w:cs="Times New Roman"/>
          <w:kern w:val="2"/>
          <w:sz w:val="24"/>
          <w:szCs w:val="24"/>
          <w:lang w:eastAsia="zh-CN"/>
        </w:rPr>
        <w:t>: 1569-1579 [PMID: 27906669 DOI: 10.18632/oncotarget.13679]</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25 </w:t>
      </w:r>
      <w:r w:rsidRPr="00BA7815">
        <w:rPr>
          <w:rFonts w:ascii="Book Antiqua" w:hAnsi="Book Antiqua" w:cs="Times New Roman"/>
          <w:b/>
          <w:kern w:val="2"/>
          <w:sz w:val="24"/>
          <w:szCs w:val="24"/>
          <w:lang w:eastAsia="zh-CN"/>
        </w:rPr>
        <w:t>Lee S</w:t>
      </w:r>
      <w:r w:rsidRPr="00BA7815">
        <w:rPr>
          <w:rFonts w:ascii="Book Antiqua" w:hAnsi="Book Antiqua" w:cs="Times New Roman"/>
          <w:kern w:val="2"/>
          <w:sz w:val="24"/>
          <w:szCs w:val="24"/>
          <w:lang w:eastAsia="zh-CN"/>
        </w:rPr>
        <w:t xml:space="preserve">, Jeon H, Shim B. Prognostic Value of Ferritin-to-Hemoglobin Ratio in Patients with Advanced Non-Small-Cell Lung Cancer. </w:t>
      </w:r>
      <w:r w:rsidRPr="00BA7815">
        <w:rPr>
          <w:rFonts w:ascii="Book Antiqua" w:hAnsi="Book Antiqua" w:cs="Times New Roman"/>
          <w:i/>
          <w:kern w:val="2"/>
          <w:sz w:val="24"/>
          <w:szCs w:val="24"/>
          <w:lang w:eastAsia="zh-CN"/>
        </w:rPr>
        <w:t>J Cancer</w:t>
      </w:r>
      <w:r w:rsidRPr="00BA7815">
        <w:rPr>
          <w:rFonts w:ascii="Book Antiqua" w:hAnsi="Book Antiqua" w:cs="Times New Roman"/>
          <w:kern w:val="2"/>
          <w:sz w:val="24"/>
          <w:szCs w:val="24"/>
          <w:lang w:eastAsia="zh-CN"/>
        </w:rPr>
        <w:t xml:space="preserve"> 2019; </w:t>
      </w:r>
      <w:r w:rsidRPr="00BA7815">
        <w:rPr>
          <w:rFonts w:ascii="Book Antiqua" w:hAnsi="Book Antiqua" w:cs="Times New Roman"/>
          <w:b/>
          <w:kern w:val="2"/>
          <w:sz w:val="24"/>
          <w:szCs w:val="24"/>
          <w:lang w:eastAsia="zh-CN"/>
        </w:rPr>
        <w:t>10</w:t>
      </w:r>
      <w:r w:rsidRPr="00BA7815">
        <w:rPr>
          <w:rFonts w:ascii="Book Antiqua" w:hAnsi="Book Antiqua" w:cs="Times New Roman"/>
          <w:kern w:val="2"/>
          <w:sz w:val="24"/>
          <w:szCs w:val="24"/>
          <w:lang w:eastAsia="zh-CN"/>
        </w:rPr>
        <w:t>: 1717-1725 [PMID: 31205527 DOI: 10.7150/jca.26853]</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26 </w:t>
      </w:r>
      <w:r w:rsidRPr="00BA7815">
        <w:rPr>
          <w:rFonts w:ascii="Book Antiqua" w:hAnsi="Book Antiqua" w:cs="Times New Roman"/>
          <w:b/>
          <w:kern w:val="2"/>
          <w:sz w:val="24"/>
          <w:szCs w:val="24"/>
          <w:lang w:eastAsia="zh-CN"/>
        </w:rPr>
        <w:t>Portolani N</w:t>
      </w:r>
      <w:r w:rsidRPr="00BA7815">
        <w:rPr>
          <w:rFonts w:ascii="Book Antiqua" w:hAnsi="Book Antiqua" w:cs="Times New Roman"/>
          <w:kern w:val="2"/>
          <w:sz w:val="24"/>
          <w:szCs w:val="24"/>
          <w:lang w:eastAsia="zh-CN"/>
        </w:rPr>
        <w:t xml:space="preserve">, Coniglio A, Ghidoni S, Giovanelli M, Benetti A, Tiberio GA, Giulini SM. Early and late recurrence after liver resection for hepatocellular carcinoma: prognostic and therapeutic implications. </w:t>
      </w:r>
      <w:r w:rsidRPr="00BA7815">
        <w:rPr>
          <w:rFonts w:ascii="Book Antiqua" w:hAnsi="Book Antiqua" w:cs="Times New Roman"/>
          <w:i/>
          <w:kern w:val="2"/>
          <w:sz w:val="24"/>
          <w:szCs w:val="24"/>
          <w:lang w:eastAsia="zh-CN"/>
        </w:rPr>
        <w:t>Ann Surg</w:t>
      </w:r>
      <w:r w:rsidRPr="00BA7815">
        <w:rPr>
          <w:rFonts w:ascii="Book Antiqua" w:hAnsi="Book Antiqua" w:cs="Times New Roman"/>
          <w:kern w:val="2"/>
          <w:sz w:val="24"/>
          <w:szCs w:val="24"/>
          <w:lang w:eastAsia="zh-CN"/>
        </w:rPr>
        <w:t xml:space="preserve"> 2006; </w:t>
      </w:r>
      <w:r w:rsidRPr="00BA7815">
        <w:rPr>
          <w:rFonts w:ascii="Book Antiqua" w:hAnsi="Book Antiqua" w:cs="Times New Roman"/>
          <w:b/>
          <w:kern w:val="2"/>
          <w:sz w:val="24"/>
          <w:szCs w:val="24"/>
          <w:lang w:eastAsia="zh-CN"/>
        </w:rPr>
        <w:t>243</w:t>
      </w:r>
      <w:r w:rsidRPr="00BA7815">
        <w:rPr>
          <w:rFonts w:ascii="Book Antiqua" w:hAnsi="Book Antiqua" w:cs="Times New Roman"/>
          <w:kern w:val="2"/>
          <w:sz w:val="24"/>
          <w:szCs w:val="24"/>
          <w:lang w:eastAsia="zh-CN"/>
        </w:rPr>
        <w:t>: 229-235 [PMID: 16432356 DOI: 10.1097/01.sla.0000197706.21803.a1]</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27 </w:t>
      </w:r>
      <w:r w:rsidRPr="00BA7815">
        <w:rPr>
          <w:rFonts w:ascii="Book Antiqua" w:hAnsi="Book Antiqua" w:cs="Times New Roman"/>
          <w:b/>
          <w:kern w:val="2"/>
          <w:sz w:val="24"/>
          <w:szCs w:val="24"/>
          <w:lang w:eastAsia="zh-CN"/>
        </w:rPr>
        <w:t>Heimbach JK</w:t>
      </w:r>
      <w:r w:rsidRPr="00BA7815">
        <w:rPr>
          <w:rFonts w:ascii="Book Antiqua" w:hAnsi="Book Antiqua" w:cs="Times New Roman"/>
          <w:kern w:val="2"/>
          <w:sz w:val="24"/>
          <w:szCs w:val="24"/>
          <w:lang w:eastAsia="zh-CN"/>
        </w:rPr>
        <w:t xml:space="preserve">, Kulik LM, Finn RS, Sirlin CB, Abecassis MM, Roberts LR, Zhu AX, Murad MH, Marrero JA. AASLD guidelines for the treatment of hepatocellular carcinoma. </w:t>
      </w:r>
      <w:r w:rsidRPr="00BA7815">
        <w:rPr>
          <w:rFonts w:ascii="Book Antiqua" w:hAnsi="Book Antiqua" w:cs="Times New Roman"/>
          <w:i/>
          <w:kern w:val="2"/>
          <w:sz w:val="24"/>
          <w:szCs w:val="24"/>
          <w:lang w:eastAsia="zh-CN"/>
        </w:rPr>
        <w:t>Hepatology</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67</w:t>
      </w:r>
      <w:r w:rsidRPr="00BA7815">
        <w:rPr>
          <w:rFonts w:ascii="Book Antiqua" w:hAnsi="Book Antiqua" w:cs="Times New Roman"/>
          <w:kern w:val="2"/>
          <w:sz w:val="24"/>
          <w:szCs w:val="24"/>
          <w:lang w:eastAsia="zh-CN"/>
        </w:rPr>
        <w:t>: 358-380 [PMID: 28130846 DOI: 10.1002/hep.29086]</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28 </w:t>
      </w:r>
      <w:r w:rsidRPr="00BA7815">
        <w:rPr>
          <w:rFonts w:ascii="Book Antiqua" w:hAnsi="Book Antiqua" w:cs="Times New Roman"/>
          <w:b/>
          <w:kern w:val="2"/>
          <w:sz w:val="24"/>
          <w:szCs w:val="24"/>
          <w:lang w:eastAsia="zh-CN"/>
        </w:rPr>
        <w:t>Marrero JA</w:t>
      </w:r>
      <w:r w:rsidRPr="00BA7815">
        <w:rPr>
          <w:rFonts w:ascii="Book Antiqua" w:hAnsi="Book Antiqua" w:cs="Times New Roman"/>
          <w:kern w:val="2"/>
          <w:sz w:val="24"/>
          <w:szCs w:val="24"/>
          <w:lang w:eastAsia="zh-CN"/>
        </w:rPr>
        <w:t xml:space="preserve">, Kulik LM, Sirlin CB, Zhu AX, Finn RS, Abecassis MM, Roberts LR, Heimbach JK. Diagnosis, Staging, and Management of Hepatocellular Carcinoma: 2018 Practice Guidance by the American Association for the Study of Liver Diseases. </w:t>
      </w:r>
      <w:r w:rsidRPr="00BA7815">
        <w:rPr>
          <w:rFonts w:ascii="Book Antiqua" w:hAnsi="Book Antiqua" w:cs="Times New Roman"/>
          <w:i/>
          <w:kern w:val="2"/>
          <w:sz w:val="24"/>
          <w:szCs w:val="24"/>
          <w:lang w:eastAsia="zh-CN"/>
        </w:rPr>
        <w:t>Hepatology</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68</w:t>
      </w:r>
      <w:r w:rsidRPr="00BA7815">
        <w:rPr>
          <w:rFonts w:ascii="Book Antiqua" w:hAnsi="Book Antiqua" w:cs="Times New Roman"/>
          <w:kern w:val="2"/>
          <w:sz w:val="24"/>
          <w:szCs w:val="24"/>
          <w:lang w:eastAsia="zh-CN"/>
        </w:rPr>
        <w:t>: 723-750 [PMID: 29624699 DOI: 10.1002/hep.29913]</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29 </w:t>
      </w:r>
      <w:r w:rsidRPr="00BA7815">
        <w:rPr>
          <w:rFonts w:ascii="Book Antiqua" w:hAnsi="Book Antiqua" w:cs="Times New Roman"/>
          <w:b/>
          <w:kern w:val="2"/>
          <w:sz w:val="24"/>
          <w:szCs w:val="24"/>
          <w:lang w:eastAsia="zh-CN"/>
        </w:rPr>
        <w:t>Hu H</w:t>
      </w:r>
      <w:r w:rsidRPr="00BA7815">
        <w:rPr>
          <w:rFonts w:ascii="Book Antiqua" w:hAnsi="Book Antiqua" w:cs="Times New Roman"/>
          <w:kern w:val="2"/>
          <w:sz w:val="24"/>
          <w:szCs w:val="24"/>
          <w:lang w:eastAsia="zh-CN"/>
        </w:rPr>
        <w:t xml:space="preserve">, Han XK, Long XR, Fan J, Yan ZP, Wang JH, Liu R. Prognostic nomogram for post-surgical treatment with adjuvant TACE in hepatitis B virus-related hepatocellular carcinoma. </w:t>
      </w:r>
      <w:r w:rsidRPr="00BA7815">
        <w:rPr>
          <w:rFonts w:ascii="Book Antiqua" w:hAnsi="Book Antiqua" w:cs="Times New Roman"/>
          <w:i/>
          <w:kern w:val="2"/>
          <w:sz w:val="24"/>
          <w:szCs w:val="24"/>
          <w:lang w:eastAsia="zh-CN"/>
        </w:rPr>
        <w:t>Oncotarget</w:t>
      </w:r>
      <w:r w:rsidRPr="00BA7815">
        <w:rPr>
          <w:rFonts w:ascii="Book Antiqua" w:hAnsi="Book Antiqua" w:cs="Times New Roman"/>
          <w:kern w:val="2"/>
          <w:sz w:val="24"/>
          <w:szCs w:val="24"/>
          <w:lang w:eastAsia="zh-CN"/>
        </w:rPr>
        <w:t xml:space="preserve"> 2016; </w:t>
      </w:r>
      <w:r w:rsidRPr="00BA7815">
        <w:rPr>
          <w:rFonts w:ascii="Book Antiqua" w:hAnsi="Book Antiqua" w:cs="Times New Roman"/>
          <w:b/>
          <w:kern w:val="2"/>
          <w:sz w:val="24"/>
          <w:szCs w:val="24"/>
          <w:lang w:eastAsia="zh-CN"/>
        </w:rPr>
        <w:t>7</w:t>
      </w:r>
      <w:r w:rsidRPr="00BA7815">
        <w:rPr>
          <w:rFonts w:ascii="Book Antiqua" w:hAnsi="Book Antiqua" w:cs="Times New Roman"/>
          <w:kern w:val="2"/>
          <w:sz w:val="24"/>
          <w:szCs w:val="24"/>
          <w:lang w:eastAsia="zh-CN"/>
        </w:rPr>
        <w:t>: 58302-58314 [PMID: 27506942 DOI: 10.18632/oncotarget.11078]</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30 </w:t>
      </w:r>
      <w:r w:rsidRPr="00BA7815">
        <w:rPr>
          <w:rFonts w:ascii="Book Antiqua" w:hAnsi="Book Antiqua" w:cs="Times New Roman"/>
          <w:b/>
          <w:kern w:val="2"/>
          <w:sz w:val="24"/>
          <w:szCs w:val="24"/>
          <w:lang w:eastAsia="zh-CN"/>
        </w:rPr>
        <w:t>Kim JH</w:t>
      </w:r>
      <w:r w:rsidRPr="00BA7815">
        <w:rPr>
          <w:rFonts w:ascii="Book Antiqua" w:hAnsi="Book Antiqua" w:cs="Times New Roman"/>
          <w:kern w:val="2"/>
          <w:sz w:val="24"/>
          <w:szCs w:val="24"/>
          <w:lang w:eastAsia="zh-CN"/>
        </w:rPr>
        <w:t xml:space="preserve">, Sinn DH, Lee JH, Hyun D, Cho SK, Shin SW, Chang Y, Kim YJ, Yoon JH, Kang W, Gwak GY, Paik YH, Lee JH, Koh KC, Paik SW, Choi MS. Novel Albumin-Bilirubin Grade-Based Risk Prediction Model for Patients with Hepatocellular Carcinoma Undergoing Chemoembolization. </w:t>
      </w:r>
      <w:r w:rsidRPr="00BA7815">
        <w:rPr>
          <w:rFonts w:ascii="Book Antiqua" w:hAnsi="Book Antiqua" w:cs="Times New Roman"/>
          <w:i/>
          <w:kern w:val="2"/>
          <w:sz w:val="24"/>
          <w:szCs w:val="24"/>
          <w:lang w:eastAsia="zh-CN"/>
        </w:rPr>
        <w:t>Dig Dis Sci</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63</w:t>
      </w:r>
      <w:r w:rsidRPr="00BA7815">
        <w:rPr>
          <w:rFonts w:ascii="Book Antiqua" w:hAnsi="Book Antiqua" w:cs="Times New Roman"/>
          <w:kern w:val="2"/>
          <w:sz w:val="24"/>
          <w:szCs w:val="24"/>
          <w:lang w:eastAsia="zh-CN"/>
        </w:rPr>
        <w:t>: 1062-1071 [PMID: 29442276 DOI: 10.1007/s10620-018-4934-6]</w:t>
      </w:r>
    </w:p>
    <w:p w:rsidR="00BA7815" w:rsidRPr="00BA7815" w:rsidRDefault="00BA7815" w:rsidP="00E723D4">
      <w:pPr>
        <w:widowControl w:val="0"/>
        <w:spacing w:after="0" w:line="360" w:lineRule="auto"/>
        <w:rPr>
          <w:rFonts w:ascii="Book Antiqua" w:hAnsi="Book Antiqua" w:cs="Times New Roman"/>
          <w:kern w:val="2"/>
          <w:sz w:val="24"/>
          <w:szCs w:val="24"/>
          <w:lang w:eastAsia="zh-CN"/>
        </w:rPr>
      </w:pPr>
      <w:r w:rsidRPr="00BA7815">
        <w:rPr>
          <w:rFonts w:ascii="Book Antiqua" w:hAnsi="Book Antiqua" w:cs="Times New Roman"/>
          <w:kern w:val="2"/>
          <w:sz w:val="24"/>
          <w:szCs w:val="24"/>
          <w:lang w:eastAsia="zh-CN"/>
        </w:rPr>
        <w:t xml:space="preserve">31 </w:t>
      </w:r>
      <w:r w:rsidRPr="00BA7815">
        <w:rPr>
          <w:rFonts w:ascii="Book Antiqua" w:hAnsi="Book Antiqua" w:cs="Times New Roman"/>
          <w:b/>
          <w:kern w:val="2"/>
          <w:sz w:val="24"/>
          <w:szCs w:val="24"/>
          <w:lang w:eastAsia="zh-CN"/>
        </w:rPr>
        <w:t>Cai XR</w:t>
      </w:r>
      <w:r w:rsidRPr="00BA7815">
        <w:rPr>
          <w:rFonts w:ascii="Book Antiqua" w:hAnsi="Book Antiqua" w:cs="Times New Roman"/>
          <w:kern w:val="2"/>
          <w:sz w:val="24"/>
          <w:szCs w:val="24"/>
          <w:lang w:eastAsia="zh-CN"/>
        </w:rPr>
        <w:t xml:space="preserve">, Chen ZH, Liu MM, Lin JX, Zhang XP, Chen J, Lin Q, Ma XK, Wen JY, Xie SD, Wu XY, Dong M. Modified CLIP score with the albumin-bilirubin grade retains prognostic value in HBV-related hepatocellular carcinoma patients treated with trans-catheter arterial chemoembolization therapy. </w:t>
      </w:r>
      <w:r w:rsidRPr="00BA7815">
        <w:rPr>
          <w:rFonts w:ascii="Book Antiqua" w:hAnsi="Book Antiqua" w:cs="Times New Roman"/>
          <w:i/>
          <w:kern w:val="2"/>
          <w:sz w:val="24"/>
          <w:szCs w:val="24"/>
          <w:lang w:eastAsia="zh-CN"/>
        </w:rPr>
        <w:t>J Cancer</w:t>
      </w:r>
      <w:r w:rsidRPr="00BA7815">
        <w:rPr>
          <w:rFonts w:ascii="Book Antiqua" w:hAnsi="Book Antiqua" w:cs="Times New Roman"/>
          <w:kern w:val="2"/>
          <w:sz w:val="24"/>
          <w:szCs w:val="24"/>
          <w:lang w:eastAsia="zh-CN"/>
        </w:rPr>
        <w:t xml:space="preserve"> 2018; </w:t>
      </w:r>
      <w:r w:rsidRPr="00BA7815">
        <w:rPr>
          <w:rFonts w:ascii="Book Antiqua" w:hAnsi="Book Antiqua" w:cs="Times New Roman"/>
          <w:b/>
          <w:kern w:val="2"/>
          <w:sz w:val="24"/>
          <w:szCs w:val="24"/>
          <w:lang w:eastAsia="zh-CN"/>
        </w:rPr>
        <w:t>9</w:t>
      </w:r>
      <w:r w:rsidRPr="00BA7815">
        <w:rPr>
          <w:rFonts w:ascii="Book Antiqua" w:hAnsi="Book Antiqua" w:cs="Times New Roman"/>
          <w:kern w:val="2"/>
          <w:sz w:val="24"/>
          <w:szCs w:val="24"/>
          <w:lang w:eastAsia="zh-CN"/>
        </w:rPr>
        <w:t>: 2380-2388 [PMID: 30026834 DOI: 10.7150/jca.22925]</w:t>
      </w:r>
    </w:p>
    <w:p w:rsidR="0082118D" w:rsidRPr="00BA7815" w:rsidRDefault="00BA7815" w:rsidP="00E723D4">
      <w:pPr>
        <w:widowControl w:val="0"/>
        <w:spacing w:after="0" w:line="360" w:lineRule="auto"/>
        <w:rPr>
          <w:rFonts w:ascii="Book Antiqua" w:hAnsi="Book Antiqua"/>
          <w:color w:val="000000"/>
          <w:sz w:val="24"/>
          <w:szCs w:val="24"/>
        </w:rPr>
      </w:pPr>
      <w:r>
        <w:rPr>
          <w:rFonts w:ascii="Book Antiqua" w:hAnsi="Book Antiqua"/>
          <w:color w:val="000000"/>
          <w:sz w:val="24"/>
          <w:szCs w:val="24"/>
        </w:rPr>
        <w:br w:type="page"/>
      </w:r>
      <w:r w:rsidRPr="00BA7815">
        <w:rPr>
          <w:rFonts w:ascii="Book Antiqua" w:hAnsi="Book Antiqua"/>
          <w:b/>
          <w:sz w:val="24"/>
          <w:szCs w:val="24"/>
        </w:rPr>
        <w:t>Footnotes</w:t>
      </w:r>
    </w:p>
    <w:p w:rsidR="002C393D" w:rsidRDefault="00BA7815" w:rsidP="00E723D4">
      <w:pPr>
        <w:widowControl w:val="0"/>
        <w:spacing w:after="0" w:line="360" w:lineRule="auto"/>
        <w:rPr>
          <w:rFonts w:ascii="Book Antiqua" w:hAnsi="Book Antiqua" w:cs="Helvetica Neue"/>
          <w:color w:val="000000"/>
          <w:sz w:val="24"/>
          <w:szCs w:val="24"/>
        </w:rPr>
      </w:pPr>
      <w:r w:rsidRPr="00BA7815">
        <w:rPr>
          <w:rFonts w:ascii="Book Antiqua" w:hAnsi="Book Antiqua"/>
          <w:b/>
          <w:color w:val="000000"/>
          <w:sz w:val="24"/>
          <w:szCs w:val="24"/>
          <w:lang w:val="it-IT"/>
        </w:rPr>
        <w:t>Institutional review board statement</w:t>
      </w:r>
      <w:r w:rsidRPr="00BA7815">
        <w:rPr>
          <w:rFonts w:ascii="Book Antiqua" w:hAnsi="Book Antiqua"/>
          <w:b/>
          <w:bCs/>
          <w:iCs/>
          <w:color w:val="000000"/>
          <w:sz w:val="24"/>
          <w:szCs w:val="24"/>
          <w:lang w:val="it-IT"/>
        </w:rPr>
        <w:t>:</w:t>
      </w:r>
      <w:r>
        <w:rPr>
          <w:rFonts w:ascii="Book Antiqua" w:hAnsi="Book Antiqua"/>
          <w:b/>
          <w:bCs/>
          <w:iCs/>
          <w:color w:val="000000"/>
          <w:sz w:val="24"/>
          <w:szCs w:val="24"/>
          <w:lang w:val="it-IT"/>
        </w:rPr>
        <w:t xml:space="preserve"> </w:t>
      </w:r>
      <w:r w:rsidRPr="00587D12">
        <w:rPr>
          <w:rFonts w:ascii="Book Antiqua" w:hAnsi="Book Antiqua" w:cs="Helvetica Neue"/>
          <w:color w:val="000000"/>
          <w:sz w:val="24"/>
          <w:szCs w:val="24"/>
        </w:rPr>
        <w:t>The study was reviewed and approved by the</w:t>
      </w:r>
      <w:r w:rsidRPr="00587D12">
        <w:rPr>
          <w:rFonts w:ascii="Book Antiqua" w:hAnsi="Book Antiqua" w:cs="Helvetica Neue"/>
          <w:b/>
          <w:bCs/>
          <w:color w:val="000000"/>
          <w:sz w:val="24"/>
          <w:szCs w:val="24"/>
        </w:rPr>
        <w:t xml:space="preserve"> </w:t>
      </w:r>
      <w:r w:rsidRPr="00587D12">
        <w:rPr>
          <w:rFonts w:ascii="Book Antiqua" w:hAnsi="Book Antiqua" w:cs="Helvetica Neue"/>
          <w:color w:val="000000"/>
          <w:sz w:val="24"/>
          <w:szCs w:val="24"/>
        </w:rPr>
        <w:t>Sir Run-Run Shaw Hospital Institutional Review Board.</w:t>
      </w:r>
    </w:p>
    <w:p w:rsidR="00BA7815" w:rsidRDefault="00BA7815" w:rsidP="00E723D4">
      <w:pPr>
        <w:widowControl w:val="0"/>
        <w:spacing w:after="0" w:line="360" w:lineRule="auto"/>
        <w:rPr>
          <w:rFonts w:ascii="Book Antiqua" w:hAnsi="Book Antiqua" w:cs="Helvetica Neue"/>
          <w:color w:val="000000"/>
          <w:sz w:val="24"/>
          <w:szCs w:val="24"/>
        </w:rPr>
      </w:pPr>
    </w:p>
    <w:p w:rsidR="00BA7815" w:rsidRDefault="00BA7815" w:rsidP="00E723D4">
      <w:pPr>
        <w:widowControl w:val="0"/>
        <w:spacing w:after="0" w:line="360" w:lineRule="auto"/>
        <w:rPr>
          <w:rFonts w:ascii="Book Antiqua" w:hAnsi="Book Antiqua" w:cs="Helvetica Neue"/>
          <w:color w:val="000000"/>
          <w:sz w:val="24"/>
          <w:szCs w:val="24"/>
        </w:rPr>
      </w:pPr>
      <w:r w:rsidRPr="00BA7815">
        <w:rPr>
          <w:rFonts w:ascii="Book Antiqua" w:hAnsi="Book Antiqua"/>
          <w:b/>
          <w:color w:val="000000"/>
          <w:sz w:val="24"/>
          <w:szCs w:val="24"/>
          <w:lang w:val="it-IT"/>
        </w:rPr>
        <w:t>Informed consent statement</w:t>
      </w:r>
      <w:r w:rsidRPr="00BA7815">
        <w:rPr>
          <w:rFonts w:ascii="Book Antiqua" w:hAnsi="Book Antiqua" w:hint="eastAsia"/>
          <w:b/>
          <w:bCs/>
          <w:iCs/>
          <w:color w:val="000000"/>
          <w:sz w:val="24"/>
          <w:szCs w:val="24"/>
          <w:lang w:val="it-IT"/>
        </w:rPr>
        <w:t>:</w:t>
      </w:r>
      <w:r>
        <w:rPr>
          <w:rFonts w:ascii="Book Antiqua" w:hAnsi="Book Antiqua"/>
          <w:b/>
          <w:bCs/>
          <w:iCs/>
          <w:color w:val="000000"/>
          <w:sz w:val="24"/>
          <w:szCs w:val="24"/>
          <w:lang w:val="it-IT"/>
        </w:rPr>
        <w:t xml:space="preserve"> </w:t>
      </w:r>
      <w:r w:rsidRPr="00587D12">
        <w:rPr>
          <w:rFonts w:ascii="Book Antiqua" w:hAnsi="Book Antiqua" w:cs="Helvetica Neue"/>
          <w:color w:val="000000"/>
          <w:sz w:val="24"/>
          <w:szCs w:val="24"/>
        </w:rPr>
        <w:t>Patients were not required to give informed consent to the study because the analysis used anonymous clinical data that were obtained after each patient agreed to treatment by written consent.</w:t>
      </w:r>
    </w:p>
    <w:p w:rsidR="00BA7815" w:rsidRDefault="00BA7815" w:rsidP="00E723D4">
      <w:pPr>
        <w:widowControl w:val="0"/>
        <w:spacing w:after="0" w:line="360" w:lineRule="auto"/>
        <w:rPr>
          <w:rFonts w:ascii="Book Antiqua" w:hAnsi="Book Antiqua" w:cs="Helvetica Neue"/>
          <w:color w:val="000000"/>
          <w:sz w:val="24"/>
          <w:szCs w:val="24"/>
        </w:rPr>
      </w:pPr>
    </w:p>
    <w:p w:rsidR="00BA7815" w:rsidRPr="00587D12" w:rsidRDefault="00BA7815" w:rsidP="00E7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360" w:lineRule="auto"/>
        <w:rPr>
          <w:rFonts w:ascii="Book Antiqua" w:hAnsi="Book Antiqua" w:cs="Helvetica Neue"/>
          <w:color w:val="000000"/>
          <w:sz w:val="24"/>
          <w:szCs w:val="24"/>
        </w:rPr>
      </w:pPr>
      <w:r w:rsidRPr="00BA7815">
        <w:rPr>
          <w:rFonts w:ascii="Book Antiqua" w:hAnsi="Book Antiqua"/>
          <w:b/>
          <w:color w:val="000000"/>
          <w:sz w:val="24"/>
          <w:szCs w:val="24"/>
          <w:lang w:val="it-IT"/>
        </w:rPr>
        <w:t>Conflict-of-interest statement</w:t>
      </w:r>
      <w:r w:rsidRPr="00BA7815">
        <w:rPr>
          <w:rFonts w:ascii="Book Antiqua" w:hAnsi="Book Antiqua" w:hint="eastAsia"/>
          <w:b/>
          <w:bCs/>
          <w:iCs/>
          <w:color w:val="000000"/>
          <w:sz w:val="24"/>
          <w:szCs w:val="24"/>
          <w:lang w:val="it-IT"/>
        </w:rPr>
        <w:t>:</w:t>
      </w:r>
      <w:r>
        <w:rPr>
          <w:rFonts w:ascii="Book Antiqua" w:hAnsi="Book Antiqua"/>
          <w:b/>
          <w:bCs/>
          <w:iCs/>
          <w:color w:val="000000"/>
          <w:sz w:val="24"/>
          <w:szCs w:val="24"/>
          <w:lang w:val="it-IT"/>
        </w:rPr>
        <w:t xml:space="preserve"> </w:t>
      </w:r>
      <w:r w:rsidRPr="00587D12">
        <w:rPr>
          <w:rFonts w:ascii="Book Antiqua" w:hAnsi="Book Antiqua" w:cs="Helvetica Neue"/>
          <w:color w:val="000000"/>
          <w:sz w:val="24"/>
          <w:szCs w:val="24"/>
        </w:rPr>
        <w:t>All authors declare no conflicts of interest related to this article.</w:t>
      </w:r>
    </w:p>
    <w:p w:rsidR="00BA7815" w:rsidRDefault="00BA7815" w:rsidP="00E723D4">
      <w:pPr>
        <w:widowControl w:val="0"/>
        <w:spacing w:after="0" w:line="360" w:lineRule="auto"/>
        <w:rPr>
          <w:rFonts w:ascii="Book Antiqua" w:hAnsi="Book Antiqua"/>
          <w:color w:val="000000"/>
          <w:sz w:val="24"/>
          <w:szCs w:val="24"/>
        </w:rPr>
      </w:pPr>
    </w:p>
    <w:p w:rsidR="00BA7815" w:rsidRDefault="00BA7815" w:rsidP="00E723D4">
      <w:pPr>
        <w:widowControl w:val="0"/>
        <w:spacing w:after="0" w:line="360" w:lineRule="auto"/>
        <w:rPr>
          <w:rFonts w:ascii="Book Antiqua" w:hAnsi="Book Antiqua" w:cs="Helvetica Neue"/>
          <w:color w:val="000000"/>
          <w:sz w:val="24"/>
          <w:szCs w:val="24"/>
        </w:rPr>
      </w:pPr>
      <w:r w:rsidRPr="00BA7815">
        <w:rPr>
          <w:rFonts w:ascii="Book Antiqua" w:hAnsi="Book Antiqua"/>
          <w:b/>
          <w:bCs/>
          <w:iCs/>
          <w:color w:val="000000"/>
          <w:sz w:val="24"/>
          <w:szCs w:val="24"/>
          <w:lang w:val="it-IT"/>
        </w:rPr>
        <w:t xml:space="preserve">Data sharing </w:t>
      </w:r>
      <w:r w:rsidRPr="00BA7815">
        <w:rPr>
          <w:rFonts w:ascii="Book Antiqua" w:hAnsi="Book Antiqua"/>
          <w:b/>
          <w:color w:val="000000"/>
          <w:sz w:val="24"/>
          <w:szCs w:val="24"/>
          <w:lang w:val="it-IT"/>
        </w:rPr>
        <w:t>statement</w:t>
      </w:r>
      <w:r w:rsidRPr="00BA7815">
        <w:rPr>
          <w:rFonts w:ascii="Book Antiqua" w:hAnsi="Book Antiqua" w:hint="eastAsia"/>
          <w:b/>
          <w:bCs/>
          <w:iCs/>
          <w:color w:val="000000"/>
          <w:sz w:val="24"/>
          <w:szCs w:val="24"/>
          <w:lang w:val="it-IT"/>
        </w:rPr>
        <w:t>:</w:t>
      </w:r>
      <w:r>
        <w:rPr>
          <w:rFonts w:ascii="Book Antiqua" w:hAnsi="Book Antiqua"/>
          <w:b/>
          <w:bCs/>
          <w:iCs/>
          <w:color w:val="000000"/>
          <w:sz w:val="24"/>
          <w:szCs w:val="24"/>
          <w:lang w:val="it-IT"/>
        </w:rPr>
        <w:t xml:space="preserve"> </w:t>
      </w:r>
      <w:r w:rsidRPr="00587D12">
        <w:rPr>
          <w:rFonts w:ascii="Book Antiqua" w:hAnsi="Book Antiqua" w:cs="Helvetica Neue"/>
          <w:color w:val="000000"/>
          <w:sz w:val="24"/>
          <w:szCs w:val="24"/>
        </w:rPr>
        <w:t>No additional data are available.</w:t>
      </w:r>
    </w:p>
    <w:p w:rsidR="00BA7815" w:rsidRDefault="00BA7815" w:rsidP="00E723D4">
      <w:pPr>
        <w:widowControl w:val="0"/>
        <w:spacing w:after="0" w:line="360" w:lineRule="auto"/>
        <w:rPr>
          <w:rFonts w:ascii="Book Antiqua" w:hAnsi="Book Antiqua" w:cs="Helvetica Neue"/>
          <w:color w:val="000000"/>
          <w:sz w:val="24"/>
          <w:szCs w:val="24"/>
        </w:rPr>
      </w:pPr>
    </w:p>
    <w:p w:rsidR="00BA7815" w:rsidRDefault="00BA7815" w:rsidP="00E723D4">
      <w:pPr>
        <w:widowControl w:val="0"/>
        <w:autoSpaceDE w:val="0"/>
        <w:autoSpaceDN w:val="0"/>
        <w:adjustRightInd w:val="0"/>
        <w:snapToGrid w:val="0"/>
        <w:spacing w:after="0" w:line="360" w:lineRule="auto"/>
        <w:rPr>
          <w:rFonts w:ascii="Book Antiqua" w:hAnsi="Book Antiqua" w:cs="Garamond-Bold"/>
          <w:bCs/>
          <w:color w:val="000000"/>
          <w:sz w:val="24"/>
          <w:szCs w:val="24"/>
        </w:rPr>
      </w:pPr>
      <w:r w:rsidRPr="00BA7815">
        <w:rPr>
          <w:rFonts w:ascii="Book Antiqua" w:hAnsi="Book Antiqua"/>
          <w:b/>
          <w:color w:val="000000"/>
          <w:sz w:val="24"/>
          <w:szCs w:val="24"/>
          <w:lang w:val="it-IT"/>
        </w:rPr>
        <w:t>STROBE statement</w:t>
      </w:r>
      <w:r>
        <w:rPr>
          <w:rFonts w:ascii="Book Antiqua" w:hAnsi="Book Antiqua"/>
          <w:b/>
          <w:color w:val="000000"/>
          <w:sz w:val="24"/>
          <w:szCs w:val="24"/>
          <w:lang w:val="it-IT"/>
        </w:rPr>
        <w:t xml:space="preserve">: </w:t>
      </w:r>
      <w:r w:rsidRPr="00BA7815">
        <w:rPr>
          <w:rFonts w:ascii="Book Antiqua" w:hAnsi="Book Antiqua" w:cs="Garamond-Bold"/>
          <w:bCs/>
          <w:color w:val="000000"/>
          <w:sz w:val="24"/>
          <w:szCs w:val="24"/>
        </w:rPr>
        <w:t>The authors have read the STROBE Statement—checklist of items, and the manuscript was prepared and revised according to the STROBE Statement—checklist of items.</w:t>
      </w:r>
    </w:p>
    <w:p w:rsidR="00BA7815" w:rsidRPr="00BA7815" w:rsidRDefault="00BA7815" w:rsidP="00E723D4">
      <w:pPr>
        <w:widowControl w:val="0"/>
        <w:autoSpaceDE w:val="0"/>
        <w:autoSpaceDN w:val="0"/>
        <w:adjustRightInd w:val="0"/>
        <w:snapToGrid w:val="0"/>
        <w:spacing w:after="0" w:line="360" w:lineRule="auto"/>
        <w:rPr>
          <w:rFonts w:ascii="Book Antiqua" w:hAnsi="Book Antiqua" w:cs="Garamond-Bold"/>
          <w:bCs/>
          <w:color w:val="000000"/>
          <w:sz w:val="24"/>
          <w:szCs w:val="24"/>
        </w:rPr>
      </w:pPr>
    </w:p>
    <w:p w:rsidR="00BA7815" w:rsidRPr="00BA7815" w:rsidRDefault="00BA7815" w:rsidP="00E723D4">
      <w:pPr>
        <w:widowControl w:val="0"/>
        <w:adjustRightInd w:val="0"/>
        <w:snapToGrid w:val="0"/>
        <w:spacing w:after="0" w:line="360" w:lineRule="auto"/>
        <w:rPr>
          <w:rFonts w:ascii="Book Antiqua" w:eastAsia="宋体" w:hAnsi="Book Antiqua" w:cs="Times New Roman" w:hint="eastAsia"/>
          <w:sz w:val="24"/>
          <w:szCs w:val="24"/>
          <w:lang w:val="fr-FR" w:eastAsia="zh-CN"/>
        </w:rPr>
      </w:pPr>
      <w:r w:rsidRPr="00BA7815">
        <w:rPr>
          <w:rFonts w:ascii="Book Antiqua" w:eastAsia="宋体" w:hAnsi="Book Antiqua" w:cs="Times New Roman"/>
          <w:b/>
          <w:color w:val="000000"/>
          <w:sz w:val="24"/>
          <w:szCs w:val="24"/>
          <w:lang w:val="fr-FR" w:eastAsia="fr-FR"/>
        </w:rPr>
        <w:t>Open-Access:</w:t>
      </w:r>
      <w:r w:rsidRPr="00BA7815">
        <w:rPr>
          <w:rFonts w:ascii="Book Antiqua" w:eastAsia="宋体" w:hAnsi="Book Antiqua" w:cs="Times New Roman"/>
          <w:color w:val="000000"/>
          <w:sz w:val="24"/>
          <w:szCs w:val="24"/>
          <w:lang w:val="fr-FR" w:eastAsia="fr-FR"/>
        </w:rPr>
        <w:t xml:space="preserve"> This article is an open-access </w:t>
      </w:r>
      <w:r w:rsidRPr="00BA7815">
        <w:rPr>
          <w:rFonts w:ascii="Book Antiqua" w:eastAsia="宋体" w:hAnsi="Book Antiqua" w:cs="Times New Roman"/>
          <w:sz w:val="24"/>
          <w:szCs w:val="24"/>
          <w:lang w:val="fr-FR" w:eastAsia="fr-FR"/>
        </w:rPr>
        <w:t xml:space="preserve">article that was selected </w:t>
      </w:r>
      <w:r w:rsidRPr="00BA7815">
        <w:rPr>
          <w:rFonts w:ascii="Book Antiqua" w:eastAsia="宋体" w:hAnsi="Book Antiqua" w:cs="Times New Roman"/>
          <w:color w:val="000000"/>
          <w:sz w:val="24"/>
          <w:szCs w:val="24"/>
          <w:lang w:val="fr-FR" w:eastAsia="fr-FR"/>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A7815" w:rsidRPr="00BA7815" w:rsidRDefault="00BA7815" w:rsidP="00E723D4">
      <w:pPr>
        <w:widowControl w:val="0"/>
        <w:spacing w:after="0" w:line="360" w:lineRule="auto"/>
        <w:rPr>
          <w:rFonts w:ascii="Book Antiqua" w:hAnsi="Book Antiqua" w:hint="eastAsia"/>
          <w:b/>
          <w:color w:val="000000"/>
          <w:sz w:val="24"/>
          <w:szCs w:val="24"/>
          <w:lang w:val="it-IT"/>
        </w:rPr>
      </w:pPr>
    </w:p>
    <w:p w:rsidR="00BA7815" w:rsidRPr="00BA7815" w:rsidRDefault="00BA7815" w:rsidP="00E723D4">
      <w:pPr>
        <w:widowControl w:val="0"/>
        <w:adjustRightInd w:val="0"/>
        <w:snapToGrid w:val="0"/>
        <w:spacing w:after="0" w:line="360" w:lineRule="auto"/>
        <w:rPr>
          <w:rFonts w:ascii="Book Antiqua" w:eastAsia="Times New Roman" w:hAnsi="Book Antiqua" w:cs="Times New Roman"/>
          <w:bCs/>
          <w:color w:val="000000"/>
          <w:sz w:val="24"/>
          <w:szCs w:val="24"/>
          <w:lang w:val="it-IT" w:eastAsia="zh-CN"/>
        </w:rPr>
      </w:pPr>
      <w:r w:rsidRPr="00BA7815">
        <w:rPr>
          <w:rFonts w:ascii="Book Antiqua" w:eastAsia="Times New Roman" w:hAnsi="Book Antiqua" w:cs="Times New Roman"/>
          <w:b/>
          <w:bCs/>
          <w:color w:val="000000"/>
          <w:sz w:val="24"/>
          <w:szCs w:val="24"/>
          <w:lang w:val="it-IT" w:eastAsia="pl-PL"/>
        </w:rPr>
        <w:t>Manuscript source:</w:t>
      </w:r>
      <w:r w:rsidRPr="00BA7815">
        <w:rPr>
          <w:rFonts w:ascii="Book Antiqua" w:eastAsia="Times New Roman" w:hAnsi="Book Antiqua" w:cs="Times New Roman"/>
          <w:b/>
          <w:bCs/>
          <w:color w:val="000000"/>
          <w:sz w:val="24"/>
          <w:szCs w:val="24"/>
          <w:lang w:val="it-IT" w:eastAsia="zh-CN"/>
        </w:rPr>
        <w:t xml:space="preserve"> </w:t>
      </w:r>
      <w:r w:rsidRPr="00BA7815">
        <w:rPr>
          <w:rFonts w:ascii="Book Antiqua" w:eastAsia="Times New Roman" w:hAnsi="Book Antiqua" w:cs="Times New Roman"/>
          <w:bCs/>
          <w:color w:val="000000"/>
          <w:sz w:val="24"/>
          <w:szCs w:val="24"/>
          <w:lang w:val="it-IT" w:eastAsia="pl-PL"/>
        </w:rPr>
        <w:t>Unsolicited manuscript</w:t>
      </w:r>
    </w:p>
    <w:p w:rsidR="00BA7815" w:rsidRPr="00BA7815" w:rsidRDefault="00BA7815" w:rsidP="00E723D4">
      <w:pPr>
        <w:widowControl w:val="0"/>
        <w:adjustRightInd w:val="0"/>
        <w:snapToGrid w:val="0"/>
        <w:spacing w:after="0" w:line="360" w:lineRule="auto"/>
        <w:rPr>
          <w:rFonts w:ascii="Book Antiqua" w:eastAsia="Times New Roman" w:hAnsi="Book Antiqua" w:cs="Times New Roman"/>
          <w:b/>
          <w:kern w:val="2"/>
          <w:sz w:val="24"/>
          <w:szCs w:val="24"/>
          <w:lang w:val="it-IT" w:eastAsia="zh-CN"/>
        </w:rPr>
      </w:pPr>
    </w:p>
    <w:p w:rsidR="00BA7815" w:rsidRPr="00BA7815" w:rsidRDefault="00BA7815" w:rsidP="00E723D4">
      <w:pPr>
        <w:widowControl w:val="0"/>
        <w:spacing w:after="0" w:line="360" w:lineRule="auto"/>
        <w:rPr>
          <w:rFonts w:ascii="Book Antiqua" w:eastAsia="宋体" w:hAnsi="Book Antiqua" w:cs="Times New Roman" w:hint="eastAsia"/>
          <w:sz w:val="24"/>
          <w:szCs w:val="24"/>
          <w:lang w:val="it-IT" w:eastAsia="zh-CN"/>
        </w:rPr>
      </w:pPr>
      <w:r w:rsidRPr="00BA7815">
        <w:rPr>
          <w:rFonts w:ascii="Book Antiqua" w:eastAsia="Times New Roman" w:hAnsi="Book Antiqua" w:cs="Times New Roman"/>
          <w:b/>
          <w:sz w:val="24"/>
          <w:szCs w:val="24"/>
          <w:lang w:val="it-IT" w:eastAsia="ar-SA"/>
        </w:rPr>
        <w:t>Peer-review started:</w:t>
      </w:r>
      <w:r w:rsidRPr="00BA7815">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November</w:t>
      </w:r>
      <w:r>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13</w:t>
      </w:r>
      <w:r>
        <w:rPr>
          <w:rFonts w:ascii="Book Antiqua" w:eastAsia="宋体" w:hAnsi="Book Antiqua" w:cs="Times New Roman" w:hint="eastAsia"/>
          <w:sz w:val="24"/>
          <w:szCs w:val="24"/>
          <w:lang w:val="it-IT" w:eastAsia="zh-CN"/>
        </w:rPr>
        <w:t>, 201</w:t>
      </w:r>
      <w:r>
        <w:rPr>
          <w:rFonts w:ascii="Book Antiqua" w:eastAsia="宋体" w:hAnsi="Book Antiqua" w:cs="Times New Roman"/>
          <w:sz w:val="24"/>
          <w:szCs w:val="24"/>
          <w:lang w:val="it-IT" w:eastAsia="zh-CN"/>
        </w:rPr>
        <w:t>9</w:t>
      </w:r>
    </w:p>
    <w:p w:rsidR="00BA7815" w:rsidRPr="00BA7815" w:rsidRDefault="00BA7815" w:rsidP="00E723D4">
      <w:pPr>
        <w:widowControl w:val="0"/>
        <w:spacing w:after="0" w:line="360" w:lineRule="auto"/>
        <w:rPr>
          <w:rFonts w:ascii="Book Antiqua" w:eastAsia="宋体" w:hAnsi="Book Antiqua" w:cs="Times New Roman" w:hint="eastAsia"/>
          <w:sz w:val="24"/>
          <w:szCs w:val="24"/>
          <w:lang w:val="it-IT" w:eastAsia="zh-CN"/>
        </w:rPr>
      </w:pPr>
      <w:r w:rsidRPr="00BA7815">
        <w:rPr>
          <w:rFonts w:ascii="Book Antiqua" w:eastAsia="Times New Roman" w:hAnsi="Book Antiqua" w:cs="Times New Roman"/>
          <w:b/>
          <w:sz w:val="24"/>
          <w:szCs w:val="24"/>
          <w:lang w:val="it-IT" w:eastAsia="ar-SA"/>
        </w:rPr>
        <w:t>First decision:</w:t>
      </w:r>
      <w:r w:rsidRPr="00BA7815">
        <w:rPr>
          <w:rFonts w:ascii="Book Antiqua" w:eastAsia="宋体" w:hAnsi="Book Antiqua" w:cs="Times New Roman" w:hint="eastAsia"/>
          <w:b/>
          <w:sz w:val="24"/>
          <w:szCs w:val="24"/>
          <w:lang w:val="it-IT" w:eastAsia="zh-CN"/>
        </w:rPr>
        <w:t xml:space="preserve"> </w:t>
      </w:r>
      <w:r>
        <w:rPr>
          <w:rFonts w:ascii="Book Antiqua" w:eastAsia="宋体" w:hAnsi="Book Antiqua" w:cs="Times New Roman"/>
          <w:sz w:val="24"/>
          <w:szCs w:val="24"/>
          <w:lang w:val="it-IT" w:eastAsia="zh-CN"/>
        </w:rPr>
        <w:t>December</w:t>
      </w:r>
      <w:r>
        <w:rPr>
          <w:rFonts w:ascii="Book Antiqua" w:eastAsia="宋体" w:hAnsi="Book Antiqua" w:cs="Times New Roman" w:hint="eastAsia"/>
          <w:sz w:val="24"/>
          <w:szCs w:val="24"/>
          <w:lang w:val="it-IT" w:eastAsia="zh-CN"/>
        </w:rPr>
        <w:t xml:space="preserve"> </w:t>
      </w:r>
      <w:r>
        <w:rPr>
          <w:rFonts w:ascii="Book Antiqua" w:eastAsia="宋体" w:hAnsi="Book Antiqua" w:cs="Times New Roman"/>
          <w:sz w:val="24"/>
          <w:szCs w:val="24"/>
          <w:lang w:val="it-IT" w:eastAsia="zh-CN"/>
        </w:rPr>
        <w:t>4</w:t>
      </w:r>
      <w:r>
        <w:rPr>
          <w:rFonts w:ascii="Book Antiqua" w:eastAsia="宋体" w:hAnsi="Book Antiqua" w:cs="Times New Roman" w:hint="eastAsia"/>
          <w:sz w:val="24"/>
          <w:szCs w:val="24"/>
          <w:lang w:val="it-IT" w:eastAsia="zh-CN"/>
        </w:rPr>
        <w:t>, 201</w:t>
      </w:r>
      <w:r>
        <w:rPr>
          <w:rFonts w:ascii="Book Antiqua" w:eastAsia="宋体" w:hAnsi="Book Antiqua" w:cs="Times New Roman"/>
          <w:sz w:val="24"/>
          <w:szCs w:val="24"/>
          <w:lang w:val="it-IT" w:eastAsia="zh-CN"/>
        </w:rPr>
        <w:t>9</w:t>
      </w:r>
    </w:p>
    <w:p w:rsidR="00BA7815" w:rsidRPr="00FD2159" w:rsidRDefault="00BA7815" w:rsidP="00E723D4">
      <w:pPr>
        <w:widowControl w:val="0"/>
        <w:spacing w:after="0" w:line="360" w:lineRule="auto"/>
        <w:rPr>
          <w:rFonts w:ascii="Book Antiqua" w:eastAsia="宋体" w:hAnsi="Book Antiqua" w:cs="Times New Roman" w:hint="eastAsia"/>
          <w:b/>
          <w:sz w:val="24"/>
          <w:szCs w:val="24"/>
          <w:lang w:val="it-IT" w:eastAsia="zh-CN"/>
        </w:rPr>
      </w:pPr>
      <w:r w:rsidRPr="00BA7815">
        <w:rPr>
          <w:rFonts w:ascii="Book Antiqua" w:eastAsia="Times New Roman" w:hAnsi="Book Antiqua" w:cs="Times New Roman"/>
          <w:b/>
          <w:sz w:val="24"/>
          <w:szCs w:val="24"/>
          <w:lang w:val="it-IT" w:eastAsia="ar-SA"/>
        </w:rPr>
        <w:t>Article in press:</w:t>
      </w:r>
      <w:r w:rsidR="004D40C7" w:rsidRPr="00FD2159">
        <w:rPr>
          <w:rFonts w:ascii="Book Antiqua" w:eastAsia="宋体" w:hAnsi="Book Antiqua" w:cs="Times New Roman" w:hint="eastAsia"/>
          <w:b/>
          <w:sz w:val="24"/>
          <w:szCs w:val="24"/>
          <w:lang w:val="it-IT" w:eastAsia="zh-CN"/>
        </w:rPr>
        <w:t xml:space="preserve"> </w:t>
      </w:r>
      <w:r w:rsidR="004D40C7" w:rsidRPr="004D40C7">
        <w:rPr>
          <w:rFonts w:ascii="Book Antiqua" w:eastAsia="宋体" w:hAnsi="Book Antiqua" w:cs="Times New Roman"/>
          <w:sz w:val="24"/>
          <w:szCs w:val="24"/>
          <w:lang w:val="it-IT" w:eastAsia="zh-CN"/>
        </w:rPr>
        <w:t>February 9, 2020</w:t>
      </w:r>
    </w:p>
    <w:p w:rsidR="00BA7815" w:rsidRPr="00BA7815" w:rsidRDefault="00BA7815" w:rsidP="00E723D4">
      <w:pPr>
        <w:widowControl w:val="0"/>
        <w:spacing w:after="0" w:line="360" w:lineRule="auto"/>
        <w:rPr>
          <w:rFonts w:ascii="Book Antiqua" w:eastAsia="宋体" w:hAnsi="Book Antiqua" w:cs="Times New Roman" w:hint="eastAsia"/>
          <w:b/>
          <w:sz w:val="24"/>
          <w:szCs w:val="24"/>
          <w:lang w:val="it-IT" w:eastAsia="zh-CN"/>
        </w:rPr>
      </w:pPr>
    </w:p>
    <w:p w:rsidR="00BA7815" w:rsidRPr="00BA7815" w:rsidRDefault="00BA7815" w:rsidP="00E723D4">
      <w:pPr>
        <w:widowControl w:val="0"/>
        <w:adjustRightInd w:val="0"/>
        <w:snapToGrid w:val="0"/>
        <w:spacing w:after="0" w:line="360" w:lineRule="auto"/>
        <w:rPr>
          <w:rFonts w:ascii="Book Antiqua" w:eastAsia="微软雅黑" w:hAnsi="Book Antiqua" w:cs="宋体"/>
          <w:sz w:val="24"/>
          <w:szCs w:val="24"/>
          <w:lang w:val="it-IT" w:eastAsia="zh-CN"/>
        </w:rPr>
      </w:pPr>
      <w:r w:rsidRPr="00BA7815">
        <w:rPr>
          <w:rFonts w:ascii="Book Antiqua" w:eastAsia="Times New Roman" w:hAnsi="Book Antiqua" w:cs="宋体"/>
          <w:b/>
          <w:sz w:val="24"/>
          <w:szCs w:val="24"/>
          <w:lang w:val="it-IT" w:eastAsia="zh-CN"/>
        </w:rPr>
        <w:t xml:space="preserve">Specialty type: </w:t>
      </w:r>
      <w:r w:rsidR="00FC18DE" w:rsidRPr="00E700C2">
        <w:rPr>
          <w:rFonts w:ascii="Book Antiqua" w:eastAsia="微软雅黑" w:hAnsi="Book Antiqua" w:cs="宋体"/>
          <w:sz w:val="24"/>
          <w:szCs w:val="24"/>
        </w:rPr>
        <w:t>Gastroenterology and hepatology</w:t>
      </w:r>
    </w:p>
    <w:p w:rsidR="00BA7815" w:rsidRPr="00BA7815" w:rsidRDefault="00BA7815" w:rsidP="00E723D4">
      <w:pPr>
        <w:widowControl w:val="0"/>
        <w:adjustRightInd w:val="0"/>
        <w:snapToGrid w:val="0"/>
        <w:spacing w:after="0" w:line="360" w:lineRule="auto"/>
        <w:rPr>
          <w:rFonts w:ascii="Book Antiqua" w:eastAsia="宋体" w:hAnsi="Book Antiqua" w:cs="宋体" w:hint="eastAsia"/>
          <w:sz w:val="24"/>
          <w:szCs w:val="24"/>
          <w:lang w:val="it-IT" w:eastAsia="zh-CN"/>
        </w:rPr>
      </w:pPr>
      <w:r w:rsidRPr="00BA7815">
        <w:rPr>
          <w:rFonts w:ascii="Book Antiqua" w:eastAsia="Times New Roman" w:hAnsi="Book Antiqua" w:cs="宋体"/>
          <w:b/>
          <w:sz w:val="24"/>
          <w:szCs w:val="24"/>
          <w:lang w:val="it-IT" w:eastAsia="zh-CN"/>
        </w:rPr>
        <w:t xml:space="preserve">Country of origin: </w:t>
      </w:r>
      <w:r w:rsidR="00FC18DE">
        <w:rPr>
          <w:rFonts w:ascii="Book Antiqua" w:eastAsia="宋体" w:hAnsi="Book Antiqua" w:cs="宋体"/>
          <w:sz w:val="24"/>
          <w:szCs w:val="24"/>
          <w:lang w:val="it-IT" w:eastAsia="zh-CN"/>
        </w:rPr>
        <w:t>China</w:t>
      </w:r>
    </w:p>
    <w:p w:rsidR="00BA7815" w:rsidRPr="00BA7815" w:rsidRDefault="00BA7815" w:rsidP="00E723D4">
      <w:pPr>
        <w:widowControl w:val="0"/>
        <w:adjustRightInd w:val="0"/>
        <w:snapToGrid w:val="0"/>
        <w:spacing w:after="0" w:line="360" w:lineRule="auto"/>
        <w:rPr>
          <w:rFonts w:ascii="Book Antiqua" w:eastAsia="Times New Roman" w:hAnsi="Book Antiqua" w:cs="宋体"/>
          <w:b/>
          <w:sz w:val="24"/>
          <w:szCs w:val="24"/>
          <w:lang w:val="it-IT" w:eastAsia="zh-CN"/>
        </w:rPr>
      </w:pPr>
      <w:r w:rsidRPr="00BA7815">
        <w:rPr>
          <w:rFonts w:ascii="Book Antiqua" w:eastAsia="Times New Roman" w:hAnsi="Book Antiqua" w:cs="宋体"/>
          <w:b/>
          <w:sz w:val="24"/>
          <w:szCs w:val="24"/>
          <w:lang w:val="it-IT" w:eastAsia="zh-CN"/>
        </w:rPr>
        <w:t>Peer-review report classification</w:t>
      </w:r>
    </w:p>
    <w:p w:rsidR="00BA7815" w:rsidRPr="00BA7815" w:rsidRDefault="00BA7815" w:rsidP="00E723D4">
      <w:pPr>
        <w:widowControl w:val="0"/>
        <w:adjustRightInd w:val="0"/>
        <w:snapToGrid w:val="0"/>
        <w:spacing w:after="0" w:line="360" w:lineRule="auto"/>
        <w:rPr>
          <w:rFonts w:ascii="Book Antiqua" w:eastAsia="Times New Roman" w:hAnsi="Book Antiqua" w:cs="宋体"/>
          <w:sz w:val="24"/>
          <w:szCs w:val="24"/>
          <w:lang w:val="it-IT" w:eastAsia="zh-CN"/>
        </w:rPr>
      </w:pPr>
      <w:r w:rsidRPr="00BA7815">
        <w:rPr>
          <w:rFonts w:ascii="Book Antiqua" w:eastAsia="Times New Roman" w:hAnsi="Book Antiqua" w:cs="宋体"/>
          <w:sz w:val="24"/>
          <w:szCs w:val="24"/>
          <w:lang w:val="it-IT" w:eastAsia="zh-CN"/>
        </w:rPr>
        <w:t>Grade A (Excellent): A</w:t>
      </w:r>
    </w:p>
    <w:p w:rsidR="00BA7815" w:rsidRPr="00BA7815" w:rsidRDefault="00BA7815" w:rsidP="00E723D4">
      <w:pPr>
        <w:widowControl w:val="0"/>
        <w:adjustRightInd w:val="0"/>
        <w:snapToGrid w:val="0"/>
        <w:spacing w:after="0" w:line="360" w:lineRule="auto"/>
        <w:rPr>
          <w:rFonts w:ascii="Book Antiqua" w:eastAsia="宋体" w:hAnsi="Book Antiqua" w:cs="宋体" w:hint="eastAsia"/>
          <w:sz w:val="24"/>
          <w:szCs w:val="24"/>
          <w:lang w:val="it-IT" w:eastAsia="zh-CN"/>
        </w:rPr>
      </w:pPr>
      <w:r w:rsidRPr="00BA7815">
        <w:rPr>
          <w:rFonts w:ascii="Book Antiqua" w:eastAsia="Times New Roman" w:hAnsi="Book Antiqua" w:cs="宋体"/>
          <w:sz w:val="24"/>
          <w:szCs w:val="24"/>
          <w:lang w:val="it-IT" w:eastAsia="zh-CN"/>
        </w:rPr>
        <w:t xml:space="preserve">Grade B (Very good): </w:t>
      </w:r>
      <w:r w:rsidR="00FC18DE">
        <w:rPr>
          <w:rFonts w:ascii="Book Antiqua" w:eastAsia="宋体" w:hAnsi="Book Antiqua" w:cs="宋体"/>
          <w:sz w:val="24"/>
          <w:szCs w:val="24"/>
          <w:lang w:val="it-IT" w:eastAsia="zh-CN"/>
        </w:rPr>
        <w:t>0</w:t>
      </w:r>
    </w:p>
    <w:p w:rsidR="00BA7815" w:rsidRPr="00BA7815" w:rsidRDefault="00BA7815" w:rsidP="00E723D4">
      <w:pPr>
        <w:widowControl w:val="0"/>
        <w:adjustRightInd w:val="0"/>
        <w:snapToGrid w:val="0"/>
        <w:spacing w:after="0" w:line="360" w:lineRule="auto"/>
        <w:rPr>
          <w:rFonts w:ascii="Book Antiqua" w:eastAsia="Times New Roman" w:hAnsi="Book Antiqua" w:cs="宋体"/>
          <w:sz w:val="24"/>
          <w:szCs w:val="24"/>
          <w:lang w:val="it-IT" w:eastAsia="zh-CN"/>
        </w:rPr>
      </w:pPr>
      <w:r w:rsidRPr="00BA7815">
        <w:rPr>
          <w:rFonts w:ascii="Book Antiqua" w:eastAsia="Times New Roman" w:hAnsi="Book Antiqua" w:cs="宋体"/>
          <w:sz w:val="24"/>
          <w:szCs w:val="24"/>
          <w:lang w:val="it-IT" w:eastAsia="zh-CN"/>
        </w:rPr>
        <w:t>Grade C (Good): C</w:t>
      </w:r>
      <w:r w:rsidR="00FC18DE">
        <w:rPr>
          <w:rFonts w:ascii="Book Antiqua" w:eastAsia="Times New Roman" w:hAnsi="Book Antiqua" w:cs="宋体"/>
          <w:sz w:val="24"/>
          <w:szCs w:val="24"/>
          <w:lang w:val="it-IT" w:eastAsia="zh-CN"/>
        </w:rPr>
        <w:t>, C</w:t>
      </w:r>
    </w:p>
    <w:p w:rsidR="00BA7815" w:rsidRPr="00BA7815" w:rsidRDefault="00BA7815" w:rsidP="00E723D4">
      <w:pPr>
        <w:widowControl w:val="0"/>
        <w:adjustRightInd w:val="0"/>
        <w:snapToGrid w:val="0"/>
        <w:spacing w:after="0" w:line="360" w:lineRule="auto"/>
        <w:rPr>
          <w:rFonts w:ascii="Book Antiqua" w:eastAsia="Times New Roman" w:hAnsi="Book Antiqua" w:cs="宋体"/>
          <w:sz w:val="24"/>
          <w:szCs w:val="24"/>
          <w:lang w:val="it-IT" w:eastAsia="zh-CN"/>
        </w:rPr>
      </w:pPr>
      <w:r w:rsidRPr="00BA7815">
        <w:rPr>
          <w:rFonts w:ascii="Book Antiqua" w:eastAsia="Times New Roman" w:hAnsi="Book Antiqua" w:cs="宋体"/>
          <w:sz w:val="24"/>
          <w:szCs w:val="24"/>
          <w:lang w:val="it-IT" w:eastAsia="zh-CN"/>
        </w:rPr>
        <w:t>Grade D (Fair): 0</w:t>
      </w:r>
    </w:p>
    <w:p w:rsidR="00BA7815" w:rsidRPr="00BA7815" w:rsidRDefault="00BA7815" w:rsidP="00E723D4">
      <w:pPr>
        <w:widowControl w:val="0"/>
        <w:adjustRightInd w:val="0"/>
        <w:snapToGrid w:val="0"/>
        <w:spacing w:after="0" w:line="360" w:lineRule="auto"/>
        <w:rPr>
          <w:rFonts w:ascii="Book Antiqua" w:hAnsi="Book Antiqua" w:cs="Times New Roman"/>
          <w:kern w:val="2"/>
          <w:sz w:val="24"/>
          <w:szCs w:val="24"/>
          <w:lang w:val="hu-HU" w:eastAsia="zh-CN"/>
        </w:rPr>
      </w:pPr>
      <w:r w:rsidRPr="00BA7815">
        <w:rPr>
          <w:rFonts w:ascii="Book Antiqua" w:eastAsia="Times New Roman" w:hAnsi="Book Antiqua" w:cs="宋体"/>
          <w:sz w:val="24"/>
          <w:szCs w:val="24"/>
          <w:lang w:val="it-IT" w:eastAsia="zh-CN"/>
        </w:rPr>
        <w:t>Grade E (Poor): 0</w:t>
      </w:r>
    </w:p>
    <w:p w:rsidR="00BA7815" w:rsidRPr="00BA7815" w:rsidRDefault="00BA7815" w:rsidP="00E723D4">
      <w:pPr>
        <w:widowControl w:val="0"/>
        <w:spacing w:after="0" w:line="360" w:lineRule="auto"/>
        <w:jc w:val="left"/>
        <w:rPr>
          <w:rFonts w:ascii="Book Antiqua" w:eastAsia="宋体" w:hAnsi="Book Antiqua" w:cs="Times New Roman" w:hint="eastAsia"/>
          <w:sz w:val="24"/>
          <w:szCs w:val="24"/>
          <w:lang w:val="hu-HU" w:eastAsia="zh-CN"/>
        </w:rPr>
      </w:pPr>
    </w:p>
    <w:p w:rsidR="00BA7815" w:rsidRPr="00FD2159" w:rsidRDefault="00BA7815" w:rsidP="00E723D4">
      <w:pPr>
        <w:widowControl w:val="0"/>
        <w:spacing w:after="0" w:line="360" w:lineRule="auto"/>
        <w:jc w:val="left"/>
        <w:rPr>
          <w:rFonts w:ascii="Book Antiqua" w:eastAsia="宋体" w:hAnsi="Book Antiqua" w:cs="Times New Roman" w:hint="eastAsia"/>
          <w:sz w:val="24"/>
          <w:szCs w:val="21"/>
          <w:lang w:val="it-IT" w:eastAsia="zh-CN"/>
        </w:rPr>
      </w:pPr>
      <w:r w:rsidRPr="00BA7815">
        <w:rPr>
          <w:rFonts w:ascii="Book Antiqua" w:eastAsia="Times New Roman" w:hAnsi="Book Antiqua" w:cs="Times New Roman"/>
          <w:b/>
          <w:sz w:val="24"/>
          <w:szCs w:val="21"/>
          <w:lang w:val="it-IT" w:eastAsia="ar-SA"/>
        </w:rPr>
        <w:t>P-</w:t>
      </w:r>
      <w:r w:rsidRPr="00BA7815">
        <w:rPr>
          <w:rFonts w:ascii="Book Antiqua" w:eastAsia="Times New Roman" w:hAnsi="Book Antiqua" w:cs="Times New Roman" w:hint="eastAsia"/>
          <w:b/>
          <w:sz w:val="24"/>
          <w:szCs w:val="21"/>
          <w:lang w:val="it-IT" w:eastAsia="ar-SA"/>
        </w:rPr>
        <w:t xml:space="preserve"> </w:t>
      </w:r>
      <w:r w:rsidRPr="00BA7815">
        <w:rPr>
          <w:rFonts w:ascii="Book Antiqua" w:eastAsia="Times New Roman" w:hAnsi="Book Antiqua" w:cs="Times New Roman"/>
          <w:b/>
          <w:sz w:val="24"/>
          <w:szCs w:val="21"/>
          <w:lang w:val="it-IT" w:eastAsia="ar-SA"/>
        </w:rPr>
        <w:t>Reviewer:</w:t>
      </w:r>
      <w:r w:rsidRPr="00BA7815">
        <w:rPr>
          <w:rFonts w:ascii="Book Antiqua" w:eastAsia="Times New Roman" w:hAnsi="Book Antiqua" w:cs="Times New Roman" w:hint="eastAsia"/>
          <w:b/>
          <w:sz w:val="24"/>
          <w:szCs w:val="21"/>
          <w:lang w:val="it-IT" w:eastAsia="ar-SA"/>
        </w:rPr>
        <w:t xml:space="preserve"> </w:t>
      </w:r>
      <w:r w:rsidR="00FC18DE" w:rsidRPr="00FC18DE">
        <w:rPr>
          <w:rFonts w:ascii="Book Antiqua" w:eastAsia="Times New Roman" w:hAnsi="Book Antiqua" w:cs="Times New Roman"/>
          <w:sz w:val="24"/>
          <w:szCs w:val="21"/>
          <w:lang w:eastAsia="ar-SA"/>
        </w:rPr>
        <w:t>Boscá L, Bramhall SR, Que J</w:t>
      </w:r>
      <w:r w:rsidR="00FC18DE">
        <w:rPr>
          <w:rFonts w:ascii="Book Antiqua" w:eastAsia="宋体" w:hAnsi="Book Antiqua" w:cs="Times New Roman"/>
          <w:sz w:val="24"/>
          <w:szCs w:val="21"/>
          <w:lang w:val="it-IT" w:eastAsia="zh-CN"/>
        </w:rPr>
        <w:t xml:space="preserve"> </w:t>
      </w:r>
      <w:r w:rsidRPr="00BA7815">
        <w:rPr>
          <w:rFonts w:ascii="Book Antiqua" w:eastAsia="Times New Roman" w:hAnsi="Book Antiqua" w:cs="Times New Roman"/>
          <w:b/>
          <w:sz w:val="24"/>
          <w:szCs w:val="21"/>
          <w:lang w:val="it-IT" w:eastAsia="ar-SA"/>
        </w:rPr>
        <w:t>S-</w:t>
      </w:r>
      <w:r w:rsidRPr="00BA7815">
        <w:rPr>
          <w:rFonts w:ascii="Book Antiqua" w:eastAsia="Times New Roman" w:hAnsi="Book Antiqua" w:cs="Times New Roman" w:hint="eastAsia"/>
          <w:b/>
          <w:sz w:val="24"/>
          <w:szCs w:val="21"/>
          <w:lang w:val="it-IT" w:eastAsia="ar-SA"/>
        </w:rPr>
        <w:t xml:space="preserve"> </w:t>
      </w:r>
      <w:r w:rsidRPr="00BA7815">
        <w:rPr>
          <w:rFonts w:ascii="Book Antiqua" w:eastAsia="Times New Roman" w:hAnsi="Book Antiqua" w:cs="Times New Roman"/>
          <w:b/>
          <w:sz w:val="24"/>
          <w:szCs w:val="21"/>
          <w:lang w:val="it-IT" w:eastAsia="ar-SA"/>
        </w:rPr>
        <w:t>Editor:</w:t>
      </w:r>
      <w:r w:rsidRPr="00BA7815">
        <w:rPr>
          <w:rFonts w:ascii="Book Antiqua" w:eastAsia="Times New Roman" w:hAnsi="Book Antiqua" w:cs="Times New Roman" w:hint="eastAsia"/>
          <w:sz w:val="24"/>
          <w:szCs w:val="21"/>
          <w:lang w:val="it-IT" w:eastAsia="ar-SA"/>
        </w:rPr>
        <w:t xml:space="preserve"> </w:t>
      </w:r>
      <w:r w:rsidR="00FC18DE">
        <w:rPr>
          <w:rFonts w:ascii="Book Antiqua" w:eastAsia="宋体" w:hAnsi="Book Antiqua" w:cs="Times New Roman"/>
          <w:sz w:val="24"/>
          <w:szCs w:val="21"/>
          <w:lang w:val="it-IT" w:eastAsia="zh-CN"/>
        </w:rPr>
        <w:t>Yan JP</w:t>
      </w:r>
      <w:r w:rsidRPr="00BA7815">
        <w:rPr>
          <w:rFonts w:ascii="Book Antiqua" w:eastAsia="Times New Roman" w:hAnsi="Book Antiqua" w:cs="Times New Roman" w:hint="eastAsia"/>
          <w:sz w:val="24"/>
          <w:szCs w:val="21"/>
          <w:lang w:val="it-IT" w:eastAsia="ar-SA"/>
        </w:rPr>
        <w:t xml:space="preserve"> </w:t>
      </w:r>
      <w:r w:rsidRPr="00BA7815">
        <w:rPr>
          <w:rFonts w:ascii="Book Antiqua" w:eastAsia="Times New Roman" w:hAnsi="Book Antiqua" w:cs="Times New Roman"/>
          <w:b/>
          <w:sz w:val="24"/>
          <w:szCs w:val="21"/>
          <w:lang w:val="it-IT" w:eastAsia="ar-SA"/>
        </w:rPr>
        <w:t>L</w:t>
      </w:r>
      <w:r w:rsidRPr="00BA7815">
        <w:rPr>
          <w:rFonts w:ascii="Book Antiqua" w:eastAsia="Times New Roman" w:hAnsi="Book Antiqua" w:cs="Times New Roman" w:hint="eastAsia"/>
          <w:b/>
          <w:sz w:val="24"/>
          <w:szCs w:val="21"/>
          <w:lang w:val="it-IT" w:eastAsia="ar-SA"/>
        </w:rPr>
        <w:t xml:space="preserve">- </w:t>
      </w:r>
      <w:r w:rsidRPr="00BA7815">
        <w:rPr>
          <w:rFonts w:ascii="Book Antiqua" w:eastAsia="Times New Roman" w:hAnsi="Book Antiqua" w:cs="Times New Roman"/>
          <w:b/>
          <w:sz w:val="24"/>
          <w:szCs w:val="21"/>
          <w:lang w:val="it-IT" w:eastAsia="ar-SA"/>
        </w:rPr>
        <w:t>Editor:</w:t>
      </w:r>
      <w:r w:rsidRPr="00BA7815">
        <w:rPr>
          <w:rFonts w:ascii="Book Antiqua" w:eastAsia="Times New Roman" w:hAnsi="Book Antiqua" w:cs="Times New Roman" w:hint="eastAsia"/>
          <w:sz w:val="24"/>
          <w:szCs w:val="21"/>
          <w:lang w:val="it-IT" w:eastAsia="ar-SA"/>
        </w:rPr>
        <w:t xml:space="preserve">  </w:t>
      </w:r>
      <w:r w:rsidR="00D041F0">
        <w:rPr>
          <w:rFonts w:ascii="Book Antiqua" w:eastAsia="Times New Roman" w:hAnsi="Book Antiqua" w:cs="Times New Roman"/>
          <w:sz w:val="24"/>
          <w:szCs w:val="21"/>
          <w:lang w:val="it-IT" w:eastAsia="ar-SA"/>
        </w:rPr>
        <w:t>Webster JR</w:t>
      </w:r>
      <w:r w:rsidRPr="00BA7815">
        <w:rPr>
          <w:rFonts w:ascii="Book Antiqua" w:eastAsia="Times New Roman" w:hAnsi="Book Antiqua" w:cs="Times New Roman"/>
          <w:sz w:val="24"/>
          <w:szCs w:val="21"/>
          <w:lang w:val="it-IT" w:eastAsia="ar-SA"/>
        </w:rPr>
        <w:t xml:space="preserve"> </w:t>
      </w:r>
      <w:r w:rsidRPr="00BA7815">
        <w:rPr>
          <w:rFonts w:ascii="Book Antiqua" w:eastAsia="Times New Roman" w:hAnsi="Book Antiqua" w:cs="Times New Roman"/>
          <w:b/>
          <w:sz w:val="24"/>
          <w:szCs w:val="21"/>
          <w:lang w:val="it-IT" w:eastAsia="ar-SA"/>
        </w:rPr>
        <w:t>E</w:t>
      </w:r>
      <w:r w:rsidRPr="00BA7815">
        <w:rPr>
          <w:rFonts w:ascii="Book Antiqua" w:eastAsia="Times New Roman" w:hAnsi="Book Antiqua" w:cs="Times New Roman" w:hint="eastAsia"/>
          <w:b/>
          <w:sz w:val="24"/>
          <w:szCs w:val="21"/>
          <w:lang w:val="it-IT" w:eastAsia="ar-SA"/>
        </w:rPr>
        <w:t xml:space="preserve">- </w:t>
      </w:r>
      <w:r w:rsidRPr="00BA7815">
        <w:rPr>
          <w:rFonts w:ascii="Book Antiqua" w:eastAsia="Times New Roman" w:hAnsi="Book Antiqua" w:cs="Times New Roman"/>
          <w:b/>
          <w:sz w:val="24"/>
          <w:szCs w:val="21"/>
          <w:lang w:val="it-IT" w:eastAsia="ar-SA"/>
        </w:rPr>
        <w:t>Editor:</w:t>
      </w:r>
      <w:r w:rsidRPr="00BA7815">
        <w:rPr>
          <w:rFonts w:ascii="Book Antiqua" w:eastAsia="Times New Roman" w:hAnsi="Book Antiqua" w:cs="Times New Roman" w:hint="eastAsia"/>
          <w:b/>
          <w:sz w:val="24"/>
          <w:szCs w:val="21"/>
          <w:lang w:val="it-IT" w:eastAsia="ar-SA"/>
        </w:rPr>
        <w:t xml:space="preserve"> </w:t>
      </w:r>
      <w:r w:rsidR="004D40C7" w:rsidRPr="00FD2159">
        <w:rPr>
          <w:rFonts w:ascii="Book Antiqua" w:eastAsia="宋体" w:hAnsi="Book Antiqua" w:cs="Times New Roman" w:hint="eastAsia"/>
          <w:b/>
          <w:sz w:val="24"/>
          <w:szCs w:val="21"/>
          <w:lang w:val="it-IT" w:eastAsia="zh-CN"/>
        </w:rPr>
        <w:t xml:space="preserve"> </w:t>
      </w:r>
      <w:r w:rsidR="004D40C7" w:rsidRPr="004D40C7">
        <w:rPr>
          <w:rFonts w:ascii="Book Antiqua" w:eastAsia="宋体" w:hAnsi="Book Antiqua" w:cs="Times New Roman"/>
          <w:sz w:val="24"/>
          <w:szCs w:val="21"/>
          <w:lang w:val="it-IT" w:eastAsia="zh-CN"/>
        </w:rPr>
        <w:t>Zhang YL</w:t>
      </w:r>
    </w:p>
    <w:p w:rsidR="00B13696" w:rsidRPr="00272886" w:rsidRDefault="00FC18DE" w:rsidP="00E723D4">
      <w:pPr>
        <w:widowControl w:val="0"/>
        <w:spacing w:after="0" w:line="360" w:lineRule="auto"/>
        <w:rPr>
          <w:rFonts w:ascii="Book Antiqua" w:hAnsi="Book Antiqua"/>
          <w:color w:val="000000"/>
          <w:sz w:val="24"/>
          <w:szCs w:val="24"/>
          <w:cs/>
          <w:lang w:val="it-IT"/>
        </w:rPr>
      </w:pPr>
      <w:r>
        <w:rPr>
          <w:rFonts w:ascii="Book Antiqua" w:hAnsi="Book Antiqua"/>
          <w:color w:val="000000"/>
          <w:sz w:val="24"/>
          <w:szCs w:val="24"/>
          <w:lang w:val="it-IT"/>
        </w:rPr>
        <w:br w:type="page"/>
      </w:r>
      <w:bookmarkStart w:id="38" w:name="OLE_LINK51"/>
      <w:bookmarkStart w:id="39" w:name="OLE_LINK120"/>
      <w:bookmarkStart w:id="40" w:name="OLE_LINK148"/>
      <w:bookmarkStart w:id="41" w:name="OLE_LINK72"/>
      <w:bookmarkStart w:id="42" w:name="OLE_LINK112"/>
      <w:bookmarkStart w:id="43" w:name="OLE_LINK320"/>
      <w:bookmarkStart w:id="44" w:name="OLE_LINK387"/>
      <w:bookmarkStart w:id="45" w:name="OLE_LINK183"/>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bookmarkEnd w:id="36"/>
      <w:bookmarkEnd w:id="37"/>
      <w:r w:rsidR="00325CA5" w:rsidRPr="00587D12">
        <w:rPr>
          <w:rFonts w:ascii="Book Antiqua" w:hAnsi="Book Antiqua"/>
          <w:b/>
          <w:bCs/>
          <w:color w:val="000000"/>
          <w:sz w:val="24"/>
          <w:szCs w:val="24"/>
        </w:rPr>
        <w:t>Figure Legends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5C3884" w:rsidRPr="001A0D66" w:rsidRDefault="008F7CF2" w:rsidP="00E723D4">
      <w:pPr>
        <w:widowControl w:val="0"/>
        <w:adjustRightInd w:val="0"/>
        <w:snapToGrid w:val="0"/>
        <w:spacing w:after="0" w:line="360" w:lineRule="auto"/>
        <w:rPr>
          <w:rFonts w:ascii="Book Antiqua" w:eastAsia="宋体" w:hAnsi="Book Antiqua" w:hint="eastAsia"/>
          <w:b/>
          <w:noProof/>
          <w:color w:val="000000"/>
          <w:sz w:val="24"/>
          <w:szCs w:val="24"/>
          <w:lang w:val="en-GB" w:eastAsia="zh-CN"/>
        </w:rPr>
      </w:pPr>
      <w:r>
        <w:rPr>
          <w:noProof/>
          <w:lang w:eastAsia="zh-CN"/>
        </w:rPr>
        <w:drawing>
          <wp:inline distT="0" distB="0" distL="0" distR="0">
            <wp:extent cx="5486400" cy="3551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551555"/>
                    </a:xfrm>
                    <a:prstGeom prst="rect">
                      <a:avLst/>
                    </a:prstGeom>
                    <a:noFill/>
                    <a:ln>
                      <a:noFill/>
                    </a:ln>
                  </pic:spPr>
                </pic:pic>
              </a:graphicData>
            </a:graphic>
          </wp:inline>
        </w:drawing>
      </w:r>
    </w:p>
    <w:p w:rsidR="00E723D4" w:rsidRPr="001A0D66" w:rsidRDefault="00823CDE" w:rsidP="00E723D4">
      <w:pPr>
        <w:widowControl w:val="0"/>
        <w:adjustRightInd w:val="0"/>
        <w:snapToGrid w:val="0"/>
        <w:spacing w:after="0" w:line="360" w:lineRule="auto"/>
        <w:rPr>
          <w:rFonts w:ascii="Book Antiqua" w:eastAsia="宋体" w:hAnsi="Book Antiqua" w:hint="eastAsia"/>
          <w:color w:val="000000"/>
          <w:sz w:val="24"/>
          <w:szCs w:val="24"/>
          <w:lang w:val="en-GB" w:eastAsia="zh-CN"/>
        </w:rPr>
      </w:pPr>
      <w:r w:rsidRPr="005C3884">
        <w:rPr>
          <w:rFonts w:ascii="Book Antiqua" w:eastAsia="Times New Roman" w:hAnsi="Book Antiqua"/>
          <w:b/>
          <w:bCs/>
          <w:color w:val="000000"/>
          <w:sz w:val="24"/>
          <w:szCs w:val="24"/>
          <w:lang w:val="en-GB" w:eastAsia="en-GB"/>
        </w:rPr>
        <w:t>Fig</w:t>
      </w:r>
      <w:r w:rsidR="00040345" w:rsidRPr="005C3884">
        <w:rPr>
          <w:rFonts w:ascii="Book Antiqua" w:eastAsia="Times New Roman" w:hAnsi="Book Antiqua"/>
          <w:b/>
          <w:bCs/>
          <w:color w:val="000000"/>
          <w:sz w:val="24"/>
          <w:szCs w:val="24"/>
          <w:lang w:val="en-GB" w:eastAsia="en-GB"/>
        </w:rPr>
        <w:t xml:space="preserve">ure </w:t>
      </w:r>
      <w:r w:rsidR="00040345" w:rsidRPr="005C3884">
        <w:rPr>
          <w:rFonts w:ascii="Book Antiqua" w:eastAsia="Times New Roman" w:hAnsi="Book Antiqua"/>
          <w:b/>
          <w:color w:val="000000"/>
          <w:sz w:val="24"/>
          <w:szCs w:val="24"/>
          <w:lang w:val="en-GB" w:eastAsia="en-GB"/>
        </w:rPr>
        <w:t>1</w:t>
      </w:r>
      <w:r w:rsidR="00325CA5" w:rsidRPr="005C3884">
        <w:rPr>
          <w:rFonts w:ascii="Book Antiqua" w:eastAsia="Times New Roman" w:hAnsi="Book Antiqua"/>
          <w:b/>
          <w:color w:val="000000"/>
          <w:sz w:val="24"/>
          <w:szCs w:val="24"/>
          <w:lang w:val="en-GB" w:eastAsia="en-GB"/>
        </w:rPr>
        <w:t xml:space="preserve"> </w:t>
      </w:r>
      <w:r w:rsidR="00730FA8" w:rsidRPr="005C3884">
        <w:rPr>
          <w:rFonts w:ascii="Book Antiqua" w:eastAsia="Times New Roman" w:hAnsi="Book Antiqua"/>
          <w:b/>
          <w:color w:val="000000"/>
          <w:sz w:val="24"/>
          <w:szCs w:val="24"/>
          <w:lang w:val="en-GB" w:eastAsia="en-GB"/>
        </w:rPr>
        <w:t xml:space="preserve">Flow </w:t>
      </w:r>
      <w:r w:rsidR="005C3884" w:rsidRPr="005C3884">
        <w:rPr>
          <w:rFonts w:ascii="Book Antiqua" w:eastAsia="Times New Roman" w:hAnsi="Book Antiqua"/>
          <w:b/>
          <w:color w:val="000000"/>
          <w:sz w:val="24"/>
          <w:szCs w:val="24"/>
          <w:lang w:val="en-GB" w:eastAsia="en-GB"/>
        </w:rPr>
        <w:t>diagram of the enrolled patients</w:t>
      </w:r>
      <w:r w:rsidR="00730FA8" w:rsidRPr="005C3884">
        <w:rPr>
          <w:rFonts w:ascii="Book Antiqua" w:eastAsia="Times New Roman" w:hAnsi="Book Antiqua"/>
          <w:b/>
          <w:color w:val="000000"/>
          <w:sz w:val="24"/>
          <w:szCs w:val="24"/>
          <w:lang w:val="en-GB" w:eastAsia="en-GB"/>
        </w:rPr>
        <w:t>.</w:t>
      </w:r>
      <w:r w:rsidR="005C3884">
        <w:rPr>
          <w:rFonts w:ascii="Book Antiqua" w:eastAsia="Times New Roman" w:hAnsi="Book Antiqua"/>
          <w:b/>
          <w:color w:val="000000"/>
          <w:sz w:val="24"/>
          <w:szCs w:val="24"/>
          <w:lang w:val="en-GB" w:eastAsia="en-GB"/>
        </w:rPr>
        <w:t xml:space="preserve"> </w:t>
      </w:r>
      <w:r w:rsidR="005C3884" w:rsidRPr="005C3884">
        <w:rPr>
          <w:rFonts w:ascii="Book Antiqua" w:eastAsia="Times New Roman" w:hAnsi="Book Antiqua"/>
          <w:color w:val="000000"/>
          <w:sz w:val="24"/>
          <w:szCs w:val="24"/>
          <w:lang w:val="en-GB" w:eastAsia="en-GB"/>
        </w:rPr>
        <w:t xml:space="preserve">BCLC: </w:t>
      </w:r>
      <w:r w:rsidR="005C3884" w:rsidRPr="005C3884">
        <w:rPr>
          <w:rFonts w:ascii="Book Antiqua" w:hAnsi="Book Antiqua"/>
          <w:color w:val="000000"/>
          <w:kern w:val="2"/>
          <w:sz w:val="24"/>
          <w:szCs w:val="24"/>
        </w:rPr>
        <w:t xml:space="preserve">Barcelona </w:t>
      </w:r>
      <w:r w:rsidR="007D2ACD">
        <w:rPr>
          <w:rFonts w:ascii="Book Antiqua" w:hAnsi="Book Antiqua"/>
          <w:color w:val="000000"/>
          <w:kern w:val="2"/>
          <w:sz w:val="24"/>
          <w:szCs w:val="24"/>
        </w:rPr>
        <w:t>C</w:t>
      </w:r>
      <w:r w:rsidR="005C3884" w:rsidRPr="005C3884">
        <w:rPr>
          <w:rFonts w:ascii="Book Antiqua" w:hAnsi="Book Antiqua"/>
          <w:color w:val="000000"/>
          <w:kern w:val="2"/>
          <w:sz w:val="24"/>
          <w:szCs w:val="24"/>
        </w:rPr>
        <w:t xml:space="preserve">linic </w:t>
      </w:r>
      <w:r w:rsidR="007D2ACD">
        <w:rPr>
          <w:rFonts w:ascii="Book Antiqua" w:hAnsi="Book Antiqua"/>
          <w:color w:val="000000"/>
          <w:kern w:val="2"/>
          <w:sz w:val="24"/>
          <w:szCs w:val="24"/>
        </w:rPr>
        <w:t>L</w:t>
      </w:r>
      <w:r w:rsidR="005C3884" w:rsidRPr="005C3884">
        <w:rPr>
          <w:rFonts w:ascii="Book Antiqua" w:hAnsi="Book Antiqua"/>
          <w:color w:val="000000"/>
          <w:kern w:val="2"/>
          <w:sz w:val="24"/>
          <w:szCs w:val="24"/>
        </w:rPr>
        <w:t xml:space="preserve">iver </w:t>
      </w:r>
      <w:r w:rsidR="007D2ACD">
        <w:rPr>
          <w:rFonts w:ascii="Book Antiqua" w:hAnsi="Book Antiqua"/>
          <w:color w:val="000000"/>
          <w:kern w:val="2"/>
          <w:sz w:val="24"/>
          <w:szCs w:val="24"/>
        </w:rPr>
        <w:t>C</w:t>
      </w:r>
      <w:r w:rsidR="005C3884" w:rsidRPr="005C3884">
        <w:rPr>
          <w:rFonts w:ascii="Book Antiqua" w:hAnsi="Book Antiqua"/>
          <w:color w:val="000000"/>
          <w:kern w:val="2"/>
          <w:sz w:val="24"/>
          <w:szCs w:val="24"/>
        </w:rPr>
        <w:t>ancer;</w:t>
      </w:r>
      <w:r w:rsidR="005C3884" w:rsidRPr="005C3884">
        <w:rPr>
          <w:rFonts w:ascii="Book Antiqua" w:eastAsia="Times New Roman" w:hAnsi="Book Antiqua"/>
          <w:color w:val="000000"/>
          <w:sz w:val="24"/>
          <w:szCs w:val="24"/>
          <w:lang w:val="en-GB" w:eastAsia="en-GB"/>
        </w:rPr>
        <w:t xml:space="preserve"> HCC: </w:t>
      </w:r>
      <w:r w:rsidR="005C3884" w:rsidRPr="005C3884">
        <w:rPr>
          <w:rFonts w:ascii="Book Antiqua" w:hAnsi="Book Antiqua"/>
          <w:color w:val="000000"/>
          <w:sz w:val="24"/>
          <w:szCs w:val="24"/>
        </w:rPr>
        <w:t>Hepatocellular carcinoma;</w:t>
      </w:r>
      <w:r w:rsidR="005C3884" w:rsidRPr="005C3884">
        <w:rPr>
          <w:rFonts w:ascii="Book Antiqua" w:eastAsia="Times New Roman" w:hAnsi="Book Antiqua"/>
          <w:color w:val="000000"/>
          <w:sz w:val="24"/>
          <w:szCs w:val="24"/>
          <w:lang w:val="en-GB" w:eastAsia="en-GB"/>
        </w:rPr>
        <w:t xml:space="preserve"> PA-TACE: </w:t>
      </w:r>
      <w:r w:rsidR="005C3884" w:rsidRPr="005C3884">
        <w:rPr>
          <w:rFonts w:ascii="Book Antiqua" w:hAnsi="Book Antiqua"/>
          <w:color w:val="000000"/>
          <w:kern w:val="2"/>
          <w:sz w:val="24"/>
          <w:szCs w:val="24"/>
        </w:rPr>
        <w:t>Postoperative adjuvant transcatheter arterial chemoembolization</w:t>
      </w:r>
      <w:r w:rsidR="005C3884">
        <w:rPr>
          <w:rFonts w:ascii="Book Antiqua" w:hAnsi="Book Antiqua"/>
          <w:color w:val="000000"/>
          <w:kern w:val="2"/>
          <w:sz w:val="24"/>
          <w:szCs w:val="24"/>
        </w:rPr>
        <w:t>.</w:t>
      </w:r>
    </w:p>
    <w:p w:rsidR="00020389" w:rsidRPr="00E723D4" w:rsidRDefault="00272886" w:rsidP="00E723D4">
      <w:pPr>
        <w:widowControl w:val="0"/>
        <w:adjustRightInd w:val="0"/>
        <w:snapToGrid w:val="0"/>
        <w:spacing w:after="0" w:line="360" w:lineRule="auto"/>
        <w:rPr>
          <w:rFonts w:ascii="Book Antiqua" w:eastAsia="Times New Roman" w:hAnsi="Book Antiqua" w:hint="eastAsia"/>
          <w:color w:val="000000"/>
          <w:sz w:val="24"/>
          <w:szCs w:val="24"/>
          <w:lang w:val="en-GB" w:eastAsia="en-GB"/>
        </w:rPr>
      </w:pPr>
      <w:r>
        <w:rPr>
          <w:rFonts w:ascii="Book Antiqua" w:eastAsia="Times New Roman" w:hAnsi="Book Antiqua"/>
          <w:color w:val="000000"/>
          <w:sz w:val="24"/>
          <w:szCs w:val="24"/>
          <w:lang w:val="en-GB" w:eastAsia="en-GB"/>
        </w:rPr>
        <w:br w:type="page"/>
      </w:r>
      <w:r w:rsidR="008F7CF2">
        <w:rPr>
          <w:noProof/>
          <w:lang w:eastAsia="zh-CN"/>
        </w:rPr>
        <w:drawing>
          <wp:inline distT="0" distB="0" distL="0" distR="0">
            <wp:extent cx="5478145" cy="2726690"/>
            <wp:effectExtent l="0" t="0" r="825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8145" cy="2726690"/>
                    </a:xfrm>
                    <a:prstGeom prst="rect">
                      <a:avLst/>
                    </a:prstGeom>
                    <a:noFill/>
                    <a:ln>
                      <a:noFill/>
                    </a:ln>
                  </pic:spPr>
                </pic:pic>
              </a:graphicData>
            </a:graphic>
          </wp:inline>
        </w:drawing>
      </w:r>
    </w:p>
    <w:p w:rsidR="00823CDE" w:rsidRDefault="00040345" w:rsidP="00E723D4">
      <w:pPr>
        <w:widowControl w:val="0"/>
        <w:adjustRightInd w:val="0"/>
        <w:snapToGrid w:val="0"/>
        <w:spacing w:after="0" w:line="360" w:lineRule="auto"/>
        <w:rPr>
          <w:rFonts w:ascii="Book Antiqua" w:eastAsia="Times New Roman" w:hAnsi="Book Antiqua"/>
          <w:color w:val="000000"/>
          <w:sz w:val="24"/>
          <w:szCs w:val="24"/>
          <w:lang w:val="en-GB" w:eastAsia="en-GB"/>
        </w:rPr>
      </w:pPr>
      <w:r w:rsidRPr="00587D12">
        <w:rPr>
          <w:rFonts w:ascii="Book Antiqua" w:eastAsia="Times New Roman" w:hAnsi="Book Antiqua"/>
          <w:b/>
          <w:bCs/>
          <w:color w:val="000000"/>
          <w:sz w:val="24"/>
          <w:szCs w:val="24"/>
          <w:lang w:val="en-GB" w:eastAsia="en-GB"/>
        </w:rPr>
        <w:t>Figure</w:t>
      </w:r>
      <w:r w:rsidRPr="00587D12">
        <w:rPr>
          <w:rFonts w:ascii="Book Antiqua" w:eastAsia="Times New Roman" w:hAnsi="Book Antiqua"/>
          <w:color w:val="000000"/>
          <w:sz w:val="24"/>
          <w:szCs w:val="24"/>
          <w:lang w:val="en-GB" w:eastAsia="en-GB"/>
        </w:rPr>
        <w:t xml:space="preserve"> </w:t>
      </w:r>
      <w:r w:rsidRPr="00020389">
        <w:rPr>
          <w:rFonts w:ascii="Book Antiqua" w:eastAsia="Times New Roman" w:hAnsi="Book Antiqua"/>
          <w:b/>
          <w:color w:val="000000"/>
          <w:sz w:val="24"/>
          <w:szCs w:val="24"/>
          <w:lang w:val="en-GB" w:eastAsia="en-GB"/>
        </w:rPr>
        <w:t>2</w:t>
      </w:r>
      <w:r w:rsidRPr="00587D12">
        <w:rPr>
          <w:rFonts w:ascii="Book Antiqua" w:eastAsia="Times New Roman" w:hAnsi="Book Antiqua"/>
          <w:color w:val="000000"/>
          <w:sz w:val="24"/>
          <w:szCs w:val="24"/>
          <w:lang w:val="en-GB" w:eastAsia="en-GB"/>
        </w:rPr>
        <w:t xml:space="preserve"> </w:t>
      </w:r>
      <w:r w:rsidR="00730FA8" w:rsidRPr="00587D12">
        <w:rPr>
          <w:rFonts w:ascii="Book Antiqua" w:eastAsia="Times New Roman" w:hAnsi="Book Antiqua"/>
          <w:b/>
          <w:bCs/>
          <w:color w:val="000000"/>
          <w:sz w:val="24"/>
          <w:szCs w:val="24"/>
          <w:lang w:val="en-GB" w:eastAsia="en-GB"/>
        </w:rPr>
        <w:t>Kaplan-Meier</w:t>
      </w:r>
      <w:r w:rsidR="00020389" w:rsidRPr="00587D12">
        <w:rPr>
          <w:rFonts w:ascii="Book Antiqua" w:eastAsia="Times New Roman" w:hAnsi="Book Antiqua"/>
          <w:b/>
          <w:bCs/>
          <w:color w:val="000000"/>
          <w:sz w:val="24"/>
          <w:szCs w:val="24"/>
          <w:lang w:val="en-GB" w:eastAsia="en-GB"/>
        </w:rPr>
        <w:t xml:space="preserve"> curve for liver cancer survival</w:t>
      </w:r>
      <w:r w:rsidR="00730FA8" w:rsidRPr="00587D12">
        <w:rPr>
          <w:rFonts w:ascii="Book Antiqua" w:eastAsia="Times New Roman" w:hAnsi="Book Antiqua"/>
          <w:b/>
          <w:bCs/>
          <w:color w:val="000000"/>
          <w:sz w:val="24"/>
          <w:szCs w:val="24"/>
          <w:lang w:val="en-GB" w:eastAsia="en-GB"/>
        </w:rPr>
        <w:t>.</w:t>
      </w:r>
      <w:r w:rsidR="00020389">
        <w:rPr>
          <w:rFonts w:ascii="Book Antiqua" w:eastAsia="Times New Roman" w:hAnsi="Book Antiqua"/>
          <w:color w:val="000000"/>
          <w:sz w:val="24"/>
          <w:szCs w:val="24"/>
          <w:lang w:val="en-GB" w:eastAsia="en-GB"/>
        </w:rPr>
        <w:t xml:space="preserve"> A:</w:t>
      </w:r>
      <w:r w:rsidRPr="00587D12">
        <w:rPr>
          <w:rFonts w:ascii="Book Antiqua" w:eastAsia="Times New Roman" w:hAnsi="Book Antiqua"/>
          <w:color w:val="000000"/>
          <w:sz w:val="24"/>
          <w:szCs w:val="24"/>
          <w:lang w:val="en-GB" w:eastAsia="en-GB"/>
        </w:rPr>
        <w:t xml:space="preserve"> </w:t>
      </w:r>
      <w:r w:rsidR="00020389" w:rsidRPr="00587D12">
        <w:rPr>
          <w:rFonts w:ascii="Book Antiqua" w:eastAsia="Times New Roman" w:hAnsi="Book Antiqua"/>
          <w:color w:val="000000"/>
          <w:sz w:val="24"/>
          <w:szCs w:val="24"/>
          <w:lang w:val="en-GB" w:eastAsia="en-GB"/>
        </w:rPr>
        <w:t>O</w:t>
      </w:r>
      <w:r w:rsidRPr="00587D12">
        <w:rPr>
          <w:rFonts w:ascii="Book Antiqua" w:eastAsia="Times New Roman" w:hAnsi="Book Antiqua"/>
          <w:color w:val="000000"/>
          <w:sz w:val="24"/>
          <w:szCs w:val="24"/>
          <w:lang w:val="en-GB" w:eastAsia="en-GB"/>
        </w:rPr>
        <w:t>riginal data</w:t>
      </w:r>
      <w:r w:rsidR="00020389">
        <w:rPr>
          <w:rFonts w:ascii="Book Antiqua" w:eastAsia="Times New Roman" w:hAnsi="Book Antiqua"/>
          <w:color w:val="000000"/>
          <w:sz w:val="24"/>
          <w:szCs w:val="24"/>
          <w:lang w:val="en-GB" w:eastAsia="en-GB"/>
        </w:rPr>
        <w:t>; B:</w:t>
      </w:r>
      <w:r w:rsidRPr="00587D12">
        <w:rPr>
          <w:rFonts w:ascii="Book Antiqua" w:eastAsia="Times New Roman" w:hAnsi="Book Antiqua"/>
          <w:color w:val="000000"/>
          <w:sz w:val="24"/>
          <w:szCs w:val="24"/>
          <w:lang w:val="en-GB" w:eastAsia="en-GB"/>
        </w:rPr>
        <w:t xml:space="preserve"> </w:t>
      </w:r>
      <w:r w:rsidR="00020389" w:rsidRPr="00587D12">
        <w:rPr>
          <w:rFonts w:ascii="Book Antiqua" w:eastAsia="Times New Roman" w:hAnsi="Book Antiqua"/>
          <w:color w:val="000000"/>
          <w:sz w:val="24"/>
          <w:szCs w:val="24"/>
          <w:lang w:val="en-GB" w:eastAsia="en-GB"/>
        </w:rPr>
        <w:t>M</w:t>
      </w:r>
      <w:r w:rsidR="00730FA8" w:rsidRPr="00587D12">
        <w:rPr>
          <w:rFonts w:ascii="Book Antiqua" w:eastAsia="Times New Roman" w:hAnsi="Book Antiqua"/>
          <w:color w:val="000000"/>
          <w:sz w:val="24"/>
          <w:szCs w:val="24"/>
          <w:lang w:val="en-GB" w:eastAsia="en-GB"/>
        </w:rPr>
        <w:t>atched data.</w:t>
      </w:r>
      <w:r w:rsidR="00270232" w:rsidRPr="00587D12">
        <w:rPr>
          <w:rFonts w:ascii="Book Antiqua" w:eastAsia="Times New Roman" w:hAnsi="Book Antiqua"/>
          <w:color w:val="000000"/>
          <w:sz w:val="24"/>
          <w:szCs w:val="24"/>
          <w:lang w:val="en-GB" w:eastAsia="en-GB"/>
        </w:rPr>
        <w:t xml:space="preserve"> </w:t>
      </w:r>
      <w:r w:rsidR="00020389" w:rsidRPr="005C3884">
        <w:rPr>
          <w:rFonts w:ascii="Book Antiqua" w:eastAsia="Times New Roman" w:hAnsi="Book Antiqua"/>
          <w:color w:val="000000"/>
          <w:sz w:val="24"/>
          <w:szCs w:val="24"/>
          <w:lang w:val="en-GB" w:eastAsia="en-GB"/>
        </w:rPr>
        <w:t xml:space="preserve">PA-TACE: </w:t>
      </w:r>
      <w:r w:rsidR="00020389" w:rsidRPr="005C3884">
        <w:rPr>
          <w:rFonts w:ascii="Book Antiqua" w:hAnsi="Book Antiqua"/>
          <w:color w:val="000000"/>
          <w:kern w:val="2"/>
          <w:sz w:val="24"/>
          <w:szCs w:val="24"/>
        </w:rPr>
        <w:t>Postoperative adjuvant transcatheter arterial chemoembolization</w:t>
      </w:r>
      <w:r w:rsidR="00020389">
        <w:rPr>
          <w:rFonts w:ascii="Book Antiqua" w:hAnsi="Book Antiqua"/>
          <w:color w:val="000000"/>
          <w:kern w:val="2"/>
          <w:sz w:val="24"/>
          <w:szCs w:val="24"/>
        </w:rPr>
        <w:t>.</w:t>
      </w:r>
    </w:p>
    <w:p w:rsidR="00040345" w:rsidRPr="00E723D4" w:rsidRDefault="00272886" w:rsidP="00E723D4">
      <w:pPr>
        <w:widowControl w:val="0"/>
        <w:adjustRightInd w:val="0"/>
        <w:snapToGrid w:val="0"/>
        <w:spacing w:after="0" w:line="360" w:lineRule="auto"/>
        <w:rPr>
          <w:rFonts w:ascii="Book Antiqua" w:eastAsia="Times New Roman" w:hAnsi="Book Antiqua"/>
          <w:b/>
          <w:bCs/>
          <w:color w:val="000000"/>
          <w:sz w:val="24"/>
          <w:szCs w:val="24"/>
          <w:lang w:val="en-GB" w:eastAsia="en-GB"/>
        </w:rPr>
      </w:pPr>
      <w:r>
        <w:rPr>
          <w:rFonts w:ascii="Book Antiqua" w:eastAsia="Times New Roman" w:hAnsi="Book Antiqua"/>
          <w:color w:val="000000"/>
          <w:sz w:val="24"/>
          <w:szCs w:val="24"/>
          <w:lang w:val="en-GB" w:eastAsia="en-GB"/>
        </w:rPr>
        <w:br w:type="page"/>
      </w:r>
      <w:r w:rsidR="008F7CF2">
        <w:rPr>
          <w:noProof/>
          <w:lang w:eastAsia="zh-CN"/>
        </w:rPr>
        <w:drawing>
          <wp:inline distT="0" distB="0" distL="0" distR="0">
            <wp:extent cx="5494655" cy="272669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4655" cy="2726690"/>
                    </a:xfrm>
                    <a:prstGeom prst="rect">
                      <a:avLst/>
                    </a:prstGeom>
                    <a:noFill/>
                    <a:ln>
                      <a:noFill/>
                    </a:ln>
                  </pic:spPr>
                </pic:pic>
              </a:graphicData>
            </a:graphic>
          </wp:inline>
        </w:drawing>
      </w:r>
    </w:p>
    <w:p w:rsidR="00730FA8" w:rsidRDefault="00040345" w:rsidP="00E723D4">
      <w:pPr>
        <w:widowControl w:val="0"/>
        <w:adjustRightInd w:val="0"/>
        <w:snapToGrid w:val="0"/>
        <w:spacing w:after="0" w:line="360" w:lineRule="auto"/>
        <w:rPr>
          <w:rFonts w:ascii="Book Antiqua" w:eastAsia="Times New Roman" w:hAnsi="Book Antiqua"/>
          <w:color w:val="000000"/>
          <w:sz w:val="24"/>
          <w:szCs w:val="24"/>
          <w:lang w:val="en-GB" w:eastAsia="en-GB"/>
        </w:rPr>
      </w:pPr>
      <w:r w:rsidRPr="0081484A">
        <w:rPr>
          <w:rFonts w:ascii="Book Antiqua" w:eastAsia="Times New Roman" w:hAnsi="Book Antiqua"/>
          <w:b/>
          <w:bCs/>
          <w:color w:val="000000"/>
          <w:sz w:val="24"/>
          <w:szCs w:val="24"/>
          <w:lang w:val="en-GB" w:eastAsia="en-GB"/>
        </w:rPr>
        <w:t>Figure</w:t>
      </w:r>
      <w:r w:rsidRPr="0081484A">
        <w:rPr>
          <w:rFonts w:ascii="Book Antiqua" w:eastAsia="Times New Roman" w:hAnsi="Book Antiqua"/>
          <w:b/>
          <w:color w:val="000000"/>
          <w:sz w:val="24"/>
          <w:szCs w:val="24"/>
          <w:lang w:val="en-GB" w:eastAsia="en-GB"/>
        </w:rPr>
        <w:t xml:space="preserve"> 3 </w:t>
      </w:r>
      <w:r w:rsidR="00730FA8" w:rsidRPr="0081484A">
        <w:rPr>
          <w:rFonts w:ascii="Book Antiqua" w:eastAsia="Times New Roman" w:hAnsi="Book Antiqua"/>
          <w:b/>
          <w:bCs/>
          <w:color w:val="000000"/>
          <w:sz w:val="24"/>
          <w:szCs w:val="24"/>
          <w:lang w:val="en-GB" w:eastAsia="en-GB"/>
        </w:rPr>
        <w:t xml:space="preserve">Kaplan-Meier </w:t>
      </w:r>
      <w:r w:rsidR="0081484A" w:rsidRPr="0081484A">
        <w:rPr>
          <w:rFonts w:ascii="Book Antiqua" w:eastAsia="Times New Roman" w:hAnsi="Book Antiqua"/>
          <w:b/>
          <w:bCs/>
          <w:color w:val="000000"/>
          <w:sz w:val="24"/>
          <w:szCs w:val="24"/>
          <w:lang w:val="en-GB" w:eastAsia="en-GB"/>
        </w:rPr>
        <w:t xml:space="preserve">curve for liver cancer survival in </w:t>
      </w:r>
      <w:r w:rsidR="007D2ACD">
        <w:rPr>
          <w:rFonts w:ascii="Book Antiqua" w:eastAsia="Times New Roman" w:hAnsi="Book Antiqua"/>
          <w:b/>
          <w:bCs/>
          <w:color w:val="000000"/>
          <w:sz w:val="24"/>
          <w:szCs w:val="24"/>
          <w:lang w:val="en-GB" w:eastAsia="en-GB"/>
        </w:rPr>
        <w:t xml:space="preserve">the </w:t>
      </w:r>
      <w:r w:rsidR="0081484A" w:rsidRPr="0081484A">
        <w:rPr>
          <w:rFonts w:ascii="Book Antiqua" w:eastAsia="Times New Roman" w:hAnsi="Book Antiqua"/>
          <w:b/>
          <w:bCs/>
          <w:color w:val="000000"/>
          <w:sz w:val="24"/>
          <w:szCs w:val="24"/>
          <w:lang w:val="en-GB" w:eastAsia="en-GB"/>
        </w:rPr>
        <w:t>low and high</w:t>
      </w:r>
      <w:r w:rsidR="00730FA8" w:rsidRPr="0081484A">
        <w:rPr>
          <w:rFonts w:ascii="Book Antiqua" w:eastAsia="Times New Roman" w:hAnsi="Book Antiqua"/>
          <w:b/>
          <w:bCs/>
          <w:color w:val="000000"/>
          <w:sz w:val="24"/>
          <w:szCs w:val="24"/>
          <w:lang w:val="en-GB" w:eastAsia="en-GB"/>
        </w:rPr>
        <w:t xml:space="preserve"> </w:t>
      </w:r>
      <w:r w:rsidR="0081484A" w:rsidRPr="0081484A">
        <w:rPr>
          <w:rFonts w:ascii="Book Antiqua" w:hAnsi="Book Antiqua"/>
          <w:b/>
          <w:color w:val="000000"/>
          <w:sz w:val="24"/>
          <w:szCs w:val="24"/>
        </w:rPr>
        <w:t>ferritin-to-hemoglobin ratio</w:t>
      </w:r>
      <w:r w:rsidR="0081484A" w:rsidRPr="0081484A">
        <w:rPr>
          <w:rFonts w:ascii="Book Antiqua" w:eastAsia="Times New Roman" w:hAnsi="Book Antiqua"/>
          <w:b/>
          <w:bCs/>
          <w:color w:val="000000"/>
          <w:sz w:val="24"/>
          <w:szCs w:val="24"/>
          <w:lang w:val="en-GB" w:eastAsia="en-GB"/>
        </w:rPr>
        <w:t xml:space="preserve"> g</w:t>
      </w:r>
      <w:r w:rsidR="00730FA8" w:rsidRPr="0081484A">
        <w:rPr>
          <w:rFonts w:ascii="Book Antiqua" w:eastAsia="Times New Roman" w:hAnsi="Book Antiqua"/>
          <w:b/>
          <w:bCs/>
          <w:color w:val="000000"/>
          <w:sz w:val="24"/>
          <w:szCs w:val="24"/>
          <w:lang w:val="en-GB" w:eastAsia="en-GB"/>
        </w:rPr>
        <w:t>roup.</w:t>
      </w:r>
      <w:r w:rsidR="0081484A">
        <w:rPr>
          <w:rFonts w:ascii="Book Antiqua" w:eastAsia="Times New Roman" w:hAnsi="Book Antiqua"/>
          <w:color w:val="000000"/>
          <w:sz w:val="24"/>
          <w:szCs w:val="24"/>
          <w:lang w:val="en-GB" w:eastAsia="en-GB"/>
        </w:rPr>
        <w:t xml:space="preserve"> A:</w:t>
      </w:r>
      <w:r w:rsidR="00730FA8" w:rsidRPr="00587D12">
        <w:rPr>
          <w:rFonts w:ascii="Book Antiqua" w:eastAsia="Times New Roman" w:hAnsi="Book Antiqua"/>
          <w:color w:val="000000"/>
          <w:sz w:val="24"/>
          <w:szCs w:val="24"/>
          <w:lang w:val="en-GB" w:eastAsia="en-GB"/>
        </w:rPr>
        <w:t xml:space="preserve"> Low </w:t>
      </w:r>
      <w:r w:rsidR="0081484A" w:rsidRPr="00587D12">
        <w:rPr>
          <w:rFonts w:ascii="Book Antiqua" w:hAnsi="Book Antiqua"/>
          <w:color w:val="000000"/>
          <w:sz w:val="24"/>
          <w:szCs w:val="24"/>
        </w:rPr>
        <w:t>ferritin-to-hemoglobin ratio</w:t>
      </w:r>
      <w:r w:rsidR="0081484A">
        <w:rPr>
          <w:rFonts w:ascii="Book Antiqua" w:eastAsia="Times New Roman" w:hAnsi="Book Antiqua"/>
          <w:color w:val="000000"/>
          <w:sz w:val="24"/>
          <w:szCs w:val="24"/>
          <w:lang w:val="en-GB" w:eastAsia="en-GB"/>
        </w:rPr>
        <w:t>; B:</w:t>
      </w:r>
      <w:r w:rsidR="00730FA8" w:rsidRPr="00587D12">
        <w:rPr>
          <w:rFonts w:ascii="Book Antiqua" w:eastAsia="Times New Roman" w:hAnsi="Book Antiqua"/>
          <w:color w:val="000000"/>
          <w:sz w:val="24"/>
          <w:szCs w:val="24"/>
          <w:lang w:val="en-GB" w:eastAsia="en-GB"/>
        </w:rPr>
        <w:t xml:space="preserve"> High </w:t>
      </w:r>
      <w:r w:rsidR="0081484A" w:rsidRPr="00587D12">
        <w:rPr>
          <w:rFonts w:ascii="Book Antiqua" w:hAnsi="Book Antiqua"/>
          <w:color w:val="000000"/>
          <w:sz w:val="24"/>
          <w:szCs w:val="24"/>
        </w:rPr>
        <w:t>ferritin-to-hemoglobin ratio</w:t>
      </w:r>
      <w:r w:rsidR="00730FA8" w:rsidRPr="00587D12">
        <w:rPr>
          <w:rFonts w:ascii="Book Antiqua" w:eastAsia="Times New Roman" w:hAnsi="Book Antiqua"/>
          <w:color w:val="000000"/>
          <w:sz w:val="24"/>
          <w:szCs w:val="24"/>
          <w:lang w:val="en-GB" w:eastAsia="en-GB"/>
        </w:rPr>
        <w:t>.</w:t>
      </w:r>
      <w:r w:rsidR="0081484A">
        <w:rPr>
          <w:rFonts w:ascii="Book Antiqua" w:eastAsia="Times New Roman" w:hAnsi="Book Antiqua"/>
          <w:color w:val="000000"/>
          <w:sz w:val="24"/>
          <w:szCs w:val="24"/>
          <w:lang w:val="en-GB" w:eastAsia="en-GB"/>
        </w:rPr>
        <w:t xml:space="preserve"> </w:t>
      </w:r>
      <w:r w:rsidR="0081484A" w:rsidRPr="005C3884">
        <w:rPr>
          <w:rFonts w:ascii="Book Antiqua" w:eastAsia="Times New Roman" w:hAnsi="Book Antiqua"/>
          <w:color w:val="000000"/>
          <w:sz w:val="24"/>
          <w:szCs w:val="24"/>
          <w:lang w:val="en-GB" w:eastAsia="en-GB"/>
        </w:rPr>
        <w:t xml:space="preserve">PA-TACE: </w:t>
      </w:r>
      <w:r w:rsidR="0081484A" w:rsidRPr="005C3884">
        <w:rPr>
          <w:rFonts w:ascii="Book Antiqua" w:hAnsi="Book Antiqua"/>
          <w:color w:val="000000"/>
          <w:kern w:val="2"/>
          <w:sz w:val="24"/>
          <w:szCs w:val="24"/>
        </w:rPr>
        <w:t>Postoperative adjuvant transcatheter arterial chemoembolization</w:t>
      </w:r>
      <w:r w:rsidR="0081484A">
        <w:rPr>
          <w:rFonts w:ascii="Book Antiqua" w:hAnsi="Book Antiqua"/>
          <w:color w:val="000000"/>
          <w:kern w:val="2"/>
          <w:sz w:val="24"/>
          <w:szCs w:val="24"/>
        </w:rPr>
        <w:t>.</w:t>
      </w:r>
    </w:p>
    <w:p w:rsidR="0081484A" w:rsidRPr="001A0D66" w:rsidRDefault="00272886" w:rsidP="00E723D4">
      <w:pPr>
        <w:widowControl w:val="0"/>
        <w:adjustRightInd w:val="0"/>
        <w:snapToGrid w:val="0"/>
        <w:spacing w:after="0" w:line="360" w:lineRule="auto"/>
        <w:rPr>
          <w:rFonts w:ascii="Book Antiqua" w:eastAsia="宋体" w:hAnsi="Book Antiqua" w:hint="eastAsia"/>
          <w:color w:val="000000"/>
          <w:sz w:val="24"/>
          <w:szCs w:val="24"/>
          <w:lang w:val="en-GB" w:eastAsia="zh-CN"/>
        </w:rPr>
      </w:pPr>
      <w:r>
        <w:rPr>
          <w:rFonts w:ascii="Book Antiqua" w:eastAsia="Times New Roman" w:hAnsi="Book Antiqua"/>
          <w:color w:val="000000"/>
          <w:sz w:val="24"/>
          <w:szCs w:val="24"/>
          <w:lang w:val="en-GB" w:eastAsia="en-GB"/>
        </w:rPr>
        <w:br w:type="page"/>
      </w:r>
      <w:r w:rsidR="008F7CF2">
        <w:rPr>
          <w:noProof/>
          <w:lang w:eastAsia="zh-CN"/>
        </w:rPr>
        <w:drawing>
          <wp:inline distT="0" distB="0" distL="0" distR="0">
            <wp:extent cx="5486400" cy="275145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2751455"/>
                    </a:xfrm>
                    <a:prstGeom prst="rect">
                      <a:avLst/>
                    </a:prstGeom>
                    <a:noFill/>
                    <a:ln>
                      <a:noFill/>
                    </a:ln>
                  </pic:spPr>
                </pic:pic>
              </a:graphicData>
            </a:graphic>
          </wp:inline>
        </w:drawing>
      </w:r>
    </w:p>
    <w:p w:rsidR="004D0608" w:rsidRPr="0081484A" w:rsidRDefault="00040345" w:rsidP="00E723D4">
      <w:pPr>
        <w:widowControl w:val="0"/>
        <w:adjustRightInd w:val="0"/>
        <w:snapToGrid w:val="0"/>
        <w:spacing w:after="0" w:line="360" w:lineRule="auto"/>
        <w:rPr>
          <w:rFonts w:ascii="Book Antiqua" w:eastAsia="Times New Roman" w:hAnsi="Book Antiqua"/>
          <w:color w:val="000000"/>
          <w:sz w:val="24"/>
          <w:szCs w:val="24"/>
          <w:lang w:val="en-GB" w:eastAsia="en-GB"/>
        </w:rPr>
      </w:pPr>
      <w:r w:rsidRPr="00587D12">
        <w:rPr>
          <w:rFonts w:ascii="Book Antiqua" w:eastAsia="Times New Roman" w:hAnsi="Book Antiqua"/>
          <w:b/>
          <w:bCs/>
          <w:color w:val="000000"/>
          <w:sz w:val="24"/>
          <w:szCs w:val="24"/>
          <w:lang w:val="en-GB" w:eastAsia="en-GB"/>
        </w:rPr>
        <w:t>Figure</w:t>
      </w:r>
      <w:r w:rsidRPr="00587D12">
        <w:rPr>
          <w:rFonts w:ascii="Book Antiqua" w:eastAsia="Times New Roman" w:hAnsi="Book Antiqua"/>
          <w:color w:val="000000"/>
          <w:sz w:val="24"/>
          <w:szCs w:val="24"/>
          <w:lang w:val="en-GB" w:eastAsia="en-GB"/>
        </w:rPr>
        <w:t xml:space="preserve"> </w:t>
      </w:r>
      <w:r w:rsidRPr="0081484A">
        <w:rPr>
          <w:rFonts w:ascii="Book Antiqua" w:eastAsia="Times New Roman" w:hAnsi="Book Antiqua"/>
          <w:b/>
          <w:color w:val="000000"/>
          <w:sz w:val="24"/>
          <w:szCs w:val="24"/>
          <w:lang w:val="en-GB" w:eastAsia="en-GB"/>
        </w:rPr>
        <w:t>4</w:t>
      </w:r>
      <w:r w:rsidRPr="00587D12">
        <w:rPr>
          <w:rFonts w:ascii="Book Antiqua" w:eastAsia="Times New Roman" w:hAnsi="Book Antiqua"/>
          <w:color w:val="000000"/>
          <w:sz w:val="24"/>
          <w:szCs w:val="24"/>
          <w:lang w:val="en-GB" w:eastAsia="en-GB"/>
        </w:rPr>
        <w:t xml:space="preserve"> </w:t>
      </w:r>
      <w:r w:rsidR="00730FA8" w:rsidRPr="0081484A">
        <w:rPr>
          <w:rFonts w:ascii="Book Antiqua" w:eastAsia="Times New Roman" w:hAnsi="Book Antiqua"/>
          <w:b/>
          <w:bCs/>
          <w:color w:val="000000"/>
          <w:sz w:val="24"/>
          <w:szCs w:val="24"/>
          <w:lang w:val="en-GB" w:eastAsia="en-GB"/>
        </w:rPr>
        <w:t xml:space="preserve">Kaplan-Meier </w:t>
      </w:r>
      <w:r w:rsidR="0081484A" w:rsidRPr="0081484A">
        <w:rPr>
          <w:rFonts w:ascii="Book Antiqua" w:eastAsia="Times New Roman" w:hAnsi="Book Antiqua"/>
          <w:b/>
          <w:bCs/>
          <w:color w:val="000000"/>
          <w:sz w:val="24"/>
          <w:szCs w:val="24"/>
          <w:lang w:val="en-GB" w:eastAsia="en-GB"/>
        </w:rPr>
        <w:t>curve for liver cancer survival in patients</w:t>
      </w:r>
      <w:r w:rsidR="00730FA8" w:rsidRPr="0081484A">
        <w:rPr>
          <w:rFonts w:ascii="Book Antiqua" w:eastAsia="Times New Roman" w:hAnsi="Book Antiqua"/>
          <w:b/>
          <w:bCs/>
          <w:color w:val="000000"/>
          <w:sz w:val="24"/>
          <w:szCs w:val="24"/>
          <w:lang w:val="en-GB" w:eastAsia="en-GB"/>
        </w:rPr>
        <w:t xml:space="preserve"> with and without </w:t>
      </w:r>
      <w:r w:rsidR="0081484A" w:rsidRPr="0081484A">
        <w:rPr>
          <w:rFonts w:ascii="Book Antiqua" w:hAnsi="Book Antiqua"/>
          <w:b/>
          <w:color w:val="000000"/>
          <w:kern w:val="2"/>
          <w:sz w:val="24"/>
          <w:szCs w:val="24"/>
        </w:rPr>
        <w:t>microscopic vascular invasion</w:t>
      </w:r>
      <w:r w:rsidR="00730FA8" w:rsidRPr="0081484A">
        <w:rPr>
          <w:rFonts w:ascii="Book Antiqua" w:eastAsia="Times New Roman" w:hAnsi="Book Antiqua"/>
          <w:b/>
          <w:bCs/>
          <w:color w:val="000000"/>
          <w:sz w:val="24"/>
          <w:szCs w:val="24"/>
          <w:lang w:val="en-GB" w:eastAsia="en-GB"/>
        </w:rPr>
        <w:t>.</w:t>
      </w:r>
      <w:r w:rsidR="0081484A">
        <w:rPr>
          <w:rFonts w:ascii="Book Antiqua" w:eastAsia="Times New Roman" w:hAnsi="Book Antiqua"/>
          <w:color w:val="000000"/>
          <w:sz w:val="24"/>
          <w:szCs w:val="24"/>
          <w:lang w:val="en-GB" w:eastAsia="en-GB"/>
        </w:rPr>
        <w:t xml:space="preserve"> A:</w:t>
      </w:r>
      <w:r w:rsidR="00730FA8" w:rsidRPr="00587D12">
        <w:rPr>
          <w:rFonts w:ascii="Book Antiqua" w:eastAsia="Times New Roman" w:hAnsi="Book Antiqua"/>
          <w:color w:val="000000"/>
          <w:sz w:val="24"/>
          <w:szCs w:val="24"/>
          <w:lang w:val="en-GB" w:eastAsia="en-GB"/>
        </w:rPr>
        <w:t xml:space="preserve"> </w:t>
      </w:r>
      <w:r w:rsidR="007D2ACD" w:rsidRPr="00587D12">
        <w:rPr>
          <w:rFonts w:ascii="Book Antiqua" w:eastAsia="Times New Roman" w:hAnsi="Book Antiqua"/>
          <w:color w:val="000000"/>
          <w:sz w:val="24"/>
          <w:szCs w:val="24"/>
          <w:lang w:val="en-GB" w:eastAsia="en-GB"/>
        </w:rPr>
        <w:t>Absen</w:t>
      </w:r>
      <w:r w:rsidR="007D2ACD">
        <w:rPr>
          <w:rFonts w:ascii="Book Antiqua" w:eastAsia="Times New Roman" w:hAnsi="Book Antiqua"/>
          <w:color w:val="000000"/>
          <w:sz w:val="24"/>
          <w:szCs w:val="24"/>
          <w:lang w:val="en-GB" w:eastAsia="en-GB"/>
        </w:rPr>
        <w:t xml:space="preserve">ce </w:t>
      </w:r>
      <w:r w:rsidR="00730FA8" w:rsidRPr="00587D12">
        <w:rPr>
          <w:rFonts w:ascii="Book Antiqua" w:eastAsia="Times New Roman" w:hAnsi="Book Antiqua"/>
          <w:color w:val="000000"/>
          <w:sz w:val="24"/>
          <w:szCs w:val="24"/>
          <w:lang w:val="en-GB" w:eastAsia="en-GB"/>
        </w:rPr>
        <w:t xml:space="preserve">of </w:t>
      </w:r>
      <w:r w:rsidR="0081484A" w:rsidRPr="00587D12">
        <w:rPr>
          <w:rFonts w:ascii="Book Antiqua" w:hAnsi="Book Antiqua"/>
          <w:color w:val="000000"/>
          <w:kern w:val="2"/>
          <w:sz w:val="24"/>
          <w:szCs w:val="24"/>
        </w:rPr>
        <w:t>microscopic vascular invasion</w:t>
      </w:r>
      <w:r w:rsidR="0081484A">
        <w:rPr>
          <w:rFonts w:ascii="Book Antiqua" w:eastAsia="Times New Roman" w:hAnsi="Book Antiqua"/>
          <w:color w:val="000000"/>
          <w:sz w:val="24"/>
          <w:szCs w:val="24"/>
          <w:lang w:val="en-GB" w:eastAsia="en-GB"/>
        </w:rPr>
        <w:t>; B:</w:t>
      </w:r>
      <w:r w:rsidR="00730FA8" w:rsidRPr="00587D12">
        <w:rPr>
          <w:rFonts w:ascii="Book Antiqua" w:eastAsia="Times New Roman" w:hAnsi="Book Antiqua"/>
          <w:color w:val="000000"/>
          <w:sz w:val="24"/>
          <w:szCs w:val="24"/>
          <w:lang w:val="en-GB" w:eastAsia="en-GB"/>
        </w:rPr>
        <w:t xml:space="preserve"> Presen</w:t>
      </w:r>
      <w:r w:rsidR="007D2ACD">
        <w:rPr>
          <w:rFonts w:ascii="Book Antiqua" w:eastAsia="Times New Roman" w:hAnsi="Book Antiqua"/>
          <w:color w:val="000000"/>
          <w:sz w:val="24"/>
          <w:szCs w:val="24"/>
          <w:lang w:val="en-GB" w:eastAsia="en-GB"/>
        </w:rPr>
        <w:t>ce</w:t>
      </w:r>
      <w:r w:rsidR="00730FA8" w:rsidRPr="00587D12">
        <w:rPr>
          <w:rFonts w:ascii="Book Antiqua" w:eastAsia="Times New Roman" w:hAnsi="Book Antiqua"/>
          <w:color w:val="000000"/>
          <w:sz w:val="24"/>
          <w:szCs w:val="24"/>
          <w:lang w:val="en-GB" w:eastAsia="en-GB"/>
        </w:rPr>
        <w:t xml:space="preserve"> of </w:t>
      </w:r>
      <w:r w:rsidR="0081484A" w:rsidRPr="00587D12">
        <w:rPr>
          <w:rFonts w:ascii="Book Antiqua" w:hAnsi="Book Antiqua"/>
          <w:color w:val="000000"/>
          <w:kern w:val="2"/>
          <w:sz w:val="24"/>
          <w:szCs w:val="24"/>
        </w:rPr>
        <w:t>microscopic vascular invasion</w:t>
      </w:r>
      <w:r w:rsidR="00730FA8" w:rsidRPr="00587D12">
        <w:rPr>
          <w:rFonts w:ascii="Book Antiqua" w:eastAsia="Times New Roman" w:hAnsi="Book Antiqua"/>
          <w:color w:val="000000"/>
          <w:sz w:val="24"/>
          <w:szCs w:val="24"/>
          <w:lang w:val="en-GB" w:eastAsia="en-GB"/>
        </w:rPr>
        <w:t>.</w:t>
      </w:r>
      <w:r w:rsidR="0081484A">
        <w:rPr>
          <w:rFonts w:ascii="Book Antiqua" w:eastAsia="Times New Roman" w:hAnsi="Book Antiqua"/>
          <w:color w:val="000000"/>
          <w:sz w:val="24"/>
          <w:szCs w:val="24"/>
          <w:lang w:val="en-GB" w:eastAsia="en-GB"/>
        </w:rPr>
        <w:t xml:space="preserve"> </w:t>
      </w:r>
      <w:r w:rsidR="0081484A" w:rsidRPr="005C3884">
        <w:rPr>
          <w:rFonts w:ascii="Book Antiqua" w:eastAsia="Times New Roman" w:hAnsi="Book Antiqua"/>
          <w:color w:val="000000"/>
          <w:sz w:val="24"/>
          <w:szCs w:val="24"/>
          <w:lang w:val="en-GB" w:eastAsia="en-GB"/>
        </w:rPr>
        <w:t xml:space="preserve">PA-TACE: </w:t>
      </w:r>
      <w:r w:rsidR="0081484A" w:rsidRPr="005C3884">
        <w:rPr>
          <w:rFonts w:ascii="Book Antiqua" w:hAnsi="Book Antiqua"/>
          <w:color w:val="000000"/>
          <w:kern w:val="2"/>
          <w:sz w:val="24"/>
          <w:szCs w:val="24"/>
        </w:rPr>
        <w:t>Postoperative adjuvant transcatheter arterial chemoembolization</w:t>
      </w:r>
      <w:r w:rsidR="0081484A">
        <w:rPr>
          <w:rFonts w:ascii="Book Antiqua" w:hAnsi="Book Antiqua"/>
          <w:color w:val="000000"/>
          <w:kern w:val="2"/>
          <w:sz w:val="24"/>
          <w:szCs w:val="24"/>
        </w:rPr>
        <w:t>.</w:t>
      </w:r>
    </w:p>
    <w:p w:rsidR="00E6435E" w:rsidRPr="00E723D4" w:rsidRDefault="00655640" w:rsidP="00E723D4">
      <w:pPr>
        <w:widowControl w:val="0"/>
        <w:adjustRightInd w:val="0"/>
        <w:snapToGrid w:val="0"/>
        <w:spacing w:after="0" w:line="360" w:lineRule="auto"/>
        <w:rPr>
          <w:rFonts w:ascii="Book Antiqua" w:hAnsi="Book Antiqua" w:hint="eastAsia"/>
          <w:b/>
          <w:color w:val="000000"/>
          <w:sz w:val="24"/>
          <w:szCs w:val="24"/>
          <w:lang w:val="en-GB" w:eastAsia="zh-CN"/>
        </w:rPr>
      </w:pPr>
      <w:r w:rsidRPr="00587D12">
        <w:rPr>
          <w:rFonts w:ascii="Book Antiqua" w:hAnsi="Book Antiqua"/>
          <w:color w:val="000000"/>
          <w:sz w:val="24"/>
          <w:szCs w:val="24"/>
          <w:lang w:val="en-GB"/>
        </w:rPr>
        <w:br w:type="page"/>
      </w:r>
      <w:r w:rsidR="00E143CB">
        <w:rPr>
          <w:rFonts w:ascii="Book Antiqua" w:hAnsi="Book Antiqua"/>
          <w:b/>
          <w:bCs/>
          <w:color w:val="000000"/>
          <w:sz w:val="24"/>
          <w:szCs w:val="24"/>
        </w:rPr>
        <w:t>Table 1</w:t>
      </w:r>
      <w:r w:rsidR="0081484A" w:rsidRPr="0081484A">
        <w:rPr>
          <w:rFonts w:ascii="Book Antiqua" w:hAnsi="Book Antiqua"/>
          <w:b/>
          <w:bCs/>
          <w:color w:val="000000"/>
          <w:sz w:val="24"/>
          <w:szCs w:val="24"/>
        </w:rPr>
        <w:t xml:space="preserve"> Patient </w:t>
      </w:r>
      <w:r w:rsidR="00E143CB" w:rsidRPr="0081484A">
        <w:rPr>
          <w:rFonts w:ascii="Book Antiqua" w:hAnsi="Book Antiqua"/>
          <w:b/>
          <w:bCs/>
          <w:color w:val="000000"/>
          <w:sz w:val="24"/>
          <w:szCs w:val="24"/>
        </w:rPr>
        <w:t>demographics and clinical characteristics</w:t>
      </w:r>
      <w:r w:rsidR="00E723D4" w:rsidRPr="00E723D4">
        <w:rPr>
          <w:rFonts w:ascii="Book Antiqua" w:hAnsi="Book Antiqua" w:hint="eastAsia"/>
          <w:b/>
          <w:bCs/>
          <w:color w:val="000000"/>
          <w:sz w:val="24"/>
          <w:szCs w:val="24"/>
          <w:lang w:eastAsia="zh-CN"/>
        </w:rPr>
        <w:t xml:space="preserve">, </w:t>
      </w:r>
      <w:r w:rsidR="00E723D4" w:rsidRPr="00E723D4">
        <w:rPr>
          <w:rFonts w:ascii="Book Antiqua" w:hAnsi="Book Antiqua"/>
          <w:b/>
          <w:i/>
          <w:color w:val="000000"/>
          <w:kern w:val="2"/>
          <w:sz w:val="24"/>
          <w:szCs w:val="24"/>
        </w:rPr>
        <w:t>n</w:t>
      </w:r>
      <w:r w:rsidR="00E723D4" w:rsidRPr="00E723D4">
        <w:rPr>
          <w:rFonts w:ascii="Book Antiqua" w:hAnsi="Book Antiqua"/>
          <w:b/>
          <w:color w:val="000000"/>
          <w:kern w:val="2"/>
          <w:sz w:val="24"/>
          <w:szCs w:val="24"/>
        </w:rPr>
        <w:t xml:space="preserve"> (%)</w:t>
      </w:r>
    </w:p>
    <w:tbl>
      <w:tblPr>
        <w:tblW w:w="0" w:type="auto"/>
        <w:tblLook w:val="04A0" w:firstRow="1" w:lastRow="0" w:firstColumn="1" w:lastColumn="0" w:noHBand="0" w:noVBand="1"/>
      </w:tblPr>
      <w:tblGrid>
        <w:gridCol w:w="1809"/>
        <w:gridCol w:w="1397"/>
        <w:gridCol w:w="1313"/>
        <w:gridCol w:w="1016"/>
        <w:gridCol w:w="262"/>
        <w:gridCol w:w="1313"/>
        <w:gridCol w:w="1313"/>
        <w:gridCol w:w="863"/>
      </w:tblGrid>
      <w:tr w:rsidR="00E6435E" w:rsidRPr="00587D12" w:rsidTr="00E143CB">
        <w:tc>
          <w:tcPr>
            <w:tcW w:w="1809"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3726" w:type="dxa"/>
            <w:gridSpan w:val="3"/>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Original data</w:t>
            </w:r>
          </w:p>
        </w:tc>
        <w:tc>
          <w:tcPr>
            <w:tcW w:w="262"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3489" w:type="dxa"/>
            <w:gridSpan w:val="3"/>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Matched data</w:t>
            </w:r>
          </w:p>
        </w:tc>
      </w:tr>
      <w:tr w:rsidR="00E6435E" w:rsidRPr="00587D12" w:rsidTr="00E143CB">
        <w:tc>
          <w:tcPr>
            <w:tcW w:w="1809"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Characteristic</w:t>
            </w:r>
          </w:p>
        </w:tc>
        <w:tc>
          <w:tcPr>
            <w:tcW w:w="1397"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PA-TACE</w:t>
            </w:r>
          </w:p>
        </w:tc>
        <w:tc>
          <w:tcPr>
            <w:tcW w:w="1313"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 xml:space="preserve">Surgery </w:t>
            </w:r>
            <w:r w:rsidR="00E143CB" w:rsidRPr="00587D12">
              <w:rPr>
                <w:rFonts w:ascii="Book Antiqua" w:hAnsi="Book Antiqua"/>
                <w:b/>
                <w:bCs/>
                <w:color w:val="000000"/>
                <w:kern w:val="2"/>
                <w:sz w:val="24"/>
                <w:szCs w:val="24"/>
              </w:rPr>
              <w:t>a</w:t>
            </w:r>
            <w:r w:rsidRPr="00587D12">
              <w:rPr>
                <w:rFonts w:ascii="Book Antiqua" w:hAnsi="Book Antiqua"/>
                <w:b/>
                <w:bCs/>
                <w:color w:val="000000"/>
                <w:kern w:val="2"/>
                <w:sz w:val="24"/>
                <w:szCs w:val="24"/>
              </w:rPr>
              <w:t>lone</w:t>
            </w:r>
          </w:p>
        </w:tc>
        <w:tc>
          <w:tcPr>
            <w:tcW w:w="1016"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i/>
                <w:color w:val="000000"/>
                <w:kern w:val="2"/>
                <w:sz w:val="24"/>
                <w:szCs w:val="24"/>
              </w:rPr>
            </w:pPr>
            <w:r w:rsidRPr="00587D12">
              <w:rPr>
                <w:rFonts w:ascii="Book Antiqua" w:hAnsi="Book Antiqua"/>
                <w:b/>
                <w:bCs/>
                <w:i/>
                <w:color w:val="000000"/>
                <w:kern w:val="2"/>
                <w:sz w:val="24"/>
                <w:szCs w:val="24"/>
              </w:rPr>
              <w:t>P</w:t>
            </w:r>
            <w:r w:rsidR="00E143CB">
              <w:rPr>
                <w:rFonts w:ascii="Book Antiqua" w:hAnsi="Book Antiqua"/>
                <w:b/>
                <w:bCs/>
                <w:i/>
                <w:color w:val="000000"/>
                <w:kern w:val="2"/>
                <w:sz w:val="24"/>
                <w:szCs w:val="24"/>
              </w:rPr>
              <w:t xml:space="preserve"> </w:t>
            </w:r>
            <w:r w:rsidR="00E143CB" w:rsidRPr="00E143CB">
              <w:rPr>
                <w:rFonts w:ascii="Book Antiqua" w:hAnsi="Book Antiqua"/>
                <w:b/>
                <w:bCs/>
                <w:color w:val="000000"/>
                <w:kern w:val="2"/>
                <w:sz w:val="24"/>
                <w:szCs w:val="24"/>
              </w:rPr>
              <w:t>value</w:t>
            </w:r>
          </w:p>
        </w:tc>
        <w:tc>
          <w:tcPr>
            <w:tcW w:w="262"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1313"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PA-TACE</w:t>
            </w:r>
          </w:p>
        </w:tc>
        <w:tc>
          <w:tcPr>
            <w:tcW w:w="1313"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 xml:space="preserve">Surgery </w:t>
            </w:r>
            <w:r w:rsidR="00E143CB" w:rsidRPr="00587D12">
              <w:rPr>
                <w:rFonts w:ascii="Book Antiqua" w:hAnsi="Book Antiqua"/>
                <w:b/>
                <w:bCs/>
                <w:color w:val="000000"/>
                <w:kern w:val="2"/>
                <w:sz w:val="24"/>
                <w:szCs w:val="24"/>
              </w:rPr>
              <w:t>a</w:t>
            </w:r>
            <w:r w:rsidRPr="00587D12">
              <w:rPr>
                <w:rFonts w:ascii="Book Antiqua" w:hAnsi="Book Antiqua"/>
                <w:b/>
                <w:bCs/>
                <w:color w:val="000000"/>
                <w:kern w:val="2"/>
                <w:sz w:val="24"/>
                <w:szCs w:val="24"/>
              </w:rPr>
              <w:t>lone</w:t>
            </w:r>
          </w:p>
        </w:tc>
        <w:tc>
          <w:tcPr>
            <w:tcW w:w="863"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i/>
                <w:color w:val="000000"/>
                <w:kern w:val="2"/>
                <w:sz w:val="24"/>
                <w:szCs w:val="24"/>
              </w:rPr>
            </w:pPr>
            <w:r w:rsidRPr="00587D12">
              <w:rPr>
                <w:rFonts w:ascii="Book Antiqua" w:hAnsi="Book Antiqua"/>
                <w:b/>
                <w:bCs/>
                <w:i/>
                <w:color w:val="000000"/>
                <w:kern w:val="2"/>
                <w:sz w:val="24"/>
                <w:szCs w:val="24"/>
              </w:rPr>
              <w:t>P</w:t>
            </w:r>
            <w:r w:rsidR="00E143CB">
              <w:rPr>
                <w:rFonts w:ascii="Book Antiqua" w:hAnsi="Book Antiqua"/>
                <w:b/>
                <w:bCs/>
                <w:i/>
                <w:color w:val="000000"/>
                <w:kern w:val="2"/>
                <w:sz w:val="24"/>
                <w:szCs w:val="24"/>
              </w:rPr>
              <w:t xml:space="preserve"> </w:t>
            </w:r>
            <w:r w:rsidR="00E143CB" w:rsidRPr="00E143CB">
              <w:rPr>
                <w:rFonts w:ascii="Book Antiqua" w:hAnsi="Book Antiqua"/>
                <w:b/>
                <w:bCs/>
                <w:color w:val="000000"/>
                <w:kern w:val="2"/>
                <w:sz w:val="24"/>
                <w:szCs w:val="24"/>
              </w:rPr>
              <w:t>value</w:t>
            </w:r>
          </w:p>
        </w:tc>
      </w:tr>
      <w:tr w:rsidR="00E6435E" w:rsidRPr="00587D12" w:rsidTr="00E143CB">
        <w:tc>
          <w:tcPr>
            <w:tcW w:w="1809"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Age</w:t>
            </w:r>
            <w:r w:rsidR="00E723D4">
              <w:rPr>
                <w:rFonts w:ascii="Book Antiqua" w:hAnsi="Book Antiqua" w:hint="eastAsia"/>
                <w:color w:val="000000"/>
                <w:kern w:val="2"/>
                <w:sz w:val="24"/>
                <w:szCs w:val="24"/>
                <w:lang w:eastAsia="zh-CN"/>
              </w:rPr>
              <w:t xml:space="preserve"> (yr)</w:t>
            </w:r>
          </w:p>
        </w:tc>
        <w:tc>
          <w:tcPr>
            <w:tcW w:w="1397"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c>
          <w:tcPr>
            <w:tcW w:w="262"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0.889</w:t>
            </w: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&lt;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65</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196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(73.0)</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281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(66.0)</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158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(83.6)</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159</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(84.1)</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65</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(13.7)</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145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(34.0)</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(16.4)</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(15.9)</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Gender</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0.245</w:t>
            </w: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0.866</w:t>
            </w: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Male</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197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(86.8</w:t>
            </w:r>
            <w:r w:rsidR="00E143CB">
              <w:rPr>
                <w:rFonts w:ascii="Book Antiqua" w:hAnsi="Book Antiqua"/>
                <w:color w:val="000000"/>
                <w:kern w:val="2"/>
                <w:sz w:val="24"/>
                <w:szCs w:val="24"/>
              </w:rPr>
              <w:t>)</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355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(83.3)</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170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(89.9)</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169</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(89.4)</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Female</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(13.2)</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(16.7)</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19</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(10.1)</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(10.6)</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723D4" w:rsidP="00E723D4">
            <w:pPr>
              <w:widowControl w:val="0"/>
              <w:adjustRightInd w:val="0"/>
              <w:snapToGrid w:val="0"/>
              <w:spacing w:after="0" w:line="360" w:lineRule="auto"/>
              <w:rPr>
                <w:rFonts w:ascii="Book Antiqua" w:hAnsi="Book Antiqua" w:hint="eastAsia"/>
                <w:color w:val="000000"/>
                <w:kern w:val="2"/>
                <w:sz w:val="24"/>
                <w:szCs w:val="24"/>
                <w:lang w:eastAsia="zh-CN"/>
              </w:rPr>
            </w:pPr>
            <w:r>
              <w:rPr>
                <w:rFonts w:ascii="Book Antiqua" w:hAnsi="Book Antiqua"/>
                <w:color w:val="000000"/>
                <w:kern w:val="2"/>
                <w:sz w:val="24"/>
                <w:szCs w:val="24"/>
              </w:rPr>
              <w:t>BMI</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0.074</w:t>
            </w: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0.905</w:t>
            </w: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&lt;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23</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(42.7)</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188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(44.1)</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(44.4)</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(42.9)</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23-25</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(33.5)</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110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(25.8)</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(30.2)</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(32.3)</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25</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(23.8)</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(30.0)</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(25.4)</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(24.9)</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BCLC stage</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0.509</w:t>
            </w: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0.614</w:t>
            </w: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0</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(18.9)</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(21.1)</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(20.1)</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(22.2)</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A</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184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(81.1)</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336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(78.9)</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151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(79.9)</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147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(77.8)</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HBV</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0.362</w:t>
            </w: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Negative</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(11.0)</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(23.7)</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(11.6)</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(14.8)</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Positive</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202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(89.0)</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325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(76.3)</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167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(88.4)</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161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(85.2)</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HCV</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0.282</w:t>
            </w: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0.351</w:t>
            </w: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Negative</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218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(96.0)</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402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(94.4)</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183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(96.8)</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182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(96.3)</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Positive</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(1.4)</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(0.7)</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(0)</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(1.1)</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Unknown</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(2.6)</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(4.9)</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(3.2)</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(2.6)</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723D4" w:rsidP="00E723D4">
            <w:pPr>
              <w:widowControl w:val="0"/>
              <w:adjustRightInd w:val="0"/>
              <w:snapToGrid w:val="0"/>
              <w:spacing w:after="0" w:line="360" w:lineRule="auto"/>
              <w:rPr>
                <w:rFonts w:ascii="Book Antiqua" w:hAnsi="Book Antiqua" w:hint="eastAsia"/>
                <w:color w:val="000000"/>
                <w:kern w:val="2"/>
                <w:sz w:val="24"/>
                <w:szCs w:val="24"/>
                <w:lang w:eastAsia="zh-CN"/>
              </w:rPr>
            </w:pPr>
            <w:r>
              <w:rPr>
                <w:rFonts w:ascii="Book Antiqua" w:hAnsi="Book Antiqua"/>
                <w:color w:val="000000"/>
                <w:kern w:val="2"/>
                <w:sz w:val="24"/>
                <w:szCs w:val="24"/>
              </w:rPr>
              <w:t>Cirrhosis</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0.067</w:t>
            </w: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0.678</w:t>
            </w: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No</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114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(50.2)</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182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(42.7)</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(43.9)</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79</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(41.8)</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Yes</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113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(49.8)</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224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(57.3)</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(56.1)</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110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(58.2)</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 xml:space="preserve">Family History </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0.605</w:t>
            </w: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0.876</w:t>
            </w: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No</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200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(88.1)</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381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(89.4)</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166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(87.8)</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165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(87.3)</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Yes</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(11.9)</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(10.6)</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(12.2)</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(12.7)</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MVI</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0.006</w:t>
            </w: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0.884</w:t>
            </w: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No</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187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(82.4)</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383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(89.9)</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161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(85.2)</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162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(85.7)</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Yes</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(17.6)</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(10.1)</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(14.8)</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(14.3)</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hint="eastAsia"/>
                <w:color w:val="000000"/>
                <w:kern w:val="2"/>
                <w:sz w:val="24"/>
                <w:szCs w:val="24"/>
                <w:lang w:eastAsia="zh-CN"/>
              </w:rPr>
            </w:pPr>
            <w:r w:rsidRPr="00587D12">
              <w:rPr>
                <w:rFonts w:ascii="Book Antiqua" w:hAnsi="Book Antiqua"/>
                <w:color w:val="000000"/>
                <w:kern w:val="2"/>
                <w:sz w:val="24"/>
                <w:szCs w:val="24"/>
              </w:rPr>
              <w:t>AFP</w:t>
            </w:r>
            <w:r w:rsidR="00E723D4">
              <w:rPr>
                <w:rFonts w:ascii="Book Antiqua" w:hAnsi="Book Antiqua" w:hint="eastAsia"/>
                <w:color w:val="000000"/>
                <w:kern w:val="2"/>
                <w:sz w:val="24"/>
                <w:szCs w:val="24"/>
                <w:lang w:eastAsia="zh-CN"/>
              </w:rPr>
              <w:t xml:space="preserve"> (</w:t>
            </w:r>
            <w:r w:rsidR="00E723D4" w:rsidRPr="00587D12">
              <w:rPr>
                <w:rFonts w:ascii="Book Antiqua" w:hAnsi="Book Antiqua"/>
                <w:color w:val="000000"/>
                <w:kern w:val="2"/>
                <w:sz w:val="24"/>
                <w:szCs w:val="24"/>
              </w:rPr>
              <w:t>ng/mL</w:t>
            </w:r>
            <w:r w:rsidR="00E723D4">
              <w:rPr>
                <w:rFonts w:ascii="Book Antiqua" w:hAnsi="Book Antiqua" w:hint="eastAsia"/>
                <w:color w:val="000000"/>
                <w:kern w:val="2"/>
                <w:sz w:val="24"/>
                <w:szCs w:val="24"/>
                <w:lang w:eastAsia="zh-CN"/>
              </w:rPr>
              <w:t>)</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1.000</w:t>
            </w: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200</w:t>
            </w:r>
            <w:r w:rsidR="00E143CB">
              <w:rPr>
                <w:rFonts w:ascii="Book Antiqua" w:hAnsi="Book Antiqua"/>
                <w:color w:val="000000"/>
                <w:kern w:val="2"/>
                <w:sz w:val="24"/>
                <w:szCs w:val="24"/>
              </w:rPr>
              <w:t xml:space="preserve"> </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(42.3)</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252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(59.2)</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(50.8)</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(50.8)</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200</w:t>
            </w:r>
            <w:r w:rsidR="00E143CB">
              <w:rPr>
                <w:rFonts w:ascii="Book Antiqua" w:hAnsi="Book Antiqua"/>
                <w:color w:val="000000"/>
                <w:kern w:val="2"/>
                <w:sz w:val="24"/>
                <w:szCs w:val="24"/>
              </w:rPr>
              <w:t xml:space="preserve"> </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131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(57.7)</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174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(40.8)</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(49.2)</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(49.2)</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ALBI grade</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0.001</w:t>
            </w: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0.678</w:t>
            </w: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1</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129</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(56.8)</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223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(52.3)</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(55.0)</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(57.1)</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2</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(40.5)</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203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(47.7)</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(45.0)</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(42.9)</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rPr>
          <w:trHeight w:val="189"/>
        </w:trPr>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3</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(2.6)</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(0)</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NLR</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0.986</w:t>
            </w: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0.918</w:t>
            </w: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116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(51.1)</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218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(51.2)</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(45.5)</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(45.0)</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111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(48.9)</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208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(48.8)</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(54.5)</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(55.0)</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hint="eastAsia"/>
                <w:color w:val="000000"/>
                <w:kern w:val="2"/>
                <w:sz w:val="24"/>
                <w:szCs w:val="24"/>
                <w:lang w:eastAsia="zh-CN"/>
              </w:rPr>
            </w:pPr>
            <w:r w:rsidRPr="00587D12">
              <w:rPr>
                <w:rFonts w:ascii="Book Antiqua" w:hAnsi="Book Antiqua"/>
                <w:color w:val="000000"/>
                <w:kern w:val="2"/>
                <w:sz w:val="24"/>
                <w:szCs w:val="24"/>
              </w:rPr>
              <w:t>Ferritin</w:t>
            </w:r>
            <w:r w:rsidR="00E723D4">
              <w:rPr>
                <w:rFonts w:ascii="Book Antiqua" w:hAnsi="Book Antiqua" w:hint="eastAsia"/>
                <w:color w:val="000000"/>
                <w:kern w:val="2"/>
                <w:sz w:val="24"/>
                <w:szCs w:val="24"/>
                <w:lang w:eastAsia="zh-CN"/>
              </w:rPr>
              <w:t xml:space="preserve"> (</w:t>
            </w:r>
            <w:r w:rsidR="00E723D4" w:rsidRPr="00587D12">
              <w:rPr>
                <w:rFonts w:ascii="Book Antiqua" w:hAnsi="Book Antiqua"/>
                <w:color w:val="000000"/>
                <w:kern w:val="2"/>
                <w:sz w:val="24"/>
                <w:szCs w:val="24"/>
              </w:rPr>
              <w:t>ng/mL</w:t>
            </w:r>
            <w:r w:rsidR="00E723D4">
              <w:rPr>
                <w:rFonts w:ascii="Book Antiqua" w:hAnsi="Book Antiqua" w:hint="eastAsia"/>
                <w:color w:val="000000"/>
                <w:kern w:val="2"/>
                <w:sz w:val="24"/>
                <w:szCs w:val="24"/>
                <w:lang w:eastAsia="zh-CN"/>
              </w:rPr>
              <w:t>)</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0.196</w:t>
            </w: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0.914</w:t>
            </w: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400</w:t>
            </w:r>
            <w:r w:rsidR="00E143CB">
              <w:rPr>
                <w:rFonts w:ascii="Book Antiqua" w:hAnsi="Book Antiqua"/>
                <w:color w:val="000000"/>
                <w:kern w:val="2"/>
                <w:sz w:val="24"/>
                <w:szCs w:val="24"/>
              </w:rPr>
              <w:t xml:space="preserve"> </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147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(64.8)</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297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(69.7)</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(66.1)</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(65.6)</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rPr>
          <w:trHeight w:val="567"/>
        </w:trPr>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400</w:t>
            </w:r>
            <w:r w:rsidR="00E143CB">
              <w:rPr>
                <w:rFonts w:ascii="Book Antiqua" w:hAnsi="Book Antiqua"/>
                <w:color w:val="000000"/>
                <w:kern w:val="2"/>
                <w:sz w:val="24"/>
                <w:szCs w:val="24"/>
              </w:rPr>
              <w:t xml:space="preserve"> </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80</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(35.2)</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129</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(30.3)</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(33.9)</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(34.4)</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FHR</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0.095</w:t>
            </w: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0.918</w:t>
            </w: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114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(50.2)</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243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(57.0)</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(51.9)</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(51.3)</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113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(49.8)</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183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(43.0)</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(48.1)</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(48.7)</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hint="eastAsia"/>
                <w:color w:val="000000"/>
                <w:kern w:val="2"/>
                <w:sz w:val="24"/>
                <w:szCs w:val="24"/>
                <w:lang w:eastAsia="zh-CN"/>
              </w:rPr>
            </w:pPr>
            <w:r w:rsidRPr="00587D12">
              <w:rPr>
                <w:rFonts w:ascii="Book Antiqua" w:hAnsi="Book Antiqua"/>
                <w:color w:val="000000"/>
                <w:kern w:val="2"/>
                <w:sz w:val="24"/>
                <w:szCs w:val="24"/>
              </w:rPr>
              <w:t>CRP</w:t>
            </w:r>
            <w:r w:rsidR="00E723D4">
              <w:rPr>
                <w:rFonts w:ascii="Book Antiqua" w:hAnsi="Book Antiqua" w:hint="eastAsia"/>
                <w:color w:val="000000"/>
                <w:kern w:val="2"/>
                <w:sz w:val="24"/>
                <w:szCs w:val="24"/>
                <w:lang w:eastAsia="zh-CN"/>
              </w:rPr>
              <w:t xml:space="preserve"> (</w:t>
            </w:r>
            <w:r w:rsidR="00E723D4" w:rsidRPr="00587D12">
              <w:rPr>
                <w:rFonts w:ascii="Book Antiqua" w:hAnsi="Book Antiqua"/>
                <w:color w:val="000000"/>
                <w:kern w:val="2"/>
                <w:sz w:val="24"/>
                <w:szCs w:val="24"/>
              </w:rPr>
              <w:t>mg/L</w:t>
            </w:r>
            <w:r w:rsidR="00E723D4">
              <w:rPr>
                <w:rFonts w:ascii="Book Antiqua" w:hAnsi="Book Antiqua" w:hint="eastAsia"/>
                <w:color w:val="000000"/>
                <w:kern w:val="2"/>
                <w:sz w:val="24"/>
                <w:szCs w:val="24"/>
                <w:lang w:eastAsia="zh-CN"/>
              </w:rPr>
              <w:t>)</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0.089</w:t>
            </w: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0.341</w:t>
            </w:r>
          </w:p>
        </w:tc>
      </w:tr>
      <w:tr w:rsidR="00E6435E" w:rsidRPr="00587D12" w:rsidTr="00E143CB">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hint="eastAsia"/>
                <w:color w:val="000000"/>
                <w:kern w:val="2"/>
                <w:sz w:val="24"/>
                <w:szCs w:val="24"/>
                <w:lang w:eastAsia="zh-CN"/>
              </w:rPr>
            </w:pPr>
            <w:r w:rsidRPr="00587D12">
              <w:rPr>
                <w:rFonts w:ascii="Book Antiqua" w:hAnsi="Book Antiqua"/>
                <w:color w:val="000000"/>
                <w:kern w:val="2"/>
                <w:sz w:val="24"/>
                <w:szCs w:val="24"/>
              </w:rPr>
              <w: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176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(77.5)</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304</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(71.4)</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138</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(73.0)</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146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(77.2)</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rPr>
          <w:trHeight w:val="301"/>
        </w:trPr>
        <w:tc>
          <w:tcPr>
            <w:tcW w:w="1809"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5</w:t>
            </w:r>
          </w:p>
        </w:tc>
        <w:tc>
          <w:tcPr>
            <w:tcW w:w="1397"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(22.5)</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122</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(28.6)</w:t>
            </w:r>
          </w:p>
        </w:tc>
        <w:tc>
          <w:tcPr>
            <w:tcW w:w="10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51</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(27.0)</w:t>
            </w:r>
          </w:p>
        </w:tc>
        <w:tc>
          <w:tcPr>
            <w:tcW w:w="13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43</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(22.8)</w:t>
            </w:r>
          </w:p>
        </w:tc>
        <w:tc>
          <w:tcPr>
            <w:tcW w:w="86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Times</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r>
      <w:tr w:rsidR="00E6435E" w:rsidRPr="00587D12" w:rsidTr="00E143CB">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1</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166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(73.1)</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136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(71.9)</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A578E9">
        <w:tc>
          <w:tcPr>
            <w:tcW w:w="1809"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2</w:t>
            </w:r>
          </w:p>
        </w:tc>
        <w:tc>
          <w:tcPr>
            <w:tcW w:w="1397"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55</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(24.2)</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01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47</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(24.9)</w:t>
            </w:r>
          </w:p>
        </w:tc>
        <w:tc>
          <w:tcPr>
            <w:tcW w:w="13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86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A578E9">
        <w:tc>
          <w:tcPr>
            <w:tcW w:w="1809"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w:t>
            </w:r>
          </w:p>
        </w:tc>
        <w:tc>
          <w:tcPr>
            <w:tcW w:w="1397"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(2.7)</w:t>
            </w:r>
          </w:p>
        </w:tc>
        <w:tc>
          <w:tcPr>
            <w:tcW w:w="1313"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016"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62"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13"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w:t>
            </w:r>
            <w:r w:rsidR="00E143CB">
              <w:rPr>
                <w:rFonts w:ascii="Book Antiqua" w:hAnsi="Book Antiqua"/>
                <w:color w:val="000000"/>
                <w:kern w:val="2"/>
                <w:sz w:val="24"/>
                <w:szCs w:val="24"/>
              </w:rPr>
              <w:t xml:space="preserve"> </w:t>
            </w:r>
            <w:r w:rsidRPr="00587D12">
              <w:rPr>
                <w:rFonts w:ascii="Book Antiqua" w:hAnsi="Book Antiqua"/>
                <w:color w:val="000000"/>
                <w:kern w:val="2"/>
                <w:sz w:val="24"/>
                <w:szCs w:val="24"/>
              </w:rPr>
              <w:t>(3.2)</w:t>
            </w:r>
          </w:p>
        </w:tc>
        <w:tc>
          <w:tcPr>
            <w:tcW w:w="1313"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863"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bl>
    <w:p w:rsidR="004E2D9C" w:rsidRPr="00587D12" w:rsidRDefault="00A578E9" w:rsidP="00E723D4">
      <w:pPr>
        <w:widowControl w:val="0"/>
        <w:adjustRightInd w:val="0"/>
        <w:snapToGrid w:val="0"/>
        <w:spacing w:after="0" w:line="360" w:lineRule="auto"/>
        <w:rPr>
          <w:rStyle w:val="af"/>
          <w:rFonts w:ascii="Book Antiqua" w:hAnsi="Book Antiqua"/>
          <w:b/>
          <w:color w:val="000000"/>
          <w:sz w:val="24"/>
          <w:szCs w:val="24"/>
        </w:rPr>
      </w:pPr>
      <w:r>
        <w:rPr>
          <w:rFonts w:ascii="Book Antiqua" w:hAnsi="Book Antiqua"/>
          <w:color w:val="000000"/>
          <w:kern w:val="2"/>
          <w:sz w:val="24"/>
          <w:szCs w:val="24"/>
        </w:rPr>
        <w:t xml:space="preserve">PA-TACE: </w:t>
      </w:r>
      <w:r w:rsidRPr="00587D12">
        <w:rPr>
          <w:rFonts w:ascii="Book Antiqua" w:hAnsi="Book Antiqua"/>
          <w:color w:val="000000"/>
          <w:kern w:val="2"/>
          <w:sz w:val="24"/>
          <w:szCs w:val="24"/>
        </w:rPr>
        <w:t xml:space="preserve">Postoperative adjuvant transcatheter </w:t>
      </w:r>
      <w:r>
        <w:rPr>
          <w:rFonts w:ascii="Book Antiqua" w:hAnsi="Book Antiqua"/>
          <w:color w:val="000000"/>
          <w:kern w:val="2"/>
          <w:sz w:val="24"/>
          <w:szCs w:val="24"/>
        </w:rPr>
        <w:t xml:space="preserve">arterial chemoembolization; BMI: </w:t>
      </w:r>
      <w:r w:rsidRPr="00587D12">
        <w:rPr>
          <w:rFonts w:ascii="Book Antiqua" w:hAnsi="Book Antiqua"/>
          <w:color w:val="000000"/>
          <w:kern w:val="2"/>
          <w:sz w:val="24"/>
          <w:szCs w:val="24"/>
        </w:rPr>
        <w:t>B</w:t>
      </w:r>
      <w:r>
        <w:rPr>
          <w:rFonts w:ascii="Book Antiqua" w:hAnsi="Book Antiqua"/>
          <w:color w:val="000000"/>
          <w:kern w:val="2"/>
          <w:sz w:val="24"/>
          <w:szCs w:val="24"/>
        </w:rPr>
        <w:t xml:space="preserve">ody mass index; BCLC: </w:t>
      </w:r>
      <w:r w:rsidRPr="00587D12">
        <w:rPr>
          <w:rFonts w:ascii="Book Antiqua" w:hAnsi="Book Antiqua"/>
          <w:color w:val="000000"/>
          <w:kern w:val="2"/>
          <w:sz w:val="24"/>
          <w:szCs w:val="24"/>
        </w:rPr>
        <w:t xml:space="preserve">Barcelona </w:t>
      </w:r>
      <w:r w:rsidR="007D2ACD">
        <w:rPr>
          <w:rFonts w:ascii="Book Antiqua" w:hAnsi="Book Antiqua"/>
          <w:color w:val="000000"/>
          <w:kern w:val="2"/>
          <w:sz w:val="24"/>
          <w:szCs w:val="24"/>
        </w:rPr>
        <w:t>C</w:t>
      </w:r>
      <w:r>
        <w:rPr>
          <w:rFonts w:ascii="Book Antiqua" w:hAnsi="Book Antiqua"/>
          <w:color w:val="000000"/>
          <w:kern w:val="2"/>
          <w:sz w:val="24"/>
          <w:szCs w:val="24"/>
        </w:rPr>
        <w:t xml:space="preserve">linic </w:t>
      </w:r>
      <w:r w:rsidR="007D2ACD">
        <w:rPr>
          <w:rFonts w:ascii="Book Antiqua" w:hAnsi="Book Antiqua"/>
          <w:color w:val="000000"/>
          <w:kern w:val="2"/>
          <w:sz w:val="24"/>
          <w:szCs w:val="24"/>
        </w:rPr>
        <w:t>L</w:t>
      </w:r>
      <w:r>
        <w:rPr>
          <w:rFonts w:ascii="Book Antiqua" w:hAnsi="Book Antiqua"/>
          <w:color w:val="000000"/>
          <w:kern w:val="2"/>
          <w:sz w:val="24"/>
          <w:szCs w:val="24"/>
        </w:rPr>
        <w:t xml:space="preserve">iver </w:t>
      </w:r>
      <w:r w:rsidR="007D2ACD">
        <w:rPr>
          <w:rFonts w:ascii="Book Antiqua" w:hAnsi="Book Antiqua"/>
          <w:color w:val="000000"/>
          <w:kern w:val="2"/>
          <w:sz w:val="24"/>
          <w:szCs w:val="24"/>
        </w:rPr>
        <w:t>C</w:t>
      </w:r>
      <w:r>
        <w:rPr>
          <w:rFonts w:ascii="Book Antiqua" w:hAnsi="Book Antiqua"/>
          <w:color w:val="000000"/>
          <w:kern w:val="2"/>
          <w:sz w:val="24"/>
          <w:szCs w:val="24"/>
        </w:rPr>
        <w:t xml:space="preserve">ancer system; HBV: </w:t>
      </w:r>
      <w:r w:rsidRPr="00587D12">
        <w:rPr>
          <w:rFonts w:ascii="Book Antiqua" w:hAnsi="Book Antiqua"/>
          <w:color w:val="000000"/>
          <w:kern w:val="2"/>
          <w:sz w:val="24"/>
          <w:szCs w:val="24"/>
        </w:rPr>
        <w:t>H</w:t>
      </w:r>
      <w:r>
        <w:rPr>
          <w:rFonts w:ascii="Book Antiqua" w:hAnsi="Book Antiqua"/>
          <w:color w:val="000000"/>
          <w:kern w:val="2"/>
          <w:sz w:val="24"/>
          <w:szCs w:val="24"/>
        </w:rPr>
        <w:t xml:space="preserve">epatitis B virus; HCV: </w:t>
      </w:r>
      <w:r w:rsidRPr="00587D12">
        <w:rPr>
          <w:rFonts w:ascii="Book Antiqua" w:hAnsi="Book Antiqua"/>
          <w:color w:val="000000"/>
          <w:kern w:val="2"/>
          <w:sz w:val="24"/>
          <w:szCs w:val="24"/>
        </w:rPr>
        <w:t>H</w:t>
      </w:r>
      <w:r>
        <w:rPr>
          <w:rFonts w:ascii="Book Antiqua" w:hAnsi="Book Antiqua"/>
          <w:color w:val="000000"/>
          <w:kern w:val="2"/>
          <w:sz w:val="24"/>
          <w:szCs w:val="24"/>
        </w:rPr>
        <w:t xml:space="preserve">epatitis C virus; MVI: </w:t>
      </w:r>
      <w:r w:rsidRPr="00587D12">
        <w:rPr>
          <w:rFonts w:ascii="Book Antiqua" w:hAnsi="Book Antiqua"/>
          <w:color w:val="000000"/>
          <w:kern w:val="2"/>
          <w:sz w:val="24"/>
          <w:szCs w:val="24"/>
        </w:rPr>
        <w:t>Mic</w:t>
      </w:r>
      <w:r>
        <w:rPr>
          <w:rFonts w:ascii="Book Antiqua" w:hAnsi="Book Antiqua"/>
          <w:color w:val="000000"/>
          <w:kern w:val="2"/>
          <w:sz w:val="24"/>
          <w:szCs w:val="24"/>
        </w:rPr>
        <w:t xml:space="preserve">roscopic vascular invasion; AFP: </w:t>
      </w:r>
      <w:r w:rsidRPr="00587D12">
        <w:rPr>
          <w:rFonts w:ascii="Book Antiqua" w:hAnsi="Book Antiqua"/>
          <w:color w:val="000000"/>
          <w:kern w:val="2"/>
          <w:sz w:val="24"/>
          <w:szCs w:val="24"/>
        </w:rPr>
        <w:t>Alpha fetoprotein; ALBI</w:t>
      </w:r>
      <w:r>
        <w:rPr>
          <w:rFonts w:ascii="Book Antiqua" w:hAnsi="Book Antiqua"/>
          <w:color w:val="000000"/>
          <w:kern w:val="2"/>
          <w:sz w:val="24"/>
          <w:szCs w:val="24"/>
        </w:rPr>
        <w:t xml:space="preserve">: </w:t>
      </w:r>
      <w:r w:rsidRPr="00587D12">
        <w:rPr>
          <w:rFonts w:ascii="Book Antiqua" w:hAnsi="Book Antiqua"/>
          <w:color w:val="000000"/>
          <w:kern w:val="2"/>
          <w:sz w:val="24"/>
          <w:szCs w:val="24"/>
        </w:rPr>
        <w:t>A</w:t>
      </w:r>
      <w:r>
        <w:rPr>
          <w:rFonts w:ascii="Book Antiqua" w:hAnsi="Book Antiqua"/>
          <w:color w:val="000000"/>
          <w:kern w:val="2"/>
          <w:sz w:val="24"/>
          <w:szCs w:val="24"/>
        </w:rPr>
        <w:t xml:space="preserve">lbumin-bilirubin; NLR: </w:t>
      </w:r>
      <w:r w:rsidRPr="00587D12">
        <w:rPr>
          <w:rFonts w:ascii="Book Antiqua" w:hAnsi="Book Antiqua"/>
          <w:color w:val="000000"/>
          <w:kern w:val="2"/>
          <w:sz w:val="24"/>
          <w:szCs w:val="24"/>
        </w:rPr>
        <w:t>Neut</w:t>
      </w:r>
      <w:r>
        <w:rPr>
          <w:rFonts w:ascii="Book Antiqua" w:hAnsi="Book Antiqua"/>
          <w:color w:val="000000"/>
          <w:kern w:val="2"/>
          <w:sz w:val="24"/>
          <w:szCs w:val="24"/>
        </w:rPr>
        <w:t xml:space="preserve">rophil-to-lymphocyte ratio; FHR: </w:t>
      </w:r>
      <w:r w:rsidRPr="00587D12">
        <w:rPr>
          <w:rFonts w:ascii="Book Antiqua" w:hAnsi="Book Antiqua"/>
          <w:color w:val="000000"/>
          <w:kern w:val="2"/>
          <w:sz w:val="24"/>
          <w:szCs w:val="24"/>
        </w:rPr>
        <w:t>Fe</w:t>
      </w:r>
      <w:r>
        <w:rPr>
          <w:rFonts w:ascii="Book Antiqua" w:hAnsi="Book Antiqua"/>
          <w:color w:val="000000"/>
          <w:kern w:val="2"/>
          <w:sz w:val="24"/>
          <w:szCs w:val="24"/>
        </w:rPr>
        <w:t xml:space="preserve">rritin-to-hemoglobin ratio; CRP: </w:t>
      </w:r>
      <w:r w:rsidRPr="00587D12">
        <w:rPr>
          <w:rFonts w:ascii="Book Antiqua" w:hAnsi="Book Antiqua"/>
          <w:color w:val="000000"/>
          <w:kern w:val="2"/>
          <w:sz w:val="24"/>
          <w:szCs w:val="24"/>
        </w:rPr>
        <w:t>C-reactive protein.</w:t>
      </w:r>
    </w:p>
    <w:p w:rsidR="00B13696" w:rsidRPr="00587D12" w:rsidRDefault="004E2D9C" w:rsidP="00E723D4">
      <w:pPr>
        <w:widowControl w:val="0"/>
        <w:adjustRightInd w:val="0"/>
        <w:snapToGrid w:val="0"/>
        <w:spacing w:after="0" w:line="360" w:lineRule="auto"/>
        <w:rPr>
          <w:rStyle w:val="af"/>
          <w:rFonts w:ascii="Book Antiqua" w:hAnsi="Book Antiqua"/>
          <w:b/>
          <w:color w:val="000000"/>
          <w:sz w:val="24"/>
          <w:szCs w:val="24"/>
        </w:rPr>
      </w:pPr>
      <w:r w:rsidRPr="00587D12">
        <w:rPr>
          <w:rStyle w:val="af"/>
          <w:rFonts w:ascii="Book Antiqua" w:hAnsi="Book Antiqua"/>
          <w:b/>
          <w:color w:val="000000"/>
          <w:sz w:val="24"/>
          <w:szCs w:val="24"/>
        </w:rPr>
        <w:br w:type="page"/>
      </w:r>
      <w:r w:rsidR="007D5506" w:rsidRPr="007D5506">
        <w:rPr>
          <w:rFonts w:ascii="Book Antiqua" w:hAnsi="Book Antiqua"/>
          <w:b/>
          <w:bCs/>
          <w:color w:val="000000"/>
          <w:sz w:val="24"/>
          <w:szCs w:val="24"/>
        </w:rPr>
        <w:t>Tabl</w:t>
      </w:r>
      <w:r w:rsidR="007D5506">
        <w:rPr>
          <w:rFonts w:ascii="Book Antiqua" w:hAnsi="Book Antiqua"/>
          <w:b/>
          <w:bCs/>
          <w:color w:val="000000"/>
          <w:sz w:val="24"/>
          <w:szCs w:val="24"/>
        </w:rPr>
        <w:t>e 2</w:t>
      </w:r>
      <w:r w:rsidR="007D5506" w:rsidRPr="007D5506">
        <w:rPr>
          <w:rFonts w:ascii="Book Antiqua" w:hAnsi="Book Antiqua"/>
          <w:b/>
          <w:bCs/>
          <w:color w:val="000000"/>
          <w:sz w:val="24"/>
          <w:szCs w:val="24"/>
        </w:rPr>
        <w:t xml:space="preserve"> Prognostic factors for overall survival based on univariate anal</w:t>
      </w:r>
      <w:r w:rsidR="007D5506">
        <w:rPr>
          <w:rFonts w:ascii="Book Antiqua" w:hAnsi="Book Antiqua"/>
          <w:b/>
          <w:bCs/>
          <w:color w:val="000000"/>
          <w:sz w:val="24"/>
          <w:szCs w:val="24"/>
        </w:rPr>
        <w:t>ysis of the matched data</w:t>
      </w:r>
    </w:p>
    <w:tbl>
      <w:tblPr>
        <w:tblW w:w="9357" w:type="dxa"/>
        <w:tblLook w:val="04A0" w:firstRow="1" w:lastRow="0" w:firstColumn="1" w:lastColumn="0" w:noHBand="0" w:noVBand="1"/>
      </w:tblPr>
      <w:tblGrid>
        <w:gridCol w:w="1722"/>
        <w:gridCol w:w="1273"/>
        <w:gridCol w:w="1533"/>
        <w:gridCol w:w="816"/>
        <w:gridCol w:w="236"/>
        <w:gridCol w:w="1258"/>
        <w:gridCol w:w="1533"/>
        <w:gridCol w:w="986"/>
      </w:tblGrid>
      <w:tr w:rsidR="00E6435E" w:rsidRPr="00587D12" w:rsidTr="007D5506">
        <w:trPr>
          <w:trHeight w:val="340"/>
        </w:trPr>
        <w:tc>
          <w:tcPr>
            <w:tcW w:w="1722"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3622" w:type="dxa"/>
            <w:gridSpan w:val="3"/>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PA-TACE</w:t>
            </w:r>
          </w:p>
        </w:tc>
        <w:tc>
          <w:tcPr>
            <w:tcW w:w="236"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3777" w:type="dxa"/>
            <w:gridSpan w:val="3"/>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 xml:space="preserve">Surgery </w:t>
            </w:r>
            <w:r w:rsidR="007D5506" w:rsidRPr="00587D12">
              <w:rPr>
                <w:rFonts w:ascii="Book Antiqua" w:hAnsi="Book Antiqua"/>
                <w:b/>
                <w:bCs/>
                <w:color w:val="000000"/>
                <w:kern w:val="2"/>
                <w:sz w:val="24"/>
                <w:szCs w:val="24"/>
              </w:rPr>
              <w:t>a</w:t>
            </w:r>
            <w:r w:rsidRPr="00587D12">
              <w:rPr>
                <w:rFonts w:ascii="Book Antiqua" w:hAnsi="Book Antiqua"/>
                <w:b/>
                <w:bCs/>
                <w:color w:val="000000"/>
                <w:kern w:val="2"/>
                <w:sz w:val="24"/>
                <w:szCs w:val="24"/>
              </w:rPr>
              <w:t>lone</w:t>
            </w:r>
          </w:p>
        </w:tc>
      </w:tr>
      <w:tr w:rsidR="00E6435E" w:rsidRPr="00587D12" w:rsidTr="007D5506">
        <w:tc>
          <w:tcPr>
            <w:tcW w:w="1722"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Characteristic</w:t>
            </w:r>
          </w:p>
        </w:tc>
        <w:tc>
          <w:tcPr>
            <w:tcW w:w="1273"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Hazard ratio</w:t>
            </w:r>
          </w:p>
        </w:tc>
        <w:tc>
          <w:tcPr>
            <w:tcW w:w="1533"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95%CI</w:t>
            </w:r>
          </w:p>
        </w:tc>
        <w:tc>
          <w:tcPr>
            <w:tcW w:w="816"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i/>
                <w:color w:val="000000"/>
                <w:kern w:val="2"/>
                <w:sz w:val="24"/>
                <w:szCs w:val="24"/>
              </w:rPr>
            </w:pPr>
            <w:r w:rsidRPr="00587D12">
              <w:rPr>
                <w:rFonts w:ascii="Book Antiqua" w:hAnsi="Book Antiqua"/>
                <w:b/>
                <w:bCs/>
                <w:i/>
                <w:color w:val="000000"/>
                <w:kern w:val="2"/>
                <w:sz w:val="24"/>
                <w:szCs w:val="24"/>
              </w:rPr>
              <w:t>P</w:t>
            </w:r>
            <w:r w:rsidR="007D5506" w:rsidRPr="00E143CB">
              <w:rPr>
                <w:rFonts w:ascii="Book Antiqua" w:hAnsi="Book Antiqua"/>
                <w:b/>
                <w:bCs/>
                <w:color w:val="000000"/>
                <w:kern w:val="2"/>
                <w:sz w:val="24"/>
                <w:szCs w:val="24"/>
              </w:rPr>
              <w:t xml:space="preserve"> value</w:t>
            </w:r>
          </w:p>
        </w:tc>
        <w:tc>
          <w:tcPr>
            <w:tcW w:w="236"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1258"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Hazard ratio</w:t>
            </w:r>
          </w:p>
        </w:tc>
        <w:tc>
          <w:tcPr>
            <w:tcW w:w="1533"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95%CI</w:t>
            </w:r>
          </w:p>
        </w:tc>
        <w:tc>
          <w:tcPr>
            <w:tcW w:w="986"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i/>
                <w:color w:val="000000"/>
                <w:kern w:val="2"/>
                <w:sz w:val="24"/>
                <w:szCs w:val="24"/>
              </w:rPr>
            </w:pPr>
            <w:r w:rsidRPr="00587D12">
              <w:rPr>
                <w:rFonts w:ascii="Book Antiqua" w:hAnsi="Book Antiqua"/>
                <w:b/>
                <w:bCs/>
                <w:i/>
                <w:color w:val="000000"/>
                <w:kern w:val="2"/>
                <w:sz w:val="24"/>
                <w:szCs w:val="24"/>
              </w:rPr>
              <w:t>P</w:t>
            </w:r>
            <w:r w:rsidR="007D5506" w:rsidRPr="00E143CB">
              <w:rPr>
                <w:rFonts w:ascii="Book Antiqua" w:hAnsi="Book Antiqua"/>
                <w:b/>
                <w:bCs/>
                <w:color w:val="000000"/>
                <w:kern w:val="2"/>
                <w:sz w:val="24"/>
                <w:szCs w:val="24"/>
              </w:rPr>
              <w:t xml:space="preserve"> value</w:t>
            </w:r>
          </w:p>
        </w:tc>
      </w:tr>
      <w:tr w:rsidR="00E6435E" w:rsidRPr="00587D12" w:rsidTr="007D5506">
        <w:trPr>
          <w:trHeight w:val="487"/>
        </w:trPr>
        <w:tc>
          <w:tcPr>
            <w:tcW w:w="1722"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hint="eastAsia"/>
                <w:color w:val="000000"/>
                <w:kern w:val="2"/>
                <w:sz w:val="24"/>
                <w:szCs w:val="24"/>
                <w:lang w:eastAsia="zh-CN"/>
              </w:rPr>
            </w:pPr>
            <w:r w:rsidRPr="00587D12">
              <w:rPr>
                <w:rFonts w:ascii="Book Antiqua" w:hAnsi="Book Antiqua"/>
                <w:color w:val="000000"/>
                <w:kern w:val="2"/>
                <w:sz w:val="24"/>
                <w:szCs w:val="24"/>
              </w:rPr>
              <w:t>Age</w:t>
            </w:r>
            <w:r w:rsidR="00E723D4">
              <w:rPr>
                <w:rFonts w:ascii="Book Antiqua" w:hAnsi="Book Antiqua" w:hint="eastAsia"/>
                <w:color w:val="000000"/>
                <w:kern w:val="2"/>
                <w:sz w:val="24"/>
                <w:szCs w:val="24"/>
                <w:lang w:eastAsia="zh-CN"/>
              </w:rPr>
              <w:t xml:space="preserve"> (yr)</w:t>
            </w:r>
          </w:p>
        </w:tc>
        <w:tc>
          <w:tcPr>
            <w:tcW w:w="1273"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0.043</w:t>
            </w:r>
          </w:p>
        </w:tc>
        <w:tc>
          <w:tcPr>
            <w:tcW w:w="236"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0.166</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65</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65</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0.300</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0.093-0.963</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0.043</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1.490</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0.848-2.619</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0.166</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Gender</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0.578</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0.001</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Male</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Female</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0.785</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0.334-1.844</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0.578</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0.382</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0.217-0674</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0.001</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BMI</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0.187</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0.121</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23</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23-25</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0.497</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0.233-1.060</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0.070</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0.859</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0.525-1.407</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0.546</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25</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0.912</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0.476-1.747</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0.781</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0.517</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0.275-0.971</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0.040</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BCLC stage</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0.015</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0.045</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0</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A</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4.287</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1.333-13.785</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0.015</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1.839</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1.014-3.403</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0.045</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HBV</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0.693</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0.038</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 xml:space="preserve">Negative </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Positive</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1.205</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0.478-3.038</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0.693</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2.414</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1.049-5.553</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0.038</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HCV</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0.367</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0.645</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Negative</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Positive</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0.000-NA</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0.963</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Unknown</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0.047</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0-36.104</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0.367</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0.390</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0.054-2.804</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0.350</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 xml:space="preserve">Cirrhosis </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0.166</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0.129</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No</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Yes</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1.516</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0.841-2.730</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0.166</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1.440</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0.899-2.307</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0.129</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 xml:space="preserve">Family History </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0.936</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0.543</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No</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Yes</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0.966</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0.411-2.269</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0.936</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0.806</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0.402-1.615</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0.543</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MVI</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0.005</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0.439</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No</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Yes</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2.557</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1.332-4.910</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0.005</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1.275</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0.689-2.359</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0.439</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hint="eastAsia"/>
                <w:color w:val="000000"/>
                <w:kern w:val="2"/>
                <w:sz w:val="24"/>
                <w:szCs w:val="24"/>
                <w:lang w:eastAsia="zh-CN"/>
              </w:rPr>
            </w:pPr>
            <w:r w:rsidRPr="00587D12">
              <w:rPr>
                <w:rFonts w:ascii="Book Antiqua" w:hAnsi="Book Antiqua"/>
                <w:color w:val="000000"/>
                <w:kern w:val="2"/>
                <w:sz w:val="24"/>
                <w:szCs w:val="24"/>
              </w:rPr>
              <w:t>AFP</w:t>
            </w:r>
            <w:r w:rsidR="00E723D4">
              <w:rPr>
                <w:rFonts w:ascii="Book Antiqua" w:hAnsi="Book Antiqua" w:hint="eastAsia"/>
                <w:color w:val="000000"/>
                <w:kern w:val="2"/>
                <w:sz w:val="24"/>
                <w:szCs w:val="24"/>
                <w:lang w:eastAsia="zh-CN"/>
              </w:rPr>
              <w:t xml:space="preserve"> (</w:t>
            </w:r>
            <w:r w:rsidR="00E723D4" w:rsidRPr="00587D12">
              <w:rPr>
                <w:rFonts w:ascii="Book Antiqua" w:hAnsi="Book Antiqua"/>
                <w:color w:val="000000"/>
                <w:kern w:val="2"/>
                <w:sz w:val="24"/>
                <w:szCs w:val="24"/>
              </w:rPr>
              <w:t>ng/mL</w:t>
            </w:r>
            <w:r w:rsidR="00E723D4">
              <w:rPr>
                <w:rFonts w:ascii="Book Antiqua" w:hAnsi="Book Antiqua" w:hint="eastAsia"/>
                <w:color w:val="000000"/>
                <w:kern w:val="2"/>
                <w:sz w:val="24"/>
                <w:szCs w:val="24"/>
                <w:lang w:eastAsia="zh-CN"/>
              </w:rPr>
              <w:t>)</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0.429</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0.416</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200</w:t>
            </w:r>
            <w:r w:rsidR="007D5506">
              <w:rPr>
                <w:rFonts w:ascii="Book Antiqua" w:hAnsi="Book Antiqua"/>
                <w:color w:val="000000"/>
                <w:kern w:val="2"/>
                <w:sz w:val="24"/>
                <w:szCs w:val="24"/>
              </w:rPr>
              <w:t xml:space="preserve"> </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200</w:t>
            </w:r>
            <w:r w:rsidR="007D5506">
              <w:rPr>
                <w:rFonts w:ascii="Book Antiqua" w:hAnsi="Book Antiqua"/>
                <w:color w:val="000000"/>
                <w:kern w:val="2"/>
                <w:sz w:val="24"/>
                <w:szCs w:val="24"/>
              </w:rPr>
              <w:t xml:space="preserve"> </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1.255</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0.715-2.203</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0.429</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1.203</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0.771-1.878</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0.416</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ALBI grade</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0.085</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1</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2</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1.637</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0.934-2.871</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0.085</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2.303</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1.466-3.620</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3</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NLR</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0.962</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0.578</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0.986</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0.563-1729</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0.962</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0.881</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0.564-1.376</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0.578</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hint="eastAsia"/>
                <w:color w:val="000000"/>
                <w:kern w:val="2"/>
                <w:sz w:val="24"/>
                <w:szCs w:val="24"/>
                <w:lang w:eastAsia="zh-CN"/>
              </w:rPr>
            </w:pPr>
            <w:r w:rsidRPr="00587D12">
              <w:rPr>
                <w:rFonts w:ascii="Book Antiqua" w:hAnsi="Book Antiqua"/>
                <w:color w:val="000000"/>
                <w:kern w:val="2"/>
                <w:sz w:val="24"/>
                <w:szCs w:val="24"/>
              </w:rPr>
              <w:t>Ferritin</w:t>
            </w:r>
            <w:r w:rsidR="00E723D4">
              <w:rPr>
                <w:rFonts w:ascii="Book Antiqua" w:hAnsi="Book Antiqua" w:hint="eastAsia"/>
                <w:color w:val="000000"/>
                <w:kern w:val="2"/>
                <w:sz w:val="24"/>
                <w:szCs w:val="24"/>
                <w:lang w:eastAsia="zh-CN"/>
              </w:rPr>
              <w:t xml:space="preserve"> (</w:t>
            </w:r>
            <w:r w:rsidR="00E723D4" w:rsidRPr="00587D12">
              <w:rPr>
                <w:rFonts w:ascii="Book Antiqua" w:hAnsi="Book Antiqua"/>
                <w:color w:val="000000"/>
                <w:kern w:val="2"/>
                <w:sz w:val="24"/>
                <w:szCs w:val="24"/>
              </w:rPr>
              <w:t>ng/mL</w:t>
            </w:r>
            <w:r w:rsidR="00E723D4">
              <w:rPr>
                <w:rFonts w:ascii="Book Antiqua" w:hAnsi="Book Antiqua" w:hint="eastAsia"/>
                <w:color w:val="000000"/>
                <w:kern w:val="2"/>
                <w:sz w:val="24"/>
                <w:szCs w:val="24"/>
                <w:lang w:eastAsia="zh-CN"/>
              </w:rPr>
              <w:t>)</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0.056</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0.323</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400</w:t>
            </w:r>
            <w:r w:rsidR="007D5506">
              <w:rPr>
                <w:rFonts w:ascii="Book Antiqua" w:hAnsi="Book Antiqua"/>
                <w:color w:val="000000"/>
                <w:kern w:val="2"/>
                <w:sz w:val="24"/>
                <w:szCs w:val="24"/>
              </w:rPr>
              <w:t xml:space="preserve"> </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400</w:t>
            </w:r>
            <w:r w:rsidR="007D5506">
              <w:rPr>
                <w:rFonts w:ascii="Book Antiqua" w:hAnsi="Book Antiqua"/>
                <w:color w:val="000000"/>
                <w:kern w:val="2"/>
                <w:sz w:val="24"/>
                <w:szCs w:val="24"/>
              </w:rPr>
              <w:t xml:space="preserve"> </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1.731</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0.986-3.040</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0.056</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1.447</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0.695-3.015</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0.323</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FHR</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0.001</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2.830</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1.541-5.198</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0.001</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4.084</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2.452-6.802</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hint="eastAsia"/>
                <w:color w:val="000000"/>
                <w:kern w:val="2"/>
                <w:sz w:val="24"/>
                <w:szCs w:val="24"/>
                <w:lang w:eastAsia="zh-CN"/>
              </w:rPr>
            </w:pPr>
            <w:r w:rsidRPr="00587D12">
              <w:rPr>
                <w:rFonts w:ascii="Book Antiqua" w:hAnsi="Book Antiqua"/>
                <w:color w:val="000000"/>
                <w:kern w:val="2"/>
                <w:sz w:val="24"/>
                <w:szCs w:val="24"/>
              </w:rPr>
              <w:t>CRP</w:t>
            </w:r>
            <w:r w:rsidR="00E723D4">
              <w:rPr>
                <w:rFonts w:ascii="Book Antiqua" w:hAnsi="Book Antiqua" w:hint="eastAsia"/>
                <w:color w:val="000000"/>
                <w:kern w:val="2"/>
                <w:sz w:val="24"/>
                <w:szCs w:val="24"/>
                <w:lang w:eastAsia="zh-CN"/>
              </w:rPr>
              <w:t xml:space="preserve"> (</w:t>
            </w:r>
            <w:r w:rsidR="00E723D4" w:rsidRPr="00587D12">
              <w:rPr>
                <w:rFonts w:ascii="Book Antiqua" w:hAnsi="Book Antiqua"/>
                <w:color w:val="000000"/>
                <w:kern w:val="2"/>
                <w:sz w:val="24"/>
                <w:szCs w:val="24"/>
              </w:rPr>
              <w:t>mg/L</w:t>
            </w:r>
            <w:r w:rsidR="00E723D4">
              <w:rPr>
                <w:rFonts w:ascii="Book Antiqua" w:hAnsi="Book Antiqua" w:hint="eastAsia"/>
                <w:color w:val="000000"/>
                <w:kern w:val="2"/>
                <w:sz w:val="24"/>
                <w:szCs w:val="24"/>
                <w:lang w:eastAsia="zh-CN"/>
              </w:rPr>
              <w:t>)</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0.670</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0.875</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hint="eastAsia"/>
                <w:color w:val="000000"/>
                <w:kern w:val="2"/>
                <w:sz w:val="24"/>
                <w:szCs w:val="24"/>
                <w:lang w:eastAsia="zh-CN"/>
              </w:rPr>
            </w:pPr>
            <w:r w:rsidRPr="00587D12">
              <w:rPr>
                <w:rFonts w:ascii="Book Antiqua" w:hAnsi="Book Antiqua"/>
                <w:color w:val="000000"/>
                <w:kern w:val="2"/>
                <w:sz w:val="24"/>
                <w:szCs w:val="24"/>
              </w:rPr>
              <w: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5</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5</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0.864</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0.441-1.691</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0.670</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1.043</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0.616-1.767</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0.875</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Times</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0.193</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w:t>
            </w:r>
          </w:p>
        </w:tc>
        <w:tc>
          <w:tcPr>
            <w:tcW w:w="127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0.661</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0.319-1.370</w:t>
            </w:r>
          </w:p>
        </w:tc>
        <w:tc>
          <w:tcPr>
            <w:tcW w:w="81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0.266</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53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8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E6435E" w:rsidRPr="00587D12" w:rsidTr="007D5506">
        <w:tc>
          <w:tcPr>
            <w:tcW w:w="1722"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w:t>
            </w:r>
          </w:p>
        </w:tc>
        <w:tc>
          <w:tcPr>
            <w:tcW w:w="1273"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2.171</w:t>
            </w:r>
          </w:p>
        </w:tc>
        <w:tc>
          <w:tcPr>
            <w:tcW w:w="1533"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0.668-7.059</w:t>
            </w:r>
          </w:p>
        </w:tc>
        <w:tc>
          <w:tcPr>
            <w:tcW w:w="816"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0.197</w:t>
            </w:r>
          </w:p>
        </w:tc>
        <w:tc>
          <w:tcPr>
            <w:tcW w:w="236"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258"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533"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86"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bl>
    <w:p w:rsidR="004E2D9C" w:rsidRPr="007D5506" w:rsidRDefault="007D5506" w:rsidP="00E723D4">
      <w:pPr>
        <w:widowControl w:val="0"/>
        <w:adjustRightInd w:val="0"/>
        <w:snapToGrid w:val="0"/>
        <w:spacing w:after="0" w:line="360" w:lineRule="auto"/>
        <w:rPr>
          <w:rFonts w:ascii="Book Antiqua" w:hAnsi="Book Antiqua" w:hint="eastAsia"/>
          <w:b/>
          <w:color w:val="000000"/>
          <w:sz w:val="24"/>
          <w:szCs w:val="24"/>
        </w:rPr>
      </w:pPr>
      <w:r>
        <w:rPr>
          <w:rFonts w:ascii="Book Antiqua" w:hAnsi="Book Antiqua"/>
          <w:color w:val="000000"/>
          <w:kern w:val="2"/>
          <w:sz w:val="24"/>
          <w:szCs w:val="24"/>
        </w:rPr>
        <w:t xml:space="preserve">PA-TACE: </w:t>
      </w:r>
      <w:r w:rsidRPr="00587D12">
        <w:rPr>
          <w:rFonts w:ascii="Book Antiqua" w:hAnsi="Book Antiqua"/>
          <w:color w:val="000000"/>
          <w:kern w:val="2"/>
          <w:sz w:val="24"/>
          <w:szCs w:val="24"/>
        </w:rPr>
        <w:t xml:space="preserve">Postoperative adjuvant transcatheter </w:t>
      </w:r>
      <w:r>
        <w:rPr>
          <w:rFonts w:ascii="Book Antiqua" w:hAnsi="Book Antiqua"/>
          <w:color w:val="000000"/>
          <w:kern w:val="2"/>
          <w:sz w:val="24"/>
          <w:szCs w:val="24"/>
        </w:rPr>
        <w:t xml:space="preserve">arterial chemoembolization; BMI: </w:t>
      </w:r>
      <w:r w:rsidRPr="00587D12">
        <w:rPr>
          <w:rFonts w:ascii="Book Antiqua" w:hAnsi="Book Antiqua"/>
          <w:color w:val="000000"/>
          <w:kern w:val="2"/>
          <w:sz w:val="24"/>
          <w:szCs w:val="24"/>
        </w:rPr>
        <w:t>B</w:t>
      </w:r>
      <w:r>
        <w:rPr>
          <w:rFonts w:ascii="Book Antiqua" w:hAnsi="Book Antiqua"/>
          <w:color w:val="000000"/>
          <w:kern w:val="2"/>
          <w:sz w:val="24"/>
          <w:szCs w:val="24"/>
        </w:rPr>
        <w:t xml:space="preserve">ody mass index; BCLC: </w:t>
      </w:r>
      <w:r w:rsidRPr="00587D12">
        <w:rPr>
          <w:rFonts w:ascii="Book Antiqua" w:hAnsi="Book Antiqua"/>
          <w:color w:val="000000"/>
          <w:kern w:val="2"/>
          <w:sz w:val="24"/>
          <w:szCs w:val="24"/>
        </w:rPr>
        <w:t xml:space="preserve">Barcelona </w:t>
      </w:r>
      <w:r w:rsidR="007D2ACD">
        <w:rPr>
          <w:rFonts w:ascii="Book Antiqua" w:hAnsi="Book Antiqua"/>
          <w:color w:val="000000"/>
          <w:kern w:val="2"/>
          <w:sz w:val="24"/>
          <w:szCs w:val="24"/>
        </w:rPr>
        <w:t>C</w:t>
      </w:r>
      <w:r>
        <w:rPr>
          <w:rFonts w:ascii="Book Antiqua" w:hAnsi="Book Antiqua"/>
          <w:color w:val="000000"/>
          <w:kern w:val="2"/>
          <w:sz w:val="24"/>
          <w:szCs w:val="24"/>
        </w:rPr>
        <w:t xml:space="preserve">linic </w:t>
      </w:r>
      <w:r w:rsidR="007D2ACD">
        <w:rPr>
          <w:rFonts w:ascii="Book Antiqua" w:hAnsi="Book Antiqua"/>
          <w:color w:val="000000"/>
          <w:kern w:val="2"/>
          <w:sz w:val="24"/>
          <w:szCs w:val="24"/>
        </w:rPr>
        <w:t>L</w:t>
      </w:r>
      <w:r>
        <w:rPr>
          <w:rFonts w:ascii="Book Antiqua" w:hAnsi="Book Antiqua"/>
          <w:color w:val="000000"/>
          <w:kern w:val="2"/>
          <w:sz w:val="24"/>
          <w:szCs w:val="24"/>
        </w:rPr>
        <w:t xml:space="preserve">iver </w:t>
      </w:r>
      <w:r w:rsidR="007D2ACD">
        <w:rPr>
          <w:rFonts w:ascii="Book Antiqua" w:hAnsi="Book Antiqua"/>
          <w:color w:val="000000"/>
          <w:kern w:val="2"/>
          <w:sz w:val="24"/>
          <w:szCs w:val="24"/>
        </w:rPr>
        <w:t>C</w:t>
      </w:r>
      <w:r>
        <w:rPr>
          <w:rFonts w:ascii="Book Antiqua" w:hAnsi="Book Antiqua"/>
          <w:color w:val="000000"/>
          <w:kern w:val="2"/>
          <w:sz w:val="24"/>
          <w:szCs w:val="24"/>
        </w:rPr>
        <w:t xml:space="preserve">ancer system; HBV: </w:t>
      </w:r>
      <w:r w:rsidRPr="00587D12">
        <w:rPr>
          <w:rFonts w:ascii="Book Antiqua" w:hAnsi="Book Antiqua"/>
          <w:color w:val="000000"/>
          <w:kern w:val="2"/>
          <w:sz w:val="24"/>
          <w:szCs w:val="24"/>
        </w:rPr>
        <w:t>H</w:t>
      </w:r>
      <w:r>
        <w:rPr>
          <w:rFonts w:ascii="Book Antiqua" w:hAnsi="Book Antiqua"/>
          <w:color w:val="000000"/>
          <w:kern w:val="2"/>
          <w:sz w:val="24"/>
          <w:szCs w:val="24"/>
        </w:rPr>
        <w:t xml:space="preserve">epatitis B virus; HCV: </w:t>
      </w:r>
      <w:r w:rsidRPr="00587D12">
        <w:rPr>
          <w:rFonts w:ascii="Book Antiqua" w:hAnsi="Book Antiqua"/>
          <w:color w:val="000000"/>
          <w:kern w:val="2"/>
          <w:sz w:val="24"/>
          <w:szCs w:val="24"/>
        </w:rPr>
        <w:t>H</w:t>
      </w:r>
      <w:r>
        <w:rPr>
          <w:rFonts w:ascii="Book Antiqua" w:hAnsi="Book Antiqua"/>
          <w:color w:val="000000"/>
          <w:kern w:val="2"/>
          <w:sz w:val="24"/>
          <w:szCs w:val="24"/>
        </w:rPr>
        <w:t xml:space="preserve">epatitis C virus; MVI: </w:t>
      </w:r>
      <w:r w:rsidRPr="00587D12">
        <w:rPr>
          <w:rFonts w:ascii="Book Antiqua" w:hAnsi="Book Antiqua"/>
          <w:color w:val="000000"/>
          <w:kern w:val="2"/>
          <w:sz w:val="24"/>
          <w:szCs w:val="24"/>
        </w:rPr>
        <w:t>Mic</w:t>
      </w:r>
      <w:r>
        <w:rPr>
          <w:rFonts w:ascii="Book Antiqua" w:hAnsi="Book Antiqua"/>
          <w:color w:val="000000"/>
          <w:kern w:val="2"/>
          <w:sz w:val="24"/>
          <w:szCs w:val="24"/>
        </w:rPr>
        <w:t xml:space="preserve">roscopic vascular invasion; AFP: </w:t>
      </w:r>
      <w:r w:rsidRPr="00587D12">
        <w:rPr>
          <w:rFonts w:ascii="Book Antiqua" w:hAnsi="Book Antiqua"/>
          <w:color w:val="000000"/>
          <w:kern w:val="2"/>
          <w:sz w:val="24"/>
          <w:szCs w:val="24"/>
        </w:rPr>
        <w:t>Alpha fetoprotein; ALBI</w:t>
      </w:r>
      <w:r>
        <w:rPr>
          <w:rFonts w:ascii="Book Antiqua" w:hAnsi="Book Antiqua"/>
          <w:color w:val="000000"/>
          <w:kern w:val="2"/>
          <w:sz w:val="24"/>
          <w:szCs w:val="24"/>
        </w:rPr>
        <w:t xml:space="preserve">: </w:t>
      </w:r>
      <w:r w:rsidRPr="00587D12">
        <w:rPr>
          <w:rFonts w:ascii="Book Antiqua" w:hAnsi="Book Antiqua"/>
          <w:color w:val="000000"/>
          <w:kern w:val="2"/>
          <w:sz w:val="24"/>
          <w:szCs w:val="24"/>
        </w:rPr>
        <w:t>A</w:t>
      </w:r>
      <w:r>
        <w:rPr>
          <w:rFonts w:ascii="Book Antiqua" w:hAnsi="Book Antiqua"/>
          <w:color w:val="000000"/>
          <w:kern w:val="2"/>
          <w:sz w:val="24"/>
          <w:szCs w:val="24"/>
        </w:rPr>
        <w:t xml:space="preserve">lbumin-bilirubin; NLR: </w:t>
      </w:r>
      <w:r w:rsidRPr="00587D12">
        <w:rPr>
          <w:rFonts w:ascii="Book Antiqua" w:hAnsi="Book Antiqua"/>
          <w:color w:val="000000"/>
          <w:kern w:val="2"/>
          <w:sz w:val="24"/>
          <w:szCs w:val="24"/>
        </w:rPr>
        <w:t>Neut</w:t>
      </w:r>
      <w:r>
        <w:rPr>
          <w:rFonts w:ascii="Book Antiqua" w:hAnsi="Book Antiqua"/>
          <w:color w:val="000000"/>
          <w:kern w:val="2"/>
          <w:sz w:val="24"/>
          <w:szCs w:val="24"/>
        </w:rPr>
        <w:t xml:space="preserve">rophil-to-lymphocyte ratio; FHR: </w:t>
      </w:r>
      <w:r w:rsidRPr="00587D12">
        <w:rPr>
          <w:rFonts w:ascii="Book Antiqua" w:hAnsi="Book Antiqua"/>
          <w:color w:val="000000"/>
          <w:kern w:val="2"/>
          <w:sz w:val="24"/>
          <w:szCs w:val="24"/>
        </w:rPr>
        <w:t>Fe</w:t>
      </w:r>
      <w:r>
        <w:rPr>
          <w:rFonts w:ascii="Book Antiqua" w:hAnsi="Book Antiqua"/>
          <w:color w:val="000000"/>
          <w:kern w:val="2"/>
          <w:sz w:val="24"/>
          <w:szCs w:val="24"/>
        </w:rPr>
        <w:t>rritin-to-hemoglobin ratio; CRP: C-reactive protein</w:t>
      </w:r>
      <w:r>
        <w:rPr>
          <w:rFonts w:ascii="Book Antiqua" w:hAnsi="Book Antiqua"/>
          <w:color w:val="000000"/>
          <w:kern w:val="2"/>
          <w:sz w:val="24"/>
          <w:szCs w:val="24"/>
          <w:lang w:eastAsia="zh-CN"/>
        </w:rPr>
        <w:t xml:space="preserve">; NA: </w:t>
      </w:r>
      <w:bookmarkStart w:id="142" w:name="_Hlk19631061"/>
      <w:r w:rsidRPr="00DC17AB">
        <w:rPr>
          <w:rFonts w:ascii="Book Antiqua" w:eastAsia="宋体" w:hAnsi="Book Antiqua" w:cs="宋体"/>
          <w:sz w:val="24"/>
          <w:szCs w:val="24"/>
        </w:rPr>
        <w:t>Not</w:t>
      </w:r>
      <w:r>
        <w:rPr>
          <w:rFonts w:ascii="Book Antiqua" w:eastAsia="宋体" w:hAnsi="Book Antiqua" w:cs="宋体"/>
          <w:sz w:val="24"/>
          <w:szCs w:val="24"/>
        </w:rPr>
        <w:t xml:space="preserve"> </w:t>
      </w:r>
      <w:r w:rsidRPr="00DC17AB">
        <w:rPr>
          <w:rFonts w:ascii="Book Antiqua" w:eastAsia="宋体" w:hAnsi="Book Antiqua" w:cs="宋体"/>
          <w:sz w:val="24"/>
          <w:szCs w:val="24"/>
        </w:rPr>
        <w:t>available</w:t>
      </w:r>
      <w:bookmarkEnd w:id="142"/>
      <w:r>
        <w:rPr>
          <w:rFonts w:ascii="Book Antiqua" w:eastAsia="宋体" w:hAnsi="Book Antiqua" w:cs="宋体"/>
          <w:sz w:val="24"/>
          <w:szCs w:val="24"/>
        </w:rPr>
        <w:t>.</w:t>
      </w:r>
    </w:p>
    <w:p w:rsidR="004E2D9C" w:rsidRPr="00587D12" w:rsidRDefault="004E2D9C" w:rsidP="00E723D4">
      <w:pPr>
        <w:widowControl w:val="0"/>
        <w:adjustRightInd w:val="0"/>
        <w:snapToGrid w:val="0"/>
        <w:spacing w:after="0" w:line="360" w:lineRule="auto"/>
        <w:rPr>
          <w:rFonts w:ascii="Book Antiqua" w:hAnsi="Book Antiqua"/>
          <w:color w:val="000000"/>
          <w:sz w:val="24"/>
          <w:szCs w:val="24"/>
          <w:lang w:eastAsia="zh-CN"/>
        </w:rPr>
      </w:pPr>
      <w:r w:rsidRPr="00587D12">
        <w:rPr>
          <w:rFonts w:ascii="Book Antiqua" w:hAnsi="Book Antiqua"/>
          <w:color w:val="000000"/>
          <w:sz w:val="24"/>
          <w:szCs w:val="24"/>
          <w:lang w:eastAsia="zh-CN"/>
        </w:rPr>
        <w:br w:type="page"/>
      </w:r>
      <w:r w:rsidR="007D5506">
        <w:rPr>
          <w:rFonts w:ascii="Book Antiqua" w:hAnsi="Book Antiqua"/>
          <w:b/>
          <w:bCs/>
          <w:color w:val="000000"/>
          <w:sz w:val="24"/>
          <w:szCs w:val="24"/>
          <w:lang w:eastAsia="zh-CN"/>
        </w:rPr>
        <w:t>Table 3</w:t>
      </w:r>
      <w:r w:rsidR="007D5506" w:rsidRPr="007D5506">
        <w:rPr>
          <w:rFonts w:ascii="Book Antiqua" w:hAnsi="Book Antiqua"/>
          <w:b/>
          <w:bCs/>
          <w:color w:val="000000"/>
          <w:sz w:val="24"/>
          <w:szCs w:val="24"/>
          <w:lang w:eastAsia="zh-CN"/>
        </w:rPr>
        <w:t xml:space="preserve"> Identification of prognostic factors for overall survival based on multivaria</w:t>
      </w:r>
      <w:r w:rsidR="007D5506">
        <w:rPr>
          <w:rFonts w:ascii="Book Antiqua" w:hAnsi="Book Antiqua"/>
          <w:b/>
          <w:bCs/>
          <w:color w:val="000000"/>
          <w:sz w:val="24"/>
          <w:szCs w:val="24"/>
          <w:lang w:eastAsia="zh-CN"/>
        </w:rPr>
        <w:t>te analysis of the matched data</w:t>
      </w:r>
    </w:p>
    <w:tbl>
      <w:tblPr>
        <w:tblW w:w="9215" w:type="dxa"/>
        <w:tblInd w:w="-289" w:type="dxa"/>
        <w:tblLayout w:type="fixed"/>
        <w:tblLook w:val="04A0" w:firstRow="1" w:lastRow="0" w:firstColumn="1" w:lastColumn="0" w:noHBand="0" w:noVBand="1"/>
      </w:tblPr>
      <w:tblGrid>
        <w:gridCol w:w="1818"/>
        <w:gridCol w:w="1276"/>
        <w:gridCol w:w="1164"/>
        <w:gridCol w:w="913"/>
        <w:gridCol w:w="236"/>
        <w:gridCol w:w="1372"/>
        <w:gridCol w:w="1443"/>
        <w:gridCol w:w="993"/>
      </w:tblGrid>
      <w:tr w:rsidR="00E6435E" w:rsidRPr="00587D12" w:rsidTr="00040345">
        <w:tc>
          <w:tcPr>
            <w:tcW w:w="1818"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3353" w:type="dxa"/>
            <w:gridSpan w:val="3"/>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PA-TACE</w:t>
            </w:r>
          </w:p>
        </w:tc>
        <w:tc>
          <w:tcPr>
            <w:tcW w:w="236"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3808" w:type="dxa"/>
            <w:gridSpan w:val="3"/>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Surgery Alone</w:t>
            </w:r>
          </w:p>
        </w:tc>
      </w:tr>
      <w:tr w:rsidR="000E3B28" w:rsidRPr="00587D12" w:rsidTr="000E3B28">
        <w:tc>
          <w:tcPr>
            <w:tcW w:w="1818"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Characteristic</w:t>
            </w:r>
          </w:p>
        </w:tc>
        <w:tc>
          <w:tcPr>
            <w:tcW w:w="1276"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Hazard ratio</w:t>
            </w:r>
          </w:p>
        </w:tc>
        <w:tc>
          <w:tcPr>
            <w:tcW w:w="1164"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95%CI</w:t>
            </w:r>
          </w:p>
        </w:tc>
        <w:tc>
          <w:tcPr>
            <w:tcW w:w="913"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i/>
                <w:color w:val="000000"/>
                <w:kern w:val="2"/>
                <w:sz w:val="24"/>
                <w:szCs w:val="24"/>
              </w:rPr>
            </w:pPr>
            <w:r w:rsidRPr="00587D12">
              <w:rPr>
                <w:rFonts w:ascii="Book Antiqua" w:hAnsi="Book Antiqua"/>
                <w:b/>
                <w:bCs/>
                <w:i/>
                <w:color w:val="000000"/>
                <w:kern w:val="2"/>
                <w:sz w:val="24"/>
                <w:szCs w:val="24"/>
              </w:rPr>
              <w:t>P</w:t>
            </w:r>
            <w:r w:rsidR="007D5506">
              <w:rPr>
                <w:rFonts w:ascii="Book Antiqua" w:hAnsi="Book Antiqua"/>
                <w:b/>
                <w:bCs/>
                <w:i/>
                <w:color w:val="000000"/>
                <w:kern w:val="2"/>
                <w:sz w:val="24"/>
                <w:szCs w:val="24"/>
              </w:rPr>
              <w:t xml:space="preserve"> </w:t>
            </w:r>
            <w:r w:rsidR="007D5506" w:rsidRPr="00E143CB">
              <w:rPr>
                <w:rFonts w:ascii="Book Antiqua" w:hAnsi="Book Antiqua"/>
                <w:b/>
                <w:bCs/>
                <w:color w:val="000000"/>
                <w:kern w:val="2"/>
                <w:sz w:val="24"/>
                <w:szCs w:val="24"/>
              </w:rPr>
              <w:t>value</w:t>
            </w:r>
          </w:p>
        </w:tc>
        <w:tc>
          <w:tcPr>
            <w:tcW w:w="236"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1372"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Hazard ratio</w:t>
            </w:r>
          </w:p>
        </w:tc>
        <w:tc>
          <w:tcPr>
            <w:tcW w:w="1443"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95%CI</w:t>
            </w:r>
          </w:p>
        </w:tc>
        <w:tc>
          <w:tcPr>
            <w:tcW w:w="993" w:type="dxa"/>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i/>
                <w:color w:val="000000"/>
                <w:kern w:val="2"/>
                <w:sz w:val="24"/>
                <w:szCs w:val="24"/>
              </w:rPr>
            </w:pPr>
            <w:r w:rsidRPr="00587D12">
              <w:rPr>
                <w:rFonts w:ascii="Book Antiqua" w:hAnsi="Book Antiqua"/>
                <w:b/>
                <w:bCs/>
                <w:i/>
                <w:color w:val="000000"/>
                <w:kern w:val="2"/>
                <w:sz w:val="24"/>
                <w:szCs w:val="24"/>
              </w:rPr>
              <w:t>P</w:t>
            </w:r>
            <w:r w:rsidR="007D5506">
              <w:rPr>
                <w:rFonts w:ascii="Book Antiqua" w:hAnsi="Book Antiqua"/>
                <w:b/>
                <w:bCs/>
                <w:i/>
                <w:color w:val="000000"/>
                <w:kern w:val="2"/>
                <w:sz w:val="24"/>
                <w:szCs w:val="24"/>
              </w:rPr>
              <w:t xml:space="preserve"> </w:t>
            </w:r>
            <w:r w:rsidR="007D5506" w:rsidRPr="00E143CB">
              <w:rPr>
                <w:rFonts w:ascii="Book Antiqua" w:hAnsi="Book Antiqua"/>
                <w:b/>
                <w:bCs/>
                <w:color w:val="000000"/>
                <w:kern w:val="2"/>
                <w:sz w:val="24"/>
                <w:szCs w:val="24"/>
              </w:rPr>
              <w:t>value</w:t>
            </w:r>
          </w:p>
        </w:tc>
      </w:tr>
      <w:tr w:rsidR="000E3B28" w:rsidRPr="00587D12" w:rsidTr="00B50C77">
        <w:tc>
          <w:tcPr>
            <w:tcW w:w="1818"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hint="eastAsia"/>
                <w:color w:val="000000"/>
                <w:kern w:val="2"/>
                <w:sz w:val="24"/>
                <w:szCs w:val="24"/>
                <w:lang w:eastAsia="zh-CN"/>
              </w:rPr>
            </w:pPr>
            <w:r w:rsidRPr="00587D12">
              <w:rPr>
                <w:rFonts w:ascii="Book Antiqua" w:hAnsi="Book Antiqua"/>
                <w:color w:val="000000"/>
                <w:kern w:val="2"/>
                <w:sz w:val="24"/>
                <w:szCs w:val="24"/>
              </w:rPr>
              <w:t>Age</w:t>
            </w:r>
            <w:r w:rsidR="00E723D4">
              <w:rPr>
                <w:rFonts w:ascii="Book Antiqua" w:hAnsi="Book Antiqua" w:hint="eastAsia"/>
                <w:color w:val="000000"/>
                <w:kern w:val="2"/>
                <w:sz w:val="24"/>
                <w:szCs w:val="24"/>
                <w:lang w:eastAsia="zh-CN"/>
              </w:rPr>
              <w:t xml:space="preserve"> (yr)</w:t>
            </w:r>
          </w:p>
        </w:tc>
        <w:tc>
          <w:tcPr>
            <w:tcW w:w="1276"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64"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0.023</w:t>
            </w:r>
          </w:p>
        </w:tc>
        <w:tc>
          <w:tcPr>
            <w:tcW w:w="236"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43"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r>
      <w:tr w:rsidR="000E3B28" w:rsidRPr="00587D12" w:rsidTr="00B50C77">
        <w:tc>
          <w:tcPr>
            <w:tcW w:w="181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65</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r>
      <w:tr w:rsidR="000E3B28" w:rsidRPr="00587D12" w:rsidTr="00B50C77">
        <w:tc>
          <w:tcPr>
            <w:tcW w:w="181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65</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0.257</w:t>
            </w: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0.080-0.826</w:t>
            </w: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0.023</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r>
      <w:tr w:rsidR="000E3B28" w:rsidRPr="00587D12" w:rsidTr="000E3B28">
        <w:tc>
          <w:tcPr>
            <w:tcW w:w="1818"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Gender</w:t>
            </w:r>
          </w:p>
        </w:tc>
        <w:tc>
          <w:tcPr>
            <w:tcW w:w="127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64"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4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0.027</w:t>
            </w:r>
          </w:p>
        </w:tc>
      </w:tr>
      <w:tr w:rsidR="000E3B28" w:rsidRPr="00587D12" w:rsidTr="000E3B28">
        <w:tc>
          <w:tcPr>
            <w:tcW w:w="181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Male</w:t>
            </w:r>
          </w:p>
        </w:tc>
        <w:tc>
          <w:tcPr>
            <w:tcW w:w="127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164"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44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0E3B28">
        <w:trPr>
          <w:trHeight w:val="189"/>
        </w:trPr>
        <w:tc>
          <w:tcPr>
            <w:tcW w:w="181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Female</w:t>
            </w:r>
          </w:p>
        </w:tc>
        <w:tc>
          <w:tcPr>
            <w:tcW w:w="127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164"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0.523</w:t>
            </w:r>
          </w:p>
        </w:tc>
        <w:tc>
          <w:tcPr>
            <w:tcW w:w="144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0.294-0.930</w:t>
            </w:r>
          </w:p>
        </w:tc>
        <w:tc>
          <w:tcPr>
            <w:tcW w:w="99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0.027</w:t>
            </w:r>
          </w:p>
        </w:tc>
      </w:tr>
      <w:tr w:rsidR="000E3B28" w:rsidRPr="00587D12" w:rsidTr="00B50C77">
        <w:tc>
          <w:tcPr>
            <w:tcW w:w="181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BCLC stage</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0.021</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0.036</w:t>
            </w:r>
          </w:p>
        </w:tc>
      </w:tr>
      <w:tr w:rsidR="000E3B28" w:rsidRPr="00587D12" w:rsidTr="00B50C77">
        <w:tc>
          <w:tcPr>
            <w:tcW w:w="181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1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A</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3.972</w:t>
            </w: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1.23-12.825</w:t>
            </w: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0.021</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1.963</w:t>
            </w: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1.044-3.689</w:t>
            </w: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0.036</w:t>
            </w:r>
          </w:p>
        </w:tc>
      </w:tr>
      <w:tr w:rsidR="000E3B28" w:rsidRPr="00587D12" w:rsidTr="000E3B28">
        <w:tc>
          <w:tcPr>
            <w:tcW w:w="1818"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HBV</w:t>
            </w:r>
          </w:p>
        </w:tc>
        <w:tc>
          <w:tcPr>
            <w:tcW w:w="127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64"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4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0.034</w:t>
            </w:r>
          </w:p>
        </w:tc>
      </w:tr>
      <w:tr w:rsidR="000E3B28" w:rsidRPr="00587D12" w:rsidTr="000E3B28">
        <w:tc>
          <w:tcPr>
            <w:tcW w:w="181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 xml:space="preserve">Negative </w:t>
            </w:r>
          </w:p>
        </w:tc>
        <w:tc>
          <w:tcPr>
            <w:tcW w:w="127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164"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44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0E3B28">
        <w:tc>
          <w:tcPr>
            <w:tcW w:w="181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Positive</w:t>
            </w:r>
          </w:p>
        </w:tc>
        <w:tc>
          <w:tcPr>
            <w:tcW w:w="127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164"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1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1.982</w:t>
            </w:r>
          </w:p>
        </w:tc>
        <w:tc>
          <w:tcPr>
            <w:tcW w:w="144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1.013-4.736</w:t>
            </w:r>
          </w:p>
        </w:tc>
        <w:tc>
          <w:tcPr>
            <w:tcW w:w="993"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0.034</w:t>
            </w:r>
          </w:p>
        </w:tc>
      </w:tr>
      <w:tr w:rsidR="000E3B28" w:rsidRPr="00587D12" w:rsidTr="00B50C77">
        <w:tc>
          <w:tcPr>
            <w:tcW w:w="181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MVI</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0.002</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r>
      <w:tr w:rsidR="000E3B28" w:rsidRPr="00587D12" w:rsidTr="00B50C77">
        <w:tc>
          <w:tcPr>
            <w:tcW w:w="181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No</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r>
      <w:tr w:rsidR="000E3B28" w:rsidRPr="00587D12" w:rsidTr="00B50C77">
        <w:tc>
          <w:tcPr>
            <w:tcW w:w="181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Yes</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2.850</w:t>
            </w: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1.475-5.506</w:t>
            </w: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0.002</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r>
      <w:tr w:rsidR="000E3B28" w:rsidRPr="00587D12" w:rsidTr="000E3B28">
        <w:tc>
          <w:tcPr>
            <w:tcW w:w="181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ALBI grade</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0.027</w:t>
            </w:r>
          </w:p>
        </w:tc>
      </w:tr>
      <w:tr w:rsidR="000E3B28" w:rsidRPr="00587D12" w:rsidTr="000E3B28">
        <w:tc>
          <w:tcPr>
            <w:tcW w:w="181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1</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0E3B28">
        <w:tc>
          <w:tcPr>
            <w:tcW w:w="181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2</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1.732</w:t>
            </w: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1.064-2.821</w:t>
            </w: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0.027</w:t>
            </w:r>
          </w:p>
        </w:tc>
      </w:tr>
      <w:tr w:rsidR="000E3B28" w:rsidRPr="00587D12" w:rsidTr="000E3B28">
        <w:tc>
          <w:tcPr>
            <w:tcW w:w="181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3</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r>
      <w:tr w:rsidR="000E3B28" w:rsidRPr="00587D12" w:rsidTr="00B50C77">
        <w:tc>
          <w:tcPr>
            <w:tcW w:w="181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FHR</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r>
      <w:tr w:rsidR="000E3B28" w:rsidRPr="00587D12" w:rsidTr="007D5506">
        <w:tc>
          <w:tcPr>
            <w:tcW w:w="181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27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164"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1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236"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Reference</w:t>
            </w:r>
          </w:p>
        </w:tc>
        <w:tc>
          <w:tcPr>
            <w:tcW w:w="144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3"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7D5506">
        <w:tc>
          <w:tcPr>
            <w:tcW w:w="1818"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276"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3.338</w:t>
            </w:r>
          </w:p>
        </w:tc>
        <w:tc>
          <w:tcPr>
            <w:tcW w:w="1164"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1.810-6.157</w:t>
            </w:r>
          </w:p>
        </w:tc>
        <w:tc>
          <w:tcPr>
            <w:tcW w:w="913"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c>
          <w:tcPr>
            <w:tcW w:w="236"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372"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1.963</w:t>
            </w:r>
          </w:p>
        </w:tc>
        <w:tc>
          <w:tcPr>
            <w:tcW w:w="1443"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1.044-3.689</w:t>
            </w:r>
          </w:p>
        </w:tc>
        <w:tc>
          <w:tcPr>
            <w:tcW w:w="993"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0.001</w:t>
            </w:r>
          </w:p>
        </w:tc>
      </w:tr>
    </w:tbl>
    <w:p w:rsidR="007D5506" w:rsidRPr="007D5506" w:rsidRDefault="007D5506" w:rsidP="00E723D4">
      <w:pPr>
        <w:widowControl w:val="0"/>
        <w:adjustRightInd w:val="0"/>
        <w:snapToGrid w:val="0"/>
        <w:spacing w:after="0" w:line="360" w:lineRule="auto"/>
        <w:rPr>
          <w:rFonts w:ascii="Book Antiqua" w:hAnsi="Book Antiqua"/>
          <w:b/>
          <w:color w:val="000000"/>
          <w:sz w:val="24"/>
          <w:szCs w:val="24"/>
        </w:rPr>
      </w:pPr>
      <w:r>
        <w:rPr>
          <w:rFonts w:ascii="Book Antiqua" w:hAnsi="Book Antiqua"/>
          <w:color w:val="000000"/>
          <w:kern w:val="2"/>
          <w:sz w:val="24"/>
          <w:szCs w:val="24"/>
        </w:rPr>
        <w:t xml:space="preserve">PA-TACE: </w:t>
      </w:r>
      <w:r w:rsidRPr="00587D12">
        <w:rPr>
          <w:rFonts w:ascii="Book Antiqua" w:hAnsi="Book Antiqua"/>
          <w:color w:val="000000"/>
          <w:kern w:val="2"/>
          <w:sz w:val="24"/>
          <w:szCs w:val="24"/>
        </w:rPr>
        <w:t xml:space="preserve">Postoperative adjuvant transcatheter </w:t>
      </w:r>
      <w:r>
        <w:rPr>
          <w:rFonts w:ascii="Book Antiqua" w:hAnsi="Book Antiqua"/>
          <w:color w:val="000000"/>
          <w:kern w:val="2"/>
          <w:sz w:val="24"/>
          <w:szCs w:val="24"/>
        </w:rPr>
        <w:t xml:space="preserve">arterial chemoembolization; BMI: </w:t>
      </w:r>
      <w:r w:rsidRPr="00587D12">
        <w:rPr>
          <w:rFonts w:ascii="Book Antiqua" w:hAnsi="Book Antiqua"/>
          <w:color w:val="000000"/>
          <w:kern w:val="2"/>
          <w:sz w:val="24"/>
          <w:szCs w:val="24"/>
        </w:rPr>
        <w:t>B</w:t>
      </w:r>
      <w:r>
        <w:rPr>
          <w:rFonts w:ascii="Book Antiqua" w:hAnsi="Book Antiqua"/>
          <w:color w:val="000000"/>
          <w:kern w:val="2"/>
          <w:sz w:val="24"/>
          <w:szCs w:val="24"/>
        </w:rPr>
        <w:t xml:space="preserve">ody mass index; BCLC: </w:t>
      </w:r>
      <w:r w:rsidRPr="00587D12">
        <w:rPr>
          <w:rFonts w:ascii="Book Antiqua" w:hAnsi="Book Antiqua"/>
          <w:color w:val="000000"/>
          <w:kern w:val="2"/>
          <w:sz w:val="24"/>
          <w:szCs w:val="24"/>
        </w:rPr>
        <w:t xml:space="preserve">Barcelona </w:t>
      </w:r>
      <w:r w:rsidR="007D2ACD">
        <w:rPr>
          <w:rFonts w:ascii="Book Antiqua" w:hAnsi="Book Antiqua"/>
          <w:color w:val="000000"/>
          <w:kern w:val="2"/>
          <w:sz w:val="24"/>
          <w:szCs w:val="24"/>
        </w:rPr>
        <w:t>C</w:t>
      </w:r>
      <w:r>
        <w:rPr>
          <w:rFonts w:ascii="Book Antiqua" w:hAnsi="Book Antiqua"/>
          <w:color w:val="000000"/>
          <w:kern w:val="2"/>
          <w:sz w:val="24"/>
          <w:szCs w:val="24"/>
        </w:rPr>
        <w:t xml:space="preserve">linic </w:t>
      </w:r>
      <w:r w:rsidR="007D2ACD">
        <w:rPr>
          <w:rFonts w:ascii="Book Antiqua" w:hAnsi="Book Antiqua"/>
          <w:color w:val="000000"/>
          <w:kern w:val="2"/>
          <w:sz w:val="24"/>
          <w:szCs w:val="24"/>
        </w:rPr>
        <w:t>L</w:t>
      </w:r>
      <w:r>
        <w:rPr>
          <w:rFonts w:ascii="Book Antiqua" w:hAnsi="Book Antiqua"/>
          <w:color w:val="000000"/>
          <w:kern w:val="2"/>
          <w:sz w:val="24"/>
          <w:szCs w:val="24"/>
        </w:rPr>
        <w:t xml:space="preserve">iver </w:t>
      </w:r>
      <w:r w:rsidR="007D2ACD">
        <w:rPr>
          <w:rFonts w:ascii="Book Antiqua" w:hAnsi="Book Antiqua"/>
          <w:color w:val="000000"/>
          <w:kern w:val="2"/>
          <w:sz w:val="24"/>
          <w:szCs w:val="24"/>
        </w:rPr>
        <w:t>C</w:t>
      </w:r>
      <w:r>
        <w:rPr>
          <w:rFonts w:ascii="Book Antiqua" w:hAnsi="Book Antiqua"/>
          <w:color w:val="000000"/>
          <w:kern w:val="2"/>
          <w:sz w:val="24"/>
          <w:szCs w:val="24"/>
        </w:rPr>
        <w:t xml:space="preserve">ancer system; HBV: </w:t>
      </w:r>
      <w:r w:rsidRPr="00587D12">
        <w:rPr>
          <w:rFonts w:ascii="Book Antiqua" w:hAnsi="Book Antiqua"/>
          <w:color w:val="000000"/>
          <w:kern w:val="2"/>
          <w:sz w:val="24"/>
          <w:szCs w:val="24"/>
        </w:rPr>
        <w:t>H</w:t>
      </w:r>
      <w:r>
        <w:rPr>
          <w:rFonts w:ascii="Book Antiqua" w:hAnsi="Book Antiqua"/>
          <w:color w:val="000000"/>
          <w:kern w:val="2"/>
          <w:sz w:val="24"/>
          <w:szCs w:val="24"/>
        </w:rPr>
        <w:t xml:space="preserve">epatitis B virus; MVI: </w:t>
      </w:r>
      <w:r w:rsidRPr="00587D12">
        <w:rPr>
          <w:rFonts w:ascii="Book Antiqua" w:hAnsi="Book Antiqua"/>
          <w:color w:val="000000"/>
          <w:kern w:val="2"/>
          <w:sz w:val="24"/>
          <w:szCs w:val="24"/>
        </w:rPr>
        <w:t>Mic</w:t>
      </w:r>
      <w:r>
        <w:rPr>
          <w:rFonts w:ascii="Book Antiqua" w:hAnsi="Book Antiqua"/>
          <w:color w:val="000000"/>
          <w:kern w:val="2"/>
          <w:sz w:val="24"/>
          <w:szCs w:val="24"/>
        </w:rPr>
        <w:t xml:space="preserve">roscopic vascular invasion; </w:t>
      </w:r>
      <w:r w:rsidRPr="00587D12">
        <w:rPr>
          <w:rFonts w:ascii="Book Antiqua" w:hAnsi="Book Antiqua"/>
          <w:color w:val="000000"/>
          <w:kern w:val="2"/>
          <w:sz w:val="24"/>
          <w:szCs w:val="24"/>
        </w:rPr>
        <w:t>ALBI</w:t>
      </w:r>
      <w:r>
        <w:rPr>
          <w:rFonts w:ascii="Book Antiqua" w:hAnsi="Book Antiqua"/>
          <w:color w:val="000000"/>
          <w:kern w:val="2"/>
          <w:sz w:val="24"/>
          <w:szCs w:val="24"/>
        </w:rPr>
        <w:t xml:space="preserve">: </w:t>
      </w:r>
      <w:r w:rsidRPr="00587D12">
        <w:rPr>
          <w:rFonts w:ascii="Book Antiqua" w:hAnsi="Book Antiqua"/>
          <w:color w:val="000000"/>
          <w:kern w:val="2"/>
          <w:sz w:val="24"/>
          <w:szCs w:val="24"/>
        </w:rPr>
        <w:t>A</w:t>
      </w:r>
      <w:r>
        <w:rPr>
          <w:rFonts w:ascii="Book Antiqua" w:hAnsi="Book Antiqua"/>
          <w:color w:val="000000"/>
          <w:kern w:val="2"/>
          <w:sz w:val="24"/>
          <w:szCs w:val="24"/>
        </w:rPr>
        <w:t xml:space="preserve">lbumin-bilirubin; FHR: </w:t>
      </w:r>
      <w:r w:rsidRPr="00587D12">
        <w:rPr>
          <w:rFonts w:ascii="Book Antiqua" w:hAnsi="Book Antiqua"/>
          <w:color w:val="000000"/>
          <w:kern w:val="2"/>
          <w:sz w:val="24"/>
          <w:szCs w:val="24"/>
        </w:rPr>
        <w:t>Fe</w:t>
      </w:r>
      <w:r>
        <w:rPr>
          <w:rFonts w:ascii="Book Antiqua" w:hAnsi="Book Antiqua"/>
          <w:color w:val="000000"/>
          <w:kern w:val="2"/>
          <w:sz w:val="24"/>
          <w:szCs w:val="24"/>
        </w:rPr>
        <w:t>rritin-to-hemoglobin ratio</w:t>
      </w:r>
      <w:r>
        <w:rPr>
          <w:rFonts w:ascii="Book Antiqua" w:eastAsia="宋体" w:hAnsi="Book Antiqua" w:cs="宋体"/>
          <w:sz w:val="24"/>
          <w:szCs w:val="24"/>
        </w:rPr>
        <w:t>.</w:t>
      </w:r>
    </w:p>
    <w:p w:rsidR="004E2D9C" w:rsidRPr="00587D12" w:rsidRDefault="004E2D9C" w:rsidP="00E723D4">
      <w:pPr>
        <w:widowControl w:val="0"/>
        <w:adjustRightInd w:val="0"/>
        <w:snapToGrid w:val="0"/>
        <w:spacing w:after="0" w:line="360" w:lineRule="auto"/>
        <w:rPr>
          <w:rFonts w:ascii="Book Antiqua" w:hAnsi="Book Antiqua"/>
          <w:color w:val="000000"/>
          <w:sz w:val="24"/>
          <w:szCs w:val="24"/>
        </w:rPr>
      </w:pPr>
      <w:r w:rsidRPr="00587D12">
        <w:rPr>
          <w:rFonts w:ascii="Book Antiqua" w:hAnsi="Book Antiqua"/>
          <w:color w:val="000000"/>
          <w:sz w:val="24"/>
          <w:szCs w:val="24"/>
        </w:rPr>
        <w:br w:type="page"/>
      </w:r>
      <w:r w:rsidR="007D5506">
        <w:rPr>
          <w:rFonts w:ascii="Book Antiqua" w:hAnsi="Book Antiqua"/>
          <w:b/>
          <w:bCs/>
          <w:color w:val="000000"/>
          <w:sz w:val="24"/>
          <w:szCs w:val="24"/>
        </w:rPr>
        <w:t>Table 4</w:t>
      </w:r>
      <w:r w:rsidR="007D5506" w:rsidRPr="007D5506">
        <w:rPr>
          <w:rFonts w:ascii="Book Antiqua" w:hAnsi="Book Antiqua"/>
          <w:b/>
          <w:bCs/>
          <w:color w:val="000000"/>
          <w:sz w:val="24"/>
          <w:szCs w:val="24"/>
        </w:rPr>
        <w:t xml:space="preserve"> Predictive factors for treatment response: </w:t>
      </w:r>
      <w:r w:rsidR="007D5506" w:rsidRPr="007D5506">
        <w:rPr>
          <w:rFonts w:ascii="Book Antiqua" w:hAnsi="Book Antiqua"/>
          <w:b/>
          <w:color w:val="000000"/>
          <w:kern w:val="2"/>
          <w:sz w:val="24"/>
          <w:szCs w:val="24"/>
        </w:rPr>
        <w:t>Postoperative adjuvant transcatheter arterial chemoembolization</w:t>
      </w:r>
      <w:r w:rsidR="007D5506" w:rsidRPr="007D5506">
        <w:rPr>
          <w:rFonts w:ascii="Book Antiqua" w:hAnsi="Book Antiqua"/>
          <w:b/>
          <w:bCs/>
          <w:color w:val="000000"/>
          <w:sz w:val="24"/>
          <w:szCs w:val="24"/>
        </w:rPr>
        <w:t xml:space="preserve"> </w:t>
      </w:r>
      <w:r w:rsidR="007D5506" w:rsidRPr="007D5506">
        <w:rPr>
          <w:rFonts w:ascii="Book Antiqua" w:hAnsi="Book Antiqua"/>
          <w:b/>
          <w:bCs/>
          <w:i/>
          <w:color w:val="000000"/>
          <w:sz w:val="24"/>
          <w:szCs w:val="24"/>
        </w:rPr>
        <w:t>vs</w:t>
      </w:r>
      <w:r w:rsidR="007D5506" w:rsidRPr="007D5506">
        <w:rPr>
          <w:rFonts w:ascii="Book Antiqua" w:hAnsi="Book Antiqua"/>
          <w:b/>
          <w:bCs/>
          <w:color w:val="000000"/>
          <w:sz w:val="24"/>
          <w:szCs w:val="24"/>
        </w:rPr>
        <w:t xml:space="preserve"> surgery alone</w:t>
      </w:r>
    </w:p>
    <w:tbl>
      <w:tblPr>
        <w:tblW w:w="9472" w:type="dxa"/>
        <w:tblInd w:w="-147" w:type="dxa"/>
        <w:tblLayout w:type="fixed"/>
        <w:tblLook w:val="04A0" w:firstRow="1" w:lastRow="0" w:firstColumn="1" w:lastColumn="0" w:noHBand="0" w:noVBand="1"/>
      </w:tblPr>
      <w:tblGrid>
        <w:gridCol w:w="1808"/>
        <w:gridCol w:w="1279"/>
        <w:gridCol w:w="599"/>
        <w:gridCol w:w="284"/>
        <w:gridCol w:w="850"/>
        <w:gridCol w:w="992"/>
        <w:gridCol w:w="1099"/>
        <w:gridCol w:w="1141"/>
        <w:gridCol w:w="1420"/>
      </w:tblGrid>
      <w:tr w:rsidR="00E6435E" w:rsidRPr="00587D12" w:rsidTr="006006D7">
        <w:trPr>
          <w:trHeight w:val="907"/>
        </w:trPr>
        <w:tc>
          <w:tcPr>
            <w:tcW w:w="1808"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1878" w:type="dxa"/>
            <w:gridSpan w:val="2"/>
            <w:tcBorders>
              <w:top w:val="single" w:sz="4" w:space="0" w:color="auto"/>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 xml:space="preserve">Events, </w:t>
            </w:r>
            <w:r w:rsidRPr="007D5506">
              <w:rPr>
                <w:rFonts w:ascii="Book Antiqua" w:hAnsi="Book Antiqua"/>
                <w:b/>
                <w:bCs/>
                <w:i/>
                <w:color w:val="000000"/>
                <w:kern w:val="2"/>
                <w:sz w:val="24"/>
                <w:szCs w:val="24"/>
              </w:rPr>
              <w:t>n</w:t>
            </w:r>
            <w:r w:rsidRPr="00587D12">
              <w:rPr>
                <w:rFonts w:ascii="Book Antiqua" w:hAnsi="Book Antiqua"/>
                <w:b/>
                <w:bCs/>
                <w:color w:val="000000"/>
                <w:kern w:val="2"/>
                <w:sz w:val="24"/>
                <w:szCs w:val="24"/>
              </w:rPr>
              <w:t xml:space="preserve"> (%)</w:t>
            </w:r>
          </w:p>
        </w:tc>
        <w:tc>
          <w:tcPr>
            <w:tcW w:w="284"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c>
          <w:tcPr>
            <w:tcW w:w="1842" w:type="dxa"/>
            <w:gridSpan w:val="2"/>
            <w:tcBorders>
              <w:top w:val="single" w:sz="4" w:space="0" w:color="auto"/>
              <w:bottom w:val="single" w:sz="4" w:space="0" w:color="auto"/>
            </w:tcBorders>
            <w:shd w:val="clear" w:color="auto" w:fill="auto"/>
          </w:tcPr>
          <w:p w:rsidR="00E6435E" w:rsidRPr="00587D12" w:rsidRDefault="007D5506" w:rsidP="00E723D4">
            <w:pPr>
              <w:widowControl w:val="0"/>
              <w:adjustRightInd w:val="0"/>
              <w:snapToGrid w:val="0"/>
              <w:spacing w:after="0" w:line="360" w:lineRule="auto"/>
              <w:rPr>
                <w:rFonts w:ascii="Book Antiqua" w:hAnsi="Book Antiqua"/>
                <w:b/>
                <w:bCs/>
                <w:color w:val="000000"/>
                <w:kern w:val="2"/>
                <w:sz w:val="24"/>
                <w:szCs w:val="24"/>
              </w:rPr>
            </w:pPr>
            <w:r>
              <w:rPr>
                <w:rFonts w:ascii="Book Antiqua" w:hAnsi="Book Antiqua"/>
                <w:b/>
                <w:bCs/>
                <w:color w:val="000000"/>
                <w:kern w:val="2"/>
                <w:sz w:val="24"/>
                <w:szCs w:val="24"/>
              </w:rPr>
              <w:t>5-y</w:t>
            </w:r>
            <w:r w:rsidR="00E6435E" w:rsidRPr="00587D12">
              <w:rPr>
                <w:rFonts w:ascii="Book Antiqua" w:hAnsi="Book Antiqua"/>
                <w:b/>
                <w:bCs/>
                <w:color w:val="000000"/>
                <w:kern w:val="2"/>
                <w:sz w:val="24"/>
                <w:szCs w:val="24"/>
              </w:rPr>
              <w:t>r survival rate, %</w:t>
            </w:r>
          </w:p>
        </w:tc>
        <w:tc>
          <w:tcPr>
            <w:tcW w:w="3660" w:type="dxa"/>
            <w:gridSpan w:val="3"/>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p>
        </w:tc>
      </w:tr>
      <w:tr w:rsidR="000E3B28" w:rsidRPr="00587D12" w:rsidTr="004E2D9C">
        <w:trPr>
          <w:trHeight w:val="781"/>
        </w:trPr>
        <w:tc>
          <w:tcPr>
            <w:tcW w:w="1808"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Characteristic</w:t>
            </w:r>
          </w:p>
        </w:tc>
        <w:tc>
          <w:tcPr>
            <w:tcW w:w="1279"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PA-TACE</w:t>
            </w:r>
          </w:p>
        </w:tc>
        <w:tc>
          <w:tcPr>
            <w:tcW w:w="883" w:type="dxa"/>
            <w:gridSpan w:val="2"/>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 xml:space="preserve">Surgery </w:t>
            </w:r>
            <w:r w:rsidR="00C429F2" w:rsidRPr="00587D12">
              <w:rPr>
                <w:rFonts w:ascii="Book Antiqua" w:hAnsi="Book Antiqua"/>
                <w:b/>
                <w:bCs/>
                <w:color w:val="000000"/>
                <w:kern w:val="2"/>
                <w:sz w:val="24"/>
                <w:szCs w:val="24"/>
              </w:rPr>
              <w:t>a</w:t>
            </w:r>
            <w:r w:rsidRPr="00587D12">
              <w:rPr>
                <w:rFonts w:ascii="Book Antiqua" w:hAnsi="Book Antiqua"/>
                <w:b/>
                <w:bCs/>
                <w:color w:val="000000"/>
                <w:kern w:val="2"/>
                <w:sz w:val="24"/>
                <w:szCs w:val="24"/>
              </w:rPr>
              <w:t>lone</w:t>
            </w:r>
          </w:p>
        </w:tc>
        <w:tc>
          <w:tcPr>
            <w:tcW w:w="850"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PA-TACE</w:t>
            </w:r>
          </w:p>
        </w:tc>
        <w:tc>
          <w:tcPr>
            <w:tcW w:w="992"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 xml:space="preserve">Surgery </w:t>
            </w:r>
            <w:r w:rsidR="00C429F2" w:rsidRPr="00587D12">
              <w:rPr>
                <w:rFonts w:ascii="Book Antiqua" w:hAnsi="Book Antiqua"/>
                <w:b/>
                <w:bCs/>
                <w:color w:val="000000"/>
                <w:kern w:val="2"/>
                <w:sz w:val="24"/>
                <w:szCs w:val="24"/>
              </w:rPr>
              <w:t>a</w:t>
            </w:r>
            <w:r w:rsidRPr="00587D12">
              <w:rPr>
                <w:rFonts w:ascii="Book Antiqua" w:hAnsi="Book Antiqua"/>
                <w:b/>
                <w:bCs/>
                <w:color w:val="000000"/>
                <w:kern w:val="2"/>
                <w:sz w:val="24"/>
                <w:szCs w:val="24"/>
              </w:rPr>
              <w:t>lone</w:t>
            </w:r>
          </w:p>
        </w:tc>
        <w:tc>
          <w:tcPr>
            <w:tcW w:w="1099"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HR</w:t>
            </w:r>
          </w:p>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(P/S)</w:t>
            </w:r>
          </w:p>
        </w:tc>
        <w:tc>
          <w:tcPr>
            <w:tcW w:w="1141" w:type="dxa"/>
            <w:tcBorders>
              <w:bottom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b/>
                <w:bCs/>
                <w:color w:val="000000"/>
                <w:kern w:val="2"/>
                <w:sz w:val="24"/>
                <w:szCs w:val="24"/>
              </w:rPr>
            </w:pPr>
            <w:r w:rsidRPr="00587D12">
              <w:rPr>
                <w:rFonts w:ascii="Book Antiqua" w:hAnsi="Book Antiqua"/>
                <w:b/>
                <w:bCs/>
                <w:color w:val="000000"/>
                <w:kern w:val="2"/>
                <w:sz w:val="24"/>
                <w:szCs w:val="24"/>
              </w:rPr>
              <w:t>95%CI</w:t>
            </w:r>
          </w:p>
        </w:tc>
        <w:tc>
          <w:tcPr>
            <w:tcW w:w="1420" w:type="dxa"/>
            <w:tcBorders>
              <w:bottom w:val="single" w:sz="4" w:space="0" w:color="auto"/>
            </w:tcBorders>
            <w:shd w:val="clear" w:color="auto" w:fill="auto"/>
          </w:tcPr>
          <w:p w:rsidR="00E6435E" w:rsidRPr="00587D12" w:rsidRDefault="004E2D9C" w:rsidP="00E723D4">
            <w:pPr>
              <w:widowControl w:val="0"/>
              <w:adjustRightInd w:val="0"/>
              <w:snapToGrid w:val="0"/>
              <w:spacing w:after="0" w:line="360" w:lineRule="auto"/>
              <w:rPr>
                <w:rFonts w:ascii="Book Antiqua" w:hAnsi="Book Antiqua"/>
                <w:b/>
                <w:bCs/>
                <w:i/>
                <w:color w:val="000000"/>
                <w:kern w:val="2"/>
                <w:sz w:val="24"/>
                <w:szCs w:val="24"/>
              </w:rPr>
            </w:pPr>
            <w:r w:rsidRPr="007D5506">
              <w:rPr>
                <w:rFonts w:ascii="Book Antiqua" w:hAnsi="Book Antiqua"/>
                <w:b/>
                <w:bCs/>
                <w:i/>
                <w:color w:val="000000"/>
                <w:kern w:val="2"/>
                <w:sz w:val="24"/>
                <w:szCs w:val="24"/>
              </w:rPr>
              <w:t>P</w:t>
            </w:r>
            <w:r w:rsidR="007D5506">
              <w:rPr>
                <w:rFonts w:ascii="Book Antiqua" w:hAnsi="Book Antiqua"/>
                <w:b/>
                <w:bCs/>
                <w:color w:val="000000"/>
                <w:kern w:val="2"/>
                <w:sz w:val="24"/>
                <w:szCs w:val="24"/>
              </w:rPr>
              <w:t xml:space="preserve"> value</w:t>
            </w:r>
            <w:r w:rsidRPr="00587D12">
              <w:rPr>
                <w:rFonts w:ascii="Book Antiqua" w:hAnsi="Book Antiqua"/>
                <w:b/>
                <w:bCs/>
                <w:color w:val="000000"/>
                <w:kern w:val="2"/>
                <w:sz w:val="24"/>
                <w:szCs w:val="24"/>
              </w:rPr>
              <w:t xml:space="preserve"> for interaction</w:t>
            </w:r>
          </w:p>
        </w:tc>
      </w:tr>
      <w:tr w:rsidR="000E3B28" w:rsidRPr="00587D12" w:rsidTr="00B50C77">
        <w:tc>
          <w:tcPr>
            <w:tcW w:w="1808"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Age</w:t>
            </w:r>
            <w:r w:rsidR="007D2ACD">
              <w:rPr>
                <w:rFonts w:ascii="Book Antiqua" w:hAnsi="Book Antiqua"/>
                <w:color w:val="000000"/>
                <w:kern w:val="2"/>
                <w:sz w:val="24"/>
                <w:szCs w:val="24"/>
              </w:rPr>
              <w:t xml:space="preserve"> (yr)</w:t>
            </w:r>
          </w:p>
        </w:tc>
        <w:tc>
          <w:tcPr>
            <w:tcW w:w="1279"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tcBorders>
              <w:top w:val="single" w:sz="4" w:space="0" w:color="auto"/>
            </w:tcBorders>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0.059</w:t>
            </w: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&lt;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65</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46</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(29.3)</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63</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(39.6)</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70.9</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60.4</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0.653</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0.347-0.956</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65</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(9.7)</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15</w:t>
            </w:r>
            <w:r w:rsidR="007D5506">
              <w:rPr>
                <w:rFonts w:ascii="Book Antiqua" w:hAnsi="Book Antiqua"/>
                <w:color w:val="000000"/>
                <w:kern w:val="2"/>
                <w:sz w:val="24"/>
                <w:szCs w:val="24"/>
              </w:rPr>
              <w:t xml:space="preserve"> </w:t>
            </w:r>
            <w:r w:rsidRPr="00587D12">
              <w:rPr>
                <w:rFonts w:ascii="Book Antiqua" w:hAnsi="Book Antiqua"/>
                <w:color w:val="000000"/>
                <w:kern w:val="2"/>
                <w:sz w:val="24"/>
                <w:szCs w:val="24"/>
              </w:rPr>
              <w:t>(50.0)</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90.3</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50.0</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0.164</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0.040-0.584</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Gender</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0.131</w:t>
            </w:r>
          </w:p>
        </w:tc>
      </w:tr>
      <w:tr w:rsidR="000E3B28" w:rsidRPr="00587D12" w:rsidTr="004E2D9C">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Male</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43</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(25.3)</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63</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(37.3)</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74.7</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62.7</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0.598</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0.406-0.882</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Female</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(21.1)</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(35.0)</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78.9</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65.0</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0.270</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0.104-0.703</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BMI</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0.261</w:t>
            </w: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&lt;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23</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(31.0)</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38</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(46.9)</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69.0</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53.1</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0.530</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0.321-0.873</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23-25</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(15.8)</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27</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(44.3)</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84.2</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55.7</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0.315</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0.148-0.671</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25</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14</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(29.2)</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13</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(27.7)</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70.8</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72.3</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0.973</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0.457-2.070</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BCLC stage</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0.236</w:t>
            </w:r>
          </w:p>
        </w:tc>
      </w:tr>
      <w:tr w:rsidR="000E3B28" w:rsidRPr="00587D12" w:rsidTr="004E2D9C">
        <w:tc>
          <w:tcPr>
            <w:tcW w:w="180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0</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(7.9)</w:t>
            </w: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(28.6)</w:t>
            </w: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92.1</w:t>
            </w: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71.4</w:t>
            </w: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0.256</w:t>
            </w: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0.072-0.909</w:t>
            </w: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A</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(30.5)</w:t>
            </w: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(44.9)</w:t>
            </w: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69.5</w:t>
            </w: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55.1</w:t>
            </w: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0.570</w:t>
            </w: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0.391-0.830</w:t>
            </w: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HBV</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0.274</w:t>
            </w: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 xml:space="preserve">Negative </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(22.7)</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(21.4)</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77.3</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78.6</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0.988</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0.302-3.247</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Positive</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44</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(26.3)</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(44.7)</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73.7</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55.3</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0.493</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0.339-0.717</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HCV</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0.527</w:t>
            </w:r>
          </w:p>
        </w:tc>
      </w:tr>
      <w:tr w:rsidR="000E3B28" w:rsidRPr="00587D12" w:rsidTr="004E2D9C">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Negative</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49</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(26.8)</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77</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(42.3)</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73.2</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57.7</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0.560</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0.376-0.770</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Positive</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(0)</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(0)</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100</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100</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Unknown</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(0)</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(20.0)</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100</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80.0</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0.013</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0.000-1357</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 xml:space="preserve">Cirrhosis </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0.943</w:t>
            </w: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No</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17</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(20.5)</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(32.9)</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79.5</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67.1</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0.550</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0.298-1.013</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Yes</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(30.2)</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(47.3)</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69.8</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52.7</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0.535</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0.345-0.832</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 xml:space="preserve">Family History </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0.793</w:t>
            </w:r>
          </w:p>
        </w:tc>
      </w:tr>
      <w:tr w:rsidR="000E3B28" w:rsidRPr="00587D12" w:rsidTr="004E2D9C">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No</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43</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(25.9)</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69</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(41.8)</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74.1</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58.2</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0.528</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0.360-0.772</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Yes</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(26.1)</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9</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(37.5)</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73.9</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62.5</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0.612</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0.218-1.721</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MVI</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0.048</w:t>
            </w: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No</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37</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(23.0)</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(40.7)</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77.0</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59.3</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0.469</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0.313-0.701</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Yes</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(42.9)</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(44.4)</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57.1</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55.6</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0.911</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0.605-1.708</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AFP</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0.984</w:t>
            </w:r>
          </w:p>
        </w:tc>
      </w:tr>
      <w:tr w:rsidR="000E3B28" w:rsidRPr="00587D12" w:rsidTr="004E2D9C">
        <w:tc>
          <w:tcPr>
            <w:tcW w:w="180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200</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ng/mL</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(22.9)</w:t>
            </w: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(37.5)</w:t>
            </w: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77.1</w:t>
            </w: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62.5</w:t>
            </w: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0.529</w:t>
            </w: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0.311-0.898</w:t>
            </w: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200</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ng/mL</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27</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(29.0)</w:t>
            </w: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(45.2)</w:t>
            </w: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71.0</w:t>
            </w: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54.8</w:t>
            </w: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0.533</w:t>
            </w: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0.328-0.865</w:t>
            </w: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ALBI grade</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0.333</w:t>
            </w: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1</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23</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(22.1)</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(29.6)</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77.9</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70.4</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0.647</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0.378-1.105</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2</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(30.6)</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(56.8)</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69.4</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43.2</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0.453</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0.280-0.734</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3</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NLR</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0.791</w:t>
            </w:r>
          </w:p>
        </w:tc>
      </w:tr>
      <w:tr w:rsidR="000E3B28" w:rsidRPr="00587D12" w:rsidTr="004E2D9C">
        <w:tc>
          <w:tcPr>
            <w:tcW w:w="180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23</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(26.7)</w:t>
            </w: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(42.4)</w:t>
            </w: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73.3</w:t>
            </w: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57.6</w:t>
            </w: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0.510</w:t>
            </w: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0.302-0.860</w:t>
            </w: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c>
          <w:tcPr>
            <w:tcW w:w="180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26</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(25.2)</w:t>
            </w: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(40.3)</w:t>
            </w: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74.8</w:t>
            </w: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59.6</w:t>
            </w: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0.562</w:t>
            </w: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0.344-0.917</w:t>
            </w: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Ferritin</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0.289</w:t>
            </w: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400</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ng/mL</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27</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(21.6)</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33</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(26.6)</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78.4</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73.4</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0.691</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0.354-1.349</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B50C77">
        <w:tc>
          <w:tcPr>
            <w:tcW w:w="1808" w:type="dxa"/>
            <w:shd w:val="clear" w:color="auto" w:fill="auto"/>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400</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ng/mL</w:t>
            </w:r>
          </w:p>
        </w:tc>
        <w:tc>
          <w:tcPr>
            <w:tcW w:w="127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22</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(34.4)</w:t>
            </w:r>
          </w:p>
        </w:tc>
        <w:tc>
          <w:tcPr>
            <w:tcW w:w="883" w:type="dxa"/>
            <w:gridSpan w:val="2"/>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45</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(69.2)</w:t>
            </w:r>
          </w:p>
        </w:tc>
        <w:tc>
          <w:tcPr>
            <w:tcW w:w="85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65.6</w:t>
            </w:r>
          </w:p>
        </w:tc>
        <w:tc>
          <w:tcPr>
            <w:tcW w:w="992"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30.8</w:t>
            </w:r>
          </w:p>
        </w:tc>
        <w:tc>
          <w:tcPr>
            <w:tcW w:w="1099"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0.450</w:t>
            </w:r>
          </w:p>
        </w:tc>
        <w:tc>
          <w:tcPr>
            <w:tcW w:w="1141"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0.294-0.688</w:t>
            </w:r>
          </w:p>
        </w:tc>
        <w:tc>
          <w:tcPr>
            <w:tcW w:w="1420" w:type="dxa"/>
            <w:shd w:val="clear" w:color="auto" w:fill="auto"/>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4E2D9C">
        <w:trPr>
          <w:trHeight w:val="229"/>
        </w:trPr>
        <w:tc>
          <w:tcPr>
            <w:tcW w:w="1808"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FHR</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0.038</w:t>
            </w:r>
          </w:p>
        </w:tc>
      </w:tr>
      <w:tr w:rsidR="000E3B28" w:rsidRPr="00587D12" w:rsidTr="004E2D9C">
        <w:tc>
          <w:tcPr>
            <w:tcW w:w="180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15</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(15.3)</w:t>
            </w: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20</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(20.6)</w:t>
            </w: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84.7</w:t>
            </w: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79.4</w:t>
            </w: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0.748</w:t>
            </w: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0.450-1.244</w:t>
            </w: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C429F2">
        <w:tc>
          <w:tcPr>
            <w:tcW w:w="180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Median</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34</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(37.4)</w:t>
            </w: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58</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(63.0)</w:t>
            </w: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62.6</w:t>
            </w: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37.0</w:t>
            </w: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0.348</w:t>
            </w: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0.209-0.582</w:t>
            </w: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F301D1">
        <w:tc>
          <w:tcPr>
            <w:tcW w:w="1808"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CRP</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0.853</w:t>
            </w:r>
          </w:p>
        </w:tc>
      </w:tr>
      <w:tr w:rsidR="000E3B28" w:rsidRPr="00587D12" w:rsidTr="00F301D1">
        <w:tc>
          <w:tcPr>
            <w:tcW w:w="1808" w:type="dxa"/>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5</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mg/L</w:t>
            </w:r>
          </w:p>
        </w:tc>
        <w:tc>
          <w:tcPr>
            <w:tcW w:w="127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38</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(27.5)</w:t>
            </w:r>
          </w:p>
        </w:tc>
        <w:tc>
          <w:tcPr>
            <w:tcW w:w="883" w:type="dxa"/>
            <w:gridSpan w:val="2"/>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60</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(41.1)</w:t>
            </w:r>
          </w:p>
        </w:tc>
        <w:tc>
          <w:tcPr>
            <w:tcW w:w="85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72.5</w:t>
            </w:r>
          </w:p>
        </w:tc>
        <w:tc>
          <w:tcPr>
            <w:tcW w:w="992"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58.9</w:t>
            </w:r>
          </w:p>
        </w:tc>
        <w:tc>
          <w:tcPr>
            <w:tcW w:w="1099"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0.556</w:t>
            </w:r>
          </w:p>
        </w:tc>
        <w:tc>
          <w:tcPr>
            <w:tcW w:w="1141"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0.370-0.835</w:t>
            </w:r>
          </w:p>
        </w:tc>
        <w:tc>
          <w:tcPr>
            <w:tcW w:w="1420" w:type="dxa"/>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r w:rsidR="000E3B28" w:rsidRPr="00587D12" w:rsidTr="00C429F2">
        <w:tc>
          <w:tcPr>
            <w:tcW w:w="1808"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ind w:leftChars="100" w:left="200"/>
              <w:rPr>
                <w:rFonts w:ascii="Book Antiqua" w:hAnsi="Book Antiqua"/>
                <w:color w:val="000000"/>
                <w:kern w:val="2"/>
                <w:sz w:val="24"/>
                <w:szCs w:val="24"/>
              </w:rPr>
            </w:pPr>
            <w:r w:rsidRPr="00587D12">
              <w:rPr>
                <w:rFonts w:ascii="Book Antiqua" w:hAnsi="Book Antiqua"/>
                <w:color w:val="000000"/>
                <w:kern w:val="2"/>
                <w:sz w:val="24"/>
                <w:szCs w:val="24"/>
              </w:rPr>
              <w:t>&gt;</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5</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mg/L</w:t>
            </w:r>
          </w:p>
        </w:tc>
        <w:tc>
          <w:tcPr>
            <w:tcW w:w="1279"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11</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(21.6)</w:t>
            </w:r>
          </w:p>
        </w:tc>
        <w:tc>
          <w:tcPr>
            <w:tcW w:w="883" w:type="dxa"/>
            <w:gridSpan w:val="2"/>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18</w:t>
            </w:r>
            <w:r w:rsidR="00C429F2">
              <w:rPr>
                <w:rFonts w:ascii="Book Antiqua" w:hAnsi="Book Antiqua"/>
                <w:color w:val="000000"/>
                <w:kern w:val="2"/>
                <w:sz w:val="24"/>
                <w:szCs w:val="24"/>
              </w:rPr>
              <w:t xml:space="preserve"> </w:t>
            </w:r>
            <w:r w:rsidRPr="00587D12">
              <w:rPr>
                <w:rFonts w:ascii="Book Antiqua" w:hAnsi="Book Antiqua"/>
                <w:color w:val="000000"/>
                <w:kern w:val="2"/>
                <w:sz w:val="24"/>
                <w:szCs w:val="24"/>
              </w:rPr>
              <w:t>(41.9)</w:t>
            </w:r>
          </w:p>
        </w:tc>
        <w:tc>
          <w:tcPr>
            <w:tcW w:w="850"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78.4</w:t>
            </w:r>
          </w:p>
        </w:tc>
        <w:tc>
          <w:tcPr>
            <w:tcW w:w="992"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58.1</w:t>
            </w:r>
          </w:p>
        </w:tc>
        <w:tc>
          <w:tcPr>
            <w:tcW w:w="1099"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0.513</w:t>
            </w:r>
          </w:p>
        </w:tc>
        <w:tc>
          <w:tcPr>
            <w:tcW w:w="1141"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r w:rsidRPr="00587D12">
              <w:rPr>
                <w:rFonts w:ascii="Book Antiqua" w:hAnsi="Book Antiqua"/>
                <w:color w:val="000000"/>
                <w:kern w:val="2"/>
                <w:sz w:val="24"/>
                <w:szCs w:val="24"/>
              </w:rPr>
              <w:t>0.242-1.088</w:t>
            </w:r>
          </w:p>
        </w:tc>
        <w:tc>
          <w:tcPr>
            <w:tcW w:w="1420" w:type="dxa"/>
            <w:tcBorders>
              <w:bottom w:val="single" w:sz="4" w:space="0" w:color="auto"/>
            </w:tcBorders>
            <w:shd w:val="clear" w:color="auto" w:fill="FFFFFF"/>
          </w:tcPr>
          <w:p w:rsidR="00E6435E" w:rsidRPr="00587D12" w:rsidRDefault="00E6435E" w:rsidP="00E723D4">
            <w:pPr>
              <w:widowControl w:val="0"/>
              <w:adjustRightInd w:val="0"/>
              <w:snapToGrid w:val="0"/>
              <w:spacing w:after="0" w:line="360" w:lineRule="auto"/>
              <w:rPr>
                <w:rFonts w:ascii="Book Antiqua" w:hAnsi="Book Antiqua"/>
                <w:color w:val="000000"/>
                <w:kern w:val="2"/>
                <w:sz w:val="24"/>
                <w:szCs w:val="24"/>
              </w:rPr>
            </w:pPr>
          </w:p>
        </w:tc>
      </w:tr>
    </w:tbl>
    <w:p w:rsidR="00A906D3" w:rsidRPr="00587D12" w:rsidRDefault="00C429F2" w:rsidP="00E723D4">
      <w:pPr>
        <w:widowControl w:val="0"/>
        <w:spacing w:after="0" w:line="360" w:lineRule="auto"/>
        <w:rPr>
          <w:rFonts w:ascii="Book Antiqua" w:hAnsi="Book Antiqua"/>
          <w:color w:val="000000"/>
          <w:sz w:val="24"/>
          <w:szCs w:val="24"/>
        </w:rPr>
      </w:pPr>
      <w:r w:rsidRPr="00C429F2">
        <w:rPr>
          <w:rFonts w:ascii="Book Antiqua" w:hAnsi="Book Antiqua"/>
          <w:color w:val="000000"/>
          <w:sz w:val="24"/>
          <w:szCs w:val="24"/>
        </w:rPr>
        <w:t xml:space="preserve">HR: Hazard ratio; P/S: Postoperative adjuvant transcatheter arterial chemoembolization to surgery alone; BMI: Body mass index; PA-TACE: Postoperative adjuvant transcatheter arterial chemoembolization; BCLC: Barcelona </w:t>
      </w:r>
      <w:r w:rsidR="007D2ACD">
        <w:rPr>
          <w:rFonts w:ascii="Book Antiqua" w:hAnsi="Book Antiqua"/>
          <w:color w:val="000000"/>
          <w:sz w:val="24"/>
          <w:szCs w:val="24"/>
        </w:rPr>
        <w:t>C</w:t>
      </w:r>
      <w:r w:rsidRPr="00C429F2">
        <w:rPr>
          <w:rFonts w:ascii="Book Antiqua" w:hAnsi="Book Antiqua"/>
          <w:color w:val="000000"/>
          <w:sz w:val="24"/>
          <w:szCs w:val="24"/>
        </w:rPr>
        <w:t xml:space="preserve">linic </w:t>
      </w:r>
      <w:r w:rsidR="007D2ACD">
        <w:rPr>
          <w:rFonts w:ascii="Book Antiqua" w:hAnsi="Book Antiqua"/>
          <w:color w:val="000000"/>
          <w:sz w:val="24"/>
          <w:szCs w:val="24"/>
        </w:rPr>
        <w:t>L</w:t>
      </w:r>
      <w:r w:rsidRPr="00C429F2">
        <w:rPr>
          <w:rFonts w:ascii="Book Antiqua" w:hAnsi="Book Antiqua"/>
          <w:color w:val="000000"/>
          <w:sz w:val="24"/>
          <w:szCs w:val="24"/>
        </w:rPr>
        <w:t xml:space="preserve">iver </w:t>
      </w:r>
      <w:r w:rsidR="007D2ACD">
        <w:rPr>
          <w:rFonts w:ascii="Book Antiqua" w:hAnsi="Book Antiqua"/>
          <w:color w:val="000000"/>
          <w:sz w:val="24"/>
          <w:szCs w:val="24"/>
        </w:rPr>
        <w:t>C</w:t>
      </w:r>
      <w:r w:rsidRPr="00C429F2">
        <w:rPr>
          <w:rFonts w:ascii="Book Antiqua" w:hAnsi="Book Antiqua"/>
          <w:color w:val="000000"/>
          <w:sz w:val="24"/>
          <w:szCs w:val="24"/>
        </w:rPr>
        <w:t>ancer system; HBV: Hepatitis B virus; HCV: Hepatitis C virus; MVI: Microscopic vascular invasion; AFP: Alpha fetoprotein; ALBI: Albumin-bilirubin; NLR: Neutrophil-to-lymphocyte ratio; FHR: Ferritin-to-hemoglobin ratio; CRP: C-reactive protein.</w:t>
      </w:r>
    </w:p>
    <w:sectPr w:rsidR="00A906D3" w:rsidRPr="00587D12" w:rsidSect="00291011">
      <w:foot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6A" w:rsidRDefault="00A45D6A" w:rsidP="001B170B">
      <w:r>
        <w:separator/>
      </w:r>
    </w:p>
  </w:endnote>
  <w:endnote w:type="continuationSeparator" w:id="0">
    <w:p w:rsidR="00A45D6A" w:rsidRDefault="00A45D6A" w:rsidP="001B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微软雅黑"/>
    <w:charset w:val="00"/>
    <w:family w:val="auto"/>
    <w:pitch w:val="variable"/>
    <w:sig w:usb0="00000003" w:usb1="500079DB" w:usb2="00000010" w:usb3="00000000" w:csb0="00000001" w:csb1="00000000"/>
  </w:font>
  <w:font w:name="TimesNewRomanPS-BoldMT">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429" w:rsidRDefault="009A2429">
    <w:pPr>
      <w:pStyle w:val="aa"/>
      <w:jc w:val="right"/>
    </w:pPr>
    <w:r>
      <w:fldChar w:fldCharType="begin"/>
    </w:r>
    <w:r>
      <w:instrText>PAGE   \* MERGEFORMAT</w:instrText>
    </w:r>
    <w:r>
      <w:fldChar w:fldCharType="separate"/>
    </w:r>
    <w:r w:rsidR="008F7CF2" w:rsidRPr="008F7CF2">
      <w:rPr>
        <w:noProof/>
        <w:lang w:val="de-DE"/>
      </w:rPr>
      <w:t>1</w:t>
    </w:r>
    <w:r>
      <w:fldChar w:fldCharType="end"/>
    </w:r>
  </w:p>
  <w:p w:rsidR="009A2429" w:rsidRDefault="009A24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6A" w:rsidRDefault="00A45D6A" w:rsidP="001B170B">
      <w:r>
        <w:separator/>
      </w:r>
    </w:p>
  </w:footnote>
  <w:footnote w:type="continuationSeparator" w:id="0">
    <w:p w:rsidR="00A45D6A" w:rsidRDefault="00A45D6A" w:rsidP="001B1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CF24DB1"/>
    <w:multiLevelType w:val="hybridMultilevel"/>
    <w:tmpl w:val="41CA4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W1MDW0MDMyNjQ1szBW0lEKTi0uzszPAykwMq4FAL7dLIU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ppezwe9daadwe0dzn5rert20vxd0e2fvp0&quot;&gt;My EndNote Library&lt;record-ids&gt;&lt;item&gt;52&lt;/item&gt;&lt;item&gt;53&lt;/item&gt;&lt;item&gt;175&lt;/item&gt;&lt;item&gt;244&lt;/item&gt;&lt;item&gt;245&lt;/item&gt;&lt;item&gt;246&lt;/item&gt;&lt;item&gt;247&lt;/item&gt;&lt;item&gt;248&lt;/item&gt;&lt;item&gt;249&lt;/item&gt;&lt;item&gt;250&lt;/item&gt;&lt;item&gt;251&lt;/item&gt;&lt;item&gt;252&lt;/item&gt;&lt;/record-ids&gt;&lt;/item&gt;&lt;/Libraries&gt;"/>
  </w:docVars>
  <w:rsids>
    <w:rsidRoot w:val="00446204"/>
    <w:rsid w:val="0000138E"/>
    <w:rsid w:val="00003C30"/>
    <w:rsid w:val="000043B1"/>
    <w:rsid w:val="00015D91"/>
    <w:rsid w:val="00020389"/>
    <w:rsid w:val="00025F1B"/>
    <w:rsid w:val="00033238"/>
    <w:rsid w:val="00037AB1"/>
    <w:rsid w:val="00040345"/>
    <w:rsid w:val="000450B2"/>
    <w:rsid w:val="000477ED"/>
    <w:rsid w:val="00050A28"/>
    <w:rsid w:val="000567C4"/>
    <w:rsid w:val="0006293A"/>
    <w:rsid w:val="000637C4"/>
    <w:rsid w:val="0006651B"/>
    <w:rsid w:val="000771A1"/>
    <w:rsid w:val="00084C19"/>
    <w:rsid w:val="000856CA"/>
    <w:rsid w:val="000A07E4"/>
    <w:rsid w:val="000A6F84"/>
    <w:rsid w:val="000C1752"/>
    <w:rsid w:val="000C28AF"/>
    <w:rsid w:val="000E3B28"/>
    <w:rsid w:val="000E7891"/>
    <w:rsid w:val="000F6867"/>
    <w:rsid w:val="001007C1"/>
    <w:rsid w:val="00125AB8"/>
    <w:rsid w:val="0013283B"/>
    <w:rsid w:val="00134419"/>
    <w:rsid w:val="0013578E"/>
    <w:rsid w:val="00137BFC"/>
    <w:rsid w:val="00141F4D"/>
    <w:rsid w:val="00143094"/>
    <w:rsid w:val="00156CFA"/>
    <w:rsid w:val="001725A7"/>
    <w:rsid w:val="001778FB"/>
    <w:rsid w:val="00184F96"/>
    <w:rsid w:val="00191353"/>
    <w:rsid w:val="00195023"/>
    <w:rsid w:val="001A0D66"/>
    <w:rsid w:val="001B170B"/>
    <w:rsid w:val="001B2AE5"/>
    <w:rsid w:val="001B30D0"/>
    <w:rsid w:val="001B5C1F"/>
    <w:rsid w:val="001C0027"/>
    <w:rsid w:val="001C0D33"/>
    <w:rsid w:val="001D03F4"/>
    <w:rsid w:val="001D6DE9"/>
    <w:rsid w:val="001D7FCA"/>
    <w:rsid w:val="001E46FD"/>
    <w:rsid w:val="001F10C6"/>
    <w:rsid w:val="001F35D9"/>
    <w:rsid w:val="001F4120"/>
    <w:rsid w:val="001F4237"/>
    <w:rsid w:val="00205C4C"/>
    <w:rsid w:val="00210168"/>
    <w:rsid w:val="002128A7"/>
    <w:rsid w:val="002161FC"/>
    <w:rsid w:val="0021674B"/>
    <w:rsid w:val="0022221A"/>
    <w:rsid w:val="00224AFD"/>
    <w:rsid w:val="0023251E"/>
    <w:rsid w:val="0024761F"/>
    <w:rsid w:val="002569BD"/>
    <w:rsid w:val="002670B8"/>
    <w:rsid w:val="00270232"/>
    <w:rsid w:val="00272886"/>
    <w:rsid w:val="00273499"/>
    <w:rsid w:val="002764F2"/>
    <w:rsid w:val="002773C6"/>
    <w:rsid w:val="002868A9"/>
    <w:rsid w:val="00291011"/>
    <w:rsid w:val="002937F5"/>
    <w:rsid w:val="002A1FCE"/>
    <w:rsid w:val="002A617F"/>
    <w:rsid w:val="002C393D"/>
    <w:rsid w:val="002E3128"/>
    <w:rsid w:val="00301E24"/>
    <w:rsid w:val="00325CA5"/>
    <w:rsid w:val="00354E13"/>
    <w:rsid w:val="00356141"/>
    <w:rsid w:val="00375B0F"/>
    <w:rsid w:val="003824FD"/>
    <w:rsid w:val="00386ABF"/>
    <w:rsid w:val="003943C0"/>
    <w:rsid w:val="003C14D8"/>
    <w:rsid w:val="003D6B6D"/>
    <w:rsid w:val="003E0B6B"/>
    <w:rsid w:val="003E597E"/>
    <w:rsid w:val="003F2561"/>
    <w:rsid w:val="003F5E1F"/>
    <w:rsid w:val="004048E7"/>
    <w:rsid w:val="004209F4"/>
    <w:rsid w:val="00422F6F"/>
    <w:rsid w:val="00424C2C"/>
    <w:rsid w:val="00440428"/>
    <w:rsid w:val="00446017"/>
    <w:rsid w:val="00446204"/>
    <w:rsid w:val="0046500E"/>
    <w:rsid w:val="00471521"/>
    <w:rsid w:val="00477E78"/>
    <w:rsid w:val="00482761"/>
    <w:rsid w:val="004A3A58"/>
    <w:rsid w:val="004B414E"/>
    <w:rsid w:val="004B574D"/>
    <w:rsid w:val="004B6C12"/>
    <w:rsid w:val="004C4BFE"/>
    <w:rsid w:val="004D0608"/>
    <w:rsid w:val="004D2199"/>
    <w:rsid w:val="004D40C7"/>
    <w:rsid w:val="004E084C"/>
    <w:rsid w:val="004E14D1"/>
    <w:rsid w:val="004E2D9C"/>
    <w:rsid w:val="004E4F5C"/>
    <w:rsid w:val="00502726"/>
    <w:rsid w:val="00504C74"/>
    <w:rsid w:val="0051286A"/>
    <w:rsid w:val="005173AC"/>
    <w:rsid w:val="00517B3D"/>
    <w:rsid w:val="005325D1"/>
    <w:rsid w:val="00532D3A"/>
    <w:rsid w:val="005361F0"/>
    <w:rsid w:val="00536BD1"/>
    <w:rsid w:val="005441C2"/>
    <w:rsid w:val="005616B9"/>
    <w:rsid w:val="00574D86"/>
    <w:rsid w:val="00577097"/>
    <w:rsid w:val="00585884"/>
    <w:rsid w:val="0058653C"/>
    <w:rsid w:val="00587D12"/>
    <w:rsid w:val="00590F79"/>
    <w:rsid w:val="005961E5"/>
    <w:rsid w:val="005A4F7B"/>
    <w:rsid w:val="005B724C"/>
    <w:rsid w:val="005C04FD"/>
    <w:rsid w:val="005C1016"/>
    <w:rsid w:val="005C3884"/>
    <w:rsid w:val="005D06ED"/>
    <w:rsid w:val="005D782F"/>
    <w:rsid w:val="005E2ACE"/>
    <w:rsid w:val="006006D7"/>
    <w:rsid w:val="00621F57"/>
    <w:rsid w:val="006269E9"/>
    <w:rsid w:val="00632E7B"/>
    <w:rsid w:val="00635964"/>
    <w:rsid w:val="00645960"/>
    <w:rsid w:val="00651902"/>
    <w:rsid w:val="00655640"/>
    <w:rsid w:val="0065590C"/>
    <w:rsid w:val="00663A6D"/>
    <w:rsid w:val="006715A9"/>
    <w:rsid w:val="00682FF8"/>
    <w:rsid w:val="006875FB"/>
    <w:rsid w:val="006A7160"/>
    <w:rsid w:val="006C02EC"/>
    <w:rsid w:val="006C37F5"/>
    <w:rsid w:val="006D065A"/>
    <w:rsid w:val="006E4ED7"/>
    <w:rsid w:val="006F55D2"/>
    <w:rsid w:val="00710A85"/>
    <w:rsid w:val="00713CBA"/>
    <w:rsid w:val="00713E00"/>
    <w:rsid w:val="00721932"/>
    <w:rsid w:val="00730FA8"/>
    <w:rsid w:val="007351EC"/>
    <w:rsid w:val="007503C1"/>
    <w:rsid w:val="00754827"/>
    <w:rsid w:val="00761145"/>
    <w:rsid w:val="00782B60"/>
    <w:rsid w:val="00785891"/>
    <w:rsid w:val="007879CF"/>
    <w:rsid w:val="00793547"/>
    <w:rsid w:val="007A787F"/>
    <w:rsid w:val="007D2ACD"/>
    <w:rsid w:val="007D5506"/>
    <w:rsid w:val="007E3D92"/>
    <w:rsid w:val="007E69A3"/>
    <w:rsid w:val="00810C0A"/>
    <w:rsid w:val="0081484A"/>
    <w:rsid w:val="00814E01"/>
    <w:rsid w:val="0082118D"/>
    <w:rsid w:val="0082177C"/>
    <w:rsid w:val="00823CDE"/>
    <w:rsid w:val="00826AED"/>
    <w:rsid w:val="0083267B"/>
    <w:rsid w:val="00835658"/>
    <w:rsid w:val="00836D9D"/>
    <w:rsid w:val="008441FB"/>
    <w:rsid w:val="00847E57"/>
    <w:rsid w:val="00852B8B"/>
    <w:rsid w:val="008566DF"/>
    <w:rsid w:val="00861F3F"/>
    <w:rsid w:val="00863DBE"/>
    <w:rsid w:val="00864A8E"/>
    <w:rsid w:val="00871FF6"/>
    <w:rsid w:val="008867E4"/>
    <w:rsid w:val="00892102"/>
    <w:rsid w:val="008932FD"/>
    <w:rsid w:val="00894C79"/>
    <w:rsid w:val="008A0619"/>
    <w:rsid w:val="008B317E"/>
    <w:rsid w:val="008C6B2B"/>
    <w:rsid w:val="008D0A4D"/>
    <w:rsid w:val="008D2D56"/>
    <w:rsid w:val="008D6D1F"/>
    <w:rsid w:val="008F7CF2"/>
    <w:rsid w:val="00901D91"/>
    <w:rsid w:val="00922197"/>
    <w:rsid w:val="00922B67"/>
    <w:rsid w:val="009249BD"/>
    <w:rsid w:val="0092647C"/>
    <w:rsid w:val="0093132E"/>
    <w:rsid w:val="0094753B"/>
    <w:rsid w:val="009516B7"/>
    <w:rsid w:val="009539F3"/>
    <w:rsid w:val="009633AF"/>
    <w:rsid w:val="00971A83"/>
    <w:rsid w:val="00974439"/>
    <w:rsid w:val="0097555B"/>
    <w:rsid w:val="009757ED"/>
    <w:rsid w:val="009877A5"/>
    <w:rsid w:val="0099080D"/>
    <w:rsid w:val="0099411A"/>
    <w:rsid w:val="009A13D7"/>
    <w:rsid w:val="009A20E8"/>
    <w:rsid w:val="009A2147"/>
    <w:rsid w:val="009A2429"/>
    <w:rsid w:val="009A76A0"/>
    <w:rsid w:val="009B26D4"/>
    <w:rsid w:val="009B3E05"/>
    <w:rsid w:val="009B707A"/>
    <w:rsid w:val="009C0518"/>
    <w:rsid w:val="009C4844"/>
    <w:rsid w:val="009D1347"/>
    <w:rsid w:val="009D5B90"/>
    <w:rsid w:val="009D6A1B"/>
    <w:rsid w:val="009E124F"/>
    <w:rsid w:val="009E1405"/>
    <w:rsid w:val="009E71E0"/>
    <w:rsid w:val="009F44F0"/>
    <w:rsid w:val="009F5F1D"/>
    <w:rsid w:val="00A11DEE"/>
    <w:rsid w:val="00A130C0"/>
    <w:rsid w:val="00A164FF"/>
    <w:rsid w:val="00A24BC4"/>
    <w:rsid w:val="00A30DE3"/>
    <w:rsid w:val="00A33539"/>
    <w:rsid w:val="00A35351"/>
    <w:rsid w:val="00A36E28"/>
    <w:rsid w:val="00A43EEE"/>
    <w:rsid w:val="00A45D6A"/>
    <w:rsid w:val="00A578E9"/>
    <w:rsid w:val="00A57E32"/>
    <w:rsid w:val="00A63472"/>
    <w:rsid w:val="00A6667A"/>
    <w:rsid w:val="00A8011B"/>
    <w:rsid w:val="00A906D3"/>
    <w:rsid w:val="00A95867"/>
    <w:rsid w:val="00AA07B7"/>
    <w:rsid w:val="00AA635F"/>
    <w:rsid w:val="00AB1796"/>
    <w:rsid w:val="00AB5AD3"/>
    <w:rsid w:val="00AC59C3"/>
    <w:rsid w:val="00AC7525"/>
    <w:rsid w:val="00AD352E"/>
    <w:rsid w:val="00B01295"/>
    <w:rsid w:val="00B01929"/>
    <w:rsid w:val="00B03A7A"/>
    <w:rsid w:val="00B13696"/>
    <w:rsid w:val="00B271F8"/>
    <w:rsid w:val="00B27D9B"/>
    <w:rsid w:val="00B4085C"/>
    <w:rsid w:val="00B41F67"/>
    <w:rsid w:val="00B42BC2"/>
    <w:rsid w:val="00B46A9C"/>
    <w:rsid w:val="00B50C77"/>
    <w:rsid w:val="00B51365"/>
    <w:rsid w:val="00B64E22"/>
    <w:rsid w:val="00B6622B"/>
    <w:rsid w:val="00B77B71"/>
    <w:rsid w:val="00B81C39"/>
    <w:rsid w:val="00BA0CF1"/>
    <w:rsid w:val="00BA6079"/>
    <w:rsid w:val="00BA7815"/>
    <w:rsid w:val="00BB2E0C"/>
    <w:rsid w:val="00BB7626"/>
    <w:rsid w:val="00BC79A5"/>
    <w:rsid w:val="00BD0670"/>
    <w:rsid w:val="00BD23D7"/>
    <w:rsid w:val="00BD51E6"/>
    <w:rsid w:val="00BD643D"/>
    <w:rsid w:val="00BE1DEC"/>
    <w:rsid w:val="00BF0BC5"/>
    <w:rsid w:val="00BF3B0E"/>
    <w:rsid w:val="00BF441B"/>
    <w:rsid w:val="00C174DD"/>
    <w:rsid w:val="00C32193"/>
    <w:rsid w:val="00C3583D"/>
    <w:rsid w:val="00C37BF5"/>
    <w:rsid w:val="00C429F2"/>
    <w:rsid w:val="00C5271B"/>
    <w:rsid w:val="00C52F9D"/>
    <w:rsid w:val="00C56643"/>
    <w:rsid w:val="00C56830"/>
    <w:rsid w:val="00C578B6"/>
    <w:rsid w:val="00C6058B"/>
    <w:rsid w:val="00C90DFF"/>
    <w:rsid w:val="00C91242"/>
    <w:rsid w:val="00CC2AC1"/>
    <w:rsid w:val="00CE1705"/>
    <w:rsid w:val="00CF329B"/>
    <w:rsid w:val="00CF544F"/>
    <w:rsid w:val="00CF7207"/>
    <w:rsid w:val="00D041F0"/>
    <w:rsid w:val="00D07E5E"/>
    <w:rsid w:val="00D1445C"/>
    <w:rsid w:val="00D14ECD"/>
    <w:rsid w:val="00D168B4"/>
    <w:rsid w:val="00D17AB9"/>
    <w:rsid w:val="00D22A92"/>
    <w:rsid w:val="00D33871"/>
    <w:rsid w:val="00D40D59"/>
    <w:rsid w:val="00D41F39"/>
    <w:rsid w:val="00D56438"/>
    <w:rsid w:val="00D61677"/>
    <w:rsid w:val="00D633BA"/>
    <w:rsid w:val="00D66600"/>
    <w:rsid w:val="00D72DC7"/>
    <w:rsid w:val="00D93527"/>
    <w:rsid w:val="00DB7B4E"/>
    <w:rsid w:val="00DC1620"/>
    <w:rsid w:val="00DC2E80"/>
    <w:rsid w:val="00DF2686"/>
    <w:rsid w:val="00DF58EF"/>
    <w:rsid w:val="00DF7CC0"/>
    <w:rsid w:val="00E0075C"/>
    <w:rsid w:val="00E04047"/>
    <w:rsid w:val="00E106C1"/>
    <w:rsid w:val="00E10B67"/>
    <w:rsid w:val="00E143CB"/>
    <w:rsid w:val="00E20717"/>
    <w:rsid w:val="00E23A7A"/>
    <w:rsid w:val="00E279E7"/>
    <w:rsid w:val="00E32262"/>
    <w:rsid w:val="00E32EAD"/>
    <w:rsid w:val="00E361CC"/>
    <w:rsid w:val="00E5521B"/>
    <w:rsid w:val="00E55D18"/>
    <w:rsid w:val="00E6051B"/>
    <w:rsid w:val="00E6435E"/>
    <w:rsid w:val="00E672E6"/>
    <w:rsid w:val="00E723D4"/>
    <w:rsid w:val="00E8414F"/>
    <w:rsid w:val="00E94593"/>
    <w:rsid w:val="00E976C6"/>
    <w:rsid w:val="00EB2DEB"/>
    <w:rsid w:val="00EB649E"/>
    <w:rsid w:val="00EC19B0"/>
    <w:rsid w:val="00ED192B"/>
    <w:rsid w:val="00ED43AB"/>
    <w:rsid w:val="00ED679C"/>
    <w:rsid w:val="00EE372B"/>
    <w:rsid w:val="00EE396D"/>
    <w:rsid w:val="00EE4C53"/>
    <w:rsid w:val="00EE6E2D"/>
    <w:rsid w:val="00EF06CB"/>
    <w:rsid w:val="00EF7100"/>
    <w:rsid w:val="00F0476D"/>
    <w:rsid w:val="00F241DC"/>
    <w:rsid w:val="00F24373"/>
    <w:rsid w:val="00F26918"/>
    <w:rsid w:val="00F301D1"/>
    <w:rsid w:val="00F348DD"/>
    <w:rsid w:val="00F41AFF"/>
    <w:rsid w:val="00F438F1"/>
    <w:rsid w:val="00F56F05"/>
    <w:rsid w:val="00F706EC"/>
    <w:rsid w:val="00F730CA"/>
    <w:rsid w:val="00F7345F"/>
    <w:rsid w:val="00F75F77"/>
    <w:rsid w:val="00F80DDE"/>
    <w:rsid w:val="00F90EAB"/>
    <w:rsid w:val="00F92F48"/>
    <w:rsid w:val="00FB0662"/>
    <w:rsid w:val="00FB45D1"/>
    <w:rsid w:val="00FC18DE"/>
    <w:rsid w:val="00FC1B4F"/>
    <w:rsid w:val="00FC7798"/>
    <w:rsid w:val="00FC7D2B"/>
    <w:rsid w:val="00FD2159"/>
    <w:rsid w:val="00FE0189"/>
    <w:rsid w:val="00FE0BAC"/>
    <w:rsid w:val="00FE13BB"/>
    <w:rsid w:val="00FE2A7C"/>
    <w:rsid w:val="00FF012A"/>
    <w:rsid w:val="00FF55B0"/>
    <w:rsid w:val="00FF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iPriority="1"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Medium Shading 1 Accent 2" w:semiHidden="0" w:unhideWhenUsed="0" w:qFormat="1"/>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Colorful Shading Accent 2"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34" w:unhideWhenUsed="0"/>
    <w:lsdException w:name="Medium Shading 1 Accent 3" w:semiHidden="0" w:uiPriority="29" w:unhideWhenUsed="0"/>
    <w:lsdException w:name="Medium Shading 2 Accent 3" w:semiHidden="0" w:uiPriority="30" w:unhideWhenUsed="0"/>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unhideWhenUsed="0"/>
    <w:lsdException w:name="Medium List 2 Accent 4" w:semiHidden="0" w:uiPriority="34" w:unhideWhenUsed="0"/>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lsdException w:name="Medium List 2 Accent 6" w:semiHidden="0" w:uiPriority="63" w:unhideWhenUsed="0"/>
    <w:lsdException w:name="Medium Grid 1 Accent 6" w:semiHidden="0" w:uiPriority="64" w:unhideWhenUsed="0"/>
    <w:lsdException w:name="Medium Grid 2 Accent 6" w:semiHidden="0" w:uiPriority="65" w:unhideWhenUsed="0"/>
    <w:lsdException w:name="Medium Grid 3 Accent 6" w:semiHidden="0" w:uiPriority="66" w:unhideWhenUsed="0"/>
    <w:lsdException w:name="Dark List Accent 6" w:semiHidden="0" w:uiPriority="67" w:unhideWhenUsed="0"/>
    <w:lsdException w:name="Colorful Shading Accent 6" w:semiHidden="0" w:uiPriority="68" w:unhideWhenUsed="0"/>
    <w:lsdException w:name="Colorful List Accent 6" w:semiHidden="0" w:uiPriority="69" w:unhideWhenUsed="0"/>
    <w:lsdException w:name="Colorful Grid Accent 6" w:semiHidden="0" w:uiPriority="70" w:unhideWhenUsed="0"/>
    <w:lsdException w:name="Subtle Emphasis" w:semiHidden="0" w:uiPriority="71" w:unhideWhenUsed="0" w:qFormat="1"/>
    <w:lsdException w:name="Intense Emphasis" w:semiHidden="0" w:uiPriority="72" w:unhideWhenUsed="0" w:qFormat="1"/>
    <w:lsdException w:name="Subtle Reference" w:semiHidden="0" w:uiPriority="73" w:unhideWhenUsed="0" w:qFormat="1"/>
    <w:lsdException w:name="Intense Reference" w:semiHidden="0" w:uiPriority="60" w:unhideWhenUsed="0" w:qFormat="1"/>
    <w:lsdException w:name="Book Title" w:semiHidden="0" w:uiPriority="61" w:unhideWhenUsed="0" w:qFormat="1"/>
    <w:lsdException w:name="Bibliography" w:semiHidden="0" w:uiPriority="62" w:unhideWhenUsed="0"/>
    <w:lsdException w:name="TOC Heading" w:uiPriority="63" w:qFormat="1"/>
  </w:latentStyles>
  <w:style w:type="paragraph" w:default="1" w:styleId="a">
    <w:name w:val="Normal"/>
    <w:qFormat/>
    <w:rsid w:val="006C37F5"/>
    <w:pPr>
      <w:spacing w:after="200" w:line="276" w:lineRule="auto"/>
      <w:jc w:val="both"/>
    </w:pPr>
    <w:rPr>
      <w:lang w:eastAsia="en-US"/>
    </w:rPr>
  </w:style>
  <w:style w:type="paragraph" w:styleId="1">
    <w:name w:val="heading 1"/>
    <w:basedOn w:val="a"/>
    <w:next w:val="a"/>
    <w:link w:val="10"/>
    <w:uiPriority w:val="9"/>
    <w:qFormat/>
    <w:rsid w:val="00DF58EF"/>
    <w:pPr>
      <w:spacing w:before="300" w:after="40"/>
      <w:jc w:val="left"/>
      <w:outlineLvl w:val="0"/>
    </w:pPr>
    <w:rPr>
      <w:smallCaps/>
      <w:spacing w:val="5"/>
      <w:sz w:val="32"/>
      <w:szCs w:val="32"/>
    </w:rPr>
  </w:style>
  <w:style w:type="paragraph" w:styleId="2">
    <w:name w:val="heading 2"/>
    <w:basedOn w:val="a"/>
    <w:next w:val="a"/>
    <w:link w:val="20"/>
    <w:uiPriority w:val="9"/>
    <w:qFormat/>
    <w:rsid w:val="00DF58EF"/>
    <w:pPr>
      <w:spacing w:before="240" w:after="80"/>
      <w:jc w:val="left"/>
      <w:outlineLvl w:val="1"/>
    </w:pPr>
    <w:rPr>
      <w:smallCaps/>
      <w:spacing w:val="5"/>
      <w:sz w:val="28"/>
      <w:szCs w:val="28"/>
    </w:rPr>
  </w:style>
  <w:style w:type="paragraph" w:styleId="3">
    <w:name w:val="heading 3"/>
    <w:basedOn w:val="a"/>
    <w:next w:val="a"/>
    <w:link w:val="30"/>
    <w:uiPriority w:val="9"/>
    <w:qFormat/>
    <w:rsid w:val="00DF58EF"/>
    <w:pPr>
      <w:spacing w:after="0"/>
      <w:jc w:val="left"/>
      <w:outlineLvl w:val="2"/>
    </w:pPr>
    <w:rPr>
      <w:smallCaps/>
      <w:spacing w:val="5"/>
      <w:sz w:val="24"/>
      <w:szCs w:val="24"/>
    </w:rPr>
  </w:style>
  <w:style w:type="paragraph" w:styleId="4">
    <w:name w:val="heading 4"/>
    <w:basedOn w:val="a"/>
    <w:next w:val="a"/>
    <w:link w:val="40"/>
    <w:uiPriority w:val="9"/>
    <w:qFormat/>
    <w:rsid w:val="00DF58EF"/>
    <w:pPr>
      <w:spacing w:before="240" w:after="0"/>
      <w:jc w:val="left"/>
      <w:outlineLvl w:val="3"/>
    </w:pPr>
    <w:rPr>
      <w:smallCaps/>
      <w:spacing w:val="10"/>
      <w:sz w:val="22"/>
      <w:szCs w:val="22"/>
    </w:rPr>
  </w:style>
  <w:style w:type="paragraph" w:styleId="5">
    <w:name w:val="heading 5"/>
    <w:basedOn w:val="a"/>
    <w:next w:val="a"/>
    <w:link w:val="50"/>
    <w:uiPriority w:val="9"/>
    <w:qFormat/>
    <w:rsid w:val="00DF58EF"/>
    <w:pPr>
      <w:spacing w:before="200" w:after="0"/>
      <w:jc w:val="left"/>
      <w:outlineLvl w:val="4"/>
    </w:pPr>
    <w:rPr>
      <w:smallCaps/>
      <w:color w:val="943634"/>
      <w:spacing w:val="10"/>
      <w:sz w:val="22"/>
      <w:szCs w:val="26"/>
    </w:rPr>
  </w:style>
  <w:style w:type="paragraph" w:styleId="6">
    <w:name w:val="heading 6"/>
    <w:basedOn w:val="a"/>
    <w:next w:val="a"/>
    <w:link w:val="60"/>
    <w:uiPriority w:val="9"/>
    <w:qFormat/>
    <w:rsid w:val="00DF58EF"/>
    <w:pPr>
      <w:spacing w:after="0"/>
      <w:jc w:val="left"/>
      <w:outlineLvl w:val="5"/>
    </w:pPr>
    <w:rPr>
      <w:smallCaps/>
      <w:color w:val="C0504D"/>
      <w:spacing w:val="5"/>
      <w:sz w:val="22"/>
    </w:rPr>
  </w:style>
  <w:style w:type="paragraph" w:styleId="7">
    <w:name w:val="heading 7"/>
    <w:basedOn w:val="a"/>
    <w:next w:val="a"/>
    <w:link w:val="70"/>
    <w:uiPriority w:val="9"/>
    <w:qFormat/>
    <w:rsid w:val="00DF58EF"/>
    <w:pPr>
      <w:spacing w:after="0"/>
      <w:jc w:val="left"/>
      <w:outlineLvl w:val="6"/>
    </w:pPr>
    <w:rPr>
      <w:b/>
      <w:smallCaps/>
      <w:color w:val="C0504D"/>
      <w:spacing w:val="10"/>
    </w:rPr>
  </w:style>
  <w:style w:type="paragraph" w:styleId="8">
    <w:name w:val="heading 8"/>
    <w:basedOn w:val="a"/>
    <w:next w:val="a"/>
    <w:link w:val="80"/>
    <w:uiPriority w:val="9"/>
    <w:qFormat/>
    <w:rsid w:val="00DF58EF"/>
    <w:pPr>
      <w:spacing w:after="0"/>
      <w:jc w:val="left"/>
      <w:outlineLvl w:val="7"/>
    </w:pPr>
    <w:rPr>
      <w:b/>
      <w:i/>
      <w:smallCaps/>
      <w:color w:val="943634"/>
    </w:rPr>
  </w:style>
  <w:style w:type="paragraph" w:styleId="9">
    <w:name w:val="heading 9"/>
    <w:basedOn w:val="a"/>
    <w:next w:val="a"/>
    <w:link w:val="90"/>
    <w:uiPriority w:val="9"/>
    <w:qFormat/>
    <w:rsid w:val="00DF58EF"/>
    <w:pPr>
      <w:spacing w:after="0"/>
      <w:jc w:val="left"/>
      <w:outlineLvl w:val="8"/>
    </w:pPr>
    <w:rPr>
      <w:b/>
      <w:i/>
      <w:smallCaps/>
      <w:color w:val="6224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0">
    <w:name w:val="标题 6 字符"/>
    <w:link w:val="6"/>
    <w:uiPriority w:val="9"/>
    <w:rsid w:val="00DF58EF"/>
    <w:rPr>
      <w:smallCaps/>
      <w:color w:val="C0504D"/>
      <w:spacing w:val="5"/>
      <w:sz w:val="22"/>
    </w:rPr>
  </w:style>
  <w:style w:type="character" w:styleId="a4">
    <w:name w:val="Hyperlink"/>
    <w:uiPriority w:val="99"/>
    <w:unhideWhenUsed/>
    <w:rsid w:val="00015D91"/>
    <w:rPr>
      <w:color w:val="0000FF"/>
      <w:u w:val="single"/>
    </w:rPr>
  </w:style>
  <w:style w:type="paragraph" w:customStyle="1" w:styleId="Standardunter5">
    <w:name w:val="Standard unter Ü5"/>
    <w:basedOn w:val="a"/>
    <w:rsid w:val="00015D91"/>
    <w:pPr>
      <w:spacing w:before="120" w:after="120"/>
      <w:ind w:left="709"/>
    </w:pPr>
  </w:style>
  <w:style w:type="paragraph" w:customStyle="1" w:styleId="Bulletpoints5">
    <w:name w:val="Bulletpoints Ü5"/>
    <w:basedOn w:val="Standardunter5"/>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a7"/>
    <w:uiPriority w:val="99"/>
    <w:unhideWhenUsed/>
    <w:rsid w:val="00015D91"/>
  </w:style>
  <w:style w:type="character" w:customStyle="1" w:styleId="a7">
    <w:name w:val="批注文字 字符"/>
    <w:link w:val="a6"/>
    <w:uiPriority w:val="99"/>
    <w:rsid w:val="00015D91"/>
    <w:rPr>
      <w:lang w:eastAsia="en-US"/>
    </w:rPr>
  </w:style>
  <w:style w:type="paragraph" w:styleId="a8">
    <w:name w:val="header"/>
    <w:basedOn w:val="a"/>
    <w:link w:val="a9"/>
    <w:uiPriority w:val="99"/>
    <w:unhideWhenUsed/>
    <w:rsid w:val="001B170B"/>
    <w:pPr>
      <w:tabs>
        <w:tab w:val="center" w:pos="4536"/>
        <w:tab w:val="right" w:pos="9072"/>
      </w:tabs>
    </w:pPr>
  </w:style>
  <w:style w:type="character" w:customStyle="1" w:styleId="a9">
    <w:name w:val="页眉 字符"/>
    <w:link w:val="a8"/>
    <w:uiPriority w:val="99"/>
    <w:rsid w:val="001B170B"/>
    <w:rPr>
      <w:sz w:val="22"/>
      <w:szCs w:val="22"/>
      <w:lang w:eastAsia="en-US"/>
    </w:rPr>
  </w:style>
  <w:style w:type="paragraph" w:styleId="aa">
    <w:name w:val="footer"/>
    <w:basedOn w:val="a"/>
    <w:link w:val="ab"/>
    <w:uiPriority w:val="99"/>
    <w:unhideWhenUsed/>
    <w:rsid w:val="001B170B"/>
    <w:pPr>
      <w:tabs>
        <w:tab w:val="center" w:pos="4536"/>
        <w:tab w:val="right" w:pos="9072"/>
      </w:tabs>
    </w:pPr>
  </w:style>
  <w:style w:type="character" w:customStyle="1" w:styleId="ab">
    <w:name w:val="页脚 字符"/>
    <w:link w:val="aa"/>
    <w:uiPriority w:val="99"/>
    <w:rsid w:val="001B170B"/>
    <w:rPr>
      <w:sz w:val="22"/>
      <w:szCs w:val="22"/>
      <w:lang w:eastAsia="en-US"/>
    </w:rPr>
  </w:style>
  <w:style w:type="paragraph" w:styleId="ac">
    <w:name w:val="footnote text"/>
    <w:basedOn w:val="a"/>
    <w:link w:val="ad"/>
    <w:uiPriority w:val="99"/>
    <w:semiHidden/>
    <w:unhideWhenUsed/>
    <w:rsid w:val="00E279E7"/>
  </w:style>
  <w:style w:type="character" w:customStyle="1" w:styleId="ad">
    <w:name w:val="脚注文本 字符"/>
    <w:link w:val="ac"/>
    <w:uiPriority w:val="99"/>
    <w:semiHidden/>
    <w:rsid w:val="00E279E7"/>
    <w:rPr>
      <w:lang w:eastAsia="en-US"/>
    </w:rPr>
  </w:style>
  <w:style w:type="character" w:styleId="ae">
    <w:name w:val="footnote reference"/>
    <w:uiPriority w:val="99"/>
    <w:semiHidden/>
    <w:unhideWhenUsed/>
    <w:rsid w:val="00E279E7"/>
    <w:rPr>
      <w:vertAlign w:val="superscript"/>
    </w:rPr>
  </w:style>
  <w:style w:type="paragraph" w:styleId="2-4">
    <w:name w:val="中等深浅列表 2 - 着色 4"/>
    <w:basedOn w:val="a"/>
    <w:uiPriority w:val="34"/>
    <w:rsid w:val="002A617F"/>
    <w:pPr>
      <w:spacing w:after="160" w:line="259" w:lineRule="auto"/>
      <w:ind w:left="720"/>
      <w:contextualSpacing/>
    </w:pPr>
    <w:rPr>
      <w:rFonts w:eastAsia="Calibri" w:cs="Times New Roman"/>
    </w:rPr>
  </w:style>
  <w:style w:type="character" w:customStyle="1" w:styleId="40">
    <w:name w:val="标题 4 字符"/>
    <w:link w:val="4"/>
    <w:uiPriority w:val="9"/>
    <w:rsid w:val="00DF58EF"/>
    <w:rPr>
      <w:smallCaps/>
      <w:spacing w:val="10"/>
      <w:sz w:val="22"/>
      <w:szCs w:val="22"/>
    </w:rPr>
  </w:style>
  <w:style w:type="paragraph" w:styleId="HTML">
    <w:name w:val="HTML Preformatted"/>
    <w:basedOn w:val="a"/>
    <w:link w:val="HTML0"/>
    <w:uiPriority w:val="99"/>
    <w:unhideWhenUsed/>
    <w:rsid w:val="000E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eastAsia="zh-CN"/>
    </w:rPr>
  </w:style>
  <w:style w:type="character" w:customStyle="1" w:styleId="HTML0">
    <w:name w:val="HTML 预设格式 字符"/>
    <w:link w:val="HTML"/>
    <w:uiPriority w:val="99"/>
    <w:rsid w:val="000E7891"/>
    <w:rPr>
      <w:rFonts w:ascii="宋体" w:eastAsia="宋体" w:hAnsi="宋体" w:cs="宋体"/>
      <w:sz w:val="24"/>
      <w:szCs w:val="24"/>
    </w:rPr>
  </w:style>
  <w:style w:type="character" w:customStyle="1" w:styleId="af">
    <w:name w:val="无"/>
    <w:rsid w:val="00E976C6"/>
  </w:style>
  <w:style w:type="paragraph" w:customStyle="1" w:styleId="EndNoteBibliography">
    <w:name w:val="EndNote Bibliography"/>
    <w:basedOn w:val="a"/>
    <w:link w:val="EndNoteBibliographyChar"/>
    <w:rsid w:val="00E976C6"/>
    <w:pPr>
      <w:spacing w:after="160" w:line="240" w:lineRule="auto"/>
    </w:pPr>
    <w:rPr>
      <w:rFonts w:cs="Calibri"/>
      <w:noProof/>
      <w:sz w:val="22"/>
      <w:szCs w:val="28"/>
      <w:lang w:bidi="th-TH"/>
    </w:rPr>
  </w:style>
  <w:style w:type="character" w:customStyle="1" w:styleId="EndNoteBibliographyChar">
    <w:name w:val="EndNote Bibliography Char"/>
    <w:link w:val="EndNoteBibliography"/>
    <w:rsid w:val="00E976C6"/>
    <w:rPr>
      <w:rFonts w:cs="Calibri"/>
      <w:noProof/>
      <w:sz w:val="22"/>
      <w:szCs w:val="28"/>
      <w:lang w:eastAsia="en-US"/>
    </w:rPr>
  </w:style>
  <w:style w:type="character" w:customStyle="1" w:styleId="Hyperlink0">
    <w:name w:val="Hyperlink.0"/>
    <w:rsid w:val="00730FA8"/>
    <w:rPr>
      <w:rFonts w:ascii="Times New Roman" w:eastAsia="Times New Roman" w:hAnsi="Times New Roman" w:cs="Times New Roman"/>
      <w:color w:val="000000"/>
      <w:sz w:val="24"/>
      <w:szCs w:val="24"/>
      <w:u w:color="000000"/>
    </w:rPr>
  </w:style>
  <w:style w:type="paragraph" w:customStyle="1" w:styleId="EndNoteBibliographyTitle">
    <w:name w:val="EndNote Bibliography Title"/>
    <w:basedOn w:val="a"/>
    <w:link w:val="EndNoteBibliographyTitle0"/>
    <w:rsid w:val="00EE396D"/>
    <w:pPr>
      <w:spacing w:after="0"/>
      <w:jc w:val="center"/>
    </w:pPr>
    <w:rPr>
      <w:rFonts w:cs="Calibri"/>
      <w:noProof/>
      <w:sz w:val="22"/>
    </w:rPr>
  </w:style>
  <w:style w:type="character" w:customStyle="1" w:styleId="EndNoteBibliographyTitle0">
    <w:name w:val="EndNote Bibliography Title 字符"/>
    <w:link w:val="EndNoteBibliographyTitle"/>
    <w:rsid w:val="00EE396D"/>
    <w:rPr>
      <w:rFonts w:cs="Calibri"/>
      <w:noProof/>
      <w:sz w:val="22"/>
      <w:lang w:eastAsia="en-US" w:bidi="ar-SA"/>
    </w:rPr>
  </w:style>
  <w:style w:type="table" w:styleId="af0">
    <w:name w:val="Table Grid"/>
    <w:basedOn w:val="a1"/>
    <w:uiPriority w:val="39"/>
    <w:rsid w:val="00E6435E"/>
    <w:rPr>
      <w:rFonts w:ascii="DengXian" w:hAnsi="DengXian"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1"/>
    <w:uiPriority w:val="99"/>
    <w:rsid w:val="004B6C12"/>
    <w:pPr>
      <w:spacing w:after="200" w:line="276" w:lineRule="auto"/>
      <w:jc w:val="both"/>
    </w:pPr>
    <w:rPr>
      <w:rFonts w:ascii="Arial" w:eastAsia="宋体" w:hAnsi="Arial"/>
      <w:color w:val="000000"/>
      <w:sz w:val="22"/>
      <w:szCs w:val="22"/>
      <w:lang w:val="pl-PL" w:eastAsia="pl-PL"/>
    </w:rPr>
  </w:style>
  <w:style w:type="character" w:customStyle="1" w:styleId="10">
    <w:name w:val="标题 1 字符"/>
    <w:link w:val="1"/>
    <w:uiPriority w:val="9"/>
    <w:rsid w:val="00DF58EF"/>
    <w:rPr>
      <w:smallCaps/>
      <w:spacing w:val="5"/>
      <w:sz w:val="32"/>
      <w:szCs w:val="32"/>
    </w:rPr>
  </w:style>
  <w:style w:type="character" w:customStyle="1" w:styleId="20">
    <w:name w:val="标题 2 字符"/>
    <w:link w:val="2"/>
    <w:uiPriority w:val="9"/>
    <w:rsid w:val="00DF58EF"/>
    <w:rPr>
      <w:smallCaps/>
      <w:spacing w:val="5"/>
      <w:sz w:val="28"/>
      <w:szCs w:val="28"/>
    </w:rPr>
  </w:style>
  <w:style w:type="character" w:customStyle="1" w:styleId="30">
    <w:name w:val="标题 3 字符"/>
    <w:link w:val="3"/>
    <w:uiPriority w:val="9"/>
    <w:rsid w:val="00DF58EF"/>
    <w:rPr>
      <w:smallCaps/>
      <w:spacing w:val="5"/>
      <w:sz w:val="24"/>
      <w:szCs w:val="24"/>
    </w:rPr>
  </w:style>
  <w:style w:type="character" w:customStyle="1" w:styleId="50">
    <w:name w:val="标题 5 字符"/>
    <w:link w:val="5"/>
    <w:uiPriority w:val="9"/>
    <w:rsid w:val="00DF58EF"/>
    <w:rPr>
      <w:smallCaps/>
      <w:color w:val="943634"/>
      <w:spacing w:val="10"/>
      <w:sz w:val="22"/>
      <w:szCs w:val="26"/>
    </w:rPr>
  </w:style>
  <w:style w:type="character" w:customStyle="1" w:styleId="70">
    <w:name w:val="标题 7 字符"/>
    <w:link w:val="7"/>
    <w:uiPriority w:val="9"/>
    <w:rsid w:val="00DF58EF"/>
    <w:rPr>
      <w:b/>
      <w:smallCaps/>
      <w:color w:val="C0504D"/>
      <w:spacing w:val="10"/>
    </w:rPr>
  </w:style>
  <w:style w:type="character" w:customStyle="1" w:styleId="80">
    <w:name w:val="标题 8 字符"/>
    <w:link w:val="8"/>
    <w:uiPriority w:val="9"/>
    <w:rsid w:val="00DF58EF"/>
    <w:rPr>
      <w:b/>
      <w:i/>
      <w:smallCaps/>
      <w:color w:val="943634"/>
    </w:rPr>
  </w:style>
  <w:style w:type="character" w:customStyle="1" w:styleId="90">
    <w:name w:val="标题 9 字符"/>
    <w:link w:val="9"/>
    <w:uiPriority w:val="9"/>
    <w:rsid w:val="00DF58EF"/>
    <w:rPr>
      <w:b/>
      <w:i/>
      <w:smallCaps/>
      <w:color w:val="622423"/>
    </w:rPr>
  </w:style>
  <w:style w:type="paragraph" w:styleId="af1">
    <w:name w:val="Title"/>
    <w:basedOn w:val="a"/>
    <w:next w:val="a"/>
    <w:link w:val="af2"/>
    <w:uiPriority w:val="10"/>
    <w:qFormat/>
    <w:rsid w:val="00DF58EF"/>
    <w:pPr>
      <w:pBdr>
        <w:top w:val="single" w:sz="12" w:space="1" w:color="C0504D"/>
      </w:pBdr>
      <w:spacing w:line="240" w:lineRule="auto"/>
      <w:jc w:val="right"/>
    </w:pPr>
    <w:rPr>
      <w:smallCaps/>
      <w:sz w:val="48"/>
      <w:szCs w:val="48"/>
    </w:rPr>
  </w:style>
  <w:style w:type="character" w:customStyle="1" w:styleId="af2">
    <w:name w:val="标题 字符"/>
    <w:link w:val="af1"/>
    <w:uiPriority w:val="10"/>
    <w:rsid w:val="00DF58EF"/>
    <w:rPr>
      <w:smallCaps/>
      <w:sz w:val="48"/>
      <w:szCs w:val="48"/>
    </w:rPr>
  </w:style>
  <w:style w:type="paragraph" w:styleId="af3">
    <w:name w:val="Subtitle"/>
    <w:basedOn w:val="a"/>
    <w:next w:val="a"/>
    <w:link w:val="af4"/>
    <w:uiPriority w:val="11"/>
    <w:qFormat/>
    <w:rsid w:val="00DF58EF"/>
    <w:pPr>
      <w:spacing w:after="720" w:line="240" w:lineRule="auto"/>
      <w:jc w:val="right"/>
    </w:pPr>
    <w:rPr>
      <w:rFonts w:ascii="Cambria" w:eastAsia="Times New Roman" w:hAnsi="Cambria" w:cs="Times New Roman"/>
      <w:szCs w:val="22"/>
    </w:rPr>
  </w:style>
  <w:style w:type="character" w:customStyle="1" w:styleId="af4">
    <w:name w:val="副标题 字符"/>
    <w:link w:val="af3"/>
    <w:uiPriority w:val="11"/>
    <w:rsid w:val="00DF58EF"/>
    <w:rPr>
      <w:rFonts w:ascii="Cambria" w:eastAsia="Times New Roman" w:hAnsi="Cambria" w:cs="Times New Roman"/>
      <w:szCs w:val="22"/>
    </w:rPr>
  </w:style>
  <w:style w:type="character" w:styleId="af5">
    <w:name w:val="Strong"/>
    <w:uiPriority w:val="22"/>
    <w:qFormat/>
    <w:rsid w:val="00DF58EF"/>
    <w:rPr>
      <w:b/>
      <w:color w:val="C0504D"/>
    </w:rPr>
  </w:style>
  <w:style w:type="character" w:styleId="af6">
    <w:name w:val="Emphasis"/>
    <w:uiPriority w:val="20"/>
    <w:qFormat/>
    <w:rsid w:val="00DF58EF"/>
    <w:rPr>
      <w:b/>
      <w:i/>
      <w:spacing w:val="10"/>
    </w:rPr>
  </w:style>
  <w:style w:type="paragraph" w:styleId="2-1">
    <w:name w:val="中等深浅网格 2 - 着色 1"/>
    <w:basedOn w:val="a"/>
    <w:uiPriority w:val="1"/>
    <w:rsid w:val="008B317E"/>
    <w:pPr>
      <w:spacing w:after="0" w:line="240" w:lineRule="auto"/>
    </w:pPr>
  </w:style>
  <w:style w:type="paragraph" w:styleId="-3">
    <w:name w:val="浅色网格 - 着色 3"/>
    <w:basedOn w:val="a"/>
    <w:uiPriority w:val="34"/>
    <w:rsid w:val="008B317E"/>
    <w:pPr>
      <w:ind w:left="720"/>
      <w:contextualSpacing/>
    </w:pPr>
  </w:style>
  <w:style w:type="paragraph" w:styleId="1-3">
    <w:name w:val="中等深浅底纹 1 - 着色 3"/>
    <w:basedOn w:val="a"/>
    <w:next w:val="a"/>
    <w:link w:val="1-30"/>
    <w:uiPriority w:val="29"/>
    <w:rsid w:val="008B317E"/>
    <w:rPr>
      <w:i/>
      <w:iCs/>
    </w:rPr>
  </w:style>
  <w:style w:type="character" w:customStyle="1" w:styleId="1-30">
    <w:name w:val="中等深浅底纹 1 - 着色 3 字符"/>
    <w:link w:val="1-3"/>
    <w:uiPriority w:val="29"/>
    <w:rsid w:val="008B317E"/>
    <w:rPr>
      <w:i/>
      <w:iCs/>
    </w:rPr>
  </w:style>
  <w:style w:type="paragraph" w:styleId="2-3">
    <w:name w:val="中等深浅底纹 2 - 着色 3"/>
    <w:basedOn w:val="a"/>
    <w:next w:val="a"/>
    <w:link w:val="2-30"/>
    <w:uiPriority w:val="30"/>
    <w:rsid w:val="008B317E"/>
    <w:pPr>
      <w:pBdr>
        <w:top w:val="single" w:sz="4" w:space="10" w:color="auto"/>
        <w:bottom w:val="single" w:sz="4" w:space="10" w:color="auto"/>
      </w:pBdr>
      <w:spacing w:before="240" w:after="240" w:line="300" w:lineRule="auto"/>
      <w:ind w:left="1152" w:right="1152"/>
    </w:pPr>
    <w:rPr>
      <w:i/>
      <w:iCs/>
    </w:rPr>
  </w:style>
  <w:style w:type="character" w:customStyle="1" w:styleId="2-30">
    <w:name w:val="中等深浅底纹 2 - 着色 3 字符"/>
    <w:link w:val="2-3"/>
    <w:uiPriority w:val="30"/>
    <w:rsid w:val="008B317E"/>
    <w:rPr>
      <w:i/>
      <w:iCs/>
    </w:rPr>
  </w:style>
  <w:style w:type="character" w:customStyle="1" w:styleId="1-21">
    <w:name w:val="网格表 1 浅色 - 着色 21"/>
    <w:uiPriority w:val="19"/>
    <w:rsid w:val="008B317E"/>
    <w:rPr>
      <w:i/>
      <w:iCs/>
    </w:rPr>
  </w:style>
  <w:style w:type="character" w:customStyle="1" w:styleId="2-21">
    <w:name w:val="网格表 2 - 着色 21"/>
    <w:uiPriority w:val="21"/>
    <w:rsid w:val="008B317E"/>
    <w:rPr>
      <w:b/>
      <w:bCs/>
      <w:i/>
      <w:iCs/>
    </w:rPr>
  </w:style>
  <w:style w:type="character" w:customStyle="1" w:styleId="3-21">
    <w:name w:val="网格表 3 - 着色 21"/>
    <w:uiPriority w:val="31"/>
    <w:rsid w:val="008B317E"/>
    <w:rPr>
      <w:smallCaps/>
    </w:rPr>
  </w:style>
  <w:style w:type="character" w:customStyle="1" w:styleId="4-21">
    <w:name w:val="网格表 4 - 着色 21"/>
    <w:uiPriority w:val="32"/>
    <w:rsid w:val="008B317E"/>
    <w:rPr>
      <w:b/>
      <w:bCs/>
      <w:smallCaps/>
    </w:rPr>
  </w:style>
  <w:style w:type="character" w:customStyle="1" w:styleId="5-21">
    <w:name w:val="网格表 5 深色 - 着色 21"/>
    <w:uiPriority w:val="33"/>
    <w:rsid w:val="008B317E"/>
    <w:rPr>
      <w:i/>
      <w:iCs/>
      <w:smallCaps/>
      <w:spacing w:val="5"/>
    </w:rPr>
  </w:style>
  <w:style w:type="paragraph" w:customStyle="1" w:styleId="7-21">
    <w:name w:val="网格表 7 彩色 - 着色 21"/>
    <w:basedOn w:val="1"/>
    <w:next w:val="a"/>
    <w:uiPriority w:val="39"/>
    <w:semiHidden/>
    <w:unhideWhenUsed/>
    <w:rsid w:val="008B317E"/>
    <w:pPr>
      <w:outlineLvl w:val="9"/>
    </w:pPr>
  </w:style>
  <w:style w:type="character" w:customStyle="1" w:styleId="hps">
    <w:name w:val="hps"/>
    <w:rsid w:val="00E0075C"/>
  </w:style>
  <w:style w:type="character" w:customStyle="1" w:styleId="12">
    <w:name w:val="未处理的提及1"/>
    <w:uiPriority w:val="50"/>
    <w:rsid w:val="005E2ACE"/>
    <w:rPr>
      <w:color w:val="605E5C"/>
      <w:shd w:val="clear" w:color="auto" w:fill="E1DFDD"/>
    </w:rPr>
  </w:style>
  <w:style w:type="paragraph" w:styleId="af7">
    <w:name w:val="caption"/>
    <w:basedOn w:val="a"/>
    <w:next w:val="a"/>
    <w:uiPriority w:val="35"/>
    <w:qFormat/>
    <w:rsid w:val="00DF58EF"/>
    <w:rPr>
      <w:b/>
      <w:bCs/>
      <w:caps/>
      <w:sz w:val="16"/>
      <w:szCs w:val="18"/>
    </w:rPr>
  </w:style>
  <w:style w:type="paragraph" w:styleId="1-1">
    <w:name w:val="中等深浅底纹 1 - 着色 1"/>
    <w:basedOn w:val="a"/>
    <w:link w:val="1-10"/>
    <w:uiPriority w:val="1"/>
    <w:qFormat/>
    <w:rsid w:val="00DF58EF"/>
    <w:pPr>
      <w:spacing w:after="0" w:line="240" w:lineRule="auto"/>
    </w:pPr>
  </w:style>
  <w:style w:type="character" w:customStyle="1" w:styleId="1-10">
    <w:name w:val="中等深浅底纹 1 - 着色 1 字符"/>
    <w:link w:val="1-1"/>
    <w:uiPriority w:val="1"/>
    <w:rsid w:val="00DF58EF"/>
  </w:style>
  <w:style w:type="paragraph" w:styleId="1-2">
    <w:name w:val="中等深浅网格 1 - 着色 2"/>
    <w:basedOn w:val="a"/>
    <w:uiPriority w:val="34"/>
    <w:qFormat/>
    <w:rsid w:val="00DF58EF"/>
    <w:pPr>
      <w:ind w:left="720"/>
      <w:contextualSpacing/>
    </w:pPr>
  </w:style>
  <w:style w:type="paragraph" w:styleId="2-2">
    <w:name w:val="中等深浅网格 2 - 着色 2"/>
    <w:basedOn w:val="a"/>
    <w:next w:val="a"/>
    <w:link w:val="2-20"/>
    <w:uiPriority w:val="29"/>
    <w:qFormat/>
    <w:rsid w:val="00DF58EF"/>
    <w:rPr>
      <w:i/>
    </w:rPr>
  </w:style>
  <w:style w:type="character" w:customStyle="1" w:styleId="2-20">
    <w:name w:val="中等深浅网格 2 - 着色 2 字符"/>
    <w:link w:val="2-2"/>
    <w:uiPriority w:val="29"/>
    <w:rsid w:val="00DF58EF"/>
    <w:rPr>
      <w:i/>
    </w:rPr>
  </w:style>
  <w:style w:type="paragraph" w:styleId="3-2">
    <w:name w:val="中等深浅网格 3 - 着色 2"/>
    <w:basedOn w:val="a"/>
    <w:next w:val="a"/>
    <w:link w:val="3-20"/>
    <w:uiPriority w:val="30"/>
    <w:qFormat/>
    <w:rsid w:val="00DF58E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3-20">
    <w:name w:val="中等深浅网格 3 - 着色 2 字符"/>
    <w:link w:val="3-2"/>
    <w:uiPriority w:val="30"/>
    <w:rsid w:val="00DF58EF"/>
    <w:rPr>
      <w:b/>
      <w:i/>
      <w:color w:val="FFFFFF"/>
      <w:shd w:val="clear" w:color="auto" w:fill="C0504D"/>
    </w:rPr>
  </w:style>
  <w:style w:type="character" w:customStyle="1" w:styleId="61">
    <w:name w:val="网格表 6 彩色1"/>
    <w:uiPriority w:val="19"/>
    <w:qFormat/>
    <w:rsid w:val="00DF58EF"/>
    <w:rPr>
      <w:i/>
    </w:rPr>
  </w:style>
  <w:style w:type="character" w:customStyle="1" w:styleId="71">
    <w:name w:val="网格表 7 彩色1"/>
    <w:uiPriority w:val="21"/>
    <w:qFormat/>
    <w:rsid w:val="00DF58EF"/>
    <w:rPr>
      <w:b/>
      <w:i/>
      <w:color w:val="C0504D"/>
      <w:spacing w:val="10"/>
    </w:rPr>
  </w:style>
  <w:style w:type="character" w:customStyle="1" w:styleId="1-11">
    <w:name w:val="网格表 1 浅色 - 着色 11"/>
    <w:uiPriority w:val="31"/>
    <w:qFormat/>
    <w:rsid w:val="00DF58EF"/>
    <w:rPr>
      <w:b/>
    </w:rPr>
  </w:style>
  <w:style w:type="character" w:customStyle="1" w:styleId="2-11">
    <w:name w:val="网格表 2 - 着色 11"/>
    <w:uiPriority w:val="32"/>
    <w:qFormat/>
    <w:rsid w:val="00DF58EF"/>
    <w:rPr>
      <w:b/>
      <w:bCs/>
      <w:smallCaps/>
      <w:spacing w:val="5"/>
      <w:sz w:val="22"/>
      <w:szCs w:val="22"/>
      <w:u w:val="single"/>
    </w:rPr>
  </w:style>
  <w:style w:type="character" w:customStyle="1" w:styleId="3-11">
    <w:name w:val="网格表 3 - 着色 11"/>
    <w:uiPriority w:val="33"/>
    <w:qFormat/>
    <w:rsid w:val="00DF58EF"/>
    <w:rPr>
      <w:rFonts w:ascii="Calibri Light" w:eastAsia="等线 Light" w:hAnsi="Calibri Light" w:cs="Times New Roman"/>
      <w:i/>
      <w:iCs/>
      <w:sz w:val="20"/>
      <w:szCs w:val="20"/>
    </w:rPr>
  </w:style>
  <w:style w:type="paragraph" w:customStyle="1" w:styleId="5-11">
    <w:name w:val="网格表 5 深色 - 着色 11"/>
    <w:basedOn w:val="1"/>
    <w:next w:val="a"/>
    <w:uiPriority w:val="39"/>
    <w:semiHidden/>
    <w:unhideWhenUsed/>
    <w:qFormat/>
    <w:rsid w:val="00DF58EF"/>
    <w:pPr>
      <w:outlineLvl w:val="9"/>
    </w:pPr>
  </w:style>
  <w:style w:type="paragraph" w:customStyle="1" w:styleId="p1">
    <w:name w:val="p1"/>
    <w:basedOn w:val="a"/>
    <w:rsid w:val="00C32193"/>
    <w:pPr>
      <w:spacing w:after="0" w:line="240" w:lineRule="auto"/>
      <w:jc w:val="left"/>
    </w:pPr>
    <w:rPr>
      <w:rFonts w:ascii="Helvetica" w:eastAsia="宋体" w:hAnsi="Helvetica" w:cs="Times New Roman"/>
      <w:sz w:val="18"/>
      <w:szCs w:val="18"/>
      <w:lang w:eastAsia="zh-CN"/>
    </w:rPr>
  </w:style>
  <w:style w:type="paragraph" w:styleId="af8">
    <w:name w:val="Balloon Text"/>
    <w:basedOn w:val="a"/>
    <w:link w:val="af9"/>
    <w:uiPriority w:val="99"/>
    <w:semiHidden/>
    <w:unhideWhenUsed/>
    <w:rsid w:val="00C32193"/>
    <w:pPr>
      <w:spacing w:after="0" w:line="240" w:lineRule="auto"/>
    </w:pPr>
    <w:rPr>
      <w:sz w:val="18"/>
      <w:szCs w:val="18"/>
    </w:rPr>
  </w:style>
  <w:style w:type="character" w:customStyle="1" w:styleId="af9">
    <w:name w:val="批注框文本 字符"/>
    <w:link w:val="af8"/>
    <w:uiPriority w:val="99"/>
    <w:semiHidden/>
    <w:rsid w:val="00C32193"/>
    <w:rPr>
      <w:sz w:val="18"/>
      <w:szCs w:val="18"/>
      <w:lang w:eastAsia="en-US"/>
    </w:rPr>
  </w:style>
  <w:style w:type="paragraph" w:styleId="afa">
    <w:name w:val="annotation subject"/>
    <w:basedOn w:val="a6"/>
    <w:next w:val="a6"/>
    <w:link w:val="afb"/>
    <w:uiPriority w:val="99"/>
    <w:semiHidden/>
    <w:unhideWhenUsed/>
    <w:rsid w:val="00C32193"/>
    <w:pPr>
      <w:jc w:val="left"/>
    </w:pPr>
    <w:rPr>
      <w:b/>
      <w:bCs/>
    </w:rPr>
  </w:style>
  <w:style w:type="character" w:customStyle="1" w:styleId="afb">
    <w:name w:val="批注主题 字符"/>
    <w:link w:val="afa"/>
    <w:uiPriority w:val="99"/>
    <w:semiHidden/>
    <w:rsid w:val="00C32193"/>
    <w:rPr>
      <w:b/>
      <w:bCs/>
      <w:lang w:eastAsia="en-US"/>
    </w:rPr>
  </w:style>
  <w:style w:type="paragraph" w:customStyle="1" w:styleId="Corpodeltesto">
    <w:name w:val="Corpo del tes.to"/>
    <w:basedOn w:val="afc"/>
    <w:rsid w:val="00EF06CB"/>
    <w:pPr>
      <w:suppressAutoHyphens/>
      <w:spacing w:after="0" w:line="360" w:lineRule="auto"/>
      <w:ind w:right="2977"/>
    </w:pPr>
    <w:rPr>
      <w:rFonts w:ascii="Times New Roman" w:eastAsia="Times New Roman" w:hAnsi="Times New Roman" w:cs="Times New Roman"/>
      <w:sz w:val="24"/>
      <w:szCs w:val="24"/>
      <w:lang w:val="it-IT" w:eastAsia="ar-SA"/>
    </w:rPr>
  </w:style>
  <w:style w:type="paragraph" w:styleId="afc">
    <w:name w:val="Body Text"/>
    <w:basedOn w:val="a"/>
    <w:link w:val="afd"/>
    <w:uiPriority w:val="99"/>
    <w:semiHidden/>
    <w:unhideWhenUsed/>
    <w:rsid w:val="00EF06CB"/>
    <w:pPr>
      <w:spacing w:after="120"/>
    </w:pPr>
  </w:style>
  <w:style w:type="character" w:customStyle="1" w:styleId="afd">
    <w:name w:val="正文文本 字符"/>
    <w:link w:val="afc"/>
    <w:uiPriority w:val="99"/>
    <w:semiHidden/>
    <w:rsid w:val="00EF06CB"/>
    <w:rPr>
      <w:lang w:eastAsia="en-US"/>
    </w:rPr>
  </w:style>
  <w:style w:type="character" w:customStyle="1" w:styleId="normaltextrun">
    <w:name w:val="normaltextrun"/>
    <w:rsid w:val="004E4F5C"/>
  </w:style>
  <w:style w:type="paragraph" w:customStyle="1" w:styleId="paragraph">
    <w:name w:val="paragraph"/>
    <w:basedOn w:val="a"/>
    <w:rsid w:val="004E4F5C"/>
    <w:pPr>
      <w:spacing w:before="100" w:beforeAutospacing="1" w:after="100" w:afterAutospacing="1" w:line="240" w:lineRule="auto"/>
      <w:jc w:val="left"/>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iPriority="1"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Medium Shading 1 Accent 2" w:semiHidden="0" w:unhideWhenUsed="0" w:qFormat="1"/>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Colorful Shading Accent 2"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34" w:unhideWhenUsed="0"/>
    <w:lsdException w:name="Medium Shading 1 Accent 3" w:semiHidden="0" w:uiPriority="29" w:unhideWhenUsed="0"/>
    <w:lsdException w:name="Medium Shading 2 Accent 3" w:semiHidden="0" w:uiPriority="30" w:unhideWhenUsed="0"/>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unhideWhenUsed="0"/>
    <w:lsdException w:name="Medium List 2 Accent 4" w:semiHidden="0" w:uiPriority="34" w:unhideWhenUsed="0"/>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lsdException w:name="Medium List 2 Accent 6" w:semiHidden="0" w:uiPriority="63" w:unhideWhenUsed="0"/>
    <w:lsdException w:name="Medium Grid 1 Accent 6" w:semiHidden="0" w:uiPriority="64" w:unhideWhenUsed="0"/>
    <w:lsdException w:name="Medium Grid 2 Accent 6" w:semiHidden="0" w:uiPriority="65" w:unhideWhenUsed="0"/>
    <w:lsdException w:name="Medium Grid 3 Accent 6" w:semiHidden="0" w:uiPriority="66" w:unhideWhenUsed="0"/>
    <w:lsdException w:name="Dark List Accent 6" w:semiHidden="0" w:uiPriority="67" w:unhideWhenUsed="0"/>
    <w:lsdException w:name="Colorful Shading Accent 6" w:semiHidden="0" w:uiPriority="68" w:unhideWhenUsed="0"/>
    <w:lsdException w:name="Colorful List Accent 6" w:semiHidden="0" w:uiPriority="69" w:unhideWhenUsed="0"/>
    <w:lsdException w:name="Colorful Grid Accent 6" w:semiHidden="0" w:uiPriority="70" w:unhideWhenUsed="0"/>
    <w:lsdException w:name="Subtle Emphasis" w:semiHidden="0" w:uiPriority="71" w:unhideWhenUsed="0" w:qFormat="1"/>
    <w:lsdException w:name="Intense Emphasis" w:semiHidden="0" w:uiPriority="72" w:unhideWhenUsed="0" w:qFormat="1"/>
    <w:lsdException w:name="Subtle Reference" w:semiHidden="0" w:uiPriority="73" w:unhideWhenUsed="0" w:qFormat="1"/>
    <w:lsdException w:name="Intense Reference" w:semiHidden="0" w:uiPriority="60" w:unhideWhenUsed="0" w:qFormat="1"/>
    <w:lsdException w:name="Book Title" w:semiHidden="0" w:uiPriority="61" w:unhideWhenUsed="0" w:qFormat="1"/>
    <w:lsdException w:name="Bibliography" w:semiHidden="0" w:uiPriority="62" w:unhideWhenUsed="0"/>
    <w:lsdException w:name="TOC Heading" w:uiPriority="63" w:qFormat="1"/>
  </w:latentStyles>
  <w:style w:type="paragraph" w:default="1" w:styleId="a">
    <w:name w:val="Normal"/>
    <w:qFormat/>
    <w:rsid w:val="006C37F5"/>
    <w:pPr>
      <w:spacing w:after="200" w:line="276" w:lineRule="auto"/>
      <w:jc w:val="both"/>
    </w:pPr>
    <w:rPr>
      <w:lang w:eastAsia="en-US"/>
    </w:rPr>
  </w:style>
  <w:style w:type="paragraph" w:styleId="1">
    <w:name w:val="heading 1"/>
    <w:basedOn w:val="a"/>
    <w:next w:val="a"/>
    <w:link w:val="10"/>
    <w:uiPriority w:val="9"/>
    <w:qFormat/>
    <w:rsid w:val="00DF58EF"/>
    <w:pPr>
      <w:spacing w:before="300" w:after="40"/>
      <w:jc w:val="left"/>
      <w:outlineLvl w:val="0"/>
    </w:pPr>
    <w:rPr>
      <w:smallCaps/>
      <w:spacing w:val="5"/>
      <w:sz w:val="32"/>
      <w:szCs w:val="32"/>
    </w:rPr>
  </w:style>
  <w:style w:type="paragraph" w:styleId="2">
    <w:name w:val="heading 2"/>
    <w:basedOn w:val="a"/>
    <w:next w:val="a"/>
    <w:link w:val="20"/>
    <w:uiPriority w:val="9"/>
    <w:qFormat/>
    <w:rsid w:val="00DF58EF"/>
    <w:pPr>
      <w:spacing w:before="240" w:after="80"/>
      <w:jc w:val="left"/>
      <w:outlineLvl w:val="1"/>
    </w:pPr>
    <w:rPr>
      <w:smallCaps/>
      <w:spacing w:val="5"/>
      <w:sz w:val="28"/>
      <w:szCs w:val="28"/>
    </w:rPr>
  </w:style>
  <w:style w:type="paragraph" w:styleId="3">
    <w:name w:val="heading 3"/>
    <w:basedOn w:val="a"/>
    <w:next w:val="a"/>
    <w:link w:val="30"/>
    <w:uiPriority w:val="9"/>
    <w:qFormat/>
    <w:rsid w:val="00DF58EF"/>
    <w:pPr>
      <w:spacing w:after="0"/>
      <w:jc w:val="left"/>
      <w:outlineLvl w:val="2"/>
    </w:pPr>
    <w:rPr>
      <w:smallCaps/>
      <w:spacing w:val="5"/>
      <w:sz w:val="24"/>
      <w:szCs w:val="24"/>
    </w:rPr>
  </w:style>
  <w:style w:type="paragraph" w:styleId="4">
    <w:name w:val="heading 4"/>
    <w:basedOn w:val="a"/>
    <w:next w:val="a"/>
    <w:link w:val="40"/>
    <w:uiPriority w:val="9"/>
    <w:qFormat/>
    <w:rsid w:val="00DF58EF"/>
    <w:pPr>
      <w:spacing w:before="240" w:after="0"/>
      <w:jc w:val="left"/>
      <w:outlineLvl w:val="3"/>
    </w:pPr>
    <w:rPr>
      <w:smallCaps/>
      <w:spacing w:val="10"/>
      <w:sz w:val="22"/>
      <w:szCs w:val="22"/>
    </w:rPr>
  </w:style>
  <w:style w:type="paragraph" w:styleId="5">
    <w:name w:val="heading 5"/>
    <w:basedOn w:val="a"/>
    <w:next w:val="a"/>
    <w:link w:val="50"/>
    <w:uiPriority w:val="9"/>
    <w:qFormat/>
    <w:rsid w:val="00DF58EF"/>
    <w:pPr>
      <w:spacing w:before="200" w:after="0"/>
      <w:jc w:val="left"/>
      <w:outlineLvl w:val="4"/>
    </w:pPr>
    <w:rPr>
      <w:smallCaps/>
      <w:color w:val="943634"/>
      <w:spacing w:val="10"/>
      <w:sz w:val="22"/>
      <w:szCs w:val="26"/>
    </w:rPr>
  </w:style>
  <w:style w:type="paragraph" w:styleId="6">
    <w:name w:val="heading 6"/>
    <w:basedOn w:val="a"/>
    <w:next w:val="a"/>
    <w:link w:val="60"/>
    <w:uiPriority w:val="9"/>
    <w:qFormat/>
    <w:rsid w:val="00DF58EF"/>
    <w:pPr>
      <w:spacing w:after="0"/>
      <w:jc w:val="left"/>
      <w:outlineLvl w:val="5"/>
    </w:pPr>
    <w:rPr>
      <w:smallCaps/>
      <w:color w:val="C0504D"/>
      <w:spacing w:val="5"/>
      <w:sz w:val="22"/>
    </w:rPr>
  </w:style>
  <w:style w:type="paragraph" w:styleId="7">
    <w:name w:val="heading 7"/>
    <w:basedOn w:val="a"/>
    <w:next w:val="a"/>
    <w:link w:val="70"/>
    <w:uiPriority w:val="9"/>
    <w:qFormat/>
    <w:rsid w:val="00DF58EF"/>
    <w:pPr>
      <w:spacing w:after="0"/>
      <w:jc w:val="left"/>
      <w:outlineLvl w:val="6"/>
    </w:pPr>
    <w:rPr>
      <w:b/>
      <w:smallCaps/>
      <w:color w:val="C0504D"/>
      <w:spacing w:val="10"/>
    </w:rPr>
  </w:style>
  <w:style w:type="paragraph" w:styleId="8">
    <w:name w:val="heading 8"/>
    <w:basedOn w:val="a"/>
    <w:next w:val="a"/>
    <w:link w:val="80"/>
    <w:uiPriority w:val="9"/>
    <w:qFormat/>
    <w:rsid w:val="00DF58EF"/>
    <w:pPr>
      <w:spacing w:after="0"/>
      <w:jc w:val="left"/>
      <w:outlineLvl w:val="7"/>
    </w:pPr>
    <w:rPr>
      <w:b/>
      <w:i/>
      <w:smallCaps/>
      <w:color w:val="943634"/>
    </w:rPr>
  </w:style>
  <w:style w:type="paragraph" w:styleId="9">
    <w:name w:val="heading 9"/>
    <w:basedOn w:val="a"/>
    <w:next w:val="a"/>
    <w:link w:val="90"/>
    <w:uiPriority w:val="9"/>
    <w:qFormat/>
    <w:rsid w:val="00DF58EF"/>
    <w:pPr>
      <w:spacing w:after="0"/>
      <w:jc w:val="left"/>
      <w:outlineLvl w:val="8"/>
    </w:pPr>
    <w:rPr>
      <w:b/>
      <w:i/>
      <w:smallCaps/>
      <w:color w:val="62242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0">
    <w:name w:val="标题 6 字符"/>
    <w:link w:val="6"/>
    <w:uiPriority w:val="9"/>
    <w:rsid w:val="00DF58EF"/>
    <w:rPr>
      <w:smallCaps/>
      <w:color w:val="C0504D"/>
      <w:spacing w:val="5"/>
      <w:sz w:val="22"/>
    </w:rPr>
  </w:style>
  <w:style w:type="character" w:styleId="a4">
    <w:name w:val="Hyperlink"/>
    <w:uiPriority w:val="99"/>
    <w:unhideWhenUsed/>
    <w:rsid w:val="00015D91"/>
    <w:rPr>
      <w:color w:val="0000FF"/>
      <w:u w:val="single"/>
    </w:rPr>
  </w:style>
  <w:style w:type="paragraph" w:customStyle="1" w:styleId="Standardunter5">
    <w:name w:val="Standard unter Ü5"/>
    <w:basedOn w:val="a"/>
    <w:rsid w:val="00015D91"/>
    <w:pPr>
      <w:spacing w:before="120" w:after="120"/>
      <w:ind w:left="709"/>
    </w:pPr>
  </w:style>
  <w:style w:type="paragraph" w:customStyle="1" w:styleId="Bulletpoints5">
    <w:name w:val="Bulletpoints Ü5"/>
    <w:basedOn w:val="Standardunter5"/>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a7"/>
    <w:uiPriority w:val="99"/>
    <w:unhideWhenUsed/>
    <w:rsid w:val="00015D91"/>
  </w:style>
  <w:style w:type="character" w:customStyle="1" w:styleId="a7">
    <w:name w:val="批注文字 字符"/>
    <w:link w:val="a6"/>
    <w:uiPriority w:val="99"/>
    <w:rsid w:val="00015D91"/>
    <w:rPr>
      <w:lang w:eastAsia="en-US"/>
    </w:rPr>
  </w:style>
  <w:style w:type="paragraph" w:styleId="a8">
    <w:name w:val="header"/>
    <w:basedOn w:val="a"/>
    <w:link w:val="a9"/>
    <w:uiPriority w:val="99"/>
    <w:unhideWhenUsed/>
    <w:rsid w:val="001B170B"/>
    <w:pPr>
      <w:tabs>
        <w:tab w:val="center" w:pos="4536"/>
        <w:tab w:val="right" w:pos="9072"/>
      </w:tabs>
    </w:pPr>
  </w:style>
  <w:style w:type="character" w:customStyle="1" w:styleId="a9">
    <w:name w:val="页眉 字符"/>
    <w:link w:val="a8"/>
    <w:uiPriority w:val="99"/>
    <w:rsid w:val="001B170B"/>
    <w:rPr>
      <w:sz w:val="22"/>
      <w:szCs w:val="22"/>
      <w:lang w:eastAsia="en-US"/>
    </w:rPr>
  </w:style>
  <w:style w:type="paragraph" w:styleId="aa">
    <w:name w:val="footer"/>
    <w:basedOn w:val="a"/>
    <w:link w:val="ab"/>
    <w:uiPriority w:val="99"/>
    <w:unhideWhenUsed/>
    <w:rsid w:val="001B170B"/>
    <w:pPr>
      <w:tabs>
        <w:tab w:val="center" w:pos="4536"/>
        <w:tab w:val="right" w:pos="9072"/>
      </w:tabs>
    </w:pPr>
  </w:style>
  <w:style w:type="character" w:customStyle="1" w:styleId="ab">
    <w:name w:val="页脚 字符"/>
    <w:link w:val="aa"/>
    <w:uiPriority w:val="99"/>
    <w:rsid w:val="001B170B"/>
    <w:rPr>
      <w:sz w:val="22"/>
      <w:szCs w:val="22"/>
      <w:lang w:eastAsia="en-US"/>
    </w:rPr>
  </w:style>
  <w:style w:type="paragraph" w:styleId="ac">
    <w:name w:val="footnote text"/>
    <w:basedOn w:val="a"/>
    <w:link w:val="ad"/>
    <w:uiPriority w:val="99"/>
    <w:semiHidden/>
    <w:unhideWhenUsed/>
    <w:rsid w:val="00E279E7"/>
  </w:style>
  <w:style w:type="character" w:customStyle="1" w:styleId="ad">
    <w:name w:val="脚注文本 字符"/>
    <w:link w:val="ac"/>
    <w:uiPriority w:val="99"/>
    <w:semiHidden/>
    <w:rsid w:val="00E279E7"/>
    <w:rPr>
      <w:lang w:eastAsia="en-US"/>
    </w:rPr>
  </w:style>
  <w:style w:type="character" w:styleId="ae">
    <w:name w:val="footnote reference"/>
    <w:uiPriority w:val="99"/>
    <w:semiHidden/>
    <w:unhideWhenUsed/>
    <w:rsid w:val="00E279E7"/>
    <w:rPr>
      <w:vertAlign w:val="superscript"/>
    </w:rPr>
  </w:style>
  <w:style w:type="paragraph" w:styleId="2-4">
    <w:name w:val="中等深浅列表 2 - 着色 4"/>
    <w:basedOn w:val="a"/>
    <w:uiPriority w:val="34"/>
    <w:rsid w:val="002A617F"/>
    <w:pPr>
      <w:spacing w:after="160" w:line="259" w:lineRule="auto"/>
      <w:ind w:left="720"/>
      <w:contextualSpacing/>
    </w:pPr>
    <w:rPr>
      <w:rFonts w:eastAsia="Calibri" w:cs="Times New Roman"/>
    </w:rPr>
  </w:style>
  <w:style w:type="character" w:customStyle="1" w:styleId="40">
    <w:name w:val="标题 4 字符"/>
    <w:link w:val="4"/>
    <w:uiPriority w:val="9"/>
    <w:rsid w:val="00DF58EF"/>
    <w:rPr>
      <w:smallCaps/>
      <w:spacing w:val="10"/>
      <w:sz w:val="22"/>
      <w:szCs w:val="22"/>
    </w:rPr>
  </w:style>
  <w:style w:type="paragraph" w:styleId="HTML">
    <w:name w:val="HTML Preformatted"/>
    <w:basedOn w:val="a"/>
    <w:link w:val="HTML0"/>
    <w:uiPriority w:val="99"/>
    <w:unhideWhenUsed/>
    <w:rsid w:val="000E7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eastAsia="zh-CN"/>
    </w:rPr>
  </w:style>
  <w:style w:type="character" w:customStyle="1" w:styleId="HTML0">
    <w:name w:val="HTML 预设格式 字符"/>
    <w:link w:val="HTML"/>
    <w:uiPriority w:val="99"/>
    <w:rsid w:val="000E7891"/>
    <w:rPr>
      <w:rFonts w:ascii="宋体" w:eastAsia="宋体" w:hAnsi="宋体" w:cs="宋体"/>
      <w:sz w:val="24"/>
      <w:szCs w:val="24"/>
    </w:rPr>
  </w:style>
  <w:style w:type="character" w:customStyle="1" w:styleId="af">
    <w:name w:val="无"/>
    <w:rsid w:val="00E976C6"/>
  </w:style>
  <w:style w:type="paragraph" w:customStyle="1" w:styleId="EndNoteBibliography">
    <w:name w:val="EndNote Bibliography"/>
    <w:basedOn w:val="a"/>
    <w:link w:val="EndNoteBibliographyChar"/>
    <w:rsid w:val="00E976C6"/>
    <w:pPr>
      <w:spacing w:after="160" w:line="240" w:lineRule="auto"/>
    </w:pPr>
    <w:rPr>
      <w:rFonts w:cs="Calibri"/>
      <w:noProof/>
      <w:sz w:val="22"/>
      <w:szCs w:val="28"/>
      <w:lang w:bidi="th-TH"/>
    </w:rPr>
  </w:style>
  <w:style w:type="character" w:customStyle="1" w:styleId="EndNoteBibliographyChar">
    <w:name w:val="EndNote Bibliography Char"/>
    <w:link w:val="EndNoteBibliography"/>
    <w:rsid w:val="00E976C6"/>
    <w:rPr>
      <w:rFonts w:cs="Calibri"/>
      <w:noProof/>
      <w:sz w:val="22"/>
      <w:szCs w:val="28"/>
      <w:lang w:eastAsia="en-US"/>
    </w:rPr>
  </w:style>
  <w:style w:type="character" w:customStyle="1" w:styleId="Hyperlink0">
    <w:name w:val="Hyperlink.0"/>
    <w:rsid w:val="00730FA8"/>
    <w:rPr>
      <w:rFonts w:ascii="Times New Roman" w:eastAsia="Times New Roman" w:hAnsi="Times New Roman" w:cs="Times New Roman"/>
      <w:color w:val="000000"/>
      <w:sz w:val="24"/>
      <w:szCs w:val="24"/>
      <w:u w:color="000000"/>
    </w:rPr>
  </w:style>
  <w:style w:type="paragraph" w:customStyle="1" w:styleId="EndNoteBibliographyTitle">
    <w:name w:val="EndNote Bibliography Title"/>
    <w:basedOn w:val="a"/>
    <w:link w:val="EndNoteBibliographyTitle0"/>
    <w:rsid w:val="00EE396D"/>
    <w:pPr>
      <w:spacing w:after="0"/>
      <w:jc w:val="center"/>
    </w:pPr>
    <w:rPr>
      <w:rFonts w:cs="Calibri"/>
      <w:noProof/>
      <w:sz w:val="22"/>
    </w:rPr>
  </w:style>
  <w:style w:type="character" w:customStyle="1" w:styleId="EndNoteBibliographyTitle0">
    <w:name w:val="EndNote Bibliography Title 字符"/>
    <w:link w:val="EndNoteBibliographyTitle"/>
    <w:rsid w:val="00EE396D"/>
    <w:rPr>
      <w:rFonts w:cs="Calibri"/>
      <w:noProof/>
      <w:sz w:val="22"/>
      <w:lang w:eastAsia="en-US" w:bidi="ar-SA"/>
    </w:rPr>
  </w:style>
  <w:style w:type="table" w:styleId="af0">
    <w:name w:val="Table Grid"/>
    <w:basedOn w:val="a1"/>
    <w:uiPriority w:val="39"/>
    <w:rsid w:val="00E6435E"/>
    <w:rPr>
      <w:rFonts w:ascii="DengXian" w:hAnsi="DengXian"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1"/>
    <w:uiPriority w:val="99"/>
    <w:rsid w:val="004B6C12"/>
    <w:pPr>
      <w:spacing w:after="200" w:line="276" w:lineRule="auto"/>
      <w:jc w:val="both"/>
    </w:pPr>
    <w:rPr>
      <w:rFonts w:ascii="Arial" w:eastAsia="宋体" w:hAnsi="Arial"/>
      <w:color w:val="000000"/>
      <w:sz w:val="22"/>
      <w:szCs w:val="22"/>
      <w:lang w:val="pl-PL" w:eastAsia="pl-PL"/>
    </w:rPr>
  </w:style>
  <w:style w:type="character" w:customStyle="1" w:styleId="10">
    <w:name w:val="标题 1 字符"/>
    <w:link w:val="1"/>
    <w:uiPriority w:val="9"/>
    <w:rsid w:val="00DF58EF"/>
    <w:rPr>
      <w:smallCaps/>
      <w:spacing w:val="5"/>
      <w:sz w:val="32"/>
      <w:szCs w:val="32"/>
    </w:rPr>
  </w:style>
  <w:style w:type="character" w:customStyle="1" w:styleId="20">
    <w:name w:val="标题 2 字符"/>
    <w:link w:val="2"/>
    <w:uiPriority w:val="9"/>
    <w:rsid w:val="00DF58EF"/>
    <w:rPr>
      <w:smallCaps/>
      <w:spacing w:val="5"/>
      <w:sz w:val="28"/>
      <w:szCs w:val="28"/>
    </w:rPr>
  </w:style>
  <w:style w:type="character" w:customStyle="1" w:styleId="30">
    <w:name w:val="标题 3 字符"/>
    <w:link w:val="3"/>
    <w:uiPriority w:val="9"/>
    <w:rsid w:val="00DF58EF"/>
    <w:rPr>
      <w:smallCaps/>
      <w:spacing w:val="5"/>
      <w:sz w:val="24"/>
      <w:szCs w:val="24"/>
    </w:rPr>
  </w:style>
  <w:style w:type="character" w:customStyle="1" w:styleId="50">
    <w:name w:val="标题 5 字符"/>
    <w:link w:val="5"/>
    <w:uiPriority w:val="9"/>
    <w:rsid w:val="00DF58EF"/>
    <w:rPr>
      <w:smallCaps/>
      <w:color w:val="943634"/>
      <w:spacing w:val="10"/>
      <w:sz w:val="22"/>
      <w:szCs w:val="26"/>
    </w:rPr>
  </w:style>
  <w:style w:type="character" w:customStyle="1" w:styleId="70">
    <w:name w:val="标题 7 字符"/>
    <w:link w:val="7"/>
    <w:uiPriority w:val="9"/>
    <w:rsid w:val="00DF58EF"/>
    <w:rPr>
      <w:b/>
      <w:smallCaps/>
      <w:color w:val="C0504D"/>
      <w:spacing w:val="10"/>
    </w:rPr>
  </w:style>
  <w:style w:type="character" w:customStyle="1" w:styleId="80">
    <w:name w:val="标题 8 字符"/>
    <w:link w:val="8"/>
    <w:uiPriority w:val="9"/>
    <w:rsid w:val="00DF58EF"/>
    <w:rPr>
      <w:b/>
      <w:i/>
      <w:smallCaps/>
      <w:color w:val="943634"/>
    </w:rPr>
  </w:style>
  <w:style w:type="character" w:customStyle="1" w:styleId="90">
    <w:name w:val="标题 9 字符"/>
    <w:link w:val="9"/>
    <w:uiPriority w:val="9"/>
    <w:rsid w:val="00DF58EF"/>
    <w:rPr>
      <w:b/>
      <w:i/>
      <w:smallCaps/>
      <w:color w:val="622423"/>
    </w:rPr>
  </w:style>
  <w:style w:type="paragraph" w:styleId="af1">
    <w:name w:val="Title"/>
    <w:basedOn w:val="a"/>
    <w:next w:val="a"/>
    <w:link w:val="af2"/>
    <w:uiPriority w:val="10"/>
    <w:qFormat/>
    <w:rsid w:val="00DF58EF"/>
    <w:pPr>
      <w:pBdr>
        <w:top w:val="single" w:sz="12" w:space="1" w:color="C0504D"/>
      </w:pBdr>
      <w:spacing w:line="240" w:lineRule="auto"/>
      <w:jc w:val="right"/>
    </w:pPr>
    <w:rPr>
      <w:smallCaps/>
      <w:sz w:val="48"/>
      <w:szCs w:val="48"/>
    </w:rPr>
  </w:style>
  <w:style w:type="character" w:customStyle="1" w:styleId="af2">
    <w:name w:val="标题 字符"/>
    <w:link w:val="af1"/>
    <w:uiPriority w:val="10"/>
    <w:rsid w:val="00DF58EF"/>
    <w:rPr>
      <w:smallCaps/>
      <w:sz w:val="48"/>
      <w:szCs w:val="48"/>
    </w:rPr>
  </w:style>
  <w:style w:type="paragraph" w:styleId="af3">
    <w:name w:val="Subtitle"/>
    <w:basedOn w:val="a"/>
    <w:next w:val="a"/>
    <w:link w:val="af4"/>
    <w:uiPriority w:val="11"/>
    <w:qFormat/>
    <w:rsid w:val="00DF58EF"/>
    <w:pPr>
      <w:spacing w:after="720" w:line="240" w:lineRule="auto"/>
      <w:jc w:val="right"/>
    </w:pPr>
    <w:rPr>
      <w:rFonts w:ascii="Cambria" w:eastAsia="Times New Roman" w:hAnsi="Cambria" w:cs="Times New Roman"/>
      <w:szCs w:val="22"/>
    </w:rPr>
  </w:style>
  <w:style w:type="character" w:customStyle="1" w:styleId="af4">
    <w:name w:val="副标题 字符"/>
    <w:link w:val="af3"/>
    <w:uiPriority w:val="11"/>
    <w:rsid w:val="00DF58EF"/>
    <w:rPr>
      <w:rFonts w:ascii="Cambria" w:eastAsia="Times New Roman" w:hAnsi="Cambria" w:cs="Times New Roman"/>
      <w:szCs w:val="22"/>
    </w:rPr>
  </w:style>
  <w:style w:type="character" w:styleId="af5">
    <w:name w:val="Strong"/>
    <w:uiPriority w:val="22"/>
    <w:qFormat/>
    <w:rsid w:val="00DF58EF"/>
    <w:rPr>
      <w:b/>
      <w:color w:val="C0504D"/>
    </w:rPr>
  </w:style>
  <w:style w:type="character" w:styleId="af6">
    <w:name w:val="Emphasis"/>
    <w:uiPriority w:val="20"/>
    <w:qFormat/>
    <w:rsid w:val="00DF58EF"/>
    <w:rPr>
      <w:b/>
      <w:i/>
      <w:spacing w:val="10"/>
    </w:rPr>
  </w:style>
  <w:style w:type="paragraph" w:styleId="2-1">
    <w:name w:val="中等深浅网格 2 - 着色 1"/>
    <w:basedOn w:val="a"/>
    <w:uiPriority w:val="1"/>
    <w:rsid w:val="008B317E"/>
    <w:pPr>
      <w:spacing w:after="0" w:line="240" w:lineRule="auto"/>
    </w:pPr>
  </w:style>
  <w:style w:type="paragraph" w:styleId="-3">
    <w:name w:val="浅色网格 - 着色 3"/>
    <w:basedOn w:val="a"/>
    <w:uiPriority w:val="34"/>
    <w:rsid w:val="008B317E"/>
    <w:pPr>
      <w:ind w:left="720"/>
      <w:contextualSpacing/>
    </w:pPr>
  </w:style>
  <w:style w:type="paragraph" w:styleId="1-3">
    <w:name w:val="中等深浅底纹 1 - 着色 3"/>
    <w:basedOn w:val="a"/>
    <w:next w:val="a"/>
    <w:link w:val="1-30"/>
    <w:uiPriority w:val="29"/>
    <w:rsid w:val="008B317E"/>
    <w:rPr>
      <w:i/>
      <w:iCs/>
    </w:rPr>
  </w:style>
  <w:style w:type="character" w:customStyle="1" w:styleId="1-30">
    <w:name w:val="中等深浅底纹 1 - 着色 3 字符"/>
    <w:link w:val="1-3"/>
    <w:uiPriority w:val="29"/>
    <w:rsid w:val="008B317E"/>
    <w:rPr>
      <w:i/>
      <w:iCs/>
    </w:rPr>
  </w:style>
  <w:style w:type="paragraph" w:styleId="2-3">
    <w:name w:val="中等深浅底纹 2 - 着色 3"/>
    <w:basedOn w:val="a"/>
    <w:next w:val="a"/>
    <w:link w:val="2-30"/>
    <w:uiPriority w:val="30"/>
    <w:rsid w:val="008B317E"/>
    <w:pPr>
      <w:pBdr>
        <w:top w:val="single" w:sz="4" w:space="10" w:color="auto"/>
        <w:bottom w:val="single" w:sz="4" w:space="10" w:color="auto"/>
      </w:pBdr>
      <w:spacing w:before="240" w:after="240" w:line="300" w:lineRule="auto"/>
      <w:ind w:left="1152" w:right="1152"/>
    </w:pPr>
    <w:rPr>
      <w:i/>
      <w:iCs/>
    </w:rPr>
  </w:style>
  <w:style w:type="character" w:customStyle="1" w:styleId="2-30">
    <w:name w:val="中等深浅底纹 2 - 着色 3 字符"/>
    <w:link w:val="2-3"/>
    <w:uiPriority w:val="30"/>
    <w:rsid w:val="008B317E"/>
    <w:rPr>
      <w:i/>
      <w:iCs/>
    </w:rPr>
  </w:style>
  <w:style w:type="character" w:customStyle="1" w:styleId="1-21">
    <w:name w:val="网格表 1 浅色 - 着色 21"/>
    <w:uiPriority w:val="19"/>
    <w:rsid w:val="008B317E"/>
    <w:rPr>
      <w:i/>
      <w:iCs/>
    </w:rPr>
  </w:style>
  <w:style w:type="character" w:customStyle="1" w:styleId="2-21">
    <w:name w:val="网格表 2 - 着色 21"/>
    <w:uiPriority w:val="21"/>
    <w:rsid w:val="008B317E"/>
    <w:rPr>
      <w:b/>
      <w:bCs/>
      <w:i/>
      <w:iCs/>
    </w:rPr>
  </w:style>
  <w:style w:type="character" w:customStyle="1" w:styleId="3-21">
    <w:name w:val="网格表 3 - 着色 21"/>
    <w:uiPriority w:val="31"/>
    <w:rsid w:val="008B317E"/>
    <w:rPr>
      <w:smallCaps/>
    </w:rPr>
  </w:style>
  <w:style w:type="character" w:customStyle="1" w:styleId="4-21">
    <w:name w:val="网格表 4 - 着色 21"/>
    <w:uiPriority w:val="32"/>
    <w:rsid w:val="008B317E"/>
    <w:rPr>
      <w:b/>
      <w:bCs/>
      <w:smallCaps/>
    </w:rPr>
  </w:style>
  <w:style w:type="character" w:customStyle="1" w:styleId="5-21">
    <w:name w:val="网格表 5 深色 - 着色 21"/>
    <w:uiPriority w:val="33"/>
    <w:rsid w:val="008B317E"/>
    <w:rPr>
      <w:i/>
      <w:iCs/>
      <w:smallCaps/>
      <w:spacing w:val="5"/>
    </w:rPr>
  </w:style>
  <w:style w:type="paragraph" w:customStyle="1" w:styleId="7-21">
    <w:name w:val="网格表 7 彩色 - 着色 21"/>
    <w:basedOn w:val="1"/>
    <w:next w:val="a"/>
    <w:uiPriority w:val="39"/>
    <w:semiHidden/>
    <w:unhideWhenUsed/>
    <w:rsid w:val="008B317E"/>
    <w:pPr>
      <w:outlineLvl w:val="9"/>
    </w:pPr>
  </w:style>
  <w:style w:type="character" w:customStyle="1" w:styleId="hps">
    <w:name w:val="hps"/>
    <w:rsid w:val="00E0075C"/>
  </w:style>
  <w:style w:type="character" w:customStyle="1" w:styleId="12">
    <w:name w:val="未处理的提及1"/>
    <w:uiPriority w:val="50"/>
    <w:rsid w:val="005E2ACE"/>
    <w:rPr>
      <w:color w:val="605E5C"/>
      <w:shd w:val="clear" w:color="auto" w:fill="E1DFDD"/>
    </w:rPr>
  </w:style>
  <w:style w:type="paragraph" w:styleId="af7">
    <w:name w:val="caption"/>
    <w:basedOn w:val="a"/>
    <w:next w:val="a"/>
    <w:uiPriority w:val="35"/>
    <w:qFormat/>
    <w:rsid w:val="00DF58EF"/>
    <w:rPr>
      <w:b/>
      <w:bCs/>
      <w:caps/>
      <w:sz w:val="16"/>
      <w:szCs w:val="18"/>
    </w:rPr>
  </w:style>
  <w:style w:type="paragraph" w:styleId="1-1">
    <w:name w:val="中等深浅底纹 1 - 着色 1"/>
    <w:basedOn w:val="a"/>
    <w:link w:val="1-10"/>
    <w:uiPriority w:val="1"/>
    <w:qFormat/>
    <w:rsid w:val="00DF58EF"/>
    <w:pPr>
      <w:spacing w:after="0" w:line="240" w:lineRule="auto"/>
    </w:pPr>
  </w:style>
  <w:style w:type="character" w:customStyle="1" w:styleId="1-10">
    <w:name w:val="中等深浅底纹 1 - 着色 1 字符"/>
    <w:link w:val="1-1"/>
    <w:uiPriority w:val="1"/>
    <w:rsid w:val="00DF58EF"/>
  </w:style>
  <w:style w:type="paragraph" w:styleId="1-2">
    <w:name w:val="中等深浅网格 1 - 着色 2"/>
    <w:basedOn w:val="a"/>
    <w:uiPriority w:val="34"/>
    <w:qFormat/>
    <w:rsid w:val="00DF58EF"/>
    <w:pPr>
      <w:ind w:left="720"/>
      <w:contextualSpacing/>
    </w:pPr>
  </w:style>
  <w:style w:type="paragraph" w:styleId="2-2">
    <w:name w:val="中等深浅网格 2 - 着色 2"/>
    <w:basedOn w:val="a"/>
    <w:next w:val="a"/>
    <w:link w:val="2-20"/>
    <w:uiPriority w:val="29"/>
    <w:qFormat/>
    <w:rsid w:val="00DF58EF"/>
    <w:rPr>
      <w:i/>
    </w:rPr>
  </w:style>
  <w:style w:type="character" w:customStyle="1" w:styleId="2-20">
    <w:name w:val="中等深浅网格 2 - 着色 2 字符"/>
    <w:link w:val="2-2"/>
    <w:uiPriority w:val="29"/>
    <w:rsid w:val="00DF58EF"/>
    <w:rPr>
      <w:i/>
    </w:rPr>
  </w:style>
  <w:style w:type="paragraph" w:styleId="3-2">
    <w:name w:val="中等深浅网格 3 - 着色 2"/>
    <w:basedOn w:val="a"/>
    <w:next w:val="a"/>
    <w:link w:val="3-20"/>
    <w:uiPriority w:val="30"/>
    <w:qFormat/>
    <w:rsid w:val="00DF58E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3-20">
    <w:name w:val="中等深浅网格 3 - 着色 2 字符"/>
    <w:link w:val="3-2"/>
    <w:uiPriority w:val="30"/>
    <w:rsid w:val="00DF58EF"/>
    <w:rPr>
      <w:b/>
      <w:i/>
      <w:color w:val="FFFFFF"/>
      <w:shd w:val="clear" w:color="auto" w:fill="C0504D"/>
    </w:rPr>
  </w:style>
  <w:style w:type="character" w:customStyle="1" w:styleId="61">
    <w:name w:val="网格表 6 彩色1"/>
    <w:uiPriority w:val="19"/>
    <w:qFormat/>
    <w:rsid w:val="00DF58EF"/>
    <w:rPr>
      <w:i/>
    </w:rPr>
  </w:style>
  <w:style w:type="character" w:customStyle="1" w:styleId="71">
    <w:name w:val="网格表 7 彩色1"/>
    <w:uiPriority w:val="21"/>
    <w:qFormat/>
    <w:rsid w:val="00DF58EF"/>
    <w:rPr>
      <w:b/>
      <w:i/>
      <w:color w:val="C0504D"/>
      <w:spacing w:val="10"/>
    </w:rPr>
  </w:style>
  <w:style w:type="character" w:customStyle="1" w:styleId="1-11">
    <w:name w:val="网格表 1 浅色 - 着色 11"/>
    <w:uiPriority w:val="31"/>
    <w:qFormat/>
    <w:rsid w:val="00DF58EF"/>
    <w:rPr>
      <w:b/>
    </w:rPr>
  </w:style>
  <w:style w:type="character" w:customStyle="1" w:styleId="2-11">
    <w:name w:val="网格表 2 - 着色 11"/>
    <w:uiPriority w:val="32"/>
    <w:qFormat/>
    <w:rsid w:val="00DF58EF"/>
    <w:rPr>
      <w:b/>
      <w:bCs/>
      <w:smallCaps/>
      <w:spacing w:val="5"/>
      <w:sz w:val="22"/>
      <w:szCs w:val="22"/>
      <w:u w:val="single"/>
    </w:rPr>
  </w:style>
  <w:style w:type="character" w:customStyle="1" w:styleId="3-11">
    <w:name w:val="网格表 3 - 着色 11"/>
    <w:uiPriority w:val="33"/>
    <w:qFormat/>
    <w:rsid w:val="00DF58EF"/>
    <w:rPr>
      <w:rFonts w:ascii="Calibri Light" w:eastAsia="等线 Light" w:hAnsi="Calibri Light" w:cs="Times New Roman"/>
      <w:i/>
      <w:iCs/>
      <w:sz w:val="20"/>
      <w:szCs w:val="20"/>
    </w:rPr>
  </w:style>
  <w:style w:type="paragraph" w:customStyle="1" w:styleId="5-11">
    <w:name w:val="网格表 5 深色 - 着色 11"/>
    <w:basedOn w:val="1"/>
    <w:next w:val="a"/>
    <w:uiPriority w:val="39"/>
    <w:semiHidden/>
    <w:unhideWhenUsed/>
    <w:qFormat/>
    <w:rsid w:val="00DF58EF"/>
    <w:pPr>
      <w:outlineLvl w:val="9"/>
    </w:pPr>
  </w:style>
  <w:style w:type="paragraph" w:customStyle="1" w:styleId="p1">
    <w:name w:val="p1"/>
    <w:basedOn w:val="a"/>
    <w:rsid w:val="00C32193"/>
    <w:pPr>
      <w:spacing w:after="0" w:line="240" w:lineRule="auto"/>
      <w:jc w:val="left"/>
    </w:pPr>
    <w:rPr>
      <w:rFonts w:ascii="Helvetica" w:eastAsia="宋体" w:hAnsi="Helvetica" w:cs="Times New Roman"/>
      <w:sz w:val="18"/>
      <w:szCs w:val="18"/>
      <w:lang w:eastAsia="zh-CN"/>
    </w:rPr>
  </w:style>
  <w:style w:type="paragraph" w:styleId="af8">
    <w:name w:val="Balloon Text"/>
    <w:basedOn w:val="a"/>
    <w:link w:val="af9"/>
    <w:uiPriority w:val="99"/>
    <w:semiHidden/>
    <w:unhideWhenUsed/>
    <w:rsid w:val="00C32193"/>
    <w:pPr>
      <w:spacing w:after="0" w:line="240" w:lineRule="auto"/>
    </w:pPr>
    <w:rPr>
      <w:sz w:val="18"/>
      <w:szCs w:val="18"/>
    </w:rPr>
  </w:style>
  <w:style w:type="character" w:customStyle="1" w:styleId="af9">
    <w:name w:val="批注框文本 字符"/>
    <w:link w:val="af8"/>
    <w:uiPriority w:val="99"/>
    <w:semiHidden/>
    <w:rsid w:val="00C32193"/>
    <w:rPr>
      <w:sz w:val="18"/>
      <w:szCs w:val="18"/>
      <w:lang w:eastAsia="en-US"/>
    </w:rPr>
  </w:style>
  <w:style w:type="paragraph" w:styleId="afa">
    <w:name w:val="annotation subject"/>
    <w:basedOn w:val="a6"/>
    <w:next w:val="a6"/>
    <w:link w:val="afb"/>
    <w:uiPriority w:val="99"/>
    <w:semiHidden/>
    <w:unhideWhenUsed/>
    <w:rsid w:val="00C32193"/>
    <w:pPr>
      <w:jc w:val="left"/>
    </w:pPr>
    <w:rPr>
      <w:b/>
      <w:bCs/>
    </w:rPr>
  </w:style>
  <w:style w:type="character" w:customStyle="1" w:styleId="afb">
    <w:name w:val="批注主题 字符"/>
    <w:link w:val="afa"/>
    <w:uiPriority w:val="99"/>
    <w:semiHidden/>
    <w:rsid w:val="00C32193"/>
    <w:rPr>
      <w:b/>
      <w:bCs/>
      <w:lang w:eastAsia="en-US"/>
    </w:rPr>
  </w:style>
  <w:style w:type="paragraph" w:customStyle="1" w:styleId="Corpodeltesto">
    <w:name w:val="Corpo del tes.to"/>
    <w:basedOn w:val="afc"/>
    <w:rsid w:val="00EF06CB"/>
    <w:pPr>
      <w:suppressAutoHyphens/>
      <w:spacing w:after="0" w:line="360" w:lineRule="auto"/>
      <w:ind w:right="2977"/>
    </w:pPr>
    <w:rPr>
      <w:rFonts w:ascii="Times New Roman" w:eastAsia="Times New Roman" w:hAnsi="Times New Roman" w:cs="Times New Roman"/>
      <w:sz w:val="24"/>
      <w:szCs w:val="24"/>
      <w:lang w:val="it-IT" w:eastAsia="ar-SA"/>
    </w:rPr>
  </w:style>
  <w:style w:type="paragraph" w:styleId="afc">
    <w:name w:val="Body Text"/>
    <w:basedOn w:val="a"/>
    <w:link w:val="afd"/>
    <w:uiPriority w:val="99"/>
    <w:semiHidden/>
    <w:unhideWhenUsed/>
    <w:rsid w:val="00EF06CB"/>
    <w:pPr>
      <w:spacing w:after="120"/>
    </w:pPr>
  </w:style>
  <w:style w:type="character" w:customStyle="1" w:styleId="afd">
    <w:name w:val="正文文本 字符"/>
    <w:link w:val="afc"/>
    <w:uiPriority w:val="99"/>
    <w:semiHidden/>
    <w:rsid w:val="00EF06CB"/>
    <w:rPr>
      <w:lang w:eastAsia="en-US"/>
    </w:rPr>
  </w:style>
  <w:style w:type="character" w:customStyle="1" w:styleId="normaltextrun">
    <w:name w:val="normaltextrun"/>
    <w:rsid w:val="004E4F5C"/>
  </w:style>
  <w:style w:type="paragraph" w:customStyle="1" w:styleId="paragraph">
    <w:name w:val="paragraph"/>
    <w:basedOn w:val="a"/>
    <w:rsid w:val="004E4F5C"/>
    <w:pPr>
      <w:spacing w:before="100" w:beforeAutospacing="1" w:after="100" w:afterAutospacing="1" w:line="240" w:lineRule="auto"/>
      <w:jc w:val="left"/>
    </w:pPr>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6107">
      <w:bodyDiv w:val="1"/>
      <w:marLeft w:val="0"/>
      <w:marRight w:val="0"/>
      <w:marTop w:val="0"/>
      <w:marBottom w:val="0"/>
      <w:divBdr>
        <w:top w:val="none" w:sz="0" w:space="0" w:color="auto"/>
        <w:left w:val="none" w:sz="0" w:space="0" w:color="auto"/>
        <w:bottom w:val="none" w:sz="0" w:space="0" w:color="auto"/>
        <w:right w:val="none" w:sz="0" w:space="0" w:color="auto"/>
      </w:divBdr>
    </w:div>
    <w:div w:id="168718068">
      <w:bodyDiv w:val="1"/>
      <w:marLeft w:val="0"/>
      <w:marRight w:val="0"/>
      <w:marTop w:val="0"/>
      <w:marBottom w:val="0"/>
      <w:divBdr>
        <w:top w:val="none" w:sz="0" w:space="0" w:color="auto"/>
        <w:left w:val="none" w:sz="0" w:space="0" w:color="auto"/>
        <w:bottom w:val="none" w:sz="0" w:space="0" w:color="auto"/>
        <w:right w:val="none" w:sz="0" w:space="0" w:color="auto"/>
      </w:divBdr>
    </w:div>
    <w:div w:id="193201874">
      <w:bodyDiv w:val="1"/>
      <w:marLeft w:val="0"/>
      <w:marRight w:val="0"/>
      <w:marTop w:val="0"/>
      <w:marBottom w:val="0"/>
      <w:divBdr>
        <w:top w:val="none" w:sz="0" w:space="0" w:color="auto"/>
        <w:left w:val="none" w:sz="0" w:space="0" w:color="auto"/>
        <w:bottom w:val="none" w:sz="0" w:space="0" w:color="auto"/>
        <w:right w:val="none" w:sz="0" w:space="0" w:color="auto"/>
      </w:divBdr>
    </w:div>
    <w:div w:id="247883126">
      <w:bodyDiv w:val="1"/>
      <w:marLeft w:val="0"/>
      <w:marRight w:val="0"/>
      <w:marTop w:val="0"/>
      <w:marBottom w:val="0"/>
      <w:divBdr>
        <w:top w:val="none" w:sz="0" w:space="0" w:color="auto"/>
        <w:left w:val="none" w:sz="0" w:space="0" w:color="auto"/>
        <w:bottom w:val="none" w:sz="0" w:space="0" w:color="auto"/>
        <w:right w:val="none" w:sz="0" w:space="0" w:color="auto"/>
      </w:divBdr>
    </w:div>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275210204">
      <w:bodyDiv w:val="1"/>
      <w:marLeft w:val="0"/>
      <w:marRight w:val="0"/>
      <w:marTop w:val="0"/>
      <w:marBottom w:val="0"/>
      <w:divBdr>
        <w:top w:val="none" w:sz="0" w:space="0" w:color="auto"/>
        <w:left w:val="none" w:sz="0" w:space="0" w:color="auto"/>
        <w:bottom w:val="none" w:sz="0" w:space="0" w:color="auto"/>
        <w:right w:val="none" w:sz="0" w:space="0" w:color="auto"/>
      </w:divBdr>
    </w:div>
    <w:div w:id="304087424">
      <w:bodyDiv w:val="1"/>
      <w:marLeft w:val="0"/>
      <w:marRight w:val="0"/>
      <w:marTop w:val="0"/>
      <w:marBottom w:val="0"/>
      <w:divBdr>
        <w:top w:val="none" w:sz="0" w:space="0" w:color="auto"/>
        <w:left w:val="none" w:sz="0" w:space="0" w:color="auto"/>
        <w:bottom w:val="none" w:sz="0" w:space="0" w:color="auto"/>
        <w:right w:val="none" w:sz="0" w:space="0" w:color="auto"/>
      </w:divBdr>
    </w:div>
    <w:div w:id="336076977">
      <w:bodyDiv w:val="1"/>
      <w:marLeft w:val="0"/>
      <w:marRight w:val="0"/>
      <w:marTop w:val="0"/>
      <w:marBottom w:val="0"/>
      <w:divBdr>
        <w:top w:val="none" w:sz="0" w:space="0" w:color="auto"/>
        <w:left w:val="none" w:sz="0" w:space="0" w:color="auto"/>
        <w:bottom w:val="none" w:sz="0" w:space="0" w:color="auto"/>
        <w:right w:val="none" w:sz="0" w:space="0" w:color="auto"/>
      </w:divBdr>
    </w:div>
    <w:div w:id="373164456">
      <w:bodyDiv w:val="1"/>
      <w:marLeft w:val="0"/>
      <w:marRight w:val="0"/>
      <w:marTop w:val="0"/>
      <w:marBottom w:val="0"/>
      <w:divBdr>
        <w:top w:val="none" w:sz="0" w:space="0" w:color="auto"/>
        <w:left w:val="none" w:sz="0" w:space="0" w:color="auto"/>
        <w:bottom w:val="none" w:sz="0" w:space="0" w:color="auto"/>
        <w:right w:val="none" w:sz="0" w:space="0" w:color="auto"/>
      </w:divBdr>
    </w:div>
    <w:div w:id="451748088">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594900231">
      <w:bodyDiv w:val="1"/>
      <w:marLeft w:val="0"/>
      <w:marRight w:val="0"/>
      <w:marTop w:val="0"/>
      <w:marBottom w:val="0"/>
      <w:divBdr>
        <w:top w:val="none" w:sz="0" w:space="0" w:color="auto"/>
        <w:left w:val="none" w:sz="0" w:space="0" w:color="auto"/>
        <w:bottom w:val="none" w:sz="0" w:space="0" w:color="auto"/>
        <w:right w:val="none" w:sz="0" w:space="0" w:color="auto"/>
      </w:divBdr>
    </w:div>
    <w:div w:id="600796335">
      <w:bodyDiv w:val="1"/>
      <w:marLeft w:val="0"/>
      <w:marRight w:val="0"/>
      <w:marTop w:val="0"/>
      <w:marBottom w:val="0"/>
      <w:divBdr>
        <w:top w:val="none" w:sz="0" w:space="0" w:color="auto"/>
        <w:left w:val="none" w:sz="0" w:space="0" w:color="auto"/>
        <w:bottom w:val="none" w:sz="0" w:space="0" w:color="auto"/>
        <w:right w:val="none" w:sz="0" w:space="0" w:color="auto"/>
      </w:divBdr>
    </w:div>
    <w:div w:id="665205738">
      <w:bodyDiv w:val="1"/>
      <w:marLeft w:val="0"/>
      <w:marRight w:val="0"/>
      <w:marTop w:val="0"/>
      <w:marBottom w:val="0"/>
      <w:divBdr>
        <w:top w:val="none" w:sz="0" w:space="0" w:color="auto"/>
        <w:left w:val="none" w:sz="0" w:space="0" w:color="auto"/>
        <w:bottom w:val="none" w:sz="0" w:space="0" w:color="auto"/>
        <w:right w:val="none" w:sz="0" w:space="0" w:color="auto"/>
      </w:divBdr>
    </w:div>
    <w:div w:id="814680017">
      <w:bodyDiv w:val="1"/>
      <w:marLeft w:val="0"/>
      <w:marRight w:val="0"/>
      <w:marTop w:val="0"/>
      <w:marBottom w:val="0"/>
      <w:divBdr>
        <w:top w:val="none" w:sz="0" w:space="0" w:color="auto"/>
        <w:left w:val="none" w:sz="0" w:space="0" w:color="auto"/>
        <w:bottom w:val="none" w:sz="0" w:space="0" w:color="auto"/>
        <w:right w:val="none" w:sz="0" w:space="0" w:color="auto"/>
      </w:divBdr>
    </w:div>
    <w:div w:id="823203737">
      <w:bodyDiv w:val="1"/>
      <w:marLeft w:val="0"/>
      <w:marRight w:val="0"/>
      <w:marTop w:val="0"/>
      <w:marBottom w:val="0"/>
      <w:divBdr>
        <w:top w:val="none" w:sz="0" w:space="0" w:color="auto"/>
        <w:left w:val="none" w:sz="0" w:space="0" w:color="auto"/>
        <w:bottom w:val="none" w:sz="0" w:space="0" w:color="auto"/>
        <w:right w:val="none" w:sz="0" w:space="0" w:color="auto"/>
      </w:divBdr>
    </w:div>
    <w:div w:id="925117277">
      <w:bodyDiv w:val="1"/>
      <w:marLeft w:val="0"/>
      <w:marRight w:val="0"/>
      <w:marTop w:val="0"/>
      <w:marBottom w:val="0"/>
      <w:divBdr>
        <w:top w:val="none" w:sz="0" w:space="0" w:color="auto"/>
        <w:left w:val="none" w:sz="0" w:space="0" w:color="auto"/>
        <w:bottom w:val="none" w:sz="0" w:space="0" w:color="auto"/>
        <w:right w:val="none" w:sz="0" w:space="0" w:color="auto"/>
      </w:divBdr>
    </w:div>
    <w:div w:id="1183402490">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63625662">
      <w:bodyDiv w:val="1"/>
      <w:marLeft w:val="0"/>
      <w:marRight w:val="0"/>
      <w:marTop w:val="0"/>
      <w:marBottom w:val="0"/>
      <w:divBdr>
        <w:top w:val="none" w:sz="0" w:space="0" w:color="auto"/>
        <w:left w:val="none" w:sz="0" w:space="0" w:color="auto"/>
        <w:bottom w:val="none" w:sz="0" w:space="0" w:color="auto"/>
        <w:right w:val="none" w:sz="0" w:space="0" w:color="auto"/>
      </w:divBdr>
    </w:div>
    <w:div w:id="1402674278">
      <w:bodyDiv w:val="1"/>
      <w:marLeft w:val="0"/>
      <w:marRight w:val="0"/>
      <w:marTop w:val="0"/>
      <w:marBottom w:val="0"/>
      <w:divBdr>
        <w:top w:val="none" w:sz="0" w:space="0" w:color="auto"/>
        <w:left w:val="none" w:sz="0" w:space="0" w:color="auto"/>
        <w:bottom w:val="none" w:sz="0" w:space="0" w:color="auto"/>
        <w:right w:val="none" w:sz="0" w:space="0" w:color="auto"/>
      </w:divBdr>
    </w:div>
    <w:div w:id="1472753060">
      <w:bodyDiv w:val="1"/>
      <w:marLeft w:val="0"/>
      <w:marRight w:val="0"/>
      <w:marTop w:val="0"/>
      <w:marBottom w:val="0"/>
      <w:divBdr>
        <w:top w:val="none" w:sz="0" w:space="0" w:color="auto"/>
        <w:left w:val="none" w:sz="0" w:space="0" w:color="auto"/>
        <w:bottom w:val="none" w:sz="0" w:space="0" w:color="auto"/>
        <w:right w:val="none" w:sz="0" w:space="0" w:color="auto"/>
      </w:divBdr>
    </w:div>
    <w:div w:id="1555459718">
      <w:bodyDiv w:val="1"/>
      <w:marLeft w:val="0"/>
      <w:marRight w:val="0"/>
      <w:marTop w:val="0"/>
      <w:marBottom w:val="0"/>
      <w:divBdr>
        <w:top w:val="none" w:sz="0" w:space="0" w:color="auto"/>
        <w:left w:val="none" w:sz="0" w:space="0" w:color="auto"/>
        <w:bottom w:val="none" w:sz="0" w:space="0" w:color="auto"/>
        <w:right w:val="none" w:sz="0" w:space="0" w:color="auto"/>
      </w:divBdr>
    </w:div>
    <w:div w:id="1683315318">
      <w:bodyDiv w:val="1"/>
      <w:marLeft w:val="0"/>
      <w:marRight w:val="0"/>
      <w:marTop w:val="0"/>
      <w:marBottom w:val="0"/>
      <w:divBdr>
        <w:top w:val="none" w:sz="0" w:space="0" w:color="auto"/>
        <w:left w:val="none" w:sz="0" w:space="0" w:color="auto"/>
        <w:bottom w:val="none" w:sz="0" w:space="0" w:color="auto"/>
        <w:right w:val="none" w:sz="0" w:space="0" w:color="auto"/>
      </w:divBdr>
    </w:div>
    <w:div w:id="1793938171">
      <w:bodyDiv w:val="1"/>
      <w:marLeft w:val="0"/>
      <w:marRight w:val="0"/>
      <w:marTop w:val="0"/>
      <w:marBottom w:val="0"/>
      <w:divBdr>
        <w:top w:val="none" w:sz="0" w:space="0" w:color="auto"/>
        <w:left w:val="none" w:sz="0" w:space="0" w:color="auto"/>
        <w:bottom w:val="none" w:sz="0" w:space="0" w:color="auto"/>
        <w:right w:val="none" w:sz="0" w:space="0" w:color="auto"/>
      </w:divBdr>
    </w:div>
    <w:div w:id="1822654337">
      <w:bodyDiv w:val="1"/>
      <w:marLeft w:val="0"/>
      <w:marRight w:val="0"/>
      <w:marTop w:val="0"/>
      <w:marBottom w:val="0"/>
      <w:divBdr>
        <w:top w:val="none" w:sz="0" w:space="0" w:color="auto"/>
        <w:left w:val="none" w:sz="0" w:space="0" w:color="auto"/>
        <w:bottom w:val="none" w:sz="0" w:space="0" w:color="auto"/>
        <w:right w:val="none" w:sz="0" w:space="0" w:color="auto"/>
      </w:divBdr>
    </w:div>
    <w:div w:id="2065251129">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 w:id="213112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rrsh_cxj@zju.edu.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380D-CDD7-4EE8-A983-8469D9EC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8019</Words>
  <Characters>45714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S.Karger AG</Company>
  <LinksUpToDate>false</LinksUpToDate>
  <CharactersWithSpaces>53626</CharactersWithSpaces>
  <SharedDoc>false</SharedDoc>
  <HLinks>
    <vt:vector size="6" baseType="variant">
      <vt:variant>
        <vt:i4>8257570</vt:i4>
      </vt:variant>
      <vt:variant>
        <vt:i4>0</vt:i4>
      </vt:variant>
      <vt:variant>
        <vt:i4>0</vt:i4>
      </vt:variant>
      <vt:variant>
        <vt:i4>5</vt:i4>
      </vt:variant>
      <vt:variant>
        <vt:lpwstr>mailto:srrsh_cxj@zju.edu.cn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dc:creator>
  <cp:lastModifiedBy>User</cp:lastModifiedBy>
  <cp:revision>2</cp:revision>
  <dcterms:created xsi:type="dcterms:W3CDTF">2020-03-14T01:57:00Z</dcterms:created>
  <dcterms:modified xsi:type="dcterms:W3CDTF">2020-03-14T01:57:00Z</dcterms:modified>
</cp:coreProperties>
</file>