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82" w:rsidRPr="006A6D42" w:rsidRDefault="0019551A" w:rsidP="006A6D42">
      <w:pPr>
        <w:spacing w:line="360" w:lineRule="auto"/>
        <w:rPr>
          <w:rFonts w:ascii="Book Antiqua" w:hAnsi="Book Antiqua"/>
          <w:b/>
          <w:i/>
          <w:color w:val="000000"/>
          <w:sz w:val="24"/>
          <w:lang w:eastAsia="en-US"/>
        </w:rPr>
      </w:pPr>
      <w:r w:rsidRPr="006A6D42">
        <w:rPr>
          <w:rFonts w:ascii="Book Antiqua" w:hAnsi="Book Antiqua"/>
          <w:b/>
          <w:color w:val="000000"/>
          <w:sz w:val="24"/>
          <w:lang w:eastAsia="en-US"/>
        </w:rPr>
        <w:t xml:space="preserve">Name of Journal: </w:t>
      </w:r>
      <w:r w:rsidRPr="006A6D42">
        <w:rPr>
          <w:rFonts w:ascii="Book Antiqua" w:hAnsi="Book Antiqua"/>
          <w:i/>
          <w:color w:val="000000"/>
          <w:sz w:val="24"/>
          <w:lang w:eastAsia="en-US"/>
        </w:rPr>
        <w:t xml:space="preserve">World Journal of </w:t>
      </w:r>
      <w:proofErr w:type="spellStart"/>
      <w:r w:rsidRPr="006A6D42">
        <w:rPr>
          <w:rFonts w:ascii="Book Antiqua" w:hAnsi="Book Antiqua"/>
          <w:i/>
          <w:color w:val="000000"/>
          <w:sz w:val="24"/>
          <w:lang w:eastAsia="en-US"/>
        </w:rPr>
        <w:t>Hepatology</w:t>
      </w:r>
      <w:proofErr w:type="spellEnd"/>
    </w:p>
    <w:p w:rsidR="00CE6982" w:rsidRPr="006A6D42" w:rsidRDefault="0019551A" w:rsidP="006A6D42">
      <w:pPr>
        <w:spacing w:line="360" w:lineRule="auto"/>
        <w:rPr>
          <w:rFonts w:ascii="Book Antiqua" w:hAnsi="Book Antiqua"/>
          <w:b/>
          <w:color w:val="000000"/>
          <w:sz w:val="24"/>
          <w:lang w:eastAsia="en-US"/>
        </w:rPr>
      </w:pPr>
      <w:r w:rsidRPr="006A6D42">
        <w:rPr>
          <w:rFonts w:ascii="Book Antiqua" w:hAnsi="Book Antiqua"/>
          <w:b/>
          <w:color w:val="000000"/>
          <w:sz w:val="24"/>
          <w:lang w:eastAsia="en-US"/>
        </w:rPr>
        <w:t xml:space="preserve">Manuscript NO: </w:t>
      </w:r>
      <w:r w:rsidRPr="006A6D42">
        <w:rPr>
          <w:rFonts w:ascii="Book Antiqua" w:hAnsi="Book Antiqua"/>
          <w:color w:val="000000"/>
          <w:sz w:val="24"/>
          <w:lang w:eastAsia="en-US"/>
        </w:rPr>
        <w:t>52999</w:t>
      </w:r>
    </w:p>
    <w:p w:rsidR="00CE6982" w:rsidRPr="006A6D42" w:rsidRDefault="0019551A" w:rsidP="006A6D42">
      <w:pPr>
        <w:spacing w:line="360" w:lineRule="auto"/>
        <w:rPr>
          <w:rFonts w:ascii="Book Antiqua" w:hAnsi="Book Antiqua"/>
          <w:b/>
          <w:color w:val="000000"/>
          <w:sz w:val="24"/>
          <w:lang w:eastAsia="en-US"/>
        </w:rPr>
      </w:pPr>
      <w:bookmarkStart w:id="0" w:name="OLE_LINK4"/>
      <w:bookmarkStart w:id="1" w:name="OLE_LINK3"/>
      <w:r w:rsidRPr="006A6D42">
        <w:rPr>
          <w:rFonts w:ascii="Book Antiqua" w:hAnsi="Book Antiqua"/>
          <w:b/>
          <w:color w:val="000000"/>
          <w:sz w:val="24"/>
          <w:shd w:val="clear" w:color="auto" w:fill="FFFFFF"/>
        </w:rPr>
        <w:t>Manuscript Type</w:t>
      </w:r>
      <w:bookmarkEnd w:id="0"/>
      <w:bookmarkEnd w:id="1"/>
      <w:r w:rsidRPr="006A6D42">
        <w:rPr>
          <w:rFonts w:ascii="Book Antiqua" w:hAnsi="Book Antiqua"/>
          <w:b/>
          <w:color w:val="000000"/>
          <w:sz w:val="24"/>
          <w:lang w:eastAsia="en-US"/>
        </w:rPr>
        <w:t xml:space="preserve">: </w:t>
      </w:r>
      <w:r w:rsidRPr="006A6D42">
        <w:rPr>
          <w:rFonts w:ascii="Book Antiqua" w:hAnsi="Book Antiqua"/>
          <w:color w:val="000000"/>
          <w:sz w:val="24"/>
          <w:lang w:eastAsia="en-US"/>
        </w:rPr>
        <w:t>REVIEW</w:t>
      </w:r>
    </w:p>
    <w:p w:rsidR="00CE6982" w:rsidRPr="006A6D42" w:rsidRDefault="00CE6982" w:rsidP="006A6D42">
      <w:pPr>
        <w:spacing w:line="360" w:lineRule="auto"/>
        <w:rPr>
          <w:rFonts w:ascii="Book Antiqua" w:eastAsia="宋体" w:hAnsi="Book Antiqua" w:cs="Times New Roman"/>
          <w:b/>
          <w:bCs/>
          <w:sz w:val="24"/>
        </w:rPr>
      </w:pPr>
    </w:p>
    <w:p w:rsidR="00CE6982" w:rsidRPr="006A6D42" w:rsidRDefault="0019551A" w:rsidP="006A6D42">
      <w:pPr>
        <w:spacing w:line="360" w:lineRule="auto"/>
        <w:rPr>
          <w:rFonts w:ascii="Book Antiqua" w:eastAsia="宋体" w:hAnsi="Book Antiqua" w:cs="Times New Roman"/>
          <w:b/>
          <w:bCs/>
          <w:sz w:val="24"/>
        </w:rPr>
      </w:pPr>
      <w:r w:rsidRPr="006A6D42">
        <w:rPr>
          <w:rFonts w:ascii="Book Antiqua" w:eastAsia="宋体" w:hAnsi="Book Antiqua" w:cs="Times New Roman"/>
          <w:b/>
          <w:bCs/>
          <w:sz w:val="24"/>
        </w:rPr>
        <w:t>Polycystic liver disease: Classification, diagnosis, treatment process, and clinical management</w:t>
      </w:r>
    </w:p>
    <w:p w:rsidR="00CE6982" w:rsidRPr="006A6D42" w:rsidRDefault="00CE6982" w:rsidP="006A6D42">
      <w:pPr>
        <w:spacing w:line="360" w:lineRule="auto"/>
        <w:rPr>
          <w:rFonts w:ascii="Book Antiqua" w:eastAsia="宋体" w:hAnsi="Book Antiqua" w:cs="Times New Roman"/>
          <w:b/>
          <w:bCs/>
          <w:sz w:val="24"/>
        </w:rPr>
      </w:pPr>
    </w:p>
    <w:p w:rsidR="00CE6982" w:rsidRPr="006A6D42" w:rsidRDefault="0019551A" w:rsidP="006A6D42">
      <w:pPr>
        <w:spacing w:line="360" w:lineRule="auto"/>
        <w:rPr>
          <w:rFonts w:ascii="Book Antiqua" w:eastAsia="宋体" w:hAnsi="Book Antiqua" w:cs="Times New Roman"/>
          <w:sz w:val="24"/>
        </w:rPr>
      </w:pPr>
      <w:r w:rsidRPr="006A6D42">
        <w:rPr>
          <w:rFonts w:ascii="Book Antiqua" w:eastAsia="宋体" w:hAnsi="Book Antiqua" w:cs="Times New Roman"/>
          <w:sz w:val="24"/>
        </w:rPr>
        <w:t xml:space="preserve">Zhang ZY </w:t>
      </w:r>
      <w:r w:rsidRPr="006A6D42">
        <w:rPr>
          <w:rFonts w:ascii="Book Antiqua" w:eastAsia="宋体" w:hAnsi="Book Antiqua" w:cs="Times New Roman"/>
          <w:i/>
          <w:iCs/>
          <w:sz w:val="24"/>
        </w:rPr>
        <w:t>et al</w:t>
      </w:r>
      <w:r w:rsidRPr="006A6D42">
        <w:rPr>
          <w:rFonts w:ascii="Book Antiqua" w:eastAsia="宋体" w:hAnsi="Book Antiqua" w:cs="Times New Roman"/>
          <w:sz w:val="24"/>
        </w:rPr>
        <w:t xml:space="preserve">. Clinical developments of </w:t>
      </w:r>
      <w:r w:rsidR="003B3782" w:rsidRPr="006A6D42">
        <w:rPr>
          <w:rFonts w:ascii="Book Antiqua" w:eastAsia="宋体" w:hAnsi="Book Antiqua" w:cs="Times New Roman"/>
          <w:sz w:val="24"/>
        </w:rPr>
        <w:t>PLD</w:t>
      </w:r>
      <w:r w:rsidR="002F1DC3">
        <w:rPr>
          <w:rFonts w:ascii="Book Antiqua" w:eastAsia="宋体" w:hAnsi="Book Antiqua" w:cs="Times New Roman"/>
          <w:sz w:val="24"/>
        </w:rPr>
        <w:softHyphen/>
      </w:r>
    </w:p>
    <w:p w:rsidR="00CE6982" w:rsidRPr="006A6D42" w:rsidRDefault="00CE6982" w:rsidP="006A6D42">
      <w:pPr>
        <w:spacing w:line="360" w:lineRule="auto"/>
        <w:rPr>
          <w:rFonts w:ascii="Book Antiqua" w:eastAsia="宋体" w:hAnsi="Book Antiqua" w:cs="Times New Roman"/>
          <w:b/>
          <w:bCs/>
          <w:sz w:val="24"/>
        </w:rPr>
      </w:pPr>
    </w:p>
    <w:p w:rsidR="00CE6982" w:rsidRPr="006A6D42" w:rsidRDefault="0019551A" w:rsidP="006A6D42">
      <w:pPr>
        <w:spacing w:line="360" w:lineRule="auto"/>
        <w:rPr>
          <w:rFonts w:ascii="Book Antiqua" w:hAnsi="Book Antiqua" w:cs="Times New Roman"/>
          <w:sz w:val="24"/>
        </w:rPr>
      </w:pPr>
      <w:proofErr w:type="spellStart"/>
      <w:r w:rsidRPr="006A6D42">
        <w:rPr>
          <w:rFonts w:ascii="Book Antiqua" w:hAnsi="Book Antiqua" w:cs="Times New Roman"/>
          <w:sz w:val="24"/>
        </w:rPr>
        <w:t>Ze</w:t>
      </w:r>
      <w:proofErr w:type="spellEnd"/>
      <w:r w:rsidRPr="006A6D42">
        <w:rPr>
          <w:rFonts w:ascii="Book Antiqua" w:hAnsi="Book Antiqua" w:cs="Times New Roman"/>
          <w:sz w:val="24"/>
        </w:rPr>
        <w:t xml:space="preserve">-Yu Zhang, </w:t>
      </w:r>
      <w:proofErr w:type="spellStart"/>
      <w:r w:rsidRPr="006A6D42">
        <w:rPr>
          <w:rFonts w:ascii="Book Antiqua" w:hAnsi="Book Antiqua" w:cs="Times New Roman"/>
          <w:sz w:val="24"/>
        </w:rPr>
        <w:t>Zhi</w:t>
      </w:r>
      <w:proofErr w:type="spellEnd"/>
      <w:r w:rsidRPr="006A6D42">
        <w:rPr>
          <w:rFonts w:ascii="Book Antiqua" w:hAnsi="Book Antiqua" w:cs="Times New Roman"/>
          <w:sz w:val="24"/>
        </w:rPr>
        <w:t>-Ming Wang, Yun Huang</w:t>
      </w:r>
    </w:p>
    <w:p w:rsidR="00CE6982" w:rsidRPr="006A6D42" w:rsidRDefault="00CE6982" w:rsidP="006A6D42">
      <w:pPr>
        <w:spacing w:line="360" w:lineRule="auto"/>
        <w:rPr>
          <w:rFonts w:ascii="Book Antiqua" w:eastAsia="宋体" w:hAnsi="Book Antiqua" w:cs="Times New Roman"/>
          <w:sz w:val="24"/>
        </w:rPr>
      </w:pPr>
    </w:p>
    <w:p w:rsidR="00CE6982" w:rsidRPr="006A6D42" w:rsidRDefault="0019551A" w:rsidP="006A6D42">
      <w:pPr>
        <w:spacing w:line="360" w:lineRule="auto"/>
        <w:rPr>
          <w:rFonts w:ascii="Book Antiqua" w:hAnsi="Book Antiqua" w:cs="Times New Roman"/>
          <w:sz w:val="24"/>
        </w:rPr>
      </w:pPr>
      <w:proofErr w:type="spellStart"/>
      <w:r w:rsidRPr="006A6D42">
        <w:rPr>
          <w:rFonts w:ascii="Book Antiqua" w:hAnsi="Book Antiqua" w:cs="Times New Roman"/>
          <w:b/>
          <w:bCs/>
          <w:sz w:val="24"/>
        </w:rPr>
        <w:t>Ze</w:t>
      </w:r>
      <w:proofErr w:type="spellEnd"/>
      <w:r w:rsidRPr="006A6D42">
        <w:rPr>
          <w:rFonts w:ascii="Book Antiqua" w:hAnsi="Book Antiqua" w:cs="Times New Roman"/>
          <w:b/>
          <w:bCs/>
          <w:sz w:val="24"/>
        </w:rPr>
        <w:t xml:space="preserve">-Yu Zhang, </w:t>
      </w:r>
      <w:proofErr w:type="spellStart"/>
      <w:r w:rsidRPr="006A6D42">
        <w:rPr>
          <w:rFonts w:ascii="Book Antiqua" w:hAnsi="Book Antiqua" w:cs="Times New Roman"/>
          <w:b/>
          <w:bCs/>
          <w:sz w:val="24"/>
        </w:rPr>
        <w:t>Zhi</w:t>
      </w:r>
      <w:proofErr w:type="spellEnd"/>
      <w:r w:rsidRPr="006A6D42">
        <w:rPr>
          <w:rFonts w:ascii="Book Antiqua" w:hAnsi="Book Antiqua" w:cs="Times New Roman"/>
          <w:b/>
          <w:bCs/>
          <w:sz w:val="24"/>
        </w:rPr>
        <w:t>-Ming Wang, Yun Huang,</w:t>
      </w:r>
      <w:r w:rsidRPr="006A6D42">
        <w:rPr>
          <w:rFonts w:ascii="Book Antiqua" w:hAnsi="Book Antiqua" w:cs="Times New Roman"/>
          <w:sz w:val="24"/>
        </w:rPr>
        <w:t xml:space="preserve"> Department of </w:t>
      </w:r>
      <w:proofErr w:type="spellStart"/>
      <w:r w:rsidRPr="006A6D42">
        <w:rPr>
          <w:rFonts w:ascii="Book Antiqua" w:hAnsi="Book Antiqua" w:cs="Times New Roman"/>
          <w:sz w:val="24"/>
        </w:rPr>
        <w:t>Hepatobiliary</w:t>
      </w:r>
      <w:proofErr w:type="spellEnd"/>
      <w:r w:rsidRPr="006A6D42">
        <w:rPr>
          <w:rFonts w:ascii="Book Antiqua" w:hAnsi="Book Antiqua" w:cs="Times New Roman"/>
          <w:sz w:val="24"/>
        </w:rPr>
        <w:t xml:space="preserve"> Surgery, </w:t>
      </w:r>
      <w:proofErr w:type="spellStart"/>
      <w:r w:rsidRPr="006A6D42">
        <w:rPr>
          <w:rFonts w:ascii="Book Antiqua" w:hAnsi="Book Antiqua" w:cs="Times New Roman"/>
          <w:sz w:val="24"/>
        </w:rPr>
        <w:t>Xiangya</w:t>
      </w:r>
      <w:proofErr w:type="spellEnd"/>
      <w:r w:rsidRPr="006A6D42">
        <w:rPr>
          <w:rFonts w:ascii="Book Antiqua" w:hAnsi="Book Antiqua" w:cs="Times New Roman"/>
          <w:sz w:val="24"/>
        </w:rPr>
        <w:t xml:space="preserve"> Hospital, Central South University, Changsha 410000, Hunan Province, China</w:t>
      </w:r>
    </w:p>
    <w:p w:rsidR="00CE6982" w:rsidRPr="006A6D42" w:rsidRDefault="00CE6982" w:rsidP="006A6D42">
      <w:pPr>
        <w:spacing w:line="360" w:lineRule="auto"/>
        <w:rPr>
          <w:rFonts w:ascii="Book Antiqua" w:hAnsi="Book Antiqua" w:cs="Times New Roman"/>
          <w:sz w:val="24"/>
        </w:rPr>
      </w:pPr>
    </w:p>
    <w:p w:rsidR="00CE6982" w:rsidRPr="006A6D42" w:rsidRDefault="009708D8" w:rsidP="006A6D42">
      <w:pPr>
        <w:spacing w:line="360" w:lineRule="auto"/>
        <w:rPr>
          <w:rFonts w:ascii="Book Antiqua" w:hAnsi="Book Antiqua" w:cs="Times New Roman"/>
          <w:sz w:val="24"/>
        </w:rPr>
      </w:pPr>
      <w:r w:rsidRPr="006A6D42">
        <w:rPr>
          <w:rFonts w:ascii="Book Antiqua" w:hAnsi="Book Antiqua"/>
          <w:b/>
          <w:sz w:val="24"/>
        </w:rPr>
        <w:t>Author contributions:</w:t>
      </w:r>
      <w:r w:rsidR="0019551A" w:rsidRPr="006A6D42">
        <w:rPr>
          <w:rFonts w:ascii="Book Antiqua" w:hAnsi="Book Antiqua"/>
          <w:b/>
          <w:sz w:val="24"/>
        </w:rPr>
        <w:t xml:space="preserve"> </w:t>
      </w:r>
      <w:r w:rsidR="0019551A" w:rsidRPr="006A6D42">
        <w:rPr>
          <w:rFonts w:ascii="Book Antiqua" w:hAnsi="Book Antiqua" w:cs="Times New Roman"/>
          <w:sz w:val="24"/>
        </w:rPr>
        <w:t>All authors made substantive intellectual contributions to this study to qualify as authors. Huang Y conceived of the design of the study; Zhang ZY, Wang ZM prepared the manuscript; Zhang ZY, ZM Wang ZM and Huang Y edited the manuscript. All authors read and approved the final manuscript.</w:t>
      </w:r>
    </w:p>
    <w:p w:rsidR="00CE6982" w:rsidRPr="006A6D42" w:rsidRDefault="00CE6982" w:rsidP="006A6D42">
      <w:pPr>
        <w:spacing w:line="360" w:lineRule="auto"/>
        <w:rPr>
          <w:rFonts w:ascii="Book Antiqua" w:hAnsi="Book Antiqua"/>
          <w:b/>
          <w:sz w:val="24"/>
        </w:rPr>
      </w:pPr>
    </w:p>
    <w:p w:rsidR="00CE6982" w:rsidRPr="006A6D42" w:rsidRDefault="009708D8" w:rsidP="006A6D42">
      <w:pPr>
        <w:spacing w:line="360" w:lineRule="auto"/>
        <w:rPr>
          <w:rFonts w:ascii="Book Antiqua" w:hAnsi="Book Antiqua" w:cs="Times New Roman"/>
          <w:sz w:val="24"/>
        </w:rPr>
      </w:pPr>
      <w:r w:rsidRPr="006A6D42">
        <w:rPr>
          <w:rFonts w:ascii="Book Antiqua" w:hAnsi="Book Antiqua"/>
          <w:b/>
          <w:sz w:val="24"/>
        </w:rPr>
        <w:t>Corresponding author:</w:t>
      </w:r>
      <w:r w:rsidR="0019551A" w:rsidRPr="006A6D42">
        <w:rPr>
          <w:rFonts w:ascii="Book Antiqua" w:eastAsia="宋体" w:hAnsi="Book Antiqua" w:cs="Arial"/>
          <w:b/>
          <w:bCs/>
          <w:sz w:val="24"/>
        </w:rPr>
        <w:t xml:space="preserve"> </w:t>
      </w:r>
      <w:r w:rsidR="0019551A" w:rsidRPr="006A6D42">
        <w:rPr>
          <w:rFonts w:ascii="Book Antiqua" w:hAnsi="Book Antiqua" w:cs="Times New Roman"/>
          <w:b/>
          <w:bCs/>
          <w:sz w:val="24"/>
        </w:rPr>
        <w:t xml:space="preserve">Yun Huang, </w:t>
      </w:r>
      <w:r w:rsidR="001321A4" w:rsidRPr="006A6D42">
        <w:rPr>
          <w:rFonts w:ascii="Book Antiqua" w:hAnsi="Book Antiqua" w:cs="Times New Roman"/>
          <w:b/>
          <w:bCs/>
          <w:sz w:val="24"/>
        </w:rPr>
        <w:t>MD, PhD, Professor,</w:t>
      </w:r>
      <w:r w:rsidR="0019551A" w:rsidRPr="006A6D42">
        <w:rPr>
          <w:rFonts w:ascii="Book Antiqua" w:hAnsi="Book Antiqua" w:cs="Times New Roman"/>
          <w:sz w:val="24"/>
        </w:rPr>
        <w:t xml:space="preserve"> Department of </w:t>
      </w:r>
      <w:proofErr w:type="spellStart"/>
      <w:r w:rsidR="0019551A" w:rsidRPr="006A6D42">
        <w:rPr>
          <w:rFonts w:ascii="Book Antiqua" w:hAnsi="Book Antiqua" w:cs="Times New Roman"/>
          <w:sz w:val="24"/>
        </w:rPr>
        <w:t>Hepatobiliary</w:t>
      </w:r>
      <w:proofErr w:type="spellEnd"/>
      <w:r w:rsidR="0019551A" w:rsidRPr="006A6D42">
        <w:rPr>
          <w:rFonts w:ascii="Book Antiqua" w:hAnsi="Book Antiqua" w:cs="Times New Roman"/>
          <w:sz w:val="24"/>
        </w:rPr>
        <w:t xml:space="preserve"> Surgery, </w:t>
      </w:r>
      <w:proofErr w:type="spellStart"/>
      <w:r w:rsidR="0019551A" w:rsidRPr="006A6D42">
        <w:rPr>
          <w:rFonts w:ascii="Book Antiqua" w:hAnsi="Book Antiqua" w:cs="Times New Roman"/>
          <w:sz w:val="24"/>
        </w:rPr>
        <w:t>Xiangya</w:t>
      </w:r>
      <w:proofErr w:type="spellEnd"/>
      <w:r w:rsidR="0019551A" w:rsidRPr="006A6D42">
        <w:rPr>
          <w:rFonts w:ascii="Book Antiqua" w:hAnsi="Book Antiqua" w:cs="Times New Roman"/>
          <w:sz w:val="24"/>
        </w:rPr>
        <w:t xml:space="preserve"> Hospital, Central South University, </w:t>
      </w:r>
      <w:r w:rsidRPr="006A6D42">
        <w:rPr>
          <w:rFonts w:ascii="Book Antiqua" w:hAnsi="Book Antiqua" w:cs="Times New Roman"/>
          <w:sz w:val="24"/>
        </w:rPr>
        <w:t xml:space="preserve">No. 87 </w:t>
      </w:r>
      <w:proofErr w:type="spellStart"/>
      <w:r w:rsidRPr="006A6D42">
        <w:rPr>
          <w:rFonts w:ascii="Book Antiqua" w:hAnsi="Book Antiqua" w:cs="Times New Roman"/>
          <w:sz w:val="24"/>
        </w:rPr>
        <w:t>Xiangya</w:t>
      </w:r>
      <w:proofErr w:type="spellEnd"/>
      <w:r w:rsidRPr="006A6D42">
        <w:rPr>
          <w:rFonts w:ascii="Book Antiqua" w:hAnsi="Book Antiqua" w:cs="Times New Roman"/>
          <w:sz w:val="24"/>
        </w:rPr>
        <w:t xml:space="preserve"> </w:t>
      </w:r>
      <w:r w:rsidRPr="001F7373">
        <w:rPr>
          <w:rFonts w:ascii="Book Antiqua" w:hAnsi="Book Antiqua" w:cs="Times New Roman"/>
          <w:caps/>
          <w:sz w:val="24"/>
        </w:rPr>
        <w:t>r</w:t>
      </w:r>
      <w:r w:rsidRPr="006A6D42">
        <w:rPr>
          <w:rFonts w:ascii="Book Antiqua" w:hAnsi="Book Antiqua" w:cs="Times New Roman"/>
          <w:sz w:val="24"/>
        </w:rPr>
        <w:t xml:space="preserve">oad, </w:t>
      </w:r>
      <w:r w:rsidR="0019551A" w:rsidRPr="006A6D42">
        <w:rPr>
          <w:rFonts w:ascii="Book Antiqua" w:hAnsi="Book Antiqua" w:cs="Times New Roman"/>
          <w:sz w:val="24"/>
        </w:rPr>
        <w:t>Changsha 410000, Hunan Province, China. huangyun-1002@163.com</w:t>
      </w:r>
    </w:p>
    <w:p w:rsidR="00CE6982" w:rsidRPr="006A6D42" w:rsidRDefault="00CE6982" w:rsidP="006A6D42">
      <w:pPr>
        <w:spacing w:line="360" w:lineRule="auto"/>
        <w:rPr>
          <w:rFonts w:ascii="Book Antiqua" w:eastAsia="宋体" w:hAnsi="Book Antiqua" w:cs="Times New Roman"/>
          <w:sz w:val="24"/>
        </w:rPr>
      </w:pPr>
    </w:p>
    <w:p w:rsidR="00CE6982" w:rsidRPr="006A6D42" w:rsidRDefault="0019551A" w:rsidP="006A6D42">
      <w:pPr>
        <w:spacing w:line="360" w:lineRule="auto"/>
        <w:rPr>
          <w:rFonts w:ascii="Book Antiqua" w:hAnsi="Book Antiqua"/>
          <w:b/>
          <w:sz w:val="24"/>
        </w:rPr>
      </w:pPr>
      <w:r w:rsidRPr="006A6D42">
        <w:rPr>
          <w:rFonts w:ascii="Book Antiqua" w:hAnsi="Book Antiqua"/>
          <w:b/>
          <w:sz w:val="24"/>
        </w:rPr>
        <w:t>Received:</w:t>
      </w:r>
      <w:r w:rsidRPr="006A6D42">
        <w:rPr>
          <w:rFonts w:ascii="Book Antiqua" w:eastAsia="宋体" w:hAnsi="Book Antiqua"/>
          <w:b/>
          <w:sz w:val="24"/>
        </w:rPr>
        <w:t xml:space="preserve"> </w:t>
      </w:r>
      <w:r w:rsidRPr="006A6D42">
        <w:rPr>
          <w:rFonts w:ascii="Book Antiqua" w:eastAsia="宋体" w:hAnsi="Book Antiqua"/>
          <w:bCs/>
          <w:sz w:val="24"/>
        </w:rPr>
        <w:t>November</w:t>
      </w:r>
      <w:r w:rsidRPr="006A6D42">
        <w:rPr>
          <w:rFonts w:ascii="Book Antiqua" w:eastAsia="宋体" w:hAnsi="Book Antiqua"/>
          <w:b/>
          <w:sz w:val="24"/>
        </w:rPr>
        <w:t xml:space="preserve"> </w:t>
      </w:r>
      <w:r w:rsidRPr="006A6D42">
        <w:rPr>
          <w:rFonts w:ascii="Book Antiqua" w:eastAsia="宋体" w:hAnsi="Book Antiqua"/>
          <w:sz w:val="24"/>
        </w:rPr>
        <w:t>28, 2019</w:t>
      </w:r>
    </w:p>
    <w:p w:rsidR="00CE6982" w:rsidRPr="006A6D42" w:rsidRDefault="0019551A" w:rsidP="006A6D42">
      <w:pPr>
        <w:spacing w:line="360" w:lineRule="auto"/>
        <w:rPr>
          <w:rFonts w:ascii="Book Antiqua" w:eastAsia="宋体" w:hAnsi="Book Antiqua"/>
          <w:b/>
          <w:sz w:val="24"/>
        </w:rPr>
      </w:pPr>
      <w:r w:rsidRPr="006A6D42">
        <w:rPr>
          <w:rFonts w:ascii="Book Antiqua" w:hAnsi="Book Antiqua"/>
          <w:b/>
          <w:sz w:val="24"/>
        </w:rPr>
        <w:t xml:space="preserve">Revised: </w:t>
      </w:r>
      <w:r w:rsidRPr="006A6D42">
        <w:rPr>
          <w:rFonts w:ascii="Book Antiqua" w:hAnsi="Book Antiqua"/>
          <w:bCs/>
          <w:sz w:val="24"/>
        </w:rPr>
        <w:t>January</w:t>
      </w:r>
      <w:r w:rsidRPr="006A6D42">
        <w:rPr>
          <w:rFonts w:ascii="Book Antiqua" w:hAnsi="Book Antiqua"/>
          <w:b/>
          <w:sz w:val="24"/>
        </w:rPr>
        <w:t xml:space="preserve"> </w:t>
      </w:r>
      <w:r w:rsidRPr="006A6D42">
        <w:rPr>
          <w:rFonts w:ascii="Book Antiqua" w:eastAsia="宋体" w:hAnsi="Book Antiqua"/>
          <w:sz w:val="24"/>
        </w:rPr>
        <w:t>20, 2020</w:t>
      </w:r>
    </w:p>
    <w:p w:rsidR="00CE6982" w:rsidRPr="006A6D42" w:rsidRDefault="0019551A" w:rsidP="006A6D42">
      <w:pPr>
        <w:spacing w:line="360" w:lineRule="auto"/>
        <w:rPr>
          <w:rFonts w:ascii="Book Antiqua" w:hAnsi="Book Antiqua"/>
          <w:color w:val="000000"/>
          <w:sz w:val="24"/>
        </w:rPr>
      </w:pPr>
      <w:r w:rsidRPr="006A6D42">
        <w:rPr>
          <w:rFonts w:ascii="Book Antiqua" w:hAnsi="Book Antiqua"/>
          <w:b/>
          <w:sz w:val="24"/>
        </w:rPr>
        <w:t>Accepted:</w:t>
      </w:r>
      <w:bookmarkStart w:id="2" w:name="OLE_LINK98"/>
      <w:bookmarkStart w:id="3" w:name="OLE_LINK99"/>
      <w:bookmarkStart w:id="4" w:name="OLE_LINK110"/>
      <w:bookmarkStart w:id="5" w:name="OLE_LINK111"/>
      <w:bookmarkStart w:id="6" w:name="OLE_LINK115"/>
      <w:bookmarkStart w:id="7" w:name="OLE_LINK116"/>
      <w:bookmarkStart w:id="8" w:name="OLE_LINK104"/>
      <w:r w:rsidRPr="006A6D42">
        <w:rPr>
          <w:rFonts w:ascii="Book Antiqua" w:hAnsi="Book Antiqua"/>
          <w:color w:val="000000"/>
          <w:sz w:val="24"/>
        </w:rPr>
        <w:t xml:space="preserve"> </w:t>
      </w:r>
      <w:bookmarkEnd w:id="2"/>
      <w:bookmarkEnd w:id="3"/>
      <w:bookmarkEnd w:id="4"/>
      <w:bookmarkEnd w:id="5"/>
      <w:bookmarkEnd w:id="6"/>
      <w:bookmarkEnd w:id="7"/>
      <w:bookmarkEnd w:id="8"/>
      <w:r w:rsidR="000268BB">
        <w:rPr>
          <w:rFonts w:ascii="Book Antiqua" w:hAnsi="Book Antiqua"/>
          <w:color w:val="000000"/>
          <w:sz w:val="24"/>
        </w:rPr>
        <w:t>March 1, 2020</w:t>
      </w:r>
    </w:p>
    <w:p w:rsidR="00CE6982" w:rsidRPr="006A6D42" w:rsidRDefault="0019551A" w:rsidP="006A6D42">
      <w:pPr>
        <w:spacing w:line="360" w:lineRule="auto"/>
        <w:rPr>
          <w:rFonts w:ascii="Book Antiqua" w:hAnsi="Book Antiqua"/>
          <w:b/>
          <w:sz w:val="24"/>
        </w:rPr>
      </w:pPr>
      <w:r w:rsidRPr="006A6D42">
        <w:rPr>
          <w:rFonts w:ascii="Book Antiqua" w:hAnsi="Book Antiqua"/>
          <w:b/>
          <w:sz w:val="24"/>
        </w:rPr>
        <w:t xml:space="preserve">Published online: </w:t>
      </w:r>
      <w:r w:rsidR="002F1DC3">
        <w:rPr>
          <w:rFonts w:ascii="Book Antiqua" w:hAnsi="Book Antiqua"/>
          <w:color w:val="000000"/>
          <w:sz w:val="24"/>
        </w:rPr>
        <w:t xml:space="preserve">March </w:t>
      </w:r>
      <w:r w:rsidR="000074E5">
        <w:rPr>
          <w:rFonts w:ascii="Book Antiqua" w:hAnsi="Book Antiqua" w:hint="eastAsia"/>
          <w:color w:val="000000"/>
          <w:sz w:val="24"/>
        </w:rPr>
        <w:t>27</w:t>
      </w:r>
      <w:r w:rsidR="002F1DC3">
        <w:rPr>
          <w:rFonts w:ascii="Book Antiqua" w:hAnsi="Book Antiqua"/>
          <w:color w:val="000000"/>
          <w:sz w:val="24"/>
        </w:rPr>
        <w:t>, 2020</w:t>
      </w:r>
    </w:p>
    <w:p w:rsidR="009708D8" w:rsidRPr="006A6D42" w:rsidRDefault="009708D8" w:rsidP="006A6D42">
      <w:pPr>
        <w:widowControl/>
        <w:spacing w:line="360" w:lineRule="auto"/>
        <w:jc w:val="left"/>
        <w:rPr>
          <w:rFonts w:ascii="Book Antiqua" w:eastAsia="宋体" w:hAnsi="Book Antiqua" w:cs="Times New Roman"/>
          <w:b/>
          <w:bCs/>
          <w:kern w:val="0"/>
          <w:sz w:val="24"/>
        </w:rPr>
      </w:pP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t>Abstract</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Polycystic liver disease (PLD) is a rare hereditary disease that independently exists in isolated </w:t>
      </w:r>
      <w:proofErr w:type="gramStart"/>
      <w:r w:rsidR="003B3782" w:rsidRPr="006A6D42">
        <w:rPr>
          <w:rFonts w:ascii="Book Antiqua" w:hAnsi="Book Antiqua" w:cs="Times New Roman"/>
          <w:color w:val="auto"/>
        </w:rPr>
        <w:t>PLD</w:t>
      </w:r>
      <w:r w:rsidRPr="006A6D42">
        <w:rPr>
          <w:rFonts w:ascii="Book Antiqua" w:hAnsi="Book Antiqua" w:cs="Times New Roman"/>
          <w:color w:val="auto"/>
        </w:rPr>
        <w:t>,</w:t>
      </w:r>
      <w:proofErr w:type="gramEnd"/>
      <w:r w:rsidRPr="006A6D42">
        <w:rPr>
          <w:rFonts w:ascii="Book Antiqua" w:hAnsi="Book Antiqua" w:cs="Times New Roman"/>
          <w:color w:val="auto"/>
        </w:rPr>
        <w:t xml:space="preserve"> or as an accompanying symptom of autosomal dominant polycystic kidney disease and autosomal recessive polycystic kidney disease with complicated mechanisms. PLD currently lacks a unified diagnostic standard. The diagnosis of PLD is usually made when the number of hepatic cysts is more than 20. Gigot classification and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classification are now commonly used to define severity in PLD. Most PLD patients have no clinical symptoms, and minority with severe complications need treatments. </w:t>
      </w:r>
      <w:proofErr w:type="spellStart"/>
      <w:r w:rsidRPr="006A6D42">
        <w:rPr>
          <w:rFonts w:ascii="Book Antiqua" w:hAnsi="Book Antiqua" w:cs="Times New Roman"/>
          <w:color w:val="auto"/>
        </w:rPr>
        <w:t>Somatostatin</w:t>
      </w:r>
      <w:proofErr w:type="spellEnd"/>
      <w:r w:rsidRPr="006A6D42">
        <w:rPr>
          <w:rFonts w:ascii="Book Antiqua" w:hAnsi="Book Antiqua" w:cs="Times New Roman"/>
          <w:color w:val="auto"/>
        </w:rPr>
        <w:t xml:space="preserve"> analogues, mammalian target of </w:t>
      </w:r>
      <w:proofErr w:type="spellStart"/>
      <w:r w:rsidRPr="006A6D42">
        <w:rPr>
          <w:rFonts w:ascii="Book Antiqua" w:hAnsi="Book Antiqua" w:cs="Times New Roman"/>
          <w:color w:val="auto"/>
        </w:rPr>
        <w:t>rapamycin</w:t>
      </w:r>
      <w:proofErr w:type="spellEnd"/>
      <w:r w:rsidRPr="006A6D42">
        <w:rPr>
          <w:rFonts w:ascii="Book Antiqua" w:hAnsi="Book Antiqua" w:cs="Times New Roman"/>
          <w:color w:val="auto"/>
        </w:rPr>
        <w:t xml:space="preserve"> inhibitor, </w:t>
      </w:r>
      <w:proofErr w:type="spellStart"/>
      <w:r w:rsidRPr="006A6D42">
        <w:rPr>
          <w:rFonts w:ascii="Book Antiqua" w:hAnsi="Book Antiqua" w:cs="Times New Roman"/>
          <w:color w:val="auto"/>
        </w:rPr>
        <w:t>ursodeoxycholic</w:t>
      </w:r>
      <w:proofErr w:type="spellEnd"/>
      <w:r w:rsidRPr="006A6D42">
        <w:rPr>
          <w:rFonts w:ascii="Book Antiqua" w:hAnsi="Book Antiqua" w:cs="Times New Roman"/>
          <w:color w:val="auto"/>
        </w:rPr>
        <w:t xml:space="preserve"> acid and vasopressin-2 receptor antagonist are the potentially effective medical therapies, while cyst aspiration and sclerosis, </w:t>
      </w:r>
      <w:proofErr w:type="spellStart"/>
      <w:r w:rsidRPr="006A6D42">
        <w:rPr>
          <w:rFonts w:ascii="Book Antiqua" w:hAnsi="Book Antiqua" w:cs="Times New Roman"/>
          <w:color w:val="auto"/>
        </w:rPr>
        <w:t>transcatheter</w:t>
      </w:r>
      <w:proofErr w:type="spellEnd"/>
      <w:r w:rsidRPr="006A6D42">
        <w:rPr>
          <w:rFonts w:ascii="Book Antiqua" w:hAnsi="Book Antiqua" w:cs="Times New Roman"/>
          <w:color w:val="auto"/>
        </w:rPr>
        <w:t xml:space="preserve"> arterial embolization, fenestration, hepatic resection and liver transplantation are the options of invasion therapies. However, the effectiveness of these therapies except liver transplantation </w:t>
      </w:r>
      <w:proofErr w:type="gramStart"/>
      <w:r w:rsidRPr="006A6D42">
        <w:rPr>
          <w:rFonts w:ascii="Book Antiqua" w:hAnsi="Book Antiqua" w:cs="Times New Roman"/>
          <w:color w:val="auto"/>
        </w:rPr>
        <w:t>are</w:t>
      </w:r>
      <w:proofErr w:type="gramEnd"/>
      <w:r w:rsidRPr="006A6D42">
        <w:rPr>
          <w:rFonts w:ascii="Book Antiqua" w:hAnsi="Book Antiqua" w:cs="Times New Roman"/>
          <w:color w:val="auto"/>
        </w:rPr>
        <w:t xml:space="preserve"> still uncertain. Furthermore, there is no unified strategy to treat PLD between medical centers at present. In order to better understand recent study progresses on PLD for clinical practice and obtain potential directions for future researches, this review mainly focuses on the recent progress in PLD classification, clinical manifestation, diagnosis and treatment. For information, we also provided medical treatment processes of PLD in our medical center.</w:t>
      </w:r>
    </w:p>
    <w:p w:rsidR="00CE6982" w:rsidRPr="006A6D42" w:rsidRDefault="00CE6982" w:rsidP="006A6D42">
      <w:pPr>
        <w:pStyle w:val="Default"/>
        <w:spacing w:after="0" w:line="360" w:lineRule="auto"/>
        <w:jc w:val="both"/>
        <w:rPr>
          <w:rFonts w:ascii="Book Antiqua" w:hAnsi="Book Antiqua" w:cs="Times New Roman"/>
          <w:b/>
          <w:bCs/>
          <w:color w:val="auto"/>
        </w:rPr>
      </w:pP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t xml:space="preserve">Key words: </w:t>
      </w:r>
      <w:r w:rsidRPr="006A6D42">
        <w:rPr>
          <w:rFonts w:ascii="Book Antiqua" w:hAnsi="Book Antiqua" w:cs="Times New Roman"/>
          <w:color w:val="auto"/>
        </w:rPr>
        <w:t xml:space="preserve">Polycystic liver disease; Autosomal dominant polycystic kidney disease; Autosomal recessive polycystic kidney disease; </w:t>
      </w:r>
      <w:proofErr w:type="gramStart"/>
      <w:r w:rsidRPr="006A6D42">
        <w:rPr>
          <w:rFonts w:ascii="Book Antiqua" w:hAnsi="Book Antiqua" w:cs="Times New Roman"/>
          <w:color w:val="auto"/>
        </w:rPr>
        <w:t>Isolated</w:t>
      </w:r>
      <w:proofErr w:type="gramEnd"/>
      <w:r w:rsidRPr="006A6D42">
        <w:rPr>
          <w:rFonts w:ascii="Book Antiqua" w:hAnsi="Book Antiqua" w:cs="Times New Roman"/>
          <w:color w:val="auto"/>
        </w:rPr>
        <w:t xml:space="preserve"> polycystic liver disease</w:t>
      </w:r>
      <w:r w:rsidR="003B3782" w:rsidRPr="006A6D42">
        <w:rPr>
          <w:rFonts w:ascii="Book Antiqua" w:hAnsi="Book Antiqua" w:cs="Times New Roman"/>
          <w:color w:val="auto"/>
        </w:rPr>
        <w:t>;</w:t>
      </w:r>
      <w:r w:rsidRPr="006A6D42">
        <w:rPr>
          <w:rFonts w:ascii="Book Antiqua" w:hAnsi="Book Antiqua" w:cs="Times New Roman"/>
          <w:color w:val="auto"/>
        </w:rPr>
        <w:t xml:space="preserve"> </w:t>
      </w:r>
      <w:r w:rsidR="003B3782" w:rsidRPr="006A6D42">
        <w:rPr>
          <w:rFonts w:ascii="Book Antiqua" w:hAnsi="Book Antiqua" w:cs="Times New Roman"/>
          <w:color w:val="auto"/>
        </w:rPr>
        <w:t>Diagnosis</w:t>
      </w:r>
      <w:r w:rsidRPr="006A6D42">
        <w:rPr>
          <w:rFonts w:ascii="Book Antiqua" w:hAnsi="Book Antiqua" w:cs="Times New Roman"/>
          <w:color w:val="auto"/>
        </w:rPr>
        <w:t>; Treatment</w:t>
      </w:r>
    </w:p>
    <w:p w:rsidR="00CE6982" w:rsidRPr="006A6D42" w:rsidRDefault="00CE6982" w:rsidP="006A6D42">
      <w:pPr>
        <w:pStyle w:val="Default"/>
        <w:spacing w:after="0" w:line="360" w:lineRule="auto"/>
        <w:jc w:val="both"/>
        <w:rPr>
          <w:rFonts w:ascii="Book Antiqua" w:hAnsi="Book Antiqua" w:cs="Times New Roman"/>
          <w:b/>
          <w:bCs/>
          <w:color w:val="auto"/>
        </w:rPr>
      </w:pPr>
    </w:p>
    <w:p w:rsidR="001D1236" w:rsidRDefault="001D1236" w:rsidP="006A6D42">
      <w:pPr>
        <w:adjustRightInd w:val="0"/>
        <w:snapToGrid w:val="0"/>
        <w:spacing w:line="360" w:lineRule="auto"/>
        <w:rPr>
          <w:rFonts w:ascii="Book Antiqua" w:eastAsia="宋体" w:hAnsi="Book Antiqua" w:hint="eastAsia"/>
          <w:iCs/>
          <w:sz w:val="24"/>
        </w:rPr>
      </w:pPr>
      <w:r w:rsidRPr="001D1236">
        <w:rPr>
          <w:rFonts w:ascii="Book Antiqua" w:hAnsi="Book Antiqua" w:cs="Times New Roman"/>
          <w:b/>
          <w:sz w:val="24"/>
        </w:rPr>
        <w:t xml:space="preserve">Citation: </w:t>
      </w:r>
      <w:r w:rsidR="0019551A" w:rsidRPr="006A6D42">
        <w:rPr>
          <w:rFonts w:ascii="Book Antiqua" w:hAnsi="Book Antiqua" w:cs="Times New Roman"/>
          <w:sz w:val="24"/>
        </w:rPr>
        <w:t xml:space="preserve">Zhang ZY, Wang ZM, Huang Y. Polycystic liver disease: Classification, diagnosis, treatment process, and clinical management. </w:t>
      </w:r>
      <w:r w:rsidR="0019551A" w:rsidRPr="006A6D42">
        <w:rPr>
          <w:rFonts w:ascii="Book Antiqua" w:hAnsi="Book Antiqua"/>
          <w:i/>
          <w:iCs/>
          <w:sz w:val="24"/>
        </w:rPr>
        <w:t xml:space="preserve">World J </w:t>
      </w:r>
      <w:proofErr w:type="spellStart"/>
      <w:r w:rsidR="0019551A" w:rsidRPr="006A6D42">
        <w:rPr>
          <w:rFonts w:ascii="Book Antiqua" w:hAnsi="Book Antiqua"/>
          <w:i/>
          <w:color w:val="000000"/>
          <w:sz w:val="24"/>
          <w:lang w:eastAsia="en-US"/>
        </w:rPr>
        <w:t>Hepatol</w:t>
      </w:r>
      <w:proofErr w:type="spellEnd"/>
      <w:r w:rsidR="0019551A" w:rsidRPr="006A6D42">
        <w:rPr>
          <w:rFonts w:ascii="Book Antiqua" w:eastAsia="宋体" w:hAnsi="Book Antiqua"/>
          <w:iCs/>
          <w:sz w:val="24"/>
        </w:rPr>
        <w:t xml:space="preserve"> </w:t>
      </w:r>
      <w:r w:rsidR="00454A49" w:rsidRPr="00454A49">
        <w:rPr>
          <w:rFonts w:ascii="Book Antiqua" w:eastAsia="宋体" w:hAnsi="Book Antiqua"/>
          <w:iCs/>
          <w:sz w:val="24"/>
        </w:rPr>
        <w:t xml:space="preserve">2020; 12(3): </w:t>
      </w:r>
      <w:r w:rsidR="00B9494B">
        <w:rPr>
          <w:rFonts w:ascii="Book Antiqua" w:eastAsia="宋体" w:hAnsi="Book Antiqua" w:hint="eastAsia"/>
          <w:iCs/>
          <w:sz w:val="24"/>
        </w:rPr>
        <w:t>72-83</w:t>
      </w:r>
      <w:r w:rsidR="00454A49" w:rsidRPr="00454A49">
        <w:rPr>
          <w:rFonts w:ascii="Book Antiqua" w:eastAsia="宋体" w:hAnsi="Book Antiqua"/>
          <w:iCs/>
          <w:sz w:val="24"/>
        </w:rPr>
        <w:t xml:space="preserve">  </w:t>
      </w:r>
    </w:p>
    <w:p w:rsidR="001D1236" w:rsidRDefault="00454A49" w:rsidP="006A6D42">
      <w:pPr>
        <w:adjustRightInd w:val="0"/>
        <w:snapToGrid w:val="0"/>
        <w:spacing w:line="360" w:lineRule="auto"/>
        <w:rPr>
          <w:rFonts w:ascii="Book Antiqua" w:eastAsia="宋体" w:hAnsi="Book Antiqua" w:hint="eastAsia"/>
          <w:iCs/>
          <w:sz w:val="24"/>
        </w:rPr>
      </w:pPr>
      <w:r w:rsidRPr="001D1236">
        <w:rPr>
          <w:rFonts w:ascii="Book Antiqua" w:eastAsia="宋体" w:hAnsi="Book Antiqua"/>
          <w:b/>
          <w:iCs/>
          <w:sz w:val="24"/>
        </w:rPr>
        <w:t xml:space="preserve">URL: </w:t>
      </w:r>
      <w:r w:rsidRPr="00454A49">
        <w:rPr>
          <w:rFonts w:ascii="Book Antiqua" w:eastAsia="宋体" w:hAnsi="Book Antiqua"/>
          <w:iCs/>
          <w:sz w:val="24"/>
        </w:rPr>
        <w:t>https://www.wjgnet.com/1948-5182/full/v12/i3/</w:t>
      </w:r>
      <w:r w:rsidR="00B9494B">
        <w:rPr>
          <w:rFonts w:ascii="Book Antiqua" w:eastAsia="宋体" w:hAnsi="Book Antiqua" w:hint="eastAsia"/>
          <w:iCs/>
          <w:sz w:val="24"/>
        </w:rPr>
        <w:t>72</w:t>
      </w:r>
      <w:r w:rsidRPr="00454A49">
        <w:rPr>
          <w:rFonts w:ascii="Book Antiqua" w:eastAsia="宋体" w:hAnsi="Book Antiqua"/>
          <w:iCs/>
          <w:sz w:val="24"/>
        </w:rPr>
        <w:t xml:space="preserve">.htm  </w:t>
      </w:r>
    </w:p>
    <w:p w:rsidR="00CE6982" w:rsidRPr="006A6D42" w:rsidRDefault="00454A49" w:rsidP="006A6D42">
      <w:pPr>
        <w:adjustRightInd w:val="0"/>
        <w:snapToGrid w:val="0"/>
        <w:spacing w:line="360" w:lineRule="auto"/>
        <w:rPr>
          <w:rFonts w:ascii="Book Antiqua" w:eastAsia="宋体" w:hAnsi="Book Antiqua"/>
          <w:bCs/>
          <w:sz w:val="24"/>
        </w:rPr>
      </w:pPr>
      <w:bookmarkStart w:id="9" w:name="_GoBack"/>
      <w:r w:rsidRPr="001D1236">
        <w:rPr>
          <w:rFonts w:ascii="Book Antiqua" w:eastAsia="宋体" w:hAnsi="Book Antiqua"/>
          <w:b/>
          <w:iCs/>
          <w:sz w:val="24"/>
        </w:rPr>
        <w:t xml:space="preserve">DOI: </w:t>
      </w:r>
      <w:bookmarkEnd w:id="9"/>
      <w:r w:rsidRPr="00454A49">
        <w:rPr>
          <w:rFonts w:ascii="Book Antiqua" w:eastAsia="宋体" w:hAnsi="Book Antiqua"/>
          <w:iCs/>
          <w:sz w:val="24"/>
        </w:rPr>
        <w:t>https://dx.doi.org/10.4254 /wjh.v12.i3.</w:t>
      </w:r>
      <w:r w:rsidR="00B9494B">
        <w:rPr>
          <w:rFonts w:ascii="Book Antiqua" w:eastAsia="宋体" w:hAnsi="Book Antiqua" w:hint="eastAsia"/>
          <w:iCs/>
          <w:sz w:val="24"/>
        </w:rPr>
        <w:t>72</w:t>
      </w:r>
    </w:p>
    <w:p w:rsidR="00CE6982" w:rsidRPr="006A6D42" w:rsidRDefault="00CE6982" w:rsidP="006A6D42">
      <w:pPr>
        <w:pStyle w:val="Default"/>
        <w:spacing w:after="0" w:line="360" w:lineRule="auto"/>
        <w:jc w:val="both"/>
        <w:rPr>
          <w:rFonts w:ascii="Book Antiqua" w:hAnsi="Book Antiqua" w:cs="Times New Roman"/>
          <w:b/>
          <w:bCs/>
          <w:color w:val="auto"/>
        </w:rPr>
      </w:pP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b/>
          <w:bCs/>
          <w:color w:val="auto"/>
        </w:rPr>
        <w:t xml:space="preserve">Core tip: </w:t>
      </w:r>
      <w:r w:rsidRPr="006A6D42">
        <w:rPr>
          <w:rFonts w:ascii="Book Antiqua" w:hAnsi="Book Antiqua" w:cs="Times New Roman"/>
          <w:color w:val="auto"/>
        </w:rPr>
        <w:t>Polycystic liver disease (PLD) is a rare hereditary disease. However, there is no unified strategy in the treatment of PLD so far. In order to better understand recent progresses on clinical practice of PLD and contribute to potential directions for future researches, we conducted this review mainly focusing on recent progresses of PLD classification, clinical manifestation, diagnosis and treatments. For information, we also provided medical treatment process of PLD that is being used in our medical center.</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b/>
          <w:bCs/>
          <w:color w:val="auto"/>
        </w:rPr>
        <w:br w:type="page"/>
      </w:r>
    </w:p>
    <w:p w:rsidR="00CE6982" w:rsidRPr="006A6D42" w:rsidRDefault="0019551A" w:rsidP="006A6D42">
      <w:pPr>
        <w:pStyle w:val="Default"/>
        <w:spacing w:after="0" w:line="360" w:lineRule="auto"/>
        <w:jc w:val="both"/>
        <w:rPr>
          <w:rFonts w:ascii="Book Antiqua" w:hAnsi="Book Antiqua" w:cs="Times New Roman"/>
          <w:color w:val="auto"/>
          <w:u w:val="single"/>
        </w:rPr>
      </w:pPr>
      <w:r w:rsidRPr="006A6D42">
        <w:rPr>
          <w:rFonts w:ascii="Book Antiqua" w:hAnsi="Book Antiqua"/>
          <w:b/>
          <w:u w:val="single"/>
          <w:lang w:val="en-GB"/>
        </w:rPr>
        <w:t>INTRODUCTION</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Polycystic liver disease (PLD) is a rare hereditary disease and often defined as multiple diffuse cysts of the </w:t>
      </w:r>
      <w:proofErr w:type="gramStart"/>
      <w:r w:rsidRPr="006A6D42">
        <w:rPr>
          <w:rFonts w:ascii="Book Antiqua" w:hAnsi="Book Antiqua" w:cs="Times New Roman"/>
          <w:color w:val="auto"/>
        </w:rPr>
        <w:t>liver</w:t>
      </w:r>
      <w:r w:rsidRPr="006A6D42">
        <w:rPr>
          <w:rFonts w:ascii="Book Antiqua" w:hAnsi="Book Antiqua" w:cs="Times New Roman"/>
          <w:color w:val="auto"/>
          <w:vertAlign w:val="superscript"/>
        </w:rPr>
        <w:t>[</w:t>
      </w:r>
      <w:proofErr w:type="gramEnd"/>
      <w:r w:rsidRPr="006A6D42">
        <w:rPr>
          <w:rFonts w:ascii="Book Antiqua" w:eastAsia="Times New Roman" w:hAnsi="Book Antiqua"/>
          <w:color w:val="080000"/>
          <w:vertAlign w:val="superscript"/>
        </w:rPr>
        <w:t>1]</w:t>
      </w:r>
      <w:r w:rsidRPr="006A6D42">
        <w:rPr>
          <w:rFonts w:ascii="Book Antiqua" w:hAnsi="Book Antiqua" w:cs="Times New Roman"/>
          <w:color w:val="auto"/>
        </w:rPr>
        <w:t xml:space="preserve">. It can independently exist in isolated </w:t>
      </w:r>
      <w:r w:rsidR="00CC0D36" w:rsidRPr="006A6D42">
        <w:rPr>
          <w:rFonts w:ascii="Book Antiqua" w:hAnsi="Book Antiqua" w:cs="Times New Roman"/>
          <w:color w:val="auto"/>
        </w:rPr>
        <w:t xml:space="preserve">PLD </w:t>
      </w:r>
      <w:r w:rsidRPr="006A6D42">
        <w:rPr>
          <w:rFonts w:ascii="Book Antiqua" w:hAnsi="Book Antiqua" w:cs="Times New Roman"/>
          <w:color w:val="auto"/>
        </w:rPr>
        <w:t xml:space="preserve">(PCLD), or as an accompanying symptom of autosomal dominant polycystic kidney disease (ADPKD) and autosomal recessive polycystic kidney disease (ARPKD), while the mechanisms of cysts in PLD and PKD are complicated. In the one hand, they are both related to the primary cilia of biliary epithelial cells and the key proteins associated with cilia function, thus classified as fibrocystic diseases or </w:t>
      </w:r>
      <w:proofErr w:type="spellStart"/>
      <w:r w:rsidRPr="006A6D42">
        <w:rPr>
          <w:rFonts w:ascii="Book Antiqua" w:hAnsi="Book Antiqua" w:cs="Times New Roman"/>
          <w:color w:val="auto"/>
        </w:rPr>
        <w:t>ciliary</w:t>
      </w:r>
      <w:proofErr w:type="spellEnd"/>
      <w:r w:rsidRPr="006A6D42">
        <w:rPr>
          <w:rFonts w:ascii="Book Antiqua" w:hAnsi="Book Antiqua" w:cs="Times New Roman"/>
          <w:color w:val="auto"/>
        </w:rPr>
        <w:t xml:space="preserve"> </w:t>
      </w:r>
      <w:proofErr w:type="gramStart"/>
      <w:r w:rsidRPr="006A6D42">
        <w:rPr>
          <w:rFonts w:ascii="Book Antiqua" w:hAnsi="Book Antiqua" w:cs="Times New Roman"/>
          <w:color w:val="auto"/>
        </w:rPr>
        <w:t>diseases</w:t>
      </w:r>
      <w:r w:rsidRPr="006A6D42">
        <w:rPr>
          <w:rFonts w:ascii="Book Antiqua" w:hAnsi="Book Antiqua" w:cs="Times New Roman"/>
          <w:color w:val="auto"/>
          <w:vertAlign w:val="superscript"/>
        </w:rPr>
        <w:t>[</w:t>
      </w:r>
      <w:proofErr w:type="gramEnd"/>
      <w:r w:rsidRPr="006A6D42">
        <w:rPr>
          <w:rFonts w:ascii="Book Antiqua" w:hAnsi="Book Antiqua" w:cs="Times New Roman"/>
          <w:color w:val="auto"/>
          <w:vertAlign w:val="superscript"/>
        </w:rPr>
        <w:t>2]</w:t>
      </w:r>
      <w:r w:rsidRPr="006A6D42">
        <w:rPr>
          <w:rFonts w:ascii="Book Antiqua" w:hAnsi="Book Antiqua" w:cs="Times New Roman"/>
          <w:color w:val="auto"/>
        </w:rPr>
        <w:t xml:space="preserve">. In the other hand, some scholars have classified them as </w:t>
      </w:r>
      <w:proofErr w:type="spellStart"/>
      <w:r w:rsidRPr="006A6D42">
        <w:rPr>
          <w:rFonts w:ascii="Book Antiqua" w:hAnsi="Book Antiqua" w:cs="Times New Roman"/>
          <w:color w:val="auto"/>
        </w:rPr>
        <w:t>cholangiopathic</w:t>
      </w:r>
      <w:proofErr w:type="spellEnd"/>
      <w:r w:rsidRPr="006A6D42">
        <w:rPr>
          <w:rFonts w:ascii="Book Antiqua" w:hAnsi="Book Antiqua" w:cs="Times New Roman"/>
          <w:color w:val="auto"/>
        </w:rPr>
        <w:t xml:space="preserve"> disease due to the source of PLD cysts which is from congenital bile duct dysplasia through multiple </w:t>
      </w:r>
      <w:proofErr w:type="gramStart"/>
      <w:r w:rsidRPr="006A6D42">
        <w:rPr>
          <w:rFonts w:ascii="Book Antiqua" w:hAnsi="Book Antiqua" w:cs="Times New Roman"/>
          <w:color w:val="auto"/>
        </w:rPr>
        <w:t>mechanisms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3]</w:t>
      </w:r>
      <w:r w:rsidRPr="006A6D42">
        <w:rPr>
          <w:rFonts w:ascii="Book Antiqua" w:hAnsi="Book Antiqua" w:cs="Times New Roman"/>
          <w:color w:val="auto"/>
        </w:rPr>
        <w:t xml:space="preserve">. Meanwhile, there is an opinion that the two mentioned above are actually associated with each other for there is </w:t>
      </w:r>
      <w:proofErr w:type="gramStart"/>
      <w:r w:rsidRPr="006A6D42">
        <w:rPr>
          <w:rFonts w:ascii="Book Antiqua" w:hAnsi="Book Antiqua" w:cs="Times New Roman"/>
          <w:color w:val="auto"/>
        </w:rPr>
        <w:t>a causality</w:t>
      </w:r>
      <w:proofErr w:type="gramEnd"/>
      <w:r w:rsidRPr="006A6D42">
        <w:rPr>
          <w:rFonts w:ascii="Book Antiqua" w:hAnsi="Book Antiqua" w:cs="Times New Roman"/>
          <w:color w:val="auto"/>
        </w:rPr>
        <w:t xml:space="preserve"> between </w:t>
      </w:r>
      <w:r w:rsidRPr="006A6D42">
        <w:rPr>
          <w:rFonts w:ascii="Book Antiqua" w:hAnsi="Book Antiqua" w:cs="Times New Roman"/>
          <w:shd w:val="clear" w:color="auto" w:fill="FFFFFF"/>
        </w:rPr>
        <w:t xml:space="preserve">fibrocystic malformation and </w:t>
      </w:r>
      <w:proofErr w:type="spellStart"/>
      <w:r w:rsidRPr="006A6D42">
        <w:rPr>
          <w:rFonts w:ascii="Book Antiqua" w:hAnsi="Book Antiqua" w:cs="Times New Roman"/>
          <w:shd w:val="clear" w:color="auto" w:fill="FFFFFF"/>
        </w:rPr>
        <w:t>dysgenesis</w:t>
      </w:r>
      <w:proofErr w:type="spellEnd"/>
      <w:r w:rsidRPr="006A6D42">
        <w:rPr>
          <w:rFonts w:ascii="Book Antiqua" w:hAnsi="Book Antiqua" w:cs="Times New Roman"/>
          <w:shd w:val="clear" w:color="auto" w:fill="FFFFFF"/>
        </w:rPr>
        <w:t xml:space="preserve"> of the biliary structures</w:t>
      </w:r>
      <w:r w:rsidRPr="006A6D42">
        <w:rPr>
          <w:rFonts w:ascii="Book Antiqua" w:hAnsi="Book Antiqua" w:cs="Times New Roman"/>
          <w:color w:val="auto"/>
        </w:rPr>
        <w:t>. In the limited treatments of PLD, drug therapy has gradually become a hot spot along with the deepening understanding on the pathogenesis of PLD, while there are still controversies in surgical treatments. In order to better understand recent progresses on PLD for clinical practice and contribute to potential directions for future researches, we conducted this non-systematic review mainly focusing on the recent progresses on PLD classification, clinical manifestation, diagnosis and treatments.</w:t>
      </w:r>
    </w:p>
    <w:p w:rsidR="00CE6982" w:rsidRPr="006A6D42" w:rsidRDefault="00CE6982" w:rsidP="006A6D42">
      <w:pPr>
        <w:spacing w:line="360" w:lineRule="auto"/>
        <w:rPr>
          <w:rFonts w:ascii="Book Antiqua" w:hAnsi="Book Antiqua" w:cs="Times New Roman"/>
          <w:sz w:val="24"/>
        </w:rPr>
      </w:pPr>
    </w:p>
    <w:p w:rsidR="00CE6982" w:rsidRPr="006A6D42" w:rsidRDefault="0019551A" w:rsidP="006A6D42">
      <w:pPr>
        <w:pStyle w:val="Default"/>
        <w:spacing w:after="0" w:line="360" w:lineRule="auto"/>
        <w:jc w:val="both"/>
        <w:rPr>
          <w:rFonts w:ascii="Book Antiqua" w:hAnsi="Book Antiqua"/>
          <w:b/>
          <w:u w:val="single"/>
          <w:lang w:val="en-GB"/>
        </w:rPr>
      </w:pPr>
      <w:r w:rsidRPr="006A6D42">
        <w:rPr>
          <w:rFonts w:ascii="Book Antiqua" w:hAnsi="Book Antiqua"/>
          <w:b/>
          <w:u w:val="single"/>
          <w:lang w:val="en-GB"/>
        </w:rPr>
        <w:t>BRIEF SUMMARY OF EPIDEMIOLOGY AND MECHANISMS</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Despite the genes associated with pathogenesis, the natural courses of various PLD in the liver are basically the same, showing as a continuous increase in the number and volume of cysts in </w:t>
      </w:r>
      <w:proofErr w:type="gramStart"/>
      <w:r w:rsidRPr="006A6D42">
        <w:rPr>
          <w:rFonts w:ascii="Book Antiqua" w:hAnsi="Book Antiqua" w:cs="Times New Roman"/>
          <w:color w:val="auto"/>
        </w:rPr>
        <w:t>liver</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4]</w:t>
      </w:r>
      <w:r w:rsidRPr="006A6D42">
        <w:rPr>
          <w:rFonts w:ascii="Book Antiqua" w:hAnsi="Book Antiqua" w:cs="Times New Roman"/>
          <w:color w:val="auto"/>
        </w:rPr>
        <w:t>. However, it is essential to clarify the various forms of PLD (Table 1).</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cs="Times New Roman"/>
          <w:b/>
          <w:bCs/>
          <w:i/>
          <w:iCs/>
          <w:color w:val="auto"/>
        </w:rPr>
      </w:pPr>
      <w:r w:rsidRPr="006A6D42">
        <w:rPr>
          <w:rFonts w:ascii="Book Antiqua" w:hAnsi="Book Antiqua"/>
          <w:b/>
          <w:i/>
          <w:iCs/>
          <w:lang w:val="en-GB"/>
        </w:rPr>
        <w:t>P</w:t>
      </w:r>
      <w:r w:rsidRPr="006A6D42">
        <w:rPr>
          <w:rFonts w:ascii="Book Antiqua" w:hAnsi="Book Antiqua"/>
          <w:b/>
          <w:i/>
          <w:iCs/>
        </w:rPr>
        <w:t>LD</w:t>
      </w:r>
      <w:r w:rsidRPr="006A6D42">
        <w:rPr>
          <w:rFonts w:ascii="Book Antiqua" w:hAnsi="Book Antiqua"/>
          <w:b/>
          <w:i/>
          <w:iCs/>
          <w:lang w:val="en-GB"/>
        </w:rPr>
        <w:t xml:space="preserve"> </w:t>
      </w:r>
      <w:r w:rsidRPr="006A6D42">
        <w:rPr>
          <w:rFonts w:ascii="Book Antiqua" w:hAnsi="Book Antiqua"/>
          <w:b/>
          <w:i/>
          <w:iCs/>
        </w:rPr>
        <w:t>in</w:t>
      </w:r>
      <w:r w:rsidRPr="006A6D42">
        <w:rPr>
          <w:rFonts w:ascii="Book Antiqua" w:hAnsi="Book Antiqua"/>
          <w:b/>
          <w:i/>
          <w:iCs/>
          <w:lang w:val="en-GB"/>
        </w:rPr>
        <w:t xml:space="preserve"> ADPKD</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ADPKD is the most common monogenic genetic disease in the kidneys, with a global incidence of about 0.25% to 1</w:t>
      </w:r>
      <w:proofErr w:type="gramStart"/>
      <w:r w:rsidRPr="006A6D42">
        <w:rPr>
          <w:rFonts w:ascii="Book Antiqua" w:hAnsi="Book Antiqua" w:cs="Times New Roman"/>
          <w:color w:val="auto"/>
        </w:rPr>
        <w:t>%</w:t>
      </w:r>
      <w:r w:rsidRPr="006A6D42">
        <w:rPr>
          <w:rFonts w:ascii="Book Antiqua" w:hAnsi="Book Antiqua" w:cs="Times New Roman"/>
          <w:vertAlign w:val="superscript"/>
        </w:rPr>
        <w:t>[</w:t>
      </w:r>
      <w:proofErr w:type="gramEnd"/>
      <w:r w:rsidRPr="006A6D42">
        <w:rPr>
          <w:rFonts w:ascii="Book Antiqua" w:hAnsi="Book Antiqua" w:cs="Times New Roman"/>
          <w:vertAlign w:val="superscript"/>
        </w:rPr>
        <w:t>5]</w:t>
      </w:r>
      <w:r w:rsidRPr="006A6D42">
        <w:rPr>
          <w:rFonts w:ascii="Book Antiqua" w:hAnsi="Book Antiqua" w:cs="Times New Roman"/>
          <w:color w:val="auto"/>
        </w:rPr>
        <w:t xml:space="preserve">. PLD is the most common </w:t>
      </w:r>
      <w:proofErr w:type="spellStart"/>
      <w:r w:rsidRPr="006A6D42">
        <w:rPr>
          <w:rFonts w:ascii="Book Antiqua" w:hAnsi="Book Antiqua" w:cs="Times New Roman"/>
          <w:color w:val="auto"/>
        </w:rPr>
        <w:t>extrarenal</w:t>
      </w:r>
      <w:proofErr w:type="spellEnd"/>
      <w:r w:rsidRPr="006A6D42">
        <w:rPr>
          <w:rFonts w:ascii="Book Antiqua" w:hAnsi="Book Antiqua" w:cs="Times New Roman"/>
          <w:color w:val="auto"/>
        </w:rPr>
        <w:t xml:space="preserve"> symptom of ADPKD, which involved with 94% ADPKD </w:t>
      </w:r>
      <w:proofErr w:type="gramStart"/>
      <w:r w:rsidRPr="006A6D42">
        <w:rPr>
          <w:rFonts w:ascii="Book Antiqua" w:hAnsi="Book Antiqua" w:cs="Times New Roman"/>
          <w:color w:val="auto"/>
        </w:rPr>
        <w:t>patients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6]</w:t>
      </w:r>
      <w:r w:rsidRPr="006A6D42">
        <w:rPr>
          <w:rFonts w:ascii="Book Antiqua" w:hAnsi="Book Antiqua" w:cs="Times New Roman"/>
          <w:color w:val="auto"/>
        </w:rPr>
        <w:t xml:space="preserve">. Mutations in two genes (PKD1 and PKD2) cause the development of ADPKD. PKD1 is located at chromosome 16p13.3 with 80% of cases related to it, while PKD2 is located at chromosome 4q21-22, which is responsible for the remaining 5-10% of </w:t>
      </w:r>
      <w:proofErr w:type="gramStart"/>
      <w:r w:rsidRPr="006A6D42">
        <w:rPr>
          <w:rFonts w:ascii="Book Antiqua" w:hAnsi="Book Antiqua" w:cs="Times New Roman"/>
          <w:color w:val="auto"/>
        </w:rPr>
        <w:t>cases</w:t>
      </w:r>
      <w:r w:rsidRPr="006A6D42">
        <w:rPr>
          <w:rFonts w:ascii="Book Antiqua" w:hAnsi="Book Antiqua" w:cs="Times New Roman"/>
          <w:vertAlign w:val="superscript"/>
        </w:rPr>
        <w:t>[</w:t>
      </w:r>
      <w:proofErr w:type="gramEnd"/>
      <w:r w:rsidRPr="006A6D42">
        <w:rPr>
          <w:rFonts w:ascii="Book Antiqua" w:hAnsi="Book Antiqua" w:cs="Times New Roman"/>
          <w:vertAlign w:val="superscript"/>
        </w:rPr>
        <w:t>5]</w:t>
      </w:r>
      <w:r w:rsidRPr="006A6D42">
        <w:rPr>
          <w:rFonts w:ascii="Book Antiqua" w:hAnsi="Book Antiqua" w:cs="Times New Roman"/>
          <w:color w:val="auto"/>
        </w:rPr>
        <w:t xml:space="preserve">. PKD3 was once thought to be associated with ADPKD but excluded according to the recent family </w:t>
      </w:r>
      <w:proofErr w:type="gramStart"/>
      <w:r w:rsidRPr="006A6D42">
        <w:rPr>
          <w:rFonts w:ascii="Book Antiqua" w:hAnsi="Book Antiqua" w:cs="Times New Roman"/>
          <w:color w:val="auto"/>
        </w:rPr>
        <w:t>reanalysis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7]</w:t>
      </w:r>
      <w:r w:rsidRPr="006A6D42">
        <w:rPr>
          <w:rFonts w:ascii="Book Antiqua" w:hAnsi="Book Antiqua" w:cs="Times New Roman"/>
          <w:color w:val="auto"/>
        </w:rPr>
        <w:t>.</w:t>
      </w:r>
      <w:r w:rsidRPr="006A6D42">
        <w:rPr>
          <w:rFonts w:ascii="Book Antiqua" w:hAnsi="Book Antiqua"/>
          <w:color w:val="080000"/>
          <w:vertAlign w:val="superscript"/>
        </w:rPr>
        <w:t xml:space="preserve"> </w:t>
      </w:r>
      <w:r w:rsidRPr="006A6D42">
        <w:rPr>
          <w:rFonts w:ascii="Book Antiqua" w:hAnsi="Book Antiqua" w:cs="Times New Roman"/>
          <w:color w:val="auto"/>
        </w:rPr>
        <w:t xml:space="preserve">Additionally, GANAB, which is involved in protein folding, was also reported to be responsible for </w:t>
      </w:r>
      <w:proofErr w:type="gramStart"/>
      <w:r w:rsidRPr="006A6D42">
        <w:rPr>
          <w:rFonts w:ascii="Book Antiqua" w:hAnsi="Book Antiqua" w:cs="Times New Roman"/>
          <w:color w:val="auto"/>
        </w:rPr>
        <w:t>ADPKD</w:t>
      </w:r>
      <w:r w:rsidRPr="006A6D42">
        <w:rPr>
          <w:rFonts w:ascii="Book Antiqua" w:hAnsi="Book Antiqua" w:cs="Times New Roman"/>
          <w:color w:val="auto"/>
          <w:vertAlign w:val="superscript"/>
        </w:rPr>
        <w:t>[</w:t>
      </w:r>
      <w:proofErr w:type="gramEnd"/>
      <w:r w:rsidRPr="006A6D42">
        <w:rPr>
          <w:rFonts w:ascii="Book Antiqua" w:hAnsi="Book Antiqua" w:cs="Times New Roman"/>
          <w:color w:val="auto"/>
          <w:vertAlign w:val="superscript"/>
        </w:rPr>
        <w:t>5,8]</w:t>
      </w:r>
      <w:r w:rsidRPr="006A6D42">
        <w:rPr>
          <w:rFonts w:ascii="Book Antiqua" w:hAnsi="Book Antiqua" w:cs="Times New Roman"/>
          <w:color w:val="auto"/>
        </w:rPr>
        <w:t>.</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b/>
          <w:i/>
          <w:iCs/>
          <w:lang w:val="en-GB"/>
        </w:rPr>
      </w:pPr>
      <w:r w:rsidRPr="006A6D42">
        <w:rPr>
          <w:rFonts w:ascii="Book Antiqua" w:hAnsi="Book Antiqua"/>
          <w:b/>
          <w:i/>
          <w:iCs/>
          <w:lang w:val="en-GB"/>
        </w:rPr>
        <w:t xml:space="preserve">PLD </w:t>
      </w:r>
      <w:r w:rsidRPr="006A6D42">
        <w:rPr>
          <w:rFonts w:ascii="Book Antiqua" w:hAnsi="Book Antiqua"/>
          <w:b/>
          <w:i/>
          <w:iCs/>
        </w:rPr>
        <w:t>in</w:t>
      </w:r>
      <w:r w:rsidRPr="006A6D42">
        <w:rPr>
          <w:rFonts w:ascii="Book Antiqua" w:hAnsi="Book Antiqua"/>
          <w:b/>
          <w:i/>
          <w:iCs/>
          <w:lang w:val="en-GB"/>
        </w:rPr>
        <w:t xml:space="preserve"> ARPKD</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ARPKD is pretty rare with the incidence about 1:20000. It often occurs in children, of which 30% die from severe lung dysplasia and secondary respiratory failure, with renal collecting duct dilatation, bile duct dysplasia and portal fibrosis as the mainly clinical </w:t>
      </w:r>
      <w:proofErr w:type="gramStart"/>
      <w:r w:rsidRPr="006A6D42">
        <w:rPr>
          <w:rFonts w:ascii="Book Antiqua" w:hAnsi="Book Antiqua" w:cs="Times New Roman"/>
          <w:color w:val="auto"/>
        </w:rPr>
        <w:t>manifestations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9]</w:t>
      </w:r>
      <w:r w:rsidRPr="006A6D42">
        <w:rPr>
          <w:rFonts w:ascii="Book Antiqua" w:hAnsi="Book Antiqua" w:cs="Times New Roman"/>
          <w:color w:val="auto"/>
        </w:rPr>
        <w:t xml:space="preserve">. At present, a mutation of </w:t>
      </w:r>
      <w:r w:rsidRPr="006A6D42">
        <w:rPr>
          <w:rFonts w:ascii="Book Antiqua" w:hAnsi="Book Antiqua" w:cs="Times New Roman"/>
          <w:i/>
          <w:iCs/>
          <w:color w:val="auto"/>
        </w:rPr>
        <w:t>PKHD1</w:t>
      </w:r>
      <w:r w:rsidRPr="006A6D42">
        <w:rPr>
          <w:rFonts w:ascii="Book Antiqua" w:hAnsi="Book Antiqua" w:cs="Times New Roman"/>
          <w:color w:val="auto"/>
        </w:rPr>
        <w:t xml:space="preserve"> gene on the short arm of chromosome 6 encoding a fibrocystic protein, of which function is still not well-known, is found to be responsible for ARPKD. As well as PKD1 and PKD2, PKHD1 is also involved in the processes of forming the original cilia of liver and kidney, eventually causing cyst </w:t>
      </w:r>
      <w:proofErr w:type="gramStart"/>
      <w:r w:rsidRPr="006A6D42">
        <w:rPr>
          <w:rFonts w:ascii="Book Antiqua" w:hAnsi="Book Antiqua" w:cs="Times New Roman"/>
          <w:color w:val="auto"/>
        </w:rPr>
        <w:t>formation</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2]</w:t>
      </w:r>
      <w:r w:rsidRPr="006A6D42">
        <w:rPr>
          <w:rFonts w:ascii="Book Antiqua" w:hAnsi="Book Antiqua" w:cs="Times New Roman"/>
          <w:color w:val="auto"/>
        </w:rPr>
        <w:t>.</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b/>
          <w:i/>
          <w:iCs/>
        </w:rPr>
      </w:pPr>
      <w:r w:rsidRPr="006A6D42">
        <w:rPr>
          <w:rFonts w:ascii="Book Antiqua" w:hAnsi="Book Antiqua"/>
          <w:b/>
          <w:i/>
          <w:iCs/>
        </w:rPr>
        <w:t>PLD in PCLD</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Unlike ADPKD and ARPKD, PCLD often does not involve the </w:t>
      </w:r>
      <w:proofErr w:type="gramStart"/>
      <w:r w:rsidRPr="006A6D42">
        <w:rPr>
          <w:rFonts w:ascii="Book Antiqua" w:hAnsi="Book Antiqua" w:cs="Times New Roman"/>
          <w:color w:val="auto"/>
        </w:rPr>
        <w:t>kidneys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10]</w:t>
      </w:r>
      <w:r w:rsidRPr="006A6D42">
        <w:rPr>
          <w:rFonts w:ascii="Book Antiqua" w:hAnsi="Book Antiqua" w:cs="Times New Roman"/>
          <w:color w:val="auto"/>
        </w:rPr>
        <w:t xml:space="preserve">. In the previous studies of variant genes in PCLD, </w:t>
      </w:r>
      <w:r w:rsidRPr="006A6D42">
        <w:rPr>
          <w:rFonts w:ascii="Book Antiqua" w:hAnsi="Book Antiqua" w:cs="Times New Roman"/>
          <w:i/>
          <w:iCs/>
          <w:color w:val="auto"/>
        </w:rPr>
        <w:t>PRKCSH</w:t>
      </w:r>
      <w:r w:rsidRPr="006A6D42">
        <w:rPr>
          <w:rFonts w:ascii="Book Antiqua" w:hAnsi="Book Antiqua" w:cs="Times New Roman"/>
          <w:color w:val="auto"/>
        </w:rPr>
        <w:t xml:space="preserve"> gene mutation accounted for the highest proportion of 15%, followed by SEC63 and LRP5. Meanwhile, </w:t>
      </w:r>
      <w:r w:rsidRPr="006A6D42">
        <w:rPr>
          <w:rFonts w:ascii="Book Antiqua" w:hAnsi="Book Antiqua" w:cs="Times New Roman"/>
          <w:i/>
          <w:iCs/>
          <w:color w:val="auto"/>
        </w:rPr>
        <w:t>GANAB</w:t>
      </w:r>
      <w:r w:rsidRPr="006A6D42">
        <w:rPr>
          <w:rFonts w:ascii="Book Antiqua" w:hAnsi="Book Antiqua" w:cs="Times New Roman"/>
          <w:color w:val="auto"/>
        </w:rPr>
        <w:t xml:space="preserve"> is the first gene found to be associated with PCLD with a small proportion (</w:t>
      </w:r>
      <w:r w:rsidR="00CC0D36" w:rsidRPr="006A6D42">
        <w:rPr>
          <w:rFonts w:ascii="Book Antiqua" w:hAnsi="Book Antiqua" w:cs="Times New Roman"/>
          <w:color w:val="auto"/>
        </w:rPr>
        <w:t xml:space="preserve">approximately </w:t>
      </w:r>
      <w:r w:rsidRPr="006A6D42">
        <w:rPr>
          <w:rFonts w:ascii="Book Antiqua" w:hAnsi="Book Antiqua" w:cs="Times New Roman"/>
          <w:color w:val="auto"/>
        </w:rPr>
        <w:t xml:space="preserve">1%). However, there are still a big amount of cases where a pathogenic gene cannot be found. The products of </w:t>
      </w:r>
      <w:r w:rsidRPr="006A6D42">
        <w:rPr>
          <w:rFonts w:ascii="Book Antiqua" w:hAnsi="Book Antiqua" w:cs="Times New Roman"/>
          <w:i/>
          <w:iCs/>
          <w:color w:val="auto"/>
        </w:rPr>
        <w:t>PRKCSH</w:t>
      </w:r>
      <w:r w:rsidRPr="006A6D42">
        <w:rPr>
          <w:rFonts w:ascii="Book Antiqua" w:hAnsi="Book Antiqua" w:cs="Times New Roman"/>
          <w:color w:val="auto"/>
        </w:rPr>
        <w:t xml:space="preserve">, </w:t>
      </w:r>
      <w:r w:rsidRPr="006A6D42">
        <w:rPr>
          <w:rFonts w:ascii="Book Antiqua" w:hAnsi="Book Antiqua" w:cs="Times New Roman"/>
          <w:i/>
          <w:iCs/>
          <w:color w:val="auto"/>
        </w:rPr>
        <w:t>SEC63</w:t>
      </w:r>
      <w:r w:rsidRPr="006A6D42">
        <w:rPr>
          <w:rFonts w:ascii="Book Antiqua" w:hAnsi="Book Antiqua" w:cs="Times New Roman"/>
          <w:color w:val="auto"/>
        </w:rPr>
        <w:t xml:space="preserve"> and </w:t>
      </w:r>
      <w:r w:rsidRPr="006A6D42">
        <w:rPr>
          <w:rFonts w:ascii="Book Antiqua" w:hAnsi="Book Antiqua" w:cs="Times New Roman"/>
          <w:i/>
          <w:iCs/>
          <w:color w:val="auto"/>
        </w:rPr>
        <w:t>GANAB</w:t>
      </w:r>
      <w:r w:rsidRPr="006A6D42">
        <w:rPr>
          <w:rFonts w:ascii="Book Antiqua" w:hAnsi="Book Antiqua" w:cs="Times New Roman"/>
          <w:color w:val="auto"/>
        </w:rPr>
        <w:t xml:space="preserve"> genes are important proteins involved in the process of co-translational transport and maturation of glycoproteins in the endoplasmic reticulum</w:t>
      </w:r>
      <w:r w:rsidRPr="006A6D42">
        <w:rPr>
          <w:rFonts w:ascii="Book Antiqua" w:hAnsi="Book Antiqua"/>
          <w:color w:val="080000"/>
          <w:vertAlign w:val="superscript"/>
        </w:rPr>
        <w:t>[11]</w:t>
      </w:r>
      <w:r w:rsidRPr="006A6D42">
        <w:rPr>
          <w:rFonts w:ascii="Book Antiqua" w:hAnsi="Book Antiqua" w:cs="Times New Roman"/>
          <w:color w:val="auto"/>
        </w:rPr>
        <w:t xml:space="preserve">, while the unidirectional </w:t>
      </w:r>
      <w:proofErr w:type="spellStart"/>
      <w:r w:rsidRPr="006A6D42">
        <w:rPr>
          <w:rFonts w:ascii="Book Antiqua" w:hAnsi="Book Antiqua" w:cs="Times New Roman"/>
          <w:color w:val="auto"/>
        </w:rPr>
        <w:t>transmembrane</w:t>
      </w:r>
      <w:proofErr w:type="spellEnd"/>
      <w:r w:rsidRPr="006A6D42">
        <w:rPr>
          <w:rFonts w:ascii="Book Antiqua" w:hAnsi="Book Antiqua" w:cs="Times New Roman"/>
          <w:color w:val="auto"/>
        </w:rPr>
        <w:t xml:space="preserve"> molecules encoded by </w:t>
      </w:r>
      <w:r w:rsidRPr="006A6D42">
        <w:rPr>
          <w:rFonts w:ascii="Book Antiqua" w:hAnsi="Book Antiqua" w:cs="Times New Roman"/>
          <w:i/>
          <w:iCs/>
          <w:color w:val="auto"/>
        </w:rPr>
        <w:t>LRP5</w:t>
      </w:r>
      <w:r w:rsidRPr="006A6D42">
        <w:rPr>
          <w:rFonts w:ascii="Book Antiqua" w:hAnsi="Book Antiqua" w:cs="Times New Roman"/>
          <w:color w:val="auto"/>
        </w:rPr>
        <w:t xml:space="preserve"> gene, with Frizzled receptors together, can bind to </w:t>
      </w:r>
      <w:proofErr w:type="spellStart"/>
      <w:r w:rsidRPr="006A6D42">
        <w:rPr>
          <w:rFonts w:ascii="Book Antiqua" w:hAnsi="Book Antiqua" w:cs="Times New Roman"/>
          <w:color w:val="auto"/>
        </w:rPr>
        <w:t>Wnt</w:t>
      </w:r>
      <w:proofErr w:type="spellEnd"/>
      <w:r w:rsidRPr="006A6D42">
        <w:rPr>
          <w:rFonts w:ascii="Book Antiqua" w:hAnsi="Book Antiqua" w:cs="Times New Roman"/>
          <w:color w:val="auto"/>
        </w:rPr>
        <w:t xml:space="preserve"> proteins, thereby initiating the </w:t>
      </w:r>
      <w:proofErr w:type="spellStart"/>
      <w:r w:rsidRPr="006A6D42">
        <w:rPr>
          <w:rFonts w:ascii="Book Antiqua" w:hAnsi="Book Antiqua" w:cs="Times New Roman"/>
          <w:color w:val="auto"/>
        </w:rPr>
        <w:t>Wnt</w:t>
      </w:r>
      <w:proofErr w:type="spellEnd"/>
      <w:r w:rsidRPr="006A6D42">
        <w:rPr>
          <w:rFonts w:ascii="Book Antiqua" w:hAnsi="Book Antiqua" w:cs="Times New Roman"/>
          <w:color w:val="auto"/>
        </w:rPr>
        <w:t xml:space="preserve"> signaling pathway and participating in the pathophysiological changes of PCLD</w:t>
      </w:r>
      <w:r w:rsidRPr="006A6D42">
        <w:rPr>
          <w:rFonts w:ascii="Book Antiqua" w:hAnsi="Book Antiqua"/>
          <w:color w:val="080000"/>
          <w:vertAlign w:val="superscript"/>
        </w:rPr>
        <w:t>[12]</w:t>
      </w:r>
      <w:r w:rsidRPr="006A6D42">
        <w:rPr>
          <w:rFonts w:ascii="Book Antiqua" w:hAnsi="Book Antiqua" w:cs="Times New Roman"/>
          <w:color w:val="auto"/>
        </w:rPr>
        <w:t xml:space="preserve">. Furthermore, in the recent PCLD pathogenic gene research, mutations in three genes, </w:t>
      </w:r>
      <w:r w:rsidRPr="006A6D42">
        <w:rPr>
          <w:rFonts w:ascii="Book Antiqua" w:hAnsi="Book Antiqua" w:cs="Times New Roman"/>
          <w:i/>
          <w:iCs/>
          <w:color w:val="auto"/>
        </w:rPr>
        <w:t>ALG8</w:t>
      </w:r>
      <w:r w:rsidRPr="006A6D42">
        <w:rPr>
          <w:rFonts w:ascii="Book Antiqua" w:hAnsi="Book Antiqua" w:cs="Times New Roman"/>
          <w:color w:val="auto"/>
        </w:rPr>
        <w:t xml:space="preserve">, </w:t>
      </w:r>
      <w:r w:rsidRPr="006A6D42">
        <w:rPr>
          <w:rFonts w:ascii="Book Antiqua" w:hAnsi="Book Antiqua" w:cs="Times New Roman"/>
          <w:i/>
          <w:iCs/>
          <w:color w:val="auto"/>
        </w:rPr>
        <w:t>SEC61B</w:t>
      </w:r>
      <w:r w:rsidRPr="006A6D42">
        <w:rPr>
          <w:rFonts w:ascii="Book Antiqua" w:hAnsi="Book Antiqua" w:cs="Times New Roman"/>
          <w:color w:val="auto"/>
        </w:rPr>
        <w:t xml:space="preserve"> and </w:t>
      </w:r>
      <w:r w:rsidRPr="006A6D42">
        <w:rPr>
          <w:rFonts w:ascii="Book Antiqua" w:hAnsi="Book Antiqua" w:cs="Times New Roman"/>
          <w:i/>
          <w:iCs/>
          <w:color w:val="auto"/>
        </w:rPr>
        <w:t>PKHD1</w:t>
      </w:r>
      <w:r w:rsidRPr="006A6D42">
        <w:rPr>
          <w:rFonts w:ascii="Book Antiqua" w:hAnsi="Book Antiqua" w:cs="Times New Roman"/>
          <w:color w:val="auto"/>
        </w:rPr>
        <w:t xml:space="preserve">, are also found to be involved in the development of PCLD, which together with the above-mentioned </w:t>
      </w:r>
      <w:r w:rsidRPr="006A6D42">
        <w:rPr>
          <w:rFonts w:ascii="Book Antiqua" w:hAnsi="Book Antiqua" w:cs="Times New Roman"/>
          <w:i/>
          <w:iCs/>
          <w:color w:val="auto"/>
        </w:rPr>
        <w:t>PRKCSH</w:t>
      </w:r>
      <w:r w:rsidRPr="006A6D42">
        <w:rPr>
          <w:rFonts w:ascii="Book Antiqua" w:hAnsi="Book Antiqua" w:cs="Times New Roman"/>
          <w:color w:val="auto"/>
        </w:rPr>
        <w:t xml:space="preserve">, </w:t>
      </w:r>
      <w:r w:rsidRPr="006A6D42">
        <w:rPr>
          <w:rFonts w:ascii="Book Antiqua" w:hAnsi="Book Antiqua" w:cs="Times New Roman"/>
          <w:i/>
          <w:iCs/>
          <w:color w:val="auto"/>
        </w:rPr>
        <w:t>SEC63</w:t>
      </w:r>
      <w:r w:rsidRPr="006A6D42">
        <w:rPr>
          <w:rFonts w:ascii="Book Antiqua" w:hAnsi="Book Antiqua" w:cs="Times New Roman"/>
          <w:color w:val="auto"/>
        </w:rPr>
        <w:t xml:space="preserve">, </w:t>
      </w:r>
      <w:r w:rsidRPr="006A6D42">
        <w:rPr>
          <w:rFonts w:ascii="Book Antiqua" w:hAnsi="Book Antiqua" w:cs="Times New Roman"/>
          <w:i/>
          <w:iCs/>
          <w:color w:val="auto"/>
        </w:rPr>
        <w:t>LRP5</w:t>
      </w:r>
      <w:r w:rsidRPr="006A6D42">
        <w:rPr>
          <w:rFonts w:ascii="Book Antiqua" w:hAnsi="Book Antiqua" w:cs="Times New Roman"/>
          <w:color w:val="auto"/>
        </w:rPr>
        <w:t xml:space="preserve">, and </w:t>
      </w:r>
      <w:r w:rsidRPr="006A6D42">
        <w:rPr>
          <w:rFonts w:ascii="Book Antiqua" w:hAnsi="Book Antiqua" w:cs="Times New Roman"/>
          <w:i/>
          <w:iCs/>
          <w:color w:val="auto"/>
        </w:rPr>
        <w:t>GANAB</w:t>
      </w:r>
      <w:r w:rsidRPr="006A6D42">
        <w:rPr>
          <w:rFonts w:ascii="Book Antiqua" w:hAnsi="Book Antiqua" w:cs="Times New Roman"/>
          <w:color w:val="auto"/>
        </w:rPr>
        <w:t xml:space="preserve"> genes can explain nearly 50% PLD cases</w:t>
      </w:r>
      <w:r w:rsidRPr="006A6D42">
        <w:rPr>
          <w:rFonts w:ascii="Book Antiqua" w:hAnsi="Book Antiqua"/>
          <w:color w:val="080000"/>
          <w:vertAlign w:val="superscript"/>
        </w:rPr>
        <w:t>[13]</w:t>
      </w:r>
      <w:r w:rsidRPr="006A6D42">
        <w:rPr>
          <w:rFonts w:ascii="Book Antiqua" w:hAnsi="Book Antiqua" w:cs="Times New Roman"/>
          <w:color w:val="auto"/>
        </w:rPr>
        <w:t xml:space="preserve">. The α-1,3-glycosyltransferase encoded by the </w:t>
      </w:r>
      <w:r w:rsidRPr="006A6D42">
        <w:rPr>
          <w:rFonts w:ascii="Book Antiqua" w:hAnsi="Book Antiqua" w:cs="Times New Roman"/>
          <w:i/>
          <w:iCs/>
          <w:color w:val="auto"/>
        </w:rPr>
        <w:t>ALG8</w:t>
      </w:r>
      <w:r w:rsidRPr="006A6D42">
        <w:rPr>
          <w:rFonts w:ascii="Book Antiqua" w:hAnsi="Book Antiqua" w:cs="Times New Roman"/>
          <w:color w:val="auto"/>
        </w:rPr>
        <w:t xml:space="preserve"> gene is an endoplasmic reticulum integral membrane protein</w:t>
      </w:r>
      <w:r w:rsidRPr="006A6D42">
        <w:rPr>
          <w:rFonts w:ascii="Book Antiqua" w:hAnsi="Book Antiqua"/>
          <w:color w:val="080000"/>
          <w:vertAlign w:val="superscript"/>
        </w:rPr>
        <w:t>[14]</w:t>
      </w:r>
      <w:r w:rsidRPr="006A6D42">
        <w:rPr>
          <w:rFonts w:ascii="Book Antiqua" w:hAnsi="Book Antiqua" w:cs="Times New Roman"/>
          <w:color w:val="auto"/>
        </w:rPr>
        <w:t xml:space="preserve">, and the </w:t>
      </w:r>
      <w:r w:rsidRPr="006A6D42">
        <w:rPr>
          <w:rFonts w:ascii="Book Antiqua" w:hAnsi="Book Antiqua" w:cs="Times New Roman"/>
          <w:i/>
          <w:iCs/>
          <w:color w:val="auto"/>
        </w:rPr>
        <w:t>SEC61B</w:t>
      </w:r>
      <w:r w:rsidRPr="006A6D42">
        <w:rPr>
          <w:rFonts w:ascii="Book Antiqua" w:hAnsi="Book Antiqua" w:cs="Times New Roman"/>
          <w:color w:val="auto"/>
        </w:rPr>
        <w:t xml:space="preserve"> gene-encoded product is an important component of the SEC63 protein complex on the endoplasmic reticulum. Both the two genes play important roles in protein quality </w:t>
      </w:r>
      <w:proofErr w:type="gramStart"/>
      <w:r w:rsidRPr="006A6D42">
        <w:rPr>
          <w:rFonts w:ascii="Book Antiqua" w:hAnsi="Book Antiqua" w:cs="Times New Roman"/>
          <w:color w:val="auto"/>
        </w:rPr>
        <w:t>regulation</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15]</w:t>
      </w:r>
      <w:r w:rsidRPr="006A6D42">
        <w:rPr>
          <w:rFonts w:ascii="Book Antiqua" w:hAnsi="Book Antiqua" w:cs="Times New Roman"/>
          <w:color w:val="auto"/>
        </w:rPr>
        <w:t xml:space="preserve">. In addition, recent </w:t>
      </w:r>
      <w:proofErr w:type="gramStart"/>
      <w:r w:rsidRPr="006A6D42">
        <w:rPr>
          <w:rFonts w:ascii="Book Antiqua" w:hAnsi="Book Antiqua" w:cs="Times New Roman"/>
          <w:color w:val="auto"/>
        </w:rPr>
        <w:t>study</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16]</w:t>
      </w:r>
      <w:r w:rsidRPr="006A6D42">
        <w:rPr>
          <w:rFonts w:ascii="Book Antiqua" w:hAnsi="Book Antiqua" w:cs="Times New Roman"/>
          <w:color w:val="auto"/>
        </w:rPr>
        <w:t xml:space="preserve"> showed </w:t>
      </w:r>
      <w:proofErr w:type="spellStart"/>
      <w:r w:rsidRPr="006A6D42">
        <w:rPr>
          <w:rFonts w:ascii="Book Antiqua" w:hAnsi="Book Antiqua" w:cs="Times New Roman"/>
          <w:color w:val="auto"/>
        </w:rPr>
        <w:t>cholangiocyte</w:t>
      </w:r>
      <w:proofErr w:type="spellEnd"/>
      <w:r w:rsidRPr="006A6D42">
        <w:rPr>
          <w:rFonts w:ascii="Book Antiqua" w:hAnsi="Book Antiqua" w:cs="Times New Roman"/>
          <w:color w:val="auto"/>
        </w:rPr>
        <w:t xml:space="preserve"> autophagy contributed to hepatic </w:t>
      </w:r>
      <w:proofErr w:type="spellStart"/>
      <w:r w:rsidRPr="006A6D42">
        <w:rPr>
          <w:rFonts w:ascii="Book Antiqua" w:hAnsi="Book Antiqua" w:cs="Times New Roman"/>
          <w:color w:val="auto"/>
        </w:rPr>
        <w:t>cystogenesis</w:t>
      </w:r>
      <w:proofErr w:type="spellEnd"/>
      <w:r w:rsidRPr="006A6D42">
        <w:rPr>
          <w:rFonts w:ascii="Book Antiqua" w:hAnsi="Book Antiqua" w:cs="Times New Roman"/>
          <w:color w:val="auto"/>
        </w:rPr>
        <w:t xml:space="preserve"> in PLD and represented as a potential therapeutic target.</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cs="Times New Roman"/>
          <w:b/>
          <w:bCs/>
          <w:color w:val="auto"/>
          <w:u w:val="single"/>
        </w:rPr>
      </w:pPr>
      <w:r w:rsidRPr="006A6D42">
        <w:rPr>
          <w:rFonts w:ascii="Book Antiqua" w:hAnsi="Book Antiqua"/>
          <w:b/>
          <w:u w:val="single"/>
          <w:lang w:val="en-GB"/>
        </w:rPr>
        <w:t>CLINICAL MANIFESTATION</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Although the volume of PLD liver increases by 1.8% per 6 to 12 </w:t>
      </w:r>
      <w:proofErr w:type="spellStart"/>
      <w:proofErr w:type="gramStart"/>
      <w:r w:rsidRPr="006A6D42">
        <w:rPr>
          <w:rFonts w:ascii="Book Antiqua" w:hAnsi="Book Antiqua" w:cs="Times New Roman"/>
          <w:color w:val="auto"/>
        </w:rPr>
        <w:t>mo</w:t>
      </w:r>
      <w:proofErr w:type="spellEnd"/>
      <w:r w:rsidRPr="006A6D42">
        <w:rPr>
          <w:rFonts w:ascii="Book Antiqua" w:hAnsi="Book Antiqua"/>
          <w:color w:val="080000"/>
          <w:vertAlign w:val="superscript"/>
        </w:rPr>
        <w:t>[</w:t>
      </w:r>
      <w:proofErr w:type="gramEnd"/>
      <w:r w:rsidRPr="006A6D42">
        <w:rPr>
          <w:rFonts w:ascii="Book Antiqua" w:hAnsi="Book Antiqua"/>
          <w:color w:val="080000"/>
          <w:vertAlign w:val="superscript"/>
        </w:rPr>
        <w:t>17,18]</w:t>
      </w:r>
      <w:r w:rsidRPr="006A6D42">
        <w:rPr>
          <w:rFonts w:ascii="Book Antiqua" w:hAnsi="Book Antiqua" w:cs="Times New Roman"/>
          <w:color w:val="auto"/>
        </w:rPr>
        <w:t xml:space="preserve">, most patients have no clinical symptoms regardless of the type of PLD. About 20% of patients develop obvious clinical symptoms including dyspnea, early satiety, abdominal distension, malnutrition, </w:t>
      </w:r>
      <w:proofErr w:type="spellStart"/>
      <w:r w:rsidRPr="006A6D42">
        <w:rPr>
          <w:rFonts w:ascii="Book Antiqua" w:hAnsi="Book Antiqua" w:cs="Times New Roman"/>
          <w:color w:val="auto"/>
        </w:rPr>
        <w:t>gastroesophageal</w:t>
      </w:r>
      <w:proofErr w:type="spellEnd"/>
      <w:r w:rsidRPr="006A6D42">
        <w:rPr>
          <w:rFonts w:ascii="Book Antiqua" w:hAnsi="Book Antiqua" w:cs="Times New Roman"/>
          <w:color w:val="auto"/>
        </w:rPr>
        <w:t xml:space="preserve"> reflux, back pain due to hepatomegaly pressing surrounding organs or cyst complications, which will seriously affect the quality of </w:t>
      </w:r>
      <w:proofErr w:type="gramStart"/>
      <w:r w:rsidRPr="006A6D42">
        <w:rPr>
          <w:rFonts w:ascii="Book Antiqua" w:hAnsi="Book Antiqua" w:cs="Times New Roman"/>
          <w:color w:val="auto"/>
        </w:rPr>
        <w:t>life</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19-21]</w:t>
      </w:r>
      <w:r w:rsidRPr="006A6D42">
        <w:rPr>
          <w:rFonts w:ascii="Book Antiqua" w:hAnsi="Book Antiqua" w:cs="Times New Roman"/>
          <w:color w:val="auto"/>
        </w:rPr>
        <w:t xml:space="preserve">. Moreover, patients suffering from PLD may develop hepatic venous outflow obstruction because of cystic mass effect, resulting in portal hypertension, ascites, </w:t>
      </w:r>
      <w:proofErr w:type="spellStart"/>
      <w:r w:rsidRPr="006A6D42">
        <w:rPr>
          <w:rFonts w:ascii="Book Antiqua" w:hAnsi="Book Antiqua" w:cs="Times New Roman"/>
          <w:color w:val="auto"/>
        </w:rPr>
        <w:t>variceal</w:t>
      </w:r>
      <w:proofErr w:type="spellEnd"/>
      <w:r w:rsidRPr="006A6D42">
        <w:rPr>
          <w:rFonts w:ascii="Book Antiqua" w:hAnsi="Book Antiqua" w:cs="Times New Roman"/>
          <w:color w:val="auto"/>
        </w:rPr>
        <w:t xml:space="preserve"> </w:t>
      </w:r>
      <w:proofErr w:type="spellStart"/>
      <w:r w:rsidRPr="006A6D42">
        <w:rPr>
          <w:rFonts w:ascii="Book Antiqua" w:hAnsi="Book Antiqua" w:cs="Times New Roman"/>
          <w:color w:val="auto"/>
        </w:rPr>
        <w:t>haemorrhage</w:t>
      </w:r>
      <w:proofErr w:type="spellEnd"/>
      <w:r w:rsidRPr="006A6D42">
        <w:rPr>
          <w:rFonts w:ascii="Book Antiqua" w:hAnsi="Book Antiqua" w:cs="Times New Roman"/>
          <w:color w:val="auto"/>
        </w:rPr>
        <w:t xml:space="preserve"> or </w:t>
      </w:r>
      <w:proofErr w:type="gramStart"/>
      <w:r w:rsidRPr="006A6D42">
        <w:rPr>
          <w:rFonts w:ascii="Book Antiqua" w:hAnsi="Book Antiqua" w:cs="Times New Roman"/>
          <w:color w:val="auto"/>
        </w:rPr>
        <w:t>splenomegaly</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22,23]</w:t>
      </w:r>
      <w:r w:rsidRPr="006A6D42">
        <w:rPr>
          <w:rFonts w:ascii="Book Antiqua" w:hAnsi="Book Antiqua" w:cs="Times New Roman"/>
          <w:color w:val="auto"/>
        </w:rPr>
        <w:t xml:space="preserve">. </w:t>
      </w:r>
      <w:proofErr w:type="spellStart"/>
      <w:r w:rsidRPr="006A6D42">
        <w:rPr>
          <w:rFonts w:ascii="Book Antiqua" w:hAnsi="Book Antiqua" w:cs="Times New Roman"/>
          <w:color w:val="auto"/>
        </w:rPr>
        <w:t>Gabow</w:t>
      </w:r>
      <w:proofErr w:type="spellEnd"/>
      <w:r w:rsidRPr="006A6D42">
        <w:rPr>
          <w:rFonts w:ascii="Book Antiqua" w:hAnsi="Book Antiqua" w:cs="Times New Roman"/>
          <w:color w:val="auto"/>
        </w:rPr>
        <w:t xml:space="preserve"> </w:t>
      </w:r>
      <w:r w:rsidRPr="006A6D42">
        <w:rPr>
          <w:rFonts w:ascii="Book Antiqua" w:hAnsi="Book Antiqua" w:cs="Times New Roman"/>
          <w:i/>
          <w:iCs/>
          <w:color w:val="auto"/>
        </w:rPr>
        <w:t xml:space="preserve">et </w:t>
      </w:r>
      <w:proofErr w:type="gramStart"/>
      <w:r w:rsidRPr="006A6D42">
        <w:rPr>
          <w:rFonts w:ascii="Book Antiqua" w:hAnsi="Book Antiqua" w:cs="Times New Roman"/>
          <w:i/>
          <w:iCs/>
          <w:color w:val="auto"/>
        </w:rPr>
        <w:t>al</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24]</w:t>
      </w:r>
      <w:r w:rsidRPr="006A6D42">
        <w:rPr>
          <w:rFonts w:ascii="Book Antiqua" w:hAnsi="Book Antiqua" w:cs="Times New Roman"/>
          <w:color w:val="auto"/>
        </w:rPr>
        <w:t xml:space="preserve"> found that the risk factors for hepatic cyst symptoms in ADPKD patients were older age, female gender and multiple pregnancy history. </w:t>
      </w:r>
      <w:proofErr w:type="gramStart"/>
      <w:r w:rsidRPr="006A6D42">
        <w:rPr>
          <w:rFonts w:ascii="Book Antiqua" w:hAnsi="Book Antiqua" w:cs="Times New Roman"/>
          <w:color w:val="auto"/>
        </w:rPr>
        <w:t>Studies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25,26]</w:t>
      </w:r>
      <w:r w:rsidRPr="006A6D42">
        <w:rPr>
          <w:rFonts w:ascii="Book Antiqua" w:hAnsi="Book Antiqua" w:cs="Times New Roman"/>
          <w:color w:val="auto"/>
        </w:rPr>
        <w:t xml:space="preserve"> have also shown that in female, hepatic cysts grow rapidly under the influence of hormones, which may be related to the expression of estrogen receptors α and β</w:t>
      </w:r>
      <w:r w:rsidRPr="006A6D42">
        <w:rPr>
          <w:rFonts w:ascii="Book Antiqua" w:hAnsi="Book Antiqua"/>
          <w:color w:val="080000"/>
          <w:vertAlign w:val="superscript"/>
        </w:rPr>
        <w:t>[27]</w:t>
      </w:r>
      <w:r w:rsidRPr="006A6D42">
        <w:rPr>
          <w:rFonts w:ascii="Book Antiqua" w:hAnsi="Book Antiqua" w:cs="Times New Roman"/>
          <w:color w:val="auto"/>
        </w:rPr>
        <w:t xml:space="preserve">. Moreover, lower age was reported to be independently associated with larger liver volume in ADPKD females patients, whereas the higher age in male </w:t>
      </w:r>
      <w:proofErr w:type="gramStart"/>
      <w:r w:rsidRPr="006A6D42">
        <w:rPr>
          <w:rFonts w:ascii="Book Antiqua" w:hAnsi="Book Antiqua" w:cs="Times New Roman"/>
          <w:color w:val="auto"/>
        </w:rPr>
        <w:t>patients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28]</w:t>
      </w:r>
      <w:r w:rsidRPr="006A6D42">
        <w:rPr>
          <w:rFonts w:ascii="Book Antiqua" w:hAnsi="Book Antiqua" w:cs="Times New Roman"/>
          <w:color w:val="auto"/>
        </w:rPr>
        <w:t>. The gender differences and related mechanisms should be investigated in future.</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In most patients with PLD, liver function tests are usually normal because liver parenchyma is not completely </w:t>
      </w:r>
      <w:proofErr w:type="gramStart"/>
      <w:r w:rsidRPr="006A6D42">
        <w:rPr>
          <w:rFonts w:ascii="Book Antiqua" w:hAnsi="Book Antiqua" w:cs="Times New Roman"/>
          <w:color w:val="auto"/>
        </w:rPr>
        <w:t>destroyed</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29]</w:t>
      </w:r>
      <w:r w:rsidRPr="006A6D42">
        <w:rPr>
          <w:rFonts w:ascii="Book Antiqua" w:hAnsi="Book Antiqua" w:cs="Times New Roman"/>
          <w:color w:val="auto"/>
        </w:rPr>
        <w:t>, however elevated γ-</w:t>
      </w:r>
      <w:proofErr w:type="spellStart"/>
      <w:r w:rsidRPr="006A6D42">
        <w:rPr>
          <w:rFonts w:ascii="Book Antiqua" w:hAnsi="Book Antiqua" w:cs="Times New Roman"/>
          <w:color w:val="auto"/>
        </w:rPr>
        <w:t>glutamyltransferase</w:t>
      </w:r>
      <w:proofErr w:type="spellEnd"/>
      <w:r w:rsidRPr="006A6D42">
        <w:rPr>
          <w:rFonts w:ascii="Book Antiqua" w:hAnsi="Book Antiqua" w:cs="Times New Roman"/>
          <w:color w:val="auto"/>
        </w:rPr>
        <w:t>, alkaline phosphatase, aspartate aminotransferase and total bilirubin are reported in some serious cases</w:t>
      </w:r>
      <w:r w:rsidRPr="006A6D42">
        <w:rPr>
          <w:rFonts w:ascii="Book Antiqua" w:hAnsi="Book Antiqua"/>
          <w:color w:val="080000"/>
          <w:vertAlign w:val="superscript"/>
        </w:rPr>
        <w:t>[30,31]</w:t>
      </w:r>
      <w:r w:rsidRPr="006A6D42">
        <w:rPr>
          <w:rFonts w:ascii="Book Antiqua" w:hAnsi="Book Antiqua" w:cs="Times New Roman"/>
          <w:color w:val="auto"/>
        </w:rPr>
        <w:t>. Elevation of γ-</w:t>
      </w:r>
      <w:proofErr w:type="spellStart"/>
      <w:r w:rsidRPr="006A6D42">
        <w:rPr>
          <w:rFonts w:ascii="Book Antiqua" w:hAnsi="Book Antiqua" w:cs="Times New Roman"/>
          <w:color w:val="auto"/>
        </w:rPr>
        <w:t>glutamyltransferase</w:t>
      </w:r>
      <w:proofErr w:type="spellEnd"/>
      <w:r w:rsidRPr="006A6D42">
        <w:rPr>
          <w:rFonts w:ascii="Book Antiqua" w:hAnsi="Book Antiqua" w:cs="Times New Roman"/>
          <w:color w:val="auto"/>
        </w:rPr>
        <w:t xml:space="preserve"> and alkaline phosphatase may be the result of biliary cell </w:t>
      </w:r>
      <w:proofErr w:type="gramStart"/>
      <w:r w:rsidRPr="006A6D42">
        <w:rPr>
          <w:rFonts w:ascii="Book Antiqua" w:hAnsi="Book Antiqua" w:cs="Times New Roman"/>
          <w:color w:val="auto"/>
        </w:rPr>
        <w:t>activation</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24,32]</w:t>
      </w:r>
      <w:r w:rsidRPr="006A6D42">
        <w:rPr>
          <w:rFonts w:ascii="Book Antiqua" w:hAnsi="Book Antiqua" w:cs="Times New Roman"/>
          <w:color w:val="auto"/>
        </w:rPr>
        <w:t xml:space="preserve">, while the increase in total bilirubin can be seen in some cases of cystic compressing the bile duct. Furthermore, a study by </w:t>
      </w:r>
      <w:proofErr w:type="spellStart"/>
      <w:r w:rsidRPr="006A6D42">
        <w:rPr>
          <w:rFonts w:ascii="Book Antiqua" w:hAnsi="Book Antiqua" w:cs="Times New Roman"/>
          <w:color w:val="auto"/>
        </w:rPr>
        <w:t>Waanders</w:t>
      </w:r>
      <w:proofErr w:type="spellEnd"/>
      <w:r w:rsidRPr="006A6D42">
        <w:rPr>
          <w:rFonts w:ascii="Book Antiqua" w:hAnsi="Book Antiqua" w:cs="Times New Roman"/>
          <w:color w:val="auto"/>
        </w:rPr>
        <w:t xml:space="preserve"> </w:t>
      </w:r>
      <w:r w:rsidRPr="006A6D42">
        <w:rPr>
          <w:rFonts w:ascii="Book Antiqua" w:hAnsi="Book Antiqua" w:cs="Times New Roman"/>
          <w:i/>
          <w:iCs/>
          <w:color w:val="auto"/>
        </w:rPr>
        <w:t xml:space="preserve">et </w:t>
      </w:r>
      <w:proofErr w:type="gramStart"/>
      <w:r w:rsidRPr="006A6D42">
        <w:rPr>
          <w:rFonts w:ascii="Book Antiqua" w:hAnsi="Book Antiqua" w:cs="Times New Roman"/>
          <w:i/>
          <w:iCs/>
          <w:color w:val="auto"/>
        </w:rPr>
        <w:t>al</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33]</w:t>
      </w:r>
      <w:r w:rsidRPr="006A6D42">
        <w:rPr>
          <w:rFonts w:ascii="Book Antiqua" w:hAnsi="Book Antiqua" w:cs="Times New Roman"/>
          <w:color w:val="auto"/>
        </w:rPr>
        <w:t xml:space="preserve"> found that 45% PLD patients showed an increase in CA19-9 with a degree of elevation positively correlated with polycystic liver volume. Besides, the possibility of cysts infection is needed to consider when detecting a significant increase of CA19-9,</w:t>
      </w:r>
      <w:r w:rsidR="00CC0D36" w:rsidRPr="006A6D42">
        <w:rPr>
          <w:rFonts w:ascii="Book Antiqua" w:hAnsi="Book Antiqua" w:cs="Times New Roman"/>
          <w:color w:val="auto"/>
        </w:rPr>
        <w:t xml:space="preserve"> </w:t>
      </w:r>
      <w:r w:rsidRPr="006A6D42">
        <w:rPr>
          <w:rFonts w:ascii="Book Antiqua" w:hAnsi="Book Antiqua" w:cs="Times New Roman"/>
          <w:color w:val="auto"/>
        </w:rPr>
        <w:t>and decrease of CA19-9 can be seen following effective anti-infective treatments.</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cs="Times New Roman"/>
          <w:color w:val="auto"/>
          <w:u w:val="single"/>
        </w:rPr>
      </w:pPr>
      <w:r w:rsidRPr="006A6D42">
        <w:rPr>
          <w:rFonts w:ascii="Book Antiqua" w:hAnsi="Book Antiqua"/>
          <w:b/>
          <w:u w:val="single"/>
          <w:lang w:val="en-GB"/>
        </w:rPr>
        <w:t>DIAGNOSIS</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The diagnosis of PLD is usually made when the number of hepatic cysts is more than 20</w:t>
      </w:r>
      <w:r w:rsidRPr="006A6D42">
        <w:rPr>
          <w:rFonts w:ascii="Book Antiqua" w:hAnsi="Book Antiqua"/>
          <w:color w:val="080000"/>
          <w:vertAlign w:val="superscript"/>
        </w:rPr>
        <w:t>[31]</w:t>
      </w:r>
      <w:r w:rsidRPr="006A6D42">
        <w:rPr>
          <w:rFonts w:ascii="Book Antiqua" w:hAnsi="Book Antiqua" w:cs="Times New Roman"/>
          <w:color w:val="auto"/>
        </w:rPr>
        <w:t>. However, patient with a family history of PCLD can be diagnosed when number of cysts more than 4</w:t>
      </w:r>
      <w:r w:rsidRPr="006A6D42">
        <w:rPr>
          <w:rFonts w:ascii="Book Antiqua" w:hAnsi="Book Antiqua"/>
          <w:color w:val="080000"/>
          <w:vertAlign w:val="superscript"/>
        </w:rPr>
        <w:t>[10]</w:t>
      </w:r>
      <w:r w:rsidRPr="006A6D42">
        <w:rPr>
          <w:rFonts w:ascii="Book Antiqua" w:hAnsi="Book Antiqua" w:cs="Times New Roman"/>
          <w:color w:val="auto"/>
        </w:rPr>
        <w:t>. However, the type of PLD can be hard to distinguish. Because PCLD patients may have renal cysts while ADPKD or ARPKD patients may have hepatic cysts as the main clinical manifestations, the identification between them without family history may be difficult and requires genetic analysis.</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r w:rsidRPr="006A6D42">
        <w:rPr>
          <w:rFonts w:ascii="Book Antiqua" w:hAnsi="Book Antiqua" w:cs="Times New Roman"/>
          <w:color w:val="auto"/>
        </w:rPr>
        <w:t xml:space="preserve">Currently there are mainly two clinical classifications on PLD: Gigot </w:t>
      </w:r>
      <w:proofErr w:type="gramStart"/>
      <w:r w:rsidRPr="006A6D42">
        <w:rPr>
          <w:rFonts w:ascii="Book Antiqua" w:hAnsi="Book Antiqua" w:cs="Times New Roman"/>
          <w:color w:val="auto"/>
        </w:rPr>
        <w:t>classification</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34]</w:t>
      </w:r>
      <w:r w:rsidRPr="006A6D42">
        <w:rPr>
          <w:rFonts w:ascii="Book Antiqua" w:hAnsi="Book Antiqua" w:cs="Times New Roman"/>
          <w:color w:val="auto"/>
        </w:rPr>
        <w:t xml:space="preserve"> (Table 2) and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classification</w:t>
      </w:r>
      <w:r w:rsidRPr="006A6D42">
        <w:rPr>
          <w:rFonts w:ascii="Book Antiqua" w:hAnsi="Book Antiqua"/>
          <w:color w:val="080000"/>
          <w:vertAlign w:val="superscript"/>
        </w:rPr>
        <w:t>[35]</w:t>
      </w:r>
      <w:r w:rsidRPr="006A6D42">
        <w:rPr>
          <w:rFonts w:ascii="Book Antiqua" w:hAnsi="Book Antiqua" w:cs="Times New Roman"/>
          <w:color w:val="auto"/>
        </w:rPr>
        <w:t xml:space="preserve"> (Table 3). Both of them include the number and size of cysts and the remaining liver parenchyma volume as the criteria for typing, while the latter also considers the inflow and outflow of pre-retained liver segments, which is more conducive to the choice of treatment. There was a </w:t>
      </w:r>
      <w:proofErr w:type="spellStart"/>
      <w:r w:rsidRPr="006A6D42">
        <w:rPr>
          <w:rFonts w:ascii="Book Antiqua" w:hAnsi="Book Antiqua" w:cs="Times New Roman"/>
          <w:color w:val="auto"/>
        </w:rPr>
        <w:t>Qian</w:t>
      </w:r>
      <w:proofErr w:type="spellEnd"/>
      <w:r w:rsidRPr="006A6D42">
        <w:rPr>
          <w:rFonts w:ascii="Book Antiqua" w:hAnsi="Book Antiqua" w:cs="Times New Roman"/>
          <w:color w:val="auto"/>
        </w:rPr>
        <w:t xml:space="preserve"> </w:t>
      </w:r>
      <w:proofErr w:type="gramStart"/>
      <w:r w:rsidRPr="006A6D42">
        <w:rPr>
          <w:rFonts w:ascii="Book Antiqua" w:hAnsi="Book Antiqua" w:cs="Times New Roman"/>
          <w:color w:val="auto"/>
        </w:rPr>
        <w:t>classification</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19]</w:t>
      </w:r>
      <w:r w:rsidRPr="006A6D42">
        <w:rPr>
          <w:rFonts w:ascii="Book Antiqua" w:hAnsi="Book Antiqua" w:cs="Times New Roman"/>
          <w:shd w:val="clear" w:color="auto" w:fill="FFFFFF"/>
        </w:rPr>
        <w:t xml:space="preserve"> relying on the number of cysts and the presence of symptomatic hepatomegaly</w:t>
      </w:r>
      <w:r w:rsidRPr="006A6D42">
        <w:rPr>
          <w:rFonts w:ascii="Book Antiqua" w:hAnsi="Book Antiqua" w:cs="Times New Roman"/>
          <w:color w:val="auto"/>
        </w:rPr>
        <w:t xml:space="preserve"> (Table 4), however it is seldom used now because of oversimplification and, more importantly, having no contribution to selection of treatments.</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b/>
          <w:u w:val="single"/>
          <w:lang w:val="en-GB"/>
        </w:rPr>
      </w:pPr>
      <w:r w:rsidRPr="006A6D42">
        <w:rPr>
          <w:rFonts w:ascii="Book Antiqua" w:hAnsi="Book Antiqua"/>
          <w:b/>
          <w:u w:val="single"/>
          <w:lang w:val="en-GB"/>
        </w:rPr>
        <w:t>TREATMENTS</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Most patients with asymptomatic PLD do not need any treatment, while minority need only when incapacitating symptoms and a lower quality of life caused by hepatomegaly or complications such as cyst rupture, infection, bleeding, or hepatic venous outflow </w:t>
      </w:r>
      <w:proofErr w:type="gramStart"/>
      <w:r w:rsidRPr="006A6D42">
        <w:rPr>
          <w:rFonts w:ascii="Book Antiqua" w:hAnsi="Book Antiqua" w:cs="Times New Roman"/>
          <w:color w:val="auto"/>
        </w:rPr>
        <w:t>obstruction</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21,36]</w:t>
      </w:r>
      <w:r w:rsidRPr="006A6D42">
        <w:rPr>
          <w:rFonts w:ascii="Book Antiqua" w:hAnsi="Book Antiqua" w:cs="Times New Roman"/>
          <w:color w:val="auto"/>
        </w:rPr>
        <w:t xml:space="preserve">. At present, the treatments of PLD are divided into three main categories: drug therapy, </w:t>
      </w:r>
      <w:r w:rsidRPr="006A6D42">
        <w:rPr>
          <w:rFonts w:ascii="Book Antiqua" w:hAnsi="Book Antiqua" w:cs="Times New Roman"/>
          <w:color w:val="000000" w:themeColor="text1"/>
        </w:rPr>
        <w:t>percutaneous therapy and sur</w:t>
      </w:r>
      <w:r w:rsidRPr="006A6D42">
        <w:rPr>
          <w:rFonts w:ascii="Book Antiqua" w:hAnsi="Book Antiqua" w:cs="Times New Roman"/>
          <w:color w:val="auto"/>
        </w:rPr>
        <w:t>gical therapy.</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cs="Times New Roman"/>
          <w:b/>
          <w:bCs/>
          <w:i/>
          <w:iCs/>
          <w:color w:val="auto"/>
        </w:rPr>
      </w:pPr>
      <w:r w:rsidRPr="006A6D42">
        <w:rPr>
          <w:rFonts w:ascii="Book Antiqua" w:hAnsi="Book Antiqua"/>
          <w:b/>
          <w:i/>
          <w:iCs/>
          <w:lang w:val="en-GB"/>
        </w:rPr>
        <w:t>D</w:t>
      </w:r>
      <w:r w:rsidRPr="006A6D42">
        <w:rPr>
          <w:rFonts w:ascii="Book Antiqua" w:hAnsi="Book Antiqua"/>
          <w:b/>
          <w:i/>
          <w:iCs/>
        </w:rPr>
        <w:t>rug</w:t>
      </w:r>
      <w:r w:rsidRPr="006A6D42">
        <w:rPr>
          <w:rFonts w:ascii="Book Antiqua" w:hAnsi="Book Antiqua"/>
          <w:b/>
          <w:i/>
          <w:iCs/>
          <w:lang w:val="en-GB"/>
        </w:rPr>
        <w:t xml:space="preserve"> </w:t>
      </w:r>
      <w:r w:rsidRPr="006A6D42">
        <w:rPr>
          <w:rFonts w:ascii="Book Antiqua" w:hAnsi="Book Antiqua"/>
          <w:b/>
          <w:i/>
          <w:iCs/>
        </w:rPr>
        <w:t>therapy</w:t>
      </w:r>
    </w:p>
    <w:p w:rsidR="00CE6982" w:rsidRPr="006A6D42" w:rsidRDefault="00CC0D36" w:rsidP="006A6D42">
      <w:pPr>
        <w:pStyle w:val="Default"/>
        <w:spacing w:after="0" w:line="360" w:lineRule="auto"/>
        <w:jc w:val="both"/>
        <w:rPr>
          <w:rFonts w:ascii="Book Antiqua" w:hAnsi="Book Antiqua" w:cs="Times New Roman"/>
          <w:b/>
          <w:bCs/>
          <w:color w:val="auto"/>
        </w:rPr>
      </w:pPr>
      <w:r w:rsidRPr="006A6D42">
        <w:rPr>
          <w:rFonts w:ascii="Book Antiqua" w:hAnsi="Book Antiqua"/>
          <w:b/>
        </w:rPr>
        <w:t>S</w:t>
      </w:r>
      <w:proofErr w:type="spellStart"/>
      <w:r w:rsidRPr="006A6D42">
        <w:rPr>
          <w:rFonts w:ascii="Book Antiqua" w:hAnsi="Book Antiqua"/>
          <w:b/>
          <w:lang w:val="en-GB"/>
        </w:rPr>
        <w:t>omatostatin</w:t>
      </w:r>
      <w:proofErr w:type="spellEnd"/>
      <w:r w:rsidRPr="006A6D42">
        <w:rPr>
          <w:rFonts w:ascii="Book Antiqua" w:hAnsi="Book Antiqua"/>
          <w:b/>
          <w:lang w:val="en-GB"/>
        </w:rPr>
        <w:t xml:space="preserve"> </w:t>
      </w:r>
      <w:r w:rsidR="0019551A" w:rsidRPr="006A6D42">
        <w:rPr>
          <w:rFonts w:ascii="Book Antiqua" w:hAnsi="Book Antiqua"/>
          <w:b/>
          <w:lang w:val="en-GB"/>
        </w:rPr>
        <w:t>analogues</w:t>
      </w:r>
      <w:r w:rsidRPr="006A6D42">
        <w:rPr>
          <w:rFonts w:ascii="Book Antiqua" w:hAnsi="Book Antiqua"/>
          <w:b/>
          <w:lang w:val="en-GB"/>
        </w:rPr>
        <w:t xml:space="preserve">: </w:t>
      </w:r>
      <w:r w:rsidR="0019551A" w:rsidRPr="006A6D42">
        <w:rPr>
          <w:rFonts w:ascii="Book Antiqua" w:hAnsi="Book Antiqua" w:cs="Times New Roman"/>
          <w:color w:val="auto"/>
        </w:rPr>
        <w:t xml:space="preserve">Although there is currently no approved effective treatment for PLD, recent progresses in </w:t>
      </w:r>
      <w:proofErr w:type="spellStart"/>
      <w:r w:rsidR="0019551A" w:rsidRPr="006A6D42">
        <w:rPr>
          <w:rFonts w:ascii="Book Antiqua" w:hAnsi="Book Antiqua" w:cs="Times New Roman"/>
          <w:color w:val="auto"/>
        </w:rPr>
        <w:t>somatostatin</w:t>
      </w:r>
      <w:proofErr w:type="spellEnd"/>
      <w:r w:rsidR="0019551A" w:rsidRPr="006A6D42">
        <w:rPr>
          <w:rFonts w:ascii="Book Antiqua" w:hAnsi="Book Antiqua" w:cs="Times New Roman"/>
          <w:color w:val="auto"/>
        </w:rPr>
        <w:t xml:space="preserve"> analogues have been achieved with positive </w:t>
      </w:r>
      <w:proofErr w:type="gramStart"/>
      <w:r w:rsidR="0019551A" w:rsidRPr="006A6D42">
        <w:rPr>
          <w:rFonts w:ascii="Book Antiqua" w:hAnsi="Book Antiqua" w:cs="Times New Roman"/>
          <w:color w:val="auto"/>
        </w:rPr>
        <w:t>results</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37]</w:t>
      </w:r>
      <w:r w:rsidR="0019551A" w:rsidRPr="006A6D42">
        <w:rPr>
          <w:rFonts w:ascii="Book Antiqua" w:hAnsi="Book Antiqua" w:cs="Times New Roman"/>
          <w:color w:val="auto"/>
        </w:rPr>
        <w:t xml:space="preserve">. </w:t>
      </w:r>
      <w:proofErr w:type="spellStart"/>
      <w:r w:rsidR="0019551A" w:rsidRPr="006A6D42">
        <w:rPr>
          <w:rFonts w:ascii="Book Antiqua" w:hAnsi="Book Antiqua" w:cs="Times New Roman"/>
          <w:color w:val="auto"/>
        </w:rPr>
        <w:t>Somatostatin</w:t>
      </w:r>
      <w:proofErr w:type="spellEnd"/>
      <w:r w:rsidR="0019551A" w:rsidRPr="006A6D42">
        <w:rPr>
          <w:rFonts w:ascii="Book Antiqua" w:hAnsi="Book Antiqua" w:cs="Times New Roman"/>
          <w:color w:val="auto"/>
        </w:rPr>
        <w:t xml:space="preserve"> is a </w:t>
      </w:r>
      <w:proofErr w:type="spellStart"/>
      <w:r w:rsidR="0019551A" w:rsidRPr="006A6D42">
        <w:rPr>
          <w:rFonts w:ascii="Book Antiqua" w:hAnsi="Book Antiqua" w:cs="Times New Roman"/>
          <w:color w:val="auto"/>
        </w:rPr>
        <w:t>neurohormone</w:t>
      </w:r>
      <w:proofErr w:type="spellEnd"/>
      <w:r w:rsidR="0019551A" w:rsidRPr="006A6D42">
        <w:rPr>
          <w:rFonts w:ascii="Book Antiqua" w:hAnsi="Book Antiqua" w:cs="Times New Roman"/>
          <w:color w:val="auto"/>
        </w:rPr>
        <w:t xml:space="preserve"> with a wide range of effects through combining with </w:t>
      </w:r>
      <w:proofErr w:type="spellStart"/>
      <w:r w:rsidR="0019551A" w:rsidRPr="006A6D42">
        <w:rPr>
          <w:rFonts w:ascii="Book Antiqua" w:hAnsi="Book Antiqua" w:cs="Times New Roman"/>
          <w:color w:val="auto"/>
        </w:rPr>
        <w:t>somatostatin</w:t>
      </w:r>
      <w:proofErr w:type="spellEnd"/>
      <w:r w:rsidR="0019551A" w:rsidRPr="006A6D42">
        <w:rPr>
          <w:rFonts w:ascii="Book Antiqua" w:hAnsi="Book Antiqua" w:cs="Times New Roman"/>
          <w:color w:val="auto"/>
        </w:rPr>
        <w:t xml:space="preserve"> receptor (SSTR). There are five subtypes of SSTR (SSTR-1 to SSTR-5), which are expressed in varied tissues of human body. </w:t>
      </w:r>
      <w:proofErr w:type="spellStart"/>
      <w:r w:rsidR="0019551A" w:rsidRPr="006A6D42">
        <w:rPr>
          <w:rFonts w:ascii="Book Antiqua" w:hAnsi="Book Antiqua" w:cs="Times New Roman"/>
          <w:color w:val="auto"/>
        </w:rPr>
        <w:t>Somatostatin</w:t>
      </w:r>
      <w:proofErr w:type="spellEnd"/>
      <w:r w:rsidR="0019551A" w:rsidRPr="006A6D42">
        <w:rPr>
          <w:rFonts w:ascii="Book Antiqua" w:hAnsi="Book Antiqua" w:cs="Times New Roman"/>
          <w:color w:val="auto"/>
        </w:rPr>
        <w:t xml:space="preserve"> analogues such as </w:t>
      </w:r>
      <w:proofErr w:type="spellStart"/>
      <w:r w:rsidR="0019551A" w:rsidRPr="006A6D42">
        <w:rPr>
          <w:rFonts w:ascii="Book Antiqua" w:hAnsi="Book Antiqua" w:cs="Times New Roman"/>
          <w:color w:val="auto"/>
        </w:rPr>
        <w:t>octreotide</w:t>
      </w:r>
      <w:proofErr w:type="spellEnd"/>
      <w:r w:rsidR="0019551A" w:rsidRPr="006A6D42">
        <w:rPr>
          <w:rFonts w:ascii="Book Antiqua" w:hAnsi="Book Antiqua" w:cs="Times New Roman"/>
          <w:color w:val="auto"/>
        </w:rPr>
        <w:t xml:space="preserve">, </w:t>
      </w:r>
      <w:proofErr w:type="spellStart"/>
      <w:r w:rsidR="0019551A" w:rsidRPr="006A6D42">
        <w:rPr>
          <w:rFonts w:ascii="Book Antiqua" w:hAnsi="Book Antiqua" w:cs="Times New Roman"/>
          <w:color w:val="auto"/>
        </w:rPr>
        <w:t>lanreotide</w:t>
      </w:r>
      <w:proofErr w:type="spellEnd"/>
      <w:r w:rsidR="0019551A" w:rsidRPr="006A6D42">
        <w:rPr>
          <w:rFonts w:ascii="Book Antiqua" w:hAnsi="Book Antiqua" w:cs="Times New Roman"/>
          <w:color w:val="auto"/>
        </w:rPr>
        <w:t xml:space="preserve"> and </w:t>
      </w:r>
      <w:r w:rsidR="0019551A" w:rsidRPr="006A6D42">
        <w:rPr>
          <w:rFonts w:ascii="Book Antiqua" w:hAnsi="Book Antiqua" w:cs="Times New Roman"/>
          <w:i/>
          <w:iCs/>
          <w:color w:val="auto"/>
        </w:rPr>
        <w:t>etc.</w:t>
      </w:r>
      <w:r w:rsidR="0019551A" w:rsidRPr="006A6D42">
        <w:rPr>
          <w:rFonts w:ascii="Book Antiqua" w:hAnsi="Book Antiqua" w:cs="Times New Roman"/>
          <w:color w:val="auto"/>
        </w:rPr>
        <w:t xml:space="preserve"> are able to interact with the SSTR on the surface of the cyst wall to reduce the </w:t>
      </w:r>
      <w:proofErr w:type="spellStart"/>
      <w:r w:rsidR="0019551A" w:rsidRPr="006A6D42">
        <w:rPr>
          <w:rFonts w:ascii="Book Antiqua" w:hAnsi="Book Antiqua" w:cs="Times New Roman"/>
          <w:color w:val="auto"/>
        </w:rPr>
        <w:t>cAMP</w:t>
      </w:r>
      <w:proofErr w:type="spellEnd"/>
      <w:r w:rsidR="0019551A" w:rsidRPr="006A6D42">
        <w:rPr>
          <w:rFonts w:ascii="Book Antiqua" w:hAnsi="Book Antiqua" w:cs="Times New Roman"/>
          <w:color w:val="auto"/>
        </w:rPr>
        <w:t xml:space="preserve"> level of the bile duct epitheliums, inhibit the secretion of cyst fluid and hyperplasia of the bile duct cells, therefore inhibiting the growth of hepatic </w:t>
      </w:r>
      <w:proofErr w:type="gramStart"/>
      <w:r w:rsidR="0019551A" w:rsidRPr="006A6D42">
        <w:rPr>
          <w:rFonts w:ascii="Book Antiqua" w:hAnsi="Book Antiqua" w:cs="Times New Roman"/>
          <w:color w:val="auto"/>
        </w:rPr>
        <w:t>cysts</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38,39]</w:t>
      </w:r>
      <w:r w:rsidR="0019551A" w:rsidRPr="006A6D42">
        <w:rPr>
          <w:rFonts w:ascii="Book Antiqua" w:hAnsi="Book Antiqua" w:cs="Times New Roman"/>
          <w:color w:val="auto"/>
        </w:rPr>
        <w:t>.</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r w:rsidRPr="006A6D42">
        <w:rPr>
          <w:rFonts w:ascii="Book Antiqua" w:hAnsi="Book Antiqua" w:cs="Times New Roman"/>
          <w:color w:val="auto"/>
        </w:rPr>
        <w:t xml:space="preserve">Multiple controlled </w:t>
      </w:r>
      <w:proofErr w:type="gramStart"/>
      <w:r w:rsidRPr="006A6D42">
        <w:rPr>
          <w:rFonts w:ascii="Book Antiqua" w:hAnsi="Book Antiqua" w:cs="Times New Roman"/>
          <w:color w:val="auto"/>
        </w:rPr>
        <w:t>trials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17,18,40,41]</w:t>
      </w:r>
      <w:r w:rsidRPr="006A6D42">
        <w:rPr>
          <w:rFonts w:ascii="Book Antiqua" w:hAnsi="Book Antiqua" w:cs="Times New Roman"/>
          <w:color w:val="auto"/>
        </w:rPr>
        <w:t xml:space="preserve"> showed that the liver volume of the group using </w:t>
      </w:r>
      <w:proofErr w:type="spellStart"/>
      <w:r w:rsidRPr="006A6D42">
        <w:rPr>
          <w:rFonts w:ascii="Book Antiqua" w:hAnsi="Book Antiqua" w:cs="Times New Roman"/>
          <w:color w:val="auto"/>
        </w:rPr>
        <w:t>somatostatin</w:t>
      </w:r>
      <w:proofErr w:type="spellEnd"/>
      <w:r w:rsidRPr="006A6D42">
        <w:rPr>
          <w:rFonts w:ascii="Book Antiqua" w:hAnsi="Book Antiqua" w:cs="Times New Roman"/>
          <w:color w:val="auto"/>
        </w:rPr>
        <w:t xml:space="preserve"> analogues was significantly reduced comparing to the control group. For </w:t>
      </w:r>
      <w:proofErr w:type="spellStart"/>
      <w:r w:rsidRPr="006A6D42">
        <w:rPr>
          <w:rFonts w:ascii="Book Antiqua" w:hAnsi="Book Antiqua" w:cs="Times New Roman"/>
          <w:color w:val="auto"/>
        </w:rPr>
        <w:t>octreotide</w:t>
      </w:r>
      <w:proofErr w:type="spellEnd"/>
      <w:r w:rsidRPr="006A6D42">
        <w:rPr>
          <w:rFonts w:ascii="Book Antiqua" w:hAnsi="Book Antiqua" w:cs="Times New Roman"/>
          <w:color w:val="auto"/>
        </w:rPr>
        <w:t xml:space="preserve">, </w:t>
      </w:r>
      <w:proofErr w:type="spellStart"/>
      <w:r w:rsidRPr="006A6D42">
        <w:rPr>
          <w:rFonts w:ascii="Book Antiqua" w:hAnsi="Book Antiqua" w:cs="Times New Roman"/>
          <w:color w:val="auto"/>
        </w:rPr>
        <w:t>Caroli</w:t>
      </w:r>
      <w:proofErr w:type="spellEnd"/>
      <w:r w:rsidRPr="006A6D42">
        <w:rPr>
          <w:rFonts w:ascii="Book Antiqua" w:hAnsi="Book Antiqua" w:cs="Times New Roman"/>
          <w:color w:val="auto"/>
        </w:rPr>
        <w:t xml:space="preserve"> </w:t>
      </w:r>
      <w:r w:rsidRPr="006A6D42">
        <w:rPr>
          <w:rFonts w:ascii="Book Antiqua" w:hAnsi="Book Antiqua" w:cs="Times New Roman"/>
          <w:i/>
          <w:iCs/>
          <w:color w:val="auto"/>
        </w:rPr>
        <w:t xml:space="preserve">et </w:t>
      </w:r>
      <w:proofErr w:type="gramStart"/>
      <w:r w:rsidRPr="006A6D42">
        <w:rPr>
          <w:rFonts w:ascii="Book Antiqua" w:hAnsi="Book Antiqua" w:cs="Times New Roman"/>
          <w:i/>
          <w:iCs/>
          <w:color w:val="auto"/>
        </w:rPr>
        <w:t>al</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40]</w:t>
      </w:r>
      <w:r w:rsidRPr="006A6D42">
        <w:rPr>
          <w:rFonts w:ascii="Book Antiqua" w:hAnsi="Book Antiqua" w:cs="Times New Roman"/>
          <w:color w:val="auto"/>
        </w:rPr>
        <w:t xml:space="preserve"> administered 40 mg of </w:t>
      </w:r>
      <w:proofErr w:type="spellStart"/>
      <w:r w:rsidRPr="006A6D42">
        <w:rPr>
          <w:rFonts w:ascii="Book Antiqua" w:hAnsi="Book Antiqua" w:cs="Times New Roman"/>
          <w:color w:val="auto"/>
        </w:rPr>
        <w:t>octreotide</w:t>
      </w:r>
      <w:proofErr w:type="spellEnd"/>
      <w:r w:rsidRPr="006A6D42">
        <w:rPr>
          <w:rFonts w:ascii="Book Antiqua" w:hAnsi="Book Antiqua" w:cs="Times New Roman"/>
          <w:color w:val="auto"/>
        </w:rPr>
        <w:t xml:space="preserve"> per month and found that the experimental group had a significant reduced liver volume 71 ± 57 mL within 6 mo. Meanwhile, Hogan </w:t>
      </w:r>
      <w:r w:rsidRPr="006A6D42">
        <w:rPr>
          <w:rFonts w:ascii="Book Antiqua" w:hAnsi="Book Antiqua" w:cs="Times New Roman"/>
          <w:i/>
          <w:iCs/>
          <w:color w:val="auto"/>
        </w:rPr>
        <w:t>et al</w:t>
      </w:r>
      <w:r w:rsidRPr="006A6D42">
        <w:rPr>
          <w:rFonts w:ascii="Book Antiqua" w:hAnsi="Book Antiqua"/>
          <w:color w:val="080000"/>
          <w:vertAlign w:val="superscript"/>
        </w:rPr>
        <w:t>[17]</w:t>
      </w:r>
      <w:r w:rsidRPr="006A6D42">
        <w:rPr>
          <w:rFonts w:ascii="Book Antiqua" w:hAnsi="Book Antiqua" w:cs="Times New Roman"/>
          <w:color w:val="auto"/>
        </w:rPr>
        <w:t xml:space="preserve"> gave the same dosage of </w:t>
      </w:r>
      <w:proofErr w:type="spellStart"/>
      <w:r w:rsidRPr="006A6D42">
        <w:rPr>
          <w:rFonts w:ascii="Book Antiqua" w:hAnsi="Book Antiqua" w:cs="Times New Roman"/>
          <w:color w:val="auto"/>
        </w:rPr>
        <w:t>octreotide</w:t>
      </w:r>
      <w:proofErr w:type="spellEnd"/>
      <w:r w:rsidRPr="006A6D42">
        <w:rPr>
          <w:rFonts w:ascii="Book Antiqua" w:hAnsi="Book Antiqua" w:cs="Times New Roman"/>
          <w:color w:val="auto"/>
        </w:rPr>
        <w:t xml:space="preserve"> to patients with severe ADPKD and PLD and the liver volume decreased by 4.95</w:t>
      </w:r>
      <w:r w:rsidR="00CC0D36" w:rsidRPr="006A6D42">
        <w:rPr>
          <w:rFonts w:ascii="Book Antiqua" w:hAnsi="Book Antiqua" w:cs="Times New Roman"/>
          <w:color w:val="auto"/>
        </w:rPr>
        <w:t xml:space="preserve">% </w:t>
      </w:r>
      <w:r w:rsidRPr="006A6D42">
        <w:rPr>
          <w:rFonts w:ascii="Book Antiqua" w:hAnsi="Book Antiqua" w:cs="Times New Roman"/>
          <w:color w:val="auto"/>
        </w:rPr>
        <w:t>±</w:t>
      </w:r>
      <w:r w:rsidR="00CC0D36" w:rsidRPr="006A6D42">
        <w:rPr>
          <w:rFonts w:ascii="Book Antiqua" w:hAnsi="Book Antiqua" w:cs="Times New Roman"/>
          <w:color w:val="auto"/>
        </w:rPr>
        <w:t xml:space="preserve"> </w:t>
      </w:r>
      <w:r w:rsidRPr="006A6D42">
        <w:rPr>
          <w:rFonts w:ascii="Book Antiqua" w:hAnsi="Book Antiqua" w:cs="Times New Roman"/>
          <w:color w:val="auto"/>
        </w:rPr>
        <w:t>6.77% within a year (</w:t>
      </w:r>
      <w:r w:rsidRPr="006A6D42">
        <w:rPr>
          <w:rFonts w:ascii="Book Antiqua" w:hAnsi="Book Antiqua" w:cs="Times New Roman"/>
          <w:i/>
          <w:iCs/>
          <w:color w:val="auto"/>
        </w:rPr>
        <w:t>P</w:t>
      </w:r>
      <w:r w:rsidR="00CC0D36" w:rsidRPr="006A6D42">
        <w:rPr>
          <w:rFonts w:ascii="Book Antiqua" w:hAnsi="Book Antiqua" w:cs="Times New Roman"/>
          <w:color w:val="auto"/>
        </w:rPr>
        <w:t xml:space="preserve"> </w:t>
      </w:r>
      <w:r w:rsidRPr="006A6D42">
        <w:rPr>
          <w:rFonts w:ascii="Book Antiqua" w:hAnsi="Book Antiqua" w:cs="Times New Roman"/>
          <w:color w:val="auto"/>
        </w:rPr>
        <w:t>=</w:t>
      </w:r>
      <w:r w:rsidR="00CC0D36" w:rsidRPr="006A6D42">
        <w:rPr>
          <w:rFonts w:ascii="Book Antiqua" w:hAnsi="Book Antiqua" w:cs="Times New Roman"/>
          <w:color w:val="auto"/>
        </w:rPr>
        <w:t xml:space="preserve"> </w:t>
      </w:r>
      <w:r w:rsidRPr="006A6D42">
        <w:rPr>
          <w:rFonts w:ascii="Book Antiqua" w:hAnsi="Book Antiqua" w:cs="Times New Roman"/>
          <w:color w:val="auto"/>
        </w:rPr>
        <w:t xml:space="preserve">0.048). In some patients with symptomatic PLD, </w:t>
      </w:r>
      <w:proofErr w:type="spellStart"/>
      <w:r w:rsidRPr="006A6D42">
        <w:rPr>
          <w:rFonts w:ascii="Book Antiqua" w:hAnsi="Book Antiqua" w:cs="Times New Roman"/>
          <w:color w:val="auto"/>
        </w:rPr>
        <w:t>octreotide</w:t>
      </w:r>
      <w:proofErr w:type="spellEnd"/>
      <w:r w:rsidRPr="006A6D42">
        <w:rPr>
          <w:rFonts w:ascii="Book Antiqua" w:hAnsi="Book Antiqua" w:cs="Times New Roman"/>
          <w:color w:val="auto"/>
        </w:rPr>
        <w:t xml:space="preserve"> were reported for significantly slowing disease progression, reducing symptoms and improving quality of life for 4 </w:t>
      </w:r>
      <w:proofErr w:type="gramStart"/>
      <w:r w:rsidRPr="006A6D42">
        <w:rPr>
          <w:rFonts w:ascii="Book Antiqua" w:hAnsi="Book Antiqua" w:cs="Times New Roman"/>
          <w:color w:val="auto"/>
        </w:rPr>
        <w:t>years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42]</w:t>
      </w:r>
      <w:r w:rsidRPr="006A6D42">
        <w:rPr>
          <w:rFonts w:ascii="Book Antiqua" w:hAnsi="Book Antiqua" w:cs="Times New Roman"/>
          <w:color w:val="auto"/>
        </w:rPr>
        <w:t xml:space="preserve">. For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the liver volume of PLD patients using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decreased by 2.9% on average in 6 </w:t>
      </w:r>
      <w:proofErr w:type="spellStart"/>
      <w:r w:rsidRPr="006A6D42">
        <w:rPr>
          <w:rFonts w:ascii="Book Antiqua" w:hAnsi="Book Antiqua" w:cs="Times New Roman"/>
          <w:color w:val="auto"/>
        </w:rPr>
        <w:t>mo</w:t>
      </w:r>
      <w:proofErr w:type="spellEnd"/>
      <w:r w:rsidRPr="006A6D42">
        <w:rPr>
          <w:rFonts w:ascii="Book Antiqua" w:hAnsi="Book Antiqua" w:cs="Times New Roman"/>
          <w:color w:val="auto"/>
        </w:rPr>
        <w:t>, and 4.0% in a year (</w:t>
      </w:r>
      <w:r w:rsidRPr="006A6D42">
        <w:rPr>
          <w:rFonts w:ascii="Book Antiqua" w:hAnsi="Book Antiqua" w:cs="Times New Roman"/>
          <w:i/>
          <w:iCs/>
          <w:color w:val="auto"/>
        </w:rPr>
        <w:t>P</w:t>
      </w:r>
      <w:r w:rsidR="00CC0D36" w:rsidRPr="006A6D42">
        <w:rPr>
          <w:rFonts w:ascii="Book Antiqua" w:hAnsi="Book Antiqua" w:cs="Times New Roman"/>
          <w:color w:val="auto"/>
        </w:rPr>
        <w:t xml:space="preserve"> </w:t>
      </w:r>
      <w:r w:rsidRPr="006A6D42">
        <w:rPr>
          <w:rFonts w:ascii="Book Antiqua" w:hAnsi="Book Antiqua" w:cs="Times New Roman"/>
          <w:color w:val="auto"/>
        </w:rPr>
        <w:t>=</w:t>
      </w:r>
      <w:r w:rsidR="00CC0D36" w:rsidRPr="006A6D42">
        <w:rPr>
          <w:rFonts w:ascii="Book Antiqua" w:hAnsi="Book Antiqua" w:cs="Times New Roman"/>
          <w:color w:val="auto"/>
        </w:rPr>
        <w:t xml:space="preserve"> </w:t>
      </w:r>
      <w:r w:rsidRPr="006A6D42">
        <w:rPr>
          <w:rFonts w:ascii="Book Antiqua" w:hAnsi="Book Antiqua" w:cs="Times New Roman"/>
          <w:color w:val="auto"/>
        </w:rPr>
        <w:t>0.01</w:t>
      </w:r>
      <w:proofErr w:type="gramStart"/>
      <w:r w:rsidRPr="006A6D42">
        <w:rPr>
          <w:rFonts w:ascii="Book Antiqua" w:hAnsi="Book Antiqua" w:cs="Times New Roman"/>
          <w:color w:val="auto"/>
        </w:rPr>
        <w:t>)</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18]</w:t>
      </w:r>
      <w:r w:rsidRPr="006A6D42">
        <w:rPr>
          <w:rFonts w:ascii="Book Antiqua" w:hAnsi="Book Antiqua" w:cs="Times New Roman"/>
          <w:color w:val="auto"/>
        </w:rPr>
        <w:t xml:space="preserve">. And more recently,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also showed positive effects on decreasing liver volume in patients with ADPKD and PLD, compared with control </w:t>
      </w:r>
      <w:proofErr w:type="gramStart"/>
      <w:r w:rsidRPr="006A6D42">
        <w:rPr>
          <w:rFonts w:ascii="Book Antiqua" w:hAnsi="Book Antiqua" w:cs="Times New Roman"/>
          <w:color w:val="auto"/>
        </w:rPr>
        <w:t>arm</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43]</w:t>
      </w:r>
      <w:r w:rsidRPr="006A6D42">
        <w:rPr>
          <w:rFonts w:ascii="Book Antiqua" w:hAnsi="Book Antiqua" w:cs="Times New Roman"/>
          <w:color w:val="auto"/>
        </w:rPr>
        <w:t xml:space="preserve">. For the pattern of effectiveness, the 120 mg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group benefited more than the 90 mg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group and the control </w:t>
      </w:r>
      <w:proofErr w:type="gramStart"/>
      <w:r w:rsidRPr="006A6D42">
        <w:rPr>
          <w:rFonts w:ascii="Book Antiqua" w:hAnsi="Book Antiqua" w:cs="Times New Roman"/>
          <w:color w:val="auto"/>
        </w:rPr>
        <w:t>group</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41]</w:t>
      </w:r>
      <w:r w:rsidRPr="006A6D42">
        <w:rPr>
          <w:rFonts w:ascii="Book Antiqua" w:hAnsi="Book Antiqua" w:cs="Times New Roman"/>
          <w:color w:val="auto"/>
        </w:rPr>
        <w:t xml:space="preserve">. In another study, </w:t>
      </w:r>
      <w:proofErr w:type="spellStart"/>
      <w:r w:rsidR="008D4190" w:rsidRPr="006A6D42">
        <w:rPr>
          <w:rFonts w:ascii="Book Antiqua" w:hAnsi="Book Antiqua"/>
          <w:bCs/>
        </w:rPr>
        <w:t>Temmerman</w:t>
      </w:r>
      <w:proofErr w:type="spellEnd"/>
      <w:r w:rsidR="008D4190" w:rsidRPr="006A6D42">
        <w:rPr>
          <w:rFonts w:ascii="Book Antiqua" w:hAnsi="Book Antiqua"/>
          <w:b/>
        </w:rPr>
        <w:t xml:space="preserve"> </w:t>
      </w:r>
      <w:r w:rsidRPr="006A6D42">
        <w:rPr>
          <w:rFonts w:ascii="Book Antiqua" w:hAnsi="Book Antiqua" w:cs="Times New Roman"/>
          <w:i/>
          <w:iCs/>
          <w:color w:val="auto"/>
        </w:rPr>
        <w:t xml:space="preserve">et </w:t>
      </w:r>
      <w:proofErr w:type="gramStart"/>
      <w:r w:rsidRPr="006A6D42">
        <w:rPr>
          <w:rFonts w:ascii="Book Antiqua" w:hAnsi="Book Antiqua" w:cs="Times New Roman"/>
          <w:i/>
          <w:iCs/>
          <w:color w:val="auto"/>
        </w:rPr>
        <w:t>al</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44]</w:t>
      </w:r>
      <w:r w:rsidRPr="006A6D42">
        <w:rPr>
          <w:rFonts w:ascii="Book Antiqua" w:hAnsi="Book Antiqua" w:cs="Times New Roman"/>
          <w:color w:val="auto"/>
        </w:rPr>
        <w:t xml:space="preserve"> increased the therapeutic dose of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non-responder from 90</w:t>
      </w:r>
      <w:r w:rsidR="00CC0D36" w:rsidRPr="006A6D42">
        <w:rPr>
          <w:rFonts w:ascii="Book Antiqua" w:hAnsi="Book Antiqua" w:cs="Times New Roman"/>
          <w:color w:val="auto"/>
        </w:rPr>
        <w:t xml:space="preserve"> </w:t>
      </w:r>
      <w:r w:rsidRPr="006A6D42">
        <w:rPr>
          <w:rFonts w:ascii="Book Antiqua" w:hAnsi="Book Antiqua" w:cs="Times New Roman"/>
          <w:color w:val="auto"/>
        </w:rPr>
        <w:t>mg to 120</w:t>
      </w:r>
      <w:r w:rsidR="00CC0D36" w:rsidRPr="006A6D42">
        <w:rPr>
          <w:rFonts w:ascii="Book Antiqua" w:hAnsi="Book Antiqua" w:cs="Times New Roman"/>
          <w:color w:val="auto"/>
        </w:rPr>
        <w:t xml:space="preserve"> </w:t>
      </w:r>
      <w:r w:rsidRPr="006A6D42">
        <w:rPr>
          <w:rFonts w:ascii="Book Antiqua" w:hAnsi="Book Antiqua" w:cs="Times New Roman"/>
          <w:color w:val="auto"/>
        </w:rPr>
        <w:t xml:space="preserve">mg, which led to stopping liver volume growing. These studies have shown that the efficacy of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may be dose-dependent.</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proofErr w:type="spellStart"/>
      <w:r w:rsidRPr="006A6D42">
        <w:rPr>
          <w:rFonts w:ascii="Book Antiqua" w:hAnsi="Book Antiqua" w:cs="Times New Roman"/>
          <w:color w:val="auto"/>
        </w:rPr>
        <w:t>Pasireotide</w:t>
      </w:r>
      <w:proofErr w:type="spellEnd"/>
      <w:r w:rsidRPr="006A6D42">
        <w:rPr>
          <w:rFonts w:ascii="Book Antiqua" w:hAnsi="Book Antiqua" w:cs="Times New Roman"/>
          <w:color w:val="auto"/>
        </w:rPr>
        <w:t xml:space="preserve"> is a more stable </w:t>
      </w:r>
      <w:proofErr w:type="spellStart"/>
      <w:r w:rsidRPr="006A6D42">
        <w:rPr>
          <w:rFonts w:ascii="Book Antiqua" w:hAnsi="Book Antiqua" w:cs="Times New Roman"/>
          <w:color w:val="auto"/>
        </w:rPr>
        <w:t>somatostatin</w:t>
      </w:r>
      <w:proofErr w:type="spellEnd"/>
      <w:r w:rsidRPr="006A6D42">
        <w:rPr>
          <w:rFonts w:ascii="Book Antiqua" w:hAnsi="Book Antiqua" w:cs="Times New Roman"/>
          <w:color w:val="auto"/>
        </w:rPr>
        <w:t xml:space="preserve"> analogue than </w:t>
      </w:r>
      <w:proofErr w:type="spellStart"/>
      <w:r w:rsidRPr="006A6D42">
        <w:rPr>
          <w:rFonts w:ascii="Book Antiqua" w:hAnsi="Book Antiqua" w:cs="Times New Roman"/>
          <w:color w:val="auto"/>
        </w:rPr>
        <w:t>octreotide</w:t>
      </w:r>
      <w:proofErr w:type="spellEnd"/>
      <w:r w:rsidRPr="006A6D42">
        <w:rPr>
          <w:rFonts w:ascii="Book Antiqua" w:hAnsi="Book Antiqua" w:cs="Times New Roman"/>
          <w:color w:val="auto"/>
        </w:rPr>
        <w:t xml:space="preserve">, with a half-life of 12 h and it is currently used to treat Cushing's syndrome. Unlike </w:t>
      </w:r>
      <w:proofErr w:type="spellStart"/>
      <w:r w:rsidRPr="006A6D42">
        <w:rPr>
          <w:rFonts w:ascii="Book Antiqua" w:hAnsi="Book Antiqua" w:cs="Times New Roman"/>
          <w:color w:val="auto"/>
        </w:rPr>
        <w:t>octreotide</w:t>
      </w:r>
      <w:proofErr w:type="spellEnd"/>
      <w:r w:rsidRPr="006A6D42">
        <w:rPr>
          <w:rFonts w:ascii="Book Antiqua" w:hAnsi="Book Antiqua" w:cs="Times New Roman"/>
          <w:color w:val="auto"/>
        </w:rPr>
        <w:t xml:space="preserve"> and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w:t>
      </w:r>
      <w:proofErr w:type="spellStart"/>
      <w:r w:rsidRPr="006A6D42">
        <w:rPr>
          <w:rFonts w:ascii="Book Antiqua" w:hAnsi="Book Antiqua" w:cs="Times New Roman"/>
          <w:color w:val="auto"/>
        </w:rPr>
        <w:t>pasireotide</w:t>
      </w:r>
      <w:proofErr w:type="spellEnd"/>
      <w:r w:rsidRPr="006A6D42">
        <w:rPr>
          <w:rFonts w:ascii="Book Antiqua" w:hAnsi="Book Antiqua" w:cs="Times New Roman"/>
          <w:color w:val="auto"/>
        </w:rPr>
        <w:t xml:space="preserve"> can combine with all the SSTR subtypes to function, except SSTR-4</w:t>
      </w:r>
      <w:r w:rsidRPr="006A6D42">
        <w:rPr>
          <w:rFonts w:ascii="Book Antiqua" w:hAnsi="Book Antiqua"/>
          <w:color w:val="080000"/>
          <w:vertAlign w:val="superscript"/>
        </w:rPr>
        <w:t>[45]</w:t>
      </w:r>
      <w:r w:rsidRPr="006A6D42">
        <w:rPr>
          <w:rFonts w:ascii="Book Antiqua" w:hAnsi="Book Antiqua" w:cs="Times New Roman"/>
          <w:color w:val="auto"/>
        </w:rPr>
        <w:t xml:space="preserve">. </w:t>
      </w:r>
      <w:proofErr w:type="gramStart"/>
      <w:r w:rsidRPr="006A6D42">
        <w:rPr>
          <w:rFonts w:ascii="Book Antiqua" w:hAnsi="Book Antiqua" w:cs="Times New Roman"/>
          <w:color w:val="auto"/>
        </w:rPr>
        <w:t>Studies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46]</w:t>
      </w:r>
      <w:r w:rsidRPr="006A6D42">
        <w:rPr>
          <w:rFonts w:ascii="Book Antiqua" w:hAnsi="Book Antiqua" w:cs="Times New Roman"/>
          <w:color w:val="auto"/>
        </w:rPr>
        <w:t xml:space="preserve"> have shown that </w:t>
      </w:r>
      <w:bookmarkStart w:id="10" w:name="OLE_LINK1"/>
      <w:bookmarkStart w:id="11" w:name="OLE_LINK2"/>
      <w:proofErr w:type="spellStart"/>
      <w:r w:rsidR="007D5D28">
        <w:rPr>
          <w:rFonts w:ascii="Book Antiqua" w:hAnsi="Book Antiqua" w:cs="Times New Roman"/>
          <w:color w:val="auto"/>
        </w:rPr>
        <w:t>p</w:t>
      </w:r>
      <w:r w:rsidR="007D5D28" w:rsidRPr="006A6D42">
        <w:rPr>
          <w:rFonts w:ascii="Book Antiqua" w:hAnsi="Book Antiqua" w:cs="Times New Roman"/>
          <w:color w:val="auto"/>
        </w:rPr>
        <w:t>asireotide</w:t>
      </w:r>
      <w:proofErr w:type="spellEnd"/>
      <w:r w:rsidR="007D5D28" w:rsidRPr="006A6D42">
        <w:rPr>
          <w:rFonts w:ascii="Book Antiqua" w:hAnsi="Book Antiqua" w:cs="Times New Roman"/>
          <w:color w:val="auto"/>
        </w:rPr>
        <w:t xml:space="preserve"> </w:t>
      </w:r>
      <w:r w:rsidRPr="006A6D42">
        <w:rPr>
          <w:rFonts w:ascii="Book Antiqua" w:hAnsi="Book Antiqua" w:cs="Times New Roman"/>
          <w:color w:val="auto"/>
        </w:rPr>
        <w:t xml:space="preserve">is more effective in relieving </w:t>
      </w:r>
      <w:proofErr w:type="spellStart"/>
      <w:r w:rsidRPr="006A6D42">
        <w:rPr>
          <w:rFonts w:ascii="Book Antiqua" w:hAnsi="Book Antiqua" w:cs="Times New Roman"/>
          <w:color w:val="auto"/>
        </w:rPr>
        <w:t>hepatorenal</w:t>
      </w:r>
      <w:proofErr w:type="spellEnd"/>
      <w:r w:rsidRPr="006A6D42">
        <w:rPr>
          <w:rFonts w:ascii="Book Antiqua" w:hAnsi="Book Antiqua" w:cs="Times New Roman"/>
          <w:color w:val="auto"/>
        </w:rPr>
        <w:t xml:space="preserve"> cyst </w:t>
      </w:r>
      <w:bookmarkEnd w:id="10"/>
      <w:bookmarkEnd w:id="11"/>
      <w:r w:rsidRPr="006A6D42">
        <w:rPr>
          <w:rFonts w:ascii="Book Antiqua" w:hAnsi="Book Antiqua" w:cs="Times New Roman"/>
          <w:color w:val="auto"/>
        </w:rPr>
        <w:t xml:space="preserve">formation than </w:t>
      </w:r>
      <w:proofErr w:type="spellStart"/>
      <w:r w:rsidRPr="006A6D42">
        <w:rPr>
          <w:rFonts w:ascii="Book Antiqua" w:hAnsi="Book Antiqua" w:cs="Times New Roman"/>
          <w:color w:val="auto"/>
        </w:rPr>
        <w:t>octreotide</w:t>
      </w:r>
      <w:proofErr w:type="spellEnd"/>
      <w:r w:rsidRPr="006A6D42">
        <w:rPr>
          <w:rFonts w:ascii="Book Antiqua" w:hAnsi="Book Antiqua" w:cs="Times New Roman"/>
          <w:color w:val="auto"/>
        </w:rPr>
        <w:t xml:space="preserve"> in the PKD mouse model. Further clinical data are required to confirm its efficacy.</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r w:rsidRPr="006A6D42">
        <w:rPr>
          <w:rFonts w:ascii="Book Antiqua" w:hAnsi="Book Antiqua" w:cs="Times New Roman"/>
          <w:color w:val="auto"/>
        </w:rPr>
        <w:t xml:space="preserve">On the contrary, a </w:t>
      </w:r>
      <w:proofErr w:type="gramStart"/>
      <w:r w:rsidRPr="006A6D42">
        <w:rPr>
          <w:rFonts w:ascii="Book Antiqua" w:hAnsi="Book Antiqua" w:cs="Times New Roman"/>
          <w:color w:val="auto"/>
        </w:rPr>
        <w:t>research</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47]</w:t>
      </w:r>
      <w:r w:rsidRPr="006A6D42">
        <w:rPr>
          <w:rFonts w:ascii="Book Antiqua" w:hAnsi="Book Antiqua" w:cs="Times New Roman"/>
          <w:color w:val="auto"/>
        </w:rPr>
        <w:t xml:space="preserve"> systematically reviewed seven PLD drug treatment studies from January 1966 to August 2014 and found that though the use of </w:t>
      </w:r>
      <w:proofErr w:type="spellStart"/>
      <w:r w:rsidRPr="006A6D42">
        <w:rPr>
          <w:rFonts w:ascii="Book Antiqua" w:hAnsi="Book Antiqua" w:cs="Times New Roman"/>
          <w:color w:val="auto"/>
        </w:rPr>
        <w:t>somatostatin</w:t>
      </w:r>
      <w:proofErr w:type="spellEnd"/>
      <w:r w:rsidRPr="006A6D42">
        <w:rPr>
          <w:rFonts w:ascii="Book Antiqua" w:hAnsi="Book Antiqua" w:cs="Times New Roman"/>
          <w:color w:val="auto"/>
        </w:rPr>
        <w:t xml:space="preserve"> analogues significantly reduced liver volume in 6 </w:t>
      </w:r>
      <w:proofErr w:type="spellStart"/>
      <w:r w:rsidRPr="006A6D42">
        <w:rPr>
          <w:rFonts w:ascii="Book Antiqua" w:hAnsi="Book Antiqua" w:cs="Times New Roman"/>
          <w:color w:val="auto"/>
        </w:rPr>
        <w:t>mo</w:t>
      </w:r>
      <w:proofErr w:type="spellEnd"/>
      <w:r w:rsidRPr="006A6D42">
        <w:rPr>
          <w:rFonts w:ascii="Book Antiqua" w:hAnsi="Book Antiqua" w:cs="Times New Roman"/>
          <w:color w:val="auto"/>
        </w:rPr>
        <w:t xml:space="preserve">, however the improvement of patient quality of life and relief of clinical symptoms were very limited. In addition, there are some controversies about duration of efficacy and effect of cessation of treatment (also called drug holiday). Some </w:t>
      </w:r>
      <w:proofErr w:type="gramStart"/>
      <w:r w:rsidRPr="006A6D42">
        <w:rPr>
          <w:rFonts w:ascii="Book Antiqua" w:hAnsi="Book Antiqua" w:cs="Times New Roman"/>
          <w:color w:val="auto"/>
        </w:rPr>
        <w:t>studies</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48]</w:t>
      </w:r>
      <w:r w:rsidRPr="006A6D42">
        <w:rPr>
          <w:rFonts w:ascii="Book Antiqua" w:hAnsi="Book Antiqua" w:cs="Times New Roman"/>
          <w:color w:val="auto"/>
        </w:rPr>
        <w:t xml:space="preserve"> have also shown that the efficacy of </w:t>
      </w:r>
      <w:proofErr w:type="spellStart"/>
      <w:r w:rsidRPr="006A6D42">
        <w:rPr>
          <w:rFonts w:ascii="Book Antiqua" w:hAnsi="Book Antiqua" w:cs="Times New Roman"/>
          <w:color w:val="auto"/>
        </w:rPr>
        <w:t>somatostatin</w:t>
      </w:r>
      <w:proofErr w:type="spellEnd"/>
      <w:r w:rsidRPr="006A6D42">
        <w:rPr>
          <w:rFonts w:ascii="Book Antiqua" w:hAnsi="Book Antiqua" w:cs="Times New Roman"/>
          <w:color w:val="auto"/>
        </w:rPr>
        <w:t xml:space="preserve"> analogue therapy can only last for 2 years, and cessation of treatment would lead to disappearance of effect or even a rebound effect</w:t>
      </w:r>
      <w:r w:rsidRPr="006A6D42">
        <w:rPr>
          <w:rFonts w:ascii="Book Antiqua" w:hAnsi="Book Antiqua"/>
          <w:color w:val="080000"/>
          <w:vertAlign w:val="superscript"/>
        </w:rPr>
        <w:t>[42,49,50]</w:t>
      </w:r>
      <w:r w:rsidRPr="006A6D42">
        <w:rPr>
          <w:rFonts w:ascii="Book Antiqua" w:hAnsi="Book Antiqua" w:cs="Times New Roman"/>
          <w:color w:val="auto"/>
        </w:rPr>
        <w:t xml:space="preserve">. However, a </w:t>
      </w:r>
      <w:proofErr w:type="gramStart"/>
      <w:r w:rsidRPr="006A6D42">
        <w:rPr>
          <w:rFonts w:ascii="Book Antiqua" w:hAnsi="Book Antiqua" w:cs="Times New Roman"/>
          <w:color w:val="auto"/>
        </w:rPr>
        <w:t>study</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43]</w:t>
      </w:r>
      <w:r w:rsidRPr="006A6D42">
        <w:rPr>
          <w:rFonts w:ascii="Book Antiqua" w:hAnsi="Book Antiqua" w:cs="Times New Roman"/>
          <w:color w:val="auto"/>
        </w:rPr>
        <w:t xml:space="preserve"> showed the benefit to reduce liver volume from </w:t>
      </w:r>
      <w:proofErr w:type="spellStart"/>
      <w:r w:rsidRPr="006A6D42">
        <w:rPr>
          <w:rFonts w:ascii="Book Antiqua" w:hAnsi="Book Antiqua" w:cs="Times New Roman"/>
          <w:color w:val="auto"/>
        </w:rPr>
        <w:t>lanreotide</w:t>
      </w:r>
      <w:proofErr w:type="spellEnd"/>
      <w:r w:rsidRPr="006A6D42">
        <w:rPr>
          <w:rFonts w:ascii="Book Antiqua" w:hAnsi="Book Antiqua" w:cs="Times New Roman"/>
          <w:color w:val="auto"/>
        </w:rPr>
        <w:t xml:space="preserve"> still persisted 4 </w:t>
      </w:r>
      <w:proofErr w:type="spellStart"/>
      <w:r w:rsidRPr="006A6D42">
        <w:rPr>
          <w:rFonts w:ascii="Book Antiqua" w:hAnsi="Book Antiqua" w:cs="Times New Roman"/>
          <w:color w:val="auto"/>
        </w:rPr>
        <w:t>mo</w:t>
      </w:r>
      <w:proofErr w:type="spellEnd"/>
      <w:r w:rsidRPr="006A6D42">
        <w:rPr>
          <w:rFonts w:ascii="Book Antiqua" w:hAnsi="Book Antiqua" w:cs="Times New Roman"/>
          <w:color w:val="auto"/>
        </w:rPr>
        <w:t xml:space="preserve"> after cessation of the drug. Meanwhile, second cycle of </w:t>
      </w:r>
      <w:proofErr w:type="spellStart"/>
      <w:r w:rsidRPr="006A6D42">
        <w:rPr>
          <w:rFonts w:ascii="Book Antiqua" w:hAnsi="Book Antiqua" w:cs="Times New Roman"/>
          <w:color w:val="auto"/>
        </w:rPr>
        <w:t>somatostatin</w:t>
      </w:r>
      <w:proofErr w:type="spellEnd"/>
      <w:r w:rsidRPr="006A6D42">
        <w:rPr>
          <w:rFonts w:ascii="Book Antiqua" w:hAnsi="Book Antiqua" w:cs="Times New Roman"/>
          <w:color w:val="auto"/>
        </w:rPr>
        <w:t xml:space="preserve"> analogues after a drug holiday would still be as effective as the first in reducing liver </w:t>
      </w:r>
      <w:proofErr w:type="gramStart"/>
      <w:r w:rsidRPr="006A6D42">
        <w:rPr>
          <w:rFonts w:ascii="Book Antiqua" w:hAnsi="Book Antiqua" w:cs="Times New Roman"/>
          <w:color w:val="auto"/>
        </w:rPr>
        <w:t>volume</w:t>
      </w:r>
      <w:r w:rsidRPr="006A6D42">
        <w:rPr>
          <w:rFonts w:ascii="Book Antiqua" w:hAnsi="Book Antiqua" w:cs="Times New Roman"/>
          <w:color w:val="auto"/>
          <w:vertAlign w:val="superscript"/>
        </w:rPr>
        <w:t>[</w:t>
      </w:r>
      <w:proofErr w:type="gramEnd"/>
      <w:r w:rsidRPr="006A6D42">
        <w:rPr>
          <w:rFonts w:ascii="Book Antiqua" w:hAnsi="Book Antiqua" w:cs="Times New Roman"/>
          <w:color w:val="auto"/>
          <w:vertAlign w:val="superscript"/>
        </w:rPr>
        <w:t>50]</w:t>
      </w:r>
      <w:r w:rsidRPr="006A6D42">
        <w:rPr>
          <w:rFonts w:ascii="Book Antiqua" w:hAnsi="Book Antiqua" w:cs="Times New Roman"/>
          <w:color w:val="auto"/>
        </w:rPr>
        <w:t>. This issue should be investigated in future clinical practicing.</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CC0D36" w:rsidP="006A6D42">
      <w:pPr>
        <w:pStyle w:val="Default"/>
        <w:spacing w:after="0" w:line="360" w:lineRule="auto"/>
        <w:jc w:val="both"/>
        <w:rPr>
          <w:rFonts w:ascii="Book Antiqua" w:hAnsi="Book Antiqua"/>
          <w:b/>
          <w:lang w:val="en-GB"/>
        </w:rPr>
      </w:pPr>
      <w:r w:rsidRPr="006A6D42">
        <w:rPr>
          <w:rFonts w:ascii="Book Antiqua" w:hAnsi="Book Antiqua"/>
          <w:b/>
        </w:rPr>
        <w:t>M</w:t>
      </w:r>
      <w:proofErr w:type="spellStart"/>
      <w:r w:rsidRPr="006A6D42">
        <w:rPr>
          <w:rFonts w:ascii="Book Antiqua" w:hAnsi="Book Antiqua"/>
          <w:b/>
          <w:lang w:val="en-GB"/>
        </w:rPr>
        <w:t>ammalian</w:t>
      </w:r>
      <w:proofErr w:type="spellEnd"/>
      <w:r w:rsidRPr="006A6D42">
        <w:rPr>
          <w:rFonts w:ascii="Book Antiqua" w:hAnsi="Book Antiqua"/>
          <w:b/>
          <w:lang w:val="en-GB"/>
        </w:rPr>
        <w:t xml:space="preserve"> </w:t>
      </w:r>
      <w:r w:rsidR="0019551A" w:rsidRPr="006A6D42">
        <w:rPr>
          <w:rFonts w:ascii="Book Antiqua" w:hAnsi="Book Antiqua"/>
          <w:b/>
          <w:lang w:val="en-GB"/>
        </w:rPr>
        <w:t xml:space="preserve">target of </w:t>
      </w:r>
      <w:proofErr w:type="spellStart"/>
      <w:r w:rsidR="0019551A" w:rsidRPr="006A6D42">
        <w:rPr>
          <w:rFonts w:ascii="Book Antiqua" w:hAnsi="Book Antiqua"/>
          <w:b/>
          <w:lang w:val="en-GB"/>
        </w:rPr>
        <w:t>rapamycin</w:t>
      </w:r>
      <w:proofErr w:type="spellEnd"/>
      <w:r w:rsidR="0019551A" w:rsidRPr="006A6D42">
        <w:rPr>
          <w:rFonts w:ascii="Book Antiqua" w:hAnsi="Book Antiqua"/>
          <w:b/>
          <w:lang w:val="en-GB"/>
        </w:rPr>
        <w:t xml:space="preserve"> (</w:t>
      </w:r>
      <w:proofErr w:type="spellStart"/>
      <w:r w:rsidR="0019551A" w:rsidRPr="006A6D42">
        <w:rPr>
          <w:rFonts w:ascii="Book Antiqua" w:hAnsi="Book Antiqua"/>
          <w:b/>
          <w:lang w:val="en-GB"/>
        </w:rPr>
        <w:t>mTOR</w:t>
      </w:r>
      <w:proofErr w:type="spellEnd"/>
      <w:r w:rsidR="0019551A" w:rsidRPr="006A6D42">
        <w:rPr>
          <w:rFonts w:ascii="Book Antiqua" w:hAnsi="Book Antiqua"/>
          <w:b/>
          <w:lang w:val="en-GB"/>
        </w:rPr>
        <w:t>)</w:t>
      </w:r>
      <w:r w:rsidRPr="006A6D42">
        <w:rPr>
          <w:rFonts w:ascii="Book Antiqua" w:hAnsi="Book Antiqua"/>
          <w:b/>
          <w:lang w:val="en-GB"/>
        </w:rPr>
        <w:t xml:space="preserve">: </w:t>
      </w:r>
      <w:proofErr w:type="spellStart"/>
      <w:r w:rsidR="0019551A" w:rsidRPr="006A6D42">
        <w:rPr>
          <w:rFonts w:ascii="Book Antiqua" w:hAnsi="Book Antiqua" w:cs="Times New Roman"/>
          <w:color w:val="auto"/>
        </w:rPr>
        <w:t>mTOR</w:t>
      </w:r>
      <w:proofErr w:type="spellEnd"/>
      <w:r w:rsidR="0019551A" w:rsidRPr="006A6D42">
        <w:rPr>
          <w:rFonts w:ascii="Book Antiqua" w:hAnsi="Book Antiqua" w:cs="Times New Roman"/>
          <w:color w:val="auto"/>
        </w:rPr>
        <w:t xml:space="preserve"> is a serine/threonine protein kinase belonging to the phosphatidylinositol 3-kinase-associated kinase (PI3K) family and plays an important role in regulating signaling in many pathways. It mainly presents in two different complexes: </w:t>
      </w:r>
      <w:proofErr w:type="spellStart"/>
      <w:r w:rsidR="0019551A" w:rsidRPr="006A6D42">
        <w:rPr>
          <w:rFonts w:ascii="Book Antiqua" w:hAnsi="Book Antiqua" w:cs="Times New Roman"/>
          <w:color w:val="auto"/>
        </w:rPr>
        <w:t>rapamycin</w:t>
      </w:r>
      <w:proofErr w:type="spellEnd"/>
      <w:r w:rsidR="0019551A" w:rsidRPr="006A6D42">
        <w:rPr>
          <w:rFonts w:ascii="Book Antiqua" w:hAnsi="Book Antiqua" w:cs="Times New Roman"/>
          <w:color w:val="auto"/>
        </w:rPr>
        <w:t xml:space="preserve"> target protein complex 1 (mTORC1) and </w:t>
      </w:r>
      <w:proofErr w:type="spellStart"/>
      <w:r w:rsidR="0019551A" w:rsidRPr="006A6D42">
        <w:rPr>
          <w:rFonts w:ascii="Book Antiqua" w:hAnsi="Book Antiqua" w:cs="Times New Roman"/>
          <w:color w:val="auto"/>
        </w:rPr>
        <w:t>rapamycin</w:t>
      </w:r>
      <w:proofErr w:type="spellEnd"/>
      <w:r w:rsidR="0019551A" w:rsidRPr="006A6D42">
        <w:rPr>
          <w:rFonts w:ascii="Book Antiqua" w:hAnsi="Book Antiqua" w:cs="Times New Roman"/>
          <w:color w:val="auto"/>
        </w:rPr>
        <w:t xml:space="preserve"> target protein complex 2 (mTORC2). </w:t>
      </w:r>
      <w:proofErr w:type="gramStart"/>
      <w:r w:rsidR="0019551A" w:rsidRPr="006A6D42">
        <w:rPr>
          <w:rFonts w:ascii="Book Antiqua" w:hAnsi="Book Antiqua" w:cs="Times New Roman"/>
          <w:color w:val="auto"/>
        </w:rPr>
        <w:t>mTORC1</w:t>
      </w:r>
      <w:proofErr w:type="gramEnd"/>
      <w:r w:rsidR="0019551A" w:rsidRPr="006A6D42">
        <w:rPr>
          <w:rFonts w:ascii="Book Antiqua" w:hAnsi="Book Antiqua" w:cs="Times New Roman"/>
          <w:color w:val="auto"/>
        </w:rPr>
        <w:t xml:space="preserve"> is a growth regulator that can sense and aggregate trophic and environmental factors, while mTORC2 can promote cell survival, regulate cytoskeletal remodeling, ion transport and growth</w:t>
      </w:r>
      <w:r w:rsidR="0019551A" w:rsidRPr="006A6D42">
        <w:rPr>
          <w:rFonts w:ascii="Book Antiqua" w:hAnsi="Book Antiqua"/>
          <w:color w:val="080000"/>
          <w:vertAlign w:val="superscript"/>
        </w:rPr>
        <w:t>[51]</w:t>
      </w:r>
      <w:r w:rsidR="0019551A" w:rsidRPr="006A6D42">
        <w:rPr>
          <w:rFonts w:ascii="Book Antiqua" w:hAnsi="Book Antiqua" w:cs="Times New Roman"/>
          <w:color w:val="auto"/>
        </w:rPr>
        <w:t xml:space="preserve">. </w:t>
      </w:r>
      <w:proofErr w:type="spellStart"/>
      <w:proofErr w:type="gramStart"/>
      <w:r w:rsidR="0019551A" w:rsidRPr="006A6D42">
        <w:rPr>
          <w:rFonts w:ascii="Book Antiqua" w:hAnsi="Book Antiqua" w:cs="Times New Roman"/>
          <w:color w:val="auto"/>
        </w:rPr>
        <w:t>mTOR</w:t>
      </w:r>
      <w:proofErr w:type="spellEnd"/>
      <w:proofErr w:type="gramEnd"/>
      <w:r w:rsidR="0019551A" w:rsidRPr="006A6D42">
        <w:rPr>
          <w:rFonts w:ascii="Book Antiqua" w:hAnsi="Book Antiqua" w:cs="Times New Roman"/>
          <w:color w:val="auto"/>
        </w:rPr>
        <w:t xml:space="preserve"> inhibitor is a targeted drug currently used in the treatment of cancer, including </w:t>
      </w:r>
      <w:proofErr w:type="spellStart"/>
      <w:r w:rsidR="0019551A" w:rsidRPr="006A6D42">
        <w:rPr>
          <w:rFonts w:ascii="Book Antiqua" w:hAnsi="Book Antiqua" w:cs="Times New Roman"/>
          <w:color w:val="auto"/>
        </w:rPr>
        <w:t>sirolimus</w:t>
      </w:r>
      <w:proofErr w:type="spellEnd"/>
      <w:r w:rsidR="0019551A" w:rsidRPr="006A6D42">
        <w:rPr>
          <w:rFonts w:ascii="Book Antiqua" w:hAnsi="Book Antiqua" w:cs="Times New Roman"/>
          <w:color w:val="auto"/>
        </w:rPr>
        <w:t xml:space="preserve">, </w:t>
      </w:r>
      <w:proofErr w:type="spellStart"/>
      <w:r w:rsidR="0019551A" w:rsidRPr="006A6D42">
        <w:rPr>
          <w:rFonts w:ascii="Book Antiqua" w:hAnsi="Book Antiqua" w:cs="Times New Roman"/>
          <w:color w:val="auto"/>
        </w:rPr>
        <w:t>everolimus</w:t>
      </w:r>
      <w:proofErr w:type="spellEnd"/>
      <w:r w:rsidR="0019551A" w:rsidRPr="006A6D42">
        <w:rPr>
          <w:rFonts w:ascii="Book Antiqua" w:hAnsi="Book Antiqua" w:cs="Times New Roman"/>
          <w:color w:val="auto"/>
        </w:rPr>
        <w:t xml:space="preserve">, and </w:t>
      </w:r>
      <w:r w:rsidR="0019551A" w:rsidRPr="006A6D42">
        <w:rPr>
          <w:rFonts w:ascii="Book Antiqua" w:hAnsi="Book Antiqua" w:cs="Times New Roman"/>
          <w:i/>
          <w:iCs/>
          <w:color w:val="auto"/>
        </w:rPr>
        <w:t>etc</w:t>
      </w:r>
      <w:r w:rsidR="0019551A" w:rsidRPr="006A6D42">
        <w:rPr>
          <w:rFonts w:ascii="Book Antiqua" w:hAnsi="Book Antiqua" w:cs="Times New Roman"/>
          <w:color w:val="auto"/>
        </w:rPr>
        <w:t xml:space="preserve">. In the PKD animal model, they showed significant inhibition of cyst growth and delaying the progression of the </w:t>
      </w:r>
      <w:proofErr w:type="gramStart"/>
      <w:r w:rsidR="0019551A" w:rsidRPr="006A6D42">
        <w:rPr>
          <w:rFonts w:ascii="Book Antiqua" w:hAnsi="Book Antiqua" w:cs="Times New Roman"/>
          <w:color w:val="auto"/>
        </w:rPr>
        <w:t>disease</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52-55]</w:t>
      </w:r>
      <w:r w:rsidR="0019551A" w:rsidRPr="006A6D42">
        <w:rPr>
          <w:rFonts w:ascii="Book Antiqua" w:hAnsi="Book Antiqua" w:cs="Times New Roman"/>
          <w:color w:val="auto"/>
        </w:rPr>
        <w:t xml:space="preserve">. </w:t>
      </w:r>
      <w:proofErr w:type="spellStart"/>
      <w:r w:rsidR="0019551A" w:rsidRPr="006A6D42">
        <w:rPr>
          <w:rFonts w:ascii="Book Antiqua" w:hAnsi="Book Antiqua" w:cs="Times New Roman"/>
          <w:color w:val="auto"/>
        </w:rPr>
        <w:t>Qian</w:t>
      </w:r>
      <w:proofErr w:type="spellEnd"/>
      <w:r w:rsidR="0019551A" w:rsidRPr="006A6D42">
        <w:rPr>
          <w:rFonts w:ascii="Book Antiqua" w:hAnsi="Book Antiqua" w:cs="Times New Roman"/>
          <w:color w:val="auto"/>
        </w:rPr>
        <w:t xml:space="preserve"> </w:t>
      </w:r>
      <w:r w:rsidR="0019551A" w:rsidRPr="006A6D42">
        <w:rPr>
          <w:rFonts w:ascii="Book Antiqua" w:hAnsi="Book Antiqua" w:cs="Times New Roman"/>
          <w:i/>
          <w:iCs/>
          <w:color w:val="auto"/>
        </w:rPr>
        <w:t xml:space="preserve">et </w:t>
      </w:r>
      <w:proofErr w:type="gramStart"/>
      <w:r w:rsidR="0019551A" w:rsidRPr="006A6D42">
        <w:rPr>
          <w:rFonts w:ascii="Book Antiqua" w:hAnsi="Book Antiqua" w:cs="Times New Roman"/>
          <w:i/>
          <w:iCs/>
          <w:color w:val="auto"/>
        </w:rPr>
        <w:t>al</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56]</w:t>
      </w:r>
      <w:r w:rsidR="0019551A" w:rsidRPr="006A6D42">
        <w:rPr>
          <w:rFonts w:ascii="Book Antiqua" w:hAnsi="Book Antiqua" w:cs="Times New Roman"/>
          <w:color w:val="auto"/>
        </w:rPr>
        <w:t xml:space="preserve"> showed that </w:t>
      </w:r>
      <w:proofErr w:type="spellStart"/>
      <w:r w:rsidR="0019551A" w:rsidRPr="006A6D42">
        <w:rPr>
          <w:rFonts w:ascii="Book Antiqua" w:hAnsi="Book Antiqua" w:cs="Times New Roman"/>
          <w:color w:val="auto"/>
        </w:rPr>
        <w:t>sirolimus</w:t>
      </w:r>
      <w:proofErr w:type="spellEnd"/>
      <w:r w:rsidR="0019551A" w:rsidRPr="006A6D42">
        <w:rPr>
          <w:rFonts w:ascii="Book Antiqua" w:hAnsi="Book Antiqua" w:cs="Times New Roman"/>
          <w:color w:val="auto"/>
        </w:rPr>
        <w:t xml:space="preserve"> significantly reduced liver volume (11.9%) in ADPKD patients after renal transplantation (</w:t>
      </w:r>
      <w:r w:rsidR="0019551A" w:rsidRPr="006A6D42">
        <w:rPr>
          <w:rFonts w:ascii="Book Antiqua" w:hAnsi="Book Antiqua" w:cs="Times New Roman"/>
          <w:i/>
          <w:iCs/>
          <w:color w:val="auto"/>
        </w:rPr>
        <w:t>P</w:t>
      </w:r>
      <w:r w:rsidRPr="006A6D42">
        <w:rPr>
          <w:rFonts w:ascii="Book Antiqua" w:hAnsi="Book Antiqua" w:cs="Times New Roman"/>
          <w:i/>
          <w:iCs/>
          <w:color w:val="auto"/>
        </w:rPr>
        <w:t xml:space="preserve"> </w:t>
      </w:r>
      <w:r w:rsidR="0019551A" w:rsidRPr="006A6D42">
        <w:rPr>
          <w:rFonts w:ascii="Book Antiqua" w:hAnsi="Book Antiqua" w:cs="Times New Roman"/>
          <w:color w:val="auto"/>
        </w:rPr>
        <w:t>=</w:t>
      </w:r>
      <w:r w:rsidRPr="006A6D42">
        <w:rPr>
          <w:rFonts w:ascii="Book Antiqua" w:hAnsi="Book Antiqua" w:cs="Times New Roman"/>
          <w:color w:val="auto"/>
        </w:rPr>
        <w:t xml:space="preserve"> </w:t>
      </w:r>
      <w:r w:rsidR="0019551A" w:rsidRPr="006A6D42">
        <w:rPr>
          <w:rFonts w:ascii="Book Antiqua" w:hAnsi="Book Antiqua" w:cs="Times New Roman"/>
          <w:color w:val="auto"/>
        </w:rPr>
        <w:t xml:space="preserve">0.009). However, in the clinical randomized controlled trials by Serra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[57]</w:t>
      </w:r>
      <w:r w:rsidR="0019551A" w:rsidRPr="006A6D42">
        <w:rPr>
          <w:rFonts w:ascii="Book Antiqua" w:hAnsi="Book Antiqua" w:cs="Times New Roman"/>
          <w:color w:val="auto"/>
        </w:rPr>
        <w:t xml:space="preserve"> and </w:t>
      </w:r>
      <w:proofErr w:type="spellStart"/>
      <w:r w:rsidR="0019551A" w:rsidRPr="006A6D42">
        <w:rPr>
          <w:rFonts w:ascii="Book Antiqua" w:hAnsi="Book Antiqua" w:cs="Times New Roman"/>
          <w:color w:val="auto"/>
        </w:rPr>
        <w:t>Walz</w:t>
      </w:r>
      <w:proofErr w:type="spellEnd"/>
      <w:r w:rsidR="0019551A" w:rsidRPr="006A6D42">
        <w:rPr>
          <w:rFonts w:ascii="Book Antiqua" w:hAnsi="Book Antiqua" w:cs="Times New Roman"/>
          <w:color w:val="auto"/>
        </w:rPr>
        <w:t xml:space="preserve">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[58]</w:t>
      </w:r>
      <w:r w:rsidR="0019551A" w:rsidRPr="006A6D42">
        <w:rPr>
          <w:rFonts w:ascii="Book Antiqua" w:hAnsi="Book Antiqua" w:cs="Times New Roman"/>
          <w:color w:val="auto"/>
        </w:rPr>
        <w:t xml:space="preserve"> 18 </w:t>
      </w:r>
      <w:proofErr w:type="spellStart"/>
      <w:r w:rsidR="0019551A" w:rsidRPr="006A6D42">
        <w:rPr>
          <w:rFonts w:ascii="Book Antiqua" w:hAnsi="Book Antiqua" w:cs="Times New Roman"/>
          <w:color w:val="auto"/>
        </w:rPr>
        <w:t>mo</w:t>
      </w:r>
      <w:proofErr w:type="spellEnd"/>
      <w:r w:rsidR="0019551A" w:rsidRPr="006A6D42">
        <w:rPr>
          <w:rFonts w:ascii="Book Antiqua" w:hAnsi="Book Antiqua" w:cs="Times New Roman"/>
          <w:color w:val="auto"/>
        </w:rPr>
        <w:t xml:space="preserve"> of </w:t>
      </w:r>
      <w:proofErr w:type="spellStart"/>
      <w:r w:rsidR="0019551A" w:rsidRPr="006A6D42">
        <w:rPr>
          <w:rFonts w:ascii="Book Antiqua" w:hAnsi="Book Antiqua" w:cs="Times New Roman"/>
          <w:color w:val="auto"/>
        </w:rPr>
        <w:t>sirolimus</w:t>
      </w:r>
      <w:proofErr w:type="spellEnd"/>
      <w:r w:rsidR="0019551A" w:rsidRPr="006A6D42">
        <w:rPr>
          <w:rFonts w:ascii="Book Antiqua" w:hAnsi="Book Antiqua" w:cs="Times New Roman"/>
          <w:color w:val="auto"/>
        </w:rPr>
        <w:t xml:space="preserve"> and 2 years of </w:t>
      </w:r>
      <w:proofErr w:type="spellStart"/>
      <w:r w:rsidR="0019551A" w:rsidRPr="006A6D42">
        <w:rPr>
          <w:rFonts w:ascii="Book Antiqua" w:hAnsi="Book Antiqua" w:cs="Times New Roman"/>
          <w:color w:val="auto"/>
        </w:rPr>
        <w:t>everolimus</w:t>
      </w:r>
      <w:proofErr w:type="spellEnd"/>
      <w:r w:rsidR="0019551A" w:rsidRPr="006A6D42">
        <w:rPr>
          <w:rFonts w:ascii="Book Antiqua" w:hAnsi="Book Antiqua" w:cs="Times New Roman"/>
          <w:color w:val="auto"/>
        </w:rPr>
        <w:t xml:space="preserve"> were used, respectively, and had no significant effect on progression of renal cysts (</w:t>
      </w:r>
      <w:r w:rsidR="0019551A" w:rsidRPr="006A6D42">
        <w:rPr>
          <w:rFonts w:ascii="Book Antiqua" w:hAnsi="Book Antiqua" w:cs="Times New Roman"/>
          <w:i/>
          <w:iCs/>
          <w:color w:val="auto"/>
        </w:rPr>
        <w:t>P</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 xml:space="preserve">0.26, </w:t>
      </w:r>
      <w:r w:rsidR="0019551A" w:rsidRPr="006A6D42">
        <w:rPr>
          <w:rFonts w:ascii="Book Antiqua" w:hAnsi="Book Antiqua" w:cs="Times New Roman"/>
          <w:i/>
          <w:iCs/>
          <w:color w:val="auto"/>
        </w:rPr>
        <w:t>P</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 xml:space="preserve">0.06). </w:t>
      </w:r>
      <w:proofErr w:type="spellStart"/>
      <w:r w:rsidR="0019551A" w:rsidRPr="006A6D42">
        <w:rPr>
          <w:rFonts w:ascii="Book Antiqua" w:hAnsi="Book Antiqua" w:cs="Times New Roman"/>
          <w:color w:val="auto"/>
        </w:rPr>
        <w:t>Chrispijn</w:t>
      </w:r>
      <w:proofErr w:type="spellEnd"/>
      <w:r w:rsidR="0019551A" w:rsidRPr="006A6D42">
        <w:rPr>
          <w:rFonts w:ascii="Book Antiqua" w:hAnsi="Book Antiqua" w:cs="Times New Roman"/>
          <w:color w:val="auto"/>
        </w:rPr>
        <w:t xml:space="preserve"> </w:t>
      </w:r>
      <w:r w:rsidR="0019551A" w:rsidRPr="006A6D42">
        <w:rPr>
          <w:rFonts w:ascii="Book Antiqua" w:hAnsi="Book Antiqua" w:cs="Times New Roman"/>
          <w:i/>
          <w:iCs/>
          <w:color w:val="auto"/>
        </w:rPr>
        <w:t>et</w:t>
      </w:r>
      <w:r w:rsidR="007F76AF" w:rsidRPr="006A6D42">
        <w:rPr>
          <w:rFonts w:ascii="Book Antiqua" w:hAnsi="Book Antiqua" w:cs="Times New Roman"/>
          <w:i/>
          <w:iCs/>
          <w:color w:val="auto"/>
        </w:rPr>
        <w:t xml:space="preserve"> </w:t>
      </w:r>
      <w:proofErr w:type="gramStart"/>
      <w:r w:rsidR="0019551A" w:rsidRPr="006A6D42">
        <w:rPr>
          <w:rFonts w:ascii="Book Antiqua" w:hAnsi="Book Antiqua" w:cs="Times New Roman"/>
          <w:i/>
          <w:iCs/>
          <w:color w:val="auto"/>
        </w:rPr>
        <w:t>al</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59]</w:t>
      </w:r>
      <w:r w:rsidR="0019551A" w:rsidRPr="006A6D42">
        <w:rPr>
          <w:rFonts w:ascii="Book Antiqua" w:hAnsi="Book Antiqua" w:cs="Times New Roman"/>
          <w:color w:val="auto"/>
        </w:rPr>
        <w:t xml:space="preserve"> used different drug regimens for PCLD and ADPKD patients. The efficacy of </w:t>
      </w:r>
      <w:proofErr w:type="spellStart"/>
      <w:r w:rsidR="0019551A" w:rsidRPr="006A6D42">
        <w:rPr>
          <w:rFonts w:ascii="Book Antiqua" w:hAnsi="Book Antiqua" w:cs="Times New Roman"/>
          <w:color w:val="auto"/>
        </w:rPr>
        <w:t>everolimus-octreotide</w:t>
      </w:r>
      <w:proofErr w:type="spellEnd"/>
      <w:r w:rsidR="0019551A" w:rsidRPr="006A6D42">
        <w:rPr>
          <w:rFonts w:ascii="Book Antiqua" w:hAnsi="Book Antiqua" w:cs="Times New Roman"/>
          <w:color w:val="auto"/>
        </w:rPr>
        <w:t xml:space="preserve"> combination therapy was not significantly different in reducing liver volume compared with </w:t>
      </w:r>
      <w:proofErr w:type="spellStart"/>
      <w:r w:rsidR="0019551A" w:rsidRPr="006A6D42">
        <w:rPr>
          <w:rFonts w:ascii="Book Antiqua" w:hAnsi="Book Antiqua" w:cs="Times New Roman"/>
          <w:color w:val="auto"/>
        </w:rPr>
        <w:t>octreotide</w:t>
      </w:r>
      <w:proofErr w:type="spellEnd"/>
      <w:r w:rsidR="0019551A" w:rsidRPr="006A6D42">
        <w:rPr>
          <w:rFonts w:ascii="Book Antiqua" w:hAnsi="Book Antiqua" w:cs="Times New Roman"/>
          <w:color w:val="auto"/>
        </w:rPr>
        <w:t xml:space="preserve"> </w:t>
      </w:r>
      <w:proofErr w:type="spellStart"/>
      <w:r w:rsidR="0019551A" w:rsidRPr="006A6D42">
        <w:rPr>
          <w:rFonts w:ascii="Book Antiqua" w:hAnsi="Book Antiqua" w:cs="Times New Roman"/>
          <w:color w:val="auto"/>
        </w:rPr>
        <w:t>monotherapy</w:t>
      </w:r>
      <w:proofErr w:type="spellEnd"/>
      <w:r w:rsidR="0019551A" w:rsidRPr="006A6D42">
        <w:rPr>
          <w:rFonts w:ascii="Book Antiqua" w:hAnsi="Book Antiqua" w:cs="Times New Roman"/>
          <w:color w:val="auto"/>
        </w:rPr>
        <w:t xml:space="preserve"> (</w:t>
      </w:r>
      <w:r w:rsidR="0019551A" w:rsidRPr="006A6D42">
        <w:rPr>
          <w:rFonts w:ascii="Book Antiqua" w:hAnsi="Book Antiqua" w:cs="Times New Roman"/>
          <w:i/>
          <w:iCs/>
          <w:color w:val="auto"/>
        </w:rPr>
        <w:t>P</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w:t>
      </w:r>
      <w:r w:rsidR="007F76AF" w:rsidRPr="006A6D42">
        <w:rPr>
          <w:rFonts w:ascii="Book Antiqua" w:hAnsi="Book Antiqua" w:cs="Times New Roman"/>
          <w:color w:val="auto"/>
        </w:rPr>
        <w:t xml:space="preserve"> </w:t>
      </w:r>
      <w:r w:rsidR="0019551A" w:rsidRPr="006A6D42">
        <w:rPr>
          <w:rFonts w:ascii="Book Antiqua" w:hAnsi="Book Antiqua" w:cs="Times New Roman"/>
          <w:color w:val="auto"/>
        </w:rPr>
        <w:t xml:space="preserve">0.73). On the other hand, as an immunosuppressive agent, </w:t>
      </w:r>
      <w:proofErr w:type="spellStart"/>
      <w:r w:rsidR="0019551A" w:rsidRPr="006A6D42">
        <w:rPr>
          <w:rFonts w:ascii="Book Antiqua" w:hAnsi="Book Antiqua" w:cs="Times New Roman"/>
          <w:color w:val="auto"/>
        </w:rPr>
        <w:t>mTOR</w:t>
      </w:r>
      <w:proofErr w:type="spellEnd"/>
      <w:r w:rsidR="0019551A" w:rsidRPr="006A6D42">
        <w:rPr>
          <w:rFonts w:ascii="Book Antiqua" w:hAnsi="Book Antiqua" w:cs="Times New Roman"/>
          <w:color w:val="auto"/>
        </w:rPr>
        <w:t xml:space="preserve"> inhibitors could increase the incidence of infection and malignant tumors as well as other side effects including dyslipidemia, thrombosis and lung diseases. Although most of them are moderate and may regress with lower doses, these side effects are unpredictable and idiosyncratic, which medics need to pay highly cautions to in clinical </w:t>
      </w:r>
      <w:proofErr w:type="gramStart"/>
      <w:r w:rsidR="0019551A" w:rsidRPr="006A6D42">
        <w:rPr>
          <w:rFonts w:ascii="Book Antiqua" w:hAnsi="Book Antiqua" w:cs="Times New Roman"/>
          <w:color w:val="auto"/>
        </w:rPr>
        <w:t>practice</w:t>
      </w:r>
      <w:r w:rsidR="0019551A" w:rsidRPr="006A6D42">
        <w:rPr>
          <w:rFonts w:ascii="Book Antiqua" w:hAnsi="Book Antiqua" w:cs="Times New Roman"/>
          <w:color w:val="auto"/>
          <w:vertAlign w:val="superscript"/>
        </w:rPr>
        <w:t>[</w:t>
      </w:r>
      <w:proofErr w:type="gramEnd"/>
      <w:r w:rsidR="0019551A" w:rsidRPr="006A6D42">
        <w:rPr>
          <w:rFonts w:ascii="Book Antiqua" w:hAnsi="Book Antiqua" w:cs="Times New Roman"/>
          <w:color w:val="auto"/>
          <w:vertAlign w:val="superscript"/>
        </w:rPr>
        <w:t>60]</w:t>
      </w:r>
      <w:r w:rsidR="0019551A" w:rsidRPr="006A6D42">
        <w:rPr>
          <w:rFonts w:ascii="Book Antiqua" w:hAnsi="Book Antiqua" w:cs="Times New Roman"/>
          <w:color w:val="auto"/>
        </w:rPr>
        <w:t>.</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r w:rsidRPr="006A6D42">
        <w:rPr>
          <w:rFonts w:ascii="Book Antiqua" w:hAnsi="Book Antiqua" w:cs="Times New Roman"/>
          <w:color w:val="auto"/>
        </w:rPr>
        <w:t xml:space="preserve">In summary, though with acceptable safety profile, there is not enough evidence to prove that </w:t>
      </w:r>
      <w:proofErr w:type="spellStart"/>
      <w:r w:rsidRPr="006A6D42">
        <w:rPr>
          <w:rFonts w:ascii="Book Antiqua" w:hAnsi="Book Antiqua" w:cs="Times New Roman"/>
          <w:color w:val="auto"/>
        </w:rPr>
        <w:t>mTOR</w:t>
      </w:r>
      <w:proofErr w:type="spellEnd"/>
      <w:r w:rsidRPr="006A6D42">
        <w:rPr>
          <w:rFonts w:ascii="Book Antiqua" w:hAnsi="Book Antiqua" w:cs="Times New Roman"/>
          <w:color w:val="auto"/>
        </w:rPr>
        <w:t xml:space="preserve"> inhibitors can benefit PLD patients. </w:t>
      </w:r>
      <w:r w:rsidR="007F76AF" w:rsidRPr="006A6D42">
        <w:rPr>
          <w:rFonts w:ascii="Book Antiqua" w:hAnsi="Book Antiqua" w:cs="Times New Roman"/>
          <w:color w:val="auto"/>
        </w:rPr>
        <w:t>Thus,</w:t>
      </w:r>
      <w:r w:rsidRPr="006A6D42">
        <w:rPr>
          <w:rFonts w:ascii="Book Antiqua" w:hAnsi="Book Antiqua" w:cs="Times New Roman"/>
          <w:color w:val="auto"/>
        </w:rPr>
        <w:t xml:space="preserve"> the use of </w:t>
      </w:r>
      <w:proofErr w:type="spellStart"/>
      <w:r w:rsidRPr="006A6D42">
        <w:rPr>
          <w:rFonts w:ascii="Book Antiqua" w:hAnsi="Book Antiqua" w:cs="Times New Roman"/>
          <w:color w:val="auto"/>
        </w:rPr>
        <w:t>mTOR</w:t>
      </w:r>
      <w:proofErr w:type="spellEnd"/>
      <w:r w:rsidRPr="006A6D42">
        <w:rPr>
          <w:rFonts w:ascii="Book Antiqua" w:hAnsi="Book Antiqua" w:cs="Times New Roman"/>
          <w:color w:val="auto"/>
        </w:rPr>
        <w:t xml:space="preserve"> inhibitors for the treatment of PLD is not recommended until more systematic and comprehensive results are obtained.</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7F76AF" w:rsidP="006A6D42">
      <w:pPr>
        <w:pStyle w:val="Default"/>
        <w:spacing w:after="0" w:line="360" w:lineRule="auto"/>
        <w:jc w:val="both"/>
        <w:rPr>
          <w:rFonts w:ascii="Book Antiqua" w:hAnsi="Book Antiqua"/>
          <w:b/>
          <w:lang w:val="en-GB"/>
        </w:rPr>
      </w:pPr>
      <w:r w:rsidRPr="006A6D42">
        <w:rPr>
          <w:rFonts w:ascii="Book Antiqua" w:hAnsi="Book Antiqua"/>
          <w:b/>
        </w:rPr>
        <w:t>U</w:t>
      </w:r>
      <w:proofErr w:type="spellStart"/>
      <w:r w:rsidRPr="006A6D42">
        <w:rPr>
          <w:rFonts w:ascii="Book Antiqua" w:hAnsi="Book Antiqua"/>
          <w:b/>
          <w:lang w:val="en-GB"/>
        </w:rPr>
        <w:t>rsodeoxycholic</w:t>
      </w:r>
      <w:proofErr w:type="spellEnd"/>
      <w:r w:rsidRPr="006A6D42">
        <w:rPr>
          <w:rFonts w:ascii="Book Antiqua" w:hAnsi="Book Antiqua"/>
          <w:b/>
          <w:lang w:val="en-GB"/>
        </w:rPr>
        <w:t xml:space="preserve"> </w:t>
      </w:r>
      <w:r w:rsidR="0019551A" w:rsidRPr="006A6D42">
        <w:rPr>
          <w:rFonts w:ascii="Book Antiqua" w:hAnsi="Book Antiqua"/>
          <w:b/>
          <w:lang w:val="en-GB"/>
        </w:rPr>
        <w:t>acid</w:t>
      </w:r>
      <w:r w:rsidRPr="006A6D42">
        <w:rPr>
          <w:rFonts w:ascii="Book Antiqua" w:hAnsi="Book Antiqua"/>
          <w:b/>
          <w:lang w:val="en-GB"/>
        </w:rPr>
        <w:t xml:space="preserve">: </w:t>
      </w:r>
      <w:proofErr w:type="spellStart"/>
      <w:r w:rsidR="000958E3" w:rsidRPr="006A6D42">
        <w:rPr>
          <w:rFonts w:ascii="Book Antiqua" w:hAnsi="Book Antiqua" w:cs="Times New Roman"/>
          <w:color w:val="auto"/>
        </w:rPr>
        <w:t>Ursodeoxycholic</w:t>
      </w:r>
      <w:proofErr w:type="spellEnd"/>
      <w:r w:rsidR="000958E3" w:rsidRPr="006A6D42">
        <w:rPr>
          <w:rFonts w:ascii="Book Antiqua" w:hAnsi="Book Antiqua" w:cs="Times New Roman"/>
          <w:color w:val="auto"/>
        </w:rPr>
        <w:t xml:space="preserve"> acid (UDCA)</w:t>
      </w:r>
      <w:r w:rsidR="0019551A" w:rsidRPr="006A6D42">
        <w:rPr>
          <w:rFonts w:ascii="Book Antiqua" w:hAnsi="Book Antiqua" w:cs="Times New Roman"/>
          <w:color w:val="auto"/>
        </w:rPr>
        <w:t>, which is a Ca</w:t>
      </w:r>
      <w:r w:rsidR="0019551A" w:rsidRPr="006A6D42">
        <w:rPr>
          <w:rFonts w:ascii="Book Antiqua" w:hAnsi="Book Antiqua" w:cs="Times New Roman"/>
          <w:color w:val="auto"/>
          <w:vertAlign w:val="superscript"/>
        </w:rPr>
        <w:t>2+</w:t>
      </w:r>
      <w:r w:rsidR="0019551A" w:rsidRPr="006A6D42">
        <w:rPr>
          <w:rFonts w:ascii="Book Antiqua" w:hAnsi="Book Antiqua" w:cs="Times New Roman"/>
          <w:color w:val="auto"/>
        </w:rPr>
        <w:t xml:space="preserve"> agonist in hepatocytes and biliary epithelial cells, has been shown to delay the growth of hepatic cysts in PLD animal model experiments. The mechanism is to inhibit cystic hyperplasia of biliary epithelial cells by inhibiting the proliferation of cystic bile duct epithelium and decreasing cytotoxic bile acid levels in the liver without affecting apoptosis by the PI3K/AKT/MEK/ERK1/2 </w:t>
      </w:r>
      <w:proofErr w:type="gramStart"/>
      <w:r w:rsidR="0019551A" w:rsidRPr="006A6D42">
        <w:rPr>
          <w:rFonts w:ascii="Book Antiqua" w:hAnsi="Book Antiqua" w:cs="Times New Roman"/>
          <w:color w:val="auto"/>
        </w:rPr>
        <w:t>pathway</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61]</w:t>
      </w:r>
      <w:r w:rsidR="0019551A" w:rsidRPr="006A6D42">
        <w:rPr>
          <w:rFonts w:ascii="Book Antiqua" w:hAnsi="Book Antiqua" w:cs="Times New Roman"/>
          <w:color w:val="auto"/>
        </w:rPr>
        <w:t>. However, a multicenter randomized controlled trial</w:t>
      </w:r>
      <w:r w:rsidR="0019551A" w:rsidRPr="006A6D42">
        <w:rPr>
          <w:rFonts w:ascii="Book Antiqua" w:hAnsi="Book Antiqua"/>
          <w:color w:val="080000"/>
          <w:vertAlign w:val="superscript"/>
        </w:rPr>
        <w:t>[62]</w:t>
      </w:r>
      <w:r w:rsidR="0019551A" w:rsidRPr="006A6D42">
        <w:rPr>
          <w:rFonts w:ascii="Book Antiqua" w:hAnsi="Book Antiqua" w:cs="Times New Roman"/>
          <w:color w:val="auto"/>
        </w:rPr>
        <w:t xml:space="preserve"> showed that liver volume insignificantly increased by 4.6</w:t>
      </w:r>
      <w:r w:rsidRPr="006A6D42">
        <w:rPr>
          <w:rFonts w:ascii="Book Antiqua" w:hAnsi="Book Antiqua" w:cs="Times New Roman"/>
          <w:color w:val="auto"/>
        </w:rPr>
        <w:t>%</w:t>
      </w:r>
      <w:r w:rsidR="0019551A" w:rsidRPr="006A6D42">
        <w:rPr>
          <w:rFonts w:ascii="Book Antiqua" w:hAnsi="Book Antiqua" w:cs="Times New Roman"/>
          <w:color w:val="auto"/>
        </w:rPr>
        <w:t xml:space="preserve"> ± 7.7% in advanced PLD patients after 24 </w:t>
      </w:r>
      <w:proofErr w:type="spellStart"/>
      <w:r w:rsidR="0019551A" w:rsidRPr="006A6D42">
        <w:rPr>
          <w:rFonts w:ascii="Book Antiqua" w:hAnsi="Book Antiqua" w:cs="Times New Roman"/>
          <w:color w:val="auto"/>
        </w:rPr>
        <w:t>wk</w:t>
      </w:r>
      <w:proofErr w:type="spellEnd"/>
      <w:r w:rsidR="0019551A" w:rsidRPr="006A6D42">
        <w:rPr>
          <w:rFonts w:ascii="Book Antiqua" w:hAnsi="Book Antiqua" w:cs="Times New Roman"/>
          <w:color w:val="auto"/>
        </w:rPr>
        <w:t xml:space="preserve"> of UDCA treatment, with a liver volume increase of 3.1</w:t>
      </w:r>
      <w:r w:rsidRPr="006A6D42">
        <w:rPr>
          <w:rFonts w:ascii="Book Antiqua" w:hAnsi="Book Antiqua" w:cs="Times New Roman"/>
          <w:color w:val="auto"/>
        </w:rPr>
        <w:t>%</w:t>
      </w:r>
      <w:r w:rsidR="0019551A" w:rsidRPr="006A6D42">
        <w:rPr>
          <w:rFonts w:ascii="Book Antiqua" w:hAnsi="Book Antiqua" w:cs="Times New Roman"/>
          <w:color w:val="auto"/>
        </w:rPr>
        <w:t xml:space="preserve"> ± 3.8% in the control group (</w:t>
      </w:r>
      <w:r w:rsidR="0019551A" w:rsidRPr="006A6D42">
        <w:rPr>
          <w:rFonts w:ascii="Book Antiqua" w:hAnsi="Book Antiqua" w:cs="Times New Roman"/>
          <w:i/>
          <w:iCs/>
          <w:color w:val="auto"/>
        </w:rPr>
        <w:t>P</w:t>
      </w:r>
      <w:r w:rsidRPr="006A6D42">
        <w:rPr>
          <w:rFonts w:ascii="Book Antiqua" w:hAnsi="Book Antiqua" w:cs="Times New Roman"/>
          <w:color w:val="auto"/>
        </w:rPr>
        <w:t xml:space="preserve"> </w:t>
      </w:r>
      <w:r w:rsidR="0019551A" w:rsidRPr="006A6D42">
        <w:rPr>
          <w:rFonts w:ascii="Book Antiqua" w:hAnsi="Book Antiqua" w:cs="Times New Roman"/>
          <w:color w:val="auto"/>
        </w:rPr>
        <w:t>=</w:t>
      </w:r>
      <w:r w:rsidRPr="006A6D42">
        <w:rPr>
          <w:rFonts w:ascii="Book Antiqua" w:hAnsi="Book Antiqua" w:cs="Times New Roman"/>
          <w:color w:val="auto"/>
        </w:rPr>
        <w:t xml:space="preserve"> </w:t>
      </w:r>
      <w:r w:rsidR="0019551A" w:rsidRPr="006A6D42">
        <w:rPr>
          <w:rFonts w:ascii="Book Antiqua" w:hAnsi="Book Antiqua" w:cs="Times New Roman"/>
          <w:color w:val="auto"/>
        </w:rPr>
        <w:t>0.493), but subgroup analysis showed significant delay on the growth of hepatic cysts in ADPKD patients (</w:t>
      </w:r>
      <w:r w:rsidR="0019551A" w:rsidRPr="006A6D42">
        <w:rPr>
          <w:rFonts w:ascii="Book Antiqua" w:hAnsi="Book Antiqua" w:cs="Times New Roman"/>
          <w:i/>
          <w:iCs/>
          <w:color w:val="auto"/>
        </w:rPr>
        <w:t>P</w:t>
      </w:r>
      <w:r w:rsidRPr="006A6D42">
        <w:rPr>
          <w:rFonts w:ascii="Book Antiqua" w:hAnsi="Book Antiqua" w:cs="Times New Roman"/>
          <w:color w:val="auto"/>
        </w:rPr>
        <w:t xml:space="preserve"> </w:t>
      </w:r>
      <w:r w:rsidR="0019551A" w:rsidRPr="006A6D42">
        <w:rPr>
          <w:rFonts w:ascii="Book Antiqua" w:hAnsi="Book Antiqua" w:cs="Times New Roman"/>
          <w:color w:val="auto"/>
        </w:rPr>
        <w:t>=</w:t>
      </w:r>
      <w:r w:rsidRPr="006A6D42">
        <w:rPr>
          <w:rFonts w:ascii="Book Antiqua" w:hAnsi="Book Antiqua" w:cs="Times New Roman"/>
          <w:color w:val="auto"/>
        </w:rPr>
        <w:t xml:space="preserve"> </w:t>
      </w:r>
      <w:r w:rsidR="0019551A" w:rsidRPr="006A6D42">
        <w:rPr>
          <w:rFonts w:ascii="Book Antiqua" w:hAnsi="Book Antiqua" w:cs="Times New Roman"/>
          <w:color w:val="auto"/>
        </w:rPr>
        <w:t>0.049).</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7F76AF" w:rsidP="006A6D42">
      <w:pPr>
        <w:pStyle w:val="Default"/>
        <w:spacing w:after="0" w:line="360" w:lineRule="auto"/>
        <w:jc w:val="both"/>
        <w:rPr>
          <w:rFonts w:ascii="Book Antiqua" w:hAnsi="Book Antiqua"/>
          <w:b/>
          <w:lang w:val="en-GB"/>
        </w:rPr>
      </w:pPr>
      <w:r w:rsidRPr="006A6D42">
        <w:rPr>
          <w:rFonts w:ascii="Book Antiqua" w:hAnsi="Book Antiqua"/>
          <w:b/>
        </w:rPr>
        <w:t>V</w:t>
      </w:r>
      <w:r w:rsidRPr="006A6D42">
        <w:rPr>
          <w:rFonts w:ascii="Book Antiqua" w:hAnsi="Book Antiqua"/>
          <w:b/>
          <w:lang w:val="en-GB"/>
        </w:rPr>
        <w:t>asopressin</w:t>
      </w:r>
      <w:r w:rsidR="0019551A" w:rsidRPr="006A6D42">
        <w:rPr>
          <w:rFonts w:ascii="Book Antiqua" w:hAnsi="Book Antiqua"/>
          <w:b/>
          <w:lang w:val="en-GB"/>
        </w:rPr>
        <w:t>-2 receptor</w:t>
      </w:r>
      <w:r w:rsidR="000958E3" w:rsidRPr="006A6D42">
        <w:rPr>
          <w:rFonts w:ascii="Book Antiqua" w:hAnsi="Book Antiqua"/>
          <w:b/>
          <w:lang w:val="en-GB"/>
        </w:rPr>
        <w:t xml:space="preserve"> </w:t>
      </w:r>
      <w:r w:rsidR="0019551A" w:rsidRPr="006A6D42">
        <w:rPr>
          <w:rFonts w:ascii="Book Antiqua" w:hAnsi="Book Antiqua"/>
          <w:b/>
          <w:lang w:val="en-GB"/>
        </w:rPr>
        <w:t>antagonist</w:t>
      </w:r>
      <w:r w:rsidRPr="006A6D42">
        <w:rPr>
          <w:rFonts w:ascii="Book Antiqua" w:hAnsi="Book Antiqua"/>
          <w:b/>
          <w:lang w:val="en-GB"/>
        </w:rPr>
        <w:t xml:space="preserve">: </w:t>
      </w:r>
      <w:r w:rsidR="000958E3" w:rsidRPr="006A6D42">
        <w:rPr>
          <w:rFonts w:ascii="Book Antiqua" w:hAnsi="Book Antiqua" w:cs="Times New Roman"/>
          <w:color w:val="auto"/>
        </w:rPr>
        <w:t xml:space="preserve">Vasopressin-2 receptor (V2R) </w:t>
      </w:r>
      <w:r w:rsidR="0019551A" w:rsidRPr="006A6D42">
        <w:rPr>
          <w:rFonts w:ascii="Book Antiqua" w:hAnsi="Book Antiqua" w:cs="Times New Roman"/>
          <w:color w:val="auto"/>
        </w:rPr>
        <w:t xml:space="preserve">is localized in the renal tubular epithelium, which promotes vesicle secretion and cell proliferation by up-regulating </w:t>
      </w:r>
      <w:proofErr w:type="spellStart"/>
      <w:r w:rsidR="0019551A" w:rsidRPr="006A6D42">
        <w:rPr>
          <w:rFonts w:ascii="Book Antiqua" w:hAnsi="Book Antiqua" w:cs="Times New Roman"/>
          <w:color w:val="auto"/>
        </w:rPr>
        <w:t>cAMP</w:t>
      </w:r>
      <w:proofErr w:type="spellEnd"/>
      <w:r w:rsidR="0019551A" w:rsidRPr="006A6D42">
        <w:rPr>
          <w:rFonts w:ascii="Book Antiqua" w:hAnsi="Book Antiqua" w:cs="Times New Roman"/>
          <w:color w:val="auto"/>
        </w:rPr>
        <w:t xml:space="preserve"> </w:t>
      </w:r>
      <w:proofErr w:type="gramStart"/>
      <w:r w:rsidR="0019551A" w:rsidRPr="006A6D42">
        <w:rPr>
          <w:rFonts w:ascii="Book Antiqua" w:hAnsi="Book Antiqua" w:cs="Times New Roman"/>
          <w:color w:val="auto"/>
        </w:rPr>
        <w:t>level</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63]</w:t>
      </w:r>
      <w:r w:rsidR="0019551A" w:rsidRPr="006A6D42">
        <w:rPr>
          <w:rFonts w:ascii="Book Antiqua" w:hAnsi="Book Antiqua" w:cs="Times New Roman"/>
          <w:color w:val="auto"/>
        </w:rPr>
        <w:t xml:space="preserve">. </w:t>
      </w:r>
      <w:proofErr w:type="gramStart"/>
      <w:r w:rsidR="0019551A" w:rsidRPr="006A6D42">
        <w:rPr>
          <w:rFonts w:ascii="Book Antiqua" w:hAnsi="Book Antiqua" w:cs="Times New Roman"/>
          <w:color w:val="auto"/>
        </w:rPr>
        <w:t>Studies</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64]</w:t>
      </w:r>
      <w:r w:rsidR="0019551A" w:rsidRPr="006A6D42">
        <w:rPr>
          <w:rFonts w:ascii="Book Antiqua" w:hAnsi="Book Antiqua" w:cs="Times New Roman"/>
          <w:color w:val="auto"/>
        </w:rPr>
        <w:t xml:space="preserve"> have shown that antagonizing V2R in the kidney can delay the growth of renal cysts and improve renal function in the PCK mouse model. In a randomized controlled </w:t>
      </w:r>
      <w:proofErr w:type="gramStart"/>
      <w:r w:rsidR="0019551A" w:rsidRPr="006A6D42">
        <w:rPr>
          <w:rFonts w:ascii="Book Antiqua" w:hAnsi="Book Antiqua" w:cs="Times New Roman"/>
          <w:color w:val="auto"/>
        </w:rPr>
        <w:t>trial</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65]</w:t>
      </w:r>
      <w:r w:rsidR="0019551A" w:rsidRPr="006A6D42">
        <w:rPr>
          <w:rFonts w:ascii="Book Antiqua" w:hAnsi="Book Antiqua" w:cs="Times New Roman"/>
          <w:color w:val="auto"/>
        </w:rPr>
        <w:t xml:space="preserve">, the growth rate of renal cysts in the treatment group treated with </w:t>
      </w:r>
      <w:proofErr w:type="spellStart"/>
      <w:r w:rsidR="0019551A" w:rsidRPr="006A6D42">
        <w:rPr>
          <w:rFonts w:ascii="Book Antiqua" w:hAnsi="Book Antiqua" w:cs="Times New Roman"/>
          <w:color w:val="auto"/>
        </w:rPr>
        <w:t>tolvaptan</w:t>
      </w:r>
      <w:proofErr w:type="spellEnd"/>
      <w:r w:rsidR="0019551A" w:rsidRPr="006A6D42">
        <w:rPr>
          <w:rFonts w:ascii="Book Antiqua" w:hAnsi="Book Antiqua" w:cs="Times New Roman"/>
          <w:color w:val="auto"/>
        </w:rPr>
        <w:t xml:space="preserve"> was slower than the control group (</w:t>
      </w:r>
      <w:r w:rsidR="0019551A" w:rsidRPr="006A6D42">
        <w:rPr>
          <w:rFonts w:ascii="Book Antiqua" w:hAnsi="Book Antiqua" w:cs="Times New Roman"/>
          <w:i/>
          <w:iCs/>
          <w:color w:val="auto"/>
        </w:rPr>
        <w:t>P</w:t>
      </w:r>
      <w:r w:rsidRPr="006A6D42">
        <w:rPr>
          <w:rFonts w:ascii="Book Antiqua" w:hAnsi="Book Antiqua" w:cs="Times New Roman"/>
          <w:color w:val="auto"/>
        </w:rPr>
        <w:t xml:space="preserve"> </w:t>
      </w:r>
      <w:r w:rsidR="0019551A" w:rsidRPr="006A6D42">
        <w:rPr>
          <w:rFonts w:ascii="Book Antiqua" w:hAnsi="Book Antiqua" w:cs="Times New Roman"/>
          <w:color w:val="auto"/>
        </w:rPr>
        <w:t>&lt;</w:t>
      </w:r>
      <w:r w:rsidRPr="006A6D42">
        <w:rPr>
          <w:rFonts w:ascii="Book Antiqua" w:hAnsi="Book Antiqua" w:cs="Times New Roman"/>
          <w:color w:val="auto"/>
        </w:rPr>
        <w:t xml:space="preserve"> </w:t>
      </w:r>
      <w:r w:rsidR="0019551A" w:rsidRPr="006A6D42">
        <w:rPr>
          <w:rFonts w:ascii="Book Antiqua" w:hAnsi="Book Antiqua" w:cs="Times New Roman"/>
          <w:color w:val="auto"/>
        </w:rPr>
        <w:t xml:space="preserve">0.001). Meanwhile, even in advanced ADPKD patients, </w:t>
      </w:r>
      <w:proofErr w:type="spellStart"/>
      <w:r w:rsidR="0019551A" w:rsidRPr="006A6D42">
        <w:rPr>
          <w:rFonts w:ascii="Book Antiqua" w:hAnsi="Book Antiqua" w:cs="Times New Roman"/>
          <w:color w:val="auto"/>
        </w:rPr>
        <w:t>tolvaptan</w:t>
      </w:r>
      <w:proofErr w:type="spellEnd"/>
      <w:r w:rsidR="0019551A" w:rsidRPr="006A6D42">
        <w:rPr>
          <w:rFonts w:ascii="Book Antiqua" w:hAnsi="Book Antiqua" w:cs="Times New Roman"/>
          <w:color w:val="auto"/>
        </w:rPr>
        <w:t xml:space="preserve"> also showed protective effect on kidney </w:t>
      </w:r>
      <w:proofErr w:type="gramStart"/>
      <w:r w:rsidR="0019551A" w:rsidRPr="006A6D42">
        <w:rPr>
          <w:rFonts w:ascii="Book Antiqua" w:hAnsi="Book Antiqua" w:cs="Times New Roman"/>
          <w:color w:val="auto"/>
        </w:rPr>
        <w:t>function</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66]</w:t>
      </w:r>
      <w:r w:rsidR="0019551A" w:rsidRPr="006A6D42">
        <w:rPr>
          <w:rFonts w:ascii="Book Antiqua" w:hAnsi="Book Antiqua" w:cs="Times New Roman"/>
          <w:color w:val="auto"/>
        </w:rPr>
        <w:t xml:space="preserve">. Although V2R is theoretically not expressed in biliary epithelial cells, meaning V2R antagonists are not effective against hepatic cysts, successful V2R treatment in reducing liver volume in PLD patients have recently been </w:t>
      </w:r>
      <w:proofErr w:type="gramStart"/>
      <w:r w:rsidR="0019551A" w:rsidRPr="006A6D42">
        <w:rPr>
          <w:rFonts w:ascii="Book Antiqua" w:hAnsi="Book Antiqua" w:cs="Times New Roman"/>
          <w:color w:val="auto"/>
        </w:rPr>
        <w:t>reported</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67]</w:t>
      </w:r>
      <w:r w:rsidR="0019551A" w:rsidRPr="006A6D42">
        <w:rPr>
          <w:rFonts w:ascii="Book Antiqua" w:hAnsi="Book Antiqua" w:cs="Times New Roman"/>
          <w:color w:val="auto"/>
        </w:rPr>
        <w:t>.</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47638">
      <w:pPr>
        <w:pStyle w:val="Default"/>
        <w:spacing w:after="0" w:line="360" w:lineRule="auto"/>
        <w:ind w:left="420" w:hanging="420"/>
        <w:jc w:val="both"/>
        <w:rPr>
          <w:rFonts w:ascii="Book Antiqua" w:hAnsi="Book Antiqua" w:cs="Times New Roman"/>
          <w:color w:val="auto"/>
        </w:rPr>
      </w:pPr>
      <w:r w:rsidRPr="006A6D42">
        <w:rPr>
          <w:rFonts w:ascii="Book Antiqua" w:hAnsi="Book Antiqua"/>
          <w:b/>
          <w:i/>
          <w:iCs/>
          <w:lang w:val="en-GB"/>
        </w:rPr>
        <w:t>P</w:t>
      </w:r>
      <w:proofErr w:type="spellStart"/>
      <w:r w:rsidRPr="006A6D42">
        <w:rPr>
          <w:rFonts w:ascii="Book Antiqua" w:hAnsi="Book Antiqua"/>
          <w:b/>
          <w:i/>
          <w:iCs/>
        </w:rPr>
        <w:t>ercutaneous</w:t>
      </w:r>
      <w:proofErr w:type="spellEnd"/>
      <w:r w:rsidRPr="006A6D42">
        <w:rPr>
          <w:rFonts w:ascii="Book Antiqua" w:hAnsi="Book Antiqua"/>
          <w:b/>
          <w:i/>
          <w:iCs/>
        </w:rPr>
        <w:t xml:space="preserve"> therapy</w:t>
      </w:r>
    </w:p>
    <w:p w:rsidR="00CE6982" w:rsidRPr="006A6D42" w:rsidRDefault="007F76AF" w:rsidP="006A6D42">
      <w:pPr>
        <w:pStyle w:val="Default"/>
        <w:spacing w:after="0" w:line="360" w:lineRule="auto"/>
        <w:jc w:val="both"/>
        <w:rPr>
          <w:rFonts w:ascii="Book Antiqua" w:hAnsi="Book Antiqua"/>
          <w:b/>
          <w:lang w:val="en-GB"/>
        </w:rPr>
      </w:pPr>
      <w:r w:rsidRPr="006A6D42">
        <w:rPr>
          <w:rFonts w:ascii="Book Antiqua" w:hAnsi="Book Antiqua"/>
          <w:b/>
        </w:rPr>
        <w:t>C</w:t>
      </w:r>
      <w:proofErr w:type="spellStart"/>
      <w:r w:rsidRPr="006A6D42">
        <w:rPr>
          <w:rFonts w:ascii="Book Antiqua" w:hAnsi="Book Antiqua"/>
          <w:b/>
          <w:lang w:val="en-GB"/>
        </w:rPr>
        <w:t>yst</w:t>
      </w:r>
      <w:proofErr w:type="spellEnd"/>
      <w:r w:rsidRPr="006A6D42">
        <w:rPr>
          <w:rFonts w:ascii="Book Antiqua" w:hAnsi="Book Antiqua"/>
          <w:b/>
          <w:lang w:val="en-GB"/>
        </w:rPr>
        <w:t xml:space="preserve"> </w:t>
      </w:r>
      <w:r w:rsidR="0019551A" w:rsidRPr="006A6D42">
        <w:rPr>
          <w:rFonts w:ascii="Book Antiqua" w:hAnsi="Book Antiqua"/>
          <w:b/>
          <w:lang w:val="en-GB"/>
        </w:rPr>
        <w:t>aspiration and sclerosis</w:t>
      </w:r>
      <w:r w:rsidRPr="006A6D42">
        <w:rPr>
          <w:rFonts w:ascii="Book Antiqua" w:hAnsi="Book Antiqua"/>
          <w:b/>
          <w:lang w:val="en-GB"/>
        </w:rPr>
        <w:t xml:space="preserve">: </w:t>
      </w:r>
      <w:r w:rsidR="0019551A" w:rsidRPr="006A6D42">
        <w:rPr>
          <w:rFonts w:ascii="Book Antiqua" w:hAnsi="Book Antiqua" w:cs="Times New Roman"/>
          <w:color w:val="auto"/>
        </w:rPr>
        <w:t xml:space="preserve">This treatment is often used for patients with a single giant cyst, as the Gigot type </w:t>
      </w:r>
      <w:proofErr w:type="gramStart"/>
      <w:r w:rsidR="0019551A" w:rsidRPr="006A6D42">
        <w:rPr>
          <w:rFonts w:ascii="Book Antiqua" w:hAnsi="Book Antiqua" w:cs="Times New Roman"/>
          <w:color w:val="auto"/>
        </w:rPr>
        <w:t>I</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68]</w:t>
      </w:r>
      <w:r w:rsidR="0019551A" w:rsidRPr="006A6D42">
        <w:rPr>
          <w:rFonts w:ascii="Book Antiqua" w:hAnsi="Book Antiqua" w:cs="Times New Roman"/>
          <w:color w:val="auto"/>
        </w:rPr>
        <w:t xml:space="preserve">. Besides completely suction of fluid, the </w:t>
      </w:r>
      <w:proofErr w:type="spellStart"/>
      <w:r w:rsidR="0019551A" w:rsidRPr="006A6D42">
        <w:rPr>
          <w:rFonts w:ascii="Book Antiqua" w:hAnsi="Book Antiqua" w:cs="Times New Roman"/>
          <w:color w:val="auto"/>
        </w:rPr>
        <w:t>sclerosing</w:t>
      </w:r>
      <w:proofErr w:type="spellEnd"/>
      <w:r w:rsidR="0019551A" w:rsidRPr="006A6D42">
        <w:rPr>
          <w:rFonts w:ascii="Book Antiqua" w:hAnsi="Book Antiqua" w:cs="Times New Roman"/>
          <w:color w:val="auto"/>
        </w:rPr>
        <w:t xml:space="preserve"> agent will be injected into the cyst to destroy the epitheliums of the cyst wall. The most commonly used agent is ethanol, followed by ethanolamine </w:t>
      </w:r>
      <w:proofErr w:type="spellStart"/>
      <w:r w:rsidR="0019551A" w:rsidRPr="006A6D42">
        <w:rPr>
          <w:rFonts w:ascii="Book Antiqua" w:hAnsi="Book Antiqua" w:cs="Times New Roman"/>
          <w:color w:val="auto"/>
        </w:rPr>
        <w:t>oleate</w:t>
      </w:r>
      <w:proofErr w:type="spellEnd"/>
      <w:r w:rsidR="0019551A" w:rsidRPr="006A6D42">
        <w:rPr>
          <w:rFonts w:ascii="Book Antiqua" w:hAnsi="Book Antiqua" w:cs="Times New Roman"/>
          <w:color w:val="auto"/>
        </w:rPr>
        <w:t xml:space="preserve">, minocycline, tetracycline, </w:t>
      </w:r>
      <w:r w:rsidR="0019551A" w:rsidRPr="006A6D42">
        <w:rPr>
          <w:rFonts w:ascii="Book Antiqua" w:hAnsi="Book Antiqua" w:cs="Times New Roman"/>
          <w:i/>
          <w:iCs/>
          <w:color w:val="auto"/>
        </w:rPr>
        <w:t>etc</w:t>
      </w:r>
      <w:proofErr w:type="gramStart"/>
      <w:r w:rsidR="004E63C7" w:rsidRPr="006A6D42">
        <w:rPr>
          <w:rFonts w:ascii="Book Antiqua" w:hAnsi="Book Antiqua" w:cs="Times New Roman"/>
          <w:i/>
          <w:iCs/>
          <w:color w:val="auto"/>
        </w:rPr>
        <w:t>.</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68,69]</w:t>
      </w:r>
      <w:r w:rsidR="0019551A" w:rsidRPr="006A6D42">
        <w:rPr>
          <w:rFonts w:ascii="Book Antiqua" w:hAnsi="Book Antiqua" w:cs="Times New Roman"/>
          <w:color w:val="auto"/>
        </w:rPr>
        <w:t xml:space="preserve">. A retrospective study by </w:t>
      </w:r>
      <w:proofErr w:type="spellStart"/>
      <w:r w:rsidRPr="006A6D42">
        <w:rPr>
          <w:rFonts w:ascii="Book Antiqua" w:eastAsia="Times New Roman" w:hAnsi="Book Antiqua"/>
        </w:rPr>
        <w:t>Benzimra</w:t>
      </w:r>
      <w:proofErr w:type="spellEnd"/>
      <w:r w:rsidRPr="006A6D42">
        <w:rPr>
          <w:rFonts w:ascii="Book Antiqua" w:eastAsia="Times New Roman" w:hAnsi="Book Antiqua"/>
        </w:rPr>
        <w:t xml:space="preserve"> </w:t>
      </w:r>
      <w:r w:rsidR="0019551A" w:rsidRPr="006A6D42">
        <w:rPr>
          <w:rFonts w:ascii="Book Antiqua" w:hAnsi="Book Antiqua" w:cs="Times New Roman"/>
          <w:i/>
          <w:iCs/>
          <w:color w:val="auto"/>
        </w:rPr>
        <w:t xml:space="preserve">et </w:t>
      </w:r>
      <w:proofErr w:type="gramStart"/>
      <w:r w:rsidR="0019551A" w:rsidRPr="006A6D42">
        <w:rPr>
          <w:rFonts w:ascii="Book Antiqua" w:hAnsi="Book Antiqua" w:cs="Times New Roman"/>
          <w:i/>
          <w:iCs/>
          <w:color w:val="auto"/>
        </w:rPr>
        <w:t>al</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70]</w:t>
      </w:r>
      <w:r w:rsidR="0019551A" w:rsidRPr="006A6D42">
        <w:rPr>
          <w:rFonts w:ascii="Book Antiqua" w:hAnsi="Book Antiqua" w:cs="Times New Roman"/>
          <w:color w:val="auto"/>
        </w:rPr>
        <w:t xml:space="preserve"> collected 58 cases of hepatic cysts treated with puncture and ethanol </w:t>
      </w:r>
      <w:proofErr w:type="spellStart"/>
      <w:r w:rsidR="0019551A" w:rsidRPr="006A6D42">
        <w:rPr>
          <w:rFonts w:ascii="Book Antiqua" w:hAnsi="Book Antiqua" w:cs="Times New Roman"/>
          <w:color w:val="auto"/>
        </w:rPr>
        <w:t>sclerotherapy</w:t>
      </w:r>
      <w:proofErr w:type="spellEnd"/>
      <w:r w:rsidR="0019551A" w:rsidRPr="006A6D42">
        <w:rPr>
          <w:rFonts w:ascii="Book Antiqua" w:hAnsi="Book Antiqua" w:cs="Times New Roman"/>
          <w:color w:val="auto"/>
        </w:rPr>
        <w:t>, and the cyst volume was reduced by an average of 94% and the symptom relief rate was 95%. In meta-analysis review</w:t>
      </w:r>
      <w:r w:rsidR="0019551A" w:rsidRPr="006A6D42">
        <w:rPr>
          <w:rFonts w:ascii="Book Antiqua" w:hAnsi="Book Antiqua"/>
          <w:color w:val="080000"/>
          <w:vertAlign w:val="superscript"/>
        </w:rPr>
        <w:t>[71]</w:t>
      </w:r>
      <w:r w:rsidR="0019551A" w:rsidRPr="006A6D42">
        <w:rPr>
          <w:rFonts w:ascii="Book Antiqua" w:hAnsi="Book Antiqua" w:cs="Times New Roman"/>
          <w:color w:val="auto"/>
        </w:rPr>
        <w:t xml:space="preserve"> of cystic puncture and </w:t>
      </w:r>
      <w:proofErr w:type="spellStart"/>
      <w:r w:rsidR="0019551A" w:rsidRPr="006A6D42">
        <w:rPr>
          <w:rFonts w:ascii="Book Antiqua" w:hAnsi="Book Antiqua" w:cs="Times New Roman"/>
          <w:color w:val="auto"/>
        </w:rPr>
        <w:t>sclerotherapy</w:t>
      </w:r>
      <w:proofErr w:type="spellEnd"/>
      <w:r w:rsidR="0019551A" w:rsidRPr="006A6D42">
        <w:rPr>
          <w:rFonts w:ascii="Book Antiqua" w:hAnsi="Book Antiqua" w:cs="Times New Roman"/>
          <w:color w:val="auto"/>
        </w:rPr>
        <w:t xml:space="preserve"> including a total of 526 patients in 16 studies, 76</w:t>
      </w:r>
      <w:r w:rsidRPr="006A6D42">
        <w:rPr>
          <w:rFonts w:ascii="Book Antiqua" w:hAnsi="Book Antiqua" w:cs="Times New Roman"/>
          <w:color w:val="auto"/>
        </w:rPr>
        <w:t>%</w:t>
      </w:r>
      <w:r w:rsidR="0019551A" w:rsidRPr="006A6D42">
        <w:rPr>
          <w:rFonts w:ascii="Book Antiqua" w:hAnsi="Book Antiqua" w:cs="Times New Roman"/>
          <w:color w:val="auto"/>
        </w:rPr>
        <w:t>-100% of cases had partial cyst volume remission, while 72</w:t>
      </w:r>
      <w:r w:rsidRPr="006A6D42">
        <w:rPr>
          <w:rFonts w:ascii="Book Antiqua" w:hAnsi="Book Antiqua" w:cs="Times New Roman"/>
          <w:color w:val="auto"/>
        </w:rPr>
        <w:t>%</w:t>
      </w:r>
      <w:r w:rsidR="0019551A" w:rsidRPr="006A6D42">
        <w:rPr>
          <w:rFonts w:ascii="Book Antiqua" w:hAnsi="Book Antiqua" w:cs="Times New Roman"/>
          <w:color w:val="auto"/>
        </w:rPr>
        <w:t>-100% of cases had partial symptom remission, and 56</w:t>
      </w:r>
      <w:r w:rsidRPr="006A6D42">
        <w:rPr>
          <w:rFonts w:ascii="Book Antiqua" w:hAnsi="Book Antiqua" w:cs="Times New Roman"/>
          <w:color w:val="auto"/>
        </w:rPr>
        <w:t>%</w:t>
      </w:r>
      <w:r w:rsidR="0019551A" w:rsidRPr="006A6D42">
        <w:rPr>
          <w:rFonts w:ascii="Book Antiqua" w:hAnsi="Book Antiqua" w:cs="Times New Roman"/>
          <w:color w:val="auto"/>
        </w:rPr>
        <w:t>-100% of cases reported disappearance of symptoms. However, some researchers reported that the recurrence rate of cysts was as high as 80% undergone cyst aspiration and sclerosis, and the recurrence rate of symptoms was as high as 50</w:t>
      </w:r>
      <w:proofErr w:type="gramStart"/>
      <w:r w:rsidR="0019551A" w:rsidRPr="006A6D42">
        <w:rPr>
          <w:rFonts w:ascii="Book Antiqua" w:hAnsi="Book Antiqua" w:cs="Times New Roman"/>
          <w:color w:val="auto"/>
        </w:rPr>
        <w:t>%</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72]</w:t>
      </w:r>
      <w:r w:rsidR="0019551A" w:rsidRPr="006A6D42">
        <w:rPr>
          <w:rFonts w:ascii="Book Antiqua" w:hAnsi="Book Antiqua" w:cs="Times New Roman"/>
          <w:color w:val="auto"/>
        </w:rPr>
        <w:t>. Nevertheless, PLD patients are often diagnosed with multiple cysts, thus this procedure actually is seldom used in PLD patients.</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7F76AF" w:rsidP="006A6D42">
      <w:pPr>
        <w:pStyle w:val="Default"/>
        <w:spacing w:after="0" w:line="360" w:lineRule="auto"/>
        <w:jc w:val="both"/>
        <w:rPr>
          <w:rFonts w:ascii="Book Antiqua" w:hAnsi="Book Antiqua" w:cs="Times New Roman"/>
          <w:b/>
          <w:bCs/>
          <w:i/>
          <w:iCs/>
          <w:color w:val="auto"/>
        </w:rPr>
      </w:pPr>
      <w:r w:rsidRPr="006A6D42">
        <w:rPr>
          <w:rFonts w:ascii="Book Antiqua" w:hAnsi="Book Antiqua"/>
          <w:b/>
        </w:rPr>
        <w:t>T</w:t>
      </w:r>
      <w:proofErr w:type="spellStart"/>
      <w:r w:rsidRPr="006A6D42">
        <w:rPr>
          <w:rFonts w:ascii="Book Antiqua" w:hAnsi="Book Antiqua"/>
          <w:b/>
          <w:lang w:val="en-GB"/>
        </w:rPr>
        <w:t>ranscatheter</w:t>
      </w:r>
      <w:proofErr w:type="spellEnd"/>
      <w:r w:rsidRPr="006A6D42">
        <w:rPr>
          <w:rFonts w:ascii="Book Antiqua" w:hAnsi="Book Antiqua"/>
          <w:b/>
          <w:lang w:val="en-GB"/>
        </w:rPr>
        <w:t xml:space="preserve"> </w:t>
      </w:r>
      <w:r w:rsidR="0019551A" w:rsidRPr="006A6D42">
        <w:rPr>
          <w:rFonts w:ascii="Book Antiqua" w:hAnsi="Book Antiqua"/>
          <w:b/>
          <w:lang w:val="en-GB"/>
        </w:rPr>
        <w:t>arterial embolization</w:t>
      </w:r>
      <w:r w:rsidRPr="006A6D42">
        <w:rPr>
          <w:rFonts w:ascii="Book Antiqua" w:hAnsi="Book Antiqua"/>
          <w:b/>
          <w:lang w:val="en-GB"/>
        </w:rPr>
        <w:t xml:space="preserve">: </w:t>
      </w:r>
      <w:proofErr w:type="spellStart"/>
      <w:r w:rsidR="000F176D" w:rsidRPr="006A6D42">
        <w:rPr>
          <w:rFonts w:ascii="Book Antiqua" w:hAnsi="Book Antiqua" w:cs="Times New Roman"/>
          <w:color w:val="auto"/>
        </w:rPr>
        <w:t>Transcatheter</w:t>
      </w:r>
      <w:proofErr w:type="spellEnd"/>
      <w:r w:rsidR="000F176D" w:rsidRPr="006A6D42">
        <w:rPr>
          <w:rFonts w:ascii="Book Antiqua" w:hAnsi="Book Antiqua" w:cs="Times New Roman"/>
          <w:color w:val="auto"/>
        </w:rPr>
        <w:t xml:space="preserve"> arterial embolization (TAE) </w:t>
      </w:r>
      <w:r w:rsidR="0019551A" w:rsidRPr="006A6D42">
        <w:rPr>
          <w:rFonts w:ascii="Book Antiqua" w:hAnsi="Book Antiqua" w:cs="Times New Roman"/>
          <w:color w:val="auto"/>
        </w:rPr>
        <w:t xml:space="preserve">is using embolic agents to selectively </w:t>
      </w:r>
      <w:proofErr w:type="spellStart"/>
      <w:r w:rsidR="0019551A" w:rsidRPr="006A6D42">
        <w:rPr>
          <w:rFonts w:ascii="Book Antiqua" w:hAnsi="Book Antiqua" w:cs="Times New Roman"/>
          <w:color w:val="auto"/>
        </w:rPr>
        <w:t>embolize</w:t>
      </w:r>
      <w:proofErr w:type="spellEnd"/>
      <w:r w:rsidR="0019551A" w:rsidRPr="006A6D42">
        <w:rPr>
          <w:rFonts w:ascii="Book Antiqua" w:hAnsi="Book Antiqua" w:cs="Times New Roman"/>
          <w:color w:val="auto"/>
        </w:rPr>
        <w:t xml:space="preserve"> the branches of the arteries that supply blood to the cysts, thereby destroying the cells of the cystic wall, cutting off the source of the cystic fluid, and controlling the disease </w:t>
      </w:r>
      <w:proofErr w:type="gramStart"/>
      <w:r w:rsidR="0019551A" w:rsidRPr="006A6D42">
        <w:rPr>
          <w:rFonts w:ascii="Book Antiqua" w:hAnsi="Book Antiqua" w:cs="Times New Roman"/>
          <w:color w:val="auto"/>
        </w:rPr>
        <w:t>progression</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73]</w:t>
      </w:r>
      <w:r w:rsidR="0019551A" w:rsidRPr="006A6D42">
        <w:rPr>
          <w:rFonts w:ascii="Book Antiqua" w:hAnsi="Book Antiqua" w:cs="Times New Roman"/>
          <w:color w:val="auto"/>
        </w:rPr>
        <w:t xml:space="preserve">. The application of this treatment is mainly due to the recent study showed that the cysts in PLD were mainly supplied by the hepatic </w:t>
      </w:r>
      <w:proofErr w:type="gramStart"/>
      <w:r w:rsidR="0019551A" w:rsidRPr="006A6D42">
        <w:rPr>
          <w:rFonts w:ascii="Book Antiqua" w:hAnsi="Book Antiqua" w:cs="Times New Roman"/>
          <w:color w:val="auto"/>
        </w:rPr>
        <w:t>artery</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74]</w:t>
      </w:r>
      <w:r w:rsidR="0019551A" w:rsidRPr="006A6D42">
        <w:rPr>
          <w:rFonts w:ascii="Book Antiqua" w:hAnsi="Book Antiqua" w:cs="Times New Roman"/>
          <w:color w:val="auto"/>
        </w:rPr>
        <w:t xml:space="preserve">. A retrospective study with a small sample by Zhang </w:t>
      </w:r>
      <w:r w:rsidR="0019551A" w:rsidRPr="006A6D42">
        <w:rPr>
          <w:rFonts w:ascii="Book Antiqua" w:hAnsi="Book Antiqua" w:cs="Times New Roman"/>
          <w:i/>
          <w:iCs/>
          <w:color w:val="auto"/>
        </w:rPr>
        <w:t xml:space="preserve">et </w:t>
      </w:r>
      <w:proofErr w:type="gramStart"/>
      <w:r w:rsidR="0019551A" w:rsidRPr="006A6D42">
        <w:rPr>
          <w:rFonts w:ascii="Book Antiqua" w:hAnsi="Book Antiqua" w:cs="Times New Roman"/>
          <w:i/>
          <w:iCs/>
          <w:color w:val="auto"/>
        </w:rPr>
        <w:t>al</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75]</w:t>
      </w:r>
      <w:r w:rsidR="0019551A" w:rsidRPr="006A6D42">
        <w:rPr>
          <w:rFonts w:ascii="Book Antiqua" w:hAnsi="Book Antiqua" w:cs="Times New Roman"/>
          <w:color w:val="auto"/>
        </w:rPr>
        <w:t xml:space="preserve"> found that liver volume of PLD patients after TAE decreased by 32%, 31%, and 33% at 1 year, 2 years, and 3 years, respectively, while liver cyst volume reduced by 36%, 37%, 38%. Hoshino </w:t>
      </w:r>
      <w:r w:rsidR="0019551A" w:rsidRPr="006A6D42">
        <w:rPr>
          <w:rFonts w:ascii="Book Antiqua" w:hAnsi="Book Antiqua" w:cs="Times New Roman"/>
          <w:i/>
          <w:iCs/>
          <w:color w:val="auto"/>
        </w:rPr>
        <w:t xml:space="preserve">et </w:t>
      </w:r>
      <w:proofErr w:type="gramStart"/>
      <w:r w:rsidR="0019551A" w:rsidRPr="006A6D42">
        <w:rPr>
          <w:rFonts w:ascii="Book Antiqua" w:hAnsi="Book Antiqua" w:cs="Times New Roman"/>
          <w:i/>
          <w:iCs/>
          <w:color w:val="auto"/>
        </w:rPr>
        <w:t>al</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76]</w:t>
      </w:r>
      <w:r w:rsidR="0019551A" w:rsidRPr="006A6D42">
        <w:rPr>
          <w:rFonts w:ascii="Book Antiqua" w:hAnsi="Book Antiqua" w:cs="Times New Roman"/>
          <w:color w:val="auto"/>
        </w:rPr>
        <w:t xml:space="preserve"> collected 244 PLD cases undergone liver TAE, and the liver volume decreased by 94.7% (95%CI</w:t>
      </w:r>
      <w:r w:rsidRPr="006A6D42">
        <w:rPr>
          <w:rFonts w:ascii="Book Antiqua" w:hAnsi="Book Antiqua" w:cs="Times New Roman"/>
          <w:color w:val="auto"/>
        </w:rPr>
        <w:t>:</w:t>
      </w:r>
      <w:r w:rsidR="0019551A" w:rsidRPr="006A6D42">
        <w:rPr>
          <w:rFonts w:ascii="Book Antiqua" w:hAnsi="Book Antiqua" w:cs="Times New Roman"/>
          <w:color w:val="auto"/>
        </w:rPr>
        <w:t xml:space="preserve"> 93.5%-95.8%) at 6 </w:t>
      </w:r>
      <w:proofErr w:type="spellStart"/>
      <w:r w:rsidR="0019551A" w:rsidRPr="006A6D42">
        <w:rPr>
          <w:rFonts w:ascii="Book Antiqua" w:hAnsi="Book Antiqua" w:cs="Times New Roman"/>
          <w:color w:val="auto"/>
        </w:rPr>
        <w:t>mo</w:t>
      </w:r>
      <w:proofErr w:type="spellEnd"/>
      <w:r w:rsidR="0019551A" w:rsidRPr="006A6D42">
        <w:rPr>
          <w:rFonts w:ascii="Book Antiqua" w:hAnsi="Book Antiqua" w:cs="Times New Roman"/>
          <w:color w:val="auto"/>
        </w:rPr>
        <w:t xml:space="preserve"> and 90.8% (95%CI</w:t>
      </w:r>
      <w:r w:rsidRPr="006A6D42">
        <w:rPr>
          <w:rFonts w:ascii="Book Antiqua" w:hAnsi="Book Antiqua" w:cs="Times New Roman"/>
          <w:color w:val="auto"/>
        </w:rPr>
        <w:t>:</w:t>
      </w:r>
      <w:r w:rsidR="0019551A" w:rsidRPr="006A6D42">
        <w:rPr>
          <w:rFonts w:ascii="Book Antiqua" w:hAnsi="Book Antiqua" w:cs="Times New Roman"/>
          <w:color w:val="auto"/>
        </w:rPr>
        <w:t xml:space="preserve"> 88.7%-92.9%) at 1 year after TAE, respectively. A recent preliminary </w:t>
      </w:r>
      <w:proofErr w:type="gramStart"/>
      <w:r w:rsidR="0019551A" w:rsidRPr="006A6D42">
        <w:rPr>
          <w:rFonts w:ascii="Book Antiqua" w:hAnsi="Book Antiqua" w:cs="Times New Roman"/>
          <w:color w:val="auto"/>
        </w:rPr>
        <w:t>study</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77]</w:t>
      </w:r>
      <w:r w:rsidR="0019551A" w:rsidRPr="006A6D42">
        <w:rPr>
          <w:rFonts w:ascii="Book Antiqua" w:hAnsi="Book Antiqua" w:cs="Times New Roman"/>
          <w:color w:val="auto"/>
        </w:rPr>
        <w:t xml:space="preserve"> also showed positive effects on improvement of symptoms and shrinkage of cyst volume in PLD patients. Meanwhile, a </w:t>
      </w:r>
      <w:proofErr w:type="gramStart"/>
      <w:r w:rsidR="0019551A" w:rsidRPr="006A6D42">
        <w:rPr>
          <w:rFonts w:ascii="Book Antiqua" w:hAnsi="Book Antiqua" w:cs="Times New Roman"/>
          <w:color w:val="auto"/>
        </w:rPr>
        <w:t>study</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78]</w:t>
      </w:r>
      <w:r w:rsidR="0019551A" w:rsidRPr="006A6D42">
        <w:rPr>
          <w:rFonts w:ascii="Book Antiqua" w:hAnsi="Book Antiqua" w:cs="Times New Roman"/>
          <w:color w:val="auto"/>
        </w:rPr>
        <w:t xml:space="preserve"> showed its failure rate is as high as 69.6%, including uncontrolled symptoms, postoperative liver failure and death. Nevertheless, there is still a need for more well-designed large-scale studies to investigate their safety and efficacy before widespread adoption. And efforts should be made to investigate its potential as an adjuvant therapy.</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b/>
          <w:i/>
          <w:iCs/>
        </w:rPr>
      </w:pPr>
      <w:r w:rsidRPr="006A6D42">
        <w:rPr>
          <w:rFonts w:ascii="Book Antiqua" w:hAnsi="Book Antiqua"/>
          <w:b/>
          <w:i/>
          <w:iCs/>
        </w:rPr>
        <w:t>Surgical therapy</w:t>
      </w:r>
    </w:p>
    <w:p w:rsidR="00CE6982" w:rsidRPr="006A6D42" w:rsidRDefault="007F76AF" w:rsidP="006A6D42">
      <w:pPr>
        <w:pStyle w:val="Default"/>
        <w:spacing w:after="0" w:line="360" w:lineRule="auto"/>
        <w:jc w:val="both"/>
        <w:rPr>
          <w:rFonts w:ascii="Book Antiqua" w:hAnsi="Book Antiqua"/>
          <w:b/>
          <w:lang w:val="en-GB"/>
        </w:rPr>
      </w:pPr>
      <w:r w:rsidRPr="006A6D42">
        <w:rPr>
          <w:rFonts w:ascii="Book Antiqua" w:hAnsi="Book Antiqua"/>
          <w:b/>
        </w:rPr>
        <w:t>F</w:t>
      </w:r>
      <w:proofErr w:type="spellStart"/>
      <w:r w:rsidR="0019551A" w:rsidRPr="006A6D42">
        <w:rPr>
          <w:rFonts w:ascii="Book Antiqua" w:hAnsi="Book Antiqua"/>
          <w:b/>
          <w:lang w:val="en-GB"/>
        </w:rPr>
        <w:t>enestration</w:t>
      </w:r>
      <w:proofErr w:type="spellEnd"/>
      <w:r w:rsidRPr="006A6D42">
        <w:rPr>
          <w:rFonts w:ascii="Book Antiqua" w:hAnsi="Book Antiqua"/>
          <w:b/>
          <w:lang w:val="en-GB"/>
        </w:rPr>
        <w:t xml:space="preserve">: </w:t>
      </w:r>
      <w:r w:rsidR="0019551A" w:rsidRPr="006A6D42">
        <w:rPr>
          <w:rFonts w:ascii="Book Antiqua" w:hAnsi="Book Antiqua" w:cs="Times New Roman"/>
          <w:color w:val="auto"/>
        </w:rPr>
        <w:t xml:space="preserve">Being different with cyst puncture and </w:t>
      </w:r>
      <w:proofErr w:type="spellStart"/>
      <w:r w:rsidR="0019551A" w:rsidRPr="006A6D42">
        <w:rPr>
          <w:rFonts w:ascii="Book Antiqua" w:hAnsi="Book Antiqua" w:cs="Times New Roman"/>
          <w:color w:val="auto"/>
        </w:rPr>
        <w:t>sclerotherapy</w:t>
      </w:r>
      <w:proofErr w:type="spellEnd"/>
      <w:r w:rsidR="0019551A" w:rsidRPr="006A6D42">
        <w:rPr>
          <w:rFonts w:ascii="Book Antiqua" w:hAnsi="Book Antiqua" w:cs="Times New Roman"/>
          <w:color w:val="auto"/>
        </w:rPr>
        <w:t xml:space="preserve">, fenestration is often used for the treatment of multiple cysts, as Gigot type I-II or </w:t>
      </w:r>
      <w:proofErr w:type="spellStart"/>
      <w:r w:rsidR="0019551A" w:rsidRPr="006A6D42">
        <w:rPr>
          <w:rFonts w:ascii="Book Antiqua" w:hAnsi="Book Antiqua" w:cs="Times New Roman"/>
          <w:color w:val="auto"/>
        </w:rPr>
        <w:t>Schnelldorfer</w:t>
      </w:r>
      <w:proofErr w:type="spellEnd"/>
      <w:r w:rsidR="0019551A" w:rsidRPr="006A6D42">
        <w:rPr>
          <w:rFonts w:ascii="Book Antiqua" w:hAnsi="Book Antiqua" w:cs="Times New Roman"/>
          <w:color w:val="auto"/>
        </w:rPr>
        <w:t xml:space="preserve"> type B patients. In addition, the procedure can also be applied to cases when cyst puncture and </w:t>
      </w:r>
      <w:proofErr w:type="spellStart"/>
      <w:r w:rsidR="0019551A" w:rsidRPr="006A6D42">
        <w:rPr>
          <w:rFonts w:ascii="Book Antiqua" w:hAnsi="Book Antiqua" w:cs="Times New Roman"/>
          <w:color w:val="auto"/>
        </w:rPr>
        <w:t>sclerotherapy</w:t>
      </w:r>
      <w:proofErr w:type="spellEnd"/>
      <w:r w:rsidR="0019551A" w:rsidRPr="006A6D42">
        <w:rPr>
          <w:rFonts w:ascii="Book Antiqua" w:hAnsi="Book Antiqua" w:cs="Times New Roman"/>
          <w:color w:val="auto"/>
        </w:rPr>
        <w:t xml:space="preserve"> </w:t>
      </w:r>
      <w:proofErr w:type="gramStart"/>
      <w:r w:rsidR="0019551A" w:rsidRPr="006A6D42">
        <w:rPr>
          <w:rFonts w:ascii="Book Antiqua" w:hAnsi="Book Antiqua" w:cs="Times New Roman"/>
          <w:color w:val="auto"/>
        </w:rPr>
        <w:t>failed</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79]</w:t>
      </w:r>
      <w:r w:rsidR="0019551A" w:rsidRPr="006A6D42">
        <w:rPr>
          <w:rFonts w:ascii="Book Antiqua" w:hAnsi="Book Antiqua" w:cs="Times New Roman"/>
          <w:color w:val="auto"/>
        </w:rPr>
        <w:t xml:space="preserve">. With the development of laparoscopic techniques, fenestration is now usually performed using laparoscope, but sometimes it has to be completed under the ordinary surgery due to uncontrollable bleeding, blind spots or technique, </w:t>
      </w:r>
      <w:proofErr w:type="spellStart"/>
      <w:proofErr w:type="gramStart"/>
      <w:r w:rsidR="0019551A" w:rsidRPr="006A6D42">
        <w:rPr>
          <w:rFonts w:ascii="Book Antiqua" w:hAnsi="Book Antiqua" w:cs="Times New Roman"/>
          <w:i/>
          <w:iCs/>
          <w:color w:val="auto"/>
        </w:rPr>
        <w:t>etc</w:t>
      </w:r>
      <w:proofErr w:type="spellEnd"/>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1]</w:t>
      </w:r>
      <w:r w:rsidR="0019551A" w:rsidRPr="006A6D42">
        <w:rPr>
          <w:rFonts w:ascii="Book Antiqua" w:hAnsi="Book Antiqua" w:cs="Times New Roman"/>
          <w:color w:val="auto"/>
        </w:rPr>
        <w:t xml:space="preserve">. Symptoms are greatly relieved in 92% of cases undergone </w:t>
      </w:r>
      <w:proofErr w:type="gramStart"/>
      <w:r w:rsidR="0019551A" w:rsidRPr="006A6D42">
        <w:rPr>
          <w:rFonts w:ascii="Book Antiqua" w:hAnsi="Book Antiqua" w:cs="Times New Roman"/>
          <w:color w:val="auto"/>
        </w:rPr>
        <w:t>fenestration</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80]</w:t>
      </w:r>
      <w:r w:rsidR="0019551A" w:rsidRPr="006A6D42">
        <w:rPr>
          <w:rFonts w:ascii="Book Antiqua" w:hAnsi="Book Antiqua" w:cs="Times New Roman"/>
          <w:color w:val="auto"/>
        </w:rPr>
        <w:t xml:space="preserve">, however 33.7% of patients suffer symptomatic recurrence and 26.4% need </w:t>
      </w:r>
      <w:proofErr w:type="spellStart"/>
      <w:r w:rsidR="0019551A" w:rsidRPr="006A6D42">
        <w:rPr>
          <w:rFonts w:ascii="Book Antiqua" w:hAnsi="Book Antiqua" w:cs="Times New Roman"/>
          <w:color w:val="auto"/>
        </w:rPr>
        <w:t>reintervention</w:t>
      </w:r>
      <w:proofErr w:type="spellEnd"/>
      <w:r w:rsidR="0019551A" w:rsidRPr="006A6D42">
        <w:rPr>
          <w:rFonts w:ascii="Book Antiqua" w:hAnsi="Book Antiqua"/>
          <w:color w:val="080000"/>
          <w:vertAlign w:val="superscript"/>
        </w:rPr>
        <w:t>[81]</w:t>
      </w:r>
      <w:r w:rsidR="0019551A" w:rsidRPr="006A6D42">
        <w:rPr>
          <w:rFonts w:ascii="Book Antiqua" w:hAnsi="Book Antiqua" w:cs="Times New Roman"/>
          <w:color w:val="auto"/>
        </w:rPr>
        <w:t xml:space="preserve">. Patients with multiple cysts larger than 5 cm in diameter have a higher recurrence rate than patients with smaller volume </w:t>
      </w:r>
      <w:proofErr w:type="gramStart"/>
      <w:r w:rsidR="0019551A" w:rsidRPr="006A6D42">
        <w:rPr>
          <w:rFonts w:ascii="Book Antiqua" w:hAnsi="Book Antiqua" w:cs="Times New Roman"/>
          <w:color w:val="auto"/>
        </w:rPr>
        <w:t>cysts</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82]</w:t>
      </w:r>
      <w:r w:rsidR="0019551A" w:rsidRPr="006A6D42">
        <w:rPr>
          <w:rFonts w:ascii="Book Antiqua" w:hAnsi="Book Antiqua" w:cs="Times New Roman"/>
          <w:color w:val="auto"/>
        </w:rPr>
        <w:t>. Common complications of this procedure include ascites, pleural effusion, hemorrhage, and bile leakage. A meta-</w:t>
      </w:r>
      <w:proofErr w:type="gramStart"/>
      <w:r w:rsidR="0019551A" w:rsidRPr="006A6D42">
        <w:rPr>
          <w:rFonts w:ascii="Book Antiqua" w:hAnsi="Book Antiqua" w:cs="Times New Roman"/>
          <w:color w:val="auto"/>
        </w:rPr>
        <w:t>analysis</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83]</w:t>
      </w:r>
      <w:r w:rsidR="0019551A" w:rsidRPr="006A6D42">
        <w:rPr>
          <w:rFonts w:ascii="Book Antiqua" w:hAnsi="Book Antiqua" w:cs="Times New Roman"/>
          <w:color w:val="auto"/>
        </w:rPr>
        <w:t xml:space="preserve"> showed that the recurrence rate through open surgery was slightly lower, however without statistical significance, than through laparoscopic approach (5% </w:t>
      </w:r>
      <w:proofErr w:type="spellStart"/>
      <w:r w:rsidR="0019551A" w:rsidRPr="006A6D42">
        <w:rPr>
          <w:rFonts w:ascii="Book Antiqua" w:hAnsi="Book Antiqua" w:cs="Times New Roman"/>
          <w:i/>
          <w:iCs/>
          <w:color w:val="auto"/>
        </w:rPr>
        <w:t>vs</w:t>
      </w:r>
      <w:proofErr w:type="spellEnd"/>
      <w:r w:rsidR="0019551A" w:rsidRPr="006A6D42">
        <w:rPr>
          <w:rFonts w:ascii="Book Antiqua" w:hAnsi="Book Antiqua" w:cs="Times New Roman"/>
          <w:color w:val="auto"/>
        </w:rPr>
        <w:t xml:space="preserve"> 6%), and most recurrent cysts do not require second surgery. However, we believe the incidence of complication of laparoscopic fenestration will reduce, which is related to the continuous updating of surgical instruments and the increasing experience of surgeons. Besides, considering the convenience and small trauma, we still recommend laparoscope as first priority.</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7F76AF" w:rsidP="006A6D42">
      <w:pPr>
        <w:pStyle w:val="Default"/>
        <w:spacing w:after="0" w:line="360" w:lineRule="auto"/>
        <w:jc w:val="both"/>
        <w:rPr>
          <w:rFonts w:ascii="Book Antiqua" w:hAnsi="Book Antiqua"/>
          <w:b/>
          <w:lang w:val="en-GB"/>
        </w:rPr>
      </w:pPr>
      <w:r w:rsidRPr="006A6D42">
        <w:rPr>
          <w:rFonts w:ascii="Book Antiqua" w:hAnsi="Book Antiqua"/>
          <w:b/>
        </w:rPr>
        <w:t>H</w:t>
      </w:r>
      <w:proofErr w:type="spellStart"/>
      <w:r w:rsidRPr="006A6D42">
        <w:rPr>
          <w:rFonts w:ascii="Book Antiqua" w:hAnsi="Book Antiqua"/>
          <w:b/>
          <w:lang w:val="en-GB"/>
        </w:rPr>
        <w:t>epatic</w:t>
      </w:r>
      <w:proofErr w:type="spellEnd"/>
      <w:r w:rsidRPr="006A6D42">
        <w:rPr>
          <w:rFonts w:ascii="Book Antiqua" w:hAnsi="Book Antiqua"/>
          <w:b/>
          <w:lang w:val="en-GB"/>
        </w:rPr>
        <w:t xml:space="preserve"> </w:t>
      </w:r>
      <w:r w:rsidR="0019551A" w:rsidRPr="006A6D42">
        <w:rPr>
          <w:rFonts w:ascii="Book Antiqua" w:hAnsi="Book Antiqua"/>
          <w:b/>
          <w:lang w:val="en-GB"/>
        </w:rPr>
        <w:t>resection</w:t>
      </w:r>
      <w:r w:rsidRPr="006A6D42">
        <w:rPr>
          <w:rFonts w:ascii="Book Antiqua" w:hAnsi="Book Antiqua"/>
          <w:b/>
          <w:lang w:val="en-GB"/>
        </w:rPr>
        <w:t xml:space="preserve">: </w:t>
      </w:r>
      <w:proofErr w:type="spellStart"/>
      <w:r w:rsidR="0019551A" w:rsidRPr="006A6D42">
        <w:rPr>
          <w:rFonts w:ascii="Book Antiqua" w:hAnsi="Book Antiqua" w:cs="Times New Roman"/>
          <w:color w:val="auto"/>
        </w:rPr>
        <w:t>Hepatectomy</w:t>
      </w:r>
      <w:proofErr w:type="spellEnd"/>
      <w:r w:rsidR="0019551A" w:rsidRPr="006A6D42">
        <w:rPr>
          <w:rFonts w:ascii="Book Antiqua" w:hAnsi="Book Antiqua" w:cs="Times New Roman"/>
          <w:color w:val="auto"/>
        </w:rPr>
        <w:t xml:space="preserve"> is often used in severe Gigot II PLD patients with at least one liver segment that is not affected by the </w:t>
      </w:r>
      <w:proofErr w:type="gramStart"/>
      <w:r w:rsidR="0019551A" w:rsidRPr="006A6D42">
        <w:rPr>
          <w:rFonts w:ascii="Book Antiqua" w:hAnsi="Book Antiqua" w:cs="Times New Roman"/>
          <w:color w:val="auto"/>
        </w:rPr>
        <w:t>cysts</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35]</w:t>
      </w:r>
      <w:r w:rsidR="0019551A" w:rsidRPr="006A6D42">
        <w:rPr>
          <w:rFonts w:ascii="Book Antiqua" w:hAnsi="Book Antiqua" w:cs="Times New Roman"/>
          <w:color w:val="auto"/>
        </w:rPr>
        <w:t xml:space="preserve">. The extent of resection depends on the size and distribution of the cysts. However, due to the compression of the cyst, the distorted </w:t>
      </w:r>
      <w:proofErr w:type="spellStart"/>
      <w:r w:rsidR="0019551A" w:rsidRPr="006A6D42">
        <w:rPr>
          <w:rFonts w:ascii="Book Antiqua" w:hAnsi="Book Antiqua" w:cs="Times New Roman"/>
          <w:color w:val="auto"/>
        </w:rPr>
        <w:t>Glison</w:t>
      </w:r>
      <w:proofErr w:type="spellEnd"/>
      <w:r w:rsidR="0019551A" w:rsidRPr="006A6D42">
        <w:rPr>
          <w:rFonts w:ascii="Book Antiqua" w:hAnsi="Book Antiqua" w:cs="Times New Roman"/>
          <w:color w:val="auto"/>
        </w:rPr>
        <w:t xml:space="preserve"> system and hepatic venous outflow obstruction increase the difficulty of resection. Thus, for cysts that cannot be removed, fenestration is often performed with hepatic </w:t>
      </w:r>
      <w:proofErr w:type="gramStart"/>
      <w:r w:rsidR="0019551A" w:rsidRPr="006A6D42">
        <w:rPr>
          <w:rFonts w:ascii="Book Antiqua" w:hAnsi="Book Antiqua" w:cs="Times New Roman"/>
          <w:color w:val="auto"/>
        </w:rPr>
        <w:t>resection</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3]</w:t>
      </w:r>
      <w:r w:rsidR="0019551A" w:rsidRPr="006A6D42">
        <w:rPr>
          <w:rFonts w:ascii="Book Antiqua" w:hAnsi="Book Antiqua" w:cs="Times New Roman"/>
          <w:color w:val="auto"/>
        </w:rPr>
        <w:t xml:space="preserve">. Meanwhile, hepatic venous outflow obstruction is frequent in PLD and has major consequences on intraoperative bleeding and postoperative ascites and liver </w:t>
      </w:r>
      <w:proofErr w:type="gramStart"/>
      <w:r w:rsidR="0019551A" w:rsidRPr="006A6D42">
        <w:rPr>
          <w:rFonts w:ascii="Book Antiqua" w:hAnsi="Book Antiqua" w:cs="Times New Roman"/>
          <w:color w:val="auto"/>
        </w:rPr>
        <w:t>failure</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84]</w:t>
      </w:r>
      <w:r w:rsidR="0019551A" w:rsidRPr="006A6D42">
        <w:rPr>
          <w:rFonts w:ascii="Book Antiqua" w:hAnsi="Book Antiqua" w:cs="Times New Roman"/>
          <w:color w:val="auto"/>
        </w:rPr>
        <w:t xml:space="preserve">. In a retrospective study by </w:t>
      </w:r>
      <w:proofErr w:type="spellStart"/>
      <w:r w:rsidRPr="006A6D42">
        <w:rPr>
          <w:rFonts w:ascii="Book Antiqua" w:eastAsia="Times New Roman" w:hAnsi="Book Antiqua"/>
        </w:rPr>
        <w:t>Chebib</w:t>
      </w:r>
      <w:proofErr w:type="spellEnd"/>
      <w:r w:rsidRPr="006A6D42">
        <w:rPr>
          <w:rFonts w:ascii="Book Antiqua" w:eastAsia="Times New Roman" w:hAnsi="Book Antiqua"/>
        </w:rPr>
        <w:t xml:space="preserve">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[85]</w:t>
      </w:r>
      <w:r w:rsidR="0019551A" w:rsidRPr="006A6D42">
        <w:rPr>
          <w:rFonts w:ascii="Book Antiqua" w:hAnsi="Book Antiqua" w:cs="Times New Roman"/>
          <w:color w:val="auto"/>
        </w:rPr>
        <w:t xml:space="preserve"> including 186 PLD patients undergone </w:t>
      </w:r>
      <w:proofErr w:type="spellStart"/>
      <w:r w:rsidR="0019551A" w:rsidRPr="006A6D42">
        <w:rPr>
          <w:rFonts w:ascii="Book Antiqua" w:hAnsi="Book Antiqua" w:cs="Times New Roman"/>
          <w:color w:val="auto"/>
        </w:rPr>
        <w:t>hepatectomy</w:t>
      </w:r>
      <w:proofErr w:type="spellEnd"/>
      <w:r w:rsidR="0019551A" w:rsidRPr="006A6D42">
        <w:rPr>
          <w:rFonts w:ascii="Book Antiqua" w:hAnsi="Book Antiqua" w:cs="Times New Roman"/>
          <w:color w:val="auto"/>
        </w:rPr>
        <w:t xml:space="preserve">, postoperative liver volume is reduced by an average of 61% comparing to preoperative, with a high complication rate of 21% and a mortality rate of 2.7%. On the other hand, some </w:t>
      </w:r>
      <w:proofErr w:type="gramStart"/>
      <w:r w:rsidR="0019551A" w:rsidRPr="006A6D42">
        <w:rPr>
          <w:rFonts w:ascii="Book Antiqua" w:hAnsi="Book Antiqua" w:cs="Times New Roman"/>
          <w:color w:val="auto"/>
        </w:rPr>
        <w:t>studies</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83,86]</w:t>
      </w:r>
      <w:r w:rsidR="0019551A" w:rsidRPr="006A6D42">
        <w:rPr>
          <w:rFonts w:ascii="Book Antiqua" w:hAnsi="Book Antiqua" w:cs="Times New Roman"/>
          <w:color w:val="auto"/>
        </w:rPr>
        <w:t xml:space="preserve"> claimed that </w:t>
      </w:r>
      <w:proofErr w:type="spellStart"/>
      <w:r w:rsidR="0019551A" w:rsidRPr="006A6D42">
        <w:rPr>
          <w:rFonts w:ascii="Book Antiqua" w:hAnsi="Book Antiqua" w:cs="Times New Roman"/>
          <w:color w:val="auto"/>
        </w:rPr>
        <w:t>hepatectomy</w:t>
      </w:r>
      <w:proofErr w:type="spellEnd"/>
      <w:r w:rsidR="0019551A" w:rsidRPr="006A6D42">
        <w:rPr>
          <w:rFonts w:ascii="Book Antiqua" w:hAnsi="Book Antiqua" w:cs="Times New Roman"/>
          <w:color w:val="auto"/>
        </w:rPr>
        <w:t xml:space="preserve"> could greatly alleviate symptoms and prolong the needs of liver transplantation with an acceptable safety profile. In addition, application of </w:t>
      </w:r>
      <w:proofErr w:type="spellStart"/>
      <w:r w:rsidR="0019551A" w:rsidRPr="006A6D42">
        <w:rPr>
          <w:rFonts w:ascii="Book Antiqua" w:hAnsi="Book Antiqua" w:cs="Times New Roman"/>
          <w:color w:val="auto"/>
        </w:rPr>
        <w:t>somatostatin</w:t>
      </w:r>
      <w:proofErr w:type="spellEnd"/>
      <w:r w:rsidR="0019551A" w:rsidRPr="006A6D42">
        <w:rPr>
          <w:rFonts w:ascii="Book Antiqua" w:hAnsi="Book Antiqua" w:cs="Times New Roman"/>
          <w:color w:val="auto"/>
        </w:rPr>
        <w:t xml:space="preserve"> analogues after </w:t>
      </w:r>
      <w:proofErr w:type="spellStart"/>
      <w:r w:rsidR="0019551A" w:rsidRPr="006A6D42">
        <w:rPr>
          <w:rFonts w:ascii="Book Antiqua" w:hAnsi="Book Antiqua" w:cs="Times New Roman"/>
          <w:color w:val="auto"/>
        </w:rPr>
        <w:t>hepatectomy</w:t>
      </w:r>
      <w:proofErr w:type="spellEnd"/>
      <w:r w:rsidR="0019551A" w:rsidRPr="006A6D42">
        <w:rPr>
          <w:rFonts w:ascii="Book Antiqua" w:hAnsi="Book Antiqua" w:cs="Times New Roman"/>
          <w:color w:val="auto"/>
        </w:rPr>
        <w:t xml:space="preserve"> can inhibit the growth of residual cysts and prevent the occurrence of new </w:t>
      </w:r>
      <w:proofErr w:type="gramStart"/>
      <w:r w:rsidR="0019551A" w:rsidRPr="006A6D42">
        <w:rPr>
          <w:rFonts w:ascii="Book Antiqua" w:hAnsi="Book Antiqua" w:cs="Times New Roman"/>
          <w:color w:val="auto"/>
        </w:rPr>
        <w:t>cysts</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86]</w:t>
      </w:r>
      <w:r w:rsidR="0019551A" w:rsidRPr="006A6D42">
        <w:rPr>
          <w:rFonts w:ascii="Book Antiqua" w:hAnsi="Book Antiqua" w:cs="Times New Roman"/>
          <w:color w:val="auto"/>
        </w:rPr>
        <w:t xml:space="preserve">. Despite the compromising relief of symptom and reduction of liver volume, it is presently not recommended as a first-line treatment plan, because of the high complication and mortality rate and the potential difficulties for the future liver transplantation due to abdominal </w:t>
      </w:r>
      <w:proofErr w:type="gramStart"/>
      <w:r w:rsidR="0019551A" w:rsidRPr="006A6D42">
        <w:rPr>
          <w:rFonts w:ascii="Book Antiqua" w:hAnsi="Book Antiqua" w:cs="Times New Roman"/>
          <w:color w:val="auto"/>
        </w:rPr>
        <w:t>adhesion</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1,87]</w:t>
      </w:r>
      <w:r w:rsidR="0019551A" w:rsidRPr="006A6D42">
        <w:rPr>
          <w:rFonts w:ascii="Book Antiqua" w:hAnsi="Book Antiqua" w:cs="Times New Roman"/>
          <w:color w:val="auto"/>
        </w:rPr>
        <w:t xml:space="preserve">. Nevertheless, we consider the most important issues may be when and how to perform this procedure, or in other words, which group of patients benefit from </w:t>
      </w:r>
      <w:proofErr w:type="spellStart"/>
      <w:r w:rsidR="0019551A" w:rsidRPr="006A6D42">
        <w:rPr>
          <w:rFonts w:ascii="Book Antiqua" w:hAnsi="Book Antiqua" w:cs="Times New Roman"/>
          <w:color w:val="auto"/>
        </w:rPr>
        <w:t>hepatotectmy</w:t>
      </w:r>
      <w:proofErr w:type="spellEnd"/>
      <w:r w:rsidR="0019551A" w:rsidRPr="006A6D42">
        <w:rPr>
          <w:rFonts w:ascii="Book Antiqua" w:hAnsi="Book Antiqua" w:cs="Times New Roman"/>
          <w:color w:val="auto"/>
        </w:rPr>
        <w:t>, which would maximize the value of the surgery.</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7F76AF" w:rsidP="006A6D42">
      <w:pPr>
        <w:pStyle w:val="Default"/>
        <w:spacing w:after="0" w:line="360" w:lineRule="auto"/>
        <w:jc w:val="both"/>
        <w:rPr>
          <w:rFonts w:ascii="Book Antiqua" w:hAnsi="Book Antiqua" w:cs="Times New Roman"/>
          <w:i/>
          <w:iCs/>
          <w:color w:val="auto"/>
        </w:rPr>
      </w:pPr>
      <w:r w:rsidRPr="006A6D42">
        <w:rPr>
          <w:rFonts w:ascii="Book Antiqua" w:hAnsi="Book Antiqua"/>
          <w:b/>
        </w:rPr>
        <w:t>L</w:t>
      </w:r>
      <w:proofErr w:type="spellStart"/>
      <w:r w:rsidRPr="006A6D42">
        <w:rPr>
          <w:rFonts w:ascii="Book Antiqua" w:hAnsi="Book Antiqua"/>
          <w:b/>
          <w:lang w:val="en-GB"/>
        </w:rPr>
        <w:t>iver</w:t>
      </w:r>
      <w:proofErr w:type="spellEnd"/>
      <w:r w:rsidRPr="006A6D42">
        <w:rPr>
          <w:rFonts w:ascii="Book Antiqua" w:hAnsi="Book Antiqua"/>
          <w:b/>
          <w:lang w:val="en-GB"/>
        </w:rPr>
        <w:t xml:space="preserve"> </w:t>
      </w:r>
      <w:r w:rsidR="0019551A" w:rsidRPr="006A6D42">
        <w:rPr>
          <w:rFonts w:ascii="Book Antiqua" w:hAnsi="Book Antiqua"/>
          <w:b/>
          <w:lang w:val="en-GB"/>
        </w:rPr>
        <w:t>transplantation</w:t>
      </w:r>
      <w:r w:rsidRPr="006A6D42">
        <w:rPr>
          <w:rFonts w:ascii="Book Antiqua" w:hAnsi="Book Antiqua"/>
          <w:b/>
          <w:lang w:val="en-GB"/>
        </w:rPr>
        <w:t xml:space="preserve">: </w:t>
      </w:r>
      <w:r w:rsidR="0019551A" w:rsidRPr="006A6D42">
        <w:rPr>
          <w:rFonts w:ascii="Book Antiqua" w:hAnsi="Book Antiqua" w:cs="Times New Roman"/>
          <w:color w:val="auto"/>
        </w:rPr>
        <w:t xml:space="preserve">Liver transplantation is currently the only cure for PLD, which is mainly applied in Gigot type III patients with severe symptoms that seriously affect the quality of life of patients, as well as untreated complications such as portal hypertension and </w:t>
      </w:r>
      <w:proofErr w:type="gramStart"/>
      <w:r w:rsidR="0019551A" w:rsidRPr="006A6D42">
        <w:rPr>
          <w:rFonts w:ascii="Book Antiqua" w:hAnsi="Book Antiqua" w:cs="Times New Roman"/>
          <w:color w:val="auto"/>
        </w:rPr>
        <w:t>malnutrition</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1]</w:t>
      </w:r>
      <w:r w:rsidR="0019551A" w:rsidRPr="006A6D42">
        <w:rPr>
          <w:rFonts w:ascii="Book Antiqua" w:hAnsi="Book Antiqua" w:cs="Times New Roman"/>
          <w:color w:val="auto"/>
        </w:rPr>
        <w:t xml:space="preserve">. In the PLD classification designed by </w:t>
      </w:r>
      <w:proofErr w:type="spellStart"/>
      <w:r w:rsidRPr="006A6D42">
        <w:rPr>
          <w:rFonts w:ascii="Book Antiqua" w:eastAsia="Times New Roman" w:hAnsi="Book Antiqua"/>
        </w:rPr>
        <w:t>Schnelldorfer</w:t>
      </w:r>
      <w:proofErr w:type="spellEnd"/>
      <w:r w:rsidRPr="006A6D42">
        <w:rPr>
          <w:rFonts w:ascii="Book Antiqua" w:eastAsia="Times New Roman" w:hAnsi="Book Antiqua"/>
        </w:rPr>
        <w:t xml:space="preserve"> </w:t>
      </w:r>
      <w:r w:rsidR="0019551A" w:rsidRPr="006A6D42">
        <w:rPr>
          <w:rFonts w:ascii="Book Antiqua" w:hAnsi="Book Antiqua" w:cs="Times New Roman"/>
          <w:i/>
          <w:iCs/>
          <w:color w:val="auto"/>
        </w:rPr>
        <w:t>et al</w:t>
      </w:r>
      <w:r w:rsidR="0019551A" w:rsidRPr="006A6D42">
        <w:rPr>
          <w:rFonts w:ascii="Book Antiqua" w:hAnsi="Book Antiqua"/>
          <w:color w:val="080000"/>
          <w:vertAlign w:val="superscript"/>
        </w:rPr>
        <w:t>[35]</w:t>
      </w:r>
      <w:r w:rsidR="0019551A" w:rsidRPr="006A6D42">
        <w:rPr>
          <w:rFonts w:ascii="Book Antiqua" w:hAnsi="Book Antiqua" w:cs="Times New Roman"/>
          <w:color w:val="auto"/>
        </w:rPr>
        <w:t>, liver transplantation is suitable for patients with type D. Compared with hepatocellular carcinoma and chronic liver failure, the survival rate of PLD is significantly higher than that of the former two, respectively</w:t>
      </w:r>
      <w:r w:rsidR="0019551A" w:rsidRPr="006A6D42">
        <w:rPr>
          <w:rFonts w:ascii="Book Antiqua" w:hAnsi="Book Antiqua"/>
          <w:color w:val="080000"/>
          <w:vertAlign w:val="superscript"/>
        </w:rPr>
        <w:t>[88,89]</w:t>
      </w:r>
      <w:r w:rsidR="0019551A" w:rsidRPr="006A6D42">
        <w:rPr>
          <w:rFonts w:ascii="Book Antiqua" w:hAnsi="Book Antiqua" w:cs="Times New Roman"/>
          <w:color w:val="auto"/>
        </w:rPr>
        <w:t>. It has been reported that the 5-year survival rate was 92.3</w:t>
      </w:r>
      <w:proofErr w:type="gramStart"/>
      <w:r w:rsidR="0019551A" w:rsidRPr="006A6D42">
        <w:rPr>
          <w:rFonts w:ascii="Book Antiqua" w:hAnsi="Book Antiqua" w:cs="Times New Roman"/>
          <w:color w:val="auto"/>
        </w:rPr>
        <w:t>%</w:t>
      </w:r>
      <w:r w:rsidR="0019551A" w:rsidRPr="006A6D42">
        <w:rPr>
          <w:rFonts w:ascii="Book Antiqua" w:hAnsi="Book Antiqua" w:cs="Times New Roman"/>
          <w:color w:val="auto"/>
          <w:vertAlign w:val="superscript"/>
        </w:rPr>
        <w:t>[</w:t>
      </w:r>
      <w:proofErr w:type="gramEnd"/>
      <w:r w:rsidR="0019551A" w:rsidRPr="006A6D42">
        <w:rPr>
          <w:rFonts w:ascii="Book Antiqua" w:hAnsi="Book Antiqua" w:cs="Times New Roman"/>
          <w:color w:val="auto"/>
          <w:vertAlign w:val="superscript"/>
        </w:rPr>
        <w:t>90]</w:t>
      </w:r>
      <w:r w:rsidR="0019551A" w:rsidRPr="006A6D42">
        <w:rPr>
          <w:rFonts w:ascii="Book Antiqua" w:hAnsi="Book Antiqua" w:cs="Times New Roman"/>
          <w:color w:val="auto"/>
        </w:rPr>
        <w:t>, while a more recent research found it as 85.1%</w:t>
      </w:r>
      <w:r w:rsidR="0019551A" w:rsidRPr="006A6D42">
        <w:rPr>
          <w:rFonts w:ascii="Book Antiqua" w:hAnsi="Book Antiqua"/>
          <w:color w:val="080000"/>
          <w:vertAlign w:val="superscript"/>
        </w:rPr>
        <w:t>[88]</w:t>
      </w:r>
      <w:r w:rsidR="0019551A" w:rsidRPr="006A6D42">
        <w:rPr>
          <w:rFonts w:ascii="Book Antiqua" w:hAnsi="Book Antiqua" w:cs="Times New Roman"/>
          <w:color w:val="auto"/>
        </w:rPr>
        <w:t xml:space="preserve">. Meanwhile, most of patients have a significant improvement on health-related quality of life assessment after </w:t>
      </w:r>
      <w:proofErr w:type="gramStart"/>
      <w:r w:rsidR="0019551A" w:rsidRPr="006A6D42">
        <w:rPr>
          <w:rFonts w:ascii="Book Antiqua" w:hAnsi="Book Antiqua" w:cs="Times New Roman"/>
          <w:color w:val="auto"/>
        </w:rPr>
        <w:t>transplantation</w:t>
      </w:r>
      <w:r w:rsidR="0019551A" w:rsidRPr="006A6D42">
        <w:rPr>
          <w:rFonts w:ascii="Book Antiqua" w:hAnsi="Book Antiqua"/>
          <w:color w:val="080000"/>
          <w:vertAlign w:val="superscript"/>
        </w:rPr>
        <w:t>[</w:t>
      </w:r>
      <w:proofErr w:type="gramEnd"/>
      <w:r w:rsidR="0019551A" w:rsidRPr="006A6D42">
        <w:rPr>
          <w:rFonts w:ascii="Book Antiqua" w:hAnsi="Book Antiqua"/>
          <w:color w:val="080000"/>
          <w:vertAlign w:val="superscript"/>
        </w:rPr>
        <w:t>91]</w:t>
      </w:r>
      <w:r w:rsidR="0019551A" w:rsidRPr="006A6D42">
        <w:rPr>
          <w:rFonts w:ascii="Book Antiqua" w:hAnsi="Book Antiqua" w:cs="Times New Roman"/>
          <w:color w:val="auto"/>
        </w:rPr>
        <w:t>. Even liver transplantation performs comparatively well in PLD, however, due to the lack of liver donors, relatively low urgency and low mortality rate, it is difficult to extensive perform and necessary to carefully evaluate the indications of liver transplantation.</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hAnsi="Book Antiqua" w:cs="Times New Roman"/>
          <w:b/>
          <w:bCs/>
          <w:color w:val="auto"/>
          <w:u w:val="single"/>
        </w:rPr>
      </w:pPr>
      <w:r w:rsidRPr="006A6D42">
        <w:rPr>
          <w:rFonts w:ascii="Book Antiqua" w:hAnsi="Book Antiqua"/>
          <w:b/>
          <w:u w:val="single"/>
          <w:lang w:val="en-GB"/>
        </w:rPr>
        <w:t>MEDICAL TREATMENT PROCESS</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Although some institutions have attempted to make guidance in treating </w:t>
      </w:r>
      <w:proofErr w:type="gramStart"/>
      <w:r w:rsidRPr="006A6D42">
        <w:rPr>
          <w:rFonts w:ascii="Book Antiqua" w:hAnsi="Book Antiqua" w:cs="Times New Roman"/>
          <w:color w:val="auto"/>
        </w:rPr>
        <w:t>PLD</w:t>
      </w:r>
      <w:r w:rsidRPr="006A6D42">
        <w:rPr>
          <w:rFonts w:ascii="Book Antiqua" w:hAnsi="Book Antiqua" w:cs="Times New Roman"/>
          <w:color w:val="auto"/>
          <w:vertAlign w:val="superscript"/>
        </w:rPr>
        <w:t>[</w:t>
      </w:r>
      <w:proofErr w:type="gramEnd"/>
      <w:r w:rsidRPr="006A6D42">
        <w:rPr>
          <w:rFonts w:ascii="Book Antiqua" w:hAnsi="Book Antiqua" w:cs="Times New Roman"/>
          <w:color w:val="auto"/>
          <w:vertAlign w:val="superscript"/>
        </w:rPr>
        <w:t>92]</w:t>
      </w:r>
      <w:r w:rsidRPr="006A6D42">
        <w:rPr>
          <w:rFonts w:ascii="Book Antiqua" w:hAnsi="Book Antiqua" w:cs="Times New Roman"/>
          <w:color w:val="auto"/>
        </w:rPr>
        <w:t xml:space="preserve">, there is currently no widely accepted international guideline for treatment of PLD. Various therapies were used to treat different types of PLD in different medical centers.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w:t>
      </w:r>
      <w:r w:rsidRPr="006A6D42">
        <w:rPr>
          <w:rFonts w:ascii="Book Antiqua" w:hAnsi="Book Antiqua" w:cs="Times New Roman"/>
          <w:i/>
          <w:iCs/>
          <w:color w:val="auto"/>
        </w:rPr>
        <w:t xml:space="preserve">et </w:t>
      </w:r>
      <w:proofErr w:type="gramStart"/>
      <w:r w:rsidRPr="006A6D42">
        <w:rPr>
          <w:rFonts w:ascii="Book Antiqua" w:hAnsi="Book Antiqua" w:cs="Times New Roman"/>
          <w:i/>
          <w:iCs/>
          <w:color w:val="auto"/>
        </w:rPr>
        <w:t>al</w:t>
      </w:r>
      <w:r w:rsidRPr="006A6D42">
        <w:rPr>
          <w:rFonts w:ascii="Book Antiqua" w:hAnsi="Book Antiqua"/>
          <w:color w:val="080000"/>
          <w:vertAlign w:val="superscript"/>
        </w:rPr>
        <w:t>[</w:t>
      </w:r>
      <w:proofErr w:type="gramEnd"/>
      <w:r w:rsidRPr="006A6D42">
        <w:rPr>
          <w:rFonts w:ascii="Book Antiqua" w:hAnsi="Book Antiqua"/>
          <w:color w:val="080000"/>
          <w:vertAlign w:val="superscript"/>
        </w:rPr>
        <w:t>35]</w:t>
      </w:r>
      <w:r w:rsidRPr="006A6D42">
        <w:rPr>
          <w:rFonts w:ascii="Book Antiqua" w:hAnsi="Book Antiqua" w:cs="Times New Roman"/>
          <w:color w:val="auto"/>
        </w:rPr>
        <w:t xml:space="preserve"> gave the corresponding preferred treatment based on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classification. Base on this, we modified the process according to the clinical experience of our medical center in treating PLD, which is being used in our medical center, and here we summarize it as Figure 1.</w:t>
      </w:r>
    </w:p>
    <w:p w:rsidR="00CE6982" w:rsidRPr="006A6D42" w:rsidRDefault="0019551A" w:rsidP="006A6D42">
      <w:pPr>
        <w:pStyle w:val="Default"/>
        <w:spacing w:after="0" w:line="360" w:lineRule="auto"/>
        <w:ind w:firstLineChars="100" w:firstLine="240"/>
        <w:jc w:val="both"/>
        <w:rPr>
          <w:rFonts w:ascii="Book Antiqua" w:hAnsi="Book Antiqua" w:cs="Times New Roman"/>
          <w:color w:val="auto"/>
        </w:rPr>
      </w:pPr>
      <w:r w:rsidRPr="006A6D42">
        <w:rPr>
          <w:rFonts w:ascii="Book Antiqua" w:hAnsi="Book Antiqua" w:cs="Times New Roman"/>
          <w:color w:val="auto"/>
        </w:rPr>
        <w:t xml:space="preserve">Ultrasound should be the first choice for first visit of suspicious PLD patients. Enhanced </w:t>
      </w:r>
      <w:r w:rsidR="00177398" w:rsidRPr="006A6D42">
        <w:rPr>
          <w:rFonts w:ascii="Book Antiqua" w:hAnsi="Book Antiqua" w:cs="Times New Roman"/>
          <w:color w:val="auto"/>
        </w:rPr>
        <w:t xml:space="preserve">computer tomography </w:t>
      </w:r>
      <w:r w:rsidRPr="006A6D42">
        <w:rPr>
          <w:rFonts w:ascii="Book Antiqua" w:hAnsi="Book Antiqua" w:cs="Times New Roman"/>
          <w:color w:val="auto"/>
        </w:rPr>
        <w:t xml:space="preserve">is used for patients diagnosed with PLD to determine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classification. The treatment plan is determined based on the classification, liver function and computerized three-dimensional imaging which is used to calculate liver volume and estimate resident liver volume after resection for ensuring safety of </w:t>
      </w:r>
      <w:proofErr w:type="spellStart"/>
      <w:r w:rsidRPr="006A6D42">
        <w:rPr>
          <w:rFonts w:ascii="Book Antiqua" w:hAnsi="Book Antiqua" w:cs="Times New Roman"/>
          <w:color w:val="auto"/>
        </w:rPr>
        <w:t>hepatectomy</w:t>
      </w:r>
      <w:proofErr w:type="spellEnd"/>
      <w:r w:rsidRPr="006A6D42">
        <w:rPr>
          <w:rFonts w:ascii="Book Antiqua" w:hAnsi="Book Antiqua" w:cs="Times New Roman"/>
          <w:color w:val="auto"/>
        </w:rPr>
        <w:t xml:space="preserve">. For patients with asymptomatic or mild symptoms,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type </w:t>
      </w:r>
      <w:proofErr w:type="gramStart"/>
      <w:r w:rsidRPr="006A6D42">
        <w:rPr>
          <w:rFonts w:ascii="Book Antiqua" w:hAnsi="Book Antiqua" w:cs="Times New Roman"/>
          <w:color w:val="auto"/>
        </w:rPr>
        <w:t>A</w:t>
      </w:r>
      <w:proofErr w:type="gramEnd"/>
      <w:r w:rsidRPr="006A6D42">
        <w:rPr>
          <w:rFonts w:ascii="Book Antiqua" w:hAnsi="Book Antiqua" w:cs="Times New Roman"/>
          <w:color w:val="auto"/>
        </w:rPr>
        <w:t xml:space="preserve">, simple observation or long-acting </w:t>
      </w:r>
      <w:proofErr w:type="spellStart"/>
      <w:r w:rsidRPr="006A6D42">
        <w:rPr>
          <w:rFonts w:ascii="Book Antiqua" w:hAnsi="Book Antiqua" w:cs="Times New Roman"/>
          <w:color w:val="auto"/>
        </w:rPr>
        <w:t>somatostatin</w:t>
      </w:r>
      <w:proofErr w:type="spellEnd"/>
      <w:r w:rsidRPr="006A6D42">
        <w:rPr>
          <w:rFonts w:ascii="Book Antiqua" w:hAnsi="Book Antiqua" w:cs="Times New Roman"/>
          <w:color w:val="auto"/>
        </w:rPr>
        <w:t xml:space="preserve"> analogue can be applied without any surgical interventions.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B patients with large cysts but limited number should be treated with cyst aspiration </w:t>
      </w:r>
      <w:r w:rsidR="0059663E" w:rsidRPr="006A6D42">
        <w:rPr>
          <w:rFonts w:ascii="Book Antiqua" w:hAnsi="Book Antiqua" w:cs="Times New Roman"/>
          <w:color w:val="auto"/>
        </w:rPr>
        <w:t>and</w:t>
      </w:r>
      <w:r w:rsidRPr="006A6D42">
        <w:rPr>
          <w:rFonts w:ascii="Book Antiqua" w:hAnsi="Book Antiqua" w:cs="Times New Roman"/>
          <w:color w:val="auto"/>
        </w:rPr>
        <w:t xml:space="preserve"> sclerosis or fenestration depending on situation of cysts, to reduce cyst volume and relieve symptoms. For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type C patients with excessive cysts, normal liver function and sufficient liver parenchyma volume, only fenestration </w:t>
      </w:r>
      <w:r w:rsidR="0059663E" w:rsidRPr="006A6D42">
        <w:rPr>
          <w:rFonts w:ascii="Book Antiqua" w:hAnsi="Book Antiqua" w:cs="Times New Roman"/>
          <w:color w:val="auto"/>
        </w:rPr>
        <w:t>cannot</w:t>
      </w:r>
      <w:r w:rsidRPr="006A6D42">
        <w:rPr>
          <w:rFonts w:ascii="Book Antiqua" w:hAnsi="Book Antiqua" w:cs="Times New Roman"/>
          <w:color w:val="auto"/>
        </w:rPr>
        <w:t xml:space="preserve"> achieve long-term relief of symptoms. Under the premise of ensuring the pre-retained inflow of the hepatic lobe and the safety of the outflow tract, it is more appropriate to choose </w:t>
      </w:r>
      <w:proofErr w:type="spellStart"/>
      <w:r w:rsidRPr="006A6D42">
        <w:rPr>
          <w:rFonts w:ascii="Book Antiqua" w:hAnsi="Book Antiqua" w:cs="Times New Roman"/>
          <w:color w:val="auto"/>
        </w:rPr>
        <w:t>hepatectomy</w:t>
      </w:r>
      <w:proofErr w:type="spellEnd"/>
      <w:r w:rsidRPr="006A6D42">
        <w:rPr>
          <w:rFonts w:ascii="Book Antiqua" w:hAnsi="Book Antiqua" w:cs="Times New Roman"/>
          <w:color w:val="auto"/>
        </w:rPr>
        <w:t xml:space="preserve"> with fenestration to remove the liver segment occupied by the cyst, which would minimize the liver volume for controlling symptoms for a longer time. However, if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is classified as type C with impaired liver function (child-</w:t>
      </w:r>
      <w:proofErr w:type="spellStart"/>
      <w:r w:rsidRPr="006A6D42">
        <w:rPr>
          <w:rFonts w:ascii="Book Antiqua" w:hAnsi="Book Antiqua" w:cs="Times New Roman"/>
          <w:color w:val="auto"/>
        </w:rPr>
        <w:t>pugh</w:t>
      </w:r>
      <w:proofErr w:type="spellEnd"/>
      <w:r w:rsidRPr="006A6D42">
        <w:rPr>
          <w:rFonts w:ascii="Book Antiqua" w:hAnsi="Book Antiqua" w:cs="Times New Roman"/>
          <w:color w:val="auto"/>
        </w:rPr>
        <w:t xml:space="preserve"> score B or C) or insufficient residual liver volume (remaining liver volume / standard liver volume &lt;</w:t>
      </w:r>
      <w:r w:rsidR="0059663E" w:rsidRPr="006A6D42">
        <w:rPr>
          <w:rFonts w:ascii="Book Antiqua" w:hAnsi="Book Antiqua" w:cs="Times New Roman"/>
          <w:color w:val="auto"/>
        </w:rPr>
        <w:t xml:space="preserve"> </w:t>
      </w:r>
      <w:r w:rsidRPr="006A6D42">
        <w:rPr>
          <w:rFonts w:ascii="Book Antiqua" w:hAnsi="Book Antiqua" w:cs="Times New Roman"/>
          <w:color w:val="auto"/>
        </w:rPr>
        <w:t xml:space="preserve">30%), liver transplantation is recommended. In addition, </w:t>
      </w:r>
      <w:proofErr w:type="spellStart"/>
      <w:r w:rsidRPr="006A6D42">
        <w:rPr>
          <w:rFonts w:ascii="Book Antiqua" w:hAnsi="Book Antiqua" w:cs="Times New Roman"/>
          <w:color w:val="auto"/>
        </w:rPr>
        <w:t>somatostatin</w:t>
      </w:r>
      <w:proofErr w:type="spellEnd"/>
      <w:r w:rsidRPr="006A6D42">
        <w:rPr>
          <w:rFonts w:ascii="Book Antiqua" w:hAnsi="Book Antiqua" w:cs="Times New Roman"/>
          <w:color w:val="auto"/>
        </w:rPr>
        <w:t xml:space="preserve"> analogue can be considered after fenestration or </w:t>
      </w:r>
      <w:proofErr w:type="spellStart"/>
      <w:r w:rsidRPr="006A6D42">
        <w:rPr>
          <w:rFonts w:ascii="Book Antiqua" w:hAnsi="Book Antiqua" w:cs="Times New Roman"/>
          <w:color w:val="auto"/>
        </w:rPr>
        <w:t>hepatectomy</w:t>
      </w:r>
      <w:proofErr w:type="spellEnd"/>
      <w:r w:rsidRPr="006A6D42">
        <w:rPr>
          <w:rFonts w:ascii="Book Antiqua" w:hAnsi="Book Antiqua" w:cs="Times New Roman"/>
          <w:color w:val="auto"/>
        </w:rPr>
        <w:t xml:space="preserve">. </w:t>
      </w:r>
      <w:proofErr w:type="spellStart"/>
      <w:r w:rsidRPr="006A6D42">
        <w:rPr>
          <w:rFonts w:ascii="Book Antiqua" w:hAnsi="Book Antiqua" w:cs="Times New Roman"/>
          <w:color w:val="auto"/>
        </w:rPr>
        <w:t>Hepatectomy</w:t>
      </w:r>
      <w:proofErr w:type="spellEnd"/>
      <w:r w:rsidRPr="006A6D42">
        <w:rPr>
          <w:rFonts w:ascii="Book Antiqua" w:hAnsi="Book Antiqua" w:cs="Times New Roman"/>
          <w:color w:val="auto"/>
        </w:rPr>
        <w:t xml:space="preserve"> is no longer suit for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type D patients, and liver transplantation is most appropriate regardless of the condition of liver function.</w:t>
      </w:r>
    </w:p>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pStyle w:val="Default"/>
        <w:spacing w:after="0" w:line="360" w:lineRule="auto"/>
        <w:jc w:val="both"/>
        <w:rPr>
          <w:rFonts w:ascii="Book Antiqua" w:eastAsia="MS Mincho" w:hAnsi="Book Antiqua" w:cs="Times New Roman"/>
          <w:b/>
          <w:bCs/>
          <w:color w:val="auto"/>
          <w:u w:val="single"/>
          <w:lang w:eastAsia="ja-JP"/>
        </w:rPr>
      </w:pPr>
      <w:r w:rsidRPr="006A6D42">
        <w:rPr>
          <w:rFonts w:ascii="Book Antiqua" w:hAnsi="Book Antiqua"/>
          <w:b/>
          <w:u w:val="single"/>
          <w:lang w:val="en-GB"/>
        </w:rPr>
        <w:t>CONCLUSION</w:t>
      </w:r>
    </w:p>
    <w:p w:rsidR="00CE6982" w:rsidRPr="006A6D42" w:rsidRDefault="0019551A"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color w:val="auto"/>
        </w:rPr>
        <w:t xml:space="preserve">PLD is a hereditary genetic disease. Although PLD progresses with age, only a small number of patients have symptoms that require treatment. At present, the treatment of PLD is mainly drugs intervention, cyst puncture and </w:t>
      </w:r>
      <w:proofErr w:type="spellStart"/>
      <w:r w:rsidRPr="006A6D42">
        <w:rPr>
          <w:rFonts w:ascii="Book Antiqua" w:hAnsi="Book Antiqua" w:cs="Times New Roman"/>
          <w:color w:val="auto"/>
        </w:rPr>
        <w:t>sclerotherapy</w:t>
      </w:r>
      <w:proofErr w:type="spellEnd"/>
      <w:r w:rsidRPr="006A6D42">
        <w:rPr>
          <w:rFonts w:ascii="Book Antiqua" w:hAnsi="Book Antiqua" w:cs="Times New Roman"/>
          <w:color w:val="auto"/>
        </w:rPr>
        <w:t xml:space="preserve">, fenestration, </w:t>
      </w:r>
      <w:proofErr w:type="spellStart"/>
      <w:r w:rsidRPr="006A6D42">
        <w:rPr>
          <w:rFonts w:ascii="Book Antiqua" w:hAnsi="Book Antiqua" w:cs="Times New Roman"/>
          <w:color w:val="auto"/>
        </w:rPr>
        <w:t>transcatheter</w:t>
      </w:r>
      <w:proofErr w:type="spellEnd"/>
      <w:r w:rsidRPr="006A6D42">
        <w:rPr>
          <w:rFonts w:ascii="Book Antiqua" w:hAnsi="Book Antiqua" w:cs="Times New Roman"/>
          <w:color w:val="auto"/>
        </w:rPr>
        <w:t xml:space="preserve"> arterial embolization, liver resection, liver transplantation. Clinical drug therapy for PLD is currently focused on </w:t>
      </w:r>
      <w:proofErr w:type="spellStart"/>
      <w:r w:rsidRPr="006A6D42">
        <w:rPr>
          <w:rFonts w:ascii="Book Antiqua" w:hAnsi="Book Antiqua" w:cs="Times New Roman"/>
          <w:color w:val="auto"/>
        </w:rPr>
        <w:t>somatostatin</w:t>
      </w:r>
      <w:proofErr w:type="spellEnd"/>
      <w:r w:rsidRPr="006A6D42">
        <w:rPr>
          <w:rFonts w:ascii="Book Antiqua" w:hAnsi="Book Antiqua" w:cs="Times New Roman"/>
          <w:color w:val="auto"/>
        </w:rPr>
        <w:t xml:space="preserve"> analogues, while many other drug targets are being developed as more and more clinical trials validat</w:t>
      </w:r>
      <w:r w:rsidRPr="006A6D42">
        <w:rPr>
          <w:rFonts w:ascii="Book Antiqua" w:eastAsia="MS Mincho" w:hAnsi="Book Antiqua" w:cs="Times New Roman"/>
          <w:color w:val="auto"/>
          <w:lang w:eastAsia="ja-JP"/>
        </w:rPr>
        <w:t>ing</w:t>
      </w:r>
      <w:r w:rsidRPr="006A6D42">
        <w:rPr>
          <w:rFonts w:ascii="Book Antiqua" w:hAnsi="Book Antiqua" w:cs="Times New Roman"/>
          <w:color w:val="auto"/>
        </w:rPr>
        <w:t xml:space="preserve"> their effectiveness.</w:t>
      </w:r>
      <w:r w:rsidRPr="006A6D42">
        <w:rPr>
          <w:rFonts w:ascii="Book Antiqua" w:eastAsia="MS Mincho" w:hAnsi="Book Antiqua" w:cs="Times New Roman"/>
          <w:color w:val="auto"/>
          <w:lang w:eastAsia="ja-JP"/>
        </w:rPr>
        <w:t xml:space="preserve"> </w:t>
      </w:r>
      <w:r w:rsidRPr="006A6D42">
        <w:rPr>
          <w:rFonts w:ascii="Book Antiqua" w:hAnsi="Book Antiqua" w:cs="Times New Roman"/>
          <w:color w:val="auto"/>
        </w:rPr>
        <w:t xml:space="preserve">Liver transplantation is now the </w:t>
      </w:r>
      <w:r w:rsidRPr="006A6D42">
        <w:rPr>
          <w:rFonts w:ascii="Book Antiqua" w:eastAsia="MS Mincho" w:hAnsi="Book Antiqua" w:cs="Times New Roman"/>
          <w:color w:val="auto"/>
          <w:lang w:eastAsia="ja-JP"/>
        </w:rPr>
        <w:t>only cure</w:t>
      </w:r>
      <w:r w:rsidRPr="006A6D42">
        <w:rPr>
          <w:rFonts w:ascii="Book Antiqua" w:hAnsi="Book Antiqua" w:cs="Times New Roman"/>
          <w:color w:val="auto"/>
        </w:rPr>
        <w:t xml:space="preserve"> for PLD, but it cannot be carried out in large quantities due to </w:t>
      </w:r>
      <w:r w:rsidRPr="006A6D42">
        <w:rPr>
          <w:rFonts w:ascii="Book Antiqua" w:eastAsia="MS Mincho" w:hAnsi="Book Antiqua" w:cs="Times New Roman"/>
          <w:color w:val="auto"/>
          <w:lang w:eastAsia="ja-JP"/>
        </w:rPr>
        <w:t>complicated reasons</w:t>
      </w:r>
      <w:r w:rsidRPr="006A6D42">
        <w:rPr>
          <w:rFonts w:ascii="Book Antiqua" w:hAnsi="Book Antiqua" w:cs="Times New Roman"/>
          <w:color w:val="auto"/>
        </w:rPr>
        <w:t>. Except liver transplantation, the other four surgical</w:t>
      </w:r>
      <w:r w:rsidRPr="006A6D42">
        <w:rPr>
          <w:rFonts w:ascii="Book Antiqua" w:eastAsia="MS Mincho" w:hAnsi="Book Antiqua" w:cs="Times New Roman"/>
          <w:color w:val="auto"/>
          <w:lang w:eastAsia="ja-JP"/>
        </w:rPr>
        <w:t xml:space="preserve"> and interventional</w:t>
      </w:r>
      <w:r w:rsidRPr="006A6D42">
        <w:rPr>
          <w:rFonts w:ascii="Book Antiqua" w:hAnsi="Book Antiqua" w:cs="Times New Roman"/>
          <w:color w:val="auto"/>
        </w:rPr>
        <w:t xml:space="preserve"> treatments can be </w:t>
      </w:r>
      <w:r w:rsidRPr="006A6D42">
        <w:rPr>
          <w:rFonts w:ascii="Book Antiqua" w:eastAsia="MS Mincho" w:hAnsi="Book Antiqua" w:cs="Times New Roman"/>
          <w:color w:val="auto"/>
          <w:lang w:eastAsia="ja-JP"/>
        </w:rPr>
        <w:t>widely</w:t>
      </w:r>
      <w:r w:rsidRPr="006A6D42">
        <w:rPr>
          <w:rFonts w:ascii="Book Antiqua" w:hAnsi="Book Antiqua" w:cs="Times New Roman"/>
          <w:color w:val="auto"/>
        </w:rPr>
        <w:t xml:space="preserve"> used for PLD patients with different conditions. But considering the high recurrence rate, serious complications and mortality, it is necessary to carefully consider the indications. Besides, various combination therapies should be investigated in future researches for better effectiveness. In addition, for reference, </w:t>
      </w:r>
      <w:r w:rsidRPr="006A6D42">
        <w:rPr>
          <w:rFonts w:ascii="Book Antiqua" w:eastAsia="MS Mincho" w:hAnsi="Book Antiqua" w:cs="Times New Roman"/>
          <w:color w:val="auto"/>
          <w:lang w:eastAsia="ja-JP"/>
        </w:rPr>
        <w:t>we</w:t>
      </w:r>
      <w:r w:rsidRPr="006A6D42">
        <w:rPr>
          <w:rFonts w:ascii="Book Antiqua" w:hAnsi="Book Antiqua" w:cs="Times New Roman"/>
          <w:color w:val="auto"/>
        </w:rPr>
        <w:t xml:space="preserve"> provide the diagnosis and treatment process </w:t>
      </w:r>
      <w:r w:rsidRPr="006A6D42">
        <w:rPr>
          <w:rFonts w:ascii="Book Antiqua" w:eastAsia="MS Mincho" w:hAnsi="Book Antiqua" w:cs="Times New Roman"/>
          <w:color w:val="auto"/>
          <w:lang w:eastAsia="ja-JP"/>
        </w:rPr>
        <w:t xml:space="preserve">being </w:t>
      </w:r>
      <w:r w:rsidRPr="006A6D42">
        <w:rPr>
          <w:rFonts w:ascii="Book Antiqua" w:hAnsi="Book Antiqua" w:cs="Times New Roman"/>
          <w:color w:val="auto"/>
        </w:rPr>
        <w:t xml:space="preserve">applied in our medical center, which is based on </w:t>
      </w:r>
      <w:proofErr w:type="spellStart"/>
      <w:r w:rsidRPr="006A6D42">
        <w:rPr>
          <w:rFonts w:ascii="Book Antiqua" w:hAnsi="Book Antiqua" w:cs="Times New Roman"/>
          <w:color w:val="auto"/>
        </w:rPr>
        <w:t>Schnelldorfer</w:t>
      </w:r>
      <w:proofErr w:type="spellEnd"/>
      <w:r w:rsidRPr="006A6D42">
        <w:rPr>
          <w:rFonts w:ascii="Book Antiqua" w:hAnsi="Book Antiqua" w:cs="Times New Roman"/>
          <w:color w:val="auto"/>
        </w:rPr>
        <w:t xml:space="preserve"> classification and the experience of the medical center.</w:t>
      </w:r>
    </w:p>
    <w:p w:rsidR="0059663E" w:rsidRPr="006A6D42" w:rsidRDefault="0059663E" w:rsidP="006A6D42">
      <w:pPr>
        <w:pStyle w:val="Default"/>
        <w:spacing w:after="0" w:line="360" w:lineRule="auto"/>
        <w:jc w:val="both"/>
        <w:rPr>
          <w:rFonts w:ascii="Book Antiqua" w:hAnsi="Book Antiqua" w:cs="Times New Roman"/>
          <w:color w:val="auto"/>
        </w:rPr>
      </w:pPr>
    </w:p>
    <w:p w:rsidR="00CE6982" w:rsidRPr="006A6D42" w:rsidRDefault="0019551A" w:rsidP="006A6D42">
      <w:pPr>
        <w:spacing w:line="360" w:lineRule="auto"/>
        <w:rPr>
          <w:rFonts w:ascii="Book Antiqua" w:hAnsi="Book Antiqua"/>
          <w:sz w:val="24"/>
        </w:rPr>
      </w:pPr>
      <w:r w:rsidRPr="006A6D42">
        <w:rPr>
          <w:rFonts w:ascii="Book Antiqua" w:eastAsia="Times New Roman" w:hAnsi="Book Antiqua"/>
          <w:b/>
          <w:color w:val="000000"/>
          <w:sz w:val="24"/>
        </w:rPr>
        <w:t>REFERENCES</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 </w:t>
      </w:r>
      <w:proofErr w:type="spellStart"/>
      <w:r w:rsidRPr="006A6D42">
        <w:rPr>
          <w:rFonts w:ascii="Book Antiqua" w:hAnsi="Book Antiqua"/>
          <w:b/>
          <w:sz w:val="24"/>
        </w:rPr>
        <w:t>Drenth</w:t>
      </w:r>
      <w:proofErr w:type="spellEnd"/>
      <w:r w:rsidRPr="006A6D42">
        <w:rPr>
          <w:rFonts w:ascii="Book Antiqua" w:hAnsi="Book Antiqua"/>
          <w:b/>
          <w:sz w:val="24"/>
        </w:rPr>
        <w:t xml:space="preserve"> JP</w:t>
      </w:r>
      <w:r w:rsidRPr="006A6D42">
        <w:rPr>
          <w:rFonts w:ascii="Book Antiqua" w:hAnsi="Book Antiqua"/>
          <w:sz w:val="24"/>
        </w:rPr>
        <w:t xml:space="preserve">, </w:t>
      </w:r>
      <w:proofErr w:type="spellStart"/>
      <w:r w:rsidRPr="006A6D42">
        <w:rPr>
          <w:rFonts w:ascii="Book Antiqua" w:hAnsi="Book Antiqua"/>
          <w:sz w:val="24"/>
        </w:rPr>
        <w:t>Chrispijn</w:t>
      </w:r>
      <w:proofErr w:type="spellEnd"/>
      <w:r w:rsidRPr="006A6D42">
        <w:rPr>
          <w:rFonts w:ascii="Book Antiqua" w:hAnsi="Book Antiqua"/>
          <w:sz w:val="24"/>
        </w:rPr>
        <w:t xml:space="preserve"> M, </w:t>
      </w:r>
      <w:proofErr w:type="spellStart"/>
      <w:r w:rsidRPr="006A6D42">
        <w:rPr>
          <w:rFonts w:ascii="Book Antiqua" w:hAnsi="Book Antiqua"/>
          <w:sz w:val="24"/>
        </w:rPr>
        <w:t>Nagorney</w:t>
      </w:r>
      <w:proofErr w:type="spellEnd"/>
      <w:r w:rsidRPr="006A6D42">
        <w:rPr>
          <w:rFonts w:ascii="Book Antiqua" w:hAnsi="Book Antiqua"/>
          <w:sz w:val="24"/>
        </w:rPr>
        <w:t xml:space="preserve"> DM, </w:t>
      </w:r>
      <w:proofErr w:type="spellStart"/>
      <w:r w:rsidRPr="006A6D42">
        <w:rPr>
          <w:rFonts w:ascii="Book Antiqua" w:hAnsi="Book Antiqua"/>
          <w:sz w:val="24"/>
        </w:rPr>
        <w:t>Kamath</w:t>
      </w:r>
      <w:proofErr w:type="spellEnd"/>
      <w:r w:rsidRPr="006A6D42">
        <w:rPr>
          <w:rFonts w:ascii="Book Antiqua" w:hAnsi="Book Antiqua"/>
          <w:sz w:val="24"/>
        </w:rPr>
        <w:t xml:space="preserve"> PS, Torres VE. Medical and surgical treatment options for polycystic liver disease. </w:t>
      </w:r>
      <w:proofErr w:type="spellStart"/>
      <w:r w:rsidRPr="006A6D42">
        <w:rPr>
          <w:rFonts w:ascii="Book Antiqua" w:hAnsi="Book Antiqua"/>
          <w:i/>
          <w:sz w:val="24"/>
        </w:rPr>
        <w:t>Hepatology</w:t>
      </w:r>
      <w:proofErr w:type="spellEnd"/>
      <w:r w:rsidRPr="006A6D42">
        <w:rPr>
          <w:rFonts w:ascii="Book Antiqua" w:hAnsi="Book Antiqua"/>
          <w:sz w:val="24"/>
        </w:rPr>
        <w:t xml:space="preserve"> 2010; </w:t>
      </w:r>
      <w:r w:rsidRPr="006A6D42">
        <w:rPr>
          <w:rFonts w:ascii="Book Antiqua" w:hAnsi="Book Antiqua"/>
          <w:b/>
          <w:sz w:val="24"/>
        </w:rPr>
        <w:t>52</w:t>
      </w:r>
      <w:r w:rsidRPr="006A6D42">
        <w:rPr>
          <w:rFonts w:ascii="Book Antiqua" w:hAnsi="Book Antiqua"/>
          <w:sz w:val="24"/>
        </w:rPr>
        <w:t>: 2223-2230 [PMID: 21105111 DOI: 10.1002/hep.24036]</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 </w:t>
      </w:r>
      <w:proofErr w:type="spellStart"/>
      <w:r w:rsidRPr="006A6D42">
        <w:rPr>
          <w:rFonts w:ascii="Book Antiqua" w:hAnsi="Book Antiqua"/>
          <w:b/>
          <w:sz w:val="24"/>
        </w:rPr>
        <w:t>Chandok</w:t>
      </w:r>
      <w:proofErr w:type="spellEnd"/>
      <w:r w:rsidRPr="006A6D42">
        <w:rPr>
          <w:rFonts w:ascii="Book Antiqua" w:hAnsi="Book Antiqua"/>
          <w:b/>
          <w:sz w:val="24"/>
        </w:rPr>
        <w:t xml:space="preserve"> N</w:t>
      </w:r>
      <w:r w:rsidRPr="006A6D42">
        <w:rPr>
          <w:rFonts w:ascii="Book Antiqua" w:hAnsi="Book Antiqua"/>
          <w:sz w:val="24"/>
        </w:rPr>
        <w:t xml:space="preserve">. Polycystic liver </w:t>
      </w:r>
      <w:proofErr w:type="gramStart"/>
      <w:r w:rsidRPr="006A6D42">
        <w:rPr>
          <w:rFonts w:ascii="Book Antiqua" w:hAnsi="Book Antiqua"/>
          <w:sz w:val="24"/>
        </w:rPr>
        <w:t>disease</w:t>
      </w:r>
      <w:proofErr w:type="gramEnd"/>
      <w:r w:rsidRPr="006A6D42">
        <w:rPr>
          <w:rFonts w:ascii="Book Antiqua" w:hAnsi="Book Antiqua"/>
          <w:sz w:val="24"/>
        </w:rPr>
        <w:t xml:space="preserve">: a clinical review. </w:t>
      </w:r>
      <w:r w:rsidRPr="006A6D42">
        <w:rPr>
          <w:rFonts w:ascii="Book Antiqua" w:hAnsi="Book Antiqua"/>
          <w:i/>
          <w:sz w:val="24"/>
        </w:rPr>
        <w:t xml:space="preserve">Ann </w:t>
      </w:r>
      <w:proofErr w:type="spellStart"/>
      <w:r w:rsidRPr="006A6D42">
        <w:rPr>
          <w:rFonts w:ascii="Book Antiqua" w:hAnsi="Book Antiqua"/>
          <w:i/>
          <w:sz w:val="24"/>
        </w:rPr>
        <w:t>Hepatol</w:t>
      </w:r>
      <w:proofErr w:type="spellEnd"/>
      <w:r w:rsidRPr="006A6D42">
        <w:rPr>
          <w:rFonts w:ascii="Book Antiqua" w:hAnsi="Book Antiqua"/>
          <w:sz w:val="24"/>
        </w:rPr>
        <w:t xml:space="preserve"> 2012; </w:t>
      </w:r>
      <w:r w:rsidRPr="006A6D42">
        <w:rPr>
          <w:rFonts w:ascii="Book Antiqua" w:hAnsi="Book Antiqua"/>
          <w:b/>
          <w:sz w:val="24"/>
        </w:rPr>
        <w:t>11</w:t>
      </w:r>
      <w:r w:rsidRPr="006A6D42">
        <w:rPr>
          <w:rFonts w:ascii="Book Antiqua" w:hAnsi="Book Antiqua"/>
          <w:sz w:val="24"/>
        </w:rPr>
        <w:t>: 819-826 [PMID: 23109444 DOI: 10.1016/S1665-2681(19)31406-1]</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3 </w:t>
      </w:r>
      <w:r w:rsidRPr="006A6D42">
        <w:rPr>
          <w:rFonts w:ascii="Book Antiqua" w:hAnsi="Book Antiqua"/>
          <w:b/>
          <w:sz w:val="24"/>
        </w:rPr>
        <w:t>Wong MY</w:t>
      </w:r>
      <w:r w:rsidRPr="006A6D42">
        <w:rPr>
          <w:rFonts w:ascii="Book Antiqua" w:hAnsi="Book Antiqua"/>
          <w:sz w:val="24"/>
        </w:rPr>
        <w:t xml:space="preserve">, </w:t>
      </w:r>
      <w:proofErr w:type="spellStart"/>
      <w:r w:rsidRPr="006A6D42">
        <w:rPr>
          <w:rFonts w:ascii="Book Antiqua" w:hAnsi="Book Antiqua"/>
          <w:sz w:val="24"/>
        </w:rPr>
        <w:t>McCaughan</w:t>
      </w:r>
      <w:proofErr w:type="spellEnd"/>
      <w:r w:rsidRPr="006A6D42">
        <w:rPr>
          <w:rFonts w:ascii="Book Antiqua" w:hAnsi="Book Antiqua"/>
          <w:sz w:val="24"/>
        </w:rPr>
        <w:t xml:space="preserve"> GW, </w:t>
      </w:r>
      <w:proofErr w:type="spellStart"/>
      <w:r w:rsidRPr="006A6D42">
        <w:rPr>
          <w:rFonts w:ascii="Book Antiqua" w:hAnsi="Book Antiqua"/>
          <w:sz w:val="24"/>
        </w:rPr>
        <w:t>Strasser</w:t>
      </w:r>
      <w:proofErr w:type="spellEnd"/>
      <w:r w:rsidRPr="006A6D42">
        <w:rPr>
          <w:rFonts w:ascii="Book Antiqua" w:hAnsi="Book Antiqua"/>
          <w:sz w:val="24"/>
        </w:rPr>
        <w:t xml:space="preserve"> SI.</w:t>
      </w:r>
      <w:proofErr w:type="gramEnd"/>
      <w:r w:rsidRPr="006A6D42">
        <w:rPr>
          <w:rFonts w:ascii="Book Antiqua" w:hAnsi="Book Antiqua"/>
          <w:sz w:val="24"/>
        </w:rPr>
        <w:t xml:space="preserve"> </w:t>
      </w:r>
      <w:proofErr w:type="gramStart"/>
      <w:r w:rsidRPr="006A6D42">
        <w:rPr>
          <w:rFonts w:ascii="Book Antiqua" w:hAnsi="Book Antiqua"/>
          <w:sz w:val="24"/>
        </w:rPr>
        <w:t>An update on the pathophysiology and management of polycystic liver disease.</w:t>
      </w:r>
      <w:proofErr w:type="gramEnd"/>
      <w:r w:rsidRPr="006A6D42">
        <w:rPr>
          <w:rFonts w:ascii="Book Antiqua" w:hAnsi="Book Antiqua"/>
          <w:sz w:val="24"/>
        </w:rPr>
        <w:t xml:space="preserve"> </w:t>
      </w:r>
      <w:r w:rsidRPr="006A6D42">
        <w:rPr>
          <w:rFonts w:ascii="Book Antiqua" w:hAnsi="Book Antiqua"/>
          <w:i/>
          <w:sz w:val="24"/>
        </w:rPr>
        <w:t xml:space="preserve">Expert Rev </w:t>
      </w:r>
      <w:proofErr w:type="spellStart"/>
      <w:r w:rsidRPr="006A6D42">
        <w:rPr>
          <w:rFonts w:ascii="Book Antiqua" w:hAnsi="Book Antiqua"/>
          <w:i/>
          <w:sz w:val="24"/>
        </w:rPr>
        <w:t>Gastroenterol</w:t>
      </w:r>
      <w:proofErr w:type="spellEnd"/>
      <w:r w:rsidRPr="006A6D42">
        <w:rPr>
          <w:rFonts w:ascii="Book Antiqua" w:hAnsi="Book Antiqua"/>
          <w:i/>
          <w:sz w:val="24"/>
        </w:rPr>
        <w:t xml:space="preserve"> </w:t>
      </w:r>
      <w:proofErr w:type="spellStart"/>
      <w:r w:rsidRPr="006A6D42">
        <w:rPr>
          <w:rFonts w:ascii="Book Antiqua" w:hAnsi="Book Antiqua"/>
          <w:i/>
          <w:sz w:val="24"/>
        </w:rPr>
        <w:t>Hepatol</w:t>
      </w:r>
      <w:proofErr w:type="spellEnd"/>
      <w:r w:rsidRPr="006A6D42">
        <w:rPr>
          <w:rFonts w:ascii="Book Antiqua" w:hAnsi="Book Antiqua"/>
          <w:sz w:val="24"/>
        </w:rPr>
        <w:t xml:space="preserve"> 2017; </w:t>
      </w:r>
      <w:r w:rsidRPr="006A6D42">
        <w:rPr>
          <w:rFonts w:ascii="Book Antiqua" w:hAnsi="Book Antiqua"/>
          <w:b/>
          <w:sz w:val="24"/>
        </w:rPr>
        <w:t>11</w:t>
      </w:r>
      <w:r w:rsidRPr="006A6D42">
        <w:rPr>
          <w:rFonts w:ascii="Book Antiqua" w:hAnsi="Book Antiqua"/>
          <w:sz w:val="24"/>
        </w:rPr>
        <w:t>: 569-581 [PMID: 28317394 DOI: 10.1080/17474124.2017.1309280]</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4 </w:t>
      </w:r>
      <w:r w:rsidRPr="006A6D42">
        <w:rPr>
          <w:rFonts w:ascii="Book Antiqua" w:hAnsi="Book Antiqua"/>
          <w:b/>
          <w:sz w:val="24"/>
        </w:rPr>
        <w:t>Abu-</w:t>
      </w:r>
      <w:proofErr w:type="spellStart"/>
      <w:r w:rsidRPr="006A6D42">
        <w:rPr>
          <w:rFonts w:ascii="Book Antiqua" w:hAnsi="Book Antiqua"/>
          <w:b/>
          <w:sz w:val="24"/>
        </w:rPr>
        <w:t>Wasel</w:t>
      </w:r>
      <w:proofErr w:type="spellEnd"/>
      <w:r w:rsidRPr="006A6D42">
        <w:rPr>
          <w:rFonts w:ascii="Book Antiqua" w:hAnsi="Book Antiqua"/>
          <w:b/>
          <w:sz w:val="24"/>
        </w:rPr>
        <w:t xml:space="preserve"> B</w:t>
      </w:r>
      <w:r w:rsidRPr="006A6D42">
        <w:rPr>
          <w:rFonts w:ascii="Book Antiqua" w:hAnsi="Book Antiqua"/>
          <w:sz w:val="24"/>
        </w:rPr>
        <w:t xml:space="preserve">, Walsh C, </w:t>
      </w:r>
      <w:proofErr w:type="spellStart"/>
      <w:r w:rsidRPr="006A6D42">
        <w:rPr>
          <w:rFonts w:ascii="Book Antiqua" w:hAnsi="Book Antiqua"/>
          <w:sz w:val="24"/>
        </w:rPr>
        <w:t>Keough</w:t>
      </w:r>
      <w:proofErr w:type="spellEnd"/>
      <w:r w:rsidRPr="006A6D42">
        <w:rPr>
          <w:rFonts w:ascii="Book Antiqua" w:hAnsi="Book Antiqua"/>
          <w:sz w:val="24"/>
        </w:rPr>
        <w:t xml:space="preserve"> V, Molinari M. Pathophysiology, epidemiology, classification and treatment options for polycystic liver diseases.</w:t>
      </w:r>
      <w:proofErr w:type="gramEnd"/>
      <w:r w:rsidRPr="006A6D42">
        <w:rPr>
          <w:rFonts w:ascii="Book Antiqua" w:hAnsi="Book Antiqua"/>
          <w:sz w:val="24"/>
        </w:rPr>
        <w:t xml:space="preserve"> </w:t>
      </w:r>
      <w:r w:rsidRPr="006A6D42">
        <w:rPr>
          <w:rFonts w:ascii="Book Antiqua" w:hAnsi="Book Antiqua"/>
          <w:i/>
          <w:sz w:val="24"/>
        </w:rPr>
        <w:t xml:space="preserve">World J </w:t>
      </w:r>
      <w:proofErr w:type="spellStart"/>
      <w:r w:rsidRPr="006A6D42">
        <w:rPr>
          <w:rFonts w:ascii="Book Antiqua" w:hAnsi="Book Antiqua"/>
          <w:i/>
          <w:sz w:val="24"/>
        </w:rPr>
        <w:t>Gastroenterol</w:t>
      </w:r>
      <w:proofErr w:type="spellEnd"/>
      <w:r w:rsidRPr="006A6D42">
        <w:rPr>
          <w:rFonts w:ascii="Book Antiqua" w:hAnsi="Book Antiqua"/>
          <w:sz w:val="24"/>
        </w:rPr>
        <w:t xml:space="preserve"> 2013; </w:t>
      </w:r>
      <w:r w:rsidRPr="006A6D42">
        <w:rPr>
          <w:rFonts w:ascii="Book Antiqua" w:hAnsi="Book Antiqua"/>
          <w:b/>
          <w:sz w:val="24"/>
        </w:rPr>
        <w:t>19</w:t>
      </w:r>
      <w:r w:rsidRPr="006A6D42">
        <w:rPr>
          <w:rFonts w:ascii="Book Antiqua" w:hAnsi="Book Antiqua"/>
          <w:sz w:val="24"/>
        </w:rPr>
        <w:t>: 5775-5786 [PMID: 24124322 DOI: 10.3748/wjg.v19.i35.5775]</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5 </w:t>
      </w:r>
      <w:r w:rsidRPr="006A6D42">
        <w:rPr>
          <w:rFonts w:ascii="Book Antiqua" w:hAnsi="Book Antiqua"/>
          <w:b/>
          <w:sz w:val="24"/>
        </w:rPr>
        <w:t>Bergmann C</w:t>
      </w:r>
      <w:r w:rsidRPr="006A6D42">
        <w:rPr>
          <w:rFonts w:ascii="Book Antiqua" w:hAnsi="Book Antiqua"/>
          <w:sz w:val="24"/>
        </w:rPr>
        <w:t xml:space="preserve">, </w:t>
      </w:r>
      <w:proofErr w:type="spellStart"/>
      <w:r w:rsidRPr="006A6D42">
        <w:rPr>
          <w:rFonts w:ascii="Book Antiqua" w:hAnsi="Book Antiqua"/>
          <w:sz w:val="24"/>
        </w:rPr>
        <w:t>Guay</w:t>
      </w:r>
      <w:proofErr w:type="spellEnd"/>
      <w:r w:rsidRPr="006A6D42">
        <w:rPr>
          <w:rFonts w:ascii="Book Antiqua" w:hAnsi="Book Antiqua"/>
          <w:sz w:val="24"/>
        </w:rPr>
        <w:t xml:space="preserve">-Woodford LM, Harris PC, </w:t>
      </w:r>
      <w:proofErr w:type="spellStart"/>
      <w:r w:rsidRPr="006A6D42">
        <w:rPr>
          <w:rFonts w:ascii="Book Antiqua" w:hAnsi="Book Antiqua"/>
          <w:sz w:val="24"/>
        </w:rPr>
        <w:t>Horie</w:t>
      </w:r>
      <w:proofErr w:type="spellEnd"/>
      <w:r w:rsidRPr="006A6D42">
        <w:rPr>
          <w:rFonts w:ascii="Book Antiqua" w:hAnsi="Book Antiqua"/>
          <w:sz w:val="24"/>
        </w:rPr>
        <w:t xml:space="preserve"> S, Peters DJM, Torres VE.</w:t>
      </w:r>
      <w:proofErr w:type="gramEnd"/>
      <w:r w:rsidRPr="006A6D42">
        <w:rPr>
          <w:rFonts w:ascii="Book Antiqua" w:hAnsi="Book Antiqua"/>
          <w:sz w:val="24"/>
        </w:rPr>
        <w:t xml:space="preserve"> </w:t>
      </w:r>
      <w:proofErr w:type="gramStart"/>
      <w:r w:rsidRPr="006A6D42">
        <w:rPr>
          <w:rFonts w:ascii="Book Antiqua" w:hAnsi="Book Antiqua"/>
          <w:sz w:val="24"/>
        </w:rPr>
        <w:t>Polycystic kidney disease.</w:t>
      </w:r>
      <w:proofErr w:type="gramEnd"/>
      <w:r w:rsidRPr="006A6D42">
        <w:rPr>
          <w:rFonts w:ascii="Book Antiqua" w:hAnsi="Book Antiqua"/>
          <w:sz w:val="24"/>
        </w:rPr>
        <w:t xml:space="preserve"> </w:t>
      </w:r>
      <w:r w:rsidRPr="006A6D42">
        <w:rPr>
          <w:rFonts w:ascii="Book Antiqua" w:hAnsi="Book Antiqua"/>
          <w:i/>
          <w:sz w:val="24"/>
        </w:rPr>
        <w:t>Nat Rev Dis Primers</w:t>
      </w:r>
      <w:r w:rsidRPr="006A6D42">
        <w:rPr>
          <w:rFonts w:ascii="Book Antiqua" w:hAnsi="Book Antiqua"/>
          <w:sz w:val="24"/>
        </w:rPr>
        <w:t xml:space="preserve"> 2018; </w:t>
      </w:r>
      <w:r w:rsidRPr="006A6D42">
        <w:rPr>
          <w:rFonts w:ascii="Book Antiqua" w:hAnsi="Book Antiqua"/>
          <w:b/>
          <w:sz w:val="24"/>
        </w:rPr>
        <w:t>4</w:t>
      </w:r>
      <w:r w:rsidRPr="006A6D42">
        <w:rPr>
          <w:rFonts w:ascii="Book Antiqua" w:hAnsi="Book Antiqua"/>
          <w:sz w:val="24"/>
        </w:rPr>
        <w:t>: 50 [PMID: 30523303 DOI: 10.1038/s41572-018-0047-y]</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6 </w:t>
      </w:r>
      <w:proofErr w:type="spellStart"/>
      <w:r w:rsidRPr="006A6D42">
        <w:rPr>
          <w:rFonts w:ascii="Book Antiqua" w:hAnsi="Book Antiqua"/>
          <w:b/>
          <w:sz w:val="24"/>
        </w:rPr>
        <w:t>Pirson</w:t>
      </w:r>
      <w:proofErr w:type="spellEnd"/>
      <w:r w:rsidRPr="006A6D42">
        <w:rPr>
          <w:rFonts w:ascii="Book Antiqua" w:hAnsi="Book Antiqua"/>
          <w:b/>
          <w:sz w:val="24"/>
        </w:rPr>
        <w:t xml:space="preserve"> Y</w:t>
      </w:r>
      <w:r w:rsidRPr="006A6D42">
        <w:rPr>
          <w:rFonts w:ascii="Book Antiqua" w:hAnsi="Book Antiqua"/>
          <w:sz w:val="24"/>
        </w:rPr>
        <w:t xml:space="preserve">. </w:t>
      </w:r>
      <w:proofErr w:type="spellStart"/>
      <w:r w:rsidRPr="006A6D42">
        <w:rPr>
          <w:rFonts w:ascii="Book Antiqua" w:hAnsi="Book Antiqua"/>
          <w:sz w:val="24"/>
        </w:rPr>
        <w:t>Extrarenal</w:t>
      </w:r>
      <w:proofErr w:type="spellEnd"/>
      <w:r w:rsidRPr="006A6D42">
        <w:rPr>
          <w:rFonts w:ascii="Book Antiqua" w:hAnsi="Book Antiqua"/>
          <w:sz w:val="24"/>
        </w:rPr>
        <w:t xml:space="preserve"> manifestations of autosomal dominant polycystic kidney disease.</w:t>
      </w:r>
      <w:proofErr w:type="gramEnd"/>
      <w:r w:rsidRPr="006A6D42">
        <w:rPr>
          <w:rFonts w:ascii="Book Antiqua" w:hAnsi="Book Antiqua"/>
          <w:sz w:val="24"/>
        </w:rPr>
        <w:t xml:space="preserve"> </w:t>
      </w:r>
      <w:proofErr w:type="spellStart"/>
      <w:r w:rsidRPr="006A6D42">
        <w:rPr>
          <w:rFonts w:ascii="Book Antiqua" w:hAnsi="Book Antiqua"/>
          <w:i/>
          <w:sz w:val="24"/>
        </w:rPr>
        <w:t>Adv</w:t>
      </w:r>
      <w:proofErr w:type="spellEnd"/>
      <w:r w:rsidRPr="006A6D42">
        <w:rPr>
          <w:rFonts w:ascii="Book Antiqua" w:hAnsi="Book Antiqua"/>
          <w:i/>
          <w:sz w:val="24"/>
        </w:rPr>
        <w:t xml:space="preserve"> Chronic Kidney Dis</w:t>
      </w:r>
      <w:r w:rsidRPr="006A6D42">
        <w:rPr>
          <w:rFonts w:ascii="Book Antiqua" w:hAnsi="Book Antiqua"/>
          <w:sz w:val="24"/>
        </w:rPr>
        <w:t xml:space="preserve"> 2010; </w:t>
      </w:r>
      <w:r w:rsidRPr="006A6D42">
        <w:rPr>
          <w:rFonts w:ascii="Book Antiqua" w:hAnsi="Book Antiqua"/>
          <w:b/>
          <w:sz w:val="24"/>
        </w:rPr>
        <w:t>17</w:t>
      </w:r>
      <w:r w:rsidRPr="006A6D42">
        <w:rPr>
          <w:rFonts w:ascii="Book Antiqua" w:hAnsi="Book Antiqua"/>
          <w:sz w:val="24"/>
        </w:rPr>
        <w:t>: 173-180 [PMID: 20219620 DOI: 10.1053/j.ackd.2010.01.003]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 </w:t>
      </w:r>
      <w:proofErr w:type="spellStart"/>
      <w:r w:rsidRPr="006A6D42">
        <w:rPr>
          <w:rFonts w:ascii="Book Antiqua" w:hAnsi="Book Antiqua"/>
          <w:b/>
          <w:sz w:val="24"/>
        </w:rPr>
        <w:t>Xue</w:t>
      </w:r>
      <w:proofErr w:type="spellEnd"/>
      <w:r w:rsidRPr="006A6D42">
        <w:rPr>
          <w:rFonts w:ascii="Book Antiqua" w:hAnsi="Book Antiqua"/>
          <w:b/>
          <w:sz w:val="24"/>
        </w:rPr>
        <w:t xml:space="preserve"> C</w:t>
      </w:r>
      <w:r w:rsidRPr="006A6D42">
        <w:rPr>
          <w:rFonts w:ascii="Book Antiqua" w:hAnsi="Book Antiqua"/>
          <w:sz w:val="24"/>
        </w:rPr>
        <w:t xml:space="preserve">, Zhou CC, Wu M, Mei CL. </w:t>
      </w:r>
      <w:proofErr w:type="gramStart"/>
      <w:r w:rsidRPr="006A6D42">
        <w:rPr>
          <w:rFonts w:ascii="Book Antiqua" w:hAnsi="Book Antiqua"/>
          <w:sz w:val="24"/>
        </w:rPr>
        <w:t>The Clinical Manifestation and Management of Autosomal Dominant Polycystic Kidney Disease in China.</w:t>
      </w:r>
      <w:proofErr w:type="gramEnd"/>
      <w:r w:rsidRPr="006A6D42">
        <w:rPr>
          <w:rFonts w:ascii="Book Antiqua" w:hAnsi="Book Antiqua"/>
          <w:sz w:val="24"/>
        </w:rPr>
        <w:t xml:space="preserve"> </w:t>
      </w:r>
      <w:r w:rsidRPr="006A6D42">
        <w:rPr>
          <w:rFonts w:ascii="Book Antiqua" w:hAnsi="Book Antiqua"/>
          <w:i/>
          <w:sz w:val="24"/>
        </w:rPr>
        <w:t>Kidney Dis (Basel)</w:t>
      </w:r>
      <w:r w:rsidRPr="006A6D42">
        <w:rPr>
          <w:rFonts w:ascii="Book Antiqua" w:hAnsi="Book Antiqua"/>
          <w:sz w:val="24"/>
        </w:rPr>
        <w:t xml:space="preserve"> 2016; </w:t>
      </w:r>
      <w:r w:rsidRPr="006A6D42">
        <w:rPr>
          <w:rFonts w:ascii="Book Antiqua" w:hAnsi="Book Antiqua"/>
          <w:b/>
          <w:sz w:val="24"/>
        </w:rPr>
        <w:t>2</w:t>
      </w:r>
      <w:r w:rsidRPr="006A6D42">
        <w:rPr>
          <w:rFonts w:ascii="Book Antiqua" w:hAnsi="Book Antiqua"/>
          <w:sz w:val="24"/>
        </w:rPr>
        <w:t>: 111-119 [PMID: 27921038 DOI: 10.1159/000449030]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 </w:t>
      </w:r>
      <w:proofErr w:type="spellStart"/>
      <w:r w:rsidRPr="006A6D42">
        <w:rPr>
          <w:rFonts w:ascii="Book Antiqua" w:hAnsi="Book Antiqua"/>
          <w:b/>
          <w:sz w:val="24"/>
        </w:rPr>
        <w:t>Cornec</w:t>
      </w:r>
      <w:proofErr w:type="spellEnd"/>
      <w:r w:rsidRPr="006A6D42">
        <w:rPr>
          <w:rFonts w:ascii="Book Antiqua" w:hAnsi="Book Antiqua"/>
          <w:b/>
          <w:sz w:val="24"/>
        </w:rPr>
        <w:t xml:space="preserve">-Le </w:t>
      </w:r>
      <w:proofErr w:type="gramStart"/>
      <w:r w:rsidRPr="006A6D42">
        <w:rPr>
          <w:rFonts w:ascii="Book Antiqua" w:hAnsi="Book Antiqua"/>
          <w:b/>
          <w:sz w:val="24"/>
        </w:rPr>
        <w:t>Gall</w:t>
      </w:r>
      <w:proofErr w:type="gramEnd"/>
      <w:r w:rsidRPr="006A6D42">
        <w:rPr>
          <w:rFonts w:ascii="Book Antiqua" w:hAnsi="Book Antiqua"/>
          <w:b/>
          <w:sz w:val="24"/>
        </w:rPr>
        <w:t xml:space="preserve"> E</w:t>
      </w:r>
      <w:r w:rsidRPr="006A6D42">
        <w:rPr>
          <w:rFonts w:ascii="Book Antiqua" w:hAnsi="Book Antiqua"/>
          <w:sz w:val="24"/>
        </w:rPr>
        <w:t xml:space="preserve">, Torres VE, Harris PC. </w:t>
      </w:r>
      <w:proofErr w:type="gramStart"/>
      <w:r w:rsidRPr="006A6D42">
        <w:rPr>
          <w:rFonts w:ascii="Book Antiqua" w:hAnsi="Book Antiqua"/>
          <w:sz w:val="24"/>
        </w:rPr>
        <w:t>Genetic Complexity of Autosomal Dominant Polycystic Kidney and Liver Diseases.</w:t>
      </w:r>
      <w:proofErr w:type="gramEnd"/>
      <w:r w:rsidRPr="006A6D42">
        <w:rPr>
          <w:rFonts w:ascii="Book Antiqua" w:hAnsi="Book Antiqua"/>
          <w:sz w:val="24"/>
        </w:rPr>
        <w:t xml:space="preserve"> </w:t>
      </w:r>
      <w:r w:rsidRPr="006A6D42">
        <w:rPr>
          <w:rFonts w:ascii="Book Antiqua" w:hAnsi="Book Antiqua"/>
          <w:i/>
          <w:sz w:val="24"/>
        </w:rPr>
        <w:t xml:space="preserve">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2018; </w:t>
      </w:r>
      <w:r w:rsidRPr="006A6D42">
        <w:rPr>
          <w:rFonts w:ascii="Book Antiqua" w:hAnsi="Book Antiqua"/>
          <w:b/>
          <w:sz w:val="24"/>
        </w:rPr>
        <w:t>29</w:t>
      </w:r>
      <w:r w:rsidRPr="006A6D42">
        <w:rPr>
          <w:rFonts w:ascii="Book Antiqua" w:hAnsi="Book Antiqua"/>
          <w:sz w:val="24"/>
        </w:rPr>
        <w:t>: 13-23 [PMID: 29038287 DOI: 10.1681/ASN.2017050483]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9 </w:t>
      </w:r>
      <w:r w:rsidRPr="006A6D42">
        <w:rPr>
          <w:rFonts w:ascii="Book Antiqua" w:hAnsi="Book Antiqua"/>
          <w:b/>
          <w:sz w:val="24"/>
        </w:rPr>
        <w:t>Sharp AM</w:t>
      </w:r>
      <w:r w:rsidRPr="006A6D42">
        <w:rPr>
          <w:rFonts w:ascii="Book Antiqua" w:hAnsi="Book Antiqua"/>
          <w:sz w:val="24"/>
        </w:rPr>
        <w:t xml:space="preserve">, </w:t>
      </w:r>
      <w:proofErr w:type="spellStart"/>
      <w:r w:rsidRPr="006A6D42">
        <w:rPr>
          <w:rFonts w:ascii="Book Antiqua" w:hAnsi="Book Antiqua"/>
          <w:sz w:val="24"/>
        </w:rPr>
        <w:t>Messiaen</w:t>
      </w:r>
      <w:proofErr w:type="spellEnd"/>
      <w:r w:rsidRPr="006A6D42">
        <w:rPr>
          <w:rFonts w:ascii="Book Antiqua" w:hAnsi="Book Antiqua"/>
          <w:sz w:val="24"/>
        </w:rPr>
        <w:t xml:space="preserve"> LM, Page G, </w:t>
      </w:r>
      <w:proofErr w:type="spellStart"/>
      <w:r w:rsidRPr="006A6D42">
        <w:rPr>
          <w:rFonts w:ascii="Book Antiqua" w:hAnsi="Book Antiqua"/>
          <w:sz w:val="24"/>
        </w:rPr>
        <w:t>Antignac</w:t>
      </w:r>
      <w:proofErr w:type="spellEnd"/>
      <w:r w:rsidRPr="006A6D42">
        <w:rPr>
          <w:rFonts w:ascii="Book Antiqua" w:hAnsi="Book Antiqua"/>
          <w:sz w:val="24"/>
        </w:rPr>
        <w:t xml:space="preserve"> C, </w:t>
      </w:r>
      <w:proofErr w:type="spellStart"/>
      <w:r w:rsidRPr="006A6D42">
        <w:rPr>
          <w:rFonts w:ascii="Book Antiqua" w:hAnsi="Book Antiqua"/>
          <w:sz w:val="24"/>
        </w:rPr>
        <w:t>Gubler</w:t>
      </w:r>
      <w:proofErr w:type="spellEnd"/>
      <w:r w:rsidRPr="006A6D42">
        <w:rPr>
          <w:rFonts w:ascii="Book Antiqua" w:hAnsi="Book Antiqua"/>
          <w:sz w:val="24"/>
        </w:rPr>
        <w:t xml:space="preserve"> MC, </w:t>
      </w:r>
      <w:proofErr w:type="spellStart"/>
      <w:r w:rsidRPr="006A6D42">
        <w:rPr>
          <w:rFonts w:ascii="Book Antiqua" w:hAnsi="Book Antiqua"/>
          <w:sz w:val="24"/>
        </w:rPr>
        <w:t>Onuchic</w:t>
      </w:r>
      <w:proofErr w:type="spellEnd"/>
      <w:r w:rsidRPr="006A6D42">
        <w:rPr>
          <w:rFonts w:ascii="Book Antiqua" w:hAnsi="Book Antiqua"/>
          <w:sz w:val="24"/>
        </w:rPr>
        <w:t xml:space="preserve"> LF, </w:t>
      </w:r>
      <w:proofErr w:type="spellStart"/>
      <w:r w:rsidRPr="006A6D42">
        <w:rPr>
          <w:rFonts w:ascii="Book Antiqua" w:hAnsi="Book Antiqua"/>
          <w:sz w:val="24"/>
        </w:rPr>
        <w:t>Somlo</w:t>
      </w:r>
      <w:proofErr w:type="spellEnd"/>
      <w:r w:rsidRPr="006A6D42">
        <w:rPr>
          <w:rFonts w:ascii="Book Antiqua" w:hAnsi="Book Antiqua"/>
          <w:sz w:val="24"/>
        </w:rPr>
        <w:t xml:space="preserve"> S, </w:t>
      </w:r>
      <w:proofErr w:type="spellStart"/>
      <w:r w:rsidRPr="006A6D42">
        <w:rPr>
          <w:rFonts w:ascii="Book Antiqua" w:hAnsi="Book Antiqua"/>
          <w:sz w:val="24"/>
        </w:rPr>
        <w:t>Germino</w:t>
      </w:r>
      <w:proofErr w:type="spellEnd"/>
      <w:r w:rsidRPr="006A6D42">
        <w:rPr>
          <w:rFonts w:ascii="Book Antiqua" w:hAnsi="Book Antiqua"/>
          <w:sz w:val="24"/>
        </w:rPr>
        <w:t xml:space="preserve"> GG, </w:t>
      </w:r>
      <w:proofErr w:type="spellStart"/>
      <w:r w:rsidRPr="006A6D42">
        <w:rPr>
          <w:rFonts w:ascii="Book Antiqua" w:hAnsi="Book Antiqua"/>
          <w:sz w:val="24"/>
        </w:rPr>
        <w:t>Guay</w:t>
      </w:r>
      <w:proofErr w:type="spellEnd"/>
      <w:r w:rsidRPr="006A6D42">
        <w:rPr>
          <w:rFonts w:ascii="Book Antiqua" w:hAnsi="Book Antiqua"/>
          <w:sz w:val="24"/>
        </w:rPr>
        <w:t xml:space="preserve">-Woodford LM. </w:t>
      </w:r>
      <w:proofErr w:type="gramStart"/>
      <w:r w:rsidRPr="006A6D42">
        <w:rPr>
          <w:rFonts w:ascii="Book Antiqua" w:hAnsi="Book Antiqua"/>
          <w:sz w:val="24"/>
        </w:rPr>
        <w:t>Comprehensive genomic analysis of PKHD1 mutations in ARPKD cohorts.</w:t>
      </w:r>
      <w:proofErr w:type="gramEnd"/>
      <w:r w:rsidRPr="006A6D42">
        <w:rPr>
          <w:rFonts w:ascii="Book Antiqua" w:hAnsi="Book Antiqua"/>
          <w:sz w:val="24"/>
        </w:rPr>
        <w:t xml:space="preserve"> </w:t>
      </w:r>
      <w:r w:rsidRPr="006A6D42">
        <w:rPr>
          <w:rFonts w:ascii="Book Antiqua" w:hAnsi="Book Antiqua"/>
          <w:i/>
          <w:sz w:val="24"/>
        </w:rPr>
        <w:t>J Med Genet</w:t>
      </w:r>
      <w:r w:rsidRPr="006A6D42">
        <w:rPr>
          <w:rFonts w:ascii="Book Antiqua" w:hAnsi="Book Antiqua"/>
          <w:sz w:val="24"/>
        </w:rPr>
        <w:t xml:space="preserve"> 2005; </w:t>
      </w:r>
      <w:r w:rsidRPr="006A6D42">
        <w:rPr>
          <w:rFonts w:ascii="Book Antiqua" w:hAnsi="Book Antiqua"/>
          <w:b/>
          <w:sz w:val="24"/>
        </w:rPr>
        <w:t>42</w:t>
      </w:r>
      <w:r w:rsidRPr="006A6D42">
        <w:rPr>
          <w:rFonts w:ascii="Book Antiqua" w:hAnsi="Book Antiqua"/>
          <w:sz w:val="24"/>
        </w:rPr>
        <w:t>: 336-349 [PMID: 15805161 DOI: 10.1136/jmg.2004.024489]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10 </w:t>
      </w:r>
      <w:proofErr w:type="spellStart"/>
      <w:r w:rsidRPr="006A6D42">
        <w:rPr>
          <w:rFonts w:ascii="Book Antiqua" w:hAnsi="Book Antiqua"/>
          <w:b/>
          <w:sz w:val="24"/>
        </w:rPr>
        <w:t>Qian</w:t>
      </w:r>
      <w:proofErr w:type="spellEnd"/>
      <w:r w:rsidRPr="006A6D42">
        <w:rPr>
          <w:rFonts w:ascii="Book Antiqua" w:hAnsi="Book Antiqua"/>
          <w:b/>
          <w:sz w:val="24"/>
        </w:rPr>
        <w:t xml:space="preserve"> Q</w:t>
      </w:r>
      <w:r w:rsidRPr="006A6D42">
        <w:rPr>
          <w:rFonts w:ascii="Book Antiqua" w:hAnsi="Book Antiqua"/>
          <w:sz w:val="24"/>
        </w:rPr>
        <w:t xml:space="preserve">. Isolated polycystic liver </w:t>
      </w:r>
      <w:proofErr w:type="gramStart"/>
      <w:r w:rsidRPr="006A6D42">
        <w:rPr>
          <w:rFonts w:ascii="Book Antiqua" w:hAnsi="Book Antiqua"/>
          <w:sz w:val="24"/>
        </w:rPr>
        <w:t>disease</w:t>
      </w:r>
      <w:proofErr w:type="gramEnd"/>
      <w:r w:rsidRPr="006A6D42">
        <w:rPr>
          <w:rFonts w:ascii="Book Antiqua" w:hAnsi="Book Antiqua"/>
          <w:sz w:val="24"/>
        </w:rPr>
        <w:t xml:space="preserve">. </w:t>
      </w:r>
      <w:proofErr w:type="spellStart"/>
      <w:r w:rsidRPr="006A6D42">
        <w:rPr>
          <w:rFonts w:ascii="Book Antiqua" w:hAnsi="Book Antiqua"/>
          <w:i/>
          <w:sz w:val="24"/>
        </w:rPr>
        <w:t>Adv</w:t>
      </w:r>
      <w:proofErr w:type="spellEnd"/>
      <w:r w:rsidRPr="006A6D42">
        <w:rPr>
          <w:rFonts w:ascii="Book Antiqua" w:hAnsi="Book Antiqua"/>
          <w:i/>
          <w:sz w:val="24"/>
        </w:rPr>
        <w:t xml:space="preserve"> Chronic Kidney Dis</w:t>
      </w:r>
      <w:r w:rsidRPr="006A6D42">
        <w:rPr>
          <w:rFonts w:ascii="Book Antiqua" w:hAnsi="Book Antiqua"/>
          <w:sz w:val="24"/>
        </w:rPr>
        <w:t xml:space="preserve"> 2010; </w:t>
      </w:r>
      <w:r w:rsidRPr="006A6D42">
        <w:rPr>
          <w:rFonts w:ascii="Book Antiqua" w:hAnsi="Book Antiqua"/>
          <w:b/>
          <w:sz w:val="24"/>
        </w:rPr>
        <w:t>17</w:t>
      </w:r>
      <w:r w:rsidRPr="006A6D42">
        <w:rPr>
          <w:rFonts w:ascii="Book Antiqua" w:hAnsi="Book Antiqua"/>
          <w:sz w:val="24"/>
        </w:rPr>
        <w:t>: 181-189 [PMID: 20219621 DOI: 10.1053/j.ackd.2009.12.005]</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11 </w:t>
      </w:r>
      <w:proofErr w:type="spellStart"/>
      <w:r w:rsidRPr="006A6D42">
        <w:rPr>
          <w:rFonts w:ascii="Book Antiqua" w:hAnsi="Book Antiqua"/>
          <w:b/>
          <w:sz w:val="24"/>
        </w:rPr>
        <w:t>Besse</w:t>
      </w:r>
      <w:proofErr w:type="spellEnd"/>
      <w:r w:rsidRPr="006A6D42">
        <w:rPr>
          <w:rFonts w:ascii="Book Antiqua" w:hAnsi="Book Antiqua"/>
          <w:b/>
          <w:sz w:val="24"/>
        </w:rPr>
        <w:t xml:space="preserve"> W</w:t>
      </w:r>
      <w:r w:rsidRPr="006A6D42">
        <w:rPr>
          <w:rFonts w:ascii="Book Antiqua" w:hAnsi="Book Antiqua"/>
          <w:sz w:val="24"/>
        </w:rPr>
        <w:t xml:space="preserve">, Choi J, </w:t>
      </w:r>
      <w:proofErr w:type="spellStart"/>
      <w:r w:rsidRPr="006A6D42">
        <w:rPr>
          <w:rFonts w:ascii="Book Antiqua" w:hAnsi="Book Antiqua"/>
          <w:sz w:val="24"/>
        </w:rPr>
        <w:t>Ahram</w:t>
      </w:r>
      <w:proofErr w:type="spellEnd"/>
      <w:r w:rsidRPr="006A6D42">
        <w:rPr>
          <w:rFonts w:ascii="Book Antiqua" w:hAnsi="Book Antiqua"/>
          <w:sz w:val="24"/>
        </w:rPr>
        <w:t xml:space="preserve"> D, Mane S, </w:t>
      </w:r>
      <w:proofErr w:type="spellStart"/>
      <w:r w:rsidRPr="006A6D42">
        <w:rPr>
          <w:rFonts w:ascii="Book Antiqua" w:hAnsi="Book Antiqua"/>
          <w:sz w:val="24"/>
        </w:rPr>
        <w:t>Sanna-Cherchi</w:t>
      </w:r>
      <w:proofErr w:type="spellEnd"/>
      <w:r w:rsidRPr="006A6D42">
        <w:rPr>
          <w:rFonts w:ascii="Book Antiqua" w:hAnsi="Book Antiqua"/>
          <w:sz w:val="24"/>
        </w:rPr>
        <w:t xml:space="preserve"> S, Torres V, </w:t>
      </w:r>
      <w:proofErr w:type="spellStart"/>
      <w:r w:rsidRPr="006A6D42">
        <w:rPr>
          <w:rFonts w:ascii="Book Antiqua" w:hAnsi="Book Antiqua"/>
          <w:sz w:val="24"/>
        </w:rPr>
        <w:t>Somlo</w:t>
      </w:r>
      <w:proofErr w:type="spellEnd"/>
      <w:r w:rsidRPr="006A6D42">
        <w:rPr>
          <w:rFonts w:ascii="Book Antiqua" w:hAnsi="Book Antiqua"/>
          <w:sz w:val="24"/>
        </w:rPr>
        <w:t xml:space="preserve"> S. A noncoding variant in GANAB explains isolated polycystic liver disease (PCLD) in a large family. </w:t>
      </w:r>
      <w:r w:rsidRPr="006A6D42">
        <w:rPr>
          <w:rFonts w:ascii="Book Antiqua" w:hAnsi="Book Antiqua"/>
          <w:i/>
          <w:sz w:val="24"/>
        </w:rPr>
        <w:t xml:space="preserve">Hum </w:t>
      </w:r>
      <w:proofErr w:type="spellStart"/>
      <w:r w:rsidRPr="006A6D42">
        <w:rPr>
          <w:rFonts w:ascii="Book Antiqua" w:hAnsi="Book Antiqua"/>
          <w:i/>
          <w:sz w:val="24"/>
        </w:rPr>
        <w:t>Mutat</w:t>
      </w:r>
      <w:proofErr w:type="spellEnd"/>
      <w:r w:rsidRPr="006A6D42">
        <w:rPr>
          <w:rFonts w:ascii="Book Antiqua" w:hAnsi="Book Antiqua"/>
          <w:sz w:val="24"/>
        </w:rPr>
        <w:t xml:space="preserve"> 2018; </w:t>
      </w:r>
      <w:r w:rsidRPr="006A6D42">
        <w:rPr>
          <w:rFonts w:ascii="Book Antiqua" w:hAnsi="Book Antiqua"/>
          <w:b/>
          <w:sz w:val="24"/>
        </w:rPr>
        <w:t>39</w:t>
      </w:r>
      <w:r w:rsidRPr="006A6D42">
        <w:rPr>
          <w:rFonts w:ascii="Book Antiqua" w:hAnsi="Book Antiqua"/>
          <w:sz w:val="24"/>
        </w:rPr>
        <w:t>: 378-382 [PMID: 29243290 DOI: 10.1002/humu.23383]</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12 </w:t>
      </w:r>
      <w:r w:rsidRPr="006A6D42">
        <w:rPr>
          <w:rFonts w:ascii="Book Antiqua" w:hAnsi="Book Antiqua"/>
          <w:b/>
          <w:sz w:val="24"/>
        </w:rPr>
        <w:t xml:space="preserve">van de </w:t>
      </w:r>
      <w:proofErr w:type="spellStart"/>
      <w:r w:rsidRPr="006A6D42">
        <w:rPr>
          <w:rFonts w:ascii="Book Antiqua" w:hAnsi="Book Antiqua"/>
          <w:b/>
          <w:sz w:val="24"/>
        </w:rPr>
        <w:t>Laarschot</w:t>
      </w:r>
      <w:proofErr w:type="spellEnd"/>
      <w:r w:rsidRPr="006A6D42">
        <w:rPr>
          <w:rFonts w:ascii="Book Antiqua" w:hAnsi="Book Antiqua"/>
          <w:b/>
          <w:sz w:val="24"/>
        </w:rPr>
        <w:t xml:space="preserve"> LFM</w:t>
      </w:r>
      <w:r w:rsidRPr="006A6D42">
        <w:rPr>
          <w:rFonts w:ascii="Book Antiqua" w:hAnsi="Book Antiqua"/>
          <w:sz w:val="24"/>
        </w:rPr>
        <w:t xml:space="preserve">, </w:t>
      </w:r>
      <w:proofErr w:type="spellStart"/>
      <w:r w:rsidRPr="006A6D42">
        <w:rPr>
          <w:rFonts w:ascii="Book Antiqua" w:hAnsi="Book Antiqua"/>
          <w:sz w:val="24"/>
        </w:rPr>
        <w:t>Drenth</w:t>
      </w:r>
      <w:proofErr w:type="spellEnd"/>
      <w:r w:rsidRPr="006A6D42">
        <w:rPr>
          <w:rFonts w:ascii="Book Antiqua" w:hAnsi="Book Antiqua"/>
          <w:sz w:val="24"/>
        </w:rPr>
        <w:t xml:space="preserve"> JPH.</w:t>
      </w:r>
      <w:proofErr w:type="gramEnd"/>
      <w:r w:rsidRPr="006A6D42">
        <w:rPr>
          <w:rFonts w:ascii="Book Antiqua" w:hAnsi="Book Antiqua"/>
          <w:sz w:val="24"/>
        </w:rPr>
        <w:t xml:space="preserve"> </w:t>
      </w:r>
      <w:proofErr w:type="gramStart"/>
      <w:r w:rsidRPr="006A6D42">
        <w:rPr>
          <w:rFonts w:ascii="Book Antiqua" w:hAnsi="Book Antiqua"/>
          <w:sz w:val="24"/>
        </w:rPr>
        <w:t xml:space="preserve">Genetics and mechanisms of hepatic </w:t>
      </w:r>
      <w:proofErr w:type="spellStart"/>
      <w:r w:rsidRPr="006A6D42">
        <w:rPr>
          <w:rFonts w:ascii="Book Antiqua" w:hAnsi="Book Antiqua"/>
          <w:sz w:val="24"/>
        </w:rPr>
        <w:t>cystogenesis</w:t>
      </w:r>
      <w:proofErr w:type="spellEnd"/>
      <w:r w:rsidRPr="006A6D42">
        <w:rPr>
          <w:rFonts w:ascii="Book Antiqua" w:hAnsi="Book Antiqua"/>
          <w:sz w:val="24"/>
        </w:rPr>
        <w:t>.</w:t>
      </w:r>
      <w:proofErr w:type="gramEnd"/>
      <w:r w:rsidRPr="006A6D42">
        <w:rPr>
          <w:rFonts w:ascii="Book Antiqua" w:hAnsi="Book Antiqua"/>
          <w:sz w:val="24"/>
        </w:rPr>
        <w:t xml:space="preserve"> </w:t>
      </w:r>
      <w:proofErr w:type="spellStart"/>
      <w:r w:rsidRPr="006A6D42">
        <w:rPr>
          <w:rFonts w:ascii="Book Antiqua" w:hAnsi="Book Antiqua"/>
          <w:i/>
          <w:sz w:val="24"/>
        </w:rPr>
        <w:t>Biochim</w:t>
      </w:r>
      <w:proofErr w:type="spellEnd"/>
      <w:r w:rsidRPr="006A6D42">
        <w:rPr>
          <w:rFonts w:ascii="Book Antiqua" w:hAnsi="Book Antiqua"/>
          <w:i/>
          <w:sz w:val="24"/>
        </w:rPr>
        <w:t xml:space="preserve"> </w:t>
      </w:r>
      <w:proofErr w:type="spellStart"/>
      <w:r w:rsidRPr="006A6D42">
        <w:rPr>
          <w:rFonts w:ascii="Book Antiqua" w:hAnsi="Book Antiqua"/>
          <w:i/>
          <w:sz w:val="24"/>
        </w:rPr>
        <w:t>Biophys</w:t>
      </w:r>
      <w:proofErr w:type="spellEnd"/>
      <w:r w:rsidRPr="006A6D42">
        <w:rPr>
          <w:rFonts w:ascii="Book Antiqua" w:hAnsi="Book Antiqua"/>
          <w:i/>
          <w:sz w:val="24"/>
        </w:rPr>
        <w:t xml:space="preserve"> </w:t>
      </w:r>
      <w:proofErr w:type="spellStart"/>
      <w:r w:rsidRPr="006A6D42">
        <w:rPr>
          <w:rFonts w:ascii="Book Antiqua" w:hAnsi="Book Antiqua"/>
          <w:i/>
          <w:sz w:val="24"/>
        </w:rPr>
        <w:t>Acta</w:t>
      </w:r>
      <w:proofErr w:type="spellEnd"/>
      <w:r w:rsidRPr="006A6D42">
        <w:rPr>
          <w:rFonts w:ascii="Book Antiqua" w:hAnsi="Book Antiqua"/>
          <w:i/>
          <w:sz w:val="24"/>
        </w:rPr>
        <w:t xml:space="preserve"> </w:t>
      </w:r>
      <w:proofErr w:type="spellStart"/>
      <w:r w:rsidRPr="006A6D42">
        <w:rPr>
          <w:rFonts w:ascii="Book Antiqua" w:hAnsi="Book Antiqua"/>
          <w:i/>
          <w:sz w:val="24"/>
        </w:rPr>
        <w:t>Mol</w:t>
      </w:r>
      <w:proofErr w:type="spellEnd"/>
      <w:r w:rsidRPr="006A6D42">
        <w:rPr>
          <w:rFonts w:ascii="Book Antiqua" w:hAnsi="Book Antiqua"/>
          <w:i/>
          <w:sz w:val="24"/>
        </w:rPr>
        <w:t xml:space="preserve"> Basis Dis</w:t>
      </w:r>
      <w:r w:rsidRPr="006A6D42">
        <w:rPr>
          <w:rFonts w:ascii="Book Antiqua" w:hAnsi="Book Antiqua"/>
          <w:sz w:val="24"/>
        </w:rPr>
        <w:t xml:space="preserve"> 2018; </w:t>
      </w:r>
      <w:r w:rsidRPr="006A6D42">
        <w:rPr>
          <w:rFonts w:ascii="Book Antiqua" w:hAnsi="Book Antiqua"/>
          <w:b/>
          <w:sz w:val="24"/>
        </w:rPr>
        <w:t>1864</w:t>
      </w:r>
      <w:r w:rsidRPr="006A6D42">
        <w:rPr>
          <w:rFonts w:ascii="Book Antiqua" w:hAnsi="Book Antiqua"/>
          <w:sz w:val="24"/>
        </w:rPr>
        <w:t>: 1491-1497 [PMID: 28782656 DOI: 10.1016/j.bbadis.2017.08.003]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13 </w:t>
      </w:r>
      <w:proofErr w:type="spellStart"/>
      <w:r w:rsidRPr="006A6D42">
        <w:rPr>
          <w:rFonts w:ascii="Book Antiqua" w:hAnsi="Book Antiqua"/>
          <w:b/>
          <w:sz w:val="24"/>
        </w:rPr>
        <w:t>Besse</w:t>
      </w:r>
      <w:proofErr w:type="spellEnd"/>
      <w:r w:rsidRPr="006A6D42">
        <w:rPr>
          <w:rFonts w:ascii="Book Antiqua" w:hAnsi="Book Antiqua"/>
          <w:b/>
          <w:sz w:val="24"/>
        </w:rPr>
        <w:t xml:space="preserve"> W</w:t>
      </w:r>
      <w:r w:rsidRPr="006A6D42">
        <w:rPr>
          <w:rFonts w:ascii="Book Antiqua" w:hAnsi="Book Antiqua"/>
          <w:sz w:val="24"/>
        </w:rPr>
        <w:t xml:space="preserve">, Dong K, Choi J, </w:t>
      </w:r>
      <w:proofErr w:type="spellStart"/>
      <w:r w:rsidRPr="006A6D42">
        <w:rPr>
          <w:rFonts w:ascii="Book Antiqua" w:hAnsi="Book Antiqua"/>
          <w:sz w:val="24"/>
        </w:rPr>
        <w:t>Punia</w:t>
      </w:r>
      <w:proofErr w:type="spellEnd"/>
      <w:r w:rsidRPr="006A6D42">
        <w:rPr>
          <w:rFonts w:ascii="Book Antiqua" w:hAnsi="Book Antiqua"/>
          <w:sz w:val="24"/>
        </w:rPr>
        <w:t xml:space="preserve"> S, </w:t>
      </w:r>
      <w:proofErr w:type="spellStart"/>
      <w:r w:rsidRPr="006A6D42">
        <w:rPr>
          <w:rFonts w:ascii="Book Antiqua" w:hAnsi="Book Antiqua"/>
          <w:sz w:val="24"/>
        </w:rPr>
        <w:t>Fedeles</w:t>
      </w:r>
      <w:proofErr w:type="spellEnd"/>
      <w:r w:rsidRPr="006A6D42">
        <w:rPr>
          <w:rFonts w:ascii="Book Antiqua" w:hAnsi="Book Antiqua"/>
          <w:sz w:val="24"/>
        </w:rPr>
        <w:t xml:space="preserve"> SV, Choi M, Gallagher AR, Huang EB, </w:t>
      </w:r>
      <w:proofErr w:type="spellStart"/>
      <w:r w:rsidRPr="006A6D42">
        <w:rPr>
          <w:rFonts w:ascii="Book Antiqua" w:hAnsi="Book Antiqua"/>
          <w:sz w:val="24"/>
        </w:rPr>
        <w:t>Gulati</w:t>
      </w:r>
      <w:proofErr w:type="spellEnd"/>
      <w:r w:rsidRPr="006A6D42">
        <w:rPr>
          <w:rFonts w:ascii="Book Antiqua" w:hAnsi="Book Antiqua"/>
          <w:sz w:val="24"/>
        </w:rPr>
        <w:t xml:space="preserve"> A, Knight J, Mane S, </w:t>
      </w:r>
      <w:proofErr w:type="spellStart"/>
      <w:r w:rsidRPr="006A6D42">
        <w:rPr>
          <w:rFonts w:ascii="Book Antiqua" w:hAnsi="Book Antiqua"/>
          <w:sz w:val="24"/>
        </w:rPr>
        <w:t>Tahvanainen</w:t>
      </w:r>
      <w:proofErr w:type="spellEnd"/>
      <w:r w:rsidRPr="006A6D42">
        <w:rPr>
          <w:rFonts w:ascii="Book Antiqua" w:hAnsi="Book Antiqua"/>
          <w:sz w:val="24"/>
        </w:rPr>
        <w:t xml:space="preserve"> E, </w:t>
      </w:r>
      <w:proofErr w:type="spellStart"/>
      <w:r w:rsidRPr="006A6D42">
        <w:rPr>
          <w:rFonts w:ascii="Book Antiqua" w:hAnsi="Book Antiqua"/>
          <w:sz w:val="24"/>
        </w:rPr>
        <w:t>Tahvanainen</w:t>
      </w:r>
      <w:proofErr w:type="spellEnd"/>
      <w:r w:rsidRPr="006A6D42">
        <w:rPr>
          <w:rFonts w:ascii="Book Antiqua" w:hAnsi="Book Antiqua"/>
          <w:sz w:val="24"/>
        </w:rPr>
        <w:t xml:space="preserve"> P, </w:t>
      </w:r>
      <w:proofErr w:type="spellStart"/>
      <w:r w:rsidRPr="006A6D42">
        <w:rPr>
          <w:rFonts w:ascii="Book Antiqua" w:hAnsi="Book Antiqua"/>
          <w:sz w:val="24"/>
        </w:rPr>
        <w:t>Sanna-Cherchi</w:t>
      </w:r>
      <w:proofErr w:type="spellEnd"/>
      <w:r w:rsidRPr="006A6D42">
        <w:rPr>
          <w:rFonts w:ascii="Book Antiqua" w:hAnsi="Book Antiqua"/>
          <w:sz w:val="24"/>
        </w:rPr>
        <w:t xml:space="preserve"> S, </w:t>
      </w:r>
      <w:proofErr w:type="spellStart"/>
      <w:r w:rsidRPr="006A6D42">
        <w:rPr>
          <w:rFonts w:ascii="Book Antiqua" w:hAnsi="Book Antiqua"/>
          <w:sz w:val="24"/>
        </w:rPr>
        <w:t>Lifton</w:t>
      </w:r>
      <w:proofErr w:type="spellEnd"/>
      <w:r w:rsidRPr="006A6D42">
        <w:rPr>
          <w:rFonts w:ascii="Book Antiqua" w:hAnsi="Book Antiqua"/>
          <w:sz w:val="24"/>
        </w:rPr>
        <w:t xml:space="preserve"> RP, </w:t>
      </w:r>
      <w:proofErr w:type="spellStart"/>
      <w:r w:rsidRPr="006A6D42">
        <w:rPr>
          <w:rFonts w:ascii="Book Antiqua" w:hAnsi="Book Antiqua"/>
          <w:sz w:val="24"/>
        </w:rPr>
        <w:t>Watnick</w:t>
      </w:r>
      <w:proofErr w:type="spellEnd"/>
      <w:r w:rsidRPr="006A6D42">
        <w:rPr>
          <w:rFonts w:ascii="Book Antiqua" w:hAnsi="Book Antiqua"/>
          <w:sz w:val="24"/>
        </w:rPr>
        <w:t xml:space="preserve"> T, Pei YP, Torres VE, </w:t>
      </w:r>
      <w:proofErr w:type="spellStart"/>
      <w:r w:rsidRPr="006A6D42">
        <w:rPr>
          <w:rFonts w:ascii="Book Antiqua" w:hAnsi="Book Antiqua"/>
          <w:sz w:val="24"/>
        </w:rPr>
        <w:t>Somlo</w:t>
      </w:r>
      <w:proofErr w:type="spellEnd"/>
      <w:r w:rsidRPr="006A6D42">
        <w:rPr>
          <w:rFonts w:ascii="Book Antiqua" w:hAnsi="Book Antiqua"/>
          <w:sz w:val="24"/>
        </w:rPr>
        <w:t xml:space="preserve"> S. Isolated polycystic liver disease genes define effectors of polycystin-1 function. </w:t>
      </w:r>
      <w:r w:rsidRPr="006A6D42">
        <w:rPr>
          <w:rFonts w:ascii="Book Antiqua" w:hAnsi="Book Antiqua"/>
          <w:i/>
          <w:sz w:val="24"/>
        </w:rPr>
        <w:t xml:space="preserve">J </w:t>
      </w:r>
      <w:proofErr w:type="spellStart"/>
      <w:r w:rsidRPr="006A6D42">
        <w:rPr>
          <w:rFonts w:ascii="Book Antiqua" w:hAnsi="Book Antiqua"/>
          <w:i/>
          <w:sz w:val="24"/>
        </w:rPr>
        <w:t>Clin</w:t>
      </w:r>
      <w:proofErr w:type="spellEnd"/>
      <w:r w:rsidRPr="006A6D42">
        <w:rPr>
          <w:rFonts w:ascii="Book Antiqua" w:hAnsi="Book Antiqua"/>
          <w:i/>
          <w:sz w:val="24"/>
        </w:rPr>
        <w:t xml:space="preserve"> Invest</w:t>
      </w:r>
      <w:r w:rsidRPr="006A6D42">
        <w:rPr>
          <w:rFonts w:ascii="Book Antiqua" w:hAnsi="Book Antiqua"/>
          <w:sz w:val="24"/>
        </w:rPr>
        <w:t xml:space="preserve"> 2017; </w:t>
      </w:r>
      <w:r w:rsidRPr="006A6D42">
        <w:rPr>
          <w:rFonts w:ascii="Book Antiqua" w:hAnsi="Book Antiqua"/>
          <w:b/>
          <w:sz w:val="24"/>
        </w:rPr>
        <w:t>127</w:t>
      </w:r>
      <w:r w:rsidRPr="006A6D42">
        <w:rPr>
          <w:rFonts w:ascii="Book Antiqua" w:hAnsi="Book Antiqua"/>
          <w:sz w:val="24"/>
        </w:rPr>
        <w:t>: 1772-1785 [PMID: 28375157 DOI: 10.1172/JCI90129]</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14 </w:t>
      </w:r>
      <w:proofErr w:type="spellStart"/>
      <w:r w:rsidRPr="006A6D42">
        <w:rPr>
          <w:rFonts w:ascii="Book Antiqua" w:hAnsi="Book Antiqua"/>
          <w:b/>
          <w:sz w:val="24"/>
        </w:rPr>
        <w:t>Breitling</w:t>
      </w:r>
      <w:proofErr w:type="spellEnd"/>
      <w:r w:rsidRPr="006A6D42">
        <w:rPr>
          <w:rFonts w:ascii="Book Antiqua" w:hAnsi="Book Antiqua"/>
          <w:b/>
          <w:sz w:val="24"/>
        </w:rPr>
        <w:t xml:space="preserve"> J</w:t>
      </w:r>
      <w:r w:rsidRPr="006A6D42">
        <w:rPr>
          <w:rFonts w:ascii="Book Antiqua" w:hAnsi="Book Antiqua"/>
          <w:sz w:val="24"/>
        </w:rPr>
        <w:t xml:space="preserve">, </w:t>
      </w:r>
      <w:proofErr w:type="spellStart"/>
      <w:r w:rsidRPr="006A6D42">
        <w:rPr>
          <w:rFonts w:ascii="Book Antiqua" w:hAnsi="Book Antiqua"/>
          <w:sz w:val="24"/>
        </w:rPr>
        <w:t>Aebi</w:t>
      </w:r>
      <w:proofErr w:type="spellEnd"/>
      <w:r w:rsidRPr="006A6D42">
        <w:rPr>
          <w:rFonts w:ascii="Book Antiqua" w:hAnsi="Book Antiqua"/>
          <w:sz w:val="24"/>
        </w:rPr>
        <w:t xml:space="preserve"> M. N-linked protein glycosylation in the endoplasmic reticulum.</w:t>
      </w:r>
      <w:proofErr w:type="gramEnd"/>
      <w:r w:rsidRPr="006A6D42">
        <w:rPr>
          <w:rFonts w:ascii="Book Antiqua" w:hAnsi="Book Antiqua"/>
          <w:sz w:val="24"/>
        </w:rPr>
        <w:t xml:space="preserve"> </w:t>
      </w:r>
      <w:r w:rsidRPr="006A6D42">
        <w:rPr>
          <w:rFonts w:ascii="Book Antiqua" w:hAnsi="Book Antiqua"/>
          <w:i/>
          <w:sz w:val="24"/>
        </w:rPr>
        <w:t xml:space="preserve">Cold Spring </w:t>
      </w:r>
      <w:proofErr w:type="spellStart"/>
      <w:r w:rsidRPr="006A6D42">
        <w:rPr>
          <w:rFonts w:ascii="Book Antiqua" w:hAnsi="Book Antiqua"/>
          <w:i/>
          <w:sz w:val="24"/>
        </w:rPr>
        <w:t>Harb</w:t>
      </w:r>
      <w:proofErr w:type="spellEnd"/>
      <w:r w:rsidRPr="006A6D42">
        <w:rPr>
          <w:rFonts w:ascii="Book Antiqua" w:hAnsi="Book Antiqua"/>
          <w:i/>
          <w:sz w:val="24"/>
        </w:rPr>
        <w:t xml:space="preserve"> </w:t>
      </w:r>
      <w:proofErr w:type="spellStart"/>
      <w:r w:rsidRPr="006A6D42">
        <w:rPr>
          <w:rFonts w:ascii="Book Antiqua" w:hAnsi="Book Antiqua"/>
          <w:i/>
          <w:sz w:val="24"/>
        </w:rPr>
        <w:t>Perspect</w:t>
      </w:r>
      <w:proofErr w:type="spellEnd"/>
      <w:r w:rsidRPr="006A6D42">
        <w:rPr>
          <w:rFonts w:ascii="Book Antiqua" w:hAnsi="Book Antiqua"/>
          <w:i/>
          <w:sz w:val="24"/>
        </w:rPr>
        <w:t xml:space="preserve"> </w:t>
      </w:r>
      <w:proofErr w:type="spellStart"/>
      <w:r w:rsidRPr="006A6D42">
        <w:rPr>
          <w:rFonts w:ascii="Book Antiqua" w:hAnsi="Book Antiqua"/>
          <w:i/>
          <w:sz w:val="24"/>
        </w:rPr>
        <w:t>Biol</w:t>
      </w:r>
      <w:proofErr w:type="spellEnd"/>
      <w:r w:rsidRPr="006A6D42">
        <w:rPr>
          <w:rFonts w:ascii="Book Antiqua" w:hAnsi="Book Antiqua"/>
          <w:sz w:val="24"/>
        </w:rPr>
        <w:t xml:space="preserve"> 2013; </w:t>
      </w:r>
      <w:r w:rsidRPr="006A6D42">
        <w:rPr>
          <w:rFonts w:ascii="Book Antiqua" w:hAnsi="Book Antiqua"/>
          <w:b/>
          <w:sz w:val="24"/>
        </w:rPr>
        <w:t>5</w:t>
      </w:r>
      <w:r w:rsidRPr="006A6D42">
        <w:rPr>
          <w:rFonts w:ascii="Book Antiqua" w:hAnsi="Book Antiqua"/>
          <w:sz w:val="24"/>
        </w:rPr>
        <w:t>: a013359 [PMID: 23751184 DOI: 10.1101/cshperspect.a013359]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15 </w:t>
      </w:r>
      <w:r w:rsidRPr="006A6D42">
        <w:rPr>
          <w:rFonts w:ascii="Book Antiqua" w:hAnsi="Book Antiqua"/>
          <w:b/>
          <w:sz w:val="24"/>
        </w:rPr>
        <w:t>Park E</w:t>
      </w:r>
      <w:r w:rsidRPr="006A6D42">
        <w:rPr>
          <w:rFonts w:ascii="Book Antiqua" w:hAnsi="Book Antiqua"/>
          <w:sz w:val="24"/>
        </w:rPr>
        <w:t xml:space="preserve">, </w:t>
      </w:r>
      <w:proofErr w:type="spellStart"/>
      <w:r w:rsidRPr="006A6D42">
        <w:rPr>
          <w:rFonts w:ascii="Book Antiqua" w:hAnsi="Book Antiqua"/>
          <w:sz w:val="24"/>
        </w:rPr>
        <w:t>Rapoport</w:t>
      </w:r>
      <w:proofErr w:type="spellEnd"/>
      <w:r w:rsidRPr="006A6D42">
        <w:rPr>
          <w:rFonts w:ascii="Book Antiqua" w:hAnsi="Book Antiqua"/>
          <w:sz w:val="24"/>
        </w:rPr>
        <w:t xml:space="preserve"> TA. </w:t>
      </w:r>
      <w:proofErr w:type="gramStart"/>
      <w:r w:rsidRPr="006A6D42">
        <w:rPr>
          <w:rFonts w:ascii="Book Antiqua" w:hAnsi="Book Antiqua"/>
          <w:sz w:val="24"/>
        </w:rPr>
        <w:t>Mechanisms of Sec61/</w:t>
      </w:r>
      <w:proofErr w:type="spellStart"/>
      <w:r w:rsidRPr="006A6D42">
        <w:rPr>
          <w:rFonts w:ascii="Book Antiqua" w:hAnsi="Book Antiqua"/>
          <w:sz w:val="24"/>
        </w:rPr>
        <w:t>SecY</w:t>
      </w:r>
      <w:proofErr w:type="spellEnd"/>
      <w:r w:rsidRPr="006A6D42">
        <w:rPr>
          <w:rFonts w:ascii="Book Antiqua" w:hAnsi="Book Antiqua"/>
          <w:sz w:val="24"/>
        </w:rPr>
        <w:t>-mediated protein translocation across membranes.</w:t>
      </w:r>
      <w:proofErr w:type="gramEnd"/>
      <w:r w:rsidRPr="006A6D42">
        <w:rPr>
          <w:rFonts w:ascii="Book Antiqua" w:hAnsi="Book Antiqua"/>
          <w:sz w:val="24"/>
        </w:rPr>
        <w:t xml:space="preserve"> </w:t>
      </w:r>
      <w:proofErr w:type="spellStart"/>
      <w:r w:rsidRPr="006A6D42">
        <w:rPr>
          <w:rFonts w:ascii="Book Antiqua" w:hAnsi="Book Antiqua"/>
          <w:i/>
          <w:sz w:val="24"/>
        </w:rPr>
        <w:t>Annu</w:t>
      </w:r>
      <w:proofErr w:type="spellEnd"/>
      <w:r w:rsidRPr="006A6D42">
        <w:rPr>
          <w:rFonts w:ascii="Book Antiqua" w:hAnsi="Book Antiqua"/>
          <w:i/>
          <w:sz w:val="24"/>
        </w:rPr>
        <w:t xml:space="preserve"> Rev </w:t>
      </w:r>
      <w:proofErr w:type="spellStart"/>
      <w:r w:rsidRPr="006A6D42">
        <w:rPr>
          <w:rFonts w:ascii="Book Antiqua" w:hAnsi="Book Antiqua"/>
          <w:i/>
          <w:sz w:val="24"/>
        </w:rPr>
        <w:t>Biophys</w:t>
      </w:r>
      <w:proofErr w:type="spellEnd"/>
      <w:r w:rsidRPr="006A6D42">
        <w:rPr>
          <w:rFonts w:ascii="Book Antiqua" w:hAnsi="Book Antiqua"/>
          <w:sz w:val="24"/>
        </w:rPr>
        <w:t xml:space="preserve"> 2012; </w:t>
      </w:r>
      <w:r w:rsidRPr="006A6D42">
        <w:rPr>
          <w:rFonts w:ascii="Book Antiqua" w:hAnsi="Book Antiqua"/>
          <w:b/>
          <w:sz w:val="24"/>
        </w:rPr>
        <w:t>41</w:t>
      </w:r>
      <w:r w:rsidRPr="006A6D42">
        <w:rPr>
          <w:rFonts w:ascii="Book Antiqua" w:hAnsi="Book Antiqua"/>
          <w:sz w:val="24"/>
        </w:rPr>
        <w:t>: 21-40 [PMID: 22224601 DOI: 10.1146/annurev-biophys-050511-102312]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16 </w:t>
      </w:r>
      <w:proofErr w:type="spellStart"/>
      <w:r w:rsidRPr="006A6D42">
        <w:rPr>
          <w:rFonts w:ascii="Book Antiqua" w:hAnsi="Book Antiqua"/>
          <w:b/>
          <w:sz w:val="24"/>
        </w:rPr>
        <w:t>Masyuk</w:t>
      </w:r>
      <w:proofErr w:type="spellEnd"/>
      <w:r w:rsidRPr="006A6D42">
        <w:rPr>
          <w:rFonts w:ascii="Book Antiqua" w:hAnsi="Book Antiqua"/>
          <w:b/>
          <w:sz w:val="24"/>
        </w:rPr>
        <w:t xml:space="preserve"> AI</w:t>
      </w:r>
      <w:r w:rsidRPr="006A6D42">
        <w:rPr>
          <w:rFonts w:ascii="Book Antiqua" w:hAnsi="Book Antiqua"/>
          <w:sz w:val="24"/>
        </w:rPr>
        <w:t xml:space="preserve">, </w:t>
      </w:r>
      <w:proofErr w:type="spellStart"/>
      <w:r w:rsidRPr="006A6D42">
        <w:rPr>
          <w:rFonts w:ascii="Book Antiqua" w:hAnsi="Book Antiqua"/>
          <w:sz w:val="24"/>
        </w:rPr>
        <w:t>Masyuk</w:t>
      </w:r>
      <w:proofErr w:type="spellEnd"/>
      <w:r w:rsidRPr="006A6D42">
        <w:rPr>
          <w:rFonts w:ascii="Book Antiqua" w:hAnsi="Book Antiqua"/>
          <w:sz w:val="24"/>
        </w:rPr>
        <w:t xml:space="preserve"> TV, Lorenzo </w:t>
      </w:r>
      <w:proofErr w:type="spellStart"/>
      <w:r w:rsidRPr="006A6D42">
        <w:rPr>
          <w:rFonts w:ascii="Book Antiqua" w:hAnsi="Book Antiqua"/>
          <w:sz w:val="24"/>
        </w:rPr>
        <w:t>Pisarello</w:t>
      </w:r>
      <w:proofErr w:type="spellEnd"/>
      <w:r w:rsidRPr="006A6D42">
        <w:rPr>
          <w:rFonts w:ascii="Book Antiqua" w:hAnsi="Book Antiqua"/>
          <w:sz w:val="24"/>
        </w:rPr>
        <w:t xml:space="preserve"> MJ, Ding JF, </w:t>
      </w:r>
      <w:proofErr w:type="spellStart"/>
      <w:r w:rsidRPr="006A6D42">
        <w:rPr>
          <w:rFonts w:ascii="Book Antiqua" w:hAnsi="Book Antiqua"/>
          <w:sz w:val="24"/>
        </w:rPr>
        <w:t>Loarca</w:t>
      </w:r>
      <w:proofErr w:type="spellEnd"/>
      <w:r w:rsidRPr="006A6D42">
        <w:rPr>
          <w:rFonts w:ascii="Book Antiqua" w:hAnsi="Book Antiqua"/>
          <w:sz w:val="24"/>
        </w:rPr>
        <w:t xml:space="preserve"> L, Huang BQ, </w:t>
      </w:r>
      <w:proofErr w:type="spellStart"/>
      <w:r w:rsidRPr="006A6D42">
        <w:rPr>
          <w:rFonts w:ascii="Book Antiqua" w:hAnsi="Book Antiqua"/>
          <w:sz w:val="24"/>
        </w:rPr>
        <w:t>LaRusso</w:t>
      </w:r>
      <w:proofErr w:type="spellEnd"/>
      <w:r w:rsidRPr="006A6D42">
        <w:rPr>
          <w:rFonts w:ascii="Book Antiqua" w:hAnsi="Book Antiqua"/>
          <w:sz w:val="24"/>
        </w:rPr>
        <w:t xml:space="preserve"> NF. </w:t>
      </w:r>
      <w:proofErr w:type="spellStart"/>
      <w:r w:rsidRPr="006A6D42">
        <w:rPr>
          <w:rFonts w:ascii="Book Antiqua" w:hAnsi="Book Antiqua"/>
          <w:sz w:val="24"/>
        </w:rPr>
        <w:t>Cholangiocyte</w:t>
      </w:r>
      <w:proofErr w:type="spellEnd"/>
      <w:r w:rsidRPr="006A6D42">
        <w:rPr>
          <w:rFonts w:ascii="Book Antiqua" w:hAnsi="Book Antiqua"/>
          <w:sz w:val="24"/>
        </w:rPr>
        <w:t xml:space="preserve"> autophagy contributes to hepatic </w:t>
      </w:r>
      <w:proofErr w:type="spellStart"/>
      <w:r w:rsidRPr="006A6D42">
        <w:rPr>
          <w:rFonts w:ascii="Book Antiqua" w:hAnsi="Book Antiqua"/>
          <w:sz w:val="24"/>
        </w:rPr>
        <w:t>cystogenesis</w:t>
      </w:r>
      <w:proofErr w:type="spellEnd"/>
      <w:r w:rsidRPr="006A6D42">
        <w:rPr>
          <w:rFonts w:ascii="Book Antiqua" w:hAnsi="Book Antiqua"/>
          <w:sz w:val="24"/>
        </w:rPr>
        <w:t xml:space="preserve"> in polycystic liver disease and represents a potential therapeutic target. </w:t>
      </w:r>
      <w:proofErr w:type="spellStart"/>
      <w:r w:rsidRPr="006A6D42">
        <w:rPr>
          <w:rFonts w:ascii="Book Antiqua" w:hAnsi="Book Antiqua"/>
          <w:i/>
          <w:sz w:val="24"/>
        </w:rPr>
        <w:t>Hepatology</w:t>
      </w:r>
      <w:proofErr w:type="spellEnd"/>
      <w:r w:rsidRPr="006A6D42">
        <w:rPr>
          <w:rFonts w:ascii="Book Antiqua" w:hAnsi="Book Antiqua"/>
          <w:sz w:val="24"/>
        </w:rPr>
        <w:t xml:space="preserve"> 2018; </w:t>
      </w:r>
      <w:r w:rsidRPr="006A6D42">
        <w:rPr>
          <w:rFonts w:ascii="Book Antiqua" w:hAnsi="Book Antiqua"/>
          <w:b/>
          <w:sz w:val="24"/>
        </w:rPr>
        <w:t>67</w:t>
      </w:r>
      <w:r w:rsidRPr="006A6D42">
        <w:rPr>
          <w:rFonts w:ascii="Book Antiqua" w:hAnsi="Book Antiqua"/>
          <w:sz w:val="24"/>
        </w:rPr>
        <w:t>: 1088-1108 [PMID: 29023824 DOI: 10.1002/hep.29577]</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17 </w:t>
      </w:r>
      <w:r w:rsidRPr="006A6D42">
        <w:rPr>
          <w:rFonts w:ascii="Book Antiqua" w:hAnsi="Book Antiqua"/>
          <w:b/>
          <w:sz w:val="24"/>
        </w:rPr>
        <w:t>Hogan MC</w:t>
      </w:r>
      <w:r w:rsidRPr="006A6D42">
        <w:rPr>
          <w:rFonts w:ascii="Book Antiqua" w:hAnsi="Book Antiqua"/>
          <w:sz w:val="24"/>
        </w:rPr>
        <w:t xml:space="preserve">, </w:t>
      </w:r>
      <w:proofErr w:type="spellStart"/>
      <w:r w:rsidRPr="006A6D42">
        <w:rPr>
          <w:rFonts w:ascii="Book Antiqua" w:hAnsi="Book Antiqua"/>
          <w:sz w:val="24"/>
        </w:rPr>
        <w:t>Masyuk</w:t>
      </w:r>
      <w:proofErr w:type="spellEnd"/>
      <w:r w:rsidRPr="006A6D42">
        <w:rPr>
          <w:rFonts w:ascii="Book Antiqua" w:hAnsi="Book Antiqua"/>
          <w:sz w:val="24"/>
        </w:rPr>
        <w:t xml:space="preserve"> TV, Page LJ, </w:t>
      </w:r>
      <w:proofErr w:type="spellStart"/>
      <w:r w:rsidRPr="006A6D42">
        <w:rPr>
          <w:rFonts w:ascii="Book Antiqua" w:hAnsi="Book Antiqua"/>
          <w:sz w:val="24"/>
        </w:rPr>
        <w:t>Kubly</w:t>
      </w:r>
      <w:proofErr w:type="spellEnd"/>
      <w:r w:rsidRPr="006A6D42">
        <w:rPr>
          <w:rFonts w:ascii="Book Antiqua" w:hAnsi="Book Antiqua"/>
          <w:sz w:val="24"/>
        </w:rPr>
        <w:t xml:space="preserve"> VJ, </w:t>
      </w:r>
      <w:proofErr w:type="spellStart"/>
      <w:r w:rsidRPr="006A6D42">
        <w:rPr>
          <w:rFonts w:ascii="Book Antiqua" w:hAnsi="Book Antiqua"/>
          <w:sz w:val="24"/>
        </w:rPr>
        <w:t>Bergstralh</w:t>
      </w:r>
      <w:proofErr w:type="spellEnd"/>
      <w:r w:rsidRPr="006A6D42">
        <w:rPr>
          <w:rFonts w:ascii="Book Antiqua" w:hAnsi="Book Antiqua"/>
          <w:sz w:val="24"/>
        </w:rPr>
        <w:t xml:space="preserve"> EJ, Li X, Kim B, King BF, </w:t>
      </w:r>
      <w:proofErr w:type="spellStart"/>
      <w:r w:rsidRPr="006A6D42">
        <w:rPr>
          <w:rFonts w:ascii="Book Antiqua" w:hAnsi="Book Antiqua"/>
          <w:sz w:val="24"/>
        </w:rPr>
        <w:t>Glockner</w:t>
      </w:r>
      <w:proofErr w:type="spellEnd"/>
      <w:r w:rsidRPr="006A6D42">
        <w:rPr>
          <w:rFonts w:ascii="Book Antiqua" w:hAnsi="Book Antiqua"/>
          <w:sz w:val="24"/>
        </w:rPr>
        <w:t xml:space="preserve"> J, Holmes DR 3rd, Rossetti S, Harris PC, </w:t>
      </w:r>
      <w:proofErr w:type="spellStart"/>
      <w:r w:rsidRPr="006A6D42">
        <w:rPr>
          <w:rFonts w:ascii="Book Antiqua" w:hAnsi="Book Antiqua"/>
          <w:sz w:val="24"/>
        </w:rPr>
        <w:t>LaRusso</w:t>
      </w:r>
      <w:proofErr w:type="spellEnd"/>
      <w:r w:rsidRPr="006A6D42">
        <w:rPr>
          <w:rFonts w:ascii="Book Antiqua" w:hAnsi="Book Antiqua"/>
          <w:sz w:val="24"/>
        </w:rPr>
        <w:t xml:space="preserve"> NF, Torres VE. </w:t>
      </w:r>
      <w:proofErr w:type="gramStart"/>
      <w:r w:rsidRPr="006A6D42">
        <w:rPr>
          <w:rFonts w:ascii="Book Antiqua" w:hAnsi="Book Antiqua"/>
          <w:sz w:val="24"/>
        </w:rPr>
        <w:t xml:space="preserve">Randomized clinical trial of long-acting </w:t>
      </w:r>
      <w:proofErr w:type="spellStart"/>
      <w:r w:rsidRPr="006A6D42">
        <w:rPr>
          <w:rFonts w:ascii="Book Antiqua" w:hAnsi="Book Antiqua"/>
          <w:sz w:val="24"/>
        </w:rPr>
        <w:t>somatostatin</w:t>
      </w:r>
      <w:proofErr w:type="spellEnd"/>
      <w:r w:rsidRPr="006A6D42">
        <w:rPr>
          <w:rFonts w:ascii="Book Antiqua" w:hAnsi="Book Antiqua"/>
          <w:sz w:val="24"/>
        </w:rPr>
        <w:t xml:space="preserve"> for autosomal dominant polycystic kidney and liver disease.</w:t>
      </w:r>
      <w:proofErr w:type="gramEnd"/>
      <w:r w:rsidRPr="006A6D42">
        <w:rPr>
          <w:rFonts w:ascii="Book Antiqua" w:hAnsi="Book Antiqua"/>
          <w:sz w:val="24"/>
        </w:rPr>
        <w:t xml:space="preserve"> </w:t>
      </w:r>
      <w:r w:rsidRPr="006A6D42">
        <w:rPr>
          <w:rFonts w:ascii="Book Antiqua" w:hAnsi="Book Antiqua"/>
          <w:i/>
          <w:sz w:val="24"/>
        </w:rPr>
        <w:t xml:space="preserve">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2010; </w:t>
      </w:r>
      <w:r w:rsidRPr="006A6D42">
        <w:rPr>
          <w:rFonts w:ascii="Book Antiqua" w:hAnsi="Book Antiqua"/>
          <w:b/>
          <w:sz w:val="24"/>
        </w:rPr>
        <w:t>21</w:t>
      </w:r>
      <w:r w:rsidRPr="006A6D42">
        <w:rPr>
          <w:rFonts w:ascii="Book Antiqua" w:hAnsi="Book Antiqua"/>
          <w:sz w:val="24"/>
        </w:rPr>
        <w:t>: 1052-1061 [PMID: 20431041 DOI: 10.1681/ASN.2009121291]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18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Vanslembrouck</w:t>
      </w:r>
      <w:proofErr w:type="spellEnd"/>
      <w:r w:rsidRPr="006A6D42">
        <w:rPr>
          <w:rFonts w:ascii="Book Antiqua" w:hAnsi="Book Antiqua"/>
          <w:sz w:val="24"/>
        </w:rPr>
        <w:t xml:space="preserve"> R, </w:t>
      </w:r>
      <w:proofErr w:type="gramStart"/>
      <w:r w:rsidRPr="006A6D42">
        <w:rPr>
          <w:rFonts w:ascii="Book Antiqua" w:hAnsi="Book Antiqua"/>
          <w:sz w:val="24"/>
        </w:rPr>
        <w:t>van</w:t>
      </w:r>
      <w:proofErr w:type="gramEnd"/>
      <w:r w:rsidRPr="006A6D42">
        <w:rPr>
          <w:rFonts w:ascii="Book Antiqua" w:hAnsi="Book Antiqua"/>
          <w:sz w:val="24"/>
        </w:rPr>
        <w:t xml:space="preserve"> </w:t>
      </w:r>
      <w:proofErr w:type="spellStart"/>
      <w:r w:rsidRPr="006A6D42">
        <w:rPr>
          <w:rFonts w:ascii="Book Antiqua" w:hAnsi="Book Antiqua"/>
          <w:sz w:val="24"/>
        </w:rPr>
        <w:t>Oijen</w:t>
      </w:r>
      <w:proofErr w:type="spellEnd"/>
      <w:r w:rsidRPr="006A6D42">
        <w:rPr>
          <w:rFonts w:ascii="Book Antiqua" w:hAnsi="Book Antiqua"/>
          <w:sz w:val="24"/>
        </w:rPr>
        <w:t xml:space="preserve"> MG, Hoffmann AL, Dekker HM, de Man RA, </w:t>
      </w:r>
      <w:proofErr w:type="spellStart"/>
      <w:r w:rsidRPr="006A6D42">
        <w:rPr>
          <w:rFonts w:ascii="Book Antiqua" w:hAnsi="Book Antiqua"/>
          <w:sz w:val="24"/>
        </w:rPr>
        <w:t>Drenth</w:t>
      </w:r>
      <w:proofErr w:type="spellEnd"/>
      <w:r w:rsidRPr="006A6D42">
        <w:rPr>
          <w:rFonts w:ascii="Book Antiqua" w:hAnsi="Book Antiqua"/>
          <w:sz w:val="24"/>
        </w:rPr>
        <w:t xml:space="preserve"> JP. </w:t>
      </w:r>
      <w:proofErr w:type="spellStart"/>
      <w:r w:rsidRPr="006A6D42">
        <w:rPr>
          <w:rFonts w:ascii="Book Antiqua" w:hAnsi="Book Antiqua"/>
          <w:sz w:val="24"/>
        </w:rPr>
        <w:t>Lanreotide</w:t>
      </w:r>
      <w:proofErr w:type="spellEnd"/>
      <w:r w:rsidRPr="006A6D42">
        <w:rPr>
          <w:rFonts w:ascii="Book Antiqua" w:hAnsi="Book Antiqua"/>
          <w:sz w:val="24"/>
        </w:rPr>
        <w:t xml:space="preserve"> reduces the volume of polycystic liver: a randomized, double-blind, placebo-controlled trial. </w:t>
      </w:r>
      <w:r w:rsidRPr="006A6D42">
        <w:rPr>
          <w:rFonts w:ascii="Book Antiqua" w:hAnsi="Book Antiqua"/>
          <w:i/>
          <w:sz w:val="24"/>
        </w:rPr>
        <w:t>Gastroenterology</w:t>
      </w:r>
      <w:r w:rsidRPr="006A6D42">
        <w:rPr>
          <w:rFonts w:ascii="Book Antiqua" w:hAnsi="Book Antiqua"/>
          <w:sz w:val="24"/>
        </w:rPr>
        <w:t xml:space="preserve"> 2009; </w:t>
      </w:r>
      <w:r w:rsidRPr="006A6D42">
        <w:rPr>
          <w:rFonts w:ascii="Book Antiqua" w:hAnsi="Book Antiqua"/>
          <w:b/>
          <w:sz w:val="24"/>
        </w:rPr>
        <w:t>137</w:t>
      </w:r>
      <w:r w:rsidRPr="006A6D42">
        <w:rPr>
          <w:rFonts w:ascii="Book Antiqua" w:hAnsi="Book Antiqua"/>
          <w:sz w:val="24"/>
        </w:rPr>
        <w:t>: 1661-8.e1-2 [PMID: 19646443 DOI: 10.1053/j.gastro.2009.07.052]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19 </w:t>
      </w:r>
      <w:proofErr w:type="spellStart"/>
      <w:r w:rsidRPr="006A6D42">
        <w:rPr>
          <w:rFonts w:ascii="Book Antiqua" w:hAnsi="Book Antiqua"/>
          <w:b/>
          <w:sz w:val="24"/>
        </w:rPr>
        <w:t>Qian</w:t>
      </w:r>
      <w:proofErr w:type="spellEnd"/>
      <w:r w:rsidRPr="006A6D42">
        <w:rPr>
          <w:rFonts w:ascii="Book Antiqua" w:hAnsi="Book Antiqua"/>
          <w:b/>
          <w:sz w:val="24"/>
        </w:rPr>
        <w:t xml:space="preserve"> Q</w:t>
      </w:r>
      <w:r w:rsidRPr="006A6D42">
        <w:rPr>
          <w:rFonts w:ascii="Book Antiqua" w:hAnsi="Book Antiqua"/>
          <w:sz w:val="24"/>
        </w:rPr>
        <w:t xml:space="preserve">, Li A, King BF, </w:t>
      </w:r>
      <w:proofErr w:type="spellStart"/>
      <w:r w:rsidRPr="006A6D42">
        <w:rPr>
          <w:rFonts w:ascii="Book Antiqua" w:hAnsi="Book Antiqua"/>
          <w:sz w:val="24"/>
        </w:rPr>
        <w:t>Kamath</w:t>
      </w:r>
      <w:proofErr w:type="spellEnd"/>
      <w:r w:rsidRPr="006A6D42">
        <w:rPr>
          <w:rFonts w:ascii="Book Antiqua" w:hAnsi="Book Antiqua"/>
          <w:sz w:val="24"/>
        </w:rPr>
        <w:t xml:space="preserve"> PS, Lager DJ, Huston J 3rd, </w:t>
      </w:r>
      <w:proofErr w:type="spellStart"/>
      <w:r w:rsidRPr="006A6D42">
        <w:rPr>
          <w:rFonts w:ascii="Book Antiqua" w:hAnsi="Book Antiqua"/>
          <w:sz w:val="24"/>
        </w:rPr>
        <w:t>Shub</w:t>
      </w:r>
      <w:proofErr w:type="spellEnd"/>
      <w:r w:rsidRPr="006A6D42">
        <w:rPr>
          <w:rFonts w:ascii="Book Antiqua" w:hAnsi="Book Antiqua"/>
          <w:sz w:val="24"/>
        </w:rPr>
        <w:t xml:space="preserve"> C, Davila S, </w:t>
      </w:r>
      <w:proofErr w:type="spellStart"/>
      <w:r w:rsidRPr="006A6D42">
        <w:rPr>
          <w:rFonts w:ascii="Book Antiqua" w:hAnsi="Book Antiqua"/>
          <w:sz w:val="24"/>
        </w:rPr>
        <w:t>Somlo</w:t>
      </w:r>
      <w:proofErr w:type="spellEnd"/>
      <w:r w:rsidRPr="006A6D42">
        <w:rPr>
          <w:rFonts w:ascii="Book Antiqua" w:hAnsi="Book Antiqua"/>
          <w:sz w:val="24"/>
        </w:rPr>
        <w:t xml:space="preserve"> S, Torres VE. </w:t>
      </w:r>
      <w:proofErr w:type="gramStart"/>
      <w:r w:rsidRPr="006A6D42">
        <w:rPr>
          <w:rFonts w:ascii="Book Antiqua" w:hAnsi="Book Antiqua"/>
          <w:sz w:val="24"/>
        </w:rPr>
        <w:t>Clinical profile of autosomal dominant polycystic liver disease.</w:t>
      </w:r>
      <w:proofErr w:type="gramEnd"/>
      <w:r w:rsidRPr="006A6D42">
        <w:rPr>
          <w:rFonts w:ascii="Book Antiqua" w:hAnsi="Book Antiqua"/>
          <w:sz w:val="24"/>
        </w:rPr>
        <w:t xml:space="preserve"> </w:t>
      </w:r>
      <w:proofErr w:type="spellStart"/>
      <w:r w:rsidRPr="006A6D42">
        <w:rPr>
          <w:rFonts w:ascii="Book Antiqua" w:hAnsi="Book Antiqua"/>
          <w:i/>
          <w:sz w:val="24"/>
        </w:rPr>
        <w:t>Hepatology</w:t>
      </w:r>
      <w:proofErr w:type="spellEnd"/>
      <w:r w:rsidRPr="006A6D42">
        <w:rPr>
          <w:rFonts w:ascii="Book Antiqua" w:hAnsi="Book Antiqua"/>
          <w:sz w:val="24"/>
        </w:rPr>
        <w:t xml:space="preserve"> 2003; </w:t>
      </w:r>
      <w:r w:rsidRPr="006A6D42">
        <w:rPr>
          <w:rFonts w:ascii="Book Antiqua" w:hAnsi="Book Antiqua"/>
          <w:b/>
          <w:sz w:val="24"/>
        </w:rPr>
        <w:t>37</w:t>
      </w:r>
      <w:r w:rsidRPr="006A6D42">
        <w:rPr>
          <w:rFonts w:ascii="Book Antiqua" w:hAnsi="Book Antiqua"/>
          <w:sz w:val="24"/>
        </w:rPr>
        <w:t>: 164-171 [PMID: 12500201 DOI: 10.1053/jhep.2003.50006]</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20 </w:t>
      </w:r>
      <w:proofErr w:type="spellStart"/>
      <w:r w:rsidRPr="006A6D42">
        <w:rPr>
          <w:rFonts w:ascii="Book Antiqua" w:hAnsi="Book Antiqua"/>
          <w:b/>
          <w:sz w:val="24"/>
        </w:rPr>
        <w:t>Bistritz</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Tamboli</w:t>
      </w:r>
      <w:proofErr w:type="spellEnd"/>
      <w:r w:rsidRPr="006A6D42">
        <w:rPr>
          <w:rFonts w:ascii="Book Antiqua" w:hAnsi="Book Antiqua"/>
          <w:sz w:val="24"/>
        </w:rPr>
        <w:t xml:space="preserve"> C, </w:t>
      </w:r>
      <w:proofErr w:type="spellStart"/>
      <w:r w:rsidRPr="006A6D42">
        <w:rPr>
          <w:rFonts w:ascii="Book Antiqua" w:hAnsi="Book Antiqua"/>
          <w:sz w:val="24"/>
        </w:rPr>
        <w:t>Bigam</w:t>
      </w:r>
      <w:proofErr w:type="spellEnd"/>
      <w:r w:rsidRPr="006A6D42">
        <w:rPr>
          <w:rFonts w:ascii="Book Antiqua" w:hAnsi="Book Antiqua"/>
          <w:sz w:val="24"/>
        </w:rPr>
        <w:t xml:space="preserve"> D, Bain VG. Polycystic liver disease: experience at a teaching hospital. </w:t>
      </w:r>
      <w:r w:rsidRPr="006A6D42">
        <w:rPr>
          <w:rFonts w:ascii="Book Antiqua" w:hAnsi="Book Antiqua"/>
          <w:i/>
          <w:sz w:val="24"/>
        </w:rPr>
        <w:t xml:space="preserve">Am J </w:t>
      </w:r>
      <w:proofErr w:type="spellStart"/>
      <w:r w:rsidRPr="006A6D42">
        <w:rPr>
          <w:rFonts w:ascii="Book Antiqua" w:hAnsi="Book Antiqua"/>
          <w:i/>
          <w:sz w:val="24"/>
        </w:rPr>
        <w:t>Gastroenterol</w:t>
      </w:r>
      <w:proofErr w:type="spellEnd"/>
      <w:r w:rsidRPr="006A6D42">
        <w:rPr>
          <w:rFonts w:ascii="Book Antiqua" w:hAnsi="Book Antiqua"/>
          <w:sz w:val="24"/>
        </w:rPr>
        <w:t xml:space="preserve"> 2005; </w:t>
      </w:r>
      <w:r w:rsidRPr="006A6D42">
        <w:rPr>
          <w:rFonts w:ascii="Book Antiqua" w:hAnsi="Book Antiqua"/>
          <w:b/>
          <w:sz w:val="24"/>
        </w:rPr>
        <w:t>100</w:t>
      </w:r>
      <w:r w:rsidRPr="006A6D42">
        <w:rPr>
          <w:rFonts w:ascii="Book Antiqua" w:hAnsi="Book Antiqua"/>
          <w:sz w:val="24"/>
        </w:rPr>
        <w:t>: 2212-2217 [PMID: 16181371 DOI: 10.1111/j.1572-0241.2005.50258.x]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21 </w:t>
      </w:r>
      <w:proofErr w:type="spellStart"/>
      <w:r w:rsidRPr="006A6D42">
        <w:rPr>
          <w:rFonts w:ascii="Book Antiqua" w:hAnsi="Book Antiqua"/>
          <w:b/>
          <w:sz w:val="24"/>
        </w:rPr>
        <w:t>Neijenhuis</w:t>
      </w:r>
      <w:proofErr w:type="spellEnd"/>
      <w:r w:rsidRPr="006A6D42">
        <w:rPr>
          <w:rFonts w:ascii="Book Antiqua" w:hAnsi="Book Antiqua"/>
          <w:b/>
          <w:sz w:val="24"/>
        </w:rPr>
        <w:t xml:space="preserve"> MK</w:t>
      </w:r>
      <w:r w:rsidRPr="006A6D42">
        <w:rPr>
          <w:rFonts w:ascii="Book Antiqua" w:hAnsi="Book Antiqua"/>
          <w:sz w:val="24"/>
        </w:rPr>
        <w:t xml:space="preserve">, </w:t>
      </w:r>
      <w:proofErr w:type="spellStart"/>
      <w:r w:rsidRPr="006A6D42">
        <w:rPr>
          <w:rFonts w:ascii="Book Antiqua" w:hAnsi="Book Antiqua"/>
          <w:sz w:val="24"/>
        </w:rPr>
        <w:t>Kievit</w:t>
      </w:r>
      <w:proofErr w:type="spellEnd"/>
      <w:r w:rsidRPr="006A6D42">
        <w:rPr>
          <w:rFonts w:ascii="Book Antiqua" w:hAnsi="Book Antiqua"/>
          <w:sz w:val="24"/>
        </w:rPr>
        <w:t xml:space="preserve"> W, </w:t>
      </w:r>
      <w:proofErr w:type="spellStart"/>
      <w:r w:rsidRPr="006A6D42">
        <w:rPr>
          <w:rFonts w:ascii="Book Antiqua" w:hAnsi="Book Antiqua"/>
          <w:sz w:val="24"/>
        </w:rPr>
        <w:t>Verheesen</w:t>
      </w:r>
      <w:proofErr w:type="spellEnd"/>
      <w:r w:rsidRPr="006A6D42">
        <w:rPr>
          <w:rFonts w:ascii="Book Antiqua" w:hAnsi="Book Antiqua"/>
          <w:sz w:val="24"/>
        </w:rPr>
        <w:t xml:space="preserve"> SM, </w:t>
      </w:r>
      <w:proofErr w:type="spellStart"/>
      <w:r w:rsidRPr="006A6D42">
        <w:rPr>
          <w:rFonts w:ascii="Book Antiqua" w:hAnsi="Book Antiqua"/>
          <w:sz w:val="24"/>
        </w:rPr>
        <w:t>D'Agnolo</w:t>
      </w:r>
      <w:proofErr w:type="spellEnd"/>
      <w:r w:rsidRPr="006A6D42">
        <w:rPr>
          <w:rFonts w:ascii="Book Antiqua" w:hAnsi="Book Antiqua"/>
          <w:sz w:val="24"/>
        </w:rPr>
        <w:t xml:space="preserve"> HM, </w:t>
      </w:r>
      <w:proofErr w:type="spellStart"/>
      <w:r w:rsidRPr="006A6D42">
        <w:rPr>
          <w:rFonts w:ascii="Book Antiqua" w:hAnsi="Book Antiqua"/>
          <w:sz w:val="24"/>
        </w:rPr>
        <w:t>Gevers</w:t>
      </w:r>
      <w:proofErr w:type="spellEnd"/>
      <w:r w:rsidRPr="006A6D42">
        <w:rPr>
          <w:rFonts w:ascii="Book Antiqua" w:hAnsi="Book Antiqua"/>
          <w:sz w:val="24"/>
        </w:rPr>
        <w:t xml:space="preserve"> TJ, </w:t>
      </w:r>
      <w:proofErr w:type="spellStart"/>
      <w:r w:rsidRPr="006A6D42">
        <w:rPr>
          <w:rFonts w:ascii="Book Antiqua" w:hAnsi="Book Antiqua"/>
          <w:sz w:val="24"/>
        </w:rPr>
        <w:t>Drenth</w:t>
      </w:r>
      <w:proofErr w:type="spellEnd"/>
      <w:r w:rsidRPr="006A6D42">
        <w:rPr>
          <w:rFonts w:ascii="Book Antiqua" w:hAnsi="Book Antiqua"/>
          <w:sz w:val="24"/>
        </w:rPr>
        <w:t xml:space="preserve"> JP. </w:t>
      </w:r>
      <w:proofErr w:type="gramStart"/>
      <w:r w:rsidRPr="006A6D42">
        <w:rPr>
          <w:rFonts w:ascii="Book Antiqua" w:hAnsi="Book Antiqua"/>
          <w:sz w:val="24"/>
        </w:rPr>
        <w:t>Impact of liver volume on polycystic liver disease-related symptoms and quality of life.</w:t>
      </w:r>
      <w:proofErr w:type="gramEnd"/>
      <w:r w:rsidRPr="006A6D42">
        <w:rPr>
          <w:rFonts w:ascii="Book Antiqua" w:hAnsi="Book Antiqua"/>
          <w:sz w:val="24"/>
        </w:rPr>
        <w:t xml:space="preserve"> </w:t>
      </w:r>
      <w:r w:rsidRPr="006A6D42">
        <w:rPr>
          <w:rFonts w:ascii="Book Antiqua" w:hAnsi="Book Antiqua"/>
          <w:i/>
          <w:sz w:val="24"/>
        </w:rPr>
        <w:t xml:space="preserve">United European </w:t>
      </w:r>
      <w:proofErr w:type="spellStart"/>
      <w:r w:rsidRPr="006A6D42">
        <w:rPr>
          <w:rFonts w:ascii="Book Antiqua" w:hAnsi="Book Antiqua"/>
          <w:i/>
          <w:sz w:val="24"/>
        </w:rPr>
        <w:t>Gastroenterol</w:t>
      </w:r>
      <w:proofErr w:type="spellEnd"/>
      <w:r w:rsidRPr="006A6D42">
        <w:rPr>
          <w:rFonts w:ascii="Book Antiqua" w:hAnsi="Book Antiqua"/>
          <w:i/>
          <w:sz w:val="24"/>
        </w:rPr>
        <w:t xml:space="preserve"> J</w:t>
      </w:r>
      <w:r w:rsidRPr="006A6D42">
        <w:rPr>
          <w:rFonts w:ascii="Book Antiqua" w:hAnsi="Book Antiqua"/>
          <w:sz w:val="24"/>
        </w:rPr>
        <w:t xml:space="preserve"> 2018; </w:t>
      </w:r>
      <w:r w:rsidRPr="006A6D42">
        <w:rPr>
          <w:rFonts w:ascii="Book Antiqua" w:hAnsi="Book Antiqua"/>
          <w:b/>
          <w:sz w:val="24"/>
        </w:rPr>
        <w:t>6</w:t>
      </w:r>
      <w:r w:rsidRPr="006A6D42">
        <w:rPr>
          <w:rFonts w:ascii="Book Antiqua" w:hAnsi="Book Antiqua"/>
          <w:sz w:val="24"/>
        </w:rPr>
        <w:t>: 81-88 [PMID: 29435317 DOI: 10.1177/2050640617705577]</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22 </w:t>
      </w:r>
      <w:proofErr w:type="spellStart"/>
      <w:r w:rsidRPr="006A6D42">
        <w:rPr>
          <w:rFonts w:ascii="Book Antiqua" w:hAnsi="Book Antiqua"/>
          <w:b/>
          <w:sz w:val="24"/>
        </w:rPr>
        <w:t>Bernts</w:t>
      </w:r>
      <w:proofErr w:type="spellEnd"/>
      <w:r w:rsidRPr="006A6D42">
        <w:rPr>
          <w:rFonts w:ascii="Book Antiqua" w:hAnsi="Book Antiqua"/>
          <w:b/>
          <w:sz w:val="24"/>
        </w:rPr>
        <w:t xml:space="preserve"> LHP</w:t>
      </w:r>
      <w:r w:rsidRPr="006A6D42">
        <w:rPr>
          <w:rFonts w:ascii="Book Antiqua" w:hAnsi="Book Antiqua"/>
          <w:sz w:val="24"/>
        </w:rPr>
        <w:t xml:space="preserve">, </w:t>
      </w:r>
      <w:proofErr w:type="spellStart"/>
      <w:r w:rsidRPr="006A6D42">
        <w:rPr>
          <w:rFonts w:ascii="Book Antiqua" w:hAnsi="Book Antiqua"/>
          <w:sz w:val="24"/>
        </w:rPr>
        <w:t>Drenth</w:t>
      </w:r>
      <w:proofErr w:type="spellEnd"/>
      <w:r w:rsidRPr="006A6D42">
        <w:rPr>
          <w:rFonts w:ascii="Book Antiqua" w:hAnsi="Book Antiqua"/>
          <w:sz w:val="24"/>
        </w:rPr>
        <w:t xml:space="preserve"> JPH, </w:t>
      </w:r>
      <w:proofErr w:type="spellStart"/>
      <w:r w:rsidRPr="006A6D42">
        <w:rPr>
          <w:rFonts w:ascii="Book Antiqua" w:hAnsi="Book Antiqua"/>
          <w:sz w:val="24"/>
        </w:rPr>
        <w:t>Tjwa</w:t>
      </w:r>
      <w:proofErr w:type="spellEnd"/>
      <w:r w:rsidRPr="006A6D42">
        <w:rPr>
          <w:rFonts w:ascii="Book Antiqua" w:hAnsi="Book Antiqua"/>
          <w:sz w:val="24"/>
        </w:rPr>
        <w:t xml:space="preserve"> ETTL. </w:t>
      </w:r>
      <w:proofErr w:type="gramStart"/>
      <w:r w:rsidRPr="006A6D42">
        <w:rPr>
          <w:rFonts w:ascii="Book Antiqua" w:hAnsi="Book Antiqua"/>
          <w:sz w:val="24"/>
        </w:rPr>
        <w:t>Management of portal hypertension and ascites in polycystic liver disease.</w:t>
      </w:r>
      <w:proofErr w:type="gramEnd"/>
      <w:r w:rsidRPr="006A6D42">
        <w:rPr>
          <w:rFonts w:ascii="Book Antiqua" w:hAnsi="Book Antiqua"/>
          <w:sz w:val="24"/>
        </w:rPr>
        <w:t xml:space="preserve">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2019; </w:t>
      </w:r>
      <w:r w:rsidRPr="006A6D42">
        <w:rPr>
          <w:rFonts w:ascii="Book Antiqua" w:hAnsi="Book Antiqua"/>
          <w:b/>
          <w:sz w:val="24"/>
        </w:rPr>
        <w:t>39</w:t>
      </w:r>
      <w:r w:rsidRPr="006A6D42">
        <w:rPr>
          <w:rFonts w:ascii="Book Antiqua" w:hAnsi="Book Antiqua"/>
          <w:sz w:val="24"/>
        </w:rPr>
        <w:t>: 2024-2033 [PMID: 31505092 DOI: 10.1111/liv.14245]</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23 </w:t>
      </w:r>
      <w:proofErr w:type="spellStart"/>
      <w:r w:rsidRPr="006A6D42">
        <w:rPr>
          <w:rFonts w:ascii="Book Antiqua" w:hAnsi="Book Antiqua"/>
          <w:b/>
          <w:sz w:val="24"/>
        </w:rPr>
        <w:t>Bernts</w:t>
      </w:r>
      <w:proofErr w:type="spellEnd"/>
      <w:r w:rsidRPr="006A6D42">
        <w:rPr>
          <w:rFonts w:ascii="Book Antiqua" w:hAnsi="Book Antiqua"/>
          <w:b/>
          <w:sz w:val="24"/>
        </w:rPr>
        <w:t xml:space="preserve"> LHP</w:t>
      </w:r>
      <w:r w:rsidRPr="006A6D42">
        <w:rPr>
          <w:rFonts w:ascii="Book Antiqua" w:hAnsi="Book Antiqua"/>
          <w:sz w:val="24"/>
        </w:rPr>
        <w:t xml:space="preserve">, </w:t>
      </w:r>
      <w:proofErr w:type="spellStart"/>
      <w:r w:rsidRPr="006A6D42">
        <w:rPr>
          <w:rFonts w:ascii="Book Antiqua" w:hAnsi="Book Antiqua"/>
          <w:sz w:val="24"/>
        </w:rPr>
        <w:t>Tjwa</w:t>
      </w:r>
      <w:proofErr w:type="spellEnd"/>
      <w:r w:rsidRPr="006A6D42">
        <w:rPr>
          <w:rFonts w:ascii="Book Antiqua" w:hAnsi="Book Antiqua"/>
          <w:sz w:val="24"/>
        </w:rPr>
        <w:t xml:space="preserve"> ETTL, </w:t>
      </w:r>
      <w:proofErr w:type="spellStart"/>
      <w:r w:rsidRPr="006A6D42">
        <w:rPr>
          <w:rFonts w:ascii="Book Antiqua" w:hAnsi="Book Antiqua"/>
          <w:sz w:val="24"/>
        </w:rPr>
        <w:t>D'Agnolo</w:t>
      </w:r>
      <w:proofErr w:type="spellEnd"/>
      <w:r w:rsidRPr="006A6D42">
        <w:rPr>
          <w:rFonts w:ascii="Book Antiqua" w:hAnsi="Book Antiqua"/>
          <w:sz w:val="24"/>
        </w:rPr>
        <w:t xml:space="preserve"> HMA, </w:t>
      </w:r>
      <w:proofErr w:type="spellStart"/>
      <w:r w:rsidRPr="006A6D42">
        <w:rPr>
          <w:rFonts w:ascii="Book Antiqua" w:hAnsi="Book Antiqua"/>
          <w:sz w:val="24"/>
        </w:rPr>
        <w:t>Jenniskens</w:t>
      </w:r>
      <w:proofErr w:type="spellEnd"/>
      <w:r w:rsidRPr="006A6D42">
        <w:rPr>
          <w:rFonts w:ascii="Book Antiqua" w:hAnsi="Book Antiqua"/>
          <w:sz w:val="24"/>
        </w:rPr>
        <w:t xml:space="preserve"> SFM, </w:t>
      </w:r>
      <w:proofErr w:type="spellStart"/>
      <w:r w:rsidRPr="006A6D42">
        <w:rPr>
          <w:rFonts w:ascii="Book Antiqua" w:hAnsi="Book Antiqua"/>
          <w:sz w:val="24"/>
        </w:rPr>
        <w:t>Drenth</w:t>
      </w:r>
      <w:proofErr w:type="spellEnd"/>
      <w:r w:rsidRPr="006A6D42">
        <w:rPr>
          <w:rFonts w:ascii="Book Antiqua" w:hAnsi="Book Antiqua"/>
          <w:sz w:val="24"/>
        </w:rPr>
        <w:t xml:space="preserve"> JPH. </w:t>
      </w:r>
      <w:proofErr w:type="gramStart"/>
      <w:r w:rsidRPr="006A6D42">
        <w:rPr>
          <w:rFonts w:ascii="Book Antiqua" w:hAnsi="Book Antiqua"/>
          <w:sz w:val="24"/>
        </w:rPr>
        <w:t>Venous Stent Placement for Refractory Ascites due to Hepatic Venous Outflow Obstruction in Polycystic Liver Disease.</w:t>
      </w:r>
      <w:proofErr w:type="gramEnd"/>
      <w:r w:rsidRPr="006A6D42">
        <w:rPr>
          <w:rFonts w:ascii="Book Antiqua" w:hAnsi="Book Antiqua"/>
          <w:sz w:val="24"/>
        </w:rPr>
        <w:t xml:space="preserve"> </w:t>
      </w:r>
      <w:r w:rsidRPr="006A6D42">
        <w:rPr>
          <w:rFonts w:ascii="Book Antiqua" w:hAnsi="Book Antiqua"/>
          <w:i/>
          <w:sz w:val="24"/>
        </w:rPr>
        <w:t xml:space="preserve">J </w:t>
      </w:r>
      <w:proofErr w:type="spellStart"/>
      <w:r w:rsidRPr="006A6D42">
        <w:rPr>
          <w:rFonts w:ascii="Book Antiqua" w:hAnsi="Book Antiqua"/>
          <w:i/>
          <w:sz w:val="24"/>
        </w:rPr>
        <w:t>Vasc</w:t>
      </w:r>
      <w:proofErr w:type="spellEnd"/>
      <w:r w:rsidRPr="006A6D42">
        <w:rPr>
          <w:rFonts w:ascii="Book Antiqua" w:hAnsi="Book Antiqua"/>
          <w:i/>
          <w:sz w:val="24"/>
        </w:rPr>
        <w:t xml:space="preserve"> </w:t>
      </w:r>
      <w:proofErr w:type="spellStart"/>
      <w:r w:rsidRPr="006A6D42">
        <w:rPr>
          <w:rFonts w:ascii="Book Antiqua" w:hAnsi="Book Antiqua"/>
          <w:i/>
          <w:sz w:val="24"/>
        </w:rPr>
        <w:t>Interv</w:t>
      </w:r>
      <w:proofErr w:type="spellEnd"/>
      <w:r w:rsidRPr="006A6D42">
        <w:rPr>
          <w:rFonts w:ascii="Book Antiqua" w:hAnsi="Book Antiqua"/>
          <w:i/>
          <w:sz w:val="24"/>
        </w:rPr>
        <w:t xml:space="preserve"> </w:t>
      </w:r>
      <w:proofErr w:type="spellStart"/>
      <w:r w:rsidRPr="006A6D42">
        <w:rPr>
          <w:rFonts w:ascii="Book Antiqua" w:hAnsi="Book Antiqua"/>
          <w:i/>
          <w:sz w:val="24"/>
        </w:rPr>
        <w:t>Radiol</w:t>
      </w:r>
      <w:proofErr w:type="spellEnd"/>
      <w:r w:rsidRPr="006A6D42">
        <w:rPr>
          <w:rFonts w:ascii="Book Antiqua" w:hAnsi="Book Antiqua"/>
          <w:sz w:val="24"/>
        </w:rPr>
        <w:t xml:space="preserve"> 2019; </w:t>
      </w:r>
      <w:r w:rsidRPr="006A6D42">
        <w:rPr>
          <w:rFonts w:ascii="Book Antiqua" w:hAnsi="Book Antiqua"/>
          <w:b/>
          <w:sz w:val="24"/>
        </w:rPr>
        <w:t>30</w:t>
      </w:r>
      <w:r w:rsidRPr="006A6D42">
        <w:rPr>
          <w:rFonts w:ascii="Book Antiqua" w:hAnsi="Book Antiqua"/>
          <w:sz w:val="24"/>
        </w:rPr>
        <w:t>: 1617-1619 [PMID: 31005489 DOI: 10.1016/j.jvir.2018.09.011]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24 </w:t>
      </w:r>
      <w:proofErr w:type="spellStart"/>
      <w:r w:rsidRPr="006A6D42">
        <w:rPr>
          <w:rFonts w:ascii="Book Antiqua" w:hAnsi="Book Antiqua"/>
          <w:b/>
          <w:sz w:val="24"/>
        </w:rPr>
        <w:t>Gabow</w:t>
      </w:r>
      <w:proofErr w:type="spellEnd"/>
      <w:r w:rsidRPr="006A6D42">
        <w:rPr>
          <w:rFonts w:ascii="Book Antiqua" w:hAnsi="Book Antiqua"/>
          <w:b/>
          <w:sz w:val="24"/>
        </w:rPr>
        <w:t xml:space="preserve"> PA</w:t>
      </w:r>
      <w:r w:rsidRPr="006A6D42">
        <w:rPr>
          <w:rFonts w:ascii="Book Antiqua" w:hAnsi="Book Antiqua"/>
          <w:sz w:val="24"/>
        </w:rPr>
        <w:t xml:space="preserve">, Johnson AM, </w:t>
      </w:r>
      <w:proofErr w:type="spellStart"/>
      <w:r w:rsidRPr="006A6D42">
        <w:rPr>
          <w:rFonts w:ascii="Book Antiqua" w:hAnsi="Book Antiqua"/>
          <w:sz w:val="24"/>
        </w:rPr>
        <w:t>Kaehny</w:t>
      </w:r>
      <w:proofErr w:type="spellEnd"/>
      <w:r w:rsidRPr="006A6D42">
        <w:rPr>
          <w:rFonts w:ascii="Book Antiqua" w:hAnsi="Book Antiqua"/>
          <w:sz w:val="24"/>
        </w:rPr>
        <w:t xml:space="preserve"> WD, </w:t>
      </w:r>
      <w:proofErr w:type="spellStart"/>
      <w:r w:rsidRPr="006A6D42">
        <w:rPr>
          <w:rFonts w:ascii="Book Antiqua" w:hAnsi="Book Antiqua"/>
          <w:sz w:val="24"/>
        </w:rPr>
        <w:t>Manco</w:t>
      </w:r>
      <w:proofErr w:type="spellEnd"/>
      <w:r w:rsidRPr="006A6D42">
        <w:rPr>
          <w:rFonts w:ascii="Book Antiqua" w:hAnsi="Book Antiqua"/>
          <w:sz w:val="24"/>
        </w:rPr>
        <w:t xml:space="preserve">-Johnson ML, </w:t>
      </w:r>
      <w:proofErr w:type="spellStart"/>
      <w:r w:rsidRPr="006A6D42">
        <w:rPr>
          <w:rFonts w:ascii="Book Antiqua" w:hAnsi="Book Antiqua"/>
          <w:sz w:val="24"/>
        </w:rPr>
        <w:t>Duley</w:t>
      </w:r>
      <w:proofErr w:type="spellEnd"/>
      <w:r w:rsidRPr="006A6D42">
        <w:rPr>
          <w:rFonts w:ascii="Book Antiqua" w:hAnsi="Book Antiqua"/>
          <w:sz w:val="24"/>
        </w:rPr>
        <w:t xml:space="preserve"> IT, Everson GT. Risk factors for the development of hepatic cysts in autosomal dominant polycystic kidney disease. </w:t>
      </w:r>
      <w:proofErr w:type="spellStart"/>
      <w:r w:rsidRPr="006A6D42">
        <w:rPr>
          <w:rFonts w:ascii="Book Antiqua" w:hAnsi="Book Antiqua"/>
          <w:i/>
          <w:sz w:val="24"/>
        </w:rPr>
        <w:t>Hepatology</w:t>
      </w:r>
      <w:proofErr w:type="spellEnd"/>
      <w:r w:rsidRPr="006A6D42">
        <w:rPr>
          <w:rFonts w:ascii="Book Antiqua" w:hAnsi="Book Antiqua"/>
          <w:sz w:val="24"/>
        </w:rPr>
        <w:t xml:space="preserve"> 1990; </w:t>
      </w:r>
      <w:r w:rsidRPr="006A6D42">
        <w:rPr>
          <w:rFonts w:ascii="Book Antiqua" w:hAnsi="Book Antiqua"/>
          <w:b/>
          <w:sz w:val="24"/>
        </w:rPr>
        <w:t>11</w:t>
      </w:r>
      <w:r w:rsidRPr="006A6D42">
        <w:rPr>
          <w:rFonts w:ascii="Book Antiqua" w:hAnsi="Book Antiqua"/>
          <w:sz w:val="24"/>
        </w:rPr>
        <w:t>: 1033-1037 [PMID: 2365280 DOI: 10.1002/hep.1840110619]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25 </w:t>
      </w:r>
      <w:r w:rsidRPr="006A6D42">
        <w:rPr>
          <w:rFonts w:ascii="Book Antiqua" w:hAnsi="Book Antiqua"/>
          <w:b/>
          <w:sz w:val="24"/>
        </w:rPr>
        <w:t>Alvaro D</w:t>
      </w:r>
      <w:r w:rsidRPr="006A6D42">
        <w:rPr>
          <w:rFonts w:ascii="Book Antiqua" w:hAnsi="Book Antiqua"/>
          <w:sz w:val="24"/>
        </w:rPr>
        <w:t xml:space="preserve">, </w:t>
      </w:r>
      <w:proofErr w:type="spellStart"/>
      <w:r w:rsidRPr="006A6D42">
        <w:rPr>
          <w:rFonts w:ascii="Book Antiqua" w:hAnsi="Book Antiqua"/>
          <w:sz w:val="24"/>
        </w:rPr>
        <w:t>Barbaro</w:t>
      </w:r>
      <w:proofErr w:type="spellEnd"/>
      <w:r w:rsidRPr="006A6D42">
        <w:rPr>
          <w:rFonts w:ascii="Book Antiqua" w:hAnsi="Book Antiqua"/>
          <w:sz w:val="24"/>
        </w:rPr>
        <w:t xml:space="preserve"> B, </w:t>
      </w:r>
      <w:proofErr w:type="spellStart"/>
      <w:r w:rsidRPr="006A6D42">
        <w:rPr>
          <w:rFonts w:ascii="Book Antiqua" w:hAnsi="Book Antiqua"/>
          <w:sz w:val="24"/>
        </w:rPr>
        <w:t>Franchitto</w:t>
      </w:r>
      <w:proofErr w:type="spellEnd"/>
      <w:r w:rsidRPr="006A6D42">
        <w:rPr>
          <w:rFonts w:ascii="Book Antiqua" w:hAnsi="Book Antiqua"/>
          <w:sz w:val="24"/>
        </w:rPr>
        <w:t xml:space="preserve"> A, </w:t>
      </w:r>
      <w:proofErr w:type="spellStart"/>
      <w:r w:rsidRPr="006A6D42">
        <w:rPr>
          <w:rFonts w:ascii="Book Antiqua" w:hAnsi="Book Antiqua"/>
          <w:sz w:val="24"/>
        </w:rPr>
        <w:t>Onori</w:t>
      </w:r>
      <w:proofErr w:type="spellEnd"/>
      <w:r w:rsidRPr="006A6D42">
        <w:rPr>
          <w:rFonts w:ascii="Book Antiqua" w:hAnsi="Book Antiqua"/>
          <w:sz w:val="24"/>
        </w:rPr>
        <w:t xml:space="preserve"> P, Glaser SS, </w:t>
      </w:r>
      <w:proofErr w:type="spellStart"/>
      <w:r w:rsidRPr="006A6D42">
        <w:rPr>
          <w:rFonts w:ascii="Book Antiqua" w:hAnsi="Book Antiqua"/>
          <w:sz w:val="24"/>
        </w:rPr>
        <w:t>Alpini</w:t>
      </w:r>
      <w:proofErr w:type="spellEnd"/>
      <w:r w:rsidRPr="006A6D42">
        <w:rPr>
          <w:rFonts w:ascii="Book Antiqua" w:hAnsi="Book Antiqua"/>
          <w:sz w:val="24"/>
        </w:rPr>
        <w:t xml:space="preserve"> G, Francis H, </w:t>
      </w:r>
      <w:proofErr w:type="spellStart"/>
      <w:r w:rsidRPr="006A6D42">
        <w:rPr>
          <w:rFonts w:ascii="Book Antiqua" w:hAnsi="Book Antiqua"/>
          <w:sz w:val="24"/>
        </w:rPr>
        <w:t>Marucci</w:t>
      </w:r>
      <w:proofErr w:type="spellEnd"/>
      <w:r w:rsidRPr="006A6D42">
        <w:rPr>
          <w:rFonts w:ascii="Book Antiqua" w:hAnsi="Book Antiqua"/>
          <w:sz w:val="24"/>
        </w:rPr>
        <w:t xml:space="preserve"> L, </w:t>
      </w:r>
      <w:proofErr w:type="spellStart"/>
      <w:r w:rsidRPr="006A6D42">
        <w:rPr>
          <w:rFonts w:ascii="Book Antiqua" w:hAnsi="Book Antiqua"/>
          <w:sz w:val="24"/>
        </w:rPr>
        <w:t>Sterpetti</w:t>
      </w:r>
      <w:proofErr w:type="spellEnd"/>
      <w:r w:rsidRPr="006A6D42">
        <w:rPr>
          <w:rFonts w:ascii="Book Antiqua" w:hAnsi="Book Antiqua"/>
          <w:sz w:val="24"/>
        </w:rPr>
        <w:t xml:space="preserve"> P, </w:t>
      </w:r>
      <w:proofErr w:type="spellStart"/>
      <w:r w:rsidRPr="006A6D42">
        <w:rPr>
          <w:rFonts w:ascii="Book Antiqua" w:hAnsi="Book Antiqua"/>
          <w:sz w:val="24"/>
        </w:rPr>
        <w:t>Ginanni-Corradini</w:t>
      </w:r>
      <w:proofErr w:type="spellEnd"/>
      <w:r w:rsidRPr="006A6D42">
        <w:rPr>
          <w:rFonts w:ascii="Book Antiqua" w:hAnsi="Book Antiqua"/>
          <w:sz w:val="24"/>
        </w:rPr>
        <w:t xml:space="preserve"> S, </w:t>
      </w:r>
      <w:proofErr w:type="spellStart"/>
      <w:r w:rsidRPr="006A6D42">
        <w:rPr>
          <w:rFonts w:ascii="Book Antiqua" w:hAnsi="Book Antiqua"/>
          <w:sz w:val="24"/>
        </w:rPr>
        <w:t>Onetti</w:t>
      </w:r>
      <w:proofErr w:type="spellEnd"/>
      <w:r w:rsidRPr="006A6D42">
        <w:rPr>
          <w:rFonts w:ascii="Book Antiqua" w:hAnsi="Book Antiqua"/>
          <w:sz w:val="24"/>
        </w:rPr>
        <w:t xml:space="preserve"> </w:t>
      </w:r>
      <w:proofErr w:type="spellStart"/>
      <w:r w:rsidRPr="006A6D42">
        <w:rPr>
          <w:rFonts w:ascii="Book Antiqua" w:hAnsi="Book Antiqua"/>
          <w:sz w:val="24"/>
        </w:rPr>
        <w:t>Muda</w:t>
      </w:r>
      <w:proofErr w:type="spellEnd"/>
      <w:r w:rsidRPr="006A6D42">
        <w:rPr>
          <w:rFonts w:ascii="Book Antiqua" w:hAnsi="Book Antiqua"/>
          <w:sz w:val="24"/>
        </w:rPr>
        <w:t xml:space="preserve"> A, </w:t>
      </w:r>
      <w:proofErr w:type="spellStart"/>
      <w:r w:rsidRPr="006A6D42">
        <w:rPr>
          <w:rFonts w:ascii="Book Antiqua" w:hAnsi="Book Antiqua"/>
          <w:sz w:val="24"/>
        </w:rPr>
        <w:t>Dostal</w:t>
      </w:r>
      <w:proofErr w:type="spellEnd"/>
      <w:r w:rsidRPr="006A6D42">
        <w:rPr>
          <w:rFonts w:ascii="Book Antiqua" w:hAnsi="Book Antiqua"/>
          <w:sz w:val="24"/>
        </w:rPr>
        <w:t xml:space="preserve"> DE, De </w:t>
      </w:r>
      <w:proofErr w:type="spellStart"/>
      <w:r w:rsidRPr="006A6D42">
        <w:rPr>
          <w:rFonts w:ascii="Book Antiqua" w:hAnsi="Book Antiqua"/>
          <w:sz w:val="24"/>
        </w:rPr>
        <w:t>Santis</w:t>
      </w:r>
      <w:proofErr w:type="spellEnd"/>
      <w:r w:rsidRPr="006A6D42">
        <w:rPr>
          <w:rFonts w:ascii="Book Antiqua" w:hAnsi="Book Antiqua"/>
          <w:sz w:val="24"/>
        </w:rPr>
        <w:t xml:space="preserve"> A, </w:t>
      </w:r>
      <w:proofErr w:type="spellStart"/>
      <w:r w:rsidRPr="006A6D42">
        <w:rPr>
          <w:rFonts w:ascii="Book Antiqua" w:hAnsi="Book Antiqua"/>
          <w:sz w:val="24"/>
        </w:rPr>
        <w:t>Attili</w:t>
      </w:r>
      <w:proofErr w:type="spellEnd"/>
      <w:r w:rsidRPr="006A6D42">
        <w:rPr>
          <w:rFonts w:ascii="Book Antiqua" w:hAnsi="Book Antiqua"/>
          <w:sz w:val="24"/>
        </w:rPr>
        <w:t xml:space="preserve"> AF, Benedetti A, </w:t>
      </w:r>
      <w:proofErr w:type="spellStart"/>
      <w:r w:rsidRPr="006A6D42">
        <w:rPr>
          <w:rFonts w:ascii="Book Antiqua" w:hAnsi="Book Antiqua"/>
          <w:sz w:val="24"/>
        </w:rPr>
        <w:t>Gaudio</w:t>
      </w:r>
      <w:proofErr w:type="spellEnd"/>
      <w:r w:rsidRPr="006A6D42">
        <w:rPr>
          <w:rFonts w:ascii="Book Antiqua" w:hAnsi="Book Antiqua"/>
          <w:sz w:val="24"/>
        </w:rPr>
        <w:t xml:space="preserve"> E. Estrogens and insulin-like growth factor 1 modulate neoplastic cell growth in human </w:t>
      </w:r>
      <w:proofErr w:type="spellStart"/>
      <w:r w:rsidRPr="006A6D42">
        <w:rPr>
          <w:rFonts w:ascii="Book Antiqua" w:hAnsi="Book Antiqua"/>
          <w:sz w:val="24"/>
        </w:rPr>
        <w:t>cholangiocarcinoma</w:t>
      </w:r>
      <w:proofErr w:type="spellEnd"/>
      <w:r w:rsidRPr="006A6D42">
        <w:rPr>
          <w:rFonts w:ascii="Book Antiqua" w:hAnsi="Book Antiqua"/>
          <w:sz w:val="24"/>
        </w:rPr>
        <w:t xml:space="preserve">. </w:t>
      </w:r>
      <w:r w:rsidRPr="006A6D42">
        <w:rPr>
          <w:rFonts w:ascii="Book Antiqua" w:hAnsi="Book Antiqua"/>
          <w:i/>
          <w:sz w:val="24"/>
        </w:rPr>
        <w:t xml:space="preserve">Am J </w:t>
      </w:r>
      <w:proofErr w:type="spellStart"/>
      <w:r w:rsidRPr="006A6D42">
        <w:rPr>
          <w:rFonts w:ascii="Book Antiqua" w:hAnsi="Book Antiqua"/>
          <w:i/>
          <w:sz w:val="24"/>
        </w:rPr>
        <w:t>Pathol</w:t>
      </w:r>
      <w:proofErr w:type="spellEnd"/>
      <w:r w:rsidRPr="006A6D42">
        <w:rPr>
          <w:rFonts w:ascii="Book Antiqua" w:hAnsi="Book Antiqua"/>
          <w:sz w:val="24"/>
        </w:rPr>
        <w:t xml:space="preserve"> 2006; </w:t>
      </w:r>
      <w:r w:rsidRPr="006A6D42">
        <w:rPr>
          <w:rFonts w:ascii="Book Antiqua" w:hAnsi="Book Antiqua"/>
          <w:b/>
          <w:sz w:val="24"/>
        </w:rPr>
        <w:t>169</w:t>
      </w:r>
      <w:r w:rsidRPr="006A6D42">
        <w:rPr>
          <w:rFonts w:ascii="Book Antiqua" w:hAnsi="Book Antiqua"/>
          <w:sz w:val="24"/>
        </w:rPr>
        <w:t>: 877-888 [PMID: 16936263 DOI: 10.2353/ajpath.2006.050464]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26 </w:t>
      </w:r>
      <w:r w:rsidRPr="006A6D42">
        <w:rPr>
          <w:rFonts w:ascii="Book Antiqua" w:hAnsi="Book Antiqua"/>
          <w:b/>
          <w:sz w:val="24"/>
        </w:rPr>
        <w:t xml:space="preserve">van </w:t>
      </w:r>
      <w:proofErr w:type="spellStart"/>
      <w:r w:rsidRPr="006A6D42">
        <w:rPr>
          <w:rFonts w:ascii="Book Antiqua" w:hAnsi="Book Antiqua"/>
          <w:b/>
          <w:sz w:val="24"/>
        </w:rPr>
        <w:t>Aerts</w:t>
      </w:r>
      <w:proofErr w:type="spellEnd"/>
      <w:r w:rsidRPr="006A6D42">
        <w:rPr>
          <w:rFonts w:ascii="Book Antiqua" w:hAnsi="Book Antiqua"/>
          <w:b/>
          <w:sz w:val="24"/>
        </w:rPr>
        <w:t xml:space="preserve"> RMM</w:t>
      </w:r>
      <w:r w:rsidRPr="006A6D42">
        <w:rPr>
          <w:rFonts w:ascii="Book Antiqua" w:hAnsi="Book Antiqua"/>
          <w:sz w:val="24"/>
        </w:rPr>
        <w:t xml:space="preserve">, </w:t>
      </w:r>
      <w:proofErr w:type="spellStart"/>
      <w:r w:rsidRPr="006A6D42">
        <w:rPr>
          <w:rFonts w:ascii="Book Antiqua" w:hAnsi="Book Antiqua"/>
          <w:sz w:val="24"/>
        </w:rPr>
        <w:t>Bernts</w:t>
      </w:r>
      <w:proofErr w:type="spellEnd"/>
      <w:r w:rsidRPr="006A6D42">
        <w:rPr>
          <w:rFonts w:ascii="Book Antiqua" w:hAnsi="Book Antiqua"/>
          <w:sz w:val="24"/>
        </w:rPr>
        <w:t xml:space="preserve"> LHP, </w:t>
      </w:r>
      <w:proofErr w:type="spellStart"/>
      <w:r w:rsidRPr="006A6D42">
        <w:rPr>
          <w:rFonts w:ascii="Book Antiqua" w:hAnsi="Book Antiqua"/>
          <w:sz w:val="24"/>
        </w:rPr>
        <w:t>Gevers</w:t>
      </w:r>
      <w:proofErr w:type="spellEnd"/>
      <w:r w:rsidRPr="006A6D42">
        <w:rPr>
          <w:rFonts w:ascii="Book Antiqua" w:hAnsi="Book Antiqua"/>
          <w:sz w:val="24"/>
        </w:rPr>
        <w:t xml:space="preserve"> TJG, </w:t>
      </w:r>
      <w:proofErr w:type="spellStart"/>
      <w:r w:rsidRPr="006A6D42">
        <w:rPr>
          <w:rFonts w:ascii="Book Antiqua" w:hAnsi="Book Antiqua"/>
          <w:sz w:val="24"/>
        </w:rPr>
        <w:t>Kievit</w:t>
      </w:r>
      <w:proofErr w:type="spellEnd"/>
      <w:r w:rsidRPr="006A6D42">
        <w:rPr>
          <w:rFonts w:ascii="Book Antiqua" w:hAnsi="Book Antiqua"/>
          <w:sz w:val="24"/>
        </w:rPr>
        <w:t xml:space="preserve"> W, Koopmans L, </w:t>
      </w:r>
      <w:proofErr w:type="spellStart"/>
      <w:r w:rsidRPr="006A6D42">
        <w:rPr>
          <w:rFonts w:ascii="Book Antiqua" w:hAnsi="Book Antiqua"/>
          <w:sz w:val="24"/>
        </w:rPr>
        <w:t>Nieboer</w:t>
      </w:r>
      <w:proofErr w:type="spellEnd"/>
      <w:r w:rsidRPr="006A6D42">
        <w:rPr>
          <w:rFonts w:ascii="Book Antiqua" w:hAnsi="Book Antiqua"/>
          <w:sz w:val="24"/>
        </w:rPr>
        <w:t xml:space="preserve"> TE,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proofErr w:type="gramStart"/>
      <w:r w:rsidRPr="006A6D42">
        <w:rPr>
          <w:rFonts w:ascii="Book Antiqua" w:hAnsi="Book Antiqua"/>
          <w:sz w:val="24"/>
        </w:rPr>
        <w:t>Drenth</w:t>
      </w:r>
      <w:proofErr w:type="spellEnd"/>
      <w:proofErr w:type="gramEnd"/>
      <w:r w:rsidRPr="006A6D42">
        <w:rPr>
          <w:rFonts w:ascii="Book Antiqua" w:hAnsi="Book Antiqua"/>
          <w:sz w:val="24"/>
        </w:rPr>
        <w:t xml:space="preserve"> JPH. Estrogen-Containing Oral Contraceptives Are Associated With Polycystic Liver Disease Severity in Premenopausal Patients. </w:t>
      </w:r>
      <w:proofErr w:type="spellStart"/>
      <w:r w:rsidRPr="006A6D42">
        <w:rPr>
          <w:rFonts w:ascii="Book Antiqua" w:hAnsi="Book Antiqua"/>
          <w:i/>
          <w:sz w:val="24"/>
        </w:rPr>
        <w:t>Clin</w:t>
      </w:r>
      <w:proofErr w:type="spellEnd"/>
      <w:r w:rsidRPr="006A6D42">
        <w:rPr>
          <w:rFonts w:ascii="Book Antiqua" w:hAnsi="Book Antiqua"/>
          <w:i/>
          <w:sz w:val="24"/>
        </w:rPr>
        <w:t xml:space="preserve"> </w:t>
      </w:r>
      <w:proofErr w:type="spellStart"/>
      <w:r w:rsidRPr="006A6D42">
        <w:rPr>
          <w:rFonts w:ascii="Book Antiqua" w:hAnsi="Book Antiqua"/>
          <w:i/>
          <w:sz w:val="24"/>
        </w:rPr>
        <w:t>Pharmacol</w:t>
      </w:r>
      <w:proofErr w:type="spellEnd"/>
      <w:r w:rsidRPr="006A6D42">
        <w:rPr>
          <w:rFonts w:ascii="Book Antiqua" w:hAnsi="Book Antiqua"/>
          <w:i/>
          <w:sz w:val="24"/>
        </w:rPr>
        <w:t xml:space="preserve"> </w:t>
      </w:r>
      <w:proofErr w:type="spellStart"/>
      <w:r w:rsidRPr="006A6D42">
        <w:rPr>
          <w:rFonts w:ascii="Book Antiqua" w:hAnsi="Book Antiqua"/>
          <w:i/>
          <w:sz w:val="24"/>
        </w:rPr>
        <w:t>Ther</w:t>
      </w:r>
      <w:proofErr w:type="spellEnd"/>
      <w:r w:rsidRPr="006A6D42">
        <w:rPr>
          <w:rFonts w:ascii="Book Antiqua" w:hAnsi="Book Antiqua"/>
          <w:sz w:val="24"/>
        </w:rPr>
        <w:t xml:space="preserve"> 2019; </w:t>
      </w:r>
      <w:r w:rsidRPr="006A6D42">
        <w:rPr>
          <w:rFonts w:ascii="Book Antiqua" w:hAnsi="Book Antiqua"/>
          <w:b/>
          <w:sz w:val="24"/>
        </w:rPr>
        <w:t>106</w:t>
      </w:r>
      <w:r w:rsidRPr="006A6D42">
        <w:rPr>
          <w:rFonts w:ascii="Book Antiqua" w:hAnsi="Book Antiqua"/>
          <w:sz w:val="24"/>
        </w:rPr>
        <w:t>: 1338-1345 [PMID: 31206615 DOI: 10.1002/cpt.1553]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27 </w:t>
      </w:r>
      <w:r w:rsidRPr="006A6D42">
        <w:rPr>
          <w:rFonts w:ascii="Book Antiqua" w:hAnsi="Book Antiqua"/>
          <w:b/>
          <w:sz w:val="24"/>
        </w:rPr>
        <w:t>Alvaro D</w:t>
      </w:r>
      <w:r w:rsidRPr="006A6D42">
        <w:rPr>
          <w:rFonts w:ascii="Book Antiqua" w:hAnsi="Book Antiqua"/>
          <w:sz w:val="24"/>
        </w:rPr>
        <w:t xml:space="preserve">, </w:t>
      </w:r>
      <w:proofErr w:type="spellStart"/>
      <w:r w:rsidRPr="006A6D42">
        <w:rPr>
          <w:rFonts w:ascii="Book Antiqua" w:hAnsi="Book Antiqua"/>
          <w:sz w:val="24"/>
        </w:rPr>
        <w:t>Alpini</w:t>
      </w:r>
      <w:proofErr w:type="spellEnd"/>
      <w:r w:rsidRPr="006A6D42">
        <w:rPr>
          <w:rFonts w:ascii="Book Antiqua" w:hAnsi="Book Antiqua"/>
          <w:sz w:val="24"/>
        </w:rPr>
        <w:t xml:space="preserve"> G, </w:t>
      </w:r>
      <w:proofErr w:type="spellStart"/>
      <w:r w:rsidRPr="006A6D42">
        <w:rPr>
          <w:rFonts w:ascii="Book Antiqua" w:hAnsi="Book Antiqua"/>
          <w:sz w:val="24"/>
        </w:rPr>
        <w:t>Onori</w:t>
      </w:r>
      <w:proofErr w:type="spellEnd"/>
      <w:r w:rsidRPr="006A6D42">
        <w:rPr>
          <w:rFonts w:ascii="Book Antiqua" w:hAnsi="Book Antiqua"/>
          <w:sz w:val="24"/>
        </w:rPr>
        <w:t xml:space="preserve"> P, </w:t>
      </w:r>
      <w:proofErr w:type="spellStart"/>
      <w:r w:rsidRPr="006A6D42">
        <w:rPr>
          <w:rFonts w:ascii="Book Antiqua" w:hAnsi="Book Antiqua"/>
          <w:sz w:val="24"/>
        </w:rPr>
        <w:t>Franchitto</w:t>
      </w:r>
      <w:proofErr w:type="spellEnd"/>
      <w:r w:rsidRPr="006A6D42">
        <w:rPr>
          <w:rFonts w:ascii="Book Antiqua" w:hAnsi="Book Antiqua"/>
          <w:sz w:val="24"/>
        </w:rPr>
        <w:t xml:space="preserve"> A, Glaser SS, Le Sage G, </w:t>
      </w:r>
      <w:proofErr w:type="spellStart"/>
      <w:r w:rsidRPr="006A6D42">
        <w:rPr>
          <w:rFonts w:ascii="Book Antiqua" w:hAnsi="Book Antiqua"/>
          <w:sz w:val="24"/>
        </w:rPr>
        <w:t>Folli</w:t>
      </w:r>
      <w:proofErr w:type="spellEnd"/>
      <w:r w:rsidRPr="006A6D42">
        <w:rPr>
          <w:rFonts w:ascii="Book Antiqua" w:hAnsi="Book Antiqua"/>
          <w:sz w:val="24"/>
        </w:rPr>
        <w:t xml:space="preserve"> F, </w:t>
      </w:r>
      <w:proofErr w:type="spellStart"/>
      <w:r w:rsidRPr="006A6D42">
        <w:rPr>
          <w:rFonts w:ascii="Book Antiqua" w:hAnsi="Book Antiqua"/>
          <w:sz w:val="24"/>
        </w:rPr>
        <w:t>Attili</w:t>
      </w:r>
      <w:proofErr w:type="spellEnd"/>
      <w:r w:rsidRPr="006A6D42">
        <w:rPr>
          <w:rFonts w:ascii="Book Antiqua" w:hAnsi="Book Antiqua"/>
          <w:sz w:val="24"/>
        </w:rPr>
        <w:t xml:space="preserve"> AF, </w:t>
      </w:r>
      <w:proofErr w:type="spellStart"/>
      <w:r w:rsidRPr="006A6D42">
        <w:rPr>
          <w:rFonts w:ascii="Book Antiqua" w:hAnsi="Book Antiqua"/>
          <w:sz w:val="24"/>
        </w:rPr>
        <w:t>Gaudio</w:t>
      </w:r>
      <w:proofErr w:type="spellEnd"/>
      <w:r w:rsidRPr="006A6D42">
        <w:rPr>
          <w:rFonts w:ascii="Book Antiqua" w:hAnsi="Book Antiqua"/>
          <w:sz w:val="24"/>
        </w:rPr>
        <w:t xml:space="preserve"> E. Alfa and beta estrogen receptors and the biliary tree. </w:t>
      </w:r>
      <w:proofErr w:type="spellStart"/>
      <w:r w:rsidRPr="006A6D42">
        <w:rPr>
          <w:rFonts w:ascii="Book Antiqua" w:hAnsi="Book Antiqua"/>
          <w:i/>
          <w:sz w:val="24"/>
        </w:rPr>
        <w:t>Mol</w:t>
      </w:r>
      <w:proofErr w:type="spellEnd"/>
      <w:r w:rsidRPr="006A6D42">
        <w:rPr>
          <w:rFonts w:ascii="Book Antiqua" w:hAnsi="Book Antiqua"/>
          <w:i/>
          <w:sz w:val="24"/>
        </w:rPr>
        <w:t xml:space="preserve"> Cell </w:t>
      </w:r>
      <w:proofErr w:type="spellStart"/>
      <w:r w:rsidRPr="006A6D42">
        <w:rPr>
          <w:rFonts w:ascii="Book Antiqua" w:hAnsi="Book Antiqua"/>
          <w:i/>
          <w:sz w:val="24"/>
        </w:rPr>
        <w:t>Endocrinol</w:t>
      </w:r>
      <w:proofErr w:type="spellEnd"/>
      <w:r w:rsidRPr="006A6D42">
        <w:rPr>
          <w:rFonts w:ascii="Book Antiqua" w:hAnsi="Book Antiqua"/>
          <w:sz w:val="24"/>
        </w:rPr>
        <w:t xml:space="preserve"> 2002; </w:t>
      </w:r>
      <w:r w:rsidRPr="006A6D42">
        <w:rPr>
          <w:rFonts w:ascii="Book Antiqua" w:hAnsi="Book Antiqua"/>
          <w:b/>
          <w:sz w:val="24"/>
        </w:rPr>
        <w:t>193</w:t>
      </w:r>
      <w:r w:rsidRPr="006A6D42">
        <w:rPr>
          <w:rFonts w:ascii="Book Antiqua" w:hAnsi="Book Antiqua"/>
          <w:sz w:val="24"/>
        </w:rPr>
        <w:t>: 105-108 [PMID: 12161009 DOI: 10.1016/s0303-7207(02)00103-x]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28 </w:t>
      </w:r>
      <w:r w:rsidRPr="006A6D42">
        <w:rPr>
          <w:rFonts w:ascii="Book Antiqua" w:hAnsi="Book Antiqua"/>
          <w:b/>
          <w:sz w:val="24"/>
        </w:rPr>
        <w:t xml:space="preserve">van </w:t>
      </w:r>
      <w:proofErr w:type="spellStart"/>
      <w:r w:rsidRPr="006A6D42">
        <w:rPr>
          <w:rFonts w:ascii="Book Antiqua" w:hAnsi="Book Antiqua"/>
          <w:b/>
          <w:sz w:val="24"/>
        </w:rPr>
        <w:t>Aerts</w:t>
      </w:r>
      <w:proofErr w:type="spellEnd"/>
      <w:r w:rsidRPr="006A6D42">
        <w:rPr>
          <w:rFonts w:ascii="Book Antiqua" w:hAnsi="Book Antiqua"/>
          <w:b/>
          <w:sz w:val="24"/>
        </w:rPr>
        <w:t xml:space="preserve"> RMM</w:t>
      </w:r>
      <w:r w:rsidRPr="006A6D42">
        <w:rPr>
          <w:rFonts w:ascii="Book Antiqua" w:hAnsi="Book Antiqua"/>
          <w:sz w:val="24"/>
        </w:rPr>
        <w:t xml:space="preserve">, </w:t>
      </w:r>
      <w:proofErr w:type="spellStart"/>
      <w:r w:rsidRPr="006A6D42">
        <w:rPr>
          <w:rFonts w:ascii="Book Antiqua" w:hAnsi="Book Antiqua"/>
          <w:sz w:val="24"/>
        </w:rPr>
        <w:t>Kievit</w:t>
      </w:r>
      <w:proofErr w:type="spellEnd"/>
      <w:r w:rsidRPr="006A6D42">
        <w:rPr>
          <w:rFonts w:ascii="Book Antiqua" w:hAnsi="Book Antiqua"/>
          <w:sz w:val="24"/>
        </w:rPr>
        <w:t xml:space="preserve"> W, de Jong ME, </w:t>
      </w:r>
      <w:proofErr w:type="spellStart"/>
      <w:r w:rsidRPr="006A6D42">
        <w:rPr>
          <w:rFonts w:ascii="Book Antiqua" w:hAnsi="Book Antiqua"/>
          <w:sz w:val="24"/>
        </w:rPr>
        <w:t>Ahn</w:t>
      </w:r>
      <w:proofErr w:type="spellEnd"/>
      <w:r w:rsidRPr="006A6D42">
        <w:rPr>
          <w:rFonts w:ascii="Book Antiqua" w:hAnsi="Book Antiqua"/>
          <w:sz w:val="24"/>
        </w:rPr>
        <w:t xml:space="preserve"> C, </w:t>
      </w:r>
      <w:proofErr w:type="spellStart"/>
      <w:r w:rsidRPr="006A6D42">
        <w:rPr>
          <w:rFonts w:ascii="Book Antiqua" w:hAnsi="Book Antiqua"/>
          <w:sz w:val="24"/>
        </w:rPr>
        <w:t>Bañales</w:t>
      </w:r>
      <w:proofErr w:type="spellEnd"/>
      <w:r w:rsidRPr="006A6D42">
        <w:rPr>
          <w:rFonts w:ascii="Book Antiqua" w:hAnsi="Book Antiqua"/>
          <w:sz w:val="24"/>
        </w:rPr>
        <w:t xml:space="preserve"> JM, </w:t>
      </w:r>
      <w:proofErr w:type="spellStart"/>
      <w:r w:rsidRPr="006A6D42">
        <w:rPr>
          <w:rFonts w:ascii="Book Antiqua" w:hAnsi="Book Antiqua"/>
          <w:sz w:val="24"/>
        </w:rPr>
        <w:t>Reiterová</w:t>
      </w:r>
      <w:proofErr w:type="spellEnd"/>
      <w:r w:rsidRPr="006A6D42">
        <w:rPr>
          <w:rFonts w:ascii="Book Antiqua" w:hAnsi="Book Antiqua"/>
          <w:sz w:val="24"/>
        </w:rPr>
        <w:t xml:space="preserve"> J,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proofErr w:type="gramStart"/>
      <w:r w:rsidRPr="006A6D42">
        <w:rPr>
          <w:rFonts w:ascii="Book Antiqua" w:hAnsi="Book Antiqua"/>
          <w:sz w:val="24"/>
        </w:rPr>
        <w:t>Drenth</w:t>
      </w:r>
      <w:proofErr w:type="spellEnd"/>
      <w:proofErr w:type="gramEnd"/>
      <w:r w:rsidRPr="006A6D42">
        <w:rPr>
          <w:rFonts w:ascii="Book Antiqua" w:hAnsi="Book Antiqua"/>
          <w:sz w:val="24"/>
        </w:rPr>
        <w:t xml:space="preserve"> JPH. Severity in polycystic liver disease is associated with </w:t>
      </w:r>
      <w:proofErr w:type="spellStart"/>
      <w:r w:rsidRPr="006A6D42">
        <w:rPr>
          <w:rFonts w:ascii="Book Antiqua" w:hAnsi="Book Antiqua"/>
          <w:sz w:val="24"/>
        </w:rPr>
        <w:t>aetiology</w:t>
      </w:r>
      <w:proofErr w:type="spellEnd"/>
      <w:r w:rsidRPr="006A6D42">
        <w:rPr>
          <w:rFonts w:ascii="Book Antiqua" w:hAnsi="Book Antiqua"/>
          <w:sz w:val="24"/>
        </w:rPr>
        <w:t xml:space="preserve"> and female gender: Results of the International PLD Registry.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2019; </w:t>
      </w:r>
      <w:r w:rsidRPr="006A6D42">
        <w:rPr>
          <w:rFonts w:ascii="Book Antiqua" w:hAnsi="Book Antiqua"/>
          <w:b/>
          <w:sz w:val="24"/>
        </w:rPr>
        <w:t>39</w:t>
      </w:r>
      <w:r w:rsidRPr="006A6D42">
        <w:rPr>
          <w:rFonts w:ascii="Book Antiqua" w:hAnsi="Book Antiqua"/>
          <w:sz w:val="24"/>
        </w:rPr>
        <w:t>: 575-582 [PMID: 30225933 DOI: 10.1111/liv.13965]</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29 </w:t>
      </w:r>
      <w:r w:rsidRPr="006A6D42">
        <w:rPr>
          <w:rFonts w:ascii="Book Antiqua" w:hAnsi="Book Antiqua"/>
          <w:b/>
          <w:sz w:val="24"/>
        </w:rPr>
        <w:t>Everson GT</w:t>
      </w:r>
      <w:r w:rsidRPr="006A6D42">
        <w:rPr>
          <w:rFonts w:ascii="Book Antiqua" w:hAnsi="Book Antiqua"/>
          <w:sz w:val="24"/>
        </w:rPr>
        <w:t xml:space="preserve">, </w:t>
      </w:r>
      <w:proofErr w:type="spellStart"/>
      <w:r w:rsidRPr="006A6D42">
        <w:rPr>
          <w:rFonts w:ascii="Book Antiqua" w:hAnsi="Book Antiqua"/>
          <w:sz w:val="24"/>
        </w:rPr>
        <w:t>Scherzinger</w:t>
      </w:r>
      <w:proofErr w:type="spellEnd"/>
      <w:r w:rsidRPr="006A6D42">
        <w:rPr>
          <w:rFonts w:ascii="Book Antiqua" w:hAnsi="Book Antiqua"/>
          <w:sz w:val="24"/>
        </w:rPr>
        <w:t xml:space="preserve"> A, Berger-</w:t>
      </w:r>
      <w:proofErr w:type="spellStart"/>
      <w:r w:rsidRPr="006A6D42">
        <w:rPr>
          <w:rFonts w:ascii="Book Antiqua" w:hAnsi="Book Antiqua"/>
          <w:sz w:val="24"/>
        </w:rPr>
        <w:t>Leff</w:t>
      </w:r>
      <w:proofErr w:type="spellEnd"/>
      <w:r w:rsidRPr="006A6D42">
        <w:rPr>
          <w:rFonts w:ascii="Book Antiqua" w:hAnsi="Book Antiqua"/>
          <w:sz w:val="24"/>
        </w:rPr>
        <w:t xml:space="preserve"> N, </w:t>
      </w:r>
      <w:proofErr w:type="spellStart"/>
      <w:r w:rsidRPr="006A6D42">
        <w:rPr>
          <w:rFonts w:ascii="Book Antiqua" w:hAnsi="Book Antiqua"/>
          <w:sz w:val="24"/>
        </w:rPr>
        <w:t>Reichen</w:t>
      </w:r>
      <w:proofErr w:type="spellEnd"/>
      <w:r w:rsidRPr="006A6D42">
        <w:rPr>
          <w:rFonts w:ascii="Book Antiqua" w:hAnsi="Book Antiqua"/>
          <w:sz w:val="24"/>
        </w:rPr>
        <w:t xml:space="preserve"> J, </w:t>
      </w:r>
      <w:proofErr w:type="spellStart"/>
      <w:r w:rsidRPr="006A6D42">
        <w:rPr>
          <w:rFonts w:ascii="Book Antiqua" w:hAnsi="Book Antiqua"/>
          <w:sz w:val="24"/>
        </w:rPr>
        <w:t>Lezotte</w:t>
      </w:r>
      <w:proofErr w:type="spellEnd"/>
      <w:r w:rsidRPr="006A6D42">
        <w:rPr>
          <w:rFonts w:ascii="Book Antiqua" w:hAnsi="Book Antiqua"/>
          <w:sz w:val="24"/>
        </w:rPr>
        <w:t xml:space="preserve"> D, </w:t>
      </w:r>
      <w:proofErr w:type="spellStart"/>
      <w:r w:rsidRPr="006A6D42">
        <w:rPr>
          <w:rFonts w:ascii="Book Antiqua" w:hAnsi="Book Antiqua"/>
          <w:sz w:val="24"/>
        </w:rPr>
        <w:t>Manco</w:t>
      </w:r>
      <w:proofErr w:type="spellEnd"/>
      <w:r w:rsidRPr="006A6D42">
        <w:rPr>
          <w:rFonts w:ascii="Book Antiqua" w:hAnsi="Book Antiqua"/>
          <w:sz w:val="24"/>
        </w:rPr>
        <w:t xml:space="preserve">-Johnson M, </w:t>
      </w:r>
      <w:proofErr w:type="spellStart"/>
      <w:r w:rsidRPr="006A6D42">
        <w:rPr>
          <w:rFonts w:ascii="Book Antiqua" w:hAnsi="Book Antiqua"/>
          <w:sz w:val="24"/>
        </w:rPr>
        <w:t>Gabow</w:t>
      </w:r>
      <w:proofErr w:type="spellEnd"/>
      <w:r w:rsidRPr="006A6D42">
        <w:rPr>
          <w:rFonts w:ascii="Book Antiqua" w:hAnsi="Book Antiqua"/>
          <w:sz w:val="24"/>
        </w:rPr>
        <w:t xml:space="preserve"> P. Polycystic liver disease: quantitation of parenchymal and cyst volumes from computed tomography images and clinical correlates of hepatic cysts. </w:t>
      </w:r>
      <w:proofErr w:type="spellStart"/>
      <w:r w:rsidRPr="006A6D42">
        <w:rPr>
          <w:rFonts w:ascii="Book Antiqua" w:hAnsi="Book Antiqua"/>
          <w:i/>
          <w:sz w:val="24"/>
        </w:rPr>
        <w:t>Hepatology</w:t>
      </w:r>
      <w:proofErr w:type="spellEnd"/>
      <w:r w:rsidRPr="006A6D42">
        <w:rPr>
          <w:rFonts w:ascii="Book Antiqua" w:hAnsi="Book Antiqua"/>
          <w:sz w:val="24"/>
        </w:rPr>
        <w:t xml:space="preserve"> 1988; </w:t>
      </w:r>
      <w:r w:rsidRPr="006A6D42">
        <w:rPr>
          <w:rFonts w:ascii="Book Antiqua" w:hAnsi="Book Antiqua"/>
          <w:b/>
          <w:sz w:val="24"/>
        </w:rPr>
        <w:t>8</w:t>
      </w:r>
      <w:r w:rsidRPr="006A6D42">
        <w:rPr>
          <w:rFonts w:ascii="Book Antiqua" w:hAnsi="Book Antiqua"/>
          <w:sz w:val="24"/>
        </w:rPr>
        <w:t>: 1627-1634 [PMID: 3192176 DOI: 10.1002/hep.1840080626]</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30 </w:t>
      </w:r>
      <w:r w:rsidRPr="006A6D42">
        <w:rPr>
          <w:rFonts w:ascii="Book Antiqua" w:hAnsi="Book Antiqua"/>
          <w:b/>
          <w:sz w:val="24"/>
        </w:rPr>
        <w:t>Arnold HL</w:t>
      </w:r>
      <w:r w:rsidRPr="006A6D42">
        <w:rPr>
          <w:rFonts w:ascii="Book Antiqua" w:hAnsi="Book Antiqua"/>
          <w:sz w:val="24"/>
        </w:rPr>
        <w:t>, Harrison SA.</w:t>
      </w:r>
      <w:proofErr w:type="gramEnd"/>
      <w:r w:rsidRPr="006A6D42">
        <w:rPr>
          <w:rFonts w:ascii="Book Antiqua" w:hAnsi="Book Antiqua"/>
          <w:sz w:val="24"/>
        </w:rPr>
        <w:t xml:space="preserve"> </w:t>
      </w:r>
      <w:proofErr w:type="gramStart"/>
      <w:r w:rsidRPr="006A6D42">
        <w:rPr>
          <w:rFonts w:ascii="Book Antiqua" w:hAnsi="Book Antiqua"/>
          <w:sz w:val="24"/>
        </w:rPr>
        <w:t>New advances in evaluation and management of patients with polycystic liver disease.</w:t>
      </w:r>
      <w:proofErr w:type="gramEnd"/>
      <w:r w:rsidRPr="006A6D42">
        <w:rPr>
          <w:rFonts w:ascii="Book Antiqua" w:hAnsi="Book Antiqua"/>
          <w:sz w:val="24"/>
        </w:rPr>
        <w:t xml:space="preserve"> </w:t>
      </w:r>
      <w:r w:rsidRPr="006A6D42">
        <w:rPr>
          <w:rFonts w:ascii="Book Antiqua" w:hAnsi="Book Antiqua"/>
          <w:i/>
          <w:sz w:val="24"/>
        </w:rPr>
        <w:t xml:space="preserve">Am J </w:t>
      </w:r>
      <w:proofErr w:type="spellStart"/>
      <w:r w:rsidRPr="006A6D42">
        <w:rPr>
          <w:rFonts w:ascii="Book Antiqua" w:hAnsi="Book Antiqua"/>
          <w:i/>
          <w:sz w:val="24"/>
        </w:rPr>
        <w:t>Gastroenterol</w:t>
      </w:r>
      <w:proofErr w:type="spellEnd"/>
      <w:r w:rsidRPr="006A6D42">
        <w:rPr>
          <w:rFonts w:ascii="Book Antiqua" w:hAnsi="Book Antiqua"/>
          <w:sz w:val="24"/>
        </w:rPr>
        <w:t xml:space="preserve"> 2005; </w:t>
      </w:r>
      <w:r w:rsidRPr="006A6D42">
        <w:rPr>
          <w:rFonts w:ascii="Book Antiqua" w:hAnsi="Book Antiqua"/>
          <w:b/>
          <w:sz w:val="24"/>
        </w:rPr>
        <w:t>100</w:t>
      </w:r>
      <w:r w:rsidRPr="006A6D42">
        <w:rPr>
          <w:rFonts w:ascii="Book Antiqua" w:hAnsi="Book Antiqua"/>
          <w:sz w:val="24"/>
        </w:rPr>
        <w:t>: 2569-2582 [PMID: 16279915 DOI: 10.1111/j.1572-0241.2005.00263.x]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31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De </w:t>
      </w:r>
      <w:proofErr w:type="spellStart"/>
      <w:r w:rsidRPr="006A6D42">
        <w:rPr>
          <w:rFonts w:ascii="Book Antiqua" w:hAnsi="Book Antiqua"/>
          <w:sz w:val="24"/>
        </w:rPr>
        <w:t>Koning</w:t>
      </w:r>
      <w:proofErr w:type="spellEnd"/>
      <w:r w:rsidRPr="006A6D42">
        <w:rPr>
          <w:rFonts w:ascii="Book Antiqua" w:hAnsi="Book Antiqua"/>
          <w:sz w:val="24"/>
        </w:rPr>
        <w:t xml:space="preserve"> DB, Van </w:t>
      </w:r>
      <w:proofErr w:type="spellStart"/>
      <w:r w:rsidRPr="006A6D42">
        <w:rPr>
          <w:rFonts w:ascii="Book Antiqua" w:hAnsi="Book Antiqua"/>
          <w:sz w:val="24"/>
        </w:rPr>
        <w:t>Hoek</w:t>
      </w:r>
      <w:proofErr w:type="spellEnd"/>
      <w:r w:rsidRPr="006A6D42">
        <w:rPr>
          <w:rFonts w:ascii="Book Antiqua" w:hAnsi="Book Antiqua"/>
          <w:sz w:val="24"/>
        </w:rPr>
        <w:t xml:space="preserve"> B, Van Den Berg AP, Van </w:t>
      </w:r>
      <w:proofErr w:type="spellStart"/>
      <w:r w:rsidRPr="006A6D42">
        <w:rPr>
          <w:rFonts w:ascii="Book Antiqua" w:hAnsi="Book Antiqua"/>
          <w:sz w:val="24"/>
        </w:rPr>
        <w:t>Oijen</w:t>
      </w:r>
      <w:proofErr w:type="spellEnd"/>
      <w:r w:rsidRPr="006A6D42">
        <w:rPr>
          <w:rFonts w:ascii="Book Antiqua" w:hAnsi="Book Antiqua"/>
          <w:sz w:val="24"/>
        </w:rPr>
        <w:t xml:space="preserve"> MG, De Man RA,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Drenth</w:t>
      </w:r>
      <w:proofErr w:type="spellEnd"/>
      <w:r w:rsidRPr="006A6D42">
        <w:rPr>
          <w:rFonts w:ascii="Book Antiqua" w:hAnsi="Book Antiqua"/>
          <w:sz w:val="24"/>
        </w:rPr>
        <w:t xml:space="preserve"> JP. Patients with isolated polycystic liver disease referred to liver </w:t>
      </w:r>
      <w:proofErr w:type="spellStart"/>
      <w:r w:rsidRPr="006A6D42">
        <w:rPr>
          <w:rFonts w:ascii="Book Antiqua" w:hAnsi="Book Antiqua"/>
          <w:sz w:val="24"/>
        </w:rPr>
        <w:t>centres</w:t>
      </w:r>
      <w:proofErr w:type="spellEnd"/>
      <w:r w:rsidRPr="006A6D42">
        <w:rPr>
          <w:rFonts w:ascii="Book Antiqua" w:hAnsi="Book Antiqua"/>
          <w:sz w:val="24"/>
        </w:rPr>
        <w:t xml:space="preserve">: clinical characterization of 137 cases.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2011; </w:t>
      </w:r>
      <w:r w:rsidRPr="006A6D42">
        <w:rPr>
          <w:rFonts w:ascii="Book Antiqua" w:hAnsi="Book Antiqua"/>
          <w:b/>
          <w:sz w:val="24"/>
        </w:rPr>
        <w:t>31</w:t>
      </w:r>
      <w:r w:rsidRPr="006A6D42">
        <w:rPr>
          <w:rFonts w:ascii="Book Antiqua" w:hAnsi="Book Antiqua"/>
          <w:sz w:val="24"/>
        </w:rPr>
        <w:t>: 92-98 [PMID: 20408955 DOI: 10.1111/j.1478-3231.2010.02247.x]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32 </w:t>
      </w:r>
      <w:proofErr w:type="spellStart"/>
      <w:r w:rsidRPr="006A6D42">
        <w:rPr>
          <w:rFonts w:ascii="Book Antiqua" w:hAnsi="Book Antiqua"/>
          <w:b/>
          <w:sz w:val="24"/>
        </w:rPr>
        <w:t>Hoevenaren</w:t>
      </w:r>
      <w:proofErr w:type="spellEnd"/>
      <w:r w:rsidRPr="006A6D42">
        <w:rPr>
          <w:rFonts w:ascii="Book Antiqua" w:hAnsi="Book Antiqua"/>
          <w:b/>
          <w:sz w:val="24"/>
        </w:rPr>
        <w:t xml:space="preserve"> IA</w:t>
      </w:r>
      <w:r w:rsidRPr="006A6D42">
        <w:rPr>
          <w:rFonts w:ascii="Book Antiqua" w:hAnsi="Book Antiqua"/>
          <w:sz w:val="24"/>
        </w:rPr>
        <w:t xml:space="preserve">, </w:t>
      </w:r>
      <w:proofErr w:type="spellStart"/>
      <w:r w:rsidRPr="006A6D42">
        <w:rPr>
          <w:rFonts w:ascii="Book Antiqua" w:hAnsi="Book Antiqua"/>
          <w:sz w:val="24"/>
        </w:rPr>
        <w:t>Wester</w:t>
      </w:r>
      <w:proofErr w:type="spellEnd"/>
      <w:r w:rsidRPr="006A6D42">
        <w:rPr>
          <w:rFonts w:ascii="Book Antiqua" w:hAnsi="Book Antiqua"/>
          <w:sz w:val="24"/>
        </w:rPr>
        <w:t xml:space="preserve"> R, </w:t>
      </w:r>
      <w:proofErr w:type="spellStart"/>
      <w:r w:rsidRPr="006A6D42">
        <w:rPr>
          <w:rFonts w:ascii="Book Antiqua" w:hAnsi="Book Antiqua"/>
          <w:sz w:val="24"/>
        </w:rPr>
        <w:t>Schrier</w:t>
      </w:r>
      <w:proofErr w:type="spellEnd"/>
      <w:r w:rsidRPr="006A6D42">
        <w:rPr>
          <w:rFonts w:ascii="Book Antiqua" w:hAnsi="Book Antiqua"/>
          <w:sz w:val="24"/>
        </w:rPr>
        <w:t xml:space="preserve"> RW, </w:t>
      </w:r>
      <w:proofErr w:type="spellStart"/>
      <w:r w:rsidRPr="006A6D42">
        <w:rPr>
          <w:rFonts w:ascii="Book Antiqua" w:hAnsi="Book Antiqua"/>
          <w:sz w:val="24"/>
        </w:rPr>
        <w:t>McFann</w:t>
      </w:r>
      <w:proofErr w:type="spellEnd"/>
      <w:r w:rsidRPr="006A6D42">
        <w:rPr>
          <w:rFonts w:ascii="Book Antiqua" w:hAnsi="Book Antiqua"/>
          <w:sz w:val="24"/>
        </w:rPr>
        <w:t xml:space="preserve"> K, Doctor RB, </w:t>
      </w:r>
      <w:proofErr w:type="spellStart"/>
      <w:r w:rsidRPr="006A6D42">
        <w:rPr>
          <w:rFonts w:ascii="Book Antiqua" w:hAnsi="Book Antiqua"/>
          <w:sz w:val="24"/>
        </w:rPr>
        <w:t>Drenth</w:t>
      </w:r>
      <w:proofErr w:type="spellEnd"/>
      <w:r w:rsidRPr="006A6D42">
        <w:rPr>
          <w:rFonts w:ascii="Book Antiqua" w:hAnsi="Book Antiqua"/>
          <w:sz w:val="24"/>
        </w:rPr>
        <w:t xml:space="preserve"> JP, Everson GT. Polycystic liver: clinical characteristics of patients with isolated polycystic liver disease compared with patients with polycystic liver and autosomal dominant polycystic kidney disease.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2008; </w:t>
      </w:r>
      <w:r w:rsidRPr="006A6D42">
        <w:rPr>
          <w:rFonts w:ascii="Book Antiqua" w:hAnsi="Book Antiqua"/>
          <w:b/>
          <w:sz w:val="24"/>
        </w:rPr>
        <w:t>28</w:t>
      </w:r>
      <w:r w:rsidRPr="006A6D42">
        <w:rPr>
          <w:rFonts w:ascii="Book Antiqua" w:hAnsi="Book Antiqua"/>
          <w:sz w:val="24"/>
        </w:rPr>
        <w:t>: 264-270 [PMID: 17927714 DOI: 10.1111/j.1478-3231.2007.01595.x]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33 </w:t>
      </w:r>
      <w:proofErr w:type="spellStart"/>
      <w:r w:rsidRPr="006A6D42">
        <w:rPr>
          <w:rFonts w:ascii="Book Antiqua" w:hAnsi="Book Antiqua"/>
          <w:b/>
          <w:sz w:val="24"/>
        </w:rPr>
        <w:t>Waanders</w:t>
      </w:r>
      <w:proofErr w:type="spellEnd"/>
      <w:r w:rsidRPr="006A6D42">
        <w:rPr>
          <w:rFonts w:ascii="Book Antiqua" w:hAnsi="Book Antiqua"/>
          <w:b/>
          <w:sz w:val="24"/>
        </w:rPr>
        <w:t xml:space="preserve"> E</w:t>
      </w:r>
      <w:r w:rsidRPr="006A6D42">
        <w:rPr>
          <w:rFonts w:ascii="Book Antiqua" w:hAnsi="Book Antiqua"/>
          <w:sz w:val="24"/>
        </w:rPr>
        <w:t xml:space="preserve">, van </w:t>
      </w:r>
      <w:proofErr w:type="spellStart"/>
      <w:r w:rsidRPr="006A6D42">
        <w:rPr>
          <w:rFonts w:ascii="Book Antiqua" w:hAnsi="Book Antiqua"/>
          <w:sz w:val="24"/>
        </w:rPr>
        <w:t>Keimpema</w:t>
      </w:r>
      <w:proofErr w:type="spellEnd"/>
      <w:r w:rsidRPr="006A6D42">
        <w:rPr>
          <w:rFonts w:ascii="Book Antiqua" w:hAnsi="Book Antiqua"/>
          <w:sz w:val="24"/>
        </w:rPr>
        <w:t xml:space="preserve"> L, </w:t>
      </w:r>
      <w:proofErr w:type="spellStart"/>
      <w:r w:rsidRPr="006A6D42">
        <w:rPr>
          <w:rFonts w:ascii="Book Antiqua" w:hAnsi="Book Antiqua"/>
          <w:sz w:val="24"/>
        </w:rPr>
        <w:t>Brouwer</w:t>
      </w:r>
      <w:proofErr w:type="spellEnd"/>
      <w:r w:rsidRPr="006A6D42">
        <w:rPr>
          <w:rFonts w:ascii="Book Antiqua" w:hAnsi="Book Antiqua"/>
          <w:sz w:val="24"/>
        </w:rPr>
        <w:t xml:space="preserve"> JT, </w:t>
      </w:r>
      <w:proofErr w:type="gramStart"/>
      <w:r w:rsidRPr="006A6D42">
        <w:rPr>
          <w:rFonts w:ascii="Book Antiqua" w:hAnsi="Book Antiqua"/>
          <w:sz w:val="24"/>
        </w:rPr>
        <w:t>van</w:t>
      </w:r>
      <w:proofErr w:type="gramEnd"/>
      <w:r w:rsidRPr="006A6D42">
        <w:rPr>
          <w:rFonts w:ascii="Book Antiqua" w:hAnsi="Book Antiqua"/>
          <w:sz w:val="24"/>
        </w:rPr>
        <w:t xml:space="preserve"> </w:t>
      </w:r>
      <w:proofErr w:type="spellStart"/>
      <w:r w:rsidRPr="006A6D42">
        <w:rPr>
          <w:rFonts w:ascii="Book Antiqua" w:hAnsi="Book Antiqua"/>
          <w:sz w:val="24"/>
        </w:rPr>
        <w:t>Oijen</w:t>
      </w:r>
      <w:proofErr w:type="spellEnd"/>
      <w:r w:rsidRPr="006A6D42">
        <w:rPr>
          <w:rFonts w:ascii="Book Antiqua" w:hAnsi="Book Antiqua"/>
          <w:sz w:val="24"/>
        </w:rPr>
        <w:t xml:space="preserve"> MG, </w:t>
      </w:r>
      <w:proofErr w:type="spellStart"/>
      <w:r w:rsidRPr="006A6D42">
        <w:rPr>
          <w:rFonts w:ascii="Book Antiqua" w:hAnsi="Book Antiqua"/>
          <w:sz w:val="24"/>
        </w:rPr>
        <w:t>Aerts</w:t>
      </w:r>
      <w:proofErr w:type="spellEnd"/>
      <w:r w:rsidRPr="006A6D42">
        <w:rPr>
          <w:rFonts w:ascii="Book Antiqua" w:hAnsi="Book Antiqua"/>
          <w:sz w:val="24"/>
        </w:rPr>
        <w:t xml:space="preserve"> R, Sweep FC,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Drenth</w:t>
      </w:r>
      <w:proofErr w:type="spellEnd"/>
      <w:r w:rsidRPr="006A6D42">
        <w:rPr>
          <w:rFonts w:ascii="Book Antiqua" w:hAnsi="Book Antiqua"/>
          <w:sz w:val="24"/>
        </w:rPr>
        <w:t xml:space="preserve"> JP. Carbohydrate antigen 19-9 is extremely elevated in polycystic liver disease.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2009; </w:t>
      </w:r>
      <w:r w:rsidRPr="006A6D42">
        <w:rPr>
          <w:rFonts w:ascii="Book Antiqua" w:hAnsi="Book Antiqua"/>
          <w:b/>
          <w:sz w:val="24"/>
        </w:rPr>
        <w:t>29</w:t>
      </w:r>
      <w:r w:rsidRPr="006A6D42">
        <w:rPr>
          <w:rFonts w:ascii="Book Antiqua" w:hAnsi="Book Antiqua"/>
          <w:sz w:val="24"/>
        </w:rPr>
        <w:t>: 1389-1395 [PMID: 19515221 DOI: 10.1111/j.1478-3231.2009.02055.x]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34 </w:t>
      </w:r>
      <w:r w:rsidRPr="006A6D42">
        <w:rPr>
          <w:rFonts w:ascii="Book Antiqua" w:hAnsi="Book Antiqua"/>
          <w:b/>
          <w:sz w:val="24"/>
        </w:rPr>
        <w:t>Gigot JF</w:t>
      </w:r>
      <w:r w:rsidRPr="006A6D42">
        <w:rPr>
          <w:rFonts w:ascii="Book Antiqua" w:hAnsi="Book Antiqua"/>
          <w:sz w:val="24"/>
        </w:rPr>
        <w:t xml:space="preserve">, </w:t>
      </w:r>
      <w:proofErr w:type="spellStart"/>
      <w:r w:rsidRPr="006A6D42">
        <w:rPr>
          <w:rFonts w:ascii="Book Antiqua" w:hAnsi="Book Antiqua"/>
          <w:sz w:val="24"/>
        </w:rPr>
        <w:t>Jadoul</w:t>
      </w:r>
      <w:proofErr w:type="spellEnd"/>
      <w:r w:rsidRPr="006A6D42">
        <w:rPr>
          <w:rFonts w:ascii="Book Antiqua" w:hAnsi="Book Antiqua"/>
          <w:sz w:val="24"/>
        </w:rPr>
        <w:t xml:space="preserve"> P, </w:t>
      </w:r>
      <w:proofErr w:type="spellStart"/>
      <w:r w:rsidRPr="006A6D42">
        <w:rPr>
          <w:rFonts w:ascii="Book Antiqua" w:hAnsi="Book Antiqua"/>
          <w:sz w:val="24"/>
        </w:rPr>
        <w:t>Que</w:t>
      </w:r>
      <w:proofErr w:type="spellEnd"/>
      <w:r w:rsidRPr="006A6D42">
        <w:rPr>
          <w:rFonts w:ascii="Book Antiqua" w:hAnsi="Book Antiqua"/>
          <w:sz w:val="24"/>
        </w:rPr>
        <w:t xml:space="preserve"> F, Van Beers BE, Etienne J, </w:t>
      </w:r>
      <w:proofErr w:type="spellStart"/>
      <w:r w:rsidRPr="006A6D42">
        <w:rPr>
          <w:rFonts w:ascii="Book Antiqua" w:hAnsi="Book Antiqua"/>
          <w:sz w:val="24"/>
        </w:rPr>
        <w:t>Horsmans</w:t>
      </w:r>
      <w:proofErr w:type="spellEnd"/>
      <w:r w:rsidRPr="006A6D42">
        <w:rPr>
          <w:rFonts w:ascii="Book Antiqua" w:hAnsi="Book Antiqua"/>
          <w:sz w:val="24"/>
        </w:rPr>
        <w:t xml:space="preserve"> Y, Collard A, </w:t>
      </w:r>
      <w:proofErr w:type="spellStart"/>
      <w:r w:rsidRPr="006A6D42">
        <w:rPr>
          <w:rFonts w:ascii="Book Antiqua" w:hAnsi="Book Antiqua"/>
          <w:sz w:val="24"/>
        </w:rPr>
        <w:t>Geubel</w:t>
      </w:r>
      <w:proofErr w:type="spellEnd"/>
      <w:r w:rsidRPr="006A6D42">
        <w:rPr>
          <w:rFonts w:ascii="Book Antiqua" w:hAnsi="Book Antiqua"/>
          <w:sz w:val="24"/>
        </w:rPr>
        <w:t xml:space="preserve"> A, </w:t>
      </w:r>
      <w:proofErr w:type="spellStart"/>
      <w:r w:rsidRPr="006A6D42">
        <w:rPr>
          <w:rFonts w:ascii="Book Antiqua" w:hAnsi="Book Antiqua"/>
          <w:sz w:val="24"/>
        </w:rPr>
        <w:t>Pringot</w:t>
      </w:r>
      <w:proofErr w:type="spellEnd"/>
      <w:r w:rsidRPr="006A6D42">
        <w:rPr>
          <w:rFonts w:ascii="Book Antiqua" w:hAnsi="Book Antiqua"/>
          <w:sz w:val="24"/>
        </w:rPr>
        <w:t xml:space="preserve"> J, </w:t>
      </w:r>
      <w:proofErr w:type="spellStart"/>
      <w:r w:rsidRPr="006A6D42">
        <w:rPr>
          <w:rFonts w:ascii="Book Antiqua" w:hAnsi="Book Antiqua"/>
          <w:sz w:val="24"/>
        </w:rPr>
        <w:t>Kestens</w:t>
      </w:r>
      <w:proofErr w:type="spellEnd"/>
      <w:r w:rsidRPr="006A6D42">
        <w:rPr>
          <w:rFonts w:ascii="Book Antiqua" w:hAnsi="Book Antiqua"/>
          <w:sz w:val="24"/>
        </w:rPr>
        <w:t xml:space="preserve"> PJ. Adult polycystic liver disease: is fenestration the most adequate operation for long-term management? </w:t>
      </w:r>
      <w:r w:rsidRPr="006A6D42">
        <w:rPr>
          <w:rFonts w:ascii="Book Antiqua" w:hAnsi="Book Antiqua"/>
          <w:i/>
          <w:sz w:val="24"/>
        </w:rPr>
        <w:t xml:space="preserve">Ann </w:t>
      </w:r>
      <w:proofErr w:type="spellStart"/>
      <w:r w:rsidRPr="006A6D42">
        <w:rPr>
          <w:rFonts w:ascii="Book Antiqua" w:hAnsi="Book Antiqua"/>
          <w:i/>
          <w:sz w:val="24"/>
        </w:rPr>
        <w:t>Surg</w:t>
      </w:r>
      <w:proofErr w:type="spellEnd"/>
      <w:r w:rsidRPr="006A6D42">
        <w:rPr>
          <w:rFonts w:ascii="Book Antiqua" w:hAnsi="Book Antiqua"/>
          <w:sz w:val="24"/>
        </w:rPr>
        <w:t xml:space="preserve"> 1997; </w:t>
      </w:r>
      <w:r w:rsidRPr="006A6D42">
        <w:rPr>
          <w:rFonts w:ascii="Book Antiqua" w:hAnsi="Book Antiqua"/>
          <w:b/>
          <w:sz w:val="24"/>
        </w:rPr>
        <w:t>225</w:t>
      </w:r>
      <w:r w:rsidRPr="006A6D42">
        <w:rPr>
          <w:rFonts w:ascii="Book Antiqua" w:hAnsi="Book Antiqua"/>
          <w:sz w:val="24"/>
        </w:rPr>
        <w:t>: 286-294 [PMID: 9060585 DOI: 10.1097/00000658-199703000-00008]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35 </w:t>
      </w:r>
      <w:proofErr w:type="spellStart"/>
      <w:r w:rsidRPr="006A6D42">
        <w:rPr>
          <w:rFonts w:ascii="Book Antiqua" w:hAnsi="Book Antiqua"/>
          <w:b/>
          <w:sz w:val="24"/>
        </w:rPr>
        <w:t>Schnelldorfer</w:t>
      </w:r>
      <w:proofErr w:type="spellEnd"/>
      <w:r w:rsidRPr="006A6D42">
        <w:rPr>
          <w:rFonts w:ascii="Book Antiqua" w:hAnsi="Book Antiqua"/>
          <w:b/>
          <w:sz w:val="24"/>
        </w:rPr>
        <w:t xml:space="preserve"> T</w:t>
      </w:r>
      <w:r w:rsidRPr="006A6D42">
        <w:rPr>
          <w:rFonts w:ascii="Book Antiqua" w:hAnsi="Book Antiqua"/>
          <w:sz w:val="24"/>
        </w:rPr>
        <w:t xml:space="preserve">, Torres VE, </w:t>
      </w:r>
      <w:proofErr w:type="spellStart"/>
      <w:r w:rsidRPr="006A6D42">
        <w:rPr>
          <w:rFonts w:ascii="Book Antiqua" w:hAnsi="Book Antiqua"/>
          <w:sz w:val="24"/>
        </w:rPr>
        <w:t>Zakaria</w:t>
      </w:r>
      <w:proofErr w:type="spellEnd"/>
      <w:r w:rsidRPr="006A6D42">
        <w:rPr>
          <w:rFonts w:ascii="Book Antiqua" w:hAnsi="Book Antiqua"/>
          <w:sz w:val="24"/>
        </w:rPr>
        <w:t xml:space="preserve"> S, Rosen CB, </w:t>
      </w:r>
      <w:proofErr w:type="spellStart"/>
      <w:r w:rsidRPr="006A6D42">
        <w:rPr>
          <w:rFonts w:ascii="Book Antiqua" w:hAnsi="Book Antiqua"/>
          <w:sz w:val="24"/>
        </w:rPr>
        <w:t>Nagorney</w:t>
      </w:r>
      <w:proofErr w:type="spellEnd"/>
      <w:r w:rsidRPr="006A6D42">
        <w:rPr>
          <w:rFonts w:ascii="Book Antiqua" w:hAnsi="Book Antiqua"/>
          <w:sz w:val="24"/>
        </w:rPr>
        <w:t xml:space="preserve"> DM. Polycystic liver disease: a critical appraisal of hepatic resection, cyst fenestration, and liver transplantation. </w:t>
      </w:r>
      <w:r w:rsidRPr="006A6D42">
        <w:rPr>
          <w:rFonts w:ascii="Book Antiqua" w:hAnsi="Book Antiqua"/>
          <w:i/>
          <w:sz w:val="24"/>
        </w:rPr>
        <w:t xml:space="preserve">Ann </w:t>
      </w:r>
      <w:proofErr w:type="spellStart"/>
      <w:r w:rsidRPr="006A6D42">
        <w:rPr>
          <w:rFonts w:ascii="Book Antiqua" w:hAnsi="Book Antiqua"/>
          <w:i/>
          <w:sz w:val="24"/>
        </w:rPr>
        <w:t>Surg</w:t>
      </w:r>
      <w:proofErr w:type="spellEnd"/>
      <w:r w:rsidRPr="006A6D42">
        <w:rPr>
          <w:rFonts w:ascii="Book Antiqua" w:hAnsi="Book Antiqua"/>
          <w:sz w:val="24"/>
        </w:rPr>
        <w:t xml:space="preserve"> 2009; </w:t>
      </w:r>
      <w:r w:rsidRPr="006A6D42">
        <w:rPr>
          <w:rFonts w:ascii="Book Antiqua" w:hAnsi="Book Antiqua"/>
          <w:b/>
          <w:sz w:val="24"/>
        </w:rPr>
        <w:t>250</w:t>
      </w:r>
      <w:r w:rsidRPr="006A6D42">
        <w:rPr>
          <w:rFonts w:ascii="Book Antiqua" w:hAnsi="Book Antiqua"/>
          <w:sz w:val="24"/>
        </w:rPr>
        <w:t>: 112-118 [PMID: 19561475 DOI: 10.1097/SLA.0b013e3181ad83dc]</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36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Höckerstedt</w:t>
      </w:r>
      <w:proofErr w:type="spellEnd"/>
      <w:r w:rsidRPr="006A6D42">
        <w:rPr>
          <w:rFonts w:ascii="Book Antiqua" w:hAnsi="Book Antiqua"/>
          <w:sz w:val="24"/>
        </w:rPr>
        <w:t xml:space="preserve"> K. Treatment of polycystic liver disease. </w:t>
      </w:r>
      <w:r w:rsidRPr="006A6D42">
        <w:rPr>
          <w:rFonts w:ascii="Book Antiqua" w:hAnsi="Book Antiqua"/>
          <w:i/>
          <w:sz w:val="24"/>
        </w:rPr>
        <w:t xml:space="preserve">Br J </w:t>
      </w:r>
      <w:proofErr w:type="spellStart"/>
      <w:r w:rsidRPr="006A6D42">
        <w:rPr>
          <w:rFonts w:ascii="Book Antiqua" w:hAnsi="Book Antiqua"/>
          <w:i/>
          <w:sz w:val="24"/>
        </w:rPr>
        <w:t>Surg</w:t>
      </w:r>
      <w:proofErr w:type="spellEnd"/>
      <w:r w:rsidRPr="006A6D42">
        <w:rPr>
          <w:rFonts w:ascii="Book Antiqua" w:hAnsi="Book Antiqua"/>
          <w:sz w:val="24"/>
        </w:rPr>
        <w:t xml:space="preserve"> 2009; </w:t>
      </w:r>
      <w:r w:rsidRPr="006A6D42">
        <w:rPr>
          <w:rFonts w:ascii="Book Antiqua" w:hAnsi="Book Antiqua"/>
          <w:b/>
          <w:sz w:val="24"/>
        </w:rPr>
        <w:t>96</w:t>
      </w:r>
      <w:r w:rsidRPr="006A6D42">
        <w:rPr>
          <w:rFonts w:ascii="Book Antiqua" w:hAnsi="Book Antiqua"/>
          <w:sz w:val="24"/>
        </w:rPr>
        <w:t>: 1379-1380 [PMID: 19918853 DOI: 10.1002/bjs.6738]</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37 </w:t>
      </w:r>
      <w:proofErr w:type="spellStart"/>
      <w:r w:rsidRPr="006A6D42">
        <w:rPr>
          <w:rFonts w:ascii="Book Antiqua" w:hAnsi="Book Antiqua"/>
          <w:b/>
          <w:sz w:val="24"/>
        </w:rPr>
        <w:t>Gevers</w:t>
      </w:r>
      <w:proofErr w:type="spellEnd"/>
      <w:r w:rsidRPr="006A6D42">
        <w:rPr>
          <w:rFonts w:ascii="Book Antiqua" w:hAnsi="Book Antiqua"/>
          <w:b/>
          <w:sz w:val="24"/>
        </w:rPr>
        <w:t xml:space="preserve"> TJ</w:t>
      </w:r>
      <w:r w:rsidRPr="006A6D42">
        <w:rPr>
          <w:rFonts w:ascii="Book Antiqua" w:hAnsi="Book Antiqua"/>
          <w:sz w:val="24"/>
        </w:rPr>
        <w:t xml:space="preserve">, </w:t>
      </w:r>
      <w:proofErr w:type="spellStart"/>
      <w:r w:rsidRPr="006A6D42">
        <w:rPr>
          <w:rFonts w:ascii="Book Antiqua" w:hAnsi="Book Antiqua"/>
          <w:sz w:val="24"/>
        </w:rPr>
        <w:t>Drenth</w:t>
      </w:r>
      <w:proofErr w:type="spellEnd"/>
      <w:r w:rsidRPr="006A6D42">
        <w:rPr>
          <w:rFonts w:ascii="Book Antiqua" w:hAnsi="Book Antiqua"/>
          <w:sz w:val="24"/>
        </w:rPr>
        <w:t xml:space="preserve"> JP.</w:t>
      </w:r>
      <w:proofErr w:type="gramEnd"/>
      <w:r w:rsidRPr="006A6D42">
        <w:rPr>
          <w:rFonts w:ascii="Book Antiqua" w:hAnsi="Book Antiqua"/>
          <w:sz w:val="24"/>
        </w:rPr>
        <w:t xml:space="preserve"> </w:t>
      </w:r>
      <w:proofErr w:type="spellStart"/>
      <w:proofErr w:type="gramStart"/>
      <w:r w:rsidRPr="006A6D42">
        <w:rPr>
          <w:rFonts w:ascii="Book Antiqua" w:hAnsi="Book Antiqua"/>
          <w:sz w:val="24"/>
        </w:rPr>
        <w:t>Somatostatin</w:t>
      </w:r>
      <w:proofErr w:type="spellEnd"/>
      <w:r w:rsidRPr="006A6D42">
        <w:rPr>
          <w:rFonts w:ascii="Book Antiqua" w:hAnsi="Book Antiqua"/>
          <w:sz w:val="24"/>
        </w:rPr>
        <w:t xml:space="preserve"> analogues for treatment of polycystic liver disease.</w:t>
      </w:r>
      <w:proofErr w:type="gramEnd"/>
      <w:r w:rsidRPr="006A6D42">
        <w:rPr>
          <w:rFonts w:ascii="Book Antiqua" w:hAnsi="Book Antiqua"/>
          <w:sz w:val="24"/>
        </w:rPr>
        <w:t xml:space="preserve"> </w:t>
      </w:r>
      <w:proofErr w:type="spellStart"/>
      <w:r w:rsidRPr="006A6D42">
        <w:rPr>
          <w:rFonts w:ascii="Book Antiqua" w:hAnsi="Book Antiqua"/>
          <w:i/>
          <w:sz w:val="24"/>
        </w:rPr>
        <w:t>Curr</w:t>
      </w:r>
      <w:proofErr w:type="spellEnd"/>
      <w:r w:rsidRPr="006A6D42">
        <w:rPr>
          <w:rFonts w:ascii="Book Antiqua" w:hAnsi="Book Antiqua"/>
          <w:i/>
          <w:sz w:val="24"/>
        </w:rPr>
        <w:t xml:space="preserve"> </w:t>
      </w:r>
      <w:proofErr w:type="spellStart"/>
      <w:r w:rsidRPr="006A6D42">
        <w:rPr>
          <w:rFonts w:ascii="Book Antiqua" w:hAnsi="Book Antiqua"/>
          <w:i/>
          <w:sz w:val="24"/>
        </w:rPr>
        <w:t>Opin</w:t>
      </w:r>
      <w:proofErr w:type="spellEnd"/>
      <w:r w:rsidRPr="006A6D42">
        <w:rPr>
          <w:rFonts w:ascii="Book Antiqua" w:hAnsi="Book Antiqua"/>
          <w:i/>
          <w:sz w:val="24"/>
        </w:rPr>
        <w:t xml:space="preserve"> </w:t>
      </w:r>
      <w:proofErr w:type="spellStart"/>
      <w:r w:rsidRPr="006A6D42">
        <w:rPr>
          <w:rFonts w:ascii="Book Antiqua" w:hAnsi="Book Antiqua"/>
          <w:i/>
          <w:sz w:val="24"/>
        </w:rPr>
        <w:t>Gastroenterol</w:t>
      </w:r>
      <w:proofErr w:type="spellEnd"/>
      <w:r w:rsidRPr="006A6D42">
        <w:rPr>
          <w:rFonts w:ascii="Book Antiqua" w:hAnsi="Book Antiqua"/>
          <w:sz w:val="24"/>
        </w:rPr>
        <w:t xml:space="preserve"> 2011; </w:t>
      </w:r>
      <w:r w:rsidRPr="006A6D42">
        <w:rPr>
          <w:rFonts w:ascii="Book Antiqua" w:hAnsi="Book Antiqua"/>
          <w:b/>
          <w:sz w:val="24"/>
        </w:rPr>
        <w:t>27</w:t>
      </w:r>
      <w:r w:rsidRPr="006A6D42">
        <w:rPr>
          <w:rFonts w:ascii="Book Antiqua" w:hAnsi="Book Antiqua"/>
          <w:sz w:val="24"/>
        </w:rPr>
        <w:t>: 294-300 [PMID: 21191289 DOI: 10.1097/MOG.0b013e328343433f]</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38 </w:t>
      </w:r>
      <w:proofErr w:type="spellStart"/>
      <w:r w:rsidRPr="006A6D42">
        <w:rPr>
          <w:rFonts w:ascii="Book Antiqua" w:hAnsi="Book Antiqua"/>
          <w:b/>
          <w:sz w:val="24"/>
        </w:rPr>
        <w:t>Masyuk</w:t>
      </w:r>
      <w:proofErr w:type="spellEnd"/>
      <w:r w:rsidRPr="006A6D42">
        <w:rPr>
          <w:rFonts w:ascii="Book Antiqua" w:hAnsi="Book Antiqua"/>
          <w:b/>
          <w:sz w:val="24"/>
        </w:rPr>
        <w:t xml:space="preserve"> TV</w:t>
      </w:r>
      <w:r w:rsidRPr="006A6D42">
        <w:rPr>
          <w:rFonts w:ascii="Book Antiqua" w:hAnsi="Book Antiqua"/>
          <w:sz w:val="24"/>
        </w:rPr>
        <w:t xml:space="preserve">, </w:t>
      </w:r>
      <w:proofErr w:type="spellStart"/>
      <w:r w:rsidRPr="006A6D42">
        <w:rPr>
          <w:rFonts w:ascii="Book Antiqua" w:hAnsi="Book Antiqua"/>
          <w:sz w:val="24"/>
        </w:rPr>
        <w:t>Masyuk</w:t>
      </w:r>
      <w:proofErr w:type="spellEnd"/>
      <w:r w:rsidRPr="006A6D42">
        <w:rPr>
          <w:rFonts w:ascii="Book Antiqua" w:hAnsi="Book Antiqua"/>
          <w:sz w:val="24"/>
        </w:rPr>
        <w:t xml:space="preserve"> AI, Torres VE, Harris PC, </w:t>
      </w:r>
      <w:proofErr w:type="spellStart"/>
      <w:r w:rsidRPr="006A6D42">
        <w:rPr>
          <w:rFonts w:ascii="Book Antiqua" w:hAnsi="Book Antiqua"/>
          <w:sz w:val="24"/>
        </w:rPr>
        <w:t>Larusso</w:t>
      </w:r>
      <w:proofErr w:type="spellEnd"/>
      <w:r w:rsidRPr="006A6D42">
        <w:rPr>
          <w:rFonts w:ascii="Book Antiqua" w:hAnsi="Book Antiqua"/>
          <w:sz w:val="24"/>
        </w:rPr>
        <w:t xml:space="preserve"> NF. </w:t>
      </w:r>
      <w:proofErr w:type="spellStart"/>
      <w:r w:rsidRPr="006A6D42">
        <w:rPr>
          <w:rFonts w:ascii="Book Antiqua" w:hAnsi="Book Antiqua"/>
          <w:sz w:val="24"/>
        </w:rPr>
        <w:t>Octreotide</w:t>
      </w:r>
      <w:proofErr w:type="spellEnd"/>
      <w:r w:rsidRPr="006A6D42">
        <w:rPr>
          <w:rFonts w:ascii="Book Antiqua" w:hAnsi="Book Antiqua"/>
          <w:sz w:val="24"/>
        </w:rPr>
        <w:t xml:space="preserve"> inhibits hepatic </w:t>
      </w:r>
      <w:proofErr w:type="spellStart"/>
      <w:r w:rsidRPr="006A6D42">
        <w:rPr>
          <w:rFonts w:ascii="Book Antiqua" w:hAnsi="Book Antiqua"/>
          <w:sz w:val="24"/>
        </w:rPr>
        <w:t>cystogenesis</w:t>
      </w:r>
      <w:proofErr w:type="spellEnd"/>
      <w:r w:rsidRPr="006A6D42">
        <w:rPr>
          <w:rFonts w:ascii="Book Antiqua" w:hAnsi="Book Antiqua"/>
          <w:sz w:val="24"/>
        </w:rPr>
        <w:t xml:space="preserve"> in a rodent model of polycystic liver disease by reducing </w:t>
      </w:r>
      <w:proofErr w:type="spellStart"/>
      <w:r w:rsidRPr="006A6D42">
        <w:rPr>
          <w:rFonts w:ascii="Book Antiqua" w:hAnsi="Book Antiqua"/>
          <w:sz w:val="24"/>
        </w:rPr>
        <w:t>cholangiocyte</w:t>
      </w:r>
      <w:proofErr w:type="spellEnd"/>
      <w:r w:rsidRPr="006A6D42">
        <w:rPr>
          <w:rFonts w:ascii="Book Antiqua" w:hAnsi="Book Antiqua"/>
          <w:sz w:val="24"/>
        </w:rPr>
        <w:t xml:space="preserve"> adenosine 3'</w:t>
      </w:r>
      <w:proofErr w:type="gramStart"/>
      <w:r w:rsidRPr="006A6D42">
        <w:rPr>
          <w:rFonts w:ascii="Book Antiqua" w:hAnsi="Book Antiqua"/>
          <w:sz w:val="24"/>
        </w:rPr>
        <w:t>,5'</w:t>
      </w:r>
      <w:proofErr w:type="gramEnd"/>
      <w:r w:rsidRPr="006A6D42">
        <w:rPr>
          <w:rFonts w:ascii="Book Antiqua" w:hAnsi="Book Antiqua"/>
          <w:sz w:val="24"/>
        </w:rPr>
        <w:t xml:space="preserve">-cyclic monophosphate. </w:t>
      </w:r>
      <w:r w:rsidRPr="006A6D42">
        <w:rPr>
          <w:rFonts w:ascii="Book Antiqua" w:hAnsi="Book Antiqua"/>
          <w:i/>
          <w:sz w:val="24"/>
        </w:rPr>
        <w:t>Gastroenterology</w:t>
      </w:r>
      <w:r w:rsidRPr="006A6D42">
        <w:rPr>
          <w:rFonts w:ascii="Book Antiqua" w:hAnsi="Book Antiqua"/>
          <w:sz w:val="24"/>
        </w:rPr>
        <w:t xml:space="preserve"> 2007; </w:t>
      </w:r>
      <w:r w:rsidRPr="006A6D42">
        <w:rPr>
          <w:rFonts w:ascii="Book Antiqua" w:hAnsi="Book Antiqua"/>
          <w:b/>
          <w:sz w:val="24"/>
        </w:rPr>
        <w:t>132</w:t>
      </w:r>
      <w:r w:rsidRPr="006A6D42">
        <w:rPr>
          <w:rFonts w:ascii="Book Antiqua" w:hAnsi="Book Antiqua"/>
          <w:sz w:val="24"/>
        </w:rPr>
        <w:t>: 1104-1116 [PMID: 17383431 DOI: 10.1053/j.gastro.2006.12.039]</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39 </w:t>
      </w:r>
      <w:r w:rsidRPr="006A6D42">
        <w:rPr>
          <w:rFonts w:ascii="Book Antiqua" w:hAnsi="Book Antiqua"/>
          <w:b/>
          <w:sz w:val="24"/>
        </w:rPr>
        <w:t>Patel YC</w:t>
      </w:r>
      <w:r w:rsidRPr="006A6D42">
        <w:rPr>
          <w:rFonts w:ascii="Book Antiqua" w:hAnsi="Book Antiqua"/>
          <w:sz w:val="24"/>
        </w:rPr>
        <w:t>.</w:t>
      </w:r>
      <w:proofErr w:type="gramEnd"/>
      <w:r w:rsidRPr="006A6D42">
        <w:rPr>
          <w:rFonts w:ascii="Book Antiqua" w:hAnsi="Book Antiqua"/>
          <w:sz w:val="24"/>
        </w:rPr>
        <w:t xml:space="preserve"> </w:t>
      </w:r>
      <w:proofErr w:type="spellStart"/>
      <w:proofErr w:type="gramStart"/>
      <w:r w:rsidRPr="006A6D42">
        <w:rPr>
          <w:rFonts w:ascii="Book Antiqua" w:hAnsi="Book Antiqua"/>
          <w:sz w:val="24"/>
        </w:rPr>
        <w:t>Somatostatin</w:t>
      </w:r>
      <w:proofErr w:type="spellEnd"/>
      <w:r w:rsidRPr="006A6D42">
        <w:rPr>
          <w:rFonts w:ascii="Book Antiqua" w:hAnsi="Book Antiqua"/>
          <w:sz w:val="24"/>
        </w:rPr>
        <w:t xml:space="preserve"> and its receptor family.</w:t>
      </w:r>
      <w:proofErr w:type="gramEnd"/>
      <w:r w:rsidRPr="006A6D42">
        <w:rPr>
          <w:rFonts w:ascii="Book Antiqua" w:hAnsi="Book Antiqua"/>
          <w:sz w:val="24"/>
        </w:rPr>
        <w:t xml:space="preserve"> </w:t>
      </w:r>
      <w:r w:rsidRPr="006A6D42">
        <w:rPr>
          <w:rFonts w:ascii="Book Antiqua" w:hAnsi="Book Antiqua"/>
          <w:i/>
          <w:sz w:val="24"/>
        </w:rPr>
        <w:t xml:space="preserve">Front </w:t>
      </w:r>
      <w:proofErr w:type="spellStart"/>
      <w:r w:rsidRPr="006A6D42">
        <w:rPr>
          <w:rFonts w:ascii="Book Antiqua" w:hAnsi="Book Antiqua"/>
          <w:i/>
          <w:sz w:val="24"/>
        </w:rPr>
        <w:t>Neuroendocrinol</w:t>
      </w:r>
      <w:proofErr w:type="spellEnd"/>
      <w:r w:rsidRPr="006A6D42">
        <w:rPr>
          <w:rFonts w:ascii="Book Antiqua" w:hAnsi="Book Antiqua"/>
          <w:sz w:val="24"/>
        </w:rPr>
        <w:t xml:space="preserve"> 1999; </w:t>
      </w:r>
      <w:r w:rsidRPr="006A6D42">
        <w:rPr>
          <w:rFonts w:ascii="Book Antiqua" w:hAnsi="Book Antiqua"/>
          <w:b/>
          <w:sz w:val="24"/>
        </w:rPr>
        <w:t>20</w:t>
      </w:r>
      <w:r w:rsidRPr="006A6D42">
        <w:rPr>
          <w:rFonts w:ascii="Book Antiqua" w:hAnsi="Book Antiqua"/>
          <w:sz w:val="24"/>
        </w:rPr>
        <w:t>: 157-198 [PMID: 10433861 DOI: 10.1006/frne.1999.0183]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40 </w:t>
      </w:r>
      <w:proofErr w:type="spellStart"/>
      <w:r w:rsidRPr="006A6D42">
        <w:rPr>
          <w:rFonts w:ascii="Book Antiqua" w:hAnsi="Book Antiqua"/>
          <w:b/>
          <w:sz w:val="24"/>
        </w:rPr>
        <w:t>Caroli</w:t>
      </w:r>
      <w:proofErr w:type="spellEnd"/>
      <w:r w:rsidRPr="006A6D42">
        <w:rPr>
          <w:rFonts w:ascii="Book Antiqua" w:hAnsi="Book Antiqua"/>
          <w:b/>
          <w:sz w:val="24"/>
        </w:rPr>
        <w:t xml:space="preserve"> A</w:t>
      </w:r>
      <w:r w:rsidRPr="006A6D42">
        <w:rPr>
          <w:rFonts w:ascii="Book Antiqua" w:hAnsi="Book Antiqua"/>
          <w:sz w:val="24"/>
        </w:rPr>
        <w:t xml:space="preserve">, </w:t>
      </w:r>
      <w:proofErr w:type="spellStart"/>
      <w:r w:rsidRPr="006A6D42">
        <w:rPr>
          <w:rFonts w:ascii="Book Antiqua" w:hAnsi="Book Antiqua"/>
          <w:sz w:val="24"/>
        </w:rPr>
        <w:t>Antiga</w:t>
      </w:r>
      <w:proofErr w:type="spellEnd"/>
      <w:r w:rsidRPr="006A6D42">
        <w:rPr>
          <w:rFonts w:ascii="Book Antiqua" w:hAnsi="Book Antiqua"/>
          <w:sz w:val="24"/>
        </w:rPr>
        <w:t xml:space="preserve"> L, </w:t>
      </w:r>
      <w:proofErr w:type="spellStart"/>
      <w:r w:rsidRPr="006A6D42">
        <w:rPr>
          <w:rFonts w:ascii="Book Antiqua" w:hAnsi="Book Antiqua"/>
          <w:sz w:val="24"/>
        </w:rPr>
        <w:t>Cafaro</w:t>
      </w:r>
      <w:proofErr w:type="spellEnd"/>
      <w:r w:rsidRPr="006A6D42">
        <w:rPr>
          <w:rFonts w:ascii="Book Antiqua" w:hAnsi="Book Antiqua"/>
          <w:sz w:val="24"/>
        </w:rPr>
        <w:t xml:space="preserve"> M, </w:t>
      </w:r>
      <w:proofErr w:type="spellStart"/>
      <w:r w:rsidRPr="006A6D42">
        <w:rPr>
          <w:rFonts w:ascii="Book Antiqua" w:hAnsi="Book Antiqua"/>
          <w:sz w:val="24"/>
        </w:rPr>
        <w:t>Fasolini</w:t>
      </w:r>
      <w:proofErr w:type="spellEnd"/>
      <w:r w:rsidRPr="006A6D42">
        <w:rPr>
          <w:rFonts w:ascii="Book Antiqua" w:hAnsi="Book Antiqua"/>
          <w:sz w:val="24"/>
        </w:rPr>
        <w:t xml:space="preserve"> G, </w:t>
      </w:r>
      <w:proofErr w:type="spellStart"/>
      <w:r w:rsidRPr="006A6D42">
        <w:rPr>
          <w:rFonts w:ascii="Book Antiqua" w:hAnsi="Book Antiqua"/>
          <w:sz w:val="24"/>
        </w:rPr>
        <w:t>Remuzzi</w:t>
      </w:r>
      <w:proofErr w:type="spellEnd"/>
      <w:r w:rsidRPr="006A6D42">
        <w:rPr>
          <w:rFonts w:ascii="Book Antiqua" w:hAnsi="Book Antiqua"/>
          <w:sz w:val="24"/>
        </w:rPr>
        <w:t xml:space="preserve"> A, </w:t>
      </w:r>
      <w:proofErr w:type="spellStart"/>
      <w:r w:rsidRPr="006A6D42">
        <w:rPr>
          <w:rFonts w:ascii="Book Antiqua" w:hAnsi="Book Antiqua"/>
          <w:sz w:val="24"/>
        </w:rPr>
        <w:t>Remuzzi</w:t>
      </w:r>
      <w:proofErr w:type="spellEnd"/>
      <w:r w:rsidRPr="006A6D42">
        <w:rPr>
          <w:rFonts w:ascii="Book Antiqua" w:hAnsi="Book Antiqua"/>
          <w:sz w:val="24"/>
        </w:rPr>
        <w:t xml:space="preserve"> G, </w:t>
      </w:r>
      <w:proofErr w:type="spellStart"/>
      <w:r w:rsidRPr="006A6D42">
        <w:rPr>
          <w:rFonts w:ascii="Book Antiqua" w:hAnsi="Book Antiqua"/>
          <w:sz w:val="24"/>
        </w:rPr>
        <w:t>Ruggenenti</w:t>
      </w:r>
      <w:proofErr w:type="spellEnd"/>
      <w:r w:rsidRPr="006A6D42">
        <w:rPr>
          <w:rFonts w:ascii="Book Antiqua" w:hAnsi="Book Antiqua"/>
          <w:sz w:val="24"/>
        </w:rPr>
        <w:t xml:space="preserve"> P. Reducing polycystic liver volume in ADPKD: effects of </w:t>
      </w:r>
      <w:proofErr w:type="spellStart"/>
      <w:r w:rsidRPr="006A6D42">
        <w:rPr>
          <w:rFonts w:ascii="Book Antiqua" w:hAnsi="Book Antiqua"/>
          <w:sz w:val="24"/>
        </w:rPr>
        <w:t>somatostatin</w:t>
      </w:r>
      <w:proofErr w:type="spellEnd"/>
      <w:r w:rsidRPr="006A6D42">
        <w:rPr>
          <w:rFonts w:ascii="Book Antiqua" w:hAnsi="Book Antiqua"/>
          <w:sz w:val="24"/>
        </w:rPr>
        <w:t xml:space="preserve"> analogue </w:t>
      </w:r>
      <w:proofErr w:type="spellStart"/>
      <w:r w:rsidRPr="006A6D42">
        <w:rPr>
          <w:rFonts w:ascii="Book Antiqua" w:hAnsi="Book Antiqua"/>
          <w:sz w:val="24"/>
        </w:rPr>
        <w:t>octreotide</w:t>
      </w:r>
      <w:proofErr w:type="spellEnd"/>
      <w:r w:rsidRPr="006A6D42">
        <w:rPr>
          <w:rFonts w:ascii="Book Antiqua" w:hAnsi="Book Antiqua"/>
          <w:sz w:val="24"/>
        </w:rPr>
        <w:t xml:space="preserve">. </w:t>
      </w:r>
      <w:proofErr w:type="spellStart"/>
      <w:r w:rsidRPr="006A6D42">
        <w:rPr>
          <w:rFonts w:ascii="Book Antiqua" w:hAnsi="Book Antiqua"/>
          <w:i/>
          <w:sz w:val="24"/>
        </w:rPr>
        <w:t>Clin</w:t>
      </w:r>
      <w:proofErr w:type="spellEnd"/>
      <w:r w:rsidRPr="006A6D42">
        <w:rPr>
          <w:rFonts w:ascii="Book Antiqua" w:hAnsi="Book Antiqua"/>
          <w:i/>
          <w:sz w:val="24"/>
        </w:rPr>
        <w:t xml:space="preserve"> 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2010; </w:t>
      </w:r>
      <w:r w:rsidRPr="006A6D42">
        <w:rPr>
          <w:rFonts w:ascii="Book Antiqua" w:hAnsi="Book Antiqua"/>
          <w:b/>
          <w:sz w:val="24"/>
        </w:rPr>
        <w:t>5</w:t>
      </w:r>
      <w:r w:rsidRPr="006A6D42">
        <w:rPr>
          <w:rFonts w:ascii="Book Antiqua" w:hAnsi="Book Antiqua"/>
          <w:sz w:val="24"/>
        </w:rPr>
        <w:t>: 783-789 [PMID: 20185596 DOI: 10.2215/CJN.05380709]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41 </w:t>
      </w:r>
      <w:proofErr w:type="spellStart"/>
      <w:r w:rsidRPr="006A6D42">
        <w:rPr>
          <w:rFonts w:ascii="Book Antiqua" w:hAnsi="Book Antiqua"/>
          <w:b/>
          <w:sz w:val="24"/>
        </w:rPr>
        <w:t>Temmerman</w:t>
      </w:r>
      <w:proofErr w:type="spellEnd"/>
      <w:r w:rsidRPr="006A6D42">
        <w:rPr>
          <w:rFonts w:ascii="Book Antiqua" w:hAnsi="Book Antiqua"/>
          <w:b/>
          <w:sz w:val="24"/>
        </w:rPr>
        <w:t xml:space="preserve"> F,</w:t>
      </w:r>
      <w:r w:rsidRPr="006A6D42">
        <w:rPr>
          <w:rFonts w:ascii="Book Antiqua" w:hAnsi="Book Antiqua"/>
          <w:sz w:val="24"/>
        </w:rPr>
        <w:t xml:space="preserve"> </w:t>
      </w:r>
      <w:proofErr w:type="spellStart"/>
      <w:r w:rsidRPr="006A6D42">
        <w:rPr>
          <w:rFonts w:ascii="Book Antiqua" w:hAnsi="Book Antiqua"/>
          <w:sz w:val="24"/>
        </w:rPr>
        <w:t>Vanslembrouck</w:t>
      </w:r>
      <w:proofErr w:type="spellEnd"/>
      <w:r w:rsidRPr="006A6D42">
        <w:rPr>
          <w:rFonts w:ascii="Book Antiqua" w:hAnsi="Book Antiqua"/>
          <w:sz w:val="24"/>
        </w:rPr>
        <w:t xml:space="preserve"> R, </w:t>
      </w:r>
      <w:proofErr w:type="spellStart"/>
      <w:r w:rsidRPr="006A6D42">
        <w:rPr>
          <w:rFonts w:ascii="Book Antiqua" w:hAnsi="Book Antiqua"/>
          <w:sz w:val="24"/>
        </w:rPr>
        <w:t>Coudyzer</w:t>
      </w:r>
      <w:proofErr w:type="spellEnd"/>
      <w:r w:rsidRPr="006A6D42">
        <w:rPr>
          <w:rFonts w:ascii="Book Antiqua" w:hAnsi="Book Antiqua"/>
          <w:sz w:val="24"/>
        </w:rPr>
        <w:t xml:space="preserve"> W, </w:t>
      </w:r>
      <w:proofErr w:type="spellStart"/>
      <w:r w:rsidRPr="006A6D42">
        <w:rPr>
          <w:rFonts w:ascii="Book Antiqua" w:hAnsi="Book Antiqua"/>
          <w:sz w:val="24"/>
        </w:rPr>
        <w:t>Bammens</w:t>
      </w:r>
      <w:proofErr w:type="spellEnd"/>
      <w:r w:rsidRPr="006A6D42">
        <w:rPr>
          <w:rFonts w:ascii="Book Antiqua" w:hAnsi="Book Antiqua"/>
          <w:sz w:val="24"/>
        </w:rPr>
        <w:t xml:space="preserve"> B, </w:t>
      </w:r>
      <w:proofErr w:type="spellStart"/>
      <w:r w:rsidRPr="006A6D42">
        <w:rPr>
          <w:rFonts w:ascii="Book Antiqua" w:hAnsi="Book Antiqua"/>
          <w:sz w:val="24"/>
        </w:rPr>
        <w:t>Laleman</w:t>
      </w:r>
      <w:proofErr w:type="spellEnd"/>
      <w:r w:rsidRPr="006A6D42">
        <w:rPr>
          <w:rFonts w:ascii="Book Antiqua" w:hAnsi="Book Antiqua"/>
          <w:sz w:val="24"/>
        </w:rPr>
        <w:t xml:space="preserve"> W, </w:t>
      </w:r>
      <w:proofErr w:type="spellStart"/>
      <w:r w:rsidRPr="006A6D42">
        <w:rPr>
          <w:rFonts w:ascii="Book Antiqua" w:hAnsi="Book Antiqua"/>
          <w:sz w:val="24"/>
        </w:rPr>
        <w:t>Cassiman</w:t>
      </w:r>
      <w:proofErr w:type="spellEnd"/>
      <w:r w:rsidRPr="006A6D42">
        <w:rPr>
          <w:rFonts w:ascii="Book Antiqua" w:hAnsi="Book Antiqua"/>
          <w:sz w:val="24"/>
        </w:rPr>
        <w:t xml:space="preserve"> D, van der </w:t>
      </w:r>
      <w:proofErr w:type="spellStart"/>
      <w:r w:rsidRPr="006A6D42">
        <w:rPr>
          <w:rFonts w:ascii="Book Antiqua" w:hAnsi="Book Antiqua"/>
          <w:sz w:val="24"/>
        </w:rPr>
        <w:t>Merwe</w:t>
      </w:r>
      <w:proofErr w:type="spellEnd"/>
      <w:r w:rsidRPr="006A6D42">
        <w:rPr>
          <w:rFonts w:ascii="Book Antiqua" w:hAnsi="Book Antiqua"/>
          <w:sz w:val="24"/>
        </w:rPr>
        <w:t xml:space="preserve"> S, </w:t>
      </w:r>
      <w:proofErr w:type="spellStart"/>
      <w:r w:rsidRPr="006A6D42">
        <w:rPr>
          <w:rFonts w:ascii="Book Antiqua" w:hAnsi="Book Antiqua"/>
          <w:sz w:val="24"/>
        </w:rPr>
        <w:t>Verslype</w:t>
      </w:r>
      <w:proofErr w:type="spellEnd"/>
      <w:r w:rsidRPr="006A6D42">
        <w:rPr>
          <w:rFonts w:ascii="Book Antiqua" w:hAnsi="Book Antiqua"/>
          <w:sz w:val="24"/>
        </w:rPr>
        <w:t xml:space="preserve"> C, Van </w:t>
      </w:r>
      <w:proofErr w:type="spellStart"/>
      <w:r w:rsidRPr="006A6D42">
        <w:rPr>
          <w:rFonts w:ascii="Book Antiqua" w:hAnsi="Book Antiqua"/>
          <w:sz w:val="24"/>
        </w:rPr>
        <w:t>Steenbergen</w:t>
      </w:r>
      <w:proofErr w:type="spellEnd"/>
      <w:r w:rsidRPr="006A6D42">
        <w:rPr>
          <w:rFonts w:ascii="Book Antiqua" w:hAnsi="Book Antiqua"/>
          <w:sz w:val="24"/>
        </w:rPr>
        <w:t xml:space="preserve"> W, van Pelt J, </w:t>
      </w:r>
      <w:proofErr w:type="spellStart"/>
      <w:r w:rsidRPr="006A6D42">
        <w:rPr>
          <w:rFonts w:ascii="Book Antiqua" w:hAnsi="Book Antiqua"/>
          <w:sz w:val="24"/>
        </w:rPr>
        <w:t>Pirson</w:t>
      </w:r>
      <w:proofErr w:type="spellEnd"/>
      <w:r w:rsidRPr="006A6D42">
        <w:rPr>
          <w:rFonts w:ascii="Book Antiqua" w:hAnsi="Book Antiqua"/>
          <w:sz w:val="24"/>
        </w:rPr>
        <w:t xml:space="preserve"> Y, </w:t>
      </w:r>
      <w:proofErr w:type="spellStart"/>
      <w:r w:rsidRPr="006A6D42">
        <w:rPr>
          <w:rFonts w:ascii="Book Antiqua" w:hAnsi="Book Antiqua"/>
          <w:sz w:val="24"/>
        </w:rPr>
        <w:t>Drenth</w:t>
      </w:r>
      <w:proofErr w:type="spellEnd"/>
      <w:r w:rsidRPr="006A6D42">
        <w:rPr>
          <w:rFonts w:ascii="Book Antiqua" w:hAnsi="Book Antiqua"/>
          <w:sz w:val="24"/>
        </w:rPr>
        <w:t xml:space="preserve"> J, </w:t>
      </w:r>
      <w:proofErr w:type="spellStart"/>
      <w:r w:rsidRPr="006A6D42">
        <w:rPr>
          <w:rFonts w:ascii="Book Antiqua" w:hAnsi="Book Antiqua"/>
          <w:sz w:val="24"/>
        </w:rPr>
        <w:t>Nevens</w:t>
      </w:r>
      <w:proofErr w:type="spellEnd"/>
      <w:r w:rsidRPr="006A6D42">
        <w:rPr>
          <w:rFonts w:ascii="Book Antiqua" w:hAnsi="Book Antiqua"/>
          <w:sz w:val="24"/>
        </w:rPr>
        <w:t xml:space="preserve"> F. The reduction in liver volume in polycystic liver disease with </w:t>
      </w:r>
      <w:proofErr w:type="spellStart"/>
      <w:r w:rsidRPr="006A6D42">
        <w:rPr>
          <w:rFonts w:ascii="Book Antiqua" w:hAnsi="Book Antiqua"/>
          <w:sz w:val="24"/>
        </w:rPr>
        <w:t>lanreotide</w:t>
      </w:r>
      <w:proofErr w:type="spellEnd"/>
      <w:r w:rsidRPr="006A6D42">
        <w:rPr>
          <w:rFonts w:ascii="Book Antiqua" w:hAnsi="Book Antiqua"/>
          <w:sz w:val="24"/>
        </w:rPr>
        <w:t xml:space="preserve"> is dose dependent and is most pronounced in patients with the highest liver volume. </w:t>
      </w:r>
      <w:r w:rsidRPr="006A6D42">
        <w:rPr>
          <w:rFonts w:ascii="Book Antiqua" w:hAnsi="Book Antiqua"/>
          <w:i/>
          <w:iCs/>
          <w:sz w:val="24"/>
        </w:rPr>
        <w:t xml:space="preserve">J </w:t>
      </w:r>
      <w:proofErr w:type="spellStart"/>
      <w:r w:rsidRPr="006A6D42">
        <w:rPr>
          <w:rFonts w:ascii="Book Antiqua" w:hAnsi="Book Antiqua"/>
          <w:i/>
          <w:iCs/>
          <w:sz w:val="24"/>
        </w:rPr>
        <w:t>Hepatol</w:t>
      </w:r>
      <w:proofErr w:type="spellEnd"/>
      <w:r w:rsidRPr="006A6D42">
        <w:rPr>
          <w:rFonts w:ascii="Book Antiqua" w:hAnsi="Book Antiqua"/>
          <w:sz w:val="24"/>
        </w:rPr>
        <w:t xml:space="preserve"> 2012; </w:t>
      </w:r>
      <w:r w:rsidRPr="006A6D42">
        <w:rPr>
          <w:rFonts w:ascii="Book Antiqua" w:hAnsi="Book Antiqua"/>
          <w:b/>
          <w:bCs/>
          <w:sz w:val="24"/>
        </w:rPr>
        <w:t>56</w:t>
      </w:r>
      <w:r w:rsidRPr="006A6D42">
        <w:rPr>
          <w:rFonts w:ascii="Book Antiqua" w:hAnsi="Book Antiqua"/>
          <w:sz w:val="24"/>
        </w:rPr>
        <w:t>: S547 [DOI: 10.1016/S0168-8278(12)61406-8]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42 </w:t>
      </w:r>
      <w:r w:rsidRPr="006A6D42">
        <w:rPr>
          <w:rFonts w:ascii="Book Antiqua" w:hAnsi="Book Antiqua"/>
          <w:b/>
          <w:sz w:val="24"/>
        </w:rPr>
        <w:t>Hogan MC</w:t>
      </w:r>
      <w:r w:rsidRPr="006A6D42">
        <w:rPr>
          <w:rFonts w:ascii="Book Antiqua" w:hAnsi="Book Antiqua"/>
          <w:sz w:val="24"/>
        </w:rPr>
        <w:t xml:space="preserve">, </w:t>
      </w:r>
      <w:proofErr w:type="spellStart"/>
      <w:r w:rsidRPr="006A6D42">
        <w:rPr>
          <w:rFonts w:ascii="Book Antiqua" w:hAnsi="Book Antiqua"/>
          <w:sz w:val="24"/>
        </w:rPr>
        <w:t>Masyuk</w:t>
      </w:r>
      <w:proofErr w:type="spellEnd"/>
      <w:r w:rsidRPr="006A6D42">
        <w:rPr>
          <w:rFonts w:ascii="Book Antiqua" w:hAnsi="Book Antiqua"/>
          <w:sz w:val="24"/>
        </w:rPr>
        <w:t xml:space="preserve"> T, </w:t>
      </w:r>
      <w:proofErr w:type="spellStart"/>
      <w:r w:rsidRPr="006A6D42">
        <w:rPr>
          <w:rFonts w:ascii="Book Antiqua" w:hAnsi="Book Antiqua"/>
          <w:sz w:val="24"/>
        </w:rPr>
        <w:t>Bergstralh</w:t>
      </w:r>
      <w:proofErr w:type="spellEnd"/>
      <w:r w:rsidRPr="006A6D42">
        <w:rPr>
          <w:rFonts w:ascii="Book Antiqua" w:hAnsi="Book Antiqua"/>
          <w:sz w:val="24"/>
        </w:rPr>
        <w:t xml:space="preserve"> E, Li B, </w:t>
      </w:r>
      <w:proofErr w:type="spellStart"/>
      <w:r w:rsidRPr="006A6D42">
        <w:rPr>
          <w:rFonts w:ascii="Book Antiqua" w:hAnsi="Book Antiqua"/>
          <w:sz w:val="24"/>
        </w:rPr>
        <w:t>Kremers</w:t>
      </w:r>
      <w:proofErr w:type="spellEnd"/>
      <w:r w:rsidRPr="006A6D42">
        <w:rPr>
          <w:rFonts w:ascii="Book Antiqua" w:hAnsi="Book Antiqua"/>
          <w:sz w:val="24"/>
        </w:rPr>
        <w:t xml:space="preserve"> WK, Vaughan LE, </w:t>
      </w:r>
      <w:proofErr w:type="spellStart"/>
      <w:r w:rsidRPr="006A6D42">
        <w:rPr>
          <w:rFonts w:ascii="Book Antiqua" w:hAnsi="Book Antiqua"/>
          <w:sz w:val="24"/>
        </w:rPr>
        <w:t>Ihrke</w:t>
      </w:r>
      <w:proofErr w:type="spellEnd"/>
      <w:r w:rsidRPr="006A6D42">
        <w:rPr>
          <w:rFonts w:ascii="Book Antiqua" w:hAnsi="Book Antiqua"/>
          <w:sz w:val="24"/>
        </w:rPr>
        <w:t xml:space="preserve"> A, Severson AL, </w:t>
      </w:r>
      <w:proofErr w:type="spellStart"/>
      <w:r w:rsidRPr="006A6D42">
        <w:rPr>
          <w:rFonts w:ascii="Book Antiqua" w:hAnsi="Book Antiqua"/>
          <w:sz w:val="24"/>
        </w:rPr>
        <w:t>Irazabal</w:t>
      </w:r>
      <w:proofErr w:type="spellEnd"/>
      <w:r w:rsidRPr="006A6D42">
        <w:rPr>
          <w:rFonts w:ascii="Book Antiqua" w:hAnsi="Book Antiqua"/>
          <w:sz w:val="24"/>
        </w:rPr>
        <w:t xml:space="preserve"> MV, </w:t>
      </w:r>
      <w:proofErr w:type="spellStart"/>
      <w:r w:rsidRPr="006A6D42">
        <w:rPr>
          <w:rFonts w:ascii="Book Antiqua" w:hAnsi="Book Antiqua"/>
          <w:sz w:val="24"/>
        </w:rPr>
        <w:t>Glockner</w:t>
      </w:r>
      <w:proofErr w:type="spellEnd"/>
      <w:r w:rsidRPr="006A6D42">
        <w:rPr>
          <w:rFonts w:ascii="Book Antiqua" w:hAnsi="Book Antiqua"/>
          <w:sz w:val="24"/>
        </w:rPr>
        <w:t xml:space="preserve"> J, </w:t>
      </w:r>
      <w:proofErr w:type="spellStart"/>
      <w:r w:rsidRPr="006A6D42">
        <w:rPr>
          <w:rFonts w:ascii="Book Antiqua" w:hAnsi="Book Antiqua"/>
          <w:sz w:val="24"/>
        </w:rPr>
        <w:t>LaRusso</w:t>
      </w:r>
      <w:proofErr w:type="spellEnd"/>
      <w:r w:rsidRPr="006A6D42">
        <w:rPr>
          <w:rFonts w:ascii="Book Antiqua" w:hAnsi="Book Antiqua"/>
          <w:sz w:val="24"/>
        </w:rPr>
        <w:t xml:space="preserve"> NF, Torres VE. Efficacy of 4 Years of </w:t>
      </w:r>
      <w:proofErr w:type="spellStart"/>
      <w:r w:rsidRPr="006A6D42">
        <w:rPr>
          <w:rFonts w:ascii="Book Antiqua" w:hAnsi="Book Antiqua"/>
          <w:sz w:val="24"/>
        </w:rPr>
        <w:t>Octreotide</w:t>
      </w:r>
      <w:proofErr w:type="spellEnd"/>
      <w:r w:rsidRPr="006A6D42">
        <w:rPr>
          <w:rFonts w:ascii="Book Antiqua" w:hAnsi="Book Antiqua"/>
          <w:sz w:val="24"/>
        </w:rPr>
        <w:t xml:space="preserve"> Long-Acting Release Therapy in Patients </w:t>
      </w:r>
      <w:proofErr w:type="gramStart"/>
      <w:r w:rsidRPr="006A6D42">
        <w:rPr>
          <w:rFonts w:ascii="Book Antiqua" w:hAnsi="Book Antiqua"/>
          <w:sz w:val="24"/>
        </w:rPr>
        <w:t>With</w:t>
      </w:r>
      <w:proofErr w:type="gramEnd"/>
      <w:r w:rsidRPr="006A6D42">
        <w:rPr>
          <w:rFonts w:ascii="Book Antiqua" w:hAnsi="Book Antiqua"/>
          <w:sz w:val="24"/>
        </w:rPr>
        <w:t xml:space="preserve"> Severe Polycystic Liver Disease. </w:t>
      </w:r>
      <w:r w:rsidRPr="006A6D42">
        <w:rPr>
          <w:rFonts w:ascii="Book Antiqua" w:hAnsi="Book Antiqua"/>
          <w:i/>
          <w:sz w:val="24"/>
        </w:rPr>
        <w:t xml:space="preserve">Mayo </w:t>
      </w:r>
      <w:proofErr w:type="spellStart"/>
      <w:r w:rsidRPr="006A6D42">
        <w:rPr>
          <w:rFonts w:ascii="Book Antiqua" w:hAnsi="Book Antiqua"/>
          <w:i/>
          <w:sz w:val="24"/>
        </w:rPr>
        <w:t>Clin</w:t>
      </w:r>
      <w:proofErr w:type="spellEnd"/>
      <w:r w:rsidRPr="006A6D42">
        <w:rPr>
          <w:rFonts w:ascii="Book Antiqua" w:hAnsi="Book Antiqua"/>
          <w:i/>
          <w:sz w:val="24"/>
        </w:rPr>
        <w:t xml:space="preserve"> </w:t>
      </w:r>
      <w:proofErr w:type="spellStart"/>
      <w:r w:rsidRPr="006A6D42">
        <w:rPr>
          <w:rFonts w:ascii="Book Antiqua" w:hAnsi="Book Antiqua"/>
          <w:i/>
          <w:sz w:val="24"/>
        </w:rPr>
        <w:t>Proc</w:t>
      </w:r>
      <w:proofErr w:type="spellEnd"/>
      <w:r w:rsidRPr="006A6D42">
        <w:rPr>
          <w:rFonts w:ascii="Book Antiqua" w:hAnsi="Book Antiqua"/>
          <w:sz w:val="24"/>
        </w:rPr>
        <w:t xml:space="preserve"> 2015; </w:t>
      </w:r>
      <w:r w:rsidRPr="006A6D42">
        <w:rPr>
          <w:rFonts w:ascii="Book Antiqua" w:hAnsi="Book Antiqua"/>
          <w:b/>
          <w:sz w:val="24"/>
        </w:rPr>
        <w:t>90</w:t>
      </w:r>
      <w:r w:rsidRPr="006A6D42">
        <w:rPr>
          <w:rFonts w:ascii="Book Antiqua" w:hAnsi="Book Antiqua"/>
          <w:sz w:val="24"/>
        </w:rPr>
        <w:t>: 1030-1037 [PMID: 26166166 DOI: 10.1016/j.mayocp.2015.05.011]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43 </w:t>
      </w:r>
      <w:r w:rsidRPr="006A6D42">
        <w:rPr>
          <w:rFonts w:ascii="Book Antiqua" w:hAnsi="Book Antiqua"/>
          <w:b/>
          <w:sz w:val="24"/>
        </w:rPr>
        <w:t xml:space="preserve">van </w:t>
      </w:r>
      <w:proofErr w:type="spellStart"/>
      <w:r w:rsidRPr="006A6D42">
        <w:rPr>
          <w:rFonts w:ascii="Book Antiqua" w:hAnsi="Book Antiqua"/>
          <w:b/>
          <w:sz w:val="24"/>
        </w:rPr>
        <w:t>Aerts</w:t>
      </w:r>
      <w:proofErr w:type="spellEnd"/>
      <w:r w:rsidRPr="006A6D42">
        <w:rPr>
          <w:rFonts w:ascii="Book Antiqua" w:hAnsi="Book Antiqua"/>
          <w:b/>
          <w:sz w:val="24"/>
        </w:rPr>
        <w:t xml:space="preserve"> RMM</w:t>
      </w:r>
      <w:r w:rsidRPr="006A6D42">
        <w:rPr>
          <w:rFonts w:ascii="Book Antiqua" w:hAnsi="Book Antiqua"/>
          <w:sz w:val="24"/>
        </w:rPr>
        <w:t xml:space="preserve">, </w:t>
      </w:r>
      <w:proofErr w:type="spellStart"/>
      <w:r w:rsidRPr="006A6D42">
        <w:rPr>
          <w:rFonts w:ascii="Book Antiqua" w:hAnsi="Book Antiqua"/>
          <w:sz w:val="24"/>
        </w:rPr>
        <w:t>Kievit</w:t>
      </w:r>
      <w:proofErr w:type="spellEnd"/>
      <w:r w:rsidRPr="006A6D42">
        <w:rPr>
          <w:rFonts w:ascii="Book Antiqua" w:hAnsi="Book Antiqua"/>
          <w:sz w:val="24"/>
        </w:rPr>
        <w:t xml:space="preserve"> W, </w:t>
      </w:r>
      <w:proofErr w:type="spellStart"/>
      <w:r w:rsidRPr="006A6D42">
        <w:rPr>
          <w:rFonts w:ascii="Book Antiqua" w:hAnsi="Book Antiqua"/>
          <w:sz w:val="24"/>
        </w:rPr>
        <w:t>D'Agnolo</w:t>
      </w:r>
      <w:proofErr w:type="spellEnd"/>
      <w:r w:rsidRPr="006A6D42">
        <w:rPr>
          <w:rFonts w:ascii="Book Antiqua" w:hAnsi="Book Antiqua"/>
          <w:sz w:val="24"/>
        </w:rPr>
        <w:t xml:space="preserve"> HMA, </w:t>
      </w:r>
      <w:proofErr w:type="spellStart"/>
      <w:r w:rsidRPr="006A6D42">
        <w:rPr>
          <w:rFonts w:ascii="Book Antiqua" w:hAnsi="Book Antiqua"/>
          <w:sz w:val="24"/>
        </w:rPr>
        <w:t>Blijdorp</w:t>
      </w:r>
      <w:proofErr w:type="spellEnd"/>
      <w:r w:rsidRPr="006A6D42">
        <w:rPr>
          <w:rFonts w:ascii="Book Antiqua" w:hAnsi="Book Antiqua"/>
          <w:sz w:val="24"/>
        </w:rPr>
        <w:t xml:space="preserve"> CJ, </w:t>
      </w:r>
      <w:proofErr w:type="spellStart"/>
      <w:r w:rsidRPr="006A6D42">
        <w:rPr>
          <w:rFonts w:ascii="Book Antiqua" w:hAnsi="Book Antiqua"/>
          <w:sz w:val="24"/>
        </w:rPr>
        <w:t>Casteleijn</w:t>
      </w:r>
      <w:proofErr w:type="spellEnd"/>
      <w:r w:rsidRPr="006A6D42">
        <w:rPr>
          <w:rFonts w:ascii="Book Antiqua" w:hAnsi="Book Antiqua"/>
          <w:sz w:val="24"/>
        </w:rPr>
        <w:t xml:space="preserve"> NF, Dekker SEI, de </w:t>
      </w:r>
      <w:proofErr w:type="spellStart"/>
      <w:r w:rsidRPr="006A6D42">
        <w:rPr>
          <w:rFonts w:ascii="Book Antiqua" w:hAnsi="Book Antiqua"/>
          <w:sz w:val="24"/>
        </w:rPr>
        <w:t>Fijter</w:t>
      </w:r>
      <w:proofErr w:type="spellEnd"/>
      <w:r w:rsidRPr="006A6D42">
        <w:rPr>
          <w:rFonts w:ascii="Book Antiqua" w:hAnsi="Book Antiqua"/>
          <w:sz w:val="24"/>
        </w:rPr>
        <w:t xml:space="preserve"> JW, van </w:t>
      </w:r>
      <w:proofErr w:type="spellStart"/>
      <w:r w:rsidRPr="006A6D42">
        <w:rPr>
          <w:rFonts w:ascii="Book Antiqua" w:hAnsi="Book Antiqua"/>
          <w:sz w:val="24"/>
        </w:rPr>
        <w:t>Gastel</w:t>
      </w:r>
      <w:proofErr w:type="spellEnd"/>
      <w:r w:rsidRPr="006A6D42">
        <w:rPr>
          <w:rFonts w:ascii="Book Antiqua" w:hAnsi="Book Antiqua"/>
          <w:sz w:val="24"/>
        </w:rPr>
        <w:t xml:space="preserve"> M, </w:t>
      </w:r>
      <w:proofErr w:type="spellStart"/>
      <w:r w:rsidRPr="006A6D42">
        <w:rPr>
          <w:rFonts w:ascii="Book Antiqua" w:hAnsi="Book Antiqua"/>
          <w:sz w:val="24"/>
        </w:rPr>
        <w:t>Gevers</w:t>
      </w:r>
      <w:proofErr w:type="spellEnd"/>
      <w:r w:rsidRPr="006A6D42">
        <w:rPr>
          <w:rFonts w:ascii="Book Antiqua" w:hAnsi="Book Antiqua"/>
          <w:sz w:val="24"/>
        </w:rPr>
        <w:t xml:space="preserve"> TJ, van de </w:t>
      </w:r>
      <w:proofErr w:type="spellStart"/>
      <w:r w:rsidRPr="006A6D42">
        <w:rPr>
          <w:rFonts w:ascii="Book Antiqua" w:hAnsi="Book Antiqua"/>
          <w:sz w:val="24"/>
        </w:rPr>
        <w:t>Laarschot</w:t>
      </w:r>
      <w:proofErr w:type="spellEnd"/>
      <w:r w:rsidRPr="006A6D42">
        <w:rPr>
          <w:rFonts w:ascii="Book Antiqua" w:hAnsi="Book Antiqua"/>
          <w:sz w:val="24"/>
        </w:rPr>
        <w:t xml:space="preserve"> LFM, </w:t>
      </w:r>
      <w:proofErr w:type="spellStart"/>
      <w:r w:rsidRPr="006A6D42">
        <w:rPr>
          <w:rFonts w:ascii="Book Antiqua" w:hAnsi="Book Antiqua"/>
          <w:sz w:val="24"/>
        </w:rPr>
        <w:t>Lantinga</w:t>
      </w:r>
      <w:proofErr w:type="spellEnd"/>
      <w:r w:rsidRPr="006A6D42">
        <w:rPr>
          <w:rFonts w:ascii="Book Antiqua" w:hAnsi="Book Antiqua"/>
          <w:sz w:val="24"/>
        </w:rPr>
        <w:t xml:space="preserve"> MA, </w:t>
      </w:r>
      <w:proofErr w:type="spellStart"/>
      <w:r w:rsidRPr="006A6D42">
        <w:rPr>
          <w:rFonts w:ascii="Book Antiqua" w:hAnsi="Book Antiqua"/>
          <w:sz w:val="24"/>
        </w:rPr>
        <w:t>Losekoot</w:t>
      </w:r>
      <w:proofErr w:type="spellEnd"/>
      <w:r w:rsidRPr="006A6D42">
        <w:rPr>
          <w:rFonts w:ascii="Book Antiqua" w:hAnsi="Book Antiqua"/>
          <w:sz w:val="24"/>
        </w:rPr>
        <w:t xml:space="preserve"> M, Meijer E, </w:t>
      </w:r>
      <w:proofErr w:type="spellStart"/>
      <w:r w:rsidRPr="006A6D42">
        <w:rPr>
          <w:rFonts w:ascii="Book Antiqua" w:hAnsi="Book Antiqua"/>
          <w:sz w:val="24"/>
        </w:rPr>
        <w:t>Messchendorp</w:t>
      </w:r>
      <w:proofErr w:type="spellEnd"/>
      <w:r w:rsidRPr="006A6D42">
        <w:rPr>
          <w:rFonts w:ascii="Book Antiqua" w:hAnsi="Book Antiqua"/>
          <w:sz w:val="24"/>
        </w:rPr>
        <w:t xml:space="preserve"> AL, </w:t>
      </w:r>
      <w:proofErr w:type="spellStart"/>
      <w:r w:rsidRPr="006A6D42">
        <w:rPr>
          <w:rFonts w:ascii="Book Antiqua" w:hAnsi="Book Antiqua"/>
          <w:sz w:val="24"/>
        </w:rPr>
        <w:t>Neijenhuis</w:t>
      </w:r>
      <w:proofErr w:type="spellEnd"/>
      <w:r w:rsidRPr="006A6D42">
        <w:rPr>
          <w:rFonts w:ascii="Book Antiqua" w:hAnsi="Book Antiqua"/>
          <w:sz w:val="24"/>
        </w:rPr>
        <w:t xml:space="preserve"> MK, Pena MJ, Peters DJM, </w:t>
      </w:r>
      <w:proofErr w:type="spellStart"/>
      <w:r w:rsidRPr="006A6D42">
        <w:rPr>
          <w:rFonts w:ascii="Book Antiqua" w:hAnsi="Book Antiqua"/>
          <w:sz w:val="24"/>
        </w:rPr>
        <w:t>Salih</w:t>
      </w:r>
      <w:proofErr w:type="spellEnd"/>
      <w:r w:rsidRPr="006A6D42">
        <w:rPr>
          <w:rFonts w:ascii="Book Antiqua" w:hAnsi="Book Antiqua"/>
          <w:sz w:val="24"/>
        </w:rPr>
        <w:t xml:space="preserve"> M, </w:t>
      </w:r>
      <w:proofErr w:type="spellStart"/>
      <w:r w:rsidRPr="006A6D42">
        <w:rPr>
          <w:rFonts w:ascii="Book Antiqua" w:hAnsi="Book Antiqua"/>
          <w:sz w:val="24"/>
        </w:rPr>
        <w:t>Soonawala</w:t>
      </w:r>
      <w:proofErr w:type="spellEnd"/>
      <w:r w:rsidRPr="006A6D42">
        <w:rPr>
          <w:rFonts w:ascii="Book Antiqua" w:hAnsi="Book Antiqua"/>
          <w:sz w:val="24"/>
        </w:rPr>
        <w:t xml:space="preserve"> D, </w:t>
      </w:r>
      <w:proofErr w:type="spellStart"/>
      <w:r w:rsidRPr="006A6D42">
        <w:rPr>
          <w:rFonts w:ascii="Book Antiqua" w:hAnsi="Book Antiqua"/>
          <w:sz w:val="24"/>
        </w:rPr>
        <w:t>Spithoven</w:t>
      </w:r>
      <w:proofErr w:type="spellEnd"/>
      <w:r w:rsidRPr="006A6D42">
        <w:rPr>
          <w:rFonts w:ascii="Book Antiqua" w:hAnsi="Book Antiqua"/>
          <w:sz w:val="24"/>
        </w:rPr>
        <w:t xml:space="preserve"> EM, </w:t>
      </w:r>
      <w:proofErr w:type="spellStart"/>
      <w:r w:rsidRPr="006A6D42">
        <w:rPr>
          <w:rFonts w:ascii="Book Antiqua" w:hAnsi="Book Antiqua"/>
          <w:sz w:val="24"/>
        </w:rPr>
        <w:t>Visser</w:t>
      </w:r>
      <w:proofErr w:type="spellEnd"/>
      <w:r w:rsidRPr="006A6D42">
        <w:rPr>
          <w:rFonts w:ascii="Book Antiqua" w:hAnsi="Book Antiqua"/>
          <w:sz w:val="24"/>
        </w:rPr>
        <w:t xml:space="preserve"> FW, </w:t>
      </w:r>
      <w:proofErr w:type="spellStart"/>
      <w:r w:rsidRPr="006A6D42">
        <w:rPr>
          <w:rFonts w:ascii="Book Antiqua" w:hAnsi="Book Antiqua"/>
          <w:sz w:val="24"/>
        </w:rPr>
        <w:t>Wetzels</w:t>
      </w:r>
      <w:proofErr w:type="spellEnd"/>
      <w:r w:rsidRPr="006A6D42">
        <w:rPr>
          <w:rFonts w:ascii="Book Antiqua" w:hAnsi="Book Antiqua"/>
          <w:sz w:val="24"/>
        </w:rPr>
        <w:t xml:space="preserve"> JF, </w:t>
      </w:r>
      <w:proofErr w:type="spellStart"/>
      <w:r w:rsidRPr="006A6D42">
        <w:rPr>
          <w:rFonts w:ascii="Book Antiqua" w:hAnsi="Book Antiqua"/>
          <w:sz w:val="24"/>
        </w:rPr>
        <w:t>Zietse</w:t>
      </w:r>
      <w:proofErr w:type="spellEnd"/>
      <w:r w:rsidRPr="006A6D42">
        <w:rPr>
          <w:rFonts w:ascii="Book Antiqua" w:hAnsi="Book Antiqua"/>
          <w:sz w:val="24"/>
        </w:rPr>
        <w:t xml:space="preserve"> R, Gansevoort RT, </w:t>
      </w:r>
      <w:proofErr w:type="spellStart"/>
      <w:r w:rsidRPr="006A6D42">
        <w:rPr>
          <w:rFonts w:ascii="Book Antiqua" w:hAnsi="Book Antiqua"/>
          <w:sz w:val="24"/>
        </w:rPr>
        <w:t>Drenth</w:t>
      </w:r>
      <w:proofErr w:type="spellEnd"/>
      <w:r w:rsidRPr="006A6D42">
        <w:rPr>
          <w:rFonts w:ascii="Book Antiqua" w:hAnsi="Book Antiqua"/>
          <w:sz w:val="24"/>
        </w:rPr>
        <w:t xml:space="preserve"> JPH; DIPAK-1 Investigators. </w:t>
      </w:r>
      <w:proofErr w:type="spellStart"/>
      <w:r w:rsidRPr="006A6D42">
        <w:rPr>
          <w:rFonts w:ascii="Book Antiqua" w:hAnsi="Book Antiqua"/>
          <w:sz w:val="24"/>
        </w:rPr>
        <w:t>Lanreotide</w:t>
      </w:r>
      <w:proofErr w:type="spellEnd"/>
      <w:r w:rsidRPr="006A6D42">
        <w:rPr>
          <w:rFonts w:ascii="Book Antiqua" w:hAnsi="Book Antiqua"/>
          <w:sz w:val="24"/>
        </w:rPr>
        <w:t xml:space="preserve"> Reduces Liver Growth In Patients With Autosomal Dominant Polycystic Liver and Kidney Disease. </w:t>
      </w:r>
      <w:r w:rsidRPr="006A6D42">
        <w:rPr>
          <w:rFonts w:ascii="Book Antiqua" w:hAnsi="Book Antiqua"/>
          <w:i/>
          <w:sz w:val="24"/>
        </w:rPr>
        <w:t>Gastroenterology</w:t>
      </w:r>
      <w:r w:rsidRPr="006A6D42">
        <w:rPr>
          <w:rFonts w:ascii="Book Antiqua" w:hAnsi="Book Antiqua"/>
          <w:sz w:val="24"/>
        </w:rPr>
        <w:t xml:space="preserve"> 2019; </w:t>
      </w:r>
      <w:r w:rsidRPr="006A6D42">
        <w:rPr>
          <w:rFonts w:ascii="Book Antiqua" w:hAnsi="Book Antiqua"/>
          <w:b/>
          <w:sz w:val="24"/>
        </w:rPr>
        <w:t>157</w:t>
      </w:r>
      <w:r w:rsidRPr="006A6D42">
        <w:rPr>
          <w:rFonts w:ascii="Book Antiqua" w:hAnsi="Book Antiqua"/>
          <w:sz w:val="24"/>
        </w:rPr>
        <w:t>: 481-491.e7 [PMID: 31022403 DOI: 10.1053/j.gastro.2019.04.018]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44 </w:t>
      </w:r>
      <w:proofErr w:type="spellStart"/>
      <w:r w:rsidRPr="006A6D42">
        <w:rPr>
          <w:rFonts w:ascii="Book Antiqua" w:hAnsi="Book Antiqua"/>
          <w:b/>
          <w:sz w:val="24"/>
        </w:rPr>
        <w:t>Temmerman</w:t>
      </w:r>
      <w:proofErr w:type="spellEnd"/>
      <w:r w:rsidRPr="006A6D42">
        <w:rPr>
          <w:rFonts w:ascii="Book Antiqua" w:hAnsi="Book Antiqua"/>
          <w:b/>
          <w:sz w:val="24"/>
        </w:rPr>
        <w:t xml:space="preserve"> F</w:t>
      </w:r>
      <w:r w:rsidRPr="006A6D42">
        <w:rPr>
          <w:rFonts w:ascii="Book Antiqua" w:hAnsi="Book Antiqua"/>
          <w:sz w:val="24"/>
        </w:rPr>
        <w:t xml:space="preserve">, Ho TA, </w:t>
      </w:r>
      <w:proofErr w:type="spellStart"/>
      <w:r w:rsidRPr="006A6D42">
        <w:rPr>
          <w:rFonts w:ascii="Book Antiqua" w:hAnsi="Book Antiqua"/>
          <w:sz w:val="24"/>
        </w:rPr>
        <w:t>Vanslembrouck</w:t>
      </w:r>
      <w:proofErr w:type="spellEnd"/>
      <w:r w:rsidRPr="006A6D42">
        <w:rPr>
          <w:rFonts w:ascii="Book Antiqua" w:hAnsi="Book Antiqua"/>
          <w:sz w:val="24"/>
        </w:rPr>
        <w:t xml:space="preserve"> R, </w:t>
      </w:r>
      <w:proofErr w:type="spellStart"/>
      <w:r w:rsidRPr="006A6D42">
        <w:rPr>
          <w:rFonts w:ascii="Book Antiqua" w:hAnsi="Book Antiqua"/>
          <w:sz w:val="24"/>
        </w:rPr>
        <w:t>Coudyzer</w:t>
      </w:r>
      <w:proofErr w:type="spellEnd"/>
      <w:r w:rsidRPr="006A6D42">
        <w:rPr>
          <w:rFonts w:ascii="Book Antiqua" w:hAnsi="Book Antiqua"/>
          <w:sz w:val="24"/>
        </w:rPr>
        <w:t xml:space="preserve"> W, </w:t>
      </w:r>
      <w:proofErr w:type="spellStart"/>
      <w:r w:rsidRPr="006A6D42">
        <w:rPr>
          <w:rFonts w:ascii="Book Antiqua" w:hAnsi="Book Antiqua"/>
          <w:sz w:val="24"/>
        </w:rPr>
        <w:t>Billen</w:t>
      </w:r>
      <w:proofErr w:type="spellEnd"/>
      <w:r w:rsidRPr="006A6D42">
        <w:rPr>
          <w:rFonts w:ascii="Book Antiqua" w:hAnsi="Book Antiqua"/>
          <w:sz w:val="24"/>
        </w:rPr>
        <w:t xml:space="preserve"> J, </w:t>
      </w:r>
      <w:proofErr w:type="spellStart"/>
      <w:r w:rsidRPr="006A6D42">
        <w:rPr>
          <w:rFonts w:ascii="Book Antiqua" w:hAnsi="Book Antiqua"/>
          <w:sz w:val="24"/>
        </w:rPr>
        <w:t>Dobbels</w:t>
      </w:r>
      <w:proofErr w:type="spellEnd"/>
      <w:r w:rsidRPr="006A6D42">
        <w:rPr>
          <w:rFonts w:ascii="Book Antiqua" w:hAnsi="Book Antiqua"/>
          <w:sz w:val="24"/>
        </w:rPr>
        <w:t xml:space="preserve"> F, van Pelt J, </w:t>
      </w:r>
      <w:proofErr w:type="spellStart"/>
      <w:r w:rsidRPr="006A6D42">
        <w:rPr>
          <w:rFonts w:ascii="Book Antiqua" w:hAnsi="Book Antiqua"/>
          <w:sz w:val="24"/>
        </w:rPr>
        <w:t>Bammens</w:t>
      </w:r>
      <w:proofErr w:type="spellEnd"/>
      <w:r w:rsidRPr="006A6D42">
        <w:rPr>
          <w:rFonts w:ascii="Book Antiqua" w:hAnsi="Book Antiqua"/>
          <w:sz w:val="24"/>
        </w:rPr>
        <w:t xml:space="preserve"> B, </w:t>
      </w:r>
      <w:proofErr w:type="spellStart"/>
      <w:r w:rsidRPr="006A6D42">
        <w:rPr>
          <w:rFonts w:ascii="Book Antiqua" w:hAnsi="Book Antiqua"/>
          <w:sz w:val="24"/>
        </w:rPr>
        <w:t>Pirson</w:t>
      </w:r>
      <w:proofErr w:type="spellEnd"/>
      <w:r w:rsidRPr="006A6D42">
        <w:rPr>
          <w:rFonts w:ascii="Book Antiqua" w:hAnsi="Book Antiqua"/>
          <w:sz w:val="24"/>
        </w:rPr>
        <w:t xml:space="preserve"> Y,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Lanreotide</w:t>
      </w:r>
      <w:proofErr w:type="spellEnd"/>
      <w:r w:rsidRPr="006A6D42">
        <w:rPr>
          <w:rFonts w:ascii="Book Antiqua" w:hAnsi="Book Antiqua"/>
          <w:sz w:val="24"/>
        </w:rPr>
        <w:t xml:space="preserve"> Reduces Liver Volume, But Might Not Improve Muscle Wasting or Weight Loss, in Patients With Symptomatic Polycystic Liver Disease. </w:t>
      </w:r>
      <w:proofErr w:type="spellStart"/>
      <w:r w:rsidRPr="006A6D42">
        <w:rPr>
          <w:rFonts w:ascii="Book Antiqua" w:hAnsi="Book Antiqua"/>
          <w:i/>
          <w:sz w:val="24"/>
        </w:rPr>
        <w:t>Clin</w:t>
      </w:r>
      <w:proofErr w:type="spellEnd"/>
      <w:r w:rsidRPr="006A6D42">
        <w:rPr>
          <w:rFonts w:ascii="Book Antiqua" w:hAnsi="Book Antiqua"/>
          <w:i/>
          <w:sz w:val="24"/>
        </w:rPr>
        <w:t xml:space="preserve"> </w:t>
      </w:r>
      <w:proofErr w:type="spellStart"/>
      <w:r w:rsidRPr="006A6D42">
        <w:rPr>
          <w:rFonts w:ascii="Book Antiqua" w:hAnsi="Book Antiqua"/>
          <w:i/>
          <w:sz w:val="24"/>
        </w:rPr>
        <w:t>Gastroenterol</w:t>
      </w:r>
      <w:proofErr w:type="spellEnd"/>
      <w:r w:rsidRPr="006A6D42">
        <w:rPr>
          <w:rFonts w:ascii="Book Antiqua" w:hAnsi="Book Antiqua"/>
          <w:i/>
          <w:sz w:val="24"/>
        </w:rPr>
        <w:t xml:space="preserve"> </w:t>
      </w:r>
      <w:proofErr w:type="spellStart"/>
      <w:r w:rsidRPr="006A6D42">
        <w:rPr>
          <w:rFonts w:ascii="Book Antiqua" w:hAnsi="Book Antiqua"/>
          <w:i/>
          <w:sz w:val="24"/>
        </w:rPr>
        <w:t>Hepatol</w:t>
      </w:r>
      <w:proofErr w:type="spellEnd"/>
      <w:r w:rsidRPr="006A6D42">
        <w:rPr>
          <w:rFonts w:ascii="Book Antiqua" w:hAnsi="Book Antiqua"/>
          <w:sz w:val="24"/>
        </w:rPr>
        <w:t xml:space="preserve"> 2015; </w:t>
      </w:r>
      <w:r w:rsidRPr="006A6D42">
        <w:rPr>
          <w:rFonts w:ascii="Book Antiqua" w:hAnsi="Book Antiqua"/>
          <w:b/>
          <w:sz w:val="24"/>
        </w:rPr>
        <w:t>13</w:t>
      </w:r>
      <w:r w:rsidRPr="006A6D42">
        <w:rPr>
          <w:rFonts w:ascii="Book Antiqua" w:hAnsi="Book Antiqua"/>
          <w:sz w:val="24"/>
        </w:rPr>
        <w:t>: 2353-9.e1 [PMID: 26073493 DOI: 10.1016/j.cgh.2015.05.039]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45 </w:t>
      </w:r>
      <w:proofErr w:type="spellStart"/>
      <w:r w:rsidRPr="006A6D42">
        <w:rPr>
          <w:rFonts w:ascii="Book Antiqua" w:hAnsi="Book Antiqua"/>
          <w:b/>
          <w:sz w:val="24"/>
        </w:rPr>
        <w:t>Lesche</w:t>
      </w:r>
      <w:proofErr w:type="spellEnd"/>
      <w:r w:rsidRPr="006A6D42">
        <w:rPr>
          <w:rFonts w:ascii="Book Antiqua" w:hAnsi="Book Antiqua"/>
          <w:b/>
          <w:sz w:val="24"/>
        </w:rPr>
        <w:t xml:space="preserve"> S</w:t>
      </w:r>
      <w:r w:rsidRPr="006A6D42">
        <w:rPr>
          <w:rFonts w:ascii="Book Antiqua" w:hAnsi="Book Antiqua"/>
          <w:sz w:val="24"/>
        </w:rPr>
        <w:t xml:space="preserve">, Lehmann D, Nagel F, </w:t>
      </w:r>
      <w:proofErr w:type="spellStart"/>
      <w:r w:rsidRPr="006A6D42">
        <w:rPr>
          <w:rFonts w:ascii="Book Antiqua" w:hAnsi="Book Antiqua"/>
          <w:sz w:val="24"/>
        </w:rPr>
        <w:t>Schmid</w:t>
      </w:r>
      <w:proofErr w:type="spellEnd"/>
      <w:r w:rsidRPr="006A6D42">
        <w:rPr>
          <w:rFonts w:ascii="Book Antiqua" w:hAnsi="Book Antiqua"/>
          <w:sz w:val="24"/>
        </w:rPr>
        <w:t xml:space="preserve"> HA, Schulz S. Differential effects of </w:t>
      </w:r>
      <w:proofErr w:type="spellStart"/>
      <w:r w:rsidRPr="006A6D42">
        <w:rPr>
          <w:rFonts w:ascii="Book Antiqua" w:hAnsi="Book Antiqua"/>
          <w:sz w:val="24"/>
        </w:rPr>
        <w:t>octreotide</w:t>
      </w:r>
      <w:proofErr w:type="spellEnd"/>
      <w:r w:rsidRPr="006A6D42">
        <w:rPr>
          <w:rFonts w:ascii="Book Antiqua" w:hAnsi="Book Antiqua"/>
          <w:sz w:val="24"/>
        </w:rPr>
        <w:t xml:space="preserve"> and </w:t>
      </w:r>
      <w:proofErr w:type="spellStart"/>
      <w:r w:rsidRPr="006A6D42">
        <w:rPr>
          <w:rFonts w:ascii="Book Antiqua" w:hAnsi="Book Antiqua"/>
          <w:sz w:val="24"/>
        </w:rPr>
        <w:t>pasireotide</w:t>
      </w:r>
      <w:proofErr w:type="spellEnd"/>
      <w:r w:rsidRPr="006A6D42">
        <w:rPr>
          <w:rFonts w:ascii="Book Antiqua" w:hAnsi="Book Antiqua"/>
          <w:sz w:val="24"/>
        </w:rPr>
        <w:t xml:space="preserve"> on </w:t>
      </w:r>
      <w:proofErr w:type="spellStart"/>
      <w:r w:rsidRPr="006A6D42">
        <w:rPr>
          <w:rFonts w:ascii="Book Antiqua" w:hAnsi="Book Antiqua"/>
          <w:sz w:val="24"/>
        </w:rPr>
        <w:t>somatostatin</w:t>
      </w:r>
      <w:proofErr w:type="spellEnd"/>
      <w:r w:rsidRPr="006A6D42">
        <w:rPr>
          <w:rFonts w:ascii="Book Antiqua" w:hAnsi="Book Antiqua"/>
          <w:sz w:val="24"/>
        </w:rPr>
        <w:t xml:space="preserve"> receptor internalization and trafficking in vitro. </w:t>
      </w:r>
      <w:r w:rsidRPr="006A6D42">
        <w:rPr>
          <w:rFonts w:ascii="Book Antiqua" w:hAnsi="Book Antiqua"/>
          <w:i/>
          <w:sz w:val="24"/>
        </w:rPr>
        <w:t xml:space="preserve">J </w:t>
      </w:r>
      <w:proofErr w:type="spellStart"/>
      <w:r w:rsidRPr="006A6D42">
        <w:rPr>
          <w:rFonts w:ascii="Book Antiqua" w:hAnsi="Book Antiqua"/>
          <w:i/>
          <w:sz w:val="24"/>
        </w:rPr>
        <w:t>Clin</w:t>
      </w:r>
      <w:proofErr w:type="spellEnd"/>
      <w:r w:rsidRPr="006A6D42">
        <w:rPr>
          <w:rFonts w:ascii="Book Antiqua" w:hAnsi="Book Antiqua"/>
          <w:i/>
          <w:sz w:val="24"/>
        </w:rPr>
        <w:t xml:space="preserve"> </w:t>
      </w:r>
      <w:proofErr w:type="spellStart"/>
      <w:r w:rsidRPr="006A6D42">
        <w:rPr>
          <w:rFonts w:ascii="Book Antiqua" w:hAnsi="Book Antiqua"/>
          <w:i/>
          <w:sz w:val="24"/>
        </w:rPr>
        <w:t>Endocrinol</w:t>
      </w:r>
      <w:proofErr w:type="spellEnd"/>
      <w:r w:rsidRPr="006A6D42">
        <w:rPr>
          <w:rFonts w:ascii="Book Antiqua" w:hAnsi="Book Antiqua"/>
          <w:i/>
          <w:sz w:val="24"/>
        </w:rPr>
        <w:t xml:space="preserve"> </w:t>
      </w:r>
      <w:proofErr w:type="spellStart"/>
      <w:r w:rsidRPr="006A6D42">
        <w:rPr>
          <w:rFonts w:ascii="Book Antiqua" w:hAnsi="Book Antiqua"/>
          <w:i/>
          <w:sz w:val="24"/>
        </w:rPr>
        <w:t>Metab</w:t>
      </w:r>
      <w:proofErr w:type="spellEnd"/>
      <w:r w:rsidRPr="006A6D42">
        <w:rPr>
          <w:rFonts w:ascii="Book Antiqua" w:hAnsi="Book Antiqua"/>
          <w:sz w:val="24"/>
        </w:rPr>
        <w:t xml:space="preserve"> 2009; </w:t>
      </w:r>
      <w:r w:rsidRPr="006A6D42">
        <w:rPr>
          <w:rFonts w:ascii="Book Antiqua" w:hAnsi="Book Antiqua"/>
          <w:b/>
          <w:sz w:val="24"/>
        </w:rPr>
        <w:t>94</w:t>
      </w:r>
      <w:r w:rsidRPr="006A6D42">
        <w:rPr>
          <w:rFonts w:ascii="Book Antiqua" w:hAnsi="Book Antiqua"/>
          <w:sz w:val="24"/>
        </w:rPr>
        <w:t>: 654-661 [PMID: 19001514 DOI: 10.1210/jc.2008-1919]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46 </w:t>
      </w:r>
      <w:proofErr w:type="spellStart"/>
      <w:r w:rsidRPr="006A6D42">
        <w:rPr>
          <w:rFonts w:ascii="Book Antiqua" w:hAnsi="Book Antiqua"/>
          <w:b/>
          <w:sz w:val="24"/>
        </w:rPr>
        <w:t>Masyuk</w:t>
      </w:r>
      <w:proofErr w:type="spellEnd"/>
      <w:r w:rsidRPr="006A6D42">
        <w:rPr>
          <w:rFonts w:ascii="Book Antiqua" w:hAnsi="Book Antiqua"/>
          <w:b/>
          <w:sz w:val="24"/>
        </w:rPr>
        <w:t xml:space="preserve"> TV</w:t>
      </w:r>
      <w:r w:rsidRPr="006A6D42">
        <w:rPr>
          <w:rFonts w:ascii="Book Antiqua" w:hAnsi="Book Antiqua"/>
          <w:sz w:val="24"/>
        </w:rPr>
        <w:t xml:space="preserve">, </w:t>
      </w:r>
      <w:proofErr w:type="spellStart"/>
      <w:r w:rsidRPr="006A6D42">
        <w:rPr>
          <w:rFonts w:ascii="Book Antiqua" w:hAnsi="Book Antiqua"/>
          <w:sz w:val="24"/>
        </w:rPr>
        <w:t>Radtke</w:t>
      </w:r>
      <w:proofErr w:type="spellEnd"/>
      <w:r w:rsidRPr="006A6D42">
        <w:rPr>
          <w:rFonts w:ascii="Book Antiqua" w:hAnsi="Book Antiqua"/>
          <w:sz w:val="24"/>
        </w:rPr>
        <w:t xml:space="preserve"> BN, </w:t>
      </w:r>
      <w:proofErr w:type="spellStart"/>
      <w:r w:rsidRPr="006A6D42">
        <w:rPr>
          <w:rFonts w:ascii="Book Antiqua" w:hAnsi="Book Antiqua"/>
          <w:sz w:val="24"/>
        </w:rPr>
        <w:t>Stroope</w:t>
      </w:r>
      <w:proofErr w:type="spellEnd"/>
      <w:r w:rsidRPr="006A6D42">
        <w:rPr>
          <w:rFonts w:ascii="Book Antiqua" w:hAnsi="Book Antiqua"/>
          <w:sz w:val="24"/>
        </w:rPr>
        <w:t xml:space="preserve"> AJ, </w:t>
      </w:r>
      <w:proofErr w:type="spellStart"/>
      <w:r w:rsidRPr="006A6D42">
        <w:rPr>
          <w:rFonts w:ascii="Book Antiqua" w:hAnsi="Book Antiqua"/>
          <w:sz w:val="24"/>
        </w:rPr>
        <w:t>Banales</w:t>
      </w:r>
      <w:proofErr w:type="spellEnd"/>
      <w:r w:rsidRPr="006A6D42">
        <w:rPr>
          <w:rFonts w:ascii="Book Antiqua" w:hAnsi="Book Antiqua"/>
          <w:sz w:val="24"/>
        </w:rPr>
        <w:t xml:space="preserve"> JM, </w:t>
      </w:r>
      <w:proofErr w:type="spellStart"/>
      <w:r w:rsidRPr="006A6D42">
        <w:rPr>
          <w:rFonts w:ascii="Book Antiqua" w:hAnsi="Book Antiqua"/>
          <w:sz w:val="24"/>
        </w:rPr>
        <w:t>Gradilone</w:t>
      </w:r>
      <w:proofErr w:type="spellEnd"/>
      <w:r w:rsidRPr="006A6D42">
        <w:rPr>
          <w:rFonts w:ascii="Book Antiqua" w:hAnsi="Book Antiqua"/>
          <w:sz w:val="24"/>
        </w:rPr>
        <w:t xml:space="preserve"> SA, Huang B, </w:t>
      </w:r>
      <w:proofErr w:type="spellStart"/>
      <w:r w:rsidRPr="006A6D42">
        <w:rPr>
          <w:rFonts w:ascii="Book Antiqua" w:hAnsi="Book Antiqua"/>
          <w:sz w:val="24"/>
        </w:rPr>
        <w:t>Masyuk</w:t>
      </w:r>
      <w:proofErr w:type="spellEnd"/>
      <w:r w:rsidRPr="006A6D42">
        <w:rPr>
          <w:rFonts w:ascii="Book Antiqua" w:hAnsi="Book Antiqua"/>
          <w:sz w:val="24"/>
        </w:rPr>
        <w:t xml:space="preserve"> AI, Hogan MC, Torres VE, </w:t>
      </w:r>
      <w:proofErr w:type="spellStart"/>
      <w:r w:rsidRPr="006A6D42">
        <w:rPr>
          <w:rFonts w:ascii="Book Antiqua" w:hAnsi="Book Antiqua"/>
          <w:sz w:val="24"/>
        </w:rPr>
        <w:t>Larusso</w:t>
      </w:r>
      <w:proofErr w:type="spellEnd"/>
      <w:r w:rsidRPr="006A6D42">
        <w:rPr>
          <w:rFonts w:ascii="Book Antiqua" w:hAnsi="Book Antiqua"/>
          <w:sz w:val="24"/>
        </w:rPr>
        <w:t xml:space="preserve"> NF. </w:t>
      </w:r>
      <w:proofErr w:type="spellStart"/>
      <w:r w:rsidRPr="006A6D42">
        <w:rPr>
          <w:rFonts w:ascii="Book Antiqua" w:hAnsi="Book Antiqua"/>
          <w:sz w:val="24"/>
        </w:rPr>
        <w:t>Pasireotide</w:t>
      </w:r>
      <w:proofErr w:type="spellEnd"/>
      <w:r w:rsidRPr="006A6D42">
        <w:rPr>
          <w:rFonts w:ascii="Book Antiqua" w:hAnsi="Book Antiqua"/>
          <w:sz w:val="24"/>
        </w:rPr>
        <w:t xml:space="preserve"> is more effective than </w:t>
      </w:r>
      <w:proofErr w:type="spellStart"/>
      <w:r w:rsidRPr="006A6D42">
        <w:rPr>
          <w:rFonts w:ascii="Book Antiqua" w:hAnsi="Book Antiqua"/>
          <w:sz w:val="24"/>
        </w:rPr>
        <w:t>octreotide</w:t>
      </w:r>
      <w:proofErr w:type="spellEnd"/>
      <w:r w:rsidRPr="006A6D42">
        <w:rPr>
          <w:rFonts w:ascii="Book Antiqua" w:hAnsi="Book Antiqua"/>
          <w:sz w:val="24"/>
        </w:rPr>
        <w:t xml:space="preserve"> in reducing </w:t>
      </w:r>
      <w:proofErr w:type="spellStart"/>
      <w:r w:rsidRPr="006A6D42">
        <w:rPr>
          <w:rFonts w:ascii="Book Antiqua" w:hAnsi="Book Antiqua"/>
          <w:sz w:val="24"/>
        </w:rPr>
        <w:t>hepatorenal</w:t>
      </w:r>
      <w:proofErr w:type="spellEnd"/>
      <w:r w:rsidRPr="006A6D42">
        <w:rPr>
          <w:rFonts w:ascii="Book Antiqua" w:hAnsi="Book Antiqua"/>
          <w:sz w:val="24"/>
        </w:rPr>
        <w:t xml:space="preserve"> </w:t>
      </w:r>
      <w:proofErr w:type="spellStart"/>
      <w:r w:rsidRPr="006A6D42">
        <w:rPr>
          <w:rFonts w:ascii="Book Antiqua" w:hAnsi="Book Antiqua"/>
          <w:sz w:val="24"/>
        </w:rPr>
        <w:t>cystogenesis</w:t>
      </w:r>
      <w:proofErr w:type="spellEnd"/>
      <w:r w:rsidRPr="006A6D42">
        <w:rPr>
          <w:rFonts w:ascii="Book Antiqua" w:hAnsi="Book Antiqua"/>
          <w:sz w:val="24"/>
        </w:rPr>
        <w:t xml:space="preserve"> in rodents with polycystic kidney and liver diseases. </w:t>
      </w:r>
      <w:proofErr w:type="spellStart"/>
      <w:r w:rsidRPr="006A6D42">
        <w:rPr>
          <w:rFonts w:ascii="Book Antiqua" w:hAnsi="Book Antiqua"/>
          <w:i/>
          <w:sz w:val="24"/>
        </w:rPr>
        <w:t>Hepatology</w:t>
      </w:r>
      <w:proofErr w:type="spellEnd"/>
      <w:r w:rsidRPr="006A6D42">
        <w:rPr>
          <w:rFonts w:ascii="Book Antiqua" w:hAnsi="Book Antiqua"/>
          <w:sz w:val="24"/>
        </w:rPr>
        <w:t xml:space="preserve"> 2013; </w:t>
      </w:r>
      <w:r w:rsidRPr="006A6D42">
        <w:rPr>
          <w:rFonts w:ascii="Book Antiqua" w:hAnsi="Book Antiqua"/>
          <w:b/>
          <w:sz w:val="24"/>
        </w:rPr>
        <w:t>58</w:t>
      </w:r>
      <w:r w:rsidRPr="006A6D42">
        <w:rPr>
          <w:rFonts w:ascii="Book Antiqua" w:hAnsi="Book Antiqua"/>
          <w:sz w:val="24"/>
        </w:rPr>
        <w:t>: 409-421 [PMID: 23172758 DOI: 10.1002/hep.26140]</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47 </w:t>
      </w:r>
      <w:r w:rsidRPr="006A6D42">
        <w:rPr>
          <w:rFonts w:ascii="Book Antiqua" w:hAnsi="Book Antiqua"/>
          <w:b/>
          <w:sz w:val="24"/>
        </w:rPr>
        <w:t>Khan S</w:t>
      </w:r>
      <w:r w:rsidRPr="006A6D42">
        <w:rPr>
          <w:rFonts w:ascii="Book Antiqua" w:hAnsi="Book Antiqua"/>
          <w:sz w:val="24"/>
        </w:rPr>
        <w:t xml:space="preserve">, Dennison A, </w:t>
      </w:r>
      <w:proofErr w:type="spellStart"/>
      <w:r w:rsidRPr="006A6D42">
        <w:rPr>
          <w:rFonts w:ascii="Book Antiqua" w:hAnsi="Book Antiqua"/>
          <w:sz w:val="24"/>
        </w:rPr>
        <w:t>Garcea</w:t>
      </w:r>
      <w:proofErr w:type="spellEnd"/>
      <w:r w:rsidRPr="006A6D42">
        <w:rPr>
          <w:rFonts w:ascii="Book Antiqua" w:hAnsi="Book Antiqua"/>
          <w:sz w:val="24"/>
        </w:rPr>
        <w:t xml:space="preserve"> G. Medical therapy for polycystic liver disease.</w:t>
      </w:r>
      <w:proofErr w:type="gramEnd"/>
      <w:r w:rsidRPr="006A6D42">
        <w:rPr>
          <w:rFonts w:ascii="Book Antiqua" w:hAnsi="Book Antiqua"/>
          <w:sz w:val="24"/>
        </w:rPr>
        <w:t xml:space="preserve"> </w:t>
      </w:r>
      <w:r w:rsidRPr="006A6D42">
        <w:rPr>
          <w:rFonts w:ascii="Book Antiqua" w:hAnsi="Book Antiqua"/>
          <w:i/>
          <w:sz w:val="24"/>
        </w:rPr>
        <w:t xml:space="preserve">Ann R </w:t>
      </w:r>
      <w:proofErr w:type="spellStart"/>
      <w:r w:rsidRPr="006A6D42">
        <w:rPr>
          <w:rFonts w:ascii="Book Antiqua" w:hAnsi="Book Antiqua"/>
          <w:i/>
          <w:sz w:val="24"/>
        </w:rPr>
        <w:t>Coll</w:t>
      </w:r>
      <w:proofErr w:type="spellEnd"/>
      <w:r w:rsidRPr="006A6D42">
        <w:rPr>
          <w:rFonts w:ascii="Book Antiqua" w:hAnsi="Book Antiqua"/>
          <w:i/>
          <w:sz w:val="24"/>
        </w:rPr>
        <w:t xml:space="preserve"> </w:t>
      </w:r>
      <w:proofErr w:type="spellStart"/>
      <w:r w:rsidRPr="006A6D42">
        <w:rPr>
          <w:rFonts w:ascii="Book Antiqua" w:hAnsi="Book Antiqua"/>
          <w:i/>
          <w:sz w:val="24"/>
        </w:rPr>
        <w:t>Surg</w:t>
      </w:r>
      <w:proofErr w:type="spellEnd"/>
      <w:r w:rsidRPr="006A6D42">
        <w:rPr>
          <w:rFonts w:ascii="Book Antiqua" w:hAnsi="Book Antiqua"/>
          <w:i/>
          <w:sz w:val="24"/>
        </w:rPr>
        <w:t xml:space="preserve"> </w:t>
      </w:r>
      <w:proofErr w:type="spellStart"/>
      <w:r w:rsidRPr="006A6D42">
        <w:rPr>
          <w:rFonts w:ascii="Book Antiqua" w:hAnsi="Book Antiqua"/>
          <w:i/>
          <w:sz w:val="24"/>
        </w:rPr>
        <w:t>Engl</w:t>
      </w:r>
      <w:proofErr w:type="spellEnd"/>
      <w:r w:rsidRPr="006A6D42">
        <w:rPr>
          <w:rFonts w:ascii="Book Antiqua" w:hAnsi="Book Antiqua"/>
          <w:sz w:val="24"/>
        </w:rPr>
        <w:t xml:space="preserve"> 2016; </w:t>
      </w:r>
      <w:r w:rsidRPr="006A6D42">
        <w:rPr>
          <w:rFonts w:ascii="Book Antiqua" w:hAnsi="Book Antiqua"/>
          <w:b/>
          <w:sz w:val="24"/>
        </w:rPr>
        <w:t>98</w:t>
      </w:r>
      <w:r w:rsidRPr="006A6D42">
        <w:rPr>
          <w:rFonts w:ascii="Book Antiqua" w:hAnsi="Book Antiqua"/>
          <w:sz w:val="24"/>
        </w:rPr>
        <w:t>: 18-23 [PMID: 26688394 DOI: 10.1308/rcsann.2016.0023]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48 </w:t>
      </w:r>
      <w:r w:rsidRPr="006A6D42">
        <w:rPr>
          <w:rFonts w:ascii="Book Antiqua" w:hAnsi="Book Antiqua"/>
          <w:b/>
          <w:sz w:val="24"/>
        </w:rPr>
        <w:t>Hogan MC</w:t>
      </w:r>
      <w:r w:rsidRPr="006A6D42">
        <w:rPr>
          <w:rFonts w:ascii="Book Antiqua" w:hAnsi="Book Antiqua"/>
          <w:sz w:val="24"/>
        </w:rPr>
        <w:t xml:space="preserve">, </w:t>
      </w:r>
      <w:proofErr w:type="spellStart"/>
      <w:r w:rsidRPr="006A6D42">
        <w:rPr>
          <w:rFonts w:ascii="Book Antiqua" w:hAnsi="Book Antiqua"/>
          <w:sz w:val="24"/>
        </w:rPr>
        <w:t>Masyuk</w:t>
      </w:r>
      <w:proofErr w:type="spellEnd"/>
      <w:r w:rsidRPr="006A6D42">
        <w:rPr>
          <w:rFonts w:ascii="Book Antiqua" w:hAnsi="Book Antiqua"/>
          <w:sz w:val="24"/>
        </w:rPr>
        <w:t xml:space="preserve"> TV, Page L, Holmes DR 3rd, Li X, </w:t>
      </w:r>
      <w:proofErr w:type="spellStart"/>
      <w:r w:rsidRPr="006A6D42">
        <w:rPr>
          <w:rFonts w:ascii="Book Antiqua" w:hAnsi="Book Antiqua"/>
          <w:sz w:val="24"/>
        </w:rPr>
        <w:t>Bergstralh</w:t>
      </w:r>
      <w:proofErr w:type="spellEnd"/>
      <w:r w:rsidRPr="006A6D42">
        <w:rPr>
          <w:rFonts w:ascii="Book Antiqua" w:hAnsi="Book Antiqua"/>
          <w:sz w:val="24"/>
        </w:rPr>
        <w:t xml:space="preserve"> EJ, </w:t>
      </w:r>
      <w:proofErr w:type="spellStart"/>
      <w:r w:rsidRPr="006A6D42">
        <w:rPr>
          <w:rFonts w:ascii="Book Antiqua" w:hAnsi="Book Antiqua"/>
          <w:sz w:val="24"/>
        </w:rPr>
        <w:t>Irazabal</w:t>
      </w:r>
      <w:proofErr w:type="spellEnd"/>
      <w:r w:rsidRPr="006A6D42">
        <w:rPr>
          <w:rFonts w:ascii="Book Antiqua" w:hAnsi="Book Antiqua"/>
          <w:sz w:val="24"/>
        </w:rPr>
        <w:t xml:space="preserve"> MV, Kim B, King BF, </w:t>
      </w:r>
      <w:proofErr w:type="spellStart"/>
      <w:r w:rsidRPr="006A6D42">
        <w:rPr>
          <w:rFonts w:ascii="Book Antiqua" w:hAnsi="Book Antiqua"/>
          <w:sz w:val="24"/>
        </w:rPr>
        <w:t>Glockner</w:t>
      </w:r>
      <w:proofErr w:type="spellEnd"/>
      <w:r w:rsidRPr="006A6D42">
        <w:rPr>
          <w:rFonts w:ascii="Book Antiqua" w:hAnsi="Book Antiqua"/>
          <w:sz w:val="24"/>
        </w:rPr>
        <w:t xml:space="preserve"> JF, </w:t>
      </w:r>
      <w:proofErr w:type="spellStart"/>
      <w:r w:rsidRPr="006A6D42">
        <w:rPr>
          <w:rFonts w:ascii="Book Antiqua" w:hAnsi="Book Antiqua"/>
          <w:sz w:val="24"/>
        </w:rPr>
        <w:t>Larusso</w:t>
      </w:r>
      <w:proofErr w:type="spellEnd"/>
      <w:r w:rsidRPr="006A6D42">
        <w:rPr>
          <w:rFonts w:ascii="Book Antiqua" w:hAnsi="Book Antiqua"/>
          <w:sz w:val="24"/>
        </w:rPr>
        <w:t xml:space="preserve"> NF, Torres VE. </w:t>
      </w:r>
      <w:proofErr w:type="spellStart"/>
      <w:r w:rsidRPr="006A6D42">
        <w:rPr>
          <w:rFonts w:ascii="Book Antiqua" w:hAnsi="Book Antiqua"/>
          <w:sz w:val="24"/>
        </w:rPr>
        <w:t>Somatostatin</w:t>
      </w:r>
      <w:proofErr w:type="spellEnd"/>
      <w:r w:rsidRPr="006A6D42">
        <w:rPr>
          <w:rFonts w:ascii="Book Antiqua" w:hAnsi="Book Antiqua"/>
          <w:sz w:val="24"/>
        </w:rPr>
        <w:t xml:space="preserve"> analog therapy for severe polycystic liver disease: results after 2 years. </w:t>
      </w:r>
      <w:proofErr w:type="spellStart"/>
      <w:r w:rsidRPr="006A6D42">
        <w:rPr>
          <w:rFonts w:ascii="Book Antiqua" w:hAnsi="Book Antiqua"/>
          <w:i/>
          <w:sz w:val="24"/>
        </w:rPr>
        <w:t>Nephrol</w:t>
      </w:r>
      <w:proofErr w:type="spellEnd"/>
      <w:r w:rsidRPr="006A6D42">
        <w:rPr>
          <w:rFonts w:ascii="Book Antiqua" w:hAnsi="Book Antiqua"/>
          <w:i/>
          <w:sz w:val="24"/>
        </w:rPr>
        <w:t xml:space="preserve"> Dial Transplant</w:t>
      </w:r>
      <w:r w:rsidRPr="006A6D42">
        <w:rPr>
          <w:rFonts w:ascii="Book Antiqua" w:hAnsi="Book Antiqua"/>
          <w:sz w:val="24"/>
        </w:rPr>
        <w:t xml:space="preserve"> 2012; </w:t>
      </w:r>
      <w:r w:rsidRPr="006A6D42">
        <w:rPr>
          <w:rFonts w:ascii="Book Antiqua" w:hAnsi="Book Antiqua"/>
          <w:b/>
          <w:sz w:val="24"/>
        </w:rPr>
        <w:t>27</w:t>
      </w:r>
      <w:r w:rsidRPr="006A6D42">
        <w:rPr>
          <w:rFonts w:ascii="Book Antiqua" w:hAnsi="Book Antiqua"/>
          <w:sz w:val="24"/>
        </w:rPr>
        <w:t>: 3532-3539 [PMID: 22773240 DOI: 10.1093/</w:t>
      </w:r>
      <w:proofErr w:type="spellStart"/>
      <w:r w:rsidRPr="006A6D42">
        <w:rPr>
          <w:rFonts w:ascii="Book Antiqua" w:hAnsi="Book Antiqua"/>
          <w:sz w:val="24"/>
        </w:rPr>
        <w:t>ndt</w:t>
      </w:r>
      <w:proofErr w:type="spellEnd"/>
      <w:r w:rsidRPr="006A6D42">
        <w:rPr>
          <w:rFonts w:ascii="Book Antiqua" w:hAnsi="Book Antiqua"/>
          <w:sz w:val="24"/>
        </w:rPr>
        <w:t>/gfs152]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49 </w:t>
      </w:r>
      <w:proofErr w:type="spellStart"/>
      <w:r w:rsidRPr="006A6D42">
        <w:rPr>
          <w:rFonts w:ascii="Book Antiqua" w:hAnsi="Book Antiqua"/>
          <w:b/>
          <w:sz w:val="24"/>
        </w:rPr>
        <w:t>Chrispijn</w:t>
      </w:r>
      <w:proofErr w:type="spellEnd"/>
      <w:r w:rsidRPr="006A6D42">
        <w:rPr>
          <w:rFonts w:ascii="Book Antiqua" w:hAnsi="Book Antiqua"/>
          <w:b/>
          <w:sz w:val="24"/>
        </w:rPr>
        <w:t xml:space="preserve"> M</w:t>
      </w:r>
      <w:r w:rsidRPr="006A6D42">
        <w:rPr>
          <w:rFonts w:ascii="Book Antiqua" w:hAnsi="Book Antiqua"/>
          <w:sz w:val="24"/>
        </w:rPr>
        <w:t xml:space="preserve">,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r w:rsidRPr="006A6D42">
        <w:rPr>
          <w:rFonts w:ascii="Book Antiqua" w:hAnsi="Book Antiqua"/>
          <w:sz w:val="24"/>
        </w:rPr>
        <w:t>Gevers</w:t>
      </w:r>
      <w:proofErr w:type="spellEnd"/>
      <w:r w:rsidRPr="006A6D42">
        <w:rPr>
          <w:rFonts w:ascii="Book Antiqua" w:hAnsi="Book Antiqua"/>
          <w:sz w:val="24"/>
        </w:rPr>
        <w:t xml:space="preserve"> TJ, </w:t>
      </w:r>
      <w:proofErr w:type="spellStart"/>
      <w:r w:rsidRPr="006A6D42">
        <w:rPr>
          <w:rFonts w:ascii="Book Antiqua" w:hAnsi="Book Antiqua"/>
          <w:sz w:val="24"/>
        </w:rPr>
        <w:t>Vanslembrouck</w:t>
      </w:r>
      <w:proofErr w:type="spellEnd"/>
      <w:r w:rsidRPr="006A6D42">
        <w:rPr>
          <w:rFonts w:ascii="Book Antiqua" w:hAnsi="Book Antiqua"/>
          <w:sz w:val="24"/>
        </w:rPr>
        <w:t xml:space="preserve"> R, van </w:t>
      </w:r>
      <w:proofErr w:type="spellStart"/>
      <w:r w:rsidRPr="006A6D42">
        <w:rPr>
          <w:rFonts w:ascii="Book Antiqua" w:hAnsi="Book Antiqua"/>
          <w:sz w:val="24"/>
        </w:rPr>
        <w:t>Oijen</w:t>
      </w:r>
      <w:proofErr w:type="spellEnd"/>
      <w:r w:rsidRPr="006A6D42">
        <w:rPr>
          <w:rFonts w:ascii="Book Antiqua" w:hAnsi="Book Antiqua"/>
          <w:sz w:val="24"/>
        </w:rPr>
        <w:t xml:space="preserve"> MG, </w:t>
      </w:r>
      <w:proofErr w:type="spellStart"/>
      <w:r w:rsidRPr="006A6D42">
        <w:rPr>
          <w:rFonts w:ascii="Book Antiqua" w:hAnsi="Book Antiqua"/>
          <w:sz w:val="24"/>
        </w:rPr>
        <w:t>Coudyzer</w:t>
      </w:r>
      <w:proofErr w:type="spellEnd"/>
      <w:r w:rsidRPr="006A6D42">
        <w:rPr>
          <w:rFonts w:ascii="Book Antiqua" w:hAnsi="Book Antiqua"/>
          <w:sz w:val="24"/>
        </w:rPr>
        <w:t xml:space="preserve"> W, Hoffmann AL, Dekker HM, de Man RA, van </w:t>
      </w:r>
      <w:proofErr w:type="spellStart"/>
      <w:r w:rsidRPr="006A6D42">
        <w:rPr>
          <w:rFonts w:ascii="Book Antiqua" w:hAnsi="Book Antiqua"/>
          <w:sz w:val="24"/>
        </w:rPr>
        <w:t>Keimpema</w:t>
      </w:r>
      <w:proofErr w:type="spellEnd"/>
      <w:r w:rsidRPr="006A6D42">
        <w:rPr>
          <w:rFonts w:ascii="Book Antiqua" w:hAnsi="Book Antiqua"/>
          <w:sz w:val="24"/>
        </w:rPr>
        <w:t xml:space="preserve"> L, </w:t>
      </w:r>
      <w:proofErr w:type="spellStart"/>
      <w:r w:rsidRPr="006A6D42">
        <w:rPr>
          <w:rFonts w:ascii="Book Antiqua" w:hAnsi="Book Antiqua"/>
          <w:sz w:val="24"/>
        </w:rPr>
        <w:t>Drenth</w:t>
      </w:r>
      <w:proofErr w:type="spellEnd"/>
      <w:r w:rsidRPr="006A6D42">
        <w:rPr>
          <w:rFonts w:ascii="Book Antiqua" w:hAnsi="Book Antiqua"/>
          <w:sz w:val="24"/>
        </w:rPr>
        <w:t xml:space="preserve"> JP. The long-term outcome of patients with polycystic liver disease treated with </w:t>
      </w:r>
      <w:proofErr w:type="spellStart"/>
      <w:r w:rsidRPr="006A6D42">
        <w:rPr>
          <w:rFonts w:ascii="Book Antiqua" w:hAnsi="Book Antiqua"/>
          <w:sz w:val="24"/>
        </w:rPr>
        <w:t>lanreotide</w:t>
      </w:r>
      <w:proofErr w:type="spellEnd"/>
      <w:r w:rsidRPr="006A6D42">
        <w:rPr>
          <w:rFonts w:ascii="Book Antiqua" w:hAnsi="Book Antiqua"/>
          <w:sz w:val="24"/>
        </w:rPr>
        <w:t xml:space="preserve">. </w:t>
      </w:r>
      <w:r w:rsidRPr="006A6D42">
        <w:rPr>
          <w:rFonts w:ascii="Book Antiqua" w:hAnsi="Book Antiqua"/>
          <w:i/>
          <w:sz w:val="24"/>
        </w:rPr>
        <w:t xml:space="preserve">Aliment </w:t>
      </w:r>
      <w:proofErr w:type="spellStart"/>
      <w:r w:rsidRPr="006A6D42">
        <w:rPr>
          <w:rFonts w:ascii="Book Antiqua" w:hAnsi="Book Antiqua"/>
          <w:i/>
          <w:sz w:val="24"/>
        </w:rPr>
        <w:t>Pharmacol</w:t>
      </w:r>
      <w:proofErr w:type="spellEnd"/>
      <w:r w:rsidRPr="006A6D42">
        <w:rPr>
          <w:rFonts w:ascii="Book Antiqua" w:hAnsi="Book Antiqua"/>
          <w:i/>
          <w:sz w:val="24"/>
        </w:rPr>
        <w:t xml:space="preserve"> </w:t>
      </w:r>
      <w:proofErr w:type="spellStart"/>
      <w:r w:rsidRPr="006A6D42">
        <w:rPr>
          <w:rFonts w:ascii="Book Antiqua" w:hAnsi="Book Antiqua"/>
          <w:i/>
          <w:sz w:val="24"/>
        </w:rPr>
        <w:t>Ther</w:t>
      </w:r>
      <w:proofErr w:type="spellEnd"/>
      <w:r w:rsidRPr="006A6D42">
        <w:rPr>
          <w:rFonts w:ascii="Book Antiqua" w:hAnsi="Book Antiqua"/>
          <w:sz w:val="24"/>
        </w:rPr>
        <w:t xml:space="preserve"> 2012; </w:t>
      </w:r>
      <w:r w:rsidRPr="006A6D42">
        <w:rPr>
          <w:rFonts w:ascii="Book Antiqua" w:hAnsi="Book Antiqua"/>
          <w:b/>
          <w:sz w:val="24"/>
        </w:rPr>
        <w:t>35</w:t>
      </w:r>
      <w:r w:rsidRPr="006A6D42">
        <w:rPr>
          <w:rFonts w:ascii="Book Antiqua" w:hAnsi="Book Antiqua"/>
          <w:sz w:val="24"/>
        </w:rPr>
        <w:t>: 266-274 [PMID: 22111942 DOI: 10.1111/j.1365-2036.2011.04923.x]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50 </w:t>
      </w:r>
      <w:r w:rsidRPr="006A6D42">
        <w:rPr>
          <w:rFonts w:ascii="Book Antiqua" w:hAnsi="Book Antiqua"/>
          <w:b/>
          <w:sz w:val="24"/>
        </w:rPr>
        <w:t xml:space="preserve">van </w:t>
      </w:r>
      <w:proofErr w:type="spellStart"/>
      <w:r w:rsidRPr="006A6D42">
        <w:rPr>
          <w:rFonts w:ascii="Book Antiqua" w:hAnsi="Book Antiqua"/>
          <w:b/>
          <w:sz w:val="24"/>
        </w:rPr>
        <w:t>Aerts</w:t>
      </w:r>
      <w:proofErr w:type="spellEnd"/>
      <w:r w:rsidRPr="006A6D42">
        <w:rPr>
          <w:rFonts w:ascii="Book Antiqua" w:hAnsi="Book Antiqua"/>
          <w:b/>
          <w:sz w:val="24"/>
        </w:rPr>
        <w:t xml:space="preserve"> RMM</w:t>
      </w:r>
      <w:r w:rsidRPr="006A6D42">
        <w:rPr>
          <w:rFonts w:ascii="Book Antiqua" w:hAnsi="Book Antiqua"/>
          <w:sz w:val="24"/>
        </w:rPr>
        <w:t xml:space="preserve">, </w:t>
      </w:r>
      <w:proofErr w:type="spellStart"/>
      <w:r w:rsidRPr="006A6D42">
        <w:rPr>
          <w:rFonts w:ascii="Book Antiqua" w:hAnsi="Book Antiqua"/>
          <w:sz w:val="24"/>
        </w:rPr>
        <w:t>Kolkman</w:t>
      </w:r>
      <w:proofErr w:type="spellEnd"/>
      <w:r w:rsidRPr="006A6D42">
        <w:rPr>
          <w:rFonts w:ascii="Book Antiqua" w:hAnsi="Book Antiqua"/>
          <w:sz w:val="24"/>
        </w:rPr>
        <w:t xml:space="preserve"> M, </w:t>
      </w:r>
      <w:proofErr w:type="spellStart"/>
      <w:r w:rsidRPr="006A6D42">
        <w:rPr>
          <w:rFonts w:ascii="Book Antiqua" w:hAnsi="Book Antiqua"/>
          <w:sz w:val="24"/>
        </w:rPr>
        <w:t>Kievit</w:t>
      </w:r>
      <w:proofErr w:type="spellEnd"/>
      <w:r w:rsidRPr="006A6D42">
        <w:rPr>
          <w:rFonts w:ascii="Book Antiqua" w:hAnsi="Book Antiqua"/>
          <w:sz w:val="24"/>
        </w:rPr>
        <w:t xml:space="preserve"> W, </w:t>
      </w:r>
      <w:proofErr w:type="spellStart"/>
      <w:r w:rsidRPr="006A6D42">
        <w:rPr>
          <w:rFonts w:ascii="Book Antiqua" w:hAnsi="Book Antiqua"/>
          <w:sz w:val="24"/>
        </w:rPr>
        <w:t>Gevers</w:t>
      </w:r>
      <w:proofErr w:type="spellEnd"/>
      <w:r w:rsidRPr="006A6D42">
        <w:rPr>
          <w:rFonts w:ascii="Book Antiqua" w:hAnsi="Book Antiqua"/>
          <w:sz w:val="24"/>
        </w:rPr>
        <w:t xml:space="preserve"> TJG, </w:t>
      </w:r>
      <w:proofErr w:type="spellStart"/>
      <w:r w:rsidRPr="006A6D42">
        <w:rPr>
          <w:rFonts w:ascii="Book Antiqua" w:hAnsi="Book Antiqua"/>
          <w:sz w:val="24"/>
        </w:rPr>
        <w:t>Nevens</w:t>
      </w:r>
      <w:proofErr w:type="spellEnd"/>
      <w:r w:rsidRPr="006A6D42">
        <w:rPr>
          <w:rFonts w:ascii="Book Antiqua" w:hAnsi="Book Antiqua"/>
          <w:sz w:val="24"/>
        </w:rPr>
        <w:t xml:space="preserve"> F, </w:t>
      </w:r>
      <w:proofErr w:type="spellStart"/>
      <w:proofErr w:type="gramStart"/>
      <w:r w:rsidRPr="006A6D42">
        <w:rPr>
          <w:rFonts w:ascii="Book Antiqua" w:hAnsi="Book Antiqua"/>
          <w:sz w:val="24"/>
        </w:rPr>
        <w:t>Drenth</w:t>
      </w:r>
      <w:proofErr w:type="spellEnd"/>
      <w:proofErr w:type="gramEnd"/>
      <w:r w:rsidRPr="006A6D42">
        <w:rPr>
          <w:rFonts w:ascii="Book Antiqua" w:hAnsi="Book Antiqua"/>
          <w:sz w:val="24"/>
        </w:rPr>
        <w:t xml:space="preserve"> JPH. Drug holiday in patients with polycystic liver disease treated with </w:t>
      </w:r>
      <w:proofErr w:type="spellStart"/>
      <w:r w:rsidRPr="006A6D42">
        <w:rPr>
          <w:rFonts w:ascii="Book Antiqua" w:hAnsi="Book Antiqua"/>
          <w:sz w:val="24"/>
        </w:rPr>
        <w:t>somatostatin</w:t>
      </w:r>
      <w:proofErr w:type="spellEnd"/>
      <w:r w:rsidRPr="006A6D42">
        <w:rPr>
          <w:rFonts w:ascii="Book Antiqua" w:hAnsi="Book Antiqua"/>
          <w:sz w:val="24"/>
        </w:rPr>
        <w:t xml:space="preserve"> analogues. </w:t>
      </w:r>
      <w:proofErr w:type="spellStart"/>
      <w:r w:rsidRPr="006A6D42">
        <w:rPr>
          <w:rFonts w:ascii="Book Antiqua" w:hAnsi="Book Antiqua"/>
          <w:i/>
          <w:sz w:val="24"/>
        </w:rPr>
        <w:t>Therap</w:t>
      </w:r>
      <w:proofErr w:type="spellEnd"/>
      <w:r w:rsidRPr="006A6D42">
        <w:rPr>
          <w:rFonts w:ascii="Book Antiqua" w:hAnsi="Book Antiqua"/>
          <w:i/>
          <w:sz w:val="24"/>
        </w:rPr>
        <w:t xml:space="preserve"> </w:t>
      </w:r>
      <w:proofErr w:type="spellStart"/>
      <w:r w:rsidRPr="006A6D42">
        <w:rPr>
          <w:rFonts w:ascii="Book Antiqua" w:hAnsi="Book Antiqua"/>
          <w:i/>
          <w:sz w:val="24"/>
        </w:rPr>
        <w:t>Adv</w:t>
      </w:r>
      <w:proofErr w:type="spellEnd"/>
      <w:r w:rsidRPr="006A6D42">
        <w:rPr>
          <w:rFonts w:ascii="Book Antiqua" w:hAnsi="Book Antiqua"/>
          <w:i/>
          <w:sz w:val="24"/>
        </w:rPr>
        <w:t xml:space="preserve"> </w:t>
      </w:r>
      <w:proofErr w:type="spellStart"/>
      <w:r w:rsidRPr="006A6D42">
        <w:rPr>
          <w:rFonts w:ascii="Book Antiqua" w:hAnsi="Book Antiqua"/>
          <w:i/>
          <w:sz w:val="24"/>
        </w:rPr>
        <w:t>Gastroenterol</w:t>
      </w:r>
      <w:proofErr w:type="spellEnd"/>
      <w:r w:rsidRPr="006A6D42">
        <w:rPr>
          <w:rFonts w:ascii="Book Antiqua" w:hAnsi="Book Antiqua"/>
          <w:sz w:val="24"/>
        </w:rPr>
        <w:t xml:space="preserve"> 2018; </w:t>
      </w:r>
      <w:r w:rsidRPr="006A6D42">
        <w:rPr>
          <w:rFonts w:ascii="Book Antiqua" w:hAnsi="Book Antiqua"/>
          <w:b/>
          <w:sz w:val="24"/>
        </w:rPr>
        <w:t>11</w:t>
      </w:r>
      <w:r w:rsidRPr="006A6D42">
        <w:rPr>
          <w:rFonts w:ascii="Book Antiqua" w:hAnsi="Book Antiqua"/>
          <w:sz w:val="24"/>
        </w:rPr>
        <w:t>: 1756284818804784 [PMID: 30302127 DOI: 10.1177/1756284818804784]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51 </w:t>
      </w:r>
      <w:proofErr w:type="spellStart"/>
      <w:r w:rsidRPr="006A6D42">
        <w:rPr>
          <w:rFonts w:ascii="Book Antiqua" w:hAnsi="Book Antiqua"/>
          <w:b/>
          <w:sz w:val="24"/>
        </w:rPr>
        <w:t>Ren</w:t>
      </w:r>
      <w:proofErr w:type="spellEnd"/>
      <w:r w:rsidRPr="006A6D42">
        <w:rPr>
          <w:rFonts w:ascii="Book Antiqua" w:hAnsi="Book Antiqua"/>
          <w:b/>
          <w:sz w:val="24"/>
        </w:rPr>
        <w:t xml:space="preserve"> XS</w:t>
      </w:r>
      <w:r w:rsidRPr="006A6D42">
        <w:rPr>
          <w:rFonts w:ascii="Book Antiqua" w:hAnsi="Book Antiqua"/>
          <w:sz w:val="24"/>
        </w:rPr>
        <w:t xml:space="preserve">, Sato Y, Harada K, Sasaki M, </w:t>
      </w:r>
      <w:proofErr w:type="spellStart"/>
      <w:r w:rsidRPr="006A6D42">
        <w:rPr>
          <w:rFonts w:ascii="Book Antiqua" w:hAnsi="Book Antiqua"/>
          <w:sz w:val="24"/>
        </w:rPr>
        <w:t>Furubo</w:t>
      </w:r>
      <w:proofErr w:type="spellEnd"/>
      <w:r w:rsidRPr="006A6D42">
        <w:rPr>
          <w:rFonts w:ascii="Book Antiqua" w:hAnsi="Book Antiqua"/>
          <w:sz w:val="24"/>
        </w:rPr>
        <w:t xml:space="preserve"> S, Song JY, </w:t>
      </w:r>
      <w:proofErr w:type="spellStart"/>
      <w:r w:rsidRPr="006A6D42">
        <w:rPr>
          <w:rFonts w:ascii="Book Antiqua" w:hAnsi="Book Antiqua"/>
          <w:sz w:val="24"/>
        </w:rPr>
        <w:t>Nakanuma</w:t>
      </w:r>
      <w:proofErr w:type="spellEnd"/>
      <w:r w:rsidRPr="006A6D42">
        <w:rPr>
          <w:rFonts w:ascii="Book Antiqua" w:hAnsi="Book Antiqua"/>
          <w:sz w:val="24"/>
        </w:rPr>
        <w:t xml:space="preserve"> Y. Activation of the PI3K/</w:t>
      </w:r>
      <w:proofErr w:type="spellStart"/>
      <w:r w:rsidRPr="006A6D42">
        <w:rPr>
          <w:rFonts w:ascii="Book Antiqua" w:hAnsi="Book Antiqua"/>
          <w:sz w:val="24"/>
        </w:rPr>
        <w:t>mTOR</w:t>
      </w:r>
      <w:proofErr w:type="spellEnd"/>
      <w:r w:rsidRPr="006A6D42">
        <w:rPr>
          <w:rFonts w:ascii="Book Antiqua" w:hAnsi="Book Antiqua"/>
          <w:sz w:val="24"/>
        </w:rPr>
        <w:t xml:space="preserve"> pathway is involved in cystic proliferation of </w:t>
      </w:r>
      <w:proofErr w:type="spellStart"/>
      <w:r w:rsidRPr="006A6D42">
        <w:rPr>
          <w:rFonts w:ascii="Book Antiqua" w:hAnsi="Book Antiqua"/>
          <w:sz w:val="24"/>
        </w:rPr>
        <w:t>cholangiocytes</w:t>
      </w:r>
      <w:proofErr w:type="spellEnd"/>
      <w:r w:rsidRPr="006A6D42">
        <w:rPr>
          <w:rFonts w:ascii="Book Antiqua" w:hAnsi="Book Antiqua"/>
          <w:sz w:val="24"/>
        </w:rPr>
        <w:t xml:space="preserve"> of the PCK rat. </w:t>
      </w:r>
      <w:proofErr w:type="spellStart"/>
      <w:r w:rsidRPr="006A6D42">
        <w:rPr>
          <w:rFonts w:ascii="Book Antiqua" w:hAnsi="Book Antiqua"/>
          <w:i/>
          <w:sz w:val="24"/>
        </w:rPr>
        <w:t>PLoS</w:t>
      </w:r>
      <w:proofErr w:type="spellEnd"/>
      <w:r w:rsidRPr="006A6D42">
        <w:rPr>
          <w:rFonts w:ascii="Book Antiqua" w:hAnsi="Book Antiqua"/>
          <w:i/>
          <w:sz w:val="24"/>
        </w:rPr>
        <w:t xml:space="preserve"> One</w:t>
      </w:r>
      <w:r w:rsidRPr="006A6D42">
        <w:rPr>
          <w:rFonts w:ascii="Book Antiqua" w:hAnsi="Book Antiqua"/>
          <w:sz w:val="24"/>
        </w:rPr>
        <w:t xml:space="preserve"> 2014; </w:t>
      </w:r>
      <w:r w:rsidRPr="006A6D42">
        <w:rPr>
          <w:rFonts w:ascii="Book Antiqua" w:hAnsi="Book Antiqua"/>
          <w:b/>
          <w:sz w:val="24"/>
        </w:rPr>
        <w:t>9</w:t>
      </w:r>
      <w:r w:rsidRPr="006A6D42">
        <w:rPr>
          <w:rFonts w:ascii="Book Antiqua" w:hAnsi="Book Antiqua"/>
          <w:sz w:val="24"/>
        </w:rPr>
        <w:t>: e87660 [PMID: 24498161 DOI: 10.1371/journal.pone.0087660]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52 </w:t>
      </w:r>
      <w:proofErr w:type="spellStart"/>
      <w:r w:rsidRPr="006A6D42">
        <w:rPr>
          <w:rFonts w:ascii="Book Antiqua" w:hAnsi="Book Antiqua"/>
          <w:b/>
          <w:sz w:val="24"/>
        </w:rPr>
        <w:t>Temmerman</w:t>
      </w:r>
      <w:proofErr w:type="spellEnd"/>
      <w:r w:rsidRPr="006A6D42">
        <w:rPr>
          <w:rFonts w:ascii="Book Antiqua" w:hAnsi="Book Antiqua"/>
          <w:b/>
          <w:sz w:val="24"/>
        </w:rPr>
        <w:t xml:space="preserve"> F</w:t>
      </w:r>
      <w:r w:rsidRPr="006A6D42">
        <w:rPr>
          <w:rFonts w:ascii="Book Antiqua" w:hAnsi="Book Antiqua"/>
          <w:sz w:val="24"/>
        </w:rPr>
        <w:t xml:space="preserve">, Chen F, </w:t>
      </w:r>
      <w:proofErr w:type="spellStart"/>
      <w:r w:rsidRPr="006A6D42">
        <w:rPr>
          <w:rFonts w:ascii="Book Antiqua" w:hAnsi="Book Antiqua"/>
          <w:sz w:val="24"/>
        </w:rPr>
        <w:t>Libbrecht</w:t>
      </w:r>
      <w:proofErr w:type="spellEnd"/>
      <w:r w:rsidRPr="006A6D42">
        <w:rPr>
          <w:rFonts w:ascii="Book Antiqua" w:hAnsi="Book Antiqua"/>
          <w:sz w:val="24"/>
        </w:rPr>
        <w:t xml:space="preserve"> L, Vander </w:t>
      </w:r>
      <w:proofErr w:type="spellStart"/>
      <w:r w:rsidRPr="006A6D42">
        <w:rPr>
          <w:rFonts w:ascii="Book Antiqua" w:hAnsi="Book Antiqua"/>
          <w:sz w:val="24"/>
        </w:rPr>
        <w:t>Elst</w:t>
      </w:r>
      <w:proofErr w:type="spellEnd"/>
      <w:r w:rsidRPr="006A6D42">
        <w:rPr>
          <w:rFonts w:ascii="Book Antiqua" w:hAnsi="Book Antiqua"/>
          <w:sz w:val="24"/>
        </w:rPr>
        <w:t xml:space="preserve"> I, </w:t>
      </w:r>
      <w:proofErr w:type="spellStart"/>
      <w:r w:rsidRPr="006A6D42">
        <w:rPr>
          <w:rFonts w:ascii="Book Antiqua" w:hAnsi="Book Antiqua"/>
          <w:sz w:val="24"/>
        </w:rPr>
        <w:t>Windmolders</w:t>
      </w:r>
      <w:proofErr w:type="spellEnd"/>
      <w:r w:rsidRPr="006A6D42">
        <w:rPr>
          <w:rFonts w:ascii="Book Antiqua" w:hAnsi="Book Antiqua"/>
          <w:sz w:val="24"/>
        </w:rPr>
        <w:t xml:space="preserve"> P, </w:t>
      </w:r>
      <w:proofErr w:type="spellStart"/>
      <w:r w:rsidRPr="006A6D42">
        <w:rPr>
          <w:rFonts w:ascii="Book Antiqua" w:hAnsi="Book Antiqua"/>
          <w:sz w:val="24"/>
        </w:rPr>
        <w:t>Feng</w:t>
      </w:r>
      <w:proofErr w:type="spellEnd"/>
      <w:r w:rsidRPr="006A6D42">
        <w:rPr>
          <w:rFonts w:ascii="Book Antiqua" w:hAnsi="Book Antiqua"/>
          <w:sz w:val="24"/>
        </w:rPr>
        <w:t xml:space="preserve"> Y, Ni Y, De </w:t>
      </w:r>
      <w:proofErr w:type="spellStart"/>
      <w:r w:rsidRPr="006A6D42">
        <w:rPr>
          <w:rFonts w:ascii="Book Antiqua" w:hAnsi="Book Antiqua"/>
          <w:sz w:val="24"/>
        </w:rPr>
        <w:t>Smedt</w:t>
      </w:r>
      <w:proofErr w:type="spellEnd"/>
      <w:r w:rsidRPr="006A6D42">
        <w:rPr>
          <w:rFonts w:ascii="Book Antiqua" w:hAnsi="Book Antiqua"/>
          <w:sz w:val="24"/>
        </w:rPr>
        <w:t xml:space="preserve"> H, </w:t>
      </w:r>
      <w:proofErr w:type="spellStart"/>
      <w:r w:rsidRPr="006A6D42">
        <w:rPr>
          <w:rFonts w:ascii="Book Antiqua" w:hAnsi="Book Antiqua"/>
          <w:sz w:val="24"/>
        </w:rPr>
        <w:t>Nevens</w:t>
      </w:r>
      <w:proofErr w:type="spellEnd"/>
      <w:r w:rsidRPr="006A6D42">
        <w:rPr>
          <w:rFonts w:ascii="Book Antiqua" w:hAnsi="Book Antiqua"/>
          <w:sz w:val="24"/>
        </w:rPr>
        <w:t xml:space="preserve"> F, van Pelt J. </w:t>
      </w:r>
      <w:proofErr w:type="spellStart"/>
      <w:r w:rsidRPr="006A6D42">
        <w:rPr>
          <w:rFonts w:ascii="Book Antiqua" w:hAnsi="Book Antiqua"/>
          <w:sz w:val="24"/>
        </w:rPr>
        <w:t>Everolimus</w:t>
      </w:r>
      <w:proofErr w:type="spellEnd"/>
      <w:r w:rsidRPr="006A6D42">
        <w:rPr>
          <w:rFonts w:ascii="Book Antiqua" w:hAnsi="Book Antiqua"/>
          <w:sz w:val="24"/>
        </w:rPr>
        <w:t xml:space="preserve"> halts hepatic </w:t>
      </w:r>
      <w:proofErr w:type="spellStart"/>
      <w:r w:rsidRPr="006A6D42">
        <w:rPr>
          <w:rFonts w:ascii="Book Antiqua" w:hAnsi="Book Antiqua"/>
          <w:sz w:val="24"/>
        </w:rPr>
        <w:t>cystogenesis</w:t>
      </w:r>
      <w:proofErr w:type="spellEnd"/>
      <w:r w:rsidRPr="006A6D42">
        <w:rPr>
          <w:rFonts w:ascii="Book Antiqua" w:hAnsi="Book Antiqua"/>
          <w:sz w:val="24"/>
        </w:rPr>
        <w:t xml:space="preserve"> in a rodent model of polycystic-liver-disease. </w:t>
      </w:r>
      <w:r w:rsidRPr="006A6D42">
        <w:rPr>
          <w:rFonts w:ascii="Book Antiqua" w:hAnsi="Book Antiqua"/>
          <w:i/>
          <w:sz w:val="24"/>
        </w:rPr>
        <w:t xml:space="preserve">World J </w:t>
      </w:r>
      <w:proofErr w:type="spellStart"/>
      <w:r w:rsidRPr="006A6D42">
        <w:rPr>
          <w:rFonts w:ascii="Book Antiqua" w:hAnsi="Book Antiqua"/>
          <w:i/>
          <w:sz w:val="24"/>
        </w:rPr>
        <w:t>Gastroenterol</w:t>
      </w:r>
      <w:proofErr w:type="spellEnd"/>
      <w:r w:rsidRPr="006A6D42">
        <w:rPr>
          <w:rFonts w:ascii="Book Antiqua" w:hAnsi="Book Antiqua"/>
          <w:sz w:val="24"/>
        </w:rPr>
        <w:t xml:space="preserve"> 2017; </w:t>
      </w:r>
      <w:r w:rsidRPr="006A6D42">
        <w:rPr>
          <w:rFonts w:ascii="Book Antiqua" w:hAnsi="Book Antiqua"/>
          <w:b/>
          <w:sz w:val="24"/>
        </w:rPr>
        <w:t>23</w:t>
      </w:r>
      <w:r w:rsidRPr="006A6D42">
        <w:rPr>
          <w:rFonts w:ascii="Book Antiqua" w:hAnsi="Book Antiqua"/>
          <w:sz w:val="24"/>
        </w:rPr>
        <w:t>: 5499-5507 [PMID: 28852309 DOI: 10.3748/wjg.v23.i30.5499]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53 </w:t>
      </w:r>
      <w:r w:rsidRPr="006A6D42">
        <w:rPr>
          <w:rFonts w:ascii="Book Antiqua" w:hAnsi="Book Antiqua"/>
          <w:b/>
          <w:sz w:val="24"/>
        </w:rPr>
        <w:t>Wahl PR</w:t>
      </w:r>
      <w:r w:rsidRPr="006A6D42">
        <w:rPr>
          <w:rFonts w:ascii="Book Antiqua" w:hAnsi="Book Antiqua"/>
          <w:sz w:val="24"/>
        </w:rPr>
        <w:t xml:space="preserve">, Serra AL, Le </w:t>
      </w:r>
      <w:proofErr w:type="spellStart"/>
      <w:r w:rsidRPr="006A6D42">
        <w:rPr>
          <w:rFonts w:ascii="Book Antiqua" w:hAnsi="Book Antiqua"/>
          <w:sz w:val="24"/>
        </w:rPr>
        <w:t>Hir</w:t>
      </w:r>
      <w:proofErr w:type="spellEnd"/>
      <w:r w:rsidRPr="006A6D42">
        <w:rPr>
          <w:rFonts w:ascii="Book Antiqua" w:hAnsi="Book Antiqua"/>
          <w:sz w:val="24"/>
        </w:rPr>
        <w:t xml:space="preserve"> M, </w:t>
      </w:r>
      <w:proofErr w:type="spellStart"/>
      <w:r w:rsidRPr="006A6D42">
        <w:rPr>
          <w:rFonts w:ascii="Book Antiqua" w:hAnsi="Book Antiqua"/>
          <w:sz w:val="24"/>
        </w:rPr>
        <w:t>Molle</w:t>
      </w:r>
      <w:proofErr w:type="spellEnd"/>
      <w:r w:rsidRPr="006A6D42">
        <w:rPr>
          <w:rFonts w:ascii="Book Antiqua" w:hAnsi="Book Antiqua"/>
          <w:sz w:val="24"/>
        </w:rPr>
        <w:t xml:space="preserve"> KD, Hall MN, </w:t>
      </w:r>
      <w:proofErr w:type="spellStart"/>
      <w:r w:rsidRPr="006A6D42">
        <w:rPr>
          <w:rFonts w:ascii="Book Antiqua" w:hAnsi="Book Antiqua"/>
          <w:sz w:val="24"/>
        </w:rPr>
        <w:t>Wüthrich</w:t>
      </w:r>
      <w:proofErr w:type="spellEnd"/>
      <w:r w:rsidRPr="006A6D42">
        <w:rPr>
          <w:rFonts w:ascii="Book Antiqua" w:hAnsi="Book Antiqua"/>
          <w:sz w:val="24"/>
        </w:rPr>
        <w:t xml:space="preserve"> RP. Inhibition of </w:t>
      </w:r>
      <w:proofErr w:type="spellStart"/>
      <w:r w:rsidRPr="006A6D42">
        <w:rPr>
          <w:rFonts w:ascii="Book Antiqua" w:hAnsi="Book Antiqua"/>
          <w:sz w:val="24"/>
        </w:rPr>
        <w:t>mTOR</w:t>
      </w:r>
      <w:proofErr w:type="spellEnd"/>
      <w:r w:rsidRPr="006A6D42">
        <w:rPr>
          <w:rFonts w:ascii="Book Antiqua" w:hAnsi="Book Antiqua"/>
          <w:sz w:val="24"/>
        </w:rPr>
        <w:t xml:space="preserve"> with </w:t>
      </w:r>
      <w:proofErr w:type="spellStart"/>
      <w:r w:rsidRPr="006A6D42">
        <w:rPr>
          <w:rFonts w:ascii="Book Antiqua" w:hAnsi="Book Antiqua"/>
          <w:sz w:val="24"/>
        </w:rPr>
        <w:t>sirolimus</w:t>
      </w:r>
      <w:proofErr w:type="spellEnd"/>
      <w:r w:rsidRPr="006A6D42">
        <w:rPr>
          <w:rFonts w:ascii="Book Antiqua" w:hAnsi="Book Antiqua"/>
          <w:sz w:val="24"/>
        </w:rPr>
        <w:t xml:space="preserve"> slows disease progression in </w:t>
      </w:r>
      <w:proofErr w:type="spellStart"/>
      <w:r w:rsidRPr="006A6D42">
        <w:rPr>
          <w:rFonts w:ascii="Book Antiqua" w:hAnsi="Book Antiqua"/>
          <w:sz w:val="24"/>
        </w:rPr>
        <w:t>Han</w:t>
      </w:r>
      <w:proofErr w:type="gramStart"/>
      <w:r w:rsidRPr="006A6D42">
        <w:rPr>
          <w:rFonts w:ascii="Book Antiqua" w:hAnsi="Book Antiqua"/>
          <w:sz w:val="24"/>
        </w:rPr>
        <w:t>:SPRD</w:t>
      </w:r>
      <w:proofErr w:type="spellEnd"/>
      <w:proofErr w:type="gramEnd"/>
      <w:r w:rsidRPr="006A6D42">
        <w:rPr>
          <w:rFonts w:ascii="Book Antiqua" w:hAnsi="Book Antiqua"/>
          <w:sz w:val="24"/>
        </w:rPr>
        <w:t xml:space="preserve"> rats with autosomal dominant polycystic kidney disease (ADPKD). </w:t>
      </w:r>
      <w:proofErr w:type="spellStart"/>
      <w:r w:rsidRPr="006A6D42">
        <w:rPr>
          <w:rFonts w:ascii="Book Antiqua" w:hAnsi="Book Antiqua"/>
          <w:i/>
          <w:sz w:val="24"/>
        </w:rPr>
        <w:t>Nephrol</w:t>
      </w:r>
      <w:proofErr w:type="spellEnd"/>
      <w:r w:rsidRPr="006A6D42">
        <w:rPr>
          <w:rFonts w:ascii="Book Antiqua" w:hAnsi="Book Antiqua"/>
          <w:i/>
          <w:sz w:val="24"/>
        </w:rPr>
        <w:t xml:space="preserve"> Dial Transplant</w:t>
      </w:r>
      <w:r w:rsidRPr="006A6D42">
        <w:rPr>
          <w:rFonts w:ascii="Book Antiqua" w:hAnsi="Book Antiqua"/>
          <w:sz w:val="24"/>
        </w:rPr>
        <w:t xml:space="preserve"> 2006; </w:t>
      </w:r>
      <w:r w:rsidRPr="006A6D42">
        <w:rPr>
          <w:rFonts w:ascii="Book Antiqua" w:hAnsi="Book Antiqua"/>
          <w:b/>
          <w:sz w:val="24"/>
        </w:rPr>
        <w:t>21</w:t>
      </w:r>
      <w:r w:rsidRPr="006A6D42">
        <w:rPr>
          <w:rFonts w:ascii="Book Antiqua" w:hAnsi="Book Antiqua"/>
          <w:sz w:val="24"/>
        </w:rPr>
        <w:t>: 598-604 [PMID: 16221708 DOI: 10.1093/</w:t>
      </w:r>
      <w:proofErr w:type="spellStart"/>
      <w:r w:rsidRPr="006A6D42">
        <w:rPr>
          <w:rFonts w:ascii="Book Antiqua" w:hAnsi="Book Antiqua"/>
          <w:sz w:val="24"/>
        </w:rPr>
        <w:t>ndt</w:t>
      </w:r>
      <w:proofErr w:type="spellEnd"/>
      <w:r w:rsidRPr="006A6D42">
        <w:rPr>
          <w:rFonts w:ascii="Book Antiqua" w:hAnsi="Book Antiqua"/>
          <w:sz w:val="24"/>
        </w:rPr>
        <w:t>/gfi181]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54 </w:t>
      </w:r>
      <w:proofErr w:type="spellStart"/>
      <w:r w:rsidRPr="006A6D42">
        <w:rPr>
          <w:rFonts w:ascii="Book Antiqua" w:hAnsi="Book Antiqua"/>
          <w:b/>
          <w:sz w:val="24"/>
        </w:rPr>
        <w:t>Shillingford</w:t>
      </w:r>
      <w:proofErr w:type="spellEnd"/>
      <w:r w:rsidRPr="006A6D42">
        <w:rPr>
          <w:rFonts w:ascii="Book Antiqua" w:hAnsi="Book Antiqua"/>
          <w:b/>
          <w:sz w:val="24"/>
        </w:rPr>
        <w:t xml:space="preserve"> JM</w:t>
      </w:r>
      <w:r w:rsidRPr="006A6D42">
        <w:rPr>
          <w:rFonts w:ascii="Book Antiqua" w:hAnsi="Book Antiqua"/>
          <w:sz w:val="24"/>
        </w:rPr>
        <w:t xml:space="preserve">, Murcia NS, Larson CH, Low SH, </w:t>
      </w:r>
      <w:proofErr w:type="spellStart"/>
      <w:r w:rsidRPr="006A6D42">
        <w:rPr>
          <w:rFonts w:ascii="Book Antiqua" w:hAnsi="Book Antiqua"/>
          <w:sz w:val="24"/>
        </w:rPr>
        <w:t>Hedgepeth</w:t>
      </w:r>
      <w:proofErr w:type="spellEnd"/>
      <w:r w:rsidRPr="006A6D42">
        <w:rPr>
          <w:rFonts w:ascii="Book Antiqua" w:hAnsi="Book Antiqua"/>
          <w:sz w:val="24"/>
        </w:rPr>
        <w:t xml:space="preserve"> R, Brown N, Flask CA, </w:t>
      </w:r>
      <w:proofErr w:type="spellStart"/>
      <w:r w:rsidRPr="006A6D42">
        <w:rPr>
          <w:rFonts w:ascii="Book Antiqua" w:hAnsi="Book Antiqua"/>
          <w:sz w:val="24"/>
        </w:rPr>
        <w:t>Novick</w:t>
      </w:r>
      <w:proofErr w:type="spellEnd"/>
      <w:r w:rsidRPr="006A6D42">
        <w:rPr>
          <w:rFonts w:ascii="Book Antiqua" w:hAnsi="Book Antiqua"/>
          <w:sz w:val="24"/>
        </w:rPr>
        <w:t xml:space="preserve"> AC, Goldfarb DA, Kramer-</w:t>
      </w:r>
      <w:proofErr w:type="spellStart"/>
      <w:r w:rsidRPr="006A6D42">
        <w:rPr>
          <w:rFonts w:ascii="Book Antiqua" w:hAnsi="Book Antiqua"/>
          <w:sz w:val="24"/>
        </w:rPr>
        <w:t>Zucker</w:t>
      </w:r>
      <w:proofErr w:type="spellEnd"/>
      <w:r w:rsidRPr="006A6D42">
        <w:rPr>
          <w:rFonts w:ascii="Book Antiqua" w:hAnsi="Book Antiqua"/>
          <w:sz w:val="24"/>
        </w:rPr>
        <w:t xml:space="preserve"> A, </w:t>
      </w:r>
      <w:proofErr w:type="spellStart"/>
      <w:r w:rsidRPr="006A6D42">
        <w:rPr>
          <w:rFonts w:ascii="Book Antiqua" w:hAnsi="Book Antiqua"/>
          <w:sz w:val="24"/>
        </w:rPr>
        <w:t>Walz</w:t>
      </w:r>
      <w:proofErr w:type="spellEnd"/>
      <w:r w:rsidRPr="006A6D42">
        <w:rPr>
          <w:rFonts w:ascii="Book Antiqua" w:hAnsi="Book Antiqua"/>
          <w:sz w:val="24"/>
        </w:rPr>
        <w:t xml:space="preserve"> G, </w:t>
      </w:r>
      <w:proofErr w:type="spellStart"/>
      <w:r w:rsidRPr="006A6D42">
        <w:rPr>
          <w:rFonts w:ascii="Book Antiqua" w:hAnsi="Book Antiqua"/>
          <w:sz w:val="24"/>
        </w:rPr>
        <w:t>Piontek</w:t>
      </w:r>
      <w:proofErr w:type="spellEnd"/>
      <w:r w:rsidRPr="006A6D42">
        <w:rPr>
          <w:rFonts w:ascii="Book Antiqua" w:hAnsi="Book Antiqua"/>
          <w:sz w:val="24"/>
        </w:rPr>
        <w:t xml:space="preserve"> KB, </w:t>
      </w:r>
      <w:proofErr w:type="spellStart"/>
      <w:r w:rsidRPr="006A6D42">
        <w:rPr>
          <w:rFonts w:ascii="Book Antiqua" w:hAnsi="Book Antiqua"/>
          <w:sz w:val="24"/>
        </w:rPr>
        <w:t>Germino</w:t>
      </w:r>
      <w:proofErr w:type="spellEnd"/>
      <w:r w:rsidRPr="006A6D42">
        <w:rPr>
          <w:rFonts w:ascii="Book Antiqua" w:hAnsi="Book Antiqua"/>
          <w:sz w:val="24"/>
        </w:rPr>
        <w:t xml:space="preserve"> GG, </w:t>
      </w:r>
      <w:proofErr w:type="spellStart"/>
      <w:r w:rsidRPr="006A6D42">
        <w:rPr>
          <w:rFonts w:ascii="Book Antiqua" w:hAnsi="Book Antiqua"/>
          <w:sz w:val="24"/>
        </w:rPr>
        <w:t>Weimbs</w:t>
      </w:r>
      <w:proofErr w:type="spellEnd"/>
      <w:r w:rsidRPr="006A6D42">
        <w:rPr>
          <w:rFonts w:ascii="Book Antiqua" w:hAnsi="Book Antiqua"/>
          <w:sz w:val="24"/>
        </w:rPr>
        <w:t xml:space="preserve"> T. The </w:t>
      </w:r>
      <w:proofErr w:type="spellStart"/>
      <w:r w:rsidRPr="006A6D42">
        <w:rPr>
          <w:rFonts w:ascii="Book Antiqua" w:hAnsi="Book Antiqua"/>
          <w:sz w:val="24"/>
        </w:rPr>
        <w:t>mTOR</w:t>
      </w:r>
      <w:proofErr w:type="spellEnd"/>
      <w:r w:rsidRPr="006A6D42">
        <w:rPr>
          <w:rFonts w:ascii="Book Antiqua" w:hAnsi="Book Antiqua"/>
          <w:sz w:val="24"/>
        </w:rPr>
        <w:t xml:space="preserve"> pathway is regulated by polycystin-1, and its inhibition reverses renal </w:t>
      </w:r>
      <w:proofErr w:type="spellStart"/>
      <w:r w:rsidRPr="006A6D42">
        <w:rPr>
          <w:rFonts w:ascii="Book Antiqua" w:hAnsi="Book Antiqua"/>
          <w:sz w:val="24"/>
        </w:rPr>
        <w:t>cystogenesis</w:t>
      </w:r>
      <w:proofErr w:type="spellEnd"/>
      <w:r w:rsidRPr="006A6D42">
        <w:rPr>
          <w:rFonts w:ascii="Book Antiqua" w:hAnsi="Book Antiqua"/>
          <w:sz w:val="24"/>
        </w:rPr>
        <w:t xml:space="preserve"> in polycystic kidney disease. </w:t>
      </w:r>
      <w:proofErr w:type="spellStart"/>
      <w:r w:rsidRPr="006A6D42">
        <w:rPr>
          <w:rFonts w:ascii="Book Antiqua" w:hAnsi="Book Antiqua"/>
          <w:i/>
          <w:sz w:val="24"/>
        </w:rPr>
        <w:t>Proc</w:t>
      </w:r>
      <w:proofErr w:type="spellEnd"/>
      <w:r w:rsidRPr="006A6D42">
        <w:rPr>
          <w:rFonts w:ascii="Book Antiqua" w:hAnsi="Book Antiqua"/>
          <w:i/>
          <w:sz w:val="24"/>
        </w:rPr>
        <w:t xml:space="preserve"> </w:t>
      </w:r>
      <w:proofErr w:type="spellStart"/>
      <w:r w:rsidRPr="006A6D42">
        <w:rPr>
          <w:rFonts w:ascii="Book Antiqua" w:hAnsi="Book Antiqua"/>
          <w:i/>
          <w:sz w:val="24"/>
        </w:rPr>
        <w:t>Natl</w:t>
      </w:r>
      <w:proofErr w:type="spellEnd"/>
      <w:r w:rsidRPr="006A6D42">
        <w:rPr>
          <w:rFonts w:ascii="Book Antiqua" w:hAnsi="Book Antiqua"/>
          <w:i/>
          <w:sz w:val="24"/>
        </w:rPr>
        <w:t xml:space="preserve"> </w:t>
      </w:r>
      <w:proofErr w:type="spellStart"/>
      <w:r w:rsidRPr="006A6D42">
        <w:rPr>
          <w:rFonts w:ascii="Book Antiqua" w:hAnsi="Book Antiqua"/>
          <w:i/>
          <w:sz w:val="24"/>
        </w:rPr>
        <w:t>Acad</w:t>
      </w:r>
      <w:proofErr w:type="spellEnd"/>
      <w:r w:rsidRPr="006A6D42">
        <w:rPr>
          <w:rFonts w:ascii="Book Antiqua" w:hAnsi="Book Antiqua"/>
          <w:i/>
          <w:sz w:val="24"/>
        </w:rPr>
        <w:t xml:space="preserve"> </w:t>
      </w:r>
      <w:proofErr w:type="spellStart"/>
      <w:r w:rsidRPr="006A6D42">
        <w:rPr>
          <w:rFonts w:ascii="Book Antiqua" w:hAnsi="Book Antiqua"/>
          <w:i/>
          <w:sz w:val="24"/>
        </w:rPr>
        <w:t>Sci</w:t>
      </w:r>
      <w:proofErr w:type="spellEnd"/>
      <w:r w:rsidRPr="006A6D42">
        <w:rPr>
          <w:rFonts w:ascii="Book Antiqua" w:hAnsi="Book Antiqua"/>
          <w:i/>
          <w:sz w:val="24"/>
        </w:rPr>
        <w:t xml:space="preserve"> U S </w:t>
      </w:r>
      <w:proofErr w:type="gramStart"/>
      <w:r w:rsidRPr="006A6D42">
        <w:rPr>
          <w:rFonts w:ascii="Book Antiqua" w:hAnsi="Book Antiqua"/>
          <w:i/>
          <w:sz w:val="24"/>
        </w:rPr>
        <w:t>A</w:t>
      </w:r>
      <w:proofErr w:type="gramEnd"/>
      <w:r w:rsidRPr="006A6D42">
        <w:rPr>
          <w:rFonts w:ascii="Book Antiqua" w:hAnsi="Book Antiqua"/>
          <w:sz w:val="24"/>
        </w:rPr>
        <w:t xml:space="preserve"> 2006; </w:t>
      </w:r>
      <w:r w:rsidRPr="006A6D42">
        <w:rPr>
          <w:rFonts w:ascii="Book Antiqua" w:hAnsi="Book Antiqua"/>
          <w:b/>
          <w:sz w:val="24"/>
        </w:rPr>
        <w:t>103</w:t>
      </w:r>
      <w:r w:rsidRPr="006A6D42">
        <w:rPr>
          <w:rFonts w:ascii="Book Antiqua" w:hAnsi="Book Antiqua"/>
          <w:sz w:val="24"/>
        </w:rPr>
        <w:t>: 5466-5471 [PMID: 16567633 DOI: 10.1073/pnas.0509694103]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55 </w:t>
      </w:r>
      <w:r w:rsidRPr="006A6D42">
        <w:rPr>
          <w:rFonts w:ascii="Book Antiqua" w:hAnsi="Book Antiqua"/>
          <w:b/>
          <w:sz w:val="24"/>
        </w:rPr>
        <w:t>Tao Y</w:t>
      </w:r>
      <w:r w:rsidRPr="006A6D42">
        <w:rPr>
          <w:rFonts w:ascii="Book Antiqua" w:hAnsi="Book Antiqua"/>
          <w:sz w:val="24"/>
        </w:rPr>
        <w:t xml:space="preserve">, Kim J, </w:t>
      </w:r>
      <w:proofErr w:type="spellStart"/>
      <w:r w:rsidRPr="006A6D42">
        <w:rPr>
          <w:rFonts w:ascii="Book Antiqua" w:hAnsi="Book Antiqua"/>
          <w:sz w:val="24"/>
        </w:rPr>
        <w:t>Schrier</w:t>
      </w:r>
      <w:proofErr w:type="spellEnd"/>
      <w:r w:rsidRPr="006A6D42">
        <w:rPr>
          <w:rFonts w:ascii="Book Antiqua" w:hAnsi="Book Antiqua"/>
          <w:sz w:val="24"/>
        </w:rPr>
        <w:t xml:space="preserve"> RW, Edelstein CL. </w:t>
      </w:r>
      <w:proofErr w:type="spellStart"/>
      <w:r w:rsidRPr="006A6D42">
        <w:rPr>
          <w:rFonts w:ascii="Book Antiqua" w:hAnsi="Book Antiqua"/>
          <w:sz w:val="24"/>
        </w:rPr>
        <w:t>Rapamycin</w:t>
      </w:r>
      <w:proofErr w:type="spellEnd"/>
      <w:r w:rsidRPr="006A6D42">
        <w:rPr>
          <w:rFonts w:ascii="Book Antiqua" w:hAnsi="Book Antiqua"/>
          <w:sz w:val="24"/>
        </w:rPr>
        <w:t xml:space="preserve"> markedly slows disease progression in a rat model of polycystic kidney disease. </w:t>
      </w:r>
      <w:r w:rsidRPr="006A6D42">
        <w:rPr>
          <w:rFonts w:ascii="Book Antiqua" w:hAnsi="Book Antiqua"/>
          <w:i/>
          <w:sz w:val="24"/>
        </w:rPr>
        <w:t xml:space="preserve">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2005; </w:t>
      </w:r>
      <w:r w:rsidRPr="006A6D42">
        <w:rPr>
          <w:rFonts w:ascii="Book Antiqua" w:hAnsi="Book Antiqua"/>
          <w:b/>
          <w:sz w:val="24"/>
        </w:rPr>
        <w:t>16</w:t>
      </w:r>
      <w:r w:rsidRPr="006A6D42">
        <w:rPr>
          <w:rFonts w:ascii="Book Antiqua" w:hAnsi="Book Antiqua"/>
          <w:sz w:val="24"/>
        </w:rPr>
        <w:t>: 46-51 [PMID: 15563559 DOI: 10.1681/ASN.2004080660]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56 </w:t>
      </w:r>
      <w:proofErr w:type="spellStart"/>
      <w:r w:rsidRPr="006A6D42">
        <w:rPr>
          <w:rFonts w:ascii="Book Antiqua" w:hAnsi="Book Antiqua"/>
          <w:b/>
          <w:sz w:val="24"/>
        </w:rPr>
        <w:t>Qian</w:t>
      </w:r>
      <w:proofErr w:type="spellEnd"/>
      <w:r w:rsidRPr="006A6D42">
        <w:rPr>
          <w:rFonts w:ascii="Book Antiqua" w:hAnsi="Book Antiqua"/>
          <w:b/>
          <w:sz w:val="24"/>
        </w:rPr>
        <w:t xml:space="preserve"> Q</w:t>
      </w:r>
      <w:r w:rsidRPr="006A6D42">
        <w:rPr>
          <w:rFonts w:ascii="Book Antiqua" w:hAnsi="Book Antiqua"/>
          <w:sz w:val="24"/>
        </w:rPr>
        <w:t xml:space="preserve">, Du H, King BF, Kumar S, Dean PG, </w:t>
      </w:r>
      <w:proofErr w:type="spellStart"/>
      <w:r w:rsidRPr="006A6D42">
        <w:rPr>
          <w:rFonts w:ascii="Book Antiqua" w:hAnsi="Book Antiqua"/>
          <w:sz w:val="24"/>
        </w:rPr>
        <w:t>Cosio</w:t>
      </w:r>
      <w:proofErr w:type="spellEnd"/>
      <w:r w:rsidRPr="006A6D42">
        <w:rPr>
          <w:rFonts w:ascii="Book Antiqua" w:hAnsi="Book Antiqua"/>
          <w:sz w:val="24"/>
        </w:rPr>
        <w:t xml:space="preserve"> FG, Torres VE. </w:t>
      </w:r>
      <w:proofErr w:type="spellStart"/>
      <w:r w:rsidRPr="006A6D42">
        <w:rPr>
          <w:rFonts w:ascii="Book Antiqua" w:hAnsi="Book Antiqua"/>
          <w:sz w:val="24"/>
        </w:rPr>
        <w:t>Sirolimus</w:t>
      </w:r>
      <w:proofErr w:type="spellEnd"/>
      <w:r w:rsidRPr="006A6D42">
        <w:rPr>
          <w:rFonts w:ascii="Book Antiqua" w:hAnsi="Book Antiqua"/>
          <w:sz w:val="24"/>
        </w:rPr>
        <w:t xml:space="preserve"> reduces polycystic liver volume in ADPKD patients. </w:t>
      </w:r>
      <w:r w:rsidRPr="006A6D42">
        <w:rPr>
          <w:rFonts w:ascii="Book Antiqua" w:hAnsi="Book Antiqua"/>
          <w:i/>
          <w:sz w:val="24"/>
        </w:rPr>
        <w:t xml:space="preserve">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2008; </w:t>
      </w:r>
      <w:r w:rsidRPr="006A6D42">
        <w:rPr>
          <w:rFonts w:ascii="Book Antiqua" w:hAnsi="Book Antiqua"/>
          <w:b/>
          <w:sz w:val="24"/>
        </w:rPr>
        <w:t>19</w:t>
      </w:r>
      <w:r w:rsidRPr="006A6D42">
        <w:rPr>
          <w:rFonts w:ascii="Book Antiqua" w:hAnsi="Book Antiqua"/>
          <w:sz w:val="24"/>
        </w:rPr>
        <w:t>: 631-638 [PMID: 18199797 DOI: 10.1681/ASN.2007050626]</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57 </w:t>
      </w:r>
      <w:r w:rsidRPr="006A6D42">
        <w:rPr>
          <w:rFonts w:ascii="Book Antiqua" w:hAnsi="Book Antiqua"/>
          <w:b/>
          <w:sz w:val="24"/>
        </w:rPr>
        <w:t>Serra AL</w:t>
      </w:r>
      <w:r w:rsidRPr="006A6D42">
        <w:rPr>
          <w:rFonts w:ascii="Book Antiqua" w:hAnsi="Book Antiqua"/>
          <w:sz w:val="24"/>
        </w:rPr>
        <w:t xml:space="preserve">, Poster D, </w:t>
      </w:r>
      <w:proofErr w:type="spellStart"/>
      <w:r w:rsidRPr="006A6D42">
        <w:rPr>
          <w:rFonts w:ascii="Book Antiqua" w:hAnsi="Book Antiqua"/>
          <w:sz w:val="24"/>
        </w:rPr>
        <w:t>Kistler</w:t>
      </w:r>
      <w:proofErr w:type="spellEnd"/>
      <w:r w:rsidRPr="006A6D42">
        <w:rPr>
          <w:rFonts w:ascii="Book Antiqua" w:hAnsi="Book Antiqua"/>
          <w:sz w:val="24"/>
        </w:rPr>
        <w:t xml:space="preserve"> AD, </w:t>
      </w:r>
      <w:proofErr w:type="spellStart"/>
      <w:r w:rsidRPr="006A6D42">
        <w:rPr>
          <w:rFonts w:ascii="Book Antiqua" w:hAnsi="Book Antiqua"/>
          <w:sz w:val="24"/>
        </w:rPr>
        <w:t>Krauer</w:t>
      </w:r>
      <w:proofErr w:type="spellEnd"/>
      <w:r w:rsidRPr="006A6D42">
        <w:rPr>
          <w:rFonts w:ascii="Book Antiqua" w:hAnsi="Book Antiqua"/>
          <w:sz w:val="24"/>
        </w:rPr>
        <w:t xml:space="preserve"> F, </w:t>
      </w:r>
      <w:proofErr w:type="spellStart"/>
      <w:r w:rsidRPr="006A6D42">
        <w:rPr>
          <w:rFonts w:ascii="Book Antiqua" w:hAnsi="Book Antiqua"/>
          <w:sz w:val="24"/>
        </w:rPr>
        <w:t>Raina</w:t>
      </w:r>
      <w:proofErr w:type="spellEnd"/>
      <w:r w:rsidRPr="006A6D42">
        <w:rPr>
          <w:rFonts w:ascii="Book Antiqua" w:hAnsi="Book Antiqua"/>
          <w:sz w:val="24"/>
        </w:rPr>
        <w:t xml:space="preserve"> S, Young J, </w:t>
      </w:r>
      <w:proofErr w:type="spellStart"/>
      <w:r w:rsidRPr="006A6D42">
        <w:rPr>
          <w:rFonts w:ascii="Book Antiqua" w:hAnsi="Book Antiqua"/>
          <w:sz w:val="24"/>
        </w:rPr>
        <w:t>Rentsch</w:t>
      </w:r>
      <w:proofErr w:type="spellEnd"/>
      <w:r w:rsidRPr="006A6D42">
        <w:rPr>
          <w:rFonts w:ascii="Book Antiqua" w:hAnsi="Book Antiqua"/>
          <w:sz w:val="24"/>
        </w:rPr>
        <w:t xml:space="preserve"> KM, </w:t>
      </w:r>
      <w:proofErr w:type="spellStart"/>
      <w:r w:rsidRPr="006A6D42">
        <w:rPr>
          <w:rFonts w:ascii="Book Antiqua" w:hAnsi="Book Antiqua"/>
          <w:sz w:val="24"/>
        </w:rPr>
        <w:t>Spanaus</w:t>
      </w:r>
      <w:proofErr w:type="spellEnd"/>
      <w:r w:rsidRPr="006A6D42">
        <w:rPr>
          <w:rFonts w:ascii="Book Antiqua" w:hAnsi="Book Antiqua"/>
          <w:sz w:val="24"/>
        </w:rPr>
        <w:t xml:space="preserve"> KS, </w:t>
      </w:r>
      <w:proofErr w:type="spellStart"/>
      <w:r w:rsidRPr="006A6D42">
        <w:rPr>
          <w:rFonts w:ascii="Book Antiqua" w:hAnsi="Book Antiqua"/>
          <w:sz w:val="24"/>
        </w:rPr>
        <w:t>Senn</w:t>
      </w:r>
      <w:proofErr w:type="spellEnd"/>
      <w:r w:rsidRPr="006A6D42">
        <w:rPr>
          <w:rFonts w:ascii="Book Antiqua" w:hAnsi="Book Antiqua"/>
          <w:sz w:val="24"/>
        </w:rPr>
        <w:t xml:space="preserve"> O, </w:t>
      </w:r>
      <w:proofErr w:type="spellStart"/>
      <w:r w:rsidRPr="006A6D42">
        <w:rPr>
          <w:rFonts w:ascii="Book Antiqua" w:hAnsi="Book Antiqua"/>
          <w:sz w:val="24"/>
        </w:rPr>
        <w:t>Kristanto</w:t>
      </w:r>
      <w:proofErr w:type="spellEnd"/>
      <w:r w:rsidRPr="006A6D42">
        <w:rPr>
          <w:rFonts w:ascii="Book Antiqua" w:hAnsi="Book Antiqua"/>
          <w:sz w:val="24"/>
        </w:rPr>
        <w:t xml:space="preserve"> P, </w:t>
      </w:r>
      <w:proofErr w:type="spellStart"/>
      <w:r w:rsidRPr="006A6D42">
        <w:rPr>
          <w:rFonts w:ascii="Book Antiqua" w:hAnsi="Book Antiqua"/>
          <w:sz w:val="24"/>
        </w:rPr>
        <w:t>Scheffel</w:t>
      </w:r>
      <w:proofErr w:type="spellEnd"/>
      <w:r w:rsidRPr="006A6D42">
        <w:rPr>
          <w:rFonts w:ascii="Book Antiqua" w:hAnsi="Book Antiqua"/>
          <w:sz w:val="24"/>
        </w:rPr>
        <w:t xml:space="preserve"> H, </w:t>
      </w:r>
      <w:proofErr w:type="spellStart"/>
      <w:r w:rsidRPr="006A6D42">
        <w:rPr>
          <w:rFonts w:ascii="Book Antiqua" w:hAnsi="Book Antiqua"/>
          <w:sz w:val="24"/>
        </w:rPr>
        <w:t>Weishaupt</w:t>
      </w:r>
      <w:proofErr w:type="spellEnd"/>
      <w:r w:rsidRPr="006A6D42">
        <w:rPr>
          <w:rFonts w:ascii="Book Antiqua" w:hAnsi="Book Antiqua"/>
          <w:sz w:val="24"/>
        </w:rPr>
        <w:t xml:space="preserve"> D, </w:t>
      </w:r>
      <w:proofErr w:type="spellStart"/>
      <w:r w:rsidRPr="006A6D42">
        <w:rPr>
          <w:rFonts w:ascii="Book Antiqua" w:hAnsi="Book Antiqua"/>
          <w:sz w:val="24"/>
        </w:rPr>
        <w:t>Wüthrich</w:t>
      </w:r>
      <w:proofErr w:type="spellEnd"/>
      <w:r w:rsidRPr="006A6D42">
        <w:rPr>
          <w:rFonts w:ascii="Book Antiqua" w:hAnsi="Book Antiqua"/>
          <w:sz w:val="24"/>
        </w:rPr>
        <w:t xml:space="preserve"> RP. </w:t>
      </w:r>
      <w:proofErr w:type="spellStart"/>
      <w:proofErr w:type="gramStart"/>
      <w:r w:rsidRPr="006A6D42">
        <w:rPr>
          <w:rFonts w:ascii="Book Antiqua" w:hAnsi="Book Antiqua"/>
          <w:sz w:val="24"/>
        </w:rPr>
        <w:t>Sirolimus</w:t>
      </w:r>
      <w:proofErr w:type="spellEnd"/>
      <w:r w:rsidRPr="006A6D42">
        <w:rPr>
          <w:rFonts w:ascii="Book Antiqua" w:hAnsi="Book Antiqua"/>
          <w:sz w:val="24"/>
        </w:rPr>
        <w:t xml:space="preserve"> and kidney growth in autosomal dominant polycystic kidney disease.</w:t>
      </w:r>
      <w:proofErr w:type="gramEnd"/>
      <w:r w:rsidRPr="006A6D42">
        <w:rPr>
          <w:rFonts w:ascii="Book Antiqua" w:hAnsi="Book Antiqua"/>
          <w:sz w:val="24"/>
        </w:rPr>
        <w:t xml:space="preserve"> </w:t>
      </w:r>
      <w:r w:rsidRPr="006A6D42">
        <w:rPr>
          <w:rFonts w:ascii="Book Antiqua" w:hAnsi="Book Antiqua"/>
          <w:i/>
          <w:sz w:val="24"/>
        </w:rPr>
        <w:t xml:space="preserve">N </w:t>
      </w:r>
      <w:proofErr w:type="spellStart"/>
      <w:r w:rsidRPr="006A6D42">
        <w:rPr>
          <w:rFonts w:ascii="Book Antiqua" w:hAnsi="Book Antiqua"/>
          <w:i/>
          <w:sz w:val="24"/>
        </w:rPr>
        <w:t>Engl</w:t>
      </w:r>
      <w:proofErr w:type="spellEnd"/>
      <w:r w:rsidRPr="006A6D42">
        <w:rPr>
          <w:rFonts w:ascii="Book Antiqua" w:hAnsi="Book Antiqua"/>
          <w:i/>
          <w:sz w:val="24"/>
        </w:rPr>
        <w:t xml:space="preserve"> J Med</w:t>
      </w:r>
      <w:r w:rsidRPr="006A6D42">
        <w:rPr>
          <w:rFonts w:ascii="Book Antiqua" w:hAnsi="Book Antiqua"/>
          <w:sz w:val="24"/>
        </w:rPr>
        <w:t xml:space="preserve"> 2010; </w:t>
      </w:r>
      <w:r w:rsidRPr="006A6D42">
        <w:rPr>
          <w:rFonts w:ascii="Book Antiqua" w:hAnsi="Book Antiqua"/>
          <w:b/>
          <w:sz w:val="24"/>
        </w:rPr>
        <w:t>363</w:t>
      </w:r>
      <w:r w:rsidRPr="006A6D42">
        <w:rPr>
          <w:rFonts w:ascii="Book Antiqua" w:hAnsi="Book Antiqua"/>
          <w:sz w:val="24"/>
        </w:rPr>
        <w:t>: 820-829 [PMID: 20581391 DOI: 10.1056/NEJMoa0907419]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58 </w:t>
      </w:r>
      <w:proofErr w:type="spellStart"/>
      <w:r w:rsidRPr="006A6D42">
        <w:rPr>
          <w:rFonts w:ascii="Book Antiqua" w:hAnsi="Book Antiqua"/>
          <w:b/>
          <w:sz w:val="24"/>
        </w:rPr>
        <w:t>Walz</w:t>
      </w:r>
      <w:proofErr w:type="spellEnd"/>
      <w:r w:rsidRPr="006A6D42">
        <w:rPr>
          <w:rFonts w:ascii="Book Antiqua" w:hAnsi="Book Antiqua"/>
          <w:b/>
          <w:sz w:val="24"/>
        </w:rPr>
        <w:t xml:space="preserve"> G</w:t>
      </w:r>
      <w:r w:rsidRPr="006A6D42">
        <w:rPr>
          <w:rFonts w:ascii="Book Antiqua" w:hAnsi="Book Antiqua"/>
          <w:sz w:val="24"/>
        </w:rPr>
        <w:t xml:space="preserve">, </w:t>
      </w:r>
      <w:proofErr w:type="spellStart"/>
      <w:r w:rsidRPr="006A6D42">
        <w:rPr>
          <w:rFonts w:ascii="Book Antiqua" w:hAnsi="Book Antiqua"/>
          <w:sz w:val="24"/>
        </w:rPr>
        <w:t>Budde</w:t>
      </w:r>
      <w:proofErr w:type="spellEnd"/>
      <w:r w:rsidRPr="006A6D42">
        <w:rPr>
          <w:rFonts w:ascii="Book Antiqua" w:hAnsi="Book Antiqua"/>
          <w:sz w:val="24"/>
        </w:rPr>
        <w:t xml:space="preserve"> K, </w:t>
      </w:r>
      <w:proofErr w:type="spellStart"/>
      <w:r w:rsidRPr="006A6D42">
        <w:rPr>
          <w:rFonts w:ascii="Book Antiqua" w:hAnsi="Book Antiqua"/>
          <w:sz w:val="24"/>
        </w:rPr>
        <w:t>Mannaa</w:t>
      </w:r>
      <w:proofErr w:type="spellEnd"/>
      <w:r w:rsidRPr="006A6D42">
        <w:rPr>
          <w:rFonts w:ascii="Book Antiqua" w:hAnsi="Book Antiqua"/>
          <w:sz w:val="24"/>
        </w:rPr>
        <w:t xml:space="preserve"> M, </w:t>
      </w:r>
      <w:proofErr w:type="spellStart"/>
      <w:r w:rsidRPr="006A6D42">
        <w:rPr>
          <w:rFonts w:ascii="Book Antiqua" w:hAnsi="Book Antiqua"/>
          <w:sz w:val="24"/>
        </w:rPr>
        <w:t>Nürnberger</w:t>
      </w:r>
      <w:proofErr w:type="spellEnd"/>
      <w:r w:rsidRPr="006A6D42">
        <w:rPr>
          <w:rFonts w:ascii="Book Antiqua" w:hAnsi="Book Antiqua"/>
          <w:sz w:val="24"/>
        </w:rPr>
        <w:t xml:space="preserve"> J, </w:t>
      </w:r>
      <w:proofErr w:type="spellStart"/>
      <w:r w:rsidRPr="006A6D42">
        <w:rPr>
          <w:rFonts w:ascii="Book Antiqua" w:hAnsi="Book Antiqua"/>
          <w:sz w:val="24"/>
        </w:rPr>
        <w:t>Wanner</w:t>
      </w:r>
      <w:proofErr w:type="spellEnd"/>
      <w:r w:rsidRPr="006A6D42">
        <w:rPr>
          <w:rFonts w:ascii="Book Antiqua" w:hAnsi="Book Antiqua"/>
          <w:sz w:val="24"/>
        </w:rPr>
        <w:t xml:space="preserve"> C, </w:t>
      </w:r>
      <w:proofErr w:type="spellStart"/>
      <w:r w:rsidRPr="006A6D42">
        <w:rPr>
          <w:rFonts w:ascii="Book Antiqua" w:hAnsi="Book Antiqua"/>
          <w:sz w:val="24"/>
        </w:rPr>
        <w:t>Sommerer</w:t>
      </w:r>
      <w:proofErr w:type="spellEnd"/>
      <w:r w:rsidRPr="006A6D42">
        <w:rPr>
          <w:rFonts w:ascii="Book Antiqua" w:hAnsi="Book Antiqua"/>
          <w:sz w:val="24"/>
        </w:rPr>
        <w:t xml:space="preserve"> C, </w:t>
      </w:r>
      <w:proofErr w:type="spellStart"/>
      <w:r w:rsidRPr="006A6D42">
        <w:rPr>
          <w:rFonts w:ascii="Book Antiqua" w:hAnsi="Book Antiqua"/>
          <w:sz w:val="24"/>
        </w:rPr>
        <w:t>Kunzendorf</w:t>
      </w:r>
      <w:proofErr w:type="spellEnd"/>
      <w:r w:rsidRPr="006A6D42">
        <w:rPr>
          <w:rFonts w:ascii="Book Antiqua" w:hAnsi="Book Antiqua"/>
          <w:sz w:val="24"/>
        </w:rPr>
        <w:t xml:space="preserve"> U, </w:t>
      </w:r>
      <w:proofErr w:type="spellStart"/>
      <w:r w:rsidRPr="006A6D42">
        <w:rPr>
          <w:rFonts w:ascii="Book Antiqua" w:hAnsi="Book Antiqua"/>
          <w:sz w:val="24"/>
        </w:rPr>
        <w:t>Banas</w:t>
      </w:r>
      <w:proofErr w:type="spellEnd"/>
      <w:r w:rsidRPr="006A6D42">
        <w:rPr>
          <w:rFonts w:ascii="Book Antiqua" w:hAnsi="Book Antiqua"/>
          <w:sz w:val="24"/>
        </w:rPr>
        <w:t xml:space="preserve"> B, </w:t>
      </w:r>
      <w:proofErr w:type="spellStart"/>
      <w:r w:rsidRPr="006A6D42">
        <w:rPr>
          <w:rFonts w:ascii="Book Antiqua" w:hAnsi="Book Antiqua"/>
          <w:sz w:val="24"/>
        </w:rPr>
        <w:t>Hörl</w:t>
      </w:r>
      <w:proofErr w:type="spellEnd"/>
      <w:r w:rsidRPr="006A6D42">
        <w:rPr>
          <w:rFonts w:ascii="Book Antiqua" w:hAnsi="Book Antiqua"/>
          <w:sz w:val="24"/>
        </w:rPr>
        <w:t xml:space="preserve"> WH, </w:t>
      </w:r>
      <w:proofErr w:type="spellStart"/>
      <w:r w:rsidRPr="006A6D42">
        <w:rPr>
          <w:rFonts w:ascii="Book Antiqua" w:hAnsi="Book Antiqua"/>
          <w:sz w:val="24"/>
        </w:rPr>
        <w:t>Obermüller</w:t>
      </w:r>
      <w:proofErr w:type="spellEnd"/>
      <w:r w:rsidRPr="006A6D42">
        <w:rPr>
          <w:rFonts w:ascii="Book Antiqua" w:hAnsi="Book Antiqua"/>
          <w:sz w:val="24"/>
        </w:rPr>
        <w:t xml:space="preserve"> N, </w:t>
      </w:r>
      <w:proofErr w:type="spellStart"/>
      <w:r w:rsidRPr="006A6D42">
        <w:rPr>
          <w:rFonts w:ascii="Book Antiqua" w:hAnsi="Book Antiqua"/>
          <w:sz w:val="24"/>
        </w:rPr>
        <w:t>Arns</w:t>
      </w:r>
      <w:proofErr w:type="spellEnd"/>
      <w:r w:rsidRPr="006A6D42">
        <w:rPr>
          <w:rFonts w:ascii="Book Antiqua" w:hAnsi="Book Antiqua"/>
          <w:sz w:val="24"/>
        </w:rPr>
        <w:t xml:space="preserve"> W, </w:t>
      </w:r>
      <w:proofErr w:type="spellStart"/>
      <w:r w:rsidRPr="006A6D42">
        <w:rPr>
          <w:rFonts w:ascii="Book Antiqua" w:hAnsi="Book Antiqua"/>
          <w:sz w:val="24"/>
        </w:rPr>
        <w:t>Pavenstädt</w:t>
      </w:r>
      <w:proofErr w:type="spellEnd"/>
      <w:r w:rsidRPr="006A6D42">
        <w:rPr>
          <w:rFonts w:ascii="Book Antiqua" w:hAnsi="Book Antiqua"/>
          <w:sz w:val="24"/>
        </w:rPr>
        <w:t xml:space="preserve"> H, </w:t>
      </w:r>
      <w:proofErr w:type="spellStart"/>
      <w:r w:rsidRPr="006A6D42">
        <w:rPr>
          <w:rFonts w:ascii="Book Antiqua" w:hAnsi="Book Antiqua"/>
          <w:sz w:val="24"/>
        </w:rPr>
        <w:t>Gaedeke</w:t>
      </w:r>
      <w:proofErr w:type="spellEnd"/>
      <w:r w:rsidRPr="006A6D42">
        <w:rPr>
          <w:rFonts w:ascii="Book Antiqua" w:hAnsi="Book Antiqua"/>
          <w:sz w:val="24"/>
        </w:rPr>
        <w:t xml:space="preserve"> J, </w:t>
      </w:r>
      <w:proofErr w:type="spellStart"/>
      <w:r w:rsidRPr="006A6D42">
        <w:rPr>
          <w:rFonts w:ascii="Book Antiqua" w:hAnsi="Book Antiqua"/>
          <w:sz w:val="24"/>
        </w:rPr>
        <w:t>Büchert</w:t>
      </w:r>
      <w:proofErr w:type="spellEnd"/>
      <w:r w:rsidRPr="006A6D42">
        <w:rPr>
          <w:rFonts w:ascii="Book Antiqua" w:hAnsi="Book Antiqua"/>
          <w:sz w:val="24"/>
        </w:rPr>
        <w:t xml:space="preserve"> M, May C, </w:t>
      </w:r>
      <w:proofErr w:type="spellStart"/>
      <w:r w:rsidRPr="006A6D42">
        <w:rPr>
          <w:rFonts w:ascii="Book Antiqua" w:hAnsi="Book Antiqua"/>
          <w:sz w:val="24"/>
        </w:rPr>
        <w:t>Gschaidmeier</w:t>
      </w:r>
      <w:proofErr w:type="spellEnd"/>
      <w:r w:rsidRPr="006A6D42">
        <w:rPr>
          <w:rFonts w:ascii="Book Antiqua" w:hAnsi="Book Antiqua"/>
          <w:sz w:val="24"/>
        </w:rPr>
        <w:t xml:space="preserve"> H, Kramer S, </w:t>
      </w:r>
      <w:proofErr w:type="spellStart"/>
      <w:r w:rsidRPr="006A6D42">
        <w:rPr>
          <w:rFonts w:ascii="Book Antiqua" w:hAnsi="Book Antiqua"/>
          <w:sz w:val="24"/>
        </w:rPr>
        <w:t>Eckardt</w:t>
      </w:r>
      <w:proofErr w:type="spellEnd"/>
      <w:r w:rsidRPr="006A6D42">
        <w:rPr>
          <w:rFonts w:ascii="Book Antiqua" w:hAnsi="Book Antiqua"/>
          <w:sz w:val="24"/>
        </w:rPr>
        <w:t xml:space="preserve"> KU. </w:t>
      </w:r>
      <w:proofErr w:type="spellStart"/>
      <w:proofErr w:type="gramStart"/>
      <w:r w:rsidRPr="006A6D42">
        <w:rPr>
          <w:rFonts w:ascii="Book Antiqua" w:hAnsi="Book Antiqua"/>
          <w:sz w:val="24"/>
        </w:rPr>
        <w:t>Everolimus</w:t>
      </w:r>
      <w:proofErr w:type="spellEnd"/>
      <w:r w:rsidRPr="006A6D42">
        <w:rPr>
          <w:rFonts w:ascii="Book Antiqua" w:hAnsi="Book Antiqua"/>
          <w:sz w:val="24"/>
        </w:rPr>
        <w:t xml:space="preserve"> in patients with autosomal dominant polycystic kidney disease.</w:t>
      </w:r>
      <w:proofErr w:type="gramEnd"/>
      <w:r w:rsidRPr="006A6D42">
        <w:rPr>
          <w:rFonts w:ascii="Book Antiqua" w:hAnsi="Book Antiqua"/>
          <w:sz w:val="24"/>
        </w:rPr>
        <w:t xml:space="preserve"> </w:t>
      </w:r>
      <w:r w:rsidRPr="006A6D42">
        <w:rPr>
          <w:rFonts w:ascii="Book Antiqua" w:hAnsi="Book Antiqua"/>
          <w:i/>
          <w:sz w:val="24"/>
        </w:rPr>
        <w:t xml:space="preserve">N </w:t>
      </w:r>
      <w:proofErr w:type="spellStart"/>
      <w:r w:rsidRPr="006A6D42">
        <w:rPr>
          <w:rFonts w:ascii="Book Antiqua" w:hAnsi="Book Antiqua"/>
          <w:i/>
          <w:sz w:val="24"/>
        </w:rPr>
        <w:t>Engl</w:t>
      </w:r>
      <w:proofErr w:type="spellEnd"/>
      <w:r w:rsidRPr="006A6D42">
        <w:rPr>
          <w:rFonts w:ascii="Book Antiqua" w:hAnsi="Book Antiqua"/>
          <w:i/>
          <w:sz w:val="24"/>
        </w:rPr>
        <w:t xml:space="preserve"> J Med</w:t>
      </w:r>
      <w:r w:rsidRPr="006A6D42">
        <w:rPr>
          <w:rFonts w:ascii="Book Antiqua" w:hAnsi="Book Antiqua"/>
          <w:sz w:val="24"/>
        </w:rPr>
        <w:t xml:space="preserve"> 2010; </w:t>
      </w:r>
      <w:r w:rsidRPr="006A6D42">
        <w:rPr>
          <w:rFonts w:ascii="Book Antiqua" w:hAnsi="Book Antiqua"/>
          <w:b/>
          <w:sz w:val="24"/>
        </w:rPr>
        <w:t>363</w:t>
      </w:r>
      <w:r w:rsidRPr="006A6D42">
        <w:rPr>
          <w:rFonts w:ascii="Book Antiqua" w:hAnsi="Book Antiqua"/>
          <w:sz w:val="24"/>
        </w:rPr>
        <w:t>: 830-840 [PMID: 20581392 DOI: 10.1056/NEJMoa1003491]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59 </w:t>
      </w:r>
      <w:proofErr w:type="spellStart"/>
      <w:r w:rsidRPr="006A6D42">
        <w:rPr>
          <w:rFonts w:ascii="Book Antiqua" w:hAnsi="Book Antiqua"/>
          <w:b/>
          <w:sz w:val="24"/>
        </w:rPr>
        <w:t>Chrispijn</w:t>
      </w:r>
      <w:proofErr w:type="spellEnd"/>
      <w:r w:rsidRPr="006A6D42">
        <w:rPr>
          <w:rFonts w:ascii="Book Antiqua" w:hAnsi="Book Antiqua"/>
          <w:b/>
          <w:sz w:val="24"/>
        </w:rPr>
        <w:t xml:space="preserve"> M</w:t>
      </w:r>
      <w:r w:rsidRPr="006A6D42">
        <w:rPr>
          <w:rFonts w:ascii="Book Antiqua" w:hAnsi="Book Antiqua"/>
          <w:sz w:val="24"/>
        </w:rPr>
        <w:t xml:space="preserve">, </w:t>
      </w:r>
      <w:proofErr w:type="spellStart"/>
      <w:r w:rsidRPr="006A6D42">
        <w:rPr>
          <w:rFonts w:ascii="Book Antiqua" w:hAnsi="Book Antiqua"/>
          <w:sz w:val="24"/>
        </w:rPr>
        <w:t>Gevers</w:t>
      </w:r>
      <w:proofErr w:type="spellEnd"/>
      <w:r w:rsidRPr="006A6D42">
        <w:rPr>
          <w:rFonts w:ascii="Book Antiqua" w:hAnsi="Book Antiqua"/>
          <w:sz w:val="24"/>
        </w:rPr>
        <w:t xml:space="preserve"> TJ, </w:t>
      </w:r>
      <w:proofErr w:type="spellStart"/>
      <w:r w:rsidRPr="006A6D42">
        <w:rPr>
          <w:rFonts w:ascii="Book Antiqua" w:hAnsi="Book Antiqua"/>
          <w:sz w:val="24"/>
        </w:rPr>
        <w:t>Hol</w:t>
      </w:r>
      <w:proofErr w:type="spellEnd"/>
      <w:r w:rsidRPr="006A6D42">
        <w:rPr>
          <w:rFonts w:ascii="Book Antiqua" w:hAnsi="Book Antiqua"/>
          <w:sz w:val="24"/>
        </w:rPr>
        <w:t xml:space="preserve"> JC, </w:t>
      </w:r>
      <w:proofErr w:type="spellStart"/>
      <w:r w:rsidRPr="006A6D42">
        <w:rPr>
          <w:rFonts w:ascii="Book Antiqua" w:hAnsi="Book Antiqua"/>
          <w:sz w:val="24"/>
        </w:rPr>
        <w:t>Monshouwer</w:t>
      </w:r>
      <w:proofErr w:type="spellEnd"/>
      <w:r w:rsidRPr="006A6D42">
        <w:rPr>
          <w:rFonts w:ascii="Book Antiqua" w:hAnsi="Book Antiqua"/>
          <w:sz w:val="24"/>
        </w:rPr>
        <w:t xml:space="preserve"> R, Dekker HM, </w:t>
      </w:r>
      <w:proofErr w:type="spellStart"/>
      <w:r w:rsidRPr="006A6D42">
        <w:rPr>
          <w:rFonts w:ascii="Book Antiqua" w:hAnsi="Book Antiqua"/>
          <w:sz w:val="24"/>
        </w:rPr>
        <w:t>Drenth</w:t>
      </w:r>
      <w:proofErr w:type="spellEnd"/>
      <w:r w:rsidRPr="006A6D42">
        <w:rPr>
          <w:rFonts w:ascii="Book Antiqua" w:hAnsi="Book Antiqua"/>
          <w:sz w:val="24"/>
        </w:rPr>
        <w:t xml:space="preserve"> JP. </w:t>
      </w:r>
      <w:proofErr w:type="spellStart"/>
      <w:r w:rsidRPr="006A6D42">
        <w:rPr>
          <w:rFonts w:ascii="Book Antiqua" w:hAnsi="Book Antiqua"/>
          <w:sz w:val="24"/>
        </w:rPr>
        <w:t>Everolimus</w:t>
      </w:r>
      <w:proofErr w:type="spellEnd"/>
      <w:r w:rsidRPr="006A6D42">
        <w:rPr>
          <w:rFonts w:ascii="Book Antiqua" w:hAnsi="Book Antiqua"/>
          <w:sz w:val="24"/>
        </w:rPr>
        <w:t xml:space="preserve"> does not further reduce polycystic liver volume when added to long acting </w:t>
      </w:r>
      <w:proofErr w:type="spellStart"/>
      <w:r w:rsidRPr="006A6D42">
        <w:rPr>
          <w:rFonts w:ascii="Book Antiqua" w:hAnsi="Book Antiqua"/>
          <w:sz w:val="24"/>
        </w:rPr>
        <w:t>octreotide</w:t>
      </w:r>
      <w:proofErr w:type="spellEnd"/>
      <w:r w:rsidRPr="006A6D42">
        <w:rPr>
          <w:rFonts w:ascii="Book Antiqua" w:hAnsi="Book Antiqua"/>
          <w:sz w:val="24"/>
        </w:rPr>
        <w:t xml:space="preserve">: results from a randomized controlled trial. </w:t>
      </w:r>
      <w:r w:rsidRPr="006A6D42">
        <w:rPr>
          <w:rFonts w:ascii="Book Antiqua" w:hAnsi="Book Antiqua"/>
          <w:i/>
          <w:sz w:val="24"/>
        </w:rPr>
        <w:t xml:space="preserve">J </w:t>
      </w:r>
      <w:proofErr w:type="spellStart"/>
      <w:r w:rsidRPr="006A6D42">
        <w:rPr>
          <w:rFonts w:ascii="Book Antiqua" w:hAnsi="Book Antiqua"/>
          <w:i/>
          <w:sz w:val="24"/>
        </w:rPr>
        <w:t>Hepatol</w:t>
      </w:r>
      <w:proofErr w:type="spellEnd"/>
      <w:r w:rsidRPr="006A6D42">
        <w:rPr>
          <w:rFonts w:ascii="Book Antiqua" w:hAnsi="Book Antiqua"/>
          <w:sz w:val="24"/>
        </w:rPr>
        <w:t xml:space="preserve"> 2013; </w:t>
      </w:r>
      <w:r w:rsidRPr="006A6D42">
        <w:rPr>
          <w:rFonts w:ascii="Book Antiqua" w:hAnsi="Book Antiqua"/>
          <w:b/>
          <w:sz w:val="24"/>
        </w:rPr>
        <w:t>59</w:t>
      </w:r>
      <w:r w:rsidRPr="006A6D42">
        <w:rPr>
          <w:rFonts w:ascii="Book Antiqua" w:hAnsi="Book Antiqua"/>
          <w:sz w:val="24"/>
        </w:rPr>
        <w:t>: 153-159 [PMID: 23499726 DOI: 10.1016/j.jhep.2013.03.004]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60 </w:t>
      </w:r>
      <w:r w:rsidRPr="006A6D42">
        <w:rPr>
          <w:rFonts w:ascii="Book Antiqua" w:hAnsi="Book Antiqua"/>
          <w:b/>
          <w:sz w:val="24"/>
        </w:rPr>
        <w:t>Pallet N</w:t>
      </w:r>
      <w:r w:rsidRPr="006A6D42">
        <w:rPr>
          <w:rFonts w:ascii="Book Antiqua" w:hAnsi="Book Antiqua"/>
          <w:sz w:val="24"/>
        </w:rPr>
        <w:t xml:space="preserve">, Legendre C. Adverse events associated with </w:t>
      </w:r>
      <w:proofErr w:type="spellStart"/>
      <w:r w:rsidRPr="006A6D42">
        <w:rPr>
          <w:rFonts w:ascii="Book Antiqua" w:hAnsi="Book Antiqua"/>
          <w:sz w:val="24"/>
        </w:rPr>
        <w:t>mTOR</w:t>
      </w:r>
      <w:proofErr w:type="spellEnd"/>
      <w:r w:rsidRPr="006A6D42">
        <w:rPr>
          <w:rFonts w:ascii="Book Antiqua" w:hAnsi="Book Antiqua"/>
          <w:sz w:val="24"/>
        </w:rPr>
        <w:t xml:space="preserve"> inhibitors. </w:t>
      </w:r>
      <w:r w:rsidRPr="006A6D42">
        <w:rPr>
          <w:rFonts w:ascii="Book Antiqua" w:hAnsi="Book Antiqua"/>
          <w:i/>
          <w:sz w:val="24"/>
        </w:rPr>
        <w:t xml:space="preserve">Expert </w:t>
      </w:r>
      <w:proofErr w:type="spellStart"/>
      <w:r w:rsidRPr="006A6D42">
        <w:rPr>
          <w:rFonts w:ascii="Book Antiqua" w:hAnsi="Book Antiqua"/>
          <w:i/>
          <w:sz w:val="24"/>
        </w:rPr>
        <w:t>Opin</w:t>
      </w:r>
      <w:proofErr w:type="spellEnd"/>
      <w:r w:rsidRPr="006A6D42">
        <w:rPr>
          <w:rFonts w:ascii="Book Antiqua" w:hAnsi="Book Antiqua"/>
          <w:i/>
          <w:sz w:val="24"/>
        </w:rPr>
        <w:t xml:space="preserve"> Drug </w:t>
      </w:r>
      <w:proofErr w:type="spellStart"/>
      <w:r w:rsidRPr="006A6D42">
        <w:rPr>
          <w:rFonts w:ascii="Book Antiqua" w:hAnsi="Book Antiqua"/>
          <w:i/>
          <w:sz w:val="24"/>
        </w:rPr>
        <w:t>Saf</w:t>
      </w:r>
      <w:proofErr w:type="spellEnd"/>
      <w:r w:rsidRPr="006A6D42">
        <w:rPr>
          <w:rFonts w:ascii="Book Antiqua" w:hAnsi="Book Antiqua"/>
          <w:sz w:val="24"/>
        </w:rPr>
        <w:t xml:space="preserve"> 2013; </w:t>
      </w:r>
      <w:r w:rsidRPr="006A6D42">
        <w:rPr>
          <w:rFonts w:ascii="Book Antiqua" w:hAnsi="Book Antiqua"/>
          <w:b/>
          <w:sz w:val="24"/>
        </w:rPr>
        <w:t>12</w:t>
      </w:r>
      <w:r w:rsidRPr="006A6D42">
        <w:rPr>
          <w:rFonts w:ascii="Book Antiqua" w:hAnsi="Book Antiqua"/>
          <w:sz w:val="24"/>
        </w:rPr>
        <w:t>: 177-186 [PMID: 23252795 DOI: 10.1517/14740338.2013.752814]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61 </w:t>
      </w:r>
      <w:r w:rsidRPr="006A6D42">
        <w:rPr>
          <w:rFonts w:ascii="Book Antiqua" w:hAnsi="Book Antiqua"/>
          <w:b/>
          <w:sz w:val="24"/>
        </w:rPr>
        <w:t>Munoz-</w:t>
      </w:r>
      <w:proofErr w:type="spellStart"/>
      <w:r w:rsidRPr="006A6D42">
        <w:rPr>
          <w:rFonts w:ascii="Book Antiqua" w:hAnsi="Book Antiqua"/>
          <w:b/>
          <w:sz w:val="24"/>
        </w:rPr>
        <w:t>Garrido</w:t>
      </w:r>
      <w:proofErr w:type="spellEnd"/>
      <w:r w:rsidRPr="006A6D42">
        <w:rPr>
          <w:rFonts w:ascii="Book Antiqua" w:hAnsi="Book Antiqua"/>
          <w:b/>
          <w:sz w:val="24"/>
        </w:rPr>
        <w:t xml:space="preserve"> P</w:t>
      </w:r>
      <w:r w:rsidRPr="006A6D42">
        <w:rPr>
          <w:rFonts w:ascii="Book Antiqua" w:hAnsi="Book Antiqua"/>
          <w:sz w:val="24"/>
        </w:rPr>
        <w:t xml:space="preserve">, Marin JJ, </w:t>
      </w:r>
      <w:proofErr w:type="spellStart"/>
      <w:r w:rsidRPr="006A6D42">
        <w:rPr>
          <w:rFonts w:ascii="Book Antiqua" w:hAnsi="Book Antiqua"/>
          <w:sz w:val="24"/>
        </w:rPr>
        <w:t>Perugorria</w:t>
      </w:r>
      <w:proofErr w:type="spellEnd"/>
      <w:r w:rsidRPr="006A6D42">
        <w:rPr>
          <w:rFonts w:ascii="Book Antiqua" w:hAnsi="Book Antiqua"/>
          <w:sz w:val="24"/>
        </w:rPr>
        <w:t xml:space="preserve"> MJ, </w:t>
      </w:r>
      <w:proofErr w:type="spellStart"/>
      <w:r w:rsidRPr="006A6D42">
        <w:rPr>
          <w:rFonts w:ascii="Book Antiqua" w:hAnsi="Book Antiqua"/>
          <w:sz w:val="24"/>
        </w:rPr>
        <w:t>Urribarri</w:t>
      </w:r>
      <w:proofErr w:type="spellEnd"/>
      <w:r w:rsidRPr="006A6D42">
        <w:rPr>
          <w:rFonts w:ascii="Book Antiqua" w:hAnsi="Book Antiqua"/>
          <w:sz w:val="24"/>
        </w:rPr>
        <w:t xml:space="preserve"> AD, </w:t>
      </w:r>
      <w:proofErr w:type="spellStart"/>
      <w:r w:rsidRPr="006A6D42">
        <w:rPr>
          <w:rFonts w:ascii="Book Antiqua" w:hAnsi="Book Antiqua"/>
          <w:sz w:val="24"/>
        </w:rPr>
        <w:t>Erice</w:t>
      </w:r>
      <w:proofErr w:type="spellEnd"/>
      <w:r w:rsidRPr="006A6D42">
        <w:rPr>
          <w:rFonts w:ascii="Book Antiqua" w:hAnsi="Book Antiqua"/>
          <w:sz w:val="24"/>
        </w:rPr>
        <w:t xml:space="preserve"> O, </w:t>
      </w:r>
      <w:proofErr w:type="spellStart"/>
      <w:r w:rsidRPr="006A6D42">
        <w:rPr>
          <w:rFonts w:ascii="Book Antiqua" w:hAnsi="Book Antiqua"/>
          <w:sz w:val="24"/>
        </w:rPr>
        <w:t>Sáez</w:t>
      </w:r>
      <w:proofErr w:type="spellEnd"/>
      <w:r w:rsidRPr="006A6D42">
        <w:rPr>
          <w:rFonts w:ascii="Book Antiqua" w:hAnsi="Book Antiqua"/>
          <w:sz w:val="24"/>
        </w:rPr>
        <w:t xml:space="preserve"> E, </w:t>
      </w:r>
      <w:proofErr w:type="spellStart"/>
      <w:r w:rsidRPr="006A6D42">
        <w:rPr>
          <w:rFonts w:ascii="Book Antiqua" w:hAnsi="Book Antiqua"/>
          <w:sz w:val="24"/>
        </w:rPr>
        <w:t>Úriz</w:t>
      </w:r>
      <w:proofErr w:type="spellEnd"/>
      <w:r w:rsidRPr="006A6D42">
        <w:rPr>
          <w:rFonts w:ascii="Book Antiqua" w:hAnsi="Book Antiqua"/>
          <w:sz w:val="24"/>
        </w:rPr>
        <w:t xml:space="preserve"> M, </w:t>
      </w:r>
      <w:proofErr w:type="spellStart"/>
      <w:r w:rsidRPr="006A6D42">
        <w:rPr>
          <w:rFonts w:ascii="Book Antiqua" w:hAnsi="Book Antiqua"/>
          <w:sz w:val="24"/>
        </w:rPr>
        <w:t>Sarvide</w:t>
      </w:r>
      <w:proofErr w:type="spellEnd"/>
      <w:r w:rsidRPr="006A6D42">
        <w:rPr>
          <w:rFonts w:ascii="Book Antiqua" w:hAnsi="Book Antiqua"/>
          <w:sz w:val="24"/>
        </w:rPr>
        <w:t xml:space="preserve"> S, </w:t>
      </w:r>
      <w:proofErr w:type="spellStart"/>
      <w:r w:rsidRPr="006A6D42">
        <w:rPr>
          <w:rFonts w:ascii="Book Antiqua" w:hAnsi="Book Antiqua"/>
          <w:sz w:val="24"/>
        </w:rPr>
        <w:t>Portu</w:t>
      </w:r>
      <w:proofErr w:type="spellEnd"/>
      <w:r w:rsidRPr="006A6D42">
        <w:rPr>
          <w:rFonts w:ascii="Book Antiqua" w:hAnsi="Book Antiqua"/>
          <w:sz w:val="24"/>
        </w:rPr>
        <w:t xml:space="preserve"> A, Concepcion AR, Romero MR, Monte MJ, Santos-</w:t>
      </w:r>
      <w:proofErr w:type="spellStart"/>
      <w:r w:rsidRPr="006A6D42">
        <w:rPr>
          <w:rFonts w:ascii="Book Antiqua" w:hAnsi="Book Antiqua"/>
          <w:sz w:val="24"/>
        </w:rPr>
        <w:t>Laso</w:t>
      </w:r>
      <w:proofErr w:type="spellEnd"/>
      <w:r w:rsidRPr="006A6D42">
        <w:rPr>
          <w:rFonts w:ascii="Book Antiqua" w:hAnsi="Book Antiqua"/>
          <w:sz w:val="24"/>
        </w:rPr>
        <w:t xml:space="preserve"> Á, </w:t>
      </w:r>
      <w:proofErr w:type="spellStart"/>
      <w:r w:rsidRPr="006A6D42">
        <w:rPr>
          <w:rFonts w:ascii="Book Antiqua" w:hAnsi="Book Antiqua"/>
          <w:sz w:val="24"/>
        </w:rPr>
        <w:t>Hijona</w:t>
      </w:r>
      <w:proofErr w:type="spellEnd"/>
      <w:r w:rsidRPr="006A6D42">
        <w:rPr>
          <w:rFonts w:ascii="Book Antiqua" w:hAnsi="Book Antiqua"/>
          <w:sz w:val="24"/>
        </w:rPr>
        <w:t xml:space="preserve"> E, Jimenez-</w:t>
      </w:r>
      <w:proofErr w:type="spellStart"/>
      <w:r w:rsidRPr="006A6D42">
        <w:rPr>
          <w:rFonts w:ascii="Book Antiqua" w:hAnsi="Book Antiqua"/>
          <w:sz w:val="24"/>
        </w:rPr>
        <w:t>Agüero</w:t>
      </w:r>
      <w:proofErr w:type="spellEnd"/>
      <w:r w:rsidRPr="006A6D42">
        <w:rPr>
          <w:rFonts w:ascii="Book Antiqua" w:hAnsi="Book Antiqua"/>
          <w:sz w:val="24"/>
        </w:rPr>
        <w:t xml:space="preserve"> R, </w:t>
      </w:r>
      <w:proofErr w:type="spellStart"/>
      <w:r w:rsidRPr="006A6D42">
        <w:rPr>
          <w:rFonts w:ascii="Book Antiqua" w:hAnsi="Book Antiqua"/>
          <w:sz w:val="24"/>
        </w:rPr>
        <w:t>Marzioni</w:t>
      </w:r>
      <w:proofErr w:type="spellEnd"/>
      <w:r w:rsidRPr="006A6D42">
        <w:rPr>
          <w:rFonts w:ascii="Book Antiqua" w:hAnsi="Book Antiqua"/>
          <w:sz w:val="24"/>
        </w:rPr>
        <w:t xml:space="preserve"> M, </w:t>
      </w:r>
      <w:proofErr w:type="spellStart"/>
      <w:r w:rsidRPr="006A6D42">
        <w:rPr>
          <w:rFonts w:ascii="Book Antiqua" w:hAnsi="Book Antiqua"/>
          <w:sz w:val="24"/>
        </w:rPr>
        <w:t>Beuers</w:t>
      </w:r>
      <w:proofErr w:type="spellEnd"/>
      <w:r w:rsidRPr="006A6D42">
        <w:rPr>
          <w:rFonts w:ascii="Book Antiqua" w:hAnsi="Book Antiqua"/>
          <w:sz w:val="24"/>
        </w:rPr>
        <w:t xml:space="preserve"> U, </w:t>
      </w:r>
      <w:proofErr w:type="spellStart"/>
      <w:r w:rsidRPr="006A6D42">
        <w:rPr>
          <w:rFonts w:ascii="Book Antiqua" w:hAnsi="Book Antiqua"/>
          <w:sz w:val="24"/>
        </w:rPr>
        <w:t>Masyuk</w:t>
      </w:r>
      <w:proofErr w:type="spellEnd"/>
      <w:r w:rsidRPr="006A6D42">
        <w:rPr>
          <w:rFonts w:ascii="Book Antiqua" w:hAnsi="Book Antiqua"/>
          <w:sz w:val="24"/>
        </w:rPr>
        <w:t xml:space="preserve"> TV, </w:t>
      </w:r>
      <w:proofErr w:type="spellStart"/>
      <w:r w:rsidRPr="006A6D42">
        <w:rPr>
          <w:rFonts w:ascii="Book Antiqua" w:hAnsi="Book Antiqua"/>
          <w:sz w:val="24"/>
        </w:rPr>
        <w:t>LaRusso</w:t>
      </w:r>
      <w:proofErr w:type="spellEnd"/>
      <w:r w:rsidRPr="006A6D42">
        <w:rPr>
          <w:rFonts w:ascii="Book Antiqua" w:hAnsi="Book Antiqua"/>
          <w:sz w:val="24"/>
        </w:rPr>
        <w:t xml:space="preserve"> NF, </w:t>
      </w:r>
      <w:proofErr w:type="spellStart"/>
      <w:r w:rsidRPr="006A6D42">
        <w:rPr>
          <w:rFonts w:ascii="Book Antiqua" w:hAnsi="Book Antiqua"/>
          <w:sz w:val="24"/>
        </w:rPr>
        <w:t>Prieto</w:t>
      </w:r>
      <w:proofErr w:type="spellEnd"/>
      <w:r w:rsidRPr="006A6D42">
        <w:rPr>
          <w:rFonts w:ascii="Book Antiqua" w:hAnsi="Book Antiqua"/>
          <w:sz w:val="24"/>
        </w:rPr>
        <w:t xml:space="preserve"> J, </w:t>
      </w:r>
      <w:proofErr w:type="spellStart"/>
      <w:r w:rsidRPr="006A6D42">
        <w:rPr>
          <w:rFonts w:ascii="Book Antiqua" w:hAnsi="Book Antiqua"/>
          <w:sz w:val="24"/>
        </w:rPr>
        <w:t>Bujanda</w:t>
      </w:r>
      <w:proofErr w:type="spellEnd"/>
      <w:r w:rsidRPr="006A6D42">
        <w:rPr>
          <w:rFonts w:ascii="Book Antiqua" w:hAnsi="Book Antiqua"/>
          <w:sz w:val="24"/>
        </w:rPr>
        <w:t xml:space="preserve"> L, </w:t>
      </w:r>
      <w:proofErr w:type="spellStart"/>
      <w:r w:rsidRPr="006A6D42">
        <w:rPr>
          <w:rFonts w:ascii="Book Antiqua" w:hAnsi="Book Antiqua"/>
          <w:sz w:val="24"/>
        </w:rPr>
        <w:t>Drenth</w:t>
      </w:r>
      <w:proofErr w:type="spellEnd"/>
      <w:r w:rsidRPr="006A6D42">
        <w:rPr>
          <w:rFonts w:ascii="Book Antiqua" w:hAnsi="Book Antiqua"/>
          <w:sz w:val="24"/>
        </w:rPr>
        <w:t xml:space="preserve"> JP, </w:t>
      </w:r>
      <w:proofErr w:type="spellStart"/>
      <w:r w:rsidRPr="006A6D42">
        <w:rPr>
          <w:rFonts w:ascii="Book Antiqua" w:hAnsi="Book Antiqua"/>
          <w:sz w:val="24"/>
        </w:rPr>
        <w:t>Banales</w:t>
      </w:r>
      <w:proofErr w:type="spellEnd"/>
      <w:r w:rsidRPr="006A6D42">
        <w:rPr>
          <w:rFonts w:ascii="Book Antiqua" w:hAnsi="Book Antiqua"/>
          <w:sz w:val="24"/>
        </w:rPr>
        <w:t xml:space="preserve"> JM. </w:t>
      </w:r>
      <w:proofErr w:type="spellStart"/>
      <w:r w:rsidRPr="006A6D42">
        <w:rPr>
          <w:rFonts w:ascii="Book Antiqua" w:hAnsi="Book Antiqua"/>
          <w:sz w:val="24"/>
        </w:rPr>
        <w:t>Ursodeoxycholic</w:t>
      </w:r>
      <w:proofErr w:type="spellEnd"/>
      <w:r w:rsidRPr="006A6D42">
        <w:rPr>
          <w:rFonts w:ascii="Book Antiqua" w:hAnsi="Book Antiqua"/>
          <w:sz w:val="24"/>
        </w:rPr>
        <w:t xml:space="preserve"> acid inhibits hepatic </w:t>
      </w:r>
      <w:proofErr w:type="spellStart"/>
      <w:r w:rsidRPr="006A6D42">
        <w:rPr>
          <w:rFonts w:ascii="Book Antiqua" w:hAnsi="Book Antiqua"/>
          <w:sz w:val="24"/>
        </w:rPr>
        <w:t>cystogenesis</w:t>
      </w:r>
      <w:proofErr w:type="spellEnd"/>
      <w:r w:rsidRPr="006A6D42">
        <w:rPr>
          <w:rFonts w:ascii="Book Antiqua" w:hAnsi="Book Antiqua"/>
          <w:sz w:val="24"/>
        </w:rPr>
        <w:t xml:space="preserve"> in experimental models of polycystic liver disease. </w:t>
      </w:r>
      <w:r w:rsidRPr="006A6D42">
        <w:rPr>
          <w:rFonts w:ascii="Book Antiqua" w:hAnsi="Book Antiqua"/>
          <w:i/>
          <w:sz w:val="24"/>
        </w:rPr>
        <w:t xml:space="preserve">J </w:t>
      </w:r>
      <w:proofErr w:type="spellStart"/>
      <w:r w:rsidRPr="006A6D42">
        <w:rPr>
          <w:rFonts w:ascii="Book Antiqua" w:hAnsi="Book Antiqua"/>
          <w:i/>
          <w:sz w:val="24"/>
        </w:rPr>
        <w:t>Hepatol</w:t>
      </w:r>
      <w:proofErr w:type="spellEnd"/>
      <w:r w:rsidRPr="006A6D42">
        <w:rPr>
          <w:rFonts w:ascii="Book Antiqua" w:hAnsi="Book Antiqua"/>
          <w:sz w:val="24"/>
        </w:rPr>
        <w:t xml:space="preserve"> 2015; </w:t>
      </w:r>
      <w:r w:rsidRPr="006A6D42">
        <w:rPr>
          <w:rFonts w:ascii="Book Antiqua" w:hAnsi="Book Antiqua"/>
          <w:b/>
          <w:sz w:val="24"/>
        </w:rPr>
        <w:t>63</w:t>
      </w:r>
      <w:r w:rsidRPr="006A6D42">
        <w:rPr>
          <w:rFonts w:ascii="Book Antiqua" w:hAnsi="Book Antiqua"/>
          <w:sz w:val="24"/>
        </w:rPr>
        <w:t>: 952-961 [PMID: 26044126 DOI: 10.1016/j.jhep.2015.05.023]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62 </w:t>
      </w:r>
      <w:proofErr w:type="spellStart"/>
      <w:r w:rsidRPr="006A6D42">
        <w:rPr>
          <w:rFonts w:ascii="Book Antiqua" w:hAnsi="Book Antiqua"/>
          <w:b/>
          <w:sz w:val="24"/>
        </w:rPr>
        <w:t>D'Agnolo</w:t>
      </w:r>
      <w:proofErr w:type="spellEnd"/>
      <w:r w:rsidRPr="006A6D42">
        <w:rPr>
          <w:rFonts w:ascii="Book Antiqua" w:hAnsi="Book Antiqua"/>
          <w:b/>
          <w:sz w:val="24"/>
        </w:rPr>
        <w:t xml:space="preserve"> HM</w:t>
      </w:r>
      <w:r w:rsidRPr="006A6D42">
        <w:rPr>
          <w:rFonts w:ascii="Book Antiqua" w:hAnsi="Book Antiqua"/>
          <w:sz w:val="24"/>
        </w:rPr>
        <w:t xml:space="preserve">, </w:t>
      </w:r>
      <w:proofErr w:type="spellStart"/>
      <w:r w:rsidRPr="006A6D42">
        <w:rPr>
          <w:rFonts w:ascii="Book Antiqua" w:hAnsi="Book Antiqua"/>
          <w:sz w:val="24"/>
        </w:rPr>
        <w:t>Kievit</w:t>
      </w:r>
      <w:proofErr w:type="spellEnd"/>
      <w:r w:rsidRPr="006A6D42">
        <w:rPr>
          <w:rFonts w:ascii="Book Antiqua" w:hAnsi="Book Antiqua"/>
          <w:sz w:val="24"/>
        </w:rPr>
        <w:t xml:space="preserve"> W, </w:t>
      </w:r>
      <w:proofErr w:type="spellStart"/>
      <w:r w:rsidRPr="006A6D42">
        <w:rPr>
          <w:rFonts w:ascii="Book Antiqua" w:hAnsi="Book Antiqua"/>
          <w:sz w:val="24"/>
        </w:rPr>
        <w:t>Takkenberg</w:t>
      </w:r>
      <w:proofErr w:type="spellEnd"/>
      <w:r w:rsidRPr="006A6D42">
        <w:rPr>
          <w:rFonts w:ascii="Book Antiqua" w:hAnsi="Book Antiqua"/>
          <w:sz w:val="24"/>
        </w:rPr>
        <w:t xml:space="preserve"> RB, </w:t>
      </w:r>
      <w:proofErr w:type="spellStart"/>
      <w:r w:rsidRPr="006A6D42">
        <w:rPr>
          <w:rFonts w:ascii="Book Antiqua" w:hAnsi="Book Antiqua"/>
          <w:sz w:val="24"/>
        </w:rPr>
        <w:t>Riaño</w:t>
      </w:r>
      <w:proofErr w:type="spellEnd"/>
      <w:r w:rsidRPr="006A6D42">
        <w:rPr>
          <w:rFonts w:ascii="Book Antiqua" w:hAnsi="Book Antiqua"/>
          <w:sz w:val="24"/>
        </w:rPr>
        <w:t xml:space="preserve"> I, </w:t>
      </w:r>
      <w:proofErr w:type="spellStart"/>
      <w:r w:rsidRPr="006A6D42">
        <w:rPr>
          <w:rFonts w:ascii="Book Antiqua" w:hAnsi="Book Antiqua"/>
          <w:sz w:val="24"/>
        </w:rPr>
        <w:t>Bujanda</w:t>
      </w:r>
      <w:proofErr w:type="spellEnd"/>
      <w:r w:rsidRPr="006A6D42">
        <w:rPr>
          <w:rFonts w:ascii="Book Antiqua" w:hAnsi="Book Antiqua"/>
          <w:sz w:val="24"/>
        </w:rPr>
        <w:t xml:space="preserve"> L, </w:t>
      </w:r>
      <w:proofErr w:type="spellStart"/>
      <w:r w:rsidRPr="006A6D42">
        <w:rPr>
          <w:rFonts w:ascii="Book Antiqua" w:hAnsi="Book Antiqua"/>
          <w:sz w:val="24"/>
        </w:rPr>
        <w:t>Neijenhuis</w:t>
      </w:r>
      <w:proofErr w:type="spellEnd"/>
      <w:r w:rsidRPr="006A6D42">
        <w:rPr>
          <w:rFonts w:ascii="Book Antiqua" w:hAnsi="Book Antiqua"/>
          <w:sz w:val="24"/>
        </w:rPr>
        <w:t xml:space="preserve"> MK, </w:t>
      </w:r>
      <w:proofErr w:type="spellStart"/>
      <w:r w:rsidRPr="006A6D42">
        <w:rPr>
          <w:rFonts w:ascii="Book Antiqua" w:hAnsi="Book Antiqua"/>
          <w:sz w:val="24"/>
        </w:rPr>
        <w:t>Brunenberg</w:t>
      </w:r>
      <w:proofErr w:type="spellEnd"/>
      <w:r w:rsidRPr="006A6D42">
        <w:rPr>
          <w:rFonts w:ascii="Book Antiqua" w:hAnsi="Book Antiqua"/>
          <w:sz w:val="24"/>
        </w:rPr>
        <w:t xml:space="preserve"> EJ, </w:t>
      </w:r>
      <w:proofErr w:type="spellStart"/>
      <w:r w:rsidRPr="006A6D42">
        <w:rPr>
          <w:rFonts w:ascii="Book Antiqua" w:hAnsi="Book Antiqua"/>
          <w:sz w:val="24"/>
        </w:rPr>
        <w:t>Beuers</w:t>
      </w:r>
      <w:proofErr w:type="spellEnd"/>
      <w:r w:rsidRPr="006A6D42">
        <w:rPr>
          <w:rFonts w:ascii="Book Antiqua" w:hAnsi="Book Antiqua"/>
          <w:sz w:val="24"/>
        </w:rPr>
        <w:t xml:space="preserve"> U, </w:t>
      </w:r>
      <w:proofErr w:type="spellStart"/>
      <w:r w:rsidRPr="006A6D42">
        <w:rPr>
          <w:rFonts w:ascii="Book Antiqua" w:hAnsi="Book Antiqua"/>
          <w:sz w:val="24"/>
        </w:rPr>
        <w:t>Banales</w:t>
      </w:r>
      <w:proofErr w:type="spellEnd"/>
      <w:r w:rsidRPr="006A6D42">
        <w:rPr>
          <w:rFonts w:ascii="Book Antiqua" w:hAnsi="Book Antiqua"/>
          <w:sz w:val="24"/>
        </w:rPr>
        <w:t xml:space="preserve"> JM, </w:t>
      </w:r>
      <w:proofErr w:type="spellStart"/>
      <w:r w:rsidRPr="006A6D42">
        <w:rPr>
          <w:rFonts w:ascii="Book Antiqua" w:hAnsi="Book Antiqua"/>
          <w:sz w:val="24"/>
        </w:rPr>
        <w:t>Drenth</w:t>
      </w:r>
      <w:proofErr w:type="spellEnd"/>
      <w:r w:rsidRPr="006A6D42">
        <w:rPr>
          <w:rFonts w:ascii="Book Antiqua" w:hAnsi="Book Antiqua"/>
          <w:sz w:val="24"/>
        </w:rPr>
        <w:t xml:space="preserve"> JP. </w:t>
      </w:r>
      <w:proofErr w:type="spellStart"/>
      <w:r w:rsidRPr="006A6D42">
        <w:rPr>
          <w:rFonts w:ascii="Book Antiqua" w:hAnsi="Book Antiqua"/>
          <w:sz w:val="24"/>
        </w:rPr>
        <w:t>Ursodeoxycholic</w:t>
      </w:r>
      <w:proofErr w:type="spellEnd"/>
      <w:r w:rsidRPr="006A6D42">
        <w:rPr>
          <w:rFonts w:ascii="Book Antiqua" w:hAnsi="Book Antiqua"/>
          <w:sz w:val="24"/>
        </w:rPr>
        <w:t xml:space="preserve"> acid in advanced polycystic liver disease: A phase 2 multicenter randomized controlled trial. </w:t>
      </w:r>
      <w:r w:rsidRPr="006A6D42">
        <w:rPr>
          <w:rFonts w:ascii="Book Antiqua" w:hAnsi="Book Antiqua"/>
          <w:i/>
          <w:sz w:val="24"/>
        </w:rPr>
        <w:t xml:space="preserve">J </w:t>
      </w:r>
      <w:proofErr w:type="spellStart"/>
      <w:r w:rsidRPr="006A6D42">
        <w:rPr>
          <w:rFonts w:ascii="Book Antiqua" w:hAnsi="Book Antiqua"/>
          <w:i/>
          <w:sz w:val="24"/>
        </w:rPr>
        <w:t>Hepatol</w:t>
      </w:r>
      <w:proofErr w:type="spellEnd"/>
      <w:r w:rsidRPr="006A6D42">
        <w:rPr>
          <w:rFonts w:ascii="Book Antiqua" w:hAnsi="Book Antiqua"/>
          <w:sz w:val="24"/>
        </w:rPr>
        <w:t xml:space="preserve"> 2016; </w:t>
      </w:r>
      <w:r w:rsidRPr="006A6D42">
        <w:rPr>
          <w:rFonts w:ascii="Book Antiqua" w:hAnsi="Book Antiqua"/>
          <w:b/>
          <w:sz w:val="24"/>
        </w:rPr>
        <w:t>65</w:t>
      </w:r>
      <w:r w:rsidRPr="006A6D42">
        <w:rPr>
          <w:rFonts w:ascii="Book Antiqua" w:hAnsi="Book Antiqua"/>
          <w:sz w:val="24"/>
        </w:rPr>
        <w:t>: 601-607 [PMID: 27212247 DOI: 10.1016/j.jhep.2016.05.009]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63 </w:t>
      </w:r>
      <w:proofErr w:type="spellStart"/>
      <w:r w:rsidRPr="006A6D42">
        <w:rPr>
          <w:rFonts w:ascii="Book Antiqua" w:hAnsi="Book Antiqua"/>
          <w:b/>
          <w:sz w:val="24"/>
        </w:rPr>
        <w:t>Gattone</w:t>
      </w:r>
      <w:proofErr w:type="spellEnd"/>
      <w:r w:rsidRPr="006A6D42">
        <w:rPr>
          <w:rFonts w:ascii="Book Antiqua" w:hAnsi="Book Antiqua"/>
          <w:b/>
          <w:sz w:val="24"/>
        </w:rPr>
        <w:t xml:space="preserve"> VH 2nd</w:t>
      </w:r>
      <w:r w:rsidRPr="006A6D42">
        <w:rPr>
          <w:rFonts w:ascii="Book Antiqua" w:hAnsi="Book Antiqua"/>
          <w:sz w:val="24"/>
        </w:rPr>
        <w:t xml:space="preserve">, Wang X, Harris PC, Torres VE. </w:t>
      </w:r>
      <w:proofErr w:type="gramStart"/>
      <w:r w:rsidRPr="006A6D42">
        <w:rPr>
          <w:rFonts w:ascii="Book Antiqua" w:hAnsi="Book Antiqua"/>
          <w:sz w:val="24"/>
        </w:rPr>
        <w:t>Inhibition of renal cystic disease development and progression by a vasopressin V2 receptor antagonist.</w:t>
      </w:r>
      <w:proofErr w:type="gramEnd"/>
      <w:r w:rsidRPr="006A6D42">
        <w:rPr>
          <w:rFonts w:ascii="Book Antiqua" w:hAnsi="Book Antiqua"/>
          <w:sz w:val="24"/>
        </w:rPr>
        <w:t xml:space="preserve"> </w:t>
      </w:r>
      <w:r w:rsidRPr="006A6D42">
        <w:rPr>
          <w:rFonts w:ascii="Book Antiqua" w:hAnsi="Book Antiqua"/>
          <w:i/>
          <w:sz w:val="24"/>
        </w:rPr>
        <w:t>Nat Med</w:t>
      </w:r>
      <w:r w:rsidRPr="006A6D42">
        <w:rPr>
          <w:rFonts w:ascii="Book Antiqua" w:hAnsi="Book Antiqua"/>
          <w:sz w:val="24"/>
        </w:rPr>
        <w:t xml:space="preserve"> 2003; </w:t>
      </w:r>
      <w:r w:rsidRPr="006A6D42">
        <w:rPr>
          <w:rFonts w:ascii="Book Antiqua" w:hAnsi="Book Antiqua"/>
          <w:b/>
          <w:sz w:val="24"/>
        </w:rPr>
        <w:t>9</w:t>
      </w:r>
      <w:r w:rsidRPr="006A6D42">
        <w:rPr>
          <w:rFonts w:ascii="Book Antiqua" w:hAnsi="Book Antiqua"/>
          <w:sz w:val="24"/>
        </w:rPr>
        <w:t>: 1323-1326 [PMID: 14502283 DOI: 10.1038/nm935]</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64 </w:t>
      </w:r>
      <w:r w:rsidRPr="006A6D42">
        <w:rPr>
          <w:rFonts w:ascii="Book Antiqua" w:hAnsi="Book Antiqua"/>
          <w:b/>
          <w:sz w:val="24"/>
        </w:rPr>
        <w:t>Wang X</w:t>
      </w:r>
      <w:r w:rsidRPr="006A6D42">
        <w:rPr>
          <w:rFonts w:ascii="Book Antiqua" w:hAnsi="Book Antiqua"/>
          <w:sz w:val="24"/>
        </w:rPr>
        <w:t xml:space="preserve">, </w:t>
      </w:r>
      <w:proofErr w:type="spellStart"/>
      <w:r w:rsidRPr="006A6D42">
        <w:rPr>
          <w:rFonts w:ascii="Book Antiqua" w:hAnsi="Book Antiqua"/>
          <w:sz w:val="24"/>
        </w:rPr>
        <w:t>Gattone</w:t>
      </w:r>
      <w:proofErr w:type="spellEnd"/>
      <w:r w:rsidRPr="006A6D42">
        <w:rPr>
          <w:rFonts w:ascii="Book Antiqua" w:hAnsi="Book Antiqua"/>
          <w:sz w:val="24"/>
        </w:rPr>
        <w:t xml:space="preserve"> V 2nd, Harris PC, Torres VE. </w:t>
      </w:r>
      <w:proofErr w:type="gramStart"/>
      <w:r w:rsidRPr="006A6D42">
        <w:rPr>
          <w:rFonts w:ascii="Book Antiqua" w:hAnsi="Book Antiqua"/>
          <w:sz w:val="24"/>
        </w:rPr>
        <w:t>Effectiveness of vasopressin V2 receptor antagonists OPC-31260 and OPC-41061 on polycystic kidney disease development in the PCK rat.</w:t>
      </w:r>
      <w:proofErr w:type="gramEnd"/>
      <w:r w:rsidRPr="006A6D42">
        <w:rPr>
          <w:rFonts w:ascii="Book Antiqua" w:hAnsi="Book Antiqua"/>
          <w:sz w:val="24"/>
        </w:rPr>
        <w:t xml:space="preserve"> </w:t>
      </w:r>
      <w:r w:rsidRPr="006A6D42">
        <w:rPr>
          <w:rFonts w:ascii="Book Antiqua" w:hAnsi="Book Antiqua"/>
          <w:i/>
          <w:sz w:val="24"/>
        </w:rPr>
        <w:t xml:space="preserve">J Am </w:t>
      </w:r>
      <w:proofErr w:type="spellStart"/>
      <w:r w:rsidRPr="006A6D42">
        <w:rPr>
          <w:rFonts w:ascii="Book Antiqua" w:hAnsi="Book Antiqua"/>
          <w:i/>
          <w:sz w:val="24"/>
        </w:rPr>
        <w:t>Soc</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2005; </w:t>
      </w:r>
      <w:r w:rsidRPr="006A6D42">
        <w:rPr>
          <w:rFonts w:ascii="Book Antiqua" w:hAnsi="Book Antiqua"/>
          <w:b/>
          <w:sz w:val="24"/>
        </w:rPr>
        <w:t>16</w:t>
      </w:r>
      <w:r w:rsidRPr="006A6D42">
        <w:rPr>
          <w:rFonts w:ascii="Book Antiqua" w:hAnsi="Book Antiqua"/>
          <w:sz w:val="24"/>
        </w:rPr>
        <w:t>: 846-851 [PMID: 15728778 DOI: 10.1681/ASN.2004121090]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65 </w:t>
      </w:r>
      <w:r w:rsidRPr="006A6D42">
        <w:rPr>
          <w:rFonts w:ascii="Book Antiqua" w:hAnsi="Book Antiqua"/>
          <w:b/>
          <w:sz w:val="24"/>
        </w:rPr>
        <w:t>Torres VE</w:t>
      </w:r>
      <w:r w:rsidRPr="006A6D42">
        <w:rPr>
          <w:rFonts w:ascii="Book Antiqua" w:hAnsi="Book Antiqua"/>
          <w:sz w:val="24"/>
        </w:rPr>
        <w:t xml:space="preserve">, Chapman AB, </w:t>
      </w:r>
      <w:proofErr w:type="spellStart"/>
      <w:r w:rsidRPr="006A6D42">
        <w:rPr>
          <w:rFonts w:ascii="Book Antiqua" w:hAnsi="Book Antiqua"/>
          <w:sz w:val="24"/>
        </w:rPr>
        <w:t>Devuyst</w:t>
      </w:r>
      <w:proofErr w:type="spellEnd"/>
      <w:r w:rsidRPr="006A6D42">
        <w:rPr>
          <w:rFonts w:ascii="Book Antiqua" w:hAnsi="Book Antiqua"/>
          <w:sz w:val="24"/>
        </w:rPr>
        <w:t xml:space="preserve"> O, Gansevoort RT, Grantham JJ, </w:t>
      </w:r>
      <w:proofErr w:type="spellStart"/>
      <w:r w:rsidRPr="006A6D42">
        <w:rPr>
          <w:rFonts w:ascii="Book Antiqua" w:hAnsi="Book Antiqua"/>
          <w:sz w:val="24"/>
        </w:rPr>
        <w:t>Higashihara</w:t>
      </w:r>
      <w:proofErr w:type="spellEnd"/>
      <w:r w:rsidRPr="006A6D42">
        <w:rPr>
          <w:rFonts w:ascii="Book Antiqua" w:hAnsi="Book Antiqua"/>
          <w:sz w:val="24"/>
        </w:rPr>
        <w:t xml:space="preserve"> E, </w:t>
      </w:r>
      <w:proofErr w:type="spellStart"/>
      <w:r w:rsidRPr="006A6D42">
        <w:rPr>
          <w:rFonts w:ascii="Book Antiqua" w:hAnsi="Book Antiqua"/>
          <w:sz w:val="24"/>
        </w:rPr>
        <w:t>Perrone</w:t>
      </w:r>
      <w:proofErr w:type="spellEnd"/>
      <w:r w:rsidRPr="006A6D42">
        <w:rPr>
          <w:rFonts w:ascii="Book Antiqua" w:hAnsi="Book Antiqua"/>
          <w:sz w:val="24"/>
        </w:rPr>
        <w:t xml:space="preserve"> RD, </w:t>
      </w:r>
      <w:proofErr w:type="spellStart"/>
      <w:r w:rsidRPr="006A6D42">
        <w:rPr>
          <w:rFonts w:ascii="Book Antiqua" w:hAnsi="Book Antiqua"/>
          <w:sz w:val="24"/>
        </w:rPr>
        <w:t>Krasa</w:t>
      </w:r>
      <w:proofErr w:type="spellEnd"/>
      <w:r w:rsidRPr="006A6D42">
        <w:rPr>
          <w:rFonts w:ascii="Book Antiqua" w:hAnsi="Book Antiqua"/>
          <w:sz w:val="24"/>
        </w:rPr>
        <w:t xml:space="preserve"> HB, </w:t>
      </w:r>
      <w:proofErr w:type="spellStart"/>
      <w:r w:rsidRPr="006A6D42">
        <w:rPr>
          <w:rFonts w:ascii="Book Antiqua" w:hAnsi="Book Antiqua"/>
          <w:sz w:val="24"/>
        </w:rPr>
        <w:t>Ouyang</w:t>
      </w:r>
      <w:proofErr w:type="spellEnd"/>
      <w:r w:rsidRPr="006A6D42">
        <w:rPr>
          <w:rFonts w:ascii="Book Antiqua" w:hAnsi="Book Antiqua"/>
          <w:sz w:val="24"/>
        </w:rPr>
        <w:t xml:space="preserve"> J, </w:t>
      </w:r>
      <w:proofErr w:type="spellStart"/>
      <w:r w:rsidRPr="006A6D42">
        <w:rPr>
          <w:rFonts w:ascii="Book Antiqua" w:hAnsi="Book Antiqua"/>
          <w:sz w:val="24"/>
        </w:rPr>
        <w:t>Czerwiec</w:t>
      </w:r>
      <w:proofErr w:type="spellEnd"/>
      <w:r w:rsidRPr="006A6D42">
        <w:rPr>
          <w:rFonts w:ascii="Book Antiqua" w:hAnsi="Book Antiqua"/>
          <w:sz w:val="24"/>
        </w:rPr>
        <w:t xml:space="preserve"> FS; TEMPO 3:4 Trial Investigators. </w:t>
      </w:r>
      <w:proofErr w:type="spellStart"/>
      <w:proofErr w:type="gramStart"/>
      <w:r w:rsidRPr="006A6D42">
        <w:rPr>
          <w:rFonts w:ascii="Book Antiqua" w:hAnsi="Book Antiqua"/>
          <w:sz w:val="24"/>
        </w:rPr>
        <w:t>Tolvaptan</w:t>
      </w:r>
      <w:proofErr w:type="spellEnd"/>
      <w:r w:rsidRPr="006A6D42">
        <w:rPr>
          <w:rFonts w:ascii="Book Antiqua" w:hAnsi="Book Antiqua"/>
          <w:sz w:val="24"/>
        </w:rPr>
        <w:t xml:space="preserve"> in patients with autosomal dominant polycystic kidney disease.</w:t>
      </w:r>
      <w:proofErr w:type="gramEnd"/>
      <w:r w:rsidRPr="006A6D42">
        <w:rPr>
          <w:rFonts w:ascii="Book Antiqua" w:hAnsi="Book Antiqua"/>
          <w:sz w:val="24"/>
        </w:rPr>
        <w:t xml:space="preserve"> </w:t>
      </w:r>
      <w:r w:rsidRPr="006A6D42">
        <w:rPr>
          <w:rFonts w:ascii="Book Antiqua" w:hAnsi="Book Antiqua"/>
          <w:i/>
          <w:sz w:val="24"/>
        </w:rPr>
        <w:t xml:space="preserve">N </w:t>
      </w:r>
      <w:proofErr w:type="spellStart"/>
      <w:r w:rsidRPr="006A6D42">
        <w:rPr>
          <w:rFonts w:ascii="Book Antiqua" w:hAnsi="Book Antiqua"/>
          <w:i/>
          <w:sz w:val="24"/>
        </w:rPr>
        <w:t>Engl</w:t>
      </w:r>
      <w:proofErr w:type="spellEnd"/>
      <w:r w:rsidRPr="006A6D42">
        <w:rPr>
          <w:rFonts w:ascii="Book Antiqua" w:hAnsi="Book Antiqua"/>
          <w:i/>
          <w:sz w:val="24"/>
        </w:rPr>
        <w:t xml:space="preserve"> J Med</w:t>
      </w:r>
      <w:r w:rsidRPr="006A6D42">
        <w:rPr>
          <w:rFonts w:ascii="Book Antiqua" w:hAnsi="Book Antiqua"/>
          <w:sz w:val="24"/>
        </w:rPr>
        <w:t xml:space="preserve"> 2012; </w:t>
      </w:r>
      <w:r w:rsidRPr="006A6D42">
        <w:rPr>
          <w:rFonts w:ascii="Book Antiqua" w:hAnsi="Book Antiqua"/>
          <w:b/>
          <w:sz w:val="24"/>
        </w:rPr>
        <w:t>367</w:t>
      </w:r>
      <w:r w:rsidRPr="006A6D42">
        <w:rPr>
          <w:rFonts w:ascii="Book Antiqua" w:hAnsi="Book Antiqua"/>
          <w:sz w:val="24"/>
        </w:rPr>
        <w:t>: 2407-2418 [PMID: 23121377 DOI: 10.1056/NEJMoa1205511]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66 </w:t>
      </w:r>
      <w:r w:rsidRPr="006A6D42">
        <w:rPr>
          <w:rFonts w:ascii="Book Antiqua" w:hAnsi="Book Antiqua"/>
          <w:b/>
          <w:sz w:val="24"/>
        </w:rPr>
        <w:t>Torres VE</w:t>
      </w:r>
      <w:r w:rsidRPr="006A6D42">
        <w:rPr>
          <w:rFonts w:ascii="Book Antiqua" w:hAnsi="Book Antiqua"/>
          <w:sz w:val="24"/>
        </w:rPr>
        <w:t xml:space="preserve">, Chapman AB, </w:t>
      </w:r>
      <w:proofErr w:type="spellStart"/>
      <w:r w:rsidRPr="006A6D42">
        <w:rPr>
          <w:rFonts w:ascii="Book Antiqua" w:hAnsi="Book Antiqua"/>
          <w:sz w:val="24"/>
        </w:rPr>
        <w:t>Devuyst</w:t>
      </w:r>
      <w:proofErr w:type="spellEnd"/>
      <w:r w:rsidRPr="006A6D42">
        <w:rPr>
          <w:rFonts w:ascii="Book Antiqua" w:hAnsi="Book Antiqua"/>
          <w:sz w:val="24"/>
        </w:rPr>
        <w:t xml:space="preserve"> O, Gansevoort RT, </w:t>
      </w:r>
      <w:proofErr w:type="spellStart"/>
      <w:r w:rsidRPr="006A6D42">
        <w:rPr>
          <w:rFonts w:ascii="Book Antiqua" w:hAnsi="Book Antiqua"/>
          <w:sz w:val="24"/>
        </w:rPr>
        <w:t>Perrone</w:t>
      </w:r>
      <w:proofErr w:type="spellEnd"/>
      <w:r w:rsidRPr="006A6D42">
        <w:rPr>
          <w:rFonts w:ascii="Book Antiqua" w:hAnsi="Book Antiqua"/>
          <w:sz w:val="24"/>
        </w:rPr>
        <w:t xml:space="preserve"> RD, Koch G, </w:t>
      </w:r>
      <w:proofErr w:type="spellStart"/>
      <w:r w:rsidRPr="006A6D42">
        <w:rPr>
          <w:rFonts w:ascii="Book Antiqua" w:hAnsi="Book Antiqua"/>
          <w:sz w:val="24"/>
        </w:rPr>
        <w:t>Ouyang</w:t>
      </w:r>
      <w:proofErr w:type="spellEnd"/>
      <w:r w:rsidRPr="006A6D42">
        <w:rPr>
          <w:rFonts w:ascii="Book Antiqua" w:hAnsi="Book Antiqua"/>
          <w:sz w:val="24"/>
        </w:rPr>
        <w:t xml:space="preserve"> J, </w:t>
      </w:r>
      <w:proofErr w:type="spellStart"/>
      <w:r w:rsidRPr="006A6D42">
        <w:rPr>
          <w:rFonts w:ascii="Book Antiqua" w:hAnsi="Book Antiqua"/>
          <w:sz w:val="24"/>
        </w:rPr>
        <w:t>McQuade</w:t>
      </w:r>
      <w:proofErr w:type="spellEnd"/>
      <w:r w:rsidRPr="006A6D42">
        <w:rPr>
          <w:rFonts w:ascii="Book Antiqua" w:hAnsi="Book Antiqua"/>
          <w:sz w:val="24"/>
        </w:rPr>
        <w:t xml:space="preserve"> RD, </w:t>
      </w:r>
      <w:proofErr w:type="spellStart"/>
      <w:r w:rsidRPr="006A6D42">
        <w:rPr>
          <w:rFonts w:ascii="Book Antiqua" w:hAnsi="Book Antiqua"/>
          <w:sz w:val="24"/>
        </w:rPr>
        <w:t>Blais</w:t>
      </w:r>
      <w:proofErr w:type="spellEnd"/>
      <w:r w:rsidRPr="006A6D42">
        <w:rPr>
          <w:rFonts w:ascii="Book Antiqua" w:hAnsi="Book Antiqua"/>
          <w:sz w:val="24"/>
        </w:rPr>
        <w:t xml:space="preserve"> JD, </w:t>
      </w:r>
      <w:proofErr w:type="spellStart"/>
      <w:r w:rsidRPr="006A6D42">
        <w:rPr>
          <w:rFonts w:ascii="Book Antiqua" w:hAnsi="Book Antiqua"/>
          <w:sz w:val="24"/>
        </w:rPr>
        <w:t>Czerwiec</w:t>
      </w:r>
      <w:proofErr w:type="spellEnd"/>
      <w:r w:rsidRPr="006A6D42">
        <w:rPr>
          <w:rFonts w:ascii="Book Antiqua" w:hAnsi="Book Antiqua"/>
          <w:sz w:val="24"/>
        </w:rPr>
        <w:t xml:space="preserve"> FS, </w:t>
      </w:r>
      <w:proofErr w:type="spellStart"/>
      <w:r w:rsidRPr="006A6D42">
        <w:rPr>
          <w:rFonts w:ascii="Book Antiqua" w:hAnsi="Book Antiqua"/>
          <w:sz w:val="24"/>
        </w:rPr>
        <w:t>Sergeyeva</w:t>
      </w:r>
      <w:proofErr w:type="spellEnd"/>
      <w:r w:rsidRPr="006A6D42">
        <w:rPr>
          <w:rFonts w:ascii="Book Antiqua" w:hAnsi="Book Antiqua"/>
          <w:sz w:val="24"/>
        </w:rPr>
        <w:t xml:space="preserve"> O; REPRISE Trial Investigators. </w:t>
      </w:r>
      <w:proofErr w:type="spellStart"/>
      <w:proofErr w:type="gramStart"/>
      <w:r w:rsidRPr="006A6D42">
        <w:rPr>
          <w:rFonts w:ascii="Book Antiqua" w:hAnsi="Book Antiqua"/>
          <w:sz w:val="24"/>
        </w:rPr>
        <w:t>Tolvaptan</w:t>
      </w:r>
      <w:proofErr w:type="spellEnd"/>
      <w:r w:rsidRPr="006A6D42">
        <w:rPr>
          <w:rFonts w:ascii="Book Antiqua" w:hAnsi="Book Antiqua"/>
          <w:sz w:val="24"/>
        </w:rPr>
        <w:t xml:space="preserve"> in Later-Stage Autosomal Dominant Polycystic Kidney Disease.</w:t>
      </w:r>
      <w:proofErr w:type="gramEnd"/>
      <w:r w:rsidRPr="006A6D42">
        <w:rPr>
          <w:rFonts w:ascii="Book Antiqua" w:hAnsi="Book Antiqua"/>
          <w:sz w:val="24"/>
        </w:rPr>
        <w:t xml:space="preserve"> </w:t>
      </w:r>
      <w:r w:rsidRPr="006A6D42">
        <w:rPr>
          <w:rFonts w:ascii="Book Antiqua" w:hAnsi="Book Antiqua"/>
          <w:i/>
          <w:sz w:val="24"/>
        </w:rPr>
        <w:t xml:space="preserve">N </w:t>
      </w:r>
      <w:proofErr w:type="spellStart"/>
      <w:r w:rsidRPr="006A6D42">
        <w:rPr>
          <w:rFonts w:ascii="Book Antiqua" w:hAnsi="Book Antiqua"/>
          <w:i/>
          <w:sz w:val="24"/>
        </w:rPr>
        <w:t>Engl</w:t>
      </w:r>
      <w:proofErr w:type="spellEnd"/>
      <w:r w:rsidRPr="006A6D42">
        <w:rPr>
          <w:rFonts w:ascii="Book Antiqua" w:hAnsi="Book Antiqua"/>
          <w:i/>
          <w:sz w:val="24"/>
        </w:rPr>
        <w:t xml:space="preserve"> J Med</w:t>
      </w:r>
      <w:r w:rsidRPr="006A6D42">
        <w:rPr>
          <w:rFonts w:ascii="Book Antiqua" w:hAnsi="Book Antiqua"/>
          <w:sz w:val="24"/>
        </w:rPr>
        <w:t xml:space="preserve"> 2017; </w:t>
      </w:r>
      <w:r w:rsidRPr="006A6D42">
        <w:rPr>
          <w:rFonts w:ascii="Book Antiqua" w:hAnsi="Book Antiqua"/>
          <w:b/>
          <w:sz w:val="24"/>
        </w:rPr>
        <w:t>377</w:t>
      </w:r>
      <w:r w:rsidRPr="006A6D42">
        <w:rPr>
          <w:rFonts w:ascii="Book Antiqua" w:hAnsi="Book Antiqua"/>
          <w:sz w:val="24"/>
        </w:rPr>
        <w:t>: 1930-1942 [PMID: 29105594 DOI: 10.1056/NEJMoa1710030]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67 </w:t>
      </w:r>
      <w:r w:rsidRPr="006A6D42">
        <w:rPr>
          <w:rFonts w:ascii="Book Antiqua" w:hAnsi="Book Antiqua"/>
          <w:b/>
          <w:sz w:val="24"/>
        </w:rPr>
        <w:t>Mizuno H</w:t>
      </w:r>
      <w:r w:rsidRPr="006A6D42">
        <w:rPr>
          <w:rFonts w:ascii="Book Antiqua" w:hAnsi="Book Antiqua"/>
          <w:sz w:val="24"/>
        </w:rPr>
        <w:t xml:space="preserve">, Hoshino J, </w:t>
      </w:r>
      <w:proofErr w:type="spellStart"/>
      <w:r w:rsidRPr="006A6D42">
        <w:rPr>
          <w:rFonts w:ascii="Book Antiqua" w:hAnsi="Book Antiqua"/>
          <w:sz w:val="24"/>
        </w:rPr>
        <w:t>Suwabe</w:t>
      </w:r>
      <w:proofErr w:type="spellEnd"/>
      <w:r w:rsidRPr="006A6D42">
        <w:rPr>
          <w:rFonts w:ascii="Book Antiqua" w:hAnsi="Book Antiqua"/>
          <w:sz w:val="24"/>
        </w:rPr>
        <w:t xml:space="preserve"> T, Sumida K, </w:t>
      </w:r>
      <w:proofErr w:type="spellStart"/>
      <w:r w:rsidRPr="006A6D42">
        <w:rPr>
          <w:rFonts w:ascii="Book Antiqua" w:hAnsi="Book Antiqua"/>
          <w:sz w:val="24"/>
        </w:rPr>
        <w:t>Sekine</w:t>
      </w:r>
      <w:proofErr w:type="spellEnd"/>
      <w:r w:rsidRPr="006A6D42">
        <w:rPr>
          <w:rFonts w:ascii="Book Antiqua" w:hAnsi="Book Antiqua"/>
          <w:sz w:val="24"/>
        </w:rPr>
        <w:t xml:space="preserve"> A, </w:t>
      </w:r>
      <w:proofErr w:type="spellStart"/>
      <w:r w:rsidRPr="006A6D42">
        <w:rPr>
          <w:rFonts w:ascii="Book Antiqua" w:hAnsi="Book Antiqua"/>
          <w:sz w:val="24"/>
        </w:rPr>
        <w:t>Oshima</w:t>
      </w:r>
      <w:proofErr w:type="spellEnd"/>
      <w:r w:rsidRPr="006A6D42">
        <w:rPr>
          <w:rFonts w:ascii="Book Antiqua" w:hAnsi="Book Antiqua"/>
          <w:sz w:val="24"/>
        </w:rPr>
        <w:t xml:space="preserve"> Y, </w:t>
      </w:r>
      <w:proofErr w:type="spellStart"/>
      <w:r w:rsidRPr="006A6D42">
        <w:rPr>
          <w:rFonts w:ascii="Book Antiqua" w:hAnsi="Book Antiqua"/>
          <w:sz w:val="24"/>
        </w:rPr>
        <w:t>Oguro</w:t>
      </w:r>
      <w:proofErr w:type="spellEnd"/>
      <w:r w:rsidRPr="006A6D42">
        <w:rPr>
          <w:rFonts w:ascii="Book Antiqua" w:hAnsi="Book Antiqua"/>
          <w:sz w:val="24"/>
        </w:rPr>
        <w:t xml:space="preserve"> M, </w:t>
      </w:r>
      <w:proofErr w:type="spellStart"/>
      <w:r w:rsidRPr="006A6D42">
        <w:rPr>
          <w:rFonts w:ascii="Book Antiqua" w:hAnsi="Book Antiqua"/>
          <w:sz w:val="24"/>
        </w:rPr>
        <w:t>Kunizawa</w:t>
      </w:r>
      <w:proofErr w:type="spellEnd"/>
      <w:r w:rsidRPr="006A6D42">
        <w:rPr>
          <w:rFonts w:ascii="Book Antiqua" w:hAnsi="Book Antiqua"/>
          <w:sz w:val="24"/>
        </w:rPr>
        <w:t xml:space="preserve"> K, Kawada M, </w:t>
      </w:r>
      <w:proofErr w:type="spellStart"/>
      <w:r w:rsidRPr="006A6D42">
        <w:rPr>
          <w:rFonts w:ascii="Book Antiqua" w:hAnsi="Book Antiqua"/>
          <w:sz w:val="24"/>
        </w:rPr>
        <w:t>Hiramatsu</w:t>
      </w:r>
      <w:proofErr w:type="spellEnd"/>
      <w:r w:rsidRPr="006A6D42">
        <w:rPr>
          <w:rFonts w:ascii="Book Antiqua" w:hAnsi="Book Antiqua"/>
          <w:sz w:val="24"/>
        </w:rPr>
        <w:t xml:space="preserve"> R, </w:t>
      </w:r>
      <w:proofErr w:type="spellStart"/>
      <w:r w:rsidRPr="006A6D42">
        <w:rPr>
          <w:rFonts w:ascii="Book Antiqua" w:hAnsi="Book Antiqua"/>
          <w:sz w:val="24"/>
        </w:rPr>
        <w:t>Hayami</w:t>
      </w:r>
      <w:proofErr w:type="spellEnd"/>
      <w:r w:rsidRPr="006A6D42">
        <w:rPr>
          <w:rFonts w:ascii="Book Antiqua" w:hAnsi="Book Antiqua"/>
          <w:sz w:val="24"/>
        </w:rPr>
        <w:t xml:space="preserve"> N, Hasegawa E, Yamanouchi M, </w:t>
      </w:r>
      <w:proofErr w:type="spellStart"/>
      <w:r w:rsidRPr="006A6D42">
        <w:rPr>
          <w:rFonts w:ascii="Book Antiqua" w:hAnsi="Book Antiqua"/>
          <w:sz w:val="24"/>
        </w:rPr>
        <w:t>Sawa</w:t>
      </w:r>
      <w:proofErr w:type="spellEnd"/>
      <w:r w:rsidRPr="006A6D42">
        <w:rPr>
          <w:rFonts w:ascii="Book Antiqua" w:hAnsi="Book Antiqua"/>
          <w:sz w:val="24"/>
        </w:rPr>
        <w:t xml:space="preserve"> N, </w:t>
      </w:r>
      <w:proofErr w:type="spellStart"/>
      <w:r w:rsidRPr="006A6D42">
        <w:rPr>
          <w:rFonts w:ascii="Book Antiqua" w:hAnsi="Book Antiqua"/>
          <w:sz w:val="24"/>
        </w:rPr>
        <w:t>Takaichi</w:t>
      </w:r>
      <w:proofErr w:type="spellEnd"/>
      <w:r w:rsidRPr="006A6D42">
        <w:rPr>
          <w:rFonts w:ascii="Book Antiqua" w:hAnsi="Book Antiqua"/>
          <w:sz w:val="24"/>
        </w:rPr>
        <w:t xml:space="preserve"> K, </w:t>
      </w:r>
      <w:proofErr w:type="spellStart"/>
      <w:r w:rsidRPr="006A6D42">
        <w:rPr>
          <w:rFonts w:ascii="Book Antiqua" w:hAnsi="Book Antiqua"/>
          <w:sz w:val="24"/>
        </w:rPr>
        <w:t>Ubara</w:t>
      </w:r>
      <w:proofErr w:type="spellEnd"/>
      <w:r w:rsidRPr="006A6D42">
        <w:rPr>
          <w:rFonts w:ascii="Book Antiqua" w:hAnsi="Book Antiqua"/>
          <w:sz w:val="24"/>
        </w:rPr>
        <w:t xml:space="preserve"> Y. </w:t>
      </w:r>
      <w:proofErr w:type="spellStart"/>
      <w:r w:rsidRPr="006A6D42">
        <w:rPr>
          <w:rFonts w:ascii="Book Antiqua" w:hAnsi="Book Antiqua"/>
          <w:sz w:val="24"/>
        </w:rPr>
        <w:t>Tolvaptan</w:t>
      </w:r>
      <w:proofErr w:type="spellEnd"/>
      <w:r w:rsidRPr="006A6D42">
        <w:rPr>
          <w:rFonts w:ascii="Book Antiqua" w:hAnsi="Book Antiqua"/>
          <w:sz w:val="24"/>
        </w:rPr>
        <w:t xml:space="preserve"> for the Treatment of Enlarged Polycystic Liver Disease. </w:t>
      </w:r>
      <w:r w:rsidRPr="006A6D42">
        <w:rPr>
          <w:rFonts w:ascii="Book Antiqua" w:hAnsi="Book Antiqua"/>
          <w:i/>
          <w:sz w:val="24"/>
        </w:rPr>
        <w:t xml:space="preserve">Case Rep </w:t>
      </w:r>
      <w:proofErr w:type="spellStart"/>
      <w:r w:rsidRPr="006A6D42">
        <w:rPr>
          <w:rFonts w:ascii="Book Antiqua" w:hAnsi="Book Antiqua"/>
          <w:i/>
          <w:sz w:val="24"/>
        </w:rPr>
        <w:t>Nephrol</w:t>
      </w:r>
      <w:proofErr w:type="spellEnd"/>
      <w:r w:rsidRPr="006A6D42">
        <w:rPr>
          <w:rFonts w:ascii="Book Antiqua" w:hAnsi="Book Antiqua"/>
          <w:i/>
          <w:sz w:val="24"/>
        </w:rPr>
        <w:t xml:space="preserve"> Dial</w:t>
      </w:r>
      <w:r w:rsidRPr="006A6D42">
        <w:rPr>
          <w:rFonts w:ascii="Book Antiqua" w:hAnsi="Book Antiqua"/>
          <w:sz w:val="24"/>
        </w:rPr>
        <w:t xml:space="preserve"> 2017; </w:t>
      </w:r>
      <w:r w:rsidRPr="006A6D42">
        <w:rPr>
          <w:rFonts w:ascii="Book Antiqua" w:hAnsi="Book Antiqua"/>
          <w:b/>
          <w:sz w:val="24"/>
        </w:rPr>
        <w:t>7</w:t>
      </w:r>
      <w:r w:rsidRPr="006A6D42">
        <w:rPr>
          <w:rFonts w:ascii="Book Antiqua" w:hAnsi="Book Antiqua"/>
          <w:sz w:val="24"/>
        </w:rPr>
        <w:t>: 108-111 [PMID: 29034246 DOI: 10.1159/000477664]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68 </w:t>
      </w:r>
      <w:r w:rsidRPr="006A6D42">
        <w:rPr>
          <w:rFonts w:ascii="Book Antiqua" w:hAnsi="Book Antiqua"/>
          <w:b/>
          <w:sz w:val="24"/>
        </w:rPr>
        <w:t>Yamada N</w:t>
      </w:r>
      <w:r w:rsidRPr="006A6D42">
        <w:rPr>
          <w:rFonts w:ascii="Book Antiqua" w:hAnsi="Book Antiqua"/>
          <w:sz w:val="24"/>
        </w:rPr>
        <w:t xml:space="preserve">, </w:t>
      </w:r>
      <w:proofErr w:type="spellStart"/>
      <w:r w:rsidRPr="006A6D42">
        <w:rPr>
          <w:rFonts w:ascii="Book Antiqua" w:hAnsi="Book Antiqua"/>
          <w:sz w:val="24"/>
        </w:rPr>
        <w:t>Shinzawa</w:t>
      </w:r>
      <w:proofErr w:type="spellEnd"/>
      <w:r w:rsidRPr="006A6D42">
        <w:rPr>
          <w:rFonts w:ascii="Book Antiqua" w:hAnsi="Book Antiqua"/>
          <w:sz w:val="24"/>
        </w:rPr>
        <w:t xml:space="preserve"> H, </w:t>
      </w:r>
      <w:proofErr w:type="spellStart"/>
      <w:r w:rsidRPr="006A6D42">
        <w:rPr>
          <w:rFonts w:ascii="Book Antiqua" w:hAnsi="Book Antiqua"/>
          <w:sz w:val="24"/>
        </w:rPr>
        <w:t>Ukai</w:t>
      </w:r>
      <w:proofErr w:type="spellEnd"/>
      <w:r w:rsidRPr="006A6D42">
        <w:rPr>
          <w:rFonts w:ascii="Book Antiqua" w:hAnsi="Book Antiqua"/>
          <w:sz w:val="24"/>
        </w:rPr>
        <w:t xml:space="preserve"> K, Makino N, </w:t>
      </w:r>
      <w:proofErr w:type="spellStart"/>
      <w:r w:rsidRPr="006A6D42">
        <w:rPr>
          <w:rFonts w:ascii="Book Antiqua" w:hAnsi="Book Antiqua"/>
          <w:sz w:val="24"/>
        </w:rPr>
        <w:t>Matsuhashi</w:t>
      </w:r>
      <w:proofErr w:type="spellEnd"/>
      <w:r w:rsidRPr="006A6D42">
        <w:rPr>
          <w:rFonts w:ascii="Book Antiqua" w:hAnsi="Book Antiqua"/>
          <w:sz w:val="24"/>
        </w:rPr>
        <w:t xml:space="preserve"> T, Wakabayashi H, </w:t>
      </w:r>
      <w:proofErr w:type="spellStart"/>
      <w:r w:rsidRPr="006A6D42">
        <w:rPr>
          <w:rFonts w:ascii="Book Antiqua" w:hAnsi="Book Antiqua"/>
          <w:sz w:val="24"/>
        </w:rPr>
        <w:t>Togashi</w:t>
      </w:r>
      <w:proofErr w:type="spellEnd"/>
      <w:r w:rsidRPr="006A6D42">
        <w:rPr>
          <w:rFonts w:ascii="Book Antiqua" w:hAnsi="Book Antiqua"/>
          <w:sz w:val="24"/>
        </w:rPr>
        <w:t xml:space="preserve"> H, Takahashi T. Treatment of symptomatic hepatic cysts by percutaneous instillation of minocycline hydrochloride. </w:t>
      </w:r>
      <w:r w:rsidRPr="006A6D42">
        <w:rPr>
          <w:rFonts w:ascii="Book Antiqua" w:hAnsi="Book Antiqua"/>
          <w:i/>
          <w:sz w:val="24"/>
        </w:rPr>
        <w:t xml:space="preserve">Dig Dis </w:t>
      </w:r>
      <w:proofErr w:type="spellStart"/>
      <w:r w:rsidRPr="006A6D42">
        <w:rPr>
          <w:rFonts w:ascii="Book Antiqua" w:hAnsi="Book Antiqua"/>
          <w:i/>
          <w:sz w:val="24"/>
        </w:rPr>
        <w:t>Sci</w:t>
      </w:r>
      <w:proofErr w:type="spellEnd"/>
      <w:r w:rsidRPr="006A6D42">
        <w:rPr>
          <w:rFonts w:ascii="Book Antiqua" w:hAnsi="Book Antiqua"/>
          <w:sz w:val="24"/>
        </w:rPr>
        <w:t xml:space="preserve"> 1994; </w:t>
      </w:r>
      <w:r w:rsidRPr="006A6D42">
        <w:rPr>
          <w:rFonts w:ascii="Book Antiqua" w:hAnsi="Book Antiqua"/>
          <w:b/>
          <w:sz w:val="24"/>
        </w:rPr>
        <w:t>39</w:t>
      </w:r>
      <w:r w:rsidRPr="006A6D42">
        <w:rPr>
          <w:rFonts w:ascii="Book Antiqua" w:hAnsi="Book Antiqua"/>
          <w:sz w:val="24"/>
        </w:rPr>
        <w:t>: 2503-2509 [PMID: 7956621 DOI: 10.1007/bf02087673]</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69 </w:t>
      </w:r>
      <w:proofErr w:type="spellStart"/>
      <w:r w:rsidRPr="006A6D42">
        <w:rPr>
          <w:rFonts w:ascii="Book Antiqua" w:hAnsi="Book Antiqua"/>
          <w:b/>
          <w:sz w:val="24"/>
        </w:rPr>
        <w:t>Nakaoka</w:t>
      </w:r>
      <w:proofErr w:type="spellEnd"/>
      <w:r w:rsidRPr="006A6D42">
        <w:rPr>
          <w:rFonts w:ascii="Book Antiqua" w:hAnsi="Book Antiqua"/>
          <w:b/>
          <w:sz w:val="24"/>
        </w:rPr>
        <w:t xml:space="preserve"> R</w:t>
      </w:r>
      <w:r w:rsidRPr="006A6D42">
        <w:rPr>
          <w:rFonts w:ascii="Book Antiqua" w:hAnsi="Book Antiqua"/>
          <w:sz w:val="24"/>
        </w:rPr>
        <w:t xml:space="preserve">, Das K, </w:t>
      </w:r>
      <w:proofErr w:type="spellStart"/>
      <w:r w:rsidRPr="006A6D42">
        <w:rPr>
          <w:rFonts w:ascii="Book Antiqua" w:hAnsi="Book Antiqua"/>
          <w:sz w:val="24"/>
        </w:rPr>
        <w:t>Kudo</w:t>
      </w:r>
      <w:proofErr w:type="spellEnd"/>
      <w:r w:rsidRPr="006A6D42">
        <w:rPr>
          <w:rFonts w:ascii="Book Antiqua" w:hAnsi="Book Antiqua"/>
          <w:sz w:val="24"/>
        </w:rPr>
        <w:t xml:space="preserve"> M, Chung H, </w:t>
      </w:r>
      <w:proofErr w:type="spellStart"/>
      <w:r w:rsidRPr="006A6D42">
        <w:rPr>
          <w:rFonts w:ascii="Book Antiqua" w:hAnsi="Book Antiqua"/>
          <w:sz w:val="24"/>
        </w:rPr>
        <w:t>Innoue</w:t>
      </w:r>
      <w:proofErr w:type="spellEnd"/>
      <w:r w:rsidRPr="006A6D42">
        <w:rPr>
          <w:rFonts w:ascii="Book Antiqua" w:hAnsi="Book Antiqua"/>
          <w:sz w:val="24"/>
        </w:rPr>
        <w:t xml:space="preserve"> T. Percutaneous aspiration and ethanolamine </w:t>
      </w:r>
      <w:proofErr w:type="spellStart"/>
      <w:r w:rsidRPr="006A6D42">
        <w:rPr>
          <w:rFonts w:ascii="Book Antiqua" w:hAnsi="Book Antiqua"/>
          <w:sz w:val="24"/>
        </w:rPr>
        <w:t>oleate</w:t>
      </w:r>
      <w:proofErr w:type="spellEnd"/>
      <w:r w:rsidRPr="006A6D42">
        <w:rPr>
          <w:rFonts w:ascii="Book Antiqua" w:hAnsi="Book Antiqua"/>
          <w:sz w:val="24"/>
        </w:rPr>
        <w:t xml:space="preserve"> </w:t>
      </w:r>
      <w:proofErr w:type="spellStart"/>
      <w:r w:rsidRPr="006A6D42">
        <w:rPr>
          <w:rFonts w:ascii="Book Antiqua" w:hAnsi="Book Antiqua"/>
          <w:sz w:val="24"/>
        </w:rPr>
        <w:t>sclerotherapy</w:t>
      </w:r>
      <w:proofErr w:type="spellEnd"/>
      <w:r w:rsidRPr="006A6D42">
        <w:rPr>
          <w:rFonts w:ascii="Book Antiqua" w:hAnsi="Book Antiqua"/>
          <w:sz w:val="24"/>
        </w:rPr>
        <w:t xml:space="preserve"> for sustained resolution of symptomatic polycystic liver disease: an initial experience. </w:t>
      </w:r>
      <w:r w:rsidRPr="006A6D42">
        <w:rPr>
          <w:rFonts w:ascii="Book Antiqua" w:hAnsi="Book Antiqua"/>
          <w:i/>
          <w:sz w:val="24"/>
        </w:rPr>
        <w:t xml:space="preserve">AJR Am J </w:t>
      </w:r>
      <w:proofErr w:type="spellStart"/>
      <w:r w:rsidRPr="006A6D42">
        <w:rPr>
          <w:rFonts w:ascii="Book Antiqua" w:hAnsi="Book Antiqua"/>
          <w:i/>
          <w:sz w:val="24"/>
        </w:rPr>
        <w:t>Roentgenol</w:t>
      </w:r>
      <w:proofErr w:type="spellEnd"/>
      <w:r w:rsidRPr="006A6D42">
        <w:rPr>
          <w:rFonts w:ascii="Book Antiqua" w:hAnsi="Book Antiqua"/>
          <w:sz w:val="24"/>
        </w:rPr>
        <w:t xml:space="preserve"> 2009; </w:t>
      </w:r>
      <w:r w:rsidRPr="006A6D42">
        <w:rPr>
          <w:rFonts w:ascii="Book Antiqua" w:hAnsi="Book Antiqua"/>
          <w:b/>
          <w:sz w:val="24"/>
        </w:rPr>
        <w:t>193</w:t>
      </w:r>
      <w:r w:rsidRPr="006A6D42">
        <w:rPr>
          <w:rFonts w:ascii="Book Antiqua" w:hAnsi="Book Antiqua"/>
          <w:sz w:val="24"/>
        </w:rPr>
        <w:t>: 1540-1545 [PMID: 19933645 DOI: 10.2214/AJR.08.1681]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70 </w:t>
      </w:r>
      <w:proofErr w:type="spellStart"/>
      <w:r w:rsidRPr="006A6D42">
        <w:rPr>
          <w:rFonts w:ascii="Book Antiqua" w:hAnsi="Book Antiqua"/>
          <w:b/>
          <w:sz w:val="24"/>
        </w:rPr>
        <w:t>Benzimra</w:t>
      </w:r>
      <w:proofErr w:type="spellEnd"/>
      <w:r w:rsidRPr="006A6D42">
        <w:rPr>
          <w:rFonts w:ascii="Book Antiqua" w:hAnsi="Book Antiqua"/>
          <w:b/>
          <w:sz w:val="24"/>
        </w:rPr>
        <w:t xml:space="preserve"> J</w:t>
      </w:r>
      <w:r w:rsidRPr="006A6D42">
        <w:rPr>
          <w:rFonts w:ascii="Book Antiqua" w:hAnsi="Book Antiqua"/>
          <w:sz w:val="24"/>
        </w:rPr>
        <w:t xml:space="preserve">, </w:t>
      </w:r>
      <w:proofErr w:type="spellStart"/>
      <w:r w:rsidRPr="006A6D42">
        <w:rPr>
          <w:rFonts w:ascii="Book Antiqua" w:hAnsi="Book Antiqua"/>
          <w:sz w:val="24"/>
        </w:rPr>
        <w:t>Ronot</w:t>
      </w:r>
      <w:proofErr w:type="spellEnd"/>
      <w:r w:rsidRPr="006A6D42">
        <w:rPr>
          <w:rFonts w:ascii="Book Antiqua" w:hAnsi="Book Antiqua"/>
          <w:sz w:val="24"/>
        </w:rPr>
        <w:t xml:space="preserve"> M, </w:t>
      </w:r>
      <w:proofErr w:type="spellStart"/>
      <w:r w:rsidRPr="006A6D42">
        <w:rPr>
          <w:rFonts w:ascii="Book Antiqua" w:hAnsi="Book Antiqua"/>
          <w:sz w:val="24"/>
        </w:rPr>
        <w:t>Fuks</w:t>
      </w:r>
      <w:proofErr w:type="spellEnd"/>
      <w:r w:rsidRPr="006A6D42">
        <w:rPr>
          <w:rFonts w:ascii="Book Antiqua" w:hAnsi="Book Antiqua"/>
          <w:sz w:val="24"/>
        </w:rPr>
        <w:t xml:space="preserve"> D, Abdel-</w:t>
      </w:r>
      <w:proofErr w:type="spellStart"/>
      <w:r w:rsidRPr="006A6D42">
        <w:rPr>
          <w:rFonts w:ascii="Book Antiqua" w:hAnsi="Book Antiqua"/>
          <w:sz w:val="24"/>
        </w:rPr>
        <w:t>Rehim</w:t>
      </w:r>
      <w:proofErr w:type="spellEnd"/>
      <w:r w:rsidRPr="006A6D42">
        <w:rPr>
          <w:rFonts w:ascii="Book Antiqua" w:hAnsi="Book Antiqua"/>
          <w:sz w:val="24"/>
        </w:rPr>
        <w:t xml:space="preserve"> M, </w:t>
      </w:r>
      <w:proofErr w:type="spellStart"/>
      <w:r w:rsidRPr="006A6D42">
        <w:rPr>
          <w:rFonts w:ascii="Book Antiqua" w:hAnsi="Book Antiqua"/>
          <w:sz w:val="24"/>
        </w:rPr>
        <w:t>Sibert</w:t>
      </w:r>
      <w:proofErr w:type="spellEnd"/>
      <w:r w:rsidRPr="006A6D42">
        <w:rPr>
          <w:rFonts w:ascii="Book Antiqua" w:hAnsi="Book Antiqua"/>
          <w:sz w:val="24"/>
        </w:rPr>
        <w:t xml:space="preserve"> A, </w:t>
      </w:r>
      <w:proofErr w:type="spellStart"/>
      <w:r w:rsidRPr="006A6D42">
        <w:rPr>
          <w:rFonts w:ascii="Book Antiqua" w:hAnsi="Book Antiqua"/>
          <w:sz w:val="24"/>
        </w:rPr>
        <w:t>Farges</w:t>
      </w:r>
      <w:proofErr w:type="spellEnd"/>
      <w:r w:rsidRPr="006A6D42">
        <w:rPr>
          <w:rFonts w:ascii="Book Antiqua" w:hAnsi="Book Antiqua"/>
          <w:sz w:val="24"/>
        </w:rPr>
        <w:t xml:space="preserve"> O, </w:t>
      </w:r>
      <w:proofErr w:type="spellStart"/>
      <w:r w:rsidRPr="006A6D42">
        <w:rPr>
          <w:rFonts w:ascii="Book Antiqua" w:hAnsi="Book Antiqua"/>
          <w:sz w:val="24"/>
        </w:rPr>
        <w:t>Vilgrain</w:t>
      </w:r>
      <w:proofErr w:type="spellEnd"/>
      <w:r w:rsidRPr="006A6D42">
        <w:rPr>
          <w:rFonts w:ascii="Book Antiqua" w:hAnsi="Book Antiqua"/>
          <w:sz w:val="24"/>
        </w:rPr>
        <w:t xml:space="preserve"> V. Hepatic cysts treated with percutaneous ethanol </w:t>
      </w:r>
      <w:proofErr w:type="spellStart"/>
      <w:r w:rsidRPr="006A6D42">
        <w:rPr>
          <w:rFonts w:ascii="Book Antiqua" w:hAnsi="Book Antiqua"/>
          <w:sz w:val="24"/>
        </w:rPr>
        <w:t>sclerotherapy</w:t>
      </w:r>
      <w:proofErr w:type="spellEnd"/>
      <w:r w:rsidRPr="006A6D42">
        <w:rPr>
          <w:rFonts w:ascii="Book Antiqua" w:hAnsi="Book Antiqua"/>
          <w:sz w:val="24"/>
        </w:rPr>
        <w:t xml:space="preserve">: time to extend the indications to </w:t>
      </w:r>
      <w:proofErr w:type="spellStart"/>
      <w:r w:rsidRPr="006A6D42">
        <w:rPr>
          <w:rFonts w:ascii="Book Antiqua" w:hAnsi="Book Antiqua"/>
          <w:sz w:val="24"/>
        </w:rPr>
        <w:t>haemorrhagic</w:t>
      </w:r>
      <w:proofErr w:type="spellEnd"/>
      <w:r w:rsidRPr="006A6D42">
        <w:rPr>
          <w:rFonts w:ascii="Book Antiqua" w:hAnsi="Book Antiqua"/>
          <w:sz w:val="24"/>
        </w:rPr>
        <w:t xml:space="preserve"> cysts and polycystic liver disease. </w:t>
      </w:r>
      <w:proofErr w:type="spellStart"/>
      <w:r w:rsidRPr="006A6D42">
        <w:rPr>
          <w:rFonts w:ascii="Book Antiqua" w:hAnsi="Book Antiqua"/>
          <w:i/>
          <w:sz w:val="24"/>
        </w:rPr>
        <w:t>Eur</w:t>
      </w:r>
      <w:proofErr w:type="spellEnd"/>
      <w:r w:rsidRPr="006A6D42">
        <w:rPr>
          <w:rFonts w:ascii="Book Antiqua" w:hAnsi="Book Antiqua"/>
          <w:i/>
          <w:sz w:val="24"/>
        </w:rPr>
        <w:t xml:space="preserve"> </w:t>
      </w:r>
      <w:proofErr w:type="spellStart"/>
      <w:r w:rsidRPr="006A6D42">
        <w:rPr>
          <w:rFonts w:ascii="Book Antiqua" w:hAnsi="Book Antiqua"/>
          <w:i/>
          <w:sz w:val="24"/>
        </w:rPr>
        <w:t>Radiol</w:t>
      </w:r>
      <w:proofErr w:type="spellEnd"/>
      <w:r w:rsidRPr="006A6D42">
        <w:rPr>
          <w:rFonts w:ascii="Book Antiqua" w:hAnsi="Book Antiqua"/>
          <w:sz w:val="24"/>
        </w:rPr>
        <w:t xml:space="preserve"> 2014; </w:t>
      </w:r>
      <w:r w:rsidRPr="006A6D42">
        <w:rPr>
          <w:rFonts w:ascii="Book Antiqua" w:hAnsi="Book Antiqua"/>
          <w:b/>
          <w:sz w:val="24"/>
        </w:rPr>
        <w:t>24</w:t>
      </w:r>
      <w:r w:rsidRPr="006A6D42">
        <w:rPr>
          <w:rFonts w:ascii="Book Antiqua" w:hAnsi="Book Antiqua"/>
          <w:sz w:val="24"/>
        </w:rPr>
        <w:t>: 1030-1038 [PMID: 24563160 DOI: 10.1007/s00330-014-3117-x]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71 </w:t>
      </w:r>
      <w:proofErr w:type="spellStart"/>
      <w:r w:rsidRPr="006A6D42">
        <w:rPr>
          <w:rFonts w:ascii="Book Antiqua" w:hAnsi="Book Antiqua"/>
          <w:b/>
          <w:sz w:val="24"/>
        </w:rPr>
        <w:t>Wijnands</w:t>
      </w:r>
      <w:proofErr w:type="spellEnd"/>
      <w:r w:rsidRPr="006A6D42">
        <w:rPr>
          <w:rFonts w:ascii="Book Antiqua" w:hAnsi="Book Antiqua"/>
          <w:b/>
          <w:sz w:val="24"/>
        </w:rPr>
        <w:t xml:space="preserve"> TF</w:t>
      </w:r>
      <w:r w:rsidRPr="006A6D42">
        <w:rPr>
          <w:rFonts w:ascii="Book Antiqua" w:hAnsi="Book Antiqua"/>
          <w:sz w:val="24"/>
        </w:rPr>
        <w:t xml:space="preserve">, </w:t>
      </w:r>
      <w:proofErr w:type="spellStart"/>
      <w:r w:rsidRPr="006A6D42">
        <w:rPr>
          <w:rFonts w:ascii="Book Antiqua" w:hAnsi="Book Antiqua"/>
          <w:sz w:val="24"/>
        </w:rPr>
        <w:t>Görtjes</w:t>
      </w:r>
      <w:proofErr w:type="spellEnd"/>
      <w:r w:rsidRPr="006A6D42">
        <w:rPr>
          <w:rFonts w:ascii="Book Antiqua" w:hAnsi="Book Antiqua"/>
          <w:sz w:val="24"/>
        </w:rPr>
        <w:t xml:space="preserve"> AP, </w:t>
      </w:r>
      <w:proofErr w:type="spellStart"/>
      <w:r w:rsidRPr="006A6D42">
        <w:rPr>
          <w:rFonts w:ascii="Book Antiqua" w:hAnsi="Book Antiqua"/>
          <w:sz w:val="24"/>
        </w:rPr>
        <w:t>Gevers</w:t>
      </w:r>
      <w:proofErr w:type="spellEnd"/>
      <w:r w:rsidRPr="006A6D42">
        <w:rPr>
          <w:rFonts w:ascii="Book Antiqua" w:hAnsi="Book Antiqua"/>
          <w:sz w:val="24"/>
        </w:rPr>
        <w:t xml:space="preserve"> TJ, </w:t>
      </w:r>
      <w:proofErr w:type="spellStart"/>
      <w:r w:rsidRPr="006A6D42">
        <w:rPr>
          <w:rFonts w:ascii="Book Antiqua" w:hAnsi="Book Antiqua"/>
          <w:sz w:val="24"/>
        </w:rPr>
        <w:t>Jenniskens</w:t>
      </w:r>
      <w:proofErr w:type="spellEnd"/>
      <w:r w:rsidRPr="006A6D42">
        <w:rPr>
          <w:rFonts w:ascii="Book Antiqua" w:hAnsi="Book Antiqua"/>
          <w:sz w:val="24"/>
        </w:rPr>
        <w:t xml:space="preserve"> SF, </w:t>
      </w:r>
      <w:proofErr w:type="spellStart"/>
      <w:r w:rsidRPr="006A6D42">
        <w:rPr>
          <w:rFonts w:ascii="Book Antiqua" w:hAnsi="Book Antiqua"/>
          <w:sz w:val="24"/>
        </w:rPr>
        <w:t>Kool</w:t>
      </w:r>
      <w:proofErr w:type="spellEnd"/>
      <w:r w:rsidRPr="006A6D42">
        <w:rPr>
          <w:rFonts w:ascii="Book Antiqua" w:hAnsi="Book Antiqua"/>
          <w:sz w:val="24"/>
        </w:rPr>
        <w:t xml:space="preserve"> LJ, </w:t>
      </w:r>
      <w:proofErr w:type="spellStart"/>
      <w:r w:rsidRPr="006A6D42">
        <w:rPr>
          <w:rFonts w:ascii="Book Antiqua" w:hAnsi="Book Antiqua"/>
          <w:sz w:val="24"/>
        </w:rPr>
        <w:t>Potthoff</w:t>
      </w:r>
      <w:proofErr w:type="spellEnd"/>
      <w:r w:rsidRPr="006A6D42">
        <w:rPr>
          <w:rFonts w:ascii="Book Antiqua" w:hAnsi="Book Antiqua"/>
          <w:sz w:val="24"/>
        </w:rPr>
        <w:t xml:space="preserve"> A, </w:t>
      </w:r>
      <w:proofErr w:type="spellStart"/>
      <w:r w:rsidRPr="006A6D42">
        <w:rPr>
          <w:rFonts w:ascii="Book Antiqua" w:hAnsi="Book Antiqua"/>
          <w:sz w:val="24"/>
        </w:rPr>
        <w:t>Ronot</w:t>
      </w:r>
      <w:proofErr w:type="spellEnd"/>
      <w:r w:rsidRPr="006A6D42">
        <w:rPr>
          <w:rFonts w:ascii="Book Antiqua" w:hAnsi="Book Antiqua"/>
          <w:sz w:val="24"/>
        </w:rPr>
        <w:t xml:space="preserve"> M, </w:t>
      </w:r>
      <w:proofErr w:type="spellStart"/>
      <w:r w:rsidRPr="006A6D42">
        <w:rPr>
          <w:rFonts w:ascii="Book Antiqua" w:hAnsi="Book Antiqua"/>
          <w:sz w:val="24"/>
        </w:rPr>
        <w:t>Drenth</w:t>
      </w:r>
      <w:proofErr w:type="spellEnd"/>
      <w:r w:rsidRPr="006A6D42">
        <w:rPr>
          <w:rFonts w:ascii="Book Antiqua" w:hAnsi="Book Antiqua"/>
          <w:sz w:val="24"/>
        </w:rPr>
        <w:t xml:space="preserve"> JP. Efficacy and Safety of Aspiration </w:t>
      </w:r>
      <w:proofErr w:type="spellStart"/>
      <w:r w:rsidRPr="006A6D42">
        <w:rPr>
          <w:rFonts w:ascii="Book Antiqua" w:hAnsi="Book Antiqua"/>
          <w:sz w:val="24"/>
        </w:rPr>
        <w:t>Sclerotherapy</w:t>
      </w:r>
      <w:proofErr w:type="spellEnd"/>
      <w:r w:rsidRPr="006A6D42">
        <w:rPr>
          <w:rFonts w:ascii="Book Antiqua" w:hAnsi="Book Antiqua"/>
          <w:sz w:val="24"/>
        </w:rPr>
        <w:t xml:space="preserve"> of Simple Hepatic Cysts: A Systematic Review. </w:t>
      </w:r>
      <w:r w:rsidRPr="006A6D42">
        <w:rPr>
          <w:rFonts w:ascii="Book Antiqua" w:hAnsi="Book Antiqua"/>
          <w:i/>
          <w:sz w:val="24"/>
        </w:rPr>
        <w:t xml:space="preserve">AJR Am J </w:t>
      </w:r>
      <w:proofErr w:type="spellStart"/>
      <w:r w:rsidRPr="006A6D42">
        <w:rPr>
          <w:rFonts w:ascii="Book Antiqua" w:hAnsi="Book Antiqua"/>
          <w:i/>
          <w:sz w:val="24"/>
        </w:rPr>
        <w:t>Roentgenol</w:t>
      </w:r>
      <w:proofErr w:type="spellEnd"/>
      <w:r w:rsidRPr="006A6D42">
        <w:rPr>
          <w:rFonts w:ascii="Book Antiqua" w:hAnsi="Book Antiqua"/>
          <w:sz w:val="24"/>
        </w:rPr>
        <w:t xml:space="preserve"> 2017; </w:t>
      </w:r>
      <w:r w:rsidRPr="006A6D42">
        <w:rPr>
          <w:rFonts w:ascii="Book Antiqua" w:hAnsi="Book Antiqua"/>
          <w:b/>
          <w:sz w:val="24"/>
        </w:rPr>
        <w:t>208</w:t>
      </w:r>
      <w:r w:rsidRPr="006A6D42">
        <w:rPr>
          <w:rFonts w:ascii="Book Antiqua" w:hAnsi="Book Antiqua"/>
          <w:sz w:val="24"/>
        </w:rPr>
        <w:t>: 201-207 [PMID: 27824501 DOI: 10.2214/AJR.16.16130]</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72 </w:t>
      </w:r>
      <w:r w:rsidRPr="006A6D42">
        <w:rPr>
          <w:rFonts w:ascii="Book Antiqua" w:hAnsi="Book Antiqua"/>
          <w:b/>
          <w:sz w:val="24"/>
        </w:rPr>
        <w:t>Russell RT</w:t>
      </w:r>
      <w:r w:rsidRPr="006A6D42">
        <w:rPr>
          <w:rFonts w:ascii="Book Antiqua" w:hAnsi="Book Antiqua"/>
          <w:sz w:val="24"/>
        </w:rPr>
        <w:t>, Pinson CW. Surgical management of polycystic liver disease.</w:t>
      </w:r>
      <w:proofErr w:type="gramEnd"/>
      <w:r w:rsidRPr="006A6D42">
        <w:rPr>
          <w:rFonts w:ascii="Book Antiqua" w:hAnsi="Book Antiqua"/>
          <w:sz w:val="24"/>
        </w:rPr>
        <w:t xml:space="preserve"> </w:t>
      </w:r>
      <w:r w:rsidRPr="006A6D42">
        <w:rPr>
          <w:rFonts w:ascii="Book Antiqua" w:hAnsi="Book Antiqua"/>
          <w:i/>
          <w:sz w:val="24"/>
        </w:rPr>
        <w:t xml:space="preserve">World J </w:t>
      </w:r>
      <w:proofErr w:type="spellStart"/>
      <w:r w:rsidRPr="006A6D42">
        <w:rPr>
          <w:rFonts w:ascii="Book Antiqua" w:hAnsi="Book Antiqua"/>
          <w:i/>
          <w:sz w:val="24"/>
        </w:rPr>
        <w:t>Gastroenterol</w:t>
      </w:r>
      <w:proofErr w:type="spellEnd"/>
      <w:r w:rsidRPr="006A6D42">
        <w:rPr>
          <w:rFonts w:ascii="Book Antiqua" w:hAnsi="Book Antiqua"/>
          <w:sz w:val="24"/>
        </w:rPr>
        <w:t xml:space="preserve"> 2007; </w:t>
      </w:r>
      <w:r w:rsidRPr="006A6D42">
        <w:rPr>
          <w:rFonts w:ascii="Book Antiqua" w:hAnsi="Book Antiqua"/>
          <w:b/>
          <w:sz w:val="24"/>
        </w:rPr>
        <w:t>13</w:t>
      </w:r>
      <w:r w:rsidRPr="006A6D42">
        <w:rPr>
          <w:rFonts w:ascii="Book Antiqua" w:hAnsi="Book Antiqua"/>
          <w:sz w:val="24"/>
        </w:rPr>
        <w:t>: 5052-5059 [PMID: 17876869 DOI: 10.3748/wjg.v13.i38.5052]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73 </w:t>
      </w:r>
      <w:proofErr w:type="spellStart"/>
      <w:r w:rsidRPr="006A6D42">
        <w:rPr>
          <w:rFonts w:ascii="Book Antiqua" w:hAnsi="Book Antiqua"/>
          <w:b/>
          <w:sz w:val="24"/>
        </w:rPr>
        <w:t>Ubara</w:t>
      </w:r>
      <w:proofErr w:type="spellEnd"/>
      <w:r w:rsidRPr="006A6D42">
        <w:rPr>
          <w:rFonts w:ascii="Book Antiqua" w:hAnsi="Book Antiqua"/>
          <w:b/>
          <w:sz w:val="24"/>
        </w:rPr>
        <w:t xml:space="preserve"> Y</w:t>
      </w:r>
      <w:r w:rsidRPr="006A6D42">
        <w:rPr>
          <w:rFonts w:ascii="Book Antiqua" w:hAnsi="Book Antiqua"/>
          <w:sz w:val="24"/>
        </w:rPr>
        <w:t xml:space="preserve">, Takei R, Hoshino J, </w:t>
      </w:r>
      <w:proofErr w:type="spellStart"/>
      <w:r w:rsidRPr="006A6D42">
        <w:rPr>
          <w:rFonts w:ascii="Book Antiqua" w:hAnsi="Book Antiqua"/>
          <w:sz w:val="24"/>
        </w:rPr>
        <w:t>Tagami</w:t>
      </w:r>
      <w:proofErr w:type="spellEnd"/>
      <w:r w:rsidRPr="006A6D42">
        <w:rPr>
          <w:rFonts w:ascii="Book Antiqua" w:hAnsi="Book Antiqua"/>
          <w:sz w:val="24"/>
        </w:rPr>
        <w:t xml:space="preserve"> T, </w:t>
      </w:r>
      <w:proofErr w:type="spellStart"/>
      <w:r w:rsidRPr="006A6D42">
        <w:rPr>
          <w:rFonts w:ascii="Book Antiqua" w:hAnsi="Book Antiqua"/>
          <w:sz w:val="24"/>
        </w:rPr>
        <w:t>Sawa</w:t>
      </w:r>
      <w:proofErr w:type="spellEnd"/>
      <w:r w:rsidRPr="006A6D42">
        <w:rPr>
          <w:rFonts w:ascii="Book Antiqua" w:hAnsi="Book Antiqua"/>
          <w:sz w:val="24"/>
        </w:rPr>
        <w:t xml:space="preserve"> N, Yokota M, </w:t>
      </w:r>
      <w:proofErr w:type="spellStart"/>
      <w:r w:rsidRPr="006A6D42">
        <w:rPr>
          <w:rFonts w:ascii="Book Antiqua" w:hAnsi="Book Antiqua"/>
          <w:sz w:val="24"/>
        </w:rPr>
        <w:t>Katori</w:t>
      </w:r>
      <w:proofErr w:type="spellEnd"/>
      <w:r w:rsidRPr="006A6D42">
        <w:rPr>
          <w:rFonts w:ascii="Book Antiqua" w:hAnsi="Book Antiqua"/>
          <w:sz w:val="24"/>
        </w:rPr>
        <w:t xml:space="preserve"> H, </w:t>
      </w:r>
      <w:proofErr w:type="spellStart"/>
      <w:r w:rsidRPr="006A6D42">
        <w:rPr>
          <w:rFonts w:ascii="Book Antiqua" w:hAnsi="Book Antiqua"/>
          <w:sz w:val="24"/>
        </w:rPr>
        <w:t>Takemoto</w:t>
      </w:r>
      <w:proofErr w:type="spellEnd"/>
      <w:r w:rsidRPr="006A6D42">
        <w:rPr>
          <w:rFonts w:ascii="Book Antiqua" w:hAnsi="Book Antiqua"/>
          <w:sz w:val="24"/>
        </w:rPr>
        <w:t xml:space="preserve"> F, Hara S, </w:t>
      </w:r>
      <w:proofErr w:type="spellStart"/>
      <w:r w:rsidRPr="006A6D42">
        <w:rPr>
          <w:rFonts w:ascii="Book Antiqua" w:hAnsi="Book Antiqua"/>
          <w:sz w:val="24"/>
        </w:rPr>
        <w:t>Takaichi</w:t>
      </w:r>
      <w:proofErr w:type="spellEnd"/>
      <w:r w:rsidRPr="006A6D42">
        <w:rPr>
          <w:rFonts w:ascii="Book Antiqua" w:hAnsi="Book Antiqua"/>
          <w:sz w:val="24"/>
        </w:rPr>
        <w:t xml:space="preserve"> K. Intravascular embolization therapy in a patient with an enlarged polycystic liver. </w:t>
      </w:r>
      <w:r w:rsidRPr="006A6D42">
        <w:rPr>
          <w:rFonts w:ascii="Book Antiqua" w:hAnsi="Book Antiqua"/>
          <w:i/>
          <w:sz w:val="24"/>
        </w:rPr>
        <w:t>Am J Kidney Dis</w:t>
      </w:r>
      <w:r w:rsidRPr="006A6D42">
        <w:rPr>
          <w:rFonts w:ascii="Book Antiqua" w:hAnsi="Book Antiqua"/>
          <w:sz w:val="24"/>
        </w:rPr>
        <w:t xml:space="preserve"> 2004; </w:t>
      </w:r>
      <w:r w:rsidRPr="006A6D42">
        <w:rPr>
          <w:rFonts w:ascii="Book Antiqua" w:hAnsi="Book Antiqua"/>
          <w:b/>
          <w:sz w:val="24"/>
        </w:rPr>
        <w:t>43</w:t>
      </w:r>
      <w:r w:rsidRPr="006A6D42">
        <w:rPr>
          <w:rFonts w:ascii="Book Antiqua" w:hAnsi="Book Antiqua"/>
          <w:sz w:val="24"/>
        </w:rPr>
        <w:t>: 733-738 [PMID: 15042552 DOI: 10.1053/j.ajkd.2003.12.035]</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74 </w:t>
      </w:r>
      <w:proofErr w:type="spellStart"/>
      <w:r w:rsidRPr="006A6D42">
        <w:rPr>
          <w:rFonts w:ascii="Book Antiqua" w:hAnsi="Book Antiqua"/>
          <w:b/>
          <w:sz w:val="24"/>
        </w:rPr>
        <w:t>Ubara</w:t>
      </w:r>
      <w:proofErr w:type="spellEnd"/>
      <w:r w:rsidRPr="006A6D42">
        <w:rPr>
          <w:rFonts w:ascii="Book Antiqua" w:hAnsi="Book Antiqua"/>
          <w:b/>
          <w:sz w:val="24"/>
        </w:rPr>
        <w:t xml:space="preserve"> Y</w:t>
      </w:r>
      <w:r w:rsidRPr="006A6D42">
        <w:rPr>
          <w:rFonts w:ascii="Book Antiqua" w:hAnsi="Book Antiqua"/>
          <w:sz w:val="24"/>
        </w:rPr>
        <w:t>.</w:t>
      </w:r>
      <w:proofErr w:type="gramEnd"/>
      <w:r w:rsidRPr="006A6D42">
        <w:rPr>
          <w:rFonts w:ascii="Book Antiqua" w:hAnsi="Book Antiqua"/>
          <w:sz w:val="24"/>
        </w:rPr>
        <w:t xml:space="preserve"> </w:t>
      </w:r>
      <w:proofErr w:type="gramStart"/>
      <w:r w:rsidRPr="006A6D42">
        <w:rPr>
          <w:rFonts w:ascii="Book Antiqua" w:hAnsi="Book Antiqua"/>
          <w:sz w:val="24"/>
        </w:rPr>
        <w:t>New therapeutic option for autosomal dominant polycystic kidney disease patients with enlarged kidney and liver.</w:t>
      </w:r>
      <w:proofErr w:type="gramEnd"/>
      <w:r w:rsidRPr="006A6D42">
        <w:rPr>
          <w:rFonts w:ascii="Book Antiqua" w:hAnsi="Book Antiqua"/>
          <w:sz w:val="24"/>
        </w:rPr>
        <w:t xml:space="preserve"> </w:t>
      </w:r>
      <w:proofErr w:type="spellStart"/>
      <w:r w:rsidRPr="006A6D42">
        <w:rPr>
          <w:rFonts w:ascii="Book Antiqua" w:hAnsi="Book Antiqua"/>
          <w:i/>
          <w:sz w:val="24"/>
        </w:rPr>
        <w:t>Ther</w:t>
      </w:r>
      <w:proofErr w:type="spellEnd"/>
      <w:r w:rsidRPr="006A6D42">
        <w:rPr>
          <w:rFonts w:ascii="Book Antiqua" w:hAnsi="Book Antiqua"/>
          <w:i/>
          <w:sz w:val="24"/>
        </w:rPr>
        <w:t xml:space="preserve"> </w:t>
      </w:r>
      <w:proofErr w:type="spellStart"/>
      <w:r w:rsidRPr="006A6D42">
        <w:rPr>
          <w:rFonts w:ascii="Book Antiqua" w:hAnsi="Book Antiqua"/>
          <w:i/>
          <w:sz w:val="24"/>
        </w:rPr>
        <w:t>Apher</w:t>
      </w:r>
      <w:proofErr w:type="spellEnd"/>
      <w:r w:rsidRPr="006A6D42">
        <w:rPr>
          <w:rFonts w:ascii="Book Antiqua" w:hAnsi="Book Antiqua"/>
          <w:i/>
          <w:sz w:val="24"/>
        </w:rPr>
        <w:t xml:space="preserve"> Dial</w:t>
      </w:r>
      <w:r w:rsidRPr="006A6D42">
        <w:rPr>
          <w:rFonts w:ascii="Book Antiqua" w:hAnsi="Book Antiqua"/>
          <w:sz w:val="24"/>
        </w:rPr>
        <w:t xml:space="preserve"> 2006; </w:t>
      </w:r>
      <w:r w:rsidRPr="006A6D42">
        <w:rPr>
          <w:rFonts w:ascii="Book Antiqua" w:hAnsi="Book Antiqua"/>
          <w:b/>
          <w:sz w:val="24"/>
        </w:rPr>
        <w:t>10</w:t>
      </w:r>
      <w:r w:rsidRPr="006A6D42">
        <w:rPr>
          <w:rFonts w:ascii="Book Antiqua" w:hAnsi="Book Antiqua"/>
          <w:sz w:val="24"/>
        </w:rPr>
        <w:t>: 333-341 [PMID: 16911186 DOI: 10.1111/j.1744-9987.2006.00386.x]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75 </w:t>
      </w:r>
      <w:r w:rsidRPr="006A6D42">
        <w:rPr>
          <w:rFonts w:ascii="Book Antiqua" w:hAnsi="Book Antiqua"/>
          <w:b/>
          <w:sz w:val="24"/>
        </w:rPr>
        <w:t>Zhang JL</w:t>
      </w:r>
      <w:r w:rsidRPr="006A6D42">
        <w:rPr>
          <w:rFonts w:ascii="Book Antiqua" w:hAnsi="Book Antiqua"/>
          <w:sz w:val="24"/>
        </w:rPr>
        <w:t xml:space="preserve">, Yuan K, Wang MQ, Yan JY, </w:t>
      </w:r>
      <w:proofErr w:type="spellStart"/>
      <w:r w:rsidRPr="006A6D42">
        <w:rPr>
          <w:rFonts w:ascii="Book Antiqua" w:hAnsi="Book Antiqua"/>
          <w:sz w:val="24"/>
        </w:rPr>
        <w:t>Xin</w:t>
      </w:r>
      <w:proofErr w:type="spellEnd"/>
      <w:r w:rsidRPr="006A6D42">
        <w:rPr>
          <w:rFonts w:ascii="Book Antiqua" w:hAnsi="Book Antiqua"/>
          <w:sz w:val="24"/>
        </w:rPr>
        <w:t xml:space="preserve"> HN, Wang Y, Liu FY, </w:t>
      </w:r>
      <w:proofErr w:type="spellStart"/>
      <w:r w:rsidRPr="006A6D42">
        <w:rPr>
          <w:rFonts w:ascii="Book Antiqua" w:hAnsi="Book Antiqua"/>
          <w:sz w:val="24"/>
        </w:rPr>
        <w:t>Bai</w:t>
      </w:r>
      <w:proofErr w:type="spellEnd"/>
      <w:r w:rsidRPr="006A6D42">
        <w:rPr>
          <w:rFonts w:ascii="Book Antiqua" w:hAnsi="Book Antiqua"/>
          <w:sz w:val="24"/>
        </w:rPr>
        <w:t xml:space="preserve"> YH, Wang ZJ, </w:t>
      </w:r>
      <w:proofErr w:type="spellStart"/>
      <w:r w:rsidRPr="006A6D42">
        <w:rPr>
          <w:rFonts w:ascii="Book Antiqua" w:hAnsi="Book Antiqua"/>
          <w:sz w:val="24"/>
        </w:rPr>
        <w:t>Duan</w:t>
      </w:r>
      <w:proofErr w:type="spellEnd"/>
      <w:r w:rsidRPr="006A6D42">
        <w:rPr>
          <w:rFonts w:ascii="Book Antiqua" w:hAnsi="Book Antiqua"/>
          <w:sz w:val="24"/>
        </w:rPr>
        <w:t xml:space="preserve"> F, Fu JX. </w:t>
      </w:r>
      <w:proofErr w:type="spellStart"/>
      <w:r w:rsidRPr="006A6D42">
        <w:rPr>
          <w:rFonts w:ascii="Book Antiqua" w:hAnsi="Book Antiqua"/>
          <w:sz w:val="24"/>
        </w:rPr>
        <w:t>Transarterial</w:t>
      </w:r>
      <w:proofErr w:type="spellEnd"/>
      <w:r w:rsidRPr="006A6D42">
        <w:rPr>
          <w:rFonts w:ascii="Book Antiqua" w:hAnsi="Book Antiqua"/>
          <w:sz w:val="24"/>
        </w:rPr>
        <w:t xml:space="preserve"> Embolization for Treatment of Symptomatic Polycystic Liver Disease: More than 2-year Follow-up. </w:t>
      </w:r>
      <w:r w:rsidRPr="006A6D42">
        <w:rPr>
          <w:rFonts w:ascii="Book Antiqua" w:hAnsi="Book Antiqua"/>
          <w:i/>
          <w:sz w:val="24"/>
        </w:rPr>
        <w:t>Chin Med J (</w:t>
      </w:r>
      <w:proofErr w:type="spellStart"/>
      <w:r w:rsidRPr="006A6D42">
        <w:rPr>
          <w:rFonts w:ascii="Book Antiqua" w:hAnsi="Book Antiqua"/>
          <w:i/>
          <w:sz w:val="24"/>
        </w:rPr>
        <w:t>Engl</w:t>
      </w:r>
      <w:proofErr w:type="spellEnd"/>
      <w:r w:rsidRPr="006A6D42">
        <w:rPr>
          <w:rFonts w:ascii="Book Antiqua" w:hAnsi="Book Antiqua"/>
          <w:i/>
          <w:sz w:val="24"/>
        </w:rPr>
        <w:t>)</w:t>
      </w:r>
      <w:r w:rsidRPr="006A6D42">
        <w:rPr>
          <w:rFonts w:ascii="Book Antiqua" w:hAnsi="Book Antiqua"/>
          <w:sz w:val="24"/>
        </w:rPr>
        <w:t xml:space="preserve"> 2017; </w:t>
      </w:r>
      <w:r w:rsidRPr="006A6D42">
        <w:rPr>
          <w:rFonts w:ascii="Book Antiqua" w:hAnsi="Book Antiqua"/>
          <w:b/>
          <w:sz w:val="24"/>
        </w:rPr>
        <w:t>130</w:t>
      </w:r>
      <w:r w:rsidRPr="006A6D42">
        <w:rPr>
          <w:rFonts w:ascii="Book Antiqua" w:hAnsi="Book Antiqua"/>
          <w:sz w:val="24"/>
        </w:rPr>
        <w:t>: 1938-1944 [PMID: 28776546 DOI: 10.4103/0366-6999.211882]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76 </w:t>
      </w:r>
      <w:r w:rsidRPr="006A6D42">
        <w:rPr>
          <w:rFonts w:ascii="Book Antiqua" w:hAnsi="Book Antiqua"/>
          <w:b/>
          <w:sz w:val="24"/>
        </w:rPr>
        <w:t>Hoshino J</w:t>
      </w:r>
      <w:r w:rsidRPr="006A6D42">
        <w:rPr>
          <w:rFonts w:ascii="Book Antiqua" w:hAnsi="Book Antiqua"/>
          <w:sz w:val="24"/>
        </w:rPr>
        <w:t xml:space="preserve">, </w:t>
      </w:r>
      <w:proofErr w:type="spellStart"/>
      <w:r w:rsidRPr="006A6D42">
        <w:rPr>
          <w:rFonts w:ascii="Book Antiqua" w:hAnsi="Book Antiqua"/>
          <w:sz w:val="24"/>
        </w:rPr>
        <w:t>Ubara</w:t>
      </w:r>
      <w:proofErr w:type="spellEnd"/>
      <w:r w:rsidRPr="006A6D42">
        <w:rPr>
          <w:rFonts w:ascii="Book Antiqua" w:hAnsi="Book Antiqua"/>
          <w:sz w:val="24"/>
        </w:rPr>
        <w:t xml:space="preserve"> Y, </w:t>
      </w:r>
      <w:proofErr w:type="spellStart"/>
      <w:r w:rsidRPr="006A6D42">
        <w:rPr>
          <w:rFonts w:ascii="Book Antiqua" w:hAnsi="Book Antiqua"/>
          <w:sz w:val="24"/>
        </w:rPr>
        <w:t>Suwabe</w:t>
      </w:r>
      <w:proofErr w:type="spellEnd"/>
      <w:r w:rsidRPr="006A6D42">
        <w:rPr>
          <w:rFonts w:ascii="Book Antiqua" w:hAnsi="Book Antiqua"/>
          <w:sz w:val="24"/>
        </w:rPr>
        <w:t xml:space="preserve"> T, Sumida K, </w:t>
      </w:r>
      <w:proofErr w:type="spellStart"/>
      <w:r w:rsidRPr="006A6D42">
        <w:rPr>
          <w:rFonts w:ascii="Book Antiqua" w:hAnsi="Book Antiqua"/>
          <w:sz w:val="24"/>
        </w:rPr>
        <w:t>Hayami</w:t>
      </w:r>
      <w:proofErr w:type="spellEnd"/>
      <w:r w:rsidRPr="006A6D42">
        <w:rPr>
          <w:rFonts w:ascii="Book Antiqua" w:hAnsi="Book Antiqua"/>
          <w:sz w:val="24"/>
        </w:rPr>
        <w:t xml:space="preserve"> N, </w:t>
      </w:r>
      <w:proofErr w:type="spellStart"/>
      <w:r w:rsidRPr="006A6D42">
        <w:rPr>
          <w:rFonts w:ascii="Book Antiqua" w:hAnsi="Book Antiqua"/>
          <w:sz w:val="24"/>
        </w:rPr>
        <w:t>Mise</w:t>
      </w:r>
      <w:proofErr w:type="spellEnd"/>
      <w:r w:rsidRPr="006A6D42">
        <w:rPr>
          <w:rFonts w:ascii="Book Antiqua" w:hAnsi="Book Antiqua"/>
          <w:sz w:val="24"/>
        </w:rPr>
        <w:t xml:space="preserve"> K, </w:t>
      </w:r>
      <w:proofErr w:type="spellStart"/>
      <w:r w:rsidRPr="006A6D42">
        <w:rPr>
          <w:rFonts w:ascii="Book Antiqua" w:hAnsi="Book Antiqua"/>
          <w:sz w:val="24"/>
        </w:rPr>
        <w:t>Hiramatsu</w:t>
      </w:r>
      <w:proofErr w:type="spellEnd"/>
      <w:r w:rsidRPr="006A6D42">
        <w:rPr>
          <w:rFonts w:ascii="Book Antiqua" w:hAnsi="Book Antiqua"/>
          <w:sz w:val="24"/>
        </w:rPr>
        <w:t xml:space="preserve"> R, Hasegawa E, Yamanouchi M, </w:t>
      </w:r>
      <w:proofErr w:type="spellStart"/>
      <w:r w:rsidRPr="006A6D42">
        <w:rPr>
          <w:rFonts w:ascii="Book Antiqua" w:hAnsi="Book Antiqua"/>
          <w:sz w:val="24"/>
        </w:rPr>
        <w:t>Sawa</w:t>
      </w:r>
      <w:proofErr w:type="spellEnd"/>
      <w:r w:rsidRPr="006A6D42">
        <w:rPr>
          <w:rFonts w:ascii="Book Antiqua" w:hAnsi="Book Antiqua"/>
          <w:sz w:val="24"/>
        </w:rPr>
        <w:t xml:space="preserve"> N, Takei R, </w:t>
      </w:r>
      <w:proofErr w:type="spellStart"/>
      <w:r w:rsidRPr="006A6D42">
        <w:rPr>
          <w:rFonts w:ascii="Book Antiqua" w:hAnsi="Book Antiqua"/>
          <w:sz w:val="24"/>
        </w:rPr>
        <w:t>Takaichi</w:t>
      </w:r>
      <w:proofErr w:type="spellEnd"/>
      <w:r w:rsidRPr="006A6D42">
        <w:rPr>
          <w:rFonts w:ascii="Book Antiqua" w:hAnsi="Book Antiqua"/>
          <w:sz w:val="24"/>
        </w:rPr>
        <w:t xml:space="preserve"> K. Intravascular embolization therapy in patients with enlarged polycystic liver. </w:t>
      </w:r>
      <w:r w:rsidRPr="006A6D42">
        <w:rPr>
          <w:rFonts w:ascii="Book Antiqua" w:hAnsi="Book Antiqua"/>
          <w:i/>
          <w:sz w:val="24"/>
        </w:rPr>
        <w:t>Am J Kidney Dis</w:t>
      </w:r>
      <w:r w:rsidRPr="006A6D42">
        <w:rPr>
          <w:rFonts w:ascii="Book Antiqua" w:hAnsi="Book Antiqua"/>
          <w:sz w:val="24"/>
        </w:rPr>
        <w:t xml:space="preserve"> 2014; </w:t>
      </w:r>
      <w:r w:rsidRPr="006A6D42">
        <w:rPr>
          <w:rFonts w:ascii="Book Antiqua" w:hAnsi="Book Antiqua"/>
          <w:b/>
          <w:sz w:val="24"/>
        </w:rPr>
        <w:t>63</w:t>
      </w:r>
      <w:r w:rsidRPr="006A6D42">
        <w:rPr>
          <w:rFonts w:ascii="Book Antiqua" w:hAnsi="Book Antiqua"/>
          <w:sz w:val="24"/>
        </w:rPr>
        <w:t>: 937-944 [PMID: 24602778 DOI: 10.1053/j.ajkd.2014.01.422]</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77 </w:t>
      </w:r>
      <w:r w:rsidRPr="006A6D42">
        <w:rPr>
          <w:rFonts w:ascii="Book Antiqua" w:hAnsi="Book Antiqua"/>
          <w:b/>
          <w:sz w:val="24"/>
        </w:rPr>
        <w:t>Yan JY</w:t>
      </w:r>
      <w:r w:rsidRPr="006A6D42">
        <w:rPr>
          <w:rFonts w:ascii="Book Antiqua" w:hAnsi="Book Antiqua"/>
          <w:sz w:val="24"/>
        </w:rPr>
        <w:t>, Zhang JL, Yuan K, Fu JX, Wang Y, Yuan B, Wang MQ.</w:t>
      </w:r>
      <w:proofErr w:type="gramEnd"/>
      <w:r w:rsidRPr="006A6D42">
        <w:rPr>
          <w:rFonts w:ascii="Book Antiqua" w:hAnsi="Book Antiqua"/>
          <w:sz w:val="24"/>
        </w:rPr>
        <w:t xml:space="preserve"> </w:t>
      </w:r>
      <w:proofErr w:type="spellStart"/>
      <w:r w:rsidRPr="006A6D42">
        <w:rPr>
          <w:rFonts w:ascii="Book Antiqua" w:hAnsi="Book Antiqua"/>
          <w:sz w:val="24"/>
        </w:rPr>
        <w:t>Transarterial</w:t>
      </w:r>
      <w:proofErr w:type="spellEnd"/>
      <w:r w:rsidRPr="006A6D42">
        <w:rPr>
          <w:rFonts w:ascii="Book Antiqua" w:hAnsi="Book Antiqua"/>
          <w:sz w:val="24"/>
        </w:rPr>
        <w:t xml:space="preserve"> </w:t>
      </w:r>
      <w:proofErr w:type="spellStart"/>
      <w:r w:rsidRPr="006A6D42">
        <w:rPr>
          <w:rFonts w:ascii="Book Antiqua" w:hAnsi="Book Antiqua"/>
          <w:sz w:val="24"/>
        </w:rPr>
        <w:t>embolisation</w:t>
      </w:r>
      <w:proofErr w:type="spellEnd"/>
      <w:r w:rsidRPr="006A6D42">
        <w:rPr>
          <w:rFonts w:ascii="Book Antiqua" w:hAnsi="Book Antiqua"/>
          <w:sz w:val="24"/>
        </w:rPr>
        <w:t xml:space="preserve"> with </w:t>
      </w:r>
      <w:proofErr w:type="spellStart"/>
      <w:r w:rsidRPr="006A6D42">
        <w:rPr>
          <w:rFonts w:ascii="Book Antiqua" w:hAnsi="Book Antiqua"/>
          <w:sz w:val="24"/>
        </w:rPr>
        <w:t>bleomycin</w:t>
      </w:r>
      <w:proofErr w:type="spellEnd"/>
      <w:r w:rsidRPr="006A6D42">
        <w:rPr>
          <w:rFonts w:ascii="Book Antiqua" w:hAnsi="Book Antiqua"/>
          <w:sz w:val="24"/>
        </w:rPr>
        <w:t xml:space="preserve"> and N-butyl-2-cyanoacrylate -</w:t>
      </w:r>
      <w:proofErr w:type="spellStart"/>
      <w:r w:rsidRPr="006A6D42">
        <w:rPr>
          <w:rFonts w:ascii="Book Antiqua" w:hAnsi="Book Antiqua"/>
          <w:sz w:val="24"/>
        </w:rPr>
        <w:t>Lipiodol</w:t>
      </w:r>
      <w:proofErr w:type="spellEnd"/>
      <w:r w:rsidRPr="006A6D42">
        <w:rPr>
          <w:rFonts w:ascii="Book Antiqua" w:hAnsi="Book Antiqua"/>
          <w:sz w:val="24"/>
        </w:rPr>
        <w:t xml:space="preserve"> mixture for symptomatic polycystic liver disease: preliminary experience. </w:t>
      </w:r>
      <w:proofErr w:type="spellStart"/>
      <w:r w:rsidRPr="006A6D42">
        <w:rPr>
          <w:rFonts w:ascii="Book Antiqua" w:hAnsi="Book Antiqua"/>
          <w:i/>
          <w:sz w:val="24"/>
        </w:rPr>
        <w:t>Clin</w:t>
      </w:r>
      <w:proofErr w:type="spellEnd"/>
      <w:r w:rsidRPr="006A6D42">
        <w:rPr>
          <w:rFonts w:ascii="Book Antiqua" w:hAnsi="Book Antiqua"/>
          <w:i/>
          <w:sz w:val="24"/>
        </w:rPr>
        <w:t xml:space="preserve"> </w:t>
      </w:r>
      <w:proofErr w:type="spellStart"/>
      <w:r w:rsidRPr="006A6D42">
        <w:rPr>
          <w:rFonts w:ascii="Book Antiqua" w:hAnsi="Book Antiqua"/>
          <w:i/>
          <w:sz w:val="24"/>
        </w:rPr>
        <w:t>Radiol</w:t>
      </w:r>
      <w:proofErr w:type="spellEnd"/>
      <w:r w:rsidRPr="006A6D42">
        <w:rPr>
          <w:rFonts w:ascii="Book Antiqua" w:hAnsi="Book Antiqua"/>
          <w:sz w:val="24"/>
        </w:rPr>
        <w:t xml:space="preserve"> 2019; </w:t>
      </w:r>
      <w:r w:rsidRPr="006A6D42">
        <w:rPr>
          <w:rFonts w:ascii="Book Antiqua" w:hAnsi="Book Antiqua"/>
          <w:b/>
          <w:sz w:val="24"/>
        </w:rPr>
        <w:t>74</w:t>
      </w:r>
      <w:r w:rsidRPr="006A6D42">
        <w:rPr>
          <w:rFonts w:ascii="Book Antiqua" w:hAnsi="Book Antiqua"/>
          <w:sz w:val="24"/>
        </w:rPr>
        <w:t>: 975.e11-975.e16 [PMID: 31551146 DOI: 10.1016/j.crad.2019.08.009]</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78 </w:t>
      </w:r>
      <w:r w:rsidRPr="006A6D42">
        <w:rPr>
          <w:rFonts w:ascii="Book Antiqua" w:hAnsi="Book Antiqua"/>
          <w:b/>
          <w:sz w:val="24"/>
        </w:rPr>
        <w:t>Yang J</w:t>
      </w:r>
      <w:r w:rsidRPr="006A6D42">
        <w:rPr>
          <w:rFonts w:ascii="Book Antiqua" w:hAnsi="Book Antiqua"/>
          <w:sz w:val="24"/>
        </w:rPr>
        <w:t xml:space="preserve">, </w:t>
      </w:r>
      <w:proofErr w:type="spellStart"/>
      <w:r w:rsidRPr="006A6D42">
        <w:rPr>
          <w:rFonts w:ascii="Book Antiqua" w:hAnsi="Book Antiqua"/>
          <w:sz w:val="24"/>
        </w:rPr>
        <w:t>Ryu</w:t>
      </w:r>
      <w:proofErr w:type="spellEnd"/>
      <w:r w:rsidRPr="006A6D42">
        <w:rPr>
          <w:rFonts w:ascii="Book Antiqua" w:hAnsi="Book Antiqua"/>
          <w:sz w:val="24"/>
        </w:rPr>
        <w:t xml:space="preserve"> H, Han M, Kim H, Hwang YH, Chung JW, Yi NJ, Lee KW, </w:t>
      </w:r>
      <w:proofErr w:type="spellStart"/>
      <w:r w:rsidRPr="006A6D42">
        <w:rPr>
          <w:rFonts w:ascii="Book Antiqua" w:hAnsi="Book Antiqua"/>
          <w:sz w:val="24"/>
        </w:rPr>
        <w:t>Suh</w:t>
      </w:r>
      <w:proofErr w:type="spellEnd"/>
      <w:r w:rsidRPr="006A6D42">
        <w:rPr>
          <w:rFonts w:ascii="Book Antiqua" w:hAnsi="Book Antiqua"/>
          <w:sz w:val="24"/>
        </w:rPr>
        <w:t xml:space="preserve"> KS, </w:t>
      </w:r>
      <w:proofErr w:type="spellStart"/>
      <w:r w:rsidRPr="006A6D42">
        <w:rPr>
          <w:rFonts w:ascii="Book Antiqua" w:hAnsi="Book Antiqua"/>
          <w:sz w:val="24"/>
        </w:rPr>
        <w:t>Ahn</w:t>
      </w:r>
      <w:proofErr w:type="spellEnd"/>
      <w:r w:rsidRPr="006A6D42">
        <w:rPr>
          <w:rFonts w:ascii="Book Antiqua" w:hAnsi="Book Antiqua"/>
          <w:sz w:val="24"/>
        </w:rPr>
        <w:t xml:space="preserve"> C. Comparison of volume-reductive therapies for massive polycystic liver disease in autosomal dominant polycystic kidney disease. </w:t>
      </w:r>
      <w:proofErr w:type="spellStart"/>
      <w:r w:rsidRPr="006A6D42">
        <w:rPr>
          <w:rFonts w:ascii="Book Antiqua" w:hAnsi="Book Antiqua"/>
          <w:i/>
          <w:sz w:val="24"/>
        </w:rPr>
        <w:t>Hepatol</w:t>
      </w:r>
      <w:proofErr w:type="spellEnd"/>
      <w:r w:rsidRPr="006A6D42">
        <w:rPr>
          <w:rFonts w:ascii="Book Antiqua" w:hAnsi="Book Antiqua"/>
          <w:i/>
          <w:sz w:val="24"/>
        </w:rPr>
        <w:t xml:space="preserve"> Res</w:t>
      </w:r>
      <w:r w:rsidRPr="006A6D42">
        <w:rPr>
          <w:rFonts w:ascii="Book Antiqua" w:hAnsi="Book Antiqua"/>
          <w:sz w:val="24"/>
        </w:rPr>
        <w:t xml:space="preserve"> 2016; </w:t>
      </w:r>
      <w:r w:rsidRPr="006A6D42">
        <w:rPr>
          <w:rFonts w:ascii="Book Antiqua" w:hAnsi="Book Antiqua"/>
          <w:b/>
          <w:sz w:val="24"/>
        </w:rPr>
        <w:t>46</w:t>
      </w:r>
      <w:r w:rsidRPr="006A6D42">
        <w:rPr>
          <w:rFonts w:ascii="Book Antiqua" w:hAnsi="Book Antiqua"/>
          <w:sz w:val="24"/>
        </w:rPr>
        <w:t>: 183-191 [PMID: 26190457 DOI: 10.1111/hepr.12560]</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79 </w:t>
      </w:r>
      <w:proofErr w:type="gramStart"/>
      <w:r w:rsidRPr="006A6D42">
        <w:rPr>
          <w:rFonts w:ascii="Book Antiqua" w:hAnsi="Book Antiqua"/>
          <w:b/>
          <w:sz w:val="24"/>
        </w:rPr>
        <w:t>van</w:t>
      </w:r>
      <w:proofErr w:type="gramEnd"/>
      <w:r w:rsidRPr="006A6D42">
        <w:rPr>
          <w:rFonts w:ascii="Book Antiqua" w:hAnsi="Book Antiqua"/>
          <w:b/>
          <w:sz w:val="24"/>
        </w:rPr>
        <w:t xml:space="preserve">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Ruurda</w:t>
      </w:r>
      <w:proofErr w:type="spellEnd"/>
      <w:r w:rsidRPr="006A6D42">
        <w:rPr>
          <w:rFonts w:ascii="Book Antiqua" w:hAnsi="Book Antiqua"/>
          <w:sz w:val="24"/>
        </w:rPr>
        <w:t xml:space="preserve"> JP, Ernst MF, van Geffen HJ, </w:t>
      </w:r>
      <w:proofErr w:type="spellStart"/>
      <w:r w:rsidRPr="006A6D42">
        <w:rPr>
          <w:rFonts w:ascii="Book Antiqua" w:hAnsi="Book Antiqua"/>
          <w:sz w:val="24"/>
        </w:rPr>
        <w:t>Drenth</w:t>
      </w:r>
      <w:proofErr w:type="spellEnd"/>
      <w:r w:rsidRPr="006A6D42">
        <w:rPr>
          <w:rFonts w:ascii="Book Antiqua" w:hAnsi="Book Antiqua"/>
          <w:sz w:val="24"/>
        </w:rPr>
        <w:t xml:space="preserve"> JP. Laparoscopic fenestration of liver cysts in polycystic liver disease results in a median volume reduction of 12.5%. </w:t>
      </w:r>
      <w:r w:rsidRPr="006A6D42">
        <w:rPr>
          <w:rFonts w:ascii="Book Antiqua" w:hAnsi="Book Antiqua"/>
          <w:i/>
          <w:sz w:val="24"/>
        </w:rPr>
        <w:t xml:space="preserve">J </w:t>
      </w:r>
      <w:proofErr w:type="spellStart"/>
      <w:r w:rsidRPr="006A6D42">
        <w:rPr>
          <w:rFonts w:ascii="Book Antiqua" w:hAnsi="Book Antiqua"/>
          <w:i/>
          <w:sz w:val="24"/>
        </w:rPr>
        <w:t>Gastrointest</w:t>
      </w:r>
      <w:proofErr w:type="spellEnd"/>
      <w:r w:rsidRPr="006A6D42">
        <w:rPr>
          <w:rFonts w:ascii="Book Antiqua" w:hAnsi="Book Antiqua"/>
          <w:i/>
          <w:sz w:val="24"/>
        </w:rPr>
        <w:t xml:space="preserve"> </w:t>
      </w:r>
      <w:proofErr w:type="spellStart"/>
      <w:r w:rsidRPr="006A6D42">
        <w:rPr>
          <w:rFonts w:ascii="Book Antiqua" w:hAnsi="Book Antiqua"/>
          <w:i/>
          <w:sz w:val="24"/>
        </w:rPr>
        <w:t>Surg</w:t>
      </w:r>
      <w:proofErr w:type="spellEnd"/>
      <w:r w:rsidRPr="006A6D42">
        <w:rPr>
          <w:rFonts w:ascii="Book Antiqua" w:hAnsi="Book Antiqua"/>
          <w:sz w:val="24"/>
        </w:rPr>
        <w:t xml:space="preserve"> 2008; </w:t>
      </w:r>
      <w:r w:rsidRPr="006A6D42">
        <w:rPr>
          <w:rFonts w:ascii="Book Antiqua" w:hAnsi="Book Antiqua"/>
          <w:b/>
          <w:sz w:val="24"/>
        </w:rPr>
        <w:t>12</w:t>
      </w:r>
      <w:r w:rsidRPr="006A6D42">
        <w:rPr>
          <w:rFonts w:ascii="Book Antiqua" w:hAnsi="Book Antiqua"/>
          <w:sz w:val="24"/>
        </w:rPr>
        <w:t>: 477-482 [PMID: 17957434 DOI: 10.1007/s11605-007-0376-8]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80 </w:t>
      </w:r>
      <w:r w:rsidRPr="006A6D42">
        <w:rPr>
          <w:rFonts w:ascii="Book Antiqua" w:hAnsi="Book Antiqua"/>
          <w:b/>
          <w:sz w:val="24"/>
        </w:rPr>
        <w:t>Martin IJ</w:t>
      </w:r>
      <w:r w:rsidRPr="006A6D42">
        <w:rPr>
          <w:rFonts w:ascii="Book Antiqua" w:hAnsi="Book Antiqua"/>
          <w:sz w:val="24"/>
        </w:rPr>
        <w:t xml:space="preserve">, McKinley AJ, Currie EJ, Holmes P, Garden OJ. </w:t>
      </w:r>
      <w:proofErr w:type="gramStart"/>
      <w:r w:rsidRPr="006A6D42">
        <w:rPr>
          <w:rFonts w:ascii="Book Antiqua" w:hAnsi="Book Antiqua"/>
          <w:sz w:val="24"/>
        </w:rPr>
        <w:t>Tailoring the management of nonparasitic liver cysts.</w:t>
      </w:r>
      <w:proofErr w:type="gramEnd"/>
      <w:r w:rsidRPr="006A6D42">
        <w:rPr>
          <w:rFonts w:ascii="Book Antiqua" w:hAnsi="Book Antiqua"/>
          <w:sz w:val="24"/>
        </w:rPr>
        <w:t xml:space="preserve"> </w:t>
      </w:r>
      <w:r w:rsidRPr="006A6D42">
        <w:rPr>
          <w:rFonts w:ascii="Book Antiqua" w:hAnsi="Book Antiqua"/>
          <w:i/>
          <w:sz w:val="24"/>
        </w:rPr>
        <w:t xml:space="preserve">Ann </w:t>
      </w:r>
      <w:proofErr w:type="spellStart"/>
      <w:r w:rsidRPr="006A6D42">
        <w:rPr>
          <w:rFonts w:ascii="Book Antiqua" w:hAnsi="Book Antiqua"/>
          <w:i/>
          <w:sz w:val="24"/>
        </w:rPr>
        <w:t>Surg</w:t>
      </w:r>
      <w:proofErr w:type="spellEnd"/>
      <w:r w:rsidRPr="006A6D42">
        <w:rPr>
          <w:rFonts w:ascii="Book Antiqua" w:hAnsi="Book Antiqua"/>
          <w:sz w:val="24"/>
        </w:rPr>
        <w:t xml:space="preserve"> 1998; </w:t>
      </w:r>
      <w:r w:rsidRPr="006A6D42">
        <w:rPr>
          <w:rFonts w:ascii="Book Antiqua" w:hAnsi="Book Antiqua"/>
          <w:b/>
          <w:sz w:val="24"/>
        </w:rPr>
        <w:t>228</w:t>
      </w:r>
      <w:r w:rsidRPr="006A6D42">
        <w:rPr>
          <w:rFonts w:ascii="Book Antiqua" w:hAnsi="Book Antiqua"/>
          <w:sz w:val="24"/>
        </w:rPr>
        <w:t>: 167-172 [PMID: 9712560 DOI: 10.1097/00000658-199808000-00004]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81 </w:t>
      </w:r>
      <w:proofErr w:type="spellStart"/>
      <w:r w:rsidRPr="006A6D42">
        <w:rPr>
          <w:rFonts w:ascii="Book Antiqua" w:hAnsi="Book Antiqua"/>
          <w:b/>
          <w:sz w:val="24"/>
        </w:rPr>
        <w:t>Bernts</w:t>
      </w:r>
      <w:proofErr w:type="spellEnd"/>
      <w:r w:rsidRPr="006A6D42">
        <w:rPr>
          <w:rFonts w:ascii="Book Antiqua" w:hAnsi="Book Antiqua"/>
          <w:b/>
          <w:sz w:val="24"/>
        </w:rPr>
        <w:t xml:space="preserve"> LHP</w:t>
      </w:r>
      <w:r w:rsidRPr="006A6D42">
        <w:rPr>
          <w:rFonts w:ascii="Book Antiqua" w:hAnsi="Book Antiqua"/>
          <w:sz w:val="24"/>
        </w:rPr>
        <w:t xml:space="preserve">, </w:t>
      </w:r>
      <w:proofErr w:type="spellStart"/>
      <w:r w:rsidRPr="006A6D42">
        <w:rPr>
          <w:rFonts w:ascii="Book Antiqua" w:hAnsi="Book Antiqua"/>
          <w:sz w:val="24"/>
        </w:rPr>
        <w:t>Echternach</w:t>
      </w:r>
      <w:proofErr w:type="spellEnd"/>
      <w:r w:rsidRPr="006A6D42">
        <w:rPr>
          <w:rFonts w:ascii="Book Antiqua" w:hAnsi="Book Antiqua"/>
          <w:sz w:val="24"/>
        </w:rPr>
        <w:t xml:space="preserve"> SG, </w:t>
      </w:r>
      <w:proofErr w:type="spellStart"/>
      <w:r w:rsidRPr="006A6D42">
        <w:rPr>
          <w:rFonts w:ascii="Book Antiqua" w:hAnsi="Book Antiqua"/>
          <w:sz w:val="24"/>
        </w:rPr>
        <w:t>Kievit</w:t>
      </w:r>
      <w:proofErr w:type="spellEnd"/>
      <w:r w:rsidRPr="006A6D42">
        <w:rPr>
          <w:rFonts w:ascii="Book Antiqua" w:hAnsi="Book Antiqua"/>
          <w:sz w:val="24"/>
        </w:rPr>
        <w:t xml:space="preserve"> W, </w:t>
      </w:r>
      <w:proofErr w:type="spellStart"/>
      <w:r w:rsidRPr="006A6D42">
        <w:rPr>
          <w:rFonts w:ascii="Book Antiqua" w:hAnsi="Book Antiqua"/>
          <w:sz w:val="24"/>
        </w:rPr>
        <w:t>Rosman</w:t>
      </w:r>
      <w:proofErr w:type="spellEnd"/>
      <w:r w:rsidRPr="006A6D42">
        <w:rPr>
          <w:rFonts w:ascii="Book Antiqua" w:hAnsi="Book Antiqua"/>
          <w:sz w:val="24"/>
        </w:rPr>
        <w:t xml:space="preserve"> C, </w:t>
      </w:r>
      <w:proofErr w:type="spellStart"/>
      <w:r w:rsidRPr="006A6D42">
        <w:rPr>
          <w:rFonts w:ascii="Book Antiqua" w:hAnsi="Book Antiqua"/>
          <w:sz w:val="24"/>
        </w:rPr>
        <w:t>Drenth</w:t>
      </w:r>
      <w:proofErr w:type="spellEnd"/>
      <w:r w:rsidRPr="006A6D42">
        <w:rPr>
          <w:rFonts w:ascii="Book Antiqua" w:hAnsi="Book Antiqua"/>
          <w:sz w:val="24"/>
        </w:rPr>
        <w:t xml:space="preserve"> JPH. Clinical response after laparoscopic fenestration of symptomatic hepatic cysts: a systematic review and meta-analysis. </w:t>
      </w:r>
      <w:proofErr w:type="spellStart"/>
      <w:r w:rsidRPr="006A6D42">
        <w:rPr>
          <w:rFonts w:ascii="Book Antiqua" w:hAnsi="Book Antiqua"/>
          <w:i/>
          <w:sz w:val="24"/>
        </w:rPr>
        <w:t>Surg</w:t>
      </w:r>
      <w:proofErr w:type="spellEnd"/>
      <w:r w:rsidRPr="006A6D42">
        <w:rPr>
          <w:rFonts w:ascii="Book Antiqua" w:hAnsi="Book Antiqua"/>
          <w:i/>
          <w:sz w:val="24"/>
        </w:rPr>
        <w:t xml:space="preserve"> </w:t>
      </w:r>
      <w:proofErr w:type="spellStart"/>
      <w:r w:rsidRPr="006A6D42">
        <w:rPr>
          <w:rFonts w:ascii="Book Antiqua" w:hAnsi="Book Antiqua"/>
          <w:i/>
          <w:sz w:val="24"/>
        </w:rPr>
        <w:t>Endosc</w:t>
      </w:r>
      <w:proofErr w:type="spellEnd"/>
      <w:r w:rsidRPr="006A6D42">
        <w:rPr>
          <w:rFonts w:ascii="Book Antiqua" w:hAnsi="Book Antiqua"/>
          <w:sz w:val="24"/>
        </w:rPr>
        <w:t xml:space="preserve"> 2019; </w:t>
      </w:r>
      <w:r w:rsidRPr="006A6D42">
        <w:rPr>
          <w:rFonts w:ascii="Book Antiqua" w:hAnsi="Book Antiqua"/>
          <w:b/>
          <w:sz w:val="24"/>
        </w:rPr>
        <w:t>33</w:t>
      </w:r>
      <w:r w:rsidRPr="006A6D42">
        <w:rPr>
          <w:rFonts w:ascii="Book Antiqua" w:hAnsi="Book Antiqua"/>
          <w:sz w:val="24"/>
        </w:rPr>
        <w:t>: 691-704 [PMID: 30334152 DOI: 10.1007/s00464-018-6490-8]</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82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de </w:t>
      </w:r>
      <w:proofErr w:type="spellStart"/>
      <w:r w:rsidRPr="006A6D42">
        <w:rPr>
          <w:rFonts w:ascii="Book Antiqua" w:hAnsi="Book Antiqua"/>
          <w:sz w:val="24"/>
        </w:rPr>
        <w:t>Koning</w:t>
      </w:r>
      <w:proofErr w:type="spellEnd"/>
      <w:r w:rsidRPr="006A6D42">
        <w:rPr>
          <w:rFonts w:ascii="Book Antiqua" w:hAnsi="Book Antiqua"/>
          <w:sz w:val="24"/>
        </w:rPr>
        <w:t xml:space="preserve"> DB, </w:t>
      </w:r>
      <w:proofErr w:type="spellStart"/>
      <w:r w:rsidRPr="006A6D42">
        <w:rPr>
          <w:rFonts w:ascii="Book Antiqua" w:hAnsi="Book Antiqua"/>
          <w:sz w:val="24"/>
        </w:rPr>
        <w:t>Strijk</w:t>
      </w:r>
      <w:proofErr w:type="spellEnd"/>
      <w:r w:rsidRPr="006A6D42">
        <w:rPr>
          <w:rFonts w:ascii="Book Antiqua" w:hAnsi="Book Antiqua"/>
          <w:sz w:val="24"/>
        </w:rPr>
        <w:t xml:space="preserve"> SP, </w:t>
      </w:r>
      <w:proofErr w:type="spellStart"/>
      <w:r w:rsidRPr="006A6D42">
        <w:rPr>
          <w:rFonts w:ascii="Book Antiqua" w:hAnsi="Book Antiqua"/>
          <w:sz w:val="24"/>
        </w:rPr>
        <w:t>Drenth</w:t>
      </w:r>
      <w:proofErr w:type="spellEnd"/>
      <w:r w:rsidRPr="006A6D42">
        <w:rPr>
          <w:rFonts w:ascii="Book Antiqua" w:hAnsi="Book Antiqua"/>
          <w:sz w:val="24"/>
        </w:rPr>
        <w:t xml:space="preserve"> JP. Aspiration-</w:t>
      </w:r>
      <w:proofErr w:type="spellStart"/>
      <w:r w:rsidRPr="006A6D42">
        <w:rPr>
          <w:rFonts w:ascii="Book Antiqua" w:hAnsi="Book Antiqua"/>
          <w:sz w:val="24"/>
        </w:rPr>
        <w:t>sclerotherapy</w:t>
      </w:r>
      <w:proofErr w:type="spellEnd"/>
      <w:r w:rsidRPr="006A6D42">
        <w:rPr>
          <w:rFonts w:ascii="Book Antiqua" w:hAnsi="Book Antiqua"/>
          <w:sz w:val="24"/>
        </w:rPr>
        <w:t xml:space="preserve"> results in effective control of liver volume in patients with liver cysts. </w:t>
      </w:r>
      <w:r w:rsidRPr="006A6D42">
        <w:rPr>
          <w:rFonts w:ascii="Book Antiqua" w:hAnsi="Book Antiqua"/>
          <w:i/>
          <w:sz w:val="24"/>
        </w:rPr>
        <w:t xml:space="preserve">Dig Dis </w:t>
      </w:r>
      <w:proofErr w:type="spellStart"/>
      <w:r w:rsidRPr="006A6D42">
        <w:rPr>
          <w:rFonts w:ascii="Book Antiqua" w:hAnsi="Book Antiqua"/>
          <w:i/>
          <w:sz w:val="24"/>
        </w:rPr>
        <w:t>Sci</w:t>
      </w:r>
      <w:proofErr w:type="spellEnd"/>
      <w:r w:rsidRPr="006A6D42">
        <w:rPr>
          <w:rFonts w:ascii="Book Antiqua" w:hAnsi="Book Antiqua"/>
          <w:sz w:val="24"/>
        </w:rPr>
        <w:t xml:space="preserve"> 2008; </w:t>
      </w:r>
      <w:r w:rsidRPr="006A6D42">
        <w:rPr>
          <w:rFonts w:ascii="Book Antiqua" w:hAnsi="Book Antiqua"/>
          <w:b/>
          <w:sz w:val="24"/>
        </w:rPr>
        <w:t>53</w:t>
      </w:r>
      <w:r w:rsidRPr="006A6D42">
        <w:rPr>
          <w:rFonts w:ascii="Book Antiqua" w:hAnsi="Book Antiqua"/>
          <w:sz w:val="24"/>
        </w:rPr>
        <w:t>: 2251-2257 [PMID: 18299984 DOI: 10.1007/s10620-007-0121-x]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83 </w:t>
      </w:r>
      <w:proofErr w:type="spellStart"/>
      <w:r w:rsidRPr="006A6D42">
        <w:rPr>
          <w:rFonts w:ascii="Book Antiqua" w:hAnsi="Book Antiqua"/>
          <w:b/>
          <w:sz w:val="24"/>
        </w:rPr>
        <w:t>Pantè</w:t>
      </w:r>
      <w:proofErr w:type="spellEnd"/>
      <w:r w:rsidRPr="006A6D42">
        <w:rPr>
          <w:rFonts w:ascii="Book Antiqua" w:hAnsi="Book Antiqua"/>
          <w:b/>
          <w:sz w:val="24"/>
        </w:rPr>
        <w:t xml:space="preserve"> S</w:t>
      </w:r>
      <w:r w:rsidRPr="006A6D42">
        <w:rPr>
          <w:rFonts w:ascii="Book Antiqua" w:hAnsi="Book Antiqua"/>
          <w:sz w:val="24"/>
        </w:rPr>
        <w:t xml:space="preserve">, Di </w:t>
      </w:r>
      <w:proofErr w:type="spellStart"/>
      <w:r w:rsidRPr="006A6D42">
        <w:rPr>
          <w:rFonts w:ascii="Book Antiqua" w:hAnsi="Book Antiqua"/>
          <w:sz w:val="24"/>
        </w:rPr>
        <w:t>Dio</w:t>
      </w:r>
      <w:proofErr w:type="spellEnd"/>
      <w:r w:rsidRPr="006A6D42">
        <w:rPr>
          <w:rFonts w:ascii="Book Antiqua" w:hAnsi="Book Antiqua"/>
          <w:sz w:val="24"/>
        </w:rPr>
        <w:t xml:space="preserve"> V, </w:t>
      </w:r>
      <w:proofErr w:type="spellStart"/>
      <w:r w:rsidRPr="006A6D42">
        <w:rPr>
          <w:rFonts w:ascii="Book Antiqua" w:hAnsi="Book Antiqua"/>
          <w:sz w:val="24"/>
        </w:rPr>
        <w:t>Putorti</w:t>
      </w:r>
      <w:proofErr w:type="spellEnd"/>
      <w:r w:rsidRPr="006A6D42">
        <w:rPr>
          <w:rFonts w:ascii="Book Antiqua" w:hAnsi="Book Antiqua"/>
          <w:sz w:val="24"/>
        </w:rPr>
        <w:t xml:space="preserve"> A, Salvo A, </w:t>
      </w:r>
      <w:proofErr w:type="spellStart"/>
      <w:r w:rsidRPr="006A6D42">
        <w:rPr>
          <w:rFonts w:ascii="Book Antiqua" w:hAnsi="Book Antiqua"/>
          <w:sz w:val="24"/>
        </w:rPr>
        <w:t>Barbera</w:t>
      </w:r>
      <w:proofErr w:type="spellEnd"/>
      <w:r w:rsidRPr="006A6D42">
        <w:rPr>
          <w:rFonts w:ascii="Book Antiqua" w:hAnsi="Book Antiqua"/>
          <w:sz w:val="24"/>
        </w:rPr>
        <w:t xml:space="preserve"> N, </w:t>
      </w:r>
      <w:proofErr w:type="spellStart"/>
      <w:r w:rsidRPr="006A6D42">
        <w:rPr>
          <w:rFonts w:ascii="Book Antiqua" w:hAnsi="Book Antiqua"/>
          <w:sz w:val="24"/>
        </w:rPr>
        <w:t>Catalfamo</w:t>
      </w:r>
      <w:proofErr w:type="spellEnd"/>
      <w:r w:rsidRPr="006A6D42">
        <w:rPr>
          <w:rFonts w:ascii="Book Antiqua" w:hAnsi="Book Antiqua"/>
          <w:sz w:val="24"/>
        </w:rPr>
        <w:t xml:space="preserve"> G, </w:t>
      </w:r>
      <w:proofErr w:type="spellStart"/>
      <w:r w:rsidRPr="006A6D42">
        <w:rPr>
          <w:rFonts w:ascii="Book Antiqua" w:hAnsi="Book Antiqua"/>
          <w:sz w:val="24"/>
        </w:rPr>
        <w:t>Leonello</w:t>
      </w:r>
      <w:proofErr w:type="spellEnd"/>
      <w:r w:rsidRPr="006A6D42">
        <w:rPr>
          <w:rFonts w:ascii="Book Antiqua" w:hAnsi="Book Antiqua"/>
          <w:sz w:val="24"/>
        </w:rPr>
        <w:t xml:space="preserve"> G, </w:t>
      </w:r>
      <w:proofErr w:type="spellStart"/>
      <w:r w:rsidRPr="006A6D42">
        <w:rPr>
          <w:rFonts w:ascii="Book Antiqua" w:hAnsi="Book Antiqua"/>
          <w:sz w:val="24"/>
        </w:rPr>
        <w:t>Mastrojeni</w:t>
      </w:r>
      <w:proofErr w:type="spellEnd"/>
      <w:r w:rsidRPr="006A6D42">
        <w:rPr>
          <w:rFonts w:ascii="Book Antiqua" w:hAnsi="Book Antiqua"/>
          <w:sz w:val="24"/>
        </w:rPr>
        <w:t xml:space="preserve"> C. Laparoscopic cyst fenestration in the treatment of polycystic liver disease. </w:t>
      </w:r>
      <w:r w:rsidRPr="006A6D42">
        <w:rPr>
          <w:rFonts w:ascii="Book Antiqua" w:hAnsi="Book Antiqua"/>
          <w:i/>
          <w:sz w:val="24"/>
        </w:rPr>
        <w:t xml:space="preserve">Ann </w:t>
      </w:r>
      <w:proofErr w:type="spellStart"/>
      <w:r w:rsidRPr="006A6D42">
        <w:rPr>
          <w:rFonts w:ascii="Book Antiqua" w:hAnsi="Book Antiqua"/>
          <w:i/>
          <w:sz w:val="24"/>
        </w:rPr>
        <w:t>Ital</w:t>
      </w:r>
      <w:proofErr w:type="spellEnd"/>
      <w:r w:rsidRPr="006A6D42">
        <w:rPr>
          <w:rFonts w:ascii="Book Antiqua" w:hAnsi="Book Antiqua"/>
          <w:i/>
          <w:sz w:val="24"/>
        </w:rPr>
        <w:t xml:space="preserve"> </w:t>
      </w:r>
      <w:proofErr w:type="spellStart"/>
      <w:r w:rsidRPr="006A6D42">
        <w:rPr>
          <w:rFonts w:ascii="Book Antiqua" w:hAnsi="Book Antiqua"/>
          <w:i/>
          <w:sz w:val="24"/>
        </w:rPr>
        <w:t>Chir</w:t>
      </w:r>
      <w:proofErr w:type="spellEnd"/>
      <w:r w:rsidRPr="006A6D42">
        <w:rPr>
          <w:rFonts w:ascii="Book Antiqua" w:hAnsi="Book Antiqua"/>
          <w:sz w:val="24"/>
        </w:rPr>
        <w:t xml:space="preserve"> 2014; </w:t>
      </w:r>
      <w:r w:rsidRPr="006A6D42">
        <w:rPr>
          <w:rFonts w:ascii="Book Antiqua" w:hAnsi="Book Antiqua"/>
          <w:b/>
          <w:sz w:val="24"/>
        </w:rPr>
        <w:t>85</w:t>
      </w:r>
      <w:r w:rsidRPr="006A6D42">
        <w:rPr>
          <w:rFonts w:ascii="Book Antiqua" w:hAnsi="Book Antiqua"/>
          <w:sz w:val="24"/>
        </w:rPr>
        <w:t>: 298-303 [PMID: 25073657 DOI: 10.1016/j.jeurceramsoc.2006.12.004]</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84 </w:t>
      </w:r>
      <w:proofErr w:type="spellStart"/>
      <w:r w:rsidRPr="006A6D42">
        <w:rPr>
          <w:rFonts w:ascii="Book Antiqua" w:hAnsi="Book Antiqua"/>
          <w:b/>
          <w:sz w:val="24"/>
        </w:rPr>
        <w:t>Barbier</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Ronot</w:t>
      </w:r>
      <w:proofErr w:type="spellEnd"/>
      <w:r w:rsidRPr="006A6D42">
        <w:rPr>
          <w:rFonts w:ascii="Book Antiqua" w:hAnsi="Book Antiqua"/>
          <w:sz w:val="24"/>
        </w:rPr>
        <w:t xml:space="preserve"> M, </w:t>
      </w:r>
      <w:proofErr w:type="spellStart"/>
      <w:r w:rsidRPr="006A6D42">
        <w:rPr>
          <w:rFonts w:ascii="Book Antiqua" w:hAnsi="Book Antiqua"/>
          <w:sz w:val="24"/>
        </w:rPr>
        <w:t>Aussilhou</w:t>
      </w:r>
      <w:proofErr w:type="spellEnd"/>
      <w:r w:rsidRPr="006A6D42">
        <w:rPr>
          <w:rFonts w:ascii="Book Antiqua" w:hAnsi="Book Antiqua"/>
          <w:sz w:val="24"/>
        </w:rPr>
        <w:t xml:space="preserve"> B, Cauchy F, </w:t>
      </w:r>
      <w:proofErr w:type="spellStart"/>
      <w:r w:rsidRPr="006A6D42">
        <w:rPr>
          <w:rFonts w:ascii="Book Antiqua" w:hAnsi="Book Antiqua"/>
          <w:sz w:val="24"/>
        </w:rPr>
        <w:t>Francoz</w:t>
      </w:r>
      <w:proofErr w:type="spellEnd"/>
      <w:r w:rsidRPr="006A6D42">
        <w:rPr>
          <w:rFonts w:ascii="Book Antiqua" w:hAnsi="Book Antiqua"/>
          <w:sz w:val="24"/>
        </w:rPr>
        <w:t xml:space="preserve"> C, </w:t>
      </w:r>
      <w:proofErr w:type="spellStart"/>
      <w:r w:rsidRPr="006A6D42">
        <w:rPr>
          <w:rFonts w:ascii="Book Antiqua" w:hAnsi="Book Antiqua"/>
          <w:sz w:val="24"/>
        </w:rPr>
        <w:t>Vilgrain</w:t>
      </w:r>
      <w:proofErr w:type="spellEnd"/>
      <w:r w:rsidRPr="006A6D42">
        <w:rPr>
          <w:rFonts w:ascii="Book Antiqua" w:hAnsi="Book Antiqua"/>
          <w:sz w:val="24"/>
        </w:rPr>
        <w:t xml:space="preserve"> V, </w:t>
      </w:r>
      <w:proofErr w:type="spellStart"/>
      <w:r w:rsidRPr="006A6D42">
        <w:rPr>
          <w:rFonts w:ascii="Book Antiqua" w:hAnsi="Book Antiqua"/>
          <w:sz w:val="24"/>
        </w:rPr>
        <w:t>Soubrane</w:t>
      </w:r>
      <w:proofErr w:type="spellEnd"/>
      <w:r w:rsidRPr="006A6D42">
        <w:rPr>
          <w:rFonts w:ascii="Book Antiqua" w:hAnsi="Book Antiqua"/>
          <w:sz w:val="24"/>
        </w:rPr>
        <w:t xml:space="preserve"> O, </w:t>
      </w:r>
      <w:proofErr w:type="spellStart"/>
      <w:proofErr w:type="gramStart"/>
      <w:r w:rsidRPr="006A6D42">
        <w:rPr>
          <w:rFonts w:ascii="Book Antiqua" w:hAnsi="Book Antiqua"/>
          <w:sz w:val="24"/>
        </w:rPr>
        <w:t>Paradis</w:t>
      </w:r>
      <w:proofErr w:type="spellEnd"/>
      <w:proofErr w:type="gramEnd"/>
      <w:r w:rsidRPr="006A6D42">
        <w:rPr>
          <w:rFonts w:ascii="Book Antiqua" w:hAnsi="Book Antiqua"/>
          <w:sz w:val="24"/>
        </w:rPr>
        <w:t xml:space="preserve"> V, </w:t>
      </w:r>
      <w:proofErr w:type="spellStart"/>
      <w:r w:rsidRPr="006A6D42">
        <w:rPr>
          <w:rFonts w:ascii="Book Antiqua" w:hAnsi="Book Antiqua"/>
          <w:sz w:val="24"/>
        </w:rPr>
        <w:t>Belghiti</w:t>
      </w:r>
      <w:proofErr w:type="spellEnd"/>
      <w:r w:rsidRPr="006A6D42">
        <w:rPr>
          <w:rFonts w:ascii="Book Antiqua" w:hAnsi="Book Antiqua"/>
          <w:sz w:val="24"/>
        </w:rPr>
        <w:t xml:space="preserve"> J. Polycystic liver disease: Hepatic venous outflow obstruction lesions of the </w:t>
      </w:r>
      <w:proofErr w:type="spellStart"/>
      <w:r w:rsidRPr="006A6D42">
        <w:rPr>
          <w:rFonts w:ascii="Book Antiqua" w:hAnsi="Book Antiqua"/>
          <w:sz w:val="24"/>
        </w:rPr>
        <w:t>noncystic</w:t>
      </w:r>
      <w:proofErr w:type="spellEnd"/>
      <w:r w:rsidRPr="006A6D42">
        <w:rPr>
          <w:rFonts w:ascii="Book Antiqua" w:hAnsi="Book Antiqua"/>
          <w:sz w:val="24"/>
        </w:rPr>
        <w:t xml:space="preserve"> parenchyma have major consequences. </w:t>
      </w:r>
      <w:proofErr w:type="spellStart"/>
      <w:r w:rsidRPr="006A6D42">
        <w:rPr>
          <w:rFonts w:ascii="Book Antiqua" w:hAnsi="Book Antiqua"/>
          <w:i/>
          <w:sz w:val="24"/>
        </w:rPr>
        <w:t>Hepatology</w:t>
      </w:r>
      <w:proofErr w:type="spellEnd"/>
      <w:r w:rsidRPr="006A6D42">
        <w:rPr>
          <w:rFonts w:ascii="Book Antiqua" w:hAnsi="Book Antiqua"/>
          <w:sz w:val="24"/>
        </w:rPr>
        <w:t xml:space="preserve"> 2018; </w:t>
      </w:r>
      <w:r w:rsidRPr="006A6D42">
        <w:rPr>
          <w:rFonts w:ascii="Book Antiqua" w:hAnsi="Book Antiqua"/>
          <w:b/>
          <w:sz w:val="24"/>
        </w:rPr>
        <w:t>68</w:t>
      </w:r>
      <w:r w:rsidRPr="006A6D42">
        <w:rPr>
          <w:rFonts w:ascii="Book Antiqua" w:hAnsi="Book Antiqua"/>
          <w:sz w:val="24"/>
        </w:rPr>
        <w:t>: 652-662 [PMID: 29023812 DOI: 10.1002/hep.29582]</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85 </w:t>
      </w:r>
      <w:proofErr w:type="spellStart"/>
      <w:r w:rsidRPr="006A6D42">
        <w:rPr>
          <w:rFonts w:ascii="Book Antiqua" w:hAnsi="Book Antiqua"/>
          <w:b/>
          <w:sz w:val="24"/>
        </w:rPr>
        <w:t>Chebib</w:t>
      </w:r>
      <w:proofErr w:type="spellEnd"/>
      <w:r w:rsidRPr="006A6D42">
        <w:rPr>
          <w:rFonts w:ascii="Book Antiqua" w:hAnsi="Book Antiqua"/>
          <w:b/>
          <w:sz w:val="24"/>
        </w:rPr>
        <w:t xml:space="preserve"> FT</w:t>
      </w:r>
      <w:r w:rsidRPr="006A6D42">
        <w:rPr>
          <w:rFonts w:ascii="Book Antiqua" w:hAnsi="Book Antiqua"/>
          <w:sz w:val="24"/>
        </w:rPr>
        <w:t xml:space="preserve">, Harmon A, </w:t>
      </w:r>
      <w:proofErr w:type="spellStart"/>
      <w:r w:rsidRPr="006A6D42">
        <w:rPr>
          <w:rFonts w:ascii="Book Antiqua" w:hAnsi="Book Antiqua"/>
          <w:sz w:val="24"/>
        </w:rPr>
        <w:t>Irazabal</w:t>
      </w:r>
      <w:proofErr w:type="spellEnd"/>
      <w:r w:rsidRPr="006A6D42">
        <w:rPr>
          <w:rFonts w:ascii="Book Antiqua" w:hAnsi="Book Antiqua"/>
          <w:sz w:val="24"/>
        </w:rPr>
        <w:t xml:space="preserve"> Mira MV, Jung YS, Edwards ME, Hogan MC, </w:t>
      </w:r>
      <w:proofErr w:type="spellStart"/>
      <w:r w:rsidRPr="006A6D42">
        <w:rPr>
          <w:rFonts w:ascii="Book Antiqua" w:hAnsi="Book Antiqua"/>
          <w:sz w:val="24"/>
        </w:rPr>
        <w:t>Kamath</w:t>
      </w:r>
      <w:proofErr w:type="spellEnd"/>
      <w:r w:rsidRPr="006A6D42">
        <w:rPr>
          <w:rFonts w:ascii="Book Antiqua" w:hAnsi="Book Antiqua"/>
          <w:sz w:val="24"/>
        </w:rPr>
        <w:t xml:space="preserve"> PS, Torres VE, </w:t>
      </w:r>
      <w:proofErr w:type="spellStart"/>
      <w:r w:rsidRPr="006A6D42">
        <w:rPr>
          <w:rFonts w:ascii="Book Antiqua" w:hAnsi="Book Antiqua"/>
          <w:sz w:val="24"/>
        </w:rPr>
        <w:t>Nagorney</w:t>
      </w:r>
      <w:proofErr w:type="spellEnd"/>
      <w:r w:rsidRPr="006A6D42">
        <w:rPr>
          <w:rFonts w:ascii="Book Antiqua" w:hAnsi="Book Antiqua"/>
          <w:sz w:val="24"/>
        </w:rPr>
        <w:t xml:space="preserve"> DM. Outcomes and Durability of Hepatic Reduction after Combined Partial </w:t>
      </w:r>
      <w:proofErr w:type="spellStart"/>
      <w:r w:rsidRPr="006A6D42">
        <w:rPr>
          <w:rFonts w:ascii="Book Antiqua" w:hAnsi="Book Antiqua"/>
          <w:sz w:val="24"/>
        </w:rPr>
        <w:t>Hepatectomy</w:t>
      </w:r>
      <w:proofErr w:type="spellEnd"/>
      <w:r w:rsidRPr="006A6D42">
        <w:rPr>
          <w:rFonts w:ascii="Book Antiqua" w:hAnsi="Book Antiqua"/>
          <w:sz w:val="24"/>
        </w:rPr>
        <w:t xml:space="preserve"> and Cyst Fenestration for Massive Polycystic Liver Disease. </w:t>
      </w:r>
      <w:r w:rsidRPr="006A6D42">
        <w:rPr>
          <w:rFonts w:ascii="Book Antiqua" w:hAnsi="Book Antiqua"/>
          <w:i/>
          <w:sz w:val="24"/>
        </w:rPr>
        <w:t xml:space="preserve">J Am </w:t>
      </w:r>
      <w:proofErr w:type="spellStart"/>
      <w:r w:rsidRPr="006A6D42">
        <w:rPr>
          <w:rFonts w:ascii="Book Antiqua" w:hAnsi="Book Antiqua"/>
          <w:i/>
          <w:sz w:val="24"/>
        </w:rPr>
        <w:t>Coll</w:t>
      </w:r>
      <w:proofErr w:type="spellEnd"/>
      <w:r w:rsidRPr="006A6D42">
        <w:rPr>
          <w:rFonts w:ascii="Book Antiqua" w:hAnsi="Book Antiqua"/>
          <w:i/>
          <w:sz w:val="24"/>
        </w:rPr>
        <w:t xml:space="preserve"> </w:t>
      </w:r>
      <w:proofErr w:type="spellStart"/>
      <w:r w:rsidRPr="006A6D42">
        <w:rPr>
          <w:rFonts w:ascii="Book Antiqua" w:hAnsi="Book Antiqua"/>
          <w:i/>
          <w:sz w:val="24"/>
        </w:rPr>
        <w:t>Surg</w:t>
      </w:r>
      <w:proofErr w:type="spellEnd"/>
      <w:r w:rsidRPr="006A6D42">
        <w:rPr>
          <w:rFonts w:ascii="Book Antiqua" w:hAnsi="Book Antiqua"/>
          <w:sz w:val="24"/>
        </w:rPr>
        <w:t xml:space="preserve"> 2016; </w:t>
      </w:r>
      <w:r w:rsidRPr="006A6D42">
        <w:rPr>
          <w:rFonts w:ascii="Book Antiqua" w:hAnsi="Book Antiqua"/>
          <w:b/>
          <w:sz w:val="24"/>
        </w:rPr>
        <w:t>223</w:t>
      </w:r>
      <w:r w:rsidRPr="006A6D42">
        <w:rPr>
          <w:rFonts w:ascii="Book Antiqua" w:hAnsi="Book Antiqua"/>
          <w:sz w:val="24"/>
        </w:rPr>
        <w:t>: 118-126.e1 [PMID: 27016902 DOI: 10.1016/j.jamcollsurg.2015.12.051]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86 </w:t>
      </w:r>
      <w:r w:rsidRPr="006A6D42">
        <w:rPr>
          <w:rFonts w:ascii="Book Antiqua" w:hAnsi="Book Antiqua"/>
          <w:b/>
          <w:sz w:val="24"/>
        </w:rPr>
        <w:t>Tseng J</w:t>
      </w:r>
      <w:r w:rsidRPr="006A6D42">
        <w:rPr>
          <w:rFonts w:ascii="Book Antiqua" w:hAnsi="Book Antiqua"/>
          <w:sz w:val="24"/>
        </w:rPr>
        <w:t xml:space="preserve">, </w:t>
      </w:r>
      <w:proofErr w:type="spellStart"/>
      <w:r w:rsidRPr="006A6D42">
        <w:rPr>
          <w:rFonts w:ascii="Book Antiqua" w:hAnsi="Book Antiqua"/>
          <w:sz w:val="24"/>
        </w:rPr>
        <w:t>Orloff</w:t>
      </w:r>
      <w:proofErr w:type="spellEnd"/>
      <w:r w:rsidRPr="006A6D42">
        <w:rPr>
          <w:rFonts w:ascii="Book Antiqua" w:hAnsi="Book Antiqua"/>
          <w:sz w:val="24"/>
        </w:rPr>
        <w:t xml:space="preserve"> SL. Management of symptomatic polycystic liver disease with hepatic resection. </w:t>
      </w:r>
      <w:r w:rsidRPr="006A6D42">
        <w:rPr>
          <w:rFonts w:ascii="Book Antiqua" w:hAnsi="Book Antiqua"/>
          <w:i/>
          <w:sz w:val="24"/>
        </w:rPr>
        <w:t xml:space="preserve">JAMA </w:t>
      </w:r>
      <w:proofErr w:type="spellStart"/>
      <w:r w:rsidRPr="006A6D42">
        <w:rPr>
          <w:rFonts w:ascii="Book Antiqua" w:hAnsi="Book Antiqua"/>
          <w:i/>
          <w:sz w:val="24"/>
        </w:rPr>
        <w:t>Surg</w:t>
      </w:r>
      <w:proofErr w:type="spellEnd"/>
      <w:r w:rsidRPr="006A6D42">
        <w:rPr>
          <w:rFonts w:ascii="Book Antiqua" w:hAnsi="Book Antiqua"/>
          <w:sz w:val="24"/>
        </w:rPr>
        <w:t xml:space="preserve"> 2015; </w:t>
      </w:r>
      <w:r w:rsidRPr="006A6D42">
        <w:rPr>
          <w:rFonts w:ascii="Book Antiqua" w:hAnsi="Book Antiqua"/>
          <w:b/>
          <w:sz w:val="24"/>
        </w:rPr>
        <w:t>150</w:t>
      </w:r>
      <w:r w:rsidRPr="006A6D42">
        <w:rPr>
          <w:rFonts w:ascii="Book Antiqua" w:hAnsi="Book Antiqua"/>
          <w:sz w:val="24"/>
        </w:rPr>
        <w:t>: 81-82 [PMID: 25427319 DOI: 10.1001/jamasurg.2014.307]</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87 </w:t>
      </w:r>
      <w:proofErr w:type="spellStart"/>
      <w:r w:rsidRPr="006A6D42">
        <w:rPr>
          <w:rFonts w:ascii="Book Antiqua" w:hAnsi="Book Antiqua"/>
          <w:b/>
          <w:sz w:val="24"/>
        </w:rPr>
        <w:t>Aussilhou</w:t>
      </w:r>
      <w:proofErr w:type="spellEnd"/>
      <w:r w:rsidRPr="006A6D42">
        <w:rPr>
          <w:rFonts w:ascii="Book Antiqua" w:hAnsi="Book Antiqua"/>
          <w:b/>
          <w:sz w:val="24"/>
        </w:rPr>
        <w:t xml:space="preserve"> B</w:t>
      </w:r>
      <w:r w:rsidRPr="006A6D42">
        <w:rPr>
          <w:rFonts w:ascii="Book Antiqua" w:hAnsi="Book Antiqua"/>
          <w:sz w:val="24"/>
        </w:rPr>
        <w:t xml:space="preserve">, </w:t>
      </w:r>
      <w:proofErr w:type="spellStart"/>
      <w:r w:rsidRPr="006A6D42">
        <w:rPr>
          <w:rFonts w:ascii="Book Antiqua" w:hAnsi="Book Antiqua"/>
          <w:sz w:val="24"/>
        </w:rPr>
        <w:t>Douflé</w:t>
      </w:r>
      <w:proofErr w:type="spellEnd"/>
      <w:r w:rsidRPr="006A6D42">
        <w:rPr>
          <w:rFonts w:ascii="Book Antiqua" w:hAnsi="Book Antiqua"/>
          <w:sz w:val="24"/>
        </w:rPr>
        <w:t xml:space="preserve"> G, Hubert C, </w:t>
      </w:r>
      <w:proofErr w:type="spellStart"/>
      <w:r w:rsidRPr="006A6D42">
        <w:rPr>
          <w:rFonts w:ascii="Book Antiqua" w:hAnsi="Book Antiqua"/>
          <w:sz w:val="24"/>
        </w:rPr>
        <w:t>Francoz</w:t>
      </w:r>
      <w:proofErr w:type="spellEnd"/>
      <w:r w:rsidRPr="006A6D42">
        <w:rPr>
          <w:rFonts w:ascii="Book Antiqua" w:hAnsi="Book Antiqua"/>
          <w:sz w:val="24"/>
        </w:rPr>
        <w:t xml:space="preserve"> C, </w:t>
      </w:r>
      <w:proofErr w:type="spellStart"/>
      <w:r w:rsidRPr="006A6D42">
        <w:rPr>
          <w:rFonts w:ascii="Book Antiqua" w:hAnsi="Book Antiqua"/>
          <w:sz w:val="24"/>
        </w:rPr>
        <w:t>Paugam</w:t>
      </w:r>
      <w:proofErr w:type="spellEnd"/>
      <w:r w:rsidRPr="006A6D42">
        <w:rPr>
          <w:rFonts w:ascii="Book Antiqua" w:hAnsi="Book Antiqua"/>
          <w:sz w:val="24"/>
        </w:rPr>
        <w:t xml:space="preserve"> C, </w:t>
      </w:r>
      <w:proofErr w:type="spellStart"/>
      <w:r w:rsidRPr="006A6D42">
        <w:rPr>
          <w:rFonts w:ascii="Book Antiqua" w:hAnsi="Book Antiqua"/>
          <w:sz w:val="24"/>
        </w:rPr>
        <w:t>Paradis</w:t>
      </w:r>
      <w:proofErr w:type="spellEnd"/>
      <w:r w:rsidRPr="006A6D42">
        <w:rPr>
          <w:rFonts w:ascii="Book Antiqua" w:hAnsi="Book Antiqua"/>
          <w:sz w:val="24"/>
        </w:rPr>
        <w:t xml:space="preserve"> V, </w:t>
      </w:r>
      <w:proofErr w:type="spellStart"/>
      <w:r w:rsidRPr="006A6D42">
        <w:rPr>
          <w:rFonts w:ascii="Book Antiqua" w:hAnsi="Book Antiqua"/>
          <w:sz w:val="24"/>
        </w:rPr>
        <w:t>Farges</w:t>
      </w:r>
      <w:proofErr w:type="spellEnd"/>
      <w:r w:rsidRPr="006A6D42">
        <w:rPr>
          <w:rFonts w:ascii="Book Antiqua" w:hAnsi="Book Antiqua"/>
          <w:sz w:val="24"/>
        </w:rPr>
        <w:t xml:space="preserve"> O, </w:t>
      </w:r>
      <w:proofErr w:type="spellStart"/>
      <w:r w:rsidRPr="006A6D42">
        <w:rPr>
          <w:rFonts w:ascii="Book Antiqua" w:hAnsi="Book Antiqua"/>
          <w:sz w:val="24"/>
        </w:rPr>
        <w:t>Vilgrain</w:t>
      </w:r>
      <w:proofErr w:type="spellEnd"/>
      <w:r w:rsidRPr="006A6D42">
        <w:rPr>
          <w:rFonts w:ascii="Book Antiqua" w:hAnsi="Book Antiqua"/>
          <w:sz w:val="24"/>
        </w:rPr>
        <w:t xml:space="preserve"> V, Durand F, </w:t>
      </w:r>
      <w:proofErr w:type="spellStart"/>
      <w:r w:rsidRPr="006A6D42">
        <w:rPr>
          <w:rFonts w:ascii="Book Antiqua" w:hAnsi="Book Antiqua"/>
          <w:sz w:val="24"/>
        </w:rPr>
        <w:t>Belghiti</w:t>
      </w:r>
      <w:proofErr w:type="spellEnd"/>
      <w:r w:rsidRPr="006A6D42">
        <w:rPr>
          <w:rFonts w:ascii="Book Antiqua" w:hAnsi="Book Antiqua"/>
          <w:sz w:val="24"/>
        </w:rPr>
        <w:t xml:space="preserve"> J. Extended liver resection for polycystic liver disease can challenge liver transplantation. </w:t>
      </w:r>
      <w:r w:rsidRPr="006A6D42">
        <w:rPr>
          <w:rFonts w:ascii="Book Antiqua" w:hAnsi="Book Antiqua"/>
          <w:i/>
          <w:sz w:val="24"/>
        </w:rPr>
        <w:t xml:space="preserve">Ann </w:t>
      </w:r>
      <w:proofErr w:type="spellStart"/>
      <w:r w:rsidRPr="006A6D42">
        <w:rPr>
          <w:rFonts w:ascii="Book Antiqua" w:hAnsi="Book Antiqua"/>
          <w:i/>
          <w:sz w:val="24"/>
        </w:rPr>
        <w:t>Surg</w:t>
      </w:r>
      <w:proofErr w:type="spellEnd"/>
      <w:r w:rsidRPr="006A6D42">
        <w:rPr>
          <w:rFonts w:ascii="Book Antiqua" w:hAnsi="Book Antiqua"/>
          <w:sz w:val="24"/>
        </w:rPr>
        <w:t xml:space="preserve"> 2010; </w:t>
      </w:r>
      <w:r w:rsidRPr="006A6D42">
        <w:rPr>
          <w:rFonts w:ascii="Book Antiqua" w:hAnsi="Book Antiqua"/>
          <w:b/>
          <w:sz w:val="24"/>
        </w:rPr>
        <w:t>252</w:t>
      </w:r>
      <w:r w:rsidRPr="006A6D42">
        <w:rPr>
          <w:rFonts w:ascii="Book Antiqua" w:hAnsi="Book Antiqua"/>
          <w:sz w:val="24"/>
        </w:rPr>
        <w:t>: 735-743 [PMID: 21037428 DOI: 10.1097/SLA.0b013e3181fb8dc4]</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88 </w:t>
      </w:r>
      <w:proofErr w:type="spellStart"/>
      <w:r w:rsidRPr="006A6D42">
        <w:rPr>
          <w:rFonts w:ascii="Book Antiqua" w:hAnsi="Book Antiqua"/>
          <w:b/>
          <w:sz w:val="24"/>
        </w:rPr>
        <w:t>Doshi</w:t>
      </w:r>
      <w:proofErr w:type="spellEnd"/>
      <w:r w:rsidRPr="006A6D42">
        <w:rPr>
          <w:rFonts w:ascii="Book Antiqua" w:hAnsi="Book Antiqua"/>
          <w:b/>
          <w:sz w:val="24"/>
        </w:rPr>
        <w:t xml:space="preserve"> SD</w:t>
      </w:r>
      <w:r w:rsidRPr="006A6D42">
        <w:rPr>
          <w:rFonts w:ascii="Book Antiqua" w:hAnsi="Book Antiqua"/>
          <w:sz w:val="24"/>
        </w:rPr>
        <w:t xml:space="preserve">, </w:t>
      </w:r>
      <w:proofErr w:type="spellStart"/>
      <w:r w:rsidRPr="006A6D42">
        <w:rPr>
          <w:rFonts w:ascii="Book Antiqua" w:hAnsi="Book Antiqua"/>
          <w:sz w:val="24"/>
        </w:rPr>
        <w:t>Bittermann</w:t>
      </w:r>
      <w:proofErr w:type="spellEnd"/>
      <w:r w:rsidRPr="006A6D42">
        <w:rPr>
          <w:rFonts w:ascii="Book Antiqua" w:hAnsi="Book Antiqua"/>
          <w:sz w:val="24"/>
        </w:rPr>
        <w:t xml:space="preserve"> T, </w:t>
      </w:r>
      <w:proofErr w:type="spellStart"/>
      <w:r w:rsidRPr="006A6D42">
        <w:rPr>
          <w:rFonts w:ascii="Book Antiqua" w:hAnsi="Book Antiqua"/>
          <w:sz w:val="24"/>
        </w:rPr>
        <w:t>Schiano</w:t>
      </w:r>
      <w:proofErr w:type="spellEnd"/>
      <w:r w:rsidRPr="006A6D42">
        <w:rPr>
          <w:rFonts w:ascii="Book Antiqua" w:hAnsi="Book Antiqua"/>
          <w:sz w:val="24"/>
        </w:rPr>
        <w:t xml:space="preserve"> TD, Goldberg DS.</w:t>
      </w:r>
      <w:proofErr w:type="gramEnd"/>
      <w:r w:rsidRPr="006A6D42">
        <w:rPr>
          <w:rFonts w:ascii="Book Antiqua" w:hAnsi="Book Antiqua"/>
          <w:sz w:val="24"/>
        </w:rPr>
        <w:t xml:space="preserve"> Waitlisted Candidates </w:t>
      </w:r>
      <w:proofErr w:type="gramStart"/>
      <w:r w:rsidRPr="006A6D42">
        <w:rPr>
          <w:rFonts w:ascii="Book Antiqua" w:hAnsi="Book Antiqua"/>
          <w:sz w:val="24"/>
        </w:rPr>
        <w:t>With</w:t>
      </w:r>
      <w:proofErr w:type="gramEnd"/>
      <w:r w:rsidRPr="006A6D42">
        <w:rPr>
          <w:rFonts w:ascii="Book Antiqua" w:hAnsi="Book Antiqua"/>
          <w:sz w:val="24"/>
        </w:rPr>
        <w:t xml:space="preserve"> Polycystic Liver Disease Are More Likely to be Transplanted Than Those With Chronic Liver Failure. </w:t>
      </w:r>
      <w:r w:rsidRPr="006A6D42">
        <w:rPr>
          <w:rFonts w:ascii="Book Antiqua" w:hAnsi="Book Antiqua"/>
          <w:i/>
          <w:sz w:val="24"/>
        </w:rPr>
        <w:t>Transplantation</w:t>
      </w:r>
      <w:r w:rsidRPr="006A6D42">
        <w:rPr>
          <w:rFonts w:ascii="Book Antiqua" w:hAnsi="Book Antiqua"/>
          <w:sz w:val="24"/>
        </w:rPr>
        <w:t xml:space="preserve"> 2017; </w:t>
      </w:r>
      <w:r w:rsidRPr="006A6D42">
        <w:rPr>
          <w:rFonts w:ascii="Book Antiqua" w:hAnsi="Book Antiqua"/>
          <w:b/>
          <w:sz w:val="24"/>
        </w:rPr>
        <w:t>101</w:t>
      </w:r>
      <w:r w:rsidRPr="006A6D42">
        <w:rPr>
          <w:rFonts w:ascii="Book Antiqua" w:hAnsi="Book Antiqua"/>
          <w:sz w:val="24"/>
        </w:rPr>
        <w:t>: 1838-1844 [PMID: 28296808 DOI: 10.1097/TP.0000000000001711]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89 </w:t>
      </w:r>
      <w:proofErr w:type="spellStart"/>
      <w:r w:rsidRPr="006A6D42">
        <w:rPr>
          <w:rFonts w:ascii="Book Antiqua" w:hAnsi="Book Antiqua"/>
          <w:b/>
          <w:sz w:val="24"/>
        </w:rPr>
        <w:t>Coquillard</w:t>
      </w:r>
      <w:proofErr w:type="spellEnd"/>
      <w:r w:rsidRPr="006A6D42">
        <w:rPr>
          <w:rFonts w:ascii="Book Antiqua" w:hAnsi="Book Antiqua"/>
          <w:b/>
          <w:sz w:val="24"/>
        </w:rPr>
        <w:t xml:space="preserve"> C</w:t>
      </w:r>
      <w:r w:rsidRPr="006A6D42">
        <w:rPr>
          <w:rFonts w:ascii="Book Antiqua" w:hAnsi="Book Antiqua"/>
          <w:sz w:val="24"/>
        </w:rPr>
        <w:t xml:space="preserve">, Berger J, Daily M, Shah M, Mei X, Marti F, </w:t>
      </w:r>
      <w:proofErr w:type="spellStart"/>
      <w:r w:rsidRPr="006A6D42">
        <w:rPr>
          <w:rFonts w:ascii="Book Antiqua" w:hAnsi="Book Antiqua"/>
          <w:sz w:val="24"/>
        </w:rPr>
        <w:t>Gedaly</w:t>
      </w:r>
      <w:proofErr w:type="spellEnd"/>
      <w:r w:rsidRPr="006A6D42">
        <w:rPr>
          <w:rFonts w:ascii="Book Antiqua" w:hAnsi="Book Antiqua"/>
          <w:sz w:val="24"/>
        </w:rPr>
        <w:t xml:space="preserve"> R. Combined liver-kidney transplantation for polycystic liver and kidney disease: analysis from the United Network for Organ Sharing dataset. </w:t>
      </w:r>
      <w:r w:rsidRPr="006A6D42">
        <w:rPr>
          <w:rFonts w:ascii="Book Antiqua" w:hAnsi="Book Antiqua"/>
          <w:i/>
          <w:sz w:val="24"/>
        </w:rPr>
        <w:t xml:space="preserve">Liver </w:t>
      </w:r>
      <w:proofErr w:type="spellStart"/>
      <w:r w:rsidRPr="006A6D42">
        <w:rPr>
          <w:rFonts w:ascii="Book Antiqua" w:hAnsi="Book Antiqua"/>
          <w:i/>
          <w:sz w:val="24"/>
        </w:rPr>
        <w:t>Int</w:t>
      </w:r>
      <w:proofErr w:type="spellEnd"/>
      <w:r w:rsidRPr="006A6D42">
        <w:rPr>
          <w:rFonts w:ascii="Book Antiqua" w:hAnsi="Book Antiqua"/>
          <w:sz w:val="24"/>
        </w:rPr>
        <w:t xml:space="preserve"> 2016; </w:t>
      </w:r>
      <w:r w:rsidRPr="006A6D42">
        <w:rPr>
          <w:rFonts w:ascii="Book Antiqua" w:hAnsi="Book Antiqua"/>
          <w:b/>
          <w:sz w:val="24"/>
        </w:rPr>
        <w:t>36</w:t>
      </w:r>
      <w:r w:rsidRPr="006A6D42">
        <w:rPr>
          <w:rFonts w:ascii="Book Antiqua" w:hAnsi="Book Antiqua"/>
          <w:sz w:val="24"/>
        </w:rPr>
        <w:t>: 1018-1025 [PMID: 26663575 DOI: 10.1111/liv.13041]</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90 </w:t>
      </w:r>
      <w:r w:rsidRPr="006A6D42">
        <w:rPr>
          <w:rFonts w:ascii="Book Antiqua" w:hAnsi="Book Antiqua"/>
          <w:b/>
          <w:sz w:val="24"/>
        </w:rPr>
        <w:t xml:space="preserve">van </w:t>
      </w:r>
      <w:proofErr w:type="spellStart"/>
      <w:r w:rsidRPr="006A6D42">
        <w:rPr>
          <w:rFonts w:ascii="Book Antiqua" w:hAnsi="Book Antiqua"/>
          <w:b/>
          <w:sz w:val="24"/>
        </w:rPr>
        <w:t>Keimpema</w:t>
      </w:r>
      <w:proofErr w:type="spellEnd"/>
      <w:r w:rsidRPr="006A6D42">
        <w:rPr>
          <w:rFonts w:ascii="Book Antiqua" w:hAnsi="Book Antiqua"/>
          <w:b/>
          <w:sz w:val="24"/>
        </w:rPr>
        <w:t xml:space="preserve"> L</w:t>
      </w:r>
      <w:r w:rsidRPr="006A6D42">
        <w:rPr>
          <w:rFonts w:ascii="Book Antiqua" w:hAnsi="Book Antiqua"/>
          <w:sz w:val="24"/>
        </w:rPr>
        <w:t xml:space="preserve">, </w:t>
      </w:r>
      <w:proofErr w:type="spellStart"/>
      <w:r w:rsidRPr="006A6D42">
        <w:rPr>
          <w:rFonts w:ascii="Book Antiqua" w:hAnsi="Book Antiqua"/>
          <w:sz w:val="24"/>
        </w:rPr>
        <w:t>Nevens</w:t>
      </w:r>
      <w:proofErr w:type="spellEnd"/>
      <w:r w:rsidRPr="006A6D42">
        <w:rPr>
          <w:rFonts w:ascii="Book Antiqua" w:hAnsi="Book Antiqua"/>
          <w:sz w:val="24"/>
        </w:rPr>
        <w:t xml:space="preserve"> F, Adam R, Porte RJ, </w:t>
      </w:r>
      <w:proofErr w:type="spellStart"/>
      <w:r w:rsidRPr="006A6D42">
        <w:rPr>
          <w:rFonts w:ascii="Book Antiqua" w:hAnsi="Book Antiqua"/>
          <w:sz w:val="24"/>
        </w:rPr>
        <w:t>Fikatas</w:t>
      </w:r>
      <w:proofErr w:type="spellEnd"/>
      <w:r w:rsidRPr="006A6D42">
        <w:rPr>
          <w:rFonts w:ascii="Book Antiqua" w:hAnsi="Book Antiqua"/>
          <w:sz w:val="24"/>
        </w:rPr>
        <w:t xml:space="preserve"> P, Becker T, </w:t>
      </w:r>
      <w:proofErr w:type="spellStart"/>
      <w:r w:rsidRPr="006A6D42">
        <w:rPr>
          <w:rFonts w:ascii="Book Antiqua" w:hAnsi="Book Antiqua"/>
          <w:sz w:val="24"/>
        </w:rPr>
        <w:t>Kirkegaard</w:t>
      </w:r>
      <w:proofErr w:type="spellEnd"/>
      <w:r w:rsidRPr="006A6D42">
        <w:rPr>
          <w:rFonts w:ascii="Book Antiqua" w:hAnsi="Book Antiqua"/>
          <w:sz w:val="24"/>
        </w:rPr>
        <w:t xml:space="preserve"> P, </w:t>
      </w:r>
      <w:proofErr w:type="spellStart"/>
      <w:r w:rsidRPr="006A6D42">
        <w:rPr>
          <w:rFonts w:ascii="Book Antiqua" w:hAnsi="Book Antiqua"/>
          <w:sz w:val="24"/>
        </w:rPr>
        <w:t>Metselaar</w:t>
      </w:r>
      <w:proofErr w:type="spellEnd"/>
      <w:r w:rsidRPr="006A6D42">
        <w:rPr>
          <w:rFonts w:ascii="Book Antiqua" w:hAnsi="Book Antiqua"/>
          <w:sz w:val="24"/>
        </w:rPr>
        <w:t xml:space="preserve"> HJ, </w:t>
      </w:r>
      <w:proofErr w:type="spellStart"/>
      <w:r w:rsidRPr="006A6D42">
        <w:rPr>
          <w:rFonts w:ascii="Book Antiqua" w:hAnsi="Book Antiqua"/>
          <w:sz w:val="24"/>
        </w:rPr>
        <w:t>Drenth</w:t>
      </w:r>
      <w:proofErr w:type="spellEnd"/>
      <w:r w:rsidRPr="006A6D42">
        <w:rPr>
          <w:rFonts w:ascii="Book Antiqua" w:hAnsi="Book Antiqua"/>
          <w:sz w:val="24"/>
        </w:rPr>
        <w:t xml:space="preserve"> JP; European Liver and Intestine Transplant Association. Excellent survival after liver transplantation for isolated polycystic liver disease: </w:t>
      </w:r>
      <w:proofErr w:type="gramStart"/>
      <w:r w:rsidRPr="006A6D42">
        <w:rPr>
          <w:rFonts w:ascii="Book Antiqua" w:hAnsi="Book Antiqua"/>
          <w:sz w:val="24"/>
        </w:rPr>
        <w:t>an</w:t>
      </w:r>
      <w:proofErr w:type="gramEnd"/>
      <w:r w:rsidRPr="006A6D42">
        <w:rPr>
          <w:rFonts w:ascii="Book Antiqua" w:hAnsi="Book Antiqua"/>
          <w:sz w:val="24"/>
        </w:rPr>
        <w:t xml:space="preserve"> European Liver Transplant Registry study. </w:t>
      </w:r>
      <w:proofErr w:type="spellStart"/>
      <w:r w:rsidRPr="006A6D42">
        <w:rPr>
          <w:rFonts w:ascii="Book Antiqua" w:hAnsi="Book Antiqua"/>
          <w:i/>
          <w:sz w:val="24"/>
        </w:rPr>
        <w:t>Transpl</w:t>
      </w:r>
      <w:proofErr w:type="spellEnd"/>
      <w:r w:rsidRPr="006A6D42">
        <w:rPr>
          <w:rFonts w:ascii="Book Antiqua" w:hAnsi="Book Antiqua"/>
          <w:i/>
          <w:sz w:val="24"/>
        </w:rPr>
        <w:t xml:space="preserve"> </w:t>
      </w:r>
      <w:proofErr w:type="spellStart"/>
      <w:r w:rsidRPr="006A6D42">
        <w:rPr>
          <w:rFonts w:ascii="Book Antiqua" w:hAnsi="Book Antiqua"/>
          <w:i/>
          <w:sz w:val="24"/>
        </w:rPr>
        <w:t>Int</w:t>
      </w:r>
      <w:proofErr w:type="spellEnd"/>
      <w:r w:rsidRPr="006A6D42">
        <w:rPr>
          <w:rFonts w:ascii="Book Antiqua" w:hAnsi="Book Antiqua"/>
          <w:sz w:val="24"/>
        </w:rPr>
        <w:t xml:space="preserve"> 2011; </w:t>
      </w:r>
      <w:r w:rsidRPr="006A6D42">
        <w:rPr>
          <w:rFonts w:ascii="Book Antiqua" w:hAnsi="Book Antiqua"/>
          <w:b/>
          <w:sz w:val="24"/>
        </w:rPr>
        <w:t>24</w:t>
      </w:r>
      <w:r w:rsidRPr="006A6D42">
        <w:rPr>
          <w:rFonts w:ascii="Book Antiqua" w:hAnsi="Book Antiqua"/>
          <w:sz w:val="24"/>
        </w:rPr>
        <w:t>: 1239-1245 [PMID: 21955068 DOI: 10.1111/j.1432-2277.2011.01360.x]</w:t>
      </w:r>
    </w:p>
    <w:p w:rsidR="007F1469" w:rsidRPr="006A6D42" w:rsidRDefault="007F1469" w:rsidP="006A6D42">
      <w:pPr>
        <w:spacing w:line="360" w:lineRule="auto"/>
        <w:rPr>
          <w:rFonts w:ascii="Book Antiqua" w:hAnsi="Book Antiqua"/>
          <w:sz w:val="24"/>
        </w:rPr>
      </w:pPr>
      <w:r w:rsidRPr="006A6D42">
        <w:rPr>
          <w:rFonts w:ascii="Book Antiqua" w:hAnsi="Book Antiqua"/>
          <w:sz w:val="24"/>
        </w:rPr>
        <w:t xml:space="preserve">91 </w:t>
      </w:r>
      <w:r w:rsidRPr="006A6D42">
        <w:rPr>
          <w:rFonts w:ascii="Book Antiqua" w:hAnsi="Book Antiqua"/>
          <w:b/>
          <w:sz w:val="24"/>
        </w:rPr>
        <w:t>Kirchner GI</w:t>
      </w:r>
      <w:r w:rsidRPr="006A6D42">
        <w:rPr>
          <w:rFonts w:ascii="Book Antiqua" w:hAnsi="Book Antiqua"/>
          <w:sz w:val="24"/>
        </w:rPr>
        <w:t xml:space="preserve">, </w:t>
      </w:r>
      <w:proofErr w:type="spellStart"/>
      <w:r w:rsidRPr="006A6D42">
        <w:rPr>
          <w:rFonts w:ascii="Book Antiqua" w:hAnsi="Book Antiqua"/>
          <w:sz w:val="24"/>
        </w:rPr>
        <w:t>Rifai</w:t>
      </w:r>
      <w:proofErr w:type="spellEnd"/>
      <w:r w:rsidRPr="006A6D42">
        <w:rPr>
          <w:rFonts w:ascii="Book Antiqua" w:hAnsi="Book Antiqua"/>
          <w:sz w:val="24"/>
        </w:rPr>
        <w:t xml:space="preserve"> K, </w:t>
      </w:r>
      <w:proofErr w:type="spellStart"/>
      <w:r w:rsidRPr="006A6D42">
        <w:rPr>
          <w:rFonts w:ascii="Book Antiqua" w:hAnsi="Book Antiqua"/>
          <w:sz w:val="24"/>
        </w:rPr>
        <w:t>Cantz</w:t>
      </w:r>
      <w:proofErr w:type="spellEnd"/>
      <w:r w:rsidRPr="006A6D42">
        <w:rPr>
          <w:rFonts w:ascii="Book Antiqua" w:hAnsi="Book Antiqua"/>
          <w:sz w:val="24"/>
        </w:rPr>
        <w:t xml:space="preserve"> T, </w:t>
      </w:r>
      <w:proofErr w:type="spellStart"/>
      <w:r w:rsidRPr="006A6D42">
        <w:rPr>
          <w:rFonts w:ascii="Book Antiqua" w:hAnsi="Book Antiqua"/>
          <w:sz w:val="24"/>
        </w:rPr>
        <w:t>Nashan</w:t>
      </w:r>
      <w:proofErr w:type="spellEnd"/>
      <w:r w:rsidRPr="006A6D42">
        <w:rPr>
          <w:rFonts w:ascii="Book Antiqua" w:hAnsi="Book Antiqua"/>
          <w:sz w:val="24"/>
        </w:rPr>
        <w:t xml:space="preserve"> B, </w:t>
      </w:r>
      <w:proofErr w:type="spellStart"/>
      <w:r w:rsidRPr="006A6D42">
        <w:rPr>
          <w:rFonts w:ascii="Book Antiqua" w:hAnsi="Book Antiqua"/>
          <w:sz w:val="24"/>
        </w:rPr>
        <w:t>Terkamp</w:t>
      </w:r>
      <w:proofErr w:type="spellEnd"/>
      <w:r w:rsidRPr="006A6D42">
        <w:rPr>
          <w:rFonts w:ascii="Book Antiqua" w:hAnsi="Book Antiqua"/>
          <w:sz w:val="24"/>
        </w:rPr>
        <w:t xml:space="preserve"> C, Becker T, </w:t>
      </w:r>
      <w:proofErr w:type="spellStart"/>
      <w:r w:rsidRPr="006A6D42">
        <w:rPr>
          <w:rFonts w:ascii="Book Antiqua" w:hAnsi="Book Antiqua"/>
          <w:sz w:val="24"/>
        </w:rPr>
        <w:t>Strassburg</w:t>
      </w:r>
      <w:proofErr w:type="spellEnd"/>
      <w:r w:rsidRPr="006A6D42">
        <w:rPr>
          <w:rFonts w:ascii="Book Antiqua" w:hAnsi="Book Antiqua"/>
          <w:sz w:val="24"/>
        </w:rPr>
        <w:t xml:space="preserve"> C, </w:t>
      </w:r>
      <w:proofErr w:type="spellStart"/>
      <w:r w:rsidRPr="006A6D42">
        <w:rPr>
          <w:rFonts w:ascii="Book Antiqua" w:hAnsi="Book Antiqua"/>
          <w:sz w:val="24"/>
        </w:rPr>
        <w:t>Barg</w:t>
      </w:r>
      <w:proofErr w:type="spellEnd"/>
      <w:r w:rsidRPr="006A6D42">
        <w:rPr>
          <w:rFonts w:ascii="Book Antiqua" w:hAnsi="Book Antiqua"/>
          <w:sz w:val="24"/>
        </w:rPr>
        <w:t xml:space="preserve">-Hock H, Wagner S, </w:t>
      </w:r>
      <w:proofErr w:type="spellStart"/>
      <w:r w:rsidRPr="006A6D42">
        <w:rPr>
          <w:rFonts w:ascii="Book Antiqua" w:hAnsi="Book Antiqua"/>
          <w:sz w:val="24"/>
        </w:rPr>
        <w:t>Lück</w:t>
      </w:r>
      <w:proofErr w:type="spellEnd"/>
      <w:r w:rsidRPr="006A6D42">
        <w:rPr>
          <w:rFonts w:ascii="Book Antiqua" w:hAnsi="Book Antiqua"/>
          <w:sz w:val="24"/>
        </w:rPr>
        <w:t xml:space="preserve"> R, </w:t>
      </w:r>
      <w:proofErr w:type="spellStart"/>
      <w:r w:rsidRPr="006A6D42">
        <w:rPr>
          <w:rFonts w:ascii="Book Antiqua" w:hAnsi="Book Antiqua"/>
          <w:sz w:val="24"/>
        </w:rPr>
        <w:t>Klempnauer</w:t>
      </w:r>
      <w:proofErr w:type="spellEnd"/>
      <w:r w:rsidRPr="006A6D42">
        <w:rPr>
          <w:rFonts w:ascii="Book Antiqua" w:hAnsi="Book Antiqua"/>
          <w:sz w:val="24"/>
        </w:rPr>
        <w:t xml:space="preserve"> J, </w:t>
      </w:r>
      <w:proofErr w:type="spellStart"/>
      <w:r w:rsidRPr="006A6D42">
        <w:rPr>
          <w:rFonts w:ascii="Book Antiqua" w:hAnsi="Book Antiqua"/>
          <w:sz w:val="24"/>
        </w:rPr>
        <w:t>Manns</w:t>
      </w:r>
      <w:proofErr w:type="spellEnd"/>
      <w:r w:rsidRPr="006A6D42">
        <w:rPr>
          <w:rFonts w:ascii="Book Antiqua" w:hAnsi="Book Antiqua"/>
          <w:sz w:val="24"/>
        </w:rPr>
        <w:t xml:space="preserve"> MP. </w:t>
      </w:r>
      <w:proofErr w:type="gramStart"/>
      <w:r w:rsidRPr="006A6D42">
        <w:rPr>
          <w:rFonts w:ascii="Book Antiqua" w:hAnsi="Book Antiqua"/>
          <w:sz w:val="24"/>
        </w:rPr>
        <w:t>Outcome and quality of life in patients with polycystic liver disease after liver or combined liver-kidney transplantation.</w:t>
      </w:r>
      <w:proofErr w:type="gramEnd"/>
      <w:r w:rsidRPr="006A6D42">
        <w:rPr>
          <w:rFonts w:ascii="Book Antiqua" w:hAnsi="Book Antiqua"/>
          <w:sz w:val="24"/>
        </w:rPr>
        <w:t xml:space="preserve"> </w:t>
      </w:r>
      <w:r w:rsidRPr="006A6D42">
        <w:rPr>
          <w:rFonts w:ascii="Book Antiqua" w:hAnsi="Book Antiqua"/>
          <w:i/>
          <w:sz w:val="24"/>
        </w:rPr>
        <w:t xml:space="preserve">Liver </w:t>
      </w:r>
      <w:proofErr w:type="spellStart"/>
      <w:r w:rsidRPr="006A6D42">
        <w:rPr>
          <w:rFonts w:ascii="Book Antiqua" w:hAnsi="Book Antiqua"/>
          <w:i/>
          <w:sz w:val="24"/>
        </w:rPr>
        <w:t>Transpl</w:t>
      </w:r>
      <w:proofErr w:type="spellEnd"/>
      <w:r w:rsidRPr="006A6D42">
        <w:rPr>
          <w:rFonts w:ascii="Book Antiqua" w:hAnsi="Book Antiqua"/>
          <w:sz w:val="24"/>
        </w:rPr>
        <w:t xml:space="preserve"> 2006; </w:t>
      </w:r>
      <w:r w:rsidRPr="006A6D42">
        <w:rPr>
          <w:rFonts w:ascii="Book Antiqua" w:hAnsi="Book Antiqua"/>
          <w:b/>
          <w:sz w:val="24"/>
        </w:rPr>
        <w:t>12</w:t>
      </w:r>
      <w:r w:rsidRPr="006A6D42">
        <w:rPr>
          <w:rFonts w:ascii="Book Antiqua" w:hAnsi="Book Antiqua"/>
          <w:sz w:val="24"/>
        </w:rPr>
        <w:t>: 1268-1277 [PMID: 16741930 DOI: 10.1002/lt.20780]</w:t>
      </w:r>
    </w:p>
    <w:p w:rsidR="007F1469" w:rsidRPr="006A6D42" w:rsidRDefault="007F1469" w:rsidP="006A6D42">
      <w:pPr>
        <w:spacing w:line="360" w:lineRule="auto"/>
        <w:rPr>
          <w:rFonts w:ascii="Book Antiqua" w:hAnsi="Book Antiqua"/>
          <w:sz w:val="24"/>
        </w:rPr>
      </w:pPr>
      <w:proofErr w:type="gramStart"/>
      <w:r w:rsidRPr="006A6D42">
        <w:rPr>
          <w:rFonts w:ascii="Book Antiqua" w:hAnsi="Book Antiqua"/>
          <w:sz w:val="24"/>
        </w:rPr>
        <w:t xml:space="preserve">92 </w:t>
      </w:r>
      <w:proofErr w:type="spellStart"/>
      <w:r w:rsidRPr="006A6D42">
        <w:rPr>
          <w:rFonts w:ascii="Book Antiqua" w:hAnsi="Book Antiqua"/>
          <w:b/>
          <w:sz w:val="24"/>
        </w:rPr>
        <w:t>Savige</w:t>
      </w:r>
      <w:proofErr w:type="spellEnd"/>
      <w:r w:rsidRPr="006A6D42">
        <w:rPr>
          <w:rFonts w:ascii="Book Antiqua" w:hAnsi="Book Antiqua"/>
          <w:b/>
          <w:sz w:val="24"/>
        </w:rPr>
        <w:t xml:space="preserve"> J</w:t>
      </w:r>
      <w:r w:rsidRPr="006A6D42">
        <w:rPr>
          <w:rFonts w:ascii="Book Antiqua" w:hAnsi="Book Antiqua"/>
          <w:sz w:val="24"/>
        </w:rPr>
        <w:t xml:space="preserve">, </w:t>
      </w:r>
      <w:proofErr w:type="spellStart"/>
      <w:r w:rsidRPr="006A6D42">
        <w:rPr>
          <w:rFonts w:ascii="Book Antiqua" w:hAnsi="Book Antiqua"/>
          <w:sz w:val="24"/>
        </w:rPr>
        <w:t>Mallett</w:t>
      </w:r>
      <w:proofErr w:type="spellEnd"/>
      <w:r w:rsidRPr="006A6D42">
        <w:rPr>
          <w:rFonts w:ascii="Book Antiqua" w:hAnsi="Book Antiqua"/>
          <w:sz w:val="24"/>
        </w:rPr>
        <w:t xml:space="preserve"> A, </w:t>
      </w:r>
      <w:proofErr w:type="spellStart"/>
      <w:r w:rsidRPr="006A6D42">
        <w:rPr>
          <w:rFonts w:ascii="Book Antiqua" w:hAnsi="Book Antiqua"/>
          <w:sz w:val="24"/>
        </w:rPr>
        <w:t>Tunnicliffe</w:t>
      </w:r>
      <w:proofErr w:type="spellEnd"/>
      <w:r w:rsidRPr="006A6D42">
        <w:rPr>
          <w:rFonts w:ascii="Book Antiqua" w:hAnsi="Book Antiqua"/>
          <w:sz w:val="24"/>
        </w:rPr>
        <w:t xml:space="preserve"> DJ, </w:t>
      </w:r>
      <w:proofErr w:type="spellStart"/>
      <w:r w:rsidRPr="006A6D42">
        <w:rPr>
          <w:rFonts w:ascii="Book Antiqua" w:hAnsi="Book Antiqua"/>
          <w:sz w:val="24"/>
        </w:rPr>
        <w:t>Rangan</w:t>
      </w:r>
      <w:proofErr w:type="spellEnd"/>
      <w:r w:rsidRPr="006A6D42">
        <w:rPr>
          <w:rFonts w:ascii="Book Antiqua" w:hAnsi="Book Antiqua"/>
          <w:sz w:val="24"/>
        </w:rPr>
        <w:t xml:space="preserve"> GK.</w:t>
      </w:r>
      <w:proofErr w:type="gramEnd"/>
      <w:r w:rsidRPr="006A6D42">
        <w:rPr>
          <w:rFonts w:ascii="Book Antiqua" w:hAnsi="Book Antiqua"/>
          <w:sz w:val="24"/>
        </w:rPr>
        <w:t xml:space="preserve"> KHA-CARI Autosomal Dominant Polycystic Kidney Disease Guideline: Management of Polycystic Liver Disease. </w:t>
      </w:r>
      <w:proofErr w:type="spellStart"/>
      <w:r w:rsidRPr="006A6D42">
        <w:rPr>
          <w:rFonts w:ascii="Book Antiqua" w:hAnsi="Book Antiqua"/>
          <w:i/>
          <w:sz w:val="24"/>
        </w:rPr>
        <w:t>Semin</w:t>
      </w:r>
      <w:proofErr w:type="spellEnd"/>
      <w:r w:rsidRPr="006A6D42">
        <w:rPr>
          <w:rFonts w:ascii="Book Antiqua" w:hAnsi="Book Antiqua"/>
          <w:i/>
          <w:sz w:val="24"/>
        </w:rPr>
        <w:t xml:space="preserve"> </w:t>
      </w:r>
      <w:proofErr w:type="spellStart"/>
      <w:r w:rsidRPr="006A6D42">
        <w:rPr>
          <w:rFonts w:ascii="Book Antiqua" w:hAnsi="Book Antiqua"/>
          <w:i/>
          <w:sz w:val="24"/>
        </w:rPr>
        <w:t>Nephrol</w:t>
      </w:r>
      <w:proofErr w:type="spellEnd"/>
      <w:r w:rsidRPr="006A6D42">
        <w:rPr>
          <w:rFonts w:ascii="Book Antiqua" w:hAnsi="Book Antiqua"/>
          <w:sz w:val="24"/>
        </w:rPr>
        <w:t xml:space="preserve"> 2015; </w:t>
      </w:r>
      <w:r w:rsidRPr="006A6D42">
        <w:rPr>
          <w:rFonts w:ascii="Book Antiqua" w:hAnsi="Book Antiqua"/>
          <w:b/>
          <w:sz w:val="24"/>
        </w:rPr>
        <w:t>35</w:t>
      </w:r>
      <w:r w:rsidRPr="006A6D42">
        <w:rPr>
          <w:rFonts w:ascii="Book Antiqua" w:hAnsi="Book Antiqua"/>
          <w:sz w:val="24"/>
        </w:rPr>
        <w:t>: 618-622.e5 [PMID: 26718168 DOI: 10.1016/j.semnephrol.2015.10.015]</w:t>
      </w:r>
    </w:p>
    <w:p w:rsidR="00CE6982" w:rsidRPr="006A6D42" w:rsidRDefault="0019551A" w:rsidP="006A6D42">
      <w:pPr>
        <w:widowControl/>
        <w:spacing w:line="360" w:lineRule="auto"/>
        <w:rPr>
          <w:rFonts w:ascii="Book Antiqua" w:eastAsia="宋体" w:hAnsi="Book Antiqua"/>
          <w:color w:val="000000"/>
          <w:sz w:val="24"/>
        </w:rPr>
      </w:pPr>
      <w:r w:rsidRPr="006A6D42">
        <w:rPr>
          <w:rFonts w:ascii="Book Antiqua" w:eastAsia="宋体" w:hAnsi="Book Antiqua"/>
          <w:color w:val="000000"/>
          <w:sz w:val="24"/>
        </w:rPr>
        <w:br w:type="page"/>
      </w:r>
    </w:p>
    <w:p w:rsidR="009708D8" w:rsidRPr="006A6D42" w:rsidRDefault="009708D8" w:rsidP="006A6D42">
      <w:pPr>
        <w:adjustRightInd w:val="0"/>
        <w:snapToGrid w:val="0"/>
        <w:spacing w:line="360" w:lineRule="auto"/>
        <w:rPr>
          <w:rFonts w:ascii="Book Antiqua" w:hAnsi="Book Antiqua"/>
          <w:b/>
          <w:sz w:val="24"/>
        </w:rPr>
      </w:pPr>
      <w:bookmarkStart w:id="12" w:name="_Ref15209"/>
      <w:r w:rsidRPr="006A6D42">
        <w:rPr>
          <w:rFonts w:ascii="Book Antiqua" w:hAnsi="Book Antiqua"/>
          <w:b/>
          <w:sz w:val="24"/>
        </w:rPr>
        <w:t>Footnotes</w:t>
      </w:r>
    </w:p>
    <w:p w:rsidR="00CE6982" w:rsidRPr="006A6D42" w:rsidRDefault="009708D8" w:rsidP="006A6D42">
      <w:pPr>
        <w:spacing w:line="360" w:lineRule="auto"/>
        <w:rPr>
          <w:rFonts w:ascii="Book Antiqua" w:eastAsia="宋体" w:hAnsi="Book Antiqua"/>
          <w:color w:val="000000"/>
          <w:sz w:val="24"/>
        </w:rPr>
      </w:pPr>
      <w:r w:rsidRPr="006A6D42">
        <w:rPr>
          <w:rFonts w:ascii="Book Antiqua" w:hAnsi="Book Antiqua"/>
          <w:b/>
          <w:color w:val="000000"/>
          <w:sz w:val="24"/>
        </w:rPr>
        <w:t>Conflict-of-interest statement</w:t>
      </w:r>
      <w:r w:rsidRPr="006A6D42">
        <w:rPr>
          <w:rFonts w:ascii="Book Antiqua" w:hAnsi="Book Antiqua"/>
          <w:b/>
          <w:sz w:val="24"/>
        </w:rPr>
        <w:t>:</w:t>
      </w:r>
      <w:r w:rsidRPr="006A6D42">
        <w:rPr>
          <w:rFonts w:ascii="Book Antiqua" w:eastAsia="宋体" w:hAnsi="Book Antiqua" w:cs="TimesNewRomanPS-BoldItalicMT"/>
          <w:b/>
          <w:bCs/>
          <w:iCs/>
          <w:color w:val="000000"/>
          <w:sz w:val="24"/>
        </w:rPr>
        <w:t xml:space="preserve"> </w:t>
      </w:r>
      <w:r w:rsidR="0019551A" w:rsidRPr="006A6D42">
        <w:rPr>
          <w:rFonts w:ascii="Book Antiqua" w:hAnsi="Book Antiqua"/>
          <w:color w:val="000000"/>
          <w:sz w:val="24"/>
        </w:rPr>
        <w:t>Authors declare no conflict of interests for this article.</w:t>
      </w:r>
    </w:p>
    <w:p w:rsidR="00CE6982" w:rsidRPr="006A6D42" w:rsidRDefault="00CE6982" w:rsidP="006A6D42">
      <w:pPr>
        <w:spacing w:line="360" w:lineRule="auto"/>
        <w:rPr>
          <w:rFonts w:ascii="Book Antiqua" w:eastAsia="宋体" w:hAnsi="Book Antiqua"/>
          <w:b/>
          <w:color w:val="000000"/>
          <w:sz w:val="24"/>
        </w:rPr>
      </w:pPr>
    </w:p>
    <w:p w:rsidR="009708D8" w:rsidRPr="006A6D42" w:rsidRDefault="009708D8" w:rsidP="006A6D42">
      <w:pPr>
        <w:spacing w:line="360" w:lineRule="auto"/>
        <w:rPr>
          <w:rFonts w:ascii="Book Antiqua" w:hAnsi="Book Antiqua"/>
          <w:sz w:val="24"/>
        </w:rPr>
      </w:pPr>
      <w:r w:rsidRPr="006A6D42">
        <w:rPr>
          <w:rFonts w:ascii="Book Antiqua" w:hAnsi="Book Antiqua"/>
          <w:b/>
          <w:color w:val="000000"/>
          <w:sz w:val="24"/>
        </w:rPr>
        <w:t>Open-Access:</w:t>
      </w:r>
      <w:r w:rsidRPr="006A6D42">
        <w:rPr>
          <w:rFonts w:ascii="Book Antiqua" w:hAnsi="Book Antiqua"/>
          <w:color w:val="000000"/>
          <w:sz w:val="24"/>
        </w:rPr>
        <w:t xml:space="preserve"> This article is an open-access </w:t>
      </w:r>
      <w:r w:rsidRPr="006A6D42">
        <w:rPr>
          <w:rFonts w:ascii="Book Antiqua" w:hAnsi="Book Antiqua"/>
          <w:sz w:val="24"/>
        </w:rPr>
        <w:t xml:space="preserve">article that was selected </w:t>
      </w:r>
      <w:r w:rsidRPr="006A6D42">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6A6D42">
        <w:rPr>
          <w:rFonts w:ascii="Book Antiqua" w:hAnsi="Book Antiqua"/>
          <w:color w:val="000000"/>
          <w:sz w:val="24"/>
        </w:rPr>
        <w:t>NonCommercial</w:t>
      </w:r>
      <w:proofErr w:type="spellEnd"/>
      <w:r w:rsidRPr="006A6D42">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708D8" w:rsidRPr="006A6D42" w:rsidRDefault="009708D8" w:rsidP="006A6D42">
      <w:pPr>
        <w:pStyle w:val="a4"/>
        <w:spacing w:line="360" w:lineRule="auto"/>
        <w:jc w:val="both"/>
        <w:rPr>
          <w:rFonts w:ascii="Book Antiqua" w:eastAsia="宋体" w:hAnsi="Book Antiqua" w:cs="Times New Roman"/>
          <w:bCs/>
          <w:color w:val="000000"/>
          <w:sz w:val="24"/>
        </w:rPr>
      </w:pPr>
    </w:p>
    <w:p w:rsidR="00CE6982" w:rsidRPr="006A6D42" w:rsidRDefault="009708D8" w:rsidP="006A6D42">
      <w:pPr>
        <w:adjustRightInd w:val="0"/>
        <w:snapToGrid w:val="0"/>
        <w:spacing w:line="360" w:lineRule="auto"/>
        <w:rPr>
          <w:rFonts w:ascii="Book Antiqua" w:hAnsi="Book Antiqua"/>
          <w:bCs/>
          <w:color w:val="000000"/>
          <w:sz w:val="24"/>
        </w:rPr>
      </w:pPr>
      <w:r w:rsidRPr="006A6D42">
        <w:rPr>
          <w:rFonts w:ascii="Book Antiqua" w:hAnsi="Book Antiqua"/>
          <w:b/>
          <w:bCs/>
          <w:color w:val="000000"/>
          <w:sz w:val="24"/>
          <w:lang w:eastAsia="pl-PL"/>
        </w:rPr>
        <w:t>Manuscript source:</w:t>
      </w:r>
      <w:r w:rsidRPr="006A6D42">
        <w:rPr>
          <w:rFonts w:ascii="Book Antiqua" w:hAnsi="Book Antiqua"/>
          <w:b/>
          <w:bCs/>
          <w:color w:val="000000"/>
          <w:sz w:val="24"/>
        </w:rPr>
        <w:t xml:space="preserve"> </w:t>
      </w:r>
      <w:r w:rsidR="0019551A" w:rsidRPr="006A6D42">
        <w:rPr>
          <w:rFonts w:ascii="Book Antiqua" w:hAnsi="Book Antiqua"/>
          <w:bCs/>
          <w:color w:val="000000"/>
          <w:sz w:val="24"/>
          <w:lang w:eastAsia="pl-PL"/>
        </w:rPr>
        <w:t>Invited manuscript</w:t>
      </w:r>
    </w:p>
    <w:p w:rsidR="00CE6982" w:rsidRPr="006A6D42" w:rsidRDefault="00CE6982" w:rsidP="006A6D42">
      <w:pPr>
        <w:adjustRightInd w:val="0"/>
        <w:snapToGrid w:val="0"/>
        <w:spacing w:line="360" w:lineRule="auto"/>
        <w:rPr>
          <w:rFonts w:ascii="Book Antiqua" w:hAnsi="Book Antiqua"/>
          <w:b/>
          <w:bCs/>
          <w:color w:val="000000"/>
          <w:sz w:val="24"/>
        </w:rPr>
      </w:pPr>
    </w:p>
    <w:p w:rsidR="00CE6982" w:rsidRPr="006A6D42" w:rsidRDefault="0019551A" w:rsidP="006A6D42">
      <w:pPr>
        <w:spacing w:line="360" w:lineRule="auto"/>
        <w:rPr>
          <w:rFonts w:ascii="Book Antiqua" w:eastAsia="宋体" w:hAnsi="Book Antiqua"/>
          <w:b/>
          <w:sz w:val="24"/>
        </w:rPr>
      </w:pPr>
      <w:r w:rsidRPr="006A6D42">
        <w:rPr>
          <w:rFonts w:ascii="Book Antiqua" w:hAnsi="Book Antiqua"/>
          <w:b/>
          <w:sz w:val="24"/>
        </w:rPr>
        <w:t>Peer-review started:</w:t>
      </w:r>
      <w:r w:rsidRPr="006A6D42">
        <w:rPr>
          <w:rFonts w:ascii="Book Antiqua" w:eastAsia="宋体" w:hAnsi="Book Antiqua"/>
          <w:b/>
          <w:sz w:val="24"/>
        </w:rPr>
        <w:t xml:space="preserve"> </w:t>
      </w:r>
      <w:r w:rsidRPr="006A6D42">
        <w:rPr>
          <w:rFonts w:ascii="Book Antiqua" w:eastAsia="宋体" w:hAnsi="Book Antiqua"/>
          <w:bCs/>
          <w:sz w:val="24"/>
        </w:rPr>
        <w:t>November</w:t>
      </w:r>
      <w:r w:rsidRPr="006A6D42">
        <w:rPr>
          <w:rFonts w:ascii="Book Antiqua" w:eastAsia="宋体" w:hAnsi="Book Antiqua"/>
          <w:b/>
          <w:sz w:val="24"/>
        </w:rPr>
        <w:t xml:space="preserve"> </w:t>
      </w:r>
      <w:r w:rsidRPr="006A6D42">
        <w:rPr>
          <w:rFonts w:ascii="Book Antiqua" w:eastAsia="宋体" w:hAnsi="Book Antiqua"/>
          <w:sz w:val="24"/>
        </w:rPr>
        <w:t>2</w:t>
      </w:r>
      <w:r w:rsidR="009708D8" w:rsidRPr="006A6D42">
        <w:rPr>
          <w:rFonts w:ascii="Book Antiqua" w:eastAsia="宋体" w:hAnsi="Book Antiqua"/>
          <w:sz w:val="24"/>
        </w:rPr>
        <w:t>8</w:t>
      </w:r>
      <w:r w:rsidRPr="006A6D42">
        <w:rPr>
          <w:rFonts w:ascii="Book Antiqua" w:eastAsia="宋体" w:hAnsi="Book Antiqua"/>
          <w:sz w:val="24"/>
        </w:rPr>
        <w:t>, 2019</w:t>
      </w:r>
      <w:r w:rsidRPr="006A6D42">
        <w:rPr>
          <w:rFonts w:ascii="Book Antiqua" w:hAnsi="Book Antiqua"/>
          <w:b/>
          <w:sz w:val="24"/>
        </w:rPr>
        <w:t xml:space="preserve"> </w:t>
      </w:r>
    </w:p>
    <w:p w:rsidR="00CE6982" w:rsidRPr="006A6D42" w:rsidRDefault="0019551A" w:rsidP="006A6D42">
      <w:pPr>
        <w:spacing w:line="360" w:lineRule="auto"/>
        <w:rPr>
          <w:rFonts w:ascii="Book Antiqua" w:eastAsia="宋体" w:hAnsi="Book Antiqua"/>
          <w:b/>
          <w:sz w:val="24"/>
        </w:rPr>
      </w:pPr>
      <w:r w:rsidRPr="006A6D42">
        <w:rPr>
          <w:rFonts w:ascii="Book Antiqua" w:hAnsi="Book Antiqua"/>
          <w:b/>
          <w:sz w:val="24"/>
        </w:rPr>
        <w:t>First decision:</w:t>
      </w:r>
      <w:r w:rsidRPr="006A6D42">
        <w:rPr>
          <w:rFonts w:ascii="Book Antiqua" w:eastAsia="宋体" w:hAnsi="Book Antiqua"/>
          <w:b/>
          <w:sz w:val="24"/>
        </w:rPr>
        <w:t xml:space="preserve"> </w:t>
      </w:r>
      <w:r w:rsidRPr="006A6D42">
        <w:rPr>
          <w:rFonts w:ascii="Book Antiqua" w:eastAsia="宋体" w:hAnsi="Book Antiqua"/>
          <w:bCs/>
          <w:sz w:val="24"/>
        </w:rPr>
        <w:t>January</w:t>
      </w:r>
      <w:r w:rsidRPr="006A6D42">
        <w:rPr>
          <w:rFonts w:ascii="Book Antiqua" w:eastAsia="宋体" w:hAnsi="Book Antiqua"/>
          <w:b/>
          <w:sz w:val="24"/>
        </w:rPr>
        <w:t xml:space="preserve"> </w:t>
      </w:r>
      <w:r w:rsidRPr="006A6D42">
        <w:rPr>
          <w:rFonts w:ascii="Book Antiqua" w:eastAsia="宋体" w:hAnsi="Book Antiqua"/>
          <w:sz w:val="24"/>
        </w:rPr>
        <w:t>7, 2020</w:t>
      </w:r>
    </w:p>
    <w:p w:rsidR="00CE6982" w:rsidRPr="006A6D42" w:rsidRDefault="0019551A" w:rsidP="006A6D42">
      <w:pPr>
        <w:spacing w:line="360" w:lineRule="auto"/>
        <w:rPr>
          <w:rFonts w:ascii="Book Antiqua" w:hAnsi="Book Antiqua"/>
          <w:b/>
          <w:sz w:val="24"/>
        </w:rPr>
      </w:pPr>
      <w:r w:rsidRPr="006A6D42">
        <w:rPr>
          <w:rFonts w:ascii="Book Antiqua" w:hAnsi="Book Antiqua"/>
          <w:b/>
          <w:sz w:val="24"/>
        </w:rPr>
        <w:t>Article in press:</w:t>
      </w:r>
      <w:r w:rsidR="00AF3341" w:rsidRPr="00AF3341">
        <w:rPr>
          <w:rFonts w:ascii="Book Antiqua" w:hAnsi="Book Antiqua"/>
          <w:color w:val="000000"/>
          <w:sz w:val="24"/>
        </w:rPr>
        <w:t xml:space="preserve"> </w:t>
      </w:r>
      <w:r w:rsidR="00AF3341">
        <w:rPr>
          <w:rFonts w:ascii="Book Antiqua" w:hAnsi="Book Antiqua"/>
          <w:color w:val="000000"/>
          <w:sz w:val="24"/>
        </w:rPr>
        <w:t>March 1, 2020</w:t>
      </w:r>
    </w:p>
    <w:p w:rsidR="00CE6982" w:rsidRPr="006A6D42" w:rsidRDefault="00CE6982" w:rsidP="006A6D42">
      <w:pPr>
        <w:spacing w:line="360" w:lineRule="auto"/>
        <w:rPr>
          <w:rFonts w:ascii="Book Antiqua" w:eastAsia="宋体" w:hAnsi="Book Antiqua"/>
          <w:color w:val="000000"/>
          <w:sz w:val="24"/>
        </w:rPr>
      </w:pPr>
    </w:p>
    <w:p w:rsidR="00CE6982" w:rsidRPr="006A6D42" w:rsidRDefault="0019551A" w:rsidP="006A6D42">
      <w:pPr>
        <w:adjustRightInd w:val="0"/>
        <w:snapToGrid w:val="0"/>
        <w:spacing w:line="360" w:lineRule="auto"/>
        <w:rPr>
          <w:rFonts w:ascii="Book Antiqua" w:eastAsia="微软雅黑" w:hAnsi="Book Antiqua" w:cs="宋体"/>
          <w:sz w:val="24"/>
        </w:rPr>
      </w:pPr>
      <w:r w:rsidRPr="006A6D42">
        <w:rPr>
          <w:rFonts w:ascii="Book Antiqua" w:hAnsi="Book Antiqua" w:cs="宋体"/>
          <w:b/>
          <w:sz w:val="24"/>
        </w:rPr>
        <w:t xml:space="preserve">Specialty type: </w:t>
      </w:r>
      <w:r w:rsidR="008C3BDB" w:rsidRPr="006A6D42">
        <w:rPr>
          <w:rFonts w:ascii="Book Antiqua" w:eastAsia="微软雅黑" w:hAnsi="Book Antiqua" w:cs="宋体"/>
          <w:kern w:val="0"/>
          <w:sz w:val="24"/>
        </w:rPr>
        <w:t xml:space="preserve">Gastroenterology and </w:t>
      </w:r>
      <w:proofErr w:type="spellStart"/>
      <w:r w:rsidR="008C3BDB" w:rsidRPr="006A6D42">
        <w:rPr>
          <w:rFonts w:ascii="Book Antiqua" w:eastAsia="微软雅黑" w:hAnsi="Book Antiqua" w:cs="宋体"/>
          <w:kern w:val="0"/>
          <w:sz w:val="24"/>
        </w:rPr>
        <w:t>hepatology</w:t>
      </w:r>
      <w:proofErr w:type="spellEnd"/>
    </w:p>
    <w:p w:rsidR="00CE6982" w:rsidRPr="006A6D42" w:rsidRDefault="0019551A" w:rsidP="006A6D42">
      <w:pPr>
        <w:adjustRightInd w:val="0"/>
        <w:snapToGrid w:val="0"/>
        <w:spacing w:line="360" w:lineRule="auto"/>
        <w:rPr>
          <w:rFonts w:ascii="Book Antiqua" w:hAnsi="Book Antiqua" w:cs="宋体"/>
          <w:sz w:val="24"/>
        </w:rPr>
      </w:pPr>
      <w:r w:rsidRPr="006A6D42">
        <w:rPr>
          <w:rFonts w:ascii="Book Antiqua" w:hAnsi="Book Antiqua" w:cs="宋体"/>
          <w:b/>
          <w:sz w:val="24"/>
        </w:rPr>
        <w:t xml:space="preserve">Country of origin: </w:t>
      </w:r>
      <w:r w:rsidRPr="006A6D42">
        <w:rPr>
          <w:rFonts w:ascii="Book Antiqua" w:eastAsia="宋体" w:hAnsi="Book Antiqua"/>
          <w:sz w:val="24"/>
        </w:rPr>
        <w:t>China</w:t>
      </w:r>
    </w:p>
    <w:p w:rsidR="00CE6982" w:rsidRPr="006A6D42" w:rsidRDefault="0019551A" w:rsidP="006A6D42">
      <w:pPr>
        <w:adjustRightInd w:val="0"/>
        <w:snapToGrid w:val="0"/>
        <w:spacing w:line="360" w:lineRule="auto"/>
        <w:rPr>
          <w:rFonts w:ascii="Book Antiqua" w:hAnsi="Book Antiqua" w:cs="宋体"/>
          <w:b/>
          <w:sz w:val="24"/>
        </w:rPr>
      </w:pPr>
      <w:r w:rsidRPr="006A6D42">
        <w:rPr>
          <w:rFonts w:ascii="Book Antiqua" w:hAnsi="Book Antiqua" w:cs="宋体"/>
          <w:b/>
          <w:sz w:val="24"/>
        </w:rPr>
        <w:t>Peer-review report classification</w:t>
      </w:r>
    </w:p>
    <w:p w:rsidR="00CE6982" w:rsidRPr="006A6D42" w:rsidRDefault="0019551A" w:rsidP="006A6D42">
      <w:pPr>
        <w:adjustRightInd w:val="0"/>
        <w:snapToGrid w:val="0"/>
        <w:spacing w:line="360" w:lineRule="auto"/>
        <w:rPr>
          <w:rFonts w:ascii="Book Antiqua" w:hAnsi="Book Antiqua" w:cs="宋体"/>
          <w:sz w:val="24"/>
        </w:rPr>
      </w:pPr>
      <w:r w:rsidRPr="006A6D42">
        <w:rPr>
          <w:rFonts w:ascii="Book Antiqua" w:hAnsi="Book Antiqua" w:cs="宋体"/>
          <w:sz w:val="24"/>
        </w:rPr>
        <w:t>Grade </w:t>
      </w:r>
      <w:proofErr w:type="gramStart"/>
      <w:r w:rsidRPr="006A6D42">
        <w:rPr>
          <w:rFonts w:ascii="Book Antiqua" w:hAnsi="Book Antiqua" w:cs="宋体"/>
          <w:sz w:val="24"/>
        </w:rPr>
        <w:t>A</w:t>
      </w:r>
      <w:proofErr w:type="gramEnd"/>
      <w:r w:rsidRPr="006A6D42">
        <w:rPr>
          <w:rFonts w:ascii="Book Antiqua" w:hAnsi="Book Antiqua" w:cs="宋体"/>
          <w:sz w:val="24"/>
        </w:rPr>
        <w:t> (Excellent): A</w:t>
      </w:r>
    </w:p>
    <w:p w:rsidR="00CE6982" w:rsidRPr="006A6D42" w:rsidRDefault="0019551A" w:rsidP="006A6D42">
      <w:pPr>
        <w:adjustRightInd w:val="0"/>
        <w:snapToGrid w:val="0"/>
        <w:spacing w:line="360" w:lineRule="auto"/>
        <w:rPr>
          <w:rFonts w:ascii="Book Antiqua" w:eastAsia="宋体" w:hAnsi="Book Antiqua" w:cs="宋体"/>
          <w:sz w:val="24"/>
        </w:rPr>
      </w:pPr>
      <w:r w:rsidRPr="006A6D42">
        <w:rPr>
          <w:rFonts w:ascii="Book Antiqua" w:hAnsi="Book Antiqua" w:cs="宋体"/>
          <w:sz w:val="24"/>
        </w:rPr>
        <w:t xml:space="preserve">Grade B (Very good): </w:t>
      </w:r>
      <w:r w:rsidRPr="006A6D42">
        <w:rPr>
          <w:rFonts w:ascii="Book Antiqua" w:eastAsia="宋体" w:hAnsi="Book Antiqua" w:cs="宋体"/>
          <w:sz w:val="24"/>
        </w:rPr>
        <w:t>B, B</w:t>
      </w:r>
    </w:p>
    <w:p w:rsidR="00CE6982" w:rsidRPr="006A6D42" w:rsidRDefault="0019551A" w:rsidP="006A6D42">
      <w:pPr>
        <w:adjustRightInd w:val="0"/>
        <w:snapToGrid w:val="0"/>
        <w:spacing w:line="360" w:lineRule="auto"/>
        <w:rPr>
          <w:rFonts w:ascii="Book Antiqua" w:hAnsi="Book Antiqua" w:cs="宋体"/>
          <w:sz w:val="24"/>
        </w:rPr>
      </w:pPr>
      <w:r w:rsidRPr="006A6D42">
        <w:rPr>
          <w:rFonts w:ascii="Book Antiqua" w:hAnsi="Book Antiqua" w:cs="宋体"/>
          <w:sz w:val="24"/>
        </w:rPr>
        <w:t>Grade C (Good): 0</w:t>
      </w:r>
    </w:p>
    <w:p w:rsidR="00CE6982" w:rsidRPr="006A6D42" w:rsidRDefault="0019551A" w:rsidP="006A6D42">
      <w:pPr>
        <w:adjustRightInd w:val="0"/>
        <w:snapToGrid w:val="0"/>
        <w:spacing w:line="360" w:lineRule="auto"/>
        <w:rPr>
          <w:rFonts w:ascii="Book Antiqua" w:hAnsi="Book Antiqua" w:cs="宋体"/>
          <w:sz w:val="24"/>
        </w:rPr>
      </w:pPr>
      <w:r w:rsidRPr="006A6D42">
        <w:rPr>
          <w:rFonts w:ascii="Book Antiqua" w:hAnsi="Book Antiqua" w:cs="宋体"/>
          <w:sz w:val="24"/>
        </w:rPr>
        <w:t>Grade D (Fair): D</w:t>
      </w:r>
    </w:p>
    <w:p w:rsidR="00CE6982" w:rsidRPr="006A6D42" w:rsidRDefault="0019551A" w:rsidP="006A6D42">
      <w:pPr>
        <w:adjustRightInd w:val="0"/>
        <w:snapToGrid w:val="0"/>
        <w:spacing w:line="360" w:lineRule="auto"/>
        <w:rPr>
          <w:rFonts w:ascii="Book Antiqua" w:eastAsia="等线" w:hAnsi="Book Antiqua"/>
          <w:sz w:val="24"/>
          <w:lang w:val="hu-HU"/>
        </w:rPr>
      </w:pPr>
      <w:r w:rsidRPr="006A6D42">
        <w:rPr>
          <w:rFonts w:ascii="Book Antiqua" w:hAnsi="Book Antiqua" w:cs="宋体"/>
          <w:sz w:val="24"/>
        </w:rPr>
        <w:t>Grade E (Poor): 0</w:t>
      </w:r>
    </w:p>
    <w:p w:rsidR="006E3CE4" w:rsidRDefault="006E3CE4" w:rsidP="005D1CAA">
      <w:pPr>
        <w:widowControl/>
        <w:spacing w:line="360" w:lineRule="auto"/>
        <w:ind w:right="480"/>
        <w:jc w:val="left"/>
        <w:rPr>
          <w:rFonts w:ascii="Book Antiqua" w:hAnsi="Book Antiqua"/>
          <w:b/>
          <w:sz w:val="24"/>
        </w:rPr>
      </w:pPr>
    </w:p>
    <w:p w:rsidR="006E3CE4" w:rsidRDefault="006E3CE4" w:rsidP="005D1CAA">
      <w:pPr>
        <w:widowControl/>
        <w:spacing w:line="360" w:lineRule="auto"/>
        <w:ind w:right="480"/>
        <w:jc w:val="left"/>
        <w:rPr>
          <w:rFonts w:ascii="Book Antiqua" w:hAnsi="Book Antiqua"/>
          <w:b/>
          <w:sz w:val="24"/>
        </w:rPr>
      </w:pPr>
    </w:p>
    <w:p w:rsidR="00CE6982" w:rsidRPr="005D1CAA" w:rsidRDefault="0019551A" w:rsidP="005D1CAA">
      <w:pPr>
        <w:widowControl/>
        <w:spacing w:line="360" w:lineRule="auto"/>
        <w:ind w:right="480"/>
        <w:jc w:val="left"/>
        <w:rPr>
          <w:rFonts w:ascii="Book Antiqua" w:eastAsia="宋体" w:hAnsi="Book Antiqua" w:cs="宋体"/>
          <w:bCs/>
          <w:kern w:val="0"/>
          <w:sz w:val="24"/>
        </w:rPr>
      </w:pPr>
      <w:r w:rsidRPr="006A6D42">
        <w:rPr>
          <w:rFonts w:ascii="Book Antiqua" w:hAnsi="Book Antiqua"/>
          <w:b/>
          <w:sz w:val="24"/>
        </w:rPr>
        <w:t>P-Reviewer:</w:t>
      </w:r>
      <w:r w:rsidR="009708D8" w:rsidRPr="006A6D42">
        <w:rPr>
          <w:rFonts w:ascii="Book Antiqua" w:hAnsi="Book Antiqua"/>
          <w:color w:val="000000"/>
          <w:sz w:val="24"/>
          <w:shd w:val="clear" w:color="auto" w:fill="FFFFFF"/>
        </w:rPr>
        <w:t xml:space="preserve"> </w:t>
      </w:r>
      <w:proofErr w:type="spellStart"/>
      <w:r w:rsidR="009708D8" w:rsidRPr="006A6D42">
        <w:rPr>
          <w:rFonts w:ascii="Book Antiqua" w:eastAsia="宋体" w:hAnsi="Book Antiqua" w:cs="宋体"/>
          <w:color w:val="000000"/>
          <w:kern w:val="0"/>
          <w:sz w:val="24"/>
          <w:shd w:val="clear" w:color="auto" w:fill="FFFFFF"/>
        </w:rPr>
        <w:t>Drenth</w:t>
      </w:r>
      <w:proofErr w:type="spellEnd"/>
      <w:r w:rsidR="009708D8" w:rsidRPr="006A6D42">
        <w:rPr>
          <w:rFonts w:ascii="Book Antiqua" w:eastAsia="宋体" w:hAnsi="Book Antiqua" w:cs="宋体"/>
          <w:kern w:val="0"/>
          <w:sz w:val="24"/>
        </w:rPr>
        <w:t xml:space="preserve"> JPH, </w:t>
      </w:r>
      <w:proofErr w:type="spellStart"/>
      <w:r w:rsidR="009708D8" w:rsidRPr="006A6D42">
        <w:rPr>
          <w:rFonts w:ascii="Book Antiqua" w:eastAsia="宋体" w:hAnsi="Book Antiqua" w:cs="宋体"/>
          <w:color w:val="000000"/>
          <w:kern w:val="0"/>
          <w:sz w:val="24"/>
          <w:shd w:val="clear" w:color="auto" w:fill="FFFFFF"/>
        </w:rPr>
        <w:t>Martínez</w:t>
      </w:r>
      <w:proofErr w:type="spellEnd"/>
      <w:r w:rsidR="009708D8" w:rsidRPr="006A6D42">
        <w:rPr>
          <w:rFonts w:ascii="Book Antiqua" w:eastAsia="宋体" w:hAnsi="Book Antiqua" w:cs="宋体"/>
          <w:color w:val="000000"/>
          <w:kern w:val="0"/>
          <w:sz w:val="24"/>
          <w:shd w:val="clear" w:color="auto" w:fill="FFFFFF"/>
        </w:rPr>
        <w:t>-Pérez</w:t>
      </w:r>
      <w:r w:rsidR="009708D8" w:rsidRPr="006A6D42">
        <w:rPr>
          <w:rFonts w:ascii="Book Antiqua" w:eastAsia="宋体" w:hAnsi="Book Antiqua" w:cs="宋体"/>
          <w:kern w:val="0"/>
          <w:sz w:val="24"/>
        </w:rPr>
        <w:t xml:space="preserve"> A, </w:t>
      </w:r>
      <w:r w:rsidR="009708D8" w:rsidRPr="006A6D42">
        <w:rPr>
          <w:rFonts w:ascii="Book Antiqua" w:eastAsia="宋体" w:hAnsi="Book Antiqua" w:cs="宋体"/>
          <w:color w:val="000000"/>
          <w:kern w:val="0"/>
          <w:sz w:val="24"/>
          <w:shd w:val="clear" w:color="auto" w:fill="FFFFFF"/>
        </w:rPr>
        <w:t>Mochizuki</w:t>
      </w:r>
      <w:r w:rsidR="009708D8" w:rsidRPr="006A6D42">
        <w:rPr>
          <w:rFonts w:ascii="Book Antiqua" w:eastAsia="宋体" w:hAnsi="Book Antiqua" w:cs="宋体"/>
          <w:kern w:val="0"/>
          <w:sz w:val="24"/>
        </w:rPr>
        <w:t xml:space="preserve"> T, </w:t>
      </w:r>
      <w:proofErr w:type="spellStart"/>
      <w:r w:rsidR="009708D8" w:rsidRPr="006A6D42">
        <w:rPr>
          <w:rFonts w:ascii="Book Antiqua" w:eastAsia="宋体" w:hAnsi="Book Antiqua" w:cs="宋体"/>
          <w:color w:val="000000"/>
          <w:kern w:val="0"/>
          <w:sz w:val="24"/>
          <w:shd w:val="clear" w:color="auto" w:fill="FFFFFF"/>
        </w:rPr>
        <w:t>Souftas</w:t>
      </w:r>
      <w:proofErr w:type="spellEnd"/>
      <w:r w:rsidR="009708D8" w:rsidRPr="006A6D42">
        <w:rPr>
          <w:rFonts w:ascii="Book Antiqua" w:eastAsia="宋体" w:hAnsi="Book Antiqua" w:cs="宋体"/>
          <w:kern w:val="0"/>
          <w:sz w:val="24"/>
        </w:rPr>
        <w:t xml:space="preserve"> VD</w:t>
      </w:r>
      <w:r w:rsidRPr="006A6D42">
        <w:rPr>
          <w:rFonts w:ascii="Book Antiqua" w:eastAsia="宋体" w:hAnsi="Book Antiqua"/>
          <w:b/>
          <w:sz w:val="24"/>
        </w:rPr>
        <w:t xml:space="preserve"> </w:t>
      </w:r>
      <w:r w:rsidRPr="006A6D42">
        <w:rPr>
          <w:rFonts w:ascii="Book Antiqua" w:hAnsi="Book Antiqua"/>
          <w:b/>
          <w:sz w:val="24"/>
        </w:rPr>
        <w:t>S</w:t>
      </w:r>
      <w:r w:rsidR="006E3CE4">
        <w:rPr>
          <w:rFonts w:ascii="Book Antiqua" w:hAnsi="Book Antiqua" w:hint="eastAsia"/>
          <w:b/>
          <w:sz w:val="24"/>
        </w:rPr>
        <w:t>-</w:t>
      </w:r>
      <w:r w:rsidRPr="006A6D42">
        <w:rPr>
          <w:rFonts w:ascii="Book Antiqua" w:hAnsi="Book Antiqua"/>
          <w:b/>
          <w:sz w:val="24"/>
        </w:rPr>
        <w:t>Editor:</w:t>
      </w:r>
      <w:r w:rsidRPr="006A6D42">
        <w:rPr>
          <w:rFonts w:ascii="Book Antiqua" w:hAnsi="Book Antiqua"/>
          <w:sz w:val="24"/>
        </w:rPr>
        <w:t xml:space="preserve"> Dou Y</w:t>
      </w:r>
      <w:r w:rsidRPr="006A6D42">
        <w:rPr>
          <w:rFonts w:ascii="Book Antiqua" w:hAnsi="Book Antiqua"/>
          <w:b/>
          <w:sz w:val="24"/>
        </w:rPr>
        <w:t xml:space="preserve"> L-Editor:</w:t>
      </w:r>
      <w:r w:rsidRPr="006A6D42">
        <w:rPr>
          <w:rFonts w:ascii="Book Antiqua" w:hAnsi="Book Antiqua"/>
          <w:sz w:val="24"/>
        </w:rPr>
        <w:t xml:space="preserve"> </w:t>
      </w:r>
      <w:proofErr w:type="gramStart"/>
      <w:r w:rsidR="005D1CAA">
        <w:rPr>
          <w:rFonts w:ascii="Book Antiqua" w:hAnsi="Book Antiqua"/>
          <w:sz w:val="24"/>
        </w:rPr>
        <w:t xml:space="preserve">A  </w:t>
      </w:r>
      <w:r w:rsidRPr="006A6D42">
        <w:rPr>
          <w:rFonts w:ascii="Book Antiqua" w:hAnsi="Book Antiqua"/>
          <w:b/>
          <w:sz w:val="24"/>
        </w:rPr>
        <w:t>E</w:t>
      </w:r>
      <w:proofErr w:type="gramEnd"/>
      <w:r w:rsidRPr="006A6D42">
        <w:rPr>
          <w:rFonts w:ascii="Book Antiqua" w:hAnsi="Book Antiqua"/>
          <w:b/>
          <w:sz w:val="24"/>
        </w:rPr>
        <w:t>-Editor:</w:t>
      </w:r>
      <w:r w:rsidR="005D1CAA">
        <w:rPr>
          <w:rFonts w:ascii="Book Antiqua" w:hAnsi="Book Antiqua"/>
          <w:b/>
          <w:sz w:val="24"/>
        </w:rPr>
        <w:t xml:space="preserve"> </w:t>
      </w:r>
      <w:r w:rsidR="005D1CAA">
        <w:rPr>
          <w:rFonts w:ascii="Book Antiqua" w:hAnsi="Book Antiqua"/>
          <w:bCs/>
          <w:sz w:val="24"/>
        </w:rPr>
        <w:t>W</w:t>
      </w:r>
      <w:r w:rsidR="005D1CAA">
        <w:rPr>
          <w:rFonts w:ascii="Book Antiqua" w:hAnsi="Book Antiqua" w:hint="eastAsia"/>
          <w:bCs/>
          <w:sz w:val="24"/>
        </w:rPr>
        <w:t>u</w:t>
      </w:r>
      <w:r w:rsidR="005D1CAA">
        <w:rPr>
          <w:rFonts w:ascii="Book Antiqua" w:hAnsi="Book Antiqua"/>
          <w:bCs/>
          <w:sz w:val="24"/>
        </w:rPr>
        <w:t xml:space="preserve"> YXJ</w:t>
      </w:r>
    </w:p>
    <w:bookmarkEnd w:id="12"/>
    <w:p w:rsidR="005D1CAA" w:rsidRDefault="005D1CAA" w:rsidP="006A6D42">
      <w:pPr>
        <w:adjustRightInd w:val="0"/>
        <w:snapToGrid w:val="0"/>
        <w:spacing w:line="360" w:lineRule="auto"/>
        <w:rPr>
          <w:rFonts w:ascii="Book Antiqua" w:hAnsi="Book Antiqua"/>
          <w:b/>
          <w:sz w:val="24"/>
        </w:rPr>
      </w:pPr>
    </w:p>
    <w:p w:rsidR="005D1CAA" w:rsidRDefault="005D1CAA" w:rsidP="006A6D42">
      <w:pPr>
        <w:adjustRightInd w:val="0"/>
        <w:snapToGrid w:val="0"/>
        <w:spacing w:line="360" w:lineRule="auto"/>
        <w:rPr>
          <w:rFonts w:ascii="Book Antiqua" w:hAnsi="Book Antiqua"/>
          <w:b/>
          <w:sz w:val="24"/>
        </w:rPr>
      </w:pPr>
    </w:p>
    <w:p w:rsidR="009708D8" w:rsidRPr="006A6D42" w:rsidRDefault="009708D8" w:rsidP="006A6D42">
      <w:pPr>
        <w:adjustRightInd w:val="0"/>
        <w:snapToGrid w:val="0"/>
        <w:spacing w:line="360" w:lineRule="auto"/>
        <w:rPr>
          <w:rFonts w:ascii="Book Antiqua" w:eastAsia="宋体" w:hAnsi="Book Antiqua"/>
          <w:b/>
          <w:sz w:val="24"/>
        </w:rPr>
      </w:pPr>
      <w:r w:rsidRPr="006A6D42">
        <w:rPr>
          <w:rFonts w:ascii="Book Antiqua" w:hAnsi="Book Antiqua"/>
          <w:b/>
          <w:sz w:val="24"/>
        </w:rPr>
        <w:t>Figure Legends</w:t>
      </w:r>
    </w:p>
    <w:p w:rsidR="00CE6982" w:rsidRPr="006A6D42" w:rsidRDefault="009708D8" w:rsidP="006A6D42">
      <w:pPr>
        <w:pStyle w:val="Default"/>
        <w:spacing w:after="0" w:line="360" w:lineRule="auto"/>
        <w:jc w:val="both"/>
        <w:rPr>
          <w:rFonts w:ascii="Book Antiqua" w:hAnsi="Book Antiqua" w:cs="Times New Roman"/>
          <w:color w:val="auto"/>
        </w:rPr>
      </w:pPr>
      <w:r w:rsidRPr="006A6D42">
        <w:rPr>
          <w:rFonts w:ascii="Book Antiqua" w:hAnsi="Book Antiqua" w:cs="Times New Roman"/>
          <w:noProof/>
          <w:color w:val="auto"/>
        </w:rPr>
        <w:drawing>
          <wp:inline distT="0" distB="0" distL="0" distR="0" wp14:anchorId="120F4F9A" wp14:editId="706D80A3">
            <wp:extent cx="5274310" cy="3599815"/>
            <wp:effectExtent l="0" t="0" r="0" b="0"/>
            <wp:docPr id="3" name="图片 3" descr="图片包含 屏幕截图,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20200222-194527@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599815"/>
                    </a:xfrm>
                    <a:prstGeom prst="rect">
                      <a:avLst/>
                    </a:prstGeom>
                  </pic:spPr>
                </pic:pic>
              </a:graphicData>
            </a:graphic>
          </wp:inline>
        </w:drawing>
      </w: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t xml:space="preserve">Figure 1 </w:t>
      </w:r>
      <w:r w:rsidR="007F1469" w:rsidRPr="006A6D42">
        <w:rPr>
          <w:rFonts w:ascii="Book Antiqua" w:hAnsi="Book Antiqua" w:cs="Times New Roman"/>
          <w:b/>
          <w:bCs/>
          <w:color w:val="auto"/>
        </w:rPr>
        <w:t xml:space="preserve">Polycystic liver disease </w:t>
      </w:r>
      <w:r w:rsidRPr="006A6D42">
        <w:rPr>
          <w:rFonts w:ascii="Book Antiqua" w:hAnsi="Book Antiqua" w:cs="Times New Roman"/>
          <w:b/>
          <w:bCs/>
          <w:color w:val="auto"/>
        </w:rPr>
        <w:t xml:space="preserve">diagnosis and treatment process in our medical center based on </w:t>
      </w:r>
      <w:proofErr w:type="spellStart"/>
      <w:r w:rsidRPr="006A6D42">
        <w:rPr>
          <w:rFonts w:ascii="Book Antiqua" w:hAnsi="Book Antiqua" w:cs="Times New Roman"/>
          <w:b/>
          <w:bCs/>
          <w:color w:val="auto"/>
        </w:rPr>
        <w:t>Schnelldorfer</w:t>
      </w:r>
      <w:proofErr w:type="spellEnd"/>
      <w:r w:rsidRPr="006A6D42">
        <w:rPr>
          <w:rFonts w:ascii="Book Antiqua" w:hAnsi="Book Antiqua" w:cs="Times New Roman"/>
          <w:b/>
          <w:bCs/>
          <w:color w:val="auto"/>
        </w:rPr>
        <w:t xml:space="preserve"> classification</w:t>
      </w:r>
      <w:r w:rsidR="007F1469" w:rsidRPr="006A6D42">
        <w:rPr>
          <w:rFonts w:ascii="Book Antiqua" w:hAnsi="Book Antiqua" w:cs="Times New Roman"/>
          <w:b/>
          <w:bCs/>
          <w:color w:val="auto"/>
        </w:rPr>
        <w:t>.</w:t>
      </w:r>
      <w:r w:rsidR="008A20EE" w:rsidRPr="006A6D42">
        <w:rPr>
          <w:rFonts w:ascii="Book Antiqua" w:hAnsi="Book Antiqua" w:cs="Times New Roman"/>
          <w:b/>
          <w:bCs/>
          <w:color w:val="auto"/>
        </w:rPr>
        <w:t xml:space="preserve"> </w:t>
      </w:r>
      <w:r w:rsidR="002C4880" w:rsidRPr="006A6D42">
        <w:rPr>
          <w:rFonts w:ascii="Book Antiqua" w:hAnsi="Book Antiqua" w:cs="Times New Roman"/>
          <w:color w:val="auto"/>
        </w:rPr>
        <w:t xml:space="preserve">PLD: Polycystic liver disease; </w:t>
      </w:r>
      <w:r w:rsidR="008A20EE" w:rsidRPr="006A6D42">
        <w:rPr>
          <w:rFonts w:ascii="Book Antiqua" w:hAnsi="Book Antiqua" w:cs="Times New Roman"/>
          <w:color w:val="auto"/>
        </w:rPr>
        <w:t>LV/SLV: Remaining liver volume / standard liver volume</w:t>
      </w:r>
      <w:r w:rsidR="00177398" w:rsidRPr="006A6D42">
        <w:rPr>
          <w:rFonts w:ascii="Book Antiqua" w:hAnsi="Book Antiqua" w:cs="Times New Roman"/>
          <w:color w:val="auto"/>
        </w:rPr>
        <w:t>; CT: Computer tomography.</w:t>
      </w:r>
    </w:p>
    <w:p w:rsidR="00CE6982" w:rsidRPr="006A6D42" w:rsidRDefault="0019551A" w:rsidP="006A6D42">
      <w:pPr>
        <w:widowControl/>
        <w:spacing w:line="360" w:lineRule="auto"/>
        <w:rPr>
          <w:rFonts w:ascii="Book Antiqua" w:eastAsia="宋体" w:hAnsi="Book Antiqua" w:cs="Times New Roman"/>
          <w:kern w:val="0"/>
          <w:sz w:val="24"/>
        </w:rPr>
      </w:pPr>
      <w:r w:rsidRPr="006A6D42">
        <w:rPr>
          <w:rFonts w:ascii="Book Antiqua" w:hAnsi="Book Antiqua" w:cs="Times New Roman"/>
          <w:sz w:val="24"/>
        </w:rPr>
        <w:br w:type="page"/>
      </w: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t xml:space="preserve">Table 1 Brief summary of various </w:t>
      </w:r>
      <w:r w:rsidR="007F1469" w:rsidRPr="006A6D42">
        <w:rPr>
          <w:rFonts w:ascii="Book Antiqua" w:hAnsi="Book Antiqua" w:cs="Times New Roman"/>
          <w:b/>
          <w:bCs/>
          <w:color w:val="auto"/>
        </w:rPr>
        <w:t xml:space="preserve">polycystic liver </w:t>
      </w:r>
      <w:proofErr w:type="gramStart"/>
      <w:r w:rsidR="007F1469" w:rsidRPr="006A6D42">
        <w:rPr>
          <w:rFonts w:ascii="Book Antiqua" w:hAnsi="Book Antiqua" w:cs="Times New Roman"/>
          <w:b/>
          <w:bCs/>
          <w:color w:val="auto"/>
        </w:rPr>
        <w:t>disease</w:t>
      </w:r>
      <w:proofErr w:type="gramEnd"/>
    </w:p>
    <w:tbl>
      <w:tblPr>
        <w:tblStyle w:val="a8"/>
        <w:tblW w:w="84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1"/>
        <w:gridCol w:w="5210"/>
        <w:gridCol w:w="1884"/>
      </w:tblGrid>
      <w:tr w:rsidR="00CE6982" w:rsidRPr="006A6D42" w:rsidTr="007F1469">
        <w:tc>
          <w:tcPr>
            <w:tcW w:w="1371"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Disease</w:t>
            </w:r>
          </w:p>
        </w:tc>
        <w:tc>
          <w:tcPr>
            <w:tcW w:w="5210"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Genes mutation</w:t>
            </w:r>
          </w:p>
        </w:tc>
        <w:tc>
          <w:tcPr>
            <w:tcW w:w="1884"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Kidney involvement</w:t>
            </w:r>
          </w:p>
        </w:tc>
      </w:tr>
      <w:tr w:rsidR="00CE6982" w:rsidRPr="006A6D42" w:rsidTr="007F1469">
        <w:tc>
          <w:tcPr>
            <w:tcW w:w="1371"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ADPKD</w:t>
            </w:r>
          </w:p>
        </w:tc>
        <w:tc>
          <w:tcPr>
            <w:tcW w:w="521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i/>
                <w:iCs/>
                <w:color w:val="auto"/>
              </w:rPr>
              <w:t>PKD1</w:t>
            </w:r>
            <w:r w:rsidRPr="006A6D42">
              <w:rPr>
                <w:rFonts w:ascii="Book Antiqua" w:hAnsi="Book Antiqua" w:cs="Times New Roman"/>
                <w:color w:val="auto"/>
              </w:rPr>
              <w:t xml:space="preserve">, </w:t>
            </w:r>
            <w:r w:rsidRPr="006A6D42">
              <w:rPr>
                <w:rFonts w:ascii="Book Antiqua" w:hAnsi="Book Antiqua" w:cs="Times New Roman"/>
                <w:i/>
                <w:iCs/>
                <w:color w:val="auto"/>
              </w:rPr>
              <w:t>PKD2</w:t>
            </w:r>
            <w:r w:rsidRPr="006A6D42">
              <w:rPr>
                <w:rFonts w:ascii="Book Antiqua" w:hAnsi="Book Antiqua" w:cs="Times New Roman"/>
                <w:color w:val="auto"/>
              </w:rPr>
              <w:t xml:space="preserve">, </w:t>
            </w:r>
            <w:r w:rsidRPr="006A6D42">
              <w:rPr>
                <w:rFonts w:ascii="Book Antiqua" w:hAnsi="Book Antiqua" w:cs="Times New Roman"/>
                <w:i/>
                <w:iCs/>
                <w:color w:val="auto"/>
              </w:rPr>
              <w:t>GANAB</w:t>
            </w:r>
          </w:p>
        </w:tc>
        <w:tc>
          <w:tcPr>
            <w:tcW w:w="1884"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Yes</w:t>
            </w:r>
          </w:p>
        </w:tc>
      </w:tr>
      <w:tr w:rsidR="00CE6982" w:rsidRPr="006A6D42" w:rsidTr="007F1469">
        <w:tc>
          <w:tcPr>
            <w:tcW w:w="137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ARPKD</w:t>
            </w:r>
          </w:p>
        </w:tc>
        <w:tc>
          <w:tcPr>
            <w:tcW w:w="5210" w:type="dxa"/>
          </w:tcPr>
          <w:p w:rsidR="00CE6982" w:rsidRPr="006A6D42" w:rsidRDefault="0019551A" w:rsidP="006A6D42">
            <w:pPr>
              <w:pStyle w:val="Default"/>
              <w:spacing w:after="0" w:line="360" w:lineRule="auto"/>
              <w:rPr>
                <w:rFonts w:ascii="Book Antiqua" w:hAnsi="Book Antiqua" w:cs="Times New Roman"/>
                <w:i/>
                <w:iCs/>
                <w:color w:val="auto"/>
              </w:rPr>
            </w:pPr>
            <w:r w:rsidRPr="006A6D42">
              <w:rPr>
                <w:rFonts w:ascii="Book Antiqua" w:hAnsi="Book Antiqua" w:cs="Times New Roman"/>
                <w:i/>
                <w:iCs/>
                <w:color w:val="auto"/>
              </w:rPr>
              <w:t>PKHD1</w:t>
            </w:r>
          </w:p>
        </w:tc>
        <w:tc>
          <w:tcPr>
            <w:tcW w:w="1884"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Yes</w:t>
            </w:r>
          </w:p>
        </w:tc>
      </w:tr>
      <w:tr w:rsidR="00CE6982" w:rsidRPr="006A6D42" w:rsidTr="007F1469">
        <w:tc>
          <w:tcPr>
            <w:tcW w:w="137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PCLD</w:t>
            </w:r>
          </w:p>
        </w:tc>
        <w:tc>
          <w:tcPr>
            <w:tcW w:w="521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i/>
                <w:iCs/>
                <w:color w:val="auto"/>
              </w:rPr>
              <w:t>PRKCSH</w:t>
            </w:r>
            <w:r w:rsidRPr="006A6D42">
              <w:rPr>
                <w:rFonts w:ascii="Book Antiqua" w:hAnsi="Book Antiqua" w:cs="Times New Roman"/>
                <w:color w:val="auto"/>
              </w:rPr>
              <w:t xml:space="preserve">, </w:t>
            </w:r>
            <w:r w:rsidRPr="006A6D42">
              <w:rPr>
                <w:rFonts w:ascii="Book Antiqua" w:hAnsi="Book Antiqua" w:cs="Times New Roman"/>
                <w:i/>
                <w:iCs/>
                <w:color w:val="auto"/>
              </w:rPr>
              <w:t>SEC63</w:t>
            </w:r>
            <w:r w:rsidRPr="006A6D42">
              <w:rPr>
                <w:rFonts w:ascii="Book Antiqua" w:hAnsi="Book Antiqua" w:cs="Times New Roman"/>
                <w:color w:val="auto"/>
              </w:rPr>
              <w:t xml:space="preserve">, </w:t>
            </w:r>
            <w:r w:rsidRPr="006A6D42">
              <w:rPr>
                <w:rFonts w:ascii="Book Antiqua" w:hAnsi="Book Antiqua" w:cs="Times New Roman"/>
                <w:i/>
                <w:iCs/>
                <w:color w:val="auto"/>
              </w:rPr>
              <w:t>LRP5</w:t>
            </w:r>
            <w:r w:rsidRPr="006A6D42">
              <w:rPr>
                <w:rFonts w:ascii="Book Antiqua" w:hAnsi="Book Antiqua" w:cs="Times New Roman"/>
                <w:color w:val="auto"/>
              </w:rPr>
              <w:t xml:space="preserve">, </w:t>
            </w:r>
            <w:r w:rsidRPr="006A6D42">
              <w:rPr>
                <w:rFonts w:ascii="Book Antiqua" w:hAnsi="Book Antiqua" w:cs="Times New Roman"/>
                <w:i/>
                <w:iCs/>
                <w:color w:val="auto"/>
              </w:rPr>
              <w:t>GANAB</w:t>
            </w:r>
            <w:r w:rsidRPr="006A6D42">
              <w:rPr>
                <w:rFonts w:ascii="Book Antiqua" w:hAnsi="Book Antiqua" w:cs="Times New Roman"/>
                <w:color w:val="auto"/>
              </w:rPr>
              <w:t xml:space="preserve">, </w:t>
            </w:r>
            <w:r w:rsidRPr="006A6D42">
              <w:rPr>
                <w:rFonts w:ascii="Book Antiqua" w:hAnsi="Book Antiqua" w:cs="Times New Roman"/>
                <w:i/>
                <w:iCs/>
                <w:color w:val="auto"/>
              </w:rPr>
              <w:t>ALG8</w:t>
            </w:r>
            <w:r w:rsidRPr="006A6D42">
              <w:rPr>
                <w:rFonts w:ascii="Book Antiqua" w:hAnsi="Book Antiqua" w:cs="Times New Roman"/>
                <w:color w:val="auto"/>
              </w:rPr>
              <w:t xml:space="preserve">, </w:t>
            </w:r>
            <w:r w:rsidRPr="006A6D42">
              <w:rPr>
                <w:rFonts w:ascii="Book Antiqua" w:hAnsi="Book Antiqua" w:cs="Times New Roman"/>
                <w:i/>
                <w:iCs/>
                <w:color w:val="auto"/>
              </w:rPr>
              <w:t>SEC61B</w:t>
            </w:r>
            <w:r w:rsidRPr="006A6D42">
              <w:rPr>
                <w:rFonts w:ascii="Book Antiqua" w:hAnsi="Book Antiqua" w:cs="Times New Roman"/>
                <w:color w:val="auto"/>
              </w:rPr>
              <w:t xml:space="preserve">, </w:t>
            </w:r>
            <w:r w:rsidRPr="006A6D42">
              <w:rPr>
                <w:rFonts w:ascii="Book Antiqua" w:hAnsi="Book Antiqua" w:cs="Times New Roman"/>
                <w:i/>
                <w:iCs/>
                <w:color w:val="auto"/>
              </w:rPr>
              <w:t>PKHD1</w:t>
            </w:r>
          </w:p>
        </w:tc>
        <w:tc>
          <w:tcPr>
            <w:tcW w:w="1884"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Usually not</w:t>
            </w:r>
          </w:p>
        </w:tc>
      </w:tr>
    </w:tbl>
    <w:p w:rsidR="00CE6982" w:rsidRPr="006A6D42" w:rsidRDefault="007F1469" w:rsidP="006A6D42">
      <w:pPr>
        <w:spacing w:line="360" w:lineRule="auto"/>
        <w:rPr>
          <w:rFonts w:ascii="Book Antiqua" w:hAnsi="Book Antiqua" w:cs="Times New Roman"/>
          <w:sz w:val="24"/>
        </w:rPr>
      </w:pPr>
      <w:r w:rsidRPr="006A6D42">
        <w:rPr>
          <w:rFonts w:ascii="Book Antiqua" w:hAnsi="Book Antiqua" w:cs="Times New Roman"/>
          <w:sz w:val="24"/>
        </w:rPr>
        <w:t xml:space="preserve">ADPKD: Autosomal dominant polycystic kidney disease; ARPKD: Autosomal recessive polycystic kidney disease; PCLD: </w:t>
      </w:r>
      <w:r w:rsidRPr="006A6D42">
        <w:rPr>
          <w:rFonts w:ascii="Book Antiqua" w:hAnsi="Book Antiqua"/>
          <w:sz w:val="24"/>
        </w:rPr>
        <w:t>Isolated polycystic liver disease.</w:t>
      </w:r>
    </w:p>
    <w:p w:rsidR="007F1469" w:rsidRPr="006A6D42" w:rsidRDefault="007F1469" w:rsidP="006A6D42">
      <w:pPr>
        <w:widowControl/>
        <w:spacing w:line="360" w:lineRule="auto"/>
        <w:jc w:val="left"/>
        <w:rPr>
          <w:rFonts w:ascii="Book Antiqua" w:eastAsia="宋体" w:hAnsi="Book Antiqua" w:cs="Times New Roman"/>
          <w:kern w:val="0"/>
          <w:sz w:val="24"/>
        </w:rPr>
      </w:pPr>
      <w:r w:rsidRPr="006A6D42">
        <w:rPr>
          <w:rFonts w:ascii="Book Antiqua" w:hAnsi="Book Antiqua" w:cs="Times New Roman"/>
          <w:sz w:val="24"/>
        </w:rPr>
        <w:br w:type="page"/>
      </w: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t>Table 2 Gigot classification</w:t>
      </w:r>
    </w:p>
    <w:tbl>
      <w:tblPr>
        <w:tblStyle w:val="a8"/>
        <w:tblW w:w="85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0"/>
        <w:gridCol w:w="1909"/>
        <w:gridCol w:w="1895"/>
        <w:gridCol w:w="3086"/>
      </w:tblGrid>
      <w:tr w:rsidR="00CE6982" w:rsidRPr="006A6D42" w:rsidTr="002F370B">
        <w:tc>
          <w:tcPr>
            <w:tcW w:w="1630" w:type="dxa"/>
            <w:tcBorders>
              <w:top w:val="single" w:sz="4" w:space="0" w:color="auto"/>
              <w:bottom w:val="single" w:sz="4" w:space="0" w:color="auto"/>
            </w:tcBorders>
          </w:tcPr>
          <w:p w:rsidR="00CE6982" w:rsidRPr="006A6D42" w:rsidRDefault="00CE6982" w:rsidP="006A6D42">
            <w:pPr>
              <w:pStyle w:val="Default"/>
              <w:spacing w:after="0" w:line="360" w:lineRule="auto"/>
              <w:rPr>
                <w:rFonts w:ascii="Book Antiqua" w:hAnsi="Book Antiqua" w:cs="Times New Roman"/>
                <w:color w:val="auto"/>
              </w:rPr>
            </w:pPr>
          </w:p>
        </w:tc>
        <w:tc>
          <w:tcPr>
            <w:tcW w:w="1909"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Number of cysts</w:t>
            </w:r>
          </w:p>
        </w:tc>
        <w:tc>
          <w:tcPr>
            <w:tcW w:w="1895"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Cyst size</w:t>
            </w:r>
          </w:p>
        </w:tc>
        <w:tc>
          <w:tcPr>
            <w:tcW w:w="3086"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Remaining areas of </w:t>
            </w:r>
            <w:proofErr w:type="spellStart"/>
            <w:r w:rsidRPr="006A6D42">
              <w:rPr>
                <w:rFonts w:ascii="Book Antiqua" w:hAnsi="Book Antiqua" w:cs="Times New Roman"/>
                <w:color w:val="auto"/>
              </w:rPr>
              <w:t>noncystic</w:t>
            </w:r>
            <w:proofErr w:type="spellEnd"/>
            <w:r w:rsidRPr="006A6D42">
              <w:rPr>
                <w:rFonts w:ascii="Book Antiqua" w:hAnsi="Book Antiqua" w:cs="Times New Roman"/>
                <w:color w:val="auto"/>
              </w:rPr>
              <w:t xml:space="preserve"> liver parenchyma</w:t>
            </w:r>
          </w:p>
        </w:tc>
      </w:tr>
      <w:tr w:rsidR="00CE6982" w:rsidRPr="006A6D42" w:rsidTr="002F370B">
        <w:tc>
          <w:tcPr>
            <w:tcW w:w="163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Gigot type I</w:t>
            </w:r>
          </w:p>
        </w:tc>
        <w:tc>
          <w:tcPr>
            <w:tcW w:w="1909" w:type="dxa"/>
            <w:tcBorders>
              <w:top w:val="single" w:sz="4" w:space="0" w:color="auto"/>
            </w:tcBorders>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&lt; </w:t>
            </w:r>
            <w:r w:rsidR="0019551A" w:rsidRPr="006A6D42">
              <w:rPr>
                <w:rFonts w:ascii="Book Antiqua" w:hAnsi="Book Antiqua" w:cs="Times New Roman"/>
                <w:color w:val="auto"/>
              </w:rPr>
              <w:t>10</w:t>
            </w:r>
          </w:p>
        </w:tc>
        <w:tc>
          <w:tcPr>
            <w:tcW w:w="1895"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Large (</w:t>
            </w:r>
            <w:r w:rsidR="002F370B" w:rsidRPr="006A6D42">
              <w:rPr>
                <w:rFonts w:ascii="Book Antiqua" w:hAnsi="Book Antiqua" w:cs="Times New Roman"/>
                <w:color w:val="auto"/>
              </w:rPr>
              <w:t xml:space="preserve">&gt; </w:t>
            </w:r>
            <w:r w:rsidRPr="006A6D42">
              <w:rPr>
                <w:rFonts w:ascii="Book Antiqua" w:hAnsi="Book Antiqua" w:cs="Times New Roman"/>
                <w:color w:val="auto"/>
              </w:rPr>
              <w:t>10</w:t>
            </w:r>
            <w:r w:rsidR="002F370B" w:rsidRPr="006A6D42">
              <w:rPr>
                <w:rFonts w:ascii="Book Antiqua" w:hAnsi="Book Antiqua" w:cs="Times New Roman"/>
                <w:color w:val="auto"/>
              </w:rPr>
              <w:t xml:space="preserve"> </w:t>
            </w:r>
            <w:r w:rsidRPr="006A6D42">
              <w:rPr>
                <w:rFonts w:ascii="Book Antiqua" w:hAnsi="Book Antiqua" w:cs="Times New Roman"/>
                <w:color w:val="auto"/>
              </w:rPr>
              <w:t>cm)</w:t>
            </w:r>
          </w:p>
        </w:tc>
        <w:tc>
          <w:tcPr>
            <w:tcW w:w="3086"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Large</w:t>
            </w:r>
          </w:p>
        </w:tc>
      </w:tr>
      <w:tr w:rsidR="00CE6982" w:rsidRPr="006A6D42" w:rsidTr="002F370B">
        <w:tc>
          <w:tcPr>
            <w:tcW w:w="16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Gigot type II</w:t>
            </w:r>
          </w:p>
        </w:tc>
        <w:tc>
          <w:tcPr>
            <w:tcW w:w="1909"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Multiple</w:t>
            </w:r>
          </w:p>
        </w:tc>
        <w:tc>
          <w:tcPr>
            <w:tcW w:w="1895"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Small, medium</w:t>
            </w:r>
          </w:p>
        </w:tc>
        <w:tc>
          <w:tcPr>
            <w:tcW w:w="3086"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Large</w:t>
            </w:r>
          </w:p>
        </w:tc>
      </w:tr>
      <w:tr w:rsidR="00CE6982" w:rsidRPr="006A6D42" w:rsidTr="002F370B">
        <w:tc>
          <w:tcPr>
            <w:tcW w:w="16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Gigot type III</w:t>
            </w:r>
          </w:p>
        </w:tc>
        <w:tc>
          <w:tcPr>
            <w:tcW w:w="1909"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Multiple</w:t>
            </w:r>
          </w:p>
        </w:tc>
        <w:tc>
          <w:tcPr>
            <w:tcW w:w="1895"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Small, medium</w:t>
            </w:r>
          </w:p>
        </w:tc>
        <w:tc>
          <w:tcPr>
            <w:tcW w:w="3086"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Few</w:t>
            </w:r>
          </w:p>
        </w:tc>
      </w:tr>
    </w:tbl>
    <w:p w:rsidR="00CE6982" w:rsidRPr="006A6D42" w:rsidRDefault="00CE6982" w:rsidP="006A6D42">
      <w:pPr>
        <w:pStyle w:val="Default"/>
        <w:spacing w:after="0" w:line="360" w:lineRule="auto"/>
        <w:jc w:val="both"/>
        <w:rPr>
          <w:rFonts w:ascii="Book Antiqua" w:hAnsi="Book Antiqua" w:cs="Times New Roman"/>
          <w:color w:val="auto"/>
        </w:rPr>
      </w:pPr>
      <w:bookmarkStart w:id="13" w:name="_Ref31834"/>
    </w:p>
    <w:p w:rsidR="00CE6982" w:rsidRPr="006A6D42" w:rsidRDefault="0019551A" w:rsidP="006A6D42">
      <w:pPr>
        <w:spacing w:line="360" w:lineRule="auto"/>
        <w:rPr>
          <w:rFonts w:ascii="Book Antiqua" w:hAnsi="Book Antiqua" w:cs="Times New Roman"/>
          <w:sz w:val="24"/>
        </w:rPr>
      </w:pPr>
      <w:r w:rsidRPr="006A6D42">
        <w:rPr>
          <w:rFonts w:ascii="Book Antiqua" w:hAnsi="Book Antiqua" w:cs="Times New Roman"/>
          <w:sz w:val="24"/>
        </w:rPr>
        <w:br w:type="page"/>
      </w:r>
    </w:p>
    <w:bookmarkEnd w:id="13"/>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t xml:space="preserve">Table 3 </w:t>
      </w:r>
      <w:proofErr w:type="spellStart"/>
      <w:r w:rsidRPr="006A6D42">
        <w:rPr>
          <w:rFonts w:ascii="Book Antiqua" w:hAnsi="Book Antiqua" w:cs="Times New Roman"/>
          <w:b/>
          <w:bCs/>
          <w:color w:val="auto"/>
        </w:rPr>
        <w:t>Schnelldorfer</w:t>
      </w:r>
      <w:proofErr w:type="spellEnd"/>
      <w:r w:rsidRPr="006A6D42">
        <w:rPr>
          <w:rFonts w:ascii="Book Antiqua" w:hAnsi="Book Antiqua" w:cs="Times New Roman"/>
          <w:b/>
          <w:bCs/>
          <w:color w:val="auto"/>
        </w:rPr>
        <w:t xml:space="preserve"> classification</w:t>
      </w:r>
    </w:p>
    <w:tbl>
      <w:tblPr>
        <w:tblStyle w:val="a8"/>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
        <w:gridCol w:w="1591"/>
        <w:gridCol w:w="1790"/>
        <w:gridCol w:w="2100"/>
        <w:gridCol w:w="2011"/>
      </w:tblGrid>
      <w:tr w:rsidR="00CE6982" w:rsidRPr="006A6D42" w:rsidTr="002F370B">
        <w:tc>
          <w:tcPr>
            <w:tcW w:w="1030" w:type="dxa"/>
            <w:tcBorders>
              <w:top w:val="single" w:sz="4" w:space="0" w:color="auto"/>
              <w:bottom w:val="single" w:sz="4" w:space="0" w:color="auto"/>
            </w:tcBorders>
          </w:tcPr>
          <w:p w:rsidR="00CE6982" w:rsidRPr="006A6D42" w:rsidRDefault="00CE6982" w:rsidP="006A6D42">
            <w:pPr>
              <w:pStyle w:val="Default"/>
              <w:spacing w:after="0" w:line="360" w:lineRule="auto"/>
              <w:rPr>
                <w:rFonts w:ascii="Book Antiqua" w:hAnsi="Book Antiqua" w:cs="Times New Roman"/>
                <w:b/>
                <w:bCs/>
                <w:color w:val="auto"/>
              </w:rPr>
            </w:pPr>
          </w:p>
        </w:tc>
        <w:tc>
          <w:tcPr>
            <w:tcW w:w="1591"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Symptoms</w:t>
            </w:r>
          </w:p>
        </w:tc>
        <w:tc>
          <w:tcPr>
            <w:tcW w:w="1790"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Cyst characteristics</w:t>
            </w:r>
          </w:p>
        </w:tc>
        <w:tc>
          <w:tcPr>
            <w:tcW w:w="2100"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Areas of relative normal liver parenchyma</w:t>
            </w:r>
          </w:p>
        </w:tc>
        <w:tc>
          <w:tcPr>
            <w:tcW w:w="2011"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proofErr w:type="spellStart"/>
            <w:r w:rsidRPr="006A6D42">
              <w:rPr>
                <w:rFonts w:ascii="Book Antiqua" w:hAnsi="Book Antiqua" w:cs="Times New Roman"/>
                <w:b/>
                <w:bCs/>
                <w:color w:val="auto"/>
              </w:rPr>
              <w:t>Isosectoral</w:t>
            </w:r>
            <w:proofErr w:type="spellEnd"/>
            <w:r w:rsidRPr="006A6D42">
              <w:rPr>
                <w:rFonts w:ascii="Book Antiqua" w:hAnsi="Book Antiqua" w:cs="Times New Roman"/>
                <w:b/>
                <w:bCs/>
                <w:color w:val="auto"/>
              </w:rPr>
              <w:t xml:space="preserve"> portal vein or hepatic vein occlusion of preserved sector</w:t>
            </w:r>
          </w:p>
        </w:tc>
      </w:tr>
      <w:tr w:rsidR="00CE6982" w:rsidRPr="006A6D42" w:rsidTr="002F370B">
        <w:tc>
          <w:tcPr>
            <w:tcW w:w="103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Type A</w:t>
            </w:r>
          </w:p>
        </w:tc>
        <w:tc>
          <w:tcPr>
            <w:tcW w:w="1591"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Absent or mild</w:t>
            </w:r>
          </w:p>
        </w:tc>
        <w:tc>
          <w:tcPr>
            <w:tcW w:w="179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Any</w:t>
            </w:r>
          </w:p>
        </w:tc>
        <w:tc>
          <w:tcPr>
            <w:tcW w:w="210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Any</w:t>
            </w:r>
          </w:p>
        </w:tc>
        <w:tc>
          <w:tcPr>
            <w:tcW w:w="2011"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Any</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Type B</w:t>
            </w:r>
          </w:p>
        </w:tc>
        <w:tc>
          <w:tcPr>
            <w:tcW w:w="159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Moderate or severe</w:t>
            </w:r>
          </w:p>
        </w:tc>
        <w:tc>
          <w:tcPr>
            <w:tcW w:w="179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Limited Number with large cysts</w:t>
            </w:r>
          </w:p>
        </w:tc>
        <w:tc>
          <w:tcPr>
            <w:tcW w:w="2100" w:type="dxa"/>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&gt; </w:t>
            </w:r>
            <w:r w:rsidR="0019551A" w:rsidRPr="006A6D42">
              <w:rPr>
                <w:rFonts w:ascii="Book Antiqua" w:hAnsi="Book Antiqua" w:cs="Times New Roman"/>
                <w:color w:val="auto"/>
              </w:rPr>
              <w:t>2 sectors</w:t>
            </w:r>
          </w:p>
        </w:tc>
        <w:tc>
          <w:tcPr>
            <w:tcW w:w="20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Absent</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Type C</w:t>
            </w:r>
          </w:p>
        </w:tc>
        <w:tc>
          <w:tcPr>
            <w:tcW w:w="159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Severe (or moderate)</w:t>
            </w:r>
          </w:p>
        </w:tc>
        <w:tc>
          <w:tcPr>
            <w:tcW w:w="179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Any</w:t>
            </w:r>
          </w:p>
        </w:tc>
        <w:tc>
          <w:tcPr>
            <w:tcW w:w="2100" w:type="dxa"/>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&gt; </w:t>
            </w:r>
            <w:r w:rsidR="0019551A" w:rsidRPr="006A6D42">
              <w:rPr>
                <w:rFonts w:ascii="Book Antiqua" w:hAnsi="Book Antiqua" w:cs="Times New Roman"/>
                <w:color w:val="auto"/>
              </w:rPr>
              <w:t>1 sector</w:t>
            </w:r>
          </w:p>
        </w:tc>
        <w:tc>
          <w:tcPr>
            <w:tcW w:w="20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Absent</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Type D</w:t>
            </w:r>
          </w:p>
        </w:tc>
        <w:tc>
          <w:tcPr>
            <w:tcW w:w="159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Severe (or moderate)</w:t>
            </w:r>
          </w:p>
        </w:tc>
        <w:tc>
          <w:tcPr>
            <w:tcW w:w="179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Any</w:t>
            </w:r>
          </w:p>
        </w:tc>
        <w:tc>
          <w:tcPr>
            <w:tcW w:w="2100" w:type="dxa"/>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&lt; </w:t>
            </w:r>
            <w:r w:rsidR="0019551A" w:rsidRPr="006A6D42">
              <w:rPr>
                <w:rFonts w:ascii="Book Antiqua" w:hAnsi="Book Antiqua" w:cs="Times New Roman"/>
                <w:color w:val="auto"/>
              </w:rPr>
              <w:t>1 sector</w:t>
            </w:r>
          </w:p>
        </w:tc>
        <w:tc>
          <w:tcPr>
            <w:tcW w:w="20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Present</w:t>
            </w:r>
          </w:p>
        </w:tc>
      </w:tr>
    </w:tbl>
    <w:p w:rsidR="00CE6982" w:rsidRPr="006A6D42" w:rsidRDefault="00CE6982" w:rsidP="006A6D42">
      <w:pPr>
        <w:pStyle w:val="Default"/>
        <w:spacing w:after="0" w:line="360" w:lineRule="auto"/>
        <w:jc w:val="both"/>
        <w:rPr>
          <w:rFonts w:ascii="Book Antiqua" w:hAnsi="Book Antiqua" w:cs="Times New Roman"/>
          <w:color w:val="auto"/>
        </w:rPr>
      </w:pPr>
    </w:p>
    <w:p w:rsidR="00CE6982" w:rsidRPr="006A6D42" w:rsidRDefault="0019551A" w:rsidP="006A6D42">
      <w:pPr>
        <w:spacing w:line="360" w:lineRule="auto"/>
        <w:rPr>
          <w:rFonts w:ascii="Book Antiqua" w:hAnsi="Book Antiqua"/>
          <w:sz w:val="24"/>
        </w:rPr>
      </w:pPr>
      <w:r w:rsidRPr="006A6D42">
        <w:rPr>
          <w:rFonts w:ascii="Book Antiqua" w:hAnsi="Book Antiqua"/>
          <w:sz w:val="24"/>
        </w:rPr>
        <w:br w:type="page"/>
      </w:r>
    </w:p>
    <w:p w:rsidR="00CE6982" w:rsidRPr="006A6D42" w:rsidRDefault="0019551A" w:rsidP="006A6D42">
      <w:pPr>
        <w:pStyle w:val="Default"/>
        <w:spacing w:after="0" w:line="360" w:lineRule="auto"/>
        <w:jc w:val="both"/>
        <w:rPr>
          <w:rFonts w:ascii="Book Antiqua" w:hAnsi="Book Antiqua" w:cs="Times New Roman"/>
          <w:b/>
          <w:bCs/>
          <w:color w:val="auto"/>
        </w:rPr>
      </w:pPr>
      <w:r w:rsidRPr="006A6D42">
        <w:rPr>
          <w:rFonts w:ascii="Book Antiqua" w:hAnsi="Book Antiqua" w:cs="Times New Roman"/>
          <w:b/>
          <w:bCs/>
          <w:color w:val="auto"/>
        </w:rPr>
        <w:t xml:space="preserve">Table 4 </w:t>
      </w:r>
      <w:proofErr w:type="spellStart"/>
      <w:r w:rsidRPr="006A6D42">
        <w:rPr>
          <w:rFonts w:ascii="Book Antiqua" w:hAnsi="Book Antiqua" w:cs="Times New Roman"/>
          <w:b/>
          <w:bCs/>
          <w:color w:val="auto"/>
        </w:rPr>
        <w:t>Qian</w:t>
      </w:r>
      <w:proofErr w:type="spellEnd"/>
      <w:r w:rsidRPr="006A6D42">
        <w:rPr>
          <w:rFonts w:ascii="Book Antiqua" w:hAnsi="Book Antiqua" w:cs="Times New Roman"/>
          <w:b/>
          <w:bCs/>
          <w:color w:val="auto"/>
        </w:rPr>
        <w:t xml:space="preserve"> classification</w:t>
      </w:r>
    </w:p>
    <w:tbl>
      <w:tblPr>
        <w:tblStyle w:val="a8"/>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
        <w:gridCol w:w="3381"/>
        <w:gridCol w:w="4111"/>
      </w:tblGrid>
      <w:tr w:rsidR="00CE6982" w:rsidRPr="006A6D42" w:rsidTr="002F370B">
        <w:tc>
          <w:tcPr>
            <w:tcW w:w="1030" w:type="dxa"/>
            <w:tcBorders>
              <w:top w:val="single" w:sz="4" w:space="0" w:color="auto"/>
              <w:bottom w:val="single" w:sz="4" w:space="0" w:color="auto"/>
            </w:tcBorders>
          </w:tcPr>
          <w:p w:rsidR="00CE6982" w:rsidRPr="006A6D42" w:rsidRDefault="00CE6982" w:rsidP="006A6D42">
            <w:pPr>
              <w:pStyle w:val="Default"/>
              <w:spacing w:after="0" w:line="360" w:lineRule="auto"/>
              <w:rPr>
                <w:rFonts w:ascii="Book Antiqua" w:hAnsi="Book Antiqua" w:cs="Times New Roman"/>
                <w:b/>
                <w:bCs/>
                <w:color w:val="auto"/>
              </w:rPr>
            </w:pPr>
          </w:p>
        </w:tc>
        <w:tc>
          <w:tcPr>
            <w:tcW w:w="3381"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Number of cysts</w:t>
            </w:r>
          </w:p>
        </w:tc>
        <w:tc>
          <w:tcPr>
            <w:tcW w:w="4111" w:type="dxa"/>
            <w:tcBorders>
              <w:top w:val="single" w:sz="4" w:space="0" w:color="auto"/>
              <w:bottom w:val="single" w:sz="4" w:space="0" w:color="auto"/>
            </w:tcBorders>
          </w:tcPr>
          <w:p w:rsidR="00CE6982" w:rsidRPr="006A6D42" w:rsidRDefault="0019551A" w:rsidP="006A6D42">
            <w:pPr>
              <w:pStyle w:val="Default"/>
              <w:spacing w:after="0" w:line="360" w:lineRule="auto"/>
              <w:rPr>
                <w:rFonts w:ascii="Book Antiqua" w:hAnsi="Book Antiqua" w:cs="Times New Roman"/>
                <w:b/>
                <w:bCs/>
                <w:color w:val="auto"/>
              </w:rPr>
            </w:pPr>
            <w:r w:rsidRPr="006A6D42">
              <w:rPr>
                <w:rFonts w:ascii="Book Antiqua" w:hAnsi="Book Antiqua" w:cs="Times New Roman"/>
                <w:b/>
                <w:bCs/>
                <w:color w:val="auto"/>
              </w:rPr>
              <w:t>Symptomatic hepatomegaly</w:t>
            </w:r>
          </w:p>
        </w:tc>
      </w:tr>
      <w:tr w:rsidR="00CE6982" w:rsidRPr="006A6D42" w:rsidTr="002F370B">
        <w:tc>
          <w:tcPr>
            <w:tcW w:w="1030"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Grade 0</w:t>
            </w:r>
          </w:p>
        </w:tc>
        <w:tc>
          <w:tcPr>
            <w:tcW w:w="3381"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0</w:t>
            </w:r>
          </w:p>
        </w:tc>
        <w:tc>
          <w:tcPr>
            <w:tcW w:w="4111" w:type="dxa"/>
            <w:tcBorders>
              <w:top w:val="single" w:sz="4" w:space="0" w:color="auto"/>
            </w:tcBorders>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No</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Grade 1</w:t>
            </w:r>
          </w:p>
        </w:tc>
        <w:tc>
          <w:tcPr>
            <w:tcW w:w="338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1-10</w:t>
            </w:r>
          </w:p>
        </w:tc>
        <w:tc>
          <w:tcPr>
            <w:tcW w:w="41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No</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Grade 2</w:t>
            </w:r>
          </w:p>
        </w:tc>
        <w:tc>
          <w:tcPr>
            <w:tcW w:w="338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11-20</w:t>
            </w:r>
          </w:p>
        </w:tc>
        <w:tc>
          <w:tcPr>
            <w:tcW w:w="41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No</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Grade 3</w:t>
            </w:r>
          </w:p>
        </w:tc>
        <w:tc>
          <w:tcPr>
            <w:tcW w:w="3381" w:type="dxa"/>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&gt; </w:t>
            </w:r>
            <w:r w:rsidR="0019551A" w:rsidRPr="006A6D42">
              <w:rPr>
                <w:rFonts w:ascii="Book Antiqua" w:hAnsi="Book Antiqua" w:cs="Times New Roman"/>
                <w:color w:val="auto"/>
              </w:rPr>
              <w:t>20</w:t>
            </w:r>
          </w:p>
        </w:tc>
        <w:tc>
          <w:tcPr>
            <w:tcW w:w="41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No</w:t>
            </w:r>
          </w:p>
        </w:tc>
      </w:tr>
      <w:tr w:rsidR="00CE6982" w:rsidRPr="006A6D42" w:rsidTr="002F370B">
        <w:tc>
          <w:tcPr>
            <w:tcW w:w="1030"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Grade 4</w:t>
            </w:r>
          </w:p>
        </w:tc>
        <w:tc>
          <w:tcPr>
            <w:tcW w:w="3381" w:type="dxa"/>
          </w:tcPr>
          <w:p w:rsidR="00CE6982" w:rsidRPr="006A6D42" w:rsidRDefault="002F370B"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 xml:space="preserve">&gt; </w:t>
            </w:r>
            <w:r w:rsidR="0019551A" w:rsidRPr="006A6D42">
              <w:rPr>
                <w:rFonts w:ascii="Book Antiqua" w:hAnsi="Book Antiqua" w:cs="Times New Roman"/>
                <w:color w:val="auto"/>
              </w:rPr>
              <w:t>20</w:t>
            </w:r>
          </w:p>
        </w:tc>
        <w:tc>
          <w:tcPr>
            <w:tcW w:w="4111" w:type="dxa"/>
          </w:tcPr>
          <w:p w:rsidR="00CE6982" w:rsidRPr="006A6D42" w:rsidRDefault="0019551A" w:rsidP="006A6D42">
            <w:pPr>
              <w:pStyle w:val="Default"/>
              <w:spacing w:after="0" w:line="360" w:lineRule="auto"/>
              <w:rPr>
                <w:rFonts w:ascii="Book Antiqua" w:hAnsi="Book Antiqua" w:cs="Times New Roman"/>
                <w:color w:val="auto"/>
              </w:rPr>
            </w:pPr>
            <w:r w:rsidRPr="006A6D42">
              <w:rPr>
                <w:rFonts w:ascii="Book Antiqua" w:hAnsi="Book Antiqua" w:cs="Times New Roman"/>
                <w:color w:val="auto"/>
              </w:rPr>
              <w:t>Yes</w:t>
            </w:r>
          </w:p>
        </w:tc>
      </w:tr>
    </w:tbl>
    <w:p w:rsidR="00CE6982" w:rsidRPr="006A6D42" w:rsidRDefault="00CE6982" w:rsidP="006A6D42">
      <w:pPr>
        <w:pStyle w:val="Default"/>
        <w:spacing w:after="0" w:line="360" w:lineRule="auto"/>
        <w:jc w:val="both"/>
        <w:rPr>
          <w:rFonts w:ascii="Book Antiqua" w:hAnsi="Book Antiqua" w:cs="Times New Roman"/>
          <w:color w:val="auto"/>
        </w:rPr>
      </w:pPr>
    </w:p>
    <w:sectPr w:rsidR="00CE6982" w:rsidRPr="006A6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31" w:rsidRDefault="008E1031"/>
  </w:endnote>
  <w:endnote w:type="continuationSeparator" w:id="0">
    <w:p w:rsidR="008E1031" w:rsidRDefault="008E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charset w:val="00"/>
    <w:family w:val="roman"/>
    <w:pitch w:val="default"/>
    <w:sig w:usb0="00000000" w:usb1="00000000" w:usb2="00000010"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31" w:rsidRDefault="008E1031"/>
  </w:footnote>
  <w:footnote w:type="continuationSeparator" w:id="0">
    <w:p w:rsidR="008E1031" w:rsidRDefault="008E1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1159B"/>
    <w:multiLevelType w:val="hybridMultilevel"/>
    <w:tmpl w:val="EAA43002"/>
    <w:lvl w:ilvl="0" w:tplc="6D608F74">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1BA4400-C776-4A91-A198-E5E873EB4963}" w:val=" ADDIN NE.Ref.{01BA4400-C776-4A91-A198-E5E873EB4963}&lt;Citation&gt;&lt;Group&gt;&lt;References&gt;&lt;Item&gt;&lt;ID&gt;144&lt;/ID&gt;&lt;UID&gt;{5DD752B6-B3F7-40C4-BC6B-3115969BD367}&lt;/UID&gt;&lt;Title&gt;Cholangiocyte autophagy contributes to hepatic cystogenesis in polycystic liver disease and represents a potential therapeutic target&lt;/Title&gt;&lt;Template&gt;Journal Article&lt;/Template&gt;&lt;Star&gt;1&lt;/Star&gt;&lt;Tag&gt;0&lt;/Tag&gt;&lt;Author&gt;Masyuk, A I; Masyuk, T V; Lorenzo, Pisarello MJ; Ding, J F; Loarca, L; Huang, B Q; LaRusso, N F&lt;/Author&gt;&lt;Year&gt;2018&lt;/Year&gt;&lt;Details&gt;&lt;_accessed&gt;62752166&lt;/_accessed&gt;&lt;_accession_num&gt;29023824&lt;/_accession_num&gt;&lt;_author_adr&gt;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lt;/_author_adr&gt;&lt;_collection_scope&gt;SCI;SCIE&lt;/_collection_scope&gt;&lt;_created&gt;62752166&lt;/_created&gt;&lt;_date&gt;62147520&lt;/_date&gt;&lt;_date_display&gt;2018 Mar&lt;/_date_display&gt;&lt;_db_updated&gt;PubMed&lt;/_db_updated&gt;&lt;_doi&gt;10.1002/hep.29577&lt;/_doi&gt;&lt;_impact_factor&gt;  14.079&lt;/_impact_factor&gt;&lt;_isbn&gt;1527-3350 (Electronic); 0270-9139 (Linking)&lt;/_isbn&gt;&lt;_issue&gt;3&lt;/_issue&gt;&lt;_journal&gt;Hepatology&lt;/_journal&gt;&lt;_keywords&gt;Animals; Autophagy/*drug effects/genetics/physiology; Bile Ducts/*cytology/metabolism; Blotting, Western; Cell Proliferation/drug effects; Cells, Cultured; Cluster Analysis; Cysts/drug therapy/metabolism/*physiopathology; Disease Models, Animal; Enzyme Inhibitors/pharmacology; Epithelial Cells/metabolism; Female; Fluorescent Antibody Technique; High-Throughput Nucleotide Sequencing/methods; Humans; Hydroxychloroquine/pharmacology; Liver/metabolism/*pathology; Liver Diseases/metabolism/*physiopathology; Male; Microscopy, Electron, Transmission; Rats; Rats, Sprague-Dawley; Signal Transduction; Somatostatin/analogs &amp;amp;amp; derivatives/pharmacology&lt;/_keywords&gt;&lt;_language&gt;eng&lt;/_language&gt;&lt;_modified&gt;62752166&lt;/_modified&gt;&lt;_ori_publication&gt;(c) 2017 by the American Association for the Study of Liver Diseases.&lt;/_ori_publication&gt;&lt;_pages&gt;1088-1108&lt;/_pages&gt;&lt;_tertiary_title&gt;Hepatology (Baltimore, Md.)&lt;/_tertiary_title&gt;&lt;_type_work&gt;Journal Article; Research Support, N.I.H., Extramural; Research Support, Non-U.S. Gov&amp;apos;t&lt;/_type_work&gt;&lt;_url&gt;http://www.ncbi.nlm.nih.gov/entrez/query.fcgi?cmd=Retrieve&amp;amp;db=pubmed&amp;amp;dopt=Abstract&amp;amp;list_uids=29023824&amp;amp;query_hl=1&lt;/_url&gt;&lt;_volume&gt;67&lt;/_volume&gt;&lt;/Details&gt;&lt;Extra&gt;&lt;DBUID&gt;{207985DE-DBFC-446A-B525-391EBE1FA114}&lt;/DBUID&gt;&lt;/Extra&gt;&lt;/Item&gt;&lt;/References&gt;&lt;/Group&gt;&lt;/Citation&gt;_x000a_"/>
    <w:docVar w:name="NE.Ref{0349B93E-182F-401A-8C0E-48523AA68542}" w:val=" ADDIN NE.Ref.{0349B93E-182F-401A-8C0E-48523AA68542}&lt;Citation&gt;&lt;Group&gt;&lt;References&gt;&lt;Item&gt;&lt;ID&gt;138&lt;/ID&gt;&lt;UID&gt;{068E1A39-9DEB-4D94-A906-C190490F8753}&lt;/UID&gt;&lt;Title&gt;New therapeutic option for autosomal dominant polycystic kidney disease patients  with enlarged kidney and liver&lt;/Title&gt;&lt;Template&gt;Journal Article&lt;/Template&gt;&lt;Star&gt;1&lt;/Star&gt;&lt;Tag&gt;0&lt;/Tag&gt;&lt;Author&gt;Ubara, Y&lt;/Author&gt;&lt;Year&gt;2006&lt;/Year&gt;&lt;Details&gt;&lt;_accessed&gt;62154279&lt;/_accessed&gt;&lt;_accession_num&gt;16911186&lt;/_accession_num&gt;&lt;_author_adr&gt;Nephrology Center, Toranomon Hospital, Kajigaya, Kanagawa, Japan. ubara@toranomon.gr.jp&lt;/_author_adr&gt;&lt;_collection_scope&gt;SCIE;&lt;/_collection_scope&gt;&lt;_created&gt;62154279&lt;/_created&gt;&lt;_date&gt;56056320&lt;/_date&gt;&lt;_date_display&gt;2006 Aug&lt;/_date_display&gt;&lt;_db_updated&gt;PubMed&lt;/_db_updated&gt;&lt;_doi&gt;10.1111/j.1744-9987.2006.00386.x&lt;/_doi&gt;&lt;_impact_factor&gt;   0,000&lt;/_impact_factor&gt;&lt;_isbn&gt;1744-9979 (Print); 1744-9979 (Linking)&lt;/_isbn&gt;&lt;_issue&gt;4&lt;/_issue&gt;&lt;_journal&gt;Ther Apher Dial&lt;/_journal&gt;&lt;_keywords&gt;Cysts/therapy; *Embolization, Therapeutic/instrumentation; Female; Humans; Japan/epidemiology; Kidney/*pathology; Liver/*pathology; Liver Diseases/pathology/therapy; Male; Middle Aged; Nutritional Status; Polycystic Kidney, Autosomal Dominant/epidemiology/pathology/*therapy&lt;/_keywords&gt;&lt;_language&gt;eng&lt;/_language&gt;&lt;_modified&gt;62154280&lt;/_modified&gt;&lt;_pages&gt;333-41&lt;/_pages&gt;&lt;_tertiary_title&gt;Therapeutic apheresis and dialysis : official peer-reviewed journal of the_x000d__x000a_      International Society for Apheresis, the Japanese Society for Apheresis, the_x000d__x000a_      Japanese Society for Dialysis Therapy&lt;/_tertiary_title&gt;&lt;_type_work&gt;Case Reports; Journal Article&lt;/_type_work&gt;&lt;_url&gt;http://www.ncbi.nlm.nih.gov/entrez/query.fcgi?cmd=Retrieve&amp;amp;db=pubmed&amp;amp;dopt=Abstract&amp;amp;list_uids=16911186&amp;amp;query_hl=1&lt;/_url&gt;&lt;_volume&gt;10&lt;/_volume&gt;&lt;/Details&gt;&lt;Extra&gt;&lt;DBUID&gt;{207985DE-DBFC-446A-B525-391EBE1FA114}&lt;/DBUID&gt;&lt;/Extra&gt;&lt;/Item&gt;&lt;/References&gt;&lt;/Group&gt;&lt;/Citation&gt;_x000a_"/>
    <w:docVar w:name="NE.Ref{06B26498-BDA6-4132-83DF-8F7D6A9CF981}" w:val=" ADDIN NE.Ref.{06B26498-BDA6-4132-83DF-8F7D6A9CF981}&lt;Citation&gt;&lt;Group&gt;&lt;References&gt;&lt;Item&gt;&lt;ID&gt;136&lt;/ID&gt;&lt;UID&gt;{760C21E9-FF52-49F9-9440-CCB2C7F766A0}&lt;/UID&gt;&lt;Title&gt;Aspiration-sclerotherapy results in effective control of liver volume in patients with liver cysts&lt;/Title&gt;&lt;Template&gt;Journal Article&lt;/Template&gt;&lt;Star&gt;1&lt;/Star&gt;&lt;Tag&gt;0&lt;/Tag&gt;&lt;Author&gt;van Keimpema, L; de Koning, D B; Strijk, S P; Drenth, J P&lt;/Author&gt;&lt;Year&gt;2008&lt;/Year&gt;&lt;Details&gt;&lt;_accessed&gt;62149839&lt;/_accessed&gt;&lt;_accession_num&gt;18299984&lt;/_accession_num&gt;&lt;_author_adr&gt;Department of Gastroenterology and Hepatology, University Medical Center St Radboud, Nijmegen, The Netherlands. L.vanKeimpema@MDL.umcn.nl&lt;/_author_adr&gt;&lt;_created&gt;62149838&lt;/_created&gt;&lt;_date&gt;57108960&lt;/_date&gt;&lt;_date_display&gt;2008 Aug&lt;/_date_display&gt;&lt;_db_updated&gt;PubMed&lt;/_db_updated&gt;&lt;_doi&gt;10.1007/s10620-007-0121-x&lt;/_doi&gt;&lt;_impact_factor&gt;   2.937&lt;/_impact_factor&gt;&lt;_isbn&gt;0163-2116 (Print); 0163-2116 (Linking)&lt;/_isbn&gt;&lt;_issue&gt;8&lt;/_issue&gt;&lt;_journal&gt;Dig Dis Sci&lt;/_journal&gt;&lt;_keywords&gt;Adult; Aged; Aged, 80 and over; Cysts/complications/pathology/*therapy; Female; Humans; Liver/*pathology; Liver Diseases/complications/pathology/*therapy; Male; Middle Aged; Organ Size; *Sclerotherapy; Severity of Illness Index; *Suction; Surveys and Questionnaires; Tomography, X-Ray Computed; Treatment Outcome; Ultrasonography, Interventional&lt;/_keywords&gt;&lt;_language&gt;eng&lt;/_language&gt;&lt;_modified&gt;63042710&lt;/_modified&gt;&lt;_pages&gt;2251-7&lt;/_pages&gt;&lt;_tertiary_title&gt;Digestive diseases and sciences&lt;/_tertiary_title&gt;&lt;_type_work&gt;Clinical Trial; Journal Article; Research Support, Non-U.S. Gov&amp;apos;t&lt;/_type_work&gt;&lt;_url&gt;http://www.ncbi.nlm.nih.gov/entrez/query.fcgi?cmd=Retrieve&amp;amp;db=pubmed&amp;amp;dopt=Abstract&amp;amp;list_uids=18299984&amp;amp;query_hl=1&lt;/_url&gt;&lt;_volume&gt;53&lt;/_volume&gt;&lt;/Details&gt;&lt;Extra&gt;&lt;DBUID&gt;{207985DE-DBFC-446A-B525-391EBE1FA114}&lt;/DBUID&gt;&lt;/Extra&gt;&lt;/Item&gt;&lt;/References&gt;&lt;/Group&gt;&lt;/Citation&gt;_x000a_"/>
    <w:docVar w:name="NE.Ref{0866A3BA-0CD8-469B-91C4-7A11DF4FC4B7}" w:val=" ADDIN NE.Ref.{0866A3BA-0CD8-469B-91C4-7A11DF4FC4B7}&lt;Citation&gt;&lt;Group&gt;&lt;References&gt;&lt;Item&gt;&lt;ID&gt;133&lt;/ID&gt;&lt;UID&gt;{CA404C75-5516-4211-9AF6-70842823BB30}&lt;/UID&gt;&lt;Title&gt;Laparoscopic fenestration of liver cysts in polycystic liver disease results in a median volume reduction of 12.5&lt;/Title&gt;&lt;Template&gt;Journal Article&lt;/Template&gt;&lt;Star&gt;1&lt;/Star&gt;&lt;Tag&gt;0&lt;/Tag&gt;&lt;Author&gt;Keimpema, L Van; Ruurda, J P; Ernst, M F; Geffen, H J J A; Nth, J P H&lt;/Author&gt;&lt;Year&gt;2008&lt;/Year&gt;&lt;Details&gt;&lt;_accessed&gt;62149776&lt;/_accessed&gt;&lt;_collection_scope&gt;SCI;SCIE;&lt;/_collection_scope&gt;&lt;_created&gt;62149770&lt;/_created&gt;&lt;_db_provider&gt;MEDLINE&lt;/_db_provider&gt;&lt;_db_updated&gt;PKU Search&lt;/_db_updated&gt;&lt;_doi&gt;10.1007/s11605-007-0376-8&lt;/_doi&gt;&lt;_impact_factor&gt;   2.686&lt;/_impact_factor&gt;&lt;_isbn&gt;1091-255X&lt;/_isbn&gt;&lt;_issue&gt;3&lt;/_issue&gt;&lt;_journal&gt;Annals of Surgery&lt;/_journal&gt;&lt;_keywords&gt;Liver cyst; Laparoscopic fenestration; Medicine &amp;amp; Public Health; Polycystic liver disease; Surgery; Gastroenterology; Liver - pathology; Cysts - surgery; Liver Diseases - radiography; Cysts - radiography; Liver Diseases - surgery; Liver - surgery; Digestive System Surgical Procedures - methods; Diagnostic imaging; Liver diseases; Medical research; Hyperglycemia; Disease&lt;/_keywords&gt;&lt;_language&gt;English&lt;/_language&gt;&lt;_modified&gt;63042711&lt;/_modified&gt;&lt;_pages&gt;477 - 482&lt;/_pages&gt;&lt;_place_published&gt;New York&lt;/_place_published&gt;&lt;_url&gt;http://pku.summon.serialssolutions.com/2.0.0/link/0/eLvHCXMwnV3daxNBEB_bKtIXv62nFULxSbk0u7e3twu1ILVBJIUiKuLLsl8HoeESer2H_K_9Y9y5jx7akgTfQu53c0MyM_ubnblZgIQOR_E_McHxxFohuXEh2aZOai251ZkniTCM5Lgt-ftMTM7p-DT9ugX0ZiejuBh2Bco6bvevvhGObWe40RZ8JBbbcJ-yLMP8qy4stoWEbESat-EkiQN7_tUVNu8S8dfS1AboBwUe6VPexT9v1U7rJWn8-H-0fwKPWgI6-NRYzFPY8sUzeHjWltif37s-MgOLlPrjAbZZamwEmWEGH-QfHE_C2orzL-eLqT06NMeDlegxBtJ2Lm-Nnuerb5hgl8h6uSfL8qqsYdNiNfJ8PlvaJc6iXi91w4d_bkpa64HffFnNej31ajT-A7pYL_VnvZxs8nTXDAbufnhCh-kL-DE-_X7yJW6PwIgtDdwwDuzVCiu9lYkUmdQmycXI5omzNGci-JQnPBB2K63hRjLruQt814x0yButDvCXsFPMC_8KBoI56bmWlqWOSeYChOlUmsCBtfM8ieB9Z_1q0Uw6Uf1Ma7RXhR_RXpWIYA_9Q2EUDGZkVUgTiMiEzCJIG5e5EXJZKZxhjjWwcoqdI6oyBX5bzBQeJqA4tjhHsN95mGrDaInpKcW2LRou7zVe1-uWyTTQXxbBh87H-mu1urgNr1p3Uqj2wuURvLuFrk9ibW4hVCUIfb0Z7A3sNv1D2JO4DztXl5V_C9uLi-oPEIaI1Q&lt;/_url&gt;&lt;_volume&gt;12&lt;/_volume&gt;&lt;/Details&gt;&lt;Extra&gt;&lt;DBUID&gt;{207985DE-DBFC-446A-B525-391EBE1FA114}&lt;/DBUID&gt;&lt;/Extra&gt;&lt;/Item&gt;&lt;/References&gt;&lt;/Group&gt;&lt;/Citation&gt;_x000a_"/>
    <w:docVar w:name="NE.Ref{0983E1D2-047B-4C15-8459-4B1A4CF4FC3F}" w:val=" ADDIN NE.Ref.{0983E1D2-047B-4C15-8459-4B1A4CF4FC3F}&lt;Citation&gt;&lt;Group&gt;&lt;References&gt;&lt;Item&gt;&lt;ID&gt;52&lt;/ID&gt;&lt;UID&gt;{73E21995-E6BF-4A22-8C40-F2DA17AAA4FF}&lt;/UID&gt;&lt;Title&gt;Ursodeoxycholic acid in advanced polycystic liver disease: A phase 2 multicenter randomized controlled trial&lt;/Title&gt;&lt;Template&gt;Journal Article&lt;/Template&gt;&lt;Star&gt;1&lt;/Star&gt;&lt;Tag&gt;0&lt;/Tag&gt;&lt;Author&gt;D&amp;apos;Agnolo, H KW; Takkenberg, R; Riano, I; Bujanda, L; Neijenhuis, M; Brunenberg, E; Beuers, U; Banales, J; Drenth, J&lt;/Author&gt;&lt;Year&gt;2016&lt;/Year&gt;&lt;Details&gt;&lt;_created&gt;62020243&lt;/_created&gt;&lt;_modified&gt;62130335&lt;/_modified&gt;&lt;_accessed&gt;62130295&lt;/_accessed&gt;&lt;_journal&gt;Journal of Hepatology&lt;/_journal&gt;&lt;_collection_scope&gt;SCI;SCIE;&lt;/_collection_scope&gt;&lt;_issue&gt;66&lt;/_issue&gt;&lt;_pages&gt;601-607&lt;/_pages&gt;&lt;_impact_factor&gt;   0,000&lt;/_impact_factor&gt;&lt;/Details&gt;&lt;Extra&gt;&lt;DBUID&gt;{207985DE-DBFC-446A-B525-391EBE1FA114}&lt;/DBUID&gt;&lt;/Extra&gt;&lt;/Item&gt;&lt;/References&gt;&lt;/Group&gt;&lt;/Citation&gt;_x000a_"/>
    <w:docVar w:name="NE.Ref{0BEF146C-61BA-4ED3-818D-0FB3CFEEA459}" w:val=" ADDIN NE.Ref.{0BEF146C-61BA-4ED3-818D-0FB3CFEEA459}&lt;Citation&gt;&lt;Group&gt;&lt;References&gt;&lt;Item&gt;&lt;ID&gt;39&lt;/ID&gt;&lt;UID&gt;{9DB53498-533F-4721-AB81-F825C540C3D9}&lt;/UID&gt;&lt;Title&gt;Survival after arterial embolization therapy in patients with polycystic kidney and liver disease&lt;/Title&gt;&lt;Template&gt;Journal Article&lt;/Template&gt;&lt;Star&gt;1&lt;/Star&gt;&lt;Tag&gt;0&lt;/Tag&gt;&lt;Author&gt;Hoshino, J; Suwabe, T; Hayami, N; Sumida, K; Mise, K; Kawada, M; Imafuku, A; Hiramatsu, R; Yamanouchi, M; Hasegawa, E; Sawa, N; Takei, R; Takaichi, K; Ubara, Y&lt;/Author&gt;&lt;Year&gt;2015&lt;/Year&gt;&lt;Details&gt;&lt;_accessed&gt;62149947&lt;/_accessed&gt;&lt;_accession_num&gt;25230989&lt;/_accession_num&gt;&lt;_author_adr&gt;Nephrology Center, Toranomon Hospital, 1-3-1, Kajigaya, Takatsu-ku, Kawasaki, Kanagawa, 213-8587, Japan, hoshino@toranomon.gr.jp.&lt;/_author_adr&gt;&lt;_cited_count&gt;2&lt;/_cited_count&gt;&lt;_collection_scope&gt;SCIE;&lt;/_collection_scope&gt;&lt;_created&gt;62030705&lt;/_created&gt;&lt;_date&gt;60701760&lt;/_date&gt;&lt;_date_display&gt;2015 Jun&lt;/_date_display&gt;&lt;_db_updated&gt;PubMed&lt;/_db_updated&gt;&lt;_doi&gt;10.1007/s40620-014-0138-0&lt;/_doi&gt;&lt;_impact_factor&gt;   0,000&lt;/_impact_factor&gt;&lt;_isbn&gt;1724-6059 (Electronic); 1121-8428 (Linking)&lt;/_isbn&gt;&lt;_issue&gt;3&lt;/_issue&gt;&lt;_journal&gt;J Nephrol&lt;/_journal&gt;&lt;_keywords&gt;Adult; Aged; Chi-Square Distribution; Cysts/diagnosis/mortality/*therapy; Embolization, Therapeutic/adverse effects/*methods/mortality; Female; Humans; Japan; Kaplan-Meier Estimate; Liver Diseases/diagnosis/mortality/*therapy; Longitudinal Studies; Male; Middle Aged; Organ Size; Polycystic Kidney, Autosomal Dominant/diagnosis/mortality/*therapy; Proportional Hazards Models; Risk Factors; Severity of Illness Index; Time Factors; Treatment Outcome&lt;/_keywords&gt;&lt;_language&gt;eng&lt;/_language&gt;&lt;_modified&gt;62154302&lt;/_modified&gt;&lt;_pages&gt;369-77&lt;/_pages&gt;&lt;_tertiary_title&gt;Journal of nephrology&lt;/_tertiary_title&gt;&lt;_type_work&gt;Journal Article; Research Support, Non-U.S. Gov&amp;apos;t&lt;/_type_work&gt;&lt;_url&gt;http://www.ncbi.nlm.nih.gov/entrez/query.fcgi?cmd=Retrieve&amp;amp;db=pubmed&amp;amp;dopt=Abstract&amp;amp;list_uids=25230989&amp;amp;query_hl=1&lt;/_url&gt;&lt;_volume&gt;28&lt;/_volume&gt;&lt;/Details&gt;&lt;Extra&gt;&lt;DBUID&gt;{207985DE-DBFC-446A-B525-391EBE1FA114}&lt;/DBUID&gt;&lt;/Extra&gt;&lt;/Item&gt;&lt;/References&gt;&lt;/Group&gt;&lt;/Citation&gt;_x000a_"/>
    <w:docVar w:name="NE.Ref{0BF1153E-8AAE-4E37-958C-CDD45EA7746C}" w:val=" ADDIN NE.Ref.{0BF1153E-8AAE-4E37-958C-CDD45EA7746C}&lt;Citation&gt;&lt;Group&gt;&lt;References&gt;&lt;Item&gt;&lt;ID&gt;105&lt;/ID&gt;&lt;UID&gt;{7A151B37-DDFC-4DCC-8B68-791AB12DF3D7}&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27408&lt;/_accessed&gt;&lt;_created&gt;62127406&lt;/_created&gt;&lt;_modified&gt;62127483&lt;/_modified&gt;&lt;_url&gt;http://www.ncbi.nlm.nih.gov/entrez/query.fcgi?cmd=Retrieve&amp;amp;db=pubmed&amp;amp;dopt=Abstract&amp;amp;list_uids=20431041&amp;amp;query_hl=1&lt;/_url&gt;&lt;_journal&gt;J Am Soc Nephrol&lt;/_journal&gt;&lt;_volume&gt;21&lt;/_volume&gt;&lt;_issue&gt;6&lt;/_issue&gt;&lt;_pages&gt;1052-61&lt;/_pages&gt;&lt;_tertiary_title&gt;Journal of the American Society of Nephrology : JASN&lt;/_tertiary_title&gt;&lt;_doi&gt;10.1681/ASN.2009121291&lt;/_doi&gt;&lt;_date_display&gt;2010 Jun&lt;/_date_display&gt;&lt;_date&gt;58072320&lt;/_date&gt;&lt;_type_work&gt;Journal Article; Randomized Controlled Trial&lt;/_type_work&gt;&lt;_isbn&gt;1533-3450 (Electronic); 1046-6673 (Linking)&lt;/_isbn&gt;&lt;_accession_num&gt;20431041&lt;/_accession_num&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author_adr&gt;Division of Nephrology and Hypertension, Department of Biomedical STatistics and  Informatics, Mayo Clinic College of Medicine, 200 First Street SW, Rochester, MN  55905, USA. hogan.marie@mayo.edu&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0C2C8080-B19B-408F-8EE4-59650E8153C1}" w:val=" ADDIN NE.Ref.{0C2C8080-B19B-408F-8EE4-59650E8153C1}&lt;Citation&gt;&lt;Group&gt;&lt;References&gt;&lt;Item&gt;&lt;ID&gt;6&lt;/ID&gt;&lt;UID&gt;{0FAB9122-FE08-4179-88B2-484A52D923AF}&lt;/UID&gt;&lt;Title&gt;Laparoscopic cyst fenestration in the treatment of polycystic liver disease&lt;/Title&gt;&lt;Template&gt;Journal Article&lt;/Template&gt;&lt;Star&gt;1&lt;/Star&gt;&lt;Tag&gt;0&lt;/Tag&gt;&lt;Author&gt;Pante, S; Di Dio, V; Putorti, A; Salvo, A; Barbera, N; Catalfamo, G; Leonello, G; Mastrojeni, C&lt;/Author&gt;&lt;Year&gt;2014&lt;/Year&gt;&lt;Details&gt;&lt;_accessed&gt;62030723&lt;/_accessed&gt;&lt;_accession_num&gt;25073657&lt;/_accession_num&gt;&lt;_collection_scope&gt;SCIE;&lt;/_collection_scope&gt;&lt;_created&gt;62030708&lt;/_created&gt;&lt;_date&gt;60131520&lt;/_date&gt;&lt;_date_display&gt;2014 May-Jun&lt;/_date_display&gt;&lt;_db_updated&gt;PubMed&lt;/_db_updated&gt;&lt;_isbn&gt;2239-253X (Electronic); 0003-469X (Linking)&lt;/_isbn&gt;&lt;_issue&gt;3&lt;/_issue&gt;&lt;_journal&gt;Ann Ital Chir&lt;/_journal&gt;&lt;_keywords&gt;Adult; Aged; Cysts/complications/diagnosis/*surgery; Female; Follow-Up Studies; Humans; Laparoscopy/instrumentation/*methods; Liver Diseases/complications/diagnosis/*surgery; Male; Middle Aged; Polycystic Kidney Diseases/complications; Retrospective Studies; Risk Factors; Suction/methods; Treatment Outcome&lt;/_keywords&gt;&lt;_language&gt;eng&lt;/_language&gt;&lt;_modified&gt;62149847&lt;/_modified&gt;&lt;_pages&gt;298-303&lt;/_pages&gt;&lt;_tertiary_title&gt;Annali italiani di chirurgia&lt;/_tertiary_title&gt;&lt;_type_work&gt;Journal Article&lt;/_type_work&gt;&lt;_url&gt;http://www.ncbi.nlm.nih.gov/entrez/query.fcgi?cmd=Retrieve&amp;amp;db=pubmed&amp;amp;dopt=Abstract&amp;amp;list_uids=25073657&amp;amp;query_hl=1&lt;/_url&gt;&lt;_volume&gt;85&lt;/_volume&gt;&lt;/Details&gt;&lt;Extra&gt;&lt;DBUID&gt;{207985DE-DBFC-446A-B525-391EBE1FA114}&lt;/DBUID&gt;&lt;/Extra&gt;&lt;/Item&gt;&lt;/References&gt;&lt;/Group&gt;&lt;/Citation&gt;_x000a_"/>
    <w:docVar w:name="NE.Ref{0D843925-5363-4C82-BF9F-1D63907D1964}" w:val=" ADDIN NE.Ref.{0D843925-5363-4C82-BF9F-1D63907D1964}&lt;Citation&gt;&lt;Group&gt;&lt;References&gt;&lt;Item&gt;&lt;ID&gt;139&lt;/ID&gt;&lt;UID&gt;{0BCE7A81-ABAB-4013-ABB0-2749BCF17299}&lt;/UID&gt;&lt;Title&gt;Outcome and quality of life in patients with polycystic liver disease after liver or combined liver-kidney transplantation&lt;/Title&gt;&lt;Template&gt;Journal Article&lt;/Template&gt;&lt;Star&gt;1&lt;/Star&gt;&lt;Tag&gt;0&lt;/Tag&gt;&lt;Author&gt;Kirchner, Gabriele I; Rifai, Kinan; Cantz, Tobias; Nashan, Bjoern; Terkamp, Christoph; Becker, Thomas; Strassburg, Christian; Barg-Hock, Hannelore; Wagner, Siegfried; Lück, Rainer; Klempnauer, Juergen; Manns, Michael P&lt;/Author&gt;&lt;Year&gt;2006&lt;/Year&gt;&lt;Details&gt;&lt;_accessed&gt;62164462&lt;/_accessed&gt;&lt;_cited_count&gt;91&lt;/_cited_count&gt;&lt;_created&gt;62164444&lt;/_created&gt;&lt;_db_provider&gt;MEDLINE&lt;/_db_provider&gt;&lt;_db_updated&gt;PKU Search&lt;/_db_updated&gt;&lt;_doi&gt;10.1002/lt.20780&lt;/_doi&gt;&lt;_impact_factor&gt;   0,000&lt;/_impact_factor&gt;&lt;_isbn&gt;1527-6465&lt;/_isbn&gt;&lt;_issue&gt;8&lt;/_issue&gt;&lt;_journal&gt;Liver transplantation : official publication of the American Association for the Study of Liver Diseases and the International Liver Transplantation Society&lt;/_journal&gt;&lt;_keywords&gt;Cysts - therapy; Liver Diseases - therapy; Cysts - pathology; Liver Diseases - pathology&lt;/_keywords&gt;&lt;_language&gt;English&lt;/_language&gt;&lt;_modified&gt;62164462&lt;/_modified&gt;&lt;_pages&gt;1268 - 1277&lt;/_pages&gt;&lt;_place_published&gt;United States&lt;/_place_published&gt;&lt;_url&gt;http://pku.summon.serialssolutions.com/2.0.0/link/0/eLvHCXMwtV1ba9swFBZJN0Zfxq5ddwGvr8OtLfkKbWEr7cpYmzEyBn0JsixRr64dPGfQ_fodXWwn3qjTh72YII6EY33nSOeOEMG7jt2TCTzGaRgKEXmJSEXkMp-TmDJZzM7ljgr6vTiLPn_BJ8f-p9GoaZLZjf3XjYcx2HqZSHuHzW8XhQH4DRCAJ4AAnmvBYLKoYVntI9AJlMqlnmdCVQsxZVVNjtu8zG_YjazcDAS_ZO9w7b4xncT1WFnJOHRQqOGqqkbsqywtQLTUqk56Tosl736Taa1mTv9BoNz_8MlN3s1HmlQy5b0z5n7NhOmYLWN2OpdJoRrRvpuWSUZbveCc_rzUFt0PP0peFX2bRtTYNIwYxqEdeLqLxC5fHtONT1rZjZcwGi0JYhfrbj3mUHexbhbz14GhC9DmMqo21C2lVmty987KNoJRV3vGs7ye6ZmyUvt1mrH64PelfXQ-RmMSgty9931yejFp_VpweVQpus3_a8ohO3iveYeVC9KKqqOuPNNH6KHRVaz3GlWP0YgXT9CDMxON8XR0fz-xmNS-DnZkRC6VMUO5NPbAdWjn0CBvfy85tG4lBGhaBprDxKWwJHaHCbPCasA9TCzRb3XoH56ggD9MZvhnjW8gGcxac9WyshoOvMOb2reSaR4eXq7H5HLCM_Tt5Hh6dGqbvio2k8W37JDEHOM0AM3QpyQQqQ_imLmAPYc5KY8DOKMFoYGXOpj7Au6wQlDCEg_0ARE6MXmONoqy4C-QJTyPMuqFlBHmicClwHdpKI0qxMFJQrbR2wbMs7kunzPrs8422tIo7ygC0HNi4rxcY_YrtNlJkNdoo64W_A0az68WfwACpB5x&lt;/_url&gt;&lt;_volume&gt;12&lt;/_volume&gt;&lt;/Details&gt;&lt;Extra&gt;&lt;DBUID&gt;{207985DE-DBFC-446A-B525-391EBE1FA114}&lt;/DBUID&gt;&lt;/Extra&gt;&lt;/Item&gt;&lt;/References&gt;&lt;/Group&gt;&lt;/Citation&gt;_x000a_"/>
    <w:docVar w:name="NE.Ref{0DB833E9-4016-4E1C-9A3C-0687A3F565AC}" w:val=" ADDIN NE.Ref.{0DB833E9-4016-4E1C-9A3C-0687A3F565AC}&lt;Citation&gt;&lt;Group&gt;&lt;References&gt;&lt;Item&gt;&lt;ID&gt;111&lt;/ID&gt;&lt;UID&gt;{B9745763-0B0F-4C7E-BB26-891DCD0FFC71}&lt;/UID&gt;&lt;Title&gt;Pasireotide is more effective than octreotide in reducing hepatorenal cystogenesis in rodents with polycystic kidney and liver diseases&lt;/Title&gt;&lt;Template&gt;Journal Article&lt;/Template&gt;&lt;Star&gt;1&lt;/Star&gt;&lt;Tag&gt;0&lt;/Tag&gt;&lt;Author&gt;Masyuk, T V; Radtke, B N; Stroope, A J; Banales, J M; Gradilone, S A; Huang, B; Masyuk, A I; Hogan, M C; Torres, V E; Larusso, N F&lt;/Author&gt;&lt;Year&gt;2013&lt;/Year&gt;&lt;Details&gt;&lt;_accessed&gt;62127534&lt;/_accessed&gt;&lt;_created&gt;62127528&lt;/_created&gt;&lt;_modified&gt;62127582&lt;/_modified&gt;&lt;_url&gt;http://www.ncbi.nlm.nih.gov/entrez/query.fcgi?cmd=Retrieve&amp;amp;db=pubmed&amp;amp;dopt=Abstract&amp;amp;list_uids=23172758&amp;amp;query_hl=1&lt;/_url&gt;&lt;_place_published&gt;Hoboken&lt;/_place_published&gt;&lt;_volume&gt;58&lt;/_volume&gt;&lt;_issue&gt;1&lt;/_issue&gt;&lt;_pages&gt;409-21&lt;/_pages&gt;&lt;_doi&gt;10.1002/hep.26140&lt;/_doi&gt;&lt;_isbn&gt;1527-3350 (Electronic); 0270-9139 (Linking)&lt;/_isbn&gt;&lt;_keywords&gt;Animals; Cell Cycle/drug effects; Cyclic AMP/metabolism; Cysts/*drug therapy; Humans; Liver Diseases/*drug therapy; Mice; Octreotide/metabolism/*therapeutic use; Polycystic Kidney Diseases/*drug therapy; Polycystic Kidney, Autosomal Dominant/drug therapy; Rats; Receptors, Somatostatin/biosynthesis/*drug effects/metabolism; Somatostatin/*analogs &amp;amp;amp; derivatives/metabolism/therapeutic use&lt;/_keywords&gt;&lt;_db_provider&gt;MEDLINE&lt;/_db_provider&gt;&lt;_language&gt;eng&lt;/_language&gt;&lt;_db_updated&gt;PubMed&lt;/_db_updated&gt;&lt;_impact_factor&gt;   0,000&lt;/_impact_factor&gt;&lt;_journal&gt;Hepatology&lt;/_journal&gt;&lt;_collection_scope&gt;SCI;SCIE;&lt;/_collection_scope&gt;&lt;_tertiary_title&gt;Hepatology (Baltimore, Md.)&lt;/_tertiary_title&gt;&lt;_date_display&gt;2013 Jul&lt;/_date_display&gt;&lt;_date&gt;59693760&lt;/_date&gt;&lt;_type_work&gt;Comparative Study; Journal Article; Research Support, N.I.H., Extramural&lt;/_type_work&gt;&lt;_ori_publication&gt;Copyright (c) 2012 American Association for the Study of Liver Diseases.&lt;/_ori_publication&gt;&lt;_accession_num&gt;23172758&lt;/_accession_num&gt;&lt;_author_adr&gt;Division of Gastroenterology and Hepatology, Mayo Clinic, Rochester, MN, USA.&lt;/_author_adr&gt;&lt;/Details&gt;&lt;Extra&gt;&lt;DBUID&gt;{207985DE-DBFC-446A-B525-391EBE1FA114}&lt;/DBUID&gt;&lt;/Extra&gt;&lt;/Item&gt;&lt;/References&gt;&lt;/Group&gt;&lt;/Citation&gt;_x000a_"/>
    <w:docVar w:name="NE.Ref{0E02EE44-116D-45BD-ADDE-9B276DA180B3}" w:val=" ADDIN NE.Ref.{0E02EE44-116D-45BD-ADDE-9B276DA180B3}&lt;Citation&gt;&lt;Group&gt;&lt;References&gt;&lt;Item&gt;&lt;ID&gt;4&lt;/ID&gt;&lt;UID&gt;{7B5009CE-F66C-4C60-9B58-6D88353473BF}&lt;/UID&gt;&lt;Title&gt;Comparison of volume-reductive therapies for massive polycystic liver disease in autosomal dominant polycystic kidney disease&lt;/Title&gt;&lt;Template&gt;Journal Article&lt;/Template&gt;&lt;Star&gt;1&lt;/Star&gt;&lt;Tag&gt;0&lt;/Tag&gt;&lt;Author&gt;Yang, Jaeseok; Ryu, Hyunjin; Han, Miyeun; Kim, Hyunsuk; Hwang, Young-Hwan; Chung, Jin Wook; Yi, Nam-Joon; Lee, Kwang-Woong; Suh, Kyung-Suk; Ahn, Curie&lt;/Author&gt;&lt;Year&gt;2016&lt;/Year&gt;&lt;Details&gt;&lt;_accessed&gt;62174722&lt;/_accessed&gt;&lt;_collection_scope&gt;SCIE;&lt;/_collection_scope&gt;&lt;_created&gt;62026339&lt;/_created&gt;&lt;_db_updated&gt;CrossRef&lt;/_db_updated&gt;&lt;_doi&gt;10.1111/hepr.12560&lt;/_doi&gt;&lt;_impact_factor&gt;   3.415&lt;/_impact_factor&gt;&lt;_issue&gt;2&lt;/_issue&gt;&lt;_journal&gt;Hepatology Research&lt;/_journal&gt;&lt;_modified&gt;62341891&lt;/_modified&gt;&lt;_pages&gt;183-191&lt;/_pages&gt;&lt;_tertiary_title&gt;Hepatol Res&lt;/_tertiary_title&gt;&lt;_url&gt;http://doi.wiley.com/10.1111/hepr.12560_x000d__x000a_https://api.wiley.com/onlinelibrary/tdm/v1/articles/10.1111%2Fhepr.12560&lt;/_url&gt;&lt;_volume&gt;46&lt;/_volume&gt;&lt;/Details&gt;&lt;Extra&gt;&lt;DBUID&gt;{207985DE-DBFC-446A-B525-391EBE1FA114}&lt;/DBUID&gt;&lt;/Extra&gt;&lt;/Item&gt;&lt;/References&gt;&lt;/Group&gt;&lt;Group&gt;&lt;References&gt;&lt;Item&gt;&lt;ID&gt;18&lt;/ID&gt;&lt;UID&gt;{E79808F5-B342-40AA-B340-343D19ACF0CB}&lt;/UID&gt;&lt;Title&gt;Management of symptomatic polycystic liver disease with hepatic resection&lt;/Title&gt;&lt;Template&gt;Journal Article&lt;/Template&gt;&lt;Star&gt;1&lt;/Star&gt;&lt;Tag&gt;0&lt;/Tag&gt;&lt;Author&gt;Tseng, J; Orloff, S L&lt;/Author&gt;&lt;Year&gt;2015&lt;/Year&gt;&lt;Details&gt;&lt;_accessed&gt;62040868&lt;/_accessed&gt;&lt;_accession_num&gt;25427319&lt;/_accession_num&gt;&lt;_author_adr&gt;Department of General Surgery, Oregon Health and Science University, Portland.; Division of Abdominal Organ Transplantation/Hepatobiliary Surgery, Oregon Health  and Science University, Portland.&lt;/_author_adr&gt;&lt;_collection_scope&gt;SCI;SCIE;&lt;/_collection_scope&gt;&lt;_created&gt;62040867&lt;/_created&gt;&lt;_date&gt;60484320&lt;/_date&gt;&lt;_date_display&gt;2015 Jan&lt;/_date_display&gt;&lt;_db_updated&gt;PubMed&lt;/_db_updated&gt;&lt;_doi&gt;10.1001/jamasurg.2014.307&lt;/_doi&gt;&lt;_impact_factor&gt;   8.498&lt;/_impact_factor&gt;&lt;_isbn&gt;2168-6262 (Electronic); 2168-6254 (Linking)&lt;/_isbn&gt;&lt;_issue&gt;1&lt;/_issue&gt;&lt;_journal&gt;JAMA Surg&lt;/_journal&gt;&lt;_keywords&gt;Adult; Aged; Biopsy, Needle; Cohort Studies; Cysts/*diagnosis/*surgery; Female; Follow-Up Studies; Hepatectomy/adverse effects/*methods; Humans; Immunohistochemistry; Liver Diseases/*diagnosis/*surgery; Liver Function Tests; Male; Middle Aged; Oregon; Patient Safety; Postoperative Complications/physiopathology/therapy; Retrospective Studies; Severity of Illness Index; Treatment Outcome&lt;/_keywords&gt;&lt;_language&gt;eng&lt;/_language&gt;&lt;_modified&gt;62341891&lt;/_modified&gt;&lt;_pages&gt;81-2&lt;/_pages&gt;&lt;_tertiary_title&gt;JAMA surgery&lt;/_tertiary_title&gt;&lt;_type_work&gt;Journal Article&lt;/_type_work&gt;&lt;_url&gt;http://www.ncbi.nlm.nih.gov/entrez/query.fcgi?cmd=Retrieve&amp;amp;db=pubmed&amp;amp;dopt=Abstract&amp;amp;list_uids=25427319&amp;amp;query_hl=1&lt;/_url&gt;&lt;_volume&gt;150&lt;/_volume&gt;&lt;/Details&gt;&lt;Extra&gt;&lt;DBUID&gt;{207985DE-DBFC-446A-B525-391EBE1FA114}&lt;/DBUID&gt;&lt;/Extra&gt;&lt;/Item&gt;&lt;/References&gt;&lt;/Group&gt;&lt;/Citation&gt;_x000a_"/>
    <w:docVar w:name="NE.Ref{0FCDFFD4-D33C-4A4B-ACC1-EB1724F2E79F}" w:val=" ADDIN NE.Ref.{0FCDFFD4-D33C-4A4B-ACC1-EB1724F2E79F}&lt;Citation&gt;&lt;Group&gt;&lt;References&gt;&lt;Item&gt;&lt;ID&gt;105&lt;/ID&gt;&lt;UID&gt;{7A151B37-DDFC-4DCC-8B68-791AB12DF3D7}&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27408&lt;/_accessed&gt;&lt;_accession_num&gt;20431041&lt;/_accession_num&gt;&lt;_author_adr&gt;Division of Nephrology and Hypertension, Department of Biomedical STatistics and  Informatics, Mayo Clinic College of Medicine, 200 First Street SW, Rochester, MN  55905, USA. hogan.marie@mayo.edu&lt;/_author_adr&gt;&lt;_collection_scope&gt;SCI;SCIE;&lt;/_collection_scope&gt;&lt;_created&gt;62127406&lt;/_created&gt;&lt;_date&gt;58072320&lt;/_date&gt;&lt;_date_display&gt;2010 Jun&lt;/_date_display&gt;&lt;_db_updated&gt;PubMed&lt;/_db_updated&gt;&lt;_doi&gt;10.1681/ASN.2009121291&lt;/_doi&gt;&lt;_impact_factor&gt;   0,000&lt;/_impact_factor&gt;&lt;_isbn&gt;1533-3450 (Electronic); 1046-6673 (Linking)&lt;/_isbn&gt;&lt;_issue&gt;6&lt;/_issue&gt;&lt;_journal&gt;J Am Soc Nephrol&lt;/_journal&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language&gt;eng&lt;/_language&gt;&lt;_modified&gt;62127483&lt;/_modified&gt;&lt;_pages&gt;1052-61&lt;/_pages&gt;&lt;_tertiary_title&gt;Journal of the American Society of Nephrology : JASN&lt;/_tertiary_title&gt;&lt;_type_work&gt;Journal Article; Randomized Controlled Trial&lt;/_type_work&gt;&lt;_url&gt;http://www.ncbi.nlm.nih.gov/entrez/query.fcgi?cmd=Retrieve&amp;amp;db=pubmed&amp;amp;dopt=Abstract&amp;amp;list_uids=20431041&amp;amp;query_hl=1&lt;/_url&gt;&lt;_volume&gt;21&lt;/_volume&gt;&lt;/Details&gt;&lt;Extra&gt;&lt;DBUID&gt;{207985DE-DBFC-446A-B525-391EBE1FA114}&lt;/DBUID&gt;&lt;/Extra&gt;&lt;/Item&gt;&lt;/References&gt;&lt;/Group&gt;&lt;/Citation&gt;_x000a_"/>
    <w:docVar w:name="NE.Ref{106F638B-0C64-4455-892A-FB9BAAC350AD}" w:val=" ADDIN NE.Ref.{106F638B-0C64-4455-892A-FB9BAAC350AD}&lt;Citation&gt;&lt;Group&gt;&lt;References&gt;&lt;Item&gt;&lt;ID&gt;18&lt;/ID&gt;&lt;UID&gt;{E79808F5-B342-40AA-B340-343D19ACF0CB}&lt;/UID&gt;&lt;Title&gt;Management of symptomatic polycystic liver disease with hepatic resection&lt;/Title&gt;&lt;Template&gt;Journal Article&lt;/Template&gt;&lt;Star&gt;1&lt;/Star&gt;&lt;Tag&gt;0&lt;/Tag&gt;&lt;Author&gt;Tseng, J; Orloff, S L&lt;/Author&gt;&lt;Year&gt;2015&lt;/Year&gt;&lt;Details&gt;&lt;_accessed&gt;62040868&lt;/_accessed&gt;&lt;_accession_num&gt;25427319&lt;/_accession_num&gt;&lt;_author_adr&gt;Department of General Surgery, Oregon Health and Science University, Portland.; Division of Abdominal Organ Transplantation/Hepatobiliary Surgery, Oregon Health  and Science University, Portland.&lt;/_author_adr&gt;&lt;_collection_scope&gt;SCI;SCIE;&lt;/_collection_scope&gt;&lt;_created&gt;62040867&lt;/_created&gt;&lt;_date&gt;60484320&lt;/_date&gt;&lt;_date_display&gt;2015 Jan&lt;/_date_display&gt;&lt;_db_updated&gt;PubMed&lt;/_db_updated&gt;&lt;_doi&gt;10.1001/jamasurg.2014.307&lt;/_doi&gt;&lt;_impact_factor&gt;   0,000&lt;/_impact_factor&gt;&lt;_isbn&gt;2168-6262 (Electronic); 2168-6254 (Linking)&lt;/_isbn&gt;&lt;_issue&gt;1&lt;/_issue&gt;&lt;_journal&gt;JAMA Surg&lt;/_journal&gt;&lt;_keywords&gt;Adult; Aged; Biopsy, Needle; Cohort Studies; Cysts/*diagnosis/*surgery; Female; Follow-Up Studies; Hepatectomy/adverse effects/*methods; Humans; Immunohistochemistry; Liver Diseases/*diagnosis/*surgery; Liver Function Tests; Male; Middle Aged; Oregon; Patient Safety; Postoperative Complications/physiopathology/therapy; Retrospective Studies; Severity of Illness Index; Treatment Outcome&lt;/_keywords&gt;&lt;_language&gt;eng&lt;/_language&gt;&lt;_modified&gt;62154618&lt;/_modified&gt;&lt;_pages&gt;81-2&lt;/_pages&gt;&lt;_tertiary_title&gt;JAMA surgery&lt;/_tertiary_title&gt;&lt;_type_work&gt;Journal Article&lt;/_type_work&gt;&lt;_url&gt;http://www.ncbi.nlm.nih.gov/entrez/query.fcgi?cmd=Retrieve&amp;amp;db=pubmed&amp;amp;dopt=Abstract&amp;amp;list_uids=25427319&amp;amp;query_hl=1&lt;/_url&gt;&lt;_volume&gt;150&lt;/_volume&gt;&lt;/Details&gt;&lt;Extra&gt;&lt;DBUID&gt;{207985DE-DBFC-446A-B525-391EBE1FA114}&lt;/DBUID&gt;&lt;/Extra&gt;&lt;/Item&gt;&lt;/References&gt;&lt;/Group&gt;&lt;/Citation&gt;_x000a_"/>
    <w:docVar w:name="NE.Ref{11B2C6CD-6C03-44EC-BB62-BF2E724BDB57}" w:val=" ADDIN NE.Ref.{11B2C6CD-6C03-44EC-BB62-BF2E724BDB57}&lt;Citation&gt;&lt;Group&gt;&lt;References&gt;&lt;Item&gt;&lt;ID&gt;13&lt;/ID&gt;&lt;UID&gt;{DBFBE48F-44B9-4C20-892C-842CC0AFFE66}&lt;/UID&gt;&lt;Title&gt;Genetics and mechanisms of hepatic cystogenesis&lt;/Title&gt;&lt;Template&gt;Journal Article&lt;/Template&gt;&lt;Star&gt;1&lt;/Star&gt;&lt;Tag&gt;0&lt;/Tag&gt;&lt;Author&gt;van de Laarschot, LFM; Drenth, JPH&lt;/Author&gt;&lt;Year&gt;2018&lt;/Year&gt;&lt;Details&gt;&lt;_accessed&gt;62174718&lt;/_accessed&gt;&lt;_accession_num&gt;28782656&lt;/_accession_num&gt;&lt;_author_adr&gt;Department of Gastroenterology and Hepatology, Radboudumc, Nijmegen, The Netherlands.; Department of Gastroenterology and Hepatology, Radboudumc, Nijmegen, The Netherlands. Electronic address: joostphdrenth@cs.com.&lt;/_author_adr&gt;&lt;_created&gt;61999031&lt;/_created&gt;&lt;_date&gt;62192160&lt;/_date&gt;&lt;_date_display&gt;2018 Apr&lt;/_date_display&gt;&lt;_db_updated&gt;PubMed&lt;/_db_updated&gt;&lt;_doi&gt;10.1016/j.bbadis.2017.08.003&lt;/_doi&gt;&lt;_impact_factor&gt;   5.476&lt;/_impact_factor&gt;&lt;_isbn&gt;0006-3002 (Print); 0006-3002 (Linking)&lt;/_isbn&gt;&lt;_issue&gt;4 Pt B&lt;/_issue&gt;&lt;_journal&gt;Biochim Biophys Acta&lt;/_journal&gt;&lt;_keywords&gt;Liver cysts; Polycystic liver disease&lt;/_keywords&gt;&lt;_language&gt;eng&lt;/_language&gt;&lt;_modified&gt;62174718&lt;/_modified&gt;&lt;_ori_publication&gt;Copyright (c) 2017 Elsevier B.V. All rights reserved.&lt;/_ori_publication&gt;&lt;_pages&gt;1491-1497&lt;/_pages&gt;&lt;_tertiary_title&gt;Biochimica et biophysica acta&lt;/_tertiary_title&gt;&lt;_type_work&gt;Journal Article; Review&lt;/_type_work&gt;&lt;_url&gt;http://www.ncbi.nlm.nih.gov/entrez/query.fcgi?cmd=Retrieve&amp;amp;db=pubmed&amp;amp;dopt=Abstract&amp;amp;list_uids=28782656&amp;amp;query_hl=1&lt;/_url&gt;&lt;_volume&gt;1864&lt;/_volume&gt;&lt;/Details&gt;&lt;Extra&gt;&lt;DBUID&gt;{207985DE-DBFC-446A-B525-391EBE1FA114}&lt;/DBUID&gt;&lt;/Extra&gt;&lt;/Item&gt;&lt;/References&gt;&lt;/Group&gt;&lt;/Citation&gt;_x000a_"/>
    <w:docVar w:name="NE.Ref{14DA816C-13D7-47D6-8B90-78DB4EA1835E}" w:val=" ADDIN NE.Ref.{14DA816C-13D7-47D6-8B90-78DB4EA1835E}&lt;Citation&gt;&lt;Group&gt;&lt;References&gt;&lt;Item&gt;&lt;ID&gt;50&lt;/ID&gt;&lt;UID&gt;{B5727358-9C44-4576-9361-8AE683899EDC}&lt;/UID&gt;&lt;Title&gt;Ursodeoxycholic acid inhibits hepatic cystogenesis in experimental models of polycystic liver disease&lt;/Title&gt;&lt;Template&gt;Journal Article&lt;/Template&gt;&lt;Star&gt;1&lt;/Star&gt;&lt;Tag&gt;0&lt;/Tag&gt;&lt;Author&gt;Munoz-Garrido, Patricia; Marin, José J G; Perugorria, María J; Urribarri, Aura D; Erice, Oihane; Sáez, Elena; Úriz, Miriam; Sarvide, Sarai; Portu, Ainhoa; Concepcion, Axel R; Romero, Marta R; Monte, María J; Santos-Laso, Álvaro; Hijona, Elizabeth; Jimenez-Agüero, Raúl; Marzioni, Marco; Beuers, Ulrich; Masyuk, Tatyana V; LaRusso, Nicholas F; Prieto, Jesús; Bujanda, Luis; Drenth, Joost P H; Banales, Jesús M&lt;/Author&gt;&lt;Year&gt;2015&lt;/Year&gt;&lt;Details&gt;&lt;_accessed&gt;62026403&lt;/_accessed&gt;&lt;_collection_scope&gt;SCI;SCIE;&lt;/_collection_scope&gt;&lt;_created&gt;62026403&lt;/_created&gt;&lt;_db_updated&gt;CrossRef&lt;/_db_updated&gt;&lt;_doi&gt;10.1016/j.jhep.2015.05.023&lt;/_doi&gt;&lt;_impact_factor&gt;   0,000&lt;/_impact_factor&gt;&lt;_isbn&gt;01688278&lt;/_isbn&gt;&lt;_issue&gt;4&lt;/_issue&gt;&lt;_journal&gt;Journal of Hepatology&lt;/_journal&gt;&lt;_modified&gt;62130317&lt;/_modified&gt;&lt;_pages&gt;952-961&lt;/_pages&gt;&lt;_tertiary_title&gt;Journal of Hepatology&lt;/_tertiary_title&gt;&lt;_url&gt;http://linkinghub.elsevier.com/retrieve/pii/S0168827815003505_x000d__x000a_http://api.elsevier.com/content/article/PII:S0168827815003505?httpAccept=text/xml&lt;/_url&gt;&lt;_volume&gt;63&lt;/_volume&gt;&lt;/Details&gt;&lt;Extra&gt;&lt;DBUID&gt;{207985DE-DBFC-446A-B525-391EBE1FA114}&lt;/DBUID&gt;&lt;/Extra&gt;&lt;/Item&gt;&lt;/References&gt;&lt;/Group&gt;&lt;/Citation&gt;_x000a_"/>
    <w:docVar w:name="NE.Ref{16629698-E04C-4C53-829F-5146EF1FFB7F}" w:val=" ADDIN NE.Ref.{16629698-E04C-4C53-829F-5146EF1FFB7F}&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3.246&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297283&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16CBFC2F-9576-4518-A836-994C780267B2}" w:val=" ADDIN NE.Ref.{16CBFC2F-9576-4518-A836-994C780267B2}&lt;Citation&gt;&lt;Group&gt;&lt;References&gt;&lt;Item&gt;&lt;ID&gt;83&lt;/ID&gt;&lt;UID&gt;{BF8FF241-0CD3-4737-A420-F34F6EDE894C}&lt;/UID&gt;&lt;Title&gt;Clinical profile of autosomal dominant polycystic liver disease&lt;/Title&gt;&lt;Template&gt;Journal Article&lt;/Template&gt;&lt;Star&gt;1&lt;/Star&gt;&lt;Tag&gt;0&lt;/Tag&gt;&lt;Author&gt;Qian, Q; Li, A; King, B F; Kamath, P S; Lager, D J; Huston, J Rd; Shub, C; Davila, S; Somlo, S; Torres, V E&lt;/Author&gt;&lt;Year&gt;2003&lt;/Year&gt;&lt;Details&gt;&lt;_accessed&gt;62115625&lt;/_accessed&gt;&lt;_accession_num&gt;12500201&lt;/_accession_num&gt;&lt;_author_adr&gt;Division of Nephrology, Mayo Clinic, Rochester, MN, USA.&lt;/_author_adr&gt;&lt;_cited_count&gt;269&lt;/_cited_count&gt;&lt;_collection_scope&gt;SCI;SCIE;&lt;/_collection_scope&gt;&lt;_created&gt;62115624&lt;/_created&gt;&lt;_date&gt;54172800&lt;/_date&gt;&lt;_date_display&gt;2003 Jan&lt;/_date_display&gt;&lt;_db_updated&gt;PubMed&lt;/_db_updated&gt;&lt;_doi&gt;10.1053/jhep.2003.50006&lt;/_doi&gt;&lt;_impact_factor&gt;  14.079&lt;/_impact_factor&gt;&lt;_isbn&gt;0270-9139 (Print); 0270-9139 (Linking)&lt;/_isbn&gt;&lt;_issue&gt;1&lt;/_issue&gt;&lt;_journal&gt;Hepatology&lt;/_journal&gt;&lt;_keywords&gt;Adolescent; Adult; Aged; Child; Cysts/diagnostic imaging/epidemiology/genetics/*pathology; Echocardiography; Family Health; Genes, Dominant; Genetic Linkage; Humans; Liver Diseases/diagnostic imaging/epidemiology/genetics/*pathology; Magnetic Resonance Imaging; Middle Aged; Phenotype; Prevalence; Risk Factors&lt;/_keywords&gt;&lt;_language&gt;eng&lt;/_language&gt;&lt;_modified&gt;62759505&lt;/_modified&gt;&lt;_pages&gt;164-71&lt;/_pages&gt;&lt;_tertiary_title&gt;Hepatology (Baltimore, Md.)&lt;/_tertiary_title&gt;&lt;_type_work&gt;Journal Article; Research Support, U.S. Gov&amp;apos;t, P.H.S.&lt;/_type_work&gt;&lt;_url&gt;http://www.ncbi.nlm.nih.gov/entrez/query.fcgi?cmd=Retrieve&amp;amp;db=pubmed&amp;amp;dopt=Abstract&amp;amp;list_uids=12500201&amp;amp;query_hl=1&lt;/_url&gt;&lt;_volume&gt;37&lt;/_volume&gt;&lt;/Details&gt;&lt;Extra&gt;&lt;DBUID&gt;{207985DE-DBFC-446A-B525-391EBE1FA114}&lt;/DBUID&gt;&lt;/Extra&gt;&lt;/Item&gt;&lt;/References&gt;&lt;/Group&gt;&lt;Group&gt;&lt;References&gt;&lt;Item&gt;&lt;ID&gt;81&lt;/ID&gt;&lt;UID&gt;{C4D916D5-3624-4746-8D2C-E626F13E0F92}&lt;/UID&gt;&lt;Title&gt;Pathophysiology, epidemiology, classification and treatment options for polycystic liver diseases&lt;/Title&gt;&lt;Template&gt;Journal Article&lt;/Template&gt;&lt;Star&gt;1&lt;/Star&gt;&lt;Tag&gt;0&lt;/Tag&gt;&lt;Author&gt;Abu-Wasel, B; Walsh, C; Keough, V; Molinari, M&lt;/Author&gt;&lt;Year&gt;2013&lt;/Year&gt;&lt;Details&gt;&lt;_accessed&gt;62115623&lt;/_accessed&gt;&lt;_accession_num&gt;24124322&lt;/_accession_num&gt;&lt;_author_adr&gt;Bassam Abu-Wasel, Caolan Walsh, Michele Molinari, Department of Surgery, Dalhousie University, Halifax, Nova Scotia B3H 2Y9, Canada.&lt;/_author_adr&gt;&lt;_created&gt;62115621&lt;/_created&gt;&lt;_date&gt;59811840&lt;/_date&gt;&lt;_date_display&gt;2013 Sep 21&lt;/_date_display&gt;&lt;_db_updated&gt;PubMed&lt;/_db_updated&gt;&lt;_doi&gt;10.3748/wjg.v19.i35.5775&lt;/_doi&gt;&lt;_impact_factor&gt;   0,000&lt;/_impact_factor&gt;&lt;_isbn&gt;2219-2840 (Electronic); 1007-9327 (Linking)&lt;/_isbn&gt;&lt;_issue&gt;35&lt;/_issue&gt;&lt;_journal&gt;World J Gastroenterol&lt;/_journal&gt;&lt;_keywords&gt;*Cysts/classification/diagnosis/epidemiology/genetics/physiopathology/therapy; Diagnostic Imaging/methods; Female; Genetic Predisposition to Disease; Humans; Incidence; *Liver_x000d__x000a_      Diseases/classification/diagnosis/epidemiology/genetics/physiopathology/therapy; Male; Phenotype; Predictive Value of Tests; Prevalence; Risk Factors; Severity of Illness Index; Treatment OutcomeClassification; Epidemiolgy; Genetic; Hepatic; Polycystic liver disease; Therapy&lt;/_keywords&gt;&lt;_language&gt;eng&lt;/_language&gt;&lt;_modified&gt;62119919&lt;/_modified&gt;&lt;_pages&gt;5775-86&lt;/_pages&gt;&lt;_tertiary_title&gt;World journal of gastroenterology&lt;/_tertiary_title&gt;&lt;_type_work&gt;Journal Article; Review&lt;/_type_work&gt;&lt;_url&gt;http://www.ncbi.nlm.nih.gov/entrez/query.fcgi?cmd=Retrieve&amp;amp;db=pubmed&amp;amp;dopt=Abstract&amp;amp;list_uids=24124322&amp;amp;query_hl=1&lt;/_url&gt;&lt;_volume&gt;19&lt;/_volume&gt;&lt;/Details&gt;&lt;Extra&gt;&lt;DBUID&gt;{207985DE-DBFC-446A-B525-391EBE1FA114}&lt;/DBUID&gt;&lt;/Extra&gt;&lt;/Item&gt;&lt;/References&gt;&lt;/Group&gt;&lt;Group&gt;&lt;References&gt;&lt;Item&gt;&lt;ID&gt;82&lt;/ID&gt;&lt;UID&gt;{DE68180D-6234-411A-9864-60EA7CD975D8}&lt;/UID&gt;&lt;Title&gt;Polycystic liver disease: experience at a teaching hospital&lt;/Title&gt;&lt;Template&gt;Journal Article&lt;/Template&gt;&lt;Star&gt;1&lt;/Star&gt;&lt;Tag&gt;0&lt;/Tag&gt;&lt;Author&gt;Bistritz, L; Tamboli, C; Bigam, D; Bain, V G&lt;/Author&gt;&lt;Year&gt;2005&lt;/Year&gt;&lt;Details&gt;&lt;_accessed&gt;62115624&lt;/_accessed&gt;&lt;_accession_num&gt;16181371&lt;/_accession_num&gt;&lt;_author_adr&gt;Division of Gastroenterology, University of Alberta, Edmonton, Alberta, Canada.&lt;/_author_adr&gt;&lt;_collection_scope&gt;SCI;SCIE;&lt;/_collection_scope&gt;&lt;_created&gt;62115623&lt;/_created&gt;&lt;_date&gt;55618560&lt;/_date&gt;&lt;_date_display&gt;2005 Oct&lt;/_date_display&gt;&lt;_db_updated&gt;PubMed&lt;/_db_updated&gt;&lt;_doi&gt;10.1111/j.1572-0241.2005.50258.x&lt;/_doi&gt;&lt;_impact_factor&gt;   9.566&lt;/_impact_factor&gt;&lt;_isbn&gt;0002-9270 (Print); 0002-9270 (Linking)&lt;/_isbn&gt;&lt;_issue&gt;10&lt;/_issue&gt;&lt;_journal&gt;Am J Gastroenterol&lt;/_journal&gt;&lt;_keywords&gt;Adult; Aged; Aged, 80 and over; Cysts/*complications/diagnostic imaging/therapy; Female; Follow-Up Studies; Hospitals, Teaching; Humans; Liver Diseases/*complications/diagnostic imaging/therapy; Male; Middle Aged; Radiography; Retrospective Studies; Treatment Outcome&lt;/_keywords&gt;&lt;_language&gt;eng&lt;/_language&gt;&lt;_modified&gt;62115642&lt;/_modified&gt;&lt;_pages&gt;2212-7&lt;/_pages&gt;&lt;_tertiary_title&gt;The American journal of gastroenterology&lt;/_tertiary_title&gt;&lt;_type_work&gt;Journal Article&lt;/_type_work&gt;&lt;_url&gt;http://www.ncbi.nlm.nih.gov/entrez/query.fcgi?cmd=Retrieve&amp;amp;db=pubmed&amp;amp;dopt=Abstract&amp;amp;list_uids=16181371&amp;amp;query_hl=1&lt;/_url&gt;&lt;_volume&gt;100&lt;/_volume&gt;&lt;/Details&gt;&lt;Extra&gt;&lt;DBUID&gt;{207985DE-DBFC-446A-B525-391EBE1FA114}&lt;/DBUID&gt;&lt;/Extra&gt;&lt;/Item&gt;&lt;/References&gt;&lt;/Group&gt;&lt;Group&gt;&lt;References&gt;&lt;Item&gt;&lt;ID&gt;146&lt;/ID&gt;&lt;UID&gt;{24671CE0-8378-4D95-A267-84C230E313A2}&lt;/UID&gt;&lt;Title&gt;Impact of liver volume on polycystic liver disease-related symptoms and quality of life&lt;/Title&gt;&lt;Template&gt;Journal Article&lt;/Template&gt;&lt;Star&gt;1&lt;/Star&gt;&lt;Tag&gt;0&lt;/Tag&gt;&lt;Author&gt;Neijenhuis, M K; Kievit, W; Verheesen, S M; D&amp;apos;Agnolo, H M; Gevers, T J; Drenth, J P&lt;/Author&gt;&lt;Year&gt;2018&lt;/Year&gt;&lt;Details&gt;&lt;_accessed&gt;62752178&lt;/_accessed&gt;&lt;_accession_num&gt;29435317&lt;/_accession_num&gt;&lt;_author_adr&gt;Department of Gastroenterology and Hepatology, Radboud University Nijmegen Medical Center, Nijmegen, the Netherlands.; Radboud Institute for Health Sciences, Radboud University Nijmegen Medical Center, Nijmegen, the Netherlands.; Department of Gastroenterology and Hepatology, Radboud University Nijmegen Medical Center, Nijmegen, the Netherlands.; Department of Gastroenterology and Hepatology, Radboud University Nijmegen Medical Center, Nijmegen, the Netherlands.; Department of Gastroenterology and Hepatology, Radboud University Nijmegen Medical Center, Nijmegen, the Netherlands.; Department of Gastroenterology and Hepatology, Radboud University Nijmegen Medical Center, Nijmegen, the Netherlands.&lt;/_author_adr&gt;&lt;_created&gt;62752178&lt;/_created&gt;&lt;_date&gt;62107200&lt;/_date&gt;&lt;_date_display&gt;2018 Feb&lt;/_date_display&gt;&lt;_db_updated&gt;PubMed&lt;/_db_updated&gt;&lt;_doi&gt;10.1177/2050640617705577&lt;/_doi&gt;&lt;_impact_factor&gt;   3.477&lt;/_impact_factor&gt;&lt;_isbn&gt;2050-6406 (Print); 2050-6406 (Linking)&lt;/_isbn&gt;&lt;_issue&gt;1&lt;/_issue&gt;&lt;_journal&gt;United European Gastroenterol J&lt;/_journal&gt;&lt;_keywords&gt;Autosomal dominant polycystic kidney disease (ADPKD); autosomal dominant polycystic liver disease (ADPLD); hepatomegaly; quality of life; symptoms&lt;/_keywords&gt;&lt;_language&gt;eng&lt;/_language&gt;&lt;_modified&gt;62752179&lt;/_modified&gt;&lt;_pages&gt;81-88&lt;/_pages&gt;&lt;_tertiary_title&gt;United European gastroenterology journal&lt;/_tertiary_title&gt;&lt;_type_work&gt;Journal Article&lt;/_type_work&gt;&lt;_url&gt;http://www.ncbi.nlm.nih.gov/entrez/query.fcgi?cmd=Retrieve&amp;amp;db=pubmed&amp;amp;dopt=Abstract&amp;amp;list_uids=29435317&amp;amp;query_hl=1&lt;/_url&gt;&lt;_volume&gt;6&lt;/_volume&gt;&lt;/Details&gt;&lt;Extra&gt;&lt;DBUID&gt;{207985DE-DBFC-446A-B525-391EBE1FA114}&lt;/DBUID&gt;&lt;/Extra&gt;&lt;/Item&gt;&lt;/References&gt;&lt;/Group&gt;&lt;/Citation&gt;_x000a_"/>
    <w:docVar w:name="NE.Ref{17203AAE-CB86-4253-A0A0-31D46700DFF9}" w:val=" ADDIN NE.Ref.{17203AAE-CB86-4253-A0A0-31D46700DFF9}&lt;Citation&gt;&lt;Group&gt;&lt;References&gt;&lt;Item&gt;&lt;ID&gt;111&lt;/ID&gt;&lt;UID&gt;{B9745763-0B0F-4C7E-BB26-891DCD0FFC71}&lt;/UID&gt;&lt;Title&gt;Pasireotide is more effective than octreotide in reducing hepatorenal cystogenesis in rodents with polycystic kidney and liver diseases&lt;/Title&gt;&lt;Template&gt;Journal Article&lt;/Template&gt;&lt;Star&gt;0&lt;/Star&gt;&lt;Tag&gt;0&lt;/Tag&gt;&lt;Author&gt;Masyuk, T V; Radtke, B N; Stroope, A J; Banales, J M; Gradilone, S A; Huang, B; Masyuk, A I; Hogan, M C; Torres, V E; Larusso, N F&lt;/Author&gt;&lt;Year&gt;2013&lt;/Year&gt;&lt;Details&gt;&lt;_accessed&gt;62127534&lt;/_accessed&gt;&lt;_created&gt;62127528&lt;/_created&gt;&lt;_modified&gt;62127534&lt;/_modified&gt;&lt;_url&gt;http://www.ncbi.nlm.nih.gov/entrez/query.fcgi?cmd=Retrieve&amp;amp;db=pubmed&amp;amp;dopt=Abstract&amp;amp;list_uids=23172758&amp;amp;query_hl=1&lt;/_url&gt;&lt;_place_published&gt;Hoboken&lt;/_place_published&gt;&lt;_volume&gt;58&lt;/_volume&gt;&lt;_issue&gt;1&lt;/_issue&gt;&lt;_pages&gt;409-21&lt;/_pages&gt;&lt;_doi&gt;10.1002/hep.26140&lt;/_doi&gt;&lt;_isbn&gt;1527-3350 (Electronic); 0270-9139 (Linking)&lt;/_isbn&gt;&lt;_keywords&gt;Animals; Cell Cycle/drug effects; Cyclic AMP/metabolism; Cysts/*drug therapy; Humans; Liver Diseases/*drug therapy; Mice; Octreotide/metabolism/*therapeutic use; Polycystic Kidney Diseases/*drug therapy; Polycystic Kidney, Autosomal Dominant/drug therapy; Rats; Receptors, Somatostatin/biosynthesis/*drug effects/metabolism; Somatostatin/*analogs &amp;amp;amp; derivatives/metabolism/therapeutic use&lt;/_keywords&gt;&lt;_db_provider&gt;MEDLINE&lt;/_db_provider&gt;&lt;_language&gt;eng&lt;/_language&gt;&lt;_db_updated&gt;PubMed&lt;/_db_updated&gt;&lt;_impact_factor&gt;   0,000&lt;/_impact_factor&gt;&lt;_journal&gt;Hepatology&lt;/_journal&gt;&lt;_collection_scope&gt;SCI;SCIE;&lt;/_collection_scope&gt;&lt;_tertiary_title&gt;Hepatology (Baltimore, Md.)&lt;/_tertiary_title&gt;&lt;_date_display&gt;2013 Jul&lt;/_date_display&gt;&lt;_date&gt;59693760&lt;/_date&gt;&lt;_type_work&gt;Comparative Study; Journal Article; Research Support, N.I.H., Extramural&lt;/_type_work&gt;&lt;_ori_publication&gt;Copyright (c) 2012 American Association for the Study of Liver Diseases.&lt;/_ori_publication&gt;&lt;_accession_num&gt;23172758&lt;/_accession_num&gt;&lt;_author_adr&gt;Division of Gastroenterology and Hepatology, Mayo Clinic, Rochester, MN, USA.&lt;/_author_adr&gt;&lt;/Details&gt;&lt;Extra&gt;&lt;DBUID&gt;{207985DE-DBFC-446A-B525-391EBE1FA114}&lt;/DBUID&gt;&lt;/Extra&gt;&lt;/Item&gt;&lt;/References&gt;&lt;/Group&gt;&lt;/Citation&gt;_x000a_"/>
    <w:docVar w:name="NE.Ref{1B30E6D1-B364-41EB-9CD1-AAE8811427D8}" w:val=" ADDIN NE.Ref.{1B30E6D1-B364-41EB-9CD1-AAE8811427D8}&lt;Citation&gt;&lt;Group&gt;&lt;References&gt;&lt;Item&gt;&lt;ID&gt;106&lt;/ID&gt;&lt;UID&gt;{DC33713D-5966-4E71-8021-CAF865E4B758}&lt;/UID&gt;&lt;Title&gt;Reducing polycystic liver volume in ADPKD: effects of somatostatin analogue octreotide&lt;/Title&gt;&lt;Template&gt;Journal Article&lt;/Template&gt;&lt;Star&gt;1&lt;/Star&gt;&lt;Tag&gt;0&lt;/Tag&gt;&lt;Author&gt;Caroli, A; Antiga, L; Cafaro, M; Fasolini, G; Remuzzi, A; Remuzzi, G; Ruggenenti, P&lt;/Author&gt;&lt;Year&gt;2010&lt;/Year&gt;&lt;Details&gt;&lt;_accessed&gt;62127408&lt;/_accessed&gt;&lt;_created&gt;62127407&lt;/_created&gt;&lt;_modified&gt;62127483&lt;/_modified&gt;&lt;_url&gt;http://www.ncbi.nlm.nih.gov/entrez/query.fcgi?cmd=Retrieve&amp;amp;db=pubmed&amp;amp;dopt=Abstract&amp;amp;list_uids=20185596&amp;amp;query_hl=1&lt;/_url&gt;&lt;_journal&gt;Clin J Am Soc Nephrol&lt;/_journal&gt;&lt;_volume&gt;5&lt;/_volume&gt;&lt;_issue&gt;5&lt;/_issue&gt;&lt;_pages&gt;783-9&lt;/_pages&gt;&lt;_tertiary_title&gt;Clinical journal of the American Society of Nephrology : CJASN&lt;/_tertiary_title&gt;&lt;_doi&gt;10.2215/CJN.05380709&lt;/_doi&gt;&lt;_date_display&gt;2010 May&lt;/_date_display&gt;&lt;_date&gt;58027680&lt;/_date&gt;&lt;_type_work&gt;Journal Article; Randomized Controlled Trial&lt;/_type_work&gt;&lt;_isbn&gt;1555-905X (Electronic); 1555-9041 (Linking)&lt;/_isbn&gt;&lt;_accession_num&gt;20185596&lt;/_accession_num&gt;&lt;_keywords&gt;Adult; Cross-Over Studies; Cysts/diagnostic imaging/*drug therapy/etiology; Double-Blind Method; Female; Humans; Kidney/diagnostic imaging/*drug effects; Liver/diagnostic imaging/*drug effects; Liver Diseases/diagnostic imaging/*drug therapy/etiology; Male; Middle Aged; Octreotide/adverse effects/*therapeutic use; Polycystic Kidney Diseases/complications/diagnostic imaging/*drug therapy; Prospective Studies; Time Factors; Tomography, Spiral Computed; Treatment Outcome&lt;/_keywords&gt;&lt;_author_adr&gt;Biomedical Engineering, Mario Negri Institute for Pharmacological Research, Via Gavazzeni, 11, 24125 Bergamo, Italy.&lt;/_author_adr&gt;&lt;_language&gt;eng&lt;/_language&gt;&lt;_db_updated&gt;PubMed&lt;/_db_updated&gt;&lt;_impact_factor&gt;   0,000&lt;/_impact_factor&gt;&lt;/Details&gt;&lt;Extra&gt;&lt;DBUID&gt;{207985DE-DBFC-446A-B525-391EBE1FA114}&lt;/DBUID&gt;&lt;/Extra&gt;&lt;/Item&gt;&lt;/References&gt;&lt;/Group&gt;&lt;/Citation&gt;_x000a_"/>
    <w:docVar w:name="NE.Ref{1B672B5D-86F6-4E10-A548-02E03A0C2D51}" w:val=" ADDIN NE.Ref.{1B672B5D-86F6-4E10-A548-02E03A0C2D51}&lt;Citation&gt;&lt;Group&gt;&lt;References&gt;&lt;Item&gt;&lt;ID&gt;137&lt;/ID&gt;&lt;UID&gt;{4079A8C4-91EE-4272-A125-4CC61A1FDC34}&lt;/UID&gt;&lt;Title&gt;Intravascular embolization therapy in a patient with an enlarged polycystic liver&lt;/Title&gt;&lt;Template&gt;Journal Article&lt;/Template&gt;&lt;Star&gt;1&lt;/Star&gt;&lt;Tag&gt;0&lt;/Tag&gt;&lt;Author&gt;Ubara, Y; Takei, R; Hoshino, J; Tagami, T; Sawa, N; Yokota, M; Katori, H; Takemoto, F; Hara, S; Takaichi, K&lt;/Author&gt;&lt;Year&gt;2004&lt;/Year&gt;&lt;Details&gt;&lt;_accessed&gt;62154276&lt;/_accessed&gt;&lt;_accession_num&gt;15042552&lt;/_accession_num&gt;&lt;_author_adr&gt;Nephrology Center, Toranomon Hospital, Tokyo, Japan. ubara@ma.kcom.ne.jp&lt;/_author_adr&gt;&lt;_collection_scope&gt;SCI;SCIE;&lt;/_collection_scope&gt;&lt;_created&gt;62154276&lt;/_created&gt;&lt;_date&gt;54829440&lt;/_date&gt;&lt;_date_display&gt;2004 Apr&lt;/_date_display&gt;&lt;_db_updated&gt;PubMed&lt;/_db_updated&gt;&lt;_impact_factor&gt;   7.129&lt;/_impact_factor&gt;&lt;_isbn&gt;1523-6838 (Electronic); 0272-6386 (Linking)&lt;/_isbn&gt;&lt;_issue&gt;4&lt;/_issue&gt;&lt;_journal&gt;Am J Kidney Dis&lt;/_journal&gt;&lt;_keywords&gt;Ascites; Cysts/complications/*therapy; *Embolization, Therapeutic; Hepatic Artery; Humans; Kidney Failure, Chronic/complications/therapy; Liver Diseases/complications/*therapy; Male; Middle Aged; Polycystic Kidney, Autosomal Dominant/*complications; Renal Dialysis&lt;/_keywords&gt;&lt;_language&gt;eng&lt;/_language&gt;&lt;_modified&gt;62749265&lt;/_modified&gt;&lt;_pages&gt;733-8&lt;/_pages&gt;&lt;_tertiary_title&gt;American journal of kidney diseases : the official journal of the National Kidney_x000d__x000a_      Foundation&lt;/_tertiary_title&gt;&lt;_type_work&gt;Case Reports; Journal Article&lt;/_type_work&gt;&lt;_url&gt;http://www.ncbi.nlm.nih.gov/entrez/query.fcgi?cmd=Retrieve&amp;amp;db=pubmed&amp;amp;dopt=Abstract&amp;amp;list_uids=15042552&amp;amp;query_hl=1&lt;/_url&gt;&lt;_volume&gt;43&lt;/_volume&gt;&lt;/Details&gt;&lt;Extra&gt;&lt;DBUID&gt;{207985DE-DBFC-446A-B525-391EBE1FA114}&lt;/DBUID&gt;&lt;/Extra&gt;&lt;/Item&gt;&lt;/References&gt;&lt;/Group&gt;&lt;/Citation&gt;_x000a_"/>
    <w:docVar w:name="NE.Ref{1BE5E57A-D706-4759-A471-889438A1D0CE}" w:val=" ADDIN NE.Ref.{1BE5E57A-D706-4759-A471-889438A1D0CE}&lt;Citation&gt;&lt;Group&gt;&lt;References&gt;&lt;Item&gt;&lt;ID&gt;52&lt;/ID&gt;&lt;UID&gt;{73E21995-E6BF-4A22-8C40-F2DA17AAA4FF}&lt;/UID&gt;&lt;Title&gt;Ursodeoxycholic acid in advanced polycystic liver disease: A phase 2 multicenter  randomized controlled trial&lt;/Title&gt;&lt;Template&gt;Journal Article&lt;/Template&gt;&lt;Star&gt;1&lt;/Star&gt;&lt;Tag&gt;0&lt;/Tag&gt;&lt;Author&gt;D&amp;apos;Agnolo, H M; Kievit, W; Takkenberg, R B; Riano, I; Bujanda, L; Neijenhuis, M K; Brunenberg, E J; Beuers, U; Banales, J M; Drenth, J P&lt;/Author&gt;&lt;Year&gt;2016&lt;/Year&gt;&lt;Details&gt;&lt;_accessed&gt;62174728&lt;/_accessed&gt;&lt;_accession_num&gt;27212247&lt;/_accession_num&gt;&lt;_author_adr&gt;Department of Gastroenterology and Hepatology, Radboud University Medical Center, Nijmegen, The Netherlands.; Radboud University Medical Center, Radboud Institute for Health Sciences, Nijmegen, The Netherlands.; Department of Gastroenterology and Hepatology, Amsterdam Medical Center, Amsterdam, The Netherlands.; Department of Liver and Gastrointestinal Diseases, Biodonostia Research Institute - Donostia University Hospital, University of the Basque Country (UPV/EHU), IKERBASQUE, CIBERehd, San Sebastian, Spain.; Department of Liver and Gastrointestinal Diseases, Biodonostia Research Institute - Donostia University Hospital, University of the Basque Country (UPV/EHU), IKERBASQUE, CIBERehd, San Sebastian, Spain.; Department of Gastroenterology and Hepatology, Radboud University Medical Center, Nijmegen, The Netherlands.; Department of Radiation Oncology, Radboud University Medical Center, Nijmegen, The Netherlands.; Department of Gastroenterology and Hepatology, Amsterdam Medical Center, Amsterdam, The Netherlands.; Department of Liver and Gastrointestinal Diseases, Biodonostia Research Institute - Donostia University Hospital, University of the Basque Country (UPV/EHU), IKERBASQUE, CIBERehd, San Sebastian, Spain.; Department of Gastroenterology and Hepatology, Radboud University Medical Center, Nijmegen, The Netherlands. Electronic address: joostphdrenth@cs.com.&lt;/_author_adr&gt;&lt;_collection_scope&gt;SCI;SCIE;&lt;/_collection_scope&gt;&lt;_created&gt;62020243&lt;/_created&gt;&lt;_date&gt;61361280&lt;/_date&gt;&lt;_date_display&gt;2016 Sep&lt;/_date_display&gt;&lt;_db_updated&gt;PubMed&lt;/_db_updated&gt;&lt;_doi&gt;10.1016/j.jhep.2016.05.009&lt;/_doi&gt;&lt;_impact_factor&gt;  18.946&lt;/_impact_factor&gt;&lt;_isbn&gt;1600-0641 (Electronic); 0168-8278 (Linking)&lt;/_isbn&gt;&lt;_issue&gt;3&lt;/_issue&gt;&lt;_journal&gt;J Hepatol&lt;/_journal&gt;&lt;_keywords&gt;Autosomal dominant polycystic kidney disease; CT volumetry; Polycystic liver disease; Quality of life; Ursodeoxycholic acid&lt;/_keywords&gt;&lt;_language&gt;eng&lt;/_language&gt;&lt;_modified&gt;63032662&lt;/_modified&gt;&lt;_ori_publication&gt;Copyright (c) 2016 European Association for the Study of the Liver. Published by _x000d__x000a_      Elsevier B.V. All rights reserved.&lt;/_ori_publication&gt;&lt;_pages&gt;601-7&lt;/_pages&gt;&lt;_tertiary_title&gt;Journal of hepatology&lt;/_tertiary_title&gt;&lt;_type_work&gt;Journal Article&lt;/_type_work&gt;&lt;_url&gt;http://www.ncbi.nlm.nih.gov/entrez/query.fcgi?cmd=Retrieve&amp;amp;db=pubmed&amp;amp;dopt=Abstract&amp;amp;list_uids=27212247&amp;amp;query_hl=1&lt;/_url&gt;&lt;_volume&gt;65&lt;/_volume&gt;&lt;/Details&gt;&lt;Extra&gt;&lt;DBUID&gt;{207985DE-DBFC-446A-B525-391EBE1FA114}&lt;/DBUID&gt;&lt;/Extra&gt;&lt;/Item&gt;&lt;/References&gt;&lt;/Group&gt;&lt;/Citation&gt;_x000a_"/>
    <w:docVar w:name="NE.Ref{1C3C2435-A842-4F01-9901-0FFA802F4FC2}" w:val=" ADDIN NE.Ref.{1C3C2435-A842-4F01-9901-0FFA802F4FC2}&lt;Citation&gt;&lt;Group&gt;&lt;References&gt;&lt;Item&gt;&lt;ID&gt;142&lt;/ID&gt;&lt;UID&gt;{71621B63-9D87-43E3-8A40-7E5A826890A8}&lt;/UID&gt;&lt;Title&gt;Severity in polycystic liver disease is associated with aetiology and female gender: Results of the International PLD Registry&lt;/Title&gt;&lt;Template&gt;Journal Article&lt;/Template&gt;&lt;Star&gt;1&lt;/Star&gt;&lt;Tag&gt;0&lt;/Tag&gt;&lt;Author&gt;Aerts, René M M; Kievit, Wietske; Jong, Michiel E; Ahn, Curie; Bañales, Jesús M; Reiterová, Jana; Nevens, Frederik; Drenth, Joost P H&lt;/Author&gt;&lt;Year&gt;2019&lt;/Year&gt;&lt;Details&gt;&lt;_accessed&gt;62752074&lt;/_accessed&gt;&lt;_collection_scope&gt;SCI;SCIE&lt;/_collection_scope&gt;&lt;_created&gt;62752073&lt;/_created&gt;&lt;_date&gt;62588160&lt;/_date&gt;&lt;_date_display&gt;2019&lt;/_date_display&gt;&lt;_db_updated&gt;PKU Search&lt;/_db_updated&gt;&lt;_doi&gt;10.1111/liv.13965&lt;/_doi&gt;&lt;_impact_factor&gt;   5.542&lt;/_impact_factor&gt;&lt;_isbn&gt;1478-3223_x000d__x000a_&lt;/_isbn&gt;&lt;_issue&gt;3_x000d__x000a_&lt;/_issue&gt;&lt;_journal&gt;Liver International&lt;/_journal&gt;&lt;_keywords&gt;ADPLD_x000d__x000a_; ADPKD_x000d__x000a_; risk factors_x000d__x000a_; polycystic liver disease_x000d__x000a_; Diagnostic imaging_x000d__x000a_; Liver diseases_x000d__x000a_; Kidney diseases_x000d__x000a_; Beer_x000d__x000a_&lt;/_keywords&gt;&lt;_modified&gt;63031541&lt;/_modified&gt;&lt;_number&gt;1&lt;/_number&gt;&lt;_ori_publication&gt;Wiley Subscription Services, Inc_x000d__x000a_&lt;/_ori_publication&gt;&lt;_pages&gt;575_x000d__x000a_-582_x000d__x000a_&lt;/_pages&gt;&lt;_place_published&gt;United States_x000d__x000a_&lt;/_place_published&gt;&lt;_url&gt;http://pku.summon.serialssolutions.com/2.0.0/link/0/eLvHCXMwpV1LT9tAEF5RDohLaYGWAK1GHIBLqO31OrvcIkoEKAjEo4derPE-UERwIpIg5dLf3tm1E5FKlZC4-bDetXde3-zMzjDGk6Oo-Y9OKJxITZQZR2hbGqdTTKQzMTcOjcXCX3_-fSm710nnVFy86vxVlYuYn795QQnq28s7FqOZzP_o916OCMtkoZhpS3pWj69O5uEEpUIfxjj1uQBkEOsSQwtvLhimWj3PjdJr4BosT2ftHR_5iX2s4Sa0K_74zJZsuc422iW52k9T2IeQABpO1tfZymUdZ99gf24tsTgBdOiVMBz0p3rq6zlD32dxQB3Ugd4IsKauNeBPdAHtuJoOsDTg7BP9IDyEdnXHcGNHk_54BAMHBDth4TASrrs_acBDaD63ye47p3cnZ826U0NTkz4QTZk4lxotbeI9Iq4d6kIVqdUYSZdlLrIZipYSguCIUTxtaTSR4oXSOk0t6YAvbLkclHaLQZxZmblEZ8KgBxsouLCItGsFObNSNdjejEz5sCrIkc8cGdqEPGxwgx14AuZeSMfPqLG-a0BL-HJXedtHm8hRi2nk14rG88k4oRqhOG-ww0DK_6-Sd89_hYfttw_dYasEuVSVxbbLlsfPE_uNfRg-Tr4Hlv0LH5zzvg&lt;/_url&gt;&lt;_volume&gt;39&lt;/_volume&gt;&lt;/Details&gt;&lt;Extra&gt;&lt;DBUID&gt;{207985DE-DBFC-446A-B525-391EBE1FA114}&lt;/DBUID&gt;&lt;/Extra&gt;&lt;/Item&gt;&lt;/References&gt;&lt;/Group&gt;&lt;/Citation&gt;_x000a_"/>
    <w:docVar w:name="NE.Ref{1E9EC236-A07E-428C-A74C-159462F99042}" w:val=" ADDIN NE.Ref.{1E9EC236-A07E-428C-A74C-159462F99042}&lt;Citation&gt;&lt;Group&gt;&lt;References&gt;&lt;Item&gt;&lt;ID&gt;101&lt;/ID&gt;&lt;UID&gt;{8CD9D0C6-6A0E-4DD7-8385-C6EDD6C167C2}&lt;/UID&gt;&lt;Title&gt;Somatostatin analogues for treatment of polycystic liver disease&lt;/Title&gt;&lt;Template&gt;Journal Article&lt;/Template&gt;&lt;Star&gt;1&lt;/Star&gt;&lt;Tag&gt;0&lt;/Tag&gt;&lt;Author&gt;Gevers, T J; Drenth, J P&lt;/Author&gt;&lt;Year&gt;2011&lt;/Year&gt;&lt;Details&gt;&lt;_accessed&gt;62125886&lt;/_accessed&gt;&lt;_created&gt;62125839&lt;/_created&gt;&lt;_modified&gt;62125886&lt;/_modified&gt;&lt;_url&gt;http://www.ncbi.nlm.nih.gov/entrez/query.fcgi?cmd=Retrieve&amp;amp;db=pubmed&amp;amp;dopt=Abstract&amp;amp;list_uids=21191289&amp;amp;query_hl=1&lt;/_url&gt;&lt;_journal&gt;Curr Opin Gastroenterol&lt;/_journal&gt;&lt;_volume&gt;27&lt;/_volume&gt;&lt;_issue&gt;3&lt;/_issue&gt;&lt;_pages&gt;294-300&lt;/_pages&gt;&lt;_tertiary_title&gt;Current opinion in gastroenterology&lt;/_tertiary_title&gt;&lt;_doi&gt;10.1097/MOG.0b013e328343433f&lt;/_doi&gt;&lt;_date_display&gt;2011 May&lt;/_date_display&gt;&lt;_date&gt;58553280&lt;/_date&gt;&lt;_type_work&gt;Journal Article; Review&lt;/_type_work&gt;&lt;_isbn&gt;1531-7056 (Electronic); 0267-1379 (Linking)&lt;/_isbn&gt;&lt;_accession_num&gt;21191289&lt;/_accession_num&gt;&lt;_keywords&gt;Antineoplastic Agents/therapeutic use; Cysts/drug therapy/metabolism; Everolimus; Gastrointestinal Agents/*therapeutic use; Humans; Immunosuppressive Agents/therapeutic use; Liver Diseases/drug therapy/metabolism; Octreotide/*therapeutic use; Peptides, Cyclic/*therapeutic use; Sirolimus/analogs &amp;amp;amp; derivatives/therapeutic use; Somatostatin/*analogs &amp;amp;amp; derivatives/therapeutic use; TOR Serine-Threonine Kinases/antagonists &amp;amp;amp; inhibitors&lt;/_keywords&gt;&lt;_author_adr&gt;Department of Gastroenterology and Hepatology, Radboud University Nijmegen Medical Centre, Nijmegen, The Netherlands.&lt;/_author_adr&gt;&lt;_language&gt;eng&lt;/_language&gt;&lt;_db_updated&gt;PubMed&lt;/_db_updated&gt;&lt;_impact_factor&gt;   0,000&lt;/_impact_factor&gt;&lt;/Details&gt;&lt;Extra&gt;&lt;DBUID&gt;{207985DE-DBFC-446A-B525-391EBE1FA114}&lt;/DBUID&gt;&lt;/Extra&gt;&lt;/Item&gt;&lt;/References&gt;&lt;/Group&gt;&lt;/Citation&gt;_x000a_"/>
    <w:docVar w:name="NE.Ref{1EE183DF-C293-4ABC-A84E-D0A3C764AD5F}" w:val=" ADDIN NE.Ref.{1EE183DF-C293-4ABC-A84E-D0A3C764AD5F}&lt;Citation&gt;&lt;Group&gt;&lt;References&gt;&lt;Item&gt;&lt;ID&gt;134&lt;/ID&gt;&lt;UID&gt;{03ACABCC-B0B1-45B3-9E74-5164BB9D702D}&lt;/UID&gt;&lt;Title&gt;Tailoring the management of nonparasitic liver cysts&lt;/Title&gt;&lt;Template&gt;Journal Article&lt;/Template&gt;&lt;Star&gt;1&lt;/Star&gt;&lt;Tag&gt;0&lt;/Tag&gt;&lt;Author&gt;Martin, I J; McKinley, A J; Currie, E J; Holmes, P; Garden, O J&lt;/Author&gt;&lt;Year&gt;1998&lt;/Year&gt;&lt;Details&gt;&lt;_accessed&gt;62149816&lt;/_accessed&gt;&lt;_accession_num&gt;9712560&lt;/_accession_num&gt;&lt;_author_adr&gt;University Department of Surgery, Royal Infirmary, Edinburgh, Scotland.&lt;/_author_adr&gt;&lt;_collection_scope&gt;SCI;SCIE;&lt;/_collection_scope&gt;&lt;_created&gt;62149815&lt;/_created&gt;&lt;_date&gt;51848640&lt;/_date&gt;&lt;_date_display&gt;1998 Aug&lt;/_date_display&gt;&lt;_db_updated&gt;PubMed&lt;/_db_updated&gt;&lt;_impact_factor&gt;   0,000&lt;/_impact_factor&gt;&lt;_isbn&gt;0003-4932 (Print); 0003-4932 (Linking)&lt;/_isbn&gt;&lt;_issue&gt;2&lt;/_issue&gt;&lt;_journal&gt;Ann Surg&lt;/_journal&gt;&lt;_keywords&gt;Adult; Aged; Aged, 80 and over; Cysts/*diagnosis/*surgery; Female; Humans; Liver Diseases/*diagnosis/*surgery; Male; Middle Aged; Recurrence; Reoperation; Retrospective Studies; Treatment Outcome&lt;/_keywords&gt;&lt;_language&gt;eng&lt;/_language&gt;&lt;_modified&gt;62149833&lt;/_modified&gt;&lt;_pages&gt;167-72&lt;/_pages&gt;&lt;_tertiary_title&gt;Annals of surgery&lt;/_tertiary_title&gt;&lt;_type_work&gt;Journal Article&lt;/_type_work&gt;&lt;_url&gt;http://www.ncbi.nlm.nih.gov/entrez/query.fcgi?cmd=Retrieve&amp;amp;db=pubmed&amp;amp;dopt=Abstract&amp;amp;list_uids=9712560&amp;amp;query_hl=1&lt;/_url&gt;&lt;_volume&gt;228&lt;/_volume&gt;&lt;/Details&gt;&lt;Extra&gt;&lt;DBUID&gt;{207985DE-DBFC-446A-B525-391EBE1FA114}&lt;/DBUID&gt;&lt;/Extra&gt;&lt;/Item&gt;&lt;/References&gt;&lt;/Group&gt;&lt;/Citation&gt;_x000a_"/>
    <w:docVar w:name="NE.Ref{1F3020E5-52EE-425F-8DFE-CA8E5B88EFD9}" w:val=" ADDIN NE.Ref.{1F3020E5-52EE-425F-8DFE-CA8E5B88EFD9}&lt;Citation&gt;&lt;Group&gt;&lt;References&gt;&lt;Item&gt;&lt;ID&gt;24&lt;/ID&gt;&lt;UID&gt;{7253090B-722D-4B98-884C-227B2420FD85}&lt;/UID&gt;&lt;Title&gt;Polycystic Liver Disease&lt;/Title&gt;&lt;Template&gt;Journal Article&lt;/Template&gt;&lt;Star&gt;1&lt;/Star&gt;&lt;Tag&gt;0&lt;/Tag&gt;&lt;Author&gt;Schnelldorfer, Thomas; Torres, Vicente E; Zakaria, Shaheen; Rosen, Charles B; Nagorney, David M&lt;/Author&gt;&lt;Year&gt;2009&lt;/Year&gt;&lt;Details&gt;&lt;_accessed&gt;62174722&lt;/_accessed&gt;&lt;_collection_scope&gt;SCI;SCIE;&lt;/_collection_scope&gt;&lt;_created&gt;62030727&lt;/_created&gt;&lt;_db_updated&gt;CrossRef&lt;/_db_updated&gt;&lt;_doi&gt;10.1097/SLA.0b013e3181ad83dc&lt;/_doi&gt;&lt;_impact_factor&gt;   9.203&lt;/_impact_factor&gt;&lt;_isbn&gt;0003-4932&lt;/_isbn&gt;&lt;_issue&gt;1&lt;/_issue&gt;&lt;_journal&gt;Annals of Surgery&lt;/_journal&gt;&lt;_modified&gt;62343255&lt;/_modified&gt;&lt;_pages&gt;112-118&lt;/_pages&gt;&lt;_tertiary_title&gt;Annals of Surgery&lt;/_tertiary_title&gt;&lt;_url&gt;https://insights.ovid.com/crossref?an=00000658-200907000-00018&lt;/_url&gt;&lt;_volume&gt;250&lt;/_volume&gt;&lt;/Details&gt;&lt;Extra&gt;&lt;DBUID&gt;{207985DE-DBFC-446A-B525-391EBE1FA114}&lt;/DBUID&gt;&lt;/Extra&gt;&lt;/Item&gt;&lt;/References&gt;&lt;/Group&gt;&lt;/Citation&gt;_x000a_"/>
    <w:docVar w:name="NE.Ref{1FF9E9D1-E699-4DEE-A714-FA69CFDFE136}" w:val=" ADDIN NE.Ref.{1FF9E9D1-E699-4DEE-A714-FA69CFDFE136}&lt;Citation&gt;&lt;Group&gt;&lt;References&gt;&lt;Item&gt;&lt;ID&gt;95&lt;/ID&gt;&lt;UID&gt;{32EF3AE0-CCA6-415E-89AF-D1CE1C59B34E}&lt;/UID&gt;&lt;Title&gt;New advances in evaluation and management of patients with polycystic liver disease&lt;/Title&gt;&lt;Template&gt;Journal Article&lt;/Template&gt;&lt;Star&gt;1&lt;/Star&gt;&lt;Tag&gt;0&lt;/Tag&gt;&lt;Author&gt;Arnold, H L; Harrison, S A&lt;/Author&gt;&lt;Year&gt;2005&lt;/Year&gt;&lt;Details&gt;&lt;_accessed&gt;62119916&lt;/_accessed&gt;&lt;_created&gt;62119910&lt;/_created&gt;&lt;_modified&gt;62119918&lt;/_modified&gt;&lt;_url&gt;http://www.ncbi.nlm.nih.gov/entrez/query.fcgi?cmd=Retrieve&amp;amp;db=pubmed&amp;amp;dopt=Abstract&amp;amp;list_uids=16279915&amp;amp;query_hl=1&lt;/_url&gt;&lt;_journal&gt;Am J Gastroenterol&lt;/_journal&gt;&lt;_volume&gt;100&lt;/_volume&gt;&lt;_issue&gt;11&lt;/_issue&gt;&lt;_pages&gt;2569-82&lt;/_pages&gt;&lt;_tertiary_title&gt;The American journal of gastroenterology&lt;/_tertiary_title&gt;&lt;_doi&gt;10.1111/j.1572-0241.2005.00263.x&lt;/_doi&gt;&lt;_date_display&gt;2005 Nov&lt;/_date_display&gt;&lt;_date&gt;55663200&lt;/_date&gt;&lt;_type_work&gt;Journal Article; Review&lt;/_type_work&gt;&lt;_isbn&gt;0002-9270 (Print); 0002-9270 (Linking)&lt;/_isbn&gt;&lt;_accession_num&gt;16279915&lt;/_accession_num&gt;&lt;_keywords&gt;Adult; Chromosomes, Human, Pair 19/genetics; Cysts/*diagnosis/genetics/surgery; Hepatectomy; Hepatomegaly/etiology; Humans; Liver Diseases/*diagnosis/genetics/surgery; Liver Transplantation; Mutation/genetics; Polycystic Kidney Diseases/complications; Sclerotherapy&lt;/_keywords&gt;&lt;_author_adr&gt;Gastroenterology Service, Department of Medicine, Brooke Army Medical Center, Fort Sam, Houston, Texas 78234-6200,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7130&lt;/_accessed&gt;&lt;_created&gt;62117130&lt;/_created&gt;&lt;_modified&gt;62117130&lt;/_modified&gt;&lt;_url&gt;http://www.ncbi.nlm.nih.gov/entrez/query.fcgi?cmd=Retrieve&amp;amp;db=pubmed&amp;amp;dopt=Abstract&amp;amp;list_uids=20408955&amp;amp;query_hl=1&lt;/_url&gt;&lt;_journal&gt;Liver Int&lt;/_journal&gt;&lt;_volume&gt;31&lt;/_volume&gt;&lt;_issue&gt;1&lt;/_issue&gt;&lt;_pages&gt;92-8&lt;/_pages&gt;&lt;_tertiary_title&gt;Liver international : official journal of the International Association for the_x000d__x000a_      Study of the Liver&lt;/_tertiary_title&gt;&lt;_doi&gt;10.1111/j.1478-3231.2010.02247.x&lt;/_doi&gt;&lt;_date_display&gt;2011 Jan&lt;/_date_display&gt;&lt;_date&gt;58380480&lt;/_date&gt;&lt;_type_work&gt;Journal Article; Multicenter Study&lt;/_type_work&gt;&lt;_isbn&gt;1478-3231 (Electronic); 1478-3223 (Linking)&lt;/_isbn&gt;&lt;_ori_publication&gt;(c) 2010 John Wiley &amp;amp;amp; Sons A/S.&lt;/_ori_publication&gt;&lt;_accession_num&gt;20408955&lt;/_accession_num&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21A11936-773D-43BD-97AF-38A709DAC369}" w:val=" ADDIN NE.Ref.{21A11936-773D-43BD-97AF-38A709DAC369}&lt;Citation&gt;&lt;Group&gt;&lt;References&gt;&lt;Item&gt;&lt;ID&gt;125&lt;/ID&gt;&lt;UID&gt;{42063CD9-80AA-4CF6-884E-41F0A5360441}&lt;/UID&gt;&lt;Title&gt;Effectiveness of vasopressin V2 receptor antagonists OPC-31260 and OPC-41061 on polycystic kidney disease development in the PCK rat&lt;/Title&gt;&lt;Template&gt;Journal Article&lt;/Template&gt;&lt;Star&gt;1&lt;/Star&gt;&lt;Tag&gt;0&lt;/Tag&gt;&lt;Author&gt;Wang, X; Gattone, V Nd; Harris, P C; Torres, V E&lt;/Author&gt;&lt;Year&gt;2005&lt;/Year&gt;&lt;Details&gt;&lt;_accessed&gt;62131544&lt;/_accessed&gt;&lt;_accession_num&gt;15728778&lt;/_accession_num&gt;&lt;_author_adr&gt;Mayo Foundation, Rochester, Minnesota, USA.&lt;/_author_adr&gt;&lt;_collection_scope&gt;SCI;SCIE;&lt;/_collection_scope&gt;&lt;_created&gt;62131542&lt;/_created&gt;&lt;_date&gt;55355040&lt;/_date&gt;&lt;_date_display&gt;2005 Apr&lt;/_date_display&gt;&lt;_db_updated&gt;PubMed&lt;/_db_updated&gt;&lt;_doi&gt;10.1681/ASN.2004121090&lt;/_doi&gt;&lt;_impact_factor&gt;   0,000&lt;/_impact_factor&gt;&lt;_isbn&gt;1046-6673 (Print); 1046-6673 (Linking)&lt;/_isbn&gt;&lt;_issue&gt;4&lt;/_issue&gt;&lt;_journal&gt;J Am Soc Nephrol&lt;/_journal&gt;&lt;_keywords&gt;Adenine; Animals; *Antidiuretic Hormone Receptor Antagonists; Benzazepines/*pharmacology; Cyclic AMP/metabolism; Disease Models, Animal; Extracellular Signal-Regulated MAP Kinases/metabolism; Female; Guanosine Triphosphate/metabolism; Introns/genetics; Kidney/metabolism; Male; Phosphorylation; Polycystic Kidney Diseases/genetics/metabolism/*prevention &amp;amp;amp; control; Polycystic Kidney, Autosomal Recessive/prevention &amp;amp;amp; control; Proto-Oncogene Proteins B-raf/metabolism; Rats; Rats, Sprague-Dawley; Receptors, Cell Surface/genetics; Thymine; ras Proteins/metabolism&lt;/_keywords&gt;&lt;_language&gt;eng&lt;/_language&gt;&lt;_modified&gt;62131606&lt;/_modified&gt;&lt;_pages&gt;846-51&lt;/_pages&gt;&lt;_tertiary_title&gt;Journal of the American Society of Nephrology : JASN&lt;/_tertiary_title&gt;&lt;_type_work&gt;Journal Article; Research Support, N.I.H., Extramural; Research Support, Non-U.S. Gov&amp;apos;t; Research Support, U.S. Gov&amp;apos;t, P.H.S.&lt;/_type_work&gt;&lt;_url&gt;http://www.ncbi.nlm.nih.gov/entrez/query.fcgi?cmd=Retrieve&amp;amp;db=pubmed&amp;amp;dopt=Abstract&amp;amp;list_uids=15728778&amp;amp;query_hl=1&lt;/_url&gt;&lt;_volume&gt;16&lt;/_volume&gt;&lt;/Details&gt;&lt;Extra&gt;&lt;DBUID&gt;{207985DE-DBFC-446A-B525-391EBE1FA114}&lt;/DBUID&gt;&lt;/Extra&gt;&lt;/Item&gt;&lt;/References&gt;&lt;/Group&gt;&lt;/Citation&gt;_x000a_"/>
    <w:docVar w:name="NE.Ref{249E3249-347D-4BD6-AEB6-0204F4F0D8D6}" w:val=" ADDIN NE.Ref.{249E3249-347D-4BD6-AEB6-0204F4F0D8D6}&lt;Citation&gt;&lt;Group&gt;&lt;References&gt;&lt;Item&gt;&lt;ID&gt;85&lt;/ID&gt;&lt;UID&gt;{8844C9DC-540F-4610-A943-F659DCC16FD3}&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15645&lt;/_accessed&gt;&lt;_accession_num&gt;20431041&lt;/_accession_num&gt;&lt;_author_adr&gt;Division of Nephrology and Hypertension, Department of Biomedical STatistics and  Informatics, Mayo Clinic College of Medicine, 200 First Street SW, Rochester, MN  55905, USA. hogan.marie@mayo.edu&lt;/_author_adr&gt;&lt;_collection_scope&gt;SCI;SCIE;&lt;/_collection_scope&gt;&lt;_created&gt;62115644&lt;/_created&gt;&lt;_date&gt;58072320&lt;/_date&gt;&lt;_date_display&gt;2010 Jun&lt;/_date_display&gt;&lt;_db_updated&gt;PubMed&lt;/_db_updated&gt;&lt;_doi&gt;10.1681/ASN.2009121291&lt;/_doi&gt;&lt;_impact_factor&gt;   8.655&lt;/_impact_factor&gt;&lt;_isbn&gt;1533-3450 (Electronic); 1046-6673 (Linking)&lt;/_isbn&gt;&lt;_issue&gt;6&lt;/_issue&gt;&lt;_journal&gt;J Am Soc Nephrol&lt;/_journal&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language&gt;eng&lt;/_language&gt;&lt;_modified&gt;62757814&lt;/_modified&gt;&lt;_pages&gt;1052-61&lt;/_pages&gt;&lt;_tertiary_title&gt;Journal of the American Society of Nephrology : JASN&lt;/_tertiary_title&gt;&lt;_type_work&gt;Journal Article; Randomized Controlled Trial&lt;/_type_work&gt;&lt;_url&gt;http://www.ncbi.nlm.nih.gov/entrez/query.fcgi?cmd=Retrieve&amp;amp;db=pubmed&amp;amp;dopt=Abstract&amp;amp;list_uids=20431041&amp;amp;query_hl=1&lt;/_url&gt;&lt;_volume&gt;21&lt;/_volume&gt;&lt;/Details&gt;&lt;Extra&gt;&lt;DBUID&gt;{207985DE-DBFC-446A-B525-391EBE1FA114}&lt;/DBUID&gt;&lt;/Extra&gt;&lt;/Item&gt;&lt;/References&gt;&lt;/Group&gt;&lt;Group&gt;&lt;References&gt;&lt;Item&gt;&lt;ID&gt;84&lt;/ID&gt;&lt;UID&gt;{3EE22F76-3141-4BDE-AB85-D64D57545828}&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15645&lt;/_accessed&gt;&lt;_accession_num&gt;19646443&lt;/_accession_num&gt;&lt;_author_adr&gt;Department of Gastroenterology and Hepatology, Radboud University Nijmegen Medical Centre, Nijmegen, The Netherlands.&lt;/_author_adr&gt;&lt;_collection_scope&gt;SCI;SCIE;&lt;/_collection_scope&gt;&lt;_created&gt;62115644&lt;/_created&gt;&lt;_date&gt;57767040&lt;/_date&gt;&lt;_date_display&gt;2009 Nov&lt;/_date_display&gt;&lt;_db_updated&gt;PubMed&lt;/_db_updated&gt;&lt;_doi&gt;10.1053/j.gastro.2009.07.052&lt;/_doi&gt;&lt;_impact_factor&gt;  20.773&lt;/_impact_factor&gt;&lt;_isbn&gt;1528-0012 (Electronic); 0016-5085 (Linking)&lt;/_isbn&gt;&lt;_issue&gt;5&lt;/_issue&gt;&lt;_journal&gt;Gastroenterology&lt;/_journal&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language&gt;eng&lt;/_language&gt;&lt;_modified&gt;62757815&lt;/_modified&gt;&lt;_pages&gt;1661-8.e1-2&lt;/_pages&gt;&lt;_tertiary_title&gt;Gastroenterology&lt;/_tertiary_title&gt;&lt;_type_work&gt;Journal Article; Multicenter Study; Randomized Controlled Trial; Research Support, Non-U.S. Gov&amp;apos;t&lt;/_type_work&gt;&lt;_url&gt;http://www.ncbi.nlm.nih.gov/entrez/query.fcgi?cmd=Retrieve&amp;amp;db=pubmed&amp;amp;dopt=Abstract&amp;amp;list_uids=19646443&amp;amp;query_hl=1&lt;/_url&gt;&lt;_volume&gt;137&lt;/_volume&gt;&lt;/Details&gt;&lt;Extra&gt;&lt;DBUID&gt;{207985DE-DBFC-446A-B525-391EBE1FA114}&lt;/DBUID&gt;&lt;/Extra&gt;&lt;/Item&gt;&lt;/References&gt;&lt;/Group&gt;&lt;/Citation&gt;_x000a_"/>
    <w:docVar w:name="NE.Ref{24F940AD-D765-482C-B310-AA4329E54515}" w:val=" ADDIN NE.Ref.{24F940AD-D765-482C-B310-AA4329E54515}&lt;Citation&gt;&lt;Group&gt;&lt;References&gt;&lt;Item&gt;&lt;ID&gt;7&lt;/ID&gt;&lt;UID&gt;{C915412F-C43C-4B78-B45E-6119FE04A57D}&lt;/UID&gt;&lt;Title&gt;Hepatic cysts treated with percutaneous ethanol sclerotherapy: time to extend the indications to haemorrhagic cysts and polycystic liver disease&lt;/Title&gt;&lt;Template&gt;Journal Article&lt;/Template&gt;&lt;Star&gt;1&lt;/Star&gt;&lt;Tag&gt;0&lt;/Tag&gt;&lt;Author&gt;Benzimra, Julie; Ronot, Maxime; Fuks, David; Abdel-Rehim, Mohamed; Sibert, Annie; Farges, Olivier; Vilgrain, Valérie&lt;/Author&gt;&lt;Year&gt;2014&lt;/Year&gt;&lt;Details&gt;&lt;_accessed&gt;62174722&lt;/_accessed&gt;&lt;_collection_scope&gt;SCI;SCIE;&lt;/_collection_scope&gt;&lt;_created&gt;62030715&lt;/_created&gt;&lt;_db_updated&gt;CrossRef&lt;/_db_updated&gt;&lt;_doi&gt;10.1007/s00330-014-3117-x&lt;/_doi&gt;&lt;_impact_factor&gt;   3.967&lt;/_impact_factor&gt;&lt;_isbn&gt;0938-7994&lt;/_isbn&gt;&lt;_issue&gt;5&lt;/_issue&gt;&lt;_journal&gt;European Radiology&lt;/_journal&gt;&lt;_modified&gt;62297283&lt;/_modified&gt;&lt;_pages&gt;1030-1038&lt;/_pages&gt;&lt;_tertiary_title&gt;Eur Radiol&lt;/_tertiary_title&gt;&lt;_url&gt;http://link.springer.com/10.1007/s00330-014-3117-x_x000d__x000a_http://link.springer.com/content/pdf/10.1007/s00330-014-3117-x&lt;/_url&gt;&lt;_volume&gt;24&lt;/_volume&gt;&lt;/Details&gt;&lt;Extra&gt;&lt;DBUID&gt;{207985DE-DBFC-446A-B525-391EBE1FA114}&lt;/DBUID&gt;&lt;/Extra&gt;&lt;/Item&gt;&lt;/References&gt;&lt;/Group&gt;&lt;/Citation&gt;_x000a_"/>
    <w:docVar w:name="NE.Ref{25530F6B-6ECE-429B-9D61-11341E848335}" w:val=" ADDIN NE.Ref.{25530F6B-6ECE-429B-9D61-11341E848335}&lt;Citation&gt;&lt;Group&gt;&lt;References&gt;&lt;Item&gt;&lt;ID&gt;90&lt;/ID&gt;&lt;UID&gt;{8FA15F11-FB4F-42B3-9B81-FDF50D4407FE}&lt;/UID&gt;&lt;Title&gt;Mechanisms of Sec61/SecY-mediated protein translocation across membranes&lt;/Title&gt;&lt;Template&gt;Journal Article&lt;/Template&gt;&lt;Star&gt;1&lt;/Star&gt;&lt;Tag&gt;0&lt;/Tag&gt;&lt;Author&gt;Park, E; Rapoport, T A&lt;/Author&gt;&lt;Year&gt;2012&lt;/Year&gt;&lt;Details&gt;&lt;_accessed&gt;62117115&lt;/_accessed&gt;&lt;_created&gt;62117114&lt;/_created&gt;&lt;_modified&gt;62117115&lt;/_modified&gt;&lt;_url&gt;http://www.ncbi.nlm.nih.gov/entrez/query.fcgi?cmd=Retrieve&amp;amp;db=pubmed&amp;amp;dopt=Abstract&amp;amp;list_uids=22224601&amp;amp;query_hl=1&lt;/_url&gt;&lt;_journal&gt;Annu Rev Biophys&lt;/_journal&gt;&lt;_volume&gt;41&lt;/_volume&gt;&lt;_pages&gt;21-40&lt;/_pages&gt;&lt;_tertiary_title&gt;Annual review of biophysics&lt;/_tertiary_title&gt;&lt;_doi&gt;10.1146/annurev-biophys-050511-102312&lt;/_doi&gt;&lt;_date_display&gt;2012&lt;/_date_display&gt;&lt;_date&gt;58933440&lt;/_date&gt;&lt;_type_work&gt;Journal Article; Research Support, N.I.H., Extramural; Research Support, Non-U.S. Gov&amp;apos;t; Review&lt;/_type_work&gt;&lt;_isbn&gt;1936-1238 (Electronic); 1936-122X (Linking)&lt;/_isbn&gt;&lt;_accession_num&gt;22224601&lt;/_accession_num&gt;&lt;_keywords&gt;Cell Membrane/metabolism; Eukaryota/cytology/metabolism; Membrane Proteins/*chemistry/metabolism; Prokaryotic Cells/*chemistry/metabolism; *Protein Transport; SEC Translocation Channels&lt;/_keywords&gt;&lt;_author_adr&gt;Howard Hughes Medical Institute and Department of Cell Biology, Harvard Medical School, Boston, Massachusetts 02115,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2B5361F2-23C9-4A4B-95FB-8D7EEA73B86D}" w:val=" ADDIN NE.Ref.{2B5361F2-23C9-4A4B-95FB-8D7EEA73B86D}&lt;Citation&gt;&lt;Group&gt;&lt;References&gt;&lt;Item&gt;&lt;ID&gt;49&lt;/ID&gt;&lt;UID&gt;{898FF52E-A93B-487C-99F2-DB36E9B3742D}&lt;/UID&gt;&lt;Title&gt;Lanreotide Reduces Liver Volume, But Might Not Improve Muscle Wasting or Weight Loss, in Patients With Symptomatic Polycystic Liver Disease&lt;/Title&gt;&lt;Template&gt;Journal Article&lt;/Template&gt;&lt;Star&gt;1&lt;/Star&gt;&lt;Tag&gt;0&lt;/Tag&gt;&lt;Author&gt;Temmerman, Frederik; Ho, Thien Ahn; Vanslembrouck, Ragna; Coudyzer, Walter; Billen, Jaak; Dobbels, Fabienne; van Pelt, Jos; Bammens, Bert; Pirson, Yves; Nevens, Frederik&lt;/Author&gt;&lt;Year&gt;2015&lt;/Year&gt;&lt;Details&gt;&lt;_accessed&gt;62026364&lt;/_accessed&gt;&lt;_collection_scope&gt;SCIE;&lt;/_collection_scope&gt;&lt;_created&gt;62026364&lt;/_created&gt;&lt;_db_updated&gt;CrossRef&lt;/_db_updated&gt;&lt;_doi&gt;10.1016/j.cgh.2015.05.039&lt;/_doi&gt;&lt;_impact_factor&gt;   0,000&lt;/_impact_factor&gt;&lt;_isbn&gt;15423565&lt;/_isbn&gt;&lt;_issue&gt;13&lt;/_issue&gt;&lt;_journal&gt;Clinical Gastroenterology and Hepatology&lt;/_journal&gt;&lt;_modified&gt;62127553&lt;/_modified&gt;&lt;_pages&gt;2353-2359.e1&lt;/_pages&gt;&lt;_tertiary_title&gt;Clinical Gastroenterology and Hepatology&lt;/_tertiary_title&gt;&lt;_url&gt;http://linkinghub.elsevier.com/retrieve/pii/S1542356515007892_x000d__x000a_http://api.elsevier.com/content/article/PII:S1542356515007892?httpAccept=text/xml&lt;/_url&gt;&lt;_volume&gt;13&lt;/_volume&gt;&lt;/Details&gt;&lt;Extra&gt;&lt;DBUID&gt;{207985DE-DBFC-446A-B525-391EBE1FA114}&lt;/DBUID&gt;&lt;/Extra&gt;&lt;/Item&gt;&lt;/References&gt;&lt;/Group&gt;&lt;/Citation&gt;_x000a_"/>
    <w:docVar w:name="NE.Ref{2D53BE4C-9AAE-4E6C-942E-F5E0EFD58A84}" w:val=" ADDIN NE.Ref.{2D53BE4C-9AAE-4E6C-942E-F5E0EFD58A84}&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4.079&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770966&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2D754832-430F-4A3F-B1E9-FACCBD3DE642}" w:val=" ADDIN NE.Ref.{2D754832-430F-4A3F-B1E9-FACCBD3DE642}&lt;Citation&gt;&lt;Group&gt;&lt;References&gt;&lt;Item&gt;&lt;ID&gt;48&lt;/ID&gt;&lt;UID&gt;{C0080A37-8136-4205-9AFA-208385C65B38}&lt;/UID&gt;&lt;Title&gt;Efficacy of 4 Years of Octreotide Long-Acting Release Therapy in Patients With Severe Polycystic Liver Disease&lt;/Title&gt;&lt;Template&gt;Journal Article&lt;/Template&gt;&lt;Star&gt;1&lt;/Star&gt;&lt;Tag&gt;0&lt;/Tag&gt;&lt;Author&gt;Hogan, Marie C; Masyuk, Tetyana; Bergstralh, Eric; Li, Bill; Kremers, Walter K; Vaughan, Lisa E; Ihrke, Angela; Severson, Amanda L; Irazabal, Maria V; Glockner, James; LaRusso, Nicholas F; Torres, Vicente E&lt;/Author&gt;&lt;Year&gt;2015&lt;/Year&gt;&lt;Details&gt;&lt;_accessed&gt;62130287&lt;/_accessed&gt;&lt;_collection_scope&gt;SCI;SCIE;&lt;/_collection_scope&gt;&lt;_created&gt;62026339&lt;/_created&gt;&lt;_db_updated&gt;CrossRef&lt;/_db_updated&gt;&lt;_doi&gt;10.1016/j.mayocp.2015.05.011&lt;/_doi&gt;&lt;_impact_factor&gt;   7.199&lt;/_impact_factor&gt;&lt;_isbn&gt;00256196&lt;/_isbn&gt;&lt;_issue&gt;8&lt;/_issue&gt;&lt;_journal&gt;Mayo Clinic Proceedings&lt;/_journal&gt;&lt;_modified&gt;62757818&lt;/_modified&gt;&lt;_pages&gt;1030-1037&lt;/_pages&gt;&lt;_tertiary_title&gt;Mayo Clinic Proceedings&lt;/_tertiary_title&gt;&lt;_url&gt;http://linkinghub.elsevier.com/retrieve/pii/S0025619615004279_x000d__x000a_http://api.elsevier.com/content/article/PII:S0025619615004279?httpAccept=text/xml&lt;/_url&gt;&lt;_volume&gt;90&lt;/_volume&gt;&lt;/Details&gt;&lt;Extra&gt;&lt;DBUID&gt;{207985DE-DBFC-446A-B525-391EBE1FA114}&lt;/DBUID&gt;&lt;/Extra&gt;&lt;/Item&gt;&lt;/References&gt;&lt;/Group&gt;&lt;/Citation&gt;_x000a_"/>
    <w:docVar w:name="NE.Ref{2EE642CC-CB8E-4A4C-ACF2-86331CBAB80D}" w:val=" ADDIN NE.Ref.{2EE642CC-CB8E-4A4C-ACF2-86331CBAB80D}&lt;Citation&gt;&lt;Group&gt;&lt;References&gt;&lt;Item&gt;&lt;ID&gt;6&lt;/ID&gt;&lt;UID&gt;{0FAB9122-FE08-4179-88B2-484A52D923AF}&lt;/UID&gt;&lt;Title&gt;Laparoscopic cyst fenestration in the treatment of polycystic liver disease&lt;/Title&gt;&lt;Template&gt;Journal Article&lt;/Template&gt;&lt;Star&gt;1&lt;/Star&gt;&lt;Tag&gt;0&lt;/Tag&gt;&lt;Author&gt;Pante, S; Di Dio, V; Putorti, A; Salvo, A; Barbera, N; Catalfamo, G; Leonello, G; Mastrojeni, C&lt;/Author&gt;&lt;Year&gt;2014&lt;/Year&gt;&lt;Details&gt;&lt;_accessed&gt;62030723&lt;/_accessed&gt;&lt;_accession_num&gt;25073657&lt;/_accession_num&gt;&lt;_collection_scope&gt;SCIE;&lt;/_collection_scope&gt;&lt;_created&gt;62030708&lt;/_created&gt;&lt;_date&gt;60131520&lt;/_date&gt;&lt;_date_display&gt;2014 May-Jun&lt;/_date_display&gt;&lt;_db_updated&gt;PubMed&lt;/_db_updated&gt;&lt;_isbn&gt;2239-253X (Electronic); 0003-469X (Linking)&lt;/_isbn&gt;&lt;_issue&gt;3&lt;/_issue&gt;&lt;_journal&gt;Ann Ital Chir&lt;/_journal&gt;&lt;_keywords&gt;Adult; Aged; Cysts/complications/diagnosis/*surgery; Female; Follow-Up Studies; Humans; Laparoscopy/instrumentation/*methods; Liver Diseases/complications/diagnosis/*surgery; Male; Middle Aged; Polycystic Kidney Diseases/complications; Retrospective Studies; Risk Factors; Suction/methods; Treatment Outcome&lt;/_keywords&gt;&lt;_language&gt;eng&lt;/_language&gt;&lt;_modified&gt;62149847&lt;/_modified&gt;&lt;_pages&gt;298-303&lt;/_pages&gt;&lt;_tertiary_title&gt;Annali italiani di chirurgia&lt;/_tertiary_title&gt;&lt;_type_work&gt;Journal Article&lt;/_type_work&gt;&lt;_url&gt;http://www.ncbi.nlm.nih.gov/entrez/query.fcgi?cmd=Retrieve&amp;amp;db=pubmed&amp;amp;dopt=Abstract&amp;amp;list_uids=25073657&amp;amp;query_hl=1&lt;/_url&gt;&lt;_volume&gt;85&lt;/_volume&gt;&lt;/Details&gt;&lt;Extra&gt;&lt;DBUID&gt;{207985DE-DBFC-446A-B525-391EBE1FA114}&lt;/DBUID&gt;&lt;/Extra&gt;&lt;/Item&gt;&lt;/References&gt;&lt;/Group&gt;&lt;/Citation&gt;_x000a_"/>
    <w:docVar w:name="NE.Ref{2F4A7DFC-908C-4568-9D53-3202D158FEF6}" w:val=" ADDIN NE.Ref.{2F4A7DFC-908C-4568-9D53-3202D158FEF6}&lt;Citation&gt;&lt;Group&gt;&lt;References&gt;&lt;Item&gt;&lt;ID&gt;159&lt;/ID&gt;&lt;UID&gt;{ADE0CD7E-7F70-425D-A9D6-95562019A45B}&lt;/UID&gt;&lt;Title&gt;Lanreotide Reduces Liver Growth In Patients With Autosomal Dominant Polycystic Liver and Kidney Disease&lt;/Title&gt;&lt;Template&gt;Journal Article&lt;/Template&gt;&lt;Star&gt;1&lt;/Star&gt;&lt;Tag&gt;0&lt;/Tag&gt;&lt;Author&gt;van Aerts, Rene M M; Kievit, Wietske; D Agnolo, Hedwig M A; Blijdorp, Charles J; Casteleijn, Niek F; Dekker, Shosha E I; de Fijter, Johan W; van Gastel, Maatje; Gevers, Tom J; van de Laarschot, Liyanne F M; Lantinga, Marten A; Losekoot, Monique; Meijer, Esther; Messchendorp, A Lianne; Neijenhuis, Myrte K; Pena, Michelle J; Peters, Dorien J M; Salih, Mahdi; Soonawala, Darius; Spithoven, Edwin M; Visser, Folkert W; Wetzels, Jack F; Zietse, Robert; Gansevoort, Ron T; Drenth, Joost P H; DIPAK-, Investigators&lt;/Author&gt;&lt;Year&gt;2019&lt;/Year&gt;&lt;Details&gt;&lt;_accessed&gt;63031559&lt;/_accessed&gt;&lt;_collection_scope&gt;SCI;SCIE&lt;/_collection_scope&gt;&lt;_created&gt;63031558&lt;/_created&gt;&lt;_date&gt;62588160&lt;/_date&gt;&lt;_date_display&gt;2019&lt;/_date_display&gt;&lt;_db_updated&gt;PKU Search&lt;/_db_updated&gt;&lt;_doi&gt;10.1053/j.gastro.2019.04.018&lt;/_doi&gt;&lt;_impact_factor&gt;  19.233&lt;/_impact_factor&gt;&lt;_isbn&gt;0016-5085&lt;/_isbn&gt;&lt;_issue&gt;2&lt;/_issue&gt;&lt;_journal&gt;Gastroenterology&lt;/_journal&gt;&lt;_keywords&gt;Drug; Liver Size; Polycystic Liver Disease; Somatostatin Analogues; Care and treatment; Liver diseases; Growth; Lanreotide; Analysis; Liver; Kidney diseases&lt;/_keywords&gt;&lt;_modified&gt;63032672&lt;/_modified&gt;&lt;_number&gt;1&lt;/_number&gt;&lt;_ori_publication&gt;Elsevier Inc&lt;/_ori_publication&gt;&lt;_pages&gt;481-491.e7&lt;/_pages&gt;&lt;_place_published&gt;United States&lt;/_place_published&gt;&lt;_url&gt;http://pku.summon.serialssolutions.com/2.0.0/link/0/eLvHCXMwrV1LT8MwDI6AA-LC-zFeyo1Tt7ZZm_Y4GOM1pAmBkLhEWZON8mintTvs32M3GRMICQlxbJS0buz60difCWF-3XW-6QQFfjtTIE1csVDxZsT6XPkRmF8dJ5HG__tPt1G353fOg-sFcjYrjcEsS2sKjIqvlLcdadjNbYzSFEt-PfQ20CMJuVc1sgXljKLfaZ_OcXhZZJroeaGDs2fVdAFrvNSHsijHWBHoxRX-KXYC-dlaWfU990R9a5E6a_9C_DpZtQ4pbZl5G2RBZ5tk-dYeuW-RYRcRgfIyVZreIc6rLmgXkznoBUTw5TO9ymjPgLMW9DGFgdakzIv8HW7azk2iDe3lb9NkipDQdq3MFL1JVaantG2OiLbJQ-f8_uzSsd0ZnAR8wtCBnYwHHPwJ7kYSaJcQaMfS9bXSYHddxRPe1FVbIh74MhwM-k3me30udaIxbGM7ZCnLM71HqPSikPFYxRrkJJIyZgxR_PuKc893dVIjzowLYmRAOER1eB4wCF4M1wRyTbhNAVyrET5jlfjCAAF24peVJ8hZgV93OZaJtEUKQCfiZIlWAK_tBiC5NbJrmP9JEavQ-Vy2_-enH5AVvDL5hYdkqRxP9BFZHL1Ojisp_gCXSPvl&lt;/_url&gt;&lt;_volume&gt;157&lt;/_volume&gt;&lt;/Details&gt;&lt;Extra&gt;&lt;DBUID&gt;{207985DE-DBFC-446A-B525-391EBE1FA114}&lt;/DBUID&gt;&lt;/Extra&gt;&lt;/Item&gt;&lt;/References&gt;&lt;/Group&gt;&lt;/Citation&gt;_x000a_"/>
    <w:docVar w:name="NE.Ref{318DB5FE-9A68-45D8-BF34-9E5ED23AFBE8}" w:val=" ADDIN NE.Ref.{318DB5FE-9A68-45D8-BF34-9E5ED23AFBE8}&lt;Citation&gt;&lt;Group&gt;&lt;References&gt;&lt;Item&gt;&lt;ID&gt;44&lt;/ID&gt;&lt;UID&gt;{F06932AC-3B7E-4CA6-9F70-9BB0006868A0}&lt;/UID&gt;&lt;Title&gt;Tolvaptan for the Treatment of Enlarged Polycystic Liver Disease&lt;/Title&gt;&lt;Template&gt;Journal Article&lt;/Template&gt;&lt;Star&gt;1&lt;/Star&gt;&lt;Tag&gt;0&lt;/Tag&gt;&lt;Author&gt;Mizuno, H; Hoshino, J; Suwabe, T; Sumida, K; Sekine, A; Oshima, Y; Oguro, M; Kunizawa, K; Kawada, M; Hiramatsu, R; Hayami, N; Hasegawa, E; Yamanouchi, M; Sawa, N; Takaichi, K; Ubara, Y&lt;/Author&gt;&lt;Year&gt;2017&lt;/Year&gt;&lt;Details&gt;&lt;_accessed&gt;62130285&lt;/_accessed&gt;&lt;_accession_num&gt;29034246&lt;/_accession_num&gt;&lt;_author_adr&gt;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Okinaka Memorial Institute for Medical Research, Toranomon Hospital Kajigaya, Kawasaki, Japan.; Nephrology Center, Toranomon Hospital Kajigaya, Kawasaki, Japan.; Okinaka Memorial Institute for Medical Research, Toranomon Hospital Kajigaya, Kawasaki, Japan.&lt;/_author_adr&gt;&lt;_created&gt;61970300&lt;/_created&gt;&lt;_date&gt;61709760&lt;/_date&gt;&lt;_date_display&gt;2017 May-Aug&lt;/_date_display&gt;&lt;_db_updated&gt;PubMed&lt;/_db_updated&gt;&lt;_doi&gt;10.1159/000477664&lt;/_doi&gt;&lt;_isbn&gt;2296-9705 (Print)&lt;/_isbn&gt;&lt;_issue&gt;3&lt;/_issue&gt;&lt;_journal&gt;Case Rep Nephrol Dial&lt;/_journal&gt;&lt;_keywords&gt;Autosomal dominant polycystic kidney disease; Polycystic liver disease; Tolvaptan&lt;/_keywords&gt;&lt;_language&gt;eng&lt;/_language&gt;&lt;_modified&gt;62131684&lt;/_modified&gt;&lt;_pages&gt;108-111&lt;/_pages&gt;&lt;_tertiary_title&gt;Case reports in nephrology and dialysis&lt;/_tertiary_title&gt;&lt;_type_work&gt;Journal Article&lt;/_type_work&gt;&lt;_url&gt;http://www.ncbi.nlm.nih.gov/entrez/query.fcgi?cmd=Retrieve&amp;amp;db=pubmed&amp;amp;dopt=Abstract&amp;amp;list_uids=29034246&amp;amp;query_hl=1&lt;/_url&gt;&lt;_volume&gt;7&lt;/_volume&gt;&lt;/Details&gt;&lt;Extra&gt;&lt;DBUID&gt;{207985DE-DBFC-446A-B525-391EBE1FA114}&lt;/DBUID&gt;&lt;/Extra&gt;&lt;/Item&gt;&lt;/References&gt;&lt;/Group&gt;&lt;/Citation&gt;_x000a_"/>
    <w:docVar w:name="NE.Ref{3299DFEA-1033-4543-9E94-03EA67B5181E}" w:val=" ADDIN NE.Ref.{3299DFEA-1033-4543-9E94-03EA67B5181E}&lt;Citation&gt;&lt;Group&gt;&lt;References&gt;&lt;Item&gt;&lt;ID&gt;38&lt;/ID&gt;&lt;UID&gt;{C5D59758-08B4-4958-B33B-418CE741981F}&lt;/UID&gt;&lt;Title&gt;超选择性肝动脉栓塞治疗症状性多囊肝临床效果&lt;/Title&gt;&lt;Template&gt;Journal Article&lt;/Template&gt;&lt;Star&gt;1&lt;/Star&gt;&lt;Tag&gt;0&lt;/Tag&gt;&lt;Author&gt;南志宇; 谢春明; 冯对平; 杨敏玲; 庞宁东; 陈毅; 赵超&lt;/Author&gt;&lt;Year&gt;2015&lt;/Year&gt;&lt;Details&gt;&lt;_accessed&gt;61951456&lt;/_accessed&gt;&lt;_author_aff&gt;山西医科大学第一附属医院介入科;&lt;/_author_aff&gt;&lt;_collection_scope&gt;中国科技核心期刊;中文核心期刊;CSCD;&lt;/_collection_scope&gt;&lt;_created&gt;61951456&lt;/_created&gt;&lt;_date&gt;60691680&lt;/_date&gt;&lt;_db_provider&gt;CNKI: 期刊&lt;/_db_provider&gt;&lt;_db_updated&gt;CNKI - Reference&lt;/_db_updated&gt;&lt;_issue&gt;05&lt;/_issue&gt;&lt;_journal&gt;介入放射学杂志&lt;/_journal&gt;&lt;_keywords&gt;症状性多囊肝;肝动脉;栓塞;疗效&lt;/_keywords&gt;&lt;_language&gt;Chinese&lt;/_language&gt;&lt;_modified&gt;62154277&lt;/_modified&gt;&lt;_pages&gt;388-391&lt;/_pages&gt;&lt;_url&gt;http://kns.cnki.net/KCMS/detail/detail.aspx?FileName=JRFS201505006&amp;amp;DbName=CJFQ2015&lt;/_url&gt;&lt;_translated_author&gt;Nan, Zhiyu;Xie, Chunming;Feng, Duiping;Yang, Minling;Pang, Ningdong;Chen, Yi;Zhao, Chao&lt;/_translated_author&gt;&lt;/Details&gt;&lt;Extra&gt;&lt;DBUID&gt;{207985DE-DBFC-446A-B525-391EBE1FA114}&lt;/DBUID&gt;&lt;/Extra&gt;&lt;/Item&gt;&lt;/References&gt;&lt;/Group&gt;&lt;Group&gt;&lt;References&gt;&lt;Item&gt;&lt;ID&gt;137&lt;/ID&gt;&lt;UID&gt;{4079A8C4-91EE-4272-A125-4CC61A1FDC34}&lt;/UID&gt;&lt;Title&gt;Intravascular embolization therapy in a patient with an enlarged polycystic liver&lt;/Title&gt;&lt;Template&gt;Journal Article&lt;/Template&gt;&lt;Star&gt;1&lt;/Star&gt;&lt;Tag&gt;0&lt;/Tag&gt;&lt;Author&gt;Ubara, Y; Takei, R; Hoshino, J; Tagami, T; Sawa, N; Yokota, M; Katori, H; Takemoto, F; Hara, S; Takaichi, K&lt;/Author&gt;&lt;Year&gt;2004&lt;/Year&gt;&lt;Details&gt;&lt;_accessed&gt;62154276&lt;/_accessed&gt;&lt;_created&gt;62154276&lt;/_created&gt;&lt;_modified&gt;62154276&lt;/_modified&gt;&lt;_url&gt;http://www.ncbi.nlm.nih.gov/entrez/query.fcgi?cmd=Retrieve&amp;amp;db=pubmed&amp;amp;dopt=Abstract&amp;amp;list_uids=15042552&amp;amp;query_hl=1&lt;/_url&gt;&lt;_journal&gt;Am J Kidney Dis&lt;/_journal&gt;&lt;_volume&gt;43&lt;/_volume&gt;&lt;_issue&gt;4&lt;/_issue&gt;&lt;_pages&gt;733-8&lt;/_pages&gt;&lt;_tertiary_title&gt;American journal of kidney diseases : the official journal of the National Kidney_x000d__x000a_      Foundation&lt;/_tertiary_title&gt;&lt;_date_display&gt;2004 Apr&lt;/_date_display&gt;&lt;_date&gt;54829440&lt;/_date&gt;&lt;_type_work&gt;Case Reports; Journal Article&lt;/_type_work&gt;&lt;_isbn&gt;1523-6838 (Electronic); 0272-6386 (Linking)&lt;/_isbn&gt;&lt;_accession_num&gt;15042552&lt;/_accession_num&gt;&lt;_keywords&gt;Ascites; Cysts/complications/*therapy; *Embolization, Therapeutic; Hepatic Artery; Humans; Kidney Failure, Chronic/complications/therapy; Liver Diseases/complications/*therapy; Male; Middle Aged; Polycystic Kidney, Autosomal Dominant/*complications; Renal Dialysis&lt;/_keywords&gt;&lt;_author_adr&gt;Nephrology Center, Toranomon Hospital, Tokyo, Japan. ubara@ma.kcom.ne.jp&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33E64778-0318-4808-8839-BA40BAFE8A75}" w:val=" ADDIN NE.Ref.{33E64778-0318-4808-8839-BA40BAFE8A75}&lt;Citation&gt;&lt;Group&gt;&lt;References&gt;&lt;Item&gt;&lt;ID&gt;21&lt;/ID&gt;&lt;UID&gt;{FD21A72A-0841-44D7-8E88-63E7591B798E}&lt;/UID&gt;&lt;Title&gt;Pathophysiology, epidemiology, classification and treatment options for polycystic liver diseases&lt;/Title&gt;&lt;Template&gt;Journal Article&lt;/Template&gt;&lt;Star&gt;1&lt;/Star&gt;&lt;Tag&gt;0&lt;/Tag&gt;&lt;Author&gt;Abu-Wasel, B; Walsh, C; Keough, V; Molinari, M&lt;/Author&gt;&lt;Year&gt;2013&lt;/Year&gt;&lt;Details&gt;&lt;_accessed&gt;62063910&lt;/_accessed&gt;&lt;_accession_num&gt;24124322&lt;/_accession_num&gt;&lt;_author_adr&gt;Bassam Abu-Wasel, Caolan Walsh, Michele Molinari, Department of Surgery, Dalhousie University, Halifax, Nova Scotia B3H 2Y9, Canada.&lt;/_author_adr&gt;&lt;_created&gt;62063909&lt;/_created&gt;&lt;_date&gt;59811840&lt;/_date&gt;&lt;_date_display&gt;2013 Sep 21&lt;/_date_display&gt;&lt;_db_updated&gt;PubMed&lt;/_db_updated&gt;&lt;_doi&gt;10.3748/wjg.v19.i35.5775&lt;/_doi&gt;&lt;_impact_factor&gt;   3.365&lt;/_impact_factor&gt;&lt;_isbn&gt;2219-2840 (Electronic); 1007-9327 (Linking)&lt;/_isbn&gt;&lt;_issue&gt;35&lt;/_issue&gt;&lt;_journal&gt;World J Gastroenterol&lt;/_journal&gt;&lt;_keywords&gt;*Cysts/classification/diagnosis/epidemiology/genetics/physiopathology/therapy; Diagnostic Imaging/methods; Female; Genetic Predisposition to Disease; Humans; Incidence; *Liver_x000d__x000a_      Diseases/classification/diagnosis/epidemiology/genetics/physiopathology/therapy; Male; Phenotype; Predictive Value of Tests; Prevalence; Risk Factors; Severity of Illness Index; Treatment OutcomeClassification; Epidemiolgy; Genetic; Hepatic; Polycystic liver disease; Therapy&lt;/_keywords&gt;&lt;_language&gt;eng&lt;/_language&gt;&lt;_modified&gt;62297304&lt;/_modified&gt;&lt;_pages&gt;5775-86&lt;/_pages&gt;&lt;_tertiary_title&gt;World journal of gastroenterology&lt;/_tertiary_title&gt;&lt;_type_work&gt;Journal Article; Review&lt;/_type_work&gt;&lt;_url&gt;http://www.ncbi.nlm.nih.gov/entrez/query.fcgi?cmd=Retrieve&amp;amp;db=pubmed&amp;amp;dopt=Abstract&amp;amp;list_uids=24124322&amp;amp;query_hl=1&lt;/_url&gt;&lt;_volume&gt;19&lt;/_volume&gt;&lt;/Details&gt;&lt;Extra&gt;&lt;DBUID&gt;{207985DE-DBFC-446A-B525-391EBE1FA114}&lt;/DBUID&gt;&lt;/Extra&gt;&lt;/Item&gt;&lt;/References&gt;&lt;/Group&gt;&lt;/Citation&gt;_x000a_"/>
    <w:docVar w:name="NE.Ref{33F343CC-F376-4C3C-9A40-803CB1167E58}" w:val=" ADDIN NE.Ref.{33F343CC-F376-4C3C-9A40-803CB1167E58}&lt;Citation&gt;&lt;Group&gt;&lt;References&gt;&lt;Item&gt;&lt;ID&gt;87&lt;/ID&gt;&lt;UID&gt;{BCE696CF-9368-403A-BAE0-027FBF17587D}&lt;/UID&gt;&lt;Title&gt;Estrogens and insulin-like growth factor 1 modulate neoplastic cell growth in human cholangiocarcinoma&lt;/Title&gt;&lt;Template&gt;Journal Article&lt;/Template&gt;&lt;Star&gt;0&lt;/Star&gt;&lt;Tag&gt;0&lt;/Tag&gt;&lt;Author&gt;Alvaro, D; Barbaro, B; Franchitto, A; Onori, P; Glaser, S S; Alpini, G; Francis, H; Marucci, L; Sterpetti, P; Ginanni-Corradini, S; Onetti, Muda A; Dostal, D E; De Santis, A; Attili, A F; Benedetti, A; Gaudio, E&lt;/Author&gt;&lt;Year&gt;2006&lt;/Year&gt;&lt;Details&gt;&lt;_accessed&gt;62115664&lt;/_accessed&gt;&lt;_created&gt;62115664&lt;/_created&gt;&lt;_modified&gt;62115664&lt;/_modified&gt;&lt;_url&gt;http://www.ncbi.nlm.nih.gov/entrez/query.fcgi?cmd=Retrieve&amp;amp;db=pubmed&amp;amp;dopt=Abstract&amp;amp;list_uids=16936263&amp;amp;query_hl=1&lt;/_url&gt;&lt;_journal&gt;Am J Pathol&lt;/_journal&gt;&lt;_volume&gt;169&lt;/_volume&gt;&lt;_issue&gt;3&lt;/_issue&gt;&lt;_pages&gt;877-88&lt;/_pages&gt;&lt;_tertiary_title&gt;The American journal of pathology&lt;/_tertiary_title&gt;&lt;_doi&gt;10.2353/ajpath.2006.050464&lt;/_doi&gt;&lt;_date_display&gt;2006 Sep&lt;/_date_display&gt;&lt;_date&gt;56100960&lt;/_date&gt;&lt;_type_work&gt;Comparative Study; Journal Article; Research Support, N.I.H., Extramural; Research Support, Non-U.S. Gov&amp;apos;t; Research Support, U.S. Gov&amp;apos;t, Non-P.H.S.&lt;/_type_work&gt;&lt;_isbn&gt;0002-9440 (Print); 0002-9440 (Linking)&lt;/_isbn&gt;&lt;_accession_num&gt;16936263&lt;/_accession_num&gt;&lt;_keywords&gt;Apoptosis/drug effects; Breast Neoplasms/metabolism/pathology; Cell Line, Tumor; Cell Proliferation/*drug effects; Cholangiocarcinoma/*metabolism/pathology; Estradiol/metabolism/*pharmacology; Estrogen Receptor alpha/biosynthesis; Estrogen Receptor beta/biosynthesis; Female; Gene Expression Regulation, Neoplastic/drug effects; Humans; Insulin-Like Growth Factor I/metabolism/*pharmacology; Liver Neoplasms/*metabolism/pathology; Mitogen-Activated Protein Kinase 1/metabolism; Mitogen-Activated Protein Kinase 3/metabolism; Oligonucleotides, Antisense/pharmacology; Oncogene Protein v-akt/metabolism; Protein Biosynthesis/drug effects; Protein Processing, Post-Translational/drug effects; Receptor, IGF Type 1/antagonists &amp;amp;amp; inhibitors/metabolism; Transfection&lt;/_keywords&gt;&lt;_author_adr&gt;Department of Clinical Medicine, Division of Gastroenterology, University of Rome, via R. Rossellini 51, 00137 Rome, Italy. domenico.alvaro@uniroma1&lt;/_author_adr&gt;&lt;_language&gt;eng&lt;/_language&gt;&lt;_db_updated&gt;PubMed&lt;/_db_updated&gt;&lt;_impact_factor&gt;   4.057&lt;/_impact_factor&gt;&lt;_collection_scope&gt;SCI;SCIE;&lt;/_collection_scope&gt;&lt;/Details&gt;&lt;Extra&gt;&lt;DBUID&gt;{207985DE-DBFC-446A-B525-391EBE1FA114}&lt;/DBUID&gt;&lt;/Extra&gt;&lt;/Item&gt;&lt;/References&gt;&lt;/Group&gt;&lt;/Citation&gt;_x000a_"/>
    <w:docVar w:name="NE.Ref{348DF551-6FD5-40BC-A47E-CF599F443CB8}" w:val=" ADDIN NE.Ref.{348DF551-6FD5-40BC-A47E-CF599F443CB8}&lt;Citation&gt;&lt;Group&gt;&lt;References&gt;&lt;Item&gt;&lt;ID&gt;31&lt;/ID&gt;&lt;UID&gt;{625B3A89-FCB1-414B-9CE7-04576C92965E}&lt;/UID&gt;&lt;Title&gt;The Clinical Manifestation and Management of Autosomal Dominant Polycystic Kidney Disease in China&lt;/Title&gt;&lt;Template&gt;Journal Article&lt;/Template&gt;&lt;Star&gt;1&lt;/Star&gt;&lt;Tag&gt;0&lt;/Tag&gt;&lt;Author&gt;Xue, C; Zhou, C C; Wu, M; Mei, C L&lt;/Author&gt;&lt;Year&gt;2016&lt;/Year&gt;&lt;Details&gt;&lt;_accessed&gt;62066746&lt;/_accessed&gt;&lt;_accession_num&gt;27921038&lt;/_accession_num&gt;&lt;_author_adr&gt;Division of Nephrology, Changzheng Hospital, Second Military Medical University,  Shanghai, China.; Division of Nephrology, Changzheng Hospital, Second Military Medical University,  Shanghai, China.; Division of Nephrology, Changzheng Hospital, Second Military Medical University,  Shanghai, China.; Division of Nephrology, Changzheng Hospital, Second Military Medical University,  Shanghai, China.&lt;/_author_adr&gt;&lt;_cited_count&gt;3&lt;/_cited_count&gt;&lt;_created&gt;62066740&lt;/_created&gt;&lt;_date&gt;61404480&lt;/_date&gt;&lt;_date_display&gt;2016 Oct&lt;/_date_display&gt;&lt;_db_updated&gt;PubMed&lt;/_db_updated&gt;&lt;_doi&gt;10.1159/000449030&lt;/_doi&gt;&lt;_isbn&gt;2296-9381 (Print); 2296-9357 (Linking)&lt;/_isbn&gt;&lt;_issue&gt;3&lt;/_issue&gt;&lt;_journal&gt;Kidney Dis (Basel)&lt;/_journal&gt;&lt;_keywords&gt;Autosomal dominant polycystic kidney disease; Clinical characteristics; End-stage renal disease; Gene; Transplantation&lt;/_keywords&gt;&lt;_language&gt;eng&lt;/_language&gt;&lt;_modified&gt;62082716&lt;/_modified&gt;&lt;_pages&gt;111-119&lt;/_pages&gt;&lt;_tertiary_title&gt;Kidney diseases (Basel, Switzerland)&lt;/_tertiary_title&gt;&lt;_type_work&gt;Review; Journal Article&lt;/_type_work&gt;&lt;_url&gt;http://www.ncbi.nlm.nih.gov/entrez/query.fcgi?cmd=Retrieve&amp;amp;db=pubmed&amp;amp;dopt=Abstract&amp;amp;list_uids=27921038&amp;amp;query_hl=1&lt;/_url&gt;&lt;_volume&gt;2&lt;/_volume&gt;&lt;/Details&gt;&lt;Extra&gt;&lt;DBUID&gt;{207985DE-DBFC-446A-B525-391EBE1FA114}&lt;/DBUID&gt;&lt;/Extra&gt;&lt;/Item&gt;&lt;/References&gt;&lt;/Group&gt;&lt;/Citation&gt;_x000a_"/>
    <w:docVar w:name="NE.Ref{37A859E1-D8F1-494A-BABD-8E9B33085EB4}" w:val=" ADDIN NE.Ref.{37A859E1-D8F1-494A-BABD-8E9B33085EB4}&lt;Citation&gt;&lt;Group&gt;&lt;References&gt;&lt;Item&gt;&lt;ID&gt;40&lt;/ID&gt;&lt;UID&gt;{D3324408-1E3F-4E37-8006-0781127A1EAB}&lt;/UID&gt;&lt;Title&gt;Intravascular embolization therapy in patients with enlarged polycystic liver&lt;/Title&gt;&lt;Template&gt;Journal Article&lt;/Template&gt;&lt;Star&gt;1&lt;/Star&gt;&lt;Tag&gt;0&lt;/Tag&gt;&lt;Author&gt;Hoshino, J; Ubara, Y; Suwabe, T; Sumida, K; Hayami, N; Mise, K; Hiramatsu, R; Hasegawa, E; Yamanouchi, M; Sawa, N; Takei, R; Takaichi, K&lt;/Author&gt;&lt;Year&gt;2014&lt;/Year&gt;&lt;Details&gt;&lt;_accessed&gt;62149949&lt;/_accessed&gt;&lt;_accession_num&gt;24602778&lt;/_accession_num&gt;&lt;_author_adr&gt;Nephrology Center, Toranomon Hospital, Tokyo, Japan. Electronic address: hoshino@toranomon.gr.jp.; Nephrology Center, Toranomon Hospital, Tokyo, Japan; Okinaka Memorial Institute,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Department of Radiology, Touzan Hospital, Tokyo, Japan.; Nephrology Center, Toranomon Hospital, Tokyo, Japan; Okinaka Memorial Institute,  Tokyo, Japan.&lt;/_author_adr&gt;&lt;_cited_count&gt;23&lt;/_cited_count&gt;&lt;_collection_scope&gt;SCI;SCIE;&lt;/_collection_scope&gt;&lt;_created&gt;62030715&lt;/_created&gt;&lt;_date&gt;60176160&lt;/_date&gt;&lt;_date_display&gt;2014 Jun&lt;/_date_display&gt;&lt;_db_updated&gt;PubMed&lt;/_db_updated&gt;&lt;_doi&gt;10.1053/j.ajkd.2014.01.422&lt;/_doi&gt;&lt;_impact_factor&gt;   0,000&lt;/_impact_factor&gt;&lt;_isbn&gt;1523-6838 (Electronic); 0272-6386 (Linking)&lt;/_isbn&gt;&lt;_issue&gt;6&lt;/_issue&gt;&lt;_journal&gt;Am J Kidney Dis&lt;/_journal&gt;&lt;_keywords&gt;Cause of Death; Cysts/mortality/pathology/*therapy; *Embolization, Therapeutic; Female; Humans; Liver/pathology; Liver Diseases/mortality/pathology/*therapy; Male; Middle Aged; Organ Size; Polycystic Kidney, Autosomal Dominant/mortality/pathology/therapy; Retrospective Studies; Survival AnalysisAutosomal dominant polycystic kidney disease (ADPKD); cause of death; hepatic transcatheter arterial embolization (hepatic TAE); polycystic liver disease (PLD); survival&lt;/_keywords&gt;&lt;_language&gt;eng&lt;/_language&gt;&lt;_modified&gt;62154298&lt;/_modified&gt;&lt;_ori_publication&gt;Copyright (c) 2014 National Kidney Foundation, Inc. Published by Elsevier Inc._x000d__x000a_      All rights reserved.&lt;/_ori_publication&gt;&lt;_pages&gt;937-44&lt;/_pages&gt;&lt;_tertiary_title&gt;American journal of kidney diseases : the official journal of the National Kidney_x000d__x000a_      Foundation&lt;/_tertiary_title&gt;&lt;_type_work&gt;Journal Article; Research Support, Non-U.S. Gov&amp;apos;t&lt;/_type_work&gt;&lt;_url&gt;http://www.ncbi.nlm.nih.gov/entrez/query.fcgi?cmd=Retrieve&amp;amp;db=pubmed&amp;amp;dopt=Abstract&amp;amp;list_uids=24602778&amp;amp;query_hl=1&lt;/_url&gt;&lt;_volume&gt;63&lt;/_volume&gt;&lt;/Details&gt;&lt;Extra&gt;&lt;DBUID&gt;{207985DE-DBFC-446A-B525-391EBE1FA114}&lt;/DBUID&gt;&lt;/Extra&gt;&lt;/Item&gt;&lt;/References&gt;&lt;/Group&gt;&lt;/Citation&gt;_x000a_"/>
    <w:docVar w:name="NE.Ref{38BEF26C-45F6-4283-B39D-0EA4D6EF94C8}" w:val=" ADDIN NE.Ref.{38BEF26C-45F6-4283-B39D-0EA4D6EF94C8}&lt;Citation&gt;&lt;Group&gt;&lt;References&gt;&lt;Item&gt;&lt;ID&gt;143&lt;/ID&gt;&lt;UID&gt;{31610F09-2C5B-4798-A645-CC475B51DB87}&lt;/UID&gt;&lt;Title&gt;Polycystic liver disease: Hepatic venous outflow obstruction lesions of the noncystic parenchyma have major consequences&lt;/Title&gt;&lt;Template&gt;Journal Article&lt;/Template&gt;&lt;Star&gt;1&lt;/Star&gt;&lt;Tag&gt;0&lt;/Tag&gt;&lt;Author&gt;Barbier, L; Ronot, M; Aussilhou, B; Cauchy, F; Francoz, C; Vilgrain, V; Soubrane, O; Paradis, V; Belghiti, J&lt;/Author&gt;&lt;Year&gt;2018&lt;/Year&gt;&lt;Details&gt;&lt;_accessed&gt;62752104&lt;/_accessed&gt;&lt;_accession_num&gt;29023812&lt;/_accession_num&gt;&lt;_author_adr&gt;Department of HPB surgery, Beaujon Hospital, Paris 7 Diderot University, DHU Unity Federation, France.; Department of Radiology, Beaujon Hospital, Paris 7 Diderot University, DHU Unity  Federation, France.; Department of HPB surgery, Beaujon Hospital, Paris 7 Diderot University, DHU Unity Federation, France.; Department of HPB surgery, Beaujon Hospital, Paris 7 Diderot University, DHU Unity Federation, France.; Department of Hepatology, Beaujon Hospital, Paris 7 Diderot University, DHU Unity Federation, France.; Department of Radiology, Beaujon Hospital, Paris 7 Diderot University, DHU Unity  Federation, France.; Department of HPB surgery, Beaujon Hospital, Paris 7 Diderot University, DHU Unity Federation, France.; Department of Pathology, Beaujon Hospital, Paris 7 Diderot University, DHU Unity  Federation, France.; Department of HPB surgery, Beaujon Hospital, Paris 7 Diderot University, DHU Unity Federation, France.&lt;/_author_adr&gt;&lt;_collection_scope&gt;SCI;SCIE&lt;/_collection_scope&gt;&lt;_created&gt;62752104&lt;/_created&gt;&lt;_date&gt;62367840&lt;/_date&gt;&lt;_date_display&gt;2018 Aug&lt;/_date_display&gt;&lt;_db_updated&gt;PubMed&lt;/_db_updated&gt;&lt;_doi&gt;10.1002/hep.29582&lt;/_doi&gt;&lt;_impact_factor&gt;  14.079&lt;/_impact_factor&gt;&lt;_isbn&gt;1527-3350 (Electronic); 0270-9139 (Linking)&lt;/_isbn&gt;&lt;_issue&gt;2&lt;/_issue&gt;&lt;_journal&gt;Hepatology&lt;/_journal&gt;&lt;_keywords&gt;Adult; Aged; Aged, 80 and over; Budd-Chiari Syndrome/*etiology/pathology/surgery; Cysts/*complications/surgery; Female; Hepatectomy/adverse effects; Humans; Liver/*blood supply/pathology; Liver Diseases/*complications/surgery; Liver Transplantation/adverse effects; Male; Middle Aged; Postoperative Complications/epidemiology/etiology; Retrospective Studies; Tomography, X-Ray Computed; Treatment Outcome&lt;/_keywords&gt;&lt;_language&gt;eng&lt;/_language&gt;&lt;_modified&gt;62752105&lt;/_modified&gt;&lt;_ori_publication&gt;(c) 2017 by the American Association for the Study of Liver Diseases.&lt;/_ori_publication&gt;&lt;_pages&gt;652-662&lt;/_pages&gt;&lt;_tertiary_title&gt;Hepatology (Baltimore, Md.)&lt;/_tertiary_title&gt;&lt;_type_work&gt;Journal Article&lt;/_type_work&gt;&lt;_url&gt;http://www.ncbi.nlm.nih.gov/entrez/query.fcgi?cmd=Retrieve&amp;amp;db=pubmed&amp;amp;dopt=Abstract&amp;amp;list_uids=29023812&amp;amp;query_hl=1&lt;/_url&gt;&lt;_volume&gt;68&lt;/_volume&gt;&lt;/Details&gt;&lt;Extra&gt;&lt;DBUID&gt;{207985DE-DBFC-446A-B525-391EBE1FA114}&lt;/DBUID&gt;&lt;/Extra&gt;&lt;/Item&gt;&lt;/References&gt;&lt;/Group&gt;&lt;/Citation&gt;_x000a_"/>
    <w:docVar w:name="NE.Ref{3B0F6FA5-33D3-4B36-A323-65AEA2AF8088}" w:val=" ADDIN NE.Ref.{3B0F6FA5-33D3-4B36-A323-65AEA2AF8088}&lt;Citation&gt;&lt;Group&gt;&lt;References&gt;&lt;Item&gt;&lt;ID&gt;22&lt;/ID&gt;&lt;UID&gt;{3BB45019-858A-4DC1-B51C-ED040AD49AE1}&lt;/UID&gt;&lt;Title&gt;Polycystic liver disease: a clinical review&lt;/Title&gt;&lt;Template&gt;Journal Article&lt;/Template&gt;&lt;Star&gt;1&lt;/Star&gt;&lt;Tag&gt;0&lt;/Tag&gt;&lt;Author&gt;Chandok, N&lt;/Author&gt;&lt;Year&gt;2012&lt;/Year&gt;&lt;Details&gt;&lt;_accessed&gt;62063870&lt;/_accessed&gt;&lt;_accession_num&gt;23109444&lt;/_accession_num&gt;&lt;_author_adr&gt;Department of Medicine, Multi-Organ Transplant Program, Western University, London, Ontario, Canada. chandok.n@gmail.com&lt;/_author_adr&gt;&lt;_collection_scope&gt;SCIE;&lt;/_collection_scope&gt;&lt;_created&gt;62063870&lt;/_created&gt;&lt;_date&gt;59345280&lt;/_date&gt;&lt;_date_display&gt;2012 Nov-Dec&lt;/_date_display&gt;&lt;_db_updated&gt;PubMed&lt;/_db_updated&gt;&lt;_impact_factor&gt;   1.576&lt;/_impact_factor&gt;&lt;_isbn&gt;1665-2681 (Print); 1665-2681 (Linking)&lt;/_isbn&gt;&lt;_issue&gt;6&lt;/_issue&gt;&lt;_journal&gt;Ann Hepatol&lt;/_journal&gt;&lt;_keywords&gt;*Cysts/diagnosis/epidemiology/genetics/therapy; Genetic Predisposition to Disease; Hepatectomy; Humans; Liver/pathology; *Liver Diseases/diagnosis/epidemiology/genetics/therapy; Liver Transplantation; Mutation; Phenotype; Polycystic Kidney, Autosomal Dominant/epidemiology/genetics; Protein Kinase Inhibitors/therapeutic use; Radiography, Interventional; Sclerotherapy; Somatostatin/analogs &amp;amp;amp; derivatives/therapeutic use; TOR Serine-Threonine Kinases/antagonists &amp;amp;amp; inhibitors/metabolism; Treatment Outcome&lt;/_keywords&gt;&lt;_language&gt;eng&lt;/_language&gt;&lt;_modified&gt;62759503&lt;/_modified&gt;&lt;_pages&gt;819-26&lt;/_pages&gt;&lt;_tertiary_title&gt;Annals of hepatology&lt;/_tertiary_title&gt;&lt;_type_work&gt;Journal Article; Review&lt;/_type_work&gt;&lt;_url&gt;http://www.ncbi.nlm.nih.gov/entrez/query.fcgi?cmd=Retrieve&amp;amp;db=pubmed&amp;amp;dopt=Abstract&amp;amp;list_uids=23109444&amp;amp;query_hl=1&lt;/_url&gt;&lt;_volume&gt;11&lt;/_volume&gt;&lt;/Details&gt;&lt;Extra&gt;&lt;DBUID&gt;{207985DE-DBFC-446A-B525-391EBE1FA114}&lt;/DBUID&gt;&lt;/Extra&gt;&lt;/Item&gt;&lt;/References&gt;&lt;/Group&gt;&lt;/Citation&gt;_x000a_"/>
    <w:docVar w:name="NE.Ref{3CFAF777-8730-4C18-905C-0686749DE809}" w:val=" ADDIN NE.Ref.{3CFAF777-8730-4C18-905C-0686749DE809}&lt;Citation&gt;&lt;Group&gt;&lt;References&gt;&lt;Item&gt;&lt;ID&gt;24&lt;/ID&gt;&lt;UID&gt;{7253090B-722D-4B98-884C-227B2420FD85}&lt;/UID&gt;&lt;Title&gt;Polycystic Liver Disease&lt;/Title&gt;&lt;Template&gt;Journal Article&lt;/Template&gt;&lt;Star&gt;1&lt;/Star&gt;&lt;Tag&gt;0&lt;/Tag&gt;&lt;Author&gt;Schnelldorfer, Thomas; Torres, Vicente E; Zakaria, Shaheen; Rosen, Charles B; Nagorney, David M&lt;/Author&gt;&lt;Year&gt;2009&lt;/Year&gt;&lt;Details&gt;&lt;_accessed&gt;62174722&lt;/_accessed&gt;&lt;_collection_scope&gt;SCI;SCIE;&lt;/_collection_scope&gt;&lt;_created&gt;62030727&lt;/_created&gt;&lt;_db_updated&gt;CrossRef&lt;/_db_updated&gt;&lt;_doi&gt;10.1097/SLA.0b013e3181ad83dc&lt;/_doi&gt;&lt;_impact_factor&gt;   9.203&lt;/_impact_factor&gt;&lt;_isbn&gt;0003-4932&lt;/_isbn&gt;&lt;_issue&gt;1&lt;/_issue&gt;&lt;_journal&gt;Annals of Surgery&lt;/_journal&gt;&lt;_modified&gt;62343255&lt;/_modified&gt;&lt;_pages&gt;112-118&lt;/_pages&gt;&lt;_tertiary_title&gt;Annals of Surgery&lt;/_tertiary_title&gt;&lt;_url&gt;https://insights.ovid.com/crossref?an=00000658-200907000-00018&lt;/_url&gt;&lt;_volume&gt;250&lt;/_volume&gt;&lt;/Details&gt;&lt;Extra&gt;&lt;DBUID&gt;{207985DE-DBFC-446A-B525-391EBE1FA114}&lt;/DBUID&gt;&lt;/Extra&gt;&lt;/Item&gt;&lt;/References&gt;&lt;/Group&gt;&lt;/Citation&gt;_x000a_"/>
    <w:docVar w:name="NE.Ref{3FAE16DE-9DFD-4C56-855B-9BEC12368911}" w:val=" ADDIN NE.Ref.{3FAE16DE-9DFD-4C56-855B-9BEC12368911}&lt;Citation&gt;&lt;Group&gt;&lt;References&gt;&lt;Item&gt;&lt;ID&gt;147&lt;/ID&gt;&lt;UID&gt;{2F170B35-DF41-41BE-8D64-4255EB84CB9F}&lt;/UID&gt;&lt;Title&gt;Clinical profile of autosomal dominant polycystic liver disease&lt;/Title&gt;&lt;Template&gt;Journal Article&lt;/Template&gt;&lt;Star&gt;1&lt;/Star&gt;&lt;Tag&gt;0&lt;/Tag&gt;&lt;Author&gt;Qian, Qi; Li, Airong; King, Bernard F; Kamath, Patrick S; Lager, Donna J; Huston, John; Shub, Clarence; Davila, Sonia; Somlo, Stefan; Torres, Vicente E&lt;/Author&gt;&lt;Year&gt;2003&lt;/Year&gt;&lt;Details&gt;&lt;_accessed&gt;62759504&lt;/_accessed&gt;&lt;_created&gt;62759503&lt;/_created&gt;&lt;_modified&gt;62759504&lt;/_modified&gt;&lt;_url&gt;http://pku.summon.serialssolutions.com/2.0.0/link/0/eLvHCXMwpZ07T8MwEMct6IBYeD_KSx5ZUpLYTpwJoapVhajoAAuL5dhnIShNRduh3x7bcSkCoUqwRrETnR_3t8_-HUIkbcXRtzkh15AbRTPtCGEJN6nJiDIqKRSHpPTs56c-vxuk3Q67DWlP3dWYGhfxuf_mBoqfvt14l-UkJKolVy_P4OGTpOUA_57AnXPX4ZP79pLBS32qVbsQi13AuViQfn6WX-mkvgpZ74m62__-6R20FUQovql7zS5ag9Ee2uiHMPs-ug600CEOKb1xZbCcTatJ9WYf6qo-P4PH1XCu5o70jIfufAcO4Z4D9NjtPLR7Uci0ENnFKKMRyZSVbZIz6cKSiunY5NZvmULGGoymVhTkFBw5377GZQwcjG1BqaXUHAogh6gxqkZwjDADK6IgL2msOAVuSklZmSpNdKYVz1gTXS5MK8Y1UEP4QDgjwhnE5cUkwhukidKF6UXQA7WfF9aSvxc6qhtpWbtVeVYUJ7Y63xarPit6nYHjDObWd9OTvxQ6RZv-zJ_fqTlDjen7DM7R-vh1duF75AdkVeM7&lt;/_url&gt;&lt;_place_published&gt;Philadelphia, PA_x000d__x000a_&lt;/_place_published&gt;&lt;_journal&gt;Hepatology&lt;/_journal&gt;&lt;_volume&gt;37&lt;/_volume&gt;&lt;_issue&gt;1_x000d__x000a_&lt;/_issue&gt;&lt;_number&gt;1&lt;/_number&gt;&lt;_pages&gt;164_x000d__x000a_-171_x000d__x000a_&lt;/_pages&gt;&lt;_doi&gt;10.1053/jhep.2003.50006&lt;/_doi&gt;&lt;_date_display&gt;2003&lt;/_date_display&gt;&lt;_date&gt;54172800&lt;/_date&gt;&lt;_isbn&gt;0270-9139_x000d__x000a_&lt;/_isbn&gt;&lt;_ori_publication&gt;Elsevier Inc_x000d__x000a_&lt;/_ori_publication&gt;&lt;_keywords&gt;Liver Diseases - genetics_x000d__x000a_; Echocardiography_x000d__x000a_; Prevalence_x000d__x000a_; Humans_x000d__x000a_; Middle Aged_x000d__x000a_; Risk Factors_x000d__x000a_; Liver Diseases - pathology_x000d__x000a_; Liver Diseases - diagnostic imaging_x000d__x000a_; Family Health_x000d__x000a_; Liver Diseases - epidemiology_x000d__x000a_; Cysts - pathology_x000d__x000a_; Cysts - epidemiology_x000d__x000a_; Magnetic Resonance Imaging_x000d__x000a_; Phenotype_x000d__x000a_; Genes, Dominant_x000d__x000a_; Cysts - diagnostic imaging_x000d__x000a_; Adolescent_x000d__x000a_; Cysts - genetics_x000d__x000a_; Adult_x000d__x000a_; Aged_x000d__x000a_; Child_x000d__x000a_; Genetic Linkage_x000d__x000a_&lt;/_keywords&gt;&lt;_db_updated&gt;PKU Search&lt;/_db_updated&gt;&lt;_impact_factor&gt;  14.079&lt;/_impact_factor&gt;&lt;_collection_scope&gt;SCI;SCIE&lt;/_collection_scope&gt;&lt;/Details&gt;&lt;Extra&gt;&lt;DBUID&gt;{207985DE-DBFC-446A-B525-391EBE1FA114}&lt;/DBUID&gt;&lt;/Extra&gt;&lt;/Item&gt;&lt;/References&gt;&lt;/Group&gt;&lt;/Citation&gt;_x000a_"/>
    <w:docVar w:name="NE.Ref{42A27A87-EEE3-417E-A588-3E714D7B0C2B}" w:val=" ADDIN NE.Ref.{42A27A87-EEE3-417E-A588-3E714D7B0C2B}&lt;Citation&gt;&lt;Group&gt;&lt;References&gt;&lt;Item&gt;&lt;ID&gt;85&lt;/ID&gt;&lt;UID&gt;{8844C9DC-540F-4610-A943-F659DCC16FD3}&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15645&lt;/_accessed&gt;&lt;_accession_num&gt;20431041&lt;/_accession_num&gt;&lt;_author_adr&gt;Division of Nephrology and Hypertension, Department of Biomedical STatistics and  Informatics, Mayo Clinic College of Medicine, 200 First Street SW, Rochester, MN  55905, USA. hogan.marie@mayo.edu&lt;/_author_adr&gt;&lt;_collection_scope&gt;SCI;SCIE;&lt;/_collection_scope&gt;&lt;_created&gt;62115644&lt;/_created&gt;&lt;_date&gt;58072320&lt;/_date&gt;&lt;_date_display&gt;2010 Jun&lt;/_date_display&gt;&lt;_db_updated&gt;PubMed&lt;/_db_updated&gt;&lt;_doi&gt;10.1681/ASN.2009121291&lt;/_doi&gt;&lt;_impact_factor&gt;   8.655&lt;/_impact_factor&gt;&lt;_isbn&gt;1533-3450 (Electronic); 1046-6673 (Linking)&lt;/_isbn&gt;&lt;_issue&gt;6&lt;/_issue&gt;&lt;_journal&gt;J Am Soc Nephrol&lt;/_journal&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language&gt;eng&lt;/_language&gt;&lt;_modified&gt;62757814&lt;/_modified&gt;&lt;_pages&gt;1052-61&lt;/_pages&gt;&lt;_tertiary_title&gt;Journal of the American Society of Nephrology : JASN&lt;/_tertiary_title&gt;&lt;_type_work&gt;Journal Article; Randomized Controlled Trial&lt;/_type_work&gt;&lt;_url&gt;http://www.ncbi.nlm.nih.gov/entrez/query.fcgi?cmd=Retrieve&amp;amp;db=pubmed&amp;amp;dopt=Abstract&amp;amp;list_uids=20431041&amp;amp;query_hl=1&lt;/_url&gt;&lt;_volume&gt;21&lt;/_volume&gt;&lt;/Details&gt;&lt;Extra&gt;&lt;DBUID&gt;{207985DE-DBFC-446A-B525-391EBE1FA114}&lt;/DBUID&gt;&lt;/Extra&gt;&lt;/Item&gt;&lt;/References&gt;&lt;/Group&gt;&lt;Group&gt;&lt;References&gt;&lt;Item&gt;&lt;ID&gt;84&lt;/ID&gt;&lt;UID&gt;{3EE22F76-3141-4BDE-AB85-D64D57545828}&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15645&lt;/_accessed&gt;&lt;_accession_num&gt;19646443&lt;/_accession_num&gt;&lt;_author_adr&gt;Department of Gastroenterology and Hepatology, Radboud University Nijmegen Medical Centre, Nijmegen, The Netherlands.&lt;/_author_adr&gt;&lt;_collection_scope&gt;SCI;SCIE;&lt;/_collection_scope&gt;&lt;_created&gt;62115644&lt;/_created&gt;&lt;_date&gt;57767040&lt;/_date&gt;&lt;_date_display&gt;2009 Nov&lt;/_date_display&gt;&lt;_db_updated&gt;PubMed&lt;/_db_updated&gt;&lt;_doi&gt;10.1053/j.gastro.2009.07.052&lt;/_doi&gt;&lt;_impact_factor&gt;  20.773&lt;/_impact_factor&gt;&lt;_isbn&gt;1528-0012 (Electronic); 0016-5085 (Linking)&lt;/_isbn&gt;&lt;_issue&gt;5&lt;/_issue&gt;&lt;_journal&gt;Gastroenterology&lt;/_journal&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language&gt;eng&lt;/_language&gt;&lt;_modified&gt;62757815&lt;/_modified&gt;&lt;_pages&gt;1661-8.e1-2&lt;/_pages&gt;&lt;_tertiary_title&gt;Gastroenterology&lt;/_tertiary_title&gt;&lt;_type_work&gt;Journal Article; Multicenter Study; Randomized Controlled Trial; Research Support, Non-U.S. Gov&amp;apos;t&lt;/_type_work&gt;&lt;_url&gt;http://www.ncbi.nlm.nih.gov/entrez/query.fcgi?cmd=Retrieve&amp;amp;db=pubmed&amp;amp;dopt=Abstract&amp;amp;list_uids=19646443&amp;amp;query_hl=1&lt;/_url&gt;&lt;_volume&gt;137&lt;/_volume&gt;&lt;/Details&gt;&lt;Extra&gt;&lt;DBUID&gt;{207985DE-DBFC-446A-B525-391EBE1FA114}&lt;/DBUID&gt;&lt;/Extra&gt;&lt;/Item&gt;&lt;/References&gt;&lt;/Group&gt;&lt;/Citation&gt;_x000a_"/>
    <w:docVar w:name="NE.Ref{435EA28C-B37E-405D-B364-C0F85F0D6C22}" w:val=" ADDIN NE.Ref.{435EA28C-B37E-405D-B364-C0F85F0D6C22}&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4.079&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770966&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Group&gt;&lt;References&gt;&lt;Item&gt;&lt;ID&gt;9&lt;/ID&gt;&lt;UID&gt;{6EE893BC-12B9-495C-91FA-65F7B98BD6AB}&lt;/UID&gt;&lt;Title&gt;Extended Liver Resection for Polycystic Liver Disease Can Challenge Liver Transplantation&lt;/Title&gt;&lt;Template&gt;Journal Article&lt;/Template&gt;&lt;Star&gt;1&lt;/Star&gt;&lt;Tag&gt;0&lt;/Tag&gt;&lt;Author&gt;Aussilhou, Béatrice; Douflé, Ghislaine; Hubert, Catherine; Francoz, Claire; Paugam, Catherine; Paradis, Valérie; Farges, Olivier; Vilgrain, Valérie; Durand, François; Belghiti, Jacques&lt;/Author&gt;&lt;Year&gt;2010&lt;/Year&gt;&lt;Details&gt;&lt;_accessed&gt;62174722&lt;/_accessed&gt;&lt;_accession_num&gt;21037428&lt;/_accession_num&gt;&lt;_author_adr&gt;Department of HPB Surgery &amp;amp;amp; Liver Transplantation, Beaujon Hospital, Clichy, France.&lt;/_author_adr&gt;&lt;_collection_scope&gt;SCI;SCIE;&lt;/_collection_scope&gt;&lt;_created&gt;62040918&lt;/_created&gt;&lt;_date&gt;58292640&lt;/_date&gt;&lt;_date_display&gt;2010 Nov&lt;/_date_display&gt;&lt;_db_updated&gt;CrossRef&lt;/_db_updated&gt;&lt;_doi&gt;10.1097/SLA.0b013e3181fb8dc4&lt;/_doi&gt;&lt;_impact_factor&gt;   8.980&lt;/_impact_factor&gt;&lt;_isbn&gt;0003-4932&lt;/_isbn&gt;&lt;_issue&gt;5&lt;/_issue&gt;&lt;_journal&gt;Annals of Surgery&lt;/_journal&gt;&lt;_keywords&gt;Adult; Aged; Chi-Square Distribution; Cysts/*surgery; Female; Follow-Up Studies; Hepatectomy/*methods; Hepatomegaly/*surgery; Humans; Kidney Transplantation; Liver Diseases/*surgery; *Liver Transplantation; Male; Middle Aged; Postoperative Complications; Statistics, Nonparametric; Survival Rate; Treatment Outcome&lt;/_keywords&gt;&lt;_language&gt;eng&lt;/_language&gt;&lt;_modified&gt;62297283&lt;/_modified&gt;&lt;_pages&gt;735-743&lt;/_pages&gt;&lt;_tertiary_title&gt;Annals of Surgery&lt;/_tertiary_title&gt;&lt;_type_work&gt;Journal Article&lt;/_type_work&gt;&lt;_url&gt;https://insights.ovid.com/crossref?an=00000658-201011000-00004&lt;/_url&gt;&lt;_volume&gt;252&lt;/_volume&gt;&lt;/Details&gt;&lt;Extra&gt;&lt;DBUID&gt;{207985DE-DBFC-446A-B525-391EBE1FA114}&lt;/DBUID&gt;&lt;/Extra&gt;&lt;/Item&gt;&lt;/References&gt;&lt;/Group&gt;&lt;/Citation&gt;_x000a_"/>
    <w:docVar w:name="NE.Ref{4375C9DA-301C-4B89-95E2-F1A8906362BE}" w:val=" ADDIN NE.Ref.{4375C9DA-301C-4B89-95E2-F1A8906362BE}&lt;Citation&gt;&lt;Group&gt;&lt;References&gt;&lt;Item&gt;&lt;ID&gt;6&lt;/ID&gt;&lt;UID&gt;{0FAB9122-FE08-4179-88B2-484A52D923AF}&lt;/UID&gt;&lt;Title&gt;Laparoscopic cyst fenestration in the treatment of polycystic liver disease&lt;/Title&gt;&lt;Template&gt;Journal Article&lt;/Template&gt;&lt;Star&gt;1&lt;/Star&gt;&lt;Tag&gt;0&lt;/Tag&gt;&lt;Author&gt;Pante, S; Di Dio, V; Putorti, A; Salvo, A; Barbera, N; Catalfamo, G; Leonello, G; Mastrojeni, C&lt;/Author&gt;&lt;Year&gt;2014&lt;/Year&gt;&lt;Details&gt;&lt;_accessed&gt;62030723&lt;/_accessed&gt;&lt;_accession_num&gt;25073657&lt;/_accession_num&gt;&lt;_collection_scope&gt;SCIE;&lt;/_collection_scope&gt;&lt;_created&gt;62030708&lt;/_created&gt;&lt;_date&gt;60131520&lt;/_date&gt;&lt;_date_display&gt;2014 May-Jun&lt;/_date_display&gt;&lt;_db_updated&gt;PubMed&lt;/_db_updated&gt;&lt;_isbn&gt;2239-253X (Electronic); 0003-469X (Linking)&lt;/_isbn&gt;&lt;_issue&gt;3&lt;/_issue&gt;&lt;_journal&gt;Ann Ital Chir&lt;/_journal&gt;&lt;_keywords&gt;Adult; Aged; Cysts/complications/diagnosis/*surgery; Female; Follow-Up Studies; Humans; Laparoscopy/instrumentation/*methods; Liver Diseases/complications/diagnosis/*surgery; Male; Middle Aged; Polycystic Kidney Diseases/complications; Retrospective Studies; Risk Factors; Suction/methods; Treatment Outcome&lt;/_keywords&gt;&lt;_language&gt;eng&lt;/_language&gt;&lt;_modified&gt;62149847&lt;/_modified&gt;&lt;_pages&gt;298-303&lt;/_pages&gt;&lt;_tertiary_title&gt;Annali italiani di chirurgia&lt;/_tertiary_title&gt;&lt;_type_work&gt;Journal Article&lt;/_type_work&gt;&lt;_url&gt;http://www.ncbi.nlm.nih.gov/entrez/query.fcgi?cmd=Retrieve&amp;amp;db=pubmed&amp;amp;dopt=Abstract&amp;amp;list_uids=25073657&amp;amp;query_hl=1&lt;/_url&gt;&lt;_volume&gt;85&lt;/_volume&gt;&lt;_impact_factor&gt;   0.708&lt;/_impact_factor&gt;&lt;/Details&gt;&lt;Extra&gt;&lt;DBUID&gt;{207985DE-DBFC-446A-B525-391EBE1FA114}&lt;/DBUID&gt;&lt;/Extra&gt;&lt;/Item&gt;&lt;/References&gt;&lt;/Group&gt;&lt;/Citation&gt;_x000a_"/>
    <w:docVar w:name="NE.Ref{43BB9F00-003E-4E01-9B13-55330721AA35}" w:val=" ADDIN NE.Ref.{43BB9F00-003E-4E01-9B13-55330721AA35}&lt;Citation&gt;&lt;Group&gt;&lt;References&gt;&lt;Item&gt;&lt;ID&gt;49&lt;/ID&gt;&lt;UID&gt;{898FF52E-A93B-487C-99F2-DB36E9B3742D}&lt;/UID&gt;&lt;Title&gt;Lanreotide Reduces Liver Volume, But Might Not Improve Muscle Wasting or Weight Loss, in Patients With Symptomatic Polycystic Liver Disease&lt;/Title&gt;&lt;Template&gt;Journal Article&lt;/Template&gt;&lt;Star&gt;1&lt;/Star&gt;&lt;Tag&gt;0&lt;/Tag&gt;&lt;Author&gt;Temmerman, Frederik; Ho, Thien Ahn; Vanslembrouck, Ragna; Coudyzer, Walter; Billen, Jaak; Dobbels, Fabienne; van Pelt, Jos; Bammens, Bert; Pirson, Yves; Nevens, Frederik&lt;/Author&gt;&lt;Year&gt;2015&lt;/Year&gt;&lt;Details&gt;&lt;_accessed&gt;62026364&lt;/_accessed&gt;&lt;_collection_scope&gt;SCIE;&lt;/_collection_scope&gt;&lt;_created&gt;62026364&lt;/_created&gt;&lt;_db_updated&gt;CrossRef&lt;/_db_updated&gt;&lt;_doi&gt;10.1016/j.cgh.2015.05.039&lt;/_doi&gt;&lt;_impact_factor&gt;   7.958&lt;/_impact_factor&gt;&lt;_isbn&gt;15423565&lt;/_isbn&gt;&lt;_issue&gt;13&lt;/_issue&gt;&lt;_journal&gt;Clinical Gastroenterology and Hepatology&lt;/_journal&gt;&lt;_modified&gt;63031558&lt;/_modified&gt;&lt;_pages&gt;2353-2359.e1&lt;/_pages&gt;&lt;_tertiary_title&gt;Clinical Gastroenterology and Hepatology&lt;/_tertiary_title&gt;&lt;_url&gt;http://linkinghub.elsevier.com/retrieve/pii/S1542356515007892_x000d__x000a_http://api.elsevier.com/content/article/PII:S1542356515007892?httpAccept=text/xml&lt;/_url&gt;&lt;_volume&gt;13&lt;/_volume&gt;&lt;/Details&gt;&lt;Extra&gt;&lt;DBUID&gt;{207985DE-DBFC-446A-B525-391EBE1FA114}&lt;/DBUID&gt;&lt;/Extra&gt;&lt;/Item&gt;&lt;/References&gt;&lt;/Group&gt;&lt;/Citation&gt;_x000a_"/>
    <w:docVar w:name="NE.Ref{4CBE0747-A389-4C2B-AB4B-90271EA3259B}" w:val=" ADDIN NE.Ref.{4CBE0747-A389-4C2B-AB4B-90271EA3259B}&lt;Citation&gt;&lt;Group&gt;&lt;References&gt;&lt;Item&gt;&lt;ID&gt;50&lt;/ID&gt;&lt;UID&gt;{B5727358-9C44-4576-9361-8AE683899EDC}&lt;/UID&gt;&lt;Title&gt;Ursodeoxycholic acid inhibits hepatic cystogenesis in experimental models of polycystic liver disease&lt;/Title&gt;&lt;Template&gt;Journal Article&lt;/Template&gt;&lt;Star&gt;1&lt;/Star&gt;&lt;Tag&gt;0&lt;/Tag&gt;&lt;Author&gt;Munoz-Garrido, Patricia; Marin, José J G; Perugorria, María J; Urribarri, Aura D; Erice, Oihane; Sáez, Elena; Úriz, Miriam; Sarvide, Sarai; Portu, Ainhoa; Concepcion, Axel R; Romero, Marta R; Monte, María J; Santos-Laso, Álvaro; Hijona, Elizabeth; Jimenez-Agüero, Raúl; Marzioni, Marco; Beuers, Ulrich; Masyuk, Tatyana V; LaRusso, Nicholas F; Prieto, Jesús; Bujanda, Luis; Drenth, Joost P H; Banales, Jesús M&lt;/Author&gt;&lt;Year&gt;2015&lt;/Year&gt;&lt;Details&gt;&lt;_accessed&gt;62026403&lt;/_accessed&gt;&lt;_collection_scope&gt;SCI;SCIE;&lt;/_collection_scope&gt;&lt;_created&gt;62026403&lt;/_created&gt;&lt;_db_updated&gt;CrossRef&lt;/_db_updated&gt;&lt;_doi&gt;10.1016/j.jhep.2015.05.023&lt;/_doi&gt;&lt;_impact_factor&gt;   0,000&lt;/_impact_factor&gt;&lt;_isbn&gt;01688278&lt;/_isbn&gt;&lt;_issue&gt;4&lt;/_issue&gt;&lt;_journal&gt;Journal of Hepatology&lt;/_journal&gt;&lt;_modified&gt;62130317&lt;/_modified&gt;&lt;_pages&gt;952-961&lt;/_pages&gt;&lt;_tertiary_title&gt;Journal of Hepatology&lt;/_tertiary_title&gt;&lt;_url&gt;http://linkinghub.elsevier.com/retrieve/pii/S0168827815003505_x000d__x000a_http://api.elsevier.com/content/article/PII:S0168827815003505?httpAccept=text/xml&lt;/_url&gt;&lt;_volume&gt;63&lt;/_volume&gt;&lt;/Details&gt;&lt;Extra&gt;&lt;DBUID&gt;{207985DE-DBFC-446A-B525-391EBE1FA114}&lt;/DBUID&gt;&lt;/Extra&gt;&lt;/Item&gt;&lt;/References&gt;&lt;/Group&gt;&lt;/Citation&gt;_x000a_"/>
    <w:docVar w:name="NE.Ref{4FBCF0DD-11D2-484F-BB09-E2CD35947699}" w:val=" ADDIN NE.Ref.{4FBCF0DD-11D2-484F-BB09-E2CD35947699}&lt;Citation&gt;&lt;Group&gt;&lt;References&gt;&lt;Item&gt;&lt;ID&gt;123&lt;/ID&gt;&lt;UID&gt;{9B8ADE19-F7F4-46D8-8A96-C3D0EC81361A}&lt;/UID&gt;&lt;Title&gt;Tolvaptan in Later-Stage Autosomal Dominant Polycystic Kidney Disease&lt;/Title&gt;&lt;Template&gt;Journal Article&lt;/Template&gt;&lt;Star&gt;1&lt;/Star&gt;&lt;Tag&gt;0&lt;/Tag&gt;&lt;Author&gt;Torres, V E; Chapman, A B; Devuyst, O; Gansevoort, R T; Perrone, R D; Koch, G; Ouyang, J; McQuade, R D; Blais, J D; Czerwiec, F S; Sergeyeva, O&lt;/Author&gt;&lt;Year&gt;2017&lt;/Year&gt;&lt;Details&gt;&lt;_accessed&gt;62131539&lt;/_accessed&gt;&lt;_accession_num&gt;29105594&lt;/_accession_num&gt;&lt;_author_adr&gt;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lt;/_author_adr&gt;&lt;_created&gt;62131536&lt;/_created&gt;&lt;_date&gt;61996320&lt;/_date&gt;&lt;_date_display&gt;2017 Nov 16&lt;/_date_display&gt;&lt;_db_updated&gt;PubMed&lt;/_db_updated&gt;&lt;_doi&gt;10.1056/NEJMoa1710030&lt;/_doi&gt;&lt;_impact_factor&gt;   0,000&lt;/_impact_factor&gt;&lt;_isbn&gt;1533-4406 (Electronic); 0028-4793 (Linking)&lt;/_isbn&gt;&lt;_issue&gt;20&lt;/_issue&gt;&lt;_journal&gt;N Engl J Med&lt;/_journal&gt;&lt;_keywords&gt;Adolescent; Adult; Aged; Alanine Transaminase/blood; Antidiuretic Hormone Receptor Antagonists/adverse effects/*therapeutic use; Benzazepines/adverse effects/*therapeutic use; Bilirubin/blood; Double-Blind Method; Female; Glomerular Filtration Rate/*drug effects; Humans; Kidney Failure, Chronic/prevention &amp;amp;amp; control; Male; Middle Aged; Polycystic Kidney, Autosomal Dominant/blood/*drug therapy/physiopathology; Young Adult&lt;/_keywords&gt;&lt;_language&gt;eng&lt;/_language&gt;&lt;_modified&gt;62131674&lt;/_modified&gt;&lt;_pages&gt;1930-1942&lt;/_pages&gt;&lt;_tertiary_title&gt;The New England journal of medicine&lt;/_tertiary_title&gt;&lt;_type_work&gt;Clinical Trial, Phase III; Journal Article; Multicenter Study; Randomized Controlled Trial; Research Support, Non-U.S. Gov&amp;apos;t&lt;/_type_work&gt;&lt;_url&gt;http://www.ncbi.nlm.nih.gov/entrez/query.fcgi?cmd=Retrieve&amp;amp;db=pubmed&amp;amp;dopt=Abstract&amp;amp;list_uids=29105594&amp;amp;query_hl=1&lt;/_url&gt;&lt;_volume&gt;377&lt;/_volume&gt;&lt;/Details&gt;&lt;Extra&gt;&lt;DBUID&gt;{207985DE-DBFC-446A-B525-391EBE1FA114}&lt;/DBUID&gt;&lt;/Extra&gt;&lt;/Item&gt;&lt;/References&gt;&lt;/Group&gt;&lt;/Citation&gt;_x000a_"/>
    <w:docVar w:name="NE.Ref{5197D783-C8BC-4C53-817A-5B05ED36FCFF}" w:val=" ADDIN NE.Ref.{5197D783-C8BC-4C53-817A-5B05ED36FCFF}&lt;Citation&gt;&lt;Group&gt;&lt;References&gt;&lt;Item&gt;&lt;ID&gt;55&lt;/ID&gt;&lt;UID&gt;{2116628A-CD60-4448-9243-52BA111D4404}&lt;/UID&gt;&lt;Title&gt;Isolated polycystic liver disease genes define effectors of polycystin-1 function&lt;/Title&gt;&lt;Template&gt;Journal Article&lt;/Template&gt;&lt;Star&gt;1&lt;/Star&gt;&lt;Tag&gt;0&lt;/Tag&gt;&lt;Author&gt;Besse, W; Dong, K; Choi, J; Punia, S; Fedeles, S V; Choi, M; Gallagher, A R; Huang, E B; Gulati, A; Knight, J; Mane, S; Tahvanainen, E; Tahvanainen, P; Sanna-Cherchi, S; Lifton, R P; Watnick, T; Pei, Y P; Torres, V E; Somlo, S&lt;/Author&gt;&lt;Year&gt;2017&lt;/Year&gt;&lt;Details&gt;&lt;_accessed&gt;62011729&lt;/_accessed&gt;&lt;_accession_num&gt;28375157&lt;/_accession_num&gt;&lt;_collection_scope&gt;SCI;SCIE;&lt;/_collection_scope&gt;&lt;_created&gt;62011727&lt;/_created&gt;&lt;_date&gt;61709760&lt;/_date&gt;&lt;_date_display&gt;2017 May 01&lt;/_date_display&gt;&lt;_db_updated&gt;PubMed&lt;/_db_updated&gt;&lt;_doi&gt;10.1172/JCI90129&lt;/_doi&gt;&lt;_impact_factor&gt;  12.784&lt;/_impact_factor&gt;&lt;_isbn&gt;1558-8238 (Electronic); 0021-9738 (Linking)&lt;/_isbn&gt;&lt;_issue&gt;5&lt;/_issue&gt;&lt;_journal&gt;J Clin Invest&lt;/_journal&gt;&lt;_keywords&gt;Adult; Animals; Cell Line, Transformed; *Cysts/genetics/metabolism; Endoplasmic Reticulum/genetics/metabolism; Female; Genome-Wide Association Study; Glucosidases/genetics/metabolism; *Glucosyltransferases/genetics/metabolism; *Heterozygote; Humans; Intracellular Signaling Peptides and Proteins/genetics/metabolism; *Liver Diseases/genetics/metabolism; Male; Membrane Proteins/genetics/metabolism; Mice; *Mutation; *SEC Translocation Channels/genetics/metabolism; *TRPP Cation Channels/biosynthesis/genetics&lt;/_keywords&gt;&lt;_language&gt;eng&lt;/_language&gt;&lt;_modified&gt;62095531&lt;/_modified&gt;&lt;_pages&gt;1772-1785&lt;/_pages&gt;&lt;_tertiary_title&gt;The Journal of clinical investigation&lt;/_tertiary_title&gt;&lt;_type_work&gt;Journal Article&lt;/_type_work&gt;&lt;_url&gt;http://www.ncbi.nlm.nih.gov/entrez/query.fcgi?cmd=Retrieve&amp;amp;db=pubmed&amp;amp;dopt=Abstract&amp;amp;list_uids=28375157&amp;amp;query_hl=1&lt;/_url&gt;&lt;_volume&gt;127&lt;/_volume&gt;&lt;/Details&gt;&lt;Extra&gt;&lt;DBUID&gt;{207985DE-DBFC-446A-B525-391EBE1FA114}&lt;/DBUID&gt;&lt;/Extra&gt;&lt;/Item&gt;&lt;/References&gt;&lt;/Group&gt;&lt;Group&gt;&lt;References&gt;&lt;Item&gt;&lt;ID&gt;90&lt;/ID&gt;&lt;UID&gt;{8FA15F11-FB4F-42B3-9B81-FDF50D4407FE}&lt;/UID&gt;&lt;Title&gt;Mechanisms of Sec61/SecY-mediated protein translocation across membranes&lt;/Title&gt;&lt;Template&gt;Journal Article&lt;/Template&gt;&lt;Star&gt;1&lt;/Star&gt;&lt;Tag&gt;0&lt;/Tag&gt;&lt;Author&gt;Park, E; Rapoport, T A&lt;/Author&gt;&lt;Year&gt;2012&lt;/Year&gt;&lt;Details&gt;&lt;_accessed&gt;62117115&lt;/_accessed&gt;&lt;_created&gt;62117114&lt;/_created&gt;&lt;_modified&gt;62117115&lt;/_modified&gt;&lt;_url&gt;http://www.ncbi.nlm.nih.gov/entrez/query.fcgi?cmd=Retrieve&amp;amp;db=pubmed&amp;amp;dopt=Abstract&amp;amp;list_uids=22224601&amp;amp;query_hl=1&lt;/_url&gt;&lt;_journal&gt;Annu Rev Biophys&lt;/_journal&gt;&lt;_volume&gt;41&lt;/_volume&gt;&lt;_pages&gt;21-40&lt;/_pages&gt;&lt;_tertiary_title&gt;Annual review of biophysics&lt;/_tertiary_title&gt;&lt;_doi&gt;10.1146/annurev-biophys-050511-102312&lt;/_doi&gt;&lt;_date_display&gt;2012&lt;/_date_display&gt;&lt;_date&gt;58933440&lt;/_date&gt;&lt;_type_work&gt;Journal Article; Research Support, N.I.H., Extramural; Research Support, Non-U.S. Gov&amp;apos;t; Review&lt;/_type_work&gt;&lt;_isbn&gt;1936-1238 (Electronic); 1936-122X (Linking)&lt;/_isbn&gt;&lt;_accession_num&gt;22224601&lt;/_accession_num&gt;&lt;_keywords&gt;Cell Membrane/metabolism; Eukaryota/cytology/metabolism; Membrane Proteins/*chemistry/metabolism; Prokaryotic Cells/*chemistry/metabolism; *Protein Transport; SEC Translocation Channels&lt;/_keywords&gt;&lt;_author_adr&gt;Howard Hughes Medical Institute and Department of Cell Biology, Harvard Medical School, Boston, Massachusetts 02115,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51F56C5A-C1A1-45B0-A55B-4B4999C0F57E}" w:val=" ADDIN NE.Ref.{51F56C5A-C1A1-45B0-A55B-4B4999C0F57E}&lt;Citation&gt;&lt;Group&gt;&lt;References&gt;&lt;Item&gt;&lt;ID&gt;98&lt;/ID&gt;&lt;UID&gt;{94C81E04-5A00-4496-A71D-469A0701385B}&lt;/UID&gt;&lt;Title&gt;Carbohydrate antigen 19-9 is extremely elevated in polycystic liver disease&lt;/Title&gt;&lt;Template&gt;Journal Article&lt;/Template&gt;&lt;Star&gt;0&lt;/Star&gt;&lt;Tag&gt;0&lt;/Tag&gt;&lt;Author&gt;Waanders, E; van Keimpema, L; Brouwer, J T; van Oijen, M G; Aerts, R; Sweep, F C; Nevens, F; Drenth, J P&lt;/Author&gt;&lt;Year&gt;2009&lt;/Year&gt;&lt;Details&gt;&lt;_accessed&gt;62120144&lt;/_accessed&gt;&lt;_created&gt;62120143&lt;/_created&gt;&lt;_modified&gt;62120144&lt;/_modified&gt;&lt;_url&gt;http://www.ncbi.nlm.nih.gov/entrez/query.fcgi?cmd=Retrieve&amp;amp;db=pubmed&amp;amp;dopt=Abstract&amp;amp;list_uids=19515221&amp;amp;query_hl=1&lt;/_url&gt;&lt;_journal&gt;Liver Int&lt;/_journal&gt;&lt;_volume&gt;29&lt;/_volume&gt;&lt;_issue&gt;9&lt;/_issue&gt;&lt;_pages&gt;1389-95&lt;/_pages&gt;&lt;_tertiary_title&gt;Liver international : official journal of the International Association for the_x000d__x000a_      Study of the Liver&lt;/_tertiary_title&gt;&lt;_doi&gt;10.1111/j.1478-3231.2009.02055.x&lt;/_doi&gt;&lt;_date_display&gt;2009 Oct&lt;/_date_display&gt;&lt;_date&gt;57722400&lt;/_date&gt;&lt;_type_work&gt;Journal Article; Research Support, Non-U.S. Gov&amp;apos;t&lt;/_type_work&gt;&lt;_isbn&gt;1478-3231 (Electronic); 1478-3223 (Linking)&lt;/_isbn&gt;&lt;_accession_num&gt;19515221&lt;/_accession_num&gt;&lt;_keywords&gt;Adult; Aged; Biomarkers; CA-19-9 Antigen/*analysis/blood; Cyst Fluid/*chemistry; Cysts/diagnosis/*metabolism; Female; Follow-Up Studies; Humans; Immunohistochemistry; Liver Diseases/diagnosis/*metabolism; Male; Middle Aged&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5326E17D-84AA-43C4-A0C8-A7D913EE0817}" w:val=" ADDIN NE.Ref.{5326E17D-84AA-43C4-A0C8-A7D913EE0817}&lt;Citation&gt;&lt;Group&gt;&lt;References&gt;&lt;Item&gt;&lt;ID&gt;38&lt;/ID&gt;&lt;UID&gt;{C5D59758-08B4-4958-B33B-418CE741981F}&lt;/UID&gt;&lt;Title&gt;超选择性肝动脉栓塞治疗症状性多囊肝临床效果&lt;/Title&gt;&lt;Template&gt;Journal Article&lt;/Template&gt;&lt;Star&gt;1&lt;/Star&gt;&lt;Tag&gt;0&lt;/Tag&gt;&lt;Author&gt;南志宇; 谢春明; 冯对平; 杨敏玲; 庞宁东; 陈毅; 赵超&lt;/Author&gt;&lt;Year&gt;2015&lt;/Year&gt;&lt;Details&gt;&lt;_accessed&gt;62174728&lt;/_accessed&gt;&lt;_author_aff&gt;山西医科大学第一附属医院介入科;&lt;/_author_aff&gt;&lt;_collection_scope&gt;中国科技核心期刊;中文核心期刊;CSCD;&lt;/_collection_scope&gt;&lt;_created&gt;61951456&lt;/_created&gt;&lt;_date&gt;60691680&lt;/_date&gt;&lt;_db_provider&gt;CNKI: 期刊&lt;/_db_provider&gt;&lt;_db_updated&gt;CNKI - Reference&lt;/_db_updated&gt;&lt;_issue&gt;05&lt;/_issue&gt;&lt;_journal&gt;介入放射学杂志&lt;/_journal&gt;&lt;_keywords&gt;症状性多囊肝;肝动脉;栓塞;疗效&lt;/_keywords&gt;&lt;_language&gt;Chinese&lt;/_language&gt;&lt;_modified&gt;62174728&lt;/_modified&gt;&lt;_pages&gt;388-391&lt;/_pages&gt;&lt;_url&gt;http://kns.cnki.net/KCMS/detail/detail.aspx?FileName=JRFS201505006&amp;amp;DbName=CJFQ2015&lt;/_url&gt;&lt;_translated_author&gt;Nan, Zhiyu;Xie, Chunming;Feng, Duiping;Yang, Minling;Pang, Ningdong;Chen, Yi;Zhao, Chao&lt;/_translated_author&gt;&lt;/Details&gt;&lt;Extra&gt;&lt;DBUID&gt;{207985DE-DBFC-446A-B525-391EBE1FA114}&lt;/DBUID&gt;&lt;/Extra&gt;&lt;/Item&gt;&lt;/References&gt;&lt;/Group&gt;&lt;Group&gt;&lt;References&gt;&lt;Item&gt;&lt;ID&gt;137&lt;/ID&gt;&lt;UID&gt;{4079A8C4-91EE-4272-A125-4CC61A1FDC34}&lt;/UID&gt;&lt;Title&gt;Intravascular embolization therapy in a patient with an enlarged polycystic liver&lt;/Title&gt;&lt;Template&gt;Journal Article&lt;/Template&gt;&lt;Star&gt;1&lt;/Star&gt;&lt;Tag&gt;0&lt;/Tag&gt;&lt;Author&gt;Ubara, Y; Takei, R; Hoshino, J; Tagami, T; Sawa, N; Yokota, M; Katori, H; Takemoto, F; Hara, S; Takaichi, K&lt;/Author&gt;&lt;Year&gt;2004&lt;/Year&gt;&lt;Details&gt;&lt;_accessed&gt;62154276&lt;/_accessed&gt;&lt;_accession_num&gt;15042552&lt;/_accession_num&gt;&lt;_author_adr&gt;Nephrology Center, Toranomon Hospital, Tokyo, Japan. ubara@ma.kcom.ne.jp&lt;/_author_adr&gt;&lt;_collection_scope&gt;SCI;SCIE;&lt;/_collection_scope&gt;&lt;_created&gt;62154276&lt;/_created&gt;&lt;_date&gt;54829440&lt;/_date&gt;&lt;_date_display&gt;2004 Apr&lt;/_date_display&gt;&lt;_db_updated&gt;PubMed&lt;/_db_updated&gt;&lt;_impact_factor&gt;   0,000&lt;/_impact_factor&gt;&lt;_isbn&gt;1523-6838 (Electronic); 0272-6386 (Linking)&lt;/_isbn&gt;&lt;_issue&gt;4&lt;/_issue&gt;&lt;_journal&gt;Am J Kidney Dis&lt;/_journal&gt;&lt;_keywords&gt;Ascites; Cysts/complications/*therapy; *Embolization, Therapeutic; Hepatic Artery; Humans; Kidney Failure, Chronic/complications/therapy; Liver Diseases/complications/*therapy; Male; Middle Aged; Polycystic Kidney, Autosomal Dominant/*complications; Renal Dialysis&lt;/_keywords&gt;&lt;_language&gt;eng&lt;/_language&gt;&lt;_modified&gt;62154276&lt;/_modified&gt;&lt;_pages&gt;733-8&lt;/_pages&gt;&lt;_tertiary_title&gt;American journal of kidney diseases : the official journal of the National Kidney_x000d__x000a_      Foundation&lt;/_tertiary_title&gt;&lt;_type_work&gt;Case Reports; Journal Article&lt;/_type_work&gt;&lt;_url&gt;http://www.ncbi.nlm.nih.gov/entrez/query.fcgi?cmd=Retrieve&amp;amp;db=pubmed&amp;amp;dopt=Abstract&amp;amp;list_uids=15042552&amp;amp;query_hl=1&lt;/_url&gt;&lt;_volume&gt;43&lt;/_volume&gt;&lt;/Details&gt;&lt;Extra&gt;&lt;DBUID&gt;{207985DE-DBFC-446A-B525-391EBE1FA114}&lt;/DBUID&gt;&lt;/Extra&gt;&lt;/Item&gt;&lt;/References&gt;&lt;/Group&gt;&lt;/Citation&gt;_x000a_"/>
    <w:docVar w:name="NE.Ref{561E8072-8056-4003-A649-2D26AF4F3B3A}" w:val=" ADDIN NE.Ref.{561E8072-8056-4003-A649-2D26AF4F3B3A}&lt;Citation&gt;&lt;Group&gt;&lt;References&gt;&lt;Item&gt;&lt;ID&gt;160&lt;/ID&gt;&lt;UID&gt;{D54FA4F5-3546-48E1-BCC9-7266F9B96C87}&lt;/UID&gt;&lt;Title&gt;Clinical response after laparoscopic fenestration of symptomatic hepatic cysts: a systematic review and meta-analysis&lt;/Title&gt;&lt;Template&gt;Journal Article&lt;/Template&gt;&lt;Star&gt;1&lt;/Star&gt;&lt;Tag&gt;0&lt;/Tag&gt;&lt;Author&gt;Bernts, Lucas H P; Echternach, Sebastiaan G; Kievit, Wietske; Rosman, Camiel; Drenth, Joost P H&lt;/Author&gt;&lt;Year&gt;2019&lt;/Year&gt;&lt;Details&gt;&lt;_accessed&gt;63042716&lt;/_accessed&gt;&lt;_created&gt;63042716&lt;/_created&gt;&lt;_db_updated&gt;CrossRef&lt;/_db_updated&gt;&lt;_doi&gt;10.1007/s00464-018-6490-8&lt;/_doi&gt;&lt;_impact_factor&gt;   3.209&lt;/_impact_factor&gt;&lt;_isbn&gt;0930-2794&lt;/_isbn&gt;&lt;_issue&gt;3&lt;/_issue&gt;&lt;_journal&gt;Surgical Endoscopy&lt;/_journal&gt;&lt;_modified&gt;63042727&lt;/_modified&gt;&lt;_pages&gt;691-704&lt;/_pages&gt;&lt;_tertiary_title&gt;Surg Endosc&lt;/_tertiary_title&gt;&lt;_url&gt;http://link.springer.com/10.1007/s00464-018-6490-8_x000d__x000a_http://link.springer.com/content/pdf/10.1007/s00464-018-6490-8.pdf&lt;/_url&gt;&lt;_volume&gt;33&lt;/_volume&gt;&lt;/Details&gt;&lt;Extra&gt;&lt;DBUID&gt;{207985DE-DBFC-446A-B525-391EBE1FA114}&lt;/DBUID&gt;&lt;/Extra&gt;&lt;/Item&gt;&lt;/References&gt;&lt;/Group&gt;&lt;/Citation&gt;_x000a_"/>
    <w:docVar w:name="NE.Ref{5793D111-D9D8-4D8B-9D90-94A2AC2DD44A}" w:val=" ADDIN NE.Ref.{5793D111-D9D8-4D8B-9D90-94A2AC2DD44A}&lt;Citation&gt;&lt;Group&gt;&lt;References&gt;&lt;Item&gt;&lt;ID&gt;114&lt;/ID&gt;&lt;UID&gt;{CB3FA2BB-4EF1-460B-8549-0938B5E4CE07}&lt;/UID&gt;&lt;Title&gt;Activation of the PI3K/mTOR pathway is involved in cystic proliferation of cholangiocytes of the PCK rat&lt;/Title&gt;&lt;Template&gt;Journal Article&lt;/Template&gt;&lt;Star&gt;1&lt;/Star&gt;&lt;Tag&gt;0&lt;/Tag&gt;&lt;Author&gt;Ren, X S; Sato, Y; Harada, K; Sasaki, M; Furubo, S; Song, J Y; Nakanuma, Y&lt;/Author&gt;&lt;Year&gt;2014&lt;/Year&gt;&lt;Details&gt;&lt;_accessed&gt;62129687&lt;/_accessed&gt;&lt;_accession_num&gt;24498161&lt;/_accession_num&gt;&lt;_author_adr&gt;Department of Human Pathology, Kanazawa University Graduate School of Medicine, Kanazawa, Japan ; Department of Pathology, Yanbian University College of Medicine, Yanji-city, China.; Department of Human Pathology, Kanazawa University Graduate School of Medicine, Kanazawa, Japan.; Department of Human Pathology, Kanazawa University Graduate School of Medicine, Kanazawa, Japan.; Department of Human Pathology, Kanazawa University Graduate School of Medicine, Kanazawa, Japan.; Department of Human Pathology, Kanazawa University Graduate School of Medicine, Kanazawa, Japan.; Department of Pathology, Yanbian University College of Medicine, Yanji-city, China.; Department of Human Pathology, Kanazawa University Graduate School of Medicine, Kanazawa, Japan ; Department of Pathology, Shizuoka Cancer Center, Shizuoka, Japan.&lt;/_author_adr&gt;&lt;_collection_scope&gt;SCIE;&lt;/_collection_scope&gt;&lt;_created&gt;62129686&lt;/_created&gt;&lt;_date&gt;59986080&lt;/_date&gt;&lt;_date_display&gt;2014&lt;/_date_display&gt;&lt;_db_updated&gt;PubMed&lt;/_db_updated&gt;&lt;_doi&gt;10.1371/journal.pone.0087660&lt;/_doi&gt;&lt;_impact_factor&gt;   0,000&lt;/_impact_factor&gt;&lt;_isbn&gt;1932-6203 (Electronic); 1932-6203 (Linking)&lt;/_isbn&gt;&lt;_issue&gt;1&lt;/_issue&gt;&lt;_journal&gt;PLoS One&lt;/_journal&gt;&lt;_keywords&gt;Animals; Apoptosis/genetics; Autophagy/genetics; Cell Proliferation; Cells, Cultured; Phosphatidylinositol 3-Kinase/*genetics; Polycystic Kidney Diseases/*genetics; Rats; Signal Transduction/*genetics; TOR Serine-Threonine Kinases/*genetics&lt;/_keywords&gt;&lt;_language&gt;eng&lt;/_language&gt;&lt;_modified&gt;62129695&lt;/_modified&gt;&lt;_pages&gt;e87660&lt;/_pages&gt;&lt;_tertiary_title&gt;PloS one&lt;/_tertiary_title&gt;&lt;_type_work&gt;Journal Article; Research Support, Non-U.S. Gov&amp;apos;t&lt;/_type_work&gt;&lt;_url&gt;http://www.ncbi.nlm.nih.gov/entrez/query.fcgi?cmd=Retrieve&amp;amp;db=pubmed&amp;amp;dopt=Abstract&amp;amp;list_uids=24498161&amp;amp;query_hl=1&lt;/_url&gt;&lt;_volume&gt;9&lt;/_volume&gt;&lt;/Details&gt;&lt;Extra&gt;&lt;DBUID&gt;{207985DE-DBFC-446A-B525-391EBE1FA114}&lt;/DBUID&gt;&lt;/Extra&gt;&lt;/Item&gt;&lt;/References&gt;&lt;/Group&gt;&lt;/Citation&gt;_x000a_"/>
    <w:docVar w:name="NE.Ref{5C64F01A-62E7-4F0E-A397-F305EBCCCCB3}" w:val=" ADDIN NE.Ref.{5C64F01A-62E7-4F0E-A397-F305EBCCCCB3}&lt;Citation&gt;&lt;Group&gt;&lt;References&gt;&lt;Item&gt;&lt;ID&gt;88&lt;/ID&gt;&lt;UID&gt;{F9DDBEFC-0E2F-43E2-9D79-0275E178D94D}&lt;/UID&gt;&lt;Title&gt;Alfa and beta estrogen receptors and the biliary tree&lt;/Title&gt;&lt;Template&gt;Journal Article&lt;/Template&gt;&lt;Star&gt;1&lt;/Star&gt;&lt;Tag&gt;0&lt;/Tag&gt;&lt;Author&gt;Alvaro, D; Alpini, G; Onori, P; Franchitto, A; Glaser, S S; Le Sage, G; Folli, F; Attili, A F; Gaudio, E&lt;/Author&gt;&lt;Year&gt;2002&lt;/Year&gt;&lt;Details&gt;&lt;_accessed&gt;62115689&lt;/_accessed&gt;&lt;_created&gt;62115688&lt;/_created&gt;&lt;_modified&gt;62115689&lt;/_modified&gt;&lt;_url&gt;http://www.ncbi.nlm.nih.gov/entrez/query.fcgi?cmd=Retrieve&amp;amp;db=pubmed&amp;amp;dopt=Abstract&amp;amp;list_uids=12161009&amp;amp;query_hl=1&lt;/_url&gt;&lt;_journal&gt;Mol Cell Endocrinol&lt;/_journal&gt;&lt;_volume&gt;193&lt;/_volume&gt;&lt;_issue&gt;1-2&lt;/_issue&gt;&lt;_pages&gt;105-8&lt;/_pages&gt;&lt;_tertiary_title&gt;Molecular and cellular endocrinology&lt;/_tertiary_title&gt;&lt;_date_display&gt;2002 Jul 31&lt;/_date_display&gt;&lt;_date&gt;53951040&lt;/_date&gt;&lt;_type_work&gt;Journal Article; Research Support, Non-U.S. Gov&amp;apos;t; Research Support, U.S. Gov&amp;apos;t, Non-P.H.S.; Research Support, U.S. Gov&amp;apos;t, P.H.S.; Review&lt;/_type_work&gt;&lt;_isbn&gt;0303-7207 (Print); 0303-7207 (Linking)&lt;/_isbn&gt;&lt;_ori_publication&gt;Copyright 2002 Elsevier Science Ireland Ltd.&lt;/_ori_publication&gt;&lt;_accession_num&gt;12161009&lt;/_accession_num&gt;&lt;_keywords&gt;Animals; Bile Ducts, Intrahepatic/chemistry/*cytology; Cell Division/drug effects; Estrogen Receptor alpha; Estrogen Receptor beta; Humans; Rats; Receptors, Estrogen/*metabolism; Signal Transduction&lt;/_keywords&gt;&lt;_author_adr&gt;Division of Gastroenterology, Department of Clinical Medicine, University of Rome &amp;apos;La Sapienza&amp;apos;, Via valsolda 45/i, 00141 Rome, Italy. alvaro@axrma.uniromal.it&lt;/_author_adr&gt;&lt;_language&gt;eng&lt;/_language&gt;&lt;_db_updated&gt;PubMed&lt;/_db_updated&gt;&lt;_impact_factor&gt;   3.754&lt;/_impact_factor&gt;&lt;_collection_scope&gt;SCI;SCIE;&lt;/_collection_scope&gt;&lt;/Details&gt;&lt;Extra&gt;&lt;DBUID&gt;{207985DE-DBFC-446A-B525-391EBE1FA114}&lt;/DBUID&gt;&lt;/Extra&gt;&lt;/Item&gt;&lt;/References&gt;&lt;/Group&gt;&lt;/Citation&gt;_x000a_"/>
    <w:docVar w:name="NE.Ref{5D789A4C-2E5B-435F-B1F7-037DB1EAA0C7}" w:val=" ADDIN NE.Ref.{5D789A4C-2E5B-435F-B1F7-037DB1EAA0C7}&lt;Citation&gt;&lt;Group&gt;&lt;References&gt;&lt;Item&gt;&lt;ID&gt;111&lt;/ID&gt;&lt;UID&gt;{B9745763-0B0F-4C7E-BB26-891DCD0FFC71}&lt;/UID&gt;&lt;Title&gt;Pasireotide is more effective than octreotide in reducing hepatorenal cystogenesis in rodents with polycystic kidney and liver diseases&lt;/Title&gt;&lt;Template&gt;Journal Article&lt;/Template&gt;&lt;Star&gt;1&lt;/Star&gt;&lt;Tag&gt;0&lt;/Tag&gt;&lt;Author&gt;Masyuk, T V; Radtke, B N; Stroope, A J; Banales, J M; Gradilone, S A; Huang, B; Masyuk, A I; Hogan, M C; Torres, V E; Larusso, N F&lt;/Author&gt;&lt;Year&gt;2013&lt;/Year&gt;&lt;Details&gt;&lt;_accessed&gt;62127534&lt;/_accessed&gt;&lt;_accession_num&gt;23172758&lt;/_accession_num&gt;&lt;_author_adr&gt;Division of Gastroenterology and Hepatology, Mayo Clinic, Rochester, MN, USA.&lt;/_author_adr&gt;&lt;_collection_scope&gt;SCI;SCIE;&lt;/_collection_scope&gt;&lt;_created&gt;62127528&lt;/_created&gt;&lt;_date&gt;59693760&lt;/_date&gt;&lt;_date_display&gt;2013 Jul&lt;/_date_display&gt;&lt;_db_provider&gt;MEDLINE&lt;/_db_provider&gt;&lt;_db_updated&gt;PubMed&lt;/_db_updated&gt;&lt;_doi&gt;10.1002/hep.26140&lt;/_doi&gt;&lt;_impact_factor&gt;   0,000&lt;/_impact_factor&gt;&lt;_isbn&gt;1527-3350 (Electronic); 0270-9139 (Linking)&lt;/_isbn&gt;&lt;_issue&gt;1&lt;/_issue&gt;&lt;_journal&gt;Hepatology&lt;/_journal&gt;&lt;_keywords&gt;Animals; Cell Cycle/drug effects; Cyclic AMP/metabolism; Cysts/*drug therapy; Humans; Liver Diseases/*drug therapy; Mice; Octreotide/metabolism/*therapeutic use; Polycystic Kidney Diseases/*drug therapy; Polycystic Kidney, Autosomal Dominant/drug therapy; Rats; Receptors, Somatostatin/biosynthesis/*drug effects/metabolism; Somatostatin/*analogs &amp;amp;amp; derivatives/metabolism/therapeutic use&lt;/_keywords&gt;&lt;_language&gt;eng&lt;/_language&gt;&lt;_modified&gt;62127582&lt;/_modified&gt;&lt;_ori_publication&gt;Copyright (c) 2012 American Association for the Study of Liver Diseases.&lt;/_ori_publication&gt;&lt;_pages&gt;409-21&lt;/_pages&gt;&lt;_place_published&gt;Hoboken&lt;/_place_published&gt;&lt;_tertiary_title&gt;Hepatology (Baltimore, Md.)&lt;/_tertiary_title&gt;&lt;_type_work&gt;Comparative Study; Journal Article; Research Support, N.I.H., Extramural&lt;/_type_work&gt;&lt;_url&gt;http://www.ncbi.nlm.nih.gov/entrez/query.fcgi?cmd=Retrieve&amp;amp;db=pubmed&amp;amp;dopt=Abstract&amp;amp;list_uids=23172758&amp;amp;query_hl=1&lt;/_url&gt;&lt;_volume&gt;58&lt;/_volume&gt;&lt;/Details&gt;&lt;Extra&gt;&lt;DBUID&gt;{207985DE-DBFC-446A-B525-391EBE1FA114}&lt;/DBUID&gt;&lt;/Extra&gt;&lt;/Item&gt;&lt;/References&gt;&lt;/Group&gt;&lt;/Citation&gt;_x000a_"/>
    <w:docVar w:name="NE.Ref{5F1058F2-B960-4818-B22C-E213E0A62078}" w:val=" ADDIN NE.Ref.{5F1058F2-B960-4818-B22C-E213E0A62078}&lt;Citation&gt;&lt;Group&gt;&lt;References&gt;&lt;Item&gt;&lt;ID&gt;80&lt;/ID&gt;&lt;UID&gt;{00678D5C-27D4-4FB3-9330-ABA047202AE2}&lt;/UID&gt;&lt;Title&gt;Isolated Polycystic Liver Disease&lt;/Title&gt;&lt;Template&gt;Journal Article&lt;/Template&gt;&lt;Star&gt;1&lt;/Star&gt;&lt;Tag&gt;0&lt;/Tag&gt;&lt;Author&gt;Qian, Qi&lt;/Author&gt;&lt;Year&gt;2010&lt;/Year&gt;&lt;Details&gt;&lt;_accessed&gt;62095477&lt;/_accessed&gt;&lt;_collection_scope&gt;SCIE;&lt;/_collection_scope&gt;&lt;_created&gt;62095477&lt;/_created&gt;&lt;_db_updated&gt;CrossRef&lt;/_db_updated&gt;&lt;_doi&gt;10.1053/j.ackd.2009.12.005&lt;/_doi&gt;&lt;_impact_factor&gt;   2.633&lt;/_impact_factor&gt;&lt;_isbn&gt;15485595&lt;/_isbn&gt;&lt;_issue&gt;2&lt;/_issue&gt;&lt;_journal&gt;Advances in Chronic Kidney Disease&lt;/_journal&gt;&lt;_modified&gt;62759210&lt;/_modified&gt;&lt;_pages&gt;181-189&lt;/_pages&gt;&lt;_tertiary_title&gt;Advances in Chronic Kidney Disease&lt;/_tertiary_title&gt;&lt;_url&gt;http://linkinghub.elsevier.com/retrieve/pii/S1548559509002304_x000d__x000a_http://api.elsevier.com/content/article/PII:S1548559509002304?httpAccept=text/xml&lt;/_url&gt;&lt;_volume&gt;17&lt;/_volume&gt;&lt;/Details&gt;&lt;Extra&gt;&lt;DBUID&gt;{207985DE-DBFC-446A-B525-391EBE1FA114}&lt;/DBUID&gt;&lt;/Extra&gt;&lt;/Item&gt;&lt;/References&gt;&lt;/Group&gt;&lt;/Citation&gt;_x000a_"/>
    <w:docVar w:name="NE.Ref{6346DE42-0F86-469D-840A-E267C182A3C8}" w:val=" ADDIN NE.Ref.{6346DE42-0F86-469D-840A-E267C182A3C8}&lt;Citation&gt;&lt;Group&gt;&lt;References&gt;&lt;Item&gt;&lt;ID&gt;121&lt;/ID&gt;&lt;UID&gt;{884DE069-5DE8-4F9D-BF40-FA785D6CA50F}&lt;/UID&gt;&lt;Title&gt;Sirolimus reduces polycystic liver volume in ADPKD patients&lt;/Title&gt;&lt;Template&gt;Journal Article&lt;/Template&gt;&lt;Star&gt;1&lt;/Star&gt;&lt;Tag&gt;0&lt;/Tag&gt;&lt;Author&gt;Qian, Q; &amp;quot;Du H&amp;quot;; King, B F; Kumar, S; Dean, P G; Cosio, F G; Torres, V E&lt;/Author&gt;&lt;Year&gt;2008&lt;/Year&gt;&lt;Details&gt;&lt;_accessed&gt;62129747&lt;/_accessed&gt;&lt;_accession_num&gt;18199797&lt;/_accession_num&gt;&lt;_author_adr&gt;Division of Nephrology and Hypertension, Mayo Clinic College of Medicine, 200 First Street SW, Rochester, MN 55905, USA. qian.qi@mayo.edu&lt;/_author_adr&gt;&lt;_collection_scope&gt;SCI;SCIE;&lt;/_collection_scope&gt;&lt;_created&gt;62129746&lt;/_created&gt;&lt;_date&gt;56888640&lt;/_date&gt;&lt;_date_display&gt;2008 Mar&lt;/_date_display&gt;&lt;_db_updated&gt;PubMed&lt;/_db_updated&gt;&lt;_doi&gt;10.1681/ASN.2007050626&lt;/_doi&gt;&lt;_impact_factor&gt;   0,000&lt;/_impact_factor&gt;&lt;_isbn&gt;1533-3450 (Electronic); 1046-6673 (Linking)&lt;/_isbn&gt;&lt;_issue&gt;3&lt;/_issue&gt;&lt;_journal&gt;J Am Soc Nephrol&lt;/_journal&gt;&lt;_keywords&gt;Aged; Epithelium/metabolism; Female; Humans; Immunosuppressive Agents/pharmacology/*therapeutic use; Kidney/drug effects/pathology; Kidney Transplantation; Liver/drug effects/metabolism/*pathology; Liver Diseases/diagnosis/*drug therapy/metabolism; Magnetic Resonance Imaging; Male; Middle Aged; Organ Size/drug effects; Polycystic Kidney, Autosomal Dominant/surgery; Protein Kinases/metabolism; Retrospective Studies; Ribosomal Protein S6/metabolism; Signal Transduction/drug effects; Sirolimus/pharmacology/*therapeutic use; TOR Serine-Threonine Kinases&lt;/_keywords&gt;&lt;_language&gt;eng&lt;/_language&gt;&lt;_modified&gt;62129753&lt;/_modified&gt;&lt;_pages&gt;631-8&lt;/_pages&gt;&lt;_tertiary_title&gt;Journal of the American Society of Nephrology : JASN&lt;/_tertiary_title&gt;&lt;_type_work&gt;Comparative Study; Journal Article; Randomized Controlled Trial; Research Support, N.I.H., Extramural; Research Support, Non-U.S. Gov&amp;apos;t&lt;/_type_work&gt;&lt;_url&gt;http://www.ncbi.nlm.nih.gov/entrez/query.fcgi?cmd=Retrieve&amp;amp;db=pubmed&amp;amp;dopt=Abstract&amp;amp;list_uids=18199797&amp;amp;query_hl=1&lt;/_url&gt;&lt;_volume&gt;19&lt;/_volume&gt;&lt;/Details&gt;&lt;Extra&gt;&lt;DBUID&gt;{207985DE-DBFC-446A-B525-391EBE1FA114}&lt;/DBUID&gt;&lt;/Extra&gt;&lt;/Item&gt;&lt;/References&gt;&lt;/Group&gt;&lt;/Citation&gt;_x000a_"/>
    <w:docVar w:name="NE.Ref{64833927-E375-4745-BDE1-C6852A757AD5}" w:val=" ADDIN NE.Ref.{64833927-E375-4745-BDE1-C6852A757AD5}&lt;Citation&gt;&lt;Group&gt;&lt;References&gt;&lt;Item&gt;&lt;ID&gt;22&lt;/ID&gt;&lt;UID&gt;{3BB45019-858A-4DC1-B51C-ED040AD49AE1}&lt;/UID&gt;&lt;Title&gt;Polycystic liver disease: a clinical review&lt;/Title&gt;&lt;Template&gt;Journal Article&lt;/Template&gt;&lt;Star&gt;1&lt;/Star&gt;&lt;Tag&gt;0&lt;/Tag&gt;&lt;Author&gt;Chandok, N&lt;/Author&gt;&lt;Year&gt;2012&lt;/Year&gt;&lt;Details&gt;&lt;_accessed&gt;62063870&lt;/_accessed&gt;&lt;_accession_num&gt;23109444&lt;/_accession_num&gt;&lt;_author_adr&gt;Department of Medicine, Multi-Organ Transplant Program, Western University, London, Ontario, Canada. chandok.n@gmail.com&lt;/_author_adr&gt;&lt;_collection_scope&gt;SCIE;&lt;/_collection_scope&gt;&lt;_created&gt;62063870&lt;/_created&gt;&lt;_date&gt;59345280&lt;/_date&gt;&lt;_date_display&gt;2012 Nov-Dec&lt;/_date_display&gt;&lt;_db_updated&gt;PubMed&lt;/_db_updated&gt;&lt;_impact_factor&gt;   1.576&lt;/_impact_factor&gt;&lt;_isbn&gt;1665-2681 (Print); 1665-2681 (Linking)&lt;/_isbn&gt;&lt;_issue&gt;6&lt;/_issue&gt;&lt;_journal&gt;Ann Hepatol&lt;/_journal&gt;&lt;_keywords&gt;*Cysts/diagnosis/epidemiology/genetics/therapy; Genetic Predisposition to Disease; Hepatectomy; Humans; Liver/pathology; *Liver Diseases/diagnosis/epidemiology/genetics/therapy; Liver Transplantation; Mutation; Phenotype; Polycystic Kidney, Autosomal Dominant/epidemiology/genetics; Protein Kinase Inhibitors/therapeutic use; Radiography, Interventional; Sclerotherapy; Somatostatin/analogs &amp;amp;amp; derivatives/therapeutic use; TOR Serine-Threonine Kinases/antagonists &amp;amp;amp; inhibitors/metabolism; Treatment Outcome&lt;/_keywords&gt;&lt;_language&gt;eng&lt;/_language&gt;&lt;_modified&gt;62759503&lt;/_modified&gt;&lt;_pages&gt;819-26&lt;/_pages&gt;&lt;_tertiary_title&gt;Annals of hepatology&lt;/_tertiary_title&gt;&lt;_type_work&gt;Journal Article; Review&lt;/_type_work&gt;&lt;_url&gt;http://www.ncbi.nlm.nih.gov/entrez/query.fcgi?cmd=Retrieve&amp;amp;db=pubmed&amp;amp;dopt=Abstract&amp;amp;list_uids=23109444&amp;amp;query_hl=1&lt;/_url&gt;&lt;_volume&gt;11&lt;/_volume&gt;&lt;/Details&gt;&lt;Extra&gt;&lt;DBUID&gt;{207985DE-DBFC-446A-B525-391EBE1FA114}&lt;/DBUID&gt;&lt;/Extra&gt;&lt;/Item&gt;&lt;/References&gt;&lt;/Group&gt;&lt;/Citation&gt;_x000a_"/>
    <w:docVar w:name="NE.Ref{6484BA78-9D6F-4218-9EBF-F19B1BFD6D3C}" w:val=" ADDIN NE.Ref.{6484BA78-9D6F-4218-9EBF-F19B1BFD6D3C}&lt;Citation&gt;&lt;Group&gt;&lt;References&gt;&lt;Item&gt;&lt;ID&gt;88&lt;/ID&gt;&lt;UID&gt;{F9DDBEFC-0E2F-43E2-9D79-0275E178D94D}&lt;/UID&gt;&lt;Title&gt;Alfa and beta estrogen receptors and the biliary tree&lt;/Title&gt;&lt;Template&gt;Journal Article&lt;/Template&gt;&lt;Star&gt;1&lt;/Star&gt;&lt;Tag&gt;0&lt;/Tag&gt;&lt;Author&gt;Alvaro, D; Alpini, G; Onori, P; Franchitto, A; Glaser, S S; Le Sage, G; Folli, F; Attili, A F; Gaudio, E&lt;/Author&gt;&lt;Year&gt;2002&lt;/Year&gt;&lt;Details&gt;&lt;_accessed&gt;62115689&lt;/_accessed&gt;&lt;_accession_num&gt;12161009&lt;/_accession_num&gt;&lt;_author_adr&gt;Division of Gastroenterology, Department of Clinical Medicine, University of Rome &amp;apos;La Sapienza&amp;apos;, Via valsolda 45/i, 00141 Rome, Italy. alvaro@axrma.uniromal.it&lt;/_author_adr&gt;&lt;_collection_scope&gt;SCI;SCIE;&lt;/_collection_scope&gt;&lt;_created&gt;62115688&lt;/_created&gt;&lt;_date&gt;53951040&lt;/_date&gt;&lt;_date_display&gt;2002 Jul 31&lt;/_date_display&gt;&lt;_db_updated&gt;PubMed&lt;/_db_updated&gt;&lt;_impact_factor&gt;   0,000&lt;/_impact_factor&gt;&lt;_isbn&gt;0303-7207 (Print); 0303-7207 (Linking)&lt;/_isbn&gt;&lt;_issue&gt;1-2&lt;/_issue&gt;&lt;_journal&gt;Mol Cell Endocrinol&lt;/_journal&gt;&lt;_keywords&gt;Animals; Bile Ducts, Intrahepatic/chemistry/*cytology; Cell Division/drug effects; Estrogen Receptor alpha; Estrogen Receptor beta; Humans; Rats; Receptors, Estrogen/*metabolism; Signal Transduction&lt;/_keywords&gt;&lt;_language&gt;eng&lt;/_language&gt;&lt;_modified&gt;62127368&lt;/_modified&gt;&lt;_ori_publication&gt;Copyright 2002 Elsevier Science Ireland Ltd.&lt;/_ori_publication&gt;&lt;_pages&gt;105-8&lt;/_pages&gt;&lt;_tertiary_title&gt;Molecular and cellular endocrinology&lt;/_tertiary_title&gt;&lt;_type_work&gt;Journal Article; Research Support, Non-U.S. Gov&amp;apos;t; Research Support, U.S. Gov&amp;apos;t, Non-P.H.S.; Research Support, U.S. Gov&amp;apos;t, P.H.S.; Review&lt;/_type_work&gt;&lt;_url&gt;http://www.ncbi.nlm.nih.gov/entrez/query.fcgi?cmd=Retrieve&amp;amp;db=pubmed&amp;amp;dopt=Abstract&amp;amp;list_uids=12161009&amp;amp;query_hl=1&lt;/_url&gt;&lt;_volume&gt;193&lt;/_volume&gt;&lt;/Details&gt;&lt;Extra&gt;&lt;DBUID&gt;{207985DE-DBFC-446A-B525-391EBE1FA114}&lt;/DBUID&gt;&lt;/Extra&gt;&lt;/Item&gt;&lt;/References&gt;&lt;/Group&gt;&lt;/Citation&gt;_x000a_"/>
    <w:docVar w:name="NE.Ref{649F51E2-7095-4A41-BF28-4A0D98108704}" w:val=" ADDIN NE.Ref.{649F51E2-7095-4A41-BF28-4A0D98108704}&lt;Citation&gt;&lt;Group&gt;&lt;References&gt;&lt;Item&gt;&lt;ID&gt;13&lt;/ID&gt;&lt;UID&gt;{DBFBE48F-44B9-4C20-892C-842CC0AFFE66}&lt;/UID&gt;&lt;Title&gt;Genetics and mechanisms of hepatic cystogenesis&lt;/Title&gt;&lt;Template&gt;Journal Article&lt;/Template&gt;&lt;Star&gt;1&lt;/Star&gt;&lt;Tag&gt;0&lt;/Tag&gt;&lt;Author&gt;van de Laarschot, LFM; Drenth, JPH&lt;/Author&gt;&lt;Year&gt;2018&lt;/Year&gt;&lt;Details&gt;&lt;_accessed&gt;62174718&lt;/_accessed&gt;&lt;_accession_num&gt;28782656&lt;/_accession_num&gt;&lt;_author_adr&gt;Department of Gastroenterology and Hepatology, Radboudumc, Nijmegen, The Netherlands.; Department of Gastroenterology and Hepatology, Radboudumc, Nijmegen, The Netherlands. Electronic address: joostphdrenth@cs.com.&lt;/_author_adr&gt;&lt;_created&gt;61999031&lt;/_created&gt;&lt;_date&gt;62192160&lt;/_date&gt;&lt;_date_display&gt;2018 Apr&lt;/_date_display&gt;&lt;_db_updated&gt;PubMed&lt;/_db_updated&gt;&lt;_doi&gt;10.1016/j.bbadis.2017.08.003&lt;/_doi&gt;&lt;_impact_factor&gt;   5.476&lt;/_impact_factor&gt;&lt;_isbn&gt;0006-3002 (Print); 0006-3002 (Linking)&lt;/_isbn&gt;&lt;_issue&gt;4 Pt B&lt;/_issue&gt;&lt;_journal&gt;Biochim Biophys Acta&lt;/_journal&gt;&lt;_keywords&gt;Liver cysts; Polycystic liver disease&lt;/_keywords&gt;&lt;_language&gt;eng&lt;/_language&gt;&lt;_modified&gt;62174718&lt;/_modified&gt;&lt;_ori_publication&gt;Copyright (c) 2017 Elsevier B.V. All rights reserved.&lt;/_ori_publication&gt;&lt;_pages&gt;1491-1497&lt;/_pages&gt;&lt;_tertiary_title&gt;Biochimica et biophysica acta&lt;/_tertiary_title&gt;&lt;_type_work&gt;Journal Article; Review&lt;/_type_work&gt;&lt;_url&gt;http://www.ncbi.nlm.nih.gov/entrez/query.fcgi?cmd=Retrieve&amp;amp;db=pubmed&amp;amp;dopt=Abstract&amp;amp;list_uids=28782656&amp;amp;query_hl=1&lt;/_url&gt;&lt;_volume&gt;1864&lt;/_volume&gt;&lt;/Details&gt;&lt;Extra&gt;&lt;DBUID&gt;{207985DE-DBFC-446A-B525-391EBE1FA114}&lt;/DBUID&gt;&lt;/Extra&gt;&lt;/Item&gt;&lt;/References&gt;&lt;/Group&gt;&lt;/Citation&gt;_x000a_"/>
    <w:docVar w:name="NE.Ref{652193BD-15EA-495E-A25A-90D82520B27C}" w:val=" ADDIN NE.Ref.{652193BD-15EA-495E-A25A-90D82520B27C}&lt;Citation&gt;&lt;Group&gt;&lt;References&gt;&lt;Item&gt;&lt;ID&gt;126&lt;/ID&gt;&lt;UID&gt;{A0B705C2-1D72-4579-85E4-E8737E92F127}&lt;/UID&gt;&lt;Title&gt;Tolvaptan in patients with autosomal dominant polycystic kidney disease&lt;/Title&gt;&lt;Template&gt;Journal Article&lt;/Template&gt;&lt;Star&gt;1&lt;/Star&gt;&lt;Tag&gt;0&lt;/Tag&gt;&lt;Author&gt;Torres, V E; Chapman, A B; Devuyst, O; Gansevoort, R T; Grantham, J J&lt;/Author&gt;&lt;Year&gt;2012&lt;/Year&gt;&lt;Details&gt;&lt;_accessed&gt;62131674&lt;/_accessed&gt;&lt;_cited_count&gt;489&lt;/_cited_count&gt;&lt;_created&gt;62131544&lt;/_created&gt;&lt;_db_provider&gt;北京万方数据股份有限公司&lt;/_db_provider&gt;&lt;_db_updated&gt;Wanfangdata&lt;/_db_updated&gt;&lt;_impact_factor&gt;  79.258&lt;/_impact_factor&gt;&lt;_isbn&gt;0028-4793&lt;/_isbn&gt;&lt;_issue&gt;25&lt;/_issue&gt;&lt;_journal&gt;The New England Journal of Medicine&lt;/_journal&gt;&lt;_language&gt;eng&lt;/_language&gt;&lt;_modified&gt;62757857&lt;/_modified&gt;&lt;_pages&gt;2407-2418&lt;/_pages&gt;&lt;_tertiary_title&gt;N Engl J Med&lt;/_tertiary_title&gt;&lt;_url&gt;http://d.oldg.wanfangdata.com.cn/NSTLQK_NSTL_QKJJ0228597345.aspx&lt;/_url&gt;&lt;_volume&gt;367&lt;/_volume&gt;&lt;/Details&gt;&lt;Extra&gt;&lt;DBUID&gt;{207985DE-DBFC-446A-B525-391EBE1FA114}&lt;/DBUID&gt;&lt;/Extra&gt;&lt;/Item&gt;&lt;/References&gt;&lt;/Group&gt;&lt;/Citation&gt;_x000a_"/>
    <w:docVar w:name="NE.Ref{671D67B8-6D36-4588-9A2E-E6B1B1707C2D}" w:val=" ADDIN NE.Ref.{671D67B8-6D36-4588-9A2E-E6B1B1707C2D}&lt;Citation&gt;&lt;Group&gt;&lt;References&gt;&lt;Item&gt;&lt;ID&gt;24&lt;/ID&gt;&lt;UID&gt;{7253090B-722D-4B98-884C-227B2420FD85}&lt;/UID&gt;&lt;Title&gt;Polycystic Liver Disease&lt;/Title&gt;&lt;Template&gt;Journal Article&lt;/Template&gt;&lt;Star&gt;1&lt;/Star&gt;&lt;Tag&gt;0&lt;/Tag&gt;&lt;Author&gt;Schnelldorfer, Thomas; Torres, Vicente E; Zakaria, Shaheen; Rosen, Charles B; Nagorney, David M&lt;/Author&gt;&lt;Year&gt;2009&lt;/Year&gt;&lt;Details&gt;&lt;_accessed&gt;62174722&lt;/_accessed&gt;&lt;_collection_scope&gt;SCI;SCIE;&lt;/_collection_scope&gt;&lt;_created&gt;62030727&lt;/_created&gt;&lt;_db_updated&gt;CrossRef&lt;/_db_updated&gt;&lt;_doi&gt;10.1097/SLA.0b013e3181ad83dc&lt;/_doi&gt;&lt;_impact_factor&gt;   9.203&lt;/_impact_factor&gt;&lt;_isbn&gt;0003-4932&lt;/_isbn&gt;&lt;_issue&gt;1&lt;/_issue&gt;&lt;_journal&gt;Annals of Surgery&lt;/_journal&gt;&lt;_modified&gt;62343255&lt;/_modified&gt;&lt;_pages&gt;112-118&lt;/_pages&gt;&lt;_tertiary_title&gt;Annals of Surgery&lt;/_tertiary_title&gt;&lt;_url&gt;https://insights.ovid.com/crossref?an=00000658-200907000-00018&lt;/_url&gt;&lt;_volume&gt;250&lt;/_volume&gt;&lt;/Details&gt;&lt;Extra&gt;&lt;DBUID&gt;{207985DE-DBFC-446A-B525-391EBE1FA114}&lt;/DBUID&gt;&lt;/Extra&gt;&lt;/Item&gt;&lt;/References&gt;&lt;/Group&gt;&lt;/Citation&gt;_x000a_"/>
    <w:docVar w:name="NE.Ref{683CBEB7-D45A-4219-8B4F-F30AB956FB6A}" w:val=" ADDIN NE.Ref.{683CBEB7-D45A-4219-8B4F-F30AB956FB6A}&lt;Citation&gt;&lt;Group&gt;&lt;References&gt;&lt;Item&gt;&lt;ID&gt;24&lt;/ID&gt;&lt;UID&gt;{7253090B-722D-4B98-884C-227B2420FD85}&lt;/UID&gt;&lt;Title&gt;Polycystic Liver Disease&lt;/Title&gt;&lt;Template&gt;Journal Article&lt;/Template&gt;&lt;Star&gt;1&lt;/Star&gt;&lt;Tag&gt;0&lt;/Tag&gt;&lt;Author&gt;Schnelldorfer, Thomas; Torres, Vicente E; Zakaria, Shaheen; Rosen, Charles B; Nagorney, David M&lt;/Author&gt;&lt;Year&gt;2009&lt;/Year&gt;&lt;Details&gt;&lt;_accessed&gt;62174722&lt;/_accessed&gt;&lt;_collection_scope&gt;SCI;SCIE;&lt;/_collection_scope&gt;&lt;_created&gt;62030727&lt;/_created&gt;&lt;_db_updated&gt;CrossRef&lt;/_db_updated&gt;&lt;_doi&gt;10.1097/SLA.0b013e3181ad83dc&lt;/_doi&gt;&lt;_impact_factor&gt;   9.203&lt;/_impact_factor&gt;&lt;_isbn&gt;0003-4932&lt;/_isbn&gt;&lt;_issue&gt;1&lt;/_issue&gt;&lt;_journal&gt;Annals of Surgery&lt;/_journal&gt;&lt;_modified&gt;62343255&lt;/_modified&gt;&lt;_pages&gt;112-118&lt;/_pages&gt;&lt;_tertiary_title&gt;Annals of Surgery&lt;/_tertiary_title&gt;&lt;_url&gt;https://insights.ovid.com/crossref?an=00000658-200907000-00018&lt;/_url&gt;&lt;_volume&gt;250&lt;/_volume&gt;&lt;/Details&gt;&lt;Extra&gt;&lt;DBUID&gt;{207985DE-DBFC-446A-B525-391EBE1FA114}&lt;/DBUID&gt;&lt;/Extra&gt;&lt;/Item&gt;&lt;/References&gt;&lt;/Group&gt;&lt;/Citation&gt;_x000a_"/>
    <w:docVar w:name="NE.Ref{69200B39-770F-4F00-B22B-96B3545D4325}" w:val=" ADDIN NE.Ref.{69200B39-770F-4F00-B22B-96B3545D4325}&lt;Citation&gt;&lt;Group&gt;&lt;References&gt;&lt;Item&gt;&lt;ID&gt;68&lt;/ID&gt;&lt;UID&gt;{D2415D32-5D6F-4B85-88C6-3B55E3DB9D57}&lt;/UID&gt;&lt;Title&gt;Waitlisted Candidates With Polycystic Liver Disease Are More Likely to be Transplanted Than Those With Chronic Liver Failure&lt;/Title&gt;&lt;Template&gt;Journal Article&lt;/Template&gt;&lt;Star&gt;1&lt;/Star&gt;&lt;Tag&gt;0&lt;/Tag&gt;&lt;Author&gt;Doshi, S D; Bittermann, T; Schiano, T D; Goldberg, D S&lt;/Author&gt;&lt;Year&gt;2017&lt;/Year&gt;&lt;Details&gt;&lt;_accessed&gt;62011734&lt;/_accessed&gt;&lt;_accession_num&gt;28296808&lt;/_accession_num&gt;&lt;_author_adr&gt;1 Perelman School of Medicine, University of Pennsylvania, Philadelphia, PA. 2 Division of Gastroenterology, Department of Medicine, Hospital of the University  of Pennsylvania, University of Pennsylvania, Philadelphia, PA. 3 Division of Liver Diseases, Department of Medicine, Icahn School of Medicine at Mount Sinai,  New York, NY. 4 Center for Clinical Epidemiology and Biostatistics, Department of Biostatistics and Epidemiology, Perelman School of Medicine, University of Pennsylvania, Philadelphia, PA. 5 Leonard Davis Institute of Health Economics, University of Pennsylvania, Philadelphia, PA.&lt;/_author_adr&gt;&lt;_collection_scope&gt;SCI;SCIE;&lt;/_collection_scope&gt;&lt;_created&gt;62011733&lt;/_created&gt;&lt;_date&gt;61842240&lt;/_date&gt;&lt;_date_display&gt;2017 Aug&lt;/_date_display&gt;&lt;_db_updated&gt;PubMed&lt;/_db_updated&gt;&lt;_doi&gt;10.1097/TP.0000000000001711&lt;/_doi&gt;&lt;_impact_factor&gt;   0,000&lt;/_impact_factor&gt;&lt;_isbn&gt;1534-6080 (Electronic); 0041-1337 (Linking)&lt;/_isbn&gt;&lt;_issue&gt;8&lt;/_issue&gt;&lt;_journal&gt;Transplantation&lt;/_journal&gt;&lt;_keywords&gt;Cysts/*surgery; *Decision Making; End Stage Liver Disease/*surgery; Female; Follow-Up Studies; Humans; Liver Diseases/*surgery; *Liver Transplantation; Male; Middle Aged; Odds Ratio; *Patient Selection; Retrospective Studies; Time Factors; Tissue and Organ Procurement/*methods; *Waiting Lists&lt;/_keywords&gt;&lt;_language&gt;eng&lt;/_language&gt;&lt;_modified&gt;62164405&lt;/_modified&gt;&lt;_pages&gt;1838-1844&lt;/_pages&gt;&lt;_tertiary_title&gt;Transplantation&lt;/_tertiary_title&gt;&lt;_type_work&gt;Journal Article; Multicenter Study&lt;/_type_work&gt;&lt;_url&gt;http://www.ncbi.nlm.nih.gov/entrez/query.fcgi?cmd=Retrieve&amp;amp;db=pubmed&amp;amp;dopt=Abstract&amp;amp;list_uids=28296808&amp;amp;query_hl=1&lt;/_url&gt;&lt;_volume&gt;101&lt;/_volume&gt;&lt;/Details&gt;&lt;Extra&gt;&lt;DBUID&gt;{207985DE-DBFC-446A-B525-391EBE1FA114}&lt;/DBUID&gt;&lt;/Extra&gt;&lt;/Item&gt;&lt;/References&gt;&lt;/Group&gt;&lt;/Citation&gt;_x000a_"/>
    <w:docVar w:name="NE.Ref{69356007-7701-4019-9DF6-BA28D4CD0AD9}" w:val=" ADDIN NE.Ref.{69356007-7701-4019-9DF6-BA28D4CD0AD9}&lt;Citation&gt;&lt;Group&gt;&lt;References&gt;&lt;Item&gt;&lt;ID&gt;78&lt;/ID&gt;&lt;UID&gt;{5F7108D4-1667-45AB-9ED6-F4652114E6E1}&lt;/UID&gt;&lt;Title&gt;Extrarenal manifestations of autosomal dominant polycystic kidney disease&lt;/Title&gt;&lt;Template&gt;Journal Article&lt;/Template&gt;&lt;Star&gt;1&lt;/Star&gt;&lt;Tag&gt;0&lt;/Tag&gt;&lt;Author&gt;Pirson, Y&lt;/Author&gt;&lt;Year&gt;2010&lt;/Year&gt;&lt;Details&gt;&lt;_accession_num&gt;20219620&lt;/_accession_num&gt;&lt;_author_adr&gt;Department of Nephrology, Cliniques Universitaires St Luc, Bruxelles, Belgium. yves.pirson@uclouvain.be&lt;/_author_adr&gt;&lt;_created&gt;62082738&lt;/_created&gt;&lt;_date&gt;2010-03-01&lt;/_date&gt;&lt;_date_display&gt;2010 Mar&lt;/_date_display&gt;&lt;_db_updated&gt;PubMed&lt;/_db_updated&gt;&lt;_doi&gt;10.1053/j.ackd.2010.01.003&lt;/_doi&gt;&lt;_impact_factor&gt;   2.757&lt;/_impact_factor&gt;&lt;_isbn&gt;1548-5609 (Electronic); 1548-5595 (Linking)&lt;/_isbn&gt;&lt;_issue&gt;2&lt;/_issue&gt;&lt;_journal&gt;Adv Chronic Kidney Dis&lt;/_journal&gt;&lt;_keywords&gt;Heart Diseases/*etiology/pathology; Humans; Intracranial Aneurysm/*etiology/pathology; Liver Diseases/*etiology/pathology; Polycystic Kidney, Autosomal Dominant/*complications/pathology; Vascular Diseases/*etiology/pathology&lt;/_keywords&gt;&lt;_language&gt;eng&lt;/_language&gt;&lt;_modified&gt;62082744&lt;/_modified&gt;&lt;_ori_publication&gt;2010 National Kidney Foundation, Inc. Published by Elsevier Inc. All rights_x000d__x000a_      reserved.&lt;/_ori_publication&gt;&lt;_pages&gt;173-80&lt;/_pages&gt;&lt;_tertiary_title&gt;Advances in chronic kidney disease&lt;/_tertiary_title&gt;&lt;_type_work&gt;Journal Article; Review&lt;/_type_work&gt;&lt;_url&gt;http://www.ncbi.nlm.nih.gov/entrez/query.fcgi?cmd=Retrieve&amp;amp;db=pubmed&amp;amp;dopt=Abstract&amp;amp;list_uids=20219620&amp;amp;query_hl=1&lt;/_url&gt;&lt;_volume&gt;17&lt;/_volume&gt;&lt;/Details&gt;&lt;Extra&gt;&lt;DBUID&gt;{207985DE-DBFC-446A-B525-391EBE1FA114}&lt;/DBUID&gt;&lt;/Extra&gt;&lt;/Item&gt;&lt;/References&gt;&lt;/Group&gt;&lt;/Citation&gt;_x000a_"/>
    <w:docVar w:name="NE.Ref{69509EE8-4052-43D3-B33C-7EAC0A7AF131}" w:val=" ADDIN NE.Ref.{69509EE8-4052-43D3-B33C-7EAC0A7AF131}&lt;Citation&gt;&lt;Group&gt;&lt;References&gt;&lt;Item&gt;&lt;ID&gt;93&lt;/ID&gt;&lt;UID&gt;{2AB187C6-7741-492E-A4A0-7B18005B37E1}&lt;/UID&gt;&lt;Title&gt;Polycystic liver disease: quantitation of parenchymal and cyst volumes from computed tomography images and clinical correlates of hepatic cysts&lt;/Title&gt;&lt;Template&gt;Journal Article&lt;/Template&gt;&lt;Star&gt;1&lt;/Star&gt;&lt;Tag&gt;0&lt;/Tag&gt;&lt;Author&gt;Everson, G T; Scherzinger, A; Berger-Leff, N; Reichen, J; Lezotte, D; Manco-Johnson, M; Gabow, P&lt;/Author&gt;&lt;Year&gt;1988&lt;/Year&gt;&lt;Details&gt;&lt;_accessed&gt;62119897&lt;/_accessed&gt;&lt;_accession_num&gt;3192176&lt;/_accession_num&gt;&lt;_author_adr&gt;Department of Medicine, University of Colorado School of Medicine, Denver 80262.&lt;/_author_adr&gt;&lt;_collection_scope&gt;SCI;SCIE;&lt;/_collection_scope&gt;&lt;_created&gt;62119897&lt;/_created&gt;&lt;_date&gt;46722240&lt;/_date&gt;&lt;_date_display&gt;1988 Nov-Dec&lt;/_date_display&gt;&lt;_db_updated&gt;PubMed&lt;/_db_updated&gt;&lt;_impact_factor&gt;   0,000&lt;/_impact_factor&gt;&lt;_isbn&gt;0270-9139 (Print); 0270-9139 (Linking)&lt;/_isbn&gt;&lt;_issue&gt;6&lt;/_issue&gt;&lt;_journal&gt;Hepatology&lt;/_journal&gt;&lt;_keywords&gt;Adult; Cysts/*diagnostic imaging/genetics/pathology; Female; Humans; Liver Diseases/*diagnostic imaging/genetics/pathology; Male; Middle Aged; Tomography, X-Ray Computed&lt;/_keywords&gt;&lt;_language&gt;eng&lt;/_language&gt;&lt;_modified&gt;62119900&lt;/_modified&gt;&lt;_pages&gt;1627-34&lt;/_pages&gt;&lt;_tertiary_title&gt;Hepatology (Baltimore, Md.)&lt;/_tertiary_title&gt;&lt;_type_work&gt;Journal Article; Research Support, Non-U.S. Gov&amp;apos;t; Research Support, U.S. Gov&amp;apos;t, P.H.S.&lt;/_type_work&gt;&lt;_url&gt;http://www.ncbi.nlm.nih.gov/entrez/query.fcgi?cmd=Retrieve&amp;amp;db=pubmed&amp;amp;dopt=Abstract&amp;amp;list_uids=3192176&amp;amp;query_hl=1&lt;/_url&gt;&lt;_volume&gt;8&lt;/_volume&gt;&lt;/Details&gt;&lt;Extra&gt;&lt;DBUID&gt;{207985DE-DBFC-446A-B525-391EBE1FA114}&lt;/DBUID&gt;&lt;/Extra&gt;&lt;/Item&gt;&lt;/References&gt;&lt;/Group&gt;&lt;/Citation&gt;_x000a_"/>
    <w:docVar w:name="NE.Ref{69C4B733-8049-4D93-BB0B-421BB9A54876}" w:val=" ADDIN NE.Ref.{69C4B733-8049-4D93-BB0B-421BB9A54876}&lt;Citation&gt;&lt;Group&gt;&lt;References&gt;&lt;Item&gt;&lt;ID&gt;3&lt;/ID&gt;&lt;UID&gt;{ADE04F3B-01E9-4F5A-939B-377B3DE3CBE6}&lt;/UID&gt;&lt;Title&gt;Outcomes and Durability of Hepatic Reduction after Combined Partial Hepatectomy and Cyst Fenestration for Massive Polycystic Liver Disease&lt;/Title&gt;&lt;Template&gt;Journal Article&lt;/Template&gt;&lt;Star&gt;1&lt;/Star&gt;&lt;Tag&gt;0&lt;/Tag&gt;&lt;Author&gt;Chebib, Fouad T; Harmon, Amber; Irazabal Mira, Maria V; Jung, Yeon Soon; Edwards, Marie E; Hogan, Marie C; Kamath, Patrick S; Torres, Vicente E; Nagorney, David M&lt;/Author&gt;&lt;Year&gt;2016&lt;/Year&gt;&lt;Details&gt;&lt;_accessed&gt;62174722&lt;/_accessed&gt;&lt;_collection_scope&gt;SCI;SCIE;&lt;/_collection_scope&gt;&lt;_created&gt;62020271&lt;/_created&gt;&lt;_db_updated&gt;CrossRef&lt;/_db_updated&gt;&lt;_doi&gt;10.1016/j.jamcollsurg.2015.12.051&lt;/_doi&gt;&lt;_impact_factor&gt;   4.450&lt;/_impact_factor&gt;&lt;_isbn&gt;10727515&lt;/_isbn&gt;&lt;_issue&gt;1&lt;/_issue&gt;&lt;_journal&gt;Journal of the American College of Surgeons&lt;/_journal&gt;&lt;_modified&gt;63043013&lt;/_modified&gt;&lt;_pages&gt;118-126.e1&lt;/_pages&gt;&lt;_tertiary_title&gt;Journal of the American College of Surgeons&lt;/_tertiary_title&gt;&lt;_url&gt;http://linkinghub.elsevier.com/retrieve/pii/S1072751516000351_x000d__x000a_http://api.elsevier.com/content/article/PII:S1072751516000351?httpAccept=text/xml&lt;/_url&gt;&lt;_volume&gt;223&lt;/_volume&gt;&lt;/Details&gt;&lt;Extra&gt;&lt;DBUID&gt;{207985DE-DBFC-446A-B525-391EBE1FA114}&lt;/DBUID&gt;&lt;/Extra&gt;&lt;/Item&gt;&lt;/References&gt;&lt;/Group&gt;&lt;/Citation&gt;_x000a_"/>
    <w:docVar w:name="NE.Ref{6C381833-D041-4E9F-A2CE-BDE01DA57AC6}" w:val=" ADDIN NE.Ref.{6C381833-D041-4E9F-A2CE-BDE01DA57AC6}&lt;Citation&gt;&lt;Group&gt;&lt;References&gt;&lt;Item&gt;&lt;ID&gt;68&lt;/ID&gt;&lt;UID&gt;{D2415D32-5D6F-4B85-88C6-3B55E3DB9D57}&lt;/UID&gt;&lt;Title&gt;Waitlisted Candidates With Polycystic Liver Disease Are More Likely to be Transplanted Than Those With Chronic Liver Failure&lt;/Title&gt;&lt;Template&gt;Journal Article&lt;/Template&gt;&lt;Star&gt;1&lt;/Star&gt;&lt;Tag&gt;0&lt;/Tag&gt;&lt;Author&gt;Doshi, S D; Bittermann, T; Schiano, T D; Goldberg, D S&lt;/Author&gt;&lt;Year&gt;2017&lt;/Year&gt;&lt;Details&gt;&lt;_accessed&gt;62011734&lt;/_accessed&gt;&lt;_accession_num&gt;28296808&lt;/_accession_num&gt;&lt;_author_adr&gt;1 Perelman School of Medicine, University of Pennsylvania, Philadelphia, PA. 2 Division of Gastroenterology, Department of Medicine, Hospital of the University  of Pennsylvania, University of Pennsylvania, Philadelphia, PA. 3 Division of Liver Diseases, Department of Medicine, Icahn School of Medicine at Mount Sinai,  New York, NY. 4 Center for Clinical Epidemiology and Biostatistics, Department of Biostatistics and Epidemiology, Perelman School of Medicine, University of Pennsylvania, Philadelphia, PA. 5 Leonard Davis Institute of Health Economics, University of Pennsylvania, Philadelphia, PA.&lt;/_author_adr&gt;&lt;_collection_scope&gt;SCI;SCIE;&lt;/_collection_scope&gt;&lt;_created&gt;62011733&lt;/_created&gt;&lt;_date&gt;61842240&lt;/_date&gt;&lt;_date_display&gt;2017 Aug&lt;/_date_display&gt;&lt;_db_updated&gt;PubMed&lt;/_db_updated&gt;&lt;_doi&gt;10.1097/TP.0000000000001711&lt;/_doi&gt;&lt;_impact_factor&gt;   0,000&lt;/_impact_factor&gt;&lt;_isbn&gt;1534-6080 (Electronic); 0041-1337 (Linking)&lt;/_isbn&gt;&lt;_issue&gt;8&lt;/_issue&gt;&lt;_journal&gt;Transplantation&lt;/_journal&gt;&lt;_keywords&gt;Cysts/*surgery; *Decision Making; End Stage Liver Disease/*surgery; Female; Follow-Up Studies; Humans; Liver Diseases/*surgery; *Liver Transplantation; Male; Middle Aged; Odds Ratio; *Patient Selection; Retrospective Studies; Time Factors; Tissue and Organ Procurement/*methods; *Waiting Lists&lt;/_keywords&gt;&lt;_language&gt;eng&lt;/_language&gt;&lt;_modified&gt;62164405&lt;/_modified&gt;&lt;_pages&gt;1838-1844&lt;/_pages&gt;&lt;_tertiary_title&gt;Transplantation&lt;/_tertiary_title&gt;&lt;_type_work&gt;Journal Article; Multicenter Study&lt;/_type_work&gt;&lt;_url&gt;http://www.ncbi.nlm.nih.gov/entrez/query.fcgi?cmd=Retrieve&amp;amp;db=pubmed&amp;amp;dopt=Abstract&amp;amp;list_uids=28296808&amp;amp;query_hl=1&lt;/_url&gt;&lt;_volume&gt;101&lt;/_volume&gt;&lt;/Details&gt;&lt;Extra&gt;&lt;DBUID&gt;{207985DE-DBFC-446A-B525-391EBE1FA114}&lt;/DBUID&gt;&lt;/Extra&gt;&lt;/Item&gt;&lt;/References&gt;&lt;/Group&gt;&lt;Group&gt;&lt;References&gt;&lt;Item&gt;&lt;ID&gt;161&lt;/ID&gt;&lt;UID&gt;{CEF7207D-7D6A-45D1-9490-87880EC16E3D}&lt;/UID&gt;&lt;Title&gt;Combined liver–kidney transplantation for polycystic liver and kidney disease: analysis from the United Network for Organ Sharing dataset&lt;/Title&gt;&lt;Template&gt;Journal Article&lt;/Template&gt;&lt;Star&gt;1&lt;/Star&gt;&lt;Tag&gt;0&lt;/Tag&gt;&lt;Author&gt;Coquillard, Cristin; Berger, Jonathan; Daily, Michael; Shah, Malay; Mei, Xiaonan; Marti, Francesc; Gedaly, Roberto&lt;/Author&gt;&lt;Year&gt;2016&lt;/Year&gt;&lt;Details&gt;&lt;_accessed&gt;63043014&lt;/_accessed&gt;&lt;_collection_scope&gt;SCI;SCIE&lt;/_collection_scope&gt;&lt;_created&gt;63043014&lt;/_created&gt;&lt;_date&gt;61009920&lt;/_date&gt;&lt;_date_display&gt;2016&lt;/_date_display&gt;&lt;_db_updated&gt;PKU Search&lt;/_db_updated&gt;&lt;_doi&gt;10.1111/liv.13041&lt;/_doi&gt;&lt;_impact_factor&gt;   5.542&lt;/_impact_factor&gt;&lt;_isbn&gt;1478-3223_x000d__x000a_&lt;/_isbn&gt;&lt;_issue&gt;7_x000d__x000a_&lt;/_issue&gt;&lt;_journal&gt;Liver International&lt;/_journal&gt;&lt;_keywords&gt;polycystic liver and kidney disease_x000d__x000a_; transplant outcomes_x000d__x000a_; combined liver/kidney transplant_x000d__x000a_; Multivariate Analysis_x000d__x000a_; United States - epidemiology_x000d__x000a_; Liver Transplantation_x000d__x000a_; Cysts - surgery_x000d__x000a_; Prognosis_x000d__x000a_; Humans_x000d__x000a_; Middle Aged_x000d__x000a_; Male_x000d__x000a_; Kidney Transplantation_x000d__x000a_; Polycystic Kidney Diseases - complications_x000d__x000a_; Polycystic Kidney Diseases - surgery_x000d__x000a_; Cysts - complications_x000d__x000a_; Survival Analysis_x000d__x000a_; Liver Diseases - complications_x000d__x000a_; Female_x000d__x000a_; Liver Diseases - surgery_x000d__x000a_; Databases, Factual_x000d__x000a_; Liver diseases_x000d__x000a_; Analysis_x000d__x000a_; Liver_x000d__x000a_; Transplantation_x000d__x000a_; Kidney diseases_x000d__x000a_; Bilirubin_x000d__x000a_; Hepatitis C_x000d__x000a_&lt;/_keywords&gt;&lt;_modified&gt;63043014&lt;/_modified&gt;&lt;_number&gt;1&lt;/_number&gt;&lt;_ori_publication&gt;Wiley Subscription Services, Inc_x000d__x000a_&lt;/_ori_publication&gt;&lt;_pages&gt;1018_x000d__x000a_-1025_x000d__x000a_&lt;/_pages&gt;&lt;_place_published&gt;United States_x000d__x000a_&lt;/_place_published&gt;&lt;_url&gt;http://pku.summon.serialssolutions.com/2.0.0/link/0/eLvHCXMwpV07T8MwELagA2Lh_SgvWQzAUmhjN07YKkQFqDwGYGCJ_DhLiJJWtEXqxs7IP-SXcLbTiiIhIbFFiWMnPtv3nX33HSEsOqxWfqwJNuWQaBZBVcdMW2ksT2ydi1QlMTepCyV-uExaN1HztH7xLfNXoIsY77-5ieKXbzffpeqN5vxR-_HV5TX2EexoIjjfvtr1yfg4IU19HsYad74AqBALiqGJNycUU7E8j5XSd-DqNU9z_h8fuUDmCrhJG2F8LJIpyJfIciNHU_t5SPeodwD1O-tLZOayOGdfJu-4TKDJDIa2nd_G59vH06PJYUj7ngu9LUPAUk4R8tJupz3UQ8f3HEpTmRtalC_Of47xXiA_oS6ehSLqpAHt0qvgh-5r8oGh1HFIo0Klznm1B_0Vctc8vT05qxRpGyoasUOtopSSCMKYFihswEuJkCGJmWAqYoAmKAcLjrYPwRWkCTBRN0yyFMBqIWLNVkkp7-SwTmhVGIGlUitVxI0UykgwVQVWcAPcRmWyO5JZ1g3sHNnIqsE_znxvl8m-k2bmZiz2kpZF4AE24bivsgb3qZMiVi-TtSDwcWUIXxxhHz458HL9vZWsdX7vLzb-XnSTzCL-ioP37xYp9V8GsE2mu0-DHT9-vwANoPlj&lt;/_url&gt;&lt;_volume&gt;36&lt;/_volume&gt;&lt;/Details&gt;&lt;Extra&gt;&lt;DBUID&gt;{207985DE-DBFC-446A-B525-391EBE1FA114}&lt;/DBUID&gt;&lt;/Extra&gt;&lt;/Item&gt;&lt;/References&gt;&lt;/Group&gt;&lt;/Citation&gt;_x000a_"/>
    <w:docVar w:name="NE.Ref{6DF3E4BD-9924-40F9-98C5-2C475FB3F882}" w:val=" ADDIN NE.Ref.{6DF3E4BD-9924-40F9-98C5-2C475FB3F882}&lt;Citation&gt;&lt;Group&gt;&lt;References&gt;&lt;Item&gt;&lt;ID&gt;46&lt;/ID&gt;&lt;UID&gt;{9807AB07-C394-45F7-84A8-E001FE974B84}&lt;/UID&gt;&lt;Title&gt;Everolimus halts hepatic cystogenesis in a rodent model of polycystic-liver-disease&lt;/Title&gt;&lt;Template&gt;Journal Article&lt;/Template&gt;&lt;Star&gt;1&lt;/Star&gt;&lt;Tag&gt;0&lt;/Tag&gt;&lt;Author&gt;Temmerman, F; Chen, F; Libbrecht, L; Vander, Elst I; Windmolders, P; Feng, Y; Ni, Y; De Smedt, H; Nevens, F; van Pelt, J&lt;/Author&gt;&lt;Year&gt;2017&lt;/Year&gt;&lt;Details&gt;&lt;_accessed&gt;61999031&lt;/_accessed&gt;&lt;_accession_num&gt;28852309&lt;/_accession_num&gt;&lt;_author_adr&gt;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 Frederik Temmerman, Ingrid Vander Elst, Petra Windmolders, Frederik Nevens, Jos van Pelt, Laboratory of Hepatology, Department of Clinical and Experimental Medicine, Faculty of Medicine, University of Leuven, B 3000 Leuven, Belgium.&lt;/_author_adr&gt;&lt;_created&gt;61999008&lt;/_created&gt;&lt;_date&gt;61860960&lt;/_date&gt;&lt;_date_display&gt;2017 Aug 14&lt;/_date_display&gt;&lt;_db_updated&gt;PubMed&lt;/_db_updated&gt;&lt;_doi&gt;10.3748/wjg.v23.i30.5499&lt;/_doi&gt;&lt;_impact_factor&gt;   0,000&lt;/_impact_factor&gt;&lt;_isbn&gt;2219-2840 (Electronic); 1007-9327 (Linking)&lt;/_isbn&gt;&lt;_issue&gt;30&lt;/_issue&gt;&lt;_journal&gt;World J Gastroenterol&lt;/_journal&gt;&lt;_keywords&gt;Fibrocystic liver disease; Liver volume measurement; Magnetic resonance imaging; Somatostatin analogue; mTOR inhibitor&lt;/_keywords&gt;&lt;_language&gt;eng&lt;/_language&gt;&lt;_modified&gt;62129721&lt;/_modified&gt;&lt;_pages&gt;5499-5507&lt;/_pages&gt;&lt;_tertiary_title&gt;World journal of gastroenterology&lt;/_tertiary_title&gt;&lt;_type_work&gt;Journal Article&lt;/_type_work&gt;&lt;_url&gt;http://www.ncbi.nlm.nih.gov/entrez/query.fcgi?cmd=Retrieve&amp;amp;db=pubmed&amp;amp;dopt=Abstract&amp;amp;list_uids=28852309&amp;amp;query_hl=1&lt;/_url&gt;&lt;_volume&gt;23&lt;/_volume&gt;&lt;/Details&gt;&lt;Extra&gt;&lt;DBUID&gt;{207985DE-DBFC-446A-B525-391EBE1FA114}&lt;/DBUID&gt;&lt;/Extra&gt;&lt;/Item&gt;&lt;/References&gt;&lt;/Group&gt;&lt;Group&gt;&lt;References&gt;&lt;Item&gt;&lt;ID&gt;115&lt;/ID&gt;&lt;UID&gt;{1B07CCB6-5C67-4C68-8ABC-A207EFDB8053}&lt;/UID&gt;&lt;Title&gt;Inhibition of mTOR with sirolimus slows disease progression in Han:SPRD rats with autosomal dominant polycystic kidney disease (ADPKD).&lt;/Title&gt;&lt;Template&gt;Journal Article&lt;/Template&gt;&lt;Star&gt;1&lt;/Star&gt;&lt;Tag&gt;0&lt;/Tag&gt;&lt;Author&gt;PR, Wahl; AL, Serra; &amp;quot;Le Hir M&amp;quot;; KD, Molle; MN, Hall; RP, Wuthrich&lt;/Author&gt;&lt;Year&gt;2006&lt;/Year&gt;&lt;Details&gt;&lt;_accessed&gt;62129723&lt;/_accessed&gt;&lt;_author_adr&gt;Physiological Institute, University Zurich-Irchel, Zurich, Switzerland.&lt;/_author_adr&gt;&lt;_author_aff&gt;Physiological Institute, University Zurich-Irchel, Zurich, Switzerland.&lt;/_author_aff&gt;&lt;_created&gt;62129715&lt;/_created&gt;&lt;_db_provider&gt;北京万方数据股份有限公司&lt;/_db_provider&gt;&lt;_db_updated&gt;Wanfangdata&lt;/_db_updated&gt;&lt;_impact_factor&gt;   0,000&lt;/_impact_factor&gt;&lt;_isbn&gt;0931-0509&lt;/_isbn&gt;&lt;_issue&gt;3&lt;/_issue&gt;&lt;_journal&gt;Nephrol Dial Transplant&lt;/_journal&gt;&lt;_keywords&gt;Sirolimus; Polycystic Kidney; Autosomal Dominant; Rattus norvegicus; Renal&lt;/_keywords&gt;&lt;_language&gt;eng&lt;/_language&gt;&lt;_modified&gt;62129723&lt;/_modified&gt;&lt;_pages&gt;598-604&lt;/_pages&gt;&lt;_url&gt;http://d.oldg.wanfangdata.com.cn/NSTLQK_NSTL_QKJJ029331176.aspx&lt;/_url&gt;&lt;_volume&gt;21&lt;/_volume&gt;&lt;/Details&gt;&lt;Extra&gt;&lt;DBUID&gt;{207985DE-DBFC-446A-B525-391EBE1FA114}&lt;/DBUID&gt;&lt;/Extra&gt;&lt;/Item&gt;&lt;/References&gt;&lt;/Group&gt;&lt;Group&gt;&lt;References&gt;&lt;Item&gt;&lt;ID&gt;118&lt;/ID&gt;&lt;UID&gt;{DF750542-8B04-4F8D-98D3-3FB294F30CD5}&lt;/UID&gt;&lt;Title&gt;The mTOR pathway is regulated by polycystin-1, and its inhibition reverses renal  cystogenesis in polycystic kidney disease&lt;/Title&gt;&lt;Template&gt;Journal Article&lt;/Template&gt;&lt;Star&gt;1&lt;/Star&gt;&lt;Tag&gt;0&lt;/Tag&gt;&lt;Author&gt;Shillingford, J M; Murcia, N S; Larson, C H; Low, S H; Hedgepeth, R; Brown, N; Flask, C A; Novick, A C; Goldfarb, D A; Kramer-Zucker, A; Walz, G; Piontek, K B; Germino, G G; Weimbs, T&lt;/Author&gt;&lt;Year&gt;2006&lt;/Year&gt;&lt;Details&gt;&lt;_accessed&gt;62129717&lt;/_accessed&gt;&lt;_accession_num&gt;16567633&lt;/_accession_num&gt;&lt;_author_adr&gt;Department of Molecular, Cellular, and Developmental Biology, University of California, Santa Barbara, CA 93106-9610, USA.&lt;/_author_adr&gt;&lt;_created&gt;62129716&lt;/_created&gt;&lt;_date&gt;55884960&lt;/_date&gt;&lt;_date_display&gt;2006 Apr 4&lt;/_date_display&gt;&lt;_db_updated&gt;PubMed&lt;/_db_updated&gt;&lt;_doi&gt;10.1073/pnas.0509694103&lt;/_doi&gt;&lt;_impact_factor&gt;   0,000&lt;/_impact_factor&gt;&lt;_isbn&gt;0027-8424 (Print); 0027-8424 (Linking)&lt;/_isbn&gt;&lt;_issue&gt;14&lt;/_issue&gt;&lt;_journal&gt;Proc Natl Acad Sci U S A&lt;/_journal&gt;&lt;_keywords&gt;Animals; Apoptosis/drug effects; Humans; Kidney/*pathology; Mice; Polycystic Kidney Diseases/pathology/*prevention &amp;amp;amp; control; Protein Kinases/drug effects/*metabolism; Sirolimus/pharmacology; TOR Serine-Threonine Kinases; TRPP Cation Channels&lt;/_keywords&gt;&lt;_language&gt;eng&lt;/_language&gt;&lt;_modified&gt;62129721&lt;/_modified&gt;&lt;_pages&gt;5466-71&lt;/_page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16567633&amp;amp;query_hl=1&lt;/_url&gt;&lt;_volume&gt;103&lt;/_volume&gt;&lt;/Details&gt;&lt;Extra&gt;&lt;DBUID&gt;{207985DE-DBFC-446A-B525-391EBE1FA114}&lt;/DBUID&gt;&lt;/Extra&gt;&lt;/Item&gt;&lt;/References&gt;&lt;/Group&gt;&lt;Group&gt;&lt;References&gt;&lt;Item&gt;&lt;ID&gt;117&lt;/ID&gt;&lt;UID&gt;{432E296D-D401-48C5-B530-E77E5D2A9778}&lt;/UID&gt;&lt;Title&gt;Rapamycin Markedly Slows Disease Progression in a Rat Model of Polycystic Kidney Disease&lt;/Title&gt;&lt;Template&gt;Journal Article&lt;/Template&gt;&lt;Star&gt;1&lt;/Star&gt;&lt;Tag&gt;0&lt;/Tag&gt;&lt;Author&gt;Tao, Y&lt;/Author&gt;&lt;Year&gt;2004&lt;/Year&gt;&lt;Details&gt;&lt;_accessed&gt;62174727&lt;/_accessed&gt;&lt;_collection_scope&gt;SCI;SCIE;&lt;/_collection_scope&gt;&lt;_created&gt;62129716&lt;/_created&gt;&lt;_date&gt;55180800&lt;/_date&gt;&lt;_db_provider&gt;北京万方数据股份有限公司&lt;/_db_provider&gt;&lt;_db_updated&gt;CrossRef&lt;/_db_updated&gt;&lt;_doi&gt;10.1681/ASN.2004080660&lt;/_doi&gt;&lt;_impact_factor&gt;   0,000&lt;/_impact_factor&gt;&lt;_isbn&gt;1046-6673&lt;/_isbn&gt;&lt;_issue&gt;1&lt;/_issue&gt;&lt;_journal&gt;Journal of the American Society of Nephrology&lt;/_journal&gt;&lt;_modified&gt;62174727&lt;/_modified&gt;&lt;_pages&gt;46-51&lt;/_pages&gt;&lt;_tertiary_title&gt;Journal of the American Society of Nephrology&lt;/_tertiary_title&gt;&lt;_url&gt;http://www.jasn.org/cgi/doi/10.1681/ASN.2004080660_x000d__x000a_https://syndication.highwire.org/content/doi/10.1681/ASN.2004080660&lt;/_url&gt;&lt;_volume&gt;16&lt;/_volume&gt;&lt;/Details&gt;&lt;Extra&gt;&lt;DBUID&gt;{207985DE-DBFC-446A-B525-391EBE1FA114}&lt;/DBUID&gt;&lt;/Extra&gt;&lt;/Item&gt;&lt;/References&gt;&lt;/Group&gt;&lt;/Citation&gt;_x000a_"/>
    <w:docVar w:name="NE.Ref{6E0437C8-F724-49A0-887D-DDA4D658B8CE}" w:val=" ADDIN NE.Ref.{6E0437C8-F724-49A0-887D-DDA4D658B8CE}&lt;Citation&gt;&lt;Group&gt;&lt;References&gt;&lt;Item&gt;&lt;ID&gt;110&lt;/ID&gt;&lt;UID&gt;{52E24B5E-54CC-407F-B4F8-3E075A39AE17}&lt;/UID&gt;&lt;Title&gt;The long-term outcome of patients with polycystic liver disease treated with lanreotide&lt;/Title&gt;&lt;Template&gt;Journal Article&lt;/Template&gt;&lt;Star&gt;1&lt;/Star&gt;&lt;Tag&gt;0&lt;/Tag&gt;&lt;Author&gt;Chrispijn, M; Nevens, F; Gevers, T J; Vanslembrouck, R; van Oijen, M G; Coudyzer, W; Hoffmann, A L; Dekker, H M; de Man, R A; van Keimpema, L; Drenth, J P&lt;/Author&gt;&lt;Year&gt;2012&lt;/Year&gt;&lt;Details&gt;&lt;_accessed&gt;62127525&lt;/_accessed&gt;&lt;_created&gt;62127524&lt;/_created&gt;&lt;_modified&gt;62127525&lt;/_modified&gt;&lt;_url&gt;http://www.ncbi.nlm.nih.gov/entrez/query.fcgi?cmd=Retrieve&amp;amp;db=pubmed&amp;amp;dopt=Abstract&amp;amp;list_uids=22111942&amp;amp;query_hl=1&lt;/_url&gt;&lt;_journal&gt;Aliment Pharmacol Ther&lt;/_journal&gt;&lt;_volume&gt;35&lt;/_volume&gt;&lt;_issue&gt;2&lt;/_issue&gt;&lt;_pages&gt;266-74&lt;/_pages&gt;&lt;_tertiary_title&gt;Alimentary pharmacology &amp;amp;amp; therapeutics&lt;/_tertiary_title&gt;&lt;_doi&gt;10.1111/j.1365-2036.2011.04923.x&lt;/_doi&gt;&lt;_date_display&gt;2012 Jan&lt;/_date_display&gt;&lt;_date&gt;58906080&lt;/_date&gt;&lt;_type_work&gt;Journal Article; Randomized Controlled Trial; Research Support, Non-U.S. Gov&amp;apos;t&lt;/_type_work&gt;&lt;_isbn&gt;1365-2036 (Electronic); 0269-2813 (Linking)&lt;/_isbn&gt;&lt;_ori_publication&gt;(c) 2011 Blackwell Publishing Ltd.&lt;/_ori_publication&gt;&lt;_accession_num&gt;22111942&lt;/_accession_num&gt;&lt;_keywords&gt;Adult; Antineoplastic Agents/*therapeutic use; Cysts/*drug therapy/physiopathology; Female; Humans; Liver/drug effects; Liver Diseases/*drug therapy/physiopathology; Liver Function Tests; Male; Middle Aged; Peptides, Cyclic/*therapeutic use; Somatostatin/*analogs &amp;amp;amp; derivatives/therapeutic use; Statistics as Topic; Time Factors; Treatment Outcome&lt;/_keywords&gt;&lt;_author_adr&gt;Department of Gastroenterology and Hepatology, Radboud University Nijmegen Medical Centre, The Netherlands.&lt;/_author_adr&gt;&lt;_language&gt;eng&lt;/_language&gt;&lt;_db_updated&gt;PubMed&lt;/_db_updated&gt;&lt;_impact_factor&gt;   0,000&lt;/_impact_factor&gt;&lt;/Details&gt;&lt;Extra&gt;&lt;DBUID&gt;{207985DE-DBFC-446A-B525-391EBE1FA114}&lt;/DBUID&gt;&lt;/Extra&gt;&lt;/Item&gt;&lt;/References&gt;&lt;/Group&gt;&lt;/Citation&gt;_x000a_"/>
    <w:docVar w:name="NE.Ref{6F3AC823-A763-49C3-979B-2D875B60B161}" w:val=" ADDIN NE.Ref.{6F3AC823-A763-49C3-979B-2D875B60B161}&lt;Citation&gt;&lt;Group&gt;&lt;References&gt;&lt;Item&gt;&lt;ID&gt;7&lt;/ID&gt;&lt;UID&gt;{C915412F-C43C-4B78-B45E-6119FE04A57D}&lt;/UID&gt;&lt;Title&gt;Hepatic cysts treated with percutaneous ethanol sclerotherapy: time to extend the indications to haemorrhagic cysts and polycystic liver disease&lt;/Title&gt;&lt;Template&gt;Journal Article&lt;/Template&gt;&lt;Star&gt;0&lt;/Star&gt;&lt;Tag&gt;0&lt;/Tag&gt;&lt;Author&gt;Benzimra, Julie; Ronot, Maxime; Fuks, David; Abdel-Rehim, Mohamed; Sibert, Annie; Farges, Olivier; Vilgrain, Valérie&lt;/Author&gt;&lt;Year&gt;2014&lt;/Year&gt;&lt;Details&gt;&lt;_accessed&gt;62030720&lt;/_accessed&gt;&lt;_collection_scope&gt;SCI;SCIE;&lt;/_collection_scope&gt;&lt;_created&gt;62030715&lt;/_created&gt;&lt;_db_updated&gt;CrossRef&lt;/_db_updated&gt;&lt;_doi&gt;10.1007/s00330-014-3117-x&lt;/_doi&gt;&lt;_impact_factor&gt;   3.967&lt;/_impact_factor&gt;&lt;_isbn&gt;0938-7994&lt;/_isbn&gt;&lt;_issue&gt;5&lt;/_issue&gt;&lt;_journal&gt;European Radiology&lt;/_journal&gt;&lt;_modified&gt;62082586&lt;/_modified&gt;&lt;_pages&gt;1030-1038&lt;/_pages&gt;&lt;_tertiary_title&gt;Eur Radiol&lt;/_tertiary_title&gt;&lt;_url&gt;http://link.springer.com/10.1007/s00330-014-3117-x_x000d__x000a_http://link.springer.com/content/pdf/10.1007/s00330-014-3117-x&lt;/_url&gt;&lt;_volume&gt;24&lt;/_volume&gt;&lt;/Details&gt;&lt;Extra&gt;&lt;DBUID&gt;{207985DE-DBFC-446A-B525-391EBE1FA114}&lt;/DBUID&gt;&lt;/Extra&gt;&lt;/Item&gt;&lt;/References&gt;&lt;/Group&gt;&lt;/Citation&gt;_x000a_"/>
    <w:docVar w:name="NE.Ref{71B589EA-53A7-447D-AB37-E22DD2CECC60}" w:val=" ADDIN NE.Ref.{71B589EA-53A7-447D-AB37-E22DD2CECC60}&lt;Citation&gt;&lt;Group&gt;&lt;References&gt;&lt;Item&gt;&lt;ID&gt;87&lt;/ID&gt;&lt;UID&gt;{BCE696CF-9368-403A-BAE0-027FBF17587D}&lt;/UID&gt;&lt;Title&gt;Estrogens and insulin-like growth factor 1 modulate neoplastic cell growth in human cholangiocarcinoma&lt;/Title&gt;&lt;Template&gt;Journal Article&lt;/Template&gt;&lt;Star&gt;0&lt;/Star&gt;&lt;Tag&gt;0&lt;/Tag&gt;&lt;Author&gt;Alvaro, D; Barbaro, B; Franchitto, A; Onori, P; Glaser, S S; Alpini, G; Francis, H; Marucci, L; Sterpetti, P; Ginanni-Corradini, S; Onetti, Muda A; Dostal, D E; De Santis, A; Attili, A F; Benedetti, A; Gaudio, E&lt;/Author&gt;&lt;Year&gt;2006&lt;/Year&gt;&lt;Details&gt;&lt;_accessed&gt;62115664&lt;/_accessed&gt;&lt;_created&gt;62115664&lt;/_created&gt;&lt;_modified&gt;62115664&lt;/_modified&gt;&lt;_url&gt;http://www.ncbi.nlm.nih.gov/entrez/query.fcgi?cmd=Retrieve&amp;amp;db=pubmed&amp;amp;dopt=Abstract&amp;amp;list_uids=16936263&amp;amp;query_hl=1&lt;/_url&gt;&lt;_journal&gt;Am J Pathol&lt;/_journal&gt;&lt;_volume&gt;169&lt;/_volume&gt;&lt;_issue&gt;3&lt;/_issue&gt;&lt;_pages&gt;877-88&lt;/_pages&gt;&lt;_tertiary_title&gt;The American journal of pathology&lt;/_tertiary_title&gt;&lt;_doi&gt;10.2353/ajpath.2006.050464&lt;/_doi&gt;&lt;_date_display&gt;2006 Sep&lt;/_date_display&gt;&lt;_date&gt;56100960&lt;/_date&gt;&lt;_type_work&gt;Comparative Study; Journal Article; Research Support, N.I.H., Extramural; Research Support, Non-U.S. Gov&amp;apos;t; Research Support, U.S. Gov&amp;apos;t, Non-P.H.S.&lt;/_type_work&gt;&lt;_isbn&gt;0002-9440 (Print); 0002-9440 (Linking)&lt;/_isbn&gt;&lt;_accession_num&gt;16936263&lt;/_accession_num&gt;&lt;_keywords&gt;Apoptosis/drug effects; Breast Neoplasms/metabolism/pathology; Cell Line, Tumor; Cell Proliferation/*drug effects; Cholangiocarcinoma/*metabolism/pathology; Estradiol/metabolism/*pharmacology; Estrogen Receptor alpha/biosynthesis; Estrogen Receptor beta/biosynthesis; Female; Gene Expression Regulation, Neoplastic/drug effects; Humans; Insulin-Like Growth Factor I/metabolism/*pharmacology; Liver Neoplasms/*metabolism/pathology; Mitogen-Activated Protein Kinase 1/metabolism; Mitogen-Activated Protein Kinase 3/metabolism; Oligonucleotides, Antisense/pharmacology; Oncogene Protein v-akt/metabolism; Protein Biosynthesis/drug effects; Protein Processing, Post-Translational/drug effects; Receptor, IGF Type 1/antagonists &amp;amp;amp; inhibitors/metabolism; Transfection&lt;/_keywords&gt;&lt;_author_adr&gt;Department of Clinical Medicine, Division of Gastroenterology, University of Rome, via R. Rossellini 51, 00137 Rome, Italy. domenico.alvaro@uniroma1&lt;/_author_adr&gt;&lt;_language&gt;eng&lt;/_language&gt;&lt;_db_updated&gt;PubMed&lt;/_db_updated&gt;&lt;_impact_factor&gt;   4.057&lt;/_impact_factor&gt;&lt;_collection_scope&gt;SCI;SCIE;&lt;/_collection_scope&gt;&lt;/Details&gt;&lt;Extra&gt;&lt;DBUID&gt;{207985DE-DBFC-446A-B525-391EBE1FA114}&lt;/DBUID&gt;&lt;/Extra&gt;&lt;/Item&gt;&lt;/References&gt;&lt;/Group&gt;&lt;/Citation&gt;_x000a_"/>
    <w:docVar w:name="NE.Ref{72AB96F9-4572-456A-B4AE-C66D06C5FE70}" w:val=" ADDIN NE.Ref.{72AB96F9-4572-456A-B4AE-C66D06C5FE70}&lt;Citation&gt;&lt;Group&gt;&lt;References&gt;&lt;Item&gt;&lt;ID&gt;22&lt;/ID&gt;&lt;UID&gt;{3BB45019-858A-4DC1-B51C-ED040AD49AE1}&lt;/UID&gt;&lt;Title&gt;Polycystic liver disease: a clinical review&lt;/Title&gt;&lt;Template&gt;Journal Article&lt;/Template&gt;&lt;Star&gt;1&lt;/Star&gt;&lt;Tag&gt;0&lt;/Tag&gt;&lt;Author&gt;Chandok, N&lt;/Author&gt;&lt;Year&gt;2012&lt;/Year&gt;&lt;Details&gt;&lt;_accessed&gt;62063870&lt;/_accessed&gt;&lt;_accession_num&gt;23109444&lt;/_accession_num&gt;&lt;_author_adr&gt;Department of Medicine, Multi-Organ Transplant Program, Western University, London, Ontario, Canada. chandok.n@gmail.com&lt;/_author_adr&gt;&lt;_collection_scope&gt;SCIE;&lt;/_collection_scope&gt;&lt;_created&gt;62063870&lt;/_created&gt;&lt;_date&gt;59345280&lt;/_date&gt;&lt;_date_display&gt;2012 Nov-Dec&lt;/_date_display&gt;&lt;_db_updated&gt;PubMed&lt;/_db_updated&gt;&lt;_impact_factor&gt;   1.678&lt;/_impact_factor&gt;&lt;_isbn&gt;1665-2681 (Print); 1665-2681 (Linking)&lt;/_isbn&gt;&lt;_issue&gt;6&lt;/_issue&gt;&lt;_journal&gt;Ann Hepatol&lt;/_journal&gt;&lt;_keywords&gt;*Cysts/diagnosis/epidemiology/genetics/therapy; Genetic Predisposition to Disease; Hepatectomy; Humans; Liver/pathology; *Liver Diseases/diagnosis/epidemiology/genetics/therapy; Liver Transplantation; Mutation; Phenotype; Polycystic Kidney, Autosomal Dominant/epidemiology/genetics; Protein Kinase Inhibitors/therapeutic use; Radiography, Interventional; Sclerotherapy; Somatostatin/analogs &amp;amp;amp; derivatives/therapeutic use; TOR Serine-Threonine Kinases/antagonists &amp;amp;amp; inhibitors/metabolism; Treatment Outcome&lt;/_keywords&gt;&lt;_language&gt;eng&lt;/_language&gt;&lt;_modified&gt;62082607&lt;/_modified&gt;&lt;_pages&gt;819-26&lt;/_pages&gt;&lt;_tertiary_title&gt;Annals of hepatology&lt;/_tertiary_title&gt;&lt;_type_work&gt;Journal Article; Review&lt;/_type_work&gt;&lt;_url&gt;http://www.ncbi.nlm.nih.gov/entrez/query.fcgi?cmd=Retrieve&amp;amp;db=pubmed&amp;amp;dopt=Abstract&amp;amp;list_uids=23109444&amp;amp;query_hl=1&lt;/_url&gt;&lt;_volume&gt;11&lt;/_volume&gt;&lt;/Details&gt;&lt;Extra&gt;&lt;DBUID&gt;{207985DE-DBFC-446A-B525-391EBE1FA114}&lt;/DBUID&gt;&lt;/Extra&gt;&lt;/Item&gt;&lt;/References&gt;&lt;/Group&gt;&lt;/Citation&gt;_x000a_"/>
    <w:docVar w:name="NE.Ref{740B062E-F8FB-4247-9701-51CD35D19DE5}" w:val=" ADDIN NE.Ref.{740B062E-F8FB-4247-9701-51CD35D19DE5}&lt;Citation&gt;&lt;Group&gt;&lt;References&gt;&lt;Item&gt;&lt;ID&gt;14&lt;/ID&gt;&lt;UID&gt;{9B859902-BFCF-4B75-8660-11DA198B517A}&lt;/UID&gt;&lt;Title&gt;An update on the pathophysiology and management of polycystic liver disease&lt;/Title&gt;&lt;Template&gt;Journal Article&lt;/Template&gt;&lt;Star&gt;1&lt;/Star&gt;&lt;Tag&gt;0&lt;/Tag&gt;&lt;Author&gt;Wong, M Y; McCaughan, G W; Strasser, S I&lt;/Author&gt;&lt;Year&gt;2017&lt;/Year&gt;&lt;Details&gt;&lt;_accessed&gt;62011731&lt;/_accessed&gt;&lt;_accession_num&gt;28317394&lt;/_accession_num&gt;&lt;_author_adr&gt;a AW Morrow Gastroenterology and Liver Centre , Royal Prince Alfred Hospital and  University of Sydney , Sydney , Australia.; a AW Morrow Gastroenterology and Liver Centre , Royal Prince Alfred Hospital and  University of Sydney , Sydney , Australia.; a AW Morrow Gastroenterology and Liver Centre , Royal Prince Alfred Hospital and  University of Sydney , Sydney , Australia.&lt;/_author_adr&gt;&lt;_created&gt;62011730&lt;/_created&gt;&lt;_date&gt;61754400&lt;/_date&gt;&lt;_date_display&gt;2017 Jun&lt;/_date_display&gt;&lt;_db_updated&gt;PubMed&lt;/_db_updated&gt;&lt;_doi&gt;10.1080/17474124.2017.1309280&lt;/_doi&gt;&lt;_impact_factor&gt;   0,000&lt;/_impact_factor&gt;&lt;_isbn&gt;1747-4132 (Electronic); 1747-4124 (Linking)&lt;/_isbn&gt;&lt;_issue&gt;6&lt;/_issue&gt;&lt;_journal&gt;Expert Rev Gastroenterol Hepatol&lt;/_journal&gt;&lt;_keywords&gt;Polycystic liver disease; liver transplantation; pharmacological therapies; somatostatin analogues; ursodeoxycholic acid&lt;/_keywords&gt;&lt;_language&gt;eng&lt;/_language&gt;&lt;_modified&gt;62125619&lt;/_modified&gt;&lt;_pages&gt;569-581&lt;/_pages&gt;&lt;_tertiary_title&gt;Expert review of gastroenterology &amp;amp;amp; hepatology&lt;/_tertiary_title&gt;&lt;_type_work&gt;Journal Article&lt;/_type_work&gt;&lt;_url&gt;http://www.ncbi.nlm.nih.gov/entrez/query.fcgi?cmd=Retrieve&amp;amp;db=pubmed&amp;amp;dopt=Abstract&amp;amp;list_uids=28317394&amp;amp;query_hl=1&lt;/_url&gt;&lt;_volume&gt;11&lt;/_volume&gt;&lt;/Details&gt;&lt;Extra&gt;&lt;DBUID&gt;{207985DE-DBFC-446A-B525-391EBE1FA114}&lt;/DBUID&gt;&lt;/Extra&gt;&lt;/Item&gt;&lt;/References&gt;&lt;/Group&gt;&lt;/Citation&gt;_x000a_"/>
    <w:docVar w:name="NE.Ref{750F37B5-754F-4B99-AB83-9E8622B2761E}" w:val=" ADDIN NE.Ref.{750F37B5-754F-4B99-AB83-9E8622B2761E}&lt;Citation&gt;&lt;Group&gt;&lt;References&gt;&lt;Item&gt;&lt;ID&gt;122&lt;/ID&gt;&lt;UID&gt;{8E82AF51-593A-4BE9-80ED-F17CC544807C}&lt;/UID&gt;&lt;Title&gt;Everolimus does not further reduce polycystic liver volume when added to long acting octreotide: Results from a randomized controlled trial&lt;/Title&gt;&lt;Template&gt;Journal Article&lt;/Template&gt;&lt;Star&gt;1&lt;/Star&gt;&lt;Tag&gt;0&lt;/Tag&gt;&lt;Author&gt;Chrispijn, Melissa; Gevers, Tom J G; Hol, Jeroen C; Monshouwer, Rene; Dekker, Heleen M; Drenth, Joost P H&lt;/Author&gt;&lt;Year&gt;2013&lt;/Year&gt;&lt;Details&gt;&lt;_accessed&gt;62174715&lt;/_accessed&gt;&lt;_author_adr&gt;Department of Gastroenterology and Hepatology, Radboud University, Nijmegen Medical Centre, P.O; Department of Gastroenterology and Hepatology, Radboud University, Nijmegen Medical Centre, P.O; Department of Gastroenterology and Hepatology, Radboud University, Nijmegen Medical Centre, P.O; Department of Radiation Oncology, Radboud University, Nijmegen Medical Centre, Nijmegen, Netherlands; Department of Radiology, Radboud University, Nijmegen Medical Centre, Nijmegen, Netherlands; Department of Gastroenterology and Hepatology, Radboud University, Nijmegen Medical Centre, P.O&lt;/_author_adr&gt;&lt;_author_aff&gt;Department of Gastroenterology and Hepatology, Radboud University, Nijmegen Medical Centre, P.O; Department of Gastroenterology and Hepatology, Radboud University, Nijmegen Medical Centre, P.O; Department of Gastroenterology and Hepatology, Radboud University, Nijmegen Medical Centre, P.O; Department of Radiation Oncology, Radboud University, Nijmegen Medical Centre, Nijmegen, Netherlands; Department of Radiology, Radboud University, Nijmegen Medical Centre, Nijmegen, Netherlands; Department of Gastroenterology and Hepatology, Radboud University, Nijmegen Medical Centre, P.O&lt;/_author_aff&gt;&lt;_collection_scope&gt;SCI;SCIE;&lt;/_collection_scope&gt;&lt;_created&gt;62129763&lt;/_created&gt;&lt;_db_provider&gt;MEDLINE&lt;/_db_provider&gt;&lt;_db_updated&gt;PKU Search&lt;/_db_updated&gt;&lt;_doi&gt;10.1016/j.jhep.2013.03.004&lt;/_doi&gt;&lt;_impact_factor&gt;  14.911&lt;/_impact_factor&gt;&lt;_isbn&gt;0168-8278&lt;/_isbn&gt;&lt;_issue&gt;1&lt;/_issue&gt;&lt;_journal&gt;Journal of Hepatology&lt;/_journal&gt;&lt;_keywords&gt;Gastroenterology and Hepatology; Somatostatin analogues; ADPKD; RCT; mTOR inhibitors; Octreotide; Everolimus; Polycystic liver disease; Randomized controlled trial; PCLD; Cysts - drug therapy; Sirolimus - analogs &amp;amp; derivatives; Liver - pathology; Kidney - drug effects; Kidney - pathology; Liver Diseases - pathology; Polycystic Kidney, Autosomal Dominant - pathology; Cysts - pathology; Sirolimus - administration &amp;amp; dosage; Organ Size - drug effects; Liver - drug effects; Liver Diseases - drug therapy; Octreotide - administration &amp;amp; dosage; Polycystic Kidney, Autosomal Dominant - drug therapy; Liver; Liver diseases; Angiogenesis inhibitors&lt;/_keywords&gt;&lt;_language&gt;English&lt;/_language&gt;&lt;_modified&gt;62757844&lt;/_modified&gt;&lt;_pages&gt;153 - 159&lt;/_pages&gt;&lt;_place_published&gt;Netherlands&lt;/_place_published&gt;&lt;_url&gt;http://pku.summon.serialssolutions.com/2.0.0/link/0/eLvHCXMwrV3ri9NAEF_qIeIX357xAeG-Su3mvZHzQM-WQzwQH1_8siSbiZczly15IL2_3plkW_DkmoJCCyH8tuxuOr-ZJfObYcxzX_HpFU7IVQquSlSgnITHClLRKyTRm_h4wUmr_P1UfPzkLubBhwk7XktjKMvSuIKB4nvyNndmZnNny6KYfcHYBaPFSND7GTRjOsaj76e__uL9uw05ezw25b7FlNBGRzOkfJ2fAZWwdLyh7ql_na8y5H2zonY_zZWAtHdMi7v_ZQ332B0Tl9pvB9x9NoHqAbt1at68P5xcHqa2okj7zQFlXyaUH1LSwR5d38HRHA1Cl8VF1xzO0iN7KzbTsAOq0q2ddzWFp-PgmurPwjhuqcuVWlFl6nFsSQkr47CB3cdxv86gsonls3Fsq-1SVz_GgSRK2QWnVVuDbousn-jr7eDP0HRlu8MjImWSndgY7GT6orjcZWVGGFHutAtEjQR7xL4t5l-PT6amb8dUeWHkT73c9_0siUUiRJhnPPGCUMQ-d4HjVQRZGsYQOk6WUPG8DHiUxg6oVLmBHwE6vMdsr9IVPGF27iaeyp0chFLUC1HwPHU9H9wQFEROYLGXawuVy6E8i1znLZ5LsmdJ9iw5frhvsWhtxHItPEZXCY3h7UY6snEll38ZosXizcg_bFka-5Q6lycYQPZNp1cyiPGncCB-Y4sF14zFqGXrbPeJZyR5mrZOlPRwC0nQJSwWDtSzWXPdSaoTT-8Zm4Kyc2SXVnS3KiU1bMCDPp6EcCr7A1VtBuJmknQ-fPoPC3zGbrt9kxhKYn_O9tq6gxfsxvJn9xvroO_5&lt;/_url&gt;&lt;_volume&gt;59&lt;/_volume&gt;&lt;/Details&gt;&lt;Extra&gt;&lt;DBUID&gt;{207985DE-DBFC-446A-B525-391EBE1FA114}&lt;/DBUID&gt;&lt;/Extra&gt;&lt;/Item&gt;&lt;/References&gt;&lt;/Group&gt;&lt;/Citation&gt;_x000a_"/>
    <w:docVar w:name="NE.Ref{75FA4FB1-2812-402C-816D-C78E301EDD4F}" w:val=" ADDIN NE.Ref.{75FA4FB1-2812-402C-816D-C78E301EDD4F}&lt;Citation&gt;&lt;Group&gt;&lt;References&gt;&lt;Item&gt;&lt;ID&gt;100&lt;/ID&gt;&lt;UID&gt;{90A39BC3-87BB-408E-8C61-ECB5BDFA0B00}&lt;/UID&gt;&lt;Title&gt;Treatment of polycystic liver disease&lt;/Title&gt;&lt;Template&gt;Journal Article&lt;/Template&gt;&lt;Star&gt;1&lt;/Star&gt;&lt;Tag&gt;0&lt;/Tag&gt;&lt;Author&gt;van Keimpema, L; Höckerstedt, K&lt;/Author&gt;&lt;Year&gt;2009&lt;/Year&gt;&lt;Details&gt;&lt;_accessed&gt;62125805&lt;/_accessed&gt;&lt;_collection_scope&gt;SCI;SCIE;&lt;/_collection_scope&gt;&lt;_created&gt;62125648&lt;/_created&gt;&lt;_date&gt;57810240&lt;/_date&gt;&lt;_date_display&gt;2009_x000d__x000a_2009/12/01&lt;/_date_display&gt;&lt;_db_updated&gt;Wiley&lt;/_db_updated&gt;&lt;_doi&gt;10.1002/bjs.6738&lt;/_doi&gt;&lt;_impact_factor&gt;   5.433&lt;/_impact_factor&gt;&lt;_isbn&gt;1365-2168&lt;/_isbn&gt;&lt;_issue&gt;12&lt;/_issue&gt;&lt;_journal&gt;British Journal of Surgery&lt;/_journal&gt;&lt;_modified&gt;62757818&lt;/_modified&gt;&lt;_ori_publication&gt;John Wiley &amp;amp; Sons, Ltd.&lt;/_ori_publication&gt;&lt;_pages&gt;1379-1380&lt;/_pages&gt;&lt;_url&gt;http://dx.doi.org/10.1002/bjs.6738&lt;/_url&gt;&lt;_volume&gt;96&lt;/_volume&gt;&lt;/Details&gt;&lt;Extra&gt;&lt;DBUID&gt;{207985DE-DBFC-446A-B525-391EBE1FA114}&lt;/DBUID&gt;&lt;/Extra&gt;&lt;/Item&gt;&lt;/References&gt;&lt;/Group&gt;&lt;/Citation&gt;_x000a_"/>
    <w:docVar w:name="NE.Ref{764C6CA8-294F-457D-9552-E04D8ACC9A21}" w:val=" ADDIN NE.Ref.{764C6CA8-294F-457D-9552-E04D8ACC9A21}&lt;Citation&gt;&lt;Group&gt;&lt;References&gt;&lt;Item&gt;&lt;ID&gt;55&lt;/ID&gt;&lt;UID&gt;{2116628A-CD60-4448-9243-52BA111D4404}&lt;/UID&gt;&lt;Title&gt;Isolated polycystic liver disease genes define effectors of polycystin-1 function&lt;/Title&gt;&lt;Template&gt;Journal Article&lt;/Template&gt;&lt;Star&gt;1&lt;/Star&gt;&lt;Tag&gt;0&lt;/Tag&gt;&lt;Author&gt;Besse, W; Dong, K; Choi, J; Punia, S; Fedeles, S V; Choi, M; Gallagher, A R; Huang, E B; Gulati, A; Knight, J; Mane, S; Tahvanainen, E; Tahvanainen, P; Sanna-Cherchi, S; Lifton, R P; Watnick, T; Pei, Y P; Torres, V E; Somlo, S&lt;/Author&gt;&lt;Year&gt;2017&lt;/Year&gt;&lt;Details&gt;&lt;_accessed&gt;62011729&lt;/_accessed&gt;&lt;_accession_num&gt;28375157&lt;/_accession_num&gt;&lt;_collection_scope&gt;SCI;SCIE;&lt;/_collection_scope&gt;&lt;_created&gt;62011727&lt;/_created&gt;&lt;_date&gt;61709760&lt;/_date&gt;&lt;_date_display&gt;2017 May 01&lt;/_date_display&gt;&lt;_db_updated&gt;PubMed&lt;/_db_updated&gt;&lt;_doi&gt;10.1172/JCI90129&lt;/_doi&gt;&lt;_impact_factor&gt;  12.784&lt;/_impact_factor&gt;&lt;_isbn&gt;1558-8238 (Electronic); 0021-9738 (Linking)&lt;/_isbn&gt;&lt;_issue&gt;5&lt;/_issue&gt;&lt;_journal&gt;J Clin Invest&lt;/_journal&gt;&lt;_keywords&gt;Adult; Animals; Cell Line, Transformed; *Cysts/genetics/metabolism; Endoplasmic Reticulum/genetics/metabolism; Female; Genome-Wide Association Study; Glucosidases/genetics/metabolism; *Glucosyltransferases/genetics/metabolism; *Heterozygote; Humans; Intracellular Signaling Peptides and Proteins/genetics/metabolism; *Liver Diseases/genetics/metabolism; Male; Membrane Proteins/genetics/metabolism; Mice; *Mutation; *SEC Translocation Channels/genetics/metabolism; *TRPP Cation Channels/biosynthesis/genetics&lt;/_keywords&gt;&lt;_language&gt;eng&lt;/_language&gt;&lt;_modified&gt;62095531&lt;/_modified&gt;&lt;_pages&gt;1772-1785&lt;/_pages&gt;&lt;_tertiary_title&gt;The Journal of clinical investigation&lt;/_tertiary_title&gt;&lt;_type_work&gt;Journal Article&lt;/_type_work&gt;&lt;_url&gt;http://www.ncbi.nlm.nih.gov/entrez/query.fcgi?cmd=Retrieve&amp;amp;db=pubmed&amp;amp;dopt=Abstract&amp;amp;list_uids=28375157&amp;amp;query_hl=1&lt;/_url&gt;&lt;_volume&gt;127&lt;/_volume&gt;&lt;/Details&gt;&lt;Extra&gt;&lt;DBUID&gt;{207985DE-DBFC-446A-B525-391EBE1FA114}&lt;/DBUID&gt;&lt;/Extra&gt;&lt;/Item&gt;&lt;/References&gt;&lt;/Group&gt;&lt;/Citation&gt;_x000a_"/>
    <w:docVar w:name="NE.Ref{7845ECBC-27AA-4977-A864-C37EE160535E}" w:val=" ADDIN NE.Ref.{7845ECBC-27AA-4977-A864-C37EE160535E}&lt;Citation&gt;&lt;Group&gt;&lt;References&gt;&lt;Item&gt;&lt;ID&gt;112&lt;/ID&gt;&lt;UID&gt;{A1EF761E-7EC8-44AB-BC8A-B98F600D408C}&lt;/UID&gt;&lt;Title&gt;Differential effects of octreotide and pasireotide on somatostatin receptor internalization and trafficking in vitro&lt;/Title&gt;&lt;Template&gt;Journal Article&lt;/Template&gt;&lt;Star&gt;0&lt;/Star&gt;&lt;Tag&gt;0&lt;/Tag&gt;&lt;Author&gt;Lesche, S; Lehmann, D; Nagel, F; Schmid, H A; Schulz, S&lt;/Author&gt;&lt;Year&gt;2009&lt;/Year&gt;&lt;Details&gt;&lt;_accessed&gt;62127577&lt;/_accessed&gt;&lt;_accession_num&gt;19001514&lt;/_accession_num&gt;&lt;_author_adr&gt;Department of Pharmacology and Toxicology, Otto-von-Guericke-University, Magdeburg, Germany.&lt;/_author_adr&gt;&lt;_created&gt;62127577&lt;/_created&gt;&lt;_date&gt;57373920&lt;/_date&gt;&lt;_date_display&gt;2009 Feb&lt;/_date_display&gt;&lt;_db_updated&gt;PubMed&lt;/_db_updated&gt;&lt;_doi&gt;10.1210/jc.2008-1919&lt;/_doi&gt;&lt;_impact_factor&gt;   0,000&lt;/_impact_factor&gt;&lt;_isbn&gt;0021-972X (Print); 0021-972X (Linking)&lt;/_isbn&gt;&lt;_issue&gt;2&lt;/_issue&gt;&lt;_journal&gt;J Clin Endocrinol Metab&lt;/_journal&gt;&lt;_keywords&gt;Antineoplastic Agents, Hormonal/pharmacology; Cells, Cultured; Endocytosis/drug effects; Extracellular Signal-Regulated MAP Kinases/metabolism; Humans; Octreotide/*pharmacology; Phosphorylation/drug effects; Protein Binding/drug effects; Protein Transport/drug effects; Receptors, Somatostatin/*metabolism; Somatostatin/*analogs &amp;amp;amp; derivatives/pharmacology&lt;/_keywords&gt;&lt;_language&gt;eng&lt;/_language&gt;&lt;_modified&gt;62127577&lt;/_modified&gt;&lt;_pages&gt;654-61&lt;/_pages&gt;&lt;_tertiary_title&gt;The Journal of clinical endocrinology and metabolism&lt;/_tertiary_title&gt;&lt;_type_work&gt;Journal Article; Research Support, Non-U.S. Gov&amp;apos;t&lt;/_type_work&gt;&lt;_url&gt;http://www.ncbi.nlm.nih.gov/entrez/query.fcgi?cmd=Retrieve&amp;amp;db=pubmed&amp;amp;dopt=Abstract&amp;amp;list_uids=19001514&amp;amp;query_hl=1&lt;/_url&gt;&lt;_volume&gt;94&lt;/_volume&gt;&lt;/Details&gt;&lt;Extra&gt;&lt;DBUID&gt;{207985DE-DBFC-446A-B525-391EBE1FA114}&lt;/DBUID&gt;&lt;/Extra&gt;&lt;/Item&gt;&lt;/References&gt;&lt;/Group&gt;&lt;/Citation&gt;_x000a_"/>
    <w:docVar w:name="NE.Ref{79FB2FF5-45F2-4ECB-9DF5-481B40BCB7E8}" w:val=" ADDIN NE.Ref.{79FB2FF5-45F2-4ECB-9DF5-481B40BCB7E8}&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4.079&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770966&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7AB3FEFC-47C3-4E35-B060-114FCAD440D1}" w:val=" ADDIN NE.Ref.{7AB3FEFC-47C3-4E35-B060-114FCAD440D1}&lt;Citation&gt;&lt;Group&gt;&lt;References&gt;&lt;Item&gt;&lt;ID&gt;123&lt;/ID&gt;&lt;UID&gt;{9B8ADE19-F7F4-46D8-8A96-C3D0EC81361A}&lt;/UID&gt;&lt;Title&gt;Tolvaptan in Later-Stage Autosomal Dominant Polycystic Kidney Disease&lt;/Title&gt;&lt;Template&gt;Journal Article&lt;/Template&gt;&lt;Star&gt;1&lt;/Star&gt;&lt;Tag&gt;0&lt;/Tag&gt;&lt;Author&gt;Torres, V E; Chapman, A B; Devuyst, O; Gansevoort, R T; Perrone, R D; Koch, G; Ouyang, J; McQuade, R D; Blais, J D; Czerwiec, F S; Sergeyeva, O&lt;/Author&gt;&lt;Year&gt;2017&lt;/Year&gt;&lt;Details&gt;&lt;_accessed&gt;62131539&lt;/_accessed&gt;&lt;_created&gt;62131536&lt;/_created&gt;&lt;_modified&gt;62131674&lt;/_modified&gt;&lt;_url&gt;http://www.ncbi.nlm.nih.gov/entrez/query.fcgi?cmd=Retrieve&amp;amp;db=pubmed&amp;amp;dopt=Abstract&amp;amp;list_uids=29105594&amp;amp;query_hl=1&lt;/_url&gt;&lt;_journal&gt;N Engl J Med&lt;/_journal&gt;&lt;_volume&gt;377&lt;/_volume&gt;&lt;_issue&gt;20&lt;/_issue&gt;&lt;_pages&gt;1930-1942&lt;/_pages&gt;&lt;_tertiary_title&gt;The New England journal of medicine&lt;/_tertiary_title&gt;&lt;_doi&gt;10.1056/NEJMoa1710030&lt;/_doi&gt;&lt;_date_display&gt;2017 Nov 16&lt;/_date_display&gt;&lt;_date&gt;61996320&lt;/_date&gt;&lt;_type_work&gt;Clinical Trial, Phase III; Journal Article; Multicenter Study; Randomized Controlled Trial; Research Support, Non-U.S. Gov&amp;apos;t&lt;/_type_work&gt;&lt;_isbn&gt;1533-4406 (Electronic); 0028-4793 (Linking)&lt;/_isbn&gt;&lt;_accession_num&gt;29105594&lt;/_accession_num&gt;&lt;_keywords&gt;Adolescent; Adult; Aged; Alanine Transaminase/blood; Antidiuretic Hormone Receptor Antagonists/adverse effects/*therapeutic use; Benzazepines/adverse effects/*therapeutic use; Bilirubin/blood; Double-Blind Method; Female; Glomerular Filtration Rate/*drug effects; Humans; Kidney Failure, Chronic/prevention &amp;amp;amp; control; Male; Middle Aged; Polycystic Kidney, Autosomal Dominant/blood/*drug therapy/physiopathology; Young Adult&lt;/_keywords&gt;&lt;_author_adr&gt;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 From the Division of Nephrology and Hypertension, Mayo Clinic, Rochester, MN (V.E.T.); the Section of Nephrology, University of Chicago, Chicago (A.B.C.); the Institute of Physiology, University of Zurich, Zurich, Switzerland (O.D.); the Division of Nephrology, Universite Catholique de Louvain Medical School, Brussels (O.D.); the Division of Nephrology, University Medical Center Groningen, Groningen, the Netherlands (R.T.G.); the Division of Nephrology, Department of Medicine, Tufts Medical Center, Boston (R.D.P.); the Department of Biostatistics, University of North Carolina at Chapel Hill, Chapel Hill (G.K.); and Otsuka Pharmaceutical Development and Commercialization, Rockville, MD (J.O., R.D.M., J.D.B., F.S.C., O.S.).&lt;/_author_adr&gt;&lt;_language&gt;eng&lt;/_language&gt;&lt;_db_updated&gt;PubMed&lt;/_db_updated&gt;&lt;_impact_factor&gt;   0,000&lt;/_impact_factor&gt;&lt;/Details&gt;&lt;Extra&gt;&lt;DBUID&gt;{207985DE-DBFC-446A-B525-391EBE1FA114}&lt;/DBUID&gt;&lt;/Extra&gt;&lt;/Item&gt;&lt;/References&gt;&lt;/Group&gt;&lt;/Citation&gt;_x000a_"/>
    <w:docVar w:name="NE.Ref{7EF347A7-108C-460F-9284-DE214A844CEA}" w:val=" ADDIN NE.Ref.{7EF347A7-108C-460F-9284-DE214A844CEA}&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030728&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0,000&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125621&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7EFEFF00-4BF3-48A0-A2B3-248E33D519E4}" w:val=" ADDIN NE.Ref.{7EFEFF00-4BF3-48A0-A2B3-248E33D519E4}&lt;Citation&gt;&lt;Group&gt;&lt;References&gt;&lt;Item&gt;&lt;ID&gt;111&lt;/ID&gt;&lt;UID&gt;{B9745763-0B0F-4C7E-BB26-891DCD0FFC71}&lt;/UID&gt;&lt;Title&gt;Pasireotide is more effective than octreotide in reducing hepatorenal cystogenesis in rodents with polycystic kidney and liver diseases&lt;/Title&gt;&lt;Template&gt;Journal Article&lt;/Template&gt;&lt;Star&gt;0&lt;/Star&gt;&lt;Tag&gt;0&lt;/Tag&gt;&lt;Author&gt;Masyuk, T V; Radtke, B N; Stroope, A J; Banales, J M; Gradilone, S A; Huang, B; Masyuk, A I; Hogan, M C; Torres, V E; Larusso, N F&lt;/Author&gt;&lt;Year&gt;2013&lt;/Year&gt;&lt;Details&gt;&lt;_accessed&gt;62127534&lt;/_accessed&gt;&lt;_created&gt;62127528&lt;/_created&gt;&lt;_modified&gt;62127534&lt;/_modified&gt;&lt;_url&gt;http://www.ncbi.nlm.nih.gov/entrez/query.fcgi?cmd=Retrieve&amp;amp;db=pubmed&amp;amp;dopt=Abstract&amp;amp;list_uids=23172758&amp;amp;query_hl=1&lt;/_url&gt;&lt;_place_published&gt;Hoboken&lt;/_place_published&gt;&lt;_volume&gt;58&lt;/_volume&gt;&lt;_issue&gt;1&lt;/_issue&gt;&lt;_pages&gt;409-21&lt;/_pages&gt;&lt;_doi&gt;10.1002/hep.26140&lt;/_doi&gt;&lt;_isbn&gt;1527-3350 (Electronic); 0270-9139 (Linking)&lt;/_isbn&gt;&lt;_keywords&gt;Animals; Cell Cycle/drug effects; Cyclic AMP/metabolism; Cysts/*drug therapy; Humans; Liver Diseases/*drug therapy; Mice; Octreotide/metabolism/*therapeutic use; Polycystic Kidney Diseases/*drug therapy; Polycystic Kidney, Autosomal Dominant/drug therapy; Rats; Receptors, Somatostatin/biosynthesis/*drug effects/metabolism; Somatostatin/*analogs &amp;amp;amp; derivatives/metabolism/therapeutic use&lt;/_keywords&gt;&lt;_db_provider&gt;MEDLINE&lt;/_db_provider&gt;&lt;_language&gt;eng&lt;/_language&gt;&lt;_db_updated&gt;PubMed&lt;/_db_updated&gt;&lt;_impact_factor&gt;   0,000&lt;/_impact_factor&gt;&lt;_journal&gt;Hepatology&lt;/_journal&gt;&lt;_collection_scope&gt;SCI;SCIE;&lt;/_collection_scope&gt;&lt;_tertiary_title&gt;Hepatology (Baltimore, Md.)&lt;/_tertiary_title&gt;&lt;_date_display&gt;2013 Jul&lt;/_date_display&gt;&lt;_date&gt;59693760&lt;/_date&gt;&lt;_type_work&gt;Comparative Study; Journal Article; Research Support, N.I.H., Extramural&lt;/_type_work&gt;&lt;_ori_publication&gt;Copyright (c) 2012 American Association for the Study of Liver Diseases.&lt;/_ori_publication&gt;&lt;_accession_num&gt;23172758&lt;/_accession_num&gt;&lt;_author_adr&gt;Division of Gastroenterology and Hepatology, Mayo Clinic, Rochester, MN, USA.&lt;/_author_adr&gt;&lt;/Details&gt;&lt;Extra&gt;&lt;DBUID&gt;{207985DE-DBFC-446A-B525-391EBE1FA114}&lt;/DBUID&gt;&lt;/Extra&gt;&lt;/Item&gt;&lt;/References&gt;&lt;/Group&gt;&lt;/Citation&gt;_x000a_"/>
    <w:docVar w:name="NE.Ref{84E27300-F3C5-4DC7-BDF2-9D196E3A5EE5}" w:val=" ADDIN NE.Ref.{84E27300-F3C5-4DC7-BDF2-9D196E3A5EE5}&lt;Citation&gt;&lt;Group&gt;&lt;References&gt;&lt;Item&gt;&lt;ID&gt;141&lt;/ID&gt;&lt;UID&gt;{2279F32F-F149-41A0-9AB8-3C2BB8D60FDD}&lt;/UID&gt;&lt;Title&gt;A noncoding variant in GANAB explains isolated polycystic liver disease (PCLD) in a large family&lt;/Title&gt;&lt;Template&gt;Journal Article&lt;/Template&gt;&lt;Star&gt;1&lt;/Star&gt;&lt;Tag&gt;0&lt;/Tag&gt;&lt;Author&gt;Besse, Whitney; Choi, Jungmin; Ahram, Dina; Mane, Shrikant; Sanna-Cherchi, Simone; Torres, Vicente; Somlo, Stefan&lt;/Author&gt;&lt;Year&gt;2018&lt;/Year&gt;&lt;Details&gt;&lt;_accessed&gt;62752068&lt;/_accessed&gt;&lt;_collection_scope&gt;SCI;SCIE&lt;/_collection_scope&gt;&lt;_created&gt;62752068&lt;/_created&gt;&lt;_date&gt;62062560&lt;/_date&gt;&lt;_date_display&gt;2018&lt;/_date_display&gt;&lt;_db_updated&gt;PKU Search&lt;/_db_updated&gt;&lt;_doi&gt;10.1002/humu.23383&lt;/_doi&gt;&lt;_impact_factor&gt;   4.453&lt;/_impact_factor&gt;&lt;_isbn&gt;1059-7794_x000d__x000a_&lt;/_isbn&gt;&lt;_issue&gt;3_x000d__x000a_&lt;/_issue&gt;&lt;_journal&gt;Human mutation&lt;/_journal&gt;&lt;_keywords&gt;Liver Diseases - genetics_x000d__x000a_; Low Density Lipoprotein Receptor-Related Protein-5 - genetics_x000d__x000a_; Base Sequence_x000d__x000a_; Humans_x000d__x000a_; Cysts - genetics_x000d__x000a_; Glucosidases - genetics_x000d__x000a_; Exons - genetics_x000d__x000a_; Mutation_x000d__x000a_; DNA, Intergenic - genetics_x000d__x000a_; Evolution, Molecular_x000d__x000a_; Medical research_x000d__x000a_; Corporate sponsorship_x000d__x000a_; Liver diseases_x000d__x000a_; Genes_x000d__x000a_; Genomics_x000d__x000a_; Medicine, Experimental_x000d__x000a_; Kidney diseases_x000d__x000a_; Genotyping_x000d__x000a_; Clonal deletion_x000d__x000a_; Linkage disequilibrium_x000d__x000a_; Cell lines_x000d__x000a_; LRP5 protein_x000d__x000a_; Single-nucleotide polymorphism_x000d__x000a_; Genomes_x000d__x000a_; Gene deletion_x000d__x000a_; Linkage analysis_x000d__x000a_&lt;/_keywords&gt;&lt;_modified&gt;63031512&lt;/_modified&gt;&lt;_number&gt;1&lt;/_number&gt;&lt;_ori_publication&gt;Wiley Subscription Services, Inc_x000d__x000a_&lt;/_ori_publication&gt;&lt;_pages&gt;378_x000d__x000a_-382_x000d__x000a_&lt;/_pages&gt;&lt;_place_published&gt;United States_x000d__x000a_&lt;/_place_published&gt;&lt;_url&gt;http://pku.summon.serialssolutions.com/2.0.0/link/0/eLvHCXMwtV1Lj9MwELbYRSAuCJZXYUGWkHioamlsp0kOHLJlF4S2UIndC5fg2LEabZtW3Qap_56Z2EnaIiE4cIkqR3Ysz9fxjD3zDSGc9Qe9PZ2Qas9Xw5QJsJaDyCgTMdh5UxMM1FD6GlOJv4_D8wk7O_U_tyfbbdt_FTy0gegxkfYfhN8MCg3wGyAATwABPP8KBnEX_Hu1qFJXfoJfDAuJRxwf4y_xCdL7zyTGyOQwCYm253Ix26gNcjd3ZxixUV_goCE6GZ1_wEME6C67M4wgd8cj2wauvRQYl7s3_FiGrwDtc4JM5U3QDuiZOSYdThd5Y0_nhezG05WcN0c_01V-hbMeSxcB4M4ovLAN0trShBNY1UV1-XS9G-SJJh5Y-bbYcT9zbRHSztrSxLWmtrRHDpF8S-1yWwbot-3A0stOy3nZZ-iLv0I-9TnMYf0-K3qX3w7ITbxdwpIf3tdRs4OHvm8TM9y8Glpb9q4da8eQ2d_O95yUyli5uEfuOi-DxhYP98mNrDgit2zd0c0RuT12ERUPyI-YNgChDiA0L2gFEFoDhNYAoS1AaAUQ6gBC3yA83mJXSStwUAuOh-Ty7PRi9Knnqm70FBZ578nQmDRiLAjM0OgUHAgtI883YNiGwlOe0pmvtAbTMsW0ZhNpnkqtuBBSsEGQ8kfkECaePSGU8wj2Dy6F0EYEMAITUmWBUKkfRDIzHfKyXsJkaclVEkujzRJc6KRa6A55jauboGTXK6mkSxyBbyB3WRIjYxE4up7okONaAIn7D14nyLPBWQR-T4c8tkJpPsZgRvBu8PTPHZ-ROy2qj8nhelVmz8nB8qp8UQHnF-4si5w&lt;/_url&gt;&lt;_volume&gt;39&lt;/_volume&gt;&lt;/Details&gt;&lt;Extra&gt;&lt;DBUID&gt;{207985DE-DBFC-446A-B525-391EBE1FA114}&lt;/DBUID&gt;&lt;/Extra&gt;&lt;/Item&gt;&lt;/References&gt;&lt;/Group&gt;&lt;/Citation&gt;_x000a_"/>
    <w:docVar w:name="NE.Ref{870FE34F-827D-444A-A2B5-4BEE3DF01365}" w:val=" ADDIN NE.Ref.{870FE34F-827D-444A-A2B5-4BEE3DF01365}&lt;Citation&gt;&lt;Group&gt;&lt;References&gt;&lt;Item&gt;&lt;ID&gt;102&lt;/ID&gt;&lt;UID&gt;{55EC96EA-76DC-445B-A93D-02754B5A35E9}&lt;/UID&gt;&lt;Title&gt;Octreotide Inhibits Hepatic Cystogenesis in a Rodent Model of Polycystic Liver Disease by Reducing Cholangiocyte Adenosine 3′,5′-Cyclic Monophosphate&lt;/Title&gt;&lt;Template&gt;Journal Article&lt;/Template&gt;&lt;Star&gt;1&lt;/Star&gt;&lt;Tag&gt;0&lt;/Tag&gt;&lt;Author&gt;Masyuk, Tatyana V; Masyuk, Anatoliy I; Torres, Vicente E; Harris, Peter C; Larusso, Nicholas F&lt;/Author&gt;&lt;Year&gt;2007&lt;/Year&gt;&lt;Details&gt;&lt;_accessed&gt;62127390&lt;/_accessed&gt;&lt;_alternate_title&gt;Gastroenterology&lt;/_alternate_title&gt;&lt;_collection_scope&gt;SCI;SCIE;&lt;/_collection_scope&gt;&lt;_created&gt;62127388&lt;/_created&gt;&lt;_date&gt;56276640&lt;/_date&gt;&lt;_date_display&gt;2007&lt;/_date_display&gt;&lt;_db_updated&gt;ScienceDirect&lt;/_db_updated&gt;&lt;_doi&gt;https://doi.org/10.1053/j.gastro.2006.12.039&lt;/_doi&gt;&lt;_impact_factor&gt;   0,000&lt;/_impact_factor&gt;&lt;_isbn&gt;0016-5085&lt;/_isbn&gt;&lt;_issue&gt;3&lt;/_issue&gt;&lt;_journal&gt;Gastroenterology&lt;/_journal&gt;&lt;_modified&gt;62127401&lt;/_modified&gt;&lt;_pages&gt;1104-1116&lt;/_pages&gt;&lt;_url&gt;http://www.sciencedirect.com/science/article/pii/S0016508506026898&lt;/_url&gt;&lt;_volume&gt;132&lt;/_volume&gt;&lt;/Details&gt;&lt;Extra&gt;&lt;DBUID&gt;{207985DE-DBFC-446A-B525-391EBE1FA114}&lt;/DBUID&gt;&lt;/Extra&gt;&lt;/Item&gt;&lt;/References&gt;&lt;/Group&gt;&lt;Group&gt;&lt;References&gt;&lt;Item&gt;&lt;ID&gt;103&lt;/ID&gt;&lt;UID&gt;{F4C875CA-8FAB-4C5C-A759-5E2601219F13}&lt;/UID&gt;&lt;Title&gt;Somatostatin and its receptor family&lt;/Title&gt;&lt;Template&gt;Journal Article&lt;/Template&gt;&lt;Star&gt;1&lt;/Star&gt;&lt;Tag&gt;0&lt;/Tag&gt;&lt;Author&gt;Patel, Y C&lt;/Author&gt;&lt;Year&gt;1999&lt;/Year&gt;&lt;Details&gt;&lt;_accessed&gt;62174708&lt;/_accessed&gt;&lt;_accession_num&gt;10433861&lt;/_accession_num&gt;&lt;_author_adr&gt;Department of Medicine, Royal Victoria Hospital, Montreal, Quebec, H3A 1A1, Canada.&lt;/_author_adr&gt;&lt;_cited_count&gt;1654&lt;/_cited_count&gt;&lt;_created&gt;62127390&lt;/_created&gt;&lt;_date&gt;52329600&lt;/_date&gt;&lt;_date_display&gt;1999 Jul&lt;/_date_display&gt;&lt;_db_provider&gt;北京万方数据股份有限公司&lt;/_db_provider&gt;&lt;_db_updated&gt;PubMed&lt;/_db_updated&gt;&lt;_doi&gt;10.1006/frne.1999.0183&lt;/_doi&gt;&lt;_impact_factor&gt;   0,000&lt;/_impact_factor&gt;&lt;_isbn&gt;0091-3022 (Print); 0091-3022 (Linking)&lt;/_isbn&gt;&lt;_issue&gt;3&lt;/_issue&gt;&lt;_journal&gt;Front Neuroendocrinol&lt;/_journal&gt;&lt;_keywords&gt;Amino Acid Sequence; Animals; Cell Division; GTP-Binding Proteins/metabolism; Gene Expression Regulation; Humans; Molecular Sequence Data; Receptors, Somatostatin/chemistry/genetics/immunology/*metabolism; Signal Transduction; Somatostatin/agonists/antagonists &amp;amp;amp; inhibitors/*genetics/*metabolism&lt;/_keywords&gt;&lt;_language&gt;eng&lt;/_language&gt;&lt;_modified&gt;62174708&lt;/_modified&gt;&lt;_ori_publication&gt;Copyright 1999 Academic Press.&lt;/_ori_publication&gt;&lt;_pages&gt;157-98&lt;/_pages&gt;&lt;_tertiary_title&gt;Frontiers in neuroendocrinology&lt;/_tertiary_title&gt;&lt;_type_work&gt;Journal Article; Research Support, Non-U.S. Gov&amp;apos;t; Research Support, U.S. Gov&amp;apos;t, Non-P.H.S.; Research Support, U.S. Gov&amp;apos;t, P.H.S.; Review&lt;/_type_work&gt;&lt;_url&gt;http://www.ncbi.nlm.nih.gov/entrez/query.fcgi?cmd=Retrieve&amp;amp;db=pubmed&amp;amp;dopt=Abstract&amp;amp;list_uids=10433861&amp;amp;query_hl=1&lt;/_url&gt;&lt;_volume&gt;20&lt;/_volume&gt;&lt;/Details&gt;&lt;Extra&gt;&lt;DBUID&gt;{207985DE-DBFC-446A-B525-391EBE1FA114}&lt;/DBUID&gt;&lt;/Extra&gt;&lt;/Item&gt;&lt;/References&gt;&lt;/Group&gt;&lt;/Citation&gt;_x000a_"/>
    <w:docVar w:name="NE.Ref{8752B6D7-0AFA-4E9B-9521-625AF6354292}" w:val=" ADDIN NE.Ref.{8752B6D7-0AFA-4E9B-9521-625AF6354292}&lt;Citation&gt;&lt;Group&gt;&lt;References&gt;&lt;Item&gt;&lt;ID&gt;68&lt;/ID&gt;&lt;UID&gt;{D2415D32-5D6F-4B85-88C6-3B55E3DB9D57}&lt;/UID&gt;&lt;Title&gt;Waitlisted Candidates With Polycystic Liver Disease Are More Likely to be Transplanted Than Those With Chronic Liver Failure&lt;/Title&gt;&lt;Template&gt;Journal Article&lt;/Template&gt;&lt;Star&gt;1&lt;/Star&gt;&lt;Tag&gt;0&lt;/Tag&gt;&lt;Author&gt;Doshi, S D; Bittermann, T; Schiano, T D; Goldberg, D S&lt;/Author&gt;&lt;Year&gt;2017&lt;/Year&gt;&lt;Details&gt;&lt;_accessed&gt;62011734&lt;/_accessed&gt;&lt;_accession_num&gt;28296808&lt;/_accession_num&gt;&lt;_author_adr&gt;1 Perelman School of Medicine, University of Pennsylvania, Philadelphia, PA. 2 Division of Gastroenterology, Department of Medicine, Hospital of the University  of Pennsylvania, University of Pennsylvania, Philadelphia, PA. 3 Division of Liver Diseases, Department of Medicine, Icahn School of Medicine at Mount Sinai,  New York, NY. 4 Center for Clinical Epidemiology and Biostatistics, Department of Biostatistics and Epidemiology, Perelman School of Medicine, University of Pennsylvania, Philadelphia, PA. 5 Leonard Davis Institute of Health Economics, University of Pennsylvania, Philadelphia, PA.&lt;/_author_adr&gt;&lt;_collection_scope&gt;SCI;SCIE;&lt;/_collection_scope&gt;&lt;_created&gt;62011733&lt;/_created&gt;&lt;_date&gt;61842240&lt;/_date&gt;&lt;_date_display&gt;2017 Aug&lt;/_date_display&gt;&lt;_db_updated&gt;PubMed&lt;/_db_updated&gt;&lt;_doi&gt;10.1097/TP.0000000000001711&lt;/_doi&gt;&lt;_impact_factor&gt;   0,000&lt;/_impact_factor&gt;&lt;_isbn&gt;1534-6080 (Electronic); 0041-1337 (Linking)&lt;/_isbn&gt;&lt;_issue&gt;8&lt;/_issue&gt;&lt;_journal&gt;Transplantation&lt;/_journal&gt;&lt;_keywords&gt;Cysts/*surgery; *Decision Making; End Stage Liver Disease/*surgery; Female; Follow-Up Studies; Humans; Liver Diseases/*surgery; *Liver Transplantation; Male; Middle Aged; Odds Ratio; *Patient Selection; Retrospective Studies; Time Factors; Tissue and Organ Procurement/*methods; *Waiting Lists&lt;/_keywords&gt;&lt;_language&gt;eng&lt;/_language&gt;&lt;_modified&gt;62164405&lt;/_modified&gt;&lt;_pages&gt;1838-1844&lt;/_pages&gt;&lt;_tertiary_title&gt;Transplantation&lt;/_tertiary_title&gt;&lt;_type_work&gt;Journal Article; Multicenter Study&lt;/_type_work&gt;&lt;_url&gt;http://www.ncbi.nlm.nih.gov/entrez/query.fcgi?cmd=Retrieve&amp;amp;db=pubmed&amp;amp;dopt=Abstract&amp;amp;list_uids=28296808&amp;amp;query_hl=1&lt;/_url&gt;&lt;_volume&gt;101&lt;/_volume&gt;&lt;/Details&gt;&lt;Extra&gt;&lt;DBUID&gt;{207985DE-DBFC-446A-B525-391EBE1FA114}&lt;/DBUID&gt;&lt;/Extra&gt;&lt;/Item&gt;&lt;/References&gt;&lt;/Group&gt;&lt;/Citation&gt;_x000a_"/>
    <w:docVar w:name="NE.Ref{876DB657-FA93-45C9-AC29-1E586576423E}" w:val=" ADDIN NE.Ref.{876DB657-FA93-45C9-AC29-1E586576423E}&lt;Citation&gt;&lt;Group&gt;&lt;References&gt;&lt;Item&gt;&lt;ID&gt;132&lt;/ID&gt;&lt;UID&gt;{89A4B3BA-3704-4E2D-80AF-64968FFE23A1}&lt;/UID&gt;&lt;Title&gt;Surgical management of polycystic liver disease&lt;/Title&gt;&lt;Template&gt;Journal Article&lt;/Template&gt;&lt;Star&gt;1&lt;/Star&gt;&lt;Tag&gt;0&lt;/Tag&gt;&lt;Author&gt;Russell, R T; Pinson, C W&lt;/Author&gt;&lt;Year&gt;2007&lt;/Year&gt;&lt;Details&gt;&lt;_accessed&gt;62147582&lt;/_accessed&gt;&lt;_accession_num&gt;17876869&lt;/_accession_num&gt;&lt;_author_adr&gt;Vanderbilt University Medical Center, Department of Hepatobiliary Surgery and Liver Transplantation, 1301 22nd Avenue South, Nashville, TN 37232-5545, United States.&lt;/_author_adr&gt;&lt;_created&gt;62147580&lt;/_created&gt;&lt;_date&gt;56688480&lt;/_date&gt;&lt;_date_display&gt;2007 Oct 14&lt;/_date_display&gt;&lt;_db_updated&gt;PubMed&lt;/_db_updated&gt;&lt;_impact_factor&gt;   0,000&lt;/_impact_factor&gt;&lt;_isbn&gt;1007-9327 (Print); 1007-9327 (Linking)&lt;/_isbn&gt;&lt;_issue&gt;38&lt;/_issue&gt;&lt;_journal&gt;World J Gastroenterol&lt;/_journal&gt;&lt;_keywords&gt;Cysts/complications/etiology/*surgery; Hepatomegaly/etiology/surgery; Humans; Liver Diseases/complications/etiology/*surgery; Liver Transplantation; Treatment Outcome&lt;/_keywords&gt;&lt;_language&gt;eng&lt;/_language&gt;&lt;_modified&gt;62147582&lt;/_modified&gt;&lt;_pages&gt;5052-9&lt;/_pages&gt;&lt;_tertiary_title&gt;World journal of gastroenterology&lt;/_tertiary_title&gt;&lt;_type_work&gt;Journal Article; Research Support, Non-U.S. Gov&amp;apos;t; Review&lt;/_type_work&gt;&lt;_url&gt;http://www.ncbi.nlm.nih.gov/entrez/query.fcgi?cmd=Retrieve&amp;amp;db=pubmed&amp;amp;dopt=Abstract&amp;amp;list_uids=17876869&amp;amp;query_hl=1&lt;/_url&gt;&lt;_volume&gt;13&lt;/_volume&gt;&lt;/Details&gt;&lt;Extra&gt;&lt;DBUID&gt;{207985DE-DBFC-446A-B525-391EBE1FA114}&lt;/DBUID&gt;&lt;/Extra&gt;&lt;/Item&gt;&lt;/References&gt;&lt;/Group&gt;&lt;/Citation&gt;_x000a_"/>
    <w:docVar w:name="NE.Ref{88B9D461-F265-401F-8E87-78FDD301CBA4}" w:val=" ADDIN NE.Ref.{88B9D461-F265-401F-8E87-78FDD301CBA4}&lt;Citation&gt;&lt;Group&gt;&lt;References&gt;&lt;Item&gt;&lt;ID&gt;86&lt;/ID&gt;&lt;UID&gt;{1B15EED2-41D7-4FAA-93AF-30C3F2A362AA}&lt;/UID&gt;&lt;Title&gt;Risk factors for the development of hepatic cysts in autosomal dominant polycystic kidney disease&lt;/Title&gt;&lt;Template&gt;Journal Article&lt;/Template&gt;&lt;Star&gt;1&lt;/Star&gt;&lt;Tag&gt;0&lt;/Tag&gt;&lt;Author&gt;Gabow, P A; Johnson, A M; Kaehny, W D; Manco-Johnson, M L; Duley, I T; Everson, G T&lt;/Author&gt;&lt;Year&gt;1990&lt;/Year&gt;&lt;Details&gt;&lt;_accessed&gt;62115651&lt;/_accessed&gt;&lt;_accession_num&gt;2365280&lt;/_accession_num&gt;&lt;_author_adr&gt;Department of Medicine, University of Colorado Health Sciences Center, Denver 80262.&lt;/_author_adr&gt;&lt;_collection_scope&gt;SCI;SCIE;&lt;/_collection_scope&gt;&lt;_created&gt;62115650&lt;/_created&gt;&lt;_date&gt;47553120&lt;/_date&gt;&lt;_date_display&gt;1990 Jun&lt;/_date_display&gt;&lt;_db_updated&gt;PubMed&lt;/_db_updated&gt;&lt;_impact_factor&gt;   0,000&lt;/_impact_factor&gt;&lt;_isbn&gt;0270-9139 (Print); 0270-9139 (Linking)&lt;/_isbn&gt;&lt;_issue&gt;6&lt;/_issue&gt;&lt;_journal&gt;Hepatology&lt;/_journal&gt;&lt;_keywords&gt;Adolescent; Adult; Age Factors; Aged; Aged, 80 and over; Child; Child, Preschool; Cysts/epidemiology/*genetics; Female; *Genes, Dominant; Humans; Liver Diseases/epidemiology/*genetics; Male; Middle Aged; Polycystic Kidney Diseases/epidemiology/*genetics; Pregnancy; Pregnancy Complications; Regression Analysis; Risk Factors; Sex Factors&lt;/_keywords&gt;&lt;_language&gt;eng&lt;/_language&gt;&lt;_modified&gt;62127517&lt;/_modified&gt;&lt;_pages&gt;1033-7&lt;/_pages&gt;&lt;_tertiary_title&gt;Hepatology (Baltimore, Md.)&lt;/_tertiary_title&gt;&lt;_type_work&gt;Journal Article; Research Support, U.S. Gov&amp;apos;t, P.H.S.&lt;/_type_work&gt;&lt;_url&gt;http://www.ncbi.nlm.nih.gov/entrez/query.fcgi?cmd=Retrieve&amp;amp;db=pubmed&amp;amp;dopt=Abstract&amp;amp;list_uids=2365280&amp;amp;query_hl=1&lt;/_url&gt;&lt;_volume&gt;11&lt;/_volume&gt;&lt;/Details&gt;&lt;Extra&gt;&lt;DBUID&gt;{207985DE-DBFC-446A-B525-391EBE1FA114}&lt;/DBUID&gt;&lt;/Extra&gt;&lt;/Item&gt;&lt;/References&gt;&lt;/Group&gt;&lt;/Citation&gt;_x000a_"/>
    <w:docVar w:name="NE.Ref{8B5690DE-64F8-4461-ADDF-F1E1C95B1936}" w:val=" ADDIN NE.Ref.{8B5690DE-64F8-4461-ADDF-F1E1C95B1936}&lt;Citation&gt;&lt;Group&gt;&lt;References&gt;&lt;Item&gt;&lt;ID&gt;119&lt;/ID&gt;&lt;UID&gt;{E13E4A75-3520-4044-AA13-44A135DA2537}&lt;/UID&gt;&lt;Title&gt;Sirolimus and kidney growth in autosomal dominant polycystic kidney disease&lt;/Title&gt;&lt;Template&gt;Journal Article&lt;/Template&gt;&lt;Star&gt;1&lt;/Star&gt;&lt;Tag&gt;0&lt;/Tag&gt;&lt;Author&gt;Serra, A L; Poster, D; Kistler, A D; Krauer, F; Raina, S; Young, J; Rentsch, K M; Spanaus, K S; Senn, O; Kristanto, P; Scheffel, H; Weishaupt, D; Wuthrich, R P&lt;/Author&gt;&lt;Year&gt;2010&lt;/Year&gt;&lt;Details&gt;&lt;_accessed&gt;62129741&lt;/_accessed&gt;&lt;_accession_num&gt;20581391&lt;/_accession_num&gt;&lt;_author_adr&gt;Division of Nephrology, University Hospital and the University of Zurich, Zurich, Switzerland.&lt;/_author_adr&gt;&lt;_created&gt;62129739&lt;/_created&gt;&lt;_date&gt;58196160&lt;/_date&gt;&lt;_date_display&gt;2010 Aug 26&lt;/_date_display&gt;&lt;_db_updated&gt;PubMed&lt;/_db_updated&gt;&lt;_doi&gt;10.1056/NEJMoa0907419&lt;/_doi&gt;&lt;_impact_factor&gt;  79.258&lt;/_impact_factor&gt;&lt;_isbn&gt;1533-4406 (Electronic); 0028-4793 (Linking)&lt;/_isbn&gt;&lt;_issue&gt;9&lt;/_issue&gt;&lt;_journal&gt;N Engl J Med&lt;/_journal&gt;&lt;_keywords&gt;Adult; Albuminuria; Creatinine/blood/urine; Disease Progression; Female; Glomerular Filtration Rate; Humans; Intracellular Signaling Peptides and Proteins/*antagonists &amp;amp;amp; inhibitors; Kidney/*drug effects/pathology; Kidney Failure, Chronic/prevention &amp;amp;amp; control; Male; Organ Size/drug effects; Polycystic Kidney, Autosomal Dominant/*drug therapy/pathology/physiopathology; Protein-Serine-Threonine Kinases/*antagonists &amp;amp;amp; inhibitors; Sirolimus/adverse effects/pharmacology/*therapeutic use; TOR Serine-Threonine Kinases; Young Adult&lt;/_keywords&gt;&lt;_language&gt;eng&lt;/_language&gt;&lt;_modified&gt;62757838&lt;/_modified&gt;&lt;_pages&gt;820-9&lt;/_pages&gt;&lt;_tertiary_title&gt;The New England journal of medicine&lt;/_tertiary_title&gt;&lt;_type_work&gt;Journal Article; Randomized Controlled Trial; Research Support, Non-U.S. Gov&amp;apos;t&lt;/_type_work&gt;&lt;_url&gt;http://www.ncbi.nlm.nih.gov/entrez/query.fcgi?cmd=Retrieve&amp;amp;db=pubmed&amp;amp;dopt=Abstract&amp;amp;list_uids=20581391&amp;amp;query_hl=1&lt;/_url&gt;&lt;_volume&gt;363&lt;/_volume&gt;&lt;/Details&gt;&lt;Extra&gt;&lt;DBUID&gt;{207985DE-DBFC-446A-B525-391EBE1FA114}&lt;/DBUID&gt;&lt;/Extra&gt;&lt;/Item&gt;&lt;/References&gt;&lt;/Group&gt;&lt;Group&gt;&lt;References&gt;&lt;Item&gt;&lt;ID&gt;120&lt;/ID&gt;&lt;UID&gt;{15905689-80F8-457E-BBE0-E651E7AD34DD}&lt;/UID&gt;&lt;Title&gt;Everolimus in patients with autosomal dominant polycystic kidney disease&lt;/Title&gt;&lt;Template&gt;Journal Article&lt;/Template&gt;&lt;Star&gt;1&lt;/Star&gt;&lt;Tag&gt;0&lt;/Tag&gt;&lt;Author&gt;Walz, G; Budde, K; Mannaa, M; Nurnberger, J; Wanner, C; Sommerer, C; Kunzendorf, U; Banas, B; Horl, W H; Obermuller, N; Arns, W; Pavenstadt, H; Gaedeke, J; Buchert, M; May, C; Gschaidmeier, H; Kramer, S; Eckardt, K U&lt;/Author&gt;&lt;Year&gt;2010&lt;/Year&gt;&lt;Details&gt;&lt;_accessed&gt;62129741&lt;/_accessed&gt;&lt;_accession_num&gt;20581392&lt;/_accession_num&gt;&lt;_author_adr&gt;Renal Division, University Hospital Freiburg, Hugstetter St., 55 79106 Freiburg,  Germany. gerd.walz@uniklinik-freiburg.de&lt;/_author_adr&gt;&lt;_created&gt;62129740&lt;/_created&gt;&lt;_date&gt;58196160&lt;/_date&gt;&lt;_date_display&gt;2010 Aug 26&lt;/_date_display&gt;&lt;_db_updated&gt;PubMed&lt;/_db_updated&gt;&lt;_doi&gt;10.1056/NEJMoa1003491&lt;/_doi&gt;&lt;_impact_factor&gt;  79.258&lt;/_impact_factor&gt;&lt;_isbn&gt;1533-4406 (Electronic); 0028-4793 (Linking)&lt;/_isbn&gt;&lt;_issue&gt;9&lt;/_issue&gt;&lt;_journal&gt;N Engl J Med&lt;/_journal&gt;&lt;_keywords&gt;Adult; Cholesterol/blood; Creatinine/blood/urine; Disease Progression; Double-Blind Method; Everolimus; Female; Glomerular Filtration Rate; Humans; Intracellular Signaling Peptides and Proteins/*antagonists &amp;amp;amp; inhibitors; Kidney/*drug effects/pathology; Kidney Failure, Chronic/prevention &amp;amp;amp; control; Male; Organ Size/drug effects; Polycystic Kidney, Autosomal Dominant/*drug therapy/pathology/physiopathology; Protein-Serine-Threonine Kinases/*antagonists &amp;amp;amp; inhibitors; Sirolimus/adverse effects/*analogs &amp;amp;amp; derivatives/pharmacology/therapeutic use; TOR Serine-Threonine Kinases; Young Adult&lt;/_keywords&gt;&lt;_language&gt;eng&lt;/_language&gt;&lt;_modified&gt;62757841&lt;/_modified&gt;&lt;_pages&gt;830-40&lt;/_pages&gt;&lt;_tertiary_title&gt;The New England journal of medicine&lt;/_tertiary_title&gt;&lt;_type_work&gt;Journal Article; Multicenter Study; Randomized Controlled Trial; Research Support, Non-U.S. Gov&amp;apos;t&lt;/_type_work&gt;&lt;_url&gt;http://www.ncbi.nlm.nih.gov/entrez/query.fcgi?cmd=Retrieve&amp;amp;db=pubmed&amp;amp;dopt=Abstract&amp;amp;list_uids=20581392&amp;amp;query_hl=1&lt;/_url&gt;&lt;_volume&gt;363&lt;/_volume&gt;&lt;/Details&gt;&lt;Extra&gt;&lt;DBUID&gt;{207985DE-DBFC-446A-B525-391EBE1FA114}&lt;/DBUID&gt;&lt;/Extra&gt;&lt;/Item&gt;&lt;/References&gt;&lt;/Group&gt;&lt;/Citation&gt;_x000a_"/>
    <w:docVar w:name="NE.Ref{8BE3F783-CFC1-4EA5-AB9D-9B8A5DE30471}" w:val=" ADDIN NE.Ref.{8BE3F783-CFC1-4EA5-AB9D-9B8A5DE30471}&lt;Citation&gt;&lt;Group&gt;&lt;References&gt;&lt;Item&gt;&lt;ID&gt;136&lt;/ID&gt;&lt;UID&gt;{760C21E9-FF52-49F9-9440-CCB2C7F766A0}&lt;/UID&gt;&lt;Title&gt;Aspiration-sclerotherapy results in effective control of liver volume in patients with liver cysts&lt;/Title&gt;&lt;Template&gt;Journal Article&lt;/Template&gt;&lt;Star&gt;0&lt;/Star&gt;&lt;Tag&gt;0&lt;/Tag&gt;&lt;Author&gt;van Keimpema, L; de Koning, D B; Strijk, S P; Drenth, J P&lt;/Author&gt;&lt;Year&gt;2008&lt;/Year&gt;&lt;Details&gt;&lt;_accessed&gt;62149839&lt;/_accessed&gt;&lt;_created&gt;62149838&lt;/_created&gt;&lt;_modified&gt;62149839&lt;/_modified&gt;&lt;_url&gt;http://www.ncbi.nlm.nih.gov/entrez/query.fcgi?cmd=Retrieve&amp;amp;db=pubmed&amp;amp;dopt=Abstract&amp;amp;list_uids=18299984&amp;amp;query_hl=1&lt;/_url&gt;&lt;_journal&gt;Dig Dis Sci&lt;/_journal&gt;&lt;_volume&gt;53&lt;/_volume&gt;&lt;_issue&gt;8&lt;/_issue&gt;&lt;_pages&gt;2251-7&lt;/_pages&gt;&lt;_tertiary_title&gt;Digestive diseases and sciences&lt;/_tertiary_title&gt;&lt;_doi&gt;10.1007/s10620-007-0121-x&lt;/_doi&gt;&lt;_date_display&gt;2008 Aug&lt;/_date_display&gt;&lt;_date&gt;57108960&lt;/_date&gt;&lt;_type_work&gt;Clinical Trial; Journal Article; Research Support, Non-U.S. Gov&amp;apos;t&lt;/_type_work&gt;&lt;_isbn&gt;0163-2116 (Print); 0163-2116 (Linking)&lt;/_isbn&gt;&lt;_accession_num&gt;18299984&lt;/_accession_num&gt;&lt;_keywords&gt;Adult; Aged; Aged, 80 and over; Cysts/complications/pathology/*therapy; Female; Humans; Liver/*pathology; Liver Diseases/complications/pathology/*therapy; Male; Middle Aged; Organ Size; *Sclerotherapy; Severity of Illness Index; *Suction; Surveys and Questionnaires; Tomography, X-Ray Computed; Treatment Outcome; Ultrasonography, Interventional&lt;/_keywords&gt;&lt;_author_adr&gt;Department of Gastroenterology and Hepatology, University Medical Center St Radboud, Nijmegen, The Netherlands. L.vanKeimpema@MDL.umcn.nl&lt;/_author_adr&gt;&lt;_language&gt;eng&lt;/_language&gt;&lt;_db_updated&gt;PubMed&lt;/_db_updated&gt;&lt;_impact_factor&gt;   0,000&lt;/_impact_factor&gt;&lt;/Details&gt;&lt;Extra&gt;&lt;DBUID&gt;{207985DE-DBFC-446A-B525-391EBE1FA114}&lt;/DBUID&gt;&lt;/Extra&gt;&lt;/Item&gt;&lt;/References&gt;&lt;/Group&gt;&lt;/Citation&gt;_x000a_"/>
    <w:docVar w:name="NE.Ref{8D2E18C4-A441-45E0-9AD3-5744023185B6}" w:val=" ADDIN NE.Ref.{8D2E18C4-A441-45E0-9AD3-5744023185B6}&lt;Citation&gt;&lt;Group&gt;&lt;References&gt;&lt;Item&gt;&lt;ID&gt;95&lt;/ID&gt;&lt;UID&gt;{32EF3AE0-CCA6-415E-89AF-D1CE1C59B34E}&lt;/UID&gt;&lt;Title&gt;New advances in evaluation and management of patients with polycystic liver disease&lt;/Title&gt;&lt;Template&gt;Journal Article&lt;/Template&gt;&lt;Star&gt;1&lt;/Star&gt;&lt;Tag&gt;0&lt;/Tag&gt;&lt;Author&gt;Arnold, H L; Harrison, S A&lt;/Author&gt;&lt;Year&gt;2005&lt;/Year&gt;&lt;Details&gt;&lt;_accessed&gt;62119916&lt;/_accessed&gt;&lt;_created&gt;62119910&lt;/_created&gt;&lt;_modified&gt;62119918&lt;/_modified&gt;&lt;_url&gt;http://www.ncbi.nlm.nih.gov/entrez/query.fcgi?cmd=Retrieve&amp;amp;db=pubmed&amp;amp;dopt=Abstract&amp;amp;list_uids=16279915&amp;amp;query_hl=1&lt;/_url&gt;&lt;_journal&gt;Am J Gastroenterol&lt;/_journal&gt;&lt;_volume&gt;100&lt;/_volume&gt;&lt;_issue&gt;11&lt;/_issue&gt;&lt;_pages&gt;2569-82&lt;/_pages&gt;&lt;_tertiary_title&gt;The American journal of gastroenterology&lt;/_tertiary_title&gt;&lt;_doi&gt;10.1111/j.1572-0241.2005.00263.x&lt;/_doi&gt;&lt;_date_display&gt;2005 Nov&lt;/_date_display&gt;&lt;_date&gt;55663200&lt;/_date&gt;&lt;_type_work&gt;Journal Article; Review&lt;/_type_work&gt;&lt;_isbn&gt;0002-9270 (Print); 0002-9270 (Linking)&lt;/_isbn&gt;&lt;_accession_num&gt;16279915&lt;/_accession_num&gt;&lt;_keywords&gt;Adult; Chromosomes, Human, Pair 19/genetics; Cysts/*diagnosis/genetics/surgery; Hepatectomy; Hepatomegaly/etiology; Humans; Liver Diseases/*diagnosis/genetics/surgery; Liver Transplantation; Mutation/genetics; Polycystic Kidney Diseases/complications; Sclerotherapy&lt;/_keywords&gt;&lt;_author_adr&gt;Gastroenterology Service, Department of Medicine, Brooke Army Medical Center, Fort Sam, Houston, Texas 78234-6200,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7130&lt;/_accessed&gt;&lt;_created&gt;62117130&lt;/_created&gt;&lt;_modified&gt;62117130&lt;/_modified&gt;&lt;_url&gt;http://www.ncbi.nlm.nih.gov/entrez/query.fcgi?cmd=Retrieve&amp;amp;db=pubmed&amp;amp;dopt=Abstract&amp;amp;list_uids=20408955&amp;amp;query_hl=1&lt;/_url&gt;&lt;_journal&gt;Liver Int&lt;/_journal&gt;&lt;_volume&gt;31&lt;/_volume&gt;&lt;_issue&gt;1&lt;/_issue&gt;&lt;_pages&gt;92-8&lt;/_pages&gt;&lt;_tertiary_title&gt;Liver international : official journal of the International Association for the_x000d__x000a_      Study of the Liver&lt;/_tertiary_title&gt;&lt;_doi&gt;10.1111/j.1478-3231.2010.02247.x&lt;/_doi&gt;&lt;_date_display&gt;2011 Jan&lt;/_date_display&gt;&lt;_date&gt;58380480&lt;/_date&gt;&lt;_type_work&gt;Journal Article; Multicenter Study&lt;/_type_work&gt;&lt;_isbn&gt;1478-3231 (Electronic); 1478-3223 (Linking)&lt;/_isbn&gt;&lt;_ori_publication&gt;(c) 2010 John Wiley &amp;amp;amp; Sons A/S.&lt;/_ori_publication&gt;&lt;_accession_num&gt;20408955&lt;/_accession_num&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8DABB97D-270F-41D9-95AF-D54D7979A726}" w:val=" ADDIN NE.Ref.{8DABB97D-270F-41D9-95AF-D54D7979A726}&lt;Citation&gt;&lt;Group&gt;&lt;References&gt;&lt;Item&gt;&lt;ID&gt;45&lt;/ID&gt;&lt;UID&gt;{818C5B59-B7BC-4AC1-84B8-87D13914A48C}&lt;/UID&gt;&lt;Title&gt;Cholangiocyte autophagy contributes to hepatic cystogenesis in polycystic liver disease and represents a potential therapeutic target&lt;/Title&gt;&lt;Template&gt;Journal Article&lt;/Template&gt;&lt;Star&gt;1&lt;/Star&gt;&lt;Tag&gt;0&lt;/Tag&gt;&lt;Author&gt;Masyuk, Anatoliy I; Masyuk, Tatyana V; Lorenzo Pisarello, Maria J; Ding, Jingyi Francess; Loarca, Lorena; Huang, Bing Q; LaRusso, Nicholas F&lt;/Author&gt;&lt;Year&gt;2018&lt;/Year&gt;&lt;Details&gt;&lt;_accessed&gt;62174721&lt;/_accessed&gt;&lt;_accession_num&gt;29023824&lt;/_accession_num&gt;&lt;_author_adr&gt;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 Division of Gastroenterology and Hepatology, Mayo Clinic College of Medicine and  Science, Rochester, MN.&lt;/_author_adr&gt;&lt;_collection_scope&gt;SCI;SCIE;&lt;/_collection_scope&gt;&lt;_created&gt;61977323&lt;/_created&gt;&lt;_date&gt;62147520&lt;/_date&gt;&lt;_date_display&gt;2018 Mar&lt;/_date_display&gt;&lt;_db_updated&gt;CrossRef&lt;/_db_updated&gt;&lt;_doi&gt;10.1002/hep.29577&lt;/_doi&gt;&lt;_impact_factor&gt;  13.246&lt;/_impact_factor&gt;&lt;_isbn&gt;1527-3350 (Electronic); 0270-9139 (Linking)&lt;/_isbn&gt;&lt;_issue&gt;3&lt;/_issue&gt;&lt;_journal&gt;Hepatology&lt;/_journal&gt;&lt;_keywords&gt;Atg proteins; autophagy-lysosomal pathway; cAMP-PKA-CREB signaling; hydroxychloroquine&lt;/_keywords&gt;&lt;_language&gt;eng&lt;/_language&gt;&lt;_modified&gt;62336175&lt;/_modified&gt;&lt;_ori_publication&gt;(c) 2017 by the American Association for the Study of Liver Diseases.&lt;/_ori_publication&gt;&lt;_pages&gt;1088-1108&lt;/_pages&gt;&lt;_tertiary_title&gt;Hepatology&lt;/_tertiary_title&gt;&lt;_type_work&gt;Journal Article&lt;/_type_work&gt;&lt;_url&gt;http://doi.wiley.com/10.1002/hep.29577_x000d__x000a_http://onlinelibrary.wiley.com/wol1/doi/10.1002/hep.29577/fullpdf&lt;/_url&gt;&lt;_volume&gt;67&lt;/_volume&gt;&lt;/Details&gt;&lt;Extra&gt;&lt;DBUID&gt;{207985DE-DBFC-446A-B525-391EBE1FA114}&lt;/DBUID&gt;&lt;/Extra&gt;&lt;/Item&gt;&lt;/References&gt;&lt;/Group&gt;&lt;/Citation&gt;_x000a_"/>
    <w:docVar w:name="NE.Ref{8F3B3ECE-0187-47A1-AD1D-260EDAF6097D}" w:val=" ADDIN NE.Ref.{8F3B3ECE-0187-47A1-AD1D-260EDAF6097D}&lt;Citation&gt;&lt;Group&gt;&lt;References&gt;&lt;Item&gt;&lt;ID&gt;36&lt;/ID&gt;&lt;UID&gt;{38D609C9-2E5C-4138-B925-B9C09BEAF534}&lt;/UID&gt;&lt;Title&gt;Transarterial Embolization for Treatment of Symptomatic Polycystic Liver Disease: More than 2-year Follow-up&lt;/Title&gt;&lt;Template&gt;Journal Article&lt;/Template&gt;&lt;Star&gt;1&lt;/Star&gt;&lt;Tag&gt;0&lt;/Tag&gt;&lt;Author&gt;Zhang, J L; Yuan, K; Wang, M Q; Yan, J Y; Xin, H N; Wang, Y; Liu, F Y; Bai, Y H; Wang, Z J; Duan, F; Fu, J X&lt;/Author&gt;&lt;Year&gt;2017&lt;/Year&gt;&lt;Details&gt;&lt;_accessed&gt;61999045&lt;/_accessed&gt;&lt;_accession_num&gt;28776546&lt;/_accession_num&gt;&lt;_author_adr&gt;School of Medicine, Nankai University, Tianjin 300071,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lt;/_author_adr&gt;&lt;_created&gt;61999041&lt;/_created&gt;&lt;_date&gt;61869600&lt;/_date&gt;&lt;_date_display&gt;2017 Aug 20&lt;/_date_display&gt;&lt;_db_updated&gt;PubMed&lt;/_db_updated&gt;&lt;_doi&gt;10.4103/0366-6999.211882&lt;/_doi&gt;&lt;_impact_factor&gt;   0,000&lt;/_impact_factor&gt;&lt;_isbn&gt;0366-6999 (Print); 0366-6999 (Linking)&lt;/_isbn&gt;&lt;_issue&gt;16&lt;/_issue&gt;&lt;_journal&gt;Chin Med J (Engl)&lt;/_journal&gt;&lt;_language&gt;eng&lt;/_language&gt;&lt;_modified&gt;62154293&lt;/_modified&gt;&lt;_pages&gt;1938-1944&lt;/_pages&gt;&lt;_tertiary_title&gt;Chinese medical journal&lt;/_tertiary_title&gt;&lt;_type_work&gt;Journal Article&lt;/_type_work&gt;&lt;_url&gt;http://www.ncbi.nlm.nih.gov/entrez/query.fcgi?cmd=Retrieve&amp;amp;db=pubmed&amp;amp;dopt=Abstract&amp;amp;list_uids=28776546&amp;amp;query_hl=1&lt;/_url&gt;&lt;_volume&gt;130&lt;/_volume&gt;&lt;/Details&gt;&lt;Extra&gt;&lt;DBUID&gt;{207985DE-DBFC-446A-B525-391EBE1FA114}&lt;/DBUID&gt;&lt;/Extra&gt;&lt;/Item&gt;&lt;/References&gt;&lt;/Group&gt;&lt;/Citation&gt;_x000a_"/>
    <w:docVar w:name="NE.Ref{915CD691-098E-487A-80A2-4F74B46F9FBB}" w:val=" ADDIN NE.Ref.{915CD691-098E-487A-80A2-4F74B46F9FBB}&lt;Citation&gt;&lt;Group&gt;&lt;References&gt;&lt;Item&gt;&lt;ID&gt;15&lt;/ID&gt;&lt;UID&gt;{9B70491A-8053-40F8-985B-0996535751F8}&lt;/UID&gt;&lt;Title&gt;Medical therapy for polycystic liver disease&lt;/Title&gt;&lt;Template&gt;Journal Article&lt;/Template&gt;&lt;Star&gt;1&lt;/Star&gt;&lt;Tag&gt;0&lt;/Tag&gt;&lt;Author&gt;Khan, S; Dennison, A; Garcea, G&lt;/Author&gt;&lt;Year&gt;2016&lt;/Year&gt;&lt;Details&gt;&lt;_accessed&gt;62030729&lt;/_accessed&gt;&lt;_accession_num&gt;26688394&lt;/_accession_num&gt;&lt;_author_adr&gt;University Hospitals of Leicester NHS Trust , UK.; University Hospitals of Leicester NHS Trust , UK.; University Hospitals of Leicester NHS Trust , UK.&lt;/_author_adr&gt;&lt;_cited_count&gt;1&lt;/_cited_count&gt;&lt;_created&gt;62021895&lt;/_created&gt;&lt;_date&gt;61009920&lt;/_date&gt;&lt;_date_display&gt;2016 Jan&lt;/_date_display&gt;&lt;_db_updated&gt;PubMed&lt;/_db_updated&gt;&lt;_doi&gt;10.1308/rcsann.2016.0023&lt;/_doi&gt;&lt;_impact_factor&gt;   1.470&lt;/_impact_factor&gt;&lt;_isbn&gt;1478-7083 (Electronic); 0035-8843 (Linking)&lt;/_isbn&gt;&lt;_issue&gt;1&lt;/_issue&gt;&lt;_journal&gt;Ann R Coll Surg Engl&lt;/_journal&gt;&lt;_keywords&gt;Cysts/*drug therapy; *Disease Management; Everolimus/*therapeutic use; Gastrointestinal Agents/therapeutic use; Humans; Immunosuppressive Agents/therapeutic use; Liver Diseases/*drug therapy; Octreotide/*therapeutic use; Sirolimus/*therapeutic use; Somatostatin/*antagonists &amp;amp;amp; inhibitorsDisease; Everolimus; Liver; Management; Octreotide; Polycystic; Rapamycin; Sirolimus; Somatostatin&lt;/_keywords&gt;&lt;_language&gt;eng&lt;/_language&gt;&lt;_modified&gt;62759213&lt;/_modified&gt;&lt;_pages&gt;18-23&lt;/_pages&gt;&lt;_tertiary_title&gt;Annals of the Royal College of Surgeons of England&lt;/_tertiary_title&gt;&lt;_type_work&gt;Journal Article; Review&lt;/_type_work&gt;&lt;_url&gt;http://www.ncbi.nlm.nih.gov/entrez/query.fcgi?cmd=Retrieve&amp;amp;db=pubmed&amp;amp;dopt=Abstract&amp;amp;list_uids=26688394&amp;amp;query_hl=1&lt;/_url&gt;&lt;_volume&gt;98&lt;/_volume&gt;&lt;/Details&gt;&lt;Extra&gt;&lt;DBUID&gt;{207985DE-DBFC-446A-B525-391EBE1FA114}&lt;/DBUID&gt;&lt;/Extra&gt;&lt;/Item&gt;&lt;/References&gt;&lt;/Group&gt;&lt;/Citation&gt;_x000a_"/>
    <w:docVar w:name="NE.Ref{915D4BD9-BCD1-4F89-8E89-FB04FE43749B}" w:val=" ADDIN NE.Ref.{915D4BD9-BCD1-4F89-8E89-FB04FE43749B}&lt;Citation&gt;&lt;Group&gt;&lt;References&gt;&lt;Item&gt;&lt;ID&gt;128&lt;/ID&gt;&lt;UID&gt;{CCCF6ABA-6F50-4A05-94DA-E827FC2DC2DF}&lt;/UID&gt;&lt;Title&gt;Treatment of symptomatic hepatic cysts by percutaneous instillation of minocycline hydrochloride&lt;/Title&gt;&lt;Template&gt;Journal Article&lt;/Template&gt;&lt;Star&gt;1&lt;/Star&gt;&lt;Tag&gt;0&lt;/Tag&gt;&lt;Author&gt;Yamada, N; Shinzawa, H; Ukai, K; Makino, N; Matsuhashi, T; Wakabayashi, H; Togashi, H; Takahashi, T&lt;/Author&gt;&lt;Year&gt;1994&lt;/Year&gt;&lt;Details&gt;&lt;_accessed&gt;62147408&lt;/_accessed&gt;&lt;_accession_num&gt;7956621&lt;/_accession_num&gt;&lt;_author_adr&gt;Second Department of Internal Medicine, Yamagata University School of Medicine, Japan.&lt;/_author_adr&gt;&lt;_created&gt;62147407&lt;/_created&gt;&lt;_date&gt;49877280&lt;/_date&gt;&lt;_date_display&gt;1994 Nov&lt;/_date_display&gt;&lt;_db_updated&gt;PubMed&lt;/_db_updated&gt;&lt;_impact_factor&gt;   0,000&lt;/_impact_factor&gt;&lt;_isbn&gt;0163-2116 (Print); 0163-2116 (Linking)&lt;/_isbn&gt;&lt;_issue&gt;11&lt;/_issue&gt;&lt;_journal&gt;Dig Dis Sci&lt;/_journal&gt;&lt;_keywords&gt;Adult; Aged; Aged, 80 and over; Cysts/congenital/diagnostic imaging/*drug therapy; Female; Humans; Injections; Liver Diseases/congenital/diagnostic imaging/*drug therapy; Middle Aged; Minocycline/*administration &amp;amp;amp; dosage/therapeutic use; Prospective Studies; Punctures; Ultrasonography, Interventional&lt;/_keywords&gt;&lt;_language&gt;eng&lt;/_language&gt;&lt;_modified&gt;62147534&lt;/_modified&gt;&lt;_pages&gt;2503-9&lt;/_pages&gt;&lt;_tertiary_title&gt;Digestive diseases and sciences&lt;/_tertiary_title&gt;&lt;_type_work&gt;Journal Article&lt;/_type_work&gt;&lt;_url&gt;http://www.ncbi.nlm.nih.gov/entrez/query.fcgi?cmd=Retrieve&amp;amp;db=pubmed&amp;amp;dopt=Abstract&amp;amp;list_uids=7956621&amp;amp;query_hl=1&lt;/_url&gt;&lt;_volume&gt;39&lt;/_volume&gt;&lt;/Details&gt;&lt;Extra&gt;&lt;DBUID&gt;{207985DE-DBFC-446A-B525-391EBE1FA114}&lt;/DBUID&gt;&lt;/Extra&gt;&lt;/Item&gt;&lt;/References&gt;&lt;/Group&gt;&lt;Group&gt;&lt;References&gt;&lt;Item&gt;&lt;ID&gt;130&lt;/ID&gt;&lt;UID&gt;{4C80787B-E0B8-45CC-9E2A-4AEC258752EC}&lt;/UID&gt;&lt;Title&gt;Percutaneous aspiration and ethanolamine oleate sclerotherapy for sustained resolution of symptomatic polycystic liver disease: an initial experience&lt;/Title&gt;&lt;Template&gt;Journal Article&lt;/Template&gt;&lt;Star&gt;1&lt;/Star&gt;&lt;Tag&gt;0&lt;/Tag&gt;&lt;Author&gt;Nakaoka, R; Das, K; Kudo, M; Chung, H; Innoue, T&lt;/Author&gt;&lt;Year&gt;2009&lt;/Year&gt;&lt;Details&gt;&lt;_accessed&gt;62147548&lt;/_accessed&gt;&lt;_accession_num&gt;19933645&lt;/_accession_num&gt;&lt;_author_adr&gt;Department of Gastroenterology and Hepatology, Kinki University School of Medicine, 377-2 Onho-Higashi, Osaka-sayama, Osaka, Japan.&lt;/_author_adr&gt;&lt;_created&gt;62147544&lt;/_created&gt;&lt;_date&gt;57810240&lt;/_date&gt;&lt;_date_display&gt;2009 Dec&lt;/_date_display&gt;&lt;_db_updated&gt;PubMed&lt;/_db_updated&gt;&lt;_doi&gt;10.2214/AJR.08.1681&lt;/_doi&gt;&lt;_impact_factor&gt;   0,000&lt;/_impact_factor&gt;&lt;_isbn&gt;1546-3141 (Electronic); 0361-803X (Linking)&lt;/_isbn&gt;&lt;_issue&gt;6&lt;/_issue&gt;&lt;_journal&gt;AJR Am J Roentgenol&lt;/_journal&gt;&lt;_keywords&gt;Aged; Aged, 80 and over; Contrast Media; Cysts/*therapy; Female; Humans; Liver Diseases/*therapy; Male; Middle Aged; Oleic Acids/*therapeutic use; Sclerosing Solutions/*therapeutic use; Sclerotherapy/*methods; Suction/*methods; Treatment Outcome; *Ultrasonography, Interventional&lt;/_keywords&gt;&lt;_language&gt;eng&lt;/_language&gt;&lt;_modified&gt;62147548&lt;/_modified&gt;&lt;_pages&gt;1540-5&lt;/_pages&gt;&lt;_tertiary_title&gt;AJR. American journal of roentgenology&lt;/_tertiary_title&gt;&lt;_type_work&gt;Journal Article&lt;/_type_work&gt;&lt;_url&gt;http://www.ncbi.nlm.nih.gov/entrez/query.fcgi?cmd=Retrieve&amp;amp;db=pubmed&amp;amp;dopt=Abstract&amp;amp;list_uids=19933645&amp;amp;query_hl=1&lt;/_url&gt;&lt;_volume&gt;193&lt;/_volume&gt;&lt;/Details&gt;&lt;Extra&gt;&lt;DBUID&gt;{207985DE-DBFC-446A-B525-391EBE1FA114}&lt;/DBUID&gt;&lt;/Extra&gt;&lt;/Item&gt;&lt;/References&gt;&lt;/Group&gt;&lt;/Citation&gt;_x000a_"/>
    <w:docVar w:name="NE.Ref{9193A6A7-FC3B-4AA6-9D66-809290EA00B1}" w:val=" ADDIN NE.Ref.{9193A6A7-FC3B-4AA6-9D66-809290EA00B1}&lt;Citation&gt;&lt;Group&gt;&lt;References&gt;&lt;Item&gt;&lt;ID&gt;14&lt;/ID&gt;&lt;UID&gt;{9B859902-BFCF-4B75-8660-11DA198B517A}&lt;/UID&gt;&lt;Title&gt;An update on the pathophysiology and management of polycystic liver disease&lt;/Title&gt;&lt;Template&gt;Journal Article&lt;/Template&gt;&lt;Star&gt;1&lt;/Star&gt;&lt;Tag&gt;0&lt;/Tag&gt;&lt;Author&gt;Wong, M Y; McCaughan, G W; Strasser, S I&lt;/Author&gt;&lt;Year&gt;2017&lt;/Year&gt;&lt;Details&gt;&lt;_accessed&gt;62011731&lt;/_accessed&gt;&lt;_accession_num&gt;28317394&lt;/_accession_num&gt;&lt;_author_adr&gt;a AW Morrow Gastroenterology and Liver Centre , Royal Prince Alfred Hospital and  University of Sydney , Sydney , Australia.; a AW Morrow Gastroenterology and Liver Centre , Royal Prince Alfred Hospital and  University of Sydney , Sydney , Australia.; a AW Morrow Gastroenterology and Liver Centre , Royal Prince Alfred Hospital and  University of Sydney , Sydney , Australia.&lt;/_author_adr&gt;&lt;_created&gt;62011730&lt;/_created&gt;&lt;_date&gt;61754400&lt;/_date&gt;&lt;_date_display&gt;2017 Jun&lt;/_date_display&gt;&lt;_db_updated&gt;PubMed&lt;/_db_updated&gt;&lt;_doi&gt;10.1080/17474124.2017.1309280&lt;/_doi&gt;&lt;_impact_factor&gt;   2.963&lt;/_impact_factor&gt;&lt;_isbn&gt;1747-4132 (Electronic); 1747-4124 (Linking)&lt;/_isbn&gt;&lt;_issue&gt;6&lt;/_issue&gt;&lt;_journal&gt;Expert Rev Gastroenterol Hepatol&lt;/_journal&gt;&lt;_keywords&gt;Polycystic liver disease; liver transplantation; pharmacological therapies; somatostatin analogues; ursodeoxycholic acid&lt;/_keywords&gt;&lt;_language&gt;eng&lt;/_language&gt;&lt;_modified&gt;62341891&lt;/_modified&gt;&lt;_pages&gt;569-581&lt;/_pages&gt;&lt;_tertiary_title&gt;Expert review of gastroenterology &amp;amp;amp; hepatology&lt;/_tertiary_title&gt;&lt;_type_work&gt;Journal Article&lt;/_type_work&gt;&lt;_url&gt;http://www.ncbi.nlm.nih.gov/entrez/query.fcgi?cmd=Retrieve&amp;amp;db=pubmed&amp;amp;dopt=Abstract&amp;amp;list_uids=28317394&amp;amp;query_hl=1&lt;/_url&gt;&lt;_volume&gt;11&lt;/_volume&gt;&lt;/Details&gt;&lt;Extra&gt;&lt;DBUID&gt;{207985DE-DBFC-446A-B525-391EBE1FA114}&lt;/DBUID&gt;&lt;/Extra&gt;&lt;/Item&gt;&lt;/References&gt;&lt;/Group&gt;&lt;/Citation&gt;_x000a_"/>
    <w:docVar w:name="NE.Ref{93A33367-DDD1-41A4-A985-E4617AC8E61D}" w:val=" ADDIN NE.Ref.{93A33367-DDD1-41A4-A985-E4617AC8E61D}&lt;Citation&gt;&lt;Group&gt;&lt;References&gt;&lt;Item&gt;&lt;ID&gt;90&lt;/ID&gt;&lt;UID&gt;{8FA15F11-FB4F-42B3-9B81-FDF50D4407FE}&lt;/UID&gt;&lt;Title&gt;Mechanisms of Sec61/SecY-Mediated Protein Translocation Across Membranes&lt;/Title&gt;&lt;Template&gt;Journal Article&lt;/Template&gt;&lt;Star&gt;1&lt;/Star&gt;&lt;Tag&gt;0&lt;/Tag&gt;&lt;Author&gt;Park, Eunyong; Rapoport, Tom A&lt;/Author&gt;&lt;Year&gt;2012&lt;/Year&gt;&lt;Details&gt;&lt;_accessed&gt;62174725&lt;/_accessed&gt;&lt;_accession_num&gt;22224601&lt;/_accession_num&gt;&lt;_author_adr&gt;Howard Hughes Medical Institute and Department of Cell Biology, Harvard Medical School, Boston, Massachusetts 02115, USA.&lt;/_author_adr&gt;&lt;_collection_scope&gt;SCI;SCIE;&lt;/_collection_scope&gt;&lt;_created&gt;62117114&lt;/_created&gt;&lt;_date&gt;59136480&lt;/_date&gt;&lt;_date_display&gt;2012&lt;/_date_display&gt;&lt;_db_updated&gt;CrossRef&lt;/_db_updated&gt;&lt;_doi&gt;10.1146/annurev-biophys-050511-102312&lt;/_doi&gt;&lt;_impact_factor&gt;   0,000&lt;/_impact_factor&gt;&lt;_isbn&gt;1936-122X&lt;/_isbn&gt;&lt;_issue&gt;1&lt;/_issue&gt;&lt;_journal&gt;Annual Review of Biophysics&lt;/_journal&gt;&lt;_keywords&gt;Cell Membrane/metabolism; Eukaryota/cytology/metabolism; Membrane Proteins/*chemistry/metabolism; Prokaryotic Cells/*chemistry/metabolism; *Protein Transport; SEC Translocation Channels&lt;/_keywords&gt;&lt;_language&gt;eng&lt;/_language&gt;&lt;_modified&gt;62174725&lt;/_modified&gt;&lt;_pages&gt;21-40&lt;/_pages&gt;&lt;_tertiary_title&gt;Annu. Rev. Biophys.&lt;/_tertiary_title&gt;&lt;_type_work&gt;Journal Article; Research Support, N.I.H., Extramural; Research Support, Non-U.S. Gov&amp;apos;t; Review&lt;/_type_work&gt;&lt;_url&gt;http://www.annualreviews.org/doi/10.1146/annurev-biophys-050511-102312_x000d__x000a_http://www.annualreviews.org/doi/pdf/10.1146/annurev-biophys-050511-102312&lt;/_url&gt;&lt;_volume&gt;41&lt;/_volume&gt;&lt;/Details&gt;&lt;Extra&gt;&lt;DBUID&gt;{207985DE-DBFC-446A-B525-391EBE1FA114}&lt;/DBUID&gt;&lt;/Extra&gt;&lt;/Item&gt;&lt;/References&gt;&lt;/Group&gt;&lt;/Citation&gt;_x000a_"/>
    <w:docVar w:name="NE.Ref{93BE7103-8D29-4805-9504-B0C572591679}" w:val=" ADDIN NE.Ref.{93BE7103-8D29-4805-9504-B0C572591679}&lt;Citation&gt;&lt;Group&gt;&lt;References&gt;&lt;Item&gt;&lt;ID&gt;159&lt;/ID&gt;&lt;UID&gt;{ADE0CD7E-7F70-425D-A9D6-95562019A45B}&lt;/UID&gt;&lt;Title&gt;Lanreotide Reduces Liver Growth In Patients With Autosomal Dominant Polycystic Liver and Kidney Disease&lt;/Title&gt;&lt;Template&gt;Journal Article&lt;/Template&gt;&lt;Star&gt;1&lt;/Star&gt;&lt;Tag&gt;0&lt;/Tag&gt;&lt;Author&gt;van Aerts, Rene M M; Kievit, Wietske; D Agnolo, Hedwig M A; Blijdorp, Charles J; Casteleijn, Niek F; Dekker, Shosha E I; de Fijter, Johan W; van Gastel, Maatje; Gevers, Tom J; van de Laarschot, Liyanne F M; Lantinga, Marten A; Losekoot, Monique; Meijer, Esther; Messchendorp, A Lianne; Neijenhuis, Myrte K; Pena, Michelle J; Peters, Dorien J M; Salih, Mahdi; Soonawala, Darius; Spithoven, Edwin M; Visser, Folkert W; Wetzels, Jack F; Zietse, Robert; Gansevoort, Ron T; Drenth, Joost P H; DIPAK-, Investigators&lt;/Author&gt;&lt;Year&gt;2019&lt;/Year&gt;&lt;Details&gt;&lt;_accessed&gt;63031559&lt;/_accessed&gt;&lt;_collection_scope&gt;SCI;SCIE&lt;/_collection_scope&gt;&lt;_created&gt;63031558&lt;/_created&gt;&lt;_date&gt;62588160&lt;/_date&gt;&lt;_date_display&gt;2019&lt;/_date_display&gt;&lt;_db_updated&gt;PKU Search&lt;/_db_updated&gt;&lt;_doi&gt;10.1053/j.gastro.2019.04.018&lt;/_doi&gt;&lt;_impact_factor&gt;  19.233&lt;/_impact_factor&gt;&lt;_isbn&gt;0016-5085&lt;/_isbn&gt;&lt;_issue&gt;2&lt;/_issue&gt;&lt;_journal&gt;Gastroenterology&lt;/_journal&gt;&lt;_keywords&gt;Drug; Liver Size; Polycystic Liver Disease; Somatostatin Analogues; Care and treatment; Liver diseases; Growth; Lanreotide; Analysis; Liver; Kidney diseases&lt;/_keywords&gt;&lt;_modified&gt;63032672&lt;/_modified&gt;&lt;_number&gt;1&lt;/_number&gt;&lt;_ori_publication&gt;Elsevier Inc&lt;/_ori_publication&gt;&lt;_pages&gt;481-491.e7&lt;/_pages&gt;&lt;_place_published&gt;United States&lt;/_place_published&gt;&lt;_url&gt;http://pku.summon.serialssolutions.com/2.0.0/link/0/eLvHCXMwrV1LT8MwDI6AA-LC-zFeyo1Tt7ZZm_Y4GOM1pAmBkLhEWZON8mintTvs32M3GRMICQlxbJS0buz60difCWF-3XW-6QQFfjtTIE1csVDxZsT6XPkRmF8dJ5HG__tPt1G353fOg-sFcjYrjcEsS2sKjIqvlLcdadjNbYzSFEt-PfQ20CMJuVc1sgXljKLfaZ_OcXhZZJroeaGDs2fVdAFrvNSHsijHWBHoxRX-KXYC-dlaWfU990R9a5E6a_9C_DpZtQ4pbZl5G2RBZ5tk-dYeuW-RYRcRgfIyVZreIc6rLmgXkznoBUTw5TO9ymjPgLMW9DGFgdakzIv8HW7azk2iDe3lb9NkipDQdq3MFL1JVaantG2OiLbJQ-f8_uzSsd0ZnAR8wtCBnYwHHPwJ7kYSaJcQaMfS9bXSYHddxRPe1FVbIh74MhwM-k3me30udaIxbGM7ZCnLM71HqPSikPFYxRrkJJIyZgxR_PuKc893dVIjzowLYmRAOER1eB4wCF4M1wRyTbhNAVyrET5jlfjCAAF24peVJ8hZgV93OZaJtEUKQCfiZIlWAK_tBiC5NbJrmP9JEavQ-Vy2_-enH5AVvDL5hYdkqRxP9BFZHL1Ojisp_gCXSPvl&lt;/_url&gt;&lt;_volume&gt;157&lt;/_volume&gt;&lt;/Details&gt;&lt;Extra&gt;&lt;DBUID&gt;{207985DE-DBFC-446A-B525-391EBE1FA114}&lt;/DBUID&gt;&lt;/Extra&gt;&lt;/Item&gt;&lt;/References&gt;&lt;/Group&gt;&lt;/Citation&gt;_x000a_"/>
    <w:docVar w:name="NE.Ref{9446092F-D385-4937-A01B-4E43D1121C5D}" w:val=" ADDIN NE.Ref.{9446092F-D385-4937-A01B-4E43D1121C5D}&lt;Citation&gt;&lt;Group&gt;&lt;References&gt;&lt;Item&gt;&lt;ID&gt;95&lt;/ID&gt;&lt;UID&gt;{32EF3AE0-CCA6-415E-89AF-D1CE1C59B34E}&lt;/UID&gt;&lt;Title&gt;New advances in evaluation and management of patients with polycystic liver disease&lt;/Title&gt;&lt;Template&gt;Journal Article&lt;/Template&gt;&lt;Star&gt;1&lt;/Star&gt;&lt;Tag&gt;0&lt;/Tag&gt;&lt;Author&gt;Arnold, H L; Harrison, S A&lt;/Author&gt;&lt;Year&gt;2005&lt;/Year&gt;&lt;Details&gt;&lt;_accessed&gt;62119916&lt;/_accessed&gt;&lt;_accession_num&gt;16279915&lt;/_accession_num&gt;&lt;_author_adr&gt;Gastroenterology Service, Department of Medicine, Brooke Army Medical Center, Fort Sam, Houston, Texas 78234-6200, USA.&lt;/_author_adr&gt;&lt;_collection_scope&gt;SCI;SCIE;&lt;/_collection_scope&gt;&lt;_created&gt;62119910&lt;/_created&gt;&lt;_date&gt;55663200&lt;/_date&gt;&lt;_date_display&gt;2005 Nov&lt;/_date_display&gt;&lt;_db_updated&gt;PubMed&lt;/_db_updated&gt;&lt;_doi&gt;10.1111/j.1572-0241.2005.00263.x&lt;/_doi&gt;&lt;_impact_factor&gt;   0,000&lt;/_impact_factor&gt;&lt;_isbn&gt;0002-9270 (Print); 0002-9270 (Linking)&lt;/_isbn&gt;&lt;_issue&gt;11&lt;/_issue&gt;&lt;_journal&gt;Am J Gastroenterol&lt;/_journal&gt;&lt;_keywords&gt;Adult; Chromosomes, Human, Pair 19/genetics; Cysts/*diagnosis/genetics/surgery; Hepatectomy; Hepatomegaly/etiology; Humans; Liver Diseases/*diagnosis/genetics/surgery; Liver Transplantation; Mutation/genetics; Polycystic Kidney Diseases/complications; Sclerotherapy&lt;/_keywords&gt;&lt;_language&gt;eng&lt;/_language&gt;&lt;_modified&gt;62119918&lt;/_modified&gt;&lt;_pages&gt;2569-82&lt;/_pages&gt;&lt;_tertiary_title&gt;The American journal of gastroenterology&lt;/_tertiary_title&gt;&lt;_type_work&gt;Journal Article; Review&lt;/_type_work&gt;&lt;_url&gt;http://www.ncbi.nlm.nih.gov/entrez/query.fcgi?cmd=Retrieve&amp;amp;db=pubmed&amp;amp;dopt=Abstract&amp;amp;list_uids=16279915&amp;amp;query_hl=1&lt;/_url&gt;&lt;_volume&gt;100&lt;/_volume&gt;&lt;/Details&gt;&lt;Extra&gt;&lt;DBUID&gt;{207985DE-DBFC-446A-B525-391EBE1FA114}&lt;/DBUID&gt;&lt;/Extra&gt;&lt;/Item&gt;&lt;/References&gt;&lt;/Group&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9918&lt;/_accessed&gt;&lt;_accession_num&gt;20408955&lt;/_accession_num&gt;&lt;_author_adr&gt;Department of Gastroenterology and Hepatology, Radboud University Nijmegen Medical Center, Nijmegen, the Netherlands.&lt;/_author_adr&gt;&lt;_collection_scope&gt;SCI;SCIE;&lt;/_collection_scope&gt;&lt;_created&gt;62117130&lt;/_created&gt;&lt;_date&gt;58380480&lt;/_date&gt;&lt;_date_display&gt;2011 Jan&lt;/_date_display&gt;&lt;_db_updated&gt;PubMed&lt;/_db_updated&gt;&lt;_doi&gt;10.1111/j.1478-3231.2010.02247.x&lt;/_doi&gt;&lt;_impact_factor&gt;   0,000&lt;/_impact_factor&gt;&lt;_isbn&gt;1478-3231 (Electronic); 1478-3223 (Linking)&lt;/_isbn&gt;&lt;_issue&gt;1&lt;/_issue&gt;&lt;_journal&gt;Liver Int&lt;/_journal&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language&gt;eng&lt;/_language&gt;&lt;_modified&gt;62117130&lt;/_modified&gt;&lt;_ori_publication&gt;(c) 2010 John Wiley &amp;amp;amp; Sons A/S.&lt;/_ori_publication&gt;&lt;_pages&gt;92-8&lt;/_pages&gt;&lt;_tertiary_title&gt;Liver international : official journal of the International Association for the_x000d__x000a_      Study of the Liver&lt;/_tertiary_title&gt;&lt;_type_work&gt;Journal Article; Multicenter Study&lt;/_type_work&gt;&lt;_url&gt;http://www.ncbi.nlm.nih.gov/entrez/query.fcgi?cmd=Retrieve&amp;amp;db=pubmed&amp;amp;dopt=Abstract&amp;amp;list_uids=20408955&amp;amp;query_hl=1&lt;/_url&gt;&lt;_volume&gt;31&lt;/_volume&gt;&lt;/Details&gt;&lt;Extra&gt;&lt;DBUID&gt;{207985DE-DBFC-446A-B525-391EBE1FA114}&lt;/DBUID&gt;&lt;/Extra&gt;&lt;/Item&gt;&lt;/References&gt;&lt;/Group&gt;&lt;/Citation&gt;_x000a_"/>
    <w:docVar w:name="NE.Ref{952580B6-AB33-4627-A274-F294BB01E482}" w:val=" ADDIN NE.Ref.{952580B6-AB33-4627-A274-F294BB01E482}&lt;Citation&gt;&lt;Group&gt;&lt;References&gt;&lt;Item&gt;&lt;ID&gt;22&lt;/ID&gt;&lt;UID&gt;{3BB45019-858A-4DC1-B51C-ED040AD49AE1}&lt;/UID&gt;&lt;Title&gt;Polycystic liver disease: a clinical review&lt;/Title&gt;&lt;Template&gt;Journal Article&lt;/Template&gt;&lt;Star&gt;1&lt;/Star&gt;&lt;Tag&gt;0&lt;/Tag&gt;&lt;Author&gt;Chandok, N&lt;/Author&gt;&lt;Year&gt;2012&lt;/Year&gt;&lt;Details&gt;&lt;_accessed&gt;62063870&lt;/_accessed&gt;&lt;_accession_num&gt;23109444&lt;/_accession_num&gt;&lt;_author_adr&gt;Department of Medicine, Multi-Organ Transplant Program, Western University, London, Ontario, Canada. chandok.n@gmail.com&lt;/_author_adr&gt;&lt;_collection_scope&gt;SCIE;&lt;/_collection_scope&gt;&lt;_created&gt;62063870&lt;/_created&gt;&lt;_date&gt;59345280&lt;/_date&gt;&lt;_date_display&gt;2012 Nov-Dec&lt;/_date_display&gt;&lt;_db_updated&gt;PubMed&lt;/_db_updated&gt;&lt;_impact_factor&gt;   1.678&lt;/_impact_factor&gt;&lt;_isbn&gt;1665-2681 (Print); 1665-2681 (Linking)&lt;/_isbn&gt;&lt;_issue&gt;6&lt;/_issue&gt;&lt;_journal&gt;Ann Hepatol&lt;/_journal&gt;&lt;_keywords&gt;*Cysts/diagnosis/epidemiology/genetics/therapy; Genetic Predisposition to Disease; Hepatectomy; Humans; Liver/pathology; *Liver Diseases/diagnosis/epidemiology/genetics/therapy; Liver Transplantation; Mutation; Phenotype; Polycystic Kidney, Autosomal Dominant/epidemiology/genetics; Protein Kinase Inhibitors/therapeutic use; Radiography, Interventional; Sclerotherapy; Somatostatin/analogs &amp;amp;amp; derivatives/therapeutic use; TOR Serine-Threonine Kinases/antagonists &amp;amp;amp; inhibitors/metabolism; Treatment Outcome&lt;/_keywords&gt;&lt;_language&gt;eng&lt;/_language&gt;&lt;_modified&gt;62297283&lt;/_modified&gt;&lt;_pages&gt;819-26&lt;/_pages&gt;&lt;_tertiary_title&gt;Annals of hepatology&lt;/_tertiary_title&gt;&lt;_type_work&gt;Journal Article; Review&lt;/_type_work&gt;&lt;_url&gt;http://www.ncbi.nlm.nih.gov/entrez/query.fcgi?cmd=Retrieve&amp;amp;db=pubmed&amp;amp;dopt=Abstract&amp;amp;list_uids=23109444&amp;amp;query_hl=1&lt;/_url&gt;&lt;_volume&gt;11&lt;/_volume&gt;&lt;/Details&gt;&lt;Extra&gt;&lt;DBUID&gt;{207985DE-DBFC-446A-B525-391EBE1FA114}&lt;/DBUID&gt;&lt;/Extra&gt;&lt;/Item&gt;&lt;/References&gt;&lt;/Group&gt;&lt;/Citation&gt;_x000a_"/>
    <w:docVar w:name="NE.Ref{9570E0B4-A8E3-4AFF-85DA-A7C6BC751CDA}" w:val=" ADDIN NE.Ref.{9570E0B4-A8E3-4AFF-85DA-A7C6BC751CDA}&lt;Citation&gt;&lt;Group&gt;&lt;References&gt;&lt;Item&gt;&lt;ID&gt;94&lt;/ID&gt;&lt;UID&gt;{1E87AE2D-583B-4C32-9245-9291D02DF072}&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9904&lt;/_accessed&gt;&lt;_created&gt;62119904&lt;/_created&gt;&lt;_modified&gt;62119904&lt;/_modified&gt;&lt;_url&gt;http://www.ncbi.nlm.nih.gov/entrez/query.fcgi?cmd=Retrieve&amp;amp;db=pubmed&amp;amp;dopt=Abstract&amp;amp;list_uids=20408955&amp;amp;query_hl=1&lt;/_url&gt;&lt;_journal&gt;Liver Int&lt;/_journal&gt;&lt;_volume&gt;31&lt;/_volume&gt;&lt;_issue&gt;1&lt;/_issue&gt;&lt;_pages&gt;92-8&lt;/_pages&gt;&lt;_tertiary_title&gt;Liver international : official journal of the International Association for the_x000d__x000a_      Study of the Liver&lt;/_tertiary_title&gt;&lt;_doi&gt;10.1111/j.1478-3231.2010.02247.x&lt;/_doi&gt;&lt;_date_display&gt;2011 Jan&lt;/_date_display&gt;&lt;_date&gt;58380480&lt;/_date&gt;&lt;_type_work&gt;Journal Article; Multicenter Study&lt;/_type_work&gt;&lt;_isbn&gt;1478-3231 (Electronic); 1478-3223 (Linking)&lt;/_isbn&gt;&lt;_ori_publication&gt;(c) 2010 John Wiley &amp;amp;amp; Sons A/S.&lt;/_ori_publication&gt;&lt;_accession_num&gt;20408955&lt;/_accession_num&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9A22A250-DB44-44FD-BF99-FC68B18E80F2}" w:val=" ADDIN NE.Ref.{9A22A250-DB44-44FD-BF99-FC68B18E80F2}&lt;Citation&gt;&lt;Group&gt;&lt;References&gt;&lt;Item&gt;&lt;ID&gt;121&lt;/ID&gt;&lt;UID&gt;{884DE069-5DE8-4F9D-BF40-FA785D6CA50F}&lt;/UID&gt;&lt;Title&gt;Sirolimus reduces polycystic liver volume in ADPKD patients&lt;/Title&gt;&lt;Template&gt;Journal Article&lt;/Template&gt;&lt;Star&gt;1&lt;/Star&gt;&lt;Tag&gt;0&lt;/Tag&gt;&lt;Author&gt;Qian, Q; &amp;quot;Du H&amp;quot;; King, B F; Kumar, S; Dean, P G; Cosio, F G; Torres, V E&lt;/Author&gt;&lt;Year&gt;2008&lt;/Year&gt;&lt;Details&gt;&lt;_accessed&gt;62129747&lt;/_accessed&gt;&lt;_created&gt;62129746&lt;/_created&gt;&lt;_modified&gt;62129751&lt;/_modified&gt;&lt;_url&gt;http://www.ncbi.nlm.nih.gov/entrez/query.fcgi?cmd=Retrieve&amp;amp;db=pubmed&amp;amp;dopt=Abstract&amp;amp;list_uids=18199797&amp;amp;query_hl=1&lt;/_url&gt;&lt;_journal&gt;J Am Soc Nephrol&lt;/_journal&gt;&lt;_volume&gt;19&lt;/_volume&gt;&lt;_issue&gt;3&lt;/_issue&gt;&lt;_pages&gt;631-8&lt;/_pages&gt;&lt;_tertiary_title&gt;Journal of the American Society of Nephrology : JASN&lt;/_tertiary_title&gt;&lt;_doi&gt;10.1681/ASN.2007050626&lt;/_doi&gt;&lt;_date_display&gt;2008 Mar&lt;/_date_display&gt;&lt;_date&gt;56888640&lt;/_date&gt;&lt;_type_work&gt;Comparative Study; Journal Article; Randomized Controlled Trial; Research Support, N.I.H., Extramural; Research Support, Non-U.S. Gov&amp;apos;t&lt;/_type_work&gt;&lt;_isbn&gt;1533-3450 (Electronic); 1046-6673 (Linking)&lt;/_isbn&gt;&lt;_accession_num&gt;18199797&lt;/_accession_num&gt;&lt;_keywords&gt;Aged; Epithelium/metabolism; Female; Humans; Immunosuppressive Agents/pharmacology/*therapeutic use; Kidney/drug effects/pathology; Kidney Transplantation; Liver/drug effects/metabolism/*pathology; Liver Diseases/diagnosis/*drug therapy/metabolism; Magnetic Resonance Imaging; Male; Middle Aged; Organ Size/drug effects; Polycystic Kidney, Autosomal Dominant/surgery; Protein Kinases/metabolism; Retrospective Studies; Ribosomal Protein S6/metabolism; Signal Transduction/drug effects; Sirolimus/pharmacology/*therapeutic use; TOR Serine-Threonine Kinases&lt;/_keywords&gt;&lt;_author_adr&gt;Division of Nephrology and Hypertension, Mayo Clinic College of Medicine, 200 First Street SW, Rochester, MN 55905, USA. qian.qi@mayo.edu&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9ACF98B8-AC3C-436A-97ED-FF88BBFA303E}" w:val=" ADDIN NE.Ref.{9ACF98B8-AC3C-436A-97ED-FF88BBFA303E}&lt;Citation&gt;&lt;Group&gt;&lt;References&gt;&lt;Item&gt;&lt;ID&gt;78&lt;/ID&gt;&lt;UID&gt;{5F7108D4-1667-45AB-9ED6-F4652114E6E1}&lt;/UID&gt;&lt;Title&gt;Extrarenal manifestations of autosomal dominant polycystic kidney disease&lt;/Title&gt;&lt;Template&gt;Journal Article&lt;/Template&gt;&lt;Star&gt;1&lt;/Star&gt;&lt;Tag&gt;0&lt;/Tag&gt;&lt;Author&gt;Pirson, Y&lt;/Author&gt;&lt;Year&gt;2010&lt;/Year&gt;&lt;Details&gt;&lt;_accession_num&gt;20219620&lt;/_accession_num&gt;&lt;_author_adr&gt;Department of Nephrology, Cliniques Universitaires St Luc, Bruxelles, Belgium. yves.pirson@uclouvain.be&lt;/_author_adr&gt;&lt;_created&gt;62082738&lt;/_created&gt;&lt;_date&gt;2010-03-01&lt;/_date&gt;&lt;_date_display&gt;2010 Mar&lt;/_date_display&gt;&lt;_db_updated&gt;PubMed&lt;/_db_updated&gt;&lt;_doi&gt;10.1053/j.ackd.2010.01.003&lt;/_doi&gt;&lt;_impact_factor&gt;   2.757&lt;/_impact_factor&gt;&lt;_isbn&gt;1548-5609 (Electronic); 1548-5595 (Linking)&lt;/_isbn&gt;&lt;_issue&gt;2&lt;/_issue&gt;&lt;_journal&gt;Adv Chronic Kidney Dis&lt;/_journal&gt;&lt;_keywords&gt;Heart Diseases/*etiology/pathology; Humans; Intracranial Aneurysm/*etiology/pathology; Liver Diseases/*etiology/pathology; Polycystic Kidney, Autosomal Dominant/*complications/pathology; Vascular Diseases/*etiology/pathology&lt;/_keywords&gt;&lt;_language&gt;eng&lt;/_language&gt;&lt;_modified&gt;62082744&lt;/_modified&gt;&lt;_ori_publication&gt;2010 National Kidney Foundation, Inc. Published by Elsevier Inc. All rights_x000d__x000a_      reserved.&lt;/_ori_publication&gt;&lt;_pages&gt;173-80&lt;/_pages&gt;&lt;_tertiary_title&gt;Advances in chronic kidney disease&lt;/_tertiary_title&gt;&lt;_type_work&gt;Journal Article; Review&lt;/_type_work&gt;&lt;_url&gt;http://www.ncbi.nlm.nih.gov/entrez/query.fcgi?cmd=Retrieve&amp;amp;db=pubmed&amp;amp;dopt=Abstract&amp;amp;list_uids=20219620&amp;amp;query_hl=1&lt;/_url&gt;&lt;_volume&gt;17&lt;/_volume&gt;&lt;/Details&gt;&lt;Extra&gt;&lt;DBUID&gt;{207985DE-DBFC-446A-B525-391EBE1FA114}&lt;/DBUID&gt;&lt;/Extra&gt;&lt;/Item&gt;&lt;/References&gt;&lt;/Group&gt;&lt;/Citation&gt;_x000a_"/>
    <w:docVar w:name="NE.Ref{9C9414A1-AE88-47EC-BA41-25D324006775}" w:val=" ADDIN NE.Ref.{9C9414A1-AE88-47EC-BA41-25D324006775}&lt;Citation&gt;&lt;Group&gt;&lt;References&gt;&lt;Item&gt;&lt;ID&gt;159&lt;/ID&gt;&lt;UID&gt;{ADE0CD7E-7F70-425D-A9D6-95562019A45B}&lt;/UID&gt;&lt;Title&gt;Lanreotide Reduces Liver Growth In Patients With Autosomal Dominant Polycystic Liver and Kidney Disease&lt;/Title&gt;&lt;Template&gt;Journal Article&lt;/Template&gt;&lt;Star&gt;1&lt;/Star&gt;&lt;Tag&gt;0&lt;/Tag&gt;&lt;Author&gt;van Aerts, Rene M M; Kievit, Wietske; D Agnolo, Hedwig M A; Blijdorp, Charles J; Casteleijn, Niek F; Dekker, Shosha E I; de Fijter, Johan W; van Gastel, Maatje; Gevers, Tom J; van de Laarschot, Liyanne F M; Lantinga, Marten A; Losekoot, Monique; Meijer, Esther; Messchendorp, A Lianne; Neijenhuis, Myrte K; Pena, Michelle J; Peters, Dorien J M; Salih, Mahdi; Soonawala, Darius; Spithoven, Edwin M; Visser, Folkert W; Wetzels, Jack F; Zietse, Robert; Gansevoort, Ron T; Drenth, Joost P H; DIPAK-, Investigators&lt;/Author&gt;&lt;Year&gt;2019&lt;/Year&gt;&lt;Details&gt;&lt;_accessed&gt;63031559&lt;/_accessed&gt;&lt;_collection_scope&gt;SCI;SCIE&lt;/_collection_scope&gt;&lt;_created&gt;63031558&lt;/_created&gt;&lt;_date&gt;62588160&lt;/_date&gt;&lt;_date_display&gt;2019&lt;/_date_display&gt;&lt;_db_updated&gt;PKU Search&lt;/_db_updated&gt;&lt;_doi&gt;10.1053/j.gastro.2019.04.018&lt;/_doi&gt;&lt;_impact_factor&gt;  19.233&lt;/_impact_factor&gt;&lt;_isbn&gt;0016-5085&lt;/_isbn&gt;&lt;_issue&gt;2&lt;/_issue&gt;&lt;_journal&gt;Gastroenterology&lt;/_journal&gt;&lt;_keywords&gt;Drug; Liver Size; Polycystic Liver Disease; Somatostatin Analogues; Care and treatment; Liver diseases; Growth; Lanreotide; Analysis; Liver; Kidney diseases&lt;/_keywords&gt;&lt;_modified&gt;63032672&lt;/_modified&gt;&lt;_number&gt;1&lt;/_number&gt;&lt;_ori_publication&gt;Elsevier Inc&lt;/_ori_publication&gt;&lt;_pages&gt;481-491.e7&lt;/_pages&gt;&lt;_place_published&gt;United States&lt;/_place_published&gt;&lt;_url&gt;http://pku.summon.serialssolutions.com/2.0.0/link/0/eLvHCXMwrV1LT8MwDI6AA-LC-zFeyo1Tt7ZZm_Y4GOM1pAmBkLhEWZON8mintTvs32M3GRMICQlxbJS0buz60difCWF-3XW-6QQFfjtTIE1csVDxZsT6XPkRmF8dJ5HG__tPt1G353fOg-sFcjYrjcEsS2sKjIqvlLcdadjNbYzSFEt-PfQ20CMJuVc1sgXljKLfaZ_OcXhZZJroeaGDs2fVdAFrvNSHsijHWBHoxRX-KXYC-dlaWfU990R9a5E6a_9C_DpZtQ4pbZl5G2RBZ5tk-dYeuW-RYRcRgfIyVZreIc6rLmgXkznoBUTw5TO9ymjPgLMW9DGFgdakzIv8HW7azk2iDe3lb9NkipDQdq3MFL1JVaantG2OiLbJQ-f8_uzSsd0ZnAR8wtCBnYwHHPwJ7kYSaJcQaMfS9bXSYHddxRPe1FVbIh74MhwM-k3me30udaIxbGM7ZCnLM71HqPSikPFYxRrkJJIyZgxR_PuKc893dVIjzowLYmRAOER1eB4wCF4M1wRyTbhNAVyrET5jlfjCAAF24peVJ8hZgV93OZaJtEUKQCfiZIlWAK_tBiC5NbJrmP9JEavQ-Vy2_-enH5AVvDL5hYdkqRxP9BFZHL1Ojisp_gCXSPvl&lt;/_url&gt;&lt;_volume&gt;157&lt;/_volume&gt;&lt;/Details&gt;&lt;Extra&gt;&lt;DBUID&gt;{207985DE-DBFC-446A-B525-391EBE1FA114}&lt;/DBUID&gt;&lt;/Extra&gt;&lt;/Item&gt;&lt;/References&gt;&lt;/Group&gt;&lt;/Citation&gt;_x000a_"/>
    <w:docVar w:name="NE.Ref{A1C2A125-3087-4B73-A198-B3CF27B0406B}" w:val=" ADDIN NE.Ref.{A1C2A125-3087-4B73-A198-B3CF27B0406B}&lt;Citation&gt;&lt;Group&gt;&lt;References&gt;&lt;Item&gt;&lt;ID&gt;24&lt;/ID&gt;&lt;UID&gt;{7253090B-722D-4B98-884C-227B2420FD85}&lt;/UID&gt;&lt;Title&gt;Polycystic Liver Disease&lt;/Title&gt;&lt;Template&gt;Journal Article&lt;/Template&gt;&lt;Star&gt;1&lt;/Star&gt;&lt;Tag&gt;0&lt;/Tag&gt;&lt;Author&gt;Schnelldorfer, Thomas; Torres, Vicente E; Zakaria, Shaheen; Rosen, Charles B; Nagorney, David M&lt;/Author&gt;&lt;Year&gt;2009&lt;/Year&gt;&lt;Details&gt;&lt;_accessed&gt;62030727&lt;/_accessed&gt;&lt;_collection_scope&gt;SCI;SCIE;&lt;/_collection_scope&gt;&lt;_created&gt;62030727&lt;/_created&gt;&lt;_db_updated&gt;CrossRef&lt;/_db_updated&gt;&lt;_doi&gt;10.1097/SLA.0b013e3181ad83dc&lt;/_doi&gt;&lt;_impact_factor&gt;   0,000&lt;/_impact_factor&gt;&lt;_isbn&gt;0003-4932&lt;/_isbn&gt;&lt;_issue&gt;1&lt;/_issue&gt;&lt;_journal&gt;Annals of Surgery&lt;/_journal&gt;&lt;_modified&gt;62117253&lt;/_modified&gt;&lt;_pages&gt;112-118&lt;/_pages&gt;&lt;_tertiary_title&gt;Annals of Surgery&lt;/_tertiary_title&gt;&lt;_url&gt;http://content.wkhealth.com/linkback/openurl?sid=WKPTLP:landingpage&amp;amp;an=00000658-200907000-00018&lt;/_url&gt;&lt;_volume&gt;250&lt;/_volume&gt;&lt;/Details&gt;&lt;Extra&gt;&lt;DBUID&gt;{207985DE-DBFC-446A-B525-391EBE1FA114}&lt;/DBUID&gt;&lt;/Extra&gt;&lt;/Item&gt;&lt;/References&gt;&lt;/Group&gt;&lt;/Citation&gt;_x000a_"/>
    <w:docVar w:name="NE.Ref{A34A4AE8-513F-436E-A979-1E94C2B4D267}" w:val=" ADDIN NE.Ref.{A34A4AE8-513F-436E-A979-1E94C2B4D267}&lt;Citation&gt;&lt;Group&gt;&lt;References&gt;&lt;Item&gt;&lt;ID&gt;127&lt;/ID&gt;&lt;UID&gt;{5B5379F0-33EA-49F1-A979-B54FD42B5E2A}&lt;/UID&gt;&lt;Title&gt;Inhibition of renal cystic disease development and progression by a vasopressin V2 receptor antagonist&lt;/Title&gt;&lt;Template&gt;Journal Article&lt;/Template&gt;&lt;Star&gt;1&lt;/Star&gt;&lt;Tag&gt;0&lt;/Tag&gt;&lt;Author&gt;Gattone, VH Nd; Wang, X; Harris, P C; Torres, V E&lt;/Author&gt;&lt;Year&gt;2003&lt;/Year&gt;&lt;Details&gt;&lt;_accessed&gt;62131600&lt;/_accessed&gt;&lt;_created&gt;62131600&lt;/_created&gt;&lt;_modified&gt;62131600&lt;/_modified&gt;&lt;_url&gt;http://www.ncbi.nlm.nih.gov/entrez/query.fcgi?cmd=Retrieve&amp;amp;db=pubmed&amp;amp;dopt=Abstract&amp;amp;list_uids=14502283&amp;amp;query_hl=1&lt;/_url&gt;&lt;_journal&gt;Nat Med&lt;/_journal&gt;&lt;_volume&gt;9&lt;/_volume&gt;&lt;_issue&gt;10&lt;/_issue&gt;&lt;_pages&gt;1323-6&lt;/_pages&gt;&lt;_tertiary_title&gt;Nature medicine&lt;/_tertiary_title&gt;&lt;_doi&gt;10.1038/nm935&lt;/_doi&gt;&lt;_date_display&gt;2003 Oct&lt;/_date_display&gt;&lt;_date&gt;54565920&lt;/_date&gt;&lt;_type_work&gt;Journal Article; Research Support, Non-U.S. Gov&amp;apos;t; Research Support, U.S. Gov&amp;apos;t, P.H.S.&lt;/_type_work&gt;&lt;_isbn&gt;1078-8956 (Print); 1078-8956 (Linking)&lt;/_isbn&gt;&lt;_accession_num&gt;14502283&lt;/_accession_num&gt;&lt;_keywords&gt;Animals; *Antidiuretic Hormone Receptor Antagonists; Aquaporin 2; Aquaporin 6; Aquaporins/genetics/metabolism; Benzazepines/metabolism/*therapeutic use; Cyclic AMP/metabolism; Disease Models, Animal; Disease Progression; Humans; Kidney/metabolism/pathology; Mice; Polycystic Kidney Diseases/*drug therapy/*metabolism/physiopathology; Proteins/genetics/metabolism; Rats; Rats, Sprague-Dawley; Receptors, Vasopressin/*metabolism; TRPP Cation Channels&lt;/_keywords&gt;&lt;_author_adr&gt;Anatomy and Cell Biology, Indiana University School of Medicine, 635 Barnhill Drive, Indianapolis, Indiana 46202,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A3D4EC0C-1D89-4478-B322-75FBB3B4EDF3}" w:val=" ADDIN NE.Ref.{A3D4EC0C-1D89-4478-B322-75FBB3B4EDF3}&lt;Citation&gt;&lt;Group&gt;&lt;References&gt;&lt;Item&gt;&lt;ID&gt;89&lt;/ID&gt;&lt;UID&gt;{009CDFF9-FDD7-429B-B572-FAB8B5DBCDBC}&lt;/UID&gt;&lt;Title&gt;N-linked protein glycosylation in the endoplasmic reticulum&lt;/Title&gt;&lt;Template&gt;Journal Article&lt;/Template&gt;&lt;Star&gt;1&lt;/Star&gt;&lt;Tag&gt;0&lt;/Tag&gt;&lt;Author&gt;Breitling, J; Aebi, M&lt;/Author&gt;&lt;Year&gt;2013&lt;/Year&gt;&lt;Details&gt;&lt;_accessed&gt;62117108&lt;/_accessed&gt;&lt;_accession_num&gt;23751184&lt;/_accession_num&gt;&lt;_author_adr&gt;Institute of Microbiology, Department of Biology, ETH Zurich, CH-8093 Zurich, Switzerland.&lt;/_author_adr&gt;&lt;_created&gt;62117107&lt;/_created&gt;&lt;_date&gt;59738400&lt;/_date&gt;&lt;_date_display&gt;2013 Aug 1&lt;/_date_display&gt;&lt;_db_updated&gt;PubMed&lt;/_db_updated&gt;&lt;_doi&gt;10.1101/cshperspect.a013359&lt;/_doi&gt;&lt;_impact_factor&gt;   0,000&lt;/_impact_factor&gt;&lt;_isbn&gt;1943-0264 (Electronic); 1943-0264 (Linking)&lt;/_isbn&gt;&lt;_issue&gt;8&lt;/_issue&gt;&lt;_journal&gt;Cold Spring Harb Perspect Biol&lt;/_journal&gt;&lt;_keywords&gt;Asparagine/*metabolism; Endoplasmic Reticulum/*metabolism; *Glycosylation; Glycosyltransferases/*metabolism; Hexosyltransferases/metabolism; Membrane Proteins/metabolism; Oligosaccharides/*biosynthesis/metabolism; Saccharomyces cerevisiae/*genetics; Signal Transduction/*genetics&lt;/_keywords&gt;&lt;_language&gt;eng&lt;/_language&gt;&lt;_modified&gt;62117114&lt;/_modified&gt;&lt;_pages&gt;a013359&lt;/_pages&gt;&lt;_tertiary_title&gt;Cold Spring Harbor perspectives in biology&lt;/_tertiary_title&gt;&lt;_type_work&gt;Journal Article; Review&lt;/_type_work&gt;&lt;_url&gt;http://www.ncbi.nlm.nih.gov/entrez/query.fcgi?cmd=Retrieve&amp;amp;db=pubmed&amp;amp;dopt=Abstract&amp;amp;list_uids=23751184&amp;amp;query_hl=1&lt;/_url&gt;&lt;_volume&gt;5&lt;/_volume&gt;&lt;/Details&gt;&lt;Extra&gt;&lt;DBUID&gt;{207985DE-DBFC-446A-B525-391EBE1FA114}&lt;/DBUID&gt;&lt;/Extra&gt;&lt;/Item&gt;&lt;/References&gt;&lt;/Group&gt;&lt;/Citation&gt;_x000a_"/>
    <w:docVar w:name="NE.Ref{A5A38716-BB0C-45E4-8183-8B8B27835367}" w:val=" ADDIN NE.Ref.{A5A38716-BB0C-45E4-8183-8B8B27835367}&lt;Citation&gt;&lt;Group&gt;&lt;References&gt;&lt;Item&gt;&lt;ID&gt;106&lt;/ID&gt;&lt;UID&gt;{DC33713D-5966-4E71-8021-CAF865E4B758}&lt;/UID&gt;&lt;Title&gt;Reducing polycystic liver volume in ADPKD: effects of somatostatin analogue octreotide&lt;/Title&gt;&lt;Template&gt;Journal Article&lt;/Template&gt;&lt;Star&gt;1&lt;/Star&gt;&lt;Tag&gt;0&lt;/Tag&gt;&lt;Author&gt;Caroli, A; Antiga, L; Cafaro, M; Fasolini, G; Remuzzi, A; Remuzzi, G; Ruggenenti, P&lt;/Author&gt;&lt;Year&gt;2010&lt;/Year&gt;&lt;Details&gt;&lt;_accessed&gt;62127408&lt;/_accessed&gt;&lt;_accession_num&gt;20185596&lt;/_accession_num&gt;&lt;_author_adr&gt;Biomedical Engineering, Mario Negri Institute for Pharmacological Research, Via Gavazzeni, 11, 24125 Bergamo, Italy.&lt;/_author_adr&gt;&lt;_created&gt;62127407&lt;/_created&gt;&lt;_date&gt;58027680&lt;/_date&gt;&lt;_date_display&gt;2010 May&lt;/_date_display&gt;&lt;_db_updated&gt;PubMed&lt;/_db_updated&gt;&lt;_doi&gt;10.2215/CJN.05380709&lt;/_doi&gt;&lt;_impact_factor&gt;   5.835&lt;/_impact_factor&gt;&lt;_isbn&gt;1555-905X (Electronic); 1555-9041 (Linking)&lt;/_isbn&gt;&lt;_issue&gt;5&lt;/_issue&gt;&lt;_journal&gt;Clin J Am Soc Nephrol&lt;/_journal&gt;&lt;_keywords&gt;Adult; Cross-Over Studies; Cysts/diagnostic imaging/*drug therapy/etiology; Double-Blind Method; Female; Humans; Kidney/diagnostic imaging/*drug effects; Liver/diagnostic imaging/*drug effects; Liver Diseases/diagnostic imaging/*drug therapy/etiology; Male; Middle Aged; Octreotide/adverse effects/*therapeutic use; Polycystic Kidney Diseases/complications/diagnostic imaging/*drug therapy; Prospective Studies; Time Factors; Tomography, Spiral Computed; Treatment Outcome&lt;/_keywords&gt;&lt;_language&gt;eng&lt;/_language&gt;&lt;_modified&gt;62757811&lt;/_modified&gt;&lt;_pages&gt;783-9&lt;/_pages&gt;&lt;_tertiary_title&gt;Clinical journal of the American Society of Nephrology : CJASN&lt;/_tertiary_title&gt;&lt;_type_work&gt;Journal Article; Randomized Controlled Trial&lt;/_type_work&gt;&lt;_url&gt;http://www.ncbi.nlm.nih.gov/entrez/query.fcgi?cmd=Retrieve&amp;amp;db=pubmed&amp;amp;dopt=Abstract&amp;amp;list_uids=20185596&amp;amp;query_hl=1&lt;/_url&gt;&lt;_volume&gt;5&lt;/_volume&gt;&lt;/Details&gt;&lt;Extra&gt;&lt;DBUID&gt;{207985DE-DBFC-446A-B525-391EBE1FA114}&lt;/DBUID&gt;&lt;/Extra&gt;&lt;/Item&gt;&lt;/References&gt;&lt;/Group&gt;&lt;/Citation&gt;_x000a_"/>
    <w:docVar w:name="NE.Ref{A79AC5C1-CCEB-492D-9200-A23EC44C2292}" w:val=" ADDIN NE.Ref.{A79AC5C1-CCEB-492D-9200-A23EC44C2292}&lt;Citation&gt;&lt;Group&gt;&lt;References&gt;&lt;Item&gt;&lt;ID&gt;156&lt;/ID&gt;&lt;UID&gt;{31C02C2F-134A-4814-8ECF-4AD146496E80}&lt;/UID&gt;&lt;Title&gt;Further Evidence That Lanreotide Reduces Liver Growth in Patients With Polycystic Liver Disease, But Not the End of the Story&lt;/Title&gt;&lt;Template&gt;Journal Article&lt;/Template&gt;&lt;Star&gt;0&lt;/Star&gt;&lt;Tag&gt;0&lt;/Tag&gt;&lt;Author&gt;Temmerman, Frederik; Nevens, Frederik&lt;/Author&gt;&lt;Year&gt;2019&lt;/Year&gt;&lt;Details&gt;&lt;_accessed&gt;63031544&lt;/_accessed&gt;&lt;_collection_scope&gt;SCI;SCIE&lt;/_collection_scope&gt;&lt;_created&gt;63031544&lt;/_created&gt;&lt;_date&gt;62588160&lt;/_date&gt;&lt;_date_display&gt;2019&lt;/_date_display&gt;&lt;_db_updated&gt;PKU Search&lt;/_db_updated&gt;&lt;_doi&gt;10.1053/j.gastro.2019.06.002&lt;/_doi&gt;&lt;_impact_factor&gt;  19.233&lt;/_impact_factor&gt;&lt;_isbn&gt;0016-5085_x000d__x000a_&lt;/_isbn&gt;&lt;_issue&gt;2_x000d__x000a_&lt;/_issue&gt;&lt;_journal&gt;Gastroenterology&lt;/_journal&gt;&lt;_keywords&gt;Peptides, Cyclic_x000d__x000a_; Kidney Diseases_x000d__x000a_; Somatostatin - analogs &amp;amp; derivatives_x000d__x000a_; Cysts_x000d__x000a_; Liver Diseases_x000d__x000a_; Humans_x000d__x000a_&lt;/_keywords&gt;&lt;_modified&gt;63041203&lt;/_modified&gt;&lt;_number&gt;1&lt;/_number&gt;&lt;_ori_publication&gt;Elsevier Inc_x000d__x000a_&lt;/_ori_publication&gt;&lt;_pages&gt;298_x000d__x000a_-299_x000d__x000a_&lt;/_pages&gt;&lt;_place_published&gt;United States_x000d__x000a_&lt;/_place_published&gt;&lt;_url&gt;http://pku.summon.serialssolutions.com/2.0.0/link/0/eLvHCXMwrV1LT4QwEG7WPRgvvt-P9AeIS2kROLoPNGY1G11j4oUUaHXVwGaXPXjwvztDwVdiTIw3aFpKmGbmG2bmG0K4c2Rb33SC1ImMlStjgNtKS88XKRhS39NgHpOkzM28u_D7AyfsuecN0qlLYzDLsjIFRsWXyrsaaVUftzUejbDklyHaAEQiEPWgWgbljEc_7LY_eHi5b5rosWMLZ9fVdC5vPR7dy2kxwYpAFpSkntW_lp-t1SdTFC79y1svk8UKidITM2-FNFS2SuYvqlj7GnkNZxNEh7RuPEqHD7KgfSQIygsYoldI-6qmtI-5HfQUHPrigY4yOjBcrVN6O4KBQf78krwgHXQ1sWtiQoe0PSvoZV5Q2IX2spTmury8xrj_OrkJe8POmVU1a7AS9OEsZcfHQeyCQ4mxR650wn3NhBM7QoMfHGsPWwIzKVMhYymknQauIwPtagHnIJB8gzSzPFNbhIIPJzRiCZ7agBeFrxiTXhprltqwlm0TqxZKNDacHFEZS3c5-DJGiBEKMSpz9pxt4tWSi76IJQKz8cvKTSPo9304c9DlYzt_fuYuWcA7k0S4R5rFZKb2ydz4aXZQHtU3iaf0mg&lt;/_url&gt;&lt;_volume&gt;157&lt;/_volume&gt;&lt;/Details&gt;&lt;Extra&gt;&lt;DBUID&gt;{207985DE-DBFC-446A-B525-391EBE1FA114}&lt;/DBUID&gt;&lt;/Extra&gt;&lt;/Item&gt;&lt;/References&gt;&lt;/Group&gt;&lt;/Citation&gt;_x000a_"/>
    <w:docVar w:name="NE.Ref{A92B459A-7BB5-4DE0-A891-32BB6612813E}" w:val=" ADDIN NE.Ref.{A92B459A-7BB5-4DE0-A891-32BB6612813E}&lt;Citation&gt;&lt;Group&gt;&lt;References&gt;&lt;Item&gt;&lt;ID&gt;87&lt;/ID&gt;&lt;UID&gt;{BCE696CF-9368-403A-BAE0-027FBF17587D}&lt;/UID&gt;&lt;Title&gt;Estrogens and insulin-like growth factor 1 modulate neoplastic cell growth in human cholangiocarcinoma&lt;/Title&gt;&lt;Template&gt;Journal Article&lt;/Template&gt;&lt;Star&gt;1&lt;/Star&gt;&lt;Tag&gt;0&lt;/Tag&gt;&lt;Author&gt;Alvaro, D; Barbaro, B; Franchitto, A; Onori, P; Glaser, S S; Alpini, G; Francis, H; Marucci, L; Sterpetti, P; Ginanni-Corradini, S; Onetti, Muda A; Dostal, D E; De Santis, A; Attili, A F; Benedetti, A; Gaudio, E&lt;/Author&gt;&lt;Year&gt;2006&lt;/Year&gt;&lt;Details&gt;&lt;_accessed&gt;62115664&lt;/_accessed&gt;&lt;_accession_num&gt;16936263&lt;/_accession_num&gt;&lt;_author_adr&gt;Department of Clinical Medicine, Division of Gastroenterology, University of Rome, via R. Rossellini 51, 00137 Rome, Italy. domenico.alvaro@uniroma1&lt;/_author_adr&gt;&lt;_collection_scope&gt;SCI;SCIE;&lt;/_collection_scope&gt;&lt;_created&gt;62115664&lt;/_created&gt;&lt;_date&gt;56100960&lt;/_date&gt;&lt;_date_display&gt;2006 Sep&lt;/_date_display&gt;&lt;_db_updated&gt;PubMed&lt;/_db_updated&gt;&lt;_doi&gt;10.2353/ajpath.2006.050464&lt;/_doi&gt;&lt;_impact_factor&gt;   4.057&lt;/_impact_factor&gt;&lt;_isbn&gt;0002-9440 (Print); 0002-9440 (Linking)&lt;/_isbn&gt;&lt;_issue&gt;3&lt;/_issue&gt;&lt;_journal&gt;Am J Pathol&lt;/_journal&gt;&lt;_keywords&gt;Apoptosis/drug effects; Breast Neoplasms/metabolism/pathology; Cell Line, Tumor; Cell Proliferation/*drug effects; Cholangiocarcinoma/*metabolism/pathology; Estradiol/metabolism/*pharmacology; Estrogen Receptor alpha/biosynthesis; Estrogen Receptor beta/biosynthesis; Female; Gene Expression Regulation, Neoplastic/drug effects; Humans; Insulin-Like Growth Factor I/metabolism/*pharmacology; Liver Neoplasms/*metabolism/pathology; Mitogen-Activated Protein Kinase 1/metabolism; Mitogen-Activated Protein Kinase 3/metabolism; Oligonucleotides, Antisense/pharmacology; Oncogene Protein v-akt/metabolism; Protein Biosynthesis/drug effects; Protein Processing, Post-Translational/drug effects; Receptor, IGF Type 1/antagonists &amp;amp;amp; inhibitors/metabolism; Transfection&lt;/_keywords&gt;&lt;_language&gt;eng&lt;/_language&gt;&lt;_modified&gt;62115688&lt;/_modified&gt;&lt;_pages&gt;877-88&lt;/_pages&gt;&lt;_tertiary_title&gt;The American journal of pathology&lt;/_tertiary_title&gt;&lt;_type_work&gt;Comparative Study; Journal Article; Research Support, N.I.H., Extramural; Research Support, Non-U.S. Gov&amp;apos;t; Research Support, U.S. Gov&amp;apos;t, Non-P.H.S.&lt;/_type_work&gt;&lt;_url&gt;http://www.ncbi.nlm.nih.gov/entrez/query.fcgi?cmd=Retrieve&amp;amp;db=pubmed&amp;amp;dopt=Abstract&amp;amp;list_uids=16936263&amp;amp;query_hl=1&lt;/_url&gt;&lt;_volume&gt;169&lt;/_volume&gt;&lt;/Details&gt;&lt;Extra&gt;&lt;DBUID&gt;{207985DE-DBFC-446A-B525-391EBE1FA114}&lt;/DBUID&gt;&lt;/Extra&gt;&lt;/Item&gt;&lt;/References&gt;&lt;/Group&gt;&lt;Group&gt;&lt;References&gt;&lt;Item&gt;&lt;ID&gt;157&lt;/ID&gt;&lt;UID&gt;{FFB7CB4A-2CE6-4D18-A376-C3C2BE6120DF}&lt;/UID&gt;&lt;Title&gt;Estrogen‐Containing Oral Contraceptives Are Associated With Polycystic Liver Disease Severity in Premenopausal Patients&lt;/Title&gt;&lt;Template&gt;Journal Article&lt;/Template&gt;&lt;Star&gt;1&lt;/Star&gt;&lt;Tag&gt;0&lt;/Tag&gt;&lt;Author&gt;Aerts, René M M; Bernts, Lucas H P; Gevers, Tom J G; Kievit, Wietske; Koopmans, Lisanne; Nieboer, Theodoor E; Nevens, Frederik; Drenth, Joost P H&lt;/Author&gt;&lt;Year&gt;2019&lt;/Year&gt;&lt;Details&gt;&lt;_accessed&gt;63031545&lt;/_accessed&gt;&lt;_collection_scope&gt;SCI;SCIE&lt;/_collection_scope&gt;&lt;_created&gt;63031545&lt;/_created&gt;&lt;_date&gt;62880480&lt;/_date&gt;&lt;_db_updated&gt;CrossRef&lt;/_db_updated&gt;&lt;_doi&gt;10.1002/cpt.1553&lt;/_doi&gt;&lt;_impact_factor&gt;   6.336&lt;/_impact_factor&gt;&lt;_isbn&gt;0009-9236&lt;/_isbn&gt;&lt;_journal&gt;Clinical Pharmacology &amp;amp; Therapeutics&lt;/_journal&gt;&lt;_modified&gt;63032644&lt;/_modified&gt;&lt;_tertiary_title&gt;Clin. Pharmacol. Ther.&lt;/_tertiary_title&gt;&lt;_url&gt;https://onlinelibrary.wiley.com/doi/abs/10.1002/cpt.1553_x000d__x000a_https://onlinelibrary.wiley.com/doi/pdf/10.1002/cpt.1553&lt;/_url&gt;&lt;/Details&gt;&lt;Extra&gt;&lt;DBUID&gt;{207985DE-DBFC-446A-B525-391EBE1FA114}&lt;/DBUID&gt;&lt;/Extra&gt;&lt;/Item&gt;&lt;/References&gt;&lt;/Group&gt;&lt;/Citation&gt;_x000a_"/>
    <w:docVar w:name="NE.Ref{AA29667B-0FAC-4EE7-9BB7-50A7C91EA76F}" w:val=" ADDIN NE.Ref.{AA29667B-0FAC-4EE7-9BB7-50A7C91EA76F}&lt;Citation&gt;&lt;Group&gt;&lt;References&gt;&lt;Item&gt;&lt;ID&gt;104&lt;/ID&gt;&lt;UID&gt;{5C3A465D-3D07-4D9C-A341-CE49FB8E2FB3}&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27408&lt;/_accessed&gt;&lt;_accession_num&gt;19646443&lt;/_accession_num&gt;&lt;_author_adr&gt;Department of Gastroenterology and Hepatology, Radboud University Nijmegen Medical Centre, Nijmegen, The Netherlands.&lt;/_author_adr&gt;&lt;_collection_scope&gt;SCI;SCIE;&lt;/_collection_scope&gt;&lt;_created&gt;62127406&lt;/_created&gt;&lt;_date&gt;57767040&lt;/_date&gt;&lt;_date_display&gt;2009 Nov&lt;/_date_display&gt;&lt;_db_updated&gt;PubMed&lt;/_db_updated&gt;&lt;_doi&gt;10.1053/j.gastro.2009.07.052&lt;/_doi&gt;&lt;_impact_factor&gt;   0,000&lt;/_impact_factor&gt;&lt;_isbn&gt;1528-0012 (Electronic); 0016-5085 (Linking)&lt;/_isbn&gt;&lt;_issue&gt;5&lt;/_issue&gt;&lt;_journal&gt;Gastroenterology&lt;/_journal&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language&gt;eng&lt;/_language&gt;&lt;_modified&gt;62127483&lt;/_modified&gt;&lt;_pages&gt;1661-8.e1-2&lt;/_pages&gt;&lt;_tertiary_title&gt;Gastroenterology&lt;/_tertiary_title&gt;&lt;_type_work&gt;Journal Article; Multicenter Study; Randomized Controlled Trial; Research Support, Non-U.S. Gov&amp;apos;t&lt;/_type_work&gt;&lt;_url&gt;http://www.ncbi.nlm.nih.gov/entrez/query.fcgi?cmd=Retrieve&amp;amp;db=pubmed&amp;amp;dopt=Abstract&amp;amp;list_uids=19646443&amp;amp;query_hl=1&lt;/_url&gt;&lt;_volume&gt;137&lt;/_volume&gt;&lt;/Details&gt;&lt;Extra&gt;&lt;DBUID&gt;{207985DE-DBFC-446A-B525-391EBE1FA114}&lt;/DBUID&gt;&lt;/Extra&gt;&lt;/Item&gt;&lt;/References&gt;&lt;/Group&gt;&lt;Group&gt;&lt;References&gt;&lt;Item&gt;&lt;ID&gt;105&lt;/ID&gt;&lt;UID&gt;{7A151B37-DDFC-4DCC-8B68-791AB12DF3D7}&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27408&lt;/_accessed&gt;&lt;_accession_num&gt;20431041&lt;/_accession_num&gt;&lt;_author_adr&gt;Division of Nephrology and Hypertension, Department of Biomedical STatistics and  Informatics, Mayo Clinic College of Medicine, 200 First Street SW, Rochester, MN  55905, USA. hogan.marie@mayo.edu&lt;/_author_adr&gt;&lt;_collection_scope&gt;SCI;SCIE;&lt;/_collection_scope&gt;&lt;_created&gt;62127406&lt;/_created&gt;&lt;_date&gt;58072320&lt;/_date&gt;&lt;_date_display&gt;2010 Jun&lt;/_date_display&gt;&lt;_db_updated&gt;PubMed&lt;/_db_updated&gt;&lt;_doi&gt;10.1681/ASN.2009121291&lt;/_doi&gt;&lt;_impact_factor&gt;   0,000&lt;/_impact_factor&gt;&lt;_isbn&gt;1533-3450 (Electronic); 1046-6673 (Linking)&lt;/_isbn&gt;&lt;_issue&gt;6&lt;/_issue&gt;&lt;_journal&gt;J Am Soc Nephrol&lt;/_journal&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language&gt;eng&lt;/_language&gt;&lt;_modified&gt;62127483&lt;/_modified&gt;&lt;_pages&gt;1052-61&lt;/_pages&gt;&lt;_tertiary_title&gt;Journal of the American Society of Nephrology : JASN&lt;/_tertiary_title&gt;&lt;_type_work&gt;Journal Article; Randomized Controlled Trial&lt;/_type_work&gt;&lt;_url&gt;http://www.ncbi.nlm.nih.gov/entrez/query.fcgi?cmd=Retrieve&amp;amp;db=pubmed&amp;amp;dopt=Abstract&amp;amp;list_uids=20431041&amp;amp;query_hl=1&lt;/_url&gt;&lt;_volume&gt;21&lt;/_volume&gt;&lt;/Details&gt;&lt;Extra&gt;&lt;DBUID&gt;{207985DE-DBFC-446A-B525-391EBE1FA114}&lt;/DBUID&gt;&lt;/Extra&gt;&lt;/Item&gt;&lt;/References&gt;&lt;/Group&gt;&lt;Group&gt;&lt;References&gt;&lt;Item&gt;&lt;ID&gt;106&lt;/ID&gt;&lt;UID&gt;{DC33713D-5966-4E71-8021-CAF865E4B758}&lt;/UID&gt;&lt;Title&gt;Reducing polycystic liver volume in ADPKD: effects of somatostatin analogue octreotide&lt;/Title&gt;&lt;Template&gt;Journal Article&lt;/Template&gt;&lt;Star&gt;1&lt;/Star&gt;&lt;Tag&gt;0&lt;/Tag&gt;&lt;Author&gt;Caroli, A; Antiga, L; Cafaro, M; Fasolini, G; Remuzzi, A; Remuzzi, G; Ruggenenti, P&lt;/Author&gt;&lt;Year&gt;2010&lt;/Year&gt;&lt;Details&gt;&lt;_accessed&gt;62127408&lt;/_accessed&gt;&lt;_accession_num&gt;20185596&lt;/_accession_num&gt;&lt;_author_adr&gt;Biomedical Engineering, Mario Negri Institute for Pharmacological Research, Via Gavazzeni, 11, 24125 Bergamo, Italy.&lt;/_author_adr&gt;&lt;_created&gt;62127407&lt;/_created&gt;&lt;_date&gt;58027680&lt;/_date&gt;&lt;_date_display&gt;2010 May&lt;/_date_display&gt;&lt;_db_updated&gt;PubMed&lt;/_db_updated&gt;&lt;_doi&gt;10.2215/CJN.05380709&lt;/_doi&gt;&lt;_impact_factor&gt;   5.835&lt;/_impact_factor&gt;&lt;_isbn&gt;1555-905X (Electronic); 1555-9041 (Linking)&lt;/_isbn&gt;&lt;_issue&gt;5&lt;/_issue&gt;&lt;_journal&gt;Clin J Am Soc Nephrol&lt;/_journal&gt;&lt;_keywords&gt;Adult; Cross-Over Studies; Cysts/diagnostic imaging/*drug therapy/etiology; Double-Blind Method; Female; Humans; Kidney/diagnostic imaging/*drug effects; Liver/diagnostic imaging/*drug effects; Liver Diseases/diagnostic imaging/*drug therapy/etiology; Male; Middle Aged; Octreotide/adverse effects/*therapeutic use; Polycystic Kidney Diseases/complications/diagnostic imaging/*drug therapy; Prospective Studies; Time Factors; Tomography, Spiral Computed; Treatment Outcome&lt;/_keywords&gt;&lt;_language&gt;eng&lt;/_language&gt;&lt;_modified&gt;62757811&lt;/_modified&gt;&lt;_pages&gt;783-9&lt;/_pages&gt;&lt;_tertiary_title&gt;Clinical journal of the American Society of Nephrology : CJASN&lt;/_tertiary_title&gt;&lt;_type_work&gt;Journal Article; Randomized Controlled Trial&lt;/_type_work&gt;&lt;_url&gt;http://www.ncbi.nlm.nih.gov/entrez/query.fcgi?cmd=Retrieve&amp;amp;db=pubmed&amp;amp;dopt=Abstract&amp;amp;list_uids=20185596&amp;amp;query_hl=1&lt;/_url&gt;&lt;_volume&gt;5&lt;/_volume&gt;&lt;/Details&gt;&lt;Extra&gt;&lt;DBUID&gt;{207985DE-DBFC-446A-B525-391EBE1FA114}&lt;/DBUID&gt;&lt;/Extra&gt;&lt;/Item&gt;&lt;/References&gt;&lt;/Group&gt;&lt;Group&gt;&lt;References&gt;&lt;Item&gt;&lt;ID&gt;108&lt;/ID&gt;&lt;UID&gt;{07A4541C-4A49-4911-B9A5-BF8D6517E331}&lt;/UID&gt;&lt;Title&gt;1395 THE REDUCTION IN LIVER VOLUME IN POLYCYSTIC LIVER DISEASE WITH LANREOTIDE IS DOSE DEPENDENT AND IS MOST PRONOUNCED IN PATIENTS WITH THE HIGHEST LIVER VOLUME&lt;/Title&gt;&lt;Template&gt;Journal Article&lt;/Template&gt;&lt;Star&gt;1&lt;/Star&gt;&lt;Tag&gt;0&lt;/Tag&gt;&lt;Author&gt;Temmerman, F; Vanslembrouck, R; Coudyzer, W; Bammens, B; Laleman, W; Cassiman, D; van der Merwe, S; Verslype, C; Van Steenbergen, W; van Pelt, J; Pirson, Y; Drenth, J; Nevens, F&lt;/Author&gt;&lt;Year&gt;2012&lt;/Year&gt;&lt;Details&gt;&lt;_accessed&gt;62174738&lt;/_accessed&gt;&lt;_alternate_title&gt;Journal of HepatologyAbstracts of The International Liver Congress? 2012 – 47th annual meeting of the European Association for the Study of the Liver&lt;/_alternate_title&gt;&lt;_collection_scope&gt;SCI;SCIE;&lt;/_collection_scope&gt;&lt;_created&gt;62127423&lt;/_created&gt;&lt;_date&gt;58906080&lt;/_date&gt;&lt;_date_display&gt;2012&lt;/_date_display&gt;&lt;_db_updated&gt;ScienceDirect&lt;/_db_updated&gt;&lt;_doi&gt;https://doi.org/10.1016/S0168-8278(12)61406-8&lt;/_doi&gt;&lt;_impact_factor&gt;  18.946&lt;/_impact_factor&gt;&lt;_isbn&gt;0168-8278&lt;/_isbn&gt;&lt;_journal&gt;Journal of Hepatology&lt;/_journal&gt;&lt;_modified&gt;63031558&lt;/_modified&gt;&lt;_pages&gt;S547&lt;/_pages&gt;&lt;_url&gt;http://www.sciencedirect.com/science/article/pii/S0168827812614068&lt;/_url&gt;&lt;_volume&gt;56&lt;/_volume&gt;&lt;/Details&gt;&lt;Extra&gt;&lt;DBUID&gt;{207985DE-DBFC-446A-B525-391EBE1FA114}&lt;/DBUID&gt;&lt;/Extra&gt;&lt;/Item&gt;&lt;/References&gt;&lt;/Group&gt;&lt;/Citation&gt;_x000a_"/>
    <w:docVar w:name="NE.Ref{AA69A25F-C6CD-4AF5-89A4-9E726DDBFAD0}" w:val=" ADDIN NE.Ref.{AA69A25F-C6CD-4AF5-89A4-9E726DDBFAD0}&lt;Citation&gt;&lt;Group&gt;&lt;References&gt;&lt;Item&gt;&lt;ID&gt;104&lt;/ID&gt;&lt;UID&gt;{5C3A465D-3D07-4D9C-A341-CE49FB8E2FB3}&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27408&lt;/_accessed&gt;&lt;_created&gt;62127406&lt;/_created&gt;&lt;_modified&gt;62127425&lt;/_modified&gt;&lt;_url&gt;http://www.ncbi.nlm.nih.gov/entrez/query.fcgi?cmd=Retrieve&amp;amp;db=pubmed&amp;amp;dopt=Abstract&amp;amp;list_uids=19646443&amp;amp;query_hl=1&lt;/_url&gt;&lt;_journal&gt;Gastroenterology&lt;/_journal&gt;&lt;_volume&gt;137&lt;/_volume&gt;&lt;_issue&gt;5&lt;/_issue&gt;&lt;_pages&gt;1661-8.e1-2&lt;/_pages&gt;&lt;_tertiary_title&gt;Gastroenterology&lt;/_tertiary_title&gt;&lt;_doi&gt;10.1053/j.gastro.2009.07.052&lt;/_doi&gt;&lt;_date_display&gt;2009 Nov&lt;/_date_display&gt;&lt;_date&gt;57767040&lt;/_date&gt;&lt;_type_work&gt;Journal Article; Multicenter Study; Randomized Controlled Trial; Research Support, Non-U.S. Gov&amp;apos;t&lt;/_type_work&gt;&lt;_isbn&gt;1528-0012 (Electronic); 0016-5085 (Linking)&lt;/_isbn&gt;&lt;_accession_num&gt;19646443&lt;/_accession_num&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author_adr&gt;Department of Gastroenterology and Hepatology, Radboud University Nijmegen Medical Centre,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105&lt;/ID&gt;&lt;UID&gt;{7A151B37-DDFC-4DCC-8B68-791AB12DF3D7}&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27408&lt;/_accessed&gt;&lt;_created&gt;62127406&lt;/_created&gt;&lt;_modified&gt;62127425&lt;/_modified&gt;&lt;_url&gt;http://www.ncbi.nlm.nih.gov/entrez/query.fcgi?cmd=Retrieve&amp;amp;db=pubmed&amp;amp;dopt=Abstract&amp;amp;list_uids=20431041&amp;amp;query_hl=1&lt;/_url&gt;&lt;_journal&gt;J Am Soc Nephrol&lt;/_journal&gt;&lt;_volume&gt;21&lt;/_volume&gt;&lt;_issue&gt;6&lt;/_issue&gt;&lt;_pages&gt;1052-61&lt;/_pages&gt;&lt;_tertiary_title&gt;Journal of the American Society of Nephrology : JASN&lt;/_tertiary_title&gt;&lt;_doi&gt;10.1681/ASN.2009121291&lt;/_doi&gt;&lt;_date_display&gt;2010 Jun&lt;/_date_display&gt;&lt;_date&gt;58072320&lt;/_date&gt;&lt;_type_work&gt;Journal Article; Randomized Controlled Trial&lt;/_type_work&gt;&lt;_isbn&gt;1533-3450 (Electronic); 1046-6673 (Linking)&lt;/_isbn&gt;&lt;_accession_num&gt;20431041&lt;/_accession_num&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author_adr&gt;Division of Nephrology and Hypertension, Department of Biomedical STatistics and  Informatics, Mayo Clinic College of Medicine, 200 First Street SW, Rochester, MN  55905, USA. hogan.marie@mayo.edu&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106&lt;/ID&gt;&lt;UID&gt;{DC33713D-5966-4E71-8021-CAF865E4B758}&lt;/UID&gt;&lt;Title&gt;Reducing polycystic liver volume in ADPKD: effects of somatostatin analogue octreotide&lt;/Title&gt;&lt;Template&gt;Journal Article&lt;/Template&gt;&lt;Star&gt;1&lt;/Star&gt;&lt;Tag&gt;0&lt;/Tag&gt;&lt;Author&gt;Caroli, A; Antiga, L; Cafaro, M; Fasolini, G; Remuzzi, A; Remuzzi, G; Ruggenenti, P&lt;/Author&gt;&lt;Year&gt;2010&lt;/Year&gt;&lt;Details&gt;&lt;_accessed&gt;62127408&lt;/_accessed&gt;&lt;_created&gt;62127407&lt;/_created&gt;&lt;_modified&gt;62127425&lt;/_modified&gt;&lt;_url&gt;http://www.ncbi.nlm.nih.gov/entrez/query.fcgi?cmd=Retrieve&amp;amp;db=pubmed&amp;amp;dopt=Abstract&amp;amp;list_uids=20185596&amp;amp;query_hl=1&lt;/_url&gt;&lt;_journal&gt;Clin J Am Soc Nephrol&lt;/_journal&gt;&lt;_volume&gt;5&lt;/_volume&gt;&lt;_issue&gt;5&lt;/_issue&gt;&lt;_pages&gt;783-9&lt;/_pages&gt;&lt;_tertiary_title&gt;Clinical journal of the American Society of Nephrology : CJASN&lt;/_tertiary_title&gt;&lt;_doi&gt;10.2215/CJN.05380709&lt;/_doi&gt;&lt;_date_display&gt;2010 May&lt;/_date_display&gt;&lt;_date&gt;58027680&lt;/_date&gt;&lt;_type_work&gt;Journal Article; Randomized Controlled Trial&lt;/_type_work&gt;&lt;_isbn&gt;1555-905X (Electronic); 1555-9041 (Linking)&lt;/_isbn&gt;&lt;_accession_num&gt;20185596&lt;/_accession_num&gt;&lt;_keywords&gt;Adult; Cross-Over Studies; Cysts/diagnostic imaging/*drug therapy/etiology; Double-Blind Method; Female; Humans; Kidney/diagnostic imaging/*drug effects; Liver/diagnostic imaging/*drug effects; Liver Diseases/diagnostic imaging/*drug therapy/etiology; Male; Middle Aged; Octreotide/adverse effects/*therapeutic use; Polycystic Kidney Diseases/complications/diagnostic imaging/*drug therapy; Prospective Studies; Time Factors; Tomography, Spiral Computed; Treatment Outcome&lt;/_keywords&gt;&lt;_author_adr&gt;Biomedical Engineering, Mario Negri Institute for Pharmacological Research, Via Gavazzeni, 11, 24125 Bergamo, Italy.&lt;/_author_adr&gt;&lt;_language&gt;eng&lt;/_language&gt;&lt;_db_updated&gt;PubMed&lt;/_db_updated&gt;&lt;_impact_factor&gt;   0,000&lt;/_impact_factor&gt;&lt;/Details&gt;&lt;Extra&gt;&lt;DBUID&gt;{207985DE-DBFC-446A-B525-391EBE1FA114}&lt;/DBUID&gt;&lt;/Extra&gt;&lt;/Item&gt;&lt;/References&gt;&lt;/Group&gt;&lt;/Citation&gt;_x000a_"/>
    <w:docVar w:name="NE.Ref{AC1D42D3-D032-407D-934B-C7C9786FA1E3}" w:val=" ADDIN NE.Ref.{AC1D42D3-D032-407D-934B-C7C9786FA1E3}&lt;Citation&gt;&lt;Group&gt;&lt;References&gt;&lt;Item&gt;&lt;ID&gt;14&lt;/ID&gt;&lt;UID&gt;{9B859902-BFCF-4B75-8660-11DA198B517A}&lt;/UID&gt;&lt;Title&gt;An update on the pathophysiology and management of polycystic liver disease&lt;/Title&gt;&lt;Template&gt;Journal Article&lt;/Template&gt;&lt;Star&gt;1&lt;/Star&gt;&lt;Tag&gt;0&lt;/Tag&gt;&lt;Author&gt;Wong, M Y; McCaughan, G W; Strasser, S I&lt;/Author&gt;&lt;Year&gt;2017&lt;/Year&gt;&lt;Details&gt;&lt;_accessed&gt;62011731&lt;/_accessed&gt;&lt;_accession_num&gt;28317394&lt;/_accession_num&gt;&lt;_author_adr&gt;a AW Morrow Gastroenterology and Liver Centre , Royal Prince Alfred Hospital and  University of Sydney , Sydney , Australia.; a AW Morrow Gastroenterology and Liver Centre , Royal Prince Alfred Hospital and  University of Sydney , Sydney , Australia.; a AW Morrow Gastroenterology and Liver Centre , Royal Prince Alfred Hospital and  University of Sydney , Sydney , Australia.&lt;/_author_adr&gt;&lt;_created&gt;62011730&lt;/_created&gt;&lt;_date&gt;61754400&lt;/_date&gt;&lt;_date_display&gt;2017 Jun&lt;/_date_display&gt;&lt;_db_updated&gt;PubMed&lt;/_db_updated&gt;&lt;_doi&gt;10.1080/17474124.2017.1309280&lt;/_doi&gt;&lt;_impact_factor&gt;   2.963&lt;/_impact_factor&gt;&lt;_isbn&gt;1747-4132 (Electronic); 1747-4124 (Linking)&lt;/_isbn&gt;&lt;_issue&gt;6&lt;/_issue&gt;&lt;_journal&gt;Expert Rev Gastroenterol Hepatol&lt;/_journal&gt;&lt;_keywords&gt;Polycystic liver disease; liver transplantation; pharmacological therapies; somatostatin analogues; ursodeoxycholic acid&lt;/_keywords&gt;&lt;_language&gt;eng&lt;/_language&gt;&lt;_modified&gt;62341891&lt;/_modified&gt;&lt;_pages&gt;569-581&lt;/_pages&gt;&lt;_tertiary_title&gt;Expert review of gastroenterology &amp;amp;amp; hepatology&lt;/_tertiary_title&gt;&lt;_type_work&gt;Journal Article&lt;/_type_work&gt;&lt;_url&gt;http://www.ncbi.nlm.nih.gov/entrez/query.fcgi?cmd=Retrieve&amp;amp;db=pubmed&amp;amp;dopt=Abstract&amp;amp;list_uids=28317394&amp;amp;query_hl=1&lt;/_url&gt;&lt;_volume&gt;11&lt;/_volume&gt;&lt;/Details&gt;&lt;Extra&gt;&lt;DBUID&gt;{207985DE-DBFC-446A-B525-391EBE1FA114}&lt;/DBUID&gt;&lt;/Extra&gt;&lt;/Item&gt;&lt;/References&gt;&lt;/Group&gt;&lt;/Citation&gt;_x000a_"/>
    <w:docVar w:name="NE.Ref{AC357C02-6231-47A0-BEBB-D1E6B08C8270}" w:val=" ADDIN NE.Ref.{AC357C02-6231-47A0-BEBB-D1E6B08C8270}&lt;Citation&gt;&lt;Group&gt;&lt;References&gt;&lt;Item&gt;&lt;ID&gt;154&lt;/ID&gt;&lt;UID&gt;{5FE1B04F-2493-461D-B872-978510328272}&lt;/UID&gt;&lt;Title&gt;Transarterial embolisation with bleomycin and N-butyl-2-cyanoacrylate –Lipiodol mixture for symptomatic polycystic liver disease: preliminary experience&lt;/Title&gt;&lt;Template&gt;Journal Article&lt;/Template&gt;&lt;Star&gt;1&lt;/Star&gt;&lt;Tag&gt;0&lt;/Tag&gt;&lt;Author&gt;Yan, J Y; Zhang, J L; Yuan, K; Fu, J X; Wang, Y; Yuan, B; Wang, M Q&lt;/Author&gt;&lt;Year&gt;2019&lt;/Year&gt;&lt;Details&gt;&lt;_accessed&gt;63031542&lt;/_accessed&gt;&lt;_collection_scope&gt;SCI;SCIE&lt;/_collection_scope&gt;&lt;_created&gt;63031542&lt;/_created&gt;&lt;_db_updated&gt;CrossRef&lt;/_db_updated&gt;&lt;_doi&gt;10.1016/j.crad.2019.08.009&lt;/_doi&gt;&lt;_impact_factor&gt;   2.082&lt;/_impact_factor&gt;&lt;_isbn&gt;00099260&lt;/_isbn&gt;&lt;_journal&gt;Clinical Radiology&lt;/_journal&gt;&lt;_modified&gt;63032711&lt;/_modified&gt;&lt;_tertiary_title&gt;Clinical Radiology&lt;/_tertiary_title&gt;&lt;_url&gt;https://linkinghub.elsevier.com/retrieve/pii/S0009926019305185_x000d__x000a_https://api.elsevier.com/content/article/PII:S0009926019305185?httpAccept=text/xml&lt;/_url&gt;&lt;/Details&gt;&lt;Extra&gt;&lt;DBUID&gt;{207985DE-DBFC-446A-B525-391EBE1FA114}&lt;/DBUID&gt;&lt;/Extra&gt;&lt;/Item&gt;&lt;/References&gt;&lt;/Group&gt;&lt;/Citation&gt;_x000a_"/>
    <w:docVar w:name="NE.Ref{AF75AEBE-8A3D-45AA-8D82-F174B1C9E88A}" w:val=" ADDIN NE.Ref.{AF75AEBE-8A3D-45AA-8D82-F174B1C9E88A}&lt;Citation&gt;&lt;Group&gt;&lt;References&gt;&lt;Item&gt;&lt;ID&gt;155&lt;/ID&gt;&lt;UID&gt;{BB49BF57-3259-494D-B131-9750B8DF3BBE}&lt;/UID&gt;&lt;Title&gt;Management of portal hypertension and ascites in polycystic liver disease&lt;/Title&gt;&lt;Template&gt;Journal Article&lt;/Template&gt;&lt;Star&gt;1&lt;/Star&gt;&lt;Tag&gt;0&lt;/Tag&gt;&lt;Author&gt;Bernts, Lucas H P; Drenth, Joost P H; Tjwa, Eric T T L&lt;/Author&gt;&lt;Year&gt;2019&lt;/Year&gt;&lt;Details&gt;&lt;_accessed&gt;63031543&lt;/_accessed&gt;&lt;_collection_scope&gt;SCI;SCIE&lt;/_collection_scope&gt;&lt;_created&gt;63031543&lt;/_created&gt;&lt;_db_updated&gt;CrossRef&lt;/_db_updated&gt;&lt;_doi&gt;10.1111/liv.14245&lt;/_doi&gt;&lt;_impact_factor&gt;   5.542&lt;/_impact_factor&gt;&lt;_isbn&gt;1478-3223&lt;/_isbn&gt;&lt;_issue&gt;11&lt;/_issue&gt;&lt;_journal&gt;Liver International&lt;/_journal&gt;&lt;_modified&gt;63032698&lt;/_modified&gt;&lt;_pages&gt;2024-2033&lt;/_pages&gt;&lt;_tertiary_title&gt;Liver Int&lt;/_tertiary_title&gt;&lt;_url&gt;https://onlinelibrary.wiley.com/doi/abs/10.1111/liv.14245_x000d__x000a_https://onlinelibrary.wiley.com/doi/pdf/10.1111/liv.14245&lt;/_url&gt;&lt;_volume&gt;39&lt;/_volume&gt;&lt;/Details&gt;&lt;Extra&gt;&lt;DBUID&gt;{207985DE-DBFC-446A-B525-391EBE1FA114}&lt;/DBUID&gt;&lt;/Extra&gt;&lt;/Item&gt;&lt;/References&gt;&lt;/Group&gt;&lt;Group&gt;&lt;References&gt;&lt;Item&gt;&lt;ID&gt;158&lt;/ID&gt;&lt;UID&gt;{EC7C95EB-CDD3-4E72-AB2B-69D6CBA21535}&lt;/UID&gt;&lt;Title&gt;Venous Stent Placement for Refractory Ascites due to Hepatic Venous Outflow Obstruction in Polycystic Liver Disease&lt;/Title&gt;&lt;Template&gt;Journal Article&lt;/Template&gt;&lt;Star&gt;1&lt;/Star&gt;&lt;Tag&gt;0&lt;/Tag&gt;&lt;Author&gt;Bernts, LHP; Tjwa, ETTL; D&amp;apos;Agnolo, HMA; Jenniskens, SFM; Drenth, JPH&lt;/Author&gt;&lt;Year&gt;2019&lt;/Year&gt;&lt;Details&gt;&lt;_accessed&gt;63031547&lt;/_accessed&gt;&lt;_accession_num&gt;31005489&lt;/_accession_num&gt;&lt;_author_adr&gt;Department of Gastroenterology and Hepatology, Radboud University Medical Centre, PO Box 9101, Postcode 6500 HB Nijmegen, The Netherlands.; Department of Gastroenterology and Hepatology, Radboud University Medical Centre, PO Box 9101, Postcode 6500 HB Nijmegen, The Netherlands.; Department of Gastroenterology and Hepatology, Radboud University Medical Centre, PO Box 9101, Postcode 6500 HB Nijmegen, The Netherlands.; Department of Radiology and Nuclear Medicine, Radboud University Medical Centre,  PO Box 9101, Postcode 6500 HB Nijmegen, The Netherlands.; Department of Gastroenterology and Hepatology, Radboud University Medical Centre, PO Box 9101, Postcode 6500 HB Nijmegen, The Netherlands.&lt;/_author_adr&gt;&lt;_collection_scope&gt;SCI;SCIE&lt;/_collection_scope&gt;&lt;_created&gt;63031546&lt;/_created&gt;&lt;_date&gt;62981280&lt;/_date&gt;&lt;_date_display&gt;2019 Oct&lt;/_date_display&gt;&lt;_db_updated&gt;PubMed&lt;/_db_updated&gt;&lt;_doi&gt;10.1016/j.jvir.2018.09.011&lt;/_doi&gt;&lt;_impact_factor&gt;   2.828&lt;/_impact_factor&gt;&lt;_isbn&gt;1535-7732 (Electronic); 1051-0443 (Linking)&lt;/_isbn&gt;&lt;_issue&gt;10&lt;/_issue&gt;&lt;_journal&gt;J Vasc Interv Radiol&lt;/_journal&gt;&lt;_language&gt;eng&lt;/_language&gt;&lt;_modified&gt;63032698&lt;/_modified&gt;&lt;_pages&gt;1617-1619&lt;/_pages&gt;&lt;_tertiary_title&gt;Journal of vascular and interventional radiology : JVIR&lt;/_tertiary_title&gt;&lt;_type_work&gt;Letter&lt;/_type_work&gt;&lt;_url&gt;http://www.ncbi.nlm.nih.gov/entrez/query.fcgi?cmd=Retrieve&amp;amp;db=pubmed&amp;amp;dopt=Abstract&amp;amp;list_uids=31005489&amp;amp;query_hl=1&lt;/_url&gt;&lt;_volume&gt;30&lt;/_volume&gt;&lt;/Details&gt;&lt;Extra&gt;&lt;DBUID&gt;{207985DE-DBFC-446A-B525-391EBE1FA114}&lt;/DBUID&gt;&lt;/Extra&gt;&lt;/Item&gt;&lt;/References&gt;&lt;/Group&gt;&lt;/Citation&gt;_x000a_"/>
    <w:docVar w:name="NE.Ref{B188267F-2566-4D36-BD7D-20629919B4BE}" w:val=" ADDIN NE.Ref.{B188267F-2566-4D36-BD7D-20629919B4BE}&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030728&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0,000&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125621&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B3F0ED73-D33F-449A-86A5-40C6F1A03D5C}" w:val=" ADDIN NE.Ref.{B3F0ED73-D33F-449A-86A5-40C6F1A03D5C}&lt;Citation&gt;&lt;Group&gt;&lt;References&gt;&lt;Item&gt;&lt;ID&gt;55&lt;/ID&gt;&lt;UID&gt;{2116628A-CD60-4448-9243-52BA111D4404}&lt;/UID&gt;&lt;Title&gt;Isolated polycystic liver disease genes define effectors of polycystin-1 function&lt;/Title&gt;&lt;Template&gt;Journal Article&lt;/Template&gt;&lt;Star&gt;1&lt;/Star&gt;&lt;Tag&gt;0&lt;/Tag&gt;&lt;Author&gt;Besse, W; Dong, K; Choi, J; Punia, S; Fedeles, S V; Choi, M; Gallagher, A R; Huang, E B; Gulati, A; Knight, J; Mane, S; Tahvanainen, E; Tahvanainen, P; Sanna-Cherchi, S; Lifton, R P; Watnick, T; Pei, Y P; Torres, V E; Somlo, S&lt;/Author&gt;&lt;Year&gt;2017&lt;/Year&gt;&lt;Details&gt;&lt;_accessed&gt;62011729&lt;/_accessed&gt;&lt;_accession_num&gt;28375157&lt;/_accession_num&gt;&lt;_collection_scope&gt;SCI;SCIE;&lt;/_collection_scope&gt;&lt;_created&gt;62011727&lt;/_created&gt;&lt;_date&gt;61709760&lt;/_date&gt;&lt;_date_display&gt;2017 May 01&lt;/_date_display&gt;&lt;_db_updated&gt;PubMed&lt;/_db_updated&gt;&lt;_doi&gt;10.1172/JCI90129&lt;/_doi&gt;&lt;_impact_factor&gt;  12.784&lt;/_impact_factor&gt;&lt;_isbn&gt;1558-8238 (Electronic); 0021-9738 (Linking)&lt;/_isbn&gt;&lt;_issue&gt;5&lt;/_issue&gt;&lt;_journal&gt;J Clin Invest&lt;/_journal&gt;&lt;_keywords&gt;Adult; Animals; Cell Line, Transformed; *Cysts/genetics/metabolism; Endoplasmic Reticulum/genetics/metabolism; Female; Genome-Wide Association Study; Glucosidases/genetics/metabolism; *Glucosyltransferases/genetics/metabolism; *Heterozygote; Humans; Intracellular Signaling Peptides and Proteins/genetics/metabolism; *Liver Diseases/genetics/metabolism; Male; Membrane Proteins/genetics/metabolism; Mice; *Mutation; *SEC Translocation Channels/genetics/metabolism; *TRPP Cation Channels/biosynthesis/genetics&lt;/_keywords&gt;&lt;_language&gt;eng&lt;/_language&gt;&lt;_modified&gt;62095531&lt;/_modified&gt;&lt;_pages&gt;1772-1785&lt;/_pages&gt;&lt;_tertiary_title&gt;The Journal of clinical investigation&lt;/_tertiary_title&gt;&lt;_type_work&gt;Journal Article&lt;/_type_work&gt;&lt;_url&gt;http://www.ncbi.nlm.nih.gov/entrez/query.fcgi?cmd=Retrieve&amp;amp;db=pubmed&amp;amp;dopt=Abstract&amp;amp;list_uids=28375157&amp;amp;query_hl=1&lt;/_url&gt;&lt;_volume&gt;127&lt;/_volume&gt;&lt;/Details&gt;&lt;Extra&gt;&lt;DBUID&gt;{207985DE-DBFC-446A-B525-391EBE1FA114}&lt;/DBUID&gt;&lt;/Extra&gt;&lt;/Item&gt;&lt;/References&gt;&lt;/Group&gt;&lt;/Citation&gt;_x000a_"/>
    <w:docVar w:name="NE.Ref{B8A177E2-59ED-4F11-A30B-50B3729B92A2}" w:val=" ADDIN NE.Ref.{B8A177E2-59ED-4F11-A30B-50B3729B92A2}&lt;Citation&gt;&lt;Group&gt;&lt;References&gt;&lt;Item&gt;&lt;ID&gt;44&lt;/ID&gt;&lt;UID&gt;{F06932AC-3B7E-4CA6-9F70-9BB0006868A0}&lt;/UID&gt;&lt;Title&gt;Tolvaptan for the Treatment of Enlarged Polycystic Liver Disease&lt;/Title&gt;&lt;Template&gt;Journal Article&lt;/Template&gt;&lt;Star&gt;1&lt;/Star&gt;&lt;Tag&gt;0&lt;/Tag&gt;&lt;Author&gt;Mizuno, H; Hoshino, J; Suwabe, T; Sumida, K; Sekine, A; Oshima, Y; Oguro, M; Kunizawa, K; Kawada, M; Hiramatsu, R; Hayami, N; Hasegawa, E; Yamanouchi, M; Sawa, N; Takaichi, K; Ubara, Y&lt;/Author&gt;&lt;Year&gt;2017&lt;/Year&gt;&lt;Details&gt;&lt;_accessed&gt;62130285&lt;/_accessed&gt;&lt;_accession_num&gt;29034246&lt;/_accession_num&gt;&lt;_author_adr&gt;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Nephrology Center, Toranomon Hospital Kajigaya, Kawasaki, Japan.; Okinaka Memorial Institute for Medical Research, Toranomon Hospital Kajigaya, Kawasaki, Japan.; Nephrology Center, Toranomon Hospital Kajigaya, Kawasaki, Japan.; Okinaka Memorial Institute for Medical Research, Toranomon Hospital Kajigaya, Kawasaki, Japan.&lt;/_author_adr&gt;&lt;_created&gt;61970300&lt;/_created&gt;&lt;_date&gt;61709760&lt;/_date&gt;&lt;_date_display&gt;2017 May-Aug&lt;/_date_display&gt;&lt;_db_updated&gt;PubMed&lt;/_db_updated&gt;&lt;_doi&gt;10.1159/000477664&lt;/_doi&gt;&lt;_isbn&gt;2296-9705 (Print)&lt;/_isbn&gt;&lt;_issue&gt;3&lt;/_issue&gt;&lt;_journal&gt;Case Rep Nephrol Dial&lt;/_journal&gt;&lt;_keywords&gt;Autosomal dominant polycystic kidney disease; Polycystic liver disease; Tolvaptan&lt;/_keywords&gt;&lt;_language&gt;eng&lt;/_language&gt;&lt;_modified&gt;62131684&lt;/_modified&gt;&lt;_pages&gt;108-111&lt;/_pages&gt;&lt;_tertiary_title&gt;Case reports in nephrology and dialysis&lt;/_tertiary_title&gt;&lt;_type_work&gt;Journal Article&lt;/_type_work&gt;&lt;_url&gt;http://www.ncbi.nlm.nih.gov/entrez/query.fcgi?cmd=Retrieve&amp;amp;db=pubmed&amp;amp;dopt=Abstract&amp;amp;list_uids=29034246&amp;amp;query_hl=1&lt;/_url&gt;&lt;_volume&gt;7&lt;/_volume&gt;&lt;/Details&gt;&lt;Extra&gt;&lt;DBUID&gt;{207985DE-DBFC-446A-B525-391EBE1FA114}&lt;/DBUID&gt;&lt;/Extra&gt;&lt;/Item&gt;&lt;/References&gt;&lt;/Group&gt;&lt;/Citation&gt;_x000a_"/>
    <w:docVar w:name="NE.Ref{BA74B966-0D43-4E04-848C-B18CA55799D4}" w:val=" ADDIN NE.Ref.{BA74B966-0D43-4E04-848C-B18CA55799D4}&lt;Citation&gt;&lt;Group&gt;&lt;References&gt;&lt;Item&gt;&lt;ID&gt;50&lt;/ID&gt;&lt;UID&gt;{B5727358-9C44-4576-9361-8AE683899EDC}&lt;/UID&gt;&lt;Title&gt;Ursodeoxycholic acid inhibits hepatic cystogenesis in experimental models of polycystic liver disease&lt;/Title&gt;&lt;Template&gt;Journal Article&lt;/Template&gt;&lt;Star&gt;1&lt;/Star&gt;&lt;Tag&gt;0&lt;/Tag&gt;&lt;Author&gt;Munoz-Garrido, Patricia; Marin, José J G; Perugorria, María J; Urribarri, Aura D; Erice, Oihane; Sáez, Elena; Úriz, Miriam; Sarvide, Sarai; Portu, Ainhoa; Concepcion, Axel R; Romero, Marta R; Monte, María J; Santos-Laso, Álvaro; Hijona, Elizabeth; Jimenez-Agüero, Raúl; Marzioni, Marco; Beuers, Ulrich; Masyuk, Tatyana V; LaRusso, Nicholas F; Prieto, Jesús; Bujanda, Luis; Drenth, Joost P H; Banales, Jesús M&lt;/Author&gt;&lt;Year&gt;2015&lt;/Year&gt;&lt;Details&gt;&lt;_accessed&gt;62026403&lt;/_accessed&gt;&lt;_collection_scope&gt;SCI;SCIE;&lt;/_collection_scope&gt;&lt;_created&gt;62026403&lt;/_created&gt;&lt;_db_updated&gt;CrossRef&lt;/_db_updated&gt;&lt;_doi&gt;10.1016/j.jhep.2015.05.023&lt;/_doi&gt;&lt;_impact_factor&gt;  14.911&lt;/_impact_factor&gt;&lt;_isbn&gt;01688278&lt;/_isbn&gt;&lt;_issue&gt;4&lt;/_issue&gt;&lt;_journal&gt;Journal of Hepatology&lt;/_journal&gt;&lt;_modified&gt;62757847&lt;/_modified&gt;&lt;_pages&gt;952-961&lt;/_pages&gt;&lt;_tertiary_title&gt;Journal of Hepatology&lt;/_tertiary_title&gt;&lt;_url&gt;http://linkinghub.elsevier.com/retrieve/pii/S0168827815003505_x000d__x000a_http://api.elsevier.com/content/article/PII:S0168827815003505?httpAccept=text/xml&lt;/_url&gt;&lt;_volume&gt;63&lt;/_volume&gt;&lt;/Details&gt;&lt;Extra&gt;&lt;DBUID&gt;{207985DE-DBFC-446A-B525-391EBE1FA114}&lt;/DBUID&gt;&lt;/Extra&gt;&lt;/Item&gt;&lt;/References&gt;&lt;/Group&gt;&lt;/Citation&gt;_x000a_"/>
    <w:docVar w:name="NE.Ref{C129A07A-9474-4A0E-BF75-5DDEBA1FF3B4}" w:val=" ADDIN NE.Ref.{C129A07A-9474-4A0E-BF75-5DDEBA1FF3B4}&lt;Citation&gt;&lt;Group&gt;&lt;References&gt;&lt;Item&gt;&lt;ID&gt;93&lt;/ID&gt;&lt;UID&gt;{2AB187C6-7741-492E-A4A0-7B18005B37E1}&lt;/UID&gt;&lt;Title&gt;Polycystic liver disease: quantitation of parenchymal and cyst volumes from computed tomography images and clinical correlates of hepatic cysts&lt;/Title&gt;&lt;Template&gt;Journal Article&lt;/Template&gt;&lt;Star&gt;1&lt;/Star&gt;&lt;Tag&gt;0&lt;/Tag&gt;&lt;Author&gt;Everson, G T; Scherzinger, A; Berger-Leff, N; Reichen, J; Lezotte, D; Manco-Johnson, M; Gabow, P&lt;/Author&gt;&lt;Year&gt;1988&lt;/Year&gt;&lt;Details&gt;&lt;_accessed&gt;62119897&lt;/_accessed&gt;&lt;_created&gt;62119897&lt;/_created&gt;&lt;_modified&gt;62119900&lt;/_modified&gt;&lt;_url&gt;http://www.ncbi.nlm.nih.gov/entrez/query.fcgi?cmd=Retrieve&amp;amp;db=pubmed&amp;amp;dopt=Abstract&amp;amp;list_uids=3192176&amp;amp;query_hl=1&lt;/_url&gt;&lt;_journal&gt;Hepatology&lt;/_journal&gt;&lt;_volume&gt;8&lt;/_volume&gt;&lt;_issue&gt;6&lt;/_issue&gt;&lt;_pages&gt;1627-34&lt;/_pages&gt;&lt;_tertiary_title&gt;Hepatology (Baltimore, Md.)&lt;/_tertiary_title&gt;&lt;_date_display&gt;1988 Nov-Dec&lt;/_date_display&gt;&lt;_date&gt;46722240&lt;/_date&gt;&lt;_type_work&gt;Journal Article; Research Support, Non-U.S. Gov&amp;apos;t; Research Support, U.S. Gov&amp;apos;t, P.H.S.&lt;/_type_work&gt;&lt;_isbn&gt;0270-9139 (Print); 0270-9139 (Linking)&lt;/_isbn&gt;&lt;_accession_num&gt;3192176&lt;/_accession_num&gt;&lt;_keywords&gt;Adult; Cysts/*diagnostic imaging/genetics/pathology; Female; Humans; Liver Diseases/*diagnostic imaging/genetics/pathology; Male; Middle Aged; Tomography, X-Ray Computed&lt;/_keywords&gt;&lt;_author_adr&gt;Department of Medicine, University of Colorado School of Medicine, Denver 80262.&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C413441F-4272-423A-A187-C78984D47249}" w:val=" ADDIN NE.Ref.{C413441F-4272-423A-A187-C78984D47249}&lt;Citation&gt;&lt;Group&gt;&lt;References&gt;&lt;Item&gt;&lt;ID&gt;127&lt;/ID&gt;&lt;UID&gt;{5B5379F0-33EA-49F1-A979-B54FD42B5E2A}&lt;/UID&gt;&lt;Title&gt;Inhibition of renal cystic disease development and progression by a vasopressin V2 receptor antagonist&lt;/Title&gt;&lt;Template&gt;Journal Article&lt;/Template&gt;&lt;Star&gt;1&lt;/Star&gt;&lt;Tag&gt;0&lt;/Tag&gt;&lt;Author&gt;Gattone, VH Nd; Wang, X; Harris, P C; Torres, V E&lt;/Author&gt;&lt;Year&gt;2003&lt;/Year&gt;&lt;Details&gt;&lt;_accessed&gt;62131600&lt;/_accessed&gt;&lt;_accession_num&gt;14502283&lt;/_accession_num&gt;&lt;_author_adr&gt;Anatomy and Cell Biology, Indiana University School of Medicine, 635 Barnhill Drive, Indianapolis, Indiana 46202, USA.&lt;/_author_adr&gt;&lt;_collection_scope&gt;SCI;SCIE;&lt;/_collection_scope&gt;&lt;_created&gt;62131600&lt;/_created&gt;&lt;_date&gt;54565920&lt;/_date&gt;&lt;_date_display&gt;2003 Oct&lt;/_date_display&gt;&lt;_db_updated&gt;PubMed&lt;/_db_updated&gt;&lt;_doi&gt;10.1038/nm935&lt;/_doi&gt;&lt;_impact_factor&gt;   0,000&lt;/_impact_factor&gt;&lt;_isbn&gt;1078-8956 (Print); 1078-8956 (Linking)&lt;/_isbn&gt;&lt;_issue&gt;10&lt;/_issue&gt;&lt;_journal&gt;Nat Med&lt;/_journal&gt;&lt;_keywords&gt;Animals; *Antidiuretic Hormone Receptor Antagonists; Aquaporin 2; Aquaporin 6; Aquaporins/genetics/metabolism; Benzazepines/metabolism/*therapeutic use; Cyclic AMP/metabolism; Disease Models, Animal; Disease Progression; Humans; Kidney/metabolism/pathology; Mice; Polycystic Kidney Diseases/*drug therapy/*metabolism/physiopathology; Proteins/genetics/metabolism; Rats; Rats, Sprague-Dawley; Receptors, Vasopressin/*metabolism; TRPP Cation Channels&lt;/_keywords&gt;&lt;_language&gt;eng&lt;/_language&gt;&lt;_modified&gt;62131600&lt;/_modified&gt;&lt;_pages&gt;1323-6&lt;/_pages&gt;&lt;_tertiary_title&gt;Nature medicine&lt;/_tertiary_title&gt;&lt;_type_work&gt;Journal Article; Research Support, Non-U.S. Gov&amp;apos;t; Research Support, U.S. Gov&amp;apos;t, P.H.S.&lt;/_type_work&gt;&lt;_url&gt;http://www.ncbi.nlm.nih.gov/entrez/query.fcgi?cmd=Retrieve&amp;amp;db=pubmed&amp;amp;dopt=Abstract&amp;amp;list_uids=14502283&amp;amp;query_hl=1&lt;/_url&gt;&lt;_volume&gt;9&lt;/_volume&gt;&lt;/Details&gt;&lt;Extra&gt;&lt;DBUID&gt;{207985DE-DBFC-446A-B525-391EBE1FA114}&lt;/DBUID&gt;&lt;/Extra&gt;&lt;/Item&gt;&lt;/References&gt;&lt;/Group&gt;&lt;/Citation&gt;_x000a_"/>
    <w:docVar w:name="NE.Ref{C4FB6579-CE35-4A40-BE68-574D242C217C}" w:val=" ADDIN NE.Ref.{C4FB6579-CE35-4A40-BE68-574D242C217C}&lt;Citation&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7130&lt;/_accessed&gt;&lt;_created&gt;62117130&lt;/_created&gt;&lt;_modified&gt;62117130&lt;/_modified&gt;&lt;_url&gt;http://www.ncbi.nlm.nih.gov/entrez/query.fcgi?cmd=Retrieve&amp;amp;db=pubmed&amp;amp;dopt=Abstract&amp;amp;list_uids=20408955&amp;amp;query_hl=1&lt;/_url&gt;&lt;_journal&gt;Liver Int&lt;/_journal&gt;&lt;_volume&gt;31&lt;/_volume&gt;&lt;_issue&gt;1&lt;/_issue&gt;&lt;_pages&gt;92-8&lt;/_pages&gt;&lt;_tertiary_title&gt;Liver international : official journal of the International Association for the_x000d__x000a_      Study of the Liver&lt;/_tertiary_title&gt;&lt;_doi&gt;10.1111/j.1478-3231.2010.02247.x&lt;/_doi&gt;&lt;_date_display&gt;2011 Jan&lt;/_date_display&gt;&lt;_date&gt;58380480&lt;/_date&gt;&lt;_type_work&gt;Journal Article; Multicenter Study&lt;/_type_work&gt;&lt;_isbn&gt;1478-3231 (Electronic); 1478-3223 (Linking)&lt;/_isbn&gt;&lt;_ori_publication&gt;(c) 2010 John Wiley &amp;amp;amp; Sons A/S.&lt;/_ori_publication&gt;&lt;_accession_num&gt;20408955&lt;/_accession_num&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C7552DD4-1425-4D09-B6B0-0D55C1217051}" w:val=" ADDIN NE.Ref.{C7552DD4-1425-4D09-B6B0-0D55C1217051}&lt;Citation&gt;&lt;Group&gt;&lt;References&gt;&lt;Item&gt;&lt;ID&gt;104&lt;/ID&gt;&lt;UID&gt;{5C3A465D-3D07-4D9C-A341-CE49FB8E2FB3}&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27408&lt;/_accessed&gt;&lt;_created&gt;62127406&lt;/_created&gt;&lt;_modified&gt;62127425&lt;/_modified&gt;&lt;_url&gt;http://www.ncbi.nlm.nih.gov/entrez/query.fcgi?cmd=Retrieve&amp;amp;db=pubmed&amp;amp;dopt=Abstract&amp;amp;list_uids=19646443&amp;amp;query_hl=1&lt;/_url&gt;&lt;_journal&gt;Gastroenterology&lt;/_journal&gt;&lt;_volume&gt;137&lt;/_volume&gt;&lt;_issue&gt;5&lt;/_issue&gt;&lt;_pages&gt;1661-8.e1-2&lt;/_pages&gt;&lt;_tertiary_title&gt;Gastroenterology&lt;/_tertiary_title&gt;&lt;_doi&gt;10.1053/j.gastro.2009.07.052&lt;/_doi&gt;&lt;_date_display&gt;2009 Nov&lt;/_date_display&gt;&lt;_date&gt;57767040&lt;/_date&gt;&lt;_type_work&gt;Journal Article; Multicenter Study; Randomized Controlled Trial; Research Support, Non-U.S. Gov&amp;apos;t&lt;/_type_work&gt;&lt;_isbn&gt;1528-0012 (Electronic); 0016-5085 (Linking)&lt;/_isbn&gt;&lt;_accession_num&gt;19646443&lt;/_accession_num&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author_adr&gt;Department of Gastroenterology and Hepatology, Radboud University Nijmegen Medical Centre,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105&lt;/ID&gt;&lt;UID&gt;{7A151B37-DDFC-4DCC-8B68-791AB12DF3D7}&lt;/UID&gt;&lt;Title&gt;Randomized clinical trial of long-acting somatostatin for autosomal dominant polycystic kidney and liver disease&lt;/Title&gt;&lt;Template&gt;Journal Article&lt;/Template&gt;&lt;Star&gt;1&lt;/Star&gt;&lt;Tag&gt;0&lt;/Tag&gt;&lt;Author&gt;Hogan, M C; Masyuk, T V; Page, L J; Kubly, V J; Bergstralh, E J; Li, X; Kim, B; King, B F; Glockner, J; Holmes, DR Rd; Rossetti, S; Harris, P C; LaRusso, N F; Torres, V E&lt;/Author&gt;&lt;Year&gt;2010&lt;/Year&gt;&lt;Details&gt;&lt;_accessed&gt;62127408&lt;/_accessed&gt;&lt;_created&gt;62127406&lt;/_created&gt;&lt;_modified&gt;62127425&lt;/_modified&gt;&lt;_url&gt;http://www.ncbi.nlm.nih.gov/entrez/query.fcgi?cmd=Retrieve&amp;amp;db=pubmed&amp;amp;dopt=Abstract&amp;amp;list_uids=20431041&amp;amp;query_hl=1&lt;/_url&gt;&lt;_journal&gt;J Am Soc Nephrol&lt;/_journal&gt;&lt;_volume&gt;21&lt;/_volume&gt;&lt;_issue&gt;6&lt;/_issue&gt;&lt;_pages&gt;1052-61&lt;/_pages&gt;&lt;_tertiary_title&gt;Journal of the American Society of Nephrology : JASN&lt;/_tertiary_title&gt;&lt;_doi&gt;10.1681/ASN.2009121291&lt;/_doi&gt;&lt;_date_display&gt;2010 Jun&lt;/_date_display&gt;&lt;_date&gt;58072320&lt;/_date&gt;&lt;_type_work&gt;Journal Article; Randomized Controlled Trial&lt;/_type_work&gt;&lt;_isbn&gt;1533-3450 (Electronic); 1046-6673 (Linking)&lt;/_isbn&gt;&lt;_accession_num&gt;20431041&lt;/_accession_num&gt;&lt;_keywords&gt;Adult; Aged; Double-Blind Method; Female; Glomerular Filtration Rate/drug effects; Humans; Kidney/drug effects/pathology/physiopathology; Liver/drug effects/enzymology/pathology; Liver Diseases/*drug therapy/physiopathology; Male; Middle Aged; Octreotide/adverse effects/pharmacology/*therapeutic use; Organ Size/drug effects; Polycystic Kidney, Autosomal Dominant/*drug therapy/physiopathology; Somatostatin/*analogs &amp;amp;amp; derivatives; Treatment Outcome&lt;/_keywords&gt;&lt;_author_adr&gt;Division of Nephrology and Hypertension, Department of Biomedical STatistics and  Informatics, Mayo Clinic College of Medicine, 200 First Street SW, Rochester, MN  55905, USA. hogan.marie@mayo.edu&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106&lt;/ID&gt;&lt;UID&gt;{DC33713D-5966-4E71-8021-CAF865E4B758}&lt;/UID&gt;&lt;Title&gt;Reducing polycystic liver volume in ADPKD: effects of somatostatin analogue octreotide&lt;/Title&gt;&lt;Template&gt;Journal Article&lt;/Template&gt;&lt;Star&gt;1&lt;/Star&gt;&lt;Tag&gt;0&lt;/Tag&gt;&lt;Author&gt;Caroli, A; Antiga, L; Cafaro, M; Fasolini, G; Remuzzi, A; Remuzzi, G; Ruggenenti, P&lt;/Author&gt;&lt;Year&gt;2010&lt;/Year&gt;&lt;Details&gt;&lt;_accessed&gt;62127408&lt;/_accessed&gt;&lt;_created&gt;62127407&lt;/_created&gt;&lt;_modified&gt;62127425&lt;/_modified&gt;&lt;_url&gt;http://www.ncbi.nlm.nih.gov/entrez/query.fcgi?cmd=Retrieve&amp;amp;db=pubmed&amp;amp;dopt=Abstract&amp;amp;list_uids=20185596&amp;amp;query_hl=1&lt;/_url&gt;&lt;_journal&gt;Clin J Am Soc Nephrol&lt;/_journal&gt;&lt;_volume&gt;5&lt;/_volume&gt;&lt;_issue&gt;5&lt;/_issue&gt;&lt;_pages&gt;783-9&lt;/_pages&gt;&lt;_tertiary_title&gt;Clinical journal of the American Society of Nephrology : CJASN&lt;/_tertiary_title&gt;&lt;_doi&gt;10.2215/CJN.05380709&lt;/_doi&gt;&lt;_date_display&gt;2010 May&lt;/_date_display&gt;&lt;_date&gt;58027680&lt;/_date&gt;&lt;_type_work&gt;Journal Article; Randomized Controlled Trial&lt;/_type_work&gt;&lt;_isbn&gt;1555-905X (Electronic); 1555-9041 (Linking)&lt;/_isbn&gt;&lt;_accession_num&gt;20185596&lt;/_accession_num&gt;&lt;_keywords&gt;Adult; Cross-Over Studies; Cysts/diagnostic imaging/*drug therapy/etiology; Double-Blind Method; Female; Humans; Kidney/diagnostic imaging/*drug effects; Liver/diagnostic imaging/*drug effects; Liver Diseases/diagnostic imaging/*drug therapy/etiology; Male; Middle Aged; Octreotide/adverse effects/*therapeutic use; Polycystic Kidney Diseases/complications/diagnostic imaging/*drug therapy; Prospective Studies; Time Factors; Tomography, Spiral Computed; Treatment Outcome&lt;/_keywords&gt;&lt;_author_adr&gt;Biomedical Engineering, Mario Negri Institute for Pharmacological Research, Via Gavazzeni, 11, 24125 Bergamo, Italy.&lt;/_author_adr&gt;&lt;_language&gt;eng&lt;/_language&gt;&lt;_db_updated&gt;PubMed&lt;/_db_updated&gt;&lt;_impact_factor&gt;   0,000&lt;/_impact_factor&gt;&lt;/Details&gt;&lt;Extra&gt;&lt;DBUID&gt;{207985DE-DBFC-446A-B525-391EBE1FA114}&lt;/DBUID&gt;&lt;/Extra&gt;&lt;/Item&gt;&lt;/References&gt;&lt;/Group&gt;&lt;Group&gt;&lt;References&gt;&lt;Item&gt;&lt;ID&gt;108&lt;/ID&gt;&lt;UID&gt;{07A4541C-4A49-4911-B9A5-BF8D6517E331}&lt;/UID&gt;&lt;Title&gt;1395 THE REDUCTION IN LIVER VOLUME IN POLYCYSTIC LIVER DISEASE WITH LANREOTIDE IS DOSE DEPENDENT AND IS MOST PRONOUNCED IN PATIENTS WITH THE HIGHEST LIVER VOLUME&lt;/Title&gt;&lt;Template&gt;Journal Article&lt;/Template&gt;&lt;Star&gt;1&lt;/Star&gt;&lt;Tag&gt;0&lt;/Tag&gt;&lt;Author&gt;Temmerman, F; Vanslembrouck, R; Coudyzer, W; Bammens, B; Laleman, W; Cassiman, D; van der Merwe, S; Verslype, C; Van Steenbergen, W; van Pelt, J; Pirson, Y; Drenth, J; Nevens, F&lt;/Author&gt;&lt;Year&gt;2012&lt;/Year&gt;&lt;Details&gt;&lt;_accessed&gt;62127424&lt;/_accessed&gt;&lt;_created&gt;62127423&lt;/_created&gt;&lt;_modified&gt;62127483&lt;/_modified&gt;&lt;_url&gt;http://www.sciencedirect.com/science/article/pii/S0168827812614068&lt;/_url&gt;&lt;_journal&gt;Journal of Hepatology&lt;/_journal&gt;&lt;_volume&gt;56&lt;/_volume&gt;&lt;_pages&gt;S547&lt;/_pages&gt;&lt;_doi&gt;https://doi.org/10.1016/S0168-8278(12)61406-8&lt;/_doi&gt;&lt;_date_display&gt;2012&lt;/_date_display&gt;&lt;_date&gt;58906080&lt;/_date&gt;&lt;_alternate_title&gt;Journal of HepatologyAbstracts of The International Liver Congress? 2012 – 47th annual meeting of the European Association for the Study of the Liver&lt;/_alternate_title&gt;&lt;_isbn&gt;0168-8278&lt;/_isbn&gt;&lt;_db_updated&gt;ScienceDirect&lt;/_db_updated&gt;&lt;_impact_factor&gt;   0,000&lt;/_impact_factor&gt;&lt;_collection_scope&gt;SCI;SCIE;&lt;/_collection_scope&gt;&lt;/Details&gt;&lt;Extra&gt;&lt;DBUID&gt;{207985DE-DBFC-446A-B525-391EBE1FA114}&lt;/DBUID&gt;&lt;/Extra&gt;&lt;/Item&gt;&lt;/References&gt;&lt;/Group&gt;&lt;/Citation&gt;_x000a_"/>
    <w:docVar w:name="NE.Ref{C7BCE0AB-3C00-402D-8513-D2E10588E575}" w:val=" ADDIN NE.Ref.{C7BCE0AB-3C00-402D-8513-D2E10588E575}&lt;Citation&gt;&lt;Group&gt;&lt;References&gt;&lt;Item&gt;&lt;ID&gt;109&lt;/ID&gt;&lt;UID&gt;{3E72D772-6314-4068-B7CF-ED1E474B40FE}&lt;/UID&gt;&lt;Title&gt;Somatostatin analog therapy for severe polycystic liver disease: results after 2  years&lt;/Title&gt;&lt;Template&gt;Journal Article&lt;/Template&gt;&lt;Star&gt;1&lt;/Star&gt;&lt;Tag&gt;0&lt;/Tag&gt;&lt;Author&gt;Hogan, M C; Masyuk, T V; Page, L; Holmes, DR Rd; Li, X; Bergstralh, E J; Irazabal, M V; Kim, B; King, B F; Glockner, J F; Larusso, N F; Torres, V E&lt;/Author&gt;&lt;Year&gt;2012&lt;/Year&gt;&lt;Details&gt;&lt;_accessed&gt;62127512&lt;/_accessed&gt;&lt;_accession_num&gt;22773240&lt;/_accession_num&gt;&lt;_author_adr&gt;Department of Internal Medicine, Division of Nephrology and Hypertension, Mayo Clinic, Rochester, MN, USA. hogan.marie@mayo.edu&lt;/_author_adr&gt;&lt;_created&gt;62127511&lt;/_created&gt;&lt;_date&gt;59257440&lt;/_date&gt;&lt;_date_display&gt;2012 Sep&lt;/_date_display&gt;&lt;_db_updated&gt;PubMed&lt;/_db_updated&gt;&lt;_doi&gt;10.1093/ndt/gfs152&lt;/_doi&gt;&lt;_impact_factor&gt;   0,000&lt;/_impact_factor&gt;&lt;_isbn&gt;1460-2385 (Electronic); 0931-0509 (Linking)&lt;/_isbn&gt;&lt;_issue&gt;9&lt;/_issue&gt;&lt;_journal&gt;Nephrol Dial Transplant&lt;/_journal&gt;&lt;_keywords&gt;Adolescent; Cross-Over Studies; Cysts/complications/*drug therapy; Double-Blind Method; Female; Follow-Up Studies; Glomerular Filtration Rate; Hormones/*therapeutic use; Humans; Kidney Diseases/*etiology/pathology; Liver Diseases/complications/*drug therapy; Magnetic Resonance Imaging; Male; Prognosis; Quality of Life; Risk Factors; Somatostatin/analogs &amp;amp;amp; derivatives/*therapeutic use; Time Factors&lt;/_keywords&gt;&lt;_language&gt;eng&lt;/_language&gt;&lt;_modified&gt;62127521&lt;/_modified&gt;&lt;_pages&gt;3532-9&lt;/_pages&gt;&lt;_tertiary_title&gt;Nephrology, dialysis, transplantation : official publication of the European_x000d__x000a_      Dialysis and Transplant Association - European Renal Association&lt;/_tertiary_title&gt;&lt;_type_work&gt;Clinical Trial; Journal Article; Randomized Controlled Trial; Research Support, N.I.H., Extramural&lt;/_type_work&gt;&lt;_url&gt;http://www.ncbi.nlm.nih.gov/entrez/query.fcgi?cmd=Retrieve&amp;amp;db=pubmed&amp;amp;dopt=Abstract&amp;amp;list_uids=22773240&amp;amp;query_hl=1&lt;/_url&gt;&lt;_volume&gt;27&lt;/_volume&gt;&lt;/Details&gt;&lt;Extra&gt;&lt;DBUID&gt;{207985DE-DBFC-446A-B525-391EBE1FA114}&lt;/DBUID&gt;&lt;/Extra&gt;&lt;/Item&gt;&lt;/References&gt;&lt;/Group&gt;&lt;/Citation&gt;_x000a_"/>
    <w:docVar w:name="NE.Ref{C8041DCD-F57C-48FC-B5DD-2B1AF2DE8353}" w:val=" ADDIN NE.Ref.{C8041DCD-F57C-48FC-B5DD-2B1AF2DE8353}&lt;Citation&gt;&lt;Group&gt;&lt;References&gt;&lt;Item&gt;&lt;ID&gt;109&lt;/ID&gt;&lt;UID&gt;{3E72D772-6314-4068-B7CF-ED1E474B40FE}&lt;/UID&gt;&lt;Title&gt;Somatostatin analog therapy for severe polycystic liver disease: results after 2  years&lt;/Title&gt;&lt;Template&gt;Journal Article&lt;/Template&gt;&lt;Star&gt;1&lt;/Star&gt;&lt;Tag&gt;0&lt;/Tag&gt;&lt;Author&gt;Hogan, M C; Masyuk, T V; Page, L; Holmes, DR Rd; Li, X; Bergstralh, E J; Irazabal, M V; Kim, B; King, B F; Glockner, J F; Larusso, N F; Torres, V E&lt;/Author&gt;&lt;Year&gt;2012&lt;/Year&gt;&lt;Details&gt;&lt;_accessed&gt;62127512&lt;/_accessed&gt;&lt;_created&gt;62127511&lt;/_created&gt;&lt;_modified&gt;62127521&lt;/_modified&gt;&lt;_url&gt;http://www.ncbi.nlm.nih.gov/entrez/query.fcgi?cmd=Retrieve&amp;amp;db=pubmed&amp;amp;dopt=Abstract&amp;amp;list_uids=22773240&amp;amp;query_hl=1&lt;/_url&gt;&lt;_journal&gt;Nephrol Dial Transplant&lt;/_journal&gt;&lt;_volume&gt;27&lt;/_volume&gt;&lt;_issue&gt;9&lt;/_issue&gt;&lt;_pages&gt;3532-9&lt;/_pages&gt;&lt;_tertiary_title&gt;Nephrology, dialysis, transplantation : official publication of the European_x000d__x000a_      Dialysis and Transplant Association - European Renal Association&lt;/_tertiary_title&gt;&lt;_doi&gt;10.1093/ndt/gfs152&lt;/_doi&gt;&lt;_date_display&gt;2012 Sep&lt;/_date_display&gt;&lt;_date&gt;59257440&lt;/_date&gt;&lt;_type_work&gt;Clinical Trial; Journal Article; Randomized Controlled Trial; Research Support, N.I.H., Extramural&lt;/_type_work&gt;&lt;_isbn&gt;1460-2385 (Electronic); 0931-0509 (Linking)&lt;/_isbn&gt;&lt;_accession_num&gt;22773240&lt;/_accession_num&gt;&lt;_keywords&gt;Adolescent; Cross-Over Studies; Cysts/complications/*drug therapy; Double-Blind Method; Female; Follow-Up Studies; Glomerular Filtration Rate; Hormones/*therapeutic use; Humans; Kidney Diseases/*etiology/pathology; Liver Diseases/complications/*drug therapy; Magnetic Resonance Imaging; Male; Prognosis; Quality of Life; Risk Factors; Somatostatin/analogs &amp;amp;amp; derivatives/*therapeutic use; Time Factors&lt;/_keywords&gt;&lt;_author_adr&gt;Department of Internal Medicine, Division of Nephrology and Hypertension, Mayo Clinic, Rochester, MN, USA. hogan.marie@mayo.edu&lt;/_author_adr&gt;&lt;_language&gt;eng&lt;/_language&gt;&lt;_db_updated&gt;PubMed&lt;/_db_updated&gt;&lt;_impact_factor&gt;   0,000&lt;/_impact_factor&gt;&lt;/Details&gt;&lt;Extra&gt;&lt;DBUID&gt;{207985DE-DBFC-446A-B525-391EBE1FA114}&lt;/DBUID&gt;&lt;/Extra&gt;&lt;/Item&gt;&lt;/References&gt;&lt;/Group&gt;&lt;/Citation&gt;_x000a_"/>
    <w:docVar w:name="NE.Ref{CA23597B-B0E0-4571-A993-1E50E9E5C9DB}" w:val=" ADDIN NE.Ref.{CA23597B-B0E0-4571-A993-1E50E9E5C9DB}&lt;Citation&gt;&lt;Group&gt;&lt;References&gt;&lt;Item&gt;&lt;ID&gt;110&lt;/ID&gt;&lt;UID&gt;{52E24B5E-54CC-407F-B4F8-3E075A39AE17}&lt;/UID&gt;&lt;Title&gt;The long-term outcome of patients with polycystic liver disease treated with lanreotide&lt;/Title&gt;&lt;Template&gt;Journal Article&lt;/Template&gt;&lt;Star&gt;1&lt;/Star&gt;&lt;Tag&gt;0&lt;/Tag&gt;&lt;Author&gt;Chrispijn, M; Nevens, F; Gevers, T J; Vanslembrouck, R; van Oijen, M G; Coudyzer, W; Hoffmann, A L; Dekker, H M; de Man, R A; van Keimpema, L; Drenth, J P&lt;/Author&gt;&lt;Year&gt;2012&lt;/Year&gt;&lt;Details&gt;&lt;_accessed&gt;62127525&lt;/_accessed&gt;&lt;_accession_num&gt;22111942&lt;/_accession_num&gt;&lt;_author_adr&gt;Department of Gastroenterology and Hepatology, Radboud University Nijmegen Medical Centre, The Netherlands.&lt;/_author_adr&gt;&lt;_created&gt;62127524&lt;/_created&gt;&lt;_date&gt;58906080&lt;/_date&gt;&lt;_date_display&gt;2012 Jan&lt;/_date_display&gt;&lt;_db_updated&gt;PubMed&lt;/_db_updated&gt;&lt;_doi&gt;10.1111/j.1365-2036.2011.04923.x&lt;/_doi&gt;&lt;_impact_factor&gt;   7.357&lt;/_impact_factor&gt;&lt;_isbn&gt;1365-2036 (Electronic); 0269-2813 (Linking)&lt;/_isbn&gt;&lt;_issue&gt;2&lt;/_issue&gt;&lt;_journal&gt;Aliment Pharmacol Ther&lt;/_journal&gt;&lt;_keywords&gt;Adult; Antineoplastic Agents/*therapeutic use; Cysts/*drug therapy/physiopathology; Female; Humans; Liver/drug effects; Liver Diseases/*drug therapy/physiopathology; Liver Function Tests; Male; Middle Aged; Peptides, Cyclic/*therapeutic use; Somatostatin/*analogs &amp;amp;amp; derivatives/therapeutic use; Statistics as Topic; Time Factors; Treatment Outcome&lt;/_keywords&gt;&lt;_language&gt;eng&lt;/_language&gt;&lt;_modified&gt;62757818&lt;/_modified&gt;&lt;_ori_publication&gt;(c) 2011 Blackwell Publishing Ltd.&lt;/_ori_publication&gt;&lt;_pages&gt;266-74&lt;/_pages&gt;&lt;_tertiary_title&gt;Alimentary pharmacology &amp;amp;amp; therapeutics&lt;/_tertiary_title&gt;&lt;_type_work&gt;Journal Article; Randomized Controlled Trial; Research Support, Non-U.S. Gov&amp;apos;t&lt;/_type_work&gt;&lt;_url&gt;http://www.ncbi.nlm.nih.gov/entrez/query.fcgi?cmd=Retrieve&amp;amp;db=pubmed&amp;amp;dopt=Abstract&amp;amp;list_uids=22111942&amp;amp;query_hl=1&lt;/_url&gt;&lt;_volume&gt;35&lt;/_volume&gt;&lt;/Details&gt;&lt;Extra&gt;&lt;DBUID&gt;{207985DE-DBFC-446A-B525-391EBE1FA114}&lt;/DBUID&gt;&lt;/Extra&gt;&lt;/Item&gt;&lt;/References&gt;&lt;/Group&gt;&lt;Group&gt;&lt;References&gt;&lt;Item&gt;&lt;ID&gt;48&lt;/ID&gt;&lt;UID&gt;{C0080A37-8136-4205-9AFA-208385C65B38}&lt;/UID&gt;&lt;Title&gt;Efficacy of 4 Years of Octreotide Long-Acting Release Therapy in Patients With Severe Polycystic Liver Disease&lt;/Title&gt;&lt;Template&gt;Journal Article&lt;/Template&gt;&lt;Star&gt;1&lt;/Star&gt;&lt;Tag&gt;0&lt;/Tag&gt;&lt;Author&gt;Hogan, Marie C; Masyuk, Tetyana; Bergstralh, Eric; Li, Bill; Kremers, Walter K; Vaughan, Lisa E; Ihrke, Angela; Severson, Amanda L; Irazabal, Maria V; Glockner, James; LaRusso, Nicholas F; Torres, Vicente E&lt;/Author&gt;&lt;Year&gt;2015&lt;/Year&gt;&lt;Details&gt;&lt;_accessed&gt;62130287&lt;/_accessed&gt;&lt;_collection_scope&gt;SCI;SCIE;&lt;/_collection_scope&gt;&lt;_created&gt;62026339&lt;/_created&gt;&lt;_db_updated&gt;CrossRef&lt;/_db_updated&gt;&lt;_doi&gt;10.1016/j.mayocp.2015.05.011&lt;/_doi&gt;&lt;_impact_factor&gt;   7.199&lt;/_impact_factor&gt;&lt;_isbn&gt;00256196&lt;/_isbn&gt;&lt;_issue&gt;8&lt;/_issue&gt;&lt;_journal&gt;Mayo Clinic Proceedings&lt;/_journal&gt;&lt;_modified&gt;62757818&lt;/_modified&gt;&lt;_pages&gt;1030-1037&lt;/_pages&gt;&lt;_tertiary_title&gt;Mayo Clinic Proceedings&lt;/_tertiary_title&gt;&lt;_url&gt;http://linkinghub.elsevier.com/retrieve/pii/S0025619615004279_x000d__x000a_http://api.elsevier.com/content/article/PII:S0025619615004279?httpAccept=text/xml&lt;/_url&gt;&lt;_volume&gt;90&lt;/_volume&gt;&lt;/Details&gt;&lt;Extra&gt;&lt;DBUID&gt;{207985DE-DBFC-446A-B525-391EBE1FA114}&lt;/DBUID&gt;&lt;/Extra&gt;&lt;/Item&gt;&lt;/References&gt;&lt;/Group&gt;&lt;Group&gt;&lt;References&gt;&lt;Item&gt;&lt;ID&gt;145&lt;/ID&gt;&lt;UID&gt;{63BB327A-F172-42D3-87F3-73CFD3A923C7}&lt;/UID&gt;&lt;Title&gt;Drug holiday in patients with polycystic liver disease treated with somatostatin  analogues&lt;/Title&gt;&lt;Template&gt;Journal Article&lt;/Template&gt;&lt;Star&gt;1&lt;/Star&gt;&lt;Tag&gt;0&lt;/Tag&gt;&lt;Author&gt;van Aerts, RMM; Kolkman, M; Kievit, W; Gevers, TJG; Nevens, F; Drenth, JPH&lt;/Author&gt;&lt;Year&gt;2018&lt;/Year&gt;&lt;Details&gt;&lt;_accessed&gt;62752176&lt;/_accessed&gt;&lt;_accession_num&gt;30302127&lt;/_accession_num&gt;&lt;_author_adr&gt;Department of Gastroenterology and Hepatology, Radboud University Medical Center, Nijmegen, The Netherlands.; Department of Gastroenterology and Hepatology, Radboud University Medical Center, Nijmegen, The Netherlands.; Radboud Institute for Health Sciences, Radboud University Medical Center, Nijmegen, The Netherlands.; Department of Gastroenterology and Hepatology, Radboud University Medical Center, Nijmegen, The Netherlands.; Department of Gastroenterology and Hepatology, University Hospital KU Leuven, Belgium.; Department of Gastroenterology and Hepatology, Radboud University Medical Center  Nijmegen, P.O. Box 9101, Nijmegen 6500 HB, The Netherlands.&lt;/_author_adr&gt;&lt;_created&gt;62752176&lt;/_created&gt;&lt;_date&gt;62089920&lt;/_date&gt;&lt;_date_display&gt;2018&lt;/_date_display&gt;&lt;_db_updated&gt;PubMed&lt;/_db_updated&gt;&lt;_doi&gt;10.1177/1756284818804784&lt;/_doi&gt;&lt;_impact_factor&gt;   4.168&lt;/_impact_factor&gt;&lt;_isbn&gt;1756-283X (Print); 1756-283X (Linking)&lt;/_isbn&gt;&lt;_journal&gt;Therap Adv Gastroenterol&lt;/_journal&gt;&lt;_keywords&gt;drug holiday; liver volume; polycystic liver disease; somatostatin analogues; treatment&lt;/_keywords&gt;&lt;_language&gt;eng&lt;/_language&gt;&lt;_modified&gt;62752176&lt;/_modified&gt;&lt;_pages&gt;1756284818804784&lt;/_pages&gt;&lt;_tertiary_title&gt;Therapeutic advances in gastroenterology&lt;/_tertiary_title&gt;&lt;_type_work&gt;Journal Article&lt;/_type_work&gt;&lt;_url&gt;http://www.ncbi.nlm.nih.gov/entrez/query.fcgi?cmd=Retrieve&amp;amp;db=pubmed&amp;amp;dopt=Abstract&amp;amp;list_uids=30302127&amp;amp;query_hl=1&lt;/_url&gt;&lt;_volume&gt;11&lt;/_volume&gt;&lt;/Details&gt;&lt;Extra&gt;&lt;DBUID&gt;{207985DE-DBFC-446A-B525-391EBE1FA114}&lt;/DBUID&gt;&lt;/Extra&gt;&lt;/Item&gt;&lt;/References&gt;&lt;/Group&gt;&lt;/Citation&gt;_x000a_"/>
    <w:docVar w:name="NE.Ref{CB1AEC3F-E399-480F-B91A-C648A0C55187}" w:val=" ADDIN NE.Ref.{CB1AEC3F-E399-480F-B91A-C648A0C55187}&lt;Citation&gt;&lt;Group&gt;&lt;References&gt;&lt;Item&gt;&lt;ID&gt;18&lt;/ID&gt;&lt;UID&gt;{E79808F5-B342-40AA-B340-343D19ACF0CB}&lt;/UID&gt;&lt;Title&gt;Management of symptomatic polycystic liver disease with hepatic resection&lt;/Title&gt;&lt;Template&gt;Journal Article&lt;/Template&gt;&lt;Star&gt;1&lt;/Star&gt;&lt;Tag&gt;0&lt;/Tag&gt;&lt;Author&gt;Tseng, J; Orloff, S L&lt;/Author&gt;&lt;Year&gt;2015&lt;/Year&gt;&lt;Details&gt;&lt;_accessed&gt;62040868&lt;/_accessed&gt;&lt;_accession_num&gt;25427319&lt;/_accession_num&gt;&lt;_author_adr&gt;Department of General Surgery, Oregon Health and Science University, Portland.; Division of Abdominal Organ Transplantation/Hepatobiliary Surgery, Oregon Health  and Science University, Portland.&lt;/_author_adr&gt;&lt;_collection_scope&gt;SCI;SCIE;&lt;/_collection_scope&gt;&lt;_created&gt;62040867&lt;/_created&gt;&lt;_date&gt;60484320&lt;/_date&gt;&lt;_date_display&gt;2015 Jan&lt;/_date_display&gt;&lt;_db_updated&gt;PubMed&lt;/_db_updated&gt;&lt;_doi&gt;10.1001/jamasurg.2014.307&lt;/_doi&gt;&lt;_impact_factor&gt;   8.498&lt;/_impact_factor&gt;&lt;_isbn&gt;2168-6262 (Electronic); 2168-6254 (Linking)&lt;/_isbn&gt;&lt;_issue&gt;1&lt;/_issue&gt;&lt;_journal&gt;JAMA Surg&lt;/_journal&gt;&lt;_keywords&gt;Adult; Aged; Biopsy, Needle; Cohort Studies; Cysts/*diagnosis/*surgery; Female; Follow-Up Studies; Hepatectomy/adverse effects/*methods; Humans; Immunohistochemistry; Liver Diseases/*diagnosis/*surgery; Liver Function Tests; Male; Middle Aged; Oregon; Patient Safety; Postoperative Complications/physiopathology/therapy; Retrospective Studies; Severity of Illness Index; Treatment Outcome&lt;/_keywords&gt;&lt;_language&gt;eng&lt;/_language&gt;&lt;_modified&gt;62341891&lt;/_modified&gt;&lt;_pages&gt;81-2&lt;/_pages&gt;&lt;_tertiary_title&gt;JAMA surgery&lt;/_tertiary_title&gt;&lt;_type_work&gt;Journal Article&lt;/_type_work&gt;&lt;_url&gt;http://www.ncbi.nlm.nih.gov/entrez/query.fcgi?cmd=Retrieve&amp;amp;db=pubmed&amp;amp;dopt=Abstract&amp;amp;list_uids=25427319&amp;amp;query_hl=1&lt;/_url&gt;&lt;_volume&gt;150&lt;/_volume&gt;&lt;/Details&gt;&lt;Extra&gt;&lt;DBUID&gt;{207985DE-DBFC-446A-B525-391EBE1FA114}&lt;/DBUID&gt;&lt;/Extra&gt;&lt;/Item&gt;&lt;/References&gt;&lt;/Group&gt;&lt;/Citation&gt;_x000a_"/>
    <w:docVar w:name="NE.Ref{CEE1B096-04D2-452A-9722-58E6C112B9ED}" w:val=" ADDIN NE.Ref.{CEE1B096-04D2-452A-9722-58E6C112B9ED}&lt;Citation&gt;&lt;Group&gt;&lt;References&gt;&lt;Item&gt;&lt;ID&gt;101&lt;/ID&gt;&lt;UID&gt;{8CD9D0C6-6A0E-4DD7-8385-C6EDD6C167C2}&lt;/UID&gt;&lt;Title&gt;Somatostatin analogues for treatment of polycystic liver disease&lt;/Title&gt;&lt;Template&gt;Journal Article&lt;/Template&gt;&lt;Star&gt;1&lt;/Star&gt;&lt;Tag&gt;0&lt;/Tag&gt;&lt;Author&gt;Gevers, T J; Drenth, J P&lt;/Author&gt;&lt;Year&gt;2011&lt;/Year&gt;&lt;Details&gt;&lt;_accessed&gt;62125886&lt;/_accessed&gt;&lt;_accession_num&gt;21191289&lt;/_accession_num&gt;&lt;_author_adr&gt;Department of Gastroenterology and Hepatology, Radboud University Nijmegen Medical Centre, Nijmegen, The Netherlands.&lt;/_author_adr&gt;&lt;_created&gt;62125839&lt;/_created&gt;&lt;_date&gt;58553280&lt;/_date&gt;&lt;_date_display&gt;2011 May&lt;/_date_display&gt;&lt;_db_updated&gt;PubMed&lt;/_db_updated&gt;&lt;_doi&gt;10.1097/MOG.0b013e328343433f&lt;/_doi&gt;&lt;_impact_factor&gt;   0,000&lt;/_impact_factor&gt;&lt;_isbn&gt;1531-7056 (Electronic); 0267-1379 (Linking)&lt;/_isbn&gt;&lt;_issue&gt;3&lt;/_issue&gt;&lt;_journal&gt;Curr Opin Gastroenterol&lt;/_journal&gt;&lt;_keywords&gt;Antineoplastic Agents/therapeutic use; Cysts/drug therapy/metabolism; Everolimus; Gastrointestinal Agents/*therapeutic use; Humans; Immunosuppressive Agents/therapeutic use; Liver Diseases/drug therapy/metabolism; Octreotide/*therapeutic use; Peptides, Cyclic/*therapeutic use; Sirolimus/analogs &amp;amp;amp; derivatives/therapeutic use; Somatostatin/*analogs &amp;amp;amp; derivatives/therapeutic use; TOR Serine-Threonine Kinases/antagonists &amp;amp;amp; inhibitors&lt;/_keywords&gt;&lt;_language&gt;eng&lt;/_language&gt;&lt;_modified&gt;62125886&lt;/_modified&gt;&lt;_pages&gt;294-300&lt;/_pages&gt;&lt;_tertiary_title&gt;Current opinion in gastroenterology&lt;/_tertiary_title&gt;&lt;_type_work&gt;Journal Article; Review&lt;/_type_work&gt;&lt;_url&gt;http://www.ncbi.nlm.nih.gov/entrez/query.fcgi?cmd=Retrieve&amp;amp;db=pubmed&amp;amp;dopt=Abstract&amp;amp;list_uids=21191289&amp;amp;query_hl=1&lt;/_url&gt;&lt;_volume&gt;27&lt;/_volume&gt;&lt;/Details&gt;&lt;Extra&gt;&lt;DBUID&gt;{207985DE-DBFC-446A-B525-391EBE1FA114}&lt;/DBUID&gt;&lt;/Extra&gt;&lt;/Item&gt;&lt;/References&gt;&lt;/Group&gt;&lt;/Citation&gt;_x000a_"/>
    <w:docVar w:name="NE.Ref{D0CB2ECA-7619-45F9-BCC9-BA2DB26B806F}" w:val=" ADDIN NE.Ref.{D0CB2ECA-7619-45F9-BCC9-BA2DB26B806F}&lt;Citation&gt;&lt;Group&gt;&lt;References&gt;&lt;Item&gt;&lt;ID&gt;131&lt;/ID&gt;&lt;UID&gt;{A6291E97-1EB9-458C-B564-598A40198069}&lt;/UID&gt;&lt;Title&gt;Alcohol sclerotherapy of hepatic cysts: its effect in relation to ethanol concentration&lt;/Title&gt;&lt;Template&gt;Journal Article&lt;/Template&gt;&lt;Star&gt;1&lt;/Star&gt;&lt;Tag&gt;0&lt;/Tag&gt;&lt;Author&gt;Okano, A; Hajiro, K; Takakuwa, H; Nishio, A&lt;/Author&gt;&lt;Year&gt;2000&lt;/Year&gt;&lt;Details&gt;&lt;_accessed&gt;62147575&lt;/_accessed&gt;&lt;_accession_num&gt;10794971&lt;/_accession_num&gt;&lt;_author_adr&gt;Department of Gastroenterology, Tenri Hospital, 200 Mishima-cho Tenri, Nara, Japan&lt;/_author_adr&gt;&lt;_collection_scope&gt;SCIE;&lt;/_collection_scope&gt;&lt;_created&gt;62147575&lt;/_created&gt;&lt;_date&gt;52813440&lt;/_date&gt;&lt;_date_display&gt;2000 Jun&lt;/_date_display&gt;&lt;_db_updated&gt;PubMed&lt;/_db_updated&gt;&lt;_impact_factor&gt;   0,000&lt;/_impact_factor&gt;&lt;_isbn&gt;1386-6346 (Print); 1386-6346 (Linking)&lt;/_isbn&gt;&lt;_issue&gt;3&lt;/_issue&gt;&lt;_journal&gt;Hepatol Res&lt;/_journal&gt;&lt;_language&gt;eng&lt;/_language&gt;&lt;_modified&gt;62147580&lt;/_modified&gt;&lt;_pages&gt;179-184&lt;/_pages&gt;&lt;_tertiary_title&gt;Hepatology research : the official journal of the Japan Society of Hepatology&lt;/_tertiary_title&gt;&lt;_type_work&gt;Journal Article&lt;/_type_work&gt;&lt;_url&gt;http://www.ncbi.nlm.nih.gov/entrez/query.fcgi?cmd=Retrieve&amp;amp;db=pubmed&amp;amp;dopt=Abstract&amp;amp;list_uids=10794971&amp;amp;query_hl=1&lt;/_url&gt;&lt;_volume&gt;17&lt;/_volume&gt;&lt;/Details&gt;&lt;Extra&gt;&lt;DBUID&gt;{207985DE-DBFC-446A-B525-391EBE1FA114}&lt;/DBUID&gt;&lt;/Extra&gt;&lt;/Item&gt;&lt;/References&gt;&lt;/Group&gt;&lt;/Citation&gt;_x000a_"/>
    <w:docVar w:name="NE.Ref{D24F6304-C38F-45E2-B580-72278D0194B5}" w:val=" ADDIN NE.Ref.{D24F6304-C38F-45E2-B580-72278D0194B5}&lt;Citation&gt;&lt;Group&gt;&lt;References&gt;&lt;Item&gt;&lt;ID&gt;40&lt;/ID&gt;&lt;UID&gt;{D3324408-1E3F-4E37-8006-0781127A1EAB}&lt;/UID&gt;&lt;Title&gt;Intravascular embolization therapy in patients with enlarged polycystic liver&lt;/Title&gt;&lt;Template&gt;Journal Article&lt;/Template&gt;&lt;Star&gt;1&lt;/Star&gt;&lt;Tag&gt;0&lt;/Tag&gt;&lt;Author&gt;Hoshino, J; Ubara, Y; Suwabe, T; Sumida, K; Hayami, N; Mise, K; Hiramatsu, R; Hasegawa, E; Yamanouchi, M; Sawa, N; Takei, R; Takaichi, K&lt;/Author&gt;&lt;Year&gt;2014&lt;/Year&gt;&lt;Details&gt;&lt;_accessed&gt;62149949&lt;/_accessed&gt;&lt;_accession_num&gt;24602778&lt;/_accession_num&gt;&lt;_author_adr&gt;Nephrology Center, Toranomon Hospital, Tokyo, Japan. Electronic address: hoshino@toranomon.gr.jp.; Nephrology Center, Toranomon Hospital, Tokyo, Japan; Okinaka Memorial Institute,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Nephrology Center, Toranomon Hospital, Tokyo, Japan.; Department of Radiology, Touzan Hospital, Tokyo, Japan.; Nephrology Center, Toranomon Hospital, Tokyo, Japan; Okinaka Memorial Institute,  Tokyo, Japan.&lt;/_author_adr&gt;&lt;_cited_count&gt;23&lt;/_cited_count&gt;&lt;_collection_scope&gt;SCI;SCIE;&lt;/_collection_scope&gt;&lt;_created&gt;62030715&lt;/_created&gt;&lt;_date&gt;60176160&lt;/_date&gt;&lt;_date_display&gt;2014 Jun&lt;/_date_display&gt;&lt;_db_updated&gt;PubMed&lt;/_db_updated&gt;&lt;_doi&gt;10.1053/j.ajkd.2014.01.422&lt;/_doi&gt;&lt;_impact_factor&gt;   0,000&lt;/_impact_factor&gt;&lt;_isbn&gt;1523-6838 (Electronic); 0272-6386 (Linking)&lt;/_isbn&gt;&lt;_issue&gt;6&lt;/_issue&gt;&lt;_journal&gt;Am J Kidney Dis&lt;/_journal&gt;&lt;_keywords&gt;Cause of Death; Cysts/mortality/pathology/*therapy; *Embolization, Therapeutic; Female; Humans; Liver/pathology; Liver Diseases/mortality/pathology/*therapy; Male; Middle Aged; Organ Size; Polycystic Kidney, Autosomal Dominant/mortality/pathology/therapy; Retrospective Studies; Survival AnalysisAutosomal dominant polycystic kidney disease (ADPKD); cause of death; hepatic transcatheter arterial embolization (hepatic TAE); polycystic liver disease (PLD); survival&lt;/_keywords&gt;&lt;_language&gt;eng&lt;/_language&gt;&lt;_modified&gt;62154298&lt;/_modified&gt;&lt;_ori_publication&gt;Copyright (c) 2014 National Kidney Foundation, Inc. Published by Elsevier Inc._x000d__x000a_      All rights reserved.&lt;/_ori_publication&gt;&lt;_pages&gt;937-44&lt;/_pages&gt;&lt;_tertiary_title&gt;American journal of kidney diseases : the official journal of the National Kidney_x000d__x000a_      Foundation&lt;/_tertiary_title&gt;&lt;_type_work&gt;Journal Article; Research Support, Non-U.S. Gov&amp;apos;t&lt;/_type_work&gt;&lt;_url&gt;http://www.ncbi.nlm.nih.gov/entrez/query.fcgi?cmd=Retrieve&amp;amp;db=pubmed&amp;amp;dopt=Abstract&amp;amp;list_uids=24602778&amp;amp;query_hl=1&lt;/_url&gt;&lt;_volume&gt;63&lt;/_volume&gt;&lt;/Details&gt;&lt;Extra&gt;&lt;DBUID&gt;{207985DE-DBFC-446A-B525-391EBE1FA114}&lt;/DBUID&gt;&lt;/Extra&gt;&lt;/Item&gt;&lt;/References&gt;&lt;/Group&gt;&lt;/Citation&gt;_x000a_"/>
    <w:docVar w:name="NE.Ref{D35A60A7-AF90-4943-82DE-28632B39C892}" w:val=" ADDIN NE.Ref.{D35A60A7-AF90-4943-82DE-28632B39C892}&lt;Citation&gt;&lt;Group&gt;&lt;References&gt;&lt;Item&gt;&lt;ID&gt;83&lt;/ID&gt;&lt;UID&gt;{BF8FF241-0CD3-4737-A420-F34F6EDE894C}&lt;/UID&gt;&lt;Title&gt;Clinical profile of autosomal dominant polycystic liver disease&lt;/Title&gt;&lt;Template&gt;Journal Article&lt;/Template&gt;&lt;Star&gt;1&lt;/Star&gt;&lt;Tag&gt;0&lt;/Tag&gt;&lt;Author&gt;Qian, Q; Li, A; King, B F; Kamath, P S; Lager, D J; Huston, J Rd; Shub, C; Davila, S; Somlo, S; Torres, V E&lt;/Author&gt;&lt;Year&gt;2003&lt;/Year&gt;&lt;Details&gt;&lt;_accessed&gt;62115625&lt;/_accessed&gt;&lt;_accession_num&gt;12500201&lt;/_accession_num&gt;&lt;_author_adr&gt;Division of Nephrology, Mayo Clinic, Rochester, MN, USA.&lt;/_author_adr&gt;&lt;_cited_count&gt;269&lt;/_cited_count&gt;&lt;_collection_scope&gt;SCI;SCIE;&lt;/_collection_scope&gt;&lt;_created&gt;62115624&lt;/_created&gt;&lt;_date&gt;54172800&lt;/_date&gt;&lt;_date_display&gt;2003 Jan&lt;/_date_display&gt;&lt;_db_updated&gt;PubMed&lt;/_db_updated&gt;&lt;_doi&gt;10.1053/jhep.2003.50006&lt;/_doi&gt;&lt;_impact_factor&gt;  14.079&lt;/_impact_factor&gt;&lt;_isbn&gt;0270-9139 (Print); 0270-9139 (Linking)&lt;/_isbn&gt;&lt;_issue&gt;1&lt;/_issue&gt;&lt;_journal&gt;Hepatology&lt;/_journal&gt;&lt;_keywords&gt;Adolescent; Adult; Aged; Child; Cysts/diagnostic imaging/epidemiology/genetics/*pathology; Echocardiography; Family Health; Genes, Dominant; Genetic Linkage; Humans; Liver Diseases/diagnostic imaging/epidemiology/genetics/*pathology; Magnetic Resonance Imaging; Middle Aged; Phenotype; Prevalence; Risk Factors&lt;/_keywords&gt;&lt;_language&gt;eng&lt;/_language&gt;&lt;_modified&gt;62759505&lt;/_modified&gt;&lt;_pages&gt;164-71&lt;/_pages&gt;&lt;_tertiary_title&gt;Hepatology (Baltimore, Md.)&lt;/_tertiary_title&gt;&lt;_type_work&gt;Journal Article; Research Support, U.S. Gov&amp;apos;t, P.H.S.&lt;/_type_work&gt;&lt;_url&gt;http://www.ncbi.nlm.nih.gov/entrez/query.fcgi?cmd=Retrieve&amp;amp;db=pubmed&amp;amp;dopt=Abstract&amp;amp;list_uids=12500201&amp;amp;query_hl=1&lt;/_url&gt;&lt;_volume&gt;37&lt;/_volume&gt;&lt;/Details&gt;&lt;Extra&gt;&lt;DBUID&gt;{207985DE-DBFC-446A-B525-391EBE1FA114}&lt;/DBUID&gt;&lt;/Extra&gt;&lt;/Item&gt;&lt;/References&gt;&lt;/Group&gt;&lt;/Citation&gt;_x000a_"/>
    <w:docVar w:name="NE.Ref{D416EE55-6EF5-4C34-B3B0-AFAB255C7078}" w:val=" ADDIN NE.Ref.{D416EE55-6EF5-4C34-B3B0-AFAB255C7078}&lt;Citation&gt;&lt;Group&gt;&lt;References&gt;&lt;Item&gt;&lt;ID&gt;31&lt;/ID&gt;&lt;UID&gt;{625B3A89-FCB1-414B-9CE7-04576C92965E}&lt;/UID&gt;&lt;Title&gt;The Clinical Manifestation and Management of Autosomal Dominant Polycystic Kidney Disease in China&lt;/Title&gt;&lt;Template&gt;Journal Article&lt;/Template&gt;&lt;Star&gt;1&lt;/Star&gt;&lt;Tag&gt;0&lt;/Tag&gt;&lt;Author&gt;Xue, C; Zhou, C C; Wu, M; Mei, C L&lt;/Author&gt;&lt;Year&gt;2016&lt;/Year&gt;&lt;Details&gt;&lt;_accessed&gt;62066746&lt;/_accessed&gt;&lt;_accession_num&gt;27921038&lt;/_accession_num&gt;&lt;_author_adr&gt;Division of Nephrology, Changzheng Hospital, Second Military Medical University,  Shanghai, China.; Division of Nephrology, Changzheng Hospital, Second Military Medical University,  Shanghai, China.; Division of Nephrology, Changzheng Hospital, Second Military Medical University,  Shanghai, China.; Division of Nephrology, Changzheng Hospital, Second Military Medical University,  Shanghai, China.&lt;/_author_adr&gt;&lt;_cited_count&gt;3&lt;/_cited_count&gt;&lt;_created&gt;62066740&lt;/_created&gt;&lt;_date&gt;61404480&lt;/_date&gt;&lt;_date_display&gt;2016 Oct&lt;/_date_display&gt;&lt;_db_updated&gt;PubMed&lt;/_db_updated&gt;&lt;_doi&gt;10.1159/000449030&lt;/_doi&gt;&lt;_isbn&gt;2296-9381 (Print); 2296-9357 (Linking)&lt;/_isbn&gt;&lt;_issue&gt;3&lt;/_issue&gt;&lt;_journal&gt;Kidney Dis (Basel)&lt;/_journal&gt;&lt;_keywords&gt;Autosomal dominant polycystic kidney disease; Clinical characteristics; End-stage renal disease; Gene; Transplantation&lt;/_keywords&gt;&lt;_language&gt;eng&lt;/_language&gt;&lt;_modified&gt;62082716&lt;/_modified&gt;&lt;_pages&gt;111-119&lt;/_pages&gt;&lt;_tertiary_title&gt;Kidney diseases (Basel, Switzerland)&lt;/_tertiary_title&gt;&lt;_type_work&gt;Review; Journal Article&lt;/_type_work&gt;&lt;_url&gt;http://www.ncbi.nlm.nih.gov/entrez/query.fcgi?cmd=Retrieve&amp;amp;db=pubmed&amp;amp;dopt=Abstract&amp;amp;list_uids=27921038&amp;amp;query_hl=1&lt;/_url&gt;&lt;_volume&gt;2&lt;/_volume&gt;&lt;/Details&gt;&lt;Extra&gt;&lt;DBUID&gt;{207985DE-DBFC-446A-B525-391EBE1FA114}&lt;/DBUID&gt;&lt;/Extra&gt;&lt;/Item&gt;&lt;/References&gt;&lt;/Group&gt;&lt;/Citation&gt;_x000a_"/>
    <w:docVar w:name="NE.Ref{D533641B-BDC1-4403-BF4C-5A14C80FB400}" w:val=" ADDIN NE.Ref.{D533641B-BDC1-4403-BF4C-5A14C80FB400}&lt;Citation&gt;&lt;Group&gt;&lt;References&gt;&lt;Item&gt;&lt;ID&gt;4&lt;/ID&gt;&lt;UID&gt;{7B5009CE-F66C-4C60-9B58-6D88353473BF}&lt;/UID&gt;&lt;Title&gt;Comparison of volume-reductive therapies for massive polycystic liver disease in autosomal dominant polycystic kidney disease&lt;/Title&gt;&lt;Template&gt;Journal Article&lt;/Template&gt;&lt;Star&gt;1&lt;/Star&gt;&lt;Tag&gt;0&lt;/Tag&gt;&lt;Author&gt;Yang, Jaeseok; Ryu, Hyunjin; Han, Miyeun; Kim, Hyunsuk; Hwang, Young-Hwan; Chung, Jin Wook; Yi, Nam-Joon; Lee, Kwang-Woong; Suh, Kyung-Suk; Ahn, Curie&lt;/Author&gt;&lt;Year&gt;2016&lt;/Year&gt;&lt;Details&gt;&lt;_accessed&gt;62026339&lt;/_accessed&gt;&lt;_collection_scope&gt;SCIE;&lt;/_collection_scope&gt;&lt;_created&gt;62026339&lt;/_created&gt;&lt;_db_updated&gt;CrossRef&lt;/_db_updated&gt;&lt;_doi&gt;10.1111/hepr.12560&lt;/_doi&gt;&lt;_impact_factor&gt;   0,000&lt;/_impact_factor&gt;&lt;_issue&gt;2&lt;/_issue&gt;&lt;_journal&gt;Hepatology Research&lt;/_journal&gt;&lt;_modified&gt;62154303&lt;/_modified&gt;&lt;_pages&gt;183-191&lt;/_pages&gt;&lt;_tertiary_title&gt;Hepatol Res&lt;/_tertiary_title&gt;&lt;_url&gt;http://doi.wiley.com/10.1111/hepr.12560_x000d__x000a_https://api.wiley.com/onlinelibrary/tdm/v1/articles/10.1111%2Fhepr.12560&lt;/_url&gt;&lt;_volume&gt;46&lt;/_volume&gt;&lt;/Details&gt;&lt;Extra&gt;&lt;DBUID&gt;{207985DE-DBFC-446A-B525-391EBE1FA114}&lt;/DBUID&gt;&lt;/Extra&gt;&lt;/Item&gt;&lt;/References&gt;&lt;/Group&gt;&lt;/Citation&gt;_x000a_"/>
    <w:docVar w:name="NE.Ref{D564391D-C2F4-4487-AE8E-72BA0E7C26F7}" w:val=" ADDIN NE.Ref.{D564391D-C2F4-4487-AE8E-72BA0E7C26F7}&lt;Citation&gt;&lt;Group&gt;&lt;References&gt;&lt;Item&gt;&lt;ID&gt;122&lt;/ID&gt;&lt;UID&gt;{8E82AF51-593A-4BE9-80ED-F17CC544807C}&lt;/UID&gt;&lt;Title&gt;Everolimus does not further reduce polycystic liver volume when added to long acting octreotide: Results from a randomized controlled trial&lt;/Title&gt;&lt;Template&gt;Journal Article&lt;/Template&gt;&lt;Star&gt;0&lt;/Star&gt;&lt;Tag&gt;0&lt;/Tag&gt;&lt;Author&gt;Chrispijn, M; Gevers, T J G; Hol, J C; Monshouwer, R; Dekker, H M; Drenth, J P H&lt;/Author&gt;&lt;Year&gt;2013&lt;/Year&gt;&lt;Details&gt;&lt;_accessed&gt;62129770&lt;/_accessed&gt;&lt;_created&gt;62129763&lt;/_created&gt;&lt;_modified&gt;62129770&lt;/_modified&gt;&lt;_url&gt;http://d.oldg.wanfangdata.com.cn/NSTLQK_NSTL_QKJJ0230275448.aspx&lt;/_url&gt;&lt;_volume&gt;59&lt;/_volume&gt;&lt;_issue&gt;1&lt;/_issue&gt;&lt;_pages&gt;153-159&lt;/_pages&gt;&lt;_isbn&gt;0168-8278&lt;/_isbn&gt;&lt;_keywords&gt;ADPKD; Everolimus mTOR inhibitors; Octreotide; PCLD; Polycystic liver disease; Randomized controlled trial; RCT; Somatostatin analogues&lt;/_keywords&gt;&lt;_author_aff&gt;Department of Gastroenterology and Hepatology, Radboud University, Nijmegen Medical Centre, P.O; Department of Gastroenterology and Hepatology, Radboud University, Nijmegen Medical Centre, P.O; Department of Gastroenterology and Hepatology, Radboud University, Nijmegen Medical Centre, P.O; Department of Radiation Oncology, Radboud University, Nijmegen Medical Centre, Nijmegen, Netherlands; Department of Radiology, Radboud University, Nijmegen Medical Centre, Nijmegen, Netherlands; Department of Gastroenterology and Hepatology, Radboud University, Nijmegen Medical Centre, P.O&lt;/_author_aff&gt;&lt;_author_adr&gt;Department of Gastroenterology and Hepatology, Radboud University, Nijmegen Medical Centre, P.O; Department of Gastroenterology and Hepatology, Radboud University, Nijmegen Medical Centre, P.O; Department of Gastroenterology and Hepatology, Radboud University, Nijmegen Medical Centre, P.O; Department of Radiation Oncology, Radboud University, Nijmegen Medical Centre, Nijmegen, Netherlands; Department of Radiology, Radboud University, Nijmegen Medical Centre, Nijmegen, Netherlands; Department of Gastroenterology and Hepatology, Radboud University, Nijmegen Medical Centre, P.O&lt;/_author_adr&gt;&lt;_db_provider&gt;北京万方数据股份有限公司&lt;/_db_provider&gt;&lt;_language&gt;eng&lt;/_language&gt;&lt;_db_updated&gt;Wanfangdata&lt;/_db_updated&gt;&lt;_impact_factor&gt;   0,000&lt;/_impact_factor&gt;&lt;/Details&gt;&lt;Extra&gt;&lt;DBUID&gt;{207985DE-DBFC-446A-B525-391EBE1FA114}&lt;/DBUID&gt;&lt;/Extra&gt;&lt;/Item&gt;&lt;/References&gt;&lt;/Group&gt;&lt;/Citation&gt;_x000a_"/>
    <w:docVar w:name="NE.Ref{D6AA90DB-3F98-4D0E-80F3-20EEDC3480E0}" w:val=" ADDIN NE.Ref.{D6AA90DB-3F98-4D0E-80F3-20EEDC3480E0}&lt;Citation&gt;&lt;Group&gt;&lt;References&gt;&lt;Item&gt;&lt;ID&gt;97&lt;/ID&gt;&lt;UID&gt;{22AD809B-BD89-4B16-9B79-425742BF147C}&lt;/UID&gt;&lt;Title&gt;Risk factors for the development of hepatic cysts in autosomal dominant polycystic kidney disease&lt;/Title&gt;&lt;Template&gt;Journal Article&lt;/Template&gt;&lt;Star&gt;1&lt;/Star&gt;&lt;Tag&gt;0&lt;/Tag&gt;&lt;Author&gt;Gabow, P A; Johnson, A M; Kaehny, W D; Manco-Johnson, M L; Duley, I T; Everson, G T&lt;/Author&gt;&lt;Year&gt;1990&lt;/Year&gt;&lt;Details&gt;&lt;_accessed&gt;62119916&lt;/_accessed&gt;&lt;_accession_num&gt;2365280&lt;/_accession_num&gt;&lt;_author_adr&gt;Department of Medicine, University of Colorado Health Sciences Center, Denver 80262.&lt;/_author_adr&gt;&lt;_collection_scope&gt;SCI;SCIE;&lt;/_collection_scope&gt;&lt;_created&gt;62119913&lt;/_created&gt;&lt;_date&gt;47553120&lt;/_date&gt;&lt;_date_display&gt;1990 Jun&lt;/_date_display&gt;&lt;_db_updated&gt;PubMed&lt;/_db_updated&gt;&lt;_impact_factor&gt;   0,000&lt;/_impact_factor&gt;&lt;_isbn&gt;0270-9139 (Print); 0270-9139 (Linking)&lt;/_isbn&gt;&lt;_issue&gt;6&lt;/_issue&gt;&lt;_journal&gt;Hepatology&lt;/_journal&gt;&lt;_keywords&gt;Adolescent; Adult; Age Factors; Aged; Aged, 80 and over; Child; Child, Preschool; Cysts/epidemiology/*genetics; Female; *Genes, Dominant; Humans; Liver Diseases/epidemiology/*genetics; Male; Middle Aged; Polycystic Kidney Diseases/epidemiology/*genetics; Pregnancy; Pregnancy Complications; Regression Analysis; Risk Factors; Sex Factors&lt;/_keywords&gt;&lt;_language&gt;eng&lt;/_language&gt;&lt;_modified&gt;62119930&lt;/_modified&gt;&lt;_pages&gt;1033-7&lt;/_pages&gt;&lt;_tertiary_title&gt;Hepatology (Baltimore, Md.)&lt;/_tertiary_title&gt;&lt;_type_work&gt;Journal Article; Research Support, U.S. Gov&amp;apos;t, P.H.S.&lt;/_type_work&gt;&lt;_url&gt;http://www.ncbi.nlm.nih.gov/entrez/query.fcgi?cmd=Retrieve&amp;amp;db=pubmed&amp;amp;dopt=Abstract&amp;amp;list_uids=2365280&amp;amp;query_hl=1&lt;/_url&gt;&lt;_volume&gt;11&lt;/_volume&gt;&lt;/Details&gt;&lt;Extra&gt;&lt;DBUID&gt;{207985DE-DBFC-446A-B525-391EBE1FA114}&lt;/DBUID&gt;&lt;/Extra&gt;&lt;/Item&gt;&lt;/References&gt;&lt;/Group&gt;&lt;Group&gt;&lt;References&gt;&lt;Item&gt;&lt;ID&gt;96&lt;/ID&gt;&lt;UID&gt;{9F666A98-5131-4D4C-8ECA-C9D0C1652BD6}&lt;/UID&gt;&lt;Title&gt;Polycystic liver: clinical characteristics of patients with isolated polycystic liver disease compared with patients with polycystic liver and autosomal dominant polycystic kidney disease&lt;/Title&gt;&lt;Template&gt;Journal Article&lt;/Template&gt;&lt;Star&gt;1&lt;/Star&gt;&lt;Tag&gt;0&lt;/Tag&gt;&lt;Author&gt;Hoevenaren, I A; Wester, R; Schrier, R W; McFann, K; Doctor, R B; Drenth, J P; Everson, G T&lt;/Author&gt;&lt;Year&gt;2008&lt;/Year&gt;&lt;Details&gt;&lt;_accessed&gt;62119916&lt;/_accessed&gt;&lt;_accession_num&gt;17927714&lt;/_accession_num&gt;&lt;_author_adr&gt;Department of Medicine, Division of Gastroenterology and Hepatology, Radboud University Nijmegen Medical Center, Nijmegen, The Netherlands.&lt;/_author_adr&gt;&lt;_collection_scope&gt;SCI;SCIE;&lt;/_collection_scope&gt;&lt;_created&gt;62119913&lt;/_created&gt;&lt;_date&gt;56846880&lt;/_date&gt;&lt;_date_display&gt;2008 Feb&lt;/_date_display&gt;&lt;_db_updated&gt;PubMed&lt;/_db_updated&gt;&lt;_doi&gt;10.1111/j.1478-3231.2007.01595.x&lt;/_doi&gt;&lt;_impact_factor&gt;   0,000&lt;/_impact_factor&gt;&lt;_isbn&gt;1478-3231 (Electronic); 1478-3223 (Linking)&lt;/_isbn&gt;&lt;_issue&gt;2&lt;/_issue&gt;&lt;_journal&gt;Liver Int&lt;/_journal&gt;&lt;_keywords&gt;Adult; Comorbidity; Cysts/*pathology; Female; Humans; Liver Diseases/*pathology/therapy; Logistic Models; Male; Middle Aged; Polycystic Kidney, Autosomal Dominant/*pathology/therapy; Retrospective Studies; Sex Factors&lt;/_keywords&gt;&lt;_language&gt;eng&lt;/_language&gt;&lt;_modified&gt;62119930&lt;/_modified&gt;&lt;_pages&gt;264-70&lt;/_pages&gt;&lt;_tertiary_title&gt;Liver international : official journal of the International Association for the_x000d__x000a_      Study of the Liver&lt;/_tertiary_title&gt;&lt;_type_work&gt;Comparative Study; Journal Article&lt;/_type_work&gt;&lt;_url&gt;http://www.ncbi.nlm.nih.gov/entrez/query.fcgi?cmd=Retrieve&amp;amp;db=pubmed&amp;amp;dopt=Abstract&amp;amp;list_uids=17927714&amp;amp;query_hl=1&lt;/_url&gt;&lt;_volume&gt;28&lt;/_volume&gt;&lt;/Details&gt;&lt;Extra&gt;&lt;DBUID&gt;{207985DE-DBFC-446A-B525-391EBE1FA114}&lt;/DBUID&gt;&lt;/Extra&gt;&lt;/Item&gt;&lt;/References&gt;&lt;/Group&gt;&lt;/Citation&gt;_x000a_"/>
    <w:docVar w:name="NE.Ref{D7E8E7CB-D271-4CA8-84A3-E385CF51ACDB}" w:val=" ADDIN NE.Ref.{D7E8E7CB-D271-4CA8-84A3-E385CF51ACDB}&lt;Citation&gt;&lt;Group&gt;&lt;References&gt;&lt;Item&gt;&lt;ID&gt;4&lt;/ID&gt;&lt;UID&gt;{7B5009CE-F66C-4C60-9B58-6D88353473BF}&lt;/UID&gt;&lt;Title&gt;Comparison of volume-reductive therapies for massive polycystic liver disease in autosomal dominant polycystic kidney disease&lt;/Title&gt;&lt;Template&gt;Journal Article&lt;/Template&gt;&lt;Star&gt;1&lt;/Star&gt;&lt;Tag&gt;0&lt;/Tag&gt;&lt;Author&gt;Yang, Jaeseok; Ryu, Hyunjin; Han, Miyeun; Kim, Hyunsuk; Hwang, Young-Hwan; Chung, Jin Wook; Yi, Nam-Joon; Lee, Kwang-Woong; Suh, Kyung-Suk; Ahn, Curie&lt;/Author&gt;&lt;Year&gt;2016&lt;/Year&gt;&lt;Details&gt;&lt;_accessed&gt;62174722&lt;/_accessed&gt;&lt;_collection_scope&gt;SCIE;&lt;/_collection_scope&gt;&lt;_created&gt;62026339&lt;/_created&gt;&lt;_db_updated&gt;CrossRef&lt;/_db_updated&gt;&lt;_doi&gt;10.1111/hepr.12560&lt;/_doi&gt;&lt;_impact_factor&gt;   3.415&lt;/_impact_factor&gt;&lt;_issue&gt;2&lt;/_issue&gt;&lt;_journal&gt;Hepatology Research&lt;/_journal&gt;&lt;_modified&gt;62341891&lt;/_modified&gt;&lt;_pages&gt;183-191&lt;/_pages&gt;&lt;_tertiary_title&gt;Hepatol Res&lt;/_tertiary_title&gt;&lt;_url&gt;http://doi.wiley.com/10.1111/hepr.12560_x000d__x000a_https://api.wiley.com/onlinelibrary/tdm/v1/articles/10.1111%2Fhepr.12560&lt;/_url&gt;&lt;_volume&gt;46&lt;/_volume&gt;&lt;/Details&gt;&lt;Extra&gt;&lt;DBUID&gt;{207985DE-DBFC-446A-B525-391EBE1FA114}&lt;/DBUID&gt;&lt;/Extra&gt;&lt;/Item&gt;&lt;/References&gt;&lt;/Group&gt;&lt;/Citation&gt;_x000a_"/>
    <w:docVar w:name="NE.Ref{D8ACE8C9-E58A-4DE0-B3A9-92E859BAADE4}" w:val=" ADDIN NE.Ref.{D8ACE8C9-E58A-4DE0-B3A9-92E859BAADE4}&lt;Citation&gt;&lt;Group&gt;&lt;References&gt;&lt;Item&gt;&lt;ID&gt;48&lt;/ID&gt;&lt;UID&gt;{C0080A37-8136-4205-9AFA-208385C65B38}&lt;/UID&gt;&lt;Title&gt;Efficacy of 4 Years of Octreotide Long-Acting Release Therapy in Patients With Severe Polycystic Liver Disease&lt;/Title&gt;&lt;Template&gt;Journal Article&lt;/Template&gt;&lt;Star&gt;1&lt;/Star&gt;&lt;Tag&gt;0&lt;/Tag&gt;&lt;Author&gt;Hogan, Marie C; Masyuk, Tetyana; Bergstralh, Eric; Li, Bill; Kremers, Walter K; Vaughan, Lisa E; Ihrke, Angela; Severson, Amanda L; Irazabal, Maria V; Glockner, James; LaRusso, Nicholas F; Torres, Vicente E&lt;/Author&gt;&lt;Year&gt;2015&lt;/Year&gt;&lt;Details&gt;&lt;_accessed&gt;62026339&lt;/_accessed&gt;&lt;_collection_scope&gt;SCI;SCIE;&lt;/_collection_scope&gt;&lt;_created&gt;62026339&lt;/_created&gt;&lt;_db_updated&gt;CrossRef&lt;/_db_updated&gt;&lt;_doi&gt;10.1016/j.mayocp.2015.05.011&lt;/_doi&gt;&lt;_impact_factor&gt;   0,000&lt;/_impact_factor&gt;&lt;_isbn&gt;00256196&lt;/_isbn&gt;&lt;_issue&gt;8&lt;/_issue&gt;&lt;_journal&gt;Mayo Clinic Proceedings&lt;/_journal&gt;&lt;_modified&gt;62127538&lt;/_modified&gt;&lt;_pages&gt;1030-1037&lt;/_pages&gt;&lt;_tertiary_title&gt;Mayo Clinic Proceedings&lt;/_tertiary_title&gt;&lt;_url&gt;http://linkinghub.elsevier.com/retrieve/pii/S0025619615004279_x000d__x000a_http://api.elsevier.com/content/article/PII:S0025619615004279?httpAccept=text/xml&lt;/_url&gt;&lt;_volume&gt;90&lt;/_volume&gt;&lt;/Details&gt;&lt;Extra&gt;&lt;DBUID&gt;{207985DE-DBFC-446A-B525-391EBE1FA114}&lt;/DBUID&gt;&lt;/Extra&gt;&lt;/Item&gt;&lt;/References&gt;&lt;/Group&gt;&lt;/Citation&gt;_x000a_"/>
    <w:docVar w:name="NE.Ref{D92C49C5-57A8-4472-ACAF-EE7CA557BC16}" w:val=" ADDIN NE.Ref.{D92C49C5-57A8-4472-ACAF-EE7CA557BC16}&lt;Citation&gt;&lt;Group&gt;&lt;References&gt;&lt;Item&gt;&lt;ID&gt;68&lt;/ID&gt;&lt;UID&gt;{D2415D32-5D6F-4B85-88C6-3B55E3DB9D57}&lt;/UID&gt;&lt;Title&gt;Waitlisted Candidates With Polycystic Liver Disease Are More Likely to be Transplanted Than Those With Chronic Liver Failure&lt;/Title&gt;&lt;Template&gt;Journal Article&lt;/Template&gt;&lt;Star&gt;1&lt;/Star&gt;&lt;Tag&gt;0&lt;/Tag&gt;&lt;Author&gt;Doshi, S D; Bittermann, T; Schiano, T D; Goldberg, D S&lt;/Author&gt;&lt;Year&gt;2017&lt;/Year&gt;&lt;Details&gt;&lt;_accessed&gt;62011734&lt;/_accessed&gt;&lt;_accession_num&gt;28296808&lt;/_accession_num&gt;&lt;_author_adr&gt;1 Perelman School of Medicine, University of Pennsylvania, Philadelphia, PA. 2 Division of Gastroenterology, Department of Medicine, Hospital of the University  of Pennsylvania, University of Pennsylvania, Philadelphia, PA. 3 Division of Liver Diseases, Department of Medicine, Icahn School of Medicine at Mount Sinai,  New York, NY. 4 Center for Clinical Epidemiology and Biostatistics, Department of Biostatistics and Epidemiology, Perelman School of Medicine, University of Pennsylvania, Philadelphia, PA. 5 Leonard Davis Institute of Health Economics, University of Pennsylvania, Philadelphia, PA.&lt;/_author_adr&gt;&lt;_collection_scope&gt;SCI;SCIE;&lt;/_collection_scope&gt;&lt;_created&gt;62011733&lt;/_created&gt;&lt;_date&gt;61842240&lt;/_date&gt;&lt;_date_display&gt;2017 Aug&lt;/_date_display&gt;&lt;_db_updated&gt;PubMed&lt;/_db_updated&gt;&lt;_doi&gt;10.1097/TP.0000000000001711&lt;/_doi&gt;&lt;_impact_factor&gt;   0,000&lt;/_impact_factor&gt;&lt;_isbn&gt;1534-6080 (Electronic); 0041-1337 (Linking)&lt;/_isbn&gt;&lt;_issue&gt;8&lt;/_issue&gt;&lt;_journal&gt;Transplantation&lt;/_journal&gt;&lt;_keywords&gt;Cysts/*surgery; *Decision Making; End Stage Liver Disease/*surgery; Female; Follow-Up Studies; Humans; Liver Diseases/*surgery; *Liver Transplantation; Male; Middle Aged; Odds Ratio; *Patient Selection; Retrospective Studies; Time Factors; Tissue and Organ Procurement/*methods; *Waiting Lists&lt;/_keywords&gt;&lt;_language&gt;eng&lt;/_language&gt;&lt;_modified&gt;62164405&lt;/_modified&gt;&lt;_pages&gt;1838-1844&lt;/_pages&gt;&lt;_tertiary_title&gt;Transplantation&lt;/_tertiary_title&gt;&lt;_type_work&gt;Journal Article; Multicenter Study&lt;/_type_work&gt;&lt;_url&gt;http://www.ncbi.nlm.nih.gov/entrez/query.fcgi?cmd=Retrieve&amp;amp;db=pubmed&amp;amp;dopt=Abstract&amp;amp;list_uids=28296808&amp;amp;query_hl=1&lt;/_url&gt;&lt;_volume&gt;101&lt;/_volume&gt;&lt;/Details&gt;&lt;Extra&gt;&lt;DBUID&gt;{207985DE-DBFC-446A-B525-391EBE1FA114}&lt;/DBUID&gt;&lt;/Extra&gt;&lt;/Item&gt;&lt;/References&gt;&lt;/Group&gt;&lt;Group&gt;&lt;References&gt;&lt;Item&gt;&lt;ID&gt;161&lt;/ID&gt;&lt;UID&gt;{CEF7207D-7D6A-45D1-9490-87880EC16E3D}&lt;/UID&gt;&lt;Title&gt;Combined liver–kidney transplantation for polycystic liver and kidney disease: analysis from the United Network for Organ Sharing dataset&lt;/Title&gt;&lt;Template&gt;Journal Article&lt;/Template&gt;&lt;Star&gt;1&lt;/Star&gt;&lt;Tag&gt;0&lt;/Tag&gt;&lt;Author&gt;Coquillard, Cristin; Berger, Jonathan; Daily, Michael; Shah, Malay; Mei, Xiaonan; Marti, Francesc; Gedaly, Roberto&lt;/Author&gt;&lt;Year&gt;2016&lt;/Year&gt;&lt;Details&gt;&lt;_accessed&gt;63043014&lt;/_accessed&gt;&lt;_created&gt;63043014&lt;/_created&gt;&lt;_modified&gt;63043014&lt;/_modified&gt;&lt;_url&gt;http://pku.summon.serialssolutions.com/2.0.0/link/0/eLvHCXMwpV07T8MwELagA2Lh_SgvWQzAUmhjN07YKkQFqDwGYGCJ_DhLiJJWtEXqxs7IP-SXcLbTiiIhIbFFiWMnPtv3nX33HSEsOqxWfqwJNuWQaBZBVcdMW2ksT2ydi1QlMTepCyV-uExaN1HztH7xLfNXoIsY77-5ieKXbzffpeqN5vxR-_HV5TX2EexoIjjfvtr1yfg4IU19HsYad74AqBALiqGJNycUU7E8j5XSd-DqNU9z_h8fuUDmCrhJG2F8LJIpyJfIciNHU_t5SPeodwD1O-tLZOayOGdfJu-4TKDJDIa2nd_G59vH06PJYUj7ngu9LUPAUk4R8tJupz3UQ8f3HEpTmRtalC_Of47xXiA_oS6ehSLqpAHt0qvgh-5r8oGh1HFIo0Klznm1B_0Vctc8vT05qxRpGyoasUOtopSSCMKYFihswEuJkCGJmWAqYoAmKAcLjrYPwRWkCTBRN0yyFMBqIWLNVkkp7-SwTmhVGIGlUitVxI0UykgwVQVWcAPcRmWyO5JZ1g3sHNnIqsE_znxvl8m-k2bmZiz2kpZF4AE24bivsgb3qZMiVi-TtSDwcWUIXxxhHz458HL9vZWsdX7vLzb-XnSTzCL-ioP37xYp9V8GsE2mu0-DHT9-vwANoPlj&lt;/_url&gt;&lt;_place_published&gt;United States_x000d__x000a_&lt;/_place_published&gt;&lt;_journal&gt;Liver International&lt;/_journal&gt;&lt;_volume&gt;36&lt;/_volume&gt;&lt;_issue&gt;7_x000d__x000a_&lt;/_issue&gt;&lt;_number&gt;1&lt;/_number&gt;&lt;_pages&gt;1018_x000d__x000a_-1025_x000d__x000a_&lt;/_pages&gt;&lt;_doi&gt;10.1111/liv.13041&lt;/_doi&gt;&lt;_date_display&gt;2016&lt;/_date_display&gt;&lt;_date&gt;61009920&lt;/_date&gt;&lt;_isbn&gt;1478-3223_x000d__x000a_&lt;/_isbn&gt;&lt;_ori_publication&gt;Wiley Subscription Services, Inc_x000d__x000a_&lt;/_ori_publication&gt;&lt;_keywords&gt;polycystic liver and kidney disease_x000d__x000a_; transplant outcomes_x000d__x000a_; combined liver/kidney transplant_x000d__x000a_; Multivariate Analysis_x000d__x000a_; United States - epidemiology_x000d__x000a_; Liver Transplantation_x000d__x000a_; Cysts - surgery_x000d__x000a_; Prognosis_x000d__x000a_; Humans_x000d__x000a_; Middle Aged_x000d__x000a_; Male_x000d__x000a_; Kidney Transplantation_x000d__x000a_; Polycystic Kidney Diseases - complications_x000d__x000a_; Polycystic Kidney Diseases - surgery_x000d__x000a_; Cysts - complications_x000d__x000a_; Survival Analysis_x000d__x000a_; Liver Diseases - complications_x000d__x000a_; Female_x000d__x000a_; Liver Diseases - surgery_x000d__x000a_; Databases, Factual_x000d__x000a_; Liver diseases_x000d__x000a_; Analysis_x000d__x000a_; Liver_x000d__x000a_; Transplantation_x000d__x000a_; Kidney diseases_x000d__x000a_; Bilirubin_x000d__x000a_; Hepatitis C_x000d__x000a_&lt;/_keywords&gt;&lt;_db_updated&gt;PKU Search&lt;/_db_updated&gt;&lt;_impact_factor&gt;   5.542&lt;/_impact_factor&gt;&lt;_collection_scope&gt;SCI;SCIE&lt;/_collection_scope&gt;&lt;/Details&gt;&lt;Extra&gt;&lt;DBUID&gt;{207985DE-DBFC-446A-B525-391EBE1FA114}&lt;/DBUID&gt;&lt;/Extra&gt;&lt;/Item&gt;&lt;/References&gt;&lt;/Group&gt;&lt;/Citation&gt;_x000a_"/>
    <w:docVar w:name="NE.Ref{DCC34577-56D6-4117-9C2A-04ABB331B057}" w:val=" ADDIN NE.Ref.{DCC34577-56D6-4117-9C2A-04ABB331B057}&lt;Citation&gt;&lt;Group&gt;&lt;References&gt;&lt;Item&gt;&lt;ID&gt;121&lt;/ID&gt;&lt;UID&gt;{884DE069-5DE8-4F9D-BF40-FA785D6CA50F}&lt;/UID&gt;&lt;Title&gt;Sirolimus reduces polycystic liver volume in ADPKD patients&lt;/Title&gt;&lt;Template&gt;Journal Article&lt;/Template&gt;&lt;Star&gt;1&lt;/Star&gt;&lt;Tag&gt;0&lt;/Tag&gt;&lt;Author&gt;Qian, Q; &amp;quot;Du H&amp;quot;; King, B F; Kumar, S; Dean, P G; Cosio, F G; Torres, V E&lt;/Author&gt;&lt;Year&gt;2008&lt;/Year&gt;&lt;Details&gt;&lt;_accessed&gt;62129747&lt;/_accessed&gt;&lt;_created&gt;62129746&lt;/_created&gt;&lt;_modified&gt;62129751&lt;/_modified&gt;&lt;_url&gt;http://www.ncbi.nlm.nih.gov/entrez/query.fcgi?cmd=Retrieve&amp;amp;db=pubmed&amp;amp;dopt=Abstract&amp;amp;list_uids=18199797&amp;amp;query_hl=1&lt;/_url&gt;&lt;_journal&gt;J Am Soc Nephrol&lt;/_journal&gt;&lt;_volume&gt;19&lt;/_volume&gt;&lt;_issue&gt;3&lt;/_issue&gt;&lt;_pages&gt;631-8&lt;/_pages&gt;&lt;_tertiary_title&gt;Journal of the American Society of Nephrology : JASN&lt;/_tertiary_title&gt;&lt;_doi&gt;10.1681/ASN.2007050626&lt;/_doi&gt;&lt;_date_display&gt;2008 Mar&lt;/_date_display&gt;&lt;_date&gt;56888640&lt;/_date&gt;&lt;_type_work&gt;Comparative Study; Journal Article; Randomized Controlled Trial; Research Support, N.I.H., Extramural; Research Support, Non-U.S. Gov&amp;apos;t&lt;/_type_work&gt;&lt;_isbn&gt;1533-3450 (Electronic); 1046-6673 (Linking)&lt;/_isbn&gt;&lt;_accession_num&gt;18199797&lt;/_accession_num&gt;&lt;_keywords&gt;Aged; Epithelium/metabolism; Female; Humans; Immunosuppressive Agents/pharmacology/*therapeutic use; Kidney/drug effects/pathology; Kidney Transplantation; Liver/drug effects/metabolism/*pathology; Liver Diseases/diagnosis/*drug therapy/metabolism; Magnetic Resonance Imaging; Male; Middle Aged; Organ Size/drug effects; Polycystic Kidney, Autosomal Dominant/surgery; Protein Kinases/metabolism; Retrospective Studies; Ribosomal Protein S6/metabolism; Signal Transduction/drug effects; Sirolimus/pharmacology/*therapeutic use; TOR Serine-Threonine Kinases&lt;/_keywords&gt;&lt;_author_adr&gt;Division of Nephrology and Hypertension, Mayo Clinic College of Medicine, 200 First Street SW, Rochester, MN 55905, USA. qian.qi@mayo.edu&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E02352E6-B862-43FF-B81C-9433321DF4C5}" w:val=" ADDIN NE.Ref.{E02352E6-B862-43FF-B81C-9433321DF4C5}&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4.079&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770966&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E0D5EA49-AB19-4EF6-BCF9-178852513F7B}" w:val=" ADDIN NE.Ref.{E0D5EA49-AB19-4EF6-BCF9-178852513F7B}&lt;Citation&gt;&lt;Group&gt;&lt;References&gt;&lt;Item&gt;&lt;ID&gt;104&lt;/ID&gt;&lt;UID&gt;{5C3A465D-3D07-4D9C-A341-CE49FB8E2FB3}&lt;/UID&gt;&lt;Title&gt;Lanreotide reduces the volume of polycystic liver: a randomized, double-blind, placebo-controlled trial&lt;/Title&gt;&lt;Template&gt;Journal Article&lt;/Template&gt;&lt;Star&gt;1&lt;/Star&gt;&lt;Tag&gt;0&lt;/Tag&gt;&lt;Author&gt;van Keimpema, L; Nevens, F; Vanslembrouck, R; van Oijen, M G; Hoffmann, A L; Dekker, H M; de Man, R A; Drenth, J P&lt;/Author&gt;&lt;Year&gt;2009&lt;/Year&gt;&lt;Details&gt;&lt;_accessed&gt;62127408&lt;/_accessed&gt;&lt;_accession_num&gt;19646443&lt;/_accession_num&gt;&lt;_author_adr&gt;Department of Gastroenterology and Hepatology, Radboud University Nijmegen Medical Centre, Nijmegen, The Netherlands.&lt;/_author_adr&gt;&lt;_collection_scope&gt;SCI;SCIE;&lt;/_collection_scope&gt;&lt;_created&gt;62127406&lt;/_created&gt;&lt;_date&gt;57767040&lt;/_date&gt;&lt;_date_display&gt;2009 Nov&lt;/_date_display&gt;&lt;_db_updated&gt;PubMed&lt;/_db_updated&gt;&lt;_doi&gt;10.1053/j.gastro.2009.07.052&lt;/_doi&gt;&lt;_impact_factor&gt;   0,000&lt;/_impact_factor&gt;&lt;_isbn&gt;1528-0012 (Electronic); 0016-5085 (Linking)&lt;/_isbn&gt;&lt;_issue&gt;5&lt;/_issue&gt;&lt;_journal&gt;Gastroenterology&lt;/_journal&gt;&lt;_keywords&gt;Adult; Aged; Antineoplastic Agents/*therapeutic use; Cysts/*drug therapy/etiology/pathology; Double-Blind Method; Female; Humans; Liver Diseases/*drug therapy/etiology/pathology; Liver Function Tests; Male; Middle Aged; Organ Size; Peptides, Cyclic/*therapeutic use; Polycystic Kidney, Autosomal Dominant/*complications/drug therapy/pathology; Quality of Life; Somatostatin/*analogs &amp;amp;amp; derivatives/therapeutic use; Treatment Outcome&lt;/_keywords&gt;&lt;_language&gt;eng&lt;/_language&gt;&lt;_modified&gt;62127483&lt;/_modified&gt;&lt;_pages&gt;1661-8.e1-2&lt;/_pages&gt;&lt;_tertiary_title&gt;Gastroenterology&lt;/_tertiary_title&gt;&lt;_type_work&gt;Journal Article; Multicenter Study; Randomized Controlled Trial; Research Support, Non-U.S. Gov&amp;apos;t&lt;/_type_work&gt;&lt;_url&gt;http://www.ncbi.nlm.nih.gov/entrez/query.fcgi?cmd=Retrieve&amp;amp;db=pubmed&amp;amp;dopt=Abstract&amp;amp;list_uids=19646443&amp;amp;query_hl=1&lt;/_url&gt;&lt;_volume&gt;137&lt;/_volume&gt;&lt;/Details&gt;&lt;Extra&gt;&lt;DBUID&gt;{207985DE-DBFC-446A-B525-391EBE1FA114}&lt;/DBUID&gt;&lt;/Extra&gt;&lt;/Item&gt;&lt;/References&gt;&lt;/Group&gt;&lt;/Citation&gt;_x000a_"/>
    <w:docVar w:name="NE.Ref{E1D73A9A-15C0-47D8-889A-56E28DFF55B1}" w:val=" ADDIN NE.Ref.{E1D73A9A-15C0-47D8-889A-56E28DFF55B1}&lt;Citation&gt;&lt;Group&gt;&lt;References&gt;&lt;Item&gt;&lt;ID&gt;36&lt;/ID&gt;&lt;UID&gt;{38D609C9-2E5C-4138-B925-B9C09BEAF534}&lt;/UID&gt;&lt;Title&gt;Transarterial Embolization for Treatment of Symptomatic Polycystic Liver Disease: More than 2-year Follow-up&lt;/Title&gt;&lt;Template&gt;Journal Article&lt;/Template&gt;&lt;Star&gt;1&lt;/Star&gt;&lt;Tag&gt;0&lt;/Tag&gt;&lt;Author&gt;Zhang, J L; Yuan, K; Wang, M Q; Yan, J Y; Xin, H N; Wang, Y; Liu, F Y; Bai, Y H; Wang, Z J; Duan, F; Fu, J X&lt;/Author&gt;&lt;Year&gt;2017&lt;/Year&gt;&lt;Details&gt;&lt;_accessed&gt;61999045&lt;/_accessed&gt;&lt;_accession_num&gt;28776546&lt;/_accession_num&gt;&lt;_author_adr&gt;School of Medicine, Nankai University, Tianjin 300071,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 Department of Interventional Radiology, Chinese PLA General Hospital, Beijing 100853, China.&lt;/_author_adr&gt;&lt;_created&gt;61999041&lt;/_created&gt;&lt;_date&gt;61869600&lt;/_date&gt;&lt;_date_display&gt;2017 Aug 20&lt;/_date_display&gt;&lt;_db_updated&gt;PubMed&lt;/_db_updated&gt;&lt;_doi&gt;10.4103/0366-6999.211882&lt;/_doi&gt;&lt;_impact_factor&gt;   1.064&lt;/_impact_factor&gt;&lt;_isbn&gt;0366-6999 (Print); 0366-6999 (Linking)&lt;/_isbn&gt;&lt;_issue&gt;16&lt;/_issue&gt;&lt;_journal&gt;Chin Med J (Engl)&lt;/_journal&gt;&lt;_language&gt;eng&lt;/_language&gt;&lt;_modified&gt;62297284&lt;/_modified&gt;&lt;_pages&gt;1938-1944&lt;/_pages&gt;&lt;_tertiary_title&gt;Chinese medical journal&lt;/_tertiary_title&gt;&lt;_type_work&gt;Journal Article&lt;/_type_work&gt;&lt;_url&gt;http://www.ncbi.nlm.nih.gov/entrez/query.fcgi?cmd=Retrieve&amp;amp;db=pubmed&amp;amp;dopt=Abstract&amp;amp;list_uids=28776546&amp;amp;query_hl=1&lt;/_url&gt;&lt;_volume&gt;130&lt;/_volume&gt;&lt;/Details&gt;&lt;Extra&gt;&lt;DBUID&gt;{207985DE-DBFC-446A-B525-391EBE1FA114}&lt;/DBUID&gt;&lt;/Extra&gt;&lt;/Item&gt;&lt;/References&gt;&lt;/Group&gt;&lt;/Citation&gt;_x000a_"/>
    <w:docVar w:name="NE.Ref{E2E646E3-6DF8-4389-AE30-00891470FB6E}" w:val=" ADDIN NE.Ref.{E2E646E3-6DF8-4389-AE30-00891470FB6E}&lt;Citation&gt;&lt;Group&gt;&lt;References&gt;&lt;Item&gt;&lt;ID&gt;126&lt;/ID&gt;&lt;UID&gt;{A0B705C2-1D72-4579-85E4-E8737E92F127}&lt;/UID&gt;&lt;Title&gt;Tolvaptan in patients with autosomal dominant polycystic kidney disease&lt;/Title&gt;&lt;Template&gt;Journal Article&lt;/Template&gt;&lt;Star&gt;1&lt;/Star&gt;&lt;Tag&gt;0&lt;/Tag&gt;&lt;Author&gt;Torres, V E; Chapman, A B; Devuyst, O; Gansevoort, R T; Grantham, J J&lt;/Author&gt;&lt;Year&gt;2012&lt;/Year&gt;&lt;Details&gt;&lt;_accessed&gt;62131674&lt;/_accessed&gt;&lt;_created&gt;62131544&lt;/_created&gt;&lt;_modified&gt;62131674&lt;/_modified&gt;&lt;_url&gt;http://d.oldg.wanfangdata.com.cn/NSTLQK_NSTL_QKJJ0228597345.aspx&lt;/_url&gt;&lt;_cited_count&gt;489&lt;/_cited_count&gt;&lt;_db_updated&gt;Wanfangdata&lt;/_db_updated&gt;&lt;_volume&gt;367&lt;/_volume&gt;&lt;_issue&gt;25&lt;/_issue&gt;&lt;_pages&gt;2407-2418&lt;/_pages&gt;&lt;_isbn&gt;0028-4793&lt;/_isbn&gt;&lt;_db_provider&gt;北京万方数据股份有限公司&lt;/_db_provider&gt;&lt;_language&gt;eng&lt;/_language&gt;&lt;_impact_factor&gt;   0,000&lt;/_impact_factor&gt;&lt;_tertiary_title&gt;N Engl J Med&lt;/_tertiary_title&gt;&lt;_journal&gt;The New England Journal of Medicine&lt;/_journal&gt;&lt;/Details&gt;&lt;Extra&gt;&lt;DBUID&gt;{207985DE-DBFC-446A-B525-391EBE1FA114}&lt;/DBUID&gt;&lt;/Extra&gt;&lt;/Item&gt;&lt;/References&gt;&lt;/Group&gt;&lt;/Citation&gt;_x000a_"/>
    <w:docVar w:name="NE.Ref{E5A853B9-C574-44B8-AC7B-8A252B897A5E}" w:val=" ADDIN NE.Ref.{E5A853B9-C574-44B8-AC7B-8A252B897A5E}&lt;Citation&gt;&lt;Group&gt;&lt;References&gt;&lt;Item&gt;&lt;ID&gt;159&lt;/ID&gt;&lt;UID&gt;{ADE0CD7E-7F70-425D-A9D6-95562019A45B}&lt;/UID&gt;&lt;Title&gt;Lanreotide Reduces Liver Growth In Patients With Autosomal Dominant Polycystic Liver and Kidney Disease&lt;/Title&gt;&lt;Template&gt;Journal Article&lt;/Template&gt;&lt;Star&gt;1&lt;/Star&gt;&lt;Tag&gt;0&lt;/Tag&gt;&lt;Author&gt;van Aerts, Rene M M; Kievit, Wietske; D Agnolo, Hedwig M A; Blijdorp, Charles J; Casteleijn, Niek F; Dekker, Shosha E I; de Fijter, Johan W; van Gastel, Maatje; Gevers, Tom J; van de Laarschot, Liyanne F M; Lantinga, Marten A; Losekoot, Monique; Meijer, Esther; Messchendorp, A Lianne; Neijenhuis, Myrte K; Pena, Michelle J; Peters, Dorien J M; Salih, Mahdi; Soonawala, Darius; Spithoven, Edwin M; Visser, Folkert W; Wetzels, Jack F; Zietse, Robert; Gansevoort, Ron T; Drenth, Joost P H; DIPAK-, Investigators&lt;/Author&gt;&lt;Year&gt;2019&lt;/Year&gt;&lt;Details&gt;&lt;_accessed&gt;63031559&lt;/_accessed&gt;&lt;_collection_scope&gt;SCI;SCIE&lt;/_collection_scope&gt;&lt;_created&gt;63031558&lt;/_created&gt;&lt;_date&gt;62588160&lt;/_date&gt;&lt;_date_display&gt;2019&lt;/_date_display&gt;&lt;_db_updated&gt;PKU Search&lt;/_db_updated&gt;&lt;_doi&gt;10.1053/j.gastro.2019.04.018&lt;/_doi&gt;&lt;_impact_factor&gt;  19.233&lt;/_impact_factor&gt;&lt;_isbn&gt;0016-5085&lt;/_isbn&gt;&lt;_issue&gt;2&lt;/_issue&gt;&lt;_journal&gt;Gastroenterology&lt;/_journal&gt;&lt;_keywords&gt;Drug; Liver Size; Polycystic Liver Disease; Somatostatin Analogues; Care and treatment; Liver diseases; Growth; Lanreotide; Analysis; Liver; Kidney diseases&lt;/_keywords&gt;&lt;_modified&gt;63032672&lt;/_modified&gt;&lt;_number&gt;1&lt;/_number&gt;&lt;_ori_publication&gt;Elsevier Inc&lt;/_ori_publication&gt;&lt;_pages&gt;481-491.e7&lt;/_pages&gt;&lt;_place_published&gt;United States&lt;/_place_published&gt;&lt;_url&gt;http://pku.summon.serialssolutions.com/2.0.0/link/0/eLvHCXMwrV1LT8MwDI6AA-LC-zFeyo1Tt7ZZm_Y4GOM1pAmBkLhEWZON8mintTvs32M3GRMICQlxbJS0buz60difCWF-3XW-6QQFfjtTIE1csVDxZsT6XPkRmF8dJ5HG__tPt1G353fOg-sFcjYrjcEsS2sKjIqvlLcdadjNbYzSFEt-PfQ20CMJuVc1sgXljKLfaZ_OcXhZZJroeaGDs2fVdAFrvNSHsijHWBHoxRX-KXYC-dlaWfU990R9a5E6a_9C_DpZtQ4pbZl5G2RBZ5tk-dYeuW-RYRcRgfIyVZreIc6rLmgXkznoBUTw5TO9ymjPgLMW9DGFgdakzIv8HW7azk2iDe3lb9NkipDQdq3MFL1JVaantG2OiLbJQ-f8_uzSsd0ZnAR8wtCBnYwHHPwJ7kYSaJcQaMfS9bXSYHddxRPe1FVbIh74MhwM-k3me30udaIxbGM7ZCnLM71HqPSikPFYxRrkJJIyZgxR_PuKc893dVIjzowLYmRAOER1eB4wCF4M1wRyTbhNAVyrET5jlfjCAAF24peVJ8hZgV93OZaJtEUKQCfiZIlWAK_tBiC5NbJrmP9JEavQ-Vy2_-enH5AVvDL5hYdkqRxP9BFZHL1Ojisp_gCXSPvl&lt;/_url&gt;&lt;_volume&gt;157&lt;/_volume&gt;&lt;/Details&gt;&lt;Extra&gt;&lt;DBUID&gt;{207985DE-DBFC-446A-B525-391EBE1FA114}&lt;/DBUID&gt;&lt;/Extra&gt;&lt;/Item&gt;&lt;/References&gt;&lt;/Group&gt;&lt;/Citation&gt;_x000a_"/>
    <w:docVar w:name="NE.Ref{E7170A2D-5A74-4FFF-94C9-E2A4421178EE}" w:val=" ADDIN NE.Ref.{E7170A2D-5A74-4FFF-94C9-E2A4421178EE}&lt;Citation&gt;&lt;Group&gt;&lt;References&gt;&lt;Item&gt;&lt;ID&gt;126&lt;/ID&gt;&lt;UID&gt;{A0B705C2-1D72-4579-85E4-E8737E92F127}&lt;/UID&gt;&lt;Title&gt;Tolvaptan in patients with autosomal dominant polycystic kidney disease&lt;/Title&gt;&lt;Template&gt;Journal Article&lt;/Template&gt;&lt;Star&gt;1&lt;/Star&gt;&lt;Tag&gt;0&lt;/Tag&gt;&lt;Author&gt;Torres, V E; Chapman, A B; Devuyst, O; Gansevoort, R T; Grantham, J J&lt;/Author&gt;&lt;Year&gt;2012&lt;/Year&gt;&lt;Details&gt;&lt;_accessed&gt;62131674&lt;/_accessed&gt;&lt;_cited_count&gt;489&lt;/_cited_count&gt;&lt;_created&gt;62131544&lt;/_created&gt;&lt;_db_provider&gt;北京万方数据股份有限公司&lt;/_db_provider&gt;&lt;_db_updated&gt;Wanfangdata&lt;/_db_updated&gt;&lt;_impact_factor&gt;  79.258&lt;/_impact_factor&gt;&lt;_isbn&gt;0028-4793&lt;/_isbn&gt;&lt;_issue&gt;25&lt;/_issue&gt;&lt;_journal&gt;The New England Journal of Medicine&lt;/_journal&gt;&lt;_language&gt;eng&lt;/_language&gt;&lt;_modified&gt;62757857&lt;/_modified&gt;&lt;_pages&gt;2407-2418&lt;/_pages&gt;&lt;_tertiary_title&gt;N Engl J Med&lt;/_tertiary_title&gt;&lt;_url&gt;http://d.oldg.wanfangdata.com.cn/NSTLQK_NSTL_QKJJ0228597345.aspx&lt;/_url&gt;&lt;_volume&gt;367&lt;/_volume&gt;&lt;/Details&gt;&lt;Extra&gt;&lt;DBUID&gt;{207985DE-DBFC-446A-B525-391EBE1FA114}&lt;/DBUID&gt;&lt;/Extra&gt;&lt;/Item&gt;&lt;/References&gt;&lt;/Group&gt;&lt;/Citation&gt;_x000a_"/>
    <w:docVar w:name="NE.Ref{E71B6FB0-C1B7-43F7-BD34-52298B8C21D9}" w:val=" ADDIN NE.Ref.{E71B6FB0-C1B7-43F7-BD34-52298B8C21D9}&lt;Citation&gt;&lt;Group&gt;&lt;References&gt;&lt;Item&gt;&lt;ID&gt;79&lt;/ID&gt;&lt;UID&gt;{6079A0AA-AF28-426A-9DAE-5F718ECB72C2}&lt;/UID&gt;&lt;Title&gt;Comprehensive genomic analysis of PKHD1 mutations in ARPKD cohorts&lt;/Title&gt;&lt;Template&gt;Journal Article&lt;/Template&gt;&lt;Star&gt;1&lt;/Star&gt;&lt;Tag&gt;0&lt;/Tag&gt;&lt;Author&gt;Sharp, A M&lt;/Author&gt;&lt;Year&gt;2005&lt;/Year&gt;&lt;Details&gt;&lt;_accessed&gt;62084160&lt;/_accessed&gt;&lt;_collection_scope&gt;SCI;SCIE;&lt;/_collection_scope&gt;&lt;_created&gt;62084159&lt;/_created&gt;&lt;_date&gt;55355040&lt;/_date&gt;&lt;_db_updated&gt;CrossRef&lt;/_db_updated&gt;&lt;_doi&gt;10.1136/jmg.2004.024489&lt;/_doi&gt;&lt;_impact_factor&gt;   0,000&lt;/_impact_factor&gt;&lt;_isbn&gt;1468-6244&lt;/_isbn&gt;&lt;_issue&gt;4&lt;/_issue&gt;&lt;_journal&gt;Journal of Medical Genetics&lt;/_journal&gt;&lt;_modified&gt;62127377&lt;/_modified&gt;&lt;_pages&gt;336-349&lt;/_pages&gt;&lt;_tertiary_title&gt;Journal of Medical Genetics&lt;/_tertiary_title&gt;&lt;_url&gt;http://jmg.bmj.com/cgi/doi/10.1136/jmg.2004.024489_x000d__x000a_https://syndication.highwire.org/content/doi/10.1136/jmg.2004.024489&lt;/_url&gt;&lt;_volume&gt;42&lt;/_volume&gt;&lt;/Details&gt;&lt;Extra&gt;&lt;DBUID&gt;{207985DE-DBFC-446A-B525-391EBE1FA114}&lt;/DBUID&gt;&lt;/Extra&gt;&lt;/Item&gt;&lt;/References&gt;&lt;/Group&gt;&lt;/Citation&gt;_x000a_"/>
    <w:docVar w:name="NE.Ref{E7EF5642-D99A-4320-AF0D-624BE5951806}" w:val=" ADDIN NE.Ref.{E7EF5642-D99A-4320-AF0D-624BE5951806}&lt;Citation&gt;&lt;Group&gt;&lt;References&gt;&lt;Item&gt;&lt;ID&gt;108&lt;/ID&gt;&lt;UID&gt;{07A4541C-4A49-4911-B9A5-BF8D6517E331}&lt;/UID&gt;&lt;Title&gt;1395 THE REDUCTION IN LIVER VOLUME IN POLYCYSTIC LIVER DISEASE WITH LANREOTIDE IS DOSE DEPENDENT AND IS MOST PRONOUNCED IN PATIENTS WITH THE HIGHEST LIVER VOLUME&lt;/Title&gt;&lt;Template&gt;Journal Article&lt;/Template&gt;&lt;Star&gt;1&lt;/Star&gt;&lt;Tag&gt;0&lt;/Tag&gt;&lt;Author&gt;Temmerman, F; Vanslembrouck, R; Coudyzer, W; Bammens, B; Laleman, W; Cassiman, D; van der Merwe, S; Verslype, C; Van Steenbergen, W; van Pelt, J; Pirson, Y; Drenth, J; Nevens, F&lt;/Author&gt;&lt;Year&gt;2012&lt;/Year&gt;&lt;Details&gt;&lt;_accessed&gt;62127424&lt;/_accessed&gt;&lt;_created&gt;62127423&lt;/_created&gt;&lt;_modified&gt;62127483&lt;/_modified&gt;&lt;_url&gt;http://www.sciencedirect.com/science/article/pii/S0168827812614068&lt;/_url&gt;&lt;_journal&gt;Journal of Hepatology&lt;/_journal&gt;&lt;_volume&gt;56&lt;/_volume&gt;&lt;_pages&gt;S547&lt;/_pages&gt;&lt;_doi&gt;https://doi.org/10.1016/S0168-8278(12)61406-8&lt;/_doi&gt;&lt;_date_display&gt;2012&lt;/_date_display&gt;&lt;_date&gt;58906080&lt;/_date&gt;&lt;_alternate_title&gt;Journal of HepatologyAbstracts of The International Liver Congress? 2012 – 47th annual meeting of the European Association for the Study of the Liver&lt;/_alternate_title&gt;&lt;_isbn&gt;0168-8278&lt;/_isbn&gt;&lt;_db_updated&gt;ScienceDirect&lt;/_db_updated&gt;&lt;_impact_factor&gt;   0,000&lt;/_impact_factor&gt;&lt;_collection_scope&gt;SCI;SCIE;&lt;/_collection_scope&gt;&lt;/Details&gt;&lt;Extra&gt;&lt;DBUID&gt;{207985DE-DBFC-446A-B525-391EBE1FA114}&lt;/DBUID&gt;&lt;/Extra&gt;&lt;/Item&gt;&lt;/References&gt;&lt;/Group&gt;&lt;/Citation&gt;_x000a_"/>
    <w:docVar w:name="NE.Ref{E91996FE-AC7C-4702-8AB8-CAF235350FEF}" w:val=" ADDIN NE.Ref.{E91996FE-AC7C-4702-8AB8-CAF235350FEF}&lt;Citation&gt;&lt;Group&gt;&lt;References&gt;&lt;Item&gt;&lt;ID&gt;95&lt;/ID&gt;&lt;UID&gt;{32EF3AE0-CCA6-415E-89AF-D1CE1C59B34E}&lt;/UID&gt;&lt;Title&gt;New advances in evaluation and management of patients with polycystic liver disease&lt;/Title&gt;&lt;Template&gt;Journal Article&lt;/Template&gt;&lt;Star&gt;1&lt;/Star&gt;&lt;Tag&gt;0&lt;/Tag&gt;&lt;Author&gt;Arnold, H L; Harrison, S A&lt;/Author&gt;&lt;Year&gt;2005&lt;/Year&gt;&lt;Details&gt;&lt;_accessed&gt;62119916&lt;/_accessed&gt;&lt;_created&gt;62119910&lt;/_created&gt;&lt;_modified&gt;62119918&lt;/_modified&gt;&lt;_url&gt;http://www.ncbi.nlm.nih.gov/entrez/query.fcgi?cmd=Retrieve&amp;amp;db=pubmed&amp;amp;dopt=Abstract&amp;amp;list_uids=16279915&amp;amp;query_hl=1&lt;/_url&gt;&lt;_journal&gt;Am J Gastroenterol&lt;/_journal&gt;&lt;_volume&gt;100&lt;/_volume&gt;&lt;_issue&gt;11&lt;/_issue&gt;&lt;_pages&gt;2569-82&lt;/_pages&gt;&lt;_tertiary_title&gt;The American journal of gastroenterology&lt;/_tertiary_title&gt;&lt;_doi&gt;10.1111/j.1572-0241.2005.00263.x&lt;/_doi&gt;&lt;_date_display&gt;2005 Nov&lt;/_date_display&gt;&lt;_date&gt;55663200&lt;/_date&gt;&lt;_type_work&gt;Journal Article; Review&lt;/_type_work&gt;&lt;_isbn&gt;0002-9270 (Print); 0002-9270 (Linking)&lt;/_isbn&gt;&lt;_accession_num&gt;16279915&lt;/_accession_num&gt;&lt;_keywords&gt;Adult; Chromosomes, Human, Pair 19/genetics; Cysts/*diagnosis/genetics/surgery; Hepatectomy; Hepatomegaly/etiology; Humans; Liver Diseases/*diagnosis/genetics/surgery; Liver Transplantation; Mutation/genetics; Polycystic Kidney Diseases/complications; Sclerotherapy&lt;/_keywords&gt;&lt;_author_adr&gt;Gastroenterology Service, Department of Medicine, Brooke Army Medical Center, Fort Sam, Houston, Texas 78234-6200, USA.&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7130&lt;/_accessed&gt;&lt;_created&gt;62117130&lt;/_created&gt;&lt;_modified&gt;62117130&lt;/_modified&gt;&lt;_url&gt;http://www.ncbi.nlm.nih.gov/entrez/query.fcgi?cmd=Retrieve&amp;amp;db=pubmed&amp;amp;dopt=Abstract&amp;amp;list_uids=20408955&amp;amp;query_hl=1&lt;/_url&gt;&lt;_journal&gt;Liver Int&lt;/_journal&gt;&lt;_volume&gt;31&lt;/_volume&gt;&lt;_issue&gt;1&lt;/_issue&gt;&lt;_pages&gt;92-8&lt;/_pages&gt;&lt;_tertiary_title&gt;Liver international : official journal of the International Association for the_x000d__x000a_      Study of the Liver&lt;/_tertiary_title&gt;&lt;_doi&gt;10.1111/j.1478-3231.2010.02247.x&lt;/_doi&gt;&lt;_date_display&gt;2011 Jan&lt;/_date_display&gt;&lt;_date&gt;58380480&lt;/_date&gt;&lt;_type_work&gt;Journal Article; Multicenter Study&lt;/_type_work&gt;&lt;_isbn&gt;1478-3231 (Electronic); 1478-3223 (Linking)&lt;/_isbn&gt;&lt;_ori_publication&gt;(c) 2010 John Wiley &amp;amp;amp; Sons A/S.&lt;/_ori_publication&gt;&lt;_accession_num&gt;20408955&lt;/_accession_num&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author_adr&gt;Department of Gastroenterology and Hepatology, Radboud University Nijmegen Medical Center, Nijmegen, the Netherlands.&lt;/_author_adr&gt;&lt;_language&gt;eng&lt;/_language&gt;&lt;_db_updated&gt;PubMed&lt;/_db_updated&gt;&lt;_impact_factor&gt;   0,000&lt;/_impact_factor&gt;&lt;_collection_scope&gt;SCI;SCIE;&lt;/_collection_scope&gt;&lt;/Details&gt;&lt;Extra&gt;&lt;DBUID&gt;{207985DE-DBFC-446A-B525-391EBE1FA114}&lt;/DBUID&gt;&lt;/Extra&gt;&lt;/Item&gt;&lt;/References&gt;&lt;/Group&gt;&lt;/Citation&gt;_x000a_"/>
    <w:docVar w:name="NE.Ref{E9FEEFCE-2639-45AF-ABDC-E5787F575A81}" w:val=" ADDIN NE.Ref.{E9FEEFCE-2639-45AF-ABDC-E5787F575A81}&lt;Citation&gt;&lt;Group&gt;&lt;References&gt;&lt;Item&gt;&lt;ID&gt;6&lt;/ID&gt;&lt;UID&gt;{0FAB9122-FE08-4179-88B2-484A52D923AF}&lt;/UID&gt;&lt;Title&gt;Laparoscopic cyst fenestration in the treatment of polycystic liver disease&lt;/Title&gt;&lt;Template&gt;Journal Article&lt;/Template&gt;&lt;Star&gt;1&lt;/Star&gt;&lt;Tag&gt;0&lt;/Tag&gt;&lt;Author&gt;Pante, S; Di Dio, V; Putorti, A; Salvo, A; Barbera, N; Catalfamo, G; Leonello, G; Mastrojeni, C&lt;/Author&gt;&lt;Year&gt;2014&lt;/Year&gt;&lt;Details&gt;&lt;_accessed&gt;62030723&lt;/_accessed&gt;&lt;_accession_num&gt;25073657&lt;/_accession_num&gt;&lt;_collection_scope&gt;SCIE;&lt;/_collection_scope&gt;&lt;_created&gt;62030708&lt;/_created&gt;&lt;_date&gt;60131520&lt;/_date&gt;&lt;_date_display&gt;2014 May-Jun&lt;/_date_display&gt;&lt;_db_updated&gt;PubMed&lt;/_db_updated&gt;&lt;_impact_factor&gt;   0.793&lt;/_impact_factor&gt;&lt;_isbn&gt;2239-253X (Electronic); 0003-469X (Linking)&lt;/_isbn&gt;&lt;_issue&gt;3&lt;/_issue&gt;&lt;_journal&gt;Ann Ital Chir&lt;/_journal&gt;&lt;_keywords&gt;Adult; Aged; Cysts/complications/diagnosis/*surgery; Female; Follow-Up Studies; Humans; Laparoscopy/instrumentation/*methods; Liver Diseases/complications/diagnosis/*surgery; Male; Middle Aged; Polycystic Kidney Diseases/complications; Retrospective Studies; Risk Factors; Suction/methods; Treatment Outcome&lt;/_keywords&gt;&lt;_language&gt;eng&lt;/_language&gt;&lt;_modified&gt;63042710&lt;/_modified&gt;&lt;_pages&gt;298-303&lt;/_pages&gt;&lt;_tertiary_title&gt;Annali italiani di chirurgia&lt;/_tertiary_title&gt;&lt;_type_work&gt;Journal Article&lt;/_type_work&gt;&lt;_url&gt;http://www.ncbi.nlm.nih.gov/entrez/query.fcgi?cmd=Retrieve&amp;amp;db=pubmed&amp;amp;dopt=Abstract&amp;amp;list_uids=25073657&amp;amp;query_hl=1&lt;/_url&gt;&lt;_volume&gt;85&lt;/_volume&gt;&lt;/Details&gt;&lt;Extra&gt;&lt;DBUID&gt;{207985DE-DBFC-446A-B525-391EBE1FA114}&lt;/DBUID&gt;&lt;/Extra&gt;&lt;/Item&gt;&lt;/References&gt;&lt;/Group&gt;&lt;/Citation&gt;_x000a_"/>
    <w:docVar w:name="NE.Ref{ED187937-6F38-4E81-BA25-27A78219CDDC}" w:val=" ADDIN NE.Ref.{ED187937-6F38-4E81-BA25-27A78219CDDC}&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177572&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4.079&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770966&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ED60065D-BFB9-4B36-8298-391BF745136A}" w:val=" ADDIN NE.Ref.{ED60065D-BFB9-4B36-8298-391BF745136A}&lt;Citation&gt;&lt;Group&gt;&lt;References&gt;&lt;Item&gt;&lt;ID&gt;134&lt;/ID&gt;&lt;UID&gt;{03ACABCC-B0B1-45B3-9E74-5164BB9D702D}&lt;/UID&gt;&lt;Title&gt;Tailoring the management of nonparasitic liver cysts&lt;/Title&gt;&lt;Template&gt;Journal Article&lt;/Template&gt;&lt;Star&gt;1&lt;/Star&gt;&lt;Tag&gt;0&lt;/Tag&gt;&lt;Author&gt;Martin, I J; McKinley, A J; Currie, E J; Holmes, P; Garden, O J&lt;/Author&gt;&lt;Year&gt;1998&lt;/Year&gt;&lt;Details&gt;&lt;_accessed&gt;62149816&lt;/_accessed&gt;&lt;_accession_num&gt;9712560&lt;/_accession_num&gt;&lt;_author_adr&gt;University Department of Surgery, Royal Infirmary, Edinburgh, Scotland.&lt;/_author_adr&gt;&lt;_collection_scope&gt;SCI;SCIE;&lt;/_collection_scope&gt;&lt;_created&gt;62149815&lt;/_created&gt;&lt;_date&gt;51848640&lt;/_date&gt;&lt;_date_display&gt;1998 Aug&lt;/_date_display&gt;&lt;_db_updated&gt;PubMed&lt;/_db_updated&gt;&lt;_impact_factor&gt;   0,000&lt;/_impact_factor&gt;&lt;_isbn&gt;0003-4932 (Print); 0003-4932 (Linking)&lt;/_isbn&gt;&lt;_issue&gt;2&lt;/_issue&gt;&lt;_journal&gt;Ann Surg&lt;/_journal&gt;&lt;_keywords&gt;Adult; Aged; Aged, 80 and over; Cysts/*diagnosis/*surgery; Female; Humans; Liver Diseases/*diagnosis/*surgery; Male; Middle Aged; Recurrence; Reoperation; Retrospective Studies; Treatment Outcome&lt;/_keywords&gt;&lt;_language&gt;eng&lt;/_language&gt;&lt;_modified&gt;62149833&lt;/_modified&gt;&lt;_pages&gt;167-72&lt;/_pages&gt;&lt;_tertiary_title&gt;Annals of surgery&lt;/_tertiary_title&gt;&lt;_type_work&gt;Journal Article&lt;/_type_work&gt;&lt;_url&gt;http://www.ncbi.nlm.nih.gov/entrez/query.fcgi?cmd=Retrieve&amp;amp;db=pubmed&amp;amp;dopt=Abstract&amp;amp;list_uids=9712560&amp;amp;query_hl=1&lt;/_url&gt;&lt;_volume&gt;228&lt;/_volume&gt;&lt;/Details&gt;&lt;Extra&gt;&lt;DBUID&gt;{207985DE-DBFC-446A-B525-391EBE1FA114}&lt;/DBUID&gt;&lt;/Extra&gt;&lt;/Item&gt;&lt;/References&gt;&lt;/Group&gt;&lt;/Citation&gt;_x000a_"/>
    <w:docVar w:name="NE.Ref{EE922BAB-D405-49F7-A97D-AEE8E48CE262}" w:val=" ADDIN NE.Ref.{EE922BAB-D405-49F7-A97D-AEE8E48CE262}&lt;Citation&gt;&lt;Group&gt;&lt;References&gt;&lt;Item&gt;&lt;ID&gt;23&lt;/ID&gt;&lt;UID&gt;{F96B67F4-CE2F-4E90-A58F-CEFA292A18BF}&lt;/UID&gt;&lt;Title&gt;Medical and surgical treatment options for polycystic liver disease&lt;/Title&gt;&lt;Template&gt;Journal Article&lt;/Template&gt;&lt;Star&gt;1&lt;/Star&gt;&lt;Tag&gt;0&lt;/Tag&gt;&lt;Author&gt;Drenth, J P; Chrispijn, M; Nagorney, D M; Kamath, P S; Torres, V E&lt;/Author&gt;&lt;Year&gt;2010&lt;/Year&gt;&lt;Details&gt;&lt;_accessed&gt;62030728&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0,000&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125621&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EEED9072-40DF-4913-AD79-BA8C71960AFF}" w:val=" ADDIN NE.Ref.{EEED9072-40DF-4913-AD79-BA8C71960AFF}&lt;Citation&gt;&lt;Group&gt;&lt;References&gt;&lt;Item&gt;&lt;ID&gt;140&lt;/ID&gt;&lt;UID&gt;{75199C6E-F1D3-455B-A99A-E9A2AB3C972F}&lt;/UID&gt;&lt;Title&gt;Mutations in GANAB, Encoding the Glucosidase IIalpha Subunit, Cause Autosomal-Dominant Polycystic Kidney and Liver Disease&lt;/Title&gt;&lt;Template&gt;Journal Article&lt;/Template&gt;&lt;Star&gt;1&lt;/Star&gt;&lt;Tag&gt;0&lt;/Tag&gt;&lt;Author&gt;Porath, B; Gainullin, V G; Cornec-Le, Gall E; Dillinger, E K; Heyer, C M; Hopp, K; Edwards, M E; Madsen, C D; Mauritz, S R; Banks, C J; Baheti, S; Reddy, B; Herrero, J I; Banales, J M; Hogan, M C; Tasic, V; Watnick, T J; Chapman, A B; Vigneau, C; Lavainne, F; Audrezet, M P; Ferec, C; Le Meur, Y; Torres, V E; Harris, P C&lt;/Author&gt;&lt;Year&gt;2016&lt;/Year&gt;&lt;Details&gt;&lt;_accessed&gt;62174717&lt;/_accessed&gt;&lt;_accession_num&gt;27259053&lt;/_accession_num&gt;&lt;_author_adr&gt;Division of Nephrology and Hypertension, Mayo Clinic, Rochester, MN 55905, USA.; Division of Nephrology and Hypertension, Mayo Clinic, Rochester, MN 55905, USA.; Division of Nephrology and Hypertension, Mayo Clinic, Rochester, MN 55905, USA; INSERM 1078, Department of Molecular Genetics, Universite de Bretagne Occidentale, Brest, Brittany 29200, France; Department of Nephrology, University  Hospital, Brest, Brittany 29200, France.; Department of Biochemistry and Molecular Biology, Mayo Clinic, Rochester, MN 55905, USA.; Division of Nephrology and Hypertension, Mayo Clinic, Rochester, MN 55905, USA.; Division of Nephrology and Hypertension, Mayo Clinic, Rochester, MN 55905, USA; Division of Renal Diseases and Hypertension, University of Colorado Denver, Aurora, CO 80202, USA.; Division of Nephrology and Hypertension, Mayo Clinic, Rochester, MN 55905, USA.; Division of Nephrology and Hypertension, Mayo Clinic, Rochester, MN 55905, USA.; Division of Nephrology and Hypertension, Mayo Clinic, Rochester, MN 55905, USA.; Division of Nephrology and Hypertension, Mayo Clinic, Rochester, MN 55905, USA.; Division of Biostatistics and Informatics, Mayo Clinic, Rochester, MN 55905, USA.; Section of Nephrology, University of Chicago, Chicago, IL 60637, USA.; Liver Unit, Clinica Universidad de Navarra, Pamplona, Navarra 31009, Spain; Centro de Investigacion Biomedica en Red de Enfermedades Hepaticas y Digestivas,  Madrid 28029, Spain; Instituto de Investigacion Sanitaria de Navarra, Navarra 31008, Spain.; Department of Liver and Gastrointestinal Diseases, Biodonostia Health Research Institute, Donostia University Hospital, University of the Basque Country, Centro de Investigacion Biomedica en Red de Enfermedades Hepaticas y Digestivas, Ikerbasque, San Sebastian 20014, Spain.; Division of Nephrology and Hypertension, Mayo Clinic, Rochester, MN 55905, USA.; Department of Pediatric Nephrology, University Children&amp;apos;s Hospital, Skopje 1010,  Macedonia.; Division of Nephrology, School of Medicine, University of Maryland, Baltimore, MD 21201, USA.; Section of Nephrology, University of Chicago, Chicago, IL 60637, USA.; Department of Nephrology, University Hospital, Rennes, Bretagne 35000, France.; Department of Nephrology, University Hospital, Nantes, Pays De La Loire 44000, France.; INSERM 1078, Department of Molecular Genetics, Universite de Bretagne Occidentale, Brest, Brittany 29200, France.; INSERM 1078, Department of Molecular Genetics, Universite de Bretagne Occidentale, Brest, Brittany 29200, France.; Department of Nephrology, University Hospital, Brest, Brittany 29200, France.; Division of Nephrology and Hypertension, Mayo Clinic, Rochester, MN 55905, USA.; Division of Nephrology and Hypertension, Mayo Clinic, Rochester, MN 55905, USA; Department of Biochemistry and Molecular Biology, Mayo Clinic, Rochester, MN 55905, USA. Electronic address: harris.peter@mayo.edu.&lt;/_author_adr&gt;&lt;_collection_scope&gt;SCI;SCIE;&lt;/_collection_scope&gt;&lt;_created&gt;62164578&lt;/_created&gt;&lt;_date&gt;61230240&lt;/_date&gt;&lt;_date_display&gt;2016 Jun 2&lt;/_date_display&gt;&lt;_db_provider&gt;Consortium for Radiologic Imaging Studies of Polycystic Kidney Disease&lt;/_db_provider&gt;&lt;_db_updated&gt;PubMed&lt;/_db_updated&gt;&lt;_doi&gt;10.1016/j.ajhg.2016.05.004&lt;/_doi&gt;&lt;_impact_factor&gt;   0,000&lt;/_impact_factor&gt;&lt;_isbn&gt;1537-6605 (Electronic); 0002-9297 (Linking)&lt;/_isbn&gt;&lt;_issue&gt;6&lt;/_issue&gt;&lt;_journal&gt;Am J Hum Genet&lt;/_journal&gt;&lt;_keywords&gt;Adult; Aged; Amino Acid Sequence; CRISPR-Cas Systems; Cells, Cultured; Child; Cysts/*genetics; Female; Fluorescent Antibody Technique; Humans; Immunoprecipitation; Liver Diseases/*genetics; Male; Microscopy, Confocal; Middle Aged; Mutation/*genetics; Pedigree; Polycystic Kidney, Autosomal Dominant/*genetics/pathology; Sequence Homology, Amino Acid; alpha-Glucosidases/*genetics&lt;/_keywords&gt;&lt;_language&gt;eng&lt;/_language&gt;&lt;_modified&gt;62174717&lt;/_modified&gt;&lt;_ori_publication&gt;Copyright (c) 2016 American Society of Human Genetics. Published by Elsevier Inc._x000d__x000a_      All rights reserved.&lt;/_ori_publication&gt;&lt;_pages&gt;1193-1207&lt;/_pages&gt;&lt;_place_published&gt;United States&lt;/_place_published&gt;&lt;_tertiary_title&gt;American journal of human genetics&lt;/_tertiary_title&gt;&lt;_type_work&gt;Journal Article; Research Support, N.I.H., Extramural; Research Support, Non-U.S. Gov&amp;apos;t&lt;/_type_work&gt;&lt;_url&gt;http://www.ncbi.nlm.nih.gov/entrez/query.fcgi?cmd=Retrieve&amp;amp;db=pubmed&amp;amp;dopt=Abstract&amp;amp;list_uids=27259053&amp;amp;query_hl=1&lt;/_url&gt;&lt;_volume&gt;98&lt;/_volume&gt;&lt;/Details&gt;&lt;Extra&gt;&lt;DBUID&gt;{207985DE-DBFC-446A-B525-391EBE1FA114}&lt;/DBUID&gt;&lt;/Extra&gt;&lt;/Item&gt;&lt;/References&gt;&lt;/Group&gt;&lt;/Citation&gt;_x000a_"/>
    <w:docVar w:name="NE.Ref{F0660EB0-D204-4DD7-A8C5-9FF2BAE671DC}" w:val=" ADDIN NE.Ref.{F0660EB0-D204-4DD7-A8C5-9FF2BAE671DC}&lt;Citation&gt;&lt;Group&gt;&lt;References&gt;&lt;Item&gt;&lt;ID&gt;92&lt;/ID&gt;&lt;UID&gt;{6D1288E8-38D8-4868-8611-A8B47E49D0B9}&lt;/UID&gt;&lt;Title&gt;Adult polycystic liver disease: is fenestration the most adequate operation for long-term management?&lt;/Title&gt;&lt;Template&gt;Journal Article&lt;/Template&gt;&lt;Star&gt;1&lt;/Star&gt;&lt;Tag&gt;0&lt;/Tag&gt;&lt;Author&gt;Gigot, J F; Jadoul, P; Que, F; Van Beers, B E; Etienne, J; Horsmans, Y; Collard, A; Geubel, A; Pringot, J; Kestens, P J&lt;/Author&gt;&lt;Year&gt;1997&lt;/Year&gt;&lt;Details&gt;&lt;_accessed&gt;62117246&lt;/_accessed&gt;&lt;_accession_num&gt;9060585&lt;/_accession_num&gt;&lt;_author_adr&gt;Department of Digestive Surgery, St-Luc University Hospital, Louvain Medical School, Brussels, Belgium.&lt;/_author_adr&gt;&lt;_collection_scope&gt;SCI;SCIE;&lt;/_collection_scope&gt;&lt;_created&gt;62117179&lt;/_created&gt;&lt;_date&gt;51102720&lt;/_date&gt;&lt;_date_display&gt;1997 Mar&lt;/_date_display&gt;&lt;_db_updated&gt;PubMed&lt;/_db_updated&gt;&lt;_impact_factor&gt;   9.203&lt;/_impact_factor&gt;&lt;_isbn&gt;0003-4932 (Print); 0003-4932 (Linking)&lt;/_isbn&gt;&lt;_issue&gt;3&lt;/_issue&gt;&lt;_journal&gt;Ann Surg&lt;/_journal&gt;&lt;_keywords&gt;Adult; Cysts/*surgery; Female; Follow-Up Studies; Humans; Intraoperative Complications/epidemiology; Liver Diseases/*surgery; Male; Middle Aged; Postoperative Complications/epidemiology; Preoperative Care; Surgical Procedures, Operative/methods; Time Factors&lt;/_keywords&gt;&lt;_language&gt;eng&lt;/_language&gt;&lt;_modified&gt;62759208&lt;/_modified&gt;&lt;_pages&gt;286-94&lt;/_pages&gt;&lt;_tertiary_title&gt;Annals of surgery&lt;/_tertiary_title&gt;&lt;_type_work&gt;Clinical Trial; Journal Article&lt;/_type_work&gt;&lt;_url&gt;http://www.ncbi.nlm.nih.gov/entrez/query.fcgi?cmd=Retrieve&amp;amp;db=pubmed&amp;amp;dopt=Abstract&amp;amp;list_uids=9060585&amp;amp;query_hl=1&lt;/_url&gt;&lt;_volume&gt;225&lt;/_volume&gt;&lt;/Details&gt;&lt;Extra&gt;&lt;DBUID&gt;{207985DE-DBFC-446A-B525-391EBE1FA114}&lt;/DBUID&gt;&lt;/Extra&gt;&lt;/Item&gt;&lt;/References&gt;&lt;/Group&gt;&lt;/Citation&gt;_x000a_"/>
    <w:docVar w:name="NE.Ref{F24B1E5A-85FF-496B-B0AD-1AF779493A28}" w:val=" ADDIN NE.Ref.{F24B1E5A-85FF-496B-B0AD-1AF779493A28}&lt;Citation&gt;&lt;Group&gt;&lt;References&gt;&lt;Item&gt;&lt;ID&gt;140&lt;/ID&gt;&lt;UID&gt;{75199C6E-F1D3-455B-A99A-E9A2AB3C972F}&lt;/UID&gt;&lt;Title&gt;Mutations in GANAB, Encoding the Glucosidase IIα Subunit, Cause Autosomal-Dominant Polycystic Kidney and Liver Disease&lt;/Title&gt;&lt;Template&gt;Journal Article&lt;/Template&gt;&lt;Star&gt;1&lt;/Star&gt;&lt;Tag&gt;0&lt;/Tag&gt;&lt;Author&gt;Porath, Binu; Gainullin, Vladimir G; Cornec-Le Gall, Emilie; Dillinger, Elizabeth K; Heyer, Christina M; Hopp, Katharina; Edwards, Marie E; Madsen, Charles D; Mauritz, Sarah R; Banks, Carly J; Baheti, Saurabh; Reddy, Bharathi; Herrero, José Ignacio; Ba Ales, Jesús M; Hogan, Marie C; Tasic, Velibor; Watnick, Terry J; Chapman, Arlene B; Vigneau, Cécile; Lavainne, Frédéric; Audrézet, Marie-Pierre; Ferec, Claude; Le Meur, Yannick; Torres, Vicente E; Harris, Peter C; Disease, Consortium For Radiologic Imaging; Genkyst Study Group, HALT Progression Of Polycystic&lt;/Author&gt;&lt;Year&gt;2016&lt;/Year&gt;&lt;Details&gt;&lt;_accessed&gt;62164579&lt;/_accessed&gt;&lt;_created&gt;62164578&lt;/_created&gt;&lt;_modified&gt;62164579&lt;/_modified&gt;&lt;_url&gt;http://pku.summon.serialssolutions.com/2.0.0/link/0/eLvHCXMwtV1bb9owFLag0qS9TLuPXaQIqXth6XKPkdpKQGnLRqtq6qZpL1HiOCUMAmJkEvtX-yP7TTsnjkPoJsIe9hKB9cUk-HzH9vHnY0JM40BTb_mEthv4IaOBbxo2jQILeWYbbYOHDHwnw_jblws6vDJO-_a7Wl3uXV-X_deGhzJoetxI-w-NX1QKBfAZTACuYARw3ckMLtLlWi5-1rnsdDPvl7BZKDdKnWWq9TiE_qw1GOz3-vtdHR1KCmwXmpAUs5eky9m32dSfqCczIZ9B7dyKrTDRc-t9HCZcpHIaotIDs3oWCz8yya1cHCoNgsUaAua-XpZk91dol1m8pxsnaSER8uHLJD9g_tPED-NpvFifDdabLRLO1CG8kC_WUvrTeBIXhnsSZ-nH8_09Us2Wh3nzuIfYkCnCcHIrDi5zZwFODEzIwMnaz8PAT3TlXLp2V3UczS77_jYt2XjZkeu6OLgxHxTohjib948OR8Q-xgf-eHSDQkEnywMrTlQumdd8mtmX4cJsU7PNdecrBQf6595mYZH7-7wz9EZgd7goRjXb_q6_xqzw0zBmy6MfI7V3iUkEDAP1jB96_WIJTaeaKed--FfkO8aEuPH242JO7PzZNgZo9RHKgzcmXNnA6_o-uZcbi9IRtv2A1HjykNwRZ6iuHtX6h4HCcAp41ERZsI_CpQlGnKCtm8eF-R--DY6VrdA4UTJ-IPLNdqikT3WlwC-lxK_qGwYDxGyF_PpZXU1O3x3eJWN3dYUF_RGqboVK_1Bd6dqBVGOFh6nGgQtSMhdUDc19FAIfk4-n_eveuZqfDaMyQ3Oo6obQnVBqwTczopYVWaYTshDMPuDchzlhQAOb2W3umgy44VucuZZlcjPyTScILfMJ2UtmCX9GlCCCKaAFxZFDLd3igeZwNwScbgKORg3SkoTw5iIFkCe1sWMPmeQhkzzN9oBJDdJEtkrg3xncIE8FpQqcZN_zXW5_Qe7iL4pI8Euyt1yk_BWpz7-mvwHyJ2ZE&lt;/_url&gt;&lt;_place_published&gt;United States&lt;/_place_published&gt;&lt;_volume&gt;98&lt;/_volume&gt;&lt;_issue&gt;6&lt;/_issue&gt;&lt;_pages&gt;1193 - 1207&lt;/_pages&gt;&lt;_doi&gt;10.1016/j.ajhg.2016.05.004&lt;/_doi&gt;&lt;_isbn&gt;0002-9297&lt;/_isbn&gt;&lt;_keywords&gt;Life Sciences; Human health and pathology; Genetics; Urology and Nephrology; Human genetics&lt;/_keywords&gt;&lt;_db_provider&gt;Consortium for Radiologic Imaging Studies of Polycystic Kidney Disease&lt;/_db_provider&gt;&lt;_language&gt;English&lt;/_language&gt;&lt;_db_updated&gt;PKU Search&lt;/_db_updated&gt;&lt;_impact_factor&gt;   0,000&lt;/_impact_factor&gt;&lt;/Details&gt;&lt;Extra&gt;&lt;DBUID&gt;{207985DE-DBFC-446A-B525-391EBE1FA114}&lt;/DBUID&gt;&lt;/Extra&gt;&lt;/Item&gt;&lt;/References&gt;&lt;/Group&gt;&lt;/Citation&gt;_x000a_"/>
    <w:docVar w:name="NE.Ref{F282FA96-E192-4D2D-B1BD-3F062E8401DF}" w:val=" ADDIN NE.Ref.{F282FA96-E192-4D2D-B1BD-3F062E8401DF}&lt;Citation&gt;&lt;Group&gt;&lt;References&gt;&lt;Item&gt;&lt;ID&gt;108&lt;/ID&gt;&lt;UID&gt;{07A4541C-4A49-4911-B9A5-BF8D6517E331}&lt;/UID&gt;&lt;Title&gt;1395 THE REDUCTION IN LIVER VOLUME IN POLYCYSTIC LIVER DISEASE WITH LANREOTIDE IS DOSE DEPENDENT AND IS MOST PRONOUNCED IN PATIENTS WITH THE HIGHEST LIVER VOLUME&lt;/Title&gt;&lt;Template&gt;Journal Article&lt;/Template&gt;&lt;Star&gt;1&lt;/Star&gt;&lt;Tag&gt;0&lt;/Tag&gt;&lt;Author&gt;Temmerman, F; Vanslembrouck, R; Coudyzer, W; Bammens, B; Laleman, W; Cassiman, D; van der Merwe, S; Verslype, C; Van Steenbergen, W; van Pelt, J; Pirson, Y; Drenth, J; Nevens, F&lt;/Author&gt;&lt;Year&gt;2012&lt;/Year&gt;&lt;Details&gt;&lt;_accessed&gt;62174738&lt;/_accessed&gt;&lt;_alternate_title&gt;Journal of HepatologyAbstracts of The International Liver Congress? 2012 – 47th annual meeting of the European Association for the Study of the Liver&lt;/_alternate_title&gt;&lt;_collection_scope&gt;SCI;SCIE;&lt;/_collection_scope&gt;&lt;_created&gt;62127423&lt;/_created&gt;&lt;_date&gt;58906080&lt;/_date&gt;&lt;_date_display&gt;2012&lt;/_date_display&gt;&lt;_db_updated&gt;ScienceDirect&lt;/_db_updated&gt;&lt;_doi&gt;https://doi.org/10.1016/S0168-8278(12)61406-8&lt;/_doi&gt;&lt;_impact_factor&gt;  18.946&lt;/_impact_factor&gt;&lt;_isbn&gt;0168-8278&lt;/_isbn&gt;&lt;_journal&gt;Journal of Hepatology&lt;/_journal&gt;&lt;_modified&gt;63031558&lt;/_modified&gt;&lt;_pages&gt;S547&lt;/_pages&gt;&lt;_url&gt;http://www.sciencedirect.com/science/article/pii/S0168827812614068&lt;/_url&gt;&lt;_volume&gt;56&lt;/_volume&gt;&lt;/Details&gt;&lt;Extra&gt;&lt;DBUID&gt;{207985DE-DBFC-446A-B525-391EBE1FA114}&lt;/DBUID&gt;&lt;/Extra&gt;&lt;/Item&gt;&lt;/References&gt;&lt;/Group&gt;&lt;/Citation&gt;_x000a_"/>
    <w:docVar w:name="NE.Ref{F2DAF143-4C4F-4B45-9D13-ED23BAFE02A0}" w:val=" ADDIN NE.Ref.{F2DAF143-4C4F-4B45-9D13-ED23BAFE02A0}&lt;Citation&gt;&lt;Group&gt;&lt;References&gt;&lt;Item&gt;&lt;ID&gt;68&lt;/ID&gt;&lt;UID&gt;{D2415D32-5D6F-4B85-88C6-3B55E3DB9D57}&lt;/UID&gt;&lt;Title&gt;Waitlisted Candidates With Polycystic Liver Disease Are More Likely to be Transplanted Than Those With Chronic Liver Failure&lt;/Title&gt;&lt;Template&gt;Journal Article&lt;/Template&gt;&lt;Star&gt;1&lt;/Star&gt;&lt;Tag&gt;0&lt;/Tag&gt;&lt;Author&gt;Doshi, S D; Bittermann, T; Schiano, T D; Goldberg, D S&lt;/Author&gt;&lt;Year&gt;2017&lt;/Year&gt;&lt;Details&gt;&lt;_accessed&gt;62011734&lt;/_accessed&gt;&lt;_accession_num&gt;28296808&lt;/_accession_num&gt;&lt;_author_adr&gt;1 Perelman School of Medicine, University of Pennsylvania, Philadelphia, PA. 2 Division of Gastroenterology, Department of Medicine, Hospital of the University  of Pennsylvania, University of Pennsylvania, Philadelphia, PA. 3 Division of Liver Diseases, Department of Medicine, Icahn School of Medicine at Mount Sinai,  New York, NY. 4 Center for Clinical Epidemiology and Biostatistics, Department of Biostatistics and Epidemiology, Perelman School of Medicine, University of Pennsylvania, Philadelphia, PA. 5 Leonard Davis Institute of Health Economics, University of Pennsylvania, Philadelphia, PA.&lt;/_author_adr&gt;&lt;_collection_scope&gt;SCI;SCIE;&lt;/_collection_scope&gt;&lt;_created&gt;62011733&lt;/_created&gt;&lt;_date&gt;61842240&lt;/_date&gt;&lt;_date_display&gt;2017 Aug&lt;/_date_display&gt;&lt;_db_updated&gt;PubMed&lt;/_db_updated&gt;&lt;_doi&gt;10.1097/TP.0000000000001711&lt;/_doi&gt;&lt;_impact_factor&gt;   0,000&lt;/_impact_factor&gt;&lt;_isbn&gt;1534-6080 (Electronic); 0041-1337 (Linking)&lt;/_isbn&gt;&lt;_issue&gt;8&lt;/_issue&gt;&lt;_journal&gt;Transplantation&lt;/_journal&gt;&lt;_keywords&gt;Cysts/*surgery; *Decision Making; End Stage Liver Disease/*surgery; Female; Follow-Up Studies; Humans; Liver Diseases/*surgery; *Liver Transplantation; Male; Middle Aged; Odds Ratio; *Patient Selection; Retrospective Studies; Time Factors; Tissue and Organ Procurement/*methods; *Waiting Lists&lt;/_keywords&gt;&lt;_language&gt;eng&lt;/_language&gt;&lt;_modified&gt;62164405&lt;/_modified&gt;&lt;_pages&gt;1838-1844&lt;/_pages&gt;&lt;_tertiary_title&gt;Transplantation&lt;/_tertiary_title&gt;&lt;_type_work&gt;Journal Article; Multicenter Study&lt;/_type_work&gt;&lt;_url&gt;http://www.ncbi.nlm.nih.gov/entrez/query.fcgi?cmd=Retrieve&amp;amp;db=pubmed&amp;amp;dopt=Abstract&amp;amp;list_uids=28296808&amp;amp;query_hl=1&lt;/_url&gt;&lt;_volume&gt;101&lt;/_volume&gt;&lt;/Details&gt;&lt;Extra&gt;&lt;DBUID&gt;{207985DE-DBFC-446A-B525-391EBE1FA114}&lt;/DBUID&gt;&lt;/Extra&gt;&lt;/Item&gt;&lt;/References&gt;&lt;/Group&gt;&lt;Group&gt;&lt;References&gt;&lt;Item&gt;&lt;ID&gt;161&lt;/ID&gt;&lt;UID&gt;{CEF7207D-7D6A-45D1-9490-87880EC16E3D}&lt;/UID&gt;&lt;Title&gt;Combined liver–kidney transplantation for polycystic liver and kidney disease: analysis from the United Network for Organ Sharing dataset&lt;/Title&gt;&lt;Template&gt;Journal Article&lt;/Template&gt;&lt;Star&gt;1&lt;/Star&gt;&lt;Tag&gt;0&lt;/Tag&gt;&lt;Author&gt;Coquillard, Cristin; Berger, Jonathan; Daily, Michael; Shah, Malay; Mei, Xiaonan; Marti, Francesc; Gedaly, Roberto&lt;/Author&gt;&lt;Year&gt;2016&lt;/Year&gt;&lt;Details&gt;&lt;_accessed&gt;63043014&lt;/_accessed&gt;&lt;_created&gt;63043014&lt;/_created&gt;&lt;_modified&gt;63043014&lt;/_modified&gt;&lt;_url&gt;http://pku.summon.serialssolutions.com/2.0.0/link/0/eLvHCXMwpV07T8MwELagA2Lh_SgvWQzAUmhjN07YKkQFqDwGYGCJ_DhLiJJWtEXqxs7IP-SXcLbTiiIhIbFFiWMnPtv3nX33HSEsOqxWfqwJNuWQaBZBVcdMW2ksT2ydi1QlMTepCyV-uExaN1HztH7xLfNXoIsY77-5ieKXbzffpeqN5vxR-_HV5TX2EexoIjjfvtr1yfg4IU19HsYad74AqBALiqGJNycUU7E8j5XSd-DqNU9z_h8fuUDmCrhJG2F8LJIpyJfIciNHU_t5SPeodwD1O-tLZOayOGdfJu-4TKDJDIa2nd_G59vH06PJYUj7ngu9LUPAUk4R8tJupz3UQ8f3HEpTmRtalC_Of47xXiA_oS6ehSLqpAHt0qvgh-5r8oGh1HFIo0Klznm1B_0Vctc8vT05qxRpGyoasUOtopSSCMKYFihswEuJkCGJmWAqYoAmKAcLjrYPwRWkCTBRN0yyFMBqIWLNVkkp7-SwTmhVGIGlUitVxI0UykgwVQVWcAPcRmWyO5JZ1g3sHNnIqsE_znxvl8m-k2bmZiz2kpZF4AE24bivsgb3qZMiVi-TtSDwcWUIXxxhHz458HL9vZWsdX7vLzb-XnSTzCL-ioP37xYp9V8GsE2mu0-DHT9-vwANoPlj&lt;/_url&gt;&lt;_place_published&gt;United States_x000d__x000a_&lt;/_place_published&gt;&lt;_journal&gt;Liver International&lt;/_journal&gt;&lt;_volume&gt;36&lt;/_volume&gt;&lt;_issue&gt;7_x000d__x000a_&lt;/_issue&gt;&lt;_number&gt;1&lt;/_number&gt;&lt;_pages&gt;1018_x000d__x000a_-1025_x000d__x000a_&lt;/_pages&gt;&lt;_doi&gt;10.1111/liv.13041&lt;/_doi&gt;&lt;_date_display&gt;2016&lt;/_date_display&gt;&lt;_date&gt;61009920&lt;/_date&gt;&lt;_isbn&gt;1478-3223_x000d__x000a_&lt;/_isbn&gt;&lt;_ori_publication&gt;Wiley Subscription Services, Inc_x000d__x000a_&lt;/_ori_publication&gt;&lt;_keywords&gt;polycystic liver and kidney disease_x000d__x000a_; transplant outcomes_x000d__x000a_; combined liver/kidney transplant_x000d__x000a_; Multivariate Analysis_x000d__x000a_; United States - epidemiology_x000d__x000a_; Liver Transplantation_x000d__x000a_; Cysts - surgery_x000d__x000a_; Prognosis_x000d__x000a_; Humans_x000d__x000a_; Middle Aged_x000d__x000a_; Male_x000d__x000a_; Kidney Transplantation_x000d__x000a_; Polycystic Kidney Diseases - complications_x000d__x000a_; Polycystic Kidney Diseases - surgery_x000d__x000a_; Cysts - complications_x000d__x000a_; Survival Analysis_x000d__x000a_; Liver Diseases - complications_x000d__x000a_; Female_x000d__x000a_; Liver Diseases - surgery_x000d__x000a_; Databases, Factual_x000d__x000a_; Liver diseases_x000d__x000a_; Analysis_x000d__x000a_; Liver_x000d__x000a_; Transplantation_x000d__x000a_; Kidney diseases_x000d__x000a_; Bilirubin_x000d__x000a_; Hepatitis C_x000d__x000a_&lt;/_keywords&gt;&lt;_db_updated&gt;PKU Search&lt;/_db_updated&gt;&lt;_impact_factor&gt;   5.542&lt;/_impact_factor&gt;&lt;_collection_scope&gt;SCI;SCIE&lt;/_collection_scope&gt;&lt;/Details&gt;&lt;Extra&gt;&lt;DBUID&gt;{207985DE-DBFC-446A-B525-391EBE1FA114}&lt;/DBUID&gt;&lt;/Extra&gt;&lt;/Item&gt;&lt;/References&gt;&lt;/Group&gt;&lt;/Citation&gt;_x000a_"/>
    <w:docVar w:name="NE.Ref{F3A80064-EDE4-4B2B-BE85-E505D572C6B9}" w:val=" ADDIN NE.Ref.{F3A80064-EDE4-4B2B-BE85-E505D572C6B9}&lt;Citation&gt;&lt;Group&gt;&lt;References&gt;&lt;Item&gt;&lt;ID&gt;45&lt;/ID&gt;&lt;UID&gt;{818C5B59-B7BC-4AC1-84B8-87D13914A48C}&lt;/UID&gt;&lt;Title&gt;Cholangiocyte Autophagy Contributes to Hepatic Cystogenesis in Polycystic Liver Disease and Represents a Potential Therapeutic Target&lt;/Title&gt;&lt;Template&gt;Journal Article&lt;/Template&gt;&lt;Star&gt;1&lt;/Star&gt;&lt;Tag&gt;0&lt;/Tag&gt;&lt;Author&gt;Masyuk, A I; Masyuk, T V; Lorenzo, Pisarello MJ; Ding, J F; Loarca, L; Huang, B Q; LaRusso, N F&lt;/Author&gt;&lt;Year&gt;2017&lt;/Year&gt;&lt;Details&gt;&lt;_accessed&gt;61977323&lt;/_accessed&gt;&lt;_accession_num&gt;29023824&lt;/_accession_num&gt;&lt;_author_adr&gt;Division of Gastroenterology and Hepatology, Mayo Clinic College of Medicine and  Science, Rochester, MN, USA.; Division of Gastroenterology and Hepatology, Mayo Clinic College of Medicine and  Science, Rochester, MN, USA.; Division of Gastroenterology and Hepatology, Mayo Clinic College of Medicine and  Science, Rochester, MN, USA.; Division of Gastroenterology and Hepatology, Mayo Clinic College of Medicine and  Science, Rochester, MN, USA.; Division of Gastroenterology and Hepatology, Mayo Clinic College of Medicine and  Science, Rochester, MN, USA.; Division of Gastroenterology and Hepatology, Mayo Clinic College of Medicine and  Science, Rochester, MN, USA.; Division of Gastroenterology and Hepatology, Mayo Clinic College of Medicine and  Science, Rochester, MN, USA.&lt;/_author_adr&gt;&lt;_collection_scope&gt;SCI;SCIE;&lt;/_collection_scope&gt;&lt;_created&gt;61977323&lt;/_created&gt;&lt;_date&gt;61943040&lt;/_date&gt;&lt;_date_display&gt;2017 Oct 10&lt;/_date_display&gt;&lt;_db_updated&gt;PubMed&lt;/_db_updated&gt;&lt;_doi&gt;10.1002/hep.29577&lt;/_doi&gt;&lt;_impact_factor&gt;   0,000&lt;/_impact_factor&gt;&lt;_isbn&gt;1527-3350 (Electronic); 0270-9139 (Linking)&lt;/_isbn&gt;&lt;_journal&gt;Hepatology&lt;/_journal&gt;&lt;_keywords&gt;Atg proteins; autophagy-lysosomal pathway; cAMP-PKA-CREB signaling; hydroxychloroquine&lt;/_keywords&gt;&lt;_language&gt;eng&lt;/_language&gt;&lt;_modified&gt;62131693&lt;/_modified&gt;&lt;_ori_publication&gt;(c) 2017 by the American Association for the Study of Liver Diseases.&lt;/_ori_publication&gt;&lt;_tertiary_title&gt;Hepatology (Baltimore, Md.)&lt;/_tertiary_title&gt;&lt;_type_work&gt;Journal Article&lt;/_type_work&gt;&lt;_url&gt;http://www.ncbi.nlm.nih.gov/entrez/query.fcgi?cmd=Retrieve&amp;amp;db=pubmed&amp;amp;dopt=Abstract&amp;amp;list_uids=29023824&amp;amp;query_hl=1&lt;/_url&gt;&lt;/Details&gt;&lt;Extra&gt;&lt;DBUID&gt;{207985DE-DBFC-446A-B525-391EBE1FA114}&lt;/DBUID&gt;&lt;/Extra&gt;&lt;/Item&gt;&lt;/References&gt;&lt;/Group&gt;&lt;/Citation&gt;_x000a_"/>
    <w:docVar w:name="NE.Ref{F708E2F2-E390-45CE-9258-AF763BB1BF47}" w:val=" ADDIN NE.Ref.{F708E2F2-E390-45CE-9258-AF763BB1BF47}&lt;Citation&gt;&lt;Group&gt;&lt;References&gt;&lt;Item&gt;&lt;ID&gt;91&lt;/ID&gt;&lt;UID&gt;{A0DBA487-85DB-4926-A0EF-9131F5491390}&lt;/UID&gt;&lt;Title&gt;Patients with isolated polycystic liver disease referred to liver centres: clinical characterization of 137 cases&lt;/Title&gt;&lt;Template&gt;Journal Article&lt;/Template&gt;&lt;Star&gt;1&lt;/Star&gt;&lt;Tag&gt;0&lt;/Tag&gt;&lt;Author&gt;Van Keimpema, L; De Koning, D B; Van Hoek, B; Van Den Berg, A P; Van Oijen, M G; De Man, R A; Nevens, F; Drenth, J P&lt;/Author&gt;&lt;Year&gt;2011&lt;/Year&gt;&lt;Details&gt;&lt;_accessed&gt;62119918&lt;/_accessed&gt;&lt;_accession_num&gt;20408955&lt;/_accession_num&gt;&lt;_author_adr&gt;Department of Gastroenterology and Hepatology, Radboud University Nijmegen Medical Center, Nijmegen, the Netherlands.&lt;/_author_adr&gt;&lt;_collection_scope&gt;SCI;SCIE;&lt;/_collection_scope&gt;&lt;_created&gt;62117130&lt;/_created&gt;&lt;_date&gt;58380480&lt;/_date&gt;&lt;_date_display&gt;2011 Jan&lt;/_date_display&gt;&lt;_db_updated&gt;PubMed&lt;/_db_updated&gt;&lt;_doi&gt;10.1111/j.1478-3231.2010.02247.x&lt;/_doi&gt;&lt;_impact_factor&gt;   0,000&lt;/_impact_factor&gt;&lt;_isbn&gt;1478-3231 (Electronic); 1478-3223 (Linking)&lt;/_isbn&gt;&lt;_issue&gt;1&lt;/_issue&gt;&lt;_journal&gt;Liver Int&lt;/_journal&gt;&lt;_keywords&gt;Academic Medical Centers/*statistics &amp;amp;amp; numerical data; Adult; Age Factors; Aged; Aged, 80 and over; Asymptomatic Diseases; Belgium; Biomarkers/blood; Chi-Square Distribution; Cysts/diagnosis/genetics/mortality/therapy; Female; Genetic Predisposition to Disease; Glucosidases/*genetics; Humans; Intracellular Signaling Peptides and Proteins/*genetics; Kaplan-Meier Estimate; Liver Diseases/diagnosis/genetics/mortality/therapy; Male; Membrane Proteins/*genetics; Middle Aged; *Mutation; Netherlands; Phenotype; Referral and Consultation/*statistics &amp;amp;amp; numerical data; Retrospective Studies; Risk Assessment; Risk Factors; Severity of Illness Index; Sex Factors; Time Factors; Young Adult&lt;/_keywords&gt;&lt;_language&gt;eng&lt;/_language&gt;&lt;_modified&gt;62117130&lt;/_modified&gt;&lt;_ori_publication&gt;(c) 2010 John Wiley &amp;amp;amp; Sons A/S.&lt;/_ori_publication&gt;&lt;_pages&gt;92-8&lt;/_pages&gt;&lt;_tertiary_title&gt;Liver international : official journal of the International Association for the_x000d__x000a_      Study of the Liver&lt;/_tertiary_title&gt;&lt;_type_work&gt;Journal Article; Multicenter Study&lt;/_type_work&gt;&lt;_url&gt;http://www.ncbi.nlm.nih.gov/entrez/query.fcgi?cmd=Retrieve&amp;amp;db=pubmed&amp;amp;dopt=Abstract&amp;amp;list_uids=20408955&amp;amp;query_hl=1&lt;/_url&gt;&lt;_volume&gt;31&lt;/_volume&gt;&lt;/Details&gt;&lt;Extra&gt;&lt;DBUID&gt;{207985DE-DBFC-446A-B525-391EBE1FA114}&lt;/DBUID&gt;&lt;/Extra&gt;&lt;/Item&gt;&lt;/References&gt;&lt;/Group&gt;&lt;/Citation&gt;_x000a_"/>
    <w:docVar w:name="NE.Ref{F77C7A83-4FF9-4108-9D58-279CB815ADEA}" w:val=" ADDIN NE.Ref.{F77C7A83-4FF9-4108-9D58-279CB815ADEA}&lt;Citation&gt;&lt;Group&gt;&lt;References&gt;&lt;Item&gt;&lt;ID&gt;80&lt;/ID&gt;&lt;UID&gt;{00678D5C-27D4-4FB3-9330-ABA047202AE2}&lt;/UID&gt;&lt;Title&gt;Isolated Polycystic Liver Disease&lt;/Title&gt;&lt;Template&gt;Journal Article&lt;/Template&gt;&lt;Star&gt;1&lt;/Star&gt;&lt;Tag&gt;0&lt;/Tag&gt;&lt;Author&gt;Qian, Qi&lt;/Author&gt;&lt;Year&gt;2010&lt;/Year&gt;&lt;Details&gt;&lt;_accessed&gt;62095477&lt;/_accessed&gt;&lt;_collection_scope&gt;SCIE;&lt;/_collection_scope&gt;&lt;_created&gt;62095477&lt;/_created&gt;&lt;_db_updated&gt;CrossRef&lt;/_db_updated&gt;&lt;_doi&gt;10.1053/j.ackd.2009.12.005&lt;/_doi&gt;&lt;_impact_factor&gt;   2.633&lt;/_impact_factor&gt;&lt;_isbn&gt;15485595&lt;/_isbn&gt;&lt;_issue&gt;2&lt;/_issue&gt;&lt;_journal&gt;Advances in Chronic Kidney Disease&lt;/_journal&gt;&lt;_modified&gt;62759210&lt;/_modified&gt;&lt;_pages&gt;181-189&lt;/_pages&gt;&lt;_tertiary_title&gt;Advances in Chronic Kidney Disease&lt;/_tertiary_title&gt;&lt;_url&gt;http://linkinghub.elsevier.com/retrieve/pii/S1548559509002304_x000d__x000a_http://api.elsevier.com/content/article/PII:S1548559509002304?httpAccept=text/xml&lt;/_url&gt;&lt;_volume&gt;17&lt;/_volume&gt;&lt;/Details&gt;&lt;Extra&gt;&lt;DBUID&gt;{207985DE-DBFC-446A-B525-391EBE1FA114}&lt;/DBUID&gt;&lt;/Extra&gt;&lt;/Item&gt;&lt;/References&gt;&lt;/Group&gt;&lt;/Citation&gt;_x000a_"/>
    <w:docVar w:name="NE.Ref{F7EF9A4C-8021-4A2E-BC12-6D82F123CC48}" w:val=" ADDIN NE.Ref.{F7EF9A4C-8021-4A2E-BC12-6D82F123CC48}&lt;Citation&gt;&lt;Group&gt;&lt;References&gt;&lt;Item&gt;&lt;ID&gt;128&lt;/ID&gt;&lt;UID&gt;{CCCF6ABA-6F50-4A05-94DA-E827FC2DC2DF}&lt;/UID&gt;&lt;Title&gt;Treatment of symptomatic hepatic cysts by percutaneous instillation of minocycline hydrochloride&lt;/Title&gt;&lt;Template&gt;Journal Article&lt;/Template&gt;&lt;Star&gt;1&lt;/Star&gt;&lt;Tag&gt;0&lt;/Tag&gt;&lt;Author&gt;Yamada, N; Shinzawa, H; Ukai, K; Makino, N; Matsuhashi, T; Wakabayashi, H; Togashi, H; Takahashi, T&lt;/Author&gt;&lt;Year&gt;1994&lt;/Year&gt;&lt;Details&gt;&lt;_accessed&gt;62147408&lt;/_accessed&gt;&lt;_accession_num&gt;7956621&lt;/_accession_num&gt;&lt;_author_adr&gt;Second Department of Internal Medicine, Yamagata University School of Medicine, Japan.&lt;/_author_adr&gt;&lt;_created&gt;62147407&lt;/_created&gt;&lt;_date&gt;49877280&lt;/_date&gt;&lt;_date_display&gt;1994 Nov&lt;/_date_display&gt;&lt;_db_updated&gt;PubMed&lt;/_db_updated&gt;&lt;_impact_factor&gt;   0,000&lt;/_impact_factor&gt;&lt;_isbn&gt;0163-2116 (Print); 0163-2116 (Linking)&lt;/_isbn&gt;&lt;_issue&gt;11&lt;/_issue&gt;&lt;_journal&gt;Dig Dis Sci&lt;/_journal&gt;&lt;_keywords&gt;Adult; Aged; Aged, 80 and over; Cysts/congenital/diagnostic imaging/*drug therapy; Female; Humans; Injections; Liver Diseases/congenital/diagnostic imaging/*drug therapy; Middle Aged; Minocycline/*administration &amp;amp;amp; dosage/therapeutic use; Prospective Studies; Punctures; Ultrasonography, Interventional&lt;/_keywords&gt;&lt;_language&gt;eng&lt;/_language&gt;&lt;_modified&gt;62147534&lt;/_modified&gt;&lt;_pages&gt;2503-9&lt;/_pages&gt;&lt;_tertiary_title&gt;Digestive diseases and sciences&lt;/_tertiary_title&gt;&lt;_type_work&gt;Journal Article&lt;/_type_work&gt;&lt;_url&gt;http://www.ncbi.nlm.nih.gov/entrez/query.fcgi?cmd=Retrieve&amp;amp;db=pubmed&amp;amp;dopt=Abstract&amp;amp;list_uids=7956621&amp;amp;query_hl=1&lt;/_url&gt;&lt;_volume&gt;39&lt;/_volume&gt;&lt;/Details&gt;&lt;Extra&gt;&lt;DBUID&gt;{207985DE-DBFC-446A-B525-391EBE1FA114}&lt;/DBUID&gt;&lt;/Extra&gt;&lt;/Item&gt;&lt;/References&gt;&lt;/Group&gt;&lt;/Citation&gt;_x000a_"/>
    <w:docVar w:name="NE.Ref{F8AF865A-1F00-4812-906F-F006B27A23F8}" w:val=" ADDIN NE.Ref.{F8AF865A-1F00-4812-906F-F006B27A23F8}&lt;Citation&gt;&lt;Group&gt;&lt;References&gt;&lt;Item&gt;&lt;ID&gt;98&lt;/ID&gt;&lt;UID&gt;{94C81E04-5A00-4496-A71D-469A0701385B}&lt;/UID&gt;&lt;Title&gt;Carbohydrate antigen 19-9 is extremely elevated in polycystic liver disease&lt;/Title&gt;&lt;Template&gt;Journal Article&lt;/Template&gt;&lt;Star&gt;0&lt;/Star&gt;&lt;Tag&gt;0&lt;/Tag&gt;&lt;Author&gt;Waanders, E; van Keimpema, L; Brouwer, J T; van Oijen, M G; Aerts, R; Sweep, F C; Nevens, F; Drenth, J P&lt;/Author&gt;&lt;Year&gt;2009&lt;/Year&gt;&lt;Details&gt;&lt;_accessed&gt;62120144&lt;/_accessed&gt;&lt;_accession_num&gt;19515221&lt;/_accession_num&gt;&lt;_author_adr&gt;Department of Gastroenterology and Hepatology, Radboud University Nijmegen Medical Center, Nijmegen, The Netherlands.&lt;/_author_adr&gt;&lt;_collection_scope&gt;SCI;SCIE;&lt;/_collection_scope&gt;&lt;_created&gt;62120143&lt;/_created&gt;&lt;_date&gt;57722400&lt;/_date&gt;&lt;_date_display&gt;2009 Oct&lt;/_date_display&gt;&lt;_db_updated&gt;PubMed&lt;/_db_updated&gt;&lt;_doi&gt;10.1111/j.1478-3231.2009.02055.x&lt;/_doi&gt;&lt;_impact_factor&gt;   0,000&lt;/_impact_factor&gt;&lt;_isbn&gt;1478-3231 (Electronic); 1478-3223 (Linking)&lt;/_isbn&gt;&lt;_issue&gt;9&lt;/_issue&gt;&lt;_journal&gt;Liver Int&lt;/_journal&gt;&lt;_keywords&gt;Adult; Aged; Biomarkers; CA-19-9 Antigen/*analysis/blood; Cyst Fluid/*chemistry; Cysts/diagnosis/*metabolism; Female; Follow-Up Studies; Humans; Immunohistochemistry; Liver Diseases/diagnosis/*metabolism; Male; Middle Aged&lt;/_keywords&gt;&lt;_language&gt;eng&lt;/_language&gt;&lt;_modified&gt;62120144&lt;/_modified&gt;&lt;_pages&gt;1389-95&lt;/_pages&gt;&lt;_tertiary_title&gt;Liver international : official journal of the International Association for the_x000d__x000a_      Study of the Liver&lt;/_tertiary_title&gt;&lt;_type_work&gt;Journal Article; Research Support, Non-U.S. Gov&amp;apos;t&lt;/_type_work&gt;&lt;_url&gt;http://www.ncbi.nlm.nih.gov/entrez/query.fcgi?cmd=Retrieve&amp;amp;db=pubmed&amp;amp;dopt=Abstract&amp;amp;list_uids=19515221&amp;amp;query_hl=1&lt;/_url&gt;&lt;_volume&gt;29&lt;/_volume&gt;&lt;/Details&gt;&lt;Extra&gt;&lt;DBUID&gt;{207985DE-DBFC-446A-B525-391EBE1FA114}&lt;/DBUID&gt;&lt;/Extra&gt;&lt;/Item&gt;&lt;/References&gt;&lt;/Group&gt;&lt;/Citation&gt;_x000a_"/>
    <w:docVar w:name="NE.Ref{FA9FB74E-53FA-43C3-A4E0-AD9D30A14ECD}" w:val=" ADDIN NE.Ref.{FA9FB74E-53FA-43C3-A4E0-AD9D30A14ECD}&lt;Citation&gt;&lt;Group&gt;&lt;References&gt;&lt;Item&gt;&lt;ID&gt;22&lt;/ID&gt;&lt;UID&gt;{3BB45019-858A-4DC1-B51C-ED040AD49AE1}&lt;/UID&gt;&lt;Title&gt;Polycystic liver disease: a clinical review&lt;/Title&gt;&lt;Template&gt;Journal Article&lt;/Template&gt;&lt;Star&gt;0&lt;/Star&gt;&lt;Tag&gt;0&lt;/Tag&gt;&lt;Author&gt;Chandok, N&lt;/Author&gt;&lt;Year&gt;2012&lt;/Year&gt;&lt;Details&gt;&lt;_accessed&gt;62063870&lt;/_accessed&gt;&lt;_accession_num&gt;23109444&lt;/_accession_num&gt;&lt;_author_adr&gt;Department of Medicine, Multi-Organ Transplant Program, Western University, London, Ontario, Canada. chandok.n@gmail.com&lt;/_author_adr&gt;&lt;_collection_scope&gt;SCIE;&lt;/_collection_scope&gt;&lt;_created&gt;62063870&lt;/_created&gt;&lt;_date&gt;59345280&lt;/_date&gt;&lt;_date_display&gt;2012 Nov-Dec&lt;/_date_display&gt;&lt;_db_updated&gt;PubMed&lt;/_db_updated&gt;&lt;_impact_factor&gt;   1.678&lt;/_impact_factor&gt;&lt;_isbn&gt;1665-2681 (Print); 1665-2681 (Linking)&lt;/_isbn&gt;&lt;_issue&gt;6&lt;/_issue&gt;&lt;_journal&gt;Ann Hepatol&lt;/_journal&gt;&lt;_keywords&gt;*Cysts/diagnosis/epidemiology/genetics/therapy; Genetic Predisposition to Disease; Hepatectomy; Humans; Liver/pathology; *Liver Diseases/diagnosis/epidemiology/genetics/therapy; Liver Transplantation; Mutation; Phenotype; Polycystic Kidney, Autosomal Dominant/epidemiology/genetics; Protein Kinase Inhibitors/therapeutic use; Radiography, Interventional; Sclerotherapy; Somatostatin/analogs &amp;amp;amp; derivatives/therapeutic use; TOR Serine-Threonine Kinases/antagonists &amp;amp;amp; inhibitors/metabolism; Treatment Outcome&lt;/_keywords&gt;&lt;_language&gt;eng&lt;/_language&gt;&lt;_modified&gt;62082588&lt;/_modified&gt;&lt;_pages&gt;819-26&lt;/_pages&gt;&lt;_tertiary_title&gt;Annals of hepatology&lt;/_tertiary_title&gt;&lt;_type_work&gt;Journal Article; Review&lt;/_type_work&gt;&lt;_url&gt;http://www.ncbi.nlm.nih.gov/entrez/query.fcgi?cmd=Retrieve&amp;amp;db=pubmed&amp;amp;dopt=Abstract&amp;amp;list_uids=23109444&amp;amp;query_hl=1&lt;/_url&gt;&lt;_volume&gt;11&lt;/_volume&gt;&lt;/Details&gt;&lt;Extra&gt;&lt;DBUID&gt;{207985DE-DBFC-446A-B525-391EBE1FA114}&lt;/DBUID&gt;&lt;/Extra&gt;&lt;/Item&gt;&lt;/References&gt;&lt;/Group&gt;&lt;Group&gt;&lt;References&gt;&lt;Item&gt;&lt;ID&gt;23&lt;/ID&gt;&lt;UID&gt;{F96B67F4-CE2F-4E90-A58F-CEFA292A18BF}&lt;/UID&gt;&lt;Title&gt;Medical and surgical treatment options for polycystic liver disease&lt;/Title&gt;&lt;Template&gt;Journal Article&lt;/Template&gt;&lt;Star&gt;0&lt;/Star&gt;&lt;Tag&gt;0&lt;/Tag&gt;&lt;Author&gt;Drenth, J P; Chrispijn, M; Nagorney, D M; Kamath, P S; Torres, V E&lt;/Author&gt;&lt;Year&gt;2010&lt;/Year&gt;&lt;Details&gt;&lt;_accessed&gt;62030728&lt;/_accessed&gt;&lt;_accession_num&gt;21105111&lt;/_accession_num&gt;&lt;_author_adr&gt;Department Gastroenterology and Hepatology, Radboud University Nijmegen Medical Center, The Netherlands. joostphdrenth@cs.com&lt;/_author_adr&gt;&lt;_cited_count&gt;129&lt;/_cited_count&gt;&lt;_collection_scope&gt;SCI;SCIE;&lt;/_collection_scope&gt;&lt;_created&gt;62030727&lt;/_created&gt;&lt;_date&gt;58335840&lt;/_date&gt;&lt;_date_display&gt;2010 Dec&lt;/_date_display&gt;&lt;_db_updated&gt;PubMed&lt;/_db_updated&gt;&lt;_doi&gt;10.1002/hep.24036&lt;/_doi&gt;&lt;_impact_factor&gt;  13.246&lt;/_impact_factor&gt;&lt;_isbn&gt;1527-3350 (Electronic); 0270-9139 (Linking)&lt;/_isbn&gt;&lt;_issue&gt;6&lt;/_issue&gt;&lt;_journal&gt;Hepatology&lt;/_journal&gt;&lt;_keywords&gt;Animals; *Cysts/genetics/surgery/therapy; Female; Hepatectomy/methods; Humans; *Liver Diseases/genetics/surgery/therapy; Liver Transplantation; Punctures/methods; Sclerotherapy; Somatostatin/analogs &amp;amp;amp; derivatives/therapeutic use; TOR Serine-Threonine Kinases/antagonists &amp;amp;amp; inhibitors&lt;/_keywords&gt;&lt;_language&gt;eng&lt;/_language&gt;&lt;_modified&gt;62082588&lt;/_modified&gt;&lt;_pages&gt;2223-30&lt;/_pages&gt;&lt;_tertiary_title&gt;Hepatology (Baltimore, Md.)&lt;/_tertiary_title&gt;&lt;_type_work&gt;Journal Article; Review&lt;/_type_work&gt;&lt;_url&gt;http://www.ncbi.nlm.nih.gov/entrez/query.fcgi?cmd=Retrieve&amp;amp;db=pubmed&amp;amp;dopt=Abstract&amp;amp;list_uids=21105111&amp;amp;query_hl=1&lt;/_url&gt;&lt;_volume&gt;52&lt;/_volume&gt;&lt;/Details&gt;&lt;Extra&gt;&lt;DBUID&gt;{207985DE-DBFC-446A-B525-391EBE1FA114}&lt;/DBUID&gt;&lt;/Extra&gt;&lt;/Item&gt;&lt;/References&gt;&lt;/Group&gt;&lt;/Citation&gt;_x000a_"/>
    <w:docVar w:name="NE.Ref{FB865F50-EAA0-4CD2-838F-6F634CB3EF69}" w:val=" ADDIN NE.Ref.{FB865F50-EAA0-4CD2-838F-6F634CB3EF69}&lt;Citation&gt;&lt;Group&gt;&lt;References&gt;&lt;Item&gt;&lt;ID&gt;119&lt;/ID&gt;&lt;UID&gt;{E13E4A75-3520-4044-AA13-44A135DA2537}&lt;/UID&gt;&lt;Title&gt;Sirolimus and kidney growth in autosomal dominant polycystic kidney disease&lt;/Title&gt;&lt;Template&gt;Journal Article&lt;/Template&gt;&lt;Star&gt;1&lt;/Star&gt;&lt;Tag&gt;0&lt;/Tag&gt;&lt;Author&gt;Serra, A L; Poster, D; Kistler, A D; Krauer, F; Raina, S; Young, J; Rentsch, K M; Spanaus, K S; Senn, O; Kristanto, P; Scheffel, H; Weishaupt, D; Wuthrich, R P&lt;/Author&gt;&lt;Year&gt;2010&lt;/Year&gt;&lt;Details&gt;&lt;_accessed&gt;62129741&lt;/_accessed&gt;&lt;_created&gt;62129739&lt;/_created&gt;&lt;_modified&gt;62129762&lt;/_modified&gt;&lt;_url&gt;http://www.ncbi.nlm.nih.gov/entrez/query.fcgi?cmd=Retrieve&amp;amp;db=pubmed&amp;amp;dopt=Abstract&amp;amp;list_uids=20581391&amp;amp;query_hl=1&lt;/_url&gt;&lt;_journal&gt;N Engl J Med&lt;/_journal&gt;&lt;_volume&gt;363&lt;/_volume&gt;&lt;_issue&gt;9&lt;/_issue&gt;&lt;_pages&gt;820-9&lt;/_pages&gt;&lt;_tertiary_title&gt;The New England journal of medicine&lt;/_tertiary_title&gt;&lt;_doi&gt;10.1056/NEJMoa0907419&lt;/_doi&gt;&lt;_date_display&gt;2010 Aug 26&lt;/_date_display&gt;&lt;_date&gt;58196160&lt;/_date&gt;&lt;_type_work&gt;Journal Article; Randomized Controlled Trial; Research Support, Non-U.S. Gov&amp;apos;t&lt;/_type_work&gt;&lt;_isbn&gt;1533-4406 (Electronic); 0028-4793 (Linking)&lt;/_isbn&gt;&lt;_accession_num&gt;20581391&lt;/_accession_num&gt;&lt;_keywords&gt;Adult; Albuminuria; Creatinine/blood/urine; Disease Progression; Female; Glomerular Filtration Rate; Humans; Intracellular Signaling Peptides and Proteins/*antagonists &amp;amp;amp; inhibitors; Kidney/*drug effects/pathology; Kidney Failure, Chronic/prevention &amp;amp;amp; control; Male; Organ Size/drug effects; Polycystic Kidney, Autosomal Dominant/*drug therapy/pathology/physiopathology; Protein-Serine-Threonine Kinases/*antagonists &amp;amp;amp; inhibitors; Sirolimus/adverse effects/pharmacology/*therapeutic use; TOR Serine-Threonine Kinases; Young Adult&lt;/_keywords&gt;&lt;_author_adr&gt;Division of Nephrology, University Hospital and the University of Zurich, Zurich, Switzerland.&lt;/_author_adr&gt;&lt;_language&gt;eng&lt;/_language&gt;&lt;_db_updated&gt;PubMed&lt;/_db_updated&gt;&lt;_impact_factor&gt;   0,000&lt;/_impact_factor&gt;&lt;/Details&gt;&lt;Extra&gt;&lt;DBUID&gt;{207985DE-DBFC-446A-B525-391EBE1FA114}&lt;/DBUID&gt;&lt;/Extra&gt;&lt;/Item&gt;&lt;/References&gt;&lt;/Group&gt;&lt;Group&gt;&lt;References&gt;&lt;Item&gt;&lt;ID&gt;120&lt;/ID&gt;&lt;UID&gt;{15905689-80F8-457E-BBE0-E651E7AD34DD}&lt;/UID&gt;&lt;Title&gt;Everolimus in patients with autosomal dominant polycystic kidney disease&lt;/Title&gt;&lt;Template&gt;Journal Article&lt;/Template&gt;&lt;Star&gt;1&lt;/Star&gt;&lt;Tag&gt;0&lt;/Tag&gt;&lt;Author&gt;Walz, G; Budde, K; Mannaa, M; Nurnberger, J; Wanner, C; Sommerer, C; Kunzendorf, U; Banas, B; Horl, W H; Obermuller, N; Arns, W; Pavenstadt, H; Gaedeke, J; Buchert, M; May, C; Gschaidmeier, H; Kramer, S; Eckardt, K U&lt;/Author&gt;&lt;Year&gt;2010&lt;/Year&gt;&lt;Details&gt;&lt;_accessed&gt;62129741&lt;/_accessed&gt;&lt;_created&gt;62129740&lt;/_created&gt;&lt;_modified&gt;62129762&lt;/_modified&gt;&lt;_url&gt;http://www.ncbi.nlm.nih.gov/entrez/query.fcgi?cmd=Retrieve&amp;amp;db=pubmed&amp;amp;dopt=Abstract&amp;amp;list_uids=20581392&amp;amp;query_hl=1&lt;/_url&gt;&lt;_journal&gt;N Engl J Med&lt;/_journal&gt;&lt;_volume&gt;363&lt;/_volume&gt;&lt;_issue&gt;9&lt;/_issue&gt;&lt;_pages&gt;830-40&lt;/_pages&gt;&lt;_tertiary_title&gt;The New England journal of medicine&lt;/_tertiary_title&gt;&lt;_doi&gt;10.1056/NEJMoa1003491&lt;/_doi&gt;&lt;_date_display&gt;2010 Aug 26&lt;/_date_display&gt;&lt;_date&gt;58196160&lt;/_date&gt;&lt;_type_work&gt;Journal Article; Multicenter Study; Randomized Controlled Trial; Research Support, Non-U.S. Gov&amp;apos;t&lt;/_type_work&gt;&lt;_isbn&gt;1533-4406 (Electronic); 0028-4793 (Linking)&lt;/_isbn&gt;&lt;_accession_num&gt;20581392&lt;/_accession_num&gt;&lt;_keywords&gt;Adult; Cholesterol/blood; Creatinine/blood/urine; Disease Progression; Double-Blind Method; Everolimus; Female; Glomerular Filtration Rate; Humans; Intracellular Signaling Peptides and Proteins/*antagonists &amp;amp;amp; inhibitors; Kidney/*drug effects/pathology; Kidney Failure, Chronic/prevention &amp;amp;amp; control; Male; Organ Size/drug effects; Polycystic Kidney, Autosomal Dominant/*drug therapy/pathology/physiopathology; Protein-Serine-Threonine Kinases/*antagonists &amp;amp;amp; inhibitors; Sirolimus/adverse effects/*analogs &amp;amp;amp; derivatives/pharmacology/therapeutic use; TOR Serine-Threonine Kinases; Young Adult&lt;/_keywords&gt;&lt;_author_adr&gt;Renal Division, University Hospital Freiburg, Hugstetter St., 55 79106 Freiburg,  Germany. gerd.walz@uniklinik-freiburg.de&lt;/_author_adr&gt;&lt;_language&gt;eng&lt;/_language&gt;&lt;_db_updated&gt;PubMed&lt;/_db_updated&gt;&lt;_impact_factor&gt;   0,000&lt;/_impact_factor&gt;&lt;/Details&gt;&lt;Extra&gt;&lt;DBUID&gt;{207985DE-DBFC-446A-B525-391EBE1FA114}&lt;/DBUID&gt;&lt;/Extra&gt;&lt;/Item&gt;&lt;/References&gt;&lt;/Group&gt;&lt;/Citation&gt;_x000a_"/>
    <w:docVar w:name="NE.Ref{FE5005C5-9D83-4665-924B-C77A52032B34}" w:val=" ADDIN NE.Ref.{FE5005C5-9D83-4665-924B-C77A52032B34}&lt;Citation&gt;&lt;Group&gt;&lt;References&gt;&lt;Item&gt;&lt;ID&gt;139&lt;/ID&gt;&lt;UID&gt;{0BCE7A81-ABAB-4013-ABB0-2749BCF17299}&lt;/UID&gt;&lt;Title&gt;Outcome and quality of life in patients with polycystic liver disease after liver or combined liver-kidney transplantation&lt;/Title&gt;&lt;Template&gt;Journal Article&lt;/Template&gt;&lt;Star&gt;1&lt;/Star&gt;&lt;Tag&gt;0&lt;/Tag&gt;&lt;Author&gt;Kirchner, Gabriele I; Rifai, Kinan; Cantz, Tobias; Nashan, Bjoern; Terkamp, Christoph; Becker, Thomas; Strassburg, Christian; Barg-Hock, Hannelore; Wagner, Siegfried; Lück, Rainer; Klempnauer, Juergen; Manns, Michael P&lt;/Author&gt;&lt;Year&gt;2006&lt;/Year&gt;&lt;Details&gt;&lt;_accessed&gt;62164462&lt;/_accessed&gt;&lt;_created&gt;62164444&lt;/_created&gt;&lt;_modified&gt;62164462&lt;/_modified&gt;&lt;_url&gt;http://pku.summon.serialssolutions.com/2.0.0/link/0/eLvHCXMwtV1ba9swFBZJN0Zfxq5ddwGvr8OtLfkKbWEr7cpYmzEyBn0JsixRr64dPGfQ_fodXWwn3qjTh72YII6EY33nSOeOEMG7jt2TCTzGaRgKEXmJSEXkMp-TmDJZzM7ljgr6vTiLPn_BJ8f-p9GoaZLZjf3XjYcx2HqZSHuHzW8XhQH4DRCAJ4AAnmvBYLKoYVntI9AJlMqlnmdCVQsxZVVNjtu8zG_YjazcDAS_ZO9w7b4xncT1WFnJOHRQqOGqqkbsqywtQLTUqk56Tosl736Taa1mTv9BoNz_8MlN3s1HmlQy5b0z5n7NhOmYLWN2OpdJoRrRvpuWSUZbveCc_rzUFt0PP0peFX2bRtTYNIwYxqEdeLqLxC5fHtONT1rZjZcwGi0JYhfrbj3mUHexbhbz14GhC9DmMqo21C2lVmty987KNoJRV3vGs7ye6ZmyUvt1mrH64PelfXQ-RmMSgty9931yejFp_VpweVQpus3_a8ohO3iveYeVC9KKqqOuPNNH6KHRVaz3GlWP0YgXT9CDMxON8XR0fz-xmNS-DnZkRC6VMUO5NPbAdWjn0CBvfy85tG4lBGhaBprDxKWwJHaHCbPCasA9TCzRb3XoH56ggD9MZvhnjW8gGcxac9WyshoOvMOb2reSaR4eXq7H5HLCM_Tt5Hh6dGqbvio2k8W37JDEHOM0AM3QpyQQqQ_imLmAPYc5KY8DOKMFoYGXOpj7Au6wQlDCEg_0ARE6MXmONoqy4C-QJTyPMuqFlBHmicClwHdpKI0qxMFJQrbR2wbMs7kunzPrs8422tIo7ygC0HNi4rxcY_YrtNlJkNdoo64W_A0az68WfwACpB5x&lt;/_url&gt;&lt;_cited_count&gt;91&lt;/_cited_count&gt;&lt;_db_updated&gt;PKU Search&lt;/_db_updated&gt;&lt;_place_published&gt;United States&lt;/_place_published&gt;&lt;_journal&gt;Liver transplantation : official publication of the American Association for the Study of Liver Diseases and the International Liver Transplantation Society&lt;/_journal&gt;&lt;_volume&gt;12&lt;/_volume&gt;&lt;_issue&gt;8&lt;/_issue&gt;&lt;_pages&gt;1268 - 1277&lt;/_pages&gt;&lt;_doi&gt;10.1002/lt.20780&lt;/_doi&gt;&lt;_isbn&gt;1527-6465&lt;/_isbn&gt;&lt;_keywords&gt;Cysts - therapy; Liver Diseases - therapy; Cysts - pathology; Liver Diseases - pathology&lt;/_keywords&gt;&lt;_db_provider&gt;MEDLINE&lt;/_db_provider&gt;&lt;_language&gt;English&lt;/_language&gt;&lt;_impact_factor&gt;   0,000&lt;/_impact_factor&gt;&lt;/Details&gt;&lt;Extra&gt;&lt;DBUID&gt;{207985DE-DBFC-446A-B525-391EBE1FA114}&lt;/DBUID&gt;&lt;/Extra&gt;&lt;/Item&gt;&lt;/References&gt;&lt;/Group&gt;&lt;/Citation&gt;_x000a_"/>
    <w:docVar w:name="ne_docsoft" w:val="MSWord"/>
    <w:docVar w:name="ne_docversion" w:val="NoteExpress 2.0"/>
    <w:docVar w:name="ne_stylename" w:val="JAMA"/>
  </w:docVars>
  <w:rsids>
    <w:rsidRoot w:val="00172A27"/>
    <w:rsid w:val="000074E5"/>
    <w:rsid w:val="00016492"/>
    <w:rsid w:val="000268BB"/>
    <w:rsid w:val="00074704"/>
    <w:rsid w:val="000958E3"/>
    <w:rsid w:val="000F176D"/>
    <w:rsid w:val="001321A4"/>
    <w:rsid w:val="00172A27"/>
    <w:rsid w:val="00177398"/>
    <w:rsid w:val="001774E6"/>
    <w:rsid w:val="0019551A"/>
    <w:rsid w:val="001D1236"/>
    <w:rsid w:val="001F7373"/>
    <w:rsid w:val="002566DF"/>
    <w:rsid w:val="002C4880"/>
    <w:rsid w:val="002F1DC3"/>
    <w:rsid w:val="002F370B"/>
    <w:rsid w:val="003B3782"/>
    <w:rsid w:val="00454A49"/>
    <w:rsid w:val="004E63C7"/>
    <w:rsid w:val="0059663E"/>
    <w:rsid w:val="005D1CAA"/>
    <w:rsid w:val="00647638"/>
    <w:rsid w:val="006A6D42"/>
    <w:rsid w:val="006E3CE4"/>
    <w:rsid w:val="00783272"/>
    <w:rsid w:val="007D5D28"/>
    <w:rsid w:val="007F1469"/>
    <w:rsid w:val="007F76AF"/>
    <w:rsid w:val="00846D19"/>
    <w:rsid w:val="00891F3C"/>
    <w:rsid w:val="008A20EE"/>
    <w:rsid w:val="008C3BDB"/>
    <w:rsid w:val="008D4190"/>
    <w:rsid w:val="008D66A4"/>
    <w:rsid w:val="008E1031"/>
    <w:rsid w:val="00925C64"/>
    <w:rsid w:val="009510ED"/>
    <w:rsid w:val="009708D8"/>
    <w:rsid w:val="009A22A6"/>
    <w:rsid w:val="00A12835"/>
    <w:rsid w:val="00A22C3C"/>
    <w:rsid w:val="00AF3341"/>
    <w:rsid w:val="00B137C0"/>
    <w:rsid w:val="00B22D0F"/>
    <w:rsid w:val="00B921E8"/>
    <w:rsid w:val="00B9494B"/>
    <w:rsid w:val="00BD68B3"/>
    <w:rsid w:val="00C06EDF"/>
    <w:rsid w:val="00C5214C"/>
    <w:rsid w:val="00CC0D36"/>
    <w:rsid w:val="00CE6982"/>
    <w:rsid w:val="00D9335F"/>
    <w:rsid w:val="00E4455B"/>
    <w:rsid w:val="00E44B4F"/>
    <w:rsid w:val="00E830C4"/>
    <w:rsid w:val="00F75DA0"/>
    <w:rsid w:val="00FC0D25"/>
    <w:rsid w:val="0108567B"/>
    <w:rsid w:val="011B6207"/>
    <w:rsid w:val="0129683D"/>
    <w:rsid w:val="017117A8"/>
    <w:rsid w:val="017F5882"/>
    <w:rsid w:val="018039C8"/>
    <w:rsid w:val="01817166"/>
    <w:rsid w:val="018F15A8"/>
    <w:rsid w:val="019F4984"/>
    <w:rsid w:val="01B33ACE"/>
    <w:rsid w:val="020B453C"/>
    <w:rsid w:val="020C7C4E"/>
    <w:rsid w:val="023A174D"/>
    <w:rsid w:val="02D847C8"/>
    <w:rsid w:val="02E37BEE"/>
    <w:rsid w:val="03A0714E"/>
    <w:rsid w:val="03B93497"/>
    <w:rsid w:val="03C374E6"/>
    <w:rsid w:val="03EA4884"/>
    <w:rsid w:val="04614E69"/>
    <w:rsid w:val="04631611"/>
    <w:rsid w:val="048B28C5"/>
    <w:rsid w:val="04AC736F"/>
    <w:rsid w:val="05E60D4D"/>
    <w:rsid w:val="061D5271"/>
    <w:rsid w:val="064356BC"/>
    <w:rsid w:val="069B0BC4"/>
    <w:rsid w:val="06BF50AB"/>
    <w:rsid w:val="06E63C35"/>
    <w:rsid w:val="06F020CA"/>
    <w:rsid w:val="06F03059"/>
    <w:rsid w:val="06F31D32"/>
    <w:rsid w:val="076A7A87"/>
    <w:rsid w:val="078038CD"/>
    <w:rsid w:val="0782223D"/>
    <w:rsid w:val="078C7589"/>
    <w:rsid w:val="07C33059"/>
    <w:rsid w:val="07DA7C1E"/>
    <w:rsid w:val="07F233CD"/>
    <w:rsid w:val="07F42EB9"/>
    <w:rsid w:val="087D1F4D"/>
    <w:rsid w:val="092676EC"/>
    <w:rsid w:val="093718FD"/>
    <w:rsid w:val="094F0BC1"/>
    <w:rsid w:val="09695B67"/>
    <w:rsid w:val="096C3F81"/>
    <w:rsid w:val="09950C93"/>
    <w:rsid w:val="09C42CAF"/>
    <w:rsid w:val="0A1A141A"/>
    <w:rsid w:val="0A2711AE"/>
    <w:rsid w:val="0A286397"/>
    <w:rsid w:val="0A743D7C"/>
    <w:rsid w:val="0A8304F9"/>
    <w:rsid w:val="0A933F37"/>
    <w:rsid w:val="0AAC496B"/>
    <w:rsid w:val="0ADB4857"/>
    <w:rsid w:val="0ADE3144"/>
    <w:rsid w:val="0B0F29AC"/>
    <w:rsid w:val="0B320523"/>
    <w:rsid w:val="0B4B3FB3"/>
    <w:rsid w:val="0B4D5E47"/>
    <w:rsid w:val="0BB5631E"/>
    <w:rsid w:val="0C182F6A"/>
    <w:rsid w:val="0C7334CF"/>
    <w:rsid w:val="0C810400"/>
    <w:rsid w:val="0D2C3252"/>
    <w:rsid w:val="0D7739C6"/>
    <w:rsid w:val="0D9616B2"/>
    <w:rsid w:val="0DC321FF"/>
    <w:rsid w:val="0DDC7771"/>
    <w:rsid w:val="0E1E7B2E"/>
    <w:rsid w:val="0E467CED"/>
    <w:rsid w:val="0E4A690E"/>
    <w:rsid w:val="0E986A01"/>
    <w:rsid w:val="0F184907"/>
    <w:rsid w:val="0F460329"/>
    <w:rsid w:val="0F562DF0"/>
    <w:rsid w:val="0F5717F4"/>
    <w:rsid w:val="0F5A2AF8"/>
    <w:rsid w:val="0FAF19F1"/>
    <w:rsid w:val="0FB374BE"/>
    <w:rsid w:val="0FC96DCF"/>
    <w:rsid w:val="0FD51A0F"/>
    <w:rsid w:val="1049376C"/>
    <w:rsid w:val="10516C94"/>
    <w:rsid w:val="10604F4A"/>
    <w:rsid w:val="106F6E72"/>
    <w:rsid w:val="10B16A06"/>
    <w:rsid w:val="10CC176B"/>
    <w:rsid w:val="10DD5916"/>
    <w:rsid w:val="110846D2"/>
    <w:rsid w:val="111D4993"/>
    <w:rsid w:val="1133454E"/>
    <w:rsid w:val="11393BAA"/>
    <w:rsid w:val="11BF1397"/>
    <w:rsid w:val="11D0043F"/>
    <w:rsid w:val="12A436D7"/>
    <w:rsid w:val="12A83918"/>
    <w:rsid w:val="12BB6288"/>
    <w:rsid w:val="12C22EDE"/>
    <w:rsid w:val="12E26F67"/>
    <w:rsid w:val="12E31819"/>
    <w:rsid w:val="12E908ED"/>
    <w:rsid w:val="13167797"/>
    <w:rsid w:val="133648DE"/>
    <w:rsid w:val="135447CB"/>
    <w:rsid w:val="137F7974"/>
    <w:rsid w:val="13C55FD6"/>
    <w:rsid w:val="140B61AA"/>
    <w:rsid w:val="14715693"/>
    <w:rsid w:val="14781A9B"/>
    <w:rsid w:val="14C67459"/>
    <w:rsid w:val="14F04E5F"/>
    <w:rsid w:val="14F2057C"/>
    <w:rsid w:val="14F96787"/>
    <w:rsid w:val="151F7B05"/>
    <w:rsid w:val="152A587C"/>
    <w:rsid w:val="154145A6"/>
    <w:rsid w:val="155C432F"/>
    <w:rsid w:val="15705FF5"/>
    <w:rsid w:val="15BF12EE"/>
    <w:rsid w:val="15FE0F2C"/>
    <w:rsid w:val="16636258"/>
    <w:rsid w:val="16867DFF"/>
    <w:rsid w:val="16970377"/>
    <w:rsid w:val="16A578DD"/>
    <w:rsid w:val="16D53AE6"/>
    <w:rsid w:val="16E66285"/>
    <w:rsid w:val="16E83513"/>
    <w:rsid w:val="16ED0645"/>
    <w:rsid w:val="177C29AB"/>
    <w:rsid w:val="17BD2468"/>
    <w:rsid w:val="17C67668"/>
    <w:rsid w:val="17E679C3"/>
    <w:rsid w:val="17EA4F98"/>
    <w:rsid w:val="182211D0"/>
    <w:rsid w:val="184D626C"/>
    <w:rsid w:val="18A87114"/>
    <w:rsid w:val="18AA3946"/>
    <w:rsid w:val="18AF0FEF"/>
    <w:rsid w:val="18B829D5"/>
    <w:rsid w:val="19307721"/>
    <w:rsid w:val="193E244A"/>
    <w:rsid w:val="1950162E"/>
    <w:rsid w:val="1981274E"/>
    <w:rsid w:val="198A6B76"/>
    <w:rsid w:val="1993218E"/>
    <w:rsid w:val="19A724E4"/>
    <w:rsid w:val="1A091A19"/>
    <w:rsid w:val="1A105C9B"/>
    <w:rsid w:val="1AAD5AFC"/>
    <w:rsid w:val="1AC12DAE"/>
    <w:rsid w:val="1AD77E34"/>
    <w:rsid w:val="1ADB791B"/>
    <w:rsid w:val="1AE07470"/>
    <w:rsid w:val="1B1610E9"/>
    <w:rsid w:val="1B292583"/>
    <w:rsid w:val="1B333502"/>
    <w:rsid w:val="1B7230F6"/>
    <w:rsid w:val="1B90300B"/>
    <w:rsid w:val="1C4557BA"/>
    <w:rsid w:val="1C7A3955"/>
    <w:rsid w:val="1C895F8E"/>
    <w:rsid w:val="1C9E7096"/>
    <w:rsid w:val="1CCC3219"/>
    <w:rsid w:val="1D000A41"/>
    <w:rsid w:val="1D4D5CE1"/>
    <w:rsid w:val="1D520410"/>
    <w:rsid w:val="1DA24CC2"/>
    <w:rsid w:val="1E120EAC"/>
    <w:rsid w:val="1E3016C7"/>
    <w:rsid w:val="1E893EC9"/>
    <w:rsid w:val="1F9843DF"/>
    <w:rsid w:val="200D51B5"/>
    <w:rsid w:val="20177783"/>
    <w:rsid w:val="201826F8"/>
    <w:rsid w:val="202B6C7D"/>
    <w:rsid w:val="203A00D3"/>
    <w:rsid w:val="205A06BA"/>
    <w:rsid w:val="20752D06"/>
    <w:rsid w:val="208B46E6"/>
    <w:rsid w:val="209E27C4"/>
    <w:rsid w:val="20AE1671"/>
    <w:rsid w:val="20B0785A"/>
    <w:rsid w:val="20E34039"/>
    <w:rsid w:val="21397AB6"/>
    <w:rsid w:val="218B50F0"/>
    <w:rsid w:val="219905E2"/>
    <w:rsid w:val="21DC7039"/>
    <w:rsid w:val="21EC4F06"/>
    <w:rsid w:val="21F672C1"/>
    <w:rsid w:val="2202102A"/>
    <w:rsid w:val="221D21E5"/>
    <w:rsid w:val="22231B9F"/>
    <w:rsid w:val="222A6963"/>
    <w:rsid w:val="22400CFF"/>
    <w:rsid w:val="229D41B2"/>
    <w:rsid w:val="22C505FF"/>
    <w:rsid w:val="231E74FF"/>
    <w:rsid w:val="233C05C8"/>
    <w:rsid w:val="234E6BC3"/>
    <w:rsid w:val="23D26FB1"/>
    <w:rsid w:val="23E769B1"/>
    <w:rsid w:val="249D7667"/>
    <w:rsid w:val="24CD558C"/>
    <w:rsid w:val="24DD4267"/>
    <w:rsid w:val="24F67E36"/>
    <w:rsid w:val="25126643"/>
    <w:rsid w:val="251B04FC"/>
    <w:rsid w:val="252A2876"/>
    <w:rsid w:val="254E204F"/>
    <w:rsid w:val="2553695A"/>
    <w:rsid w:val="258D6E8A"/>
    <w:rsid w:val="25B3376B"/>
    <w:rsid w:val="26546B83"/>
    <w:rsid w:val="26584A87"/>
    <w:rsid w:val="26777711"/>
    <w:rsid w:val="26A00051"/>
    <w:rsid w:val="26C24560"/>
    <w:rsid w:val="26C61594"/>
    <w:rsid w:val="270B1790"/>
    <w:rsid w:val="274C06A8"/>
    <w:rsid w:val="27B10572"/>
    <w:rsid w:val="27B80D8F"/>
    <w:rsid w:val="27FF32EC"/>
    <w:rsid w:val="28051F21"/>
    <w:rsid w:val="28156A2D"/>
    <w:rsid w:val="28817077"/>
    <w:rsid w:val="28C807CC"/>
    <w:rsid w:val="28D1549F"/>
    <w:rsid w:val="28DC6785"/>
    <w:rsid w:val="28E15F27"/>
    <w:rsid w:val="28FB1964"/>
    <w:rsid w:val="29005E4F"/>
    <w:rsid w:val="29275645"/>
    <w:rsid w:val="292D4326"/>
    <w:rsid w:val="294B437F"/>
    <w:rsid w:val="29695822"/>
    <w:rsid w:val="29806C42"/>
    <w:rsid w:val="298737C1"/>
    <w:rsid w:val="29926A4E"/>
    <w:rsid w:val="29AC752C"/>
    <w:rsid w:val="29DA2EB0"/>
    <w:rsid w:val="2A154E4E"/>
    <w:rsid w:val="2A200177"/>
    <w:rsid w:val="2A461B89"/>
    <w:rsid w:val="2A725611"/>
    <w:rsid w:val="2AA16D25"/>
    <w:rsid w:val="2AD006FB"/>
    <w:rsid w:val="2ADF2008"/>
    <w:rsid w:val="2B14663F"/>
    <w:rsid w:val="2B1A00E4"/>
    <w:rsid w:val="2B94560F"/>
    <w:rsid w:val="2BC82307"/>
    <w:rsid w:val="2BCD0C2F"/>
    <w:rsid w:val="2C1050FE"/>
    <w:rsid w:val="2C257B89"/>
    <w:rsid w:val="2C571FDE"/>
    <w:rsid w:val="2C5C4A76"/>
    <w:rsid w:val="2C982921"/>
    <w:rsid w:val="2CC56AE3"/>
    <w:rsid w:val="2CD45390"/>
    <w:rsid w:val="2D620C51"/>
    <w:rsid w:val="2D9019D4"/>
    <w:rsid w:val="2D965D79"/>
    <w:rsid w:val="2DBF08AE"/>
    <w:rsid w:val="2DD41324"/>
    <w:rsid w:val="2DEA6883"/>
    <w:rsid w:val="2E442566"/>
    <w:rsid w:val="2E5A1E6C"/>
    <w:rsid w:val="2E621A00"/>
    <w:rsid w:val="2E9A7281"/>
    <w:rsid w:val="2EA35419"/>
    <w:rsid w:val="2EB51836"/>
    <w:rsid w:val="2EF33924"/>
    <w:rsid w:val="2F441A81"/>
    <w:rsid w:val="2F5A57A4"/>
    <w:rsid w:val="2F782417"/>
    <w:rsid w:val="2F8A7848"/>
    <w:rsid w:val="2FB4715F"/>
    <w:rsid w:val="301273D5"/>
    <w:rsid w:val="303E16C2"/>
    <w:rsid w:val="305B058A"/>
    <w:rsid w:val="306829C8"/>
    <w:rsid w:val="309569EB"/>
    <w:rsid w:val="30BE40A5"/>
    <w:rsid w:val="31077E71"/>
    <w:rsid w:val="31274F3D"/>
    <w:rsid w:val="314C6724"/>
    <w:rsid w:val="3193063D"/>
    <w:rsid w:val="31991B9A"/>
    <w:rsid w:val="31ED73BE"/>
    <w:rsid w:val="31EE2965"/>
    <w:rsid w:val="31FD490F"/>
    <w:rsid w:val="322A2E51"/>
    <w:rsid w:val="32397834"/>
    <w:rsid w:val="32626CAF"/>
    <w:rsid w:val="32850078"/>
    <w:rsid w:val="32D07AAA"/>
    <w:rsid w:val="33067401"/>
    <w:rsid w:val="3364639D"/>
    <w:rsid w:val="33794C6C"/>
    <w:rsid w:val="33845F63"/>
    <w:rsid w:val="33BD138B"/>
    <w:rsid w:val="33C30B3D"/>
    <w:rsid w:val="33EB5A52"/>
    <w:rsid w:val="34236F4B"/>
    <w:rsid w:val="3438729B"/>
    <w:rsid w:val="34551A10"/>
    <w:rsid w:val="34BA0053"/>
    <w:rsid w:val="35385441"/>
    <w:rsid w:val="35404F64"/>
    <w:rsid w:val="3561064D"/>
    <w:rsid w:val="3595036A"/>
    <w:rsid w:val="359F6637"/>
    <w:rsid w:val="35ED2321"/>
    <w:rsid w:val="35FB458C"/>
    <w:rsid w:val="360E54F7"/>
    <w:rsid w:val="36126515"/>
    <w:rsid w:val="36237CB9"/>
    <w:rsid w:val="366A58FD"/>
    <w:rsid w:val="36BC4922"/>
    <w:rsid w:val="36C8278C"/>
    <w:rsid w:val="37051C9B"/>
    <w:rsid w:val="37586BD3"/>
    <w:rsid w:val="37593FA8"/>
    <w:rsid w:val="376F7A42"/>
    <w:rsid w:val="379A022A"/>
    <w:rsid w:val="37E95D10"/>
    <w:rsid w:val="382B28FA"/>
    <w:rsid w:val="383432BE"/>
    <w:rsid w:val="385265F0"/>
    <w:rsid w:val="38672D31"/>
    <w:rsid w:val="38931155"/>
    <w:rsid w:val="389C40C7"/>
    <w:rsid w:val="389D2047"/>
    <w:rsid w:val="38A53035"/>
    <w:rsid w:val="38C31F48"/>
    <w:rsid w:val="38F34F6F"/>
    <w:rsid w:val="392D35E9"/>
    <w:rsid w:val="3961668C"/>
    <w:rsid w:val="39965698"/>
    <w:rsid w:val="39B04604"/>
    <w:rsid w:val="39B80977"/>
    <w:rsid w:val="39BE54B9"/>
    <w:rsid w:val="39C668C1"/>
    <w:rsid w:val="3A473E58"/>
    <w:rsid w:val="3A5E4E1B"/>
    <w:rsid w:val="3AA97DFA"/>
    <w:rsid w:val="3B0A5C4D"/>
    <w:rsid w:val="3B7C0750"/>
    <w:rsid w:val="3BEF136A"/>
    <w:rsid w:val="3C055C3D"/>
    <w:rsid w:val="3C096734"/>
    <w:rsid w:val="3C0B7009"/>
    <w:rsid w:val="3C4135BB"/>
    <w:rsid w:val="3C6D3B1B"/>
    <w:rsid w:val="3C9F2FBB"/>
    <w:rsid w:val="3CA02847"/>
    <w:rsid w:val="3CB507CD"/>
    <w:rsid w:val="3CF02D70"/>
    <w:rsid w:val="3D2555F2"/>
    <w:rsid w:val="3D3A22D9"/>
    <w:rsid w:val="3D445329"/>
    <w:rsid w:val="3D4D02BE"/>
    <w:rsid w:val="3D7F49AC"/>
    <w:rsid w:val="3DA32233"/>
    <w:rsid w:val="3DA560BE"/>
    <w:rsid w:val="3DA86643"/>
    <w:rsid w:val="3DC623DF"/>
    <w:rsid w:val="3E3A2062"/>
    <w:rsid w:val="3E825137"/>
    <w:rsid w:val="3E921BD7"/>
    <w:rsid w:val="3E9F6F97"/>
    <w:rsid w:val="3ED6319F"/>
    <w:rsid w:val="3F2F4142"/>
    <w:rsid w:val="3F5074BE"/>
    <w:rsid w:val="3F5B4BE4"/>
    <w:rsid w:val="3F643CB7"/>
    <w:rsid w:val="3F7A358F"/>
    <w:rsid w:val="3FD03D1E"/>
    <w:rsid w:val="3FD21EB6"/>
    <w:rsid w:val="3FDA36F1"/>
    <w:rsid w:val="3FF3140A"/>
    <w:rsid w:val="406173AE"/>
    <w:rsid w:val="4079601F"/>
    <w:rsid w:val="409E0ABA"/>
    <w:rsid w:val="40E662B6"/>
    <w:rsid w:val="4111264B"/>
    <w:rsid w:val="411B74B4"/>
    <w:rsid w:val="411E1416"/>
    <w:rsid w:val="41263511"/>
    <w:rsid w:val="413E3D49"/>
    <w:rsid w:val="418901D5"/>
    <w:rsid w:val="41A84029"/>
    <w:rsid w:val="41B3688D"/>
    <w:rsid w:val="41D3487F"/>
    <w:rsid w:val="420C22D6"/>
    <w:rsid w:val="423927A3"/>
    <w:rsid w:val="424F78D2"/>
    <w:rsid w:val="42744B40"/>
    <w:rsid w:val="4279716B"/>
    <w:rsid w:val="42983A10"/>
    <w:rsid w:val="42A717C6"/>
    <w:rsid w:val="42BC0DC9"/>
    <w:rsid w:val="42DF593E"/>
    <w:rsid w:val="435827C9"/>
    <w:rsid w:val="43EE6C21"/>
    <w:rsid w:val="43FD25C8"/>
    <w:rsid w:val="44230BD7"/>
    <w:rsid w:val="443D0C78"/>
    <w:rsid w:val="448B22F4"/>
    <w:rsid w:val="449A2B1A"/>
    <w:rsid w:val="44A677CD"/>
    <w:rsid w:val="44C84227"/>
    <w:rsid w:val="451B6352"/>
    <w:rsid w:val="452918CE"/>
    <w:rsid w:val="45513CA5"/>
    <w:rsid w:val="45615245"/>
    <w:rsid w:val="45731EFD"/>
    <w:rsid w:val="45752692"/>
    <w:rsid w:val="45823527"/>
    <w:rsid w:val="45C75C34"/>
    <w:rsid w:val="46032A8B"/>
    <w:rsid w:val="4609779B"/>
    <w:rsid w:val="46776A38"/>
    <w:rsid w:val="46A56D22"/>
    <w:rsid w:val="46BE5EAB"/>
    <w:rsid w:val="46C001C3"/>
    <w:rsid w:val="46FA7ED9"/>
    <w:rsid w:val="47373CF8"/>
    <w:rsid w:val="47544B47"/>
    <w:rsid w:val="476A5B84"/>
    <w:rsid w:val="47906677"/>
    <w:rsid w:val="47AC5531"/>
    <w:rsid w:val="47E420C3"/>
    <w:rsid w:val="480F15EC"/>
    <w:rsid w:val="482B5C98"/>
    <w:rsid w:val="483834CD"/>
    <w:rsid w:val="4853407C"/>
    <w:rsid w:val="48800EC4"/>
    <w:rsid w:val="48C4722C"/>
    <w:rsid w:val="490C2486"/>
    <w:rsid w:val="49160AE1"/>
    <w:rsid w:val="493D59E8"/>
    <w:rsid w:val="49520CD0"/>
    <w:rsid w:val="495A20F0"/>
    <w:rsid w:val="498F12F1"/>
    <w:rsid w:val="49A67797"/>
    <w:rsid w:val="49C3125D"/>
    <w:rsid w:val="49DB33E8"/>
    <w:rsid w:val="4A3228A0"/>
    <w:rsid w:val="4A560D47"/>
    <w:rsid w:val="4AB06D82"/>
    <w:rsid w:val="4AB42949"/>
    <w:rsid w:val="4B1318E6"/>
    <w:rsid w:val="4BA72C77"/>
    <w:rsid w:val="4BC71C38"/>
    <w:rsid w:val="4BD55193"/>
    <w:rsid w:val="4C063639"/>
    <w:rsid w:val="4C132BE0"/>
    <w:rsid w:val="4C1C22E4"/>
    <w:rsid w:val="4C3C0B4C"/>
    <w:rsid w:val="4C451C6A"/>
    <w:rsid w:val="4C6E2726"/>
    <w:rsid w:val="4CA36260"/>
    <w:rsid w:val="4CF86BA0"/>
    <w:rsid w:val="4D265E15"/>
    <w:rsid w:val="4D2C51AB"/>
    <w:rsid w:val="4D2D3741"/>
    <w:rsid w:val="4D62696C"/>
    <w:rsid w:val="4DBA5B97"/>
    <w:rsid w:val="4DE045A2"/>
    <w:rsid w:val="4E06745B"/>
    <w:rsid w:val="4E1813AC"/>
    <w:rsid w:val="4E1F6640"/>
    <w:rsid w:val="4E3B3646"/>
    <w:rsid w:val="4E4F5CB7"/>
    <w:rsid w:val="4E605FF4"/>
    <w:rsid w:val="4EC03E3A"/>
    <w:rsid w:val="4ECD6D96"/>
    <w:rsid w:val="4F092DDA"/>
    <w:rsid w:val="4F1B3E90"/>
    <w:rsid w:val="4F271147"/>
    <w:rsid w:val="4F4928B6"/>
    <w:rsid w:val="4F49667B"/>
    <w:rsid w:val="4F497D42"/>
    <w:rsid w:val="4F7E3505"/>
    <w:rsid w:val="4FF403B4"/>
    <w:rsid w:val="50285C5E"/>
    <w:rsid w:val="50481DAF"/>
    <w:rsid w:val="505639EE"/>
    <w:rsid w:val="50F858A6"/>
    <w:rsid w:val="51303428"/>
    <w:rsid w:val="5162052E"/>
    <w:rsid w:val="51873D76"/>
    <w:rsid w:val="518B645D"/>
    <w:rsid w:val="51A637D8"/>
    <w:rsid w:val="51C62BD3"/>
    <w:rsid w:val="51D74E82"/>
    <w:rsid w:val="51ED0971"/>
    <w:rsid w:val="520852AE"/>
    <w:rsid w:val="520B134B"/>
    <w:rsid w:val="524E4987"/>
    <w:rsid w:val="52624E3C"/>
    <w:rsid w:val="52654948"/>
    <w:rsid w:val="527E0155"/>
    <w:rsid w:val="52A45DF3"/>
    <w:rsid w:val="52B7486E"/>
    <w:rsid w:val="52DA4C74"/>
    <w:rsid w:val="52EE6004"/>
    <w:rsid w:val="53022530"/>
    <w:rsid w:val="53096E84"/>
    <w:rsid w:val="53175CA4"/>
    <w:rsid w:val="53307FFA"/>
    <w:rsid w:val="538F3620"/>
    <w:rsid w:val="539B5661"/>
    <w:rsid w:val="53AB0896"/>
    <w:rsid w:val="53CB7418"/>
    <w:rsid w:val="53D97D91"/>
    <w:rsid w:val="53E123A9"/>
    <w:rsid w:val="53FA7C10"/>
    <w:rsid w:val="541C69E8"/>
    <w:rsid w:val="5449228D"/>
    <w:rsid w:val="544D1AC1"/>
    <w:rsid w:val="545B5328"/>
    <w:rsid w:val="549B616A"/>
    <w:rsid w:val="551463EC"/>
    <w:rsid w:val="554931DF"/>
    <w:rsid w:val="55731174"/>
    <w:rsid w:val="559025BD"/>
    <w:rsid w:val="55B06355"/>
    <w:rsid w:val="55C43487"/>
    <w:rsid w:val="55E267E5"/>
    <w:rsid w:val="560C5D77"/>
    <w:rsid w:val="5627699D"/>
    <w:rsid w:val="56770F67"/>
    <w:rsid w:val="56E22D4E"/>
    <w:rsid w:val="571420E5"/>
    <w:rsid w:val="57365117"/>
    <w:rsid w:val="57680E61"/>
    <w:rsid w:val="579B630E"/>
    <w:rsid w:val="57C45C62"/>
    <w:rsid w:val="57E51088"/>
    <w:rsid w:val="58033547"/>
    <w:rsid w:val="58347225"/>
    <w:rsid w:val="588C7FF7"/>
    <w:rsid w:val="588D39EE"/>
    <w:rsid w:val="58AE201A"/>
    <w:rsid w:val="58B439C3"/>
    <w:rsid w:val="58F63C49"/>
    <w:rsid w:val="5905098B"/>
    <w:rsid w:val="59106D36"/>
    <w:rsid w:val="591B49A2"/>
    <w:rsid w:val="59406344"/>
    <w:rsid w:val="5A267835"/>
    <w:rsid w:val="5A3466F8"/>
    <w:rsid w:val="5A763AA7"/>
    <w:rsid w:val="5A8407D6"/>
    <w:rsid w:val="5A9C77D4"/>
    <w:rsid w:val="5AE21E3B"/>
    <w:rsid w:val="5AE767CE"/>
    <w:rsid w:val="5AF127FE"/>
    <w:rsid w:val="5B157424"/>
    <w:rsid w:val="5B421947"/>
    <w:rsid w:val="5B8C704C"/>
    <w:rsid w:val="5BD270CB"/>
    <w:rsid w:val="5BF343E3"/>
    <w:rsid w:val="5C1E08C7"/>
    <w:rsid w:val="5C392158"/>
    <w:rsid w:val="5C526BDB"/>
    <w:rsid w:val="5C674B8E"/>
    <w:rsid w:val="5C7366FB"/>
    <w:rsid w:val="5D0A39DD"/>
    <w:rsid w:val="5D236F58"/>
    <w:rsid w:val="5D305D4B"/>
    <w:rsid w:val="5D366C11"/>
    <w:rsid w:val="5D3D2E88"/>
    <w:rsid w:val="5D6E202A"/>
    <w:rsid w:val="5D8216ED"/>
    <w:rsid w:val="5D8E50CC"/>
    <w:rsid w:val="5DBA0B22"/>
    <w:rsid w:val="5DC270D0"/>
    <w:rsid w:val="5DF66266"/>
    <w:rsid w:val="5E2E007E"/>
    <w:rsid w:val="5E55236E"/>
    <w:rsid w:val="5E754ACC"/>
    <w:rsid w:val="5E795A74"/>
    <w:rsid w:val="5EAD61A9"/>
    <w:rsid w:val="5EB86BB8"/>
    <w:rsid w:val="5EF8712E"/>
    <w:rsid w:val="5F0B1512"/>
    <w:rsid w:val="5F141116"/>
    <w:rsid w:val="5F221E3C"/>
    <w:rsid w:val="5F2729D4"/>
    <w:rsid w:val="5F3D1997"/>
    <w:rsid w:val="5F4F11B1"/>
    <w:rsid w:val="5F5A2E79"/>
    <w:rsid w:val="5F8047A7"/>
    <w:rsid w:val="5FA37E63"/>
    <w:rsid w:val="5FDB5E0B"/>
    <w:rsid w:val="604E1FA2"/>
    <w:rsid w:val="607117A6"/>
    <w:rsid w:val="60A00733"/>
    <w:rsid w:val="60CE27D1"/>
    <w:rsid w:val="611A6F63"/>
    <w:rsid w:val="615506E6"/>
    <w:rsid w:val="61BB744B"/>
    <w:rsid w:val="61D3045C"/>
    <w:rsid w:val="61D93BFA"/>
    <w:rsid w:val="620D1020"/>
    <w:rsid w:val="620D34D6"/>
    <w:rsid w:val="62136065"/>
    <w:rsid w:val="62317846"/>
    <w:rsid w:val="625D5B21"/>
    <w:rsid w:val="62893CE9"/>
    <w:rsid w:val="62BD2FF4"/>
    <w:rsid w:val="62BD35C5"/>
    <w:rsid w:val="62DF2306"/>
    <w:rsid w:val="62E1365C"/>
    <w:rsid w:val="62E5334C"/>
    <w:rsid w:val="634118BB"/>
    <w:rsid w:val="63D808FA"/>
    <w:rsid w:val="641A303A"/>
    <w:rsid w:val="6453146C"/>
    <w:rsid w:val="64C76746"/>
    <w:rsid w:val="64FC608B"/>
    <w:rsid w:val="65190016"/>
    <w:rsid w:val="65304585"/>
    <w:rsid w:val="65746328"/>
    <w:rsid w:val="65B114A1"/>
    <w:rsid w:val="65D767B2"/>
    <w:rsid w:val="65FA697C"/>
    <w:rsid w:val="661220F3"/>
    <w:rsid w:val="66401342"/>
    <w:rsid w:val="66481BAD"/>
    <w:rsid w:val="665B0D81"/>
    <w:rsid w:val="66623DE1"/>
    <w:rsid w:val="66B8271E"/>
    <w:rsid w:val="66BF3990"/>
    <w:rsid w:val="66FA6F2C"/>
    <w:rsid w:val="67030A57"/>
    <w:rsid w:val="670D59D9"/>
    <w:rsid w:val="67800FDF"/>
    <w:rsid w:val="67A635C0"/>
    <w:rsid w:val="67AC211D"/>
    <w:rsid w:val="67D82B06"/>
    <w:rsid w:val="67D9287E"/>
    <w:rsid w:val="67DC5924"/>
    <w:rsid w:val="67E709E6"/>
    <w:rsid w:val="68367EDE"/>
    <w:rsid w:val="687358C4"/>
    <w:rsid w:val="687519DD"/>
    <w:rsid w:val="688E53EC"/>
    <w:rsid w:val="68901A8D"/>
    <w:rsid w:val="68AC796A"/>
    <w:rsid w:val="68BA5267"/>
    <w:rsid w:val="68D91D0D"/>
    <w:rsid w:val="68E031A6"/>
    <w:rsid w:val="68F120E4"/>
    <w:rsid w:val="68FF1BCE"/>
    <w:rsid w:val="69175D5C"/>
    <w:rsid w:val="694A4181"/>
    <w:rsid w:val="69622630"/>
    <w:rsid w:val="69AD2460"/>
    <w:rsid w:val="69B5602E"/>
    <w:rsid w:val="69E41CC8"/>
    <w:rsid w:val="6A3710B5"/>
    <w:rsid w:val="6A7A2508"/>
    <w:rsid w:val="6A9B5412"/>
    <w:rsid w:val="6AA349AF"/>
    <w:rsid w:val="6AC17418"/>
    <w:rsid w:val="6AC60361"/>
    <w:rsid w:val="6B2A1339"/>
    <w:rsid w:val="6B32237C"/>
    <w:rsid w:val="6B3C7653"/>
    <w:rsid w:val="6B3C7760"/>
    <w:rsid w:val="6B8D2905"/>
    <w:rsid w:val="6BA76A3E"/>
    <w:rsid w:val="6BBB1E7C"/>
    <w:rsid w:val="6C01340D"/>
    <w:rsid w:val="6C093B3B"/>
    <w:rsid w:val="6C7045C8"/>
    <w:rsid w:val="6C83530B"/>
    <w:rsid w:val="6C842C18"/>
    <w:rsid w:val="6C8C3AA4"/>
    <w:rsid w:val="6C926FC7"/>
    <w:rsid w:val="6C980089"/>
    <w:rsid w:val="6CB2513A"/>
    <w:rsid w:val="6CCA4F88"/>
    <w:rsid w:val="6CDF3431"/>
    <w:rsid w:val="6D0A41E3"/>
    <w:rsid w:val="6D25146A"/>
    <w:rsid w:val="6D4A034A"/>
    <w:rsid w:val="6D4F4DBB"/>
    <w:rsid w:val="6D921F62"/>
    <w:rsid w:val="6DA60675"/>
    <w:rsid w:val="6DAE4DCE"/>
    <w:rsid w:val="6DCE6C3E"/>
    <w:rsid w:val="6DE1180E"/>
    <w:rsid w:val="6EC30CF8"/>
    <w:rsid w:val="6EDE62C5"/>
    <w:rsid w:val="6EFA5635"/>
    <w:rsid w:val="6F28253E"/>
    <w:rsid w:val="6F4B7DC1"/>
    <w:rsid w:val="6F893FD9"/>
    <w:rsid w:val="6FAC04FC"/>
    <w:rsid w:val="70016BAC"/>
    <w:rsid w:val="7039522B"/>
    <w:rsid w:val="70D804BB"/>
    <w:rsid w:val="71162D2F"/>
    <w:rsid w:val="712213DF"/>
    <w:rsid w:val="712D1859"/>
    <w:rsid w:val="712F6136"/>
    <w:rsid w:val="713E447B"/>
    <w:rsid w:val="715E5559"/>
    <w:rsid w:val="719822AE"/>
    <w:rsid w:val="71D82F09"/>
    <w:rsid w:val="72396183"/>
    <w:rsid w:val="72791333"/>
    <w:rsid w:val="727E5E54"/>
    <w:rsid w:val="729106B2"/>
    <w:rsid w:val="72C54419"/>
    <w:rsid w:val="72C9438C"/>
    <w:rsid w:val="72E8411C"/>
    <w:rsid w:val="733D7AC0"/>
    <w:rsid w:val="73B97467"/>
    <w:rsid w:val="73EC696D"/>
    <w:rsid w:val="74283C60"/>
    <w:rsid w:val="742D3CF9"/>
    <w:rsid w:val="7457068B"/>
    <w:rsid w:val="746C4A02"/>
    <w:rsid w:val="74A93E83"/>
    <w:rsid w:val="74AB491B"/>
    <w:rsid w:val="74B358E5"/>
    <w:rsid w:val="74B369BE"/>
    <w:rsid w:val="74E336FF"/>
    <w:rsid w:val="74F45A81"/>
    <w:rsid w:val="7513557A"/>
    <w:rsid w:val="754C72E6"/>
    <w:rsid w:val="7554769C"/>
    <w:rsid w:val="759C1AE5"/>
    <w:rsid w:val="75D109BA"/>
    <w:rsid w:val="75FA212D"/>
    <w:rsid w:val="765E18A7"/>
    <w:rsid w:val="76922809"/>
    <w:rsid w:val="76A96A24"/>
    <w:rsid w:val="76CE1378"/>
    <w:rsid w:val="76D96EA3"/>
    <w:rsid w:val="771D2DEA"/>
    <w:rsid w:val="77FA3ACE"/>
    <w:rsid w:val="78435C40"/>
    <w:rsid w:val="784759D7"/>
    <w:rsid w:val="788D6CEE"/>
    <w:rsid w:val="78987682"/>
    <w:rsid w:val="78FB3CC0"/>
    <w:rsid w:val="790066C6"/>
    <w:rsid w:val="79247C41"/>
    <w:rsid w:val="79343F99"/>
    <w:rsid w:val="796A5BBD"/>
    <w:rsid w:val="796D26A3"/>
    <w:rsid w:val="797F77D1"/>
    <w:rsid w:val="79A22AAC"/>
    <w:rsid w:val="79FD1CAC"/>
    <w:rsid w:val="7A0434F1"/>
    <w:rsid w:val="7A2B128E"/>
    <w:rsid w:val="7A2C033F"/>
    <w:rsid w:val="7A3367E4"/>
    <w:rsid w:val="7A393C23"/>
    <w:rsid w:val="7A74739B"/>
    <w:rsid w:val="7A9E5540"/>
    <w:rsid w:val="7AB369FE"/>
    <w:rsid w:val="7AC33F47"/>
    <w:rsid w:val="7AF04B8C"/>
    <w:rsid w:val="7AFC573E"/>
    <w:rsid w:val="7B3A3C67"/>
    <w:rsid w:val="7B6B0921"/>
    <w:rsid w:val="7B7C54CE"/>
    <w:rsid w:val="7B8503D1"/>
    <w:rsid w:val="7BAA6579"/>
    <w:rsid w:val="7BCC6A15"/>
    <w:rsid w:val="7BD1039E"/>
    <w:rsid w:val="7C342A45"/>
    <w:rsid w:val="7C4175C7"/>
    <w:rsid w:val="7C6540F9"/>
    <w:rsid w:val="7C666A12"/>
    <w:rsid w:val="7CA15F5C"/>
    <w:rsid w:val="7CAD3A9E"/>
    <w:rsid w:val="7CC164F9"/>
    <w:rsid w:val="7D0F3FF7"/>
    <w:rsid w:val="7D532455"/>
    <w:rsid w:val="7D8565A3"/>
    <w:rsid w:val="7DC105A0"/>
    <w:rsid w:val="7DDD0B04"/>
    <w:rsid w:val="7E1549FB"/>
    <w:rsid w:val="7E4D01CF"/>
    <w:rsid w:val="7E6253F2"/>
    <w:rsid w:val="7E7051BF"/>
    <w:rsid w:val="7E7A6228"/>
    <w:rsid w:val="7E9D24E7"/>
    <w:rsid w:val="7EE311B3"/>
    <w:rsid w:val="7EE94011"/>
    <w:rsid w:val="7F22565C"/>
    <w:rsid w:val="7F380C48"/>
    <w:rsid w:val="7F512EB3"/>
    <w:rsid w:val="7F793B23"/>
    <w:rsid w:val="7F7D0CC0"/>
    <w:rsid w:val="7F816F20"/>
    <w:rsid w:val="7F835C9E"/>
    <w:rsid w:val="7FAE090C"/>
    <w:rsid w:val="7FE11822"/>
    <w:rsid w:val="7FEB3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Arial" w:eastAsia="黑体" w:hAnsi="Arial"/>
      <w:sz w:val="20"/>
    </w:rPr>
  </w:style>
  <w:style w:type="paragraph" w:styleId="a4">
    <w:name w:val="annotation text"/>
    <w:basedOn w:val="a"/>
    <w:link w:val="Char1"/>
    <w:qFormat/>
    <w:pPr>
      <w:jc w:val="left"/>
    </w:pPr>
  </w:style>
  <w:style w:type="paragraph" w:styleId="a5">
    <w:name w:val="endnote text"/>
    <w:basedOn w:val="a"/>
    <w:pPr>
      <w:snapToGrid w:val="0"/>
      <w:jc w:val="left"/>
    </w:pPr>
  </w:style>
  <w:style w:type="paragraph" w:styleId="a6">
    <w:name w:val="Balloon Text"/>
    <w:basedOn w:val="a"/>
    <w:link w:val="Char"/>
    <w:rPr>
      <w:rFonts w:ascii="宋体" w:eastAsia="宋体"/>
      <w:sz w:val="18"/>
      <w:szCs w:val="18"/>
    </w:rPr>
  </w:style>
  <w:style w:type="paragraph" w:styleId="a7">
    <w:name w:val="annotation subject"/>
    <w:basedOn w:val="a4"/>
    <w:next w:val="a4"/>
    <w:link w:val="Char0"/>
    <w:qFormat/>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rPr>
      <w:vertAlign w:val="superscript"/>
    </w:rPr>
  </w:style>
  <w:style w:type="character" w:styleId="aa">
    <w:name w:val="FollowedHyperlink"/>
    <w:basedOn w:val="a0"/>
    <w:rPr>
      <w:color w:val="800080"/>
      <w:u w:val="single"/>
    </w:rPr>
  </w:style>
  <w:style w:type="character" w:styleId="ab">
    <w:name w:val="Emphasis"/>
    <w:basedOn w:val="a0"/>
    <w:qFormat/>
    <w:rPr>
      <w:i/>
    </w:rPr>
  </w:style>
  <w:style w:type="character" w:styleId="ac">
    <w:name w:val="Hyperlink"/>
    <w:qFormat/>
    <w:rPr>
      <w:color w:val="0000FF"/>
      <w:u w:val="single"/>
    </w:rPr>
  </w:style>
  <w:style w:type="character" w:styleId="ad">
    <w:name w:val="annotation reference"/>
    <w:basedOn w:val="a0"/>
    <w:qFormat/>
    <w:rPr>
      <w:sz w:val="21"/>
      <w:szCs w:val="21"/>
    </w:rPr>
  </w:style>
  <w:style w:type="paragraph" w:customStyle="1" w:styleId="Default">
    <w:name w:val="Default"/>
    <w:qFormat/>
    <w:pPr>
      <w:widowControl w:val="0"/>
      <w:autoSpaceDE w:val="0"/>
      <w:autoSpaceDN w:val="0"/>
      <w:adjustRightInd w:val="0"/>
      <w:spacing w:after="200" w:line="276" w:lineRule="auto"/>
    </w:pPr>
    <w:rPr>
      <w:rFonts w:ascii="Arial" w:hAnsi="Arial" w:cs="Arial"/>
      <w:color w:val="000000"/>
      <w:sz w:val="24"/>
      <w:szCs w:val="24"/>
    </w:rPr>
  </w:style>
  <w:style w:type="character" w:customStyle="1" w:styleId="Char">
    <w:name w:val="批注框文本 Char"/>
    <w:basedOn w:val="a0"/>
    <w:link w:val="a6"/>
    <w:qFormat/>
    <w:rPr>
      <w:rFonts w:ascii="宋体" w:eastAsia="宋体"/>
      <w:kern w:val="2"/>
      <w:sz w:val="18"/>
      <w:szCs w:val="18"/>
    </w:rPr>
  </w:style>
  <w:style w:type="character" w:customStyle="1" w:styleId="Char1">
    <w:name w:val="批注文字 Char1"/>
    <w:basedOn w:val="a0"/>
    <w:link w:val="a4"/>
    <w:qFormat/>
    <w:rPr>
      <w:kern w:val="2"/>
      <w:sz w:val="21"/>
      <w:szCs w:val="24"/>
    </w:rPr>
  </w:style>
  <w:style w:type="character" w:customStyle="1" w:styleId="Char0">
    <w:name w:val="批注主题 Char"/>
    <w:basedOn w:val="Char1"/>
    <w:link w:val="a7"/>
    <w:qFormat/>
    <w:rPr>
      <w:b/>
      <w:bCs/>
      <w:kern w:val="2"/>
      <w:sz w:val="21"/>
      <w:szCs w:val="24"/>
    </w:rPr>
  </w:style>
  <w:style w:type="character" w:customStyle="1" w:styleId="1">
    <w:name w:val="批注文字 字符1"/>
    <w:basedOn w:val="a0"/>
    <w:uiPriority w:val="99"/>
    <w:qFormat/>
    <w:rPr>
      <w:rFonts w:eastAsiaTheme="minorEastAsia"/>
      <w:kern w:val="2"/>
      <w:sz w:val="21"/>
    </w:rPr>
  </w:style>
  <w:style w:type="character" w:customStyle="1" w:styleId="Char2">
    <w:name w:val="批注文字 Char"/>
    <w:semiHidden/>
    <w:qFormat/>
    <w:rPr>
      <w:rFonts w:ascii="Calibri" w:eastAsia="Calibri" w:hAnsi="Calibri" w:cs="Calibri"/>
      <w:sz w:val="22"/>
      <w:szCs w:val="22"/>
      <w:lang w:val="en-US" w:eastAsia="ar-SA"/>
    </w:rPr>
  </w:style>
  <w:style w:type="paragraph" w:styleId="ae">
    <w:name w:val="header"/>
    <w:basedOn w:val="a"/>
    <w:link w:val="Char3"/>
    <w:rsid w:val="00FC0D2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rsid w:val="00FC0D25"/>
    <w:rPr>
      <w:rFonts w:asciiTheme="minorHAnsi" w:eastAsiaTheme="minorEastAsia" w:hAnsiTheme="minorHAnsi" w:cstheme="minorBidi"/>
      <w:kern w:val="2"/>
      <w:sz w:val="18"/>
      <w:szCs w:val="18"/>
    </w:rPr>
  </w:style>
  <w:style w:type="paragraph" w:styleId="af">
    <w:name w:val="footer"/>
    <w:basedOn w:val="a"/>
    <w:link w:val="Char4"/>
    <w:rsid w:val="00FC0D25"/>
    <w:pPr>
      <w:tabs>
        <w:tab w:val="center" w:pos="4153"/>
        <w:tab w:val="right" w:pos="8306"/>
      </w:tabs>
      <w:snapToGrid w:val="0"/>
      <w:jc w:val="left"/>
    </w:pPr>
    <w:rPr>
      <w:sz w:val="18"/>
      <w:szCs w:val="18"/>
    </w:rPr>
  </w:style>
  <w:style w:type="character" w:customStyle="1" w:styleId="Char4">
    <w:name w:val="页脚 Char"/>
    <w:basedOn w:val="a0"/>
    <w:link w:val="af"/>
    <w:rsid w:val="00FC0D2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Arial" w:eastAsia="黑体" w:hAnsi="Arial"/>
      <w:sz w:val="20"/>
    </w:rPr>
  </w:style>
  <w:style w:type="paragraph" w:styleId="a4">
    <w:name w:val="annotation text"/>
    <w:basedOn w:val="a"/>
    <w:link w:val="Char1"/>
    <w:qFormat/>
    <w:pPr>
      <w:jc w:val="left"/>
    </w:pPr>
  </w:style>
  <w:style w:type="paragraph" w:styleId="a5">
    <w:name w:val="endnote text"/>
    <w:basedOn w:val="a"/>
    <w:pPr>
      <w:snapToGrid w:val="0"/>
      <w:jc w:val="left"/>
    </w:pPr>
  </w:style>
  <w:style w:type="paragraph" w:styleId="a6">
    <w:name w:val="Balloon Text"/>
    <w:basedOn w:val="a"/>
    <w:link w:val="Char"/>
    <w:rPr>
      <w:rFonts w:ascii="宋体" w:eastAsia="宋体"/>
      <w:sz w:val="18"/>
      <w:szCs w:val="18"/>
    </w:rPr>
  </w:style>
  <w:style w:type="paragraph" w:styleId="a7">
    <w:name w:val="annotation subject"/>
    <w:basedOn w:val="a4"/>
    <w:next w:val="a4"/>
    <w:link w:val="Char0"/>
    <w:qFormat/>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rPr>
      <w:vertAlign w:val="superscript"/>
    </w:rPr>
  </w:style>
  <w:style w:type="character" w:styleId="aa">
    <w:name w:val="FollowedHyperlink"/>
    <w:basedOn w:val="a0"/>
    <w:rPr>
      <w:color w:val="800080"/>
      <w:u w:val="single"/>
    </w:rPr>
  </w:style>
  <w:style w:type="character" w:styleId="ab">
    <w:name w:val="Emphasis"/>
    <w:basedOn w:val="a0"/>
    <w:qFormat/>
    <w:rPr>
      <w:i/>
    </w:rPr>
  </w:style>
  <w:style w:type="character" w:styleId="ac">
    <w:name w:val="Hyperlink"/>
    <w:qFormat/>
    <w:rPr>
      <w:color w:val="0000FF"/>
      <w:u w:val="single"/>
    </w:rPr>
  </w:style>
  <w:style w:type="character" w:styleId="ad">
    <w:name w:val="annotation reference"/>
    <w:basedOn w:val="a0"/>
    <w:qFormat/>
    <w:rPr>
      <w:sz w:val="21"/>
      <w:szCs w:val="21"/>
    </w:rPr>
  </w:style>
  <w:style w:type="paragraph" w:customStyle="1" w:styleId="Default">
    <w:name w:val="Default"/>
    <w:qFormat/>
    <w:pPr>
      <w:widowControl w:val="0"/>
      <w:autoSpaceDE w:val="0"/>
      <w:autoSpaceDN w:val="0"/>
      <w:adjustRightInd w:val="0"/>
      <w:spacing w:after="200" w:line="276" w:lineRule="auto"/>
    </w:pPr>
    <w:rPr>
      <w:rFonts w:ascii="Arial" w:hAnsi="Arial" w:cs="Arial"/>
      <w:color w:val="000000"/>
      <w:sz w:val="24"/>
      <w:szCs w:val="24"/>
    </w:rPr>
  </w:style>
  <w:style w:type="character" w:customStyle="1" w:styleId="Char">
    <w:name w:val="批注框文本 Char"/>
    <w:basedOn w:val="a0"/>
    <w:link w:val="a6"/>
    <w:qFormat/>
    <w:rPr>
      <w:rFonts w:ascii="宋体" w:eastAsia="宋体"/>
      <w:kern w:val="2"/>
      <w:sz w:val="18"/>
      <w:szCs w:val="18"/>
    </w:rPr>
  </w:style>
  <w:style w:type="character" w:customStyle="1" w:styleId="Char1">
    <w:name w:val="批注文字 Char1"/>
    <w:basedOn w:val="a0"/>
    <w:link w:val="a4"/>
    <w:qFormat/>
    <w:rPr>
      <w:kern w:val="2"/>
      <w:sz w:val="21"/>
      <w:szCs w:val="24"/>
    </w:rPr>
  </w:style>
  <w:style w:type="character" w:customStyle="1" w:styleId="Char0">
    <w:name w:val="批注主题 Char"/>
    <w:basedOn w:val="Char1"/>
    <w:link w:val="a7"/>
    <w:qFormat/>
    <w:rPr>
      <w:b/>
      <w:bCs/>
      <w:kern w:val="2"/>
      <w:sz w:val="21"/>
      <w:szCs w:val="24"/>
    </w:rPr>
  </w:style>
  <w:style w:type="character" w:customStyle="1" w:styleId="1">
    <w:name w:val="批注文字 字符1"/>
    <w:basedOn w:val="a0"/>
    <w:uiPriority w:val="99"/>
    <w:qFormat/>
    <w:rPr>
      <w:rFonts w:eastAsiaTheme="minorEastAsia"/>
      <w:kern w:val="2"/>
      <w:sz w:val="21"/>
    </w:rPr>
  </w:style>
  <w:style w:type="character" w:customStyle="1" w:styleId="Char2">
    <w:name w:val="批注文字 Char"/>
    <w:semiHidden/>
    <w:qFormat/>
    <w:rPr>
      <w:rFonts w:ascii="Calibri" w:eastAsia="Calibri" w:hAnsi="Calibri" w:cs="Calibri"/>
      <w:sz w:val="22"/>
      <w:szCs w:val="22"/>
      <w:lang w:val="en-US" w:eastAsia="ar-SA"/>
    </w:rPr>
  </w:style>
  <w:style w:type="paragraph" w:styleId="ae">
    <w:name w:val="header"/>
    <w:basedOn w:val="a"/>
    <w:link w:val="Char3"/>
    <w:rsid w:val="00FC0D2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rsid w:val="00FC0D25"/>
    <w:rPr>
      <w:rFonts w:asciiTheme="minorHAnsi" w:eastAsiaTheme="minorEastAsia" w:hAnsiTheme="minorHAnsi" w:cstheme="minorBidi"/>
      <w:kern w:val="2"/>
      <w:sz w:val="18"/>
      <w:szCs w:val="18"/>
    </w:rPr>
  </w:style>
  <w:style w:type="paragraph" w:styleId="af">
    <w:name w:val="footer"/>
    <w:basedOn w:val="a"/>
    <w:link w:val="Char4"/>
    <w:rsid w:val="00FC0D25"/>
    <w:pPr>
      <w:tabs>
        <w:tab w:val="center" w:pos="4153"/>
        <w:tab w:val="right" w:pos="8306"/>
      </w:tabs>
      <w:snapToGrid w:val="0"/>
      <w:jc w:val="left"/>
    </w:pPr>
    <w:rPr>
      <w:sz w:val="18"/>
      <w:szCs w:val="18"/>
    </w:rPr>
  </w:style>
  <w:style w:type="character" w:customStyle="1" w:styleId="Char4">
    <w:name w:val="页脚 Char"/>
    <w:basedOn w:val="a0"/>
    <w:link w:val="af"/>
    <w:rsid w:val="00FC0D2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6949">
      <w:bodyDiv w:val="1"/>
      <w:marLeft w:val="0"/>
      <w:marRight w:val="0"/>
      <w:marTop w:val="0"/>
      <w:marBottom w:val="0"/>
      <w:divBdr>
        <w:top w:val="none" w:sz="0" w:space="0" w:color="auto"/>
        <w:left w:val="none" w:sz="0" w:space="0" w:color="auto"/>
        <w:bottom w:val="none" w:sz="0" w:space="0" w:color="auto"/>
        <w:right w:val="none" w:sz="0" w:space="0" w:color="auto"/>
      </w:divBdr>
    </w:div>
    <w:div w:id="404692375">
      <w:bodyDiv w:val="1"/>
      <w:marLeft w:val="0"/>
      <w:marRight w:val="0"/>
      <w:marTop w:val="0"/>
      <w:marBottom w:val="0"/>
      <w:divBdr>
        <w:top w:val="none" w:sz="0" w:space="0" w:color="auto"/>
        <w:left w:val="none" w:sz="0" w:space="0" w:color="auto"/>
        <w:bottom w:val="none" w:sz="0" w:space="0" w:color="auto"/>
        <w:right w:val="none" w:sz="0" w:space="0" w:color="auto"/>
      </w:divBdr>
    </w:div>
    <w:div w:id="469175028">
      <w:bodyDiv w:val="1"/>
      <w:marLeft w:val="0"/>
      <w:marRight w:val="0"/>
      <w:marTop w:val="0"/>
      <w:marBottom w:val="0"/>
      <w:divBdr>
        <w:top w:val="none" w:sz="0" w:space="0" w:color="auto"/>
        <w:left w:val="none" w:sz="0" w:space="0" w:color="auto"/>
        <w:bottom w:val="none" w:sz="0" w:space="0" w:color="auto"/>
        <w:right w:val="none" w:sz="0" w:space="0" w:color="auto"/>
      </w:divBdr>
    </w:div>
    <w:div w:id="57628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8508</Words>
  <Characters>48499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HP</cp:lastModifiedBy>
  <cp:revision>14</cp:revision>
  <dcterms:created xsi:type="dcterms:W3CDTF">2020-03-01T22:29:00Z</dcterms:created>
  <dcterms:modified xsi:type="dcterms:W3CDTF">2020-03-23T02:48:00Z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