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517" w:rsidRDefault="00650517">
      <w:pPr>
        <w:pStyle w:val="1"/>
        <w:snapToGrid w:val="0"/>
        <w:spacing w:line="360" w:lineRule="auto"/>
        <w:jc w:val="both"/>
        <w:rPr>
          <w:rFonts w:ascii="Book Antiqua" w:hAnsi="Book Antiqua" w:cs="Times New Roman"/>
          <w:b/>
          <w:sz w:val="24"/>
          <w:szCs w:val="24"/>
          <w:lang w:val="en-US" w:eastAsia="zh-CN"/>
        </w:rPr>
      </w:pPr>
      <w:bookmarkStart w:id="0" w:name="OLE_LINK709"/>
      <w:bookmarkStart w:id="1" w:name="OLE_LINK923"/>
      <w:bookmarkStart w:id="2" w:name="OLE_LINK840"/>
      <w:bookmarkStart w:id="3" w:name="OLE_LINK970"/>
      <w:bookmarkStart w:id="4" w:name="OLE_LINK707"/>
      <w:bookmarkStart w:id="5" w:name="OLE_LINK987"/>
      <w:bookmarkStart w:id="6" w:name="OLE_LINK1024"/>
      <w:bookmarkStart w:id="7" w:name="OLE_LINK246"/>
      <w:bookmarkStart w:id="8" w:name="OLE_LINK708"/>
      <w:bookmarkStart w:id="9" w:name="OLE_LINK737"/>
      <w:bookmarkStart w:id="10" w:name="OLE_LINK866"/>
      <w:bookmarkStart w:id="11" w:name="OLE_LINK887"/>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255"/>
      <w:bookmarkStart w:id="21" w:name="OLE_LINK578"/>
      <w:bookmarkStart w:id="22" w:name="OLE_LINK1"/>
      <w:bookmarkStart w:id="23" w:name="OLE_LINK2"/>
      <w:bookmarkStart w:id="24" w:name="OLE_LINK5"/>
      <w:r>
        <w:rPr>
          <w:rFonts w:ascii="Book Antiqua" w:hAnsi="Book Antiqua" w:cs="Times New Roman"/>
          <w:b/>
          <w:sz w:val="24"/>
          <w:szCs w:val="24"/>
          <w:lang w:val="en-US" w:eastAsia="zh-CN"/>
        </w:rPr>
        <w:t xml:space="preserve">Name of </w:t>
      </w:r>
      <w:r>
        <w:rPr>
          <w:rFonts w:ascii="Book Antiqua" w:hAnsi="Book Antiqua" w:cs="Times New Roman"/>
          <w:b/>
          <w:caps/>
          <w:sz w:val="24"/>
          <w:szCs w:val="24"/>
          <w:lang w:val="en-US" w:eastAsia="zh-CN"/>
        </w:rPr>
        <w:t>j</w:t>
      </w:r>
      <w:r>
        <w:rPr>
          <w:rFonts w:ascii="Book Antiqua" w:hAnsi="Book Antiqua" w:cs="Times New Roman"/>
          <w:b/>
          <w:sz w:val="24"/>
          <w:szCs w:val="24"/>
          <w:lang w:val="en-US" w:eastAsia="zh-CN"/>
        </w:rPr>
        <w:t xml:space="preserve">ournal: </w:t>
      </w:r>
      <w:bookmarkStart w:id="25" w:name="OLE_LINK719"/>
      <w:bookmarkStart w:id="26" w:name="OLE_LINK718"/>
      <w:r>
        <w:rPr>
          <w:rFonts w:ascii="Book Antiqua" w:hAnsi="Book Antiqua" w:cs="Times New Roman"/>
          <w:i/>
          <w:sz w:val="24"/>
          <w:szCs w:val="24"/>
          <w:lang w:val="en-US" w:eastAsia="zh-CN"/>
        </w:rPr>
        <w:t xml:space="preserve">World Journal of </w:t>
      </w:r>
      <w:bookmarkEnd w:id="25"/>
      <w:bookmarkEnd w:id="26"/>
      <w:r>
        <w:rPr>
          <w:rFonts w:ascii="Book Antiqua" w:hAnsi="Book Antiqua" w:cs="Times New Roman"/>
          <w:i/>
          <w:sz w:val="24"/>
          <w:szCs w:val="24"/>
          <w:lang w:val="en-US" w:eastAsia="zh-CN"/>
        </w:rPr>
        <w:t xml:space="preserve">Stem </w:t>
      </w:r>
      <w:r w:rsidRPr="00697706">
        <w:rPr>
          <w:rFonts w:ascii="Book Antiqua" w:hAnsi="Book Antiqua" w:cs="Times New Roman"/>
          <w:i/>
          <w:caps/>
          <w:sz w:val="24"/>
          <w:szCs w:val="24"/>
          <w:lang w:val="en-US" w:eastAsia="zh-CN"/>
        </w:rPr>
        <w:t>c</w:t>
      </w:r>
      <w:r>
        <w:rPr>
          <w:rFonts w:ascii="Book Antiqua" w:hAnsi="Book Antiqua" w:cs="Times New Roman"/>
          <w:i/>
          <w:sz w:val="24"/>
          <w:szCs w:val="24"/>
          <w:lang w:val="en-US" w:eastAsia="zh-CN"/>
        </w:rPr>
        <w:t>ells</w:t>
      </w:r>
    </w:p>
    <w:p w:rsidR="00650517" w:rsidRDefault="00650517">
      <w:pPr>
        <w:pStyle w:val="1"/>
        <w:snapToGrid w:val="0"/>
        <w:spacing w:line="360" w:lineRule="auto"/>
        <w:jc w:val="both"/>
        <w:rPr>
          <w:rFonts w:ascii="Book Antiqua" w:hAnsi="Book Antiqua" w:cs="Times New Roman"/>
          <w:b/>
          <w:i/>
          <w:sz w:val="24"/>
          <w:szCs w:val="24"/>
          <w:lang w:val="en-US" w:eastAsia="zh-CN"/>
        </w:rPr>
      </w:pPr>
      <w:bookmarkStart w:id="27" w:name="OLE_LINK485"/>
      <w:bookmarkStart w:id="28" w:name="OLE_LINK486"/>
      <w:bookmarkStart w:id="29" w:name="OLE_LINK661"/>
      <w:bookmarkStart w:id="30" w:name="OLE_LINK768"/>
      <w:bookmarkStart w:id="31" w:name="OLE_LINK568"/>
      <w:bookmarkStart w:id="32" w:name="OLE_LINK499"/>
      <w:bookmarkStart w:id="33" w:name="OLE_LINK437"/>
      <w:bookmarkStart w:id="34" w:name="OLE_LINK514"/>
      <w:bookmarkStart w:id="35" w:name="OLE_LINK515"/>
      <w:bookmarkStart w:id="36" w:name="OLE_LINK13"/>
      <w:bookmarkStart w:id="37" w:name="OLE_LINK351"/>
      <w:bookmarkStart w:id="38" w:name="OLE_LINK425"/>
      <w:r>
        <w:rPr>
          <w:rFonts w:ascii="Book Antiqua" w:hAnsi="Book Antiqua" w:cs="Times New Roman"/>
          <w:b/>
          <w:sz w:val="24"/>
          <w:szCs w:val="24"/>
          <w:lang w:eastAsia="zh-CN"/>
        </w:rPr>
        <w:t>Manuscript NO:</w:t>
      </w:r>
      <w:bookmarkEnd w:id="27"/>
      <w:bookmarkEnd w:id="28"/>
      <w:bookmarkEnd w:id="29"/>
      <w:bookmarkEnd w:id="30"/>
      <w:bookmarkEnd w:id="31"/>
      <w:bookmarkEnd w:id="32"/>
      <w:bookmarkEnd w:id="33"/>
      <w:r>
        <w:rPr>
          <w:rFonts w:ascii="Book Antiqua" w:hAnsi="Book Antiqua" w:cs="Times New Roman" w:hint="eastAsia"/>
          <w:b/>
          <w:sz w:val="24"/>
          <w:szCs w:val="24"/>
          <w:lang w:eastAsia="zh-CN"/>
        </w:rPr>
        <w:t xml:space="preserve"> </w:t>
      </w:r>
      <w:r>
        <w:rPr>
          <w:rFonts w:ascii="Book Antiqua" w:hAnsi="Book Antiqua" w:cs="Times New Roman" w:hint="eastAsia"/>
          <w:sz w:val="24"/>
          <w:szCs w:val="24"/>
          <w:lang w:val="en-US" w:eastAsia="zh-CN"/>
        </w:rPr>
        <w:t>53289</w:t>
      </w:r>
    </w:p>
    <w:p w:rsidR="00650517" w:rsidRDefault="00650517">
      <w:pPr>
        <w:snapToGrid w:val="0"/>
        <w:spacing w:line="360" w:lineRule="auto"/>
        <w:rPr>
          <w:rFonts w:ascii="Book Antiqua" w:hAnsi="Book Antiqua"/>
          <w:b/>
          <w:color w:val="000000"/>
          <w:sz w:val="24"/>
          <w:szCs w:val="24"/>
          <w:lang w:val="it-IT"/>
        </w:rPr>
      </w:pPr>
      <w:bookmarkStart w:id="39" w:name="OLE_LINK512"/>
      <w:bookmarkStart w:id="40" w:name="OLE_LINK511"/>
      <w:bookmarkEnd w:id="34"/>
      <w:bookmarkEnd w:id="35"/>
      <w:bookmarkEnd w:id="36"/>
      <w:bookmarkEnd w:id="37"/>
      <w:bookmarkEnd w:id="38"/>
      <w:r>
        <w:rPr>
          <w:rFonts w:ascii="Book Antiqua" w:hAnsi="Book Antiqua"/>
          <w:b/>
          <w:color w:val="000000"/>
          <w:sz w:val="24"/>
          <w:szCs w:val="24"/>
          <w:lang w:val="it-IT"/>
        </w:rPr>
        <w:t xml:space="preserve">Manuscript </w:t>
      </w:r>
      <w:r>
        <w:rPr>
          <w:rFonts w:ascii="Book Antiqua" w:hAnsi="Book Antiqua"/>
          <w:b/>
          <w:caps/>
          <w:color w:val="000000"/>
          <w:sz w:val="24"/>
          <w:szCs w:val="24"/>
        </w:rPr>
        <w:t>t</w:t>
      </w:r>
      <w:r>
        <w:rPr>
          <w:rFonts w:ascii="Book Antiqua" w:hAnsi="Book Antiqua"/>
          <w:b/>
          <w:color w:val="000000"/>
          <w:sz w:val="24"/>
          <w:szCs w:val="24"/>
          <w:lang w:val="it-IT"/>
        </w:rPr>
        <w:t>ype:</w:t>
      </w:r>
      <w:bookmarkEnd w:id="0"/>
      <w:bookmarkEnd w:id="1"/>
      <w:bookmarkEnd w:id="2"/>
      <w:bookmarkEnd w:id="3"/>
      <w:bookmarkEnd w:id="4"/>
      <w:bookmarkEnd w:id="5"/>
      <w:bookmarkEnd w:id="6"/>
      <w:bookmarkEnd w:id="7"/>
      <w:bookmarkEnd w:id="8"/>
      <w:bookmarkEnd w:id="9"/>
      <w:bookmarkEnd w:id="10"/>
      <w:bookmarkEnd w:id="11"/>
      <w:r>
        <w:rPr>
          <w:rFonts w:ascii="Book Antiqua" w:hAnsi="Book Antiqua" w:hint="eastAsia"/>
          <w:b/>
          <w:color w:val="000000"/>
          <w:sz w:val="24"/>
          <w:szCs w:val="24"/>
          <w:lang w:val="it-IT"/>
        </w:rPr>
        <w:t xml:space="preserve"> </w:t>
      </w:r>
      <w:r w:rsidR="00F220C4" w:rsidRPr="00F220C4">
        <w:rPr>
          <w:rFonts w:ascii="Book Antiqua" w:hAnsi="Book Antiqua"/>
          <w:caps/>
          <w:color w:val="000000"/>
          <w:sz w:val="24"/>
          <w:szCs w:val="24"/>
          <w:lang w:val="it-IT"/>
        </w:rPr>
        <w:t>Minireviews</w:t>
      </w:r>
    </w:p>
    <w:bookmarkEnd w:id="12"/>
    <w:bookmarkEnd w:id="13"/>
    <w:bookmarkEnd w:id="14"/>
    <w:bookmarkEnd w:id="15"/>
    <w:bookmarkEnd w:id="16"/>
    <w:bookmarkEnd w:id="17"/>
    <w:bookmarkEnd w:id="18"/>
    <w:bookmarkEnd w:id="19"/>
    <w:bookmarkEnd w:id="20"/>
    <w:bookmarkEnd w:id="21"/>
    <w:bookmarkEnd w:id="39"/>
    <w:bookmarkEnd w:id="40"/>
    <w:p w:rsidR="00650517" w:rsidRDefault="00650517">
      <w:pPr>
        <w:spacing w:line="360" w:lineRule="auto"/>
        <w:rPr>
          <w:rFonts w:ascii="Book Antiqua" w:hAnsi="Book Antiqua"/>
          <w:b/>
          <w:sz w:val="24"/>
          <w:szCs w:val="24"/>
        </w:rPr>
      </w:pPr>
    </w:p>
    <w:p w:rsidR="00650517" w:rsidRDefault="00650517">
      <w:pPr>
        <w:spacing w:line="360" w:lineRule="auto"/>
        <w:rPr>
          <w:rFonts w:ascii="Book Antiqua" w:hAnsi="Book Antiqua"/>
          <w:b/>
          <w:sz w:val="24"/>
          <w:szCs w:val="24"/>
        </w:rPr>
      </w:pPr>
      <w:r>
        <w:rPr>
          <w:rFonts w:ascii="Book Antiqua" w:hAnsi="Book Antiqua" w:hint="eastAsia"/>
          <w:b/>
          <w:sz w:val="24"/>
          <w:szCs w:val="24"/>
        </w:rPr>
        <w:t>M</w:t>
      </w:r>
      <w:r>
        <w:rPr>
          <w:rFonts w:ascii="Book Antiqua" w:hAnsi="Book Antiqua"/>
          <w:b/>
          <w:sz w:val="24"/>
          <w:szCs w:val="24"/>
        </w:rPr>
        <w:t xml:space="preserve">ultifaceted p21 in carcinogenesis, </w:t>
      </w:r>
      <w:bookmarkStart w:id="41" w:name="OLE_LINK4"/>
      <w:bookmarkStart w:id="42" w:name="OLE_LINK3"/>
      <w:proofErr w:type="spellStart"/>
      <w:r>
        <w:rPr>
          <w:rFonts w:ascii="Book Antiqua" w:hAnsi="Book Antiqua"/>
          <w:b/>
          <w:sz w:val="24"/>
          <w:szCs w:val="24"/>
        </w:rPr>
        <w:t>stemness</w:t>
      </w:r>
      <w:proofErr w:type="spellEnd"/>
      <w:r>
        <w:rPr>
          <w:rFonts w:ascii="Book Antiqua" w:hAnsi="Book Antiqua"/>
          <w:b/>
          <w:sz w:val="24"/>
          <w:szCs w:val="24"/>
        </w:rPr>
        <w:t xml:space="preserve"> of tumor</w:t>
      </w:r>
      <w:bookmarkEnd w:id="41"/>
      <w:bookmarkEnd w:id="42"/>
      <w:r>
        <w:rPr>
          <w:rFonts w:ascii="Book Antiqua" w:hAnsi="Book Antiqua" w:hint="eastAsia"/>
          <w:b/>
          <w:sz w:val="24"/>
          <w:szCs w:val="24"/>
        </w:rPr>
        <w:t xml:space="preserve"> </w:t>
      </w:r>
      <w:r>
        <w:rPr>
          <w:rFonts w:ascii="Book Antiqua" w:hAnsi="Book Antiqua"/>
          <w:b/>
          <w:sz w:val="24"/>
          <w:szCs w:val="24"/>
        </w:rPr>
        <w:t>and tumor therapy</w:t>
      </w:r>
    </w:p>
    <w:bookmarkEnd w:id="22"/>
    <w:bookmarkEnd w:id="23"/>
    <w:bookmarkEnd w:id="24"/>
    <w:p w:rsidR="00650517" w:rsidRDefault="00650517">
      <w:pPr>
        <w:spacing w:line="360" w:lineRule="auto"/>
        <w:rPr>
          <w:rFonts w:ascii="Book Antiqua" w:hAnsi="Book Antiqua"/>
          <w:b/>
          <w:sz w:val="24"/>
          <w:szCs w:val="24"/>
        </w:rPr>
      </w:pPr>
    </w:p>
    <w:p w:rsidR="00650517" w:rsidRDefault="00650517">
      <w:pPr>
        <w:pStyle w:val="1"/>
        <w:snapToGrid w:val="0"/>
        <w:spacing w:line="360" w:lineRule="auto"/>
        <w:jc w:val="both"/>
        <w:rPr>
          <w:rFonts w:ascii="Book Antiqua" w:hAnsi="Book Antiqua" w:cs="Times New Roman"/>
          <w:b/>
          <w:color w:val="FF0000"/>
          <w:sz w:val="24"/>
          <w:szCs w:val="24"/>
          <w:highlight w:val="white"/>
          <w:lang w:val="en-US" w:eastAsia="zh-CN"/>
        </w:rPr>
      </w:pPr>
      <w:r>
        <w:rPr>
          <w:rFonts w:ascii="Book Antiqua" w:hAnsi="Book Antiqua" w:cs="Times New Roman" w:hint="eastAsia"/>
          <w:bCs/>
          <w:sz w:val="24"/>
          <w:szCs w:val="24"/>
          <w:lang w:val="en-US" w:eastAsia="zh-CN"/>
        </w:rPr>
        <w:t xml:space="preserve">Xiao BD </w:t>
      </w:r>
      <w:r>
        <w:rPr>
          <w:rFonts w:ascii="Book Antiqua" w:hAnsi="Book Antiqua" w:cs="Times New Roman" w:hint="eastAsia"/>
          <w:bCs/>
          <w:i/>
          <w:iCs/>
          <w:sz w:val="24"/>
          <w:szCs w:val="24"/>
          <w:lang w:val="en-US" w:eastAsia="zh-CN"/>
        </w:rPr>
        <w:t>et al</w:t>
      </w:r>
      <w:r>
        <w:rPr>
          <w:rFonts w:ascii="Book Antiqua" w:hAnsi="Book Antiqua" w:cs="Times New Roman" w:hint="eastAsia"/>
          <w:bCs/>
          <w:sz w:val="24"/>
          <w:szCs w:val="24"/>
          <w:lang w:val="en-US" w:eastAsia="zh-CN"/>
        </w:rPr>
        <w:t xml:space="preserve">. </w:t>
      </w:r>
      <w:r>
        <w:rPr>
          <w:rFonts w:ascii="Book Antiqua" w:hAnsi="Book Antiqua" w:cs="Times New Roman"/>
          <w:bCs/>
          <w:sz w:val="24"/>
          <w:szCs w:val="24"/>
          <w:lang w:val="en-US" w:eastAsia="zh-CN"/>
        </w:rPr>
        <w:t>p21 in carcinogenesis, tumor-</w:t>
      </w:r>
      <w:proofErr w:type="spellStart"/>
      <w:r>
        <w:rPr>
          <w:rFonts w:ascii="Book Antiqua" w:hAnsi="Book Antiqua" w:cs="Times New Roman"/>
          <w:bCs/>
          <w:sz w:val="24"/>
          <w:szCs w:val="24"/>
          <w:lang w:val="en-US" w:eastAsia="zh-CN"/>
        </w:rPr>
        <w:t>stemness</w:t>
      </w:r>
      <w:proofErr w:type="spellEnd"/>
      <w:r>
        <w:rPr>
          <w:rFonts w:ascii="Book Antiqua" w:hAnsi="Book Antiqua" w:cs="Times New Roman"/>
          <w:bCs/>
          <w:sz w:val="24"/>
          <w:szCs w:val="24"/>
          <w:lang w:val="en-US" w:eastAsia="zh-CN"/>
        </w:rPr>
        <w:t xml:space="preserve"> and therapy</w:t>
      </w:r>
    </w:p>
    <w:p w:rsidR="00650517" w:rsidRDefault="00650517">
      <w:pPr>
        <w:spacing w:line="360" w:lineRule="auto"/>
        <w:rPr>
          <w:rFonts w:ascii="Book Antiqua" w:hAnsi="Book Antiqua"/>
          <w:b/>
          <w:sz w:val="24"/>
          <w:szCs w:val="24"/>
        </w:rPr>
      </w:pPr>
    </w:p>
    <w:p w:rsidR="00650517" w:rsidRDefault="00650517">
      <w:pPr>
        <w:spacing w:line="360" w:lineRule="auto"/>
        <w:rPr>
          <w:rFonts w:ascii="Book Antiqua" w:hAnsi="Book Antiqua"/>
          <w:sz w:val="24"/>
          <w:szCs w:val="24"/>
          <w:vertAlign w:val="superscript"/>
        </w:rPr>
      </w:pPr>
      <w:r>
        <w:rPr>
          <w:rFonts w:ascii="Book Antiqua" w:hAnsi="Book Antiqua"/>
          <w:sz w:val="24"/>
          <w:szCs w:val="24"/>
        </w:rPr>
        <w:t>Bo</w:t>
      </w:r>
      <w:r>
        <w:rPr>
          <w:rFonts w:ascii="Book Antiqua" w:hAnsi="Book Antiqua" w:hint="eastAsia"/>
          <w:sz w:val="24"/>
          <w:szCs w:val="24"/>
        </w:rPr>
        <w:t>-</w:t>
      </w:r>
      <w:proofErr w:type="spellStart"/>
      <w:r>
        <w:rPr>
          <w:rFonts w:ascii="Book Antiqua" w:hAnsi="Book Antiqua" w:hint="eastAsia"/>
          <w:sz w:val="24"/>
          <w:szCs w:val="24"/>
        </w:rPr>
        <w:t>D</w:t>
      </w:r>
      <w:r>
        <w:rPr>
          <w:rFonts w:ascii="Book Antiqua" w:hAnsi="Book Antiqua"/>
          <w:sz w:val="24"/>
          <w:szCs w:val="24"/>
        </w:rPr>
        <w:t>uan</w:t>
      </w:r>
      <w:proofErr w:type="spellEnd"/>
      <w:r>
        <w:rPr>
          <w:rFonts w:ascii="Book Antiqua" w:hAnsi="Book Antiqua"/>
          <w:sz w:val="24"/>
          <w:szCs w:val="24"/>
        </w:rPr>
        <w:t xml:space="preserve"> Xiao, Yu</w:t>
      </w:r>
      <w:r>
        <w:rPr>
          <w:rFonts w:ascii="Book Antiqua" w:hAnsi="Book Antiqua" w:hint="eastAsia"/>
          <w:sz w:val="24"/>
          <w:szCs w:val="24"/>
        </w:rPr>
        <w:t>-</w:t>
      </w:r>
      <w:proofErr w:type="spellStart"/>
      <w:r>
        <w:rPr>
          <w:rFonts w:ascii="Book Antiqua" w:hAnsi="Book Antiqua" w:hint="eastAsia"/>
          <w:sz w:val="24"/>
          <w:szCs w:val="24"/>
        </w:rPr>
        <w:t>J</w:t>
      </w:r>
      <w:r>
        <w:rPr>
          <w:rFonts w:ascii="Book Antiqua" w:hAnsi="Book Antiqua"/>
          <w:sz w:val="24"/>
          <w:szCs w:val="24"/>
        </w:rPr>
        <w:t>ia</w:t>
      </w:r>
      <w:proofErr w:type="spellEnd"/>
      <w:r>
        <w:rPr>
          <w:rFonts w:ascii="Book Antiqua" w:hAnsi="Book Antiqua"/>
          <w:sz w:val="24"/>
          <w:szCs w:val="24"/>
        </w:rPr>
        <w:t xml:space="preserve"> Zhao, Xiao</w:t>
      </w:r>
      <w:r>
        <w:rPr>
          <w:rFonts w:ascii="Book Antiqua" w:hAnsi="Book Antiqua" w:hint="eastAsia"/>
          <w:sz w:val="24"/>
          <w:szCs w:val="24"/>
        </w:rPr>
        <w:t>-Y</w:t>
      </w:r>
      <w:r>
        <w:rPr>
          <w:rFonts w:ascii="Book Antiqua" w:hAnsi="Book Antiqua"/>
          <w:sz w:val="24"/>
          <w:szCs w:val="24"/>
        </w:rPr>
        <w:t xml:space="preserve">uan </w:t>
      </w:r>
      <w:proofErr w:type="spellStart"/>
      <w:r>
        <w:rPr>
          <w:rFonts w:ascii="Book Antiqua" w:hAnsi="Book Antiqua"/>
          <w:sz w:val="24"/>
          <w:szCs w:val="24"/>
        </w:rPr>
        <w:t>Jia</w:t>
      </w:r>
      <w:proofErr w:type="spellEnd"/>
      <w:r>
        <w:rPr>
          <w:rFonts w:ascii="Book Antiqua" w:hAnsi="Book Antiqua"/>
          <w:sz w:val="24"/>
          <w:szCs w:val="24"/>
        </w:rPr>
        <w:t xml:space="preserve">, </w:t>
      </w:r>
      <w:proofErr w:type="spellStart"/>
      <w:r>
        <w:rPr>
          <w:rFonts w:ascii="Book Antiqua" w:hAnsi="Book Antiqua"/>
          <w:sz w:val="24"/>
          <w:szCs w:val="24"/>
        </w:rPr>
        <w:t>Jiong</w:t>
      </w:r>
      <w:proofErr w:type="spellEnd"/>
      <w:r>
        <w:rPr>
          <w:rFonts w:ascii="Book Antiqua" w:hAnsi="Book Antiqua"/>
          <w:sz w:val="24"/>
          <w:szCs w:val="24"/>
        </w:rPr>
        <w:t xml:space="preserve"> Wu, Yi</w:t>
      </w:r>
      <w:r>
        <w:rPr>
          <w:rFonts w:ascii="Book Antiqua" w:hAnsi="Book Antiqua" w:hint="eastAsia"/>
          <w:sz w:val="24"/>
          <w:szCs w:val="24"/>
        </w:rPr>
        <w:t>-G</w:t>
      </w:r>
      <w:r>
        <w:rPr>
          <w:rFonts w:ascii="Book Antiqua" w:hAnsi="Book Antiqua"/>
          <w:sz w:val="24"/>
          <w:szCs w:val="24"/>
        </w:rPr>
        <w:t>ang Wang, Fang Huang</w:t>
      </w:r>
    </w:p>
    <w:p w:rsidR="00650517" w:rsidRDefault="00650517">
      <w:pPr>
        <w:spacing w:line="360" w:lineRule="auto"/>
        <w:rPr>
          <w:rFonts w:ascii="Book Antiqua" w:hAnsi="Book Antiqua"/>
          <w:sz w:val="24"/>
          <w:szCs w:val="24"/>
        </w:rPr>
      </w:pPr>
    </w:p>
    <w:p w:rsidR="00650517" w:rsidRDefault="00650517">
      <w:pPr>
        <w:spacing w:line="360" w:lineRule="auto"/>
        <w:rPr>
          <w:rFonts w:ascii="Book Antiqua" w:hAnsi="Book Antiqua"/>
          <w:sz w:val="24"/>
          <w:szCs w:val="24"/>
        </w:rPr>
      </w:pPr>
      <w:r>
        <w:rPr>
          <w:rFonts w:ascii="Book Antiqua" w:hAnsi="Book Antiqua"/>
          <w:b/>
          <w:sz w:val="24"/>
          <w:szCs w:val="24"/>
        </w:rPr>
        <w:t>Bo</w:t>
      </w:r>
      <w:r>
        <w:rPr>
          <w:rFonts w:ascii="Book Antiqua" w:hAnsi="Book Antiqua" w:hint="eastAsia"/>
          <w:b/>
          <w:sz w:val="24"/>
          <w:szCs w:val="24"/>
        </w:rPr>
        <w:t>-</w:t>
      </w:r>
      <w:proofErr w:type="spellStart"/>
      <w:r>
        <w:rPr>
          <w:rFonts w:ascii="Book Antiqua" w:hAnsi="Book Antiqua" w:hint="eastAsia"/>
          <w:b/>
          <w:sz w:val="24"/>
          <w:szCs w:val="24"/>
        </w:rPr>
        <w:t>D</w:t>
      </w:r>
      <w:r>
        <w:rPr>
          <w:rFonts w:ascii="Book Antiqua" w:hAnsi="Book Antiqua"/>
          <w:b/>
          <w:sz w:val="24"/>
          <w:szCs w:val="24"/>
        </w:rPr>
        <w:t>uan</w:t>
      </w:r>
      <w:proofErr w:type="spellEnd"/>
      <w:r>
        <w:rPr>
          <w:rFonts w:ascii="Book Antiqua" w:hAnsi="Book Antiqua"/>
          <w:b/>
          <w:sz w:val="24"/>
          <w:szCs w:val="24"/>
        </w:rPr>
        <w:t xml:space="preserve"> Xiao</w:t>
      </w:r>
      <w:r>
        <w:rPr>
          <w:rFonts w:ascii="Book Antiqua" w:hAnsi="Book Antiqua" w:hint="eastAsia"/>
          <w:b/>
          <w:sz w:val="24"/>
          <w:szCs w:val="24"/>
        </w:rPr>
        <w:t>,</w:t>
      </w:r>
      <w:r>
        <w:rPr>
          <w:rFonts w:ascii="Book Antiqua" w:hAnsi="Book Antiqua"/>
          <w:b/>
          <w:sz w:val="24"/>
          <w:szCs w:val="24"/>
        </w:rPr>
        <w:t xml:space="preserve"> Fang Huang</w:t>
      </w:r>
      <w:r>
        <w:rPr>
          <w:rFonts w:ascii="Book Antiqua" w:hAnsi="Book Antiqua" w:hint="eastAsia"/>
          <w:b/>
          <w:sz w:val="24"/>
          <w:szCs w:val="24"/>
        </w:rPr>
        <w:t xml:space="preserve">, </w:t>
      </w:r>
      <w:r>
        <w:rPr>
          <w:rFonts w:ascii="Book Antiqua" w:hAnsi="Book Antiqua"/>
          <w:sz w:val="24"/>
          <w:szCs w:val="24"/>
        </w:rPr>
        <w:t>Department of Pathology, Zhejiang Provincial People's Hospital, People's Hospital of Hangzhou Medical College, Hangzhou  310014, Zhejiang</w:t>
      </w:r>
      <w:r>
        <w:rPr>
          <w:rFonts w:ascii="Book Antiqua" w:hAnsi="Book Antiqua" w:hint="eastAsia"/>
          <w:sz w:val="24"/>
          <w:szCs w:val="24"/>
        </w:rPr>
        <w:t xml:space="preserve"> Province, </w:t>
      </w:r>
      <w:r>
        <w:rPr>
          <w:rFonts w:ascii="Book Antiqua" w:hAnsi="Book Antiqua"/>
          <w:sz w:val="24"/>
          <w:szCs w:val="24"/>
        </w:rPr>
        <w:t>China</w:t>
      </w:r>
    </w:p>
    <w:p w:rsidR="00650517" w:rsidRDefault="00650517">
      <w:pPr>
        <w:spacing w:line="360" w:lineRule="auto"/>
        <w:rPr>
          <w:rFonts w:ascii="Book Antiqua" w:hAnsi="Book Antiqua"/>
          <w:sz w:val="24"/>
          <w:szCs w:val="24"/>
        </w:rPr>
      </w:pPr>
    </w:p>
    <w:p w:rsidR="00650517" w:rsidRDefault="00650517">
      <w:pPr>
        <w:spacing w:line="360" w:lineRule="auto"/>
        <w:rPr>
          <w:rFonts w:ascii="Book Antiqua" w:hAnsi="Book Antiqua"/>
          <w:sz w:val="24"/>
          <w:szCs w:val="24"/>
        </w:rPr>
      </w:pPr>
      <w:r>
        <w:rPr>
          <w:rFonts w:ascii="Book Antiqua" w:hAnsi="Book Antiqua"/>
          <w:b/>
          <w:sz w:val="24"/>
          <w:szCs w:val="24"/>
        </w:rPr>
        <w:t>Bo</w:t>
      </w:r>
      <w:r>
        <w:rPr>
          <w:rFonts w:ascii="Book Antiqua" w:hAnsi="Book Antiqua" w:hint="eastAsia"/>
          <w:b/>
          <w:sz w:val="24"/>
          <w:szCs w:val="24"/>
        </w:rPr>
        <w:t>-</w:t>
      </w:r>
      <w:proofErr w:type="spellStart"/>
      <w:r>
        <w:rPr>
          <w:rFonts w:ascii="Book Antiqua" w:hAnsi="Book Antiqua" w:hint="eastAsia"/>
          <w:b/>
          <w:sz w:val="24"/>
          <w:szCs w:val="24"/>
        </w:rPr>
        <w:t>D</w:t>
      </w:r>
      <w:r>
        <w:rPr>
          <w:rFonts w:ascii="Book Antiqua" w:hAnsi="Book Antiqua"/>
          <w:b/>
          <w:sz w:val="24"/>
          <w:szCs w:val="24"/>
        </w:rPr>
        <w:t>uan</w:t>
      </w:r>
      <w:proofErr w:type="spellEnd"/>
      <w:r>
        <w:rPr>
          <w:rFonts w:ascii="Book Antiqua" w:hAnsi="Book Antiqua"/>
          <w:b/>
          <w:sz w:val="24"/>
          <w:szCs w:val="24"/>
        </w:rPr>
        <w:t xml:space="preserve"> Xiao, Yu</w:t>
      </w:r>
      <w:r>
        <w:rPr>
          <w:rFonts w:ascii="Book Antiqua" w:hAnsi="Book Antiqua" w:hint="eastAsia"/>
          <w:b/>
          <w:sz w:val="24"/>
          <w:szCs w:val="24"/>
        </w:rPr>
        <w:t>-</w:t>
      </w:r>
      <w:proofErr w:type="spellStart"/>
      <w:r>
        <w:rPr>
          <w:rFonts w:ascii="Book Antiqua" w:hAnsi="Book Antiqua" w:hint="eastAsia"/>
          <w:b/>
          <w:sz w:val="24"/>
          <w:szCs w:val="24"/>
        </w:rPr>
        <w:t>J</w:t>
      </w:r>
      <w:r>
        <w:rPr>
          <w:rFonts w:ascii="Book Antiqua" w:hAnsi="Book Antiqua"/>
          <w:b/>
          <w:sz w:val="24"/>
          <w:szCs w:val="24"/>
        </w:rPr>
        <w:t>ia</w:t>
      </w:r>
      <w:proofErr w:type="spellEnd"/>
      <w:r>
        <w:rPr>
          <w:rFonts w:ascii="Book Antiqua" w:hAnsi="Book Antiqua"/>
          <w:b/>
          <w:sz w:val="24"/>
          <w:szCs w:val="24"/>
        </w:rPr>
        <w:t xml:space="preserve"> Zhao, Xiao</w:t>
      </w:r>
      <w:r>
        <w:rPr>
          <w:rFonts w:ascii="Book Antiqua" w:hAnsi="Book Antiqua" w:hint="eastAsia"/>
          <w:b/>
          <w:sz w:val="24"/>
          <w:szCs w:val="24"/>
        </w:rPr>
        <w:t>-Y</w:t>
      </w:r>
      <w:r>
        <w:rPr>
          <w:rFonts w:ascii="Book Antiqua" w:hAnsi="Book Antiqua"/>
          <w:b/>
          <w:sz w:val="24"/>
          <w:szCs w:val="24"/>
        </w:rPr>
        <w:t xml:space="preserve">uan </w:t>
      </w:r>
      <w:proofErr w:type="spellStart"/>
      <w:r>
        <w:rPr>
          <w:rFonts w:ascii="Book Antiqua" w:hAnsi="Book Antiqua"/>
          <w:b/>
          <w:sz w:val="24"/>
          <w:szCs w:val="24"/>
        </w:rPr>
        <w:t>Jia</w:t>
      </w:r>
      <w:proofErr w:type="spellEnd"/>
      <w:r>
        <w:rPr>
          <w:rFonts w:ascii="Book Antiqua" w:hAnsi="Book Antiqua"/>
          <w:b/>
          <w:sz w:val="24"/>
          <w:szCs w:val="24"/>
        </w:rPr>
        <w:t xml:space="preserve">, </w:t>
      </w:r>
      <w:proofErr w:type="spellStart"/>
      <w:r>
        <w:rPr>
          <w:rFonts w:ascii="Book Antiqua" w:hAnsi="Book Antiqua"/>
          <w:b/>
          <w:sz w:val="24"/>
          <w:szCs w:val="24"/>
        </w:rPr>
        <w:t>Jiong</w:t>
      </w:r>
      <w:proofErr w:type="spellEnd"/>
      <w:r>
        <w:rPr>
          <w:rFonts w:ascii="Book Antiqua" w:hAnsi="Book Antiqua"/>
          <w:b/>
          <w:sz w:val="24"/>
          <w:szCs w:val="24"/>
        </w:rPr>
        <w:t xml:space="preserve"> Wu, Yi</w:t>
      </w:r>
      <w:r>
        <w:rPr>
          <w:rFonts w:ascii="Book Antiqua" w:hAnsi="Book Antiqua" w:hint="eastAsia"/>
          <w:b/>
          <w:sz w:val="24"/>
          <w:szCs w:val="24"/>
        </w:rPr>
        <w:t>-G</w:t>
      </w:r>
      <w:r>
        <w:rPr>
          <w:rFonts w:ascii="Book Antiqua" w:hAnsi="Book Antiqua"/>
          <w:b/>
          <w:sz w:val="24"/>
          <w:szCs w:val="24"/>
        </w:rPr>
        <w:t>ang Wang</w:t>
      </w:r>
      <w:r>
        <w:rPr>
          <w:rFonts w:ascii="Book Antiqua" w:hAnsi="Book Antiqua" w:hint="eastAsia"/>
          <w:b/>
          <w:sz w:val="24"/>
          <w:szCs w:val="24"/>
        </w:rPr>
        <w:t>,</w:t>
      </w:r>
      <w:r>
        <w:rPr>
          <w:rFonts w:ascii="Book Antiqua" w:hAnsi="Book Antiqua"/>
          <w:sz w:val="24"/>
          <w:szCs w:val="24"/>
        </w:rPr>
        <w:t xml:space="preserve"> </w:t>
      </w:r>
      <w:proofErr w:type="spellStart"/>
      <w:r>
        <w:rPr>
          <w:rFonts w:ascii="Book Antiqua" w:hAnsi="Book Antiqua"/>
          <w:sz w:val="24"/>
          <w:szCs w:val="24"/>
        </w:rPr>
        <w:t>Xinyuan</w:t>
      </w:r>
      <w:proofErr w:type="spellEnd"/>
      <w:r>
        <w:rPr>
          <w:rFonts w:ascii="Book Antiqua" w:hAnsi="Book Antiqua"/>
          <w:sz w:val="24"/>
          <w:szCs w:val="24"/>
        </w:rPr>
        <w:t xml:space="preserve"> Institute of Medicine and Biotechnology, College of Life Sciences and Medicine, Zhejiang </w:t>
      </w:r>
      <w:proofErr w:type="spellStart"/>
      <w:r>
        <w:rPr>
          <w:rFonts w:ascii="Book Antiqua" w:hAnsi="Book Antiqua"/>
          <w:sz w:val="24"/>
          <w:szCs w:val="24"/>
        </w:rPr>
        <w:t>Sci</w:t>
      </w:r>
      <w:proofErr w:type="spellEnd"/>
      <w:r>
        <w:rPr>
          <w:rFonts w:ascii="Book Antiqua" w:hAnsi="Book Antiqua"/>
          <w:sz w:val="24"/>
          <w:szCs w:val="24"/>
        </w:rPr>
        <w:t xml:space="preserve">-Tech University, Hangzhou 310018, </w:t>
      </w:r>
      <w:r>
        <w:rPr>
          <w:rFonts w:ascii="Book Antiqua" w:hAnsi="Book Antiqua" w:hint="eastAsia"/>
          <w:sz w:val="24"/>
          <w:szCs w:val="24"/>
        </w:rPr>
        <w:t xml:space="preserve">Zhejiang Province, </w:t>
      </w:r>
      <w:r>
        <w:rPr>
          <w:rFonts w:ascii="Book Antiqua" w:hAnsi="Book Antiqua"/>
          <w:sz w:val="24"/>
          <w:szCs w:val="24"/>
        </w:rPr>
        <w:t>China</w:t>
      </w:r>
    </w:p>
    <w:p w:rsidR="00650517" w:rsidRDefault="00650517">
      <w:pPr>
        <w:spacing w:line="360" w:lineRule="auto"/>
        <w:rPr>
          <w:rFonts w:ascii="Book Antiqua" w:hAnsi="Book Antiqua"/>
          <w:sz w:val="24"/>
          <w:szCs w:val="24"/>
        </w:rPr>
      </w:pPr>
    </w:p>
    <w:p w:rsidR="00650517" w:rsidRDefault="00650517">
      <w:pPr>
        <w:pStyle w:val="1"/>
        <w:snapToGrid w:val="0"/>
        <w:spacing w:line="360" w:lineRule="auto"/>
        <w:jc w:val="both"/>
        <w:rPr>
          <w:rFonts w:ascii="Book Antiqua" w:hAnsi="Book Antiqua" w:cs="Times New Roman"/>
          <w:b/>
          <w:sz w:val="24"/>
          <w:szCs w:val="24"/>
          <w:lang w:val="en-US" w:eastAsia="zh-CN"/>
        </w:rPr>
      </w:pPr>
      <w:bookmarkStart w:id="43" w:name="OLE_LINK188"/>
      <w:bookmarkStart w:id="44" w:name="OLE_LINK189"/>
      <w:bookmarkStart w:id="45" w:name="OLE_LINK806"/>
      <w:bookmarkStart w:id="46" w:name="OLE_LINK106"/>
      <w:bookmarkStart w:id="47" w:name="OLE_LINK107"/>
      <w:bookmarkStart w:id="48" w:name="OLE_LINK187"/>
      <w:bookmarkStart w:id="49" w:name="OLE_LINK402"/>
      <w:bookmarkStart w:id="50" w:name="OLE_LINK174"/>
      <w:r>
        <w:rPr>
          <w:rFonts w:ascii="Book Antiqua" w:hAnsi="Book Antiqua"/>
          <w:b/>
          <w:sz w:val="24"/>
          <w:szCs w:val="24"/>
          <w:lang w:val="en-GB"/>
        </w:rPr>
        <w:t>Author contributions:</w:t>
      </w:r>
      <w:r>
        <w:rPr>
          <w:rFonts w:ascii="Book Antiqua" w:hAnsi="Book Antiqua" w:hint="eastAsia"/>
          <w:b/>
          <w:sz w:val="24"/>
          <w:szCs w:val="24"/>
          <w:lang w:val="en-US" w:eastAsia="zh-CN"/>
        </w:rPr>
        <w:t xml:space="preserve"> </w:t>
      </w:r>
      <w:r>
        <w:rPr>
          <w:rFonts w:ascii="Book Antiqua" w:hAnsi="Book Antiqua" w:cs="Times New Roman" w:hint="eastAsia"/>
          <w:sz w:val="24"/>
          <w:szCs w:val="24"/>
          <w:lang w:val="en-US" w:eastAsia="zh-CN"/>
        </w:rPr>
        <w:t>Huang F and Wang YG contributed</w:t>
      </w:r>
      <w:r w:rsidR="00D34CE2">
        <w:rPr>
          <w:rFonts w:ascii="Book Antiqua" w:hAnsi="Book Antiqua" w:cs="Times New Roman" w:hint="eastAsia"/>
          <w:sz w:val="24"/>
          <w:szCs w:val="24"/>
          <w:lang w:val="en-US" w:eastAsia="zh-CN"/>
        </w:rPr>
        <w:t xml:space="preserve"> to</w:t>
      </w:r>
      <w:r w:rsidR="00075648">
        <w:rPr>
          <w:rFonts w:ascii="Book Antiqua" w:hAnsi="Book Antiqua" w:cs="Times New Roman" w:hint="eastAsia"/>
          <w:sz w:val="24"/>
          <w:szCs w:val="24"/>
          <w:lang w:val="en-US" w:eastAsia="zh-CN"/>
        </w:rPr>
        <w:t xml:space="preserve"> </w:t>
      </w:r>
      <w:r>
        <w:rPr>
          <w:rFonts w:ascii="Book Antiqua" w:hAnsi="Book Antiqua" w:cs="Times New Roman" w:hint="eastAsia"/>
          <w:sz w:val="24"/>
          <w:szCs w:val="24"/>
          <w:lang w:val="en-US" w:eastAsia="zh-CN"/>
        </w:rPr>
        <w:t xml:space="preserve">the conception and design of the paper, literature review, critical revision and approval of the final version; Xiao BD, Zhao YJ, and Wu J searched the literature and wrote the paper; </w:t>
      </w:r>
      <w:proofErr w:type="spellStart"/>
      <w:r>
        <w:rPr>
          <w:rFonts w:ascii="Book Antiqua" w:hAnsi="Book Antiqua" w:cs="Times New Roman" w:hint="eastAsia"/>
          <w:sz w:val="24"/>
          <w:szCs w:val="24"/>
          <w:lang w:val="en-US" w:eastAsia="zh-CN"/>
        </w:rPr>
        <w:t>Jia</w:t>
      </w:r>
      <w:proofErr w:type="spellEnd"/>
      <w:r>
        <w:rPr>
          <w:rFonts w:ascii="Book Antiqua" w:hAnsi="Book Antiqua" w:cs="Times New Roman" w:hint="eastAsia"/>
          <w:sz w:val="24"/>
          <w:szCs w:val="24"/>
          <w:lang w:val="en-US" w:eastAsia="zh-CN"/>
        </w:rPr>
        <w:t xml:space="preserve"> XY drew the picture, </w:t>
      </w:r>
      <w:r w:rsidR="00D34CE2">
        <w:rPr>
          <w:rFonts w:ascii="Book Antiqua" w:hAnsi="Book Antiqua" w:cs="Times New Roman" w:hint="eastAsia"/>
          <w:sz w:val="24"/>
          <w:szCs w:val="24"/>
          <w:lang w:val="en-US" w:eastAsia="zh-CN"/>
        </w:rPr>
        <w:t xml:space="preserve">and </w:t>
      </w:r>
      <w:r>
        <w:rPr>
          <w:rFonts w:ascii="Book Antiqua" w:hAnsi="Book Antiqua" w:cs="Times New Roman" w:hint="eastAsia"/>
          <w:sz w:val="24"/>
          <w:szCs w:val="24"/>
          <w:lang w:val="en-US" w:eastAsia="zh-CN"/>
        </w:rPr>
        <w:t>revised the paper.</w:t>
      </w:r>
    </w:p>
    <w:bookmarkEnd w:id="43"/>
    <w:bookmarkEnd w:id="44"/>
    <w:bookmarkEnd w:id="45"/>
    <w:bookmarkEnd w:id="46"/>
    <w:bookmarkEnd w:id="47"/>
    <w:bookmarkEnd w:id="48"/>
    <w:bookmarkEnd w:id="49"/>
    <w:bookmarkEnd w:id="50"/>
    <w:p w:rsidR="00650517" w:rsidRPr="00062A89" w:rsidRDefault="00650517">
      <w:pPr>
        <w:spacing w:line="360" w:lineRule="auto"/>
        <w:rPr>
          <w:rFonts w:ascii="Book Antiqua" w:hAnsi="Book Antiqua"/>
          <w:sz w:val="24"/>
          <w:szCs w:val="24"/>
        </w:rPr>
      </w:pPr>
    </w:p>
    <w:p w:rsidR="00650517" w:rsidRDefault="00650517">
      <w:pPr>
        <w:pStyle w:val="1"/>
        <w:snapToGrid w:val="0"/>
        <w:spacing w:line="360" w:lineRule="auto"/>
        <w:jc w:val="both"/>
        <w:rPr>
          <w:rFonts w:ascii="Book Antiqua" w:hAnsi="Book Antiqua" w:cs="Times New Roman"/>
          <w:b/>
          <w:sz w:val="24"/>
          <w:szCs w:val="24"/>
          <w:highlight w:val="white"/>
          <w:lang w:val="en-US" w:eastAsia="zh-CN"/>
        </w:rPr>
      </w:pPr>
      <w:bookmarkStart w:id="51" w:name="OLE_LINK391"/>
      <w:r>
        <w:rPr>
          <w:rFonts w:ascii="Book Antiqua" w:hAnsi="Book Antiqua" w:cs="Calibri"/>
          <w:b/>
          <w:sz w:val="24"/>
          <w:szCs w:val="24"/>
        </w:rPr>
        <w:t>Supported by</w:t>
      </w:r>
      <w:r>
        <w:rPr>
          <w:rFonts w:ascii="Book Antiqua" w:hAnsi="Book Antiqua"/>
          <w:color w:val="FF0000"/>
          <w:sz w:val="24"/>
          <w:szCs w:val="24"/>
        </w:rPr>
        <w:t xml:space="preserve"> </w:t>
      </w:r>
      <w:r>
        <w:rPr>
          <w:rFonts w:ascii="Book Antiqua" w:hAnsi="Book Antiqua"/>
          <w:sz w:val="24"/>
          <w:szCs w:val="24"/>
        </w:rPr>
        <w:t>the Natural Science Foundation of Zhejiang Province of China</w:t>
      </w:r>
      <w:r>
        <w:rPr>
          <w:rFonts w:ascii="Book Antiqua" w:hAnsi="Book Antiqua" w:hint="eastAsia"/>
          <w:sz w:val="24"/>
          <w:szCs w:val="24"/>
          <w:lang w:val="en-US" w:eastAsia="zh-CN"/>
        </w:rPr>
        <w:t xml:space="preserve">, No. </w:t>
      </w:r>
      <w:r>
        <w:rPr>
          <w:rFonts w:ascii="Book Antiqua" w:hAnsi="Book Antiqua"/>
          <w:sz w:val="24"/>
          <w:szCs w:val="24"/>
        </w:rPr>
        <w:t xml:space="preserve">LY18C070002 and </w:t>
      </w:r>
      <w:r>
        <w:rPr>
          <w:rFonts w:ascii="Book Antiqua" w:hAnsi="Book Antiqua" w:hint="eastAsia"/>
          <w:sz w:val="24"/>
          <w:szCs w:val="24"/>
          <w:lang w:val="en-US" w:eastAsia="zh-CN"/>
        </w:rPr>
        <w:t xml:space="preserve">No. </w:t>
      </w:r>
      <w:r>
        <w:rPr>
          <w:rFonts w:ascii="Book Antiqua" w:hAnsi="Book Antiqua"/>
          <w:sz w:val="24"/>
          <w:szCs w:val="24"/>
        </w:rPr>
        <w:t xml:space="preserve">LY16H160056; </w:t>
      </w:r>
      <w:r>
        <w:rPr>
          <w:rFonts w:ascii="Book Antiqua" w:hAnsi="Book Antiqua" w:hint="eastAsia"/>
          <w:sz w:val="24"/>
          <w:szCs w:val="24"/>
        </w:rPr>
        <w:t xml:space="preserve">National </w:t>
      </w:r>
      <w:r>
        <w:rPr>
          <w:rFonts w:ascii="Book Antiqua" w:hAnsi="Book Antiqua"/>
          <w:sz w:val="24"/>
          <w:szCs w:val="24"/>
        </w:rPr>
        <w:t>Natural Science Foundation of China</w:t>
      </w:r>
      <w:r>
        <w:rPr>
          <w:rFonts w:ascii="Book Antiqua" w:hAnsi="Book Antiqua" w:hint="eastAsia"/>
          <w:sz w:val="24"/>
          <w:szCs w:val="24"/>
          <w:lang w:val="en-US" w:eastAsia="zh-CN"/>
        </w:rPr>
        <w:t>,</w:t>
      </w:r>
      <w:r>
        <w:rPr>
          <w:rFonts w:ascii="Book Antiqua" w:hAnsi="Book Antiqua"/>
          <w:sz w:val="24"/>
          <w:szCs w:val="24"/>
        </w:rPr>
        <w:t xml:space="preserve"> No. 81803069</w:t>
      </w:r>
      <w:r>
        <w:rPr>
          <w:rFonts w:ascii="Book Antiqua" w:hAnsi="Book Antiqua" w:hint="eastAsia"/>
          <w:sz w:val="24"/>
          <w:szCs w:val="24"/>
        </w:rPr>
        <w:t xml:space="preserve">; </w:t>
      </w:r>
      <w:r>
        <w:rPr>
          <w:rFonts w:ascii="Book Antiqua" w:hAnsi="Book Antiqua"/>
          <w:sz w:val="24"/>
          <w:szCs w:val="24"/>
        </w:rPr>
        <w:t>the 521 Talent Project of Zhejiang Sci-Tech University</w:t>
      </w:r>
      <w:r>
        <w:rPr>
          <w:rFonts w:ascii="Book Antiqua" w:hAnsi="Book Antiqua" w:hint="eastAsia"/>
          <w:sz w:val="24"/>
          <w:szCs w:val="24"/>
        </w:rPr>
        <w:t xml:space="preserve">; </w:t>
      </w:r>
      <w:r>
        <w:rPr>
          <w:rFonts w:ascii="Book Antiqua" w:hAnsi="Book Antiqua"/>
          <w:sz w:val="24"/>
          <w:szCs w:val="24"/>
        </w:rPr>
        <w:t>and Science Foundation of Zhejiang Sci</w:t>
      </w:r>
      <w:r>
        <w:rPr>
          <w:rFonts w:ascii="Cambria Math" w:hAnsi="Cambria Math" w:cs="Cambria Math"/>
          <w:sz w:val="24"/>
          <w:szCs w:val="24"/>
        </w:rPr>
        <w:t>‐</w:t>
      </w:r>
      <w:r>
        <w:rPr>
          <w:rFonts w:ascii="Book Antiqua" w:hAnsi="Book Antiqua"/>
          <w:sz w:val="24"/>
          <w:szCs w:val="24"/>
        </w:rPr>
        <w:t>Tech University</w:t>
      </w:r>
      <w:r>
        <w:rPr>
          <w:rFonts w:ascii="Book Antiqua" w:hAnsi="Book Antiqua" w:hint="eastAsia"/>
          <w:sz w:val="24"/>
          <w:szCs w:val="24"/>
          <w:lang w:val="en-US" w:eastAsia="zh-CN"/>
        </w:rPr>
        <w:t xml:space="preserve">, </w:t>
      </w:r>
      <w:r>
        <w:rPr>
          <w:rFonts w:ascii="Book Antiqua" w:hAnsi="Book Antiqua"/>
          <w:sz w:val="24"/>
          <w:szCs w:val="24"/>
        </w:rPr>
        <w:t>No. 18042291</w:t>
      </w:r>
      <w:r>
        <w:rPr>
          <w:rFonts w:ascii="Cambria Math" w:hAnsi="Cambria Math" w:cs="Cambria Math"/>
          <w:sz w:val="24"/>
          <w:szCs w:val="24"/>
        </w:rPr>
        <w:t>‐</w:t>
      </w:r>
      <w:r>
        <w:rPr>
          <w:rFonts w:ascii="Book Antiqua" w:hAnsi="Book Antiqua"/>
          <w:sz w:val="24"/>
          <w:szCs w:val="24"/>
        </w:rPr>
        <w:t>Y.</w:t>
      </w:r>
    </w:p>
    <w:bookmarkEnd w:id="51"/>
    <w:p w:rsidR="00650517" w:rsidRDefault="00650517">
      <w:pPr>
        <w:spacing w:line="360" w:lineRule="auto"/>
        <w:rPr>
          <w:rFonts w:ascii="Book Antiqua" w:hAnsi="Book Antiqua"/>
          <w:sz w:val="24"/>
          <w:szCs w:val="24"/>
        </w:rPr>
      </w:pPr>
    </w:p>
    <w:p w:rsidR="00650517" w:rsidRDefault="00650517">
      <w:pPr>
        <w:spacing w:line="360" w:lineRule="auto"/>
        <w:rPr>
          <w:rFonts w:ascii="Book Antiqua" w:hAnsi="Book Antiqua"/>
          <w:sz w:val="24"/>
          <w:szCs w:val="24"/>
        </w:rPr>
      </w:pPr>
      <w:r>
        <w:rPr>
          <w:rFonts w:ascii="Book Antiqua" w:hAnsi="Book Antiqua" w:cs="Calibri"/>
          <w:b/>
          <w:color w:val="000000"/>
          <w:sz w:val="24"/>
          <w:szCs w:val="24"/>
          <w:lang w:val="hu-HU"/>
        </w:rPr>
        <w:t>Corresponding author:</w:t>
      </w:r>
      <w:r>
        <w:rPr>
          <w:rFonts w:ascii="Book Antiqua" w:hAnsi="Book Antiqua"/>
          <w:b/>
          <w:color w:val="000000"/>
          <w:sz w:val="24"/>
          <w:szCs w:val="24"/>
        </w:rPr>
        <w:t xml:space="preserve"> </w:t>
      </w:r>
      <w:r>
        <w:rPr>
          <w:rFonts w:ascii="Book Antiqua" w:hAnsi="Book Antiqua"/>
          <w:b/>
          <w:bCs/>
          <w:color w:val="000000"/>
          <w:sz w:val="24"/>
          <w:szCs w:val="24"/>
        </w:rPr>
        <w:t>Fang Huang,</w:t>
      </w:r>
      <w:r>
        <w:rPr>
          <w:rFonts w:ascii="Book Antiqua" w:hAnsi="Book Antiqua"/>
          <w:color w:val="000000"/>
          <w:sz w:val="24"/>
          <w:szCs w:val="24"/>
        </w:rPr>
        <w:t xml:space="preserve"> </w:t>
      </w:r>
      <w:r>
        <w:rPr>
          <w:rFonts w:ascii="Book Antiqua" w:hAnsi="Book Antiqua" w:hint="eastAsia"/>
          <w:b/>
          <w:bCs/>
          <w:color w:val="000000"/>
          <w:sz w:val="24"/>
          <w:szCs w:val="24"/>
        </w:rPr>
        <w:t xml:space="preserve">PhD, Assistant </w:t>
      </w:r>
      <w:r>
        <w:rPr>
          <w:rFonts w:ascii="Book Antiqua" w:hAnsi="Book Antiqua" w:hint="eastAsia"/>
          <w:b/>
          <w:bCs/>
          <w:caps/>
          <w:color w:val="000000"/>
          <w:sz w:val="24"/>
          <w:szCs w:val="24"/>
        </w:rPr>
        <w:t>p</w:t>
      </w:r>
      <w:r>
        <w:rPr>
          <w:rFonts w:ascii="Book Antiqua" w:hAnsi="Book Antiqua" w:hint="eastAsia"/>
          <w:b/>
          <w:bCs/>
          <w:color w:val="000000"/>
          <w:sz w:val="24"/>
          <w:szCs w:val="24"/>
        </w:rPr>
        <w:t>rofessor,</w:t>
      </w:r>
      <w:r>
        <w:rPr>
          <w:rFonts w:ascii="Book Antiqua" w:hAnsi="Book Antiqua" w:hint="eastAsia"/>
          <w:color w:val="000000"/>
          <w:sz w:val="24"/>
          <w:szCs w:val="24"/>
        </w:rPr>
        <w:t xml:space="preserve"> </w:t>
      </w:r>
      <w:r>
        <w:rPr>
          <w:rFonts w:ascii="Book Antiqua" w:hAnsi="Book Antiqua"/>
          <w:color w:val="000000"/>
          <w:sz w:val="24"/>
          <w:szCs w:val="24"/>
        </w:rPr>
        <w:t xml:space="preserve">Department of Pathology, </w:t>
      </w:r>
      <w:bookmarkStart w:id="52" w:name="OLE_LINK142"/>
      <w:bookmarkStart w:id="53" w:name="OLE_LINK143"/>
      <w:r>
        <w:rPr>
          <w:rFonts w:ascii="Book Antiqua" w:hAnsi="Book Antiqua"/>
          <w:color w:val="000000"/>
          <w:sz w:val="24"/>
          <w:szCs w:val="24"/>
        </w:rPr>
        <w:t>Zhejiang Provincial People’s Hospital</w:t>
      </w:r>
      <w:bookmarkEnd w:id="52"/>
      <w:bookmarkEnd w:id="53"/>
      <w:r>
        <w:rPr>
          <w:rFonts w:ascii="Book Antiqua" w:hAnsi="Book Antiqua"/>
          <w:color w:val="000000"/>
          <w:sz w:val="24"/>
          <w:szCs w:val="24"/>
        </w:rPr>
        <w:t xml:space="preserve">, 158 </w:t>
      </w:r>
      <w:proofErr w:type="spellStart"/>
      <w:r>
        <w:rPr>
          <w:rFonts w:ascii="Book Antiqua" w:hAnsi="Book Antiqua"/>
          <w:color w:val="000000"/>
          <w:sz w:val="24"/>
          <w:szCs w:val="24"/>
        </w:rPr>
        <w:t>Shangtang</w:t>
      </w:r>
      <w:proofErr w:type="spellEnd"/>
      <w:r>
        <w:rPr>
          <w:rFonts w:ascii="Book Antiqua" w:hAnsi="Book Antiqua"/>
          <w:color w:val="000000"/>
          <w:sz w:val="24"/>
          <w:szCs w:val="24"/>
        </w:rPr>
        <w:t xml:space="preserve"> Road</w:t>
      </w:r>
      <w:r>
        <w:rPr>
          <w:rFonts w:ascii="Book Antiqua" w:hAnsi="Book Antiqua" w:hint="eastAsia"/>
          <w:color w:val="000000"/>
          <w:sz w:val="24"/>
          <w:szCs w:val="24"/>
        </w:rPr>
        <w:t>,</w:t>
      </w:r>
      <w:r>
        <w:rPr>
          <w:rFonts w:ascii="Book Antiqua" w:hAnsi="Book Antiqua"/>
          <w:color w:val="000000"/>
          <w:sz w:val="24"/>
          <w:szCs w:val="24"/>
        </w:rPr>
        <w:t xml:space="preserve"> </w:t>
      </w:r>
      <w:r>
        <w:rPr>
          <w:rFonts w:ascii="Book Antiqua" w:hAnsi="Book Antiqua"/>
          <w:sz w:val="24"/>
          <w:szCs w:val="24"/>
        </w:rPr>
        <w:t>Hangzhou</w:t>
      </w:r>
      <w:r>
        <w:rPr>
          <w:rFonts w:ascii="Book Antiqua" w:hAnsi="Book Antiqua" w:hint="eastAsia"/>
          <w:sz w:val="24"/>
          <w:szCs w:val="24"/>
        </w:rPr>
        <w:t xml:space="preserve"> </w:t>
      </w:r>
      <w:r>
        <w:rPr>
          <w:rFonts w:ascii="Book Antiqua" w:hAnsi="Book Antiqua"/>
          <w:sz w:val="24"/>
          <w:szCs w:val="24"/>
        </w:rPr>
        <w:t>310014, Zhejiang</w:t>
      </w:r>
      <w:r>
        <w:rPr>
          <w:rFonts w:ascii="Book Antiqua" w:hAnsi="Book Antiqua" w:hint="eastAsia"/>
          <w:sz w:val="24"/>
          <w:szCs w:val="24"/>
        </w:rPr>
        <w:t xml:space="preserve"> Province, </w:t>
      </w:r>
      <w:r>
        <w:rPr>
          <w:rFonts w:ascii="Book Antiqua" w:hAnsi="Book Antiqua"/>
          <w:sz w:val="24"/>
          <w:szCs w:val="24"/>
        </w:rPr>
        <w:t>China</w:t>
      </w:r>
      <w:r>
        <w:rPr>
          <w:rFonts w:ascii="Book Antiqua" w:hAnsi="Book Antiqua" w:hint="eastAsia"/>
          <w:sz w:val="24"/>
          <w:szCs w:val="24"/>
        </w:rPr>
        <w:t>.</w:t>
      </w:r>
      <w:r>
        <w:rPr>
          <w:rFonts w:ascii="Book Antiqua" w:hAnsi="Book Antiqua"/>
          <w:color w:val="000000"/>
          <w:sz w:val="24"/>
          <w:szCs w:val="24"/>
        </w:rPr>
        <w:t xml:space="preserve"> </w:t>
      </w:r>
      <w:r w:rsidR="004D398A">
        <w:fldChar w:fldCharType="begin"/>
      </w:r>
      <w:r w:rsidR="004D398A">
        <w:instrText xml:space="preserve"> HYPERLINK "mailto:huangfang0794@163.com" </w:instrText>
      </w:r>
      <w:r w:rsidR="004D398A">
        <w:fldChar w:fldCharType="separate"/>
      </w:r>
      <w:r>
        <w:rPr>
          <w:rStyle w:val="a3"/>
          <w:rFonts w:ascii="Book Antiqua" w:hAnsi="Book Antiqua"/>
          <w:color w:val="000000"/>
          <w:sz w:val="24"/>
          <w:szCs w:val="24"/>
          <w:u w:val="none"/>
        </w:rPr>
        <w:t>huangfang0794@163.com</w:t>
      </w:r>
      <w:r w:rsidR="004D398A">
        <w:rPr>
          <w:rStyle w:val="a3"/>
          <w:rFonts w:ascii="Book Antiqua" w:hAnsi="Book Antiqua"/>
          <w:color w:val="000000"/>
          <w:sz w:val="24"/>
          <w:szCs w:val="24"/>
          <w:u w:val="none"/>
        </w:rPr>
        <w:fldChar w:fldCharType="end"/>
      </w:r>
    </w:p>
    <w:p w:rsidR="00650517" w:rsidRDefault="00650517">
      <w:pPr>
        <w:adjustRightInd w:val="0"/>
        <w:snapToGrid w:val="0"/>
        <w:spacing w:line="360" w:lineRule="auto"/>
        <w:rPr>
          <w:rFonts w:ascii="Book Antiqua" w:hAnsi="Book Antiqua"/>
          <w:b/>
          <w:sz w:val="24"/>
          <w:szCs w:val="24"/>
        </w:rPr>
      </w:pPr>
      <w:bookmarkStart w:id="54" w:name="OLE_LINK76"/>
      <w:bookmarkStart w:id="55" w:name="OLE_LINK75"/>
      <w:bookmarkStart w:id="56" w:name="OLE_LINK239"/>
      <w:bookmarkStart w:id="57" w:name="OLE_LINK269"/>
    </w:p>
    <w:p w:rsidR="00650517" w:rsidRDefault="00650517">
      <w:pPr>
        <w:adjustRightInd w:val="0"/>
        <w:snapToGrid w:val="0"/>
        <w:spacing w:line="360" w:lineRule="auto"/>
        <w:rPr>
          <w:rFonts w:ascii="Book Antiqua" w:hAnsi="Book Antiqua"/>
          <w:sz w:val="24"/>
          <w:szCs w:val="24"/>
        </w:rPr>
      </w:pPr>
      <w:r>
        <w:rPr>
          <w:rFonts w:ascii="Book Antiqua" w:hAnsi="Book Antiqua"/>
          <w:b/>
          <w:sz w:val="24"/>
          <w:szCs w:val="24"/>
        </w:rPr>
        <w:t xml:space="preserve">Received: </w:t>
      </w:r>
      <w:r>
        <w:rPr>
          <w:rFonts w:ascii="Book Antiqua" w:hAnsi="Book Antiqua" w:hint="eastAsia"/>
          <w:sz w:val="24"/>
          <w:szCs w:val="24"/>
        </w:rPr>
        <w:t>January</w:t>
      </w:r>
      <w:r>
        <w:rPr>
          <w:rFonts w:ascii="Book Antiqua" w:hAnsi="Book Antiqua"/>
          <w:sz w:val="24"/>
          <w:szCs w:val="24"/>
        </w:rPr>
        <w:t xml:space="preserve"> </w:t>
      </w:r>
      <w:r>
        <w:rPr>
          <w:rFonts w:ascii="Book Antiqua" w:hAnsi="Book Antiqua" w:hint="eastAsia"/>
          <w:sz w:val="24"/>
          <w:szCs w:val="24"/>
        </w:rPr>
        <w:t>15</w:t>
      </w:r>
      <w:r>
        <w:rPr>
          <w:rFonts w:ascii="Book Antiqua" w:hAnsi="Book Antiqua"/>
          <w:sz w:val="24"/>
          <w:szCs w:val="24"/>
        </w:rPr>
        <w:t>, 20</w:t>
      </w:r>
      <w:r>
        <w:rPr>
          <w:rFonts w:ascii="Book Antiqua" w:hAnsi="Book Antiqua" w:hint="eastAsia"/>
          <w:sz w:val="24"/>
          <w:szCs w:val="24"/>
        </w:rPr>
        <w:t>20</w:t>
      </w:r>
    </w:p>
    <w:p w:rsidR="00650517" w:rsidRDefault="00650517">
      <w:pPr>
        <w:adjustRightInd w:val="0"/>
        <w:snapToGrid w:val="0"/>
        <w:spacing w:line="360" w:lineRule="auto"/>
        <w:rPr>
          <w:rFonts w:ascii="Book Antiqua" w:hAnsi="Book Antiqua"/>
          <w:b/>
          <w:sz w:val="24"/>
          <w:szCs w:val="24"/>
        </w:rPr>
      </w:pPr>
      <w:r>
        <w:rPr>
          <w:rFonts w:ascii="Book Antiqua" w:hAnsi="Book Antiqua"/>
          <w:b/>
          <w:sz w:val="24"/>
          <w:szCs w:val="24"/>
        </w:rPr>
        <w:t xml:space="preserve">Revised: </w:t>
      </w:r>
      <w:r>
        <w:rPr>
          <w:rFonts w:ascii="Book Antiqua" w:hAnsi="Book Antiqua" w:hint="eastAsia"/>
          <w:sz w:val="24"/>
          <w:szCs w:val="24"/>
        </w:rPr>
        <w:t>April</w:t>
      </w:r>
      <w:r>
        <w:rPr>
          <w:rFonts w:ascii="Book Antiqua" w:hAnsi="Book Antiqua"/>
          <w:sz w:val="24"/>
          <w:szCs w:val="24"/>
        </w:rPr>
        <w:t xml:space="preserve"> </w:t>
      </w:r>
      <w:r>
        <w:rPr>
          <w:rFonts w:ascii="Book Antiqua" w:hAnsi="Book Antiqua" w:hint="eastAsia"/>
          <w:sz w:val="24"/>
          <w:szCs w:val="24"/>
        </w:rPr>
        <w:t>7</w:t>
      </w:r>
      <w:r>
        <w:rPr>
          <w:rFonts w:ascii="Book Antiqua" w:hAnsi="Book Antiqua"/>
          <w:sz w:val="24"/>
          <w:szCs w:val="24"/>
        </w:rPr>
        <w:t>, 20</w:t>
      </w:r>
      <w:r>
        <w:rPr>
          <w:rFonts w:ascii="Book Antiqua" w:hAnsi="Book Antiqua" w:hint="eastAsia"/>
          <w:sz w:val="24"/>
          <w:szCs w:val="24"/>
        </w:rPr>
        <w:t>20</w:t>
      </w:r>
    </w:p>
    <w:p w:rsidR="00650517" w:rsidRDefault="00650517">
      <w:pPr>
        <w:adjustRightInd w:val="0"/>
        <w:snapToGrid w:val="0"/>
        <w:spacing w:line="360" w:lineRule="auto"/>
        <w:rPr>
          <w:rFonts w:ascii="Book Antiqua" w:hAnsi="Book Antiqua"/>
          <w:color w:val="000000"/>
          <w:sz w:val="24"/>
          <w:szCs w:val="24"/>
        </w:rPr>
      </w:pPr>
      <w:r>
        <w:rPr>
          <w:rFonts w:ascii="Book Antiqua" w:hAnsi="Book Antiqua"/>
          <w:b/>
          <w:sz w:val="24"/>
          <w:szCs w:val="24"/>
        </w:rPr>
        <w:t>Accepted:</w:t>
      </w:r>
      <w:r>
        <w:rPr>
          <w:rFonts w:ascii="Book Antiqua" w:hAnsi="Book Antiqua"/>
          <w:sz w:val="24"/>
          <w:szCs w:val="24"/>
        </w:rPr>
        <w:t xml:space="preserve"> </w:t>
      </w:r>
      <w:r w:rsidR="0070636F">
        <w:rPr>
          <w:rFonts w:ascii="Book Antiqua" w:hAnsi="Book Antiqua"/>
          <w:sz w:val="24"/>
          <w:szCs w:val="24"/>
        </w:rPr>
        <w:t>May 5, 2020</w:t>
      </w:r>
    </w:p>
    <w:p w:rsidR="00650517" w:rsidRDefault="00650517">
      <w:pPr>
        <w:adjustRightInd w:val="0"/>
        <w:snapToGrid w:val="0"/>
        <w:spacing w:line="360" w:lineRule="auto"/>
        <w:rPr>
          <w:color w:val="FF0000"/>
          <w:sz w:val="24"/>
          <w:szCs w:val="24"/>
        </w:rPr>
      </w:pPr>
      <w:r>
        <w:rPr>
          <w:rFonts w:ascii="Book Antiqua" w:hAnsi="Book Antiqua"/>
          <w:b/>
          <w:sz w:val="24"/>
          <w:szCs w:val="24"/>
        </w:rPr>
        <w:t>Published online:</w:t>
      </w:r>
      <w:bookmarkEnd w:id="54"/>
      <w:bookmarkEnd w:id="55"/>
      <w:bookmarkEnd w:id="56"/>
      <w:bookmarkEnd w:id="57"/>
      <w:r w:rsidR="00CA0D6E">
        <w:rPr>
          <w:rFonts w:ascii="Book Antiqua" w:hAnsi="Book Antiqua" w:hint="eastAsia"/>
          <w:b/>
          <w:sz w:val="24"/>
          <w:szCs w:val="24"/>
        </w:rPr>
        <w:t xml:space="preserve"> </w:t>
      </w:r>
      <w:r w:rsidR="00CA0D6E" w:rsidRPr="00CA0D6E">
        <w:rPr>
          <w:rFonts w:ascii="Book Antiqua" w:hAnsi="Book Antiqua" w:hint="eastAsia"/>
          <w:sz w:val="24"/>
          <w:szCs w:val="24"/>
        </w:rPr>
        <w:t>June 26, 2020</w:t>
      </w:r>
    </w:p>
    <w:p w:rsidR="00650517" w:rsidRDefault="00650517">
      <w:pPr>
        <w:spacing w:line="360" w:lineRule="auto"/>
        <w:rPr>
          <w:rFonts w:ascii="Book Antiqua" w:hAnsi="Book Antiqua"/>
          <w:sz w:val="24"/>
          <w:szCs w:val="24"/>
        </w:rPr>
      </w:pPr>
      <w:r>
        <w:rPr>
          <w:color w:val="000000"/>
          <w:sz w:val="24"/>
          <w:szCs w:val="24"/>
        </w:rPr>
        <w:br w:type="page"/>
      </w:r>
      <w:r>
        <w:rPr>
          <w:rFonts w:ascii="Book Antiqua" w:hAnsi="Book Antiqua" w:cs="Calibri"/>
          <w:b/>
          <w:sz w:val="24"/>
          <w:szCs w:val="24"/>
        </w:rPr>
        <w:lastRenderedPageBreak/>
        <w:t>Abstract</w:t>
      </w:r>
    </w:p>
    <w:p w:rsidR="00650517" w:rsidRDefault="00650517">
      <w:pPr>
        <w:spacing w:line="360" w:lineRule="auto"/>
        <w:rPr>
          <w:rFonts w:ascii="Book Antiqua" w:hAnsi="Book Antiqua"/>
          <w:sz w:val="24"/>
          <w:szCs w:val="24"/>
        </w:rPr>
      </w:pPr>
      <w:r>
        <w:rPr>
          <w:rFonts w:ascii="Book Antiqua" w:hAnsi="Book Antiqua"/>
          <w:sz w:val="24"/>
          <w:szCs w:val="24"/>
        </w:rPr>
        <w:t xml:space="preserve">Cancer cells possess metabolic properties that are different from those of benign cells. p21, </w:t>
      </w:r>
      <w:r>
        <w:rPr>
          <w:rFonts w:ascii="Book Antiqua" w:hAnsi="Book Antiqua" w:hint="eastAsia"/>
          <w:sz w:val="24"/>
          <w:szCs w:val="24"/>
        </w:rPr>
        <w:t xml:space="preserve">encoded by </w:t>
      </w:r>
      <w:r>
        <w:rPr>
          <w:rFonts w:ascii="Book Antiqua" w:hAnsi="Book Antiqua" w:hint="eastAsia"/>
          <w:i/>
          <w:sz w:val="24"/>
          <w:szCs w:val="24"/>
        </w:rPr>
        <w:t>CDKN1A</w:t>
      </w:r>
      <w:r>
        <w:rPr>
          <w:rFonts w:ascii="Book Antiqua" w:hAnsi="Book Antiqua" w:hint="eastAsia"/>
          <w:sz w:val="24"/>
          <w:szCs w:val="24"/>
        </w:rPr>
        <w:t xml:space="preserve"> gene, </w:t>
      </w:r>
      <w:r>
        <w:rPr>
          <w:rFonts w:ascii="Book Antiqua" w:hAnsi="Book Antiqua"/>
          <w:sz w:val="24"/>
          <w:szCs w:val="24"/>
        </w:rPr>
        <w:t>also named p21</w:t>
      </w:r>
      <w:r>
        <w:rPr>
          <w:rFonts w:ascii="Book Antiqua" w:hAnsi="Book Antiqua"/>
          <w:sz w:val="24"/>
          <w:szCs w:val="24"/>
          <w:vertAlign w:val="superscript"/>
        </w:rPr>
        <w:t>Cip1/WAF1</w:t>
      </w:r>
      <w:r>
        <w:rPr>
          <w:rFonts w:ascii="Book Antiqua" w:hAnsi="Book Antiqua"/>
          <w:sz w:val="24"/>
          <w:szCs w:val="24"/>
        </w:rPr>
        <w:t>, was first identified as a cyclin-dependent kinase</w:t>
      </w:r>
      <w:r w:rsidR="00E835EE">
        <w:rPr>
          <w:rFonts w:ascii="Book Antiqua" w:hAnsi="Book Antiqua" w:hint="eastAsia"/>
          <w:sz w:val="24"/>
          <w:szCs w:val="24"/>
        </w:rPr>
        <w:t xml:space="preserve"> </w:t>
      </w:r>
      <w:r>
        <w:rPr>
          <w:rFonts w:ascii="Book Antiqua" w:hAnsi="Book Antiqua"/>
          <w:sz w:val="24"/>
          <w:szCs w:val="24"/>
        </w:rPr>
        <w:t>regulator that suppresses cell cycle G1/S phase and retinoblastoma protein</w:t>
      </w:r>
      <w:r w:rsidR="00E835EE">
        <w:rPr>
          <w:rFonts w:ascii="Book Antiqua" w:hAnsi="Book Antiqua" w:hint="eastAsia"/>
          <w:sz w:val="24"/>
          <w:szCs w:val="24"/>
        </w:rPr>
        <w:t xml:space="preserve"> </w:t>
      </w:r>
      <w:r>
        <w:rPr>
          <w:rFonts w:ascii="Book Antiqua" w:hAnsi="Book Antiqua"/>
          <w:sz w:val="24"/>
          <w:szCs w:val="24"/>
        </w:rPr>
        <w:t xml:space="preserve">phosphorylation. </w:t>
      </w:r>
      <w:r>
        <w:rPr>
          <w:rFonts w:ascii="Book Antiqua" w:hAnsi="Book Antiqua" w:hint="eastAsia"/>
          <w:i/>
          <w:sz w:val="24"/>
          <w:szCs w:val="24"/>
        </w:rPr>
        <w:t>CDKN1A</w:t>
      </w:r>
      <w:r>
        <w:rPr>
          <w:rFonts w:ascii="Book Antiqua" w:hAnsi="Book Antiqua" w:hint="eastAsia"/>
          <w:sz w:val="24"/>
          <w:szCs w:val="24"/>
        </w:rPr>
        <w:t xml:space="preserve"> (</w:t>
      </w:r>
      <w:r>
        <w:rPr>
          <w:rFonts w:ascii="Book Antiqua" w:hAnsi="Book Antiqua"/>
          <w:sz w:val="24"/>
          <w:szCs w:val="24"/>
        </w:rPr>
        <w:t>p21</w:t>
      </w:r>
      <w:r>
        <w:rPr>
          <w:rFonts w:ascii="Book Antiqua" w:hAnsi="Book Antiqua" w:hint="eastAsia"/>
          <w:sz w:val="24"/>
          <w:szCs w:val="24"/>
        </w:rPr>
        <w:t xml:space="preserve">) </w:t>
      </w:r>
      <w:r>
        <w:rPr>
          <w:rFonts w:ascii="Book Antiqua" w:hAnsi="Book Antiqua"/>
          <w:sz w:val="24"/>
          <w:szCs w:val="24"/>
        </w:rPr>
        <w:t>acts</w:t>
      </w:r>
      <w:r>
        <w:rPr>
          <w:rFonts w:ascii="Book Antiqua" w:hAnsi="Book Antiqua" w:hint="eastAsia"/>
          <w:sz w:val="24"/>
          <w:szCs w:val="24"/>
        </w:rPr>
        <w:t xml:space="preserve"> </w:t>
      </w:r>
      <w:r>
        <w:rPr>
          <w:rFonts w:ascii="Book Antiqua" w:hAnsi="Book Antiqua"/>
          <w:sz w:val="24"/>
          <w:szCs w:val="24"/>
        </w:rPr>
        <w:t xml:space="preserve">as the downstream target gene of </w:t>
      </w:r>
      <w:r>
        <w:rPr>
          <w:rFonts w:ascii="Book Antiqua" w:hAnsi="Book Antiqua" w:hint="eastAsia"/>
          <w:i/>
          <w:sz w:val="24"/>
          <w:szCs w:val="24"/>
        </w:rPr>
        <w:t>TP53</w:t>
      </w:r>
      <w:r>
        <w:rPr>
          <w:rFonts w:ascii="Book Antiqua" w:hAnsi="Book Antiqua" w:hint="eastAsia"/>
          <w:sz w:val="24"/>
          <w:szCs w:val="24"/>
        </w:rPr>
        <w:t xml:space="preserve"> (</w:t>
      </w:r>
      <w:r>
        <w:rPr>
          <w:rFonts w:ascii="Book Antiqua" w:hAnsi="Book Antiqua"/>
          <w:sz w:val="24"/>
          <w:szCs w:val="24"/>
        </w:rPr>
        <w:t>p53</w:t>
      </w:r>
      <w:r>
        <w:rPr>
          <w:rFonts w:ascii="Book Antiqua" w:hAnsi="Book Antiqua" w:hint="eastAsia"/>
          <w:sz w:val="24"/>
          <w:szCs w:val="24"/>
        </w:rPr>
        <w:t>)</w:t>
      </w:r>
      <w:r>
        <w:rPr>
          <w:rFonts w:ascii="Book Antiqua" w:hAnsi="Book Antiqua"/>
          <w:sz w:val="24"/>
          <w:szCs w:val="24"/>
        </w:rPr>
        <w:t>, and its expression is</w:t>
      </w:r>
      <w:r w:rsidR="00E835EE">
        <w:rPr>
          <w:rFonts w:ascii="Book Antiqua" w:hAnsi="Book Antiqua" w:hint="eastAsia"/>
          <w:sz w:val="24"/>
          <w:szCs w:val="24"/>
        </w:rPr>
        <w:t xml:space="preserve"> </w:t>
      </w:r>
      <w:r>
        <w:rPr>
          <w:rFonts w:ascii="Book Antiqua" w:hAnsi="Book Antiqua"/>
          <w:sz w:val="24"/>
          <w:szCs w:val="24"/>
        </w:rPr>
        <w:t xml:space="preserve">induced by wild-type p53 and it is not associated with mutant p53. </w:t>
      </w:r>
      <w:proofErr w:type="gramStart"/>
      <w:r>
        <w:rPr>
          <w:rFonts w:ascii="Book Antiqua" w:hAnsi="Book Antiqua"/>
          <w:sz w:val="24"/>
          <w:szCs w:val="24"/>
        </w:rPr>
        <w:t>p21</w:t>
      </w:r>
      <w:proofErr w:type="gramEnd"/>
      <w:r>
        <w:rPr>
          <w:rFonts w:ascii="Book Antiqua" w:hAnsi="Book Antiqua"/>
          <w:sz w:val="24"/>
          <w:szCs w:val="24"/>
        </w:rPr>
        <w:t xml:space="preserve"> has been characterized as a vital regulator that involves multiple cell functions, including G1/S cell cycle progression, cell growth, DNA damage, and cell </w:t>
      </w:r>
      <w:proofErr w:type="spellStart"/>
      <w:r>
        <w:rPr>
          <w:rFonts w:ascii="Book Antiqua" w:hAnsi="Book Antiqua"/>
          <w:sz w:val="24"/>
          <w:szCs w:val="24"/>
        </w:rPr>
        <w:t>stemness</w:t>
      </w:r>
      <w:proofErr w:type="spellEnd"/>
      <w:r>
        <w:rPr>
          <w:rFonts w:ascii="Book Antiqua" w:hAnsi="Book Antiqua"/>
          <w:sz w:val="24"/>
          <w:szCs w:val="24"/>
        </w:rPr>
        <w:t xml:space="preserve">. In 1994, p21 was found as a tumor suppressor in brain, lung and colon cancer by targeting p53 and was associated with tumorigenesis and metastasis. Notably, p21 </w:t>
      </w:r>
      <w:r>
        <w:rPr>
          <w:rFonts w:ascii="Book Antiqua" w:hAnsi="Book Antiqua" w:hint="eastAsia"/>
          <w:sz w:val="24"/>
          <w:szCs w:val="24"/>
        </w:rPr>
        <w:t xml:space="preserve">plays a significant role </w:t>
      </w:r>
      <w:r>
        <w:rPr>
          <w:rFonts w:ascii="Book Antiqua" w:hAnsi="Book Antiqua"/>
          <w:sz w:val="24"/>
          <w:szCs w:val="24"/>
        </w:rPr>
        <w:t xml:space="preserve">in tumor </w:t>
      </w:r>
      <w:r>
        <w:rPr>
          <w:rFonts w:ascii="Book Antiqua" w:hAnsi="Book Antiqua" w:hint="eastAsia"/>
          <w:sz w:val="24"/>
          <w:szCs w:val="24"/>
        </w:rPr>
        <w:t xml:space="preserve">development </w:t>
      </w:r>
      <w:r>
        <w:rPr>
          <w:rFonts w:ascii="Book Antiqua" w:hAnsi="Book Antiqua"/>
          <w:sz w:val="24"/>
          <w:szCs w:val="24"/>
        </w:rPr>
        <w:t xml:space="preserve">through p53-dependent and p53-independent pathways. In addition, expression of p21 is closely related to the resting state or terminal differentiation of cells. </w:t>
      </w:r>
      <w:proofErr w:type="gramStart"/>
      <w:r>
        <w:rPr>
          <w:rFonts w:ascii="Book Antiqua" w:hAnsi="Book Antiqua"/>
          <w:sz w:val="24"/>
          <w:szCs w:val="24"/>
        </w:rPr>
        <w:t>p21</w:t>
      </w:r>
      <w:proofErr w:type="gramEnd"/>
      <w:r>
        <w:rPr>
          <w:rFonts w:ascii="Book Antiqua" w:hAnsi="Book Antiqua"/>
          <w:sz w:val="24"/>
          <w:szCs w:val="24"/>
        </w:rPr>
        <w:t xml:space="preserve"> is</w:t>
      </w:r>
      <w:r w:rsidR="00E835EE">
        <w:rPr>
          <w:rFonts w:ascii="Book Antiqua" w:hAnsi="Book Antiqua" w:hint="eastAsia"/>
          <w:sz w:val="24"/>
          <w:szCs w:val="24"/>
        </w:rPr>
        <w:t xml:space="preserve"> </w:t>
      </w:r>
      <w:r>
        <w:rPr>
          <w:rFonts w:ascii="Book Antiqua" w:hAnsi="Book Antiqua"/>
          <w:sz w:val="24"/>
          <w:szCs w:val="24"/>
        </w:rPr>
        <w:t>also associated with cancer stem cells and</w:t>
      </w:r>
      <w:r w:rsidR="00E835EE">
        <w:rPr>
          <w:rFonts w:ascii="Book Antiqua" w:hAnsi="Book Antiqua" w:hint="eastAsia"/>
          <w:sz w:val="24"/>
          <w:szCs w:val="24"/>
        </w:rPr>
        <w:t xml:space="preserve"> </w:t>
      </w:r>
      <w:r>
        <w:rPr>
          <w:rFonts w:ascii="Book Antiqua" w:hAnsi="Book Antiqua"/>
          <w:sz w:val="24"/>
          <w:szCs w:val="24"/>
        </w:rPr>
        <w:t xml:space="preserve">acts as a biomarker for such cells. In cancer therapy, given the importance of p21 in regulating the G1/S and G2 check points, it is not surprising that p21 is implicated in response to many cancer treatments and p21 promotes the effect of oncolytic </w:t>
      </w:r>
      <w:proofErr w:type="spellStart"/>
      <w:r>
        <w:rPr>
          <w:rFonts w:ascii="Book Antiqua" w:hAnsi="Book Antiqua"/>
          <w:sz w:val="24"/>
          <w:szCs w:val="24"/>
        </w:rPr>
        <w:t>virotherapy</w:t>
      </w:r>
      <w:proofErr w:type="spellEnd"/>
      <w:r>
        <w:rPr>
          <w:rFonts w:ascii="Book Antiqua" w:hAnsi="Book Antiqua"/>
          <w:sz w:val="24"/>
          <w:szCs w:val="24"/>
        </w:rPr>
        <w:t>.</w:t>
      </w:r>
    </w:p>
    <w:p w:rsidR="00650517" w:rsidRDefault="00650517">
      <w:pPr>
        <w:spacing w:line="360" w:lineRule="auto"/>
        <w:rPr>
          <w:rFonts w:ascii="Book Antiqua" w:hAnsi="Book Antiqua"/>
          <w:sz w:val="24"/>
          <w:szCs w:val="24"/>
        </w:rPr>
      </w:pPr>
    </w:p>
    <w:p w:rsidR="00650517" w:rsidRDefault="00650517">
      <w:pPr>
        <w:spacing w:line="360" w:lineRule="auto"/>
        <w:rPr>
          <w:rFonts w:ascii="Book Antiqua" w:hAnsi="Book Antiqua"/>
          <w:bCs/>
          <w:sz w:val="24"/>
          <w:szCs w:val="24"/>
        </w:rPr>
      </w:pPr>
      <w:bookmarkStart w:id="58" w:name="_Hlk8052531"/>
      <w:r>
        <w:rPr>
          <w:rFonts w:ascii="Book Antiqua" w:hAnsi="Book Antiqua"/>
          <w:b/>
          <w:sz w:val="24"/>
          <w:szCs w:val="24"/>
          <w:lang w:val="hu-HU"/>
        </w:rPr>
        <w:t>Key words:</w:t>
      </w:r>
      <w:bookmarkEnd w:id="58"/>
      <w:r>
        <w:rPr>
          <w:rFonts w:ascii="Book Antiqua" w:hAnsi="Book Antiqua"/>
          <w:b/>
          <w:bCs/>
          <w:sz w:val="24"/>
          <w:szCs w:val="24"/>
        </w:rPr>
        <w:t xml:space="preserve"> </w:t>
      </w:r>
      <w:r>
        <w:rPr>
          <w:rFonts w:ascii="Book Antiqua" w:hAnsi="Book Antiqua"/>
          <w:bCs/>
          <w:sz w:val="24"/>
          <w:szCs w:val="24"/>
        </w:rPr>
        <w:t>p21</w:t>
      </w:r>
      <w:r>
        <w:rPr>
          <w:rFonts w:ascii="Book Antiqua" w:hAnsi="Book Antiqua" w:hint="eastAsia"/>
          <w:bCs/>
          <w:sz w:val="24"/>
          <w:szCs w:val="24"/>
        </w:rPr>
        <w:t>;</w:t>
      </w:r>
      <w:r>
        <w:rPr>
          <w:rFonts w:ascii="Book Antiqua" w:hAnsi="Book Antiqua"/>
          <w:bCs/>
          <w:sz w:val="24"/>
          <w:szCs w:val="24"/>
        </w:rPr>
        <w:t xml:space="preserve"> </w:t>
      </w:r>
      <w:r>
        <w:rPr>
          <w:rFonts w:ascii="Book Antiqua" w:hAnsi="Book Antiqua" w:hint="eastAsia"/>
          <w:i/>
          <w:sz w:val="24"/>
          <w:szCs w:val="24"/>
        </w:rPr>
        <w:t>CDKN1A;</w:t>
      </w:r>
      <w:r>
        <w:rPr>
          <w:rFonts w:ascii="Book Antiqua" w:hAnsi="Book Antiqua" w:hint="eastAsia"/>
          <w:sz w:val="24"/>
          <w:szCs w:val="24"/>
        </w:rPr>
        <w:t xml:space="preserve"> T</w:t>
      </w:r>
      <w:r>
        <w:rPr>
          <w:rFonts w:ascii="Book Antiqua" w:hAnsi="Book Antiqua"/>
          <w:bCs/>
          <w:sz w:val="24"/>
          <w:szCs w:val="24"/>
        </w:rPr>
        <w:t>umorigenesis</w:t>
      </w:r>
      <w:r>
        <w:rPr>
          <w:rFonts w:ascii="Book Antiqua" w:hAnsi="Book Antiqua" w:hint="eastAsia"/>
          <w:bCs/>
          <w:sz w:val="24"/>
          <w:szCs w:val="24"/>
        </w:rPr>
        <w:t xml:space="preserve">; </w:t>
      </w:r>
      <w:r w:rsidR="00D21751">
        <w:rPr>
          <w:rFonts w:ascii="Book Antiqua" w:hAnsi="Book Antiqua"/>
          <w:sz w:val="24"/>
          <w:szCs w:val="24"/>
        </w:rPr>
        <w:t>Circular RNA</w:t>
      </w:r>
      <w:r>
        <w:rPr>
          <w:rFonts w:ascii="Book Antiqua" w:hAnsi="Book Antiqua" w:hint="eastAsia"/>
          <w:bCs/>
          <w:sz w:val="24"/>
          <w:szCs w:val="24"/>
        </w:rPr>
        <w:t xml:space="preserve">; </w:t>
      </w:r>
      <w:proofErr w:type="spellStart"/>
      <w:r>
        <w:rPr>
          <w:rFonts w:ascii="Book Antiqua" w:hAnsi="Book Antiqua" w:hint="eastAsia"/>
          <w:bCs/>
          <w:sz w:val="24"/>
          <w:szCs w:val="24"/>
        </w:rPr>
        <w:t>S</w:t>
      </w:r>
      <w:r>
        <w:rPr>
          <w:rFonts w:ascii="Book Antiqua" w:hAnsi="Book Antiqua"/>
          <w:bCs/>
          <w:sz w:val="24"/>
          <w:szCs w:val="24"/>
        </w:rPr>
        <w:t>temness</w:t>
      </w:r>
      <w:proofErr w:type="spellEnd"/>
      <w:r>
        <w:rPr>
          <w:rFonts w:ascii="Book Antiqua" w:hAnsi="Book Antiqua"/>
          <w:bCs/>
          <w:sz w:val="24"/>
          <w:szCs w:val="24"/>
        </w:rPr>
        <w:t xml:space="preserve"> of tumor</w:t>
      </w:r>
      <w:r>
        <w:rPr>
          <w:rFonts w:ascii="Book Antiqua" w:hAnsi="Book Antiqua" w:hint="eastAsia"/>
          <w:bCs/>
          <w:sz w:val="24"/>
          <w:szCs w:val="24"/>
        </w:rPr>
        <w:t>;</w:t>
      </w:r>
      <w:r>
        <w:rPr>
          <w:rFonts w:ascii="Book Antiqua" w:hAnsi="Book Antiqua"/>
          <w:bCs/>
          <w:sz w:val="24"/>
          <w:szCs w:val="24"/>
        </w:rPr>
        <w:t xml:space="preserve"> </w:t>
      </w:r>
      <w:r>
        <w:rPr>
          <w:rFonts w:ascii="Book Antiqua" w:hAnsi="Book Antiqua"/>
          <w:bCs/>
          <w:caps/>
          <w:sz w:val="24"/>
          <w:szCs w:val="24"/>
        </w:rPr>
        <w:t>c</w:t>
      </w:r>
      <w:r>
        <w:rPr>
          <w:rFonts w:ascii="Book Antiqua" w:hAnsi="Book Antiqua"/>
          <w:bCs/>
          <w:sz w:val="24"/>
          <w:szCs w:val="24"/>
        </w:rPr>
        <w:t>ancer stem cells</w:t>
      </w:r>
      <w:r>
        <w:rPr>
          <w:rFonts w:ascii="Book Antiqua" w:hAnsi="Book Antiqua" w:hint="eastAsia"/>
          <w:bCs/>
          <w:sz w:val="24"/>
          <w:szCs w:val="24"/>
        </w:rPr>
        <w:t>; T</w:t>
      </w:r>
      <w:r>
        <w:rPr>
          <w:rFonts w:ascii="Book Antiqua" w:hAnsi="Book Antiqua"/>
          <w:bCs/>
          <w:sz w:val="24"/>
          <w:szCs w:val="24"/>
        </w:rPr>
        <w:t>umor therapy</w:t>
      </w:r>
    </w:p>
    <w:p w:rsidR="00650517" w:rsidRPr="00955DB0" w:rsidRDefault="00650517">
      <w:pPr>
        <w:spacing w:line="360" w:lineRule="auto"/>
        <w:rPr>
          <w:rFonts w:ascii="Book Antiqua" w:hAnsi="Book Antiqua"/>
          <w:bCs/>
          <w:sz w:val="24"/>
          <w:szCs w:val="24"/>
        </w:rPr>
      </w:pPr>
    </w:p>
    <w:p w:rsidR="007B6302" w:rsidRPr="00A91DFE" w:rsidRDefault="00650517" w:rsidP="007B6302">
      <w:pPr>
        <w:widowControl/>
        <w:adjustRightInd w:val="0"/>
        <w:snapToGrid w:val="0"/>
        <w:spacing w:line="360" w:lineRule="auto"/>
        <w:rPr>
          <w:rFonts w:ascii="Book Antiqua" w:eastAsia="宋体" w:hAnsi="Book Antiqua"/>
          <w:bCs/>
          <w:kern w:val="0"/>
          <w:sz w:val="24"/>
          <w:szCs w:val="24"/>
          <w:lang w:val="en-GB"/>
        </w:rPr>
      </w:pPr>
      <w:r>
        <w:rPr>
          <w:rFonts w:ascii="Book Antiqua" w:hAnsi="Book Antiqua"/>
          <w:sz w:val="24"/>
          <w:szCs w:val="24"/>
        </w:rPr>
        <w:t>Xiao</w:t>
      </w:r>
      <w:r>
        <w:rPr>
          <w:rFonts w:ascii="Book Antiqua" w:hAnsi="Book Antiqua" w:hint="eastAsia"/>
          <w:sz w:val="24"/>
          <w:szCs w:val="24"/>
        </w:rPr>
        <w:t xml:space="preserve"> BD</w:t>
      </w:r>
      <w:r>
        <w:rPr>
          <w:rFonts w:ascii="Book Antiqua" w:hAnsi="Book Antiqua"/>
          <w:sz w:val="24"/>
          <w:szCs w:val="24"/>
        </w:rPr>
        <w:t>, Zhao</w:t>
      </w:r>
      <w:r>
        <w:rPr>
          <w:rFonts w:ascii="Book Antiqua" w:hAnsi="Book Antiqua" w:hint="eastAsia"/>
          <w:sz w:val="24"/>
          <w:szCs w:val="24"/>
        </w:rPr>
        <w:t xml:space="preserve"> YJ</w:t>
      </w:r>
      <w:r>
        <w:rPr>
          <w:rFonts w:ascii="Book Antiqua" w:hAnsi="Book Antiqua"/>
          <w:sz w:val="24"/>
          <w:szCs w:val="24"/>
        </w:rPr>
        <w:t xml:space="preserve">, </w:t>
      </w:r>
      <w:proofErr w:type="spellStart"/>
      <w:r>
        <w:rPr>
          <w:rFonts w:ascii="Book Antiqua" w:hAnsi="Book Antiqua"/>
          <w:sz w:val="24"/>
          <w:szCs w:val="24"/>
        </w:rPr>
        <w:t>Jia</w:t>
      </w:r>
      <w:proofErr w:type="spellEnd"/>
      <w:r>
        <w:rPr>
          <w:rFonts w:ascii="Book Antiqua" w:hAnsi="Book Antiqua" w:hint="eastAsia"/>
          <w:sz w:val="24"/>
          <w:szCs w:val="24"/>
        </w:rPr>
        <w:t xml:space="preserve"> XY</w:t>
      </w:r>
      <w:r>
        <w:rPr>
          <w:rFonts w:ascii="Book Antiqua" w:hAnsi="Book Antiqua"/>
          <w:sz w:val="24"/>
          <w:szCs w:val="24"/>
        </w:rPr>
        <w:t>, Wu</w:t>
      </w:r>
      <w:r>
        <w:rPr>
          <w:rFonts w:ascii="Book Antiqua" w:hAnsi="Book Antiqua" w:hint="eastAsia"/>
          <w:sz w:val="24"/>
          <w:szCs w:val="24"/>
        </w:rPr>
        <w:t xml:space="preserve"> J</w:t>
      </w:r>
      <w:r>
        <w:rPr>
          <w:rFonts w:ascii="Book Antiqua" w:hAnsi="Book Antiqua"/>
          <w:sz w:val="24"/>
          <w:szCs w:val="24"/>
        </w:rPr>
        <w:t>, Wang</w:t>
      </w:r>
      <w:r>
        <w:rPr>
          <w:rFonts w:ascii="Book Antiqua" w:hAnsi="Book Antiqua" w:hint="eastAsia"/>
          <w:sz w:val="24"/>
          <w:szCs w:val="24"/>
        </w:rPr>
        <w:t xml:space="preserve"> YG</w:t>
      </w:r>
      <w:r>
        <w:rPr>
          <w:rFonts w:ascii="Book Antiqua" w:hAnsi="Book Antiqua"/>
          <w:sz w:val="24"/>
          <w:szCs w:val="24"/>
        </w:rPr>
        <w:t>, Huang</w:t>
      </w:r>
      <w:r>
        <w:rPr>
          <w:rFonts w:ascii="Book Antiqua" w:hAnsi="Book Antiqua" w:hint="eastAsia"/>
          <w:sz w:val="24"/>
          <w:szCs w:val="24"/>
        </w:rPr>
        <w:t xml:space="preserve"> F. Multifaceted p21 in carcinogenesis, </w:t>
      </w:r>
      <w:proofErr w:type="spellStart"/>
      <w:r>
        <w:rPr>
          <w:rFonts w:ascii="Book Antiqua" w:hAnsi="Book Antiqua" w:hint="eastAsia"/>
          <w:sz w:val="24"/>
          <w:szCs w:val="24"/>
        </w:rPr>
        <w:t>stemness</w:t>
      </w:r>
      <w:proofErr w:type="spellEnd"/>
      <w:r>
        <w:rPr>
          <w:rFonts w:ascii="Book Antiqua" w:hAnsi="Book Antiqua" w:hint="eastAsia"/>
          <w:sz w:val="24"/>
          <w:szCs w:val="24"/>
        </w:rPr>
        <w:t xml:space="preserve"> of tumor and tumor therapy. </w:t>
      </w:r>
      <w:r>
        <w:rPr>
          <w:rFonts w:ascii="Book Antiqua" w:hAnsi="Book Antiqua" w:hint="eastAsia"/>
          <w:i/>
          <w:iCs/>
          <w:sz w:val="24"/>
          <w:szCs w:val="24"/>
        </w:rPr>
        <w:t>World J Stem Cells</w:t>
      </w:r>
      <w:r>
        <w:rPr>
          <w:rFonts w:ascii="Book Antiqua" w:hAnsi="Book Antiqua" w:hint="eastAsia"/>
          <w:sz w:val="24"/>
          <w:szCs w:val="24"/>
        </w:rPr>
        <w:t xml:space="preserve"> </w:t>
      </w:r>
      <w:r w:rsidR="007B6302">
        <w:rPr>
          <w:rFonts w:ascii="Book Antiqua" w:eastAsia="宋体" w:hAnsi="Book Antiqua"/>
          <w:iCs/>
          <w:kern w:val="0"/>
          <w:sz w:val="24"/>
          <w:szCs w:val="24"/>
          <w:lang w:val="en-GB"/>
        </w:rPr>
        <w:t>2020; 12(</w:t>
      </w:r>
      <w:r w:rsidR="007B6302">
        <w:rPr>
          <w:rFonts w:ascii="Book Antiqua" w:eastAsia="宋体" w:hAnsi="Book Antiqua" w:hint="eastAsia"/>
          <w:iCs/>
          <w:kern w:val="0"/>
          <w:sz w:val="24"/>
          <w:szCs w:val="24"/>
          <w:lang w:val="en-GB"/>
        </w:rPr>
        <w:t>6</w:t>
      </w:r>
      <w:r w:rsidR="007B6302" w:rsidRPr="00A91DFE">
        <w:rPr>
          <w:rFonts w:ascii="Book Antiqua" w:eastAsia="宋体" w:hAnsi="Book Antiqua"/>
          <w:iCs/>
          <w:kern w:val="0"/>
          <w:sz w:val="24"/>
          <w:szCs w:val="24"/>
          <w:lang w:val="en-GB"/>
        </w:rPr>
        <w:t xml:space="preserve">): </w:t>
      </w:r>
      <w:r w:rsidR="00B3526B">
        <w:rPr>
          <w:rFonts w:ascii="Book Antiqua" w:eastAsia="宋体" w:hAnsi="Book Antiqua" w:hint="eastAsia"/>
          <w:iCs/>
          <w:kern w:val="0"/>
          <w:sz w:val="24"/>
          <w:szCs w:val="24"/>
          <w:lang w:val="en-GB"/>
        </w:rPr>
        <w:t>481-487</w:t>
      </w:r>
      <w:r w:rsidR="007B6302">
        <w:rPr>
          <w:rFonts w:ascii="Book Antiqua" w:eastAsia="宋体" w:hAnsi="Book Antiqua"/>
          <w:iCs/>
          <w:kern w:val="0"/>
          <w:sz w:val="24"/>
          <w:szCs w:val="24"/>
          <w:lang w:val="en-GB"/>
        </w:rPr>
        <w:t xml:space="preserve"> URL: https://www.wjgnet.com/1948-0210/full/v12/i</w:t>
      </w:r>
      <w:r w:rsidR="007B6302">
        <w:rPr>
          <w:rFonts w:ascii="Book Antiqua" w:eastAsia="宋体" w:hAnsi="Book Antiqua" w:hint="eastAsia"/>
          <w:iCs/>
          <w:kern w:val="0"/>
          <w:sz w:val="24"/>
          <w:szCs w:val="24"/>
          <w:lang w:val="en-GB"/>
        </w:rPr>
        <w:t>6</w:t>
      </w:r>
      <w:r w:rsidR="007B6302" w:rsidRPr="00A91DFE">
        <w:rPr>
          <w:rFonts w:ascii="Book Antiqua" w:eastAsia="宋体" w:hAnsi="Book Antiqua"/>
          <w:iCs/>
          <w:kern w:val="0"/>
          <w:sz w:val="24"/>
          <w:szCs w:val="24"/>
          <w:lang w:val="en-GB"/>
        </w:rPr>
        <w:t>/</w:t>
      </w:r>
      <w:r w:rsidR="00B3526B">
        <w:rPr>
          <w:rFonts w:ascii="Book Antiqua" w:eastAsia="宋体" w:hAnsi="Book Antiqua" w:hint="eastAsia"/>
          <w:iCs/>
          <w:kern w:val="0"/>
          <w:sz w:val="24"/>
          <w:szCs w:val="24"/>
          <w:lang w:val="en-GB"/>
        </w:rPr>
        <w:t>481</w:t>
      </w:r>
      <w:r w:rsidR="007B6302">
        <w:rPr>
          <w:rFonts w:ascii="Book Antiqua" w:eastAsia="宋体" w:hAnsi="Book Antiqua"/>
          <w:iCs/>
          <w:kern w:val="0"/>
          <w:sz w:val="24"/>
          <w:szCs w:val="24"/>
          <w:lang w:val="en-GB"/>
        </w:rPr>
        <w:t>.htm DOI: https://dx.doi.org/10.4252/wjsc.v12.i</w:t>
      </w:r>
      <w:r w:rsidR="007B6302">
        <w:rPr>
          <w:rFonts w:ascii="Book Antiqua" w:eastAsia="宋体" w:hAnsi="Book Antiqua" w:hint="eastAsia"/>
          <w:iCs/>
          <w:kern w:val="0"/>
          <w:sz w:val="24"/>
          <w:szCs w:val="24"/>
          <w:lang w:val="en-GB"/>
        </w:rPr>
        <w:t>6</w:t>
      </w:r>
      <w:r w:rsidR="007B6302" w:rsidRPr="00A91DFE">
        <w:rPr>
          <w:rFonts w:ascii="Book Antiqua" w:eastAsia="宋体" w:hAnsi="Book Antiqua"/>
          <w:iCs/>
          <w:kern w:val="0"/>
          <w:sz w:val="24"/>
          <w:szCs w:val="24"/>
          <w:lang w:val="en-GB"/>
        </w:rPr>
        <w:t>.</w:t>
      </w:r>
      <w:r w:rsidR="00B3526B">
        <w:rPr>
          <w:rFonts w:ascii="Book Antiqua" w:eastAsia="宋体" w:hAnsi="Book Antiqua" w:hint="eastAsia"/>
          <w:iCs/>
          <w:kern w:val="0"/>
          <w:sz w:val="24"/>
          <w:szCs w:val="24"/>
          <w:lang w:val="en-GB"/>
        </w:rPr>
        <w:t>481</w:t>
      </w:r>
    </w:p>
    <w:p w:rsidR="00650517" w:rsidRPr="007B6302" w:rsidRDefault="00650517">
      <w:pPr>
        <w:spacing w:line="360" w:lineRule="auto"/>
        <w:rPr>
          <w:rFonts w:ascii="Book Antiqua" w:hAnsi="Book Antiqua"/>
          <w:b/>
          <w:bCs/>
          <w:sz w:val="24"/>
          <w:szCs w:val="24"/>
          <w:lang w:val="en-GB"/>
        </w:rPr>
      </w:pPr>
    </w:p>
    <w:p w:rsidR="00650517" w:rsidRDefault="00650517">
      <w:pPr>
        <w:pStyle w:val="1"/>
        <w:snapToGrid w:val="0"/>
        <w:spacing w:line="360" w:lineRule="auto"/>
        <w:jc w:val="both"/>
        <w:rPr>
          <w:rFonts w:ascii="Book Antiqua" w:hAnsi="Book Antiqua" w:cs="Times New Roman"/>
          <w:b/>
          <w:sz w:val="24"/>
          <w:szCs w:val="24"/>
          <w:lang w:val="en-US" w:eastAsia="zh-CN"/>
        </w:rPr>
      </w:pPr>
      <w:bookmarkStart w:id="59" w:name="OLE_LINK531"/>
      <w:bookmarkStart w:id="60" w:name="OLE_LINK533"/>
      <w:bookmarkStart w:id="61" w:name="OLE_LINK711"/>
      <w:bookmarkStart w:id="62" w:name="OLE_LINK742"/>
      <w:bookmarkStart w:id="63" w:name="OLE_LINK905"/>
      <w:bookmarkStart w:id="64" w:name="OLE_LINK948"/>
      <w:bookmarkStart w:id="65" w:name="OLE_LINK949"/>
      <w:r>
        <w:rPr>
          <w:rFonts w:ascii="Book Antiqua" w:hAnsi="Book Antiqua" w:cs="Calibri"/>
          <w:b/>
          <w:iCs/>
          <w:sz w:val="24"/>
          <w:szCs w:val="24"/>
        </w:rPr>
        <w:lastRenderedPageBreak/>
        <w:t>Core tip</w:t>
      </w:r>
      <w:r>
        <w:rPr>
          <w:rFonts w:ascii="Book Antiqua" w:hAnsi="Book Antiqua" w:cs="Calibri"/>
          <w:iCs/>
          <w:sz w:val="24"/>
          <w:szCs w:val="24"/>
        </w:rPr>
        <w:t>:</w:t>
      </w:r>
      <w:r>
        <w:rPr>
          <w:rFonts w:ascii="Book Antiqua" w:hAnsi="Book Antiqua"/>
          <w:sz w:val="24"/>
          <w:szCs w:val="24"/>
        </w:rPr>
        <w:t xml:space="preserve"> p21</w:t>
      </w:r>
      <w:r>
        <w:rPr>
          <w:rFonts w:ascii="Book Antiqua" w:hAnsi="Book Antiqua" w:hint="eastAsia"/>
          <w:sz w:val="24"/>
          <w:szCs w:val="24"/>
        </w:rPr>
        <w:t>,</w:t>
      </w:r>
      <w:r>
        <w:rPr>
          <w:rFonts w:ascii="Book Antiqua" w:hAnsi="Book Antiqua"/>
          <w:sz w:val="24"/>
          <w:szCs w:val="24"/>
        </w:rPr>
        <w:t xml:space="preserve"> as a cyclin-dependent kinase</w:t>
      </w:r>
      <w:r>
        <w:rPr>
          <w:rFonts w:ascii="Book Antiqua" w:hAnsi="Book Antiqua" w:hint="eastAsia"/>
          <w:sz w:val="24"/>
          <w:szCs w:val="24"/>
        </w:rPr>
        <w:t xml:space="preserve"> </w:t>
      </w:r>
      <w:r>
        <w:rPr>
          <w:rFonts w:ascii="Book Antiqua" w:hAnsi="Book Antiqua"/>
          <w:sz w:val="24"/>
          <w:szCs w:val="24"/>
        </w:rPr>
        <w:t>regulator</w:t>
      </w:r>
      <w:r>
        <w:rPr>
          <w:rFonts w:ascii="Book Antiqua" w:hAnsi="Book Antiqua" w:hint="eastAsia"/>
          <w:sz w:val="24"/>
          <w:szCs w:val="24"/>
        </w:rPr>
        <w:t xml:space="preserve">, </w:t>
      </w:r>
      <w:r>
        <w:rPr>
          <w:rFonts w:ascii="Book Antiqua" w:hAnsi="Book Antiqua"/>
          <w:sz w:val="24"/>
          <w:szCs w:val="24"/>
        </w:rPr>
        <w:t>suppresses cell cycle G1/S phase and retinoblastoma protein</w:t>
      </w:r>
      <w:r>
        <w:rPr>
          <w:rFonts w:ascii="Book Antiqua" w:hAnsi="Book Antiqua" w:hint="eastAsia"/>
          <w:sz w:val="24"/>
          <w:szCs w:val="24"/>
        </w:rPr>
        <w:t xml:space="preserve"> </w:t>
      </w:r>
      <w:r>
        <w:rPr>
          <w:rFonts w:ascii="Book Antiqua" w:hAnsi="Book Antiqua"/>
          <w:sz w:val="24"/>
          <w:szCs w:val="24"/>
        </w:rPr>
        <w:t>phosphorylation.</w:t>
      </w:r>
      <w:r>
        <w:rPr>
          <w:rFonts w:ascii="Book Antiqua" w:hAnsi="Book Antiqua" w:hint="eastAsia"/>
          <w:sz w:val="24"/>
          <w:szCs w:val="24"/>
        </w:rPr>
        <w:t xml:space="preserve"> A</w:t>
      </w:r>
      <w:r>
        <w:rPr>
          <w:rFonts w:ascii="Book Antiqua" w:hAnsi="Book Antiqua"/>
          <w:sz w:val="24"/>
          <w:szCs w:val="24"/>
        </w:rPr>
        <w:t xml:space="preserve">s the downstream target gene of </w:t>
      </w:r>
      <w:r>
        <w:rPr>
          <w:rFonts w:ascii="Book Antiqua" w:hAnsi="Book Antiqua" w:hint="eastAsia"/>
          <w:i/>
          <w:sz w:val="24"/>
          <w:szCs w:val="24"/>
        </w:rPr>
        <w:t>TP53</w:t>
      </w:r>
      <w:r>
        <w:rPr>
          <w:rFonts w:ascii="Book Antiqua" w:hAnsi="Book Antiqua"/>
          <w:sz w:val="24"/>
          <w:szCs w:val="24"/>
        </w:rPr>
        <w:t xml:space="preserve">, </w:t>
      </w:r>
      <w:r>
        <w:rPr>
          <w:rFonts w:ascii="Book Antiqua" w:hAnsi="Book Antiqua" w:hint="eastAsia"/>
          <w:sz w:val="24"/>
          <w:szCs w:val="24"/>
        </w:rPr>
        <w:t>p21</w:t>
      </w:r>
      <w:r>
        <w:rPr>
          <w:rFonts w:ascii="Book Antiqua" w:hAnsi="Book Antiqua"/>
          <w:sz w:val="24"/>
          <w:szCs w:val="24"/>
        </w:rPr>
        <w:t xml:space="preserve"> expression is</w:t>
      </w:r>
      <w:r>
        <w:rPr>
          <w:rFonts w:ascii="Book Antiqua" w:hAnsi="Book Antiqua" w:hint="eastAsia"/>
          <w:sz w:val="24"/>
          <w:szCs w:val="24"/>
        </w:rPr>
        <w:t xml:space="preserve"> </w:t>
      </w:r>
      <w:r>
        <w:rPr>
          <w:rFonts w:ascii="Book Antiqua" w:hAnsi="Book Antiqua"/>
          <w:sz w:val="24"/>
          <w:szCs w:val="24"/>
        </w:rPr>
        <w:t xml:space="preserve">induced by wild-type p53. p21 was found as a tumor suppressor in </w:t>
      </w:r>
      <w:r>
        <w:rPr>
          <w:rFonts w:ascii="Book Antiqua" w:hAnsi="Book Antiqua" w:hint="eastAsia"/>
          <w:sz w:val="24"/>
          <w:szCs w:val="24"/>
        </w:rPr>
        <w:t xml:space="preserve">several </w:t>
      </w:r>
      <w:r>
        <w:rPr>
          <w:rFonts w:ascii="Book Antiqua" w:hAnsi="Book Antiqua"/>
          <w:sz w:val="24"/>
          <w:szCs w:val="24"/>
        </w:rPr>
        <w:t>cancer</w:t>
      </w:r>
      <w:r>
        <w:rPr>
          <w:rFonts w:ascii="Book Antiqua" w:hAnsi="Book Antiqua" w:hint="eastAsia"/>
          <w:sz w:val="24"/>
          <w:szCs w:val="24"/>
        </w:rPr>
        <w:t>s</w:t>
      </w:r>
      <w:r>
        <w:rPr>
          <w:rFonts w:ascii="Book Antiqua" w:hAnsi="Book Antiqua"/>
          <w:sz w:val="24"/>
          <w:szCs w:val="24"/>
        </w:rPr>
        <w:t xml:space="preserve"> by targeting p53 and was associated with tumorigenesis and metastasis. Notably, p21 is</w:t>
      </w:r>
      <w:r>
        <w:rPr>
          <w:rFonts w:ascii="Book Antiqua" w:hAnsi="Book Antiqua" w:hint="eastAsia"/>
          <w:sz w:val="24"/>
          <w:szCs w:val="24"/>
        </w:rPr>
        <w:t xml:space="preserve"> </w:t>
      </w:r>
      <w:r>
        <w:rPr>
          <w:rFonts w:ascii="Book Antiqua" w:hAnsi="Book Antiqua"/>
          <w:sz w:val="24"/>
          <w:szCs w:val="24"/>
        </w:rPr>
        <w:t xml:space="preserve">also associated with cancer stem cells. </w:t>
      </w:r>
      <w:r>
        <w:rPr>
          <w:rFonts w:ascii="Book Antiqua" w:hAnsi="Book Antiqua" w:hint="eastAsia"/>
          <w:sz w:val="24"/>
          <w:szCs w:val="24"/>
        </w:rPr>
        <w:t xml:space="preserve">Moreover, </w:t>
      </w:r>
      <w:r>
        <w:rPr>
          <w:rFonts w:ascii="Book Antiqua" w:hAnsi="Book Antiqua"/>
          <w:sz w:val="24"/>
          <w:szCs w:val="24"/>
        </w:rPr>
        <w:t>p21</w:t>
      </w:r>
      <w:r>
        <w:rPr>
          <w:rFonts w:ascii="Book Antiqua" w:hAnsi="Book Antiqua" w:hint="eastAsia"/>
          <w:sz w:val="24"/>
          <w:szCs w:val="24"/>
        </w:rPr>
        <w:t xml:space="preserve"> is closely related to </w:t>
      </w:r>
      <w:r>
        <w:rPr>
          <w:rFonts w:ascii="Book Antiqua" w:hAnsi="Book Antiqua"/>
          <w:sz w:val="24"/>
          <w:szCs w:val="24"/>
        </w:rPr>
        <w:t xml:space="preserve">cancer </w:t>
      </w:r>
      <w:r>
        <w:rPr>
          <w:rFonts w:ascii="Book Antiqua" w:hAnsi="Book Antiqua" w:hint="eastAsia"/>
          <w:sz w:val="24"/>
          <w:szCs w:val="24"/>
        </w:rPr>
        <w:t xml:space="preserve">therapy, and it can </w:t>
      </w:r>
      <w:r>
        <w:rPr>
          <w:rFonts w:ascii="Book Antiqua" w:hAnsi="Book Antiqua"/>
          <w:sz w:val="24"/>
          <w:szCs w:val="24"/>
        </w:rPr>
        <w:t xml:space="preserve">promote </w:t>
      </w:r>
      <w:r>
        <w:rPr>
          <w:rFonts w:ascii="Book Antiqua" w:hAnsi="Book Antiqua" w:hint="eastAsia"/>
          <w:sz w:val="24"/>
          <w:szCs w:val="24"/>
        </w:rPr>
        <w:t xml:space="preserve">antitumor </w:t>
      </w:r>
      <w:r>
        <w:rPr>
          <w:rFonts w:ascii="Book Antiqua" w:hAnsi="Book Antiqua"/>
          <w:sz w:val="24"/>
          <w:szCs w:val="24"/>
        </w:rPr>
        <w:t>effect of oncolytic virotherapy.</w:t>
      </w:r>
      <w:r>
        <w:rPr>
          <w:rFonts w:ascii="Book Antiqua" w:hAnsi="Book Antiqua" w:hint="eastAsia"/>
          <w:sz w:val="24"/>
          <w:szCs w:val="24"/>
        </w:rPr>
        <w:t xml:space="preserve"> </w:t>
      </w:r>
      <w:r w:rsidR="00815668">
        <w:rPr>
          <w:rFonts w:ascii="Book Antiqua" w:hAnsi="Book Antiqua" w:hint="eastAsia"/>
          <w:sz w:val="24"/>
          <w:szCs w:val="24"/>
          <w:lang w:eastAsia="zh-CN"/>
        </w:rPr>
        <w:t>These findings</w:t>
      </w:r>
      <w:r w:rsidR="00815668">
        <w:rPr>
          <w:rFonts w:ascii="Book Antiqua" w:hAnsi="Book Antiqua" w:hint="eastAsia"/>
          <w:sz w:val="24"/>
          <w:szCs w:val="24"/>
        </w:rPr>
        <w:t xml:space="preserve"> </w:t>
      </w:r>
      <w:r>
        <w:rPr>
          <w:rFonts w:ascii="Book Antiqua" w:hAnsi="Book Antiqua"/>
          <w:sz w:val="24"/>
          <w:szCs w:val="24"/>
        </w:rPr>
        <w:t>implicated</w:t>
      </w:r>
      <w:r>
        <w:rPr>
          <w:rFonts w:ascii="Book Antiqua" w:hAnsi="Book Antiqua" w:hint="eastAsia"/>
          <w:sz w:val="24"/>
          <w:szCs w:val="24"/>
        </w:rPr>
        <w:t xml:space="preserve"> m</w:t>
      </w:r>
      <w:r>
        <w:rPr>
          <w:rFonts w:ascii="Book Antiqua" w:hAnsi="Book Antiqua"/>
          <w:sz w:val="24"/>
          <w:szCs w:val="24"/>
        </w:rPr>
        <w:t>ultifaceted</w:t>
      </w:r>
      <w:r>
        <w:rPr>
          <w:rFonts w:ascii="Book Antiqua" w:hAnsi="Book Antiqua" w:hint="eastAsia"/>
          <w:sz w:val="24"/>
          <w:szCs w:val="24"/>
        </w:rPr>
        <w:t xml:space="preserve"> role</w:t>
      </w:r>
      <w:r>
        <w:rPr>
          <w:rFonts w:ascii="Book Antiqua" w:hAnsi="Book Antiqua" w:hint="eastAsia"/>
          <w:sz w:val="24"/>
          <w:szCs w:val="24"/>
          <w:lang w:eastAsia="zh-CN"/>
        </w:rPr>
        <w:t>s</w:t>
      </w:r>
      <w:r>
        <w:rPr>
          <w:rFonts w:ascii="Book Antiqua" w:hAnsi="Book Antiqua" w:hint="eastAsia"/>
          <w:sz w:val="24"/>
          <w:szCs w:val="24"/>
        </w:rPr>
        <w:t xml:space="preserve"> of</w:t>
      </w:r>
      <w:r>
        <w:rPr>
          <w:rFonts w:ascii="Book Antiqua" w:hAnsi="Book Antiqua"/>
          <w:sz w:val="24"/>
          <w:szCs w:val="24"/>
        </w:rPr>
        <w:t xml:space="preserve"> p21</w:t>
      </w:r>
      <w:r>
        <w:rPr>
          <w:rFonts w:ascii="Book Antiqua" w:hAnsi="Book Antiqua" w:hint="eastAsia"/>
          <w:sz w:val="24"/>
          <w:szCs w:val="24"/>
        </w:rPr>
        <w:t xml:space="preserve"> i</w:t>
      </w:r>
      <w:r>
        <w:rPr>
          <w:rFonts w:ascii="Book Antiqua" w:hAnsi="Book Antiqua"/>
          <w:sz w:val="24"/>
          <w:szCs w:val="24"/>
        </w:rPr>
        <w:t>n cancer</w:t>
      </w:r>
      <w:r w:rsidR="00960157">
        <w:rPr>
          <w:rFonts w:ascii="Book Antiqua" w:hAnsi="Book Antiqua" w:hint="eastAsia"/>
          <w:sz w:val="24"/>
          <w:szCs w:val="24"/>
          <w:lang w:eastAsia="zh-CN"/>
        </w:rPr>
        <w:t xml:space="preserve"> treatment</w:t>
      </w:r>
      <w:r>
        <w:rPr>
          <w:rFonts w:ascii="Book Antiqua" w:hAnsi="Book Antiqua" w:cs="Times New Roman"/>
          <w:b/>
          <w:bCs/>
          <w:sz w:val="24"/>
          <w:szCs w:val="24"/>
          <w:lang w:val="en-US" w:eastAsia="zh-CN"/>
        </w:rPr>
        <w:t>.</w:t>
      </w:r>
    </w:p>
    <w:bookmarkEnd w:id="59"/>
    <w:bookmarkEnd w:id="60"/>
    <w:bookmarkEnd w:id="61"/>
    <w:bookmarkEnd w:id="62"/>
    <w:bookmarkEnd w:id="63"/>
    <w:p w:rsidR="00650517" w:rsidRDefault="00650517">
      <w:pPr>
        <w:snapToGrid w:val="0"/>
        <w:spacing w:line="360" w:lineRule="auto"/>
        <w:rPr>
          <w:rFonts w:ascii="Book Antiqua" w:hAnsi="Book Antiqua"/>
          <w:sz w:val="24"/>
          <w:szCs w:val="24"/>
        </w:rPr>
      </w:pPr>
    </w:p>
    <w:bookmarkEnd w:id="64"/>
    <w:bookmarkEnd w:id="65"/>
    <w:p w:rsidR="00650517" w:rsidRDefault="00F220C4">
      <w:pPr>
        <w:spacing w:line="360" w:lineRule="auto"/>
        <w:rPr>
          <w:rFonts w:ascii="Book Antiqua" w:hAnsi="Book Antiqua" w:cs="Calibri"/>
          <w:b/>
          <w:sz w:val="24"/>
          <w:szCs w:val="24"/>
          <w:u w:val="single"/>
        </w:rPr>
      </w:pPr>
      <w:r>
        <w:rPr>
          <w:rFonts w:ascii="Book Antiqua" w:hAnsi="Book Antiqua" w:cs="Calibri"/>
          <w:b/>
          <w:sz w:val="24"/>
          <w:szCs w:val="24"/>
          <w:u w:val="single"/>
        </w:rPr>
        <w:br w:type="page"/>
      </w:r>
      <w:r w:rsidR="00650517">
        <w:rPr>
          <w:rFonts w:ascii="Book Antiqua" w:hAnsi="Book Antiqua" w:cs="Calibri"/>
          <w:b/>
          <w:sz w:val="24"/>
          <w:szCs w:val="24"/>
          <w:u w:val="single"/>
        </w:rPr>
        <w:lastRenderedPageBreak/>
        <w:t>INTRODUCTION</w:t>
      </w:r>
    </w:p>
    <w:p w:rsidR="00650517" w:rsidRDefault="00650517">
      <w:pPr>
        <w:spacing w:line="360" w:lineRule="auto"/>
        <w:rPr>
          <w:rFonts w:ascii="Book Antiqua" w:hAnsi="Book Antiqua"/>
          <w:sz w:val="24"/>
          <w:szCs w:val="24"/>
        </w:rPr>
      </w:pPr>
      <w:r>
        <w:rPr>
          <w:rFonts w:ascii="Book Antiqua" w:hAnsi="Book Antiqua"/>
          <w:sz w:val="24"/>
          <w:szCs w:val="24"/>
        </w:rPr>
        <w:t>The cell cycle is strictly regulated by</w:t>
      </w:r>
      <w:r>
        <w:rPr>
          <w:rFonts w:ascii="Book Antiqua" w:hAnsi="Book Antiqua" w:hint="eastAsia"/>
          <w:sz w:val="24"/>
          <w:szCs w:val="24"/>
        </w:rPr>
        <w:t xml:space="preserve"> </w:t>
      </w:r>
      <w:r>
        <w:rPr>
          <w:rFonts w:ascii="Book Antiqua" w:hAnsi="Book Antiqua"/>
          <w:sz w:val="24"/>
          <w:szCs w:val="24"/>
        </w:rPr>
        <w:t>cyclins, cyclin-dependent kinases (CDKs), and CDK inhibitors to determine whether the cell is divided, quiescent</w:t>
      </w:r>
      <w:r>
        <w:rPr>
          <w:rFonts w:ascii="Book Antiqua" w:hAnsi="Book Antiqua" w:hint="eastAsia"/>
          <w:sz w:val="24"/>
          <w:szCs w:val="24"/>
        </w:rPr>
        <w:t xml:space="preserve"> </w:t>
      </w:r>
      <w:r>
        <w:rPr>
          <w:rFonts w:ascii="Book Antiqua" w:hAnsi="Book Antiqua"/>
          <w:sz w:val="24"/>
          <w:szCs w:val="24"/>
        </w:rPr>
        <w:t>or in the process of cell death in response to external stimuli and/or cellular microenvironment. Each type of cell has its own features during the cell cycle, and embryonic stem cells, germ cells and cancer cells rapidly divide. These cells also undergo</w:t>
      </w:r>
      <w:r>
        <w:rPr>
          <w:rFonts w:ascii="Book Antiqua" w:hAnsi="Book Antiqua" w:hint="eastAsia"/>
          <w:sz w:val="24"/>
          <w:szCs w:val="24"/>
        </w:rPr>
        <w:t xml:space="preserve"> </w:t>
      </w:r>
      <w:r>
        <w:rPr>
          <w:rFonts w:ascii="Book Antiqua" w:hAnsi="Book Antiqua"/>
          <w:sz w:val="24"/>
          <w:szCs w:val="24"/>
        </w:rPr>
        <w:t>cell cycle arrest and cell quiescence under adverse conditions. To harmonize the events, the cells have developed a sophisticated regulatory</w:t>
      </w:r>
      <w:r>
        <w:rPr>
          <w:rFonts w:ascii="Book Antiqua" w:hAnsi="Book Antiqua" w:hint="eastAsia"/>
          <w:sz w:val="24"/>
          <w:szCs w:val="24"/>
        </w:rPr>
        <w:t xml:space="preserve"> </w:t>
      </w:r>
      <w:r>
        <w:rPr>
          <w:rFonts w:ascii="Book Antiqua" w:hAnsi="Book Antiqua"/>
          <w:sz w:val="24"/>
          <w:szCs w:val="24"/>
        </w:rPr>
        <w:t>system. Malfunction of this mechanism results in serious disorders such as autoimmune disease and carcinogenesis.</w:t>
      </w:r>
    </w:p>
    <w:p w:rsidR="00650517" w:rsidRDefault="00650517">
      <w:pPr>
        <w:spacing w:line="360" w:lineRule="auto"/>
        <w:ind w:firstLineChars="100" w:firstLine="240"/>
        <w:rPr>
          <w:rFonts w:ascii="Book Antiqua" w:hAnsi="Book Antiqua"/>
          <w:color w:val="FF0000"/>
          <w:sz w:val="24"/>
          <w:szCs w:val="24"/>
          <w:highlight w:val="yellow"/>
        </w:rPr>
      </w:pPr>
      <w:proofErr w:type="gramStart"/>
      <w:r>
        <w:rPr>
          <w:rFonts w:ascii="Book Antiqua" w:hAnsi="Book Antiqua"/>
          <w:sz w:val="24"/>
          <w:szCs w:val="24"/>
        </w:rPr>
        <w:t>p21</w:t>
      </w:r>
      <w:proofErr w:type="gramEnd"/>
      <w:r>
        <w:rPr>
          <w:rFonts w:ascii="Book Antiqua" w:hAnsi="Book Antiqua" w:hint="eastAsia"/>
          <w:sz w:val="24"/>
          <w:szCs w:val="24"/>
        </w:rPr>
        <w:t xml:space="preserve"> is encoded by </w:t>
      </w:r>
      <w:r>
        <w:rPr>
          <w:rFonts w:ascii="Book Antiqua" w:hAnsi="Book Antiqua" w:hint="eastAsia"/>
          <w:i/>
          <w:sz w:val="24"/>
          <w:szCs w:val="24"/>
        </w:rPr>
        <w:t xml:space="preserve">CDKN1A </w:t>
      </w:r>
      <w:r>
        <w:rPr>
          <w:rFonts w:ascii="Book Antiqua" w:hAnsi="Book Antiqua" w:hint="eastAsia"/>
          <w:sz w:val="24"/>
          <w:szCs w:val="24"/>
        </w:rPr>
        <w:t>gene</w:t>
      </w:r>
      <w:r>
        <w:rPr>
          <w:rFonts w:ascii="Book Antiqua" w:hAnsi="Book Antiqua"/>
          <w:sz w:val="24"/>
          <w:szCs w:val="24"/>
        </w:rPr>
        <w:t>,</w:t>
      </w:r>
      <w:r>
        <w:rPr>
          <w:rFonts w:ascii="Book Antiqua" w:hAnsi="Book Antiqua" w:hint="eastAsia"/>
          <w:sz w:val="24"/>
          <w:szCs w:val="24"/>
        </w:rPr>
        <w:t xml:space="preserve"> and </w:t>
      </w:r>
      <w:r>
        <w:rPr>
          <w:rFonts w:ascii="Book Antiqua" w:hAnsi="Book Antiqua"/>
          <w:sz w:val="24"/>
          <w:szCs w:val="24"/>
        </w:rPr>
        <w:t xml:space="preserve">was first identified as a CDK regulator that suppresses cell cycle G1/S phase and retinoblastoma protein (RB) phosphorylation. </w:t>
      </w:r>
      <w:proofErr w:type="gramStart"/>
      <w:r>
        <w:rPr>
          <w:rFonts w:ascii="Book Antiqua" w:hAnsi="Book Antiqua"/>
          <w:sz w:val="24"/>
          <w:szCs w:val="24"/>
        </w:rPr>
        <w:t>p21</w:t>
      </w:r>
      <w:proofErr w:type="gramEnd"/>
      <w:r>
        <w:rPr>
          <w:rFonts w:ascii="Book Antiqua" w:hAnsi="Book Antiqua"/>
          <w:sz w:val="24"/>
          <w:szCs w:val="24"/>
        </w:rPr>
        <w:t xml:space="preserve"> is a major inhibitor of CDK2 and is therefore also known as CDKN1A</w:t>
      </w:r>
      <w:r>
        <w:rPr>
          <w:rFonts w:ascii="Book Antiqua" w:hAnsi="Book Antiqua" w:hint="eastAsia"/>
          <w:sz w:val="24"/>
          <w:szCs w:val="24"/>
        </w:rPr>
        <w:t xml:space="preserve"> (p21)</w:t>
      </w:r>
      <w:r>
        <w:rPr>
          <w:rFonts w:ascii="Book Antiqua" w:hAnsi="Book Antiqua"/>
          <w:sz w:val="24"/>
          <w:szCs w:val="24"/>
        </w:rPr>
        <w:t xml:space="preserve"> or CDK-interaction protein (CIP)1</w:t>
      </w:r>
      <w:r>
        <w:rPr>
          <w:rFonts w:ascii="Book Antiqua" w:hAnsi="Book Antiqua"/>
          <w:sz w:val="24"/>
          <w:szCs w:val="24"/>
        </w:rPr>
        <w:fldChar w:fldCharType="begin"/>
      </w:r>
      <w:r>
        <w:rPr>
          <w:rFonts w:ascii="Book Antiqua" w:hAnsi="Book Antiqua"/>
          <w:sz w:val="24"/>
          <w:szCs w:val="24"/>
        </w:rPr>
        <w:instrText xml:space="preserve"> ADDIN EN.CITE </w:instrText>
      </w:r>
      <w:r>
        <w:rPr>
          <w:rFonts w:ascii="Book Antiqua" w:hAnsi="Book Antiqua"/>
          <w:sz w:val="24"/>
          <w:szCs w:val="24"/>
        </w:rPr>
        <w:fldChar w:fldCharType="begin"/>
      </w:r>
      <w:r>
        <w:rPr>
          <w:rFonts w:ascii="Book Antiqua" w:hAnsi="Book Antiqua"/>
          <w:sz w:val="24"/>
          <w:szCs w:val="24"/>
        </w:rPr>
        <w:instrText xml:space="preserve"> ADDIN EN.CITE.DATA </w:instrText>
      </w:r>
      <w:r>
        <w:rPr>
          <w:rFonts w:ascii="Book Antiqua" w:hAnsi="Book Antiqua"/>
          <w:sz w:val="24"/>
          <w:szCs w:val="24"/>
        </w:rPr>
        <w:fldChar w:fldCharType="end"/>
      </w:r>
      <w:r>
        <w:rPr>
          <w:rFonts w:ascii="Book Antiqua" w:hAnsi="Book Antiqua"/>
          <w:sz w:val="24"/>
          <w:szCs w:val="24"/>
        </w:rPr>
        <w:fldChar w:fldCharType="separate"/>
      </w:r>
      <w:r>
        <w:rPr>
          <w:rFonts w:ascii="Book Antiqua" w:hAnsi="Book Antiqua"/>
          <w:sz w:val="24"/>
          <w:szCs w:val="24"/>
          <w:vertAlign w:val="superscript"/>
        </w:rPr>
        <w:t>[1,2]</w:t>
      </w:r>
      <w:r>
        <w:rPr>
          <w:rFonts w:ascii="Book Antiqua" w:hAnsi="Book Antiqua"/>
          <w:sz w:val="24"/>
          <w:szCs w:val="24"/>
        </w:rPr>
        <w:fldChar w:fldCharType="end"/>
      </w:r>
      <w:r>
        <w:rPr>
          <w:rFonts w:ascii="Book Antiqua" w:hAnsi="Book Antiqua"/>
          <w:sz w:val="24"/>
          <w:szCs w:val="24"/>
        </w:rPr>
        <w:t>.</w:t>
      </w:r>
      <w:r>
        <w:rPr>
          <w:rFonts w:ascii="Book Antiqua" w:hAnsi="Book Antiqua" w:hint="eastAsia"/>
          <w:sz w:val="24"/>
          <w:szCs w:val="24"/>
        </w:rPr>
        <w:t xml:space="preserve"> To be noted, p21 is </w:t>
      </w:r>
      <w:r w:rsidR="00075648">
        <w:rPr>
          <w:rFonts w:ascii="Book Antiqua" w:hAnsi="Book Antiqua" w:hint="eastAsia"/>
          <w:sz w:val="24"/>
          <w:szCs w:val="24"/>
        </w:rPr>
        <w:t xml:space="preserve">a </w:t>
      </w:r>
      <w:r>
        <w:rPr>
          <w:rFonts w:ascii="Book Antiqua" w:hAnsi="Book Antiqua" w:hint="eastAsia"/>
          <w:sz w:val="24"/>
          <w:szCs w:val="24"/>
        </w:rPr>
        <w:t xml:space="preserve">non-specific but commonly used name, and </w:t>
      </w:r>
      <w:r>
        <w:rPr>
          <w:rFonts w:ascii="Book Antiqua" w:hAnsi="Book Antiqua"/>
          <w:sz w:val="24"/>
          <w:szCs w:val="24"/>
        </w:rPr>
        <w:t xml:space="preserve">it </w:t>
      </w:r>
      <w:r>
        <w:rPr>
          <w:rFonts w:ascii="Book Antiqua" w:hAnsi="Book Antiqua" w:hint="eastAsia"/>
          <w:sz w:val="24"/>
          <w:szCs w:val="24"/>
        </w:rPr>
        <w:t>has many aliases such as</w:t>
      </w:r>
      <w:r>
        <w:rPr>
          <w:rFonts w:ascii="Times New Roman" w:hAnsi="Times New Roman"/>
          <w:sz w:val="24"/>
          <w:szCs w:val="24"/>
        </w:rPr>
        <w:t xml:space="preserve"> p21</w:t>
      </w:r>
      <w:r>
        <w:rPr>
          <w:rFonts w:ascii="Times New Roman" w:hAnsi="Times New Roman"/>
          <w:sz w:val="24"/>
          <w:szCs w:val="24"/>
          <w:vertAlign w:val="superscript"/>
        </w:rPr>
        <w:t>CIP1/WAF1</w:t>
      </w:r>
      <w:r>
        <w:rPr>
          <w:rFonts w:ascii="Book Antiqua" w:hAnsi="Book Antiqua" w:hint="eastAsia"/>
          <w:sz w:val="24"/>
          <w:szCs w:val="24"/>
        </w:rPr>
        <w:t xml:space="preserve">due to its </w:t>
      </w:r>
      <w:r>
        <w:rPr>
          <w:rFonts w:ascii="Book Antiqua" w:hAnsi="Book Antiqua"/>
          <w:sz w:val="24"/>
          <w:szCs w:val="24"/>
        </w:rPr>
        <w:t>multiple functions</w:t>
      </w:r>
      <w:r>
        <w:rPr>
          <w:rFonts w:ascii="Book Antiqua" w:hAnsi="Book Antiqua" w:hint="eastAsia"/>
          <w:sz w:val="24"/>
          <w:szCs w:val="24"/>
        </w:rPr>
        <w:t xml:space="preserve">. </w:t>
      </w:r>
      <w:r>
        <w:rPr>
          <w:rFonts w:ascii="Book Antiqua" w:hAnsi="Book Antiqua"/>
          <w:sz w:val="24"/>
          <w:szCs w:val="24"/>
        </w:rPr>
        <w:t xml:space="preserve">In this context, </w:t>
      </w:r>
      <w:r>
        <w:rPr>
          <w:rFonts w:ascii="Book Antiqua" w:hAnsi="Book Antiqua"/>
          <w:sz w:val="24"/>
          <w:szCs w:val="24"/>
        </w:rPr>
        <w:fldChar w:fldCharType="begin"/>
      </w:r>
      <w:r>
        <w:rPr>
          <w:rFonts w:ascii="Book Antiqua" w:hAnsi="Book Antiqua"/>
          <w:sz w:val="24"/>
          <w:szCs w:val="24"/>
        </w:rPr>
        <w:instrText>ADDIN CNKISM.UserStyle</w:instrText>
      </w:r>
      <w:r>
        <w:rPr>
          <w:rFonts w:ascii="Book Antiqua" w:hAnsi="Book Antiqua"/>
          <w:sz w:val="24"/>
          <w:szCs w:val="24"/>
        </w:rPr>
        <w:fldChar w:fldCharType="end"/>
      </w:r>
      <w:r>
        <w:rPr>
          <w:rFonts w:ascii="Book Antiqua" w:hAnsi="Book Antiqua"/>
          <w:sz w:val="24"/>
          <w:szCs w:val="24"/>
        </w:rPr>
        <w:t>p21 acts</w:t>
      </w:r>
      <w:r>
        <w:rPr>
          <w:rFonts w:ascii="Book Antiqua" w:hAnsi="Book Antiqua" w:hint="eastAsia"/>
          <w:sz w:val="24"/>
          <w:szCs w:val="24"/>
        </w:rPr>
        <w:t xml:space="preserve"> </w:t>
      </w:r>
      <w:r>
        <w:rPr>
          <w:rFonts w:ascii="Book Antiqua" w:hAnsi="Book Antiqua"/>
          <w:sz w:val="24"/>
          <w:szCs w:val="24"/>
        </w:rPr>
        <w:t xml:space="preserve">as the downstream target gene of </w:t>
      </w:r>
      <w:r>
        <w:rPr>
          <w:rFonts w:ascii="Book Antiqua" w:hAnsi="Book Antiqua" w:hint="eastAsia"/>
          <w:i/>
          <w:sz w:val="24"/>
          <w:szCs w:val="24"/>
        </w:rPr>
        <w:t>TP53</w:t>
      </w:r>
      <w:r>
        <w:rPr>
          <w:rFonts w:ascii="Book Antiqua" w:hAnsi="Book Antiqua" w:hint="eastAsia"/>
          <w:sz w:val="24"/>
          <w:szCs w:val="24"/>
        </w:rPr>
        <w:t xml:space="preserve"> (</w:t>
      </w:r>
      <w:r>
        <w:rPr>
          <w:rFonts w:ascii="Book Antiqua" w:hAnsi="Book Antiqua"/>
          <w:sz w:val="24"/>
          <w:szCs w:val="24"/>
        </w:rPr>
        <w:t>p53</w:t>
      </w:r>
      <w:r>
        <w:rPr>
          <w:rFonts w:ascii="Book Antiqua" w:hAnsi="Book Antiqua" w:hint="eastAsia"/>
          <w:sz w:val="24"/>
          <w:szCs w:val="24"/>
        </w:rPr>
        <w:t>)</w:t>
      </w:r>
      <w:r>
        <w:rPr>
          <w:rFonts w:ascii="Book Antiqua" w:hAnsi="Book Antiqua"/>
          <w:sz w:val="24"/>
          <w:szCs w:val="24"/>
        </w:rPr>
        <w:t>, and its expression is</w:t>
      </w:r>
      <w:r>
        <w:rPr>
          <w:rFonts w:ascii="Book Antiqua" w:hAnsi="Book Antiqua" w:hint="eastAsia"/>
          <w:sz w:val="24"/>
          <w:szCs w:val="24"/>
        </w:rPr>
        <w:t xml:space="preserve"> </w:t>
      </w:r>
      <w:r>
        <w:rPr>
          <w:rFonts w:ascii="Book Antiqua" w:hAnsi="Book Antiqua"/>
          <w:sz w:val="24"/>
          <w:szCs w:val="24"/>
        </w:rPr>
        <w:t>induced by wild-type p53 and it is</w:t>
      </w:r>
      <w:r>
        <w:rPr>
          <w:rFonts w:ascii="Book Antiqua" w:hAnsi="Book Antiqua" w:hint="eastAsia"/>
          <w:sz w:val="24"/>
          <w:szCs w:val="24"/>
        </w:rPr>
        <w:t xml:space="preserve"> </w:t>
      </w:r>
      <w:r>
        <w:rPr>
          <w:rFonts w:ascii="Book Antiqua" w:hAnsi="Book Antiqua"/>
          <w:sz w:val="24"/>
          <w:szCs w:val="24"/>
        </w:rPr>
        <w:t>not associated with mutant p53. Hence, p21 is called wild-type p53 activating fragment 1 (waf1</w:t>
      </w:r>
      <w:proofErr w:type="gramStart"/>
      <w:r>
        <w:rPr>
          <w:rFonts w:ascii="Book Antiqua" w:hAnsi="Book Antiqua"/>
          <w:sz w:val="24"/>
          <w:szCs w:val="24"/>
        </w:rPr>
        <w:t>)</w:t>
      </w:r>
      <w:proofErr w:type="gramEnd"/>
      <w:r>
        <w:rPr>
          <w:rFonts w:ascii="Book Antiqua" w:hAnsi="Book Antiqua"/>
          <w:sz w:val="24"/>
          <w:szCs w:val="24"/>
        </w:rPr>
        <w:fldChar w:fldCharType="begin">
          <w:fldData xml:space="preserve">PEVuZE5vdGU+PENpdGU+PEF1dGhvcj5lbC1EZWlyeTwvQXV0aG9yPjxZZWFyPjE5OTM8L1llYXI+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</w:fldData>
        </w:fldChar>
      </w:r>
      <w:r>
        <w:rPr>
          <w:rFonts w:ascii="Book Antiqua" w:hAnsi="Book Antiqua"/>
          <w:sz w:val="24"/>
          <w:szCs w:val="24"/>
        </w:rPr>
        <w:instrText xml:space="preserve"> ADDIN EN.CITE </w:instrText>
      </w:r>
      <w:r>
        <w:rPr>
          <w:rFonts w:ascii="Book Antiqua" w:hAnsi="Book Antiqua"/>
          <w:sz w:val="24"/>
          <w:szCs w:val="24"/>
        </w:rPr>
        <w:fldChar w:fldCharType="begin"/>
      </w:r>
      <w:r>
        <w:rPr>
          <w:rFonts w:ascii="Book Antiqua" w:hAnsi="Book Antiqua"/>
          <w:sz w:val="24"/>
          <w:szCs w:val="24"/>
        </w:rPr>
        <w:instrText xml:space="preserve"> ADDIN EN.CITE.DATA </w:instrText>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[3]</w:t>
      </w:r>
      <w:r>
        <w:rPr>
          <w:rFonts w:ascii="Book Antiqua" w:hAnsi="Book Antiqua"/>
          <w:sz w:val="24"/>
          <w:szCs w:val="24"/>
        </w:rPr>
        <w:fldChar w:fldCharType="end"/>
      </w:r>
      <w:r>
        <w:rPr>
          <w:rFonts w:ascii="Book Antiqua" w:hAnsi="Book Antiqua"/>
          <w:sz w:val="24"/>
          <w:szCs w:val="24"/>
        </w:rPr>
        <w:t>.</w:t>
      </w:r>
      <w:r>
        <w:rPr>
          <w:rFonts w:ascii="Book Antiqua" w:hAnsi="Book Antiqua" w:hint="eastAsia"/>
          <w:sz w:val="24"/>
          <w:szCs w:val="24"/>
        </w:rPr>
        <w:t xml:space="preserve"> </w:t>
      </w:r>
      <w:r>
        <w:rPr>
          <w:rFonts w:ascii="Book Antiqua" w:hAnsi="Book Antiqua"/>
          <w:sz w:val="24"/>
          <w:szCs w:val="24"/>
        </w:rPr>
        <w:t>Since p21 was found as a potent inhibitor of G1 cyclin-dependent kinases in 1993</w:t>
      </w:r>
      <w:r>
        <w:rPr>
          <w:rFonts w:ascii="Book Antiqua" w:hAnsi="Book Antiqua"/>
          <w:sz w:val="24"/>
          <w:szCs w:val="24"/>
        </w:rPr>
        <w:fldChar w:fldCharType="begin">
          <w:fldData xml:space="preserve">PEVuZE5vdGU+PENpdGU+PEF1dGhvcj5IYXJwZXI8L0F1dGhvcj48WWVhcj4xOTkzPC9ZZWFyPjxS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</w:fldData>
        </w:fldChar>
      </w:r>
      <w:r>
        <w:rPr>
          <w:rFonts w:ascii="Book Antiqua" w:hAnsi="Book Antiqua"/>
          <w:sz w:val="24"/>
          <w:szCs w:val="24"/>
        </w:rPr>
        <w:instrText xml:space="preserve"> ADDIN EN.CITE </w:instrText>
      </w:r>
      <w:r>
        <w:rPr>
          <w:rFonts w:ascii="Book Antiqua" w:hAnsi="Book Antiqua"/>
          <w:sz w:val="24"/>
          <w:szCs w:val="24"/>
        </w:rPr>
        <w:fldChar w:fldCharType="begin"/>
      </w:r>
      <w:r>
        <w:rPr>
          <w:rFonts w:ascii="Book Antiqua" w:hAnsi="Book Antiqua"/>
          <w:sz w:val="24"/>
          <w:szCs w:val="24"/>
        </w:rPr>
        <w:instrText xml:space="preserve"> ADDIN EN.CITE.DATA </w:instrText>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[4]</w:t>
      </w:r>
      <w:r>
        <w:rPr>
          <w:rFonts w:ascii="Book Antiqua" w:hAnsi="Book Antiqua"/>
          <w:sz w:val="24"/>
          <w:szCs w:val="24"/>
        </w:rPr>
        <w:fldChar w:fldCharType="end"/>
      </w:r>
      <w:r>
        <w:rPr>
          <w:rFonts w:ascii="Book Antiqua" w:hAnsi="Book Antiqua"/>
          <w:sz w:val="24"/>
          <w:szCs w:val="24"/>
        </w:rPr>
        <w:t>, it</w:t>
      </w:r>
      <w:r>
        <w:rPr>
          <w:rFonts w:ascii="Book Antiqua" w:hAnsi="Book Antiqua" w:hint="eastAsia"/>
          <w:sz w:val="24"/>
          <w:szCs w:val="24"/>
        </w:rPr>
        <w:t xml:space="preserve"> </w:t>
      </w:r>
      <w:r>
        <w:rPr>
          <w:rFonts w:ascii="Book Antiqua" w:hAnsi="Book Antiqua"/>
          <w:sz w:val="24"/>
          <w:szCs w:val="24"/>
        </w:rPr>
        <w:t>has been characterized as a vital regulator that involves multiple cell functions, including</w:t>
      </w:r>
      <w:r>
        <w:rPr>
          <w:rFonts w:ascii="Book Antiqua" w:hAnsi="Book Antiqua" w:hint="eastAsia"/>
          <w:sz w:val="24"/>
          <w:szCs w:val="24"/>
        </w:rPr>
        <w:t xml:space="preserve"> </w:t>
      </w:r>
      <w:r>
        <w:rPr>
          <w:rFonts w:ascii="Book Antiqua" w:hAnsi="Book Antiqua"/>
          <w:sz w:val="24"/>
          <w:szCs w:val="24"/>
        </w:rPr>
        <w:t xml:space="preserve">G1/S cell cycle progression, cell growth, DNA damage, and cell </w:t>
      </w:r>
      <w:proofErr w:type="spellStart"/>
      <w:r>
        <w:rPr>
          <w:rFonts w:ascii="Book Antiqua" w:hAnsi="Book Antiqua"/>
          <w:sz w:val="24"/>
          <w:szCs w:val="24"/>
        </w:rPr>
        <w:t>stemness</w:t>
      </w:r>
      <w:proofErr w:type="spellEnd"/>
      <w:r>
        <w:rPr>
          <w:rFonts w:ascii="Book Antiqua" w:hAnsi="Book Antiqua"/>
          <w:sz w:val="24"/>
          <w:szCs w:val="24"/>
        </w:rPr>
        <w:t>. Early research revealed that G1/S cell cycle progression is</w:t>
      </w:r>
      <w:r>
        <w:rPr>
          <w:rFonts w:ascii="Book Antiqua" w:hAnsi="Book Antiqua" w:hint="eastAsia"/>
          <w:sz w:val="24"/>
          <w:szCs w:val="24"/>
        </w:rPr>
        <w:t xml:space="preserve"> </w:t>
      </w:r>
      <w:r>
        <w:rPr>
          <w:rFonts w:ascii="Book Antiqua" w:hAnsi="Book Antiqua"/>
          <w:sz w:val="24"/>
          <w:szCs w:val="24"/>
        </w:rPr>
        <w:t xml:space="preserve">negatively regulated by p21 binding to CDK and obstructing CDK interaction with its </w:t>
      </w:r>
      <w:proofErr w:type="gramStart"/>
      <w:r>
        <w:rPr>
          <w:rFonts w:ascii="Book Antiqua" w:hAnsi="Book Antiqua"/>
          <w:sz w:val="24"/>
          <w:szCs w:val="24"/>
        </w:rPr>
        <w:t>substrates</w:t>
      </w:r>
      <w:proofErr w:type="gramEnd"/>
      <w:r>
        <w:rPr>
          <w:rFonts w:ascii="Book Antiqua" w:hAnsi="Book Antiqua"/>
          <w:sz w:val="24"/>
          <w:szCs w:val="24"/>
        </w:rPr>
        <w:fldChar w:fldCharType="begin">
          <w:fldData xml:space="preserve">PEVuZE5vdGU+PENpdGU+PEF1dGhvcj5TYWhhPC9BdXRob3I+PFllYXI+MTk5NzwvWWVhcj48UmVj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=
</w:fldData>
        </w:fldChar>
      </w:r>
      <w:r>
        <w:rPr>
          <w:rFonts w:ascii="Book Antiqua" w:hAnsi="Book Antiqua"/>
          <w:sz w:val="24"/>
          <w:szCs w:val="24"/>
        </w:rPr>
        <w:instrText xml:space="preserve"> ADDIN EN.CITE </w:instrText>
      </w:r>
      <w:r>
        <w:rPr>
          <w:rFonts w:ascii="Book Antiqua" w:hAnsi="Book Antiqua"/>
          <w:sz w:val="24"/>
          <w:szCs w:val="24"/>
        </w:rPr>
        <w:fldChar w:fldCharType="begin"/>
      </w:r>
      <w:r>
        <w:rPr>
          <w:rFonts w:ascii="Book Antiqua" w:hAnsi="Book Antiqua"/>
          <w:sz w:val="24"/>
          <w:szCs w:val="24"/>
        </w:rPr>
        <w:instrText xml:space="preserve"> ADDIN EN.CITE.DATA </w:instrText>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[5-7]</w:t>
      </w:r>
      <w:r>
        <w:rPr>
          <w:rFonts w:ascii="Book Antiqua" w:hAnsi="Book Antiqua"/>
          <w:sz w:val="24"/>
          <w:szCs w:val="24"/>
        </w:rPr>
        <w:fldChar w:fldCharType="end"/>
      </w:r>
      <w:r>
        <w:rPr>
          <w:rFonts w:ascii="Book Antiqua" w:hAnsi="Book Antiqua"/>
          <w:sz w:val="24"/>
          <w:szCs w:val="24"/>
        </w:rPr>
        <w:t xml:space="preserve">. </w:t>
      </w:r>
      <w:proofErr w:type="gramStart"/>
      <w:r>
        <w:rPr>
          <w:rFonts w:ascii="Book Antiqua" w:hAnsi="Book Antiqua"/>
          <w:sz w:val="24"/>
          <w:szCs w:val="24"/>
        </w:rPr>
        <w:t>p21</w:t>
      </w:r>
      <w:proofErr w:type="gramEnd"/>
      <w:r>
        <w:rPr>
          <w:rFonts w:ascii="Book Antiqua" w:hAnsi="Book Antiqua"/>
          <w:sz w:val="24"/>
          <w:szCs w:val="24"/>
        </w:rPr>
        <w:t xml:space="preserve"> inhibits</w:t>
      </w:r>
      <w:r>
        <w:rPr>
          <w:rFonts w:ascii="Book Antiqua" w:hAnsi="Book Antiqua" w:hint="eastAsia"/>
          <w:sz w:val="24"/>
          <w:szCs w:val="24"/>
        </w:rPr>
        <w:t xml:space="preserve"> </w:t>
      </w:r>
      <w:r>
        <w:rPr>
          <w:rFonts w:ascii="Book Antiqua" w:hAnsi="Book Antiqua"/>
          <w:sz w:val="24"/>
          <w:szCs w:val="24"/>
        </w:rPr>
        <w:t>tumor growth by targeting p53</w:t>
      </w:r>
      <w:r>
        <w:rPr>
          <w:rFonts w:ascii="Book Antiqua" w:hAnsi="Book Antiqua"/>
          <w:sz w:val="24"/>
          <w:szCs w:val="24"/>
        </w:rPr>
        <w:fldChar w:fldCharType="begin">
          <w:fldData xml:space="preserve">PEVuZE5vdGU+PENpdGU+PEF1dGhvcj5lbC1EZWlyeTwvQXV0aG9yPjxZZWFyPjE5OTM8L1llYXI+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</w:fldData>
        </w:fldChar>
      </w:r>
      <w:r>
        <w:rPr>
          <w:rFonts w:ascii="Book Antiqua" w:hAnsi="Book Antiqua"/>
          <w:sz w:val="24"/>
          <w:szCs w:val="24"/>
        </w:rPr>
        <w:instrText xml:space="preserve"> ADDIN EN.CITE </w:instrText>
      </w:r>
      <w:r>
        <w:rPr>
          <w:rFonts w:ascii="Book Antiqua" w:hAnsi="Book Antiqua"/>
          <w:sz w:val="24"/>
          <w:szCs w:val="24"/>
        </w:rPr>
        <w:fldChar w:fldCharType="begin"/>
      </w:r>
      <w:r>
        <w:rPr>
          <w:rFonts w:ascii="Book Antiqua" w:hAnsi="Book Antiqua"/>
          <w:sz w:val="24"/>
          <w:szCs w:val="24"/>
        </w:rPr>
        <w:instrText xml:space="preserve"> ADDIN EN.CITE.DATA </w:instrText>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[3]</w:t>
      </w:r>
      <w:r>
        <w:rPr>
          <w:rFonts w:ascii="Book Antiqua" w:hAnsi="Book Antiqua"/>
          <w:sz w:val="24"/>
          <w:szCs w:val="24"/>
        </w:rPr>
        <w:fldChar w:fldCharType="end"/>
      </w:r>
      <w:r>
        <w:rPr>
          <w:rFonts w:ascii="Book Antiqua" w:hAnsi="Book Antiqua"/>
          <w:sz w:val="24"/>
          <w:szCs w:val="24"/>
        </w:rPr>
        <w:t>. Interaction between p21 and proliferating cell nuclear antigen maintains</w:t>
      </w:r>
      <w:r>
        <w:rPr>
          <w:rFonts w:ascii="Book Antiqua" w:hAnsi="Book Antiqua" w:hint="eastAsia"/>
          <w:sz w:val="24"/>
          <w:szCs w:val="24"/>
        </w:rPr>
        <w:t xml:space="preserve"> </w:t>
      </w:r>
      <w:r>
        <w:rPr>
          <w:rFonts w:ascii="Book Antiqua" w:hAnsi="Book Antiqua"/>
          <w:sz w:val="24"/>
          <w:szCs w:val="24"/>
        </w:rPr>
        <w:t xml:space="preserve">G2/M arrest after DNA </w:t>
      </w:r>
      <w:proofErr w:type="gramStart"/>
      <w:r>
        <w:rPr>
          <w:rFonts w:ascii="Book Antiqua" w:hAnsi="Book Antiqua"/>
          <w:sz w:val="24"/>
          <w:szCs w:val="24"/>
        </w:rPr>
        <w:t>damage</w:t>
      </w:r>
      <w:proofErr w:type="gramEnd"/>
      <w:r>
        <w:rPr>
          <w:rFonts w:ascii="Book Antiqua" w:hAnsi="Book Antiqua"/>
          <w:sz w:val="24"/>
          <w:szCs w:val="24"/>
        </w:rPr>
        <w:fldChar w:fldCharType="begin"/>
      </w:r>
      <w:r>
        <w:rPr>
          <w:rFonts w:ascii="Book Antiqua" w:hAnsi="Book Antiqua"/>
          <w:sz w:val="24"/>
          <w:szCs w:val="24"/>
        </w:rPr>
        <w:instrText xml:space="preserve"> ADDIN EN.CITE </w:instrText>
      </w:r>
      <w:r>
        <w:rPr>
          <w:rFonts w:ascii="Book Antiqua" w:hAnsi="Book Antiqua"/>
          <w:sz w:val="24"/>
          <w:szCs w:val="24"/>
        </w:rPr>
        <w:fldChar w:fldCharType="begin"/>
      </w:r>
      <w:r>
        <w:rPr>
          <w:rFonts w:ascii="Book Antiqua" w:hAnsi="Book Antiqua"/>
          <w:sz w:val="24"/>
          <w:szCs w:val="24"/>
        </w:rPr>
        <w:instrText xml:space="preserve"> ADDIN EN.CITE.DATA </w:instrText>
      </w:r>
      <w:r>
        <w:rPr>
          <w:rFonts w:ascii="Book Antiqua" w:hAnsi="Book Antiqua"/>
          <w:sz w:val="24"/>
          <w:szCs w:val="24"/>
        </w:rPr>
        <w:fldChar w:fldCharType="end"/>
      </w:r>
      <w:r>
        <w:rPr>
          <w:rFonts w:ascii="Book Antiqua" w:hAnsi="Book Antiqua"/>
          <w:sz w:val="24"/>
          <w:szCs w:val="24"/>
        </w:rPr>
        <w:fldChar w:fldCharType="separate"/>
      </w:r>
      <w:r>
        <w:rPr>
          <w:rFonts w:ascii="Book Antiqua" w:hAnsi="Book Antiqua"/>
          <w:sz w:val="24"/>
          <w:szCs w:val="24"/>
          <w:vertAlign w:val="superscript"/>
        </w:rPr>
        <w:t>[8,9]</w:t>
      </w:r>
      <w:r>
        <w:rPr>
          <w:rFonts w:ascii="Book Antiqua" w:hAnsi="Book Antiqua"/>
          <w:sz w:val="24"/>
          <w:szCs w:val="24"/>
        </w:rPr>
        <w:fldChar w:fldCharType="end"/>
      </w:r>
      <w:r>
        <w:rPr>
          <w:rFonts w:ascii="Book Antiqua" w:hAnsi="Book Antiqua"/>
          <w:sz w:val="24"/>
          <w:szCs w:val="24"/>
        </w:rPr>
        <w:t>. Importantly, the regulatory mechanism of p21 still attracts much</w:t>
      </w:r>
      <w:r>
        <w:rPr>
          <w:rFonts w:ascii="Book Antiqua" w:hAnsi="Book Antiqua" w:hint="eastAsia"/>
          <w:sz w:val="24"/>
          <w:szCs w:val="24"/>
        </w:rPr>
        <w:t xml:space="preserve"> </w:t>
      </w:r>
      <w:r>
        <w:rPr>
          <w:rFonts w:ascii="Book Antiqua" w:hAnsi="Book Antiqua"/>
          <w:sz w:val="24"/>
          <w:szCs w:val="24"/>
        </w:rPr>
        <w:t>attention in many fields.</w:t>
      </w:r>
    </w:p>
    <w:p w:rsidR="00650517" w:rsidRDefault="00650517">
      <w:pPr>
        <w:spacing w:line="360" w:lineRule="auto"/>
        <w:rPr>
          <w:rFonts w:ascii="Book Antiqua" w:hAnsi="Book Antiqua"/>
          <w:sz w:val="24"/>
          <w:szCs w:val="24"/>
        </w:rPr>
      </w:pPr>
    </w:p>
    <w:p w:rsidR="00650517" w:rsidRDefault="00650517">
      <w:pPr>
        <w:spacing w:line="360" w:lineRule="auto"/>
        <w:rPr>
          <w:rFonts w:ascii="Book Antiqua" w:hAnsi="Book Antiqua"/>
          <w:b/>
          <w:bCs/>
          <w:sz w:val="24"/>
          <w:szCs w:val="24"/>
        </w:rPr>
      </w:pPr>
      <w:r>
        <w:rPr>
          <w:rFonts w:ascii="Book Antiqua" w:hAnsi="Book Antiqua" w:hint="eastAsia"/>
          <w:b/>
          <w:bCs/>
          <w:sz w:val="24"/>
          <w:szCs w:val="24"/>
          <w:u w:val="single"/>
        </w:rPr>
        <w:t>P</w:t>
      </w:r>
      <w:r>
        <w:rPr>
          <w:rFonts w:ascii="Book Antiqua" w:hAnsi="Book Antiqua"/>
          <w:b/>
          <w:bCs/>
          <w:sz w:val="24"/>
          <w:szCs w:val="24"/>
          <w:u w:val="single"/>
        </w:rPr>
        <w:t xml:space="preserve">21 </w:t>
      </w:r>
      <w:r>
        <w:rPr>
          <w:rFonts w:ascii="Book Antiqua" w:hAnsi="Book Antiqua" w:hint="eastAsia"/>
          <w:b/>
          <w:bCs/>
          <w:sz w:val="24"/>
          <w:szCs w:val="24"/>
          <w:u w:val="single"/>
        </w:rPr>
        <w:t>AND CARCINOGENESIS</w:t>
      </w:r>
    </w:p>
    <w:p w:rsidR="00650517" w:rsidRDefault="00650517">
      <w:pPr>
        <w:spacing w:line="360" w:lineRule="auto"/>
        <w:rPr>
          <w:rFonts w:ascii="Book Antiqua" w:hAnsi="Book Antiqua"/>
          <w:sz w:val="24"/>
          <w:szCs w:val="24"/>
        </w:rPr>
      </w:pPr>
      <w:r>
        <w:rPr>
          <w:rFonts w:ascii="Book Antiqua" w:hAnsi="Book Antiqua"/>
          <w:sz w:val="24"/>
          <w:szCs w:val="24"/>
        </w:rPr>
        <w:lastRenderedPageBreak/>
        <w:t xml:space="preserve">Tumorigenesis is associated with imbalance between cell proliferation and cell death. p21, a CDK inhibitor, is related to cell cycle </w:t>
      </w:r>
      <w:proofErr w:type="gramStart"/>
      <w:r>
        <w:rPr>
          <w:rFonts w:ascii="Book Antiqua" w:hAnsi="Book Antiqua"/>
          <w:sz w:val="24"/>
          <w:szCs w:val="24"/>
        </w:rPr>
        <w:t>progression</w:t>
      </w:r>
      <w:proofErr w:type="gramEnd"/>
      <w:r>
        <w:rPr>
          <w:rFonts w:ascii="Book Antiqua" w:hAnsi="Book Antiqua"/>
          <w:sz w:val="24"/>
          <w:szCs w:val="24"/>
        </w:rPr>
        <w:fldChar w:fldCharType="begin">
          <w:fldData xml:space="preserve">PEVuZE5vdGU+PENpdGU+PEF1dGhvcj5IYXJwZXI8L0F1dGhvcj48WWVhcj4xOTkzPC9ZZWFyPjxS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</w:fldData>
        </w:fldChar>
      </w:r>
      <w:r>
        <w:rPr>
          <w:rFonts w:ascii="Book Antiqua" w:hAnsi="Book Antiqua"/>
          <w:sz w:val="24"/>
          <w:szCs w:val="24"/>
        </w:rPr>
        <w:instrText xml:space="preserve"> ADDIN EN.CITE </w:instrText>
      </w:r>
      <w:r>
        <w:rPr>
          <w:rFonts w:ascii="Book Antiqua" w:hAnsi="Book Antiqua"/>
          <w:sz w:val="24"/>
          <w:szCs w:val="24"/>
        </w:rPr>
        <w:fldChar w:fldCharType="begin"/>
      </w:r>
      <w:r>
        <w:rPr>
          <w:rFonts w:ascii="Book Antiqua" w:hAnsi="Book Antiqua"/>
          <w:sz w:val="24"/>
          <w:szCs w:val="24"/>
        </w:rPr>
        <w:instrText xml:space="preserve"> ADDIN EN.CITE.DATA </w:instrText>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[4]</w:t>
      </w:r>
      <w:r>
        <w:rPr>
          <w:rFonts w:ascii="Book Antiqua" w:hAnsi="Book Antiqua"/>
          <w:sz w:val="24"/>
          <w:szCs w:val="24"/>
        </w:rPr>
        <w:fldChar w:fldCharType="end"/>
      </w:r>
      <w:r>
        <w:rPr>
          <w:rFonts w:ascii="Book Antiqua" w:hAnsi="Book Antiqua"/>
          <w:sz w:val="24"/>
          <w:szCs w:val="24"/>
        </w:rPr>
        <w:t xml:space="preserve">. In 1994, p21 was first found as a tumor suppressor in brain, lung, and colon cancer by targeting </w:t>
      </w:r>
      <w:proofErr w:type="gramStart"/>
      <w:r>
        <w:rPr>
          <w:rFonts w:ascii="Book Antiqua" w:hAnsi="Book Antiqua"/>
          <w:sz w:val="24"/>
          <w:szCs w:val="24"/>
        </w:rPr>
        <w:t>p53</w:t>
      </w:r>
      <w:proofErr w:type="gramEnd"/>
      <w:r>
        <w:rPr>
          <w:rFonts w:ascii="Book Antiqua" w:hAnsi="Book Antiqua"/>
          <w:sz w:val="24"/>
          <w:szCs w:val="24"/>
        </w:rPr>
        <w:fldChar w:fldCharType="begin">
          <w:fldData xml:space="preserve">PEVuZE5vdGU+PENpdGU+PEF1dGhvcj5lbC1EZWlyeTwvQXV0aG9yPjxZZWFyPjE5OTM8L1llYXI+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</w:fldData>
        </w:fldChar>
      </w:r>
      <w:r>
        <w:rPr>
          <w:rFonts w:ascii="Book Antiqua" w:hAnsi="Book Antiqua"/>
          <w:sz w:val="24"/>
          <w:szCs w:val="24"/>
        </w:rPr>
        <w:instrText xml:space="preserve"> ADDIN EN.CITE </w:instrText>
      </w:r>
      <w:r>
        <w:rPr>
          <w:rFonts w:ascii="Book Antiqua" w:hAnsi="Book Antiqua"/>
          <w:sz w:val="24"/>
          <w:szCs w:val="24"/>
        </w:rPr>
        <w:fldChar w:fldCharType="begin"/>
      </w:r>
      <w:r>
        <w:rPr>
          <w:rFonts w:ascii="Book Antiqua" w:hAnsi="Book Antiqua"/>
          <w:sz w:val="24"/>
          <w:szCs w:val="24"/>
        </w:rPr>
        <w:instrText xml:space="preserve"> ADDIN EN.CITE.DATA </w:instrText>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[3]</w:t>
      </w:r>
      <w:r>
        <w:rPr>
          <w:rFonts w:ascii="Book Antiqua" w:hAnsi="Book Antiqua"/>
          <w:sz w:val="24"/>
          <w:szCs w:val="24"/>
        </w:rPr>
        <w:fldChar w:fldCharType="end"/>
      </w:r>
      <w:r>
        <w:rPr>
          <w:rFonts w:ascii="Book Antiqua" w:hAnsi="Book Antiqua"/>
          <w:sz w:val="24"/>
          <w:szCs w:val="24"/>
        </w:rPr>
        <w:t xml:space="preserve">. Early research also revealed that the absence of p21 alters keratinocyte growth and differentiation and promotes </w:t>
      </w:r>
      <w:proofErr w:type="spellStart"/>
      <w:r>
        <w:rPr>
          <w:rFonts w:ascii="Book Antiqua" w:hAnsi="Book Antiqua"/>
          <w:sz w:val="24"/>
          <w:szCs w:val="24"/>
        </w:rPr>
        <w:t>ras</w:t>
      </w:r>
      <w:proofErr w:type="spellEnd"/>
      <w:r>
        <w:rPr>
          <w:rFonts w:ascii="Book Antiqua" w:hAnsi="Book Antiqua"/>
          <w:sz w:val="24"/>
          <w:szCs w:val="24"/>
        </w:rPr>
        <w:t xml:space="preserve">-tumor progression </w:t>
      </w:r>
      <w:r>
        <w:rPr>
          <w:rFonts w:ascii="Book Antiqua" w:hAnsi="Book Antiqua"/>
          <w:sz w:val="24"/>
          <w:szCs w:val="24"/>
        </w:rPr>
        <w:fldChar w:fldCharType="begin">
          <w:fldData xml:space="preserve">PEVuZE5vdGU+PENpdGU+PEF1dGhvcj5NaXNzZXJvPC9BdXRob3I+PFllYXI+MTk5NjwvWWVhcj48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</w:fldData>
        </w:fldChar>
      </w:r>
      <w:r>
        <w:rPr>
          <w:rFonts w:ascii="Book Antiqua" w:hAnsi="Book Antiqua"/>
          <w:sz w:val="24"/>
          <w:szCs w:val="24"/>
        </w:rPr>
        <w:instrText xml:space="preserve"> ADDIN EN.CITE </w:instrText>
      </w:r>
      <w:r>
        <w:rPr>
          <w:rFonts w:ascii="Book Antiqua" w:hAnsi="Book Antiqua"/>
          <w:sz w:val="24"/>
          <w:szCs w:val="24"/>
        </w:rPr>
        <w:fldChar w:fldCharType="begin"/>
      </w:r>
      <w:r>
        <w:rPr>
          <w:rFonts w:ascii="Book Antiqua" w:hAnsi="Book Antiqua"/>
          <w:sz w:val="24"/>
          <w:szCs w:val="24"/>
        </w:rPr>
        <w:instrText xml:space="preserve"> ADDIN EN.CITE.DATA </w:instrText>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[10]</w:t>
      </w:r>
      <w:r>
        <w:rPr>
          <w:rFonts w:ascii="Book Antiqua" w:hAnsi="Book Antiqua"/>
          <w:sz w:val="24"/>
          <w:szCs w:val="24"/>
        </w:rPr>
        <w:fldChar w:fldCharType="end"/>
      </w:r>
      <w:r>
        <w:rPr>
          <w:rFonts w:ascii="Book Antiqua" w:hAnsi="Book Antiqua"/>
          <w:sz w:val="24"/>
          <w:szCs w:val="24"/>
        </w:rPr>
        <w:t xml:space="preserve">. </w:t>
      </w:r>
      <w:proofErr w:type="gramStart"/>
      <w:r>
        <w:rPr>
          <w:rFonts w:ascii="Book Antiqua" w:hAnsi="Book Antiqua"/>
          <w:sz w:val="24"/>
          <w:szCs w:val="24"/>
        </w:rPr>
        <w:t>p21</w:t>
      </w:r>
      <w:proofErr w:type="gramEnd"/>
      <w:r>
        <w:rPr>
          <w:rFonts w:ascii="Book Antiqua" w:hAnsi="Book Antiqua"/>
          <w:sz w:val="24"/>
          <w:szCs w:val="24"/>
        </w:rPr>
        <w:t xml:space="preserve"> is</w:t>
      </w:r>
      <w:r>
        <w:rPr>
          <w:rFonts w:ascii="Book Antiqua" w:hAnsi="Book Antiqua" w:hint="eastAsia"/>
          <w:sz w:val="24"/>
          <w:szCs w:val="24"/>
        </w:rPr>
        <w:t xml:space="preserve"> </w:t>
      </w:r>
      <w:r>
        <w:rPr>
          <w:rFonts w:ascii="Book Antiqua" w:hAnsi="Book Antiqua"/>
          <w:sz w:val="24"/>
          <w:szCs w:val="24"/>
        </w:rPr>
        <w:t xml:space="preserve">also associated with tumor migration and invasion. For example, cyclin D1 cooperates with p21 to regulate transforming growth factor (TGF)-β-mediated breast cancer cell migration and local tumor </w:t>
      </w:r>
      <w:proofErr w:type="gramStart"/>
      <w:r>
        <w:rPr>
          <w:rFonts w:ascii="Book Antiqua" w:hAnsi="Book Antiqua"/>
          <w:sz w:val="24"/>
          <w:szCs w:val="24"/>
        </w:rPr>
        <w:t>invasion</w:t>
      </w:r>
      <w:proofErr w:type="gramEnd"/>
      <w:r>
        <w:rPr>
          <w:rFonts w:ascii="Book Antiqua" w:hAnsi="Book Antiqua"/>
          <w:sz w:val="24"/>
          <w:szCs w:val="24"/>
        </w:rPr>
        <w:fldChar w:fldCharType="begin">
          <w:fldData xml:space="preserve">PEVuZE5vdGU+PENpdGU+PEF1dGhvcj5EYWk8L0F1dGhvcj48WWVhcj4yMDEzPC9ZZWFyPjxSZWNO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</w:fldData>
        </w:fldChar>
      </w:r>
      <w:r>
        <w:rPr>
          <w:rFonts w:ascii="Book Antiqua" w:hAnsi="Book Antiqua"/>
          <w:sz w:val="24"/>
          <w:szCs w:val="24"/>
        </w:rPr>
        <w:instrText xml:space="preserve"> ADDIN EN.CITE </w:instrText>
      </w:r>
      <w:r>
        <w:rPr>
          <w:rFonts w:ascii="Book Antiqua" w:hAnsi="Book Antiqua"/>
          <w:sz w:val="24"/>
          <w:szCs w:val="24"/>
        </w:rPr>
        <w:fldChar w:fldCharType="begin"/>
      </w:r>
      <w:r>
        <w:rPr>
          <w:rFonts w:ascii="Book Antiqua" w:hAnsi="Book Antiqua"/>
          <w:sz w:val="24"/>
          <w:szCs w:val="24"/>
        </w:rPr>
        <w:instrText xml:space="preserve"> ADDIN EN.CITE.DATA </w:instrText>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[11]</w:t>
      </w:r>
      <w:r>
        <w:rPr>
          <w:rFonts w:ascii="Book Antiqua" w:hAnsi="Book Antiqua"/>
          <w:sz w:val="24"/>
          <w:szCs w:val="24"/>
        </w:rPr>
        <w:fldChar w:fldCharType="end"/>
      </w:r>
      <w:r>
        <w:rPr>
          <w:rFonts w:ascii="Book Antiqua" w:hAnsi="Book Antiqua"/>
          <w:sz w:val="24"/>
          <w:szCs w:val="24"/>
        </w:rPr>
        <w:t xml:space="preserve">. </w:t>
      </w:r>
      <w:proofErr w:type="gramStart"/>
      <w:r>
        <w:rPr>
          <w:rFonts w:ascii="Book Antiqua" w:hAnsi="Book Antiqua"/>
          <w:sz w:val="24"/>
          <w:szCs w:val="24"/>
        </w:rPr>
        <w:t>p21-activated</w:t>
      </w:r>
      <w:proofErr w:type="gramEnd"/>
      <w:r>
        <w:rPr>
          <w:rFonts w:ascii="Book Antiqua" w:hAnsi="Book Antiqua"/>
          <w:sz w:val="24"/>
          <w:szCs w:val="24"/>
        </w:rPr>
        <w:t xml:space="preserve"> kinase 4 regulates ovarian cancer cell proliferation, migration and invasion, and contributes to poor prognosis in patients</w:t>
      </w:r>
      <w:r>
        <w:rPr>
          <w:rFonts w:ascii="Book Antiqua" w:hAnsi="Book Antiqua"/>
          <w:sz w:val="24"/>
          <w:szCs w:val="24"/>
        </w:rPr>
        <w:fldChar w:fldCharType="begin">
          <w:fldData xml:space="preserve">PEVuZE5vdGU+PENpdGU+PEF1dGhvcj5TaXU8L0F1dGhvcj48WWVhcj4yMDEwPC9ZZWFyPjxSZWNO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</w:fldData>
        </w:fldChar>
      </w:r>
      <w:r>
        <w:rPr>
          <w:rFonts w:ascii="Book Antiqua" w:hAnsi="Book Antiqua"/>
          <w:sz w:val="24"/>
          <w:szCs w:val="24"/>
        </w:rPr>
        <w:instrText xml:space="preserve"> ADDIN EN.CITE </w:instrText>
      </w:r>
      <w:r>
        <w:rPr>
          <w:rFonts w:ascii="Book Antiqua" w:hAnsi="Book Antiqua"/>
          <w:sz w:val="24"/>
          <w:szCs w:val="24"/>
        </w:rPr>
        <w:fldChar w:fldCharType="begin"/>
      </w:r>
      <w:r>
        <w:rPr>
          <w:rFonts w:ascii="Book Antiqua" w:hAnsi="Book Antiqua"/>
          <w:sz w:val="24"/>
          <w:szCs w:val="24"/>
        </w:rPr>
        <w:instrText xml:space="preserve"> ADDIN EN.CITE.DATA </w:instrText>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[12]</w:t>
      </w:r>
      <w:r>
        <w:rPr>
          <w:rFonts w:ascii="Book Antiqua" w:hAnsi="Book Antiqua"/>
          <w:sz w:val="24"/>
          <w:szCs w:val="24"/>
        </w:rPr>
        <w:fldChar w:fldCharType="end"/>
      </w:r>
      <w:r>
        <w:rPr>
          <w:rFonts w:ascii="Book Antiqua" w:hAnsi="Book Antiqua"/>
          <w:sz w:val="24"/>
          <w:szCs w:val="24"/>
        </w:rPr>
        <w:t xml:space="preserve">. </w:t>
      </w:r>
      <w:proofErr w:type="gramStart"/>
      <w:r>
        <w:rPr>
          <w:rFonts w:ascii="Book Antiqua" w:hAnsi="Book Antiqua"/>
          <w:sz w:val="24"/>
          <w:szCs w:val="24"/>
        </w:rPr>
        <w:t>p21-activated</w:t>
      </w:r>
      <w:proofErr w:type="gramEnd"/>
      <w:r>
        <w:rPr>
          <w:rFonts w:ascii="Book Antiqua" w:hAnsi="Book Antiqua"/>
          <w:sz w:val="24"/>
          <w:szCs w:val="24"/>
        </w:rPr>
        <w:t xml:space="preserve"> kinase 1 stimulates colon cancer cell growth and migration/invasion </w:t>
      </w:r>
      <w:r>
        <w:rPr>
          <w:rFonts w:ascii="Book Antiqua" w:hAnsi="Book Antiqua"/>
          <w:i/>
          <w:iCs/>
          <w:sz w:val="24"/>
          <w:szCs w:val="24"/>
        </w:rPr>
        <w:t>via</w:t>
      </w:r>
      <w:r>
        <w:rPr>
          <w:rFonts w:ascii="Book Antiqua" w:hAnsi="Book Antiqua"/>
          <w:sz w:val="24"/>
          <w:szCs w:val="24"/>
        </w:rPr>
        <w:t xml:space="preserve"> extracellular signal-regulated- and AKT-dependent pathways</w:t>
      </w:r>
      <w:r>
        <w:rPr>
          <w:rFonts w:ascii="Book Antiqua" w:hAnsi="Book Antiqua"/>
          <w:sz w:val="24"/>
          <w:szCs w:val="24"/>
        </w:rPr>
        <w:fldChar w:fldCharType="begin">
          <w:fldData xml:space="preserve">PEVuZE5vdGU+PENpdGU+PEF1dGhvcj5IdXluaDwvQXV0aG9yPjxZZWFyPjIwMTA8L1llYXI+PFJl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</w:fldData>
        </w:fldChar>
      </w:r>
      <w:r>
        <w:rPr>
          <w:rFonts w:ascii="Book Antiqua" w:hAnsi="Book Antiqua"/>
          <w:sz w:val="24"/>
          <w:szCs w:val="24"/>
        </w:rPr>
        <w:instrText xml:space="preserve"> ADDIN EN.CITE </w:instrText>
      </w:r>
      <w:r>
        <w:rPr>
          <w:rFonts w:ascii="Book Antiqua" w:hAnsi="Book Antiqua"/>
          <w:sz w:val="24"/>
          <w:szCs w:val="24"/>
        </w:rPr>
        <w:fldChar w:fldCharType="begin"/>
      </w:r>
      <w:r>
        <w:rPr>
          <w:rFonts w:ascii="Book Antiqua" w:hAnsi="Book Antiqua"/>
          <w:sz w:val="24"/>
          <w:szCs w:val="24"/>
        </w:rPr>
        <w:instrText xml:space="preserve"> ADDIN EN.CITE.DATA </w:instrText>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[13]</w:t>
      </w:r>
      <w:r>
        <w:rPr>
          <w:rFonts w:ascii="Book Antiqua" w:hAnsi="Book Antiqua"/>
          <w:sz w:val="24"/>
          <w:szCs w:val="24"/>
        </w:rPr>
        <w:fldChar w:fldCharType="end"/>
      </w:r>
      <w:r>
        <w:rPr>
          <w:rFonts w:ascii="Book Antiqua" w:hAnsi="Book Antiqua"/>
          <w:sz w:val="24"/>
          <w:szCs w:val="24"/>
        </w:rPr>
        <w:t>.</w:t>
      </w:r>
      <w:r>
        <w:rPr>
          <w:rFonts w:ascii="Book Antiqua" w:hAnsi="Book Antiqua" w:hint="eastAsia"/>
          <w:sz w:val="24"/>
          <w:szCs w:val="24"/>
        </w:rPr>
        <w:t xml:space="preserve"> I</w:t>
      </w:r>
      <w:r>
        <w:rPr>
          <w:rFonts w:ascii="Book Antiqua" w:hAnsi="Book Antiqua"/>
          <w:sz w:val="24"/>
          <w:szCs w:val="24"/>
        </w:rPr>
        <w:t xml:space="preserve">n addition, environmental and </w:t>
      </w:r>
      <w:proofErr w:type="spellStart"/>
      <w:r>
        <w:rPr>
          <w:rFonts w:ascii="Book Antiqua" w:hAnsi="Book Antiqua"/>
          <w:sz w:val="24"/>
          <w:szCs w:val="24"/>
        </w:rPr>
        <w:t>microenvironmental</w:t>
      </w:r>
      <w:proofErr w:type="spellEnd"/>
      <w:r>
        <w:rPr>
          <w:rFonts w:ascii="Book Antiqua" w:hAnsi="Book Antiqua"/>
          <w:sz w:val="24"/>
          <w:szCs w:val="24"/>
        </w:rPr>
        <w:t xml:space="preserve"> factors also influence molecular mechanisms of </w:t>
      </w:r>
      <w:proofErr w:type="gramStart"/>
      <w:r>
        <w:rPr>
          <w:rFonts w:ascii="Book Antiqua" w:hAnsi="Book Antiqua"/>
          <w:sz w:val="24"/>
          <w:szCs w:val="24"/>
        </w:rPr>
        <w:t>carcinogenesis</w:t>
      </w:r>
      <w:proofErr w:type="gramEnd"/>
      <w:r>
        <w:rPr>
          <w:rFonts w:ascii="Book Antiqua" w:hAnsi="Book Antiqua"/>
          <w:sz w:val="24"/>
          <w:szCs w:val="24"/>
        </w:rPr>
        <w:fldChar w:fldCharType="begin">
          <w:fldData xml:space="preserve">PEVuZE5vdGU+PENpdGU+PEF1dGhvcj5PZ2lubzwvQXV0aG9yPjxZZWFyPjIwMTk8L1llYXI+PFJl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</w:fldData>
        </w:fldChar>
      </w:r>
      <w:r>
        <w:rPr>
          <w:rFonts w:ascii="Book Antiqua" w:hAnsi="Book Antiqua"/>
          <w:sz w:val="24"/>
          <w:szCs w:val="24"/>
        </w:rPr>
        <w:instrText xml:space="preserve"> ADDIN EN.CITE </w:instrText>
      </w:r>
      <w:r>
        <w:rPr>
          <w:rFonts w:ascii="Book Antiqua" w:hAnsi="Book Antiqua"/>
          <w:sz w:val="24"/>
          <w:szCs w:val="24"/>
        </w:rPr>
        <w:fldChar w:fldCharType="begin"/>
      </w:r>
      <w:r>
        <w:rPr>
          <w:rFonts w:ascii="Book Antiqua" w:hAnsi="Book Antiqua"/>
          <w:sz w:val="24"/>
          <w:szCs w:val="24"/>
        </w:rPr>
        <w:instrText xml:space="preserve"> ADDIN EN.CITE.DATA </w:instrText>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[14]</w:t>
      </w:r>
      <w:r>
        <w:rPr>
          <w:rFonts w:ascii="Book Antiqua" w:hAnsi="Book Antiqua"/>
          <w:sz w:val="24"/>
          <w:szCs w:val="24"/>
        </w:rPr>
        <w:fldChar w:fldCharType="end"/>
      </w:r>
      <w:r>
        <w:rPr>
          <w:rFonts w:ascii="Book Antiqua" w:hAnsi="Book Antiqua"/>
          <w:sz w:val="24"/>
          <w:szCs w:val="24"/>
        </w:rPr>
        <w:t>, which may</w:t>
      </w:r>
      <w:r w:rsidR="00863859">
        <w:rPr>
          <w:rFonts w:ascii="Book Antiqua" w:hAnsi="Book Antiqua" w:hint="eastAsia"/>
          <w:sz w:val="24"/>
          <w:szCs w:val="24"/>
        </w:rPr>
        <w:t xml:space="preserve"> </w:t>
      </w:r>
      <w:r>
        <w:rPr>
          <w:rFonts w:ascii="Book Antiqua" w:hAnsi="Book Antiqua"/>
          <w:sz w:val="24"/>
          <w:szCs w:val="24"/>
        </w:rPr>
        <w:t xml:space="preserve">be related with variable p21 expression. These factors include diet, nutrition, lifestyle such as smoking or not, the living environment such as microbiome, and </w:t>
      </w:r>
      <w:r>
        <w:rPr>
          <w:rFonts w:ascii="Book Antiqua" w:hAnsi="Book Antiqua" w:hint="eastAsia"/>
          <w:sz w:val="24"/>
          <w:szCs w:val="24"/>
        </w:rPr>
        <w:t xml:space="preserve">will </w:t>
      </w:r>
      <w:r>
        <w:rPr>
          <w:rFonts w:ascii="Book Antiqua" w:hAnsi="Book Antiqua"/>
          <w:sz w:val="24"/>
          <w:szCs w:val="24"/>
        </w:rPr>
        <w:t xml:space="preserve">influence the genome, epigenome, transcriptome, proteome, and metabolome of tumor and normal </w:t>
      </w:r>
      <w:proofErr w:type="gramStart"/>
      <w:r>
        <w:rPr>
          <w:rFonts w:ascii="Book Antiqua" w:hAnsi="Book Antiqua"/>
          <w:sz w:val="24"/>
          <w:szCs w:val="24"/>
        </w:rPr>
        <w:t>cells</w:t>
      </w:r>
      <w:proofErr w:type="gramEnd"/>
      <w:r>
        <w:rPr>
          <w:rFonts w:ascii="Book Antiqua" w:hAnsi="Book Antiqua"/>
          <w:sz w:val="24"/>
          <w:szCs w:val="24"/>
        </w:rPr>
        <w:fldChar w:fldCharType="begin">
          <w:fldData xml:space="preserve">PEVuZE5vdGU+PENpdGU+PEF1dGhvcj5IYW1hZGE8L0F1dGhvcj48WWVhcj4yMDE5PC9ZZWFyPjxS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==
</w:fldData>
        </w:fldChar>
      </w:r>
      <w:r>
        <w:rPr>
          <w:rFonts w:ascii="Book Antiqua" w:hAnsi="Book Antiqua"/>
          <w:sz w:val="24"/>
          <w:szCs w:val="24"/>
        </w:rPr>
        <w:instrText xml:space="preserve"> ADDIN EN.CITE </w:instrText>
      </w:r>
      <w:r>
        <w:rPr>
          <w:rFonts w:ascii="Book Antiqua" w:hAnsi="Book Antiqua"/>
          <w:sz w:val="24"/>
          <w:szCs w:val="24"/>
        </w:rPr>
        <w:fldChar w:fldCharType="begin"/>
      </w:r>
      <w:r>
        <w:rPr>
          <w:rFonts w:ascii="Book Antiqua" w:hAnsi="Book Antiqua"/>
          <w:sz w:val="24"/>
          <w:szCs w:val="24"/>
        </w:rPr>
        <w:instrText xml:space="preserve"> ADDIN EN.CITE.DATA </w:instrText>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[15]</w:t>
      </w:r>
      <w:r>
        <w:rPr>
          <w:rFonts w:ascii="Book Antiqua" w:hAnsi="Book Antiqua"/>
          <w:sz w:val="24"/>
          <w:szCs w:val="24"/>
        </w:rPr>
        <w:fldChar w:fldCharType="end"/>
      </w:r>
      <w:r>
        <w:rPr>
          <w:rFonts w:ascii="Book Antiqua" w:hAnsi="Book Antiqua"/>
          <w:sz w:val="24"/>
          <w:szCs w:val="24"/>
        </w:rPr>
        <w:t>.</w:t>
      </w:r>
      <w:bookmarkStart w:id="66" w:name="OLE_LINK8"/>
      <w:bookmarkStart w:id="67" w:name="OLE_LINK9"/>
      <w:r>
        <w:rPr>
          <w:rFonts w:ascii="Book Antiqua" w:hAnsi="Book Antiqua" w:hint="eastAsia"/>
          <w:sz w:val="24"/>
          <w:szCs w:val="24"/>
        </w:rPr>
        <w:t xml:space="preserve"> </w:t>
      </w:r>
      <w:r>
        <w:rPr>
          <w:rFonts w:ascii="Book Antiqua" w:hAnsi="Book Antiqua"/>
          <w:sz w:val="24"/>
          <w:szCs w:val="24"/>
        </w:rPr>
        <w:t>Controversial aspects</w:t>
      </w:r>
      <w:bookmarkEnd w:id="66"/>
      <w:bookmarkEnd w:id="67"/>
      <w:r>
        <w:rPr>
          <w:rFonts w:ascii="Book Antiqua" w:hAnsi="Book Antiqua"/>
          <w:sz w:val="24"/>
          <w:szCs w:val="24"/>
        </w:rPr>
        <w:t xml:space="preserve"> of p21 are decided by p21 location and p53 protein </w:t>
      </w:r>
      <w:proofErr w:type="gramStart"/>
      <w:r>
        <w:rPr>
          <w:rFonts w:ascii="Book Antiqua" w:hAnsi="Book Antiqua"/>
          <w:sz w:val="24"/>
          <w:szCs w:val="24"/>
        </w:rPr>
        <w:t>condition</w:t>
      </w:r>
      <w:proofErr w:type="gramEnd"/>
      <w:r>
        <w:rPr>
          <w:rFonts w:ascii="Book Antiqua" w:hAnsi="Book Antiqua"/>
          <w:sz w:val="24"/>
          <w:szCs w:val="24"/>
        </w:rPr>
        <w:fldChar w:fldCharType="begin">
          <w:fldData xml:space="preserve">PEVuZE5vdGU+PENpdGU+PEF1dGhvcj5HZW9yZ2FraWxhczwvQXV0aG9yPjxZZWFyPjIwMTc8L1ll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</w:fldData>
        </w:fldChar>
      </w:r>
      <w:r>
        <w:rPr>
          <w:rFonts w:ascii="Book Antiqua" w:hAnsi="Book Antiqua"/>
          <w:sz w:val="24"/>
          <w:szCs w:val="24"/>
        </w:rPr>
        <w:instrText xml:space="preserve"> ADDIN EN.CITE </w:instrText>
      </w:r>
      <w:r>
        <w:rPr>
          <w:rFonts w:ascii="Book Antiqua" w:hAnsi="Book Antiqua"/>
          <w:sz w:val="24"/>
          <w:szCs w:val="24"/>
        </w:rPr>
        <w:fldChar w:fldCharType="begin"/>
      </w:r>
      <w:r>
        <w:rPr>
          <w:rFonts w:ascii="Book Antiqua" w:hAnsi="Book Antiqua"/>
          <w:sz w:val="24"/>
          <w:szCs w:val="24"/>
        </w:rPr>
        <w:instrText xml:space="preserve"> ADDIN EN.CITE.DATA </w:instrText>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[16]</w:t>
      </w:r>
      <w:r>
        <w:rPr>
          <w:rFonts w:ascii="Book Antiqua" w:hAnsi="Book Antiqua"/>
          <w:sz w:val="24"/>
          <w:szCs w:val="24"/>
        </w:rPr>
        <w:fldChar w:fldCharType="end"/>
      </w:r>
      <w:r>
        <w:rPr>
          <w:rFonts w:ascii="Book Antiqua" w:hAnsi="Book Antiqua"/>
          <w:sz w:val="24"/>
          <w:szCs w:val="24"/>
        </w:rPr>
        <w:t xml:space="preserve">. </w:t>
      </w:r>
      <w:proofErr w:type="gramStart"/>
      <w:r>
        <w:rPr>
          <w:rFonts w:ascii="Book Antiqua" w:hAnsi="Book Antiqua"/>
          <w:sz w:val="24"/>
          <w:szCs w:val="24"/>
        </w:rPr>
        <w:t>p21</w:t>
      </w:r>
      <w:proofErr w:type="gramEnd"/>
      <w:r>
        <w:rPr>
          <w:rFonts w:ascii="Book Antiqua" w:hAnsi="Book Antiqua"/>
          <w:sz w:val="24"/>
          <w:szCs w:val="24"/>
        </w:rPr>
        <w:t xml:space="preserve"> expression is</w:t>
      </w:r>
      <w:r w:rsidR="0070636F">
        <w:rPr>
          <w:rFonts w:ascii="Book Antiqua" w:hAnsi="Book Antiqua"/>
          <w:sz w:val="24"/>
          <w:szCs w:val="24"/>
        </w:rPr>
        <w:t xml:space="preserve"> </w:t>
      </w:r>
      <w:r>
        <w:rPr>
          <w:rFonts w:ascii="Book Antiqua" w:hAnsi="Book Antiqua"/>
          <w:sz w:val="24"/>
          <w:szCs w:val="24"/>
        </w:rPr>
        <w:t>induced by p53 under conditions of</w:t>
      </w:r>
      <w:r>
        <w:rPr>
          <w:rFonts w:ascii="Book Antiqua" w:hAnsi="Book Antiqua" w:hint="eastAsia"/>
          <w:sz w:val="24"/>
          <w:szCs w:val="24"/>
        </w:rPr>
        <w:t xml:space="preserve"> </w:t>
      </w:r>
      <w:r>
        <w:rPr>
          <w:rFonts w:ascii="Book Antiqua" w:hAnsi="Book Antiqua"/>
          <w:sz w:val="24"/>
          <w:szCs w:val="24"/>
        </w:rPr>
        <w:t>DNA damage or</w:t>
      </w:r>
      <w:r w:rsidR="0070636F">
        <w:rPr>
          <w:rFonts w:ascii="Book Antiqua" w:hAnsi="Book Antiqua"/>
          <w:sz w:val="24"/>
          <w:szCs w:val="24"/>
        </w:rPr>
        <w:t xml:space="preserve"> </w:t>
      </w:r>
      <w:r>
        <w:rPr>
          <w:rFonts w:ascii="Book Antiqua" w:hAnsi="Book Antiqua"/>
          <w:sz w:val="24"/>
          <w:szCs w:val="24"/>
        </w:rPr>
        <w:t xml:space="preserve">oxidative stress. For example, </w:t>
      </w:r>
      <w:proofErr w:type="spellStart"/>
      <w:r>
        <w:rPr>
          <w:rFonts w:ascii="Book Antiqua" w:hAnsi="Book Antiqua"/>
          <w:sz w:val="24"/>
          <w:szCs w:val="24"/>
        </w:rPr>
        <w:t>gambogic</w:t>
      </w:r>
      <w:proofErr w:type="spellEnd"/>
      <w:r>
        <w:rPr>
          <w:rFonts w:ascii="Book Antiqua" w:hAnsi="Book Antiqua"/>
          <w:sz w:val="24"/>
          <w:szCs w:val="24"/>
        </w:rPr>
        <w:t xml:space="preserve"> acid triggers DNA damage signaling that induces p53/p21Waf1/CIP1 activation through the ATR–checkpoint kinase 1 </w:t>
      </w:r>
      <w:proofErr w:type="gramStart"/>
      <w:r>
        <w:rPr>
          <w:rFonts w:ascii="Book Antiqua" w:hAnsi="Book Antiqua"/>
          <w:sz w:val="24"/>
          <w:szCs w:val="24"/>
        </w:rPr>
        <w:t>pathway</w:t>
      </w:r>
      <w:proofErr w:type="gramEnd"/>
      <w:r>
        <w:rPr>
          <w:rFonts w:ascii="Book Antiqua" w:hAnsi="Book Antiqua"/>
          <w:sz w:val="24"/>
          <w:szCs w:val="24"/>
        </w:rPr>
        <w:fldChar w:fldCharType="begin">
          <w:fldData xml:space="preserve">PEVuZE5vdGU+PENpdGU+PEF1dGhvcj5Sb25nPC9BdXRob3I+PFllYXI+MjAxMDwvWWVhcj48UmVj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</w:fldData>
        </w:fldChar>
      </w:r>
      <w:r>
        <w:rPr>
          <w:rFonts w:ascii="Book Antiqua" w:hAnsi="Book Antiqua"/>
          <w:sz w:val="24"/>
          <w:szCs w:val="24"/>
        </w:rPr>
        <w:instrText xml:space="preserve"> ADDIN EN.CITE </w:instrText>
      </w:r>
      <w:r>
        <w:rPr>
          <w:rFonts w:ascii="Book Antiqua" w:hAnsi="Book Antiqua"/>
          <w:sz w:val="24"/>
          <w:szCs w:val="24"/>
        </w:rPr>
        <w:fldChar w:fldCharType="begin"/>
      </w:r>
      <w:r>
        <w:rPr>
          <w:rFonts w:ascii="Book Antiqua" w:hAnsi="Book Antiqua"/>
          <w:sz w:val="24"/>
          <w:szCs w:val="24"/>
        </w:rPr>
        <w:instrText xml:space="preserve"> ADDIN EN.CITE.DATA </w:instrText>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[17]</w:t>
      </w:r>
      <w:r>
        <w:rPr>
          <w:rFonts w:ascii="Book Antiqua" w:hAnsi="Book Antiqua"/>
          <w:sz w:val="24"/>
          <w:szCs w:val="24"/>
        </w:rPr>
        <w:fldChar w:fldCharType="end"/>
      </w:r>
      <w:r>
        <w:rPr>
          <w:rFonts w:ascii="Book Antiqua" w:hAnsi="Book Antiqua"/>
          <w:sz w:val="24"/>
          <w:szCs w:val="24"/>
        </w:rPr>
        <w:t xml:space="preserve">. Notably, p21 </w:t>
      </w:r>
      <w:r>
        <w:rPr>
          <w:rFonts w:ascii="Book Antiqua" w:hAnsi="Book Antiqua" w:hint="eastAsia"/>
          <w:sz w:val="24"/>
          <w:szCs w:val="24"/>
        </w:rPr>
        <w:t xml:space="preserve">plays a significant role </w:t>
      </w:r>
      <w:r>
        <w:rPr>
          <w:rFonts w:ascii="Book Antiqua" w:hAnsi="Book Antiqua"/>
          <w:sz w:val="24"/>
          <w:szCs w:val="24"/>
        </w:rPr>
        <w:t xml:space="preserve">in tumor development through p53-dependent and p53-independent pathways. For example, the </w:t>
      </w:r>
      <w:proofErr w:type="spellStart"/>
      <w:r>
        <w:rPr>
          <w:rFonts w:ascii="Book Antiqua" w:hAnsi="Book Antiqua"/>
          <w:sz w:val="24"/>
          <w:szCs w:val="24"/>
        </w:rPr>
        <w:t>cytoprotective</w:t>
      </w:r>
      <w:proofErr w:type="spellEnd"/>
      <w:r>
        <w:rPr>
          <w:rFonts w:ascii="Book Antiqua" w:hAnsi="Book Antiqua"/>
          <w:sz w:val="24"/>
          <w:szCs w:val="24"/>
        </w:rPr>
        <w:t xml:space="preserve"> </w:t>
      </w:r>
      <w:proofErr w:type="spellStart"/>
      <w:r>
        <w:rPr>
          <w:rFonts w:ascii="Book Antiqua" w:hAnsi="Book Antiqua"/>
          <w:sz w:val="24"/>
          <w:szCs w:val="24"/>
        </w:rPr>
        <w:t>aminothiol</w:t>
      </w:r>
      <w:proofErr w:type="spellEnd"/>
      <w:r>
        <w:rPr>
          <w:rFonts w:ascii="Book Antiqua" w:hAnsi="Book Antiqua"/>
          <w:sz w:val="24"/>
          <w:szCs w:val="24"/>
        </w:rPr>
        <w:t xml:space="preserve"> WR1065 activates p21</w:t>
      </w:r>
      <w:r w:rsidR="0081164D">
        <w:rPr>
          <w:rFonts w:ascii="Book Antiqua" w:hAnsi="Book Antiqua" w:hint="eastAsia"/>
          <w:sz w:val="24"/>
          <w:szCs w:val="24"/>
        </w:rPr>
        <w:t xml:space="preserve"> </w:t>
      </w:r>
      <w:r>
        <w:rPr>
          <w:rFonts w:ascii="Book Antiqua" w:hAnsi="Book Antiqua"/>
          <w:sz w:val="24"/>
          <w:szCs w:val="24"/>
        </w:rPr>
        <w:t xml:space="preserve">(waf-1) and downregulates cell cycle progression through a p53-dependent </w:t>
      </w:r>
      <w:proofErr w:type="gramStart"/>
      <w:r>
        <w:rPr>
          <w:rFonts w:ascii="Book Antiqua" w:hAnsi="Book Antiqua"/>
          <w:sz w:val="24"/>
          <w:szCs w:val="24"/>
        </w:rPr>
        <w:t>pathway</w:t>
      </w:r>
      <w:proofErr w:type="gramEnd"/>
      <w:r>
        <w:rPr>
          <w:rFonts w:ascii="Book Antiqua" w:hAnsi="Book Antiqua"/>
          <w:sz w:val="24"/>
          <w:szCs w:val="24"/>
        </w:rPr>
        <w:fldChar w:fldCharType="begin">
          <w:fldData xml:space="preserve">PEVuZE5vdGU+PENpdGU+PEF1dGhvcj5Ob3J0aDwvQXV0aG9yPjxZZWFyPjIwMDA8L1llYXI+PFJl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</w:fldData>
        </w:fldChar>
      </w:r>
      <w:r>
        <w:rPr>
          <w:rFonts w:ascii="Book Antiqua" w:hAnsi="Book Antiqua"/>
          <w:sz w:val="24"/>
          <w:szCs w:val="24"/>
        </w:rPr>
        <w:instrText xml:space="preserve"> ADDIN EN.CITE </w:instrText>
      </w:r>
      <w:r>
        <w:rPr>
          <w:rFonts w:ascii="Book Antiqua" w:hAnsi="Book Antiqua"/>
          <w:sz w:val="24"/>
          <w:szCs w:val="24"/>
        </w:rPr>
        <w:fldChar w:fldCharType="begin"/>
      </w:r>
      <w:r>
        <w:rPr>
          <w:rFonts w:ascii="Book Antiqua" w:hAnsi="Book Antiqua"/>
          <w:sz w:val="24"/>
          <w:szCs w:val="24"/>
        </w:rPr>
        <w:instrText xml:space="preserve"> ADDIN EN.CITE.DATA </w:instrText>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[18]</w:t>
      </w:r>
      <w:r>
        <w:rPr>
          <w:rFonts w:ascii="Book Antiqua" w:hAnsi="Book Antiqua"/>
          <w:sz w:val="24"/>
          <w:szCs w:val="24"/>
        </w:rPr>
        <w:fldChar w:fldCharType="end"/>
      </w:r>
      <w:r>
        <w:rPr>
          <w:rFonts w:ascii="Book Antiqua" w:hAnsi="Book Antiqua"/>
          <w:sz w:val="24"/>
          <w:szCs w:val="24"/>
        </w:rPr>
        <w:t>. p53-independent induction of the p21</w:t>
      </w:r>
      <w:r>
        <w:rPr>
          <w:rFonts w:ascii="Book Antiqua" w:hAnsi="Book Antiqua" w:hint="eastAsia"/>
          <w:sz w:val="24"/>
          <w:szCs w:val="24"/>
        </w:rPr>
        <w:t xml:space="preserve"> </w:t>
      </w:r>
      <w:r>
        <w:rPr>
          <w:rFonts w:ascii="Book Antiqua" w:hAnsi="Book Antiqua"/>
          <w:sz w:val="24"/>
          <w:szCs w:val="24"/>
        </w:rPr>
        <w:t>(waf1) pathway is preserved during tumor progression</w:t>
      </w:r>
      <w:r>
        <w:rPr>
          <w:rFonts w:ascii="Book Antiqua" w:hAnsi="Book Antiqua"/>
          <w:sz w:val="24"/>
          <w:szCs w:val="24"/>
        </w:rPr>
        <w:fldChar w:fldCharType="begin"/>
      </w:r>
      <w:r>
        <w:rPr>
          <w:rFonts w:ascii="Book Antiqua" w:hAnsi="Book Antiqua"/>
          <w:sz w:val="24"/>
          <w:szCs w:val="24"/>
        </w:rPr>
        <w:instrText xml:space="preserve"> ADDIN EN.CITE &lt;EndNote&gt;&lt;Cite&gt;&lt;Author&gt;Chen&lt;/Author&gt;&lt;Year&gt;1995&lt;/Year&gt;&lt;RecNum&gt;55&lt;/RecNum&gt;&lt;DisplayText&gt;&lt;style face="superscript"&gt;[19]&lt;/style&gt;&lt;/DisplayText&gt;&lt;record&gt;&lt;rec-number&gt;55&lt;/rec-number&gt;&lt;foreign-keys&gt;&lt;key app="EN" db-id="efetedve4z0f02evxfgvwwvmt2e5aer5xtpw" timestamp="1569399019"&gt;55&lt;/key&gt;&lt;/foreign-keys&gt;&lt;ref-type name="Journal Article"&gt;17&lt;/ref-type&gt;&lt;contributors&gt;&lt;authors&gt;&lt;author&gt;Chen, Y.&lt;/author&gt;&lt;author&gt;Cipriano, S.&lt;/author&gt;&lt;author&gt;Sarkar, F.&lt;/author&gt;&lt;author&gt;Ware, J.&lt;/author&gt;&lt;author&gt;Arenkiel, J.&lt;/author&gt;&lt;/authors&gt;&lt;/contributors&gt;&lt;auth-address&gt;Virginia commonwealth univ,med coll virginia,dept pathol,richmond,va 23298.&lt;/auth-address&gt;&lt;titles&gt;&lt;title&gt;P53-independent induction of p21(waf1) pathway is preserved during tumor progression&lt;/title&gt;&lt;secondary-title&gt;Int J Oncol&lt;/secondary-title&gt;&lt;alt-title&gt;International journal of oncology&lt;/alt-title&gt;&lt;/titles&gt;&lt;periodical&gt;&lt;full-title&gt;Int J Oncol&lt;/full-title&gt;&lt;abbr-1&gt;International journal of oncology&lt;/abbr-1&gt;&lt;/periodical&gt;&lt;alt-periodical&gt;&lt;full-title&gt;Int J Oncol&lt;/full-title&gt;&lt;abbr-1&gt;International journal of oncology&lt;/abbr-1&gt;&lt;/alt-periodical&gt;&lt;pages&gt;889-93&lt;/pages&gt;&lt;volume&gt;7&lt;/volume&gt;&lt;number&gt;4&lt;/number&gt;&lt;dates&gt;&lt;year&gt;1995&lt;/year&gt;&lt;pub-dates&gt;&lt;date&gt;Oct&lt;/date&gt;&lt;/pub-dates&gt;&lt;/dates&gt;&lt;isbn&gt;1019-6439 (Print)&amp;#xD;1019-6439 (Linking)&lt;/isbn&gt;&lt;accession-num&gt;21552919&lt;/accession-num&gt;&lt;urls&gt;&lt;related-urls&gt;&lt;url&gt;http://www.ncbi.nlm.nih.gov/pubmed/21552919&lt;/url&gt;&lt;/related-urls&gt;&lt;/urls&gt;&lt;electronic-resource-num&gt;10.3892/ijo.7.4.889&lt;/electronic-resource-num&gt;&lt;/record&gt;&lt;/Cite&gt;&lt;/EndNote&gt;</w:instrText>
      </w:r>
      <w:r>
        <w:rPr>
          <w:rFonts w:ascii="Book Antiqua" w:hAnsi="Book Antiqua"/>
          <w:sz w:val="24"/>
          <w:szCs w:val="24"/>
        </w:rPr>
        <w:fldChar w:fldCharType="separate"/>
      </w:r>
      <w:r>
        <w:rPr>
          <w:rFonts w:ascii="Book Antiqua" w:hAnsi="Book Antiqua"/>
          <w:sz w:val="24"/>
          <w:szCs w:val="24"/>
          <w:vertAlign w:val="superscript"/>
        </w:rPr>
        <w:t>[19]</w:t>
      </w:r>
      <w:r>
        <w:rPr>
          <w:rFonts w:ascii="Book Antiqua" w:hAnsi="Book Antiqua"/>
          <w:sz w:val="24"/>
          <w:szCs w:val="24"/>
        </w:rPr>
        <w:fldChar w:fldCharType="end"/>
      </w:r>
      <w:r>
        <w:rPr>
          <w:rFonts w:ascii="Book Antiqua" w:hAnsi="Book Antiqua"/>
          <w:sz w:val="24"/>
          <w:szCs w:val="24"/>
        </w:rPr>
        <w:t>.</w:t>
      </w:r>
    </w:p>
    <w:p w:rsidR="00650517" w:rsidRDefault="00650517">
      <w:pPr>
        <w:spacing w:line="360" w:lineRule="auto"/>
        <w:ind w:firstLineChars="200" w:firstLine="480"/>
        <w:rPr>
          <w:rFonts w:ascii="Book Antiqua" w:hAnsi="Book Antiqua"/>
          <w:sz w:val="24"/>
          <w:szCs w:val="24"/>
        </w:rPr>
      </w:pPr>
      <w:proofErr w:type="gramStart"/>
      <w:r>
        <w:rPr>
          <w:rFonts w:ascii="Book Antiqua" w:hAnsi="Book Antiqua"/>
          <w:sz w:val="24"/>
          <w:szCs w:val="24"/>
        </w:rPr>
        <w:t>p21</w:t>
      </w:r>
      <w:proofErr w:type="gramEnd"/>
      <w:r>
        <w:rPr>
          <w:rFonts w:ascii="Book Antiqua" w:hAnsi="Book Antiqua"/>
          <w:sz w:val="24"/>
          <w:szCs w:val="24"/>
        </w:rPr>
        <w:t xml:space="preserve"> is regulated by the tumor suppressor gene p53 and plays a regulatory role in inhibiting tumorigenesis; therefore,</w:t>
      </w:r>
      <w:r>
        <w:rPr>
          <w:rFonts w:ascii="Book Antiqua" w:hAnsi="Book Antiqua" w:hint="eastAsia"/>
          <w:sz w:val="24"/>
          <w:szCs w:val="24"/>
        </w:rPr>
        <w:t xml:space="preserve"> </w:t>
      </w:r>
      <w:r>
        <w:rPr>
          <w:rFonts w:ascii="Book Antiqua" w:hAnsi="Book Antiqua"/>
          <w:sz w:val="24"/>
          <w:szCs w:val="24"/>
        </w:rPr>
        <w:t xml:space="preserve">it is naturally assumed that p21 is also an </w:t>
      </w:r>
      <w:proofErr w:type="spellStart"/>
      <w:r>
        <w:rPr>
          <w:rFonts w:ascii="Book Antiqua" w:hAnsi="Book Antiqua"/>
          <w:sz w:val="24"/>
          <w:szCs w:val="24"/>
        </w:rPr>
        <w:t>antioncogene</w:t>
      </w:r>
      <w:proofErr w:type="spellEnd"/>
      <w:r>
        <w:rPr>
          <w:rFonts w:ascii="Book Antiqua" w:hAnsi="Book Antiqua"/>
          <w:sz w:val="24"/>
          <w:szCs w:val="24"/>
        </w:rPr>
        <w:t>. A lot of experimental evidence confirms this conjecture.</w:t>
      </w:r>
      <w:r>
        <w:rPr>
          <w:rFonts w:ascii="Book Antiqua" w:hAnsi="Book Antiqua" w:hint="eastAsia"/>
          <w:sz w:val="24"/>
          <w:szCs w:val="24"/>
        </w:rPr>
        <w:t xml:space="preserve"> </w:t>
      </w:r>
      <w:r>
        <w:rPr>
          <w:rFonts w:ascii="Book Antiqua" w:hAnsi="Book Antiqua"/>
          <w:i/>
          <w:iCs/>
          <w:sz w:val="24"/>
          <w:szCs w:val="24"/>
        </w:rPr>
        <w:lastRenderedPageBreak/>
        <w:t>In vitro</w:t>
      </w:r>
      <w:r>
        <w:rPr>
          <w:rFonts w:ascii="Book Antiqua" w:hAnsi="Book Antiqua"/>
          <w:sz w:val="24"/>
          <w:szCs w:val="24"/>
        </w:rPr>
        <w:t>, expression of p21 negatively affects the malignancy</w:t>
      </w:r>
      <w:r>
        <w:rPr>
          <w:rFonts w:ascii="Book Antiqua" w:hAnsi="Book Antiqua" w:hint="eastAsia"/>
          <w:sz w:val="24"/>
          <w:szCs w:val="24"/>
        </w:rPr>
        <w:t xml:space="preserve"> </w:t>
      </w:r>
      <w:r>
        <w:rPr>
          <w:rFonts w:ascii="Book Antiqua" w:hAnsi="Book Antiqua"/>
          <w:sz w:val="24"/>
          <w:szCs w:val="24"/>
        </w:rPr>
        <w:t>of many cancer cell lines (TETs, ATLL and</w:t>
      </w:r>
      <w:r>
        <w:rPr>
          <w:rFonts w:ascii="Book Antiqua" w:hAnsi="Book Antiqua" w:hint="eastAsia"/>
          <w:sz w:val="24"/>
          <w:szCs w:val="24"/>
        </w:rPr>
        <w:t xml:space="preserve"> </w:t>
      </w:r>
      <w:r>
        <w:rPr>
          <w:rFonts w:ascii="Book Antiqua" w:hAnsi="Book Antiqua"/>
          <w:sz w:val="24"/>
          <w:szCs w:val="24"/>
        </w:rPr>
        <w:t>skin</w:t>
      </w:r>
      <w:r>
        <w:rPr>
          <w:rFonts w:ascii="Book Antiqua" w:hAnsi="Book Antiqua" w:hint="eastAsia"/>
          <w:sz w:val="24"/>
          <w:szCs w:val="24"/>
        </w:rPr>
        <w:t xml:space="preserve"> </w:t>
      </w:r>
      <w:r>
        <w:rPr>
          <w:rFonts w:ascii="Book Antiqua" w:hAnsi="Book Antiqua"/>
          <w:sz w:val="24"/>
          <w:szCs w:val="24"/>
        </w:rPr>
        <w:t xml:space="preserve">tumor) by inhibiting growth and inducing </w:t>
      </w:r>
      <w:proofErr w:type="gramStart"/>
      <w:r>
        <w:rPr>
          <w:rFonts w:ascii="Book Antiqua" w:hAnsi="Book Antiqua"/>
          <w:sz w:val="24"/>
          <w:szCs w:val="24"/>
        </w:rPr>
        <w:t>apoptosis</w:t>
      </w:r>
      <w:proofErr w:type="gramEnd"/>
      <w:r>
        <w:rPr>
          <w:rFonts w:ascii="Book Antiqua" w:hAnsi="Book Antiqua"/>
          <w:sz w:val="24"/>
          <w:szCs w:val="24"/>
        </w:rPr>
        <w:fldChar w:fldCharType="begin">
          <w:fldData xml:space="preserve">PEVuZE5vdGU+PENpdGU+PEF1dGhvcj5LbG9wZmxlaXNjaDwvQXV0aG9yPjxZZWFyPjIwMDk8L1ll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==
</w:fldData>
        </w:fldChar>
      </w:r>
      <w:r>
        <w:rPr>
          <w:rFonts w:ascii="Book Antiqua" w:hAnsi="Book Antiqua"/>
          <w:sz w:val="24"/>
          <w:szCs w:val="24"/>
        </w:rPr>
        <w:instrText xml:space="preserve"> ADDIN EN.CITE </w:instrText>
      </w:r>
      <w:r>
        <w:rPr>
          <w:rFonts w:ascii="Book Antiqua" w:hAnsi="Book Antiqua"/>
          <w:sz w:val="24"/>
          <w:szCs w:val="24"/>
        </w:rPr>
        <w:fldChar w:fldCharType="begin"/>
      </w:r>
      <w:r>
        <w:rPr>
          <w:rFonts w:ascii="Book Antiqua" w:hAnsi="Book Antiqua"/>
          <w:sz w:val="24"/>
          <w:szCs w:val="24"/>
        </w:rPr>
        <w:instrText xml:space="preserve"> ADDIN EN.CITE.DATA </w:instrText>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[20-23]</w:t>
      </w:r>
      <w:r>
        <w:rPr>
          <w:rFonts w:ascii="Book Antiqua" w:hAnsi="Book Antiqua"/>
          <w:sz w:val="24"/>
          <w:szCs w:val="24"/>
        </w:rPr>
        <w:fldChar w:fldCharType="end"/>
      </w:r>
      <w:r>
        <w:rPr>
          <w:rFonts w:ascii="Book Antiqua" w:hAnsi="Book Antiqua"/>
          <w:sz w:val="24"/>
          <w:szCs w:val="24"/>
        </w:rPr>
        <w:t>.</w:t>
      </w:r>
      <w:r>
        <w:rPr>
          <w:rFonts w:ascii="Book Antiqua" w:hAnsi="Book Antiqua" w:hint="eastAsia"/>
          <w:sz w:val="24"/>
          <w:szCs w:val="24"/>
        </w:rPr>
        <w:t xml:space="preserve"> </w:t>
      </w:r>
      <w:r>
        <w:rPr>
          <w:rFonts w:ascii="Book Antiqua" w:hAnsi="Book Antiqua"/>
          <w:i/>
          <w:iCs/>
          <w:sz w:val="24"/>
          <w:szCs w:val="24"/>
        </w:rPr>
        <w:t>In vivo</w:t>
      </w:r>
      <w:r>
        <w:rPr>
          <w:rFonts w:ascii="Book Antiqua" w:hAnsi="Book Antiqua" w:hint="eastAsia"/>
          <w:i/>
          <w:iCs/>
          <w:sz w:val="24"/>
          <w:szCs w:val="24"/>
        </w:rPr>
        <w:t>,</w:t>
      </w:r>
      <w:r>
        <w:rPr>
          <w:rFonts w:ascii="Book Antiqua" w:hAnsi="Book Antiqua"/>
          <w:sz w:val="24"/>
          <w:szCs w:val="24"/>
        </w:rPr>
        <w:t xml:space="preserve"> experiments have found that upregulation of p21 leads to the arrest and invasion of breast cancer </w:t>
      </w:r>
      <w:proofErr w:type="gramStart"/>
      <w:r>
        <w:rPr>
          <w:rFonts w:ascii="Book Antiqua" w:hAnsi="Book Antiqua"/>
          <w:sz w:val="24"/>
          <w:szCs w:val="24"/>
        </w:rPr>
        <w:t>cells</w:t>
      </w:r>
      <w:proofErr w:type="gramEnd"/>
      <w:r>
        <w:rPr>
          <w:rFonts w:ascii="Book Antiqua" w:hAnsi="Book Antiqua"/>
          <w:sz w:val="24"/>
          <w:szCs w:val="24"/>
        </w:rPr>
        <w:fldChar w:fldCharType="begin"/>
      </w:r>
      <w:r>
        <w:rPr>
          <w:rFonts w:ascii="Book Antiqua" w:hAnsi="Book Antiqua"/>
          <w:sz w:val="24"/>
          <w:szCs w:val="24"/>
        </w:rPr>
        <w:instrText xml:space="preserve"> ADDIN EN.CITE </w:instrText>
      </w:r>
      <w:r>
        <w:rPr>
          <w:rFonts w:ascii="Book Antiqua" w:hAnsi="Book Antiqua"/>
          <w:sz w:val="24"/>
          <w:szCs w:val="24"/>
        </w:rPr>
        <w:fldChar w:fldCharType="begin"/>
      </w:r>
      <w:r>
        <w:rPr>
          <w:rFonts w:ascii="Book Antiqua" w:hAnsi="Book Antiqua"/>
          <w:sz w:val="24"/>
          <w:szCs w:val="24"/>
        </w:rPr>
        <w:instrText xml:space="preserve"> ADDIN EN.CITE.DATA </w:instrText>
      </w:r>
      <w:r>
        <w:rPr>
          <w:rFonts w:ascii="Book Antiqua" w:hAnsi="Book Antiqua"/>
          <w:sz w:val="24"/>
          <w:szCs w:val="24"/>
        </w:rPr>
        <w:fldChar w:fldCharType="end"/>
      </w:r>
      <w:r>
        <w:rPr>
          <w:rFonts w:ascii="Book Antiqua" w:hAnsi="Book Antiqua"/>
          <w:sz w:val="24"/>
          <w:szCs w:val="24"/>
        </w:rPr>
        <w:fldChar w:fldCharType="separate"/>
      </w:r>
      <w:r>
        <w:rPr>
          <w:rFonts w:ascii="Book Antiqua" w:hAnsi="Book Antiqua"/>
          <w:sz w:val="24"/>
          <w:szCs w:val="24"/>
          <w:vertAlign w:val="superscript"/>
        </w:rPr>
        <w:t>[24]</w:t>
      </w:r>
      <w:r>
        <w:rPr>
          <w:rFonts w:ascii="Book Antiqua" w:hAnsi="Book Antiqua"/>
          <w:sz w:val="24"/>
          <w:szCs w:val="24"/>
        </w:rPr>
        <w:fldChar w:fldCharType="end"/>
      </w:r>
      <w:r>
        <w:rPr>
          <w:rFonts w:ascii="Book Antiqua" w:hAnsi="Book Antiqua"/>
          <w:sz w:val="24"/>
          <w:szCs w:val="24"/>
        </w:rPr>
        <w:t>.</w:t>
      </w:r>
      <w:r>
        <w:rPr>
          <w:rFonts w:ascii="Book Antiqua" w:hAnsi="Book Antiqua" w:hint="eastAsia"/>
          <w:sz w:val="24"/>
          <w:szCs w:val="24"/>
        </w:rPr>
        <w:t xml:space="preserve"> </w:t>
      </w:r>
      <w:r>
        <w:rPr>
          <w:rFonts w:ascii="Book Antiqua" w:hAnsi="Book Antiqua"/>
          <w:sz w:val="24"/>
          <w:szCs w:val="24"/>
        </w:rPr>
        <w:t xml:space="preserve">The proportion of leukemia stem cell precursors </w:t>
      </w:r>
      <w:r>
        <w:rPr>
          <w:rFonts w:ascii="Book Antiqua" w:hAnsi="Book Antiqua"/>
          <w:i/>
          <w:iCs/>
          <w:sz w:val="24"/>
          <w:szCs w:val="24"/>
        </w:rPr>
        <w:t>in vivo</w:t>
      </w:r>
      <w:r>
        <w:rPr>
          <w:rFonts w:ascii="Book Antiqua" w:hAnsi="Book Antiqua"/>
          <w:sz w:val="24"/>
          <w:szCs w:val="24"/>
        </w:rPr>
        <w:t xml:space="preserve"> is decreased in mice lacking p21 expression</w:t>
      </w:r>
      <w:r>
        <w:rPr>
          <w:rFonts w:ascii="Book Antiqua" w:hAnsi="Book Antiqua"/>
          <w:sz w:val="24"/>
          <w:szCs w:val="24"/>
        </w:rPr>
        <w:fldChar w:fldCharType="begin"/>
      </w:r>
      <w:r>
        <w:rPr>
          <w:rFonts w:ascii="Book Antiqua" w:hAnsi="Book Antiqua"/>
          <w:sz w:val="24"/>
          <w:szCs w:val="24"/>
        </w:rPr>
        <w:instrText xml:space="preserve"> ADDIN EN.CITE &lt;EndNote&gt;&lt;Cite&gt;&lt;Author&gt;Cedric&lt;/Author&gt;&lt;Year&gt;2014&lt;/Year&gt;&lt;RecNum&gt;218&lt;/RecNum&gt;&lt;DisplayText&gt;&lt;style face="superscript"&gt;[25]&lt;/style&gt;&lt;/DisplayText&gt;&lt;record&gt;&lt;rec-number&gt;218&lt;/rec-number&gt;&lt;foreign-keys&gt;&lt;key app="EN" db-id="efetedve4z0f02evxfgvwwvmt2e5aer5xtpw" timestamp="1569401395"&gt;218&lt;/key&gt;&lt;/foreign-keys&gt;&lt;ref-type name="Journal Article"&gt;17&lt;/ref-type&gt;&lt;contributors&gt;&lt;authors&gt;&lt;author&gt;Cedric, tremblay.&lt;/author&gt;&lt;author&gt;Jesslynsaw, Davidcurtis. &lt;/author&gt;&lt;/authors&gt;&lt;/contributors&gt;&lt;titles&gt;&lt;title&gt;Cdkn1A (p21) is required for quiescence, therapeutic resistance and clonal evolution of pre-leukemic stem cells&lt;/title&gt;&lt;secondary-title&gt;Experimental Hematology&lt;/secondary-title&gt;&lt;/titles&gt;&lt;periodical&gt;&lt;full-title&gt;Experimental Hematology&lt;/full-title&gt;&lt;/periodical&gt;&lt;volume&gt;42&lt;/volume&gt;&lt;dates&gt;&lt;year&gt;2014&lt;/year&gt;&lt;/dates&gt;&lt;urls&gt;&lt;/urls&gt;&lt;/record&gt;&lt;/Cite&gt;&lt;/EndNote&gt;</w:instrText>
      </w:r>
      <w:r>
        <w:rPr>
          <w:rFonts w:ascii="Book Antiqua" w:hAnsi="Book Antiqua"/>
          <w:sz w:val="24"/>
          <w:szCs w:val="24"/>
        </w:rPr>
        <w:fldChar w:fldCharType="separate"/>
      </w:r>
      <w:r>
        <w:rPr>
          <w:rFonts w:ascii="Book Antiqua" w:hAnsi="Book Antiqua"/>
          <w:sz w:val="24"/>
          <w:szCs w:val="24"/>
          <w:vertAlign w:val="superscript"/>
        </w:rPr>
        <w:t>[25]</w:t>
      </w:r>
      <w:r>
        <w:rPr>
          <w:rFonts w:ascii="Book Antiqua" w:hAnsi="Book Antiqua"/>
          <w:sz w:val="24"/>
          <w:szCs w:val="24"/>
        </w:rPr>
        <w:fldChar w:fldCharType="end"/>
      </w:r>
      <w:r>
        <w:rPr>
          <w:rFonts w:ascii="Book Antiqua" w:hAnsi="Book Antiqua"/>
          <w:sz w:val="24"/>
          <w:szCs w:val="24"/>
        </w:rPr>
        <w:t xml:space="preserve">. In renal cell carcinoma, a decrease in p21 expression is seen as an important factor in the poor survival of clinical </w:t>
      </w:r>
      <w:proofErr w:type="gramStart"/>
      <w:r>
        <w:rPr>
          <w:rFonts w:ascii="Book Antiqua" w:hAnsi="Book Antiqua"/>
          <w:sz w:val="24"/>
          <w:szCs w:val="24"/>
        </w:rPr>
        <w:t>outcomes</w:t>
      </w:r>
      <w:proofErr w:type="gramEnd"/>
      <w:r>
        <w:rPr>
          <w:rFonts w:ascii="Book Antiqua" w:hAnsi="Book Antiqua"/>
          <w:sz w:val="24"/>
          <w:szCs w:val="24"/>
        </w:rPr>
        <w:fldChar w:fldCharType="begin"/>
      </w:r>
      <w:r>
        <w:rPr>
          <w:rFonts w:ascii="Book Antiqua" w:hAnsi="Book Antiqua"/>
          <w:sz w:val="24"/>
          <w:szCs w:val="24"/>
        </w:rPr>
        <w:instrText xml:space="preserve"> ADDIN EN.CITE </w:instrText>
      </w:r>
      <w:r>
        <w:rPr>
          <w:rFonts w:ascii="Book Antiqua" w:hAnsi="Book Antiqua"/>
          <w:sz w:val="24"/>
          <w:szCs w:val="24"/>
        </w:rPr>
        <w:fldChar w:fldCharType="begin"/>
      </w:r>
      <w:r>
        <w:rPr>
          <w:rFonts w:ascii="Book Antiqua" w:hAnsi="Book Antiqua"/>
          <w:sz w:val="24"/>
          <w:szCs w:val="24"/>
        </w:rPr>
        <w:instrText xml:space="preserve"> ADDIN EN.CITE.DATA </w:instrText>
      </w:r>
      <w:r>
        <w:rPr>
          <w:rFonts w:ascii="Book Antiqua" w:hAnsi="Book Antiqua"/>
          <w:sz w:val="24"/>
          <w:szCs w:val="24"/>
        </w:rPr>
        <w:fldChar w:fldCharType="end"/>
      </w:r>
      <w:r>
        <w:rPr>
          <w:rFonts w:ascii="Book Antiqua" w:hAnsi="Book Antiqua"/>
          <w:sz w:val="24"/>
          <w:szCs w:val="24"/>
        </w:rPr>
        <w:fldChar w:fldCharType="separate"/>
      </w:r>
      <w:r>
        <w:rPr>
          <w:rFonts w:ascii="Book Antiqua" w:hAnsi="Book Antiqua"/>
          <w:sz w:val="24"/>
          <w:szCs w:val="24"/>
          <w:vertAlign w:val="superscript"/>
        </w:rPr>
        <w:t>[26]</w:t>
      </w:r>
      <w:r>
        <w:rPr>
          <w:rFonts w:ascii="Book Antiqua" w:hAnsi="Book Antiqua"/>
          <w:sz w:val="24"/>
          <w:szCs w:val="24"/>
        </w:rPr>
        <w:fldChar w:fldCharType="end"/>
      </w:r>
      <w:r>
        <w:rPr>
          <w:rFonts w:ascii="Book Antiqua" w:hAnsi="Book Antiqua"/>
          <w:sz w:val="24"/>
          <w:szCs w:val="24"/>
        </w:rPr>
        <w:t xml:space="preserve">. In addition, p21 as CDKN1A can regulate T cell activation and attract innate immune cells to activate immune </w:t>
      </w:r>
      <w:proofErr w:type="gramStart"/>
      <w:r>
        <w:rPr>
          <w:rFonts w:ascii="Book Antiqua" w:hAnsi="Book Antiqua"/>
          <w:sz w:val="24"/>
          <w:szCs w:val="24"/>
        </w:rPr>
        <w:t>regulation</w:t>
      </w:r>
      <w:proofErr w:type="gramEnd"/>
      <w:r>
        <w:rPr>
          <w:rFonts w:ascii="Book Antiqua" w:hAnsi="Book Antiqua"/>
          <w:sz w:val="24"/>
          <w:szCs w:val="24"/>
        </w:rPr>
        <w:fldChar w:fldCharType="begin"/>
      </w:r>
      <w:r>
        <w:rPr>
          <w:rFonts w:ascii="Book Antiqua" w:hAnsi="Book Antiqua"/>
          <w:sz w:val="24"/>
          <w:szCs w:val="24"/>
        </w:rPr>
        <w:instrText xml:space="preserve"> ADDIN EN.CITE </w:instrText>
      </w:r>
      <w:r>
        <w:rPr>
          <w:rFonts w:ascii="Book Antiqua" w:hAnsi="Book Antiqua"/>
          <w:sz w:val="24"/>
          <w:szCs w:val="24"/>
        </w:rPr>
        <w:fldChar w:fldCharType="begin"/>
      </w:r>
      <w:r>
        <w:rPr>
          <w:rFonts w:ascii="Book Antiqua" w:hAnsi="Book Antiqua"/>
          <w:sz w:val="24"/>
          <w:szCs w:val="24"/>
        </w:rPr>
        <w:instrText xml:space="preserve"> ADDIN EN.CITE.DATA </w:instrText>
      </w:r>
      <w:r>
        <w:rPr>
          <w:rFonts w:ascii="Book Antiqua" w:hAnsi="Book Antiqua"/>
          <w:sz w:val="24"/>
          <w:szCs w:val="24"/>
        </w:rPr>
        <w:fldChar w:fldCharType="end"/>
      </w:r>
      <w:r>
        <w:rPr>
          <w:rFonts w:ascii="Book Antiqua" w:hAnsi="Book Antiqua"/>
          <w:sz w:val="24"/>
          <w:szCs w:val="24"/>
        </w:rPr>
        <w:fldChar w:fldCharType="separate"/>
      </w:r>
      <w:r>
        <w:rPr>
          <w:rFonts w:ascii="Book Antiqua" w:hAnsi="Book Antiqua"/>
          <w:sz w:val="24"/>
          <w:szCs w:val="24"/>
          <w:vertAlign w:val="superscript"/>
        </w:rPr>
        <w:t>[27]</w:t>
      </w:r>
      <w:r>
        <w:rPr>
          <w:rFonts w:ascii="Book Antiqua" w:hAnsi="Book Antiqua"/>
          <w:sz w:val="24"/>
          <w:szCs w:val="24"/>
        </w:rPr>
        <w:fldChar w:fldCharType="end"/>
      </w:r>
      <w:r>
        <w:rPr>
          <w:rFonts w:ascii="Book Antiqua" w:hAnsi="Book Antiqua"/>
          <w:sz w:val="24"/>
          <w:szCs w:val="24"/>
        </w:rPr>
        <w:t xml:space="preserve">. In some p53-deleted cell lines, TGF-β, RB, Tax, </w:t>
      </w:r>
      <w:proofErr w:type="spellStart"/>
      <w:r w:rsidR="00960157">
        <w:rPr>
          <w:rFonts w:ascii="Book Antiqua" w:hAnsi="Book Antiqua" w:hint="eastAsia"/>
          <w:sz w:val="24"/>
          <w:szCs w:val="24"/>
        </w:rPr>
        <w:t>t</w:t>
      </w:r>
      <w:r w:rsidR="00960157">
        <w:rPr>
          <w:rFonts w:ascii="Book Antiqua" w:hAnsi="Book Antiqua"/>
          <w:sz w:val="24"/>
          <w:szCs w:val="24"/>
        </w:rPr>
        <w:t>hrombopoietin</w:t>
      </w:r>
      <w:proofErr w:type="spellEnd"/>
      <w:r>
        <w:rPr>
          <w:rFonts w:ascii="Book Antiqua" w:hAnsi="Book Antiqua"/>
          <w:sz w:val="24"/>
          <w:szCs w:val="24"/>
        </w:rPr>
        <w:t>,</w:t>
      </w:r>
      <w:r>
        <w:rPr>
          <w:rFonts w:ascii="Book Antiqua" w:hAnsi="Book Antiqua" w:hint="eastAsia"/>
          <w:sz w:val="24"/>
          <w:szCs w:val="24"/>
        </w:rPr>
        <w:t xml:space="preserve"> </w:t>
      </w:r>
      <w:r>
        <w:rPr>
          <w:rFonts w:ascii="Book Antiqua" w:hAnsi="Book Antiqua"/>
          <w:sz w:val="24"/>
          <w:szCs w:val="24"/>
        </w:rPr>
        <w:t>suppressor of cytokine signaling 1, 1</w:t>
      </w:r>
      <w:proofErr w:type="gramStart"/>
      <w:r>
        <w:rPr>
          <w:rFonts w:ascii="Book Antiqua" w:hAnsi="Book Antiqua"/>
          <w:sz w:val="24"/>
          <w:szCs w:val="24"/>
        </w:rPr>
        <w:t>,25</w:t>
      </w:r>
      <w:proofErr w:type="gramEnd"/>
      <w:r>
        <w:rPr>
          <w:rFonts w:ascii="Book Antiqua" w:hAnsi="Book Antiqua"/>
          <w:sz w:val="24"/>
          <w:szCs w:val="24"/>
        </w:rPr>
        <w:t>-dihydroxyvitamin D3 and other factors can regulate p21 expression to achieve inhibitory effects</w:t>
      </w:r>
      <w:r>
        <w:rPr>
          <w:rFonts w:ascii="Book Antiqua" w:hAnsi="Book Antiqua"/>
          <w:sz w:val="24"/>
          <w:szCs w:val="24"/>
        </w:rPr>
        <w:fldChar w:fldCharType="begin"/>
      </w:r>
      <w:r>
        <w:rPr>
          <w:rFonts w:ascii="Book Antiqua" w:hAnsi="Book Antiqua"/>
          <w:sz w:val="24"/>
          <w:szCs w:val="24"/>
        </w:rPr>
        <w:instrText xml:space="preserve"> ADDIN EN.CITE </w:instrText>
      </w:r>
      <w:r>
        <w:rPr>
          <w:rFonts w:ascii="Book Antiqua" w:hAnsi="Book Antiqua"/>
          <w:sz w:val="24"/>
          <w:szCs w:val="24"/>
        </w:rPr>
        <w:fldChar w:fldCharType="begin"/>
      </w:r>
      <w:r>
        <w:rPr>
          <w:rFonts w:ascii="Book Antiqua" w:hAnsi="Book Antiqua"/>
          <w:sz w:val="24"/>
          <w:szCs w:val="24"/>
        </w:rPr>
        <w:instrText xml:space="preserve"> ADDIN EN.CITE.DATA </w:instrText>
      </w:r>
      <w:r>
        <w:rPr>
          <w:rFonts w:ascii="Book Antiqua" w:hAnsi="Book Antiqua"/>
          <w:sz w:val="24"/>
          <w:szCs w:val="24"/>
        </w:rPr>
        <w:fldChar w:fldCharType="end"/>
      </w:r>
      <w:r>
        <w:rPr>
          <w:rFonts w:ascii="Book Antiqua" w:hAnsi="Book Antiqua"/>
          <w:sz w:val="24"/>
          <w:szCs w:val="24"/>
        </w:rPr>
        <w:fldChar w:fldCharType="separate"/>
      </w:r>
      <w:r>
        <w:rPr>
          <w:rFonts w:ascii="Book Antiqua" w:hAnsi="Book Antiqua"/>
          <w:sz w:val="24"/>
          <w:szCs w:val="24"/>
          <w:vertAlign w:val="superscript"/>
        </w:rPr>
        <w:t>[28-33]</w:t>
      </w:r>
      <w:r>
        <w:rPr>
          <w:rFonts w:ascii="Book Antiqua" w:hAnsi="Book Antiqua"/>
          <w:sz w:val="24"/>
          <w:szCs w:val="24"/>
        </w:rPr>
        <w:fldChar w:fldCharType="end"/>
      </w:r>
      <w:r>
        <w:rPr>
          <w:rFonts w:ascii="Book Antiqua" w:hAnsi="Book Antiqua"/>
          <w:sz w:val="24"/>
          <w:szCs w:val="24"/>
        </w:rPr>
        <w:t>.</w:t>
      </w:r>
    </w:p>
    <w:p w:rsidR="00650517" w:rsidRDefault="00650517">
      <w:pPr>
        <w:spacing w:line="360" w:lineRule="auto"/>
        <w:ind w:firstLineChars="200" w:firstLine="480"/>
        <w:rPr>
          <w:rFonts w:ascii="Book Antiqua" w:hAnsi="Book Antiqua"/>
          <w:sz w:val="24"/>
          <w:szCs w:val="24"/>
        </w:rPr>
      </w:pPr>
      <w:r>
        <w:rPr>
          <w:rFonts w:ascii="Book Antiqua" w:hAnsi="Book Antiqua"/>
          <w:sz w:val="24"/>
          <w:szCs w:val="24"/>
        </w:rPr>
        <w:t>Circular RNAs (</w:t>
      </w:r>
      <w:proofErr w:type="spellStart"/>
      <w:r>
        <w:rPr>
          <w:rFonts w:ascii="Book Antiqua" w:hAnsi="Book Antiqua"/>
          <w:sz w:val="24"/>
          <w:szCs w:val="24"/>
        </w:rPr>
        <w:t>circRNAs</w:t>
      </w:r>
      <w:proofErr w:type="spellEnd"/>
      <w:r>
        <w:rPr>
          <w:rFonts w:ascii="Book Antiqua" w:hAnsi="Book Antiqua"/>
          <w:sz w:val="24"/>
          <w:szCs w:val="24"/>
        </w:rPr>
        <w:t>) are newly-identified noncoding RNAs that</w:t>
      </w:r>
      <w:r>
        <w:rPr>
          <w:rFonts w:ascii="Book Antiqua" w:hAnsi="Book Antiqua" w:hint="eastAsia"/>
          <w:sz w:val="24"/>
          <w:szCs w:val="24"/>
        </w:rPr>
        <w:t xml:space="preserve"> </w:t>
      </w:r>
      <w:r>
        <w:rPr>
          <w:rFonts w:ascii="Book Antiqua" w:hAnsi="Book Antiqua"/>
          <w:sz w:val="24"/>
          <w:szCs w:val="24"/>
        </w:rPr>
        <w:t>covalently link 3’ and 5’ ends to form a closed loop and possess high stability</w:t>
      </w:r>
      <w:r>
        <w:rPr>
          <w:rFonts w:ascii="Book Antiqua" w:hAnsi="Book Antiqua"/>
          <w:sz w:val="24"/>
          <w:szCs w:val="24"/>
        </w:rPr>
        <w:fldChar w:fldCharType="begin"/>
      </w:r>
      <w:r>
        <w:rPr>
          <w:rFonts w:ascii="Book Antiqua" w:hAnsi="Book Antiqua"/>
          <w:sz w:val="24"/>
          <w:szCs w:val="24"/>
        </w:rPr>
        <w:instrText xml:space="preserve"> ADDIN EN.CITE &lt;EndNote&gt;&lt;Cite&gt;&lt;Author&gt;Hentze&lt;/Author&gt;&lt;Year&gt;2013&lt;/Year&gt;&lt;RecNum&gt;56&lt;/RecNum&gt;&lt;DisplayText&gt;&lt;style face="superscript"&gt;[34]&lt;/style&gt;&lt;/DisplayText&gt;&lt;record&gt;&lt;rec-number&gt;56&lt;/rec-number&gt;&lt;foreign-keys&gt;&lt;key app="EN" db-id="efetedve4z0f02evxfgvwwvmt2e5aer5xtpw" timestamp="1569399099"&gt;56&lt;/key&gt;&lt;/foreign-keys&gt;&lt;ref-type name="Journal Article"&gt;17&lt;/ref-type&gt;&lt;contributors&gt;&lt;authors&gt;&lt;author&gt;Hentze, M. W.&lt;/author&gt;&lt;author&gt;Preiss, T.&lt;/author&gt;&lt;/authors&gt;&lt;/contributors&gt;&lt;auth-address&gt;Directors&amp;apos; Research, European Molecular Biology Laboratory (EMBL), Heidelberg, Germany.&lt;/auth-address&gt;&lt;titles&gt;&lt;title&gt;Circular RNAs: splicing&amp;apos;s enigma variations&lt;/title&gt;&lt;secondary-title&gt;EMBO J&lt;/secondary-title&gt;&lt;alt-title&gt;The EMBO journal&lt;/alt-title&gt;&lt;/titles&gt;&lt;periodical&gt;&lt;full-title&gt;EMBO J&lt;/full-title&gt;&lt;abbr-1&gt;The EMBO journal&lt;/abbr-1&gt;&lt;/periodical&gt;&lt;alt-periodical&gt;&lt;full-title&gt;EMBO J&lt;/full-title&gt;&lt;abbr-1&gt;The EMBO journal&lt;/abbr-1&gt;&lt;/alt-periodical&gt;&lt;pages&gt;923-5&lt;/pages&gt;&lt;volume&gt;32&lt;/volume&gt;&lt;number&gt;7&lt;/number&gt;&lt;keywords&gt;&lt;keyword&gt;Animals&lt;/keyword&gt;&lt;keyword&gt;Humans&lt;/keyword&gt;&lt;keyword&gt;MicroRNAs/*physiology&lt;/keyword&gt;&lt;keyword&gt;RNA Splicing/*physiology&lt;/keyword&gt;&lt;/keywords&gt;&lt;dates&gt;&lt;year&gt;2013&lt;/year&gt;&lt;pub-dates&gt;&lt;date&gt;Apr 3&lt;/date&gt;&lt;/pub-dates&gt;&lt;/dates&gt;&lt;isbn&gt;1460-2075 (Electronic)&amp;#xD;0261-4189 (Linking)&lt;/isbn&gt;&lt;accession-num&gt;23463100&lt;/accession-num&gt;&lt;urls&gt;&lt;related-urls&gt;&lt;url&gt;http://www.ncbi.nlm.nih.gov/pubmed/23463100&lt;/url&gt;&lt;/related-urls&gt;&lt;/urls&gt;&lt;custom2&gt;3616293&lt;/custom2&gt;&lt;electronic-resource-num&gt;10.1038/emboj.2013.53&lt;/electronic-resource-num&gt;&lt;/record&gt;&lt;/Cite&gt;&lt;/EndNote&gt;</w:instrText>
      </w:r>
      <w:r>
        <w:rPr>
          <w:rFonts w:ascii="Book Antiqua" w:hAnsi="Book Antiqua"/>
          <w:sz w:val="24"/>
          <w:szCs w:val="24"/>
        </w:rPr>
        <w:fldChar w:fldCharType="separate"/>
      </w:r>
      <w:r>
        <w:rPr>
          <w:rFonts w:ascii="Book Antiqua" w:hAnsi="Book Antiqua"/>
          <w:sz w:val="24"/>
          <w:szCs w:val="24"/>
          <w:vertAlign w:val="superscript"/>
        </w:rPr>
        <w:t>[34]</w:t>
      </w:r>
      <w:r>
        <w:rPr>
          <w:rFonts w:ascii="Book Antiqua" w:hAnsi="Book Antiqua"/>
          <w:sz w:val="24"/>
          <w:szCs w:val="24"/>
        </w:rPr>
        <w:fldChar w:fldCharType="end"/>
      </w:r>
      <w:r>
        <w:rPr>
          <w:rFonts w:ascii="Book Antiqua" w:hAnsi="Book Antiqua"/>
          <w:sz w:val="24"/>
          <w:szCs w:val="24"/>
        </w:rPr>
        <w:t xml:space="preserve">. </w:t>
      </w:r>
      <w:proofErr w:type="spellStart"/>
      <w:proofErr w:type="gramStart"/>
      <w:r>
        <w:rPr>
          <w:rFonts w:ascii="Book Antiqua" w:hAnsi="Book Antiqua"/>
          <w:sz w:val="24"/>
          <w:szCs w:val="24"/>
        </w:rPr>
        <w:t>circRNAs</w:t>
      </w:r>
      <w:proofErr w:type="spellEnd"/>
      <w:proofErr w:type="gramEnd"/>
      <w:r>
        <w:rPr>
          <w:rFonts w:ascii="Book Antiqua" w:hAnsi="Book Antiqua"/>
          <w:sz w:val="24"/>
          <w:szCs w:val="24"/>
        </w:rPr>
        <w:t xml:space="preserve"> can regulate tumor progression through regulating p21 expression. For example, </w:t>
      </w:r>
      <w:proofErr w:type="spellStart"/>
      <w:r>
        <w:rPr>
          <w:rFonts w:ascii="Book Antiqua" w:hAnsi="Book Antiqua"/>
          <w:sz w:val="24"/>
          <w:szCs w:val="24"/>
        </w:rPr>
        <w:t>circ</w:t>
      </w:r>
      <w:proofErr w:type="spellEnd"/>
      <w:r>
        <w:rPr>
          <w:rFonts w:ascii="Book Antiqua" w:hAnsi="Book Antiqua"/>
          <w:sz w:val="24"/>
          <w:szCs w:val="24"/>
        </w:rPr>
        <w:t xml:space="preserve">-ITCH inhibits bladder cancer progression by sponging miR-17/miR-224 and regulating p21 and phosphatase and </w:t>
      </w:r>
      <w:proofErr w:type="spellStart"/>
      <w:r>
        <w:rPr>
          <w:rFonts w:ascii="Book Antiqua" w:hAnsi="Book Antiqua"/>
          <w:sz w:val="24"/>
          <w:szCs w:val="24"/>
        </w:rPr>
        <w:t>tensin</w:t>
      </w:r>
      <w:proofErr w:type="spellEnd"/>
      <w:r>
        <w:rPr>
          <w:rFonts w:ascii="Book Antiqua" w:hAnsi="Book Antiqua"/>
          <w:sz w:val="24"/>
          <w:szCs w:val="24"/>
        </w:rPr>
        <w:t xml:space="preserve"> homolog </w:t>
      </w:r>
      <w:proofErr w:type="gramStart"/>
      <w:r>
        <w:rPr>
          <w:rFonts w:ascii="Book Antiqua" w:hAnsi="Book Antiqua"/>
          <w:sz w:val="24"/>
          <w:szCs w:val="24"/>
        </w:rPr>
        <w:t>expression</w:t>
      </w:r>
      <w:proofErr w:type="gramEnd"/>
      <w:r>
        <w:rPr>
          <w:rFonts w:ascii="Book Antiqua" w:hAnsi="Book Antiqua"/>
          <w:sz w:val="24"/>
          <w:szCs w:val="24"/>
        </w:rPr>
        <w:fldChar w:fldCharType="begin"/>
      </w:r>
      <w:r>
        <w:rPr>
          <w:rFonts w:ascii="Book Antiqua" w:hAnsi="Book Antiqua"/>
          <w:sz w:val="24"/>
          <w:szCs w:val="24"/>
        </w:rPr>
        <w:instrText xml:space="preserve"> ADDIN EN.CITE </w:instrText>
      </w:r>
      <w:r>
        <w:rPr>
          <w:rFonts w:ascii="Book Antiqua" w:hAnsi="Book Antiqua"/>
          <w:sz w:val="24"/>
          <w:szCs w:val="24"/>
        </w:rPr>
        <w:fldChar w:fldCharType="begin"/>
      </w:r>
      <w:r>
        <w:rPr>
          <w:rFonts w:ascii="Book Antiqua" w:hAnsi="Book Antiqua"/>
          <w:sz w:val="24"/>
          <w:szCs w:val="24"/>
        </w:rPr>
        <w:instrText xml:space="preserve"> ADDIN EN.CITE.DATA </w:instrText>
      </w:r>
      <w:r>
        <w:rPr>
          <w:rFonts w:ascii="Book Antiqua" w:hAnsi="Book Antiqua"/>
          <w:sz w:val="24"/>
          <w:szCs w:val="24"/>
        </w:rPr>
        <w:fldChar w:fldCharType="end"/>
      </w:r>
      <w:r>
        <w:rPr>
          <w:rFonts w:ascii="Book Antiqua" w:hAnsi="Book Antiqua"/>
          <w:sz w:val="24"/>
          <w:szCs w:val="24"/>
        </w:rPr>
        <w:fldChar w:fldCharType="separate"/>
      </w:r>
      <w:r>
        <w:rPr>
          <w:rFonts w:ascii="Book Antiqua" w:hAnsi="Book Antiqua"/>
          <w:sz w:val="24"/>
          <w:szCs w:val="24"/>
          <w:vertAlign w:val="superscript"/>
        </w:rPr>
        <w:t>[35]</w:t>
      </w:r>
      <w:r>
        <w:rPr>
          <w:rFonts w:ascii="Book Antiqua" w:hAnsi="Book Antiqua"/>
          <w:sz w:val="24"/>
          <w:szCs w:val="24"/>
        </w:rPr>
        <w:fldChar w:fldCharType="end"/>
      </w:r>
      <w:r>
        <w:rPr>
          <w:rFonts w:ascii="Book Antiqua" w:hAnsi="Book Antiqua"/>
          <w:sz w:val="24"/>
          <w:szCs w:val="24"/>
        </w:rPr>
        <w:t xml:space="preserve">. </w:t>
      </w:r>
      <w:proofErr w:type="spellStart"/>
      <w:proofErr w:type="gramStart"/>
      <w:r>
        <w:rPr>
          <w:rFonts w:ascii="Book Antiqua" w:hAnsi="Book Antiqua"/>
          <w:sz w:val="24"/>
          <w:szCs w:val="24"/>
        </w:rPr>
        <w:t>circRNA</w:t>
      </w:r>
      <w:proofErr w:type="spellEnd"/>
      <w:proofErr w:type="gramEnd"/>
      <w:r>
        <w:rPr>
          <w:rFonts w:ascii="Book Antiqua" w:hAnsi="Book Antiqua"/>
          <w:sz w:val="24"/>
          <w:szCs w:val="24"/>
        </w:rPr>
        <w:t xml:space="preserve"> affects cell cycle progression by</w:t>
      </w:r>
      <w:r>
        <w:rPr>
          <w:rFonts w:ascii="Book Antiqua" w:hAnsi="Book Antiqua" w:hint="eastAsia"/>
          <w:sz w:val="24"/>
          <w:szCs w:val="24"/>
        </w:rPr>
        <w:t xml:space="preserve"> </w:t>
      </w:r>
      <w:r>
        <w:rPr>
          <w:rFonts w:ascii="Book Antiqua" w:hAnsi="Book Antiqua"/>
          <w:sz w:val="24"/>
          <w:szCs w:val="24"/>
        </w:rPr>
        <w:t xml:space="preserve">forming complexes with p21. For example, </w:t>
      </w:r>
      <w:proofErr w:type="spellStart"/>
      <w:r>
        <w:rPr>
          <w:rFonts w:ascii="Book Antiqua" w:hAnsi="Book Antiqua"/>
          <w:sz w:val="24"/>
          <w:szCs w:val="24"/>
        </w:rPr>
        <w:t>forkhead</w:t>
      </w:r>
      <w:proofErr w:type="spellEnd"/>
      <w:r>
        <w:rPr>
          <w:rFonts w:ascii="Book Antiqua" w:hAnsi="Book Antiqua"/>
          <w:sz w:val="24"/>
          <w:szCs w:val="24"/>
        </w:rPr>
        <w:t xml:space="preserve"> box O3 </w:t>
      </w:r>
      <w:proofErr w:type="spellStart"/>
      <w:r>
        <w:rPr>
          <w:rFonts w:ascii="Book Antiqua" w:hAnsi="Book Antiqua"/>
          <w:sz w:val="24"/>
          <w:szCs w:val="24"/>
        </w:rPr>
        <w:t>circRNA</w:t>
      </w:r>
      <w:proofErr w:type="spellEnd"/>
      <w:r>
        <w:rPr>
          <w:rFonts w:ascii="Book Antiqua" w:hAnsi="Book Antiqua"/>
          <w:sz w:val="24"/>
          <w:szCs w:val="24"/>
        </w:rPr>
        <w:t xml:space="preserve"> retards cell cycle progression by</w:t>
      </w:r>
      <w:r>
        <w:rPr>
          <w:rFonts w:ascii="Book Antiqua" w:hAnsi="Book Antiqua" w:hint="eastAsia"/>
          <w:sz w:val="24"/>
          <w:szCs w:val="24"/>
        </w:rPr>
        <w:t xml:space="preserve"> </w:t>
      </w:r>
      <w:r>
        <w:rPr>
          <w:rFonts w:ascii="Book Antiqua" w:hAnsi="Book Antiqua"/>
          <w:sz w:val="24"/>
          <w:szCs w:val="24"/>
        </w:rPr>
        <w:t>forming ternary complexes with p21 and CDK2</w:t>
      </w:r>
      <w:r>
        <w:rPr>
          <w:rFonts w:ascii="Book Antiqua" w:hAnsi="Book Antiqua"/>
          <w:sz w:val="24"/>
          <w:szCs w:val="24"/>
        </w:rPr>
        <w:fldChar w:fldCharType="begin"/>
      </w:r>
      <w:r>
        <w:rPr>
          <w:rFonts w:ascii="Book Antiqua" w:hAnsi="Book Antiqua"/>
          <w:sz w:val="24"/>
          <w:szCs w:val="24"/>
        </w:rPr>
        <w:instrText xml:space="preserve"> ADDIN EN.CITE </w:instrText>
      </w:r>
      <w:r>
        <w:rPr>
          <w:rFonts w:ascii="Book Antiqua" w:hAnsi="Book Antiqua"/>
          <w:sz w:val="24"/>
          <w:szCs w:val="24"/>
        </w:rPr>
        <w:fldChar w:fldCharType="begin"/>
      </w:r>
      <w:r>
        <w:rPr>
          <w:rFonts w:ascii="Book Antiqua" w:hAnsi="Book Antiqua"/>
          <w:sz w:val="24"/>
          <w:szCs w:val="24"/>
        </w:rPr>
        <w:instrText xml:space="preserve"> ADDIN EN.CITE.DATA </w:instrText>
      </w:r>
      <w:r>
        <w:rPr>
          <w:rFonts w:ascii="Book Antiqua" w:hAnsi="Book Antiqua"/>
          <w:sz w:val="24"/>
          <w:szCs w:val="24"/>
        </w:rPr>
        <w:fldChar w:fldCharType="end"/>
      </w:r>
      <w:r>
        <w:rPr>
          <w:rFonts w:ascii="Book Antiqua" w:hAnsi="Book Antiqua"/>
          <w:sz w:val="24"/>
          <w:szCs w:val="24"/>
        </w:rPr>
        <w:fldChar w:fldCharType="separate"/>
      </w:r>
      <w:r>
        <w:rPr>
          <w:rFonts w:ascii="Book Antiqua" w:hAnsi="Book Antiqua"/>
          <w:sz w:val="24"/>
          <w:szCs w:val="24"/>
          <w:vertAlign w:val="superscript"/>
        </w:rPr>
        <w:t>[36]</w:t>
      </w:r>
      <w:r>
        <w:rPr>
          <w:rFonts w:ascii="Book Antiqua" w:hAnsi="Book Antiqua"/>
          <w:sz w:val="24"/>
          <w:szCs w:val="24"/>
        </w:rPr>
        <w:fldChar w:fldCharType="end"/>
      </w:r>
      <w:r>
        <w:rPr>
          <w:rFonts w:ascii="Book Antiqua" w:hAnsi="Book Antiqua"/>
          <w:sz w:val="24"/>
          <w:szCs w:val="24"/>
        </w:rPr>
        <w:t xml:space="preserve">. However, there is no report on whether </w:t>
      </w:r>
      <w:proofErr w:type="spellStart"/>
      <w:r>
        <w:rPr>
          <w:rFonts w:ascii="Book Antiqua" w:hAnsi="Book Antiqua"/>
          <w:sz w:val="24"/>
          <w:szCs w:val="24"/>
        </w:rPr>
        <w:t>circRNA</w:t>
      </w:r>
      <w:proofErr w:type="spellEnd"/>
      <w:r>
        <w:rPr>
          <w:rFonts w:ascii="Book Antiqua" w:hAnsi="Book Antiqua"/>
          <w:sz w:val="24"/>
          <w:szCs w:val="24"/>
        </w:rPr>
        <w:t xml:space="preserve"> is expressed in p21 gene. Thus, whether p21 expresses </w:t>
      </w:r>
      <w:proofErr w:type="spellStart"/>
      <w:r>
        <w:rPr>
          <w:rFonts w:ascii="Book Antiqua" w:hAnsi="Book Antiqua"/>
          <w:sz w:val="24"/>
          <w:szCs w:val="24"/>
        </w:rPr>
        <w:t>circRNA</w:t>
      </w:r>
      <w:proofErr w:type="spellEnd"/>
      <w:r>
        <w:rPr>
          <w:rFonts w:ascii="Book Antiqua" w:hAnsi="Book Antiqua"/>
          <w:sz w:val="24"/>
          <w:szCs w:val="24"/>
        </w:rPr>
        <w:t xml:space="preserve"> to regulate tumorigenesis and migration and invasion is of importance.</w:t>
      </w:r>
    </w:p>
    <w:p w:rsidR="00650517" w:rsidRDefault="00650517">
      <w:pPr>
        <w:spacing w:line="360" w:lineRule="auto"/>
        <w:rPr>
          <w:rFonts w:ascii="Book Antiqua" w:hAnsi="Book Antiqua"/>
          <w:b/>
          <w:bCs/>
          <w:sz w:val="24"/>
          <w:szCs w:val="24"/>
        </w:rPr>
      </w:pPr>
      <w:r>
        <w:rPr>
          <w:rFonts w:ascii="Book Antiqua" w:hAnsi="Book Antiqua" w:hint="eastAsia"/>
          <w:b/>
          <w:bCs/>
          <w:sz w:val="24"/>
          <w:szCs w:val="24"/>
          <w:u w:val="single"/>
        </w:rPr>
        <w:t>P</w:t>
      </w:r>
      <w:r>
        <w:rPr>
          <w:rFonts w:ascii="Book Antiqua" w:hAnsi="Book Antiqua"/>
          <w:b/>
          <w:bCs/>
          <w:sz w:val="24"/>
          <w:szCs w:val="24"/>
          <w:u w:val="single"/>
        </w:rPr>
        <w:t xml:space="preserve">21 </w:t>
      </w:r>
      <w:r>
        <w:rPr>
          <w:rFonts w:ascii="Book Antiqua" w:hAnsi="Book Antiqua" w:hint="eastAsia"/>
          <w:b/>
          <w:bCs/>
          <w:sz w:val="24"/>
          <w:szCs w:val="24"/>
          <w:u w:val="single"/>
        </w:rPr>
        <w:t>ROLE IN STEMNESS OF TUMOR</w:t>
      </w:r>
    </w:p>
    <w:p w:rsidR="00650517" w:rsidRDefault="00650517">
      <w:pPr>
        <w:spacing w:line="360" w:lineRule="auto"/>
        <w:rPr>
          <w:rFonts w:ascii="Book Antiqua" w:hAnsi="Book Antiqua"/>
          <w:sz w:val="24"/>
          <w:szCs w:val="24"/>
        </w:rPr>
      </w:pPr>
      <w:r>
        <w:rPr>
          <w:rFonts w:ascii="Book Antiqua" w:hAnsi="Book Antiqua"/>
          <w:sz w:val="24"/>
          <w:szCs w:val="24"/>
        </w:rPr>
        <w:t>Several studies have shown that expression of p21 is closely related to the resting state or terminal differentiation of tumor cells. Various studies have shown</w:t>
      </w:r>
      <w:r>
        <w:rPr>
          <w:rFonts w:ascii="Book Antiqua" w:hAnsi="Book Antiqua" w:hint="eastAsia"/>
          <w:sz w:val="24"/>
          <w:szCs w:val="24"/>
        </w:rPr>
        <w:t xml:space="preserve"> </w:t>
      </w:r>
      <w:r>
        <w:rPr>
          <w:rFonts w:ascii="Book Antiqua" w:hAnsi="Book Antiqua"/>
          <w:sz w:val="24"/>
          <w:szCs w:val="24"/>
        </w:rPr>
        <w:t xml:space="preserve">that p21 is a key factor for the maintenance of stem/progenitor </w:t>
      </w:r>
      <w:proofErr w:type="gramStart"/>
      <w:r>
        <w:rPr>
          <w:rFonts w:ascii="Book Antiqua" w:hAnsi="Book Antiqua"/>
          <w:sz w:val="24"/>
          <w:szCs w:val="24"/>
        </w:rPr>
        <w:t>cells</w:t>
      </w:r>
      <w:proofErr w:type="gramEnd"/>
      <w:r>
        <w:rPr>
          <w:rFonts w:ascii="Book Antiqua" w:hAnsi="Book Antiqua"/>
          <w:sz w:val="24"/>
          <w:szCs w:val="24"/>
        </w:rPr>
        <w:fldChar w:fldCharType="begin"/>
      </w:r>
      <w:r>
        <w:rPr>
          <w:rFonts w:ascii="Book Antiqua" w:hAnsi="Book Antiqua"/>
          <w:sz w:val="24"/>
          <w:szCs w:val="24"/>
        </w:rPr>
        <w:instrText xml:space="preserve"> ADDIN EN.CITE </w:instrText>
      </w:r>
      <w:r>
        <w:rPr>
          <w:rFonts w:ascii="Book Antiqua" w:hAnsi="Book Antiqua"/>
          <w:sz w:val="24"/>
          <w:szCs w:val="24"/>
        </w:rPr>
        <w:fldChar w:fldCharType="begin"/>
      </w:r>
      <w:r>
        <w:rPr>
          <w:rFonts w:ascii="Book Antiqua" w:hAnsi="Book Antiqua"/>
          <w:sz w:val="24"/>
          <w:szCs w:val="24"/>
        </w:rPr>
        <w:instrText xml:space="preserve"> ADDIN EN.CITE.DATA </w:instrText>
      </w:r>
      <w:r>
        <w:rPr>
          <w:rFonts w:ascii="Book Antiqua" w:hAnsi="Book Antiqua"/>
          <w:sz w:val="24"/>
          <w:szCs w:val="24"/>
        </w:rPr>
        <w:fldChar w:fldCharType="end"/>
      </w:r>
      <w:r>
        <w:rPr>
          <w:rFonts w:ascii="Book Antiqua" w:hAnsi="Book Antiqua"/>
          <w:sz w:val="24"/>
          <w:szCs w:val="24"/>
        </w:rPr>
        <w:fldChar w:fldCharType="separate"/>
      </w:r>
      <w:r>
        <w:rPr>
          <w:rFonts w:ascii="Book Antiqua" w:hAnsi="Book Antiqua"/>
          <w:sz w:val="24"/>
          <w:szCs w:val="24"/>
          <w:vertAlign w:val="superscript"/>
        </w:rPr>
        <w:t>[27,37,38]</w:t>
      </w:r>
      <w:r>
        <w:rPr>
          <w:rFonts w:ascii="Book Antiqua" w:hAnsi="Book Antiqua"/>
          <w:sz w:val="24"/>
          <w:szCs w:val="24"/>
        </w:rPr>
        <w:fldChar w:fldCharType="end"/>
      </w:r>
      <w:r>
        <w:rPr>
          <w:rFonts w:ascii="Book Antiqua" w:hAnsi="Book Antiqua"/>
          <w:sz w:val="24"/>
          <w:szCs w:val="24"/>
        </w:rPr>
        <w:t xml:space="preserve">. Upregulation of p21 mRNA can inhibit proliferation of progenitor </w:t>
      </w:r>
      <w:proofErr w:type="gramStart"/>
      <w:r>
        <w:rPr>
          <w:rFonts w:ascii="Book Antiqua" w:hAnsi="Book Antiqua"/>
          <w:sz w:val="24"/>
          <w:szCs w:val="24"/>
        </w:rPr>
        <w:t>cells</w:t>
      </w:r>
      <w:proofErr w:type="gramEnd"/>
      <w:r>
        <w:rPr>
          <w:rFonts w:ascii="Book Antiqua" w:hAnsi="Book Antiqua"/>
          <w:sz w:val="24"/>
          <w:szCs w:val="24"/>
        </w:rPr>
        <w:fldChar w:fldCharType="begin"/>
      </w:r>
      <w:r>
        <w:rPr>
          <w:rFonts w:ascii="Book Antiqua" w:hAnsi="Book Antiqua"/>
          <w:sz w:val="24"/>
          <w:szCs w:val="24"/>
        </w:rPr>
        <w:instrText xml:space="preserve"> ADDIN EN.CITE </w:instrText>
      </w:r>
      <w:r>
        <w:rPr>
          <w:rFonts w:ascii="Book Antiqua" w:hAnsi="Book Antiqua"/>
          <w:sz w:val="24"/>
          <w:szCs w:val="24"/>
        </w:rPr>
        <w:fldChar w:fldCharType="begin"/>
      </w:r>
      <w:r>
        <w:rPr>
          <w:rFonts w:ascii="Book Antiqua" w:hAnsi="Book Antiqua"/>
          <w:sz w:val="24"/>
          <w:szCs w:val="24"/>
        </w:rPr>
        <w:instrText xml:space="preserve"> ADDIN EN.CITE.DATA </w:instrText>
      </w:r>
      <w:r>
        <w:rPr>
          <w:rFonts w:ascii="Book Antiqua" w:hAnsi="Book Antiqua"/>
          <w:sz w:val="24"/>
          <w:szCs w:val="24"/>
        </w:rPr>
        <w:fldChar w:fldCharType="end"/>
      </w:r>
      <w:r>
        <w:rPr>
          <w:rFonts w:ascii="Book Antiqua" w:hAnsi="Book Antiqua"/>
          <w:sz w:val="24"/>
          <w:szCs w:val="24"/>
        </w:rPr>
        <w:fldChar w:fldCharType="separate"/>
      </w:r>
      <w:r>
        <w:rPr>
          <w:rFonts w:ascii="Book Antiqua" w:hAnsi="Book Antiqua"/>
          <w:sz w:val="24"/>
          <w:szCs w:val="24"/>
          <w:vertAlign w:val="superscript"/>
        </w:rPr>
        <w:t>[29]</w:t>
      </w:r>
      <w:r>
        <w:rPr>
          <w:rFonts w:ascii="Book Antiqua" w:hAnsi="Book Antiqua"/>
          <w:sz w:val="24"/>
          <w:szCs w:val="24"/>
        </w:rPr>
        <w:fldChar w:fldCharType="end"/>
      </w:r>
      <w:r>
        <w:rPr>
          <w:rFonts w:ascii="Book Antiqua" w:hAnsi="Book Antiqua"/>
          <w:sz w:val="24"/>
          <w:szCs w:val="24"/>
        </w:rPr>
        <w:t>. Under normal steady-state conditions, abundant p21 expression is</w:t>
      </w:r>
      <w:r>
        <w:rPr>
          <w:rFonts w:ascii="Book Antiqua" w:hAnsi="Book Antiqua" w:hint="eastAsia"/>
          <w:sz w:val="24"/>
          <w:szCs w:val="24"/>
        </w:rPr>
        <w:t xml:space="preserve"> </w:t>
      </w:r>
      <w:r>
        <w:rPr>
          <w:rFonts w:ascii="Book Antiqua" w:hAnsi="Book Antiqua"/>
          <w:sz w:val="24"/>
          <w:szCs w:val="24"/>
        </w:rPr>
        <w:t xml:space="preserve">detected in both stationary hematopoietic stem cells and terminally </w:t>
      </w:r>
      <w:r>
        <w:rPr>
          <w:rFonts w:ascii="Book Antiqua" w:hAnsi="Book Antiqua"/>
          <w:sz w:val="24"/>
          <w:szCs w:val="24"/>
        </w:rPr>
        <w:lastRenderedPageBreak/>
        <w:t>differentiated mature blood cells. Knockdown of p21 results</w:t>
      </w:r>
      <w:r>
        <w:rPr>
          <w:rFonts w:ascii="Book Antiqua" w:hAnsi="Book Antiqua" w:hint="eastAsia"/>
          <w:sz w:val="24"/>
          <w:szCs w:val="24"/>
        </w:rPr>
        <w:t xml:space="preserve"> </w:t>
      </w:r>
      <w:r>
        <w:rPr>
          <w:rFonts w:ascii="Book Antiqua" w:hAnsi="Book Antiqua"/>
          <w:sz w:val="24"/>
          <w:szCs w:val="24"/>
        </w:rPr>
        <w:t xml:space="preserve">in proliferation of hematopoietic stem </w:t>
      </w:r>
      <w:proofErr w:type="gramStart"/>
      <w:r>
        <w:rPr>
          <w:rFonts w:ascii="Book Antiqua" w:hAnsi="Book Antiqua"/>
          <w:sz w:val="24"/>
          <w:szCs w:val="24"/>
        </w:rPr>
        <w:t>cells</w:t>
      </w:r>
      <w:proofErr w:type="gramEnd"/>
      <w:r>
        <w:rPr>
          <w:rFonts w:ascii="Book Antiqua" w:hAnsi="Book Antiqua"/>
          <w:sz w:val="24"/>
          <w:szCs w:val="24"/>
        </w:rPr>
        <w:fldChar w:fldCharType="begin"/>
      </w:r>
      <w:r>
        <w:rPr>
          <w:rFonts w:ascii="Book Antiqua" w:hAnsi="Book Antiqua"/>
          <w:sz w:val="24"/>
          <w:szCs w:val="24"/>
        </w:rPr>
        <w:instrText xml:space="preserve"> ADDIN EN.CITE </w:instrText>
      </w:r>
      <w:r>
        <w:rPr>
          <w:rFonts w:ascii="Book Antiqua" w:hAnsi="Book Antiqua"/>
          <w:sz w:val="24"/>
          <w:szCs w:val="24"/>
        </w:rPr>
        <w:fldChar w:fldCharType="begin"/>
      </w:r>
      <w:r>
        <w:rPr>
          <w:rFonts w:ascii="Book Antiqua" w:hAnsi="Book Antiqua"/>
          <w:sz w:val="24"/>
          <w:szCs w:val="24"/>
        </w:rPr>
        <w:instrText xml:space="preserve"> ADDIN EN.CITE.DATA </w:instrText>
      </w:r>
      <w:r>
        <w:rPr>
          <w:rFonts w:ascii="Book Antiqua" w:hAnsi="Book Antiqua"/>
          <w:sz w:val="24"/>
          <w:szCs w:val="24"/>
        </w:rPr>
        <w:fldChar w:fldCharType="end"/>
      </w:r>
      <w:r>
        <w:rPr>
          <w:rFonts w:ascii="Book Antiqua" w:hAnsi="Book Antiqua"/>
          <w:sz w:val="24"/>
          <w:szCs w:val="24"/>
        </w:rPr>
        <w:fldChar w:fldCharType="separate"/>
      </w:r>
      <w:r>
        <w:rPr>
          <w:rFonts w:ascii="Book Antiqua" w:hAnsi="Book Antiqua"/>
          <w:sz w:val="24"/>
          <w:szCs w:val="24"/>
          <w:vertAlign w:val="superscript"/>
        </w:rPr>
        <w:t>[39,40]</w:t>
      </w:r>
      <w:r>
        <w:rPr>
          <w:rFonts w:ascii="Book Antiqua" w:hAnsi="Book Antiqua"/>
          <w:sz w:val="24"/>
          <w:szCs w:val="24"/>
        </w:rPr>
        <w:fldChar w:fldCharType="end"/>
      </w:r>
      <w:r>
        <w:rPr>
          <w:rFonts w:ascii="Book Antiqua" w:hAnsi="Book Antiqua"/>
          <w:sz w:val="24"/>
          <w:szCs w:val="24"/>
        </w:rPr>
        <w:t xml:space="preserve">. Therefore, keeping the stem/progenitor cells at rest is crucial to prevent their premature depletion. In the bone marrow, p21 expression produces different results. In colony-formation experiments, p21 can promote the colony formation, proliferation and differentiation of murine bone marrow progenitor </w:t>
      </w:r>
      <w:proofErr w:type="gramStart"/>
      <w:r>
        <w:rPr>
          <w:rFonts w:ascii="Book Antiqua" w:hAnsi="Book Antiqua"/>
          <w:sz w:val="24"/>
          <w:szCs w:val="24"/>
        </w:rPr>
        <w:t>cells</w:t>
      </w:r>
      <w:proofErr w:type="gramEnd"/>
      <w:r>
        <w:rPr>
          <w:rFonts w:ascii="Book Antiqua" w:hAnsi="Book Antiqua"/>
          <w:sz w:val="24"/>
          <w:szCs w:val="24"/>
        </w:rPr>
        <w:fldChar w:fldCharType="begin"/>
      </w:r>
      <w:r>
        <w:rPr>
          <w:rFonts w:ascii="Book Antiqua" w:hAnsi="Book Antiqua"/>
          <w:sz w:val="24"/>
          <w:szCs w:val="24"/>
        </w:rPr>
        <w:instrText xml:space="preserve"> ADDIN EN.CITE </w:instrText>
      </w:r>
      <w:r>
        <w:rPr>
          <w:rFonts w:ascii="Book Antiqua" w:hAnsi="Book Antiqua"/>
          <w:sz w:val="24"/>
          <w:szCs w:val="24"/>
        </w:rPr>
        <w:fldChar w:fldCharType="begin"/>
      </w:r>
      <w:r>
        <w:rPr>
          <w:rFonts w:ascii="Book Antiqua" w:hAnsi="Book Antiqua"/>
          <w:sz w:val="24"/>
          <w:szCs w:val="24"/>
        </w:rPr>
        <w:instrText xml:space="preserve"> ADDIN EN.CITE.DATA </w:instrText>
      </w:r>
      <w:r>
        <w:rPr>
          <w:rFonts w:ascii="Book Antiqua" w:hAnsi="Book Antiqua"/>
          <w:sz w:val="24"/>
          <w:szCs w:val="24"/>
        </w:rPr>
        <w:fldChar w:fldCharType="end"/>
      </w:r>
      <w:r>
        <w:rPr>
          <w:rFonts w:ascii="Book Antiqua" w:hAnsi="Book Antiqua"/>
          <w:sz w:val="24"/>
          <w:szCs w:val="24"/>
        </w:rPr>
        <w:fldChar w:fldCharType="separate"/>
      </w:r>
      <w:r>
        <w:rPr>
          <w:rFonts w:ascii="Book Antiqua" w:hAnsi="Book Antiqua"/>
          <w:sz w:val="24"/>
          <w:szCs w:val="24"/>
          <w:vertAlign w:val="superscript"/>
        </w:rPr>
        <w:t>[41]</w:t>
      </w:r>
      <w:r>
        <w:rPr>
          <w:rFonts w:ascii="Book Antiqua" w:hAnsi="Book Antiqua"/>
          <w:sz w:val="24"/>
          <w:szCs w:val="24"/>
        </w:rPr>
        <w:fldChar w:fldCharType="end"/>
      </w:r>
      <w:r>
        <w:rPr>
          <w:rFonts w:ascii="Book Antiqua" w:hAnsi="Book Antiqua"/>
          <w:sz w:val="24"/>
          <w:szCs w:val="24"/>
        </w:rPr>
        <w:t>. Transient overexpression of p21 can lead to the development and differentiation of mononuclear/</w:t>
      </w:r>
      <w:proofErr w:type="gramStart"/>
      <w:r>
        <w:rPr>
          <w:rFonts w:ascii="Book Antiqua" w:hAnsi="Book Antiqua"/>
          <w:sz w:val="24"/>
          <w:szCs w:val="24"/>
        </w:rPr>
        <w:t>macrophages</w:t>
      </w:r>
      <w:proofErr w:type="gramEnd"/>
      <w:r>
        <w:rPr>
          <w:rFonts w:ascii="Book Antiqua" w:hAnsi="Book Antiqua"/>
          <w:sz w:val="24"/>
          <w:szCs w:val="24"/>
        </w:rPr>
        <w:fldChar w:fldCharType="begin"/>
      </w:r>
      <w:r>
        <w:rPr>
          <w:rFonts w:ascii="Book Antiqua" w:hAnsi="Book Antiqua"/>
          <w:sz w:val="24"/>
          <w:szCs w:val="24"/>
        </w:rPr>
        <w:instrText xml:space="preserve"> ADDIN EN.CITE </w:instrText>
      </w:r>
      <w:r>
        <w:rPr>
          <w:rFonts w:ascii="Book Antiqua" w:hAnsi="Book Antiqua"/>
          <w:sz w:val="24"/>
          <w:szCs w:val="24"/>
        </w:rPr>
        <w:fldChar w:fldCharType="begin"/>
      </w:r>
      <w:r>
        <w:rPr>
          <w:rFonts w:ascii="Book Antiqua" w:hAnsi="Book Antiqua"/>
          <w:sz w:val="24"/>
          <w:szCs w:val="24"/>
        </w:rPr>
        <w:instrText xml:space="preserve"> ADDIN EN.CITE.DATA </w:instrText>
      </w:r>
      <w:r>
        <w:rPr>
          <w:rFonts w:ascii="Book Antiqua" w:hAnsi="Book Antiqua"/>
          <w:sz w:val="24"/>
          <w:szCs w:val="24"/>
        </w:rPr>
        <w:fldChar w:fldCharType="end"/>
      </w:r>
      <w:r>
        <w:rPr>
          <w:rFonts w:ascii="Book Antiqua" w:hAnsi="Book Antiqua"/>
          <w:sz w:val="24"/>
          <w:szCs w:val="24"/>
        </w:rPr>
        <w:fldChar w:fldCharType="separate"/>
      </w:r>
      <w:r>
        <w:rPr>
          <w:rFonts w:ascii="Book Antiqua" w:hAnsi="Book Antiqua"/>
          <w:sz w:val="24"/>
          <w:szCs w:val="24"/>
          <w:vertAlign w:val="superscript"/>
        </w:rPr>
        <w:t>[27,30]</w:t>
      </w:r>
      <w:r>
        <w:rPr>
          <w:rFonts w:ascii="Book Antiqua" w:hAnsi="Book Antiqua"/>
          <w:sz w:val="24"/>
          <w:szCs w:val="24"/>
        </w:rPr>
        <w:fldChar w:fldCharType="end"/>
      </w:r>
      <w:r>
        <w:rPr>
          <w:rFonts w:ascii="Book Antiqua" w:hAnsi="Book Antiqua"/>
          <w:sz w:val="24"/>
          <w:szCs w:val="24"/>
        </w:rPr>
        <w:t>. The expression of p21 mRNA is</w:t>
      </w:r>
      <w:r w:rsidR="0070636F">
        <w:rPr>
          <w:rFonts w:ascii="Book Antiqua" w:hAnsi="Book Antiqua"/>
          <w:sz w:val="24"/>
          <w:szCs w:val="24"/>
        </w:rPr>
        <w:t xml:space="preserve"> </w:t>
      </w:r>
      <w:r>
        <w:rPr>
          <w:rFonts w:ascii="Book Antiqua" w:hAnsi="Book Antiqua"/>
          <w:sz w:val="24"/>
          <w:szCs w:val="24"/>
        </w:rPr>
        <w:t xml:space="preserve">increased over time in granulocytes, macrophages, megakaryocytes, and </w:t>
      </w:r>
      <w:proofErr w:type="gramStart"/>
      <w:r>
        <w:rPr>
          <w:rFonts w:ascii="Book Antiqua" w:hAnsi="Book Antiqua"/>
          <w:sz w:val="24"/>
          <w:szCs w:val="24"/>
        </w:rPr>
        <w:t>erythroblasts</w:t>
      </w:r>
      <w:proofErr w:type="gramEnd"/>
      <w:r>
        <w:rPr>
          <w:rFonts w:ascii="Book Antiqua" w:hAnsi="Book Antiqua"/>
          <w:sz w:val="24"/>
          <w:szCs w:val="24"/>
        </w:rPr>
        <w:fldChar w:fldCharType="begin"/>
      </w:r>
      <w:r>
        <w:rPr>
          <w:rFonts w:ascii="Book Antiqua" w:hAnsi="Book Antiqua"/>
          <w:sz w:val="24"/>
          <w:szCs w:val="24"/>
        </w:rPr>
        <w:instrText xml:space="preserve"> ADDIN EN.CITE </w:instrText>
      </w:r>
      <w:r>
        <w:rPr>
          <w:rFonts w:ascii="Book Antiqua" w:hAnsi="Book Antiqua"/>
          <w:sz w:val="24"/>
          <w:szCs w:val="24"/>
        </w:rPr>
        <w:fldChar w:fldCharType="begin"/>
      </w:r>
      <w:r>
        <w:rPr>
          <w:rFonts w:ascii="Book Antiqua" w:hAnsi="Book Antiqua"/>
          <w:sz w:val="24"/>
          <w:szCs w:val="24"/>
        </w:rPr>
        <w:instrText xml:space="preserve"> ADDIN EN.CITE.DATA </w:instrText>
      </w:r>
      <w:r>
        <w:rPr>
          <w:rFonts w:ascii="Book Antiqua" w:hAnsi="Book Antiqua"/>
          <w:sz w:val="24"/>
          <w:szCs w:val="24"/>
        </w:rPr>
        <w:fldChar w:fldCharType="end"/>
      </w:r>
      <w:r>
        <w:rPr>
          <w:rFonts w:ascii="Book Antiqua" w:hAnsi="Book Antiqua"/>
          <w:sz w:val="24"/>
          <w:szCs w:val="24"/>
        </w:rPr>
        <w:fldChar w:fldCharType="separate"/>
      </w:r>
      <w:r>
        <w:rPr>
          <w:rFonts w:ascii="Book Antiqua" w:hAnsi="Book Antiqua"/>
          <w:sz w:val="24"/>
          <w:szCs w:val="24"/>
          <w:vertAlign w:val="superscript"/>
        </w:rPr>
        <w:t>[42]</w:t>
      </w:r>
      <w:r>
        <w:rPr>
          <w:rFonts w:ascii="Book Antiqua" w:hAnsi="Book Antiqua"/>
          <w:sz w:val="24"/>
          <w:szCs w:val="24"/>
        </w:rPr>
        <w:fldChar w:fldCharType="end"/>
      </w:r>
      <w:r>
        <w:rPr>
          <w:rFonts w:ascii="Book Antiqua" w:hAnsi="Book Antiqua"/>
          <w:sz w:val="24"/>
          <w:szCs w:val="24"/>
        </w:rPr>
        <w:t xml:space="preserve">. The accumulation of its protein directly leads to final differentiation of </w:t>
      </w:r>
      <w:proofErr w:type="gramStart"/>
      <w:r>
        <w:rPr>
          <w:rFonts w:ascii="Book Antiqua" w:hAnsi="Book Antiqua"/>
          <w:sz w:val="24"/>
          <w:szCs w:val="24"/>
        </w:rPr>
        <w:t>cells</w:t>
      </w:r>
      <w:proofErr w:type="gramEnd"/>
      <w:r>
        <w:rPr>
          <w:rFonts w:ascii="Book Antiqua" w:hAnsi="Book Antiqua"/>
          <w:sz w:val="24"/>
          <w:szCs w:val="24"/>
        </w:rPr>
        <w:fldChar w:fldCharType="begin"/>
      </w:r>
      <w:r>
        <w:rPr>
          <w:rFonts w:ascii="Book Antiqua" w:hAnsi="Book Antiqua"/>
          <w:sz w:val="24"/>
          <w:szCs w:val="24"/>
        </w:rPr>
        <w:instrText xml:space="preserve"> ADDIN EN.CITE </w:instrText>
      </w:r>
      <w:r>
        <w:rPr>
          <w:rFonts w:ascii="Book Antiqua" w:hAnsi="Book Antiqua"/>
          <w:sz w:val="24"/>
          <w:szCs w:val="24"/>
        </w:rPr>
        <w:fldChar w:fldCharType="begin"/>
      </w:r>
      <w:r>
        <w:rPr>
          <w:rFonts w:ascii="Book Antiqua" w:hAnsi="Book Antiqua"/>
          <w:sz w:val="24"/>
          <w:szCs w:val="24"/>
        </w:rPr>
        <w:instrText xml:space="preserve"> ADDIN EN.CITE.DATA </w:instrText>
      </w:r>
      <w:r>
        <w:rPr>
          <w:rFonts w:ascii="Book Antiqua" w:hAnsi="Book Antiqua"/>
          <w:sz w:val="24"/>
          <w:szCs w:val="24"/>
        </w:rPr>
        <w:fldChar w:fldCharType="end"/>
      </w:r>
      <w:r>
        <w:rPr>
          <w:rFonts w:ascii="Book Antiqua" w:hAnsi="Book Antiqua"/>
          <w:sz w:val="24"/>
          <w:szCs w:val="24"/>
        </w:rPr>
        <w:fldChar w:fldCharType="separate"/>
      </w:r>
      <w:r>
        <w:rPr>
          <w:rFonts w:ascii="Book Antiqua" w:hAnsi="Book Antiqua"/>
          <w:sz w:val="24"/>
          <w:szCs w:val="24"/>
          <w:vertAlign w:val="superscript"/>
        </w:rPr>
        <w:t>[43]</w:t>
      </w:r>
      <w:r>
        <w:rPr>
          <w:rFonts w:ascii="Book Antiqua" w:hAnsi="Book Antiqua"/>
          <w:sz w:val="24"/>
          <w:szCs w:val="24"/>
        </w:rPr>
        <w:fldChar w:fldCharType="end"/>
      </w:r>
      <w:r>
        <w:rPr>
          <w:rFonts w:ascii="Book Antiqua" w:hAnsi="Book Antiqua"/>
          <w:sz w:val="24"/>
          <w:szCs w:val="24"/>
        </w:rPr>
        <w:t>.</w:t>
      </w:r>
    </w:p>
    <w:p w:rsidR="00650517" w:rsidRDefault="00650517">
      <w:pPr>
        <w:spacing w:line="360" w:lineRule="auto"/>
        <w:ind w:firstLineChars="200" w:firstLine="480"/>
        <w:rPr>
          <w:rFonts w:ascii="Book Antiqua" w:hAnsi="Book Antiqua"/>
          <w:sz w:val="24"/>
          <w:szCs w:val="24"/>
        </w:rPr>
      </w:pPr>
      <w:r>
        <w:rPr>
          <w:rFonts w:ascii="Book Antiqua" w:hAnsi="Book Antiqua"/>
          <w:sz w:val="24"/>
          <w:szCs w:val="24"/>
        </w:rPr>
        <w:t>It</w:t>
      </w:r>
      <w:r>
        <w:rPr>
          <w:rFonts w:ascii="Book Antiqua" w:hAnsi="Book Antiqua" w:hint="eastAsia"/>
          <w:sz w:val="24"/>
          <w:szCs w:val="24"/>
        </w:rPr>
        <w:t xml:space="preserve"> </w:t>
      </w:r>
      <w:r>
        <w:rPr>
          <w:rFonts w:ascii="Book Antiqua" w:hAnsi="Book Antiqua"/>
          <w:sz w:val="24"/>
          <w:szCs w:val="24"/>
        </w:rPr>
        <w:t xml:space="preserve">is also reported that p21 is associated with cancer stem cells (CSCs). </w:t>
      </w:r>
      <w:proofErr w:type="gramStart"/>
      <w:r>
        <w:rPr>
          <w:rFonts w:ascii="Book Antiqua" w:hAnsi="Book Antiqua"/>
          <w:sz w:val="24"/>
          <w:szCs w:val="24"/>
        </w:rPr>
        <w:t>p21</w:t>
      </w:r>
      <w:r>
        <w:rPr>
          <w:rFonts w:ascii="Book Antiqua" w:hAnsi="Book Antiqua"/>
          <w:sz w:val="24"/>
          <w:szCs w:val="24"/>
          <w:vertAlign w:val="superscript"/>
        </w:rPr>
        <w:t>CIP1</w:t>
      </w:r>
      <w:proofErr w:type="gramEnd"/>
      <w:r>
        <w:rPr>
          <w:rFonts w:ascii="Book Antiqua" w:hAnsi="Book Antiqua"/>
          <w:sz w:val="24"/>
          <w:szCs w:val="24"/>
        </w:rPr>
        <w:t xml:space="preserve"> attenuates </w:t>
      </w:r>
      <w:proofErr w:type="spellStart"/>
      <w:r>
        <w:rPr>
          <w:rFonts w:ascii="Book Antiqua" w:hAnsi="Book Antiqua"/>
          <w:sz w:val="24"/>
          <w:szCs w:val="24"/>
        </w:rPr>
        <w:t>Ras</w:t>
      </w:r>
      <w:proofErr w:type="spellEnd"/>
      <w:r>
        <w:rPr>
          <w:rFonts w:ascii="Book Antiqua" w:hAnsi="Book Antiqua"/>
          <w:sz w:val="24"/>
          <w:szCs w:val="24"/>
        </w:rPr>
        <w:t>- and c-</w:t>
      </w:r>
      <w:proofErr w:type="spellStart"/>
      <w:r>
        <w:rPr>
          <w:rFonts w:ascii="Book Antiqua" w:hAnsi="Book Antiqua"/>
          <w:sz w:val="24"/>
          <w:szCs w:val="24"/>
        </w:rPr>
        <w:t>Myc</w:t>
      </w:r>
      <w:proofErr w:type="spellEnd"/>
      <w:r>
        <w:rPr>
          <w:rFonts w:ascii="Book Antiqua" w:hAnsi="Book Antiqua"/>
          <w:sz w:val="24"/>
          <w:szCs w:val="24"/>
        </w:rPr>
        <w:t xml:space="preserve">-dependent breast tumor epithelial mesenchymal transition and CSC-like gene expression </w:t>
      </w:r>
      <w:r>
        <w:rPr>
          <w:rFonts w:ascii="Book Antiqua" w:hAnsi="Book Antiqua"/>
          <w:i/>
          <w:iCs/>
          <w:sz w:val="24"/>
          <w:szCs w:val="24"/>
        </w:rPr>
        <w:t>in vivo</w:t>
      </w:r>
      <w:r>
        <w:rPr>
          <w:rFonts w:ascii="Book Antiqua" w:hAnsi="Book Antiqua"/>
          <w:sz w:val="24"/>
          <w:szCs w:val="24"/>
        </w:rPr>
        <w:fldChar w:fldCharType="begin"/>
      </w:r>
      <w:r>
        <w:rPr>
          <w:rFonts w:ascii="Book Antiqua" w:hAnsi="Book Antiqua"/>
          <w:sz w:val="24"/>
          <w:szCs w:val="24"/>
        </w:rPr>
        <w:instrText xml:space="preserve"> ADDIN EN.CITE </w:instrText>
      </w:r>
      <w:r>
        <w:rPr>
          <w:rFonts w:ascii="Book Antiqua" w:hAnsi="Book Antiqua"/>
          <w:sz w:val="24"/>
          <w:szCs w:val="24"/>
        </w:rPr>
        <w:fldChar w:fldCharType="begin"/>
      </w:r>
      <w:r>
        <w:rPr>
          <w:rFonts w:ascii="Book Antiqua" w:hAnsi="Book Antiqua"/>
          <w:sz w:val="24"/>
          <w:szCs w:val="24"/>
        </w:rPr>
        <w:instrText xml:space="preserve"> ADDIN EN.CITE.DATA </w:instrText>
      </w:r>
      <w:r>
        <w:rPr>
          <w:rFonts w:ascii="Book Antiqua" w:hAnsi="Book Antiqua"/>
          <w:sz w:val="24"/>
          <w:szCs w:val="24"/>
        </w:rPr>
        <w:fldChar w:fldCharType="end"/>
      </w:r>
      <w:r>
        <w:rPr>
          <w:rFonts w:ascii="Book Antiqua" w:hAnsi="Book Antiqua"/>
          <w:sz w:val="24"/>
          <w:szCs w:val="24"/>
        </w:rPr>
        <w:fldChar w:fldCharType="separate"/>
      </w:r>
      <w:r>
        <w:rPr>
          <w:rFonts w:ascii="Book Antiqua" w:hAnsi="Book Antiqua"/>
          <w:sz w:val="24"/>
          <w:szCs w:val="24"/>
          <w:vertAlign w:val="superscript"/>
        </w:rPr>
        <w:t>[44]</w:t>
      </w:r>
      <w:r>
        <w:rPr>
          <w:rFonts w:ascii="Book Antiqua" w:hAnsi="Book Antiqua"/>
          <w:sz w:val="24"/>
          <w:szCs w:val="24"/>
        </w:rPr>
        <w:fldChar w:fldCharType="end"/>
      </w:r>
      <w:r>
        <w:rPr>
          <w:rFonts w:ascii="Book Antiqua" w:hAnsi="Book Antiqua"/>
          <w:sz w:val="24"/>
          <w:szCs w:val="24"/>
        </w:rPr>
        <w:t>. Bone morphogenetic protein7 regulates dormancy and recurrence of prostate CSC in bone via the p38/NDRG1/p21 signaling axis</w:t>
      </w:r>
      <w:r>
        <w:rPr>
          <w:rFonts w:ascii="Book Antiqua" w:hAnsi="Book Antiqua"/>
          <w:sz w:val="24"/>
          <w:szCs w:val="24"/>
        </w:rPr>
        <w:fldChar w:fldCharType="begin"/>
      </w:r>
      <w:r>
        <w:rPr>
          <w:rFonts w:ascii="Book Antiqua" w:hAnsi="Book Antiqua"/>
          <w:sz w:val="24"/>
          <w:szCs w:val="24"/>
        </w:rPr>
        <w:instrText xml:space="preserve"> ADDIN EN.CITE &lt;EndNote&gt;&lt;Cite&gt;&lt;Author&gt;Xing&lt;/Author&gt;&lt;Year&gt;2013&lt;/Year&gt;&lt;RecNum&gt;122&lt;/RecNum&gt;&lt;DisplayText&gt;&lt;style face="superscript"&gt;[45]&lt;/style&gt;&lt;/DisplayText&gt;&lt;record&gt;&lt;rec-number&gt;122&lt;/rec-number&gt;&lt;foreign-keys&gt;&lt;key app="EN" db-id="efetedve4z0f02evxfgvwwvmt2e5aer5xtpw" timestamp="1569400251"&gt;122&lt;/key&gt;&lt;/foreign-keys&gt;&lt;ref-type name="Journal Article"&gt;17&lt;/ref-type&gt;&lt;contributors&gt;&lt;authors&gt;&lt;author&gt;Xing, F.&lt;/author&gt;&lt;author&gt;Kobayashi, A.&lt;/author&gt;&lt;author&gt;Okuda, H.&lt;/author&gt;&lt;author&gt;et al&lt;/author&gt;&lt;/authors&gt;&lt;/contributors&gt;&lt;titles&gt;&lt;title&gt;Abstract 1416: BMP 7 regulates dormancy and recurrence of prostate cancer stem cell in bone via P38/NDRG1/P21 signaling axis&lt;/title&gt;&lt;secondary-title&gt;Cancer Research&lt;/secondary-title&gt;&lt;/titles&gt;&lt;periodical&gt;&lt;full-title&gt;Cancer Res&lt;/full-title&gt;&lt;abbr-1&gt;Cancer research&lt;/abbr-1&gt;&lt;/periodical&gt;&lt;pages&gt;1416-1416&lt;/pages&gt;&lt;volume&gt;73&lt;/volume&gt;&lt;dates&gt;&lt;year&gt;2013&lt;/year&gt;&lt;/dates&gt;&lt;urls&gt;&lt;/urls&gt;&lt;/record&gt;&lt;/Cite&gt;&lt;/EndNote&gt;</w:instrText>
      </w:r>
      <w:r>
        <w:rPr>
          <w:rFonts w:ascii="Book Antiqua" w:hAnsi="Book Antiqua"/>
          <w:sz w:val="24"/>
          <w:szCs w:val="24"/>
        </w:rPr>
        <w:fldChar w:fldCharType="separate"/>
      </w:r>
      <w:r>
        <w:rPr>
          <w:rFonts w:ascii="Book Antiqua" w:hAnsi="Book Antiqua"/>
          <w:sz w:val="24"/>
          <w:szCs w:val="24"/>
          <w:vertAlign w:val="superscript"/>
        </w:rPr>
        <w:t>[45]</w:t>
      </w:r>
      <w:r>
        <w:rPr>
          <w:rFonts w:ascii="Book Antiqua" w:hAnsi="Book Antiqua"/>
          <w:sz w:val="24"/>
          <w:szCs w:val="24"/>
        </w:rPr>
        <w:fldChar w:fldCharType="end"/>
      </w:r>
      <w:r>
        <w:rPr>
          <w:rFonts w:ascii="Book Antiqua" w:hAnsi="Book Antiqua"/>
          <w:sz w:val="24"/>
          <w:szCs w:val="24"/>
        </w:rPr>
        <w:t xml:space="preserve">. Novel function of p21-activated kinase 3 in regulating </w:t>
      </w:r>
      <w:proofErr w:type="spellStart"/>
      <w:r>
        <w:rPr>
          <w:rFonts w:ascii="Book Antiqua" w:hAnsi="Book Antiqua"/>
          <w:sz w:val="24"/>
          <w:szCs w:val="24"/>
        </w:rPr>
        <w:t>Akt</w:t>
      </w:r>
      <w:proofErr w:type="spellEnd"/>
      <w:r>
        <w:rPr>
          <w:rFonts w:ascii="Book Antiqua" w:hAnsi="Book Antiqua"/>
          <w:sz w:val="24"/>
          <w:szCs w:val="24"/>
        </w:rPr>
        <w:t xml:space="preserve"> phosphorylation and pancreatic CSC phenotypes</w:t>
      </w:r>
      <w:r>
        <w:rPr>
          <w:rFonts w:ascii="Book Antiqua" w:hAnsi="Book Antiqua"/>
          <w:sz w:val="24"/>
          <w:szCs w:val="24"/>
        </w:rPr>
        <w:fldChar w:fldCharType="begin"/>
      </w:r>
      <w:r>
        <w:rPr>
          <w:rFonts w:ascii="Book Antiqua" w:hAnsi="Book Antiqua"/>
          <w:sz w:val="24"/>
          <w:szCs w:val="24"/>
        </w:rPr>
        <w:instrText xml:space="preserve"> ADDIN EN.CITE &lt;EndNote&gt;&lt;Cite&gt;&lt;Author&gt;Wu&lt;/Author&gt;&lt;Year&gt;2017&lt;/Year&gt;&lt;RecNum&gt;123&lt;/RecNum&gt;&lt;DisplayText&gt;&lt;style face="superscript"&gt;[46]&lt;/style&gt;&lt;/DisplayText&gt;&lt;record&gt;&lt;rec-number&gt;123&lt;/rec-number&gt;&lt;foreign-keys&gt;&lt;key app="EN" db-id="efetedve4z0f02evxfgvwwvmt2e5aer5xtpw" timestamp="1569400376"&gt;123&lt;/key&gt;&lt;/foreign-keys&gt;&lt;ref-type name="Journal Article"&gt;17&lt;/ref-type&gt;&lt;contributors&gt;&lt;authors&gt;&lt;author&gt;Wu, H. Y.&lt;/author&gt;&lt;author&gt;Yang, M. C.&lt;/author&gt;&lt;author&gt;Chu, P. C.&lt;/author&gt;&lt;author&gt;et al&lt;/author&gt;&lt;/authors&gt;&lt;/contributors&gt;&lt;titles&gt;&lt;title&gt;Abstract 1360: Novel function of p21-activated kinase 3 (PAK3) in regulating Akt phosphorylation and pancreatic cancer stem cell phenotypes&lt;/title&gt;&lt;secondary-title&gt;Cancer Research&lt;/secondary-title&gt;&lt;/titles&gt;&lt;periodical&gt;&lt;full-title&gt;Cancer Res&lt;/full-title&gt;&lt;abbr-1&gt;Cancer research&lt;/abbr-1&gt;&lt;/periodical&gt;&lt;volume&gt;77&lt;/volume&gt;&lt;number&gt;1360-1360&lt;/number&gt;&lt;dates&gt;&lt;year&gt;2017&lt;/year&gt;&lt;/dates&gt;&lt;urls&gt;&lt;/urls&gt;&lt;/record&gt;&lt;/Cite&gt;&lt;/EndNote&gt;</w:instrText>
      </w:r>
      <w:r>
        <w:rPr>
          <w:rFonts w:ascii="Book Antiqua" w:hAnsi="Book Antiqua"/>
          <w:sz w:val="24"/>
          <w:szCs w:val="24"/>
        </w:rPr>
        <w:fldChar w:fldCharType="separate"/>
      </w:r>
      <w:r>
        <w:rPr>
          <w:rFonts w:ascii="Book Antiqua" w:hAnsi="Book Antiqua"/>
          <w:sz w:val="24"/>
          <w:szCs w:val="24"/>
          <w:vertAlign w:val="superscript"/>
        </w:rPr>
        <w:t>[46]</w:t>
      </w:r>
      <w:r>
        <w:rPr>
          <w:rFonts w:ascii="Book Antiqua" w:hAnsi="Book Antiqua"/>
          <w:sz w:val="24"/>
          <w:szCs w:val="24"/>
        </w:rPr>
        <w:fldChar w:fldCharType="end"/>
      </w:r>
      <w:r>
        <w:rPr>
          <w:rFonts w:ascii="Book Antiqua" w:hAnsi="Book Antiqua"/>
          <w:sz w:val="24"/>
          <w:szCs w:val="24"/>
        </w:rPr>
        <w:t>. p21 itself acts as a biomarker for CSCs. Gallagher</w:t>
      </w:r>
      <w:r>
        <w:rPr>
          <w:rFonts w:ascii="Book Antiqua" w:hAnsi="Book Antiqua" w:hint="eastAsia"/>
          <w:sz w:val="24"/>
          <w:szCs w:val="24"/>
        </w:rPr>
        <w:t xml:space="preserve"> </w:t>
      </w:r>
      <w:r>
        <w:rPr>
          <w:rFonts w:ascii="Book Antiqua" w:hAnsi="Book Antiqua"/>
          <w:i/>
          <w:iCs/>
          <w:sz w:val="24"/>
          <w:szCs w:val="24"/>
        </w:rPr>
        <w:t>et al</w:t>
      </w:r>
      <w:r>
        <w:rPr>
          <w:rFonts w:ascii="Book Antiqua" w:hAnsi="Book Antiqua"/>
          <w:sz w:val="24"/>
          <w:szCs w:val="24"/>
        </w:rPr>
        <w:fldChar w:fldCharType="begin"/>
      </w:r>
      <w:r>
        <w:rPr>
          <w:rFonts w:ascii="Book Antiqua" w:hAnsi="Book Antiqua"/>
          <w:sz w:val="24"/>
          <w:szCs w:val="24"/>
        </w:rPr>
        <w:instrText xml:space="preserve"> ADDIN EN.CITE &lt;EndNote&gt;&lt;Cite&gt;&lt;Author&gt;Gallagher&lt;/Author&gt;&lt;Year&gt;2012&lt;/Year&gt;&lt;RecNum&gt;124&lt;/RecNum&gt;&lt;DisplayText&gt;&lt;style face="superscript"&gt;[47]&lt;/style&gt;&lt;/DisplayText&gt;&lt;record&gt;&lt;rec-number&gt;124&lt;/rec-number&gt;&lt;foreign-keys&gt;&lt;key app="EN" db-id="efetedve4z0f02evxfgvwwvmt2e5aer5xtpw" timestamp="1569400406"&gt;124&lt;/key&gt;&lt;/foreign-keys&gt;&lt;ref-type name="Journal Article"&gt;17&lt;/ref-type&gt;&lt;contributors&gt;&lt;authors&gt;&lt;author&gt;Gallagher, M. F.&lt;/author&gt;&lt;author&gt;Heffron, C. C.&lt;/author&gt;&lt;author&gt;Laios, A.&lt;/author&gt;&lt;author&gt;O&amp;apos;Toole, S. A.&lt;/author&gt;&lt;author&gt;Ffrench, B.&lt;/author&gt;&lt;author&gt;Smyth, P. C.&lt;/author&gt;&lt;author&gt;Flavin, R. J.&lt;/author&gt;&lt;author&gt;Elbaruni, S. A.&lt;/author&gt;&lt;author&gt;Spillane, C. D.&lt;/author&gt;&lt;author&gt;Martin, C. M.&lt;/author&gt;&lt;author&gt;Sheils, O. M.&lt;/author&gt;&lt;author&gt;O&amp;apos;Leary, J. J.&lt;/author&gt;&lt;/authors&gt;&lt;/contributors&gt;&lt;auth-address&gt;Department of Histopathology, University of Dublin, Trinity College, Trinity Centre for Health Sciences, St James&amp;apos; Hospital, Dublin 8, Ireland. gallagmi@tcd.ie.&lt;/auth-address&gt;&lt;titles&gt;&lt;title&gt;Suppression of cancer stemness p21-regulating mRNA and microRNA signatures in recurrent ovarian cancer patient samples&lt;/title&gt;&lt;secondary-title&gt;J Ovarian Res&lt;/secondary-title&gt;&lt;alt-title&gt;Journal of ovarian research&lt;/alt-title&gt;&lt;/titles&gt;&lt;periodical&gt;&lt;full-title&gt;J Ovarian Res&lt;/full-title&gt;&lt;abbr-1&gt;Journal of ovarian research&lt;/abbr-1&gt;&lt;/periodical&gt;&lt;alt-periodical&gt;&lt;full-title&gt;J Ovarian Res&lt;/full-title&gt;&lt;abbr-1&gt;Journal of ovarian research&lt;/abbr-1&gt;&lt;/alt-periodical&gt;&lt;pages&gt;2&lt;/pages&gt;&lt;volume&gt;5&lt;/volume&gt;&lt;number&gt;1&lt;/number&gt;&lt;dates&gt;&lt;year&gt;2012&lt;/year&gt;&lt;pub-dates&gt;&lt;date&gt;Jan 19&lt;/date&gt;&lt;/pub-dates&gt;&lt;/dates&gt;&lt;isbn&gt;1757-2215 (Electronic)&amp;#xD;1757-2215 (Linking)&lt;/isbn&gt;&lt;accession-num&gt;22260314&lt;/accession-num&gt;&lt;urls&gt;&lt;related-urls&gt;&lt;url&gt;http://www.ncbi.nlm.nih.gov/pubmed/22260314&lt;/url&gt;&lt;/related-urls&gt;&lt;/urls&gt;&lt;custom2&gt;3285047&lt;/custom2&gt;&lt;electronic-resource-num&gt;10.1186/1757-2215-5-2&lt;/electronic-resource-num&gt;&lt;/record&gt;&lt;/Cite&gt;&lt;/EndNote&gt;</w:instrText>
      </w:r>
      <w:r>
        <w:rPr>
          <w:rFonts w:ascii="Book Antiqua" w:hAnsi="Book Antiqua"/>
          <w:sz w:val="24"/>
          <w:szCs w:val="24"/>
        </w:rPr>
        <w:fldChar w:fldCharType="separate"/>
      </w:r>
      <w:r>
        <w:rPr>
          <w:rFonts w:ascii="Book Antiqua" w:hAnsi="Book Antiqua"/>
          <w:sz w:val="24"/>
          <w:szCs w:val="24"/>
          <w:vertAlign w:val="superscript"/>
        </w:rPr>
        <w:t>[47]</w:t>
      </w:r>
      <w:r>
        <w:rPr>
          <w:rFonts w:ascii="Book Antiqua" w:hAnsi="Book Antiqua"/>
          <w:sz w:val="24"/>
          <w:szCs w:val="24"/>
        </w:rPr>
        <w:fldChar w:fldCharType="end"/>
      </w:r>
      <w:r>
        <w:rPr>
          <w:rFonts w:ascii="Book Antiqua" w:hAnsi="Book Antiqua" w:hint="eastAsia"/>
          <w:sz w:val="24"/>
          <w:szCs w:val="24"/>
        </w:rPr>
        <w:t xml:space="preserve"> </w:t>
      </w:r>
      <w:r>
        <w:rPr>
          <w:rFonts w:ascii="Book Antiqua" w:hAnsi="Book Antiqua"/>
          <w:sz w:val="24"/>
          <w:szCs w:val="24"/>
        </w:rPr>
        <w:t>reported</w:t>
      </w:r>
      <w:r>
        <w:rPr>
          <w:rFonts w:ascii="Book Antiqua" w:hAnsi="Book Antiqua" w:hint="eastAsia"/>
          <w:sz w:val="24"/>
          <w:szCs w:val="24"/>
        </w:rPr>
        <w:t xml:space="preserve"> </w:t>
      </w:r>
      <w:r>
        <w:rPr>
          <w:rFonts w:ascii="Book Antiqua" w:hAnsi="Book Antiqua"/>
          <w:sz w:val="24"/>
          <w:szCs w:val="24"/>
        </w:rPr>
        <w:t xml:space="preserve">that cancer </w:t>
      </w:r>
      <w:proofErr w:type="spellStart"/>
      <w:r>
        <w:rPr>
          <w:rFonts w:ascii="Book Antiqua" w:hAnsi="Book Antiqua"/>
          <w:sz w:val="24"/>
          <w:szCs w:val="24"/>
        </w:rPr>
        <w:t>stemness</w:t>
      </w:r>
      <w:proofErr w:type="spellEnd"/>
      <w:r>
        <w:rPr>
          <w:rFonts w:ascii="Book Antiqua" w:hAnsi="Book Antiqua" w:hint="eastAsia"/>
          <w:sz w:val="24"/>
          <w:szCs w:val="24"/>
        </w:rPr>
        <w:t xml:space="preserve"> </w:t>
      </w:r>
      <w:r>
        <w:rPr>
          <w:rFonts w:ascii="Book Antiqua" w:hAnsi="Book Antiqua"/>
          <w:sz w:val="24"/>
          <w:szCs w:val="24"/>
        </w:rPr>
        <w:t>is</w:t>
      </w:r>
      <w:r>
        <w:rPr>
          <w:rFonts w:ascii="Book Antiqua" w:hAnsi="Book Antiqua" w:hint="eastAsia"/>
          <w:sz w:val="24"/>
          <w:szCs w:val="24"/>
        </w:rPr>
        <w:t xml:space="preserve"> </w:t>
      </w:r>
      <w:r>
        <w:rPr>
          <w:rFonts w:ascii="Book Antiqua" w:hAnsi="Book Antiqua"/>
          <w:sz w:val="24"/>
          <w:szCs w:val="24"/>
        </w:rPr>
        <w:t>suppressed by p21-regulating mRNA and miRNA signatures in recurrent ovarian cancer patient samples, and presented a p53–p21</w:t>
      </w:r>
      <w:r>
        <w:rPr>
          <w:rFonts w:ascii="Book Antiqua" w:hAnsi="Book Antiqua" w:hint="eastAsia"/>
          <w:sz w:val="24"/>
          <w:szCs w:val="24"/>
        </w:rPr>
        <w:t xml:space="preserve"> </w:t>
      </w:r>
      <w:r>
        <w:rPr>
          <w:rFonts w:ascii="Book Antiqua" w:hAnsi="Book Antiqua"/>
          <w:sz w:val="24"/>
          <w:szCs w:val="24"/>
        </w:rPr>
        <w:t>cancer</w:t>
      </w:r>
      <w:r>
        <w:rPr>
          <w:rFonts w:ascii="Book Antiqua" w:hAnsi="Book Antiqua" w:hint="eastAsia"/>
          <w:sz w:val="24"/>
          <w:szCs w:val="24"/>
        </w:rPr>
        <w:t xml:space="preserve"> </w:t>
      </w:r>
      <w:proofErr w:type="spellStart"/>
      <w:r>
        <w:rPr>
          <w:rFonts w:ascii="Book Antiqua" w:hAnsi="Book Antiqua"/>
          <w:sz w:val="24"/>
          <w:szCs w:val="24"/>
        </w:rPr>
        <w:t>stemness</w:t>
      </w:r>
      <w:proofErr w:type="spellEnd"/>
      <w:r>
        <w:rPr>
          <w:rFonts w:ascii="Book Antiqua" w:hAnsi="Book Antiqua" w:hint="eastAsia"/>
          <w:sz w:val="24"/>
          <w:szCs w:val="24"/>
        </w:rPr>
        <w:t xml:space="preserve"> </w:t>
      </w:r>
      <w:r>
        <w:rPr>
          <w:rFonts w:ascii="Book Antiqua" w:hAnsi="Book Antiqua"/>
          <w:sz w:val="24"/>
          <w:szCs w:val="24"/>
        </w:rPr>
        <w:t>signature model for ovarian</w:t>
      </w:r>
      <w:r>
        <w:rPr>
          <w:rFonts w:ascii="Book Antiqua" w:hAnsi="Book Antiqua" w:hint="eastAsia"/>
          <w:sz w:val="24"/>
          <w:szCs w:val="24"/>
        </w:rPr>
        <w:t xml:space="preserve"> </w:t>
      </w:r>
      <w:r>
        <w:rPr>
          <w:rFonts w:ascii="Book Antiqua" w:hAnsi="Book Antiqua"/>
          <w:sz w:val="24"/>
          <w:szCs w:val="24"/>
        </w:rPr>
        <w:t>cancer.</w:t>
      </w:r>
      <w:r>
        <w:rPr>
          <w:rFonts w:ascii="Book Antiqua" w:hAnsi="Book Antiqua" w:hint="eastAsia"/>
          <w:sz w:val="24"/>
          <w:szCs w:val="24"/>
        </w:rPr>
        <w:t xml:space="preserve"> </w:t>
      </w:r>
      <w:r>
        <w:rPr>
          <w:rFonts w:ascii="Book Antiqua" w:hAnsi="Book Antiqua"/>
          <w:sz w:val="24"/>
          <w:szCs w:val="24"/>
        </w:rPr>
        <w:t xml:space="preserve">In addition, some researches have pointed out that miRNAs affect the </w:t>
      </w:r>
      <w:proofErr w:type="spellStart"/>
      <w:r>
        <w:rPr>
          <w:rFonts w:ascii="Book Antiqua" w:hAnsi="Book Antiqua"/>
          <w:sz w:val="24"/>
          <w:szCs w:val="24"/>
        </w:rPr>
        <w:t>stemness</w:t>
      </w:r>
      <w:proofErr w:type="spellEnd"/>
      <w:r>
        <w:rPr>
          <w:rFonts w:ascii="Book Antiqua" w:hAnsi="Book Antiqua"/>
          <w:sz w:val="24"/>
          <w:szCs w:val="24"/>
        </w:rPr>
        <w:t xml:space="preserve"> of CSCs by regulating p21. For example, miR-7 inhibits the </w:t>
      </w:r>
      <w:proofErr w:type="spellStart"/>
      <w:r>
        <w:rPr>
          <w:rFonts w:ascii="Book Antiqua" w:hAnsi="Book Antiqua"/>
          <w:sz w:val="24"/>
          <w:szCs w:val="24"/>
        </w:rPr>
        <w:t>stemness</w:t>
      </w:r>
      <w:proofErr w:type="spellEnd"/>
      <w:r>
        <w:rPr>
          <w:rFonts w:ascii="Book Antiqua" w:hAnsi="Book Antiqua"/>
          <w:sz w:val="24"/>
          <w:szCs w:val="24"/>
        </w:rPr>
        <w:t xml:space="preserve"> of prostate cancer stem-like cells and tumorigenesis by repressing the KLF4/PI3K/</w:t>
      </w:r>
      <w:proofErr w:type="spellStart"/>
      <w:r>
        <w:rPr>
          <w:rFonts w:ascii="Book Antiqua" w:hAnsi="Book Antiqua"/>
          <w:sz w:val="24"/>
          <w:szCs w:val="24"/>
        </w:rPr>
        <w:t>Akt</w:t>
      </w:r>
      <w:proofErr w:type="spellEnd"/>
      <w:r>
        <w:rPr>
          <w:rFonts w:ascii="Book Antiqua" w:hAnsi="Book Antiqua"/>
          <w:sz w:val="24"/>
          <w:szCs w:val="24"/>
        </w:rPr>
        <w:t xml:space="preserve">/p21 </w:t>
      </w:r>
      <w:proofErr w:type="gramStart"/>
      <w:r>
        <w:rPr>
          <w:rFonts w:ascii="Book Antiqua" w:hAnsi="Book Antiqua"/>
          <w:sz w:val="24"/>
          <w:szCs w:val="24"/>
        </w:rPr>
        <w:t>pathway</w:t>
      </w:r>
      <w:proofErr w:type="gramEnd"/>
      <w:r>
        <w:rPr>
          <w:rFonts w:ascii="Book Antiqua" w:hAnsi="Book Antiqua"/>
          <w:sz w:val="24"/>
          <w:szCs w:val="24"/>
        </w:rPr>
        <w:fldChar w:fldCharType="begin"/>
      </w:r>
      <w:r>
        <w:rPr>
          <w:rFonts w:ascii="Book Antiqua" w:hAnsi="Book Antiqua"/>
          <w:sz w:val="24"/>
          <w:szCs w:val="24"/>
        </w:rPr>
        <w:instrText xml:space="preserve"> ADDIN EN.CITE </w:instrText>
      </w:r>
      <w:r>
        <w:rPr>
          <w:rFonts w:ascii="Book Antiqua" w:hAnsi="Book Antiqua"/>
          <w:sz w:val="24"/>
          <w:szCs w:val="24"/>
        </w:rPr>
        <w:fldChar w:fldCharType="begin"/>
      </w:r>
      <w:r>
        <w:rPr>
          <w:rFonts w:ascii="Book Antiqua" w:hAnsi="Book Antiqua"/>
          <w:sz w:val="24"/>
          <w:szCs w:val="24"/>
        </w:rPr>
        <w:instrText xml:space="preserve"> ADDIN EN.CITE.DATA </w:instrText>
      </w:r>
      <w:r>
        <w:rPr>
          <w:rFonts w:ascii="Book Antiqua" w:hAnsi="Book Antiqua"/>
          <w:sz w:val="24"/>
          <w:szCs w:val="24"/>
        </w:rPr>
        <w:fldChar w:fldCharType="end"/>
      </w:r>
      <w:r>
        <w:rPr>
          <w:rFonts w:ascii="Book Antiqua" w:hAnsi="Book Antiqua"/>
          <w:sz w:val="24"/>
          <w:szCs w:val="24"/>
        </w:rPr>
        <w:fldChar w:fldCharType="separate"/>
      </w:r>
      <w:r>
        <w:rPr>
          <w:rFonts w:ascii="Book Antiqua" w:hAnsi="Book Antiqua"/>
          <w:sz w:val="24"/>
          <w:szCs w:val="24"/>
          <w:vertAlign w:val="superscript"/>
        </w:rPr>
        <w:t>[48]</w:t>
      </w:r>
      <w:r>
        <w:rPr>
          <w:rFonts w:ascii="Book Antiqua" w:hAnsi="Book Antiqua"/>
          <w:sz w:val="24"/>
          <w:szCs w:val="24"/>
        </w:rPr>
        <w:fldChar w:fldCharType="end"/>
      </w:r>
      <w:r>
        <w:rPr>
          <w:rFonts w:ascii="Book Antiqua" w:hAnsi="Book Antiqua"/>
          <w:sz w:val="24"/>
          <w:szCs w:val="24"/>
        </w:rPr>
        <w:t xml:space="preserve">. </w:t>
      </w:r>
      <w:proofErr w:type="gramStart"/>
      <w:r>
        <w:rPr>
          <w:rFonts w:ascii="Book Antiqua" w:hAnsi="Book Antiqua"/>
          <w:sz w:val="24"/>
          <w:szCs w:val="24"/>
        </w:rPr>
        <w:t>miR-146b-5p</w:t>
      </w:r>
      <w:proofErr w:type="gramEnd"/>
      <w:r>
        <w:rPr>
          <w:rFonts w:ascii="Book Antiqua" w:hAnsi="Book Antiqua"/>
          <w:sz w:val="24"/>
          <w:szCs w:val="24"/>
        </w:rPr>
        <w:t xml:space="preserve"> overexpression attenuates </w:t>
      </w:r>
      <w:proofErr w:type="spellStart"/>
      <w:r>
        <w:rPr>
          <w:rFonts w:ascii="Book Antiqua" w:hAnsi="Book Antiqua"/>
          <w:sz w:val="24"/>
          <w:szCs w:val="24"/>
        </w:rPr>
        <w:t>stemness</w:t>
      </w:r>
      <w:proofErr w:type="spellEnd"/>
      <w:r>
        <w:rPr>
          <w:rFonts w:ascii="Book Antiqua" w:hAnsi="Book Antiqua"/>
          <w:sz w:val="24"/>
          <w:szCs w:val="24"/>
        </w:rPr>
        <w:t xml:space="preserve"> and </w:t>
      </w:r>
      <w:proofErr w:type="spellStart"/>
      <w:r>
        <w:rPr>
          <w:rFonts w:ascii="Book Antiqua" w:hAnsi="Book Antiqua"/>
          <w:sz w:val="24"/>
          <w:szCs w:val="24"/>
        </w:rPr>
        <w:t>radioresistance</w:t>
      </w:r>
      <w:proofErr w:type="spellEnd"/>
      <w:r>
        <w:rPr>
          <w:rFonts w:ascii="Book Antiqua" w:hAnsi="Book Antiqua"/>
          <w:sz w:val="24"/>
          <w:szCs w:val="24"/>
        </w:rPr>
        <w:t xml:space="preserve"> of glioma stem cells by targeting the </w:t>
      </w:r>
      <w:proofErr w:type="spellStart"/>
      <w:r>
        <w:rPr>
          <w:rFonts w:ascii="Book Antiqua" w:hAnsi="Book Antiqua"/>
          <w:sz w:val="24"/>
          <w:szCs w:val="24"/>
        </w:rPr>
        <w:t>HuR</w:t>
      </w:r>
      <w:proofErr w:type="spellEnd"/>
      <w:r>
        <w:rPr>
          <w:rFonts w:ascii="Book Antiqua" w:hAnsi="Book Antiqua"/>
          <w:sz w:val="24"/>
          <w:szCs w:val="24"/>
        </w:rPr>
        <w:t>/lincRNA-p21/β-catenin pathway</w:t>
      </w:r>
      <w:r>
        <w:rPr>
          <w:rFonts w:ascii="Book Antiqua" w:hAnsi="Book Antiqua"/>
          <w:sz w:val="24"/>
          <w:szCs w:val="24"/>
        </w:rPr>
        <w:fldChar w:fldCharType="begin"/>
      </w:r>
      <w:r>
        <w:rPr>
          <w:rFonts w:ascii="Book Antiqua" w:hAnsi="Book Antiqua"/>
          <w:sz w:val="24"/>
          <w:szCs w:val="24"/>
        </w:rPr>
        <w:instrText xml:space="preserve"> ADDIN EN.CITE </w:instrText>
      </w:r>
      <w:r>
        <w:rPr>
          <w:rFonts w:ascii="Book Antiqua" w:hAnsi="Book Antiqua"/>
          <w:sz w:val="24"/>
          <w:szCs w:val="24"/>
        </w:rPr>
        <w:fldChar w:fldCharType="begin"/>
      </w:r>
      <w:r>
        <w:rPr>
          <w:rFonts w:ascii="Book Antiqua" w:hAnsi="Book Antiqua"/>
          <w:sz w:val="24"/>
          <w:szCs w:val="24"/>
        </w:rPr>
        <w:instrText xml:space="preserve"> ADDIN EN.CITE.DATA </w:instrText>
      </w:r>
      <w:r>
        <w:rPr>
          <w:rFonts w:ascii="Book Antiqua" w:hAnsi="Book Antiqua"/>
          <w:sz w:val="24"/>
          <w:szCs w:val="24"/>
        </w:rPr>
        <w:fldChar w:fldCharType="end"/>
      </w:r>
      <w:r>
        <w:rPr>
          <w:rFonts w:ascii="Book Antiqua" w:hAnsi="Book Antiqua"/>
          <w:sz w:val="24"/>
          <w:szCs w:val="24"/>
        </w:rPr>
        <w:fldChar w:fldCharType="separate"/>
      </w:r>
      <w:r>
        <w:rPr>
          <w:rFonts w:ascii="Book Antiqua" w:hAnsi="Book Antiqua"/>
          <w:sz w:val="24"/>
          <w:szCs w:val="24"/>
          <w:vertAlign w:val="superscript"/>
        </w:rPr>
        <w:t>[49]</w:t>
      </w:r>
      <w:r>
        <w:rPr>
          <w:rFonts w:ascii="Book Antiqua" w:hAnsi="Book Antiqua"/>
          <w:sz w:val="24"/>
          <w:szCs w:val="24"/>
        </w:rPr>
        <w:fldChar w:fldCharType="end"/>
      </w:r>
      <w:r>
        <w:rPr>
          <w:rFonts w:ascii="Book Antiqua" w:hAnsi="Book Antiqua"/>
          <w:sz w:val="24"/>
          <w:szCs w:val="24"/>
        </w:rPr>
        <w:t xml:space="preserve">. Thus, these studies support that p21 may play important roles in tumor </w:t>
      </w:r>
      <w:proofErr w:type="spellStart"/>
      <w:r>
        <w:rPr>
          <w:rFonts w:ascii="Book Antiqua" w:hAnsi="Book Antiqua"/>
          <w:sz w:val="24"/>
          <w:szCs w:val="24"/>
        </w:rPr>
        <w:t>stemness</w:t>
      </w:r>
      <w:proofErr w:type="spellEnd"/>
      <w:r>
        <w:rPr>
          <w:rFonts w:ascii="Book Antiqua" w:hAnsi="Book Antiqua"/>
          <w:sz w:val="24"/>
          <w:szCs w:val="24"/>
        </w:rPr>
        <w:t>.</w:t>
      </w:r>
    </w:p>
    <w:p w:rsidR="00650517" w:rsidRDefault="00650517">
      <w:pPr>
        <w:spacing w:line="360" w:lineRule="auto"/>
        <w:rPr>
          <w:rFonts w:ascii="Book Antiqua" w:hAnsi="Book Antiqua"/>
          <w:sz w:val="24"/>
          <w:szCs w:val="24"/>
        </w:rPr>
      </w:pPr>
    </w:p>
    <w:p w:rsidR="00650517" w:rsidRDefault="00650517">
      <w:pPr>
        <w:spacing w:line="360" w:lineRule="auto"/>
        <w:rPr>
          <w:rFonts w:ascii="Book Antiqua" w:hAnsi="Book Antiqua"/>
          <w:b/>
          <w:bCs/>
          <w:sz w:val="24"/>
          <w:szCs w:val="24"/>
        </w:rPr>
      </w:pPr>
      <w:r>
        <w:rPr>
          <w:rFonts w:ascii="Book Antiqua" w:hAnsi="Book Antiqua" w:hint="eastAsia"/>
          <w:b/>
          <w:bCs/>
          <w:sz w:val="24"/>
          <w:szCs w:val="24"/>
          <w:u w:val="single"/>
        </w:rPr>
        <w:t>P</w:t>
      </w:r>
      <w:r>
        <w:rPr>
          <w:rFonts w:ascii="Book Antiqua" w:hAnsi="Book Antiqua"/>
          <w:b/>
          <w:bCs/>
          <w:sz w:val="24"/>
          <w:szCs w:val="24"/>
          <w:u w:val="single"/>
        </w:rPr>
        <w:t>21</w:t>
      </w:r>
      <w:r>
        <w:rPr>
          <w:rFonts w:ascii="Book Antiqua" w:hAnsi="Book Antiqua" w:hint="eastAsia"/>
          <w:b/>
          <w:bCs/>
          <w:sz w:val="24"/>
          <w:szCs w:val="24"/>
          <w:u w:val="single"/>
        </w:rPr>
        <w:t xml:space="preserve"> AND TUMOR THERAPY</w:t>
      </w:r>
    </w:p>
    <w:p w:rsidR="00650517" w:rsidRDefault="00650517">
      <w:pPr>
        <w:spacing w:line="360" w:lineRule="auto"/>
        <w:rPr>
          <w:rFonts w:ascii="Book Antiqua" w:hAnsi="Book Antiqua"/>
          <w:sz w:val="24"/>
          <w:szCs w:val="24"/>
        </w:rPr>
      </w:pPr>
      <w:r>
        <w:rPr>
          <w:rFonts w:ascii="Book Antiqua" w:hAnsi="Book Antiqua"/>
          <w:sz w:val="24"/>
          <w:szCs w:val="24"/>
        </w:rPr>
        <w:lastRenderedPageBreak/>
        <w:t xml:space="preserve">Chemotherapy is one of the main approaches for treating tumors. Given the importance of p21 in regulating the G1/S and G2 check points, it is not surprising that p21 is implicated in response to many cancer treatments. An early study from Zhao </w:t>
      </w:r>
      <w:r>
        <w:rPr>
          <w:rFonts w:ascii="Book Antiqua" w:hAnsi="Book Antiqua"/>
          <w:i/>
          <w:iCs/>
          <w:sz w:val="24"/>
          <w:szCs w:val="24"/>
        </w:rPr>
        <w:t xml:space="preserve">et </w:t>
      </w:r>
      <w:proofErr w:type="gramStart"/>
      <w:r>
        <w:rPr>
          <w:rFonts w:ascii="Book Antiqua" w:hAnsi="Book Antiqua"/>
          <w:i/>
          <w:iCs/>
          <w:sz w:val="24"/>
          <w:szCs w:val="24"/>
        </w:rPr>
        <w:t>al</w:t>
      </w:r>
      <w:proofErr w:type="gramEnd"/>
      <w:r>
        <w:rPr>
          <w:rFonts w:ascii="Book Antiqua" w:hAnsi="Book Antiqua"/>
          <w:sz w:val="24"/>
          <w:szCs w:val="24"/>
        </w:rPr>
        <w:fldChar w:fldCharType="begin"/>
      </w:r>
      <w:r>
        <w:rPr>
          <w:rFonts w:ascii="Book Antiqua" w:hAnsi="Book Antiqua"/>
          <w:sz w:val="24"/>
          <w:szCs w:val="24"/>
        </w:rPr>
        <w:instrText xml:space="preserve"> ADDIN EN.CITE </w:instrText>
      </w:r>
      <w:r>
        <w:rPr>
          <w:rFonts w:ascii="Book Antiqua" w:hAnsi="Book Antiqua"/>
          <w:sz w:val="24"/>
          <w:szCs w:val="24"/>
        </w:rPr>
        <w:fldChar w:fldCharType="begin"/>
      </w:r>
      <w:r>
        <w:rPr>
          <w:rFonts w:ascii="Book Antiqua" w:hAnsi="Book Antiqua"/>
          <w:sz w:val="24"/>
          <w:szCs w:val="24"/>
        </w:rPr>
        <w:instrText xml:space="preserve"> ADDIN EN.CITE.DATA </w:instrText>
      </w:r>
      <w:r>
        <w:rPr>
          <w:rFonts w:ascii="Book Antiqua" w:hAnsi="Book Antiqua"/>
          <w:sz w:val="24"/>
          <w:szCs w:val="24"/>
        </w:rPr>
        <w:fldChar w:fldCharType="end"/>
      </w:r>
      <w:r>
        <w:rPr>
          <w:rFonts w:ascii="Book Antiqua" w:hAnsi="Book Antiqua"/>
          <w:sz w:val="24"/>
          <w:szCs w:val="24"/>
        </w:rPr>
        <w:fldChar w:fldCharType="separate"/>
      </w:r>
      <w:r>
        <w:rPr>
          <w:rFonts w:ascii="Book Antiqua" w:hAnsi="Book Antiqua"/>
          <w:sz w:val="24"/>
          <w:szCs w:val="24"/>
          <w:vertAlign w:val="superscript"/>
        </w:rPr>
        <w:t>[50]</w:t>
      </w:r>
      <w:r>
        <w:rPr>
          <w:rFonts w:ascii="Book Antiqua" w:hAnsi="Book Antiqua"/>
          <w:sz w:val="24"/>
          <w:szCs w:val="24"/>
        </w:rPr>
        <w:fldChar w:fldCharType="end"/>
      </w:r>
      <w:r>
        <w:rPr>
          <w:rFonts w:ascii="Book Antiqua" w:hAnsi="Book Antiqua" w:hint="eastAsia"/>
          <w:sz w:val="24"/>
          <w:szCs w:val="24"/>
        </w:rPr>
        <w:t xml:space="preserve"> </w:t>
      </w:r>
      <w:r>
        <w:rPr>
          <w:rFonts w:ascii="Book Antiqua" w:hAnsi="Book Antiqua"/>
          <w:sz w:val="24"/>
          <w:szCs w:val="24"/>
        </w:rPr>
        <w:t>showed that p21 is required for non-small cell lung cancer sensitivity</w:t>
      </w:r>
      <w:r w:rsidR="0070636F">
        <w:rPr>
          <w:rFonts w:ascii="Book Antiqua" w:hAnsi="Book Antiqua"/>
          <w:sz w:val="24"/>
          <w:szCs w:val="24"/>
        </w:rPr>
        <w:t xml:space="preserve"> </w:t>
      </w:r>
      <w:r>
        <w:rPr>
          <w:rFonts w:ascii="Book Antiqua" w:hAnsi="Book Antiqua"/>
          <w:sz w:val="24"/>
          <w:szCs w:val="24"/>
        </w:rPr>
        <w:t xml:space="preserve">to </w:t>
      </w:r>
      <w:proofErr w:type="spellStart"/>
      <w:r>
        <w:rPr>
          <w:rFonts w:ascii="Book Antiqua" w:hAnsi="Book Antiqua"/>
          <w:sz w:val="24"/>
          <w:szCs w:val="24"/>
        </w:rPr>
        <w:t>gefitinib</w:t>
      </w:r>
      <w:proofErr w:type="spellEnd"/>
      <w:r>
        <w:rPr>
          <w:rFonts w:ascii="Book Antiqua" w:hAnsi="Book Antiqua"/>
          <w:sz w:val="24"/>
          <w:szCs w:val="24"/>
        </w:rPr>
        <w:t xml:space="preserve"> treatment. In addition, it was shown</w:t>
      </w:r>
      <w:r w:rsidR="0070636F">
        <w:rPr>
          <w:rFonts w:ascii="Book Antiqua" w:hAnsi="Book Antiqua"/>
          <w:sz w:val="24"/>
          <w:szCs w:val="24"/>
        </w:rPr>
        <w:t xml:space="preserve"> </w:t>
      </w:r>
      <w:r>
        <w:rPr>
          <w:rFonts w:ascii="Book Antiqua" w:hAnsi="Book Antiqua"/>
          <w:sz w:val="24"/>
          <w:szCs w:val="24"/>
        </w:rPr>
        <w:t xml:space="preserve">that p21protects cells from cisplatin </w:t>
      </w:r>
      <w:proofErr w:type="gramStart"/>
      <w:r>
        <w:rPr>
          <w:rFonts w:ascii="Book Antiqua" w:hAnsi="Book Antiqua"/>
          <w:sz w:val="24"/>
          <w:szCs w:val="24"/>
        </w:rPr>
        <w:t>cytotoxicity</w:t>
      </w:r>
      <w:proofErr w:type="gramEnd"/>
      <w:r>
        <w:rPr>
          <w:rFonts w:ascii="Book Antiqua" w:hAnsi="Book Antiqua"/>
          <w:sz w:val="24"/>
          <w:szCs w:val="24"/>
        </w:rPr>
        <w:fldChar w:fldCharType="begin"/>
      </w:r>
      <w:r>
        <w:rPr>
          <w:rFonts w:ascii="Book Antiqua" w:hAnsi="Book Antiqua"/>
          <w:sz w:val="24"/>
          <w:szCs w:val="24"/>
        </w:rPr>
        <w:instrText xml:space="preserve"> ADDIN EN.CITE </w:instrText>
      </w:r>
      <w:r>
        <w:rPr>
          <w:rFonts w:ascii="Book Antiqua" w:hAnsi="Book Antiqua"/>
          <w:sz w:val="24"/>
          <w:szCs w:val="24"/>
        </w:rPr>
        <w:fldChar w:fldCharType="begin"/>
      </w:r>
      <w:r>
        <w:rPr>
          <w:rFonts w:ascii="Book Antiqua" w:hAnsi="Book Antiqua"/>
          <w:sz w:val="24"/>
          <w:szCs w:val="24"/>
        </w:rPr>
        <w:instrText xml:space="preserve"> ADDIN EN.CITE.DATA </w:instrText>
      </w:r>
      <w:r>
        <w:rPr>
          <w:rFonts w:ascii="Book Antiqua" w:hAnsi="Book Antiqua"/>
          <w:sz w:val="24"/>
          <w:szCs w:val="24"/>
        </w:rPr>
        <w:fldChar w:fldCharType="end"/>
      </w:r>
      <w:r>
        <w:rPr>
          <w:rFonts w:ascii="Book Antiqua" w:hAnsi="Book Antiqua"/>
          <w:sz w:val="24"/>
          <w:szCs w:val="24"/>
        </w:rPr>
        <w:fldChar w:fldCharType="separate"/>
      </w:r>
      <w:r>
        <w:rPr>
          <w:rFonts w:ascii="Book Antiqua" w:hAnsi="Book Antiqua"/>
          <w:sz w:val="24"/>
          <w:szCs w:val="24"/>
          <w:vertAlign w:val="superscript"/>
        </w:rPr>
        <w:t>[51]</w:t>
      </w:r>
      <w:r>
        <w:rPr>
          <w:rFonts w:ascii="Book Antiqua" w:hAnsi="Book Antiqua"/>
          <w:sz w:val="24"/>
          <w:szCs w:val="24"/>
        </w:rPr>
        <w:fldChar w:fldCharType="end"/>
      </w:r>
      <w:r>
        <w:rPr>
          <w:rFonts w:ascii="Book Antiqua" w:hAnsi="Book Antiqua"/>
          <w:sz w:val="24"/>
          <w:szCs w:val="24"/>
        </w:rPr>
        <w:t xml:space="preserve">. For example, the p21 CDK inhibitors enhances the cytotoxic effect of cisplatin in human ovarian carcinoma </w:t>
      </w:r>
      <w:proofErr w:type="gramStart"/>
      <w:r>
        <w:rPr>
          <w:rFonts w:ascii="Book Antiqua" w:hAnsi="Book Antiqua"/>
          <w:sz w:val="24"/>
          <w:szCs w:val="24"/>
        </w:rPr>
        <w:t>cells</w:t>
      </w:r>
      <w:proofErr w:type="gramEnd"/>
      <w:r>
        <w:rPr>
          <w:rFonts w:ascii="Book Antiqua" w:hAnsi="Book Antiqua"/>
          <w:sz w:val="24"/>
          <w:szCs w:val="24"/>
        </w:rPr>
        <w:fldChar w:fldCharType="begin"/>
      </w:r>
      <w:r>
        <w:rPr>
          <w:rFonts w:ascii="Book Antiqua" w:hAnsi="Book Antiqua"/>
          <w:sz w:val="24"/>
          <w:szCs w:val="24"/>
        </w:rPr>
        <w:instrText xml:space="preserve"> ADDIN EN.CITE </w:instrText>
      </w:r>
      <w:r>
        <w:rPr>
          <w:rFonts w:ascii="Book Antiqua" w:hAnsi="Book Antiqua"/>
          <w:sz w:val="24"/>
          <w:szCs w:val="24"/>
        </w:rPr>
        <w:fldChar w:fldCharType="begin"/>
      </w:r>
      <w:r>
        <w:rPr>
          <w:rFonts w:ascii="Book Antiqua" w:hAnsi="Book Antiqua"/>
          <w:sz w:val="24"/>
          <w:szCs w:val="24"/>
        </w:rPr>
        <w:instrText xml:space="preserve"> ADDIN EN.CITE.DATA </w:instrText>
      </w:r>
      <w:r>
        <w:rPr>
          <w:rFonts w:ascii="Book Antiqua" w:hAnsi="Book Antiqua"/>
          <w:sz w:val="24"/>
          <w:szCs w:val="24"/>
        </w:rPr>
        <w:fldChar w:fldCharType="end"/>
      </w:r>
      <w:r>
        <w:rPr>
          <w:rFonts w:ascii="Book Antiqua" w:hAnsi="Book Antiqua"/>
          <w:sz w:val="24"/>
          <w:szCs w:val="24"/>
        </w:rPr>
        <w:fldChar w:fldCharType="separate"/>
      </w:r>
      <w:r>
        <w:rPr>
          <w:rFonts w:ascii="Book Antiqua" w:hAnsi="Book Antiqua"/>
          <w:sz w:val="24"/>
          <w:szCs w:val="24"/>
          <w:vertAlign w:val="superscript"/>
        </w:rPr>
        <w:t>[52]</w:t>
      </w:r>
      <w:r>
        <w:rPr>
          <w:rFonts w:ascii="Book Antiqua" w:hAnsi="Book Antiqua"/>
          <w:sz w:val="24"/>
          <w:szCs w:val="24"/>
        </w:rPr>
        <w:fldChar w:fldCharType="end"/>
      </w:r>
      <w:r>
        <w:rPr>
          <w:rFonts w:ascii="Book Antiqua" w:hAnsi="Book Antiqua"/>
          <w:sz w:val="24"/>
          <w:szCs w:val="24"/>
        </w:rPr>
        <w:t xml:space="preserve">. However, exogenous expression of p21 exerts cell growth inhibition and enhances sensitivity to cisplatin in hepatoma </w:t>
      </w:r>
      <w:proofErr w:type="gramStart"/>
      <w:r>
        <w:rPr>
          <w:rFonts w:ascii="Book Antiqua" w:hAnsi="Book Antiqua"/>
          <w:sz w:val="24"/>
          <w:szCs w:val="24"/>
        </w:rPr>
        <w:t>cells</w:t>
      </w:r>
      <w:proofErr w:type="gramEnd"/>
      <w:r>
        <w:rPr>
          <w:rFonts w:ascii="Book Antiqua" w:hAnsi="Book Antiqua"/>
          <w:sz w:val="24"/>
          <w:szCs w:val="24"/>
        </w:rPr>
        <w:fldChar w:fldCharType="begin"/>
      </w:r>
      <w:r>
        <w:rPr>
          <w:rFonts w:ascii="Book Antiqua" w:hAnsi="Book Antiqua"/>
          <w:sz w:val="24"/>
          <w:szCs w:val="24"/>
        </w:rPr>
        <w:instrText xml:space="preserve"> ADDIN EN.CITE </w:instrText>
      </w:r>
      <w:r>
        <w:rPr>
          <w:rFonts w:ascii="Book Antiqua" w:hAnsi="Book Antiqua"/>
          <w:sz w:val="24"/>
          <w:szCs w:val="24"/>
        </w:rPr>
        <w:fldChar w:fldCharType="begin"/>
      </w:r>
      <w:r>
        <w:rPr>
          <w:rFonts w:ascii="Book Antiqua" w:hAnsi="Book Antiqua"/>
          <w:sz w:val="24"/>
          <w:szCs w:val="24"/>
        </w:rPr>
        <w:instrText xml:space="preserve"> ADDIN EN.CITE.DATA </w:instrText>
      </w:r>
      <w:r>
        <w:rPr>
          <w:rFonts w:ascii="Book Antiqua" w:hAnsi="Book Antiqua"/>
          <w:sz w:val="24"/>
          <w:szCs w:val="24"/>
        </w:rPr>
        <w:fldChar w:fldCharType="end"/>
      </w:r>
      <w:r>
        <w:rPr>
          <w:rFonts w:ascii="Book Antiqua" w:hAnsi="Book Antiqua"/>
          <w:sz w:val="24"/>
          <w:szCs w:val="24"/>
        </w:rPr>
        <w:fldChar w:fldCharType="separate"/>
      </w:r>
      <w:r>
        <w:rPr>
          <w:rFonts w:ascii="Book Antiqua" w:hAnsi="Book Antiqua"/>
          <w:sz w:val="24"/>
          <w:szCs w:val="24"/>
          <w:vertAlign w:val="superscript"/>
        </w:rPr>
        <w:t>[53]</w:t>
      </w:r>
      <w:r>
        <w:rPr>
          <w:rFonts w:ascii="Book Antiqua" w:hAnsi="Book Antiqua"/>
          <w:sz w:val="24"/>
          <w:szCs w:val="24"/>
        </w:rPr>
        <w:fldChar w:fldCharType="end"/>
      </w:r>
      <w:r>
        <w:rPr>
          <w:rFonts w:ascii="Book Antiqua" w:hAnsi="Book Antiqua"/>
          <w:sz w:val="24"/>
          <w:szCs w:val="24"/>
        </w:rPr>
        <w:t xml:space="preserve">. Thus, p21 has different effects on cisplatin sensitivity for various tumors. Simultaneously, p21-mediated cyclins can regulate the resistance of some chemotherapeutic drugs. For example, </w:t>
      </w:r>
      <w:bookmarkStart w:id="68" w:name="OLE_LINK14"/>
      <w:bookmarkStart w:id="69" w:name="OLE_LINK15"/>
      <w:r>
        <w:rPr>
          <w:rFonts w:ascii="Book Antiqua" w:hAnsi="Book Antiqua"/>
          <w:sz w:val="24"/>
          <w:szCs w:val="24"/>
        </w:rPr>
        <w:t>the mechanism</w:t>
      </w:r>
      <w:r>
        <w:rPr>
          <w:rFonts w:ascii="Book Antiqua" w:hAnsi="Book Antiqua" w:hint="eastAsia"/>
          <w:sz w:val="24"/>
          <w:szCs w:val="24"/>
        </w:rPr>
        <w:t xml:space="preserve"> </w:t>
      </w:r>
      <w:r>
        <w:rPr>
          <w:rFonts w:ascii="Book Antiqua" w:hAnsi="Book Antiqua"/>
          <w:sz w:val="24"/>
          <w:szCs w:val="24"/>
        </w:rPr>
        <w:t>by which</w:t>
      </w:r>
      <w:r>
        <w:rPr>
          <w:rFonts w:ascii="Book Antiqua" w:hAnsi="Book Antiqua" w:hint="eastAsia"/>
          <w:sz w:val="24"/>
          <w:szCs w:val="24"/>
        </w:rPr>
        <w:t xml:space="preserve"> </w:t>
      </w:r>
      <w:proofErr w:type="spellStart"/>
      <w:r>
        <w:rPr>
          <w:rFonts w:ascii="Book Antiqua" w:hAnsi="Book Antiqua"/>
          <w:sz w:val="24"/>
          <w:szCs w:val="24"/>
        </w:rPr>
        <w:t>elemene</w:t>
      </w:r>
      <w:proofErr w:type="spellEnd"/>
      <w:r>
        <w:rPr>
          <w:rFonts w:ascii="Book Antiqua" w:hAnsi="Book Antiqua"/>
          <w:sz w:val="24"/>
          <w:szCs w:val="24"/>
        </w:rPr>
        <w:t xml:space="preserve"> reverses</w:t>
      </w:r>
      <w:r>
        <w:rPr>
          <w:rFonts w:ascii="Book Antiqua" w:hAnsi="Book Antiqua" w:hint="eastAsia"/>
          <w:sz w:val="24"/>
          <w:szCs w:val="24"/>
        </w:rPr>
        <w:t xml:space="preserve"> </w:t>
      </w:r>
      <w:r>
        <w:rPr>
          <w:rFonts w:ascii="Book Antiqua" w:hAnsi="Book Antiqua"/>
          <w:sz w:val="24"/>
          <w:szCs w:val="24"/>
        </w:rPr>
        <w:t xml:space="preserve">drug resistance of lung cancer cells is regulated and controlled by CDK8/p21 </w:t>
      </w:r>
      <w:proofErr w:type="gramStart"/>
      <w:r>
        <w:rPr>
          <w:rFonts w:ascii="Book Antiqua" w:hAnsi="Book Antiqua"/>
          <w:sz w:val="24"/>
          <w:szCs w:val="24"/>
        </w:rPr>
        <w:t>pathways</w:t>
      </w:r>
      <w:bookmarkEnd w:id="68"/>
      <w:bookmarkEnd w:id="69"/>
      <w:proofErr w:type="gramEnd"/>
      <w:r>
        <w:rPr>
          <w:rFonts w:ascii="Book Antiqua" w:hAnsi="Book Antiqua"/>
          <w:sz w:val="24"/>
          <w:szCs w:val="24"/>
        </w:rPr>
        <w:fldChar w:fldCharType="begin"/>
      </w:r>
      <w:r>
        <w:rPr>
          <w:rFonts w:ascii="Book Antiqua" w:hAnsi="Book Antiqua"/>
          <w:sz w:val="24"/>
          <w:szCs w:val="24"/>
        </w:rPr>
        <w:instrText xml:space="preserve"> ADDIN EN.CITE </w:instrText>
      </w:r>
      <w:r>
        <w:rPr>
          <w:rFonts w:ascii="Book Antiqua" w:hAnsi="Book Antiqua"/>
          <w:sz w:val="24"/>
          <w:szCs w:val="24"/>
        </w:rPr>
        <w:fldChar w:fldCharType="begin"/>
      </w:r>
      <w:r>
        <w:rPr>
          <w:rFonts w:ascii="Book Antiqua" w:hAnsi="Book Antiqua"/>
          <w:sz w:val="24"/>
          <w:szCs w:val="24"/>
        </w:rPr>
        <w:instrText xml:space="preserve"> ADDIN EN.CITE.DATA </w:instrText>
      </w:r>
      <w:r>
        <w:rPr>
          <w:rFonts w:ascii="Book Antiqua" w:hAnsi="Book Antiqua"/>
          <w:sz w:val="24"/>
          <w:szCs w:val="24"/>
        </w:rPr>
        <w:fldChar w:fldCharType="end"/>
      </w:r>
      <w:r>
        <w:rPr>
          <w:rFonts w:ascii="Book Antiqua" w:hAnsi="Book Antiqua"/>
          <w:sz w:val="24"/>
          <w:szCs w:val="24"/>
        </w:rPr>
        <w:fldChar w:fldCharType="separate"/>
      </w:r>
      <w:r>
        <w:rPr>
          <w:rFonts w:ascii="Book Antiqua" w:hAnsi="Book Antiqua"/>
          <w:sz w:val="24"/>
          <w:szCs w:val="24"/>
          <w:vertAlign w:val="superscript"/>
        </w:rPr>
        <w:t>[54]</w:t>
      </w:r>
      <w:r>
        <w:rPr>
          <w:rFonts w:ascii="Book Antiqua" w:hAnsi="Book Antiqua"/>
          <w:sz w:val="24"/>
          <w:szCs w:val="24"/>
        </w:rPr>
        <w:fldChar w:fldCharType="end"/>
      </w:r>
      <w:r>
        <w:rPr>
          <w:rFonts w:ascii="Book Antiqua" w:hAnsi="Book Antiqua"/>
          <w:sz w:val="24"/>
          <w:szCs w:val="24"/>
        </w:rPr>
        <w:t>.</w:t>
      </w:r>
    </w:p>
    <w:p w:rsidR="00650517" w:rsidRDefault="00650517">
      <w:pPr>
        <w:spacing w:line="360" w:lineRule="auto"/>
        <w:ind w:firstLineChars="200" w:firstLine="480"/>
        <w:rPr>
          <w:rFonts w:ascii="Book Antiqua" w:hAnsi="Book Antiqua"/>
          <w:sz w:val="24"/>
          <w:szCs w:val="24"/>
        </w:rPr>
      </w:pPr>
      <w:r>
        <w:rPr>
          <w:rFonts w:ascii="Book Antiqua" w:hAnsi="Book Antiqua"/>
          <w:sz w:val="24"/>
          <w:szCs w:val="24"/>
        </w:rPr>
        <w:t xml:space="preserve">Oncolytic </w:t>
      </w:r>
      <w:proofErr w:type="spellStart"/>
      <w:r>
        <w:rPr>
          <w:rFonts w:ascii="Book Antiqua" w:hAnsi="Book Antiqua"/>
          <w:sz w:val="24"/>
          <w:szCs w:val="24"/>
        </w:rPr>
        <w:t>virotherapy</w:t>
      </w:r>
      <w:proofErr w:type="spellEnd"/>
      <w:r>
        <w:rPr>
          <w:rFonts w:ascii="Book Antiqua" w:hAnsi="Book Antiqua"/>
          <w:sz w:val="24"/>
          <w:szCs w:val="24"/>
        </w:rPr>
        <w:t xml:space="preserve"> has become one of the most promising therapeutic strategies for solid malignancies. </w:t>
      </w:r>
      <w:proofErr w:type="gramStart"/>
      <w:r>
        <w:rPr>
          <w:rFonts w:ascii="Book Antiqua" w:hAnsi="Book Antiqua"/>
          <w:sz w:val="24"/>
          <w:szCs w:val="24"/>
        </w:rPr>
        <w:t>p21</w:t>
      </w:r>
      <w:proofErr w:type="gramEnd"/>
      <w:r>
        <w:rPr>
          <w:rFonts w:ascii="Book Antiqua" w:hAnsi="Book Antiqua"/>
          <w:sz w:val="24"/>
          <w:szCs w:val="24"/>
        </w:rPr>
        <w:t xml:space="preserve"> promotes the effect of oncolytic </w:t>
      </w:r>
      <w:proofErr w:type="spellStart"/>
      <w:r>
        <w:rPr>
          <w:rFonts w:ascii="Book Antiqua" w:hAnsi="Book Antiqua"/>
          <w:sz w:val="24"/>
          <w:szCs w:val="24"/>
        </w:rPr>
        <w:t>virotherapy</w:t>
      </w:r>
      <w:proofErr w:type="spellEnd"/>
      <w:r>
        <w:rPr>
          <w:rFonts w:ascii="Book Antiqua" w:hAnsi="Book Antiqua"/>
          <w:sz w:val="24"/>
          <w:szCs w:val="24"/>
        </w:rPr>
        <w:t xml:space="preserve">. For example, Flak </w:t>
      </w:r>
      <w:r>
        <w:rPr>
          <w:rFonts w:ascii="Book Antiqua" w:hAnsi="Book Antiqua"/>
          <w:i/>
          <w:iCs/>
          <w:sz w:val="24"/>
          <w:szCs w:val="24"/>
        </w:rPr>
        <w:t xml:space="preserve">et </w:t>
      </w:r>
      <w:proofErr w:type="gramStart"/>
      <w:r>
        <w:rPr>
          <w:rFonts w:ascii="Book Antiqua" w:hAnsi="Book Antiqua"/>
          <w:i/>
          <w:iCs/>
          <w:sz w:val="24"/>
          <w:szCs w:val="24"/>
        </w:rPr>
        <w:t>al</w:t>
      </w:r>
      <w:proofErr w:type="gramEnd"/>
      <w:r>
        <w:rPr>
          <w:rFonts w:ascii="Book Antiqua" w:hAnsi="Book Antiqua"/>
          <w:sz w:val="24"/>
          <w:szCs w:val="24"/>
        </w:rPr>
        <w:fldChar w:fldCharType="begin"/>
      </w:r>
      <w:r>
        <w:rPr>
          <w:rFonts w:ascii="Book Antiqua" w:hAnsi="Book Antiqua"/>
          <w:sz w:val="24"/>
          <w:szCs w:val="24"/>
        </w:rPr>
        <w:instrText xml:space="preserve"> ADDIN EN.CITE </w:instrText>
      </w:r>
      <w:r>
        <w:rPr>
          <w:rFonts w:ascii="Book Antiqua" w:hAnsi="Book Antiqua"/>
          <w:sz w:val="24"/>
          <w:szCs w:val="24"/>
        </w:rPr>
        <w:fldChar w:fldCharType="begin"/>
      </w:r>
      <w:r>
        <w:rPr>
          <w:rFonts w:ascii="Book Antiqua" w:hAnsi="Book Antiqua"/>
          <w:sz w:val="24"/>
          <w:szCs w:val="24"/>
        </w:rPr>
        <w:instrText xml:space="preserve"> ADDIN EN.CITE.DATA </w:instrText>
      </w:r>
      <w:r>
        <w:rPr>
          <w:rFonts w:ascii="Book Antiqua" w:hAnsi="Book Antiqua"/>
          <w:sz w:val="24"/>
          <w:szCs w:val="24"/>
        </w:rPr>
        <w:fldChar w:fldCharType="end"/>
      </w:r>
      <w:r>
        <w:rPr>
          <w:rFonts w:ascii="Book Antiqua" w:hAnsi="Book Antiqua"/>
          <w:sz w:val="24"/>
          <w:szCs w:val="24"/>
        </w:rPr>
        <w:fldChar w:fldCharType="separate"/>
      </w:r>
      <w:r>
        <w:rPr>
          <w:rFonts w:ascii="Book Antiqua" w:hAnsi="Book Antiqua"/>
          <w:sz w:val="24"/>
          <w:szCs w:val="24"/>
          <w:vertAlign w:val="superscript"/>
        </w:rPr>
        <w:t>[55]</w:t>
      </w:r>
      <w:r>
        <w:rPr>
          <w:rFonts w:ascii="Book Antiqua" w:hAnsi="Book Antiqua"/>
          <w:sz w:val="24"/>
          <w:szCs w:val="24"/>
        </w:rPr>
        <w:fldChar w:fldCharType="end"/>
      </w:r>
      <w:r>
        <w:rPr>
          <w:rFonts w:ascii="Book Antiqua" w:hAnsi="Book Antiqua"/>
          <w:sz w:val="24"/>
          <w:szCs w:val="24"/>
        </w:rPr>
        <w:t xml:space="preserve"> found that p21 promotes oncolytic adenoviral activity in ovarian cancer and</w:t>
      </w:r>
      <w:r>
        <w:rPr>
          <w:rFonts w:ascii="Book Antiqua" w:hAnsi="Book Antiqua" w:hint="eastAsia"/>
          <w:sz w:val="24"/>
          <w:szCs w:val="24"/>
        </w:rPr>
        <w:t xml:space="preserve"> </w:t>
      </w:r>
      <w:r>
        <w:rPr>
          <w:rFonts w:ascii="Book Antiqua" w:hAnsi="Book Antiqua"/>
          <w:sz w:val="24"/>
          <w:szCs w:val="24"/>
        </w:rPr>
        <w:t xml:space="preserve">is a potential biomarker. Conversely, RNA-interference-mediated knockdown of p21 enhances antitumor cell activity of oncolytic </w:t>
      </w:r>
      <w:proofErr w:type="gramStart"/>
      <w:r>
        <w:rPr>
          <w:rFonts w:ascii="Book Antiqua" w:hAnsi="Book Antiqua"/>
          <w:sz w:val="24"/>
          <w:szCs w:val="24"/>
        </w:rPr>
        <w:t>adenoviruses</w:t>
      </w:r>
      <w:proofErr w:type="gramEnd"/>
      <w:r>
        <w:rPr>
          <w:rFonts w:ascii="Book Antiqua" w:hAnsi="Book Antiqua"/>
          <w:sz w:val="24"/>
          <w:szCs w:val="24"/>
        </w:rPr>
        <w:fldChar w:fldCharType="begin"/>
      </w:r>
      <w:r>
        <w:rPr>
          <w:rFonts w:ascii="Book Antiqua" w:hAnsi="Book Antiqua"/>
          <w:sz w:val="24"/>
          <w:szCs w:val="24"/>
        </w:rPr>
        <w:instrText xml:space="preserve"> ADDIN EN.CITE </w:instrText>
      </w:r>
      <w:r>
        <w:rPr>
          <w:rFonts w:ascii="Book Antiqua" w:hAnsi="Book Antiqua"/>
          <w:sz w:val="24"/>
          <w:szCs w:val="24"/>
        </w:rPr>
        <w:fldChar w:fldCharType="begin"/>
      </w:r>
      <w:r>
        <w:rPr>
          <w:rFonts w:ascii="Book Antiqua" w:hAnsi="Book Antiqua"/>
          <w:sz w:val="24"/>
          <w:szCs w:val="24"/>
        </w:rPr>
        <w:instrText xml:space="preserve"> ADDIN EN.CITE.DATA </w:instrText>
      </w:r>
      <w:r>
        <w:rPr>
          <w:rFonts w:ascii="Book Antiqua" w:hAnsi="Book Antiqua"/>
          <w:sz w:val="24"/>
          <w:szCs w:val="24"/>
        </w:rPr>
        <w:fldChar w:fldCharType="end"/>
      </w:r>
      <w:r>
        <w:rPr>
          <w:rFonts w:ascii="Book Antiqua" w:hAnsi="Book Antiqua"/>
          <w:sz w:val="24"/>
          <w:szCs w:val="24"/>
        </w:rPr>
        <w:fldChar w:fldCharType="separate"/>
      </w:r>
      <w:r>
        <w:rPr>
          <w:rFonts w:ascii="Book Antiqua" w:hAnsi="Book Antiqua"/>
          <w:sz w:val="24"/>
          <w:szCs w:val="24"/>
          <w:vertAlign w:val="superscript"/>
        </w:rPr>
        <w:t>[56]</w:t>
      </w:r>
      <w:r>
        <w:rPr>
          <w:rFonts w:ascii="Book Antiqua" w:hAnsi="Book Antiqua"/>
          <w:sz w:val="24"/>
          <w:szCs w:val="24"/>
        </w:rPr>
        <w:fldChar w:fldCharType="end"/>
      </w:r>
      <w:r>
        <w:rPr>
          <w:rFonts w:ascii="Book Antiqua" w:hAnsi="Book Antiqua"/>
          <w:sz w:val="24"/>
          <w:szCs w:val="24"/>
        </w:rPr>
        <w:t xml:space="preserve">. Recently, we found that knockdown of p21 mediated by lentivirus inhibited the antitumor effect of oncolytic vaccinia virus in breast cancer cells (unpublished data). These studies revealed that p21 has different effects in oncolytic </w:t>
      </w:r>
      <w:proofErr w:type="spellStart"/>
      <w:r>
        <w:rPr>
          <w:rFonts w:ascii="Book Antiqua" w:hAnsi="Book Antiqua"/>
          <w:sz w:val="24"/>
          <w:szCs w:val="24"/>
        </w:rPr>
        <w:t>virotherapy</w:t>
      </w:r>
      <w:proofErr w:type="spellEnd"/>
      <w:r>
        <w:rPr>
          <w:rFonts w:ascii="Book Antiqua" w:hAnsi="Book Antiqua"/>
          <w:sz w:val="24"/>
          <w:szCs w:val="24"/>
        </w:rPr>
        <w:t xml:space="preserve"> for various tumors. However, the effect of interaction between p21 and Newcastle disease virus, herpes simplex virus1, and </w:t>
      </w:r>
      <w:proofErr w:type="spellStart"/>
      <w:r>
        <w:rPr>
          <w:rFonts w:ascii="Book Antiqua" w:hAnsi="Book Antiqua"/>
          <w:sz w:val="24"/>
          <w:szCs w:val="24"/>
        </w:rPr>
        <w:t>reovirus</w:t>
      </w:r>
      <w:proofErr w:type="spellEnd"/>
      <w:r>
        <w:rPr>
          <w:rFonts w:ascii="Book Antiqua" w:hAnsi="Book Antiqua" w:hint="eastAsia"/>
          <w:sz w:val="24"/>
          <w:szCs w:val="24"/>
        </w:rPr>
        <w:t xml:space="preserve"> </w:t>
      </w:r>
      <w:r>
        <w:rPr>
          <w:rFonts w:ascii="Book Antiqua" w:hAnsi="Book Antiqua"/>
          <w:sz w:val="24"/>
          <w:szCs w:val="24"/>
        </w:rPr>
        <w:t>is</w:t>
      </w:r>
      <w:r>
        <w:rPr>
          <w:rFonts w:ascii="Book Antiqua" w:hAnsi="Book Antiqua" w:hint="eastAsia"/>
          <w:sz w:val="24"/>
          <w:szCs w:val="24"/>
        </w:rPr>
        <w:t xml:space="preserve"> </w:t>
      </w:r>
      <w:r>
        <w:rPr>
          <w:rFonts w:ascii="Book Antiqua" w:hAnsi="Book Antiqua"/>
          <w:sz w:val="24"/>
          <w:szCs w:val="24"/>
        </w:rPr>
        <w:t>unclear in tumor therapy.</w:t>
      </w:r>
    </w:p>
    <w:p w:rsidR="00650517" w:rsidRDefault="00650517">
      <w:pPr>
        <w:spacing w:line="360" w:lineRule="auto"/>
        <w:ind w:firstLineChars="200" w:firstLine="480"/>
        <w:rPr>
          <w:rFonts w:ascii="Book Antiqua" w:hAnsi="Book Antiqua"/>
          <w:sz w:val="24"/>
          <w:szCs w:val="24"/>
        </w:rPr>
      </w:pPr>
      <w:r>
        <w:rPr>
          <w:rFonts w:ascii="Book Antiqua" w:hAnsi="Book Antiqua"/>
          <w:sz w:val="24"/>
          <w:szCs w:val="24"/>
        </w:rPr>
        <w:t>Recent molecular pathological epidemiology (MPE) of cancer has increasingly becomes as a promising transdisciplinary and interdisciplinary field</w:t>
      </w:r>
      <w:r>
        <w:rPr>
          <w:rFonts w:ascii="Book Antiqua" w:hAnsi="Book Antiqua"/>
          <w:sz w:val="24"/>
          <w:szCs w:val="24"/>
        </w:rPr>
        <w:fldChar w:fldCharType="begin"/>
      </w:r>
      <w:r>
        <w:rPr>
          <w:rFonts w:ascii="Book Antiqua" w:hAnsi="Book Antiqua"/>
          <w:sz w:val="24"/>
          <w:szCs w:val="24"/>
        </w:rPr>
        <w:instrText xml:space="preserve"> ADDIN EN.CITE &lt;EndNote&gt;&lt;Cite&gt;&lt;Author&gt;Ogino&lt;/Author&gt;&lt;Year&gt;2011&lt;/Year&gt;&lt;RecNum&gt;2509&lt;/RecNum&gt;&lt;DisplayText&gt;&lt;style face="superscript"&gt;[57]&lt;/style&gt;&lt;/DisplayText&gt;&lt;record&gt;&lt;rec-number&gt;2509&lt;/rec-number&gt;&lt;foreign-keys&gt;&lt;key app="EN" db-id="szx9asewys2p2te9vprpffv30xa559tzvaxz" timestamp="1586157411"&gt;2509&lt;/key&gt;&lt;/foreign-keys&gt;&lt;ref-type name="Journal Article"&gt;17&lt;/ref-type&gt;&lt;contributors&gt;&lt;authors&gt;&lt;author&gt;Ogino, S.&lt;/author&gt;&lt;author&gt;Chan, A. T.&lt;/author&gt;&lt;author&gt;Fuchs, C. S.&lt;/author&gt;&lt;author&gt;Giovannucci, E.&lt;/author&gt;&lt;/authors&gt;&lt;/contributors&gt;&lt;auth-address&gt;Department of Pathology, Brigham and Women&amp;apos;s Hospital, Harvard Medical School, Boston, MA, USA. shuji_ogino@dfci.harvard.edu&lt;/auth-address&gt;&lt;titles&gt;&lt;title&gt;Molecular pathological epidemiology of colorectal neoplasia: an emerging transdisciplinary and interdisciplinary field&lt;/title&gt;&lt;secondary-title&gt;Gut&lt;/secondary-title&gt;&lt;/titles&gt;&lt;periodical&gt;&lt;full-title&gt;Gut&lt;/full-title&gt;&lt;abbr-1&gt;Gut&lt;/abbr-1&gt;&lt;/periodical&gt;&lt;pages&gt;397-411&lt;/pages&gt;&lt;volume&gt;60&lt;/volume&gt;&lt;number&gt;3&lt;/number&gt;&lt;edition&gt;2010/11/03&lt;/edition&gt;&lt;keywords&gt;&lt;keyword&gt;Colorectal Neoplasms/classification/*epidemiology/*genetics&lt;/keyword&gt;&lt;keyword&gt;Genetic Predisposition to Disease&lt;/keyword&gt;&lt;keyword&gt;Humans&lt;/keyword&gt;&lt;keyword&gt;Interdisciplinary Studies/trends&lt;/keyword&gt;&lt;keyword&gt;Prognosis&lt;/keyword&gt;&lt;keyword&gt;Research Design&lt;/keyword&gt;&lt;/keywords&gt;&lt;dates&gt;&lt;year&gt;2011&lt;/year&gt;&lt;pub-dates&gt;&lt;date&gt;Mar&lt;/date&gt;&lt;/pub-dates&gt;&lt;/dates&gt;&lt;isbn&gt;1468-3288 (Electronic)&amp;#xD;0017-5749 (Linking)&lt;/isbn&gt;&lt;accession-num&gt;21036793&lt;/accession-num&gt;&lt;urls&gt;&lt;related-urls&gt;&lt;url&gt;https://www.ncbi.nlm.nih.gov/pubmed/21036793&lt;/url&gt;&lt;/related-urls&gt;&lt;/urls&gt;&lt;custom2&gt;PMC3040598&lt;/custom2&gt;&lt;electronic-resource-num&gt;10.1136/gut.2010.217182&lt;/electronic-resource-num&gt;&lt;/record&gt;&lt;/Cite&gt;&lt;/EndNote&gt;</w:instrText>
      </w:r>
      <w:r>
        <w:rPr>
          <w:rFonts w:ascii="Book Antiqua" w:hAnsi="Book Antiqua"/>
          <w:sz w:val="24"/>
          <w:szCs w:val="24"/>
        </w:rPr>
        <w:fldChar w:fldCharType="separate"/>
      </w:r>
      <w:r>
        <w:rPr>
          <w:rFonts w:ascii="Book Antiqua" w:hAnsi="Book Antiqua"/>
          <w:sz w:val="24"/>
          <w:szCs w:val="24"/>
          <w:vertAlign w:val="superscript"/>
        </w:rPr>
        <w:t>[57]</w:t>
      </w:r>
      <w:r>
        <w:rPr>
          <w:rFonts w:ascii="Book Antiqua" w:hAnsi="Book Antiqua"/>
          <w:sz w:val="24"/>
          <w:szCs w:val="24"/>
        </w:rPr>
        <w:fldChar w:fldCharType="end"/>
      </w:r>
      <w:r>
        <w:rPr>
          <w:rFonts w:ascii="Book Antiqua" w:hAnsi="Book Antiqua"/>
          <w:sz w:val="24"/>
          <w:szCs w:val="24"/>
        </w:rPr>
        <w:t xml:space="preserve">. According to MPE of cancer, p21 is associated with an increased risk of breast cancer in Chinese </w:t>
      </w:r>
      <w:proofErr w:type="gramStart"/>
      <w:r>
        <w:rPr>
          <w:rFonts w:ascii="Book Antiqua" w:hAnsi="Book Antiqua"/>
          <w:sz w:val="24"/>
          <w:szCs w:val="24"/>
        </w:rPr>
        <w:t>women</w:t>
      </w:r>
      <w:proofErr w:type="gramEnd"/>
      <w:r>
        <w:rPr>
          <w:rFonts w:ascii="Book Antiqua" w:hAnsi="Book Antiqua"/>
          <w:sz w:val="24"/>
          <w:szCs w:val="24"/>
        </w:rPr>
        <w:fldChar w:fldCharType="begin"/>
      </w:r>
      <w:r>
        <w:rPr>
          <w:rFonts w:ascii="Book Antiqua" w:hAnsi="Book Antiqua"/>
          <w:sz w:val="24"/>
          <w:szCs w:val="24"/>
        </w:rPr>
        <w:instrText xml:space="preserve"> ADDIN EN.CITE </w:instrText>
      </w:r>
      <w:r>
        <w:rPr>
          <w:rFonts w:ascii="Book Antiqua" w:hAnsi="Book Antiqua"/>
          <w:sz w:val="24"/>
          <w:szCs w:val="24"/>
        </w:rPr>
        <w:fldChar w:fldCharType="begin"/>
      </w:r>
      <w:r>
        <w:rPr>
          <w:rFonts w:ascii="Book Antiqua" w:hAnsi="Book Antiqua"/>
          <w:sz w:val="24"/>
          <w:szCs w:val="24"/>
        </w:rPr>
        <w:instrText xml:space="preserve"> ADDIN EN.CITE.DATA </w:instrText>
      </w:r>
      <w:r>
        <w:rPr>
          <w:rFonts w:ascii="Book Antiqua" w:hAnsi="Book Antiqua"/>
          <w:sz w:val="24"/>
          <w:szCs w:val="24"/>
        </w:rPr>
        <w:fldChar w:fldCharType="end"/>
      </w:r>
      <w:r>
        <w:rPr>
          <w:rFonts w:ascii="Book Antiqua" w:hAnsi="Book Antiqua"/>
          <w:sz w:val="24"/>
          <w:szCs w:val="24"/>
        </w:rPr>
        <w:fldChar w:fldCharType="separate"/>
      </w:r>
      <w:r>
        <w:rPr>
          <w:rFonts w:ascii="Book Antiqua" w:hAnsi="Book Antiqua"/>
          <w:sz w:val="24"/>
          <w:szCs w:val="24"/>
          <w:vertAlign w:val="superscript"/>
        </w:rPr>
        <w:t>[58]</w:t>
      </w:r>
      <w:r>
        <w:rPr>
          <w:rFonts w:ascii="Book Antiqua" w:hAnsi="Book Antiqua"/>
          <w:sz w:val="24"/>
          <w:szCs w:val="24"/>
        </w:rPr>
        <w:fldChar w:fldCharType="end"/>
      </w:r>
      <w:r>
        <w:rPr>
          <w:rFonts w:ascii="Book Antiqua" w:hAnsi="Book Antiqua"/>
          <w:sz w:val="24"/>
          <w:szCs w:val="24"/>
        </w:rPr>
        <w:t xml:space="preserve">. Thus, MPE can better study the pathogenesis, especially complex multifactorial diseases, and carry out </w:t>
      </w:r>
      <w:r>
        <w:rPr>
          <w:rFonts w:ascii="Book Antiqua" w:hAnsi="Book Antiqua"/>
          <w:sz w:val="24"/>
          <w:szCs w:val="24"/>
        </w:rPr>
        <w:lastRenderedPageBreak/>
        <w:t xml:space="preserve">personalized prevention and treatment. Notably, with the development of MPE and artificial intelligence, MPE by the analyzing of artificial intelligence has guiding significance for how to choose chemotherapy drugs to therapy </w:t>
      </w:r>
      <w:proofErr w:type="gramStart"/>
      <w:r>
        <w:rPr>
          <w:rFonts w:ascii="Book Antiqua" w:hAnsi="Book Antiqua"/>
          <w:sz w:val="24"/>
          <w:szCs w:val="24"/>
        </w:rPr>
        <w:t>tumors</w:t>
      </w:r>
      <w:proofErr w:type="gramEnd"/>
      <w:r>
        <w:rPr>
          <w:rFonts w:ascii="Book Antiqua" w:hAnsi="Book Antiqua"/>
          <w:sz w:val="24"/>
          <w:szCs w:val="24"/>
        </w:rPr>
        <w:fldChar w:fldCharType="begin"/>
      </w:r>
      <w:r>
        <w:rPr>
          <w:rFonts w:ascii="Book Antiqua" w:hAnsi="Book Antiqua"/>
          <w:sz w:val="24"/>
          <w:szCs w:val="24"/>
        </w:rPr>
        <w:instrText xml:space="preserve"> ADDIN EN.CITE </w:instrText>
      </w:r>
      <w:r>
        <w:rPr>
          <w:rFonts w:ascii="Book Antiqua" w:hAnsi="Book Antiqua"/>
          <w:sz w:val="24"/>
          <w:szCs w:val="24"/>
        </w:rPr>
        <w:fldChar w:fldCharType="begin"/>
      </w:r>
      <w:r>
        <w:rPr>
          <w:rFonts w:ascii="Book Antiqua" w:hAnsi="Book Antiqua"/>
          <w:sz w:val="24"/>
          <w:szCs w:val="24"/>
        </w:rPr>
        <w:instrText xml:space="preserve"> ADDIN EN.CITE.DATA </w:instrText>
      </w:r>
      <w:r>
        <w:rPr>
          <w:rFonts w:ascii="Book Antiqua" w:hAnsi="Book Antiqua"/>
          <w:sz w:val="24"/>
          <w:szCs w:val="24"/>
        </w:rPr>
        <w:fldChar w:fldCharType="end"/>
      </w:r>
      <w:r>
        <w:rPr>
          <w:rFonts w:ascii="Book Antiqua" w:hAnsi="Book Antiqua"/>
          <w:sz w:val="24"/>
          <w:szCs w:val="24"/>
        </w:rPr>
        <w:fldChar w:fldCharType="separate"/>
      </w:r>
      <w:r>
        <w:rPr>
          <w:rFonts w:ascii="Book Antiqua" w:hAnsi="Book Antiqua"/>
          <w:sz w:val="24"/>
          <w:szCs w:val="24"/>
          <w:vertAlign w:val="superscript"/>
        </w:rPr>
        <w:t>[14,59]</w:t>
      </w:r>
      <w:r>
        <w:rPr>
          <w:rFonts w:ascii="Book Antiqua" w:hAnsi="Book Antiqua"/>
          <w:sz w:val="24"/>
          <w:szCs w:val="24"/>
        </w:rPr>
        <w:fldChar w:fldCharType="end"/>
      </w:r>
      <w:r>
        <w:rPr>
          <w:rFonts w:ascii="Book Antiqua" w:hAnsi="Book Antiqua"/>
          <w:sz w:val="24"/>
          <w:szCs w:val="24"/>
        </w:rPr>
        <w:t>.</w:t>
      </w:r>
    </w:p>
    <w:p w:rsidR="00650517" w:rsidRDefault="00650517">
      <w:pPr>
        <w:spacing w:line="360" w:lineRule="auto"/>
        <w:ind w:firstLineChars="200" w:firstLine="480"/>
        <w:rPr>
          <w:rFonts w:ascii="Book Antiqua" w:hAnsi="Book Antiqua"/>
          <w:sz w:val="24"/>
          <w:szCs w:val="24"/>
        </w:rPr>
      </w:pPr>
    </w:p>
    <w:p w:rsidR="00650517" w:rsidRDefault="00650517">
      <w:pPr>
        <w:spacing w:line="360" w:lineRule="auto"/>
        <w:rPr>
          <w:rFonts w:ascii="Book Antiqua" w:hAnsi="Book Antiqua"/>
          <w:b/>
          <w:bCs/>
          <w:sz w:val="24"/>
          <w:szCs w:val="24"/>
          <w:u w:val="single"/>
        </w:rPr>
      </w:pPr>
      <w:r>
        <w:rPr>
          <w:rFonts w:ascii="Book Antiqua" w:hAnsi="Book Antiqua" w:hint="eastAsia"/>
          <w:b/>
          <w:bCs/>
          <w:sz w:val="24"/>
          <w:szCs w:val="24"/>
          <w:u w:val="single"/>
        </w:rPr>
        <w:t>CONCLUSION</w:t>
      </w:r>
    </w:p>
    <w:p w:rsidR="00650517" w:rsidRDefault="00650517">
      <w:pPr>
        <w:spacing w:line="360" w:lineRule="auto"/>
        <w:rPr>
          <w:rFonts w:ascii="Book Antiqua" w:hAnsi="Book Antiqua"/>
          <w:sz w:val="24"/>
          <w:szCs w:val="24"/>
        </w:rPr>
      </w:pPr>
      <w:r>
        <w:rPr>
          <w:rFonts w:ascii="Book Antiqua" w:hAnsi="Book Antiqua"/>
          <w:sz w:val="24"/>
          <w:szCs w:val="24"/>
        </w:rPr>
        <w:t xml:space="preserve">Research on p21 has grown rapidly over the past 24 years. </w:t>
      </w:r>
      <w:bookmarkStart w:id="70" w:name="_Hlk27158364"/>
      <w:proofErr w:type="gramStart"/>
      <w:r>
        <w:rPr>
          <w:rFonts w:ascii="Book Antiqua" w:hAnsi="Book Antiqua"/>
          <w:sz w:val="24"/>
          <w:szCs w:val="24"/>
        </w:rPr>
        <w:t>p21</w:t>
      </w:r>
      <w:proofErr w:type="gramEnd"/>
      <w:r>
        <w:rPr>
          <w:rFonts w:ascii="Book Antiqua" w:hAnsi="Book Antiqua"/>
          <w:sz w:val="24"/>
          <w:szCs w:val="24"/>
        </w:rPr>
        <w:t xml:space="preserve"> is</w:t>
      </w:r>
      <w:r>
        <w:rPr>
          <w:rFonts w:ascii="Book Antiqua" w:hAnsi="Book Antiqua" w:hint="eastAsia"/>
          <w:sz w:val="24"/>
          <w:szCs w:val="24"/>
        </w:rPr>
        <w:t xml:space="preserve"> </w:t>
      </w:r>
      <w:r>
        <w:rPr>
          <w:rFonts w:ascii="Book Antiqua" w:hAnsi="Book Antiqua"/>
          <w:sz w:val="24"/>
          <w:szCs w:val="24"/>
        </w:rPr>
        <w:t>associated with carcinogenesis, CSCs, chemotherapy and therapeutic</w:t>
      </w:r>
      <w:r>
        <w:rPr>
          <w:rFonts w:ascii="Book Antiqua" w:hAnsi="Book Antiqua" w:hint="eastAsia"/>
          <w:sz w:val="24"/>
          <w:szCs w:val="24"/>
        </w:rPr>
        <w:t xml:space="preserve"> </w:t>
      </w:r>
      <w:r>
        <w:rPr>
          <w:rFonts w:ascii="Book Antiqua" w:hAnsi="Book Antiqua"/>
          <w:sz w:val="24"/>
          <w:szCs w:val="24"/>
        </w:rPr>
        <w:t>effect of oncolytic adenovirus (Figure 1).</w:t>
      </w:r>
      <w:bookmarkEnd w:id="70"/>
      <w:r>
        <w:rPr>
          <w:rFonts w:ascii="Book Antiqua" w:hAnsi="Book Antiqua" w:hint="eastAsia"/>
          <w:sz w:val="24"/>
          <w:szCs w:val="24"/>
        </w:rPr>
        <w:t xml:space="preserve"> </w:t>
      </w:r>
      <w:proofErr w:type="gramStart"/>
      <w:r>
        <w:rPr>
          <w:rFonts w:ascii="Book Antiqua" w:hAnsi="Book Antiqua"/>
          <w:sz w:val="24"/>
          <w:szCs w:val="24"/>
        </w:rPr>
        <w:t>p21</w:t>
      </w:r>
      <w:proofErr w:type="gramEnd"/>
      <w:r>
        <w:rPr>
          <w:rFonts w:ascii="Book Antiqua" w:hAnsi="Book Antiqua"/>
          <w:sz w:val="24"/>
          <w:szCs w:val="24"/>
        </w:rPr>
        <w:t xml:space="preserve"> acts as a tumor suppressor and has</w:t>
      </w:r>
      <w:r>
        <w:rPr>
          <w:rFonts w:ascii="Book Antiqua" w:hAnsi="Book Antiqua" w:hint="eastAsia"/>
          <w:sz w:val="24"/>
          <w:szCs w:val="24"/>
        </w:rPr>
        <w:t xml:space="preserve"> </w:t>
      </w:r>
      <w:r>
        <w:rPr>
          <w:rFonts w:ascii="Book Antiqua" w:hAnsi="Book Antiqua"/>
          <w:sz w:val="24"/>
          <w:szCs w:val="24"/>
        </w:rPr>
        <w:t xml:space="preserve">oncogenic potential. It was demonstrated that p21 sustained expression and its cytoplasmic localization are related to its carcinogenicity and tumor heterogeneity, and reflects its dual function depending on cellular and environmental conditions. High expression of p21 in stem cells plays a key role in this characteristic. High expression of p21 in normal stem cells is a manifestation of cellular health, from which we can speculate that p21 can serve as a marker of stem cells to respond to the state of cells. </w:t>
      </w:r>
      <w:proofErr w:type="gramStart"/>
      <w:r>
        <w:rPr>
          <w:rFonts w:ascii="Book Antiqua" w:hAnsi="Book Antiqua"/>
          <w:sz w:val="24"/>
          <w:szCs w:val="24"/>
        </w:rPr>
        <w:t>p21</w:t>
      </w:r>
      <w:proofErr w:type="gramEnd"/>
      <w:r>
        <w:rPr>
          <w:rFonts w:ascii="Book Antiqua" w:hAnsi="Book Antiqua"/>
          <w:sz w:val="24"/>
          <w:szCs w:val="24"/>
        </w:rPr>
        <w:t xml:space="preserve"> is</w:t>
      </w:r>
      <w:r>
        <w:rPr>
          <w:rFonts w:ascii="Book Antiqua" w:hAnsi="Book Antiqua" w:hint="eastAsia"/>
          <w:sz w:val="24"/>
          <w:szCs w:val="24"/>
        </w:rPr>
        <w:t xml:space="preserve"> </w:t>
      </w:r>
      <w:r>
        <w:rPr>
          <w:rFonts w:ascii="Book Antiqua" w:hAnsi="Book Antiqua"/>
          <w:sz w:val="24"/>
          <w:szCs w:val="24"/>
        </w:rPr>
        <w:t xml:space="preserve">also associated with CSCs. p21 attenuates </w:t>
      </w:r>
      <w:proofErr w:type="spellStart"/>
      <w:r>
        <w:rPr>
          <w:rFonts w:ascii="Book Antiqua" w:hAnsi="Book Antiqua"/>
          <w:sz w:val="24"/>
          <w:szCs w:val="24"/>
        </w:rPr>
        <w:t>Ras</w:t>
      </w:r>
      <w:proofErr w:type="spellEnd"/>
      <w:r>
        <w:rPr>
          <w:rFonts w:ascii="Book Antiqua" w:hAnsi="Book Antiqua"/>
          <w:sz w:val="24"/>
          <w:szCs w:val="24"/>
        </w:rPr>
        <w:t>- and c-</w:t>
      </w:r>
      <w:proofErr w:type="spellStart"/>
      <w:r>
        <w:rPr>
          <w:rFonts w:ascii="Book Antiqua" w:hAnsi="Book Antiqua"/>
          <w:sz w:val="24"/>
          <w:szCs w:val="24"/>
        </w:rPr>
        <w:t>Myc</w:t>
      </w:r>
      <w:proofErr w:type="spellEnd"/>
      <w:r>
        <w:rPr>
          <w:rFonts w:ascii="Book Antiqua" w:hAnsi="Book Antiqua"/>
          <w:sz w:val="24"/>
          <w:szCs w:val="24"/>
        </w:rPr>
        <w:t xml:space="preserve">-dependent tumor epithelial mesenchymal transition and CSC-like gene expression. </w:t>
      </w:r>
      <w:proofErr w:type="gramStart"/>
      <w:r>
        <w:rPr>
          <w:rFonts w:ascii="Book Antiqua" w:hAnsi="Book Antiqua"/>
          <w:sz w:val="24"/>
          <w:szCs w:val="24"/>
        </w:rPr>
        <w:t>p21</w:t>
      </w:r>
      <w:proofErr w:type="gramEnd"/>
      <w:r>
        <w:rPr>
          <w:rFonts w:ascii="Book Antiqua" w:hAnsi="Book Antiqua"/>
          <w:sz w:val="24"/>
          <w:szCs w:val="24"/>
        </w:rPr>
        <w:t xml:space="preserve"> itself acts as a biomarker for CSCs. p21 plays an important role in CSCs. In addition, further studies should be focused on MPE and investigate cancer risk factors, microbiome, immunity, and molecular tissue biomarkers, which was related with molecular pathologies in normal or diseased tissue.</w:t>
      </w:r>
      <w:r>
        <w:rPr>
          <w:rFonts w:ascii="Book Antiqua" w:hAnsi="Book Antiqua" w:hint="eastAsia"/>
          <w:sz w:val="24"/>
          <w:szCs w:val="24"/>
        </w:rPr>
        <w:t xml:space="preserve"> </w:t>
      </w:r>
      <w:r>
        <w:rPr>
          <w:rFonts w:ascii="Book Antiqua" w:hAnsi="Book Antiqua"/>
          <w:sz w:val="24"/>
          <w:szCs w:val="24"/>
        </w:rPr>
        <w:t xml:space="preserve">In tumor therapy, given the importance of p21 in regulating the G1/S and G2 check points, it is not surprising that p21 is implicated in response to many cancer treatments. </w:t>
      </w:r>
      <w:proofErr w:type="gramStart"/>
      <w:r>
        <w:rPr>
          <w:rFonts w:ascii="Book Antiqua" w:hAnsi="Book Antiqua"/>
          <w:sz w:val="24"/>
          <w:szCs w:val="24"/>
        </w:rPr>
        <w:t>p21</w:t>
      </w:r>
      <w:proofErr w:type="gramEnd"/>
      <w:r>
        <w:rPr>
          <w:rFonts w:ascii="Book Antiqua" w:hAnsi="Book Antiqua"/>
          <w:sz w:val="24"/>
          <w:szCs w:val="24"/>
        </w:rPr>
        <w:t xml:space="preserve"> plays an important role in chemotherapeutic drug resistance, and some drugs can affect resistance by regulating p21-mediated cyclins. </w:t>
      </w:r>
      <w:proofErr w:type="gramStart"/>
      <w:r>
        <w:rPr>
          <w:rFonts w:ascii="Book Antiqua" w:hAnsi="Book Antiqua"/>
          <w:sz w:val="24"/>
          <w:szCs w:val="24"/>
        </w:rPr>
        <w:t>p21</w:t>
      </w:r>
      <w:proofErr w:type="gramEnd"/>
      <w:r>
        <w:rPr>
          <w:rFonts w:ascii="Book Antiqua" w:hAnsi="Book Antiqua"/>
          <w:sz w:val="24"/>
          <w:szCs w:val="24"/>
        </w:rPr>
        <w:t xml:space="preserve"> also plays an important role in treatment with</w:t>
      </w:r>
      <w:r>
        <w:rPr>
          <w:rFonts w:ascii="Book Antiqua" w:hAnsi="Book Antiqua" w:hint="eastAsia"/>
          <w:sz w:val="24"/>
          <w:szCs w:val="24"/>
        </w:rPr>
        <w:t xml:space="preserve"> </w:t>
      </w:r>
      <w:r>
        <w:rPr>
          <w:rFonts w:ascii="Book Antiqua" w:hAnsi="Book Antiqua"/>
          <w:sz w:val="24"/>
          <w:szCs w:val="24"/>
        </w:rPr>
        <w:t>oncolytic adenoviruses. In the study of p21, a network of related genes will be established to fully understand its mechanism and make more targeted treatments.</w:t>
      </w:r>
    </w:p>
    <w:p w:rsidR="00F220C4" w:rsidRDefault="00F220C4">
      <w:pPr>
        <w:spacing w:line="360" w:lineRule="auto"/>
        <w:rPr>
          <w:rFonts w:ascii="Book Antiqua" w:hAnsi="Book Antiqua"/>
          <w:b/>
          <w:bCs/>
          <w:sz w:val="24"/>
          <w:szCs w:val="24"/>
        </w:rPr>
      </w:pPr>
    </w:p>
    <w:p w:rsidR="00650517" w:rsidRDefault="00650517">
      <w:pPr>
        <w:spacing w:line="360" w:lineRule="auto"/>
        <w:rPr>
          <w:rFonts w:ascii="Book Antiqua" w:hAnsi="Book Antiqua"/>
          <w:sz w:val="24"/>
          <w:szCs w:val="24"/>
        </w:rPr>
      </w:pPr>
      <w:r>
        <w:rPr>
          <w:rFonts w:ascii="Book Antiqua" w:hAnsi="Book Antiqua" w:hint="eastAsia"/>
          <w:b/>
          <w:bCs/>
          <w:sz w:val="24"/>
          <w:szCs w:val="24"/>
        </w:rPr>
        <w:lastRenderedPageBreak/>
        <w:t>REFERENCES</w:t>
      </w:r>
    </w:p>
    <w:p w:rsidR="00650517" w:rsidRDefault="00650517">
      <w:pPr>
        <w:pStyle w:val="EndNoteBibliography0"/>
        <w:spacing w:line="360" w:lineRule="auto"/>
        <w:ind w:left="360" w:hangingChars="150" w:hanging="360"/>
        <w:jc w:val="both"/>
        <w:rPr>
          <w:rFonts w:ascii="Book Antiqua" w:hAnsi="Book Antiqua"/>
          <w:sz w:val="24"/>
          <w:szCs w:val="24"/>
        </w:rPr>
      </w:pPr>
      <w:r>
        <w:rPr>
          <w:rFonts w:ascii="Book Antiqua" w:eastAsia="宋体" w:hAnsi="Book Antiqua"/>
          <w:color w:val="000000"/>
          <w:sz w:val="24"/>
          <w:szCs w:val="24"/>
          <w:u w:color="000000"/>
        </w:rPr>
        <w:fldChar w:fldCharType="begin"/>
      </w:r>
      <w:r>
        <w:rPr>
          <w:rFonts w:ascii="Book Antiqua" w:eastAsia="宋体" w:hAnsi="Book Antiqua"/>
          <w:color w:val="000000"/>
          <w:sz w:val="24"/>
          <w:szCs w:val="24"/>
          <w:u w:color="000000"/>
        </w:rPr>
        <w:instrText xml:space="preserve"> ADDIN EN.REFLIST </w:instrText>
      </w:r>
      <w:r>
        <w:rPr>
          <w:rFonts w:ascii="Book Antiqua" w:eastAsia="宋体" w:hAnsi="Book Antiqua"/>
          <w:color w:val="000000"/>
          <w:sz w:val="24"/>
          <w:szCs w:val="24"/>
          <w:u w:color="000000"/>
        </w:rPr>
        <w:fldChar w:fldCharType="separate"/>
      </w:r>
      <w:r>
        <w:rPr>
          <w:rFonts w:ascii="Book Antiqua" w:hAnsi="Book Antiqua"/>
          <w:sz w:val="24"/>
          <w:szCs w:val="24"/>
        </w:rPr>
        <w:t>1</w:t>
      </w:r>
      <w:r>
        <w:rPr>
          <w:rFonts w:ascii="Book Antiqua" w:hAnsi="Book Antiqua"/>
          <w:sz w:val="24"/>
          <w:szCs w:val="24"/>
        </w:rPr>
        <w:tab/>
      </w:r>
      <w:r>
        <w:rPr>
          <w:rFonts w:ascii="Book Antiqua" w:hAnsi="Book Antiqua"/>
          <w:b/>
          <w:sz w:val="24"/>
          <w:szCs w:val="24"/>
        </w:rPr>
        <w:t>Cheng T</w:t>
      </w:r>
      <w:r>
        <w:rPr>
          <w:rFonts w:ascii="Book Antiqua" w:hAnsi="Book Antiqua"/>
          <w:sz w:val="24"/>
          <w:szCs w:val="24"/>
        </w:rPr>
        <w:t>, Scadden DT. Cell cycle entry of hematopoietic stem and progenitor cells controlled by distinct cyclin-dependent kinase inhibitors.</w:t>
      </w:r>
      <w:r>
        <w:rPr>
          <w:rFonts w:ascii="Book Antiqua" w:hAnsi="Book Antiqua"/>
          <w:i/>
          <w:sz w:val="24"/>
          <w:szCs w:val="24"/>
        </w:rPr>
        <w:t xml:space="preserve"> Int J Hematol </w:t>
      </w:r>
      <w:r>
        <w:rPr>
          <w:rFonts w:ascii="Book Antiqua" w:hAnsi="Book Antiqua"/>
          <w:sz w:val="24"/>
          <w:szCs w:val="24"/>
        </w:rPr>
        <w:t xml:space="preserve">2002; </w:t>
      </w:r>
      <w:r>
        <w:rPr>
          <w:rFonts w:ascii="Book Antiqua" w:hAnsi="Book Antiqua"/>
          <w:b/>
          <w:sz w:val="24"/>
          <w:szCs w:val="24"/>
        </w:rPr>
        <w:t>75</w:t>
      </w:r>
      <w:r>
        <w:rPr>
          <w:rFonts w:ascii="Book Antiqua" w:hAnsi="Book Antiqua"/>
          <w:sz w:val="24"/>
          <w:szCs w:val="24"/>
        </w:rPr>
        <w:t>: 460-465 [PMID: 12095144</w:t>
      </w:r>
      <w:r>
        <w:rPr>
          <w:rFonts w:ascii="Book Antiqua" w:hAnsi="Book Antiqua" w:hint="eastAsia"/>
          <w:sz w:val="24"/>
          <w:szCs w:val="24"/>
        </w:rPr>
        <w:t xml:space="preserve"> DOI: 10.1007/bf02982107</w:t>
      </w:r>
      <w:r>
        <w:rPr>
          <w:rFonts w:ascii="Book Antiqua" w:hAnsi="Book Antiqua"/>
          <w:sz w:val="24"/>
          <w:szCs w:val="24"/>
        </w:rPr>
        <w:t>]</w:t>
      </w:r>
    </w:p>
    <w:p w:rsidR="00650517" w:rsidRDefault="00650517">
      <w:pPr>
        <w:pStyle w:val="EndNoteBibliography0"/>
        <w:spacing w:line="360" w:lineRule="auto"/>
        <w:ind w:left="360" w:hangingChars="150" w:hanging="360"/>
        <w:jc w:val="both"/>
        <w:rPr>
          <w:rFonts w:ascii="Book Antiqua" w:hAnsi="Book Antiqua"/>
          <w:sz w:val="24"/>
          <w:szCs w:val="24"/>
        </w:rPr>
      </w:pPr>
      <w:r>
        <w:rPr>
          <w:rFonts w:ascii="Book Antiqua" w:hAnsi="Book Antiqua"/>
          <w:sz w:val="24"/>
          <w:szCs w:val="24"/>
        </w:rPr>
        <w:t>2</w:t>
      </w:r>
      <w:r>
        <w:rPr>
          <w:rFonts w:ascii="Book Antiqua" w:hAnsi="Book Antiqua"/>
          <w:sz w:val="24"/>
          <w:szCs w:val="24"/>
        </w:rPr>
        <w:tab/>
      </w:r>
      <w:r>
        <w:rPr>
          <w:rFonts w:ascii="Book Antiqua" w:hAnsi="Book Antiqua"/>
          <w:b/>
          <w:sz w:val="24"/>
          <w:szCs w:val="24"/>
        </w:rPr>
        <w:t>Gartel AL</w:t>
      </w:r>
      <w:r>
        <w:rPr>
          <w:rFonts w:ascii="Book Antiqua" w:hAnsi="Book Antiqua"/>
          <w:sz w:val="24"/>
          <w:szCs w:val="24"/>
        </w:rPr>
        <w:t>, Radhakrishnan SK. Lost in transcription: p21 repression, mechanisms, and consequences.</w:t>
      </w:r>
      <w:r>
        <w:rPr>
          <w:rFonts w:ascii="Book Antiqua" w:hAnsi="Book Antiqua"/>
          <w:i/>
          <w:sz w:val="24"/>
          <w:szCs w:val="24"/>
        </w:rPr>
        <w:t xml:space="preserve"> Cancer </w:t>
      </w:r>
      <w:r>
        <w:rPr>
          <w:rFonts w:ascii="Book Antiqua" w:hAnsi="Book Antiqua" w:hint="eastAsia"/>
          <w:i/>
          <w:sz w:val="24"/>
          <w:szCs w:val="24"/>
        </w:rPr>
        <w:t>Res</w:t>
      </w:r>
      <w:r>
        <w:rPr>
          <w:rFonts w:ascii="Book Antiqua" w:hAnsi="Book Antiqua"/>
          <w:i/>
          <w:sz w:val="24"/>
          <w:szCs w:val="24"/>
        </w:rPr>
        <w:t xml:space="preserve"> </w:t>
      </w:r>
      <w:r>
        <w:rPr>
          <w:rFonts w:ascii="Book Antiqua" w:hAnsi="Book Antiqua"/>
          <w:sz w:val="24"/>
          <w:szCs w:val="24"/>
        </w:rPr>
        <w:t xml:space="preserve">2005; </w:t>
      </w:r>
      <w:r>
        <w:rPr>
          <w:rFonts w:ascii="Book Antiqua" w:hAnsi="Book Antiqua"/>
          <w:b/>
          <w:sz w:val="24"/>
          <w:szCs w:val="24"/>
        </w:rPr>
        <w:t>65</w:t>
      </w:r>
      <w:r>
        <w:rPr>
          <w:rFonts w:ascii="Book Antiqua" w:hAnsi="Book Antiqua"/>
          <w:sz w:val="24"/>
          <w:szCs w:val="24"/>
        </w:rPr>
        <w:t>: 3980-3985 [PMID: 15899785 DOI: 10.1158/0008-5472.CAN-04-3995]</w:t>
      </w:r>
    </w:p>
    <w:p w:rsidR="00650517" w:rsidRDefault="00650517">
      <w:pPr>
        <w:pStyle w:val="EndNoteBibliography0"/>
        <w:spacing w:line="360" w:lineRule="auto"/>
        <w:ind w:left="360" w:hangingChars="150" w:hanging="360"/>
        <w:jc w:val="both"/>
        <w:rPr>
          <w:rFonts w:ascii="Book Antiqua" w:hAnsi="Book Antiqua"/>
          <w:sz w:val="24"/>
          <w:szCs w:val="24"/>
        </w:rPr>
      </w:pPr>
      <w:r>
        <w:rPr>
          <w:rFonts w:ascii="Book Antiqua" w:hAnsi="Book Antiqua"/>
          <w:sz w:val="24"/>
          <w:szCs w:val="24"/>
        </w:rPr>
        <w:t>3</w:t>
      </w:r>
      <w:r>
        <w:rPr>
          <w:rFonts w:ascii="Book Antiqua" w:hAnsi="Book Antiqua"/>
          <w:sz w:val="24"/>
          <w:szCs w:val="24"/>
        </w:rPr>
        <w:tab/>
      </w:r>
      <w:r>
        <w:rPr>
          <w:rFonts w:ascii="Book Antiqua" w:hAnsi="Book Antiqua"/>
          <w:b/>
          <w:sz w:val="24"/>
          <w:szCs w:val="24"/>
        </w:rPr>
        <w:t>el-Deiry WS</w:t>
      </w:r>
      <w:r>
        <w:rPr>
          <w:rFonts w:ascii="Book Antiqua" w:hAnsi="Book Antiqua"/>
          <w:sz w:val="24"/>
          <w:szCs w:val="24"/>
        </w:rPr>
        <w:t>, Tokino T, Velculescu VE, Levy DB, Parsons R, Trent JM, Lin D, Mercer WE, Kinzler KW, Vogelstein B. WAF1, a potential mediator of p53 tumor suppression.</w:t>
      </w:r>
      <w:r>
        <w:rPr>
          <w:rFonts w:ascii="Book Antiqua" w:hAnsi="Book Antiqua"/>
          <w:i/>
          <w:sz w:val="24"/>
          <w:szCs w:val="24"/>
        </w:rPr>
        <w:t xml:space="preserve"> Cell </w:t>
      </w:r>
      <w:r>
        <w:rPr>
          <w:rFonts w:ascii="Book Antiqua" w:hAnsi="Book Antiqua"/>
          <w:sz w:val="24"/>
          <w:szCs w:val="24"/>
        </w:rPr>
        <w:t xml:space="preserve">1993; </w:t>
      </w:r>
      <w:r>
        <w:rPr>
          <w:rFonts w:ascii="Book Antiqua" w:hAnsi="Book Antiqua"/>
          <w:b/>
          <w:sz w:val="24"/>
          <w:szCs w:val="24"/>
        </w:rPr>
        <w:t>75</w:t>
      </w:r>
      <w:r>
        <w:rPr>
          <w:rFonts w:ascii="Book Antiqua" w:hAnsi="Book Antiqua"/>
          <w:sz w:val="24"/>
          <w:szCs w:val="24"/>
        </w:rPr>
        <w:t>: 817-825 [PMID: 8242752 DOI: 10.1016/0092-8674(93)90500-p]</w:t>
      </w:r>
    </w:p>
    <w:p w:rsidR="00650517" w:rsidRDefault="00650517">
      <w:pPr>
        <w:pStyle w:val="EndNoteBibliography0"/>
        <w:spacing w:line="360" w:lineRule="auto"/>
        <w:ind w:left="360" w:hangingChars="150" w:hanging="360"/>
        <w:jc w:val="both"/>
        <w:rPr>
          <w:rFonts w:ascii="Book Antiqua" w:hAnsi="Book Antiqua"/>
          <w:sz w:val="24"/>
          <w:szCs w:val="24"/>
        </w:rPr>
      </w:pPr>
      <w:r>
        <w:rPr>
          <w:rFonts w:ascii="Book Antiqua" w:hAnsi="Book Antiqua"/>
          <w:sz w:val="24"/>
          <w:szCs w:val="24"/>
        </w:rPr>
        <w:t>4</w:t>
      </w:r>
      <w:r>
        <w:rPr>
          <w:rFonts w:ascii="Book Antiqua" w:hAnsi="Book Antiqua"/>
          <w:sz w:val="24"/>
          <w:szCs w:val="24"/>
        </w:rPr>
        <w:tab/>
      </w:r>
      <w:r>
        <w:rPr>
          <w:rFonts w:ascii="Book Antiqua" w:hAnsi="Book Antiqua"/>
          <w:b/>
          <w:sz w:val="24"/>
          <w:szCs w:val="24"/>
        </w:rPr>
        <w:t>Harper JW</w:t>
      </w:r>
      <w:r>
        <w:rPr>
          <w:rFonts w:ascii="Book Antiqua" w:hAnsi="Book Antiqua"/>
          <w:sz w:val="24"/>
          <w:szCs w:val="24"/>
        </w:rPr>
        <w:t>, Adami GR, Wei N, Keyomarsi K, Elledge SJ. The p21 Cdk-interacting protein Cip1 is a potent inhibitor of G1 cyclin-dependent kinases.</w:t>
      </w:r>
      <w:r>
        <w:rPr>
          <w:rFonts w:ascii="Book Antiqua" w:hAnsi="Book Antiqua"/>
          <w:i/>
          <w:sz w:val="24"/>
          <w:szCs w:val="24"/>
        </w:rPr>
        <w:t xml:space="preserve"> Cell </w:t>
      </w:r>
      <w:r>
        <w:rPr>
          <w:rFonts w:ascii="Book Antiqua" w:hAnsi="Book Antiqua"/>
          <w:sz w:val="24"/>
          <w:szCs w:val="24"/>
        </w:rPr>
        <w:t xml:space="preserve">1993; </w:t>
      </w:r>
      <w:r>
        <w:rPr>
          <w:rFonts w:ascii="Book Antiqua" w:hAnsi="Book Antiqua"/>
          <w:b/>
          <w:sz w:val="24"/>
          <w:szCs w:val="24"/>
        </w:rPr>
        <w:t>75</w:t>
      </w:r>
      <w:r>
        <w:rPr>
          <w:rFonts w:ascii="Book Antiqua" w:hAnsi="Book Antiqua"/>
          <w:sz w:val="24"/>
          <w:szCs w:val="24"/>
        </w:rPr>
        <w:t>: 805-816 [PMID: 8242751 DOI: 10.1016/0092-8674(93)90499-g]</w:t>
      </w:r>
    </w:p>
    <w:p w:rsidR="00650517" w:rsidRDefault="00650517">
      <w:pPr>
        <w:pStyle w:val="EndNoteBibliography0"/>
        <w:spacing w:line="360" w:lineRule="auto"/>
        <w:ind w:left="360" w:hangingChars="150" w:hanging="360"/>
        <w:jc w:val="both"/>
        <w:rPr>
          <w:rFonts w:ascii="Book Antiqua" w:hAnsi="Book Antiqua"/>
          <w:sz w:val="24"/>
          <w:szCs w:val="24"/>
        </w:rPr>
      </w:pPr>
      <w:r>
        <w:rPr>
          <w:rFonts w:ascii="Book Antiqua" w:hAnsi="Book Antiqua"/>
          <w:sz w:val="24"/>
          <w:szCs w:val="24"/>
        </w:rPr>
        <w:t>5</w:t>
      </w:r>
      <w:r>
        <w:rPr>
          <w:rFonts w:ascii="Book Antiqua" w:hAnsi="Book Antiqua"/>
          <w:sz w:val="24"/>
          <w:szCs w:val="24"/>
        </w:rPr>
        <w:tab/>
      </w:r>
      <w:r>
        <w:rPr>
          <w:rFonts w:ascii="Book Antiqua" w:hAnsi="Book Antiqua"/>
          <w:b/>
          <w:sz w:val="24"/>
          <w:szCs w:val="24"/>
        </w:rPr>
        <w:t>Saha P</w:t>
      </w:r>
      <w:r>
        <w:rPr>
          <w:rFonts w:ascii="Book Antiqua" w:hAnsi="Book Antiqua"/>
          <w:sz w:val="24"/>
          <w:szCs w:val="24"/>
        </w:rPr>
        <w:t>, Eichbaum Q, Silberman ED, Mayer BJ, Dutta A. p21CIP1 and Cdc25A: competition between an inhibitor and an activator of cyclin-dependent kinases.</w:t>
      </w:r>
      <w:r>
        <w:rPr>
          <w:rFonts w:ascii="Book Antiqua" w:hAnsi="Book Antiqua"/>
          <w:i/>
          <w:sz w:val="24"/>
          <w:szCs w:val="24"/>
        </w:rPr>
        <w:t xml:space="preserve"> Mol Cell Biol </w:t>
      </w:r>
      <w:r>
        <w:rPr>
          <w:rFonts w:ascii="Book Antiqua" w:hAnsi="Book Antiqua"/>
          <w:sz w:val="24"/>
          <w:szCs w:val="24"/>
        </w:rPr>
        <w:t xml:space="preserve">1997; </w:t>
      </w:r>
      <w:r>
        <w:rPr>
          <w:rFonts w:ascii="Book Antiqua" w:hAnsi="Book Antiqua"/>
          <w:b/>
          <w:sz w:val="24"/>
          <w:szCs w:val="24"/>
        </w:rPr>
        <w:t>17</w:t>
      </w:r>
      <w:r>
        <w:rPr>
          <w:rFonts w:ascii="Book Antiqua" w:hAnsi="Book Antiqua"/>
          <w:sz w:val="24"/>
          <w:szCs w:val="24"/>
        </w:rPr>
        <w:t>: 4338-4345 [PMID: 9234691 DOI: 10.1128/mcb.17.8.4338]</w:t>
      </w:r>
    </w:p>
    <w:p w:rsidR="00650517" w:rsidRDefault="00650517">
      <w:pPr>
        <w:pStyle w:val="EndNoteBibliography0"/>
        <w:spacing w:line="360" w:lineRule="auto"/>
        <w:ind w:left="360" w:hangingChars="150" w:hanging="360"/>
        <w:jc w:val="both"/>
        <w:rPr>
          <w:rFonts w:ascii="Book Antiqua" w:hAnsi="Book Antiqua"/>
          <w:sz w:val="24"/>
          <w:szCs w:val="24"/>
        </w:rPr>
      </w:pPr>
      <w:r>
        <w:rPr>
          <w:rFonts w:ascii="Book Antiqua" w:hAnsi="Book Antiqua"/>
          <w:sz w:val="24"/>
          <w:szCs w:val="24"/>
        </w:rPr>
        <w:t>6</w:t>
      </w:r>
      <w:r>
        <w:rPr>
          <w:rFonts w:ascii="Book Antiqua" w:hAnsi="Book Antiqua"/>
          <w:sz w:val="24"/>
          <w:szCs w:val="24"/>
        </w:rPr>
        <w:tab/>
      </w:r>
      <w:r>
        <w:rPr>
          <w:rFonts w:ascii="Book Antiqua" w:hAnsi="Book Antiqua"/>
          <w:b/>
          <w:sz w:val="24"/>
          <w:szCs w:val="24"/>
        </w:rPr>
        <w:t>Shiyanov P</w:t>
      </w:r>
      <w:r>
        <w:rPr>
          <w:rFonts w:ascii="Book Antiqua" w:hAnsi="Book Antiqua"/>
          <w:sz w:val="24"/>
          <w:szCs w:val="24"/>
        </w:rPr>
        <w:t>, Bagchi S, Adami G, Kokontis J, Hay N, Arroyo M, Morozov A, Raychaudhuri P. p21 Disrupts the interaction between cdk2 and the E2F-p130 complex.</w:t>
      </w:r>
      <w:r>
        <w:rPr>
          <w:rFonts w:ascii="Book Antiqua" w:hAnsi="Book Antiqua"/>
          <w:i/>
          <w:sz w:val="24"/>
          <w:szCs w:val="24"/>
        </w:rPr>
        <w:t xml:space="preserve"> Mol Cell Biol</w:t>
      </w:r>
      <w:r>
        <w:rPr>
          <w:rFonts w:ascii="Book Antiqua" w:hAnsi="Book Antiqua" w:hint="eastAsia"/>
          <w:i/>
          <w:sz w:val="24"/>
          <w:szCs w:val="24"/>
        </w:rPr>
        <w:t xml:space="preserve"> </w:t>
      </w:r>
      <w:r>
        <w:rPr>
          <w:rFonts w:ascii="Book Antiqua" w:hAnsi="Book Antiqua"/>
          <w:sz w:val="24"/>
          <w:szCs w:val="24"/>
        </w:rPr>
        <w:t xml:space="preserve">1996; </w:t>
      </w:r>
      <w:r>
        <w:rPr>
          <w:rFonts w:ascii="Book Antiqua" w:hAnsi="Book Antiqua"/>
          <w:b/>
          <w:sz w:val="24"/>
          <w:szCs w:val="24"/>
        </w:rPr>
        <w:t>16</w:t>
      </w:r>
      <w:r>
        <w:rPr>
          <w:rFonts w:ascii="Book Antiqua" w:hAnsi="Book Antiqua"/>
          <w:sz w:val="24"/>
          <w:szCs w:val="24"/>
        </w:rPr>
        <w:t>: 737-744 [PMID: 8622674 DOI: 10.1128/mcb.16.3.737]</w:t>
      </w:r>
    </w:p>
    <w:p w:rsidR="00650517" w:rsidRDefault="00650517">
      <w:pPr>
        <w:pStyle w:val="EndNoteBibliography0"/>
        <w:spacing w:line="360" w:lineRule="auto"/>
        <w:ind w:left="360" w:hangingChars="150" w:hanging="360"/>
        <w:jc w:val="both"/>
        <w:rPr>
          <w:rFonts w:ascii="Book Antiqua" w:hAnsi="Book Antiqua"/>
          <w:sz w:val="24"/>
          <w:szCs w:val="24"/>
        </w:rPr>
      </w:pPr>
      <w:r>
        <w:rPr>
          <w:rFonts w:ascii="Book Antiqua" w:hAnsi="Book Antiqua"/>
          <w:sz w:val="24"/>
          <w:szCs w:val="24"/>
        </w:rPr>
        <w:t>7</w:t>
      </w:r>
      <w:r>
        <w:rPr>
          <w:rFonts w:ascii="Book Antiqua" w:hAnsi="Book Antiqua"/>
          <w:sz w:val="24"/>
          <w:szCs w:val="24"/>
        </w:rPr>
        <w:tab/>
      </w:r>
      <w:r>
        <w:rPr>
          <w:rFonts w:ascii="Book Antiqua" w:hAnsi="Book Antiqua"/>
          <w:b/>
          <w:sz w:val="24"/>
          <w:szCs w:val="24"/>
        </w:rPr>
        <w:t>Zhu L</w:t>
      </w:r>
      <w:r>
        <w:rPr>
          <w:rFonts w:ascii="Book Antiqua" w:hAnsi="Book Antiqua"/>
          <w:sz w:val="24"/>
          <w:szCs w:val="24"/>
        </w:rPr>
        <w:t>, Harlow E, Dynlacht BD. p107 uses a p21CIP1-related domain to bind cyclin/cdk2 and regulate interactions with E2F.</w:t>
      </w:r>
      <w:r>
        <w:rPr>
          <w:rFonts w:ascii="Book Antiqua" w:hAnsi="Book Antiqua"/>
          <w:i/>
          <w:sz w:val="24"/>
          <w:szCs w:val="24"/>
        </w:rPr>
        <w:t xml:space="preserve"> Genes </w:t>
      </w:r>
      <w:r>
        <w:rPr>
          <w:rFonts w:ascii="Book Antiqua" w:hAnsi="Book Antiqua" w:hint="eastAsia"/>
          <w:i/>
          <w:sz w:val="24"/>
          <w:szCs w:val="24"/>
        </w:rPr>
        <w:t>Dev</w:t>
      </w:r>
      <w:r>
        <w:rPr>
          <w:rFonts w:ascii="Book Antiqua" w:hAnsi="Book Antiqua"/>
          <w:i/>
          <w:sz w:val="24"/>
          <w:szCs w:val="24"/>
        </w:rPr>
        <w:t xml:space="preserve"> </w:t>
      </w:r>
      <w:r>
        <w:rPr>
          <w:rFonts w:ascii="Book Antiqua" w:hAnsi="Book Antiqua"/>
          <w:sz w:val="24"/>
          <w:szCs w:val="24"/>
        </w:rPr>
        <w:t xml:space="preserve">1995; </w:t>
      </w:r>
      <w:r>
        <w:rPr>
          <w:rFonts w:ascii="Book Antiqua" w:hAnsi="Book Antiqua"/>
          <w:b/>
          <w:sz w:val="24"/>
          <w:szCs w:val="24"/>
        </w:rPr>
        <w:t>9</w:t>
      </w:r>
      <w:r>
        <w:rPr>
          <w:rFonts w:ascii="Book Antiqua" w:hAnsi="Book Antiqua"/>
          <w:sz w:val="24"/>
          <w:szCs w:val="24"/>
        </w:rPr>
        <w:t>: 1740-1752 [PMID: 7622038 DOI: 10.1101/gad.9.14.1740]</w:t>
      </w:r>
    </w:p>
    <w:p w:rsidR="00650517" w:rsidRDefault="00650517">
      <w:pPr>
        <w:pStyle w:val="EndNoteBibliography0"/>
        <w:spacing w:line="360" w:lineRule="auto"/>
        <w:ind w:left="360" w:hangingChars="150" w:hanging="360"/>
        <w:jc w:val="both"/>
        <w:rPr>
          <w:rFonts w:ascii="Book Antiqua" w:hAnsi="Book Antiqua"/>
          <w:sz w:val="24"/>
          <w:szCs w:val="24"/>
        </w:rPr>
      </w:pPr>
      <w:r>
        <w:rPr>
          <w:rFonts w:ascii="Book Antiqua" w:hAnsi="Book Antiqua"/>
          <w:sz w:val="24"/>
          <w:szCs w:val="24"/>
        </w:rPr>
        <w:t>8</w:t>
      </w:r>
      <w:r>
        <w:rPr>
          <w:rFonts w:ascii="Book Antiqua" w:hAnsi="Book Antiqua"/>
          <w:sz w:val="24"/>
          <w:szCs w:val="24"/>
        </w:rPr>
        <w:tab/>
      </w:r>
      <w:r>
        <w:rPr>
          <w:rFonts w:ascii="Book Antiqua" w:hAnsi="Book Antiqua"/>
          <w:b/>
          <w:sz w:val="24"/>
          <w:szCs w:val="24"/>
        </w:rPr>
        <w:t>Ando T</w:t>
      </w:r>
      <w:r>
        <w:rPr>
          <w:rFonts w:ascii="Book Antiqua" w:hAnsi="Book Antiqua"/>
          <w:sz w:val="24"/>
          <w:szCs w:val="24"/>
        </w:rPr>
        <w:t>, Kawabe T, Ohara H, Ducommun B, Itoh M, Okamoto T. Involvement of the interaction between p21 and proliferating cell nuclear antigen for the maintenance of G2/M arrest after DNA damage.</w:t>
      </w:r>
      <w:r>
        <w:rPr>
          <w:rFonts w:ascii="Book Antiqua" w:hAnsi="Book Antiqua"/>
          <w:i/>
          <w:sz w:val="24"/>
          <w:szCs w:val="24"/>
        </w:rPr>
        <w:t xml:space="preserve"> J Biol Chem </w:t>
      </w:r>
      <w:r>
        <w:rPr>
          <w:rFonts w:ascii="Book Antiqua" w:hAnsi="Book Antiqua"/>
          <w:sz w:val="24"/>
          <w:szCs w:val="24"/>
        </w:rPr>
        <w:t xml:space="preserve">2001; </w:t>
      </w:r>
      <w:r>
        <w:rPr>
          <w:rFonts w:ascii="Book Antiqua" w:hAnsi="Book Antiqua"/>
          <w:b/>
          <w:sz w:val="24"/>
          <w:szCs w:val="24"/>
        </w:rPr>
        <w:t>276</w:t>
      </w:r>
      <w:r>
        <w:rPr>
          <w:rFonts w:ascii="Book Antiqua" w:hAnsi="Book Antiqua"/>
          <w:sz w:val="24"/>
          <w:szCs w:val="24"/>
        </w:rPr>
        <w:t xml:space="preserve">: 42971-42977 [PMID: 11559705 DOI: </w:t>
      </w:r>
      <w:r>
        <w:rPr>
          <w:rFonts w:ascii="Book Antiqua" w:hAnsi="Book Antiqua"/>
          <w:sz w:val="24"/>
          <w:szCs w:val="24"/>
        </w:rPr>
        <w:lastRenderedPageBreak/>
        <w:t>10.1074/jbc.M106460200]</w:t>
      </w:r>
    </w:p>
    <w:p w:rsidR="00650517" w:rsidRDefault="00650517">
      <w:pPr>
        <w:pStyle w:val="EndNoteBibliography0"/>
        <w:spacing w:line="360" w:lineRule="auto"/>
        <w:ind w:left="360" w:hangingChars="150" w:hanging="360"/>
        <w:jc w:val="both"/>
        <w:rPr>
          <w:rFonts w:ascii="Book Antiqua" w:hAnsi="Book Antiqua"/>
          <w:sz w:val="24"/>
          <w:szCs w:val="24"/>
        </w:rPr>
      </w:pPr>
      <w:r>
        <w:rPr>
          <w:rFonts w:ascii="Book Antiqua" w:hAnsi="Book Antiqua"/>
          <w:sz w:val="24"/>
          <w:szCs w:val="24"/>
        </w:rPr>
        <w:t>9</w:t>
      </w:r>
      <w:r>
        <w:rPr>
          <w:rFonts w:ascii="Book Antiqua" w:hAnsi="Book Antiqua"/>
          <w:sz w:val="24"/>
          <w:szCs w:val="24"/>
        </w:rPr>
        <w:tab/>
      </w:r>
      <w:r>
        <w:rPr>
          <w:rFonts w:ascii="Book Antiqua" w:hAnsi="Book Antiqua"/>
          <w:b/>
          <w:sz w:val="24"/>
          <w:szCs w:val="24"/>
        </w:rPr>
        <w:t>Gulbis JM</w:t>
      </w:r>
      <w:r>
        <w:rPr>
          <w:rFonts w:ascii="Book Antiqua" w:hAnsi="Book Antiqua"/>
          <w:sz w:val="24"/>
          <w:szCs w:val="24"/>
        </w:rPr>
        <w:t>, Kelman Z, Hurwitz J, O'Donnell M, Kuriyan J. Structure of the C-terminal region of p21(WAF1/CIP1) complexed with human PCNA.</w:t>
      </w:r>
      <w:r>
        <w:rPr>
          <w:rFonts w:ascii="Book Antiqua" w:hAnsi="Book Antiqua"/>
          <w:i/>
          <w:sz w:val="24"/>
          <w:szCs w:val="24"/>
        </w:rPr>
        <w:t xml:space="preserve"> Cell </w:t>
      </w:r>
      <w:r>
        <w:rPr>
          <w:rFonts w:ascii="Book Antiqua" w:hAnsi="Book Antiqua"/>
          <w:sz w:val="24"/>
          <w:szCs w:val="24"/>
        </w:rPr>
        <w:t xml:space="preserve">1996; </w:t>
      </w:r>
      <w:r>
        <w:rPr>
          <w:rFonts w:ascii="Book Antiqua" w:hAnsi="Book Antiqua"/>
          <w:b/>
          <w:sz w:val="24"/>
          <w:szCs w:val="24"/>
        </w:rPr>
        <w:t>87</w:t>
      </w:r>
      <w:r>
        <w:rPr>
          <w:rFonts w:ascii="Book Antiqua" w:hAnsi="Book Antiqua"/>
          <w:sz w:val="24"/>
          <w:szCs w:val="24"/>
        </w:rPr>
        <w:t>: 297-306 [PMID: 8861913 DOI: 10.1016/s0092-8674(00)81347-1]</w:t>
      </w:r>
    </w:p>
    <w:p w:rsidR="00650517" w:rsidRDefault="00650517">
      <w:pPr>
        <w:pStyle w:val="EndNoteBibliography0"/>
        <w:spacing w:line="360" w:lineRule="auto"/>
        <w:ind w:left="360" w:hangingChars="150" w:hanging="360"/>
        <w:jc w:val="both"/>
        <w:rPr>
          <w:rFonts w:ascii="Book Antiqua" w:hAnsi="Book Antiqua"/>
          <w:sz w:val="24"/>
          <w:szCs w:val="24"/>
        </w:rPr>
      </w:pPr>
      <w:r>
        <w:rPr>
          <w:rFonts w:ascii="Book Antiqua" w:hAnsi="Book Antiqua"/>
          <w:sz w:val="24"/>
          <w:szCs w:val="24"/>
        </w:rPr>
        <w:t>10</w:t>
      </w:r>
      <w:r>
        <w:rPr>
          <w:rFonts w:ascii="Book Antiqua" w:hAnsi="Book Antiqua"/>
          <w:sz w:val="24"/>
          <w:szCs w:val="24"/>
        </w:rPr>
        <w:tab/>
      </w:r>
      <w:r>
        <w:rPr>
          <w:rFonts w:ascii="Book Antiqua" w:hAnsi="Book Antiqua"/>
          <w:b/>
          <w:sz w:val="24"/>
          <w:szCs w:val="24"/>
        </w:rPr>
        <w:t>Missero C</w:t>
      </w:r>
      <w:r>
        <w:rPr>
          <w:rFonts w:ascii="Book Antiqua" w:hAnsi="Book Antiqua"/>
          <w:sz w:val="24"/>
          <w:szCs w:val="24"/>
        </w:rPr>
        <w:t>, Di Cunto F, Kiyokawa H, Koff A, Dotto GP. The absence of p21Cip1/WAF1 alters keratinocyte growth and differentiation and promotes ras-tumor progression.</w:t>
      </w:r>
      <w:r>
        <w:rPr>
          <w:rFonts w:ascii="Book Antiqua" w:hAnsi="Book Antiqua"/>
          <w:i/>
          <w:sz w:val="24"/>
          <w:szCs w:val="24"/>
        </w:rPr>
        <w:t xml:space="preserve"> Genes </w:t>
      </w:r>
      <w:r>
        <w:rPr>
          <w:rFonts w:ascii="Book Antiqua" w:hAnsi="Book Antiqua" w:hint="eastAsia"/>
          <w:i/>
          <w:sz w:val="24"/>
          <w:szCs w:val="24"/>
        </w:rPr>
        <w:t>Dev</w:t>
      </w:r>
      <w:r>
        <w:rPr>
          <w:rFonts w:ascii="Book Antiqua" w:hAnsi="Book Antiqua"/>
          <w:i/>
          <w:sz w:val="24"/>
          <w:szCs w:val="24"/>
        </w:rPr>
        <w:t xml:space="preserve"> </w:t>
      </w:r>
      <w:r>
        <w:rPr>
          <w:rFonts w:ascii="Book Antiqua" w:hAnsi="Book Antiqua"/>
          <w:sz w:val="24"/>
          <w:szCs w:val="24"/>
        </w:rPr>
        <w:t xml:space="preserve">1996; </w:t>
      </w:r>
      <w:r>
        <w:rPr>
          <w:rFonts w:ascii="Book Antiqua" w:hAnsi="Book Antiqua"/>
          <w:b/>
          <w:sz w:val="24"/>
          <w:szCs w:val="24"/>
        </w:rPr>
        <w:t>10</w:t>
      </w:r>
      <w:r>
        <w:rPr>
          <w:rFonts w:ascii="Book Antiqua" w:hAnsi="Book Antiqua"/>
          <w:sz w:val="24"/>
          <w:szCs w:val="24"/>
        </w:rPr>
        <w:t>: 3065-3075 [PMID: 8957006 DOI: 10.1101/gad.10.23.3065]</w:t>
      </w:r>
    </w:p>
    <w:p w:rsidR="00650517" w:rsidRDefault="00650517">
      <w:pPr>
        <w:pStyle w:val="EndNoteBibliography0"/>
        <w:spacing w:line="360" w:lineRule="auto"/>
        <w:ind w:left="360" w:hangingChars="150" w:hanging="360"/>
        <w:jc w:val="both"/>
        <w:rPr>
          <w:rFonts w:ascii="Book Antiqua" w:hAnsi="Book Antiqua"/>
          <w:sz w:val="24"/>
          <w:szCs w:val="24"/>
        </w:rPr>
      </w:pPr>
      <w:r>
        <w:rPr>
          <w:rFonts w:ascii="Book Antiqua" w:hAnsi="Book Antiqua"/>
          <w:sz w:val="24"/>
          <w:szCs w:val="24"/>
        </w:rPr>
        <w:t>11</w:t>
      </w:r>
      <w:r>
        <w:rPr>
          <w:rFonts w:ascii="Book Antiqua" w:hAnsi="Book Antiqua"/>
          <w:sz w:val="24"/>
          <w:szCs w:val="24"/>
        </w:rPr>
        <w:tab/>
      </w:r>
      <w:r>
        <w:rPr>
          <w:rFonts w:ascii="Book Antiqua" w:hAnsi="Book Antiqua"/>
          <w:b/>
          <w:sz w:val="24"/>
          <w:szCs w:val="24"/>
        </w:rPr>
        <w:t>Dai M</w:t>
      </w:r>
      <w:r>
        <w:rPr>
          <w:rFonts w:ascii="Book Antiqua" w:hAnsi="Book Antiqua"/>
          <w:sz w:val="24"/>
          <w:szCs w:val="24"/>
        </w:rPr>
        <w:t>, Al-Odaini AA, Fils-Aimé N, Villatoro MA, Guo J, Arakelian A, Rabbani SA, Ali S, Lebrun JJ. Cyclin D1 cooperates with p21 to regulate TGFβ-mediated breast cancer cell migration and tumor local invasion.</w:t>
      </w:r>
      <w:r>
        <w:rPr>
          <w:rFonts w:ascii="Book Antiqua" w:hAnsi="Book Antiqua"/>
          <w:i/>
          <w:sz w:val="24"/>
          <w:szCs w:val="24"/>
        </w:rPr>
        <w:t xml:space="preserve"> Breast Cancer Res</w:t>
      </w:r>
      <w:r>
        <w:rPr>
          <w:rFonts w:ascii="Book Antiqua" w:hAnsi="Book Antiqua" w:hint="eastAsia"/>
          <w:i/>
          <w:sz w:val="24"/>
          <w:szCs w:val="24"/>
        </w:rPr>
        <w:t xml:space="preserve"> </w:t>
      </w:r>
      <w:r>
        <w:rPr>
          <w:rFonts w:ascii="Book Antiqua" w:hAnsi="Book Antiqua"/>
          <w:sz w:val="24"/>
          <w:szCs w:val="24"/>
        </w:rPr>
        <w:t xml:space="preserve">2013; </w:t>
      </w:r>
      <w:r>
        <w:rPr>
          <w:rFonts w:ascii="Book Antiqua" w:hAnsi="Book Antiqua"/>
          <w:b/>
          <w:sz w:val="24"/>
          <w:szCs w:val="24"/>
        </w:rPr>
        <w:t>15</w:t>
      </w:r>
      <w:r>
        <w:rPr>
          <w:rFonts w:ascii="Book Antiqua" w:hAnsi="Book Antiqua"/>
          <w:sz w:val="24"/>
          <w:szCs w:val="24"/>
        </w:rPr>
        <w:t>: R49 [PMID: 23786849 DOI: 10.1186/bcr3441]</w:t>
      </w:r>
    </w:p>
    <w:p w:rsidR="00650517" w:rsidRDefault="00650517">
      <w:pPr>
        <w:pStyle w:val="EndNoteBibliography0"/>
        <w:spacing w:line="360" w:lineRule="auto"/>
        <w:ind w:left="360" w:hangingChars="150" w:hanging="360"/>
        <w:jc w:val="both"/>
        <w:rPr>
          <w:rFonts w:ascii="Book Antiqua" w:hAnsi="Book Antiqua"/>
          <w:sz w:val="24"/>
          <w:szCs w:val="24"/>
        </w:rPr>
      </w:pPr>
      <w:r>
        <w:rPr>
          <w:rFonts w:ascii="Book Antiqua" w:hAnsi="Book Antiqua"/>
          <w:sz w:val="24"/>
          <w:szCs w:val="24"/>
        </w:rPr>
        <w:t>12</w:t>
      </w:r>
      <w:r>
        <w:rPr>
          <w:rFonts w:ascii="Book Antiqua" w:hAnsi="Book Antiqua"/>
          <w:sz w:val="24"/>
          <w:szCs w:val="24"/>
        </w:rPr>
        <w:tab/>
      </w:r>
      <w:r>
        <w:rPr>
          <w:rFonts w:ascii="Book Antiqua" w:hAnsi="Book Antiqua"/>
          <w:b/>
          <w:sz w:val="24"/>
          <w:szCs w:val="24"/>
        </w:rPr>
        <w:t>Siu MK</w:t>
      </w:r>
      <w:r>
        <w:rPr>
          <w:rFonts w:ascii="Book Antiqua" w:hAnsi="Book Antiqua"/>
          <w:sz w:val="24"/>
          <w:szCs w:val="24"/>
        </w:rPr>
        <w:t>, Chan HY, Kong DS, Wong ES, Wong OG, Ngan HY, Tam KF, Zhang H, Li Z, Chan QK, Tsao SW, Strömblad S, Cheung AN. p21-activated kinase 4 regulates ovarian cancer cell proliferation, migration, and invasion and contributes to poor prognosis in patients.</w:t>
      </w:r>
      <w:r>
        <w:rPr>
          <w:rFonts w:ascii="Book Antiqua" w:hAnsi="Book Antiqua"/>
          <w:i/>
          <w:sz w:val="24"/>
          <w:szCs w:val="24"/>
        </w:rPr>
        <w:t xml:space="preserve"> Proc Natl Acad Sci U S A </w:t>
      </w:r>
      <w:r>
        <w:rPr>
          <w:rFonts w:ascii="Book Antiqua" w:hAnsi="Book Antiqua"/>
          <w:sz w:val="24"/>
          <w:szCs w:val="24"/>
        </w:rPr>
        <w:t>2010; 107: 18622-18627 [PMID: 20926745 DOI: 10.1073/pnas.0907481107]</w:t>
      </w:r>
    </w:p>
    <w:p w:rsidR="00650517" w:rsidRDefault="00650517">
      <w:pPr>
        <w:pStyle w:val="EndNoteBibliography0"/>
        <w:spacing w:line="360" w:lineRule="auto"/>
        <w:ind w:left="360" w:hangingChars="150" w:hanging="360"/>
        <w:jc w:val="both"/>
        <w:rPr>
          <w:rFonts w:ascii="Book Antiqua" w:hAnsi="Book Antiqua"/>
          <w:sz w:val="24"/>
          <w:szCs w:val="24"/>
        </w:rPr>
      </w:pPr>
      <w:r>
        <w:rPr>
          <w:rFonts w:ascii="Book Antiqua" w:hAnsi="Book Antiqua"/>
          <w:sz w:val="24"/>
          <w:szCs w:val="24"/>
        </w:rPr>
        <w:t>13</w:t>
      </w:r>
      <w:r>
        <w:rPr>
          <w:rFonts w:ascii="Book Antiqua" w:hAnsi="Book Antiqua"/>
          <w:sz w:val="24"/>
          <w:szCs w:val="24"/>
        </w:rPr>
        <w:tab/>
      </w:r>
      <w:r>
        <w:rPr>
          <w:rFonts w:ascii="Book Antiqua" w:hAnsi="Book Antiqua"/>
          <w:b/>
          <w:sz w:val="24"/>
          <w:szCs w:val="24"/>
        </w:rPr>
        <w:t>Huynh N</w:t>
      </w:r>
      <w:r>
        <w:rPr>
          <w:rFonts w:ascii="Book Antiqua" w:hAnsi="Book Antiqua"/>
          <w:sz w:val="24"/>
          <w:szCs w:val="24"/>
        </w:rPr>
        <w:t>, Liu KH, Baldwin GS, He H. P21-activated kinase 1 stimulates colon cancer cell growth and migration/invasion via ERK- and AKT-dependent pathways.</w:t>
      </w:r>
      <w:r>
        <w:rPr>
          <w:rFonts w:ascii="Book Antiqua" w:hAnsi="Book Antiqua"/>
          <w:i/>
          <w:sz w:val="24"/>
          <w:szCs w:val="24"/>
        </w:rPr>
        <w:t xml:space="preserve"> Biochim Biophys Acta </w:t>
      </w:r>
      <w:r>
        <w:rPr>
          <w:rFonts w:ascii="Book Antiqua" w:hAnsi="Book Antiqua"/>
          <w:sz w:val="24"/>
          <w:szCs w:val="24"/>
        </w:rPr>
        <w:t xml:space="preserve">2010; </w:t>
      </w:r>
      <w:r>
        <w:rPr>
          <w:rFonts w:ascii="Book Antiqua" w:hAnsi="Book Antiqua"/>
          <w:b/>
          <w:sz w:val="24"/>
          <w:szCs w:val="24"/>
        </w:rPr>
        <w:t>1803</w:t>
      </w:r>
      <w:r>
        <w:rPr>
          <w:rFonts w:ascii="Book Antiqua" w:hAnsi="Book Antiqua"/>
          <w:sz w:val="24"/>
          <w:szCs w:val="24"/>
        </w:rPr>
        <w:t>: 1106-1113 [PMID: 20595063 DOI: 10.1016/j.bbamcr.2010.05.007]</w:t>
      </w:r>
    </w:p>
    <w:p w:rsidR="00650517" w:rsidRDefault="00650517">
      <w:pPr>
        <w:pStyle w:val="EndNoteBibliography0"/>
        <w:spacing w:line="360" w:lineRule="auto"/>
        <w:ind w:left="360" w:hangingChars="150" w:hanging="360"/>
        <w:jc w:val="both"/>
        <w:rPr>
          <w:rFonts w:ascii="Book Antiqua" w:hAnsi="Book Antiqua"/>
          <w:sz w:val="24"/>
          <w:szCs w:val="24"/>
        </w:rPr>
      </w:pPr>
      <w:r>
        <w:rPr>
          <w:rFonts w:ascii="Book Antiqua" w:hAnsi="Book Antiqua"/>
          <w:sz w:val="24"/>
          <w:szCs w:val="24"/>
        </w:rPr>
        <w:t>14</w:t>
      </w:r>
      <w:r>
        <w:rPr>
          <w:rFonts w:ascii="Book Antiqua" w:hAnsi="Book Antiqua"/>
          <w:sz w:val="24"/>
          <w:szCs w:val="24"/>
        </w:rPr>
        <w:tab/>
      </w:r>
      <w:r>
        <w:rPr>
          <w:rFonts w:ascii="Book Antiqua" w:hAnsi="Book Antiqua"/>
          <w:b/>
          <w:sz w:val="24"/>
          <w:szCs w:val="24"/>
        </w:rPr>
        <w:t>Ogino S</w:t>
      </w:r>
      <w:r>
        <w:rPr>
          <w:rFonts w:ascii="Book Antiqua" w:hAnsi="Book Antiqua"/>
          <w:sz w:val="24"/>
          <w:szCs w:val="24"/>
        </w:rPr>
        <w:t>, Nowak JA, Hamada T, Milner DA, Jr., Nishihara R. Insights into Pathogenic Interactions Among Environment, Host, and Tumor at the Crossroads of Molecular Pathology and Epidemiology.</w:t>
      </w:r>
      <w:r>
        <w:rPr>
          <w:rFonts w:ascii="Book Antiqua" w:hAnsi="Book Antiqua"/>
          <w:i/>
          <w:sz w:val="24"/>
          <w:szCs w:val="24"/>
        </w:rPr>
        <w:t xml:space="preserve"> Annu Rev Pathol </w:t>
      </w:r>
      <w:r>
        <w:rPr>
          <w:rFonts w:ascii="Book Antiqua" w:hAnsi="Book Antiqua"/>
          <w:sz w:val="24"/>
          <w:szCs w:val="24"/>
        </w:rPr>
        <w:t xml:space="preserve">2019; </w:t>
      </w:r>
      <w:r>
        <w:rPr>
          <w:rFonts w:ascii="Book Antiqua" w:hAnsi="Book Antiqua"/>
          <w:b/>
          <w:sz w:val="24"/>
          <w:szCs w:val="24"/>
        </w:rPr>
        <w:t>14</w:t>
      </w:r>
      <w:r>
        <w:rPr>
          <w:rFonts w:ascii="Book Antiqua" w:hAnsi="Book Antiqua"/>
          <w:sz w:val="24"/>
          <w:szCs w:val="24"/>
        </w:rPr>
        <w:t>: 83-103 [PMID: 30125150</w:t>
      </w:r>
      <w:r>
        <w:rPr>
          <w:rFonts w:ascii="Book Antiqua" w:hAnsi="Book Antiqua" w:hint="eastAsia"/>
          <w:sz w:val="24"/>
          <w:szCs w:val="24"/>
        </w:rPr>
        <w:t xml:space="preserve"> </w:t>
      </w:r>
      <w:r>
        <w:rPr>
          <w:rFonts w:ascii="Book Antiqua" w:hAnsi="Book Antiqua"/>
          <w:sz w:val="24"/>
          <w:szCs w:val="24"/>
        </w:rPr>
        <w:t>DOI: 10.1146/annurev-pathmechdis-012418-012818]</w:t>
      </w:r>
    </w:p>
    <w:p w:rsidR="00650517" w:rsidRDefault="00650517">
      <w:pPr>
        <w:pStyle w:val="EndNoteBibliography0"/>
        <w:spacing w:line="360" w:lineRule="auto"/>
        <w:ind w:left="360" w:hangingChars="150" w:hanging="360"/>
        <w:jc w:val="both"/>
        <w:rPr>
          <w:rFonts w:ascii="Book Antiqua" w:hAnsi="Book Antiqua"/>
          <w:sz w:val="24"/>
          <w:szCs w:val="24"/>
        </w:rPr>
      </w:pPr>
      <w:r>
        <w:rPr>
          <w:rFonts w:ascii="Book Antiqua" w:hAnsi="Book Antiqua"/>
          <w:sz w:val="24"/>
          <w:szCs w:val="24"/>
        </w:rPr>
        <w:t>15</w:t>
      </w:r>
      <w:r>
        <w:rPr>
          <w:rFonts w:ascii="Book Antiqua" w:hAnsi="Book Antiqua"/>
          <w:sz w:val="24"/>
          <w:szCs w:val="24"/>
        </w:rPr>
        <w:tab/>
      </w:r>
      <w:r>
        <w:rPr>
          <w:rFonts w:ascii="Book Antiqua" w:hAnsi="Book Antiqua"/>
          <w:b/>
          <w:sz w:val="24"/>
          <w:szCs w:val="24"/>
        </w:rPr>
        <w:t>Hamada T</w:t>
      </w:r>
      <w:r>
        <w:rPr>
          <w:rFonts w:ascii="Book Antiqua" w:hAnsi="Book Antiqua"/>
          <w:sz w:val="24"/>
          <w:szCs w:val="24"/>
        </w:rPr>
        <w:t>, Nowak JA, Milner DA, Jr., Song M, Ogino S. Integration of microbiology, molecular pathology, and epidemiology: a new paradigm to explore the pathogenesis of microbiome-driven neoplasms.</w:t>
      </w:r>
      <w:r>
        <w:rPr>
          <w:rFonts w:ascii="Book Antiqua" w:hAnsi="Book Antiqua"/>
          <w:i/>
          <w:sz w:val="24"/>
          <w:szCs w:val="24"/>
        </w:rPr>
        <w:t xml:space="preserve"> J Pathol </w:t>
      </w:r>
      <w:r>
        <w:rPr>
          <w:rFonts w:ascii="Book Antiqua" w:hAnsi="Book Antiqua"/>
          <w:sz w:val="24"/>
          <w:szCs w:val="24"/>
        </w:rPr>
        <w:t xml:space="preserve">2019; </w:t>
      </w:r>
      <w:r>
        <w:rPr>
          <w:rFonts w:ascii="Book Antiqua" w:hAnsi="Book Antiqua"/>
          <w:b/>
          <w:sz w:val="24"/>
          <w:szCs w:val="24"/>
        </w:rPr>
        <w:lastRenderedPageBreak/>
        <w:t>247</w:t>
      </w:r>
      <w:r>
        <w:rPr>
          <w:rFonts w:ascii="Book Antiqua" w:hAnsi="Book Antiqua"/>
          <w:sz w:val="24"/>
          <w:szCs w:val="24"/>
        </w:rPr>
        <w:t>: 615-628 [PMID: 30632609 DOI: 10.1002/path.5236]</w:t>
      </w:r>
    </w:p>
    <w:p w:rsidR="00650517" w:rsidRDefault="00650517">
      <w:pPr>
        <w:pStyle w:val="EndNoteBibliography0"/>
        <w:spacing w:line="360" w:lineRule="auto"/>
        <w:ind w:left="360" w:hangingChars="150" w:hanging="360"/>
        <w:jc w:val="both"/>
        <w:rPr>
          <w:rFonts w:ascii="Book Antiqua" w:hAnsi="Book Antiqua"/>
          <w:sz w:val="24"/>
          <w:szCs w:val="24"/>
        </w:rPr>
      </w:pPr>
      <w:r>
        <w:rPr>
          <w:rFonts w:ascii="Book Antiqua" w:hAnsi="Book Antiqua"/>
          <w:sz w:val="24"/>
          <w:szCs w:val="24"/>
        </w:rPr>
        <w:t>16</w:t>
      </w:r>
      <w:r>
        <w:rPr>
          <w:rFonts w:ascii="Book Antiqua" w:hAnsi="Book Antiqua"/>
          <w:sz w:val="24"/>
          <w:szCs w:val="24"/>
        </w:rPr>
        <w:tab/>
      </w:r>
      <w:r>
        <w:rPr>
          <w:rFonts w:ascii="Book Antiqua" w:hAnsi="Book Antiqua"/>
          <w:b/>
          <w:sz w:val="24"/>
          <w:szCs w:val="24"/>
        </w:rPr>
        <w:t>Georgakilas AG</w:t>
      </w:r>
      <w:r>
        <w:rPr>
          <w:rFonts w:ascii="Book Antiqua" w:hAnsi="Book Antiqua"/>
          <w:sz w:val="24"/>
          <w:szCs w:val="24"/>
        </w:rPr>
        <w:t>, Martin OA, Bonner WM. p21: A Two-Faced Genome Guardian.</w:t>
      </w:r>
      <w:r>
        <w:rPr>
          <w:rFonts w:ascii="Book Antiqua" w:hAnsi="Book Antiqua"/>
          <w:i/>
          <w:sz w:val="24"/>
          <w:szCs w:val="24"/>
        </w:rPr>
        <w:t xml:space="preserve"> Trends Mol Med </w:t>
      </w:r>
      <w:r>
        <w:rPr>
          <w:rFonts w:ascii="Book Antiqua" w:hAnsi="Book Antiqua"/>
          <w:sz w:val="24"/>
          <w:szCs w:val="24"/>
        </w:rPr>
        <w:t xml:space="preserve">2017; </w:t>
      </w:r>
      <w:r>
        <w:rPr>
          <w:rFonts w:ascii="Book Antiqua" w:hAnsi="Book Antiqua"/>
          <w:b/>
          <w:sz w:val="24"/>
          <w:szCs w:val="24"/>
        </w:rPr>
        <w:t>23</w:t>
      </w:r>
      <w:r>
        <w:rPr>
          <w:rFonts w:ascii="Book Antiqua" w:hAnsi="Book Antiqua"/>
          <w:sz w:val="24"/>
          <w:szCs w:val="24"/>
        </w:rPr>
        <w:t>: 310-319 [PMID: 28279624 DOI: 10.1016/j.molmed.2017.02.001]</w:t>
      </w:r>
    </w:p>
    <w:p w:rsidR="00650517" w:rsidRDefault="00650517">
      <w:pPr>
        <w:pStyle w:val="EndNoteBibliography0"/>
        <w:spacing w:line="360" w:lineRule="auto"/>
        <w:ind w:left="360" w:hangingChars="150" w:hanging="360"/>
        <w:jc w:val="both"/>
        <w:rPr>
          <w:rFonts w:ascii="Book Antiqua" w:hAnsi="Book Antiqua"/>
          <w:sz w:val="24"/>
          <w:szCs w:val="24"/>
        </w:rPr>
      </w:pPr>
      <w:r>
        <w:rPr>
          <w:rFonts w:ascii="Book Antiqua" w:hAnsi="Book Antiqua"/>
          <w:sz w:val="24"/>
          <w:szCs w:val="24"/>
        </w:rPr>
        <w:t>17</w:t>
      </w:r>
      <w:r>
        <w:rPr>
          <w:rFonts w:ascii="Book Antiqua" w:hAnsi="Book Antiqua"/>
          <w:sz w:val="24"/>
          <w:szCs w:val="24"/>
        </w:rPr>
        <w:tab/>
      </w:r>
      <w:r>
        <w:rPr>
          <w:rFonts w:ascii="Book Antiqua" w:hAnsi="Book Antiqua"/>
          <w:b/>
          <w:sz w:val="24"/>
          <w:szCs w:val="24"/>
        </w:rPr>
        <w:t>Rong JJ</w:t>
      </w:r>
      <w:r>
        <w:rPr>
          <w:rFonts w:ascii="Book Antiqua" w:hAnsi="Book Antiqua"/>
          <w:sz w:val="24"/>
          <w:szCs w:val="24"/>
        </w:rPr>
        <w:t>, Hu R, Song XM, Ha J, Lu N, Qi Q, Tao L, You QD, Guo QL. Gambogic acid triggers DNA damage signaling that induces p53/p21(Waf1/CIP1) activation through the ATR-Chk1 pathway.</w:t>
      </w:r>
      <w:r>
        <w:rPr>
          <w:rFonts w:ascii="Book Antiqua" w:hAnsi="Book Antiqua"/>
          <w:i/>
          <w:sz w:val="24"/>
          <w:szCs w:val="24"/>
        </w:rPr>
        <w:t xml:space="preserve"> Cancer Lett </w:t>
      </w:r>
      <w:r>
        <w:rPr>
          <w:rFonts w:ascii="Book Antiqua" w:hAnsi="Book Antiqua"/>
          <w:sz w:val="24"/>
          <w:szCs w:val="24"/>
        </w:rPr>
        <w:t xml:space="preserve">2010; </w:t>
      </w:r>
      <w:r>
        <w:rPr>
          <w:rFonts w:ascii="Book Antiqua" w:hAnsi="Book Antiqua"/>
          <w:b/>
          <w:sz w:val="24"/>
          <w:szCs w:val="24"/>
        </w:rPr>
        <w:t>296</w:t>
      </w:r>
      <w:r>
        <w:rPr>
          <w:rFonts w:ascii="Book Antiqua" w:hAnsi="Book Antiqua"/>
          <w:sz w:val="24"/>
          <w:szCs w:val="24"/>
        </w:rPr>
        <w:t>: 55-64 [PMID: 20413215 DOI: 10.1016/j.canlet.2010.03.016]</w:t>
      </w:r>
    </w:p>
    <w:p w:rsidR="00650517" w:rsidRDefault="00650517">
      <w:pPr>
        <w:pStyle w:val="EndNoteBibliography0"/>
        <w:spacing w:line="360" w:lineRule="auto"/>
        <w:ind w:left="360" w:hangingChars="150" w:hanging="360"/>
        <w:jc w:val="both"/>
        <w:rPr>
          <w:rFonts w:ascii="Book Antiqua" w:hAnsi="Book Antiqua"/>
          <w:sz w:val="24"/>
          <w:szCs w:val="24"/>
        </w:rPr>
      </w:pPr>
      <w:r>
        <w:rPr>
          <w:rFonts w:ascii="Book Antiqua" w:hAnsi="Book Antiqua"/>
          <w:sz w:val="24"/>
          <w:szCs w:val="24"/>
        </w:rPr>
        <w:t>18</w:t>
      </w:r>
      <w:r>
        <w:rPr>
          <w:rFonts w:ascii="Book Antiqua" w:hAnsi="Book Antiqua"/>
          <w:sz w:val="24"/>
          <w:szCs w:val="24"/>
        </w:rPr>
        <w:tab/>
      </w:r>
      <w:r>
        <w:rPr>
          <w:rFonts w:ascii="Book Antiqua" w:hAnsi="Book Antiqua"/>
          <w:b/>
          <w:sz w:val="24"/>
          <w:szCs w:val="24"/>
        </w:rPr>
        <w:t>North S</w:t>
      </w:r>
      <w:r>
        <w:rPr>
          <w:rFonts w:ascii="Book Antiqua" w:hAnsi="Book Antiqua"/>
          <w:sz w:val="24"/>
          <w:szCs w:val="24"/>
        </w:rPr>
        <w:t>, El-Ghissassi F, Pluquet O, Verhaegh G, Hainaut P. The cytoprotective aminothiol WR1065 activates p21waf-1 and down regulates cell cycle progression through a p53-dependent pathway.</w:t>
      </w:r>
      <w:r>
        <w:rPr>
          <w:rFonts w:ascii="Book Antiqua" w:hAnsi="Book Antiqua"/>
          <w:i/>
          <w:sz w:val="24"/>
          <w:szCs w:val="24"/>
        </w:rPr>
        <w:t xml:space="preserve"> Oncogene </w:t>
      </w:r>
      <w:r>
        <w:rPr>
          <w:rFonts w:ascii="Book Antiqua" w:hAnsi="Book Antiqua"/>
          <w:sz w:val="24"/>
          <w:szCs w:val="24"/>
        </w:rPr>
        <w:t xml:space="preserve">2000; </w:t>
      </w:r>
      <w:r>
        <w:rPr>
          <w:rFonts w:ascii="Book Antiqua" w:hAnsi="Book Antiqua"/>
          <w:b/>
          <w:sz w:val="24"/>
          <w:szCs w:val="24"/>
        </w:rPr>
        <w:t>19</w:t>
      </w:r>
      <w:r>
        <w:rPr>
          <w:rFonts w:ascii="Book Antiqua" w:hAnsi="Book Antiqua"/>
          <w:sz w:val="24"/>
          <w:szCs w:val="24"/>
        </w:rPr>
        <w:t>: 1206-1214 [PMID: 10713709 DOI: 10.1038/sj.onc.1203413]</w:t>
      </w:r>
    </w:p>
    <w:p w:rsidR="00650517" w:rsidRDefault="00650517">
      <w:pPr>
        <w:pStyle w:val="EndNoteBibliography0"/>
        <w:spacing w:line="360" w:lineRule="auto"/>
        <w:ind w:left="360" w:hangingChars="150" w:hanging="360"/>
        <w:jc w:val="both"/>
        <w:rPr>
          <w:rFonts w:ascii="Book Antiqua" w:hAnsi="Book Antiqua"/>
          <w:sz w:val="24"/>
          <w:szCs w:val="24"/>
        </w:rPr>
      </w:pPr>
      <w:r>
        <w:rPr>
          <w:rFonts w:ascii="Book Antiqua" w:hAnsi="Book Antiqua"/>
          <w:sz w:val="24"/>
          <w:szCs w:val="24"/>
        </w:rPr>
        <w:t>19</w:t>
      </w:r>
      <w:r>
        <w:rPr>
          <w:rFonts w:ascii="Book Antiqua" w:hAnsi="Book Antiqua"/>
          <w:sz w:val="24"/>
          <w:szCs w:val="24"/>
        </w:rPr>
        <w:tab/>
      </w:r>
      <w:r>
        <w:rPr>
          <w:rFonts w:ascii="Book Antiqua" w:hAnsi="Book Antiqua"/>
          <w:b/>
          <w:sz w:val="24"/>
          <w:szCs w:val="24"/>
        </w:rPr>
        <w:t>Chen Y</w:t>
      </w:r>
      <w:r>
        <w:rPr>
          <w:rFonts w:ascii="Book Antiqua" w:hAnsi="Book Antiqua"/>
          <w:sz w:val="24"/>
          <w:szCs w:val="24"/>
        </w:rPr>
        <w:t>, Cipriano S, Sarkar F, Ware J, Arenkiel J. P53-independent induction of p21(waf1) pathway is preserved during tumor progression.</w:t>
      </w:r>
      <w:r>
        <w:rPr>
          <w:rFonts w:ascii="Book Antiqua" w:hAnsi="Book Antiqua"/>
          <w:i/>
          <w:sz w:val="24"/>
          <w:szCs w:val="24"/>
        </w:rPr>
        <w:t xml:space="preserve"> Int J Oncol </w:t>
      </w:r>
      <w:r>
        <w:rPr>
          <w:rFonts w:ascii="Book Antiqua" w:hAnsi="Book Antiqua"/>
          <w:sz w:val="24"/>
          <w:szCs w:val="24"/>
        </w:rPr>
        <w:t xml:space="preserve">1995; </w:t>
      </w:r>
      <w:r>
        <w:rPr>
          <w:rFonts w:ascii="Book Antiqua" w:hAnsi="Book Antiqua"/>
          <w:b/>
          <w:sz w:val="24"/>
          <w:szCs w:val="24"/>
        </w:rPr>
        <w:t>7</w:t>
      </w:r>
      <w:r>
        <w:rPr>
          <w:rFonts w:ascii="Book Antiqua" w:hAnsi="Book Antiqua"/>
          <w:sz w:val="24"/>
          <w:szCs w:val="24"/>
        </w:rPr>
        <w:t>: 889-893 [PMID: 21552919 DOI: 10.3892/ijo.7.4.889]</w:t>
      </w:r>
    </w:p>
    <w:p w:rsidR="00650517" w:rsidRDefault="00650517">
      <w:pPr>
        <w:pStyle w:val="EndNoteBibliography0"/>
        <w:spacing w:line="360" w:lineRule="auto"/>
        <w:ind w:left="360" w:hangingChars="150" w:hanging="360"/>
        <w:jc w:val="both"/>
        <w:rPr>
          <w:rFonts w:ascii="Book Antiqua" w:hAnsi="Book Antiqua"/>
          <w:sz w:val="24"/>
          <w:szCs w:val="24"/>
        </w:rPr>
      </w:pPr>
      <w:r>
        <w:rPr>
          <w:rFonts w:ascii="Book Antiqua" w:hAnsi="Book Antiqua"/>
          <w:sz w:val="24"/>
          <w:szCs w:val="24"/>
        </w:rPr>
        <w:t>20</w:t>
      </w:r>
      <w:r>
        <w:rPr>
          <w:rFonts w:ascii="Book Antiqua" w:hAnsi="Book Antiqua"/>
          <w:sz w:val="24"/>
          <w:szCs w:val="24"/>
        </w:rPr>
        <w:tab/>
      </w:r>
      <w:r>
        <w:rPr>
          <w:rFonts w:ascii="Book Antiqua" w:hAnsi="Book Antiqua"/>
          <w:b/>
          <w:sz w:val="24"/>
          <w:szCs w:val="24"/>
        </w:rPr>
        <w:t>Klopfleisch R</w:t>
      </w:r>
      <w:r>
        <w:rPr>
          <w:rFonts w:ascii="Book Antiqua" w:hAnsi="Book Antiqua"/>
          <w:sz w:val="24"/>
          <w:szCs w:val="24"/>
        </w:rPr>
        <w:t>, Gruber AD. Differential expression of cell cycle regulators p21, p27 and p53 in metastasizing canine mammary adenocarcinomas versus normal mammary glands.</w:t>
      </w:r>
      <w:r>
        <w:rPr>
          <w:rFonts w:ascii="Book Antiqua" w:hAnsi="Book Antiqua"/>
          <w:i/>
          <w:sz w:val="24"/>
          <w:szCs w:val="24"/>
        </w:rPr>
        <w:t xml:space="preserve"> Res Vet Sci</w:t>
      </w:r>
      <w:r>
        <w:rPr>
          <w:rFonts w:ascii="Book Antiqua" w:hAnsi="Book Antiqua" w:hint="eastAsia"/>
          <w:i/>
          <w:sz w:val="24"/>
          <w:szCs w:val="24"/>
        </w:rPr>
        <w:t xml:space="preserve"> </w:t>
      </w:r>
      <w:r>
        <w:rPr>
          <w:rFonts w:ascii="Book Antiqua" w:hAnsi="Book Antiqua"/>
          <w:sz w:val="24"/>
          <w:szCs w:val="24"/>
        </w:rPr>
        <w:t xml:space="preserve">2009; </w:t>
      </w:r>
      <w:r>
        <w:rPr>
          <w:rFonts w:ascii="Book Antiqua" w:hAnsi="Book Antiqua"/>
          <w:b/>
          <w:sz w:val="24"/>
          <w:szCs w:val="24"/>
        </w:rPr>
        <w:t>87</w:t>
      </w:r>
      <w:r>
        <w:rPr>
          <w:rFonts w:ascii="Book Antiqua" w:hAnsi="Book Antiqua"/>
          <w:sz w:val="24"/>
          <w:szCs w:val="24"/>
        </w:rPr>
        <w:t>: 91-96 [PMID: 19185891 DOI: 10.1016/j.rvsc.2008.12.010]</w:t>
      </w:r>
    </w:p>
    <w:p w:rsidR="00650517" w:rsidRDefault="00650517">
      <w:pPr>
        <w:pStyle w:val="EndNoteBibliography0"/>
        <w:spacing w:line="360" w:lineRule="auto"/>
        <w:ind w:left="360" w:hangingChars="150" w:hanging="360"/>
        <w:jc w:val="both"/>
        <w:rPr>
          <w:rFonts w:ascii="Book Antiqua" w:hAnsi="Book Antiqua"/>
          <w:sz w:val="24"/>
          <w:szCs w:val="24"/>
        </w:rPr>
      </w:pPr>
      <w:r>
        <w:rPr>
          <w:rFonts w:ascii="Book Antiqua" w:hAnsi="Book Antiqua"/>
          <w:sz w:val="24"/>
          <w:szCs w:val="24"/>
        </w:rPr>
        <w:t>21</w:t>
      </w:r>
      <w:r>
        <w:rPr>
          <w:rFonts w:ascii="Book Antiqua" w:hAnsi="Book Antiqua"/>
          <w:sz w:val="24"/>
          <w:szCs w:val="24"/>
        </w:rPr>
        <w:tab/>
      </w:r>
      <w:r>
        <w:rPr>
          <w:rFonts w:ascii="Book Antiqua" w:hAnsi="Book Antiqua"/>
          <w:b/>
          <w:sz w:val="24"/>
          <w:szCs w:val="24"/>
        </w:rPr>
        <w:t>Braun CJ</w:t>
      </w:r>
      <w:r>
        <w:rPr>
          <w:rFonts w:ascii="Book Antiqua" w:hAnsi="Book Antiqua"/>
          <w:sz w:val="24"/>
          <w:szCs w:val="24"/>
        </w:rPr>
        <w:t>, Zhang X, Savelyeva I, Wolff S, Moll UM, Schepeler T, Ørntoft TF, Andersen CL, Dobbelstein M. p53-Responsive micrornas 192 and 215 are capable of inducing cell cycle arrest.</w:t>
      </w:r>
      <w:r>
        <w:rPr>
          <w:rFonts w:ascii="Book Antiqua" w:hAnsi="Book Antiqua"/>
          <w:i/>
          <w:sz w:val="24"/>
          <w:szCs w:val="24"/>
        </w:rPr>
        <w:t xml:space="preserve"> Cancer </w:t>
      </w:r>
      <w:r>
        <w:rPr>
          <w:rFonts w:ascii="Book Antiqua" w:hAnsi="Book Antiqua" w:hint="eastAsia"/>
          <w:i/>
          <w:sz w:val="24"/>
          <w:szCs w:val="24"/>
        </w:rPr>
        <w:t>Res</w:t>
      </w:r>
      <w:r>
        <w:rPr>
          <w:rFonts w:ascii="Book Antiqua" w:hAnsi="Book Antiqua"/>
          <w:i/>
          <w:sz w:val="24"/>
          <w:szCs w:val="24"/>
        </w:rPr>
        <w:t xml:space="preserve"> </w:t>
      </w:r>
      <w:r>
        <w:rPr>
          <w:rFonts w:ascii="Book Antiqua" w:hAnsi="Book Antiqua"/>
          <w:sz w:val="24"/>
          <w:szCs w:val="24"/>
        </w:rPr>
        <w:t xml:space="preserve">2008; </w:t>
      </w:r>
      <w:r>
        <w:rPr>
          <w:rFonts w:ascii="Book Antiqua" w:hAnsi="Book Antiqua"/>
          <w:b/>
          <w:sz w:val="24"/>
          <w:szCs w:val="24"/>
        </w:rPr>
        <w:t>68</w:t>
      </w:r>
      <w:r>
        <w:rPr>
          <w:rFonts w:ascii="Book Antiqua" w:hAnsi="Book Antiqua"/>
          <w:sz w:val="24"/>
          <w:szCs w:val="24"/>
        </w:rPr>
        <w:t>: 10094-10104 [PMID: 19074875 DOI: 10.1158/0008-5472.CAN-08-1569]</w:t>
      </w:r>
    </w:p>
    <w:p w:rsidR="00650517" w:rsidRDefault="00650517">
      <w:pPr>
        <w:pStyle w:val="EndNoteBibliography0"/>
        <w:spacing w:line="360" w:lineRule="auto"/>
        <w:ind w:left="360" w:hangingChars="150" w:hanging="360"/>
        <w:jc w:val="both"/>
        <w:rPr>
          <w:rFonts w:ascii="Book Antiqua" w:hAnsi="Book Antiqua"/>
          <w:sz w:val="24"/>
          <w:szCs w:val="24"/>
        </w:rPr>
      </w:pPr>
      <w:r>
        <w:rPr>
          <w:rFonts w:ascii="Book Antiqua" w:hAnsi="Book Antiqua"/>
          <w:sz w:val="24"/>
          <w:szCs w:val="24"/>
        </w:rPr>
        <w:t>22</w:t>
      </w:r>
      <w:r>
        <w:rPr>
          <w:rFonts w:ascii="Book Antiqua" w:hAnsi="Book Antiqua"/>
          <w:sz w:val="24"/>
          <w:szCs w:val="24"/>
        </w:rPr>
        <w:tab/>
      </w:r>
      <w:r>
        <w:rPr>
          <w:rFonts w:ascii="Book Antiqua" w:hAnsi="Book Antiqua"/>
          <w:b/>
          <w:sz w:val="24"/>
          <w:szCs w:val="24"/>
        </w:rPr>
        <w:t>Qiu L</w:t>
      </w:r>
      <w:r>
        <w:rPr>
          <w:rFonts w:ascii="Book Antiqua" w:hAnsi="Book Antiqua"/>
          <w:sz w:val="24"/>
          <w:szCs w:val="24"/>
        </w:rPr>
        <w:t>, Wu J, Pan C, Tan X, Lin J, Liu R, Chen S, Geng R, Huang W. Downregulation of CDC27 inhibits the proliferation of colorectal cancer cells via the accumulation of p21Cip1/Waf1.</w:t>
      </w:r>
      <w:r>
        <w:rPr>
          <w:rFonts w:ascii="Book Antiqua" w:hAnsi="Book Antiqua"/>
          <w:i/>
          <w:sz w:val="24"/>
          <w:szCs w:val="24"/>
        </w:rPr>
        <w:t xml:space="preserve"> Cell Death Dis </w:t>
      </w:r>
      <w:r>
        <w:rPr>
          <w:rFonts w:ascii="Book Antiqua" w:hAnsi="Book Antiqua"/>
          <w:sz w:val="24"/>
          <w:szCs w:val="24"/>
        </w:rPr>
        <w:t xml:space="preserve">2016; </w:t>
      </w:r>
      <w:r>
        <w:rPr>
          <w:rFonts w:ascii="Book Antiqua" w:hAnsi="Book Antiqua"/>
          <w:b/>
          <w:sz w:val="24"/>
          <w:szCs w:val="24"/>
        </w:rPr>
        <w:t>7</w:t>
      </w:r>
      <w:r>
        <w:rPr>
          <w:rFonts w:ascii="Book Antiqua" w:hAnsi="Book Antiqua"/>
          <w:sz w:val="24"/>
          <w:szCs w:val="24"/>
        </w:rPr>
        <w:t>: e2074 [PMID: 26821069 DOI: 10.1038/cddis.2015.402]</w:t>
      </w:r>
    </w:p>
    <w:p w:rsidR="00650517" w:rsidRDefault="00650517">
      <w:pPr>
        <w:pStyle w:val="EndNoteBibliography0"/>
        <w:spacing w:line="360" w:lineRule="auto"/>
        <w:ind w:left="360" w:hangingChars="150" w:hanging="360"/>
        <w:jc w:val="both"/>
        <w:rPr>
          <w:rFonts w:ascii="Book Antiqua" w:hAnsi="Book Antiqua"/>
          <w:sz w:val="24"/>
          <w:szCs w:val="24"/>
        </w:rPr>
      </w:pPr>
      <w:r>
        <w:rPr>
          <w:rFonts w:ascii="Book Antiqua" w:hAnsi="Book Antiqua"/>
          <w:sz w:val="24"/>
          <w:szCs w:val="24"/>
        </w:rPr>
        <w:t>23</w:t>
      </w:r>
      <w:r>
        <w:rPr>
          <w:rFonts w:ascii="Book Antiqua" w:hAnsi="Book Antiqua"/>
          <w:sz w:val="24"/>
          <w:szCs w:val="24"/>
        </w:rPr>
        <w:tab/>
      </w:r>
      <w:r>
        <w:rPr>
          <w:rFonts w:ascii="Book Antiqua" w:hAnsi="Book Antiqua"/>
          <w:b/>
          <w:sz w:val="24"/>
          <w:szCs w:val="24"/>
        </w:rPr>
        <w:t>Leisibach P</w:t>
      </w:r>
      <w:r>
        <w:rPr>
          <w:rFonts w:ascii="Book Antiqua" w:hAnsi="Book Antiqua"/>
          <w:sz w:val="24"/>
          <w:szCs w:val="24"/>
        </w:rPr>
        <w:t>, Schneiter D, Soltermann A, Yamada Y, Weder W, Jungraithmayr W. Prognostic value of immunohistochemical markers in malignant thymic epithelial tumors.</w:t>
      </w:r>
      <w:r>
        <w:rPr>
          <w:rFonts w:ascii="Book Antiqua" w:hAnsi="Book Antiqua"/>
          <w:i/>
          <w:sz w:val="24"/>
          <w:szCs w:val="24"/>
        </w:rPr>
        <w:t xml:space="preserve"> J Thorac Dis </w:t>
      </w:r>
      <w:r>
        <w:rPr>
          <w:rFonts w:ascii="Book Antiqua" w:hAnsi="Book Antiqua"/>
          <w:sz w:val="24"/>
          <w:szCs w:val="24"/>
        </w:rPr>
        <w:t xml:space="preserve">2016; </w:t>
      </w:r>
      <w:r>
        <w:rPr>
          <w:rFonts w:ascii="Book Antiqua" w:hAnsi="Book Antiqua"/>
          <w:b/>
          <w:sz w:val="24"/>
          <w:szCs w:val="24"/>
        </w:rPr>
        <w:t>8</w:t>
      </w:r>
      <w:r>
        <w:rPr>
          <w:rFonts w:ascii="Book Antiqua" w:hAnsi="Book Antiqua"/>
          <w:sz w:val="24"/>
          <w:szCs w:val="24"/>
        </w:rPr>
        <w:t xml:space="preserve">: 2580-2591 [PMID: </w:t>
      </w:r>
      <w:r>
        <w:rPr>
          <w:rFonts w:ascii="Book Antiqua" w:hAnsi="Book Antiqua"/>
          <w:sz w:val="24"/>
          <w:szCs w:val="24"/>
        </w:rPr>
        <w:lastRenderedPageBreak/>
        <w:t>27747012 DOI: 10.21037/jtd.2016.08.82]</w:t>
      </w:r>
    </w:p>
    <w:p w:rsidR="00650517" w:rsidRDefault="00650517">
      <w:pPr>
        <w:pStyle w:val="EndNoteBibliography0"/>
        <w:spacing w:line="360" w:lineRule="auto"/>
        <w:ind w:left="360" w:hangingChars="150" w:hanging="360"/>
        <w:jc w:val="both"/>
        <w:rPr>
          <w:rFonts w:ascii="Book Antiqua" w:hAnsi="Book Antiqua"/>
          <w:sz w:val="24"/>
          <w:szCs w:val="24"/>
        </w:rPr>
      </w:pPr>
      <w:r>
        <w:rPr>
          <w:rFonts w:ascii="Book Antiqua" w:hAnsi="Book Antiqua"/>
          <w:sz w:val="24"/>
          <w:szCs w:val="24"/>
        </w:rPr>
        <w:t>24</w:t>
      </w:r>
      <w:r>
        <w:rPr>
          <w:rFonts w:ascii="Book Antiqua" w:hAnsi="Book Antiqua"/>
          <w:sz w:val="24"/>
          <w:szCs w:val="24"/>
        </w:rPr>
        <w:tab/>
      </w:r>
      <w:r>
        <w:rPr>
          <w:rFonts w:ascii="Book Antiqua" w:hAnsi="Book Antiqua"/>
          <w:b/>
          <w:sz w:val="24"/>
          <w:szCs w:val="24"/>
        </w:rPr>
        <w:t>Qian X</w:t>
      </w:r>
      <w:r>
        <w:rPr>
          <w:rFonts w:ascii="Book Antiqua" w:hAnsi="Book Antiqua"/>
          <w:sz w:val="24"/>
          <w:szCs w:val="24"/>
        </w:rPr>
        <w:t>, Hulit J, Suyama K, Eugenin EA, Belbin TJ, Loudig O, Smirnova T, Zhou ZN, Segall J, Locker J, Phillips GR, Norton L, Hazan RB. p21CIP1 mediates reciprocal switching between proliferation and invasion during metastasis.</w:t>
      </w:r>
      <w:r>
        <w:rPr>
          <w:rFonts w:ascii="Book Antiqua" w:hAnsi="Book Antiqua"/>
          <w:i/>
          <w:sz w:val="24"/>
          <w:szCs w:val="24"/>
        </w:rPr>
        <w:t xml:space="preserve"> Oncogene </w:t>
      </w:r>
      <w:r>
        <w:rPr>
          <w:rFonts w:ascii="Book Antiqua" w:hAnsi="Book Antiqua"/>
          <w:sz w:val="24"/>
          <w:szCs w:val="24"/>
        </w:rPr>
        <w:t xml:space="preserve">2013; </w:t>
      </w:r>
      <w:r>
        <w:rPr>
          <w:rFonts w:ascii="Book Antiqua" w:hAnsi="Book Antiqua"/>
          <w:b/>
          <w:sz w:val="24"/>
          <w:szCs w:val="24"/>
        </w:rPr>
        <w:t>32</w:t>
      </w:r>
      <w:r>
        <w:rPr>
          <w:rFonts w:ascii="Book Antiqua" w:hAnsi="Book Antiqua"/>
          <w:sz w:val="24"/>
          <w:szCs w:val="24"/>
        </w:rPr>
        <w:t>: 2292-2303</w:t>
      </w:r>
      <w:r>
        <w:rPr>
          <w:rFonts w:ascii="Book Antiqua" w:hAnsi="Book Antiqua" w:hint="eastAsia"/>
          <w:sz w:val="24"/>
          <w:szCs w:val="24"/>
        </w:rPr>
        <w:t>,</w:t>
      </w:r>
      <w:r>
        <w:rPr>
          <w:rFonts w:ascii="Book Antiqua" w:hAnsi="Book Antiqua"/>
          <w:sz w:val="24"/>
          <w:szCs w:val="24"/>
        </w:rPr>
        <w:t xml:space="preserve"> e</w:t>
      </w:r>
      <w:r>
        <w:rPr>
          <w:rFonts w:ascii="Book Antiqua" w:hAnsi="Book Antiqua" w:hint="eastAsia"/>
          <w:sz w:val="24"/>
          <w:szCs w:val="24"/>
        </w:rPr>
        <w:t>7</w:t>
      </w:r>
      <w:r>
        <w:rPr>
          <w:rFonts w:ascii="Book Antiqua" w:hAnsi="Book Antiqua"/>
          <w:sz w:val="24"/>
          <w:szCs w:val="24"/>
        </w:rPr>
        <w:t xml:space="preserve"> [PMID: 22751124 DOI: 10.1038/onc.2012.249]</w:t>
      </w:r>
    </w:p>
    <w:p w:rsidR="00650517" w:rsidRDefault="00650517">
      <w:pPr>
        <w:pStyle w:val="EndNoteBibliography0"/>
        <w:spacing w:line="360" w:lineRule="auto"/>
        <w:ind w:left="360" w:hangingChars="150" w:hanging="360"/>
        <w:jc w:val="both"/>
        <w:rPr>
          <w:rFonts w:ascii="Book Antiqua" w:hAnsi="Book Antiqua"/>
          <w:sz w:val="24"/>
          <w:szCs w:val="24"/>
        </w:rPr>
      </w:pPr>
      <w:r>
        <w:rPr>
          <w:rFonts w:ascii="Book Antiqua" w:hAnsi="Book Antiqua"/>
          <w:sz w:val="24"/>
          <w:szCs w:val="24"/>
        </w:rPr>
        <w:t>25</w:t>
      </w:r>
      <w:r>
        <w:rPr>
          <w:rFonts w:ascii="Book Antiqua" w:hAnsi="Book Antiqua"/>
          <w:sz w:val="24"/>
          <w:szCs w:val="24"/>
        </w:rPr>
        <w:tab/>
      </w:r>
      <w:r>
        <w:rPr>
          <w:rFonts w:ascii="Book Antiqua" w:hAnsi="Book Antiqua"/>
          <w:b/>
          <w:sz w:val="24"/>
          <w:szCs w:val="24"/>
        </w:rPr>
        <w:t>Cedric t</w:t>
      </w:r>
      <w:r>
        <w:rPr>
          <w:rFonts w:ascii="Book Antiqua" w:hAnsi="Book Antiqua"/>
          <w:sz w:val="24"/>
          <w:szCs w:val="24"/>
        </w:rPr>
        <w:t>, Jesslynsaw D. Cdkn1A (p21) is required for quiescence, therapeutic resistance and clonal evolution of pre-leukemic stem cells.</w:t>
      </w:r>
      <w:r>
        <w:rPr>
          <w:rFonts w:ascii="Book Antiqua" w:hAnsi="Book Antiqua"/>
          <w:i/>
          <w:sz w:val="24"/>
          <w:szCs w:val="24"/>
        </w:rPr>
        <w:t xml:space="preserve"> Exp Hematol </w:t>
      </w:r>
      <w:r>
        <w:rPr>
          <w:rFonts w:ascii="Book Antiqua" w:hAnsi="Book Antiqua"/>
          <w:sz w:val="24"/>
          <w:szCs w:val="24"/>
        </w:rPr>
        <w:t xml:space="preserve">2014; </w:t>
      </w:r>
      <w:r>
        <w:rPr>
          <w:rFonts w:ascii="Book Antiqua" w:hAnsi="Book Antiqua"/>
          <w:b/>
          <w:sz w:val="24"/>
          <w:szCs w:val="24"/>
        </w:rPr>
        <w:t>42</w:t>
      </w:r>
      <w:r>
        <w:rPr>
          <w:rFonts w:ascii="Book Antiqua" w:hAnsi="Book Antiqua"/>
          <w:sz w:val="24"/>
          <w:szCs w:val="24"/>
        </w:rPr>
        <w:t>: S17 [DOI</w:t>
      </w:r>
      <w:r>
        <w:rPr>
          <w:rFonts w:ascii="Book Antiqua"/>
          <w:sz w:val="24"/>
          <w:szCs w:val="24"/>
        </w:rPr>
        <w:t>：</w:t>
      </w:r>
      <w:r>
        <w:rPr>
          <w:rFonts w:ascii="Book Antiqua" w:hAnsi="Book Antiqua"/>
          <w:sz w:val="24"/>
          <w:szCs w:val="24"/>
        </w:rPr>
        <w:t xml:space="preserve"> 10.1016/j.exphem.2014.07.060]</w:t>
      </w:r>
    </w:p>
    <w:p w:rsidR="00650517" w:rsidRDefault="00650517">
      <w:pPr>
        <w:pStyle w:val="EndNoteBibliography0"/>
        <w:spacing w:line="360" w:lineRule="auto"/>
        <w:ind w:left="360" w:hangingChars="150" w:hanging="360"/>
        <w:jc w:val="both"/>
        <w:rPr>
          <w:rFonts w:ascii="Book Antiqua" w:hAnsi="Book Antiqua"/>
          <w:sz w:val="24"/>
          <w:szCs w:val="24"/>
        </w:rPr>
      </w:pPr>
      <w:r>
        <w:rPr>
          <w:rFonts w:ascii="Book Antiqua" w:hAnsi="Book Antiqua"/>
          <w:sz w:val="24"/>
          <w:szCs w:val="24"/>
        </w:rPr>
        <w:t>26</w:t>
      </w:r>
      <w:r>
        <w:rPr>
          <w:rFonts w:ascii="Book Antiqua" w:hAnsi="Book Antiqua"/>
          <w:sz w:val="24"/>
          <w:szCs w:val="24"/>
        </w:rPr>
        <w:tab/>
      </w:r>
      <w:r>
        <w:rPr>
          <w:rFonts w:ascii="Book Antiqua" w:hAnsi="Book Antiqua"/>
          <w:b/>
          <w:sz w:val="24"/>
          <w:szCs w:val="24"/>
        </w:rPr>
        <w:t>Wang C</w:t>
      </w:r>
      <w:r>
        <w:rPr>
          <w:rFonts w:ascii="Book Antiqua" w:hAnsi="Book Antiqua"/>
          <w:sz w:val="24"/>
          <w:szCs w:val="24"/>
        </w:rPr>
        <w:t>, Tang K, Li Z, Chen Z, Xu H, Ye Z. Targeted p21(WAF1/CIP1) activation by miR-1236 inhibits cell proliferation and correlates with favorable survival in renal cell carcinoma.</w:t>
      </w:r>
      <w:r>
        <w:rPr>
          <w:rFonts w:ascii="Book Antiqua" w:hAnsi="Book Antiqua"/>
          <w:i/>
          <w:sz w:val="24"/>
          <w:szCs w:val="24"/>
        </w:rPr>
        <w:t xml:space="preserve"> Urol Oncol </w:t>
      </w:r>
      <w:r>
        <w:rPr>
          <w:rFonts w:ascii="Book Antiqua" w:hAnsi="Book Antiqua"/>
          <w:sz w:val="24"/>
          <w:szCs w:val="24"/>
        </w:rPr>
        <w:t xml:space="preserve">2016; </w:t>
      </w:r>
      <w:r>
        <w:rPr>
          <w:rFonts w:ascii="Book Antiqua" w:hAnsi="Book Antiqua"/>
          <w:b/>
          <w:sz w:val="24"/>
          <w:szCs w:val="24"/>
        </w:rPr>
        <w:t>34</w:t>
      </w:r>
      <w:r>
        <w:rPr>
          <w:rFonts w:ascii="Book Antiqua" w:hAnsi="Book Antiqua"/>
          <w:sz w:val="24"/>
          <w:szCs w:val="24"/>
        </w:rPr>
        <w:t>: 59.e23-59.e34 [PMID: 26421587 DOI: 10.1016/j.urolonc.2015.08.014]</w:t>
      </w:r>
    </w:p>
    <w:p w:rsidR="00650517" w:rsidRDefault="00650517">
      <w:pPr>
        <w:pStyle w:val="EndNoteBibliography0"/>
        <w:spacing w:line="360" w:lineRule="auto"/>
        <w:ind w:left="360" w:hangingChars="150" w:hanging="360"/>
        <w:jc w:val="both"/>
        <w:rPr>
          <w:rFonts w:ascii="Book Antiqua" w:hAnsi="Book Antiqua"/>
          <w:sz w:val="24"/>
          <w:szCs w:val="24"/>
        </w:rPr>
      </w:pPr>
      <w:r>
        <w:rPr>
          <w:rFonts w:ascii="Book Antiqua" w:hAnsi="Book Antiqua"/>
          <w:sz w:val="24"/>
          <w:szCs w:val="24"/>
        </w:rPr>
        <w:t>27</w:t>
      </w:r>
      <w:r>
        <w:rPr>
          <w:rFonts w:ascii="Book Antiqua" w:hAnsi="Book Antiqua"/>
          <w:sz w:val="24"/>
          <w:szCs w:val="24"/>
        </w:rPr>
        <w:tab/>
      </w:r>
      <w:r>
        <w:rPr>
          <w:rFonts w:ascii="Book Antiqua" w:hAnsi="Book Antiqua"/>
          <w:b/>
          <w:sz w:val="24"/>
          <w:szCs w:val="24"/>
        </w:rPr>
        <w:t>Seleznik GM</w:t>
      </w:r>
      <w:r>
        <w:rPr>
          <w:rFonts w:ascii="Book Antiqua" w:hAnsi="Book Antiqua"/>
          <w:sz w:val="24"/>
          <w:szCs w:val="24"/>
        </w:rPr>
        <w:t>, Reding T, Peter L, Gupta A, Steiner SG, Sonda S, Verbeke CS, Dejardin E, Khatkov I, Segerer S, Heikenwalder M, Graf R. Development of autoimmune pancreatitis is independent of CDKN1A/p21-mediated pancreatic inflammation.</w:t>
      </w:r>
      <w:r>
        <w:rPr>
          <w:rFonts w:ascii="Book Antiqua" w:hAnsi="Book Antiqua"/>
          <w:i/>
          <w:sz w:val="24"/>
          <w:szCs w:val="24"/>
        </w:rPr>
        <w:t xml:space="preserve"> Gut </w:t>
      </w:r>
      <w:r>
        <w:rPr>
          <w:rFonts w:ascii="Book Antiqua" w:hAnsi="Book Antiqua"/>
          <w:sz w:val="24"/>
          <w:szCs w:val="24"/>
        </w:rPr>
        <w:t xml:space="preserve">2018; </w:t>
      </w:r>
      <w:r>
        <w:rPr>
          <w:rFonts w:ascii="Book Antiqua" w:hAnsi="Book Antiqua"/>
          <w:b/>
          <w:sz w:val="24"/>
          <w:szCs w:val="24"/>
        </w:rPr>
        <w:t>67</w:t>
      </w:r>
      <w:r>
        <w:rPr>
          <w:rFonts w:ascii="Book Antiqua" w:hAnsi="Book Antiqua"/>
          <w:sz w:val="24"/>
          <w:szCs w:val="24"/>
        </w:rPr>
        <w:t>: 1663-1673 [PMID: 28774888 DOI: 10.1136/gutjnl-2016-313458]</w:t>
      </w:r>
    </w:p>
    <w:p w:rsidR="00650517" w:rsidRDefault="00650517">
      <w:pPr>
        <w:pStyle w:val="EndNoteBibliography0"/>
        <w:spacing w:line="360" w:lineRule="auto"/>
        <w:ind w:left="360" w:hangingChars="150" w:hanging="360"/>
        <w:jc w:val="both"/>
        <w:rPr>
          <w:rFonts w:ascii="Book Antiqua" w:hAnsi="Book Antiqua"/>
          <w:sz w:val="24"/>
          <w:szCs w:val="24"/>
        </w:rPr>
      </w:pPr>
      <w:r>
        <w:rPr>
          <w:rFonts w:ascii="Book Antiqua" w:hAnsi="Book Antiqua"/>
          <w:sz w:val="24"/>
          <w:szCs w:val="24"/>
        </w:rPr>
        <w:t>28</w:t>
      </w:r>
      <w:r>
        <w:rPr>
          <w:rFonts w:ascii="Book Antiqua" w:hAnsi="Book Antiqua"/>
          <w:sz w:val="24"/>
          <w:szCs w:val="24"/>
        </w:rPr>
        <w:tab/>
      </w:r>
      <w:r>
        <w:rPr>
          <w:rFonts w:ascii="Book Antiqua" w:hAnsi="Book Antiqua"/>
          <w:b/>
          <w:sz w:val="24"/>
          <w:szCs w:val="24"/>
        </w:rPr>
        <w:t>Matsumura I</w:t>
      </w:r>
      <w:r>
        <w:rPr>
          <w:rFonts w:ascii="Book Antiqua" w:hAnsi="Book Antiqua"/>
          <w:sz w:val="24"/>
          <w:szCs w:val="24"/>
        </w:rPr>
        <w:t>, Ishikawa J, Nakajima K, Oritani K, Tomiyama Y, Miyagawa J, Kato T, Miyazaki H, Matsuzawa Y, Kanakura Y. Thrombopoietin-induced differentiation of a human megakaryoblastic leukemia cell line, CMK, involves transcriptional activation of p21(WAF1/Cip1) by STAT5.</w:t>
      </w:r>
      <w:r>
        <w:rPr>
          <w:rFonts w:ascii="Book Antiqua" w:hAnsi="Book Antiqua"/>
          <w:i/>
          <w:sz w:val="24"/>
          <w:szCs w:val="24"/>
        </w:rPr>
        <w:t xml:space="preserve"> Mol Cell Biol </w:t>
      </w:r>
      <w:r>
        <w:rPr>
          <w:rFonts w:ascii="Book Antiqua" w:hAnsi="Book Antiqua"/>
          <w:sz w:val="24"/>
          <w:szCs w:val="24"/>
        </w:rPr>
        <w:t xml:space="preserve">1997; </w:t>
      </w:r>
      <w:r>
        <w:rPr>
          <w:rFonts w:ascii="Book Antiqua" w:hAnsi="Book Antiqua"/>
          <w:b/>
          <w:sz w:val="24"/>
          <w:szCs w:val="24"/>
        </w:rPr>
        <w:t>17</w:t>
      </w:r>
      <w:r>
        <w:rPr>
          <w:rFonts w:ascii="Book Antiqua" w:hAnsi="Book Antiqua"/>
          <w:sz w:val="24"/>
          <w:szCs w:val="24"/>
        </w:rPr>
        <w:t>: 2933-2943 [PMID: 9111365</w:t>
      </w:r>
      <w:r>
        <w:rPr>
          <w:rFonts w:ascii="Book Antiqua" w:hAnsi="Book Antiqua" w:hint="eastAsia"/>
          <w:sz w:val="24"/>
          <w:szCs w:val="24"/>
        </w:rPr>
        <w:t xml:space="preserve"> </w:t>
      </w:r>
      <w:r>
        <w:rPr>
          <w:rFonts w:ascii="Book Antiqua" w:hAnsi="Book Antiqua"/>
          <w:sz w:val="24"/>
          <w:szCs w:val="24"/>
        </w:rPr>
        <w:t>DOI: 10.1128/mcb.17.5.2933]</w:t>
      </w:r>
    </w:p>
    <w:p w:rsidR="00650517" w:rsidRDefault="00650517">
      <w:pPr>
        <w:pStyle w:val="EndNoteBibliography0"/>
        <w:spacing w:line="360" w:lineRule="auto"/>
        <w:ind w:left="360" w:hangingChars="150" w:hanging="360"/>
        <w:jc w:val="both"/>
        <w:rPr>
          <w:rFonts w:ascii="Book Antiqua" w:hAnsi="Book Antiqua"/>
          <w:sz w:val="24"/>
          <w:szCs w:val="24"/>
        </w:rPr>
      </w:pPr>
      <w:r>
        <w:rPr>
          <w:rFonts w:ascii="Book Antiqua" w:hAnsi="Book Antiqua"/>
          <w:sz w:val="24"/>
          <w:szCs w:val="24"/>
        </w:rPr>
        <w:t>29</w:t>
      </w:r>
      <w:r>
        <w:rPr>
          <w:rFonts w:ascii="Book Antiqua" w:hAnsi="Book Antiqua"/>
          <w:sz w:val="24"/>
          <w:szCs w:val="24"/>
        </w:rPr>
        <w:tab/>
      </w:r>
      <w:r>
        <w:rPr>
          <w:rFonts w:ascii="Book Antiqua" w:hAnsi="Book Antiqua"/>
          <w:b/>
          <w:sz w:val="24"/>
          <w:szCs w:val="24"/>
        </w:rPr>
        <w:t>Ducos K</w:t>
      </w:r>
      <w:r>
        <w:rPr>
          <w:rFonts w:ascii="Book Antiqua" w:hAnsi="Book Antiqua"/>
          <w:sz w:val="24"/>
          <w:szCs w:val="24"/>
        </w:rPr>
        <w:t>, Panterne B, Fortunel N, Hatzfeld A, Monier MN, Hatzfeld J. p21(cip1) mRNA is controlled by endogenous transforming growth factor-beta1 in quiescent human hematopoietic stem/progenitor cells.</w:t>
      </w:r>
      <w:r>
        <w:rPr>
          <w:rFonts w:ascii="Book Antiqua" w:hAnsi="Book Antiqua"/>
          <w:i/>
          <w:sz w:val="24"/>
          <w:szCs w:val="24"/>
        </w:rPr>
        <w:t xml:space="preserve"> J Cell Physiol </w:t>
      </w:r>
      <w:r>
        <w:rPr>
          <w:rFonts w:ascii="Book Antiqua" w:hAnsi="Book Antiqua"/>
          <w:sz w:val="24"/>
          <w:szCs w:val="24"/>
        </w:rPr>
        <w:t xml:space="preserve">2000; </w:t>
      </w:r>
      <w:r>
        <w:rPr>
          <w:rFonts w:ascii="Book Antiqua" w:hAnsi="Book Antiqua"/>
          <w:b/>
          <w:sz w:val="24"/>
          <w:szCs w:val="24"/>
        </w:rPr>
        <w:t>184</w:t>
      </w:r>
      <w:r>
        <w:rPr>
          <w:rFonts w:ascii="Book Antiqua" w:hAnsi="Book Antiqua"/>
          <w:sz w:val="24"/>
          <w:szCs w:val="24"/>
        </w:rPr>
        <w:t>: 80-85 [PMID: 10825236 DOI: 10.1002/(SICI)1097-4652(200007)184:1&lt;80::AID-JCP8&gt;3.0.CO;2-Q]</w:t>
      </w:r>
    </w:p>
    <w:p w:rsidR="00650517" w:rsidRDefault="00650517">
      <w:pPr>
        <w:pStyle w:val="EndNoteBibliography0"/>
        <w:spacing w:line="360" w:lineRule="auto"/>
        <w:ind w:left="360" w:hangingChars="150" w:hanging="360"/>
        <w:jc w:val="both"/>
        <w:rPr>
          <w:rFonts w:ascii="Book Antiqua" w:hAnsi="Book Antiqua"/>
          <w:sz w:val="24"/>
          <w:szCs w:val="24"/>
        </w:rPr>
      </w:pPr>
      <w:r>
        <w:rPr>
          <w:rFonts w:ascii="Book Antiqua" w:hAnsi="Book Antiqua"/>
          <w:sz w:val="24"/>
          <w:szCs w:val="24"/>
        </w:rPr>
        <w:lastRenderedPageBreak/>
        <w:t>30</w:t>
      </w:r>
      <w:r>
        <w:rPr>
          <w:rFonts w:ascii="Book Antiqua" w:hAnsi="Book Antiqua"/>
          <w:sz w:val="24"/>
          <w:szCs w:val="24"/>
        </w:rPr>
        <w:tab/>
      </w:r>
      <w:r>
        <w:rPr>
          <w:rFonts w:ascii="Book Antiqua" w:hAnsi="Book Antiqua"/>
          <w:b/>
          <w:sz w:val="24"/>
          <w:szCs w:val="24"/>
        </w:rPr>
        <w:t>Liu M</w:t>
      </w:r>
      <w:r>
        <w:rPr>
          <w:rFonts w:ascii="Book Antiqua" w:hAnsi="Book Antiqua"/>
          <w:sz w:val="24"/>
          <w:szCs w:val="24"/>
        </w:rPr>
        <w:t>, Lee MH, Cohen M, Bommakanti M, Freedman LP. Transcriptional activation of the Cdk inhibitor p21 by vitamin D3 leads to the induced differentiation of the myelomonocytic cell line U937.</w:t>
      </w:r>
      <w:r>
        <w:rPr>
          <w:rFonts w:ascii="Book Antiqua" w:hAnsi="Book Antiqua"/>
          <w:i/>
          <w:sz w:val="24"/>
          <w:szCs w:val="24"/>
        </w:rPr>
        <w:t xml:space="preserve"> Genes Dev </w:t>
      </w:r>
      <w:r>
        <w:rPr>
          <w:rFonts w:ascii="Book Antiqua" w:hAnsi="Book Antiqua"/>
          <w:sz w:val="24"/>
          <w:szCs w:val="24"/>
        </w:rPr>
        <w:t xml:space="preserve">1996; </w:t>
      </w:r>
      <w:r>
        <w:rPr>
          <w:rFonts w:ascii="Book Antiqua" w:hAnsi="Book Antiqua"/>
          <w:b/>
          <w:sz w:val="24"/>
          <w:szCs w:val="24"/>
        </w:rPr>
        <w:t>10</w:t>
      </w:r>
      <w:r>
        <w:rPr>
          <w:rFonts w:ascii="Book Antiqua" w:hAnsi="Book Antiqua"/>
          <w:sz w:val="24"/>
          <w:szCs w:val="24"/>
        </w:rPr>
        <w:t>: 142-153 [PMID: 8566748 DOI: 10.1101/gad.10.2.142]</w:t>
      </w:r>
    </w:p>
    <w:p w:rsidR="00650517" w:rsidRDefault="00650517">
      <w:pPr>
        <w:pStyle w:val="EndNoteBibliography0"/>
        <w:spacing w:line="360" w:lineRule="auto"/>
        <w:ind w:left="360" w:hangingChars="150" w:hanging="360"/>
        <w:jc w:val="both"/>
        <w:rPr>
          <w:rFonts w:ascii="Book Antiqua" w:hAnsi="Book Antiqua"/>
          <w:sz w:val="24"/>
          <w:szCs w:val="24"/>
        </w:rPr>
      </w:pPr>
      <w:r>
        <w:rPr>
          <w:rFonts w:ascii="Book Antiqua" w:hAnsi="Book Antiqua"/>
          <w:sz w:val="24"/>
          <w:szCs w:val="24"/>
        </w:rPr>
        <w:t>31</w:t>
      </w:r>
      <w:r>
        <w:rPr>
          <w:rFonts w:ascii="Book Antiqua" w:hAnsi="Book Antiqua"/>
          <w:sz w:val="24"/>
          <w:szCs w:val="24"/>
        </w:rPr>
        <w:tab/>
      </w:r>
      <w:r>
        <w:rPr>
          <w:rFonts w:ascii="Book Antiqua" w:hAnsi="Book Antiqua"/>
          <w:b/>
          <w:sz w:val="24"/>
          <w:szCs w:val="24"/>
        </w:rPr>
        <w:t>Decesse JT</w:t>
      </w:r>
      <w:r>
        <w:rPr>
          <w:rFonts w:ascii="Book Antiqua" w:hAnsi="Book Antiqua"/>
          <w:sz w:val="24"/>
          <w:szCs w:val="24"/>
        </w:rPr>
        <w:t>, Medjkane S, Datto MB, Crémisi CE. RB regulates transcription of the p21/WAF1/CIP1 gene.</w:t>
      </w:r>
      <w:r>
        <w:rPr>
          <w:rFonts w:ascii="Book Antiqua" w:hAnsi="Book Antiqua"/>
          <w:i/>
          <w:sz w:val="24"/>
          <w:szCs w:val="24"/>
        </w:rPr>
        <w:t xml:space="preserve"> Oncogene </w:t>
      </w:r>
      <w:r>
        <w:rPr>
          <w:rFonts w:ascii="Book Antiqua" w:hAnsi="Book Antiqua"/>
          <w:sz w:val="24"/>
          <w:szCs w:val="24"/>
        </w:rPr>
        <w:t xml:space="preserve">2001; </w:t>
      </w:r>
      <w:r>
        <w:rPr>
          <w:rFonts w:ascii="Book Antiqua" w:hAnsi="Book Antiqua"/>
          <w:b/>
          <w:sz w:val="24"/>
          <w:szCs w:val="24"/>
        </w:rPr>
        <w:t>20</w:t>
      </w:r>
      <w:r>
        <w:rPr>
          <w:rFonts w:ascii="Book Antiqua" w:hAnsi="Book Antiqua"/>
          <w:sz w:val="24"/>
          <w:szCs w:val="24"/>
        </w:rPr>
        <w:t>: 962-971 [PMID: 11314031  DOI: 10.1038/sj.onc.1204169]</w:t>
      </w:r>
    </w:p>
    <w:p w:rsidR="00650517" w:rsidRDefault="00650517">
      <w:pPr>
        <w:pStyle w:val="EndNoteBibliography0"/>
        <w:spacing w:line="360" w:lineRule="auto"/>
        <w:ind w:left="360" w:hangingChars="150" w:hanging="360"/>
        <w:jc w:val="both"/>
        <w:rPr>
          <w:rFonts w:ascii="Book Antiqua" w:hAnsi="Book Antiqua"/>
          <w:sz w:val="24"/>
          <w:szCs w:val="24"/>
        </w:rPr>
      </w:pPr>
      <w:r>
        <w:rPr>
          <w:rFonts w:ascii="Book Antiqua" w:hAnsi="Book Antiqua"/>
          <w:sz w:val="24"/>
          <w:szCs w:val="24"/>
        </w:rPr>
        <w:t>32</w:t>
      </w:r>
      <w:r>
        <w:rPr>
          <w:rFonts w:ascii="Book Antiqua" w:hAnsi="Book Antiqua"/>
          <w:sz w:val="24"/>
          <w:szCs w:val="24"/>
        </w:rPr>
        <w:tab/>
      </w:r>
      <w:r>
        <w:rPr>
          <w:rFonts w:ascii="Book Antiqua" w:hAnsi="Book Antiqua"/>
          <w:b/>
          <w:sz w:val="24"/>
          <w:szCs w:val="24"/>
        </w:rPr>
        <w:t>Liu Y</w:t>
      </w:r>
      <w:r>
        <w:rPr>
          <w:rFonts w:ascii="Book Antiqua" w:hAnsi="Book Antiqua"/>
          <w:sz w:val="24"/>
          <w:szCs w:val="24"/>
        </w:rPr>
        <w:t>, Martindale JL, Gorospe M, Holbrook NJ. Regulation of p21WAF1/CIP1 expression through mitogen-activated protein kinase signaling pathway.</w:t>
      </w:r>
      <w:r>
        <w:rPr>
          <w:rFonts w:ascii="Book Antiqua" w:hAnsi="Book Antiqua"/>
          <w:i/>
          <w:sz w:val="24"/>
          <w:szCs w:val="24"/>
        </w:rPr>
        <w:t xml:space="preserve"> Cancer </w:t>
      </w:r>
      <w:r>
        <w:rPr>
          <w:rFonts w:ascii="Book Antiqua" w:hAnsi="Book Antiqua" w:hint="eastAsia"/>
          <w:i/>
          <w:sz w:val="24"/>
          <w:szCs w:val="24"/>
        </w:rPr>
        <w:t>Res</w:t>
      </w:r>
      <w:r>
        <w:rPr>
          <w:rFonts w:ascii="Book Antiqua" w:hAnsi="Book Antiqua"/>
          <w:i/>
          <w:sz w:val="24"/>
          <w:szCs w:val="24"/>
        </w:rPr>
        <w:t xml:space="preserve"> </w:t>
      </w:r>
      <w:r>
        <w:rPr>
          <w:rFonts w:ascii="Book Antiqua" w:hAnsi="Book Antiqua"/>
          <w:sz w:val="24"/>
          <w:szCs w:val="24"/>
        </w:rPr>
        <w:t xml:space="preserve">1996; </w:t>
      </w:r>
      <w:r>
        <w:rPr>
          <w:rFonts w:ascii="Book Antiqua" w:hAnsi="Book Antiqua"/>
          <w:b/>
          <w:sz w:val="24"/>
          <w:szCs w:val="24"/>
        </w:rPr>
        <w:t>56</w:t>
      </w:r>
      <w:r>
        <w:rPr>
          <w:rFonts w:ascii="Book Antiqua" w:hAnsi="Book Antiqua"/>
          <w:sz w:val="24"/>
          <w:szCs w:val="24"/>
        </w:rPr>
        <w:t>: 31-35 [PMID: 8548769</w:t>
      </w:r>
      <w:r>
        <w:rPr>
          <w:rFonts w:ascii="Book Antiqua" w:hAnsi="Book Antiqua" w:hint="eastAsia"/>
          <w:sz w:val="24"/>
          <w:szCs w:val="24"/>
        </w:rPr>
        <w:t xml:space="preserve"> DOI: 10.1007/s10016-004-0077-7</w:t>
      </w:r>
      <w:r>
        <w:rPr>
          <w:rFonts w:ascii="Book Antiqua" w:hAnsi="Book Antiqua"/>
          <w:sz w:val="24"/>
          <w:szCs w:val="24"/>
        </w:rPr>
        <w:t>]</w:t>
      </w:r>
    </w:p>
    <w:p w:rsidR="00650517" w:rsidRDefault="00650517">
      <w:pPr>
        <w:pStyle w:val="EndNoteBibliography0"/>
        <w:spacing w:line="360" w:lineRule="auto"/>
        <w:ind w:left="360" w:hangingChars="150" w:hanging="360"/>
        <w:jc w:val="both"/>
        <w:rPr>
          <w:rFonts w:ascii="Book Antiqua" w:hAnsi="Book Antiqua"/>
          <w:sz w:val="24"/>
          <w:szCs w:val="24"/>
        </w:rPr>
      </w:pPr>
      <w:r>
        <w:rPr>
          <w:rFonts w:ascii="Book Antiqua" w:hAnsi="Book Antiqua"/>
          <w:sz w:val="24"/>
          <w:szCs w:val="24"/>
        </w:rPr>
        <w:t>33</w:t>
      </w:r>
      <w:r>
        <w:rPr>
          <w:rFonts w:ascii="Book Antiqua" w:hAnsi="Book Antiqua"/>
          <w:sz w:val="24"/>
          <w:szCs w:val="24"/>
        </w:rPr>
        <w:tab/>
      </w:r>
      <w:r>
        <w:rPr>
          <w:rFonts w:ascii="Book Antiqua" w:hAnsi="Book Antiqua"/>
          <w:b/>
          <w:sz w:val="24"/>
          <w:szCs w:val="24"/>
        </w:rPr>
        <w:t>Yeganeh M</w:t>
      </w:r>
      <w:r>
        <w:rPr>
          <w:rFonts w:ascii="Book Antiqua" w:hAnsi="Book Antiqua"/>
          <w:sz w:val="24"/>
          <w:szCs w:val="24"/>
        </w:rPr>
        <w:t>, Gui Y, Kandhi R, Bobbala D, Tobelaim WS, Saucier C, Yoshimura A, Ferbeyre G, Ramanathan S, Ilangumaran S. Suppressor of cytokine signaling 1-dependent regulation of the expression and oncogenic functions of p21(CIP1/WAF1) in the liver.</w:t>
      </w:r>
      <w:r>
        <w:rPr>
          <w:rFonts w:ascii="Book Antiqua" w:hAnsi="Book Antiqua"/>
          <w:i/>
          <w:sz w:val="24"/>
          <w:szCs w:val="24"/>
        </w:rPr>
        <w:t xml:space="preserve"> Oncogene </w:t>
      </w:r>
      <w:r>
        <w:rPr>
          <w:rFonts w:ascii="Book Antiqua" w:hAnsi="Book Antiqua"/>
          <w:sz w:val="24"/>
          <w:szCs w:val="24"/>
        </w:rPr>
        <w:t xml:space="preserve">2016; </w:t>
      </w:r>
      <w:r>
        <w:rPr>
          <w:rFonts w:ascii="Book Antiqua" w:hAnsi="Book Antiqua"/>
          <w:b/>
          <w:sz w:val="24"/>
          <w:szCs w:val="24"/>
        </w:rPr>
        <w:t>35</w:t>
      </w:r>
      <w:r>
        <w:rPr>
          <w:rFonts w:ascii="Book Antiqua" w:hAnsi="Book Antiqua"/>
          <w:sz w:val="24"/>
          <w:szCs w:val="24"/>
        </w:rPr>
        <w:t>: 4200-4211 [PMID: 26725321 DOI: 10.1038/onc.2015.485]</w:t>
      </w:r>
    </w:p>
    <w:p w:rsidR="00650517" w:rsidRDefault="00650517">
      <w:pPr>
        <w:pStyle w:val="EndNoteBibliography0"/>
        <w:spacing w:line="360" w:lineRule="auto"/>
        <w:ind w:left="360" w:hangingChars="150" w:hanging="360"/>
        <w:jc w:val="both"/>
        <w:rPr>
          <w:rFonts w:ascii="Book Antiqua" w:hAnsi="Book Antiqua"/>
          <w:sz w:val="24"/>
          <w:szCs w:val="24"/>
        </w:rPr>
      </w:pPr>
      <w:r>
        <w:rPr>
          <w:rFonts w:ascii="Book Antiqua" w:hAnsi="Book Antiqua"/>
          <w:sz w:val="24"/>
          <w:szCs w:val="24"/>
        </w:rPr>
        <w:t>34</w:t>
      </w:r>
      <w:r>
        <w:rPr>
          <w:rFonts w:ascii="Book Antiqua" w:hAnsi="Book Antiqua"/>
          <w:sz w:val="24"/>
          <w:szCs w:val="24"/>
        </w:rPr>
        <w:tab/>
      </w:r>
      <w:r>
        <w:rPr>
          <w:rFonts w:ascii="Book Antiqua" w:hAnsi="Book Antiqua"/>
          <w:b/>
          <w:sz w:val="24"/>
          <w:szCs w:val="24"/>
        </w:rPr>
        <w:t>Hentze MW</w:t>
      </w:r>
      <w:r>
        <w:rPr>
          <w:rFonts w:ascii="Book Antiqua" w:hAnsi="Book Antiqua"/>
          <w:sz w:val="24"/>
          <w:szCs w:val="24"/>
        </w:rPr>
        <w:t>, Preiss T. Circular RNAs: splicing's enigma variations.</w:t>
      </w:r>
      <w:r>
        <w:rPr>
          <w:rFonts w:ascii="Book Antiqua" w:hAnsi="Book Antiqua"/>
          <w:i/>
          <w:sz w:val="24"/>
          <w:szCs w:val="24"/>
        </w:rPr>
        <w:t xml:space="preserve">  EMBO </w:t>
      </w:r>
      <w:r>
        <w:rPr>
          <w:rFonts w:ascii="Book Antiqua" w:hAnsi="Book Antiqua" w:hint="eastAsia"/>
          <w:i/>
          <w:sz w:val="24"/>
          <w:szCs w:val="24"/>
        </w:rPr>
        <w:t xml:space="preserve">J </w:t>
      </w:r>
      <w:r>
        <w:rPr>
          <w:rFonts w:ascii="Book Antiqua" w:hAnsi="Book Antiqua"/>
          <w:sz w:val="24"/>
          <w:szCs w:val="24"/>
        </w:rPr>
        <w:t xml:space="preserve">2013; </w:t>
      </w:r>
      <w:r>
        <w:rPr>
          <w:rFonts w:ascii="Book Antiqua" w:hAnsi="Book Antiqua"/>
          <w:b/>
          <w:sz w:val="24"/>
          <w:szCs w:val="24"/>
        </w:rPr>
        <w:t>32</w:t>
      </w:r>
      <w:r>
        <w:rPr>
          <w:rFonts w:ascii="Book Antiqua" w:hAnsi="Book Antiqua"/>
          <w:sz w:val="24"/>
          <w:szCs w:val="24"/>
        </w:rPr>
        <w:t>: 923-925 [PMID: 23463100 DOI: 10.1038/emboj.2013.53]</w:t>
      </w:r>
    </w:p>
    <w:p w:rsidR="00650517" w:rsidRDefault="00650517">
      <w:pPr>
        <w:pStyle w:val="EndNoteBibliography0"/>
        <w:spacing w:line="360" w:lineRule="auto"/>
        <w:ind w:left="360" w:hangingChars="150" w:hanging="360"/>
        <w:jc w:val="both"/>
        <w:rPr>
          <w:rFonts w:ascii="Book Antiqua" w:hAnsi="Book Antiqua"/>
          <w:sz w:val="24"/>
          <w:szCs w:val="24"/>
        </w:rPr>
      </w:pPr>
      <w:r>
        <w:rPr>
          <w:rFonts w:ascii="Book Antiqua" w:hAnsi="Book Antiqua"/>
          <w:sz w:val="24"/>
          <w:szCs w:val="24"/>
        </w:rPr>
        <w:t>35</w:t>
      </w:r>
      <w:r>
        <w:rPr>
          <w:rFonts w:ascii="Book Antiqua" w:hAnsi="Book Antiqua"/>
          <w:sz w:val="24"/>
          <w:szCs w:val="24"/>
        </w:rPr>
        <w:tab/>
      </w:r>
      <w:r>
        <w:rPr>
          <w:rFonts w:ascii="Book Antiqua" w:hAnsi="Book Antiqua"/>
          <w:b/>
          <w:sz w:val="24"/>
          <w:szCs w:val="24"/>
        </w:rPr>
        <w:t>Yang C</w:t>
      </w:r>
      <w:r>
        <w:rPr>
          <w:rFonts w:ascii="Book Antiqua" w:hAnsi="Book Antiqua"/>
          <w:sz w:val="24"/>
          <w:szCs w:val="24"/>
        </w:rPr>
        <w:t>, Yuan W, Yang X, Li P, Wang J, Han J, Tao J, Li P, Yang H, Lv Q, Zhang W. Circular RNA circ-ITCH inhibits bladder cancer progression by sponging miR-17/miR-224 and regulating p21, PTEN expression.</w:t>
      </w:r>
      <w:r>
        <w:rPr>
          <w:rFonts w:ascii="Book Antiqua" w:hAnsi="Book Antiqua"/>
          <w:i/>
          <w:sz w:val="24"/>
          <w:szCs w:val="24"/>
        </w:rPr>
        <w:t xml:space="preserve"> Mol Cancer </w:t>
      </w:r>
      <w:r>
        <w:rPr>
          <w:rFonts w:ascii="Book Antiqua" w:hAnsi="Book Antiqua"/>
          <w:sz w:val="24"/>
          <w:szCs w:val="24"/>
        </w:rPr>
        <w:t xml:space="preserve">2018; </w:t>
      </w:r>
      <w:r>
        <w:rPr>
          <w:rFonts w:ascii="Book Antiqua" w:hAnsi="Book Antiqua"/>
          <w:b/>
          <w:sz w:val="24"/>
          <w:szCs w:val="24"/>
        </w:rPr>
        <w:t>17</w:t>
      </w:r>
      <w:r>
        <w:rPr>
          <w:rFonts w:ascii="Book Antiqua" w:hAnsi="Book Antiqua"/>
          <w:sz w:val="24"/>
          <w:szCs w:val="24"/>
        </w:rPr>
        <w:t>: 19 [PMID: 29386015 DOI: 10.1186/s12943-018-0771-7]</w:t>
      </w:r>
    </w:p>
    <w:p w:rsidR="00650517" w:rsidRDefault="00650517">
      <w:pPr>
        <w:pStyle w:val="EndNoteBibliography0"/>
        <w:spacing w:line="360" w:lineRule="auto"/>
        <w:ind w:left="360" w:hangingChars="150" w:hanging="360"/>
        <w:jc w:val="both"/>
        <w:rPr>
          <w:rFonts w:ascii="Book Antiqua" w:hAnsi="Book Antiqua"/>
          <w:sz w:val="24"/>
          <w:szCs w:val="24"/>
        </w:rPr>
      </w:pPr>
      <w:r>
        <w:rPr>
          <w:rFonts w:ascii="Book Antiqua" w:hAnsi="Book Antiqua"/>
          <w:sz w:val="24"/>
          <w:szCs w:val="24"/>
        </w:rPr>
        <w:t>36</w:t>
      </w:r>
      <w:r>
        <w:rPr>
          <w:rFonts w:ascii="Book Antiqua" w:hAnsi="Book Antiqua"/>
          <w:sz w:val="24"/>
          <w:szCs w:val="24"/>
        </w:rPr>
        <w:tab/>
      </w:r>
      <w:r>
        <w:rPr>
          <w:rFonts w:ascii="Book Antiqua" w:hAnsi="Book Antiqua"/>
          <w:b/>
          <w:sz w:val="24"/>
          <w:szCs w:val="24"/>
        </w:rPr>
        <w:t>Du WW</w:t>
      </w:r>
      <w:r>
        <w:rPr>
          <w:rFonts w:ascii="Book Antiqua" w:hAnsi="Book Antiqua"/>
          <w:sz w:val="24"/>
          <w:szCs w:val="24"/>
        </w:rPr>
        <w:t>, Yang W, Liu E, Yang Z, Dhaliwal P, Yang BB. Foxo3 circular RNA retards cell cycle progression via forming ternary complexes with p21 and CDK2.</w:t>
      </w:r>
      <w:r>
        <w:rPr>
          <w:rFonts w:ascii="Book Antiqua" w:hAnsi="Book Antiqua"/>
          <w:i/>
          <w:sz w:val="24"/>
          <w:szCs w:val="24"/>
        </w:rPr>
        <w:t xml:space="preserve"> Nucleic Acids Res </w:t>
      </w:r>
      <w:r>
        <w:rPr>
          <w:rFonts w:ascii="Book Antiqua" w:hAnsi="Book Antiqua"/>
          <w:sz w:val="24"/>
          <w:szCs w:val="24"/>
        </w:rPr>
        <w:t xml:space="preserve">2016; </w:t>
      </w:r>
      <w:r>
        <w:rPr>
          <w:rFonts w:ascii="Book Antiqua" w:hAnsi="Book Antiqua"/>
          <w:b/>
          <w:sz w:val="24"/>
          <w:szCs w:val="24"/>
        </w:rPr>
        <w:t>44</w:t>
      </w:r>
      <w:r>
        <w:rPr>
          <w:rFonts w:ascii="Book Antiqua" w:hAnsi="Book Antiqua"/>
          <w:sz w:val="24"/>
          <w:szCs w:val="24"/>
        </w:rPr>
        <w:t>: 2846-2858 [PMID: 26861625 DOI: 10.1093/nar/gkw027]</w:t>
      </w:r>
    </w:p>
    <w:p w:rsidR="00650517" w:rsidRDefault="00650517">
      <w:pPr>
        <w:pStyle w:val="EndNoteBibliography0"/>
        <w:spacing w:line="360" w:lineRule="auto"/>
        <w:ind w:left="360" w:hangingChars="150" w:hanging="360"/>
        <w:jc w:val="both"/>
        <w:rPr>
          <w:rFonts w:ascii="Book Antiqua" w:hAnsi="Book Antiqua"/>
          <w:sz w:val="24"/>
          <w:szCs w:val="24"/>
        </w:rPr>
      </w:pPr>
      <w:r>
        <w:rPr>
          <w:rFonts w:ascii="Book Antiqua" w:hAnsi="Book Antiqua"/>
          <w:sz w:val="24"/>
          <w:szCs w:val="24"/>
        </w:rPr>
        <w:t>37</w:t>
      </w:r>
      <w:r>
        <w:rPr>
          <w:rFonts w:ascii="Book Antiqua" w:hAnsi="Book Antiqua"/>
          <w:sz w:val="24"/>
          <w:szCs w:val="24"/>
        </w:rPr>
        <w:tab/>
      </w:r>
      <w:r>
        <w:rPr>
          <w:rFonts w:ascii="Book Antiqua" w:hAnsi="Book Antiqua"/>
          <w:b/>
          <w:sz w:val="24"/>
          <w:szCs w:val="24"/>
        </w:rPr>
        <w:t>de Nooij JC</w:t>
      </w:r>
      <w:r>
        <w:rPr>
          <w:rFonts w:ascii="Book Antiqua" w:hAnsi="Book Antiqua"/>
          <w:sz w:val="24"/>
          <w:szCs w:val="24"/>
        </w:rPr>
        <w:t>, Hariharan IK. Uncoupling cell fate determination from patterned cell division in the Drosophila eye.</w:t>
      </w:r>
      <w:r>
        <w:rPr>
          <w:rFonts w:ascii="Book Antiqua" w:hAnsi="Book Antiqua"/>
          <w:i/>
          <w:sz w:val="24"/>
          <w:szCs w:val="24"/>
        </w:rPr>
        <w:t xml:space="preserve"> Science </w:t>
      </w:r>
      <w:r>
        <w:rPr>
          <w:rFonts w:ascii="Book Antiqua" w:hAnsi="Book Antiqua"/>
          <w:sz w:val="24"/>
          <w:szCs w:val="24"/>
        </w:rPr>
        <w:t xml:space="preserve">1995; </w:t>
      </w:r>
      <w:r>
        <w:rPr>
          <w:rFonts w:ascii="Book Antiqua" w:hAnsi="Book Antiqua"/>
          <w:b/>
          <w:sz w:val="24"/>
          <w:szCs w:val="24"/>
        </w:rPr>
        <w:t>270</w:t>
      </w:r>
      <w:r>
        <w:rPr>
          <w:rFonts w:ascii="Book Antiqua" w:hAnsi="Book Antiqua"/>
          <w:sz w:val="24"/>
          <w:szCs w:val="24"/>
        </w:rPr>
        <w:t>: 983-985 [PMID: 7481802 DOI: 10.1126/science.270.5238.983]</w:t>
      </w:r>
    </w:p>
    <w:p w:rsidR="00650517" w:rsidRDefault="00650517">
      <w:pPr>
        <w:pStyle w:val="EndNoteBibliography0"/>
        <w:spacing w:line="360" w:lineRule="auto"/>
        <w:ind w:left="360" w:hangingChars="150" w:hanging="360"/>
        <w:jc w:val="both"/>
        <w:rPr>
          <w:rFonts w:ascii="Book Antiqua" w:hAnsi="Book Antiqua"/>
          <w:sz w:val="24"/>
          <w:szCs w:val="24"/>
        </w:rPr>
      </w:pPr>
      <w:r>
        <w:rPr>
          <w:rFonts w:ascii="Book Antiqua" w:hAnsi="Book Antiqua"/>
          <w:sz w:val="24"/>
          <w:szCs w:val="24"/>
        </w:rPr>
        <w:t>38</w:t>
      </w:r>
      <w:r>
        <w:rPr>
          <w:rFonts w:ascii="Book Antiqua" w:hAnsi="Book Antiqua"/>
          <w:sz w:val="24"/>
          <w:szCs w:val="24"/>
        </w:rPr>
        <w:tab/>
      </w:r>
      <w:r>
        <w:rPr>
          <w:rFonts w:ascii="Book Antiqua" w:hAnsi="Book Antiqua"/>
          <w:b/>
          <w:sz w:val="24"/>
          <w:szCs w:val="24"/>
        </w:rPr>
        <w:t>Mantel C</w:t>
      </w:r>
      <w:r>
        <w:rPr>
          <w:rFonts w:ascii="Book Antiqua" w:hAnsi="Book Antiqua"/>
          <w:sz w:val="24"/>
          <w:szCs w:val="24"/>
        </w:rPr>
        <w:t xml:space="preserve">, Luo Z, Canfield J, Braun S, Deng C, Broxmeyer HE. </w:t>
      </w:r>
      <w:r>
        <w:rPr>
          <w:rFonts w:ascii="Book Antiqua" w:hAnsi="Book Antiqua"/>
          <w:sz w:val="24"/>
          <w:szCs w:val="24"/>
        </w:rPr>
        <w:lastRenderedPageBreak/>
        <w:t>Involvement of p21cip-1 and p27kip-1 in the molecular mechanisms of steel factor-induced proliferative synergy in vitro and of p21cip-1 in the maintenance of stem/progenitor cells in vivo.</w:t>
      </w:r>
      <w:r>
        <w:rPr>
          <w:rFonts w:ascii="Book Antiqua" w:hAnsi="Book Antiqua"/>
          <w:i/>
          <w:sz w:val="24"/>
          <w:szCs w:val="24"/>
        </w:rPr>
        <w:t xml:space="preserve"> Blood </w:t>
      </w:r>
      <w:r>
        <w:rPr>
          <w:rFonts w:ascii="Book Antiqua" w:hAnsi="Book Antiqua"/>
          <w:sz w:val="24"/>
          <w:szCs w:val="24"/>
        </w:rPr>
        <w:t xml:space="preserve">1996; </w:t>
      </w:r>
      <w:r>
        <w:rPr>
          <w:rFonts w:ascii="Book Antiqua" w:hAnsi="Book Antiqua"/>
          <w:b/>
          <w:sz w:val="24"/>
          <w:szCs w:val="24"/>
        </w:rPr>
        <w:t>88</w:t>
      </w:r>
      <w:r>
        <w:rPr>
          <w:rFonts w:ascii="Book Antiqua" w:hAnsi="Book Antiqua"/>
          <w:sz w:val="24"/>
          <w:szCs w:val="24"/>
        </w:rPr>
        <w:t>: 3710-3719 [PMID: 8916935</w:t>
      </w:r>
      <w:r>
        <w:rPr>
          <w:rFonts w:ascii="Book Antiqua" w:hAnsi="Book Antiqua" w:hint="eastAsia"/>
          <w:sz w:val="24"/>
          <w:szCs w:val="24"/>
        </w:rPr>
        <w:t xml:space="preserve"> DOI: 10.1016/S0887-7963(05)80031-8</w:t>
      </w:r>
      <w:r>
        <w:rPr>
          <w:rFonts w:ascii="Book Antiqua" w:hAnsi="Book Antiqua"/>
          <w:sz w:val="24"/>
          <w:szCs w:val="24"/>
        </w:rPr>
        <w:t>]</w:t>
      </w:r>
    </w:p>
    <w:p w:rsidR="00650517" w:rsidRDefault="00650517">
      <w:pPr>
        <w:pStyle w:val="EndNoteBibliography0"/>
        <w:spacing w:line="360" w:lineRule="auto"/>
        <w:ind w:left="360" w:hangingChars="150" w:hanging="360"/>
        <w:jc w:val="both"/>
        <w:rPr>
          <w:rFonts w:ascii="Book Antiqua" w:hAnsi="Book Antiqua"/>
          <w:sz w:val="24"/>
          <w:szCs w:val="24"/>
        </w:rPr>
      </w:pPr>
      <w:r>
        <w:rPr>
          <w:rFonts w:ascii="Book Antiqua" w:hAnsi="Book Antiqua"/>
          <w:sz w:val="24"/>
          <w:szCs w:val="24"/>
        </w:rPr>
        <w:t>39</w:t>
      </w:r>
      <w:r>
        <w:rPr>
          <w:rFonts w:ascii="Book Antiqua" w:hAnsi="Book Antiqua"/>
          <w:sz w:val="24"/>
          <w:szCs w:val="24"/>
        </w:rPr>
        <w:tab/>
      </w:r>
      <w:r>
        <w:rPr>
          <w:rFonts w:ascii="Book Antiqua" w:hAnsi="Book Antiqua"/>
          <w:b/>
          <w:sz w:val="24"/>
          <w:szCs w:val="24"/>
        </w:rPr>
        <w:t>Cheng T</w:t>
      </w:r>
      <w:r>
        <w:rPr>
          <w:rFonts w:ascii="Book Antiqua" w:hAnsi="Book Antiqua"/>
          <w:sz w:val="24"/>
          <w:szCs w:val="24"/>
        </w:rPr>
        <w:t>, Rodrigues N, Shen H, Yang Y, Dombkowski D, Sykes M, Scadden DT. Hematopoietic stem cell quiescence maintained by p21cip1/waf1.</w:t>
      </w:r>
      <w:r>
        <w:rPr>
          <w:rFonts w:ascii="Book Antiqua" w:hAnsi="Book Antiqua"/>
          <w:i/>
          <w:sz w:val="24"/>
          <w:szCs w:val="24"/>
        </w:rPr>
        <w:t xml:space="preserve"> Science </w:t>
      </w:r>
      <w:r>
        <w:rPr>
          <w:rFonts w:ascii="Book Antiqua" w:hAnsi="Book Antiqua"/>
          <w:sz w:val="24"/>
          <w:szCs w:val="24"/>
        </w:rPr>
        <w:t xml:space="preserve">2000; </w:t>
      </w:r>
      <w:r>
        <w:rPr>
          <w:rFonts w:ascii="Book Antiqua" w:hAnsi="Book Antiqua"/>
          <w:b/>
          <w:sz w:val="24"/>
          <w:szCs w:val="24"/>
        </w:rPr>
        <w:t>287</w:t>
      </w:r>
      <w:r>
        <w:rPr>
          <w:rFonts w:ascii="Book Antiqua" w:hAnsi="Book Antiqua"/>
          <w:sz w:val="24"/>
          <w:szCs w:val="24"/>
        </w:rPr>
        <w:t>: 1804-1808 [PMID: 10710306 DOI: 10.1126/science.287.5459.1804]</w:t>
      </w:r>
    </w:p>
    <w:p w:rsidR="00650517" w:rsidRDefault="00650517">
      <w:pPr>
        <w:pStyle w:val="EndNoteBibliography0"/>
        <w:spacing w:line="360" w:lineRule="auto"/>
        <w:ind w:left="360" w:hangingChars="150" w:hanging="360"/>
        <w:jc w:val="both"/>
        <w:rPr>
          <w:rFonts w:ascii="Book Antiqua" w:hAnsi="Book Antiqua"/>
          <w:sz w:val="24"/>
          <w:szCs w:val="24"/>
        </w:rPr>
      </w:pPr>
      <w:r>
        <w:rPr>
          <w:rFonts w:ascii="Book Antiqua" w:hAnsi="Book Antiqua"/>
          <w:sz w:val="24"/>
          <w:szCs w:val="24"/>
        </w:rPr>
        <w:t>40</w:t>
      </w:r>
      <w:r>
        <w:rPr>
          <w:rFonts w:ascii="Book Antiqua" w:hAnsi="Book Antiqua"/>
          <w:sz w:val="24"/>
          <w:szCs w:val="24"/>
        </w:rPr>
        <w:tab/>
      </w:r>
      <w:r>
        <w:rPr>
          <w:rFonts w:ascii="Book Antiqua" w:hAnsi="Book Antiqua"/>
          <w:b/>
          <w:sz w:val="24"/>
          <w:szCs w:val="24"/>
        </w:rPr>
        <w:t>Cheng T</w:t>
      </w:r>
      <w:r>
        <w:rPr>
          <w:rFonts w:ascii="Book Antiqua" w:hAnsi="Book Antiqua"/>
          <w:sz w:val="24"/>
          <w:szCs w:val="24"/>
        </w:rPr>
        <w:t>, Shen H, Rodrigues N, Stier S, Scadden DT. Transforming growth factor beta 1 mediates cell-cycle arrest of primitive hematopoietic cells independent of p21(Cip1/Waf1) or p27(Kip1).</w:t>
      </w:r>
      <w:r>
        <w:rPr>
          <w:rFonts w:ascii="Book Antiqua" w:hAnsi="Book Antiqua"/>
          <w:i/>
          <w:sz w:val="24"/>
          <w:szCs w:val="24"/>
        </w:rPr>
        <w:t xml:space="preserve"> Blood </w:t>
      </w:r>
      <w:r>
        <w:rPr>
          <w:rFonts w:ascii="Book Antiqua" w:hAnsi="Book Antiqua"/>
          <w:sz w:val="24"/>
          <w:szCs w:val="24"/>
        </w:rPr>
        <w:t xml:space="preserve">2001; </w:t>
      </w:r>
      <w:r>
        <w:rPr>
          <w:rFonts w:ascii="Book Antiqua" w:hAnsi="Book Antiqua"/>
          <w:b/>
          <w:sz w:val="24"/>
          <w:szCs w:val="24"/>
        </w:rPr>
        <w:t>98</w:t>
      </w:r>
      <w:r>
        <w:rPr>
          <w:rFonts w:ascii="Book Antiqua" w:hAnsi="Book Antiqua"/>
          <w:sz w:val="24"/>
          <w:szCs w:val="24"/>
        </w:rPr>
        <w:t>: 3643-3649 [PMID: 11739168 DOI: 10.1182/blood.v98.13.3643]</w:t>
      </w:r>
    </w:p>
    <w:p w:rsidR="00650517" w:rsidRDefault="00650517">
      <w:pPr>
        <w:pStyle w:val="EndNoteBibliography0"/>
        <w:spacing w:line="360" w:lineRule="auto"/>
        <w:ind w:left="360" w:hangingChars="150" w:hanging="360"/>
        <w:jc w:val="both"/>
        <w:rPr>
          <w:rFonts w:ascii="Book Antiqua" w:hAnsi="Book Antiqua"/>
          <w:sz w:val="24"/>
          <w:szCs w:val="24"/>
        </w:rPr>
      </w:pPr>
      <w:r>
        <w:rPr>
          <w:rFonts w:ascii="Book Antiqua" w:hAnsi="Book Antiqua"/>
          <w:sz w:val="24"/>
          <w:szCs w:val="24"/>
        </w:rPr>
        <w:t>41</w:t>
      </w:r>
      <w:r>
        <w:rPr>
          <w:rFonts w:ascii="Book Antiqua" w:hAnsi="Book Antiqua"/>
          <w:sz w:val="24"/>
          <w:szCs w:val="24"/>
        </w:rPr>
        <w:tab/>
      </w:r>
      <w:r>
        <w:rPr>
          <w:rFonts w:ascii="Book Antiqua" w:hAnsi="Book Antiqua"/>
          <w:b/>
          <w:sz w:val="24"/>
          <w:szCs w:val="24"/>
        </w:rPr>
        <w:t>Braun SE</w:t>
      </w:r>
      <w:r>
        <w:rPr>
          <w:rFonts w:ascii="Book Antiqua" w:hAnsi="Book Antiqua"/>
          <w:sz w:val="24"/>
          <w:szCs w:val="24"/>
        </w:rPr>
        <w:t>, Mantel C, Rosenthal M, Cooper S, Liu L, Robertson KA, Hromas R, Broxmeyer HE. A positive effect of p21cip1/waf1 in the colony formation from murine myeloid progenitor cells as assessed by retroviral-mediated gene transfer.</w:t>
      </w:r>
      <w:r>
        <w:rPr>
          <w:rFonts w:ascii="Book Antiqua" w:hAnsi="Book Antiqua"/>
          <w:i/>
          <w:sz w:val="24"/>
          <w:szCs w:val="24"/>
        </w:rPr>
        <w:t xml:space="preserve"> Blood Cells Mol Dis</w:t>
      </w:r>
      <w:r>
        <w:rPr>
          <w:rFonts w:ascii="Book Antiqua" w:hAnsi="Book Antiqua" w:hint="eastAsia"/>
          <w:i/>
          <w:sz w:val="24"/>
          <w:szCs w:val="24"/>
        </w:rPr>
        <w:t xml:space="preserve"> </w:t>
      </w:r>
      <w:r>
        <w:rPr>
          <w:rFonts w:ascii="Book Antiqua" w:hAnsi="Book Antiqua"/>
          <w:sz w:val="24"/>
          <w:szCs w:val="24"/>
        </w:rPr>
        <w:t xml:space="preserve">1998; </w:t>
      </w:r>
      <w:r>
        <w:rPr>
          <w:rFonts w:ascii="Book Antiqua" w:hAnsi="Book Antiqua"/>
          <w:b/>
          <w:sz w:val="24"/>
          <w:szCs w:val="24"/>
        </w:rPr>
        <w:t>24</w:t>
      </w:r>
      <w:r>
        <w:rPr>
          <w:rFonts w:ascii="Book Antiqua" w:hAnsi="Book Antiqua"/>
          <w:sz w:val="24"/>
          <w:szCs w:val="24"/>
        </w:rPr>
        <w:t>: 138-148 [PMID: 9628851 DOI: 10.1006/bcmd.1998.0181]</w:t>
      </w:r>
    </w:p>
    <w:p w:rsidR="00650517" w:rsidRDefault="00650517">
      <w:pPr>
        <w:pStyle w:val="EndNoteBibliography0"/>
        <w:spacing w:line="360" w:lineRule="auto"/>
        <w:ind w:left="360" w:hangingChars="150" w:hanging="360"/>
        <w:jc w:val="both"/>
        <w:rPr>
          <w:rFonts w:ascii="Book Antiqua" w:hAnsi="Book Antiqua"/>
          <w:sz w:val="24"/>
          <w:szCs w:val="24"/>
        </w:rPr>
      </w:pPr>
      <w:r>
        <w:rPr>
          <w:rFonts w:ascii="Book Antiqua" w:hAnsi="Book Antiqua"/>
          <w:sz w:val="24"/>
          <w:szCs w:val="24"/>
        </w:rPr>
        <w:t>42</w:t>
      </w:r>
      <w:r>
        <w:rPr>
          <w:rFonts w:ascii="Book Antiqua" w:hAnsi="Book Antiqua"/>
          <w:sz w:val="24"/>
          <w:szCs w:val="24"/>
        </w:rPr>
        <w:tab/>
      </w:r>
      <w:r>
        <w:rPr>
          <w:rFonts w:ascii="Book Antiqua" w:hAnsi="Book Antiqua"/>
          <w:b/>
          <w:sz w:val="24"/>
          <w:szCs w:val="24"/>
        </w:rPr>
        <w:t>Taniguchi T</w:t>
      </w:r>
      <w:r>
        <w:rPr>
          <w:rFonts w:ascii="Book Antiqua" w:hAnsi="Book Antiqua"/>
          <w:sz w:val="24"/>
          <w:szCs w:val="24"/>
        </w:rPr>
        <w:t>, Endo H, Chikatsu N, Uchimaru K, Asano S, Fujita T, Nakahata T, Motokura T. Expression of p21(Cip1/Waf1/Sdi1) and p27(Kip1) cyclin-dependent kinase inhibitors during human hematopoiesis.</w:t>
      </w:r>
      <w:r>
        <w:rPr>
          <w:rFonts w:ascii="Book Antiqua" w:hAnsi="Book Antiqua"/>
          <w:i/>
          <w:sz w:val="24"/>
          <w:szCs w:val="24"/>
        </w:rPr>
        <w:t xml:space="preserve"> Blood </w:t>
      </w:r>
      <w:r>
        <w:rPr>
          <w:rFonts w:ascii="Book Antiqua" w:hAnsi="Book Antiqua"/>
          <w:sz w:val="24"/>
          <w:szCs w:val="24"/>
        </w:rPr>
        <w:t xml:space="preserve">1999; </w:t>
      </w:r>
      <w:r>
        <w:rPr>
          <w:rFonts w:ascii="Book Antiqua" w:hAnsi="Book Antiqua"/>
          <w:b/>
          <w:sz w:val="24"/>
          <w:szCs w:val="24"/>
        </w:rPr>
        <w:t>93</w:t>
      </w:r>
      <w:r>
        <w:rPr>
          <w:rFonts w:ascii="Book Antiqua" w:hAnsi="Book Antiqua"/>
          <w:sz w:val="24"/>
          <w:szCs w:val="24"/>
        </w:rPr>
        <w:t>: 4167-4178 [PMID: 10361114</w:t>
      </w:r>
      <w:r>
        <w:rPr>
          <w:rFonts w:ascii="Book Antiqua" w:hAnsi="Book Antiqua" w:hint="eastAsia"/>
          <w:sz w:val="24"/>
          <w:szCs w:val="24"/>
        </w:rPr>
        <w:t xml:space="preserve"> DOI: 10.1097/00024382-199706000-00010</w:t>
      </w:r>
      <w:r>
        <w:rPr>
          <w:rFonts w:ascii="Book Antiqua" w:hAnsi="Book Antiqua"/>
          <w:sz w:val="24"/>
          <w:szCs w:val="24"/>
        </w:rPr>
        <w:t>]</w:t>
      </w:r>
    </w:p>
    <w:p w:rsidR="00650517" w:rsidRDefault="00650517">
      <w:pPr>
        <w:pStyle w:val="EndNoteBibliography0"/>
        <w:spacing w:line="360" w:lineRule="auto"/>
        <w:ind w:left="360" w:hangingChars="150" w:hanging="360"/>
        <w:jc w:val="both"/>
        <w:rPr>
          <w:rFonts w:ascii="Book Antiqua" w:hAnsi="Book Antiqua"/>
          <w:sz w:val="24"/>
          <w:szCs w:val="24"/>
        </w:rPr>
      </w:pPr>
      <w:r>
        <w:rPr>
          <w:rFonts w:ascii="Book Antiqua" w:hAnsi="Book Antiqua"/>
          <w:sz w:val="24"/>
          <w:szCs w:val="24"/>
        </w:rPr>
        <w:t>43</w:t>
      </w:r>
      <w:r>
        <w:rPr>
          <w:rFonts w:ascii="Book Antiqua" w:hAnsi="Book Antiqua"/>
          <w:sz w:val="24"/>
          <w:szCs w:val="24"/>
        </w:rPr>
        <w:tab/>
      </w:r>
      <w:r>
        <w:rPr>
          <w:rFonts w:ascii="Book Antiqua" w:hAnsi="Book Antiqua"/>
          <w:b/>
          <w:sz w:val="24"/>
          <w:szCs w:val="24"/>
        </w:rPr>
        <w:t>Topley GI</w:t>
      </w:r>
      <w:r>
        <w:rPr>
          <w:rFonts w:ascii="Book Antiqua" w:hAnsi="Book Antiqua"/>
          <w:sz w:val="24"/>
          <w:szCs w:val="24"/>
        </w:rPr>
        <w:t>, Okuyama R, Gonzales JG, Conti C, Dotto GP. p21(WAF1/Cip1) functions as a suppressor of malignant skin tumor formation and a determinant of keratinocyte stem-cell potential.</w:t>
      </w:r>
      <w:r>
        <w:rPr>
          <w:rFonts w:ascii="Book Antiqua" w:hAnsi="Book Antiqua"/>
          <w:i/>
          <w:sz w:val="24"/>
          <w:szCs w:val="24"/>
        </w:rPr>
        <w:t xml:space="preserve"> Proc Natl Acad Sci U S A  </w:t>
      </w:r>
      <w:r>
        <w:rPr>
          <w:rFonts w:ascii="Book Antiqua" w:hAnsi="Book Antiqua"/>
          <w:sz w:val="24"/>
          <w:szCs w:val="24"/>
        </w:rPr>
        <w:t xml:space="preserve">1999; </w:t>
      </w:r>
      <w:r>
        <w:rPr>
          <w:rFonts w:ascii="Book Antiqua" w:hAnsi="Book Antiqua"/>
          <w:b/>
          <w:sz w:val="24"/>
          <w:szCs w:val="24"/>
        </w:rPr>
        <w:t>96</w:t>
      </w:r>
      <w:r>
        <w:rPr>
          <w:rFonts w:ascii="Book Antiqua" w:hAnsi="Book Antiqua"/>
          <w:sz w:val="24"/>
          <w:szCs w:val="24"/>
        </w:rPr>
        <w:t>: 9089-9094 [PMID: 10430900 DOI: 10.1073/pnas.96.16.9089]</w:t>
      </w:r>
    </w:p>
    <w:p w:rsidR="00650517" w:rsidRDefault="00650517">
      <w:pPr>
        <w:pStyle w:val="EndNoteBibliography0"/>
        <w:spacing w:line="360" w:lineRule="auto"/>
        <w:ind w:left="360" w:hangingChars="150" w:hanging="360"/>
        <w:jc w:val="both"/>
        <w:rPr>
          <w:rFonts w:ascii="Book Antiqua" w:hAnsi="Book Antiqua"/>
          <w:sz w:val="24"/>
          <w:szCs w:val="24"/>
        </w:rPr>
      </w:pPr>
      <w:r>
        <w:rPr>
          <w:rFonts w:ascii="Book Antiqua" w:hAnsi="Book Antiqua"/>
          <w:sz w:val="24"/>
          <w:szCs w:val="24"/>
        </w:rPr>
        <w:t>44</w:t>
      </w:r>
      <w:r>
        <w:rPr>
          <w:rFonts w:ascii="Book Antiqua" w:hAnsi="Book Antiqua"/>
          <w:b/>
          <w:sz w:val="24"/>
          <w:szCs w:val="24"/>
        </w:rPr>
        <w:tab/>
        <w:t>Liu M</w:t>
      </w:r>
      <w:r>
        <w:rPr>
          <w:rFonts w:ascii="Book Antiqua" w:hAnsi="Book Antiqua"/>
          <w:sz w:val="24"/>
          <w:szCs w:val="24"/>
        </w:rPr>
        <w:t>, Casimiro MC, Wang C, Shirley LA, Jiao X, Katiyar S, Ju X, Li Z, Yu Z, Zhou J, Johnson M, Fortina P, Hyslop T, Windle JJ, Pestell RG. p21CIP1 attenuates Ras- and c-Myc-dependent breast tumor epithelial mesenchymal transition and cancer stem cell-like gene expression in vivo.</w:t>
      </w:r>
      <w:r>
        <w:rPr>
          <w:rFonts w:ascii="Book Antiqua" w:hAnsi="Book Antiqua"/>
          <w:i/>
          <w:sz w:val="24"/>
          <w:szCs w:val="24"/>
        </w:rPr>
        <w:t xml:space="preserve"> </w:t>
      </w:r>
      <w:r>
        <w:rPr>
          <w:rFonts w:ascii="Book Antiqua" w:hAnsi="Book Antiqua"/>
          <w:i/>
          <w:sz w:val="24"/>
          <w:szCs w:val="24"/>
        </w:rPr>
        <w:lastRenderedPageBreak/>
        <w:t xml:space="preserve">Proc Natl Acad Sci U S A  </w:t>
      </w:r>
      <w:r>
        <w:rPr>
          <w:rFonts w:ascii="Book Antiqua" w:hAnsi="Book Antiqua"/>
          <w:sz w:val="24"/>
          <w:szCs w:val="24"/>
        </w:rPr>
        <w:t xml:space="preserve">2009; </w:t>
      </w:r>
      <w:r>
        <w:rPr>
          <w:rFonts w:ascii="Book Antiqua" w:hAnsi="Book Antiqua"/>
          <w:b/>
          <w:sz w:val="24"/>
          <w:szCs w:val="24"/>
        </w:rPr>
        <w:t>106</w:t>
      </w:r>
      <w:r>
        <w:rPr>
          <w:rFonts w:ascii="Book Antiqua" w:hAnsi="Book Antiqua"/>
          <w:sz w:val="24"/>
          <w:szCs w:val="24"/>
        </w:rPr>
        <w:t>: 19035-19039 [PMID: 19858489 DOI: 10.1073/pnas.0910009106]</w:t>
      </w:r>
    </w:p>
    <w:p w:rsidR="00650517" w:rsidRDefault="00650517">
      <w:pPr>
        <w:pStyle w:val="EndNoteBibliography0"/>
        <w:spacing w:line="360" w:lineRule="auto"/>
        <w:ind w:left="360" w:hangingChars="150" w:hanging="360"/>
        <w:jc w:val="both"/>
        <w:rPr>
          <w:rFonts w:ascii="Book Antiqua" w:hAnsi="Book Antiqua"/>
          <w:sz w:val="24"/>
          <w:szCs w:val="24"/>
        </w:rPr>
      </w:pPr>
      <w:r>
        <w:rPr>
          <w:rFonts w:ascii="Book Antiqua" w:hAnsi="Book Antiqua"/>
          <w:sz w:val="24"/>
          <w:szCs w:val="24"/>
        </w:rPr>
        <w:t>45</w:t>
      </w:r>
      <w:r>
        <w:rPr>
          <w:rFonts w:ascii="Book Antiqua" w:hAnsi="Book Antiqua"/>
          <w:sz w:val="24"/>
          <w:szCs w:val="24"/>
        </w:rPr>
        <w:tab/>
      </w:r>
      <w:r>
        <w:rPr>
          <w:rFonts w:ascii="Book Antiqua" w:hAnsi="Book Antiqua"/>
          <w:b/>
          <w:sz w:val="24"/>
          <w:szCs w:val="24"/>
        </w:rPr>
        <w:t>Xing F</w:t>
      </w:r>
      <w:r>
        <w:rPr>
          <w:rFonts w:ascii="Book Antiqua" w:hAnsi="Book Antiqua"/>
          <w:sz w:val="24"/>
          <w:szCs w:val="24"/>
        </w:rPr>
        <w:t>, Kobayashi A, Okuda H, al e. Abstract 1416: BMP 7 regulates dormancy and recurrence of prostate cancer stem cell in bone via P38/NDRG1/P21 signaling axis.</w:t>
      </w:r>
      <w:r>
        <w:rPr>
          <w:rFonts w:ascii="Book Antiqua" w:hAnsi="Book Antiqua"/>
          <w:i/>
          <w:sz w:val="24"/>
          <w:szCs w:val="24"/>
        </w:rPr>
        <w:t xml:space="preserve"> Cancer </w:t>
      </w:r>
      <w:r>
        <w:rPr>
          <w:rFonts w:ascii="Book Antiqua" w:hAnsi="Book Antiqua" w:hint="eastAsia"/>
          <w:i/>
          <w:sz w:val="24"/>
          <w:szCs w:val="24"/>
        </w:rPr>
        <w:t>Res</w:t>
      </w:r>
      <w:r>
        <w:rPr>
          <w:rFonts w:ascii="Book Antiqua" w:hAnsi="Book Antiqua"/>
          <w:i/>
          <w:sz w:val="24"/>
          <w:szCs w:val="24"/>
        </w:rPr>
        <w:t xml:space="preserve"> </w:t>
      </w:r>
      <w:r>
        <w:rPr>
          <w:rFonts w:ascii="Book Antiqua" w:hAnsi="Book Antiqua"/>
          <w:sz w:val="24"/>
          <w:szCs w:val="24"/>
        </w:rPr>
        <w:t xml:space="preserve">2013; </w:t>
      </w:r>
      <w:r>
        <w:rPr>
          <w:rFonts w:ascii="Book Antiqua" w:hAnsi="Book Antiqua"/>
          <w:b/>
          <w:sz w:val="24"/>
          <w:szCs w:val="24"/>
        </w:rPr>
        <w:t>73</w:t>
      </w:r>
      <w:r>
        <w:rPr>
          <w:rFonts w:ascii="Book Antiqua" w:hAnsi="Book Antiqua"/>
          <w:sz w:val="24"/>
          <w:szCs w:val="24"/>
        </w:rPr>
        <w:t>: 1416-1416</w:t>
      </w:r>
      <w:r>
        <w:rPr>
          <w:rFonts w:ascii="Book Antiqua" w:hAnsi="Book Antiqua" w:hint="eastAsia"/>
          <w:sz w:val="24"/>
          <w:szCs w:val="24"/>
        </w:rPr>
        <w:t xml:space="preserve"> [DOI: 10.1158/1538-7445.AM2013-1416]</w:t>
      </w:r>
      <w:r>
        <w:rPr>
          <w:rFonts w:ascii="Book Antiqua" w:hAnsi="Book Antiqua"/>
          <w:sz w:val="24"/>
          <w:szCs w:val="24"/>
        </w:rPr>
        <w:t xml:space="preserve"> </w:t>
      </w:r>
    </w:p>
    <w:p w:rsidR="00650517" w:rsidRDefault="00650517">
      <w:pPr>
        <w:pStyle w:val="EndNoteBibliography0"/>
        <w:spacing w:line="360" w:lineRule="auto"/>
        <w:ind w:left="360" w:hangingChars="150" w:hanging="360"/>
        <w:jc w:val="both"/>
        <w:rPr>
          <w:rFonts w:ascii="Book Antiqua" w:hAnsi="Book Antiqua"/>
          <w:sz w:val="24"/>
          <w:szCs w:val="24"/>
        </w:rPr>
      </w:pPr>
      <w:r>
        <w:rPr>
          <w:rFonts w:ascii="Book Antiqua" w:hAnsi="Book Antiqua"/>
          <w:sz w:val="24"/>
          <w:szCs w:val="24"/>
        </w:rPr>
        <w:t>46</w:t>
      </w:r>
      <w:r>
        <w:rPr>
          <w:rFonts w:ascii="Book Antiqua" w:hAnsi="Book Antiqua"/>
          <w:sz w:val="24"/>
          <w:szCs w:val="24"/>
        </w:rPr>
        <w:tab/>
      </w:r>
      <w:r>
        <w:rPr>
          <w:rFonts w:ascii="Book Antiqua" w:hAnsi="Book Antiqua"/>
          <w:b/>
          <w:sz w:val="24"/>
          <w:szCs w:val="24"/>
        </w:rPr>
        <w:t>Wu HY</w:t>
      </w:r>
      <w:r>
        <w:rPr>
          <w:rFonts w:ascii="Book Antiqua" w:hAnsi="Book Antiqua"/>
          <w:sz w:val="24"/>
          <w:szCs w:val="24"/>
        </w:rPr>
        <w:t xml:space="preserve">, Yang MC, Chu PC, </w:t>
      </w:r>
      <w:r>
        <w:rPr>
          <w:rFonts w:ascii="Book Antiqua" w:hAnsi="Book Antiqua" w:hint="eastAsia"/>
          <w:sz w:val="24"/>
          <w:szCs w:val="24"/>
        </w:rPr>
        <w:t>Kulp SK, Chen CS</w:t>
      </w:r>
      <w:r>
        <w:rPr>
          <w:rFonts w:ascii="Book Antiqua" w:hAnsi="Book Antiqua"/>
          <w:sz w:val="24"/>
          <w:szCs w:val="24"/>
        </w:rPr>
        <w:t>. Abstract 1360: Novel function of p21-activated kinase 3 (PAK3) in regulating Akt phosphorylation and pancreatic cancer stem cell phenotypes.</w:t>
      </w:r>
      <w:r>
        <w:rPr>
          <w:rFonts w:ascii="Book Antiqua" w:hAnsi="Book Antiqua"/>
          <w:i/>
          <w:sz w:val="24"/>
          <w:szCs w:val="24"/>
        </w:rPr>
        <w:t xml:space="preserve"> Cancer </w:t>
      </w:r>
      <w:r>
        <w:rPr>
          <w:rFonts w:ascii="Book Antiqua" w:hAnsi="Book Antiqua" w:hint="eastAsia"/>
          <w:i/>
          <w:sz w:val="24"/>
          <w:szCs w:val="24"/>
        </w:rPr>
        <w:t>Res</w:t>
      </w:r>
      <w:r>
        <w:rPr>
          <w:rFonts w:ascii="Book Antiqua" w:hAnsi="Book Antiqua"/>
          <w:i/>
          <w:sz w:val="24"/>
          <w:szCs w:val="24"/>
        </w:rPr>
        <w:t xml:space="preserve"> </w:t>
      </w:r>
      <w:r>
        <w:rPr>
          <w:rFonts w:ascii="Book Antiqua" w:hAnsi="Book Antiqua"/>
          <w:sz w:val="24"/>
          <w:szCs w:val="24"/>
        </w:rPr>
        <w:t xml:space="preserve">2017; </w:t>
      </w:r>
      <w:r>
        <w:rPr>
          <w:rFonts w:ascii="Book Antiqua" w:hAnsi="Book Antiqua"/>
          <w:b/>
          <w:sz w:val="24"/>
          <w:szCs w:val="24"/>
        </w:rPr>
        <w:t>77</w:t>
      </w:r>
      <w:r>
        <w:rPr>
          <w:rFonts w:ascii="Book Antiqua" w:hAnsi="Book Antiqua" w:hint="eastAsia"/>
          <w:b/>
          <w:sz w:val="24"/>
          <w:szCs w:val="24"/>
        </w:rPr>
        <w:t xml:space="preserve">: </w:t>
      </w:r>
      <w:r>
        <w:rPr>
          <w:rFonts w:ascii="Book Antiqua" w:hAnsi="Book Antiqua"/>
          <w:sz w:val="24"/>
          <w:szCs w:val="24"/>
        </w:rPr>
        <w:t>1360-1360</w:t>
      </w:r>
      <w:r>
        <w:rPr>
          <w:rFonts w:ascii="Book Antiqua" w:hAnsi="Book Antiqua" w:hint="eastAsia"/>
          <w:sz w:val="24"/>
          <w:szCs w:val="24"/>
        </w:rPr>
        <w:t xml:space="preserve"> [DOI: 10.1158/1538-7445.AM2017-1360]</w:t>
      </w:r>
      <w:r>
        <w:rPr>
          <w:rFonts w:ascii="Book Antiqua" w:hAnsi="Book Antiqua"/>
          <w:sz w:val="24"/>
          <w:szCs w:val="24"/>
        </w:rPr>
        <w:t xml:space="preserve"> </w:t>
      </w:r>
    </w:p>
    <w:p w:rsidR="00650517" w:rsidRDefault="00650517">
      <w:pPr>
        <w:pStyle w:val="EndNoteBibliography0"/>
        <w:spacing w:line="360" w:lineRule="auto"/>
        <w:ind w:left="360" w:hangingChars="150" w:hanging="360"/>
        <w:jc w:val="both"/>
        <w:rPr>
          <w:rFonts w:ascii="Book Antiqua" w:hAnsi="Book Antiqua"/>
          <w:sz w:val="24"/>
          <w:szCs w:val="24"/>
        </w:rPr>
      </w:pPr>
      <w:r>
        <w:rPr>
          <w:rFonts w:ascii="Book Antiqua" w:hAnsi="Book Antiqua"/>
          <w:sz w:val="24"/>
          <w:szCs w:val="24"/>
        </w:rPr>
        <w:t>47</w:t>
      </w:r>
      <w:r>
        <w:rPr>
          <w:rFonts w:ascii="Book Antiqua" w:hAnsi="Book Antiqua"/>
          <w:sz w:val="24"/>
          <w:szCs w:val="24"/>
        </w:rPr>
        <w:tab/>
      </w:r>
      <w:r>
        <w:rPr>
          <w:rFonts w:ascii="Book Antiqua" w:hAnsi="Book Antiqua"/>
          <w:b/>
          <w:sz w:val="24"/>
          <w:szCs w:val="24"/>
        </w:rPr>
        <w:t>Gallagher MF</w:t>
      </w:r>
      <w:r>
        <w:rPr>
          <w:rFonts w:ascii="Book Antiqua" w:hAnsi="Book Antiqua"/>
          <w:sz w:val="24"/>
          <w:szCs w:val="24"/>
        </w:rPr>
        <w:t>, Heffron CC, Laios A, O'Toole SA, Ffrench B, Smyth PC, Flavin RJ, Elbaruni SA, Spillane CD, Martin CM, Sheils OM, O'Leary JJ. Suppression of cancer stemness p21-regulating mRNA and microRNA signatures in recurrent ovarian cancer patient samples.</w:t>
      </w:r>
      <w:r>
        <w:rPr>
          <w:rFonts w:ascii="Book Antiqua" w:hAnsi="Book Antiqua"/>
          <w:i/>
          <w:sz w:val="24"/>
          <w:szCs w:val="24"/>
        </w:rPr>
        <w:t xml:space="preserve"> J Ovarian Res  </w:t>
      </w:r>
      <w:r>
        <w:rPr>
          <w:rFonts w:ascii="Book Antiqua" w:hAnsi="Book Antiqua"/>
          <w:sz w:val="24"/>
          <w:szCs w:val="24"/>
        </w:rPr>
        <w:t xml:space="preserve">2012; </w:t>
      </w:r>
      <w:r>
        <w:rPr>
          <w:rFonts w:ascii="Book Antiqua" w:hAnsi="Book Antiqua"/>
          <w:b/>
          <w:sz w:val="24"/>
          <w:szCs w:val="24"/>
        </w:rPr>
        <w:t>5</w:t>
      </w:r>
      <w:r>
        <w:rPr>
          <w:rFonts w:ascii="Book Antiqua" w:hAnsi="Book Antiqua"/>
          <w:sz w:val="24"/>
          <w:szCs w:val="24"/>
        </w:rPr>
        <w:t>: 2 [PMID: 22260314 DOI: 10.1186/1757-2215-5-2]</w:t>
      </w:r>
    </w:p>
    <w:p w:rsidR="00650517" w:rsidRDefault="00650517">
      <w:pPr>
        <w:pStyle w:val="EndNoteBibliography0"/>
        <w:spacing w:line="360" w:lineRule="auto"/>
        <w:ind w:left="360" w:hangingChars="150" w:hanging="360"/>
        <w:jc w:val="both"/>
        <w:rPr>
          <w:rFonts w:ascii="Book Antiqua" w:hAnsi="Book Antiqua"/>
          <w:sz w:val="24"/>
          <w:szCs w:val="24"/>
        </w:rPr>
      </w:pPr>
      <w:r>
        <w:rPr>
          <w:rFonts w:ascii="Book Antiqua" w:hAnsi="Book Antiqua"/>
          <w:sz w:val="24"/>
          <w:szCs w:val="24"/>
        </w:rPr>
        <w:t>48</w:t>
      </w:r>
      <w:r>
        <w:rPr>
          <w:rFonts w:ascii="Book Antiqua" w:hAnsi="Book Antiqua"/>
          <w:sz w:val="24"/>
          <w:szCs w:val="24"/>
        </w:rPr>
        <w:tab/>
      </w:r>
      <w:r>
        <w:rPr>
          <w:rFonts w:ascii="Book Antiqua" w:hAnsi="Book Antiqua"/>
          <w:b/>
          <w:sz w:val="24"/>
          <w:szCs w:val="24"/>
        </w:rPr>
        <w:t>Chang YL</w:t>
      </w:r>
      <w:r>
        <w:rPr>
          <w:rFonts w:ascii="Book Antiqua" w:hAnsi="Book Antiqua"/>
          <w:sz w:val="24"/>
          <w:szCs w:val="24"/>
        </w:rPr>
        <w:t>, Zhou PJ, Wei L, Li W, Ji Z, Fang YX, Gao WQ. MicroRNA-7 inhibits the stemness of prostate cancer stem-like cells and tumorigenesis by repressing KLF4/PI3K/Akt/p21 pathway.</w:t>
      </w:r>
      <w:r>
        <w:rPr>
          <w:rFonts w:ascii="Book Antiqua" w:hAnsi="Book Antiqua"/>
          <w:i/>
          <w:sz w:val="24"/>
          <w:szCs w:val="24"/>
        </w:rPr>
        <w:t xml:space="preserve"> Oncotarget </w:t>
      </w:r>
      <w:r>
        <w:rPr>
          <w:rFonts w:ascii="Book Antiqua" w:hAnsi="Book Antiqua"/>
          <w:sz w:val="24"/>
          <w:szCs w:val="24"/>
        </w:rPr>
        <w:t xml:space="preserve">2015; </w:t>
      </w:r>
      <w:r>
        <w:rPr>
          <w:rFonts w:ascii="Book Antiqua" w:hAnsi="Book Antiqua"/>
          <w:b/>
          <w:sz w:val="24"/>
          <w:szCs w:val="24"/>
        </w:rPr>
        <w:t>6</w:t>
      </w:r>
      <w:r>
        <w:rPr>
          <w:rFonts w:ascii="Book Antiqua" w:hAnsi="Book Antiqua"/>
          <w:sz w:val="24"/>
          <w:szCs w:val="24"/>
        </w:rPr>
        <w:t>: 24017-24031 [PMID: 26172296 DOI: 10.18632/oncotarget.4447]</w:t>
      </w:r>
    </w:p>
    <w:p w:rsidR="00650517" w:rsidRDefault="00650517">
      <w:pPr>
        <w:pStyle w:val="EndNoteBibliography0"/>
        <w:spacing w:line="360" w:lineRule="auto"/>
        <w:ind w:left="360" w:hangingChars="150" w:hanging="360"/>
        <w:jc w:val="both"/>
        <w:rPr>
          <w:rFonts w:ascii="Book Antiqua" w:hAnsi="Book Antiqua"/>
          <w:sz w:val="24"/>
          <w:szCs w:val="24"/>
        </w:rPr>
      </w:pPr>
      <w:r>
        <w:rPr>
          <w:rFonts w:ascii="Book Antiqua" w:hAnsi="Book Antiqua"/>
          <w:sz w:val="24"/>
          <w:szCs w:val="24"/>
        </w:rPr>
        <w:t>49</w:t>
      </w:r>
      <w:r>
        <w:rPr>
          <w:rFonts w:ascii="Book Antiqua" w:hAnsi="Book Antiqua"/>
          <w:sz w:val="24"/>
          <w:szCs w:val="24"/>
        </w:rPr>
        <w:tab/>
      </w:r>
      <w:r>
        <w:rPr>
          <w:rFonts w:ascii="Book Antiqua" w:hAnsi="Book Antiqua"/>
          <w:b/>
          <w:sz w:val="24"/>
          <w:szCs w:val="24"/>
        </w:rPr>
        <w:t>Yang W</w:t>
      </w:r>
      <w:r>
        <w:rPr>
          <w:rFonts w:ascii="Book Antiqua" w:hAnsi="Book Antiqua"/>
          <w:sz w:val="24"/>
          <w:szCs w:val="24"/>
        </w:rPr>
        <w:t>, Yu H, Shen Y, Liu Y, Yang Z, Sun T. MiR-146b-5p overexpression attenuates stemness and radioresistance of glioma stem cells by targeting HuR/lincRNA-p21/β-catenin pathway.</w:t>
      </w:r>
      <w:r>
        <w:rPr>
          <w:rFonts w:ascii="Book Antiqua" w:hAnsi="Book Antiqua"/>
          <w:i/>
          <w:sz w:val="24"/>
          <w:szCs w:val="24"/>
        </w:rPr>
        <w:t xml:space="preserve"> Oncotarget </w:t>
      </w:r>
      <w:r>
        <w:rPr>
          <w:rFonts w:ascii="Book Antiqua" w:hAnsi="Book Antiqua"/>
          <w:sz w:val="24"/>
          <w:szCs w:val="24"/>
        </w:rPr>
        <w:t xml:space="preserve">2016; </w:t>
      </w:r>
      <w:r>
        <w:rPr>
          <w:rFonts w:ascii="Book Antiqua" w:hAnsi="Book Antiqua"/>
          <w:b/>
          <w:sz w:val="24"/>
          <w:szCs w:val="24"/>
        </w:rPr>
        <w:t>7</w:t>
      </w:r>
      <w:r>
        <w:rPr>
          <w:rFonts w:ascii="Book Antiqua" w:hAnsi="Book Antiqua"/>
          <w:sz w:val="24"/>
          <w:szCs w:val="24"/>
        </w:rPr>
        <w:t>: 41505-41526 [PMID: 27166258 DOI: 10.18632/oncotarget.9214]</w:t>
      </w:r>
    </w:p>
    <w:p w:rsidR="00650517" w:rsidRDefault="00650517">
      <w:pPr>
        <w:pStyle w:val="EndNoteBibliography0"/>
        <w:spacing w:line="360" w:lineRule="auto"/>
        <w:ind w:left="360" w:hangingChars="150" w:hanging="360"/>
        <w:jc w:val="both"/>
        <w:rPr>
          <w:rFonts w:ascii="Book Antiqua" w:hAnsi="Book Antiqua"/>
          <w:sz w:val="24"/>
          <w:szCs w:val="24"/>
        </w:rPr>
      </w:pPr>
      <w:r>
        <w:rPr>
          <w:rFonts w:ascii="Book Antiqua" w:hAnsi="Book Antiqua"/>
          <w:sz w:val="24"/>
          <w:szCs w:val="24"/>
        </w:rPr>
        <w:t>50</w:t>
      </w:r>
      <w:r>
        <w:rPr>
          <w:rFonts w:ascii="Book Antiqua" w:hAnsi="Book Antiqua"/>
          <w:sz w:val="24"/>
          <w:szCs w:val="24"/>
        </w:rPr>
        <w:tab/>
      </w:r>
      <w:r>
        <w:rPr>
          <w:rFonts w:ascii="Book Antiqua" w:hAnsi="Book Antiqua"/>
          <w:b/>
          <w:sz w:val="24"/>
          <w:szCs w:val="24"/>
        </w:rPr>
        <w:t>Zhao YF</w:t>
      </w:r>
      <w:r>
        <w:rPr>
          <w:rFonts w:ascii="Book Antiqua" w:hAnsi="Book Antiqua"/>
          <w:sz w:val="24"/>
          <w:szCs w:val="24"/>
        </w:rPr>
        <w:t>, Wang CR, Wu YM, Ma SL, Ji Y, Lu YJ. P21 (waf1/cip1) is required for non-small cell lung cancer sensitive to Gefitinib treatment.</w:t>
      </w:r>
      <w:r>
        <w:rPr>
          <w:rFonts w:ascii="Book Antiqua" w:hAnsi="Book Antiqua"/>
          <w:i/>
          <w:sz w:val="24"/>
          <w:szCs w:val="24"/>
        </w:rPr>
        <w:t xml:space="preserve"> Biomed Pharmacother </w:t>
      </w:r>
      <w:r>
        <w:rPr>
          <w:rFonts w:ascii="Book Antiqua" w:hAnsi="Book Antiqua"/>
          <w:sz w:val="24"/>
          <w:szCs w:val="24"/>
        </w:rPr>
        <w:t xml:space="preserve">2011; </w:t>
      </w:r>
      <w:r>
        <w:rPr>
          <w:rFonts w:ascii="Book Antiqua" w:hAnsi="Book Antiqua"/>
          <w:b/>
          <w:sz w:val="24"/>
          <w:szCs w:val="24"/>
        </w:rPr>
        <w:t>65</w:t>
      </w:r>
      <w:r>
        <w:rPr>
          <w:rFonts w:ascii="Book Antiqua" w:hAnsi="Book Antiqua"/>
          <w:sz w:val="24"/>
          <w:szCs w:val="24"/>
        </w:rPr>
        <w:t>: 151-156 [PMID: 21616632 DOI: 10.1016/j.biopha.2011.02.009]</w:t>
      </w:r>
    </w:p>
    <w:p w:rsidR="00650517" w:rsidRDefault="00650517">
      <w:pPr>
        <w:pStyle w:val="EndNoteBibliography0"/>
        <w:spacing w:line="360" w:lineRule="auto"/>
        <w:ind w:left="360" w:hangingChars="150" w:hanging="360"/>
        <w:jc w:val="both"/>
        <w:rPr>
          <w:rFonts w:ascii="Book Antiqua" w:hAnsi="Book Antiqua"/>
          <w:sz w:val="24"/>
          <w:szCs w:val="24"/>
        </w:rPr>
      </w:pPr>
      <w:r>
        <w:rPr>
          <w:rFonts w:ascii="Book Antiqua" w:hAnsi="Book Antiqua"/>
          <w:sz w:val="24"/>
          <w:szCs w:val="24"/>
        </w:rPr>
        <w:t>51</w:t>
      </w:r>
      <w:r>
        <w:rPr>
          <w:rFonts w:ascii="Book Antiqua" w:hAnsi="Book Antiqua"/>
          <w:sz w:val="24"/>
          <w:szCs w:val="24"/>
        </w:rPr>
        <w:tab/>
      </w:r>
      <w:r>
        <w:rPr>
          <w:rFonts w:ascii="Book Antiqua" w:hAnsi="Book Antiqua"/>
          <w:b/>
          <w:sz w:val="24"/>
          <w:szCs w:val="24"/>
        </w:rPr>
        <w:t>Yu F</w:t>
      </w:r>
      <w:r>
        <w:rPr>
          <w:rFonts w:ascii="Book Antiqua" w:hAnsi="Book Antiqua"/>
          <w:sz w:val="24"/>
          <w:szCs w:val="24"/>
        </w:rPr>
        <w:t>, Megyesi J, Safirstein RL, Price PM. Identification of the functional domain of p21(WAF1/CIP1) that protects cells from cisplatin cytotoxicity.</w:t>
      </w:r>
      <w:r>
        <w:rPr>
          <w:rFonts w:ascii="Book Antiqua" w:hAnsi="Book Antiqua"/>
          <w:i/>
          <w:sz w:val="24"/>
          <w:szCs w:val="24"/>
        </w:rPr>
        <w:t xml:space="preserve"> Am J Physiol Renal Physiol </w:t>
      </w:r>
      <w:r>
        <w:rPr>
          <w:rFonts w:ascii="Book Antiqua" w:hAnsi="Book Antiqua"/>
          <w:sz w:val="24"/>
          <w:szCs w:val="24"/>
        </w:rPr>
        <w:t xml:space="preserve">2005; </w:t>
      </w:r>
      <w:r>
        <w:rPr>
          <w:rFonts w:ascii="Book Antiqua" w:hAnsi="Book Antiqua"/>
          <w:b/>
          <w:sz w:val="24"/>
          <w:szCs w:val="24"/>
        </w:rPr>
        <w:t>289</w:t>
      </w:r>
      <w:r>
        <w:rPr>
          <w:rFonts w:ascii="Book Antiqua" w:hAnsi="Book Antiqua"/>
          <w:sz w:val="24"/>
          <w:szCs w:val="24"/>
        </w:rPr>
        <w:t xml:space="preserve">: F514-520 [PMID: 15840769 DOI: </w:t>
      </w:r>
      <w:r>
        <w:rPr>
          <w:rFonts w:ascii="Book Antiqua" w:hAnsi="Book Antiqua"/>
          <w:sz w:val="24"/>
          <w:szCs w:val="24"/>
        </w:rPr>
        <w:lastRenderedPageBreak/>
        <w:t>10.1152/ajprenal.00101.2005]</w:t>
      </w:r>
    </w:p>
    <w:p w:rsidR="00650517" w:rsidRDefault="00650517">
      <w:pPr>
        <w:pStyle w:val="EndNoteBibliography0"/>
        <w:spacing w:line="360" w:lineRule="auto"/>
        <w:ind w:left="360" w:hangingChars="150" w:hanging="360"/>
        <w:jc w:val="both"/>
        <w:rPr>
          <w:rFonts w:ascii="Book Antiqua" w:hAnsi="Book Antiqua"/>
          <w:sz w:val="24"/>
          <w:szCs w:val="24"/>
        </w:rPr>
      </w:pPr>
      <w:r>
        <w:rPr>
          <w:rFonts w:ascii="Book Antiqua" w:hAnsi="Book Antiqua"/>
          <w:sz w:val="24"/>
          <w:szCs w:val="24"/>
        </w:rPr>
        <w:t>52</w:t>
      </w:r>
      <w:r>
        <w:rPr>
          <w:rFonts w:ascii="Book Antiqua" w:hAnsi="Book Antiqua"/>
          <w:sz w:val="24"/>
          <w:szCs w:val="24"/>
        </w:rPr>
        <w:tab/>
      </w:r>
      <w:r>
        <w:rPr>
          <w:rFonts w:ascii="Book Antiqua" w:hAnsi="Book Antiqua"/>
          <w:b/>
          <w:sz w:val="24"/>
          <w:szCs w:val="24"/>
        </w:rPr>
        <w:t>Lincet H</w:t>
      </w:r>
      <w:r>
        <w:rPr>
          <w:rFonts w:ascii="Book Antiqua" w:hAnsi="Book Antiqua"/>
          <w:sz w:val="24"/>
          <w:szCs w:val="24"/>
        </w:rPr>
        <w:t>, Poulain L, Remy JS, Deslandes E, Duigou F, Gauduchon P, Staedel C. The p21(cip1/waf1) cyclin-dependent kinase inhibitor enhances the cytotoxic effect of cisplatin in human ovarian carcinoma cells.</w:t>
      </w:r>
      <w:r>
        <w:rPr>
          <w:rFonts w:ascii="Book Antiqua" w:hAnsi="Book Antiqua"/>
          <w:i/>
          <w:sz w:val="24"/>
          <w:szCs w:val="24"/>
        </w:rPr>
        <w:t xml:space="preserve"> Cancer Lett </w:t>
      </w:r>
      <w:r>
        <w:rPr>
          <w:rFonts w:ascii="Book Antiqua" w:hAnsi="Book Antiqua"/>
          <w:sz w:val="24"/>
          <w:szCs w:val="24"/>
        </w:rPr>
        <w:t xml:space="preserve">2000; </w:t>
      </w:r>
      <w:r>
        <w:rPr>
          <w:rFonts w:ascii="Book Antiqua" w:hAnsi="Book Antiqua"/>
          <w:b/>
          <w:sz w:val="24"/>
          <w:szCs w:val="24"/>
        </w:rPr>
        <w:t>161</w:t>
      </w:r>
      <w:r>
        <w:rPr>
          <w:rFonts w:ascii="Book Antiqua" w:hAnsi="Book Antiqua"/>
          <w:sz w:val="24"/>
          <w:szCs w:val="24"/>
        </w:rPr>
        <w:t>: 17-26 [PMID: 11078909 DOI: 10.1016/s0304-3835(00)00586-3]</w:t>
      </w:r>
    </w:p>
    <w:p w:rsidR="00650517" w:rsidRDefault="00650517">
      <w:pPr>
        <w:pStyle w:val="EndNoteBibliography0"/>
        <w:spacing w:line="360" w:lineRule="auto"/>
        <w:ind w:left="360" w:hangingChars="150" w:hanging="360"/>
        <w:jc w:val="both"/>
        <w:rPr>
          <w:rFonts w:ascii="Book Antiqua" w:hAnsi="Book Antiqua"/>
          <w:sz w:val="24"/>
          <w:szCs w:val="24"/>
        </w:rPr>
      </w:pPr>
      <w:r>
        <w:rPr>
          <w:rFonts w:ascii="Book Antiqua" w:hAnsi="Book Antiqua"/>
          <w:sz w:val="24"/>
          <w:szCs w:val="24"/>
        </w:rPr>
        <w:t>53</w:t>
      </w:r>
      <w:r>
        <w:rPr>
          <w:rFonts w:ascii="Book Antiqua" w:hAnsi="Book Antiqua"/>
          <w:sz w:val="24"/>
          <w:szCs w:val="24"/>
        </w:rPr>
        <w:tab/>
      </w:r>
      <w:r>
        <w:rPr>
          <w:rFonts w:ascii="Book Antiqua" w:hAnsi="Book Antiqua"/>
          <w:b/>
          <w:sz w:val="24"/>
          <w:szCs w:val="24"/>
        </w:rPr>
        <w:t>Qin LF</w:t>
      </w:r>
      <w:r>
        <w:rPr>
          <w:rFonts w:ascii="Book Antiqua" w:hAnsi="Book Antiqua"/>
          <w:sz w:val="24"/>
          <w:szCs w:val="24"/>
        </w:rPr>
        <w:t>, Ng IO. Exogenous expression of p21(WAF1/CIP1) exerts cell growth inhibition and enhances sensitivity to cisplatin in hepatoma cells.</w:t>
      </w:r>
      <w:r>
        <w:rPr>
          <w:rFonts w:ascii="Book Antiqua" w:hAnsi="Book Antiqua"/>
          <w:i/>
          <w:sz w:val="24"/>
          <w:szCs w:val="24"/>
        </w:rPr>
        <w:t xml:space="preserve"> Cancer </w:t>
      </w:r>
      <w:r>
        <w:rPr>
          <w:rFonts w:ascii="Book Antiqua" w:hAnsi="Book Antiqua" w:hint="eastAsia"/>
          <w:i/>
          <w:sz w:val="24"/>
          <w:szCs w:val="24"/>
        </w:rPr>
        <w:t>Lett</w:t>
      </w:r>
      <w:r>
        <w:rPr>
          <w:rFonts w:ascii="Book Antiqua" w:hAnsi="Book Antiqua"/>
          <w:i/>
          <w:sz w:val="24"/>
          <w:szCs w:val="24"/>
        </w:rPr>
        <w:t xml:space="preserve"> </w:t>
      </w:r>
      <w:r>
        <w:rPr>
          <w:rFonts w:ascii="Book Antiqua" w:hAnsi="Book Antiqua"/>
          <w:sz w:val="24"/>
          <w:szCs w:val="24"/>
        </w:rPr>
        <w:t xml:space="preserve">2001; </w:t>
      </w:r>
      <w:r>
        <w:rPr>
          <w:rFonts w:ascii="Book Antiqua" w:hAnsi="Book Antiqua"/>
          <w:b/>
          <w:sz w:val="24"/>
          <w:szCs w:val="24"/>
        </w:rPr>
        <w:t>172</w:t>
      </w:r>
      <w:r>
        <w:rPr>
          <w:rFonts w:ascii="Book Antiqua" w:hAnsi="Book Antiqua"/>
          <w:sz w:val="24"/>
          <w:szCs w:val="24"/>
        </w:rPr>
        <w:t>: 7-15 [PMID: 11595124 DOI: 10.1016/s0304-3835(01)00701-7]</w:t>
      </w:r>
    </w:p>
    <w:p w:rsidR="00650517" w:rsidRDefault="00650517">
      <w:pPr>
        <w:pStyle w:val="EndNoteBibliography0"/>
        <w:spacing w:line="360" w:lineRule="auto"/>
        <w:ind w:left="360" w:hangingChars="150" w:hanging="360"/>
        <w:jc w:val="both"/>
        <w:rPr>
          <w:rFonts w:ascii="Book Antiqua" w:hAnsi="Book Antiqua"/>
          <w:sz w:val="24"/>
          <w:szCs w:val="24"/>
        </w:rPr>
      </w:pPr>
      <w:r>
        <w:rPr>
          <w:rFonts w:ascii="Book Antiqua" w:hAnsi="Book Antiqua"/>
          <w:sz w:val="24"/>
          <w:szCs w:val="24"/>
        </w:rPr>
        <w:t>54</w:t>
      </w:r>
      <w:r>
        <w:rPr>
          <w:rFonts w:ascii="Book Antiqua" w:hAnsi="Book Antiqua"/>
          <w:sz w:val="24"/>
          <w:szCs w:val="24"/>
        </w:rPr>
        <w:tab/>
      </w:r>
      <w:r>
        <w:rPr>
          <w:rFonts w:ascii="Book Antiqua" w:hAnsi="Book Antiqua"/>
          <w:b/>
          <w:sz w:val="24"/>
          <w:szCs w:val="24"/>
        </w:rPr>
        <w:t>Menges CW</w:t>
      </w:r>
      <w:r>
        <w:rPr>
          <w:rFonts w:ascii="Book Antiqua" w:hAnsi="Book Antiqua"/>
          <w:sz w:val="24"/>
          <w:szCs w:val="24"/>
        </w:rPr>
        <w:t>, Sementino E, Talarchek J, Xu J, Chernoff J, Peterson JR, Testa JR. Group I p21-activated kinases (PAKs) promote tumor cell proliferation and survival through the AKT1 and Raf-MAPK pathways.</w:t>
      </w:r>
      <w:r>
        <w:rPr>
          <w:rFonts w:ascii="Book Antiqua" w:hAnsi="Book Antiqua"/>
          <w:i/>
          <w:sz w:val="24"/>
          <w:szCs w:val="24"/>
        </w:rPr>
        <w:t xml:space="preserve"> Mol Cancer Res </w:t>
      </w:r>
      <w:r>
        <w:rPr>
          <w:rFonts w:ascii="Book Antiqua" w:hAnsi="Book Antiqua"/>
          <w:sz w:val="24"/>
          <w:szCs w:val="24"/>
        </w:rPr>
        <w:t xml:space="preserve">2012; </w:t>
      </w:r>
      <w:r>
        <w:rPr>
          <w:rFonts w:ascii="Book Antiqua" w:hAnsi="Book Antiqua"/>
          <w:b/>
          <w:sz w:val="24"/>
          <w:szCs w:val="24"/>
        </w:rPr>
        <w:t>10</w:t>
      </w:r>
      <w:r>
        <w:rPr>
          <w:rFonts w:ascii="Book Antiqua" w:hAnsi="Book Antiqua"/>
          <w:sz w:val="24"/>
          <w:szCs w:val="24"/>
        </w:rPr>
        <w:t>: 1178-1188 [PMID: 22798428 DOI: 10.1158/1541-7786.MCR-12-0082]</w:t>
      </w:r>
    </w:p>
    <w:p w:rsidR="00650517" w:rsidRDefault="00650517">
      <w:pPr>
        <w:pStyle w:val="EndNoteBibliography0"/>
        <w:spacing w:line="360" w:lineRule="auto"/>
        <w:ind w:left="360" w:hangingChars="150" w:hanging="360"/>
        <w:jc w:val="both"/>
        <w:rPr>
          <w:rFonts w:ascii="Book Antiqua" w:hAnsi="Book Antiqua"/>
          <w:sz w:val="24"/>
          <w:szCs w:val="24"/>
        </w:rPr>
      </w:pPr>
      <w:r>
        <w:rPr>
          <w:rFonts w:ascii="Book Antiqua" w:hAnsi="Book Antiqua"/>
          <w:sz w:val="24"/>
          <w:szCs w:val="24"/>
        </w:rPr>
        <w:t>55</w:t>
      </w:r>
      <w:r>
        <w:rPr>
          <w:rFonts w:ascii="Book Antiqua" w:hAnsi="Book Antiqua"/>
          <w:sz w:val="24"/>
          <w:szCs w:val="24"/>
        </w:rPr>
        <w:tab/>
      </w:r>
      <w:r>
        <w:rPr>
          <w:rFonts w:ascii="Book Antiqua" w:hAnsi="Book Antiqua"/>
          <w:b/>
          <w:sz w:val="24"/>
          <w:szCs w:val="24"/>
        </w:rPr>
        <w:t>Flak MB</w:t>
      </w:r>
      <w:r>
        <w:rPr>
          <w:rFonts w:ascii="Book Antiqua" w:hAnsi="Book Antiqua"/>
          <w:sz w:val="24"/>
          <w:szCs w:val="24"/>
        </w:rPr>
        <w:t>, Connell CM, Chelala C, Archibald K, Salako MA, Pirlo KJ, Lockley M, Wheatley SP, Balkwill FR, McNeish IA. p21 Promotes oncolytic adenoviral activity in ovarian cancer and is a potential biomarker.</w:t>
      </w:r>
      <w:r>
        <w:rPr>
          <w:rFonts w:ascii="Book Antiqua" w:hAnsi="Book Antiqua"/>
          <w:i/>
          <w:sz w:val="24"/>
          <w:szCs w:val="24"/>
        </w:rPr>
        <w:t xml:space="preserve"> </w:t>
      </w:r>
      <w:r>
        <w:rPr>
          <w:rFonts w:ascii="Book Antiqua" w:hAnsi="Book Antiqua"/>
          <w:i/>
          <w:iCs/>
          <w:sz w:val="24"/>
          <w:szCs w:val="24"/>
        </w:rPr>
        <w:t>Mol Cancer</w:t>
      </w:r>
      <w:r>
        <w:rPr>
          <w:rFonts w:ascii="Book Antiqua" w:hAnsi="Book Antiqua"/>
          <w:sz w:val="24"/>
          <w:szCs w:val="24"/>
        </w:rPr>
        <w:t xml:space="preserve"> 2010; </w:t>
      </w:r>
      <w:r>
        <w:rPr>
          <w:rFonts w:ascii="Book Antiqua" w:hAnsi="Book Antiqua"/>
          <w:b/>
          <w:sz w:val="24"/>
          <w:szCs w:val="24"/>
        </w:rPr>
        <w:t>9</w:t>
      </w:r>
      <w:r>
        <w:rPr>
          <w:rFonts w:ascii="Book Antiqua" w:hAnsi="Book Antiqua"/>
          <w:sz w:val="24"/>
          <w:szCs w:val="24"/>
        </w:rPr>
        <w:t>: 175 [PMID: 20598155 DOI: 10.1186/1476-4598-9-175]</w:t>
      </w:r>
    </w:p>
    <w:p w:rsidR="00650517" w:rsidRDefault="00650517">
      <w:pPr>
        <w:pStyle w:val="EndNoteBibliography0"/>
        <w:spacing w:line="360" w:lineRule="auto"/>
        <w:ind w:left="360" w:hangingChars="150" w:hanging="360"/>
        <w:jc w:val="both"/>
        <w:rPr>
          <w:rFonts w:ascii="Book Antiqua" w:hAnsi="Book Antiqua"/>
          <w:sz w:val="24"/>
          <w:szCs w:val="24"/>
        </w:rPr>
      </w:pPr>
      <w:r>
        <w:rPr>
          <w:rFonts w:ascii="Book Antiqua" w:hAnsi="Book Antiqua"/>
          <w:sz w:val="24"/>
          <w:szCs w:val="24"/>
        </w:rPr>
        <w:t>56</w:t>
      </w:r>
      <w:r>
        <w:rPr>
          <w:rFonts w:ascii="Book Antiqua" w:hAnsi="Book Antiqua"/>
          <w:sz w:val="24"/>
          <w:szCs w:val="24"/>
        </w:rPr>
        <w:tab/>
      </w:r>
      <w:r>
        <w:rPr>
          <w:rFonts w:ascii="Book Antiqua" w:hAnsi="Book Antiqua"/>
          <w:b/>
          <w:sz w:val="24"/>
          <w:szCs w:val="24"/>
        </w:rPr>
        <w:t>Shiina M</w:t>
      </w:r>
      <w:r>
        <w:rPr>
          <w:rFonts w:ascii="Book Antiqua" w:hAnsi="Book Antiqua"/>
          <w:sz w:val="24"/>
          <w:szCs w:val="24"/>
        </w:rPr>
        <w:t>, Lacher MD, Christian C, Korn WM. RNA interference-mediated knockdown of p21(WAF1) enhances anti-tumor cell activity of oncolytic adenoviruses.</w:t>
      </w:r>
      <w:r>
        <w:rPr>
          <w:rFonts w:ascii="Book Antiqua" w:hAnsi="Book Antiqua"/>
          <w:i/>
          <w:sz w:val="24"/>
          <w:szCs w:val="24"/>
        </w:rPr>
        <w:t xml:space="preserve"> Cancer Gene Ther </w:t>
      </w:r>
      <w:r>
        <w:rPr>
          <w:rFonts w:ascii="Book Antiqua" w:hAnsi="Book Antiqua"/>
          <w:sz w:val="24"/>
          <w:szCs w:val="24"/>
        </w:rPr>
        <w:t xml:space="preserve">2009; </w:t>
      </w:r>
      <w:r>
        <w:rPr>
          <w:rFonts w:ascii="Book Antiqua" w:hAnsi="Book Antiqua"/>
          <w:b/>
          <w:sz w:val="24"/>
          <w:szCs w:val="24"/>
        </w:rPr>
        <w:t>16</w:t>
      </w:r>
      <w:r>
        <w:rPr>
          <w:rFonts w:ascii="Book Antiqua" w:hAnsi="Book Antiqua"/>
          <w:sz w:val="24"/>
          <w:szCs w:val="24"/>
        </w:rPr>
        <w:t>: 810-819 [PMID: 19407849 DOI: 10.1038/cgt.2009.29]</w:t>
      </w:r>
    </w:p>
    <w:p w:rsidR="00650517" w:rsidRDefault="00650517">
      <w:pPr>
        <w:pStyle w:val="EndNoteBibliography0"/>
        <w:spacing w:line="360" w:lineRule="auto"/>
        <w:ind w:left="360" w:hangingChars="150" w:hanging="360"/>
        <w:jc w:val="both"/>
        <w:rPr>
          <w:rFonts w:ascii="Book Antiqua" w:hAnsi="Book Antiqua"/>
          <w:sz w:val="24"/>
          <w:szCs w:val="24"/>
        </w:rPr>
      </w:pPr>
      <w:r>
        <w:rPr>
          <w:rFonts w:ascii="Book Antiqua" w:hAnsi="Book Antiqua"/>
          <w:sz w:val="24"/>
          <w:szCs w:val="24"/>
        </w:rPr>
        <w:t>57</w:t>
      </w:r>
      <w:r>
        <w:rPr>
          <w:rFonts w:ascii="Book Antiqua" w:hAnsi="Book Antiqua"/>
          <w:sz w:val="24"/>
          <w:szCs w:val="24"/>
        </w:rPr>
        <w:tab/>
      </w:r>
      <w:r>
        <w:rPr>
          <w:rFonts w:ascii="Book Antiqua" w:hAnsi="Book Antiqua"/>
          <w:b/>
          <w:sz w:val="24"/>
          <w:szCs w:val="24"/>
        </w:rPr>
        <w:t>Ogino S</w:t>
      </w:r>
      <w:r>
        <w:rPr>
          <w:rFonts w:ascii="Book Antiqua" w:hAnsi="Book Antiqua"/>
          <w:sz w:val="24"/>
          <w:szCs w:val="24"/>
        </w:rPr>
        <w:t>, Chan AT, Fuchs CS, Giovannucci E. Molecular pathological epidemiology of colorectal neoplasia: an emerging transdisciplinary and interdisciplinary field.</w:t>
      </w:r>
      <w:r>
        <w:rPr>
          <w:rFonts w:ascii="Book Antiqua" w:hAnsi="Book Antiqua"/>
          <w:i/>
          <w:sz w:val="24"/>
          <w:szCs w:val="24"/>
        </w:rPr>
        <w:t xml:space="preserve"> Gut </w:t>
      </w:r>
      <w:r>
        <w:rPr>
          <w:rFonts w:ascii="Book Antiqua" w:hAnsi="Book Antiqua"/>
          <w:sz w:val="24"/>
          <w:szCs w:val="24"/>
        </w:rPr>
        <w:t xml:space="preserve">2011; </w:t>
      </w:r>
      <w:r>
        <w:rPr>
          <w:rFonts w:ascii="Book Antiqua" w:hAnsi="Book Antiqua"/>
          <w:b/>
          <w:sz w:val="24"/>
          <w:szCs w:val="24"/>
        </w:rPr>
        <w:t>60</w:t>
      </w:r>
      <w:r>
        <w:rPr>
          <w:rFonts w:ascii="Book Antiqua" w:hAnsi="Book Antiqua"/>
          <w:sz w:val="24"/>
          <w:szCs w:val="24"/>
        </w:rPr>
        <w:t>: 397-411 [PMID: 21036793 DOI: 10.1136/gut.2010.217182]</w:t>
      </w:r>
    </w:p>
    <w:p w:rsidR="00650517" w:rsidRDefault="00650517">
      <w:pPr>
        <w:pStyle w:val="EndNoteBibliography0"/>
        <w:spacing w:line="360" w:lineRule="auto"/>
        <w:ind w:left="360" w:hangingChars="150" w:hanging="360"/>
        <w:jc w:val="both"/>
        <w:rPr>
          <w:rFonts w:ascii="Book Antiqua" w:hAnsi="Book Antiqua"/>
          <w:sz w:val="24"/>
          <w:szCs w:val="24"/>
        </w:rPr>
      </w:pPr>
      <w:r>
        <w:rPr>
          <w:rFonts w:ascii="Book Antiqua" w:hAnsi="Book Antiqua"/>
          <w:sz w:val="24"/>
          <w:szCs w:val="24"/>
        </w:rPr>
        <w:t>58</w:t>
      </w:r>
      <w:r>
        <w:rPr>
          <w:rFonts w:ascii="Book Antiqua" w:hAnsi="Book Antiqua"/>
          <w:sz w:val="24"/>
          <w:szCs w:val="24"/>
        </w:rPr>
        <w:tab/>
      </w:r>
      <w:r>
        <w:rPr>
          <w:rFonts w:ascii="Book Antiqua" w:hAnsi="Book Antiqua"/>
          <w:b/>
          <w:sz w:val="24"/>
          <w:szCs w:val="24"/>
        </w:rPr>
        <w:t>Ma H</w:t>
      </w:r>
      <w:r>
        <w:rPr>
          <w:rFonts w:ascii="Book Antiqua" w:hAnsi="Book Antiqua"/>
          <w:sz w:val="24"/>
          <w:szCs w:val="24"/>
        </w:rPr>
        <w:t>, Jin G, Hu Z, Zhai X, Chen W, Wang S, Wang X, Qin J, Gao J, Liu J, Wang X, Wei Q, Shen H. Variant genotypes of CDKN1A and CDKN1B are associated with an increased risk of breast cancer in Chinese women.</w:t>
      </w:r>
      <w:r>
        <w:rPr>
          <w:rFonts w:ascii="Book Antiqua" w:hAnsi="Book Antiqua"/>
          <w:i/>
          <w:sz w:val="24"/>
          <w:szCs w:val="24"/>
        </w:rPr>
        <w:t xml:space="preserve"> Int J Cancer </w:t>
      </w:r>
      <w:r>
        <w:rPr>
          <w:rFonts w:ascii="Book Antiqua" w:hAnsi="Book Antiqua"/>
          <w:sz w:val="24"/>
          <w:szCs w:val="24"/>
        </w:rPr>
        <w:t xml:space="preserve">2006; </w:t>
      </w:r>
      <w:r>
        <w:rPr>
          <w:rFonts w:ascii="Book Antiqua" w:hAnsi="Book Antiqua"/>
          <w:b/>
          <w:sz w:val="24"/>
          <w:szCs w:val="24"/>
        </w:rPr>
        <w:t>119</w:t>
      </w:r>
      <w:r>
        <w:rPr>
          <w:rFonts w:ascii="Book Antiqua" w:hAnsi="Book Antiqua"/>
          <w:sz w:val="24"/>
          <w:szCs w:val="24"/>
        </w:rPr>
        <w:t>: 2173-2178 [PMID: 16804901 DOI: 10.1002/ijc.22094]</w:t>
      </w:r>
    </w:p>
    <w:p w:rsidR="00650517" w:rsidRDefault="00650517">
      <w:pPr>
        <w:pStyle w:val="EndNoteBibliography0"/>
        <w:spacing w:line="360" w:lineRule="auto"/>
        <w:ind w:left="360" w:hangingChars="150" w:hanging="360"/>
        <w:jc w:val="both"/>
        <w:rPr>
          <w:rFonts w:ascii="Book Antiqua" w:hAnsi="Book Antiqua"/>
          <w:sz w:val="24"/>
          <w:szCs w:val="24"/>
        </w:rPr>
      </w:pPr>
      <w:r>
        <w:rPr>
          <w:rFonts w:ascii="Book Antiqua" w:hAnsi="Book Antiqua"/>
          <w:sz w:val="24"/>
          <w:szCs w:val="24"/>
        </w:rPr>
        <w:lastRenderedPageBreak/>
        <w:t>59</w:t>
      </w:r>
      <w:r>
        <w:rPr>
          <w:rFonts w:ascii="Book Antiqua" w:hAnsi="Book Antiqua"/>
          <w:sz w:val="24"/>
          <w:szCs w:val="24"/>
        </w:rPr>
        <w:tab/>
      </w:r>
      <w:r>
        <w:rPr>
          <w:rFonts w:ascii="Book Antiqua" w:hAnsi="Book Antiqua"/>
          <w:b/>
          <w:sz w:val="24"/>
          <w:szCs w:val="24"/>
        </w:rPr>
        <w:t>Hamada T</w:t>
      </w:r>
      <w:r>
        <w:rPr>
          <w:rFonts w:ascii="Book Antiqua" w:hAnsi="Book Antiqua"/>
          <w:sz w:val="24"/>
          <w:szCs w:val="24"/>
        </w:rPr>
        <w:t>, Keum N, Nishihara R, Ogino S. Molecular pathological epidemiology: new developing frontiers of big data science to study etiologies and pathogenesis.</w:t>
      </w:r>
      <w:r>
        <w:rPr>
          <w:rFonts w:ascii="Book Antiqua" w:hAnsi="Book Antiqua"/>
          <w:i/>
          <w:sz w:val="24"/>
          <w:szCs w:val="24"/>
        </w:rPr>
        <w:t xml:space="preserve"> J Gastroenterol  </w:t>
      </w:r>
      <w:r>
        <w:rPr>
          <w:rFonts w:ascii="Book Antiqua" w:hAnsi="Book Antiqua"/>
          <w:sz w:val="24"/>
          <w:szCs w:val="24"/>
        </w:rPr>
        <w:t xml:space="preserve">2017; </w:t>
      </w:r>
      <w:r>
        <w:rPr>
          <w:rFonts w:ascii="Book Antiqua" w:hAnsi="Book Antiqua"/>
          <w:b/>
          <w:sz w:val="24"/>
          <w:szCs w:val="24"/>
        </w:rPr>
        <w:t>52</w:t>
      </w:r>
      <w:r>
        <w:rPr>
          <w:rFonts w:ascii="Book Antiqua" w:hAnsi="Book Antiqua"/>
          <w:sz w:val="24"/>
          <w:szCs w:val="24"/>
        </w:rPr>
        <w:t>: 265-275 [PMID: 27738762 DOI: 10.1007/s00535-016-1272-3]</w:t>
      </w:r>
    </w:p>
    <w:p w:rsidR="00650517" w:rsidRDefault="00650517">
      <w:pPr>
        <w:spacing w:line="360" w:lineRule="auto"/>
        <w:rPr>
          <w:rFonts w:ascii="Book Antiqua" w:eastAsia="宋体" w:hAnsi="Book Antiqua"/>
          <w:color w:val="000000"/>
          <w:sz w:val="24"/>
          <w:szCs w:val="24"/>
          <w:u w:color="000000"/>
        </w:rPr>
      </w:pPr>
      <w:r>
        <w:rPr>
          <w:rFonts w:ascii="Book Antiqua" w:eastAsia="宋体" w:hAnsi="Book Antiqua"/>
          <w:color w:val="000000"/>
          <w:sz w:val="24"/>
          <w:szCs w:val="24"/>
          <w:u w:color="000000"/>
        </w:rPr>
        <w:fldChar w:fldCharType="end"/>
      </w:r>
    </w:p>
    <w:p w:rsidR="00650517" w:rsidRDefault="00650517">
      <w:pPr>
        <w:spacing w:line="360" w:lineRule="auto"/>
        <w:rPr>
          <w:rFonts w:ascii="Book Antiqua" w:eastAsia="宋体" w:hAnsi="Book Antiqua"/>
          <w:color w:val="000000"/>
          <w:sz w:val="24"/>
          <w:szCs w:val="24"/>
          <w:u w:color="000000"/>
        </w:rPr>
      </w:pPr>
    </w:p>
    <w:p w:rsidR="00650517" w:rsidRDefault="00650517">
      <w:pPr>
        <w:adjustRightInd w:val="0"/>
        <w:snapToGrid w:val="0"/>
        <w:spacing w:line="360" w:lineRule="auto"/>
        <w:rPr>
          <w:rFonts w:ascii="Book Antiqua" w:hAnsi="Book Antiqua"/>
          <w:b/>
          <w:sz w:val="24"/>
          <w:szCs w:val="24"/>
        </w:rPr>
      </w:pPr>
    </w:p>
    <w:p w:rsidR="00650517" w:rsidRDefault="00650517">
      <w:pPr>
        <w:adjustRightInd w:val="0"/>
        <w:snapToGrid w:val="0"/>
        <w:spacing w:line="360" w:lineRule="auto"/>
        <w:rPr>
          <w:rFonts w:ascii="Book Antiqua" w:hAnsi="Book Antiqua"/>
          <w:b/>
          <w:sz w:val="24"/>
          <w:szCs w:val="24"/>
        </w:rPr>
      </w:pPr>
    </w:p>
    <w:p w:rsidR="00650517" w:rsidRDefault="00650517">
      <w:pPr>
        <w:adjustRightInd w:val="0"/>
        <w:snapToGrid w:val="0"/>
        <w:spacing w:line="360" w:lineRule="auto"/>
        <w:rPr>
          <w:rFonts w:ascii="Book Antiqua" w:hAnsi="Book Antiqua"/>
          <w:b/>
          <w:sz w:val="24"/>
          <w:szCs w:val="24"/>
        </w:rPr>
      </w:pPr>
      <w:r>
        <w:rPr>
          <w:rFonts w:ascii="Book Antiqua" w:hAnsi="Book Antiqua"/>
          <w:b/>
          <w:sz w:val="24"/>
          <w:szCs w:val="24"/>
        </w:rPr>
        <w:br w:type="page"/>
      </w:r>
      <w:r>
        <w:rPr>
          <w:rFonts w:ascii="Book Antiqua" w:hAnsi="Book Antiqua"/>
          <w:b/>
          <w:sz w:val="24"/>
          <w:szCs w:val="24"/>
        </w:rPr>
        <w:lastRenderedPageBreak/>
        <w:t>Footnotes</w:t>
      </w:r>
    </w:p>
    <w:p w:rsidR="00650517" w:rsidRDefault="00650517">
      <w:pPr>
        <w:adjustRightInd w:val="0"/>
        <w:snapToGrid w:val="0"/>
        <w:spacing w:line="360" w:lineRule="auto"/>
        <w:rPr>
          <w:rFonts w:ascii="Book Antiqua" w:hAnsi="Book Antiqua"/>
          <w:color w:val="000000"/>
          <w:sz w:val="24"/>
          <w:szCs w:val="24"/>
        </w:rPr>
      </w:pPr>
      <w:r>
        <w:rPr>
          <w:rFonts w:ascii="Book Antiqua" w:hAnsi="Book Antiqua"/>
          <w:b/>
          <w:sz w:val="24"/>
          <w:szCs w:val="24"/>
          <w:lang w:val="hu-HU"/>
        </w:rPr>
        <w:t>Conflict-of-interest statement:</w:t>
      </w:r>
      <w:r>
        <w:rPr>
          <w:rFonts w:ascii="Book Antiqua" w:hAnsi="Book Antiqua"/>
          <w:sz w:val="24"/>
          <w:szCs w:val="24"/>
        </w:rPr>
        <w:t xml:space="preserve"> </w:t>
      </w:r>
      <w:r>
        <w:rPr>
          <w:rFonts w:ascii="Book Antiqua" w:hAnsi="Book Antiqua"/>
          <w:color w:val="000000"/>
          <w:sz w:val="24"/>
          <w:szCs w:val="24"/>
        </w:rPr>
        <w:t>All other authors have nothing to disclose.</w:t>
      </w:r>
    </w:p>
    <w:p w:rsidR="00650517" w:rsidRDefault="00650517">
      <w:pPr>
        <w:adjustRightInd w:val="0"/>
        <w:snapToGrid w:val="0"/>
        <w:spacing w:line="360" w:lineRule="auto"/>
        <w:rPr>
          <w:rFonts w:ascii="Book Antiqua" w:hAnsi="Book Antiqua" w:cs="Calibri"/>
          <w:color w:val="000000"/>
          <w:sz w:val="24"/>
          <w:szCs w:val="24"/>
        </w:rPr>
      </w:pPr>
    </w:p>
    <w:p w:rsidR="00650517" w:rsidRDefault="00650517">
      <w:pPr>
        <w:adjustRightInd w:val="0"/>
        <w:snapToGrid w:val="0"/>
        <w:spacing w:line="360" w:lineRule="auto"/>
        <w:rPr>
          <w:rFonts w:ascii="Book Antiqua" w:hAnsi="Book Antiqua"/>
          <w:color w:val="000000"/>
          <w:sz w:val="24"/>
          <w:szCs w:val="24"/>
          <w:lang w:val="hu-HU"/>
        </w:rPr>
      </w:pPr>
      <w:bookmarkStart w:id="71" w:name="OLE_LINK856"/>
      <w:r>
        <w:rPr>
          <w:rFonts w:ascii="Book Antiqua" w:hAnsi="Book Antiqua"/>
          <w:b/>
          <w:color w:val="000000"/>
          <w:sz w:val="24"/>
          <w:szCs w:val="24"/>
        </w:rPr>
        <w:t>Open-Access:</w:t>
      </w:r>
      <w:r>
        <w:rPr>
          <w:rFonts w:ascii="Book Antiqua" w:hAnsi="Book Antiqua"/>
          <w:color w:val="000000"/>
          <w:sz w:val="24"/>
          <w:szCs w:val="24"/>
        </w:rPr>
        <w:t xml:space="preserve"> This article is an open-access </w:t>
      </w:r>
      <w:r>
        <w:rPr>
          <w:rFonts w:ascii="Book Antiqua" w:hAnsi="Book Antiqua"/>
          <w:sz w:val="24"/>
          <w:szCs w:val="24"/>
        </w:rPr>
        <w:t xml:space="preserve">article that was selected </w:t>
      </w:r>
      <w:r>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Pr>
          <w:rFonts w:ascii="Book Antiqua" w:hAnsi="Book Antiqua"/>
          <w:color w:val="000000"/>
          <w:sz w:val="24"/>
          <w:szCs w:val="24"/>
        </w:rPr>
        <w:t>NonCommercial</w:t>
      </w:r>
      <w:proofErr w:type="spellEnd"/>
      <w:r>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650517" w:rsidRDefault="00650517">
      <w:pPr>
        <w:adjustRightInd w:val="0"/>
        <w:snapToGrid w:val="0"/>
        <w:spacing w:line="360" w:lineRule="auto"/>
        <w:rPr>
          <w:rFonts w:ascii="Book Antiqua" w:hAnsi="Book Antiqua"/>
          <w:color w:val="000000"/>
          <w:sz w:val="24"/>
          <w:szCs w:val="24"/>
          <w:lang w:val="hu-HU"/>
        </w:rPr>
      </w:pPr>
    </w:p>
    <w:p w:rsidR="00650517" w:rsidRPr="00F220C4" w:rsidRDefault="00650517">
      <w:pPr>
        <w:adjustRightInd w:val="0"/>
        <w:snapToGrid w:val="0"/>
        <w:spacing w:line="360" w:lineRule="auto"/>
        <w:rPr>
          <w:rFonts w:ascii="Book Antiqua" w:hAnsi="Book Antiqua"/>
          <w:b/>
          <w:bCs/>
          <w:color w:val="000000"/>
          <w:sz w:val="24"/>
          <w:szCs w:val="24"/>
        </w:rPr>
      </w:pPr>
      <w:r>
        <w:rPr>
          <w:rFonts w:ascii="Book Antiqua" w:hAnsi="Book Antiqua"/>
          <w:b/>
          <w:bCs/>
          <w:color w:val="000000"/>
          <w:sz w:val="24"/>
          <w:szCs w:val="24"/>
          <w:lang w:eastAsia="pl-PL"/>
        </w:rPr>
        <w:t>Manuscript source:</w:t>
      </w:r>
      <w:r>
        <w:rPr>
          <w:rFonts w:ascii="Book Antiqua" w:hAnsi="Book Antiqua"/>
          <w:b/>
          <w:bCs/>
          <w:color w:val="000000"/>
          <w:sz w:val="24"/>
          <w:szCs w:val="24"/>
        </w:rPr>
        <w:t xml:space="preserve"> </w:t>
      </w:r>
      <w:r>
        <w:rPr>
          <w:rFonts w:ascii="Book Antiqua" w:hAnsi="Book Antiqua" w:hint="eastAsia"/>
          <w:color w:val="000000"/>
          <w:sz w:val="24"/>
          <w:szCs w:val="24"/>
        </w:rPr>
        <w:t>Invited</w:t>
      </w:r>
      <w:r>
        <w:rPr>
          <w:rFonts w:ascii="Book Antiqua" w:hAnsi="Book Antiqua"/>
          <w:bCs/>
          <w:color w:val="000000"/>
          <w:sz w:val="24"/>
          <w:szCs w:val="24"/>
          <w:lang w:eastAsia="pl-PL"/>
        </w:rPr>
        <w:t> manuscript</w:t>
      </w:r>
      <w:bookmarkEnd w:id="71"/>
    </w:p>
    <w:p w:rsidR="00650517" w:rsidRDefault="00650517">
      <w:pPr>
        <w:adjustRightInd w:val="0"/>
        <w:snapToGrid w:val="0"/>
        <w:spacing w:line="360" w:lineRule="auto"/>
        <w:rPr>
          <w:rFonts w:ascii="Book Antiqua" w:hAnsi="Book Antiqua"/>
          <w:b/>
          <w:bCs/>
          <w:color w:val="000000"/>
        </w:rPr>
      </w:pPr>
    </w:p>
    <w:p w:rsidR="00650517" w:rsidRDefault="00650517">
      <w:pPr>
        <w:adjustRightInd w:val="0"/>
        <w:snapToGrid w:val="0"/>
        <w:spacing w:line="360" w:lineRule="auto"/>
        <w:rPr>
          <w:rFonts w:ascii="Book Antiqua" w:hAnsi="Book Antiqua"/>
          <w:b/>
          <w:sz w:val="24"/>
          <w:szCs w:val="24"/>
        </w:rPr>
      </w:pPr>
      <w:r>
        <w:rPr>
          <w:rFonts w:ascii="Book Antiqua" w:hAnsi="Book Antiqua"/>
          <w:b/>
          <w:sz w:val="24"/>
          <w:szCs w:val="24"/>
        </w:rPr>
        <w:t xml:space="preserve">Peer-review started: </w:t>
      </w:r>
      <w:r>
        <w:rPr>
          <w:rFonts w:ascii="Book Antiqua" w:hAnsi="Book Antiqua" w:hint="eastAsia"/>
          <w:sz w:val="24"/>
          <w:szCs w:val="24"/>
        </w:rPr>
        <w:t>January</w:t>
      </w:r>
      <w:r>
        <w:rPr>
          <w:rFonts w:ascii="Book Antiqua" w:hAnsi="Book Antiqua"/>
          <w:sz w:val="24"/>
          <w:szCs w:val="24"/>
        </w:rPr>
        <w:t xml:space="preserve"> </w:t>
      </w:r>
      <w:r>
        <w:rPr>
          <w:rFonts w:ascii="Book Antiqua" w:hAnsi="Book Antiqua" w:hint="eastAsia"/>
          <w:sz w:val="24"/>
          <w:szCs w:val="24"/>
        </w:rPr>
        <w:t>15</w:t>
      </w:r>
      <w:r>
        <w:rPr>
          <w:rFonts w:ascii="Book Antiqua" w:hAnsi="Book Antiqua"/>
          <w:sz w:val="24"/>
          <w:szCs w:val="24"/>
        </w:rPr>
        <w:t>, 20</w:t>
      </w:r>
      <w:r>
        <w:rPr>
          <w:rFonts w:ascii="Book Antiqua" w:hAnsi="Book Antiqua" w:hint="eastAsia"/>
          <w:sz w:val="24"/>
          <w:szCs w:val="24"/>
        </w:rPr>
        <w:t>20</w:t>
      </w:r>
    </w:p>
    <w:p w:rsidR="00650517" w:rsidRDefault="00650517">
      <w:pPr>
        <w:adjustRightInd w:val="0"/>
        <w:snapToGrid w:val="0"/>
        <w:spacing w:line="360" w:lineRule="auto"/>
        <w:rPr>
          <w:rFonts w:ascii="Book Antiqua" w:hAnsi="Book Antiqua"/>
          <w:b/>
          <w:sz w:val="24"/>
          <w:szCs w:val="24"/>
        </w:rPr>
      </w:pPr>
      <w:r>
        <w:rPr>
          <w:rFonts w:ascii="Book Antiqua" w:hAnsi="Book Antiqua"/>
          <w:b/>
          <w:sz w:val="24"/>
          <w:szCs w:val="24"/>
        </w:rPr>
        <w:t xml:space="preserve">First decision: </w:t>
      </w:r>
      <w:r>
        <w:rPr>
          <w:rFonts w:ascii="Book Antiqua" w:hAnsi="Book Antiqua"/>
          <w:sz w:val="24"/>
          <w:szCs w:val="24"/>
        </w:rPr>
        <w:t>M</w:t>
      </w:r>
      <w:r>
        <w:rPr>
          <w:rFonts w:ascii="Book Antiqua" w:hAnsi="Book Antiqua" w:hint="eastAsia"/>
          <w:sz w:val="24"/>
          <w:szCs w:val="24"/>
        </w:rPr>
        <w:t>arch</w:t>
      </w:r>
      <w:r>
        <w:rPr>
          <w:rFonts w:ascii="Book Antiqua" w:hAnsi="Book Antiqua"/>
          <w:sz w:val="24"/>
          <w:szCs w:val="24"/>
        </w:rPr>
        <w:t xml:space="preserve"> </w:t>
      </w:r>
      <w:r>
        <w:rPr>
          <w:rFonts w:ascii="Book Antiqua" w:hAnsi="Book Antiqua" w:hint="eastAsia"/>
          <w:sz w:val="24"/>
          <w:szCs w:val="24"/>
        </w:rPr>
        <w:t>16</w:t>
      </w:r>
      <w:r>
        <w:rPr>
          <w:rFonts w:ascii="Book Antiqua" w:hAnsi="Book Antiqua"/>
          <w:sz w:val="24"/>
          <w:szCs w:val="24"/>
        </w:rPr>
        <w:t xml:space="preserve">, </w:t>
      </w:r>
      <w:r>
        <w:rPr>
          <w:rFonts w:ascii="Book Antiqua" w:hAnsi="Book Antiqua" w:hint="eastAsia"/>
          <w:sz w:val="24"/>
          <w:szCs w:val="24"/>
        </w:rPr>
        <w:t>2020</w:t>
      </w:r>
    </w:p>
    <w:p w:rsidR="00650517" w:rsidRPr="005E2B39" w:rsidRDefault="00650517">
      <w:pPr>
        <w:adjustRightInd w:val="0"/>
        <w:snapToGrid w:val="0"/>
        <w:spacing w:line="360" w:lineRule="auto"/>
        <w:rPr>
          <w:rFonts w:ascii="Book Antiqua" w:hAnsi="Book Antiqua"/>
          <w:color w:val="000000"/>
          <w:sz w:val="24"/>
          <w:szCs w:val="24"/>
        </w:rPr>
      </w:pPr>
      <w:r>
        <w:rPr>
          <w:rFonts w:ascii="Book Antiqua" w:hAnsi="Book Antiqua"/>
          <w:b/>
          <w:sz w:val="24"/>
          <w:szCs w:val="24"/>
        </w:rPr>
        <w:t>Article in press:</w:t>
      </w:r>
      <w:r w:rsidR="005E2B39" w:rsidRPr="005E2B39">
        <w:rPr>
          <w:rFonts w:ascii="Book Antiqua" w:hAnsi="Book Antiqua"/>
          <w:sz w:val="24"/>
          <w:szCs w:val="24"/>
        </w:rPr>
        <w:t xml:space="preserve"> </w:t>
      </w:r>
      <w:r w:rsidR="005E2B39">
        <w:rPr>
          <w:rFonts w:ascii="Book Antiqua" w:hAnsi="Book Antiqua"/>
          <w:sz w:val="24"/>
          <w:szCs w:val="24"/>
        </w:rPr>
        <w:t>May 5, 2020</w:t>
      </w:r>
    </w:p>
    <w:p w:rsidR="00650517" w:rsidRDefault="00650517">
      <w:pPr>
        <w:adjustRightInd w:val="0"/>
        <w:snapToGrid w:val="0"/>
        <w:spacing w:line="360" w:lineRule="auto"/>
        <w:rPr>
          <w:rFonts w:ascii="Book Antiqua" w:hAnsi="Book Antiqua" w:cs="Calibri"/>
          <w:b/>
          <w:sz w:val="24"/>
          <w:szCs w:val="24"/>
          <w:lang w:val="hu-HU"/>
        </w:rPr>
      </w:pPr>
    </w:p>
    <w:p w:rsidR="00650517" w:rsidRDefault="00650517">
      <w:pPr>
        <w:adjustRightInd w:val="0"/>
        <w:snapToGrid w:val="0"/>
        <w:spacing w:line="360" w:lineRule="auto"/>
        <w:rPr>
          <w:rFonts w:ascii="Book Antiqua" w:eastAsia="微软雅黑" w:hAnsi="Book Antiqua" w:cs="宋体"/>
          <w:sz w:val="24"/>
          <w:szCs w:val="24"/>
        </w:rPr>
      </w:pPr>
      <w:r>
        <w:rPr>
          <w:rFonts w:ascii="Book Antiqua" w:hAnsi="Book Antiqua" w:cs="宋体"/>
          <w:b/>
          <w:sz w:val="24"/>
          <w:szCs w:val="24"/>
        </w:rPr>
        <w:t xml:space="preserve">Specialty type: </w:t>
      </w:r>
      <w:r>
        <w:rPr>
          <w:rFonts w:ascii="Book Antiqua" w:hAnsi="Book Antiqua" w:cs="宋体"/>
          <w:bCs/>
          <w:sz w:val="24"/>
          <w:szCs w:val="24"/>
        </w:rPr>
        <w:t>Cell and tissue engineering</w:t>
      </w:r>
    </w:p>
    <w:p w:rsidR="00650517" w:rsidRDefault="00650517">
      <w:pPr>
        <w:adjustRightInd w:val="0"/>
        <w:snapToGrid w:val="0"/>
        <w:spacing w:line="360" w:lineRule="auto"/>
        <w:rPr>
          <w:rFonts w:ascii="Book Antiqua" w:hAnsi="Book Antiqua" w:cs="宋体"/>
          <w:sz w:val="24"/>
          <w:szCs w:val="24"/>
        </w:rPr>
      </w:pPr>
      <w:r>
        <w:rPr>
          <w:rFonts w:ascii="Book Antiqua" w:hAnsi="Book Antiqua" w:cs="宋体"/>
          <w:b/>
          <w:sz w:val="24"/>
          <w:szCs w:val="24"/>
        </w:rPr>
        <w:t xml:space="preserve">Country of origin: </w:t>
      </w:r>
      <w:r>
        <w:rPr>
          <w:rFonts w:ascii="Book Antiqua" w:hAnsi="Book Antiqua" w:cs="宋体" w:hint="eastAsia"/>
          <w:sz w:val="24"/>
          <w:szCs w:val="24"/>
        </w:rPr>
        <w:t>China</w:t>
      </w:r>
    </w:p>
    <w:p w:rsidR="00650517" w:rsidRDefault="00650517">
      <w:pPr>
        <w:adjustRightInd w:val="0"/>
        <w:snapToGrid w:val="0"/>
        <w:spacing w:line="360" w:lineRule="auto"/>
        <w:rPr>
          <w:rFonts w:ascii="Book Antiqua" w:hAnsi="Book Antiqua" w:cs="宋体"/>
          <w:b/>
          <w:sz w:val="24"/>
          <w:szCs w:val="24"/>
        </w:rPr>
      </w:pPr>
      <w:r>
        <w:rPr>
          <w:rFonts w:ascii="Book Antiqua" w:hAnsi="Book Antiqua" w:cs="宋体"/>
          <w:b/>
          <w:sz w:val="24"/>
          <w:szCs w:val="24"/>
        </w:rPr>
        <w:t>Peer-review report classification</w:t>
      </w:r>
    </w:p>
    <w:p w:rsidR="00650517" w:rsidRDefault="00650517">
      <w:pPr>
        <w:adjustRightInd w:val="0"/>
        <w:snapToGrid w:val="0"/>
        <w:spacing w:line="360" w:lineRule="auto"/>
        <w:rPr>
          <w:rFonts w:ascii="Book Antiqua" w:hAnsi="Book Antiqua" w:cs="宋体"/>
          <w:sz w:val="24"/>
          <w:szCs w:val="24"/>
        </w:rPr>
      </w:pPr>
      <w:r>
        <w:rPr>
          <w:rFonts w:ascii="Book Antiqua" w:hAnsi="Book Antiqua" w:cs="宋体"/>
          <w:sz w:val="24"/>
          <w:szCs w:val="24"/>
        </w:rPr>
        <w:t>Grade </w:t>
      </w:r>
      <w:proofErr w:type="gramStart"/>
      <w:r>
        <w:rPr>
          <w:rFonts w:ascii="Book Antiqua" w:hAnsi="Book Antiqua" w:cs="宋体"/>
          <w:sz w:val="24"/>
          <w:szCs w:val="24"/>
        </w:rPr>
        <w:t>A</w:t>
      </w:r>
      <w:proofErr w:type="gramEnd"/>
      <w:r>
        <w:rPr>
          <w:rFonts w:ascii="Book Antiqua" w:hAnsi="Book Antiqua" w:cs="宋体"/>
          <w:sz w:val="24"/>
          <w:szCs w:val="24"/>
        </w:rPr>
        <w:t> (Excellent): A</w:t>
      </w:r>
    </w:p>
    <w:p w:rsidR="00650517" w:rsidRDefault="00650517">
      <w:pPr>
        <w:adjustRightInd w:val="0"/>
        <w:snapToGrid w:val="0"/>
        <w:spacing w:line="360" w:lineRule="auto"/>
        <w:rPr>
          <w:rFonts w:ascii="Book Antiqua" w:hAnsi="Book Antiqua" w:cs="宋体"/>
          <w:sz w:val="24"/>
          <w:szCs w:val="24"/>
        </w:rPr>
      </w:pPr>
      <w:r>
        <w:rPr>
          <w:rFonts w:ascii="Book Antiqua" w:hAnsi="Book Antiqua" w:cs="宋体"/>
          <w:sz w:val="24"/>
          <w:szCs w:val="24"/>
        </w:rPr>
        <w:t>Grade B (Very good): 0</w:t>
      </w:r>
    </w:p>
    <w:p w:rsidR="00650517" w:rsidRDefault="00650517">
      <w:pPr>
        <w:adjustRightInd w:val="0"/>
        <w:snapToGrid w:val="0"/>
        <w:spacing w:line="360" w:lineRule="auto"/>
        <w:rPr>
          <w:rFonts w:ascii="Book Antiqua" w:hAnsi="Book Antiqua" w:cs="宋体"/>
          <w:sz w:val="24"/>
          <w:szCs w:val="24"/>
        </w:rPr>
      </w:pPr>
      <w:r>
        <w:rPr>
          <w:rFonts w:ascii="Book Antiqua" w:hAnsi="Book Antiqua" w:cs="宋体"/>
          <w:sz w:val="24"/>
          <w:szCs w:val="24"/>
        </w:rPr>
        <w:t xml:space="preserve">Grade C (Good): </w:t>
      </w:r>
      <w:r>
        <w:rPr>
          <w:rFonts w:ascii="Book Antiqua" w:hAnsi="Book Antiqua" w:cs="宋体" w:hint="eastAsia"/>
          <w:sz w:val="24"/>
          <w:szCs w:val="24"/>
        </w:rPr>
        <w:t>0</w:t>
      </w:r>
    </w:p>
    <w:p w:rsidR="00650517" w:rsidRDefault="00650517">
      <w:pPr>
        <w:adjustRightInd w:val="0"/>
        <w:snapToGrid w:val="0"/>
        <w:spacing w:line="360" w:lineRule="auto"/>
        <w:rPr>
          <w:rFonts w:ascii="Book Antiqua" w:hAnsi="Book Antiqua" w:cs="宋体"/>
          <w:sz w:val="24"/>
          <w:szCs w:val="24"/>
        </w:rPr>
      </w:pPr>
      <w:r>
        <w:rPr>
          <w:rFonts w:ascii="Book Antiqua" w:hAnsi="Book Antiqua" w:cs="宋体"/>
          <w:sz w:val="24"/>
          <w:szCs w:val="24"/>
        </w:rPr>
        <w:t>Grade D (Fair): 0</w:t>
      </w:r>
    </w:p>
    <w:p w:rsidR="00650517" w:rsidRDefault="00650517">
      <w:pPr>
        <w:adjustRightInd w:val="0"/>
        <w:snapToGrid w:val="0"/>
        <w:spacing w:line="360" w:lineRule="auto"/>
        <w:rPr>
          <w:rFonts w:ascii="Book Antiqua" w:hAnsi="Book Antiqua"/>
          <w:sz w:val="24"/>
          <w:szCs w:val="24"/>
          <w:lang w:val="hu-HU"/>
        </w:rPr>
      </w:pPr>
      <w:r>
        <w:rPr>
          <w:rFonts w:ascii="Book Antiqua" w:hAnsi="Book Antiqua" w:cs="宋体"/>
          <w:sz w:val="24"/>
          <w:szCs w:val="24"/>
        </w:rPr>
        <w:t>Grade E (Poor): 0</w:t>
      </w:r>
    </w:p>
    <w:p w:rsidR="00650517" w:rsidRDefault="00650517">
      <w:pPr>
        <w:adjustRightInd w:val="0"/>
        <w:snapToGrid w:val="0"/>
        <w:spacing w:line="360" w:lineRule="auto"/>
        <w:rPr>
          <w:rFonts w:ascii="Book Antiqua" w:hAnsi="Book Antiqua"/>
          <w:sz w:val="24"/>
          <w:szCs w:val="24"/>
        </w:rPr>
      </w:pPr>
    </w:p>
    <w:p w:rsidR="00650517" w:rsidRPr="005E2B39" w:rsidRDefault="00650517">
      <w:pPr>
        <w:adjustRightInd w:val="0"/>
        <w:snapToGrid w:val="0"/>
        <w:spacing w:line="360" w:lineRule="auto"/>
        <w:ind w:right="240"/>
        <w:rPr>
          <w:rFonts w:ascii="Book Antiqua" w:hAnsi="Book Antiqua"/>
          <w:bCs/>
          <w:color w:val="000000"/>
          <w:sz w:val="24"/>
          <w:szCs w:val="24"/>
        </w:rPr>
      </w:pPr>
      <w:bookmarkStart w:id="72" w:name="OLE_LINK140"/>
      <w:bookmarkStart w:id="73" w:name="OLE_LINK139"/>
      <w:r>
        <w:rPr>
          <w:rFonts w:ascii="Book Antiqua" w:hAnsi="Book Antiqua"/>
          <w:b/>
          <w:bCs/>
          <w:color w:val="000000"/>
          <w:sz w:val="24"/>
          <w:szCs w:val="24"/>
        </w:rPr>
        <w:t>P-Reviewer:</w:t>
      </w:r>
      <w:r>
        <w:rPr>
          <w:rFonts w:ascii="Book Antiqua" w:hAnsi="Book Antiqua"/>
          <w:bCs/>
          <w:color w:val="000000"/>
          <w:sz w:val="24"/>
          <w:szCs w:val="24"/>
        </w:rPr>
        <w:t xml:space="preserve"> </w:t>
      </w:r>
      <w:proofErr w:type="spellStart"/>
      <w:r>
        <w:rPr>
          <w:rFonts w:ascii="Book Antiqua" w:hAnsi="Book Antiqua"/>
          <w:bCs/>
          <w:color w:val="000000"/>
          <w:sz w:val="24"/>
          <w:szCs w:val="24"/>
        </w:rPr>
        <w:t>Ogino</w:t>
      </w:r>
      <w:proofErr w:type="spellEnd"/>
      <w:r>
        <w:rPr>
          <w:rFonts w:ascii="Book Antiqua" w:hAnsi="Book Antiqua" w:hint="eastAsia"/>
          <w:bCs/>
          <w:color w:val="000000"/>
          <w:sz w:val="24"/>
          <w:szCs w:val="24"/>
        </w:rPr>
        <w:t xml:space="preserve"> S</w:t>
      </w:r>
      <w:r>
        <w:rPr>
          <w:rFonts w:ascii="Book Antiqua" w:hAnsi="Book Antiqua"/>
          <w:bCs/>
          <w:color w:val="000000"/>
          <w:sz w:val="24"/>
          <w:szCs w:val="24"/>
        </w:rPr>
        <w:t xml:space="preserve"> </w:t>
      </w:r>
      <w:r>
        <w:rPr>
          <w:rFonts w:ascii="Book Antiqua" w:hAnsi="Book Antiqua"/>
          <w:b/>
          <w:bCs/>
          <w:color w:val="000000"/>
          <w:sz w:val="24"/>
          <w:szCs w:val="24"/>
        </w:rPr>
        <w:t>S-Editor:</w:t>
      </w:r>
      <w:r>
        <w:rPr>
          <w:rFonts w:ascii="Book Antiqua" w:hAnsi="Book Antiqua"/>
          <w:color w:val="000000"/>
          <w:sz w:val="24"/>
          <w:szCs w:val="24"/>
        </w:rPr>
        <w:t xml:space="preserve"> </w:t>
      </w:r>
      <w:r>
        <w:rPr>
          <w:rFonts w:ascii="Book Antiqua" w:hAnsi="Book Antiqua" w:hint="eastAsia"/>
          <w:color w:val="000000"/>
          <w:sz w:val="24"/>
          <w:szCs w:val="24"/>
        </w:rPr>
        <w:t>Yu XQ</w:t>
      </w:r>
      <w:r>
        <w:rPr>
          <w:rFonts w:ascii="Book Antiqua" w:hAnsi="Book Antiqua"/>
          <w:color w:val="000000"/>
          <w:sz w:val="24"/>
          <w:szCs w:val="24"/>
        </w:rPr>
        <w:t xml:space="preserve"> </w:t>
      </w:r>
      <w:r>
        <w:rPr>
          <w:rFonts w:ascii="Book Antiqua" w:hAnsi="Book Antiqua"/>
          <w:b/>
          <w:bCs/>
          <w:color w:val="000000"/>
          <w:sz w:val="24"/>
          <w:szCs w:val="24"/>
        </w:rPr>
        <w:t>L-Editor:</w:t>
      </w:r>
      <w:r>
        <w:rPr>
          <w:rFonts w:ascii="Book Antiqua" w:hAnsi="Book Antiqua"/>
          <w:color w:val="000000"/>
          <w:sz w:val="24"/>
          <w:szCs w:val="24"/>
        </w:rPr>
        <w:t xml:space="preserve"> </w:t>
      </w:r>
      <w:proofErr w:type="spellStart"/>
      <w:r w:rsidR="00CD7DEB">
        <w:rPr>
          <w:rFonts w:ascii="Book Antiqua" w:hAnsi="Book Antiqua" w:hint="eastAsia"/>
          <w:color w:val="000000"/>
          <w:sz w:val="24"/>
          <w:szCs w:val="24"/>
        </w:rPr>
        <w:t>MedE</w:t>
      </w:r>
      <w:proofErr w:type="spellEnd"/>
      <w:r w:rsidR="00CD7DEB">
        <w:rPr>
          <w:rFonts w:ascii="Book Antiqua" w:hAnsi="Book Antiqua" w:hint="eastAsia"/>
          <w:color w:val="000000"/>
          <w:sz w:val="24"/>
          <w:szCs w:val="24"/>
        </w:rPr>
        <w:t xml:space="preserve">-Ma JY </w:t>
      </w:r>
      <w:r>
        <w:rPr>
          <w:rFonts w:ascii="Book Antiqua" w:hAnsi="Book Antiqua"/>
          <w:b/>
          <w:bCs/>
          <w:color w:val="000000"/>
          <w:sz w:val="24"/>
          <w:szCs w:val="24"/>
        </w:rPr>
        <w:t>E-Editor:</w:t>
      </w:r>
      <w:r w:rsidR="005E2B39">
        <w:rPr>
          <w:rFonts w:ascii="Book Antiqua" w:hAnsi="Book Antiqua" w:hint="eastAsia"/>
          <w:b/>
          <w:bCs/>
          <w:color w:val="000000"/>
          <w:sz w:val="24"/>
          <w:szCs w:val="24"/>
        </w:rPr>
        <w:t xml:space="preserve"> </w:t>
      </w:r>
      <w:r w:rsidR="005E2B39" w:rsidRPr="005E2B39">
        <w:rPr>
          <w:rFonts w:ascii="Book Antiqua" w:hAnsi="Book Antiqua" w:hint="eastAsia"/>
          <w:bCs/>
          <w:color w:val="000000"/>
          <w:sz w:val="24"/>
          <w:szCs w:val="24"/>
        </w:rPr>
        <w:t>Liu MY</w:t>
      </w:r>
    </w:p>
    <w:p w:rsidR="00650517" w:rsidRDefault="00650517">
      <w:pPr>
        <w:adjustRightInd w:val="0"/>
        <w:snapToGrid w:val="0"/>
        <w:spacing w:line="360" w:lineRule="auto"/>
        <w:ind w:right="240"/>
        <w:rPr>
          <w:rFonts w:ascii="Book Antiqua" w:hAnsi="Book Antiqua"/>
          <w:b/>
          <w:bCs/>
          <w:color w:val="000000"/>
          <w:sz w:val="24"/>
          <w:szCs w:val="24"/>
        </w:rPr>
      </w:pPr>
    </w:p>
    <w:bookmarkEnd w:id="72"/>
    <w:bookmarkEnd w:id="73"/>
    <w:p w:rsidR="00650517" w:rsidRDefault="00F220C4">
      <w:pPr>
        <w:adjustRightInd w:val="0"/>
        <w:snapToGrid w:val="0"/>
        <w:spacing w:line="360" w:lineRule="auto"/>
        <w:rPr>
          <w:rFonts w:ascii="Book Antiqua" w:hAnsi="Book Antiqua"/>
          <w:b/>
          <w:sz w:val="24"/>
          <w:szCs w:val="24"/>
        </w:rPr>
      </w:pPr>
      <w:r>
        <w:rPr>
          <w:rFonts w:ascii="Book Antiqua" w:hAnsi="Book Antiqua"/>
          <w:b/>
          <w:sz w:val="24"/>
          <w:szCs w:val="24"/>
        </w:rPr>
        <w:br w:type="page"/>
      </w:r>
      <w:r w:rsidR="00650517">
        <w:rPr>
          <w:rFonts w:ascii="Book Antiqua" w:hAnsi="Book Antiqua"/>
          <w:b/>
          <w:sz w:val="24"/>
          <w:szCs w:val="24"/>
        </w:rPr>
        <w:lastRenderedPageBreak/>
        <w:t>Figure Legends</w:t>
      </w:r>
    </w:p>
    <w:p w:rsidR="00650517" w:rsidRDefault="00524526">
      <w:pPr>
        <w:spacing w:line="360" w:lineRule="auto"/>
        <w:rPr>
          <w:rFonts w:ascii="Book Antiqua" w:eastAsia="宋体" w:hAnsi="Book Antiqua"/>
          <w:color w:val="000000"/>
          <w:sz w:val="24"/>
          <w:szCs w:val="24"/>
          <w:u w:color="000000"/>
        </w:rPr>
      </w:pPr>
      <w:r>
        <w:rPr>
          <w:noProof/>
        </w:rPr>
        <w:drawing>
          <wp:inline distT="0" distB="0" distL="0" distR="0">
            <wp:extent cx="5275580" cy="2379980"/>
            <wp:effectExtent l="0" t="0" r="1270" b="127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5580" cy="2379980"/>
                    </a:xfrm>
                    <a:prstGeom prst="rect">
                      <a:avLst/>
                    </a:prstGeom>
                    <a:noFill/>
                    <a:ln>
                      <a:noFill/>
                    </a:ln>
                  </pic:spPr>
                </pic:pic>
              </a:graphicData>
            </a:graphic>
          </wp:inline>
        </w:drawing>
      </w:r>
    </w:p>
    <w:p w:rsidR="00650517" w:rsidRDefault="00650517">
      <w:pPr>
        <w:spacing w:line="360" w:lineRule="auto"/>
        <w:rPr>
          <w:rFonts w:ascii="Book Antiqua" w:eastAsia="宋体" w:hAnsi="Book Antiqua"/>
          <w:color w:val="000000"/>
          <w:sz w:val="24"/>
          <w:szCs w:val="24"/>
          <w:u w:color="000000"/>
        </w:rPr>
      </w:pPr>
      <w:bookmarkStart w:id="74" w:name="OLE_LINK6"/>
      <w:bookmarkStart w:id="75" w:name="OLE_LINK7"/>
      <w:r>
        <w:rPr>
          <w:rFonts w:ascii="Book Antiqua" w:eastAsia="宋体" w:hAnsi="Book Antiqua"/>
          <w:b/>
          <w:bCs/>
          <w:color w:val="000000"/>
          <w:sz w:val="24"/>
          <w:szCs w:val="24"/>
          <w:u w:color="000000"/>
        </w:rPr>
        <w:t>Figure 1</w:t>
      </w:r>
      <w:r>
        <w:rPr>
          <w:rFonts w:ascii="Book Antiqua" w:eastAsia="宋体" w:hAnsi="Book Antiqua" w:hint="eastAsia"/>
          <w:b/>
          <w:bCs/>
          <w:color w:val="000000"/>
          <w:sz w:val="24"/>
          <w:szCs w:val="24"/>
          <w:u w:color="000000"/>
        </w:rPr>
        <w:t xml:space="preserve"> </w:t>
      </w:r>
      <w:r>
        <w:rPr>
          <w:rFonts w:ascii="Book Antiqua" w:eastAsia="宋体" w:hAnsi="Book Antiqua"/>
          <w:b/>
          <w:bCs/>
          <w:color w:val="000000"/>
          <w:sz w:val="24"/>
          <w:szCs w:val="24"/>
          <w:u w:color="000000"/>
        </w:rPr>
        <w:t>p21 is</w:t>
      </w:r>
      <w:r>
        <w:rPr>
          <w:rFonts w:ascii="Book Antiqua" w:eastAsia="宋体" w:hAnsi="Book Antiqua" w:hint="eastAsia"/>
          <w:b/>
          <w:bCs/>
          <w:color w:val="000000"/>
          <w:sz w:val="24"/>
          <w:szCs w:val="24"/>
          <w:u w:color="000000"/>
        </w:rPr>
        <w:t xml:space="preserve"> </w:t>
      </w:r>
      <w:r>
        <w:rPr>
          <w:rFonts w:ascii="Book Antiqua" w:eastAsia="宋体" w:hAnsi="Book Antiqua"/>
          <w:b/>
          <w:bCs/>
          <w:color w:val="000000"/>
          <w:sz w:val="24"/>
          <w:szCs w:val="24"/>
          <w:u w:color="000000"/>
        </w:rPr>
        <w:t xml:space="preserve">associated with carcinogenesis, </w:t>
      </w:r>
      <w:r>
        <w:rPr>
          <w:rFonts w:ascii="Book Antiqua" w:eastAsia="宋体" w:hAnsi="Book Antiqua" w:hint="eastAsia"/>
          <w:b/>
          <w:bCs/>
          <w:color w:val="000000"/>
          <w:sz w:val="24"/>
          <w:szCs w:val="24"/>
          <w:u w:color="000000"/>
        </w:rPr>
        <w:t>cancer stem cells</w:t>
      </w:r>
      <w:r>
        <w:rPr>
          <w:rFonts w:ascii="Book Antiqua" w:eastAsia="宋体" w:hAnsi="Book Antiqua"/>
          <w:b/>
          <w:bCs/>
          <w:color w:val="000000"/>
          <w:sz w:val="24"/>
          <w:szCs w:val="24"/>
          <w:u w:color="000000"/>
        </w:rPr>
        <w:t>, chemotherapy and therapeutic</w:t>
      </w:r>
      <w:r>
        <w:rPr>
          <w:rFonts w:ascii="Book Antiqua" w:eastAsia="宋体" w:hAnsi="Book Antiqua" w:hint="eastAsia"/>
          <w:b/>
          <w:bCs/>
          <w:color w:val="000000"/>
          <w:sz w:val="24"/>
          <w:szCs w:val="24"/>
          <w:u w:color="000000"/>
        </w:rPr>
        <w:t xml:space="preserve"> </w:t>
      </w:r>
      <w:r>
        <w:rPr>
          <w:rFonts w:ascii="Book Antiqua" w:eastAsia="宋体" w:hAnsi="Book Antiqua"/>
          <w:b/>
          <w:bCs/>
          <w:color w:val="000000"/>
          <w:sz w:val="24"/>
          <w:szCs w:val="24"/>
          <w:u w:color="000000"/>
        </w:rPr>
        <w:t xml:space="preserve">effect of </w:t>
      </w:r>
      <w:r>
        <w:rPr>
          <w:rFonts w:ascii="Book Antiqua" w:eastAsia="宋体" w:hAnsi="Book Antiqua" w:hint="eastAsia"/>
          <w:b/>
          <w:bCs/>
          <w:color w:val="000000"/>
          <w:sz w:val="24"/>
          <w:szCs w:val="24"/>
          <w:u w:color="000000"/>
        </w:rPr>
        <w:t>oncolytic adenovirus</w:t>
      </w:r>
      <w:r>
        <w:rPr>
          <w:rFonts w:ascii="Book Antiqua" w:eastAsia="宋体" w:hAnsi="Book Antiqua"/>
          <w:b/>
          <w:bCs/>
          <w:color w:val="000000"/>
          <w:sz w:val="24"/>
          <w:szCs w:val="24"/>
          <w:u w:color="000000"/>
        </w:rPr>
        <w:t>.</w:t>
      </w:r>
      <w:r>
        <w:rPr>
          <w:rFonts w:ascii="Book Antiqua" w:eastAsia="宋体" w:hAnsi="Book Antiqua" w:hint="eastAsia"/>
          <w:color w:val="000000"/>
          <w:sz w:val="24"/>
          <w:szCs w:val="24"/>
          <w:u w:color="000000"/>
        </w:rPr>
        <w:t xml:space="preserve"> TGF</w:t>
      </w:r>
      <w:r>
        <w:rPr>
          <w:rFonts w:ascii="Book Antiqua" w:eastAsia="宋体" w:hAnsi="Book Antiqua"/>
          <w:color w:val="000000"/>
          <w:sz w:val="24"/>
          <w:szCs w:val="24"/>
          <w:u w:color="000000"/>
        </w:rPr>
        <w:t>-β</w:t>
      </w:r>
      <w:r>
        <w:rPr>
          <w:rFonts w:ascii="Book Antiqua" w:eastAsia="宋体" w:hAnsi="Book Antiqua" w:hint="eastAsia"/>
          <w:color w:val="000000"/>
          <w:sz w:val="24"/>
          <w:szCs w:val="24"/>
          <w:u w:color="000000"/>
        </w:rPr>
        <w:t xml:space="preserve">: </w:t>
      </w:r>
      <w:r>
        <w:rPr>
          <w:rFonts w:ascii="Book Antiqua" w:eastAsia="宋体" w:hAnsi="Book Antiqua"/>
          <w:caps/>
          <w:color w:val="000000"/>
          <w:sz w:val="24"/>
          <w:szCs w:val="24"/>
          <w:u w:color="000000"/>
        </w:rPr>
        <w:t>t</w:t>
      </w:r>
      <w:r>
        <w:rPr>
          <w:rFonts w:ascii="Book Antiqua" w:eastAsia="宋体" w:hAnsi="Book Antiqua"/>
          <w:color w:val="000000"/>
          <w:sz w:val="24"/>
          <w:szCs w:val="24"/>
          <w:u w:color="000000"/>
        </w:rPr>
        <w:t>ransforming growth factor-β</w:t>
      </w:r>
      <w:r>
        <w:rPr>
          <w:rFonts w:ascii="Book Antiqua" w:eastAsia="宋体" w:hAnsi="Book Antiqua" w:hint="eastAsia"/>
          <w:color w:val="000000"/>
          <w:sz w:val="24"/>
          <w:szCs w:val="24"/>
          <w:u w:color="000000"/>
        </w:rPr>
        <w:t>; CSCs: Cancer stem cells; OA: Oncolytic adenovirus</w:t>
      </w:r>
      <w:bookmarkEnd w:id="74"/>
      <w:bookmarkEnd w:id="75"/>
      <w:r>
        <w:rPr>
          <w:rFonts w:ascii="Book Antiqua" w:eastAsia="宋体" w:hAnsi="Book Antiqua" w:hint="eastAsia"/>
          <w:color w:val="000000"/>
          <w:sz w:val="24"/>
          <w:szCs w:val="24"/>
          <w:u w:color="000000"/>
        </w:rPr>
        <w:t>.</w:t>
      </w:r>
    </w:p>
    <w:sectPr w:rsidR="0065051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98A" w:rsidRDefault="004D398A" w:rsidP="00697706">
      <w:r>
        <w:separator/>
      </w:r>
    </w:p>
  </w:endnote>
  <w:endnote w:type="continuationSeparator" w:id="0">
    <w:p w:rsidR="004D398A" w:rsidRDefault="004D398A" w:rsidP="00697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98A" w:rsidRDefault="004D398A" w:rsidP="00697706">
      <w:r>
        <w:separator/>
      </w:r>
    </w:p>
  </w:footnote>
  <w:footnote w:type="continuationSeparator" w:id="0">
    <w:p w:rsidR="004D398A" w:rsidRDefault="004D398A" w:rsidP="006977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attachedTemplate r:id="rId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zx9asewys2p2te9vprpffv30xa559tzvaxz&quot;&gt;My EndNote Library&lt;record-ids&gt;&lt;item&gt;2508&lt;/item&gt;&lt;item&gt;2509&lt;/item&gt;&lt;item&gt;2512&lt;/item&gt;&lt;item&gt;2513&lt;/item&gt;&lt;item&gt;2514&lt;/item&gt;&lt;item&gt;2515&lt;/item&gt;&lt;/record-ids&gt;&lt;/item&gt;&lt;/Libraries&gt;"/>
  </w:docVars>
  <w:rsids>
    <w:rsidRoot w:val="00D15F7E"/>
    <w:rsid w:val="00006707"/>
    <w:rsid w:val="00047D43"/>
    <w:rsid w:val="000564AF"/>
    <w:rsid w:val="00062A89"/>
    <w:rsid w:val="00063737"/>
    <w:rsid w:val="0006544F"/>
    <w:rsid w:val="000677E4"/>
    <w:rsid w:val="00075648"/>
    <w:rsid w:val="00090E63"/>
    <w:rsid w:val="000915AA"/>
    <w:rsid w:val="000A4513"/>
    <w:rsid w:val="000C4092"/>
    <w:rsid w:val="000C4B57"/>
    <w:rsid w:val="000C74F4"/>
    <w:rsid w:val="000E1FED"/>
    <w:rsid w:val="000F1E66"/>
    <w:rsid w:val="001061FA"/>
    <w:rsid w:val="001106FF"/>
    <w:rsid w:val="00111698"/>
    <w:rsid w:val="00114D39"/>
    <w:rsid w:val="001173C9"/>
    <w:rsid w:val="001356ED"/>
    <w:rsid w:val="00137072"/>
    <w:rsid w:val="001554FD"/>
    <w:rsid w:val="001613B4"/>
    <w:rsid w:val="0017220B"/>
    <w:rsid w:val="001828F9"/>
    <w:rsid w:val="001977E7"/>
    <w:rsid w:val="001C0EFD"/>
    <w:rsid w:val="001C6731"/>
    <w:rsid w:val="001E410B"/>
    <w:rsid w:val="001E543C"/>
    <w:rsid w:val="001F4FEF"/>
    <w:rsid w:val="00221743"/>
    <w:rsid w:val="00222488"/>
    <w:rsid w:val="0023680B"/>
    <w:rsid w:val="002506BF"/>
    <w:rsid w:val="002634AB"/>
    <w:rsid w:val="00281E66"/>
    <w:rsid w:val="00292343"/>
    <w:rsid w:val="00295198"/>
    <w:rsid w:val="00297809"/>
    <w:rsid w:val="002B3B9E"/>
    <w:rsid w:val="002C3169"/>
    <w:rsid w:val="002C63EB"/>
    <w:rsid w:val="002D4D94"/>
    <w:rsid w:val="002E1D51"/>
    <w:rsid w:val="00310FD8"/>
    <w:rsid w:val="0031368F"/>
    <w:rsid w:val="003141A6"/>
    <w:rsid w:val="00321AAE"/>
    <w:rsid w:val="00321B22"/>
    <w:rsid w:val="0035777B"/>
    <w:rsid w:val="00374807"/>
    <w:rsid w:val="0037546C"/>
    <w:rsid w:val="00384198"/>
    <w:rsid w:val="00385511"/>
    <w:rsid w:val="00391EDF"/>
    <w:rsid w:val="00393B46"/>
    <w:rsid w:val="003B4241"/>
    <w:rsid w:val="003C1251"/>
    <w:rsid w:val="003C662A"/>
    <w:rsid w:val="003C6952"/>
    <w:rsid w:val="003E7BF1"/>
    <w:rsid w:val="003F0260"/>
    <w:rsid w:val="00400C1E"/>
    <w:rsid w:val="00422829"/>
    <w:rsid w:val="004318BD"/>
    <w:rsid w:val="004341B6"/>
    <w:rsid w:val="004345AF"/>
    <w:rsid w:val="00435CAF"/>
    <w:rsid w:val="00436115"/>
    <w:rsid w:val="004411B7"/>
    <w:rsid w:val="00463060"/>
    <w:rsid w:val="00473584"/>
    <w:rsid w:val="00475706"/>
    <w:rsid w:val="00491BD2"/>
    <w:rsid w:val="004A4D90"/>
    <w:rsid w:val="004B5B52"/>
    <w:rsid w:val="004B5E9F"/>
    <w:rsid w:val="004D2656"/>
    <w:rsid w:val="004D3923"/>
    <w:rsid w:val="004D398A"/>
    <w:rsid w:val="004E5F7A"/>
    <w:rsid w:val="00507134"/>
    <w:rsid w:val="005123DB"/>
    <w:rsid w:val="00524526"/>
    <w:rsid w:val="00534DAA"/>
    <w:rsid w:val="005356FC"/>
    <w:rsid w:val="00550579"/>
    <w:rsid w:val="005539A1"/>
    <w:rsid w:val="005540A4"/>
    <w:rsid w:val="00565D3A"/>
    <w:rsid w:val="0058453F"/>
    <w:rsid w:val="00596C0D"/>
    <w:rsid w:val="005A41E4"/>
    <w:rsid w:val="005B089C"/>
    <w:rsid w:val="005B4991"/>
    <w:rsid w:val="005C574F"/>
    <w:rsid w:val="005D4B24"/>
    <w:rsid w:val="005E193C"/>
    <w:rsid w:val="005E2B39"/>
    <w:rsid w:val="005E3DFD"/>
    <w:rsid w:val="005F5B29"/>
    <w:rsid w:val="005F73B4"/>
    <w:rsid w:val="005F7FC5"/>
    <w:rsid w:val="00600C58"/>
    <w:rsid w:val="00600E46"/>
    <w:rsid w:val="00601DAB"/>
    <w:rsid w:val="00611C2C"/>
    <w:rsid w:val="00615475"/>
    <w:rsid w:val="00621E85"/>
    <w:rsid w:val="00641807"/>
    <w:rsid w:val="00641D1B"/>
    <w:rsid w:val="006420DE"/>
    <w:rsid w:val="00650517"/>
    <w:rsid w:val="006572CD"/>
    <w:rsid w:val="006670ED"/>
    <w:rsid w:val="006754F5"/>
    <w:rsid w:val="00677373"/>
    <w:rsid w:val="006875CE"/>
    <w:rsid w:val="00690FF2"/>
    <w:rsid w:val="00691A46"/>
    <w:rsid w:val="00697706"/>
    <w:rsid w:val="006A1B3B"/>
    <w:rsid w:val="006B0EB6"/>
    <w:rsid w:val="006B4E31"/>
    <w:rsid w:val="006C3FEB"/>
    <w:rsid w:val="006D5E72"/>
    <w:rsid w:val="006D6A39"/>
    <w:rsid w:val="006E018F"/>
    <w:rsid w:val="0070636F"/>
    <w:rsid w:val="00713443"/>
    <w:rsid w:val="0073269C"/>
    <w:rsid w:val="007450CE"/>
    <w:rsid w:val="00751825"/>
    <w:rsid w:val="00754EBF"/>
    <w:rsid w:val="00754F72"/>
    <w:rsid w:val="007721AA"/>
    <w:rsid w:val="0078129F"/>
    <w:rsid w:val="00784A64"/>
    <w:rsid w:val="00784C9D"/>
    <w:rsid w:val="007A5F13"/>
    <w:rsid w:val="007B6302"/>
    <w:rsid w:val="007D3FA1"/>
    <w:rsid w:val="007F1685"/>
    <w:rsid w:val="0081164D"/>
    <w:rsid w:val="00815668"/>
    <w:rsid w:val="00824F78"/>
    <w:rsid w:val="0086006E"/>
    <w:rsid w:val="00863859"/>
    <w:rsid w:val="00865B44"/>
    <w:rsid w:val="008871D4"/>
    <w:rsid w:val="0089328E"/>
    <w:rsid w:val="008A54A4"/>
    <w:rsid w:val="008B345F"/>
    <w:rsid w:val="008C7FB2"/>
    <w:rsid w:val="008F165A"/>
    <w:rsid w:val="0091671D"/>
    <w:rsid w:val="0091772F"/>
    <w:rsid w:val="00923ED4"/>
    <w:rsid w:val="00927CB1"/>
    <w:rsid w:val="009342D0"/>
    <w:rsid w:val="00955DB0"/>
    <w:rsid w:val="00960157"/>
    <w:rsid w:val="00972543"/>
    <w:rsid w:val="0097369E"/>
    <w:rsid w:val="009A1234"/>
    <w:rsid w:val="009B5808"/>
    <w:rsid w:val="00A03C90"/>
    <w:rsid w:val="00A15F43"/>
    <w:rsid w:val="00A1610D"/>
    <w:rsid w:val="00A213AB"/>
    <w:rsid w:val="00A51DE5"/>
    <w:rsid w:val="00A57FFB"/>
    <w:rsid w:val="00A7547A"/>
    <w:rsid w:val="00A760C0"/>
    <w:rsid w:val="00A82F30"/>
    <w:rsid w:val="00A85724"/>
    <w:rsid w:val="00AB2C57"/>
    <w:rsid w:val="00AB2DB0"/>
    <w:rsid w:val="00AC4F35"/>
    <w:rsid w:val="00AC587A"/>
    <w:rsid w:val="00AE50AE"/>
    <w:rsid w:val="00B0689A"/>
    <w:rsid w:val="00B12D08"/>
    <w:rsid w:val="00B2020D"/>
    <w:rsid w:val="00B20994"/>
    <w:rsid w:val="00B34F11"/>
    <w:rsid w:val="00B3526B"/>
    <w:rsid w:val="00B40EC1"/>
    <w:rsid w:val="00B466D3"/>
    <w:rsid w:val="00B550CB"/>
    <w:rsid w:val="00B55390"/>
    <w:rsid w:val="00B6379C"/>
    <w:rsid w:val="00B661E6"/>
    <w:rsid w:val="00B73880"/>
    <w:rsid w:val="00B87285"/>
    <w:rsid w:val="00B91EA9"/>
    <w:rsid w:val="00BA0C1D"/>
    <w:rsid w:val="00BA15A6"/>
    <w:rsid w:val="00BA551B"/>
    <w:rsid w:val="00BB58CE"/>
    <w:rsid w:val="00BE4C14"/>
    <w:rsid w:val="00BE7DF6"/>
    <w:rsid w:val="00BF4CEE"/>
    <w:rsid w:val="00BF5E1D"/>
    <w:rsid w:val="00C06E78"/>
    <w:rsid w:val="00C365C7"/>
    <w:rsid w:val="00C5216F"/>
    <w:rsid w:val="00C57B34"/>
    <w:rsid w:val="00C72852"/>
    <w:rsid w:val="00C81716"/>
    <w:rsid w:val="00C87E30"/>
    <w:rsid w:val="00CA0D6E"/>
    <w:rsid w:val="00CD18F4"/>
    <w:rsid w:val="00CD1D6F"/>
    <w:rsid w:val="00CD7DEB"/>
    <w:rsid w:val="00CE354A"/>
    <w:rsid w:val="00CE3E28"/>
    <w:rsid w:val="00D02D1A"/>
    <w:rsid w:val="00D0500D"/>
    <w:rsid w:val="00D10D9F"/>
    <w:rsid w:val="00D11CCF"/>
    <w:rsid w:val="00D12AB9"/>
    <w:rsid w:val="00D138AF"/>
    <w:rsid w:val="00D15F7E"/>
    <w:rsid w:val="00D16C42"/>
    <w:rsid w:val="00D21751"/>
    <w:rsid w:val="00D22913"/>
    <w:rsid w:val="00D23402"/>
    <w:rsid w:val="00D247C5"/>
    <w:rsid w:val="00D2526E"/>
    <w:rsid w:val="00D26A86"/>
    <w:rsid w:val="00D34CE2"/>
    <w:rsid w:val="00D366AF"/>
    <w:rsid w:val="00D453FB"/>
    <w:rsid w:val="00D45F00"/>
    <w:rsid w:val="00D461D4"/>
    <w:rsid w:val="00D5654C"/>
    <w:rsid w:val="00D66090"/>
    <w:rsid w:val="00D86843"/>
    <w:rsid w:val="00D90553"/>
    <w:rsid w:val="00D92F09"/>
    <w:rsid w:val="00D95822"/>
    <w:rsid w:val="00DA3CE4"/>
    <w:rsid w:val="00DB1406"/>
    <w:rsid w:val="00DF11EC"/>
    <w:rsid w:val="00E014A8"/>
    <w:rsid w:val="00E22279"/>
    <w:rsid w:val="00E22837"/>
    <w:rsid w:val="00E30494"/>
    <w:rsid w:val="00E45CAD"/>
    <w:rsid w:val="00E474CA"/>
    <w:rsid w:val="00E55576"/>
    <w:rsid w:val="00E645A5"/>
    <w:rsid w:val="00E709AE"/>
    <w:rsid w:val="00E71305"/>
    <w:rsid w:val="00E74D32"/>
    <w:rsid w:val="00E75983"/>
    <w:rsid w:val="00E835EE"/>
    <w:rsid w:val="00E84037"/>
    <w:rsid w:val="00E97A32"/>
    <w:rsid w:val="00EA4876"/>
    <w:rsid w:val="00EA57C9"/>
    <w:rsid w:val="00EB52E5"/>
    <w:rsid w:val="00EC04B4"/>
    <w:rsid w:val="00EC1E51"/>
    <w:rsid w:val="00EC69B6"/>
    <w:rsid w:val="00ED21BE"/>
    <w:rsid w:val="00F20635"/>
    <w:rsid w:val="00F21B9A"/>
    <w:rsid w:val="00F220C4"/>
    <w:rsid w:val="00F23FF9"/>
    <w:rsid w:val="00F370EF"/>
    <w:rsid w:val="00F54E02"/>
    <w:rsid w:val="00F66E45"/>
    <w:rsid w:val="00F81C68"/>
    <w:rsid w:val="00F83F59"/>
    <w:rsid w:val="00F86303"/>
    <w:rsid w:val="00FA1211"/>
    <w:rsid w:val="00FB3D08"/>
    <w:rsid w:val="00FB5C14"/>
    <w:rsid w:val="00FB7A3C"/>
    <w:rsid w:val="00FC119A"/>
    <w:rsid w:val="00FC5FE9"/>
    <w:rsid w:val="00FD0BAE"/>
    <w:rsid w:val="00FD790E"/>
    <w:rsid w:val="00FE1ED9"/>
    <w:rsid w:val="00FE5B07"/>
    <w:rsid w:val="00FE68BA"/>
    <w:rsid w:val="00FE7E04"/>
    <w:rsid w:val="00FF12EC"/>
    <w:rsid w:val="00FF33B3"/>
    <w:rsid w:val="00FF6A15"/>
    <w:rsid w:val="021C6E6F"/>
    <w:rsid w:val="021F0AF5"/>
    <w:rsid w:val="02260C47"/>
    <w:rsid w:val="023A4BA2"/>
    <w:rsid w:val="025E7C33"/>
    <w:rsid w:val="044F7961"/>
    <w:rsid w:val="04566CB1"/>
    <w:rsid w:val="04874B3D"/>
    <w:rsid w:val="04B9742F"/>
    <w:rsid w:val="05753851"/>
    <w:rsid w:val="058C2CF0"/>
    <w:rsid w:val="06DC5A5A"/>
    <w:rsid w:val="07601483"/>
    <w:rsid w:val="076D5742"/>
    <w:rsid w:val="0774062D"/>
    <w:rsid w:val="0A962C51"/>
    <w:rsid w:val="0A992220"/>
    <w:rsid w:val="0C592D51"/>
    <w:rsid w:val="0CC6340B"/>
    <w:rsid w:val="0CC675CE"/>
    <w:rsid w:val="0E98335E"/>
    <w:rsid w:val="0EA96FF4"/>
    <w:rsid w:val="0F0E152F"/>
    <w:rsid w:val="105A2BDB"/>
    <w:rsid w:val="10DA0C97"/>
    <w:rsid w:val="11720DD8"/>
    <w:rsid w:val="11A549D8"/>
    <w:rsid w:val="11CC1A7A"/>
    <w:rsid w:val="131D552E"/>
    <w:rsid w:val="14124455"/>
    <w:rsid w:val="1487695C"/>
    <w:rsid w:val="14B61935"/>
    <w:rsid w:val="14C31C84"/>
    <w:rsid w:val="14F86179"/>
    <w:rsid w:val="154425A4"/>
    <w:rsid w:val="160875FE"/>
    <w:rsid w:val="16483709"/>
    <w:rsid w:val="16672913"/>
    <w:rsid w:val="16E252B8"/>
    <w:rsid w:val="189E6F08"/>
    <w:rsid w:val="18DD76E3"/>
    <w:rsid w:val="19382002"/>
    <w:rsid w:val="196774E7"/>
    <w:rsid w:val="19C3160C"/>
    <w:rsid w:val="19CE1F70"/>
    <w:rsid w:val="1AEC59EE"/>
    <w:rsid w:val="1B817200"/>
    <w:rsid w:val="1BCE7CD4"/>
    <w:rsid w:val="1D4D57E2"/>
    <w:rsid w:val="1E0559FA"/>
    <w:rsid w:val="1E092A81"/>
    <w:rsid w:val="1E8F0732"/>
    <w:rsid w:val="1F247879"/>
    <w:rsid w:val="1F605B5D"/>
    <w:rsid w:val="1F7C0474"/>
    <w:rsid w:val="1FB70849"/>
    <w:rsid w:val="1FED5ECC"/>
    <w:rsid w:val="20F249D2"/>
    <w:rsid w:val="221A05AE"/>
    <w:rsid w:val="222D5F29"/>
    <w:rsid w:val="226B0705"/>
    <w:rsid w:val="234E1C9E"/>
    <w:rsid w:val="23BB3477"/>
    <w:rsid w:val="24F30E93"/>
    <w:rsid w:val="25725038"/>
    <w:rsid w:val="25865DC5"/>
    <w:rsid w:val="285D73F2"/>
    <w:rsid w:val="291C50AB"/>
    <w:rsid w:val="2A0E3475"/>
    <w:rsid w:val="2ADB5861"/>
    <w:rsid w:val="2AF6154F"/>
    <w:rsid w:val="2B1B02F6"/>
    <w:rsid w:val="2B5162D6"/>
    <w:rsid w:val="2B820C05"/>
    <w:rsid w:val="2CCB37A0"/>
    <w:rsid w:val="2CDE3CD3"/>
    <w:rsid w:val="2CF76875"/>
    <w:rsid w:val="2CFB67C7"/>
    <w:rsid w:val="2D70584F"/>
    <w:rsid w:val="2DAF1B65"/>
    <w:rsid w:val="2DC04A4E"/>
    <w:rsid w:val="2E9E6BFA"/>
    <w:rsid w:val="2EC470BA"/>
    <w:rsid w:val="2FF832E7"/>
    <w:rsid w:val="3043133B"/>
    <w:rsid w:val="31034BD5"/>
    <w:rsid w:val="322264C0"/>
    <w:rsid w:val="324B2749"/>
    <w:rsid w:val="326A095C"/>
    <w:rsid w:val="3376160F"/>
    <w:rsid w:val="33BD5A55"/>
    <w:rsid w:val="343E76C3"/>
    <w:rsid w:val="34406251"/>
    <w:rsid w:val="34D80D35"/>
    <w:rsid w:val="34D967B5"/>
    <w:rsid w:val="34FC298A"/>
    <w:rsid w:val="357A3D7D"/>
    <w:rsid w:val="364F0AEC"/>
    <w:rsid w:val="36752DD6"/>
    <w:rsid w:val="377E30DB"/>
    <w:rsid w:val="37C451E3"/>
    <w:rsid w:val="38B3671C"/>
    <w:rsid w:val="38C845CE"/>
    <w:rsid w:val="393064C5"/>
    <w:rsid w:val="3A435761"/>
    <w:rsid w:val="3A44309E"/>
    <w:rsid w:val="3A457632"/>
    <w:rsid w:val="3A5F3DF1"/>
    <w:rsid w:val="3A8830F4"/>
    <w:rsid w:val="3ABD1065"/>
    <w:rsid w:val="3B3878BA"/>
    <w:rsid w:val="3BB1641D"/>
    <w:rsid w:val="3BE04ED3"/>
    <w:rsid w:val="3C7B491B"/>
    <w:rsid w:val="3D216EE7"/>
    <w:rsid w:val="3D4218CE"/>
    <w:rsid w:val="3DCB6C95"/>
    <w:rsid w:val="3DF820E8"/>
    <w:rsid w:val="3DFC69B9"/>
    <w:rsid w:val="3E0A7207"/>
    <w:rsid w:val="3E27153D"/>
    <w:rsid w:val="3E501EF9"/>
    <w:rsid w:val="3EAA607E"/>
    <w:rsid w:val="3F31403C"/>
    <w:rsid w:val="3F446896"/>
    <w:rsid w:val="3FE86300"/>
    <w:rsid w:val="40DE0681"/>
    <w:rsid w:val="41844E98"/>
    <w:rsid w:val="429A124C"/>
    <w:rsid w:val="437A51A7"/>
    <w:rsid w:val="43850688"/>
    <w:rsid w:val="43B243B2"/>
    <w:rsid w:val="43CF6CF3"/>
    <w:rsid w:val="44604BA9"/>
    <w:rsid w:val="45CD483C"/>
    <w:rsid w:val="463378FC"/>
    <w:rsid w:val="469F45C6"/>
    <w:rsid w:val="476B6553"/>
    <w:rsid w:val="477C2A02"/>
    <w:rsid w:val="48543106"/>
    <w:rsid w:val="49BB2E75"/>
    <w:rsid w:val="4A3C6149"/>
    <w:rsid w:val="4A7F686D"/>
    <w:rsid w:val="4B334ED0"/>
    <w:rsid w:val="4B420F65"/>
    <w:rsid w:val="4B96640C"/>
    <w:rsid w:val="4C097A28"/>
    <w:rsid w:val="4C555D77"/>
    <w:rsid w:val="4C661A3E"/>
    <w:rsid w:val="4DD12CC3"/>
    <w:rsid w:val="4E7C2ED4"/>
    <w:rsid w:val="4E942449"/>
    <w:rsid w:val="4F253CD3"/>
    <w:rsid w:val="4F4410CA"/>
    <w:rsid w:val="4F657967"/>
    <w:rsid w:val="4FAD6D8D"/>
    <w:rsid w:val="505F53AA"/>
    <w:rsid w:val="5072623E"/>
    <w:rsid w:val="50A66875"/>
    <w:rsid w:val="50AE774E"/>
    <w:rsid w:val="52603B73"/>
    <w:rsid w:val="52FD76A0"/>
    <w:rsid w:val="53457382"/>
    <w:rsid w:val="544569FC"/>
    <w:rsid w:val="54F9504D"/>
    <w:rsid w:val="55136229"/>
    <w:rsid w:val="55200F4E"/>
    <w:rsid w:val="55285B47"/>
    <w:rsid w:val="56303700"/>
    <w:rsid w:val="56F02069"/>
    <w:rsid w:val="57207499"/>
    <w:rsid w:val="5778575C"/>
    <w:rsid w:val="57FC5DB2"/>
    <w:rsid w:val="5824487B"/>
    <w:rsid w:val="58291FBF"/>
    <w:rsid w:val="58867F04"/>
    <w:rsid w:val="58941A2B"/>
    <w:rsid w:val="58AB58FC"/>
    <w:rsid w:val="58ED515F"/>
    <w:rsid w:val="592946C0"/>
    <w:rsid w:val="595613D8"/>
    <w:rsid w:val="5B2D6745"/>
    <w:rsid w:val="5C5A1592"/>
    <w:rsid w:val="5C6F7E9B"/>
    <w:rsid w:val="5C8B20C2"/>
    <w:rsid w:val="5D0837C0"/>
    <w:rsid w:val="5D6E6E3E"/>
    <w:rsid w:val="5E284203"/>
    <w:rsid w:val="5E7709E0"/>
    <w:rsid w:val="602E5B0D"/>
    <w:rsid w:val="605157D0"/>
    <w:rsid w:val="631D07DE"/>
    <w:rsid w:val="64490E5E"/>
    <w:rsid w:val="657B18DF"/>
    <w:rsid w:val="659C644B"/>
    <w:rsid w:val="65AA762C"/>
    <w:rsid w:val="660B1583"/>
    <w:rsid w:val="665A1781"/>
    <w:rsid w:val="66A9504C"/>
    <w:rsid w:val="67496F4C"/>
    <w:rsid w:val="676C3012"/>
    <w:rsid w:val="678E59EE"/>
    <w:rsid w:val="684B44BA"/>
    <w:rsid w:val="68B728DA"/>
    <w:rsid w:val="6957496B"/>
    <w:rsid w:val="6A6F3011"/>
    <w:rsid w:val="6A717727"/>
    <w:rsid w:val="6B1A5654"/>
    <w:rsid w:val="6BC821E0"/>
    <w:rsid w:val="6C206A44"/>
    <w:rsid w:val="6C500EAA"/>
    <w:rsid w:val="6CB6595E"/>
    <w:rsid w:val="6CC87819"/>
    <w:rsid w:val="6CCC1B3F"/>
    <w:rsid w:val="6D184D26"/>
    <w:rsid w:val="6D452902"/>
    <w:rsid w:val="6E0B0557"/>
    <w:rsid w:val="6E7B4589"/>
    <w:rsid w:val="6F2C372F"/>
    <w:rsid w:val="6FB44448"/>
    <w:rsid w:val="6FF21990"/>
    <w:rsid w:val="70015177"/>
    <w:rsid w:val="70647975"/>
    <w:rsid w:val="72D91B95"/>
    <w:rsid w:val="74464252"/>
    <w:rsid w:val="74A96F1F"/>
    <w:rsid w:val="74F261C8"/>
    <w:rsid w:val="75F9772C"/>
    <w:rsid w:val="769B0F55"/>
    <w:rsid w:val="76F956D6"/>
    <w:rsid w:val="77353A4B"/>
    <w:rsid w:val="77A161E3"/>
    <w:rsid w:val="78382D92"/>
    <w:rsid w:val="785E5773"/>
    <w:rsid w:val="78B24E17"/>
    <w:rsid w:val="791700EF"/>
    <w:rsid w:val="794C172A"/>
    <w:rsid w:val="79CE5463"/>
    <w:rsid w:val="7A576678"/>
    <w:rsid w:val="7ABD12CC"/>
    <w:rsid w:val="7B482B38"/>
    <w:rsid w:val="7C327DF5"/>
    <w:rsid w:val="7C4266A0"/>
    <w:rsid w:val="7CC33117"/>
    <w:rsid w:val="7CE01C8B"/>
    <w:rsid w:val="7D060870"/>
    <w:rsid w:val="7D306C10"/>
    <w:rsid w:val="7D79725B"/>
    <w:rsid w:val="7E833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qFormat="1"/>
    <w:lsdException w:name="annotation subject" w:semiHidden="0"/>
    <w:lsdException w:name="Balloon Text" w:semiHidden="0"/>
    <w:lsdException w:name="Table Grid" w:semiHidden="0"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563C1"/>
      <w:u w:val="single"/>
    </w:rPr>
  </w:style>
  <w:style w:type="character" w:styleId="a4">
    <w:name w:val="annotation reference"/>
    <w:uiPriority w:val="99"/>
    <w:unhideWhenUsed/>
    <w:qFormat/>
    <w:rPr>
      <w:sz w:val="16"/>
      <w:szCs w:val="16"/>
    </w:rPr>
  </w:style>
  <w:style w:type="character" w:customStyle="1" w:styleId="highlight">
    <w:name w:val="highlight"/>
    <w:basedOn w:val="a0"/>
  </w:style>
  <w:style w:type="character" w:customStyle="1" w:styleId="Char">
    <w:name w:val="批注框文本 Char"/>
    <w:link w:val="a5"/>
    <w:uiPriority w:val="99"/>
    <w:semiHidden/>
    <w:rPr>
      <w:rFonts w:ascii="等线" w:eastAsia="等线" w:hAnsi="等线"/>
      <w:kern w:val="2"/>
      <w:sz w:val="18"/>
      <w:szCs w:val="18"/>
    </w:rPr>
  </w:style>
  <w:style w:type="character" w:customStyle="1" w:styleId="Char0">
    <w:name w:val="批注主题 Char"/>
    <w:link w:val="a6"/>
    <w:uiPriority w:val="99"/>
    <w:semiHidden/>
    <w:rPr>
      <w:rFonts w:ascii="等线" w:eastAsia="等线" w:hAnsi="等线"/>
      <w:b/>
      <w:bCs/>
      <w:kern w:val="2"/>
    </w:rPr>
  </w:style>
  <w:style w:type="character" w:customStyle="1" w:styleId="UnresolvedMention1">
    <w:name w:val="Unresolved Mention1"/>
    <w:uiPriority w:val="99"/>
    <w:unhideWhenUsed/>
    <w:rPr>
      <w:color w:val="605E5C"/>
      <w:shd w:val="clear" w:color="auto" w:fill="E1DFDD"/>
    </w:rPr>
  </w:style>
  <w:style w:type="character" w:customStyle="1" w:styleId="Char1">
    <w:name w:val="页眉 Char"/>
    <w:link w:val="a7"/>
    <w:uiPriority w:val="99"/>
    <w:qFormat/>
    <w:rPr>
      <w:sz w:val="18"/>
      <w:szCs w:val="18"/>
    </w:rPr>
  </w:style>
  <w:style w:type="character" w:customStyle="1" w:styleId="Char2">
    <w:name w:val="页脚 Char"/>
    <w:link w:val="a8"/>
    <w:uiPriority w:val="99"/>
    <w:qFormat/>
    <w:rPr>
      <w:sz w:val="18"/>
      <w:szCs w:val="18"/>
    </w:rPr>
  </w:style>
  <w:style w:type="character" w:customStyle="1" w:styleId="EndNoteBibliographyTitle">
    <w:name w:val="EndNote Bibliography Title 字符"/>
    <w:link w:val="EndNoteBibliographyTitle0"/>
    <w:rPr>
      <w:rFonts w:ascii="等线" w:eastAsia="等线" w:hAnsi="等线"/>
      <w:kern w:val="2"/>
      <w:szCs w:val="22"/>
      <w:lang w:val="en-US" w:eastAsia="zh-CN"/>
    </w:rPr>
  </w:style>
  <w:style w:type="character" w:customStyle="1" w:styleId="EndNoteBibliography">
    <w:name w:val="EndNote Bibliography 字符"/>
    <w:link w:val="EndNoteBibliography0"/>
    <w:rPr>
      <w:rFonts w:ascii="等线" w:eastAsia="等线" w:hAnsi="等线"/>
      <w:kern w:val="2"/>
      <w:szCs w:val="22"/>
      <w:lang w:val="en-US" w:eastAsia="zh-CN"/>
    </w:rPr>
  </w:style>
  <w:style w:type="character" w:customStyle="1" w:styleId="Char3">
    <w:name w:val="批注文字 Char"/>
    <w:link w:val="a9"/>
    <w:uiPriority w:val="99"/>
    <w:qFormat/>
    <w:rPr>
      <w:rFonts w:ascii="等线" w:eastAsia="等线" w:hAnsi="等线"/>
      <w:kern w:val="2"/>
    </w:rPr>
  </w:style>
  <w:style w:type="paragraph" w:styleId="a6">
    <w:name w:val="annotation subject"/>
    <w:basedOn w:val="a9"/>
    <w:next w:val="a9"/>
    <w:link w:val="Char0"/>
    <w:uiPriority w:val="99"/>
    <w:unhideWhenUsed/>
    <w:rPr>
      <w:b/>
      <w:bCs/>
    </w:rPr>
  </w:style>
  <w:style w:type="paragraph" w:styleId="a7">
    <w:name w:val="header"/>
    <w:basedOn w:val="a"/>
    <w:link w:val="Char1"/>
    <w:uiPriority w:val="99"/>
    <w:unhideWhenUsed/>
    <w:qFormat/>
    <w:pPr>
      <w:pBdr>
        <w:bottom w:val="single" w:sz="6" w:space="1" w:color="auto"/>
      </w:pBdr>
      <w:tabs>
        <w:tab w:val="center" w:pos="4153"/>
        <w:tab w:val="right" w:pos="8306"/>
      </w:tabs>
      <w:snapToGrid w:val="0"/>
      <w:jc w:val="center"/>
    </w:pPr>
    <w:rPr>
      <w:rFonts w:ascii="Times New Roman" w:eastAsia="宋体" w:hAnsi="Times New Roman"/>
      <w:kern w:val="0"/>
      <w:sz w:val="18"/>
      <w:szCs w:val="18"/>
    </w:rPr>
  </w:style>
  <w:style w:type="paragraph" w:styleId="a8">
    <w:name w:val="footer"/>
    <w:basedOn w:val="a"/>
    <w:link w:val="Char2"/>
    <w:uiPriority w:val="99"/>
    <w:unhideWhenUsed/>
    <w:qFormat/>
    <w:pPr>
      <w:tabs>
        <w:tab w:val="center" w:pos="4153"/>
        <w:tab w:val="right" w:pos="8306"/>
      </w:tabs>
      <w:snapToGrid w:val="0"/>
      <w:jc w:val="left"/>
    </w:pPr>
    <w:rPr>
      <w:rFonts w:ascii="Times New Roman" w:eastAsia="宋体" w:hAnsi="Times New Roman"/>
      <w:kern w:val="0"/>
      <w:sz w:val="18"/>
      <w:szCs w:val="18"/>
    </w:rPr>
  </w:style>
  <w:style w:type="paragraph" w:styleId="a5">
    <w:name w:val="Balloon Text"/>
    <w:basedOn w:val="a"/>
    <w:link w:val="Char"/>
    <w:uiPriority w:val="99"/>
    <w:unhideWhenUsed/>
    <w:rPr>
      <w:sz w:val="18"/>
      <w:szCs w:val="18"/>
    </w:rPr>
  </w:style>
  <w:style w:type="paragraph" w:styleId="a9">
    <w:name w:val="annotation text"/>
    <w:basedOn w:val="a"/>
    <w:link w:val="Char3"/>
    <w:uiPriority w:val="99"/>
    <w:unhideWhenUsed/>
    <w:qFormat/>
    <w:rPr>
      <w:sz w:val="20"/>
      <w:szCs w:val="20"/>
    </w:rPr>
  </w:style>
  <w:style w:type="paragraph" w:styleId="aa">
    <w:name w:val="List Paragraph"/>
    <w:basedOn w:val="a"/>
    <w:uiPriority w:val="34"/>
    <w:qFormat/>
    <w:pPr>
      <w:ind w:firstLineChars="200" w:firstLine="420"/>
    </w:pPr>
  </w:style>
  <w:style w:type="paragraph" w:styleId="ab">
    <w:name w:val="Revision"/>
    <w:uiPriority w:val="99"/>
    <w:semiHidden/>
    <w:rPr>
      <w:rFonts w:ascii="等线" w:eastAsia="等线" w:hAnsi="等线"/>
      <w:kern w:val="2"/>
      <w:sz w:val="21"/>
      <w:szCs w:val="22"/>
    </w:rPr>
  </w:style>
  <w:style w:type="paragraph" w:customStyle="1" w:styleId="1">
    <w:name w:val="正文1"/>
    <w:uiPriority w:val="99"/>
    <w:pPr>
      <w:spacing w:line="276" w:lineRule="auto"/>
    </w:pPr>
    <w:rPr>
      <w:rFonts w:ascii="Arial" w:hAnsi="Arial" w:cs="Arial"/>
      <w:color w:val="000000"/>
      <w:sz w:val="22"/>
      <w:lang w:val="pl-PL" w:eastAsia="pl-PL"/>
    </w:rPr>
  </w:style>
  <w:style w:type="paragraph" w:customStyle="1" w:styleId="EndNoteBibliography0">
    <w:name w:val="EndNote Bibliography"/>
    <w:basedOn w:val="a"/>
    <w:link w:val="EndNoteBibliography"/>
    <w:pPr>
      <w:jc w:val="left"/>
    </w:pPr>
    <w:rPr>
      <w:sz w:val="20"/>
    </w:rPr>
  </w:style>
  <w:style w:type="paragraph" w:customStyle="1" w:styleId="EndNoteBibliographyTitle0">
    <w:name w:val="EndNote Bibliography Title"/>
    <w:basedOn w:val="a"/>
    <w:link w:val="EndNoteBibliographyTitle"/>
    <w:pPr>
      <w:jc w:val="center"/>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qFormat="1"/>
    <w:lsdException w:name="annotation subject" w:semiHidden="0"/>
    <w:lsdException w:name="Balloon Text" w:semiHidden="0"/>
    <w:lsdException w:name="Table Grid" w:semiHidden="0"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563C1"/>
      <w:u w:val="single"/>
    </w:rPr>
  </w:style>
  <w:style w:type="character" w:styleId="a4">
    <w:name w:val="annotation reference"/>
    <w:uiPriority w:val="99"/>
    <w:unhideWhenUsed/>
    <w:qFormat/>
    <w:rPr>
      <w:sz w:val="16"/>
      <w:szCs w:val="16"/>
    </w:rPr>
  </w:style>
  <w:style w:type="character" w:customStyle="1" w:styleId="highlight">
    <w:name w:val="highlight"/>
    <w:basedOn w:val="a0"/>
  </w:style>
  <w:style w:type="character" w:customStyle="1" w:styleId="Char">
    <w:name w:val="批注框文本 Char"/>
    <w:link w:val="a5"/>
    <w:uiPriority w:val="99"/>
    <w:semiHidden/>
    <w:rPr>
      <w:rFonts w:ascii="等线" w:eastAsia="等线" w:hAnsi="等线"/>
      <w:kern w:val="2"/>
      <w:sz w:val="18"/>
      <w:szCs w:val="18"/>
    </w:rPr>
  </w:style>
  <w:style w:type="character" w:customStyle="1" w:styleId="Char0">
    <w:name w:val="批注主题 Char"/>
    <w:link w:val="a6"/>
    <w:uiPriority w:val="99"/>
    <w:semiHidden/>
    <w:rPr>
      <w:rFonts w:ascii="等线" w:eastAsia="等线" w:hAnsi="等线"/>
      <w:b/>
      <w:bCs/>
      <w:kern w:val="2"/>
    </w:rPr>
  </w:style>
  <w:style w:type="character" w:customStyle="1" w:styleId="UnresolvedMention1">
    <w:name w:val="Unresolved Mention1"/>
    <w:uiPriority w:val="99"/>
    <w:unhideWhenUsed/>
    <w:rPr>
      <w:color w:val="605E5C"/>
      <w:shd w:val="clear" w:color="auto" w:fill="E1DFDD"/>
    </w:rPr>
  </w:style>
  <w:style w:type="character" w:customStyle="1" w:styleId="Char1">
    <w:name w:val="页眉 Char"/>
    <w:link w:val="a7"/>
    <w:uiPriority w:val="99"/>
    <w:qFormat/>
    <w:rPr>
      <w:sz w:val="18"/>
      <w:szCs w:val="18"/>
    </w:rPr>
  </w:style>
  <w:style w:type="character" w:customStyle="1" w:styleId="Char2">
    <w:name w:val="页脚 Char"/>
    <w:link w:val="a8"/>
    <w:uiPriority w:val="99"/>
    <w:qFormat/>
    <w:rPr>
      <w:sz w:val="18"/>
      <w:szCs w:val="18"/>
    </w:rPr>
  </w:style>
  <w:style w:type="character" w:customStyle="1" w:styleId="EndNoteBibliographyTitle">
    <w:name w:val="EndNote Bibliography Title 字符"/>
    <w:link w:val="EndNoteBibliographyTitle0"/>
    <w:rPr>
      <w:rFonts w:ascii="等线" w:eastAsia="等线" w:hAnsi="等线"/>
      <w:kern w:val="2"/>
      <w:szCs w:val="22"/>
      <w:lang w:val="en-US" w:eastAsia="zh-CN"/>
    </w:rPr>
  </w:style>
  <w:style w:type="character" w:customStyle="1" w:styleId="EndNoteBibliography">
    <w:name w:val="EndNote Bibliography 字符"/>
    <w:link w:val="EndNoteBibliography0"/>
    <w:rPr>
      <w:rFonts w:ascii="等线" w:eastAsia="等线" w:hAnsi="等线"/>
      <w:kern w:val="2"/>
      <w:szCs w:val="22"/>
      <w:lang w:val="en-US" w:eastAsia="zh-CN"/>
    </w:rPr>
  </w:style>
  <w:style w:type="character" w:customStyle="1" w:styleId="Char3">
    <w:name w:val="批注文字 Char"/>
    <w:link w:val="a9"/>
    <w:uiPriority w:val="99"/>
    <w:qFormat/>
    <w:rPr>
      <w:rFonts w:ascii="等线" w:eastAsia="等线" w:hAnsi="等线"/>
      <w:kern w:val="2"/>
    </w:rPr>
  </w:style>
  <w:style w:type="paragraph" w:styleId="a6">
    <w:name w:val="annotation subject"/>
    <w:basedOn w:val="a9"/>
    <w:next w:val="a9"/>
    <w:link w:val="Char0"/>
    <w:uiPriority w:val="99"/>
    <w:unhideWhenUsed/>
    <w:rPr>
      <w:b/>
      <w:bCs/>
    </w:rPr>
  </w:style>
  <w:style w:type="paragraph" w:styleId="a7">
    <w:name w:val="header"/>
    <w:basedOn w:val="a"/>
    <w:link w:val="Char1"/>
    <w:uiPriority w:val="99"/>
    <w:unhideWhenUsed/>
    <w:qFormat/>
    <w:pPr>
      <w:pBdr>
        <w:bottom w:val="single" w:sz="6" w:space="1" w:color="auto"/>
      </w:pBdr>
      <w:tabs>
        <w:tab w:val="center" w:pos="4153"/>
        <w:tab w:val="right" w:pos="8306"/>
      </w:tabs>
      <w:snapToGrid w:val="0"/>
      <w:jc w:val="center"/>
    </w:pPr>
    <w:rPr>
      <w:rFonts w:ascii="Times New Roman" w:eastAsia="宋体" w:hAnsi="Times New Roman"/>
      <w:kern w:val="0"/>
      <w:sz w:val="18"/>
      <w:szCs w:val="18"/>
    </w:rPr>
  </w:style>
  <w:style w:type="paragraph" w:styleId="a8">
    <w:name w:val="footer"/>
    <w:basedOn w:val="a"/>
    <w:link w:val="Char2"/>
    <w:uiPriority w:val="99"/>
    <w:unhideWhenUsed/>
    <w:qFormat/>
    <w:pPr>
      <w:tabs>
        <w:tab w:val="center" w:pos="4153"/>
        <w:tab w:val="right" w:pos="8306"/>
      </w:tabs>
      <w:snapToGrid w:val="0"/>
      <w:jc w:val="left"/>
    </w:pPr>
    <w:rPr>
      <w:rFonts w:ascii="Times New Roman" w:eastAsia="宋体" w:hAnsi="Times New Roman"/>
      <w:kern w:val="0"/>
      <w:sz w:val="18"/>
      <w:szCs w:val="18"/>
    </w:rPr>
  </w:style>
  <w:style w:type="paragraph" w:styleId="a5">
    <w:name w:val="Balloon Text"/>
    <w:basedOn w:val="a"/>
    <w:link w:val="Char"/>
    <w:uiPriority w:val="99"/>
    <w:unhideWhenUsed/>
    <w:rPr>
      <w:sz w:val="18"/>
      <w:szCs w:val="18"/>
    </w:rPr>
  </w:style>
  <w:style w:type="paragraph" w:styleId="a9">
    <w:name w:val="annotation text"/>
    <w:basedOn w:val="a"/>
    <w:link w:val="Char3"/>
    <w:uiPriority w:val="99"/>
    <w:unhideWhenUsed/>
    <w:qFormat/>
    <w:rPr>
      <w:sz w:val="20"/>
      <w:szCs w:val="20"/>
    </w:rPr>
  </w:style>
  <w:style w:type="paragraph" w:styleId="aa">
    <w:name w:val="List Paragraph"/>
    <w:basedOn w:val="a"/>
    <w:uiPriority w:val="34"/>
    <w:qFormat/>
    <w:pPr>
      <w:ind w:firstLineChars="200" w:firstLine="420"/>
    </w:pPr>
  </w:style>
  <w:style w:type="paragraph" w:styleId="ab">
    <w:name w:val="Revision"/>
    <w:uiPriority w:val="99"/>
    <w:semiHidden/>
    <w:rPr>
      <w:rFonts w:ascii="等线" w:eastAsia="等线" w:hAnsi="等线"/>
      <w:kern w:val="2"/>
      <w:sz w:val="21"/>
      <w:szCs w:val="22"/>
    </w:rPr>
  </w:style>
  <w:style w:type="paragraph" w:customStyle="1" w:styleId="1">
    <w:name w:val="正文1"/>
    <w:uiPriority w:val="99"/>
    <w:pPr>
      <w:spacing w:line="276" w:lineRule="auto"/>
    </w:pPr>
    <w:rPr>
      <w:rFonts w:ascii="Arial" w:hAnsi="Arial" w:cs="Arial"/>
      <w:color w:val="000000"/>
      <w:sz w:val="22"/>
      <w:lang w:val="pl-PL" w:eastAsia="pl-PL"/>
    </w:rPr>
  </w:style>
  <w:style w:type="paragraph" w:customStyle="1" w:styleId="EndNoteBibliography0">
    <w:name w:val="EndNote Bibliography"/>
    <w:basedOn w:val="a"/>
    <w:link w:val="EndNoteBibliography"/>
    <w:pPr>
      <w:jc w:val="left"/>
    </w:pPr>
    <w:rPr>
      <w:sz w:val="20"/>
    </w:rPr>
  </w:style>
  <w:style w:type="paragraph" w:customStyle="1" w:styleId="EndNoteBibliographyTitle0">
    <w:name w:val="EndNote Bibliography Title"/>
    <w:basedOn w:val="a"/>
    <w:link w:val="EndNoteBibliographyTitle"/>
    <w:pPr>
      <w:jc w:val="center"/>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30740;&#31350;&#29983;\&#36213;&#38632;&#20339;\p21%20&#32508;&#36848;\p21%20review-Manuscrip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p21 review-Manuscript</Template>
  <TotalTime>1</TotalTime>
  <Pages>21</Pages>
  <Words>6551</Words>
  <Characters>37342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43806</CharactersWithSpaces>
  <SharedDoc>false</SharedDoc>
  <HLinks>
    <vt:vector size="6" baseType="variant">
      <vt:variant>
        <vt:i4>327783</vt:i4>
      </vt:variant>
      <vt:variant>
        <vt:i4>0</vt:i4>
      </vt:variant>
      <vt:variant>
        <vt:i4>0</vt:i4>
      </vt:variant>
      <vt:variant>
        <vt:i4>5</vt:i4>
      </vt:variant>
      <vt:variant>
        <vt:lpwstr>mailto:huangfang0794@163.com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邢燕霞</cp:lastModifiedBy>
  <cp:revision>4</cp:revision>
  <dcterms:created xsi:type="dcterms:W3CDTF">2020-06-24T05:20:00Z</dcterms:created>
  <dcterms:modified xsi:type="dcterms:W3CDTF">2020-06-24T06:13:00Z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