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D3C5B" w14:textId="31B7B30E" w:rsidR="00BD2373" w:rsidRPr="00341D99" w:rsidRDefault="00BD2373" w:rsidP="00EF256F">
      <w:pPr>
        <w:snapToGrid w:val="0"/>
        <w:spacing w:line="360" w:lineRule="auto"/>
        <w:rPr>
          <w:rFonts w:ascii="Book Antiqua" w:hAnsi="Book Antiqua" w:cs="Arial"/>
          <w:b/>
          <w:bCs/>
          <w:i/>
          <w:sz w:val="24"/>
          <w:szCs w:val="24"/>
        </w:rPr>
      </w:pPr>
      <w:bookmarkStart w:id="0" w:name="OLE_LINK91"/>
      <w:bookmarkStart w:id="1" w:name="OLE_LINK92"/>
      <w:bookmarkStart w:id="2" w:name="OLE_LINK14"/>
      <w:r w:rsidRPr="00341D99">
        <w:rPr>
          <w:rFonts w:ascii="Book Antiqua" w:hAnsi="Book Antiqua" w:cs="Arial"/>
          <w:b/>
          <w:bCs/>
          <w:sz w:val="24"/>
          <w:szCs w:val="24"/>
        </w:rPr>
        <w:t xml:space="preserve">Name of Journal: </w:t>
      </w:r>
      <w:r w:rsidRPr="00341D99">
        <w:rPr>
          <w:rFonts w:ascii="Book Antiqua" w:hAnsi="Book Antiqua" w:cs="Arial"/>
          <w:bCs/>
          <w:i/>
          <w:sz w:val="24"/>
          <w:szCs w:val="24"/>
        </w:rPr>
        <w:t>World Journal of Gastroenterology</w:t>
      </w:r>
    </w:p>
    <w:p w14:paraId="29212828" w14:textId="3BD75334" w:rsidR="00BD2373" w:rsidRPr="00341D99" w:rsidRDefault="00BD2373" w:rsidP="00EF256F">
      <w:pPr>
        <w:snapToGrid w:val="0"/>
        <w:spacing w:line="360" w:lineRule="auto"/>
        <w:rPr>
          <w:rFonts w:ascii="Book Antiqua" w:hAnsi="Book Antiqua" w:cs="Arial"/>
          <w:b/>
          <w:bCs/>
          <w:sz w:val="24"/>
          <w:szCs w:val="24"/>
        </w:rPr>
      </w:pPr>
      <w:r w:rsidRPr="00341D99">
        <w:rPr>
          <w:rFonts w:ascii="Book Antiqua" w:hAnsi="Book Antiqua" w:cs="Arial"/>
          <w:b/>
          <w:bCs/>
          <w:sz w:val="24"/>
          <w:szCs w:val="24"/>
        </w:rPr>
        <w:t xml:space="preserve">Manuscript NO: </w:t>
      </w:r>
      <w:r w:rsidRPr="00341D99">
        <w:rPr>
          <w:rFonts w:ascii="Book Antiqua" w:hAnsi="Book Antiqua" w:cs="Arial"/>
          <w:bCs/>
          <w:sz w:val="24"/>
          <w:szCs w:val="24"/>
        </w:rPr>
        <w:t>53647</w:t>
      </w:r>
    </w:p>
    <w:p w14:paraId="780E49BD" w14:textId="77777777" w:rsidR="00BD2373" w:rsidRPr="00341D99" w:rsidRDefault="00BD2373" w:rsidP="00EF256F">
      <w:pPr>
        <w:snapToGrid w:val="0"/>
        <w:spacing w:line="360" w:lineRule="auto"/>
        <w:rPr>
          <w:rFonts w:ascii="Book Antiqua" w:hAnsi="Book Antiqua" w:cs="Arial"/>
          <w:b/>
          <w:bCs/>
          <w:sz w:val="24"/>
          <w:szCs w:val="24"/>
        </w:rPr>
      </w:pPr>
      <w:r w:rsidRPr="00341D99">
        <w:rPr>
          <w:rFonts w:ascii="Book Antiqua" w:hAnsi="Book Antiqua"/>
          <w:b/>
          <w:color w:val="000000"/>
          <w:sz w:val="24"/>
          <w:szCs w:val="24"/>
          <w:shd w:val="clear" w:color="auto" w:fill="FFFFFF"/>
        </w:rPr>
        <w:t>Manuscript Type</w:t>
      </w:r>
      <w:r w:rsidRPr="00341D99">
        <w:rPr>
          <w:rFonts w:ascii="Book Antiqua" w:hAnsi="Book Antiqua" w:cs="Arial"/>
          <w:b/>
          <w:bCs/>
          <w:sz w:val="24"/>
          <w:szCs w:val="24"/>
        </w:rPr>
        <w:t xml:space="preserve">: </w:t>
      </w:r>
      <w:r w:rsidRPr="00341D99">
        <w:rPr>
          <w:rFonts w:ascii="Book Antiqua" w:hAnsi="Book Antiqua" w:cs="Arial"/>
          <w:bCs/>
          <w:sz w:val="24"/>
          <w:szCs w:val="24"/>
        </w:rPr>
        <w:t>MINIREVIEWS</w:t>
      </w:r>
    </w:p>
    <w:p w14:paraId="3A818A23" w14:textId="77777777" w:rsidR="00BD2373" w:rsidRPr="00341D99" w:rsidRDefault="00BD2373" w:rsidP="00EF256F">
      <w:pPr>
        <w:snapToGrid w:val="0"/>
        <w:spacing w:line="360" w:lineRule="auto"/>
        <w:rPr>
          <w:rFonts w:ascii="Book Antiqua" w:hAnsi="Book Antiqua" w:cs="Al Tarikh"/>
          <w:b/>
          <w:bCs/>
          <w:color w:val="000000" w:themeColor="text1"/>
          <w:sz w:val="24"/>
          <w:szCs w:val="24"/>
        </w:rPr>
      </w:pPr>
    </w:p>
    <w:p w14:paraId="487A4092" w14:textId="21C86488" w:rsidR="00FA1CAF" w:rsidRPr="00341D99" w:rsidRDefault="00BD2373" w:rsidP="00EF256F">
      <w:pPr>
        <w:snapToGrid w:val="0"/>
        <w:spacing w:line="360" w:lineRule="auto"/>
        <w:rPr>
          <w:rFonts w:ascii="Book Antiqua" w:hAnsi="Book Antiqua" w:cs="Al Tarikh"/>
          <w:b/>
          <w:bCs/>
          <w:color w:val="000000" w:themeColor="text1"/>
          <w:sz w:val="24"/>
          <w:szCs w:val="24"/>
        </w:rPr>
      </w:pPr>
      <w:r w:rsidRPr="00341D99">
        <w:rPr>
          <w:rFonts w:ascii="Book Antiqua" w:hAnsi="Book Antiqua" w:cs="Al Tarikh"/>
          <w:b/>
          <w:bCs/>
          <w:color w:val="000000" w:themeColor="text1"/>
          <w:sz w:val="24"/>
          <w:szCs w:val="24"/>
        </w:rPr>
        <w:t xml:space="preserve">New </w:t>
      </w:r>
      <w:r w:rsidR="00460765" w:rsidRPr="00341D99">
        <w:rPr>
          <w:rFonts w:ascii="Book Antiqua" w:hAnsi="Book Antiqua" w:cs="Al Tarikh"/>
          <w:b/>
          <w:bCs/>
          <w:color w:val="000000" w:themeColor="text1"/>
          <w:sz w:val="24"/>
          <w:szCs w:val="24"/>
        </w:rPr>
        <w:t>role for ceramide in hypoxia and insulin resistance</w:t>
      </w:r>
    </w:p>
    <w:p w14:paraId="4E9FB374" w14:textId="77777777" w:rsidR="00BD2373" w:rsidRPr="00341D99" w:rsidRDefault="00BD2373" w:rsidP="00EF256F">
      <w:pPr>
        <w:snapToGrid w:val="0"/>
        <w:spacing w:line="360" w:lineRule="auto"/>
        <w:rPr>
          <w:rFonts w:ascii="Book Antiqua" w:hAnsi="Book Antiqua" w:cs="Al Tarikh"/>
          <w:b/>
          <w:bCs/>
          <w:i/>
          <w:iCs/>
          <w:color w:val="000000" w:themeColor="text1"/>
          <w:sz w:val="24"/>
          <w:szCs w:val="24"/>
        </w:rPr>
      </w:pPr>
    </w:p>
    <w:p w14:paraId="57282340" w14:textId="6300878A" w:rsidR="0092290C" w:rsidRPr="00341D99" w:rsidRDefault="00BD2373" w:rsidP="00EF256F">
      <w:pPr>
        <w:snapToGrid w:val="0"/>
        <w:spacing w:line="360" w:lineRule="auto"/>
        <w:rPr>
          <w:rFonts w:ascii="Book Antiqua" w:hAnsi="Book Antiqua" w:cs="Al Tarikh"/>
          <w:bCs/>
          <w:iCs/>
          <w:color w:val="000000" w:themeColor="text1"/>
          <w:sz w:val="24"/>
          <w:szCs w:val="24"/>
        </w:rPr>
      </w:pPr>
      <w:r w:rsidRPr="00341D99">
        <w:rPr>
          <w:rFonts w:ascii="Book Antiqua" w:eastAsia="宋体" w:hAnsi="Book Antiqua" w:cs="Cambria"/>
          <w:color w:val="000000" w:themeColor="text1"/>
          <w:kern w:val="0"/>
          <w:sz w:val="24"/>
          <w:szCs w:val="24"/>
          <w:shd w:val="clear" w:color="auto" w:fill="FFFFFF"/>
        </w:rPr>
        <w:t>Xia</w:t>
      </w:r>
      <w:r w:rsidRPr="00341D99">
        <w:rPr>
          <w:rFonts w:ascii="Book Antiqua" w:hAnsi="Book Antiqua" w:cs="Al Tarikh"/>
          <w:bCs/>
          <w:iCs/>
          <w:color w:val="000000" w:themeColor="text1"/>
          <w:sz w:val="24"/>
          <w:szCs w:val="24"/>
        </w:rPr>
        <w:t xml:space="preserve"> QS</w:t>
      </w:r>
      <w:r w:rsidRPr="00341D99">
        <w:rPr>
          <w:rFonts w:ascii="Book Antiqua" w:hAnsi="Book Antiqua" w:cs="Al Tarikh"/>
          <w:bCs/>
          <w:i/>
          <w:iCs/>
          <w:color w:val="000000" w:themeColor="text1"/>
          <w:sz w:val="24"/>
          <w:szCs w:val="24"/>
        </w:rPr>
        <w:t xml:space="preserve"> et al</w:t>
      </w:r>
      <w:r w:rsidRPr="00341D99">
        <w:rPr>
          <w:rFonts w:ascii="Book Antiqua" w:hAnsi="Book Antiqua" w:cs="Al Tarikh"/>
          <w:bCs/>
          <w:iCs/>
          <w:color w:val="000000" w:themeColor="text1"/>
          <w:sz w:val="24"/>
          <w:szCs w:val="24"/>
        </w:rPr>
        <w:t xml:space="preserve">. </w:t>
      </w:r>
      <w:r w:rsidR="0092290C" w:rsidRPr="00341D99">
        <w:rPr>
          <w:rFonts w:ascii="Book Antiqua" w:hAnsi="Book Antiqua" w:cs="Al Tarikh"/>
          <w:bCs/>
          <w:iCs/>
          <w:color w:val="000000" w:themeColor="text1"/>
          <w:sz w:val="24"/>
          <w:szCs w:val="24"/>
        </w:rPr>
        <w:t>Effects of ceramide on intestinal hypoxia</w:t>
      </w:r>
    </w:p>
    <w:p w14:paraId="211B8D20" w14:textId="77777777" w:rsidR="00BD2373" w:rsidRPr="00341D99" w:rsidRDefault="00BD2373" w:rsidP="00EF256F">
      <w:pPr>
        <w:snapToGrid w:val="0"/>
        <w:spacing w:line="360" w:lineRule="auto"/>
        <w:rPr>
          <w:rFonts w:ascii="Book Antiqua" w:hAnsi="Book Antiqua" w:cs="Al Tarikh"/>
          <w:b/>
          <w:bCs/>
          <w:i/>
          <w:iCs/>
          <w:color w:val="000000" w:themeColor="text1"/>
          <w:sz w:val="24"/>
          <w:szCs w:val="24"/>
        </w:rPr>
      </w:pPr>
    </w:p>
    <w:p w14:paraId="31094C32" w14:textId="3C5FEF8E" w:rsidR="000F19CA" w:rsidRPr="00341D99" w:rsidRDefault="000F19CA" w:rsidP="00EF256F">
      <w:pPr>
        <w:snapToGrid w:val="0"/>
        <w:spacing w:line="360" w:lineRule="auto"/>
        <w:rPr>
          <w:rFonts w:ascii="Book Antiqua" w:eastAsia="宋体" w:hAnsi="Book Antiqua" w:cs="Cambria"/>
          <w:color w:val="000000" w:themeColor="text1"/>
          <w:kern w:val="0"/>
          <w:sz w:val="24"/>
          <w:szCs w:val="24"/>
          <w:shd w:val="clear" w:color="auto" w:fill="FFFFFF"/>
        </w:rPr>
      </w:pPr>
      <w:bookmarkStart w:id="3" w:name="OLE_LINK79"/>
      <w:bookmarkStart w:id="4" w:name="OLE_LINK80"/>
      <w:bookmarkStart w:id="5" w:name="OLE_LINK1"/>
      <w:bookmarkEnd w:id="0"/>
      <w:bookmarkEnd w:id="1"/>
      <w:bookmarkEnd w:id="2"/>
      <w:r w:rsidRPr="00341D99">
        <w:rPr>
          <w:rFonts w:ascii="Book Antiqua" w:eastAsia="宋体" w:hAnsi="Book Antiqua" w:cs="Cambria"/>
          <w:color w:val="000000" w:themeColor="text1"/>
          <w:kern w:val="0"/>
          <w:sz w:val="24"/>
          <w:szCs w:val="24"/>
          <w:shd w:val="clear" w:color="auto" w:fill="FFFFFF"/>
        </w:rPr>
        <w:t>Qing-Song Xia, Fu-</w:t>
      </w:r>
      <w:proofErr w:type="spellStart"/>
      <w:r w:rsidRPr="00341D99">
        <w:rPr>
          <w:rFonts w:ascii="Book Antiqua" w:eastAsia="宋体" w:hAnsi="Book Antiqua" w:cs="Cambria"/>
          <w:color w:val="000000" w:themeColor="text1"/>
          <w:kern w:val="0"/>
          <w:sz w:val="24"/>
          <w:szCs w:val="24"/>
          <w:shd w:val="clear" w:color="auto" w:fill="FFFFFF"/>
        </w:rPr>
        <w:t>Er</w:t>
      </w:r>
      <w:proofErr w:type="spellEnd"/>
      <w:r w:rsidRPr="00341D99">
        <w:rPr>
          <w:rFonts w:ascii="Book Antiqua" w:eastAsia="宋体" w:hAnsi="Book Antiqua" w:cs="Cambria"/>
          <w:color w:val="000000" w:themeColor="text1"/>
          <w:kern w:val="0"/>
          <w:sz w:val="24"/>
          <w:szCs w:val="24"/>
          <w:shd w:val="clear" w:color="auto" w:fill="FFFFFF"/>
        </w:rPr>
        <w:t xml:space="preserve"> Lu, Fan Wu, Zhao-Yi Huang, Hui Dong, Li-Jun Xu, Jing Gong</w:t>
      </w:r>
      <w:bookmarkStart w:id="6" w:name="OLE_LINK87"/>
      <w:bookmarkStart w:id="7" w:name="OLE_LINK88"/>
      <w:bookmarkEnd w:id="3"/>
      <w:bookmarkEnd w:id="4"/>
      <w:bookmarkEnd w:id="5"/>
    </w:p>
    <w:p w14:paraId="20FB9DCB" w14:textId="77777777" w:rsidR="00C84334" w:rsidRPr="00341D99" w:rsidRDefault="00C84334" w:rsidP="00EF256F">
      <w:pPr>
        <w:snapToGrid w:val="0"/>
        <w:spacing w:line="360" w:lineRule="auto"/>
        <w:rPr>
          <w:rFonts w:ascii="Book Antiqua" w:eastAsia="宋体" w:hAnsi="Book Antiqua" w:cs="Cambria"/>
          <w:color w:val="000000" w:themeColor="text1"/>
          <w:kern w:val="0"/>
          <w:sz w:val="24"/>
          <w:szCs w:val="24"/>
          <w:shd w:val="clear" w:color="auto" w:fill="FFFFFF"/>
        </w:rPr>
      </w:pPr>
    </w:p>
    <w:p w14:paraId="285218E0" w14:textId="4775EA29" w:rsidR="000F19CA" w:rsidRPr="00341D99" w:rsidRDefault="000F19CA" w:rsidP="00EF256F">
      <w:pPr>
        <w:snapToGrid w:val="0"/>
        <w:spacing w:line="360" w:lineRule="auto"/>
        <w:rPr>
          <w:rFonts w:ascii="Book Antiqua" w:eastAsia="宋体" w:hAnsi="Book Antiqua" w:cs="Cambria"/>
          <w:color w:val="000000" w:themeColor="text1"/>
          <w:kern w:val="0"/>
          <w:sz w:val="24"/>
          <w:szCs w:val="24"/>
          <w:shd w:val="clear" w:color="auto" w:fill="FFFFFF"/>
        </w:rPr>
      </w:pPr>
      <w:bookmarkStart w:id="8" w:name="OLE_LINK49"/>
      <w:bookmarkStart w:id="9" w:name="OLE_LINK50"/>
      <w:bookmarkEnd w:id="6"/>
      <w:bookmarkEnd w:id="7"/>
      <w:r w:rsidRPr="00341D99">
        <w:rPr>
          <w:rFonts w:ascii="Book Antiqua" w:eastAsia="宋体" w:hAnsi="Book Antiqua" w:cs="Cambria"/>
          <w:b/>
          <w:bCs/>
          <w:color w:val="000000" w:themeColor="text1"/>
          <w:kern w:val="0"/>
          <w:sz w:val="24"/>
          <w:szCs w:val="24"/>
          <w:shd w:val="clear" w:color="auto" w:fill="FFFFFF"/>
        </w:rPr>
        <w:t>Qing-Song Xia, Fu-</w:t>
      </w:r>
      <w:proofErr w:type="spellStart"/>
      <w:r w:rsidRPr="00341D99">
        <w:rPr>
          <w:rFonts w:ascii="Book Antiqua" w:eastAsia="宋体" w:hAnsi="Book Antiqua" w:cs="Cambria"/>
          <w:b/>
          <w:bCs/>
          <w:color w:val="000000" w:themeColor="text1"/>
          <w:kern w:val="0"/>
          <w:sz w:val="24"/>
          <w:szCs w:val="24"/>
          <w:shd w:val="clear" w:color="auto" w:fill="FFFFFF"/>
        </w:rPr>
        <w:t>Er</w:t>
      </w:r>
      <w:proofErr w:type="spellEnd"/>
      <w:r w:rsidRPr="00341D99">
        <w:rPr>
          <w:rFonts w:ascii="Book Antiqua" w:eastAsia="宋体" w:hAnsi="Book Antiqua" w:cs="Cambria"/>
          <w:b/>
          <w:bCs/>
          <w:color w:val="000000" w:themeColor="text1"/>
          <w:kern w:val="0"/>
          <w:sz w:val="24"/>
          <w:szCs w:val="24"/>
          <w:shd w:val="clear" w:color="auto" w:fill="FFFFFF"/>
        </w:rPr>
        <w:t xml:space="preserve"> Lu, Fan Wu, Zhao-Yi Huang, Hui Dong, Li-Jun Xu, Jing Gong</w:t>
      </w:r>
      <w:r w:rsidR="00BD2373" w:rsidRPr="00341D99">
        <w:rPr>
          <w:rFonts w:ascii="Book Antiqua" w:eastAsia="宋体" w:hAnsi="Book Antiqua" w:cs="Cambria"/>
          <w:b/>
          <w:bCs/>
          <w:color w:val="000000" w:themeColor="text1"/>
          <w:kern w:val="0"/>
          <w:sz w:val="24"/>
          <w:szCs w:val="24"/>
          <w:shd w:val="clear" w:color="auto" w:fill="FFFFFF"/>
        </w:rPr>
        <w:t>,</w:t>
      </w:r>
      <w:r w:rsidRPr="00341D99">
        <w:rPr>
          <w:rFonts w:ascii="Book Antiqua" w:eastAsia="宋体" w:hAnsi="Book Antiqua" w:cs="Cambria"/>
          <w:b/>
          <w:bCs/>
          <w:color w:val="000000" w:themeColor="text1"/>
          <w:kern w:val="0"/>
          <w:sz w:val="24"/>
          <w:szCs w:val="24"/>
          <w:shd w:val="clear" w:color="auto" w:fill="FFFFFF"/>
        </w:rPr>
        <w:t xml:space="preserve"> </w:t>
      </w:r>
      <w:r w:rsidRPr="00341D99">
        <w:rPr>
          <w:rFonts w:ascii="Book Antiqua" w:eastAsia="宋体" w:hAnsi="Book Antiqua" w:cs="Cambria"/>
          <w:color w:val="000000" w:themeColor="text1"/>
          <w:kern w:val="0"/>
          <w:sz w:val="24"/>
          <w:szCs w:val="24"/>
          <w:shd w:val="clear" w:color="auto" w:fill="FFFFFF"/>
        </w:rPr>
        <w:t xml:space="preserve">Department of Integrated Traditional Chinese and Western Medicine, </w:t>
      </w:r>
      <w:proofErr w:type="spellStart"/>
      <w:r w:rsidRPr="00341D99">
        <w:rPr>
          <w:rFonts w:ascii="Book Antiqua" w:eastAsia="宋体" w:hAnsi="Book Antiqua" w:cs="Cambria"/>
          <w:color w:val="000000" w:themeColor="text1"/>
          <w:kern w:val="0"/>
          <w:sz w:val="24"/>
          <w:szCs w:val="24"/>
          <w:shd w:val="clear" w:color="auto" w:fill="FFFFFF"/>
        </w:rPr>
        <w:t>Tongji</w:t>
      </w:r>
      <w:proofErr w:type="spellEnd"/>
      <w:r w:rsidRPr="00341D99">
        <w:rPr>
          <w:rFonts w:ascii="Book Antiqua" w:eastAsia="宋体" w:hAnsi="Book Antiqua" w:cs="Cambria"/>
          <w:color w:val="000000" w:themeColor="text1"/>
          <w:kern w:val="0"/>
          <w:sz w:val="24"/>
          <w:szCs w:val="24"/>
          <w:shd w:val="clear" w:color="auto" w:fill="FFFFFF"/>
        </w:rPr>
        <w:t xml:space="preserve"> Hospital, </w:t>
      </w:r>
      <w:proofErr w:type="spellStart"/>
      <w:r w:rsidRPr="00341D99">
        <w:rPr>
          <w:rFonts w:ascii="Book Antiqua" w:eastAsia="宋体" w:hAnsi="Book Antiqua" w:cs="Cambria"/>
          <w:color w:val="000000" w:themeColor="text1"/>
          <w:kern w:val="0"/>
          <w:sz w:val="24"/>
          <w:szCs w:val="24"/>
          <w:shd w:val="clear" w:color="auto" w:fill="FFFFFF"/>
        </w:rPr>
        <w:t>Tongji</w:t>
      </w:r>
      <w:proofErr w:type="spellEnd"/>
      <w:r w:rsidRPr="00341D99">
        <w:rPr>
          <w:rFonts w:ascii="Book Antiqua" w:eastAsia="宋体" w:hAnsi="Book Antiqua" w:cs="Cambria"/>
          <w:color w:val="000000" w:themeColor="text1"/>
          <w:kern w:val="0"/>
          <w:sz w:val="24"/>
          <w:szCs w:val="24"/>
          <w:shd w:val="clear" w:color="auto" w:fill="FFFFFF"/>
        </w:rPr>
        <w:t xml:space="preserve"> Medical College, </w:t>
      </w:r>
      <w:proofErr w:type="spellStart"/>
      <w:r w:rsidRPr="00341D99">
        <w:rPr>
          <w:rFonts w:ascii="Book Antiqua" w:eastAsia="宋体" w:hAnsi="Book Antiqua" w:cs="Cambria"/>
          <w:color w:val="000000" w:themeColor="text1"/>
          <w:kern w:val="0"/>
          <w:sz w:val="24"/>
          <w:szCs w:val="24"/>
          <w:shd w:val="clear" w:color="auto" w:fill="FFFFFF"/>
        </w:rPr>
        <w:t>Huazhong</w:t>
      </w:r>
      <w:proofErr w:type="spellEnd"/>
      <w:r w:rsidRPr="00341D99">
        <w:rPr>
          <w:rFonts w:ascii="Book Antiqua" w:eastAsia="宋体" w:hAnsi="Book Antiqua" w:cs="Cambria"/>
          <w:color w:val="000000" w:themeColor="text1"/>
          <w:kern w:val="0"/>
          <w:sz w:val="24"/>
          <w:szCs w:val="24"/>
          <w:shd w:val="clear" w:color="auto" w:fill="FFFFFF"/>
        </w:rPr>
        <w:t xml:space="preserve"> University of Science and Technology, Wuhan 430030, Hubei Province, China</w:t>
      </w:r>
    </w:p>
    <w:bookmarkEnd w:id="8"/>
    <w:bookmarkEnd w:id="9"/>
    <w:p w14:paraId="4318DDF1" w14:textId="77777777" w:rsidR="000F19CA" w:rsidRPr="00341D99" w:rsidRDefault="000F19CA" w:rsidP="00EF256F">
      <w:pPr>
        <w:snapToGrid w:val="0"/>
        <w:spacing w:line="360" w:lineRule="auto"/>
        <w:rPr>
          <w:rFonts w:ascii="Book Antiqua" w:eastAsia="宋体" w:hAnsi="Book Antiqua" w:cs="Cambria"/>
          <w:b/>
          <w:bCs/>
          <w:color w:val="000000" w:themeColor="text1"/>
          <w:kern w:val="0"/>
          <w:sz w:val="24"/>
          <w:szCs w:val="24"/>
          <w:shd w:val="clear" w:color="auto" w:fill="FFFFFF"/>
        </w:rPr>
      </w:pPr>
    </w:p>
    <w:p w14:paraId="3C47E9D6" w14:textId="29FAAC5B" w:rsidR="00934BE3" w:rsidRPr="00341D99" w:rsidRDefault="00934BE3" w:rsidP="00EF256F">
      <w:pPr>
        <w:snapToGrid w:val="0"/>
        <w:spacing w:line="360" w:lineRule="auto"/>
        <w:rPr>
          <w:rFonts w:ascii="Book Antiqua" w:hAnsi="Book Antiqua" w:cs="Al Tarikh"/>
          <w:color w:val="000000" w:themeColor="text1"/>
          <w:sz w:val="24"/>
          <w:szCs w:val="24"/>
        </w:rPr>
      </w:pPr>
      <w:r w:rsidRPr="00341D99">
        <w:rPr>
          <w:rFonts w:ascii="Book Antiqua" w:hAnsi="Book Antiqua" w:cs="Al Tarikh"/>
          <w:b/>
          <w:color w:val="000000" w:themeColor="text1"/>
          <w:sz w:val="24"/>
          <w:szCs w:val="24"/>
        </w:rPr>
        <w:t>Author contributions:</w:t>
      </w:r>
      <w:r w:rsidRPr="00341D99">
        <w:rPr>
          <w:rFonts w:ascii="Book Antiqua" w:hAnsi="Book Antiqua" w:cs="Al Tarikh"/>
          <w:color w:val="000000" w:themeColor="text1"/>
          <w:sz w:val="24"/>
          <w:szCs w:val="24"/>
        </w:rPr>
        <w:t xml:space="preserve"> </w:t>
      </w:r>
      <w:r w:rsidRPr="00341D99">
        <w:rPr>
          <w:rFonts w:ascii="Book Antiqua" w:eastAsia="宋体" w:hAnsi="Book Antiqua" w:cs="Cambria"/>
          <w:color w:val="000000" w:themeColor="text1"/>
          <w:kern w:val="0"/>
          <w:sz w:val="24"/>
          <w:szCs w:val="24"/>
          <w:shd w:val="clear" w:color="auto" w:fill="FFFFFF"/>
        </w:rPr>
        <w:t>Xia QS and Wu F performed the literature search and</w:t>
      </w:r>
      <w:r w:rsidR="006C76A8" w:rsidRPr="00341D99">
        <w:rPr>
          <w:rFonts w:ascii="Book Antiqua" w:eastAsia="宋体" w:hAnsi="Book Antiqua" w:cs="Cambria"/>
          <w:color w:val="000000" w:themeColor="text1"/>
          <w:kern w:val="0"/>
          <w:sz w:val="24"/>
          <w:szCs w:val="24"/>
          <w:shd w:val="clear" w:color="auto" w:fill="FFFFFF"/>
        </w:rPr>
        <w:t xml:space="preserve"> drafted the manuscript;</w:t>
      </w:r>
      <w:r w:rsidRPr="00341D99">
        <w:rPr>
          <w:rFonts w:ascii="Book Antiqua" w:eastAsia="宋体" w:hAnsi="Book Antiqua" w:cs="Cambria"/>
          <w:color w:val="000000" w:themeColor="text1"/>
          <w:kern w:val="0"/>
          <w:sz w:val="24"/>
          <w:szCs w:val="24"/>
          <w:shd w:val="clear" w:color="auto" w:fill="FFFFFF"/>
        </w:rPr>
        <w:t xml:space="preserve"> Huang</w:t>
      </w:r>
      <w:r w:rsidR="006C76A8" w:rsidRPr="00341D99">
        <w:rPr>
          <w:rFonts w:ascii="Book Antiqua" w:eastAsia="宋体" w:hAnsi="Book Antiqua" w:cs="Cambria"/>
          <w:color w:val="000000" w:themeColor="text1"/>
          <w:kern w:val="0"/>
          <w:sz w:val="24"/>
          <w:szCs w:val="24"/>
          <w:shd w:val="clear" w:color="auto" w:fill="FFFFFF"/>
        </w:rPr>
        <w:t xml:space="preserve"> ZY designed the figures;</w:t>
      </w:r>
      <w:r w:rsidRPr="00341D99">
        <w:rPr>
          <w:rFonts w:ascii="Book Antiqua" w:eastAsia="宋体" w:hAnsi="Book Antiqua" w:cs="Cambria"/>
          <w:color w:val="000000" w:themeColor="text1"/>
          <w:kern w:val="0"/>
          <w:sz w:val="24"/>
          <w:szCs w:val="24"/>
          <w:shd w:val="clear" w:color="auto" w:fill="FFFFFF"/>
        </w:rPr>
        <w:t xml:space="preserve"> Dong H and Xu L</w:t>
      </w:r>
      <w:r w:rsidR="006C76A8" w:rsidRPr="00341D99">
        <w:rPr>
          <w:rFonts w:ascii="Book Antiqua" w:eastAsia="宋体" w:hAnsi="Book Antiqua" w:cs="Cambria"/>
          <w:color w:val="000000" w:themeColor="text1"/>
          <w:kern w:val="0"/>
          <w:sz w:val="24"/>
          <w:szCs w:val="24"/>
          <w:shd w:val="clear" w:color="auto" w:fill="FFFFFF"/>
        </w:rPr>
        <w:t>J summarized the literature;</w:t>
      </w:r>
      <w:r w:rsidRPr="00341D99">
        <w:rPr>
          <w:rFonts w:ascii="Book Antiqua" w:eastAsia="宋体" w:hAnsi="Book Antiqua" w:cs="Cambria"/>
          <w:color w:val="000000" w:themeColor="text1"/>
          <w:kern w:val="0"/>
          <w:sz w:val="24"/>
          <w:szCs w:val="24"/>
          <w:shd w:val="clear" w:color="auto" w:fill="FFFFFF"/>
        </w:rPr>
        <w:t xml:space="preserve"> Gong J and Lu FE supervised and approved the final version of the </w:t>
      </w:r>
      <w:r w:rsidR="00631AB5" w:rsidRPr="00341D99">
        <w:rPr>
          <w:rFonts w:ascii="Book Antiqua" w:eastAsia="宋体" w:hAnsi="Book Antiqua" w:cs="Cambria"/>
          <w:color w:val="000000" w:themeColor="text1"/>
          <w:kern w:val="0"/>
          <w:sz w:val="24"/>
          <w:szCs w:val="24"/>
          <w:shd w:val="clear" w:color="auto" w:fill="FFFFFF"/>
        </w:rPr>
        <w:t>manuscript</w:t>
      </w:r>
      <w:r w:rsidRPr="00341D99">
        <w:rPr>
          <w:rFonts w:ascii="Book Antiqua" w:eastAsia="宋体" w:hAnsi="Book Antiqua" w:cs="Cambria"/>
          <w:color w:val="000000" w:themeColor="text1"/>
          <w:kern w:val="0"/>
          <w:sz w:val="24"/>
          <w:szCs w:val="24"/>
          <w:shd w:val="clear" w:color="auto" w:fill="FFFFFF"/>
        </w:rPr>
        <w:t>.</w:t>
      </w:r>
    </w:p>
    <w:p w14:paraId="72798DF5" w14:textId="77777777" w:rsidR="00934BE3" w:rsidRPr="00341D99" w:rsidRDefault="00934BE3" w:rsidP="00EF256F">
      <w:pPr>
        <w:adjustRightInd w:val="0"/>
        <w:snapToGrid w:val="0"/>
        <w:spacing w:line="360" w:lineRule="auto"/>
        <w:rPr>
          <w:rFonts w:ascii="Book Antiqua" w:hAnsi="Book Antiqua" w:cs="Calibri"/>
          <w:b/>
          <w:sz w:val="24"/>
          <w:szCs w:val="24"/>
        </w:rPr>
      </w:pPr>
    </w:p>
    <w:p w14:paraId="33404119" w14:textId="0413776A" w:rsidR="000F19CA" w:rsidRPr="00341D99" w:rsidRDefault="00BD2373" w:rsidP="00EF256F">
      <w:pPr>
        <w:adjustRightInd w:val="0"/>
        <w:snapToGrid w:val="0"/>
        <w:spacing w:line="360" w:lineRule="auto"/>
        <w:rPr>
          <w:rFonts w:ascii="Book Antiqua" w:hAnsi="Book Antiqua" w:cs="Calibri"/>
          <w:sz w:val="24"/>
          <w:szCs w:val="24"/>
        </w:rPr>
      </w:pPr>
      <w:r w:rsidRPr="00341D99">
        <w:rPr>
          <w:rFonts w:ascii="Book Antiqua" w:hAnsi="Book Antiqua" w:cs="Calibri"/>
          <w:b/>
          <w:sz w:val="24"/>
          <w:szCs w:val="24"/>
        </w:rPr>
        <w:t>Supported by</w:t>
      </w:r>
      <w:r w:rsidRPr="00341D99">
        <w:rPr>
          <w:rFonts w:ascii="Book Antiqua" w:hAnsi="Book Antiqua" w:cs="Calibri"/>
          <w:sz w:val="24"/>
          <w:szCs w:val="24"/>
        </w:rPr>
        <w:t xml:space="preserve"> </w:t>
      </w:r>
      <w:r w:rsidR="000F19CA" w:rsidRPr="00341D99">
        <w:rPr>
          <w:rFonts w:ascii="Book Antiqua" w:eastAsia="宋体" w:hAnsi="Book Antiqua" w:cs="Cambria"/>
          <w:color w:val="000000" w:themeColor="text1"/>
          <w:kern w:val="0"/>
          <w:sz w:val="24"/>
          <w:szCs w:val="24"/>
          <w:shd w:val="clear" w:color="auto" w:fill="FFFFFF"/>
        </w:rPr>
        <w:t xml:space="preserve">the National Natural Science Foundation of China, </w:t>
      </w:r>
      <w:r w:rsidRPr="00341D99">
        <w:rPr>
          <w:rFonts w:ascii="Book Antiqua" w:eastAsia="宋体" w:hAnsi="Book Antiqua" w:cs="Cambria"/>
          <w:color w:val="000000" w:themeColor="text1"/>
          <w:kern w:val="0"/>
          <w:sz w:val="24"/>
          <w:szCs w:val="24"/>
          <w:shd w:val="clear" w:color="auto" w:fill="FFFFFF"/>
        </w:rPr>
        <w:t>No</w:t>
      </w:r>
      <w:r w:rsidR="000F19CA" w:rsidRPr="00341D99">
        <w:rPr>
          <w:rFonts w:ascii="Book Antiqua" w:eastAsia="宋体" w:hAnsi="Book Antiqua" w:cs="Cambria"/>
          <w:color w:val="000000" w:themeColor="text1"/>
          <w:kern w:val="0"/>
          <w:sz w:val="24"/>
          <w:szCs w:val="24"/>
          <w:shd w:val="clear" w:color="auto" w:fill="FFFFFF"/>
        </w:rPr>
        <w:t>.</w:t>
      </w:r>
      <w:r w:rsidR="0074527D" w:rsidRPr="00341D99">
        <w:rPr>
          <w:rFonts w:ascii="Book Antiqua" w:hAnsi="Book Antiqua"/>
          <w:color w:val="000000" w:themeColor="text1"/>
          <w:sz w:val="24"/>
          <w:szCs w:val="24"/>
        </w:rPr>
        <w:t xml:space="preserve"> </w:t>
      </w:r>
      <w:r w:rsidR="0074527D" w:rsidRPr="00341D99">
        <w:rPr>
          <w:rFonts w:ascii="Book Antiqua" w:eastAsia="宋体" w:hAnsi="Book Antiqua" w:cs="Cambria"/>
          <w:color w:val="000000" w:themeColor="text1"/>
          <w:kern w:val="0"/>
          <w:sz w:val="24"/>
          <w:szCs w:val="24"/>
          <w:shd w:val="clear" w:color="auto" w:fill="FFFFFF"/>
        </w:rPr>
        <w:t>81904158</w:t>
      </w:r>
      <w:r w:rsidRPr="00341D99">
        <w:rPr>
          <w:rFonts w:ascii="Book Antiqua" w:eastAsia="宋体" w:hAnsi="Book Antiqua" w:cs="Cambria"/>
          <w:color w:val="000000" w:themeColor="text1"/>
          <w:kern w:val="0"/>
          <w:sz w:val="24"/>
          <w:szCs w:val="24"/>
          <w:shd w:val="clear" w:color="auto" w:fill="FFFFFF"/>
        </w:rPr>
        <w:t>;</w:t>
      </w:r>
      <w:r w:rsidR="000F19CA" w:rsidRPr="00341D99">
        <w:rPr>
          <w:rFonts w:ascii="Book Antiqua" w:eastAsia="宋体" w:hAnsi="Book Antiqua" w:cs="Cambria"/>
          <w:color w:val="000000" w:themeColor="text1"/>
          <w:kern w:val="0"/>
          <w:sz w:val="24"/>
          <w:szCs w:val="24"/>
          <w:shd w:val="clear" w:color="auto" w:fill="FFFFFF"/>
        </w:rPr>
        <w:t xml:space="preserve"> TCM Modernization Research of National Key Research and Development Program</w:t>
      </w:r>
      <w:r w:rsidRPr="00341D99">
        <w:rPr>
          <w:rFonts w:ascii="Book Antiqua" w:eastAsia="宋体" w:hAnsi="Book Antiqua" w:cs="Cambria"/>
          <w:color w:val="000000" w:themeColor="text1"/>
          <w:kern w:val="0"/>
          <w:sz w:val="24"/>
          <w:szCs w:val="24"/>
          <w:shd w:val="clear" w:color="auto" w:fill="FFFFFF"/>
        </w:rPr>
        <w:t>, No</w:t>
      </w:r>
      <w:r w:rsidR="000F19CA" w:rsidRPr="00341D99">
        <w:rPr>
          <w:rFonts w:ascii="Book Antiqua" w:eastAsia="宋体" w:hAnsi="Book Antiqua" w:cs="Cambria"/>
          <w:color w:val="000000" w:themeColor="text1"/>
          <w:kern w:val="0"/>
          <w:sz w:val="24"/>
          <w:szCs w:val="24"/>
          <w:shd w:val="clear" w:color="auto" w:fill="FFFFFF"/>
        </w:rPr>
        <w:t xml:space="preserve">. </w:t>
      </w:r>
      <w:bookmarkStart w:id="10" w:name="OLE_LINK8"/>
      <w:r w:rsidR="00F725BF" w:rsidRPr="00341D99">
        <w:rPr>
          <w:rFonts w:ascii="Book Antiqua" w:eastAsia="宋体" w:hAnsi="Book Antiqua" w:cs="Cambria"/>
          <w:color w:val="000000" w:themeColor="text1"/>
          <w:kern w:val="0"/>
          <w:sz w:val="24"/>
          <w:szCs w:val="24"/>
          <w:shd w:val="clear" w:color="auto" w:fill="FFFFFF"/>
        </w:rPr>
        <w:t>2018YFC1704202</w:t>
      </w:r>
      <w:bookmarkEnd w:id="10"/>
      <w:r w:rsidRPr="00341D99">
        <w:rPr>
          <w:rFonts w:ascii="Book Antiqua" w:eastAsia="宋体" w:hAnsi="Book Antiqua" w:cs="Cambria"/>
          <w:color w:val="000000" w:themeColor="text1"/>
          <w:kern w:val="0"/>
          <w:sz w:val="24"/>
          <w:szCs w:val="24"/>
          <w:shd w:val="clear" w:color="auto" w:fill="FFFFFF"/>
        </w:rPr>
        <w:t>.</w:t>
      </w:r>
    </w:p>
    <w:p w14:paraId="1823CEEE" w14:textId="77777777" w:rsidR="000F19CA" w:rsidRPr="00341D99" w:rsidRDefault="000F19CA" w:rsidP="00EF256F">
      <w:pPr>
        <w:snapToGrid w:val="0"/>
        <w:spacing w:line="360" w:lineRule="auto"/>
        <w:rPr>
          <w:rFonts w:ascii="Book Antiqua" w:eastAsia="宋体" w:hAnsi="Book Antiqua" w:cs="Cambria"/>
          <w:color w:val="000000" w:themeColor="text1"/>
          <w:kern w:val="0"/>
          <w:sz w:val="24"/>
          <w:szCs w:val="24"/>
          <w:shd w:val="clear" w:color="auto" w:fill="FFFFFF"/>
        </w:rPr>
      </w:pPr>
    </w:p>
    <w:p w14:paraId="430E2703" w14:textId="73DB90B9" w:rsidR="000F19CA" w:rsidRPr="00341D99" w:rsidRDefault="00BD2373" w:rsidP="00EF256F">
      <w:pPr>
        <w:snapToGrid w:val="0"/>
        <w:spacing w:line="360" w:lineRule="auto"/>
        <w:rPr>
          <w:rFonts w:ascii="Book Antiqua" w:eastAsia="宋体" w:hAnsi="Book Antiqua" w:cs="Cambria"/>
          <w:color w:val="000000" w:themeColor="text1"/>
          <w:kern w:val="0"/>
          <w:sz w:val="24"/>
          <w:szCs w:val="24"/>
          <w:shd w:val="clear" w:color="auto" w:fill="FFFFFF"/>
        </w:rPr>
      </w:pPr>
      <w:r w:rsidRPr="00341D99">
        <w:rPr>
          <w:rFonts w:ascii="Book Antiqua" w:hAnsi="Book Antiqua"/>
          <w:b/>
          <w:sz w:val="24"/>
          <w:szCs w:val="24"/>
        </w:rPr>
        <w:t>Corresponding author:</w:t>
      </w:r>
      <w:r w:rsidR="000F19CA" w:rsidRPr="00341D99">
        <w:rPr>
          <w:rFonts w:ascii="Book Antiqua" w:eastAsia="宋体" w:hAnsi="Book Antiqua" w:cs="Cambria"/>
          <w:b/>
          <w:bCs/>
          <w:color w:val="000000" w:themeColor="text1"/>
          <w:kern w:val="0"/>
          <w:sz w:val="24"/>
          <w:szCs w:val="24"/>
          <w:shd w:val="clear" w:color="auto" w:fill="FFFFFF"/>
        </w:rPr>
        <w:t xml:space="preserve"> Jing Gong</w:t>
      </w:r>
      <w:r w:rsidRPr="00341D99">
        <w:rPr>
          <w:rFonts w:ascii="Book Antiqua" w:eastAsia="宋体" w:hAnsi="Book Antiqua" w:cs="Cambria"/>
          <w:b/>
          <w:bCs/>
          <w:color w:val="000000" w:themeColor="text1"/>
          <w:kern w:val="0"/>
          <w:sz w:val="24"/>
          <w:szCs w:val="24"/>
          <w:shd w:val="clear" w:color="auto" w:fill="FFFFFF"/>
        </w:rPr>
        <w:t>,</w:t>
      </w:r>
      <w:bookmarkStart w:id="11" w:name="OLE_LINK109"/>
      <w:bookmarkStart w:id="12" w:name="OLE_LINK110"/>
      <w:r w:rsidRPr="00341D99">
        <w:rPr>
          <w:rFonts w:ascii="Book Antiqua" w:eastAsia="宋体" w:hAnsi="Book Antiqua" w:cs="Cambria"/>
          <w:b/>
          <w:bCs/>
          <w:color w:val="000000" w:themeColor="text1"/>
          <w:kern w:val="0"/>
          <w:sz w:val="24"/>
          <w:szCs w:val="24"/>
          <w:shd w:val="clear" w:color="auto" w:fill="FFFFFF"/>
        </w:rPr>
        <w:t xml:space="preserve"> MD, Doctor, </w:t>
      </w:r>
      <w:r w:rsidR="000F19CA" w:rsidRPr="00341D99">
        <w:rPr>
          <w:rFonts w:ascii="Book Antiqua" w:eastAsia="宋体" w:hAnsi="Book Antiqua" w:cs="Cambria"/>
          <w:color w:val="000000" w:themeColor="text1"/>
          <w:kern w:val="0"/>
          <w:sz w:val="24"/>
          <w:szCs w:val="24"/>
          <w:shd w:val="clear" w:color="auto" w:fill="FFFFFF"/>
        </w:rPr>
        <w:t>Department of Integrated Traditional Chinese and Western Medicine</w:t>
      </w:r>
      <w:bookmarkEnd w:id="11"/>
      <w:bookmarkEnd w:id="12"/>
      <w:r w:rsidR="000F19CA" w:rsidRPr="00341D99">
        <w:rPr>
          <w:rFonts w:ascii="Book Antiqua" w:eastAsia="宋体" w:hAnsi="Book Antiqua" w:cs="Cambria"/>
          <w:color w:val="000000" w:themeColor="text1"/>
          <w:kern w:val="0"/>
          <w:sz w:val="24"/>
          <w:szCs w:val="24"/>
          <w:shd w:val="clear" w:color="auto" w:fill="FFFFFF"/>
        </w:rPr>
        <w:t xml:space="preserve">, </w:t>
      </w:r>
      <w:proofErr w:type="spellStart"/>
      <w:r w:rsidR="000F19CA" w:rsidRPr="00341D99">
        <w:rPr>
          <w:rFonts w:ascii="Book Antiqua" w:eastAsia="宋体" w:hAnsi="Book Antiqua" w:cs="Cambria"/>
          <w:color w:val="000000" w:themeColor="text1"/>
          <w:kern w:val="0"/>
          <w:sz w:val="24"/>
          <w:szCs w:val="24"/>
          <w:shd w:val="clear" w:color="auto" w:fill="FFFFFF"/>
        </w:rPr>
        <w:t>Tongji</w:t>
      </w:r>
      <w:proofErr w:type="spellEnd"/>
      <w:r w:rsidR="000F19CA" w:rsidRPr="00341D99">
        <w:rPr>
          <w:rFonts w:ascii="Book Antiqua" w:eastAsia="宋体" w:hAnsi="Book Antiqua" w:cs="Cambria"/>
          <w:color w:val="000000" w:themeColor="text1"/>
          <w:kern w:val="0"/>
          <w:sz w:val="24"/>
          <w:szCs w:val="24"/>
          <w:shd w:val="clear" w:color="auto" w:fill="FFFFFF"/>
        </w:rPr>
        <w:t xml:space="preserve"> Hospital, </w:t>
      </w:r>
      <w:proofErr w:type="spellStart"/>
      <w:r w:rsidR="000F19CA" w:rsidRPr="00341D99">
        <w:rPr>
          <w:rFonts w:ascii="Book Antiqua" w:eastAsia="宋体" w:hAnsi="Book Antiqua" w:cs="Cambria"/>
          <w:color w:val="000000" w:themeColor="text1"/>
          <w:kern w:val="0"/>
          <w:sz w:val="24"/>
          <w:szCs w:val="24"/>
          <w:shd w:val="clear" w:color="auto" w:fill="FFFFFF"/>
        </w:rPr>
        <w:t>Tongji</w:t>
      </w:r>
      <w:proofErr w:type="spellEnd"/>
      <w:r w:rsidR="000F19CA" w:rsidRPr="00341D99">
        <w:rPr>
          <w:rFonts w:ascii="Book Antiqua" w:eastAsia="宋体" w:hAnsi="Book Antiqua" w:cs="Cambria"/>
          <w:color w:val="000000" w:themeColor="text1"/>
          <w:kern w:val="0"/>
          <w:sz w:val="24"/>
          <w:szCs w:val="24"/>
          <w:shd w:val="clear" w:color="auto" w:fill="FFFFFF"/>
        </w:rPr>
        <w:t xml:space="preserve"> Medical College, </w:t>
      </w:r>
      <w:proofErr w:type="spellStart"/>
      <w:r w:rsidR="000F19CA" w:rsidRPr="00341D99">
        <w:rPr>
          <w:rFonts w:ascii="Book Antiqua" w:eastAsia="宋体" w:hAnsi="Book Antiqua" w:cs="Cambria"/>
          <w:color w:val="000000" w:themeColor="text1"/>
          <w:kern w:val="0"/>
          <w:sz w:val="24"/>
          <w:szCs w:val="24"/>
          <w:shd w:val="clear" w:color="auto" w:fill="FFFFFF"/>
        </w:rPr>
        <w:t>Huazhong</w:t>
      </w:r>
      <w:proofErr w:type="spellEnd"/>
      <w:r w:rsidR="000F19CA" w:rsidRPr="00341D99">
        <w:rPr>
          <w:rFonts w:ascii="Book Antiqua" w:eastAsia="宋体" w:hAnsi="Book Antiqua" w:cs="Cambria"/>
          <w:color w:val="000000" w:themeColor="text1"/>
          <w:kern w:val="0"/>
          <w:sz w:val="24"/>
          <w:szCs w:val="24"/>
          <w:shd w:val="clear" w:color="auto" w:fill="FFFFFF"/>
        </w:rPr>
        <w:t xml:space="preserve"> University of Science and Technology, </w:t>
      </w:r>
      <w:bookmarkStart w:id="13" w:name="OLE_LINK99"/>
      <w:bookmarkStart w:id="14" w:name="OLE_LINK100"/>
      <w:bookmarkStart w:id="15" w:name="OLE_LINK101"/>
      <w:r w:rsidRPr="00341D99">
        <w:rPr>
          <w:rFonts w:ascii="Book Antiqua" w:eastAsia="Times New Roman" w:hAnsi="Book Antiqua"/>
          <w:color w:val="000000" w:themeColor="text1"/>
          <w:sz w:val="24"/>
          <w:szCs w:val="24"/>
        </w:rPr>
        <w:t>No.</w:t>
      </w:r>
      <w:r w:rsidR="00631AB5" w:rsidRPr="00341D99">
        <w:rPr>
          <w:rFonts w:ascii="Book Antiqua" w:eastAsia="Times New Roman" w:hAnsi="Book Antiqua"/>
          <w:color w:val="000000" w:themeColor="text1"/>
          <w:sz w:val="24"/>
          <w:szCs w:val="24"/>
        </w:rPr>
        <w:t xml:space="preserve"> </w:t>
      </w:r>
      <w:r w:rsidRPr="00341D99">
        <w:rPr>
          <w:rFonts w:ascii="Book Antiqua" w:eastAsia="Times New Roman" w:hAnsi="Book Antiqua"/>
          <w:color w:val="000000" w:themeColor="text1"/>
          <w:sz w:val="24"/>
          <w:szCs w:val="24"/>
        </w:rPr>
        <w:t>1095</w:t>
      </w:r>
      <w:r w:rsidR="00631AB5" w:rsidRPr="00341D99">
        <w:rPr>
          <w:rFonts w:ascii="Book Antiqua" w:eastAsia="Times New Roman" w:hAnsi="Book Antiqua"/>
          <w:color w:val="000000" w:themeColor="text1"/>
          <w:sz w:val="24"/>
          <w:szCs w:val="24"/>
        </w:rPr>
        <w:t>,</w:t>
      </w:r>
      <w:r w:rsidRPr="00341D99">
        <w:rPr>
          <w:rFonts w:ascii="Book Antiqua" w:eastAsia="Times New Roman" w:hAnsi="Book Antiqua"/>
          <w:color w:val="000000" w:themeColor="text1"/>
          <w:sz w:val="24"/>
          <w:szCs w:val="24"/>
        </w:rPr>
        <w:t xml:space="preserve"> </w:t>
      </w:r>
      <w:proofErr w:type="spellStart"/>
      <w:r w:rsidRPr="00341D99">
        <w:rPr>
          <w:rFonts w:ascii="Book Antiqua" w:eastAsia="Times New Roman" w:hAnsi="Book Antiqua"/>
          <w:color w:val="000000" w:themeColor="text1"/>
          <w:sz w:val="24"/>
          <w:szCs w:val="24"/>
        </w:rPr>
        <w:t>Jiefang</w:t>
      </w:r>
      <w:proofErr w:type="spellEnd"/>
      <w:r w:rsidRPr="00341D99">
        <w:rPr>
          <w:rFonts w:ascii="Book Antiqua" w:eastAsia="Times New Roman" w:hAnsi="Book Antiqua"/>
          <w:color w:val="000000" w:themeColor="text1"/>
          <w:sz w:val="24"/>
          <w:szCs w:val="24"/>
        </w:rPr>
        <w:t xml:space="preserve"> Road</w:t>
      </w:r>
      <w:r w:rsidR="000F19CA" w:rsidRPr="00341D99">
        <w:rPr>
          <w:rFonts w:ascii="Book Antiqua" w:eastAsia="宋体" w:hAnsi="Book Antiqua" w:cs="宋体"/>
          <w:color w:val="000000" w:themeColor="text1"/>
          <w:sz w:val="24"/>
          <w:szCs w:val="24"/>
        </w:rPr>
        <w:t>,</w:t>
      </w:r>
      <w:r w:rsidRPr="00341D99">
        <w:rPr>
          <w:rFonts w:ascii="Book Antiqua" w:eastAsia="宋体" w:hAnsi="Book Antiqua" w:cs="宋体"/>
          <w:color w:val="000000" w:themeColor="text1"/>
          <w:sz w:val="24"/>
          <w:szCs w:val="24"/>
        </w:rPr>
        <w:t xml:space="preserve"> </w:t>
      </w:r>
      <w:r w:rsidR="000F19CA" w:rsidRPr="00341D99">
        <w:rPr>
          <w:rFonts w:ascii="Book Antiqua" w:eastAsia="宋体" w:hAnsi="Book Antiqua" w:cs="Cambria"/>
          <w:color w:val="000000" w:themeColor="text1"/>
          <w:kern w:val="0"/>
          <w:sz w:val="24"/>
          <w:szCs w:val="24"/>
          <w:shd w:val="clear" w:color="auto" w:fill="FFFFFF"/>
        </w:rPr>
        <w:t>Wuhan</w:t>
      </w:r>
      <w:r w:rsidRPr="00341D99">
        <w:rPr>
          <w:rFonts w:ascii="Book Antiqua" w:eastAsia="宋体" w:hAnsi="Book Antiqua" w:cs="Cambria"/>
          <w:color w:val="000000" w:themeColor="text1"/>
          <w:kern w:val="0"/>
          <w:sz w:val="24"/>
          <w:szCs w:val="24"/>
          <w:shd w:val="clear" w:color="auto" w:fill="FFFFFF"/>
        </w:rPr>
        <w:t xml:space="preserve"> 430030</w:t>
      </w:r>
      <w:r w:rsidR="000F19CA" w:rsidRPr="00341D99">
        <w:rPr>
          <w:rFonts w:ascii="Book Antiqua" w:eastAsia="宋体" w:hAnsi="Book Antiqua" w:cs="Cambria"/>
          <w:color w:val="000000" w:themeColor="text1"/>
          <w:kern w:val="0"/>
          <w:sz w:val="24"/>
          <w:szCs w:val="24"/>
          <w:shd w:val="clear" w:color="auto" w:fill="FFFFFF"/>
        </w:rPr>
        <w:t>,</w:t>
      </w:r>
      <w:r w:rsidRPr="00341D99">
        <w:rPr>
          <w:rFonts w:ascii="Book Antiqua" w:eastAsia="宋体" w:hAnsi="Book Antiqua" w:cs="Cambria"/>
          <w:color w:val="000000" w:themeColor="text1"/>
          <w:kern w:val="0"/>
          <w:sz w:val="24"/>
          <w:szCs w:val="24"/>
          <w:shd w:val="clear" w:color="auto" w:fill="FFFFFF"/>
        </w:rPr>
        <w:t xml:space="preserve"> </w:t>
      </w:r>
      <w:r w:rsidR="000F19CA" w:rsidRPr="00341D99">
        <w:rPr>
          <w:rFonts w:ascii="Book Antiqua" w:eastAsia="宋体" w:hAnsi="Book Antiqua" w:cs="Cambria"/>
          <w:color w:val="000000" w:themeColor="text1"/>
          <w:kern w:val="0"/>
          <w:sz w:val="24"/>
          <w:szCs w:val="24"/>
          <w:shd w:val="clear" w:color="auto" w:fill="FFFFFF"/>
        </w:rPr>
        <w:t>Hubei Province</w:t>
      </w:r>
      <w:bookmarkEnd w:id="13"/>
      <w:bookmarkEnd w:id="14"/>
      <w:bookmarkEnd w:id="15"/>
      <w:r w:rsidR="000F19CA" w:rsidRPr="00341D99">
        <w:rPr>
          <w:rFonts w:ascii="Book Antiqua" w:eastAsia="宋体" w:hAnsi="Book Antiqua" w:cs="Cambria"/>
          <w:color w:val="000000" w:themeColor="text1"/>
          <w:kern w:val="0"/>
          <w:sz w:val="24"/>
          <w:szCs w:val="24"/>
          <w:shd w:val="clear" w:color="auto" w:fill="FFFFFF"/>
        </w:rPr>
        <w:t xml:space="preserve">, China. </w:t>
      </w:r>
      <w:hyperlink r:id="rId8" w:history="1">
        <w:r w:rsidRPr="00341D99">
          <w:rPr>
            <w:rStyle w:val="a7"/>
            <w:rFonts w:ascii="Book Antiqua" w:eastAsia="宋体" w:hAnsi="Book Antiqua" w:cs="Cambria"/>
            <w:kern w:val="0"/>
            <w:sz w:val="24"/>
            <w:szCs w:val="24"/>
            <w:shd w:val="clear" w:color="auto" w:fill="FFFFFF"/>
          </w:rPr>
          <w:t>jgongtcm@126.com</w:t>
        </w:r>
      </w:hyperlink>
    </w:p>
    <w:p w14:paraId="41B301BE" w14:textId="77777777" w:rsidR="00BD2373" w:rsidRPr="00341D99" w:rsidRDefault="00BD2373" w:rsidP="00EF256F">
      <w:pPr>
        <w:snapToGrid w:val="0"/>
        <w:spacing w:line="360" w:lineRule="auto"/>
        <w:rPr>
          <w:rFonts w:ascii="Book Antiqua" w:eastAsia="宋体" w:hAnsi="Book Antiqua" w:cs="Cambria"/>
          <w:color w:val="000000" w:themeColor="text1"/>
          <w:kern w:val="0"/>
          <w:sz w:val="24"/>
          <w:szCs w:val="24"/>
          <w:shd w:val="clear" w:color="auto" w:fill="FFFFFF"/>
        </w:rPr>
      </w:pPr>
    </w:p>
    <w:p w14:paraId="0A41D8A9" w14:textId="28643BAA" w:rsidR="00BD2373" w:rsidRPr="00341D99" w:rsidRDefault="00BD2373" w:rsidP="00EF256F">
      <w:pPr>
        <w:snapToGrid w:val="0"/>
        <w:spacing w:line="360" w:lineRule="auto"/>
        <w:rPr>
          <w:rFonts w:ascii="Book Antiqua" w:hAnsi="Book Antiqua"/>
          <w:b/>
          <w:sz w:val="24"/>
          <w:szCs w:val="24"/>
        </w:rPr>
      </w:pPr>
      <w:r w:rsidRPr="00341D99">
        <w:rPr>
          <w:rFonts w:ascii="Book Antiqua" w:hAnsi="Book Antiqua"/>
          <w:b/>
          <w:sz w:val="24"/>
          <w:szCs w:val="24"/>
        </w:rPr>
        <w:t xml:space="preserve">Received: </w:t>
      </w:r>
      <w:r w:rsidR="00132646" w:rsidRPr="00341D99">
        <w:rPr>
          <w:rFonts w:ascii="Book Antiqua" w:hAnsi="Book Antiqua"/>
          <w:sz w:val="24"/>
          <w:szCs w:val="24"/>
        </w:rPr>
        <w:t>December 30, 2019</w:t>
      </w:r>
    </w:p>
    <w:p w14:paraId="1B217CC6" w14:textId="6A332C19" w:rsidR="00BD2373" w:rsidRPr="00341D99" w:rsidRDefault="00BD2373" w:rsidP="00EF256F">
      <w:pPr>
        <w:snapToGrid w:val="0"/>
        <w:spacing w:line="360" w:lineRule="auto"/>
        <w:rPr>
          <w:rFonts w:ascii="Book Antiqua" w:hAnsi="Book Antiqua"/>
          <w:b/>
          <w:sz w:val="24"/>
          <w:szCs w:val="24"/>
        </w:rPr>
      </w:pPr>
      <w:r w:rsidRPr="00341D99">
        <w:rPr>
          <w:rFonts w:ascii="Book Antiqua" w:hAnsi="Book Antiqua"/>
          <w:b/>
          <w:sz w:val="24"/>
          <w:szCs w:val="24"/>
        </w:rPr>
        <w:lastRenderedPageBreak/>
        <w:t xml:space="preserve">Revised: </w:t>
      </w:r>
      <w:r w:rsidR="00132646" w:rsidRPr="00341D99">
        <w:rPr>
          <w:rFonts w:ascii="Book Antiqua" w:hAnsi="Book Antiqua"/>
          <w:sz w:val="24"/>
          <w:szCs w:val="24"/>
        </w:rPr>
        <w:t>April 8, 2020</w:t>
      </w:r>
    </w:p>
    <w:p w14:paraId="6EBC864D" w14:textId="3F097EA3" w:rsidR="00BD2373" w:rsidRPr="00341D99" w:rsidRDefault="00BD2373" w:rsidP="00EF256F">
      <w:pPr>
        <w:snapToGrid w:val="0"/>
        <w:spacing w:line="360" w:lineRule="auto"/>
        <w:rPr>
          <w:rFonts w:ascii="Book Antiqua" w:hAnsi="Book Antiqua"/>
          <w:color w:val="000000"/>
          <w:sz w:val="24"/>
          <w:szCs w:val="24"/>
        </w:rPr>
      </w:pPr>
      <w:r w:rsidRPr="00341D99">
        <w:rPr>
          <w:rFonts w:ascii="Book Antiqua" w:hAnsi="Book Antiqua"/>
          <w:b/>
          <w:sz w:val="24"/>
          <w:szCs w:val="24"/>
        </w:rPr>
        <w:t>Accepted:</w:t>
      </w:r>
      <w:r w:rsidR="009054A1" w:rsidRPr="00341D99">
        <w:t xml:space="preserve"> </w:t>
      </w:r>
      <w:r w:rsidR="009054A1" w:rsidRPr="00341D99">
        <w:rPr>
          <w:rFonts w:ascii="Book Antiqua" w:hAnsi="Book Antiqua"/>
          <w:bCs/>
          <w:sz w:val="24"/>
          <w:szCs w:val="24"/>
        </w:rPr>
        <w:t>April 24, 2020</w:t>
      </w:r>
      <w:r w:rsidRPr="00341D99">
        <w:rPr>
          <w:rFonts w:ascii="Book Antiqua" w:hAnsi="Book Antiqua"/>
          <w:bCs/>
          <w:sz w:val="24"/>
          <w:szCs w:val="24"/>
        </w:rPr>
        <w:t xml:space="preserve"> </w:t>
      </w:r>
    </w:p>
    <w:p w14:paraId="51793806" w14:textId="13299D35" w:rsidR="00BD2373" w:rsidRPr="00341D99" w:rsidRDefault="00BD2373" w:rsidP="00EF256F">
      <w:pPr>
        <w:snapToGrid w:val="0"/>
        <w:spacing w:line="360" w:lineRule="auto"/>
        <w:rPr>
          <w:rFonts w:ascii="Book Antiqua" w:hAnsi="Book Antiqua"/>
          <w:b/>
          <w:sz w:val="24"/>
          <w:szCs w:val="24"/>
        </w:rPr>
      </w:pPr>
      <w:r w:rsidRPr="00341D99">
        <w:rPr>
          <w:rFonts w:ascii="Book Antiqua" w:hAnsi="Book Antiqua"/>
          <w:b/>
          <w:sz w:val="24"/>
          <w:szCs w:val="24"/>
        </w:rPr>
        <w:t xml:space="preserve">Published online: </w:t>
      </w:r>
      <w:r w:rsidR="00341D99" w:rsidRPr="00341D99">
        <w:rPr>
          <w:rFonts w:ascii="Book Antiqua" w:hAnsi="Book Antiqua"/>
          <w:sz w:val="24"/>
          <w:szCs w:val="24"/>
        </w:rPr>
        <w:t>May 14, 2020</w:t>
      </w:r>
    </w:p>
    <w:p w14:paraId="06A886A3" w14:textId="77777777" w:rsidR="00BD2373" w:rsidRPr="00341D99" w:rsidRDefault="00BD2373" w:rsidP="00EF256F">
      <w:pPr>
        <w:snapToGrid w:val="0"/>
        <w:spacing w:line="360" w:lineRule="auto"/>
        <w:rPr>
          <w:rFonts w:ascii="Book Antiqua" w:eastAsia="宋体" w:hAnsi="Book Antiqua" w:cs="Cambria"/>
          <w:color w:val="000000" w:themeColor="text1"/>
          <w:kern w:val="0"/>
          <w:sz w:val="24"/>
          <w:szCs w:val="24"/>
          <w:shd w:val="clear" w:color="auto" w:fill="FFFFFF"/>
        </w:rPr>
      </w:pPr>
    </w:p>
    <w:p w14:paraId="27B723A5" w14:textId="79D8E13D" w:rsidR="00BD2373" w:rsidRPr="00341D99" w:rsidRDefault="00BD2373" w:rsidP="00EF256F">
      <w:pPr>
        <w:widowControl/>
        <w:snapToGrid w:val="0"/>
        <w:spacing w:line="360" w:lineRule="auto"/>
        <w:rPr>
          <w:rFonts w:ascii="Book Antiqua" w:hAnsi="Book Antiqua" w:cs="Al Tarikh"/>
          <w:b/>
          <w:bCs/>
          <w:color w:val="000000" w:themeColor="text1"/>
          <w:sz w:val="24"/>
          <w:szCs w:val="24"/>
        </w:rPr>
      </w:pPr>
      <w:r w:rsidRPr="00341D99">
        <w:rPr>
          <w:rFonts w:ascii="Book Antiqua" w:hAnsi="Book Antiqua" w:cs="Al Tarikh"/>
          <w:b/>
          <w:bCs/>
          <w:color w:val="000000" w:themeColor="text1"/>
          <w:sz w:val="24"/>
          <w:szCs w:val="24"/>
        </w:rPr>
        <w:br w:type="page"/>
      </w:r>
    </w:p>
    <w:p w14:paraId="37203341" w14:textId="77777777" w:rsidR="00132646" w:rsidRPr="00341D99" w:rsidRDefault="00460765" w:rsidP="00EF256F">
      <w:pPr>
        <w:snapToGrid w:val="0"/>
        <w:spacing w:line="360" w:lineRule="auto"/>
        <w:rPr>
          <w:rFonts w:ascii="Book Antiqua" w:hAnsi="Book Antiqua" w:cs="Al Tarikh"/>
          <w:color w:val="000000" w:themeColor="text1"/>
          <w:sz w:val="24"/>
          <w:szCs w:val="24"/>
        </w:rPr>
      </w:pPr>
      <w:r w:rsidRPr="00341D99">
        <w:rPr>
          <w:rFonts w:ascii="Book Antiqua" w:hAnsi="Book Antiqua" w:cs="Al Tarikh"/>
          <w:b/>
          <w:bCs/>
          <w:color w:val="000000" w:themeColor="text1"/>
          <w:sz w:val="24"/>
          <w:szCs w:val="24"/>
        </w:rPr>
        <w:lastRenderedPageBreak/>
        <w:t>Abstract</w:t>
      </w:r>
    </w:p>
    <w:p w14:paraId="150C08AB" w14:textId="695B04F9" w:rsidR="00BD453A" w:rsidRPr="00341D99" w:rsidRDefault="00460765" w:rsidP="00EF256F">
      <w:pPr>
        <w:snapToGrid w:val="0"/>
        <w:spacing w:line="360" w:lineRule="auto"/>
        <w:rPr>
          <w:rFonts w:ascii="Book Antiqua" w:eastAsia="宋体" w:hAnsi="Book Antiqua" w:cs="Al Tarikh"/>
          <w:color w:val="000000" w:themeColor="text1"/>
          <w:kern w:val="0"/>
          <w:sz w:val="24"/>
          <w:szCs w:val="24"/>
          <w:shd w:val="clear" w:color="auto" w:fill="FFFFFF"/>
        </w:rPr>
      </w:pPr>
      <w:r w:rsidRPr="00341D99">
        <w:rPr>
          <w:rFonts w:ascii="Book Antiqua" w:hAnsi="Book Antiqua" w:cs="Al Tarikh"/>
          <w:color w:val="000000" w:themeColor="text1"/>
          <w:sz w:val="24"/>
          <w:szCs w:val="24"/>
        </w:rPr>
        <w:t>Ceramide</w:t>
      </w:r>
      <w:r w:rsidR="002D02E3" w:rsidRPr="00341D99">
        <w:rPr>
          <w:rFonts w:ascii="Book Antiqua" w:hAnsi="Book Antiqua" w:cs="Al Tarikh"/>
          <w:color w:val="000000" w:themeColor="text1"/>
          <w:sz w:val="24"/>
          <w:szCs w:val="24"/>
        </w:rPr>
        <w:t>s are</w:t>
      </w:r>
      <w:r w:rsidRPr="00341D99">
        <w:rPr>
          <w:rFonts w:ascii="Book Antiqua" w:hAnsi="Book Antiqua" w:cs="Al Tarikh"/>
          <w:color w:val="000000" w:themeColor="text1"/>
          <w:sz w:val="24"/>
          <w:szCs w:val="24"/>
        </w:rPr>
        <w:t xml:space="preserve"> significant metabolic </w:t>
      </w:r>
      <w:r w:rsidRPr="00341D99">
        <w:rPr>
          <w:rFonts w:ascii="Book Antiqua" w:eastAsia="宋体" w:hAnsi="Book Antiqua" w:cs="Al Tarikh"/>
          <w:color w:val="000000" w:themeColor="text1"/>
          <w:sz w:val="24"/>
          <w:szCs w:val="24"/>
        </w:rPr>
        <w:t>products</w:t>
      </w:r>
      <w:r w:rsidRPr="00341D99">
        <w:rPr>
          <w:rFonts w:ascii="Book Antiqua" w:hAnsi="Book Antiqua" w:cs="Al Tarikh"/>
          <w:color w:val="000000" w:themeColor="text1"/>
          <w:sz w:val="24"/>
          <w:szCs w:val="24"/>
        </w:rPr>
        <w:t xml:space="preserve"> of sphingolipids in lipid metabolism</w:t>
      </w:r>
      <w:r w:rsidR="002D02E3" w:rsidRPr="00341D99">
        <w:rPr>
          <w:rFonts w:ascii="Book Antiqua" w:hAnsi="Book Antiqua" w:cs="Al Tarikh"/>
          <w:color w:val="000000" w:themeColor="text1"/>
          <w:sz w:val="24"/>
          <w:szCs w:val="24"/>
        </w:rPr>
        <w:t xml:space="preserve"> and </w:t>
      </w:r>
      <w:r w:rsidRPr="00341D99">
        <w:rPr>
          <w:rFonts w:ascii="Book Antiqua" w:eastAsia="宋体" w:hAnsi="Book Antiqua" w:cs="Al Tarikh"/>
          <w:color w:val="000000" w:themeColor="text1"/>
          <w:sz w:val="24"/>
          <w:szCs w:val="24"/>
        </w:rPr>
        <w:t xml:space="preserve">are </w:t>
      </w:r>
      <w:r w:rsidR="002D02E3" w:rsidRPr="00341D99">
        <w:rPr>
          <w:rFonts w:ascii="Book Antiqua" w:hAnsi="Book Antiqua" w:cs="Al Tarikh"/>
          <w:color w:val="000000" w:themeColor="text1"/>
          <w:sz w:val="24"/>
          <w:szCs w:val="24"/>
        </w:rPr>
        <w:t>associated with</w:t>
      </w:r>
      <w:r w:rsidRPr="00341D99">
        <w:rPr>
          <w:rFonts w:ascii="Book Antiqua" w:hAnsi="Book Antiqua" w:cs="Al Tarikh"/>
          <w:color w:val="000000" w:themeColor="text1"/>
          <w:sz w:val="24"/>
          <w:szCs w:val="24"/>
        </w:rPr>
        <w:t xml:space="preserve"> insulin resistance and hepatic steatosis. In</w:t>
      </w:r>
      <w:r w:rsidR="002D02E3" w:rsidRPr="00341D99">
        <w:rPr>
          <w:rFonts w:ascii="Book Antiqua" w:hAnsi="Book Antiqua"/>
          <w:color w:val="000000" w:themeColor="text1"/>
          <w:sz w:val="24"/>
          <w:szCs w:val="24"/>
        </w:rPr>
        <w:t xml:space="preserve"> </w:t>
      </w:r>
      <w:r w:rsidR="002D02E3" w:rsidRPr="00341D99">
        <w:rPr>
          <w:rFonts w:ascii="Book Antiqua" w:hAnsi="Book Antiqua" w:cs="Al Tarikh"/>
          <w:color w:val="000000" w:themeColor="text1"/>
          <w:sz w:val="24"/>
          <w:szCs w:val="24"/>
        </w:rPr>
        <w:t>c</w:t>
      </w:r>
      <w:r w:rsidRPr="00341D99">
        <w:rPr>
          <w:rFonts w:ascii="Book Antiqua" w:hAnsi="Book Antiqua" w:cs="Al Tarikh"/>
          <w:color w:val="000000" w:themeColor="text1"/>
          <w:sz w:val="24"/>
          <w:szCs w:val="24"/>
        </w:rPr>
        <w:t xml:space="preserve">hronic inflammatory pathological </w:t>
      </w:r>
      <w:r w:rsidRPr="00341D99">
        <w:rPr>
          <w:rFonts w:ascii="Book Antiqua" w:eastAsia="宋体" w:hAnsi="Book Antiqua" w:cs="Al Tarikh"/>
          <w:color w:val="000000" w:themeColor="text1"/>
          <w:sz w:val="24"/>
          <w:szCs w:val="24"/>
        </w:rPr>
        <w:t>conditions</w:t>
      </w:r>
      <w:r w:rsidRPr="00341D99">
        <w:rPr>
          <w:rFonts w:ascii="Book Antiqua" w:hAnsi="Book Antiqua" w:cs="Al Tarikh"/>
          <w:color w:val="000000" w:themeColor="text1"/>
          <w:sz w:val="24"/>
          <w:szCs w:val="24"/>
        </w:rPr>
        <w:t xml:space="preserve">, hypoxia </w:t>
      </w:r>
      <w:r w:rsidR="0040143B" w:rsidRPr="00341D99">
        <w:rPr>
          <w:rFonts w:ascii="Book Antiqua" w:hAnsi="Book Antiqua" w:cs="Al Tarikh"/>
          <w:color w:val="000000" w:themeColor="text1"/>
          <w:sz w:val="24"/>
          <w:szCs w:val="24"/>
        </w:rPr>
        <w:t xml:space="preserve">occurs, the metabolism of ceramide changes, </w:t>
      </w:r>
      <w:r w:rsidRPr="00341D99">
        <w:rPr>
          <w:rFonts w:ascii="Book Antiqua" w:hAnsi="Book Antiqua" w:cs="Al Tarikh"/>
          <w:color w:val="000000" w:themeColor="text1"/>
          <w:sz w:val="24"/>
          <w:szCs w:val="24"/>
        </w:rPr>
        <w:t>and insulin resistance</w:t>
      </w:r>
      <w:r w:rsidR="00E04B09" w:rsidRPr="00341D99">
        <w:rPr>
          <w:rFonts w:ascii="Book Antiqua" w:hAnsi="Book Antiqua" w:cs="Al Tarikh"/>
          <w:color w:val="000000" w:themeColor="text1"/>
          <w:sz w:val="24"/>
          <w:szCs w:val="24"/>
        </w:rPr>
        <w:t xml:space="preserve"> arises</w:t>
      </w:r>
      <w:r w:rsidRPr="00341D99">
        <w:rPr>
          <w:rFonts w:ascii="Book Antiqua" w:hAnsi="Book Antiqua" w:cs="Al Tarikh"/>
          <w:color w:val="000000" w:themeColor="text1"/>
          <w:sz w:val="24"/>
          <w:szCs w:val="24"/>
        </w:rPr>
        <w:t xml:space="preserve">. </w:t>
      </w:r>
      <w:bookmarkStart w:id="16" w:name="OLE_LINK51"/>
      <w:bookmarkStart w:id="17" w:name="OLE_LINK52"/>
      <w:r w:rsidR="00163BEC" w:rsidRPr="00341D99">
        <w:rPr>
          <w:rFonts w:ascii="Book Antiqua" w:hAnsi="Book Antiqua" w:cs="Al Tarikh"/>
          <w:color w:val="000000" w:themeColor="text1"/>
          <w:sz w:val="24"/>
          <w:szCs w:val="24"/>
        </w:rPr>
        <w:t>Hypoxia-inducible factors (HIFs) are</w:t>
      </w:r>
      <w:r w:rsidR="00163BEC" w:rsidRPr="00341D99">
        <w:rPr>
          <w:rFonts w:ascii="Book Antiqua" w:hAnsi="Book Antiqua" w:cs="Cambria"/>
          <w:color w:val="000000" w:themeColor="text1"/>
          <w:sz w:val="24"/>
          <w:szCs w:val="24"/>
        </w:rPr>
        <w:t xml:space="preserve"> a family of transcription factors activated by hypoxia.</w:t>
      </w:r>
      <w:bookmarkEnd w:id="16"/>
      <w:bookmarkEnd w:id="17"/>
      <w:r w:rsidR="000E38EF" w:rsidRPr="00341D99">
        <w:rPr>
          <w:rStyle w:val="a8"/>
          <w:rFonts w:ascii="Book Antiqua" w:hAnsi="Book Antiqua"/>
          <w:color w:val="000000" w:themeColor="text1"/>
          <w:sz w:val="24"/>
          <w:szCs w:val="24"/>
        </w:rPr>
        <w:t xml:space="preserve"> </w:t>
      </w:r>
      <w:r w:rsidRPr="00341D99">
        <w:rPr>
          <w:rFonts w:ascii="Book Antiqua" w:eastAsia="宋体" w:hAnsi="Book Antiqua" w:cs="Cambria"/>
          <w:color w:val="000000" w:themeColor="text1"/>
          <w:kern w:val="0"/>
          <w:sz w:val="24"/>
          <w:szCs w:val="24"/>
          <w:shd w:val="clear" w:color="auto" w:fill="FFFFFF"/>
        </w:rPr>
        <w:t xml:space="preserve">In hypoxic </w:t>
      </w:r>
      <w:bookmarkStart w:id="18" w:name="OLE_LINK45"/>
      <w:bookmarkStart w:id="19" w:name="OLE_LINK46"/>
      <w:r w:rsidR="00EE6D84" w:rsidRPr="00341D99">
        <w:rPr>
          <w:rFonts w:ascii="Book Antiqua" w:eastAsia="宋体" w:hAnsi="Book Antiqua" w:cs="Cambria"/>
          <w:color w:val="000000" w:themeColor="text1"/>
          <w:kern w:val="0"/>
          <w:sz w:val="24"/>
          <w:szCs w:val="24"/>
          <w:shd w:val="clear" w:color="auto" w:fill="FFFFFF"/>
        </w:rPr>
        <w:t>adipocytes</w:t>
      </w:r>
      <w:bookmarkEnd w:id="18"/>
      <w:bookmarkEnd w:id="19"/>
      <w:r w:rsidRPr="00341D99">
        <w:rPr>
          <w:rFonts w:ascii="Book Antiqua" w:eastAsia="宋体" w:hAnsi="Book Antiqua" w:cs="Cambria"/>
          <w:color w:val="000000" w:themeColor="text1"/>
          <w:kern w:val="0"/>
          <w:sz w:val="24"/>
          <w:szCs w:val="24"/>
          <w:shd w:val="clear" w:color="auto" w:fill="FFFFFF"/>
        </w:rPr>
        <w:t>,</w:t>
      </w:r>
      <w:r w:rsidRPr="00341D99">
        <w:rPr>
          <w:rFonts w:ascii="Book Antiqua" w:hAnsi="Book Antiqua" w:cs="Al Tarikh"/>
          <w:color w:val="000000" w:themeColor="text1"/>
          <w:sz w:val="24"/>
          <w:szCs w:val="24"/>
        </w:rPr>
        <w:t xml:space="preserve"> HIF-1</w:t>
      </w:r>
      <w:bookmarkStart w:id="20" w:name="OLE_LINK19"/>
      <w:bookmarkStart w:id="21" w:name="OLE_LINK20"/>
      <w:bookmarkStart w:id="22" w:name="OLE_LINK21"/>
      <w:r w:rsidRPr="00341D99">
        <w:rPr>
          <w:rFonts w:ascii="Book Antiqua" w:hAnsi="Book Antiqua" w:cs="Cambria"/>
          <w:color w:val="000000" w:themeColor="text1"/>
          <w:sz w:val="24"/>
          <w:szCs w:val="24"/>
        </w:rPr>
        <w:t>α</w:t>
      </w:r>
      <w:bookmarkEnd w:id="20"/>
      <w:bookmarkEnd w:id="21"/>
      <w:bookmarkEnd w:id="22"/>
      <w:r w:rsidR="00E04B09" w:rsidRPr="00341D99">
        <w:rPr>
          <w:rFonts w:ascii="Book Antiqua" w:hAnsi="Book Antiqua" w:cs="Cambria"/>
          <w:color w:val="000000" w:themeColor="text1"/>
          <w:sz w:val="24"/>
          <w:szCs w:val="24"/>
        </w:rPr>
        <w:t xml:space="preserve"> </w:t>
      </w:r>
      <w:r w:rsidRPr="00341D99">
        <w:rPr>
          <w:rFonts w:ascii="Book Antiqua" w:hAnsi="Book Antiqua" w:cs="Cambria"/>
          <w:color w:val="000000" w:themeColor="text1"/>
          <w:sz w:val="24"/>
          <w:szCs w:val="24"/>
        </w:rPr>
        <w:t>upregulates</w:t>
      </w:r>
      <w:r w:rsidRPr="00341D99">
        <w:rPr>
          <w:rFonts w:ascii="Book Antiqua" w:eastAsia="宋体" w:hAnsi="Book Antiqua" w:cs="Cambria"/>
          <w:color w:val="000000" w:themeColor="text1"/>
          <w:kern w:val="0"/>
          <w:sz w:val="24"/>
          <w:szCs w:val="24"/>
          <w:shd w:val="clear" w:color="auto" w:fill="FFFFFF"/>
        </w:rPr>
        <w:t xml:space="preserve"> </w:t>
      </w:r>
      <w:r w:rsidRPr="00341D99">
        <w:rPr>
          <w:rFonts w:ascii="Book Antiqua" w:hAnsi="Book Antiqua" w:cs="Al Tarikh"/>
          <w:i/>
          <w:iCs/>
          <w:color w:val="000000" w:themeColor="text1"/>
          <w:sz w:val="24"/>
          <w:szCs w:val="24"/>
        </w:rPr>
        <w:t>pla2g16</w:t>
      </w:r>
      <w:r w:rsidR="00E43C24" w:rsidRPr="00341D99">
        <w:rPr>
          <w:rFonts w:ascii="Book Antiqua" w:hAnsi="Book Antiqua" w:cs="Al Tarikh"/>
          <w:i/>
          <w:iCs/>
          <w:color w:val="000000" w:themeColor="text1"/>
          <w:sz w:val="24"/>
          <w:szCs w:val="24"/>
        </w:rPr>
        <w:t xml:space="preserve"> </w:t>
      </w:r>
      <w:r w:rsidRPr="00341D99">
        <w:rPr>
          <w:rFonts w:ascii="Book Antiqua" w:hAnsi="Book Antiqua" w:cs="Al Tarikh"/>
          <w:color w:val="000000" w:themeColor="text1"/>
          <w:sz w:val="24"/>
          <w:szCs w:val="24"/>
        </w:rPr>
        <w:t xml:space="preserve">(a novel HIF-1α target gene) gene expression to activate </w:t>
      </w:r>
      <w:r w:rsidRPr="00341D99">
        <w:rPr>
          <w:rFonts w:ascii="Book Antiqua" w:eastAsia="宋体" w:hAnsi="Book Antiqua" w:cs="Al Tarikh"/>
          <w:color w:val="000000" w:themeColor="text1"/>
          <w:sz w:val="24"/>
          <w:szCs w:val="24"/>
        </w:rPr>
        <w:t xml:space="preserve">the </w:t>
      </w:r>
      <w:r w:rsidRPr="00341D99">
        <w:rPr>
          <w:rFonts w:ascii="Book Antiqua" w:hAnsi="Book Antiqua" w:cs="Al Tarikh"/>
          <w:color w:val="000000" w:themeColor="text1"/>
          <w:sz w:val="24"/>
          <w:szCs w:val="24"/>
        </w:rPr>
        <w:t xml:space="preserve">NLRP3 </w:t>
      </w:r>
      <w:proofErr w:type="spellStart"/>
      <w:r w:rsidRPr="00341D99">
        <w:rPr>
          <w:rFonts w:ascii="Book Antiqua" w:eastAsia="宋体" w:hAnsi="Book Antiqua" w:cs="Al Tarikh"/>
          <w:color w:val="000000" w:themeColor="text1"/>
          <w:sz w:val="24"/>
          <w:szCs w:val="24"/>
        </w:rPr>
        <w:t>inflammasome</w:t>
      </w:r>
      <w:proofErr w:type="spellEnd"/>
      <w:r w:rsidRPr="00341D99">
        <w:rPr>
          <w:rFonts w:ascii="Book Antiqua" w:hAnsi="Book Antiqua" w:cs="Al Tarikh"/>
          <w:color w:val="000000" w:themeColor="text1"/>
          <w:sz w:val="24"/>
          <w:szCs w:val="24"/>
        </w:rPr>
        <w:t xml:space="preserve"> pathway</w:t>
      </w:r>
      <w:r w:rsidR="00E43C24" w:rsidRPr="00341D99">
        <w:rPr>
          <w:rFonts w:ascii="Book Antiqua" w:hAnsi="Book Antiqua" w:cs="Al Tarikh"/>
          <w:color w:val="000000" w:themeColor="text1"/>
          <w:sz w:val="24"/>
          <w:szCs w:val="24"/>
        </w:rPr>
        <w:t xml:space="preserve"> and </w:t>
      </w:r>
      <w:r w:rsidR="00A26079" w:rsidRPr="00341D99">
        <w:rPr>
          <w:rFonts w:ascii="Book Antiqua" w:hAnsi="Book Antiqua" w:cs="Al Tarikh"/>
          <w:color w:val="000000" w:themeColor="text1"/>
          <w:sz w:val="24"/>
          <w:szCs w:val="24"/>
        </w:rPr>
        <w:t xml:space="preserve">stimulate </w:t>
      </w:r>
      <w:r w:rsidRPr="00341D99">
        <w:rPr>
          <w:rFonts w:ascii="Book Antiqua" w:hAnsi="Book Antiqua" w:cs="Al Tarikh"/>
          <w:color w:val="000000" w:themeColor="text1"/>
          <w:sz w:val="24"/>
          <w:szCs w:val="24"/>
        </w:rPr>
        <w:t>insulin resistance</w:t>
      </w:r>
      <w:r w:rsidR="00E43C24" w:rsidRPr="00341D99">
        <w:rPr>
          <w:rFonts w:ascii="Book Antiqua" w:hAnsi="Book Antiqua" w:cs="Al Tarikh"/>
          <w:color w:val="000000" w:themeColor="text1"/>
          <w:sz w:val="24"/>
          <w:szCs w:val="24"/>
        </w:rPr>
        <w:t>,</w:t>
      </w:r>
      <w:r w:rsidRPr="00341D99">
        <w:rPr>
          <w:rFonts w:ascii="Book Antiqua" w:hAnsi="Book Antiqua" w:cs="Al Tarikh"/>
          <w:color w:val="000000" w:themeColor="text1"/>
          <w:sz w:val="24"/>
          <w:szCs w:val="24"/>
        </w:rPr>
        <w:t xml:space="preserve"> and </w:t>
      </w:r>
      <w:r w:rsidRPr="00341D99">
        <w:rPr>
          <w:rFonts w:ascii="Book Antiqua" w:eastAsia="宋体" w:hAnsi="Book Antiqua" w:cs="Cambria"/>
          <w:color w:val="000000" w:themeColor="text1"/>
          <w:kern w:val="0"/>
          <w:sz w:val="24"/>
          <w:szCs w:val="24"/>
          <w:shd w:val="clear" w:color="auto" w:fill="FFFFFF"/>
        </w:rPr>
        <w:t xml:space="preserve">adipocyte-specific </w:t>
      </w:r>
      <w:r w:rsidRPr="00341D99">
        <w:rPr>
          <w:rFonts w:ascii="Book Antiqua" w:eastAsia="宋体" w:hAnsi="Book Antiqua" w:cs="Cambria"/>
          <w:i/>
          <w:iCs/>
          <w:color w:val="000000" w:themeColor="text1"/>
          <w:kern w:val="0"/>
          <w:sz w:val="24"/>
          <w:szCs w:val="24"/>
          <w:shd w:val="clear" w:color="auto" w:fill="FFFFFF"/>
        </w:rPr>
        <w:t>Hif1a</w:t>
      </w:r>
      <w:r w:rsidRPr="00341D99">
        <w:rPr>
          <w:rFonts w:ascii="Book Antiqua" w:eastAsia="宋体" w:hAnsi="Book Antiqua" w:cs="Cambria"/>
          <w:color w:val="000000" w:themeColor="text1"/>
          <w:kern w:val="0"/>
          <w:sz w:val="24"/>
          <w:szCs w:val="24"/>
          <w:shd w:val="clear" w:color="auto" w:fill="FFFFFF"/>
        </w:rPr>
        <w:t xml:space="preserve"> knockout can ameliorate homocysteine-</w:t>
      </w:r>
      <w:r w:rsidR="00E43C24" w:rsidRPr="00341D99">
        <w:rPr>
          <w:rFonts w:ascii="Book Antiqua" w:eastAsia="宋体" w:hAnsi="Book Antiqua" w:cs="Cambria"/>
          <w:color w:val="000000" w:themeColor="text1"/>
          <w:kern w:val="0"/>
          <w:sz w:val="24"/>
          <w:szCs w:val="24"/>
          <w:shd w:val="clear" w:color="auto" w:fill="FFFFFF"/>
        </w:rPr>
        <w:t>in</w:t>
      </w:r>
      <w:r w:rsidRPr="00341D99">
        <w:rPr>
          <w:rFonts w:ascii="Book Antiqua" w:eastAsia="宋体" w:hAnsi="Book Antiqua" w:cs="Cambria"/>
          <w:color w:val="000000" w:themeColor="text1"/>
          <w:kern w:val="0"/>
          <w:sz w:val="24"/>
          <w:szCs w:val="24"/>
          <w:shd w:val="clear" w:color="auto" w:fill="FFFFFF"/>
        </w:rPr>
        <w:t>duced insulin resistance</w:t>
      </w:r>
      <w:r w:rsidR="00E04B09" w:rsidRPr="00341D99">
        <w:rPr>
          <w:rFonts w:ascii="Book Antiqua" w:eastAsia="宋体" w:hAnsi="Book Antiqua" w:cs="Cambria"/>
          <w:color w:val="000000" w:themeColor="text1"/>
          <w:kern w:val="0"/>
          <w:sz w:val="24"/>
          <w:szCs w:val="24"/>
          <w:shd w:val="clear" w:color="auto" w:fill="FFFFFF"/>
        </w:rPr>
        <w:t xml:space="preserve"> in mice</w:t>
      </w:r>
      <w:r w:rsidRPr="00341D99">
        <w:rPr>
          <w:rFonts w:ascii="Book Antiqua" w:hAnsi="Book Antiqua" w:cs="Al Tarikh"/>
          <w:color w:val="000000" w:themeColor="text1"/>
          <w:sz w:val="24"/>
          <w:szCs w:val="24"/>
        </w:rPr>
        <w:t xml:space="preserve">. </w:t>
      </w:r>
      <w:r w:rsidR="00E43C24" w:rsidRPr="00341D99">
        <w:rPr>
          <w:rFonts w:ascii="Book Antiqua" w:hAnsi="Book Antiqua" w:cs="Al Tarikh"/>
          <w:color w:val="000000" w:themeColor="text1"/>
          <w:sz w:val="24"/>
          <w:szCs w:val="24"/>
        </w:rPr>
        <w:t>T</w:t>
      </w:r>
      <w:r w:rsidRPr="00341D99">
        <w:rPr>
          <w:rFonts w:ascii="Book Antiqua" w:hAnsi="Book Antiqua" w:cs="Al Tarikh"/>
          <w:color w:val="000000" w:themeColor="text1"/>
          <w:sz w:val="24"/>
          <w:szCs w:val="24"/>
        </w:rPr>
        <w:t xml:space="preserve">he </w:t>
      </w:r>
      <w:r w:rsidR="00E43C24" w:rsidRPr="00341D99">
        <w:rPr>
          <w:rFonts w:ascii="Book Antiqua" w:hAnsi="Book Antiqua" w:cs="Al Tarikh"/>
          <w:color w:val="000000" w:themeColor="text1"/>
          <w:sz w:val="24"/>
          <w:szCs w:val="24"/>
        </w:rPr>
        <w:t xml:space="preserve">study on </w:t>
      </w:r>
      <w:r w:rsidRPr="00341D99">
        <w:rPr>
          <w:rFonts w:ascii="Book Antiqua" w:eastAsia="宋体" w:hAnsi="Book Antiqua" w:cs="Al Tarikh"/>
          <w:color w:val="000000" w:themeColor="text1"/>
          <w:sz w:val="24"/>
          <w:szCs w:val="24"/>
        </w:rPr>
        <w:t xml:space="preserve">the </w:t>
      </w:r>
      <w:r w:rsidRPr="00341D99">
        <w:rPr>
          <w:rFonts w:ascii="Book Antiqua" w:eastAsia="宋体" w:hAnsi="Book Antiqua" w:cs="Al Tarikh"/>
          <w:color w:val="000000" w:themeColor="text1"/>
          <w:kern w:val="0"/>
          <w:sz w:val="24"/>
          <w:szCs w:val="24"/>
          <w:shd w:val="clear" w:color="auto" w:fill="FFFFFF"/>
        </w:rPr>
        <w:t xml:space="preserve">HIF-2α—NEU3—ceramide pathway </w:t>
      </w:r>
      <w:r w:rsidR="00E43C24" w:rsidRPr="00341D99">
        <w:rPr>
          <w:rFonts w:ascii="Book Antiqua" w:eastAsia="宋体" w:hAnsi="Book Antiqua" w:cs="Al Tarikh"/>
          <w:color w:val="000000" w:themeColor="text1"/>
          <w:kern w:val="0"/>
          <w:sz w:val="24"/>
          <w:szCs w:val="24"/>
          <w:shd w:val="clear" w:color="auto" w:fill="FFFFFF"/>
        </w:rPr>
        <w:t>also reveals</w:t>
      </w:r>
      <w:r w:rsidRPr="00341D99">
        <w:rPr>
          <w:rFonts w:ascii="Book Antiqua" w:eastAsia="宋体" w:hAnsi="Book Antiqua" w:cs="Al Tarikh"/>
          <w:color w:val="000000" w:themeColor="text1"/>
          <w:kern w:val="0"/>
          <w:sz w:val="24"/>
          <w:szCs w:val="24"/>
          <w:shd w:val="clear" w:color="auto" w:fill="FFFFFF"/>
        </w:rPr>
        <w:t xml:space="preserve"> the role of ceramide </w:t>
      </w:r>
      <w:r w:rsidR="00E43C24" w:rsidRPr="00341D99">
        <w:rPr>
          <w:rFonts w:ascii="Book Antiqua" w:eastAsia="宋体" w:hAnsi="Book Antiqua" w:cs="Al Tarikh"/>
          <w:color w:val="000000" w:themeColor="text1"/>
          <w:kern w:val="0"/>
          <w:sz w:val="24"/>
          <w:szCs w:val="24"/>
          <w:shd w:val="clear" w:color="auto" w:fill="FFFFFF"/>
        </w:rPr>
        <w:t>in</w:t>
      </w:r>
      <w:r w:rsidRPr="00341D99">
        <w:rPr>
          <w:rFonts w:ascii="Book Antiqua" w:eastAsia="宋体" w:hAnsi="Book Antiqua" w:cs="Al Tarikh"/>
          <w:color w:val="000000" w:themeColor="text1"/>
          <w:kern w:val="0"/>
          <w:sz w:val="24"/>
          <w:szCs w:val="24"/>
          <w:shd w:val="clear" w:color="auto" w:fill="FFFFFF"/>
        </w:rPr>
        <w:t xml:space="preserve"> hypoxia and insulin resistance in obese mice. Under obesity-induced intestinal hypoxia, HIF-2α increase</w:t>
      </w:r>
      <w:r w:rsidR="00E43C24" w:rsidRPr="00341D99">
        <w:rPr>
          <w:rFonts w:ascii="Book Antiqua" w:eastAsia="宋体" w:hAnsi="Book Antiqua" w:cs="Al Tarikh"/>
          <w:color w:val="000000" w:themeColor="text1"/>
          <w:kern w:val="0"/>
          <w:sz w:val="24"/>
          <w:szCs w:val="24"/>
          <w:shd w:val="clear" w:color="auto" w:fill="FFFFFF"/>
        </w:rPr>
        <w:t>s</w:t>
      </w:r>
      <w:r w:rsidRPr="00341D99">
        <w:rPr>
          <w:rFonts w:ascii="Book Antiqua" w:eastAsia="宋体" w:hAnsi="Book Antiqua" w:cs="Al Tarikh"/>
          <w:color w:val="000000" w:themeColor="text1"/>
          <w:kern w:val="0"/>
          <w:sz w:val="24"/>
          <w:szCs w:val="24"/>
          <w:shd w:val="clear" w:color="auto" w:fill="FFFFFF"/>
        </w:rPr>
        <w:t xml:space="preserve"> the production of ceramide by promoting the expression of </w:t>
      </w:r>
      <w:r w:rsidRPr="00341D99">
        <w:rPr>
          <w:rFonts w:ascii="Book Antiqua" w:eastAsia="宋体" w:hAnsi="Book Antiqua" w:cs="Al Tarikh"/>
          <w:color w:val="000000" w:themeColor="text1"/>
          <w:kern w:val="0"/>
          <w:sz w:val="24"/>
          <w:szCs w:val="24"/>
        </w:rPr>
        <w:t xml:space="preserve">the </w:t>
      </w:r>
      <w:r w:rsidRPr="00341D99">
        <w:rPr>
          <w:rFonts w:ascii="Book Antiqua" w:eastAsia="宋体" w:hAnsi="Book Antiqua" w:cs="Al Tarikh"/>
          <w:color w:val="000000" w:themeColor="text1"/>
          <w:kern w:val="0"/>
          <w:sz w:val="24"/>
          <w:szCs w:val="24"/>
          <w:shd w:val="clear" w:color="auto" w:fill="FFFFFF"/>
        </w:rPr>
        <w:t xml:space="preserve">gene </w:t>
      </w:r>
      <w:r w:rsidRPr="00341D99">
        <w:rPr>
          <w:rFonts w:ascii="Book Antiqua" w:eastAsia="宋体" w:hAnsi="Book Antiqua" w:cs="Al Tarikh"/>
          <w:i/>
          <w:iCs/>
          <w:color w:val="000000" w:themeColor="text1"/>
          <w:kern w:val="0"/>
          <w:sz w:val="24"/>
          <w:szCs w:val="24"/>
          <w:shd w:val="clear" w:color="auto" w:fill="FFFFFF"/>
        </w:rPr>
        <w:t>Neu3</w:t>
      </w:r>
      <w:r w:rsidRPr="00341D99">
        <w:rPr>
          <w:rFonts w:ascii="Book Antiqua" w:eastAsia="宋体" w:hAnsi="Book Antiqua" w:cs="Al Tarikh"/>
          <w:color w:val="000000" w:themeColor="text1"/>
          <w:kern w:val="0"/>
          <w:sz w:val="24"/>
          <w:szCs w:val="24"/>
          <w:shd w:val="clear" w:color="auto" w:fill="FFFFFF"/>
        </w:rPr>
        <w:t xml:space="preserve"> encoding </w:t>
      </w:r>
      <w:proofErr w:type="spellStart"/>
      <w:r w:rsidRPr="00341D99">
        <w:rPr>
          <w:rFonts w:ascii="Book Antiqua" w:eastAsia="宋体" w:hAnsi="Book Antiqua" w:cs="Al Tarikh"/>
          <w:color w:val="000000" w:themeColor="text1"/>
          <w:kern w:val="0"/>
          <w:sz w:val="24"/>
          <w:szCs w:val="24"/>
          <w:shd w:val="clear" w:color="auto" w:fill="FFFFFF"/>
        </w:rPr>
        <w:t>sialidase</w:t>
      </w:r>
      <w:proofErr w:type="spellEnd"/>
      <w:r w:rsidRPr="00341D99">
        <w:rPr>
          <w:rFonts w:ascii="Book Antiqua" w:eastAsia="宋体" w:hAnsi="Book Antiqua" w:cs="Al Tarikh"/>
          <w:color w:val="000000" w:themeColor="text1"/>
          <w:kern w:val="0"/>
          <w:sz w:val="24"/>
          <w:szCs w:val="24"/>
          <w:shd w:val="clear" w:color="auto" w:fill="FFFFFF"/>
        </w:rPr>
        <w:t xml:space="preserve"> 3</w:t>
      </w:r>
      <w:r w:rsidR="00E43C24" w:rsidRPr="00341D99">
        <w:rPr>
          <w:rFonts w:ascii="Book Antiqua" w:eastAsia="宋体" w:hAnsi="Book Antiqua" w:cs="Al Tarikh"/>
          <w:color w:val="000000" w:themeColor="text1"/>
          <w:kern w:val="0"/>
          <w:sz w:val="24"/>
          <w:szCs w:val="24"/>
          <w:shd w:val="clear" w:color="auto" w:fill="FFFFFF"/>
        </w:rPr>
        <w:t>,</w:t>
      </w:r>
      <w:r w:rsidRPr="00341D99">
        <w:rPr>
          <w:rFonts w:ascii="Book Antiqua" w:eastAsia="宋体" w:hAnsi="Book Antiqua" w:cs="Al Tarikh"/>
          <w:color w:val="000000" w:themeColor="text1"/>
          <w:kern w:val="0"/>
          <w:sz w:val="24"/>
          <w:szCs w:val="24"/>
          <w:shd w:val="clear" w:color="auto" w:fill="FFFFFF"/>
        </w:rPr>
        <w:t xml:space="preserve"> which is a key enzyme in ceramide synthesis</w:t>
      </w:r>
      <w:r w:rsidR="00E43C24" w:rsidRPr="00341D99">
        <w:rPr>
          <w:rFonts w:ascii="Book Antiqua" w:eastAsia="宋体" w:hAnsi="Book Antiqua" w:cs="Al Tarikh"/>
          <w:color w:val="000000" w:themeColor="text1"/>
          <w:kern w:val="0"/>
          <w:sz w:val="24"/>
          <w:szCs w:val="24"/>
          <w:shd w:val="clear" w:color="auto" w:fill="FFFFFF"/>
        </w:rPr>
        <w:t>,</w:t>
      </w:r>
      <w:r w:rsidRPr="00341D99">
        <w:rPr>
          <w:rFonts w:ascii="Book Antiqua" w:eastAsia="宋体" w:hAnsi="Book Antiqua" w:cs="Al Tarikh"/>
          <w:i/>
          <w:iCs/>
          <w:color w:val="000000" w:themeColor="text1"/>
          <w:kern w:val="0"/>
          <w:sz w:val="24"/>
          <w:szCs w:val="24"/>
          <w:shd w:val="clear" w:color="auto" w:fill="FFFFFF"/>
        </w:rPr>
        <w:t xml:space="preserve"> </w:t>
      </w:r>
      <w:r w:rsidRPr="00341D99">
        <w:rPr>
          <w:rFonts w:ascii="Book Antiqua" w:eastAsia="宋体" w:hAnsi="Book Antiqua" w:cs="Al Tarikh"/>
          <w:color w:val="000000" w:themeColor="text1"/>
          <w:kern w:val="0"/>
          <w:sz w:val="24"/>
          <w:szCs w:val="24"/>
          <w:shd w:val="clear" w:color="auto" w:fill="FFFFFF"/>
        </w:rPr>
        <w:t>resulting in insulin resistance in</w:t>
      </w:r>
      <w:r w:rsidRPr="00341D99">
        <w:rPr>
          <w:rFonts w:ascii="Book Antiqua" w:eastAsia="宋体" w:hAnsi="Book Antiqua" w:cs="Al Tarikh"/>
          <w:i/>
          <w:iCs/>
          <w:color w:val="000000" w:themeColor="text1"/>
          <w:kern w:val="0"/>
          <w:sz w:val="24"/>
          <w:szCs w:val="24"/>
          <w:shd w:val="clear" w:color="auto" w:fill="FFFFFF"/>
        </w:rPr>
        <w:t xml:space="preserve"> </w:t>
      </w:r>
      <w:r w:rsidRPr="00341D99">
        <w:rPr>
          <w:rFonts w:ascii="Book Antiqua" w:eastAsia="宋体" w:hAnsi="Book Antiqua" w:cs="Al Tarikh"/>
          <w:color w:val="000000" w:themeColor="text1"/>
          <w:kern w:val="0"/>
          <w:sz w:val="24"/>
          <w:szCs w:val="24"/>
          <w:shd w:val="clear" w:color="auto" w:fill="FFFFFF"/>
        </w:rPr>
        <w:t>high</w:t>
      </w:r>
      <w:r w:rsidR="00A26079" w:rsidRPr="00341D99">
        <w:rPr>
          <w:rFonts w:ascii="Book Antiqua" w:eastAsia="宋体" w:hAnsi="Book Antiqua" w:cs="Al Tarikh"/>
          <w:color w:val="000000" w:themeColor="text1"/>
          <w:kern w:val="0"/>
          <w:sz w:val="24"/>
          <w:szCs w:val="24"/>
          <w:shd w:val="clear" w:color="auto" w:fill="FFFFFF"/>
        </w:rPr>
        <w:t xml:space="preserve">-fat </w:t>
      </w:r>
      <w:r w:rsidRPr="00341D99">
        <w:rPr>
          <w:rFonts w:ascii="Book Antiqua" w:eastAsia="宋体" w:hAnsi="Book Antiqua" w:cs="Al Tarikh"/>
          <w:color w:val="000000" w:themeColor="text1"/>
          <w:kern w:val="0"/>
          <w:sz w:val="24"/>
          <w:szCs w:val="24"/>
          <w:shd w:val="clear" w:color="auto" w:fill="FFFFFF"/>
        </w:rPr>
        <w:t>diet-induced obese mice</w:t>
      </w:r>
      <w:r w:rsidR="00E43C24" w:rsidRPr="00341D99">
        <w:rPr>
          <w:rFonts w:ascii="Book Antiqua" w:eastAsia="宋体" w:hAnsi="Book Antiqua" w:cs="Al Tarikh"/>
          <w:color w:val="000000" w:themeColor="text1"/>
          <w:kern w:val="0"/>
          <w:sz w:val="24"/>
          <w:szCs w:val="24"/>
          <w:shd w:val="clear" w:color="auto" w:fill="FFFFFF"/>
        </w:rPr>
        <w:t>.</w:t>
      </w:r>
      <w:r w:rsidRPr="00341D99">
        <w:rPr>
          <w:rFonts w:ascii="Book Antiqua" w:eastAsia="宋体" w:hAnsi="Book Antiqua" w:cs="Al Tarikh"/>
          <w:color w:val="000000" w:themeColor="text1"/>
          <w:kern w:val="0"/>
          <w:sz w:val="24"/>
          <w:szCs w:val="24"/>
          <w:shd w:val="clear" w:color="auto" w:fill="FFFFFF"/>
        </w:rPr>
        <w:t xml:space="preserve"> </w:t>
      </w:r>
      <w:r w:rsidR="00E43C24" w:rsidRPr="00341D99">
        <w:rPr>
          <w:rFonts w:ascii="Book Antiqua" w:eastAsia="宋体" w:hAnsi="Book Antiqua" w:cs="Al Tarikh"/>
          <w:color w:val="000000" w:themeColor="text1"/>
          <w:kern w:val="0"/>
          <w:sz w:val="24"/>
          <w:szCs w:val="24"/>
          <w:shd w:val="clear" w:color="auto" w:fill="FFFFFF"/>
        </w:rPr>
        <w:t>Moreover,</w:t>
      </w:r>
      <w:r w:rsidRPr="00341D99">
        <w:rPr>
          <w:rFonts w:ascii="Book Antiqua" w:hAnsi="Book Antiqua" w:cs="Al Tarikh"/>
          <w:color w:val="000000" w:themeColor="text1"/>
          <w:sz w:val="24"/>
          <w:szCs w:val="24"/>
        </w:rPr>
        <w:t xml:space="preserve"> genetic and pathophysiologic </w:t>
      </w:r>
      <w:r w:rsidRPr="00341D99">
        <w:rPr>
          <w:rFonts w:ascii="Book Antiqua" w:eastAsia="宋体" w:hAnsi="Book Antiqua" w:cs="Al Tarikh"/>
          <w:color w:val="000000" w:themeColor="text1"/>
          <w:sz w:val="24"/>
          <w:szCs w:val="24"/>
        </w:rPr>
        <w:t>inhibition of the</w:t>
      </w:r>
      <w:r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kern w:val="0"/>
          <w:sz w:val="24"/>
          <w:szCs w:val="24"/>
          <w:shd w:val="clear" w:color="auto" w:fill="FFFFFF"/>
        </w:rPr>
        <w:t xml:space="preserve">HIF-2α—NEU3—ceramide pathway can alleviate insulin resistance, suggesting that </w:t>
      </w:r>
      <w:r w:rsidR="00A26079" w:rsidRPr="00341D99">
        <w:rPr>
          <w:rFonts w:ascii="Book Antiqua" w:eastAsia="宋体" w:hAnsi="Book Antiqua" w:cs="Al Tarikh"/>
          <w:color w:val="000000" w:themeColor="text1"/>
          <w:kern w:val="0"/>
          <w:sz w:val="24"/>
          <w:szCs w:val="24"/>
          <w:shd w:val="clear" w:color="auto" w:fill="FFFFFF"/>
        </w:rPr>
        <w:t xml:space="preserve">these </w:t>
      </w:r>
      <w:r w:rsidRPr="00341D99">
        <w:rPr>
          <w:rFonts w:ascii="Book Antiqua" w:eastAsia="宋体" w:hAnsi="Book Antiqua" w:cs="Al Tarikh"/>
          <w:color w:val="000000" w:themeColor="text1"/>
          <w:kern w:val="0"/>
          <w:sz w:val="24"/>
          <w:szCs w:val="24"/>
          <w:shd w:val="clear" w:color="auto" w:fill="FFFFFF"/>
        </w:rPr>
        <w:t>could be potential drug targets for</w:t>
      </w:r>
      <w:r w:rsidRPr="00341D99">
        <w:rPr>
          <w:rFonts w:ascii="Book Antiqua" w:eastAsia="宋体" w:hAnsi="Book Antiqua" w:cs="Al Tarikh"/>
          <w:color w:val="000000" w:themeColor="text1"/>
          <w:kern w:val="0"/>
          <w:sz w:val="24"/>
          <w:szCs w:val="24"/>
        </w:rPr>
        <w:t xml:space="preserve"> the</w:t>
      </w:r>
      <w:r w:rsidRPr="00341D99">
        <w:rPr>
          <w:rFonts w:ascii="Book Antiqua" w:eastAsia="宋体" w:hAnsi="Book Antiqua" w:cs="Al Tarikh"/>
          <w:color w:val="000000" w:themeColor="text1"/>
          <w:kern w:val="0"/>
          <w:sz w:val="24"/>
          <w:szCs w:val="24"/>
          <w:shd w:val="clear" w:color="auto" w:fill="FFFFFF"/>
        </w:rPr>
        <w:t xml:space="preserve"> treatment of metabolic diseases.</w:t>
      </w:r>
      <w:r w:rsidR="00EE3017" w:rsidRPr="00341D99">
        <w:rPr>
          <w:rFonts w:ascii="Book Antiqua" w:eastAsia="宋体" w:hAnsi="Book Antiqua" w:cs="Al Tarikh"/>
          <w:color w:val="000000" w:themeColor="text1"/>
          <w:kern w:val="0"/>
          <w:sz w:val="24"/>
          <w:szCs w:val="24"/>
          <w:shd w:val="clear" w:color="auto" w:fill="FFFFFF"/>
        </w:rPr>
        <w:t xml:space="preserve"> Herein, the </w:t>
      </w:r>
      <w:r w:rsidR="00E04B09" w:rsidRPr="00341D99">
        <w:rPr>
          <w:rFonts w:ascii="Book Antiqua" w:eastAsia="宋体" w:hAnsi="Book Antiqua" w:cs="Al Tarikh"/>
          <w:color w:val="000000" w:themeColor="text1"/>
          <w:kern w:val="0"/>
          <w:sz w:val="24"/>
          <w:szCs w:val="24"/>
          <w:shd w:val="clear" w:color="auto" w:fill="FFFFFF"/>
        </w:rPr>
        <w:t>effects</w:t>
      </w:r>
      <w:r w:rsidR="00EE3017" w:rsidRPr="00341D99">
        <w:rPr>
          <w:rFonts w:ascii="Book Antiqua" w:eastAsia="宋体" w:hAnsi="Book Antiqua" w:cs="Al Tarikh"/>
          <w:color w:val="000000" w:themeColor="text1"/>
          <w:kern w:val="0"/>
          <w:sz w:val="24"/>
          <w:szCs w:val="24"/>
          <w:shd w:val="clear" w:color="auto" w:fill="FFFFFF"/>
        </w:rPr>
        <w:t xml:space="preserve"> of </w:t>
      </w:r>
      <w:r w:rsidR="008E44D3" w:rsidRPr="00341D99">
        <w:rPr>
          <w:rFonts w:ascii="Book Antiqua" w:eastAsia="宋体" w:hAnsi="Book Antiqua" w:cs="Al Tarikh"/>
          <w:color w:val="000000" w:themeColor="text1"/>
          <w:kern w:val="0"/>
          <w:sz w:val="24"/>
          <w:szCs w:val="24"/>
          <w:shd w:val="clear" w:color="auto" w:fill="FFFFFF"/>
        </w:rPr>
        <w:t xml:space="preserve">hypoxia </w:t>
      </w:r>
      <w:r w:rsidR="00E04B09" w:rsidRPr="00341D99">
        <w:rPr>
          <w:rFonts w:ascii="Book Antiqua" w:eastAsia="宋体" w:hAnsi="Book Antiqua" w:cs="Al Tarikh"/>
          <w:color w:val="000000" w:themeColor="text1"/>
          <w:kern w:val="0"/>
          <w:sz w:val="24"/>
          <w:szCs w:val="24"/>
          <w:shd w:val="clear" w:color="auto" w:fill="FFFFFF"/>
        </w:rPr>
        <w:t xml:space="preserve">and </w:t>
      </w:r>
      <w:r w:rsidR="008E44D3" w:rsidRPr="00341D99">
        <w:rPr>
          <w:rFonts w:ascii="Book Antiqua" w:eastAsia="宋体" w:hAnsi="Book Antiqua" w:cs="Al Tarikh"/>
          <w:color w:val="000000" w:themeColor="text1"/>
          <w:kern w:val="0"/>
          <w:sz w:val="24"/>
          <w:szCs w:val="24"/>
          <w:shd w:val="clear" w:color="auto" w:fill="FFFFFF"/>
        </w:rPr>
        <w:t xml:space="preserve">ceramide, especially in </w:t>
      </w:r>
      <w:r w:rsidRPr="00341D99">
        <w:rPr>
          <w:rFonts w:ascii="Book Antiqua" w:eastAsia="宋体" w:hAnsi="Book Antiqua" w:cs="Al Tarikh"/>
          <w:color w:val="000000" w:themeColor="text1"/>
          <w:kern w:val="0"/>
          <w:sz w:val="24"/>
          <w:szCs w:val="24"/>
        </w:rPr>
        <w:t xml:space="preserve">the </w:t>
      </w:r>
      <w:r w:rsidR="008E44D3" w:rsidRPr="00341D99">
        <w:rPr>
          <w:rFonts w:ascii="Book Antiqua" w:eastAsia="宋体" w:hAnsi="Book Antiqua" w:cs="Al Tarikh"/>
          <w:color w:val="000000" w:themeColor="text1"/>
          <w:kern w:val="0"/>
          <w:sz w:val="24"/>
          <w:szCs w:val="24"/>
          <w:shd w:val="clear" w:color="auto" w:fill="FFFFFF"/>
        </w:rPr>
        <w:t>intestine, on</w:t>
      </w:r>
      <w:r w:rsidR="00EE3017" w:rsidRPr="00341D99">
        <w:rPr>
          <w:rFonts w:ascii="Book Antiqua" w:eastAsia="宋体" w:hAnsi="Book Antiqua" w:cs="Al Tarikh"/>
          <w:color w:val="000000" w:themeColor="text1"/>
          <w:kern w:val="0"/>
          <w:sz w:val="24"/>
          <w:szCs w:val="24"/>
          <w:shd w:val="clear" w:color="auto" w:fill="FFFFFF"/>
        </w:rPr>
        <w:t xml:space="preserve"> metabolic diseases </w:t>
      </w:r>
      <w:r w:rsidR="00E04B09" w:rsidRPr="00341D99">
        <w:rPr>
          <w:rFonts w:ascii="Book Antiqua" w:eastAsia="宋体" w:hAnsi="Book Antiqua" w:cs="Al Tarikh"/>
          <w:color w:val="000000" w:themeColor="text1"/>
          <w:kern w:val="0"/>
          <w:sz w:val="24"/>
          <w:szCs w:val="24"/>
          <w:shd w:val="clear" w:color="auto" w:fill="FFFFFF"/>
        </w:rPr>
        <w:t>are</w:t>
      </w:r>
      <w:r w:rsidR="00EE3017" w:rsidRPr="00341D99">
        <w:rPr>
          <w:rFonts w:ascii="Book Antiqua" w:eastAsia="宋体" w:hAnsi="Book Antiqua" w:cs="Al Tarikh"/>
          <w:color w:val="000000" w:themeColor="text1"/>
          <w:kern w:val="0"/>
          <w:sz w:val="24"/>
          <w:szCs w:val="24"/>
          <w:shd w:val="clear" w:color="auto" w:fill="FFFFFF"/>
        </w:rPr>
        <w:t xml:space="preserve"> summarized.</w:t>
      </w:r>
    </w:p>
    <w:p w14:paraId="63DAC5C8" w14:textId="77777777" w:rsidR="00132646" w:rsidRPr="00341D99" w:rsidRDefault="00132646" w:rsidP="00EF256F">
      <w:pPr>
        <w:snapToGrid w:val="0"/>
        <w:spacing w:line="360" w:lineRule="auto"/>
        <w:rPr>
          <w:rFonts w:ascii="Book Antiqua" w:eastAsia="宋体" w:hAnsi="Book Antiqua" w:cs="Al Tarikh"/>
          <w:color w:val="000000" w:themeColor="text1"/>
          <w:kern w:val="0"/>
          <w:sz w:val="24"/>
          <w:szCs w:val="24"/>
          <w:shd w:val="clear" w:color="auto" w:fill="FFFFFF"/>
        </w:rPr>
      </w:pPr>
    </w:p>
    <w:p w14:paraId="0328D937" w14:textId="14C4EAD7" w:rsidR="00F456A0" w:rsidRPr="00341D99" w:rsidRDefault="00F456A0" w:rsidP="00EF256F">
      <w:pPr>
        <w:snapToGrid w:val="0"/>
        <w:spacing w:line="360" w:lineRule="auto"/>
        <w:rPr>
          <w:rFonts w:ascii="Book Antiqua" w:hAnsi="Book Antiqua" w:cs="Al Tarikh"/>
          <w:b/>
          <w:bCs/>
          <w:color w:val="000000" w:themeColor="text1"/>
          <w:sz w:val="24"/>
          <w:szCs w:val="24"/>
        </w:rPr>
      </w:pPr>
      <w:r w:rsidRPr="00341D99">
        <w:rPr>
          <w:rFonts w:ascii="Book Antiqua" w:hAnsi="Book Antiqua" w:cs="Al Tarikh"/>
          <w:b/>
          <w:bCs/>
          <w:color w:val="000000" w:themeColor="text1"/>
          <w:sz w:val="24"/>
          <w:szCs w:val="24"/>
        </w:rPr>
        <w:t>Key words:</w:t>
      </w:r>
      <w:r w:rsidRPr="00341D99">
        <w:rPr>
          <w:rFonts w:ascii="Book Antiqua" w:hAnsi="Book Antiqua"/>
          <w:color w:val="000000" w:themeColor="text1"/>
          <w:sz w:val="24"/>
          <w:szCs w:val="24"/>
        </w:rPr>
        <w:t xml:space="preserve"> </w:t>
      </w:r>
      <w:r w:rsidRPr="00341D99">
        <w:rPr>
          <w:rFonts w:ascii="Book Antiqua" w:hAnsi="Book Antiqua" w:cs="Al Tarikh"/>
          <w:color w:val="000000" w:themeColor="text1"/>
          <w:sz w:val="24"/>
          <w:szCs w:val="24"/>
        </w:rPr>
        <w:t>Ceramide; Intestinal hypoxia; Insulin resistance; Diabetes mellitus; Hypoxia-inducible factors; Obesity</w:t>
      </w:r>
    </w:p>
    <w:p w14:paraId="5AE27720" w14:textId="77777777" w:rsidR="00132646" w:rsidRPr="00341D99" w:rsidRDefault="00132646" w:rsidP="00EF256F">
      <w:pPr>
        <w:snapToGrid w:val="0"/>
        <w:spacing w:line="360" w:lineRule="auto"/>
        <w:rPr>
          <w:rFonts w:ascii="Book Antiqua" w:hAnsi="Book Antiqua" w:cs="Al Tarikh"/>
          <w:b/>
          <w:bCs/>
          <w:color w:val="000000" w:themeColor="text1"/>
          <w:sz w:val="24"/>
          <w:szCs w:val="24"/>
        </w:rPr>
      </w:pPr>
      <w:bookmarkStart w:id="23" w:name="_GoBack"/>
      <w:bookmarkEnd w:id="23"/>
    </w:p>
    <w:p w14:paraId="751A4DF1" w14:textId="60530A41" w:rsidR="00341D99" w:rsidRPr="00341D99" w:rsidRDefault="00132646" w:rsidP="00EF256F">
      <w:pPr>
        <w:snapToGrid w:val="0"/>
        <w:spacing w:line="360" w:lineRule="auto"/>
        <w:rPr>
          <w:rFonts w:ascii="Book Antiqua" w:hAnsi="Book Antiqua" w:cs="Al Tarikh" w:hint="eastAsia"/>
          <w:bCs/>
          <w:color w:val="000000" w:themeColor="text1"/>
          <w:sz w:val="24"/>
          <w:szCs w:val="24"/>
        </w:rPr>
      </w:pPr>
      <w:r w:rsidRPr="00341D99">
        <w:rPr>
          <w:rFonts w:ascii="Book Antiqua" w:eastAsia="宋体" w:hAnsi="Book Antiqua" w:cs="Cambria"/>
          <w:color w:val="000000" w:themeColor="text1"/>
          <w:kern w:val="0"/>
          <w:sz w:val="24"/>
          <w:szCs w:val="24"/>
          <w:shd w:val="clear" w:color="auto" w:fill="FFFFFF"/>
        </w:rPr>
        <w:t>Xia QS, Lu F</w:t>
      </w:r>
      <w:r w:rsidR="006C76A8" w:rsidRPr="00341D99">
        <w:rPr>
          <w:rFonts w:ascii="Book Antiqua" w:eastAsia="宋体" w:hAnsi="Book Antiqua" w:cs="Cambria"/>
          <w:color w:val="000000" w:themeColor="text1"/>
          <w:kern w:val="0"/>
          <w:sz w:val="24"/>
          <w:szCs w:val="24"/>
          <w:shd w:val="clear" w:color="auto" w:fill="FFFFFF"/>
        </w:rPr>
        <w:t>E</w:t>
      </w:r>
      <w:r w:rsidRPr="00341D99">
        <w:rPr>
          <w:rFonts w:ascii="Book Antiqua" w:eastAsia="宋体" w:hAnsi="Book Antiqua" w:cs="Cambria"/>
          <w:color w:val="000000" w:themeColor="text1"/>
          <w:kern w:val="0"/>
          <w:sz w:val="24"/>
          <w:szCs w:val="24"/>
          <w:shd w:val="clear" w:color="auto" w:fill="FFFFFF"/>
        </w:rPr>
        <w:t xml:space="preserve">, Wu F, Huang ZY, Dong H, Xu LJ, Gong J. </w:t>
      </w:r>
      <w:proofErr w:type="gramStart"/>
      <w:r w:rsidRPr="00341D99">
        <w:rPr>
          <w:rFonts w:ascii="Book Antiqua" w:hAnsi="Book Antiqua" w:cs="Al Tarikh"/>
          <w:bCs/>
          <w:color w:val="000000" w:themeColor="text1"/>
          <w:sz w:val="24"/>
          <w:szCs w:val="24"/>
        </w:rPr>
        <w:t>New role for ceramide in hypoxia and insulin resistance.</w:t>
      </w:r>
      <w:proofErr w:type="gramEnd"/>
      <w:r w:rsidRPr="00341D99">
        <w:rPr>
          <w:rFonts w:ascii="Book Antiqua" w:hAnsi="Book Antiqua" w:cs="Al Tarikh"/>
          <w:bCs/>
          <w:color w:val="000000" w:themeColor="text1"/>
          <w:sz w:val="24"/>
          <w:szCs w:val="24"/>
        </w:rPr>
        <w:t xml:space="preserve"> </w:t>
      </w:r>
      <w:r w:rsidRPr="00341D99">
        <w:rPr>
          <w:rFonts w:ascii="Book Antiqua" w:hAnsi="Book Antiqua" w:cs="Al Tarikh"/>
          <w:bCs/>
          <w:i/>
          <w:color w:val="000000" w:themeColor="text1"/>
          <w:sz w:val="24"/>
          <w:szCs w:val="24"/>
        </w:rPr>
        <w:t xml:space="preserve">World J </w:t>
      </w:r>
      <w:proofErr w:type="spellStart"/>
      <w:r w:rsidRPr="00341D99">
        <w:rPr>
          <w:rFonts w:ascii="Book Antiqua" w:hAnsi="Book Antiqua" w:cs="Al Tarikh"/>
          <w:bCs/>
          <w:i/>
          <w:color w:val="000000" w:themeColor="text1"/>
          <w:sz w:val="24"/>
          <w:szCs w:val="24"/>
        </w:rPr>
        <w:t>Gastroenterol</w:t>
      </w:r>
      <w:proofErr w:type="spellEnd"/>
      <w:r w:rsidRPr="00341D99">
        <w:rPr>
          <w:rFonts w:ascii="Book Antiqua" w:hAnsi="Book Antiqua" w:cs="Al Tarikh"/>
          <w:bCs/>
          <w:color w:val="000000" w:themeColor="text1"/>
          <w:sz w:val="24"/>
          <w:szCs w:val="24"/>
        </w:rPr>
        <w:t xml:space="preserve"> </w:t>
      </w:r>
      <w:r w:rsidR="00341D99" w:rsidRPr="00341D99">
        <w:rPr>
          <w:rFonts w:ascii="Book Antiqua" w:hAnsi="Book Antiqua" w:cs="Al Tarikh"/>
          <w:bCs/>
          <w:color w:val="000000" w:themeColor="text1"/>
          <w:sz w:val="24"/>
          <w:szCs w:val="24"/>
        </w:rPr>
        <w:t xml:space="preserve">2020; 26(18): </w:t>
      </w:r>
      <w:r w:rsidR="00341D99" w:rsidRPr="00341D99">
        <w:rPr>
          <w:rFonts w:ascii="Book Antiqua" w:hAnsi="Book Antiqua" w:cs="Al Tarikh" w:hint="eastAsia"/>
          <w:bCs/>
          <w:color w:val="000000" w:themeColor="text1"/>
          <w:sz w:val="24"/>
          <w:szCs w:val="24"/>
        </w:rPr>
        <w:t>2177</w:t>
      </w:r>
      <w:r w:rsidR="00341D99" w:rsidRPr="00341D99">
        <w:rPr>
          <w:rFonts w:ascii="Book Antiqua" w:hAnsi="Book Antiqua" w:cs="Al Tarikh"/>
          <w:bCs/>
          <w:color w:val="000000" w:themeColor="text1"/>
          <w:sz w:val="24"/>
          <w:szCs w:val="24"/>
        </w:rPr>
        <w:t>-</w:t>
      </w:r>
      <w:r w:rsidR="00341D99" w:rsidRPr="00341D99">
        <w:rPr>
          <w:rFonts w:ascii="Book Antiqua" w:hAnsi="Book Antiqua" w:cs="Al Tarikh" w:hint="eastAsia"/>
          <w:bCs/>
          <w:color w:val="000000" w:themeColor="text1"/>
          <w:sz w:val="24"/>
          <w:szCs w:val="24"/>
        </w:rPr>
        <w:t>2186</w:t>
      </w:r>
    </w:p>
    <w:p w14:paraId="13B2542D" w14:textId="5FCFF507" w:rsidR="00341D99" w:rsidRPr="00341D99" w:rsidRDefault="00341D99" w:rsidP="00EF256F">
      <w:pPr>
        <w:snapToGrid w:val="0"/>
        <w:spacing w:line="360" w:lineRule="auto"/>
        <w:rPr>
          <w:rFonts w:ascii="Book Antiqua" w:hAnsi="Book Antiqua" w:cs="Al Tarikh" w:hint="eastAsia"/>
          <w:bCs/>
          <w:color w:val="000000" w:themeColor="text1"/>
          <w:sz w:val="24"/>
          <w:szCs w:val="24"/>
        </w:rPr>
      </w:pPr>
      <w:r w:rsidRPr="00341D99">
        <w:rPr>
          <w:rFonts w:ascii="Book Antiqua" w:hAnsi="Book Antiqua" w:cs="Al Tarikh"/>
          <w:bCs/>
          <w:color w:val="000000" w:themeColor="text1"/>
          <w:sz w:val="24"/>
          <w:szCs w:val="24"/>
        </w:rPr>
        <w:t xml:space="preserve">URL: </w:t>
      </w:r>
      <w:r w:rsidR="00405932" w:rsidRPr="00341D99">
        <w:rPr>
          <w:rFonts w:ascii="Book Antiqua" w:hAnsi="Book Antiqua" w:cs="Al Tarikh"/>
          <w:bCs/>
          <w:color w:val="000000" w:themeColor="text1"/>
          <w:sz w:val="24"/>
          <w:szCs w:val="24"/>
        </w:rPr>
        <w:t>https://www.wjgnet.com/1007-9327/full/v26/i18/</w:t>
      </w:r>
      <w:r w:rsidR="00405932" w:rsidRPr="00341D99">
        <w:rPr>
          <w:rFonts w:ascii="Book Antiqua" w:hAnsi="Book Antiqua" w:cs="Al Tarikh" w:hint="eastAsia"/>
          <w:bCs/>
          <w:color w:val="000000" w:themeColor="text1"/>
          <w:sz w:val="24"/>
          <w:szCs w:val="24"/>
        </w:rPr>
        <w:t>2177</w:t>
      </w:r>
      <w:r w:rsidR="00405932" w:rsidRPr="00341D99">
        <w:rPr>
          <w:rFonts w:ascii="Book Antiqua" w:hAnsi="Book Antiqua" w:cs="Al Tarikh"/>
          <w:bCs/>
          <w:color w:val="000000" w:themeColor="text1"/>
          <w:sz w:val="24"/>
          <w:szCs w:val="24"/>
        </w:rPr>
        <w:t>.htm</w:t>
      </w:r>
    </w:p>
    <w:p w14:paraId="09E478AF" w14:textId="4741BFC6" w:rsidR="00132646" w:rsidRPr="00341D99" w:rsidRDefault="00341D99" w:rsidP="00EF256F">
      <w:pPr>
        <w:snapToGrid w:val="0"/>
        <w:spacing w:line="360" w:lineRule="auto"/>
        <w:rPr>
          <w:rFonts w:ascii="Book Antiqua" w:hAnsi="Book Antiqua" w:cs="Al Tarikh"/>
          <w:bCs/>
          <w:color w:val="000000" w:themeColor="text1"/>
          <w:sz w:val="24"/>
          <w:szCs w:val="24"/>
        </w:rPr>
      </w:pPr>
      <w:r w:rsidRPr="00341D99">
        <w:rPr>
          <w:rFonts w:ascii="Book Antiqua" w:hAnsi="Book Antiqua" w:cs="Al Tarikh"/>
          <w:bCs/>
          <w:color w:val="000000" w:themeColor="text1"/>
          <w:sz w:val="24"/>
          <w:szCs w:val="24"/>
        </w:rPr>
        <w:t>DOI: https://dx.doi.org/10.3748/wjg.v26.i18.</w:t>
      </w:r>
      <w:r w:rsidRPr="00341D99">
        <w:rPr>
          <w:rFonts w:ascii="Book Antiqua" w:hAnsi="Book Antiqua" w:cs="Al Tarikh" w:hint="eastAsia"/>
          <w:bCs/>
          <w:color w:val="000000" w:themeColor="text1"/>
          <w:sz w:val="24"/>
          <w:szCs w:val="24"/>
        </w:rPr>
        <w:t>2177</w:t>
      </w:r>
    </w:p>
    <w:p w14:paraId="437913EB" w14:textId="77777777" w:rsidR="00132646" w:rsidRPr="00341D99" w:rsidRDefault="00132646" w:rsidP="00EF256F">
      <w:pPr>
        <w:snapToGrid w:val="0"/>
        <w:spacing w:line="360" w:lineRule="auto"/>
        <w:rPr>
          <w:rFonts w:ascii="Book Antiqua" w:hAnsi="Book Antiqua" w:cs="Al Tarikh"/>
          <w:b/>
          <w:bCs/>
          <w:color w:val="000000" w:themeColor="text1"/>
          <w:sz w:val="24"/>
          <w:szCs w:val="24"/>
        </w:rPr>
      </w:pPr>
    </w:p>
    <w:p w14:paraId="551E8A17" w14:textId="6003D6AE" w:rsidR="00647596" w:rsidRPr="00341D99" w:rsidRDefault="00460765" w:rsidP="00EF256F">
      <w:pPr>
        <w:snapToGrid w:val="0"/>
        <w:spacing w:line="360" w:lineRule="auto"/>
        <w:rPr>
          <w:rFonts w:ascii="Book Antiqua" w:hAnsi="Book Antiqua" w:cs="Al Tarikh"/>
          <w:color w:val="000000" w:themeColor="text1"/>
          <w:sz w:val="24"/>
          <w:szCs w:val="24"/>
        </w:rPr>
      </w:pPr>
      <w:r w:rsidRPr="00341D99">
        <w:rPr>
          <w:rFonts w:ascii="Book Antiqua" w:hAnsi="Book Antiqua" w:cs="Al Tarikh"/>
          <w:b/>
          <w:bCs/>
          <w:color w:val="000000" w:themeColor="text1"/>
          <w:sz w:val="24"/>
          <w:szCs w:val="24"/>
        </w:rPr>
        <w:lastRenderedPageBreak/>
        <w:t>Core tip:</w:t>
      </w:r>
      <w:r w:rsidR="00132646" w:rsidRPr="00341D99">
        <w:rPr>
          <w:rFonts w:ascii="Book Antiqua" w:hAnsi="Book Antiqua" w:cs="Al Tarikh"/>
          <w:b/>
          <w:bCs/>
          <w:color w:val="000000" w:themeColor="text1"/>
          <w:sz w:val="24"/>
          <w:szCs w:val="24"/>
        </w:rPr>
        <w:t xml:space="preserve"> </w:t>
      </w:r>
      <w:r w:rsidRPr="00341D99">
        <w:rPr>
          <w:rFonts w:ascii="Book Antiqua" w:hAnsi="Book Antiqua" w:cs="Al Tarikh"/>
          <w:color w:val="000000" w:themeColor="text1"/>
          <w:sz w:val="24"/>
          <w:szCs w:val="24"/>
        </w:rPr>
        <w:t xml:space="preserve">Hypoxia is </w:t>
      </w:r>
      <w:r w:rsidRPr="00341D99">
        <w:rPr>
          <w:rFonts w:ascii="Book Antiqua" w:eastAsia="宋体" w:hAnsi="Book Antiqua" w:cs="Al Tarikh"/>
          <w:color w:val="000000" w:themeColor="text1"/>
          <w:sz w:val="24"/>
          <w:szCs w:val="24"/>
        </w:rPr>
        <w:t>an</w:t>
      </w:r>
      <w:r w:rsidRPr="00341D99">
        <w:rPr>
          <w:rFonts w:ascii="Book Antiqua" w:hAnsi="Book Antiqua" w:cs="Al Tarikh"/>
          <w:color w:val="000000" w:themeColor="text1"/>
          <w:sz w:val="24"/>
          <w:szCs w:val="24"/>
        </w:rPr>
        <w:t xml:space="preserve"> essential risk factor that promotes insulin resistance in a variety of tissues</w:t>
      </w:r>
      <w:r w:rsidRPr="00341D99">
        <w:rPr>
          <w:rFonts w:ascii="Book Antiqua" w:eastAsia="宋体" w:hAnsi="Book Antiqua" w:cs="Al Tarikh"/>
          <w:color w:val="000000" w:themeColor="text1"/>
          <w:sz w:val="24"/>
          <w:szCs w:val="24"/>
        </w:rPr>
        <w:t>,</w:t>
      </w:r>
      <w:r w:rsidRPr="00341D99">
        <w:rPr>
          <w:rFonts w:ascii="Book Antiqua" w:hAnsi="Book Antiqua" w:cs="Al Tarikh"/>
          <w:color w:val="000000" w:themeColor="text1"/>
          <w:sz w:val="24"/>
          <w:szCs w:val="24"/>
        </w:rPr>
        <w:t xml:space="preserve"> such as adipocyte</w:t>
      </w:r>
      <w:r w:rsidR="00A26079" w:rsidRPr="00341D99">
        <w:rPr>
          <w:rFonts w:ascii="Book Antiqua" w:hAnsi="Book Antiqua" w:cs="Al Tarikh"/>
          <w:color w:val="000000" w:themeColor="text1"/>
          <w:sz w:val="24"/>
          <w:szCs w:val="24"/>
        </w:rPr>
        <w:t>s</w:t>
      </w:r>
      <w:r w:rsidRPr="00341D99">
        <w:rPr>
          <w:rFonts w:ascii="Book Antiqua" w:hAnsi="Book Antiqua" w:cs="Al Tarikh"/>
          <w:color w:val="000000" w:themeColor="text1"/>
          <w:sz w:val="24"/>
          <w:szCs w:val="24"/>
        </w:rPr>
        <w:t>, intestine</w:t>
      </w:r>
      <w:r w:rsidR="00A26079" w:rsidRPr="00341D99">
        <w:rPr>
          <w:rFonts w:ascii="Book Antiqua" w:hAnsi="Book Antiqua" w:cs="Al Tarikh"/>
          <w:color w:val="000000" w:themeColor="text1"/>
          <w:sz w:val="24"/>
          <w:szCs w:val="24"/>
        </w:rPr>
        <w:t>s</w:t>
      </w:r>
      <w:r w:rsidRPr="00341D99">
        <w:rPr>
          <w:rFonts w:ascii="Book Antiqua" w:hAnsi="Book Antiqua" w:cs="Al Tarikh"/>
          <w:color w:val="000000" w:themeColor="text1"/>
          <w:sz w:val="24"/>
          <w:szCs w:val="24"/>
        </w:rPr>
        <w:t xml:space="preserve">, </w:t>
      </w:r>
      <w:r w:rsidR="00631AB5" w:rsidRPr="00341D99">
        <w:rPr>
          <w:rFonts w:ascii="Book Antiqua" w:hAnsi="Book Antiqua" w:cs="Al Tarikh"/>
          <w:color w:val="000000" w:themeColor="text1"/>
          <w:sz w:val="24"/>
          <w:szCs w:val="24"/>
        </w:rPr>
        <w:t xml:space="preserve">and the </w:t>
      </w:r>
      <w:r w:rsidRPr="00341D99">
        <w:rPr>
          <w:rFonts w:ascii="Book Antiqua" w:hAnsi="Book Antiqua" w:cs="Al Tarikh"/>
          <w:color w:val="000000" w:themeColor="text1"/>
          <w:sz w:val="24"/>
          <w:szCs w:val="24"/>
        </w:rPr>
        <w:t>liver.</w:t>
      </w:r>
      <w:r w:rsidR="00132646" w:rsidRPr="00341D99">
        <w:rPr>
          <w:rFonts w:ascii="Book Antiqua" w:hAnsi="Book Antiqua" w:cs="Al Tarikh"/>
          <w:color w:val="000000" w:themeColor="text1"/>
          <w:sz w:val="24"/>
          <w:szCs w:val="24"/>
        </w:rPr>
        <w:t xml:space="preserve"> </w:t>
      </w:r>
      <w:proofErr w:type="gramStart"/>
      <w:r w:rsidRPr="00341D99">
        <w:rPr>
          <w:rFonts w:ascii="Book Antiqua" w:eastAsia="宋体" w:hAnsi="Book Antiqua" w:cs="Cambria"/>
          <w:color w:val="000000" w:themeColor="text1"/>
          <w:kern w:val="0"/>
          <w:sz w:val="24"/>
          <w:szCs w:val="24"/>
          <w:shd w:val="clear" w:color="auto" w:fill="FFFFFF"/>
        </w:rPr>
        <w:t xml:space="preserve">In hypoxic </w:t>
      </w:r>
      <w:r w:rsidRPr="00341D99">
        <w:rPr>
          <w:rFonts w:ascii="Book Antiqua" w:eastAsia="宋体" w:hAnsi="Book Antiqua" w:cs="Cambria"/>
          <w:color w:val="000000" w:themeColor="text1"/>
          <w:kern w:val="0"/>
          <w:sz w:val="24"/>
          <w:szCs w:val="24"/>
        </w:rPr>
        <w:t>adipocytes</w:t>
      </w:r>
      <w:r w:rsidRPr="00341D99">
        <w:rPr>
          <w:rFonts w:ascii="Book Antiqua" w:eastAsia="宋体" w:hAnsi="Book Antiqua" w:cs="Cambria"/>
          <w:color w:val="000000" w:themeColor="text1"/>
          <w:kern w:val="0"/>
          <w:sz w:val="24"/>
          <w:szCs w:val="24"/>
          <w:shd w:val="clear" w:color="auto" w:fill="FFFFFF"/>
        </w:rPr>
        <w:t>,</w:t>
      </w:r>
      <w:r w:rsidRPr="00341D99">
        <w:rPr>
          <w:rFonts w:ascii="Book Antiqua" w:hAnsi="Book Antiqua" w:cs="Cambria"/>
          <w:color w:val="000000" w:themeColor="text1"/>
          <w:sz w:val="24"/>
          <w:szCs w:val="24"/>
        </w:rPr>
        <w:t xml:space="preserve"> </w:t>
      </w:r>
      <w:r w:rsidR="00643F85" w:rsidRPr="00341D99">
        <w:rPr>
          <w:rFonts w:ascii="Book Antiqua" w:hAnsi="Book Antiqua" w:cs="Al Tarikh"/>
          <w:color w:val="000000" w:themeColor="text1"/>
          <w:sz w:val="24"/>
          <w:szCs w:val="24"/>
        </w:rPr>
        <w:t>hypoxia-inducible factor</w:t>
      </w:r>
      <w:r w:rsidRPr="00341D99">
        <w:rPr>
          <w:rFonts w:ascii="Book Antiqua" w:hAnsi="Book Antiqua" w:cs="Cambria"/>
          <w:color w:val="000000" w:themeColor="text1"/>
          <w:sz w:val="24"/>
          <w:szCs w:val="24"/>
        </w:rPr>
        <w:t>-1α upregulates</w:t>
      </w:r>
      <w:r w:rsidRPr="00341D99">
        <w:rPr>
          <w:rFonts w:ascii="Book Antiqua" w:eastAsia="宋体" w:hAnsi="Book Antiqua" w:cs="Cambria"/>
          <w:color w:val="000000" w:themeColor="text1"/>
          <w:kern w:val="0"/>
          <w:sz w:val="24"/>
          <w:szCs w:val="24"/>
          <w:shd w:val="clear" w:color="auto" w:fill="FFFFFF"/>
        </w:rPr>
        <w:t xml:space="preserve"> </w:t>
      </w:r>
      <w:r w:rsidRPr="00341D99">
        <w:rPr>
          <w:rFonts w:ascii="Book Antiqua" w:hAnsi="Book Antiqua" w:cs="Al Tarikh"/>
          <w:i/>
          <w:iCs/>
          <w:color w:val="000000" w:themeColor="text1"/>
          <w:sz w:val="24"/>
          <w:szCs w:val="24"/>
        </w:rPr>
        <w:t>pla2g16</w:t>
      </w:r>
      <w:r w:rsidRPr="00341D99">
        <w:rPr>
          <w:rFonts w:ascii="Book Antiqua" w:hAnsi="Book Antiqua" w:cs="Al Tarikh"/>
          <w:color w:val="000000" w:themeColor="text1"/>
          <w:sz w:val="24"/>
          <w:szCs w:val="24"/>
        </w:rPr>
        <w:t xml:space="preserve"> gene expression to </w:t>
      </w:r>
      <w:r w:rsidRPr="00341D99">
        <w:rPr>
          <w:rFonts w:ascii="Book Antiqua" w:eastAsia="宋体" w:hAnsi="Book Antiqua" w:cs="Al Tarikh"/>
          <w:color w:val="000000" w:themeColor="text1"/>
          <w:sz w:val="24"/>
          <w:szCs w:val="24"/>
        </w:rPr>
        <w:t>activate the</w:t>
      </w:r>
      <w:r w:rsidRPr="00341D99">
        <w:rPr>
          <w:rFonts w:ascii="Book Antiqua" w:hAnsi="Book Antiqua" w:cs="Al Tarikh"/>
          <w:color w:val="000000" w:themeColor="text1"/>
          <w:sz w:val="24"/>
          <w:szCs w:val="24"/>
        </w:rPr>
        <w:t xml:space="preserve"> NLRP3 </w:t>
      </w:r>
      <w:proofErr w:type="spellStart"/>
      <w:r w:rsidRPr="00341D99">
        <w:rPr>
          <w:rFonts w:ascii="Book Antiqua" w:eastAsia="宋体" w:hAnsi="Book Antiqua" w:cs="Al Tarikh"/>
          <w:color w:val="000000" w:themeColor="text1"/>
          <w:sz w:val="24"/>
          <w:szCs w:val="24"/>
        </w:rPr>
        <w:t>inflammasome</w:t>
      </w:r>
      <w:proofErr w:type="spellEnd"/>
      <w:r w:rsidRPr="00341D99">
        <w:rPr>
          <w:rFonts w:ascii="Book Antiqua" w:hAnsi="Book Antiqua" w:cs="Al Tarikh"/>
          <w:color w:val="000000" w:themeColor="text1"/>
          <w:sz w:val="24"/>
          <w:szCs w:val="24"/>
        </w:rPr>
        <w:t xml:space="preserve"> pathway</w:t>
      </w:r>
      <w:r w:rsidRPr="00341D99">
        <w:rPr>
          <w:rFonts w:ascii="Book Antiqua" w:eastAsia="宋体" w:hAnsi="Book Antiqua" w:cs="Al Tarikh"/>
          <w:color w:val="000000" w:themeColor="text1"/>
          <w:sz w:val="24"/>
          <w:szCs w:val="24"/>
        </w:rPr>
        <w:t>,</w:t>
      </w:r>
      <w:r w:rsidRPr="00341D99">
        <w:rPr>
          <w:rFonts w:ascii="Book Antiqua" w:hAnsi="Book Antiqua" w:cs="Al Tarikh"/>
          <w:color w:val="000000" w:themeColor="text1"/>
          <w:sz w:val="24"/>
          <w:szCs w:val="24"/>
        </w:rPr>
        <w:t xml:space="preserve"> leading to insulin resistance</w:t>
      </w:r>
      <w:r w:rsidR="00E04B09" w:rsidRPr="00341D99">
        <w:rPr>
          <w:rFonts w:ascii="Book Antiqua" w:hAnsi="Book Antiqua" w:cs="Al Tarikh"/>
          <w:color w:val="000000" w:themeColor="text1"/>
          <w:sz w:val="24"/>
          <w:szCs w:val="24"/>
        </w:rPr>
        <w:t>.</w:t>
      </w:r>
      <w:proofErr w:type="gramEnd"/>
      <w:r w:rsidR="00132646" w:rsidRPr="00341D99">
        <w:rPr>
          <w:rFonts w:ascii="Book Antiqua" w:hAnsi="Book Antiqua" w:cs="Al Tarikh"/>
          <w:color w:val="000000" w:themeColor="text1"/>
          <w:sz w:val="24"/>
          <w:szCs w:val="24"/>
        </w:rPr>
        <w:t xml:space="preserve"> </w:t>
      </w:r>
      <w:proofErr w:type="gramStart"/>
      <w:r w:rsidRPr="00341D99">
        <w:rPr>
          <w:rFonts w:ascii="Book Antiqua" w:hAnsi="Book Antiqua" w:cs="Al Tarikh"/>
          <w:color w:val="000000" w:themeColor="text1"/>
          <w:sz w:val="24"/>
          <w:szCs w:val="24"/>
        </w:rPr>
        <w:t>In obese animals or people, increased ceramide further result</w:t>
      </w:r>
      <w:r w:rsidR="00EE3017" w:rsidRPr="00341D99">
        <w:rPr>
          <w:rFonts w:ascii="Book Antiqua" w:hAnsi="Book Antiqua" w:cs="Al Tarikh"/>
          <w:color w:val="000000" w:themeColor="text1"/>
          <w:sz w:val="24"/>
          <w:szCs w:val="24"/>
        </w:rPr>
        <w:t>s</w:t>
      </w:r>
      <w:r w:rsidRPr="00341D99">
        <w:rPr>
          <w:rFonts w:ascii="Book Antiqua" w:hAnsi="Book Antiqua" w:cs="Al Tarikh"/>
          <w:color w:val="000000" w:themeColor="text1"/>
          <w:sz w:val="24"/>
          <w:szCs w:val="24"/>
        </w:rPr>
        <w:t xml:space="preserve"> in insulin resistance under hypoxia</w:t>
      </w:r>
      <w:r w:rsidR="00E04B09" w:rsidRPr="00341D99">
        <w:rPr>
          <w:rFonts w:ascii="Book Antiqua" w:hAnsi="Book Antiqua" w:cs="Al Tarikh"/>
          <w:color w:val="000000" w:themeColor="text1"/>
          <w:sz w:val="24"/>
          <w:szCs w:val="24"/>
        </w:rPr>
        <w:t>.</w:t>
      </w:r>
      <w:proofErr w:type="gramEnd"/>
      <w:r w:rsidR="00132646"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 xml:space="preserve">In intestinal epithelial </w:t>
      </w:r>
      <w:r w:rsidRPr="00341D99">
        <w:rPr>
          <w:rFonts w:ascii="Book Antiqua" w:eastAsia="宋体" w:hAnsi="Book Antiqua" w:cs="Al Tarikh"/>
          <w:color w:val="000000" w:themeColor="text1"/>
          <w:sz w:val="24"/>
          <w:szCs w:val="24"/>
        </w:rPr>
        <w:t>cells</w:t>
      </w:r>
      <w:r w:rsidRPr="00341D99">
        <w:rPr>
          <w:rFonts w:ascii="Book Antiqua" w:hAnsi="Book Antiqua" w:cs="Al Tarikh"/>
          <w:color w:val="000000" w:themeColor="text1"/>
          <w:sz w:val="24"/>
          <w:szCs w:val="24"/>
        </w:rPr>
        <w:t xml:space="preserve">, </w:t>
      </w:r>
      <w:r w:rsidR="00643F85" w:rsidRPr="00341D99">
        <w:rPr>
          <w:rFonts w:ascii="Book Antiqua" w:hAnsi="Book Antiqua" w:cs="Al Tarikh"/>
          <w:color w:val="000000" w:themeColor="text1"/>
          <w:sz w:val="24"/>
          <w:szCs w:val="24"/>
        </w:rPr>
        <w:t>hypoxia</w:t>
      </w:r>
      <w:r w:rsidR="00132646" w:rsidRPr="00341D99">
        <w:rPr>
          <w:rFonts w:ascii="Book Antiqua" w:hAnsi="Book Antiqua" w:cs="Al Tarikh"/>
          <w:color w:val="000000" w:themeColor="text1"/>
          <w:sz w:val="24"/>
          <w:szCs w:val="24"/>
        </w:rPr>
        <w:t>-inducible factor</w:t>
      </w:r>
      <w:r w:rsidRPr="00341D99">
        <w:rPr>
          <w:rFonts w:ascii="Book Antiqua" w:hAnsi="Book Antiqua" w:cs="Al Tarikh"/>
          <w:color w:val="000000" w:themeColor="text1"/>
          <w:sz w:val="24"/>
          <w:szCs w:val="24"/>
        </w:rPr>
        <w:t>-2</w:t>
      </w:r>
      <w:r w:rsidRPr="00341D99">
        <w:rPr>
          <w:rFonts w:ascii="Book Antiqua" w:eastAsia="宋体" w:hAnsi="Book Antiqua" w:cs="Al Tarikh"/>
          <w:color w:val="000000" w:themeColor="text1"/>
          <w:kern w:val="0"/>
          <w:sz w:val="24"/>
          <w:szCs w:val="24"/>
          <w:shd w:val="clear" w:color="auto" w:fill="FFFFFF"/>
        </w:rPr>
        <w:t xml:space="preserve">α is activated and </w:t>
      </w:r>
      <w:r w:rsidRPr="00341D99">
        <w:rPr>
          <w:rFonts w:ascii="Book Antiqua" w:eastAsia="宋体" w:hAnsi="Book Antiqua" w:cs="Al Tarikh"/>
          <w:color w:val="000000" w:themeColor="text1"/>
          <w:kern w:val="0"/>
          <w:sz w:val="24"/>
          <w:szCs w:val="24"/>
        </w:rPr>
        <w:t>accumulates</w:t>
      </w:r>
      <w:r w:rsidRPr="00341D99">
        <w:rPr>
          <w:rFonts w:ascii="Book Antiqua" w:eastAsia="宋体" w:hAnsi="Book Antiqua" w:cs="Al Tarikh"/>
          <w:color w:val="000000" w:themeColor="text1"/>
          <w:kern w:val="0"/>
          <w:sz w:val="24"/>
          <w:szCs w:val="24"/>
          <w:shd w:val="clear" w:color="auto" w:fill="FFFFFF"/>
        </w:rPr>
        <w:t xml:space="preserve"> </w:t>
      </w:r>
      <w:r w:rsidR="00EE3017" w:rsidRPr="00341D99">
        <w:rPr>
          <w:rFonts w:ascii="Book Antiqua" w:eastAsia="宋体" w:hAnsi="Book Antiqua" w:cs="Al Tarikh"/>
          <w:color w:val="000000" w:themeColor="text1"/>
          <w:kern w:val="0"/>
          <w:sz w:val="24"/>
          <w:szCs w:val="24"/>
          <w:shd w:val="clear" w:color="auto" w:fill="FFFFFF"/>
        </w:rPr>
        <w:t>under</w:t>
      </w:r>
      <w:r w:rsidRPr="00341D99">
        <w:rPr>
          <w:rFonts w:ascii="Book Antiqua" w:eastAsia="宋体" w:hAnsi="Book Antiqua" w:cs="Al Tarikh"/>
          <w:color w:val="000000" w:themeColor="text1"/>
          <w:kern w:val="0"/>
          <w:sz w:val="24"/>
          <w:szCs w:val="24"/>
          <w:shd w:val="clear" w:color="auto" w:fill="FFFFFF"/>
        </w:rPr>
        <w:t xml:space="preserve"> hypoxia </w:t>
      </w:r>
      <w:r w:rsidR="00EE3017" w:rsidRPr="00341D99">
        <w:rPr>
          <w:rFonts w:ascii="Book Antiqua" w:eastAsia="宋体" w:hAnsi="Book Antiqua" w:cs="Al Tarikh"/>
          <w:color w:val="000000" w:themeColor="text1"/>
          <w:kern w:val="0"/>
          <w:sz w:val="24"/>
          <w:szCs w:val="24"/>
          <w:shd w:val="clear" w:color="auto" w:fill="FFFFFF"/>
        </w:rPr>
        <w:t xml:space="preserve">in </w:t>
      </w:r>
      <w:r w:rsidR="00934BE3" w:rsidRPr="00341D99">
        <w:rPr>
          <w:rFonts w:ascii="Book Antiqua" w:eastAsia="宋体" w:hAnsi="Book Antiqua" w:cs="Al Tarikh"/>
          <w:color w:val="000000" w:themeColor="text1"/>
          <w:kern w:val="0"/>
          <w:sz w:val="24"/>
          <w:szCs w:val="24"/>
          <w:shd w:val="clear" w:color="auto" w:fill="FFFFFF"/>
        </w:rPr>
        <w:t>high-fat diet</w:t>
      </w:r>
      <w:r w:rsidR="00A26079" w:rsidRPr="00341D99">
        <w:rPr>
          <w:rFonts w:ascii="Book Antiqua" w:eastAsia="宋体" w:hAnsi="Book Antiqua" w:cs="Al Tarikh"/>
          <w:color w:val="000000" w:themeColor="text1"/>
          <w:kern w:val="0"/>
          <w:sz w:val="24"/>
          <w:szCs w:val="24"/>
          <w:shd w:val="clear" w:color="auto" w:fill="FFFFFF"/>
        </w:rPr>
        <w:t>-fed</w:t>
      </w:r>
      <w:r w:rsidRPr="00341D99">
        <w:rPr>
          <w:rFonts w:ascii="Book Antiqua" w:eastAsia="宋体" w:hAnsi="Book Antiqua" w:cs="Al Tarikh"/>
          <w:color w:val="000000" w:themeColor="text1"/>
          <w:kern w:val="0"/>
          <w:sz w:val="24"/>
          <w:szCs w:val="24"/>
          <w:shd w:val="clear" w:color="auto" w:fill="FFFFFF"/>
        </w:rPr>
        <w:t xml:space="preserve"> mice, which upregulates the target gene </w:t>
      </w:r>
      <w:r w:rsidRPr="00341D99">
        <w:rPr>
          <w:rFonts w:ascii="Book Antiqua" w:eastAsia="宋体" w:hAnsi="Book Antiqua" w:cs="Al Tarikh"/>
          <w:i/>
          <w:iCs/>
          <w:color w:val="000000" w:themeColor="text1"/>
          <w:kern w:val="0"/>
          <w:sz w:val="24"/>
          <w:szCs w:val="24"/>
          <w:shd w:val="clear" w:color="auto" w:fill="FFFFFF"/>
        </w:rPr>
        <w:t>Neu3</w:t>
      </w:r>
      <w:r w:rsidRPr="00341D99">
        <w:rPr>
          <w:rFonts w:ascii="Book Antiqua" w:eastAsia="宋体" w:hAnsi="Book Antiqua" w:cs="Al Tarikh"/>
          <w:color w:val="000000" w:themeColor="text1"/>
          <w:kern w:val="0"/>
          <w:sz w:val="24"/>
          <w:szCs w:val="24"/>
          <w:shd w:val="clear" w:color="auto" w:fill="FFFFFF"/>
        </w:rPr>
        <w:t>, accelerating the process of insulin resistance.</w:t>
      </w:r>
    </w:p>
    <w:p w14:paraId="02E4BE8A" w14:textId="77777777" w:rsidR="00132646" w:rsidRPr="00341D99" w:rsidRDefault="00132646" w:rsidP="00EF256F">
      <w:pPr>
        <w:widowControl/>
        <w:snapToGrid w:val="0"/>
        <w:spacing w:line="360" w:lineRule="auto"/>
        <w:rPr>
          <w:rFonts w:ascii="Book Antiqua" w:hAnsi="Book Antiqua" w:cs="Al Tarikh"/>
          <w:b/>
          <w:bCs/>
          <w:color w:val="000000" w:themeColor="text1"/>
          <w:sz w:val="24"/>
          <w:szCs w:val="24"/>
        </w:rPr>
      </w:pPr>
      <w:r w:rsidRPr="00341D99">
        <w:rPr>
          <w:rFonts w:ascii="Book Antiqua" w:hAnsi="Book Antiqua" w:cs="Al Tarikh"/>
          <w:b/>
          <w:bCs/>
          <w:color w:val="000000" w:themeColor="text1"/>
          <w:sz w:val="24"/>
          <w:szCs w:val="24"/>
        </w:rPr>
        <w:br w:type="page"/>
      </w:r>
    </w:p>
    <w:p w14:paraId="4B9362C2" w14:textId="77777777" w:rsidR="00643F85" w:rsidRPr="00341D99" w:rsidRDefault="00643F85" w:rsidP="00EF256F">
      <w:pPr>
        <w:tabs>
          <w:tab w:val="num" w:pos="1080"/>
        </w:tabs>
        <w:snapToGrid w:val="0"/>
        <w:spacing w:line="360" w:lineRule="auto"/>
        <w:rPr>
          <w:rFonts w:ascii="Book Antiqua" w:hAnsi="Book Antiqua"/>
          <w:b/>
          <w:sz w:val="24"/>
          <w:szCs w:val="24"/>
          <w:u w:val="single"/>
        </w:rPr>
      </w:pPr>
      <w:r w:rsidRPr="00341D99">
        <w:rPr>
          <w:rFonts w:ascii="Book Antiqua" w:hAnsi="Book Antiqua"/>
          <w:b/>
          <w:sz w:val="24"/>
          <w:szCs w:val="24"/>
          <w:u w:val="single"/>
        </w:rPr>
        <w:lastRenderedPageBreak/>
        <w:t>INTRODUCTION</w:t>
      </w:r>
    </w:p>
    <w:p w14:paraId="331B7AB7" w14:textId="0D773C7B" w:rsidR="003F3DE9" w:rsidRPr="00341D99" w:rsidRDefault="00460765" w:rsidP="00EF256F">
      <w:pPr>
        <w:snapToGrid w:val="0"/>
        <w:spacing w:line="360" w:lineRule="auto"/>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 xml:space="preserve">Diabetes mellitus is caused by </w:t>
      </w:r>
      <w:r w:rsidR="00053A15" w:rsidRPr="00341D99">
        <w:rPr>
          <w:rFonts w:ascii="Book Antiqua" w:hAnsi="Book Antiqua" w:cs="Al Tarikh"/>
          <w:color w:val="000000" w:themeColor="text1"/>
          <w:sz w:val="24"/>
          <w:szCs w:val="24"/>
        </w:rPr>
        <w:t>abnormal</w:t>
      </w:r>
      <w:r w:rsidRPr="00341D99">
        <w:rPr>
          <w:rFonts w:ascii="Book Antiqua" w:hAnsi="Book Antiqua" w:cs="Al Tarikh"/>
          <w:color w:val="000000" w:themeColor="text1"/>
          <w:sz w:val="24"/>
          <w:szCs w:val="24"/>
        </w:rPr>
        <w:t xml:space="preserve"> secretion or utilization of insulin, resulting in disorders of carbohydrate, protein, and fat metabolism.</w:t>
      </w:r>
      <w:r w:rsidR="00053A15"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Hyperglycemia</w:t>
      </w:r>
      <w:r w:rsidR="00062FDB"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 xml:space="preserve">is the primary </w:t>
      </w:r>
      <w:r w:rsidR="00053A15" w:rsidRPr="00341D99">
        <w:rPr>
          <w:rFonts w:ascii="Book Antiqua" w:hAnsi="Book Antiqua" w:cs="Al Tarikh"/>
          <w:color w:val="000000" w:themeColor="text1"/>
          <w:sz w:val="24"/>
          <w:szCs w:val="24"/>
        </w:rPr>
        <w:t>symptom</w:t>
      </w:r>
      <w:r w:rsidRPr="00341D99">
        <w:rPr>
          <w:rFonts w:ascii="Book Antiqua" w:eastAsia="宋体" w:hAnsi="Book Antiqua" w:cs="Al Tarikh"/>
          <w:color w:val="000000" w:themeColor="text1"/>
          <w:sz w:val="24"/>
          <w:szCs w:val="24"/>
        </w:rPr>
        <w:t xml:space="preserve"> that</w:t>
      </w:r>
      <w:r w:rsidRPr="00341D99">
        <w:rPr>
          <w:rFonts w:ascii="Book Antiqua" w:hAnsi="Book Antiqua" w:cs="Al Tarikh"/>
          <w:color w:val="000000" w:themeColor="text1"/>
          <w:sz w:val="24"/>
          <w:szCs w:val="24"/>
        </w:rPr>
        <w:t xml:space="preserve"> can </w:t>
      </w:r>
      <w:r w:rsidR="00053A15" w:rsidRPr="00341D99">
        <w:rPr>
          <w:rFonts w:ascii="Book Antiqua" w:hAnsi="Book Antiqua" w:cs="Al Tarikh"/>
          <w:color w:val="000000" w:themeColor="text1"/>
          <w:sz w:val="24"/>
          <w:szCs w:val="24"/>
        </w:rPr>
        <w:t>in</w:t>
      </w:r>
      <w:r w:rsidRPr="00341D99">
        <w:rPr>
          <w:rFonts w:ascii="Book Antiqua" w:hAnsi="Book Antiqua" w:cs="Al Tarikh"/>
          <w:color w:val="000000" w:themeColor="text1"/>
          <w:sz w:val="24"/>
          <w:szCs w:val="24"/>
        </w:rPr>
        <w:t xml:space="preserve">duce </w:t>
      </w:r>
      <w:r w:rsidR="00053A15" w:rsidRPr="00341D99">
        <w:rPr>
          <w:rFonts w:ascii="Book Antiqua" w:hAnsi="Book Antiqua" w:cs="Al Tarikh"/>
          <w:color w:val="000000" w:themeColor="text1"/>
          <w:sz w:val="24"/>
          <w:szCs w:val="24"/>
        </w:rPr>
        <w:t>visual</w:t>
      </w:r>
      <w:r w:rsidRPr="00341D99">
        <w:rPr>
          <w:rFonts w:ascii="Book Antiqua" w:eastAsia="宋体" w:hAnsi="Book Antiqua" w:cs="Al Tarikh"/>
          <w:color w:val="000000" w:themeColor="text1"/>
          <w:sz w:val="24"/>
          <w:szCs w:val="24"/>
        </w:rPr>
        <w:t xml:space="preserve"> lesions and impair the</w:t>
      </w:r>
      <w:r w:rsidR="00053A15"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kidney, heart, brain</w:t>
      </w:r>
      <w:r w:rsidR="00631AB5" w:rsidRPr="00341D99">
        <w:rPr>
          <w:rFonts w:ascii="Book Antiqua" w:hAnsi="Book Antiqua" w:cs="Al Tarikh"/>
          <w:color w:val="000000" w:themeColor="text1"/>
          <w:sz w:val="24"/>
          <w:szCs w:val="24"/>
        </w:rPr>
        <w:t>,</w:t>
      </w:r>
      <w:r w:rsidRPr="00341D99">
        <w:rPr>
          <w:rFonts w:ascii="Book Antiqua" w:hAnsi="Book Antiqua" w:cs="Al Tarikh"/>
          <w:color w:val="000000" w:themeColor="text1"/>
          <w:sz w:val="24"/>
          <w:szCs w:val="24"/>
        </w:rPr>
        <w:t xml:space="preserve"> and other organs. </w:t>
      </w:r>
      <w:r w:rsidR="00943469" w:rsidRPr="00341D99">
        <w:rPr>
          <w:rFonts w:ascii="Book Antiqua" w:hAnsi="Book Antiqua" w:cs="Al Tarikh"/>
          <w:color w:val="000000" w:themeColor="text1"/>
          <w:kern w:val="0"/>
          <w:sz w:val="24"/>
          <w:szCs w:val="24"/>
        </w:rPr>
        <w:t xml:space="preserve">Diabetes is characterized by high morbidity and mortality, which brings serious economic and medical </w:t>
      </w:r>
      <w:r w:rsidRPr="00341D99">
        <w:rPr>
          <w:rFonts w:ascii="Book Antiqua" w:eastAsia="宋体" w:hAnsi="Book Antiqua" w:cs="Al Tarikh"/>
          <w:color w:val="000000" w:themeColor="text1"/>
          <w:kern w:val="0"/>
          <w:sz w:val="24"/>
          <w:szCs w:val="24"/>
        </w:rPr>
        <w:t>burdens</w:t>
      </w:r>
      <w:r w:rsidR="00943469" w:rsidRPr="00341D99">
        <w:rPr>
          <w:rFonts w:ascii="Book Antiqua" w:hAnsi="Book Antiqua" w:cs="Al Tarikh"/>
          <w:color w:val="000000" w:themeColor="text1"/>
          <w:kern w:val="0"/>
          <w:sz w:val="24"/>
          <w:szCs w:val="24"/>
        </w:rPr>
        <w:t xml:space="preserve"> to modern society. </w:t>
      </w:r>
      <w:r w:rsidRPr="00341D99">
        <w:rPr>
          <w:rFonts w:ascii="Book Antiqua" w:hAnsi="Book Antiqua" w:cs="Al Tarikh"/>
          <w:color w:val="000000" w:themeColor="text1"/>
          <w:sz w:val="24"/>
          <w:szCs w:val="24"/>
        </w:rPr>
        <w:t xml:space="preserve">According to the latest report of the International Diabetes Federation, there </w:t>
      </w:r>
      <w:r w:rsidR="00631AB5" w:rsidRPr="00341D99">
        <w:rPr>
          <w:rFonts w:ascii="Book Antiqua" w:hAnsi="Book Antiqua" w:cs="Al Tarikh"/>
          <w:color w:val="000000" w:themeColor="text1"/>
          <w:sz w:val="24"/>
          <w:szCs w:val="24"/>
        </w:rPr>
        <w:t xml:space="preserve">were </w:t>
      </w:r>
      <w:r w:rsidRPr="00341D99">
        <w:rPr>
          <w:rFonts w:ascii="Book Antiqua" w:hAnsi="Book Antiqua" w:cs="Al Tarikh"/>
          <w:color w:val="000000" w:themeColor="text1"/>
          <w:sz w:val="24"/>
          <w:szCs w:val="24"/>
        </w:rPr>
        <w:t xml:space="preserve">463 million </w:t>
      </w:r>
      <w:r w:rsidR="00A26079" w:rsidRPr="00341D99">
        <w:rPr>
          <w:rFonts w:ascii="Book Antiqua" w:hAnsi="Book Antiqua" w:cs="Al Tarikh"/>
          <w:color w:val="000000" w:themeColor="text1"/>
          <w:sz w:val="24"/>
          <w:szCs w:val="24"/>
        </w:rPr>
        <w:t xml:space="preserve">patients with </w:t>
      </w:r>
      <w:r w:rsidRPr="00341D99">
        <w:rPr>
          <w:rFonts w:ascii="Book Antiqua" w:hAnsi="Book Antiqua" w:cs="Al Tarikh"/>
          <w:color w:val="000000" w:themeColor="text1"/>
          <w:sz w:val="24"/>
          <w:szCs w:val="24"/>
        </w:rPr>
        <w:t>diabet</w:t>
      </w:r>
      <w:r w:rsidR="00A26079" w:rsidRPr="00341D99">
        <w:rPr>
          <w:rFonts w:ascii="Book Antiqua" w:hAnsi="Book Antiqua" w:cs="Al Tarikh"/>
          <w:color w:val="000000" w:themeColor="text1"/>
          <w:sz w:val="24"/>
          <w:szCs w:val="24"/>
        </w:rPr>
        <w:t>es</w:t>
      </w:r>
      <w:r w:rsidRPr="00341D99">
        <w:rPr>
          <w:rFonts w:ascii="Book Antiqua" w:hAnsi="Book Antiqua" w:cs="Al Tarikh"/>
          <w:color w:val="000000" w:themeColor="text1"/>
          <w:sz w:val="24"/>
          <w:szCs w:val="24"/>
        </w:rPr>
        <w:t xml:space="preserve"> in the world in 2019, which is expected to reach 700 million in 2045 at a growth rate of 51%. </w:t>
      </w:r>
      <w:r w:rsidR="00943469" w:rsidRPr="00341D99">
        <w:rPr>
          <w:rFonts w:ascii="Book Antiqua" w:hAnsi="Book Antiqua" w:cs="Al Tarikh"/>
          <w:color w:val="000000" w:themeColor="text1"/>
          <w:sz w:val="24"/>
          <w:szCs w:val="24"/>
        </w:rPr>
        <w:t>A</w:t>
      </w:r>
      <w:r w:rsidRPr="00341D99">
        <w:rPr>
          <w:rFonts w:ascii="Book Antiqua" w:hAnsi="Book Antiqua" w:cs="Al Tarikh"/>
          <w:color w:val="000000" w:themeColor="text1"/>
          <w:sz w:val="24"/>
          <w:szCs w:val="24"/>
        </w:rPr>
        <w:t xml:space="preserve">ccording to </w:t>
      </w:r>
      <w:r w:rsidR="00324EC2" w:rsidRPr="00341D99">
        <w:rPr>
          <w:rFonts w:ascii="Book Antiqua" w:hAnsi="Book Antiqua" w:cs="Al Tarikh" w:hint="eastAsia"/>
          <w:color w:val="000000" w:themeColor="text1"/>
          <w:sz w:val="24"/>
          <w:szCs w:val="24"/>
        </w:rPr>
        <w:t>the</w:t>
      </w:r>
      <w:r w:rsidR="00324EC2" w:rsidRPr="00341D99">
        <w:rPr>
          <w:rFonts w:ascii="Book Antiqua" w:hAnsi="Book Antiqua" w:cs="Al Tarikh"/>
          <w:color w:val="000000" w:themeColor="text1"/>
          <w:sz w:val="24"/>
          <w:szCs w:val="24"/>
        </w:rPr>
        <w:t xml:space="preserve"> Global Burden of Disease Study 2013,</w:t>
      </w:r>
      <w:r w:rsidRPr="00341D99">
        <w:rPr>
          <w:rFonts w:ascii="Book Antiqua" w:hAnsi="Book Antiqua" w:cs="Al Tarikh"/>
          <w:color w:val="000000" w:themeColor="text1"/>
          <w:sz w:val="24"/>
          <w:szCs w:val="24"/>
        </w:rPr>
        <w:t xml:space="preserve"> in 2013, globally</w:t>
      </w:r>
      <w:r w:rsidRPr="00341D99">
        <w:rPr>
          <w:rFonts w:ascii="Book Antiqua" w:eastAsia="宋体" w:hAnsi="Book Antiqua" w:cs="Al Tarikh"/>
          <w:color w:val="000000" w:themeColor="text1"/>
          <w:sz w:val="24"/>
          <w:szCs w:val="24"/>
        </w:rPr>
        <w:t>,</w:t>
      </w:r>
      <w:r w:rsidR="00943469" w:rsidRPr="00341D99">
        <w:rPr>
          <w:rFonts w:ascii="Book Antiqua" w:hAnsi="Book Antiqua" w:cs="Al Tarikh"/>
          <w:color w:val="000000" w:themeColor="text1"/>
          <w:sz w:val="24"/>
          <w:szCs w:val="24"/>
        </w:rPr>
        <w:t xml:space="preserve"> 1.47 </w:t>
      </w:r>
      <w:r w:rsidRPr="00341D99">
        <w:rPr>
          <w:rFonts w:ascii="Book Antiqua" w:hAnsi="Book Antiqua" w:cs="Al Tarikh"/>
          <w:color w:val="000000" w:themeColor="text1"/>
          <w:sz w:val="24"/>
          <w:szCs w:val="24"/>
        </w:rPr>
        <w:t xml:space="preserve">million </w:t>
      </w:r>
      <w:r w:rsidR="00943469" w:rsidRPr="00341D99">
        <w:rPr>
          <w:rFonts w:ascii="Book Antiqua" w:hAnsi="Book Antiqua" w:cs="Al Tarikh"/>
          <w:color w:val="000000" w:themeColor="text1"/>
          <w:sz w:val="24"/>
          <w:szCs w:val="24"/>
        </w:rPr>
        <w:t>people died</w:t>
      </w:r>
      <w:r w:rsidRPr="00341D99">
        <w:rPr>
          <w:rFonts w:ascii="Book Antiqua" w:hAnsi="Book Antiqua" w:cs="Al Tarikh"/>
          <w:color w:val="000000" w:themeColor="text1"/>
          <w:sz w:val="24"/>
          <w:szCs w:val="24"/>
        </w:rPr>
        <w:t xml:space="preserve"> </w:t>
      </w:r>
      <w:r w:rsidR="00943469" w:rsidRPr="00341D99">
        <w:rPr>
          <w:rFonts w:ascii="Book Antiqua" w:hAnsi="Book Antiqua" w:cs="Al Tarikh"/>
          <w:color w:val="000000" w:themeColor="text1"/>
          <w:sz w:val="24"/>
          <w:szCs w:val="24"/>
        </w:rPr>
        <w:t>because of</w:t>
      </w:r>
      <w:r w:rsidRPr="00341D99">
        <w:rPr>
          <w:rFonts w:ascii="Book Antiqua" w:hAnsi="Book Antiqua" w:cs="Al Tarikh"/>
          <w:color w:val="000000" w:themeColor="text1"/>
          <w:sz w:val="24"/>
          <w:szCs w:val="24"/>
        </w:rPr>
        <w:t xml:space="preserve"> diabetes and its complications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&lt;EndNote&gt;&lt;Cite&gt;&lt;Author&gt;Collaborators&lt;/Author&gt;&lt;Year&gt;2015&lt;/Year&gt;&lt;RecNum&gt;200&lt;/RecNum&gt;&lt;DisplayText&gt;&lt;style face="superscript"&gt;[1]&lt;/style&gt;&lt;/DisplayText&gt;&lt;record&gt;&lt;rec-number&gt;200&lt;/rec-number&gt;&lt;foreign-keys&gt;&lt;key app="EN" db-id="ztpet0rp752rwdessv7vfw592z5fpdzx90rd" timestamp="1581597726"&gt;200&lt;/key&gt;&lt;/foreign-keys&gt;&lt;ref-type name="Journal Article"&gt;17&lt;/ref-type&gt;&lt;contributors&gt;&lt;authors&gt;&lt;author&gt;GBD 2013 Mortality and Causes of Death Collaborators&lt;/author&gt;&lt;/authors&gt;&lt;/contributors&gt;&lt;titles&gt;&lt;title&gt;Global, regional, and national age-sex specific all-cause and cause-specific mortality for 240 causes of death, 1990-2013: a systematic analysis for the Global Burden of Disease Study 2013&lt;/title&gt;&lt;secondary-title&gt;Lancet&lt;/secondary-title&gt;&lt;alt-title&gt;Lancet &lt;/alt-title&gt;&lt;/titles&gt;&lt;periodical&gt;&lt;full-title&gt;Lancet&lt;/full-title&gt;&lt;abbr-1&gt;Lancet (London, England)&lt;/abbr-1&gt;&lt;/periodical&gt;&lt;pages&gt;117-71&lt;/pages&gt;&lt;volume&gt;385&lt;/volume&gt;&lt;number&gt;9963&lt;/number&gt;&lt;dates&gt;&lt;year&gt;2015&lt;/year&gt;&lt;pub-dates&gt;&lt;date&gt;Jan 10&lt;/date&gt;&lt;/pub-dates&gt;&lt;/dates&gt;&lt;isbn&gt;1474-547x&lt;/isbn&gt;&lt;accession-num&gt;25530442&lt;/accession-num&gt;&lt;urls&gt;&lt;/urls&gt;&lt;electronic-resource-num&gt;10.1016/s0140-6736(14)61682-2&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[1]</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In 201</w:t>
      </w:r>
      <w:r w:rsidR="00C84334" w:rsidRPr="00341D99">
        <w:rPr>
          <w:rFonts w:ascii="Book Antiqua" w:hAnsi="Book Antiqua" w:cs="Al Tarikh"/>
          <w:color w:val="000000" w:themeColor="text1"/>
          <w:sz w:val="24"/>
          <w:szCs w:val="24"/>
        </w:rPr>
        <w:t>9</w:t>
      </w:r>
      <w:r w:rsidRPr="00341D99">
        <w:rPr>
          <w:rFonts w:ascii="Book Antiqua" w:hAnsi="Book Antiqua" w:cs="Al Tarikh"/>
          <w:color w:val="000000" w:themeColor="text1"/>
          <w:sz w:val="24"/>
          <w:szCs w:val="24"/>
        </w:rPr>
        <w:t>,</w:t>
      </w:r>
      <w:r w:rsidRPr="00341D99">
        <w:rPr>
          <w:rFonts w:ascii="Book Antiqua" w:eastAsia="宋体" w:hAnsi="Book Antiqua" w:cs="Al Tarikh"/>
          <w:color w:val="000000" w:themeColor="text1"/>
          <w:sz w:val="24"/>
          <w:szCs w:val="24"/>
        </w:rPr>
        <w:t xml:space="preserve"> the</w:t>
      </w:r>
      <w:r w:rsidRPr="00341D99">
        <w:rPr>
          <w:rFonts w:ascii="Book Antiqua" w:hAnsi="Book Antiqua" w:cs="Al Tarikh"/>
          <w:color w:val="000000" w:themeColor="text1"/>
          <w:sz w:val="24"/>
          <w:szCs w:val="24"/>
        </w:rPr>
        <w:t xml:space="preserve"> </w:t>
      </w:r>
      <w:r w:rsidR="00643F85" w:rsidRPr="00341D99">
        <w:rPr>
          <w:rFonts w:ascii="Book Antiqua" w:hAnsi="Book Antiqua" w:cs="Al Tarikh"/>
          <w:color w:val="000000" w:themeColor="text1"/>
          <w:sz w:val="24"/>
          <w:szCs w:val="24"/>
        </w:rPr>
        <w:t>International Diabetes Federation</w:t>
      </w:r>
      <w:r w:rsidRPr="00341D99">
        <w:rPr>
          <w:rFonts w:ascii="Book Antiqua" w:hAnsi="Book Antiqua" w:cs="Al Tarikh"/>
          <w:color w:val="000000" w:themeColor="text1"/>
          <w:sz w:val="24"/>
          <w:szCs w:val="24"/>
        </w:rPr>
        <w:t xml:space="preserve"> estimate</w:t>
      </w:r>
      <w:r w:rsidR="00C84334" w:rsidRPr="00341D99">
        <w:rPr>
          <w:rFonts w:ascii="Book Antiqua" w:hAnsi="Book Antiqua" w:cs="Al Tarikh"/>
          <w:color w:val="000000" w:themeColor="text1"/>
          <w:sz w:val="24"/>
          <w:szCs w:val="24"/>
        </w:rPr>
        <w:t>s</w:t>
      </w:r>
      <w:r w:rsidRPr="00341D99">
        <w:rPr>
          <w:rFonts w:ascii="Book Antiqua" w:hAnsi="Book Antiqua" w:cs="Al Tarikh"/>
          <w:color w:val="000000" w:themeColor="text1"/>
          <w:sz w:val="24"/>
          <w:szCs w:val="24"/>
        </w:rPr>
        <w:t xml:space="preserve"> that </w:t>
      </w:r>
      <w:r w:rsidR="00C84334" w:rsidRPr="00341D99">
        <w:rPr>
          <w:rFonts w:ascii="Book Antiqua" w:hAnsi="Book Antiqua" w:cs="Al Tarikh"/>
          <w:color w:val="000000" w:themeColor="text1"/>
          <w:sz w:val="24"/>
          <w:szCs w:val="24"/>
        </w:rPr>
        <w:t>4.2</w:t>
      </w:r>
      <w:r w:rsidRPr="00341D99">
        <w:rPr>
          <w:rFonts w:ascii="Book Antiqua" w:hAnsi="Book Antiqua" w:cs="Al Tarikh"/>
          <w:color w:val="000000" w:themeColor="text1"/>
          <w:sz w:val="24"/>
          <w:szCs w:val="24"/>
        </w:rPr>
        <w:t xml:space="preserve"> million people worldwide die</w:t>
      </w:r>
      <w:r w:rsidR="00E04B09" w:rsidRPr="00341D99">
        <w:rPr>
          <w:rFonts w:ascii="Book Antiqua" w:hAnsi="Book Antiqua" w:cs="Al Tarikh"/>
          <w:color w:val="000000" w:themeColor="text1"/>
          <w:sz w:val="24"/>
          <w:szCs w:val="24"/>
        </w:rPr>
        <w:t>d</w:t>
      </w:r>
      <w:r w:rsidRPr="00341D99">
        <w:rPr>
          <w:rFonts w:ascii="Book Antiqua" w:hAnsi="Book Antiqua" w:cs="Al Tarikh"/>
          <w:color w:val="000000" w:themeColor="text1"/>
          <w:sz w:val="24"/>
          <w:szCs w:val="24"/>
        </w:rPr>
        <w:t xml:space="preserve"> from diabetes every year, which </w:t>
      </w:r>
      <w:r w:rsidR="00E04B09" w:rsidRPr="00341D99">
        <w:rPr>
          <w:rFonts w:ascii="Book Antiqua" w:hAnsi="Book Antiqua" w:cs="Al Tarikh"/>
          <w:color w:val="000000" w:themeColor="text1"/>
          <w:sz w:val="24"/>
          <w:szCs w:val="24"/>
        </w:rPr>
        <w:t>was</w:t>
      </w:r>
      <w:r w:rsidRPr="00341D99">
        <w:rPr>
          <w:rFonts w:ascii="Book Antiqua" w:hAnsi="Book Antiqua" w:cs="Al Tarikh"/>
          <w:color w:val="000000" w:themeColor="text1"/>
          <w:sz w:val="24"/>
          <w:szCs w:val="24"/>
        </w:rPr>
        <w:t xml:space="preserve"> one of the three major causes of </w:t>
      </w:r>
      <w:proofErr w:type="spellStart"/>
      <w:r w:rsidRPr="00341D99">
        <w:rPr>
          <w:rFonts w:ascii="Book Antiqua" w:hAnsi="Book Antiqua" w:cs="Al Tarikh"/>
          <w:color w:val="000000" w:themeColor="text1"/>
          <w:sz w:val="24"/>
          <w:szCs w:val="24"/>
        </w:rPr>
        <w:t>noncommunicable</w:t>
      </w:r>
      <w:proofErr w:type="spellEnd"/>
      <w:r w:rsidRPr="00341D99">
        <w:rPr>
          <w:rFonts w:ascii="Book Antiqua" w:hAnsi="Book Antiqua" w:cs="Al Tarikh"/>
          <w:color w:val="000000" w:themeColor="text1"/>
          <w:sz w:val="24"/>
          <w:szCs w:val="24"/>
        </w:rPr>
        <w:t xml:space="preserve"> diseases </w:t>
      </w:r>
      <w:r w:rsidRPr="00341D99">
        <w:rPr>
          <w:rFonts w:ascii="Book Antiqua" w:eastAsia="宋体" w:hAnsi="Book Antiqua" w:cs="Al Tarikh"/>
          <w:color w:val="000000" w:themeColor="text1"/>
          <w:sz w:val="24"/>
          <w:szCs w:val="24"/>
        </w:rPr>
        <w:t>worldwide</w:t>
      </w:r>
      <w:r w:rsidR="00C84334" w:rsidRPr="00341D99">
        <w:rPr>
          <w:rFonts w:ascii="Book Antiqua" w:eastAsia="宋体" w:hAnsi="Book Antiqua" w:cs="Al Tarikh"/>
          <w:color w:val="000000" w:themeColor="text1"/>
          <w:sz w:val="24"/>
          <w:szCs w:val="24"/>
        </w:rPr>
        <w:fldChar w:fldCharType="begin"/>
      </w:r>
      <w:r w:rsidR="006728E6" w:rsidRPr="00341D99">
        <w:rPr>
          <w:rFonts w:ascii="Book Antiqua" w:eastAsia="宋体" w:hAnsi="Book Antiqua" w:cs="Al Tarikh"/>
          <w:color w:val="000000" w:themeColor="text1"/>
          <w:sz w:val="24"/>
          <w:szCs w:val="24"/>
        </w:rPr>
        <w:instrText xml:space="preserve"> ADDIN EN.CITE &lt;EndNote&gt;&lt;Cite&gt;&lt;Author&gt;Federation&lt;/Author&gt;&lt;Year&gt;2019&lt;/Year&gt;&lt;RecNum&gt;237&lt;/RecNum&gt;&lt;DisplayText&gt;&lt;style face="superscript"&gt;[2]&lt;/style&gt;&lt;/DisplayText&gt;&lt;record&gt;&lt;rec-number&gt;237&lt;/rec-number&gt;&lt;foreign-keys&gt;&lt;key app="EN" db-id="ztpet0rp752rwdessv7vfw592z5fpdzx90rd" timestamp="1581597726"&gt;237&lt;/key&gt;&lt;/foreign-keys&gt;&lt;ref-type name="Web Page"&gt;12&lt;/ref-type&gt;&lt;contributors&gt;&lt;authors&gt;&lt;author&gt;International Diabetes Federation&lt;/author&gt;&lt;/authors&gt;&lt;/contributors&gt;&lt;titles&gt;&lt;title&gt;IDF Diabetes Atlas, 9th edn. &lt;/title&gt;&lt;/titles&gt;&lt;dates&gt;&lt;year&gt;2019&lt;/year&gt;&lt;/dates&gt;&lt;pub-location&gt;Brussels,Belgium&lt;/pub-location&gt;&lt;publisher&gt;http://www.diabetesatlas.org&lt;/publisher&gt;&lt;urls&gt;&lt;/urls&gt;&lt;/record&gt;&lt;/Cite&gt;&lt;/EndNote&gt;</w:instrText>
      </w:r>
      <w:r w:rsidR="00C84334" w:rsidRPr="00341D99">
        <w:rPr>
          <w:rFonts w:ascii="Book Antiqua" w:eastAsia="宋体" w:hAnsi="Book Antiqua" w:cs="Al Tarikh"/>
          <w:color w:val="000000" w:themeColor="text1"/>
          <w:sz w:val="24"/>
          <w:szCs w:val="24"/>
        </w:rPr>
        <w:fldChar w:fldCharType="separate"/>
      </w:r>
      <w:r w:rsidR="00C84334" w:rsidRPr="00341D99">
        <w:rPr>
          <w:rFonts w:ascii="Book Antiqua" w:eastAsia="宋体" w:hAnsi="Book Antiqua" w:cs="Al Tarikh"/>
          <w:noProof/>
          <w:color w:val="000000" w:themeColor="text1"/>
          <w:sz w:val="24"/>
          <w:szCs w:val="24"/>
          <w:vertAlign w:val="superscript"/>
        </w:rPr>
        <w:t>[2]</w:t>
      </w:r>
      <w:r w:rsidR="00C84334" w:rsidRPr="00341D99">
        <w:rPr>
          <w:rFonts w:ascii="Book Antiqua" w:eastAsia="宋体" w:hAnsi="Book Antiqua" w:cs="Al Tarikh"/>
          <w:color w:val="000000" w:themeColor="text1"/>
          <w:sz w:val="24"/>
          <w:szCs w:val="24"/>
        </w:rPr>
        <w:fldChar w:fldCharType="end"/>
      </w:r>
      <w:r w:rsidR="00D35AA2" w:rsidRPr="00341D99">
        <w:rPr>
          <w:rFonts w:ascii="Book Antiqua" w:hAnsi="Book Antiqua" w:cs="Al Tarikh"/>
          <w:color w:val="000000" w:themeColor="text1"/>
          <w:sz w:val="24"/>
          <w:szCs w:val="24"/>
        </w:rPr>
        <w:t>.</w:t>
      </w:r>
    </w:p>
    <w:p w14:paraId="403F8EBB" w14:textId="1D687563" w:rsidR="00647596" w:rsidRPr="00341D99" w:rsidRDefault="00460765" w:rsidP="00EF256F">
      <w:pPr>
        <w:snapToGrid w:val="0"/>
        <w:spacing w:line="360" w:lineRule="auto"/>
        <w:ind w:firstLineChars="100" w:firstLine="240"/>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 xml:space="preserve">Insulin resistance is </w:t>
      </w:r>
      <w:r w:rsidR="003B4B32" w:rsidRPr="00341D99">
        <w:rPr>
          <w:rFonts w:ascii="Book Antiqua" w:hAnsi="Book Antiqua" w:cs="Al Tarikh"/>
          <w:color w:val="000000" w:themeColor="text1"/>
          <w:sz w:val="24"/>
          <w:szCs w:val="24"/>
        </w:rPr>
        <w:t>another</w:t>
      </w:r>
      <w:r w:rsidRPr="00341D99">
        <w:rPr>
          <w:rFonts w:ascii="Book Antiqua" w:hAnsi="Book Antiqua" w:cs="Al Tarikh"/>
          <w:color w:val="000000" w:themeColor="text1"/>
          <w:sz w:val="24"/>
          <w:szCs w:val="24"/>
        </w:rPr>
        <w:t xml:space="preserve"> essential clinical feature of diabetes mellitus. Both weight gain and obesity are </w:t>
      </w:r>
      <w:r w:rsidR="003B4B32" w:rsidRPr="00341D99">
        <w:rPr>
          <w:rFonts w:ascii="Book Antiqua" w:hAnsi="Book Antiqua" w:cs="Al Tarikh"/>
          <w:color w:val="000000" w:themeColor="text1"/>
          <w:sz w:val="24"/>
          <w:szCs w:val="24"/>
        </w:rPr>
        <w:t>important</w:t>
      </w:r>
      <w:r w:rsidRPr="00341D99">
        <w:rPr>
          <w:rFonts w:ascii="Book Antiqua" w:hAnsi="Book Antiqua" w:cs="Al Tarikh"/>
          <w:color w:val="000000" w:themeColor="text1"/>
          <w:sz w:val="24"/>
          <w:szCs w:val="24"/>
        </w:rPr>
        <w:t xml:space="preserve"> risk factors for </w:t>
      </w:r>
      <w:r w:rsidR="003B4B32" w:rsidRPr="00341D99">
        <w:rPr>
          <w:rFonts w:ascii="Book Antiqua" w:hAnsi="Book Antiqua" w:cs="Al Tarikh"/>
          <w:color w:val="000000" w:themeColor="text1"/>
          <w:sz w:val="24"/>
          <w:szCs w:val="24"/>
        </w:rPr>
        <w:t xml:space="preserve">metabolic </w:t>
      </w:r>
      <w:r w:rsidRPr="00341D99">
        <w:rPr>
          <w:rFonts w:ascii="Book Antiqua" w:hAnsi="Book Antiqua" w:cs="Al Tarikh"/>
          <w:color w:val="000000" w:themeColor="text1"/>
          <w:sz w:val="24"/>
          <w:szCs w:val="24"/>
        </w:rPr>
        <w:t xml:space="preserve">diseases </w:t>
      </w:r>
      <w:r w:rsidR="003B4B32" w:rsidRPr="00341D99">
        <w:rPr>
          <w:rFonts w:ascii="Book Antiqua" w:hAnsi="Book Antiqua" w:cs="Al Tarikh"/>
          <w:color w:val="000000" w:themeColor="text1"/>
          <w:sz w:val="24"/>
          <w:szCs w:val="24"/>
        </w:rPr>
        <w:t>such as</w:t>
      </w:r>
      <w:r w:rsidRPr="00341D99">
        <w:rPr>
          <w:rFonts w:ascii="Book Antiqua" w:hAnsi="Book Antiqua" w:cs="Al Tarikh"/>
          <w:color w:val="000000" w:themeColor="text1"/>
          <w:sz w:val="24"/>
          <w:szCs w:val="24"/>
        </w:rPr>
        <w:t xml:space="preserve"> type 2 diabetes mellitus</w:t>
      </w:r>
      <w:r w:rsidR="00643F85" w:rsidRPr="00341D99">
        <w:rPr>
          <w:rFonts w:ascii="Book Antiqua" w:hAnsi="Book Antiqua" w:cs="Al Tarikh"/>
          <w:color w:val="000000" w:themeColor="text1"/>
          <w:sz w:val="24"/>
          <w:szCs w:val="24"/>
        </w:rPr>
        <w:t xml:space="preserve"> </w:t>
      </w:r>
      <w:r w:rsidR="00AE15E6" w:rsidRPr="00341D99">
        <w:rPr>
          <w:rFonts w:ascii="Book Antiqua" w:hAnsi="Book Antiqua" w:cs="Al Tarikh"/>
          <w:color w:val="000000" w:themeColor="text1"/>
          <w:sz w:val="24"/>
          <w:szCs w:val="24"/>
        </w:rPr>
        <w:t>(T2DM)</w:t>
      </w:r>
      <w:r w:rsidRPr="00341D99">
        <w:rPr>
          <w:rFonts w:ascii="Book Antiqua" w:hAnsi="Book Antiqua" w:cs="Al Tarikh"/>
          <w:color w:val="000000" w:themeColor="text1"/>
          <w:sz w:val="24"/>
          <w:szCs w:val="24"/>
        </w:rPr>
        <w:t xml:space="preserve"> and nonalcoholic fatty liver disease</w:t>
      </w:r>
      <w:r w:rsidR="003B4B32"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(NAFLD)</w:t>
      </w:r>
      <w:r w:rsidR="00C84334" w:rsidRPr="00341D99">
        <w:rPr>
          <w:rFonts w:ascii="Book Antiqua" w:eastAsia="宋体" w:hAnsi="Book Antiqua" w:cs="Al Tarikh"/>
          <w:color w:val="000000" w:themeColor="text1"/>
          <w:sz w:val="24"/>
          <w:szCs w:val="24"/>
        </w:rPr>
        <w:fldChar w:fldCharType="begin"/>
      </w:r>
      <w:r w:rsidR="006728E6" w:rsidRPr="00341D99">
        <w:rPr>
          <w:rFonts w:ascii="Book Antiqua" w:eastAsia="宋体" w:hAnsi="Book Antiqua" w:cs="Al Tarikh"/>
          <w:color w:val="000000" w:themeColor="text1"/>
          <w:sz w:val="24"/>
          <w:szCs w:val="24"/>
        </w:rPr>
        <w:instrText xml:space="preserve"> ADDIN EN.CITE &lt;EndNote&gt;&lt;Cite&gt;&lt;Author&gt;Shoelson&lt;/Author&gt;&lt;Year&gt;2007&lt;/Year&gt;&lt;RecNum&gt;232&lt;/RecNum&gt;&lt;DisplayText&gt;&lt;style face="superscript"&gt;[3]&lt;/style&gt;&lt;/DisplayText&gt;&lt;record&gt;&lt;rec-number&gt;232&lt;/rec-number&gt;&lt;foreign-keys&gt;&lt;key app="EN" db-id="ztpet0rp752rwdessv7vfw592z5fpdzx90rd" timestamp="1581597726"&gt;232&lt;/key&gt;&lt;/foreign-keys&gt;&lt;ref-type name="Journal Article"&gt;17&lt;/ref-type&gt;&lt;contributors&gt;&lt;authors&gt;&lt;author&gt;Shoelson, S. E.&lt;/author&gt;&lt;author&gt;Herrero, L.&lt;/author&gt;&lt;author&gt;Naaz, A.&lt;/author&gt;&lt;/authors&gt;&lt;/contributors&gt;&lt;auth-address&gt;Joslin Diabetes Center and Department of Medicine, Harvard Medical School, Boston, Massachusetts 02115, USA. steven.shoelson@joslin.harvard.edu &amp;lt;steven.shoelson@joslin.harvard.edu&amp;gt;.&lt;/auth-address&gt;&lt;titles&gt;&lt;title&gt;Obesity, inflammation, and insulin resistan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2169-80&lt;/pages&gt;&lt;volume&gt;132&lt;/volume&gt;&lt;number&gt;6&lt;/number&gt;&lt;dates&gt;&lt;year&gt;2007&lt;/year&gt;&lt;pub-dates&gt;&lt;date&gt;May&lt;/date&gt;&lt;/pub-dates&gt;&lt;/dates&gt;&lt;isbn&gt;0016-5085&lt;/isbn&gt;&lt;accession-num&gt;17498510&lt;/accession-num&gt;&lt;urls&gt;&lt;/urls&gt;&lt;electronic-resource-num&gt;10.1053/j.gastro.2007.03.059&lt;/electronic-resource-num&gt;&lt;language&gt;eng&lt;/language&gt;&lt;/record&gt;&lt;/Cite&gt;&lt;/EndNote&gt;</w:instrText>
      </w:r>
      <w:r w:rsidR="00C84334" w:rsidRPr="00341D99">
        <w:rPr>
          <w:rFonts w:ascii="Book Antiqua" w:eastAsia="宋体" w:hAnsi="Book Antiqua" w:cs="Al Tarikh"/>
          <w:color w:val="000000" w:themeColor="text1"/>
          <w:sz w:val="24"/>
          <w:szCs w:val="24"/>
        </w:rPr>
        <w:fldChar w:fldCharType="separate"/>
      </w:r>
      <w:r w:rsidR="00C84334" w:rsidRPr="00341D99">
        <w:rPr>
          <w:rFonts w:ascii="Book Antiqua" w:eastAsia="宋体" w:hAnsi="Book Antiqua" w:cs="Al Tarikh"/>
          <w:noProof/>
          <w:color w:val="000000" w:themeColor="text1"/>
          <w:sz w:val="24"/>
          <w:szCs w:val="24"/>
          <w:vertAlign w:val="superscript"/>
        </w:rPr>
        <w:t>[3]</w:t>
      </w:r>
      <w:r w:rsidR="00C84334" w:rsidRPr="00341D99">
        <w:rPr>
          <w:rFonts w:ascii="Book Antiqua" w:eastAsia="宋体"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w:t>
      </w:r>
      <w:r w:rsidR="00A26079" w:rsidRPr="00341D99">
        <w:rPr>
          <w:rFonts w:ascii="Book Antiqua" w:hAnsi="Book Antiqua" w:cs="Al Tarikh"/>
          <w:color w:val="000000" w:themeColor="text1"/>
          <w:sz w:val="24"/>
          <w:szCs w:val="24"/>
        </w:rPr>
        <w:t>It is u</w:t>
      </w:r>
      <w:r w:rsidR="003B4B32" w:rsidRPr="00341D99">
        <w:rPr>
          <w:rFonts w:ascii="Book Antiqua" w:hAnsi="Book Antiqua" w:cs="Al Tarikh"/>
          <w:color w:val="000000" w:themeColor="text1"/>
          <w:sz w:val="24"/>
          <w:szCs w:val="24"/>
        </w:rPr>
        <w:t>niversally known</w:t>
      </w:r>
      <w:r w:rsidR="00A26079" w:rsidRPr="00341D99">
        <w:rPr>
          <w:rFonts w:ascii="Book Antiqua" w:hAnsi="Book Antiqua" w:cs="Al Tarikh"/>
          <w:color w:val="000000" w:themeColor="text1"/>
          <w:sz w:val="24"/>
          <w:szCs w:val="24"/>
        </w:rPr>
        <w:t xml:space="preserve"> that</w:t>
      </w:r>
      <w:r w:rsidR="003B4B32" w:rsidRPr="00341D99">
        <w:rPr>
          <w:rFonts w:ascii="Book Antiqua" w:hAnsi="Book Antiqua" w:cs="Al Tarikh"/>
          <w:color w:val="000000" w:themeColor="text1"/>
          <w:sz w:val="24"/>
          <w:szCs w:val="24"/>
        </w:rPr>
        <w:t xml:space="preserve"> l</w:t>
      </w:r>
      <w:r w:rsidRPr="00341D99">
        <w:rPr>
          <w:rFonts w:ascii="Book Antiqua" w:hAnsi="Book Antiqua" w:cs="Al Tarikh"/>
          <w:color w:val="000000" w:themeColor="text1"/>
          <w:sz w:val="24"/>
          <w:szCs w:val="24"/>
        </w:rPr>
        <w:t xml:space="preserve">ow-grade inflammation, abnormal </w:t>
      </w:r>
      <w:r w:rsidR="00062FDB" w:rsidRPr="00341D99">
        <w:rPr>
          <w:rFonts w:ascii="Book Antiqua" w:hAnsi="Book Antiqua" w:cs="Al Tarikh"/>
          <w:color w:val="000000" w:themeColor="text1"/>
          <w:sz w:val="24"/>
          <w:szCs w:val="24"/>
        </w:rPr>
        <w:t xml:space="preserve">glucose and </w:t>
      </w:r>
      <w:r w:rsidRPr="00341D99">
        <w:rPr>
          <w:rFonts w:ascii="Book Antiqua" w:hAnsi="Book Antiqua" w:cs="Al Tarikh"/>
          <w:color w:val="000000" w:themeColor="text1"/>
          <w:sz w:val="24"/>
          <w:szCs w:val="24"/>
        </w:rPr>
        <w:t>lipid metabolism</w:t>
      </w:r>
      <w:r w:rsidR="00062FDB"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endoplasmic reticulum stress</w:t>
      </w:r>
      <w:r w:rsidR="00794FF7" w:rsidRPr="00341D99">
        <w:rPr>
          <w:rFonts w:ascii="Book Antiqua" w:hAnsi="Book Antiqua" w:cs="Al Tarikh"/>
          <w:color w:val="000000" w:themeColor="text1"/>
          <w:sz w:val="24"/>
          <w:szCs w:val="24"/>
        </w:rPr>
        <w:t>,</w:t>
      </w:r>
      <w:r w:rsidR="00062FDB" w:rsidRPr="00341D99">
        <w:rPr>
          <w:rFonts w:ascii="Book Antiqua" w:hAnsi="Book Antiqua" w:cs="Al Tarikh"/>
          <w:color w:val="000000" w:themeColor="text1"/>
          <w:sz w:val="24"/>
          <w:szCs w:val="24"/>
        </w:rPr>
        <w:t xml:space="preserve"> and </w:t>
      </w:r>
      <w:r w:rsidRPr="00341D99">
        <w:rPr>
          <w:rFonts w:ascii="Book Antiqua" w:hAnsi="Book Antiqua" w:cs="Al Tarikh"/>
          <w:color w:val="000000" w:themeColor="text1"/>
          <w:sz w:val="24"/>
          <w:szCs w:val="24"/>
        </w:rPr>
        <w:t xml:space="preserve">oxidative stress </w:t>
      </w:r>
      <w:r w:rsidR="003B4B32" w:rsidRPr="00341D99">
        <w:rPr>
          <w:rFonts w:ascii="Book Antiqua" w:hAnsi="Book Antiqua" w:cs="Al Tarikh"/>
          <w:color w:val="000000" w:themeColor="text1"/>
          <w:sz w:val="24"/>
          <w:szCs w:val="24"/>
        </w:rPr>
        <w:t>are involved</w:t>
      </w:r>
      <w:r w:rsidRPr="00341D99">
        <w:rPr>
          <w:rFonts w:ascii="Book Antiqua" w:hAnsi="Book Antiqua" w:cs="Al Tarikh"/>
          <w:color w:val="000000" w:themeColor="text1"/>
          <w:sz w:val="24"/>
          <w:szCs w:val="24"/>
        </w:rPr>
        <w:t xml:space="preserve"> in insulin resistance</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&lt;EndNote&gt;&lt;Cite&gt;&lt;Author&gt;Dali-Youcef&lt;/Author&gt;&lt;Year&gt;2013&lt;/Year&gt;&lt;RecNum&gt;221&lt;/RecNum&gt;&lt;DisplayText&gt;&lt;style face="superscript"&gt;[4]&lt;/style&gt;&lt;/DisplayText&gt;&lt;record&gt;&lt;rec-number&gt;221&lt;/rec-number&gt;&lt;foreign-keys&gt;&lt;key app="EN" db-id="ztpet0rp752rwdessv7vfw592z5fpdzx90rd" timestamp="1581597726"&gt;221&lt;/key&gt;&lt;/foreign-keys&gt;&lt;ref-type name="Journal Article"&gt;17&lt;/ref-type&gt;&lt;contributors&gt;&lt;authors&gt;&lt;author&gt;Dali-Youcef, N.&lt;/author&gt;&lt;author&gt;Mecili, M.&lt;/author&gt;&lt;author&gt;Ricci, R.&lt;/author&gt;&lt;author&gt;Andrès, E.&lt;/author&gt;&lt;/authors&gt;&lt;/contributors&gt;&lt;auth-address&gt;Laboratoire de Biochimie et de Biologie Moléculaire, Hôpitaux universitaires de Strasbourg, 1 place de l&amp;apos;hôpital 67091 Strasbourg Cedex, France. n.daliyoucef@unistra.fr&lt;/auth-address&gt;&lt;titles&gt;&lt;title&gt;Metabolic inflammation: connecting obesity and insulin resistance&lt;/title&gt;&lt;secondary-title&gt;Ann.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242-53&lt;/pages&gt;&lt;volume&gt;45&lt;/volume&gt;&lt;number&gt;3&lt;/number&gt;&lt;dates&gt;&lt;year&gt;2013&lt;/year&gt;&lt;pub-dates&gt;&lt;date&gt;May&lt;/date&gt;&lt;/pub-dates&gt;&lt;/dates&gt;&lt;isbn&gt;1365-2060&lt;/isbn&gt;&lt;accession-num&gt;22834949&lt;/accession-num&gt;&lt;urls&gt;&lt;/urls&gt;&lt;electronic-resource-num&gt;10.3109/07853890.2012.705015&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[4]</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w:t>
      </w:r>
      <w:r w:rsidR="003B4B32" w:rsidRPr="00341D99">
        <w:rPr>
          <w:rFonts w:ascii="Book Antiqua" w:hAnsi="Book Antiqua" w:cs="Al Tarikh"/>
          <w:color w:val="000000" w:themeColor="text1"/>
          <w:sz w:val="24"/>
          <w:szCs w:val="24"/>
        </w:rPr>
        <w:t>Recently, i</w:t>
      </w:r>
      <w:r w:rsidRPr="00341D99">
        <w:rPr>
          <w:rFonts w:ascii="Book Antiqua" w:hAnsi="Book Antiqua" w:cs="Al Tarikh"/>
          <w:color w:val="000000" w:themeColor="text1"/>
          <w:sz w:val="24"/>
          <w:szCs w:val="24"/>
        </w:rPr>
        <w:t xml:space="preserve">t </w:t>
      </w:r>
      <w:r w:rsidRPr="00341D99">
        <w:rPr>
          <w:rFonts w:ascii="Book Antiqua" w:eastAsia="宋体" w:hAnsi="Book Antiqua" w:cs="Al Tarikh"/>
          <w:color w:val="000000" w:themeColor="text1"/>
          <w:sz w:val="24"/>
          <w:szCs w:val="24"/>
        </w:rPr>
        <w:t>was</w:t>
      </w:r>
      <w:r w:rsidRPr="00341D99">
        <w:rPr>
          <w:rFonts w:ascii="Book Antiqua" w:hAnsi="Book Antiqua" w:cs="Al Tarikh"/>
          <w:color w:val="000000" w:themeColor="text1"/>
          <w:sz w:val="24"/>
          <w:szCs w:val="24"/>
        </w:rPr>
        <w:t xml:space="preserve"> reported that the regulator of hypoxia</w:t>
      </w:r>
      <w:r w:rsidR="003B4B32" w:rsidRPr="00341D99">
        <w:rPr>
          <w:rFonts w:ascii="Book Antiqua" w:hAnsi="Book Antiqua" w:cs="Al Tarikh"/>
          <w:color w:val="000000" w:themeColor="text1"/>
          <w:sz w:val="24"/>
          <w:szCs w:val="24"/>
        </w:rPr>
        <w:t xml:space="preserve"> </w:t>
      </w:r>
      <w:r w:rsidR="00643F85" w:rsidRPr="00341D99">
        <w:rPr>
          <w:rFonts w:ascii="Book Antiqua" w:hAnsi="Book Antiqua" w:cs="Al Tarikh"/>
          <w:color w:val="000000" w:themeColor="text1"/>
          <w:sz w:val="24"/>
          <w:szCs w:val="24"/>
        </w:rPr>
        <w:t>[</w:t>
      </w:r>
      <w:r w:rsidRPr="00341D99">
        <w:rPr>
          <w:rFonts w:ascii="Book Antiqua" w:eastAsia="宋体" w:hAnsi="Book Antiqua" w:cs="Al Tarikh"/>
          <w:color w:val="000000" w:themeColor="text1"/>
          <w:sz w:val="24"/>
          <w:szCs w:val="24"/>
        </w:rPr>
        <w:t>hypoxia</w:t>
      </w:r>
      <w:r w:rsidR="00643F85" w:rsidRPr="00341D99">
        <w:rPr>
          <w:rFonts w:ascii="Book Antiqua" w:hAnsi="Book Antiqua" w:cs="Al Tarikh"/>
          <w:color w:val="000000" w:themeColor="text1"/>
          <w:sz w:val="24"/>
          <w:szCs w:val="24"/>
        </w:rPr>
        <w:t>-inducible factor (</w:t>
      </w:r>
      <w:r w:rsidRPr="00341D99">
        <w:rPr>
          <w:rFonts w:ascii="Book Antiqua" w:hAnsi="Book Antiqua" w:cs="Al Tarikh"/>
          <w:color w:val="000000" w:themeColor="text1"/>
          <w:sz w:val="24"/>
          <w:szCs w:val="24"/>
        </w:rPr>
        <w:t>HIF)</w:t>
      </w:r>
      <w:r w:rsidR="00643F85" w:rsidRPr="00341D99">
        <w:rPr>
          <w:rFonts w:ascii="Book Antiqua" w:hAnsi="Book Antiqua" w:cs="Al Tarikh"/>
          <w:color w:val="000000" w:themeColor="text1"/>
          <w:sz w:val="24"/>
          <w:szCs w:val="24"/>
        </w:rPr>
        <w:t>]</w:t>
      </w:r>
      <w:r w:rsidRPr="00341D99">
        <w:rPr>
          <w:rFonts w:ascii="Book Antiqua" w:hAnsi="Book Antiqua" w:cs="Al Tarikh"/>
          <w:color w:val="000000" w:themeColor="text1"/>
          <w:sz w:val="24"/>
          <w:szCs w:val="24"/>
        </w:rPr>
        <w:t xml:space="preserve"> and the</w:t>
      </w:r>
      <w:r w:rsidR="003B4B32" w:rsidRPr="00341D99">
        <w:rPr>
          <w:rFonts w:ascii="Book Antiqua" w:hAnsi="Book Antiqua" w:cs="Al Tarikh"/>
          <w:color w:val="000000" w:themeColor="text1"/>
          <w:sz w:val="24"/>
          <w:szCs w:val="24"/>
        </w:rPr>
        <w:t xml:space="preserve"> corresponding changes </w:t>
      </w:r>
      <w:r w:rsidRPr="00341D99">
        <w:rPr>
          <w:rFonts w:ascii="Book Antiqua" w:eastAsia="宋体" w:hAnsi="Book Antiqua" w:cs="Al Tarikh"/>
          <w:color w:val="000000" w:themeColor="text1"/>
          <w:sz w:val="24"/>
          <w:szCs w:val="24"/>
        </w:rPr>
        <w:t>in</w:t>
      </w:r>
      <w:r w:rsidRPr="00341D99">
        <w:rPr>
          <w:rFonts w:ascii="Book Antiqua" w:hAnsi="Book Antiqua" w:cs="Al Tarikh"/>
          <w:color w:val="000000" w:themeColor="text1"/>
          <w:sz w:val="24"/>
          <w:szCs w:val="24"/>
        </w:rPr>
        <w:t xml:space="preserve"> lipid metabolism</w:t>
      </w:r>
      <w:r w:rsidR="003B4B32" w:rsidRPr="00341D99">
        <w:rPr>
          <w:rFonts w:ascii="Book Antiqua" w:hAnsi="Book Antiqua" w:cs="Al Tarikh"/>
          <w:color w:val="000000" w:themeColor="text1"/>
          <w:sz w:val="24"/>
          <w:szCs w:val="24"/>
        </w:rPr>
        <w:t xml:space="preserve">, especially </w:t>
      </w:r>
      <w:r w:rsidRPr="00341D99">
        <w:rPr>
          <w:rFonts w:ascii="Book Antiqua" w:hAnsi="Book Antiqua" w:cs="Al Tarikh"/>
          <w:color w:val="000000" w:themeColor="text1"/>
          <w:sz w:val="24"/>
          <w:szCs w:val="24"/>
        </w:rPr>
        <w:t>ceramide</w:t>
      </w:r>
      <w:r w:rsidR="003B4B32"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promote the progression of insulin resistance and NAFLD</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&lt;EndNote&gt;&lt;Cite&gt;&lt;Author&gt;Gonzalez&lt;/Author&gt;&lt;Year&gt;2018&lt;/Year&gt;&lt;RecNum&gt;188&lt;/RecNum&gt;&lt;DisplayText&gt;&lt;style face="superscript"&gt;[5]&lt;/style&gt;&lt;/DisplayText&gt;&lt;record&gt;&lt;rec-number&gt;188&lt;/rec-number&gt;&lt;foreign-keys&gt;&lt;key app="EN" db-id="ztpet0rp752rwdessv7vfw592z5fpdzx90rd" timestamp="1581597726"&gt;188&lt;/key&gt;&lt;/foreign-keys&gt;&lt;ref-type name="Journal Article"&gt;17&lt;/ref-type&gt;&lt;contributors&gt;&lt;authors&gt;&lt;author&gt;Gonzalez, F. J.&lt;/author&gt;&lt;author&gt;Xie, C.&lt;/author&gt;&lt;author&gt;Jiang, C.&lt;/author&gt;&lt;/authors&gt;&lt;/contributors&gt;&lt;auth-address&gt;Laboratory of Metabolism, Center for Cancer Research, National Cancer Institute, NIH, Bethesda, MD, USA. gonzalef@mail.nih.gov.&amp;#xD;Laboratory of Metabolism, Center for Cancer Research, National Cancer Institute, NIH, Bethesda, MD, USA.&amp;#xD;Department of Physiology and Pathophysiology, School of Basic Medical Sciences, Peking University, Key Laboratory of Molecular Cardiovascular Science, Ministry of Education, Beijing, China. jiangchangtao@bjmu.edu.cn.&lt;/auth-address&gt;&lt;titles&gt;&lt;title&gt;The role of hypoxia-inducible factors in metabolic diseases&lt;/title&gt;&lt;secondary-title&gt;Nat Rev Endocrinol&lt;/secondary-title&gt;&lt;alt-title&gt;Nature reviews. Endocrinology&lt;/alt-title&gt;&lt;/titles&gt;&lt;periodical&gt;&lt;full-title&gt;Nat Rev Endocrinol&lt;/full-title&gt;&lt;abbr-1&gt;Nature reviews. Endocrinology&lt;/abbr-1&gt;&lt;/periodical&gt;&lt;alt-periodical&gt;&lt;full-title&gt;Nat Rev Endocrinol&lt;/full-title&gt;&lt;abbr-1&gt;Nature reviews. Endocrinology&lt;/abbr-1&gt;&lt;/alt-periodical&gt;&lt;pages&gt;21-32&lt;/pages&gt;&lt;volume&gt;15&lt;/volume&gt;&lt;number&gt;1&lt;/number&gt;&lt;dates&gt;&lt;year&gt;2018&lt;/year&gt;&lt;pub-dates&gt;&lt;date&gt;12&lt;/date&gt;&lt;/pub-dates&gt;&lt;/dates&gt;&lt;isbn&gt;1759-5037&lt;/isbn&gt;&lt;accession-num&gt;30275460&lt;/accession-num&gt;&lt;urls&gt;&lt;/urls&gt;&lt;electronic-resource-num&gt;10.1038/s41574-018-0096-z&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[5]</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w:t>
      </w:r>
    </w:p>
    <w:p w14:paraId="2CE6ACE8" w14:textId="77777777" w:rsidR="00643F85" w:rsidRPr="00341D99" w:rsidRDefault="00643F85" w:rsidP="00EF256F">
      <w:pPr>
        <w:snapToGrid w:val="0"/>
        <w:spacing w:line="360" w:lineRule="auto"/>
        <w:rPr>
          <w:rFonts w:ascii="Book Antiqua" w:hAnsi="Book Antiqua"/>
          <w:color w:val="000000" w:themeColor="text1"/>
          <w:sz w:val="24"/>
          <w:szCs w:val="24"/>
        </w:rPr>
      </w:pPr>
    </w:p>
    <w:p w14:paraId="61536403" w14:textId="43B22D31" w:rsidR="000D5DF5" w:rsidRPr="00341D99" w:rsidRDefault="00643F85" w:rsidP="00EF256F">
      <w:pPr>
        <w:snapToGrid w:val="0"/>
        <w:spacing w:line="360" w:lineRule="auto"/>
        <w:rPr>
          <w:rFonts w:ascii="Book Antiqua" w:hAnsi="Book Antiqua" w:cs="Al Tarikh"/>
          <w:b/>
          <w:bCs/>
          <w:caps/>
          <w:color w:val="000000" w:themeColor="text1"/>
          <w:sz w:val="24"/>
          <w:szCs w:val="24"/>
          <w:u w:val="single"/>
        </w:rPr>
      </w:pPr>
      <w:r w:rsidRPr="00341D99">
        <w:rPr>
          <w:rFonts w:ascii="Book Antiqua" w:eastAsia="宋体" w:hAnsi="Book Antiqua" w:cs="Al Tarikh"/>
          <w:b/>
          <w:caps/>
          <w:color w:val="000000" w:themeColor="text1"/>
          <w:sz w:val="24"/>
          <w:szCs w:val="24"/>
          <w:u w:val="single"/>
        </w:rPr>
        <w:t>hypoxia</w:t>
      </w:r>
      <w:r w:rsidRPr="00341D99">
        <w:rPr>
          <w:rFonts w:ascii="Book Antiqua" w:hAnsi="Book Antiqua" w:cs="Al Tarikh"/>
          <w:b/>
          <w:caps/>
          <w:color w:val="000000" w:themeColor="text1"/>
          <w:sz w:val="24"/>
          <w:szCs w:val="24"/>
          <w:u w:val="single"/>
        </w:rPr>
        <w:t>-inducible factor</w:t>
      </w:r>
      <w:r w:rsidRPr="00341D99">
        <w:rPr>
          <w:rFonts w:ascii="Book Antiqua" w:hAnsi="Book Antiqua" w:cs="Al Tarikh"/>
          <w:b/>
          <w:bCs/>
          <w:caps/>
          <w:color w:val="000000" w:themeColor="text1"/>
          <w:sz w:val="24"/>
          <w:szCs w:val="24"/>
          <w:u w:val="single"/>
        </w:rPr>
        <w:t xml:space="preserve"> in hypoxia</w:t>
      </w:r>
    </w:p>
    <w:p w14:paraId="5730BD40" w14:textId="3257EA44" w:rsidR="0091438A" w:rsidRPr="00341D99" w:rsidRDefault="00460765" w:rsidP="00EF256F">
      <w:pPr>
        <w:snapToGrid w:val="0"/>
        <w:spacing w:line="360" w:lineRule="auto"/>
        <w:rPr>
          <w:rFonts w:ascii="Book Antiqua" w:hAnsi="Book Antiqua" w:cs="Al Tarikh"/>
          <w:b/>
          <w:bCs/>
          <w:color w:val="000000" w:themeColor="text1"/>
          <w:sz w:val="24"/>
          <w:szCs w:val="24"/>
        </w:rPr>
      </w:pPr>
      <w:proofErr w:type="spellStart"/>
      <w:r w:rsidRPr="00341D99">
        <w:rPr>
          <w:rFonts w:ascii="Book Antiqua" w:hAnsi="Book Antiqua" w:cs="Al Tarikh"/>
          <w:color w:val="000000" w:themeColor="text1"/>
          <w:sz w:val="24"/>
          <w:szCs w:val="24"/>
        </w:rPr>
        <w:t>Normoxia</w:t>
      </w:r>
      <w:proofErr w:type="spellEnd"/>
      <w:r w:rsidRPr="00341D99">
        <w:rPr>
          <w:rFonts w:ascii="Book Antiqua" w:hAnsi="Book Antiqua" w:cs="Al Tarikh"/>
          <w:color w:val="000000" w:themeColor="text1"/>
          <w:sz w:val="24"/>
          <w:szCs w:val="24"/>
        </w:rPr>
        <w:t xml:space="preserve"> refers to physiological oxygen level</w:t>
      </w:r>
      <w:r w:rsidR="00A26079" w:rsidRPr="00341D99">
        <w:rPr>
          <w:rFonts w:ascii="Book Antiqua" w:hAnsi="Book Antiqua" w:cs="Al Tarikh"/>
          <w:color w:val="000000" w:themeColor="text1"/>
          <w:sz w:val="24"/>
          <w:szCs w:val="24"/>
        </w:rPr>
        <w:t>s</w:t>
      </w:r>
      <w:r w:rsidRPr="00341D99">
        <w:rPr>
          <w:rFonts w:ascii="Book Antiqua" w:hAnsi="Book Antiqua" w:cs="Al Tarikh"/>
          <w:color w:val="000000" w:themeColor="text1"/>
          <w:sz w:val="24"/>
          <w:szCs w:val="24"/>
        </w:rPr>
        <w:t xml:space="preserve"> (PO</w:t>
      </w:r>
      <w:r w:rsidR="003A06FD" w:rsidRPr="00341D99">
        <w:rPr>
          <w:rFonts w:ascii="Book Antiqua" w:hAnsi="Book Antiqua" w:cs="Al Tarikh"/>
          <w:color w:val="000000" w:themeColor="text1"/>
          <w:sz w:val="24"/>
          <w:szCs w:val="24"/>
          <w:vertAlign w:val="subscript"/>
        </w:rPr>
        <w:t>2</w:t>
      </w:r>
      <w:r w:rsidRPr="00341D99">
        <w:rPr>
          <w:rFonts w:ascii="Book Antiqua" w:hAnsi="Book Antiqua" w:cs="Al Tarikh"/>
          <w:color w:val="000000" w:themeColor="text1"/>
          <w:sz w:val="24"/>
          <w:szCs w:val="24"/>
        </w:rPr>
        <w:t xml:space="preserve">) in normal tissue </w:t>
      </w:r>
      <w:r w:rsidR="00A26079" w:rsidRPr="00341D99">
        <w:rPr>
          <w:rFonts w:ascii="Book Antiqua" w:hAnsi="Book Antiqua" w:cs="Al Tarikh"/>
          <w:color w:val="000000" w:themeColor="text1"/>
          <w:sz w:val="24"/>
          <w:szCs w:val="24"/>
        </w:rPr>
        <w:t xml:space="preserve">in </w:t>
      </w:r>
      <w:r w:rsidRPr="00341D99">
        <w:rPr>
          <w:rFonts w:ascii="Book Antiqua" w:hAnsi="Book Antiqua" w:cs="Al Tarikh"/>
          <w:color w:val="000000" w:themeColor="text1"/>
          <w:sz w:val="24"/>
          <w:szCs w:val="24"/>
        </w:rPr>
        <w:t xml:space="preserve">a healthy state, </w:t>
      </w:r>
      <w:r w:rsidR="00A26079" w:rsidRPr="00341D99">
        <w:rPr>
          <w:rFonts w:ascii="Book Antiqua" w:hAnsi="Book Antiqua" w:cs="Al Tarikh"/>
          <w:color w:val="000000" w:themeColor="text1"/>
          <w:sz w:val="24"/>
          <w:szCs w:val="24"/>
        </w:rPr>
        <w:t xml:space="preserve">but </w:t>
      </w:r>
      <w:r w:rsidRPr="00341D99">
        <w:rPr>
          <w:rFonts w:ascii="Book Antiqua" w:hAnsi="Book Antiqua" w:cs="Al Tarikh"/>
          <w:color w:val="000000" w:themeColor="text1"/>
          <w:sz w:val="24"/>
          <w:szCs w:val="24"/>
        </w:rPr>
        <w:t>the oxygen content of different tissues</w:t>
      </w:r>
      <w:r w:rsidR="00794FF7"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 xml:space="preserve">varies in </w:t>
      </w:r>
      <w:r w:rsidR="00A26079" w:rsidRPr="00341D99">
        <w:rPr>
          <w:rFonts w:ascii="Book Antiqua" w:hAnsi="Book Antiqua" w:cs="Al Tarikh"/>
          <w:color w:val="000000" w:themeColor="text1"/>
          <w:sz w:val="24"/>
          <w:szCs w:val="24"/>
        </w:rPr>
        <w:t xml:space="preserve">the </w:t>
      </w:r>
      <w:r w:rsidRPr="00341D99">
        <w:rPr>
          <w:rFonts w:ascii="Book Antiqua" w:hAnsi="Book Antiqua" w:cs="Al Tarikh"/>
          <w:color w:val="000000" w:themeColor="text1"/>
          <w:sz w:val="24"/>
          <w:szCs w:val="24"/>
        </w:rPr>
        <w:t xml:space="preserve">physiological state, </w:t>
      </w:r>
      <w:r w:rsidR="00A26079" w:rsidRPr="00341D99">
        <w:rPr>
          <w:rFonts w:ascii="Book Antiqua" w:hAnsi="Book Antiqua" w:cs="Al Tarikh"/>
          <w:color w:val="000000" w:themeColor="text1"/>
          <w:sz w:val="24"/>
          <w:szCs w:val="24"/>
        </w:rPr>
        <w:t xml:space="preserve">creating </w:t>
      </w:r>
      <w:r w:rsidRPr="00341D99">
        <w:rPr>
          <w:rFonts w:ascii="Book Antiqua" w:hAnsi="Book Antiqua" w:cs="Al Tarikh"/>
          <w:color w:val="000000" w:themeColor="text1"/>
          <w:sz w:val="24"/>
          <w:szCs w:val="24"/>
        </w:rPr>
        <w:t xml:space="preserve">a wider range of oxygen levels (range from 13 </w:t>
      </w:r>
      <w:proofErr w:type="spellStart"/>
      <w:r w:rsidRPr="00341D99">
        <w:rPr>
          <w:rFonts w:ascii="Book Antiqua" w:hAnsi="Book Antiqua" w:cs="Al Tarikh"/>
          <w:color w:val="000000" w:themeColor="text1"/>
          <w:sz w:val="24"/>
          <w:szCs w:val="24"/>
        </w:rPr>
        <w:t>kPa</w:t>
      </w:r>
      <w:proofErr w:type="spellEnd"/>
      <w:r w:rsidRPr="00341D99">
        <w:rPr>
          <w:rFonts w:ascii="Book Antiqua" w:hAnsi="Book Antiqua" w:cs="Al Tarikh"/>
          <w:color w:val="000000" w:themeColor="text1"/>
          <w:sz w:val="24"/>
          <w:szCs w:val="24"/>
        </w:rPr>
        <w:t xml:space="preserve"> in the pulmonary vein to 2.7 </w:t>
      </w:r>
      <w:proofErr w:type="spellStart"/>
      <w:r w:rsidRPr="00341D99">
        <w:rPr>
          <w:rFonts w:ascii="Book Antiqua" w:hAnsi="Book Antiqua" w:cs="Al Tarikh"/>
          <w:color w:val="000000" w:themeColor="text1"/>
          <w:sz w:val="24"/>
          <w:szCs w:val="24"/>
        </w:rPr>
        <w:t>kPa</w:t>
      </w:r>
      <w:proofErr w:type="spellEnd"/>
      <w:r w:rsidRPr="00341D99">
        <w:rPr>
          <w:rFonts w:ascii="Book Antiqua" w:hAnsi="Book Antiqua" w:cs="Al Tarikh"/>
          <w:color w:val="000000" w:themeColor="text1"/>
          <w:sz w:val="24"/>
          <w:szCs w:val="24"/>
        </w:rPr>
        <w:t xml:space="preserve"> </w:t>
      </w:r>
      <w:r w:rsidR="00A26079" w:rsidRPr="00341D99">
        <w:rPr>
          <w:rFonts w:ascii="Book Antiqua" w:hAnsi="Book Antiqua" w:cs="Al Tarikh"/>
          <w:color w:val="000000" w:themeColor="text1"/>
          <w:sz w:val="24"/>
          <w:szCs w:val="24"/>
        </w:rPr>
        <w:t xml:space="preserve">in </w:t>
      </w:r>
      <w:r w:rsidRPr="00341D99">
        <w:rPr>
          <w:rFonts w:ascii="Book Antiqua" w:hAnsi="Book Antiqua" w:cs="Al Tarikh"/>
          <w:color w:val="000000" w:themeColor="text1"/>
          <w:sz w:val="24"/>
          <w:szCs w:val="24"/>
        </w:rPr>
        <w:t>the interstitial spaces), such as the intestinal mucosa PO</w:t>
      </w:r>
      <w:r w:rsidR="003A06FD" w:rsidRPr="00341D99">
        <w:rPr>
          <w:rFonts w:ascii="Book Antiqua" w:hAnsi="Book Antiqua" w:cs="Al Tarikh"/>
          <w:color w:val="000000" w:themeColor="text1"/>
          <w:sz w:val="24"/>
          <w:szCs w:val="24"/>
          <w:vertAlign w:val="subscript"/>
        </w:rPr>
        <w:t>2</w:t>
      </w:r>
      <w:r w:rsidRPr="00341D99">
        <w:rPr>
          <w:rFonts w:ascii="Book Antiqua" w:hAnsi="Book Antiqua" w:cs="Al Tarikh"/>
          <w:color w:val="000000" w:themeColor="text1"/>
          <w:sz w:val="24"/>
          <w:szCs w:val="24"/>
        </w:rPr>
        <w:t xml:space="preserve"> </w:t>
      </w:r>
      <w:r w:rsidR="00A26079" w:rsidRPr="00341D99">
        <w:rPr>
          <w:rFonts w:ascii="Book Antiqua" w:hAnsi="Book Antiqua" w:cs="Al Tarikh"/>
          <w:color w:val="000000" w:themeColor="text1"/>
          <w:sz w:val="24"/>
          <w:szCs w:val="24"/>
        </w:rPr>
        <w:t xml:space="preserve">being </w:t>
      </w:r>
      <w:r w:rsidRPr="00341D99">
        <w:rPr>
          <w:rFonts w:ascii="Book Antiqua" w:hAnsi="Book Antiqua" w:cs="Al Tarikh"/>
          <w:color w:val="000000" w:themeColor="text1"/>
          <w:sz w:val="24"/>
          <w:szCs w:val="24"/>
        </w:rPr>
        <w:t xml:space="preserve">significantly lower than </w:t>
      </w:r>
      <w:r w:rsidR="00794FF7" w:rsidRPr="00341D99">
        <w:rPr>
          <w:rFonts w:ascii="Book Antiqua" w:hAnsi="Book Antiqua" w:cs="Al Tarikh"/>
          <w:color w:val="000000" w:themeColor="text1"/>
          <w:sz w:val="24"/>
          <w:szCs w:val="24"/>
        </w:rPr>
        <w:t xml:space="preserve">that of </w:t>
      </w:r>
      <w:r w:rsidRPr="00341D99">
        <w:rPr>
          <w:rFonts w:ascii="Book Antiqua" w:hAnsi="Book Antiqua" w:cs="Al Tarikh"/>
          <w:color w:val="000000" w:themeColor="text1"/>
          <w:sz w:val="24"/>
          <w:szCs w:val="24"/>
        </w:rPr>
        <w:t>the lung mucosa</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&lt;EndNote&gt;&lt;Cite&gt;&lt;Author&gt;Fagundes&lt;/Author&gt;&lt;Year&gt;2017&lt;/Year&gt;&lt;RecNum&gt;174&lt;/RecNum&gt;&lt;DisplayText&gt;&lt;style face="superscript"&gt;[6]&lt;/style&gt;&lt;/DisplayText&gt;&lt;record&gt;&lt;rec-number&gt;174&lt;/rec-number&gt;&lt;foreign-keys&gt;&lt;key app="EN" db-id="ztpet0rp752rwdessv7vfw592z5fpdzx90rd" timestamp="1581597726"&gt;174&lt;/key&gt;&lt;/foreign-keys&gt;&lt;ref-type name="Journal Article"&gt;17&lt;/ref-type&gt;&lt;contributors&gt;&lt;authors&gt;&lt;author&gt;Fagundes, R. R.&lt;/author&gt;&lt;author&gt;Taylor, C. T.&lt;/author&gt;&lt;/authors&gt;&lt;/contributors&gt;&lt;auth-address&gt;Graduate School of Medical Sciences, University Medical Center Groningen, University of Groningen, Groningen, The Netherlands; and.&amp;#xD;UCD Conway Institute, Systems Biology Ireland and School of Medicine, University College Dublin, Belfield, Dublin, Ireland cormac.taylor@ucd.ie.&lt;/auth-address&gt;&lt;titles&gt;&lt;title&gt;Determinants of hypoxia-inducible factor activity in the intestinal mucosa&lt;/title&gt;&lt;secondary-title&gt;J. Appl. Physiol.&lt;/secondary-title&gt;&lt;alt-title&gt;Journal of applied physiology (Bethesda, Md. : 1985)&lt;/alt-title&gt;&lt;/titles&gt;&lt;periodical&gt;&lt;full-title&gt;J. Appl. Physiol.&lt;/full-title&gt;&lt;abbr-1&gt;Journal of applied physiology (Bethesda, Md. : 1985)&lt;/abbr-1&gt;&lt;/periodical&gt;&lt;alt-periodical&gt;&lt;full-title&gt;J. Appl. Physiol.&lt;/full-title&gt;&lt;abbr-1&gt;Journal of applied physiology (Bethesda, Md. : 1985)&lt;/abbr-1&gt;&lt;/alt-periodical&gt;&lt;pages&gt;1328-1334&lt;/pages&gt;&lt;volume&gt;123&lt;/volume&gt;&lt;number&gt;5&lt;/number&gt;&lt;dates&gt;&lt;year&gt;2017&lt;/year&gt;&lt;pub-dates&gt;&lt;date&gt;Nov 01&lt;/date&gt;&lt;/pub-dates&gt;&lt;/dates&gt;&lt;isbn&gt;1522-1601&lt;/isbn&gt;&lt;accession-num&gt;28408694&lt;/accession-num&gt;&lt;urls&gt;&lt;/urls&gt;&lt;electronic-resource-num&gt;10.1152/japplphysiol.00203.2017&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[6]</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Hypoxia refers to the phenomenon of insufficient oxygen in tissues </w:t>
      </w:r>
      <w:r w:rsidRPr="00341D99">
        <w:rPr>
          <w:rFonts w:ascii="Book Antiqua" w:hAnsi="Book Antiqua" w:cs="Al Tarikh"/>
          <w:color w:val="000000" w:themeColor="text1"/>
          <w:sz w:val="24"/>
          <w:szCs w:val="24"/>
        </w:rPr>
        <w:lastRenderedPageBreak/>
        <w:t>or blood relative to physiological conditions.</w:t>
      </w:r>
    </w:p>
    <w:p w14:paraId="03D92B40" w14:textId="5EFC4DC0" w:rsidR="00E7073C" w:rsidRPr="00341D99" w:rsidRDefault="00460765" w:rsidP="00EF256F">
      <w:pPr>
        <w:widowControl/>
        <w:snapToGrid w:val="0"/>
        <w:spacing w:line="360" w:lineRule="auto"/>
        <w:ind w:firstLineChars="100" w:firstLine="240"/>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HIF is a pivotal intracellular transcriptional regulator in response to hypoxia in metazoan development, physiology, and disease pathogenesis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&lt;EndNote&gt;&lt;Cite&gt;&lt;Author&gt;Semenza&lt;/Author&gt;&lt;Year&gt;2007&lt;/Year&gt;&lt;RecNum&gt;183&lt;/RecNum&gt;&lt;DisplayText&gt;&lt;style face="superscript"&gt;[7]&lt;/style&gt;&lt;/DisplayText&gt;&lt;record&gt;&lt;rec-number&gt;183&lt;/rec-number&gt;&lt;foreign-keys&gt;&lt;key app="EN" db-id="ztpet0rp752rwdessv7vfw592z5fpdzx90rd" timestamp="1581597726"&gt;183&lt;/key&gt;&lt;/foreign-keys&gt;&lt;ref-type name="Journal Article"&gt;17&lt;/ref-type&gt;&lt;contributors&gt;&lt;authors&gt;&lt;author&gt;Semenza, G. L.&lt;/author&gt;&lt;/authors&gt;&lt;/contributors&gt;&lt;auth-address&gt;Department of Pediatrics, Johns Hopkins University School of Medicine, Broadway Research Building, Suite 671, 733 North Broadway, Baltimore, MD 21205, USA. gsemenza@jhmi.edu&lt;/auth-address&gt;&lt;titles&gt;&lt;title&gt;Life with oxygen&lt;/title&gt;&lt;secondary-title&gt;Science&lt;/secondary-title&gt;&lt;alt-title&gt;Science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N.Y.)&lt;/abbr-1&gt;&lt;/alt-periodical&gt;&lt;pages&gt;62-4&lt;/pages&gt;&lt;volume&gt;318&lt;/volume&gt;&lt;number&gt;5847&lt;/number&gt;&lt;dates&gt;&lt;year&gt;2007&lt;/year&gt;&lt;pub-dates&gt;&lt;date&gt;Oct 05&lt;/date&gt;&lt;/pub-dates&gt;&lt;/dates&gt;&lt;isbn&gt;1095-9203&lt;/isbn&gt;&lt;accession-num&gt;17916722&lt;/accession-num&gt;&lt;urls&gt;&lt;/urls&gt;&lt;electronic-resource-num&gt;10.1126/science.1147949&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[7]</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Most species that breathe oxygen express the highly conserved transcription complex HIF-1</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&lt;EndNote&gt;&lt;Cite&gt;&lt;Author&gt;Wang&lt;/Author&gt;&lt;Year&gt;1995&lt;/Year&gt;&lt;RecNum&gt;184&lt;/RecNum&gt;&lt;DisplayText&gt;&lt;style face="superscript"&gt;[8]&lt;/style&gt;&lt;/DisplayText&gt;&lt;record&gt;&lt;rec-number&gt;184&lt;/rec-number&gt;&lt;foreign-keys&gt;&lt;key app="EN" db-id="ztpet0rp752rwdessv7vfw592z5fpdzx90rd" timestamp="1581597726"&gt;184&lt;/key&gt;&lt;/foreign-keys&gt;&lt;ref-type name="Journal Article"&gt;17&lt;/ref-type&gt;&lt;contributors&gt;&lt;authors&gt;&lt;author&gt;Wang, G. L.&lt;/author&gt;&lt;author&gt;Jiang, B. H.&lt;/author&gt;&lt;author&gt;Rue, E. A.&lt;/author&gt;&lt;author&gt;Semenza, G. L.&lt;/author&gt;&lt;/authors&gt;&lt;/contributors&gt;&lt;auth-address&gt;Department of Pediatrics, Johns Hopkins University School of Medicine, Baltimore, MD 21287-3914, USA.&lt;/auth-address&gt;&lt;titles&gt;&lt;title&gt;Hypoxia-inducible factor 1 is a basic-helix-loop-helix-PAS heterodimer regulated by cellular O2 tension&lt;/title&gt;&lt;secondary-title&gt;Proc. Natl. Acad. Sci. U.S.A.&lt;/secondary-title&gt;&lt;alt-title&gt;Proceedings of the National Academy of Sciences of the United States of America&lt;/alt-title&gt;&lt;/titles&gt;&lt;periodical&gt;&lt;full-title&gt;Proc. Natl. Acad. Sci. U.S.A.&lt;/full-title&gt;&lt;abbr-1&gt;Proceedings of the National Academy of Sciences of the United States of America&lt;/abbr-1&gt;&lt;/periodical&gt;&lt;alt-periodical&gt;&lt;full-title&gt;Proc. Natl. Acad. Sci. U.S.A.&lt;/full-title&gt;&lt;abbr-1&gt;Proceedings of the National Academy of Sciences of the United States of America&lt;/abbr-1&gt;&lt;/alt-periodical&gt;&lt;pages&gt;5510-4&lt;/pages&gt;&lt;volume&gt;92&lt;/volume&gt;&lt;number&gt;12&lt;/number&gt;&lt;dates&gt;&lt;year&gt;1995&lt;/year&gt;&lt;pub-dates&gt;&lt;date&gt;Jun 06&lt;/date&gt;&lt;/pub-dates&gt;&lt;/dates&gt;&lt;isbn&gt;0027-8424&lt;/isbn&gt;&lt;accession-num&gt;7539918&lt;/accession-num&gt;&lt;urls&gt;&lt;/urls&gt;&lt;electronic-resource-num&gt;10.1073/pnas.92.12.5510&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[8]</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w:t>
      </w:r>
      <w:r w:rsidR="005642BC"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HIF-1</w:t>
      </w:r>
      <w:r w:rsidR="005642BC" w:rsidRPr="00341D99">
        <w:rPr>
          <w:rFonts w:ascii="Book Antiqua" w:hAnsi="Book Antiqua" w:cs="Al Tarikh"/>
          <w:color w:val="000000" w:themeColor="text1"/>
          <w:sz w:val="24"/>
          <w:szCs w:val="24"/>
        </w:rPr>
        <w:t>,</w:t>
      </w:r>
      <w:r w:rsidRPr="00341D99">
        <w:rPr>
          <w:rFonts w:ascii="Book Antiqua" w:hAnsi="Book Antiqua" w:cs="Al Tarikh"/>
          <w:color w:val="000000" w:themeColor="text1"/>
          <w:sz w:val="24"/>
          <w:szCs w:val="24"/>
        </w:rPr>
        <w:t xml:space="preserve"> a heterodimer comp</w:t>
      </w:r>
      <w:r w:rsidR="00A26079" w:rsidRPr="00341D99">
        <w:rPr>
          <w:rFonts w:ascii="Book Antiqua" w:hAnsi="Book Antiqua" w:cs="Al Tarikh"/>
          <w:color w:val="000000" w:themeColor="text1"/>
          <w:sz w:val="24"/>
          <w:szCs w:val="24"/>
        </w:rPr>
        <w:t>o</w:t>
      </w:r>
      <w:r w:rsidRPr="00341D99">
        <w:rPr>
          <w:rFonts w:ascii="Book Antiqua" w:hAnsi="Book Antiqua" w:cs="Al Tarikh"/>
          <w:color w:val="000000" w:themeColor="text1"/>
          <w:sz w:val="24"/>
          <w:szCs w:val="24"/>
        </w:rPr>
        <w:t>sed of an alpha and a beta subunit</w:t>
      </w:r>
      <w:r w:rsidR="005642BC" w:rsidRPr="00341D99">
        <w:rPr>
          <w:rFonts w:ascii="Book Antiqua" w:hAnsi="Book Antiqua" w:cs="Al Tarikh"/>
          <w:color w:val="000000" w:themeColor="text1"/>
          <w:sz w:val="24"/>
          <w:szCs w:val="24"/>
        </w:rPr>
        <w:t>,</w:t>
      </w:r>
      <w:r w:rsidRPr="00341D99">
        <w:rPr>
          <w:rFonts w:ascii="Book Antiqua" w:hAnsi="Book Antiqua" w:cs="Al Tarikh"/>
          <w:color w:val="000000" w:themeColor="text1"/>
          <w:sz w:val="24"/>
          <w:szCs w:val="24"/>
        </w:rPr>
        <w:t xml:space="preserve"> belongs to the </w:t>
      </w:r>
      <w:bookmarkStart w:id="24" w:name="OLE_LINK9"/>
      <w:r w:rsidR="00074724" w:rsidRPr="00341D99">
        <w:rPr>
          <w:rFonts w:ascii="Book Antiqua" w:hAnsi="Book Antiqua" w:cs="Al Tarikh"/>
          <w:color w:val="000000" w:themeColor="text1"/>
          <w:sz w:val="24"/>
          <w:szCs w:val="24"/>
        </w:rPr>
        <w:t>Per</w:t>
      </w:r>
      <w:r w:rsidRPr="00341D99">
        <w:rPr>
          <w:rFonts w:ascii="Book Antiqua" w:hAnsi="Book Antiqua" w:cs="Al Tarikh"/>
          <w:color w:val="000000" w:themeColor="text1"/>
          <w:sz w:val="24"/>
          <w:szCs w:val="24"/>
        </w:rPr>
        <w:t>-</w:t>
      </w:r>
      <w:proofErr w:type="spellStart"/>
      <w:r w:rsidR="00074724" w:rsidRPr="00341D99">
        <w:rPr>
          <w:rFonts w:ascii="Book Antiqua" w:hAnsi="Book Antiqua" w:cs="Al Tarikh"/>
          <w:color w:val="000000" w:themeColor="text1"/>
          <w:sz w:val="24"/>
          <w:szCs w:val="24"/>
        </w:rPr>
        <w:t>Arnt</w:t>
      </w:r>
      <w:proofErr w:type="spellEnd"/>
      <w:r w:rsidRPr="00341D99">
        <w:rPr>
          <w:rFonts w:ascii="Book Antiqua" w:hAnsi="Book Antiqua" w:cs="Al Tarikh"/>
          <w:color w:val="000000" w:themeColor="text1"/>
          <w:sz w:val="24"/>
          <w:szCs w:val="24"/>
        </w:rPr>
        <w:t>-</w:t>
      </w:r>
      <w:proofErr w:type="spellStart"/>
      <w:r w:rsidR="00074724" w:rsidRPr="00341D99">
        <w:rPr>
          <w:rFonts w:ascii="Book Antiqua" w:hAnsi="Book Antiqua" w:cs="Al Tarikh"/>
          <w:color w:val="000000" w:themeColor="text1"/>
          <w:sz w:val="24"/>
          <w:szCs w:val="24"/>
        </w:rPr>
        <w:t>Sim</w:t>
      </w:r>
      <w:bookmarkEnd w:id="24"/>
      <w:proofErr w:type="spellEnd"/>
      <w:r w:rsidR="00074724"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(PAS) subfamily of the basic helix-loop-helix (</w:t>
      </w:r>
      <w:proofErr w:type="spellStart"/>
      <w:r w:rsidRPr="00341D99">
        <w:rPr>
          <w:rFonts w:ascii="Book Antiqua" w:hAnsi="Book Antiqua" w:cs="Al Tarikh"/>
          <w:color w:val="000000" w:themeColor="text1"/>
          <w:sz w:val="24"/>
          <w:szCs w:val="24"/>
        </w:rPr>
        <w:t>bHLH</w:t>
      </w:r>
      <w:proofErr w:type="spellEnd"/>
      <w:r w:rsidRPr="00341D99">
        <w:rPr>
          <w:rFonts w:ascii="Book Antiqua" w:hAnsi="Book Antiqua" w:cs="Al Tarikh"/>
          <w:color w:val="000000" w:themeColor="text1"/>
          <w:sz w:val="24"/>
          <w:szCs w:val="24"/>
        </w:rPr>
        <w:t xml:space="preserve">) family of transcription factors. The structure of HIF consists of the following three parts: </w:t>
      </w:r>
      <w:r w:rsidR="00046A4C" w:rsidRPr="00341D99">
        <w:rPr>
          <w:rFonts w:ascii="Book Antiqua" w:eastAsia="宋体" w:hAnsi="Book Antiqua" w:cs="Al Tarikh"/>
          <w:color w:val="000000" w:themeColor="text1"/>
          <w:sz w:val="24"/>
          <w:szCs w:val="24"/>
        </w:rPr>
        <w:t xml:space="preserve">An </w:t>
      </w:r>
      <w:r w:rsidRPr="00341D99">
        <w:rPr>
          <w:rFonts w:ascii="Book Antiqua" w:eastAsia="宋体" w:hAnsi="Book Antiqua" w:cs="Al Tarikh"/>
          <w:color w:val="000000" w:themeColor="text1"/>
          <w:sz w:val="24"/>
          <w:szCs w:val="24"/>
        </w:rPr>
        <w:t>N-terminal</w:t>
      </w:r>
      <w:r w:rsidRPr="00341D99">
        <w:rPr>
          <w:rFonts w:ascii="Book Antiqua" w:hAnsi="Book Antiqua" w:cs="Al Tarikh"/>
          <w:color w:val="000000" w:themeColor="text1"/>
          <w:sz w:val="24"/>
          <w:szCs w:val="24"/>
        </w:rPr>
        <w:t xml:space="preserve"> </w:t>
      </w:r>
      <w:r w:rsidR="00074724" w:rsidRPr="00341D99">
        <w:rPr>
          <w:rFonts w:ascii="Book Antiqua" w:hAnsi="Book Antiqua" w:cs="Al Tarikh"/>
          <w:color w:val="000000" w:themeColor="text1"/>
          <w:sz w:val="24"/>
          <w:szCs w:val="24"/>
        </w:rPr>
        <w:t>basic helix-loop-helix</w:t>
      </w:r>
      <w:r w:rsidRPr="00341D99">
        <w:rPr>
          <w:rFonts w:ascii="Book Antiqua" w:hAnsi="Book Antiqua" w:cs="Al Tarikh"/>
          <w:color w:val="000000" w:themeColor="text1"/>
          <w:sz w:val="24"/>
          <w:szCs w:val="24"/>
        </w:rPr>
        <w:t xml:space="preserve"> domain for </w:t>
      </w:r>
      <w:r w:rsidR="00074724" w:rsidRPr="00341D99">
        <w:rPr>
          <w:rFonts w:ascii="Book Antiqua" w:hAnsi="Book Antiqua" w:cs="Al Tarikh"/>
          <w:color w:val="000000" w:themeColor="text1"/>
          <w:sz w:val="24"/>
          <w:szCs w:val="24"/>
        </w:rPr>
        <w:t>deoxyribonucleic acid</w:t>
      </w:r>
      <w:r w:rsidRPr="00341D99">
        <w:rPr>
          <w:rFonts w:ascii="Book Antiqua" w:hAnsi="Book Antiqua" w:cs="Al Tarikh"/>
          <w:color w:val="000000" w:themeColor="text1"/>
          <w:sz w:val="24"/>
          <w:szCs w:val="24"/>
        </w:rPr>
        <w:t xml:space="preserve"> binding</w:t>
      </w:r>
      <w:r w:rsidR="005642BC" w:rsidRPr="00341D99">
        <w:rPr>
          <w:rFonts w:ascii="Book Antiqua" w:hAnsi="Book Antiqua" w:cs="Al Tarikh"/>
          <w:color w:val="000000" w:themeColor="text1"/>
          <w:sz w:val="24"/>
          <w:szCs w:val="24"/>
        </w:rPr>
        <w:t>,</w:t>
      </w:r>
      <w:r w:rsidRPr="00341D99">
        <w:rPr>
          <w:rFonts w:ascii="Book Antiqua" w:eastAsia="宋体" w:hAnsi="Book Antiqua" w:cs="Al Tarikh"/>
          <w:color w:val="000000" w:themeColor="text1"/>
          <w:sz w:val="24"/>
          <w:szCs w:val="24"/>
        </w:rPr>
        <w:t xml:space="preserve"> a</w:t>
      </w:r>
      <w:r w:rsidR="005642BC"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 xml:space="preserve">central region PAS domain </w:t>
      </w:r>
      <w:r w:rsidRPr="00341D99">
        <w:rPr>
          <w:rFonts w:ascii="Book Antiqua" w:eastAsia="宋体" w:hAnsi="Book Antiqua" w:cs="Al Tarikh"/>
          <w:color w:val="000000" w:themeColor="text1"/>
          <w:sz w:val="24"/>
          <w:szCs w:val="24"/>
        </w:rPr>
        <w:t>that</w:t>
      </w:r>
      <w:r w:rsidRPr="00341D99">
        <w:rPr>
          <w:rFonts w:ascii="Book Antiqua" w:hAnsi="Book Antiqua" w:cs="Al Tarikh"/>
          <w:color w:val="000000" w:themeColor="text1"/>
          <w:sz w:val="24"/>
          <w:szCs w:val="24"/>
        </w:rPr>
        <w:t xml:space="preserve"> facilitates </w:t>
      </w:r>
      <w:proofErr w:type="spellStart"/>
      <w:r w:rsidRPr="00341D99">
        <w:rPr>
          <w:rFonts w:ascii="Book Antiqua" w:hAnsi="Book Antiqua" w:cs="Al Tarikh"/>
          <w:color w:val="000000" w:themeColor="text1"/>
          <w:sz w:val="24"/>
          <w:szCs w:val="24"/>
        </w:rPr>
        <w:t>heterodimerization</w:t>
      </w:r>
      <w:proofErr w:type="spellEnd"/>
      <w:r w:rsidR="006E709C" w:rsidRPr="00341D99">
        <w:rPr>
          <w:rFonts w:ascii="Book Antiqua" w:hAnsi="Book Antiqua" w:cs="Al Tarikh"/>
          <w:color w:val="000000" w:themeColor="text1"/>
          <w:sz w:val="24"/>
          <w:szCs w:val="24"/>
        </w:rPr>
        <w:t xml:space="preserve">, and </w:t>
      </w:r>
      <w:r w:rsidR="00046A4C" w:rsidRPr="00341D99">
        <w:rPr>
          <w:rFonts w:ascii="Book Antiqua" w:hAnsi="Book Antiqua" w:cs="Al Tarikh"/>
          <w:color w:val="000000" w:themeColor="text1"/>
          <w:sz w:val="24"/>
          <w:szCs w:val="24"/>
        </w:rPr>
        <w:t xml:space="preserve">a </w:t>
      </w:r>
      <w:bookmarkStart w:id="25" w:name="OLE_LINK6"/>
      <w:bookmarkStart w:id="26" w:name="OLE_LINK7"/>
      <w:r w:rsidRPr="00341D99">
        <w:rPr>
          <w:rFonts w:ascii="Book Antiqua" w:hAnsi="Book Antiqua" w:cs="Al Tarikh"/>
          <w:color w:val="000000" w:themeColor="text1"/>
          <w:sz w:val="24"/>
          <w:szCs w:val="24"/>
        </w:rPr>
        <w:t>C-</w:t>
      </w:r>
      <w:r w:rsidR="00046A4C" w:rsidRPr="00341D99">
        <w:rPr>
          <w:rFonts w:ascii="Book Antiqua" w:eastAsia="宋体" w:hAnsi="Book Antiqua" w:cs="Al Tarikh"/>
          <w:color w:val="000000" w:themeColor="text1"/>
          <w:sz w:val="24"/>
          <w:szCs w:val="24"/>
        </w:rPr>
        <w:t>terminus</w:t>
      </w:r>
      <w:bookmarkEnd w:id="25"/>
      <w:bookmarkEnd w:id="26"/>
      <w:r w:rsidR="00046A4C" w:rsidRPr="00341D99">
        <w:rPr>
          <w:rFonts w:ascii="Book Antiqua" w:eastAsia="宋体" w:hAnsi="Book Antiqua" w:cs="Al Tarikh"/>
          <w:color w:val="000000" w:themeColor="text1"/>
          <w:sz w:val="24"/>
          <w:szCs w:val="24"/>
        </w:rPr>
        <w:t xml:space="preserve"> for </w:t>
      </w:r>
      <w:r w:rsidRPr="00341D99">
        <w:rPr>
          <w:rFonts w:ascii="Book Antiqua" w:eastAsia="宋体" w:hAnsi="Book Antiqua" w:cs="Al Tarikh"/>
          <w:color w:val="000000" w:themeColor="text1"/>
          <w:sz w:val="24"/>
          <w:szCs w:val="24"/>
        </w:rPr>
        <w:t>recruitment of</w:t>
      </w:r>
      <w:r w:rsidRPr="00341D99">
        <w:rPr>
          <w:rFonts w:ascii="Book Antiqua" w:hAnsi="Book Antiqua" w:cs="Al Tarikh"/>
          <w:color w:val="000000" w:themeColor="text1"/>
          <w:sz w:val="24"/>
          <w:szCs w:val="24"/>
        </w:rPr>
        <w:t xml:space="preserve"> transcriptional coregulatory proteins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&lt;EndNote&gt;&lt;Cite&gt;&lt;Author&gt;Yang&lt;/Author&gt;&lt;Year&gt;2005&lt;/Year&gt;&lt;RecNum&gt;185&lt;/RecNum&gt;&lt;DisplayText&gt;&lt;style face="superscript"&gt;[9]&lt;/style&gt;&lt;/DisplayText&gt;&lt;record&gt;&lt;rec-number&gt;185&lt;/rec-number&gt;&lt;foreign-keys&gt;&lt;key app="EN" db-id="ztpet0rp752rwdessv7vfw592z5fpdzx90rd" timestamp="1581597726"&gt;185&lt;/key&gt;&lt;/foreign-keys&gt;&lt;ref-type name="Journal Article"&gt;17&lt;/ref-type&gt;&lt;contributors&gt;&lt;authors&gt;&lt;author&gt;Yang, J.&lt;/author&gt;&lt;author&gt;Zhang, L.&lt;/author&gt;&lt;author&gt;Erbel, P. J.&lt;/author&gt;&lt;author&gt;Gardner, K. H.&lt;/author&gt;&lt;author&gt;Ding, K.&lt;/author&gt;&lt;author&gt;Garcia, J. A.&lt;/author&gt;&lt;author&gt;Bruick, R. K.&lt;/author&gt;&lt;/authors&gt;&lt;/contributors&gt;&lt;auth-address&gt;Department of Biochemistry, University of Texas Southwestern Medical Center, Dallas, Texas 75390-9038, USA.&lt;/auth-address&gt;&lt;titles&gt;&lt;title&gt;Functions of the Per/ARNT/Sim domains of the hypoxia-inducible factor&lt;/title&gt;&lt;secondary-title&gt;J.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chemistry&lt;/abbr-1&gt;&lt;/alt-periodical&gt;&lt;pages&gt;36047-54&lt;/pages&gt;&lt;volume&gt;280&lt;/volume&gt;&lt;number&gt;43&lt;/number&gt;&lt;dates&gt;&lt;year&gt;2005&lt;/year&gt;&lt;pub-dates&gt;&lt;date&gt;Oct 28&lt;/date&gt;&lt;/pub-dates&gt;&lt;/dates&gt;&lt;isbn&gt;0021-9258&lt;/isbn&gt;&lt;accession-num&gt;16129688&lt;/accession-num&gt;&lt;urls&gt;&lt;/urls&gt;&lt;electronic-resource-num&gt;10.1074/jbc.M501755200&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[9]</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w:t>
      </w:r>
      <w:r w:rsidR="006E709C"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There are six members of the human HIF family:</w:t>
      </w:r>
      <w:r w:rsidRPr="00341D99">
        <w:rPr>
          <w:rFonts w:ascii="Book Antiqua" w:hAnsi="Book Antiqua" w:cs="Al Tarikh"/>
          <w:color w:val="000000" w:themeColor="text1"/>
          <w:sz w:val="24"/>
          <w:szCs w:val="24"/>
          <w:shd w:val="clear" w:color="auto" w:fill="FFFFFF"/>
        </w:rPr>
        <w:t xml:space="preserve"> </w:t>
      </w:r>
      <w:r w:rsidRPr="00341D99">
        <w:rPr>
          <w:rFonts w:ascii="Book Antiqua" w:eastAsia="宋体" w:hAnsi="Book Antiqua" w:cs="Al Tarikh"/>
          <w:color w:val="000000" w:themeColor="text1"/>
          <w:kern w:val="0"/>
          <w:sz w:val="24"/>
          <w:szCs w:val="24"/>
          <w:shd w:val="clear" w:color="auto" w:fill="FFFFFF"/>
        </w:rPr>
        <w:t>HIF</w:t>
      </w:r>
      <w:r w:rsidR="006E709C" w:rsidRPr="00341D99">
        <w:rPr>
          <w:rFonts w:ascii="Book Antiqua" w:eastAsia="宋体" w:hAnsi="Book Antiqua" w:cs="Al Tarikh"/>
          <w:color w:val="000000" w:themeColor="text1"/>
          <w:kern w:val="0"/>
          <w:sz w:val="24"/>
          <w:szCs w:val="24"/>
          <w:shd w:val="clear" w:color="auto" w:fill="FFFFFF"/>
        </w:rPr>
        <w:t>-</w:t>
      </w:r>
      <w:r w:rsidRPr="00341D99">
        <w:rPr>
          <w:rFonts w:ascii="Book Antiqua" w:eastAsia="宋体" w:hAnsi="Book Antiqua" w:cs="Cambria"/>
          <w:color w:val="000000" w:themeColor="text1"/>
          <w:kern w:val="0"/>
          <w:sz w:val="24"/>
          <w:szCs w:val="24"/>
          <w:shd w:val="clear" w:color="auto" w:fill="FFFFFF"/>
        </w:rPr>
        <w:t>1α</w:t>
      </w:r>
      <w:r w:rsidR="006E709C" w:rsidRPr="00341D99">
        <w:rPr>
          <w:rFonts w:ascii="Book Antiqua" w:eastAsia="宋体" w:hAnsi="Book Antiqua" w:cs="Al Tarikh"/>
          <w:color w:val="000000" w:themeColor="text1"/>
          <w:kern w:val="0"/>
          <w:sz w:val="24"/>
          <w:szCs w:val="24"/>
        </w:rPr>
        <w:t xml:space="preserve">, </w:t>
      </w:r>
      <w:r w:rsidRPr="00341D99">
        <w:rPr>
          <w:rFonts w:ascii="Book Antiqua" w:hAnsi="Book Antiqua" w:cs="Cambria"/>
          <w:color w:val="000000" w:themeColor="text1"/>
          <w:sz w:val="24"/>
          <w:szCs w:val="24"/>
        </w:rPr>
        <w:t>HIF-1β</w:t>
      </w:r>
      <w:r w:rsidR="006E709C"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kern w:val="0"/>
          <w:sz w:val="24"/>
          <w:szCs w:val="24"/>
          <w:shd w:val="clear" w:color="auto" w:fill="FFFFFF"/>
        </w:rPr>
        <w:t>HIF</w:t>
      </w:r>
      <w:r w:rsidR="006E709C" w:rsidRPr="00341D99">
        <w:rPr>
          <w:rFonts w:ascii="Book Antiqua" w:eastAsia="宋体" w:hAnsi="Book Antiqua" w:cs="Al Tarikh"/>
          <w:color w:val="000000" w:themeColor="text1"/>
          <w:kern w:val="0"/>
          <w:sz w:val="24"/>
          <w:szCs w:val="24"/>
          <w:shd w:val="clear" w:color="auto" w:fill="FFFFFF"/>
        </w:rPr>
        <w:t>-</w:t>
      </w:r>
      <w:r w:rsidRPr="00341D99">
        <w:rPr>
          <w:rFonts w:ascii="Book Antiqua" w:eastAsia="宋体" w:hAnsi="Book Antiqua" w:cs="Cambria"/>
          <w:color w:val="000000" w:themeColor="text1"/>
          <w:kern w:val="0"/>
          <w:sz w:val="24"/>
          <w:szCs w:val="24"/>
          <w:shd w:val="clear" w:color="auto" w:fill="FFFFFF"/>
        </w:rPr>
        <w:t>2α</w:t>
      </w:r>
      <w:r w:rsidR="006E709C" w:rsidRPr="00341D99">
        <w:rPr>
          <w:rFonts w:ascii="Book Antiqua" w:eastAsia="宋体" w:hAnsi="Book Antiqua" w:cs="Al Tarikh"/>
          <w:color w:val="000000" w:themeColor="text1"/>
          <w:kern w:val="0"/>
          <w:sz w:val="24"/>
          <w:szCs w:val="24"/>
        </w:rPr>
        <w:t xml:space="preserve">, </w:t>
      </w:r>
      <w:r w:rsidRPr="00341D99">
        <w:rPr>
          <w:rFonts w:ascii="Book Antiqua" w:hAnsi="Book Antiqua" w:cs="Cambria"/>
          <w:color w:val="000000" w:themeColor="text1"/>
          <w:sz w:val="24"/>
          <w:szCs w:val="24"/>
        </w:rPr>
        <w:t>HIF-2β</w:t>
      </w:r>
      <w:r w:rsidR="006E709C"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kern w:val="0"/>
          <w:sz w:val="24"/>
          <w:szCs w:val="24"/>
          <w:shd w:val="clear" w:color="auto" w:fill="FFFFFF"/>
        </w:rPr>
        <w:t>HIF</w:t>
      </w:r>
      <w:r w:rsidR="006E709C" w:rsidRPr="00341D99">
        <w:rPr>
          <w:rFonts w:ascii="Book Antiqua" w:eastAsia="宋体" w:hAnsi="Book Antiqua" w:cs="Al Tarikh"/>
          <w:color w:val="000000" w:themeColor="text1"/>
          <w:kern w:val="0"/>
          <w:sz w:val="24"/>
          <w:szCs w:val="24"/>
          <w:shd w:val="clear" w:color="auto" w:fill="FFFFFF"/>
        </w:rPr>
        <w:t>-</w:t>
      </w:r>
      <w:r w:rsidRPr="00341D99">
        <w:rPr>
          <w:rFonts w:ascii="Book Antiqua" w:eastAsia="宋体" w:hAnsi="Book Antiqua" w:cs="Cambria"/>
          <w:color w:val="000000" w:themeColor="text1"/>
          <w:kern w:val="0"/>
          <w:sz w:val="24"/>
          <w:szCs w:val="24"/>
          <w:shd w:val="clear" w:color="auto" w:fill="FFFFFF"/>
        </w:rPr>
        <w:t>3α</w:t>
      </w:r>
      <w:r w:rsidR="00046A4C" w:rsidRPr="00341D99">
        <w:rPr>
          <w:rFonts w:ascii="Book Antiqua" w:eastAsia="宋体" w:hAnsi="Book Antiqua" w:cs="Cambria"/>
          <w:color w:val="000000" w:themeColor="text1"/>
          <w:kern w:val="0"/>
          <w:sz w:val="24"/>
          <w:szCs w:val="24"/>
          <w:shd w:val="clear" w:color="auto" w:fill="FFFFFF"/>
        </w:rPr>
        <w:t>,</w:t>
      </w:r>
      <w:r w:rsidR="006E709C" w:rsidRPr="00341D99">
        <w:rPr>
          <w:rFonts w:ascii="Book Antiqua" w:eastAsia="宋体" w:hAnsi="Book Antiqua" w:cs="Al Tarikh"/>
          <w:color w:val="000000" w:themeColor="text1"/>
          <w:kern w:val="0"/>
          <w:sz w:val="24"/>
          <w:szCs w:val="24"/>
        </w:rPr>
        <w:t xml:space="preserve"> and </w:t>
      </w:r>
      <w:r w:rsidRPr="00341D99">
        <w:rPr>
          <w:rFonts w:ascii="Book Antiqua" w:hAnsi="Book Antiqua" w:cs="Al Tarikh"/>
          <w:color w:val="000000" w:themeColor="text1"/>
          <w:sz w:val="24"/>
          <w:szCs w:val="24"/>
        </w:rPr>
        <w:t>HIF-3β. Many cell</w:t>
      </w:r>
      <w:r w:rsidR="006E709C" w:rsidRPr="00341D99">
        <w:rPr>
          <w:rFonts w:ascii="Book Antiqua" w:hAnsi="Book Antiqua" w:cs="Al Tarikh"/>
          <w:color w:val="000000" w:themeColor="text1"/>
          <w:sz w:val="24"/>
          <w:szCs w:val="24"/>
        </w:rPr>
        <w:t>s</w:t>
      </w:r>
      <w:r w:rsidRPr="00341D99">
        <w:rPr>
          <w:rFonts w:ascii="Book Antiqua" w:hAnsi="Book Antiqua" w:cs="Al Tarikh"/>
          <w:color w:val="000000" w:themeColor="text1"/>
          <w:sz w:val="24"/>
          <w:szCs w:val="24"/>
        </w:rPr>
        <w:t xml:space="preserve"> express HIF-1</w:t>
      </w:r>
      <w:r w:rsidRPr="00341D99">
        <w:rPr>
          <w:rFonts w:ascii="Book Antiqua" w:eastAsia="宋体" w:hAnsi="Book Antiqua" w:cs="Al Tarikh"/>
          <w:color w:val="000000" w:themeColor="text1"/>
          <w:kern w:val="0"/>
          <w:sz w:val="24"/>
          <w:szCs w:val="24"/>
          <w:shd w:val="clear" w:color="auto" w:fill="FFFFFF"/>
        </w:rPr>
        <w:t>α and</w:t>
      </w:r>
      <w:r w:rsidRPr="00341D99">
        <w:rPr>
          <w:rFonts w:ascii="Book Antiqua" w:hAnsi="Book Antiqua" w:cs="Al Tarikh"/>
          <w:color w:val="000000" w:themeColor="text1"/>
          <w:sz w:val="24"/>
          <w:szCs w:val="24"/>
        </w:rPr>
        <w:t xml:space="preserve"> HIF-2</w:t>
      </w:r>
      <w:r w:rsidRPr="00341D99">
        <w:rPr>
          <w:rFonts w:ascii="Book Antiqua" w:eastAsia="宋体" w:hAnsi="Book Antiqua" w:cs="Al Tarikh"/>
          <w:color w:val="000000" w:themeColor="text1"/>
          <w:kern w:val="0"/>
          <w:sz w:val="24"/>
          <w:szCs w:val="24"/>
          <w:shd w:val="clear" w:color="auto" w:fill="FFFFFF"/>
        </w:rPr>
        <w:t>α,</w:t>
      </w:r>
      <w:r w:rsidRPr="00341D99">
        <w:rPr>
          <w:rFonts w:ascii="Book Antiqua" w:hAnsi="Book Antiqua" w:cs="Al Tarikh"/>
          <w:color w:val="000000" w:themeColor="text1"/>
          <w:sz w:val="24"/>
          <w:szCs w:val="24"/>
        </w:rPr>
        <w:t xml:space="preserve"> especially intestinal epithelial cells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&lt;EndNote&gt;&lt;Cite&gt;&lt;Author&gt;Mastrogiannaki&lt;/Author&gt;&lt;Year&gt;2009&lt;/Year&gt;&lt;RecNum&gt;187&lt;/RecNum&gt;&lt;DisplayText&gt;&lt;style face="superscript"&gt;[10]&lt;/style&gt;&lt;/DisplayText&gt;&lt;record&gt;&lt;rec-number&gt;187&lt;/rec-number&gt;&lt;foreign-keys&gt;&lt;key app="EN" db-id="ztpet0rp752rwdessv7vfw592z5fpdzx90rd" timestamp="1581597726"&gt;187&lt;/key&gt;&lt;/foreign-keys&gt;&lt;ref-type name="Journal Article"&gt;17&lt;/ref-type&gt;&lt;contributors&gt;&lt;authors&gt;&lt;author&gt;Mastrogiannaki, M.&lt;/author&gt;&lt;author&gt;Matak, P.&lt;/author&gt;&lt;author&gt;Keith, B.&lt;/author&gt;&lt;author&gt;Simon, M. C.&lt;/author&gt;&lt;author&gt;Vaulont, S.&lt;/author&gt;&lt;author&gt;Peyssonnaux, C.&lt;/author&gt;&lt;/authors&gt;&lt;/contributors&gt;&lt;auth-address&gt;Institut Cochin, Université Paris Descartes, CNRS, UMR, France.&lt;/auth-address&gt;&lt;titles&gt;&lt;title&gt;HIF-2alpha, but not HIF-1alpha, promotes iron absorption in mice&lt;/title&gt;&lt;secondary-title&gt;J. Clin. Invest.&lt;/secondary-title&gt;&lt;alt-title&gt;The Journal of clinical investigation&lt;/alt-title&gt;&lt;/titles&gt;&lt;alt-periodical&gt;&lt;full-title&gt;J Clin Invest&lt;/full-title&gt;&lt;abbr-1&gt;The Journal of clinical investigation&lt;/abbr-1&gt;&lt;/alt-periodical&gt;&lt;pages&gt;1159-66&lt;/pages&gt;&lt;volume&gt;119&lt;/volume&gt;&lt;number&gt;5&lt;/number&gt;&lt;dates&gt;&lt;year&gt;2009&lt;/year&gt;&lt;pub-dates&gt;&lt;date&gt;May&lt;/date&gt;&lt;/pub-dates&gt;&lt;/dates&gt;&lt;isbn&gt;1558-8238&lt;/isbn&gt;&lt;accession-num&gt;19352007&lt;/accession-num&gt;&lt;urls&gt;&lt;/urls&gt;&lt;electronic-resource-num&gt;10.1172/jci38499&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[10]</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w:t>
      </w:r>
    </w:p>
    <w:p w14:paraId="2AFC2F75" w14:textId="27B577BE" w:rsidR="00074724" w:rsidRPr="00341D99" w:rsidRDefault="00460765" w:rsidP="00EF256F">
      <w:pPr>
        <w:widowControl/>
        <w:snapToGrid w:val="0"/>
        <w:spacing w:line="360" w:lineRule="auto"/>
        <w:ind w:firstLineChars="100" w:firstLine="240"/>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 xml:space="preserve">There are two </w:t>
      </w:r>
      <w:r w:rsidR="00B964E9" w:rsidRPr="00341D99">
        <w:rPr>
          <w:rFonts w:ascii="Book Antiqua" w:hAnsi="Book Antiqua" w:cs="Al Tarikh"/>
          <w:color w:val="000000" w:themeColor="text1"/>
          <w:sz w:val="24"/>
          <w:szCs w:val="24"/>
        </w:rPr>
        <w:t xml:space="preserve">major </w:t>
      </w:r>
      <w:r w:rsidRPr="00341D99">
        <w:rPr>
          <w:rFonts w:ascii="Book Antiqua" w:eastAsia="宋体" w:hAnsi="Book Antiqua" w:cs="Al Tarikh"/>
          <w:color w:val="000000" w:themeColor="text1"/>
          <w:sz w:val="24"/>
          <w:szCs w:val="24"/>
        </w:rPr>
        <w:t>regulatory mechanisms</w:t>
      </w:r>
      <w:r w:rsidR="00B964E9" w:rsidRPr="00341D99">
        <w:rPr>
          <w:rFonts w:ascii="Book Antiqua" w:hAnsi="Book Antiqua" w:cs="Al Tarikh"/>
          <w:color w:val="000000" w:themeColor="text1"/>
          <w:sz w:val="24"/>
          <w:szCs w:val="24"/>
        </w:rPr>
        <w:t xml:space="preserve"> under </w:t>
      </w:r>
      <w:proofErr w:type="spellStart"/>
      <w:r w:rsidR="00B964E9" w:rsidRPr="00341D99">
        <w:rPr>
          <w:rFonts w:ascii="Book Antiqua" w:hAnsi="Book Antiqua" w:cs="Al Tarikh"/>
          <w:color w:val="000000" w:themeColor="text1"/>
          <w:sz w:val="24"/>
          <w:szCs w:val="24"/>
        </w:rPr>
        <w:t>normoxia</w:t>
      </w:r>
      <w:proofErr w:type="spellEnd"/>
      <w:r w:rsidR="00B964E9" w:rsidRPr="00341D99">
        <w:rPr>
          <w:rFonts w:ascii="Book Antiqua" w:hAnsi="Book Antiqua" w:cs="Al Tarikh"/>
          <w:color w:val="000000" w:themeColor="text1"/>
          <w:sz w:val="24"/>
          <w:szCs w:val="24"/>
        </w:rPr>
        <w:t>. One way is the degradation of HIFα protein. Hydroxylated by</w:t>
      </w:r>
      <w:r w:rsidRPr="00341D99">
        <w:rPr>
          <w:rFonts w:ascii="Book Antiqua" w:eastAsia="宋体" w:hAnsi="Book Antiqua" w:cs="Al Tarikh"/>
          <w:color w:val="000000" w:themeColor="text1"/>
          <w:sz w:val="24"/>
          <w:szCs w:val="24"/>
        </w:rPr>
        <w:t xml:space="preserve"> the</w:t>
      </w:r>
      <w:r w:rsidR="00B964E9" w:rsidRPr="00341D99">
        <w:rPr>
          <w:rFonts w:ascii="Book Antiqua" w:hAnsi="Book Antiqua" w:cs="Al Tarikh"/>
          <w:color w:val="000000" w:themeColor="text1"/>
          <w:sz w:val="24"/>
          <w:szCs w:val="24"/>
        </w:rPr>
        <w:t xml:space="preserve"> prolyl hydroxylase</w:t>
      </w:r>
      <w:r w:rsidRPr="00341D99">
        <w:rPr>
          <w:rFonts w:ascii="Book Antiqua" w:eastAsia="宋体" w:hAnsi="Book Antiqua" w:cs="Al Tarikh"/>
          <w:color w:val="000000" w:themeColor="text1"/>
          <w:sz w:val="24"/>
          <w:szCs w:val="24"/>
        </w:rPr>
        <w:t xml:space="preserve"> domain</w:t>
      </w:r>
      <w:r w:rsidR="00B964E9"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 xml:space="preserve">HIFα binds to </w:t>
      </w:r>
      <w:r w:rsidRPr="00341D99">
        <w:rPr>
          <w:rFonts w:ascii="Book Antiqua" w:eastAsia="宋体" w:hAnsi="Book Antiqua" w:cs="Al Tarikh"/>
          <w:color w:val="000000" w:themeColor="text1"/>
          <w:sz w:val="24"/>
          <w:szCs w:val="24"/>
        </w:rPr>
        <w:t xml:space="preserve">the </w:t>
      </w:r>
      <w:r w:rsidRPr="00341D99">
        <w:rPr>
          <w:rFonts w:ascii="Book Antiqua" w:hAnsi="Book Antiqua" w:cs="Al Tarikh"/>
          <w:color w:val="000000" w:themeColor="text1"/>
          <w:sz w:val="24"/>
          <w:szCs w:val="24"/>
        </w:rPr>
        <w:t>E3 ubiquitin ligase complex containing the von Hippel-</w:t>
      </w:r>
      <w:r w:rsidR="00074724" w:rsidRPr="00341D99">
        <w:rPr>
          <w:rFonts w:ascii="Book Antiqua" w:hAnsi="Book Antiqua" w:cs="Al Tarikh"/>
          <w:color w:val="000000" w:themeColor="text1"/>
          <w:sz w:val="24"/>
          <w:szCs w:val="24"/>
        </w:rPr>
        <w:t>Lindau disease tumor suppressor</w:t>
      </w:r>
      <w:r w:rsidRPr="00341D99">
        <w:rPr>
          <w:rFonts w:ascii="Book Antiqua" w:hAnsi="Book Antiqua" w:cs="Al Tarikh"/>
          <w:color w:val="000000" w:themeColor="text1"/>
          <w:sz w:val="24"/>
          <w:szCs w:val="24"/>
        </w:rPr>
        <w:t xml:space="preserve"> protein</w:t>
      </w:r>
      <w:r w:rsidR="00062FDB" w:rsidRPr="00341D99">
        <w:rPr>
          <w:rFonts w:ascii="Book Antiqua" w:hAnsi="Book Antiqua" w:cs="Al Tarikh"/>
          <w:color w:val="000000" w:themeColor="text1"/>
          <w:sz w:val="24"/>
          <w:szCs w:val="24"/>
        </w:rPr>
        <w:t>,</w:t>
      </w:r>
      <w:r w:rsidRPr="00341D99">
        <w:rPr>
          <w:rFonts w:ascii="Book Antiqua" w:hAnsi="Book Antiqua" w:cs="Al Tarikh"/>
          <w:color w:val="000000" w:themeColor="text1"/>
          <w:sz w:val="24"/>
          <w:szCs w:val="24"/>
        </w:rPr>
        <w:t xml:space="preserve"> resulting in expeditious degradation of HIFα.</w:t>
      </w:r>
      <w:r w:rsidR="00B964E9" w:rsidRPr="00341D99">
        <w:rPr>
          <w:rFonts w:ascii="Book Antiqua" w:hAnsi="Book Antiqua" w:cs="Al Tarikh"/>
          <w:color w:val="000000" w:themeColor="text1"/>
          <w:sz w:val="24"/>
          <w:szCs w:val="24"/>
        </w:rPr>
        <w:t xml:space="preserve"> The other way is suppression of transcriptional activity. After hydroxylation</w:t>
      </w:r>
      <w:r w:rsidRPr="00341D99">
        <w:rPr>
          <w:rFonts w:ascii="Book Antiqua" w:hAnsi="Book Antiqua" w:cs="Al Tarikh"/>
          <w:color w:val="000000" w:themeColor="text1"/>
          <w:sz w:val="24"/>
          <w:szCs w:val="24"/>
        </w:rPr>
        <w:t xml:space="preserve"> by </w:t>
      </w:r>
      <w:bookmarkStart w:id="27" w:name="OLE_LINK16"/>
      <w:bookmarkStart w:id="28" w:name="OLE_LINK17"/>
      <w:r w:rsidRPr="00341D99">
        <w:rPr>
          <w:rFonts w:ascii="Book Antiqua" w:hAnsi="Book Antiqua" w:cs="Al Tarikh"/>
          <w:color w:val="000000" w:themeColor="text1"/>
          <w:sz w:val="24"/>
          <w:szCs w:val="24"/>
        </w:rPr>
        <w:t xml:space="preserve">HIFα </w:t>
      </w:r>
      <w:bookmarkEnd w:id="27"/>
      <w:bookmarkEnd w:id="28"/>
      <w:proofErr w:type="spellStart"/>
      <w:r w:rsidRPr="00341D99">
        <w:rPr>
          <w:rFonts w:ascii="Book Antiqua" w:hAnsi="Book Antiqua" w:cs="Al Tarikh"/>
          <w:color w:val="000000" w:themeColor="text1"/>
          <w:sz w:val="24"/>
          <w:szCs w:val="24"/>
        </w:rPr>
        <w:t>asparaginyl</w:t>
      </w:r>
      <w:proofErr w:type="spellEnd"/>
      <w:r w:rsidRPr="00341D99">
        <w:rPr>
          <w:rFonts w:ascii="Book Antiqua" w:hAnsi="Book Antiqua" w:cs="Al Tarikh"/>
          <w:color w:val="000000" w:themeColor="text1"/>
          <w:sz w:val="24"/>
          <w:szCs w:val="24"/>
        </w:rPr>
        <w:t xml:space="preserve"> residue </w:t>
      </w:r>
      <w:r w:rsidR="00062FDB" w:rsidRPr="00341D99">
        <w:rPr>
          <w:rFonts w:ascii="Book Antiqua" w:hAnsi="Book Antiqua" w:cs="Al Tarikh"/>
          <w:color w:val="000000" w:themeColor="text1"/>
          <w:sz w:val="24"/>
          <w:szCs w:val="24"/>
        </w:rPr>
        <w:t>with</w:t>
      </w:r>
      <w:r w:rsidR="00074724" w:rsidRPr="00341D99">
        <w:rPr>
          <w:rFonts w:ascii="Book Antiqua" w:hAnsi="Book Antiqua" w:cs="Al Tarikh"/>
          <w:color w:val="000000" w:themeColor="text1"/>
          <w:sz w:val="24"/>
          <w:szCs w:val="24"/>
        </w:rPr>
        <w:t xml:space="preserve"> factor inhibiting HIF1</w:t>
      </w:r>
      <w:r w:rsidRPr="00341D99">
        <w:rPr>
          <w:rFonts w:ascii="Book Antiqua" w:hAnsi="Book Antiqua" w:cs="Al Tarikh"/>
          <w:color w:val="000000" w:themeColor="text1"/>
          <w:sz w:val="24"/>
          <w:szCs w:val="24"/>
        </w:rPr>
        <w:t xml:space="preserve"> enzyme, </w:t>
      </w:r>
      <w:r w:rsidR="00A26079" w:rsidRPr="00341D99">
        <w:rPr>
          <w:rFonts w:ascii="Book Antiqua" w:hAnsi="Book Antiqua" w:cs="Al Tarikh"/>
          <w:color w:val="000000" w:themeColor="text1"/>
          <w:sz w:val="24"/>
          <w:szCs w:val="24"/>
        </w:rPr>
        <w:t xml:space="preserve">the interaction of </w:t>
      </w:r>
      <w:r w:rsidRPr="00341D99">
        <w:rPr>
          <w:rFonts w:ascii="Book Antiqua" w:hAnsi="Book Antiqua" w:cs="Al Tarikh"/>
          <w:color w:val="000000" w:themeColor="text1"/>
          <w:sz w:val="24"/>
          <w:szCs w:val="24"/>
        </w:rPr>
        <w:t xml:space="preserve">HIFα with the transcriptional </w:t>
      </w:r>
      <w:proofErr w:type="spellStart"/>
      <w:r w:rsidRPr="00341D99">
        <w:rPr>
          <w:rFonts w:ascii="Book Antiqua" w:eastAsia="宋体" w:hAnsi="Book Antiqua" w:cs="Al Tarikh"/>
          <w:color w:val="000000" w:themeColor="text1"/>
          <w:sz w:val="24"/>
          <w:szCs w:val="24"/>
        </w:rPr>
        <w:t>coactivator</w:t>
      </w:r>
      <w:proofErr w:type="spellEnd"/>
      <w:r w:rsidRPr="00341D99">
        <w:rPr>
          <w:rFonts w:ascii="Book Antiqua" w:hAnsi="Book Antiqua" w:cs="Al Tarikh"/>
          <w:color w:val="000000" w:themeColor="text1"/>
          <w:sz w:val="24"/>
          <w:szCs w:val="24"/>
        </w:rPr>
        <w:t xml:space="preserve"> </w:t>
      </w:r>
      <w:proofErr w:type="spellStart"/>
      <w:r w:rsidRPr="00341D99">
        <w:rPr>
          <w:rFonts w:ascii="Book Antiqua" w:hAnsi="Book Antiqua" w:cs="Al Tarikh"/>
          <w:color w:val="000000" w:themeColor="text1"/>
          <w:sz w:val="24"/>
          <w:szCs w:val="24"/>
        </w:rPr>
        <w:t>cAMP</w:t>
      </w:r>
      <w:proofErr w:type="spellEnd"/>
      <w:r w:rsidRPr="00341D99">
        <w:rPr>
          <w:rFonts w:ascii="Book Antiqua" w:hAnsi="Book Antiqua" w:cs="Al Tarikh"/>
          <w:color w:val="000000" w:themeColor="text1"/>
          <w:sz w:val="24"/>
          <w:szCs w:val="24"/>
        </w:rPr>
        <w:t>-r</w:t>
      </w:r>
      <w:r w:rsidR="00074724" w:rsidRPr="00341D99">
        <w:rPr>
          <w:rFonts w:ascii="Book Antiqua" w:hAnsi="Book Antiqua" w:cs="Al Tarikh"/>
          <w:color w:val="000000" w:themeColor="text1"/>
          <w:sz w:val="24"/>
          <w:szCs w:val="24"/>
        </w:rPr>
        <w:t>esponse element binding protein-binding protein</w:t>
      </w:r>
      <w:r w:rsidRPr="00341D99">
        <w:rPr>
          <w:rFonts w:ascii="Book Antiqua" w:hAnsi="Book Antiqua" w:cs="Al Tarikh"/>
          <w:color w:val="000000" w:themeColor="text1"/>
          <w:sz w:val="24"/>
          <w:szCs w:val="24"/>
        </w:rPr>
        <w:t xml:space="preserve"> and</w:t>
      </w:r>
      <w:r w:rsidR="00074724" w:rsidRPr="00341D99">
        <w:rPr>
          <w:rFonts w:ascii="Book Antiqua" w:hAnsi="Book Antiqua" w:cs="Al Tarikh"/>
          <w:color w:val="000000" w:themeColor="text1"/>
          <w:sz w:val="24"/>
          <w:szCs w:val="24"/>
        </w:rPr>
        <w:t xml:space="preserve"> histone acetyltransferase p300</w:t>
      </w:r>
      <w:r w:rsidR="00A26079" w:rsidRPr="00341D99">
        <w:rPr>
          <w:rFonts w:ascii="Book Antiqua" w:hAnsi="Book Antiqua" w:cs="Al Tarikh"/>
          <w:color w:val="000000" w:themeColor="text1"/>
          <w:sz w:val="24"/>
          <w:szCs w:val="24"/>
        </w:rPr>
        <w:t xml:space="preserve"> is incapacitated</w:t>
      </w:r>
      <w:r w:rsidRPr="00341D99">
        <w:rPr>
          <w:rFonts w:ascii="Book Antiqua" w:hAnsi="Book Antiqua" w:cs="Al Tarikh"/>
          <w:color w:val="000000" w:themeColor="text1"/>
          <w:sz w:val="24"/>
          <w:szCs w:val="24"/>
        </w:rPr>
        <w:t>,</w:t>
      </w:r>
      <w:r w:rsidR="00B964E9"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 xml:space="preserve">thus impeding transcription. However, in hypoxia, HIFα subunits </w:t>
      </w:r>
      <w:r w:rsidRPr="00341D99">
        <w:rPr>
          <w:rFonts w:ascii="Book Antiqua" w:eastAsia="宋体" w:hAnsi="Book Antiqua" w:cs="Al Tarikh"/>
          <w:color w:val="000000" w:themeColor="text1"/>
          <w:sz w:val="24"/>
          <w:szCs w:val="24"/>
        </w:rPr>
        <w:t>remain</w:t>
      </w:r>
      <w:r w:rsidRPr="00341D99">
        <w:rPr>
          <w:rFonts w:ascii="Book Antiqua" w:hAnsi="Book Antiqua" w:cs="Al Tarikh"/>
          <w:color w:val="000000" w:themeColor="text1"/>
          <w:sz w:val="24"/>
          <w:szCs w:val="24"/>
        </w:rPr>
        <w:t xml:space="preserve"> stabilized and are not hydroxylated by </w:t>
      </w:r>
      <w:r w:rsidR="00074724" w:rsidRPr="00341D99">
        <w:rPr>
          <w:rFonts w:ascii="Book Antiqua" w:hAnsi="Book Antiqua" w:cs="Al Tarikh"/>
          <w:color w:val="000000" w:themeColor="text1"/>
          <w:sz w:val="24"/>
          <w:szCs w:val="24"/>
        </w:rPr>
        <w:t>prolyl hydroxylase</w:t>
      </w:r>
      <w:r w:rsidR="00074724" w:rsidRPr="00341D99">
        <w:rPr>
          <w:rFonts w:ascii="Book Antiqua" w:eastAsia="宋体" w:hAnsi="Book Antiqua" w:cs="Al Tarikh"/>
          <w:color w:val="000000" w:themeColor="text1"/>
          <w:sz w:val="24"/>
          <w:szCs w:val="24"/>
        </w:rPr>
        <w:t xml:space="preserve"> domain</w:t>
      </w:r>
      <w:r w:rsidRPr="00341D99">
        <w:rPr>
          <w:rFonts w:ascii="Book Antiqua" w:hAnsi="Book Antiqua" w:cs="Al Tarikh"/>
          <w:color w:val="000000" w:themeColor="text1"/>
          <w:sz w:val="24"/>
          <w:szCs w:val="24"/>
        </w:rPr>
        <w:t xml:space="preserve"> and </w:t>
      </w:r>
      <w:r w:rsidR="00074724" w:rsidRPr="00341D99">
        <w:rPr>
          <w:rFonts w:ascii="Book Antiqua" w:hAnsi="Book Antiqua" w:cs="Al Tarikh"/>
          <w:color w:val="000000" w:themeColor="text1"/>
          <w:sz w:val="24"/>
          <w:szCs w:val="24"/>
        </w:rPr>
        <w:t>factor inhibiting HIF1</w:t>
      </w:r>
      <w:r w:rsidRPr="00341D99">
        <w:rPr>
          <w:rFonts w:ascii="Book Antiqua" w:eastAsia="宋体" w:hAnsi="Book Antiqua" w:cs="Al Tarikh"/>
          <w:color w:val="000000" w:themeColor="text1"/>
          <w:sz w:val="24"/>
          <w:szCs w:val="24"/>
        </w:rPr>
        <w:t>,</w:t>
      </w:r>
      <w:r w:rsidRPr="00341D99">
        <w:rPr>
          <w:rFonts w:ascii="Book Antiqua" w:hAnsi="Book Antiqua" w:cs="Al Tarikh"/>
          <w:color w:val="000000" w:themeColor="text1"/>
          <w:sz w:val="24"/>
          <w:szCs w:val="24"/>
        </w:rPr>
        <w:t xml:space="preserve"> which are O</w:t>
      </w:r>
      <w:r w:rsidR="00BC19A6" w:rsidRPr="00341D99">
        <w:rPr>
          <w:rFonts w:ascii="Book Antiqua" w:hAnsi="Book Antiqua" w:cs="Al Tarikh"/>
          <w:color w:val="000000" w:themeColor="text1"/>
          <w:sz w:val="24"/>
          <w:szCs w:val="24"/>
          <w:vertAlign w:val="subscript"/>
        </w:rPr>
        <w:t>2</w:t>
      </w:r>
      <w:r w:rsidRPr="00341D99">
        <w:rPr>
          <w:rFonts w:ascii="Book Antiqua" w:eastAsia="宋体" w:hAnsi="Book Antiqua" w:cs="Al Tarikh"/>
          <w:color w:val="000000" w:themeColor="text1"/>
          <w:sz w:val="24"/>
          <w:szCs w:val="24"/>
        </w:rPr>
        <w:t xml:space="preserve">-dependent </w:t>
      </w:r>
      <w:proofErr w:type="spellStart"/>
      <w:r w:rsidRPr="00341D99">
        <w:rPr>
          <w:rFonts w:ascii="Book Antiqua" w:hAnsi="Book Antiqua" w:cs="Al Tarikh"/>
          <w:color w:val="000000" w:themeColor="text1"/>
          <w:sz w:val="24"/>
          <w:szCs w:val="24"/>
        </w:rPr>
        <w:t>oxygenases</w:t>
      </w:r>
      <w:proofErr w:type="spellEnd"/>
      <w:r w:rsidRPr="00341D99">
        <w:rPr>
          <w:rFonts w:ascii="Book Antiqua" w:hAnsi="Book Antiqua" w:cs="Al Tarikh"/>
          <w:color w:val="000000" w:themeColor="text1"/>
          <w:sz w:val="24"/>
          <w:szCs w:val="24"/>
        </w:rPr>
        <w:t xml:space="preserve">, resulting in the accumulation of HIFα and the </w:t>
      </w:r>
      <w:r w:rsidRPr="00341D99">
        <w:rPr>
          <w:rFonts w:ascii="Book Antiqua" w:eastAsia="宋体" w:hAnsi="Book Antiqua" w:cs="Al Tarikh"/>
          <w:color w:val="000000" w:themeColor="text1"/>
          <w:sz w:val="24"/>
          <w:szCs w:val="24"/>
        </w:rPr>
        <w:t>upregulation</w:t>
      </w:r>
      <w:r w:rsidRPr="00341D99">
        <w:rPr>
          <w:rFonts w:ascii="Book Antiqua" w:hAnsi="Book Antiqua" w:cs="Al Tarikh"/>
          <w:color w:val="000000" w:themeColor="text1"/>
          <w:sz w:val="24"/>
          <w:szCs w:val="24"/>
        </w:rPr>
        <w:t xml:space="preserve"> of target gene </w:t>
      </w:r>
      <w:proofErr w:type="gramStart"/>
      <w:r w:rsidRPr="00341D99">
        <w:rPr>
          <w:rFonts w:ascii="Book Antiqua" w:hAnsi="Book Antiqua" w:cs="Al Tarikh"/>
          <w:color w:val="000000" w:themeColor="text1"/>
          <w:sz w:val="24"/>
          <w:szCs w:val="24"/>
        </w:rPr>
        <w:t>expression</w:t>
      </w:r>
      <w:proofErr w:type="gramEnd"/>
      <w:r w:rsidR="00C84334" w:rsidRPr="00341D99">
        <w:rPr>
          <w:rFonts w:ascii="Book Antiqua" w:hAnsi="Book Antiqua" w:cs="Al Tarikh"/>
          <w:color w:val="000000" w:themeColor="text1"/>
          <w:sz w:val="24"/>
          <w:szCs w:val="24"/>
        </w:rPr>
        <w:fldChar w:fldCharType="begin">
          <w:fldData xml:space="preserve">PEVuZE5vdGU+PENpdGU+PEF1dGhvcj5Hb256YWxlejwvQXV0aG9yPjxZZWFyPjIwMTg8L1llYXI+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</w:fldData>
        </w:fldChar>
      </w:r>
      <w:r w:rsidR="00674ABC" w:rsidRPr="00341D99">
        <w:rPr>
          <w:rFonts w:ascii="Book Antiqua" w:hAnsi="Book Antiqua" w:cs="Al Tarikh"/>
          <w:color w:val="000000" w:themeColor="text1"/>
          <w:sz w:val="24"/>
          <w:szCs w:val="24"/>
        </w:rPr>
        <w:instrText xml:space="preserve"> ADDIN EN.CITE </w:instrText>
      </w:r>
      <w:r w:rsidR="00674ABC" w:rsidRPr="00341D99">
        <w:rPr>
          <w:rFonts w:ascii="Book Antiqua" w:hAnsi="Book Antiqua" w:cs="Al Tarikh"/>
          <w:color w:val="000000" w:themeColor="text1"/>
          <w:sz w:val="24"/>
          <w:szCs w:val="24"/>
        </w:rPr>
        <w:fldChar w:fldCharType="begin">
          <w:fldData xml:space="preserve">PEVuZE5vdGU+PENpdGU+PEF1dGhvcj5Hb256YWxlejwvQXV0aG9yPjxZZWFyPjIwMTg8L1llYXI+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</w:fldData>
        </w:fldChar>
      </w:r>
      <w:r w:rsidR="00674ABC" w:rsidRPr="00341D99">
        <w:rPr>
          <w:rFonts w:ascii="Book Antiqua" w:hAnsi="Book Antiqua" w:cs="Al Tarikh"/>
          <w:color w:val="000000" w:themeColor="text1"/>
          <w:sz w:val="24"/>
          <w:szCs w:val="24"/>
        </w:rPr>
        <w:instrText xml:space="preserve"> ADDIN EN.CITE.DATA </w:instrText>
      </w:r>
      <w:r w:rsidR="00674ABC" w:rsidRPr="00341D99">
        <w:rPr>
          <w:rFonts w:ascii="Book Antiqua" w:hAnsi="Book Antiqua" w:cs="Al Tarikh"/>
          <w:color w:val="000000" w:themeColor="text1"/>
          <w:sz w:val="24"/>
          <w:szCs w:val="24"/>
        </w:rPr>
      </w:r>
      <w:r w:rsidR="00674ABC"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074724" w:rsidRPr="00341D99">
        <w:rPr>
          <w:rFonts w:ascii="Book Antiqua" w:hAnsi="Book Antiqua" w:cs="Al Tarikh"/>
          <w:noProof/>
          <w:color w:val="000000" w:themeColor="text1"/>
          <w:sz w:val="24"/>
          <w:szCs w:val="24"/>
          <w:vertAlign w:val="superscript"/>
        </w:rPr>
        <w:t>[5,</w:t>
      </w:r>
      <w:r w:rsidR="00674ABC" w:rsidRPr="00341D99">
        <w:rPr>
          <w:rFonts w:ascii="Book Antiqua" w:hAnsi="Book Antiqua" w:cs="Al Tarikh"/>
          <w:noProof/>
          <w:color w:val="000000" w:themeColor="text1"/>
          <w:sz w:val="24"/>
          <w:szCs w:val="24"/>
          <w:vertAlign w:val="superscript"/>
        </w:rPr>
        <w:t>11]</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w:t>
      </w:r>
    </w:p>
    <w:p w14:paraId="77BF7E80" w14:textId="77777777" w:rsidR="00074724" w:rsidRPr="00341D99" w:rsidRDefault="00074724" w:rsidP="00EF256F">
      <w:pPr>
        <w:widowControl/>
        <w:snapToGrid w:val="0"/>
        <w:spacing w:line="360" w:lineRule="auto"/>
        <w:ind w:firstLineChars="100" w:firstLine="240"/>
        <w:rPr>
          <w:rFonts w:ascii="Book Antiqua" w:hAnsi="Book Antiqua" w:cs="Al Tarikh"/>
          <w:color w:val="000000" w:themeColor="text1"/>
          <w:sz w:val="24"/>
          <w:szCs w:val="24"/>
        </w:rPr>
      </w:pPr>
    </w:p>
    <w:p w14:paraId="32B2BCE5" w14:textId="5C50C9FA" w:rsidR="003F3DE9" w:rsidRPr="00341D99" w:rsidRDefault="00074724" w:rsidP="00EF256F">
      <w:pPr>
        <w:snapToGrid w:val="0"/>
        <w:spacing w:line="360" w:lineRule="auto"/>
        <w:rPr>
          <w:rFonts w:ascii="Book Antiqua" w:hAnsi="Book Antiqua" w:cs="Al Tarikh"/>
          <w:b/>
          <w:bCs/>
          <w:color w:val="000000" w:themeColor="text1"/>
          <w:sz w:val="24"/>
          <w:szCs w:val="24"/>
          <w:u w:val="single"/>
        </w:rPr>
      </w:pPr>
      <w:r w:rsidRPr="00341D99">
        <w:rPr>
          <w:rFonts w:ascii="Book Antiqua" w:hAnsi="Book Antiqua" w:cs="Al Tarikh"/>
          <w:b/>
          <w:bCs/>
          <w:color w:val="000000" w:themeColor="text1"/>
          <w:sz w:val="24"/>
          <w:szCs w:val="24"/>
          <w:u w:val="single"/>
        </w:rPr>
        <w:t>HYPOXIA AND INSULIN RESISTANCE</w:t>
      </w:r>
    </w:p>
    <w:p w14:paraId="0E05747C" w14:textId="73E75DDA" w:rsidR="002C5481" w:rsidRPr="00341D99" w:rsidRDefault="00460765" w:rsidP="00EF256F">
      <w:pPr>
        <w:widowControl/>
        <w:snapToGrid w:val="0"/>
        <w:spacing w:line="360" w:lineRule="auto"/>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 xml:space="preserve">Metabolic syndrome is a clustering of central obesity, insulin resistance, </w:t>
      </w:r>
      <w:proofErr w:type="spellStart"/>
      <w:r w:rsidRPr="00341D99">
        <w:rPr>
          <w:rFonts w:ascii="Book Antiqua" w:hAnsi="Book Antiqua" w:cs="Al Tarikh"/>
          <w:color w:val="000000" w:themeColor="text1"/>
          <w:sz w:val="24"/>
          <w:szCs w:val="24"/>
        </w:rPr>
        <w:t>dysglycemia</w:t>
      </w:r>
      <w:proofErr w:type="spellEnd"/>
      <w:r w:rsidRPr="00341D99">
        <w:rPr>
          <w:rFonts w:ascii="Book Antiqua" w:hAnsi="Book Antiqua" w:cs="Al Tarikh"/>
          <w:color w:val="000000" w:themeColor="text1"/>
          <w:sz w:val="24"/>
          <w:szCs w:val="24"/>
        </w:rPr>
        <w:t xml:space="preserve">, and a </w:t>
      </w:r>
      <w:proofErr w:type="spellStart"/>
      <w:r w:rsidRPr="00341D99">
        <w:rPr>
          <w:rFonts w:ascii="Book Antiqua" w:hAnsi="Book Antiqua" w:cs="Al Tarikh"/>
          <w:color w:val="000000" w:themeColor="text1"/>
          <w:sz w:val="24"/>
          <w:szCs w:val="24"/>
        </w:rPr>
        <w:t>proatherogenic</w:t>
      </w:r>
      <w:proofErr w:type="spellEnd"/>
      <w:r w:rsidRPr="00341D99">
        <w:rPr>
          <w:rFonts w:ascii="Book Antiqua" w:hAnsi="Book Antiqua" w:cs="Al Tarikh"/>
          <w:color w:val="000000" w:themeColor="text1"/>
          <w:sz w:val="24"/>
          <w:szCs w:val="24"/>
        </w:rPr>
        <w:t xml:space="preserve"> plasma lipid profile, which </w:t>
      </w:r>
      <w:r w:rsidR="00BC01A6" w:rsidRPr="00341D99">
        <w:rPr>
          <w:rFonts w:ascii="Book Antiqua" w:hAnsi="Book Antiqua" w:cs="Al Tarikh"/>
          <w:color w:val="000000" w:themeColor="text1"/>
          <w:sz w:val="24"/>
          <w:szCs w:val="24"/>
        </w:rPr>
        <w:t>are</w:t>
      </w:r>
      <w:r w:rsidRPr="00341D99">
        <w:rPr>
          <w:rFonts w:ascii="Book Antiqua" w:hAnsi="Book Antiqua" w:cs="Al Tarikh"/>
          <w:color w:val="000000" w:themeColor="text1"/>
          <w:sz w:val="24"/>
          <w:szCs w:val="24"/>
        </w:rPr>
        <w:t xml:space="preserve"> associated with the risk of developing cardiovascular disease and </w:t>
      </w:r>
      <w:r w:rsidR="00046A4C" w:rsidRPr="00341D99">
        <w:rPr>
          <w:rFonts w:ascii="Book Antiqua" w:hAnsi="Book Antiqua" w:cs="Al Tarikh"/>
          <w:color w:val="000000" w:themeColor="text1"/>
          <w:sz w:val="24"/>
          <w:szCs w:val="24"/>
        </w:rPr>
        <w:t>T2DM</w:t>
      </w:r>
      <w:r w:rsidRPr="00341D99">
        <w:rPr>
          <w:rFonts w:ascii="Book Antiqua" w:hAnsi="Book Antiqua" w:cs="Al Tarikh"/>
          <w:color w:val="000000" w:themeColor="text1"/>
          <w:sz w:val="24"/>
          <w:szCs w:val="24"/>
        </w:rPr>
        <w:t xml:space="preserve"> and </w:t>
      </w:r>
      <w:r w:rsidR="00323F61" w:rsidRPr="00341D99">
        <w:rPr>
          <w:rFonts w:ascii="Book Antiqua" w:hAnsi="Book Antiqua" w:cs="Al Tarikh"/>
          <w:color w:val="000000" w:themeColor="text1"/>
          <w:sz w:val="24"/>
          <w:szCs w:val="24"/>
        </w:rPr>
        <w:t xml:space="preserve">are </w:t>
      </w:r>
      <w:r w:rsidRPr="00341D99">
        <w:rPr>
          <w:rFonts w:ascii="Book Antiqua" w:hAnsi="Book Antiqua" w:cs="Al Tarikh"/>
          <w:color w:val="000000" w:themeColor="text1"/>
          <w:sz w:val="24"/>
          <w:szCs w:val="24"/>
        </w:rPr>
        <w:lastRenderedPageBreak/>
        <w:t xml:space="preserve">presumably </w:t>
      </w:r>
      <w:r w:rsidR="008E44D3" w:rsidRPr="00341D99">
        <w:rPr>
          <w:rFonts w:ascii="Book Antiqua" w:hAnsi="Book Antiqua" w:cs="Al Tarikh"/>
          <w:color w:val="000000" w:themeColor="text1"/>
          <w:sz w:val="24"/>
          <w:szCs w:val="24"/>
        </w:rPr>
        <w:t>caused by</w:t>
      </w:r>
      <w:r w:rsidRPr="00341D99">
        <w:rPr>
          <w:rFonts w:ascii="Book Antiqua" w:hAnsi="Book Antiqua" w:cs="Al Tarikh"/>
          <w:color w:val="000000" w:themeColor="text1"/>
          <w:sz w:val="24"/>
          <w:szCs w:val="24"/>
        </w:rPr>
        <w:t xml:space="preserve"> chronic </w:t>
      </w:r>
      <w:proofErr w:type="gramStart"/>
      <w:r w:rsidRPr="00341D99">
        <w:rPr>
          <w:rFonts w:ascii="Book Antiqua" w:hAnsi="Book Antiqua" w:cs="Al Tarikh"/>
          <w:color w:val="000000" w:themeColor="text1"/>
          <w:sz w:val="24"/>
          <w:szCs w:val="24"/>
        </w:rPr>
        <w:t>inflammation</w:t>
      </w:r>
      <w:proofErr w:type="gramEnd"/>
      <w:r w:rsidR="00C84334" w:rsidRPr="00341D99">
        <w:rPr>
          <w:rFonts w:ascii="Book Antiqua" w:hAnsi="Book Antiqua" w:cs="Al Tarikh"/>
          <w:color w:val="000000" w:themeColor="text1"/>
          <w:sz w:val="24"/>
          <w:szCs w:val="24"/>
        </w:rPr>
        <w:fldChar w:fldCharType="begin">
          <w:fldData xml:space="preserve">PEVuZE5vdGU+PENpdGU+PEF1dGhvcj5ZZTwvQXV0aG9yPjxZZWFyPjIwMTM8L1llYXI+PFJlY051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PEVuZE5vdGU+PENpdGU+PEF1dGhvcj5ZZTwvQXV0aG9yPjxZZWFyPjIwMTM8L1llYXI+PFJlY051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074724" w:rsidRPr="00341D99">
        <w:rPr>
          <w:rFonts w:ascii="Book Antiqua" w:hAnsi="Book Antiqua" w:cs="Al Tarikh"/>
          <w:noProof/>
          <w:color w:val="000000" w:themeColor="text1"/>
          <w:sz w:val="24"/>
          <w:szCs w:val="24"/>
          <w:vertAlign w:val="superscript"/>
        </w:rPr>
        <w:t>[12,</w:t>
      </w:r>
      <w:r w:rsidR="00CF01EA" w:rsidRPr="00341D99">
        <w:rPr>
          <w:rFonts w:ascii="Book Antiqua" w:hAnsi="Book Antiqua" w:cs="Al Tarikh"/>
          <w:noProof/>
          <w:color w:val="000000" w:themeColor="text1"/>
          <w:sz w:val="24"/>
          <w:szCs w:val="24"/>
          <w:vertAlign w:val="superscript"/>
        </w:rPr>
        <w:t>13]</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w:t>
      </w:r>
      <w:r w:rsidR="00BC01A6" w:rsidRPr="00341D99">
        <w:rPr>
          <w:rFonts w:ascii="Book Antiqua" w:hAnsi="Book Antiqua" w:cs="Al Tarikh"/>
          <w:color w:val="000000" w:themeColor="text1"/>
          <w:sz w:val="24"/>
          <w:szCs w:val="24"/>
        </w:rPr>
        <w:t xml:space="preserve"> </w:t>
      </w:r>
      <w:r w:rsidR="000D5DF5" w:rsidRPr="00341D99">
        <w:rPr>
          <w:rFonts w:ascii="Book Antiqua" w:hAnsi="Book Antiqua" w:cs="Al Tarikh"/>
          <w:color w:val="000000" w:themeColor="text1"/>
          <w:sz w:val="24"/>
          <w:szCs w:val="24"/>
        </w:rPr>
        <w:t>Low-grade inflammation</w:t>
      </w:r>
      <w:r w:rsidR="009A1E5E" w:rsidRPr="00341D99">
        <w:rPr>
          <w:rFonts w:ascii="Book Antiqua" w:hAnsi="Book Antiqua" w:cs="Al Tarikh"/>
          <w:color w:val="000000" w:themeColor="text1"/>
          <w:sz w:val="24"/>
          <w:szCs w:val="24"/>
        </w:rPr>
        <w:t xml:space="preserve"> was due to </w:t>
      </w:r>
      <w:r w:rsidR="000D5DF5" w:rsidRPr="00341D99">
        <w:rPr>
          <w:rFonts w:ascii="Book Antiqua" w:hAnsi="Book Antiqua" w:cs="Al Tarikh"/>
          <w:color w:val="000000" w:themeColor="text1"/>
          <w:sz w:val="24"/>
          <w:szCs w:val="24"/>
        </w:rPr>
        <w:t>hypoxia, lipids and metabolites, reactive oxygen species</w:t>
      </w:r>
      <w:r w:rsidR="00046A4C" w:rsidRPr="00341D99">
        <w:rPr>
          <w:rFonts w:ascii="Book Antiqua" w:hAnsi="Book Antiqua" w:cs="Al Tarikh"/>
          <w:color w:val="000000" w:themeColor="text1"/>
          <w:sz w:val="24"/>
          <w:szCs w:val="24"/>
        </w:rPr>
        <w:t>,</w:t>
      </w:r>
      <w:r w:rsidR="00FC24FB" w:rsidRPr="00341D99">
        <w:rPr>
          <w:rFonts w:ascii="Book Antiqua" w:hAnsi="Book Antiqua" w:cs="Al Tarikh"/>
          <w:color w:val="000000" w:themeColor="text1"/>
          <w:sz w:val="24"/>
          <w:szCs w:val="24"/>
        </w:rPr>
        <w:t xml:space="preserve"> </w:t>
      </w:r>
      <w:r w:rsidR="000D5DF5" w:rsidRPr="00341D99">
        <w:rPr>
          <w:rFonts w:ascii="Book Antiqua" w:hAnsi="Book Antiqua" w:cs="Al Tarikh"/>
          <w:color w:val="000000" w:themeColor="text1"/>
          <w:sz w:val="24"/>
          <w:szCs w:val="24"/>
        </w:rPr>
        <w:t>and endoplasmic reticulum stress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&lt;EndNote&gt;&lt;Cite&gt;&lt;Author&gt;Dali-Youcef&lt;/Author&gt;&lt;Year&gt;2013&lt;/Year&gt;&lt;RecNum&gt;221&lt;/RecNum&gt;&lt;DisplayText&gt;&lt;style face="superscript"&gt;[4]&lt;/style&gt;&lt;/DisplayText&gt;&lt;record&gt;&lt;rec-number&gt;221&lt;/rec-number&gt;&lt;foreign-keys&gt;&lt;key app="EN" db-id="ztpet0rp752rwdessv7vfw592z5fpdzx90rd" timestamp="1581597726"&gt;221&lt;/key&gt;&lt;/foreign-keys&gt;&lt;ref-type name="Journal Article"&gt;17&lt;/ref-type&gt;&lt;contributors&gt;&lt;authors&gt;&lt;author&gt;Dali-Youcef, N.&lt;/author&gt;&lt;author&gt;Mecili, M.&lt;/author&gt;&lt;author&gt;Ricci, R.&lt;/author&gt;&lt;author&gt;Andrès, E.&lt;/author&gt;&lt;/authors&gt;&lt;/contributors&gt;&lt;auth-address&gt;Laboratoire de Biochimie et de Biologie Moléculaire, Hôpitaux universitaires de Strasbourg, 1 place de l&amp;apos;hôpital 67091 Strasbourg Cedex, France. n.daliyoucef@unistra.fr&lt;/auth-address&gt;&lt;titles&gt;&lt;title&gt;Metabolic inflammation: connecting obesity and insulin resistance&lt;/title&gt;&lt;secondary-title&gt;Ann.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242-53&lt;/pages&gt;&lt;volume&gt;45&lt;/volume&gt;&lt;number&gt;3&lt;/number&gt;&lt;dates&gt;&lt;year&gt;2013&lt;/year&gt;&lt;pub-dates&gt;&lt;date&gt;May&lt;/date&gt;&lt;/pub-dates&gt;&lt;/dates&gt;&lt;isbn&gt;1365-2060&lt;/isbn&gt;&lt;accession-num&gt;22834949&lt;/accession-num&gt;&lt;urls&gt;&lt;/urls&gt;&lt;electronic-resource-num&gt;10.3109/07853890.2012.705015&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[4]</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w:t>
      </w:r>
      <w:r w:rsidR="00323F61" w:rsidRPr="00341D99">
        <w:rPr>
          <w:rFonts w:ascii="Book Antiqua" w:hAnsi="Book Antiqua" w:cs="Al Tarikh"/>
          <w:color w:val="000000" w:themeColor="text1"/>
          <w:sz w:val="24"/>
          <w:szCs w:val="24"/>
        </w:rPr>
        <w:t>At</w:t>
      </w:r>
      <w:r w:rsidRPr="00341D99">
        <w:rPr>
          <w:rFonts w:ascii="Book Antiqua" w:hAnsi="Book Antiqua" w:cs="Al Tarikh"/>
          <w:color w:val="000000" w:themeColor="text1"/>
          <w:sz w:val="24"/>
          <w:szCs w:val="24"/>
        </w:rPr>
        <w:t xml:space="preserve"> the onset of obesity, resident M2 macrophages contribute to </w:t>
      </w:r>
      <w:bookmarkStart w:id="29" w:name="OLE_LINK43"/>
      <w:bookmarkStart w:id="30" w:name="OLE_LINK44"/>
      <w:r w:rsidRPr="00341D99">
        <w:rPr>
          <w:rFonts w:ascii="Book Antiqua" w:hAnsi="Book Antiqua" w:cs="Al Tarikh"/>
          <w:color w:val="000000" w:themeColor="text1"/>
          <w:sz w:val="24"/>
          <w:szCs w:val="24"/>
        </w:rPr>
        <w:t>tissu</w:t>
      </w:r>
      <w:r w:rsidR="00323F61" w:rsidRPr="00341D99">
        <w:rPr>
          <w:rFonts w:ascii="Book Antiqua" w:hAnsi="Book Antiqua" w:cs="Al Tarikh"/>
          <w:color w:val="000000" w:themeColor="text1"/>
          <w:sz w:val="24"/>
          <w:szCs w:val="24"/>
        </w:rPr>
        <w:t>e</w:t>
      </w:r>
      <w:bookmarkEnd w:id="29"/>
      <w:bookmarkEnd w:id="30"/>
      <w:r w:rsidRPr="00341D99">
        <w:rPr>
          <w:rFonts w:ascii="Book Antiqua" w:hAnsi="Book Antiqua" w:cs="Al Tarikh"/>
          <w:color w:val="000000" w:themeColor="text1"/>
          <w:sz w:val="24"/>
          <w:szCs w:val="24"/>
        </w:rPr>
        <w:t xml:space="preserve"> and vascular remodeling to help adipocytes accommodate the new environment of </w:t>
      </w:r>
      <w:proofErr w:type="spellStart"/>
      <w:r w:rsidRPr="00341D99">
        <w:rPr>
          <w:rFonts w:ascii="Book Antiqua" w:hAnsi="Book Antiqua" w:cs="Al Tarikh"/>
          <w:color w:val="000000" w:themeColor="text1"/>
          <w:sz w:val="24"/>
          <w:szCs w:val="24"/>
        </w:rPr>
        <w:t>overnutrition</w:t>
      </w:r>
      <w:proofErr w:type="spellEnd"/>
      <w:r w:rsidRPr="00341D99">
        <w:rPr>
          <w:rFonts w:ascii="Book Antiqua" w:eastAsia="宋体" w:hAnsi="Book Antiqua" w:cs="Al Tarikh"/>
          <w:color w:val="000000" w:themeColor="text1"/>
          <w:sz w:val="24"/>
          <w:szCs w:val="24"/>
        </w:rPr>
        <w:t xml:space="preserve"> </w:t>
      </w:r>
      <w:r w:rsidRPr="00341D99">
        <w:rPr>
          <w:rFonts w:ascii="Book Antiqua" w:hAnsi="Book Antiqua" w:cs="Al Tarikh"/>
          <w:color w:val="000000" w:themeColor="text1"/>
          <w:sz w:val="24"/>
          <w:szCs w:val="24"/>
        </w:rPr>
        <w:t xml:space="preserve">to protect adipose tissue from hypoxia and ischemia. Owing to the </w:t>
      </w:r>
      <w:r w:rsidRPr="00341D99">
        <w:rPr>
          <w:rFonts w:ascii="Book Antiqua" w:eastAsia="宋体" w:hAnsi="Book Antiqua" w:cs="Al Tarikh"/>
          <w:color w:val="000000" w:themeColor="text1"/>
          <w:sz w:val="24"/>
          <w:szCs w:val="24"/>
        </w:rPr>
        <w:t>imbalance</w:t>
      </w:r>
      <w:r w:rsidRPr="00341D99">
        <w:rPr>
          <w:rFonts w:ascii="Book Antiqua" w:hAnsi="Book Antiqua" w:cs="Al Tarikh"/>
          <w:color w:val="000000" w:themeColor="text1"/>
          <w:sz w:val="24"/>
          <w:szCs w:val="24"/>
        </w:rPr>
        <w:t xml:space="preserve"> between M1 macrophages and M2 macrophages</w:t>
      </w:r>
      <w:r w:rsidR="009A1E5E"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 xml:space="preserve">(decrease </w:t>
      </w:r>
      <w:r w:rsidRPr="00341D99">
        <w:rPr>
          <w:rFonts w:ascii="Book Antiqua" w:eastAsia="宋体" w:hAnsi="Book Antiqua" w:cs="Al Tarikh"/>
          <w:color w:val="000000" w:themeColor="text1"/>
          <w:sz w:val="24"/>
          <w:szCs w:val="24"/>
        </w:rPr>
        <w:t xml:space="preserve">in </w:t>
      </w:r>
      <w:r w:rsidRPr="00341D99">
        <w:rPr>
          <w:rFonts w:ascii="Book Antiqua" w:hAnsi="Book Antiqua" w:cs="Al Tarikh"/>
          <w:color w:val="000000" w:themeColor="text1"/>
          <w:sz w:val="24"/>
          <w:szCs w:val="24"/>
        </w:rPr>
        <w:t xml:space="preserve">protective M2 macrophages and increase </w:t>
      </w:r>
      <w:r w:rsidRPr="00341D99">
        <w:rPr>
          <w:rFonts w:ascii="Book Antiqua" w:eastAsia="宋体" w:hAnsi="Book Antiqua" w:cs="Al Tarikh"/>
          <w:color w:val="000000" w:themeColor="text1"/>
          <w:sz w:val="24"/>
          <w:szCs w:val="24"/>
        </w:rPr>
        <w:t>in</w:t>
      </w:r>
      <w:r w:rsidRPr="00341D99">
        <w:rPr>
          <w:rFonts w:ascii="Book Antiqua" w:hAnsi="Book Antiqua" w:cs="Al Tarikh"/>
          <w:color w:val="000000" w:themeColor="text1"/>
          <w:sz w:val="24"/>
          <w:szCs w:val="24"/>
        </w:rPr>
        <w:t xml:space="preserve"> deleterious M1 macrophages), obesity </w:t>
      </w:r>
      <w:r w:rsidRPr="00341D99">
        <w:rPr>
          <w:rFonts w:ascii="Book Antiqua" w:eastAsia="宋体" w:hAnsi="Book Antiqua" w:cs="Al Tarikh"/>
          <w:color w:val="000000" w:themeColor="text1"/>
          <w:sz w:val="24"/>
          <w:szCs w:val="24"/>
        </w:rPr>
        <w:t>promotes</w:t>
      </w:r>
      <w:r w:rsidRPr="00341D99">
        <w:rPr>
          <w:rFonts w:ascii="Book Antiqua" w:hAnsi="Book Antiqua" w:cs="Al Tarikh"/>
          <w:color w:val="000000" w:themeColor="text1"/>
          <w:sz w:val="24"/>
          <w:szCs w:val="24"/>
        </w:rPr>
        <w:t xml:space="preserve"> the development of hypoxia in adipose tissue. </w:t>
      </w:r>
      <w:r w:rsidRPr="00341D99">
        <w:rPr>
          <w:rFonts w:ascii="Book Antiqua" w:eastAsia="宋体" w:hAnsi="Book Antiqua" w:cs="Al Tarikh"/>
          <w:color w:val="000000" w:themeColor="text1"/>
          <w:sz w:val="24"/>
          <w:szCs w:val="24"/>
        </w:rPr>
        <w:t>Moreover</w:t>
      </w:r>
      <w:r w:rsidRPr="00341D99">
        <w:rPr>
          <w:rFonts w:ascii="Book Antiqua" w:hAnsi="Book Antiqua" w:cs="Al Tarikh"/>
          <w:color w:val="000000" w:themeColor="text1"/>
          <w:sz w:val="24"/>
          <w:szCs w:val="24"/>
        </w:rPr>
        <w:t>, M1 macrophages g</w:t>
      </w:r>
      <w:r w:rsidR="00074724" w:rsidRPr="00341D99">
        <w:rPr>
          <w:rFonts w:ascii="Book Antiqua" w:hAnsi="Book Antiqua" w:cs="Al Tarikh"/>
          <w:color w:val="000000" w:themeColor="text1"/>
          <w:sz w:val="24"/>
          <w:szCs w:val="24"/>
        </w:rPr>
        <w:t>enerate reactive oxygen species</w:t>
      </w:r>
      <w:r w:rsidRPr="00341D99">
        <w:rPr>
          <w:rFonts w:ascii="Book Antiqua" w:hAnsi="Book Antiqua" w:cs="Al Tarikh"/>
          <w:color w:val="000000" w:themeColor="text1"/>
          <w:sz w:val="24"/>
          <w:szCs w:val="24"/>
        </w:rPr>
        <w:t xml:space="preserve"> and nitrogen monoxide (NO)</w:t>
      </w:r>
      <w:r w:rsidRPr="00341D99">
        <w:rPr>
          <w:rFonts w:ascii="Book Antiqua" w:eastAsia="宋体" w:hAnsi="Book Antiqua" w:cs="Al Tarikh"/>
          <w:color w:val="000000" w:themeColor="text1"/>
          <w:sz w:val="24"/>
          <w:szCs w:val="24"/>
        </w:rPr>
        <w:t>,</w:t>
      </w:r>
      <w:r w:rsidRPr="00341D99">
        <w:rPr>
          <w:rFonts w:ascii="Book Antiqua" w:hAnsi="Book Antiqua" w:cs="Al Tarikh"/>
          <w:color w:val="000000" w:themeColor="text1"/>
          <w:sz w:val="24"/>
          <w:szCs w:val="24"/>
        </w:rPr>
        <w:t xml:space="preserve"> which </w:t>
      </w:r>
      <w:r w:rsidR="008E44D3" w:rsidRPr="00341D99">
        <w:rPr>
          <w:rFonts w:ascii="Book Antiqua" w:hAnsi="Book Antiqua" w:cs="Al Tarikh"/>
          <w:color w:val="000000" w:themeColor="text1"/>
          <w:sz w:val="24"/>
          <w:szCs w:val="24"/>
        </w:rPr>
        <w:t>influence</w:t>
      </w:r>
      <w:r w:rsidRPr="00341D99">
        <w:rPr>
          <w:rFonts w:ascii="Book Antiqua" w:hAnsi="Book Antiqua" w:cs="Al Tarikh"/>
          <w:color w:val="000000" w:themeColor="text1"/>
          <w:sz w:val="24"/>
          <w:szCs w:val="24"/>
        </w:rPr>
        <w:t xml:space="preserve"> endothelial cells, compromising </w:t>
      </w:r>
      <w:r w:rsidR="00323F61" w:rsidRPr="00341D99">
        <w:rPr>
          <w:rFonts w:ascii="Book Antiqua" w:hAnsi="Book Antiqua" w:cs="Al Tarikh"/>
          <w:color w:val="000000" w:themeColor="text1"/>
          <w:sz w:val="24"/>
          <w:szCs w:val="24"/>
        </w:rPr>
        <w:t xml:space="preserve">the </w:t>
      </w:r>
      <w:r w:rsidRPr="00341D99">
        <w:rPr>
          <w:rFonts w:ascii="Book Antiqua" w:hAnsi="Book Antiqua" w:cs="Al Tarikh"/>
          <w:color w:val="000000" w:themeColor="text1"/>
          <w:sz w:val="24"/>
          <w:szCs w:val="24"/>
        </w:rPr>
        <w:t>angiogenesis needed to confront hypoxia</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&lt;EndNote&gt;&lt;Cite&gt;&lt;Author&gt;Rutkowski&lt;/Author&gt;&lt;Year&gt;2009&lt;/Year&gt;&lt;RecNum&gt;224&lt;/RecNum&gt;&lt;DisplayText&gt;&lt;style face="superscript"&gt;[14]&lt;/style&gt;&lt;/DisplayText&gt;&lt;record&gt;&lt;rec-number&gt;224&lt;/rec-number&gt;&lt;foreign-keys&gt;&lt;key app="EN" db-id="ztpet0rp752rwdessv7vfw592z5fpdzx90rd" timestamp="1581597726"&gt;224&lt;/key&gt;&lt;/foreign-keys&gt;&lt;ref-type name="Journal Article"&gt;17&lt;/ref-type&gt;&lt;contributors&gt;&lt;authors&gt;&lt;author&gt;Rutkowski, J. M.&lt;/author&gt;&lt;author&gt;Davis, K. E.&lt;/author&gt;&lt;author&gt;Scherer, P. E.&lt;/author&gt;&lt;/authors&gt;&lt;/contributors&gt;&lt;auth-address&gt;Touchstone Diabetes Center, Department of Internal Medicine, University of Texas Southwestern Medical Center, Dallas, TX 75390-8549, USA.&lt;/auth-address&gt;&lt;titles&gt;&lt;title&gt;Mechanisms of obesity and related pathologies: the macro- and microcirculation of adipose tissue&lt;/title&gt;&lt;secondary-title&gt;Febs j.&lt;/secondary-title&gt;&lt;alt-title&gt;The FEBS journal&lt;/alt-title&gt;&lt;/titles&gt;&lt;periodical&gt;&lt;full-title&gt;Febs j.&lt;/full-title&gt;&lt;abbr-1&gt;The FEBS journal&lt;/abbr-1&gt;&lt;/periodical&gt;&lt;alt-periodical&gt;&lt;full-title&gt;Febs j.&lt;/full-title&gt;&lt;abbr-1&gt;The FEBS journal&lt;/abbr-1&gt;&lt;/alt-periodical&gt;&lt;pages&gt;5738-46&lt;/pages&gt;&lt;volume&gt;276&lt;/volume&gt;&lt;number&gt;20&lt;/number&gt;&lt;dates&gt;&lt;year&gt;2009&lt;/year&gt;&lt;pub-dates&gt;&lt;date&gt;Oct&lt;/date&gt;&lt;/pub-dates&gt;&lt;/dates&gt;&lt;isbn&gt;1742-4658&lt;/isbn&gt;&lt;accession-num&gt;19754873&lt;/accession-num&gt;&lt;urls&gt;&lt;/urls&gt;&lt;electronic-resource-num&gt;10.1111/j.1742-4658.2009.07303.x&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[14]</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In hypoxic tissues, for example</w:t>
      </w:r>
      <w:r w:rsidRPr="00341D99">
        <w:rPr>
          <w:rFonts w:ascii="Book Antiqua" w:eastAsia="宋体" w:hAnsi="Book Antiqua" w:cs="Al Tarikh"/>
          <w:color w:val="000000" w:themeColor="text1"/>
          <w:sz w:val="24"/>
          <w:szCs w:val="24"/>
        </w:rPr>
        <w:t>,</w:t>
      </w:r>
      <w:r w:rsidRPr="00341D99">
        <w:rPr>
          <w:rFonts w:ascii="Book Antiqua" w:hAnsi="Book Antiqua" w:cs="Al Tarikh"/>
          <w:color w:val="000000" w:themeColor="text1"/>
          <w:sz w:val="24"/>
          <w:szCs w:val="24"/>
        </w:rPr>
        <w:t xml:space="preserve"> </w:t>
      </w:r>
      <w:r w:rsidR="009A1E5E" w:rsidRPr="00341D99">
        <w:rPr>
          <w:rFonts w:ascii="Book Antiqua" w:hAnsi="Book Antiqua" w:cs="Al Tarikh"/>
          <w:color w:val="000000" w:themeColor="text1"/>
          <w:sz w:val="24"/>
          <w:szCs w:val="24"/>
        </w:rPr>
        <w:t>adipose tissue, chronic low-grade inflammation</w:t>
      </w:r>
      <w:r w:rsidRPr="00341D99">
        <w:rPr>
          <w:rFonts w:ascii="Book Antiqua" w:hAnsi="Book Antiqua" w:cs="Al Tarikh"/>
          <w:color w:val="000000" w:themeColor="text1"/>
          <w:sz w:val="24"/>
          <w:szCs w:val="24"/>
        </w:rPr>
        <w:t xml:space="preserve"> enhances the expression of HIF-1α</w:t>
      </w:r>
      <w:r w:rsidRPr="00341D99">
        <w:rPr>
          <w:rFonts w:ascii="Book Antiqua" w:eastAsia="宋体" w:hAnsi="Book Antiqua" w:cs="Al Tarikh"/>
          <w:color w:val="000000" w:themeColor="text1"/>
          <w:sz w:val="24"/>
          <w:szCs w:val="24"/>
        </w:rPr>
        <w:t>,</w:t>
      </w:r>
      <w:r w:rsidRPr="00341D99">
        <w:rPr>
          <w:rFonts w:ascii="Book Antiqua" w:hAnsi="Book Antiqua" w:cs="Al Tarikh"/>
          <w:color w:val="000000" w:themeColor="text1"/>
          <w:sz w:val="24"/>
          <w:szCs w:val="24"/>
        </w:rPr>
        <w:t xml:space="preserve"> which stimulate</w:t>
      </w:r>
      <w:r w:rsidR="009A1E5E" w:rsidRPr="00341D99">
        <w:rPr>
          <w:rFonts w:ascii="Book Antiqua" w:hAnsi="Book Antiqua" w:cs="Al Tarikh"/>
          <w:color w:val="000000" w:themeColor="text1"/>
          <w:sz w:val="24"/>
          <w:szCs w:val="24"/>
        </w:rPr>
        <w:t>s</w:t>
      </w:r>
      <w:r w:rsidRPr="00341D99">
        <w:rPr>
          <w:rFonts w:ascii="Book Antiqua" w:hAnsi="Book Antiqua" w:cs="Al Tarikh"/>
          <w:color w:val="000000" w:themeColor="text1"/>
          <w:sz w:val="24"/>
          <w:szCs w:val="24"/>
        </w:rPr>
        <w:t xml:space="preserve"> inflammatory genes to amplify the “meta-</w:t>
      </w:r>
      <w:r w:rsidR="00323F61" w:rsidRPr="00341D99">
        <w:rPr>
          <w:rFonts w:ascii="Book Antiqua" w:hAnsi="Book Antiqua" w:cs="Al Tarikh"/>
          <w:color w:val="000000" w:themeColor="text1"/>
          <w:sz w:val="24"/>
          <w:szCs w:val="24"/>
        </w:rPr>
        <w:t>in</w:t>
      </w:r>
      <w:r w:rsidRPr="00341D99">
        <w:rPr>
          <w:rFonts w:ascii="Book Antiqua" w:hAnsi="Book Antiqua" w:cs="Al Tarikh"/>
          <w:color w:val="000000" w:themeColor="text1"/>
          <w:sz w:val="24"/>
          <w:szCs w:val="24"/>
        </w:rPr>
        <w:t>flammatory” reaction</w:t>
      </w:r>
      <w:r w:rsidR="008E44D3" w:rsidRPr="00341D99">
        <w:rPr>
          <w:rFonts w:ascii="Book Antiqua" w:hAnsi="Book Antiqua" w:cs="Al Tarikh"/>
          <w:color w:val="000000" w:themeColor="text1"/>
          <w:sz w:val="24"/>
          <w:szCs w:val="24"/>
        </w:rPr>
        <w:t>,</w:t>
      </w:r>
      <w:r w:rsidRPr="00341D99">
        <w:rPr>
          <w:rFonts w:ascii="Book Antiqua" w:hAnsi="Book Antiqua" w:cs="Al Tarikh"/>
          <w:color w:val="000000" w:themeColor="text1"/>
          <w:sz w:val="24"/>
          <w:szCs w:val="24"/>
        </w:rPr>
        <w:t xml:space="preserve"> leading to insulin </w:t>
      </w:r>
      <w:proofErr w:type="gramStart"/>
      <w:r w:rsidRPr="00341D99">
        <w:rPr>
          <w:rFonts w:ascii="Book Antiqua" w:hAnsi="Book Antiqua" w:cs="Al Tarikh"/>
          <w:color w:val="000000" w:themeColor="text1"/>
          <w:sz w:val="24"/>
          <w:szCs w:val="24"/>
        </w:rPr>
        <w:t>resistance</w:t>
      </w:r>
      <w:proofErr w:type="gramEnd"/>
      <w:r w:rsidR="00C84334" w:rsidRPr="00341D99">
        <w:rPr>
          <w:rFonts w:ascii="Book Antiqua" w:hAnsi="Book Antiqua" w:cs="Al Tarikh"/>
          <w:color w:val="000000" w:themeColor="text1"/>
          <w:sz w:val="24"/>
          <w:szCs w:val="24"/>
        </w:rPr>
        <w:fldChar w:fldCharType="begin">
          <w:fldData xml:space="preserve">PEVuZE5vdGU+PENpdGU+PEF1dGhvcj5TY2hlbms8L0F1dGhvcj48WWVhcj4yMDA4PC9ZZWFyPjxS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PEVuZE5vdGU+PENpdGU+PEF1dGhvcj5TY2hlbms8L0F1dGhvcj48WWVhcj4yMDA4PC9ZZWFyPjxS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074724" w:rsidRPr="00341D99">
        <w:rPr>
          <w:rFonts w:ascii="Book Antiqua" w:hAnsi="Book Antiqua" w:cs="Al Tarikh"/>
          <w:noProof/>
          <w:color w:val="000000" w:themeColor="text1"/>
          <w:sz w:val="24"/>
          <w:szCs w:val="24"/>
          <w:vertAlign w:val="superscript"/>
        </w:rPr>
        <w:t>[15,</w:t>
      </w:r>
      <w:r w:rsidR="00C84334" w:rsidRPr="00341D99">
        <w:rPr>
          <w:rFonts w:ascii="Book Antiqua" w:hAnsi="Book Antiqua" w:cs="Al Tarikh"/>
          <w:noProof/>
          <w:color w:val="000000" w:themeColor="text1"/>
          <w:sz w:val="24"/>
          <w:szCs w:val="24"/>
          <w:vertAlign w:val="superscript"/>
        </w:rPr>
        <w:t>16]</w:t>
      </w:r>
      <w:r w:rsidR="00C84334" w:rsidRPr="00341D99">
        <w:rPr>
          <w:rFonts w:ascii="Book Antiqua" w:hAnsi="Book Antiqua" w:cs="Al Tarikh"/>
          <w:color w:val="000000" w:themeColor="text1"/>
          <w:sz w:val="24"/>
          <w:szCs w:val="24"/>
        </w:rPr>
        <w:fldChar w:fldCharType="end"/>
      </w:r>
      <w:r w:rsidR="009A1E5E" w:rsidRPr="00341D99">
        <w:rPr>
          <w:rFonts w:ascii="Book Antiqua" w:hAnsi="Book Antiqua" w:cs="Al Tarikh"/>
          <w:color w:val="000000" w:themeColor="text1"/>
          <w:sz w:val="24"/>
          <w:szCs w:val="24"/>
        </w:rPr>
        <w:t>.</w:t>
      </w:r>
    </w:p>
    <w:p w14:paraId="025283FB" w14:textId="0CA0C401" w:rsidR="00E7073C" w:rsidRPr="00341D99" w:rsidRDefault="00460765" w:rsidP="00EF25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 xml:space="preserve">Increased uncoupled respiration by saturated fatty acids binding to </w:t>
      </w:r>
      <w:r w:rsidR="00F90C93" w:rsidRPr="00341D99">
        <w:rPr>
          <w:rFonts w:ascii="Book Antiqua" w:hAnsi="Book Antiqua" w:cs="Cambria"/>
          <w:color w:val="000000" w:themeColor="text1"/>
          <w:sz w:val="24"/>
          <w:szCs w:val="24"/>
        </w:rPr>
        <w:t>adenosine diphosphate/adenosine-triphosphate</w:t>
      </w:r>
      <w:r w:rsidRPr="00341D99">
        <w:rPr>
          <w:rFonts w:ascii="Book Antiqua" w:hAnsi="Book Antiqua" w:cs="Al Tarikh"/>
          <w:color w:val="000000" w:themeColor="text1"/>
          <w:sz w:val="24"/>
          <w:szCs w:val="24"/>
        </w:rPr>
        <w:t xml:space="preserve"> translocase </w:t>
      </w:r>
      <w:r w:rsidRPr="00341D99">
        <w:rPr>
          <w:rFonts w:ascii="Book Antiqua" w:eastAsia="宋体" w:hAnsi="Book Antiqua" w:cs="Al Tarikh"/>
          <w:color w:val="000000" w:themeColor="text1"/>
          <w:sz w:val="24"/>
          <w:szCs w:val="24"/>
        </w:rPr>
        <w:t>2 (ANT2) is</w:t>
      </w:r>
      <w:r w:rsidRPr="00341D99">
        <w:rPr>
          <w:rFonts w:ascii="Book Antiqua" w:hAnsi="Book Antiqua" w:cs="Al Tarikh"/>
          <w:color w:val="000000" w:themeColor="text1"/>
          <w:sz w:val="24"/>
          <w:szCs w:val="24"/>
        </w:rPr>
        <w:t xml:space="preserve"> the original event in hypoxic </w:t>
      </w:r>
      <w:r w:rsidRPr="00341D99">
        <w:rPr>
          <w:rFonts w:ascii="Book Antiqua" w:eastAsia="宋体" w:hAnsi="Book Antiqua" w:cs="Al Tarikh"/>
          <w:color w:val="000000" w:themeColor="text1"/>
          <w:sz w:val="24"/>
          <w:szCs w:val="24"/>
        </w:rPr>
        <w:t>adipocytes</w:t>
      </w:r>
      <w:r w:rsidRPr="00341D99">
        <w:rPr>
          <w:rFonts w:ascii="Book Antiqua" w:hAnsi="Book Antiqua" w:cs="Al Tarikh"/>
          <w:color w:val="000000" w:themeColor="text1"/>
          <w:sz w:val="24"/>
          <w:szCs w:val="24"/>
        </w:rPr>
        <w:t xml:space="preserve">. A mass of free fatty acids provokes </w:t>
      </w:r>
      <w:r w:rsidRPr="00341D99">
        <w:rPr>
          <w:rFonts w:ascii="Book Antiqua" w:eastAsia="宋体" w:hAnsi="Book Antiqua" w:cs="Al Tarikh"/>
          <w:color w:val="000000" w:themeColor="text1"/>
          <w:sz w:val="24"/>
          <w:szCs w:val="24"/>
        </w:rPr>
        <w:t xml:space="preserve">an </w:t>
      </w:r>
      <w:r w:rsidRPr="00341D99">
        <w:rPr>
          <w:rFonts w:ascii="Book Antiqua" w:hAnsi="Book Antiqua" w:cs="Al Tarikh"/>
          <w:color w:val="000000" w:themeColor="text1"/>
          <w:sz w:val="24"/>
          <w:szCs w:val="24"/>
        </w:rPr>
        <w:t>ANT2-dependent increase in uncoupled mitochondrial respiration and oxygen consumption in obese/</w:t>
      </w:r>
      <w:r w:rsidR="00934BE3" w:rsidRPr="00341D99">
        <w:rPr>
          <w:rFonts w:ascii="Book Antiqua" w:eastAsia="宋体" w:hAnsi="Book Antiqua" w:cs="Al Tarikh"/>
          <w:color w:val="000000" w:themeColor="text1"/>
          <w:kern w:val="0"/>
          <w:sz w:val="24"/>
          <w:szCs w:val="24"/>
          <w:shd w:val="clear" w:color="auto" w:fill="FFFFFF"/>
        </w:rPr>
        <w:t>high-fat diet</w:t>
      </w:r>
      <w:r w:rsidR="00934BE3"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HFD</w:t>
      </w:r>
      <w:r w:rsidR="00934BE3" w:rsidRPr="00341D99">
        <w:rPr>
          <w:rFonts w:ascii="Book Antiqua" w:hAnsi="Book Antiqua" w:cs="Al Tarikh"/>
          <w:color w:val="000000" w:themeColor="text1"/>
          <w:sz w:val="24"/>
          <w:szCs w:val="24"/>
        </w:rPr>
        <w:t>)</w:t>
      </w:r>
      <w:r w:rsidRPr="00341D99">
        <w:rPr>
          <w:rFonts w:ascii="Book Antiqua" w:hAnsi="Book Antiqua" w:cs="Al Tarikh"/>
          <w:color w:val="000000" w:themeColor="text1"/>
          <w:sz w:val="24"/>
          <w:szCs w:val="24"/>
        </w:rPr>
        <w:t xml:space="preserve"> mice</w:t>
      </w:r>
      <w:r w:rsidRPr="00341D99">
        <w:rPr>
          <w:rFonts w:ascii="Book Antiqua" w:eastAsia="宋体" w:hAnsi="Book Antiqua" w:cs="Al Tarikh"/>
          <w:color w:val="000000" w:themeColor="text1"/>
          <w:sz w:val="24"/>
          <w:szCs w:val="24"/>
        </w:rPr>
        <w:t>,</w:t>
      </w:r>
      <w:r w:rsidRPr="00341D99">
        <w:rPr>
          <w:rFonts w:ascii="Book Antiqua" w:hAnsi="Book Antiqua" w:cs="Al Tarikh"/>
          <w:color w:val="000000" w:themeColor="text1"/>
          <w:sz w:val="24"/>
          <w:szCs w:val="24"/>
        </w:rPr>
        <w:t xml:space="preserve"> which stimulat</w:t>
      </w:r>
      <w:r w:rsidR="008E44D3" w:rsidRPr="00341D99">
        <w:rPr>
          <w:rFonts w:ascii="Book Antiqua" w:hAnsi="Book Antiqua" w:cs="Al Tarikh"/>
          <w:color w:val="000000" w:themeColor="text1"/>
          <w:sz w:val="24"/>
          <w:szCs w:val="24"/>
        </w:rPr>
        <w:t>es</w:t>
      </w:r>
      <w:r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sz w:val="24"/>
          <w:szCs w:val="24"/>
        </w:rPr>
        <w:t xml:space="preserve">the </w:t>
      </w:r>
      <w:r w:rsidR="008E44D3" w:rsidRPr="00341D99">
        <w:rPr>
          <w:rFonts w:ascii="Book Antiqua" w:hAnsi="Book Antiqua" w:cs="Al Tarikh"/>
          <w:color w:val="000000" w:themeColor="text1"/>
          <w:sz w:val="24"/>
          <w:szCs w:val="24"/>
        </w:rPr>
        <w:t xml:space="preserve">production </w:t>
      </w:r>
      <w:r w:rsidRPr="00341D99">
        <w:rPr>
          <w:rFonts w:ascii="Book Antiqua" w:hAnsi="Book Antiqua" w:cs="Al Tarikh"/>
          <w:color w:val="000000" w:themeColor="text1"/>
          <w:sz w:val="24"/>
          <w:szCs w:val="24"/>
        </w:rPr>
        <w:t xml:space="preserve">of </w:t>
      </w:r>
      <w:bookmarkStart w:id="31" w:name="OLE_LINK24"/>
      <w:bookmarkStart w:id="32" w:name="OLE_LINK25"/>
      <w:r w:rsidRPr="00341D99">
        <w:rPr>
          <w:rFonts w:ascii="Book Antiqua" w:hAnsi="Book Antiqua" w:cs="Cambria"/>
          <w:color w:val="000000" w:themeColor="text1"/>
          <w:sz w:val="24"/>
          <w:szCs w:val="24"/>
        </w:rPr>
        <w:t>HIF-1α</w:t>
      </w:r>
      <w:bookmarkEnd w:id="31"/>
      <w:bookmarkEnd w:id="32"/>
      <w:r w:rsidR="008E44D3" w:rsidRPr="00341D99">
        <w:rPr>
          <w:rFonts w:ascii="Book Antiqua" w:hAnsi="Book Antiqua" w:cs="Al Tarikh"/>
          <w:color w:val="000000" w:themeColor="text1"/>
          <w:sz w:val="24"/>
          <w:szCs w:val="24"/>
        </w:rPr>
        <w:t xml:space="preserve"> and relative hypoxia in</w:t>
      </w:r>
      <w:r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sz w:val="24"/>
          <w:szCs w:val="24"/>
        </w:rPr>
        <w:t xml:space="preserve">adipocytes. </w:t>
      </w:r>
      <w:r w:rsidR="008E44D3" w:rsidRPr="00341D99">
        <w:rPr>
          <w:rFonts w:ascii="Book Antiqua" w:hAnsi="Book Antiqua" w:cs="Al Tarikh"/>
          <w:color w:val="000000" w:themeColor="text1"/>
          <w:sz w:val="24"/>
          <w:szCs w:val="24"/>
        </w:rPr>
        <w:t>I</w:t>
      </w:r>
      <w:r w:rsidRPr="00341D99">
        <w:rPr>
          <w:rFonts w:ascii="Book Antiqua" w:hAnsi="Book Antiqua" w:cs="Al Tarikh"/>
          <w:color w:val="000000" w:themeColor="text1"/>
          <w:sz w:val="24"/>
          <w:szCs w:val="24"/>
        </w:rPr>
        <w:t xml:space="preserve">ncreased </w:t>
      </w:r>
      <w:bookmarkStart w:id="33" w:name="OLE_LINK26"/>
      <w:bookmarkStart w:id="34" w:name="OLE_LINK27"/>
      <w:r w:rsidRPr="00341D99">
        <w:rPr>
          <w:rFonts w:ascii="Book Antiqua" w:hAnsi="Book Antiqua" w:cs="Cambria"/>
          <w:color w:val="000000" w:themeColor="text1"/>
          <w:sz w:val="24"/>
          <w:szCs w:val="24"/>
        </w:rPr>
        <w:t>HIF-1α</w:t>
      </w:r>
      <w:bookmarkEnd w:id="33"/>
      <w:bookmarkEnd w:id="34"/>
      <w:r w:rsidRPr="00341D99">
        <w:rPr>
          <w:rFonts w:ascii="Book Antiqua" w:hAnsi="Book Antiqua" w:cs="Al Tarikh"/>
          <w:color w:val="000000" w:themeColor="text1"/>
          <w:sz w:val="24"/>
          <w:szCs w:val="24"/>
        </w:rPr>
        <w:t xml:space="preserve"> stimulates NO production by inducing </w:t>
      </w:r>
      <w:proofErr w:type="spellStart"/>
      <w:r w:rsidRPr="00341D99">
        <w:rPr>
          <w:rFonts w:ascii="Book Antiqua" w:hAnsi="Book Antiqua" w:cs="Al Tarikh"/>
          <w:color w:val="000000" w:themeColor="text1"/>
          <w:sz w:val="24"/>
          <w:szCs w:val="24"/>
        </w:rPr>
        <w:t>iNOS</w:t>
      </w:r>
      <w:proofErr w:type="spellEnd"/>
      <w:r w:rsidRPr="00341D99">
        <w:rPr>
          <w:rFonts w:ascii="Book Antiqua" w:hAnsi="Book Antiqua" w:cs="Al Tarikh"/>
          <w:color w:val="000000" w:themeColor="text1"/>
          <w:sz w:val="24"/>
          <w:szCs w:val="24"/>
        </w:rPr>
        <w:t xml:space="preserve"> expression</w:t>
      </w:r>
      <w:r w:rsidR="00CA6000" w:rsidRPr="00341D99">
        <w:rPr>
          <w:rFonts w:ascii="Book Antiqua" w:hAnsi="Book Antiqua" w:cs="Al Tarikh"/>
          <w:color w:val="000000" w:themeColor="text1"/>
          <w:sz w:val="24"/>
          <w:szCs w:val="24"/>
        </w:rPr>
        <w:t>.</w:t>
      </w:r>
      <w:r w:rsidRPr="00341D99">
        <w:rPr>
          <w:rFonts w:ascii="Book Antiqua" w:hAnsi="Book Antiqua" w:cs="Al Tarikh"/>
          <w:color w:val="000000" w:themeColor="text1"/>
          <w:sz w:val="24"/>
          <w:szCs w:val="24"/>
        </w:rPr>
        <w:t xml:space="preserve"> </w:t>
      </w:r>
      <w:r w:rsidR="008E44D3" w:rsidRPr="00341D99">
        <w:rPr>
          <w:rFonts w:ascii="Book Antiqua" w:hAnsi="Book Antiqua" w:cs="Al Tarikh"/>
          <w:color w:val="000000" w:themeColor="text1"/>
          <w:sz w:val="24"/>
          <w:szCs w:val="24"/>
        </w:rPr>
        <w:t xml:space="preserve">Then, insulin </w:t>
      </w:r>
      <w:r w:rsidR="00CA6000" w:rsidRPr="00341D99">
        <w:rPr>
          <w:rFonts w:ascii="Book Antiqua" w:hAnsi="Book Antiqua" w:cs="Al Tarikh"/>
          <w:color w:val="000000" w:themeColor="text1"/>
          <w:sz w:val="24"/>
          <w:szCs w:val="24"/>
        </w:rPr>
        <w:t>resistance</w:t>
      </w:r>
      <w:r w:rsidR="008E44D3" w:rsidRPr="00341D99">
        <w:rPr>
          <w:rFonts w:ascii="Book Antiqua" w:hAnsi="Book Antiqua" w:cs="Al Tarikh"/>
          <w:color w:val="000000" w:themeColor="text1"/>
          <w:sz w:val="24"/>
          <w:szCs w:val="24"/>
        </w:rPr>
        <w:t xml:space="preserve"> could </w:t>
      </w:r>
      <w:r w:rsidR="00CA6000" w:rsidRPr="00341D99">
        <w:rPr>
          <w:rFonts w:ascii="Book Antiqua" w:hAnsi="Book Antiqua" w:cs="Al Tarikh"/>
          <w:color w:val="000000" w:themeColor="text1"/>
          <w:sz w:val="24"/>
          <w:szCs w:val="24"/>
        </w:rPr>
        <w:t>emerge</w:t>
      </w:r>
      <w:r w:rsidR="008E44D3" w:rsidRPr="00341D99">
        <w:rPr>
          <w:rFonts w:ascii="Book Antiqua" w:hAnsi="Book Antiqua" w:cs="Al Tarikh"/>
          <w:color w:val="000000" w:themeColor="text1"/>
          <w:sz w:val="24"/>
          <w:szCs w:val="24"/>
        </w:rPr>
        <w:t xml:space="preserve"> by </w:t>
      </w:r>
      <w:r w:rsidR="00CA6000" w:rsidRPr="00341D99">
        <w:rPr>
          <w:rFonts w:ascii="Book Antiqua" w:hAnsi="Book Antiqua" w:cs="Al Tarikh"/>
          <w:color w:val="000000" w:themeColor="text1"/>
          <w:sz w:val="24"/>
          <w:szCs w:val="24"/>
        </w:rPr>
        <w:t xml:space="preserve">NO </w:t>
      </w:r>
      <w:proofErr w:type="spellStart"/>
      <w:r w:rsidR="008E44D3" w:rsidRPr="00341D99">
        <w:rPr>
          <w:rFonts w:ascii="Book Antiqua" w:hAnsi="Book Antiqua" w:cs="Al Tarikh"/>
          <w:color w:val="000000" w:themeColor="text1"/>
          <w:sz w:val="24"/>
          <w:szCs w:val="24"/>
        </w:rPr>
        <w:t>nitrosylation</w:t>
      </w:r>
      <w:proofErr w:type="spellEnd"/>
      <w:r w:rsidR="008E44D3" w:rsidRPr="00341D99">
        <w:rPr>
          <w:rFonts w:ascii="Book Antiqua" w:hAnsi="Book Antiqua" w:cs="Al Tarikh"/>
          <w:color w:val="000000" w:themeColor="text1"/>
          <w:sz w:val="24"/>
          <w:szCs w:val="24"/>
        </w:rPr>
        <w:t xml:space="preserve"> of </w:t>
      </w:r>
      <w:r w:rsidR="00323F61" w:rsidRPr="00341D99">
        <w:rPr>
          <w:rFonts w:ascii="Book Antiqua" w:hAnsi="Book Antiqua" w:cs="Al Tarikh"/>
          <w:color w:val="000000" w:themeColor="text1"/>
          <w:sz w:val="24"/>
          <w:szCs w:val="24"/>
        </w:rPr>
        <w:t xml:space="preserve">the </w:t>
      </w:r>
      <w:r w:rsidR="008E44D3" w:rsidRPr="00341D99">
        <w:rPr>
          <w:rFonts w:ascii="Book Antiqua" w:hAnsi="Book Antiqua" w:cs="Al Tarikh"/>
          <w:color w:val="000000" w:themeColor="text1"/>
          <w:sz w:val="24"/>
          <w:szCs w:val="24"/>
        </w:rPr>
        <w:t xml:space="preserve">insulin-signaling molecule </w:t>
      </w:r>
      <w:r w:rsidR="00934BE3" w:rsidRPr="00341D99">
        <w:rPr>
          <w:rFonts w:ascii="Book Antiqua" w:hAnsi="Book Antiqua" w:cs="Al Tarikh"/>
          <w:color w:val="000000" w:themeColor="text1"/>
          <w:sz w:val="24"/>
          <w:szCs w:val="24"/>
        </w:rPr>
        <w:t>protein kinase B (</w:t>
      </w:r>
      <w:proofErr w:type="spellStart"/>
      <w:r w:rsidR="008E44D3" w:rsidRPr="00341D99">
        <w:rPr>
          <w:rFonts w:ascii="Book Antiqua" w:hAnsi="Book Antiqua" w:cs="Al Tarikh"/>
          <w:color w:val="000000" w:themeColor="text1"/>
          <w:sz w:val="24"/>
          <w:szCs w:val="24"/>
        </w:rPr>
        <w:t>Akt</w:t>
      </w:r>
      <w:proofErr w:type="spellEnd"/>
      <w:r w:rsidR="00934BE3" w:rsidRPr="00341D99">
        <w:rPr>
          <w:rFonts w:ascii="Book Antiqua" w:hAnsi="Book Antiqua" w:cs="Al Tarikh"/>
          <w:color w:val="000000" w:themeColor="text1"/>
          <w:sz w:val="24"/>
          <w:szCs w:val="24"/>
        </w:rPr>
        <w:t>/PKB)</w:t>
      </w:r>
      <w:r w:rsidR="008E44D3" w:rsidRPr="00341D99">
        <w:rPr>
          <w:rFonts w:ascii="Book Antiqua" w:hAnsi="Book Antiqua" w:cs="Al Tarikh"/>
          <w:color w:val="000000" w:themeColor="text1"/>
          <w:sz w:val="24"/>
          <w:szCs w:val="24"/>
        </w:rPr>
        <w:t xml:space="preserve">, which suppresses </w:t>
      </w:r>
      <w:proofErr w:type="spellStart"/>
      <w:r w:rsidR="008E44D3" w:rsidRPr="00341D99">
        <w:rPr>
          <w:rFonts w:ascii="Book Antiqua" w:hAnsi="Book Antiqua" w:cs="Al Tarikh"/>
          <w:color w:val="000000" w:themeColor="text1"/>
          <w:sz w:val="24"/>
          <w:szCs w:val="24"/>
        </w:rPr>
        <w:t>Akt</w:t>
      </w:r>
      <w:proofErr w:type="spellEnd"/>
      <w:r w:rsidR="00CA6000" w:rsidRPr="00341D99">
        <w:rPr>
          <w:rFonts w:ascii="Book Antiqua" w:hAnsi="Book Antiqua" w:cs="Al Tarikh"/>
          <w:color w:val="000000" w:themeColor="text1"/>
          <w:sz w:val="24"/>
          <w:szCs w:val="24"/>
        </w:rPr>
        <w:t xml:space="preserve">-phosphorylated </w:t>
      </w:r>
      <w:r w:rsidR="008E44D3" w:rsidRPr="00341D99">
        <w:rPr>
          <w:rFonts w:ascii="Book Antiqua" w:hAnsi="Book Antiqua" w:cs="Al Tarikh"/>
          <w:color w:val="000000" w:themeColor="text1"/>
          <w:sz w:val="24"/>
          <w:szCs w:val="24"/>
        </w:rPr>
        <w:t>activation</w:t>
      </w:r>
      <w:r w:rsidR="00C84334" w:rsidRPr="00341D99">
        <w:rPr>
          <w:rFonts w:ascii="Book Antiqua" w:eastAsia="宋体" w:hAnsi="Book Antiqua" w:cs="Al Tarikh"/>
          <w:color w:val="000000" w:themeColor="text1"/>
          <w:sz w:val="24"/>
          <w:szCs w:val="24"/>
        </w:rPr>
        <w:fldChar w:fldCharType="begin"/>
      </w:r>
      <w:r w:rsidR="006728E6" w:rsidRPr="00341D99">
        <w:rPr>
          <w:rFonts w:ascii="Book Antiqua" w:eastAsia="宋体" w:hAnsi="Book Antiqua" w:cs="Al Tarikh"/>
          <w:color w:val="000000" w:themeColor="text1"/>
          <w:sz w:val="24"/>
          <w:szCs w:val="24"/>
        </w:rPr>
        <w:instrText xml:space="preserve"> ADDIN EN.CITE &lt;EndNote&gt;&lt;Cite&gt;&lt;Author&gt;Yasukawa&lt;/Author&gt;&lt;Year&gt;2005&lt;/Year&gt;&lt;RecNum&gt;196&lt;/RecNum&gt;&lt;DisplayText&gt;&lt;style face="superscript"&gt;[17]&lt;/style&gt;&lt;/DisplayText&gt;&lt;record&gt;&lt;rec-number&gt;196&lt;/rec-number&gt;&lt;foreign-keys&gt;&lt;key app="EN" db-id="ztpet0rp752rwdessv7vfw592z5fpdzx90rd" timestamp="1581597726"&gt;196&lt;/key&gt;&lt;/foreign-keys&gt;&lt;ref-type name="Journal Article"&gt;17&lt;/ref-type&gt;&lt;contributors&gt;&lt;authors&gt;&lt;author&gt;Yasukawa, T.&lt;/author&gt;&lt;author&gt;Tokunaga, E.&lt;/author&gt;&lt;author&gt;Ota, H.&lt;/author&gt;&lt;author&gt;Sugita, H.&lt;/author&gt;&lt;author&gt;Martyn, J. A.&lt;/author&gt;&lt;author&gt;Kaneki, M.&lt;/author&gt;&lt;/authors&gt;&lt;/contributors&gt;&lt;auth-address&gt;Department of Anesthesia and Critical Care, Massachusetts General Hospital, Shriners Hospital for Children, Harvard Medical School, Boston, Massachusetts 02114, USA.&lt;/auth-address&gt;&lt;titles&gt;&lt;title&gt;S-nitrosylation-dependent inactivation of Akt/protein kinase B in insulin resistance&lt;/title&gt;&lt;secondary-title&gt;J.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chemistry&lt;/abbr-1&gt;&lt;/alt-periodical&gt;&lt;pages&gt;7511-8&lt;/pages&gt;&lt;volume&gt;280&lt;/volume&gt;&lt;number&gt;9&lt;/number&gt;&lt;dates&gt;&lt;year&gt;2005&lt;/year&gt;&lt;pub-dates&gt;&lt;date&gt;Mar 04&lt;/date&gt;&lt;/pub-dates&gt;&lt;/dates&gt;&lt;isbn&gt;0021-9258&lt;/isbn&gt;&lt;accession-num&gt;15632167&lt;/accession-num&gt;&lt;urls&gt;&lt;/urls&gt;&lt;electronic-resource-num&gt;10.1074/jbc.M411871200&lt;/electronic-resource-num&gt;&lt;language&gt;eng&lt;/language&gt;&lt;/record&gt;&lt;/Cite&gt;&lt;/EndNote&gt;</w:instrText>
      </w:r>
      <w:r w:rsidR="00C84334" w:rsidRPr="00341D99">
        <w:rPr>
          <w:rFonts w:ascii="Book Antiqua" w:eastAsia="宋体" w:hAnsi="Book Antiqua" w:cs="Al Tarikh"/>
          <w:color w:val="000000" w:themeColor="text1"/>
          <w:sz w:val="24"/>
          <w:szCs w:val="24"/>
        </w:rPr>
        <w:fldChar w:fldCharType="separate"/>
      </w:r>
      <w:r w:rsidR="00C84334" w:rsidRPr="00341D99">
        <w:rPr>
          <w:rFonts w:ascii="Book Antiqua" w:eastAsia="宋体" w:hAnsi="Book Antiqua" w:cs="Al Tarikh"/>
          <w:noProof/>
          <w:color w:val="000000" w:themeColor="text1"/>
          <w:sz w:val="24"/>
          <w:szCs w:val="24"/>
          <w:vertAlign w:val="superscript"/>
        </w:rPr>
        <w:t>[17]</w:t>
      </w:r>
      <w:r w:rsidR="00C84334" w:rsidRPr="00341D99">
        <w:rPr>
          <w:rFonts w:ascii="Book Antiqua" w:eastAsia="宋体" w:hAnsi="Book Antiqua" w:cs="Al Tarikh"/>
          <w:color w:val="000000" w:themeColor="text1"/>
          <w:sz w:val="24"/>
          <w:szCs w:val="24"/>
        </w:rPr>
        <w:fldChar w:fldCharType="end"/>
      </w:r>
      <w:r w:rsidR="008E44D3" w:rsidRPr="00341D99">
        <w:rPr>
          <w:rFonts w:ascii="Book Antiqua" w:hAnsi="Book Antiqua" w:cs="Al Tarikh"/>
          <w:color w:val="000000" w:themeColor="text1"/>
          <w:sz w:val="24"/>
          <w:szCs w:val="24"/>
        </w:rPr>
        <w:t>. In addition</w:t>
      </w:r>
      <w:r w:rsidRPr="00341D99">
        <w:rPr>
          <w:rFonts w:ascii="Book Antiqua" w:hAnsi="Book Antiqua" w:cs="Al Tarikh"/>
          <w:color w:val="000000" w:themeColor="text1"/>
          <w:sz w:val="24"/>
          <w:szCs w:val="24"/>
        </w:rPr>
        <w:t xml:space="preserve">, abundant HIF-1α </w:t>
      </w:r>
      <w:r w:rsidRPr="00341D99">
        <w:rPr>
          <w:rFonts w:ascii="Book Antiqua" w:eastAsia="宋体" w:hAnsi="Book Antiqua" w:cs="Al Tarikh"/>
          <w:color w:val="000000" w:themeColor="text1"/>
          <w:sz w:val="24"/>
          <w:szCs w:val="24"/>
        </w:rPr>
        <w:t>increases</w:t>
      </w:r>
      <w:r w:rsidRPr="00341D99">
        <w:rPr>
          <w:rFonts w:ascii="Book Antiqua" w:hAnsi="Book Antiqua" w:cs="Al Tarikh"/>
          <w:color w:val="000000" w:themeColor="text1"/>
          <w:sz w:val="24"/>
          <w:szCs w:val="24"/>
        </w:rPr>
        <w:t xml:space="preserve"> lactate production in hypoxic </w:t>
      </w:r>
      <w:r w:rsidRPr="00341D99">
        <w:rPr>
          <w:rFonts w:ascii="Book Antiqua" w:eastAsia="宋体" w:hAnsi="Book Antiqua" w:cs="Al Tarikh"/>
          <w:color w:val="000000" w:themeColor="text1"/>
          <w:sz w:val="24"/>
          <w:szCs w:val="24"/>
        </w:rPr>
        <w:t>adipocytes</w:t>
      </w:r>
      <w:r w:rsidRPr="00341D99">
        <w:rPr>
          <w:rFonts w:ascii="Book Antiqua" w:hAnsi="Book Antiqua" w:cs="Al Tarikh"/>
          <w:color w:val="000000" w:themeColor="text1"/>
          <w:sz w:val="24"/>
          <w:szCs w:val="24"/>
        </w:rPr>
        <w:t xml:space="preserve">, giving rise to higher fasting blood glucose levels and accumulation of basal hepatic </w:t>
      </w:r>
      <w:proofErr w:type="gramStart"/>
      <w:r w:rsidRPr="00341D99">
        <w:rPr>
          <w:rFonts w:ascii="Book Antiqua" w:hAnsi="Book Antiqua" w:cs="Al Tarikh"/>
          <w:color w:val="000000" w:themeColor="text1"/>
          <w:sz w:val="24"/>
          <w:szCs w:val="24"/>
        </w:rPr>
        <w:t>glucose</w:t>
      </w:r>
      <w:proofErr w:type="gramEnd"/>
      <w:r w:rsidR="00C84334" w:rsidRPr="00341D99">
        <w:rPr>
          <w:rFonts w:ascii="Book Antiqua" w:hAnsi="Book Antiqua" w:cs="Al Tarikh"/>
          <w:color w:val="000000" w:themeColor="text1"/>
          <w:sz w:val="24"/>
          <w:szCs w:val="24"/>
        </w:rPr>
        <w:fldChar w:fldCharType="begin">
          <w:fldData xml:space="preserve">PEVuZE5vdGU+PENpdGU+PEF1dGhvcj5MZWU8L0F1dGhvcj48WWVhcj4yMDE0PC9ZZWFyPjxSZWNO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ci0xPjwvYWx0LXBlcmlvZGljYWw+PHBhZ2VzPjEzMzktNTI8L3BhZ2VzPjx2b2x1bWU+MTU3PC92
b2x1bWU+PG51bWJlcj42PC9udW1iZXI+PGRhdGVzPjx5ZWFyPjIwMTQ8L3llYXI+PHB1Yi1kYXRl
cz48ZGF0ZT5KdW4gMDU8L2RhdGU+PC9wdWItZGF0ZXM+PC9kYXRlcz48aXNibj4xMDk3LTQxNzI8
L2lzYm4+PGFjY2Vzc2lvbi1udW0+MjQ5MDYxNTE8L2FjY2Vzc2lvbi1udW0+PHVybHM+PC91cmxz
PjxlbGVjdHJvbmljLXJlc291cmNlLW51bT4xMC4xMDE2L2ouY2VsbC4yMDE0LjA1LjAxMjwvZWxl
Y3Ryb25pYy1yZXNvdXJjZS1udW0+PGxhbmd1YWdlPmVuZzwvbGFuZ3VhZ2U+PC9yZWNvcmQ+PC9D
aXRlPjwvRW5kTm90ZT5=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PEVuZE5vdGU+PENpdGU+PEF1dGhvcj5MZWU8L0F1dGhvcj48WWVhcj4yMDE0PC9ZZWFyPjxSZWNO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ci0xPjwvYWx0LXBlcmlvZGljYWw+PHBhZ2VzPjEzMzktNTI8L3BhZ2VzPjx2b2x1bWU+MTU3PC92
b2x1bWU+PG51bWJlcj42PC9udW1iZXI+PGRhdGVzPjx5ZWFyPjIwMTQ8L3llYXI+PHB1Yi1kYXRl
cz48ZGF0ZT5KdW4gMDU8L2RhdGU+PC9wdWItZGF0ZXM+PC9kYXRlcz48aXNibj4xMDk3LTQxNzI8
L2lzYm4+PGFjY2Vzc2lvbi1udW0+MjQ5MDYxNTE8L2FjY2Vzc2lvbi1udW0+PHVybHM+PC91cmxz
PjxlbGVjdHJvbmljLXJlc291cmNlLW51bT4xMC4xMDE2L2ouY2VsbC4yMDE0LjA1LjAxMjwvZWxl
Y3Ryb25pYy1yZXNvdXJjZS1udW0+PGxhbmd1YWdlPmVuZzwvbGFuZ3VhZ2U+PC9yZWNvcmQ+PC9D
aXRlPjwvRW5kTm90ZT5=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[18]</w:t>
      </w:r>
      <w:r w:rsidR="00C84334" w:rsidRPr="00341D99">
        <w:rPr>
          <w:rFonts w:ascii="Book Antiqua" w:hAnsi="Book Antiqua" w:cs="Al Tarikh"/>
          <w:color w:val="000000" w:themeColor="text1"/>
          <w:sz w:val="24"/>
          <w:szCs w:val="24"/>
        </w:rPr>
        <w:fldChar w:fldCharType="end"/>
      </w:r>
      <w:r w:rsidR="00CA6000" w:rsidRPr="00341D99">
        <w:rPr>
          <w:rFonts w:ascii="Book Antiqua" w:hAnsi="Book Antiqua" w:cs="Al Tarikh"/>
          <w:color w:val="000000" w:themeColor="text1"/>
          <w:sz w:val="24"/>
          <w:szCs w:val="24"/>
        </w:rPr>
        <w:t>. Simultaneously, the activation of ANT2 plays a crucial role in furthering adipose inflammation and fibrosis and metabolic dysfunction. Nevertheless, adipocyte-specific ANT2</w:t>
      </w:r>
      <w:r w:rsidRPr="00341D99">
        <w:rPr>
          <w:rFonts w:ascii="Book Antiqua" w:eastAsia="宋体" w:hAnsi="Book Antiqua" w:cs="Al Tarikh"/>
          <w:color w:val="000000" w:themeColor="text1"/>
          <w:sz w:val="24"/>
          <w:szCs w:val="24"/>
        </w:rPr>
        <w:t xml:space="preserve"> </w:t>
      </w:r>
      <w:r w:rsidR="00CA6000" w:rsidRPr="00341D99">
        <w:rPr>
          <w:rFonts w:ascii="Book Antiqua" w:hAnsi="Book Antiqua" w:cs="Al Tarikh"/>
          <w:color w:val="000000" w:themeColor="text1"/>
          <w:sz w:val="24"/>
          <w:szCs w:val="24"/>
        </w:rPr>
        <w:t xml:space="preserve">knockout seems to be effective </w:t>
      </w:r>
      <w:r w:rsidRPr="00341D99">
        <w:rPr>
          <w:rFonts w:ascii="Book Antiqua" w:eastAsia="宋体" w:hAnsi="Book Antiqua" w:cs="Al Tarikh"/>
          <w:color w:val="000000" w:themeColor="text1"/>
          <w:sz w:val="24"/>
          <w:szCs w:val="24"/>
        </w:rPr>
        <w:t xml:space="preserve">in preventing </w:t>
      </w:r>
      <w:r w:rsidR="00CA6000" w:rsidRPr="00341D99">
        <w:rPr>
          <w:rFonts w:ascii="Book Antiqua" w:hAnsi="Book Antiqua" w:cs="Al Tarikh"/>
          <w:color w:val="000000" w:themeColor="text1"/>
          <w:sz w:val="24"/>
          <w:szCs w:val="24"/>
        </w:rPr>
        <w:t>inflammation and fibrosis in adipose tissue and</w:t>
      </w:r>
      <w:r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sz w:val="24"/>
          <w:szCs w:val="24"/>
        </w:rPr>
        <w:t>improving</w:t>
      </w:r>
      <w:r w:rsidRPr="00341D99">
        <w:rPr>
          <w:rFonts w:ascii="Book Antiqua" w:hAnsi="Book Antiqua" w:cs="Al Tarikh"/>
          <w:color w:val="000000" w:themeColor="text1"/>
          <w:sz w:val="24"/>
          <w:szCs w:val="24"/>
        </w:rPr>
        <w:t xml:space="preserve"> glucose tolerance and insulin sensitivity</w:t>
      </w:r>
      <w:r w:rsidR="00CA6000" w:rsidRPr="00341D99">
        <w:rPr>
          <w:rFonts w:ascii="Book Antiqua" w:hAnsi="Book Antiqua" w:cs="Al Tarikh"/>
          <w:color w:val="000000" w:themeColor="text1"/>
          <w:sz w:val="24"/>
          <w:szCs w:val="24"/>
        </w:rPr>
        <w:t xml:space="preserve"> in </w:t>
      </w:r>
      <w:proofErr w:type="gramStart"/>
      <w:r w:rsidR="00CA6000" w:rsidRPr="00341D99">
        <w:rPr>
          <w:rFonts w:ascii="Book Antiqua" w:hAnsi="Book Antiqua" w:cs="Al Tarikh"/>
          <w:color w:val="000000" w:themeColor="text1"/>
          <w:sz w:val="24"/>
          <w:szCs w:val="24"/>
        </w:rPr>
        <w:t>mice</w:t>
      </w:r>
      <w:proofErr w:type="gramEnd"/>
      <w:r w:rsidR="00C84334" w:rsidRPr="00341D99">
        <w:rPr>
          <w:rFonts w:ascii="Book Antiqua" w:hAnsi="Book Antiqua" w:cs="Al Tarikh"/>
          <w:color w:val="000000" w:themeColor="text1"/>
          <w:sz w:val="24"/>
          <w:szCs w:val="24"/>
        </w:rPr>
        <w:fldChar w:fldCharType="begin">
          <w:fldData xml:space="preserve">PEVuZE5vdGU+PENpdGU+PEF1dGhvcj5MZWFrZTwvQXV0aG9yPjxZZWFyPjIwMTk8L1llYXI+PFJl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PEVuZE5vdGU+PENpdGU+PEF1dGhvcj5MZWFrZTwvQXV0aG9yPjxZZWFyPjIwMTk8L1llYXI+PFJl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074724" w:rsidRPr="00341D99">
        <w:rPr>
          <w:rFonts w:ascii="Book Antiqua" w:hAnsi="Book Antiqua" w:cs="Al Tarikh"/>
          <w:noProof/>
          <w:color w:val="000000" w:themeColor="text1"/>
          <w:sz w:val="24"/>
          <w:szCs w:val="24"/>
          <w:vertAlign w:val="superscript"/>
        </w:rPr>
        <w:t>[19,</w:t>
      </w:r>
      <w:r w:rsidR="00C84334" w:rsidRPr="00341D99">
        <w:rPr>
          <w:rFonts w:ascii="Book Antiqua" w:hAnsi="Book Antiqua" w:cs="Al Tarikh"/>
          <w:noProof/>
          <w:color w:val="000000" w:themeColor="text1"/>
          <w:sz w:val="24"/>
          <w:szCs w:val="24"/>
          <w:vertAlign w:val="superscript"/>
        </w:rPr>
        <w:t>20]</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w:t>
      </w:r>
    </w:p>
    <w:p w14:paraId="329DD9E0" w14:textId="0E085FB9" w:rsidR="000D5DF5" w:rsidRPr="00341D99" w:rsidRDefault="00460765" w:rsidP="00EF25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lastRenderedPageBreak/>
        <w:t>At length, t</w:t>
      </w:r>
      <w:r w:rsidR="0037464A" w:rsidRPr="00341D99">
        <w:rPr>
          <w:rFonts w:ascii="Book Antiqua" w:hAnsi="Book Antiqua" w:cs="Al Tarikh"/>
          <w:color w:val="000000" w:themeColor="text1"/>
          <w:sz w:val="24"/>
          <w:szCs w:val="24"/>
        </w:rPr>
        <w:t xml:space="preserve">wo pathways dominate </w:t>
      </w:r>
      <w:r w:rsidR="00E7073C" w:rsidRPr="00341D99">
        <w:rPr>
          <w:rFonts w:ascii="Book Antiqua" w:hAnsi="Book Antiqua" w:cs="Al Tarikh"/>
          <w:color w:val="000000" w:themeColor="text1"/>
          <w:sz w:val="24"/>
          <w:szCs w:val="24"/>
        </w:rPr>
        <w:t xml:space="preserve">the accumulation of </w:t>
      </w:r>
      <w:bookmarkStart w:id="35" w:name="OLE_LINK28"/>
      <w:bookmarkStart w:id="36" w:name="OLE_LINK29"/>
      <w:r w:rsidR="00E7073C" w:rsidRPr="00341D99">
        <w:rPr>
          <w:rFonts w:ascii="Book Antiqua" w:hAnsi="Book Antiqua" w:cs="Cambria"/>
          <w:color w:val="000000" w:themeColor="text1"/>
          <w:sz w:val="24"/>
          <w:szCs w:val="24"/>
        </w:rPr>
        <w:t>HIF-1α</w:t>
      </w:r>
      <w:bookmarkEnd w:id="35"/>
      <w:bookmarkEnd w:id="36"/>
      <w:r w:rsidR="00E7073C" w:rsidRPr="00341D99">
        <w:rPr>
          <w:rFonts w:ascii="Book Antiqua" w:hAnsi="Book Antiqua" w:cs="Al Tarikh"/>
          <w:color w:val="000000" w:themeColor="text1"/>
          <w:sz w:val="24"/>
          <w:szCs w:val="24"/>
        </w:rPr>
        <w:t xml:space="preserve"> to generate insulin resistance in hypoxic </w:t>
      </w:r>
      <w:r w:rsidRPr="00341D99">
        <w:rPr>
          <w:rFonts w:ascii="Book Antiqua" w:eastAsia="宋体" w:hAnsi="Book Antiqua" w:cs="Al Tarikh"/>
          <w:color w:val="000000" w:themeColor="text1"/>
          <w:sz w:val="24"/>
          <w:szCs w:val="24"/>
        </w:rPr>
        <w:t xml:space="preserve">adipocytes: </w:t>
      </w:r>
      <w:r w:rsidR="00046A4C" w:rsidRPr="00341D99">
        <w:rPr>
          <w:rFonts w:ascii="Book Antiqua" w:eastAsia="宋体" w:hAnsi="Book Antiqua" w:cs="Al Tarikh"/>
          <w:color w:val="000000" w:themeColor="text1"/>
          <w:sz w:val="24"/>
          <w:szCs w:val="24"/>
        </w:rPr>
        <w:t xml:space="preserve">The </w:t>
      </w:r>
      <w:r w:rsidR="00E7073C" w:rsidRPr="00341D99">
        <w:rPr>
          <w:rFonts w:ascii="Book Antiqua" w:hAnsi="Book Antiqua" w:cs="Al Tarikh"/>
          <w:color w:val="000000" w:themeColor="text1"/>
          <w:sz w:val="24"/>
          <w:szCs w:val="24"/>
        </w:rPr>
        <w:t>JAK-</w:t>
      </w:r>
      <w:r w:rsidR="00074724" w:rsidRPr="00341D99">
        <w:rPr>
          <w:rFonts w:ascii="Book Antiqua" w:hAnsi="Book Antiqua" w:cs="Al Tarikh"/>
          <w:color w:val="000000" w:themeColor="text1"/>
          <w:sz w:val="24"/>
          <w:szCs w:val="24"/>
        </w:rPr>
        <w:t>signal transducer and activator of transcription 3 (STAT3)</w:t>
      </w:r>
      <w:r w:rsidR="00E7073C" w:rsidRPr="00341D99">
        <w:rPr>
          <w:rFonts w:ascii="Book Antiqua" w:hAnsi="Book Antiqua" w:cs="Al Tarikh"/>
          <w:color w:val="000000" w:themeColor="text1"/>
          <w:sz w:val="24"/>
          <w:szCs w:val="24"/>
        </w:rPr>
        <w:t xml:space="preserve"> signaling pathway and</w:t>
      </w:r>
      <w:r w:rsidRPr="00341D99">
        <w:rPr>
          <w:rFonts w:ascii="Book Antiqua" w:eastAsia="宋体" w:hAnsi="Book Antiqua" w:cs="Al Tarikh"/>
          <w:color w:val="000000" w:themeColor="text1"/>
          <w:sz w:val="24"/>
          <w:szCs w:val="24"/>
        </w:rPr>
        <w:t xml:space="preserve"> the</w:t>
      </w:r>
      <w:r w:rsidR="00E7073C" w:rsidRPr="00341D99">
        <w:rPr>
          <w:rFonts w:ascii="Book Antiqua" w:hAnsi="Book Antiqua" w:cs="Al Tarikh"/>
          <w:color w:val="000000" w:themeColor="text1"/>
          <w:sz w:val="24"/>
          <w:szCs w:val="24"/>
        </w:rPr>
        <w:t xml:space="preserve"> phospholipase A2 group 16-lysophosphatidy</w:t>
      </w:r>
      <w:r w:rsidR="00323F61" w:rsidRPr="00341D99">
        <w:rPr>
          <w:rFonts w:ascii="Book Antiqua" w:hAnsi="Book Antiqua" w:cs="Al Tarikh"/>
          <w:color w:val="000000" w:themeColor="text1"/>
          <w:sz w:val="24"/>
          <w:szCs w:val="24"/>
        </w:rPr>
        <w:t>l</w:t>
      </w:r>
      <w:r w:rsidR="00E7073C" w:rsidRPr="00341D99">
        <w:rPr>
          <w:rFonts w:ascii="Book Antiqua" w:hAnsi="Book Antiqua" w:cs="Al Tarikh"/>
          <w:color w:val="000000" w:themeColor="text1"/>
          <w:sz w:val="24"/>
          <w:szCs w:val="24"/>
        </w:rPr>
        <w:t xml:space="preserve">choline pathway. In </w:t>
      </w:r>
      <w:r w:rsidRPr="00341D99">
        <w:rPr>
          <w:rFonts w:ascii="Book Antiqua" w:eastAsia="宋体" w:hAnsi="Book Antiqua" w:cs="Al Tarikh"/>
          <w:color w:val="000000" w:themeColor="text1"/>
          <w:sz w:val="24"/>
          <w:szCs w:val="24"/>
        </w:rPr>
        <w:t xml:space="preserve">the </w:t>
      </w:r>
      <w:r w:rsidR="00E7073C" w:rsidRPr="00341D99">
        <w:rPr>
          <w:rFonts w:ascii="Book Antiqua" w:hAnsi="Book Antiqua" w:cs="Al Tarikh"/>
          <w:color w:val="000000" w:themeColor="text1"/>
          <w:sz w:val="24"/>
          <w:szCs w:val="24"/>
        </w:rPr>
        <w:t>JAK-STAT3 signaling pathway, stabilization and accumulation of HIF-1α enhance</w:t>
      </w:r>
      <w:r w:rsidRPr="00341D99">
        <w:rPr>
          <w:rFonts w:ascii="Book Antiqua" w:eastAsia="宋体" w:hAnsi="Book Antiqua" w:cs="Al Tarikh"/>
          <w:color w:val="000000" w:themeColor="text1"/>
          <w:sz w:val="24"/>
          <w:szCs w:val="24"/>
        </w:rPr>
        <w:t xml:space="preserve"> the</w:t>
      </w:r>
      <w:r w:rsidR="00E7073C" w:rsidRPr="00341D99">
        <w:rPr>
          <w:rFonts w:ascii="Book Antiqua" w:hAnsi="Book Antiqua" w:cs="Al Tarikh"/>
          <w:color w:val="000000" w:themeColor="text1"/>
          <w:sz w:val="24"/>
          <w:szCs w:val="24"/>
        </w:rPr>
        <w:t xml:space="preserve"> expression of suppressor of cytokine signaling 3 in </w:t>
      </w:r>
      <w:r w:rsidRPr="00341D99">
        <w:rPr>
          <w:rFonts w:ascii="Book Antiqua" w:eastAsia="宋体" w:hAnsi="Book Antiqua" w:cs="Al Tarikh"/>
          <w:color w:val="000000" w:themeColor="text1"/>
          <w:sz w:val="24"/>
          <w:szCs w:val="24"/>
        </w:rPr>
        <w:t xml:space="preserve">the </w:t>
      </w:r>
      <w:r w:rsidR="00E7073C" w:rsidRPr="00341D99">
        <w:rPr>
          <w:rFonts w:ascii="Book Antiqua" w:hAnsi="Book Antiqua" w:cs="Al Tarikh"/>
          <w:color w:val="000000" w:themeColor="text1"/>
          <w:sz w:val="24"/>
          <w:szCs w:val="24"/>
        </w:rPr>
        <w:t xml:space="preserve">nucleus. </w:t>
      </w:r>
      <w:r w:rsidR="00074724" w:rsidRPr="00341D99">
        <w:rPr>
          <w:rFonts w:ascii="Book Antiqua" w:hAnsi="Book Antiqua" w:cs="Al Tarikh"/>
          <w:color w:val="000000" w:themeColor="text1"/>
          <w:sz w:val="24"/>
          <w:szCs w:val="24"/>
        </w:rPr>
        <w:t>Suppressor of cytokine signaling 3</w:t>
      </w:r>
      <w:r w:rsidR="00C84334" w:rsidRPr="00341D99">
        <w:rPr>
          <w:rFonts w:ascii="Book Antiqua" w:hAnsi="Book Antiqua" w:cs="Al Tarikh"/>
          <w:color w:val="000000" w:themeColor="text1"/>
          <w:sz w:val="24"/>
          <w:szCs w:val="24"/>
        </w:rPr>
        <w:t xml:space="preserve"> protein</w:t>
      </w:r>
      <w:r w:rsidR="00E7073C" w:rsidRPr="00341D99">
        <w:rPr>
          <w:rFonts w:ascii="Book Antiqua" w:hAnsi="Book Antiqua" w:cs="Al Tarikh"/>
          <w:color w:val="000000" w:themeColor="text1"/>
          <w:sz w:val="24"/>
          <w:szCs w:val="24"/>
        </w:rPr>
        <w:t xml:space="preserve"> phosphorylates </w:t>
      </w:r>
      <w:r w:rsidR="00074724" w:rsidRPr="00341D99">
        <w:rPr>
          <w:rFonts w:ascii="Book Antiqua" w:hAnsi="Book Antiqua" w:cs="Al Tarikh"/>
          <w:color w:val="000000" w:themeColor="text1"/>
          <w:sz w:val="24"/>
          <w:szCs w:val="24"/>
        </w:rPr>
        <w:t>STAT3</w:t>
      </w:r>
      <w:r w:rsidR="00E7073C" w:rsidRPr="00341D99">
        <w:rPr>
          <w:rFonts w:ascii="Book Antiqua" w:hAnsi="Book Antiqua" w:cs="Al Tarikh"/>
          <w:color w:val="000000" w:themeColor="text1"/>
          <w:sz w:val="24"/>
          <w:szCs w:val="24"/>
        </w:rPr>
        <w:t xml:space="preserve">, which </w:t>
      </w:r>
      <w:r w:rsidRPr="00341D99">
        <w:rPr>
          <w:rFonts w:ascii="Book Antiqua" w:eastAsia="宋体" w:hAnsi="Book Antiqua" w:cs="Al Tarikh"/>
          <w:color w:val="000000" w:themeColor="text1"/>
          <w:sz w:val="24"/>
          <w:szCs w:val="24"/>
        </w:rPr>
        <w:t>downregulates</w:t>
      </w:r>
      <w:r w:rsidR="00E7073C" w:rsidRPr="00341D99">
        <w:rPr>
          <w:rFonts w:ascii="Book Antiqua" w:hAnsi="Book Antiqua" w:cs="Al Tarikh"/>
          <w:color w:val="000000" w:themeColor="text1"/>
          <w:sz w:val="24"/>
          <w:szCs w:val="24"/>
        </w:rPr>
        <w:t xml:space="preserve"> the expression of adiponectin</w:t>
      </w:r>
      <w:r w:rsidR="0037464A" w:rsidRPr="00341D99">
        <w:rPr>
          <w:rFonts w:ascii="Book Antiqua" w:hAnsi="Book Antiqua" w:cs="Al Tarikh"/>
          <w:color w:val="000000" w:themeColor="text1"/>
          <w:sz w:val="24"/>
          <w:szCs w:val="24"/>
        </w:rPr>
        <w:t xml:space="preserve"> </w:t>
      </w:r>
      <w:r w:rsidR="00E7073C" w:rsidRPr="00341D99">
        <w:rPr>
          <w:rFonts w:ascii="Book Antiqua" w:hAnsi="Book Antiqua" w:cs="Al Tarikh"/>
          <w:color w:val="000000" w:themeColor="text1"/>
          <w:sz w:val="24"/>
          <w:szCs w:val="24"/>
        </w:rPr>
        <w:t xml:space="preserve">(encoded by </w:t>
      </w:r>
      <w:r w:rsidR="00E7073C" w:rsidRPr="00341D99">
        <w:rPr>
          <w:rFonts w:ascii="Book Antiqua" w:hAnsi="Book Antiqua" w:cs="Al Tarikh"/>
          <w:i/>
          <w:iCs/>
          <w:color w:val="000000" w:themeColor="text1"/>
          <w:sz w:val="24"/>
          <w:szCs w:val="24"/>
        </w:rPr>
        <w:t>ADIPOQ</w:t>
      </w:r>
      <w:proofErr w:type="gramStart"/>
      <w:r w:rsidR="00E7073C" w:rsidRPr="00341D99">
        <w:rPr>
          <w:rFonts w:ascii="Book Antiqua" w:hAnsi="Book Antiqua" w:cs="Al Tarikh"/>
          <w:color w:val="000000" w:themeColor="text1"/>
          <w:sz w:val="24"/>
          <w:szCs w:val="24"/>
        </w:rPr>
        <w:t>)</w:t>
      </w:r>
      <w:proofErr w:type="gramEnd"/>
      <w:r w:rsidR="00C84334" w:rsidRPr="00341D99">
        <w:rPr>
          <w:rFonts w:ascii="Book Antiqua" w:hAnsi="Book Antiqua" w:cs="Al Tarikh"/>
          <w:color w:val="000000" w:themeColor="text1"/>
          <w:sz w:val="24"/>
          <w:szCs w:val="24"/>
        </w:rPr>
        <w:fldChar w:fldCharType="begin">
          <w:fldData xml:space="preserve">PEVuZE5vdGU+PENpdGU+PEF1dGhvcj5KaWFuZzwvQXV0aG9yPjxZZWFyPjIwMTM8L1llYXI+PFJl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ZXM8L2FiYnItMT48L2FsdC1wZXJpb2RpY2FsPjxwYWdlcz43OTUtODAzPC9wYWdlcz48dm9sdW1l
PjU2PC92b2x1bWU+PG51bWJlcj4zPC9udW1iZXI+PGRhdGVzPjx5ZWFyPjIwMDc8L3llYXI+PHB1
Yi1kYXRlcz48ZGF0ZT5NYXI8L2RhdGU+PC9wdWItZGF0ZXM+PC9kYXRlcz48aXNibj4wMDEyLTE3
OTc8L2lzYm4+PGFjY2Vzc2lvbi1udW0+MTczMjc0NTA8L2FjY2Vzc2lvbi1udW0+PHVybHM+PC91
cmxzPjxlbGVjdHJvbmljLXJlc291cmNlLW51bT4xMC4yMzM3L2RiMDYtMTAzOTwvZWxlY3Ryb25p
Yy1yZXNvdXJjZS1udW0+PGxhbmd1YWdlPmVuZzwvbGFuZ3VhZ2U+PC9yZWNvcmQ+PC9DaXRlPjwv
RW5kTm90ZT4A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PEVuZE5vdGU+PENpdGU+PEF1dGhvcj5KaWFuZzwvQXV0aG9yPjxZZWFyPjIwMTM8L1llYXI+PFJl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ZXM8L2FiYnItMT48L2FsdC1wZXJpb2RpY2FsPjxwYWdlcz43OTUtODAzPC9wYWdlcz48dm9sdW1l
PjU2PC92b2x1bWU+PG51bWJlcj4zPC9udW1iZXI+PGRhdGVzPjx5ZWFyPjIwMDc8L3llYXI+PHB1
Yi1kYXRlcz48ZGF0ZT5NYXI8L2RhdGU+PC9wdWItZGF0ZXM+PC9kYXRlcz48aXNibj4wMDEyLTE3
OTc8L2lzYm4+PGFjY2Vzc2lvbi1udW0+MTczMjc0NTA8L2FjY2Vzc2lvbi1udW0+PHVybHM+PC91
cmxzPjxlbGVjdHJvbmljLXJlc291cmNlLW51bT4xMC4yMzM3L2RiMDYtMTAzOTwvZWxlY3Ryb25p
Yy1yZXNvdXJjZS1udW0+PGxhbmd1YWdlPmVuZzwvbGFuZ3VhZ2U+PC9yZWNvcmQ+PC9DaXRlPjwv
RW5kTm90ZT4A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BF784B" w:rsidRPr="00341D99">
        <w:rPr>
          <w:rFonts w:ascii="Book Antiqua" w:hAnsi="Book Antiqua" w:cs="Al Tarikh"/>
          <w:noProof/>
          <w:color w:val="000000" w:themeColor="text1"/>
          <w:sz w:val="24"/>
          <w:szCs w:val="24"/>
          <w:vertAlign w:val="superscript"/>
        </w:rPr>
        <w:t>[21,</w:t>
      </w:r>
      <w:r w:rsidR="00C84334" w:rsidRPr="00341D99">
        <w:rPr>
          <w:rFonts w:ascii="Book Antiqua" w:hAnsi="Book Antiqua" w:cs="Al Tarikh"/>
          <w:noProof/>
          <w:color w:val="000000" w:themeColor="text1"/>
          <w:sz w:val="24"/>
          <w:szCs w:val="24"/>
          <w:vertAlign w:val="superscript"/>
        </w:rPr>
        <w:t>22]</w:t>
      </w:r>
      <w:r w:rsidR="00C84334" w:rsidRPr="00341D99">
        <w:rPr>
          <w:rFonts w:ascii="Book Antiqua" w:hAnsi="Book Antiqua" w:cs="Al Tarikh"/>
          <w:color w:val="000000" w:themeColor="text1"/>
          <w:sz w:val="24"/>
          <w:szCs w:val="24"/>
        </w:rPr>
        <w:fldChar w:fldCharType="end"/>
      </w:r>
      <w:r w:rsidR="00E7073C" w:rsidRPr="00341D99">
        <w:rPr>
          <w:rFonts w:ascii="Book Antiqua" w:hAnsi="Book Antiqua" w:cs="Al Tarikh"/>
          <w:color w:val="000000" w:themeColor="text1"/>
          <w:sz w:val="24"/>
          <w:szCs w:val="24"/>
        </w:rPr>
        <w:t xml:space="preserve">. In </w:t>
      </w:r>
      <w:r w:rsidRPr="00341D99">
        <w:rPr>
          <w:rFonts w:ascii="Book Antiqua" w:eastAsia="宋体" w:hAnsi="Book Antiqua" w:cs="Al Tarikh"/>
          <w:color w:val="000000" w:themeColor="text1"/>
          <w:sz w:val="24"/>
          <w:szCs w:val="24"/>
        </w:rPr>
        <w:t xml:space="preserve">the </w:t>
      </w:r>
      <w:r w:rsidR="00E7073C" w:rsidRPr="00341D99">
        <w:rPr>
          <w:rFonts w:ascii="Book Antiqua" w:hAnsi="Book Antiqua" w:cs="Al Tarikh"/>
          <w:color w:val="000000" w:themeColor="text1"/>
          <w:sz w:val="24"/>
          <w:szCs w:val="24"/>
        </w:rPr>
        <w:t>phospholipase A2 group 16-lysophosphatidy</w:t>
      </w:r>
      <w:r w:rsidR="00323F61" w:rsidRPr="00341D99">
        <w:rPr>
          <w:rFonts w:ascii="Book Antiqua" w:hAnsi="Book Antiqua" w:cs="Al Tarikh"/>
          <w:color w:val="000000" w:themeColor="text1"/>
          <w:sz w:val="24"/>
          <w:szCs w:val="24"/>
        </w:rPr>
        <w:t>l</w:t>
      </w:r>
      <w:r w:rsidR="00E7073C" w:rsidRPr="00341D99">
        <w:rPr>
          <w:rFonts w:ascii="Book Antiqua" w:hAnsi="Book Antiqua" w:cs="Al Tarikh"/>
          <w:color w:val="000000" w:themeColor="text1"/>
          <w:sz w:val="24"/>
          <w:szCs w:val="24"/>
        </w:rPr>
        <w:t xml:space="preserve">choline pathway, HIF-1α mediates homocysteine-induced adipose </w:t>
      </w:r>
      <w:r w:rsidR="00E7073C" w:rsidRPr="00341D99">
        <w:rPr>
          <w:rFonts w:ascii="Book Antiqua" w:hAnsi="Book Antiqua" w:cs="Al Tarikh"/>
          <w:i/>
          <w:iCs/>
          <w:color w:val="000000" w:themeColor="text1"/>
          <w:sz w:val="24"/>
          <w:szCs w:val="24"/>
        </w:rPr>
        <w:t>pla2g16</w:t>
      </w:r>
      <w:r w:rsidR="0037464A" w:rsidRPr="00341D99">
        <w:rPr>
          <w:rFonts w:ascii="Book Antiqua" w:hAnsi="Book Antiqua" w:cs="Al Tarikh"/>
          <w:i/>
          <w:iCs/>
          <w:color w:val="000000" w:themeColor="text1"/>
          <w:sz w:val="24"/>
          <w:szCs w:val="24"/>
        </w:rPr>
        <w:t xml:space="preserve"> </w:t>
      </w:r>
      <w:r w:rsidR="00E7073C" w:rsidRPr="00341D99">
        <w:rPr>
          <w:rFonts w:ascii="Book Antiqua" w:hAnsi="Book Antiqua" w:cs="Al Tarikh"/>
          <w:color w:val="000000" w:themeColor="text1"/>
          <w:sz w:val="24"/>
          <w:szCs w:val="24"/>
        </w:rPr>
        <w:t xml:space="preserve">(a novel HIF-1α target gene) gene expression to elevate </w:t>
      </w:r>
      <w:proofErr w:type="spellStart"/>
      <w:r w:rsidR="00895B45" w:rsidRPr="00341D99">
        <w:rPr>
          <w:rFonts w:ascii="Book Antiqua" w:hAnsi="Book Antiqua" w:cs="Al Tarikh"/>
          <w:color w:val="000000" w:themeColor="text1"/>
          <w:sz w:val="24"/>
          <w:szCs w:val="24"/>
        </w:rPr>
        <w:t>l</w:t>
      </w:r>
      <w:r w:rsidR="00E7073C" w:rsidRPr="00341D99">
        <w:rPr>
          <w:rFonts w:ascii="Book Antiqua" w:hAnsi="Book Antiqua" w:cs="Al Tarikh"/>
          <w:color w:val="000000" w:themeColor="text1"/>
          <w:sz w:val="24"/>
          <w:szCs w:val="24"/>
        </w:rPr>
        <w:t>ysophosphatidylcholine</w:t>
      </w:r>
      <w:proofErr w:type="spellEnd"/>
      <w:r w:rsidR="0037464A" w:rsidRPr="00341D99">
        <w:rPr>
          <w:rFonts w:ascii="Book Antiqua" w:hAnsi="Book Antiqua" w:cs="Al Tarikh"/>
          <w:color w:val="000000" w:themeColor="text1"/>
          <w:sz w:val="24"/>
          <w:szCs w:val="24"/>
        </w:rPr>
        <w:t xml:space="preserve"> </w:t>
      </w:r>
      <w:r w:rsidR="00E7073C" w:rsidRPr="00341D99">
        <w:rPr>
          <w:rFonts w:ascii="Book Antiqua" w:hAnsi="Book Antiqua" w:cs="Al Tarikh"/>
          <w:color w:val="000000" w:themeColor="text1"/>
          <w:sz w:val="24"/>
          <w:szCs w:val="24"/>
        </w:rPr>
        <w:t>(</w:t>
      </w:r>
      <w:bookmarkStart w:id="37" w:name="OLE_LINK22"/>
      <w:proofErr w:type="spellStart"/>
      <w:r w:rsidR="00E7073C" w:rsidRPr="00341D99">
        <w:rPr>
          <w:rFonts w:ascii="Book Antiqua" w:hAnsi="Book Antiqua" w:cs="Al Tarikh"/>
          <w:color w:val="000000" w:themeColor="text1"/>
          <w:sz w:val="24"/>
          <w:szCs w:val="24"/>
        </w:rPr>
        <w:t>lyso</w:t>
      </w:r>
      <w:proofErr w:type="spellEnd"/>
      <w:r w:rsidR="00E7073C" w:rsidRPr="00341D99">
        <w:rPr>
          <w:rFonts w:ascii="Book Antiqua" w:hAnsi="Book Antiqua" w:cs="Al Tarikh"/>
          <w:color w:val="000000" w:themeColor="text1"/>
          <w:sz w:val="24"/>
          <w:szCs w:val="24"/>
        </w:rPr>
        <w:t>-PC</w:t>
      </w:r>
      <w:bookmarkEnd w:id="37"/>
      <w:r w:rsidR="00E7073C" w:rsidRPr="00341D99">
        <w:rPr>
          <w:rFonts w:ascii="Book Antiqua" w:hAnsi="Book Antiqua" w:cs="Al Tarikh"/>
          <w:color w:val="000000" w:themeColor="text1"/>
          <w:sz w:val="24"/>
          <w:szCs w:val="24"/>
        </w:rPr>
        <w:t>)</w:t>
      </w:r>
      <w:r w:rsidRPr="00341D99">
        <w:rPr>
          <w:rFonts w:ascii="Book Antiqua" w:eastAsia="宋体" w:hAnsi="Book Antiqua" w:cs="Al Tarikh"/>
          <w:color w:val="000000" w:themeColor="text1"/>
          <w:sz w:val="24"/>
          <w:szCs w:val="24"/>
        </w:rPr>
        <w:t>,</w:t>
      </w:r>
      <w:r w:rsidR="00E7073C" w:rsidRPr="00341D99">
        <w:rPr>
          <w:rFonts w:ascii="Book Antiqua" w:hAnsi="Book Antiqua" w:cs="Al Tarikh"/>
          <w:color w:val="000000" w:themeColor="text1"/>
          <w:sz w:val="24"/>
          <w:szCs w:val="24"/>
        </w:rPr>
        <w:t xml:space="preserve"> which </w:t>
      </w:r>
      <w:r w:rsidRPr="00341D99">
        <w:rPr>
          <w:rFonts w:ascii="Book Antiqua" w:eastAsia="宋体" w:hAnsi="Book Antiqua" w:cs="Al Tarikh"/>
          <w:color w:val="000000" w:themeColor="text1"/>
          <w:sz w:val="24"/>
          <w:szCs w:val="24"/>
        </w:rPr>
        <w:t>acts</w:t>
      </w:r>
      <w:r w:rsidR="00E7073C" w:rsidRPr="00341D99">
        <w:rPr>
          <w:rFonts w:ascii="Book Antiqua" w:hAnsi="Book Antiqua" w:cs="Al Tarikh"/>
          <w:color w:val="000000" w:themeColor="text1"/>
          <w:sz w:val="24"/>
          <w:szCs w:val="24"/>
        </w:rPr>
        <w:t xml:space="preserve"> as a second signal activator in </w:t>
      </w:r>
      <w:r w:rsidR="00BF784B" w:rsidRPr="00341D99">
        <w:rPr>
          <w:rFonts w:ascii="Book Antiqua" w:hAnsi="Book Antiqua" w:cs="Al Tarikh"/>
          <w:color w:val="000000" w:themeColor="text1"/>
          <w:sz w:val="24"/>
          <w:szCs w:val="24"/>
        </w:rPr>
        <w:t>homocysteine</w:t>
      </w:r>
      <w:r w:rsidR="00E7073C" w:rsidRPr="00341D99">
        <w:rPr>
          <w:rFonts w:ascii="Book Antiqua" w:hAnsi="Book Antiqua" w:cs="Al Tarikh"/>
          <w:color w:val="000000" w:themeColor="text1"/>
          <w:sz w:val="24"/>
          <w:szCs w:val="24"/>
        </w:rPr>
        <w:t>-induced activation of</w:t>
      </w:r>
      <w:r w:rsidRPr="00341D99">
        <w:rPr>
          <w:rFonts w:ascii="Book Antiqua" w:eastAsia="宋体" w:hAnsi="Book Antiqua" w:cs="Al Tarikh"/>
          <w:color w:val="000000" w:themeColor="text1"/>
          <w:sz w:val="24"/>
          <w:szCs w:val="24"/>
        </w:rPr>
        <w:t xml:space="preserve"> the</w:t>
      </w:r>
      <w:r w:rsidR="00E7073C" w:rsidRPr="00341D99">
        <w:rPr>
          <w:rFonts w:ascii="Book Antiqua" w:hAnsi="Book Antiqua" w:cs="Al Tarikh"/>
          <w:color w:val="000000" w:themeColor="text1"/>
          <w:sz w:val="24"/>
          <w:szCs w:val="24"/>
        </w:rPr>
        <w:t xml:space="preserve"> NLRP3 </w:t>
      </w:r>
      <w:proofErr w:type="spellStart"/>
      <w:r w:rsidRPr="00341D99">
        <w:rPr>
          <w:rFonts w:ascii="Book Antiqua" w:eastAsia="宋体" w:hAnsi="Book Antiqua" w:cs="Al Tarikh"/>
          <w:color w:val="000000" w:themeColor="text1"/>
          <w:sz w:val="24"/>
          <w:szCs w:val="24"/>
        </w:rPr>
        <w:t>inflammasome</w:t>
      </w:r>
      <w:proofErr w:type="spellEnd"/>
      <w:r w:rsidR="00E7073C" w:rsidRPr="00341D99">
        <w:rPr>
          <w:rFonts w:ascii="Book Antiqua" w:hAnsi="Book Antiqua" w:cs="Al Tarikh"/>
          <w:color w:val="000000" w:themeColor="text1"/>
          <w:sz w:val="24"/>
          <w:szCs w:val="24"/>
        </w:rPr>
        <w:t xml:space="preserve"> pathway. </w:t>
      </w:r>
      <w:proofErr w:type="spellStart"/>
      <w:r w:rsidR="00E7073C" w:rsidRPr="00341D99">
        <w:rPr>
          <w:rFonts w:ascii="Book Antiqua" w:hAnsi="Book Antiqua" w:cs="Al Tarikh"/>
          <w:color w:val="000000" w:themeColor="text1"/>
          <w:sz w:val="24"/>
          <w:szCs w:val="24"/>
        </w:rPr>
        <w:t>Lysophosphatidylcholine</w:t>
      </w:r>
      <w:proofErr w:type="spellEnd"/>
      <w:r w:rsidR="0037464A" w:rsidRPr="00341D99">
        <w:rPr>
          <w:rFonts w:ascii="Book Antiqua" w:hAnsi="Book Antiqua" w:cs="Al Tarikh"/>
          <w:color w:val="000000" w:themeColor="text1"/>
          <w:sz w:val="24"/>
          <w:szCs w:val="24"/>
        </w:rPr>
        <w:t xml:space="preserve"> </w:t>
      </w:r>
      <w:r w:rsidR="00E7073C" w:rsidRPr="00341D99">
        <w:rPr>
          <w:rFonts w:ascii="Book Antiqua" w:hAnsi="Book Antiqua" w:cs="Al Tarikh"/>
          <w:color w:val="000000" w:themeColor="text1"/>
          <w:sz w:val="24"/>
          <w:szCs w:val="24"/>
        </w:rPr>
        <w:t>(</w:t>
      </w:r>
      <w:proofErr w:type="spellStart"/>
      <w:r w:rsidR="00E7073C" w:rsidRPr="00341D99">
        <w:rPr>
          <w:rFonts w:ascii="Book Antiqua" w:hAnsi="Book Antiqua" w:cs="Al Tarikh"/>
          <w:color w:val="000000" w:themeColor="text1"/>
          <w:sz w:val="24"/>
          <w:szCs w:val="24"/>
        </w:rPr>
        <w:t>lyso</w:t>
      </w:r>
      <w:proofErr w:type="spellEnd"/>
      <w:r w:rsidR="00E7073C" w:rsidRPr="00341D99">
        <w:rPr>
          <w:rFonts w:ascii="Book Antiqua" w:hAnsi="Book Antiqua" w:cs="Al Tarikh"/>
          <w:color w:val="000000" w:themeColor="text1"/>
          <w:sz w:val="24"/>
          <w:szCs w:val="24"/>
        </w:rPr>
        <w:t>-PC) not only further activate</w:t>
      </w:r>
      <w:r w:rsidR="0037464A" w:rsidRPr="00341D99">
        <w:rPr>
          <w:rFonts w:ascii="Book Antiqua" w:hAnsi="Book Antiqua" w:cs="Al Tarikh"/>
          <w:color w:val="000000" w:themeColor="text1"/>
          <w:sz w:val="24"/>
          <w:szCs w:val="24"/>
        </w:rPr>
        <w:t>s</w:t>
      </w:r>
      <w:r w:rsidR="00E7073C" w:rsidRPr="00341D99">
        <w:rPr>
          <w:rFonts w:ascii="Book Antiqua" w:hAnsi="Book Antiqua" w:cs="Al Tarikh"/>
          <w:color w:val="000000" w:themeColor="text1"/>
          <w:sz w:val="24"/>
          <w:szCs w:val="24"/>
        </w:rPr>
        <w:t xml:space="preserve"> NLRP3 </w:t>
      </w:r>
      <w:proofErr w:type="spellStart"/>
      <w:r w:rsidR="00E7073C" w:rsidRPr="00341D99">
        <w:rPr>
          <w:rFonts w:ascii="Book Antiqua" w:hAnsi="Book Antiqua" w:cs="Al Tarikh"/>
          <w:color w:val="000000" w:themeColor="text1"/>
          <w:sz w:val="24"/>
          <w:szCs w:val="24"/>
        </w:rPr>
        <w:t>inflammasomes</w:t>
      </w:r>
      <w:proofErr w:type="spellEnd"/>
      <w:r w:rsidR="00E7073C" w:rsidRPr="00341D99">
        <w:rPr>
          <w:rFonts w:ascii="Book Antiqua" w:hAnsi="Book Antiqua" w:cs="Al Tarikh"/>
          <w:color w:val="000000" w:themeColor="text1"/>
          <w:sz w:val="24"/>
          <w:szCs w:val="24"/>
        </w:rPr>
        <w:t xml:space="preserve"> in </w:t>
      </w:r>
      <w:r w:rsidRPr="00341D99">
        <w:rPr>
          <w:rFonts w:ascii="Book Antiqua" w:eastAsia="宋体" w:hAnsi="Book Antiqua" w:cs="Al Tarikh"/>
          <w:color w:val="000000" w:themeColor="text1"/>
          <w:sz w:val="24"/>
          <w:szCs w:val="24"/>
        </w:rPr>
        <w:t>adipocytes</w:t>
      </w:r>
      <w:r w:rsidR="00E7073C" w:rsidRPr="00341D99">
        <w:rPr>
          <w:rFonts w:ascii="Book Antiqua" w:hAnsi="Book Antiqua" w:cs="Al Tarikh"/>
          <w:color w:val="000000" w:themeColor="text1"/>
          <w:sz w:val="24"/>
          <w:szCs w:val="24"/>
        </w:rPr>
        <w:t xml:space="preserve"> but also </w:t>
      </w:r>
      <w:r w:rsidRPr="00341D99">
        <w:rPr>
          <w:rFonts w:ascii="Book Antiqua" w:eastAsia="宋体" w:hAnsi="Book Antiqua" w:cs="Al Tarikh"/>
          <w:color w:val="000000" w:themeColor="text1"/>
          <w:sz w:val="24"/>
          <w:szCs w:val="24"/>
        </w:rPr>
        <w:t>stimulates</w:t>
      </w:r>
      <w:r w:rsidR="00E7073C" w:rsidRPr="00341D99">
        <w:rPr>
          <w:rFonts w:ascii="Book Antiqua" w:hAnsi="Book Antiqua" w:cs="Al Tarikh"/>
          <w:color w:val="000000" w:themeColor="text1"/>
          <w:sz w:val="24"/>
          <w:szCs w:val="24"/>
        </w:rPr>
        <w:t xml:space="preserve"> adipose tissue </w:t>
      </w:r>
      <w:r w:rsidRPr="00341D99">
        <w:rPr>
          <w:rFonts w:ascii="Book Antiqua" w:eastAsia="宋体" w:hAnsi="Book Antiqua" w:cs="Al Tarikh"/>
          <w:color w:val="000000" w:themeColor="text1"/>
          <w:sz w:val="24"/>
          <w:szCs w:val="24"/>
        </w:rPr>
        <w:t>macrophage</w:t>
      </w:r>
      <w:r w:rsidR="00E7073C" w:rsidRPr="00341D99">
        <w:rPr>
          <w:rFonts w:ascii="Book Antiqua" w:hAnsi="Book Antiqua" w:cs="Al Tarikh"/>
          <w:color w:val="000000" w:themeColor="text1"/>
          <w:sz w:val="24"/>
          <w:szCs w:val="24"/>
        </w:rPr>
        <w:t xml:space="preserve"> NLRP3 </w:t>
      </w:r>
      <w:proofErr w:type="spellStart"/>
      <w:r w:rsidR="00E7073C" w:rsidRPr="00341D99">
        <w:rPr>
          <w:rFonts w:ascii="Book Antiqua" w:hAnsi="Book Antiqua" w:cs="Al Tarikh"/>
          <w:color w:val="000000" w:themeColor="text1"/>
          <w:sz w:val="24"/>
          <w:szCs w:val="24"/>
        </w:rPr>
        <w:t>inflammasomes</w:t>
      </w:r>
      <w:proofErr w:type="spellEnd"/>
      <w:r w:rsidR="00E7073C" w:rsidRPr="00341D99">
        <w:rPr>
          <w:rFonts w:ascii="Book Antiqua" w:hAnsi="Book Antiqua" w:cs="Al Tarikh"/>
          <w:color w:val="000000" w:themeColor="text1"/>
          <w:sz w:val="24"/>
          <w:szCs w:val="24"/>
        </w:rPr>
        <w:t xml:space="preserve"> in a paracrine manner to </w:t>
      </w:r>
      <w:r w:rsidR="00EE6D84" w:rsidRPr="00341D99">
        <w:rPr>
          <w:rFonts w:ascii="Book Antiqua" w:hAnsi="Book Antiqua" w:cs="Al Tarikh"/>
          <w:color w:val="000000" w:themeColor="text1"/>
          <w:sz w:val="24"/>
          <w:szCs w:val="24"/>
        </w:rPr>
        <w:t>induce</w:t>
      </w:r>
      <w:r w:rsidR="00E7073C" w:rsidRPr="00341D99">
        <w:rPr>
          <w:rFonts w:ascii="Book Antiqua" w:hAnsi="Book Antiqua" w:cs="Al Tarikh"/>
          <w:color w:val="000000" w:themeColor="text1"/>
          <w:sz w:val="24"/>
          <w:szCs w:val="24"/>
        </w:rPr>
        <w:t xml:space="preserve"> insulin resistance</w:t>
      </w:r>
      <w:r w:rsidR="00C84334" w:rsidRPr="00341D99">
        <w:rPr>
          <w:rFonts w:ascii="Book Antiqua" w:hAnsi="Book Antiqua" w:cs="Al Tarikh"/>
          <w:color w:val="000000" w:themeColor="text1"/>
          <w:sz w:val="24"/>
          <w:szCs w:val="24"/>
        </w:rPr>
        <w:fldChar w:fldCharType="begin">
          <w:fldData xml:space="preserve">PEVuZE5vdGU+PENpdGU+PEF1dGhvcj5aaGFuZzwvQXV0aG9yPjxZZWFyPjIwMTg8L1llYXI+PFJl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==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PEVuZE5vdGU+PENpdGU+PEF1dGhvcj5aaGFuZzwvQXV0aG9yPjxZZWFyPjIwMTg8L1llYXI+PFJl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==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[23]</w:t>
      </w:r>
      <w:r w:rsidR="00C84334" w:rsidRPr="00341D99">
        <w:rPr>
          <w:rFonts w:ascii="Book Antiqua" w:hAnsi="Book Antiqua" w:cs="Al Tarikh"/>
          <w:color w:val="000000" w:themeColor="text1"/>
          <w:sz w:val="24"/>
          <w:szCs w:val="24"/>
        </w:rPr>
        <w:fldChar w:fldCharType="end"/>
      </w:r>
      <w:r w:rsidR="00BF784B" w:rsidRPr="00341D99">
        <w:rPr>
          <w:rFonts w:ascii="Book Antiqua" w:hAnsi="Book Antiqua" w:cs="Al Tarikh"/>
          <w:color w:val="000000" w:themeColor="text1"/>
          <w:sz w:val="24"/>
          <w:szCs w:val="24"/>
        </w:rPr>
        <w:t xml:space="preserve"> (Figure </w:t>
      </w:r>
      <w:r w:rsidR="00C84334" w:rsidRPr="00341D99">
        <w:rPr>
          <w:rFonts w:ascii="Book Antiqua" w:hAnsi="Book Antiqua" w:cs="Al Tarikh"/>
          <w:color w:val="000000" w:themeColor="text1"/>
          <w:sz w:val="24"/>
          <w:szCs w:val="24"/>
        </w:rPr>
        <w:t>1)</w:t>
      </w:r>
      <w:r w:rsidR="00E7073C" w:rsidRPr="00341D99">
        <w:rPr>
          <w:rFonts w:ascii="Book Antiqua" w:hAnsi="Book Antiqua" w:cs="Al Tarikh"/>
          <w:color w:val="000000" w:themeColor="text1"/>
          <w:sz w:val="24"/>
          <w:szCs w:val="24"/>
        </w:rPr>
        <w:t>.</w:t>
      </w:r>
    </w:p>
    <w:p w14:paraId="51F00ED6" w14:textId="77777777" w:rsidR="00BF784B" w:rsidRPr="00341D99" w:rsidRDefault="00BF784B" w:rsidP="00EF25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rPr>
          <w:rFonts w:ascii="Book Antiqua" w:hAnsi="Book Antiqua" w:cs="Al Tarikh"/>
          <w:color w:val="000000" w:themeColor="text1"/>
          <w:sz w:val="24"/>
          <w:szCs w:val="24"/>
        </w:rPr>
      </w:pPr>
    </w:p>
    <w:p w14:paraId="6CBC27DD" w14:textId="5998406F" w:rsidR="002C5481" w:rsidRPr="00341D99" w:rsidRDefault="00BF784B" w:rsidP="00EF256F">
      <w:pPr>
        <w:snapToGrid w:val="0"/>
        <w:spacing w:line="360" w:lineRule="auto"/>
        <w:rPr>
          <w:rFonts w:ascii="Book Antiqua" w:hAnsi="Book Antiqua" w:cs="Al Tarikh"/>
          <w:b/>
          <w:bCs/>
          <w:color w:val="000000" w:themeColor="text1"/>
          <w:sz w:val="24"/>
          <w:szCs w:val="24"/>
          <w:u w:val="single"/>
        </w:rPr>
      </w:pPr>
      <w:r w:rsidRPr="00341D99">
        <w:rPr>
          <w:rFonts w:ascii="Book Antiqua" w:hAnsi="Book Antiqua" w:cs="Al Tarikh"/>
          <w:b/>
          <w:bCs/>
          <w:color w:val="000000" w:themeColor="text1"/>
          <w:sz w:val="24"/>
          <w:szCs w:val="24"/>
          <w:u w:val="single"/>
        </w:rPr>
        <w:t>CERAMIDE AND INSULIN RESISTANCE</w:t>
      </w:r>
    </w:p>
    <w:p w14:paraId="095230B1" w14:textId="7E4E9E2F" w:rsidR="007D4193" w:rsidRPr="00341D99" w:rsidRDefault="00460765" w:rsidP="00EF256F">
      <w:pPr>
        <w:widowControl/>
        <w:snapToGrid w:val="0"/>
        <w:spacing w:line="360" w:lineRule="auto"/>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 xml:space="preserve">Ceramides, a family of waxy lipid molecules </w:t>
      </w:r>
      <w:r w:rsidRPr="00341D99">
        <w:rPr>
          <w:rFonts w:ascii="Book Antiqua" w:eastAsia="宋体" w:hAnsi="Book Antiqua" w:cs="Al Tarikh"/>
          <w:color w:val="000000" w:themeColor="text1"/>
          <w:sz w:val="24"/>
          <w:szCs w:val="24"/>
        </w:rPr>
        <w:t>that</w:t>
      </w:r>
      <w:r w:rsidRPr="00341D99">
        <w:rPr>
          <w:rFonts w:ascii="Book Antiqua" w:hAnsi="Book Antiqua" w:cs="Al Tarikh"/>
          <w:color w:val="000000" w:themeColor="text1"/>
          <w:sz w:val="24"/>
          <w:szCs w:val="24"/>
        </w:rPr>
        <w:t xml:space="preserve"> are composed of sphingosine and fatty acid, </w:t>
      </w:r>
      <w:r w:rsidR="00A07288" w:rsidRPr="00341D99">
        <w:rPr>
          <w:rFonts w:ascii="Book Antiqua" w:hAnsi="Book Antiqua" w:cs="Al Tarikh"/>
          <w:color w:val="000000" w:themeColor="text1"/>
          <w:sz w:val="24"/>
          <w:szCs w:val="24"/>
        </w:rPr>
        <w:t>are</w:t>
      </w:r>
      <w:r w:rsidRPr="00341D99">
        <w:rPr>
          <w:rFonts w:ascii="Book Antiqua" w:hAnsi="Book Antiqua" w:cs="Al Tarikh"/>
          <w:color w:val="000000" w:themeColor="text1"/>
          <w:sz w:val="24"/>
          <w:szCs w:val="24"/>
        </w:rPr>
        <w:t xml:space="preserve"> </w:t>
      </w:r>
      <w:r w:rsidR="00EF3215" w:rsidRPr="00341D99">
        <w:rPr>
          <w:rFonts w:ascii="Book Antiqua" w:hAnsi="Book Antiqua" w:cs="Al Tarikh"/>
          <w:color w:val="000000" w:themeColor="text1"/>
          <w:sz w:val="24"/>
          <w:szCs w:val="24"/>
        </w:rPr>
        <w:t>important</w:t>
      </w:r>
      <w:r w:rsidRPr="00341D99">
        <w:rPr>
          <w:rFonts w:ascii="Book Antiqua" w:hAnsi="Book Antiqua" w:cs="Al Tarikh"/>
          <w:color w:val="000000" w:themeColor="text1"/>
          <w:sz w:val="24"/>
          <w:szCs w:val="24"/>
        </w:rPr>
        <w:t xml:space="preserve"> pathogenic lipid</w:t>
      </w:r>
      <w:r w:rsidR="00A07288" w:rsidRPr="00341D99">
        <w:rPr>
          <w:rFonts w:ascii="Book Antiqua" w:hAnsi="Book Antiqua" w:cs="Al Tarikh"/>
          <w:color w:val="000000" w:themeColor="text1"/>
          <w:sz w:val="24"/>
          <w:szCs w:val="24"/>
        </w:rPr>
        <w:t>s</w:t>
      </w:r>
      <w:r w:rsidRPr="00341D99">
        <w:rPr>
          <w:rFonts w:ascii="Book Antiqua" w:hAnsi="Book Antiqua" w:cs="Al Tarikh"/>
          <w:color w:val="000000" w:themeColor="text1"/>
          <w:sz w:val="24"/>
          <w:szCs w:val="24"/>
        </w:rPr>
        <w:t xml:space="preserve"> in obesity-related </w:t>
      </w:r>
      <w:r w:rsidR="00EF3215" w:rsidRPr="00341D99">
        <w:rPr>
          <w:rFonts w:ascii="Book Antiqua" w:hAnsi="Book Antiqua" w:cs="Al Tarikh"/>
          <w:color w:val="000000" w:themeColor="text1"/>
          <w:sz w:val="24"/>
          <w:szCs w:val="24"/>
        </w:rPr>
        <w:t>disorders</w:t>
      </w:r>
      <w:r w:rsidR="000D5DF5" w:rsidRPr="00341D99">
        <w:rPr>
          <w:rFonts w:ascii="Book Antiqua" w:hAnsi="Book Antiqua" w:cs="Al Tarikh"/>
          <w:color w:val="000000" w:themeColor="text1"/>
          <w:sz w:val="24"/>
          <w:szCs w:val="24"/>
        </w:rPr>
        <w:t xml:space="preserve">. </w:t>
      </w:r>
      <w:r w:rsidR="00D539F2" w:rsidRPr="00341D99">
        <w:rPr>
          <w:rFonts w:ascii="Book Antiqua" w:hAnsi="Book Antiqua" w:cs="Al Tarikh"/>
          <w:color w:val="000000" w:themeColor="text1"/>
          <w:sz w:val="24"/>
          <w:szCs w:val="24"/>
        </w:rPr>
        <w:t>Starting with saturated fatty acids and palmitate intake,</w:t>
      </w:r>
      <w:r w:rsidR="005236DF" w:rsidRPr="00341D99">
        <w:rPr>
          <w:rFonts w:ascii="Book Antiqua" w:hAnsi="Book Antiqua" w:cs="Al Tarikh"/>
          <w:color w:val="000000" w:themeColor="text1"/>
          <w:sz w:val="24"/>
          <w:szCs w:val="24"/>
        </w:rPr>
        <w:t xml:space="preserve"> </w:t>
      </w:r>
      <w:r w:rsidR="000D5DF5" w:rsidRPr="00341D99">
        <w:rPr>
          <w:rFonts w:ascii="Book Antiqua" w:hAnsi="Book Antiqua" w:cs="Al Tarikh"/>
          <w:i/>
          <w:color w:val="000000" w:themeColor="text1"/>
          <w:sz w:val="24"/>
          <w:szCs w:val="24"/>
        </w:rPr>
        <w:t>de novo</w:t>
      </w:r>
      <w:r w:rsidR="000D5DF5" w:rsidRPr="00341D99">
        <w:rPr>
          <w:rFonts w:ascii="Book Antiqua" w:hAnsi="Book Antiqua" w:cs="Al Tarikh"/>
          <w:color w:val="000000" w:themeColor="text1"/>
          <w:sz w:val="24"/>
          <w:szCs w:val="24"/>
        </w:rPr>
        <w:t xml:space="preserve"> synthesis </w:t>
      </w:r>
      <w:r w:rsidR="005236DF" w:rsidRPr="00341D99">
        <w:rPr>
          <w:rFonts w:ascii="Book Antiqua" w:hAnsi="Book Antiqua" w:cs="Al Tarikh"/>
          <w:color w:val="000000" w:themeColor="text1"/>
          <w:sz w:val="24"/>
          <w:szCs w:val="24"/>
        </w:rPr>
        <w:t xml:space="preserve">of </w:t>
      </w:r>
      <w:r w:rsidR="00A07288" w:rsidRPr="00341D99">
        <w:rPr>
          <w:rFonts w:ascii="Book Antiqua" w:hAnsi="Book Antiqua" w:cs="Al Tarikh"/>
          <w:color w:val="000000" w:themeColor="text1"/>
          <w:sz w:val="24"/>
          <w:szCs w:val="24"/>
        </w:rPr>
        <w:t xml:space="preserve">ceramide </w:t>
      </w:r>
      <w:bookmarkStart w:id="38" w:name="OLE_LINK23"/>
      <w:bookmarkStart w:id="39" w:name="OLE_LINK30"/>
      <w:r w:rsidR="00EF3215" w:rsidRPr="00341D99">
        <w:rPr>
          <w:rFonts w:ascii="Book Antiqua" w:hAnsi="Book Antiqua" w:cs="Al Tarikh"/>
          <w:color w:val="000000" w:themeColor="text1"/>
          <w:sz w:val="24"/>
          <w:szCs w:val="24"/>
        </w:rPr>
        <w:t>undergo</w:t>
      </w:r>
      <w:bookmarkEnd w:id="38"/>
      <w:bookmarkEnd w:id="39"/>
      <w:r w:rsidRPr="00341D99">
        <w:rPr>
          <w:rFonts w:ascii="Book Antiqua" w:hAnsi="Book Antiqua" w:cs="Al Tarikh"/>
          <w:color w:val="000000" w:themeColor="text1"/>
          <w:sz w:val="24"/>
          <w:szCs w:val="24"/>
        </w:rPr>
        <w:t>es</w:t>
      </w:r>
      <w:r w:rsidR="000D5DF5" w:rsidRPr="00341D99">
        <w:rPr>
          <w:rFonts w:ascii="Book Antiqua" w:hAnsi="Book Antiqua" w:cs="Al Tarikh"/>
          <w:color w:val="000000" w:themeColor="text1"/>
          <w:sz w:val="24"/>
          <w:szCs w:val="24"/>
        </w:rPr>
        <w:t xml:space="preserve"> four</w:t>
      </w:r>
      <w:r w:rsidR="00A07288" w:rsidRPr="00341D99">
        <w:rPr>
          <w:rFonts w:ascii="Book Antiqua" w:hAnsi="Book Antiqua" w:cs="Al Tarikh"/>
          <w:color w:val="000000" w:themeColor="text1"/>
          <w:sz w:val="24"/>
          <w:szCs w:val="24"/>
        </w:rPr>
        <w:t xml:space="preserve"> major </w:t>
      </w:r>
      <w:r w:rsidR="000D5DF5" w:rsidRPr="00341D99">
        <w:rPr>
          <w:rFonts w:ascii="Book Antiqua" w:hAnsi="Book Antiqua" w:cs="Al Tarikh"/>
          <w:color w:val="000000" w:themeColor="text1"/>
          <w:sz w:val="24"/>
          <w:szCs w:val="24"/>
        </w:rPr>
        <w:t>step</w:t>
      </w:r>
      <w:r w:rsidR="00441858" w:rsidRPr="00341D99">
        <w:rPr>
          <w:rFonts w:ascii="Book Antiqua" w:hAnsi="Book Antiqua" w:cs="Al Tarikh"/>
          <w:color w:val="000000" w:themeColor="text1"/>
          <w:sz w:val="24"/>
          <w:szCs w:val="24"/>
        </w:rPr>
        <w:t>s</w:t>
      </w:r>
      <w:r w:rsidR="000D5DF5" w:rsidRPr="00341D99">
        <w:rPr>
          <w:rFonts w:ascii="Book Antiqua" w:hAnsi="Book Antiqua" w:cs="Al Tarikh"/>
          <w:color w:val="000000" w:themeColor="text1"/>
          <w:sz w:val="24"/>
          <w:szCs w:val="24"/>
        </w:rPr>
        <w:t xml:space="preserve">. </w:t>
      </w:r>
      <w:r w:rsidR="00441858" w:rsidRPr="00341D99">
        <w:rPr>
          <w:rFonts w:ascii="Book Antiqua" w:hAnsi="Book Antiqua" w:cs="Al Tarikh"/>
          <w:color w:val="000000" w:themeColor="text1"/>
          <w:sz w:val="24"/>
          <w:szCs w:val="24"/>
        </w:rPr>
        <w:t xml:space="preserve">This </w:t>
      </w:r>
      <w:r w:rsidR="000D5DF5" w:rsidRPr="00341D99">
        <w:rPr>
          <w:rFonts w:ascii="Book Antiqua" w:hAnsi="Book Antiqua" w:cs="Al Tarikh"/>
          <w:color w:val="000000" w:themeColor="text1"/>
          <w:sz w:val="24"/>
          <w:szCs w:val="24"/>
        </w:rPr>
        <w:t xml:space="preserve">begins with the condensation of palmitate and serine to form 3-keto-dihydrosphingosine. This reaction is catalyzed by the enzyme serine </w:t>
      </w:r>
      <w:proofErr w:type="spellStart"/>
      <w:r w:rsidR="000D5DF5" w:rsidRPr="00341D99">
        <w:rPr>
          <w:rFonts w:ascii="Book Antiqua" w:hAnsi="Book Antiqua" w:cs="Al Tarikh"/>
          <w:color w:val="000000" w:themeColor="text1"/>
          <w:sz w:val="24"/>
          <w:szCs w:val="24"/>
        </w:rPr>
        <w:t>palmitoyl</w:t>
      </w:r>
      <w:proofErr w:type="spellEnd"/>
      <w:r w:rsidR="000D5DF5" w:rsidRPr="00341D99">
        <w:rPr>
          <w:rFonts w:ascii="Book Antiqua" w:hAnsi="Book Antiqua" w:cs="Al Tarikh"/>
          <w:color w:val="000000" w:themeColor="text1"/>
          <w:sz w:val="24"/>
          <w:szCs w:val="24"/>
        </w:rPr>
        <w:t xml:space="preserve"> </w:t>
      </w:r>
      <w:proofErr w:type="spellStart"/>
      <w:r w:rsidR="000D5DF5" w:rsidRPr="00341D99">
        <w:rPr>
          <w:rFonts w:ascii="Book Antiqua" w:hAnsi="Book Antiqua" w:cs="Al Tarikh"/>
          <w:color w:val="000000" w:themeColor="text1"/>
          <w:sz w:val="24"/>
          <w:szCs w:val="24"/>
        </w:rPr>
        <w:t>transferase</w:t>
      </w:r>
      <w:proofErr w:type="spellEnd"/>
      <w:r w:rsidR="000D5DF5" w:rsidRPr="00341D99">
        <w:rPr>
          <w:rFonts w:ascii="Book Antiqua" w:hAnsi="Book Antiqua" w:cs="Al Tarikh"/>
          <w:color w:val="000000" w:themeColor="text1"/>
          <w:sz w:val="24"/>
          <w:szCs w:val="24"/>
        </w:rPr>
        <w:t xml:space="preserve"> and is the rate-limiting step of the pathway. In turn, 3-keto-dihydrosphingosine is reduced to </w:t>
      </w:r>
      <w:proofErr w:type="spellStart"/>
      <w:r w:rsidR="000D5DF5" w:rsidRPr="00341D99">
        <w:rPr>
          <w:rFonts w:ascii="Book Antiqua" w:hAnsi="Book Antiqua" w:cs="Al Tarikh"/>
          <w:color w:val="000000" w:themeColor="text1"/>
          <w:sz w:val="24"/>
          <w:szCs w:val="24"/>
        </w:rPr>
        <w:t>dihydrosphingosine</w:t>
      </w:r>
      <w:proofErr w:type="spellEnd"/>
      <w:r w:rsidR="000D5DF5" w:rsidRPr="00341D99">
        <w:rPr>
          <w:rFonts w:ascii="Book Antiqua" w:hAnsi="Book Antiqua" w:cs="Al Tarikh"/>
          <w:color w:val="000000" w:themeColor="text1"/>
          <w:sz w:val="24"/>
          <w:szCs w:val="24"/>
        </w:rPr>
        <w:t xml:space="preserve">, followed by acylation </w:t>
      </w:r>
      <w:r w:rsidR="00441858" w:rsidRPr="00341D99">
        <w:rPr>
          <w:rFonts w:ascii="Book Antiqua" w:hAnsi="Book Antiqua" w:cs="Al Tarikh"/>
          <w:color w:val="000000" w:themeColor="text1"/>
          <w:sz w:val="24"/>
          <w:szCs w:val="24"/>
        </w:rPr>
        <w:t>through</w:t>
      </w:r>
      <w:r w:rsidR="000D5DF5" w:rsidRPr="00341D99">
        <w:rPr>
          <w:rFonts w:ascii="Book Antiqua" w:hAnsi="Book Antiqua" w:cs="Al Tarikh"/>
          <w:color w:val="000000" w:themeColor="text1"/>
          <w:sz w:val="24"/>
          <w:szCs w:val="24"/>
        </w:rPr>
        <w:t xml:space="preserve"> (</w:t>
      </w:r>
      <w:proofErr w:type="spellStart"/>
      <w:r w:rsidR="000D5DF5" w:rsidRPr="00341D99">
        <w:rPr>
          <w:rFonts w:ascii="Book Antiqua" w:hAnsi="Book Antiqua" w:cs="Al Tarikh"/>
          <w:color w:val="000000" w:themeColor="text1"/>
          <w:sz w:val="24"/>
          <w:szCs w:val="24"/>
        </w:rPr>
        <w:t>dihydro</w:t>
      </w:r>
      <w:proofErr w:type="spellEnd"/>
      <w:r w:rsidR="000D5DF5" w:rsidRPr="00341D99">
        <w:rPr>
          <w:rFonts w:ascii="Book Antiqua" w:hAnsi="Book Antiqua" w:cs="Al Tarikh"/>
          <w:color w:val="000000" w:themeColor="text1"/>
          <w:sz w:val="24"/>
          <w:szCs w:val="24"/>
        </w:rPr>
        <w:t>)</w:t>
      </w:r>
      <w:r w:rsidR="00441858" w:rsidRPr="00341D99">
        <w:rPr>
          <w:rFonts w:ascii="Book Antiqua" w:hAnsi="Book Antiqua" w:cs="Al Tarikh"/>
          <w:color w:val="000000" w:themeColor="text1"/>
          <w:sz w:val="24"/>
          <w:szCs w:val="24"/>
        </w:rPr>
        <w:t xml:space="preserve"> </w:t>
      </w:r>
      <w:proofErr w:type="spellStart"/>
      <w:r w:rsidR="000D5DF5" w:rsidRPr="00341D99">
        <w:rPr>
          <w:rFonts w:ascii="Book Antiqua" w:hAnsi="Book Antiqua" w:cs="Al Tarikh"/>
          <w:color w:val="000000" w:themeColor="text1"/>
          <w:sz w:val="24"/>
          <w:szCs w:val="24"/>
        </w:rPr>
        <w:t>ceramide</w:t>
      </w:r>
      <w:proofErr w:type="spellEnd"/>
      <w:r w:rsidR="000D5DF5" w:rsidRPr="00341D99">
        <w:rPr>
          <w:rFonts w:ascii="Book Antiqua" w:hAnsi="Book Antiqua" w:cs="Al Tarikh"/>
          <w:color w:val="000000" w:themeColor="text1"/>
          <w:sz w:val="24"/>
          <w:szCs w:val="24"/>
        </w:rPr>
        <w:t xml:space="preserve"> synthase to produce </w:t>
      </w:r>
      <w:proofErr w:type="spellStart"/>
      <w:r w:rsidR="000D5DF5" w:rsidRPr="00341D99">
        <w:rPr>
          <w:rFonts w:ascii="Book Antiqua" w:hAnsi="Book Antiqua" w:cs="Al Tarikh"/>
          <w:color w:val="000000" w:themeColor="text1"/>
          <w:sz w:val="24"/>
          <w:szCs w:val="24"/>
        </w:rPr>
        <w:t>dihydroceramide</w:t>
      </w:r>
      <w:proofErr w:type="spellEnd"/>
      <w:r w:rsidR="000D5DF5" w:rsidRPr="00341D99">
        <w:rPr>
          <w:rFonts w:ascii="Book Antiqua" w:hAnsi="Book Antiqua" w:cs="Al Tarikh"/>
          <w:color w:val="000000" w:themeColor="text1"/>
          <w:sz w:val="24"/>
          <w:szCs w:val="24"/>
        </w:rPr>
        <w:t>. The</w:t>
      </w:r>
      <w:r w:rsidR="00441858" w:rsidRPr="00341D99">
        <w:rPr>
          <w:rFonts w:ascii="Book Antiqua" w:hAnsi="Book Antiqua" w:cs="Al Tarikh"/>
          <w:color w:val="000000" w:themeColor="text1"/>
          <w:sz w:val="24"/>
          <w:szCs w:val="24"/>
        </w:rPr>
        <w:t>n,</w:t>
      </w:r>
      <w:r w:rsidR="000D5DF5" w:rsidRPr="00341D99">
        <w:rPr>
          <w:rFonts w:ascii="Book Antiqua" w:hAnsi="Book Antiqua" w:cs="Al Tarikh"/>
          <w:color w:val="000000" w:themeColor="text1"/>
          <w:sz w:val="24"/>
          <w:szCs w:val="24"/>
        </w:rPr>
        <w:t xml:space="preserve"> ceramide </w:t>
      </w:r>
      <w:r w:rsidR="00323F61" w:rsidRPr="00341D99">
        <w:rPr>
          <w:rFonts w:ascii="Book Antiqua" w:hAnsi="Book Antiqua" w:cs="Al Tarikh"/>
          <w:color w:val="000000" w:themeColor="text1"/>
          <w:sz w:val="24"/>
          <w:szCs w:val="24"/>
        </w:rPr>
        <w:t xml:space="preserve">synthesis </w:t>
      </w:r>
      <w:r w:rsidR="000D5DF5" w:rsidRPr="00341D99">
        <w:rPr>
          <w:rFonts w:ascii="Book Antiqua" w:hAnsi="Book Antiqua" w:cs="Al Tarikh"/>
          <w:color w:val="000000" w:themeColor="text1"/>
          <w:sz w:val="24"/>
          <w:szCs w:val="24"/>
        </w:rPr>
        <w:t xml:space="preserve">is catalyzed by </w:t>
      </w:r>
      <w:proofErr w:type="spellStart"/>
      <w:r w:rsidR="000D5DF5" w:rsidRPr="00341D99">
        <w:rPr>
          <w:rFonts w:ascii="Book Antiqua" w:hAnsi="Book Antiqua" w:cs="Al Tarikh"/>
          <w:color w:val="000000" w:themeColor="text1"/>
          <w:sz w:val="24"/>
          <w:szCs w:val="24"/>
        </w:rPr>
        <w:t>dihydroceramide</w:t>
      </w:r>
      <w:proofErr w:type="spellEnd"/>
      <w:r w:rsidR="000D5DF5" w:rsidRPr="00341D99">
        <w:rPr>
          <w:rFonts w:ascii="Book Antiqua" w:hAnsi="Book Antiqua" w:cs="Al Tarikh"/>
          <w:color w:val="000000" w:themeColor="text1"/>
          <w:sz w:val="24"/>
          <w:szCs w:val="24"/>
        </w:rPr>
        <w:t xml:space="preserve"> </w:t>
      </w:r>
      <w:proofErr w:type="spellStart"/>
      <w:r w:rsidR="000D5DF5" w:rsidRPr="00341D99">
        <w:rPr>
          <w:rFonts w:ascii="Book Antiqua" w:hAnsi="Book Antiqua" w:cs="Al Tarikh"/>
          <w:color w:val="000000" w:themeColor="text1"/>
          <w:sz w:val="24"/>
          <w:szCs w:val="24"/>
        </w:rPr>
        <w:t>desaturase</w:t>
      </w:r>
      <w:proofErr w:type="spellEnd"/>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&lt;EndNote&gt;&lt;Cite&gt;&lt;Author&gt;Hannun&lt;/Author&gt;&lt;Year&gt;2008&lt;/Year&gt;&lt;RecNum&gt;235&lt;/RecNum&gt;&lt;DisplayText&gt;&lt;style face="superscript"&gt;[24]&lt;/style&gt;&lt;/DisplayText&gt;&lt;record&gt;&lt;rec-number&gt;235&lt;/rec-number&gt;&lt;foreign-keys&gt;&lt;key app="EN" db-id="ztpet0rp752rwdessv7vfw592z5fpdzx90rd" timestamp="1581597726"&gt;235&lt;/key&gt;&lt;/foreign-keys&gt;&lt;ref-type name="Journal Article"&gt;17&lt;/ref-type&gt;&lt;contributors&gt;&lt;authors&gt;&lt;author&gt;Hannun, Yusuf A.&lt;/author&gt;&lt;author&gt;Obeid, Lina M.&lt;/author&gt;&lt;/authors&gt;&lt;/contributors&gt;&lt;auth-address&gt;Department of Biochemistry and Molecular Biology, Medical University of South Carolina, 173 Ashley Avenue, Charleston, South Carolina 29425, USA. hannun@musc.edu&lt;/auth-address&gt;&lt;titles&gt;&lt;title&gt;Principles of bioactive lipid signalling: lessons from sphingolipids&lt;/title&gt;&lt;secondary-title&gt;Nature reviews. Molecular cell biology&lt;/secondary-title&gt;&lt;alt-title&gt;Nat Rev Mol Cell Biol&lt;/alt-title&gt;&lt;/titles&gt;&lt;periodical&gt;&lt;full-title&gt;Nat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139-150&lt;/pages&gt;&lt;volume&gt;9&lt;/volume&gt;&lt;number&gt;2&lt;/number&gt;&lt;dates&gt;&lt;year&gt;2008&lt;/year&gt;&lt;/dates&gt;&lt;isbn&gt;1471-0080&lt;/isbn&gt;&lt;accession-num&gt;18216770&lt;/accession-num&gt;&lt;urls&gt;&lt;related-urls&gt;&lt;url&gt;https://pubmed.ncbi.nlm.nih.gov/18216770&lt;/url&gt;&lt;/related-urls&gt;&lt;/urls&gt;&lt;electronic-resource-num&gt;10.1038/nrm2329&lt;/electronic-resource-num&gt;&lt;remote-database-name&gt;PubMed&lt;/remote-database-name&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[24]</w:t>
      </w:r>
      <w:r w:rsidR="00C84334" w:rsidRPr="00341D99">
        <w:rPr>
          <w:rFonts w:ascii="Book Antiqua" w:hAnsi="Book Antiqua" w:cs="Al Tarikh"/>
          <w:color w:val="000000" w:themeColor="text1"/>
          <w:sz w:val="24"/>
          <w:szCs w:val="24"/>
        </w:rPr>
        <w:fldChar w:fldCharType="end"/>
      </w:r>
      <w:r w:rsidR="000D5DF5" w:rsidRPr="00341D99">
        <w:rPr>
          <w:rFonts w:ascii="Book Antiqua" w:hAnsi="Book Antiqua" w:cs="Al Tarikh"/>
          <w:color w:val="000000" w:themeColor="text1"/>
          <w:sz w:val="24"/>
          <w:szCs w:val="24"/>
        </w:rPr>
        <w:t>.</w:t>
      </w:r>
      <w:r w:rsidR="005236DF" w:rsidRPr="00341D99">
        <w:rPr>
          <w:rFonts w:ascii="Book Antiqua" w:hAnsi="Book Antiqua" w:cs="Al Tarikh"/>
          <w:color w:val="000000" w:themeColor="text1"/>
          <w:sz w:val="24"/>
          <w:szCs w:val="24"/>
        </w:rPr>
        <w:t xml:space="preserve"> Ceramide is also </w:t>
      </w:r>
      <w:r w:rsidRPr="00341D99">
        <w:rPr>
          <w:rFonts w:ascii="Book Antiqua" w:eastAsia="宋体" w:hAnsi="Book Antiqua" w:cs="Al Tarikh"/>
          <w:color w:val="000000" w:themeColor="text1"/>
          <w:sz w:val="24"/>
          <w:szCs w:val="24"/>
        </w:rPr>
        <w:t>produced</w:t>
      </w:r>
      <w:r w:rsidR="005236DF" w:rsidRPr="00341D99">
        <w:rPr>
          <w:rFonts w:ascii="Book Antiqua" w:hAnsi="Book Antiqua" w:cs="Al Tarikh"/>
          <w:color w:val="000000" w:themeColor="text1"/>
          <w:sz w:val="24"/>
          <w:szCs w:val="24"/>
        </w:rPr>
        <w:t xml:space="preserve"> through</w:t>
      </w:r>
      <w:r w:rsidR="00B17B6F"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sz w:val="24"/>
          <w:szCs w:val="24"/>
        </w:rPr>
        <w:t xml:space="preserve">the </w:t>
      </w:r>
      <w:r w:rsidR="00B17B6F" w:rsidRPr="00341D99">
        <w:rPr>
          <w:rFonts w:ascii="Book Antiqua" w:hAnsi="Book Antiqua" w:cs="Al Tarikh"/>
          <w:color w:val="000000" w:themeColor="text1"/>
          <w:sz w:val="24"/>
          <w:szCs w:val="24"/>
        </w:rPr>
        <w:t xml:space="preserve">sphingomyelinase and salvage </w:t>
      </w:r>
      <w:r w:rsidRPr="00341D99">
        <w:rPr>
          <w:rFonts w:ascii="Book Antiqua" w:eastAsia="宋体" w:hAnsi="Book Antiqua" w:cs="Al Tarikh"/>
          <w:color w:val="000000" w:themeColor="text1"/>
          <w:sz w:val="24"/>
          <w:szCs w:val="24"/>
        </w:rPr>
        <w:t>pathways</w:t>
      </w:r>
      <w:r w:rsidR="00B17B6F" w:rsidRPr="00341D99">
        <w:rPr>
          <w:rFonts w:ascii="Book Antiqua" w:hAnsi="Book Antiqua" w:cs="Al Tarikh"/>
          <w:color w:val="000000" w:themeColor="text1"/>
          <w:sz w:val="24"/>
          <w:szCs w:val="24"/>
        </w:rPr>
        <w:t xml:space="preserve">. </w:t>
      </w:r>
      <w:r w:rsidR="00BF784B" w:rsidRPr="00341D99">
        <w:rPr>
          <w:rFonts w:ascii="Book Antiqua" w:hAnsi="Book Antiqua" w:cs="Al Tarikh"/>
          <w:i/>
          <w:color w:val="000000" w:themeColor="text1"/>
          <w:sz w:val="24"/>
          <w:szCs w:val="24"/>
        </w:rPr>
        <w:t>Via</w:t>
      </w:r>
      <w:r w:rsidR="00BF784B" w:rsidRPr="00341D99">
        <w:rPr>
          <w:rFonts w:ascii="Book Antiqua" w:hAnsi="Book Antiqua" w:cs="Al Tarikh"/>
          <w:color w:val="000000" w:themeColor="text1"/>
          <w:sz w:val="24"/>
          <w:szCs w:val="24"/>
        </w:rPr>
        <w:t xml:space="preserve"> </w:t>
      </w:r>
      <w:r w:rsidR="00B17B6F" w:rsidRPr="00341D99">
        <w:rPr>
          <w:rFonts w:ascii="Book Antiqua" w:hAnsi="Book Antiqua" w:cs="Al Tarikh"/>
          <w:color w:val="000000" w:themeColor="text1"/>
          <w:sz w:val="24"/>
          <w:szCs w:val="24"/>
        </w:rPr>
        <w:t xml:space="preserve">hydrolysis of </w:t>
      </w:r>
      <w:bookmarkStart w:id="40" w:name="OLE_LINK57"/>
      <w:bookmarkStart w:id="41" w:name="OLE_LINK58"/>
      <w:r w:rsidR="00B17B6F" w:rsidRPr="00341D99">
        <w:rPr>
          <w:rFonts w:ascii="Book Antiqua" w:hAnsi="Book Antiqua" w:cs="Al Tarikh"/>
          <w:color w:val="000000" w:themeColor="text1"/>
          <w:sz w:val="24"/>
          <w:szCs w:val="24"/>
        </w:rPr>
        <w:t>sphingomyelin</w:t>
      </w:r>
      <w:bookmarkEnd w:id="40"/>
      <w:bookmarkEnd w:id="41"/>
      <w:r w:rsidR="00B17B6F" w:rsidRPr="00341D99">
        <w:rPr>
          <w:rFonts w:ascii="Book Antiqua" w:hAnsi="Book Antiqua" w:cs="Al Tarikh"/>
          <w:color w:val="000000" w:themeColor="text1"/>
          <w:sz w:val="24"/>
          <w:szCs w:val="24"/>
        </w:rPr>
        <w:t>, which is catalyzed by the enzyme sphingomyelinase, ceramide</w:t>
      </w:r>
      <w:r w:rsidR="00323F61" w:rsidRPr="00341D99">
        <w:rPr>
          <w:rFonts w:ascii="Book Antiqua" w:hAnsi="Book Antiqua" w:cs="Al Tarikh"/>
          <w:color w:val="000000" w:themeColor="text1"/>
          <w:sz w:val="24"/>
          <w:szCs w:val="24"/>
        </w:rPr>
        <w:t xml:space="preserve"> can be generated</w:t>
      </w:r>
      <w:r w:rsidR="00B17B6F" w:rsidRPr="00341D99">
        <w:rPr>
          <w:rFonts w:ascii="Book Antiqua" w:hAnsi="Book Antiqua" w:cs="Al Tarikh"/>
          <w:color w:val="000000" w:themeColor="text1"/>
          <w:sz w:val="24"/>
          <w:szCs w:val="24"/>
        </w:rPr>
        <w:t>.</w:t>
      </w:r>
      <w:r w:rsidRPr="00341D99">
        <w:rPr>
          <w:rFonts w:ascii="Book Antiqua" w:eastAsia="宋体" w:hAnsi="Book Antiqua" w:cs="Al Tarikh"/>
          <w:color w:val="000000" w:themeColor="text1"/>
          <w:sz w:val="24"/>
          <w:szCs w:val="24"/>
        </w:rPr>
        <w:t xml:space="preserve"> In addition,</w:t>
      </w:r>
      <w:r w:rsidR="00B17B6F" w:rsidRPr="00341D99">
        <w:rPr>
          <w:rFonts w:ascii="Book Antiqua" w:hAnsi="Book Antiqua" w:cs="Al Tarikh"/>
          <w:color w:val="000000" w:themeColor="text1"/>
          <w:sz w:val="24"/>
          <w:szCs w:val="24"/>
        </w:rPr>
        <w:t xml:space="preserve"> the salvage pathway reutilizes </w:t>
      </w:r>
      <w:r w:rsidR="00B17B6F" w:rsidRPr="00341D99">
        <w:rPr>
          <w:rFonts w:ascii="Book Antiqua" w:hAnsi="Book Antiqua" w:cs="Al Tarikh"/>
          <w:color w:val="000000" w:themeColor="text1"/>
          <w:sz w:val="24"/>
          <w:szCs w:val="24"/>
        </w:rPr>
        <w:lastRenderedPageBreak/>
        <w:t xml:space="preserve">long-chain </w:t>
      </w:r>
      <w:proofErr w:type="spellStart"/>
      <w:r w:rsidR="00B17B6F" w:rsidRPr="00341D99">
        <w:rPr>
          <w:rFonts w:ascii="Book Antiqua" w:hAnsi="Book Antiqua" w:cs="Al Tarikh"/>
          <w:color w:val="000000" w:themeColor="text1"/>
          <w:sz w:val="24"/>
          <w:szCs w:val="24"/>
        </w:rPr>
        <w:t>sphingoid</w:t>
      </w:r>
      <w:proofErr w:type="spellEnd"/>
      <w:r w:rsidR="00B17B6F" w:rsidRPr="00341D99">
        <w:rPr>
          <w:rFonts w:ascii="Book Antiqua" w:hAnsi="Book Antiqua" w:cs="Al Tarikh"/>
          <w:color w:val="000000" w:themeColor="text1"/>
          <w:sz w:val="24"/>
          <w:szCs w:val="24"/>
        </w:rPr>
        <w:t xml:space="preserve"> bases to form ceramide through the action of ceramide synthase</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&lt;EndNote&gt;&lt;Cite&gt;&lt;Author&gt;Kitatani&lt;/Author&gt;&lt;Year&gt;2008&lt;/Year&gt;&lt;RecNum&gt;202&lt;/RecNum&gt;&lt;DisplayText&gt;&lt;style face="superscript"&gt;[25]&lt;/style&gt;&lt;/DisplayText&gt;&lt;record&gt;&lt;rec-number&gt;202&lt;/rec-number&gt;&lt;foreign-keys&gt;&lt;key app="EN" db-id="ztpet0rp752rwdessv7vfw592z5fpdzx90rd" timestamp="1581597726"&gt;202&lt;/key&gt;&lt;/foreign-keys&gt;&lt;ref-type name="Journal Article"&gt;17&lt;/ref-type&gt;&lt;contributors&gt;&lt;authors&gt;&lt;author&gt;Kitatani, K.&lt;/author&gt;&lt;author&gt;Idkowiak-Baldys, J.&lt;/author&gt;&lt;author&gt;Hannun, Y. A.&lt;/author&gt;&lt;/authors&gt;&lt;/contributors&gt;&lt;auth-address&gt;Department of Biochemistry and Molecular Biology, Medical University of South Carolina, 173 Ashley Avenue, Charleston, South Carolina 29425, United States.&lt;/auth-address&gt;&lt;titles&gt;&lt;title&gt;The sphingolipid salvage pathway in ceramide metabolism and signaling&lt;/title&gt;&lt;secondary-title&gt;Cell. Signal.&lt;/secondary-title&gt;&lt;alt-title&gt;Cellular signalling&lt;/alt-title&gt;&lt;/titles&gt;&lt;periodical&gt;&lt;full-title&gt;Cell. Signal.&lt;/full-title&gt;&lt;abbr-1&gt;Cellular signalling&lt;/abbr-1&gt;&lt;/periodical&gt;&lt;alt-periodical&gt;&lt;full-title&gt;Cell. Signal.&lt;/full-title&gt;&lt;abbr-1&gt;Cellular signalling&lt;/abbr-1&gt;&lt;/alt-periodical&gt;&lt;pages&gt;1010-8&lt;/pages&gt;&lt;volume&gt;20&lt;/volume&gt;&lt;number&gt;6&lt;/number&gt;&lt;dates&gt;&lt;year&gt;2008&lt;/year&gt;&lt;pub-dates&gt;&lt;date&gt;Jun&lt;/date&gt;&lt;/pub-dates&gt;&lt;/dates&gt;&lt;isbn&gt;0898-6568&lt;/isbn&gt;&lt;accession-num&gt;18191382&lt;/accession-num&gt;&lt;urls&gt;&lt;/urls&gt;&lt;electronic-resource-num&gt;10.1016/j.cellsig.2007.12.006&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[25]</w:t>
      </w:r>
      <w:r w:rsidR="00C84334" w:rsidRPr="00341D99">
        <w:rPr>
          <w:rFonts w:ascii="Book Antiqua" w:hAnsi="Book Antiqua" w:cs="Al Tarikh"/>
          <w:color w:val="000000" w:themeColor="text1"/>
          <w:sz w:val="24"/>
          <w:szCs w:val="24"/>
        </w:rPr>
        <w:fldChar w:fldCharType="end"/>
      </w:r>
      <w:r w:rsidR="00BF784B" w:rsidRPr="00341D99">
        <w:rPr>
          <w:rFonts w:ascii="Book Antiqua" w:hAnsi="Book Antiqua" w:cs="Al Tarikh"/>
          <w:color w:val="000000" w:themeColor="text1"/>
          <w:sz w:val="24"/>
          <w:szCs w:val="24"/>
        </w:rPr>
        <w:t xml:space="preserve"> (Figure </w:t>
      </w:r>
      <w:r w:rsidR="00C84334" w:rsidRPr="00341D99">
        <w:rPr>
          <w:rFonts w:ascii="Book Antiqua" w:hAnsi="Book Antiqua" w:cs="Al Tarikh"/>
          <w:color w:val="000000" w:themeColor="text1"/>
          <w:sz w:val="24"/>
          <w:szCs w:val="24"/>
        </w:rPr>
        <w:t>2)</w:t>
      </w:r>
      <w:r w:rsidR="00B17B6F" w:rsidRPr="00341D99">
        <w:rPr>
          <w:rFonts w:ascii="Book Antiqua" w:hAnsi="Book Antiqua" w:cs="Al Tarikh"/>
          <w:color w:val="000000" w:themeColor="text1"/>
          <w:sz w:val="24"/>
          <w:szCs w:val="24"/>
        </w:rPr>
        <w:t>.</w:t>
      </w:r>
    </w:p>
    <w:p w14:paraId="31229CE4" w14:textId="403E5E7C" w:rsidR="000D5DF5" w:rsidRPr="00341D99" w:rsidRDefault="00460765" w:rsidP="00EF256F">
      <w:pPr>
        <w:widowControl/>
        <w:snapToGrid w:val="0"/>
        <w:spacing w:line="360" w:lineRule="auto"/>
        <w:ind w:firstLineChars="100" w:firstLine="240"/>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In obese rodent</w:t>
      </w:r>
      <w:r w:rsidR="00323F61" w:rsidRPr="00341D99">
        <w:rPr>
          <w:rFonts w:ascii="Book Antiqua" w:hAnsi="Book Antiqua" w:cs="Al Tarikh"/>
          <w:color w:val="000000" w:themeColor="text1"/>
          <w:sz w:val="24"/>
          <w:szCs w:val="24"/>
        </w:rPr>
        <w:t>s</w:t>
      </w:r>
      <w:r w:rsidRPr="00341D99">
        <w:rPr>
          <w:rFonts w:ascii="Book Antiqua" w:hAnsi="Book Antiqua" w:cs="Al Tarikh"/>
          <w:color w:val="000000" w:themeColor="text1"/>
          <w:sz w:val="24"/>
          <w:szCs w:val="24"/>
        </w:rPr>
        <w:t xml:space="preserve">, the production of ceramide increased compared with </w:t>
      </w:r>
      <w:r w:rsidR="00323F61" w:rsidRPr="00341D99">
        <w:rPr>
          <w:rFonts w:ascii="Book Antiqua" w:hAnsi="Book Antiqua" w:cs="Al Tarikh"/>
          <w:color w:val="000000" w:themeColor="text1"/>
          <w:sz w:val="24"/>
          <w:szCs w:val="24"/>
        </w:rPr>
        <w:t xml:space="preserve">that in </w:t>
      </w:r>
      <w:r w:rsidRPr="00341D99">
        <w:rPr>
          <w:rFonts w:ascii="Book Antiqua" w:hAnsi="Book Antiqua" w:cs="Al Tarikh"/>
          <w:color w:val="000000" w:themeColor="text1"/>
          <w:sz w:val="24"/>
          <w:szCs w:val="24"/>
        </w:rPr>
        <w:t>lean controls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&lt;EndNote&gt;&lt;Cite&gt;&lt;Author&gt;Yetukuri&lt;/Author&gt;&lt;Year&gt;2007&lt;/Year&gt;&lt;RecNum&gt;208&lt;/RecNum&gt;&lt;DisplayText&gt;&lt;style face="superscript"&gt;[26]&lt;/style&gt;&lt;/DisplayText&gt;&lt;record&gt;&lt;rec-number&gt;208&lt;/rec-number&gt;&lt;foreign-keys&gt;&lt;key app="EN" db-id="ztpet0rp752rwdessv7vfw592z5fpdzx90rd" timestamp="1581597726"&gt;208&lt;/key&gt;&lt;/foreign-keys&gt;&lt;ref-type name="Journal Article"&gt;17&lt;/ref-type&gt;&lt;contributors&gt;&lt;authors&gt;&lt;author&gt;Yetukuri, L.&lt;/author&gt;&lt;author&gt;Katajamaa, M.&lt;/author&gt;&lt;author&gt;Medina-Gomez, G.&lt;/author&gt;&lt;author&gt;Seppänen-Laakso, T.&lt;/author&gt;&lt;author&gt;Vidal-Puig, A.&lt;/author&gt;&lt;author&gt;Oresic, M.&lt;/author&gt;&lt;/authors&gt;&lt;/contributors&gt;&lt;auth-address&gt;VTT Technical Research Centre of Finland, Tietotie 2, FIN-02044, Espoo, Finland. ext-laxman.yetukuri@vtt.fi&lt;/auth-address&gt;&lt;titles&gt;&lt;title&gt;Bioinformatics strategies for lipidomics analysis: characterization of obesity related hepatic steatosis&lt;/title&gt;&lt;secondary-title&gt;BMC Syst Biol&lt;/secondary-title&gt;&lt;alt-title&gt;BMC systems biology&lt;/alt-title&gt;&lt;/titles&gt;&lt;periodical&gt;&lt;full-title&gt;BMC Syst Biol&lt;/full-title&gt;&lt;abbr-1&gt;BMC systems biology&lt;/abbr-1&gt;&lt;/periodical&gt;&lt;alt-periodical&gt;&lt;full-title&gt;BMC Syst Biol&lt;/full-title&gt;&lt;abbr-1&gt;BMC systems biology&lt;/abbr-1&gt;&lt;/alt-periodical&gt;&lt;pages&gt;12&lt;/pages&gt;&lt;volume&gt;1&lt;/volume&gt;&lt;dates&gt;&lt;year&gt;2007&lt;/year&gt;&lt;pub-dates&gt;&lt;date&gt;Feb 15&lt;/date&gt;&lt;/pub-dates&gt;&lt;/dates&gt;&lt;isbn&gt;1752-0509&lt;/isbn&gt;&lt;accession-num&gt;17408502&lt;/accession-num&gt;&lt;urls&gt;&lt;/urls&gt;&lt;electronic-resource-num&gt;10.1186/1752-0509-1-12&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[26]</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especially glucosylceramide</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&lt;EndNote&gt;&lt;Cite&gt;&lt;Author&gt;Bijl&lt;/Author&gt;&lt;Year&gt;2008&lt;/Year&gt;&lt;RecNum&gt;207&lt;/RecNum&gt;&lt;DisplayText&gt;&lt;style face="superscript"&gt;[27]&lt;/style&gt;&lt;/DisplayText&gt;&lt;record&gt;&lt;rec-number&gt;207&lt;/rec-number&gt;&lt;foreign-keys&gt;&lt;key app="EN" db-id="ztpet0rp752rwdessv7vfw592z5fpdzx90rd" timestamp="1581597726"&gt;207&lt;/key&gt;&lt;/foreign-keys&gt;&lt;ref-type name="Journal Article"&gt;17&lt;/ref-type&gt;&lt;contributors&gt;&lt;authors&gt;&lt;author&gt;Bijl, N.&lt;/author&gt;&lt;author&gt;Scheij, S.&lt;/author&gt;&lt;author&gt;Houten, S.&lt;/author&gt;&lt;author&gt;Boot, R. G.&lt;/author&gt;&lt;author&gt;Groen, A. K.&lt;/author&gt;&lt;author&gt;Aerts, J. M.&lt;/author&gt;&lt;/authors&gt;&lt;/contributors&gt;&lt;auth-address&gt;Department of Medical Biochemistry, Academic Medical Center, University of Amsterdam, Meibergdreef 15, 1105 AZ Amsterdam, The Netherlands.&lt;/auth-address&gt;&lt;titles&gt;&lt;title&gt;The glucosylceramide synthase inhibitor N-(5-adamantane-1-yl-methoxy-pentyl)-deoxynojirimycin induces sterol regulatory element-binding protein-regulated gene expression and cholesterol synthesis in HepG2 cells&lt;/title&gt;&lt;secondary-title&gt;J. Pharmacol. Exp. Ther.&lt;/secondary-title&gt;&lt;alt-title&gt;The Journal of pharmacology and experimental therapeutics&lt;/alt-title&gt;&lt;/titles&gt;&lt;periodical&gt;&lt;full-title&gt;J. Pharmacol. Exp. Ther.&lt;/full-title&gt;&lt;abbr-1&gt;The Journal of pharmacology and experimental therapeutics&lt;/abbr-1&gt;&lt;/periodical&gt;&lt;alt-periodical&gt;&lt;full-title&gt;J. Pharmacol. Exp. Ther.&lt;/full-title&gt;&lt;abbr-1&gt;The Journal of pharmacology and experimental therapeutics&lt;/abbr-1&gt;&lt;/alt-periodical&gt;&lt;pages&gt;849-55&lt;/pages&gt;&lt;volume&gt;326&lt;/volume&gt;&lt;number&gt;3&lt;/number&gt;&lt;dates&gt;&lt;year&gt;2008&lt;/year&gt;&lt;pub-dates&gt;&lt;date&gt;Sep&lt;/date&gt;&lt;/pub-dates&gt;&lt;/dates&gt;&lt;isbn&gt;1521-0103&lt;/isbn&gt;&lt;accession-num&gt;18550691&lt;/accession-num&gt;&lt;urls&gt;&lt;/urls&gt;&lt;electronic-resource-num&gt;10.1124/jpet.108.139394&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[27]</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Similarly, studies performed </w:t>
      </w:r>
      <w:r w:rsidR="005D31EE" w:rsidRPr="00341D99">
        <w:rPr>
          <w:rFonts w:ascii="Book Antiqua" w:hAnsi="Book Antiqua" w:cs="Al Tarikh"/>
          <w:color w:val="000000" w:themeColor="text1"/>
          <w:sz w:val="24"/>
          <w:szCs w:val="24"/>
        </w:rPr>
        <w:t xml:space="preserve">in </w:t>
      </w:r>
      <w:r w:rsidRPr="00341D99">
        <w:rPr>
          <w:rFonts w:ascii="Book Antiqua" w:hAnsi="Book Antiqua" w:cs="Al Tarikh"/>
          <w:color w:val="000000" w:themeColor="text1"/>
          <w:sz w:val="24"/>
          <w:szCs w:val="24"/>
        </w:rPr>
        <w:t>insulin-resistant human subjects demonstrate aberrant ceramide accumulation</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&lt;EndNote&gt;&lt;Cite&gt;&lt;Author&gt;Adams&lt;/Author&gt;&lt;Year&gt;2004&lt;/Year&gt;&lt;RecNum&gt;209&lt;/RecNum&gt;&lt;DisplayText&gt;&lt;style face="superscript"&gt;[28]&lt;/style&gt;&lt;/DisplayText&gt;&lt;record&gt;&lt;rec-number&gt;209&lt;/rec-number&gt;&lt;foreign-keys&gt;&lt;key app="EN" db-id="ztpet0rp752rwdessv7vfw592z5fpdzx90rd" timestamp="1581597726"&gt;209&lt;/key&gt;&lt;/foreign-keys&gt;&lt;ref-type name="Journal Article"&gt;17&lt;/ref-type&gt;&lt;contributors&gt;&lt;authors&gt;&lt;author&gt;Adams, J. M.&lt;/author&gt;&lt;author&gt;Pratipanawatr, T.&lt;/author&gt;&lt;author&gt;Berria, R.&lt;/author&gt;&lt;author&gt;Wang, E.&lt;/author&gt;&lt;author&gt;DeFronzo, R. A.&lt;/author&gt;&lt;author&gt;Sullards, M. C.&lt;/author&gt;&lt;author&gt;Mandarino, L. J.&lt;/author&gt;&lt;/authors&gt;&lt;/contributors&gt;&lt;auth-address&gt;Department of Physiology, The University of Texas Health Science Center at San Antonio, 78229-3900, USA.&lt;/auth-address&gt;&lt;titles&gt;&lt;title&gt;Ceramide content is increased in skeletal muscle from obese insulin-resistant human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25-31&lt;/pages&gt;&lt;volume&gt;53&lt;/volume&gt;&lt;number&gt;1&lt;/number&gt;&lt;dates&gt;&lt;year&gt;2004&lt;/year&gt;&lt;pub-dates&gt;&lt;date&gt;Jan&lt;/date&gt;&lt;/pub-dates&gt;&lt;/dates&gt;&lt;isbn&gt;0012-1797&lt;/isbn&gt;&lt;accession-num&gt;14693694&lt;/accession-num&gt;&lt;urls&gt;&lt;/urls&gt;&lt;electronic-resource-num&gt;10.2337/diabetes.53.1.25&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[28]</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In </w:t>
      </w:r>
      <w:r w:rsidR="00323F61" w:rsidRPr="00341D99">
        <w:rPr>
          <w:rFonts w:ascii="Book Antiqua" w:hAnsi="Book Antiqua" w:cs="Al Tarikh"/>
          <w:color w:val="000000" w:themeColor="text1"/>
          <w:sz w:val="24"/>
          <w:szCs w:val="24"/>
        </w:rPr>
        <w:t xml:space="preserve">subjects with </w:t>
      </w:r>
      <w:r w:rsidRPr="00341D99">
        <w:rPr>
          <w:rFonts w:ascii="Book Antiqua" w:hAnsi="Book Antiqua" w:cs="Al Tarikh"/>
          <w:color w:val="000000" w:themeColor="text1"/>
          <w:sz w:val="24"/>
          <w:szCs w:val="24"/>
        </w:rPr>
        <w:t>T2DM, investigators observed elevations in serum ceramide compared with healthy control subjects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&lt;EndNote&gt;&lt;Cite&gt;&lt;Author&gt;Górska&lt;/Author&gt;&lt;Year&gt;2005&lt;/Year&gt;&lt;RecNum&gt;210&lt;/RecNum&gt;&lt;DisplayText&gt;&lt;style face="superscript"&gt;[29]&lt;/style&gt;&lt;/DisplayText&gt;&lt;record&gt;&lt;rec-number&gt;210&lt;/rec-number&gt;&lt;foreign-keys&gt;&lt;key app="EN" db-id="ztpet0rp752rwdessv7vfw592z5fpdzx90rd" timestamp="1581597726"&gt;210&lt;/key&gt;&lt;/foreign-keys&gt;&lt;ref-type name="Journal Article"&gt;17&lt;/ref-type&gt;&lt;contributors&gt;&lt;authors&gt;&lt;author&gt;Górska, M.&lt;/author&gt;&lt;author&gt;Dobrzyń, A.&lt;/author&gt;&lt;author&gt;Baranowski, M.&lt;/author&gt;&lt;/authors&gt;&lt;/contributors&gt;&lt;auth-address&gt;Department of Gerontology, Medical Academy of Bialystok, Białystok, Poland.&lt;/auth-address&gt;&lt;titles&gt;&lt;title&gt;Concentrations of sphingosine and sphinganine in plasma of patients with type 2 diabetes&lt;/title&gt;&lt;secondary-title&gt;Med. Sci. Monit.&lt;/secondary-title&gt;&lt;alt-title&gt;Medical science monitor : international medical journal of experimental and clinical research&lt;/alt-title&gt;&lt;/titles&gt;&lt;periodical&gt;&lt;full-title&gt;Med. Sci. Monit.&lt;/full-title&gt;&lt;abbr-1&gt;Medical science monitor : international medical journal of experimental and clinical research&lt;/abbr-1&gt;&lt;/periodical&gt;&lt;alt-periodical&gt;&lt;full-title&gt;Med. Sci. Monit.&lt;/full-title&gt;&lt;abbr-1&gt;Medical science monitor : international medical journal of experimental and clinical research&lt;/abbr-1&gt;&lt;/alt-periodical&gt;&lt;pages&gt;Cr35-8&lt;/pages&gt;&lt;volume&gt;11&lt;/volume&gt;&lt;number&gt;1&lt;/number&gt;&lt;dates&gt;&lt;year&gt;2005&lt;/year&gt;&lt;pub-dates&gt;&lt;date&gt;Jan&lt;/date&gt;&lt;/pub-dates&gt;&lt;/dates&gt;&lt;isbn&gt;1234-1010&lt;/isbn&gt;&lt;accession-num&gt;15614193&lt;/accession-num&gt;&lt;urls&gt;&lt;/urls&gt;&lt;language&gt;eng&lt;/language&gt;&lt;/record&gt;&lt;/Cite&gt;&lt;/EndNote&gt;</w:instrText>
      </w:r>
      <w:r w:rsidR="00C84334" w:rsidRPr="00341D99">
        <w:rPr>
          <w:rFonts w:ascii="Book Antiqua" w:hAnsi="Book Antiqua" w:cs="Al Tarikh"/>
          <w:color w:val="000000" w:themeColor="text1"/>
          <w:sz w:val="24"/>
          <w:szCs w:val="24"/>
        </w:rPr>
        <w:fldChar w:fldCharType="separate"/>
      </w:r>
      <w:r w:rsidR="00C84334" w:rsidRPr="00341D99">
        <w:rPr>
          <w:rFonts w:ascii="Book Antiqua" w:hAnsi="Book Antiqua" w:cs="Al Tarikh"/>
          <w:noProof/>
          <w:color w:val="000000" w:themeColor="text1"/>
          <w:sz w:val="24"/>
          <w:szCs w:val="24"/>
          <w:vertAlign w:val="superscript"/>
        </w:rPr>
        <w:t>[29]</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w:t>
      </w:r>
      <w:r w:rsidR="006728E6" w:rsidRPr="00341D99">
        <w:rPr>
          <w:rFonts w:ascii="Book Antiqua" w:hAnsi="Book Antiqua"/>
          <w:color w:val="000000" w:themeColor="text1"/>
          <w:sz w:val="24"/>
          <w:szCs w:val="24"/>
        </w:rPr>
        <w:t xml:space="preserve"> </w:t>
      </w:r>
      <w:r w:rsidR="006728E6" w:rsidRPr="00341D99">
        <w:rPr>
          <w:rFonts w:ascii="Book Antiqua" w:hAnsi="Book Antiqua" w:cs="Al Tarikh"/>
          <w:color w:val="000000" w:themeColor="text1"/>
          <w:sz w:val="24"/>
          <w:szCs w:val="24"/>
        </w:rPr>
        <w:t xml:space="preserve">It was reported that exercising training improved insulin sensitivity in </w:t>
      </w:r>
      <w:r w:rsidR="005D31EE" w:rsidRPr="00341D99">
        <w:rPr>
          <w:rFonts w:ascii="Book Antiqua" w:hAnsi="Book Antiqua" w:cs="Al Tarikh"/>
          <w:color w:val="000000" w:themeColor="text1"/>
          <w:sz w:val="24"/>
          <w:szCs w:val="24"/>
        </w:rPr>
        <w:t xml:space="preserve">obese </w:t>
      </w:r>
      <w:r w:rsidR="006728E6" w:rsidRPr="00341D99">
        <w:rPr>
          <w:rFonts w:ascii="Book Antiqua" w:hAnsi="Book Antiqua" w:cs="Al Tarikh"/>
          <w:color w:val="000000" w:themeColor="text1"/>
          <w:sz w:val="24"/>
          <w:szCs w:val="24"/>
        </w:rPr>
        <w:t xml:space="preserve">and T2DM </w:t>
      </w:r>
      <w:r w:rsidR="00AE15E6" w:rsidRPr="00341D99">
        <w:rPr>
          <w:rFonts w:ascii="Book Antiqua" w:hAnsi="Book Antiqua" w:cs="Al Tarikh"/>
          <w:color w:val="000000" w:themeColor="text1"/>
          <w:sz w:val="24"/>
          <w:szCs w:val="24"/>
        </w:rPr>
        <w:t xml:space="preserve">patients, </w:t>
      </w:r>
      <w:r w:rsidR="005D31EE" w:rsidRPr="00341D99">
        <w:rPr>
          <w:rFonts w:ascii="Book Antiqua" w:hAnsi="Book Antiqua" w:cs="Al Tarikh"/>
          <w:color w:val="000000" w:themeColor="text1"/>
          <w:sz w:val="24"/>
          <w:szCs w:val="24"/>
        </w:rPr>
        <w:t xml:space="preserve">and </w:t>
      </w:r>
      <w:r w:rsidR="00AE15E6" w:rsidRPr="00341D99">
        <w:rPr>
          <w:rFonts w:ascii="Book Antiqua" w:hAnsi="Book Antiqua" w:cs="Al Tarikh"/>
          <w:color w:val="000000" w:themeColor="text1"/>
          <w:sz w:val="24"/>
          <w:szCs w:val="24"/>
        </w:rPr>
        <w:t>decreased</w:t>
      </w:r>
      <w:r w:rsidR="006728E6" w:rsidRPr="00341D99">
        <w:rPr>
          <w:rFonts w:ascii="Book Antiqua" w:hAnsi="Book Antiqua" w:cs="Al Tarikh"/>
          <w:color w:val="000000" w:themeColor="text1"/>
          <w:sz w:val="24"/>
          <w:szCs w:val="24"/>
        </w:rPr>
        <w:t xml:space="preserve"> the level of plasma ceramide especially</w:t>
      </w:r>
      <w:r w:rsidR="0092187E" w:rsidRPr="00341D99">
        <w:rPr>
          <w:rFonts w:ascii="Book Antiqua" w:hAnsi="Book Antiqua" w:cs="Al Tarikh"/>
          <w:color w:val="000000" w:themeColor="text1"/>
          <w:sz w:val="24"/>
          <w:szCs w:val="24"/>
        </w:rPr>
        <w:t xml:space="preserve"> </w:t>
      </w:r>
      <w:r w:rsidR="006728E6" w:rsidRPr="00341D99">
        <w:rPr>
          <w:rFonts w:ascii="Book Antiqua" w:hAnsi="Book Antiqua" w:cs="Al Tarikh"/>
          <w:color w:val="000000" w:themeColor="text1"/>
          <w:sz w:val="24"/>
          <w:szCs w:val="24"/>
        </w:rPr>
        <w:t xml:space="preserve">C16:0 and C14:0. C16:0 </w:t>
      </w:r>
      <w:r w:rsidR="005D31EE" w:rsidRPr="00341D99">
        <w:rPr>
          <w:rFonts w:ascii="Book Antiqua" w:hAnsi="Book Antiqua" w:cs="Al Tarikh"/>
          <w:color w:val="000000" w:themeColor="text1"/>
          <w:sz w:val="24"/>
          <w:szCs w:val="24"/>
        </w:rPr>
        <w:t xml:space="preserve">was </w:t>
      </w:r>
      <w:r w:rsidR="006728E6" w:rsidRPr="00341D99">
        <w:rPr>
          <w:rFonts w:ascii="Book Antiqua" w:hAnsi="Book Antiqua" w:cs="Al Tarikh"/>
          <w:color w:val="000000" w:themeColor="text1"/>
          <w:sz w:val="24"/>
          <w:szCs w:val="24"/>
        </w:rPr>
        <w:t>reduced from 2.5</w:t>
      </w:r>
      <w:r w:rsidR="00BF784B" w:rsidRPr="00341D99">
        <w:rPr>
          <w:rFonts w:ascii="Book Antiqua" w:hAnsi="Book Antiqua" w:cs="Al Tarikh"/>
          <w:color w:val="000000" w:themeColor="text1"/>
          <w:sz w:val="24"/>
          <w:szCs w:val="24"/>
        </w:rPr>
        <w:t xml:space="preserve"> </w:t>
      </w:r>
      <w:proofErr w:type="spellStart"/>
      <w:r w:rsidR="006728E6" w:rsidRPr="00341D99">
        <w:rPr>
          <w:rFonts w:ascii="Book Antiqua" w:hAnsi="Book Antiqua" w:cs="Al Tarikh"/>
          <w:color w:val="000000" w:themeColor="text1"/>
          <w:sz w:val="24"/>
          <w:szCs w:val="24"/>
        </w:rPr>
        <w:t>nmol</w:t>
      </w:r>
      <w:proofErr w:type="spellEnd"/>
      <w:r w:rsidR="006728E6" w:rsidRPr="00341D99">
        <w:rPr>
          <w:rFonts w:ascii="Book Antiqua" w:hAnsi="Book Antiqua" w:cs="Al Tarikh"/>
          <w:color w:val="000000" w:themeColor="text1"/>
          <w:sz w:val="24"/>
          <w:szCs w:val="24"/>
        </w:rPr>
        <w:t>/m</w:t>
      </w:r>
      <w:r w:rsidR="00BF784B" w:rsidRPr="00341D99">
        <w:rPr>
          <w:rFonts w:ascii="Book Antiqua" w:hAnsi="Book Antiqua" w:cs="Al Tarikh"/>
          <w:color w:val="000000" w:themeColor="text1"/>
          <w:sz w:val="24"/>
          <w:szCs w:val="24"/>
        </w:rPr>
        <w:t>L</w:t>
      </w:r>
      <w:r w:rsidR="006728E6" w:rsidRPr="00341D99">
        <w:rPr>
          <w:rFonts w:ascii="Book Antiqua" w:hAnsi="Book Antiqua" w:cs="Al Tarikh"/>
          <w:color w:val="000000" w:themeColor="text1"/>
          <w:sz w:val="24"/>
          <w:szCs w:val="24"/>
        </w:rPr>
        <w:t xml:space="preserve"> to 1.75</w:t>
      </w:r>
      <w:r w:rsidR="00BF784B" w:rsidRPr="00341D99">
        <w:rPr>
          <w:rFonts w:ascii="Book Antiqua" w:hAnsi="Book Antiqua" w:cs="Al Tarikh"/>
          <w:color w:val="000000" w:themeColor="text1"/>
          <w:sz w:val="24"/>
          <w:szCs w:val="24"/>
        </w:rPr>
        <w:t xml:space="preserve"> </w:t>
      </w:r>
      <w:proofErr w:type="spellStart"/>
      <w:r w:rsidR="006728E6" w:rsidRPr="00341D99">
        <w:rPr>
          <w:rFonts w:ascii="Book Antiqua" w:hAnsi="Book Antiqua" w:cs="Al Tarikh"/>
          <w:color w:val="000000" w:themeColor="text1"/>
          <w:sz w:val="24"/>
          <w:szCs w:val="24"/>
        </w:rPr>
        <w:t>nmol</w:t>
      </w:r>
      <w:proofErr w:type="spellEnd"/>
      <w:r w:rsidR="006728E6" w:rsidRPr="00341D99">
        <w:rPr>
          <w:rFonts w:ascii="Book Antiqua" w:hAnsi="Book Antiqua" w:cs="Al Tarikh"/>
          <w:color w:val="000000" w:themeColor="text1"/>
          <w:sz w:val="24"/>
          <w:szCs w:val="24"/>
        </w:rPr>
        <w:t>/m</w:t>
      </w:r>
      <w:r w:rsidR="00BF784B" w:rsidRPr="00341D99">
        <w:rPr>
          <w:rFonts w:ascii="Book Antiqua" w:hAnsi="Book Antiqua" w:cs="Al Tarikh"/>
          <w:color w:val="000000" w:themeColor="text1"/>
          <w:sz w:val="24"/>
          <w:szCs w:val="24"/>
        </w:rPr>
        <w:t>L</w:t>
      </w:r>
      <w:r w:rsidR="006728E6" w:rsidRPr="00341D99">
        <w:rPr>
          <w:rFonts w:ascii="Book Antiqua" w:hAnsi="Book Antiqua" w:cs="Al Tarikh"/>
          <w:color w:val="000000" w:themeColor="text1"/>
          <w:sz w:val="24"/>
          <w:szCs w:val="24"/>
        </w:rPr>
        <w:t xml:space="preserve"> and C14:0 reduced from 0.213</w:t>
      </w:r>
      <w:r w:rsidR="00BF784B" w:rsidRPr="00341D99">
        <w:rPr>
          <w:rFonts w:ascii="Book Antiqua" w:hAnsi="Book Antiqua" w:cs="Al Tarikh"/>
          <w:color w:val="000000" w:themeColor="text1"/>
          <w:sz w:val="24"/>
          <w:szCs w:val="24"/>
        </w:rPr>
        <w:t xml:space="preserve"> </w:t>
      </w:r>
      <w:proofErr w:type="spellStart"/>
      <w:r w:rsidR="006728E6" w:rsidRPr="00341D99">
        <w:rPr>
          <w:rFonts w:ascii="Book Antiqua" w:hAnsi="Book Antiqua" w:cs="Al Tarikh"/>
          <w:color w:val="000000" w:themeColor="text1"/>
          <w:sz w:val="24"/>
          <w:szCs w:val="24"/>
        </w:rPr>
        <w:t>nmol</w:t>
      </w:r>
      <w:proofErr w:type="spellEnd"/>
      <w:r w:rsidR="006728E6" w:rsidRPr="00341D99">
        <w:rPr>
          <w:rFonts w:ascii="Book Antiqua" w:hAnsi="Book Antiqua" w:cs="Al Tarikh"/>
          <w:color w:val="000000" w:themeColor="text1"/>
          <w:sz w:val="24"/>
          <w:szCs w:val="24"/>
        </w:rPr>
        <w:t>/m to 0.185</w:t>
      </w:r>
      <w:r w:rsidR="00BF784B" w:rsidRPr="00341D99">
        <w:rPr>
          <w:rFonts w:ascii="Book Antiqua" w:hAnsi="Book Antiqua" w:cs="Al Tarikh"/>
          <w:color w:val="000000" w:themeColor="text1"/>
          <w:sz w:val="24"/>
          <w:szCs w:val="24"/>
        </w:rPr>
        <w:t xml:space="preserve"> </w:t>
      </w:r>
      <w:proofErr w:type="spellStart"/>
      <w:r w:rsidR="006728E6" w:rsidRPr="00341D99">
        <w:rPr>
          <w:rFonts w:ascii="Book Antiqua" w:hAnsi="Book Antiqua" w:cs="Al Tarikh"/>
          <w:color w:val="000000" w:themeColor="text1"/>
          <w:sz w:val="24"/>
          <w:szCs w:val="24"/>
        </w:rPr>
        <w:t>nmol</w:t>
      </w:r>
      <w:proofErr w:type="spellEnd"/>
      <w:r w:rsidR="006728E6" w:rsidRPr="00341D99">
        <w:rPr>
          <w:rFonts w:ascii="Book Antiqua" w:hAnsi="Book Antiqua" w:cs="Al Tarikh"/>
          <w:color w:val="000000" w:themeColor="text1"/>
          <w:sz w:val="24"/>
          <w:szCs w:val="24"/>
        </w:rPr>
        <w:t>/m</w:t>
      </w:r>
      <w:r w:rsidR="00BF784B" w:rsidRPr="00341D99">
        <w:rPr>
          <w:rFonts w:ascii="Book Antiqua" w:hAnsi="Book Antiqua" w:cs="Al Tarikh"/>
          <w:color w:val="000000" w:themeColor="text1"/>
          <w:sz w:val="24"/>
          <w:szCs w:val="24"/>
        </w:rPr>
        <w:t>L</w:t>
      </w:r>
      <w:r w:rsidR="006728E6"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&lt;EndNote&gt;&lt;Cite&gt;&lt;Author&gt;Kasumov&lt;/Author&gt;&lt;Year&gt;2015&lt;/Year&gt;&lt;RecNum&gt;247&lt;/RecNum&gt;&lt;DisplayText&gt;&lt;style face="superscript"&gt;[30]&lt;/style&gt;&lt;/DisplayText&gt;&lt;record&gt;&lt;rec-number&gt;247&lt;/rec-number&gt;&lt;foreign-keys&gt;&lt;key app="EN" db-id="ztpet0rp752rwdessv7vfw592z5fpdzx90rd" timestamp="1585018663"&gt;247&lt;/key&gt;&lt;/foreign-keys&gt;&lt;ref-type name="Journal Article"&gt;17&lt;/ref-type&gt;&lt;contributors&gt;&lt;authors&gt;&lt;author&gt;Kasumov, Takhar&lt;/author&gt;&lt;author&gt;Solomon, Thomas P. J.&lt;/author&gt;&lt;author&gt;Hwang, Calvin&lt;/author&gt;&lt;author&gt;Huang, Hazel&lt;/author&gt;&lt;author&gt;Haus, Jacob M.&lt;/author&gt;&lt;author&gt;Zhang, Renliang&lt;/author&gt;&lt;author&gt;Kirwan, John P.&lt;/author&gt;&lt;/authors&gt;&lt;/contributors&gt;&lt;auth-address&gt;Department of Gastroenterology &amp;amp; Hepatology, Cleveland Clinic, Cleveland, Ohio, USA.&amp;#xD;Department of Pathobiology, Cleveland Clinic, Cleveland, Ohio, USA.&amp;#xD;Department of Cardiovascular Medicine, Cleveland Clinic, Cleveland, Ohio, USA.&lt;/auth-address&gt;&lt;titles&gt;&lt;title&gt;Improved insulin sensitivity after exercise training is linked to reduced plasma C14:0 ceramide in obesity and type 2 diabetes&lt;/title&gt;&lt;secondary-title&gt;Obesity (Silver Spring, Md.)&lt;/secondary-title&gt;&lt;alt-title&gt;Obesity (Silver Spring)&lt;/alt-title&gt;&lt;/titles&gt;&lt;periodical&gt;&lt;full-title&gt;Obesity (Silver Spring, Md.)&lt;/full-title&gt;&lt;abbr-1&gt;Obesity (Silver Spring)&lt;/abbr-1&gt;&lt;/periodical&gt;&lt;alt-periodical&gt;&lt;full-title&gt;Obesity (Silver Spring, Md.)&lt;/full-title&gt;&lt;abbr-1&gt;Obesity (Silver Spring)&lt;/abbr-1&gt;&lt;/alt-periodical&gt;&lt;pages&gt;1414-1421&lt;/pages&gt;&lt;volume&gt;23&lt;/volume&gt;&lt;number&gt;7&lt;/number&gt;&lt;dates&gt;&lt;year&gt;2015&lt;/year&gt;&lt;/dates&gt;&lt;isbn&gt;1930-739X&lt;/isbn&gt;&lt;accession-num&gt;25966363&lt;/accession-num&gt;&lt;urls&gt;&lt;related-urls&gt;&lt;url&gt;https://pubmed.ncbi.nlm.nih.gov/25966363&lt;/url&gt;&lt;/related-urls&gt;&lt;/urls&gt;&lt;electronic-resource-num&gt;10.1002/oby.21117&lt;/electronic-resource-num&gt;&lt;remote-database-name&gt;PubMed&lt;/remote-database-name&gt;&lt;language&gt;eng&lt;/language&gt;&lt;/record&gt;&lt;/Cite&gt;&lt;/EndNote&gt;</w:instrText>
      </w:r>
      <w:r w:rsidR="006728E6"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[30]</w:t>
      </w:r>
      <w:r w:rsidR="006728E6" w:rsidRPr="00341D99">
        <w:rPr>
          <w:rFonts w:ascii="Book Antiqua" w:hAnsi="Book Antiqua" w:cs="Al Tarikh"/>
          <w:color w:val="000000" w:themeColor="text1"/>
          <w:sz w:val="24"/>
          <w:szCs w:val="24"/>
        </w:rPr>
        <w:fldChar w:fldCharType="end"/>
      </w:r>
      <w:r w:rsidR="006728E6" w:rsidRPr="00341D99">
        <w:rPr>
          <w:rFonts w:ascii="Book Antiqua" w:hAnsi="Book Antiqua" w:cs="Al Tarikh"/>
          <w:color w:val="000000" w:themeColor="text1"/>
          <w:sz w:val="24"/>
          <w:szCs w:val="24"/>
        </w:rPr>
        <w:t xml:space="preserve">. In another clinical trial, it was found that in the group treated with </w:t>
      </w:r>
      <w:proofErr w:type="spellStart"/>
      <w:r w:rsidR="006728E6" w:rsidRPr="00341D99">
        <w:rPr>
          <w:rFonts w:ascii="Book Antiqua" w:hAnsi="Book Antiqua" w:cs="Al Tarikh"/>
          <w:color w:val="000000" w:themeColor="text1"/>
          <w:sz w:val="24"/>
          <w:szCs w:val="24"/>
        </w:rPr>
        <w:t>berberine</w:t>
      </w:r>
      <w:proofErr w:type="spellEnd"/>
      <w:r w:rsidR="006728E6" w:rsidRPr="00341D99">
        <w:rPr>
          <w:rFonts w:ascii="Book Antiqua" w:hAnsi="Book Antiqua" w:cs="Al Tarikh"/>
          <w:color w:val="000000" w:themeColor="text1"/>
          <w:sz w:val="24"/>
          <w:szCs w:val="24"/>
        </w:rPr>
        <w:t xml:space="preserve">, the weight, </w:t>
      </w:r>
      <w:r w:rsidR="00BF784B" w:rsidRPr="00341D99">
        <w:rPr>
          <w:rFonts w:ascii="Book Antiqua" w:hAnsi="Book Antiqua" w:cs="Al Tarikh"/>
          <w:color w:val="000000" w:themeColor="text1"/>
          <w:sz w:val="24"/>
          <w:szCs w:val="24"/>
        </w:rPr>
        <w:t>body mass index</w:t>
      </w:r>
      <w:r w:rsidR="006728E6" w:rsidRPr="00341D99">
        <w:rPr>
          <w:rFonts w:ascii="Book Antiqua" w:hAnsi="Book Antiqua" w:cs="Al Tarikh"/>
          <w:color w:val="000000" w:themeColor="text1"/>
          <w:sz w:val="24"/>
          <w:szCs w:val="24"/>
        </w:rPr>
        <w:t xml:space="preserve">, and ceramide of patients with T2DM significantly decreased compared with the lifestyle intervention </w:t>
      </w:r>
      <w:proofErr w:type="gramStart"/>
      <w:r w:rsidR="006728E6" w:rsidRPr="00341D99">
        <w:rPr>
          <w:rFonts w:ascii="Book Antiqua" w:hAnsi="Book Antiqua" w:cs="Al Tarikh"/>
          <w:color w:val="000000" w:themeColor="text1"/>
          <w:sz w:val="24"/>
          <w:szCs w:val="24"/>
        </w:rPr>
        <w:t>group</w:t>
      </w:r>
      <w:proofErr w:type="gramEnd"/>
      <w:r w:rsidR="006728E6" w:rsidRPr="00341D99">
        <w:rPr>
          <w:rFonts w:ascii="Book Antiqua" w:hAnsi="Book Antiqua" w:cs="Al Tarikh"/>
          <w:color w:val="000000" w:themeColor="text1"/>
          <w:sz w:val="24"/>
          <w:szCs w:val="24"/>
        </w:rPr>
        <w:fldChar w:fldCharType="begin">
          <w:fldData xml:space="preserve">PEVuZE5vdGU+PENpdGU+PEF1dGhvcj5DaGFuZzwvQXV0aG9yPjxZZWFyPjIwMTY8L1llYXI+PFJl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==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PEVuZE5vdGU+PENpdGU+PEF1dGhvcj5DaGFuZzwvQXV0aG9yPjxZZWFyPjIwMTY8L1llYXI+PFJl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==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[31]</w:t>
      </w:r>
      <w:r w:rsidR="006728E6" w:rsidRPr="00341D99">
        <w:rPr>
          <w:rFonts w:ascii="Book Antiqua" w:hAnsi="Book Antiqua" w:cs="Al Tarikh"/>
          <w:color w:val="000000" w:themeColor="text1"/>
          <w:sz w:val="24"/>
          <w:szCs w:val="24"/>
        </w:rPr>
        <w:fldChar w:fldCharType="end"/>
      </w:r>
      <w:r w:rsidR="006728E6" w:rsidRPr="00341D99">
        <w:rPr>
          <w:rFonts w:ascii="Book Antiqua" w:hAnsi="Book Antiqua" w:cs="Al Tarikh"/>
          <w:color w:val="000000" w:themeColor="text1"/>
          <w:sz w:val="24"/>
          <w:szCs w:val="24"/>
        </w:rPr>
        <w:t>. However, due to the small sample size and limitations of ceramide detection methods, there is no consistent clinical data on the specific ceramide concentration in obese or diabetic patients.</w:t>
      </w:r>
    </w:p>
    <w:p w14:paraId="17E99F36" w14:textId="7B6F059D" w:rsidR="002C5481" w:rsidRPr="00341D99" w:rsidRDefault="00460765" w:rsidP="00EF256F">
      <w:pPr>
        <w:widowControl/>
        <w:snapToGrid w:val="0"/>
        <w:spacing w:line="360" w:lineRule="auto"/>
        <w:ind w:firstLineChars="100" w:firstLine="240"/>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 xml:space="preserve">Risk factors that associate with obesity, such as saturated fatty </w:t>
      </w:r>
      <w:r w:rsidRPr="00341D99">
        <w:rPr>
          <w:rFonts w:ascii="Book Antiqua" w:eastAsia="宋体" w:hAnsi="Book Antiqua" w:cs="Al Tarikh"/>
          <w:color w:val="000000" w:themeColor="text1"/>
          <w:sz w:val="24"/>
          <w:szCs w:val="24"/>
        </w:rPr>
        <w:t>acids</w:t>
      </w:r>
      <w:r w:rsidRPr="00341D99">
        <w:rPr>
          <w:rFonts w:ascii="Book Antiqua" w:hAnsi="Book Antiqua" w:cs="Al Tarikh"/>
          <w:color w:val="000000" w:themeColor="text1"/>
          <w:sz w:val="24"/>
          <w:szCs w:val="24"/>
        </w:rPr>
        <w:t xml:space="preserve"> and </w:t>
      </w:r>
      <w:r w:rsidR="009A124D" w:rsidRPr="00341D99">
        <w:rPr>
          <w:rFonts w:ascii="Book Antiqua" w:hAnsi="Book Antiqua" w:cs="Al Tarikh"/>
          <w:color w:val="000000" w:themeColor="text1"/>
          <w:sz w:val="24"/>
          <w:szCs w:val="24"/>
        </w:rPr>
        <w:t>i</w:t>
      </w:r>
      <w:r w:rsidRPr="00341D99">
        <w:rPr>
          <w:rFonts w:ascii="Book Antiqua" w:hAnsi="Book Antiqua" w:cs="Al Tarikh"/>
          <w:color w:val="000000" w:themeColor="text1"/>
          <w:sz w:val="24"/>
          <w:szCs w:val="24"/>
        </w:rPr>
        <w:t xml:space="preserve">nflammatory cytokines, </w:t>
      </w:r>
      <w:r w:rsidR="001A3B85" w:rsidRPr="00341D99">
        <w:rPr>
          <w:rFonts w:ascii="Book Antiqua" w:hAnsi="Book Antiqua" w:cs="Al Tarikh"/>
          <w:color w:val="000000" w:themeColor="text1"/>
          <w:sz w:val="24"/>
          <w:szCs w:val="24"/>
        </w:rPr>
        <w:t>s</w:t>
      </w:r>
      <w:r w:rsidRPr="00341D99">
        <w:rPr>
          <w:rFonts w:ascii="Book Antiqua" w:hAnsi="Book Antiqua" w:cs="Al Tarikh"/>
          <w:color w:val="000000" w:themeColor="text1"/>
          <w:sz w:val="24"/>
          <w:szCs w:val="24"/>
        </w:rPr>
        <w:t xml:space="preserve">electively </w:t>
      </w:r>
      <w:r w:rsidR="001A3B85" w:rsidRPr="00341D99">
        <w:rPr>
          <w:rFonts w:ascii="Book Antiqua" w:hAnsi="Book Antiqua" w:cs="Al Tarikh"/>
          <w:color w:val="000000" w:themeColor="text1"/>
          <w:sz w:val="24"/>
          <w:szCs w:val="24"/>
        </w:rPr>
        <w:t>promote</w:t>
      </w:r>
      <w:r w:rsidRPr="00341D99">
        <w:rPr>
          <w:rFonts w:ascii="Book Antiqua" w:hAnsi="Book Antiqua" w:cs="Al Tarikh"/>
          <w:color w:val="000000" w:themeColor="text1"/>
          <w:sz w:val="24"/>
          <w:szCs w:val="24"/>
        </w:rPr>
        <w:t xml:space="preserve"> sphingolipid synthesis enzymes. Moreover</w:t>
      </w:r>
      <w:r w:rsidRPr="00341D99">
        <w:rPr>
          <w:rFonts w:ascii="Book Antiqua" w:eastAsia="宋体" w:hAnsi="Book Antiqua" w:cs="Al Tarikh"/>
          <w:color w:val="000000" w:themeColor="text1"/>
          <w:sz w:val="24"/>
          <w:szCs w:val="24"/>
        </w:rPr>
        <w:t>,</w:t>
      </w:r>
      <w:r w:rsidRPr="00341D99">
        <w:rPr>
          <w:rFonts w:ascii="Book Antiqua" w:hAnsi="Book Antiqua" w:cs="Al Tarikh"/>
          <w:color w:val="000000" w:themeColor="text1"/>
          <w:sz w:val="24"/>
          <w:szCs w:val="24"/>
        </w:rPr>
        <w:t xml:space="preserve"> </w:t>
      </w:r>
      <w:proofErr w:type="spellStart"/>
      <w:r w:rsidRPr="00341D99">
        <w:rPr>
          <w:rFonts w:ascii="Book Antiqua" w:hAnsi="Book Antiqua" w:cs="Al Tarikh"/>
          <w:color w:val="000000" w:themeColor="text1"/>
          <w:sz w:val="24"/>
          <w:szCs w:val="24"/>
        </w:rPr>
        <w:t>lipidomic</w:t>
      </w:r>
      <w:proofErr w:type="spellEnd"/>
      <w:r w:rsidRPr="00341D99">
        <w:rPr>
          <w:rFonts w:ascii="Book Antiqua" w:hAnsi="Book Antiqua" w:cs="Al Tarikh"/>
          <w:color w:val="000000" w:themeColor="text1"/>
          <w:sz w:val="24"/>
          <w:szCs w:val="24"/>
        </w:rPr>
        <w:t xml:space="preserve"> profiling reveals </w:t>
      </w:r>
      <w:r w:rsidR="001A3B85" w:rsidRPr="00341D99">
        <w:rPr>
          <w:rFonts w:ascii="Book Antiqua" w:hAnsi="Book Antiqua" w:cs="Al Tarikh"/>
          <w:color w:val="000000" w:themeColor="text1"/>
          <w:sz w:val="24"/>
          <w:szCs w:val="24"/>
        </w:rPr>
        <w:t xml:space="preserve">the </w:t>
      </w:r>
      <w:r w:rsidRPr="00341D99">
        <w:rPr>
          <w:rFonts w:ascii="Book Antiqua" w:eastAsia="宋体" w:hAnsi="Book Antiqua" w:cs="Al Tarikh"/>
          <w:color w:val="000000" w:themeColor="text1"/>
          <w:sz w:val="24"/>
          <w:szCs w:val="24"/>
        </w:rPr>
        <w:t>relationship</w:t>
      </w:r>
      <w:r w:rsidR="007D4193" w:rsidRPr="00341D99">
        <w:rPr>
          <w:rFonts w:ascii="Book Antiqua" w:hAnsi="Book Antiqua" w:cs="Al Tarikh"/>
          <w:color w:val="000000" w:themeColor="text1"/>
          <w:sz w:val="24"/>
          <w:szCs w:val="24"/>
        </w:rPr>
        <w:t xml:space="preserve"> </w:t>
      </w:r>
      <w:r w:rsidR="001A3B85" w:rsidRPr="00341D99">
        <w:rPr>
          <w:rFonts w:ascii="Book Antiqua" w:hAnsi="Book Antiqua" w:cs="Al Tarikh"/>
          <w:color w:val="000000" w:themeColor="text1"/>
          <w:sz w:val="24"/>
          <w:szCs w:val="24"/>
        </w:rPr>
        <w:t xml:space="preserve">between </w:t>
      </w:r>
      <w:r w:rsidRPr="00341D99">
        <w:rPr>
          <w:rFonts w:ascii="Book Antiqua" w:hAnsi="Book Antiqua" w:cs="Al Tarikh"/>
          <w:color w:val="000000" w:themeColor="text1"/>
          <w:sz w:val="24"/>
          <w:szCs w:val="24"/>
        </w:rPr>
        <w:t xml:space="preserve">sphingolipid levels and metabolic diseases, and sphingolipid </w:t>
      </w:r>
      <w:r w:rsidR="001A3B85" w:rsidRPr="00341D99">
        <w:rPr>
          <w:rFonts w:ascii="Book Antiqua" w:hAnsi="Book Antiqua" w:cs="Al Tarikh"/>
          <w:color w:val="000000" w:themeColor="text1"/>
          <w:sz w:val="24"/>
          <w:szCs w:val="24"/>
        </w:rPr>
        <w:t>is</w:t>
      </w:r>
      <w:r w:rsidRPr="00341D99">
        <w:rPr>
          <w:rFonts w:ascii="Book Antiqua" w:hAnsi="Book Antiqua" w:cs="Al Tarikh"/>
          <w:color w:val="000000" w:themeColor="text1"/>
          <w:sz w:val="24"/>
          <w:szCs w:val="24"/>
        </w:rPr>
        <w:t xml:space="preserve"> </w:t>
      </w:r>
      <w:r w:rsidR="00323F61" w:rsidRPr="00341D99">
        <w:rPr>
          <w:rFonts w:ascii="Book Antiqua" w:hAnsi="Book Antiqua" w:cs="Al Tarikh"/>
          <w:color w:val="000000" w:themeColor="text1"/>
          <w:sz w:val="24"/>
          <w:szCs w:val="24"/>
        </w:rPr>
        <w:t xml:space="preserve">shown to be </w:t>
      </w:r>
      <w:r w:rsidRPr="00341D99">
        <w:rPr>
          <w:rFonts w:ascii="Book Antiqua" w:hAnsi="Book Antiqua" w:cs="Al Tarikh"/>
          <w:color w:val="000000" w:themeColor="text1"/>
          <w:sz w:val="24"/>
          <w:szCs w:val="24"/>
        </w:rPr>
        <w:t>involved in insulin resistance, pancreatic beta cell failure, cardiomyopathy</w:t>
      </w:r>
      <w:r w:rsidR="005D31EE" w:rsidRPr="00341D99">
        <w:rPr>
          <w:rFonts w:ascii="Book Antiqua" w:hAnsi="Book Antiqua" w:cs="Al Tarikh"/>
          <w:color w:val="000000" w:themeColor="text1"/>
          <w:sz w:val="24"/>
          <w:szCs w:val="24"/>
        </w:rPr>
        <w:t>,</w:t>
      </w:r>
      <w:r w:rsidRPr="00341D99">
        <w:rPr>
          <w:rFonts w:ascii="Book Antiqua" w:hAnsi="Book Antiqua" w:cs="Al Tarikh"/>
          <w:color w:val="000000" w:themeColor="text1"/>
          <w:sz w:val="24"/>
          <w:szCs w:val="24"/>
        </w:rPr>
        <w:t xml:space="preserve"> and vascular dysfunction in </w:t>
      </w:r>
      <w:r w:rsidRPr="00341D99">
        <w:rPr>
          <w:rFonts w:ascii="Book Antiqua" w:eastAsia="宋体" w:hAnsi="Book Antiqua" w:cs="Al Tarikh"/>
          <w:i/>
          <w:color w:val="000000" w:themeColor="text1"/>
          <w:sz w:val="24"/>
          <w:szCs w:val="24"/>
        </w:rPr>
        <w:t xml:space="preserve">in </w:t>
      </w:r>
      <w:r w:rsidRPr="00341D99">
        <w:rPr>
          <w:rFonts w:ascii="Book Antiqua" w:hAnsi="Book Antiqua" w:cs="Al Tarikh"/>
          <w:i/>
          <w:color w:val="000000" w:themeColor="text1"/>
          <w:sz w:val="24"/>
          <w:szCs w:val="24"/>
        </w:rPr>
        <w:t>vivo</w:t>
      </w:r>
      <w:r w:rsidRPr="00341D99">
        <w:rPr>
          <w:rFonts w:ascii="Book Antiqua" w:hAnsi="Book Antiqua" w:cs="Al Tarikh"/>
          <w:color w:val="000000" w:themeColor="text1"/>
          <w:sz w:val="24"/>
          <w:szCs w:val="24"/>
        </w:rPr>
        <w:t xml:space="preserve"> and</w:t>
      </w:r>
      <w:r w:rsidRPr="00341D99">
        <w:rPr>
          <w:rFonts w:ascii="Book Antiqua" w:eastAsia="宋体" w:hAnsi="Book Antiqua" w:cs="Al Tarikh"/>
          <w:color w:val="000000" w:themeColor="text1"/>
          <w:sz w:val="24"/>
          <w:szCs w:val="24"/>
        </w:rPr>
        <w:t xml:space="preserve"> </w:t>
      </w:r>
      <w:r w:rsidRPr="00341D99">
        <w:rPr>
          <w:rFonts w:ascii="Book Antiqua" w:eastAsia="宋体" w:hAnsi="Book Antiqua" w:cs="Al Tarikh"/>
          <w:i/>
          <w:color w:val="000000" w:themeColor="text1"/>
          <w:sz w:val="24"/>
          <w:szCs w:val="24"/>
        </w:rPr>
        <w:t>in</w:t>
      </w:r>
      <w:r w:rsidRPr="00341D99">
        <w:rPr>
          <w:rFonts w:ascii="Book Antiqua" w:hAnsi="Book Antiqua" w:cs="Al Tarikh"/>
          <w:i/>
          <w:color w:val="000000" w:themeColor="text1"/>
          <w:sz w:val="24"/>
          <w:szCs w:val="24"/>
        </w:rPr>
        <w:t xml:space="preserve"> vitro</w:t>
      </w:r>
      <w:r w:rsidRPr="00341D99">
        <w:rPr>
          <w:rFonts w:ascii="Book Antiqua" w:hAnsi="Book Antiqua" w:cs="Al Tarikh"/>
          <w:color w:val="000000" w:themeColor="text1"/>
          <w:sz w:val="24"/>
          <w:szCs w:val="24"/>
        </w:rPr>
        <w:t xml:space="preserve"> </w:t>
      </w:r>
      <w:proofErr w:type="gramStart"/>
      <w:r w:rsidRPr="00341D99">
        <w:rPr>
          <w:rFonts w:ascii="Book Antiqua" w:hAnsi="Book Antiqua" w:cs="Al Tarikh"/>
          <w:color w:val="000000" w:themeColor="text1"/>
          <w:sz w:val="24"/>
          <w:szCs w:val="24"/>
        </w:rPr>
        <w:t>studies</w:t>
      </w:r>
      <w:proofErr w:type="gramEnd"/>
      <w:r w:rsidR="00C84334" w:rsidRPr="00341D99">
        <w:rPr>
          <w:rFonts w:ascii="Book Antiqua" w:hAnsi="Book Antiqua" w:cs="Al Tarikh"/>
          <w:color w:val="000000" w:themeColor="text1"/>
          <w:sz w:val="24"/>
          <w:szCs w:val="24"/>
        </w:rPr>
        <w:fldChar w:fldCharType="begin">
          <w:fldData xml:space="preserve">PEVuZE5vdGU+PENpdGU+PEF1dGhvcj5Ib2xsYW5kPC9BdXRob3I+PFllYXI+MjAwODwvWWVhcj48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=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PEVuZE5vdGU+PENpdGU+PEF1dGhvcj5Ib2xsYW5kPC9BdXRob3I+PFllYXI+MjAwODwvWWVhcj48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=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BF784B" w:rsidRPr="00341D99">
        <w:rPr>
          <w:rFonts w:ascii="Book Antiqua" w:hAnsi="Book Antiqua" w:cs="Al Tarikh"/>
          <w:noProof/>
          <w:color w:val="000000" w:themeColor="text1"/>
          <w:sz w:val="24"/>
          <w:szCs w:val="24"/>
          <w:vertAlign w:val="superscript"/>
        </w:rPr>
        <w:t>[32,</w:t>
      </w:r>
      <w:r w:rsidR="006728E6" w:rsidRPr="00341D99">
        <w:rPr>
          <w:rFonts w:ascii="Book Antiqua" w:hAnsi="Book Antiqua" w:cs="Al Tarikh"/>
          <w:noProof/>
          <w:color w:val="000000" w:themeColor="text1"/>
          <w:sz w:val="24"/>
          <w:szCs w:val="24"/>
          <w:vertAlign w:val="superscript"/>
        </w:rPr>
        <w:t>33]</w:t>
      </w:r>
      <w:r w:rsidR="00C84334" w:rsidRPr="00341D99">
        <w:rPr>
          <w:rFonts w:ascii="Book Antiqua" w:hAnsi="Book Antiqua" w:cs="Al Tarikh"/>
          <w:color w:val="000000" w:themeColor="text1"/>
          <w:sz w:val="24"/>
          <w:szCs w:val="24"/>
        </w:rPr>
        <w:fldChar w:fldCharType="end"/>
      </w:r>
      <w:r w:rsidR="00473E7B"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sz w:val="24"/>
          <w:szCs w:val="24"/>
        </w:rPr>
        <w:t>Adiponectin</w:t>
      </w:r>
      <w:r w:rsidR="00473E7B" w:rsidRPr="00341D99">
        <w:rPr>
          <w:rFonts w:ascii="Book Antiqua" w:hAnsi="Book Antiqua" w:cs="Al Tarikh"/>
          <w:color w:val="000000" w:themeColor="text1"/>
          <w:sz w:val="24"/>
          <w:szCs w:val="24"/>
        </w:rPr>
        <w:t xml:space="preserve"> modulates ceramide by controlling its rate of degradation</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&lt;EndNote&gt;&lt;Cite&gt;&lt;Author&gt;Summers&lt;/Author&gt;&lt;Year&gt;2016&lt;/Year&gt;&lt;RecNum&gt;220&lt;/RecNum&gt;&lt;DisplayText&gt;&lt;style face="superscript"&gt;[34]&lt;/style&gt;&lt;/DisplayText&gt;&lt;record&gt;&lt;rec-number&gt;220&lt;/rec-number&gt;&lt;foreign-keys&gt;&lt;key app="EN" db-id="ztpet0rp752rwdessv7vfw592z5fpdzx90rd" timestamp="1581597726"&gt;220&lt;/key&gt;&lt;/foreign-keys&gt;&lt;ref-type name="Journal Article"&gt;17&lt;/ref-type&gt;&lt;contributors&gt;&lt;authors&gt;&lt;author&gt;Summers, S. A.&lt;/author&gt;&lt;author&gt;Goodpaster, B. H.&lt;/author&gt;&lt;/authors&gt;&lt;/contributors&gt;&lt;auth-address&gt;Baker IDI Heart and Diabetes Institute, Melbourne, Australia.&amp;#xD;Sanford-Burnham Prebys Medical Discovery Institute, Lake Nona, FL, USA.&lt;/auth-address&gt;&lt;titles&gt;&lt;title&gt;CrossTalk proposal: Intramyocellular ceramide accumulation does modulate insulin resistance&lt;/title&gt;&lt;secondary-title&gt;J. Physiol. (Lond.)&lt;/secondary-title&gt;&lt;alt-title&gt;The Journal of physiology&lt;/alt-title&gt;&lt;/titles&gt;&lt;periodical&gt;&lt;full-title&gt;J. Physiol. (Lond.)&lt;/full-title&gt;&lt;abbr-1&gt;The Journal of physiology&lt;/abbr-1&gt;&lt;/periodical&gt;&lt;alt-periodical&gt;&lt;full-title&gt;J. Physiol. (Lond.)&lt;/full-title&gt;&lt;abbr-1&gt;The Journal of physiology&lt;/abbr-1&gt;&lt;/alt-periodical&gt;&lt;pages&gt;3167-70&lt;/pages&gt;&lt;volume&gt;594&lt;/volume&gt;&lt;number&gt;12&lt;/number&gt;&lt;dates&gt;&lt;year&gt;2016&lt;/year&gt;&lt;pub-dates&gt;&lt;date&gt;06 15&lt;/date&gt;&lt;/pub-dates&gt;&lt;/dates&gt;&lt;isbn&gt;1469-7793&lt;/isbn&gt;&lt;accession-num&gt;26996141&lt;/accession-num&gt;&lt;urls&gt;&lt;/urls&gt;&lt;electronic-resource-num&gt;10.1113/jp271676&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[34]</w:t>
      </w:r>
      <w:r w:rsidR="00C84334" w:rsidRPr="00341D99">
        <w:rPr>
          <w:rFonts w:ascii="Book Antiqua" w:hAnsi="Book Antiqua" w:cs="Al Tarikh"/>
          <w:color w:val="000000" w:themeColor="text1"/>
          <w:sz w:val="24"/>
          <w:szCs w:val="24"/>
        </w:rPr>
        <w:fldChar w:fldCharType="end"/>
      </w:r>
      <w:r w:rsidR="00473E7B" w:rsidRPr="00341D99">
        <w:rPr>
          <w:rFonts w:ascii="Book Antiqua" w:hAnsi="Book Antiqua" w:cs="Al Tarikh"/>
          <w:color w:val="000000" w:themeColor="text1"/>
          <w:sz w:val="24"/>
          <w:szCs w:val="24"/>
        </w:rPr>
        <w:t>.</w:t>
      </w:r>
    </w:p>
    <w:p w14:paraId="6224C2E8" w14:textId="77777777" w:rsidR="00BF784B" w:rsidRPr="00341D99" w:rsidRDefault="00BF784B" w:rsidP="00EF256F">
      <w:pPr>
        <w:widowControl/>
        <w:snapToGrid w:val="0"/>
        <w:spacing w:line="360" w:lineRule="auto"/>
        <w:ind w:firstLineChars="100" w:firstLine="240"/>
        <w:rPr>
          <w:rFonts w:ascii="Book Antiqua" w:hAnsi="Book Antiqua" w:cs="Al Tarikh"/>
          <w:color w:val="000000" w:themeColor="text1"/>
          <w:sz w:val="24"/>
          <w:szCs w:val="24"/>
        </w:rPr>
      </w:pPr>
    </w:p>
    <w:p w14:paraId="788D9FEC" w14:textId="3BEFF54C" w:rsidR="002C5481" w:rsidRPr="00341D99" w:rsidRDefault="005D31EE" w:rsidP="00EF256F">
      <w:pPr>
        <w:snapToGrid w:val="0"/>
        <w:spacing w:line="360" w:lineRule="auto"/>
        <w:rPr>
          <w:rFonts w:ascii="Book Antiqua" w:hAnsi="Book Antiqua" w:cs="Al Tarikh"/>
          <w:b/>
          <w:bCs/>
          <w:i/>
          <w:iCs/>
          <w:color w:val="000000" w:themeColor="text1"/>
          <w:sz w:val="24"/>
          <w:szCs w:val="24"/>
        </w:rPr>
      </w:pPr>
      <w:r w:rsidRPr="00341D99">
        <w:rPr>
          <w:rFonts w:ascii="Book Antiqua" w:hAnsi="Book Antiqua" w:cs="Al Tarikh"/>
          <w:b/>
          <w:bCs/>
          <w:i/>
          <w:iCs/>
          <w:color w:val="000000" w:themeColor="text1"/>
          <w:sz w:val="24"/>
          <w:szCs w:val="24"/>
        </w:rPr>
        <w:t>M</w:t>
      </w:r>
      <w:r w:rsidR="00460765" w:rsidRPr="00341D99">
        <w:rPr>
          <w:rFonts w:ascii="Book Antiqua" w:hAnsi="Book Antiqua" w:cs="Al Tarikh"/>
          <w:b/>
          <w:bCs/>
          <w:i/>
          <w:iCs/>
          <w:color w:val="000000" w:themeColor="text1"/>
          <w:sz w:val="24"/>
          <w:szCs w:val="24"/>
        </w:rPr>
        <w:t xml:space="preserve">echanism of ceramide synthesis </w:t>
      </w:r>
      <w:r w:rsidR="001A3B85" w:rsidRPr="00341D99">
        <w:rPr>
          <w:rFonts w:ascii="Book Antiqua" w:hAnsi="Book Antiqua" w:cs="Al Tarikh"/>
          <w:b/>
          <w:bCs/>
          <w:i/>
          <w:iCs/>
          <w:color w:val="000000" w:themeColor="text1"/>
          <w:sz w:val="24"/>
          <w:szCs w:val="24"/>
        </w:rPr>
        <w:t>a</w:t>
      </w:r>
      <w:r w:rsidR="00460765" w:rsidRPr="00341D99">
        <w:rPr>
          <w:rFonts w:ascii="Book Antiqua" w:hAnsi="Book Antiqua" w:cs="Al Tarikh"/>
          <w:b/>
          <w:bCs/>
          <w:i/>
          <w:iCs/>
          <w:color w:val="000000" w:themeColor="text1"/>
          <w:sz w:val="24"/>
          <w:szCs w:val="24"/>
        </w:rPr>
        <w:t>ffecting insulin resistance</w:t>
      </w:r>
    </w:p>
    <w:p w14:paraId="6C3D219C" w14:textId="3B4F8589" w:rsidR="000D5DF5" w:rsidRPr="00341D99" w:rsidRDefault="00460765" w:rsidP="00EF256F">
      <w:pPr>
        <w:snapToGrid w:val="0"/>
        <w:spacing w:line="360" w:lineRule="auto"/>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Ceramide is produced in response to almost all stress stimuli, including those associated with obesity (</w:t>
      </w:r>
      <w:r w:rsidRPr="00341D99">
        <w:rPr>
          <w:rFonts w:ascii="Book Antiqua" w:hAnsi="Book Antiqua" w:cs="Al Tarikh"/>
          <w:i/>
          <w:color w:val="000000" w:themeColor="text1"/>
          <w:sz w:val="24"/>
          <w:szCs w:val="24"/>
        </w:rPr>
        <w:t>e.g.</w:t>
      </w:r>
      <w:r w:rsidRPr="00341D99">
        <w:rPr>
          <w:rFonts w:ascii="Book Antiqua" w:hAnsi="Book Antiqua" w:cs="Al Tarikh"/>
          <w:color w:val="000000" w:themeColor="text1"/>
          <w:sz w:val="24"/>
          <w:szCs w:val="24"/>
        </w:rPr>
        <w:t xml:space="preserve">, </w:t>
      </w:r>
      <w:r w:rsidR="00BF784B" w:rsidRPr="00341D99">
        <w:rPr>
          <w:rFonts w:ascii="Book Antiqua" w:hAnsi="Book Antiqua" w:cs="Al Tarikh"/>
          <w:color w:val="000000" w:themeColor="text1"/>
          <w:sz w:val="24"/>
          <w:szCs w:val="24"/>
        </w:rPr>
        <w:t>chemotherapy</w:t>
      </w:r>
      <w:r w:rsidRPr="00341D99">
        <w:rPr>
          <w:rFonts w:ascii="Book Antiqua" w:hAnsi="Book Antiqua" w:cs="Al Tarikh"/>
          <w:color w:val="000000" w:themeColor="text1"/>
          <w:sz w:val="24"/>
          <w:szCs w:val="24"/>
        </w:rPr>
        <w:t>, i</w:t>
      </w:r>
      <w:r w:rsidR="00BF784B" w:rsidRPr="00341D99">
        <w:rPr>
          <w:rFonts w:ascii="Book Antiqua" w:hAnsi="Book Antiqua" w:cs="Al Tarikh"/>
          <w:color w:val="000000" w:themeColor="text1"/>
          <w:sz w:val="24"/>
          <w:szCs w:val="24"/>
        </w:rPr>
        <w:t>nflammatory agonists,</w:t>
      </w:r>
      <w:r w:rsidR="005D31EE" w:rsidRPr="00341D99">
        <w:rPr>
          <w:rFonts w:ascii="Book Antiqua" w:hAnsi="Book Antiqua" w:cs="Al Tarikh"/>
          <w:color w:val="000000" w:themeColor="text1"/>
          <w:sz w:val="24"/>
          <w:szCs w:val="24"/>
        </w:rPr>
        <w:t xml:space="preserve"> and</w:t>
      </w:r>
      <w:r w:rsidR="00BF784B" w:rsidRPr="00341D99">
        <w:rPr>
          <w:rFonts w:ascii="Book Antiqua" w:hAnsi="Book Antiqua" w:cs="Al Tarikh"/>
          <w:color w:val="000000" w:themeColor="text1"/>
          <w:sz w:val="24"/>
          <w:szCs w:val="24"/>
        </w:rPr>
        <w:t xml:space="preserve"> </w:t>
      </w:r>
      <w:bookmarkStart w:id="42" w:name="OLE_LINK10"/>
      <w:r w:rsidR="005D31EE" w:rsidRPr="00341D99">
        <w:rPr>
          <w:rFonts w:ascii="Book Antiqua" w:hAnsi="Book Antiqua" w:cs="Al Tarikh"/>
          <w:color w:val="000000" w:themeColor="text1"/>
          <w:sz w:val="24"/>
          <w:szCs w:val="24"/>
        </w:rPr>
        <w:t xml:space="preserve">saturated </w:t>
      </w:r>
      <w:r w:rsidR="00BF784B" w:rsidRPr="00341D99">
        <w:rPr>
          <w:rFonts w:ascii="Book Antiqua" w:hAnsi="Book Antiqua" w:cs="Al Tarikh"/>
          <w:color w:val="000000" w:themeColor="text1"/>
          <w:sz w:val="24"/>
          <w:szCs w:val="24"/>
        </w:rPr>
        <w:t>fatty</w:t>
      </w:r>
      <w:r w:rsidR="005D31EE"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acids</w:t>
      </w:r>
      <w:bookmarkEnd w:id="42"/>
      <w:r w:rsidRPr="00341D99">
        <w:rPr>
          <w:rFonts w:ascii="Book Antiqua" w:hAnsi="Book Antiqua" w:cs="Al Tarikh"/>
          <w:color w:val="000000" w:themeColor="text1"/>
          <w:sz w:val="24"/>
          <w:szCs w:val="24"/>
        </w:rPr>
        <w:t xml:space="preserve">). Aberrant accumulation of ceramide may lead to the activation of several signals, which may impair normal cellular function, especially </w:t>
      </w:r>
      <w:proofErr w:type="gramStart"/>
      <w:r w:rsidRPr="00341D99">
        <w:rPr>
          <w:rFonts w:ascii="Book Antiqua" w:hAnsi="Book Antiqua" w:cs="Al Tarikh"/>
          <w:color w:val="000000" w:themeColor="text1"/>
          <w:sz w:val="24"/>
          <w:szCs w:val="24"/>
        </w:rPr>
        <w:t>insulin</w:t>
      </w:r>
      <w:proofErr w:type="gramEnd"/>
      <w:r w:rsidR="00C84334" w:rsidRPr="00341D99">
        <w:rPr>
          <w:rFonts w:ascii="Book Antiqua" w:hAnsi="Book Antiqua" w:cs="Al Tarikh"/>
          <w:color w:val="000000" w:themeColor="text1"/>
          <w:sz w:val="24"/>
          <w:szCs w:val="24"/>
        </w:rPr>
        <w:fldChar w:fldCharType="begin">
          <w:fldData xml:space="preserve">PEVuZE5vdGU+PENpdGU+PEF1dGhvcj5DaGF2ZXo8L0F1dGhvcj48WWVhcj4yMDEyPC9ZZWFyPjxS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PEVuZE5vdGU+PENpdGU+PEF1dGhvcj5DaGF2ZXo8L0F1dGhvcj48WWVhcj4yMDEyPC9ZZWFyPjxS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BF784B" w:rsidRPr="00341D99">
        <w:rPr>
          <w:rFonts w:ascii="Book Antiqua" w:hAnsi="Book Antiqua" w:cs="Al Tarikh"/>
          <w:noProof/>
          <w:color w:val="000000" w:themeColor="text1"/>
          <w:sz w:val="24"/>
          <w:szCs w:val="24"/>
          <w:vertAlign w:val="superscript"/>
        </w:rPr>
        <w:t>[34,</w:t>
      </w:r>
      <w:r w:rsidR="006728E6" w:rsidRPr="00341D99">
        <w:rPr>
          <w:rFonts w:ascii="Book Antiqua" w:hAnsi="Book Antiqua" w:cs="Al Tarikh"/>
          <w:noProof/>
          <w:color w:val="000000" w:themeColor="text1"/>
          <w:sz w:val="24"/>
          <w:szCs w:val="24"/>
          <w:vertAlign w:val="superscript"/>
        </w:rPr>
        <w:t>35]</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sz w:val="24"/>
          <w:szCs w:val="24"/>
        </w:rPr>
        <w:t>How does</w:t>
      </w:r>
      <w:r w:rsidRPr="00341D99">
        <w:rPr>
          <w:rFonts w:ascii="Book Antiqua" w:hAnsi="Book Antiqua" w:cs="Al Tarikh"/>
          <w:color w:val="000000" w:themeColor="text1"/>
          <w:sz w:val="24"/>
          <w:szCs w:val="24"/>
        </w:rPr>
        <w:t xml:space="preserve"> ceramide synthesis </w:t>
      </w:r>
      <w:r w:rsidRPr="00341D99">
        <w:rPr>
          <w:rFonts w:ascii="Book Antiqua" w:eastAsia="宋体" w:hAnsi="Book Antiqua" w:cs="Al Tarikh"/>
          <w:color w:val="000000" w:themeColor="text1"/>
          <w:sz w:val="24"/>
          <w:szCs w:val="24"/>
        </w:rPr>
        <w:t>affect</w:t>
      </w:r>
      <w:r w:rsidRPr="00341D99">
        <w:rPr>
          <w:rFonts w:ascii="Book Antiqua" w:hAnsi="Book Antiqua" w:cs="Al Tarikh"/>
          <w:color w:val="000000" w:themeColor="text1"/>
          <w:sz w:val="24"/>
          <w:szCs w:val="24"/>
        </w:rPr>
        <w:t xml:space="preserve"> insulin resistance </w:t>
      </w:r>
      <w:r w:rsidRPr="00341D99">
        <w:rPr>
          <w:rFonts w:ascii="Book Antiqua" w:hAnsi="Book Antiqua" w:cs="Al Tarikh"/>
          <w:color w:val="000000" w:themeColor="text1"/>
          <w:sz w:val="24"/>
          <w:szCs w:val="24"/>
        </w:rPr>
        <w:lastRenderedPageBreak/>
        <w:t>in metabolic disease? By blocking translocation of the glucose transporter</w:t>
      </w:r>
      <w:r w:rsidR="0083172A" w:rsidRPr="00341D99">
        <w:rPr>
          <w:rFonts w:ascii="Book Antiqua" w:hAnsi="Book Antiqua" w:cs="Al Tarikh"/>
          <w:color w:val="000000" w:themeColor="text1"/>
          <w:sz w:val="24"/>
          <w:szCs w:val="24"/>
        </w:rPr>
        <w:t xml:space="preserve"> 4</w:t>
      </w:r>
      <w:r w:rsidR="00D11104" w:rsidRPr="00341D99">
        <w:rPr>
          <w:rFonts w:ascii="Book Antiqua" w:hAnsi="Book Antiqua" w:cs="Al Tarikh"/>
          <w:color w:val="000000" w:themeColor="text1"/>
          <w:sz w:val="24"/>
          <w:szCs w:val="24"/>
        </w:rPr>
        <w:t xml:space="preserve"> through the inhibition of </w:t>
      </w:r>
      <w:bookmarkStart w:id="43" w:name="OLE_LINK34"/>
      <w:bookmarkStart w:id="44" w:name="OLE_LINK18"/>
      <w:bookmarkStart w:id="45" w:name="OLE_LINK31"/>
      <w:proofErr w:type="spellStart"/>
      <w:r w:rsidR="00D11104" w:rsidRPr="00341D99">
        <w:rPr>
          <w:rFonts w:ascii="Book Antiqua" w:hAnsi="Book Antiqua" w:cs="Al Tarikh"/>
          <w:color w:val="000000" w:themeColor="text1"/>
          <w:sz w:val="24"/>
          <w:szCs w:val="24"/>
        </w:rPr>
        <w:t>Akt</w:t>
      </w:r>
      <w:bookmarkEnd w:id="43"/>
      <w:proofErr w:type="spellEnd"/>
      <w:r w:rsidR="00D11104" w:rsidRPr="00341D99">
        <w:rPr>
          <w:rFonts w:ascii="Book Antiqua" w:hAnsi="Book Antiqua" w:cs="Al Tarikh"/>
          <w:color w:val="000000" w:themeColor="text1"/>
          <w:sz w:val="24"/>
          <w:szCs w:val="24"/>
        </w:rPr>
        <w:t>/PKB</w:t>
      </w:r>
      <w:bookmarkEnd w:id="44"/>
      <w:bookmarkEnd w:id="45"/>
      <w:r w:rsidR="0091438A" w:rsidRPr="00341D99">
        <w:rPr>
          <w:rFonts w:ascii="Book Antiqua" w:hAnsi="Book Antiqua" w:cs="Al Tarikh"/>
          <w:color w:val="000000" w:themeColor="text1"/>
          <w:sz w:val="24"/>
          <w:szCs w:val="24"/>
        </w:rPr>
        <w:t xml:space="preserve"> activation</w:t>
      </w:r>
      <w:r w:rsidRPr="00341D99">
        <w:rPr>
          <w:rFonts w:ascii="Book Antiqua" w:hAnsi="Book Antiqua" w:cs="Al Tarikh"/>
          <w:color w:val="000000" w:themeColor="text1"/>
          <w:sz w:val="24"/>
          <w:szCs w:val="24"/>
        </w:rPr>
        <w:t xml:space="preserve">, </w:t>
      </w:r>
      <w:proofErr w:type="spellStart"/>
      <w:r w:rsidRPr="00341D99">
        <w:rPr>
          <w:rFonts w:ascii="Book Antiqua" w:hAnsi="Book Antiqua" w:cs="Al Tarikh"/>
          <w:color w:val="000000" w:themeColor="text1"/>
          <w:sz w:val="24"/>
          <w:szCs w:val="24"/>
        </w:rPr>
        <w:t>ceramides</w:t>
      </w:r>
      <w:proofErr w:type="spellEnd"/>
      <w:r w:rsidRPr="00341D99">
        <w:rPr>
          <w:rFonts w:ascii="Book Antiqua" w:hAnsi="Book Antiqua" w:cs="Al Tarikh"/>
          <w:color w:val="000000" w:themeColor="text1"/>
          <w:sz w:val="24"/>
          <w:szCs w:val="24"/>
        </w:rPr>
        <w:t xml:space="preserve"> inhibit insulin-stimulated glucose uptake and glycogen synthesis in adipocytes and isolated skeletal </w:t>
      </w:r>
      <w:proofErr w:type="gramStart"/>
      <w:r w:rsidRPr="00341D99">
        <w:rPr>
          <w:rFonts w:ascii="Book Antiqua" w:hAnsi="Book Antiqua" w:cs="Al Tarikh"/>
          <w:color w:val="000000" w:themeColor="text1"/>
          <w:sz w:val="24"/>
          <w:szCs w:val="24"/>
        </w:rPr>
        <w:t>muscle</w:t>
      </w:r>
      <w:proofErr w:type="gramEnd"/>
      <w:r w:rsidR="00C84334" w:rsidRPr="00341D99">
        <w:rPr>
          <w:rFonts w:ascii="Book Antiqua" w:hAnsi="Book Antiqua" w:cs="Al Tarikh"/>
          <w:color w:val="000000" w:themeColor="text1"/>
          <w:sz w:val="24"/>
          <w:szCs w:val="24"/>
        </w:rPr>
        <w:fldChar w:fldCharType="begin">
          <w:fldData xml:space="preserve">PEVuZE5vdGU+PENpdGU+PEF1dGhvcj5Ib2ZtYW5uPC9BdXRob3I+PFllYXI+MTk5ODwvWWVhcj48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PEVuZE5vdGU+PENpdGU+PEF1dGhvcj5Ib2ZtYW5uPC9BdXRob3I+PFllYXI+MTk5ODwvWWVhcj48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BF784B" w:rsidRPr="00341D99">
        <w:rPr>
          <w:rFonts w:ascii="Book Antiqua" w:hAnsi="Book Antiqua" w:cs="Al Tarikh"/>
          <w:noProof/>
          <w:color w:val="000000" w:themeColor="text1"/>
          <w:sz w:val="24"/>
          <w:szCs w:val="24"/>
          <w:vertAlign w:val="superscript"/>
        </w:rPr>
        <w:t>[36,</w:t>
      </w:r>
      <w:r w:rsidR="006728E6" w:rsidRPr="00341D99">
        <w:rPr>
          <w:rFonts w:ascii="Book Antiqua" w:hAnsi="Book Antiqua" w:cs="Al Tarikh"/>
          <w:noProof/>
          <w:color w:val="000000" w:themeColor="text1"/>
          <w:sz w:val="24"/>
          <w:szCs w:val="24"/>
          <w:vertAlign w:val="superscript"/>
        </w:rPr>
        <w:t>37]</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w:t>
      </w:r>
      <w:r w:rsidR="00D11104" w:rsidRPr="00341D99">
        <w:rPr>
          <w:rFonts w:ascii="Book Antiqua" w:hAnsi="Book Antiqua" w:cs="Al Tarikh"/>
          <w:color w:val="000000" w:themeColor="text1"/>
          <w:sz w:val="24"/>
          <w:szCs w:val="24"/>
        </w:rPr>
        <w:t>Ceramides</w:t>
      </w:r>
      <w:r w:rsidRPr="00341D99">
        <w:rPr>
          <w:rFonts w:ascii="Book Antiqua" w:hAnsi="Book Antiqua" w:cs="Al Tarikh"/>
          <w:color w:val="000000" w:themeColor="text1"/>
          <w:sz w:val="24"/>
          <w:szCs w:val="24"/>
        </w:rPr>
        <w:t xml:space="preserve"> block </w:t>
      </w:r>
      <w:r w:rsidRPr="00341D99">
        <w:rPr>
          <w:rFonts w:ascii="Book Antiqua" w:eastAsia="宋体" w:hAnsi="Book Antiqua" w:cs="Al Tarikh"/>
          <w:color w:val="000000" w:themeColor="text1"/>
          <w:sz w:val="24"/>
          <w:szCs w:val="24"/>
        </w:rPr>
        <w:t xml:space="preserve">the </w:t>
      </w:r>
      <w:r w:rsidRPr="00341D99">
        <w:rPr>
          <w:rFonts w:ascii="Book Antiqua" w:hAnsi="Book Antiqua" w:cs="Al Tarikh"/>
          <w:color w:val="000000" w:themeColor="text1"/>
          <w:sz w:val="24"/>
          <w:szCs w:val="24"/>
        </w:rPr>
        <w:t xml:space="preserve">activation of </w:t>
      </w:r>
      <w:proofErr w:type="spellStart"/>
      <w:r w:rsidRPr="00341D99">
        <w:rPr>
          <w:rFonts w:ascii="Book Antiqua" w:hAnsi="Book Antiqua" w:cs="Al Tarikh"/>
          <w:color w:val="000000" w:themeColor="text1"/>
          <w:sz w:val="24"/>
          <w:szCs w:val="24"/>
        </w:rPr>
        <w:t>Akt</w:t>
      </w:r>
      <w:proofErr w:type="spellEnd"/>
      <w:r w:rsidRPr="00341D99">
        <w:rPr>
          <w:rFonts w:ascii="Book Antiqua" w:hAnsi="Book Antiqua" w:cs="Al Tarikh"/>
          <w:color w:val="000000" w:themeColor="text1"/>
          <w:sz w:val="24"/>
          <w:szCs w:val="24"/>
        </w:rPr>
        <w:t>/PKB</w:t>
      </w:r>
      <w:r w:rsidR="00D11104" w:rsidRPr="00341D99">
        <w:rPr>
          <w:rFonts w:ascii="Book Antiqua" w:hAnsi="Book Antiqua" w:cs="Al Tarikh"/>
          <w:color w:val="000000" w:themeColor="text1"/>
          <w:sz w:val="24"/>
          <w:szCs w:val="24"/>
        </w:rPr>
        <w:t xml:space="preserve"> through two key </w:t>
      </w:r>
      <w:r w:rsidRPr="00341D99">
        <w:rPr>
          <w:rFonts w:ascii="Book Antiqua" w:eastAsia="宋体" w:hAnsi="Book Antiqua" w:cs="Al Tarikh"/>
          <w:color w:val="000000" w:themeColor="text1"/>
          <w:sz w:val="24"/>
          <w:szCs w:val="24"/>
        </w:rPr>
        <w:t>regulatory</w:t>
      </w:r>
      <w:r w:rsidRPr="00341D99">
        <w:rPr>
          <w:rFonts w:ascii="Book Antiqua" w:hAnsi="Book Antiqua" w:cs="Al Tarikh"/>
          <w:color w:val="000000" w:themeColor="text1"/>
          <w:sz w:val="24"/>
          <w:szCs w:val="24"/>
        </w:rPr>
        <w:t xml:space="preserve"> mechanisms. First, ceramide activates </w:t>
      </w:r>
      <w:r w:rsidR="00323F61" w:rsidRPr="00341D99">
        <w:rPr>
          <w:rFonts w:ascii="Book Antiqua" w:hAnsi="Book Antiqua" w:cs="Al Tarikh"/>
          <w:color w:val="000000" w:themeColor="text1"/>
          <w:sz w:val="24"/>
          <w:szCs w:val="24"/>
        </w:rPr>
        <w:t xml:space="preserve">the </w:t>
      </w:r>
      <w:r w:rsidRPr="00341D99">
        <w:rPr>
          <w:rFonts w:ascii="Book Antiqua" w:hAnsi="Book Antiqua" w:cs="Al Tarikh"/>
          <w:color w:val="000000" w:themeColor="text1"/>
          <w:sz w:val="24"/>
          <w:szCs w:val="24"/>
        </w:rPr>
        <w:t xml:space="preserve">atypical </w:t>
      </w:r>
      <w:r w:rsidR="00BF784B" w:rsidRPr="00341D99">
        <w:rPr>
          <w:rFonts w:ascii="Book Antiqua" w:hAnsi="Book Antiqua" w:cs="Al Tarikh"/>
          <w:color w:val="000000" w:themeColor="text1"/>
          <w:sz w:val="24"/>
          <w:szCs w:val="24"/>
        </w:rPr>
        <w:t>protein kinase C</w:t>
      </w:r>
      <w:r w:rsidRPr="00341D99">
        <w:rPr>
          <w:rFonts w:ascii="Book Antiqua" w:hAnsi="Book Antiqua" w:cs="Al Tarikh"/>
          <w:color w:val="000000" w:themeColor="text1"/>
          <w:sz w:val="24"/>
          <w:szCs w:val="24"/>
        </w:rPr>
        <w:t xml:space="preserve"> isoform </w:t>
      </w:r>
      <w:bookmarkStart w:id="46" w:name="OLE_LINK13"/>
      <w:bookmarkStart w:id="47" w:name="OLE_LINK15"/>
      <w:r w:rsidRPr="00341D99">
        <w:rPr>
          <w:rFonts w:ascii="Book Antiqua" w:hAnsi="Book Antiqua" w:cs="Al Tarikh"/>
          <w:color w:val="000000" w:themeColor="text1"/>
          <w:sz w:val="24"/>
          <w:szCs w:val="24"/>
        </w:rPr>
        <w:t xml:space="preserve">protein kinase </w:t>
      </w:r>
      <w:proofErr w:type="spellStart"/>
      <w:r w:rsidRPr="00341D99">
        <w:rPr>
          <w:rFonts w:ascii="Book Antiqua" w:hAnsi="Book Antiqua" w:cs="Al Tarikh"/>
          <w:color w:val="000000" w:themeColor="text1"/>
          <w:sz w:val="24"/>
          <w:szCs w:val="24"/>
        </w:rPr>
        <w:t>C</w:t>
      </w:r>
      <w:r w:rsidRPr="00341D99">
        <w:rPr>
          <w:rFonts w:ascii="Book Antiqua" w:eastAsiaTheme="majorEastAsia" w:hAnsi="Book Antiqua" w:cs="Al Tarikh"/>
          <w:color w:val="000000" w:themeColor="text1"/>
          <w:sz w:val="24"/>
          <w:szCs w:val="24"/>
        </w:rPr>
        <w:t>ç</w:t>
      </w:r>
      <w:bookmarkEnd w:id="46"/>
      <w:bookmarkEnd w:id="47"/>
      <w:proofErr w:type="spellEnd"/>
      <w:r w:rsidRPr="00341D99">
        <w:rPr>
          <w:rFonts w:ascii="Book Antiqua" w:hAnsi="Book Antiqua" w:cs="Al Tarikh"/>
          <w:color w:val="000000" w:themeColor="text1"/>
          <w:sz w:val="24"/>
          <w:szCs w:val="24"/>
        </w:rPr>
        <w:t xml:space="preserve"> and stabilizes interactions between </w:t>
      </w:r>
      <w:proofErr w:type="spellStart"/>
      <w:r w:rsidRPr="00341D99">
        <w:rPr>
          <w:rFonts w:ascii="Book Antiqua" w:hAnsi="Book Antiqua" w:cs="Al Tarikh"/>
          <w:color w:val="000000" w:themeColor="text1"/>
          <w:sz w:val="24"/>
          <w:szCs w:val="24"/>
        </w:rPr>
        <w:t>Akt</w:t>
      </w:r>
      <w:proofErr w:type="spellEnd"/>
      <w:r w:rsidRPr="00341D99">
        <w:rPr>
          <w:rFonts w:ascii="Book Antiqua" w:hAnsi="Book Antiqua" w:cs="Al Tarikh"/>
          <w:color w:val="000000" w:themeColor="text1"/>
          <w:sz w:val="24"/>
          <w:szCs w:val="24"/>
        </w:rPr>
        <w:t xml:space="preserve">/PKB and </w:t>
      </w:r>
      <w:bookmarkStart w:id="48" w:name="OLE_LINK36"/>
      <w:bookmarkStart w:id="49" w:name="OLE_LINK37"/>
      <w:bookmarkStart w:id="50" w:name="OLE_LINK38"/>
      <w:r w:rsidR="00BF784B" w:rsidRPr="00341D99">
        <w:rPr>
          <w:rFonts w:ascii="Book Antiqua" w:hAnsi="Book Antiqua" w:cs="Al Tarikh"/>
          <w:color w:val="000000" w:themeColor="text1"/>
          <w:sz w:val="24"/>
          <w:szCs w:val="24"/>
        </w:rPr>
        <w:t xml:space="preserve">protein kinase </w:t>
      </w:r>
      <w:proofErr w:type="spellStart"/>
      <w:r w:rsidR="00BF784B" w:rsidRPr="00341D99">
        <w:rPr>
          <w:rFonts w:ascii="Book Antiqua" w:hAnsi="Book Antiqua" w:cs="Al Tarikh"/>
          <w:color w:val="000000" w:themeColor="text1"/>
          <w:sz w:val="24"/>
          <w:szCs w:val="24"/>
        </w:rPr>
        <w:t>C</w:t>
      </w:r>
      <w:r w:rsidRPr="00341D99">
        <w:rPr>
          <w:rFonts w:ascii="Book Antiqua" w:hAnsi="Book Antiqua" w:cs="Cambria"/>
          <w:color w:val="000000" w:themeColor="text1"/>
          <w:sz w:val="24"/>
          <w:szCs w:val="24"/>
        </w:rPr>
        <w:t>ç</w:t>
      </w:r>
      <w:bookmarkEnd w:id="48"/>
      <w:bookmarkEnd w:id="49"/>
      <w:bookmarkEnd w:id="50"/>
      <w:proofErr w:type="spellEnd"/>
      <w:r w:rsidRPr="00341D99">
        <w:rPr>
          <w:rFonts w:ascii="Book Antiqua" w:hAnsi="Book Antiqua" w:cs="Al Tarikh"/>
          <w:color w:val="000000" w:themeColor="text1"/>
          <w:sz w:val="24"/>
          <w:szCs w:val="24"/>
        </w:rPr>
        <w:t xml:space="preserve"> by recruiting the enzymes to detergent-resistant membrane fractions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&lt;EndNote&gt;&lt;Cite&gt;&lt;Author&gt;Fox&lt;/Author&gt;&lt;Year&gt;2007&lt;/Year&gt;&lt;RecNum&gt;217&lt;/RecNum&gt;&lt;DisplayText&gt;&lt;style face="superscript"&gt;[38]&lt;/style&gt;&lt;/DisplayText&gt;&lt;record&gt;&lt;rec-number&gt;217&lt;/rec-number&gt;&lt;foreign-keys&gt;&lt;key app="EN" db-id="ztpet0rp752rwdessv7vfw592z5fpdzx90rd" timestamp="1581597726"&gt;217&lt;/key&gt;&lt;/foreign-keys&gt;&lt;ref-type name="Journal Article"&gt;17&lt;/ref-type&gt;&lt;contributors&gt;&lt;authors&gt;&lt;author&gt;Fox, T. E.&lt;/author&gt;&lt;author&gt;Houck, K. L.&lt;/author&gt;&lt;author&gt;O&amp;apos;Neill, S. M.&lt;/author&gt;&lt;author&gt;Nagarajan, M.&lt;/author&gt;&lt;author&gt;Stover, T. C.&lt;/author&gt;&lt;author&gt;Pomianowski, P. T.&lt;/author&gt;&lt;author&gt;Unal, O.&lt;/author&gt;&lt;author&gt;Yun, J. K.&lt;/author&gt;&lt;author&gt;Naides, S. J.&lt;/author&gt;&lt;author&gt;Kester, M.&lt;/author&gt;&lt;/authors&gt;&lt;/contributors&gt;&lt;auth-address&gt;Department of Pharmacology College of Medicine, Pennsylvania State University, Hershey, Pennsylvania 17033, USA.&lt;/auth-address&gt;&lt;titles&gt;&lt;title&gt;Ceramide recruits and activates protein kinase C zeta (PKC zeta) within structured membrane microdomains&lt;/title&gt;&lt;secondary-title&gt;J.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chemistry&lt;/abbr-1&gt;&lt;/alt-periodical&gt;&lt;pages&gt;12450-7&lt;/pages&gt;&lt;volume&gt;282&lt;/volume&gt;&lt;number&gt;17&lt;/number&gt;&lt;dates&gt;&lt;year&gt;2007&lt;/year&gt;&lt;pub-dates&gt;&lt;date&gt;Apr 27&lt;/date&gt;&lt;/pub-dates&gt;&lt;/dates&gt;&lt;isbn&gt;0021-9258&lt;/isbn&gt;&lt;accession-num&gt;17308302&lt;/accession-num&gt;&lt;urls&gt;&lt;/urls&gt;&lt;electronic-resource-num&gt;10.1074/jbc.M700082200&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[38]</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The enzyme’s PH domain of </w:t>
      </w:r>
      <w:proofErr w:type="spellStart"/>
      <w:r w:rsidRPr="00341D99">
        <w:rPr>
          <w:rFonts w:ascii="Book Antiqua" w:hAnsi="Book Antiqua" w:cs="Al Tarikh"/>
          <w:color w:val="000000" w:themeColor="text1"/>
          <w:sz w:val="24"/>
          <w:szCs w:val="24"/>
        </w:rPr>
        <w:t>Akt</w:t>
      </w:r>
      <w:proofErr w:type="spellEnd"/>
      <w:r w:rsidRPr="00341D99">
        <w:rPr>
          <w:rFonts w:ascii="Book Antiqua" w:hAnsi="Book Antiqua" w:cs="Al Tarikh"/>
          <w:color w:val="000000" w:themeColor="text1"/>
          <w:sz w:val="24"/>
          <w:szCs w:val="24"/>
        </w:rPr>
        <w:t xml:space="preserve">/PKB reduces its affinity for </w:t>
      </w:r>
      <w:proofErr w:type="spellStart"/>
      <w:r w:rsidRPr="00341D99">
        <w:rPr>
          <w:rFonts w:ascii="Book Antiqua" w:hAnsi="Book Antiqua" w:cs="Al Tarikh"/>
          <w:color w:val="000000" w:themeColor="text1"/>
          <w:sz w:val="24"/>
          <w:szCs w:val="24"/>
        </w:rPr>
        <w:t>phosphoinositides</w:t>
      </w:r>
      <w:proofErr w:type="spellEnd"/>
      <w:r w:rsidRPr="00341D99">
        <w:rPr>
          <w:rFonts w:ascii="Book Antiqua" w:hAnsi="Book Antiqua" w:cs="Al Tarikh"/>
          <w:color w:val="000000" w:themeColor="text1"/>
          <w:sz w:val="24"/>
          <w:szCs w:val="24"/>
        </w:rPr>
        <w:t xml:space="preserve">, resulting in inactivation of </w:t>
      </w:r>
      <w:proofErr w:type="spellStart"/>
      <w:r w:rsidRPr="00341D99">
        <w:rPr>
          <w:rFonts w:ascii="Book Antiqua" w:hAnsi="Book Antiqua" w:cs="Al Tarikh"/>
          <w:color w:val="000000" w:themeColor="text1"/>
          <w:sz w:val="24"/>
          <w:szCs w:val="24"/>
        </w:rPr>
        <w:t>Akt</w:t>
      </w:r>
      <w:proofErr w:type="spellEnd"/>
      <w:r w:rsidRPr="00341D99">
        <w:rPr>
          <w:rFonts w:ascii="Book Antiqua" w:hAnsi="Book Antiqua" w:cs="Al Tarikh"/>
          <w:color w:val="000000" w:themeColor="text1"/>
          <w:sz w:val="24"/>
          <w:szCs w:val="24"/>
        </w:rPr>
        <w:t xml:space="preserve">/PKB and preventing the translocation of </w:t>
      </w:r>
      <w:proofErr w:type="spellStart"/>
      <w:r w:rsidRPr="00341D99">
        <w:rPr>
          <w:rFonts w:ascii="Book Antiqua" w:hAnsi="Book Antiqua" w:cs="Al Tarikh"/>
          <w:color w:val="000000" w:themeColor="text1"/>
          <w:sz w:val="24"/>
          <w:szCs w:val="24"/>
        </w:rPr>
        <w:t>Akt</w:t>
      </w:r>
      <w:proofErr w:type="spellEnd"/>
      <w:r w:rsidRPr="00341D99">
        <w:rPr>
          <w:rFonts w:ascii="Book Antiqua" w:hAnsi="Book Antiqua" w:cs="Al Tarikh"/>
          <w:color w:val="000000" w:themeColor="text1"/>
          <w:sz w:val="24"/>
          <w:szCs w:val="24"/>
        </w:rPr>
        <w:t xml:space="preserve">/PKB to the plasma </w:t>
      </w:r>
      <w:proofErr w:type="gramStart"/>
      <w:r w:rsidRPr="00341D99">
        <w:rPr>
          <w:rFonts w:ascii="Book Antiqua" w:hAnsi="Book Antiqua" w:cs="Al Tarikh"/>
          <w:color w:val="000000" w:themeColor="text1"/>
          <w:sz w:val="24"/>
          <w:szCs w:val="24"/>
        </w:rPr>
        <w:t>membrane</w:t>
      </w:r>
      <w:proofErr w:type="gramEnd"/>
      <w:r w:rsidR="00C84334" w:rsidRPr="00341D99">
        <w:rPr>
          <w:rFonts w:ascii="Book Antiqua" w:hAnsi="Book Antiqua" w:cs="Al Tarikh"/>
          <w:color w:val="000000" w:themeColor="text1"/>
          <w:sz w:val="24"/>
          <w:szCs w:val="24"/>
        </w:rPr>
        <w:fldChar w:fldCharType="begin">
          <w:fldData xml:space="preserve">PEVuZE5vdGU+PENpdGU+PEF1dGhvcj5TdHJhdGZvcmQ8L0F1dGhvcj48WWVhcj4yMDAxPC9ZZWFy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PEVuZE5vdGU+PENpdGU+PEF1dGhvcj5TdHJhdGZvcmQ8L0F1dGhvcj48WWVhcj4yMDAxPC9ZZWFy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BF784B" w:rsidRPr="00341D99">
        <w:rPr>
          <w:rFonts w:ascii="Book Antiqua" w:hAnsi="Book Antiqua" w:cs="Al Tarikh"/>
          <w:noProof/>
          <w:color w:val="000000" w:themeColor="text1"/>
          <w:sz w:val="24"/>
          <w:szCs w:val="24"/>
          <w:vertAlign w:val="superscript"/>
        </w:rPr>
        <w:t>[39,</w:t>
      </w:r>
      <w:r w:rsidR="006728E6" w:rsidRPr="00341D99">
        <w:rPr>
          <w:rFonts w:ascii="Book Antiqua" w:hAnsi="Book Antiqua" w:cs="Al Tarikh"/>
          <w:noProof/>
          <w:color w:val="000000" w:themeColor="text1"/>
          <w:sz w:val="24"/>
          <w:szCs w:val="24"/>
          <w:vertAlign w:val="superscript"/>
        </w:rPr>
        <w:t>40]</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The second mechanism is that activation of protein phosphatase 2A</w:t>
      </w:r>
      <w:r w:rsidR="00D11104"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(PPA2,</w:t>
      </w:r>
      <w:r w:rsidR="00D11104"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 xml:space="preserve">the primary phosphatase responsible </w:t>
      </w:r>
      <w:r w:rsidRPr="00341D99">
        <w:rPr>
          <w:rFonts w:ascii="Book Antiqua" w:eastAsia="宋体" w:hAnsi="Book Antiqua" w:cs="Al Tarikh"/>
          <w:color w:val="000000" w:themeColor="text1"/>
          <w:sz w:val="24"/>
          <w:szCs w:val="24"/>
        </w:rPr>
        <w:t xml:space="preserve">for </w:t>
      </w:r>
      <w:r w:rsidRPr="00341D99">
        <w:rPr>
          <w:rFonts w:ascii="Book Antiqua" w:hAnsi="Book Antiqua" w:cs="Al Tarikh"/>
          <w:color w:val="000000" w:themeColor="text1"/>
          <w:sz w:val="24"/>
          <w:szCs w:val="24"/>
        </w:rPr>
        <w:t xml:space="preserve">dephosphorylating </w:t>
      </w:r>
      <w:proofErr w:type="spellStart"/>
      <w:r w:rsidRPr="00341D99">
        <w:rPr>
          <w:rFonts w:ascii="Book Antiqua" w:hAnsi="Book Antiqua" w:cs="Al Tarikh"/>
          <w:color w:val="000000" w:themeColor="text1"/>
          <w:sz w:val="24"/>
          <w:szCs w:val="24"/>
        </w:rPr>
        <w:t>Akt</w:t>
      </w:r>
      <w:proofErr w:type="spellEnd"/>
      <w:r w:rsidRPr="00341D99">
        <w:rPr>
          <w:rFonts w:ascii="Book Antiqua" w:hAnsi="Book Antiqua" w:cs="Al Tarikh"/>
          <w:color w:val="000000" w:themeColor="text1"/>
          <w:sz w:val="24"/>
          <w:szCs w:val="24"/>
        </w:rPr>
        <w:t xml:space="preserve">/PKB) </w:t>
      </w:r>
      <w:r w:rsidRPr="00341D99">
        <w:rPr>
          <w:rFonts w:ascii="Book Antiqua" w:eastAsia="宋体" w:hAnsi="Book Antiqua" w:cs="Al Tarikh"/>
          <w:color w:val="000000" w:themeColor="text1"/>
          <w:sz w:val="24"/>
          <w:szCs w:val="24"/>
        </w:rPr>
        <w:t>dephosphorylates</w:t>
      </w:r>
      <w:r w:rsidRPr="00341D99">
        <w:rPr>
          <w:rFonts w:ascii="Book Antiqua" w:hAnsi="Book Antiqua" w:cs="Al Tarikh"/>
          <w:color w:val="000000" w:themeColor="text1"/>
          <w:sz w:val="24"/>
          <w:szCs w:val="24"/>
        </w:rPr>
        <w:t xml:space="preserve"> </w:t>
      </w:r>
      <w:proofErr w:type="spellStart"/>
      <w:r w:rsidRPr="00341D99">
        <w:rPr>
          <w:rFonts w:ascii="Book Antiqua" w:hAnsi="Book Antiqua" w:cs="Al Tarikh"/>
          <w:color w:val="000000" w:themeColor="text1"/>
          <w:sz w:val="24"/>
          <w:szCs w:val="24"/>
        </w:rPr>
        <w:t>Akt</w:t>
      </w:r>
      <w:proofErr w:type="spellEnd"/>
      <w:r w:rsidRPr="00341D99">
        <w:rPr>
          <w:rFonts w:ascii="Book Antiqua" w:hAnsi="Book Antiqua" w:cs="Al Tarikh"/>
          <w:color w:val="000000" w:themeColor="text1"/>
          <w:sz w:val="24"/>
          <w:szCs w:val="24"/>
        </w:rPr>
        <w:t xml:space="preserve">/PKB. The effects of </w:t>
      </w:r>
      <w:proofErr w:type="spellStart"/>
      <w:r w:rsidRPr="00341D99">
        <w:rPr>
          <w:rFonts w:ascii="Book Antiqua" w:hAnsi="Book Antiqua" w:cs="Al Tarikh"/>
          <w:color w:val="000000" w:themeColor="text1"/>
          <w:sz w:val="24"/>
          <w:szCs w:val="24"/>
        </w:rPr>
        <w:t>ceramide</w:t>
      </w:r>
      <w:proofErr w:type="spellEnd"/>
      <w:r w:rsidRPr="00341D99">
        <w:rPr>
          <w:rFonts w:ascii="Book Antiqua" w:hAnsi="Book Antiqua" w:cs="Al Tarikh"/>
          <w:color w:val="000000" w:themeColor="text1"/>
          <w:sz w:val="24"/>
          <w:szCs w:val="24"/>
        </w:rPr>
        <w:t xml:space="preserve"> on </w:t>
      </w:r>
      <w:proofErr w:type="spellStart"/>
      <w:r w:rsidRPr="00341D99">
        <w:rPr>
          <w:rFonts w:ascii="Book Antiqua" w:hAnsi="Book Antiqua" w:cs="Al Tarikh"/>
          <w:color w:val="000000" w:themeColor="text1"/>
          <w:sz w:val="24"/>
          <w:szCs w:val="24"/>
        </w:rPr>
        <w:t>Akt</w:t>
      </w:r>
      <w:proofErr w:type="spellEnd"/>
      <w:r w:rsidRPr="00341D99">
        <w:rPr>
          <w:rFonts w:ascii="Book Antiqua" w:hAnsi="Book Antiqua" w:cs="Al Tarikh"/>
          <w:color w:val="000000" w:themeColor="text1"/>
          <w:sz w:val="24"/>
          <w:szCs w:val="24"/>
        </w:rPr>
        <w:t xml:space="preserve">/PKB can be prevented by </w:t>
      </w:r>
      <w:r w:rsidR="00323F61" w:rsidRPr="00341D99">
        <w:rPr>
          <w:rFonts w:ascii="Book Antiqua" w:hAnsi="Book Antiqua" w:cs="Al Tarikh"/>
          <w:color w:val="000000" w:themeColor="text1"/>
          <w:sz w:val="24"/>
          <w:szCs w:val="24"/>
        </w:rPr>
        <w:t>add</w:t>
      </w:r>
      <w:r w:rsidR="00110BF3" w:rsidRPr="00341D99">
        <w:rPr>
          <w:rFonts w:ascii="Book Antiqua" w:hAnsi="Book Antiqua" w:cs="Al Tarikh"/>
          <w:color w:val="000000" w:themeColor="text1"/>
          <w:sz w:val="24"/>
          <w:szCs w:val="24"/>
        </w:rPr>
        <w:t>ing</w:t>
      </w:r>
      <w:r w:rsidR="00323F61" w:rsidRPr="00341D99">
        <w:rPr>
          <w:rFonts w:ascii="Book Antiqua" w:hAnsi="Book Antiqua" w:cs="Al Tarikh"/>
          <w:color w:val="000000" w:themeColor="text1"/>
          <w:sz w:val="24"/>
          <w:szCs w:val="24"/>
        </w:rPr>
        <w:t xml:space="preserve"> </w:t>
      </w:r>
      <w:proofErr w:type="spellStart"/>
      <w:r w:rsidRPr="00341D99">
        <w:rPr>
          <w:rFonts w:ascii="Book Antiqua" w:hAnsi="Book Antiqua" w:cs="Al Tarikh"/>
          <w:color w:val="000000" w:themeColor="text1"/>
          <w:sz w:val="24"/>
          <w:szCs w:val="24"/>
        </w:rPr>
        <w:t>okadaic</w:t>
      </w:r>
      <w:proofErr w:type="spellEnd"/>
      <w:r w:rsidRPr="00341D99">
        <w:rPr>
          <w:rFonts w:ascii="Book Antiqua" w:hAnsi="Book Antiqua" w:cs="Al Tarikh"/>
          <w:color w:val="000000" w:themeColor="text1"/>
          <w:sz w:val="24"/>
          <w:szCs w:val="24"/>
        </w:rPr>
        <w:t xml:space="preserve"> acid or </w:t>
      </w:r>
      <w:r w:rsidRPr="00341D99">
        <w:rPr>
          <w:rFonts w:ascii="Book Antiqua" w:eastAsia="宋体" w:hAnsi="Book Antiqua" w:cs="Al Tarikh"/>
          <w:color w:val="000000" w:themeColor="text1"/>
          <w:sz w:val="24"/>
          <w:szCs w:val="24"/>
        </w:rPr>
        <w:t>overexpressing</w:t>
      </w:r>
      <w:r w:rsidRPr="00341D99">
        <w:rPr>
          <w:rFonts w:ascii="Book Antiqua" w:hAnsi="Book Antiqua" w:cs="Al Tarikh"/>
          <w:color w:val="000000" w:themeColor="text1"/>
          <w:sz w:val="24"/>
          <w:szCs w:val="24"/>
        </w:rPr>
        <w:t xml:space="preserve"> the SV40 small T antigen to inhibit PPA2</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&lt;EndNote&gt;&lt;Cite&gt;&lt;Author&gt;Chavez&lt;/Author&gt;&lt;Year&gt;2003&lt;/Year&gt;&lt;RecNum&gt;218&lt;/RecNum&gt;&lt;DisplayText&gt;&lt;style face="superscript"&gt;[41]&lt;/style&gt;&lt;/DisplayText&gt;&lt;record&gt;&lt;rec-number&gt;218&lt;/rec-number&gt;&lt;foreign-keys&gt;&lt;key app="EN" db-id="ztpet0rp752rwdessv7vfw592z5fpdzx90rd" timestamp="1581597726"&gt;218&lt;/key&gt;&lt;/foreign-keys&gt;&lt;ref-type name="Journal Article"&gt;17&lt;/ref-type&gt;&lt;contributors&gt;&lt;authors&gt;&lt;author&gt;Chavez, J. A.&lt;/author&gt;&lt;author&gt;Knotts, T. A.&lt;/author&gt;&lt;author&gt;Wang, L. P.&lt;/author&gt;&lt;author&gt;Li, G.&lt;/author&gt;&lt;author&gt;Dobrowsky, R. T.&lt;/author&gt;&lt;author&gt;Florant, G. L.&lt;/author&gt;&lt;author&gt;Summers, S. A.&lt;/author&gt;&lt;/authors&gt;&lt;/contributors&gt;&lt;auth-address&gt;Department of Biochemistry and Molecular Biology, Colorado State University, Fort Collins 80523-1870, USA.&lt;/auth-address&gt;&lt;titles&gt;&lt;title&gt;A role for ceramide, but not diacylglycerol, in the antagonism of insulin signal transduction by saturated fatty acids&lt;/title&gt;&lt;secondary-title&gt;J.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chemistry&lt;/abbr-1&gt;&lt;/alt-periodical&gt;&lt;pages&gt;10297-303&lt;/pages&gt;&lt;volume&gt;278&lt;/volume&gt;&lt;number&gt;12&lt;/number&gt;&lt;dates&gt;&lt;year&gt;2003&lt;/year&gt;&lt;pub-dates&gt;&lt;date&gt;Mar 21&lt;/date&gt;&lt;/pub-dates&gt;&lt;/dates&gt;&lt;isbn&gt;0021-9258&lt;/isbn&gt;&lt;accession-num&gt;12525490&lt;/accession-num&gt;&lt;urls&gt;&lt;/urls&gt;&lt;electronic-resource-num&gt;10.1074/jbc.M212307200&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[41]</w:t>
      </w:r>
      <w:r w:rsidR="00C84334" w:rsidRPr="00341D99">
        <w:rPr>
          <w:rFonts w:ascii="Book Antiqua" w:hAnsi="Book Antiqua" w:cs="Al Tarikh"/>
          <w:color w:val="000000" w:themeColor="text1"/>
          <w:sz w:val="24"/>
          <w:szCs w:val="24"/>
        </w:rPr>
        <w:fldChar w:fldCharType="end"/>
      </w:r>
      <w:r w:rsidR="00BF784B" w:rsidRPr="00341D99">
        <w:rPr>
          <w:rFonts w:ascii="Book Antiqua" w:hAnsi="Book Antiqua" w:cs="Al Tarikh"/>
          <w:color w:val="000000" w:themeColor="text1"/>
          <w:sz w:val="24"/>
          <w:szCs w:val="24"/>
        </w:rPr>
        <w:t xml:space="preserve"> (Figure </w:t>
      </w:r>
      <w:r w:rsidR="00C84334" w:rsidRPr="00341D99">
        <w:rPr>
          <w:rFonts w:ascii="Book Antiqua" w:hAnsi="Book Antiqua" w:cs="Al Tarikh"/>
          <w:color w:val="000000" w:themeColor="text1"/>
          <w:sz w:val="24"/>
          <w:szCs w:val="24"/>
        </w:rPr>
        <w:t>3)</w:t>
      </w:r>
      <w:r w:rsidRPr="00341D99">
        <w:rPr>
          <w:rFonts w:ascii="Book Antiqua" w:hAnsi="Book Antiqua" w:cs="Al Tarikh"/>
          <w:color w:val="000000" w:themeColor="text1"/>
          <w:sz w:val="24"/>
          <w:szCs w:val="24"/>
        </w:rPr>
        <w:t>.</w:t>
      </w:r>
    </w:p>
    <w:p w14:paraId="73BBCEC6" w14:textId="77777777" w:rsidR="00BF784B" w:rsidRPr="00341D99" w:rsidRDefault="00BF784B" w:rsidP="00EF256F">
      <w:pPr>
        <w:snapToGrid w:val="0"/>
        <w:spacing w:line="360" w:lineRule="auto"/>
        <w:rPr>
          <w:rFonts w:ascii="Book Antiqua" w:hAnsi="Book Antiqua" w:cs="Al Tarikh"/>
          <w:b/>
          <w:bCs/>
          <w:color w:val="000000" w:themeColor="text1"/>
          <w:sz w:val="24"/>
          <w:szCs w:val="24"/>
        </w:rPr>
      </w:pPr>
    </w:p>
    <w:p w14:paraId="003F47B3" w14:textId="06E18150" w:rsidR="0065134B" w:rsidRPr="00341D99" w:rsidRDefault="00460765" w:rsidP="00EF256F">
      <w:pPr>
        <w:snapToGrid w:val="0"/>
        <w:spacing w:line="360" w:lineRule="auto"/>
        <w:rPr>
          <w:rFonts w:ascii="Book Antiqua" w:hAnsi="Book Antiqua" w:cs="Al Tarikh"/>
          <w:b/>
          <w:bCs/>
          <w:color w:val="000000" w:themeColor="text1"/>
          <w:sz w:val="24"/>
          <w:szCs w:val="24"/>
          <w:u w:val="single"/>
        </w:rPr>
      </w:pPr>
      <w:r w:rsidRPr="00341D99">
        <w:rPr>
          <w:rFonts w:ascii="Book Antiqua" w:hAnsi="Book Antiqua" w:cs="Al Tarikh"/>
          <w:b/>
          <w:bCs/>
          <w:color w:val="000000" w:themeColor="text1"/>
          <w:sz w:val="24"/>
          <w:szCs w:val="24"/>
          <w:u w:val="single"/>
        </w:rPr>
        <w:t>H</w:t>
      </w:r>
      <w:r w:rsidR="00BF784B" w:rsidRPr="00341D99">
        <w:rPr>
          <w:rFonts w:ascii="Book Antiqua" w:hAnsi="Book Antiqua" w:cs="Al Tarikh"/>
          <w:b/>
          <w:bCs/>
          <w:color w:val="000000" w:themeColor="text1"/>
          <w:sz w:val="24"/>
          <w:szCs w:val="24"/>
          <w:u w:val="single"/>
        </w:rPr>
        <w:t>YPOXIA AND CERAMIDE</w:t>
      </w:r>
    </w:p>
    <w:p w14:paraId="16AE5268" w14:textId="3CBC2723" w:rsidR="0065134B" w:rsidRPr="00341D99" w:rsidRDefault="00460765" w:rsidP="00EF256F">
      <w:pPr>
        <w:snapToGrid w:val="0"/>
        <w:spacing w:line="360" w:lineRule="auto"/>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 xml:space="preserve">HIFα is stabilized and activated </w:t>
      </w:r>
      <w:r w:rsidRPr="00341D99">
        <w:rPr>
          <w:rFonts w:ascii="Book Antiqua" w:eastAsia="宋体" w:hAnsi="Book Antiqua" w:cs="Al Tarikh"/>
          <w:color w:val="000000" w:themeColor="text1"/>
          <w:sz w:val="24"/>
          <w:szCs w:val="24"/>
        </w:rPr>
        <w:t>under</w:t>
      </w:r>
      <w:r w:rsidRPr="00341D99">
        <w:rPr>
          <w:rFonts w:ascii="Book Antiqua" w:hAnsi="Book Antiqua" w:cs="Al Tarikh"/>
          <w:color w:val="000000" w:themeColor="text1"/>
          <w:sz w:val="24"/>
          <w:szCs w:val="24"/>
        </w:rPr>
        <w:t xml:space="preserve"> hypoxic conditions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&lt;EndNote&gt;&lt;Cite&gt;&lt;Author&gt;Ivan&lt;/Author&gt;&lt;Year&gt;2001&lt;/Year&gt;&lt;RecNum&gt;225&lt;/RecNum&gt;&lt;DisplayText&gt;&lt;style face="superscript"&gt;[42]&lt;/style&gt;&lt;/DisplayText&gt;&lt;record&gt;&lt;rec-number&gt;225&lt;/rec-number&gt;&lt;foreign-keys&gt;&lt;key app="EN" db-id="ztpet0rp752rwdessv7vfw592z5fpdzx90rd" timestamp="1581597726"&gt;225&lt;/key&gt;&lt;/foreign-keys&gt;&lt;ref-type name="Journal Article"&gt;17&lt;/ref-type&gt;&lt;contributors&gt;&lt;authors&gt;&lt;author&gt;Ivan, M.&lt;/author&gt;&lt;author&gt;Kondo, K.&lt;/author&gt;&lt;author&gt;Yang, H.&lt;/author&gt;&lt;author&gt;Kim, W.&lt;/author&gt;&lt;author&gt;Valiando, J.&lt;/author&gt;&lt;author&gt;Ohh, M.&lt;/author&gt;&lt;author&gt;Salic, A.&lt;/author&gt;&lt;author&gt;Asara, J. M.&lt;/author&gt;&lt;author&gt;Lane, W. S.&lt;/author&gt;&lt;author&gt;Kaelin, W. G.&lt;/author&gt;&lt;/authors&gt;&lt;/contributors&gt;&lt;auth-address&gt;Dana-Farber Cancer Institute and Brigham and Women&amp;apos;s Hospital, Howard Hughes Medical Institute, Harvard Medical School, 44 Binney Street, Boston, MA 02115, USA.&lt;/auth-address&gt;&lt;titles&gt;&lt;title&gt;HIFalpha targeted for VHL-mediated destruction by proline hydroxylation: implications for O2 sensing&lt;/title&gt;&lt;secondary-title&gt;Science&lt;/secondary-title&gt;&lt;alt-title&gt;Science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N.Y.)&lt;/abbr-1&gt;&lt;/alt-periodical&gt;&lt;pages&gt;464-8&lt;/pages&gt;&lt;volume&gt;292&lt;/volume&gt;&lt;number&gt;5516&lt;/number&gt;&lt;dates&gt;&lt;year&gt;2001&lt;/year&gt;&lt;pub-dates&gt;&lt;date&gt;Apr 20&lt;/date&gt;&lt;/pub-dates&gt;&lt;/dates&gt;&lt;isbn&gt;0036-8075&lt;/isbn&gt;&lt;accession-num&gt;11292862&lt;/accession-num&gt;&lt;urls&gt;&lt;/urls&gt;&lt;electronic-resource-num&gt;10.1126/science.1059817&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[42]</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It seems that hypoxia may enhance the level of ceramide in </w:t>
      </w:r>
      <w:r w:rsidRPr="00341D99">
        <w:rPr>
          <w:rFonts w:ascii="Book Antiqua" w:eastAsia="宋体" w:hAnsi="Book Antiqua" w:cs="Al Tarikh"/>
          <w:color w:val="000000" w:themeColor="text1"/>
          <w:sz w:val="24"/>
          <w:szCs w:val="24"/>
        </w:rPr>
        <w:t>the</w:t>
      </w:r>
      <w:r w:rsidRPr="00341D99">
        <w:rPr>
          <w:rFonts w:ascii="Book Antiqua" w:hAnsi="Book Antiqua" w:cs="Al Tarikh"/>
          <w:color w:val="000000" w:themeColor="text1"/>
          <w:sz w:val="24"/>
          <w:szCs w:val="24"/>
        </w:rPr>
        <w:t xml:space="preserve"> majority of </w:t>
      </w:r>
      <w:r w:rsidRPr="00341D99">
        <w:rPr>
          <w:rFonts w:ascii="Book Antiqua" w:eastAsia="宋体" w:hAnsi="Book Antiqua" w:cs="Al Tarikh"/>
          <w:color w:val="000000" w:themeColor="text1"/>
          <w:sz w:val="24"/>
          <w:szCs w:val="24"/>
        </w:rPr>
        <w:t>tissues</w:t>
      </w:r>
      <w:r w:rsidRPr="00341D99">
        <w:rPr>
          <w:rFonts w:ascii="Book Antiqua" w:hAnsi="Book Antiqua" w:cs="Al Tarikh"/>
          <w:color w:val="000000" w:themeColor="text1"/>
          <w:sz w:val="24"/>
          <w:szCs w:val="24"/>
        </w:rPr>
        <w:t>. Hypoxia leads to ceramide upregulation in NT-2 neuronal precursor cells due to the actions of acid sphingomyelinase and ceramide synthase (LASS-5) to a large extent</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&lt;EndNote&gt;&lt;Cite&gt;&lt;Author&gt;Jin&lt;/Author&gt;&lt;Year&gt;2008&lt;/Year&gt;&lt;RecNum&gt;230&lt;/RecNum&gt;&lt;DisplayText&gt;&lt;style face="superscript"&gt;[43]&lt;/style&gt;&lt;/DisplayText&gt;&lt;record&gt;&lt;rec-number&gt;230&lt;/rec-number&gt;&lt;foreign-keys&gt;&lt;key app="EN" db-id="ztpet0rp752rwdessv7vfw592z5fpdzx90rd" timestamp="1581597726"&gt;230&lt;/key&gt;&lt;/foreign-keys&gt;&lt;ref-type name="Journal Article"&gt;17&lt;/ref-type&gt;&lt;contributors&gt;&lt;authors&gt;&lt;author&gt;Jin, J.&lt;/author&gt;&lt;author&gt;Hou, Q.&lt;/author&gt;&lt;author&gt;Mullen, T. D.&lt;/author&gt;&lt;author&gt;Zeidan, Y. H.&lt;/author&gt;&lt;author&gt;Bielawski, J.&lt;/author&gt;&lt;author&gt;Kraveka, J. M.&lt;/author&gt;&lt;author&gt;Bielawska, A.&lt;/author&gt;&lt;author&gt;Obeid, L. M.&lt;/author&gt;&lt;author&gt;Hannun, Y. A.&lt;/author&gt;&lt;author&gt;Hsu, Y. T.&lt;/author&gt;&lt;/authors&gt;&lt;/contributors&gt;&lt;auth-address&gt;Department of Biochemistry and Molecular Biology, Medical University of South Carolina, Charleston, South Carolina 29425, USA.&lt;/auth-address&gt;&lt;titles&gt;&lt;title&gt;Ceramide generated by sphingomyelin hydrolysis and the salvage pathway is involved in hypoxia/reoxygenation-induced Bax redistribution to mitochondria in NT-2 cells&lt;/title&gt;&lt;secondary-title&gt;J.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chemistry&lt;/abbr-1&gt;&lt;/alt-periodical&gt;&lt;pages&gt;26509-17&lt;/pages&gt;&lt;volume&gt;283&lt;/volume&gt;&lt;number&gt;39&lt;/number&gt;&lt;dates&gt;&lt;year&gt;2008&lt;/year&gt;&lt;pub-dates&gt;&lt;date&gt;Sep 26&lt;/date&gt;&lt;/pub-dates&gt;&lt;/dates&gt;&lt;isbn&gt;0021-9258&lt;/isbn&gt;&lt;accession-num&gt;18676372&lt;/accession-num&gt;&lt;urls&gt;&lt;/urls&gt;&lt;electronic-resource-num&gt;10.1074/jbc.M801597200&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[43]</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sz w:val="24"/>
          <w:szCs w:val="24"/>
        </w:rPr>
        <w:t>In addition</w:t>
      </w:r>
      <w:r w:rsidRPr="00341D99">
        <w:rPr>
          <w:rFonts w:ascii="Book Antiqua" w:hAnsi="Book Antiqua" w:cs="Al Tarikh"/>
          <w:color w:val="000000" w:themeColor="text1"/>
          <w:sz w:val="24"/>
          <w:szCs w:val="24"/>
        </w:rPr>
        <w:t xml:space="preserve">, in </w:t>
      </w:r>
      <w:r w:rsidRPr="00341D99">
        <w:rPr>
          <w:rFonts w:ascii="Book Antiqua" w:eastAsia="宋体" w:hAnsi="Book Antiqua" w:cs="Al Tarikh"/>
          <w:color w:val="000000" w:themeColor="text1"/>
          <w:sz w:val="24"/>
          <w:szCs w:val="24"/>
        </w:rPr>
        <w:t>resistant</w:t>
      </w:r>
      <w:r w:rsidR="00934BE3" w:rsidRPr="00341D99">
        <w:rPr>
          <w:rFonts w:ascii="Book Antiqua" w:hAnsi="Book Antiqua" w:cs="Al Tarikh"/>
          <w:color w:val="000000" w:themeColor="text1"/>
          <w:sz w:val="24"/>
          <w:szCs w:val="24"/>
        </w:rPr>
        <w:t xml:space="preserve"> pulmonary arteries</w:t>
      </w:r>
      <w:r w:rsidRPr="00341D99">
        <w:rPr>
          <w:rFonts w:ascii="Book Antiqua" w:hAnsi="Book Antiqua" w:cs="Al Tarikh"/>
          <w:color w:val="000000" w:themeColor="text1"/>
          <w:sz w:val="24"/>
          <w:szCs w:val="24"/>
        </w:rPr>
        <w:t>, hypoxia induces increased ceramide and reactive oxygen species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&lt;EndNote&gt;&lt;Cite&gt;&lt;Author&gt;Moreno&lt;/Author&gt;&lt;Year&gt;2014&lt;/Year&gt;&lt;RecNum&gt;228&lt;/RecNum&gt;&lt;DisplayText&gt;&lt;style face="superscript"&gt;[44]&lt;/style&gt;&lt;/DisplayText&gt;&lt;record&gt;&lt;rec-number&gt;228&lt;/rec-number&gt;&lt;foreign-keys&gt;&lt;key app="EN" db-id="ztpet0rp752rwdessv7vfw592z5fpdzx90rd" timestamp="1581597726"&gt;228&lt;/key&gt;&lt;/foreign-keys&gt;&lt;ref-type name="Journal Article"&gt;17&lt;/ref-type&gt;&lt;contributors&gt;&lt;authors&gt;&lt;author&gt;Moreno, L.&lt;/author&gt;&lt;author&gt;Moral-Sanz, J.&lt;/author&gt;&lt;author&gt;Morales-Cano, D.&lt;/author&gt;&lt;author&gt;Barreira, B.&lt;/author&gt;&lt;author&gt;Moreno, E.&lt;/author&gt;&lt;author&gt;Ferrarini, A.&lt;/author&gt;&lt;author&gt;Pandolfi, R.&lt;/author&gt;&lt;author&gt;Ruperez, F. J.&lt;/author&gt;&lt;author&gt;Cortijo, J.&lt;/author&gt;&lt;author&gt;Sanchez-Luna, M.&lt;/author&gt;&lt;author&gt;Villamor, E.&lt;/author&gt;&lt;author&gt;Perez-Vizcaino, F.&lt;/author&gt;&lt;author&gt;Cogolludo, A.&lt;/author&gt;&lt;/authors&gt;&lt;/contributors&gt;&lt;auth-address&gt;1 Department of Pharmacology, School of Medicine, Universidad Complutense Madrid , Madrid, Spain .&lt;/auth-address&gt;&lt;titles&gt;&lt;title&gt;Ceramide mediates acute oxygen sensing in vascular tissues&lt;/title&gt;&lt;secondary-title&gt;Antioxid.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signaling&lt;/abbr-1&gt;&lt;/alt-periodical&gt;&lt;pages&gt;1-14&lt;/pages&gt;&lt;volume&gt;20&lt;/volume&gt;&lt;number&gt;1&lt;/number&gt;&lt;dates&gt;&lt;year&gt;2014&lt;/year&gt;&lt;pub-dates&gt;&lt;date&gt;Jan 01&lt;/date&gt;&lt;/pub-dates&gt;&lt;/dates&gt;&lt;isbn&gt;1557-7716&lt;/isbn&gt;&lt;accession-num&gt;23725018&lt;/accession-num&gt;&lt;urls&gt;&lt;/urls&gt;&lt;electronic-resource-num&gt;10.1089/ars.2012.4752&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[44]</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Hypoxia activates neutral </w:t>
      </w:r>
      <w:proofErr w:type="spellStart"/>
      <w:r w:rsidRPr="00341D99">
        <w:rPr>
          <w:rFonts w:ascii="Book Antiqua" w:hAnsi="Book Antiqua" w:cs="Al Tarikh"/>
          <w:color w:val="000000" w:themeColor="text1"/>
          <w:sz w:val="24"/>
          <w:szCs w:val="24"/>
        </w:rPr>
        <w:t>sphingomyelinases</w:t>
      </w:r>
      <w:proofErr w:type="spellEnd"/>
      <w:r w:rsidRPr="00341D99">
        <w:rPr>
          <w:rFonts w:ascii="Book Antiqua" w:hAnsi="Book Antiqua" w:cs="Al Tarikh"/>
          <w:color w:val="000000" w:themeColor="text1"/>
          <w:sz w:val="24"/>
          <w:szCs w:val="24"/>
        </w:rPr>
        <w:t xml:space="preserve"> (</w:t>
      </w:r>
      <w:proofErr w:type="spellStart"/>
      <w:r w:rsidRPr="00341D99">
        <w:rPr>
          <w:rFonts w:ascii="Book Antiqua" w:eastAsia="宋体" w:hAnsi="Book Antiqua" w:cs="Al Tarikh"/>
          <w:color w:val="000000" w:themeColor="text1"/>
          <w:sz w:val="24"/>
          <w:szCs w:val="24"/>
        </w:rPr>
        <w:t>nSMases</w:t>
      </w:r>
      <w:proofErr w:type="spellEnd"/>
      <w:r w:rsidRPr="00341D99">
        <w:rPr>
          <w:rFonts w:ascii="Book Antiqua" w:eastAsia="宋体" w:hAnsi="Book Antiqua" w:cs="Al Tarikh"/>
          <w:color w:val="000000" w:themeColor="text1"/>
          <w:sz w:val="24"/>
          <w:szCs w:val="24"/>
        </w:rPr>
        <w:t>),</w:t>
      </w:r>
      <w:r w:rsidRPr="00341D99">
        <w:rPr>
          <w:rFonts w:ascii="Book Antiqua" w:hAnsi="Book Antiqua" w:cs="Al Tarikh"/>
          <w:color w:val="000000" w:themeColor="text1"/>
          <w:sz w:val="24"/>
          <w:szCs w:val="24"/>
        </w:rPr>
        <w:t xml:space="preserve"> which </w:t>
      </w:r>
      <w:r w:rsidRPr="00341D99">
        <w:rPr>
          <w:rFonts w:ascii="Book Antiqua" w:eastAsia="宋体" w:hAnsi="Book Antiqua" w:cs="Al Tarikh"/>
          <w:color w:val="000000" w:themeColor="text1"/>
          <w:sz w:val="24"/>
          <w:szCs w:val="24"/>
        </w:rPr>
        <w:t xml:space="preserve">are </w:t>
      </w:r>
      <w:r w:rsidRPr="00341D99">
        <w:rPr>
          <w:rFonts w:ascii="Book Antiqua" w:hAnsi="Book Antiqua" w:cs="Al Tarikh"/>
          <w:color w:val="000000" w:themeColor="text1"/>
          <w:sz w:val="24"/>
          <w:szCs w:val="24"/>
        </w:rPr>
        <w:t xml:space="preserve">key enzymes </w:t>
      </w:r>
      <w:r w:rsidRPr="00341D99">
        <w:rPr>
          <w:rFonts w:ascii="Book Antiqua" w:eastAsia="宋体" w:hAnsi="Book Antiqua" w:cs="Al Tarikh"/>
          <w:color w:val="000000" w:themeColor="text1"/>
          <w:sz w:val="24"/>
          <w:szCs w:val="24"/>
        </w:rPr>
        <w:t>in</w:t>
      </w:r>
      <w:r w:rsidRPr="00341D99">
        <w:rPr>
          <w:rFonts w:ascii="Book Antiqua" w:hAnsi="Book Antiqua" w:cs="Al Tarikh"/>
          <w:color w:val="000000" w:themeColor="text1"/>
          <w:sz w:val="24"/>
          <w:szCs w:val="24"/>
        </w:rPr>
        <w:t xml:space="preserve"> ceramide synthesis, enhancing</w:t>
      </w:r>
      <w:r w:rsidRPr="00341D99">
        <w:rPr>
          <w:rFonts w:ascii="Book Antiqua" w:eastAsia="宋体" w:hAnsi="Book Antiqua" w:cs="Al Tarikh"/>
          <w:color w:val="000000" w:themeColor="text1"/>
          <w:sz w:val="24"/>
          <w:szCs w:val="24"/>
        </w:rPr>
        <w:t xml:space="preserve"> the</w:t>
      </w:r>
      <w:r w:rsidRPr="00341D99">
        <w:rPr>
          <w:rFonts w:ascii="Book Antiqua" w:hAnsi="Book Antiqua" w:cs="Al Tarikh"/>
          <w:color w:val="000000" w:themeColor="text1"/>
          <w:sz w:val="24"/>
          <w:szCs w:val="24"/>
        </w:rPr>
        <w:t xml:space="preserve"> production of ceramide and the subsequent ceramide-triggered activation of protein kinase C ζ, which is </w:t>
      </w:r>
      <w:r w:rsidRPr="00341D99">
        <w:rPr>
          <w:rFonts w:ascii="Book Antiqua" w:eastAsia="宋体" w:hAnsi="Book Antiqua" w:cs="Al Tarikh"/>
          <w:color w:val="000000" w:themeColor="text1"/>
          <w:sz w:val="24"/>
          <w:szCs w:val="24"/>
        </w:rPr>
        <w:t>an</w:t>
      </w:r>
      <w:r w:rsidRPr="00341D99">
        <w:rPr>
          <w:rFonts w:ascii="Book Antiqua" w:hAnsi="Book Antiqua" w:cs="Al Tarikh"/>
          <w:color w:val="000000" w:themeColor="text1"/>
          <w:sz w:val="24"/>
          <w:szCs w:val="24"/>
        </w:rPr>
        <w:t xml:space="preserve"> early and essential </w:t>
      </w:r>
      <w:r w:rsidRPr="00341D99">
        <w:rPr>
          <w:rFonts w:ascii="Book Antiqua" w:eastAsia="宋体" w:hAnsi="Book Antiqua" w:cs="Al Tarikh"/>
          <w:color w:val="000000" w:themeColor="text1"/>
          <w:sz w:val="24"/>
          <w:szCs w:val="24"/>
        </w:rPr>
        <w:t>event</w:t>
      </w:r>
      <w:r w:rsidRPr="00341D99">
        <w:rPr>
          <w:rFonts w:ascii="Book Antiqua" w:hAnsi="Book Antiqua" w:cs="Al Tarikh"/>
          <w:color w:val="000000" w:themeColor="text1"/>
          <w:sz w:val="24"/>
          <w:szCs w:val="24"/>
        </w:rPr>
        <w:t xml:space="preserve"> in </w:t>
      </w:r>
      <w:r w:rsidRPr="00341D99">
        <w:rPr>
          <w:rFonts w:ascii="Book Antiqua" w:eastAsia="宋体" w:hAnsi="Book Antiqua" w:cs="Al Tarikh"/>
          <w:color w:val="000000" w:themeColor="text1"/>
          <w:sz w:val="24"/>
          <w:szCs w:val="24"/>
        </w:rPr>
        <w:t xml:space="preserve">the </w:t>
      </w:r>
      <w:r w:rsidRPr="00341D99">
        <w:rPr>
          <w:rFonts w:ascii="Book Antiqua" w:hAnsi="Book Antiqua" w:cs="Al Tarikh"/>
          <w:color w:val="000000" w:themeColor="text1"/>
          <w:sz w:val="24"/>
          <w:szCs w:val="24"/>
        </w:rPr>
        <w:t xml:space="preserve">signaling cascade of acute hypoxic pulmonary arteries. Inhibition </w:t>
      </w:r>
      <w:r w:rsidRPr="00341D99">
        <w:rPr>
          <w:rFonts w:ascii="Book Antiqua" w:eastAsia="宋体" w:hAnsi="Book Antiqua" w:cs="Al Tarikh"/>
          <w:color w:val="000000" w:themeColor="text1"/>
          <w:sz w:val="24"/>
          <w:szCs w:val="24"/>
        </w:rPr>
        <w:t xml:space="preserve">of </w:t>
      </w:r>
      <w:proofErr w:type="spellStart"/>
      <w:r w:rsidRPr="00341D99">
        <w:rPr>
          <w:rFonts w:ascii="Book Antiqua" w:hAnsi="Book Antiqua" w:cs="Al Tarikh"/>
          <w:color w:val="000000" w:themeColor="text1"/>
          <w:sz w:val="24"/>
          <w:szCs w:val="24"/>
        </w:rPr>
        <w:t>nSMase</w:t>
      </w:r>
      <w:proofErr w:type="spellEnd"/>
      <w:r w:rsidRPr="00341D99">
        <w:rPr>
          <w:rFonts w:ascii="Book Antiqua" w:hAnsi="Book Antiqua" w:cs="Al Tarikh"/>
          <w:color w:val="000000" w:themeColor="text1"/>
          <w:sz w:val="24"/>
          <w:szCs w:val="24"/>
        </w:rPr>
        <w:t xml:space="preserve"> (GW4869) can prevent p47</w:t>
      </w:r>
      <w:r w:rsidRPr="00341D99">
        <w:rPr>
          <w:rFonts w:ascii="Book Antiqua" w:hAnsi="Book Antiqua" w:cs="Al Tarikh"/>
          <w:color w:val="000000" w:themeColor="text1"/>
          <w:sz w:val="24"/>
          <w:szCs w:val="24"/>
          <w:vertAlign w:val="superscript"/>
        </w:rPr>
        <w:t>phox</w:t>
      </w:r>
      <w:r w:rsidRPr="00341D99">
        <w:rPr>
          <w:rFonts w:ascii="Book Antiqua" w:hAnsi="Book Antiqua" w:cs="Al Tarikh"/>
          <w:color w:val="000000" w:themeColor="text1"/>
          <w:sz w:val="24"/>
          <w:szCs w:val="24"/>
        </w:rPr>
        <w:t xml:space="preserve"> phosphorylation induced by hypoxia</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&lt;EndNote&gt;&lt;Cite&gt;&lt;Author&gt;Frazziano&lt;/Author&gt;&lt;Year&gt;2011&lt;/Year&gt;&lt;RecNum&gt;229&lt;/RecNum&gt;&lt;DisplayText&gt;&lt;style face="superscript"&gt;[45]&lt;/style&gt;&lt;/DisplayText&gt;&lt;record&gt;&lt;rec-number&gt;229&lt;/rec-number&gt;&lt;foreign-keys&gt;&lt;key app="EN" db-id="ztpet0rp752rwdessv7vfw592z5fpdzx90rd" timestamp="1581597726"&gt;229&lt;/key&gt;&lt;/foreign-keys&gt;&lt;ref-type name="Journal Article"&gt;17&lt;/ref-type&gt;&lt;contributors&gt;&lt;authors&gt;&lt;author&gt;Frazziano, G.&lt;/author&gt;&lt;author&gt;Moreno, L.&lt;/author&gt;&lt;author&gt;Moral-Sanz, J.&lt;/author&gt;&lt;author&gt;Menendez, C.&lt;/author&gt;&lt;author&gt;Escolano, L.&lt;/author&gt;&lt;author&gt;Gonzalez, C.&lt;/author&gt;&lt;author&gt;Villamor, E.&lt;/author&gt;&lt;author&gt;Alvarez-Sala, J. L.&lt;/author&gt;&lt;author&gt;Cogolludo, A. L.&lt;/author&gt;&lt;author&gt;Perez-Vizcaino, F.&lt;/author&gt;&lt;/authors&gt;&lt;/contributors&gt;&lt;auth-address&gt;Department of Pharmacology, School of Medicine, University Complutense of Madrid, Madrid, Spain.&lt;/auth-address&gt;&lt;titles&gt;&lt;title&gt;Neutral sphingomyelinase, NADPH oxidase and reactive oxygen species. Role in acute hypoxic pulmonary vasoconstriction&lt;/title&gt;&lt;secondary-title&gt;J. Cell. Physiol.&lt;/secondary-title&gt;&lt;alt-title&gt;Journal of cellular physiology&lt;/alt-title&gt;&lt;/titles&gt;&lt;alt-periodical&gt;&lt;full-title&gt;J Cell Physiol&lt;/full-title&gt;&lt;abbr-1&gt;Journal of cellular physiology&lt;/abbr-1&gt;&lt;/alt-periodical&gt;&lt;pages&gt;2633-40&lt;/pages&gt;&lt;volume&gt;226&lt;/volume&gt;&lt;number&gt;10&lt;/number&gt;&lt;dates&gt;&lt;year&gt;2011&lt;/year&gt;&lt;pub-dates&gt;&lt;date&gt;Oct&lt;/date&gt;&lt;/pub-dates&gt;&lt;/dates&gt;&lt;isbn&gt;1097-4652&lt;/isbn&gt;&lt;accession-num&gt;21792922&lt;/accession-num&gt;&lt;urls&gt;&lt;/urls&gt;&lt;electronic-resource-num&gt;10.1002/jcp.22611&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[45]</w:t>
      </w:r>
      <w:r w:rsidR="00C84334" w:rsidRPr="00341D99">
        <w:rPr>
          <w:rFonts w:ascii="Book Antiqua" w:hAnsi="Book Antiqua" w:cs="Al Tarikh"/>
          <w:color w:val="000000" w:themeColor="text1"/>
          <w:sz w:val="24"/>
          <w:szCs w:val="24"/>
        </w:rPr>
        <w:fldChar w:fldCharType="end"/>
      </w:r>
      <w:r w:rsidR="00B17B6F" w:rsidRPr="00341D99">
        <w:rPr>
          <w:rFonts w:ascii="Book Antiqua" w:hAnsi="Book Antiqua" w:cs="Al Tarikh"/>
          <w:color w:val="000000" w:themeColor="text1"/>
          <w:sz w:val="24"/>
          <w:szCs w:val="24"/>
        </w:rPr>
        <w:t xml:space="preserve">. Likewise, </w:t>
      </w:r>
      <w:proofErr w:type="spellStart"/>
      <w:r w:rsidR="00B17B6F" w:rsidRPr="00341D99">
        <w:rPr>
          <w:rFonts w:ascii="Book Antiqua" w:hAnsi="Book Antiqua" w:cs="Al Tarikh"/>
          <w:color w:val="000000" w:themeColor="text1"/>
          <w:sz w:val="24"/>
          <w:szCs w:val="24"/>
        </w:rPr>
        <w:t>p</w:t>
      </w:r>
      <w:r w:rsidRPr="00341D99">
        <w:rPr>
          <w:rFonts w:ascii="Book Antiqua" w:hAnsi="Book Antiqua" w:cs="Al Tarikh"/>
          <w:color w:val="000000" w:themeColor="text1"/>
          <w:sz w:val="24"/>
          <w:szCs w:val="24"/>
        </w:rPr>
        <w:t>almitoyltransferase</w:t>
      </w:r>
      <w:proofErr w:type="spellEnd"/>
      <w:r w:rsidRPr="00341D99">
        <w:rPr>
          <w:rFonts w:ascii="Book Antiqua" w:hAnsi="Book Antiqua" w:cs="Al Tarikh"/>
          <w:color w:val="000000" w:themeColor="text1"/>
          <w:sz w:val="24"/>
          <w:szCs w:val="24"/>
        </w:rPr>
        <w:t xml:space="preserve"> (SPT) and </w:t>
      </w:r>
      <w:proofErr w:type="spellStart"/>
      <w:r w:rsidRPr="00341D99">
        <w:rPr>
          <w:rFonts w:ascii="Book Antiqua" w:hAnsi="Book Antiqua" w:cs="Al Tarikh"/>
          <w:color w:val="000000" w:themeColor="text1"/>
          <w:sz w:val="24"/>
          <w:szCs w:val="24"/>
        </w:rPr>
        <w:t>glucosylceramide</w:t>
      </w:r>
      <w:proofErr w:type="spellEnd"/>
      <w:r w:rsidRPr="00341D99">
        <w:rPr>
          <w:rFonts w:ascii="Book Antiqua" w:hAnsi="Book Antiqua" w:cs="Al Tarikh"/>
          <w:color w:val="000000" w:themeColor="text1"/>
          <w:sz w:val="24"/>
          <w:szCs w:val="24"/>
        </w:rPr>
        <w:t xml:space="preserve"> synthase (GCS) are the </w:t>
      </w:r>
      <w:r w:rsidR="00110BF3" w:rsidRPr="00341D99">
        <w:rPr>
          <w:rFonts w:ascii="Book Antiqua" w:hAnsi="Book Antiqua" w:cs="Al Tarikh"/>
          <w:color w:val="000000" w:themeColor="text1"/>
          <w:sz w:val="24"/>
          <w:szCs w:val="24"/>
        </w:rPr>
        <w:t>pivotal</w:t>
      </w:r>
      <w:r w:rsidRPr="00341D99">
        <w:rPr>
          <w:rFonts w:ascii="Book Antiqua" w:hAnsi="Book Antiqua" w:cs="Al Tarikh"/>
          <w:color w:val="000000" w:themeColor="text1"/>
          <w:sz w:val="24"/>
          <w:szCs w:val="24"/>
        </w:rPr>
        <w:t xml:space="preserve"> enzymes of ceramide synthesis, which may regulate the cellular level of ceramide, deciding the fate of the cell exposed to hypoxia. </w:t>
      </w:r>
      <w:r w:rsidRPr="00341D99">
        <w:rPr>
          <w:rFonts w:ascii="Book Antiqua" w:eastAsia="宋体" w:hAnsi="Book Antiqua" w:cs="Al Tarikh"/>
          <w:color w:val="000000" w:themeColor="text1"/>
          <w:sz w:val="24"/>
          <w:szCs w:val="24"/>
        </w:rPr>
        <w:t xml:space="preserve">The </w:t>
      </w:r>
      <w:r w:rsidRPr="00341D99">
        <w:rPr>
          <w:rFonts w:ascii="Book Antiqua" w:eastAsia="宋体" w:hAnsi="Book Antiqua" w:cs="Al Tarikh"/>
          <w:color w:val="000000" w:themeColor="text1"/>
          <w:sz w:val="24"/>
          <w:szCs w:val="24"/>
        </w:rPr>
        <w:lastRenderedPageBreak/>
        <w:t>hypoxia</w:t>
      </w:r>
      <w:r w:rsidRPr="00341D99">
        <w:rPr>
          <w:rFonts w:ascii="Book Antiqua" w:hAnsi="Book Antiqua" w:cs="Al Tarikh"/>
          <w:color w:val="000000" w:themeColor="text1"/>
          <w:sz w:val="24"/>
          <w:szCs w:val="24"/>
        </w:rPr>
        <w:t xml:space="preserve">-induced increase in ceramide is partially attributed to the transcriptional </w:t>
      </w:r>
      <w:r w:rsidRPr="00341D99">
        <w:rPr>
          <w:rFonts w:ascii="Book Antiqua" w:eastAsia="宋体" w:hAnsi="Book Antiqua" w:cs="Al Tarikh"/>
          <w:color w:val="000000" w:themeColor="text1"/>
          <w:sz w:val="24"/>
          <w:szCs w:val="24"/>
        </w:rPr>
        <w:t>upregulation</w:t>
      </w:r>
      <w:r w:rsidRPr="00341D99">
        <w:rPr>
          <w:rFonts w:ascii="Book Antiqua" w:hAnsi="Book Antiqua" w:cs="Al Tarikh"/>
          <w:color w:val="000000" w:themeColor="text1"/>
          <w:sz w:val="24"/>
          <w:szCs w:val="24"/>
        </w:rPr>
        <w:t xml:space="preserve"> of SPT2. Specific siRNA of SPT2 or GCS can reduce ceramide</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&lt;EndNote&gt;&lt;Cite&gt;&lt;Author&gt;Kang&lt;/Author&gt;&lt;Year&gt;2010&lt;/Year&gt;&lt;RecNum&gt;231&lt;/RecNum&gt;&lt;DisplayText&gt;&lt;style face="superscript"&gt;[46]&lt;/style&gt;&lt;/DisplayText&gt;&lt;record&gt;&lt;rec-number&gt;231&lt;/rec-number&gt;&lt;foreign-keys&gt;&lt;key app="EN" db-id="ztpet0rp752rwdessv7vfw592z5fpdzx90rd" timestamp="1581597726"&gt;231&lt;/key&gt;&lt;/foreign-keys&gt;&lt;ref-type name="Journal Article"&gt;17&lt;/ref-type&gt;&lt;contributors&gt;&lt;authors&gt;&lt;author&gt;Kang, M. S.&lt;/author&gt;&lt;author&gt;Ahn, K. H.&lt;/author&gt;&lt;author&gt;Kim, S. K.&lt;/author&gt;&lt;author&gt;Jeon, H. J.&lt;/author&gt;&lt;author&gt;Ji, J. E.&lt;/author&gt;&lt;author&gt;Choi, J. M.&lt;/author&gt;&lt;author&gt;Jung, K. M.&lt;/author&gt;&lt;author&gt;Jung, S. Y.&lt;/author&gt;&lt;author&gt;Kim, D. K.&lt;/author&gt;&lt;/authors&gt;&lt;/contributors&gt;&lt;auth-address&gt;Department of Environmental &amp;amp; Health Chemistry, College of Pharmacy, Chung-Ang University, 221 Huksuk-Dong, Dongjak-Ku, Seoul 156-756, South Korea.&lt;/auth-address&gt;&lt;titles&gt;&lt;title&gt;Hypoxia-induced neuronal apoptosis is mediated by de novo synthesis of ceramide through activation of serine palmitoyltransferase&lt;/title&gt;&lt;secondary-title&gt;Cell. Signal.&lt;/secondary-title&gt;&lt;alt-title&gt;Cellular signalling&lt;/alt-title&gt;&lt;/titles&gt;&lt;periodical&gt;&lt;full-title&gt;Cell. Signal.&lt;/full-title&gt;&lt;abbr-1&gt;Cellular signalling&lt;/abbr-1&gt;&lt;/periodical&gt;&lt;alt-periodical&gt;&lt;full-title&gt;Cell. Signal.&lt;/full-title&gt;&lt;abbr-1&gt;Cellular signalling&lt;/abbr-1&gt;&lt;/alt-periodical&gt;&lt;pages&gt;610-8&lt;/pages&gt;&lt;volume&gt;22&lt;/volume&gt;&lt;number&gt;4&lt;/number&gt;&lt;dates&gt;&lt;year&gt;2010&lt;/year&gt;&lt;pub-dates&gt;&lt;date&gt;Apr&lt;/date&gt;&lt;/pub-dates&gt;&lt;/dates&gt;&lt;isbn&gt;1873-3913&lt;/isbn&gt;&lt;accession-num&gt;19932170&lt;/accession-num&gt;&lt;urls&gt;&lt;/urls&gt;&lt;electronic-resource-num&gt;10.1016/j.cellsig.2009.11.015&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[46]</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sz w:val="24"/>
          <w:szCs w:val="24"/>
        </w:rPr>
        <w:t xml:space="preserve">Therefore, </w:t>
      </w:r>
      <w:r w:rsidRPr="00341D99">
        <w:rPr>
          <w:rFonts w:ascii="Book Antiqua" w:hAnsi="Book Antiqua" w:cs="Al Tarikh"/>
          <w:color w:val="000000" w:themeColor="text1"/>
          <w:sz w:val="24"/>
          <w:szCs w:val="24"/>
        </w:rPr>
        <w:t>ceramide synthase inhibitors may be an efficient way to restrain ceramide synthase against hypoxic injury</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&lt;EndNote&gt;&lt;Cite&gt;&lt;Author&gt;Crowder&lt;/Author&gt;&lt;Year&gt;2009&lt;/Year&gt;&lt;RecNum&gt;227&lt;/RecNum&gt;&lt;DisplayText&gt;&lt;style face="superscript"&gt;[47]&lt;/style&gt;&lt;/DisplayText&gt;&lt;record&gt;&lt;rec-number&gt;227&lt;/rec-number&gt;&lt;foreign-keys&gt;&lt;key app="EN" db-id="ztpet0rp752rwdessv7vfw592z5fpdzx90rd" timestamp="1581597726"&gt;227&lt;/key&gt;&lt;/foreign-keys&gt;&lt;ref-type name="Journal Article"&gt;17&lt;/ref-type&gt;&lt;contributors&gt;&lt;authors&gt;&lt;author&gt;Crowder, C. M.&lt;/author&gt;&lt;/authors&gt;&lt;/contributors&gt;&lt;auth-address&gt;Department of Anesthesiology, Washington University School of Medicine, St. Louis, MO 63110, USA. crowderm@morpheus.wustl.edu&lt;/auth-address&gt;&lt;titles&gt;&lt;title&gt;Cell biology. Ceramides--friend or foe in hypoxia?&lt;/title&gt;&lt;secondary-title&gt;Science&lt;/secondary-title&gt;&lt;alt-title&gt;Science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N.Y.)&lt;/abbr-1&gt;&lt;/alt-periodical&gt;&lt;pages&gt;343-4&lt;/pages&gt;&lt;volume&gt;324&lt;/volume&gt;&lt;number&gt;5925&lt;/number&gt;&lt;dates&gt;&lt;year&gt;2009&lt;/year&gt;&lt;pub-dates&gt;&lt;date&gt;Apr 17&lt;/date&gt;&lt;/pub-dates&gt;&lt;/dates&gt;&lt;isbn&gt;1095-9203&lt;/isbn&gt;&lt;accession-num&gt;19372418&lt;/accession-num&gt;&lt;urls&gt;&lt;/urls&gt;&lt;electronic-resource-num&gt;10.1126/science.1173278&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[47]</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w:t>
      </w:r>
    </w:p>
    <w:p w14:paraId="46864EAA" w14:textId="77777777" w:rsidR="00934BE3" w:rsidRPr="00341D99" w:rsidRDefault="00934BE3" w:rsidP="00EF256F">
      <w:pPr>
        <w:snapToGrid w:val="0"/>
        <w:spacing w:line="360" w:lineRule="auto"/>
        <w:rPr>
          <w:rFonts w:ascii="Book Antiqua" w:hAnsi="Book Antiqua" w:cs="Al Tarikh"/>
          <w:color w:val="000000" w:themeColor="text1"/>
          <w:sz w:val="24"/>
          <w:szCs w:val="24"/>
        </w:rPr>
      </w:pPr>
    </w:p>
    <w:p w14:paraId="389C11FC" w14:textId="74C29CCD" w:rsidR="000D5DF5" w:rsidRPr="00341D99" w:rsidRDefault="00934BE3" w:rsidP="00EF256F">
      <w:pPr>
        <w:snapToGrid w:val="0"/>
        <w:spacing w:line="360" w:lineRule="auto"/>
        <w:rPr>
          <w:rFonts w:ascii="Book Antiqua" w:hAnsi="Book Antiqua" w:cs="Al Tarikh"/>
          <w:b/>
          <w:bCs/>
          <w:color w:val="000000" w:themeColor="text1"/>
          <w:sz w:val="24"/>
          <w:szCs w:val="24"/>
          <w:u w:val="single"/>
        </w:rPr>
      </w:pPr>
      <w:r w:rsidRPr="00341D99">
        <w:rPr>
          <w:rFonts w:ascii="Book Antiqua" w:hAnsi="Book Antiqua" w:cs="Al Tarikh"/>
          <w:b/>
          <w:bCs/>
          <w:color w:val="000000" w:themeColor="text1"/>
          <w:sz w:val="24"/>
          <w:szCs w:val="24"/>
          <w:u w:val="single"/>
        </w:rPr>
        <w:t>RELATIONSHIP BETWEEN INTESTINAL HYPOXIA AND CERAMIDE INCREASES WITH INSULUN RESISTANCE</w:t>
      </w:r>
    </w:p>
    <w:p w14:paraId="566ACD37" w14:textId="690661FA" w:rsidR="00E7073C" w:rsidRPr="00341D99" w:rsidRDefault="005D31EE" w:rsidP="00EF256F">
      <w:pPr>
        <w:snapToGrid w:val="0"/>
        <w:spacing w:line="360" w:lineRule="auto"/>
        <w:rPr>
          <w:rFonts w:ascii="Book Antiqua" w:hAnsi="Book Antiqua" w:cs="Al Tarikh"/>
          <w:b/>
          <w:bCs/>
          <w:i/>
          <w:iCs/>
          <w:color w:val="000000" w:themeColor="text1"/>
          <w:sz w:val="24"/>
          <w:szCs w:val="24"/>
        </w:rPr>
      </w:pPr>
      <w:r w:rsidRPr="00341D99">
        <w:rPr>
          <w:rFonts w:ascii="Book Antiqua" w:hAnsi="Book Antiqua" w:cs="Al Tarikh"/>
          <w:b/>
          <w:bCs/>
          <w:i/>
          <w:iCs/>
          <w:color w:val="000000" w:themeColor="text1"/>
          <w:sz w:val="24"/>
          <w:szCs w:val="24"/>
        </w:rPr>
        <w:t>I</w:t>
      </w:r>
      <w:r w:rsidR="00460765" w:rsidRPr="00341D99">
        <w:rPr>
          <w:rFonts w:ascii="Book Antiqua" w:hAnsi="Book Antiqua" w:cs="Al Tarikh"/>
          <w:b/>
          <w:bCs/>
          <w:i/>
          <w:iCs/>
          <w:color w:val="000000" w:themeColor="text1"/>
          <w:sz w:val="24"/>
          <w:szCs w:val="24"/>
        </w:rPr>
        <w:t>ntestinal mucosal barrier</w:t>
      </w:r>
      <w:r w:rsidR="0091438A" w:rsidRPr="00341D99">
        <w:rPr>
          <w:rFonts w:ascii="Book Antiqua" w:hAnsi="Book Antiqua" w:cs="Al Tarikh"/>
          <w:b/>
          <w:bCs/>
          <w:i/>
          <w:iCs/>
          <w:color w:val="000000" w:themeColor="text1"/>
          <w:sz w:val="24"/>
          <w:szCs w:val="24"/>
        </w:rPr>
        <w:t xml:space="preserve"> and hypoxia</w:t>
      </w:r>
    </w:p>
    <w:p w14:paraId="5A4F8CC6" w14:textId="34E99740" w:rsidR="00E7073C" w:rsidRPr="00341D99" w:rsidRDefault="0091438A" w:rsidP="00EF256F">
      <w:pPr>
        <w:snapToGrid w:val="0"/>
        <w:spacing w:line="360" w:lineRule="auto"/>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The intestine is one passage</w:t>
      </w:r>
      <w:r w:rsidR="00110BF3" w:rsidRPr="00341D99">
        <w:rPr>
          <w:rFonts w:ascii="Book Antiqua" w:hAnsi="Book Antiqua" w:cs="Al Tarikh"/>
          <w:color w:val="000000" w:themeColor="text1"/>
          <w:sz w:val="24"/>
          <w:szCs w:val="24"/>
        </w:rPr>
        <w:t>way</w:t>
      </w:r>
      <w:r w:rsidRPr="00341D99">
        <w:rPr>
          <w:rFonts w:ascii="Book Antiqua" w:hAnsi="Book Antiqua" w:cs="Al Tarikh"/>
          <w:color w:val="000000" w:themeColor="text1"/>
          <w:sz w:val="24"/>
          <w:szCs w:val="24"/>
        </w:rPr>
        <w:t xml:space="preserve"> that </w:t>
      </w:r>
      <w:r w:rsidR="00460765" w:rsidRPr="00341D99">
        <w:rPr>
          <w:rFonts w:ascii="Book Antiqua" w:eastAsia="宋体" w:hAnsi="Book Antiqua" w:cs="Al Tarikh"/>
          <w:color w:val="000000" w:themeColor="text1"/>
          <w:sz w:val="24"/>
          <w:szCs w:val="24"/>
        </w:rPr>
        <w:t>communicates</w:t>
      </w:r>
      <w:r w:rsidR="00110BF3" w:rsidRPr="00341D99">
        <w:rPr>
          <w:rFonts w:ascii="Book Antiqua" w:eastAsia="宋体" w:hAnsi="Book Antiqua" w:cs="Al Tarikh"/>
          <w:color w:val="000000" w:themeColor="text1"/>
          <w:sz w:val="24"/>
          <w:szCs w:val="24"/>
        </w:rPr>
        <w:t xml:space="preserve"> between</w:t>
      </w:r>
      <w:r w:rsidRPr="00341D99">
        <w:rPr>
          <w:rFonts w:ascii="Book Antiqua" w:hAnsi="Book Antiqua" w:cs="Al Tarikh"/>
          <w:color w:val="000000" w:themeColor="text1"/>
          <w:sz w:val="24"/>
          <w:szCs w:val="24"/>
        </w:rPr>
        <w:t xml:space="preserve"> the environment and the external environment of the human body</w:t>
      </w:r>
      <w:r w:rsidR="00110BF3" w:rsidRPr="00341D99">
        <w:rPr>
          <w:rFonts w:ascii="Book Antiqua" w:hAnsi="Book Antiqua" w:cs="Al Tarikh"/>
          <w:color w:val="000000" w:themeColor="text1"/>
          <w:sz w:val="24"/>
          <w:szCs w:val="24"/>
        </w:rPr>
        <w:t xml:space="preserve"> and</w:t>
      </w:r>
      <w:r w:rsidRPr="00341D99">
        <w:rPr>
          <w:rFonts w:ascii="Book Antiqua" w:hAnsi="Book Antiqua" w:cs="Al Tarikh"/>
          <w:color w:val="000000" w:themeColor="text1"/>
          <w:sz w:val="24"/>
          <w:szCs w:val="24"/>
        </w:rPr>
        <w:t xml:space="preserve"> plays an essential role in the absorption of nutrients and protection from chemical and physical injury. The function of absorption and protection is benefited by the intestinal mucosal barrier</w:t>
      </w:r>
      <w:r w:rsidR="00460765" w:rsidRPr="00341D99">
        <w:rPr>
          <w:rFonts w:ascii="Book Antiqua" w:eastAsia="宋体" w:hAnsi="Book Antiqua" w:cs="Al Tarikh"/>
          <w:color w:val="000000" w:themeColor="text1"/>
          <w:sz w:val="24"/>
          <w:szCs w:val="24"/>
        </w:rPr>
        <w:t>,</w:t>
      </w:r>
      <w:r w:rsidRPr="00341D99">
        <w:rPr>
          <w:rFonts w:ascii="Book Antiqua" w:hAnsi="Book Antiqua" w:cs="Al Tarikh"/>
          <w:color w:val="000000" w:themeColor="text1"/>
          <w:sz w:val="24"/>
          <w:szCs w:val="24"/>
        </w:rPr>
        <w:t xml:space="preserve"> which involves</w:t>
      </w:r>
      <w:r w:rsidR="00460765" w:rsidRPr="00341D99">
        <w:rPr>
          <w:rFonts w:ascii="Book Antiqua" w:eastAsia="宋体" w:hAnsi="Book Antiqua" w:cs="Al Tarikh"/>
          <w:color w:val="000000" w:themeColor="text1"/>
          <w:sz w:val="24"/>
          <w:szCs w:val="24"/>
        </w:rPr>
        <w:t xml:space="preserve"> the</w:t>
      </w:r>
      <w:r w:rsidRPr="00341D99">
        <w:rPr>
          <w:rFonts w:ascii="Book Antiqua" w:hAnsi="Book Antiqua" w:cs="Al Tarikh"/>
          <w:color w:val="000000" w:themeColor="text1"/>
          <w:sz w:val="24"/>
          <w:szCs w:val="24"/>
        </w:rPr>
        <w:t xml:space="preserve"> external physical barrier and internal functional immune barrier</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&lt;EndNote&gt;&lt;Cite&gt;&lt;Author&gt;Bischoff&lt;/Author&gt;&lt;Year&gt;2014&lt;/Year&gt;&lt;RecNum&gt;171&lt;/RecNum&gt;&lt;DisplayText&gt;&lt;style face="superscript"&gt;[48]&lt;/style&gt;&lt;/DisplayText&gt;&lt;record&gt;&lt;rec-number&gt;171&lt;/rec-number&gt;&lt;foreign-keys&gt;&lt;key app="EN" db-id="ztpet0rp752rwdessv7vfw592z5fpdzx90rd" timestamp="1581597726"&gt;171&lt;/key&gt;&lt;/foreign-keys&gt;&lt;ref-type name="Journal Article"&gt;17&lt;/ref-type&gt;&lt;contributors&gt;&lt;authors&gt;&lt;author&gt;Bischoff, S. C.&lt;/author&gt;&lt;author&gt;Barbara, G.&lt;/author&gt;&lt;author&gt;Buurman, W.&lt;/author&gt;&lt;author&gt;Ockhuizen, T.&lt;/author&gt;&lt;author&gt;Schulzke, J. D.&lt;/author&gt;&lt;author&gt;Serino, M.&lt;/author&gt;&lt;author&gt;Tilg, H.&lt;/author&gt;&lt;author&gt;Watson, A.&lt;/author&gt;&lt;author&gt;Wells, J. M.&lt;/author&gt;&lt;/authors&gt;&lt;/contributors&gt;&lt;titles&gt;&lt;title&gt;Intestinal permeability--a new target for disease prevention and therapy&lt;/title&gt;&lt;secondary-title&gt;BMC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gastroenterology&lt;/abbr-1&gt;&lt;/alt-periodical&gt;&lt;pages&gt;189&lt;/pages&gt;&lt;volume&gt;14&lt;/volume&gt;&lt;dates&gt;&lt;year&gt;2014&lt;/year&gt;&lt;pub-dates&gt;&lt;date&gt;Nov 18&lt;/date&gt;&lt;/pub-dates&gt;&lt;/dates&gt;&lt;isbn&gt;1471-230x&lt;/isbn&gt;&lt;accession-num&gt;25407511&lt;/accession-num&gt;&lt;urls&gt;&lt;/urls&gt;&lt;electronic-resource-num&gt;10.1186/s12876-014-0189-7&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[48]</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The physical barrier mainly consists of cells</w:t>
      </w:r>
      <w:r w:rsidR="00460765" w:rsidRPr="00341D99">
        <w:rPr>
          <w:rFonts w:ascii="Book Antiqua" w:hAnsi="Book Antiqua" w:cs="Al Tarikh"/>
          <w:color w:val="000000" w:themeColor="text1"/>
          <w:sz w:val="24"/>
          <w:szCs w:val="24"/>
        </w:rPr>
        <w:t xml:space="preserve"> and extracellular components, and the cellular components compromise intestinal epithelial cells and the inherent layer</w:t>
      </w:r>
      <w:r w:rsidR="00460765" w:rsidRPr="00341D99">
        <w:rPr>
          <w:rFonts w:ascii="Book Antiqua" w:eastAsia="宋体" w:hAnsi="Book Antiqua" w:cs="Al Tarikh"/>
          <w:color w:val="000000" w:themeColor="text1"/>
          <w:sz w:val="24"/>
          <w:szCs w:val="24"/>
        </w:rPr>
        <w:t>. Intestinal</w:t>
      </w:r>
      <w:r w:rsidR="00460765" w:rsidRPr="00341D99">
        <w:rPr>
          <w:rFonts w:ascii="Book Antiqua" w:hAnsi="Book Antiqua" w:cs="Al Tarikh"/>
          <w:color w:val="000000" w:themeColor="text1"/>
          <w:sz w:val="24"/>
          <w:szCs w:val="24"/>
        </w:rPr>
        <w:t xml:space="preserve"> epithelial cells consist of absorption (absorbent intestinal cells</w:t>
      </w:r>
      <w:r w:rsidR="005D31EE" w:rsidRPr="00341D99">
        <w:rPr>
          <w:rFonts w:ascii="Book Antiqua" w:hAnsi="Book Antiqua" w:cs="Al Tarikh"/>
          <w:color w:val="000000" w:themeColor="text1"/>
          <w:sz w:val="24"/>
          <w:szCs w:val="24"/>
        </w:rPr>
        <w:t xml:space="preserve"> and </w:t>
      </w:r>
      <w:r w:rsidR="00460765" w:rsidRPr="00341D99">
        <w:rPr>
          <w:rFonts w:ascii="Book Antiqua" w:hAnsi="Book Antiqua" w:cs="Al Tarikh"/>
          <w:color w:val="000000" w:themeColor="text1"/>
          <w:sz w:val="24"/>
          <w:szCs w:val="24"/>
        </w:rPr>
        <w:t xml:space="preserve">M cells) and secretion lines (Pan cells, cup cells, tuft </w:t>
      </w:r>
      <w:r w:rsidR="00460765" w:rsidRPr="00341D99">
        <w:rPr>
          <w:rFonts w:ascii="Book Antiqua" w:eastAsia="宋体" w:hAnsi="Book Antiqua" w:cs="Al Tarikh"/>
          <w:color w:val="000000" w:themeColor="text1"/>
          <w:sz w:val="24"/>
          <w:szCs w:val="24"/>
        </w:rPr>
        <w:t>cells</w:t>
      </w:r>
      <w:r w:rsidR="00460765" w:rsidRPr="00341D99">
        <w:rPr>
          <w:rFonts w:ascii="Book Antiqua" w:hAnsi="Book Antiqua" w:cs="Al Tarikh"/>
          <w:color w:val="000000" w:themeColor="text1"/>
          <w:sz w:val="24"/>
          <w:szCs w:val="24"/>
        </w:rPr>
        <w:t xml:space="preserve">, </w:t>
      </w:r>
      <w:r w:rsidR="005D31EE" w:rsidRPr="00341D99">
        <w:rPr>
          <w:rFonts w:ascii="Book Antiqua" w:hAnsi="Book Antiqua" w:cs="Al Tarikh"/>
          <w:color w:val="000000" w:themeColor="text1"/>
          <w:sz w:val="24"/>
          <w:szCs w:val="24"/>
        </w:rPr>
        <w:t xml:space="preserve">and </w:t>
      </w:r>
      <w:r w:rsidR="00460765" w:rsidRPr="00341D99">
        <w:rPr>
          <w:rFonts w:ascii="Book Antiqua" w:hAnsi="Book Antiqua" w:cs="Al Tarikh"/>
          <w:color w:val="000000" w:themeColor="text1"/>
          <w:sz w:val="24"/>
          <w:szCs w:val="24"/>
        </w:rPr>
        <w:t>intestinal endocrine cells)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&lt;EndNote&gt;&lt;Cite&gt;&lt;Author&gt;Gehart&lt;/Author&gt;&lt;Year&gt;2019&lt;/Year&gt;&lt;RecNum&gt;78&lt;/RecNum&gt;&lt;DisplayText&gt;&lt;style face="superscript"&gt;[49]&lt;/style&gt;&lt;/DisplayText&gt;&lt;record&gt;&lt;rec-number&gt;78&lt;/rec-number&gt;&lt;foreign-keys&gt;&lt;key app="EN" db-id="ztpet0rp752rwdessv7vfw592z5fpdzx90rd" timestamp="1581597726"&gt;78&lt;/key&gt;&lt;/foreign-keys&gt;&lt;ref-type name="Journal Article"&gt;17&lt;/ref-type&gt;&lt;contributors&gt;&lt;authors&gt;&lt;author&gt;Gehart, H.&lt;/author&gt;&lt;author&gt;Clevers, H.&lt;/author&gt;&lt;/authors&gt;&lt;/contributors&gt;&lt;auth-address&gt;Hubrecht Institute and Oncode Institute, Royal Academy of Arts and Science (KNAW) and University Medical Centre Utrecht, Utrecht, Netherlands.&amp;#xD;Hubrecht Institute and Oncode Institute, Royal Academy of Arts and Science (KNAW) and University Medical Centre Utrecht, Utrecht, Netherlands. h.clevers@hubrecht.eu.&lt;/auth-address&gt;&lt;titles&gt;&lt;title&gt;Tales from the crypt: new insights into intestinal stem cells&lt;/title&gt;&lt;secondary-title&gt;Nat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19-34&lt;/pages&gt;&lt;volume&gt;16&lt;/volume&gt;&lt;number&gt;1&lt;/number&gt;&lt;dates&gt;&lt;year&gt;2019&lt;/year&gt;&lt;pub-dates&gt;&lt;date&gt;Jan&lt;/date&gt;&lt;/pub-dates&gt;&lt;/dates&gt;&lt;isbn&gt;1759-5053&lt;/isbn&gt;&lt;accession-num&gt;30429586&lt;/accession-num&gt;&lt;urls&gt;&lt;/urls&gt;&lt;electronic-resource-num&gt;10.1038/s41575-018-0081-y&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[49]</w:t>
      </w:r>
      <w:r w:rsidR="00C84334" w:rsidRPr="00341D99">
        <w:rPr>
          <w:rFonts w:ascii="Book Antiqua" w:hAnsi="Book Antiqua" w:cs="Al Tarikh"/>
          <w:color w:val="000000" w:themeColor="text1"/>
          <w:sz w:val="24"/>
          <w:szCs w:val="24"/>
        </w:rPr>
        <w:fldChar w:fldCharType="end"/>
      </w:r>
      <w:r w:rsidR="00460765" w:rsidRPr="00341D99">
        <w:rPr>
          <w:rFonts w:ascii="Book Antiqua" w:hAnsi="Book Antiqua" w:cs="Al Tarikh"/>
          <w:color w:val="000000" w:themeColor="text1"/>
          <w:sz w:val="24"/>
          <w:szCs w:val="24"/>
        </w:rPr>
        <w:t xml:space="preserve">, </w:t>
      </w:r>
      <w:r w:rsidR="00460765" w:rsidRPr="00341D99">
        <w:rPr>
          <w:rFonts w:ascii="Book Antiqua" w:eastAsia="宋体" w:hAnsi="Book Antiqua" w:cs="Al Tarikh"/>
          <w:color w:val="000000" w:themeColor="text1"/>
          <w:sz w:val="24"/>
          <w:szCs w:val="24"/>
        </w:rPr>
        <w:t xml:space="preserve">and </w:t>
      </w:r>
      <w:r w:rsidR="00460765" w:rsidRPr="00341D99">
        <w:rPr>
          <w:rFonts w:ascii="Book Antiqua" w:hAnsi="Book Antiqua" w:cs="Al Tarikh"/>
          <w:color w:val="000000" w:themeColor="text1"/>
          <w:sz w:val="24"/>
          <w:szCs w:val="24"/>
        </w:rPr>
        <w:t xml:space="preserve">the inherent layer </w:t>
      </w:r>
      <w:r w:rsidR="00460765" w:rsidRPr="00341D99">
        <w:rPr>
          <w:rFonts w:ascii="Book Antiqua" w:eastAsia="宋体" w:hAnsi="Book Antiqua" w:cs="Al Tarikh"/>
          <w:color w:val="000000" w:themeColor="text1"/>
          <w:sz w:val="24"/>
          <w:szCs w:val="24"/>
        </w:rPr>
        <w:t>includes</w:t>
      </w:r>
      <w:r w:rsidR="00460765" w:rsidRPr="00341D99">
        <w:rPr>
          <w:rFonts w:ascii="Book Antiqua" w:hAnsi="Book Antiqua" w:cs="Al Tarikh"/>
          <w:color w:val="000000" w:themeColor="text1"/>
          <w:sz w:val="24"/>
          <w:szCs w:val="24"/>
        </w:rPr>
        <w:t xml:space="preserve"> dendritic cells, macrophages, epithelial lymphocytes, regulatory T cells,</w:t>
      </w:r>
      <w:r w:rsidR="00460765" w:rsidRPr="00341D99">
        <w:rPr>
          <w:rFonts w:ascii="Book Antiqua" w:eastAsia="宋体" w:hAnsi="Book Antiqua" w:cs="Al Tarikh"/>
          <w:color w:val="000000" w:themeColor="text1"/>
          <w:sz w:val="24"/>
          <w:szCs w:val="24"/>
        </w:rPr>
        <w:t xml:space="preserve"> and</w:t>
      </w:r>
      <w:r w:rsidR="00460765" w:rsidRPr="00341D99">
        <w:rPr>
          <w:rFonts w:ascii="Book Antiqua" w:hAnsi="Book Antiqua" w:cs="Al Tarikh"/>
          <w:color w:val="000000" w:themeColor="text1"/>
          <w:sz w:val="24"/>
          <w:szCs w:val="24"/>
        </w:rPr>
        <w:t xml:space="preserve"> B lymphocytes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&lt;EndNote&gt;&lt;Cite&gt;&lt;Author&gt;Rescigno&lt;/Author&gt;&lt;Year&gt;2011&lt;/Year&gt;&lt;RecNum&gt;172&lt;/RecNum&gt;&lt;DisplayText&gt;&lt;style face="superscript"&gt;[50]&lt;/style&gt;&lt;/DisplayText&gt;&lt;record&gt;&lt;rec-number&gt;172&lt;/rec-number&gt;&lt;foreign-keys&gt;&lt;key app="EN" db-id="ztpet0rp752rwdessv7vfw592z5fpdzx90rd" timestamp="1581597726"&gt;172&lt;/key&gt;&lt;/foreign-keys&gt;&lt;ref-type name="Journal Article"&gt;17&lt;/ref-type&gt;&lt;contributors&gt;&lt;authors&gt;&lt;author&gt;Rescigno, M.&lt;/author&gt;&lt;/authors&gt;&lt;/contributors&gt;&lt;auth-address&gt;European Institute of Oncology, Department of Experimental Oncology, Milan, Italy. maria.rescigno@ifom-ieo-campus.it&lt;/auth-address&gt;&lt;titles&gt;&lt;title&gt;The intestinal epithelial barrier in the control of homeostasis and immunity&lt;/title&gt;&lt;secondary-title&gt;Trends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256-64&lt;/pages&gt;&lt;volume&gt;32&lt;/volume&gt;&lt;number&gt;6&lt;/number&gt;&lt;dates&gt;&lt;year&gt;2011&lt;/year&gt;&lt;pub-dates&gt;&lt;date&gt;Jun&lt;/date&gt;&lt;/pub-dates&gt;&lt;/dates&gt;&lt;isbn&gt;1471-4981&lt;/isbn&gt;&lt;accession-num&gt;21565554&lt;/accession-num&gt;&lt;urls&gt;&lt;/urls&gt;&lt;electronic-resource-num&gt;10.1016/j.it.2011.04.003&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[50]</w:t>
      </w:r>
      <w:r w:rsidR="00C84334" w:rsidRPr="00341D99">
        <w:rPr>
          <w:rFonts w:ascii="Book Antiqua" w:hAnsi="Book Antiqua" w:cs="Al Tarikh"/>
          <w:color w:val="000000" w:themeColor="text1"/>
          <w:sz w:val="24"/>
          <w:szCs w:val="24"/>
        </w:rPr>
        <w:fldChar w:fldCharType="end"/>
      </w:r>
      <w:r w:rsidR="00460765" w:rsidRPr="00341D99">
        <w:rPr>
          <w:rFonts w:ascii="Book Antiqua" w:hAnsi="Book Antiqua" w:cs="Al Tarikh"/>
          <w:color w:val="000000" w:themeColor="text1"/>
          <w:sz w:val="24"/>
          <w:szCs w:val="24"/>
        </w:rPr>
        <w:t>. The functional immune barrier consists of the chemical barrier</w:t>
      </w:r>
      <w:r w:rsidR="00D11104" w:rsidRPr="00341D99">
        <w:rPr>
          <w:rFonts w:ascii="Book Antiqua" w:hAnsi="Book Antiqua" w:cs="Al Tarikh"/>
          <w:color w:val="000000" w:themeColor="text1"/>
          <w:sz w:val="24"/>
          <w:szCs w:val="24"/>
        </w:rPr>
        <w:t xml:space="preserve"> </w:t>
      </w:r>
      <w:r w:rsidR="00460765" w:rsidRPr="00341D99">
        <w:rPr>
          <w:rFonts w:ascii="Book Antiqua" w:hAnsi="Book Antiqua" w:cs="Al Tarikh"/>
          <w:color w:val="000000" w:themeColor="text1"/>
          <w:sz w:val="24"/>
          <w:szCs w:val="24"/>
        </w:rPr>
        <w:t>(antimicrobial peptides</w:t>
      </w:r>
      <w:r w:rsidR="00D11104" w:rsidRPr="00341D99">
        <w:rPr>
          <w:rFonts w:ascii="Book Antiqua" w:hAnsi="Book Antiqua" w:cs="Al Tarikh"/>
          <w:color w:val="000000" w:themeColor="text1"/>
          <w:sz w:val="24"/>
          <w:szCs w:val="24"/>
        </w:rPr>
        <w:t xml:space="preserve">, </w:t>
      </w:r>
      <w:r w:rsidR="00460765" w:rsidRPr="00341D99">
        <w:rPr>
          <w:rFonts w:ascii="Book Antiqua" w:hAnsi="Book Antiqua" w:cs="Al Tarikh"/>
          <w:color w:val="000000" w:themeColor="text1"/>
          <w:sz w:val="24"/>
          <w:szCs w:val="24"/>
        </w:rPr>
        <w:t>digestive secretions</w:t>
      </w:r>
      <w:r w:rsidR="00D11104" w:rsidRPr="00341D99">
        <w:rPr>
          <w:rFonts w:ascii="Book Antiqua" w:hAnsi="Book Antiqua" w:cs="Al Tarikh"/>
          <w:color w:val="000000" w:themeColor="text1"/>
          <w:sz w:val="24"/>
          <w:szCs w:val="24"/>
        </w:rPr>
        <w:t xml:space="preserve">, </w:t>
      </w:r>
      <w:r w:rsidR="00460765" w:rsidRPr="00341D99">
        <w:rPr>
          <w:rFonts w:ascii="Book Antiqua" w:hAnsi="Book Antiqua" w:cs="Al Tarikh"/>
          <w:color w:val="000000" w:themeColor="text1"/>
          <w:sz w:val="24"/>
          <w:szCs w:val="24"/>
        </w:rPr>
        <w:t>cytokines</w:t>
      </w:r>
      <w:r w:rsidR="00D11104" w:rsidRPr="00341D99">
        <w:rPr>
          <w:rFonts w:ascii="Book Antiqua" w:hAnsi="Book Antiqua" w:cs="Al Tarikh"/>
          <w:color w:val="000000" w:themeColor="text1"/>
          <w:sz w:val="24"/>
          <w:szCs w:val="24"/>
        </w:rPr>
        <w:t xml:space="preserve">, </w:t>
      </w:r>
      <w:r w:rsidR="00460765" w:rsidRPr="00341D99">
        <w:rPr>
          <w:rFonts w:ascii="Book Antiqua" w:hAnsi="Book Antiqua" w:cs="Al Tarikh"/>
          <w:color w:val="000000" w:themeColor="text1"/>
          <w:sz w:val="24"/>
          <w:szCs w:val="24"/>
        </w:rPr>
        <w:t>inflammatory mediators</w:t>
      </w:r>
      <w:r w:rsidR="00460765" w:rsidRPr="00341D99">
        <w:rPr>
          <w:rFonts w:ascii="Book Antiqua" w:eastAsia="宋体" w:hAnsi="Book Antiqua" w:cs="Al Tarikh"/>
          <w:color w:val="000000" w:themeColor="text1"/>
          <w:sz w:val="24"/>
          <w:szCs w:val="24"/>
        </w:rPr>
        <w:t>,</w:t>
      </w:r>
      <w:r w:rsidR="00460765" w:rsidRPr="00341D99">
        <w:rPr>
          <w:rFonts w:ascii="Book Antiqua" w:hAnsi="Book Antiqua" w:cs="Al Tarikh"/>
          <w:color w:val="000000" w:themeColor="text1"/>
          <w:sz w:val="24"/>
          <w:szCs w:val="24"/>
        </w:rPr>
        <w:t xml:space="preserve"> </w:t>
      </w:r>
      <w:r w:rsidR="00934BE3" w:rsidRPr="00341D99">
        <w:rPr>
          <w:rFonts w:ascii="Book Antiqua" w:hAnsi="Book Antiqua" w:cs="Al Tarikh"/>
          <w:i/>
          <w:color w:val="000000" w:themeColor="text1"/>
          <w:sz w:val="24"/>
          <w:szCs w:val="24"/>
        </w:rPr>
        <w:t>etc.</w:t>
      </w:r>
      <w:r w:rsidR="00460765" w:rsidRPr="00341D99">
        <w:rPr>
          <w:rFonts w:ascii="Book Antiqua" w:hAnsi="Book Antiqua" w:cs="Al Tarikh"/>
          <w:color w:val="000000" w:themeColor="text1"/>
          <w:sz w:val="24"/>
          <w:szCs w:val="24"/>
        </w:rPr>
        <w:t>), intestinal microbiota barrier</w:t>
      </w:r>
      <w:r w:rsidR="0092187E" w:rsidRPr="00341D99">
        <w:rPr>
          <w:rFonts w:ascii="Book Antiqua" w:hAnsi="Book Antiqua" w:cs="Al Tarikh"/>
          <w:color w:val="000000" w:themeColor="text1"/>
          <w:sz w:val="24"/>
          <w:szCs w:val="24"/>
        </w:rPr>
        <w:t>,</w:t>
      </w:r>
      <w:r w:rsidR="00460765" w:rsidRPr="00341D99">
        <w:rPr>
          <w:rFonts w:ascii="Book Antiqua" w:hAnsi="Book Antiqua" w:cs="Al Tarikh"/>
          <w:color w:val="000000" w:themeColor="text1"/>
          <w:sz w:val="24"/>
          <w:szCs w:val="24"/>
        </w:rPr>
        <w:t xml:space="preserve"> and immune </w:t>
      </w:r>
      <w:r w:rsidR="00460765" w:rsidRPr="00341D99">
        <w:rPr>
          <w:rFonts w:ascii="Book Antiqua" w:eastAsia="宋体" w:hAnsi="Book Antiqua" w:cs="Al Tarikh"/>
          <w:color w:val="000000" w:themeColor="text1"/>
          <w:sz w:val="24"/>
          <w:szCs w:val="24"/>
        </w:rPr>
        <w:t>function</w:t>
      </w:r>
      <w:r w:rsidR="00460765" w:rsidRPr="00341D99">
        <w:rPr>
          <w:rFonts w:ascii="Book Antiqua" w:hAnsi="Book Antiqua" w:cs="Al Tarikh"/>
          <w:color w:val="000000" w:themeColor="text1"/>
          <w:sz w:val="24"/>
          <w:szCs w:val="24"/>
        </w:rPr>
        <w:t xml:space="preserve"> barrier</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&lt;EndNote&gt;&lt;Cite&gt;&lt;Author&gt;Cummings&lt;/Author&gt;&lt;Year&gt;2004&lt;/Year&gt;&lt;RecNum&gt;173&lt;/RecNum&gt;&lt;DisplayText&gt;&lt;style face="superscript"&gt;[51]&lt;/style&gt;&lt;/DisplayText&gt;&lt;record&gt;&lt;rec-number&gt;173&lt;/rec-number&gt;&lt;foreign-keys&gt;&lt;key app="EN" db-id="ztpet0rp752rwdessv7vfw592z5fpdzx90rd" timestamp="1581597726"&gt;173&lt;/key&gt;&lt;/foreign-keys&gt;&lt;ref-type name="Journal Article"&gt;17&lt;/ref-type&gt;&lt;contributors&gt;&lt;authors&gt;&lt;author&gt;Cummings, J. H.&lt;/author&gt;&lt;author&gt;Antoine, J. M.&lt;/author&gt;&lt;author&gt;Azpiroz, F.&lt;/author&gt;&lt;author&gt;Bourdet-Sicard, R.&lt;/author&gt;&lt;author&gt;Brandtzaeg, P.&lt;/author&gt;&lt;author&gt;Calder, P. C.&lt;/author&gt;&lt;author&gt;Gibson, G. R.&lt;/author&gt;&lt;author&gt;Guarner, F.&lt;/author&gt;&lt;author&gt;Isolauri, E.&lt;/author&gt;&lt;author&gt;Pannemans, D.&lt;/author&gt;&lt;author&gt;Shortt, C.&lt;/author&gt;&lt;author&gt;Tuijtelaars, S.&lt;/author&gt;&lt;author&gt;Watzl, B.&lt;/author&gt;&lt;/authors&gt;&lt;/contributors&gt;&lt;auth-address&gt;Pathology and Neuroscience, University of Dundee Ninewells Hospital and Medical School, Dundee, DD1 9SY, UK.&lt;/auth-address&gt;&lt;titles&gt;&lt;title&gt;PASSCLAIM--gut health and immunity&lt;/title&gt;&lt;secondary-title&gt;Eur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nutrition&lt;/abbr-1&gt;&lt;/alt-periodical&gt;&lt;pages&gt;Ii118-ii173&lt;/pages&gt;&lt;volume&gt;43 Suppl 2&lt;/volume&gt;&lt;dates&gt;&lt;year&gt;2004&lt;/year&gt;&lt;pub-dates&gt;&lt;date&gt;Jun&lt;/date&gt;&lt;/pub-dates&gt;&lt;/dates&gt;&lt;isbn&gt;1436-6207&lt;/isbn&gt;&lt;accession-num&gt;15221356&lt;/accession-num&gt;&lt;urls&gt;&lt;/urls&gt;&lt;electronic-resource-num&gt;10.1007/s00394-004-1205-4&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[51]</w:t>
      </w:r>
      <w:r w:rsidR="00C84334" w:rsidRPr="00341D99">
        <w:rPr>
          <w:rFonts w:ascii="Book Antiqua" w:hAnsi="Book Antiqua" w:cs="Al Tarikh"/>
          <w:color w:val="000000" w:themeColor="text1"/>
          <w:sz w:val="24"/>
          <w:szCs w:val="24"/>
        </w:rPr>
        <w:fldChar w:fldCharType="end"/>
      </w:r>
      <w:r w:rsidR="00D11104" w:rsidRPr="00341D99">
        <w:rPr>
          <w:rFonts w:ascii="Book Antiqua" w:hAnsi="Book Antiqua" w:cs="Al Tarikh"/>
          <w:color w:val="000000" w:themeColor="text1"/>
          <w:sz w:val="24"/>
          <w:szCs w:val="24"/>
        </w:rPr>
        <w:t>. The barrier functions of the intestinal mucous membrane are regulated by the availability of oxygen</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&lt;EndNote&gt;&lt;Cite&gt;&lt;Author&gt;Colgan&lt;/Author&gt;&lt;Year&gt;2010&lt;/Year&gt;&lt;RecNum&gt;175&lt;/RecNum&gt;&lt;DisplayText&gt;&lt;style face="superscript"&gt;[52]&lt;/style&gt;&lt;/DisplayText&gt;&lt;record&gt;&lt;rec-number&gt;175&lt;/rec-number&gt;&lt;foreign-keys&gt;&lt;key app="EN" db-id="ztpet0rp752rwdessv7vfw592z5fpdzx90rd" timestamp="1581597726"&gt;175&lt;/key&gt;&lt;/foreign-keys&gt;&lt;ref-type name="Journal Article"&gt;17&lt;/ref-type&gt;&lt;contributors&gt;&lt;authors&gt;&lt;author&gt;Colgan, S. P.&lt;/author&gt;&lt;author&gt;Taylor, C. T.&lt;/author&gt;&lt;/authors&gt;&lt;/contributors&gt;&lt;auth-address&gt;Division of Gastroenterology, Mucosal Inflammation Program, University of Colorado Denver, 12700 E. 19th Avenue MS B146, Aurora, CO 80045, USA. sean.colgan@ucdenver.edu&lt;/auth-address&gt;&lt;titles&gt;&lt;title&gt;Hypoxia: an alarm signal during intestinal inflammation&lt;/title&gt;&lt;secondary-title&gt;Nat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281-7&lt;/pages&gt;&lt;volume&gt;7&lt;/volume&gt;&lt;number&gt;5&lt;/number&gt;&lt;dates&gt;&lt;year&gt;2010&lt;/year&gt;&lt;pub-dates&gt;&lt;date&gt;May&lt;/date&gt;&lt;/pub-dates&gt;&lt;/dates&gt;&lt;isbn&gt;1759-5053&lt;/isbn&gt;&lt;accession-num&gt;20368740&lt;/accession-num&gt;&lt;urls&gt;&lt;/urls&gt;&lt;electronic-resource-num&gt;10.1038/nrgastro.2010.39&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[52]</w:t>
      </w:r>
      <w:r w:rsidR="00C84334" w:rsidRPr="00341D99">
        <w:rPr>
          <w:rFonts w:ascii="Book Antiqua" w:hAnsi="Book Antiqua" w:cs="Al Tarikh"/>
          <w:color w:val="000000" w:themeColor="text1"/>
          <w:sz w:val="24"/>
          <w:szCs w:val="24"/>
        </w:rPr>
        <w:fldChar w:fldCharType="end"/>
      </w:r>
      <w:r w:rsidR="00D11104" w:rsidRPr="00341D99">
        <w:rPr>
          <w:rFonts w:ascii="Book Antiqua" w:hAnsi="Book Antiqua" w:cs="Al Tarikh"/>
          <w:color w:val="000000" w:themeColor="text1"/>
          <w:sz w:val="24"/>
          <w:szCs w:val="24"/>
        </w:rPr>
        <w:t>.</w:t>
      </w:r>
    </w:p>
    <w:p w14:paraId="38D860F2" w14:textId="2994429F" w:rsidR="00E7073C" w:rsidRPr="00341D99" w:rsidRDefault="00460765" w:rsidP="00EF256F">
      <w:pPr>
        <w:snapToGrid w:val="0"/>
        <w:spacing w:line="360" w:lineRule="auto"/>
        <w:ind w:firstLineChars="100" w:firstLine="240"/>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Intestinal tissue oxygen has several characteristics</w:t>
      </w:r>
      <w:r w:rsidR="0091438A"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sz w:val="24"/>
          <w:szCs w:val="24"/>
        </w:rPr>
        <w:t>First</w:t>
      </w:r>
      <w:r w:rsidRPr="00341D99">
        <w:rPr>
          <w:rFonts w:ascii="Book Antiqua" w:hAnsi="Book Antiqua" w:cs="Al Tarikh"/>
          <w:color w:val="000000" w:themeColor="text1"/>
          <w:sz w:val="24"/>
          <w:szCs w:val="24"/>
        </w:rPr>
        <w:t xml:space="preserve">, the intestinal </w:t>
      </w:r>
      <w:r w:rsidRPr="00341D99">
        <w:rPr>
          <w:rFonts w:ascii="Book Antiqua" w:eastAsia="宋体" w:hAnsi="Book Antiqua" w:cs="Al Tarikh"/>
          <w:color w:val="000000" w:themeColor="text1"/>
          <w:sz w:val="24"/>
          <w:szCs w:val="24"/>
        </w:rPr>
        <w:t>epithelium</w:t>
      </w:r>
      <w:r w:rsidRPr="00341D99">
        <w:rPr>
          <w:rFonts w:ascii="Book Antiqua" w:hAnsi="Book Antiqua" w:cs="Al Tarikh"/>
          <w:color w:val="000000" w:themeColor="text1"/>
          <w:sz w:val="24"/>
          <w:szCs w:val="24"/>
        </w:rPr>
        <w:t xml:space="preserve"> is located between the underlying mucosa with high oxygen content and the anaerobic lumen of the intestine, forming a cliffy oxygen </w:t>
      </w:r>
      <w:r w:rsidR="0091438A" w:rsidRPr="00341D99">
        <w:rPr>
          <w:rFonts w:ascii="Book Antiqua" w:hAnsi="Book Antiqua" w:cs="Al Tarikh"/>
          <w:color w:val="000000" w:themeColor="text1"/>
          <w:sz w:val="24"/>
          <w:szCs w:val="24"/>
        </w:rPr>
        <w:t xml:space="preserve">gradient </w:t>
      </w:r>
      <w:r w:rsidRPr="00341D99">
        <w:rPr>
          <w:rFonts w:ascii="Book Antiqua" w:eastAsia="宋体" w:hAnsi="Book Antiqua" w:cs="Al Tarikh"/>
          <w:color w:val="000000" w:themeColor="text1"/>
          <w:sz w:val="24"/>
          <w:szCs w:val="24"/>
        </w:rPr>
        <w:t>under</w:t>
      </w:r>
      <w:r w:rsidRPr="00341D99">
        <w:rPr>
          <w:rFonts w:ascii="Book Antiqua" w:hAnsi="Book Antiqua" w:cs="Al Tarikh"/>
          <w:color w:val="000000" w:themeColor="text1"/>
          <w:sz w:val="24"/>
          <w:szCs w:val="24"/>
        </w:rPr>
        <w:t xml:space="preserve"> physiological conditions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&lt;EndNote&gt;&lt;Cite&gt;&lt;Author&gt;Zeitouni&lt;/Author&gt;&lt;Year&gt;2016&lt;/Year&gt;&lt;RecNum&gt;179&lt;/RecNum&gt;&lt;DisplayText&gt;&lt;style face="superscript"&gt;[53]&lt;/style&gt;&lt;/DisplayText&gt;&lt;record&gt;&lt;rec-number&gt;179&lt;/rec-number&gt;&lt;foreign-keys&gt;&lt;key app="EN" db-id="ztpet0rp752rwdessv7vfw592z5fpdzx90rd" timestamp="1581597726"&gt;179&lt;/key&gt;&lt;/foreign-keys&gt;&lt;ref-type name="Journal Article"&gt;17&lt;/ref-type&gt;&lt;contributors&gt;&lt;authors&gt;&lt;author&gt;Zeitouni, N. E.&lt;/author&gt;&lt;author&gt;Chotikatum, S.&lt;/author&gt;&lt;author&gt;von Köckritz-Blickwede, M.&lt;/author&gt;&lt;author&gt;Naim, H. Y.&lt;/author&gt;&lt;/authors&gt;&lt;/contributors&gt;&lt;auth-address&gt;Department of Physiological Chemistry, University of Veterinary Medicine Hannover, Hannover, Germany.&amp;#xD;Department of Physiological Chemistry, University of Veterinary Medicine Hannover, Hannover, Germany. mkoeckbl@tiho-hannover.de.&amp;#xD;Department of Physiological Chemistry, University of Veterinary Medicine Hannover, Hannover, Germany. Hassan.Naim@tiho-hannover.de.&lt;/auth-address&gt;&lt;titles&gt;&lt;title&gt;The impact of hypoxia on intestinal epithelial cell functions: consequences for invasion by bacterial pathogens&lt;/title&gt;&lt;secondary-title&gt;Mol Cell Pediatr&lt;/secondary-title&gt;&lt;alt-title&gt;Molecular and cellular pediatrics&lt;/alt-title&gt;&lt;/titles&gt;&lt;periodical&gt;&lt;full-title&gt;Mol Cell Pediatr&lt;/full-title&gt;&lt;abbr-1&gt;Molecular and cellular pediatrics&lt;/abbr-1&gt;&lt;/periodical&gt;&lt;alt-periodical&gt;&lt;full-title&gt;Mol Cell Pediatr&lt;/full-title&gt;&lt;abbr-1&gt;Molecular and cellular pediatrics&lt;/abbr-1&gt;&lt;/alt-periodical&gt;&lt;pages&gt;14&lt;/pages&gt;&lt;volume&gt;3&lt;/volume&gt;&lt;number&gt;1&lt;/number&gt;&lt;dates&gt;&lt;year&gt;2016&lt;/year&gt;&lt;pub-dates&gt;&lt;date&gt;Dec&lt;/date&gt;&lt;/pub-dates&gt;&lt;/dates&gt;&lt;isbn&gt;2194-7791&lt;/isbn&gt;&lt;accession-num&gt;27002817&lt;/accession-num&gt;&lt;urls&gt;&lt;/urls&gt;&lt;electronic-resource-num&gt;10.1186/s40348-016-0041-y&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[53]</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sz w:val="24"/>
          <w:szCs w:val="24"/>
        </w:rPr>
        <w:t>Second</w:t>
      </w:r>
      <w:r w:rsidRPr="00341D99">
        <w:rPr>
          <w:rFonts w:ascii="Book Antiqua" w:hAnsi="Book Antiqua" w:cs="Al Tarikh"/>
          <w:color w:val="000000" w:themeColor="text1"/>
          <w:sz w:val="24"/>
          <w:szCs w:val="24"/>
        </w:rPr>
        <w:t xml:space="preserve">, </w:t>
      </w:r>
      <w:r w:rsidR="00440F99" w:rsidRPr="00341D99">
        <w:rPr>
          <w:rFonts w:ascii="Book Antiqua" w:hAnsi="Book Antiqua" w:cs="Al Tarikh"/>
          <w:color w:val="000000" w:themeColor="text1"/>
          <w:sz w:val="24"/>
          <w:szCs w:val="24"/>
        </w:rPr>
        <w:t>s</w:t>
      </w:r>
      <w:r w:rsidRPr="00341D99">
        <w:rPr>
          <w:rFonts w:ascii="Book Antiqua" w:hAnsi="Book Antiqua" w:cs="Al Tarikh"/>
          <w:color w:val="000000" w:themeColor="text1"/>
          <w:sz w:val="24"/>
          <w:szCs w:val="24"/>
        </w:rPr>
        <w:t xml:space="preserve">light changes in blood flow can cause a significant </w:t>
      </w:r>
      <w:r w:rsidR="00440F99" w:rsidRPr="00341D99">
        <w:rPr>
          <w:rFonts w:ascii="Book Antiqua" w:hAnsi="Book Antiqua" w:cs="Al Tarikh"/>
          <w:color w:val="000000" w:themeColor="text1"/>
          <w:sz w:val="24"/>
          <w:szCs w:val="24"/>
        </w:rPr>
        <w:t>variation</w:t>
      </w:r>
      <w:r w:rsidRPr="00341D99">
        <w:rPr>
          <w:rFonts w:ascii="Book Antiqua" w:hAnsi="Book Antiqua" w:cs="Al Tarikh"/>
          <w:color w:val="000000" w:themeColor="text1"/>
          <w:sz w:val="24"/>
          <w:szCs w:val="24"/>
        </w:rPr>
        <w:t xml:space="preserve"> in intestinal oxygen, </w:t>
      </w:r>
      <w:r w:rsidR="00110BF3" w:rsidRPr="00341D99">
        <w:rPr>
          <w:rFonts w:ascii="Book Antiqua" w:hAnsi="Book Antiqua" w:cs="Al Tarikh"/>
          <w:color w:val="000000" w:themeColor="text1"/>
          <w:sz w:val="24"/>
          <w:szCs w:val="24"/>
        </w:rPr>
        <w:t>such as</w:t>
      </w:r>
      <w:r w:rsidRPr="00341D99">
        <w:rPr>
          <w:rFonts w:ascii="Book Antiqua" w:eastAsia="宋体" w:hAnsi="Book Antiqua" w:cs="Al Tarikh"/>
          <w:color w:val="000000" w:themeColor="text1"/>
          <w:sz w:val="24"/>
          <w:szCs w:val="24"/>
        </w:rPr>
        <w:t xml:space="preserve"> an</w:t>
      </w:r>
      <w:r w:rsidRPr="00341D99">
        <w:rPr>
          <w:rFonts w:ascii="Book Antiqua" w:hAnsi="Book Antiqua" w:cs="Al Tarikh"/>
          <w:color w:val="000000" w:themeColor="text1"/>
          <w:sz w:val="24"/>
          <w:szCs w:val="24"/>
        </w:rPr>
        <w:t xml:space="preserve"> increase </w:t>
      </w:r>
      <w:r w:rsidRPr="00341D99">
        <w:rPr>
          <w:rFonts w:ascii="Book Antiqua" w:eastAsia="宋体" w:hAnsi="Book Antiqua" w:cs="Al Tarikh"/>
          <w:color w:val="000000" w:themeColor="text1"/>
          <w:sz w:val="24"/>
          <w:szCs w:val="24"/>
        </w:rPr>
        <w:t>in</w:t>
      </w:r>
      <w:r w:rsidRPr="00341D99">
        <w:rPr>
          <w:rFonts w:ascii="Book Antiqua" w:hAnsi="Book Antiqua" w:cs="Al Tarikh"/>
          <w:color w:val="000000" w:themeColor="text1"/>
          <w:sz w:val="24"/>
          <w:szCs w:val="24"/>
        </w:rPr>
        <w:t xml:space="preserve"> blood flow volume after feeding (5% of total blood flow increased to 30%), </w:t>
      </w:r>
      <w:r w:rsidR="00110BF3" w:rsidRPr="00341D99">
        <w:rPr>
          <w:rFonts w:ascii="Book Antiqua" w:hAnsi="Book Antiqua" w:cs="Al Tarikh"/>
          <w:color w:val="000000" w:themeColor="text1"/>
          <w:sz w:val="24"/>
          <w:szCs w:val="24"/>
        </w:rPr>
        <w:t xml:space="preserve">which leads to </w:t>
      </w:r>
      <w:r w:rsidRPr="00341D99">
        <w:rPr>
          <w:rFonts w:ascii="Book Antiqua" w:eastAsia="宋体" w:hAnsi="Book Antiqua" w:cs="Al Tarikh"/>
          <w:color w:val="000000" w:themeColor="text1"/>
          <w:sz w:val="24"/>
          <w:szCs w:val="24"/>
        </w:rPr>
        <w:t xml:space="preserve">a </w:t>
      </w:r>
      <w:r w:rsidRPr="00341D99">
        <w:rPr>
          <w:rFonts w:ascii="Book Antiqua" w:hAnsi="Book Antiqua" w:cs="Al Tarikh"/>
          <w:color w:val="000000" w:themeColor="text1"/>
          <w:sz w:val="24"/>
          <w:szCs w:val="24"/>
        </w:rPr>
        <w:t>change in blood flow of</w:t>
      </w:r>
      <w:r w:rsidRPr="00341D99">
        <w:rPr>
          <w:rFonts w:ascii="Book Antiqua" w:eastAsia="宋体" w:hAnsi="Book Antiqua" w:cs="Al Tarikh"/>
          <w:color w:val="000000" w:themeColor="text1"/>
          <w:sz w:val="24"/>
          <w:szCs w:val="24"/>
        </w:rPr>
        <w:t xml:space="preserve"> the</w:t>
      </w:r>
      <w:r w:rsidRPr="00341D99">
        <w:rPr>
          <w:rFonts w:ascii="Book Antiqua" w:hAnsi="Book Antiqua" w:cs="Al Tarikh"/>
          <w:color w:val="000000" w:themeColor="text1"/>
          <w:sz w:val="24"/>
          <w:szCs w:val="24"/>
        </w:rPr>
        <w:t xml:space="preserve"> intestinal mucosa </w:t>
      </w:r>
      <w:r w:rsidR="00110BF3" w:rsidRPr="00341D99">
        <w:rPr>
          <w:rFonts w:ascii="Book Antiqua" w:hAnsi="Book Antiqua" w:cs="Al Tarikh"/>
          <w:color w:val="000000" w:themeColor="text1"/>
          <w:sz w:val="24"/>
          <w:szCs w:val="24"/>
        </w:rPr>
        <w:t xml:space="preserve">being </w:t>
      </w:r>
      <w:r w:rsidRPr="00341D99">
        <w:rPr>
          <w:rFonts w:ascii="Book Antiqua" w:hAnsi="Book Antiqua" w:cs="Al Tarikh"/>
          <w:color w:val="000000" w:themeColor="text1"/>
          <w:sz w:val="24"/>
          <w:szCs w:val="24"/>
        </w:rPr>
        <w:t xml:space="preserve">the </w:t>
      </w:r>
      <w:r w:rsidRPr="00341D99">
        <w:rPr>
          <w:rFonts w:ascii="Book Antiqua" w:hAnsi="Book Antiqua" w:cs="Al Tarikh"/>
          <w:color w:val="000000" w:themeColor="text1"/>
          <w:sz w:val="24"/>
          <w:szCs w:val="24"/>
        </w:rPr>
        <w:lastRenderedPageBreak/>
        <w:t xml:space="preserve">reason </w:t>
      </w:r>
      <w:r w:rsidRPr="00341D99">
        <w:rPr>
          <w:rFonts w:ascii="Book Antiqua" w:eastAsia="宋体" w:hAnsi="Book Antiqua" w:cs="Al Tarikh"/>
          <w:color w:val="000000" w:themeColor="text1"/>
          <w:sz w:val="24"/>
          <w:szCs w:val="24"/>
        </w:rPr>
        <w:t>for the</w:t>
      </w:r>
      <w:r w:rsidRPr="00341D99">
        <w:rPr>
          <w:rFonts w:ascii="Book Antiqua" w:hAnsi="Book Antiqua" w:cs="Al Tarikh"/>
          <w:color w:val="000000" w:themeColor="text1"/>
          <w:sz w:val="24"/>
          <w:szCs w:val="24"/>
        </w:rPr>
        <w:t xml:space="preserve"> distinct change in local oxygen levels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&lt;EndNote&gt;&lt;Cite&gt;&lt;Author&gt;Shehade&lt;/Author&gt;&lt;Year&gt;2014&lt;/Year&gt;&lt;RecNum&gt;176&lt;/RecNum&gt;&lt;DisplayText&gt;&lt;style face="superscript"&gt;[54]&lt;/style&gt;&lt;/DisplayText&gt;&lt;record&gt;&lt;rec-number&gt;176&lt;/rec-number&gt;&lt;foreign-keys&gt;&lt;key app="EN" db-id="ztpet0rp752rwdessv7vfw592z5fpdzx90rd" timestamp="1581597726"&gt;176&lt;/key&gt;&lt;/foreign-keys&gt;&lt;ref-type name="Journal Article"&gt;17&lt;/ref-type&gt;&lt;contributors&gt;&lt;authors&gt;&lt;author&gt;Shehade, H.&lt;/author&gt;&lt;author&gt;Oldenhove, G.&lt;/author&gt;&lt;author&gt;Moser, M.&lt;/author&gt;&lt;/authors&gt;&lt;/contributors&gt;&lt;auth-address&gt;Laboratory of Immunobiology, Université Libre de Bruxelles, Gosselies, Belgium.&lt;/auth-address&gt;&lt;titles&gt;&lt;title&gt;Hypoxia in the intestine or solid tumors: a beneficial or deleterious alarm signal?&lt;/title&gt;&lt;secondary-title&gt;Eur. J. Immunol.&lt;/secondary-title&gt;&lt;alt-title&gt;European journal of immunology&lt;/alt-title&gt;&lt;/titles&gt;&lt;periodical&gt;&lt;full-title&gt;Eur. J. Immunol.&lt;/full-title&gt;&lt;abbr-1&gt;European journal of immunology&lt;/abbr-1&gt;&lt;/periodical&gt;&lt;alt-periodical&gt;&lt;full-title&gt;Eur. J. Immunol.&lt;/full-title&gt;&lt;abbr-1&gt;European journal of immunology&lt;/abbr-1&gt;&lt;/alt-periodical&gt;&lt;pages&gt;2550-7&lt;/pages&gt;&lt;volume&gt;44&lt;/volume&gt;&lt;number&gt;9&lt;/number&gt;&lt;dates&gt;&lt;year&gt;2014&lt;/year&gt;&lt;pub-dates&gt;&lt;date&gt;Sep&lt;/date&gt;&lt;/pub-dates&gt;&lt;/dates&gt;&lt;isbn&gt;1521-4141&lt;/isbn&gt;&lt;accession-num&gt;25043839&lt;/accession-num&gt;&lt;urls&gt;&lt;/urls&gt;&lt;electronic-resource-num&gt;10.1002/eji.201444719&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[54]</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sz w:val="24"/>
          <w:szCs w:val="24"/>
        </w:rPr>
        <w:t>Intestinal</w:t>
      </w:r>
      <w:r w:rsidRPr="00341D99">
        <w:rPr>
          <w:rFonts w:ascii="Book Antiqua" w:hAnsi="Book Antiqua" w:cs="Al Tarikh"/>
          <w:color w:val="000000" w:themeColor="text1"/>
          <w:sz w:val="24"/>
          <w:szCs w:val="24"/>
        </w:rPr>
        <w:t xml:space="preserve"> epithelial cells have better adaptability and regulation of hypoxia than other tissues, and physiologic hypoxia might be an adaptive regulation mechanism for the steep oxygen gradient</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&lt;EndNote&gt;&lt;Cite&gt;&lt;Author&gt;Furuta&lt;/Author&gt;&lt;Year&gt;2001&lt;/Year&gt;&lt;RecNum&gt;182&lt;/RecNum&gt;&lt;DisplayText&gt;&lt;style face="superscript"&gt;[55]&lt;/style&gt;&lt;/DisplayText&gt;&lt;record&gt;&lt;rec-number&gt;182&lt;/rec-number&gt;&lt;foreign-keys&gt;&lt;key app="EN" db-id="ztpet0rp752rwdessv7vfw592z5fpdzx90rd" timestamp="1581597726"&gt;182&lt;/key&gt;&lt;/foreign-keys&gt;&lt;ref-type name="Journal Article"&gt;17&lt;/ref-type&gt;&lt;contributors&gt;&lt;authors&gt;&lt;author&gt;Furuta, G. T.&lt;/author&gt;&lt;author&gt;Turner, J. R.&lt;/author&gt;&lt;author&gt;Taylor, C. T.&lt;/author&gt;&lt;author&gt;Hershberg, R. M.&lt;/author&gt;&lt;author&gt;Comerford, K.&lt;/author&gt;&lt;author&gt;Narravula, S.&lt;/author&gt;&lt;author&gt;Podolsky, D. K.&lt;/author&gt;&lt;author&gt;Colgan, S. P.&lt;/author&gt;&lt;/authors&gt;&lt;/contributors&gt;&lt;auth-address&gt;Center for Experimental Therapeutics and Reperfusion Injury, Brigham and Women&amp;apos;s Hospital, Harvard Medical School, Boston, Massachusetts, USA.&lt;/auth-address&gt;&lt;titles&gt;&lt;title&gt;Hypoxia-inducible factor 1-dependent induction of intestinal trefoil factor protects barrier function during hypoxia&lt;/title&gt;&lt;secondary-title&gt;J.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medicine&lt;/abbr-1&gt;&lt;/alt-periodical&gt;&lt;pages&gt;1027-34&lt;/pages&gt;&lt;volume&gt;193&lt;/volume&gt;&lt;number&gt;9&lt;/number&gt;&lt;dates&gt;&lt;year&gt;2001&lt;/year&gt;&lt;pub-dates&gt;&lt;date&gt;May 07&lt;/date&gt;&lt;/pub-dates&gt;&lt;/dates&gt;&lt;isbn&gt;0022-1007&lt;/isbn&gt;&lt;accession-num&gt;11342587&lt;/accession-num&gt;&lt;urls&gt;&lt;/urls&gt;&lt;electronic-resource-num&gt;10.1084/jem.193.9.1027&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[55]</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w:t>
      </w:r>
    </w:p>
    <w:p w14:paraId="600BF5A9" w14:textId="5BC7D08B" w:rsidR="00E7073C" w:rsidRPr="00341D99" w:rsidRDefault="00460765" w:rsidP="00EF256F">
      <w:pPr>
        <w:snapToGrid w:val="0"/>
        <w:spacing w:line="360" w:lineRule="auto"/>
        <w:ind w:firstLineChars="100" w:firstLine="240"/>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Intestinal hypoxia is divided into physiologic</w:t>
      </w:r>
      <w:r w:rsidR="00110BF3" w:rsidRPr="00341D99">
        <w:rPr>
          <w:rFonts w:ascii="Book Antiqua" w:hAnsi="Book Antiqua" w:cs="Al Tarikh"/>
          <w:color w:val="000000" w:themeColor="text1"/>
          <w:sz w:val="24"/>
          <w:szCs w:val="24"/>
        </w:rPr>
        <w:t>al</w:t>
      </w:r>
      <w:r w:rsidRPr="00341D99">
        <w:rPr>
          <w:rFonts w:ascii="Book Antiqua" w:hAnsi="Book Antiqua" w:cs="Al Tarikh"/>
          <w:color w:val="000000" w:themeColor="text1"/>
          <w:sz w:val="24"/>
          <w:szCs w:val="24"/>
        </w:rPr>
        <w:t xml:space="preserve"> hypoxia and pathological hypoxia. Physiological hypoxia refers to a relatively low PO</w:t>
      </w:r>
      <w:r w:rsidR="003A06FD" w:rsidRPr="00341D99">
        <w:rPr>
          <w:rFonts w:ascii="Book Antiqua" w:hAnsi="Book Antiqua" w:cs="Al Tarikh"/>
          <w:color w:val="000000" w:themeColor="text1"/>
          <w:sz w:val="24"/>
          <w:szCs w:val="24"/>
          <w:vertAlign w:val="subscript"/>
        </w:rPr>
        <w:t>2</w:t>
      </w:r>
      <w:r w:rsidRPr="00341D99">
        <w:rPr>
          <w:rFonts w:ascii="Book Antiqua" w:hAnsi="Book Antiqua" w:cs="Al Tarikh"/>
          <w:color w:val="000000" w:themeColor="text1"/>
          <w:sz w:val="24"/>
          <w:szCs w:val="24"/>
        </w:rPr>
        <w:t xml:space="preserve"> state present in mucosal epithelial cells even at baseline levels because</w:t>
      </w:r>
      <w:r w:rsidR="004332E6" w:rsidRPr="00341D99">
        <w:rPr>
          <w:rFonts w:ascii="Book Antiqua" w:hAnsi="Book Antiqua" w:cs="Al Tarikh"/>
          <w:color w:val="000000" w:themeColor="text1"/>
          <w:sz w:val="24"/>
          <w:szCs w:val="24"/>
        </w:rPr>
        <w:t xml:space="preserve"> the</w:t>
      </w:r>
      <w:r w:rsidRPr="00341D99">
        <w:rPr>
          <w:rFonts w:ascii="Book Antiqua" w:hAnsi="Book Antiqua" w:cs="Al Tarikh"/>
          <w:color w:val="000000" w:themeColor="text1"/>
          <w:sz w:val="24"/>
          <w:szCs w:val="24"/>
        </w:rPr>
        <w:t xml:space="preserve"> intestinal mucosa has a wealth of blood vessels, even if a slight reduction in blood flow can lead to a greater reduction in oxygen transport </w:t>
      </w:r>
      <w:r w:rsidR="00110BF3" w:rsidRPr="00341D99">
        <w:rPr>
          <w:rFonts w:ascii="Book Antiqua" w:hAnsi="Book Antiqua" w:cs="Al Tarikh"/>
          <w:color w:val="000000" w:themeColor="text1"/>
          <w:sz w:val="24"/>
          <w:szCs w:val="24"/>
        </w:rPr>
        <w:t xml:space="preserve">to </w:t>
      </w:r>
      <w:r w:rsidRPr="00341D99">
        <w:rPr>
          <w:rFonts w:ascii="Book Antiqua" w:hAnsi="Book Antiqua" w:cs="Al Tarikh"/>
          <w:color w:val="000000" w:themeColor="text1"/>
          <w:sz w:val="24"/>
          <w:szCs w:val="24"/>
        </w:rPr>
        <w:t xml:space="preserve">the intestinal epithelial </w:t>
      </w:r>
      <w:proofErr w:type="gramStart"/>
      <w:r w:rsidRPr="00341D99">
        <w:rPr>
          <w:rFonts w:ascii="Book Antiqua" w:hAnsi="Book Antiqua" w:cs="Al Tarikh"/>
          <w:color w:val="000000" w:themeColor="text1"/>
          <w:sz w:val="24"/>
          <w:szCs w:val="24"/>
        </w:rPr>
        <w:t>cell</w:t>
      </w:r>
      <w:r w:rsidR="00110BF3" w:rsidRPr="00341D99">
        <w:rPr>
          <w:rFonts w:ascii="Book Antiqua" w:hAnsi="Book Antiqua" w:cs="Al Tarikh"/>
          <w:color w:val="000000" w:themeColor="text1"/>
          <w:sz w:val="24"/>
          <w:szCs w:val="24"/>
        </w:rPr>
        <w:t>s</w:t>
      </w:r>
      <w:proofErr w:type="gramEnd"/>
      <w:r w:rsidR="00C84334" w:rsidRPr="00341D99">
        <w:rPr>
          <w:rFonts w:ascii="Book Antiqua" w:hAnsi="Book Antiqua" w:cs="Al Tarikh"/>
          <w:color w:val="000000" w:themeColor="text1"/>
          <w:sz w:val="24"/>
          <w:szCs w:val="24"/>
        </w:rPr>
        <w:fldChar w:fldCharType="begin">
          <w:fldData xml:space="preserve">PEVuZE5vdGU+PENpdGU+PEF1dGhvcj5Db2xnYW48L0F1dGhvcj48WWVhcj4yMDEwPC9ZZWFyPjxS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PEVuZE5vdGU+PENpdGU+PEF1dGhvcj5Db2xnYW48L0F1dGhvcj48WWVhcj4yMDEwPC9ZZWFyPjxS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934BE3" w:rsidRPr="00341D99">
        <w:rPr>
          <w:rFonts w:ascii="Book Antiqua" w:hAnsi="Book Antiqua" w:cs="Al Tarikh"/>
          <w:noProof/>
          <w:color w:val="000000" w:themeColor="text1"/>
          <w:sz w:val="24"/>
          <w:szCs w:val="24"/>
          <w:vertAlign w:val="superscript"/>
        </w:rPr>
        <w:t>[52,</w:t>
      </w:r>
      <w:r w:rsidR="006728E6" w:rsidRPr="00341D99">
        <w:rPr>
          <w:rFonts w:ascii="Book Antiqua" w:hAnsi="Book Antiqua" w:cs="Al Tarikh"/>
          <w:noProof/>
          <w:color w:val="000000" w:themeColor="text1"/>
          <w:sz w:val="24"/>
          <w:szCs w:val="24"/>
          <w:vertAlign w:val="superscript"/>
        </w:rPr>
        <w:t>56]</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Pathological intestinal hypoxia widely exists in cancer, acute lung injury, inflammatory bowel disease and metabolic </w:t>
      </w:r>
      <w:proofErr w:type="gramStart"/>
      <w:r w:rsidRPr="00341D99">
        <w:rPr>
          <w:rFonts w:ascii="Book Antiqua" w:hAnsi="Book Antiqua" w:cs="Al Tarikh"/>
          <w:color w:val="000000" w:themeColor="text1"/>
          <w:sz w:val="24"/>
          <w:szCs w:val="24"/>
        </w:rPr>
        <w:t>diseases</w:t>
      </w:r>
      <w:proofErr w:type="gramEnd"/>
      <w:r w:rsidR="00C84334" w:rsidRPr="00341D99">
        <w:rPr>
          <w:rFonts w:ascii="Book Antiqua" w:hAnsi="Book Antiqua" w:cs="Al Tarikh"/>
          <w:color w:val="000000" w:themeColor="text1"/>
          <w:sz w:val="24"/>
          <w:szCs w:val="24"/>
        </w:rPr>
        <w:fldChar w:fldCharType="begin">
          <w:fldData xml:space="preserve">PEVuZE5vdGU+PENpdGU+PEF1dGhvcj5TaGVoYWRlPC9BdXRob3I+PFllYXI+MjAxNDwvWWVhcj48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</w:fldData>
        </w:fldChar>
      </w:r>
      <w:r w:rsidR="006728E6" w:rsidRPr="00341D99">
        <w:rPr>
          <w:rFonts w:ascii="Book Antiqua" w:hAnsi="Book Antiqua" w:cs="Al Tarikh"/>
          <w:color w:val="000000" w:themeColor="text1"/>
          <w:sz w:val="24"/>
          <w:szCs w:val="24"/>
        </w:rPr>
        <w:instrText xml:space="preserve"> ADDIN EN.CITE </w:instrText>
      </w:r>
      <w:r w:rsidR="006728E6" w:rsidRPr="00341D99">
        <w:rPr>
          <w:rFonts w:ascii="Book Antiqua" w:hAnsi="Book Antiqua" w:cs="Al Tarikh"/>
          <w:color w:val="000000" w:themeColor="text1"/>
          <w:sz w:val="24"/>
          <w:szCs w:val="24"/>
        </w:rPr>
        <w:fldChar w:fldCharType="begin">
          <w:fldData xml:space="preserve">PEVuZE5vdGU+PENpdGU+PEF1dGhvcj5TaGVoYWRlPC9BdXRob3I+PFllYXI+MjAxNDwvWWVhcj48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</w:fldData>
        </w:fldChar>
      </w:r>
      <w:r w:rsidR="006728E6" w:rsidRPr="00341D99">
        <w:rPr>
          <w:rFonts w:ascii="Book Antiqua" w:hAnsi="Book Antiqua" w:cs="Al Tarikh"/>
          <w:color w:val="000000" w:themeColor="text1"/>
          <w:sz w:val="24"/>
          <w:szCs w:val="24"/>
        </w:rPr>
        <w:instrText xml:space="preserve"> ADDIN EN.CITE.DATA </w:instrText>
      </w:r>
      <w:r w:rsidR="006728E6" w:rsidRPr="00341D99">
        <w:rPr>
          <w:rFonts w:ascii="Book Antiqua" w:hAnsi="Book Antiqua" w:cs="Al Tarikh"/>
          <w:color w:val="000000" w:themeColor="text1"/>
          <w:sz w:val="24"/>
          <w:szCs w:val="24"/>
        </w:rPr>
      </w:r>
      <w:r w:rsidR="006728E6" w:rsidRPr="00341D99">
        <w:rPr>
          <w:rFonts w:ascii="Book Antiqua" w:hAnsi="Book Antiqua" w:cs="Al Tarikh"/>
          <w:color w:val="000000" w:themeColor="text1"/>
          <w:sz w:val="24"/>
          <w:szCs w:val="24"/>
        </w:rPr>
        <w:fldChar w:fldCharType="end"/>
      </w:r>
      <w:r w:rsidR="00C84334" w:rsidRPr="00341D99">
        <w:rPr>
          <w:rFonts w:ascii="Book Antiqua" w:hAnsi="Book Antiqua" w:cs="Al Tarikh"/>
          <w:color w:val="000000" w:themeColor="text1"/>
          <w:sz w:val="24"/>
          <w:szCs w:val="24"/>
        </w:rPr>
      </w:r>
      <w:r w:rsidR="00C84334" w:rsidRPr="00341D99">
        <w:rPr>
          <w:rFonts w:ascii="Book Antiqua" w:hAnsi="Book Antiqua" w:cs="Al Tarikh"/>
          <w:color w:val="000000" w:themeColor="text1"/>
          <w:sz w:val="24"/>
          <w:szCs w:val="24"/>
        </w:rPr>
        <w:fldChar w:fldCharType="separate"/>
      </w:r>
      <w:r w:rsidR="00934BE3" w:rsidRPr="00341D99">
        <w:rPr>
          <w:rFonts w:ascii="Book Antiqua" w:hAnsi="Book Antiqua" w:cs="Al Tarikh"/>
          <w:noProof/>
          <w:color w:val="000000" w:themeColor="text1"/>
          <w:sz w:val="24"/>
          <w:szCs w:val="24"/>
          <w:vertAlign w:val="superscript"/>
        </w:rPr>
        <w:t>[5,54,</w:t>
      </w:r>
      <w:r w:rsidR="006728E6" w:rsidRPr="00341D99">
        <w:rPr>
          <w:rFonts w:ascii="Book Antiqua" w:hAnsi="Book Antiqua" w:cs="Al Tarikh"/>
          <w:noProof/>
          <w:color w:val="000000" w:themeColor="text1"/>
          <w:sz w:val="24"/>
          <w:szCs w:val="24"/>
          <w:vertAlign w:val="superscript"/>
        </w:rPr>
        <w:t>57]</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Intestinal hypoxia is usually associated with the destruction of the intestinal mucosal barrier, such as that occurs in inflammatory intestinal diseases</w:t>
      </w:r>
      <w:r w:rsidR="00110BF3" w:rsidRPr="00341D99">
        <w:rPr>
          <w:rFonts w:ascii="Book Antiqua" w:hAnsi="Book Antiqua" w:cs="Al Tarikh"/>
          <w:color w:val="000000" w:themeColor="text1"/>
          <w:sz w:val="24"/>
          <w:szCs w:val="24"/>
        </w:rPr>
        <w:t xml:space="preserve"> from the</w:t>
      </w:r>
      <w:r w:rsidRPr="00341D99">
        <w:rPr>
          <w:rFonts w:ascii="Book Antiqua" w:hAnsi="Book Antiqua" w:cs="Al Tarikh"/>
          <w:color w:val="000000" w:themeColor="text1"/>
          <w:sz w:val="24"/>
          <w:szCs w:val="24"/>
        </w:rPr>
        <w:t xml:space="preserve"> reduction </w:t>
      </w:r>
      <w:r w:rsidR="00110BF3" w:rsidRPr="00341D99">
        <w:rPr>
          <w:rFonts w:ascii="Book Antiqua" w:hAnsi="Book Antiqua" w:cs="Al Tarikh"/>
          <w:color w:val="000000" w:themeColor="text1"/>
          <w:sz w:val="24"/>
          <w:szCs w:val="24"/>
        </w:rPr>
        <w:t xml:space="preserve">in </w:t>
      </w:r>
      <w:r w:rsidRPr="00341D99">
        <w:rPr>
          <w:rFonts w:ascii="Book Antiqua" w:hAnsi="Book Antiqua" w:cs="Al Tarikh"/>
          <w:color w:val="000000" w:themeColor="text1"/>
          <w:sz w:val="24"/>
          <w:szCs w:val="24"/>
        </w:rPr>
        <w:t xml:space="preserve">blood supply due to inflammatory immersion, edema, and vasoconstriction, </w:t>
      </w:r>
      <w:r w:rsidRPr="00341D99">
        <w:rPr>
          <w:rFonts w:ascii="Book Antiqua" w:eastAsia="宋体" w:hAnsi="Book Antiqua" w:cs="Al Tarikh"/>
          <w:color w:val="000000" w:themeColor="text1"/>
          <w:sz w:val="24"/>
          <w:szCs w:val="24"/>
        </w:rPr>
        <w:t>leading</w:t>
      </w:r>
      <w:r w:rsidRPr="00341D99">
        <w:rPr>
          <w:rFonts w:ascii="Book Antiqua" w:hAnsi="Book Antiqua" w:cs="Al Tarikh"/>
          <w:color w:val="000000" w:themeColor="text1"/>
          <w:sz w:val="24"/>
          <w:szCs w:val="24"/>
        </w:rPr>
        <w:t xml:space="preserve"> to limit</w:t>
      </w:r>
      <w:r w:rsidR="00CE5948" w:rsidRPr="00341D99">
        <w:rPr>
          <w:rFonts w:ascii="Book Antiqua" w:hAnsi="Book Antiqua" w:cs="Al Tarikh"/>
          <w:color w:val="000000" w:themeColor="text1"/>
          <w:sz w:val="24"/>
          <w:szCs w:val="24"/>
        </w:rPr>
        <w:t>ed</w:t>
      </w:r>
      <w:r w:rsidR="0000284B" w:rsidRPr="00341D99">
        <w:rPr>
          <w:rFonts w:ascii="Book Antiqua" w:hAnsi="Book Antiqua" w:cs="Al Tarikh"/>
          <w:color w:val="000000" w:themeColor="text1"/>
          <w:sz w:val="24"/>
          <w:szCs w:val="24"/>
        </w:rPr>
        <w:t xml:space="preserve"> oxygen transport of the intestinal epithelium</w:t>
      </w:r>
      <w:r w:rsidRPr="00341D99">
        <w:rPr>
          <w:rFonts w:ascii="Book Antiqua" w:eastAsia="宋体" w:hAnsi="Book Antiqua" w:cs="Al Tarikh"/>
          <w:color w:val="000000" w:themeColor="text1"/>
          <w:sz w:val="24"/>
          <w:szCs w:val="24"/>
        </w:rPr>
        <w:t xml:space="preserve"> and</w:t>
      </w:r>
      <w:r w:rsidR="0000284B" w:rsidRPr="00341D99">
        <w:rPr>
          <w:rFonts w:ascii="Book Antiqua" w:hAnsi="Book Antiqua" w:cs="Al Tarikh"/>
          <w:color w:val="000000" w:themeColor="text1"/>
          <w:sz w:val="24"/>
          <w:szCs w:val="24"/>
        </w:rPr>
        <w:t xml:space="preserve"> aggregation of </w:t>
      </w:r>
      <w:proofErr w:type="spellStart"/>
      <w:r w:rsidR="0000284B" w:rsidRPr="00341D99">
        <w:rPr>
          <w:rFonts w:ascii="Book Antiqua" w:hAnsi="Book Antiqua" w:cs="Al Tarikh"/>
          <w:color w:val="000000" w:themeColor="text1"/>
          <w:sz w:val="24"/>
          <w:szCs w:val="24"/>
        </w:rPr>
        <w:t>polymorphonuclear</w:t>
      </w:r>
      <w:proofErr w:type="spellEnd"/>
      <w:r w:rsidR="0000284B" w:rsidRPr="00341D99">
        <w:rPr>
          <w:rFonts w:ascii="Book Antiqua" w:hAnsi="Book Antiqua" w:cs="Al Tarikh"/>
          <w:color w:val="000000" w:themeColor="text1"/>
          <w:sz w:val="24"/>
          <w:szCs w:val="24"/>
        </w:rPr>
        <w:t xml:space="preserve"> cells. At the same time, a large number of neutrophils rapidly deplete local oxygen through respiratory action, leading to hypoxia in the intestines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&lt;EndNote&gt;&lt;Cite&gt;&lt;Author&gt;Shehade&lt;/Author&gt;&lt;Year&gt;2014&lt;/Year&gt;&lt;RecNum&gt;176&lt;/RecNum&gt;&lt;DisplayText&gt;&lt;style face="superscript"&gt;[54]&lt;/style&gt;&lt;/DisplayText&gt;&lt;record&gt;&lt;rec-number&gt;176&lt;/rec-number&gt;&lt;foreign-keys&gt;&lt;key app="EN" db-id="ztpet0rp752rwdessv7vfw592z5fpdzx90rd" timestamp="1581597726"&gt;176&lt;/key&gt;&lt;/foreign-keys&gt;&lt;ref-type name="Journal Article"&gt;17&lt;/ref-type&gt;&lt;contributors&gt;&lt;authors&gt;&lt;author&gt;Shehade, H.&lt;/author&gt;&lt;author&gt;Oldenhove, G.&lt;/author&gt;&lt;author&gt;Moser, M.&lt;/author&gt;&lt;/authors&gt;&lt;/contributors&gt;&lt;auth-address&gt;Laboratory of Immunobiology, Université Libre de Bruxelles, Gosselies, Belgium.&lt;/auth-address&gt;&lt;titles&gt;&lt;title&gt;Hypoxia in the intestine or solid tumors: a beneficial or deleterious alarm signal?&lt;/title&gt;&lt;secondary-title&gt;Eur. J. Immunol.&lt;/secondary-title&gt;&lt;alt-title&gt;European journal of immunology&lt;/alt-title&gt;&lt;/titles&gt;&lt;periodical&gt;&lt;full-title&gt;Eur. J. Immunol.&lt;/full-title&gt;&lt;abbr-1&gt;European journal of immunology&lt;/abbr-1&gt;&lt;/periodical&gt;&lt;alt-periodical&gt;&lt;full-title&gt;Eur. J. Immunol.&lt;/full-title&gt;&lt;abbr-1&gt;European journal of immunology&lt;/abbr-1&gt;&lt;/alt-periodical&gt;&lt;pages&gt;2550-7&lt;/pages&gt;&lt;volume&gt;44&lt;/volume&gt;&lt;number&gt;9&lt;/number&gt;&lt;dates&gt;&lt;year&gt;2014&lt;/year&gt;&lt;pub-dates&gt;&lt;date&gt;Sep&lt;/date&gt;&lt;/pub-dates&gt;&lt;/dates&gt;&lt;isbn&gt;1521-4141&lt;/isbn&gt;&lt;accession-num&gt;25043839&lt;/accession-num&gt;&lt;urls&gt;&lt;/urls&gt;&lt;electronic-resource-num&gt;10.1002/eji.201444719&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[54]</w:t>
      </w:r>
      <w:r w:rsidR="00C84334" w:rsidRPr="00341D99">
        <w:rPr>
          <w:rFonts w:ascii="Book Antiqua" w:hAnsi="Book Antiqua" w:cs="Al Tarikh"/>
          <w:color w:val="000000" w:themeColor="text1"/>
          <w:sz w:val="24"/>
          <w:szCs w:val="24"/>
        </w:rPr>
        <w:fldChar w:fldCharType="end"/>
      </w:r>
      <w:r w:rsidR="0000284B" w:rsidRPr="00341D99">
        <w:rPr>
          <w:rFonts w:ascii="Book Antiqua" w:hAnsi="Book Antiqua" w:cs="Al Tarikh"/>
          <w:color w:val="000000" w:themeColor="text1"/>
          <w:sz w:val="24"/>
          <w:szCs w:val="24"/>
        </w:rPr>
        <w:t xml:space="preserve">. </w:t>
      </w:r>
      <w:r w:rsidR="000B2201" w:rsidRPr="00341D99">
        <w:rPr>
          <w:rFonts w:ascii="Book Antiqua" w:hAnsi="Book Antiqua" w:cs="Al Tarikh"/>
          <w:color w:val="000000" w:themeColor="text1"/>
          <w:sz w:val="24"/>
          <w:szCs w:val="24"/>
        </w:rPr>
        <w:t>T</w:t>
      </w:r>
      <w:r w:rsidR="0000284B" w:rsidRPr="00341D99">
        <w:rPr>
          <w:rFonts w:ascii="Book Antiqua" w:hAnsi="Book Antiqua" w:cs="Al Tarikh"/>
          <w:color w:val="000000" w:themeColor="text1"/>
          <w:sz w:val="24"/>
          <w:szCs w:val="24"/>
        </w:rPr>
        <w:t>he HIF-2α—NEU3—ceramide pathway may explain the relationship between intestinal hypoxia and insulin resistance.</w:t>
      </w:r>
    </w:p>
    <w:p w14:paraId="73010D1F" w14:textId="77777777" w:rsidR="00934BE3" w:rsidRPr="00341D99" w:rsidRDefault="00934BE3" w:rsidP="00EF256F">
      <w:pPr>
        <w:snapToGrid w:val="0"/>
        <w:spacing w:line="360" w:lineRule="auto"/>
        <w:rPr>
          <w:rFonts w:ascii="Book Antiqua" w:hAnsi="Book Antiqua" w:cs="Al Tarikh"/>
          <w:b/>
          <w:bCs/>
          <w:i/>
          <w:iCs/>
          <w:color w:val="000000" w:themeColor="text1"/>
          <w:sz w:val="24"/>
          <w:szCs w:val="24"/>
        </w:rPr>
      </w:pPr>
      <w:bookmarkStart w:id="51" w:name="OLE_LINK32"/>
      <w:bookmarkStart w:id="52" w:name="OLE_LINK33"/>
    </w:p>
    <w:p w14:paraId="45DC34C1" w14:textId="39454854" w:rsidR="00E7073C" w:rsidRPr="00341D99" w:rsidRDefault="00110BF3" w:rsidP="00EF256F">
      <w:pPr>
        <w:snapToGrid w:val="0"/>
        <w:spacing w:line="360" w:lineRule="auto"/>
        <w:rPr>
          <w:rFonts w:ascii="Book Antiqua" w:eastAsia="宋体" w:hAnsi="Book Antiqua" w:cs="Al Tarikh"/>
          <w:b/>
          <w:bCs/>
          <w:i/>
          <w:iCs/>
          <w:color w:val="000000" w:themeColor="text1"/>
          <w:kern w:val="0"/>
          <w:sz w:val="24"/>
          <w:szCs w:val="24"/>
          <w:shd w:val="clear" w:color="auto" w:fill="FFFFFF"/>
        </w:rPr>
      </w:pPr>
      <w:r w:rsidRPr="00341D99">
        <w:rPr>
          <w:rFonts w:ascii="Book Antiqua" w:hAnsi="Book Antiqua" w:cs="Al Tarikh"/>
          <w:b/>
          <w:bCs/>
          <w:i/>
          <w:iCs/>
          <w:color w:val="000000" w:themeColor="text1"/>
          <w:sz w:val="24"/>
          <w:szCs w:val="24"/>
        </w:rPr>
        <w:t xml:space="preserve">The </w:t>
      </w:r>
      <w:r w:rsidR="00460765" w:rsidRPr="00341D99">
        <w:rPr>
          <w:rFonts w:ascii="Book Antiqua" w:hAnsi="Book Antiqua" w:cs="Al Tarikh"/>
          <w:b/>
          <w:bCs/>
          <w:i/>
          <w:iCs/>
          <w:color w:val="000000" w:themeColor="text1"/>
          <w:sz w:val="24"/>
          <w:szCs w:val="24"/>
        </w:rPr>
        <w:t>HIF-2</w:t>
      </w:r>
      <w:r w:rsidR="00460765" w:rsidRPr="00341D99">
        <w:rPr>
          <w:rFonts w:ascii="Book Antiqua" w:eastAsia="宋体" w:hAnsi="Book Antiqua" w:cs="Al Tarikh"/>
          <w:b/>
          <w:bCs/>
          <w:i/>
          <w:iCs/>
          <w:color w:val="000000" w:themeColor="text1"/>
          <w:kern w:val="0"/>
          <w:sz w:val="24"/>
          <w:szCs w:val="24"/>
          <w:shd w:val="clear" w:color="auto" w:fill="FFFFFF"/>
        </w:rPr>
        <w:t>α—NEU3—ceramide pathway</w:t>
      </w:r>
    </w:p>
    <w:bookmarkEnd w:id="51"/>
    <w:bookmarkEnd w:id="52"/>
    <w:p w14:paraId="2BE09A38" w14:textId="7D0BB249" w:rsidR="0000284B" w:rsidRPr="00341D99" w:rsidRDefault="00460765" w:rsidP="00EF256F">
      <w:pPr>
        <w:widowControl/>
        <w:snapToGrid w:val="0"/>
        <w:spacing w:line="360" w:lineRule="auto"/>
        <w:rPr>
          <w:rFonts w:ascii="Book Antiqua" w:eastAsia="宋体" w:hAnsi="Book Antiqua" w:cs="Al Tarikh"/>
          <w:color w:val="000000" w:themeColor="text1"/>
          <w:kern w:val="0"/>
          <w:sz w:val="24"/>
          <w:szCs w:val="24"/>
          <w:shd w:val="clear" w:color="auto" w:fill="FFFFFF"/>
        </w:rPr>
      </w:pPr>
      <w:r w:rsidRPr="00341D99">
        <w:rPr>
          <w:rFonts w:ascii="Book Antiqua" w:hAnsi="Book Antiqua" w:cs="Al Tarikh"/>
          <w:color w:val="000000" w:themeColor="text1"/>
          <w:sz w:val="24"/>
          <w:szCs w:val="24"/>
        </w:rPr>
        <w:t xml:space="preserve">In intestinal epithelial </w:t>
      </w:r>
      <w:r w:rsidRPr="00341D99">
        <w:rPr>
          <w:rFonts w:ascii="Book Antiqua" w:eastAsia="宋体" w:hAnsi="Book Antiqua" w:cs="Al Tarikh"/>
          <w:color w:val="000000" w:themeColor="text1"/>
          <w:sz w:val="24"/>
          <w:szCs w:val="24"/>
        </w:rPr>
        <w:t>cells</w:t>
      </w:r>
      <w:r w:rsidRPr="00341D99">
        <w:rPr>
          <w:rFonts w:ascii="Book Antiqua" w:hAnsi="Book Antiqua" w:cs="Al Tarikh"/>
          <w:color w:val="000000" w:themeColor="text1"/>
          <w:sz w:val="24"/>
          <w:szCs w:val="24"/>
        </w:rPr>
        <w:t>, HIF-2</w:t>
      </w:r>
      <w:r w:rsidRPr="00341D99">
        <w:rPr>
          <w:rFonts w:ascii="Book Antiqua" w:eastAsia="宋体" w:hAnsi="Book Antiqua" w:cs="Al Tarikh"/>
          <w:color w:val="000000" w:themeColor="text1"/>
          <w:kern w:val="0"/>
          <w:sz w:val="24"/>
          <w:szCs w:val="24"/>
          <w:shd w:val="clear" w:color="auto" w:fill="FFFFFF"/>
        </w:rPr>
        <w:t xml:space="preserve">α is activated and </w:t>
      </w:r>
      <w:r w:rsidRPr="00341D99">
        <w:rPr>
          <w:rFonts w:ascii="Book Antiqua" w:eastAsia="宋体" w:hAnsi="Book Antiqua" w:cs="Al Tarikh"/>
          <w:color w:val="000000" w:themeColor="text1"/>
          <w:kern w:val="0"/>
          <w:sz w:val="24"/>
          <w:szCs w:val="24"/>
        </w:rPr>
        <w:t>accumulates</w:t>
      </w:r>
      <w:r w:rsidRPr="00341D99">
        <w:rPr>
          <w:rFonts w:ascii="Book Antiqua" w:eastAsia="宋体" w:hAnsi="Book Antiqua" w:cs="Al Tarikh"/>
          <w:color w:val="000000" w:themeColor="text1"/>
          <w:kern w:val="0"/>
          <w:sz w:val="24"/>
          <w:szCs w:val="24"/>
          <w:shd w:val="clear" w:color="auto" w:fill="FFFFFF"/>
        </w:rPr>
        <w:t xml:space="preserve"> by hypoxia </w:t>
      </w:r>
      <w:r w:rsidR="00CE5948" w:rsidRPr="00341D99">
        <w:rPr>
          <w:rFonts w:ascii="Book Antiqua" w:eastAsia="宋体" w:hAnsi="Book Antiqua" w:cs="Al Tarikh"/>
          <w:color w:val="000000" w:themeColor="text1"/>
          <w:kern w:val="0"/>
          <w:sz w:val="24"/>
          <w:szCs w:val="24"/>
          <w:shd w:val="clear" w:color="auto" w:fill="FFFFFF"/>
        </w:rPr>
        <w:t xml:space="preserve">in </w:t>
      </w:r>
      <w:r w:rsidRPr="00341D99">
        <w:rPr>
          <w:rFonts w:ascii="Book Antiqua" w:eastAsia="宋体" w:hAnsi="Book Antiqua" w:cs="Al Tarikh"/>
          <w:color w:val="000000" w:themeColor="text1"/>
          <w:kern w:val="0"/>
          <w:sz w:val="24"/>
          <w:szCs w:val="24"/>
          <w:shd w:val="clear" w:color="auto" w:fill="FFFFFF"/>
        </w:rPr>
        <w:t xml:space="preserve">HFD mice, which upregulates the target gene </w:t>
      </w:r>
      <w:r w:rsidRPr="00341D99">
        <w:rPr>
          <w:rFonts w:ascii="Book Antiqua" w:eastAsia="宋体" w:hAnsi="Book Antiqua" w:cs="Al Tarikh"/>
          <w:i/>
          <w:iCs/>
          <w:color w:val="000000" w:themeColor="text1"/>
          <w:kern w:val="0"/>
          <w:sz w:val="24"/>
          <w:szCs w:val="24"/>
          <w:shd w:val="clear" w:color="auto" w:fill="FFFFFF"/>
        </w:rPr>
        <w:t>Neu3</w:t>
      </w:r>
      <w:r w:rsidRPr="00341D99">
        <w:rPr>
          <w:rFonts w:ascii="Book Antiqua" w:eastAsia="宋体" w:hAnsi="Book Antiqua" w:cs="Al Tarikh"/>
          <w:color w:val="000000" w:themeColor="text1"/>
          <w:kern w:val="0"/>
          <w:sz w:val="24"/>
          <w:szCs w:val="24"/>
          <w:shd w:val="clear" w:color="auto" w:fill="FFFFFF"/>
        </w:rPr>
        <w:t xml:space="preserve"> encoding </w:t>
      </w:r>
      <w:proofErr w:type="spellStart"/>
      <w:r w:rsidRPr="00341D99">
        <w:rPr>
          <w:rFonts w:ascii="Book Antiqua" w:eastAsia="宋体" w:hAnsi="Book Antiqua" w:cs="Al Tarikh"/>
          <w:color w:val="000000" w:themeColor="text1"/>
          <w:kern w:val="0"/>
          <w:sz w:val="24"/>
          <w:szCs w:val="24"/>
          <w:shd w:val="clear" w:color="auto" w:fill="FFFFFF"/>
        </w:rPr>
        <w:t>sialidase</w:t>
      </w:r>
      <w:proofErr w:type="spellEnd"/>
      <w:r w:rsidR="00110BF3" w:rsidRPr="00341D99">
        <w:rPr>
          <w:rFonts w:ascii="Book Antiqua" w:eastAsia="宋体" w:hAnsi="Book Antiqua" w:cs="Al Tarikh"/>
          <w:color w:val="000000" w:themeColor="text1"/>
          <w:kern w:val="0"/>
          <w:sz w:val="24"/>
          <w:szCs w:val="24"/>
          <w:shd w:val="clear" w:color="auto" w:fill="FFFFFF"/>
        </w:rPr>
        <w:t xml:space="preserve"> </w:t>
      </w:r>
      <w:r w:rsidRPr="00341D99">
        <w:rPr>
          <w:rFonts w:ascii="Book Antiqua" w:eastAsia="宋体" w:hAnsi="Book Antiqua" w:cs="Al Tarikh"/>
          <w:color w:val="000000" w:themeColor="text1"/>
          <w:kern w:val="0"/>
          <w:sz w:val="24"/>
          <w:szCs w:val="24"/>
          <w:shd w:val="clear" w:color="auto" w:fill="FFFFFF"/>
        </w:rPr>
        <w:t xml:space="preserve">3. </w:t>
      </w:r>
      <w:proofErr w:type="spellStart"/>
      <w:r w:rsidRPr="00341D99">
        <w:rPr>
          <w:rFonts w:ascii="Book Antiqua" w:eastAsia="宋体" w:hAnsi="Book Antiqua" w:cs="Al Tarikh"/>
          <w:color w:val="000000" w:themeColor="text1"/>
          <w:kern w:val="0"/>
          <w:sz w:val="24"/>
          <w:szCs w:val="24"/>
        </w:rPr>
        <w:t>Sialidase</w:t>
      </w:r>
      <w:proofErr w:type="spellEnd"/>
      <w:r w:rsidRPr="00341D99">
        <w:rPr>
          <w:rFonts w:ascii="Book Antiqua" w:eastAsia="宋体" w:hAnsi="Book Antiqua" w:cs="Al Tarikh"/>
          <w:color w:val="000000" w:themeColor="text1"/>
          <w:kern w:val="0"/>
          <w:sz w:val="24"/>
          <w:szCs w:val="24"/>
        </w:rPr>
        <w:t xml:space="preserve"> 3</w:t>
      </w:r>
      <w:r w:rsidRPr="00341D99">
        <w:rPr>
          <w:rFonts w:ascii="Book Antiqua" w:eastAsia="宋体" w:hAnsi="Book Antiqua" w:cs="Al Tarikh"/>
          <w:color w:val="000000" w:themeColor="text1"/>
          <w:kern w:val="0"/>
          <w:sz w:val="24"/>
          <w:szCs w:val="24"/>
          <w:shd w:val="clear" w:color="auto" w:fill="FFFFFF"/>
        </w:rPr>
        <w:t xml:space="preserve"> hydrolyses gangliosides to form ceramides in the salvage pathway</w:t>
      </w:r>
      <w:r w:rsidR="00C84334" w:rsidRPr="00341D99">
        <w:rPr>
          <w:rFonts w:ascii="Book Antiqua" w:eastAsia="宋体" w:hAnsi="Book Antiqua" w:cs="Al Tarikh"/>
          <w:color w:val="000000" w:themeColor="text1"/>
          <w:kern w:val="0"/>
          <w:sz w:val="24"/>
          <w:szCs w:val="24"/>
          <w:shd w:val="clear" w:color="auto" w:fill="FFFFFF"/>
        </w:rPr>
        <w:fldChar w:fldCharType="begin"/>
      </w:r>
      <w:r w:rsidR="006728E6" w:rsidRPr="00341D99">
        <w:rPr>
          <w:rFonts w:ascii="Book Antiqua" w:eastAsia="宋体" w:hAnsi="Book Antiqua" w:cs="Al Tarikh"/>
          <w:color w:val="000000" w:themeColor="text1"/>
          <w:kern w:val="0"/>
          <w:sz w:val="24"/>
          <w:szCs w:val="24"/>
          <w:shd w:val="clear" w:color="auto" w:fill="FFFFFF"/>
        </w:rPr>
        <w:instrText xml:space="preserve"> ADDIN EN.CITE &lt;EndNote&gt;&lt;Cite&gt;&lt;Author&gt;Kitatani&lt;/Author&gt;&lt;Year&gt;2008&lt;/Year&gt;&lt;RecNum&gt;202&lt;/RecNum&gt;&lt;DisplayText&gt;&lt;style face="superscript"&gt;[25]&lt;/style&gt;&lt;/DisplayText&gt;&lt;record&gt;&lt;rec-number&gt;202&lt;/rec-number&gt;&lt;foreign-keys&gt;&lt;key app="EN" db-id="ztpet0rp752rwdessv7vfw592z5fpdzx90rd" timestamp="1581597726"&gt;202&lt;/key&gt;&lt;/foreign-keys&gt;&lt;ref-type name="Journal Article"&gt;17&lt;/ref-type&gt;&lt;contributors&gt;&lt;authors&gt;&lt;author&gt;Kitatani, K.&lt;/author&gt;&lt;author&gt;Idkowiak-Baldys, J.&lt;/author&gt;&lt;author&gt;Hannun, Y. A.&lt;/author&gt;&lt;/authors&gt;&lt;/contributors&gt;&lt;auth-address&gt;Department of Biochemistry and Molecular Biology, Medical University of South Carolina, 173 Ashley Avenue, Charleston, South Carolina 29425, United States.&lt;/auth-address&gt;&lt;titles&gt;&lt;title&gt;The sphingolipid salvage pathway in ceramide metabolism and signaling&lt;/title&gt;&lt;secondary-title&gt;Cell. Signal.&lt;/secondary-title&gt;&lt;alt-title&gt;Cellular signalling&lt;/alt-title&gt;&lt;/titles&gt;&lt;periodical&gt;&lt;full-title&gt;Cell. Signal.&lt;/full-title&gt;&lt;abbr-1&gt;Cellular signalling&lt;/abbr-1&gt;&lt;/periodical&gt;&lt;alt-periodical&gt;&lt;full-title&gt;Cell. Signal.&lt;/full-title&gt;&lt;abbr-1&gt;Cellular signalling&lt;/abbr-1&gt;&lt;/alt-periodical&gt;&lt;pages&gt;1010-8&lt;/pages&gt;&lt;volume&gt;20&lt;/volume&gt;&lt;number&gt;6&lt;/number&gt;&lt;dates&gt;&lt;year&gt;2008&lt;/year&gt;&lt;pub-dates&gt;&lt;date&gt;Jun&lt;/date&gt;&lt;/pub-dates&gt;&lt;/dates&gt;&lt;isbn&gt;0898-6568&lt;/isbn&gt;&lt;accession-num&gt;18191382&lt;/accession-num&gt;&lt;urls&gt;&lt;/urls&gt;&lt;electronic-resource-num&gt;10.1016/j.cellsig.2007.12.006&lt;/electronic-resource-num&gt;&lt;language&gt;eng&lt;/language&gt;&lt;/record&gt;&lt;/Cite&gt;&lt;/EndNote&gt;</w:instrText>
      </w:r>
      <w:r w:rsidR="00C84334" w:rsidRPr="00341D99">
        <w:rPr>
          <w:rFonts w:ascii="Book Antiqua" w:eastAsia="宋体" w:hAnsi="Book Antiqua" w:cs="Al Tarikh"/>
          <w:color w:val="000000" w:themeColor="text1"/>
          <w:kern w:val="0"/>
          <w:sz w:val="24"/>
          <w:szCs w:val="24"/>
          <w:shd w:val="clear" w:color="auto" w:fill="FFFFFF"/>
        </w:rPr>
        <w:fldChar w:fldCharType="separate"/>
      </w:r>
      <w:r w:rsidR="00C84334" w:rsidRPr="00341D99">
        <w:rPr>
          <w:rFonts w:ascii="Book Antiqua" w:eastAsia="宋体" w:hAnsi="Book Antiqua" w:cs="Al Tarikh"/>
          <w:noProof/>
          <w:color w:val="000000" w:themeColor="text1"/>
          <w:kern w:val="0"/>
          <w:sz w:val="24"/>
          <w:szCs w:val="24"/>
          <w:shd w:val="clear" w:color="auto" w:fill="FFFFFF"/>
          <w:vertAlign w:val="superscript"/>
        </w:rPr>
        <w:t>[25]</w:t>
      </w:r>
      <w:r w:rsidR="00C84334" w:rsidRPr="00341D99">
        <w:rPr>
          <w:rFonts w:ascii="Book Antiqua" w:eastAsia="宋体" w:hAnsi="Book Antiqua" w:cs="Al Tarikh"/>
          <w:color w:val="000000" w:themeColor="text1"/>
          <w:kern w:val="0"/>
          <w:sz w:val="24"/>
          <w:szCs w:val="24"/>
          <w:shd w:val="clear" w:color="auto" w:fill="FFFFFF"/>
        </w:rPr>
        <w:fldChar w:fldCharType="end"/>
      </w:r>
      <w:r w:rsidRPr="00341D99">
        <w:rPr>
          <w:rFonts w:ascii="Book Antiqua" w:eastAsia="宋体" w:hAnsi="Book Antiqua" w:cs="Al Tarikh"/>
          <w:color w:val="000000" w:themeColor="text1"/>
          <w:kern w:val="0"/>
          <w:sz w:val="24"/>
          <w:szCs w:val="24"/>
          <w:shd w:val="clear" w:color="auto" w:fill="FFFFFF"/>
        </w:rPr>
        <w:t>.</w:t>
      </w:r>
      <w:r w:rsidRPr="00341D99">
        <w:rPr>
          <w:rFonts w:ascii="Book Antiqua" w:eastAsia="宋体" w:hAnsi="Book Antiqua" w:cs="Al Tarikh"/>
          <w:color w:val="000000" w:themeColor="text1"/>
          <w:kern w:val="0"/>
          <w:sz w:val="24"/>
          <w:szCs w:val="24"/>
        </w:rPr>
        <w:t xml:space="preserve"> The</w:t>
      </w:r>
      <w:r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kern w:val="0"/>
          <w:sz w:val="24"/>
          <w:szCs w:val="24"/>
          <w:shd w:val="clear" w:color="auto" w:fill="FFFFFF"/>
        </w:rPr>
        <w:t xml:space="preserve">HIF-2α—NEU3—ceramide pathway can promote the development of metabolic </w:t>
      </w:r>
      <w:r w:rsidRPr="00341D99">
        <w:rPr>
          <w:rFonts w:ascii="Book Antiqua" w:eastAsia="宋体" w:hAnsi="Book Antiqua" w:cs="Al Tarikh"/>
          <w:color w:val="000000" w:themeColor="text1"/>
          <w:kern w:val="0"/>
          <w:sz w:val="24"/>
          <w:szCs w:val="24"/>
        </w:rPr>
        <w:t>diseases</w:t>
      </w:r>
      <w:r w:rsidRPr="00341D99">
        <w:rPr>
          <w:rFonts w:ascii="Book Antiqua" w:eastAsia="宋体" w:hAnsi="Book Antiqua" w:cs="Al Tarikh"/>
          <w:color w:val="000000" w:themeColor="text1"/>
          <w:kern w:val="0"/>
          <w:sz w:val="24"/>
          <w:szCs w:val="24"/>
          <w:shd w:val="clear" w:color="auto" w:fill="FFFFFF"/>
        </w:rPr>
        <w:t xml:space="preserve">, such as </w:t>
      </w:r>
      <w:r w:rsidR="00934BE3" w:rsidRPr="00341D99">
        <w:rPr>
          <w:rFonts w:ascii="Book Antiqua" w:eastAsia="宋体" w:hAnsi="Book Antiqua" w:cs="Al Tarikh"/>
          <w:color w:val="000000" w:themeColor="text1"/>
          <w:kern w:val="0"/>
          <w:sz w:val="24"/>
          <w:szCs w:val="24"/>
          <w:shd w:val="clear" w:color="auto" w:fill="FFFFFF"/>
        </w:rPr>
        <w:t>NAFLD</w:t>
      </w:r>
      <w:r w:rsidRPr="00341D99">
        <w:rPr>
          <w:rFonts w:ascii="Book Antiqua" w:eastAsia="宋体" w:hAnsi="Book Antiqua" w:cs="Al Tarikh"/>
          <w:color w:val="000000" w:themeColor="text1"/>
          <w:kern w:val="0"/>
          <w:sz w:val="24"/>
          <w:szCs w:val="24"/>
          <w:shd w:val="clear" w:color="auto" w:fill="FFFFFF"/>
        </w:rPr>
        <w:t>, obesity</w:t>
      </w:r>
      <w:r w:rsidR="004332E6" w:rsidRPr="00341D99">
        <w:rPr>
          <w:rFonts w:ascii="Book Antiqua" w:eastAsia="宋体" w:hAnsi="Book Antiqua" w:cs="Al Tarikh"/>
          <w:color w:val="000000" w:themeColor="text1"/>
          <w:kern w:val="0"/>
          <w:sz w:val="24"/>
          <w:szCs w:val="24"/>
          <w:shd w:val="clear" w:color="auto" w:fill="FFFFFF"/>
        </w:rPr>
        <w:t>,</w:t>
      </w:r>
      <w:r w:rsidRPr="00341D99">
        <w:rPr>
          <w:rFonts w:ascii="Book Antiqua" w:eastAsia="宋体" w:hAnsi="Book Antiqua" w:cs="Al Tarikh"/>
          <w:color w:val="000000" w:themeColor="text1"/>
          <w:kern w:val="0"/>
          <w:sz w:val="24"/>
          <w:szCs w:val="24"/>
          <w:shd w:val="clear" w:color="auto" w:fill="FFFFFF"/>
        </w:rPr>
        <w:t xml:space="preserve"> and insulin resistance. </w:t>
      </w:r>
      <w:r w:rsidRPr="00341D99">
        <w:rPr>
          <w:rFonts w:ascii="Book Antiqua" w:eastAsia="宋体" w:hAnsi="Book Antiqua" w:cs="Al Tarikh"/>
          <w:color w:val="000000" w:themeColor="text1"/>
          <w:kern w:val="0"/>
          <w:sz w:val="24"/>
          <w:szCs w:val="24"/>
        </w:rPr>
        <w:t xml:space="preserve">Ceramides </w:t>
      </w:r>
      <w:r w:rsidRPr="00341D99">
        <w:rPr>
          <w:rFonts w:ascii="Book Antiqua" w:eastAsia="宋体" w:hAnsi="Book Antiqua" w:cs="Al Tarikh"/>
          <w:color w:val="000000" w:themeColor="text1"/>
          <w:kern w:val="0"/>
          <w:sz w:val="24"/>
          <w:szCs w:val="24"/>
          <w:shd w:val="clear" w:color="auto" w:fill="FFFFFF"/>
        </w:rPr>
        <w:t xml:space="preserve">are synthesized through three different pathways: </w:t>
      </w:r>
      <w:r w:rsidR="007D5694" w:rsidRPr="00341D99">
        <w:rPr>
          <w:rFonts w:ascii="Book Antiqua" w:eastAsia="宋体" w:hAnsi="Book Antiqua" w:cs="Al Tarikh"/>
          <w:i/>
          <w:color w:val="000000" w:themeColor="text1"/>
          <w:kern w:val="0"/>
          <w:sz w:val="24"/>
          <w:szCs w:val="24"/>
          <w:shd w:val="clear" w:color="auto" w:fill="FFFFFF"/>
        </w:rPr>
        <w:t>D</w:t>
      </w:r>
      <w:r w:rsidRPr="00341D99">
        <w:rPr>
          <w:rFonts w:ascii="Book Antiqua" w:eastAsia="宋体" w:hAnsi="Book Antiqua" w:cs="Al Tarikh"/>
          <w:i/>
          <w:color w:val="000000" w:themeColor="text1"/>
          <w:kern w:val="0"/>
          <w:sz w:val="24"/>
          <w:szCs w:val="24"/>
          <w:shd w:val="clear" w:color="auto" w:fill="FFFFFF"/>
        </w:rPr>
        <w:t>e novo</w:t>
      </w:r>
      <w:r w:rsidRPr="00341D99">
        <w:rPr>
          <w:rFonts w:ascii="Book Antiqua" w:eastAsia="宋体" w:hAnsi="Book Antiqua" w:cs="Al Tarikh"/>
          <w:color w:val="000000" w:themeColor="text1"/>
          <w:kern w:val="0"/>
          <w:sz w:val="24"/>
          <w:szCs w:val="24"/>
          <w:shd w:val="clear" w:color="auto" w:fill="FFFFFF"/>
        </w:rPr>
        <w:t xml:space="preserve"> pathway, </w:t>
      </w:r>
      <w:proofErr w:type="spellStart"/>
      <w:r w:rsidRPr="00341D99">
        <w:rPr>
          <w:rFonts w:ascii="Book Antiqua" w:eastAsia="宋体" w:hAnsi="Book Antiqua" w:cs="Al Tarikh"/>
          <w:color w:val="000000" w:themeColor="text1"/>
          <w:kern w:val="0"/>
          <w:sz w:val="24"/>
          <w:szCs w:val="24"/>
          <w:shd w:val="clear" w:color="auto" w:fill="FFFFFF"/>
        </w:rPr>
        <w:t>sphingomyelinase</w:t>
      </w:r>
      <w:proofErr w:type="spellEnd"/>
      <w:r w:rsidRPr="00341D99">
        <w:rPr>
          <w:rFonts w:ascii="Book Antiqua" w:eastAsia="宋体" w:hAnsi="Book Antiqua" w:cs="Al Tarikh"/>
          <w:color w:val="000000" w:themeColor="text1"/>
          <w:kern w:val="0"/>
          <w:sz w:val="24"/>
          <w:szCs w:val="24"/>
          <w:shd w:val="clear" w:color="auto" w:fill="FFFFFF"/>
        </w:rPr>
        <w:t xml:space="preserve"> (</w:t>
      </w:r>
      <w:proofErr w:type="spellStart"/>
      <w:r w:rsidRPr="00341D99">
        <w:rPr>
          <w:rFonts w:ascii="Book Antiqua" w:eastAsia="宋体" w:hAnsi="Book Antiqua" w:cs="Al Tarikh"/>
          <w:color w:val="000000" w:themeColor="text1"/>
          <w:kern w:val="0"/>
          <w:sz w:val="24"/>
          <w:szCs w:val="24"/>
          <w:shd w:val="clear" w:color="auto" w:fill="FFFFFF"/>
        </w:rPr>
        <w:t>SMase</w:t>
      </w:r>
      <w:proofErr w:type="spellEnd"/>
      <w:r w:rsidRPr="00341D99">
        <w:rPr>
          <w:rFonts w:ascii="Book Antiqua" w:eastAsia="宋体" w:hAnsi="Book Antiqua" w:cs="Al Tarikh"/>
          <w:color w:val="000000" w:themeColor="text1"/>
          <w:kern w:val="0"/>
          <w:sz w:val="24"/>
          <w:szCs w:val="24"/>
          <w:shd w:val="clear" w:color="auto" w:fill="FFFFFF"/>
        </w:rPr>
        <w:t>) pathway</w:t>
      </w:r>
      <w:r w:rsidR="004332E6" w:rsidRPr="00341D99">
        <w:rPr>
          <w:rFonts w:ascii="Book Antiqua" w:eastAsia="宋体" w:hAnsi="Book Antiqua" w:cs="Al Tarikh"/>
          <w:color w:val="000000" w:themeColor="text1"/>
          <w:kern w:val="0"/>
          <w:sz w:val="24"/>
          <w:szCs w:val="24"/>
          <w:shd w:val="clear" w:color="auto" w:fill="FFFFFF"/>
        </w:rPr>
        <w:t>,</w:t>
      </w:r>
      <w:r w:rsidRPr="00341D99">
        <w:rPr>
          <w:rFonts w:ascii="Book Antiqua" w:eastAsia="宋体" w:hAnsi="Book Antiqua" w:cs="Al Tarikh"/>
          <w:color w:val="000000" w:themeColor="text1"/>
          <w:kern w:val="0"/>
          <w:sz w:val="24"/>
          <w:szCs w:val="24"/>
          <w:shd w:val="clear" w:color="auto" w:fill="FFFFFF"/>
        </w:rPr>
        <w:t xml:space="preserve"> and</w:t>
      </w:r>
      <w:r w:rsidR="007D5694" w:rsidRPr="00341D99">
        <w:rPr>
          <w:rFonts w:ascii="Book Antiqua" w:eastAsia="宋体" w:hAnsi="Book Antiqua" w:cs="Al Tarikh"/>
          <w:color w:val="000000" w:themeColor="text1"/>
          <w:kern w:val="0"/>
          <w:sz w:val="24"/>
          <w:szCs w:val="24"/>
          <w:shd w:val="clear" w:color="auto" w:fill="FFFFFF"/>
        </w:rPr>
        <w:t xml:space="preserve"> </w:t>
      </w:r>
      <w:r w:rsidRPr="00341D99">
        <w:rPr>
          <w:rFonts w:ascii="Book Antiqua" w:eastAsia="宋体" w:hAnsi="Book Antiqua" w:cs="Al Tarikh"/>
          <w:color w:val="000000" w:themeColor="text1"/>
          <w:kern w:val="0"/>
          <w:sz w:val="24"/>
          <w:szCs w:val="24"/>
          <w:shd w:val="clear" w:color="auto" w:fill="FFFFFF"/>
        </w:rPr>
        <w:t>salvage pathway</w:t>
      </w:r>
      <w:r w:rsidR="00C84334" w:rsidRPr="00341D99">
        <w:rPr>
          <w:rFonts w:ascii="Book Antiqua" w:eastAsia="宋体" w:hAnsi="Book Antiqua" w:cs="Al Tarikh"/>
          <w:color w:val="000000" w:themeColor="text1"/>
          <w:kern w:val="0"/>
          <w:sz w:val="24"/>
          <w:szCs w:val="24"/>
          <w:shd w:val="clear" w:color="auto" w:fill="FFFFFF"/>
        </w:rPr>
        <w:fldChar w:fldCharType="begin"/>
      </w:r>
      <w:r w:rsidR="006728E6" w:rsidRPr="00341D99">
        <w:rPr>
          <w:rFonts w:ascii="Book Antiqua" w:eastAsia="宋体" w:hAnsi="Book Antiqua" w:cs="Al Tarikh"/>
          <w:color w:val="000000" w:themeColor="text1"/>
          <w:kern w:val="0"/>
          <w:sz w:val="24"/>
          <w:szCs w:val="24"/>
          <w:shd w:val="clear" w:color="auto" w:fill="FFFFFF"/>
        </w:rPr>
        <w:instrText xml:space="preserve"> ADDIN EN.CITE &lt;EndNote&gt;&lt;Cite&gt;&lt;Author&gt;Pagadala&lt;/Author&gt;&lt;Year&gt;2012&lt;/Year&gt;&lt;RecNum&gt;201&lt;/RecNum&gt;&lt;DisplayText&gt;&lt;style face="superscript"&gt;[58]&lt;/style&gt;&lt;/DisplayText&gt;&lt;record&gt;&lt;rec-number&gt;201&lt;/rec-number&gt;&lt;foreign-keys&gt;&lt;key app="EN" db-id="ztpet0rp752rwdessv7vfw592z5fpdzx90rd" timestamp="1581597726"&gt;201&lt;/key&gt;&lt;/foreign-keys&gt;&lt;ref-type name="Journal Article"&gt;17&lt;/ref-type&gt;&lt;contributors&gt;&lt;authors&gt;&lt;author&gt;Pagadala, M.&lt;/author&gt;&lt;author&gt;Kasumov, T.&lt;/author&gt;&lt;author&gt;McCullough, A. J.&lt;/author&gt;&lt;author&gt;Zein, N. N.&lt;/author&gt;&lt;author&gt;Kirwan, J. P.&lt;/author&gt;&lt;/authors&gt;&lt;/contributors&gt;&lt;auth-address&gt;Department of Gastroenterology/Hepatology, Cleveland Clinic, Cleveland, OH 44195, USA.&lt;/auth-address&gt;&lt;titles&gt;&lt;title&gt;Role of ceramides in nonalcoholic fatty liver disease&lt;/title&gt;&lt;secondary-title&gt;Trends Endocrinol. Metab.&lt;/secondary-title&gt;&lt;alt-title&gt;Trends in endocrinology and metabolism: TEM&lt;/alt-title&gt;&lt;/titles&gt;&lt;periodical&gt;&lt;full-title&gt;Trends Endocrinol. Metab.&lt;/full-title&gt;&lt;abbr-1&gt;Trends in endocrinology and metabolism: TEM&lt;/abbr-1&gt;&lt;/periodical&gt;&lt;alt-periodical&gt;&lt;full-title&gt;Trends Endocrinol. Metab.&lt;/full-title&gt;&lt;abbr-1&gt;Trends in endocrinology and metabolism: TEM&lt;/abbr-1&gt;&lt;/alt-periodical&gt;&lt;pages&gt;365-71&lt;/pages&gt;&lt;volume&gt;23&lt;/volume&gt;&lt;number&gt;8&lt;/number&gt;&lt;dates&gt;&lt;year&gt;2012&lt;/year&gt;&lt;pub-dates&gt;&lt;date&gt;Aug&lt;/date&gt;&lt;/pub-dates&gt;&lt;/dates&gt;&lt;isbn&gt;1879-3061&lt;/isbn&gt;&lt;accession-num&gt;22609053&lt;/accession-num&gt;&lt;urls&gt;&lt;/urls&gt;&lt;electronic-resource-num&gt;10.1016/j.tem.2012.04.005&lt;/electronic-resource-num&gt;&lt;language&gt;eng&lt;/language&gt;&lt;/record&gt;&lt;/Cite&gt;&lt;/EndNote&gt;</w:instrText>
      </w:r>
      <w:r w:rsidR="00C84334" w:rsidRPr="00341D99">
        <w:rPr>
          <w:rFonts w:ascii="Book Antiqua" w:eastAsia="宋体" w:hAnsi="Book Antiqua" w:cs="Al Tarikh"/>
          <w:color w:val="000000" w:themeColor="text1"/>
          <w:kern w:val="0"/>
          <w:sz w:val="24"/>
          <w:szCs w:val="24"/>
          <w:shd w:val="clear" w:color="auto" w:fill="FFFFFF"/>
        </w:rPr>
        <w:fldChar w:fldCharType="separate"/>
      </w:r>
      <w:r w:rsidR="006728E6" w:rsidRPr="00341D99">
        <w:rPr>
          <w:rFonts w:ascii="Book Antiqua" w:eastAsia="宋体" w:hAnsi="Book Antiqua" w:cs="Al Tarikh"/>
          <w:noProof/>
          <w:color w:val="000000" w:themeColor="text1"/>
          <w:kern w:val="0"/>
          <w:sz w:val="24"/>
          <w:szCs w:val="24"/>
          <w:shd w:val="clear" w:color="auto" w:fill="FFFFFF"/>
          <w:vertAlign w:val="superscript"/>
        </w:rPr>
        <w:t>[58]</w:t>
      </w:r>
      <w:r w:rsidR="00C84334" w:rsidRPr="00341D99">
        <w:rPr>
          <w:rFonts w:ascii="Book Antiqua" w:eastAsia="宋体" w:hAnsi="Book Antiqua" w:cs="Al Tarikh"/>
          <w:color w:val="000000" w:themeColor="text1"/>
          <w:kern w:val="0"/>
          <w:sz w:val="24"/>
          <w:szCs w:val="24"/>
          <w:shd w:val="clear" w:color="auto" w:fill="FFFFFF"/>
        </w:rPr>
        <w:fldChar w:fldCharType="end"/>
      </w:r>
      <w:r w:rsidRPr="00341D99">
        <w:rPr>
          <w:rFonts w:ascii="Book Antiqua" w:eastAsia="宋体" w:hAnsi="Book Antiqua" w:cs="Al Tarikh"/>
          <w:color w:val="000000" w:themeColor="text1"/>
          <w:kern w:val="0"/>
          <w:sz w:val="24"/>
          <w:szCs w:val="24"/>
          <w:shd w:val="clear" w:color="auto" w:fill="FFFFFF"/>
        </w:rPr>
        <w:t xml:space="preserve">. Increased levels of ceramide cause obesity, insulin resistance, and hepatic steatosis owing to upregulation of fatty acid synthesis. Nevertheless, </w:t>
      </w:r>
      <w:r w:rsidR="00CE5948" w:rsidRPr="00341D99">
        <w:rPr>
          <w:rFonts w:ascii="Book Antiqua" w:eastAsia="宋体" w:hAnsi="Book Antiqua" w:cs="Al Tarikh"/>
          <w:color w:val="000000" w:themeColor="text1"/>
          <w:kern w:val="0"/>
          <w:sz w:val="24"/>
          <w:szCs w:val="24"/>
          <w:shd w:val="clear" w:color="auto" w:fill="FFFFFF"/>
        </w:rPr>
        <w:t>t</w:t>
      </w:r>
      <w:r w:rsidRPr="00341D99">
        <w:rPr>
          <w:rFonts w:ascii="Book Antiqua" w:eastAsia="宋体" w:hAnsi="Book Antiqua" w:cs="Al Tarikh"/>
          <w:color w:val="000000" w:themeColor="text1"/>
          <w:kern w:val="0"/>
          <w:sz w:val="24"/>
          <w:szCs w:val="24"/>
          <w:shd w:val="clear" w:color="auto" w:fill="FFFFFF"/>
        </w:rPr>
        <w:t xml:space="preserve">he target genes of </w:t>
      </w:r>
      <w:r w:rsidR="004332E6" w:rsidRPr="00341D99">
        <w:rPr>
          <w:rFonts w:ascii="Book Antiqua" w:eastAsia="宋体" w:hAnsi="Book Antiqua" w:cs="Al Tarikh"/>
          <w:color w:val="000000" w:themeColor="text1"/>
          <w:kern w:val="0"/>
          <w:sz w:val="24"/>
          <w:szCs w:val="24"/>
          <w:shd w:val="clear" w:color="auto" w:fill="FFFFFF"/>
        </w:rPr>
        <w:t xml:space="preserve">the </w:t>
      </w:r>
      <w:r w:rsidRPr="00341D99">
        <w:rPr>
          <w:rFonts w:ascii="Book Antiqua" w:eastAsia="宋体" w:hAnsi="Book Antiqua" w:cs="Al Tarikh"/>
          <w:color w:val="000000" w:themeColor="text1"/>
          <w:kern w:val="0"/>
          <w:sz w:val="24"/>
          <w:szCs w:val="24"/>
          <w:shd w:val="clear" w:color="auto" w:fill="FFFFFF"/>
        </w:rPr>
        <w:t>three ceramide</w:t>
      </w:r>
      <w:r w:rsidRPr="00341D99">
        <w:rPr>
          <w:rFonts w:ascii="Book Antiqua" w:eastAsia="宋体" w:hAnsi="Book Antiqua" w:cs="Al Tarikh"/>
          <w:color w:val="000000" w:themeColor="text1"/>
          <w:kern w:val="0"/>
          <w:sz w:val="24"/>
          <w:szCs w:val="24"/>
        </w:rPr>
        <w:t xml:space="preserve"> synthesis pathways</w:t>
      </w:r>
      <w:r w:rsidRPr="00341D99">
        <w:rPr>
          <w:rFonts w:ascii="Book Antiqua" w:eastAsia="宋体" w:hAnsi="Book Antiqua" w:cs="Al Tarikh"/>
          <w:color w:val="000000" w:themeColor="text1"/>
          <w:kern w:val="0"/>
          <w:sz w:val="24"/>
          <w:szCs w:val="24"/>
          <w:shd w:val="clear" w:color="auto" w:fill="FFFFFF"/>
        </w:rPr>
        <w:t xml:space="preserve">, including </w:t>
      </w:r>
      <w:r w:rsidR="003A06FD" w:rsidRPr="00341D99">
        <w:rPr>
          <w:rFonts w:ascii="Book Antiqua" w:eastAsia="宋体" w:hAnsi="Book Antiqua" w:cs="Al Tarikh"/>
          <w:i/>
          <w:iCs/>
          <w:color w:val="000000" w:themeColor="text1"/>
          <w:kern w:val="0"/>
          <w:sz w:val="24"/>
          <w:szCs w:val="24"/>
          <w:shd w:val="clear" w:color="auto" w:fill="FFFFFF"/>
        </w:rPr>
        <w:t xml:space="preserve">Degs2, </w:t>
      </w:r>
      <w:r w:rsidR="003A06FD" w:rsidRPr="00341D99">
        <w:rPr>
          <w:rFonts w:ascii="Book Antiqua" w:eastAsia="宋体" w:hAnsi="Book Antiqua" w:cs="Al Tarikh"/>
          <w:i/>
          <w:iCs/>
          <w:color w:val="000000" w:themeColor="text1"/>
          <w:kern w:val="0"/>
          <w:sz w:val="24"/>
          <w:szCs w:val="24"/>
          <w:shd w:val="clear" w:color="auto" w:fill="FFFFFF"/>
        </w:rPr>
        <w:lastRenderedPageBreak/>
        <w:t>Smpd1, Smpd3, Smpd4, Enpp7, Neu3, Glb1,</w:t>
      </w:r>
      <w:r w:rsidRPr="00341D99">
        <w:rPr>
          <w:rFonts w:ascii="Book Antiqua" w:eastAsia="宋体" w:hAnsi="Book Antiqua" w:cs="Al Tarikh"/>
          <w:color w:val="000000" w:themeColor="text1"/>
          <w:kern w:val="0"/>
          <w:sz w:val="24"/>
          <w:szCs w:val="24"/>
          <w:shd w:val="clear" w:color="auto" w:fill="FFFFFF"/>
        </w:rPr>
        <w:t xml:space="preserve"> and </w:t>
      </w:r>
      <w:r w:rsidR="003A06FD" w:rsidRPr="00341D99">
        <w:rPr>
          <w:rFonts w:ascii="Book Antiqua" w:eastAsia="宋体" w:hAnsi="Book Antiqua" w:cs="Al Tarikh"/>
          <w:i/>
          <w:iCs/>
          <w:color w:val="000000" w:themeColor="text1"/>
          <w:kern w:val="0"/>
          <w:sz w:val="24"/>
          <w:szCs w:val="24"/>
          <w:shd w:val="clear" w:color="auto" w:fill="FFFFFF"/>
        </w:rPr>
        <w:t>Gba2</w:t>
      </w:r>
      <w:r w:rsidRPr="00341D99">
        <w:rPr>
          <w:rFonts w:ascii="Book Antiqua" w:eastAsia="宋体" w:hAnsi="Book Antiqua" w:cs="Al Tarikh"/>
          <w:i/>
          <w:iCs/>
          <w:color w:val="000000" w:themeColor="text1"/>
          <w:kern w:val="0"/>
          <w:sz w:val="24"/>
          <w:szCs w:val="24"/>
        </w:rPr>
        <w:t>,</w:t>
      </w:r>
      <w:r w:rsidR="00CE5948" w:rsidRPr="00341D99">
        <w:rPr>
          <w:rFonts w:ascii="Book Antiqua" w:eastAsia="宋体" w:hAnsi="Book Antiqua" w:cs="Al Tarikh"/>
          <w:color w:val="000000" w:themeColor="text1"/>
          <w:kern w:val="0"/>
          <w:sz w:val="24"/>
          <w:szCs w:val="24"/>
          <w:shd w:val="clear" w:color="auto" w:fill="FFFFFF"/>
        </w:rPr>
        <w:t xml:space="preserve"> </w:t>
      </w:r>
      <w:r w:rsidRPr="00341D99">
        <w:rPr>
          <w:rFonts w:ascii="Book Antiqua" w:eastAsia="宋体" w:hAnsi="Book Antiqua" w:cs="Al Tarikh"/>
          <w:color w:val="000000" w:themeColor="text1"/>
          <w:kern w:val="0"/>
          <w:sz w:val="24"/>
          <w:szCs w:val="24"/>
          <w:shd w:val="clear" w:color="auto" w:fill="FFFFFF"/>
        </w:rPr>
        <w:t xml:space="preserve">were substantially </w:t>
      </w:r>
      <w:r w:rsidRPr="00341D99">
        <w:rPr>
          <w:rFonts w:ascii="Book Antiqua" w:eastAsia="宋体" w:hAnsi="Book Antiqua" w:cs="Al Tarikh"/>
          <w:color w:val="000000" w:themeColor="text1"/>
          <w:kern w:val="0"/>
          <w:sz w:val="24"/>
          <w:szCs w:val="24"/>
        </w:rPr>
        <w:t>downregulated</w:t>
      </w:r>
      <w:r w:rsidRPr="00341D99">
        <w:rPr>
          <w:rFonts w:ascii="Book Antiqua" w:eastAsia="宋体" w:hAnsi="Book Antiqua" w:cs="Al Tarikh"/>
          <w:color w:val="000000" w:themeColor="text1"/>
          <w:kern w:val="0"/>
          <w:sz w:val="24"/>
          <w:szCs w:val="24"/>
          <w:shd w:val="clear" w:color="auto" w:fill="FFFFFF"/>
        </w:rPr>
        <w:t xml:space="preserve">, further resulting in the reduction </w:t>
      </w:r>
      <w:r w:rsidR="00110BF3" w:rsidRPr="00341D99">
        <w:rPr>
          <w:rFonts w:ascii="Book Antiqua" w:eastAsia="宋体" w:hAnsi="Book Antiqua" w:cs="Al Tarikh"/>
          <w:color w:val="000000" w:themeColor="text1"/>
          <w:kern w:val="0"/>
          <w:sz w:val="24"/>
          <w:szCs w:val="24"/>
          <w:shd w:val="clear" w:color="auto" w:fill="FFFFFF"/>
        </w:rPr>
        <w:t xml:space="preserve">in </w:t>
      </w:r>
      <w:r w:rsidRPr="00341D99">
        <w:rPr>
          <w:rFonts w:ascii="Book Antiqua" w:eastAsia="宋体" w:hAnsi="Book Antiqua" w:cs="Al Tarikh"/>
          <w:color w:val="000000" w:themeColor="text1"/>
          <w:kern w:val="0"/>
          <w:sz w:val="24"/>
          <w:szCs w:val="24"/>
          <w:shd w:val="clear" w:color="auto" w:fill="FFFFFF"/>
        </w:rPr>
        <w:t xml:space="preserve">ceramide in intestine-specific HIF-2α ablation mice, which significantly ameliorates </w:t>
      </w:r>
      <w:r w:rsidR="00934BE3" w:rsidRPr="00341D99">
        <w:rPr>
          <w:rFonts w:ascii="Book Antiqua" w:eastAsia="宋体" w:hAnsi="Book Antiqua" w:cs="Al Tarikh"/>
          <w:color w:val="000000" w:themeColor="text1"/>
          <w:kern w:val="0"/>
          <w:sz w:val="24"/>
          <w:szCs w:val="24"/>
          <w:shd w:val="clear" w:color="auto" w:fill="FFFFFF"/>
        </w:rPr>
        <w:t>HFD</w:t>
      </w:r>
      <w:r w:rsidRPr="00341D99">
        <w:rPr>
          <w:rFonts w:ascii="Book Antiqua" w:eastAsia="宋体" w:hAnsi="Book Antiqua" w:cs="Al Tarikh"/>
          <w:color w:val="000000" w:themeColor="text1"/>
          <w:kern w:val="0"/>
          <w:sz w:val="24"/>
          <w:szCs w:val="24"/>
          <w:shd w:val="clear" w:color="auto" w:fill="FFFFFF"/>
        </w:rPr>
        <w:t xml:space="preserve">-induced obesity and hepatic steatosis and </w:t>
      </w:r>
      <w:r w:rsidRPr="00341D99">
        <w:rPr>
          <w:rFonts w:ascii="Book Antiqua" w:eastAsia="宋体" w:hAnsi="Book Antiqua" w:cs="Al Tarikh"/>
          <w:color w:val="000000" w:themeColor="text1"/>
          <w:kern w:val="0"/>
          <w:sz w:val="24"/>
          <w:szCs w:val="24"/>
        </w:rPr>
        <w:t>improves</w:t>
      </w:r>
      <w:r w:rsidRPr="00341D99">
        <w:rPr>
          <w:rFonts w:ascii="Book Antiqua" w:eastAsia="宋体" w:hAnsi="Book Antiqua" w:cs="Al Tarikh"/>
          <w:color w:val="000000" w:themeColor="text1"/>
          <w:kern w:val="0"/>
          <w:sz w:val="24"/>
          <w:szCs w:val="24"/>
          <w:shd w:val="clear" w:color="auto" w:fill="FFFFFF"/>
        </w:rPr>
        <w:t xml:space="preserve"> insulin sensitivity in mice. </w:t>
      </w:r>
      <w:r w:rsidRPr="00341D99">
        <w:rPr>
          <w:rFonts w:ascii="Book Antiqua" w:eastAsia="宋体" w:hAnsi="Book Antiqua" w:cs="Al Tarikh"/>
          <w:color w:val="000000" w:themeColor="text1"/>
          <w:kern w:val="0"/>
          <w:sz w:val="24"/>
          <w:szCs w:val="24"/>
        </w:rPr>
        <w:t>In addition, treatment with a</w:t>
      </w:r>
      <w:r w:rsidRPr="00341D99">
        <w:rPr>
          <w:rFonts w:ascii="Book Antiqua" w:eastAsia="宋体" w:hAnsi="Book Antiqua" w:cs="Al Tarikh"/>
          <w:color w:val="000000" w:themeColor="text1"/>
          <w:kern w:val="0"/>
          <w:sz w:val="24"/>
          <w:szCs w:val="24"/>
          <w:shd w:val="clear" w:color="auto" w:fill="FFFFFF"/>
        </w:rPr>
        <w:t xml:space="preserve"> pharmacological specific inhibitor of </w:t>
      </w:r>
      <w:bookmarkStart w:id="53" w:name="OLE_LINK55"/>
      <w:bookmarkStart w:id="54" w:name="OLE_LINK56"/>
      <w:r w:rsidRPr="00341D99">
        <w:rPr>
          <w:rFonts w:ascii="Book Antiqua" w:eastAsia="宋体" w:hAnsi="Book Antiqua" w:cs="Cambria"/>
          <w:color w:val="000000" w:themeColor="text1"/>
          <w:kern w:val="0"/>
          <w:sz w:val="24"/>
          <w:szCs w:val="24"/>
          <w:shd w:val="clear" w:color="auto" w:fill="FFFFFF"/>
        </w:rPr>
        <w:t>HIF-2α</w:t>
      </w:r>
      <w:bookmarkEnd w:id="53"/>
      <w:bookmarkEnd w:id="54"/>
      <w:r w:rsidR="00CE5948" w:rsidRPr="00341D99">
        <w:rPr>
          <w:rFonts w:ascii="Book Antiqua" w:eastAsia="宋体" w:hAnsi="Book Antiqua" w:cs="Cambria"/>
          <w:color w:val="000000" w:themeColor="text1"/>
          <w:kern w:val="0"/>
          <w:sz w:val="24"/>
          <w:szCs w:val="24"/>
          <w:shd w:val="clear" w:color="auto" w:fill="FFFFFF"/>
        </w:rPr>
        <w:t xml:space="preserve"> </w:t>
      </w:r>
      <w:r w:rsidRPr="00341D99">
        <w:rPr>
          <w:rFonts w:ascii="Book Antiqua" w:eastAsia="宋体" w:hAnsi="Book Antiqua" w:cs="Al Tarikh"/>
          <w:color w:val="000000" w:themeColor="text1"/>
          <w:kern w:val="0"/>
          <w:sz w:val="24"/>
          <w:szCs w:val="24"/>
          <w:shd w:val="clear" w:color="auto" w:fill="FFFFFF"/>
        </w:rPr>
        <w:t>(PT2385) or inhibitor of NEU3</w:t>
      </w:r>
      <w:r w:rsidR="00CE5948" w:rsidRPr="00341D99">
        <w:rPr>
          <w:rFonts w:ascii="Book Antiqua" w:eastAsia="宋体" w:hAnsi="Book Antiqua" w:cs="Al Tarikh"/>
          <w:color w:val="000000" w:themeColor="text1"/>
          <w:kern w:val="0"/>
          <w:sz w:val="24"/>
          <w:szCs w:val="24"/>
          <w:shd w:val="clear" w:color="auto" w:fill="FFFFFF"/>
        </w:rPr>
        <w:t xml:space="preserve"> </w:t>
      </w:r>
      <w:r w:rsidRPr="00341D99">
        <w:rPr>
          <w:rFonts w:ascii="Book Antiqua" w:eastAsia="宋体" w:hAnsi="Book Antiqua" w:cs="Al Tarikh"/>
          <w:color w:val="000000" w:themeColor="text1"/>
          <w:kern w:val="0"/>
          <w:sz w:val="24"/>
          <w:szCs w:val="24"/>
          <w:shd w:val="clear" w:color="auto" w:fill="FFFFFF"/>
        </w:rPr>
        <w:t>(N-acetyl-2</w:t>
      </w:r>
      <w:proofErr w:type="gramStart"/>
      <w:r w:rsidRPr="00341D99">
        <w:rPr>
          <w:rFonts w:ascii="Book Antiqua" w:eastAsia="宋体" w:hAnsi="Book Antiqua" w:cs="Al Tarikh"/>
          <w:color w:val="000000" w:themeColor="text1"/>
          <w:kern w:val="0"/>
          <w:sz w:val="24"/>
          <w:szCs w:val="24"/>
          <w:shd w:val="clear" w:color="auto" w:fill="FFFFFF"/>
        </w:rPr>
        <w:t>,3</w:t>
      </w:r>
      <w:proofErr w:type="gramEnd"/>
      <w:r w:rsidRPr="00341D99">
        <w:rPr>
          <w:rFonts w:ascii="Book Antiqua" w:eastAsia="宋体" w:hAnsi="Book Antiqua" w:cs="Al Tarikh"/>
          <w:color w:val="000000" w:themeColor="text1"/>
          <w:kern w:val="0"/>
          <w:sz w:val="24"/>
          <w:szCs w:val="24"/>
          <w:shd w:val="clear" w:color="auto" w:fill="FFFFFF"/>
        </w:rPr>
        <w:t>-didehydro-N-acetyl-neuraminic acid, DANA</w:t>
      </w:r>
      <w:r w:rsidR="004332E6" w:rsidRPr="00341D99">
        <w:rPr>
          <w:rFonts w:ascii="Book Antiqua" w:eastAsia="宋体" w:hAnsi="Book Antiqua" w:cs="Al Tarikh"/>
          <w:color w:val="000000" w:themeColor="text1"/>
          <w:kern w:val="0"/>
          <w:sz w:val="24"/>
          <w:szCs w:val="24"/>
          <w:shd w:val="clear" w:color="auto" w:fill="FFFFFF"/>
        </w:rPr>
        <w:t>,</w:t>
      </w:r>
      <w:r w:rsidRPr="00341D99">
        <w:rPr>
          <w:rFonts w:ascii="Book Antiqua" w:eastAsia="宋体" w:hAnsi="Book Antiqua" w:cs="Al Tarikh"/>
          <w:color w:val="000000" w:themeColor="text1"/>
          <w:kern w:val="0"/>
          <w:sz w:val="24"/>
          <w:szCs w:val="24"/>
          <w:shd w:val="clear" w:color="auto" w:fill="FFFFFF"/>
        </w:rPr>
        <w:t xml:space="preserve"> or </w:t>
      </w:r>
      <w:proofErr w:type="spellStart"/>
      <w:r w:rsidRPr="00341D99">
        <w:rPr>
          <w:rFonts w:ascii="Book Antiqua" w:eastAsia="宋体" w:hAnsi="Book Antiqua" w:cs="Al Tarikh"/>
          <w:color w:val="000000" w:themeColor="text1"/>
          <w:kern w:val="0"/>
          <w:sz w:val="24"/>
          <w:szCs w:val="24"/>
          <w:shd w:val="clear" w:color="auto" w:fill="FFFFFF"/>
        </w:rPr>
        <w:t>naringin</w:t>
      </w:r>
      <w:proofErr w:type="spellEnd"/>
      <w:r w:rsidRPr="00341D99">
        <w:rPr>
          <w:rFonts w:ascii="Book Antiqua" w:eastAsia="宋体" w:hAnsi="Book Antiqua" w:cs="Al Tarikh"/>
          <w:color w:val="000000" w:themeColor="text1"/>
          <w:kern w:val="0"/>
          <w:sz w:val="24"/>
          <w:szCs w:val="24"/>
          <w:shd w:val="clear" w:color="auto" w:fill="FFFFFF"/>
        </w:rPr>
        <w:t>) lessens serum levels of ceramides, reduces obesity and fatty liver</w:t>
      </w:r>
      <w:r w:rsidR="004332E6" w:rsidRPr="00341D99">
        <w:rPr>
          <w:rFonts w:ascii="Book Antiqua" w:eastAsia="宋体" w:hAnsi="Book Antiqua" w:cs="Al Tarikh"/>
          <w:color w:val="000000" w:themeColor="text1"/>
          <w:kern w:val="0"/>
          <w:sz w:val="24"/>
          <w:szCs w:val="24"/>
          <w:shd w:val="clear" w:color="auto" w:fill="FFFFFF"/>
        </w:rPr>
        <w:t>,</w:t>
      </w:r>
      <w:r w:rsidRPr="00341D99">
        <w:rPr>
          <w:rFonts w:ascii="Book Antiqua" w:eastAsia="宋体" w:hAnsi="Book Antiqua" w:cs="Al Tarikh"/>
          <w:color w:val="000000" w:themeColor="text1"/>
          <w:kern w:val="0"/>
          <w:sz w:val="24"/>
          <w:szCs w:val="24"/>
          <w:shd w:val="clear" w:color="auto" w:fill="FFFFFF"/>
        </w:rPr>
        <w:t xml:space="preserve"> and enhances insulin sensitivity</w:t>
      </w:r>
      <w:r w:rsidR="00C84334" w:rsidRPr="00341D99">
        <w:rPr>
          <w:rFonts w:ascii="Book Antiqua" w:eastAsia="宋体" w:hAnsi="Book Antiqua" w:cs="Al Tarikh"/>
          <w:color w:val="000000" w:themeColor="text1"/>
          <w:kern w:val="0"/>
          <w:sz w:val="24"/>
          <w:szCs w:val="24"/>
          <w:shd w:val="clear" w:color="auto" w:fill="FFFFFF"/>
        </w:rPr>
        <w:fldChar w:fldCharType="begin">
          <w:fldData xml:space="preserve">PEVuZE5vdGU+PENpdGU+PEF1dGhvcj5YaWU8L0F1dGhvcj48WWVhcj4yMDE3PC9ZZWFyPjxSZWNO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</w:fldData>
        </w:fldChar>
      </w:r>
      <w:r w:rsidR="006728E6" w:rsidRPr="00341D99">
        <w:rPr>
          <w:rFonts w:ascii="Book Antiqua" w:eastAsia="宋体" w:hAnsi="Book Antiqua" w:cs="Al Tarikh"/>
          <w:color w:val="000000" w:themeColor="text1"/>
          <w:kern w:val="0"/>
          <w:sz w:val="24"/>
          <w:szCs w:val="24"/>
          <w:shd w:val="clear" w:color="auto" w:fill="FFFFFF"/>
        </w:rPr>
        <w:instrText xml:space="preserve"> ADDIN EN.CITE </w:instrText>
      </w:r>
      <w:r w:rsidR="006728E6" w:rsidRPr="00341D99">
        <w:rPr>
          <w:rFonts w:ascii="Book Antiqua" w:eastAsia="宋体" w:hAnsi="Book Antiqua" w:cs="Al Tarikh"/>
          <w:color w:val="000000" w:themeColor="text1"/>
          <w:kern w:val="0"/>
          <w:sz w:val="24"/>
          <w:szCs w:val="24"/>
          <w:shd w:val="clear" w:color="auto" w:fill="FFFFFF"/>
        </w:rPr>
        <w:fldChar w:fldCharType="begin">
          <w:fldData xml:space="preserve">PEVuZE5vdGU+PENpdGU+PEF1dGhvcj5YaWU8L0F1dGhvcj48WWVhcj4yMDE3PC9ZZWFyPjxSZWNO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</w:fldData>
        </w:fldChar>
      </w:r>
      <w:r w:rsidR="006728E6" w:rsidRPr="00341D99">
        <w:rPr>
          <w:rFonts w:ascii="Book Antiqua" w:eastAsia="宋体" w:hAnsi="Book Antiqua" w:cs="Al Tarikh"/>
          <w:color w:val="000000" w:themeColor="text1"/>
          <w:kern w:val="0"/>
          <w:sz w:val="24"/>
          <w:szCs w:val="24"/>
          <w:shd w:val="clear" w:color="auto" w:fill="FFFFFF"/>
        </w:rPr>
        <w:instrText xml:space="preserve"> ADDIN EN.CITE.DATA </w:instrText>
      </w:r>
      <w:r w:rsidR="006728E6" w:rsidRPr="00341D99">
        <w:rPr>
          <w:rFonts w:ascii="Book Antiqua" w:eastAsia="宋体" w:hAnsi="Book Antiqua" w:cs="Al Tarikh"/>
          <w:color w:val="000000" w:themeColor="text1"/>
          <w:kern w:val="0"/>
          <w:sz w:val="24"/>
          <w:szCs w:val="24"/>
          <w:shd w:val="clear" w:color="auto" w:fill="FFFFFF"/>
        </w:rPr>
      </w:r>
      <w:r w:rsidR="006728E6" w:rsidRPr="00341D99">
        <w:rPr>
          <w:rFonts w:ascii="Book Antiqua" w:eastAsia="宋体" w:hAnsi="Book Antiqua" w:cs="Al Tarikh"/>
          <w:color w:val="000000" w:themeColor="text1"/>
          <w:kern w:val="0"/>
          <w:sz w:val="24"/>
          <w:szCs w:val="24"/>
          <w:shd w:val="clear" w:color="auto" w:fill="FFFFFF"/>
        </w:rPr>
        <w:fldChar w:fldCharType="end"/>
      </w:r>
      <w:r w:rsidR="00C84334" w:rsidRPr="00341D99">
        <w:rPr>
          <w:rFonts w:ascii="Book Antiqua" w:eastAsia="宋体" w:hAnsi="Book Antiqua" w:cs="Al Tarikh"/>
          <w:color w:val="000000" w:themeColor="text1"/>
          <w:kern w:val="0"/>
          <w:sz w:val="24"/>
          <w:szCs w:val="24"/>
          <w:shd w:val="clear" w:color="auto" w:fill="FFFFFF"/>
        </w:rPr>
      </w:r>
      <w:r w:rsidR="00C84334" w:rsidRPr="00341D99">
        <w:rPr>
          <w:rFonts w:ascii="Book Antiqua" w:eastAsia="宋体" w:hAnsi="Book Antiqua" w:cs="Al Tarikh"/>
          <w:color w:val="000000" w:themeColor="text1"/>
          <w:kern w:val="0"/>
          <w:sz w:val="24"/>
          <w:szCs w:val="24"/>
          <w:shd w:val="clear" w:color="auto" w:fill="FFFFFF"/>
        </w:rPr>
        <w:fldChar w:fldCharType="separate"/>
      </w:r>
      <w:r w:rsidR="00934BE3" w:rsidRPr="00341D99">
        <w:rPr>
          <w:rFonts w:ascii="Book Antiqua" w:eastAsia="宋体" w:hAnsi="Book Antiqua" w:cs="Al Tarikh"/>
          <w:noProof/>
          <w:color w:val="000000" w:themeColor="text1"/>
          <w:kern w:val="0"/>
          <w:sz w:val="24"/>
          <w:szCs w:val="24"/>
          <w:shd w:val="clear" w:color="auto" w:fill="FFFFFF"/>
          <w:vertAlign w:val="superscript"/>
        </w:rPr>
        <w:t>[33,</w:t>
      </w:r>
      <w:r w:rsidR="006728E6" w:rsidRPr="00341D99">
        <w:rPr>
          <w:rFonts w:ascii="Book Antiqua" w:eastAsia="宋体" w:hAnsi="Book Antiqua" w:cs="Al Tarikh"/>
          <w:noProof/>
          <w:color w:val="000000" w:themeColor="text1"/>
          <w:kern w:val="0"/>
          <w:sz w:val="24"/>
          <w:szCs w:val="24"/>
          <w:shd w:val="clear" w:color="auto" w:fill="FFFFFF"/>
          <w:vertAlign w:val="superscript"/>
        </w:rPr>
        <w:t>59]</w:t>
      </w:r>
      <w:r w:rsidR="00C84334" w:rsidRPr="00341D99">
        <w:rPr>
          <w:rFonts w:ascii="Book Antiqua" w:eastAsia="宋体" w:hAnsi="Book Antiqua" w:cs="Al Tarikh"/>
          <w:color w:val="000000" w:themeColor="text1"/>
          <w:kern w:val="0"/>
          <w:sz w:val="24"/>
          <w:szCs w:val="24"/>
          <w:shd w:val="clear" w:color="auto" w:fill="FFFFFF"/>
        </w:rPr>
        <w:fldChar w:fldCharType="end"/>
      </w:r>
      <w:r w:rsidRPr="00341D99">
        <w:rPr>
          <w:rFonts w:ascii="Book Antiqua" w:eastAsia="宋体" w:hAnsi="Book Antiqua" w:cs="Al Tarikh"/>
          <w:color w:val="000000" w:themeColor="text1"/>
          <w:kern w:val="0"/>
          <w:sz w:val="24"/>
          <w:szCs w:val="24"/>
          <w:shd w:val="clear" w:color="auto" w:fill="FFFFFF"/>
        </w:rPr>
        <w:t>.</w:t>
      </w:r>
    </w:p>
    <w:p w14:paraId="62892278" w14:textId="023A30BB" w:rsidR="00370647" w:rsidRPr="00341D99" w:rsidRDefault="00460765" w:rsidP="00EF256F">
      <w:pPr>
        <w:widowControl/>
        <w:snapToGrid w:val="0"/>
        <w:spacing w:line="360" w:lineRule="auto"/>
        <w:ind w:firstLineChars="100" w:firstLine="240"/>
        <w:rPr>
          <w:rFonts w:ascii="Book Antiqua" w:eastAsia="宋体" w:hAnsi="Book Antiqua" w:cs="Al Tarikh"/>
          <w:color w:val="000000" w:themeColor="text1"/>
          <w:kern w:val="0"/>
          <w:sz w:val="24"/>
          <w:szCs w:val="24"/>
          <w:shd w:val="clear" w:color="auto" w:fill="FFFFFF"/>
        </w:rPr>
      </w:pPr>
      <w:r w:rsidRPr="00341D99">
        <w:rPr>
          <w:rFonts w:ascii="Book Antiqua" w:eastAsia="宋体" w:hAnsi="Book Antiqua" w:cs="Al Tarikh"/>
          <w:color w:val="000000" w:themeColor="text1"/>
          <w:kern w:val="0"/>
          <w:sz w:val="24"/>
          <w:szCs w:val="24"/>
          <w:shd w:val="clear" w:color="auto" w:fill="FFFFFF"/>
        </w:rPr>
        <w:t>The components of the intestinal barrier are abundant. H</w:t>
      </w:r>
      <w:r w:rsidR="006C184E" w:rsidRPr="00341D99">
        <w:rPr>
          <w:rFonts w:ascii="Book Antiqua" w:eastAsia="宋体" w:hAnsi="Book Antiqua" w:cs="Al Tarikh"/>
          <w:color w:val="000000" w:themeColor="text1"/>
          <w:kern w:val="0"/>
          <w:sz w:val="24"/>
          <w:szCs w:val="24"/>
          <w:shd w:val="clear" w:color="auto" w:fill="FFFFFF"/>
        </w:rPr>
        <w:t>IF-</w:t>
      </w:r>
      <w:r w:rsidRPr="00341D99">
        <w:rPr>
          <w:rFonts w:ascii="Book Antiqua" w:eastAsia="宋体" w:hAnsi="Book Antiqua" w:cs="Al Tarikh"/>
          <w:color w:val="000000" w:themeColor="text1"/>
          <w:kern w:val="0"/>
          <w:sz w:val="24"/>
          <w:szCs w:val="24"/>
          <w:shd w:val="clear" w:color="auto" w:fill="FFFFFF"/>
        </w:rPr>
        <w:t>1α derived</w:t>
      </w:r>
      <w:r w:rsidR="006C184E" w:rsidRPr="00341D99">
        <w:rPr>
          <w:rFonts w:ascii="Book Antiqua" w:eastAsia="宋体" w:hAnsi="Book Antiqua" w:cs="Al Tarikh"/>
          <w:color w:val="000000" w:themeColor="text1"/>
          <w:kern w:val="0"/>
          <w:sz w:val="24"/>
          <w:szCs w:val="24"/>
          <w:shd w:val="clear" w:color="auto" w:fill="FFFFFF"/>
        </w:rPr>
        <w:t xml:space="preserve"> from </w:t>
      </w:r>
      <w:r w:rsidR="00110BF3" w:rsidRPr="00341D99">
        <w:rPr>
          <w:rFonts w:ascii="Book Antiqua" w:eastAsia="宋体" w:hAnsi="Book Antiqua" w:cs="Al Tarikh"/>
          <w:color w:val="000000" w:themeColor="text1"/>
          <w:kern w:val="0"/>
          <w:sz w:val="24"/>
          <w:szCs w:val="24"/>
          <w:shd w:val="clear" w:color="auto" w:fill="FFFFFF"/>
        </w:rPr>
        <w:t>i</w:t>
      </w:r>
      <w:r w:rsidRPr="00341D99">
        <w:rPr>
          <w:rFonts w:ascii="Book Antiqua" w:eastAsia="宋体" w:hAnsi="Book Antiqua" w:cs="Al Tarikh"/>
          <w:color w:val="000000" w:themeColor="text1"/>
          <w:kern w:val="0"/>
          <w:sz w:val="24"/>
          <w:szCs w:val="24"/>
          <w:shd w:val="clear" w:color="auto" w:fill="FFFFFF"/>
        </w:rPr>
        <w:t xml:space="preserve">ntestinal epithelial </w:t>
      </w:r>
      <w:r w:rsidRPr="00341D99">
        <w:rPr>
          <w:rFonts w:ascii="Book Antiqua" w:eastAsia="宋体" w:hAnsi="Book Antiqua" w:cs="Al Tarikh"/>
          <w:color w:val="000000" w:themeColor="text1"/>
          <w:kern w:val="0"/>
          <w:sz w:val="24"/>
          <w:szCs w:val="24"/>
        </w:rPr>
        <w:t>cells</w:t>
      </w:r>
      <w:r w:rsidRPr="00341D99">
        <w:rPr>
          <w:rFonts w:ascii="Book Antiqua" w:eastAsia="宋体" w:hAnsi="Book Antiqua" w:cs="Al Tarikh"/>
          <w:color w:val="000000" w:themeColor="text1"/>
          <w:kern w:val="0"/>
          <w:sz w:val="24"/>
          <w:szCs w:val="24"/>
          <w:shd w:val="clear" w:color="auto" w:fill="FFFFFF"/>
        </w:rPr>
        <w:t xml:space="preserve"> is </w:t>
      </w:r>
      <w:r w:rsidR="006C184E" w:rsidRPr="00341D99">
        <w:rPr>
          <w:rFonts w:ascii="Book Antiqua" w:eastAsia="宋体" w:hAnsi="Book Antiqua" w:cs="Al Tarikh"/>
          <w:color w:val="000000" w:themeColor="text1"/>
          <w:kern w:val="0"/>
          <w:sz w:val="24"/>
          <w:szCs w:val="24"/>
          <w:shd w:val="clear" w:color="auto" w:fill="FFFFFF"/>
        </w:rPr>
        <w:t>important</w:t>
      </w:r>
      <w:r w:rsidRPr="00341D99">
        <w:rPr>
          <w:rFonts w:ascii="Book Antiqua" w:eastAsia="宋体" w:hAnsi="Book Antiqua" w:cs="Al Tarikh"/>
          <w:color w:val="000000" w:themeColor="text1"/>
          <w:kern w:val="0"/>
          <w:sz w:val="24"/>
          <w:szCs w:val="24"/>
          <w:shd w:val="clear" w:color="auto" w:fill="FFFFFF"/>
        </w:rPr>
        <w:t xml:space="preserve"> for intestinal intraepithelial lymphocyte</w:t>
      </w:r>
      <w:r w:rsidR="004332E6" w:rsidRPr="00341D99">
        <w:rPr>
          <w:rFonts w:ascii="Book Antiqua" w:eastAsia="宋体" w:hAnsi="Book Antiqua" w:cs="Al Tarikh"/>
          <w:color w:val="000000" w:themeColor="text1"/>
          <w:kern w:val="0"/>
          <w:sz w:val="24"/>
          <w:szCs w:val="24"/>
          <w:shd w:val="clear" w:color="auto" w:fill="FFFFFF"/>
        </w:rPr>
        <w:t>s</w:t>
      </w:r>
      <w:r w:rsidRPr="00341D99">
        <w:rPr>
          <w:rFonts w:ascii="Book Antiqua" w:eastAsia="宋体" w:hAnsi="Book Antiqua" w:cs="Al Tarikh"/>
          <w:color w:val="000000" w:themeColor="text1"/>
          <w:kern w:val="0"/>
          <w:sz w:val="24"/>
          <w:szCs w:val="24"/>
          <w:shd w:val="clear" w:color="auto" w:fill="FFFFFF"/>
        </w:rPr>
        <w:t xml:space="preserve"> and intestinal flora homeostasis. </w:t>
      </w:r>
      <w:r w:rsidR="000B2201" w:rsidRPr="00341D99">
        <w:rPr>
          <w:rFonts w:ascii="Book Antiqua" w:eastAsia="宋体" w:hAnsi="Book Antiqua" w:cs="Al Tarikh"/>
          <w:color w:val="000000" w:themeColor="text1"/>
          <w:kern w:val="0"/>
          <w:sz w:val="24"/>
          <w:szCs w:val="24"/>
          <w:shd w:val="clear" w:color="auto" w:fill="FFFFFF"/>
        </w:rPr>
        <w:t>W</w:t>
      </w:r>
      <w:r w:rsidR="001155FC" w:rsidRPr="00341D99">
        <w:rPr>
          <w:rFonts w:ascii="Book Antiqua" w:eastAsia="宋体" w:hAnsi="Book Antiqua" w:cs="Al Tarikh"/>
          <w:color w:val="000000" w:themeColor="text1"/>
          <w:kern w:val="0"/>
          <w:sz w:val="24"/>
          <w:szCs w:val="24"/>
          <w:shd w:val="clear" w:color="auto" w:fill="FFFFFF"/>
        </w:rPr>
        <w:t xml:space="preserve">hether other </w:t>
      </w:r>
      <w:r w:rsidR="006C184E" w:rsidRPr="00341D99">
        <w:rPr>
          <w:rFonts w:ascii="Book Antiqua" w:eastAsia="宋体" w:hAnsi="Book Antiqua" w:cs="Al Tarikh"/>
          <w:color w:val="000000" w:themeColor="text1"/>
          <w:kern w:val="0"/>
          <w:sz w:val="24"/>
          <w:szCs w:val="24"/>
          <w:shd w:val="clear" w:color="auto" w:fill="FFFFFF"/>
        </w:rPr>
        <w:t>mechanisms</w:t>
      </w:r>
      <w:r w:rsidR="000B2201" w:rsidRPr="00341D99">
        <w:rPr>
          <w:rFonts w:ascii="Book Antiqua" w:eastAsia="宋体" w:hAnsi="Book Antiqua" w:cs="Al Tarikh"/>
          <w:color w:val="000000" w:themeColor="text1"/>
          <w:kern w:val="0"/>
          <w:sz w:val="24"/>
          <w:szCs w:val="24"/>
          <w:shd w:val="clear" w:color="auto" w:fill="FFFFFF"/>
        </w:rPr>
        <w:t xml:space="preserve"> are involved in insulin resistance under</w:t>
      </w:r>
      <w:r w:rsidR="001155FC" w:rsidRPr="00341D99">
        <w:rPr>
          <w:rFonts w:ascii="Book Antiqua" w:eastAsia="宋体" w:hAnsi="Book Antiqua" w:cs="Al Tarikh"/>
          <w:color w:val="000000" w:themeColor="text1"/>
          <w:kern w:val="0"/>
          <w:sz w:val="24"/>
          <w:szCs w:val="24"/>
          <w:shd w:val="clear" w:color="auto" w:fill="FFFFFF"/>
        </w:rPr>
        <w:t xml:space="preserve"> hypoxia requires more research </w:t>
      </w:r>
      <w:r w:rsidR="004168D6" w:rsidRPr="00341D99">
        <w:rPr>
          <w:rFonts w:ascii="Book Antiqua" w:eastAsia="宋体" w:hAnsi="Book Antiqua" w:cs="Al Tarikh"/>
          <w:color w:val="000000" w:themeColor="text1"/>
          <w:kern w:val="0"/>
          <w:sz w:val="24"/>
          <w:szCs w:val="24"/>
          <w:shd w:val="clear" w:color="auto" w:fill="FFFFFF"/>
        </w:rPr>
        <w:t>to</w:t>
      </w:r>
      <w:r w:rsidR="000B2201" w:rsidRPr="00341D99">
        <w:rPr>
          <w:rFonts w:ascii="Book Antiqua" w:eastAsia="宋体" w:hAnsi="Book Antiqua" w:cs="Al Tarikh"/>
          <w:color w:val="000000" w:themeColor="text1"/>
          <w:kern w:val="0"/>
          <w:sz w:val="24"/>
          <w:szCs w:val="24"/>
          <w:shd w:val="clear" w:color="auto" w:fill="FFFFFF"/>
        </w:rPr>
        <w:t xml:space="preserve"> confirm.</w:t>
      </w:r>
    </w:p>
    <w:p w14:paraId="0B2BBE7B" w14:textId="77777777" w:rsidR="00934BE3" w:rsidRPr="00341D99" w:rsidRDefault="00934BE3" w:rsidP="00EF256F">
      <w:pPr>
        <w:widowControl/>
        <w:snapToGrid w:val="0"/>
        <w:spacing w:line="360" w:lineRule="auto"/>
        <w:rPr>
          <w:rFonts w:ascii="Book Antiqua" w:eastAsia="宋体" w:hAnsi="Book Antiqua" w:cs="Al Tarikh"/>
          <w:color w:val="000000" w:themeColor="text1"/>
          <w:kern w:val="0"/>
          <w:sz w:val="24"/>
          <w:szCs w:val="24"/>
          <w:shd w:val="clear" w:color="auto" w:fill="FFFFFF"/>
        </w:rPr>
      </w:pPr>
    </w:p>
    <w:p w14:paraId="41FC446A" w14:textId="25ABA982" w:rsidR="00647596" w:rsidRPr="00341D99" w:rsidRDefault="00DE4C33" w:rsidP="00EF256F">
      <w:pPr>
        <w:snapToGrid w:val="0"/>
        <w:spacing w:line="360" w:lineRule="auto"/>
        <w:rPr>
          <w:rFonts w:ascii="Book Antiqua" w:hAnsi="Book Antiqua" w:cs="Al Tarikh"/>
          <w:b/>
          <w:bCs/>
          <w:color w:val="000000" w:themeColor="text1"/>
          <w:sz w:val="24"/>
          <w:szCs w:val="24"/>
          <w:u w:val="single"/>
        </w:rPr>
      </w:pPr>
      <w:r w:rsidRPr="00341D99">
        <w:rPr>
          <w:rFonts w:ascii="Book Antiqua" w:hAnsi="Book Antiqua" w:cs="Al Tarikh"/>
          <w:b/>
          <w:bCs/>
          <w:color w:val="000000" w:themeColor="text1"/>
          <w:sz w:val="24"/>
          <w:szCs w:val="24"/>
          <w:u w:val="single"/>
        </w:rPr>
        <w:t>CONCLUSION</w:t>
      </w:r>
    </w:p>
    <w:p w14:paraId="05D962CA" w14:textId="2A62905C" w:rsidR="00647596" w:rsidRPr="00341D99" w:rsidRDefault="00460765" w:rsidP="00EF256F">
      <w:pPr>
        <w:snapToGrid w:val="0"/>
        <w:spacing w:line="360" w:lineRule="auto"/>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 xml:space="preserve">The global incidence of T2DM has obviously increased in recent decades with </w:t>
      </w:r>
      <w:r w:rsidRPr="00341D99">
        <w:rPr>
          <w:rFonts w:ascii="Book Antiqua" w:eastAsia="宋体" w:hAnsi="Book Antiqua" w:cs="Al Tarikh"/>
          <w:color w:val="000000" w:themeColor="text1"/>
          <w:sz w:val="24"/>
          <w:szCs w:val="24"/>
        </w:rPr>
        <w:t>economic</w:t>
      </w:r>
      <w:r w:rsidRPr="00341D99">
        <w:rPr>
          <w:rFonts w:ascii="Book Antiqua" w:hAnsi="Book Antiqua" w:cs="Al Tarikh"/>
          <w:color w:val="000000" w:themeColor="text1"/>
          <w:sz w:val="24"/>
          <w:szCs w:val="24"/>
        </w:rPr>
        <w:t xml:space="preserve"> development and </w:t>
      </w:r>
      <w:r w:rsidR="00CE5948" w:rsidRPr="00341D99">
        <w:rPr>
          <w:rFonts w:ascii="Book Antiqua" w:hAnsi="Book Antiqua" w:cs="Al Tarikh"/>
          <w:color w:val="000000" w:themeColor="text1"/>
          <w:sz w:val="24"/>
          <w:szCs w:val="24"/>
        </w:rPr>
        <w:t>lifestyle</w:t>
      </w:r>
      <w:r w:rsidRPr="00341D99">
        <w:rPr>
          <w:rFonts w:ascii="Book Antiqua" w:hAnsi="Book Antiqua" w:cs="Al Tarikh"/>
          <w:color w:val="000000" w:themeColor="text1"/>
          <w:sz w:val="24"/>
          <w:szCs w:val="24"/>
        </w:rPr>
        <w:t xml:space="preserve"> </w:t>
      </w:r>
      <w:r w:rsidRPr="00341D99">
        <w:rPr>
          <w:rFonts w:ascii="Book Antiqua" w:eastAsia="宋体" w:hAnsi="Book Antiqua" w:cs="Al Tarikh"/>
          <w:color w:val="000000" w:themeColor="text1"/>
          <w:sz w:val="24"/>
          <w:szCs w:val="24"/>
        </w:rPr>
        <w:t>changes</w:t>
      </w:r>
      <w:r w:rsidRPr="00341D99">
        <w:rPr>
          <w:rFonts w:ascii="Book Antiqua" w:hAnsi="Book Antiqua" w:cs="Al Tarikh"/>
          <w:color w:val="000000" w:themeColor="text1"/>
          <w:sz w:val="24"/>
          <w:szCs w:val="24"/>
        </w:rPr>
        <w:t xml:space="preserve">, especially in developed countries. </w:t>
      </w:r>
      <w:r w:rsidR="00B10BDC" w:rsidRPr="00341D99">
        <w:rPr>
          <w:rFonts w:ascii="Book Antiqua" w:hAnsi="Book Antiqua" w:cs="Al Tarikh"/>
          <w:color w:val="000000" w:themeColor="text1"/>
          <w:sz w:val="24"/>
          <w:szCs w:val="24"/>
        </w:rPr>
        <w:t>C</w:t>
      </w:r>
      <w:r w:rsidRPr="00341D99">
        <w:rPr>
          <w:rFonts w:ascii="Book Antiqua" w:hAnsi="Book Antiqua" w:cs="Al Tarikh"/>
          <w:color w:val="000000" w:themeColor="text1"/>
          <w:sz w:val="24"/>
          <w:szCs w:val="24"/>
        </w:rPr>
        <w:t>hronic inflammat</w:t>
      </w:r>
      <w:r w:rsidR="00B10BDC" w:rsidRPr="00341D99">
        <w:rPr>
          <w:rFonts w:ascii="Book Antiqua" w:hAnsi="Book Antiqua" w:cs="Al Tarikh"/>
          <w:color w:val="000000" w:themeColor="text1"/>
          <w:sz w:val="24"/>
          <w:szCs w:val="24"/>
        </w:rPr>
        <w:t>ion</w:t>
      </w:r>
      <w:r w:rsidRPr="00341D99">
        <w:rPr>
          <w:rFonts w:ascii="Book Antiqua" w:hAnsi="Book Antiqua" w:cs="Al Tarikh"/>
          <w:color w:val="000000" w:themeColor="text1"/>
          <w:sz w:val="24"/>
          <w:szCs w:val="24"/>
        </w:rPr>
        <w:t>,</w:t>
      </w:r>
      <w:r w:rsidR="00B10BDC" w:rsidRPr="00341D99">
        <w:rPr>
          <w:rFonts w:ascii="Book Antiqua" w:hAnsi="Book Antiqua" w:cs="Al Tarikh"/>
          <w:color w:val="000000" w:themeColor="text1"/>
          <w:sz w:val="24"/>
          <w:szCs w:val="24"/>
        </w:rPr>
        <w:t xml:space="preserve"> hypoxia</w:t>
      </w:r>
      <w:r w:rsidR="004332E6" w:rsidRPr="00341D99">
        <w:rPr>
          <w:rFonts w:ascii="Book Antiqua" w:hAnsi="Book Antiqua" w:cs="Al Tarikh"/>
          <w:color w:val="000000" w:themeColor="text1"/>
          <w:sz w:val="24"/>
          <w:szCs w:val="24"/>
        </w:rPr>
        <w:t>,</w:t>
      </w:r>
      <w:r w:rsidR="00B10BDC" w:rsidRPr="00341D99">
        <w:rPr>
          <w:rFonts w:ascii="Book Antiqua" w:hAnsi="Book Antiqua" w:cs="Al Tarikh"/>
          <w:color w:val="000000" w:themeColor="text1"/>
          <w:sz w:val="24"/>
          <w:szCs w:val="24"/>
        </w:rPr>
        <w:t xml:space="preserve"> and</w:t>
      </w:r>
      <w:r w:rsidRPr="00341D99">
        <w:rPr>
          <w:rFonts w:ascii="Book Antiqua" w:hAnsi="Book Antiqua" w:cs="Al Tarikh"/>
          <w:color w:val="000000" w:themeColor="text1"/>
          <w:sz w:val="24"/>
          <w:szCs w:val="24"/>
        </w:rPr>
        <w:t xml:space="preserve"> the metabolism of ceramide are closely related to insulin resistance. </w:t>
      </w:r>
      <w:r w:rsidRPr="00341D99">
        <w:rPr>
          <w:rFonts w:ascii="Book Antiqua" w:eastAsia="宋体" w:hAnsi="Book Antiqua" w:cs="Al Tarikh"/>
          <w:color w:val="000000" w:themeColor="text1"/>
          <w:sz w:val="24"/>
          <w:szCs w:val="24"/>
        </w:rPr>
        <w:t xml:space="preserve">Many </w:t>
      </w:r>
      <w:r w:rsidR="00BD453A" w:rsidRPr="00341D99">
        <w:rPr>
          <w:rFonts w:ascii="Book Antiqua" w:hAnsi="Book Antiqua" w:cs="Al Tarikh"/>
          <w:color w:val="000000" w:themeColor="text1"/>
          <w:sz w:val="24"/>
          <w:szCs w:val="24"/>
        </w:rPr>
        <w:t xml:space="preserve">studies </w:t>
      </w:r>
      <w:r w:rsidRPr="00341D99">
        <w:rPr>
          <w:rFonts w:ascii="Book Antiqua" w:eastAsia="宋体" w:hAnsi="Book Antiqua" w:cs="Al Tarikh"/>
          <w:color w:val="000000" w:themeColor="text1"/>
          <w:sz w:val="24"/>
          <w:szCs w:val="24"/>
        </w:rPr>
        <w:t>have shown that</w:t>
      </w:r>
      <w:r w:rsidR="00BD453A" w:rsidRPr="00341D99">
        <w:rPr>
          <w:rFonts w:ascii="Book Antiqua" w:hAnsi="Book Antiqua" w:cs="Al Tarikh"/>
          <w:color w:val="000000" w:themeColor="text1"/>
          <w:sz w:val="24"/>
          <w:szCs w:val="24"/>
        </w:rPr>
        <w:t xml:space="preserve"> </w:t>
      </w:r>
      <w:r w:rsidR="00BD453A" w:rsidRPr="00341D99">
        <w:rPr>
          <w:rFonts w:ascii="Book Antiqua" w:eastAsia="宋体" w:hAnsi="Book Antiqua" w:cs="Cambria"/>
          <w:color w:val="000000" w:themeColor="text1"/>
          <w:kern w:val="0"/>
          <w:sz w:val="24"/>
          <w:szCs w:val="24"/>
          <w:shd w:val="clear" w:color="auto" w:fill="FFFFFF"/>
        </w:rPr>
        <w:t>HIFα</w:t>
      </w:r>
      <w:r w:rsidR="00CE5948" w:rsidRPr="00341D99">
        <w:rPr>
          <w:rFonts w:ascii="Book Antiqua" w:eastAsia="宋体" w:hAnsi="Book Antiqua" w:cs="Cambria"/>
          <w:color w:val="000000" w:themeColor="text1"/>
          <w:kern w:val="0"/>
          <w:sz w:val="24"/>
          <w:szCs w:val="24"/>
          <w:shd w:val="clear" w:color="auto" w:fill="FFFFFF"/>
        </w:rPr>
        <w:t xml:space="preserve"> </w:t>
      </w:r>
      <w:r w:rsidR="00BD453A" w:rsidRPr="00341D99">
        <w:rPr>
          <w:rFonts w:ascii="Book Antiqua" w:eastAsia="宋体" w:hAnsi="Book Antiqua" w:cs="Cambria"/>
          <w:color w:val="000000" w:themeColor="text1"/>
          <w:kern w:val="0"/>
          <w:sz w:val="24"/>
          <w:szCs w:val="24"/>
          <w:shd w:val="clear" w:color="auto" w:fill="FFFFFF"/>
        </w:rPr>
        <w:t>regulate</w:t>
      </w:r>
      <w:r w:rsidR="00CE5948" w:rsidRPr="00341D99">
        <w:rPr>
          <w:rFonts w:ascii="Book Antiqua" w:eastAsia="宋体" w:hAnsi="Book Antiqua" w:cs="Cambria"/>
          <w:color w:val="000000" w:themeColor="text1"/>
          <w:kern w:val="0"/>
          <w:sz w:val="24"/>
          <w:szCs w:val="24"/>
          <w:shd w:val="clear" w:color="auto" w:fill="FFFFFF"/>
        </w:rPr>
        <w:t>s</w:t>
      </w:r>
      <w:r w:rsidR="00BD453A" w:rsidRPr="00341D99">
        <w:rPr>
          <w:rFonts w:ascii="Book Antiqua" w:eastAsia="宋体" w:hAnsi="Book Antiqua" w:cs="Cambria"/>
          <w:color w:val="000000" w:themeColor="text1"/>
          <w:kern w:val="0"/>
          <w:sz w:val="24"/>
          <w:szCs w:val="24"/>
          <w:shd w:val="clear" w:color="auto" w:fill="FFFFFF"/>
        </w:rPr>
        <w:t xml:space="preserve"> insulin resistance, </w:t>
      </w:r>
      <w:r w:rsidR="00E82D98" w:rsidRPr="00341D99">
        <w:rPr>
          <w:rFonts w:ascii="Book Antiqua" w:eastAsia="宋体" w:hAnsi="Book Antiqua" w:cs="Cambria"/>
          <w:color w:val="000000" w:themeColor="text1"/>
          <w:kern w:val="0"/>
          <w:sz w:val="24"/>
          <w:szCs w:val="24"/>
          <w:shd w:val="clear" w:color="auto" w:fill="FFFFFF"/>
        </w:rPr>
        <w:t>for example, in</w:t>
      </w:r>
      <w:r w:rsidR="00BD453A" w:rsidRPr="00341D99">
        <w:rPr>
          <w:rFonts w:ascii="Book Antiqua" w:eastAsia="宋体" w:hAnsi="Book Antiqua" w:cs="Cambria"/>
          <w:color w:val="000000" w:themeColor="text1"/>
          <w:kern w:val="0"/>
          <w:sz w:val="24"/>
          <w:szCs w:val="24"/>
          <w:shd w:val="clear" w:color="auto" w:fill="FFFFFF"/>
        </w:rPr>
        <w:t xml:space="preserve"> adipocyte-specific </w:t>
      </w:r>
      <w:r w:rsidR="00BD453A" w:rsidRPr="00341D99">
        <w:rPr>
          <w:rFonts w:ascii="Book Antiqua" w:eastAsia="宋体" w:hAnsi="Book Antiqua" w:cs="Cambria"/>
          <w:i/>
          <w:iCs/>
          <w:color w:val="000000" w:themeColor="text1"/>
          <w:kern w:val="0"/>
          <w:sz w:val="24"/>
          <w:szCs w:val="24"/>
          <w:shd w:val="clear" w:color="auto" w:fill="FFFFFF"/>
        </w:rPr>
        <w:t>Hif1a</w:t>
      </w:r>
      <w:r w:rsidR="00BD453A" w:rsidRPr="00341D99">
        <w:rPr>
          <w:rFonts w:ascii="Book Antiqua" w:eastAsia="宋体" w:hAnsi="Book Antiqua" w:cs="Cambria"/>
          <w:color w:val="000000" w:themeColor="text1"/>
          <w:kern w:val="0"/>
          <w:sz w:val="24"/>
          <w:szCs w:val="24"/>
          <w:shd w:val="clear" w:color="auto" w:fill="FFFFFF"/>
        </w:rPr>
        <w:t xml:space="preserve"> knockout mice</w:t>
      </w:r>
      <w:r w:rsidRPr="00341D99">
        <w:rPr>
          <w:rFonts w:ascii="Book Antiqua" w:eastAsia="宋体" w:hAnsi="Book Antiqua" w:cs="Cambria"/>
          <w:color w:val="000000" w:themeColor="text1"/>
          <w:kern w:val="0"/>
          <w:sz w:val="24"/>
          <w:szCs w:val="24"/>
        </w:rPr>
        <w:t>,</w:t>
      </w:r>
      <w:r w:rsidR="00BD453A" w:rsidRPr="00341D99">
        <w:rPr>
          <w:rFonts w:ascii="Book Antiqua" w:eastAsia="宋体" w:hAnsi="Book Antiqua" w:cs="Cambria"/>
          <w:color w:val="000000" w:themeColor="text1"/>
          <w:kern w:val="0"/>
          <w:sz w:val="24"/>
          <w:szCs w:val="24"/>
          <w:shd w:val="clear" w:color="auto" w:fill="FFFFFF"/>
        </w:rPr>
        <w:t xml:space="preserve"> homocysteine-</w:t>
      </w:r>
      <w:r w:rsidR="000F19CA" w:rsidRPr="00341D99">
        <w:rPr>
          <w:rFonts w:ascii="Book Antiqua" w:eastAsia="宋体" w:hAnsi="Book Antiqua" w:cs="Cambria"/>
          <w:color w:val="000000" w:themeColor="text1"/>
          <w:kern w:val="0"/>
          <w:sz w:val="24"/>
          <w:szCs w:val="24"/>
          <w:shd w:val="clear" w:color="auto" w:fill="FFFFFF"/>
        </w:rPr>
        <w:t>in</w:t>
      </w:r>
      <w:r w:rsidR="00BD453A" w:rsidRPr="00341D99">
        <w:rPr>
          <w:rFonts w:ascii="Book Antiqua" w:eastAsia="宋体" w:hAnsi="Book Antiqua" w:cs="Cambria"/>
          <w:color w:val="000000" w:themeColor="text1"/>
          <w:kern w:val="0"/>
          <w:sz w:val="24"/>
          <w:szCs w:val="24"/>
          <w:shd w:val="clear" w:color="auto" w:fill="FFFFFF"/>
        </w:rPr>
        <w:t>duced insulin resistance</w:t>
      </w:r>
      <w:r w:rsidR="00E82D98" w:rsidRPr="00341D99">
        <w:rPr>
          <w:rFonts w:ascii="Book Antiqua" w:eastAsia="宋体" w:hAnsi="Book Antiqua" w:cs="Cambria"/>
          <w:color w:val="000000" w:themeColor="text1"/>
          <w:kern w:val="0"/>
          <w:sz w:val="24"/>
          <w:szCs w:val="24"/>
          <w:shd w:val="clear" w:color="auto" w:fill="FFFFFF"/>
        </w:rPr>
        <w:t xml:space="preserve"> is ameliorated</w:t>
      </w:r>
      <w:r w:rsidR="00BD453A" w:rsidRPr="00341D99">
        <w:rPr>
          <w:rFonts w:ascii="Book Antiqua" w:eastAsia="宋体" w:hAnsi="Book Antiqua" w:cs="Cambria"/>
          <w:color w:val="000000" w:themeColor="text1"/>
          <w:kern w:val="0"/>
          <w:sz w:val="24"/>
          <w:szCs w:val="24"/>
          <w:shd w:val="clear" w:color="auto" w:fill="FFFFFF"/>
        </w:rPr>
        <w:t xml:space="preserve">, the NLRP3 </w:t>
      </w:r>
      <w:proofErr w:type="spellStart"/>
      <w:r w:rsidR="00BD453A" w:rsidRPr="00341D99">
        <w:rPr>
          <w:rFonts w:ascii="Book Antiqua" w:eastAsia="宋体" w:hAnsi="Book Antiqua" w:cs="Cambria"/>
          <w:color w:val="000000" w:themeColor="text1"/>
          <w:kern w:val="0"/>
          <w:sz w:val="24"/>
          <w:szCs w:val="24"/>
          <w:shd w:val="clear" w:color="auto" w:fill="FFFFFF"/>
        </w:rPr>
        <w:t>inflammasome</w:t>
      </w:r>
      <w:proofErr w:type="spellEnd"/>
      <w:r w:rsidR="00BD453A" w:rsidRPr="00341D99">
        <w:rPr>
          <w:rFonts w:ascii="Book Antiqua" w:eastAsia="宋体" w:hAnsi="Book Antiqua" w:cs="Cambria"/>
          <w:color w:val="000000" w:themeColor="text1"/>
          <w:kern w:val="0"/>
          <w:sz w:val="24"/>
          <w:szCs w:val="24"/>
          <w:shd w:val="clear" w:color="auto" w:fill="FFFFFF"/>
        </w:rPr>
        <w:t xml:space="preserve"> </w:t>
      </w:r>
      <w:r w:rsidR="00E82D98" w:rsidRPr="00341D99">
        <w:rPr>
          <w:rFonts w:ascii="Book Antiqua" w:eastAsia="宋体" w:hAnsi="Book Antiqua" w:cs="Cambria"/>
          <w:color w:val="000000" w:themeColor="text1"/>
          <w:kern w:val="0"/>
          <w:sz w:val="24"/>
          <w:szCs w:val="24"/>
          <w:shd w:val="clear" w:color="auto" w:fill="FFFFFF"/>
        </w:rPr>
        <w:t xml:space="preserve">is inhibited, </w:t>
      </w:r>
      <w:r w:rsidR="00BD453A" w:rsidRPr="00341D99">
        <w:rPr>
          <w:rFonts w:ascii="Book Antiqua" w:eastAsia="宋体" w:hAnsi="Book Antiqua" w:cs="Cambria"/>
          <w:color w:val="000000" w:themeColor="text1"/>
          <w:kern w:val="0"/>
          <w:sz w:val="24"/>
          <w:szCs w:val="24"/>
          <w:shd w:val="clear" w:color="auto" w:fill="FFFFFF"/>
        </w:rPr>
        <w:t>and the production of ceramide</w:t>
      </w:r>
      <w:r w:rsidR="00E82D98" w:rsidRPr="00341D99">
        <w:rPr>
          <w:rFonts w:ascii="Book Antiqua" w:eastAsia="宋体" w:hAnsi="Book Antiqua" w:cs="Cambria"/>
          <w:color w:val="000000" w:themeColor="text1"/>
          <w:kern w:val="0"/>
          <w:sz w:val="24"/>
          <w:szCs w:val="24"/>
          <w:shd w:val="clear" w:color="auto" w:fill="FFFFFF"/>
        </w:rPr>
        <w:t xml:space="preserve"> is </w:t>
      </w:r>
      <w:proofErr w:type="gramStart"/>
      <w:r w:rsidR="00E82D98" w:rsidRPr="00341D99">
        <w:rPr>
          <w:rFonts w:ascii="Book Antiqua" w:eastAsia="宋体" w:hAnsi="Book Antiqua" w:cs="Cambria"/>
          <w:color w:val="000000" w:themeColor="text1"/>
          <w:kern w:val="0"/>
          <w:sz w:val="24"/>
          <w:szCs w:val="24"/>
          <w:shd w:val="clear" w:color="auto" w:fill="FFFFFF"/>
        </w:rPr>
        <w:t>decreased</w:t>
      </w:r>
      <w:proofErr w:type="gramEnd"/>
      <w:r w:rsidR="004332E6" w:rsidRPr="00341D99">
        <w:rPr>
          <w:rFonts w:ascii="Book Antiqua" w:eastAsia="宋体" w:hAnsi="Book Antiqua" w:cs="Cambria"/>
          <w:color w:val="000000" w:themeColor="text1"/>
          <w:kern w:val="0"/>
          <w:sz w:val="24"/>
          <w:szCs w:val="24"/>
        </w:rPr>
        <w:fldChar w:fldCharType="begin">
          <w:fldData xml:space="preserve">PEVuZE5vdGU+PENpdGU+PEF1dGhvcj5aaGFuZzwvQXV0aG9yPjxZZWFyPjIwMTg8L1llYXI+PFJl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==
</w:fldData>
        </w:fldChar>
      </w:r>
      <w:r w:rsidR="004332E6" w:rsidRPr="00341D99">
        <w:rPr>
          <w:rFonts w:ascii="Book Antiqua" w:eastAsia="宋体" w:hAnsi="Book Antiqua" w:cs="Cambria"/>
          <w:color w:val="000000" w:themeColor="text1"/>
          <w:kern w:val="0"/>
          <w:sz w:val="24"/>
          <w:szCs w:val="24"/>
        </w:rPr>
        <w:instrText xml:space="preserve"> ADDIN EN.CITE </w:instrText>
      </w:r>
      <w:r w:rsidR="004332E6" w:rsidRPr="00341D99">
        <w:rPr>
          <w:rFonts w:ascii="Book Antiqua" w:eastAsia="宋体" w:hAnsi="Book Antiqua" w:cs="Cambria"/>
          <w:color w:val="000000" w:themeColor="text1"/>
          <w:kern w:val="0"/>
          <w:sz w:val="24"/>
          <w:szCs w:val="24"/>
        </w:rPr>
        <w:fldChar w:fldCharType="begin">
          <w:fldData xml:space="preserve">PEVuZE5vdGU+PENpdGU+PEF1dGhvcj5aaGFuZzwvQXV0aG9yPjxZZWFyPjIwMTg8L1llYXI+PFJl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==
</w:fldData>
        </w:fldChar>
      </w:r>
      <w:r w:rsidR="004332E6" w:rsidRPr="00341D99">
        <w:rPr>
          <w:rFonts w:ascii="Book Antiqua" w:eastAsia="宋体" w:hAnsi="Book Antiqua" w:cs="Cambria"/>
          <w:color w:val="000000" w:themeColor="text1"/>
          <w:kern w:val="0"/>
          <w:sz w:val="24"/>
          <w:szCs w:val="24"/>
        </w:rPr>
        <w:instrText xml:space="preserve"> ADDIN EN.CITE.DATA </w:instrText>
      </w:r>
      <w:r w:rsidR="004332E6" w:rsidRPr="00341D99">
        <w:rPr>
          <w:rFonts w:ascii="Book Antiqua" w:eastAsia="宋体" w:hAnsi="Book Antiqua" w:cs="Cambria"/>
          <w:color w:val="000000" w:themeColor="text1"/>
          <w:kern w:val="0"/>
          <w:sz w:val="24"/>
          <w:szCs w:val="24"/>
        </w:rPr>
      </w:r>
      <w:r w:rsidR="004332E6" w:rsidRPr="00341D99">
        <w:rPr>
          <w:rFonts w:ascii="Book Antiqua" w:eastAsia="宋体" w:hAnsi="Book Antiqua" w:cs="Cambria"/>
          <w:color w:val="000000" w:themeColor="text1"/>
          <w:kern w:val="0"/>
          <w:sz w:val="24"/>
          <w:szCs w:val="24"/>
        </w:rPr>
        <w:fldChar w:fldCharType="end"/>
      </w:r>
      <w:r w:rsidR="004332E6" w:rsidRPr="00341D99">
        <w:rPr>
          <w:rFonts w:ascii="Book Antiqua" w:eastAsia="宋体" w:hAnsi="Book Antiqua" w:cs="Cambria"/>
          <w:color w:val="000000" w:themeColor="text1"/>
          <w:kern w:val="0"/>
          <w:sz w:val="24"/>
          <w:szCs w:val="24"/>
        </w:rPr>
      </w:r>
      <w:r w:rsidR="004332E6" w:rsidRPr="00341D99">
        <w:rPr>
          <w:rFonts w:ascii="Book Antiqua" w:eastAsia="宋体" w:hAnsi="Book Antiqua" w:cs="Cambria"/>
          <w:color w:val="000000" w:themeColor="text1"/>
          <w:kern w:val="0"/>
          <w:sz w:val="24"/>
          <w:szCs w:val="24"/>
        </w:rPr>
        <w:fldChar w:fldCharType="separate"/>
      </w:r>
      <w:r w:rsidR="004332E6" w:rsidRPr="00341D99">
        <w:rPr>
          <w:rFonts w:ascii="Book Antiqua" w:eastAsia="宋体" w:hAnsi="Book Antiqua" w:cs="Cambria"/>
          <w:noProof/>
          <w:color w:val="000000" w:themeColor="text1"/>
          <w:kern w:val="0"/>
          <w:sz w:val="24"/>
          <w:szCs w:val="24"/>
          <w:vertAlign w:val="superscript"/>
        </w:rPr>
        <w:t>[23]</w:t>
      </w:r>
      <w:r w:rsidR="004332E6" w:rsidRPr="00341D99">
        <w:rPr>
          <w:rFonts w:ascii="Book Antiqua" w:eastAsia="宋体" w:hAnsi="Book Antiqua" w:cs="Cambria"/>
          <w:color w:val="000000" w:themeColor="text1"/>
          <w:kern w:val="0"/>
          <w:sz w:val="24"/>
          <w:szCs w:val="24"/>
        </w:rPr>
        <w:fldChar w:fldCharType="end"/>
      </w:r>
      <w:r w:rsidR="004332E6" w:rsidRPr="00341D99">
        <w:rPr>
          <w:rFonts w:ascii="Book Antiqua" w:eastAsia="宋体" w:hAnsi="Book Antiqua" w:cs="Al Tarikh"/>
          <w:color w:val="000000" w:themeColor="text1"/>
          <w:kern w:val="0"/>
          <w:sz w:val="24"/>
          <w:szCs w:val="24"/>
          <w:shd w:val="clear" w:color="auto" w:fill="FFFFFF"/>
        </w:rPr>
        <w:t xml:space="preserve">. </w:t>
      </w:r>
      <w:r w:rsidR="004332E6" w:rsidRPr="00341D99">
        <w:rPr>
          <w:rFonts w:ascii="Book Antiqua" w:eastAsia="宋体" w:hAnsi="Book Antiqua" w:cs="Cambria"/>
          <w:color w:val="000000" w:themeColor="text1"/>
          <w:kern w:val="0"/>
          <w:sz w:val="24"/>
          <w:szCs w:val="24"/>
          <w:shd w:val="clear" w:color="auto" w:fill="FFFFFF"/>
        </w:rPr>
        <w:t>Meanwhile</w:t>
      </w:r>
      <w:r w:rsidR="00CE5948" w:rsidRPr="00341D99">
        <w:rPr>
          <w:rFonts w:ascii="Book Antiqua" w:eastAsia="宋体" w:hAnsi="Book Antiqua" w:cs="Cambria"/>
          <w:color w:val="000000" w:themeColor="text1"/>
          <w:kern w:val="0"/>
          <w:sz w:val="24"/>
          <w:szCs w:val="24"/>
          <w:shd w:val="clear" w:color="auto" w:fill="FFFFFF"/>
        </w:rPr>
        <w:t>,</w:t>
      </w:r>
      <w:r w:rsidR="00BD453A" w:rsidRPr="00341D99">
        <w:rPr>
          <w:rFonts w:ascii="Book Antiqua" w:eastAsia="宋体" w:hAnsi="Book Antiqua" w:cs="Al Tarikh"/>
          <w:color w:val="000000" w:themeColor="text1"/>
          <w:kern w:val="0"/>
          <w:sz w:val="24"/>
          <w:szCs w:val="24"/>
          <w:shd w:val="clear" w:color="auto" w:fill="FFFFFF"/>
        </w:rPr>
        <w:t xml:space="preserve"> intestine-specific </w:t>
      </w:r>
      <w:r w:rsidR="00BD453A" w:rsidRPr="00341D99">
        <w:rPr>
          <w:rFonts w:ascii="Book Antiqua" w:eastAsia="宋体" w:hAnsi="Book Antiqua" w:cs="Al Tarikh"/>
          <w:i/>
          <w:iCs/>
          <w:color w:val="000000" w:themeColor="text1"/>
          <w:kern w:val="0"/>
          <w:sz w:val="24"/>
          <w:szCs w:val="24"/>
          <w:shd w:val="clear" w:color="auto" w:fill="FFFFFF"/>
        </w:rPr>
        <w:t>Hif2a</w:t>
      </w:r>
      <w:r w:rsidR="00BD453A" w:rsidRPr="00341D99">
        <w:rPr>
          <w:rFonts w:ascii="Book Antiqua" w:eastAsia="宋体" w:hAnsi="Book Antiqua" w:cs="Cambria"/>
          <w:color w:val="000000" w:themeColor="text1"/>
          <w:kern w:val="0"/>
          <w:sz w:val="24"/>
          <w:szCs w:val="24"/>
          <w:shd w:val="clear" w:color="auto" w:fill="FFFFFF"/>
        </w:rPr>
        <w:t xml:space="preserve"> ablation mice </w:t>
      </w:r>
      <w:r w:rsidR="00E82D98" w:rsidRPr="00341D99">
        <w:rPr>
          <w:rFonts w:ascii="Book Antiqua" w:eastAsia="宋体" w:hAnsi="Book Antiqua" w:cs="Cambria"/>
          <w:color w:val="000000" w:themeColor="text1"/>
          <w:kern w:val="0"/>
          <w:sz w:val="24"/>
          <w:szCs w:val="24"/>
          <w:shd w:val="clear" w:color="auto" w:fill="FFFFFF"/>
        </w:rPr>
        <w:t xml:space="preserve">show </w:t>
      </w:r>
      <w:r w:rsidR="00BD453A" w:rsidRPr="00341D99">
        <w:rPr>
          <w:rFonts w:ascii="Book Antiqua" w:eastAsia="宋体" w:hAnsi="Book Antiqua" w:cs="Cambria"/>
          <w:color w:val="000000" w:themeColor="text1"/>
          <w:kern w:val="0"/>
          <w:sz w:val="24"/>
          <w:szCs w:val="24"/>
          <w:shd w:val="clear" w:color="auto" w:fill="FFFFFF"/>
        </w:rPr>
        <w:t>improve</w:t>
      </w:r>
      <w:r w:rsidR="00E82D98" w:rsidRPr="00341D99">
        <w:rPr>
          <w:rFonts w:ascii="Book Antiqua" w:eastAsia="宋体" w:hAnsi="Book Antiqua" w:cs="Cambria"/>
          <w:color w:val="000000" w:themeColor="text1"/>
          <w:kern w:val="0"/>
          <w:sz w:val="24"/>
          <w:szCs w:val="24"/>
          <w:shd w:val="clear" w:color="auto" w:fill="FFFFFF"/>
        </w:rPr>
        <w:t>d</w:t>
      </w:r>
      <w:r w:rsidR="00BD453A" w:rsidRPr="00341D99">
        <w:rPr>
          <w:rFonts w:ascii="Book Antiqua" w:eastAsia="宋体" w:hAnsi="Book Antiqua" w:cs="Cambria"/>
          <w:color w:val="000000" w:themeColor="text1"/>
          <w:kern w:val="0"/>
          <w:sz w:val="24"/>
          <w:szCs w:val="24"/>
          <w:shd w:val="clear" w:color="auto" w:fill="FFFFFF"/>
        </w:rPr>
        <w:t xml:space="preserve"> HFD-induced insulin </w:t>
      </w:r>
      <w:proofErr w:type="gramStart"/>
      <w:r w:rsidR="00BD453A" w:rsidRPr="00341D99">
        <w:rPr>
          <w:rFonts w:ascii="Book Antiqua" w:eastAsia="宋体" w:hAnsi="Book Antiqua" w:cs="Cambria"/>
          <w:color w:val="000000" w:themeColor="text1"/>
          <w:kern w:val="0"/>
          <w:sz w:val="24"/>
          <w:szCs w:val="24"/>
          <w:shd w:val="clear" w:color="auto" w:fill="FFFFFF"/>
        </w:rPr>
        <w:t>resistance</w:t>
      </w:r>
      <w:proofErr w:type="gramEnd"/>
      <w:r w:rsidR="00C84334" w:rsidRPr="00341D99">
        <w:rPr>
          <w:rFonts w:ascii="Book Antiqua" w:eastAsia="宋体" w:hAnsi="Book Antiqua" w:cs="Cambria"/>
          <w:color w:val="000000" w:themeColor="text1"/>
          <w:kern w:val="0"/>
          <w:sz w:val="24"/>
          <w:szCs w:val="24"/>
          <w:shd w:val="clear" w:color="auto" w:fill="FFFFFF"/>
        </w:rPr>
        <w:fldChar w:fldCharType="begin">
          <w:fldData xml:space="preserve">PEVuZE5vdGU+PENpdGU+PEF1dGhvcj5YaWU8L0F1dGhvcj48WWVhcj4yMDE3PC9ZZWFyPjxSZWNO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</w:fldData>
        </w:fldChar>
      </w:r>
      <w:r w:rsidR="006728E6" w:rsidRPr="00341D99">
        <w:rPr>
          <w:rFonts w:ascii="Book Antiqua" w:eastAsia="宋体" w:hAnsi="Book Antiqua" w:cs="Cambria"/>
          <w:color w:val="000000" w:themeColor="text1"/>
          <w:kern w:val="0"/>
          <w:sz w:val="24"/>
          <w:szCs w:val="24"/>
          <w:shd w:val="clear" w:color="auto" w:fill="FFFFFF"/>
        </w:rPr>
        <w:instrText xml:space="preserve"> ADDIN EN.CITE </w:instrText>
      </w:r>
      <w:r w:rsidR="006728E6" w:rsidRPr="00341D99">
        <w:rPr>
          <w:rFonts w:ascii="Book Antiqua" w:eastAsia="宋体" w:hAnsi="Book Antiqua" w:cs="Cambria"/>
          <w:color w:val="000000" w:themeColor="text1"/>
          <w:kern w:val="0"/>
          <w:sz w:val="24"/>
          <w:szCs w:val="24"/>
          <w:shd w:val="clear" w:color="auto" w:fill="FFFFFF"/>
        </w:rPr>
        <w:fldChar w:fldCharType="begin">
          <w:fldData xml:space="preserve">PEVuZE5vdGU+PENpdGU+PEF1dGhvcj5YaWU8L0F1dGhvcj48WWVhcj4yMDE3PC9ZZWFyPjxSZWNO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</w:fldData>
        </w:fldChar>
      </w:r>
      <w:r w:rsidR="006728E6" w:rsidRPr="00341D99">
        <w:rPr>
          <w:rFonts w:ascii="Book Antiqua" w:eastAsia="宋体" w:hAnsi="Book Antiqua" w:cs="Cambria"/>
          <w:color w:val="000000" w:themeColor="text1"/>
          <w:kern w:val="0"/>
          <w:sz w:val="24"/>
          <w:szCs w:val="24"/>
          <w:shd w:val="clear" w:color="auto" w:fill="FFFFFF"/>
        </w:rPr>
        <w:instrText xml:space="preserve"> ADDIN EN.CITE.DATA </w:instrText>
      </w:r>
      <w:r w:rsidR="006728E6" w:rsidRPr="00341D99">
        <w:rPr>
          <w:rFonts w:ascii="Book Antiqua" w:eastAsia="宋体" w:hAnsi="Book Antiqua" w:cs="Cambria"/>
          <w:color w:val="000000" w:themeColor="text1"/>
          <w:kern w:val="0"/>
          <w:sz w:val="24"/>
          <w:szCs w:val="24"/>
          <w:shd w:val="clear" w:color="auto" w:fill="FFFFFF"/>
        </w:rPr>
      </w:r>
      <w:r w:rsidR="006728E6" w:rsidRPr="00341D99">
        <w:rPr>
          <w:rFonts w:ascii="Book Antiqua" w:eastAsia="宋体" w:hAnsi="Book Antiqua" w:cs="Cambria"/>
          <w:color w:val="000000" w:themeColor="text1"/>
          <w:kern w:val="0"/>
          <w:sz w:val="24"/>
          <w:szCs w:val="24"/>
          <w:shd w:val="clear" w:color="auto" w:fill="FFFFFF"/>
        </w:rPr>
        <w:fldChar w:fldCharType="end"/>
      </w:r>
      <w:r w:rsidR="00C84334" w:rsidRPr="00341D99">
        <w:rPr>
          <w:rFonts w:ascii="Book Antiqua" w:eastAsia="宋体" w:hAnsi="Book Antiqua" w:cs="Cambria"/>
          <w:color w:val="000000" w:themeColor="text1"/>
          <w:kern w:val="0"/>
          <w:sz w:val="24"/>
          <w:szCs w:val="24"/>
          <w:shd w:val="clear" w:color="auto" w:fill="FFFFFF"/>
        </w:rPr>
      </w:r>
      <w:r w:rsidR="00C84334" w:rsidRPr="00341D99">
        <w:rPr>
          <w:rFonts w:ascii="Book Antiqua" w:eastAsia="宋体" w:hAnsi="Book Antiqua" w:cs="Cambria"/>
          <w:color w:val="000000" w:themeColor="text1"/>
          <w:kern w:val="0"/>
          <w:sz w:val="24"/>
          <w:szCs w:val="24"/>
          <w:shd w:val="clear" w:color="auto" w:fill="FFFFFF"/>
        </w:rPr>
        <w:fldChar w:fldCharType="separate"/>
      </w:r>
      <w:r w:rsidR="006728E6" w:rsidRPr="00341D99">
        <w:rPr>
          <w:rFonts w:ascii="Book Antiqua" w:eastAsia="宋体" w:hAnsi="Book Antiqua" w:cs="Cambria"/>
          <w:noProof/>
          <w:color w:val="000000" w:themeColor="text1"/>
          <w:kern w:val="0"/>
          <w:sz w:val="24"/>
          <w:szCs w:val="24"/>
          <w:shd w:val="clear" w:color="auto" w:fill="FFFFFF"/>
          <w:vertAlign w:val="superscript"/>
        </w:rPr>
        <w:t>[33]</w:t>
      </w:r>
      <w:r w:rsidR="00C84334" w:rsidRPr="00341D99">
        <w:rPr>
          <w:rFonts w:ascii="Book Antiqua" w:eastAsia="宋体" w:hAnsi="Book Antiqua" w:cs="Cambria"/>
          <w:color w:val="000000" w:themeColor="text1"/>
          <w:kern w:val="0"/>
          <w:sz w:val="24"/>
          <w:szCs w:val="24"/>
          <w:shd w:val="clear" w:color="auto" w:fill="FFFFFF"/>
        </w:rPr>
        <w:fldChar w:fldCharType="end"/>
      </w:r>
      <w:r w:rsidR="00BD453A" w:rsidRPr="00341D99">
        <w:rPr>
          <w:rFonts w:ascii="Book Antiqua" w:eastAsia="宋体" w:hAnsi="Book Antiqua" w:cs="Cambria"/>
          <w:color w:val="000000" w:themeColor="text1"/>
          <w:kern w:val="0"/>
          <w:sz w:val="24"/>
          <w:szCs w:val="24"/>
          <w:shd w:val="clear" w:color="auto" w:fill="FFFFFF"/>
        </w:rPr>
        <w:t>.</w:t>
      </w:r>
    </w:p>
    <w:p w14:paraId="7FAF8F69" w14:textId="2248E0AE" w:rsidR="00647596" w:rsidRPr="00341D99" w:rsidRDefault="00460765" w:rsidP="00EF256F">
      <w:pPr>
        <w:snapToGrid w:val="0"/>
        <w:spacing w:line="360" w:lineRule="auto"/>
        <w:ind w:firstLineChars="100" w:firstLine="240"/>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 xml:space="preserve">Ceramide is a significant metabolic </w:t>
      </w:r>
      <w:r w:rsidRPr="00341D99">
        <w:rPr>
          <w:rFonts w:ascii="Book Antiqua" w:eastAsia="宋体" w:hAnsi="Book Antiqua" w:cs="Al Tarikh"/>
          <w:color w:val="000000" w:themeColor="text1"/>
          <w:sz w:val="24"/>
          <w:szCs w:val="24"/>
        </w:rPr>
        <w:t>product</w:t>
      </w:r>
      <w:r w:rsidRPr="00341D99">
        <w:rPr>
          <w:rFonts w:ascii="Book Antiqua" w:hAnsi="Book Antiqua" w:cs="Al Tarikh"/>
          <w:color w:val="000000" w:themeColor="text1"/>
          <w:sz w:val="24"/>
          <w:szCs w:val="24"/>
        </w:rPr>
        <w:t xml:space="preserve"> of sphingolipids and </w:t>
      </w:r>
      <w:r w:rsidRPr="00341D99">
        <w:rPr>
          <w:rFonts w:ascii="Book Antiqua" w:eastAsia="宋体" w:hAnsi="Book Antiqua" w:cs="Al Tarikh"/>
          <w:color w:val="000000" w:themeColor="text1"/>
          <w:sz w:val="24"/>
          <w:szCs w:val="24"/>
        </w:rPr>
        <w:t>contributes</w:t>
      </w:r>
      <w:r w:rsidRPr="00341D99">
        <w:rPr>
          <w:rFonts w:ascii="Book Antiqua" w:hAnsi="Book Antiqua" w:cs="Al Tarikh"/>
          <w:color w:val="000000" w:themeColor="text1"/>
          <w:sz w:val="24"/>
          <w:szCs w:val="24"/>
        </w:rPr>
        <w:t xml:space="preserve"> to insulin resistance and hepatic steatosis</w:t>
      </w:r>
      <w:r w:rsidR="00C84334" w:rsidRPr="00341D99">
        <w:rPr>
          <w:rFonts w:ascii="Book Antiqua" w:hAnsi="Book Antiqua" w:cs="Al Tarikh"/>
          <w:color w:val="000000" w:themeColor="text1"/>
          <w:sz w:val="24"/>
          <w:szCs w:val="24"/>
        </w:rPr>
        <w:fldChar w:fldCharType="begin"/>
      </w:r>
      <w:r w:rsidR="006728E6" w:rsidRPr="00341D99">
        <w:rPr>
          <w:rFonts w:ascii="Book Antiqua" w:hAnsi="Book Antiqua" w:cs="Al Tarikh"/>
          <w:color w:val="000000" w:themeColor="text1"/>
          <w:sz w:val="24"/>
          <w:szCs w:val="24"/>
        </w:rPr>
        <w:instrText xml:space="preserve"> ADDIN EN.CITE &lt;EndNote&gt;&lt;Cite&gt;&lt;Author&gt;Holland&lt;/Author&gt;&lt;Year&gt;2007&lt;/Year&gt;&lt;RecNum&gt;234&lt;/RecNum&gt;&lt;DisplayText&gt;&lt;style face="superscript"&gt;[60]&lt;/style&gt;&lt;/DisplayText&gt;&lt;record&gt;&lt;rec-number&gt;234&lt;/rec-number&gt;&lt;foreign-keys&gt;&lt;key app="EN" db-id="ztpet0rp752rwdessv7vfw592z5fpdzx90rd" timestamp="1581597726"&gt;234&lt;/key&gt;&lt;/foreign-keys&gt;&lt;ref-type name="Journal Article"&gt;17&lt;/ref-type&gt;&lt;contributors&gt;&lt;authors&gt;&lt;author&gt;Holland, W. L.&lt;/author&gt;&lt;author&gt;Brozinick, J. T.&lt;/author&gt;&lt;author&gt;Wang, L. P.&lt;/author&gt;&lt;author&gt;Hawkins, E. D.&lt;/author&gt;&lt;author&gt;Sargent, K. M.&lt;/author&gt;&lt;author&gt;Liu, Y.&lt;/author&gt;&lt;author&gt;Narra, K.&lt;/author&gt;&lt;author&gt;Hoehn, K. L.&lt;/author&gt;&lt;author&gt;Knotts, T. A.&lt;/author&gt;&lt;author&gt;Siesky, A.&lt;/author&gt;&lt;author&gt;Nelson, D. H.&lt;/author&gt;&lt;author&gt;Karathanasis, S. K.&lt;/author&gt;&lt;author&gt;Fontenot, G. K.&lt;/author&gt;&lt;author&gt;Birnbaum, M. J.&lt;/author&gt;&lt;author&gt;Summers, S. A.&lt;/author&gt;&lt;/authors&gt;&lt;/contributors&gt;&lt;auth-address&gt;Division of Endocrinology, Metabolism, and Diabetes, Department of Internal Medicine, University of Utah, Salt Lake City, UT 84132, USA.&lt;/auth-address&gt;&lt;titles&gt;&lt;title&gt;Inhibition of ceramide synthesis ameliorates glucocorticoid-, saturated-fat-, and obesity-induced insulin resistance&lt;/title&gt;&lt;secondary-title&gt;Cell Metab.&lt;/secondary-title&gt;&lt;alt-title&gt;Cell metabolism&lt;/alt-title&gt;&lt;/titles&gt;&lt;alt-periodical&gt;&lt;full-title&gt;Cell Metab&lt;/full-title&gt;&lt;abbr-1&gt;Cell metabolism&lt;/abbr-1&gt;&lt;/alt-periodical&gt;&lt;pages&gt;167-79&lt;/pages&gt;&lt;volume&gt;5&lt;/volume&gt;&lt;number&gt;3&lt;/number&gt;&lt;dates&gt;&lt;year&gt;2007&lt;/year&gt;&lt;pub-dates&gt;&lt;date&gt;Mar&lt;/date&gt;&lt;/pub-dates&gt;&lt;/dates&gt;&lt;isbn&gt;1550-4131&lt;/isbn&gt;&lt;accession-num&gt;17339025&lt;/accession-num&gt;&lt;urls&gt;&lt;/urls&gt;&lt;electronic-resource-num&gt;10.1016/j.cmet.2007.01.002&lt;/electronic-resource-num&gt;&lt;language&gt;eng&lt;/language&gt;&lt;/record&gt;&lt;/Cite&gt;&lt;/EndNote&gt;</w:instrText>
      </w:r>
      <w:r w:rsidR="00C84334" w:rsidRPr="00341D99">
        <w:rPr>
          <w:rFonts w:ascii="Book Antiqua" w:hAnsi="Book Antiqua" w:cs="Al Tarikh"/>
          <w:color w:val="000000" w:themeColor="text1"/>
          <w:sz w:val="24"/>
          <w:szCs w:val="24"/>
        </w:rPr>
        <w:fldChar w:fldCharType="separate"/>
      </w:r>
      <w:r w:rsidR="006728E6" w:rsidRPr="00341D99">
        <w:rPr>
          <w:rFonts w:ascii="Book Antiqua" w:hAnsi="Book Antiqua" w:cs="Al Tarikh"/>
          <w:noProof/>
          <w:color w:val="000000" w:themeColor="text1"/>
          <w:sz w:val="24"/>
          <w:szCs w:val="24"/>
          <w:vertAlign w:val="superscript"/>
        </w:rPr>
        <w:t>[60]</w:t>
      </w:r>
      <w:r w:rsidR="00C84334" w:rsidRPr="00341D99">
        <w:rPr>
          <w:rFonts w:ascii="Book Antiqua" w:hAnsi="Book Antiqua" w:cs="Al Tarikh"/>
          <w:color w:val="000000" w:themeColor="text1"/>
          <w:sz w:val="24"/>
          <w:szCs w:val="24"/>
        </w:rPr>
        <w:fldChar w:fldCharType="end"/>
      </w:r>
      <w:r w:rsidRPr="00341D99">
        <w:rPr>
          <w:rFonts w:ascii="Book Antiqua" w:hAnsi="Book Antiqua" w:cs="Al Tarikh"/>
          <w:color w:val="000000" w:themeColor="text1"/>
          <w:sz w:val="24"/>
          <w:szCs w:val="24"/>
        </w:rPr>
        <w:t xml:space="preserve">. Under hypoxia, </w:t>
      </w:r>
      <w:r w:rsidRPr="00341D99">
        <w:rPr>
          <w:rFonts w:ascii="Book Antiqua" w:eastAsia="宋体" w:hAnsi="Book Antiqua" w:cs="Al Tarikh"/>
          <w:color w:val="000000" w:themeColor="text1"/>
          <w:kern w:val="0"/>
          <w:sz w:val="24"/>
          <w:szCs w:val="24"/>
          <w:shd w:val="clear" w:color="auto" w:fill="FFFFFF"/>
        </w:rPr>
        <w:t xml:space="preserve">HIF-2α can induce ceramide in </w:t>
      </w:r>
      <w:r w:rsidRPr="00341D99">
        <w:rPr>
          <w:rFonts w:ascii="Book Antiqua" w:eastAsia="宋体" w:hAnsi="Book Antiqua" w:cs="Al Tarikh"/>
          <w:color w:val="000000" w:themeColor="text1"/>
          <w:kern w:val="0"/>
          <w:sz w:val="24"/>
          <w:szCs w:val="24"/>
        </w:rPr>
        <w:t>adipocytes</w:t>
      </w:r>
      <w:r w:rsidRPr="00341D99">
        <w:rPr>
          <w:rFonts w:ascii="Book Antiqua" w:eastAsia="宋体" w:hAnsi="Book Antiqua" w:cs="Al Tarikh"/>
          <w:color w:val="000000" w:themeColor="text1"/>
          <w:kern w:val="0"/>
          <w:sz w:val="24"/>
          <w:szCs w:val="24"/>
          <w:shd w:val="clear" w:color="auto" w:fill="FFFFFF"/>
        </w:rPr>
        <w:t xml:space="preserve"> and </w:t>
      </w:r>
      <w:r w:rsidRPr="00341D99">
        <w:rPr>
          <w:rFonts w:ascii="Book Antiqua" w:eastAsia="宋体" w:hAnsi="Book Antiqua" w:cs="Al Tarikh"/>
          <w:color w:val="000000" w:themeColor="text1"/>
          <w:kern w:val="0"/>
          <w:sz w:val="24"/>
          <w:szCs w:val="24"/>
        </w:rPr>
        <w:t>intestines, resulting</w:t>
      </w:r>
      <w:r w:rsidRPr="00341D99">
        <w:rPr>
          <w:rFonts w:ascii="Book Antiqua" w:eastAsia="宋体" w:hAnsi="Book Antiqua" w:cs="Al Tarikh"/>
          <w:color w:val="000000" w:themeColor="text1"/>
          <w:kern w:val="0"/>
          <w:sz w:val="24"/>
          <w:szCs w:val="24"/>
          <w:shd w:val="clear" w:color="auto" w:fill="FFFFFF"/>
        </w:rPr>
        <w:t xml:space="preserve"> in insulin resistance </w:t>
      </w:r>
      <w:r w:rsidRPr="00341D99">
        <w:rPr>
          <w:rFonts w:ascii="Book Antiqua" w:eastAsia="宋体" w:hAnsi="Book Antiqua" w:cs="Al Tarikh"/>
          <w:color w:val="000000" w:themeColor="text1"/>
          <w:kern w:val="0"/>
          <w:sz w:val="24"/>
          <w:szCs w:val="24"/>
        </w:rPr>
        <w:t>in</w:t>
      </w:r>
      <w:r w:rsidRPr="00341D99">
        <w:rPr>
          <w:rFonts w:ascii="Book Antiqua" w:eastAsia="宋体" w:hAnsi="Book Antiqua" w:cs="Al Tarikh"/>
          <w:color w:val="000000" w:themeColor="text1"/>
          <w:kern w:val="0"/>
          <w:sz w:val="24"/>
          <w:szCs w:val="24"/>
          <w:shd w:val="clear" w:color="auto" w:fill="FFFFFF"/>
        </w:rPr>
        <w:t xml:space="preserve"> HFD-induced </w:t>
      </w:r>
      <w:r w:rsidR="004332E6" w:rsidRPr="00341D99">
        <w:rPr>
          <w:rFonts w:ascii="Book Antiqua" w:eastAsia="宋体" w:hAnsi="Book Antiqua" w:cs="Al Tarikh"/>
          <w:color w:val="000000" w:themeColor="text1"/>
          <w:kern w:val="0"/>
          <w:sz w:val="24"/>
          <w:szCs w:val="24"/>
          <w:shd w:val="clear" w:color="auto" w:fill="FFFFFF"/>
        </w:rPr>
        <w:t xml:space="preserve">obesity </w:t>
      </w:r>
      <w:r w:rsidRPr="00341D99">
        <w:rPr>
          <w:rFonts w:ascii="Book Antiqua" w:eastAsia="宋体" w:hAnsi="Book Antiqua" w:cs="Al Tarikh"/>
          <w:color w:val="000000" w:themeColor="text1"/>
          <w:kern w:val="0"/>
          <w:sz w:val="24"/>
          <w:szCs w:val="24"/>
          <w:shd w:val="clear" w:color="auto" w:fill="FFFFFF"/>
        </w:rPr>
        <w:t>mice.</w:t>
      </w:r>
      <w:r w:rsidRPr="00341D99">
        <w:rPr>
          <w:rFonts w:ascii="Book Antiqua" w:hAnsi="Book Antiqua"/>
          <w:color w:val="000000" w:themeColor="text1"/>
          <w:sz w:val="24"/>
          <w:szCs w:val="24"/>
        </w:rPr>
        <w:t xml:space="preserve"> </w:t>
      </w:r>
      <w:r w:rsidRPr="00341D99">
        <w:rPr>
          <w:rFonts w:ascii="Book Antiqua" w:eastAsia="宋体" w:hAnsi="Book Antiqua" w:cs="Al Tarikh"/>
          <w:color w:val="000000" w:themeColor="text1"/>
          <w:kern w:val="0"/>
          <w:sz w:val="24"/>
          <w:szCs w:val="24"/>
          <w:shd w:val="clear" w:color="auto" w:fill="FFFFFF"/>
        </w:rPr>
        <w:t>As a result of a cliff</w:t>
      </w:r>
      <w:r w:rsidR="000F19CA" w:rsidRPr="00341D99">
        <w:rPr>
          <w:rFonts w:ascii="Book Antiqua" w:eastAsia="宋体" w:hAnsi="Book Antiqua" w:cs="Al Tarikh"/>
          <w:color w:val="000000" w:themeColor="text1"/>
          <w:kern w:val="0"/>
          <w:sz w:val="24"/>
          <w:szCs w:val="24"/>
          <w:shd w:val="clear" w:color="auto" w:fill="FFFFFF"/>
        </w:rPr>
        <w:t>y</w:t>
      </w:r>
      <w:r w:rsidRPr="00341D99">
        <w:rPr>
          <w:rFonts w:ascii="Book Antiqua" w:eastAsia="宋体" w:hAnsi="Book Antiqua" w:cs="Al Tarikh"/>
          <w:color w:val="000000" w:themeColor="text1"/>
          <w:kern w:val="0"/>
          <w:sz w:val="24"/>
          <w:szCs w:val="24"/>
          <w:shd w:val="clear" w:color="auto" w:fill="FFFFFF"/>
        </w:rPr>
        <w:t xml:space="preserve"> oxygen</w:t>
      </w:r>
      <w:r w:rsidR="004332E6" w:rsidRPr="00341D99">
        <w:rPr>
          <w:rFonts w:ascii="Book Antiqua" w:eastAsia="宋体" w:hAnsi="Book Antiqua" w:cs="Al Tarikh"/>
          <w:color w:val="000000" w:themeColor="text1"/>
          <w:kern w:val="0"/>
          <w:sz w:val="24"/>
          <w:szCs w:val="24"/>
          <w:shd w:val="clear" w:color="auto" w:fill="FFFFFF"/>
        </w:rPr>
        <w:t xml:space="preserve"> gradient</w:t>
      </w:r>
      <w:r w:rsidRPr="00341D99">
        <w:rPr>
          <w:rFonts w:ascii="Book Antiqua" w:eastAsia="宋体" w:hAnsi="Book Antiqua" w:cs="Al Tarikh"/>
          <w:color w:val="000000" w:themeColor="text1"/>
          <w:kern w:val="0"/>
          <w:sz w:val="24"/>
          <w:szCs w:val="24"/>
          <w:shd w:val="clear" w:color="auto" w:fill="FFFFFF"/>
        </w:rPr>
        <w:t xml:space="preserve"> in intestinal tissue and inflammatory changes in the intestinal mucosal barrier, hypoxia</w:t>
      </w:r>
      <w:r w:rsidR="00CE5948" w:rsidRPr="00341D99">
        <w:rPr>
          <w:rFonts w:ascii="Book Antiqua" w:eastAsia="宋体" w:hAnsi="Book Antiqua" w:cs="Al Tarikh"/>
          <w:color w:val="000000" w:themeColor="text1"/>
          <w:kern w:val="0"/>
          <w:sz w:val="24"/>
          <w:szCs w:val="24"/>
          <w:shd w:val="clear" w:color="auto" w:fill="FFFFFF"/>
        </w:rPr>
        <w:t xml:space="preserve"> </w:t>
      </w:r>
      <w:r w:rsidRPr="00341D99">
        <w:rPr>
          <w:rFonts w:ascii="Book Antiqua" w:eastAsia="宋体" w:hAnsi="Book Antiqua" w:cs="Al Tarikh"/>
          <w:color w:val="000000" w:themeColor="text1"/>
          <w:kern w:val="0"/>
          <w:sz w:val="24"/>
          <w:szCs w:val="24"/>
        </w:rPr>
        <w:t>occurs</w:t>
      </w:r>
      <w:r w:rsidR="00CE5948" w:rsidRPr="00341D99">
        <w:rPr>
          <w:rFonts w:ascii="Book Antiqua" w:eastAsia="宋体" w:hAnsi="Book Antiqua" w:cs="Al Tarikh"/>
          <w:color w:val="000000" w:themeColor="text1"/>
          <w:kern w:val="0"/>
          <w:sz w:val="24"/>
          <w:szCs w:val="24"/>
          <w:shd w:val="clear" w:color="auto" w:fill="FFFFFF"/>
        </w:rPr>
        <w:t xml:space="preserve"> in the intestine</w:t>
      </w:r>
      <w:r w:rsidRPr="00341D99">
        <w:rPr>
          <w:rFonts w:ascii="Book Antiqua" w:eastAsia="宋体" w:hAnsi="Book Antiqua" w:cs="Al Tarikh"/>
          <w:color w:val="000000" w:themeColor="text1"/>
          <w:kern w:val="0"/>
          <w:sz w:val="24"/>
          <w:szCs w:val="24"/>
          <w:shd w:val="clear" w:color="auto" w:fill="FFFFFF"/>
        </w:rPr>
        <w:t xml:space="preserve">. </w:t>
      </w:r>
      <w:r w:rsidR="00B10BDC" w:rsidRPr="00341D99">
        <w:rPr>
          <w:rFonts w:ascii="Book Antiqua" w:eastAsia="宋体" w:hAnsi="Book Antiqua" w:cs="Al Tarikh"/>
          <w:color w:val="000000" w:themeColor="text1"/>
          <w:kern w:val="0"/>
          <w:sz w:val="24"/>
          <w:szCs w:val="24"/>
          <w:shd w:val="clear" w:color="auto" w:fill="FFFFFF"/>
        </w:rPr>
        <w:t>I</w:t>
      </w:r>
      <w:r w:rsidRPr="00341D99">
        <w:rPr>
          <w:rFonts w:ascii="Book Antiqua" w:eastAsia="宋体" w:hAnsi="Book Antiqua" w:cs="Al Tarikh"/>
          <w:color w:val="000000" w:themeColor="text1"/>
          <w:kern w:val="0"/>
          <w:sz w:val="24"/>
          <w:szCs w:val="24"/>
          <w:shd w:val="clear" w:color="auto" w:fill="FFFFFF"/>
        </w:rPr>
        <w:t xml:space="preserve">ntestinal hypoxia may lead to </w:t>
      </w:r>
      <w:r w:rsidR="00B10BDC" w:rsidRPr="00341D99">
        <w:rPr>
          <w:rFonts w:ascii="Book Antiqua" w:eastAsia="宋体" w:hAnsi="Book Antiqua" w:cs="Al Tarikh"/>
          <w:color w:val="000000" w:themeColor="text1"/>
          <w:kern w:val="0"/>
          <w:sz w:val="24"/>
          <w:szCs w:val="24"/>
          <w:shd w:val="clear" w:color="auto" w:fill="FFFFFF"/>
        </w:rPr>
        <w:t>HFD</w:t>
      </w:r>
      <w:r w:rsidRPr="00341D99">
        <w:rPr>
          <w:rFonts w:ascii="Book Antiqua" w:eastAsia="宋体" w:hAnsi="Book Antiqua" w:cs="Al Tarikh"/>
          <w:color w:val="000000" w:themeColor="text1"/>
          <w:kern w:val="0"/>
          <w:sz w:val="24"/>
          <w:szCs w:val="24"/>
          <w:shd w:val="clear" w:color="auto" w:fill="FFFFFF"/>
        </w:rPr>
        <w:t>-induced insulin resistance.</w:t>
      </w:r>
      <w:r w:rsidR="001F355E" w:rsidRPr="00341D99">
        <w:rPr>
          <w:rFonts w:ascii="Book Antiqua" w:eastAsia="宋体" w:hAnsi="Book Antiqua" w:cs="Al Tarikh"/>
          <w:color w:val="000000" w:themeColor="text1"/>
          <w:kern w:val="0"/>
          <w:sz w:val="24"/>
          <w:szCs w:val="24"/>
          <w:shd w:val="clear" w:color="auto" w:fill="FFFFFF"/>
        </w:rPr>
        <w:t xml:space="preserve"> </w:t>
      </w:r>
      <w:r w:rsidRPr="00341D99">
        <w:rPr>
          <w:rFonts w:ascii="Book Antiqua" w:eastAsia="宋体" w:hAnsi="Book Antiqua" w:cs="Al Tarikh"/>
          <w:color w:val="000000" w:themeColor="text1"/>
          <w:kern w:val="0"/>
          <w:sz w:val="24"/>
          <w:szCs w:val="24"/>
        </w:rPr>
        <w:t>A study</w:t>
      </w:r>
      <w:r w:rsidR="001F355E" w:rsidRPr="00341D99">
        <w:rPr>
          <w:rFonts w:ascii="Book Antiqua" w:eastAsia="宋体" w:hAnsi="Book Antiqua" w:cs="Al Tarikh"/>
          <w:color w:val="000000" w:themeColor="text1"/>
          <w:kern w:val="0"/>
          <w:sz w:val="24"/>
          <w:szCs w:val="24"/>
          <w:shd w:val="clear" w:color="auto" w:fill="FFFFFF"/>
        </w:rPr>
        <w:t xml:space="preserve"> on </w:t>
      </w:r>
      <w:r w:rsidRPr="00341D99">
        <w:rPr>
          <w:rFonts w:ascii="Book Antiqua" w:eastAsia="宋体" w:hAnsi="Book Antiqua" w:cs="Al Tarikh"/>
          <w:color w:val="000000" w:themeColor="text1"/>
          <w:kern w:val="0"/>
          <w:sz w:val="24"/>
          <w:szCs w:val="24"/>
        </w:rPr>
        <w:t xml:space="preserve">the </w:t>
      </w:r>
      <w:r w:rsidRPr="00341D99">
        <w:rPr>
          <w:rFonts w:ascii="Book Antiqua" w:eastAsia="宋体" w:hAnsi="Book Antiqua" w:cs="Al Tarikh"/>
          <w:color w:val="000000" w:themeColor="text1"/>
          <w:kern w:val="0"/>
          <w:sz w:val="24"/>
          <w:szCs w:val="24"/>
          <w:shd w:val="clear" w:color="auto" w:fill="FFFFFF"/>
        </w:rPr>
        <w:t xml:space="preserve">HIF-2α—NEU3—ceramide </w:t>
      </w:r>
      <w:r w:rsidRPr="00341D99">
        <w:rPr>
          <w:rFonts w:ascii="Book Antiqua" w:eastAsia="宋体" w:hAnsi="Book Antiqua" w:cs="Al Tarikh"/>
          <w:color w:val="000000" w:themeColor="text1"/>
          <w:kern w:val="0"/>
          <w:sz w:val="24"/>
          <w:szCs w:val="24"/>
          <w:shd w:val="clear" w:color="auto" w:fill="FFFFFF"/>
        </w:rPr>
        <w:lastRenderedPageBreak/>
        <w:t xml:space="preserve">pathway </w:t>
      </w:r>
      <w:r w:rsidRPr="00341D99">
        <w:rPr>
          <w:rFonts w:ascii="Book Antiqua" w:eastAsia="宋体" w:hAnsi="Book Antiqua" w:cs="Al Tarikh"/>
          <w:color w:val="000000" w:themeColor="text1"/>
          <w:kern w:val="0"/>
          <w:sz w:val="24"/>
          <w:szCs w:val="24"/>
        </w:rPr>
        <w:t>revealed</w:t>
      </w:r>
      <w:r w:rsidRPr="00341D99">
        <w:rPr>
          <w:rFonts w:ascii="Book Antiqua" w:eastAsia="宋体" w:hAnsi="Book Antiqua" w:cs="Al Tarikh"/>
          <w:color w:val="000000" w:themeColor="text1"/>
          <w:kern w:val="0"/>
          <w:sz w:val="24"/>
          <w:szCs w:val="24"/>
          <w:shd w:val="clear" w:color="auto" w:fill="FFFFFF"/>
        </w:rPr>
        <w:t xml:space="preserve"> the role of ceramide </w:t>
      </w:r>
      <w:r w:rsidRPr="00341D99">
        <w:rPr>
          <w:rFonts w:ascii="Book Antiqua" w:eastAsia="宋体" w:hAnsi="Book Antiqua" w:cs="Al Tarikh"/>
          <w:color w:val="000000" w:themeColor="text1"/>
          <w:kern w:val="0"/>
          <w:sz w:val="24"/>
          <w:szCs w:val="24"/>
        </w:rPr>
        <w:t xml:space="preserve">in </w:t>
      </w:r>
      <w:r w:rsidRPr="00341D99">
        <w:rPr>
          <w:rFonts w:ascii="Book Antiqua" w:eastAsia="宋体" w:hAnsi="Book Antiqua" w:cs="Al Tarikh"/>
          <w:color w:val="000000" w:themeColor="text1"/>
          <w:kern w:val="0"/>
          <w:sz w:val="24"/>
          <w:szCs w:val="24"/>
          <w:shd w:val="clear" w:color="auto" w:fill="FFFFFF"/>
        </w:rPr>
        <w:t>hypoxia and insulin resistance in obese mice.</w:t>
      </w:r>
    </w:p>
    <w:p w14:paraId="7612EF10" w14:textId="0DE2BF8F" w:rsidR="00C84334" w:rsidRPr="00341D99" w:rsidRDefault="00BD453A" w:rsidP="00EF256F">
      <w:pPr>
        <w:snapToGrid w:val="0"/>
        <w:spacing w:line="360" w:lineRule="auto"/>
        <w:ind w:firstLineChars="100" w:firstLine="240"/>
        <w:rPr>
          <w:rFonts w:ascii="Book Antiqua" w:hAnsi="Book Antiqua" w:cs="Al Tarikh"/>
          <w:color w:val="000000" w:themeColor="text1"/>
          <w:sz w:val="24"/>
          <w:szCs w:val="24"/>
        </w:rPr>
      </w:pPr>
      <w:r w:rsidRPr="00341D99">
        <w:rPr>
          <w:rFonts w:ascii="Book Antiqua" w:hAnsi="Book Antiqua" w:cs="Al Tarikh"/>
          <w:color w:val="000000" w:themeColor="text1"/>
          <w:sz w:val="24"/>
          <w:szCs w:val="24"/>
        </w:rPr>
        <w:t xml:space="preserve">In summary, hypoxia is a key feature of the </w:t>
      </w:r>
      <w:r w:rsidR="00460765" w:rsidRPr="00341D99">
        <w:rPr>
          <w:rFonts w:ascii="Book Antiqua" w:eastAsia="宋体" w:hAnsi="Book Antiqua" w:cs="Al Tarikh"/>
          <w:color w:val="000000" w:themeColor="text1"/>
          <w:sz w:val="24"/>
          <w:szCs w:val="24"/>
        </w:rPr>
        <w:t>progression</w:t>
      </w:r>
      <w:r w:rsidRPr="00341D99">
        <w:rPr>
          <w:rFonts w:ascii="Book Antiqua" w:hAnsi="Book Antiqua" w:cs="Al Tarikh"/>
          <w:color w:val="000000" w:themeColor="text1"/>
          <w:sz w:val="24"/>
          <w:szCs w:val="24"/>
        </w:rPr>
        <w:t xml:space="preserve"> of metabolic disease and HIF signaling</w:t>
      </w:r>
      <w:r w:rsidR="00460765" w:rsidRPr="00341D99">
        <w:rPr>
          <w:rFonts w:ascii="Book Antiqua" w:eastAsia="宋体" w:hAnsi="Book Antiqua" w:cs="Al Tarikh"/>
          <w:color w:val="000000" w:themeColor="text1"/>
          <w:sz w:val="24"/>
          <w:szCs w:val="24"/>
        </w:rPr>
        <w:t>,</w:t>
      </w:r>
      <w:r w:rsidRPr="00341D99">
        <w:rPr>
          <w:rFonts w:ascii="Book Antiqua" w:hAnsi="Book Antiqua" w:cs="Al Tarikh"/>
          <w:color w:val="000000" w:themeColor="text1"/>
          <w:sz w:val="24"/>
          <w:szCs w:val="24"/>
        </w:rPr>
        <w:t xml:space="preserve"> which can strongly influence metabolic disease by</w:t>
      </w:r>
      <w:r w:rsidR="00460765" w:rsidRPr="00341D99">
        <w:rPr>
          <w:rFonts w:ascii="Book Antiqua" w:hAnsi="Book Antiqua" w:cs="Al Tarikh"/>
          <w:color w:val="000000" w:themeColor="text1"/>
          <w:sz w:val="24"/>
          <w:szCs w:val="24"/>
        </w:rPr>
        <w:t xml:space="preserve"> both </w:t>
      </w:r>
      <w:r w:rsidRPr="00341D99">
        <w:rPr>
          <w:rFonts w:ascii="Book Antiqua" w:hAnsi="Book Antiqua" w:cs="Al Tarikh"/>
          <w:color w:val="000000" w:themeColor="text1"/>
          <w:sz w:val="24"/>
          <w:szCs w:val="24"/>
        </w:rPr>
        <w:t>ge</w:t>
      </w:r>
      <w:r w:rsidR="00460765" w:rsidRPr="00341D99">
        <w:rPr>
          <w:rFonts w:ascii="Book Antiqua" w:hAnsi="Book Antiqua" w:cs="Al Tarikh"/>
          <w:color w:val="000000" w:themeColor="text1"/>
          <w:sz w:val="24"/>
          <w:szCs w:val="24"/>
        </w:rPr>
        <w:t xml:space="preserve">netic and pathophysiologic inhibition. Recent discoveries </w:t>
      </w:r>
      <w:r w:rsidR="00460765" w:rsidRPr="00341D99">
        <w:rPr>
          <w:rFonts w:ascii="Book Antiqua" w:eastAsia="宋体" w:hAnsi="Book Antiqua" w:cs="Al Tarikh"/>
          <w:color w:val="000000" w:themeColor="text1"/>
          <w:sz w:val="24"/>
          <w:szCs w:val="24"/>
        </w:rPr>
        <w:t>have identified</w:t>
      </w:r>
      <w:r w:rsidR="00460765" w:rsidRPr="00341D99">
        <w:rPr>
          <w:rFonts w:ascii="Book Antiqua" w:hAnsi="Book Antiqua" w:cs="Al Tarikh"/>
          <w:color w:val="000000" w:themeColor="text1"/>
          <w:sz w:val="24"/>
          <w:szCs w:val="24"/>
        </w:rPr>
        <w:t xml:space="preserve"> exciting </w:t>
      </w:r>
      <w:r w:rsidR="001F355E" w:rsidRPr="00341D99">
        <w:rPr>
          <w:rFonts w:ascii="Book Antiqua" w:hAnsi="Book Antiqua" w:cs="Al Tarikh"/>
          <w:color w:val="000000" w:themeColor="text1"/>
          <w:sz w:val="24"/>
          <w:szCs w:val="24"/>
        </w:rPr>
        <w:t xml:space="preserve">effects </w:t>
      </w:r>
      <w:r w:rsidR="00460765" w:rsidRPr="00341D99">
        <w:rPr>
          <w:rFonts w:ascii="Book Antiqua" w:eastAsia="宋体" w:hAnsi="Book Antiqua" w:cs="Al Tarikh"/>
          <w:color w:val="000000" w:themeColor="text1"/>
          <w:sz w:val="24"/>
          <w:szCs w:val="24"/>
        </w:rPr>
        <w:t>of</w:t>
      </w:r>
      <w:r w:rsidR="001F355E" w:rsidRPr="00341D99">
        <w:rPr>
          <w:rFonts w:ascii="Book Antiqua" w:hAnsi="Book Antiqua" w:cs="Al Tarikh"/>
          <w:color w:val="000000" w:themeColor="text1"/>
          <w:sz w:val="24"/>
          <w:szCs w:val="24"/>
        </w:rPr>
        <w:t xml:space="preserve"> </w:t>
      </w:r>
      <w:r w:rsidR="00460765" w:rsidRPr="00341D99">
        <w:rPr>
          <w:rFonts w:ascii="Book Antiqua" w:hAnsi="Book Antiqua" w:cs="Al Tarikh"/>
          <w:color w:val="000000" w:themeColor="text1"/>
          <w:sz w:val="24"/>
          <w:szCs w:val="24"/>
        </w:rPr>
        <w:t>pharmacologic inhibitors of HIF</w:t>
      </w:r>
      <w:r w:rsidRPr="00341D99">
        <w:rPr>
          <w:rFonts w:ascii="Book Antiqua" w:eastAsia="宋体" w:hAnsi="Book Antiqua" w:cs="Al Tarikh"/>
          <w:color w:val="000000" w:themeColor="text1"/>
          <w:kern w:val="0"/>
          <w:sz w:val="24"/>
          <w:szCs w:val="24"/>
          <w:shd w:val="clear" w:color="auto" w:fill="FFFFFF"/>
        </w:rPr>
        <w:t>-2α</w:t>
      </w:r>
      <w:r w:rsidR="00460765" w:rsidRPr="00341D99">
        <w:rPr>
          <w:rFonts w:ascii="Book Antiqua" w:hAnsi="Book Antiqua" w:cs="Al Tarikh"/>
          <w:color w:val="000000" w:themeColor="text1"/>
          <w:sz w:val="24"/>
          <w:szCs w:val="24"/>
        </w:rPr>
        <w:t xml:space="preserve"> </w:t>
      </w:r>
      <w:r w:rsidR="001F355E" w:rsidRPr="00341D99">
        <w:rPr>
          <w:rFonts w:ascii="Book Antiqua" w:hAnsi="Book Antiqua" w:cs="Al Tarikh"/>
          <w:color w:val="000000" w:themeColor="text1"/>
          <w:sz w:val="24"/>
          <w:szCs w:val="24"/>
        </w:rPr>
        <w:t>or</w:t>
      </w:r>
      <w:r w:rsidRPr="00341D99">
        <w:rPr>
          <w:rFonts w:ascii="Book Antiqua" w:hAnsi="Book Antiqua" w:cs="Al Tarikh"/>
          <w:color w:val="000000" w:themeColor="text1"/>
          <w:sz w:val="24"/>
          <w:szCs w:val="24"/>
        </w:rPr>
        <w:t xml:space="preserve"> </w:t>
      </w:r>
      <w:r w:rsidR="00460765" w:rsidRPr="00341D99">
        <w:rPr>
          <w:rFonts w:ascii="Book Antiqua" w:eastAsia="宋体" w:hAnsi="Book Antiqua" w:cs="Al Tarikh"/>
          <w:color w:val="000000" w:themeColor="text1"/>
          <w:sz w:val="24"/>
          <w:szCs w:val="24"/>
        </w:rPr>
        <w:t>inhibitors</w:t>
      </w:r>
      <w:r w:rsidRPr="00341D99">
        <w:rPr>
          <w:rFonts w:ascii="Book Antiqua" w:hAnsi="Book Antiqua" w:cs="Al Tarikh"/>
          <w:color w:val="000000" w:themeColor="text1"/>
          <w:sz w:val="24"/>
          <w:szCs w:val="24"/>
        </w:rPr>
        <w:t xml:space="preserve"> of key </w:t>
      </w:r>
      <w:r w:rsidR="00460765" w:rsidRPr="00341D99">
        <w:rPr>
          <w:rFonts w:ascii="Book Antiqua" w:eastAsia="宋体" w:hAnsi="Book Antiqua" w:cs="Al Tarikh"/>
          <w:color w:val="000000" w:themeColor="text1"/>
          <w:sz w:val="24"/>
          <w:szCs w:val="24"/>
        </w:rPr>
        <w:t>enzymes</w:t>
      </w:r>
      <w:r w:rsidR="001F355E"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w:t>
      </w:r>
      <w:proofErr w:type="spellStart"/>
      <w:r w:rsidRPr="00341D99">
        <w:rPr>
          <w:rFonts w:ascii="Book Antiqua" w:hAnsi="Book Antiqua" w:cs="Al Tarikh"/>
          <w:color w:val="000000" w:themeColor="text1"/>
          <w:sz w:val="24"/>
          <w:szCs w:val="24"/>
        </w:rPr>
        <w:t>sialidase</w:t>
      </w:r>
      <w:proofErr w:type="spellEnd"/>
      <w:r w:rsidRPr="00341D99">
        <w:rPr>
          <w:rFonts w:ascii="Book Antiqua" w:hAnsi="Book Antiqua" w:cs="Al Tarikh"/>
          <w:color w:val="000000" w:themeColor="text1"/>
          <w:sz w:val="24"/>
          <w:szCs w:val="24"/>
        </w:rPr>
        <w:t xml:space="preserve"> 3,</w:t>
      </w:r>
      <w:r w:rsidR="001F355E"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NEU3)</w:t>
      </w:r>
      <w:r w:rsidR="001F355E" w:rsidRPr="00341D99">
        <w:rPr>
          <w:rFonts w:ascii="Book Antiqua" w:hAnsi="Book Antiqua" w:cs="Al Tarikh"/>
          <w:color w:val="000000" w:themeColor="text1"/>
          <w:sz w:val="24"/>
          <w:szCs w:val="24"/>
        </w:rPr>
        <w:t xml:space="preserve"> </w:t>
      </w:r>
      <w:r w:rsidRPr="00341D99">
        <w:rPr>
          <w:rFonts w:ascii="Book Antiqua" w:hAnsi="Book Antiqua" w:cs="Al Tarikh"/>
          <w:color w:val="000000" w:themeColor="text1"/>
          <w:sz w:val="24"/>
          <w:szCs w:val="24"/>
        </w:rPr>
        <w:t>in ceramide synthesis</w:t>
      </w:r>
      <w:r w:rsidR="001F355E" w:rsidRPr="00341D99">
        <w:rPr>
          <w:rFonts w:ascii="Book Antiqua" w:hAnsi="Book Antiqua" w:cs="Al Tarikh"/>
          <w:color w:val="000000" w:themeColor="text1"/>
          <w:sz w:val="24"/>
          <w:szCs w:val="24"/>
        </w:rPr>
        <w:t>.</w:t>
      </w:r>
      <w:r w:rsidRPr="00341D99">
        <w:rPr>
          <w:rFonts w:ascii="Book Antiqua" w:hAnsi="Book Antiqua" w:cs="Al Tarikh"/>
          <w:color w:val="000000" w:themeColor="text1"/>
          <w:sz w:val="24"/>
          <w:szCs w:val="24"/>
        </w:rPr>
        <w:t xml:space="preserve"> </w:t>
      </w:r>
      <w:r w:rsidR="001F355E" w:rsidRPr="00341D99">
        <w:rPr>
          <w:rFonts w:ascii="Book Antiqua" w:hAnsi="Book Antiqua" w:cs="Al Tarikh"/>
          <w:color w:val="000000" w:themeColor="text1"/>
          <w:sz w:val="24"/>
          <w:szCs w:val="24"/>
        </w:rPr>
        <w:t>This</w:t>
      </w:r>
      <w:r w:rsidR="00460765" w:rsidRPr="00341D99">
        <w:rPr>
          <w:rFonts w:ascii="Book Antiqua" w:hAnsi="Book Antiqua" w:cs="Al Tarikh"/>
          <w:color w:val="000000" w:themeColor="text1"/>
          <w:sz w:val="24"/>
          <w:szCs w:val="24"/>
        </w:rPr>
        <w:t xml:space="preserve"> may </w:t>
      </w:r>
      <w:r w:rsidR="001F355E" w:rsidRPr="00341D99">
        <w:rPr>
          <w:rFonts w:ascii="Book Antiqua" w:hAnsi="Book Antiqua" w:cs="Al Tarikh"/>
          <w:color w:val="000000" w:themeColor="text1"/>
          <w:sz w:val="24"/>
          <w:szCs w:val="24"/>
        </w:rPr>
        <w:t>become a promising</w:t>
      </w:r>
      <w:r w:rsidRPr="00341D99">
        <w:rPr>
          <w:rFonts w:ascii="Book Antiqua" w:hAnsi="Book Antiqua" w:cs="Al Tarikh"/>
          <w:color w:val="000000" w:themeColor="text1"/>
          <w:sz w:val="24"/>
          <w:szCs w:val="24"/>
        </w:rPr>
        <w:t xml:space="preserve"> approach to the treatment of metabolic </w:t>
      </w:r>
      <w:r w:rsidR="00460765" w:rsidRPr="00341D99">
        <w:rPr>
          <w:rFonts w:ascii="Book Antiqua" w:eastAsia="宋体" w:hAnsi="Book Antiqua" w:cs="Al Tarikh"/>
          <w:color w:val="000000" w:themeColor="text1"/>
          <w:sz w:val="24"/>
          <w:szCs w:val="24"/>
        </w:rPr>
        <w:t>diseases,</w:t>
      </w:r>
      <w:r w:rsidRPr="00341D99">
        <w:rPr>
          <w:rFonts w:ascii="Book Antiqua" w:hAnsi="Book Antiqua" w:cs="Al Tarikh"/>
          <w:color w:val="000000" w:themeColor="text1"/>
          <w:sz w:val="24"/>
          <w:szCs w:val="24"/>
        </w:rPr>
        <w:t xml:space="preserve"> including insulin resistance and NAFLD.</w:t>
      </w:r>
    </w:p>
    <w:p w14:paraId="3C579EC3" w14:textId="77777777" w:rsidR="00934BE3" w:rsidRPr="00341D99" w:rsidRDefault="00934BE3" w:rsidP="00EF256F">
      <w:pPr>
        <w:snapToGrid w:val="0"/>
        <w:spacing w:line="360" w:lineRule="auto"/>
        <w:rPr>
          <w:rFonts w:ascii="Book Antiqua" w:hAnsi="Book Antiqua" w:cs="Al Tarikh"/>
          <w:color w:val="000000" w:themeColor="text1"/>
          <w:sz w:val="24"/>
          <w:szCs w:val="24"/>
        </w:rPr>
      </w:pPr>
    </w:p>
    <w:p w14:paraId="39425E64" w14:textId="47EED841" w:rsidR="00C84334" w:rsidRPr="00341D99" w:rsidRDefault="00B57D83" w:rsidP="00EF256F">
      <w:pPr>
        <w:snapToGrid w:val="0"/>
        <w:spacing w:line="360" w:lineRule="auto"/>
        <w:rPr>
          <w:rFonts w:ascii="Book Antiqua" w:hAnsi="Book Antiqua" w:cs="Al Tarikh"/>
          <w:b/>
          <w:bCs/>
          <w:color w:val="000000" w:themeColor="text1"/>
          <w:sz w:val="24"/>
          <w:szCs w:val="24"/>
        </w:rPr>
      </w:pPr>
      <w:r w:rsidRPr="00341D99">
        <w:rPr>
          <w:rFonts w:ascii="Book Antiqua" w:hAnsi="Book Antiqua" w:cs="Al Tarikh"/>
          <w:b/>
          <w:bCs/>
          <w:color w:val="000000" w:themeColor="text1"/>
          <w:sz w:val="24"/>
          <w:szCs w:val="24"/>
        </w:rPr>
        <w:t>REFERENCE</w:t>
      </w:r>
    </w:p>
    <w:p w14:paraId="51E149C5" w14:textId="1734F7A0"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1 </w:t>
      </w:r>
      <w:r w:rsidRPr="00341D99">
        <w:rPr>
          <w:rFonts w:ascii="Book Antiqua" w:hAnsi="Book Antiqua"/>
          <w:b/>
          <w:sz w:val="24"/>
          <w:szCs w:val="24"/>
        </w:rPr>
        <w:t>GBD 2013 Mortality an</w:t>
      </w:r>
      <w:r w:rsidR="00416488" w:rsidRPr="00341D99">
        <w:rPr>
          <w:rFonts w:ascii="Book Antiqua" w:hAnsi="Book Antiqua"/>
          <w:b/>
          <w:sz w:val="24"/>
          <w:szCs w:val="24"/>
        </w:rPr>
        <w:t>d Causes of Death Collaborators</w:t>
      </w:r>
      <w:r w:rsidRPr="00341D99">
        <w:rPr>
          <w:rFonts w:ascii="Book Antiqua" w:hAnsi="Book Antiqua"/>
          <w:sz w:val="24"/>
          <w:szCs w:val="24"/>
        </w:rPr>
        <w:t>.</w:t>
      </w:r>
      <w:proofErr w:type="gramEnd"/>
      <w:r w:rsidRPr="00341D99">
        <w:rPr>
          <w:rFonts w:ascii="Book Antiqua" w:hAnsi="Book Antiqua"/>
          <w:sz w:val="24"/>
          <w:szCs w:val="24"/>
        </w:rPr>
        <w:t xml:space="preserve"> </w:t>
      </w:r>
      <w:bookmarkStart w:id="55" w:name="OLE_LINK2"/>
      <w:bookmarkStart w:id="56" w:name="OLE_LINK3"/>
      <w:r w:rsidRPr="00341D99">
        <w:rPr>
          <w:rFonts w:ascii="Book Antiqua" w:hAnsi="Book Antiqua"/>
          <w:sz w:val="24"/>
          <w:szCs w:val="24"/>
        </w:rPr>
        <w:t>Global, regional, and national age-sex specific all-cause and cause-specific mortality for 240 causes of death, 1990-2013: a systematic analysis for the Global Burden of Disease Study</w:t>
      </w:r>
      <w:bookmarkEnd w:id="55"/>
      <w:bookmarkEnd w:id="56"/>
      <w:r w:rsidRPr="00341D99">
        <w:rPr>
          <w:rFonts w:ascii="Book Antiqua" w:hAnsi="Book Antiqua"/>
          <w:sz w:val="24"/>
          <w:szCs w:val="24"/>
        </w:rPr>
        <w:t xml:space="preserve"> 2013. </w:t>
      </w:r>
      <w:r w:rsidRPr="00341D99">
        <w:rPr>
          <w:rFonts w:ascii="Book Antiqua" w:hAnsi="Book Antiqua"/>
          <w:i/>
          <w:sz w:val="24"/>
          <w:szCs w:val="24"/>
        </w:rPr>
        <w:t>Lancet</w:t>
      </w:r>
      <w:r w:rsidRPr="00341D99">
        <w:rPr>
          <w:rFonts w:ascii="Book Antiqua" w:hAnsi="Book Antiqua"/>
          <w:sz w:val="24"/>
          <w:szCs w:val="24"/>
        </w:rPr>
        <w:t xml:space="preserve"> 2015; </w:t>
      </w:r>
      <w:r w:rsidRPr="00341D99">
        <w:rPr>
          <w:rFonts w:ascii="Book Antiqua" w:hAnsi="Book Antiqua"/>
          <w:b/>
          <w:sz w:val="24"/>
          <w:szCs w:val="24"/>
        </w:rPr>
        <w:t>385</w:t>
      </w:r>
      <w:r w:rsidRPr="00341D99">
        <w:rPr>
          <w:rFonts w:ascii="Book Antiqua" w:hAnsi="Book Antiqua"/>
          <w:sz w:val="24"/>
          <w:szCs w:val="24"/>
        </w:rPr>
        <w:t>: 117-171 [PMID: 25530442 DOI: 10.1016/S0140-6736(14)61682-2]</w:t>
      </w:r>
    </w:p>
    <w:p w14:paraId="4AD7EAED" w14:textId="2500616E"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2 </w:t>
      </w:r>
      <w:proofErr w:type="gramStart"/>
      <w:r w:rsidRPr="00341D99">
        <w:rPr>
          <w:rFonts w:ascii="Book Antiqua" w:hAnsi="Book Antiqua"/>
          <w:b/>
          <w:sz w:val="24"/>
          <w:szCs w:val="24"/>
        </w:rPr>
        <w:t>Federation</w:t>
      </w:r>
      <w:proofErr w:type="gramEnd"/>
      <w:r w:rsidRPr="00341D99">
        <w:rPr>
          <w:rFonts w:ascii="Book Antiqua" w:hAnsi="Book Antiqua"/>
          <w:b/>
          <w:sz w:val="24"/>
          <w:szCs w:val="24"/>
        </w:rPr>
        <w:t xml:space="preserve"> ID. </w:t>
      </w:r>
      <w:r w:rsidRPr="00341D99">
        <w:rPr>
          <w:rFonts w:ascii="Book Antiqua" w:hAnsi="Book Antiqua"/>
          <w:sz w:val="24"/>
          <w:szCs w:val="24"/>
        </w:rPr>
        <w:t>IDF Diabetes Atlas, 9</w:t>
      </w:r>
      <w:r w:rsidRPr="00341D99">
        <w:rPr>
          <w:rFonts w:ascii="Book Antiqua" w:hAnsi="Book Antiqua"/>
          <w:sz w:val="24"/>
          <w:szCs w:val="24"/>
          <w:vertAlign w:val="superscript"/>
        </w:rPr>
        <w:t>th</w:t>
      </w:r>
      <w:r w:rsidRPr="00341D99">
        <w:rPr>
          <w:rFonts w:ascii="Book Antiqua" w:hAnsi="Book Antiqua"/>
          <w:sz w:val="24"/>
          <w:szCs w:val="24"/>
        </w:rPr>
        <w:t xml:space="preserve"> ed</w:t>
      </w:r>
      <w:r w:rsidR="00832836" w:rsidRPr="00341D99">
        <w:rPr>
          <w:rFonts w:ascii="Book Antiqua" w:hAnsi="Book Antiqua"/>
          <w:sz w:val="24"/>
          <w:szCs w:val="24"/>
        </w:rPr>
        <w:t>ition 2019</w:t>
      </w:r>
      <w:r w:rsidRPr="00341D99">
        <w:rPr>
          <w:rFonts w:ascii="Book Antiqua" w:hAnsi="Book Antiqua"/>
          <w:sz w:val="24"/>
          <w:szCs w:val="24"/>
        </w:rPr>
        <w:t xml:space="preserve">. Brussels, </w:t>
      </w:r>
      <w:r w:rsidR="00832836" w:rsidRPr="00341D99">
        <w:rPr>
          <w:rFonts w:ascii="Book Antiqua" w:hAnsi="Book Antiqua"/>
          <w:sz w:val="24"/>
          <w:szCs w:val="24"/>
        </w:rPr>
        <w:t>Belgium.</w:t>
      </w:r>
      <w:r w:rsidRPr="00341D99">
        <w:rPr>
          <w:rFonts w:ascii="Book Antiqua" w:hAnsi="Book Antiqua"/>
          <w:sz w:val="24"/>
          <w:szCs w:val="24"/>
        </w:rPr>
        <w:t xml:space="preserve"> </w:t>
      </w:r>
      <w:r w:rsidR="00832836" w:rsidRPr="00341D99">
        <w:rPr>
          <w:rFonts w:ascii="Book Antiqua" w:hAnsi="Book Antiqua"/>
          <w:sz w:val="24"/>
          <w:szCs w:val="24"/>
        </w:rPr>
        <w:t>Available from: https://www.diabetesatlas.org/en/sections/proven-and-effective-actions.html</w:t>
      </w:r>
    </w:p>
    <w:p w14:paraId="585C5033"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3 </w:t>
      </w:r>
      <w:proofErr w:type="spellStart"/>
      <w:r w:rsidRPr="00341D99">
        <w:rPr>
          <w:rFonts w:ascii="Book Antiqua" w:hAnsi="Book Antiqua"/>
          <w:b/>
          <w:sz w:val="24"/>
          <w:szCs w:val="24"/>
        </w:rPr>
        <w:t>Shoelson</w:t>
      </w:r>
      <w:proofErr w:type="spellEnd"/>
      <w:r w:rsidRPr="00341D99">
        <w:rPr>
          <w:rFonts w:ascii="Book Antiqua" w:hAnsi="Book Antiqua"/>
          <w:b/>
          <w:sz w:val="24"/>
          <w:szCs w:val="24"/>
        </w:rPr>
        <w:t xml:space="preserve"> SE</w:t>
      </w:r>
      <w:r w:rsidRPr="00341D99">
        <w:rPr>
          <w:rFonts w:ascii="Book Antiqua" w:hAnsi="Book Antiqua"/>
          <w:sz w:val="24"/>
          <w:szCs w:val="24"/>
        </w:rPr>
        <w:t xml:space="preserve">, </w:t>
      </w:r>
      <w:proofErr w:type="spellStart"/>
      <w:r w:rsidRPr="00341D99">
        <w:rPr>
          <w:rFonts w:ascii="Book Antiqua" w:hAnsi="Book Antiqua"/>
          <w:sz w:val="24"/>
          <w:szCs w:val="24"/>
        </w:rPr>
        <w:t>Herrero</w:t>
      </w:r>
      <w:proofErr w:type="spellEnd"/>
      <w:r w:rsidRPr="00341D99">
        <w:rPr>
          <w:rFonts w:ascii="Book Antiqua" w:hAnsi="Book Antiqua"/>
          <w:sz w:val="24"/>
          <w:szCs w:val="24"/>
        </w:rPr>
        <w:t xml:space="preserve"> L, </w:t>
      </w:r>
      <w:proofErr w:type="spellStart"/>
      <w:r w:rsidRPr="00341D99">
        <w:rPr>
          <w:rFonts w:ascii="Book Antiqua" w:hAnsi="Book Antiqua"/>
          <w:sz w:val="24"/>
          <w:szCs w:val="24"/>
        </w:rPr>
        <w:t>Naaz</w:t>
      </w:r>
      <w:proofErr w:type="spellEnd"/>
      <w:r w:rsidRPr="00341D99">
        <w:rPr>
          <w:rFonts w:ascii="Book Antiqua" w:hAnsi="Book Antiqua"/>
          <w:sz w:val="24"/>
          <w:szCs w:val="24"/>
        </w:rPr>
        <w:t xml:space="preserve"> A. Obesity, inflammation, and insulin resistance.</w:t>
      </w:r>
      <w:proofErr w:type="gramEnd"/>
      <w:r w:rsidRPr="00341D99">
        <w:rPr>
          <w:rFonts w:ascii="Book Antiqua" w:hAnsi="Book Antiqua"/>
          <w:sz w:val="24"/>
          <w:szCs w:val="24"/>
        </w:rPr>
        <w:t xml:space="preserve"> </w:t>
      </w:r>
      <w:r w:rsidRPr="00341D99">
        <w:rPr>
          <w:rFonts w:ascii="Book Antiqua" w:hAnsi="Book Antiqua"/>
          <w:i/>
          <w:sz w:val="24"/>
          <w:szCs w:val="24"/>
        </w:rPr>
        <w:t>Gastroenterology</w:t>
      </w:r>
      <w:r w:rsidRPr="00341D99">
        <w:rPr>
          <w:rFonts w:ascii="Book Antiqua" w:hAnsi="Book Antiqua"/>
          <w:sz w:val="24"/>
          <w:szCs w:val="24"/>
        </w:rPr>
        <w:t xml:space="preserve"> 2007; </w:t>
      </w:r>
      <w:r w:rsidRPr="00341D99">
        <w:rPr>
          <w:rFonts w:ascii="Book Antiqua" w:hAnsi="Book Antiqua"/>
          <w:b/>
          <w:sz w:val="24"/>
          <w:szCs w:val="24"/>
        </w:rPr>
        <w:t>132</w:t>
      </w:r>
      <w:r w:rsidRPr="00341D99">
        <w:rPr>
          <w:rFonts w:ascii="Book Antiqua" w:hAnsi="Book Antiqua"/>
          <w:sz w:val="24"/>
          <w:szCs w:val="24"/>
        </w:rPr>
        <w:t>: 2169-2180 [PMID: 17498510 DOI: 10.1053/j.gastro.2007.03.059]</w:t>
      </w:r>
    </w:p>
    <w:p w14:paraId="687DA704"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4 </w:t>
      </w:r>
      <w:r w:rsidRPr="00341D99">
        <w:rPr>
          <w:rFonts w:ascii="Book Antiqua" w:hAnsi="Book Antiqua"/>
          <w:b/>
          <w:sz w:val="24"/>
          <w:szCs w:val="24"/>
        </w:rPr>
        <w:t>Dali-</w:t>
      </w:r>
      <w:proofErr w:type="spellStart"/>
      <w:r w:rsidRPr="00341D99">
        <w:rPr>
          <w:rFonts w:ascii="Book Antiqua" w:hAnsi="Book Antiqua"/>
          <w:b/>
          <w:sz w:val="24"/>
          <w:szCs w:val="24"/>
        </w:rPr>
        <w:t>Youcef</w:t>
      </w:r>
      <w:proofErr w:type="spellEnd"/>
      <w:r w:rsidRPr="00341D99">
        <w:rPr>
          <w:rFonts w:ascii="Book Antiqua" w:hAnsi="Book Antiqua"/>
          <w:b/>
          <w:sz w:val="24"/>
          <w:szCs w:val="24"/>
        </w:rPr>
        <w:t xml:space="preserve"> N</w:t>
      </w:r>
      <w:r w:rsidRPr="00341D99">
        <w:rPr>
          <w:rFonts w:ascii="Book Antiqua" w:hAnsi="Book Antiqua"/>
          <w:sz w:val="24"/>
          <w:szCs w:val="24"/>
        </w:rPr>
        <w:t xml:space="preserve">, </w:t>
      </w:r>
      <w:proofErr w:type="spellStart"/>
      <w:r w:rsidRPr="00341D99">
        <w:rPr>
          <w:rFonts w:ascii="Book Antiqua" w:hAnsi="Book Antiqua"/>
          <w:sz w:val="24"/>
          <w:szCs w:val="24"/>
        </w:rPr>
        <w:t>Mecili</w:t>
      </w:r>
      <w:proofErr w:type="spellEnd"/>
      <w:r w:rsidRPr="00341D99">
        <w:rPr>
          <w:rFonts w:ascii="Book Antiqua" w:hAnsi="Book Antiqua"/>
          <w:sz w:val="24"/>
          <w:szCs w:val="24"/>
        </w:rPr>
        <w:t xml:space="preserve"> M, </w:t>
      </w:r>
      <w:proofErr w:type="gramStart"/>
      <w:r w:rsidRPr="00341D99">
        <w:rPr>
          <w:rFonts w:ascii="Book Antiqua" w:hAnsi="Book Antiqua"/>
          <w:sz w:val="24"/>
          <w:szCs w:val="24"/>
        </w:rPr>
        <w:t>Ricci</w:t>
      </w:r>
      <w:proofErr w:type="gramEnd"/>
      <w:r w:rsidRPr="00341D99">
        <w:rPr>
          <w:rFonts w:ascii="Book Antiqua" w:hAnsi="Book Antiqua"/>
          <w:sz w:val="24"/>
          <w:szCs w:val="24"/>
        </w:rPr>
        <w:t xml:space="preserve"> R, </w:t>
      </w:r>
      <w:proofErr w:type="spellStart"/>
      <w:r w:rsidRPr="00341D99">
        <w:rPr>
          <w:rFonts w:ascii="Book Antiqua" w:hAnsi="Book Antiqua"/>
          <w:sz w:val="24"/>
          <w:szCs w:val="24"/>
        </w:rPr>
        <w:t>Andrès</w:t>
      </w:r>
      <w:proofErr w:type="spellEnd"/>
      <w:r w:rsidRPr="00341D99">
        <w:rPr>
          <w:rFonts w:ascii="Book Antiqua" w:hAnsi="Book Antiqua"/>
          <w:sz w:val="24"/>
          <w:szCs w:val="24"/>
        </w:rPr>
        <w:t xml:space="preserve"> E. Metabolic inflammation: connecting obesity and insulin resistance. </w:t>
      </w:r>
      <w:r w:rsidRPr="00341D99">
        <w:rPr>
          <w:rFonts w:ascii="Book Antiqua" w:hAnsi="Book Antiqua"/>
          <w:i/>
          <w:sz w:val="24"/>
          <w:szCs w:val="24"/>
        </w:rPr>
        <w:t>Ann Med</w:t>
      </w:r>
      <w:r w:rsidRPr="00341D99">
        <w:rPr>
          <w:rFonts w:ascii="Book Antiqua" w:hAnsi="Book Antiqua"/>
          <w:sz w:val="24"/>
          <w:szCs w:val="24"/>
        </w:rPr>
        <w:t xml:space="preserve"> 2013; </w:t>
      </w:r>
      <w:r w:rsidRPr="00341D99">
        <w:rPr>
          <w:rFonts w:ascii="Book Antiqua" w:hAnsi="Book Antiqua"/>
          <w:b/>
          <w:sz w:val="24"/>
          <w:szCs w:val="24"/>
        </w:rPr>
        <w:t>45</w:t>
      </w:r>
      <w:r w:rsidRPr="00341D99">
        <w:rPr>
          <w:rFonts w:ascii="Book Antiqua" w:hAnsi="Book Antiqua"/>
          <w:sz w:val="24"/>
          <w:szCs w:val="24"/>
        </w:rPr>
        <w:t>: 242-253 [PMID: 22834949 DOI: 10.3109/07853890.2012.705015]</w:t>
      </w:r>
    </w:p>
    <w:p w14:paraId="377D3346"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5 </w:t>
      </w:r>
      <w:r w:rsidRPr="00341D99">
        <w:rPr>
          <w:rFonts w:ascii="Book Antiqua" w:hAnsi="Book Antiqua"/>
          <w:b/>
          <w:sz w:val="24"/>
          <w:szCs w:val="24"/>
        </w:rPr>
        <w:t>Gonzalez FJ</w:t>
      </w:r>
      <w:r w:rsidRPr="00341D99">
        <w:rPr>
          <w:rFonts w:ascii="Book Antiqua" w:hAnsi="Book Antiqua"/>
          <w:sz w:val="24"/>
          <w:szCs w:val="24"/>
        </w:rPr>
        <w:t xml:space="preserve">, </w:t>
      </w:r>
      <w:proofErr w:type="spellStart"/>
      <w:r w:rsidRPr="00341D99">
        <w:rPr>
          <w:rFonts w:ascii="Book Antiqua" w:hAnsi="Book Antiqua"/>
          <w:sz w:val="24"/>
          <w:szCs w:val="24"/>
        </w:rPr>
        <w:t>Xie</w:t>
      </w:r>
      <w:proofErr w:type="spellEnd"/>
      <w:r w:rsidRPr="00341D99">
        <w:rPr>
          <w:rFonts w:ascii="Book Antiqua" w:hAnsi="Book Antiqua"/>
          <w:sz w:val="24"/>
          <w:szCs w:val="24"/>
        </w:rPr>
        <w:t xml:space="preserve"> C, Jiang C. </w:t>
      </w:r>
      <w:proofErr w:type="gramStart"/>
      <w:r w:rsidRPr="00341D99">
        <w:rPr>
          <w:rFonts w:ascii="Book Antiqua" w:hAnsi="Book Antiqua"/>
          <w:sz w:val="24"/>
          <w:szCs w:val="24"/>
        </w:rPr>
        <w:t>The role of hypoxia-inducible factors in metabolic diseases.</w:t>
      </w:r>
      <w:proofErr w:type="gramEnd"/>
      <w:r w:rsidRPr="00341D99">
        <w:rPr>
          <w:rFonts w:ascii="Book Antiqua" w:hAnsi="Book Antiqua"/>
          <w:sz w:val="24"/>
          <w:szCs w:val="24"/>
        </w:rPr>
        <w:t xml:space="preserve"> </w:t>
      </w:r>
      <w:r w:rsidRPr="00341D99">
        <w:rPr>
          <w:rFonts w:ascii="Book Antiqua" w:hAnsi="Book Antiqua"/>
          <w:i/>
          <w:sz w:val="24"/>
          <w:szCs w:val="24"/>
        </w:rPr>
        <w:t xml:space="preserve">Nat Rev </w:t>
      </w:r>
      <w:proofErr w:type="spellStart"/>
      <w:r w:rsidRPr="00341D99">
        <w:rPr>
          <w:rFonts w:ascii="Book Antiqua" w:hAnsi="Book Antiqua"/>
          <w:i/>
          <w:sz w:val="24"/>
          <w:szCs w:val="24"/>
        </w:rPr>
        <w:t>Endocrinol</w:t>
      </w:r>
      <w:proofErr w:type="spellEnd"/>
      <w:r w:rsidRPr="00341D99">
        <w:rPr>
          <w:rFonts w:ascii="Book Antiqua" w:hAnsi="Book Antiqua"/>
          <w:sz w:val="24"/>
          <w:szCs w:val="24"/>
        </w:rPr>
        <w:t xml:space="preserve"> 2018; </w:t>
      </w:r>
      <w:r w:rsidRPr="00341D99">
        <w:rPr>
          <w:rFonts w:ascii="Book Antiqua" w:hAnsi="Book Antiqua"/>
          <w:b/>
          <w:sz w:val="24"/>
          <w:szCs w:val="24"/>
        </w:rPr>
        <w:t>15</w:t>
      </w:r>
      <w:r w:rsidRPr="00341D99">
        <w:rPr>
          <w:rFonts w:ascii="Book Antiqua" w:hAnsi="Book Antiqua"/>
          <w:sz w:val="24"/>
          <w:szCs w:val="24"/>
        </w:rPr>
        <w:t>: 21-32 [PMID: 30275460 DOI: 10.1038/s41574-018-0096-z]</w:t>
      </w:r>
    </w:p>
    <w:p w14:paraId="5924D0B5"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6 </w:t>
      </w:r>
      <w:proofErr w:type="spellStart"/>
      <w:r w:rsidRPr="00341D99">
        <w:rPr>
          <w:rFonts w:ascii="Book Antiqua" w:hAnsi="Book Antiqua"/>
          <w:b/>
          <w:sz w:val="24"/>
          <w:szCs w:val="24"/>
        </w:rPr>
        <w:t>Fagundes</w:t>
      </w:r>
      <w:proofErr w:type="spellEnd"/>
      <w:r w:rsidRPr="00341D99">
        <w:rPr>
          <w:rFonts w:ascii="Book Antiqua" w:hAnsi="Book Antiqua"/>
          <w:b/>
          <w:sz w:val="24"/>
          <w:szCs w:val="24"/>
        </w:rPr>
        <w:t xml:space="preserve"> RR</w:t>
      </w:r>
      <w:r w:rsidRPr="00341D99">
        <w:rPr>
          <w:rFonts w:ascii="Book Antiqua" w:hAnsi="Book Antiqua"/>
          <w:sz w:val="24"/>
          <w:szCs w:val="24"/>
        </w:rPr>
        <w:t>, Taylor CT. Determinants of hypoxia-inducible factor activity in the intestinal mucosa.</w:t>
      </w:r>
      <w:proofErr w:type="gramEnd"/>
      <w:r w:rsidRPr="00341D99">
        <w:rPr>
          <w:rFonts w:ascii="Book Antiqua" w:hAnsi="Book Antiqua"/>
          <w:sz w:val="24"/>
          <w:szCs w:val="24"/>
        </w:rPr>
        <w:t xml:space="preserve"> </w:t>
      </w:r>
      <w:r w:rsidRPr="00341D99">
        <w:rPr>
          <w:rFonts w:ascii="Book Antiqua" w:hAnsi="Book Antiqua"/>
          <w:i/>
          <w:sz w:val="24"/>
          <w:szCs w:val="24"/>
        </w:rPr>
        <w:t xml:space="preserve">J </w:t>
      </w:r>
      <w:proofErr w:type="spellStart"/>
      <w:r w:rsidRPr="00341D99">
        <w:rPr>
          <w:rFonts w:ascii="Book Antiqua" w:hAnsi="Book Antiqua"/>
          <w:i/>
          <w:sz w:val="24"/>
          <w:szCs w:val="24"/>
        </w:rPr>
        <w:t>Appl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Physiol</w:t>
      </w:r>
      <w:proofErr w:type="spellEnd"/>
      <w:r w:rsidRPr="00341D99">
        <w:rPr>
          <w:rFonts w:ascii="Book Antiqua" w:hAnsi="Book Antiqua"/>
          <w:i/>
          <w:sz w:val="24"/>
          <w:szCs w:val="24"/>
        </w:rPr>
        <w:t xml:space="preserve"> (1985)</w:t>
      </w:r>
      <w:r w:rsidRPr="00341D99">
        <w:rPr>
          <w:rFonts w:ascii="Book Antiqua" w:hAnsi="Book Antiqua"/>
          <w:sz w:val="24"/>
          <w:szCs w:val="24"/>
        </w:rPr>
        <w:t xml:space="preserve"> 2017; </w:t>
      </w:r>
      <w:r w:rsidRPr="00341D99">
        <w:rPr>
          <w:rFonts w:ascii="Book Antiqua" w:hAnsi="Book Antiqua"/>
          <w:b/>
          <w:sz w:val="24"/>
          <w:szCs w:val="24"/>
        </w:rPr>
        <w:t>123</w:t>
      </w:r>
      <w:r w:rsidRPr="00341D99">
        <w:rPr>
          <w:rFonts w:ascii="Book Antiqua" w:hAnsi="Book Antiqua"/>
          <w:sz w:val="24"/>
          <w:szCs w:val="24"/>
        </w:rPr>
        <w:t xml:space="preserve">: 1328-1334 [PMID: </w:t>
      </w:r>
      <w:r w:rsidRPr="00341D99">
        <w:rPr>
          <w:rFonts w:ascii="Book Antiqua" w:hAnsi="Book Antiqua"/>
          <w:sz w:val="24"/>
          <w:szCs w:val="24"/>
        </w:rPr>
        <w:lastRenderedPageBreak/>
        <w:t>28408694 DOI: 10.1152/japplphysiol.00203.2017]</w:t>
      </w:r>
    </w:p>
    <w:p w14:paraId="74678625"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7 </w:t>
      </w:r>
      <w:proofErr w:type="spellStart"/>
      <w:r w:rsidRPr="00341D99">
        <w:rPr>
          <w:rFonts w:ascii="Book Antiqua" w:hAnsi="Book Antiqua"/>
          <w:b/>
          <w:sz w:val="24"/>
          <w:szCs w:val="24"/>
        </w:rPr>
        <w:t>Semenza</w:t>
      </w:r>
      <w:proofErr w:type="spellEnd"/>
      <w:r w:rsidRPr="00341D99">
        <w:rPr>
          <w:rFonts w:ascii="Book Antiqua" w:hAnsi="Book Antiqua"/>
          <w:b/>
          <w:sz w:val="24"/>
          <w:szCs w:val="24"/>
        </w:rPr>
        <w:t xml:space="preserve"> GL</w:t>
      </w:r>
      <w:r w:rsidRPr="00341D99">
        <w:rPr>
          <w:rFonts w:ascii="Book Antiqua" w:hAnsi="Book Antiqua"/>
          <w:sz w:val="24"/>
          <w:szCs w:val="24"/>
        </w:rPr>
        <w:t>. Life with oxygen.</w:t>
      </w:r>
      <w:proofErr w:type="gramEnd"/>
      <w:r w:rsidRPr="00341D99">
        <w:rPr>
          <w:rFonts w:ascii="Book Antiqua" w:hAnsi="Book Antiqua"/>
          <w:sz w:val="24"/>
          <w:szCs w:val="24"/>
        </w:rPr>
        <w:t xml:space="preserve"> </w:t>
      </w:r>
      <w:r w:rsidRPr="00341D99">
        <w:rPr>
          <w:rFonts w:ascii="Book Antiqua" w:hAnsi="Book Antiqua"/>
          <w:i/>
          <w:sz w:val="24"/>
          <w:szCs w:val="24"/>
        </w:rPr>
        <w:t>Science</w:t>
      </w:r>
      <w:r w:rsidRPr="00341D99">
        <w:rPr>
          <w:rFonts w:ascii="Book Antiqua" w:hAnsi="Book Antiqua"/>
          <w:sz w:val="24"/>
          <w:szCs w:val="24"/>
        </w:rPr>
        <w:t xml:space="preserve"> 2007; </w:t>
      </w:r>
      <w:r w:rsidRPr="00341D99">
        <w:rPr>
          <w:rFonts w:ascii="Book Antiqua" w:hAnsi="Book Antiqua"/>
          <w:b/>
          <w:sz w:val="24"/>
          <w:szCs w:val="24"/>
        </w:rPr>
        <w:t>318</w:t>
      </w:r>
      <w:r w:rsidRPr="00341D99">
        <w:rPr>
          <w:rFonts w:ascii="Book Antiqua" w:hAnsi="Book Antiqua"/>
          <w:sz w:val="24"/>
          <w:szCs w:val="24"/>
        </w:rPr>
        <w:t>: 62-64 [PMID: 17916722 DOI: 10.1126/science.1147949]</w:t>
      </w:r>
    </w:p>
    <w:p w14:paraId="429223D7"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8 </w:t>
      </w:r>
      <w:r w:rsidRPr="00341D99">
        <w:rPr>
          <w:rFonts w:ascii="Book Antiqua" w:hAnsi="Book Antiqua"/>
          <w:b/>
          <w:sz w:val="24"/>
          <w:szCs w:val="24"/>
        </w:rPr>
        <w:t>Wang GL</w:t>
      </w:r>
      <w:r w:rsidRPr="00341D99">
        <w:rPr>
          <w:rFonts w:ascii="Book Antiqua" w:hAnsi="Book Antiqua"/>
          <w:sz w:val="24"/>
          <w:szCs w:val="24"/>
        </w:rPr>
        <w:t xml:space="preserve">, Jiang BH, Rue EA, </w:t>
      </w:r>
      <w:proofErr w:type="spellStart"/>
      <w:r w:rsidRPr="00341D99">
        <w:rPr>
          <w:rFonts w:ascii="Book Antiqua" w:hAnsi="Book Antiqua"/>
          <w:sz w:val="24"/>
          <w:szCs w:val="24"/>
        </w:rPr>
        <w:t>Semenza</w:t>
      </w:r>
      <w:proofErr w:type="spellEnd"/>
      <w:r w:rsidRPr="00341D99">
        <w:rPr>
          <w:rFonts w:ascii="Book Antiqua" w:hAnsi="Book Antiqua"/>
          <w:sz w:val="24"/>
          <w:szCs w:val="24"/>
        </w:rPr>
        <w:t xml:space="preserve"> GL. Hypoxia-inducible factor 1 is a basic-helix-loop-helix-PAS heterodimer regulated by cellular O2 tension. </w:t>
      </w:r>
      <w:proofErr w:type="spellStart"/>
      <w:r w:rsidRPr="00341D99">
        <w:rPr>
          <w:rFonts w:ascii="Book Antiqua" w:hAnsi="Book Antiqua"/>
          <w:i/>
          <w:sz w:val="24"/>
          <w:szCs w:val="24"/>
        </w:rPr>
        <w:t>Proc</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Natl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Acad</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Sci</w:t>
      </w:r>
      <w:proofErr w:type="spellEnd"/>
      <w:r w:rsidRPr="00341D99">
        <w:rPr>
          <w:rFonts w:ascii="Book Antiqua" w:hAnsi="Book Antiqua"/>
          <w:i/>
          <w:sz w:val="24"/>
          <w:szCs w:val="24"/>
        </w:rPr>
        <w:t xml:space="preserve"> U S </w:t>
      </w:r>
      <w:proofErr w:type="gramStart"/>
      <w:r w:rsidRPr="00341D99">
        <w:rPr>
          <w:rFonts w:ascii="Book Antiqua" w:hAnsi="Book Antiqua"/>
          <w:i/>
          <w:sz w:val="24"/>
          <w:szCs w:val="24"/>
        </w:rPr>
        <w:t>A</w:t>
      </w:r>
      <w:proofErr w:type="gramEnd"/>
      <w:r w:rsidRPr="00341D99">
        <w:rPr>
          <w:rFonts w:ascii="Book Antiqua" w:hAnsi="Book Antiqua"/>
          <w:sz w:val="24"/>
          <w:szCs w:val="24"/>
        </w:rPr>
        <w:t xml:space="preserve"> 1995; </w:t>
      </w:r>
      <w:r w:rsidRPr="00341D99">
        <w:rPr>
          <w:rFonts w:ascii="Book Antiqua" w:hAnsi="Book Antiqua"/>
          <w:b/>
          <w:sz w:val="24"/>
          <w:szCs w:val="24"/>
        </w:rPr>
        <w:t>92</w:t>
      </w:r>
      <w:r w:rsidRPr="00341D99">
        <w:rPr>
          <w:rFonts w:ascii="Book Antiqua" w:hAnsi="Book Antiqua"/>
          <w:sz w:val="24"/>
          <w:szCs w:val="24"/>
        </w:rPr>
        <w:t>: 5510-5514 [PMID: 7539918 DOI: 10.1073/pnas.92.12.5510]</w:t>
      </w:r>
    </w:p>
    <w:p w14:paraId="7B75C63E"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9 </w:t>
      </w:r>
      <w:r w:rsidRPr="00341D99">
        <w:rPr>
          <w:rFonts w:ascii="Book Antiqua" w:hAnsi="Book Antiqua"/>
          <w:b/>
          <w:sz w:val="24"/>
          <w:szCs w:val="24"/>
        </w:rPr>
        <w:t>Yang J</w:t>
      </w:r>
      <w:r w:rsidRPr="00341D99">
        <w:rPr>
          <w:rFonts w:ascii="Book Antiqua" w:hAnsi="Book Antiqua"/>
          <w:sz w:val="24"/>
          <w:szCs w:val="24"/>
        </w:rPr>
        <w:t xml:space="preserve">, Zhang L, </w:t>
      </w:r>
      <w:proofErr w:type="spellStart"/>
      <w:r w:rsidRPr="00341D99">
        <w:rPr>
          <w:rFonts w:ascii="Book Antiqua" w:hAnsi="Book Antiqua"/>
          <w:sz w:val="24"/>
          <w:szCs w:val="24"/>
        </w:rPr>
        <w:t>Erbel</w:t>
      </w:r>
      <w:proofErr w:type="spellEnd"/>
      <w:r w:rsidRPr="00341D99">
        <w:rPr>
          <w:rFonts w:ascii="Book Antiqua" w:hAnsi="Book Antiqua"/>
          <w:sz w:val="24"/>
          <w:szCs w:val="24"/>
        </w:rPr>
        <w:t xml:space="preserve"> PJ, Gardner KH, Ding K, Garcia JA, </w:t>
      </w:r>
      <w:proofErr w:type="spellStart"/>
      <w:r w:rsidRPr="00341D99">
        <w:rPr>
          <w:rFonts w:ascii="Book Antiqua" w:hAnsi="Book Antiqua"/>
          <w:sz w:val="24"/>
          <w:szCs w:val="24"/>
        </w:rPr>
        <w:t>Bruick</w:t>
      </w:r>
      <w:proofErr w:type="spellEnd"/>
      <w:r w:rsidRPr="00341D99">
        <w:rPr>
          <w:rFonts w:ascii="Book Antiqua" w:hAnsi="Book Antiqua"/>
          <w:sz w:val="24"/>
          <w:szCs w:val="24"/>
        </w:rPr>
        <w:t xml:space="preserve"> RK.</w:t>
      </w:r>
      <w:proofErr w:type="gramEnd"/>
      <w:r w:rsidRPr="00341D99">
        <w:rPr>
          <w:rFonts w:ascii="Book Antiqua" w:hAnsi="Book Antiqua"/>
          <w:sz w:val="24"/>
          <w:szCs w:val="24"/>
        </w:rPr>
        <w:t xml:space="preserve"> </w:t>
      </w:r>
      <w:proofErr w:type="gramStart"/>
      <w:r w:rsidRPr="00341D99">
        <w:rPr>
          <w:rFonts w:ascii="Book Antiqua" w:hAnsi="Book Antiqua"/>
          <w:sz w:val="24"/>
          <w:szCs w:val="24"/>
        </w:rPr>
        <w:t>Functions of the Per/ARNT/Sim domains of the hypoxia-inducible factor.</w:t>
      </w:r>
      <w:proofErr w:type="gramEnd"/>
      <w:r w:rsidRPr="00341D99">
        <w:rPr>
          <w:rFonts w:ascii="Book Antiqua" w:hAnsi="Book Antiqua"/>
          <w:sz w:val="24"/>
          <w:szCs w:val="24"/>
        </w:rPr>
        <w:t xml:space="preserve"> </w:t>
      </w:r>
      <w:r w:rsidRPr="00341D99">
        <w:rPr>
          <w:rFonts w:ascii="Book Antiqua" w:hAnsi="Book Antiqua"/>
          <w:i/>
          <w:sz w:val="24"/>
          <w:szCs w:val="24"/>
        </w:rPr>
        <w:t xml:space="preserve">J </w:t>
      </w:r>
      <w:proofErr w:type="spellStart"/>
      <w:r w:rsidRPr="00341D99">
        <w:rPr>
          <w:rFonts w:ascii="Book Antiqua" w:hAnsi="Book Antiqua"/>
          <w:i/>
          <w:sz w:val="24"/>
          <w:szCs w:val="24"/>
        </w:rPr>
        <w:t>Biol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Chem</w:t>
      </w:r>
      <w:proofErr w:type="spellEnd"/>
      <w:r w:rsidRPr="00341D99">
        <w:rPr>
          <w:rFonts w:ascii="Book Antiqua" w:hAnsi="Book Antiqua"/>
          <w:sz w:val="24"/>
          <w:szCs w:val="24"/>
        </w:rPr>
        <w:t xml:space="preserve"> 2005; </w:t>
      </w:r>
      <w:r w:rsidRPr="00341D99">
        <w:rPr>
          <w:rFonts w:ascii="Book Antiqua" w:hAnsi="Book Antiqua"/>
          <w:b/>
          <w:sz w:val="24"/>
          <w:szCs w:val="24"/>
        </w:rPr>
        <w:t>280</w:t>
      </w:r>
      <w:r w:rsidRPr="00341D99">
        <w:rPr>
          <w:rFonts w:ascii="Book Antiqua" w:hAnsi="Book Antiqua"/>
          <w:sz w:val="24"/>
          <w:szCs w:val="24"/>
        </w:rPr>
        <w:t>: 36047-36054 [PMID: 16129688 DOI: 10.1074/jbc.M501755200]</w:t>
      </w:r>
    </w:p>
    <w:p w14:paraId="7043423D"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10 </w:t>
      </w:r>
      <w:proofErr w:type="spellStart"/>
      <w:r w:rsidRPr="00341D99">
        <w:rPr>
          <w:rFonts w:ascii="Book Antiqua" w:hAnsi="Book Antiqua"/>
          <w:b/>
          <w:sz w:val="24"/>
          <w:szCs w:val="24"/>
        </w:rPr>
        <w:t>Mastrogiannaki</w:t>
      </w:r>
      <w:proofErr w:type="spellEnd"/>
      <w:r w:rsidRPr="00341D99">
        <w:rPr>
          <w:rFonts w:ascii="Book Antiqua" w:hAnsi="Book Antiqua"/>
          <w:b/>
          <w:sz w:val="24"/>
          <w:szCs w:val="24"/>
        </w:rPr>
        <w:t xml:space="preserve"> M</w:t>
      </w:r>
      <w:r w:rsidRPr="00341D99">
        <w:rPr>
          <w:rFonts w:ascii="Book Antiqua" w:hAnsi="Book Antiqua"/>
          <w:sz w:val="24"/>
          <w:szCs w:val="24"/>
        </w:rPr>
        <w:t xml:space="preserve">, </w:t>
      </w:r>
      <w:proofErr w:type="spellStart"/>
      <w:r w:rsidRPr="00341D99">
        <w:rPr>
          <w:rFonts w:ascii="Book Antiqua" w:hAnsi="Book Antiqua"/>
          <w:sz w:val="24"/>
          <w:szCs w:val="24"/>
        </w:rPr>
        <w:t>Matak</w:t>
      </w:r>
      <w:proofErr w:type="spellEnd"/>
      <w:r w:rsidRPr="00341D99">
        <w:rPr>
          <w:rFonts w:ascii="Book Antiqua" w:hAnsi="Book Antiqua"/>
          <w:sz w:val="24"/>
          <w:szCs w:val="24"/>
        </w:rPr>
        <w:t xml:space="preserve"> P, Keith B, Simon MC, </w:t>
      </w:r>
      <w:proofErr w:type="spellStart"/>
      <w:r w:rsidRPr="00341D99">
        <w:rPr>
          <w:rFonts w:ascii="Book Antiqua" w:hAnsi="Book Antiqua"/>
          <w:sz w:val="24"/>
          <w:szCs w:val="24"/>
        </w:rPr>
        <w:t>Vaulont</w:t>
      </w:r>
      <w:proofErr w:type="spellEnd"/>
      <w:r w:rsidRPr="00341D99">
        <w:rPr>
          <w:rFonts w:ascii="Book Antiqua" w:hAnsi="Book Antiqua"/>
          <w:sz w:val="24"/>
          <w:szCs w:val="24"/>
        </w:rPr>
        <w:t xml:space="preserve"> S, </w:t>
      </w:r>
      <w:proofErr w:type="spellStart"/>
      <w:r w:rsidRPr="00341D99">
        <w:rPr>
          <w:rFonts w:ascii="Book Antiqua" w:hAnsi="Book Antiqua"/>
          <w:sz w:val="24"/>
          <w:szCs w:val="24"/>
        </w:rPr>
        <w:t>Peyssonnaux</w:t>
      </w:r>
      <w:proofErr w:type="spellEnd"/>
      <w:r w:rsidRPr="00341D99">
        <w:rPr>
          <w:rFonts w:ascii="Book Antiqua" w:hAnsi="Book Antiqua"/>
          <w:sz w:val="24"/>
          <w:szCs w:val="24"/>
        </w:rPr>
        <w:t xml:space="preserve"> C. HIF-2alpha, but not HIF-1alpha, promotes iron absorption in mice. </w:t>
      </w:r>
      <w:r w:rsidRPr="00341D99">
        <w:rPr>
          <w:rFonts w:ascii="Book Antiqua" w:hAnsi="Book Antiqua"/>
          <w:i/>
          <w:sz w:val="24"/>
          <w:szCs w:val="24"/>
        </w:rPr>
        <w:t xml:space="preserve">J </w:t>
      </w:r>
      <w:proofErr w:type="spellStart"/>
      <w:r w:rsidRPr="00341D99">
        <w:rPr>
          <w:rFonts w:ascii="Book Antiqua" w:hAnsi="Book Antiqua"/>
          <w:i/>
          <w:sz w:val="24"/>
          <w:szCs w:val="24"/>
        </w:rPr>
        <w:t>Clin</w:t>
      </w:r>
      <w:proofErr w:type="spellEnd"/>
      <w:r w:rsidRPr="00341D99">
        <w:rPr>
          <w:rFonts w:ascii="Book Antiqua" w:hAnsi="Book Antiqua"/>
          <w:i/>
          <w:sz w:val="24"/>
          <w:szCs w:val="24"/>
        </w:rPr>
        <w:t xml:space="preserve"> Invest</w:t>
      </w:r>
      <w:r w:rsidRPr="00341D99">
        <w:rPr>
          <w:rFonts w:ascii="Book Antiqua" w:hAnsi="Book Antiqua"/>
          <w:sz w:val="24"/>
          <w:szCs w:val="24"/>
        </w:rPr>
        <w:t xml:space="preserve"> 2009; </w:t>
      </w:r>
      <w:r w:rsidRPr="00341D99">
        <w:rPr>
          <w:rFonts w:ascii="Book Antiqua" w:hAnsi="Book Antiqua"/>
          <w:b/>
          <w:sz w:val="24"/>
          <w:szCs w:val="24"/>
        </w:rPr>
        <w:t>119</w:t>
      </w:r>
      <w:r w:rsidRPr="00341D99">
        <w:rPr>
          <w:rFonts w:ascii="Book Antiqua" w:hAnsi="Book Antiqua"/>
          <w:sz w:val="24"/>
          <w:szCs w:val="24"/>
        </w:rPr>
        <w:t>: 1159-1166 [PMID: 19352007 DOI: 10.1172/JCI38499]</w:t>
      </w:r>
    </w:p>
    <w:p w14:paraId="5F5118F7"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11 </w:t>
      </w:r>
      <w:proofErr w:type="spellStart"/>
      <w:r w:rsidRPr="00341D99">
        <w:rPr>
          <w:rFonts w:ascii="Book Antiqua" w:hAnsi="Book Antiqua"/>
          <w:b/>
          <w:sz w:val="24"/>
          <w:szCs w:val="24"/>
        </w:rPr>
        <w:t>Jaakkola</w:t>
      </w:r>
      <w:proofErr w:type="spellEnd"/>
      <w:r w:rsidRPr="00341D99">
        <w:rPr>
          <w:rFonts w:ascii="Book Antiqua" w:hAnsi="Book Antiqua"/>
          <w:b/>
          <w:sz w:val="24"/>
          <w:szCs w:val="24"/>
        </w:rPr>
        <w:t xml:space="preserve"> P</w:t>
      </w:r>
      <w:r w:rsidRPr="00341D99">
        <w:rPr>
          <w:rFonts w:ascii="Book Antiqua" w:hAnsi="Book Antiqua"/>
          <w:sz w:val="24"/>
          <w:szCs w:val="24"/>
        </w:rPr>
        <w:t xml:space="preserve">, Mole DR, Tian YM, Wilson MI, </w:t>
      </w:r>
      <w:proofErr w:type="spellStart"/>
      <w:r w:rsidRPr="00341D99">
        <w:rPr>
          <w:rFonts w:ascii="Book Antiqua" w:hAnsi="Book Antiqua"/>
          <w:sz w:val="24"/>
          <w:szCs w:val="24"/>
        </w:rPr>
        <w:t>Gielbert</w:t>
      </w:r>
      <w:proofErr w:type="spellEnd"/>
      <w:r w:rsidRPr="00341D99">
        <w:rPr>
          <w:rFonts w:ascii="Book Antiqua" w:hAnsi="Book Antiqua"/>
          <w:sz w:val="24"/>
          <w:szCs w:val="24"/>
        </w:rPr>
        <w:t xml:space="preserve"> J, Gaskell SJ, von </w:t>
      </w:r>
      <w:proofErr w:type="spellStart"/>
      <w:r w:rsidRPr="00341D99">
        <w:rPr>
          <w:rFonts w:ascii="Book Antiqua" w:hAnsi="Book Antiqua"/>
          <w:sz w:val="24"/>
          <w:szCs w:val="24"/>
        </w:rPr>
        <w:t>Kriegsheim</w:t>
      </w:r>
      <w:proofErr w:type="spellEnd"/>
      <w:r w:rsidRPr="00341D99">
        <w:rPr>
          <w:rFonts w:ascii="Book Antiqua" w:hAnsi="Book Antiqua"/>
          <w:sz w:val="24"/>
          <w:szCs w:val="24"/>
        </w:rPr>
        <w:t xml:space="preserve"> A, </w:t>
      </w:r>
      <w:proofErr w:type="spellStart"/>
      <w:r w:rsidRPr="00341D99">
        <w:rPr>
          <w:rFonts w:ascii="Book Antiqua" w:hAnsi="Book Antiqua"/>
          <w:sz w:val="24"/>
          <w:szCs w:val="24"/>
        </w:rPr>
        <w:t>Hebestreit</w:t>
      </w:r>
      <w:proofErr w:type="spellEnd"/>
      <w:r w:rsidRPr="00341D99">
        <w:rPr>
          <w:rFonts w:ascii="Book Antiqua" w:hAnsi="Book Antiqua"/>
          <w:sz w:val="24"/>
          <w:szCs w:val="24"/>
        </w:rPr>
        <w:t xml:space="preserve"> HF, </w:t>
      </w:r>
      <w:proofErr w:type="spellStart"/>
      <w:r w:rsidRPr="00341D99">
        <w:rPr>
          <w:rFonts w:ascii="Book Antiqua" w:hAnsi="Book Antiqua"/>
          <w:sz w:val="24"/>
          <w:szCs w:val="24"/>
        </w:rPr>
        <w:t>Mukherji</w:t>
      </w:r>
      <w:proofErr w:type="spellEnd"/>
      <w:r w:rsidRPr="00341D99">
        <w:rPr>
          <w:rFonts w:ascii="Book Antiqua" w:hAnsi="Book Antiqua"/>
          <w:sz w:val="24"/>
          <w:szCs w:val="24"/>
        </w:rPr>
        <w:t xml:space="preserve"> M, Schofield CJ, Maxwell PH, Pugh CW, </w:t>
      </w:r>
      <w:proofErr w:type="spellStart"/>
      <w:r w:rsidRPr="00341D99">
        <w:rPr>
          <w:rFonts w:ascii="Book Antiqua" w:hAnsi="Book Antiqua"/>
          <w:sz w:val="24"/>
          <w:szCs w:val="24"/>
        </w:rPr>
        <w:t>Ratcliffe</w:t>
      </w:r>
      <w:proofErr w:type="spellEnd"/>
      <w:r w:rsidRPr="00341D99">
        <w:rPr>
          <w:rFonts w:ascii="Book Antiqua" w:hAnsi="Book Antiqua"/>
          <w:sz w:val="24"/>
          <w:szCs w:val="24"/>
        </w:rPr>
        <w:t xml:space="preserve"> PJ. </w:t>
      </w:r>
      <w:proofErr w:type="gramStart"/>
      <w:r w:rsidRPr="00341D99">
        <w:rPr>
          <w:rFonts w:ascii="Book Antiqua" w:hAnsi="Book Antiqua"/>
          <w:sz w:val="24"/>
          <w:szCs w:val="24"/>
        </w:rPr>
        <w:t xml:space="preserve">Targeting of HIF-alpha to the von </w:t>
      </w:r>
      <w:proofErr w:type="spellStart"/>
      <w:r w:rsidRPr="00341D99">
        <w:rPr>
          <w:rFonts w:ascii="Book Antiqua" w:hAnsi="Book Antiqua"/>
          <w:sz w:val="24"/>
          <w:szCs w:val="24"/>
        </w:rPr>
        <w:t>Hippel-Lindau</w:t>
      </w:r>
      <w:proofErr w:type="spellEnd"/>
      <w:r w:rsidRPr="00341D99">
        <w:rPr>
          <w:rFonts w:ascii="Book Antiqua" w:hAnsi="Book Antiqua"/>
          <w:sz w:val="24"/>
          <w:szCs w:val="24"/>
        </w:rPr>
        <w:t xml:space="preserve"> </w:t>
      </w:r>
      <w:proofErr w:type="spellStart"/>
      <w:r w:rsidRPr="00341D99">
        <w:rPr>
          <w:rFonts w:ascii="Book Antiqua" w:hAnsi="Book Antiqua"/>
          <w:sz w:val="24"/>
          <w:szCs w:val="24"/>
        </w:rPr>
        <w:t>ubiquitylation</w:t>
      </w:r>
      <w:proofErr w:type="spellEnd"/>
      <w:r w:rsidRPr="00341D99">
        <w:rPr>
          <w:rFonts w:ascii="Book Antiqua" w:hAnsi="Book Antiqua"/>
          <w:sz w:val="24"/>
          <w:szCs w:val="24"/>
        </w:rPr>
        <w:t xml:space="preserve"> complex by O2-regulated prolyl hydroxylation.</w:t>
      </w:r>
      <w:proofErr w:type="gramEnd"/>
      <w:r w:rsidRPr="00341D99">
        <w:rPr>
          <w:rFonts w:ascii="Book Antiqua" w:hAnsi="Book Antiqua"/>
          <w:sz w:val="24"/>
          <w:szCs w:val="24"/>
        </w:rPr>
        <w:t xml:space="preserve"> </w:t>
      </w:r>
      <w:r w:rsidRPr="00341D99">
        <w:rPr>
          <w:rFonts w:ascii="Book Antiqua" w:hAnsi="Book Antiqua"/>
          <w:i/>
          <w:sz w:val="24"/>
          <w:szCs w:val="24"/>
        </w:rPr>
        <w:t>Science</w:t>
      </w:r>
      <w:r w:rsidRPr="00341D99">
        <w:rPr>
          <w:rFonts w:ascii="Book Antiqua" w:hAnsi="Book Antiqua"/>
          <w:sz w:val="24"/>
          <w:szCs w:val="24"/>
        </w:rPr>
        <w:t xml:space="preserve"> 2001; </w:t>
      </w:r>
      <w:r w:rsidRPr="00341D99">
        <w:rPr>
          <w:rFonts w:ascii="Book Antiqua" w:hAnsi="Book Antiqua"/>
          <w:b/>
          <w:sz w:val="24"/>
          <w:szCs w:val="24"/>
        </w:rPr>
        <w:t>292</w:t>
      </w:r>
      <w:r w:rsidRPr="00341D99">
        <w:rPr>
          <w:rFonts w:ascii="Book Antiqua" w:hAnsi="Book Antiqua"/>
          <w:sz w:val="24"/>
          <w:szCs w:val="24"/>
        </w:rPr>
        <w:t>: 468-472 [PMID: 11292861 DOI: 10.1126/science.1059796]</w:t>
      </w:r>
    </w:p>
    <w:p w14:paraId="4537B0D8"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12 </w:t>
      </w:r>
      <w:r w:rsidRPr="00341D99">
        <w:rPr>
          <w:rFonts w:ascii="Book Antiqua" w:hAnsi="Book Antiqua"/>
          <w:b/>
          <w:sz w:val="24"/>
          <w:szCs w:val="24"/>
        </w:rPr>
        <w:t>Ye J</w:t>
      </w:r>
      <w:r w:rsidRPr="00341D99">
        <w:rPr>
          <w:rFonts w:ascii="Book Antiqua" w:hAnsi="Book Antiqua"/>
          <w:sz w:val="24"/>
          <w:szCs w:val="24"/>
        </w:rPr>
        <w:t xml:space="preserve">, McGuinness OP. Inflammation during obesity </w:t>
      </w:r>
      <w:proofErr w:type="gramStart"/>
      <w:r w:rsidRPr="00341D99">
        <w:rPr>
          <w:rFonts w:ascii="Book Antiqua" w:hAnsi="Book Antiqua"/>
          <w:sz w:val="24"/>
          <w:szCs w:val="24"/>
        </w:rPr>
        <w:t>is</w:t>
      </w:r>
      <w:proofErr w:type="gramEnd"/>
      <w:r w:rsidRPr="00341D99">
        <w:rPr>
          <w:rFonts w:ascii="Book Antiqua" w:hAnsi="Book Antiqua"/>
          <w:sz w:val="24"/>
          <w:szCs w:val="24"/>
        </w:rPr>
        <w:t xml:space="preserve"> not all bad: evidence from animal and human studies. </w:t>
      </w:r>
      <w:r w:rsidRPr="00341D99">
        <w:rPr>
          <w:rFonts w:ascii="Book Antiqua" w:hAnsi="Book Antiqua"/>
          <w:i/>
          <w:sz w:val="24"/>
          <w:szCs w:val="24"/>
        </w:rPr>
        <w:t xml:space="preserve">Am J </w:t>
      </w:r>
      <w:proofErr w:type="spellStart"/>
      <w:r w:rsidRPr="00341D99">
        <w:rPr>
          <w:rFonts w:ascii="Book Antiqua" w:hAnsi="Book Antiqua"/>
          <w:i/>
          <w:sz w:val="24"/>
          <w:szCs w:val="24"/>
        </w:rPr>
        <w:t>Physiol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Endocrinol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Metab</w:t>
      </w:r>
      <w:proofErr w:type="spellEnd"/>
      <w:r w:rsidRPr="00341D99">
        <w:rPr>
          <w:rFonts w:ascii="Book Antiqua" w:hAnsi="Book Antiqua"/>
          <w:sz w:val="24"/>
          <w:szCs w:val="24"/>
        </w:rPr>
        <w:t xml:space="preserve"> 2013; </w:t>
      </w:r>
      <w:r w:rsidRPr="00341D99">
        <w:rPr>
          <w:rFonts w:ascii="Book Antiqua" w:hAnsi="Book Antiqua"/>
          <w:b/>
          <w:sz w:val="24"/>
          <w:szCs w:val="24"/>
        </w:rPr>
        <w:t>304</w:t>
      </w:r>
      <w:r w:rsidRPr="00341D99">
        <w:rPr>
          <w:rFonts w:ascii="Book Antiqua" w:hAnsi="Book Antiqua"/>
          <w:sz w:val="24"/>
          <w:szCs w:val="24"/>
        </w:rPr>
        <w:t>: E466-E477 [PMID: 23269411 DOI: 10.1152/ajpendo.00266.2012]</w:t>
      </w:r>
    </w:p>
    <w:p w14:paraId="048824A4"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13 </w:t>
      </w:r>
      <w:r w:rsidRPr="00341D99">
        <w:rPr>
          <w:rFonts w:ascii="Book Antiqua" w:hAnsi="Book Antiqua"/>
          <w:b/>
          <w:sz w:val="24"/>
          <w:szCs w:val="24"/>
        </w:rPr>
        <w:t xml:space="preserve">van der </w:t>
      </w:r>
      <w:proofErr w:type="spellStart"/>
      <w:r w:rsidRPr="00341D99">
        <w:rPr>
          <w:rFonts w:ascii="Book Antiqua" w:hAnsi="Book Antiqua"/>
          <w:b/>
          <w:sz w:val="24"/>
          <w:szCs w:val="24"/>
        </w:rPr>
        <w:t>Pouw</w:t>
      </w:r>
      <w:proofErr w:type="spellEnd"/>
      <w:r w:rsidRPr="00341D99">
        <w:rPr>
          <w:rFonts w:ascii="Book Antiqua" w:hAnsi="Book Antiqua"/>
          <w:b/>
          <w:sz w:val="24"/>
          <w:szCs w:val="24"/>
        </w:rPr>
        <w:t xml:space="preserve"> </w:t>
      </w:r>
      <w:proofErr w:type="spellStart"/>
      <w:r w:rsidRPr="00341D99">
        <w:rPr>
          <w:rFonts w:ascii="Book Antiqua" w:hAnsi="Book Antiqua"/>
          <w:b/>
          <w:sz w:val="24"/>
          <w:szCs w:val="24"/>
        </w:rPr>
        <w:t>Kraan</w:t>
      </w:r>
      <w:proofErr w:type="spellEnd"/>
      <w:r w:rsidRPr="00341D99">
        <w:rPr>
          <w:rFonts w:ascii="Book Antiqua" w:hAnsi="Book Antiqua"/>
          <w:b/>
          <w:sz w:val="24"/>
          <w:szCs w:val="24"/>
        </w:rPr>
        <w:t xml:space="preserve"> TC</w:t>
      </w:r>
      <w:r w:rsidRPr="00341D99">
        <w:rPr>
          <w:rFonts w:ascii="Book Antiqua" w:hAnsi="Book Antiqua"/>
          <w:sz w:val="24"/>
          <w:szCs w:val="24"/>
        </w:rPr>
        <w:t xml:space="preserve">, Chen WJ, </w:t>
      </w:r>
      <w:proofErr w:type="spellStart"/>
      <w:r w:rsidRPr="00341D99">
        <w:rPr>
          <w:rFonts w:ascii="Book Antiqua" w:hAnsi="Book Antiqua"/>
          <w:sz w:val="24"/>
          <w:szCs w:val="24"/>
        </w:rPr>
        <w:t>Bunck</w:t>
      </w:r>
      <w:proofErr w:type="spellEnd"/>
      <w:r w:rsidRPr="00341D99">
        <w:rPr>
          <w:rFonts w:ascii="Book Antiqua" w:hAnsi="Book Antiqua"/>
          <w:sz w:val="24"/>
          <w:szCs w:val="24"/>
        </w:rPr>
        <w:t xml:space="preserve"> MC, van </w:t>
      </w:r>
      <w:proofErr w:type="spellStart"/>
      <w:r w:rsidRPr="00341D99">
        <w:rPr>
          <w:rFonts w:ascii="Book Antiqua" w:hAnsi="Book Antiqua"/>
          <w:sz w:val="24"/>
          <w:szCs w:val="24"/>
        </w:rPr>
        <w:t>Raalte</w:t>
      </w:r>
      <w:proofErr w:type="spellEnd"/>
      <w:r w:rsidRPr="00341D99">
        <w:rPr>
          <w:rFonts w:ascii="Book Antiqua" w:hAnsi="Book Antiqua"/>
          <w:sz w:val="24"/>
          <w:szCs w:val="24"/>
        </w:rPr>
        <w:t xml:space="preserve"> DH, van der </w:t>
      </w:r>
      <w:proofErr w:type="spellStart"/>
      <w:r w:rsidRPr="00341D99">
        <w:rPr>
          <w:rFonts w:ascii="Book Antiqua" w:hAnsi="Book Antiqua"/>
          <w:sz w:val="24"/>
          <w:szCs w:val="24"/>
        </w:rPr>
        <w:t>Zijl</w:t>
      </w:r>
      <w:proofErr w:type="spellEnd"/>
      <w:r w:rsidRPr="00341D99">
        <w:rPr>
          <w:rFonts w:ascii="Book Antiqua" w:hAnsi="Book Antiqua"/>
          <w:sz w:val="24"/>
          <w:szCs w:val="24"/>
        </w:rPr>
        <w:t xml:space="preserve"> NJ, van </w:t>
      </w:r>
      <w:proofErr w:type="spellStart"/>
      <w:r w:rsidRPr="00341D99">
        <w:rPr>
          <w:rFonts w:ascii="Book Antiqua" w:hAnsi="Book Antiqua"/>
          <w:sz w:val="24"/>
          <w:szCs w:val="24"/>
        </w:rPr>
        <w:t>Genugten</w:t>
      </w:r>
      <w:proofErr w:type="spellEnd"/>
      <w:r w:rsidRPr="00341D99">
        <w:rPr>
          <w:rFonts w:ascii="Book Antiqua" w:hAnsi="Book Antiqua"/>
          <w:sz w:val="24"/>
          <w:szCs w:val="24"/>
        </w:rPr>
        <w:t xml:space="preserve"> RE, van </w:t>
      </w:r>
      <w:proofErr w:type="spellStart"/>
      <w:r w:rsidRPr="00341D99">
        <w:rPr>
          <w:rFonts w:ascii="Book Antiqua" w:hAnsi="Book Antiqua"/>
          <w:sz w:val="24"/>
          <w:szCs w:val="24"/>
        </w:rPr>
        <w:t>Bloemendaal</w:t>
      </w:r>
      <w:proofErr w:type="spellEnd"/>
      <w:r w:rsidRPr="00341D99">
        <w:rPr>
          <w:rFonts w:ascii="Book Antiqua" w:hAnsi="Book Antiqua"/>
          <w:sz w:val="24"/>
          <w:szCs w:val="24"/>
        </w:rPr>
        <w:t xml:space="preserve"> L, </w:t>
      </w:r>
      <w:proofErr w:type="spellStart"/>
      <w:r w:rsidRPr="00341D99">
        <w:rPr>
          <w:rFonts w:ascii="Book Antiqua" w:hAnsi="Book Antiqua"/>
          <w:sz w:val="24"/>
          <w:szCs w:val="24"/>
        </w:rPr>
        <w:t>Baggen</w:t>
      </w:r>
      <w:proofErr w:type="spellEnd"/>
      <w:r w:rsidRPr="00341D99">
        <w:rPr>
          <w:rFonts w:ascii="Book Antiqua" w:hAnsi="Book Antiqua"/>
          <w:sz w:val="24"/>
          <w:szCs w:val="24"/>
        </w:rPr>
        <w:t xml:space="preserve"> JM, </w:t>
      </w:r>
      <w:proofErr w:type="spellStart"/>
      <w:r w:rsidRPr="00341D99">
        <w:rPr>
          <w:rFonts w:ascii="Book Antiqua" w:hAnsi="Book Antiqua"/>
          <w:sz w:val="24"/>
          <w:szCs w:val="24"/>
        </w:rPr>
        <w:t>Serné</w:t>
      </w:r>
      <w:proofErr w:type="spellEnd"/>
      <w:r w:rsidRPr="00341D99">
        <w:rPr>
          <w:rFonts w:ascii="Book Antiqua" w:hAnsi="Book Antiqua"/>
          <w:sz w:val="24"/>
          <w:szCs w:val="24"/>
        </w:rPr>
        <w:t xml:space="preserve"> EH, </w:t>
      </w:r>
      <w:proofErr w:type="spellStart"/>
      <w:r w:rsidRPr="00341D99">
        <w:rPr>
          <w:rFonts w:ascii="Book Antiqua" w:hAnsi="Book Antiqua"/>
          <w:sz w:val="24"/>
          <w:szCs w:val="24"/>
        </w:rPr>
        <w:t>Diamant</w:t>
      </w:r>
      <w:proofErr w:type="spellEnd"/>
      <w:r w:rsidRPr="00341D99">
        <w:rPr>
          <w:rFonts w:ascii="Book Antiqua" w:hAnsi="Book Antiqua"/>
          <w:sz w:val="24"/>
          <w:szCs w:val="24"/>
        </w:rPr>
        <w:t xml:space="preserve"> M, </w:t>
      </w:r>
      <w:proofErr w:type="spellStart"/>
      <w:r w:rsidRPr="00341D99">
        <w:rPr>
          <w:rFonts w:ascii="Book Antiqua" w:hAnsi="Book Antiqua"/>
          <w:sz w:val="24"/>
          <w:szCs w:val="24"/>
        </w:rPr>
        <w:t>Horrevoets</w:t>
      </w:r>
      <w:proofErr w:type="spellEnd"/>
      <w:r w:rsidRPr="00341D99">
        <w:rPr>
          <w:rFonts w:ascii="Book Antiqua" w:hAnsi="Book Antiqua"/>
          <w:sz w:val="24"/>
          <w:szCs w:val="24"/>
        </w:rPr>
        <w:t xml:space="preserve"> AJ. Metabolic changes in type 2 diabetes are reflected in peripheral blood cells, revealing aberrant cytotoxicity, a viral signature, and hypoxia inducible factor activity. </w:t>
      </w:r>
      <w:r w:rsidRPr="00341D99">
        <w:rPr>
          <w:rFonts w:ascii="Book Antiqua" w:hAnsi="Book Antiqua"/>
          <w:i/>
          <w:sz w:val="24"/>
          <w:szCs w:val="24"/>
        </w:rPr>
        <w:t>BMC Med Genomics</w:t>
      </w:r>
      <w:r w:rsidRPr="00341D99">
        <w:rPr>
          <w:rFonts w:ascii="Book Antiqua" w:hAnsi="Book Antiqua"/>
          <w:sz w:val="24"/>
          <w:szCs w:val="24"/>
        </w:rPr>
        <w:t xml:space="preserve"> 2015; </w:t>
      </w:r>
      <w:r w:rsidRPr="00341D99">
        <w:rPr>
          <w:rFonts w:ascii="Book Antiqua" w:hAnsi="Book Antiqua"/>
          <w:b/>
          <w:sz w:val="24"/>
          <w:szCs w:val="24"/>
        </w:rPr>
        <w:t>8</w:t>
      </w:r>
      <w:r w:rsidRPr="00341D99">
        <w:rPr>
          <w:rFonts w:ascii="Book Antiqua" w:hAnsi="Book Antiqua"/>
          <w:sz w:val="24"/>
          <w:szCs w:val="24"/>
        </w:rPr>
        <w:t>: 20 [PMID: 25956355 DOI: 10.1186/s12920-015-0096-y]</w:t>
      </w:r>
    </w:p>
    <w:p w14:paraId="75F256B4"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14 </w:t>
      </w:r>
      <w:proofErr w:type="spellStart"/>
      <w:r w:rsidRPr="00341D99">
        <w:rPr>
          <w:rFonts w:ascii="Book Antiqua" w:hAnsi="Book Antiqua"/>
          <w:b/>
          <w:sz w:val="24"/>
          <w:szCs w:val="24"/>
        </w:rPr>
        <w:t>Rutkowski</w:t>
      </w:r>
      <w:proofErr w:type="spellEnd"/>
      <w:r w:rsidRPr="00341D99">
        <w:rPr>
          <w:rFonts w:ascii="Book Antiqua" w:hAnsi="Book Antiqua"/>
          <w:b/>
          <w:sz w:val="24"/>
          <w:szCs w:val="24"/>
        </w:rPr>
        <w:t xml:space="preserve"> JM</w:t>
      </w:r>
      <w:r w:rsidRPr="00341D99">
        <w:rPr>
          <w:rFonts w:ascii="Book Antiqua" w:hAnsi="Book Antiqua"/>
          <w:sz w:val="24"/>
          <w:szCs w:val="24"/>
        </w:rPr>
        <w:t>, Davis KE, Scherer PE.</w:t>
      </w:r>
      <w:proofErr w:type="gramEnd"/>
      <w:r w:rsidRPr="00341D99">
        <w:rPr>
          <w:rFonts w:ascii="Book Antiqua" w:hAnsi="Book Antiqua"/>
          <w:sz w:val="24"/>
          <w:szCs w:val="24"/>
        </w:rPr>
        <w:t xml:space="preserve"> Mechanisms of obesity and related pathologies: the macro- and microcirculation of adipose tissue. </w:t>
      </w:r>
      <w:r w:rsidRPr="00341D99">
        <w:rPr>
          <w:rFonts w:ascii="Book Antiqua" w:hAnsi="Book Antiqua"/>
          <w:i/>
          <w:sz w:val="24"/>
          <w:szCs w:val="24"/>
        </w:rPr>
        <w:t>FEBS J</w:t>
      </w:r>
      <w:r w:rsidRPr="00341D99">
        <w:rPr>
          <w:rFonts w:ascii="Book Antiqua" w:hAnsi="Book Antiqua"/>
          <w:sz w:val="24"/>
          <w:szCs w:val="24"/>
        </w:rPr>
        <w:t xml:space="preserve"> 2009; </w:t>
      </w:r>
      <w:r w:rsidRPr="00341D99">
        <w:rPr>
          <w:rFonts w:ascii="Book Antiqua" w:hAnsi="Book Antiqua"/>
          <w:b/>
          <w:sz w:val="24"/>
          <w:szCs w:val="24"/>
        </w:rPr>
        <w:t>276</w:t>
      </w:r>
      <w:r w:rsidRPr="00341D99">
        <w:rPr>
          <w:rFonts w:ascii="Book Antiqua" w:hAnsi="Book Antiqua"/>
          <w:sz w:val="24"/>
          <w:szCs w:val="24"/>
        </w:rPr>
        <w:t>: 5738-5746 [PMID: 19754873 DOI: 10.1111/j.1742-4658.2009.07303.x]</w:t>
      </w:r>
    </w:p>
    <w:p w14:paraId="6CF54142"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lastRenderedPageBreak/>
        <w:t xml:space="preserve">15 </w:t>
      </w:r>
      <w:r w:rsidRPr="00341D99">
        <w:rPr>
          <w:rFonts w:ascii="Book Antiqua" w:hAnsi="Book Antiqua"/>
          <w:b/>
          <w:sz w:val="24"/>
          <w:szCs w:val="24"/>
        </w:rPr>
        <w:t>Schenk S</w:t>
      </w:r>
      <w:r w:rsidRPr="00341D99">
        <w:rPr>
          <w:rFonts w:ascii="Book Antiqua" w:hAnsi="Book Antiqua"/>
          <w:sz w:val="24"/>
          <w:szCs w:val="24"/>
        </w:rPr>
        <w:t xml:space="preserve">, </w:t>
      </w:r>
      <w:proofErr w:type="spellStart"/>
      <w:r w:rsidRPr="00341D99">
        <w:rPr>
          <w:rFonts w:ascii="Book Antiqua" w:hAnsi="Book Antiqua"/>
          <w:sz w:val="24"/>
          <w:szCs w:val="24"/>
        </w:rPr>
        <w:t>Saberi</w:t>
      </w:r>
      <w:proofErr w:type="spellEnd"/>
      <w:r w:rsidRPr="00341D99">
        <w:rPr>
          <w:rFonts w:ascii="Book Antiqua" w:hAnsi="Book Antiqua"/>
          <w:sz w:val="24"/>
          <w:szCs w:val="24"/>
        </w:rPr>
        <w:t xml:space="preserve"> M, </w:t>
      </w:r>
      <w:proofErr w:type="spellStart"/>
      <w:r w:rsidRPr="00341D99">
        <w:rPr>
          <w:rFonts w:ascii="Book Antiqua" w:hAnsi="Book Antiqua"/>
          <w:sz w:val="24"/>
          <w:szCs w:val="24"/>
        </w:rPr>
        <w:t>Olefsky</w:t>
      </w:r>
      <w:proofErr w:type="spellEnd"/>
      <w:r w:rsidRPr="00341D99">
        <w:rPr>
          <w:rFonts w:ascii="Book Antiqua" w:hAnsi="Book Antiqua"/>
          <w:sz w:val="24"/>
          <w:szCs w:val="24"/>
        </w:rPr>
        <w:t xml:space="preserve"> JM. Insulin sensitivity: modulation by nutrients and inflammation. </w:t>
      </w:r>
      <w:r w:rsidRPr="00341D99">
        <w:rPr>
          <w:rFonts w:ascii="Book Antiqua" w:hAnsi="Book Antiqua"/>
          <w:i/>
          <w:sz w:val="24"/>
          <w:szCs w:val="24"/>
        </w:rPr>
        <w:t xml:space="preserve">J </w:t>
      </w:r>
      <w:proofErr w:type="spellStart"/>
      <w:r w:rsidRPr="00341D99">
        <w:rPr>
          <w:rFonts w:ascii="Book Antiqua" w:hAnsi="Book Antiqua"/>
          <w:i/>
          <w:sz w:val="24"/>
          <w:szCs w:val="24"/>
        </w:rPr>
        <w:t>Clin</w:t>
      </w:r>
      <w:proofErr w:type="spellEnd"/>
      <w:r w:rsidRPr="00341D99">
        <w:rPr>
          <w:rFonts w:ascii="Book Antiqua" w:hAnsi="Book Antiqua"/>
          <w:i/>
          <w:sz w:val="24"/>
          <w:szCs w:val="24"/>
        </w:rPr>
        <w:t xml:space="preserve"> Invest</w:t>
      </w:r>
      <w:r w:rsidRPr="00341D99">
        <w:rPr>
          <w:rFonts w:ascii="Book Antiqua" w:hAnsi="Book Antiqua"/>
          <w:sz w:val="24"/>
          <w:szCs w:val="24"/>
        </w:rPr>
        <w:t xml:space="preserve"> 2008; </w:t>
      </w:r>
      <w:r w:rsidRPr="00341D99">
        <w:rPr>
          <w:rFonts w:ascii="Book Antiqua" w:hAnsi="Book Antiqua"/>
          <w:b/>
          <w:sz w:val="24"/>
          <w:szCs w:val="24"/>
        </w:rPr>
        <w:t>118</w:t>
      </w:r>
      <w:r w:rsidRPr="00341D99">
        <w:rPr>
          <w:rFonts w:ascii="Book Antiqua" w:hAnsi="Book Antiqua"/>
          <w:sz w:val="24"/>
          <w:szCs w:val="24"/>
        </w:rPr>
        <w:t>: 2992-3002 [PMID: 18769626 DOI: 10.1172/JCI34260]</w:t>
      </w:r>
    </w:p>
    <w:p w14:paraId="17D56336"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16 </w:t>
      </w:r>
      <w:proofErr w:type="spellStart"/>
      <w:r w:rsidRPr="00341D99">
        <w:rPr>
          <w:rFonts w:ascii="Book Antiqua" w:hAnsi="Book Antiqua"/>
          <w:b/>
          <w:sz w:val="24"/>
          <w:szCs w:val="24"/>
        </w:rPr>
        <w:t>Halberg</w:t>
      </w:r>
      <w:proofErr w:type="spellEnd"/>
      <w:r w:rsidRPr="00341D99">
        <w:rPr>
          <w:rFonts w:ascii="Book Antiqua" w:hAnsi="Book Antiqua"/>
          <w:b/>
          <w:sz w:val="24"/>
          <w:szCs w:val="24"/>
        </w:rPr>
        <w:t xml:space="preserve"> N</w:t>
      </w:r>
      <w:r w:rsidRPr="00341D99">
        <w:rPr>
          <w:rFonts w:ascii="Book Antiqua" w:hAnsi="Book Antiqua"/>
          <w:sz w:val="24"/>
          <w:szCs w:val="24"/>
        </w:rPr>
        <w:t xml:space="preserve">, Khan T, Trujillo ME, </w:t>
      </w:r>
      <w:proofErr w:type="spellStart"/>
      <w:r w:rsidRPr="00341D99">
        <w:rPr>
          <w:rFonts w:ascii="Book Antiqua" w:hAnsi="Book Antiqua"/>
          <w:sz w:val="24"/>
          <w:szCs w:val="24"/>
        </w:rPr>
        <w:t>Wernstedt-Asterholm</w:t>
      </w:r>
      <w:proofErr w:type="spellEnd"/>
      <w:r w:rsidRPr="00341D99">
        <w:rPr>
          <w:rFonts w:ascii="Book Antiqua" w:hAnsi="Book Antiqua"/>
          <w:sz w:val="24"/>
          <w:szCs w:val="24"/>
        </w:rPr>
        <w:t xml:space="preserve"> I, </w:t>
      </w:r>
      <w:proofErr w:type="spellStart"/>
      <w:r w:rsidRPr="00341D99">
        <w:rPr>
          <w:rFonts w:ascii="Book Antiqua" w:hAnsi="Book Antiqua"/>
          <w:sz w:val="24"/>
          <w:szCs w:val="24"/>
        </w:rPr>
        <w:t>Attie</w:t>
      </w:r>
      <w:proofErr w:type="spellEnd"/>
      <w:r w:rsidRPr="00341D99">
        <w:rPr>
          <w:rFonts w:ascii="Book Antiqua" w:hAnsi="Book Antiqua"/>
          <w:sz w:val="24"/>
          <w:szCs w:val="24"/>
        </w:rPr>
        <w:t xml:space="preserve"> AD, </w:t>
      </w:r>
      <w:proofErr w:type="spellStart"/>
      <w:r w:rsidRPr="00341D99">
        <w:rPr>
          <w:rFonts w:ascii="Book Antiqua" w:hAnsi="Book Antiqua"/>
          <w:sz w:val="24"/>
          <w:szCs w:val="24"/>
        </w:rPr>
        <w:t>Sherwani</w:t>
      </w:r>
      <w:proofErr w:type="spellEnd"/>
      <w:r w:rsidRPr="00341D99">
        <w:rPr>
          <w:rFonts w:ascii="Book Antiqua" w:hAnsi="Book Antiqua"/>
          <w:sz w:val="24"/>
          <w:szCs w:val="24"/>
        </w:rPr>
        <w:t xml:space="preserve"> S, Wang ZV, </w:t>
      </w:r>
      <w:proofErr w:type="spellStart"/>
      <w:r w:rsidRPr="00341D99">
        <w:rPr>
          <w:rFonts w:ascii="Book Antiqua" w:hAnsi="Book Antiqua"/>
          <w:sz w:val="24"/>
          <w:szCs w:val="24"/>
        </w:rPr>
        <w:t>Landskroner-Eiger</w:t>
      </w:r>
      <w:proofErr w:type="spellEnd"/>
      <w:r w:rsidRPr="00341D99">
        <w:rPr>
          <w:rFonts w:ascii="Book Antiqua" w:hAnsi="Book Antiqua"/>
          <w:sz w:val="24"/>
          <w:szCs w:val="24"/>
        </w:rPr>
        <w:t xml:space="preserve"> S, </w:t>
      </w:r>
      <w:proofErr w:type="spellStart"/>
      <w:r w:rsidRPr="00341D99">
        <w:rPr>
          <w:rFonts w:ascii="Book Antiqua" w:hAnsi="Book Antiqua"/>
          <w:sz w:val="24"/>
          <w:szCs w:val="24"/>
        </w:rPr>
        <w:t>Dineen</w:t>
      </w:r>
      <w:proofErr w:type="spellEnd"/>
      <w:r w:rsidRPr="00341D99">
        <w:rPr>
          <w:rFonts w:ascii="Book Antiqua" w:hAnsi="Book Antiqua"/>
          <w:sz w:val="24"/>
          <w:szCs w:val="24"/>
        </w:rPr>
        <w:t xml:space="preserve"> S, </w:t>
      </w:r>
      <w:proofErr w:type="spellStart"/>
      <w:r w:rsidRPr="00341D99">
        <w:rPr>
          <w:rFonts w:ascii="Book Antiqua" w:hAnsi="Book Antiqua"/>
          <w:sz w:val="24"/>
          <w:szCs w:val="24"/>
        </w:rPr>
        <w:t>Magalang</w:t>
      </w:r>
      <w:proofErr w:type="spellEnd"/>
      <w:r w:rsidRPr="00341D99">
        <w:rPr>
          <w:rFonts w:ascii="Book Antiqua" w:hAnsi="Book Antiqua"/>
          <w:sz w:val="24"/>
          <w:szCs w:val="24"/>
        </w:rPr>
        <w:t xml:space="preserve"> UJ, </w:t>
      </w:r>
      <w:proofErr w:type="spellStart"/>
      <w:r w:rsidRPr="00341D99">
        <w:rPr>
          <w:rFonts w:ascii="Book Antiqua" w:hAnsi="Book Antiqua"/>
          <w:sz w:val="24"/>
          <w:szCs w:val="24"/>
        </w:rPr>
        <w:t>Brekken</w:t>
      </w:r>
      <w:proofErr w:type="spellEnd"/>
      <w:r w:rsidRPr="00341D99">
        <w:rPr>
          <w:rFonts w:ascii="Book Antiqua" w:hAnsi="Book Antiqua"/>
          <w:sz w:val="24"/>
          <w:szCs w:val="24"/>
        </w:rPr>
        <w:t xml:space="preserve"> RA, Scherer PE. Hypoxia-inducible factor 1alpha induces fibrosis and insulin resistance in white adipose tissue. </w:t>
      </w:r>
      <w:proofErr w:type="spellStart"/>
      <w:r w:rsidRPr="00341D99">
        <w:rPr>
          <w:rFonts w:ascii="Book Antiqua" w:hAnsi="Book Antiqua"/>
          <w:i/>
          <w:sz w:val="24"/>
          <w:szCs w:val="24"/>
        </w:rPr>
        <w:t>Mol</w:t>
      </w:r>
      <w:proofErr w:type="spellEnd"/>
      <w:r w:rsidRPr="00341D99">
        <w:rPr>
          <w:rFonts w:ascii="Book Antiqua" w:hAnsi="Book Antiqua"/>
          <w:i/>
          <w:sz w:val="24"/>
          <w:szCs w:val="24"/>
        </w:rPr>
        <w:t xml:space="preserve"> Cell </w:t>
      </w:r>
      <w:proofErr w:type="spellStart"/>
      <w:r w:rsidRPr="00341D99">
        <w:rPr>
          <w:rFonts w:ascii="Book Antiqua" w:hAnsi="Book Antiqua"/>
          <w:i/>
          <w:sz w:val="24"/>
          <w:szCs w:val="24"/>
        </w:rPr>
        <w:t>Biol</w:t>
      </w:r>
      <w:proofErr w:type="spellEnd"/>
      <w:r w:rsidRPr="00341D99">
        <w:rPr>
          <w:rFonts w:ascii="Book Antiqua" w:hAnsi="Book Antiqua"/>
          <w:sz w:val="24"/>
          <w:szCs w:val="24"/>
        </w:rPr>
        <w:t xml:space="preserve"> 2009; </w:t>
      </w:r>
      <w:r w:rsidRPr="00341D99">
        <w:rPr>
          <w:rFonts w:ascii="Book Antiqua" w:hAnsi="Book Antiqua"/>
          <w:b/>
          <w:sz w:val="24"/>
          <w:szCs w:val="24"/>
        </w:rPr>
        <w:t>29</w:t>
      </w:r>
      <w:r w:rsidRPr="00341D99">
        <w:rPr>
          <w:rFonts w:ascii="Book Antiqua" w:hAnsi="Book Antiqua"/>
          <w:sz w:val="24"/>
          <w:szCs w:val="24"/>
        </w:rPr>
        <w:t>: 4467-4483 [PMID: 19546236 DOI: 10.1128/MCB.00192-09]</w:t>
      </w:r>
    </w:p>
    <w:p w14:paraId="704BC72F"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17 </w:t>
      </w:r>
      <w:r w:rsidRPr="00341D99">
        <w:rPr>
          <w:rFonts w:ascii="Book Antiqua" w:hAnsi="Book Antiqua"/>
          <w:b/>
          <w:sz w:val="24"/>
          <w:szCs w:val="24"/>
        </w:rPr>
        <w:t>Yasukawa T</w:t>
      </w:r>
      <w:r w:rsidRPr="00341D99">
        <w:rPr>
          <w:rFonts w:ascii="Book Antiqua" w:hAnsi="Book Antiqua"/>
          <w:sz w:val="24"/>
          <w:szCs w:val="24"/>
        </w:rPr>
        <w:t>, Tokunaga E, Ota H, Sugita H, Martyn JA, Kaneki M. S-</w:t>
      </w:r>
      <w:proofErr w:type="spellStart"/>
      <w:r w:rsidRPr="00341D99">
        <w:rPr>
          <w:rFonts w:ascii="Book Antiqua" w:hAnsi="Book Antiqua"/>
          <w:sz w:val="24"/>
          <w:szCs w:val="24"/>
        </w:rPr>
        <w:t>nitrosylation</w:t>
      </w:r>
      <w:proofErr w:type="spellEnd"/>
      <w:r w:rsidRPr="00341D99">
        <w:rPr>
          <w:rFonts w:ascii="Book Antiqua" w:hAnsi="Book Antiqua"/>
          <w:sz w:val="24"/>
          <w:szCs w:val="24"/>
        </w:rPr>
        <w:t xml:space="preserve">-dependent inactivation of </w:t>
      </w:r>
      <w:proofErr w:type="spellStart"/>
      <w:r w:rsidRPr="00341D99">
        <w:rPr>
          <w:rFonts w:ascii="Book Antiqua" w:hAnsi="Book Antiqua"/>
          <w:sz w:val="24"/>
          <w:szCs w:val="24"/>
        </w:rPr>
        <w:t>Akt</w:t>
      </w:r>
      <w:proofErr w:type="spellEnd"/>
      <w:r w:rsidRPr="00341D99">
        <w:rPr>
          <w:rFonts w:ascii="Book Antiqua" w:hAnsi="Book Antiqua"/>
          <w:sz w:val="24"/>
          <w:szCs w:val="24"/>
        </w:rPr>
        <w:t xml:space="preserve">/protein kinase B in insulin resistance. </w:t>
      </w:r>
      <w:r w:rsidRPr="00341D99">
        <w:rPr>
          <w:rFonts w:ascii="Book Antiqua" w:hAnsi="Book Antiqua"/>
          <w:i/>
          <w:sz w:val="24"/>
          <w:szCs w:val="24"/>
        </w:rPr>
        <w:t xml:space="preserve">J </w:t>
      </w:r>
      <w:proofErr w:type="spellStart"/>
      <w:r w:rsidRPr="00341D99">
        <w:rPr>
          <w:rFonts w:ascii="Book Antiqua" w:hAnsi="Book Antiqua"/>
          <w:i/>
          <w:sz w:val="24"/>
          <w:szCs w:val="24"/>
        </w:rPr>
        <w:t>Biol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Chem</w:t>
      </w:r>
      <w:proofErr w:type="spellEnd"/>
      <w:r w:rsidRPr="00341D99">
        <w:rPr>
          <w:rFonts w:ascii="Book Antiqua" w:hAnsi="Book Antiqua"/>
          <w:sz w:val="24"/>
          <w:szCs w:val="24"/>
        </w:rPr>
        <w:t xml:space="preserve"> 2005; </w:t>
      </w:r>
      <w:r w:rsidRPr="00341D99">
        <w:rPr>
          <w:rFonts w:ascii="Book Antiqua" w:hAnsi="Book Antiqua"/>
          <w:b/>
          <w:sz w:val="24"/>
          <w:szCs w:val="24"/>
        </w:rPr>
        <w:t>280</w:t>
      </w:r>
      <w:r w:rsidRPr="00341D99">
        <w:rPr>
          <w:rFonts w:ascii="Book Antiqua" w:hAnsi="Book Antiqua"/>
          <w:sz w:val="24"/>
          <w:szCs w:val="24"/>
        </w:rPr>
        <w:t>: 7511-7518 [PMID: 15632167 DOI: 10.1074/jbc.M411871200]</w:t>
      </w:r>
    </w:p>
    <w:p w14:paraId="26255B99"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18 </w:t>
      </w:r>
      <w:r w:rsidRPr="00341D99">
        <w:rPr>
          <w:rFonts w:ascii="Book Antiqua" w:hAnsi="Book Antiqua"/>
          <w:b/>
          <w:sz w:val="24"/>
          <w:szCs w:val="24"/>
        </w:rPr>
        <w:t>Lee YS</w:t>
      </w:r>
      <w:r w:rsidRPr="00341D99">
        <w:rPr>
          <w:rFonts w:ascii="Book Antiqua" w:hAnsi="Book Antiqua"/>
          <w:sz w:val="24"/>
          <w:szCs w:val="24"/>
        </w:rPr>
        <w:t xml:space="preserve">, Kim JW, Osborne O, Oh DY, </w:t>
      </w:r>
      <w:proofErr w:type="spellStart"/>
      <w:r w:rsidRPr="00341D99">
        <w:rPr>
          <w:rFonts w:ascii="Book Antiqua" w:hAnsi="Book Antiqua"/>
          <w:sz w:val="24"/>
          <w:szCs w:val="24"/>
        </w:rPr>
        <w:t>Sasik</w:t>
      </w:r>
      <w:proofErr w:type="spellEnd"/>
      <w:r w:rsidRPr="00341D99">
        <w:rPr>
          <w:rFonts w:ascii="Book Antiqua" w:hAnsi="Book Antiqua"/>
          <w:sz w:val="24"/>
          <w:szCs w:val="24"/>
        </w:rPr>
        <w:t xml:space="preserve"> R, Schenk S, Chen A, Chung H, Murphy A, Watkins SM, </w:t>
      </w:r>
      <w:proofErr w:type="spellStart"/>
      <w:r w:rsidRPr="00341D99">
        <w:rPr>
          <w:rFonts w:ascii="Book Antiqua" w:hAnsi="Book Antiqua"/>
          <w:sz w:val="24"/>
          <w:szCs w:val="24"/>
        </w:rPr>
        <w:t>Quehenberger</w:t>
      </w:r>
      <w:proofErr w:type="spellEnd"/>
      <w:r w:rsidRPr="00341D99">
        <w:rPr>
          <w:rFonts w:ascii="Book Antiqua" w:hAnsi="Book Antiqua"/>
          <w:sz w:val="24"/>
          <w:szCs w:val="24"/>
        </w:rPr>
        <w:t xml:space="preserve"> O, Johnson RS, </w:t>
      </w:r>
      <w:proofErr w:type="spellStart"/>
      <w:r w:rsidRPr="00341D99">
        <w:rPr>
          <w:rFonts w:ascii="Book Antiqua" w:hAnsi="Book Antiqua"/>
          <w:sz w:val="24"/>
          <w:szCs w:val="24"/>
        </w:rPr>
        <w:t>Olefsky</w:t>
      </w:r>
      <w:proofErr w:type="spellEnd"/>
      <w:r w:rsidRPr="00341D99">
        <w:rPr>
          <w:rFonts w:ascii="Book Antiqua" w:hAnsi="Book Antiqua"/>
          <w:sz w:val="24"/>
          <w:szCs w:val="24"/>
        </w:rPr>
        <w:t xml:space="preserve"> JM. Increased adipocyte O2 consumption triggers HIF-1α, causing inflammation and insulin resistance in obesity. </w:t>
      </w:r>
      <w:r w:rsidRPr="00341D99">
        <w:rPr>
          <w:rFonts w:ascii="Book Antiqua" w:hAnsi="Book Antiqua"/>
          <w:i/>
          <w:sz w:val="24"/>
          <w:szCs w:val="24"/>
        </w:rPr>
        <w:t>Cell</w:t>
      </w:r>
      <w:r w:rsidRPr="00341D99">
        <w:rPr>
          <w:rFonts w:ascii="Book Antiqua" w:hAnsi="Book Antiqua"/>
          <w:sz w:val="24"/>
          <w:szCs w:val="24"/>
        </w:rPr>
        <w:t xml:space="preserve"> 2014; </w:t>
      </w:r>
      <w:r w:rsidRPr="00341D99">
        <w:rPr>
          <w:rFonts w:ascii="Book Antiqua" w:hAnsi="Book Antiqua"/>
          <w:b/>
          <w:sz w:val="24"/>
          <w:szCs w:val="24"/>
        </w:rPr>
        <w:t>157</w:t>
      </w:r>
      <w:r w:rsidRPr="00341D99">
        <w:rPr>
          <w:rFonts w:ascii="Book Antiqua" w:hAnsi="Book Antiqua"/>
          <w:sz w:val="24"/>
          <w:szCs w:val="24"/>
        </w:rPr>
        <w:t>: 1339-1352 [PMID: 24906151 DOI: 10.1016/j.cell.2014.05.012]</w:t>
      </w:r>
    </w:p>
    <w:p w14:paraId="0237CA70"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19 </w:t>
      </w:r>
      <w:proofErr w:type="spellStart"/>
      <w:r w:rsidRPr="00341D99">
        <w:rPr>
          <w:rFonts w:ascii="Book Antiqua" w:hAnsi="Book Antiqua"/>
          <w:b/>
          <w:sz w:val="24"/>
          <w:szCs w:val="24"/>
        </w:rPr>
        <w:t>Leake</w:t>
      </w:r>
      <w:proofErr w:type="spellEnd"/>
      <w:r w:rsidRPr="00341D99">
        <w:rPr>
          <w:rFonts w:ascii="Book Antiqua" w:hAnsi="Book Antiqua"/>
          <w:b/>
          <w:sz w:val="24"/>
          <w:szCs w:val="24"/>
        </w:rPr>
        <w:t xml:space="preserve"> I</w:t>
      </w:r>
      <w:r w:rsidRPr="00341D99">
        <w:rPr>
          <w:rFonts w:ascii="Book Antiqua" w:hAnsi="Book Antiqua"/>
          <w:sz w:val="24"/>
          <w:szCs w:val="24"/>
        </w:rPr>
        <w:t xml:space="preserve">. ANT2 mediates hypoxia and inflammation in obesity. </w:t>
      </w:r>
      <w:r w:rsidRPr="00341D99">
        <w:rPr>
          <w:rFonts w:ascii="Book Antiqua" w:hAnsi="Book Antiqua"/>
          <w:i/>
          <w:sz w:val="24"/>
          <w:szCs w:val="24"/>
        </w:rPr>
        <w:t xml:space="preserve">Nat Rev </w:t>
      </w:r>
      <w:proofErr w:type="spellStart"/>
      <w:r w:rsidRPr="00341D99">
        <w:rPr>
          <w:rFonts w:ascii="Book Antiqua" w:hAnsi="Book Antiqua"/>
          <w:i/>
          <w:sz w:val="24"/>
          <w:szCs w:val="24"/>
        </w:rPr>
        <w:t>Endocrinol</w:t>
      </w:r>
      <w:proofErr w:type="spellEnd"/>
      <w:r w:rsidRPr="00341D99">
        <w:rPr>
          <w:rFonts w:ascii="Book Antiqua" w:hAnsi="Book Antiqua"/>
          <w:sz w:val="24"/>
          <w:szCs w:val="24"/>
        </w:rPr>
        <w:t xml:space="preserve"> 2019; </w:t>
      </w:r>
      <w:r w:rsidRPr="00341D99">
        <w:rPr>
          <w:rFonts w:ascii="Book Antiqua" w:hAnsi="Book Antiqua"/>
          <w:b/>
          <w:sz w:val="24"/>
          <w:szCs w:val="24"/>
        </w:rPr>
        <w:t>15</w:t>
      </w:r>
      <w:r w:rsidRPr="00341D99">
        <w:rPr>
          <w:rFonts w:ascii="Book Antiqua" w:hAnsi="Book Antiqua"/>
          <w:sz w:val="24"/>
          <w:szCs w:val="24"/>
        </w:rPr>
        <w:t>: 64 [PMID: 30531919 DOI: 10.1038/s41574-018-0140-z]</w:t>
      </w:r>
    </w:p>
    <w:p w14:paraId="315DD399" w14:textId="2123F242"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20 </w:t>
      </w:r>
      <w:proofErr w:type="spellStart"/>
      <w:r w:rsidRPr="00341D99">
        <w:rPr>
          <w:rFonts w:ascii="Book Antiqua" w:hAnsi="Book Antiqua"/>
          <w:b/>
          <w:sz w:val="24"/>
          <w:szCs w:val="24"/>
        </w:rPr>
        <w:t>Seo</w:t>
      </w:r>
      <w:proofErr w:type="spellEnd"/>
      <w:r w:rsidRPr="00341D99">
        <w:rPr>
          <w:rFonts w:ascii="Book Antiqua" w:hAnsi="Book Antiqua"/>
          <w:b/>
          <w:sz w:val="24"/>
          <w:szCs w:val="24"/>
        </w:rPr>
        <w:t xml:space="preserve"> JB</w:t>
      </w:r>
      <w:r w:rsidRPr="00341D99">
        <w:rPr>
          <w:rFonts w:ascii="Book Antiqua" w:hAnsi="Book Antiqua"/>
          <w:sz w:val="24"/>
          <w:szCs w:val="24"/>
        </w:rPr>
        <w:t xml:space="preserve">, </w:t>
      </w:r>
      <w:proofErr w:type="spellStart"/>
      <w:r w:rsidRPr="00341D99">
        <w:rPr>
          <w:rFonts w:ascii="Book Antiqua" w:hAnsi="Book Antiqua"/>
          <w:sz w:val="24"/>
          <w:szCs w:val="24"/>
        </w:rPr>
        <w:t>Riopel</w:t>
      </w:r>
      <w:proofErr w:type="spellEnd"/>
      <w:r w:rsidRPr="00341D99">
        <w:rPr>
          <w:rFonts w:ascii="Book Antiqua" w:hAnsi="Book Antiqua"/>
          <w:sz w:val="24"/>
          <w:szCs w:val="24"/>
        </w:rPr>
        <w:t xml:space="preserve"> M, </w:t>
      </w:r>
      <w:proofErr w:type="spellStart"/>
      <w:r w:rsidRPr="00341D99">
        <w:rPr>
          <w:rFonts w:ascii="Book Antiqua" w:hAnsi="Book Antiqua"/>
          <w:sz w:val="24"/>
          <w:szCs w:val="24"/>
        </w:rPr>
        <w:t>Cabrales</w:t>
      </w:r>
      <w:proofErr w:type="spellEnd"/>
      <w:r w:rsidRPr="00341D99">
        <w:rPr>
          <w:rFonts w:ascii="Book Antiqua" w:hAnsi="Book Antiqua"/>
          <w:sz w:val="24"/>
          <w:szCs w:val="24"/>
        </w:rPr>
        <w:t xml:space="preserve"> P, Huh JY, </w:t>
      </w:r>
      <w:proofErr w:type="spellStart"/>
      <w:r w:rsidRPr="00341D99">
        <w:rPr>
          <w:rFonts w:ascii="Book Antiqua" w:hAnsi="Book Antiqua"/>
          <w:sz w:val="24"/>
          <w:szCs w:val="24"/>
        </w:rPr>
        <w:t>Bandyopadhyay</w:t>
      </w:r>
      <w:proofErr w:type="spellEnd"/>
      <w:r w:rsidRPr="00341D99">
        <w:rPr>
          <w:rFonts w:ascii="Book Antiqua" w:hAnsi="Book Antiqua"/>
          <w:sz w:val="24"/>
          <w:szCs w:val="24"/>
        </w:rPr>
        <w:t xml:space="preserve"> GK, Andreyev AY, Murphy AN, </w:t>
      </w:r>
      <w:proofErr w:type="spellStart"/>
      <w:r w:rsidRPr="00341D99">
        <w:rPr>
          <w:rFonts w:ascii="Book Antiqua" w:hAnsi="Book Antiqua"/>
          <w:sz w:val="24"/>
          <w:szCs w:val="24"/>
        </w:rPr>
        <w:t>Beeman</w:t>
      </w:r>
      <w:proofErr w:type="spellEnd"/>
      <w:r w:rsidRPr="00341D99">
        <w:rPr>
          <w:rFonts w:ascii="Book Antiqua" w:hAnsi="Book Antiqua"/>
          <w:sz w:val="24"/>
          <w:szCs w:val="24"/>
        </w:rPr>
        <w:t xml:space="preserve"> SC, Smith GI, Klein S, Lee YS, </w:t>
      </w:r>
      <w:proofErr w:type="spellStart"/>
      <w:r w:rsidRPr="00341D99">
        <w:rPr>
          <w:rFonts w:ascii="Book Antiqua" w:hAnsi="Book Antiqua"/>
          <w:sz w:val="24"/>
          <w:szCs w:val="24"/>
        </w:rPr>
        <w:t>Olefsky</w:t>
      </w:r>
      <w:proofErr w:type="spellEnd"/>
      <w:r w:rsidRPr="00341D99">
        <w:rPr>
          <w:rFonts w:ascii="Book Antiqua" w:hAnsi="Book Antiqua"/>
          <w:sz w:val="24"/>
          <w:szCs w:val="24"/>
        </w:rPr>
        <w:t xml:space="preserve"> JM.</w:t>
      </w:r>
      <w:proofErr w:type="gramEnd"/>
      <w:r w:rsidRPr="00341D99">
        <w:rPr>
          <w:rFonts w:ascii="Book Antiqua" w:hAnsi="Book Antiqua"/>
          <w:sz w:val="24"/>
          <w:szCs w:val="24"/>
        </w:rPr>
        <w:t xml:space="preserve"> Knockdown of </w:t>
      </w:r>
      <w:r w:rsidRPr="00341D99">
        <w:rPr>
          <w:rFonts w:ascii="Book Antiqua" w:hAnsi="Book Antiqua"/>
          <w:i/>
          <w:sz w:val="24"/>
          <w:szCs w:val="24"/>
        </w:rPr>
        <w:t>Ant2</w:t>
      </w:r>
      <w:r w:rsidRPr="00341D99">
        <w:rPr>
          <w:rFonts w:ascii="Book Antiqua" w:hAnsi="Book Antiqua"/>
          <w:sz w:val="24"/>
          <w:szCs w:val="24"/>
        </w:rPr>
        <w:t xml:space="preserve"> Reduces Adipocyte Hypoxia </w:t>
      </w:r>
      <w:r w:rsidR="00832836" w:rsidRPr="00341D99">
        <w:rPr>
          <w:rFonts w:ascii="Book Antiqua" w:hAnsi="Book Antiqua"/>
          <w:sz w:val="24"/>
          <w:szCs w:val="24"/>
        </w:rPr>
        <w:t xml:space="preserve">and </w:t>
      </w:r>
      <w:r w:rsidRPr="00341D99">
        <w:rPr>
          <w:rFonts w:ascii="Book Antiqua" w:hAnsi="Book Antiqua"/>
          <w:sz w:val="24"/>
          <w:szCs w:val="24"/>
        </w:rPr>
        <w:t xml:space="preserve">Improves Insulin Resistance in Obesity. </w:t>
      </w:r>
      <w:r w:rsidRPr="00341D99">
        <w:rPr>
          <w:rFonts w:ascii="Book Antiqua" w:hAnsi="Book Antiqua"/>
          <w:i/>
          <w:sz w:val="24"/>
          <w:szCs w:val="24"/>
        </w:rPr>
        <w:t xml:space="preserve">Nat </w:t>
      </w:r>
      <w:proofErr w:type="spellStart"/>
      <w:r w:rsidRPr="00341D99">
        <w:rPr>
          <w:rFonts w:ascii="Book Antiqua" w:hAnsi="Book Antiqua"/>
          <w:i/>
          <w:sz w:val="24"/>
          <w:szCs w:val="24"/>
        </w:rPr>
        <w:t>Metab</w:t>
      </w:r>
      <w:proofErr w:type="spellEnd"/>
      <w:r w:rsidRPr="00341D99">
        <w:rPr>
          <w:rFonts w:ascii="Book Antiqua" w:hAnsi="Book Antiqua"/>
          <w:sz w:val="24"/>
          <w:szCs w:val="24"/>
        </w:rPr>
        <w:t xml:space="preserve"> 2019; </w:t>
      </w:r>
      <w:r w:rsidRPr="00341D99">
        <w:rPr>
          <w:rFonts w:ascii="Book Antiqua" w:hAnsi="Book Antiqua"/>
          <w:b/>
          <w:sz w:val="24"/>
          <w:szCs w:val="24"/>
        </w:rPr>
        <w:t>1</w:t>
      </w:r>
      <w:r w:rsidRPr="00341D99">
        <w:rPr>
          <w:rFonts w:ascii="Book Antiqua" w:hAnsi="Book Antiqua"/>
          <w:sz w:val="24"/>
          <w:szCs w:val="24"/>
        </w:rPr>
        <w:t>: 86-97 [PMID: 31528845 DOI: 10.1038/s42255-018-0003-x]</w:t>
      </w:r>
    </w:p>
    <w:p w14:paraId="778B752A"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21 </w:t>
      </w:r>
      <w:r w:rsidRPr="00341D99">
        <w:rPr>
          <w:rFonts w:ascii="Book Antiqua" w:hAnsi="Book Antiqua"/>
          <w:b/>
          <w:sz w:val="24"/>
          <w:szCs w:val="24"/>
        </w:rPr>
        <w:t>Jiang C</w:t>
      </w:r>
      <w:r w:rsidRPr="00341D99">
        <w:rPr>
          <w:rFonts w:ascii="Book Antiqua" w:hAnsi="Book Antiqua"/>
          <w:sz w:val="24"/>
          <w:szCs w:val="24"/>
        </w:rPr>
        <w:t xml:space="preserve">, Kim JH, Li F, Qu A, Gavrilova O, Shah YM, Gonzalez FJ. Hypoxia-inducible factor 1α regulates a SOCS3-STAT3-adiponectin signal transduction pathway in adipocytes. </w:t>
      </w:r>
      <w:r w:rsidRPr="00341D99">
        <w:rPr>
          <w:rFonts w:ascii="Book Antiqua" w:hAnsi="Book Antiqua"/>
          <w:i/>
          <w:sz w:val="24"/>
          <w:szCs w:val="24"/>
        </w:rPr>
        <w:t xml:space="preserve">J </w:t>
      </w:r>
      <w:proofErr w:type="spellStart"/>
      <w:r w:rsidRPr="00341D99">
        <w:rPr>
          <w:rFonts w:ascii="Book Antiqua" w:hAnsi="Book Antiqua"/>
          <w:i/>
          <w:sz w:val="24"/>
          <w:szCs w:val="24"/>
        </w:rPr>
        <w:t>Biol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Chem</w:t>
      </w:r>
      <w:proofErr w:type="spellEnd"/>
      <w:r w:rsidRPr="00341D99">
        <w:rPr>
          <w:rFonts w:ascii="Book Antiqua" w:hAnsi="Book Antiqua"/>
          <w:sz w:val="24"/>
          <w:szCs w:val="24"/>
        </w:rPr>
        <w:t xml:space="preserve"> 2013; </w:t>
      </w:r>
      <w:r w:rsidRPr="00341D99">
        <w:rPr>
          <w:rFonts w:ascii="Book Antiqua" w:hAnsi="Book Antiqua"/>
          <w:b/>
          <w:sz w:val="24"/>
          <w:szCs w:val="24"/>
        </w:rPr>
        <w:t>288</w:t>
      </w:r>
      <w:r w:rsidRPr="00341D99">
        <w:rPr>
          <w:rFonts w:ascii="Book Antiqua" w:hAnsi="Book Antiqua"/>
          <w:sz w:val="24"/>
          <w:szCs w:val="24"/>
        </w:rPr>
        <w:t>: 3844-3857 [PMID: 23255598 DOI: 10.1074/jbc.M112.426338]</w:t>
      </w:r>
    </w:p>
    <w:p w14:paraId="3C1AC245"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22 </w:t>
      </w:r>
      <w:proofErr w:type="spellStart"/>
      <w:r w:rsidRPr="00341D99">
        <w:rPr>
          <w:rFonts w:ascii="Book Antiqua" w:hAnsi="Book Antiqua"/>
          <w:b/>
          <w:sz w:val="24"/>
          <w:szCs w:val="24"/>
        </w:rPr>
        <w:t>Kanatani</w:t>
      </w:r>
      <w:proofErr w:type="spellEnd"/>
      <w:r w:rsidRPr="00341D99">
        <w:rPr>
          <w:rFonts w:ascii="Book Antiqua" w:hAnsi="Book Antiqua"/>
          <w:b/>
          <w:sz w:val="24"/>
          <w:szCs w:val="24"/>
        </w:rPr>
        <w:t xml:space="preserve"> Y</w:t>
      </w:r>
      <w:r w:rsidRPr="00341D99">
        <w:rPr>
          <w:rFonts w:ascii="Book Antiqua" w:hAnsi="Book Antiqua"/>
          <w:sz w:val="24"/>
          <w:szCs w:val="24"/>
        </w:rPr>
        <w:t xml:space="preserve">, </w:t>
      </w:r>
      <w:proofErr w:type="spellStart"/>
      <w:r w:rsidRPr="00341D99">
        <w:rPr>
          <w:rFonts w:ascii="Book Antiqua" w:hAnsi="Book Antiqua"/>
          <w:sz w:val="24"/>
          <w:szCs w:val="24"/>
        </w:rPr>
        <w:t>Usui</w:t>
      </w:r>
      <w:proofErr w:type="spellEnd"/>
      <w:r w:rsidRPr="00341D99">
        <w:rPr>
          <w:rFonts w:ascii="Book Antiqua" w:hAnsi="Book Antiqua"/>
          <w:sz w:val="24"/>
          <w:szCs w:val="24"/>
        </w:rPr>
        <w:t xml:space="preserve"> I, Ishizuka K, </w:t>
      </w:r>
      <w:proofErr w:type="spellStart"/>
      <w:r w:rsidRPr="00341D99">
        <w:rPr>
          <w:rFonts w:ascii="Book Antiqua" w:hAnsi="Book Antiqua"/>
          <w:sz w:val="24"/>
          <w:szCs w:val="24"/>
        </w:rPr>
        <w:t>Bukhari</w:t>
      </w:r>
      <w:proofErr w:type="spellEnd"/>
      <w:r w:rsidRPr="00341D99">
        <w:rPr>
          <w:rFonts w:ascii="Book Antiqua" w:hAnsi="Book Antiqua"/>
          <w:sz w:val="24"/>
          <w:szCs w:val="24"/>
        </w:rPr>
        <w:t xml:space="preserve"> A, </w:t>
      </w:r>
      <w:proofErr w:type="spellStart"/>
      <w:r w:rsidRPr="00341D99">
        <w:rPr>
          <w:rFonts w:ascii="Book Antiqua" w:hAnsi="Book Antiqua"/>
          <w:sz w:val="24"/>
          <w:szCs w:val="24"/>
        </w:rPr>
        <w:t>Fujisaka</w:t>
      </w:r>
      <w:proofErr w:type="spellEnd"/>
      <w:r w:rsidRPr="00341D99">
        <w:rPr>
          <w:rFonts w:ascii="Book Antiqua" w:hAnsi="Book Antiqua"/>
          <w:sz w:val="24"/>
          <w:szCs w:val="24"/>
        </w:rPr>
        <w:t xml:space="preserve"> S, </w:t>
      </w:r>
      <w:proofErr w:type="spellStart"/>
      <w:r w:rsidRPr="00341D99">
        <w:rPr>
          <w:rFonts w:ascii="Book Antiqua" w:hAnsi="Book Antiqua"/>
          <w:sz w:val="24"/>
          <w:szCs w:val="24"/>
        </w:rPr>
        <w:t>Urakaze</w:t>
      </w:r>
      <w:proofErr w:type="spellEnd"/>
      <w:r w:rsidRPr="00341D99">
        <w:rPr>
          <w:rFonts w:ascii="Book Antiqua" w:hAnsi="Book Antiqua"/>
          <w:sz w:val="24"/>
          <w:szCs w:val="24"/>
        </w:rPr>
        <w:t xml:space="preserve"> M, </w:t>
      </w:r>
      <w:proofErr w:type="spellStart"/>
      <w:r w:rsidRPr="00341D99">
        <w:rPr>
          <w:rFonts w:ascii="Book Antiqua" w:hAnsi="Book Antiqua"/>
          <w:sz w:val="24"/>
          <w:szCs w:val="24"/>
        </w:rPr>
        <w:t>Haruta</w:t>
      </w:r>
      <w:proofErr w:type="spellEnd"/>
      <w:r w:rsidRPr="00341D99">
        <w:rPr>
          <w:rFonts w:ascii="Book Antiqua" w:hAnsi="Book Antiqua"/>
          <w:sz w:val="24"/>
          <w:szCs w:val="24"/>
        </w:rPr>
        <w:t xml:space="preserve"> T, </w:t>
      </w:r>
      <w:proofErr w:type="spellStart"/>
      <w:r w:rsidRPr="00341D99">
        <w:rPr>
          <w:rFonts w:ascii="Book Antiqua" w:hAnsi="Book Antiqua"/>
          <w:sz w:val="24"/>
          <w:szCs w:val="24"/>
        </w:rPr>
        <w:t>Kishimoto</w:t>
      </w:r>
      <w:proofErr w:type="spellEnd"/>
      <w:r w:rsidRPr="00341D99">
        <w:rPr>
          <w:rFonts w:ascii="Book Antiqua" w:hAnsi="Book Antiqua"/>
          <w:sz w:val="24"/>
          <w:szCs w:val="24"/>
        </w:rPr>
        <w:t xml:space="preserve"> T, Naka T, Kobayashi M. Effects of pioglitazone on suppressor of cytokine signaling 3 expression: potential mechanisms for its effects on </w:t>
      </w:r>
      <w:r w:rsidRPr="00341D99">
        <w:rPr>
          <w:rFonts w:ascii="Book Antiqua" w:hAnsi="Book Antiqua"/>
          <w:sz w:val="24"/>
          <w:szCs w:val="24"/>
        </w:rPr>
        <w:lastRenderedPageBreak/>
        <w:t xml:space="preserve">insulin sensitivity and adiponectin expression. </w:t>
      </w:r>
      <w:r w:rsidRPr="00341D99">
        <w:rPr>
          <w:rFonts w:ascii="Book Antiqua" w:hAnsi="Book Antiqua"/>
          <w:i/>
          <w:sz w:val="24"/>
          <w:szCs w:val="24"/>
        </w:rPr>
        <w:t>Diabetes</w:t>
      </w:r>
      <w:r w:rsidRPr="00341D99">
        <w:rPr>
          <w:rFonts w:ascii="Book Antiqua" w:hAnsi="Book Antiqua"/>
          <w:sz w:val="24"/>
          <w:szCs w:val="24"/>
        </w:rPr>
        <w:t xml:space="preserve"> 2007; </w:t>
      </w:r>
      <w:r w:rsidRPr="00341D99">
        <w:rPr>
          <w:rFonts w:ascii="Book Antiqua" w:hAnsi="Book Antiqua"/>
          <w:b/>
          <w:sz w:val="24"/>
          <w:szCs w:val="24"/>
        </w:rPr>
        <w:t>56</w:t>
      </w:r>
      <w:r w:rsidRPr="00341D99">
        <w:rPr>
          <w:rFonts w:ascii="Book Antiqua" w:hAnsi="Book Antiqua"/>
          <w:sz w:val="24"/>
          <w:szCs w:val="24"/>
        </w:rPr>
        <w:t>: 795-803 [PMID: 17327450 DOI: 10.2337/db06-1039]</w:t>
      </w:r>
    </w:p>
    <w:p w14:paraId="699BAE33"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23 </w:t>
      </w:r>
      <w:r w:rsidRPr="00341D99">
        <w:rPr>
          <w:rFonts w:ascii="Book Antiqua" w:hAnsi="Book Antiqua"/>
          <w:b/>
          <w:sz w:val="24"/>
          <w:szCs w:val="24"/>
        </w:rPr>
        <w:t>Zhang SY</w:t>
      </w:r>
      <w:r w:rsidRPr="00341D99">
        <w:rPr>
          <w:rFonts w:ascii="Book Antiqua" w:hAnsi="Book Antiqua"/>
          <w:sz w:val="24"/>
          <w:szCs w:val="24"/>
        </w:rPr>
        <w:t xml:space="preserve">, Dong YQ, Wang P, Zhang X, Yan Y, Sun L, Liu B, Zhang D, Zhang H, Liu H, Kong W, Hu G, Shah YM, Gonzalez FJ, Wang X, Jiang C. Adipocyte-derived </w:t>
      </w:r>
      <w:proofErr w:type="spellStart"/>
      <w:r w:rsidRPr="00341D99">
        <w:rPr>
          <w:rFonts w:ascii="Book Antiqua" w:hAnsi="Book Antiqua"/>
          <w:sz w:val="24"/>
          <w:szCs w:val="24"/>
        </w:rPr>
        <w:t>Lysophosphatidylcholine</w:t>
      </w:r>
      <w:proofErr w:type="spellEnd"/>
      <w:r w:rsidRPr="00341D99">
        <w:rPr>
          <w:rFonts w:ascii="Book Antiqua" w:hAnsi="Book Antiqua"/>
          <w:sz w:val="24"/>
          <w:szCs w:val="24"/>
        </w:rPr>
        <w:t xml:space="preserve"> Activates Adipocyte and Adipose Tissue Macrophage Nod-Like Receptor Protein 3 </w:t>
      </w:r>
      <w:proofErr w:type="spellStart"/>
      <w:r w:rsidRPr="00341D99">
        <w:rPr>
          <w:rFonts w:ascii="Book Antiqua" w:hAnsi="Book Antiqua"/>
          <w:sz w:val="24"/>
          <w:szCs w:val="24"/>
        </w:rPr>
        <w:t>Inflammasomes</w:t>
      </w:r>
      <w:proofErr w:type="spellEnd"/>
      <w:r w:rsidRPr="00341D99">
        <w:rPr>
          <w:rFonts w:ascii="Book Antiqua" w:hAnsi="Book Antiqua"/>
          <w:sz w:val="24"/>
          <w:szCs w:val="24"/>
        </w:rPr>
        <w:t xml:space="preserve"> Mediating </w:t>
      </w:r>
      <w:proofErr w:type="spellStart"/>
      <w:r w:rsidRPr="00341D99">
        <w:rPr>
          <w:rFonts w:ascii="Book Antiqua" w:hAnsi="Book Antiqua"/>
          <w:sz w:val="24"/>
          <w:szCs w:val="24"/>
        </w:rPr>
        <w:t>Homocysteine</w:t>
      </w:r>
      <w:proofErr w:type="spellEnd"/>
      <w:r w:rsidRPr="00341D99">
        <w:rPr>
          <w:rFonts w:ascii="Book Antiqua" w:hAnsi="Book Antiqua"/>
          <w:sz w:val="24"/>
          <w:szCs w:val="24"/>
        </w:rPr>
        <w:t xml:space="preserve">-Induced Insulin Resistance. </w:t>
      </w:r>
      <w:proofErr w:type="spellStart"/>
      <w:r w:rsidRPr="00341D99">
        <w:rPr>
          <w:rFonts w:ascii="Book Antiqua" w:hAnsi="Book Antiqua"/>
          <w:i/>
          <w:sz w:val="24"/>
          <w:szCs w:val="24"/>
        </w:rPr>
        <w:t>EBioMedicine</w:t>
      </w:r>
      <w:proofErr w:type="spellEnd"/>
      <w:r w:rsidRPr="00341D99">
        <w:rPr>
          <w:rFonts w:ascii="Book Antiqua" w:hAnsi="Book Antiqua"/>
          <w:sz w:val="24"/>
          <w:szCs w:val="24"/>
        </w:rPr>
        <w:t xml:space="preserve"> 2018; </w:t>
      </w:r>
      <w:r w:rsidRPr="00341D99">
        <w:rPr>
          <w:rFonts w:ascii="Book Antiqua" w:hAnsi="Book Antiqua"/>
          <w:b/>
          <w:sz w:val="24"/>
          <w:szCs w:val="24"/>
        </w:rPr>
        <w:t>31</w:t>
      </w:r>
      <w:r w:rsidRPr="00341D99">
        <w:rPr>
          <w:rFonts w:ascii="Book Antiqua" w:hAnsi="Book Antiqua"/>
          <w:sz w:val="24"/>
          <w:szCs w:val="24"/>
        </w:rPr>
        <w:t>: 202-216 [PMID: 29735414 DOI: 10.1016/j.ebiom.2018.04.022]</w:t>
      </w:r>
    </w:p>
    <w:p w14:paraId="1476D244"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24 </w:t>
      </w:r>
      <w:proofErr w:type="spellStart"/>
      <w:r w:rsidRPr="00341D99">
        <w:rPr>
          <w:rFonts w:ascii="Book Antiqua" w:hAnsi="Book Antiqua"/>
          <w:b/>
          <w:sz w:val="24"/>
          <w:szCs w:val="24"/>
        </w:rPr>
        <w:t>Hannun</w:t>
      </w:r>
      <w:proofErr w:type="spellEnd"/>
      <w:r w:rsidRPr="00341D99">
        <w:rPr>
          <w:rFonts w:ascii="Book Antiqua" w:hAnsi="Book Antiqua"/>
          <w:b/>
          <w:sz w:val="24"/>
          <w:szCs w:val="24"/>
        </w:rPr>
        <w:t xml:space="preserve"> YA</w:t>
      </w:r>
      <w:r w:rsidRPr="00341D99">
        <w:rPr>
          <w:rFonts w:ascii="Book Antiqua" w:hAnsi="Book Antiqua"/>
          <w:sz w:val="24"/>
          <w:szCs w:val="24"/>
        </w:rPr>
        <w:t>, Obeid LM.</w:t>
      </w:r>
      <w:proofErr w:type="gramEnd"/>
      <w:r w:rsidRPr="00341D99">
        <w:rPr>
          <w:rFonts w:ascii="Book Antiqua" w:hAnsi="Book Antiqua"/>
          <w:sz w:val="24"/>
          <w:szCs w:val="24"/>
        </w:rPr>
        <w:t xml:space="preserve"> Principles of bioactive lipid </w:t>
      </w:r>
      <w:proofErr w:type="spellStart"/>
      <w:r w:rsidRPr="00341D99">
        <w:rPr>
          <w:rFonts w:ascii="Book Antiqua" w:hAnsi="Book Antiqua"/>
          <w:sz w:val="24"/>
          <w:szCs w:val="24"/>
        </w:rPr>
        <w:t>signalling</w:t>
      </w:r>
      <w:proofErr w:type="spellEnd"/>
      <w:r w:rsidRPr="00341D99">
        <w:rPr>
          <w:rFonts w:ascii="Book Antiqua" w:hAnsi="Book Antiqua"/>
          <w:sz w:val="24"/>
          <w:szCs w:val="24"/>
        </w:rPr>
        <w:t xml:space="preserve">: lessons from </w:t>
      </w:r>
      <w:proofErr w:type="spellStart"/>
      <w:r w:rsidRPr="00341D99">
        <w:rPr>
          <w:rFonts w:ascii="Book Antiqua" w:hAnsi="Book Antiqua"/>
          <w:sz w:val="24"/>
          <w:szCs w:val="24"/>
        </w:rPr>
        <w:t>sphingolipids</w:t>
      </w:r>
      <w:proofErr w:type="spellEnd"/>
      <w:r w:rsidRPr="00341D99">
        <w:rPr>
          <w:rFonts w:ascii="Book Antiqua" w:hAnsi="Book Antiqua"/>
          <w:sz w:val="24"/>
          <w:szCs w:val="24"/>
        </w:rPr>
        <w:t xml:space="preserve">. </w:t>
      </w:r>
      <w:r w:rsidRPr="00341D99">
        <w:rPr>
          <w:rFonts w:ascii="Book Antiqua" w:hAnsi="Book Antiqua"/>
          <w:i/>
          <w:sz w:val="24"/>
          <w:szCs w:val="24"/>
        </w:rPr>
        <w:t xml:space="preserve">Nat Rev </w:t>
      </w:r>
      <w:proofErr w:type="spellStart"/>
      <w:r w:rsidRPr="00341D99">
        <w:rPr>
          <w:rFonts w:ascii="Book Antiqua" w:hAnsi="Book Antiqua"/>
          <w:i/>
          <w:sz w:val="24"/>
          <w:szCs w:val="24"/>
        </w:rPr>
        <w:t>Mol</w:t>
      </w:r>
      <w:proofErr w:type="spellEnd"/>
      <w:r w:rsidRPr="00341D99">
        <w:rPr>
          <w:rFonts w:ascii="Book Antiqua" w:hAnsi="Book Antiqua"/>
          <w:i/>
          <w:sz w:val="24"/>
          <w:szCs w:val="24"/>
        </w:rPr>
        <w:t xml:space="preserve"> Cell </w:t>
      </w:r>
      <w:proofErr w:type="spellStart"/>
      <w:r w:rsidRPr="00341D99">
        <w:rPr>
          <w:rFonts w:ascii="Book Antiqua" w:hAnsi="Book Antiqua"/>
          <w:i/>
          <w:sz w:val="24"/>
          <w:szCs w:val="24"/>
        </w:rPr>
        <w:t>Biol</w:t>
      </w:r>
      <w:proofErr w:type="spellEnd"/>
      <w:r w:rsidRPr="00341D99">
        <w:rPr>
          <w:rFonts w:ascii="Book Antiqua" w:hAnsi="Book Antiqua"/>
          <w:sz w:val="24"/>
          <w:szCs w:val="24"/>
        </w:rPr>
        <w:t xml:space="preserve"> 2008; </w:t>
      </w:r>
      <w:r w:rsidRPr="00341D99">
        <w:rPr>
          <w:rFonts w:ascii="Book Antiqua" w:hAnsi="Book Antiqua"/>
          <w:b/>
          <w:sz w:val="24"/>
          <w:szCs w:val="24"/>
        </w:rPr>
        <w:t>9</w:t>
      </w:r>
      <w:r w:rsidRPr="00341D99">
        <w:rPr>
          <w:rFonts w:ascii="Book Antiqua" w:hAnsi="Book Antiqua"/>
          <w:sz w:val="24"/>
          <w:szCs w:val="24"/>
        </w:rPr>
        <w:t>: 139-150 [PMID: 18216770 DOI: 10.1038/nrm2329]</w:t>
      </w:r>
    </w:p>
    <w:p w14:paraId="2D6D3839"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25 </w:t>
      </w:r>
      <w:proofErr w:type="spellStart"/>
      <w:r w:rsidRPr="00341D99">
        <w:rPr>
          <w:rFonts w:ascii="Book Antiqua" w:hAnsi="Book Antiqua"/>
          <w:b/>
          <w:sz w:val="24"/>
          <w:szCs w:val="24"/>
        </w:rPr>
        <w:t>Kitatani</w:t>
      </w:r>
      <w:proofErr w:type="spellEnd"/>
      <w:r w:rsidRPr="00341D99">
        <w:rPr>
          <w:rFonts w:ascii="Book Antiqua" w:hAnsi="Book Antiqua"/>
          <w:b/>
          <w:sz w:val="24"/>
          <w:szCs w:val="24"/>
        </w:rPr>
        <w:t xml:space="preserve"> K</w:t>
      </w:r>
      <w:r w:rsidRPr="00341D99">
        <w:rPr>
          <w:rFonts w:ascii="Book Antiqua" w:hAnsi="Book Antiqua"/>
          <w:sz w:val="24"/>
          <w:szCs w:val="24"/>
        </w:rPr>
        <w:t xml:space="preserve">, </w:t>
      </w:r>
      <w:proofErr w:type="spellStart"/>
      <w:r w:rsidRPr="00341D99">
        <w:rPr>
          <w:rFonts w:ascii="Book Antiqua" w:hAnsi="Book Antiqua"/>
          <w:sz w:val="24"/>
          <w:szCs w:val="24"/>
        </w:rPr>
        <w:t>Idkowiak-Baldys</w:t>
      </w:r>
      <w:proofErr w:type="spellEnd"/>
      <w:r w:rsidRPr="00341D99">
        <w:rPr>
          <w:rFonts w:ascii="Book Antiqua" w:hAnsi="Book Antiqua"/>
          <w:sz w:val="24"/>
          <w:szCs w:val="24"/>
        </w:rPr>
        <w:t xml:space="preserve"> J, </w:t>
      </w:r>
      <w:proofErr w:type="spellStart"/>
      <w:r w:rsidRPr="00341D99">
        <w:rPr>
          <w:rFonts w:ascii="Book Antiqua" w:hAnsi="Book Antiqua"/>
          <w:sz w:val="24"/>
          <w:szCs w:val="24"/>
        </w:rPr>
        <w:t>Hannun</w:t>
      </w:r>
      <w:proofErr w:type="spellEnd"/>
      <w:r w:rsidRPr="00341D99">
        <w:rPr>
          <w:rFonts w:ascii="Book Antiqua" w:hAnsi="Book Antiqua"/>
          <w:sz w:val="24"/>
          <w:szCs w:val="24"/>
        </w:rPr>
        <w:t xml:space="preserve"> YA.</w:t>
      </w:r>
      <w:proofErr w:type="gramEnd"/>
      <w:r w:rsidRPr="00341D99">
        <w:rPr>
          <w:rFonts w:ascii="Book Antiqua" w:hAnsi="Book Antiqua"/>
          <w:sz w:val="24"/>
          <w:szCs w:val="24"/>
        </w:rPr>
        <w:t xml:space="preserve"> </w:t>
      </w:r>
      <w:proofErr w:type="gramStart"/>
      <w:r w:rsidRPr="00341D99">
        <w:rPr>
          <w:rFonts w:ascii="Book Antiqua" w:hAnsi="Book Antiqua"/>
          <w:sz w:val="24"/>
          <w:szCs w:val="24"/>
        </w:rPr>
        <w:t>The sphingolipid salvage pathway in ceramide metabolism and signaling.</w:t>
      </w:r>
      <w:proofErr w:type="gramEnd"/>
      <w:r w:rsidRPr="00341D99">
        <w:rPr>
          <w:rFonts w:ascii="Book Antiqua" w:hAnsi="Book Antiqua"/>
          <w:sz w:val="24"/>
          <w:szCs w:val="24"/>
        </w:rPr>
        <w:t xml:space="preserve"> </w:t>
      </w:r>
      <w:r w:rsidRPr="00341D99">
        <w:rPr>
          <w:rFonts w:ascii="Book Antiqua" w:hAnsi="Book Antiqua"/>
          <w:i/>
          <w:sz w:val="24"/>
          <w:szCs w:val="24"/>
        </w:rPr>
        <w:t>Cell Signal</w:t>
      </w:r>
      <w:r w:rsidRPr="00341D99">
        <w:rPr>
          <w:rFonts w:ascii="Book Antiqua" w:hAnsi="Book Antiqua"/>
          <w:sz w:val="24"/>
          <w:szCs w:val="24"/>
        </w:rPr>
        <w:t xml:space="preserve"> 2008; </w:t>
      </w:r>
      <w:r w:rsidRPr="00341D99">
        <w:rPr>
          <w:rFonts w:ascii="Book Antiqua" w:hAnsi="Book Antiqua"/>
          <w:b/>
          <w:sz w:val="24"/>
          <w:szCs w:val="24"/>
        </w:rPr>
        <w:t>20</w:t>
      </w:r>
      <w:r w:rsidRPr="00341D99">
        <w:rPr>
          <w:rFonts w:ascii="Book Antiqua" w:hAnsi="Book Antiqua"/>
          <w:sz w:val="24"/>
          <w:szCs w:val="24"/>
        </w:rPr>
        <w:t>: 1010-1018 [PMID: 18191382 DOI: 10.1016/j.cellsig.2007.12.006]</w:t>
      </w:r>
    </w:p>
    <w:p w14:paraId="52129B0D"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26 </w:t>
      </w:r>
      <w:proofErr w:type="spellStart"/>
      <w:r w:rsidRPr="00341D99">
        <w:rPr>
          <w:rFonts w:ascii="Book Antiqua" w:hAnsi="Book Antiqua"/>
          <w:b/>
          <w:sz w:val="24"/>
          <w:szCs w:val="24"/>
        </w:rPr>
        <w:t>Yetukuri</w:t>
      </w:r>
      <w:proofErr w:type="spellEnd"/>
      <w:r w:rsidRPr="00341D99">
        <w:rPr>
          <w:rFonts w:ascii="Book Antiqua" w:hAnsi="Book Antiqua"/>
          <w:b/>
          <w:sz w:val="24"/>
          <w:szCs w:val="24"/>
        </w:rPr>
        <w:t xml:space="preserve"> L</w:t>
      </w:r>
      <w:r w:rsidRPr="00341D99">
        <w:rPr>
          <w:rFonts w:ascii="Book Antiqua" w:hAnsi="Book Antiqua"/>
          <w:sz w:val="24"/>
          <w:szCs w:val="24"/>
        </w:rPr>
        <w:t xml:space="preserve">, </w:t>
      </w:r>
      <w:proofErr w:type="spellStart"/>
      <w:r w:rsidRPr="00341D99">
        <w:rPr>
          <w:rFonts w:ascii="Book Antiqua" w:hAnsi="Book Antiqua"/>
          <w:sz w:val="24"/>
          <w:szCs w:val="24"/>
        </w:rPr>
        <w:t>Katajamaa</w:t>
      </w:r>
      <w:proofErr w:type="spellEnd"/>
      <w:r w:rsidRPr="00341D99">
        <w:rPr>
          <w:rFonts w:ascii="Book Antiqua" w:hAnsi="Book Antiqua"/>
          <w:sz w:val="24"/>
          <w:szCs w:val="24"/>
        </w:rPr>
        <w:t xml:space="preserve"> M, Medina-Gomez G, </w:t>
      </w:r>
      <w:proofErr w:type="spellStart"/>
      <w:r w:rsidRPr="00341D99">
        <w:rPr>
          <w:rFonts w:ascii="Book Antiqua" w:hAnsi="Book Antiqua"/>
          <w:sz w:val="24"/>
          <w:szCs w:val="24"/>
        </w:rPr>
        <w:t>Seppänen-Laakso</w:t>
      </w:r>
      <w:proofErr w:type="spellEnd"/>
      <w:r w:rsidRPr="00341D99">
        <w:rPr>
          <w:rFonts w:ascii="Book Antiqua" w:hAnsi="Book Antiqua"/>
          <w:sz w:val="24"/>
          <w:szCs w:val="24"/>
        </w:rPr>
        <w:t xml:space="preserve"> T, Vidal-</w:t>
      </w:r>
      <w:proofErr w:type="spellStart"/>
      <w:r w:rsidRPr="00341D99">
        <w:rPr>
          <w:rFonts w:ascii="Book Antiqua" w:hAnsi="Book Antiqua"/>
          <w:sz w:val="24"/>
          <w:szCs w:val="24"/>
        </w:rPr>
        <w:t>Puig</w:t>
      </w:r>
      <w:proofErr w:type="spellEnd"/>
      <w:r w:rsidRPr="00341D99">
        <w:rPr>
          <w:rFonts w:ascii="Book Antiqua" w:hAnsi="Book Antiqua"/>
          <w:sz w:val="24"/>
          <w:szCs w:val="24"/>
        </w:rPr>
        <w:t xml:space="preserve"> A, </w:t>
      </w:r>
      <w:proofErr w:type="spellStart"/>
      <w:r w:rsidRPr="00341D99">
        <w:rPr>
          <w:rFonts w:ascii="Book Antiqua" w:hAnsi="Book Antiqua"/>
          <w:sz w:val="24"/>
          <w:szCs w:val="24"/>
        </w:rPr>
        <w:t>Oresic</w:t>
      </w:r>
      <w:proofErr w:type="spellEnd"/>
      <w:r w:rsidRPr="00341D99">
        <w:rPr>
          <w:rFonts w:ascii="Book Antiqua" w:hAnsi="Book Antiqua"/>
          <w:sz w:val="24"/>
          <w:szCs w:val="24"/>
        </w:rPr>
        <w:t xml:space="preserve"> M. Bioinformatics strategies for </w:t>
      </w:r>
      <w:proofErr w:type="spellStart"/>
      <w:r w:rsidRPr="00341D99">
        <w:rPr>
          <w:rFonts w:ascii="Book Antiqua" w:hAnsi="Book Antiqua"/>
          <w:sz w:val="24"/>
          <w:szCs w:val="24"/>
        </w:rPr>
        <w:t>lipidomics</w:t>
      </w:r>
      <w:proofErr w:type="spellEnd"/>
      <w:r w:rsidRPr="00341D99">
        <w:rPr>
          <w:rFonts w:ascii="Book Antiqua" w:hAnsi="Book Antiqua"/>
          <w:sz w:val="24"/>
          <w:szCs w:val="24"/>
        </w:rPr>
        <w:t xml:space="preserve"> analysis: characterization of obesity related hepatic steatosis. </w:t>
      </w:r>
      <w:r w:rsidRPr="00341D99">
        <w:rPr>
          <w:rFonts w:ascii="Book Antiqua" w:hAnsi="Book Antiqua"/>
          <w:i/>
          <w:sz w:val="24"/>
          <w:szCs w:val="24"/>
        </w:rPr>
        <w:t xml:space="preserve">BMC </w:t>
      </w:r>
      <w:proofErr w:type="spellStart"/>
      <w:r w:rsidRPr="00341D99">
        <w:rPr>
          <w:rFonts w:ascii="Book Antiqua" w:hAnsi="Book Antiqua"/>
          <w:i/>
          <w:sz w:val="24"/>
          <w:szCs w:val="24"/>
        </w:rPr>
        <w:t>Syst</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Biol</w:t>
      </w:r>
      <w:proofErr w:type="spellEnd"/>
      <w:r w:rsidRPr="00341D99">
        <w:rPr>
          <w:rFonts w:ascii="Book Antiqua" w:hAnsi="Book Antiqua"/>
          <w:sz w:val="24"/>
          <w:szCs w:val="24"/>
        </w:rPr>
        <w:t xml:space="preserve"> 2007; </w:t>
      </w:r>
      <w:r w:rsidRPr="00341D99">
        <w:rPr>
          <w:rFonts w:ascii="Book Antiqua" w:hAnsi="Book Antiqua"/>
          <w:b/>
          <w:sz w:val="24"/>
          <w:szCs w:val="24"/>
        </w:rPr>
        <w:t>1</w:t>
      </w:r>
      <w:r w:rsidRPr="00341D99">
        <w:rPr>
          <w:rFonts w:ascii="Book Antiqua" w:hAnsi="Book Antiqua"/>
          <w:sz w:val="24"/>
          <w:szCs w:val="24"/>
        </w:rPr>
        <w:t>: 12 [PMID: 17408502 DOI: 10.1186/1752-0509-1-12]</w:t>
      </w:r>
    </w:p>
    <w:p w14:paraId="2ED33257"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27 </w:t>
      </w:r>
      <w:proofErr w:type="spellStart"/>
      <w:r w:rsidRPr="00341D99">
        <w:rPr>
          <w:rFonts w:ascii="Book Antiqua" w:hAnsi="Book Antiqua"/>
          <w:b/>
          <w:sz w:val="24"/>
          <w:szCs w:val="24"/>
        </w:rPr>
        <w:t>Bijl</w:t>
      </w:r>
      <w:proofErr w:type="spellEnd"/>
      <w:r w:rsidRPr="00341D99">
        <w:rPr>
          <w:rFonts w:ascii="Book Antiqua" w:hAnsi="Book Antiqua"/>
          <w:b/>
          <w:sz w:val="24"/>
          <w:szCs w:val="24"/>
        </w:rPr>
        <w:t xml:space="preserve"> N</w:t>
      </w:r>
      <w:r w:rsidRPr="00341D99">
        <w:rPr>
          <w:rFonts w:ascii="Book Antiqua" w:hAnsi="Book Antiqua"/>
          <w:sz w:val="24"/>
          <w:szCs w:val="24"/>
        </w:rPr>
        <w:t xml:space="preserve">, </w:t>
      </w:r>
      <w:proofErr w:type="spellStart"/>
      <w:r w:rsidRPr="00341D99">
        <w:rPr>
          <w:rFonts w:ascii="Book Antiqua" w:hAnsi="Book Antiqua"/>
          <w:sz w:val="24"/>
          <w:szCs w:val="24"/>
        </w:rPr>
        <w:t>Scheij</w:t>
      </w:r>
      <w:proofErr w:type="spellEnd"/>
      <w:r w:rsidRPr="00341D99">
        <w:rPr>
          <w:rFonts w:ascii="Book Antiqua" w:hAnsi="Book Antiqua"/>
          <w:sz w:val="24"/>
          <w:szCs w:val="24"/>
        </w:rPr>
        <w:t xml:space="preserve"> S, </w:t>
      </w:r>
      <w:proofErr w:type="spellStart"/>
      <w:r w:rsidRPr="00341D99">
        <w:rPr>
          <w:rFonts w:ascii="Book Antiqua" w:hAnsi="Book Antiqua"/>
          <w:sz w:val="24"/>
          <w:szCs w:val="24"/>
        </w:rPr>
        <w:t>Houten</w:t>
      </w:r>
      <w:proofErr w:type="spellEnd"/>
      <w:r w:rsidRPr="00341D99">
        <w:rPr>
          <w:rFonts w:ascii="Book Antiqua" w:hAnsi="Book Antiqua"/>
          <w:sz w:val="24"/>
          <w:szCs w:val="24"/>
        </w:rPr>
        <w:t xml:space="preserve"> S, Boot RG, </w:t>
      </w:r>
      <w:proofErr w:type="spellStart"/>
      <w:r w:rsidRPr="00341D99">
        <w:rPr>
          <w:rFonts w:ascii="Book Antiqua" w:hAnsi="Book Antiqua"/>
          <w:sz w:val="24"/>
          <w:szCs w:val="24"/>
        </w:rPr>
        <w:t>Groen</w:t>
      </w:r>
      <w:proofErr w:type="spellEnd"/>
      <w:r w:rsidRPr="00341D99">
        <w:rPr>
          <w:rFonts w:ascii="Book Antiqua" w:hAnsi="Book Antiqua"/>
          <w:sz w:val="24"/>
          <w:szCs w:val="24"/>
        </w:rPr>
        <w:t xml:space="preserve"> AK, </w:t>
      </w:r>
      <w:proofErr w:type="spellStart"/>
      <w:r w:rsidRPr="00341D99">
        <w:rPr>
          <w:rFonts w:ascii="Book Antiqua" w:hAnsi="Book Antiqua"/>
          <w:sz w:val="24"/>
          <w:szCs w:val="24"/>
        </w:rPr>
        <w:t>Aerts</w:t>
      </w:r>
      <w:proofErr w:type="spellEnd"/>
      <w:r w:rsidRPr="00341D99">
        <w:rPr>
          <w:rFonts w:ascii="Book Antiqua" w:hAnsi="Book Antiqua"/>
          <w:sz w:val="24"/>
          <w:szCs w:val="24"/>
        </w:rPr>
        <w:t xml:space="preserve"> JM. The </w:t>
      </w:r>
      <w:proofErr w:type="spellStart"/>
      <w:r w:rsidRPr="00341D99">
        <w:rPr>
          <w:rFonts w:ascii="Book Antiqua" w:hAnsi="Book Antiqua"/>
          <w:sz w:val="24"/>
          <w:szCs w:val="24"/>
        </w:rPr>
        <w:t>glucosylceramide</w:t>
      </w:r>
      <w:proofErr w:type="spellEnd"/>
      <w:r w:rsidRPr="00341D99">
        <w:rPr>
          <w:rFonts w:ascii="Book Antiqua" w:hAnsi="Book Antiqua"/>
          <w:sz w:val="24"/>
          <w:szCs w:val="24"/>
        </w:rPr>
        <w:t xml:space="preserve"> synthase inhibitor N-(5-adamantane-1-yl-methoxy-pentyl)-</w:t>
      </w:r>
      <w:proofErr w:type="spellStart"/>
      <w:r w:rsidRPr="00341D99">
        <w:rPr>
          <w:rFonts w:ascii="Book Antiqua" w:hAnsi="Book Antiqua"/>
          <w:sz w:val="24"/>
          <w:szCs w:val="24"/>
        </w:rPr>
        <w:t>deoxynojirimycin</w:t>
      </w:r>
      <w:proofErr w:type="spellEnd"/>
      <w:r w:rsidRPr="00341D99">
        <w:rPr>
          <w:rFonts w:ascii="Book Antiqua" w:hAnsi="Book Antiqua"/>
          <w:sz w:val="24"/>
          <w:szCs w:val="24"/>
        </w:rPr>
        <w:t xml:space="preserve"> induces sterol regulatory element-binding protein-regulated gene expression and cholesterol synthesis in HepG2 cells. </w:t>
      </w:r>
      <w:r w:rsidRPr="00341D99">
        <w:rPr>
          <w:rFonts w:ascii="Book Antiqua" w:hAnsi="Book Antiqua"/>
          <w:i/>
          <w:sz w:val="24"/>
          <w:szCs w:val="24"/>
        </w:rPr>
        <w:t xml:space="preserve">J </w:t>
      </w:r>
      <w:proofErr w:type="spellStart"/>
      <w:r w:rsidRPr="00341D99">
        <w:rPr>
          <w:rFonts w:ascii="Book Antiqua" w:hAnsi="Book Antiqua"/>
          <w:i/>
          <w:sz w:val="24"/>
          <w:szCs w:val="24"/>
        </w:rPr>
        <w:t>Pharmacol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Exp</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Ther</w:t>
      </w:r>
      <w:proofErr w:type="spellEnd"/>
      <w:r w:rsidRPr="00341D99">
        <w:rPr>
          <w:rFonts w:ascii="Book Antiqua" w:hAnsi="Book Antiqua"/>
          <w:sz w:val="24"/>
          <w:szCs w:val="24"/>
        </w:rPr>
        <w:t xml:space="preserve"> 2008; </w:t>
      </w:r>
      <w:r w:rsidRPr="00341D99">
        <w:rPr>
          <w:rFonts w:ascii="Book Antiqua" w:hAnsi="Book Antiqua"/>
          <w:b/>
          <w:sz w:val="24"/>
          <w:szCs w:val="24"/>
        </w:rPr>
        <w:t>326</w:t>
      </w:r>
      <w:r w:rsidRPr="00341D99">
        <w:rPr>
          <w:rFonts w:ascii="Book Antiqua" w:hAnsi="Book Antiqua"/>
          <w:sz w:val="24"/>
          <w:szCs w:val="24"/>
        </w:rPr>
        <w:t>: 849-855 [PMID: 18550691 DOI: 10.1124/jpet.108.139394]</w:t>
      </w:r>
    </w:p>
    <w:p w14:paraId="773F0DAB"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28 </w:t>
      </w:r>
      <w:r w:rsidRPr="00341D99">
        <w:rPr>
          <w:rFonts w:ascii="Book Antiqua" w:hAnsi="Book Antiqua"/>
          <w:b/>
          <w:sz w:val="24"/>
          <w:szCs w:val="24"/>
        </w:rPr>
        <w:t>Adams JM 2nd</w:t>
      </w:r>
      <w:r w:rsidRPr="00341D99">
        <w:rPr>
          <w:rFonts w:ascii="Book Antiqua" w:hAnsi="Book Antiqua"/>
          <w:sz w:val="24"/>
          <w:szCs w:val="24"/>
        </w:rPr>
        <w:t xml:space="preserve">, </w:t>
      </w:r>
      <w:proofErr w:type="spellStart"/>
      <w:r w:rsidRPr="00341D99">
        <w:rPr>
          <w:rFonts w:ascii="Book Antiqua" w:hAnsi="Book Antiqua"/>
          <w:sz w:val="24"/>
          <w:szCs w:val="24"/>
        </w:rPr>
        <w:t>Pratipanawatr</w:t>
      </w:r>
      <w:proofErr w:type="spellEnd"/>
      <w:r w:rsidRPr="00341D99">
        <w:rPr>
          <w:rFonts w:ascii="Book Antiqua" w:hAnsi="Book Antiqua"/>
          <w:sz w:val="24"/>
          <w:szCs w:val="24"/>
        </w:rPr>
        <w:t xml:space="preserve"> T, </w:t>
      </w:r>
      <w:proofErr w:type="spellStart"/>
      <w:r w:rsidRPr="00341D99">
        <w:rPr>
          <w:rFonts w:ascii="Book Antiqua" w:hAnsi="Book Antiqua"/>
          <w:sz w:val="24"/>
          <w:szCs w:val="24"/>
        </w:rPr>
        <w:t>Berria</w:t>
      </w:r>
      <w:proofErr w:type="spellEnd"/>
      <w:r w:rsidRPr="00341D99">
        <w:rPr>
          <w:rFonts w:ascii="Book Antiqua" w:hAnsi="Book Antiqua"/>
          <w:sz w:val="24"/>
          <w:szCs w:val="24"/>
        </w:rPr>
        <w:t xml:space="preserve"> R, Wang E, </w:t>
      </w:r>
      <w:proofErr w:type="spellStart"/>
      <w:r w:rsidRPr="00341D99">
        <w:rPr>
          <w:rFonts w:ascii="Book Antiqua" w:hAnsi="Book Antiqua"/>
          <w:sz w:val="24"/>
          <w:szCs w:val="24"/>
        </w:rPr>
        <w:t>DeFronzo</w:t>
      </w:r>
      <w:proofErr w:type="spellEnd"/>
      <w:r w:rsidRPr="00341D99">
        <w:rPr>
          <w:rFonts w:ascii="Book Antiqua" w:hAnsi="Book Antiqua"/>
          <w:sz w:val="24"/>
          <w:szCs w:val="24"/>
        </w:rPr>
        <w:t xml:space="preserve"> RA, </w:t>
      </w:r>
      <w:proofErr w:type="spellStart"/>
      <w:r w:rsidRPr="00341D99">
        <w:rPr>
          <w:rFonts w:ascii="Book Antiqua" w:hAnsi="Book Antiqua"/>
          <w:sz w:val="24"/>
          <w:szCs w:val="24"/>
        </w:rPr>
        <w:t>Sullards</w:t>
      </w:r>
      <w:proofErr w:type="spellEnd"/>
      <w:r w:rsidRPr="00341D99">
        <w:rPr>
          <w:rFonts w:ascii="Book Antiqua" w:hAnsi="Book Antiqua"/>
          <w:sz w:val="24"/>
          <w:szCs w:val="24"/>
        </w:rPr>
        <w:t xml:space="preserve"> MC, </w:t>
      </w:r>
      <w:proofErr w:type="spellStart"/>
      <w:r w:rsidRPr="00341D99">
        <w:rPr>
          <w:rFonts w:ascii="Book Antiqua" w:hAnsi="Book Antiqua"/>
          <w:sz w:val="24"/>
          <w:szCs w:val="24"/>
        </w:rPr>
        <w:t>Mandarino</w:t>
      </w:r>
      <w:proofErr w:type="spellEnd"/>
      <w:r w:rsidRPr="00341D99">
        <w:rPr>
          <w:rFonts w:ascii="Book Antiqua" w:hAnsi="Book Antiqua"/>
          <w:sz w:val="24"/>
          <w:szCs w:val="24"/>
        </w:rPr>
        <w:t xml:space="preserve"> LJ. Ceramide content is increased in skeletal muscle from obese insulin-resistant humans. </w:t>
      </w:r>
      <w:r w:rsidRPr="00341D99">
        <w:rPr>
          <w:rFonts w:ascii="Book Antiqua" w:hAnsi="Book Antiqua"/>
          <w:i/>
          <w:sz w:val="24"/>
          <w:szCs w:val="24"/>
        </w:rPr>
        <w:t>Diabetes</w:t>
      </w:r>
      <w:r w:rsidRPr="00341D99">
        <w:rPr>
          <w:rFonts w:ascii="Book Antiqua" w:hAnsi="Book Antiqua"/>
          <w:sz w:val="24"/>
          <w:szCs w:val="24"/>
        </w:rPr>
        <w:t xml:space="preserve"> 2004; </w:t>
      </w:r>
      <w:r w:rsidRPr="00341D99">
        <w:rPr>
          <w:rFonts w:ascii="Book Antiqua" w:hAnsi="Book Antiqua"/>
          <w:b/>
          <w:sz w:val="24"/>
          <w:szCs w:val="24"/>
        </w:rPr>
        <w:t>53</w:t>
      </w:r>
      <w:r w:rsidRPr="00341D99">
        <w:rPr>
          <w:rFonts w:ascii="Book Antiqua" w:hAnsi="Book Antiqua"/>
          <w:sz w:val="24"/>
          <w:szCs w:val="24"/>
        </w:rPr>
        <w:t>: 25-31 [PMID: 14693694 DOI: 10.2337/diabetes.53.1.25]</w:t>
      </w:r>
    </w:p>
    <w:p w14:paraId="48FC3FB3"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29 </w:t>
      </w:r>
      <w:proofErr w:type="spellStart"/>
      <w:r w:rsidRPr="00341D99">
        <w:rPr>
          <w:rFonts w:ascii="Book Antiqua" w:hAnsi="Book Antiqua"/>
          <w:b/>
          <w:sz w:val="24"/>
          <w:szCs w:val="24"/>
        </w:rPr>
        <w:t>Górska</w:t>
      </w:r>
      <w:proofErr w:type="spellEnd"/>
      <w:r w:rsidRPr="00341D99">
        <w:rPr>
          <w:rFonts w:ascii="Book Antiqua" w:hAnsi="Book Antiqua"/>
          <w:b/>
          <w:sz w:val="24"/>
          <w:szCs w:val="24"/>
        </w:rPr>
        <w:t xml:space="preserve"> M</w:t>
      </w:r>
      <w:r w:rsidRPr="00341D99">
        <w:rPr>
          <w:rFonts w:ascii="Book Antiqua" w:hAnsi="Book Antiqua"/>
          <w:sz w:val="24"/>
          <w:szCs w:val="24"/>
        </w:rPr>
        <w:t xml:space="preserve">, </w:t>
      </w:r>
      <w:proofErr w:type="spellStart"/>
      <w:r w:rsidRPr="00341D99">
        <w:rPr>
          <w:rFonts w:ascii="Book Antiqua" w:hAnsi="Book Antiqua"/>
          <w:sz w:val="24"/>
          <w:szCs w:val="24"/>
        </w:rPr>
        <w:t>Dobrzyń</w:t>
      </w:r>
      <w:proofErr w:type="spellEnd"/>
      <w:r w:rsidRPr="00341D99">
        <w:rPr>
          <w:rFonts w:ascii="Book Antiqua" w:hAnsi="Book Antiqua"/>
          <w:sz w:val="24"/>
          <w:szCs w:val="24"/>
        </w:rPr>
        <w:t xml:space="preserve"> A, </w:t>
      </w:r>
      <w:proofErr w:type="spellStart"/>
      <w:r w:rsidRPr="00341D99">
        <w:rPr>
          <w:rFonts w:ascii="Book Antiqua" w:hAnsi="Book Antiqua"/>
          <w:sz w:val="24"/>
          <w:szCs w:val="24"/>
        </w:rPr>
        <w:t>Baranowski</w:t>
      </w:r>
      <w:proofErr w:type="spellEnd"/>
      <w:r w:rsidRPr="00341D99">
        <w:rPr>
          <w:rFonts w:ascii="Book Antiqua" w:hAnsi="Book Antiqua"/>
          <w:sz w:val="24"/>
          <w:szCs w:val="24"/>
        </w:rPr>
        <w:t xml:space="preserve"> M. Concentrations of </w:t>
      </w:r>
      <w:proofErr w:type="spellStart"/>
      <w:r w:rsidRPr="00341D99">
        <w:rPr>
          <w:rFonts w:ascii="Book Antiqua" w:hAnsi="Book Antiqua"/>
          <w:sz w:val="24"/>
          <w:szCs w:val="24"/>
        </w:rPr>
        <w:t>sphingosine</w:t>
      </w:r>
      <w:proofErr w:type="spellEnd"/>
      <w:r w:rsidRPr="00341D99">
        <w:rPr>
          <w:rFonts w:ascii="Book Antiqua" w:hAnsi="Book Antiqua"/>
          <w:sz w:val="24"/>
          <w:szCs w:val="24"/>
        </w:rPr>
        <w:t xml:space="preserve"> and </w:t>
      </w:r>
      <w:proofErr w:type="spellStart"/>
      <w:r w:rsidRPr="00341D99">
        <w:rPr>
          <w:rFonts w:ascii="Book Antiqua" w:hAnsi="Book Antiqua"/>
          <w:sz w:val="24"/>
          <w:szCs w:val="24"/>
        </w:rPr>
        <w:t>sphinganine</w:t>
      </w:r>
      <w:proofErr w:type="spellEnd"/>
      <w:r w:rsidRPr="00341D99">
        <w:rPr>
          <w:rFonts w:ascii="Book Antiqua" w:hAnsi="Book Antiqua"/>
          <w:sz w:val="24"/>
          <w:szCs w:val="24"/>
        </w:rPr>
        <w:t xml:space="preserve"> in plasma of patients with type 2 diabetes. </w:t>
      </w:r>
      <w:r w:rsidRPr="00341D99">
        <w:rPr>
          <w:rFonts w:ascii="Book Antiqua" w:hAnsi="Book Antiqua"/>
          <w:i/>
          <w:sz w:val="24"/>
          <w:szCs w:val="24"/>
        </w:rPr>
        <w:t xml:space="preserve">Med </w:t>
      </w:r>
      <w:proofErr w:type="spellStart"/>
      <w:r w:rsidRPr="00341D99">
        <w:rPr>
          <w:rFonts w:ascii="Book Antiqua" w:hAnsi="Book Antiqua"/>
          <w:i/>
          <w:sz w:val="24"/>
          <w:szCs w:val="24"/>
        </w:rPr>
        <w:t>Sci</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Monit</w:t>
      </w:r>
      <w:proofErr w:type="spellEnd"/>
      <w:r w:rsidRPr="00341D99">
        <w:rPr>
          <w:rFonts w:ascii="Book Antiqua" w:hAnsi="Book Antiqua"/>
          <w:sz w:val="24"/>
          <w:szCs w:val="24"/>
        </w:rPr>
        <w:t xml:space="preserve"> 2005; </w:t>
      </w:r>
      <w:r w:rsidRPr="00341D99">
        <w:rPr>
          <w:rFonts w:ascii="Book Antiqua" w:hAnsi="Book Antiqua"/>
          <w:b/>
          <w:sz w:val="24"/>
          <w:szCs w:val="24"/>
        </w:rPr>
        <w:t>11</w:t>
      </w:r>
      <w:r w:rsidRPr="00341D99">
        <w:rPr>
          <w:rFonts w:ascii="Book Antiqua" w:hAnsi="Book Antiqua"/>
          <w:sz w:val="24"/>
          <w:szCs w:val="24"/>
        </w:rPr>
        <w:t>: CR35-CR38 [PMID: 15614193]</w:t>
      </w:r>
    </w:p>
    <w:p w14:paraId="10248322"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lastRenderedPageBreak/>
        <w:t xml:space="preserve">30 </w:t>
      </w:r>
      <w:proofErr w:type="spellStart"/>
      <w:r w:rsidRPr="00341D99">
        <w:rPr>
          <w:rFonts w:ascii="Book Antiqua" w:hAnsi="Book Antiqua"/>
          <w:b/>
          <w:sz w:val="24"/>
          <w:szCs w:val="24"/>
        </w:rPr>
        <w:t>Kasumov</w:t>
      </w:r>
      <w:proofErr w:type="spellEnd"/>
      <w:r w:rsidRPr="00341D99">
        <w:rPr>
          <w:rFonts w:ascii="Book Antiqua" w:hAnsi="Book Antiqua"/>
          <w:b/>
          <w:sz w:val="24"/>
          <w:szCs w:val="24"/>
        </w:rPr>
        <w:t xml:space="preserve"> T</w:t>
      </w:r>
      <w:r w:rsidRPr="00341D99">
        <w:rPr>
          <w:rFonts w:ascii="Book Antiqua" w:hAnsi="Book Antiqua"/>
          <w:sz w:val="24"/>
          <w:szCs w:val="24"/>
        </w:rPr>
        <w:t xml:space="preserve">, Solomon TP, Hwang C, Huang H, </w:t>
      </w:r>
      <w:proofErr w:type="spellStart"/>
      <w:r w:rsidRPr="00341D99">
        <w:rPr>
          <w:rFonts w:ascii="Book Antiqua" w:hAnsi="Book Antiqua"/>
          <w:sz w:val="24"/>
          <w:szCs w:val="24"/>
        </w:rPr>
        <w:t>Haus</w:t>
      </w:r>
      <w:proofErr w:type="spellEnd"/>
      <w:r w:rsidRPr="00341D99">
        <w:rPr>
          <w:rFonts w:ascii="Book Antiqua" w:hAnsi="Book Antiqua"/>
          <w:sz w:val="24"/>
          <w:szCs w:val="24"/>
        </w:rPr>
        <w:t xml:space="preserve"> JM, Zhang R, Kirwan JP. Improved insulin sensitivity after exercise training is linked to reduced plasma C14:0 ceramide in obesity and type 2 diabetes. </w:t>
      </w:r>
      <w:r w:rsidRPr="00341D99">
        <w:rPr>
          <w:rFonts w:ascii="Book Antiqua" w:hAnsi="Book Antiqua"/>
          <w:i/>
          <w:sz w:val="24"/>
          <w:szCs w:val="24"/>
        </w:rPr>
        <w:t>Obesity (Silver Spring)</w:t>
      </w:r>
      <w:r w:rsidRPr="00341D99">
        <w:rPr>
          <w:rFonts w:ascii="Book Antiqua" w:hAnsi="Book Antiqua"/>
          <w:sz w:val="24"/>
          <w:szCs w:val="24"/>
        </w:rPr>
        <w:t xml:space="preserve"> 2015; </w:t>
      </w:r>
      <w:r w:rsidRPr="00341D99">
        <w:rPr>
          <w:rFonts w:ascii="Book Antiqua" w:hAnsi="Book Antiqua"/>
          <w:b/>
          <w:sz w:val="24"/>
          <w:szCs w:val="24"/>
        </w:rPr>
        <w:t>23</w:t>
      </w:r>
      <w:r w:rsidRPr="00341D99">
        <w:rPr>
          <w:rFonts w:ascii="Book Antiqua" w:hAnsi="Book Antiqua"/>
          <w:sz w:val="24"/>
          <w:szCs w:val="24"/>
        </w:rPr>
        <w:t>: 1414-1421 [PMID: 25966363 DOI: 10.1002/oby.21117]</w:t>
      </w:r>
    </w:p>
    <w:p w14:paraId="63C75F4E"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31 </w:t>
      </w:r>
      <w:r w:rsidRPr="00341D99">
        <w:rPr>
          <w:rFonts w:ascii="Book Antiqua" w:hAnsi="Book Antiqua"/>
          <w:b/>
          <w:sz w:val="24"/>
          <w:szCs w:val="24"/>
        </w:rPr>
        <w:t>Chang X</w:t>
      </w:r>
      <w:r w:rsidRPr="00341D99">
        <w:rPr>
          <w:rFonts w:ascii="Book Antiqua" w:hAnsi="Book Antiqua"/>
          <w:sz w:val="24"/>
          <w:szCs w:val="24"/>
        </w:rPr>
        <w:t xml:space="preserve">, Wang Z, Zhang J, Yan H, </w:t>
      </w:r>
      <w:proofErr w:type="spellStart"/>
      <w:r w:rsidRPr="00341D99">
        <w:rPr>
          <w:rFonts w:ascii="Book Antiqua" w:hAnsi="Book Antiqua"/>
          <w:sz w:val="24"/>
          <w:szCs w:val="24"/>
        </w:rPr>
        <w:t>Bian</w:t>
      </w:r>
      <w:proofErr w:type="spellEnd"/>
      <w:r w:rsidRPr="00341D99">
        <w:rPr>
          <w:rFonts w:ascii="Book Antiqua" w:hAnsi="Book Antiqua"/>
          <w:sz w:val="24"/>
          <w:szCs w:val="24"/>
        </w:rPr>
        <w:t xml:space="preserve"> H, Xia M, Lin H, Jiang J, </w:t>
      </w:r>
      <w:proofErr w:type="gramStart"/>
      <w:r w:rsidRPr="00341D99">
        <w:rPr>
          <w:rFonts w:ascii="Book Antiqua" w:hAnsi="Book Antiqua"/>
          <w:sz w:val="24"/>
          <w:szCs w:val="24"/>
        </w:rPr>
        <w:t>Gao</w:t>
      </w:r>
      <w:proofErr w:type="gramEnd"/>
      <w:r w:rsidRPr="00341D99">
        <w:rPr>
          <w:rFonts w:ascii="Book Antiqua" w:hAnsi="Book Antiqua"/>
          <w:sz w:val="24"/>
          <w:szCs w:val="24"/>
        </w:rPr>
        <w:t xml:space="preserve"> X. Lipid profiling of the therapeutic effects of </w:t>
      </w:r>
      <w:proofErr w:type="spellStart"/>
      <w:r w:rsidRPr="00341D99">
        <w:rPr>
          <w:rFonts w:ascii="Book Antiqua" w:hAnsi="Book Antiqua"/>
          <w:sz w:val="24"/>
          <w:szCs w:val="24"/>
        </w:rPr>
        <w:t>berberine</w:t>
      </w:r>
      <w:proofErr w:type="spellEnd"/>
      <w:r w:rsidRPr="00341D99">
        <w:rPr>
          <w:rFonts w:ascii="Book Antiqua" w:hAnsi="Book Antiqua"/>
          <w:sz w:val="24"/>
          <w:szCs w:val="24"/>
        </w:rPr>
        <w:t xml:space="preserve"> in patients with nonalcoholic fatty liver disease. </w:t>
      </w:r>
      <w:r w:rsidRPr="00341D99">
        <w:rPr>
          <w:rFonts w:ascii="Book Antiqua" w:hAnsi="Book Antiqua"/>
          <w:i/>
          <w:sz w:val="24"/>
          <w:szCs w:val="24"/>
        </w:rPr>
        <w:t xml:space="preserve">J </w:t>
      </w:r>
      <w:proofErr w:type="spellStart"/>
      <w:r w:rsidRPr="00341D99">
        <w:rPr>
          <w:rFonts w:ascii="Book Antiqua" w:hAnsi="Book Antiqua"/>
          <w:i/>
          <w:sz w:val="24"/>
          <w:szCs w:val="24"/>
        </w:rPr>
        <w:t>Transl</w:t>
      </w:r>
      <w:proofErr w:type="spellEnd"/>
      <w:r w:rsidRPr="00341D99">
        <w:rPr>
          <w:rFonts w:ascii="Book Antiqua" w:hAnsi="Book Antiqua"/>
          <w:i/>
          <w:sz w:val="24"/>
          <w:szCs w:val="24"/>
        </w:rPr>
        <w:t xml:space="preserve"> Med</w:t>
      </w:r>
      <w:r w:rsidRPr="00341D99">
        <w:rPr>
          <w:rFonts w:ascii="Book Antiqua" w:hAnsi="Book Antiqua"/>
          <w:sz w:val="24"/>
          <w:szCs w:val="24"/>
        </w:rPr>
        <w:t xml:space="preserve"> 2016; </w:t>
      </w:r>
      <w:r w:rsidRPr="00341D99">
        <w:rPr>
          <w:rFonts w:ascii="Book Antiqua" w:hAnsi="Book Antiqua"/>
          <w:b/>
          <w:sz w:val="24"/>
          <w:szCs w:val="24"/>
        </w:rPr>
        <w:t>14</w:t>
      </w:r>
      <w:r w:rsidRPr="00341D99">
        <w:rPr>
          <w:rFonts w:ascii="Book Antiqua" w:hAnsi="Book Antiqua"/>
          <w:sz w:val="24"/>
          <w:szCs w:val="24"/>
        </w:rPr>
        <w:t>: 266 [PMID: 27629750 DOI: 10.1186/s12967-016-0982-x]</w:t>
      </w:r>
    </w:p>
    <w:p w14:paraId="72A016C3"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32 </w:t>
      </w:r>
      <w:r w:rsidRPr="00341D99">
        <w:rPr>
          <w:rFonts w:ascii="Book Antiqua" w:hAnsi="Book Antiqua"/>
          <w:b/>
          <w:sz w:val="24"/>
          <w:szCs w:val="24"/>
        </w:rPr>
        <w:t>Holland WL</w:t>
      </w:r>
      <w:r w:rsidRPr="00341D99">
        <w:rPr>
          <w:rFonts w:ascii="Book Antiqua" w:hAnsi="Book Antiqua"/>
          <w:sz w:val="24"/>
          <w:szCs w:val="24"/>
        </w:rPr>
        <w:t>, Summers SA.</w:t>
      </w:r>
      <w:proofErr w:type="gramEnd"/>
      <w:r w:rsidRPr="00341D99">
        <w:rPr>
          <w:rFonts w:ascii="Book Antiqua" w:hAnsi="Book Antiqua"/>
          <w:sz w:val="24"/>
          <w:szCs w:val="24"/>
        </w:rPr>
        <w:t xml:space="preserve"> Sphingolipids, insulin resistance, and metabolic disease: new insights from in vivo manipulation of sphingolipid metabolism. </w:t>
      </w:r>
      <w:proofErr w:type="spellStart"/>
      <w:r w:rsidRPr="00341D99">
        <w:rPr>
          <w:rFonts w:ascii="Book Antiqua" w:hAnsi="Book Antiqua"/>
          <w:i/>
          <w:sz w:val="24"/>
          <w:szCs w:val="24"/>
        </w:rPr>
        <w:t>Endocr</w:t>
      </w:r>
      <w:proofErr w:type="spellEnd"/>
      <w:r w:rsidRPr="00341D99">
        <w:rPr>
          <w:rFonts w:ascii="Book Antiqua" w:hAnsi="Book Antiqua"/>
          <w:i/>
          <w:sz w:val="24"/>
          <w:szCs w:val="24"/>
        </w:rPr>
        <w:t xml:space="preserve"> Rev</w:t>
      </w:r>
      <w:r w:rsidRPr="00341D99">
        <w:rPr>
          <w:rFonts w:ascii="Book Antiqua" w:hAnsi="Book Antiqua"/>
          <w:sz w:val="24"/>
          <w:szCs w:val="24"/>
        </w:rPr>
        <w:t xml:space="preserve"> 2008; </w:t>
      </w:r>
      <w:r w:rsidRPr="00341D99">
        <w:rPr>
          <w:rFonts w:ascii="Book Antiqua" w:hAnsi="Book Antiqua"/>
          <w:b/>
          <w:sz w:val="24"/>
          <w:szCs w:val="24"/>
        </w:rPr>
        <w:t>29</w:t>
      </w:r>
      <w:r w:rsidRPr="00341D99">
        <w:rPr>
          <w:rFonts w:ascii="Book Antiqua" w:hAnsi="Book Antiqua"/>
          <w:sz w:val="24"/>
          <w:szCs w:val="24"/>
        </w:rPr>
        <w:t>: 381-402 [PMID: 18451260 DOI: 10.1210/er.2007-0025]</w:t>
      </w:r>
    </w:p>
    <w:p w14:paraId="02963878"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33 </w:t>
      </w:r>
      <w:proofErr w:type="spellStart"/>
      <w:r w:rsidRPr="00341D99">
        <w:rPr>
          <w:rFonts w:ascii="Book Antiqua" w:hAnsi="Book Antiqua"/>
          <w:b/>
          <w:sz w:val="24"/>
          <w:szCs w:val="24"/>
        </w:rPr>
        <w:t>Xie</w:t>
      </w:r>
      <w:proofErr w:type="spellEnd"/>
      <w:r w:rsidRPr="00341D99">
        <w:rPr>
          <w:rFonts w:ascii="Book Antiqua" w:hAnsi="Book Antiqua"/>
          <w:b/>
          <w:sz w:val="24"/>
          <w:szCs w:val="24"/>
        </w:rPr>
        <w:t xml:space="preserve"> C</w:t>
      </w:r>
      <w:r w:rsidRPr="00341D99">
        <w:rPr>
          <w:rFonts w:ascii="Book Antiqua" w:hAnsi="Book Antiqua"/>
          <w:sz w:val="24"/>
          <w:szCs w:val="24"/>
        </w:rPr>
        <w:t xml:space="preserve">, </w:t>
      </w:r>
      <w:proofErr w:type="spellStart"/>
      <w:r w:rsidRPr="00341D99">
        <w:rPr>
          <w:rFonts w:ascii="Book Antiqua" w:hAnsi="Book Antiqua"/>
          <w:sz w:val="24"/>
          <w:szCs w:val="24"/>
        </w:rPr>
        <w:t>Yagai</w:t>
      </w:r>
      <w:proofErr w:type="spellEnd"/>
      <w:r w:rsidRPr="00341D99">
        <w:rPr>
          <w:rFonts w:ascii="Book Antiqua" w:hAnsi="Book Antiqua"/>
          <w:sz w:val="24"/>
          <w:szCs w:val="24"/>
        </w:rPr>
        <w:t xml:space="preserve"> T, Luo Y, Liang X, Chen T, Wang Q, Sun D, Zhao J, Ramakrishnan SK, Sun L, Jiang C, </w:t>
      </w:r>
      <w:proofErr w:type="spellStart"/>
      <w:r w:rsidRPr="00341D99">
        <w:rPr>
          <w:rFonts w:ascii="Book Antiqua" w:hAnsi="Book Antiqua"/>
          <w:sz w:val="24"/>
          <w:szCs w:val="24"/>
        </w:rPr>
        <w:t>Xue</w:t>
      </w:r>
      <w:proofErr w:type="spellEnd"/>
      <w:r w:rsidRPr="00341D99">
        <w:rPr>
          <w:rFonts w:ascii="Book Antiqua" w:hAnsi="Book Antiqua"/>
          <w:sz w:val="24"/>
          <w:szCs w:val="24"/>
        </w:rPr>
        <w:t xml:space="preserve"> X, </w:t>
      </w:r>
      <w:proofErr w:type="spellStart"/>
      <w:r w:rsidRPr="00341D99">
        <w:rPr>
          <w:rFonts w:ascii="Book Antiqua" w:hAnsi="Book Antiqua"/>
          <w:sz w:val="24"/>
          <w:szCs w:val="24"/>
        </w:rPr>
        <w:t>Tian</w:t>
      </w:r>
      <w:proofErr w:type="spellEnd"/>
      <w:r w:rsidRPr="00341D99">
        <w:rPr>
          <w:rFonts w:ascii="Book Antiqua" w:hAnsi="Book Antiqua"/>
          <w:sz w:val="24"/>
          <w:szCs w:val="24"/>
        </w:rPr>
        <w:t xml:space="preserve"> Y, </w:t>
      </w:r>
      <w:proofErr w:type="spellStart"/>
      <w:r w:rsidRPr="00341D99">
        <w:rPr>
          <w:rFonts w:ascii="Book Antiqua" w:hAnsi="Book Antiqua"/>
          <w:sz w:val="24"/>
          <w:szCs w:val="24"/>
        </w:rPr>
        <w:t>Krausz</w:t>
      </w:r>
      <w:proofErr w:type="spellEnd"/>
      <w:r w:rsidRPr="00341D99">
        <w:rPr>
          <w:rFonts w:ascii="Book Antiqua" w:hAnsi="Book Antiqua"/>
          <w:sz w:val="24"/>
          <w:szCs w:val="24"/>
        </w:rPr>
        <w:t xml:space="preserve"> KW, Patterson AD, Shah YM, Wu Y, Jiang C, Gonzalez FJ. Activation of intestinal hypoxia-inducible factor 2α during obesity contributes to hepatic steatosis. </w:t>
      </w:r>
      <w:r w:rsidRPr="00341D99">
        <w:rPr>
          <w:rFonts w:ascii="Book Antiqua" w:hAnsi="Book Antiqua"/>
          <w:i/>
          <w:sz w:val="24"/>
          <w:szCs w:val="24"/>
        </w:rPr>
        <w:t>Nat Med</w:t>
      </w:r>
      <w:r w:rsidRPr="00341D99">
        <w:rPr>
          <w:rFonts w:ascii="Book Antiqua" w:hAnsi="Book Antiqua"/>
          <w:sz w:val="24"/>
          <w:szCs w:val="24"/>
        </w:rPr>
        <w:t xml:space="preserve"> 2017; </w:t>
      </w:r>
      <w:r w:rsidRPr="00341D99">
        <w:rPr>
          <w:rFonts w:ascii="Book Antiqua" w:hAnsi="Book Antiqua"/>
          <w:b/>
          <w:sz w:val="24"/>
          <w:szCs w:val="24"/>
        </w:rPr>
        <w:t>23</w:t>
      </w:r>
      <w:r w:rsidRPr="00341D99">
        <w:rPr>
          <w:rFonts w:ascii="Book Antiqua" w:hAnsi="Book Antiqua"/>
          <w:sz w:val="24"/>
          <w:szCs w:val="24"/>
        </w:rPr>
        <w:t>: 1298-1308 [PMID: 29035368 DOI: 10.1038/nm.4412]</w:t>
      </w:r>
    </w:p>
    <w:p w14:paraId="5801105C"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34 </w:t>
      </w:r>
      <w:r w:rsidRPr="00341D99">
        <w:rPr>
          <w:rFonts w:ascii="Book Antiqua" w:hAnsi="Book Antiqua"/>
          <w:b/>
          <w:sz w:val="24"/>
          <w:szCs w:val="24"/>
        </w:rPr>
        <w:t>Summers SA</w:t>
      </w:r>
      <w:r w:rsidRPr="00341D99">
        <w:rPr>
          <w:rFonts w:ascii="Book Antiqua" w:hAnsi="Book Antiqua"/>
          <w:sz w:val="24"/>
          <w:szCs w:val="24"/>
        </w:rPr>
        <w:t xml:space="preserve">, </w:t>
      </w:r>
      <w:proofErr w:type="spellStart"/>
      <w:r w:rsidRPr="00341D99">
        <w:rPr>
          <w:rFonts w:ascii="Book Antiqua" w:hAnsi="Book Antiqua"/>
          <w:sz w:val="24"/>
          <w:szCs w:val="24"/>
        </w:rPr>
        <w:t>Goodpaster</w:t>
      </w:r>
      <w:proofErr w:type="spellEnd"/>
      <w:r w:rsidRPr="00341D99">
        <w:rPr>
          <w:rFonts w:ascii="Book Antiqua" w:hAnsi="Book Antiqua"/>
          <w:sz w:val="24"/>
          <w:szCs w:val="24"/>
        </w:rPr>
        <w:t xml:space="preserve"> BH.</w:t>
      </w:r>
      <w:proofErr w:type="gramEnd"/>
      <w:r w:rsidRPr="00341D99">
        <w:rPr>
          <w:rFonts w:ascii="Book Antiqua" w:hAnsi="Book Antiqua"/>
          <w:sz w:val="24"/>
          <w:szCs w:val="24"/>
        </w:rPr>
        <w:t xml:space="preserve"> </w:t>
      </w:r>
      <w:proofErr w:type="spellStart"/>
      <w:r w:rsidRPr="00341D99">
        <w:rPr>
          <w:rFonts w:ascii="Book Antiqua" w:hAnsi="Book Antiqua"/>
          <w:sz w:val="24"/>
          <w:szCs w:val="24"/>
        </w:rPr>
        <w:t>CrossTalk</w:t>
      </w:r>
      <w:proofErr w:type="spellEnd"/>
      <w:r w:rsidRPr="00341D99">
        <w:rPr>
          <w:rFonts w:ascii="Book Antiqua" w:hAnsi="Book Antiqua"/>
          <w:sz w:val="24"/>
          <w:szCs w:val="24"/>
        </w:rPr>
        <w:t xml:space="preserve"> proposal: </w:t>
      </w:r>
      <w:proofErr w:type="spellStart"/>
      <w:r w:rsidRPr="00341D99">
        <w:rPr>
          <w:rFonts w:ascii="Book Antiqua" w:hAnsi="Book Antiqua"/>
          <w:sz w:val="24"/>
          <w:szCs w:val="24"/>
        </w:rPr>
        <w:t>Intramyocellular</w:t>
      </w:r>
      <w:proofErr w:type="spellEnd"/>
      <w:r w:rsidRPr="00341D99">
        <w:rPr>
          <w:rFonts w:ascii="Book Antiqua" w:hAnsi="Book Antiqua"/>
          <w:sz w:val="24"/>
          <w:szCs w:val="24"/>
        </w:rPr>
        <w:t xml:space="preserve"> </w:t>
      </w:r>
      <w:proofErr w:type="spellStart"/>
      <w:r w:rsidRPr="00341D99">
        <w:rPr>
          <w:rFonts w:ascii="Book Antiqua" w:hAnsi="Book Antiqua"/>
          <w:sz w:val="24"/>
          <w:szCs w:val="24"/>
        </w:rPr>
        <w:t>ceramide</w:t>
      </w:r>
      <w:proofErr w:type="spellEnd"/>
      <w:r w:rsidRPr="00341D99">
        <w:rPr>
          <w:rFonts w:ascii="Book Antiqua" w:hAnsi="Book Antiqua"/>
          <w:sz w:val="24"/>
          <w:szCs w:val="24"/>
        </w:rPr>
        <w:t xml:space="preserve"> accumulation does modulate insulin resistance. </w:t>
      </w:r>
      <w:r w:rsidRPr="00341D99">
        <w:rPr>
          <w:rFonts w:ascii="Book Antiqua" w:hAnsi="Book Antiqua"/>
          <w:i/>
          <w:sz w:val="24"/>
          <w:szCs w:val="24"/>
        </w:rPr>
        <w:t xml:space="preserve">J </w:t>
      </w:r>
      <w:proofErr w:type="spellStart"/>
      <w:r w:rsidRPr="00341D99">
        <w:rPr>
          <w:rFonts w:ascii="Book Antiqua" w:hAnsi="Book Antiqua"/>
          <w:i/>
          <w:sz w:val="24"/>
          <w:szCs w:val="24"/>
        </w:rPr>
        <w:t>Physiol</w:t>
      </w:r>
      <w:proofErr w:type="spellEnd"/>
      <w:r w:rsidRPr="00341D99">
        <w:rPr>
          <w:rFonts w:ascii="Book Antiqua" w:hAnsi="Book Antiqua"/>
          <w:sz w:val="24"/>
          <w:szCs w:val="24"/>
        </w:rPr>
        <w:t xml:space="preserve"> 2016; </w:t>
      </w:r>
      <w:r w:rsidRPr="00341D99">
        <w:rPr>
          <w:rFonts w:ascii="Book Antiqua" w:hAnsi="Book Antiqua"/>
          <w:b/>
          <w:sz w:val="24"/>
          <w:szCs w:val="24"/>
        </w:rPr>
        <w:t>594</w:t>
      </w:r>
      <w:r w:rsidRPr="00341D99">
        <w:rPr>
          <w:rFonts w:ascii="Book Antiqua" w:hAnsi="Book Antiqua"/>
          <w:sz w:val="24"/>
          <w:szCs w:val="24"/>
        </w:rPr>
        <w:t>: 3167-3170 [PMID: 26996141 DOI: 10.1113/JP271676]</w:t>
      </w:r>
    </w:p>
    <w:p w14:paraId="3BDD7F2D"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35 </w:t>
      </w:r>
      <w:r w:rsidRPr="00341D99">
        <w:rPr>
          <w:rFonts w:ascii="Book Antiqua" w:hAnsi="Book Antiqua"/>
          <w:b/>
          <w:sz w:val="24"/>
          <w:szCs w:val="24"/>
        </w:rPr>
        <w:t>Chavez JA</w:t>
      </w:r>
      <w:r w:rsidRPr="00341D99">
        <w:rPr>
          <w:rFonts w:ascii="Book Antiqua" w:hAnsi="Book Antiqua"/>
          <w:sz w:val="24"/>
          <w:szCs w:val="24"/>
        </w:rPr>
        <w:t>, Summers SA.</w:t>
      </w:r>
      <w:proofErr w:type="gramEnd"/>
      <w:r w:rsidRPr="00341D99">
        <w:rPr>
          <w:rFonts w:ascii="Book Antiqua" w:hAnsi="Book Antiqua"/>
          <w:sz w:val="24"/>
          <w:szCs w:val="24"/>
        </w:rPr>
        <w:t xml:space="preserve"> </w:t>
      </w:r>
      <w:proofErr w:type="gramStart"/>
      <w:r w:rsidRPr="00341D99">
        <w:rPr>
          <w:rFonts w:ascii="Book Antiqua" w:hAnsi="Book Antiqua"/>
          <w:sz w:val="24"/>
          <w:szCs w:val="24"/>
        </w:rPr>
        <w:t>A ceramide-centric view of insulin resistance.</w:t>
      </w:r>
      <w:proofErr w:type="gramEnd"/>
      <w:r w:rsidRPr="00341D99">
        <w:rPr>
          <w:rFonts w:ascii="Book Antiqua" w:hAnsi="Book Antiqua"/>
          <w:sz w:val="24"/>
          <w:szCs w:val="24"/>
        </w:rPr>
        <w:t xml:space="preserve"> </w:t>
      </w:r>
      <w:r w:rsidRPr="00341D99">
        <w:rPr>
          <w:rFonts w:ascii="Book Antiqua" w:hAnsi="Book Antiqua"/>
          <w:i/>
          <w:sz w:val="24"/>
          <w:szCs w:val="24"/>
        </w:rPr>
        <w:t xml:space="preserve">Cell </w:t>
      </w:r>
      <w:proofErr w:type="spellStart"/>
      <w:r w:rsidRPr="00341D99">
        <w:rPr>
          <w:rFonts w:ascii="Book Antiqua" w:hAnsi="Book Antiqua"/>
          <w:i/>
          <w:sz w:val="24"/>
          <w:szCs w:val="24"/>
        </w:rPr>
        <w:t>Metab</w:t>
      </w:r>
      <w:proofErr w:type="spellEnd"/>
      <w:r w:rsidRPr="00341D99">
        <w:rPr>
          <w:rFonts w:ascii="Book Antiqua" w:hAnsi="Book Antiqua"/>
          <w:sz w:val="24"/>
          <w:szCs w:val="24"/>
        </w:rPr>
        <w:t xml:space="preserve"> 2012; </w:t>
      </w:r>
      <w:r w:rsidRPr="00341D99">
        <w:rPr>
          <w:rFonts w:ascii="Book Antiqua" w:hAnsi="Book Antiqua"/>
          <w:b/>
          <w:sz w:val="24"/>
          <w:szCs w:val="24"/>
        </w:rPr>
        <w:t>15</w:t>
      </w:r>
      <w:r w:rsidRPr="00341D99">
        <w:rPr>
          <w:rFonts w:ascii="Book Antiqua" w:hAnsi="Book Antiqua"/>
          <w:sz w:val="24"/>
          <w:szCs w:val="24"/>
        </w:rPr>
        <w:t>: 585-594 [PMID: 22560211 DOI: 10.1016/j.cmet.2012.04.002]</w:t>
      </w:r>
    </w:p>
    <w:p w14:paraId="3B64C574"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36 </w:t>
      </w:r>
      <w:r w:rsidRPr="00341D99">
        <w:rPr>
          <w:rFonts w:ascii="Book Antiqua" w:hAnsi="Book Antiqua"/>
          <w:b/>
          <w:sz w:val="24"/>
          <w:szCs w:val="24"/>
        </w:rPr>
        <w:t>Hofmann K</w:t>
      </w:r>
      <w:r w:rsidRPr="00341D99">
        <w:rPr>
          <w:rFonts w:ascii="Book Antiqua" w:hAnsi="Book Antiqua"/>
          <w:sz w:val="24"/>
          <w:szCs w:val="24"/>
        </w:rPr>
        <w:t xml:space="preserve">, Dixit VM. Ceramide in apoptosis--does it really matter? </w:t>
      </w:r>
      <w:r w:rsidRPr="00341D99">
        <w:rPr>
          <w:rFonts w:ascii="Book Antiqua" w:hAnsi="Book Antiqua"/>
          <w:i/>
          <w:sz w:val="24"/>
          <w:szCs w:val="24"/>
        </w:rPr>
        <w:t xml:space="preserve">Trends </w:t>
      </w:r>
      <w:proofErr w:type="spellStart"/>
      <w:r w:rsidRPr="00341D99">
        <w:rPr>
          <w:rFonts w:ascii="Book Antiqua" w:hAnsi="Book Antiqua"/>
          <w:i/>
          <w:sz w:val="24"/>
          <w:szCs w:val="24"/>
        </w:rPr>
        <w:t>Biochem</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Sci</w:t>
      </w:r>
      <w:proofErr w:type="spellEnd"/>
      <w:r w:rsidRPr="00341D99">
        <w:rPr>
          <w:rFonts w:ascii="Book Antiqua" w:hAnsi="Book Antiqua"/>
          <w:sz w:val="24"/>
          <w:szCs w:val="24"/>
        </w:rPr>
        <w:t xml:space="preserve"> 1998; </w:t>
      </w:r>
      <w:r w:rsidRPr="00341D99">
        <w:rPr>
          <w:rFonts w:ascii="Book Antiqua" w:hAnsi="Book Antiqua"/>
          <w:b/>
          <w:sz w:val="24"/>
          <w:szCs w:val="24"/>
        </w:rPr>
        <w:t>23</w:t>
      </w:r>
      <w:r w:rsidRPr="00341D99">
        <w:rPr>
          <w:rFonts w:ascii="Book Antiqua" w:hAnsi="Book Antiqua"/>
          <w:sz w:val="24"/>
          <w:szCs w:val="24"/>
        </w:rPr>
        <w:t>: 374-377 [PMID: 9810222 DOI: 10.1016/s0968-0004(98)01289-4]</w:t>
      </w:r>
    </w:p>
    <w:p w14:paraId="23F7C065"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37 </w:t>
      </w:r>
      <w:r w:rsidRPr="00341D99">
        <w:rPr>
          <w:rFonts w:ascii="Book Antiqua" w:hAnsi="Book Antiqua"/>
          <w:b/>
          <w:sz w:val="24"/>
          <w:szCs w:val="24"/>
        </w:rPr>
        <w:t>Summers SA</w:t>
      </w:r>
      <w:r w:rsidRPr="00341D99">
        <w:rPr>
          <w:rFonts w:ascii="Book Antiqua" w:hAnsi="Book Antiqua"/>
          <w:sz w:val="24"/>
          <w:szCs w:val="24"/>
        </w:rPr>
        <w:t xml:space="preserve">, Garza LA, Zhou H, Birnbaum MJ. </w:t>
      </w:r>
      <w:proofErr w:type="gramStart"/>
      <w:r w:rsidRPr="00341D99">
        <w:rPr>
          <w:rFonts w:ascii="Book Antiqua" w:hAnsi="Book Antiqua"/>
          <w:sz w:val="24"/>
          <w:szCs w:val="24"/>
        </w:rPr>
        <w:t xml:space="preserve">Regulation of insulin-stimulated glucose transporter GLUT4 translocation and </w:t>
      </w:r>
      <w:proofErr w:type="spellStart"/>
      <w:r w:rsidRPr="00341D99">
        <w:rPr>
          <w:rFonts w:ascii="Book Antiqua" w:hAnsi="Book Antiqua"/>
          <w:sz w:val="24"/>
          <w:szCs w:val="24"/>
        </w:rPr>
        <w:t>Akt</w:t>
      </w:r>
      <w:proofErr w:type="spellEnd"/>
      <w:r w:rsidRPr="00341D99">
        <w:rPr>
          <w:rFonts w:ascii="Book Antiqua" w:hAnsi="Book Antiqua"/>
          <w:sz w:val="24"/>
          <w:szCs w:val="24"/>
        </w:rPr>
        <w:t xml:space="preserve"> kinase activity by ceramide.</w:t>
      </w:r>
      <w:proofErr w:type="gramEnd"/>
      <w:r w:rsidRPr="00341D99">
        <w:rPr>
          <w:rFonts w:ascii="Book Antiqua" w:hAnsi="Book Antiqua"/>
          <w:sz w:val="24"/>
          <w:szCs w:val="24"/>
        </w:rPr>
        <w:t xml:space="preserve"> </w:t>
      </w:r>
      <w:proofErr w:type="spellStart"/>
      <w:r w:rsidRPr="00341D99">
        <w:rPr>
          <w:rFonts w:ascii="Book Antiqua" w:hAnsi="Book Antiqua"/>
          <w:i/>
          <w:sz w:val="24"/>
          <w:szCs w:val="24"/>
        </w:rPr>
        <w:t>Mol</w:t>
      </w:r>
      <w:proofErr w:type="spellEnd"/>
      <w:r w:rsidRPr="00341D99">
        <w:rPr>
          <w:rFonts w:ascii="Book Antiqua" w:hAnsi="Book Antiqua"/>
          <w:i/>
          <w:sz w:val="24"/>
          <w:szCs w:val="24"/>
        </w:rPr>
        <w:t xml:space="preserve"> Cell </w:t>
      </w:r>
      <w:proofErr w:type="spellStart"/>
      <w:r w:rsidRPr="00341D99">
        <w:rPr>
          <w:rFonts w:ascii="Book Antiqua" w:hAnsi="Book Antiqua"/>
          <w:i/>
          <w:sz w:val="24"/>
          <w:szCs w:val="24"/>
        </w:rPr>
        <w:t>Biol</w:t>
      </w:r>
      <w:proofErr w:type="spellEnd"/>
      <w:r w:rsidRPr="00341D99">
        <w:rPr>
          <w:rFonts w:ascii="Book Antiqua" w:hAnsi="Book Antiqua"/>
          <w:sz w:val="24"/>
          <w:szCs w:val="24"/>
        </w:rPr>
        <w:t xml:space="preserve"> 1998; </w:t>
      </w:r>
      <w:r w:rsidRPr="00341D99">
        <w:rPr>
          <w:rFonts w:ascii="Book Antiqua" w:hAnsi="Book Antiqua"/>
          <w:b/>
          <w:sz w:val="24"/>
          <w:szCs w:val="24"/>
        </w:rPr>
        <w:t>18</w:t>
      </w:r>
      <w:r w:rsidRPr="00341D99">
        <w:rPr>
          <w:rFonts w:ascii="Book Antiqua" w:hAnsi="Book Antiqua"/>
          <w:sz w:val="24"/>
          <w:szCs w:val="24"/>
        </w:rPr>
        <w:t>: 5457-5464 [PMID: 9710629 DOI: 10.1128/mcb.18.9.5457]</w:t>
      </w:r>
    </w:p>
    <w:p w14:paraId="729CA094"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38 </w:t>
      </w:r>
      <w:r w:rsidRPr="00341D99">
        <w:rPr>
          <w:rFonts w:ascii="Book Antiqua" w:hAnsi="Book Antiqua"/>
          <w:b/>
          <w:sz w:val="24"/>
          <w:szCs w:val="24"/>
        </w:rPr>
        <w:t>Fox TE</w:t>
      </w:r>
      <w:r w:rsidRPr="00341D99">
        <w:rPr>
          <w:rFonts w:ascii="Book Antiqua" w:hAnsi="Book Antiqua"/>
          <w:sz w:val="24"/>
          <w:szCs w:val="24"/>
        </w:rPr>
        <w:t xml:space="preserve">, Houck KL, O'Neill SM, </w:t>
      </w:r>
      <w:proofErr w:type="spellStart"/>
      <w:r w:rsidRPr="00341D99">
        <w:rPr>
          <w:rFonts w:ascii="Book Antiqua" w:hAnsi="Book Antiqua"/>
          <w:sz w:val="24"/>
          <w:szCs w:val="24"/>
        </w:rPr>
        <w:t>Nagarajan</w:t>
      </w:r>
      <w:proofErr w:type="spellEnd"/>
      <w:r w:rsidRPr="00341D99">
        <w:rPr>
          <w:rFonts w:ascii="Book Antiqua" w:hAnsi="Book Antiqua"/>
          <w:sz w:val="24"/>
          <w:szCs w:val="24"/>
        </w:rPr>
        <w:t xml:space="preserve"> M, Stover TC, </w:t>
      </w:r>
      <w:proofErr w:type="spellStart"/>
      <w:r w:rsidRPr="00341D99">
        <w:rPr>
          <w:rFonts w:ascii="Book Antiqua" w:hAnsi="Book Antiqua"/>
          <w:sz w:val="24"/>
          <w:szCs w:val="24"/>
        </w:rPr>
        <w:t>Pomianowski</w:t>
      </w:r>
      <w:proofErr w:type="spellEnd"/>
      <w:r w:rsidRPr="00341D99">
        <w:rPr>
          <w:rFonts w:ascii="Book Antiqua" w:hAnsi="Book Antiqua"/>
          <w:sz w:val="24"/>
          <w:szCs w:val="24"/>
        </w:rPr>
        <w:t xml:space="preserve"> PT, </w:t>
      </w:r>
      <w:proofErr w:type="spellStart"/>
      <w:r w:rsidRPr="00341D99">
        <w:rPr>
          <w:rFonts w:ascii="Book Antiqua" w:hAnsi="Book Antiqua"/>
          <w:sz w:val="24"/>
          <w:szCs w:val="24"/>
        </w:rPr>
        <w:t>Unal</w:t>
      </w:r>
      <w:proofErr w:type="spellEnd"/>
      <w:r w:rsidRPr="00341D99">
        <w:rPr>
          <w:rFonts w:ascii="Book Antiqua" w:hAnsi="Book Antiqua"/>
          <w:sz w:val="24"/>
          <w:szCs w:val="24"/>
        </w:rPr>
        <w:t xml:space="preserve"> O, Yun JK, </w:t>
      </w:r>
      <w:proofErr w:type="spellStart"/>
      <w:r w:rsidRPr="00341D99">
        <w:rPr>
          <w:rFonts w:ascii="Book Antiqua" w:hAnsi="Book Antiqua"/>
          <w:sz w:val="24"/>
          <w:szCs w:val="24"/>
        </w:rPr>
        <w:t>Naides</w:t>
      </w:r>
      <w:proofErr w:type="spellEnd"/>
      <w:r w:rsidRPr="00341D99">
        <w:rPr>
          <w:rFonts w:ascii="Book Antiqua" w:hAnsi="Book Antiqua"/>
          <w:sz w:val="24"/>
          <w:szCs w:val="24"/>
        </w:rPr>
        <w:t xml:space="preserve"> SJ, </w:t>
      </w:r>
      <w:proofErr w:type="spellStart"/>
      <w:r w:rsidRPr="00341D99">
        <w:rPr>
          <w:rFonts w:ascii="Book Antiqua" w:hAnsi="Book Antiqua"/>
          <w:sz w:val="24"/>
          <w:szCs w:val="24"/>
        </w:rPr>
        <w:t>Kester</w:t>
      </w:r>
      <w:proofErr w:type="spellEnd"/>
      <w:r w:rsidRPr="00341D99">
        <w:rPr>
          <w:rFonts w:ascii="Book Antiqua" w:hAnsi="Book Antiqua"/>
          <w:sz w:val="24"/>
          <w:szCs w:val="24"/>
        </w:rPr>
        <w:t xml:space="preserve"> M. Ceramide recruits and activates protein </w:t>
      </w:r>
      <w:r w:rsidRPr="00341D99">
        <w:rPr>
          <w:rFonts w:ascii="Book Antiqua" w:hAnsi="Book Antiqua"/>
          <w:sz w:val="24"/>
          <w:szCs w:val="24"/>
        </w:rPr>
        <w:lastRenderedPageBreak/>
        <w:t xml:space="preserve">kinase C zeta (PKC zeta) within structured membrane </w:t>
      </w:r>
      <w:proofErr w:type="spellStart"/>
      <w:r w:rsidRPr="00341D99">
        <w:rPr>
          <w:rFonts w:ascii="Book Antiqua" w:hAnsi="Book Antiqua"/>
          <w:sz w:val="24"/>
          <w:szCs w:val="24"/>
        </w:rPr>
        <w:t>microdomains</w:t>
      </w:r>
      <w:proofErr w:type="spellEnd"/>
      <w:r w:rsidRPr="00341D99">
        <w:rPr>
          <w:rFonts w:ascii="Book Antiqua" w:hAnsi="Book Antiqua"/>
          <w:sz w:val="24"/>
          <w:szCs w:val="24"/>
        </w:rPr>
        <w:t xml:space="preserve">. </w:t>
      </w:r>
      <w:r w:rsidRPr="00341D99">
        <w:rPr>
          <w:rFonts w:ascii="Book Antiqua" w:hAnsi="Book Antiqua"/>
          <w:i/>
          <w:sz w:val="24"/>
          <w:szCs w:val="24"/>
        </w:rPr>
        <w:t xml:space="preserve">J </w:t>
      </w:r>
      <w:proofErr w:type="spellStart"/>
      <w:r w:rsidRPr="00341D99">
        <w:rPr>
          <w:rFonts w:ascii="Book Antiqua" w:hAnsi="Book Antiqua"/>
          <w:i/>
          <w:sz w:val="24"/>
          <w:szCs w:val="24"/>
        </w:rPr>
        <w:t>Biol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Chem</w:t>
      </w:r>
      <w:proofErr w:type="spellEnd"/>
      <w:r w:rsidRPr="00341D99">
        <w:rPr>
          <w:rFonts w:ascii="Book Antiqua" w:hAnsi="Book Antiqua"/>
          <w:sz w:val="24"/>
          <w:szCs w:val="24"/>
        </w:rPr>
        <w:t xml:space="preserve"> 2007; </w:t>
      </w:r>
      <w:r w:rsidRPr="00341D99">
        <w:rPr>
          <w:rFonts w:ascii="Book Antiqua" w:hAnsi="Book Antiqua"/>
          <w:b/>
          <w:sz w:val="24"/>
          <w:szCs w:val="24"/>
        </w:rPr>
        <w:t>282</w:t>
      </w:r>
      <w:r w:rsidRPr="00341D99">
        <w:rPr>
          <w:rFonts w:ascii="Book Antiqua" w:hAnsi="Book Antiqua"/>
          <w:sz w:val="24"/>
          <w:szCs w:val="24"/>
        </w:rPr>
        <w:t>: 12450-12457 [PMID: 17308302 DOI: 10.1074/jbc.M700082200]</w:t>
      </w:r>
    </w:p>
    <w:p w14:paraId="7DC94F50"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39 </w:t>
      </w:r>
      <w:r w:rsidRPr="00341D99">
        <w:rPr>
          <w:rFonts w:ascii="Book Antiqua" w:hAnsi="Book Antiqua"/>
          <w:b/>
          <w:sz w:val="24"/>
          <w:szCs w:val="24"/>
        </w:rPr>
        <w:t>Stratford S</w:t>
      </w:r>
      <w:r w:rsidRPr="00341D99">
        <w:rPr>
          <w:rFonts w:ascii="Book Antiqua" w:hAnsi="Book Antiqua"/>
          <w:sz w:val="24"/>
          <w:szCs w:val="24"/>
        </w:rPr>
        <w:t xml:space="preserve">, </w:t>
      </w:r>
      <w:proofErr w:type="spellStart"/>
      <w:r w:rsidRPr="00341D99">
        <w:rPr>
          <w:rFonts w:ascii="Book Antiqua" w:hAnsi="Book Antiqua"/>
          <w:sz w:val="24"/>
          <w:szCs w:val="24"/>
        </w:rPr>
        <w:t>DeWald</w:t>
      </w:r>
      <w:proofErr w:type="spellEnd"/>
      <w:r w:rsidRPr="00341D99">
        <w:rPr>
          <w:rFonts w:ascii="Book Antiqua" w:hAnsi="Book Antiqua"/>
          <w:sz w:val="24"/>
          <w:szCs w:val="24"/>
        </w:rPr>
        <w:t xml:space="preserve"> DB, Summers SA.</w:t>
      </w:r>
      <w:proofErr w:type="gramEnd"/>
      <w:r w:rsidRPr="00341D99">
        <w:rPr>
          <w:rFonts w:ascii="Book Antiqua" w:hAnsi="Book Antiqua"/>
          <w:sz w:val="24"/>
          <w:szCs w:val="24"/>
        </w:rPr>
        <w:t xml:space="preserve"> Ceramide dissociates 3'-phosphoinositide production from </w:t>
      </w:r>
      <w:proofErr w:type="spellStart"/>
      <w:r w:rsidRPr="00341D99">
        <w:rPr>
          <w:rFonts w:ascii="Book Antiqua" w:hAnsi="Book Antiqua"/>
          <w:sz w:val="24"/>
          <w:szCs w:val="24"/>
        </w:rPr>
        <w:t>pleckstrin</w:t>
      </w:r>
      <w:proofErr w:type="spellEnd"/>
      <w:r w:rsidRPr="00341D99">
        <w:rPr>
          <w:rFonts w:ascii="Book Antiqua" w:hAnsi="Book Antiqua"/>
          <w:sz w:val="24"/>
          <w:szCs w:val="24"/>
        </w:rPr>
        <w:t xml:space="preserve"> homology domain translocation. </w:t>
      </w:r>
      <w:proofErr w:type="spellStart"/>
      <w:r w:rsidRPr="00341D99">
        <w:rPr>
          <w:rFonts w:ascii="Book Antiqua" w:hAnsi="Book Antiqua"/>
          <w:i/>
          <w:sz w:val="24"/>
          <w:szCs w:val="24"/>
        </w:rPr>
        <w:t>Biochem</w:t>
      </w:r>
      <w:proofErr w:type="spellEnd"/>
      <w:r w:rsidRPr="00341D99">
        <w:rPr>
          <w:rFonts w:ascii="Book Antiqua" w:hAnsi="Book Antiqua"/>
          <w:i/>
          <w:sz w:val="24"/>
          <w:szCs w:val="24"/>
        </w:rPr>
        <w:t xml:space="preserve"> J</w:t>
      </w:r>
      <w:r w:rsidRPr="00341D99">
        <w:rPr>
          <w:rFonts w:ascii="Book Antiqua" w:hAnsi="Book Antiqua"/>
          <w:sz w:val="24"/>
          <w:szCs w:val="24"/>
        </w:rPr>
        <w:t xml:space="preserve"> 2001; </w:t>
      </w:r>
      <w:r w:rsidRPr="00341D99">
        <w:rPr>
          <w:rFonts w:ascii="Book Antiqua" w:hAnsi="Book Antiqua"/>
          <w:b/>
          <w:sz w:val="24"/>
          <w:szCs w:val="24"/>
        </w:rPr>
        <w:t>354</w:t>
      </w:r>
      <w:r w:rsidRPr="00341D99">
        <w:rPr>
          <w:rFonts w:ascii="Book Antiqua" w:hAnsi="Book Antiqua"/>
          <w:sz w:val="24"/>
          <w:szCs w:val="24"/>
        </w:rPr>
        <w:t>: 359-368 [PMID: 11171115 DOI: 10.1042/0264-6021:3540359]</w:t>
      </w:r>
    </w:p>
    <w:p w14:paraId="2EF4B284"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40 </w:t>
      </w:r>
      <w:r w:rsidRPr="00341D99">
        <w:rPr>
          <w:rFonts w:ascii="Book Antiqua" w:hAnsi="Book Antiqua"/>
          <w:b/>
          <w:sz w:val="24"/>
          <w:szCs w:val="24"/>
        </w:rPr>
        <w:t>Powell DJ</w:t>
      </w:r>
      <w:r w:rsidRPr="00341D99">
        <w:rPr>
          <w:rFonts w:ascii="Book Antiqua" w:hAnsi="Book Antiqua"/>
          <w:sz w:val="24"/>
          <w:szCs w:val="24"/>
        </w:rPr>
        <w:t xml:space="preserve">, </w:t>
      </w:r>
      <w:proofErr w:type="spellStart"/>
      <w:r w:rsidRPr="00341D99">
        <w:rPr>
          <w:rFonts w:ascii="Book Antiqua" w:hAnsi="Book Antiqua"/>
          <w:sz w:val="24"/>
          <w:szCs w:val="24"/>
        </w:rPr>
        <w:t>Hajduch</w:t>
      </w:r>
      <w:proofErr w:type="spellEnd"/>
      <w:r w:rsidRPr="00341D99">
        <w:rPr>
          <w:rFonts w:ascii="Book Antiqua" w:hAnsi="Book Antiqua"/>
          <w:sz w:val="24"/>
          <w:szCs w:val="24"/>
        </w:rPr>
        <w:t xml:space="preserve"> E, </w:t>
      </w:r>
      <w:proofErr w:type="spellStart"/>
      <w:r w:rsidRPr="00341D99">
        <w:rPr>
          <w:rFonts w:ascii="Book Antiqua" w:hAnsi="Book Antiqua"/>
          <w:sz w:val="24"/>
          <w:szCs w:val="24"/>
        </w:rPr>
        <w:t>Kular</w:t>
      </w:r>
      <w:proofErr w:type="spellEnd"/>
      <w:r w:rsidRPr="00341D99">
        <w:rPr>
          <w:rFonts w:ascii="Book Antiqua" w:hAnsi="Book Antiqua"/>
          <w:sz w:val="24"/>
          <w:szCs w:val="24"/>
        </w:rPr>
        <w:t xml:space="preserve"> G, </w:t>
      </w:r>
      <w:proofErr w:type="spellStart"/>
      <w:r w:rsidRPr="00341D99">
        <w:rPr>
          <w:rFonts w:ascii="Book Antiqua" w:hAnsi="Book Antiqua"/>
          <w:sz w:val="24"/>
          <w:szCs w:val="24"/>
        </w:rPr>
        <w:t>Hundal</w:t>
      </w:r>
      <w:proofErr w:type="spellEnd"/>
      <w:r w:rsidRPr="00341D99">
        <w:rPr>
          <w:rFonts w:ascii="Book Antiqua" w:hAnsi="Book Antiqua"/>
          <w:sz w:val="24"/>
          <w:szCs w:val="24"/>
        </w:rPr>
        <w:t xml:space="preserve"> HS.</w:t>
      </w:r>
      <w:proofErr w:type="gramEnd"/>
      <w:r w:rsidRPr="00341D99">
        <w:rPr>
          <w:rFonts w:ascii="Book Antiqua" w:hAnsi="Book Antiqua"/>
          <w:sz w:val="24"/>
          <w:szCs w:val="24"/>
        </w:rPr>
        <w:t xml:space="preserve"> Ceramide disables 3-phosphoinositide binding to the </w:t>
      </w:r>
      <w:proofErr w:type="spellStart"/>
      <w:r w:rsidRPr="00341D99">
        <w:rPr>
          <w:rFonts w:ascii="Book Antiqua" w:hAnsi="Book Antiqua"/>
          <w:sz w:val="24"/>
          <w:szCs w:val="24"/>
        </w:rPr>
        <w:t>pleckstrin</w:t>
      </w:r>
      <w:proofErr w:type="spellEnd"/>
      <w:r w:rsidRPr="00341D99">
        <w:rPr>
          <w:rFonts w:ascii="Book Antiqua" w:hAnsi="Book Antiqua"/>
          <w:sz w:val="24"/>
          <w:szCs w:val="24"/>
        </w:rPr>
        <w:t xml:space="preserve"> homology domain of protein kinase B (PKB)/</w:t>
      </w:r>
      <w:proofErr w:type="spellStart"/>
      <w:r w:rsidRPr="00341D99">
        <w:rPr>
          <w:rFonts w:ascii="Book Antiqua" w:hAnsi="Book Antiqua"/>
          <w:sz w:val="24"/>
          <w:szCs w:val="24"/>
        </w:rPr>
        <w:t>Akt</w:t>
      </w:r>
      <w:proofErr w:type="spellEnd"/>
      <w:r w:rsidRPr="00341D99">
        <w:rPr>
          <w:rFonts w:ascii="Book Antiqua" w:hAnsi="Book Antiqua"/>
          <w:sz w:val="24"/>
          <w:szCs w:val="24"/>
        </w:rPr>
        <w:t xml:space="preserve"> by a </w:t>
      </w:r>
      <w:proofErr w:type="spellStart"/>
      <w:r w:rsidRPr="00341D99">
        <w:rPr>
          <w:rFonts w:ascii="Book Antiqua" w:hAnsi="Book Antiqua"/>
          <w:sz w:val="24"/>
          <w:szCs w:val="24"/>
        </w:rPr>
        <w:t>PKCzeta</w:t>
      </w:r>
      <w:proofErr w:type="spellEnd"/>
      <w:r w:rsidRPr="00341D99">
        <w:rPr>
          <w:rFonts w:ascii="Book Antiqua" w:hAnsi="Book Antiqua"/>
          <w:sz w:val="24"/>
          <w:szCs w:val="24"/>
        </w:rPr>
        <w:t xml:space="preserve">-dependent mechanism. </w:t>
      </w:r>
      <w:proofErr w:type="spellStart"/>
      <w:r w:rsidRPr="00341D99">
        <w:rPr>
          <w:rFonts w:ascii="Book Antiqua" w:hAnsi="Book Antiqua"/>
          <w:i/>
          <w:sz w:val="24"/>
          <w:szCs w:val="24"/>
        </w:rPr>
        <w:t>Mol</w:t>
      </w:r>
      <w:proofErr w:type="spellEnd"/>
      <w:r w:rsidRPr="00341D99">
        <w:rPr>
          <w:rFonts w:ascii="Book Antiqua" w:hAnsi="Book Antiqua"/>
          <w:i/>
          <w:sz w:val="24"/>
          <w:szCs w:val="24"/>
        </w:rPr>
        <w:t xml:space="preserve"> Cell </w:t>
      </w:r>
      <w:proofErr w:type="spellStart"/>
      <w:r w:rsidRPr="00341D99">
        <w:rPr>
          <w:rFonts w:ascii="Book Antiqua" w:hAnsi="Book Antiqua"/>
          <w:i/>
          <w:sz w:val="24"/>
          <w:szCs w:val="24"/>
        </w:rPr>
        <w:t>Biol</w:t>
      </w:r>
      <w:proofErr w:type="spellEnd"/>
      <w:r w:rsidRPr="00341D99">
        <w:rPr>
          <w:rFonts w:ascii="Book Antiqua" w:hAnsi="Book Antiqua"/>
          <w:sz w:val="24"/>
          <w:szCs w:val="24"/>
        </w:rPr>
        <w:t xml:space="preserve"> 2003; </w:t>
      </w:r>
      <w:r w:rsidRPr="00341D99">
        <w:rPr>
          <w:rFonts w:ascii="Book Antiqua" w:hAnsi="Book Antiqua"/>
          <w:b/>
          <w:sz w:val="24"/>
          <w:szCs w:val="24"/>
        </w:rPr>
        <w:t>23</w:t>
      </w:r>
      <w:r w:rsidRPr="00341D99">
        <w:rPr>
          <w:rFonts w:ascii="Book Antiqua" w:hAnsi="Book Antiqua"/>
          <w:sz w:val="24"/>
          <w:szCs w:val="24"/>
        </w:rPr>
        <w:t>: 7794-7808 [PMID: 14560023 DOI: 10.1128/mcb.23.21.7794-7808.2003]</w:t>
      </w:r>
    </w:p>
    <w:p w14:paraId="7C712E91"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41 </w:t>
      </w:r>
      <w:r w:rsidRPr="00341D99">
        <w:rPr>
          <w:rFonts w:ascii="Book Antiqua" w:hAnsi="Book Antiqua"/>
          <w:b/>
          <w:sz w:val="24"/>
          <w:szCs w:val="24"/>
        </w:rPr>
        <w:t>Chavez JA</w:t>
      </w:r>
      <w:r w:rsidRPr="00341D99">
        <w:rPr>
          <w:rFonts w:ascii="Book Antiqua" w:hAnsi="Book Antiqua"/>
          <w:sz w:val="24"/>
          <w:szCs w:val="24"/>
        </w:rPr>
        <w:t xml:space="preserve">, </w:t>
      </w:r>
      <w:proofErr w:type="spellStart"/>
      <w:r w:rsidRPr="00341D99">
        <w:rPr>
          <w:rFonts w:ascii="Book Antiqua" w:hAnsi="Book Antiqua"/>
          <w:sz w:val="24"/>
          <w:szCs w:val="24"/>
        </w:rPr>
        <w:t>Knotts</w:t>
      </w:r>
      <w:proofErr w:type="spellEnd"/>
      <w:r w:rsidRPr="00341D99">
        <w:rPr>
          <w:rFonts w:ascii="Book Antiqua" w:hAnsi="Book Antiqua"/>
          <w:sz w:val="24"/>
          <w:szCs w:val="24"/>
        </w:rPr>
        <w:t xml:space="preserve"> TA, Wang LP, Li G, </w:t>
      </w:r>
      <w:proofErr w:type="spellStart"/>
      <w:r w:rsidRPr="00341D99">
        <w:rPr>
          <w:rFonts w:ascii="Book Antiqua" w:hAnsi="Book Antiqua"/>
          <w:sz w:val="24"/>
          <w:szCs w:val="24"/>
        </w:rPr>
        <w:t>Dobrowsky</w:t>
      </w:r>
      <w:proofErr w:type="spellEnd"/>
      <w:r w:rsidRPr="00341D99">
        <w:rPr>
          <w:rFonts w:ascii="Book Antiqua" w:hAnsi="Book Antiqua"/>
          <w:sz w:val="24"/>
          <w:szCs w:val="24"/>
        </w:rPr>
        <w:t xml:space="preserve"> RT, </w:t>
      </w:r>
      <w:proofErr w:type="spellStart"/>
      <w:r w:rsidRPr="00341D99">
        <w:rPr>
          <w:rFonts w:ascii="Book Antiqua" w:hAnsi="Book Antiqua"/>
          <w:sz w:val="24"/>
          <w:szCs w:val="24"/>
        </w:rPr>
        <w:t>Florant</w:t>
      </w:r>
      <w:proofErr w:type="spellEnd"/>
      <w:r w:rsidRPr="00341D99">
        <w:rPr>
          <w:rFonts w:ascii="Book Antiqua" w:hAnsi="Book Antiqua"/>
          <w:sz w:val="24"/>
          <w:szCs w:val="24"/>
        </w:rPr>
        <w:t xml:space="preserve"> GL, Summers SA. A role for ceramide, but not diacylglycerol, in the antagonism of insulin signal transduction by saturated fatty acids. </w:t>
      </w:r>
      <w:r w:rsidRPr="00341D99">
        <w:rPr>
          <w:rFonts w:ascii="Book Antiqua" w:hAnsi="Book Antiqua"/>
          <w:i/>
          <w:sz w:val="24"/>
          <w:szCs w:val="24"/>
        </w:rPr>
        <w:t xml:space="preserve">J </w:t>
      </w:r>
      <w:proofErr w:type="spellStart"/>
      <w:r w:rsidRPr="00341D99">
        <w:rPr>
          <w:rFonts w:ascii="Book Antiqua" w:hAnsi="Book Antiqua"/>
          <w:i/>
          <w:sz w:val="24"/>
          <w:szCs w:val="24"/>
        </w:rPr>
        <w:t>Biol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Chem</w:t>
      </w:r>
      <w:proofErr w:type="spellEnd"/>
      <w:r w:rsidRPr="00341D99">
        <w:rPr>
          <w:rFonts w:ascii="Book Antiqua" w:hAnsi="Book Antiqua"/>
          <w:sz w:val="24"/>
          <w:szCs w:val="24"/>
        </w:rPr>
        <w:t xml:space="preserve"> 2003; </w:t>
      </w:r>
      <w:r w:rsidRPr="00341D99">
        <w:rPr>
          <w:rFonts w:ascii="Book Antiqua" w:hAnsi="Book Antiqua"/>
          <w:b/>
          <w:sz w:val="24"/>
          <w:szCs w:val="24"/>
        </w:rPr>
        <w:t>278</w:t>
      </w:r>
      <w:r w:rsidRPr="00341D99">
        <w:rPr>
          <w:rFonts w:ascii="Book Antiqua" w:hAnsi="Book Antiqua"/>
          <w:sz w:val="24"/>
          <w:szCs w:val="24"/>
        </w:rPr>
        <w:t>: 10297-10303 [PMID: 12525490 DOI: 10.1074/jbc.M212307200]</w:t>
      </w:r>
    </w:p>
    <w:p w14:paraId="1D146EDC"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42 </w:t>
      </w:r>
      <w:r w:rsidRPr="00341D99">
        <w:rPr>
          <w:rFonts w:ascii="Book Antiqua" w:hAnsi="Book Antiqua"/>
          <w:b/>
          <w:sz w:val="24"/>
          <w:szCs w:val="24"/>
        </w:rPr>
        <w:t>Ivan M</w:t>
      </w:r>
      <w:r w:rsidRPr="00341D99">
        <w:rPr>
          <w:rFonts w:ascii="Book Antiqua" w:hAnsi="Book Antiqua"/>
          <w:sz w:val="24"/>
          <w:szCs w:val="24"/>
        </w:rPr>
        <w:t xml:space="preserve">, Kondo K, Yang H, Kim W, </w:t>
      </w:r>
      <w:proofErr w:type="spellStart"/>
      <w:r w:rsidRPr="00341D99">
        <w:rPr>
          <w:rFonts w:ascii="Book Antiqua" w:hAnsi="Book Antiqua"/>
          <w:sz w:val="24"/>
          <w:szCs w:val="24"/>
        </w:rPr>
        <w:t>Valiando</w:t>
      </w:r>
      <w:proofErr w:type="spellEnd"/>
      <w:r w:rsidRPr="00341D99">
        <w:rPr>
          <w:rFonts w:ascii="Book Antiqua" w:hAnsi="Book Antiqua"/>
          <w:sz w:val="24"/>
          <w:szCs w:val="24"/>
        </w:rPr>
        <w:t xml:space="preserve"> J, </w:t>
      </w:r>
      <w:proofErr w:type="spellStart"/>
      <w:r w:rsidRPr="00341D99">
        <w:rPr>
          <w:rFonts w:ascii="Book Antiqua" w:hAnsi="Book Antiqua"/>
          <w:sz w:val="24"/>
          <w:szCs w:val="24"/>
        </w:rPr>
        <w:t>Ohh</w:t>
      </w:r>
      <w:proofErr w:type="spellEnd"/>
      <w:r w:rsidRPr="00341D99">
        <w:rPr>
          <w:rFonts w:ascii="Book Antiqua" w:hAnsi="Book Antiqua"/>
          <w:sz w:val="24"/>
          <w:szCs w:val="24"/>
        </w:rPr>
        <w:t xml:space="preserve"> M, Salic A, </w:t>
      </w:r>
      <w:proofErr w:type="spellStart"/>
      <w:r w:rsidRPr="00341D99">
        <w:rPr>
          <w:rFonts w:ascii="Book Antiqua" w:hAnsi="Book Antiqua"/>
          <w:sz w:val="24"/>
          <w:szCs w:val="24"/>
        </w:rPr>
        <w:t>Asara</w:t>
      </w:r>
      <w:proofErr w:type="spellEnd"/>
      <w:r w:rsidRPr="00341D99">
        <w:rPr>
          <w:rFonts w:ascii="Book Antiqua" w:hAnsi="Book Antiqua"/>
          <w:sz w:val="24"/>
          <w:szCs w:val="24"/>
        </w:rPr>
        <w:t xml:space="preserve"> JM, Lane WS, </w:t>
      </w:r>
      <w:proofErr w:type="spellStart"/>
      <w:r w:rsidRPr="00341D99">
        <w:rPr>
          <w:rFonts w:ascii="Book Antiqua" w:hAnsi="Book Antiqua"/>
          <w:sz w:val="24"/>
          <w:szCs w:val="24"/>
        </w:rPr>
        <w:t>Kaelin</w:t>
      </w:r>
      <w:proofErr w:type="spellEnd"/>
      <w:r w:rsidRPr="00341D99">
        <w:rPr>
          <w:rFonts w:ascii="Book Antiqua" w:hAnsi="Book Antiqua"/>
          <w:sz w:val="24"/>
          <w:szCs w:val="24"/>
        </w:rPr>
        <w:t xml:space="preserve"> WG Jr. </w:t>
      </w:r>
      <w:proofErr w:type="spellStart"/>
      <w:r w:rsidRPr="00341D99">
        <w:rPr>
          <w:rFonts w:ascii="Book Antiqua" w:hAnsi="Book Antiqua"/>
          <w:sz w:val="24"/>
          <w:szCs w:val="24"/>
        </w:rPr>
        <w:t>HIFalpha</w:t>
      </w:r>
      <w:proofErr w:type="spellEnd"/>
      <w:r w:rsidRPr="00341D99">
        <w:rPr>
          <w:rFonts w:ascii="Book Antiqua" w:hAnsi="Book Antiqua"/>
          <w:sz w:val="24"/>
          <w:szCs w:val="24"/>
        </w:rPr>
        <w:t xml:space="preserve"> targeted for VHL-mediated destruction by proline hydroxylation: implications for O2 sensing. </w:t>
      </w:r>
      <w:r w:rsidRPr="00341D99">
        <w:rPr>
          <w:rFonts w:ascii="Book Antiqua" w:hAnsi="Book Antiqua"/>
          <w:i/>
          <w:sz w:val="24"/>
          <w:szCs w:val="24"/>
        </w:rPr>
        <w:t>Science</w:t>
      </w:r>
      <w:r w:rsidRPr="00341D99">
        <w:rPr>
          <w:rFonts w:ascii="Book Antiqua" w:hAnsi="Book Antiqua"/>
          <w:sz w:val="24"/>
          <w:szCs w:val="24"/>
        </w:rPr>
        <w:t xml:space="preserve"> 2001; </w:t>
      </w:r>
      <w:r w:rsidRPr="00341D99">
        <w:rPr>
          <w:rFonts w:ascii="Book Antiqua" w:hAnsi="Book Antiqua"/>
          <w:b/>
          <w:sz w:val="24"/>
          <w:szCs w:val="24"/>
        </w:rPr>
        <w:t>292</w:t>
      </w:r>
      <w:r w:rsidRPr="00341D99">
        <w:rPr>
          <w:rFonts w:ascii="Book Antiqua" w:hAnsi="Book Antiqua"/>
          <w:sz w:val="24"/>
          <w:szCs w:val="24"/>
        </w:rPr>
        <w:t>: 464-468 [PMID: 11292862 DOI: 10.1126/science.1059817]</w:t>
      </w:r>
    </w:p>
    <w:p w14:paraId="33ED9CE7"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43 </w:t>
      </w:r>
      <w:r w:rsidRPr="00341D99">
        <w:rPr>
          <w:rFonts w:ascii="Book Antiqua" w:hAnsi="Book Antiqua"/>
          <w:b/>
          <w:sz w:val="24"/>
          <w:szCs w:val="24"/>
        </w:rPr>
        <w:t>Jin J</w:t>
      </w:r>
      <w:r w:rsidRPr="00341D99">
        <w:rPr>
          <w:rFonts w:ascii="Book Antiqua" w:hAnsi="Book Antiqua"/>
          <w:sz w:val="24"/>
          <w:szCs w:val="24"/>
        </w:rPr>
        <w:t xml:space="preserve">, </w:t>
      </w:r>
      <w:proofErr w:type="spellStart"/>
      <w:r w:rsidRPr="00341D99">
        <w:rPr>
          <w:rFonts w:ascii="Book Antiqua" w:hAnsi="Book Antiqua"/>
          <w:sz w:val="24"/>
          <w:szCs w:val="24"/>
        </w:rPr>
        <w:t>Hou</w:t>
      </w:r>
      <w:proofErr w:type="spellEnd"/>
      <w:r w:rsidRPr="00341D99">
        <w:rPr>
          <w:rFonts w:ascii="Book Antiqua" w:hAnsi="Book Antiqua"/>
          <w:sz w:val="24"/>
          <w:szCs w:val="24"/>
        </w:rPr>
        <w:t xml:space="preserve"> Q, Mullen TD, </w:t>
      </w:r>
      <w:proofErr w:type="spellStart"/>
      <w:r w:rsidRPr="00341D99">
        <w:rPr>
          <w:rFonts w:ascii="Book Antiqua" w:hAnsi="Book Antiqua"/>
          <w:sz w:val="24"/>
          <w:szCs w:val="24"/>
        </w:rPr>
        <w:t>Zeidan</w:t>
      </w:r>
      <w:proofErr w:type="spellEnd"/>
      <w:r w:rsidRPr="00341D99">
        <w:rPr>
          <w:rFonts w:ascii="Book Antiqua" w:hAnsi="Book Antiqua"/>
          <w:sz w:val="24"/>
          <w:szCs w:val="24"/>
        </w:rPr>
        <w:t xml:space="preserve"> YH, </w:t>
      </w:r>
      <w:proofErr w:type="spellStart"/>
      <w:r w:rsidRPr="00341D99">
        <w:rPr>
          <w:rFonts w:ascii="Book Antiqua" w:hAnsi="Book Antiqua"/>
          <w:sz w:val="24"/>
          <w:szCs w:val="24"/>
        </w:rPr>
        <w:t>Bielawski</w:t>
      </w:r>
      <w:proofErr w:type="spellEnd"/>
      <w:r w:rsidRPr="00341D99">
        <w:rPr>
          <w:rFonts w:ascii="Book Antiqua" w:hAnsi="Book Antiqua"/>
          <w:sz w:val="24"/>
          <w:szCs w:val="24"/>
        </w:rPr>
        <w:t xml:space="preserve"> J, </w:t>
      </w:r>
      <w:proofErr w:type="spellStart"/>
      <w:r w:rsidRPr="00341D99">
        <w:rPr>
          <w:rFonts w:ascii="Book Antiqua" w:hAnsi="Book Antiqua"/>
          <w:sz w:val="24"/>
          <w:szCs w:val="24"/>
        </w:rPr>
        <w:t>Kraveka</w:t>
      </w:r>
      <w:proofErr w:type="spellEnd"/>
      <w:r w:rsidRPr="00341D99">
        <w:rPr>
          <w:rFonts w:ascii="Book Antiqua" w:hAnsi="Book Antiqua"/>
          <w:sz w:val="24"/>
          <w:szCs w:val="24"/>
        </w:rPr>
        <w:t xml:space="preserve"> JM, </w:t>
      </w:r>
      <w:proofErr w:type="spellStart"/>
      <w:r w:rsidRPr="00341D99">
        <w:rPr>
          <w:rFonts w:ascii="Book Antiqua" w:hAnsi="Book Antiqua"/>
          <w:sz w:val="24"/>
          <w:szCs w:val="24"/>
        </w:rPr>
        <w:t>Bielawska</w:t>
      </w:r>
      <w:proofErr w:type="spellEnd"/>
      <w:r w:rsidRPr="00341D99">
        <w:rPr>
          <w:rFonts w:ascii="Book Antiqua" w:hAnsi="Book Antiqua"/>
          <w:sz w:val="24"/>
          <w:szCs w:val="24"/>
        </w:rPr>
        <w:t xml:space="preserve"> A, Obeid LM, </w:t>
      </w:r>
      <w:proofErr w:type="spellStart"/>
      <w:r w:rsidRPr="00341D99">
        <w:rPr>
          <w:rFonts w:ascii="Book Antiqua" w:hAnsi="Book Antiqua"/>
          <w:sz w:val="24"/>
          <w:szCs w:val="24"/>
        </w:rPr>
        <w:t>Hannun</w:t>
      </w:r>
      <w:proofErr w:type="spellEnd"/>
      <w:r w:rsidRPr="00341D99">
        <w:rPr>
          <w:rFonts w:ascii="Book Antiqua" w:hAnsi="Book Antiqua"/>
          <w:sz w:val="24"/>
          <w:szCs w:val="24"/>
        </w:rPr>
        <w:t xml:space="preserve"> YA, Hsu YT. Ceramide generated by sphingomyelin hydrolysis and the salvage pathway is involved in hypoxia/</w:t>
      </w:r>
      <w:proofErr w:type="spellStart"/>
      <w:r w:rsidRPr="00341D99">
        <w:rPr>
          <w:rFonts w:ascii="Book Antiqua" w:hAnsi="Book Antiqua"/>
          <w:sz w:val="24"/>
          <w:szCs w:val="24"/>
        </w:rPr>
        <w:t>reoxygenation</w:t>
      </w:r>
      <w:proofErr w:type="spellEnd"/>
      <w:r w:rsidRPr="00341D99">
        <w:rPr>
          <w:rFonts w:ascii="Book Antiqua" w:hAnsi="Book Antiqua"/>
          <w:sz w:val="24"/>
          <w:szCs w:val="24"/>
        </w:rPr>
        <w:t xml:space="preserve">-induced </w:t>
      </w:r>
      <w:proofErr w:type="spellStart"/>
      <w:r w:rsidRPr="00341D99">
        <w:rPr>
          <w:rFonts w:ascii="Book Antiqua" w:hAnsi="Book Antiqua"/>
          <w:sz w:val="24"/>
          <w:szCs w:val="24"/>
        </w:rPr>
        <w:t>Bax</w:t>
      </w:r>
      <w:proofErr w:type="spellEnd"/>
      <w:r w:rsidRPr="00341D99">
        <w:rPr>
          <w:rFonts w:ascii="Book Antiqua" w:hAnsi="Book Antiqua"/>
          <w:sz w:val="24"/>
          <w:szCs w:val="24"/>
        </w:rPr>
        <w:t xml:space="preserve"> redistribution to mitochondria in NT-2 cells. </w:t>
      </w:r>
      <w:r w:rsidRPr="00341D99">
        <w:rPr>
          <w:rFonts w:ascii="Book Antiqua" w:hAnsi="Book Antiqua"/>
          <w:i/>
          <w:sz w:val="24"/>
          <w:szCs w:val="24"/>
        </w:rPr>
        <w:t xml:space="preserve">J </w:t>
      </w:r>
      <w:proofErr w:type="spellStart"/>
      <w:r w:rsidRPr="00341D99">
        <w:rPr>
          <w:rFonts w:ascii="Book Antiqua" w:hAnsi="Book Antiqua"/>
          <w:i/>
          <w:sz w:val="24"/>
          <w:szCs w:val="24"/>
        </w:rPr>
        <w:t>Biol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Chem</w:t>
      </w:r>
      <w:proofErr w:type="spellEnd"/>
      <w:r w:rsidRPr="00341D99">
        <w:rPr>
          <w:rFonts w:ascii="Book Antiqua" w:hAnsi="Book Antiqua"/>
          <w:sz w:val="24"/>
          <w:szCs w:val="24"/>
        </w:rPr>
        <w:t xml:space="preserve"> 2008; </w:t>
      </w:r>
      <w:r w:rsidRPr="00341D99">
        <w:rPr>
          <w:rFonts w:ascii="Book Antiqua" w:hAnsi="Book Antiqua"/>
          <w:b/>
          <w:sz w:val="24"/>
          <w:szCs w:val="24"/>
        </w:rPr>
        <w:t>283</w:t>
      </w:r>
      <w:r w:rsidRPr="00341D99">
        <w:rPr>
          <w:rFonts w:ascii="Book Antiqua" w:hAnsi="Book Antiqua"/>
          <w:sz w:val="24"/>
          <w:szCs w:val="24"/>
        </w:rPr>
        <w:t>: 26509-26517 [PMID: 18676372 DOI: 10.1074/jbc.M801597200]</w:t>
      </w:r>
    </w:p>
    <w:p w14:paraId="3DA91F7D"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44 </w:t>
      </w:r>
      <w:r w:rsidRPr="00341D99">
        <w:rPr>
          <w:rFonts w:ascii="Book Antiqua" w:hAnsi="Book Antiqua"/>
          <w:b/>
          <w:sz w:val="24"/>
          <w:szCs w:val="24"/>
        </w:rPr>
        <w:t>Moreno L</w:t>
      </w:r>
      <w:r w:rsidRPr="00341D99">
        <w:rPr>
          <w:rFonts w:ascii="Book Antiqua" w:hAnsi="Book Antiqua"/>
          <w:sz w:val="24"/>
          <w:szCs w:val="24"/>
        </w:rPr>
        <w:t>, Moral-</w:t>
      </w:r>
      <w:proofErr w:type="spellStart"/>
      <w:r w:rsidRPr="00341D99">
        <w:rPr>
          <w:rFonts w:ascii="Book Antiqua" w:hAnsi="Book Antiqua"/>
          <w:sz w:val="24"/>
          <w:szCs w:val="24"/>
        </w:rPr>
        <w:t>Sanz</w:t>
      </w:r>
      <w:proofErr w:type="spellEnd"/>
      <w:r w:rsidRPr="00341D99">
        <w:rPr>
          <w:rFonts w:ascii="Book Antiqua" w:hAnsi="Book Antiqua"/>
          <w:sz w:val="24"/>
          <w:szCs w:val="24"/>
        </w:rPr>
        <w:t xml:space="preserve"> J, Morales-Cano D, </w:t>
      </w:r>
      <w:proofErr w:type="spellStart"/>
      <w:r w:rsidRPr="00341D99">
        <w:rPr>
          <w:rFonts w:ascii="Book Antiqua" w:hAnsi="Book Antiqua"/>
          <w:sz w:val="24"/>
          <w:szCs w:val="24"/>
        </w:rPr>
        <w:t>Barreira</w:t>
      </w:r>
      <w:proofErr w:type="spellEnd"/>
      <w:r w:rsidRPr="00341D99">
        <w:rPr>
          <w:rFonts w:ascii="Book Antiqua" w:hAnsi="Book Antiqua"/>
          <w:sz w:val="24"/>
          <w:szCs w:val="24"/>
        </w:rPr>
        <w:t xml:space="preserve"> B, Moreno E, </w:t>
      </w:r>
      <w:proofErr w:type="spellStart"/>
      <w:r w:rsidRPr="00341D99">
        <w:rPr>
          <w:rFonts w:ascii="Book Antiqua" w:hAnsi="Book Antiqua"/>
          <w:sz w:val="24"/>
          <w:szCs w:val="24"/>
        </w:rPr>
        <w:t>Ferrarini</w:t>
      </w:r>
      <w:proofErr w:type="spellEnd"/>
      <w:r w:rsidRPr="00341D99">
        <w:rPr>
          <w:rFonts w:ascii="Book Antiqua" w:hAnsi="Book Antiqua"/>
          <w:sz w:val="24"/>
          <w:szCs w:val="24"/>
        </w:rPr>
        <w:t xml:space="preserve"> A, </w:t>
      </w:r>
      <w:proofErr w:type="spellStart"/>
      <w:r w:rsidRPr="00341D99">
        <w:rPr>
          <w:rFonts w:ascii="Book Antiqua" w:hAnsi="Book Antiqua"/>
          <w:sz w:val="24"/>
          <w:szCs w:val="24"/>
        </w:rPr>
        <w:t>Pandolfi</w:t>
      </w:r>
      <w:proofErr w:type="spellEnd"/>
      <w:r w:rsidRPr="00341D99">
        <w:rPr>
          <w:rFonts w:ascii="Book Antiqua" w:hAnsi="Book Antiqua"/>
          <w:sz w:val="24"/>
          <w:szCs w:val="24"/>
        </w:rPr>
        <w:t xml:space="preserve"> R, </w:t>
      </w:r>
      <w:proofErr w:type="spellStart"/>
      <w:r w:rsidRPr="00341D99">
        <w:rPr>
          <w:rFonts w:ascii="Book Antiqua" w:hAnsi="Book Antiqua"/>
          <w:sz w:val="24"/>
          <w:szCs w:val="24"/>
        </w:rPr>
        <w:t>Ruperez</w:t>
      </w:r>
      <w:proofErr w:type="spellEnd"/>
      <w:r w:rsidRPr="00341D99">
        <w:rPr>
          <w:rFonts w:ascii="Book Antiqua" w:hAnsi="Book Antiqua"/>
          <w:sz w:val="24"/>
          <w:szCs w:val="24"/>
        </w:rPr>
        <w:t xml:space="preserve"> FJ, </w:t>
      </w:r>
      <w:proofErr w:type="spellStart"/>
      <w:r w:rsidRPr="00341D99">
        <w:rPr>
          <w:rFonts w:ascii="Book Antiqua" w:hAnsi="Book Antiqua"/>
          <w:sz w:val="24"/>
          <w:szCs w:val="24"/>
        </w:rPr>
        <w:t>Cortijo</w:t>
      </w:r>
      <w:proofErr w:type="spellEnd"/>
      <w:r w:rsidRPr="00341D99">
        <w:rPr>
          <w:rFonts w:ascii="Book Antiqua" w:hAnsi="Book Antiqua"/>
          <w:sz w:val="24"/>
          <w:szCs w:val="24"/>
        </w:rPr>
        <w:t xml:space="preserve"> J, Sanchez-Luna M, </w:t>
      </w:r>
      <w:proofErr w:type="spellStart"/>
      <w:r w:rsidRPr="00341D99">
        <w:rPr>
          <w:rFonts w:ascii="Book Antiqua" w:hAnsi="Book Antiqua"/>
          <w:sz w:val="24"/>
          <w:szCs w:val="24"/>
        </w:rPr>
        <w:t>Villamor</w:t>
      </w:r>
      <w:proofErr w:type="spellEnd"/>
      <w:r w:rsidRPr="00341D99">
        <w:rPr>
          <w:rFonts w:ascii="Book Antiqua" w:hAnsi="Book Antiqua"/>
          <w:sz w:val="24"/>
          <w:szCs w:val="24"/>
        </w:rPr>
        <w:t xml:space="preserve"> E, Perez-Vizcaino F, </w:t>
      </w:r>
      <w:proofErr w:type="spellStart"/>
      <w:r w:rsidRPr="00341D99">
        <w:rPr>
          <w:rFonts w:ascii="Book Antiqua" w:hAnsi="Book Antiqua"/>
          <w:sz w:val="24"/>
          <w:szCs w:val="24"/>
        </w:rPr>
        <w:t>Cogolludo</w:t>
      </w:r>
      <w:proofErr w:type="spellEnd"/>
      <w:r w:rsidRPr="00341D99">
        <w:rPr>
          <w:rFonts w:ascii="Book Antiqua" w:hAnsi="Book Antiqua"/>
          <w:sz w:val="24"/>
          <w:szCs w:val="24"/>
        </w:rPr>
        <w:t xml:space="preserve"> A. Ceramide mediates acute oxygen sensing in vascular tissues. </w:t>
      </w:r>
      <w:proofErr w:type="spellStart"/>
      <w:r w:rsidRPr="00341D99">
        <w:rPr>
          <w:rFonts w:ascii="Book Antiqua" w:hAnsi="Book Antiqua"/>
          <w:i/>
          <w:sz w:val="24"/>
          <w:szCs w:val="24"/>
        </w:rPr>
        <w:t>Antioxid</w:t>
      </w:r>
      <w:proofErr w:type="spellEnd"/>
      <w:r w:rsidRPr="00341D99">
        <w:rPr>
          <w:rFonts w:ascii="Book Antiqua" w:hAnsi="Book Antiqua"/>
          <w:i/>
          <w:sz w:val="24"/>
          <w:szCs w:val="24"/>
        </w:rPr>
        <w:t xml:space="preserve"> Redox Signal</w:t>
      </w:r>
      <w:r w:rsidRPr="00341D99">
        <w:rPr>
          <w:rFonts w:ascii="Book Antiqua" w:hAnsi="Book Antiqua"/>
          <w:sz w:val="24"/>
          <w:szCs w:val="24"/>
        </w:rPr>
        <w:t xml:space="preserve"> 2014; </w:t>
      </w:r>
      <w:r w:rsidRPr="00341D99">
        <w:rPr>
          <w:rFonts w:ascii="Book Antiqua" w:hAnsi="Book Antiqua"/>
          <w:b/>
          <w:sz w:val="24"/>
          <w:szCs w:val="24"/>
        </w:rPr>
        <w:t>20</w:t>
      </w:r>
      <w:r w:rsidRPr="00341D99">
        <w:rPr>
          <w:rFonts w:ascii="Book Antiqua" w:hAnsi="Book Antiqua"/>
          <w:sz w:val="24"/>
          <w:szCs w:val="24"/>
        </w:rPr>
        <w:t>: 1-14 [PMID: 23725018 DOI: 10.1089/ars.2012.4752]</w:t>
      </w:r>
    </w:p>
    <w:p w14:paraId="1C29C286"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45 </w:t>
      </w:r>
      <w:proofErr w:type="spellStart"/>
      <w:r w:rsidRPr="00341D99">
        <w:rPr>
          <w:rFonts w:ascii="Book Antiqua" w:hAnsi="Book Antiqua"/>
          <w:b/>
          <w:sz w:val="24"/>
          <w:szCs w:val="24"/>
        </w:rPr>
        <w:t>Frazziano</w:t>
      </w:r>
      <w:proofErr w:type="spellEnd"/>
      <w:r w:rsidRPr="00341D99">
        <w:rPr>
          <w:rFonts w:ascii="Book Antiqua" w:hAnsi="Book Antiqua"/>
          <w:b/>
          <w:sz w:val="24"/>
          <w:szCs w:val="24"/>
        </w:rPr>
        <w:t xml:space="preserve"> G</w:t>
      </w:r>
      <w:r w:rsidRPr="00341D99">
        <w:rPr>
          <w:rFonts w:ascii="Book Antiqua" w:hAnsi="Book Antiqua"/>
          <w:sz w:val="24"/>
          <w:szCs w:val="24"/>
        </w:rPr>
        <w:t>, Moreno L, Moral-</w:t>
      </w:r>
      <w:proofErr w:type="spellStart"/>
      <w:r w:rsidRPr="00341D99">
        <w:rPr>
          <w:rFonts w:ascii="Book Antiqua" w:hAnsi="Book Antiqua"/>
          <w:sz w:val="24"/>
          <w:szCs w:val="24"/>
        </w:rPr>
        <w:t>Sanz</w:t>
      </w:r>
      <w:proofErr w:type="spellEnd"/>
      <w:r w:rsidRPr="00341D99">
        <w:rPr>
          <w:rFonts w:ascii="Book Antiqua" w:hAnsi="Book Antiqua"/>
          <w:sz w:val="24"/>
          <w:szCs w:val="24"/>
        </w:rPr>
        <w:t xml:space="preserve"> J, Menendez C, </w:t>
      </w:r>
      <w:proofErr w:type="spellStart"/>
      <w:r w:rsidRPr="00341D99">
        <w:rPr>
          <w:rFonts w:ascii="Book Antiqua" w:hAnsi="Book Antiqua"/>
          <w:sz w:val="24"/>
          <w:szCs w:val="24"/>
        </w:rPr>
        <w:t>Escolano</w:t>
      </w:r>
      <w:proofErr w:type="spellEnd"/>
      <w:r w:rsidRPr="00341D99">
        <w:rPr>
          <w:rFonts w:ascii="Book Antiqua" w:hAnsi="Book Antiqua"/>
          <w:sz w:val="24"/>
          <w:szCs w:val="24"/>
        </w:rPr>
        <w:t xml:space="preserve"> L, Gonzalez C, </w:t>
      </w:r>
      <w:proofErr w:type="spellStart"/>
      <w:r w:rsidRPr="00341D99">
        <w:rPr>
          <w:rFonts w:ascii="Book Antiqua" w:hAnsi="Book Antiqua"/>
          <w:sz w:val="24"/>
          <w:szCs w:val="24"/>
        </w:rPr>
        <w:t>Villamor</w:t>
      </w:r>
      <w:proofErr w:type="spellEnd"/>
      <w:r w:rsidRPr="00341D99">
        <w:rPr>
          <w:rFonts w:ascii="Book Antiqua" w:hAnsi="Book Antiqua"/>
          <w:sz w:val="24"/>
          <w:szCs w:val="24"/>
        </w:rPr>
        <w:t xml:space="preserve"> E, Alvarez-</w:t>
      </w:r>
      <w:proofErr w:type="spellStart"/>
      <w:r w:rsidRPr="00341D99">
        <w:rPr>
          <w:rFonts w:ascii="Book Antiqua" w:hAnsi="Book Antiqua"/>
          <w:sz w:val="24"/>
          <w:szCs w:val="24"/>
        </w:rPr>
        <w:t>Sala</w:t>
      </w:r>
      <w:proofErr w:type="spellEnd"/>
      <w:r w:rsidRPr="00341D99">
        <w:rPr>
          <w:rFonts w:ascii="Book Antiqua" w:hAnsi="Book Antiqua"/>
          <w:sz w:val="24"/>
          <w:szCs w:val="24"/>
        </w:rPr>
        <w:t xml:space="preserve"> JL, </w:t>
      </w:r>
      <w:proofErr w:type="spellStart"/>
      <w:r w:rsidRPr="00341D99">
        <w:rPr>
          <w:rFonts w:ascii="Book Antiqua" w:hAnsi="Book Antiqua"/>
          <w:sz w:val="24"/>
          <w:szCs w:val="24"/>
        </w:rPr>
        <w:t>Cogolludo</w:t>
      </w:r>
      <w:proofErr w:type="spellEnd"/>
      <w:r w:rsidRPr="00341D99">
        <w:rPr>
          <w:rFonts w:ascii="Book Antiqua" w:hAnsi="Book Antiqua"/>
          <w:sz w:val="24"/>
          <w:szCs w:val="24"/>
        </w:rPr>
        <w:t xml:space="preserve"> AL, Perez-Vizcaino F. Neutral </w:t>
      </w:r>
      <w:r w:rsidRPr="00341D99">
        <w:rPr>
          <w:rFonts w:ascii="Book Antiqua" w:hAnsi="Book Antiqua"/>
          <w:sz w:val="24"/>
          <w:szCs w:val="24"/>
        </w:rPr>
        <w:lastRenderedPageBreak/>
        <w:t xml:space="preserve">sphingomyelinase, NADPH oxidase and reactive oxygen species. </w:t>
      </w:r>
      <w:proofErr w:type="gramStart"/>
      <w:r w:rsidRPr="00341D99">
        <w:rPr>
          <w:rFonts w:ascii="Book Antiqua" w:hAnsi="Book Antiqua"/>
          <w:sz w:val="24"/>
          <w:szCs w:val="24"/>
        </w:rPr>
        <w:t>Role in acute hypoxic pulmonary vasoconstriction.</w:t>
      </w:r>
      <w:proofErr w:type="gramEnd"/>
      <w:r w:rsidRPr="00341D99">
        <w:rPr>
          <w:rFonts w:ascii="Book Antiqua" w:hAnsi="Book Antiqua"/>
          <w:sz w:val="24"/>
          <w:szCs w:val="24"/>
        </w:rPr>
        <w:t xml:space="preserve"> </w:t>
      </w:r>
      <w:r w:rsidRPr="00341D99">
        <w:rPr>
          <w:rFonts w:ascii="Book Antiqua" w:hAnsi="Book Antiqua"/>
          <w:i/>
          <w:sz w:val="24"/>
          <w:szCs w:val="24"/>
        </w:rPr>
        <w:t xml:space="preserve">J Cell </w:t>
      </w:r>
      <w:proofErr w:type="spellStart"/>
      <w:r w:rsidRPr="00341D99">
        <w:rPr>
          <w:rFonts w:ascii="Book Antiqua" w:hAnsi="Book Antiqua"/>
          <w:i/>
          <w:sz w:val="24"/>
          <w:szCs w:val="24"/>
        </w:rPr>
        <w:t>Physiol</w:t>
      </w:r>
      <w:proofErr w:type="spellEnd"/>
      <w:r w:rsidRPr="00341D99">
        <w:rPr>
          <w:rFonts w:ascii="Book Antiqua" w:hAnsi="Book Antiqua"/>
          <w:sz w:val="24"/>
          <w:szCs w:val="24"/>
        </w:rPr>
        <w:t xml:space="preserve"> 2011; </w:t>
      </w:r>
      <w:r w:rsidRPr="00341D99">
        <w:rPr>
          <w:rFonts w:ascii="Book Antiqua" w:hAnsi="Book Antiqua"/>
          <w:b/>
          <w:sz w:val="24"/>
          <w:szCs w:val="24"/>
        </w:rPr>
        <w:t>226</w:t>
      </w:r>
      <w:r w:rsidRPr="00341D99">
        <w:rPr>
          <w:rFonts w:ascii="Book Antiqua" w:hAnsi="Book Antiqua"/>
          <w:sz w:val="24"/>
          <w:szCs w:val="24"/>
        </w:rPr>
        <w:t>: 2633-2640 [PMID: 21792922 DOI: 10.1002/jcp.22611]</w:t>
      </w:r>
    </w:p>
    <w:p w14:paraId="0918466E"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46 </w:t>
      </w:r>
      <w:r w:rsidRPr="00341D99">
        <w:rPr>
          <w:rFonts w:ascii="Book Antiqua" w:hAnsi="Book Antiqua"/>
          <w:b/>
          <w:sz w:val="24"/>
          <w:szCs w:val="24"/>
        </w:rPr>
        <w:t>Kang MS</w:t>
      </w:r>
      <w:r w:rsidRPr="00341D99">
        <w:rPr>
          <w:rFonts w:ascii="Book Antiqua" w:hAnsi="Book Antiqua"/>
          <w:sz w:val="24"/>
          <w:szCs w:val="24"/>
        </w:rPr>
        <w:t xml:space="preserve">, </w:t>
      </w:r>
      <w:proofErr w:type="spellStart"/>
      <w:r w:rsidRPr="00341D99">
        <w:rPr>
          <w:rFonts w:ascii="Book Antiqua" w:hAnsi="Book Antiqua"/>
          <w:sz w:val="24"/>
          <w:szCs w:val="24"/>
        </w:rPr>
        <w:t>Ahn</w:t>
      </w:r>
      <w:proofErr w:type="spellEnd"/>
      <w:r w:rsidRPr="00341D99">
        <w:rPr>
          <w:rFonts w:ascii="Book Antiqua" w:hAnsi="Book Antiqua"/>
          <w:sz w:val="24"/>
          <w:szCs w:val="24"/>
        </w:rPr>
        <w:t xml:space="preserve"> KH, Kim SK, Jeon HJ, Ji JE, Choi JM, Jung KM, Jung SY, Kim DK. Hypoxia-induced neuronal apoptosis is mediated by de novo synthesis of ceramide through activation of serine </w:t>
      </w:r>
      <w:proofErr w:type="spellStart"/>
      <w:r w:rsidRPr="00341D99">
        <w:rPr>
          <w:rFonts w:ascii="Book Antiqua" w:hAnsi="Book Antiqua"/>
          <w:sz w:val="24"/>
          <w:szCs w:val="24"/>
        </w:rPr>
        <w:t>palmitoyltransferase</w:t>
      </w:r>
      <w:proofErr w:type="spellEnd"/>
      <w:r w:rsidRPr="00341D99">
        <w:rPr>
          <w:rFonts w:ascii="Book Antiqua" w:hAnsi="Book Antiqua"/>
          <w:sz w:val="24"/>
          <w:szCs w:val="24"/>
        </w:rPr>
        <w:t xml:space="preserve">. </w:t>
      </w:r>
      <w:r w:rsidRPr="00341D99">
        <w:rPr>
          <w:rFonts w:ascii="Book Antiqua" w:hAnsi="Book Antiqua"/>
          <w:i/>
          <w:sz w:val="24"/>
          <w:szCs w:val="24"/>
        </w:rPr>
        <w:t>Cell Signal</w:t>
      </w:r>
      <w:r w:rsidRPr="00341D99">
        <w:rPr>
          <w:rFonts w:ascii="Book Antiqua" w:hAnsi="Book Antiqua"/>
          <w:sz w:val="24"/>
          <w:szCs w:val="24"/>
        </w:rPr>
        <w:t xml:space="preserve"> 2010; </w:t>
      </w:r>
      <w:r w:rsidRPr="00341D99">
        <w:rPr>
          <w:rFonts w:ascii="Book Antiqua" w:hAnsi="Book Antiqua"/>
          <w:b/>
          <w:sz w:val="24"/>
          <w:szCs w:val="24"/>
        </w:rPr>
        <w:t>22</w:t>
      </w:r>
      <w:r w:rsidRPr="00341D99">
        <w:rPr>
          <w:rFonts w:ascii="Book Antiqua" w:hAnsi="Book Antiqua"/>
          <w:sz w:val="24"/>
          <w:szCs w:val="24"/>
        </w:rPr>
        <w:t>: 610-618 [PMID: 19932170 DOI: 10.1016/j.cellsig.2009.11.015]</w:t>
      </w:r>
    </w:p>
    <w:p w14:paraId="0352A2D6"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47 </w:t>
      </w:r>
      <w:r w:rsidRPr="00341D99">
        <w:rPr>
          <w:rFonts w:ascii="Book Antiqua" w:hAnsi="Book Antiqua"/>
          <w:b/>
          <w:sz w:val="24"/>
          <w:szCs w:val="24"/>
        </w:rPr>
        <w:t>Crowder CM</w:t>
      </w:r>
      <w:r w:rsidRPr="00341D99">
        <w:rPr>
          <w:rFonts w:ascii="Book Antiqua" w:hAnsi="Book Antiqua"/>
          <w:sz w:val="24"/>
          <w:szCs w:val="24"/>
        </w:rPr>
        <w:t>. Cell biology.</w:t>
      </w:r>
      <w:proofErr w:type="gramEnd"/>
      <w:r w:rsidRPr="00341D99">
        <w:rPr>
          <w:rFonts w:ascii="Book Antiqua" w:hAnsi="Book Antiqua"/>
          <w:sz w:val="24"/>
          <w:szCs w:val="24"/>
        </w:rPr>
        <w:t xml:space="preserve"> Ceramides--friend or foe in hypoxia? </w:t>
      </w:r>
      <w:r w:rsidRPr="00341D99">
        <w:rPr>
          <w:rFonts w:ascii="Book Antiqua" w:hAnsi="Book Antiqua"/>
          <w:i/>
          <w:sz w:val="24"/>
          <w:szCs w:val="24"/>
        </w:rPr>
        <w:t>Science</w:t>
      </w:r>
      <w:r w:rsidRPr="00341D99">
        <w:rPr>
          <w:rFonts w:ascii="Book Antiqua" w:hAnsi="Book Antiqua"/>
          <w:sz w:val="24"/>
          <w:szCs w:val="24"/>
        </w:rPr>
        <w:t xml:space="preserve"> 2009; </w:t>
      </w:r>
      <w:r w:rsidRPr="00341D99">
        <w:rPr>
          <w:rFonts w:ascii="Book Antiqua" w:hAnsi="Book Antiqua"/>
          <w:b/>
          <w:sz w:val="24"/>
          <w:szCs w:val="24"/>
        </w:rPr>
        <w:t>324</w:t>
      </w:r>
      <w:r w:rsidRPr="00341D99">
        <w:rPr>
          <w:rFonts w:ascii="Book Antiqua" w:hAnsi="Book Antiqua"/>
          <w:sz w:val="24"/>
          <w:szCs w:val="24"/>
        </w:rPr>
        <w:t>: 343-344 [PMID: 19372418 DOI: 10.1126/science.1173278]</w:t>
      </w:r>
    </w:p>
    <w:p w14:paraId="143D9A0D"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48 </w:t>
      </w:r>
      <w:r w:rsidRPr="00341D99">
        <w:rPr>
          <w:rFonts w:ascii="Book Antiqua" w:hAnsi="Book Antiqua"/>
          <w:b/>
          <w:sz w:val="24"/>
          <w:szCs w:val="24"/>
        </w:rPr>
        <w:t>Bischoff SC</w:t>
      </w:r>
      <w:r w:rsidRPr="00341D99">
        <w:rPr>
          <w:rFonts w:ascii="Book Antiqua" w:hAnsi="Book Antiqua"/>
          <w:sz w:val="24"/>
          <w:szCs w:val="24"/>
        </w:rPr>
        <w:t xml:space="preserve">, Barbara G, </w:t>
      </w:r>
      <w:proofErr w:type="spellStart"/>
      <w:r w:rsidRPr="00341D99">
        <w:rPr>
          <w:rFonts w:ascii="Book Antiqua" w:hAnsi="Book Antiqua"/>
          <w:sz w:val="24"/>
          <w:szCs w:val="24"/>
        </w:rPr>
        <w:t>Buurman</w:t>
      </w:r>
      <w:proofErr w:type="spellEnd"/>
      <w:r w:rsidRPr="00341D99">
        <w:rPr>
          <w:rFonts w:ascii="Book Antiqua" w:hAnsi="Book Antiqua"/>
          <w:sz w:val="24"/>
          <w:szCs w:val="24"/>
        </w:rPr>
        <w:t xml:space="preserve"> W, </w:t>
      </w:r>
      <w:proofErr w:type="spellStart"/>
      <w:r w:rsidRPr="00341D99">
        <w:rPr>
          <w:rFonts w:ascii="Book Antiqua" w:hAnsi="Book Antiqua"/>
          <w:sz w:val="24"/>
          <w:szCs w:val="24"/>
        </w:rPr>
        <w:t>Ockhuizen</w:t>
      </w:r>
      <w:proofErr w:type="spellEnd"/>
      <w:r w:rsidRPr="00341D99">
        <w:rPr>
          <w:rFonts w:ascii="Book Antiqua" w:hAnsi="Book Antiqua"/>
          <w:sz w:val="24"/>
          <w:szCs w:val="24"/>
        </w:rPr>
        <w:t xml:space="preserve"> T, </w:t>
      </w:r>
      <w:proofErr w:type="spellStart"/>
      <w:r w:rsidRPr="00341D99">
        <w:rPr>
          <w:rFonts w:ascii="Book Antiqua" w:hAnsi="Book Antiqua"/>
          <w:sz w:val="24"/>
          <w:szCs w:val="24"/>
        </w:rPr>
        <w:t>Schulzke</w:t>
      </w:r>
      <w:proofErr w:type="spellEnd"/>
      <w:r w:rsidRPr="00341D99">
        <w:rPr>
          <w:rFonts w:ascii="Book Antiqua" w:hAnsi="Book Antiqua"/>
          <w:sz w:val="24"/>
          <w:szCs w:val="24"/>
        </w:rPr>
        <w:t xml:space="preserve"> JD, </w:t>
      </w:r>
      <w:proofErr w:type="spellStart"/>
      <w:r w:rsidRPr="00341D99">
        <w:rPr>
          <w:rFonts w:ascii="Book Antiqua" w:hAnsi="Book Antiqua"/>
          <w:sz w:val="24"/>
          <w:szCs w:val="24"/>
        </w:rPr>
        <w:t>Serino</w:t>
      </w:r>
      <w:proofErr w:type="spellEnd"/>
      <w:r w:rsidRPr="00341D99">
        <w:rPr>
          <w:rFonts w:ascii="Book Antiqua" w:hAnsi="Book Antiqua"/>
          <w:sz w:val="24"/>
          <w:szCs w:val="24"/>
        </w:rPr>
        <w:t xml:space="preserve"> M, </w:t>
      </w:r>
      <w:proofErr w:type="spellStart"/>
      <w:r w:rsidRPr="00341D99">
        <w:rPr>
          <w:rFonts w:ascii="Book Antiqua" w:hAnsi="Book Antiqua"/>
          <w:sz w:val="24"/>
          <w:szCs w:val="24"/>
        </w:rPr>
        <w:t>Tilg</w:t>
      </w:r>
      <w:proofErr w:type="spellEnd"/>
      <w:r w:rsidRPr="00341D99">
        <w:rPr>
          <w:rFonts w:ascii="Book Antiqua" w:hAnsi="Book Antiqua"/>
          <w:sz w:val="24"/>
          <w:szCs w:val="24"/>
        </w:rPr>
        <w:t xml:space="preserve"> H, Watson A, Wells JM. </w:t>
      </w:r>
      <w:proofErr w:type="gramStart"/>
      <w:r w:rsidRPr="00341D99">
        <w:rPr>
          <w:rFonts w:ascii="Book Antiqua" w:hAnsi="Book Antiqua"/>
          <w:sz w:val="24"/>
          <w:szCs w:val="24"/>
        </w:rPr>
        <w:t>Intestinal permeability--a new target for disease prevention and therapy.</w:t>
      </w:r>
      <w:proofErr w:type="gramEnd"/>
      <w:r w:rsidRPr="00341D99">
        <w:rPr>
          <w:rFonts w:ascii="Book Antiqua" w:hAnsi="Book Antiqua"/>
          <w:sz w:val="24"/>
          <w:szCs w:val="24"/>
        </w:rPr>
        <w:t xml:space="preserve"> </w:t>
      </w:r>
      <w:r w:rsidRPr="00341D99">
        <w:rPr>
          <w:rFonts w:ascii="Book Antiqua" w:hAnsi="Book Antiqua"/>
          <w:i/>
          <w:sz w:val="24"/>
          <w:szCs w:val="24"/>
        </w:rPr>
        <w:t xml:space="preserve">BMC </w:t>
      </w:r>
      <w:proofErr w:type="spellStart"/>
      <w:r w:rsidRPr="00341D99">
        <w:rPr>
          <w:rFonts w:ascii="Book Antiqua" w:hAnsi="Book Antiqua"/>
          <w:i/>
          <w:sz w:val="24"/>
          <w:szCs w:val="24"/>
        </w:rPr>
        <w:t>Gastroenterol</w:t>
      </w:r>
      <w:proofErr w:type="spellEnd"/>
      <w:r w:rsidRPr="00341D99">
        <w:rPr>
          <w:rFonts w:ascii="Book Antiqua" w:hAnsi="Book Antiqua"/>
          <w:sz w:val="24"/>
          <w:szCs w:val="24"/>
        </w:rPr>
        <w:t xml:space="preserve"> 2014; </w:t>
      </w:r>
      <w:r w:rsidRPr="00341D99">
        <w:rPr>
          <w:rFonts w:ascii="Book Antiqua" w:hAnsi="Book Antiqua"/>
          <w:b/>
          <w:sz w:val="24"/>
          <w:szCs w:val="24"/>
        </w:rPr>
        <w:t>14</w:t>
      </w:r>
      <w:r w:rsidRPr="00341D99">
        <w:rPr>
          <w:rFonts w:ascii="Book Antiqua" w:hAnsi="Book Antiqua"/>
          <w:sz w:val="24"/>
          <w:szCs w:val="24"/>
        </w:rPr>
        <w:t>: 189 [PMID: 25407511 DOI: 10.1186/s12876-014-0189-7]</w:t>
      </w:r>
    </w:p>
    <w:p w14:paraId="1A4BA1F2"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49 </w:t>
      </w:r>
      <w:proofErr w:type="spellStart"/>
      <w:r w:rsidRPr="00341D99">
        <w:rPr>
          <w:rFonts w:ascii="Book Antiqua" w:hAnsi="Book Antiqua"/>
          <w:b/>
          <w:sz w:val="24"/>
          <w:szCs w:val="24"/>
        </w:rPr>
        <w:t>Gehart</w:t>
      </w:r>
      <w:proofErr w:type="spellEnd"/>
      <w:r w:rsidRPr="00341D99">
        <w:rPr>
          <w:rFonts w:ascii="Book Antiqua" w:hAnsi="Book Antiqua"/>
          <w:b/>
          <w:sz w:val="24"/>
          <w:szCs w:val="24"/>
        </w:rPr>
        <w:t xml:space="preserve"> H</w:t>
      </w:r>
      <w:r w:rsidRPr="00341D99">
        <w:rPr>
          <w:rFonts w:ascii="Book Antiqua" w:hAnsi="Book Antiqua"/>
          <w:sz w:val="24"/>
          <w:szCs w:val="24"/>
        </w:rPr>
        <w:t xml:space="preserve">, </w:t>
      </w:r>
      <w:proofErr w:type="spellStart"/>
      <w:r w:rsidRPr="00341D99">
        <w:rPr>
          <w:rFonts w:ascii="Book Antiqua" w:hAnsi="Book Antiqua"/>
          <w:sz w:val="24"/>
          <w:szCs w:val="24"/>
        </w:rPr>
        <w:t>Clevers</w:t>
      </w:r>
      <w:proofErr w:type="spellEnd"/>
      <w:r w:rsidRPr="00341D99">
        <w:rPr>
          <w:rFonts w:ascii="Book Antiqua" w:hAnsi="Book Antiqua"/>
          <w:sz w:val="24"/>
          <w:szCs w:val="24"/>
        </w:rPr>
        <w:t xml:space="preserve"> H. Tales from the crypt: new insights into intestinal stem cells. </w:t>
      </w:r>
      <w:r w:rsidRPr="00341D99">
        <w:rPr>
          <w:rFonts w:ascii="Book Antiqua" w:hAnsi="Book Antiqua"/>
          <w:i/>
          <w:sz w:val="24"/>
          <w:szCs w:val="24"/>
        </w:rPr>
        <w:t xml:space="preserve">Nat Rev </w:t>
      </w:r>
      <w:proofErr w:type="spellStart"/>
      <w:r w:rsidRPr="00341D99">
        <w:rPr>
          <w:rFonts w:ascii="Book Antiqua" w:hAnsi="Book Antiqua"/>
          <w:i/>
          <w:sz w:val="24"/>
          <w:szCs w:val="24"/>
        </w:rPr>
        <w:t>Gastroenterol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Hepatol</w:t>
      </w:r>
      <w:proofErr w:type="spellEnd"/>
      <w:r w:rsidRPr="00341D99">
        <w:rPr>
          <w:rFonts w:ascii="Book Antiqua" w:hAnsi="Book Antiqua"/>
          <w:sz w:val="24"/>
          <w:szCs w:val="24"/>
        </w:rPr>
        <w:t xml:space="preserve"> 2019; </w:t>
      </w:r>
      <w:r w:rsidRPr="00341D99">
        <w:rPr>
          <w:rFonts w:ascii="Book Antiqua" w:hAnsi="Book Antiqua"/>
          <w:b/>
          <w:sz w:val="24"/>
          <w:szCs w:val="24"/>
        </w:rPr>
        <w:t>16</w:t>
      </w:r>
      <w:r w:rsidRPr="00341D99">
        <w:rPr>
          <w:rFonts w:ascii="Book Antiqua" w:hAnsi="Book Antiqua"/>
          <w:sz w:val="24"/>
          <w:szCs w:val="24"/>
        </w:rPr>
        <w:t>: 19-34 [PMID: 30429586 DOI: 10.1038/s41575-018-0081-y]</w:t>
      </w:r>
    </w:p>
    <w:p w14:paraId="62907463"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50 </w:t>
      </w:r>
      <w:proofErr w:type="spellStart"/>
      <w:r w:rsidRPr="00341D99">
        <w:rPr>
          <w:rFonts w:ascii="Book Antiqua" w:hAnsi="Book Antiqua"/>
          <w:b/>
          <w:sz w:val="24"/>
          <w:szCs w:val="24"/>
        </w:rPr>
        <w:t>Rescigno</w:t>
      </w:r>
      <w:proofErr w:type="spellEnd"/>
      <w:r w:rsidRPr="00341D99">
        <w:rPr>
          <w:rFonts w:ascii="Book Antiqua" w:hAnsi="Book Antiqua"/>
          <w:b/>
          <w:sz w:val="24"/>
          <w:szCs w:val="24"/>
        </w:rPr>
        <w:t xml:space="preserve"> M</w:t>
      </w:r>
      <w:r w:rsidRPr="00341D99">
        <w:rPr>
          <w:rFonts w:ascii="Book Antiqua" w:hAnsi="Book Antiqua"/>
          <w:sz w:val="24"/>
          <w:szCs w:val="24"/>
        </w:rPr>
        <w:t>.</w:t>
      </w:r>
      <w:proofErr w:type="gramEnd"/>
      <w:r w:rsidRPr="00341D99">
        <w:rPr>
          <w:rFonts w:ascii="Book Antiqua" w:hAnsi="Book Antiqua"/>
          <w:sz w:val="24"/>
          <w:szCs w:val="24"/>
        </w:rPr>
        <w:t xml:space="preserve"> </w:t>
      </w:r>
      <w:proofErr w:type="gramStart"/>
      <w:r w:rsidRPr="00341D99">
        <w:rPr>
          <w:rFonts w:ascii="Book Antiqua" w:hAnsi="Book Antiqua"/>
          <w:sz w:val="24"/>
          <w:szCs w:val="24"/>
        </w:rPr>
        <w:t>The intestinal epithelial barrier in the control of homeostasis and immunity.</w:t>
      </w:r>
      <w:proofErr w:type="gramEnd"/>
      <w:r w:rsidRPr="00341D99">
        <w:rPr>
          <w:rFonts w:ascii="Book Antiqua" w:hAnsi="Book Antiqua"/>
          <w:sz w:val="24"/>
          <w:szCs w:val="24"/>
        </w:rPr>
        <w:t xml:space="preserve"> </w:t>
      </w:r>
      <w:r w:rsidRPr="00341D99">
        <w:rPr>
          <w:rFonts w:ascii="Book Antiqua" w:hAnsi="Book Antiqua"/>
          <w:i/>
          <w:sz w:val="24"/>
          <w:szCs w:val="24"/>
        </w:rPr>
        <w:t xml:space="preserve">Trends </w:t>
      </w:r>
      <w:proofErr w:type="spellStart"/>
      <w:r w:rsidRPr="00341D99">
        <w:rPr>
          <w:rFonts w:ascii="Book Antiqua" w:hAnsi="Book Antiqua"/>
          <w:i/>
          <w:sz w:val="24"/>
          <w:szCs w:val="24"/>
        </w:rPr>
        <w:t>Immunol</w:t>
      </w:r>
      <w:proofErr w:type="spellEnd"/>
      <w:r w:rsidRPr="00341D99">
        <w:rPr>
          <w:rFonts w:ascii="Book Antiqua" w:hAnsi="Book Antiqua"/>
          <w:sz w:val="24"/>
          <w:szCs w:val="24"/>
        </w:rPr>
        <w:t xml:space="preserve"> 2011; </w:t>
      </w:r>
      <w:r w:rsidRPr="00341D99">
        <w:rPr>
          <w:rFonts w:ascii="Book Antiqua" w:hAnsi="Book Antiqua"/>
          <w:b/>
          <w:sz w:val="24"/>
          <w:szCs w:val="24"/>
        </w:rPr>
        <w:t>32</w:t>
      </w:r>
      <w:r w:rsidRPr="00341D99">
        <w:rPr>
          <w:rFonts w:ascii="Book Antiqua" w:hAnsi="Book Antiqua"/>
          <w:sz w:val="24"/>
          <w:szCs w:val="24"/>
        </w:rPr>
        <w:t>: 256-264 [PMID: 21565554 DOI: 10.1016/j.it.2011.04.003]</w:t>
      </w:r>
    </w:p>
    <w:p w14:paraId="5ACDF200"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51 </w:t>
      </w:r>
      <w:r w:rsidRPr="00341D99">
        <w:rPr>
          <w:rFonts w:ascii="Book Antiqua" w:hAnsi="Book Antiqua"/>
          <w:b/>
          <w:sz w:val="24"/>
          <w:szCs w:val="24"/>
        </w:rPr>
        <w:t>Cummings JH</w:t>
      </w:r>
      <w:r w:rsidRPr="00341D99">
        <w:rPr>
          <w:rFonts w:ascii="Book Antiqua" w:hAnsi="Book Antiqua"/>
          <w:sz w:val="24"/>
          <w:szCs w:val="24"/>
        </w:rPr>
        <w:t xml:space="preserve">, Antoine JM, </w:t>
      </w:r>
      <w:proofErr w:type="spellStart"/>
      <w:r w:rsidRPr="00341D99">
        <w:rPr>
          <w:rFonts w:ascii="Book Antiqua" w:hAnsi="Book Antiqua"/>
          <w:sz w:val="24"/>
          <w:szCs w:val="24"/>
        </w:rPr>
        <w:t>Azpiroz</w:t>
      </w:r>
      <w:proofErr w:type="spellEnd"/>
      <w:r w:rsidRPr="00341D99">
        <w:rPr>
          <w:rFonts w:ascii="Book Antiqua" w:hAnsi="Book Antiqua"/>
          <w:sz w:val="24"/>
          <w:szCs w:val="24"/>
        </w:rPr>
        <w:t xml:space="preserve"> F, </w:t>
      </w:r>
      <w:proofErr w:type="spellStart"/>
      <w:r w:rsidRPr="00341D99">
        <w:rPr>
          <w:rFonts w:ascii="Book Antiqua" w:hAnsi="Book Antiqua"/>
          <w:sz w:val="24"/>
          <w:szCs w:val="24"/>
        </w:rPr>
        <w:t>Bourdet-Sicard</w:t>
      </w:r>
      <w:proofErr w:type="spellEnd"/>
      <w:r w:rsidRPr="00341D99">
        <w:rPr>
          <w:rFonts w:ascii="Book Antiqua" w:hAnsi="Book Antiqua"/>
          <w:sz w:val="24"/>
          <w:szCs w:val="24"/>
        </w:rPr>
        <w:t xml:space="preserve"> R, </w:t>
      </w:r>
      <w:proofErr w:type="spellStart"/>
      <w:r w:rsidRPr="00341D99">
        <w:rPr>
          <w:rFonts w:ascii="Book Antiqua" w:hAnsi="Book Antiqua"/>
          <w:sz w:val="24"/>
          <w:szCs w:val="24"/>
        </w:rPr>
        <w:t>Brandtzaeg</w:t>
      </w:r>
      <w:proofErr w:type="spellEnd"/>
      <w:r w:rsidRPr="00341D99">
        <w:rPr>
          <w:rFonts w:ascii="Book Antiqua" w:hAnsi="Book Antiqua"/>
          <w:sz w:val="24"/>
          <w:szCs w:val="24"/>
        </w:rPr>
        <w:t xml:space="preserve"> P, Calder PC, Gibson GR, </w:t>
      </w:r>
      <w:proofErr w:type="spellStart"/>
      <w:r w:rsidRPr="00341D99">
        <w:rPr>
          <w:rFonts w:ascii="Book Antiqua" w:hAnsi="Book Antiqua"/>
          <w:sz w:val="24"/>
          <w:szCs w:val="24"/>
        </w:rPr>
        <w:t>Guarner</w:t>
      </w:r>
      <w:proofErr w:type="spellEnd"/>
      <w:r w:rsidRPr="00341D99">
        <w:rPr>
          <w:rFonts w:ascii="Book Antiqua" w:hAnsi="Book Antiqua"/>
          <w:sz w:val="24"/>
          <w:szCs w:val="24"/>
        </w:rPr>
        <w:t xml:space="preserve"> F, </w:t>
      </w:r>
      <w:proofErr w:type="spellStart"/>
      <w:r w:rsidRPr="00341D99">
        <w:rPr>
          <w:rFonts w:ascii="Book Antiqua" w:hAnsi="Book Antiqua"/>
          <w:sz w:val="24"/>
          <w:szCs w:val="24"/>
        </w:rPr>
        <w:t>Isolauri</w:t>
      </w:r>
      <w:proofErr w:type="spellEnd"/>
      <w:r w:rsidRPr="00341D99">
        <w:rPr>
          <w:rFonts w:ascii="Book Antiqua" w:hAnsi="Book Antiqua"/>
          <w:sz w:val="24"/>
          <w:szCs w:val="24"/>
        </w:rPr>
        <w:t xml:space="preserve"> E, </w:t>
      </w:r>
      <w:proofErr w:type="spellStart"/>
      <w:r w:rsidRPr="00341D99">
        <w:rPr>
          <w:rFonts w:ascii="Book Antiqua" w:hAnsi="Book Antiqua"/>
          <w:sz w:val="24"/>
          <w:szCs w:val="24"/>
        </w:rPr>
        <w:t>Pannemans</w:t>
      </w:r>
      <w:proofErr w:type="spellEnd"/>
      <w:r w:rsidRPr="00341D99">
        <w:rPr>
          <w:rFonts w:ascii="Book Antiqua" w:hAnsi="Book Antiqua"/>
          <w:sz w:val="24"/>
          <w:szCs w:val="24"/>
        </w:rPr>
        <w:t xml:space="preserve"> D, </w:t>
      </w:r>
      <w:proofErr w:type="spellStart"/>
      <w:r w:rsidRPr="00341D99">
        <w:rPr>
          <w:rFonts w:ascii="Book Antiqua" w:hAnsi="Book Antiqua"/>
          <w:sz w:val="24"/>
          <w:szCs w:val="24"/>
        </w:rPr>
        <w:t>Shortt</w:t>
      </w:r>
      <w:proofErr w:type="spellEnd"/>
      <w:r w:rsidRPr="00341D99">
        <w:rPr>
          <w:rFonts w:ascii="Book Antiqua" w:hAnsi="Book Antiqua"/>
          <w:sz w:val="24"/>
          <w:szCs w:val="24"/>
        </w:rPr>
        <w:t xml:space="preserve"> C, </w:t>
      </w:r>
      <w:proofErr w:type="spellStart"/>
      <w:r w:rsidRPr="00341D99">
        <w:rPr>
          <w:rFonts w:ascii="Book Antiqua" w:hAnsi="Book Antiqua"/>
          <w:sz w:val="24"/>
          <w:szCs w:val="24"/>
        </w:rPr>
        <w:t>Tuijtelaars</w:t>
      </w:r>
      <w:proofErr w:type="spellEnd"/>
      <w:r w:rsidRPr="00341D99">
        <w:rPr>
          <w:rFonts w:ascii="Book Antiqua" w:hAnsi="Book Antiqua"/>
          <w:sz w:val="24"/>
          <w:szCs w:val="24"/>
        </w:rPr>
        <w:t xml:space="preserve"> S, </w:t>
      </w:r>
      <w:proofErr w:type="spellStart"/>
      <w:r w:rsidRPr="00341D99">
        <w:rPr>
          <w:rFonts w:ascii="Book Antiqua" w:hAnsi="Book Antiqua"/>
          <w:sz w:val="24"/>
          <w:szCs w:val="24"/>
        </w:rPr>
        <w:t>Watzl</w:t>
      </w:r>
      <w:proofErr w:type="spellEnd"/>
      <w:r w:rsidRPr="00341D99">
        <w:rPr>
          <w:rFonts w:ascii="Book Antiqua" w:hAnsi="Book Antiqua"/>
          <w:sz w:val="24"/>
          <w:szCs w:val="24"/>
        </w:rPr>
        <w:t xml:space="preserve"> B. PASSCLAIM--gut health and immunity. </w:t>
      </w:r>
      <w:proofErr w:type="spellStart"/>
      <w:r w:rsidRPr="00341D99">
        <w:rPr>
          <w:rFonts w:ascii="Book Antiqua" w:hAnsi="Book Antiqua"/>
          <w:i/>
          <w:sz w:val="24"/>
          <w:szCs w:val="24"/>
        </w:rPr>
        <w:t>Eur</w:t>
      </w:r>
      <w:proofErr w:type="spellEnd"/>
      <w:r w:rsidRPr="00341D99">
        <w:rPr>
          <w:rFonts w:ascii="Book Antiqua" w:hAnsi="Book Antiqua"/>
          <w:i/>
          <w:sz w:val="24"/>
          <w:szCs w:val="24"/>
        </w:rPr>
        <w:t xml:space="preserve"> J </w:t>
      </w:r>
      <w:proofErr w:type="spellStart"/>
      <w:r w:rsidRPr="00341D99">
        <w:rPr>
          <w:rFonts w:ascii="Book Antiqua" w:hAnsi="Book Antiqua"/>
          <w:i/>
          <w:sz w:val="24"/>
          <w:szCs w:val="24"/>
        </w:rPr>
        <w:t>Nutr</w:t>
      </w:r>
      <w:proofErr w:type="spellEnd"/>
      <w:r w:rsidRPr="00341D99">
        <w:rPr>
          <w:rFonts w:ascii="Book Antiqua" w:hAnsi="Book Antiqua"/>
          <w:sz w:val="24"/>
          <w:szCs w:val="24"/>
        </w:rPr>
        <w:t xml:space="preserve"> 2004; </w:t>
      </w:r>
      <w:r w:rsidRPr="00341D99">
        <w:rPr>
          <w:rFonts w:ascii="Book Antiqua" w:hAnsi="Book Antiqua"/>
          <w:b/>
          <w:sz w:val="24"/>
          <w:szCs w:val="24"/>
        </w:rPr>
        <w:t xml:space="preserve">43 </w:t>
      </w:r>
      <w:proofErr w:type="spellStart"/>
      <w:r w:rsidRPr="00341D99">
        <w:rPr>
          <w:rFonts w:ascii="Book Antiqua" w:hAnsi="Book Antiqua"/>
          <w:b/>
          <w:sz w:val="24"/>
          <w:szCs w:val="24"/>
        </w:rPr>
        <w:t>Suppl</w:t>
      </w:r>
      <w:proofErr w:type="spellEnd"/>
      <w:r w:rsidRPr="00341D99">
        <w:rPr>
          <w:rFonts w:ascii="Book Antiqua" w:hAnsi="Book Antiqua"/>
          <w:b/>
          <w:sz w:val="24"/>
          <w:szCs w:val="24"/>
        </w:rPr>
        <w:t xml:space="preserve"> 2</w:t>
      </w:r>
      <w:r w:rsidRPr="00341D99">
        <w:rPr>
          <w:rFonts w:ascii="Book Antiqua" w:hAnsi="Book Antiqua"/>
          <w:sz w:val="24"/>
          <w:szCs w:val="24"/>
        </w:rPr>
        <w:t>: II118-II173 [PMID: 15221356 DOI: 10.1007/s00394-004-1205-4]</w:t>
      </w:r>
    </w:p>
    <w:p w14:paraId="29C9C364"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52 </w:t>
      </w:r>
      <w:proofErr w:type="spellStart"/>
      <w:r w:rsidRPr="00341D99">
        <w:rPr>
          <w:rFonts w:ascii="Book Antiqua" w:hAnsi="Book Antiqua"/>
          <w:b/>
          <w:sz w:val="24"/>
          <w:szCs w:val="24"/>
        </w:rPr>
        <w:t>Colgan</w:t>
      </w:r>
      <w:proofErr w:type="spellEnd"/>
      <w:r w:rsidRPr="00341D99">
        <w:rPr>
          <w:rFonts w:ascii="Book Antiqua" w:hAnsi="Book Antiqua"/>
          <w:b/>
          <w:sz w:val="24"/>
          <w:szCs w:val="24"/>
        </w:rPr>
        <w:t xml:space="preserve"> SP</w:t>
      </w:r>
      <w:r w:rsidRPr="00341D99">
        <w:rPr>
          <w:rFonts w:ascii="Book Antiqua" w:hAnsi="Book Antiqua"/>
          <w:sz w:val="24"/>
          <w:szCs w:val="24"/>
        </w:rPr>
        <w:t xml:space="preserve">, Taylor CT. Hypoxia: an alarm signal during intestinal inflammation. </w:t>
      </w:r>
      <w:r w:rsidRPr="00341D99">
        <w:rPr>
          <w:rFonts w:ascii="Book Antiqua" w:hAnsi="Book Antiqua"/>
          <w:i/>
          <w:sz w:val="24"/>
          <w:szCs w:val="24"/>
        </w:rPr>
        <w:t xml:space="preserve">Nat Rev </w:t>
      </w:r>
      <w:proofErr w:type="spellStart"/>
      <w:r w:rsidRPr="00341D99">
        <w:rPr>
          <w:rFonts w:ascii="Book Antiqua" w:hAnsi="Book Antiqua"/>
          <w:i/>
          <w:sz w:val="24"/>
          <w:szCs w:val="24"/>
        </w:rPr>
        <w:t>Gastroenterol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Hepatol</w:t>
      </w:r>
      <w:proofErr w:type="spellEnd"/>
      <w:r w:rsidRPr="00341D99">
        <w:rPr>
          <w:rFonts w:ascii="Book Antiqua" w:hAnsi="Book Antiqua"/>
          <w:sz w:val="24"/>
          <w:szCs w:val="24"/>
        </w:rPr>
        <w:t xml:space="preserve"> 2010; </w:t>
      </w:r>
      <w:r w:rsidRPr="00341D99">
        <w:rPr>
          <w:rFonts w:ascii="Book Antiqua" w:hAnsi="Book Antiqua"/>
          <w:b/>
          <w:sz w:val="24"/>
          <w:szCs w:val="24"/>
        </w:rPr>
        <w:t>7</w:t>
      </w:r>
      <w:r w:rsidRPr="00341D99">
        <w:rPr>
          <w:rFonts w:ascii="Book Antiqua" w:hAnsi="Book Antiqua"/>
          <w:sz w:val="24"/>
          <w:szCs w:val="24"/>
        </w:rPr>
        <w:t>: 281-287 [PMID: 20368740 DOI: 10.1038/nrgastro.2010.39]</w:t>
      </w:r>
    </w:p>
    <w:p w14:paraId="3C59A18E"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53 </w:t>
      </w:r>
      <w:proofErr w:type="spellStart"/>
      <w:r w:rsidRPr="00341D99">
        <w:rPr>
          <w:rFonts w:ascii="Book Antiqua" w:hAnsi="Book Antiqua"/>
          <w:b/>
          <w:sz w:val="24"/>
          <w:szCs w:val="24"/>
        </w:rPr>
        <w:t>Zeitouni</w:t>
      </w:r>
      <w:proofErr w:type="spellEnd"/>
      <w:r w:rsidRPr="00341D99">
        <w:rPr>
          <w:rFonts w:ascii="Book Antiqua" w:hAnsi="Book Antiqua"/>
          <w:b/>
          <w:sz w:val="24"/>
          <w:szCs w:val="24"/>
        </w:rPr>
        <w:t xml:space="preserve"> NE</w:t>
      </w:r>
      <w:r w:rsidRPr="00341D99">
        <w:rPr>
          <w:rFonts w:ascii="Book Antiqua" w:hAnsi="Book Antiqua"/>
          <w:sz w:val="24"/>
          <w:szCs w:val="24"/>
        </w:rPr>
        <w:t xml:space="preserve">, </w:t>
      </w:r>
      <w:proofErr w:type="spellStart"/>
      <w:r w:rsidRPr="00341D99">
        <w:rPr>
          <w:rFonts w:ascii="Book Antiqua" w:hAnsi="Book Antiqua"/>
          <w:sz w:val="24"/>
          <w:szCs w:val="24"/>
        </w:rPr>
        <w:t>Chotikatum</w:t>
      </w:r>
      <w:proofErr w:type="spellEnd"/>
      <w:r w:rsidRPr="00341D99">
        <w:rPr>
          <w:rFonts w:ascii="Book Antiqua" w:hAnsi="Book Antiqua"/>
          <w:sz w:val="24"/>
          <w:szCs w:val="24"/>
        </w:rPr>
        <w:t xml:space="preserve"> S, von </w:t>
      </w:r>
      <w:proofErr w:type="spellStart"/>
      <w:r w:rsidRPr="00341D99">
        <w:rPr>
          <w:rFonts w:ascii="Book Antiqua" w:hAnsi="Book Antiqua"/>
          <w:sz w:val="24"/>
          <w:szCs w:val="24"/>
        </w:rPr>
        <w:t>Köckritz-Blickwede</w:t>
      </w:r>
      <w:proofErr w:type="spellEnd"/>
      <w:r w:rsidRPr="00341D99">
        <w:rPr>
          <w:rFonts w:ascii="Book Antiqua" w:hAnsi="Book Antiqua"/>
          <w:sz w:val="24"/>
          <w:szCs w:val="24"/>
        </w:rPr>
        <w:t xml:space="preserve"> M, </w:t>
      </w:r>
      <w:proofErr w:type="spellStart"/>
      <w:r w:rsidRPr="00341D99">
        <w:rPr>
          <w:rFonts w:ascii="Book Antiqua" w:hAnsi="Book Antiqua"/>
          <w:sz w:val="24"/>
          <w:szCs w:val="24"/>
        </w:rPr>
        <w:t>Naim</w:t>
      </w:r>
      <w:proofErr w:type="spellEnd"/>
      <w:r w:rsidRPr="00341D99">
        <w:rPr>
          <w:rFonts w:ascii="Book Antiqua" w:hAnsi="Book Antiqua"/>
          <w:sz w:val="24"/>
          <w:szCs w:val="24"/>
        </w:rPr>
        <w:t xml:space="preserve"> HY. The impact of hypoxia on intestinal epithelial cell functions: consequences for invasion by bacterial pathogens. </w:t>
      </w:r>
      <w:proofErr w:type="spellStart"/>
      <w:r w:rsidRPr="00341D99">
        <w:rPr>
          <w:rFonts w:ascii="Book Antiqua" w:hAnsi="Book Antiqua"/>
          <w:i/>
          <w:sz w:val="24"/>
          <w:szCs w:val="24"/>
        </w:rPr>
        <w:t>Mol</w:t>
      </w:r>
      <w:proofErr w:type="spellEnd"/>
      <w:r w:rsidRPr="00341D99">
        <w:rPr>
          <w:rFonts w:ascii="Book Antiqua" w:hAnsi="Book Antiqua"/>
          <w:i/>
          <w:sz w:val="24"/>
          <w:szCs w:val="24"/>
        </w:rPr>
        <w:t xml:space="preserve"> Cell </w:t>
      </w:r>
      <w:proofErr w:type="spellStart"/>
      <w:r w:rsidRPr="00341D99">
        <w:rPr>
          <w:rFonts w:ascii="Book Antiqua" w:hAnsi="Book Antiqua"/>
          <w:i/>
          <w:sz w:val="24"/>
          <w:szCs w:val="24"/>
        </w:rPr>
        <w:t>Pediatr</w:t>
      </w:r>
      <w:proofErr w:type="spellEnd"/>
      <w:r w:rsidRPr="00341D99">
        <w:rPr>
          <w:rFonts w:ascii="Book Antiqua" w:hAnsi="Book Antiqua"/>
          <w:sz w:val="24"/>
          <w:szCs w:val="24"/>
        </w:rPr>
        <w:t xml:space="preserve"> 2016; </w:t>
      </w:r>
      <w:r w:rsidRPr="00341D99">
        <w:rPr>
          <w:rFonts w:ascii="Book Antiqua" w:hAnsi="Book Antiqua"/>
          <w:b/>
          <w:sz w:val="24"/>
          <w:szCs w:val="24"/>
        </w:rPr>
        <w:t>3</w:t>
      </w:r>
      <w:r w:rsidRPr="00341D99">
        <w:rPr>
          <w:rFonts w:ascii="Book Antiqua" w:hAnsi="Book Antiqua"/>
          <w:sz w:val="24"/>
          <w:szCs w:val="24"/>
        </w:rPr>
        <w:t>: 14 [PMID: 27002817 DOI: 10.1186/s40348-016-0041-y]</w:t>
      </w:r>
    </w:p>
    <w:p w14:paraId="55979056"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lastRenderedPageBreak/>
        <w:t xml:space="preserve">54 </w:t>
      </w:r>
      <w:proofErr w:type="spellStart"/>
      <w:r w:rsidRPr="00341D99">
        <w:rPr>
          <w:rFonts w:ascii="Book Antiqua" w:hAnsi="Book Antiqua"/>
          <w:b/>
          <w:sz w:val="24"/>
          <w:szCs w:val="24"/>
        </w:rPr>
        <w:t>Shehade</w:t>
      </w:r>
      <w:proofErr w:type="spellEnd"/>
      <w:r w:rsidRPr="00341D99">
        <w:rPr>
          <w:rFonts w:ascii="Book Antiqua" w:hAnsi="Book Antiqua"/>
          <w:b/>
          <w:sz w:val="24"/>
          <w:szCs w:val="24"/>
        </w:rPr>
        <w:t xml:space="preserve"> H</w:t>
      </w:r>
      <w:r w:rsidRPr="00341D99">
        <w:rPr>
          <w:rFonts w:ascii="Book Antiqua" w:hAnsi="Book Antiqua"/>
          <w:sz w:val="24"/>
          <w:szCs w:val="24"/>
        </w:rPr>
        <w:t xml:space="preserve">, </w:t>
      </w:r>
      <w:proofErr w:type="spellStart"/>
      <w:r w:rsidRPr="00341D99">
        <w:rPr>
          <w:rFonts w:ascii="Book Antiqua" w:hAnsi="Book Antiqua"/>
          <w:sz w:val="24"/>
          <w:szCs w:val="24"/>
        </w:rPr>
        <w:t>Oldenhove</w:t>
      </w:r>
      <w:proofErr w:type="spellEnd"/>
      <w:r w:rsidRPr="00341D99">
        <w:rPr>
          <w:rFonts w:ascii="Book Antiqua" w:hAnsi="Book Antiqua"/>
          <w:sz w:val="24"/>
          <w:szCs w:val="24"/>
        </w:rPr>
        <w:t xml:space="preserve"> G, Moser M. Hypoxia in the intestine or solid tumors: a beneficial or deleterious alarm signal? </w:t>
      </w:r>
      <w:proofErr w:type="spellStart"/>
      <w:r w:rsidRPr="00341D99">
        <w:rPr>
          <w:rFonts w:ascii="Book Antiqua" w:hAnsi="Book Antiqua"/>
          <w:i/>
          <w:sz w:val="24"/>
          <w:szCs w:val="24"/>
        </w:rPr>
        <w:t>Eur</w:t>
      </w:r>
      <w:proofErr w:type="spellEnd"/>
      <w:r w:rsidRPr="00341D99">
        <w:rPr>
          <w:rFonts w:ascii="Book Antiqua" w:hAnsi="Book Antiqua"/>
          <w:i/>
          <w:sz w:val="24"/>
          <w:szCs w:val="24"/>
        </w:rPr>
        <w:t xml:space="preserve"> J </w:t>
      </w:r>
      <w:proofErr w:type="spellStart"/>
      <w:r w:rsidRPr="00341D99">
        <w:rPr>
          <w:rFonts w:ascii="Book Antiqua" w:hAnsi="Book Antiqua"/>
          <w:i/>
          <w:sz w:val="24"/>
          <w:szCs w:val="24"/>
        </w:rPr>
        <w:t>Immunol</w:t>
      </w:r>
      <w:proofErr w:type="spellEnd"/>
      <w:r w:rsidRPr="00341D99">
        <w:rPr>
          <w:rFonts w:ascii="Book Antiqua" w:hAnsi="Book Antiqua"/>
          <w:sz w:val="24"/>
          <w:szCs w:val="24"/>
        </w:rPr>
        <w:t xml:space="preserve"> 2014; </w:t>
      </w:r>
      <w:r w:rsidRPr="00341D99">
        <w:rPr>
          <w:rFonts w:ascii="Book Antiqua" w:hAnsi="Book Antiqua"/>
          <w:b/>
          <w:sz w:val="24"/>
          <w:szCs w:val="24"/>
        </w:rPr>
        <w:t>44</w:t>
      </w:r>
      <w:r w:rsidRPr="00341D99">
        <w:rPr>
          <w:rFonts w:ascii="Book Antiqua" w:hAnsi="Book Antiqua"/>
          <w:sz w:val="24"/>
          <w:szCs w:val="24"/>
        </w:rPr>
        <w:t>: 2550-2557 [PMID: 25043839 DOI: 10.1002/eji.201444719]</w:t>
      </w:r>
    </w:p>
    <w:p w14:paraId="32892595"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55 </w:t>
      </w:r>
      <w:proofErr w:type="spellStart"/>
      <w:r w:rsidRPr="00341D99">
        <w:rPr>
          <w:rFonts w:ascii="Book Antiqua" w:hAnsi="Book Antiqua"/>
          <w:b/>
          <w:sz w:val="24"/>
          <w:szCs w:val="24"/>
        </w:rPr>
        <w:t>Furuta</w:t>
      </w:r>
      <w:proofErr w:type="spellEnd"/>
      <w:r w:rsidRPr="00341D99">
        <w:rPr>
          <w:rFonts w:ascii="Book Antiqua" w:hAnsi="Book Antiqua"/>
          <w:b/>
          <w:sz w:val="24"/>
          <w:szCs w:val="24"/>
        </w:rPr>
        <w:t xml:space="preserve"> GT</w:t>
      </w:r>
      <w:r w:rsidRPr="00341D99">
        <w:rPr>
          <w:rFonts w:ascii="Book Antiqua" w:hAnsi="Book Antiqua"/>
          <w:sz w:val="24"/>
          <w:szCs w:val="24"/>
        </w:rPr>
        <w:t xml:space="preserve">, Turner JR, Taylor CT, </w:t>
      </w:r>
      <w:proofErr w:type="spellStart"/>
      <w:r w:rsidRPr="00341D99">
        <w:rPr>
          <w:rFonts w:ascii="Book Antiqua" w:hAnsi="Book Antiqua"/>
          <w:sz w:val="24"/>
          <w:szCs w:val="24"/>
        </w:rPr>
        <w:t>Hershberg</w:t>
      </w:r>
      <w:proofErr w:type="spellEnd"/>
      <w:r w:rsidRPr="00341D99">
        <w:rPr>
          <w:rFonts w:ascii="Book Antiqua" w:hAnsi="Book Antiqua"/>
          <w:sz w:val="24"/>
          <w:szCs w:val="24"/>
        </w:rPr>
        <w:t xml:space="preserve"> RM, </w:t>
      </w:r>
      <w:proofErr w:type="spellStart"/>
      <w:r w:rsidRPr="00341D99">
        <w:rPr>
          <w:rFonts w:ascii="Book Antiqua" w:hAnsi="Book Antiqua"/>
          <w:sz w:val="24"/>
          <w:szCs w:val="24"/>
        </w:rPr>
        <w:t>Comerford</w:t>
      </w:r>
      <w:proofErr w:type="spellEnd"/>
      <w:r w:rsidRPr="00341D99">
        <w:rPr>
          <w:rFonts w:ascii="Book Antiqua" w:hAnsi="Book Antiqua"/>
          <w:sz w:val="24"/>
          <w:szCs w:val="24"/>
        </w:rPr>
        <w:t xml:space="preserve"> K, </w:t>
      </w:r>
      <w:proofErr w:type="spellStart"/>
      <w:r w:rsidRPr="00341D99">
        <w:rPr>
          <w:rFonts w:ascii="Book Antiqua" w:hAnsi="Book Antiqua"/>
          <w:sz w:val="24"/>
          <w:szCs w:val="24"/>
        </w:rPr>
        <w:t>Narravula</w:t>
      </w:r>
      <w:proofErr w:type="spellEnd"/>
      <w:r w:rsidRPr="00341D99">
        <w:rPr>
          <w:rFonts w:ascii="Book Antiqua" w:hAnsi="Book Antiqua"/>
          <w:sz w:val="24"/>
          <w:szCs w:val="24"/>
        </w:rPr>
        <w:t xml:space="preserve"> S, </w:t>
      </w:r>
      <w:proofErr w:type="spellStart"/>
      <w:r w:rsidRPr="00341D99">
        <w:rPr>
          <w:rFonts w:ascii="Book Antiqua" w:hAnsi="Book Antiqua"/>
          <w:sz w:val="24"/>
          <w:szCs w:val="24"/>
        </w:rPr>
        <w:t>Podolsky</w:t>
      </w:r>
      <w:proofErr w:type="spellEnd"/>
      <w:r w:rsidRPr="00341D99">
        <w:rPr>
          <w:rFonts w:ascii="Book Antiqua" w:hAnsi="Book Antiqua"/>
          <w:sz w:val="24"/>
          <w:szCs w:val="24"/>
        </w:rPr>
        <w:t xml:space="preserve"> DK, </w:t>
      </w:r>
      <w:proofErr w:type="spellStart"/>
      <w:r w:rsidRPr="00341D99">
        <w:rPr>
          <w:rFonts w:ascii="Book Antiqua" w:hAnsi="Book Antiqua"/>
          <w:sz w:val="24"/>
          <w:szCs w:val="24"/>
        </w:rPr>
        <w:t>Colgan</w:t>
      </w:r>
      <w:proofErr w:type="spellEnd"/>
      <w:r w:rsidRPr="00341D99">
        <w:rPr>
          <w:rFonts w:ascii="Book Antiqua" w:hAnsi="Book Antiqua"/>
          <w:sz w:val="24"/>
          <w:szCs w:val="24"/>
        </w:rPr>
        <w:t xml:space="preserve"> SP. Hypoxia-inducible factor 1-dependent induction of intestinal trefoil factor protects barrier function during hypoxia. </w:t>
      </w:r>
      <w:r w:rsidRPr="00341D99">
        <w:rPr>
          <w:rFonts w:ascii="Book Antiqua" w:hAnsi="Book Antiqua"/>
          <w:i/>
          <w:sz w:val="24"/>
          <w:szCs w:val="24"/>
        </w:rPr>
        <w:t xml:space="preserve">J </w:t>
      </w:r>
      <w:proofErr w:type="spellStart"/>
      <w:r w:rsidRPr="00341D99">
        <w:rPr>
          <w:rFonts w:ascii="Book Antiqua" w:hAnsi="Book Antiqua"/>
          <w:i/>
          <w:sz w:val="24"/>
          <w:szCs w:val="24"/>
        </w:rPr>
        <w:t>Exp</w:t>
      </w:r>
      <w:proofErr w:type="spellEnd"/>
      <w:r w:rsidRPr="00341D99">
        <w:rPr>
          <w:rFonts w:ascii="Book Antiqua" w:hAnsi="Book Antiqua"/>
          <w:i/>
          <w:sz w:val="24"/>
          <w:szCs w:val="24"/>
        </w:rPr>
        <w:t xml:space="preserve"> Med</w:t>
      </w:r>
      <w:r w:rsidRPr="00341D99">
        <w:rPr>
          <w:rFonts w:ascii="Book Antiqua" w:hAnsi="Book Antiqua"/>
          <w:sz w:val="24"/>
          <w:szCs w:val="24"/>
        </w:rPr>
        <w:t xml:space="preserve"> 2001; </w:t>
      </w:r>
      <w:r w:rsidRPr="00341D99">
        <w:rPr>
          <w:rFonts w:ascii="Book Antiqua" w:hAnsi="Book Antiqua"/>
          <w:b/>
          <w:sz w:val="24"/>
          <w:szCs w:val="24"/>
        </w:rPr>
        <w:t>193</w:t>
      </w:r>
      <w:r w:rsidRPr="00341D99">
        <w:rPr>
          <w:rFonts w:ascii="Book Antiqua" w:hAnsi="Book Antiqua"/>
          <w:sz w:val="24"/>
          <w:szCs w:val="24"/>
        </w:rPr>
        <w:t>: 1027-1034 [PMID: 11342587 DOI: 10.1084/jem.193.9.1027]</w:t>
      </w:r>
    </w:p>
    <w:p w14:paraId="5273A603"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56 </w:t>
      </w:r>
      <w:r w:rsidRPr="00341D99">
        <w:rPr>
          <w:rFonts w:ascii="Book Antiqua" w:hAnsi="Book Antiqua"/>
          <w:b/>
          <w:sz w:val="24"/>
          <w:szCs w:val="24"/>
        </w:rPr>
        <w:t>Glover LE</w:t>
      </w:r>
      <w:r w:rsidRPr="00341D99">
        <w:rPr>
          <w:rFonts w:ascii="Book Antiqua" w:hAnsi="Book Antiqua"/>
          <w:sz w:val="24"/>
          <w:szCs w:val="24"/>
        </w:rPr>
        <w:t xml:space="preserve">, Lee JS, </w:t>
      </w:r>
      <w:proofErr w:type="spellStart"/>
      <w:r w:rsidRPr="00341D99">
        <w:rPr>
          <w:rFonts w:ascii="Book Antiqua" w:hAnsi="Book Antiqua"/>
          <w:sz w:val="24"/>
          <w:szCs w:val="24"/>
        </w:rPr>
        <w:t>Colgan</w:t>
      </w:r>
      <w:proofErr w:type="spellEnd"/>
      <w:r w:rsidRPr="00341D99">
        <w:rPr>
          <w:rFonts w:ascii="Book Antiqua" w:hAnsi="Book Antiqua"/>
          <w:sz w:val="24"/>
          <w:szCs w:val="24"/>
        </w:rPr>
        <w:t xml:space="preserve"> SP. Oxygen metabolism and barrier regulation in the intestinal mucosa.</w:t>
      </w:r>
      <w:proofErr w:type="gramEnd"/>
      <w:r w:rsidRPr="00341D99">
        <w:rPr>
          <w:rFonts w:ascii="Book Antiqua" w:hAnsi="Book Antiqua"/>
          <w:sz w:val="24"/>
          <w:szCs w:val="24"/>
        </w:rPr>
        <w:t xml:space="preserve"> </w:t>
      </w:r>
      <w:r w:rsidRPr="00341D99">
        <w:rPr>
          <w:rFonts w:ascii="Book Antiqua" w:hAnsi="Book Antiqua"/>
          <w:i/>
          <w:sz w:val="24"/>
          <w:szCs w:val="24"/>
        </w:rPr>
        <w:t xml:space="preserve">J </w:t>
      </w:r>
      <w:proofErr w:type="spellStart"/>
      <w:r w:rsidRPr="00341D99">
        <w:rPr>
          <w:rFonts w:ascii="Book Antiqua" w:hAnsi="Book Antiqua"/>
          <w:i/>
          <w:sz w:val="24"/>
          <w:szCs w:val="24"/>
        </w:rPr>
        <w:t>Clin</w:t>
      </w:r>
      <w:proofErr w:type="spellEnd"/>
      <w:r w:rsidRPr="00341D99">
        <w:rPr>
          <w:rFonts w:ascii="Book Antiqua" w:hAnsi="Book Antiqua"/>
          <w:i/>
          <w:sz w:val="24"/>
          <w:szCs w:val="24"/>
        </w:rPr>
        <w:t xml:space="preserve"> Invest</w:t>
      </w:r>
      <w:r w:rsidRPr="00341D99">
        <w:rPr>
          <w:rFonts w:ascii="Book Antiqua" w:hAnsi="Book Antiqua"/>
          <w:sz w:val="24"/>
          <w:szCs w:val="24"/>
        </w:rPr>
        <w:t xml:space="preserve"> 2016; </w:t>
      </w:r>
      <w:r w:rsidRPr="00341D99">
        <w:rPr>
          <w:rFonts w:ascii="Book Antiqua" w:hAnsi="Book Antiqua"/>
          <w:b/>
          <w:sz w:val="24"/>
          <w:szCs w:val="24"/>
        </w:rPr>
        <w:t>126</w:t>
      </w:r>
      <w:r w:rsidRPr="00341D99">
        <w:rPr>
          <w:rFonts w:ascii="Book Antiqua" w:hAnsi="Book Antiqua"/>
          <w:sz w:val="24"/>
          <w:szCs w:val="24"/>
        </w:rPr>
        <w:t>: 3680-3688 [PMID: 27500494 DOI: 10.1172/JCI84429]</w:t>
      </w:r>
    </w:p>
    <w:p w14:paraId="39B4959C"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57 </w:t>
      </w:r>
      <w:r w:rsidRPr="00341D99">
        <w:rPr>
          <w:rFonts w:ascii="Book Antiqua" w:hAnsi="Book Antiqua"/>
          <w:b/>
          <w:sz w:val="24"/>
          <w:szCs w:val="24"/>
        </w:rPr>
        <w:t>Wu G</w:t>
      </w:r>
      <w:r w:rsidRPr="00341D99">
        <w:rPr>
          <w:rFonts w:ascii="Book Antiqua" w:hAnsi="Book Antiqua"/>
          <w:sz w:val="24"/>
          <w:szCs w:val="24"/>
        </w:rPr>
        <w:t xml:space="preserve">, Xu G, Chen DW, </w:t>
      </w:r>
      <w:proofErr w:type="spellStart"/>
      <w:r w:rsidRPr="00341D99">
        <w:rPr>
          <w:rFonts w:ascii="Book Antiqua" w:hAnsi="Book Antiqua"/>
          <w:sz w:val="24"/>
          <w:szCs w:val="24"/>
        </w:rPr>
        <w:t>Gao</w:t>
      </w:r>
      <w:proofErr w:type="spellEnd"/>
      <w:r w:rsidRPr="00341D99">
        <w:rPr>
          <w:rFonts w:ascii="Book Antiqua" w:hAnsi="Book Antiqua"/>
          <w:sz w:val="24"/>
          <w:szCs w:val="24"/>
        </w:rPr>
        <w:t xml:space="preserve"> WX, </w:t>
      </w:r>
      <w:proofErr w:type="spellStart"/>
      <w:r w:rsidRPr="00341D99">
        <w:rPr>
          <w:rFonts w:ascii="Book Antiqua" w:hAnsi="Book Antiqua"/>
          <w:sz w:val="24"/>
          <w:szCs w:val="24"/>
        </w:rPr>
        <w:t>Xiong</w:t>
      </w:r>
      <w:proofErr w:type="spellEnd"/>
      <w:r w:rsidRPr="00341D99">
        <w:rPr>
          <w:rFonts w:ascii="Book Antiqua" w:hAnsi="Book Antiqua"/>
          <w:sz w:val="24"/>
          <w:szCs w:val="24"/>
        </w:rPr>
        <w:t xml:space="preserve"> JQ, </w:t>
      </w:r>
      <w:proofErr w:type="spellStart"/>
      <w:r w:rsidRPr="00341D99">
        <w:rPr>
          <w:rFonts w:ascii="Book Antiqua" w:hAnsi="Book Antiqua"/>
          <w:sz w:val="24"/>
          <w:szCs w:val="24"/>
        </w:rPr>
        <w:t>Shen</w:t>
      </w:r>
      <w:proofErr w:type="spellEnd"/>
      <w:r w:rsidRPr="00341D99">
        <w:rPr>
          <w:rFonts w:ascii="Book Antiqua" w:hAnsi="Book Antiqua"/>
          <w:sz w:val="24"/>
          <w:szCs w:val="24"/>
        </w:rPr>
        <w:t xml:space="preserve"> HY, Gao YQ. Hypoxia Exacerbates Inflammatory Acute Lung Injury </w:t>
      </w:r>
      <w:r w:rsidRPr="00341D99">
        <w:rPr>
          <w:rFonts w:ascii="Book Antiqua" w:hAnsi="Book Antiqua"/>
          <w:i/>
          <w:sz w:val="24"/>
          <w:szCs w:val="24"/>
        </w:rPr>
        <w:t>via</w:t>
      </w:r>
      <w:r w:rsidRPr="00341D99">
        <w:rPr>
          <w:rFonts w:ascii="Book Antiqua" w:hAnsi="Book Antiqua"/>
          <w:sz w:val="24"/>
          <w:szCs w:val="24"/>
        </w:rPr>
        <w:t xml:space="preserve"> the Toll-Like Receptor 4 Signaling Pathway. </w:t>
      </w:r>
      <w:r w:rsidRPr="00341D99">
        <w:rPr>
          <w:rFonts w:ascii="Book Antiqua" w:hAnsi="Book Antiqua"/>
          <w:i/>
          <w:sz w:val="24"/>
          <w:szCs w:val="24"/>
        </w:rPr>
        <w:t xml:space="preserve">Front </w:t>
      </w:r>
      <w:proofErr w:type="spellStart"/>
      <w:r w:rsidRPr="00341D99">
        <w:rPr>
          <w:rFonts w:ascii="Book Antiqua" w:hAnsi="Book Antiqua"/>
          <w:i/>
          <w:sz w:val="24"/>
          <w:szCs w:val="24"/>
        </w:rPr>
        <w:t>Immunol</w:t>
      </w:r>
      <w:proofErr w:type="spellEnd"/>
      <w:r w:rsidRPr="00341D99">
        <w:rPr>
          <w:rFonts w:ascii="Book Antiqua" w:hAnsi="Book Antiqua"/>
          <w:sz w:val="24"/>
          <w:szCs w:val="24"/>
        </w:rPr>
        <w:t xml:space="preserve"> 2018; </w:t>
      </w:r>
      <w:r w:rsidRPr="00341D99">
        <w:rPr>
          <w:rFonts w:ascii="Book Antiqua" w:hAnsi="Book Antiqua"/>
          <w:b/>
          <w:sz w:val="24"/>
          <w:szCs w:val="24"/>
        </w:rPr>
        <w:t>9</w:t>
      </w:r>
      <w:r w:rsidRPr="00341D99">
        <w:rPr>
          <w:rFonts w:ascii="Book Antiqua" w:hAnsi="Book Antiqua"/>
          <w:sz w:val="24"/>
          <w:szCs w:val="24"/>
        </w:rPr>
        <w:t>: 1667 [PMID: 30083155 DOI: 10.3389/fimmu.2018.01667]</w:t>
      </w:r>
    </w:p>
    <w:p w14:paraId="5FDC5750" w14:textId="77777777" w:rsidR="005C7D5B"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58 </w:t>
      </w:r>
      <w:proofErr w:type="spellStart"/>
      <w:r w:rsidRPr="00341D99">
        <w:rPr>
          <w:rFonts w:ascii="Book Antiqua" w:hAnsi="Book Antiqua"/>
          <w:b/>
          <w:sz w:val="24"/>
          <w:szCs w:val="24"/>
        </w:rPr>
        <w:t>Pagadala</w:t>
      </w:r>
      <w:proofErr w:type="spellEnd"/>
      <w:r w:rsidRPr="00341D99">
        <w:rPr>
          <w:rFonts w:ascii="Book Antiqua" w:hAnsi="Book Antiqua"/>
          <w:b/>
          <w:sz w:val="24"/>
          <w:szCs w:val="24"/>
        </w:rPr>
        <w:t xml:space="preserve"> M</w:t>
      </w:r>
      <w:r w:rsidRPr="00341D99">
        <w:rPr>
          <w:rFonts w:ascii="Book Antiqua" w:hAnsi="Book Antiqua"/>
          <w:sz w:val="24"/>
          <w:szCs w:val="24"/>
        </w:rPr>
        <w:t xml:space="preserve">, </w:t>
      </w:r>
      <w:proofErr w:type="spellStart"/>
      <w:r w:rsidRPr="00341D99">
        <w:rPr>
          <w:rFonts w:ascii="Book Antiqua" w:hAnsi="Book Antiqua"/>
          <w:sz w:val="24"/>
          <w:szCs w:val="24"/>
        </w:rPr>
        <w:t>Kasumov</w:t>
      </w:r>
      <w:proofErr w:type="spellEnd"/>
      <w:r w:rsidRPr="00341D99">
        <w:rPr>
          <w:rFonts w:ascii="Book Antiqua" w:hAnsi="Book Antiqua"/>
          <w:sz w:val="24"/>
          <w:szCs w:val="24"/>
        </w:rPr>
        <w:t xml:space="preserve"> T, McCullough AJ, </w:t>
      </w:r>
      <w:proofErr w:type="spellStart"/>
      <w:r w:rsidRPr="00341D99">
        <w:rPr>
          <w:rFonts w:ascii="Book Antiqua" w:hAnsi="Book Antiqua"/>
          <w:sz w:val="24"/>
          <w:szCs w:val="24"/>
        </w:rPr>
        <w:t>Zein</w:t>
      </w:r>
      <w:proofErr w:type="spellEnd"/>
      <w:r w:rsidRPr="00341D99">
        <w:rPr>
          <w:rFonts w:ascii="Book Antiqua" w:hAnsi="Book Antiqua"/>
          <w:sz w:val="24"/>
          <w:szCs w:val="24"/>
        </w:rPr>
        <w:t xml:space="preserve"> NN, </w:t>
      </w:r>
      <w:proofErr w:type="spellStart"/>
      <w:r w:rsidRPr="00341D99">
        <w:rPr>
          <w:rFonts w:ascii="Book Antiqua" w:hAnsi="Book Antiqua"/>
          <w:sz w:val="24"/>
          <w:szCs w:val="24"/>
        </w:rPr>
        <w:t>Kirwan</w:t>
      </w:r>
      <w:proofErr w:type="spellEnd"/>
      <w:r w:rsidRPr="00341D99">
        <w:rPr>
          <w:rFonts w:ascii="Book Antiqua" w:hAnsi="Book Antiqua"/>
          <w:sz w:val="24"/>
          <w:szCs w:val="24"/>
        </w:rPr>
        <w:t xml:space="preserve"> JP. </w:t>
      </w:r>
      <w:proofErr w:type="gramStart"/>
      <w:r w:rsidRPr="00341D99">
        <w:rPr>
          <w:rFonts w:ascii="Book Antiqua" w:hAnsi="Book Antiqua"/>
          <w:sz w:val="24"/>
          <w:szCs w:val="24"/>
        </w:rPr>
        <w:t>Role of ceramides in nonalcoholic fatty liver disease.</w:t>
      </w:r>
      <w:proofErr w:type="gramEnd"/>
      <w:r w:rsidRPr="00341D99">
        <w:rPr>
          <w:rFonts w:ascii="Book Antiqua" w:hAnsi="Book Antiqua"/>
          <w:sz w:val="24"/>
          <w:szCs w:val="24"/>
        </w:rPr>
        <w:t xml:space="preserve"> </w:t>
      </w:r>
      <w:r w:rsidRPr="00341D99">
        <w:rPr>
          <w:rFonts w:ascii="Book Antiqua" w:hAnsi="Book Antiqua"/>
          <w:i/>
          <w:sz w:val="24"/>
          <w:szCs w:val="24"/>
        </w:rPr>
        <w:t xml:space="preserve">Trends </w:t>
      </w:r>
      <w:proofErr w:type="spellStart"/>
      <w:r w:rsidRPr="00341D99">
        <w:rPr>
          <w:rFonts w:ascii="Book Antiqua" w:hAnsi="Book Antiqua"/>
          <w:i/>
          <w:sz w:val="24"/>
          <w:szCs w:val="24"/>
        </w:rPr>
        <w:t>Endocrinol</w:t>
      </w:r>
      <w:proofErr w:type="spellEnd"/>
      <w:r w:rsidRPr="00341D99">
        <w:rPr>
          <w:rFonts w:ascii="Book Antiqua" w:hAnsi="Book Antiqua"/>
          <w:i/>
          <w:sz w:val="24"/>
          <w:szCs w:val="24"/>
        </w:rPr>
        <w:t xml:space="preserve"> </w:t>
      </w:r>
      <w:proofErr w:type="spellStart"/>
      <w:r w:rsidRPr="00341D99">
        <w:rPr>
          <w:rFonts w:ascii="Book Antiqua" w:hAnsi="Book Antiqua"/>
          <w:i/>
          <w:sz w:val="24"/>
          <w:szCs w:val="24"/>
        </w:rPr>
        <w:t>Metab</w:t>
      </w:r>
      <w:proofErr w:type="spellEnd"/>
      <w:r w:rsidRPr="00341D99">
        <w:rPr>
          <w:rFonts w:ascii="Book Antiqua" w:hAnsi="Book Antiqua"/>
          <w:sz w:val="24"/>
          <w:szCs w:val="24"/>
        </w:rPr>
        <w:t xml:space="preserve"> 2012; </w:t>
      </w:r>
      <w:r w:rsidRPr="00341D99">
        <w:rPr>
          <w:rFonts w:ascii="Book Antiqua" w:hAnsi="Book Antiqua"/>
          <w:b/>
          <w:sz w:val="24"/>
          <w:szCs w:val="24"/>
        </w:rPr>
        <w:t>23</w:t>
      </w:r>
      <w:r w:rsidRPr="00341D99">
        <w:rPr>
          <w:rFonts w:ascii="Book Antiqua" w:hAnsi="Book Antiqua"/>
          <w:sz w:val="24"/>
          <w:szCs w:val="24"/>
        </w:rPr>
        <w:t>: 365-371 [PMID: 22609053 DOI: 10.1016/j.tem.2012.04.005]</w:t>
      </w:r>
    </w:p>
    <w:p w14:paraId="230E8982" w14:textId="77777777" w:rsidR="005C7D5B" w:rsidRPr="00341D99" w:rsidRDefault="005C7D5B" w:rsidP="00EF256F">
      <w:pPr>
        <w:snapToGrid w:val="0"/>
        <w:spacing w:line="360" w:lineRule="auto"/>
        <w:rPr>
          <w:rFonts w:ascii="Book Antiqua" w:hAnsi="Book Antiqua"/>
          <w:sz w:val="24"/>
          <w:szCs w:val="24"/>
        </w:rPr>
      </w:pPr>
      <w:proofErr w:type="gramStart"/>
      <w:r w:rsidRPr="00341D99">
        <w:rPr>
          <w:rFonts w:ascii="Book Antiqua" w:hAnsi="Book Antiqua"/>
          <w:sz w:val="24"/>
          <w:szCs w:val="24"/>
        </w:rPr>
        <w:t xml:space="preserve">59 </w:t>
      </w:r>
      <w:r w:rsidRPr="00341D99">
        <w:rPr>
          <w:rFonts w:ascii="Book Antiqua" w:hAnsi="Book Antiqua"/>
          <w:b/>
          <w:sz w:val="24"/>
          <w:szCs w:val="24"/>
        </w:rPr>
        <w:t>Miyagi T</w:t>
      </w:r>
      <w:r w:rsidRPr="00341D99">
        <w:rPr>
          <w:rFonts w:ascii="Book Antiqua" w:hAnsi="Book Antiqua"/>
          <w:sz w:val="24"/>
          <w:szCs w:val="24"/>
        </w:rPr>
        <w:t xml:space="preserve">, Wada T, Yamaguchi K, </w:t>
      </w:r>
      <w:proofErr w:type="spellStart"/>
      <w:r w:rsidRPr="00341D99">
        <w:rPr>
          <w:rFonts w:ascii="Book Antiqua" w:hAnsi="Book Antiqua"/>
          <w:sz w:val="24"/>
          <w:szCs w:val="24"/>
        </w:rPr>
        <w:t>Hata</w:t>
      </w:r>
      <w:proofErr w:type="spellEnd"/>
      <w:r w:rsidRPr="00341D99">
        <w:rPr>
          <w:rFonts w:ascii="Book Antiqua" w:hAnsi="Book Antiqua"/>
          <w:sz w:val="24"/>
          <w:szCs w:val="24"/>
        </w:rPr>
        <w:t xml:space="preserve"> K, </w:t>
      </w:r>
      <w:proofErr w:type="spellStart"/>
      <w:r w:rsidRPr="00341D99">
        <w:rPr>
          <w:rFonts w:ascii="Book Antiqua" w:hAnsi="Book Antiqua"/>
          <w:sz w:val="24"/>
          <w:szCs w:val="24"/>
        </w:rPr>
        <w:t>Shiozaki</w:t>
      </w:r>
      <w:proofErr w:type="spellEnd"/>
      <w:r w:rsidRPr="00341D99">
        <w:rPr>
          <w:rFonts w:ascii="Book Antiqua" w:hAnsi="Book Antiqua"/>
          <w:sz w:val="24"/>
          <w:szCs w:val="24"/>
        </w:rPr>
        <w:t xml:space="preserve"> K. Plasma membrane-associated </w:t>
      </w:r>
      <w:proofErr w:type="spellStart"/>
      <w:r w:rsidRPr="00341D99">
        <w:rPr>
          <w:rFonts w:ascii="Book Antiqua" w:hAnsi="Book Antiqua"/>
          <w:sz w:val="24"/>
          <w:szCs w:val="24"/>
        </w:rPr>
        <w:t>sialidase</w:t>
      </w:r>
      <w:proofErr w:type="spellEnd"/>
      <w:r w:rsidRPr="00341D99">
        <w:rPr>
          <w:rFonts w:ascii="Book Antiqua" w:hAnsi="Book Antiqua"/>
          <w:sz w:val="24"/>
          <w:szCs w:val="24"/>
        </w:rPr>
        <w:t xml:space="preserve"> as a crucial regulator of </w:t>
      </w:r>
      <w:proofErr w:type="spellStart"/>
      <w:r w:rsidRPr="00341D99">
        <w:rPr>
          <w:rFonts w:ascii="Book Antiqua" w:hAnsi="Book Antiqua"/>
          <w:sz w:val="24"/>
          <w:szCs w:val="24"/>
        </w:rPr>
        <w:t>transmembrane</w:t>
      </w:r>
      <w:proofErr w:type="spellEnd"/>
      <w:r w:rsidRPr="00341D99">
        <w:rPr>
          <w:rFonts w:ascii="Book Antiqua" w:hAnsi="Book Antiqua"/>
          <w:sz w:val="24"/>
          <w:szCs w:val="24"/>
        </w:rPr>
        <w:t xml:space="preserve"> </w:t>
      </w:r>
      <w:proofErr w:type="spellStart"/>
      <w:r w:rsidRPr="00341D99">
        <w:rPr>
          <w:rFonts w:ascii="Book Antiqua" w:hAnsi="Book Antiqua"/>
          <w:sz w:val="24"/>
          <w:szCs w:val="24"/>
        </w:rPr>
        <w:t>signalling</w:t>
      </w:r>
      <w:proofErr w:type="spellEnd"/>
      <w:r w:rsidRPr="00341D99">
        <w:rPr>
          <w:rFonts w:ascii="Book Antiqua" w:hAnsi="Book Antiqua"/>
          <w:sz w:val="24"/>
          <w:szCs w:val="24"/>
        </w:rPr>
        <w:t>.</w:t>
      </w:r>
      <w:proofErr w:type="gramEnd"/>
      <w:r w:rsidRPr="00341D99">
        <w:rPr>
          <w:rFonts w:ascii="Book Antiqua" w:hAnsi="Book Antiqua"/>
          <w:sz w:val="24"/>
          <w:szCs w:val="24"/>
        </w:rPr>
        <w:t xml:space="preserve"> </w:t>
      </w:r>
      <w:r w:rsidRPr="00341D99">
        <w:rPr>
          <w:rFonts w:ascii="Book Antiqua" w:hAnsi="Book Antiqua"/>
          <w:i/>
          <w:sz w:val="24"/>
          <w:szCs w:val="24"/>
        </w:rPr>
        <w:t xml:space="preserve">J </w:t>
      </w:r>
      <w:proofErr w:type="spellStart"/>
      <w:r w:rsidRPr="00341D99">
        <w:rPr>
          <w:rFonts w:ascii="Book Antiqua" w:hAnsi="Book Antiqua"/>
          <w:i/>
          <w:sz w:val="24"/>
          <w:szCs w:val="24"/>
        </w:rPr>
        <w:t>Biochem</w:t>
      </w:r>
      <w:proofErr w:type="spellEnd"/>
      <w:r w:rsidRPr="00341D99">
        <w:rPr>
          <w:rFonts w:ascii="Book Antiqua" w:hAnsi="Book Antiqua"/>
          <w:sz w:val="24"/>
          <w:szCs w:val="24"/>
        </w:rPr>
        <w:t xml:space="preserve"> 2008; </w:t>
      </w:r>
      <w:r w:rsidRPr="00341D99">
        <w:rPr>
          <w:rFonts w:ascii="Book Antiqua" w:hAnsi="Book Antiqua"/>
          <w:b/>
          <w:sz w:val="24"/>
          <w:szCs w:val="24"/>
        </w:rPr>
        <w:t>144</w:t>
      </w:r>
      <w:r w:rsidRPr="00341D99">
        <w:rPr>
          <w:rFonts w:ascii="Book Antiqua" w:hAnsi="Book Antiqua"/>
          <w:sz w:val="24"/>
          <w:szCs w:val="24"/>
        </w:rPr>
        <w:t>: 279-285 [PMID: 18632803 DOI: 10.1093/</w:t>
      </w:r>
      <w:proofErr w:type="spellStart"/>
      <w:r w:rsidRPr="00341D99">
        <w:rPr>
          <w:rFonts w:ascii="Book Antiqua" w:hAnsi="Book Antiqua"/>
          <w:sz w:val="24"/>
          <w:szCs w:val="24"/>
        </w:rPr>
        <w:t>jb</w:t>
      </w:r>
      <w:proofErr w:type="spellEnd"/>
      <w:r w:rsidRPr="00341D99">
        <w:rPr>
          <w:rFonts w:ascii="Book Antiqua" w:hAnsi="Book Antiqua"/>
          <w:sz w:val="24"/>
          <w:szCs w:val="24"/>
        </w:rPr>
        <w:t>/mvn089]</w:t>
      </w:r>
    </w:p>
    <w:p w14:paraId="0D1D998C" w14:textId="7A5BA10C" w:rsidR="00F644A2" w:rsidRPr="00341D99" w:rsidRDefault="005C7D5B" w:rsidP="00EF256F">
      <w:pPr>
        <w:snapToGrid w:val="0"/>
        <w:spacing w:line="360" w:lineRule="auto"/>
        <w:rPr>
          <w:rFonts w:ascii="Book Antiqua" w:hAnsi="Book Antiqua"/>
          <w:sz w:val="24"/>
          <w:szCs w:val="24"/>
        </w:rPr>
      </w:pPr>
      <w:r w:rsidRPr="00341D99">
        <w:rPr>
          <w:rFonts w:ascii="Book Antiqua" w:hAnsi="Book Antiqua"/>
          <w:sz w:val="24"/>
          <w:szCs w:val="24"/>
        </w:rPr>
        <w:t xml:space="preserve">60 </w:t>
      </w:r>
      <w:r w:rsidRPr="00341D99">
        <w:rPr>
          <w:rFonts w:ascii="Book Antiqua" w:hAnsi="Book Antiqua"/>
          <w:b/>
          <w:sz w:val="24"/>
          <w:szCs w:val="24"/>
        </w:rPr>
        <w:t>Holland WL</w:t>
      </w:r>
      <w:r w:rsidRPr="00341D99">
        <w:rPr>
          <w:rFonts w:ascii="Book Antiqua" w:hAnsi="Book Antiqua"/>
          <w:sz w:val="24"/>
          <w:szCs w:val="24"/>
        </w:rPr>
        <w:t xml:space="preserve">, </w:t>
      </w:r>
      <w:proofErr w:type="spellStart"/>
      <w:r w:rsidRPr="00341D99">
        <w:rPr>
          <w:rFonts w:ascii="Book Antiqua" w:hAnsi="Book Antiqua"/>
          <w:sz w:val="24"/>
          <w:szCs w:val="24"/>
        </w:rPr>
        <w:t>Brozinick</w:t>
      </w:r>
      <w:proofErr w:type="spellEnd"/>
      <w:r w:rsidRPr="00341D99">
        <w:rPr>
          <w:rFonts w:ascii="Book Antiqua" w:hAnsi="Book Antiqua"/>
          <w:sz w:val="24"/>
          <w:szCs w:val="24"/>
        </w:rPr>
        <w:t xml:space="preserve"> JT, Wang LP, Hawkins ED, Sargent KM, Liu Y, </w:t>
      </w:r>
      <w:proofErr w:type="spellStart"/>
      <w:r w:rsidRPr="00341D99">
        <w:rPr>
          <w:rFonts w:ascii="Book Antiqua" w:hAnsi="Book Antiqua"/>
          <w:sz w:val="24"/>
          <w:szCs w:val="24"/>
        </w:rPr>
        <w:t>Narra</w:t>
      </w:r>
      <w:proofErr w:type="spellEnd"/>
      <w:r w:rsidRPr="00341D99">
        <w:rPr>
          <w:rFonts w:ascii="Book Antiqua" w:hAnsi="Book Antiqua"/>
          <w:sz w:val="24"/>
          <w:szCs w:val="24"/>
        </w:rPr>
        <w:t xml:space="preserve"> K, </w:t>
      </w:r>
      <w:proofErr w:type="spellStart"/>
      <w:r w:rsidRPr="00341D99">
        <w:rPr>
          <w:rFonts w:ascii="Book Antiqua" w:hAnsi="Book Antiqua"/>
          <w:sz w:val="24"/>
          <w:szCs w:val="24"/>
        </w:rPr>
        <w:t>Hoehn</w:t>
      </w:r>
      <w:proofErr w:type="spellEnd"/>
      <w:r w:rsidRPr="00341D99">
        <w:rPr>
          <w:rFonts w:ascii="Book Antiqua" w:hAnsi="Book Antiqua"/>
          <w:sz w:val="24"/>
          <w:szCs w:val="24"/>
        </w:rPr>
        <w:t xml:space="preserve"> KL, </w:t>
      </w:r>
      <w:proofErr w:type="spellStart"/>
      <w:r w:rsidRPr="00341D99">
        <w:rPr>
          <w:rFonts w:ascii="Book Antiqua" w:hAnsi="Book Antiqua"/>
          <w:sz w:val="24"/>
          <w:szCs w:val="24"/>
        </w:rPr>
        <w:t>Knotts</w:t>
      </w:r>
      <w:proofErr w:type="spellEnd"/>
      <w:r w:rsidRPr="00341D99">
        <w:rPr>
          <w:rFonts w:ascii="Book Antiqua" w:hAnsi="Book Antiqua"/>
          <w:sz w:val="24"/>
          <w:szCs w:val="24"/>
        </w:rPr>
        <w:t xml:space="preserve"> TA, </w:t>
      </w:r>
      <w:proofErr w:type="spellStart"/>
      <w:r w:rsidRPr="00341D99">
        <w:rPr>
          <w:rFonts w:ascii="Book Antiqua" w:hAnsi="Book Antiqua"/>
          <w:sz w:val="24"/>
          <w:szCs w:val="24"/>
        </w:rPr>
        <w:t>Siesky</w:t>
      </w:r>
      <w:proofErr w:type="spellEnd"/>
      <w:r w:rsidRPr="00341D99">
        <w:rPr>
          <w:rFonts w:ascii="Book Antiqua" w:hAnsi="Book Antiqua"/>
          <w:sz w:val="24"/>
          <w:szCs w:val="24"/>
        </w:rPr>
        <w:t xml:space="preserve"> A, Nelson DH, </w:t>
      </w:r>
      <w:proofErr w:type="spellStart"/>
      <w:r w:rsidRPr="00341D99">
        <w:rPr>
          <w:rFonts w:ascii="Book Antiqua" w:hAnsi="Book Antiqua"/>
          <w:sz w:val="24"/>
          <w:szCs w:val="24"/>
        </w:rPr>
        <w:t>Karathanasis</w:t>
      </w:r>
      <w:proofErr w:type="spellEnd"/>
      <w:r w:rsidRPr="00341D99">
        <w:rPr>
          <w:rFonts w:ascii="Book Antiqua" w:hAnsi="Book Antiqua"/>
          <w:sz w:val="24"/>
          <w:szCs w:val="24"/>
        </w:rPr>
        <w:t xml:space="preserve"> SK, Fontenot GK, Birnbaum MJ, Summers SA. Inhibition of ceramide synthesis ameliorates glucocorticoid-, saturated-fat-, and obesity-induced insulin resistance. </w:t>
      </w:r>
      <w:r w:rsidRPr="00341D99">
        <w:rPr>
          <w:rFonts w:ascii="Book Antiqua" w:hAnsi="Book Antiqua"/>
          <w:i/>
          <w:sz w:val="24"/>
          <w:szCs w:val="24"/>
        </w:rPr>
        <w:t xml:space="preserve">Cell </w:t>
      </w:r>
      <w:proofErr w:type="spellStart"/>
      <w:r w:rsidRPr="00341D99">
        <w:rPr>
          <w:rFonts w:ascii="Book Antiqua" w:hAnsi="Book Antiqua"/>
          <w:i/>
          <w:sz w:val="24"/>
          <w:szCs w:val="24"/>
        </w:rPr>
        <w:t>Metab</w:t>
      </w:r>
      <w:proofErr w:type="spellEnd"/>
      <w:r w:rsidRPr="00341D99">
        <w:rPr>
          <w:rFonts w:ascii="Book Antiqua" w:hAnsi="Book Antiqua"/>
          <w:sz w:val="24"/>
          <w:szCs w:val="24"/>
        </w:rPr>
        <w:t xml:space="preserve"> 2007; </w:t>
      </w:r>
      <w:r w:rsidRPr="00341D99">
        <w:rPr>
          <w:rFonts w:ascii="Book Antiqua" w:hAnsi="Book Antiqua"/>
          <w:b/>
          <w:sz w:val="24"/>
          <w:szCs w:val="24"/>
        </w:rPr>
        <w:t>5</w:t>
      </w:r>
      <w:r w:rsidRPr="00341D99">
        <w:rPr>
          <w:rFonts w:ascii="Book Antiqua" w:hAnsi="Book Antiqua"/>
          <w:sz w:val="24"/>
          <w:szCs w:val="24"/>
        </w:rPr>
        <w:t>: 167-179 [PMID: 17339025 DOI: 10.1016/j.cmet.2007.01.002]</w:t>
      </w:r>
    </w:p>
    <w:p w14:paraId="283E4DFC" w14:textId="77777777" w:rsidR="00F644A2" w:rsidRPr="00341D99" w:rsidRDefault="00F644A2" w:rsidP="00EF256F">
      <w:pPr>
        <w:widowControl/>
        <w:snapToGrid w:val="0"/>
        <w:spacing w:line="360" w:lineRule="auto"/>
        <w:rPr>
          <w:rFonts w:ascii="Book Antiqua" w:hAnsi="Book Antiqua"/>
          <w:sz w:val="24"/>
          <w:szCs w:val="24"/>
        </w:rPr>
      </w:pPr>
      <w:r w:rsidRPr="00341D99">
        <w:rPr>
          <w:rFonts w:ascii="Book Antiqua" w:hAnsi="Book Antiqua"/>
          <w:sz w:val="24"/>
          <w:szCs w:val="24"/>
        </w:rPr>
        <w:br w:type="page"/>
      </w:r>
    </w:p>
    <w:p w14:paraId="79428380" w14:textId="77777777" w:rsidR="00F644A2" w:rsidRPr="00341D99" w:rsidRDefault="00F644A2" w:rsidP="00EF256F">
      <w:pPr>
        <w:adjustRightInd w:val="0"/>
        <w:snapToGrid w:val="0"/>
        <w:spacing w:line="360" w:lineRule="auto"/>
        <w:rPr>
          <w:rFonts w:ascii="Book Antiqua" w:hAnsi="Book Antiqua"/>
          <w:b/>
          <w:sz w:val="24"/>
          <w:szCs w:val="24"/>
        </w:rPr>
      </w:pPr>
      <w:r w:rsidRPr="00341D99">
        <w:rPr>
          <w:rFonts w:ascii="Book Antiqua" w:hAnsi="Book Antiqua"/>
          <w:b/>
          <w:sz w:val="24"/>
          <w:szCs w:val="24"/>
        </w:rPr>
        <w:lastRenderedPageBreak/>
        <w:t>Footnotes</w:t>
      </w:r>
    </w:p>
    <w:p w14:paraId="07BBC63B" w14:textId="5B92C502" w:rsidR="00F644A2" w:rsidRPr="00341D99" w:rsidRDefault="00F644A2" w:rsidP="00EF256F">
      <w:pPr>
        <w:snapToGrid w:val="0"/>
        <w:spacing w:line="360" w:lineRule="auto"/>
        <w:rPr>
          <w:rFonts w:ascii="Book Antiqua" w:hAnsi="Book Antiqua"/>
          <w:sz w:val="24"/>
          <w:szCs w:val="24"/>
        </w:rPr>
      </w:pPr>
      <w:r w:rsidRPr="00341D99">
        <w:rPr>
          <w:rFonts w:ascii="Book Antiqua" w:hAnsi="Book Antiqua"/>
          <w:b/>
          <w:color w:val="000000"/>
          <w:sz w:val="24"/>
          <w:szCs w:val="24"/>
        </w:rPr>
        <w:t>Conflict-of-interest statement</w:t>
      </w:r>
      <w:r w:rsidRPr="00341D99">
        <w:rPr>
          <w:rFonts w:ascii="Book Antiqua" w:hAnsi="Book Antiqua"/>
          <w:b/>
          <w:sz w:val="24"/>
          <w:szCs w:val="24"/>
        </w:rPr>
        <w:t xml:space="preserve">: </w:t>
      </w:r>
      <w:r w:rsidRPr="00341D99">
        <w:rPr>
          <w:rFonts w:ascii="Book Antiqua" w:hAnsi="Book Antiqua"/>
          <w:sz w:val="24"/>
          <w:szCs w:val="24"/>
        </w:rPr>
        <w:t xml:space="preserve">There is no conflict of interest associated with any of the senior author or other coauthors </w:t>
      </w:r>
      <w:r w:rsidR="004332E6" w:rsidRPr="00341D99">
        <w:rPr>
          <w:rFonts w:ascii="Book Antiqua" w:hAnsi="Book Antiqua"/>
          <w:sz w:val="24"/>
          <w:szCs w:val="24"/>
        </w:rPr>
        <w:t xml:space="preserve">who </w:t>
      </w:r>
      <w:r w:rsidRPr="00341D99">
        <w:rPr>
          <w:rFonts w:ascii="Book Antiqua" w:hAnsi="Book Antiqua"/>
          <w:sz w:val="24"/>
          <w:szCs w:val="24"/>
        </w:rPr>
        <w:t>contributed their efforts in this manuscript.</w:t>
      </w:r>
    </w:p>
    <w:p w14:paraId="49B07B4F" w14:textId="77777777" w:rsidR="00F644A2" w:rsidRPr="00341D99" w:rsidRDefault="00F644A2" w:rsidP="00EF256F">
      <w:pPr>
        <w:snapToGrid w:val="0"/>
        <w:spacing w:line="360" w:lineRule="auto"/>
        <w:rPr>
          <w:rFonts w:ascii="Book Antiqua" w:hAnsi="Book Antiqua"/>
          <w:b/>
          <w:color w:val="000000"/>
          <w:sz w:val="24"/>
          <w:szCs w:val="24"/>
        </w:rPr>
      </w:pPr>
    </w:p>
    <w:p w14:paraId="1277502E" w14:textId="77777777" w:rsidR="00F644A2" w:rsidRPr="00341D99" w:rsidRDefault="00F644A2" w:rsidP="00EF256F">
      <w:pPr>
        <w:snapToGrid w:val="0"/>
        <w:spacing w:line="360" w:lineRule="auto"/>
        <w:rPr>
          <w:rFonts w:ascii="Book Antiqua" w:hAnsi="Book Antiqua" w:cs="宋体"/>
          <w:color w:val="000000"/>
          <w:sz w:val="24"/>
          <w:szCs w:val="24"/>
        </w:rPr>
      </w:pPr>
      <w:r w:rsidRPr="00341D99">
        <w:rPr>
          <w:rFonts w:ascii="Book Antiqua" w:hAnsi="Book Antiqua"/>
          <w:b/>
          <w:color w:val="000000"/>
          <w:sz w:val="24"/>
          <w:szCs w:val="24"/>
        </w:rPr>
        <w:t>Open-Access:</w:t>
      </w:r>
      <w:r w:rsidRPr="00341D99">
        <w:rPr>
          <w:rFonts w:ascii="Book Antiqua" w:hAnsi="Book Antiqua"/>
          <w:color w:val="000000"/>
          <w:sz w:val="24"/>
          <w:szCs w:val="24"/>
        </w:rPr>
        <w:t xml:space="preserve"> This article is an open-access </w:t>
      </w:r>
      <w:r w:rsidRPr="00341D99">
        <w:rPr>
          <w:rFonts w:ascii="Book Antiqua" w:hAnsi="Book Antiqua"/>
          <w:sz w:val="24"/>
          <w:szCs w:val="24"/>
        </w:rPr>
        <w:t xml:space="preserve">article that was selected </w:t>
      </w:r>
      <w:r w:rsidRPr="00341D99">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341D99">
        <w:rPr>
          <w:rFonts w:ascii="Book Antiqua" w:hAnsi="Book Antiqua"/>
          <w:color w:val="000000"/>
          <w:sz w:val="24"/>
          <w:szCs w:val="24"/>
        </w:rPr>
        <w:t>NonCommercial</w:t>
      </w:r>
      <w:proofErr w:type="spellEnd"/>
      <w:r w:rsidRPr="00341D9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4BBD52" w14:textId="77777777" w:rsidR="00F644A2" w:rsidRPr="00341D99" w:rsidRDefault="00F644A2" w:rsidP="00EF256F">
      <w:pPr>
        <w:snapToGrid w:val="0"/>
        <w:spacing w:line="360" w:lineRule="auto"/>
        <w:rPr>
          <w:rFonts w:ascii="Book Antiqua" w:hAnsi="Book Antiqua"/>
          <w:sz w:val="24"/>
          <w:szCs w:val="24"/>
        </w:rPr>
      </w:pPr>
    </w:p>
    <w:p w14:paraId="22AAA6A4" w14:textId="77777777" w:rsidR="00F644A2" w:rsidRPr="00341D99" w:rsidRDefault="00F644A2" w:rsidP="00EF256F">
      <w:pPr>
        <w:adjustRightInd w:val="0"/>
        <w:snapToGrid w:val="0"/>
        <w:spacing w:line="360" w:lineRule="auto"/>
        <w:rPr>
          <w:rFonts w:ascii="Book Antiqua" w:hAnsi="Book Antiqua"/>
          <w:bCs/>
          <w:color w:val="000000"/>
          <w:sz w:val="24"/>
          <w:szCs w:val="24"/>
        </w:rPr>
      </w:pPr>
      <w:r w:rsidRPr="00341D99">
        <w:rPr>
          <w:rFonts w:ascii="Book Antiqua" w:hAnsi="Book Antiqua"/>
          <w:b/>
          <w:bCs/>
          <w:color w:val="000000"/>
          <w:sz w:val="24"/>
          <w:szCs w:val="24"/>
          <w:lang w:eastAsia="pl-PL"/>
        </w:rPr>
        <w:t>Manuscript source:</w:t>
      </w:r>
      <w:r w:rsidRPr="00341D99">
        <w:rPr>
          <w:rFonts w:ascii="Book Antiqua" w:hAnsi="Book Antiqua"/>
          <w:b/>
          <w:bCs/>
          <w:color w:val="000000"/>
          <w:sz w:val="24"/>
          <w:szCs w:val="24"/>
        </w:rPr>
        <w:t xml:space="preserve"> </w:t>
      </w:r>
      <w:r w:rsidRPr="00341D99">
        <w:rPr>
          <w:rFonts w:ascii="Book Antiqua" w:hAnsi="Book Antiqua"/>
          <w:bCs/>
          <w:color w:val="000000"/>
          <w:sz w:val="24"/>
          <w:szCs w:val="24"/>
        </w:rPr>
        <w:t>Invited</w:t>
      </w:r>
      <w:r w:rsidRPr="00341D99">
        <w:rPr>
          <w:rFonts w:ascii="Book Antiqua" w:hAnsi="Book Antiqua"/>
          <w:bCs/>
          <w:color w:val="000000"/>
          <w:sz w:val="24"/>
          <w:szCs w:val="24"/>
          <w:lang w:eastAsia="pl-PL"/>
        </w:rPr>
        <w:t> manuscript</w:t>
      </w:r>
    </w:p>
    <w:p w14:paraId="1FF12BF2" w14:textId="77777777" w:rsidR="00F644A2" w:rsidRPr="00341D99" w:rsidRDefault="00F644A2" w:rsidP="00EF256F">
      <w:pPr>
        <w:adjustRightInd w:val="0"/>
        <w:snapToGrid w:val="0"/>
        <w:spacing w:line="360" w:lineRule="auto"/>
        <w:rPr>
          <w:rFonts w:ascii="Book Antiqua" w:hAnsi="Book Antiqua"/>
          <w:b/>
          <w:sz w:val="24"/>
          <w:szCs w:val="24"/>
        </w:rPr>
      </w:pPr>
    </w:p>
    <w:p w14:paraId="022F9D10" w14:textId="341A6E22" w:rsidR="00F644A2" w:rsidRPr="00341D99" w:rsidRDefault="00F644A2" w:rsidP="00EF256F">
      <w:pPr>
        <w:snapToGrid w:val="0"/>
        <w:spacing w:line="360" w:lineRule="auto"/>
        <w:rPr>
          <w:rFonts w:ascii="Book Antiqua" w:hAnsi="Book Antiqua"/>
          <w:b/>
          <w:sz w:val="24"/>
          <w:szCs w:val="24"/>
        </w:rPr>
      </w:pPr>
      <w:r w:rsidRPr="00341D99">
        <w:rPr>
          <w:rFonts w:ascii="Book Antiqua" w:hAnsi="Book Antiqua"/>
          <w:b/>
          <w:sz w:val="24"/>
          <w:szCs w:val="24"/>
        </w:rPr>
        <w:t>Peer-review started:</w:t>
      </w:r>
      <w:r w:rsidRPr="00341D99">
        <w:rPr>
          <w:rFonts w:ascii="Book Antiqua" w:hAnsi="Book Antiqua"/>
          <w:sz w:val="24"/>
          <w:szCs w:val="24"/>
        </w:rPr>
        <w:t xml:space="preserve"> </w:t>
      </w:r>
      <w:r w:rsidR="00C22C0D" w:rsidRPr="00341D99">
        <w:rPr>
          <w:rFonts w:ascii="Book Antiqua" w:hAnsi="Book Antiqua"/>
          <w:sz w:val="24"/>
          <w:szCs w:val="24"/>
        </w:rPr>
        <w:t>December 30, 2019</w:t>
      </w:r>
    </w:p>
    <w:p w14:paraId="77A9207D" w14:textId="6177EC10" w:rsidR="00F644A2" w:rsidRPr="00341D99" w:rsidRDefault="00F644A2" w:rsidP="00EF256F">
      <w:pPr>
        <w:snapToGrid w:val="0"/>
        <w:spacing w:line="360" w:lineRule="auto"/>
        <w:rPr>
          <w:rFonts w:ascii="Book Antiqua" w:hAnsi="Book Antiqua"/>
          <w:sz w:val="24"/>
          <w:szCs w:val="24"/>
        </w:rPr>
      </w:pPr>
      <w:r w:rsidRPr="00341D99">
        <w:rPr>
          <w:rFonts w:ascii="Book Antiqua" w:hAnsi="Book Antiqua"/>
          <w:b/>
          <w:sz w:val="24"/>
          <w:szCs w:val="24"/>
        </w:rPr>
        <w:t xml:space="preserve">First decision: </w:t>
      </w:r>
      <w:r w:rsidR="00C22C0D" w:rsidRPr="00341D99">
        <w:rPr>
          <w:rFonts w:ascii="Book Antiqua" w:hAnsi="Book Antiqua"/>
          <w:sz w:val="24"/>
          <w:szCs w:val="24"/>
        </w:rPr>
        <w:t>March 27, 2020</w:t>
      </w:r>
    </w:p>
    <w:p w14:paraId="2E5045AA" w14:textId="2CEA8959" w:rsidR="00F644A2" w:rsidRPr="00341D99" w:rsidRDefault="00F644A2" w:rsidP="00EF256F">
      <w:pPr>
        <w:snapToGrid w:val="0"/>
        <w:spacing w:line="360" w:lineRule="auto"/>
        <w:rPr>
          <w:rFonts w:ascii="Book Antiqua" w:hAnsi="Book Antiqua"/>
          <w:b/>
          <w:sz w:val="24"/>
          <w:szCs w:val="24"/>
        </w:rPr>
      </w:pPr>
      <w:r w:rsidRPr="00341D99">
        <w:rPr>
          <w:rFonts w:ascii="Book Antiqua" w:hAnsi="Book Antiqua"/>
          <w:b/>
          <w:sz w:val="24"/>
          <w:szCs w:val="24"/>
        </w:rPr>
        <w:t>Article in press:</w:t>
      </w:r>
      <w:r w:rsidR="00341D99" w:rsidRPr="00341D99">
        <w:rPr>
          <w:rFonts w:ascii="Book Antiqua" w:hAnsi="Book Antiqua" w:hint="eastAsia"/>
          <w:b/>
          <w:sz w:val="24"/>
          <w:szCs w:val="24"/>
        </w:rPr>
        <w:t xml:space="preserve"> </w:t>
      </w:r>
      <w:r w:rsidR="00341D99" w:rsidRPr="00341D99">
        <w:rPr>
          <w:rFonts w:ascii="Book Antiqua" w:hAnsi="Book Antiqua"/>
          <w:bCs/>
          <w:sz w:val="24"/>
          <w:szCs w:val="24"/>
        </w:rPr>
        <w:t>April 24, 2020</w:t>
      </w:r>
    </w:p>
    <w:p w14:paraId="588D44AD" w14:textId="77777777" w:rsidR="00F644A2" w:rsidRPr="00341D99" w:rsidRDefault="00F644A2" w:rsidP="00EF256F">
      <w:pPr>
        <w:adjustRightInd w:val="0"/>
        <w:snapToGrid w:val="0"/>
        <w:spacing w:line="360" w:lineRule="auto"/>
        <w:rPr>
          <w:rStyle w:val="ae"/>
          <w:rFonts w:ascii="Book Antiqua" w:hAnsi="Book Antiqua" w:cs="Arial"/>
          <w:noProof/>
          <w:sz w:val="24"/>
          <w:szCs w:val="24"/>
        </w:rPr>
      </w:pPr>
    </w:p>
    <w:p w14:paraId="10E9D57E" w14:textId="787D978D" w:rsidR="00C22C0D" w:rsidRPr="00341D99" w:rsidRDefault="00F644A2" w:rsidP="00EF256F">
      <w:pPr>
        <w:adjustRightInd w:val="0"/>
        <w:snapToGrid w:val="0"/>
        <w:spacing w:line="360" w:lineRule="auto"/>
        <w:rPr>
          <w:rFonts w:ascii="Book Antiqua" w:eastAsia="微软雅黑" w:hAnsi="Book Antiqua" w:cs="宋体"/>
          <w:sz w:val="24"/>
          <w:szCs w:val="24"/>
        </w:rPr>
      </w:pPr>
      <w:r w:rsidRPr="00341D99">
        <w:rPr>
          <w:rFonts w:ascii="Book Antiqua" w:hAnsi="Book Antiqua" w:cs="宋体"/>
          <w:b/>
          <w:sz w:val="24"/>
          <w:szCs w:val="24"/>
        </w:rPr>
        <w:t xml:space="preserve">Specialty type: </w:t>
      </w:r>
      <w:r w:rsidR="00C22C0D" w:rsidRPr="00341D99">
        <w:rPr>
          <w:rFonts w:ascii="Book Antiqua" w:eastAsia="微软雅黑" w:hAnsi="Book Antiqua" w:cs="宋体"/>
          <w:sz w:val="24"/>
          <w:szCs w:val="24"/>
        </w:rPr>
        <w:t>Gastroenterology and hepatology</w:t>
      </w:r>
    </w:p>
    <w:p w14:paraId="5E7D8FB9" w14:textId="77777777" w:rsidR="00C22C0D" w:rsidRPr="00341D99" w:rsidRDefault="00F644A2" w:rsidP="00EF256F">
      <w:pPr>
        <w:adjustRightInd w:val="0"/>
        <w:snapToGrid w:val="0"/>
        <w:spacing w:line="360" w:lineRule="auto"/>
        <w:rPr>
          <w:rFonts w:ascii="Book Antiqua" w:hAnsi="Book Antiqua" w:cs="宋体"/>
          <w:sz w:val="24"/>
          <w:szCs w:val="24"/>
        </w:rPr>
      </w:pPr>
      <w:r w:rsidRPr="00341D99">
        <w:rPr>
          <w:rFonts w:ascii="Book Antiqua" w:hAnsi="Book Antiqua" w:cs="宋体"/>
          <w:b/>
          <w:sz w:val="24"/>
          <w:szCs w:val="24"/>
        </w:rPr>
        <w:t xml:space="preserve">Country/Territory of origin: </w:t>
      </w:r>
      <w:r w:rsidR="00C22C0D" w:rsidRPr="00341D99">
        <w:rPr>
          <w:rFonts w:ascii="Book Antiqua" w:hAnsi="Book Antiqua" w:cs="宋体"/>
          <w:sz w:val="24"/>
          <w:szCs w:val="24"/>
        </w:rPr>
        <w:t>China</w:t>
      </w:r>
    </w:p>
    <w:p w14:paraId="20A54436" w14:textId="11FF8A05" w:rsidR="00F644A2" w:rsidRPr="00341D99" w:rsidRDefault="00F644A2" w:rsidP="00EF256F">
      <w:pPr>
        <w:adjustRightInd w:val="0"/>
        <w:snapToGrid w:val="0"/>
        <w:spacing w:line="360" w:lineRule="auto"/>
        <w:rPr>
          <w:rFonts w:ascii="Book Antiqua" w:hAnsi="Book Antiqua" w:cs="宋体"/>
          <w:b/>
          <w:sz w:val="24"/>
          <w:szCs w:val="24"/>
        </w:rPr>
      </w:pPr>
      <w:r w:rsidRPr="00341D99">
        <w:rPr>
          <w:rFonts w:ascii="Book Antiqua" w:hAnsi="Book Antiqua" w:cs="宋体"/>
          <w:b/>
          <w:sz w:val="24"/>
          <w:szCs w:val="24"/>
        </w:rPr>
        <w:t>Peer-review report’s scientific quality classification</w:t>
      </w:r>
    </w:p>
    <w:p w14:paraId="7F369B6A" w14:textId="0B94D496" w:rsidR="00F644A2" w:rsidRPr="00341D99" w:rsidRDefault="00C22C0D" w:rsidP="00EF256F">
      <w:pPr>
        <w:adjustRightInd w:val="0"/>
        <w:snapToGrid w:val="0"/>
        <w:spacing w:line="360" w:lineRule="auto"/>
        <w:rPr>
          <w:rFonts w:ascii="Book Antiqua" w:hAnsi="Book Antiqua" w:cs="宋体"/>
          <w:sz w:val="24"/>
          <w:szCs w:val="24"/>
        </w:rPr>
      </w:pPr>
      <w:r w:rsidRPr="00341D99">
        <w:rPr>
          <w:rFonts w:ascii="Book Antiqua" w:hAnsi="Book Antiqua" w:cs="宋体"/>
          <w:sz w:val="24"/>
          <w:szCs w:val="24"/>
        </w:rPr>
        <w:t>Grade </w:t>
      </w:r>
      <w:proofErr w:type="gramStart"/>
      <w:r w:rsidRPr="00341D99">
        <w:rPr>
          <w:rFonts w:ascii="Book Antiqua" w:hAnsi="Book Antiqua" w:cs="宋体"/>
          <w:sz w:val="24"/>
          <w:szCs w:val="24"/>
        </w:rPr>
        <w:t>A</w:t>
      </w:r>
      <w:proofErr w:type="gramEnd"/>
      <w:r w:rsidRPr="00341D99">
        <w:rPr>
          <w:rFonts w:ascii="Book Antiqua" w:hAnsi="Book Antiqua" w:cs="宋体"/>
          <w:sz w:val="24"/>
          <w:szCs w:val="24"/>
        </w:rPr>
        <w:t> (Excellent): 0</w:t>
      </w:r>
    </w:p>
    <w:p w14:paraId="6CF51C81" w14:textId="77777777" w:rsidR="00F644A2" w:rsidRPr="00341D99" w:rsidRDefault="00F644A2" w:rsidP="00EF256F">
      <w:pPr>
        <w:adjustRightInd w:val="0"/>
        <w:snapToGrid w:val="0"/>
        <w:spacing w:line="360" w:lineRule="auto"/>
        <w:rPr>
          <w:rFonts w:ascii="Book Antiqua" w:hAnsi="Book Antiqua" w:cs="宋体"/>
          <w:sz w:val="24"/>
          <w:szCs w:val="24"/>
        </w:rPr>
      </w:pPr>
      <w:r w:rsidRPr="00341D99">
        <w:rPr>
          <w:rFonts w:ascii="Book Antiqua" w:hAnsi="Book Antiqua" w:cs="宋体"/>
          <w:sz w:val="24"/>
          <w:szCs w:val="24"/>
        </w:rPr>
        <w:t>Grade B (Very good): B</w:t>
      </w:r>
    </w:p>
    <w:p w14:paraId="12536964" w14:textId="77777777" w:rsidR="00F644A2" w:rsidRPr="00341D99" w:rsidRDefault="00F644A2" w:rsidP="00EF256F">
      <w:pPr>
        <w:adjustRightInd w:val="0"/>
        <w:snapToGrid w:val="0"/>
        <w:spacing w:line="360" w:lineRule="auto"/>
        <w:rPr>
          <w:rFonts w:ascii="Book Antiqua" w:hAnsi="Book Antiqua" w:cs="宋体"/>
          <w:sz w:val="24"/>
          <w:szCs w:val="24"/>
        </w:rPr>
      </w:pPr>
      <w:r w:rsidRPr="00341D99">
        <w:rPr>
          <w:rFonts w:ascii="Book Antiqua" w:hAnsi="Book Antiqua" w:cs="宋体"/>
          <w:sz w:val="24"/>
          <w:szCs w:val="24"/>
        </w:rPr>
        <w:t>Grade C (Good): C</w:t>
      </w:r>
    </w:p>
    <w:p w14:paraId="24FEE3CB" w14:textId="77777777" w:rsidR="00F644A2" w:rsidRPr="00341D99" w:rsidRDefault="00F644A2" w:rsidP="00EF256F">
      <w:pPr>
        <w:adjustRightInd w:val="0"/>
        <w:snapToGrid w:val="0"/>
        <w:spacing w:line="360" w:lineRule="auto"/>
        <w:rPr>
          <w:rFonts w:ascii="Book Antiqua" w:hAnsi="Book Antiqua" w:cs="宋体"/>
          <w:sz w:val="24"/>
          <w:szCs w:val="24"/>
        </w:rPr>
      </w:pPr>
      <w:r w:rsidRPr="00341D99">
        <w:rPr>
          <w:rFonts w:ascii="Book Antiqua" w:hAnsi="Book Antiqua" w:cs="宋体"/>
          <w:sz w:val="24"/>
          <w:szCs w:val="24"/>
        </w:rPr>
        <w:t>Grade D (Fair): 0</w:t>
      </w:r>
    </w:p>
    <w:p w14:paraId="61759AA4" w14:textId="77777777" w:rsidR="00F644A2" w:rsidRPr="00341D99" w:rsidRDefault="00F644A2" w:rsidP="00EF256F">
      <w:pPr>
        <w:adjustRightInd w:val="0"/>
        <w:snapToGrid w:val="0"/>
        <w:spacing w:line="360" w:lineRule="auto"/>
        <w:rPr>
          <w:rFonts w:ascii="Book Antiqua" w:eastAsia="等线" w:hAnsi="Book Antiqua"/>
          <w:sz w:val="24"/>
          <w:szCs w:val="24"/>
          <w:lang w:val="hu-HU"/>
        </w:rPr>
      </w:pPr>
      <w:r w:rsidRPr="00341D99">
        <w:rPr>
          <w:rFonts w:ascii="Book Antiqua" w:hAnsi="Book Antiqua" w:cs="宋体"/>
          <w:sz w:val="24"/>
          <w:szCs w:val="24"/>
        </w:rPr>
        <w:t>Grade E (Poor): 0</w:t>
      </w:r>
    </w:p>
    <w:p w14:paraId="77BA72BF" w14:textId="77777777" w:rsidR="00F644A2" w:rsidRPr="00341D99" w:rsidRDefault="00F644A2" w:rsidP="00EF256F">
      <w:pPr>
        <w:adjustRightInd w:val="0"/>
        <w:snapToGrid w:val="0"/>
        <w:spacing w:line="360" w:lineRule="auto"/>
        <w:rPr>
          <w:rStyle w:val="ae"/>
          <w:rFonts w:ascii="Book Antiqua" w:hAnsi="Book Antiqua" w:cs="Arial"/>
          <w:noProof/>
          <w:sz w:val="24"/>
          <w:szCs w:val="24"/>
          <w:lang w:val="hu-HU"/>
        </w:rPr>
      </w:pPr>
    </w:p>
    <w:p w14:paraId="46D0FC2D" w14:textId="6155C039" w:rsidR="00F644A2" w:rsidRPr="00341D99" w:rsidRDefault="00F644A2" w:rsidP="00EF256F">
      <w:pPr>
        <w:adjustRightInd w:val="0"/>
        <w:snapToGrid w:val="0"/>
        <w:spacing w:line="360" w:lineRule="auto"/>
        <w:rPr>
          <w:rFonts w:ascii="Book Antiqua" w:hAnsi="Book Antiqua"/>
          <w:bCs/>
          <w:sz w:val="24"/>
          <w:szCs w:val="24"/>
        </w:rPr>
      </w:pPr>
      <w:r w:rsidRPr="00341D99">
        <w:rPr>
          <w:rStyle w:val="ae"/>
          <w:rFonts w:ascii="Book Antiqua" w:hAnsi="Book Antiqua" w:cs="Arial"/>
          <w:noProof/>
          <w:sz w:val="24"/>
          <w:szCs w:val="24"/>
          <w:lang w:val="en-GB"/>
        </w:rPr>
        <w:t>P-Reviewer:</w:t>
      </w:r>
      <w:r w:rsidRPr="00341D99">
        <w:rPr>
          <w:rFonts w:ascii="Book Antiqua" w:hAnsi="Book Antiqua"/>
          <w:color w:val="000000"/>
          <w:sz w:val="24"/>
          <w:szCs w:val="24"/>
          <w:lang w:val="en-GB"/>
        </w:rPr>
        <w:t xml:space="preserve"> </w:t>
      </w:r>
      <w:proofErr w:type="spellStart"/>
      <w:r w:rsidR="00C22C0D" w:rsidRPr="00341D99">
        <w:rPr>
          <w:rFonts w:ascii="Book Antiqua" w:hAnsi="Book Antiqua"/>
          <w:color w:val="000000"/>
          <w:sz w:val="24"/>
          <w:szCs w:val="24"/>
          <w:lang w:val="en-GB"/>
        </w:rPr>
        <w:t>Balaban</w:t>
      </w:r>
      <w:proofErr w:type="spellEnd"/>
      <w:r w:rsidR="00C22C0D" w:rsidRPr="00341D99">
        <w:rPr>
          <w:rFonts w:ascii="Book Antiqua" w:hAnsi="Book Antiqua"/>
          <w:color w:val="000000"/>
          <w:sz w:val="24"/>
          <w:szCs w:val="24"/>
          <w:lang w:val="en-GB"/>
        </w:rPr>
        <w:t xml:space="preserve"> YH, </w:t>
      </w:r>
      <w:proofErr w:type="spellStart"/>
      <w:r w:rsidR="00C22C0D" w:rsidRPr="00341D99">
        <w:rPr>
          <w:rFonts w:ascii="Book Antiqua" w:hAnsi="Book Antiqua"/>
          <w:color w:val="000000"/>
          <w:sz w:val="24"/>
          <w:szCs w:val="24"/>
          <w:lang w:val="en-GB"/>
        </w:rPr>
        <w:t>Tomizawa</w:t>
      </w:r>
      <w:proofErr w:type="spellEnd"/>
      <w:r w:rsidR="00C22C0D" w:rsidRPr="00341D99">
        <w:rPr>
          <w:rFonts w:ascii="Book Antiqua" w:hAnsi="Book Antiqua"/>
          <w:color w:val="000000"/>
          <w:sz w:val="24"/>
          <w:szCs w:val="24"/>
          <w:lang w:val="en-GB"/>
        </w:rPr>
        <w:t xml:space="preserve"> M </w:t>
      </w:r>
      <w:r w:rsidRPr="00341D99">
        <w:rPr>
          <w:rFonts w:ascii="Book Antiqua" w:hAnsi="Book Antiqua"/>
          <w:b/>
          <w:bCs/>
          <w:sz w:val="24"/>
          <w:szCs w:val="24"/>
          <w:lang w:val="en-GB"/>
        </w:rPr>
        <w:t>S-Editor:</w:t>
      </w:r>
      <w:r w:rsidRPr="00341D99">
        <w:rPr>
          <w:rFonts w:ascii="Book Antiqua" w:hAnsi="Book Antiqua"/>
          <w:bCs/>
          <w:sz w:val="24"/>
          <w:szCs w:val="24"/>
          <w:lang w:val="en-GB"/>
        </w:rPr>
        <w:t xml:space="preserve"> </w:t>
      </w:r>
      <w:r w:rsidR="00C22C0D" w:rsidRPr="00341D99">
        <w:rPr>
          <w:rFonts w:ascii="Book Antiqua" w:hAnsi="Book Antiqua"/>
          <w:bCs/>
          <w:sz w:val="24"/>
          <w:szCs w:val="24"/>
          <w:lang w:val="en-GB"/>
        </w:rPr>
        <w:t>Zhang L</w:t>
      </w:r>
      <w:r w:rsidRPr="00341D99">
        <w:rPr>
          <w:rFonts w:ascii="Book Antiqua" w:hAnsi="Book Antiqua"/>
          <w:bCs/>
          <w:sz w:val="24"/>
          <w:szCs w:val="24"/>
          <w:lang w:val="en-GB"/>
        </w:rPr>
        <w:t xml:space="preserve"> </w:t>
      </w:r>
      <w:r w:rsidR="00C22C0D" w:rsidRPr="00341D99">
        <w:rPr>
          <w:rFonts w:ascii="Book Antiqua" w:hAnsi="Book Antiqua"/>
          <w:b/>
          <w:bCs/>
          <w:sz w:val="24"/>
          <w:szCs w:val="24"/>
        </w:rPr>
        <w:t xml:space="preserve">L-Editor: </w:t>
      </w:r>
      <w:r w:rsidR="004332E6" w:rsidRPr="00341D99">
        <w:rPr>
          <w:rFonts w:ascii="Book Antiqua" w:hAnsi="Book Antiqua"/>
          <w:bCs/>
          <w:sz w:val="24"/>
          <w:szCs w:val="24"/>
        </w:rPr>
        <w:t>Wang TQ</w:t>
      </w:r>
      <w:r w:rsidR="004332E6" w:rsidRPr="00341D99">
        <w:rPr>
          <w:rFonts w:ascii="Book Antiqua" w:hAnsi="Book Antiqua"/>
          <w:b/>
          <w:bCs/>
          <w:sz w:val="24"/>
          <w:szCs w:val="24"/>
        </w:rPr>
        <w:t xml:space="preserve"> </w:t>
      </w:r>
      <w:r w:rsidRPr="00341D99">
        <w:rPr>
          <w:rFonts w:ascii="Book Antiqua" w:hAnsi="Book Antiqua"/>
          <w:b/>
          <w:bCs/>
          <w:sz w:val="24"/>
          <w:szCs w:val="24"/>
        </w:rPr>
        <w:t>E-Editor:</w:t>
      </w:r>
      <w:r w:rsidR="00341D99" w:rsidRPr="00341D99">
        <w:rPr>
          <w:rFonts w:ascii="Book Antiqua" w:hAnsi="Book Antiqua" w:hint="eastAsia"/>
          <w:b/>
          <w:bCs/>
          <w:sz w:val="24"/>
          <w:szCs w:val="24"/>
        </w:rPr>
        <w:t xml:space="preserve"> </w:t>
      </w:r>
      <w:r w:rsidR="00341D99" w:rsidRPr="00341D99">
        <w:rPr>
          <w:rFonts w:ascii="Book Antiqua" w:hAnsi="Book Antiqua"/>
          <w:bCs/>
          <w:sz w:val="24"/>
          <w:szCs w:val="24"/>
        </w:rPr>
        <w:t>Zhang YL</w:t>
      </w:r>
    </w:p>
    <w:p w14:paraId="5A672EAD" w14:textId="77777777" w:rsidR="00F644A2" w:rsidRPr="00341D99" w:rsidRDefault="00F644A2" w:rsidP="00EF256F">
      <w:pPr>
        <w:snapToGrid w:val="0"/>
        <w:spacing w:line="360" w:lineRule="auto"/>
        <w:rPr>
          <w:rFonts w:ascii="Book Antiqua" w:hAnsi="Book Antiqua"/>
          <w:sz w:val="24"/>
          <w:szCs w:val="24"/>
        </w:rPr>
      </w:pPr>
    </w:p>
    <w:p w14:paraId="645A6182" w14:textId="109C815E" w:rsidR="00647596" w:rsidRPr="00341D99" w:rsidRDefault="00667A17" w:rsidP="00EF256F">
      <w:pPr>
        <w:snapToGrid w:val="0"/>
        <w:spacing w:line="360" w:lineRule="auto"/>
        <w:rPr>
          <w:rFonts w:ascii="Book Antiqua" w:hAnsi="Book Antiqua"/>
          <w:sz w:val="24"/>
          <w:szCs w:val="24"/>
        </w:rPr>
      </w:pPr>
      <w:r w:rsidRPr="00341D99">
        <w:rPr>
          <w:noProof/>
        </w:rPr>
        <w:drawing>
          <wp:inline distT="0" distB="0" distL="0" distR="0" wp14:anchorId="5F1B9F21" wp14:editId="5120947C">
            <wp:extent cx="5274310" cy="3799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799205"/>
                    </a:xfrm>
                    <a:prstGeom prst="rect">
                      <a:avLst/>
                    </a:prstGeom>
                  </pic:spPr>
                </pic:pic>
              </a:graphicData>
            </a:graphic>
          </wp:inline>
        </w:drawing>
      </w:r>
    </w:p>
    <w:p w14:paraId="6B92C1D9" w14:textId="23C4FBE8" w:rsidR="00E80F07" w:rsidRPr="00341D99" w:rsidRDefault="00E80F07" w:rsidP="00EF256F">
      <w:pPr>
        <w:snapToGrid w:val="0"/>
        <w:spacing w:line="360" w:lineRule="auto"/>
        <w:rPr>
          <w:rFonts w:ascii="Book Antiqua" w:hAnsi="Book Antiqua" w:cs="Cambria"/>
          <w:color w:val="000000" w:themeColor="text1"/>
          <w:sz w:val="24"/>
          <w:szCs w:val="24"/>
        </w:rPr>
      </w:pPr>
      <w:bookmarkStart w:id="57" w:name="OLE_LINK4"/>
      <w:bookmarkStart w:id="58" w:name="OLE_LINK5"/>
      <w:r w:rsidRPr="00341D99">
        <w:rPr>
          <w:rFonts w:ascii="Book Antiqua" w:hAnsi="Book Antiqua" w:cs="Cambria"/>
          <w:b/>
          <w:color w:val="000000" w:themeColor="text1"/>
          <w:sz w:val="24"/>
          <w:szCs w:val="24"/>
        </w:rPr>
        <w:t>Fig</w:t>
      </w:r>
      <w:r w:rsidR="00832836" w:rsidRPr="00341D99">
        <w:rPr>
          <w:rFonts w:ascii="Book Antiqua" w:hAnsi="Book Antiqua" w:cs="Cambria"/>
          <w:b/>
          <w:color w:val="000000" w:themeColor="text1"/>
          <w:sz w:val="24"/>
          <w:szCs w:val="24"/>
        </w:rPr>
        <w:t xml:space="preserve">ure1 </w:t>
      </w:r>
      <w:r w:rsidR="004332E6" w:rsidRPr="00341D99">
        <w:rPr>
          <w:rFonts w:ascii="Book Antiqua" w:hAnsi="Book Antiqua" w:cs="Cambria"/>
          <w:b/>
          <w:bCs/>
          <w:color w:val="000000" w:themeColor="text1"/>
          <w:sz w:val="24"/>
          <w:szCs w:val="24"/>
        </w:rPr>
        <w:t>A</w:t>
      </w:r>
      <w:r w:rsidRPr="00341D99">
        <w:rPr>
          <w:rFonts w:ascii="Book Antiqua" w:hAnsi="Book Antiqua" w:cs="Cambria"/>
          <w:b/>
          <w:bCs/>
          <w:color w:val="000000" w:themeColor="text1"/>
          <w:sz w:val="24"/>
          <w:szCs w:val="24"/>
        </w:rPr>
        <w:t xml:space="preserve">ccumulation of </w:t>
      </w:r>
      <w:r w:rsidR="00AB36BB" w:rsidRPr="00341D99">
        <w:rPr>
          <w:rFonts w:ascii="Book Antiqua" w:hAnsi="Book Antiqua" w:cs="Cambria"/>
          <w:b/>
          <w:color w:val="000000" w:themeColor="text1"/>
          <w:sz w:val="24"/>
          <w:szCs w:val="24"/>
        </w:rPr>
        <w:t>hypoxia-inducible factor 1α</w:t>
      </w:r>
      <w:r w:rsidR="00AB36BB" w:rsidRPr="00341D99">
        <w:rPr>
          <w:rFonts w:ascii="Book Antiqua" w:hAnsi="Book Antiqua" w:cs="Cambria"/>
          <w:b/>
          <w:bCs/>
          <w:color w:val="000000" w:themeColor="text1"/>
          <w:sz w:val="24"/>
          <w:szCs w:val="24"/>
        </w:rPr>
        <w:t xml:space="preserve"> </w:t>
      </w:r>
      <w:r w:rsidRPr="00341D99">
        <w:rPr>
          <w:rFonts w:ascii="Book Antiqua" w:hAnsi="Book Antiqua" w:cs="Cambria"/>
          <w:b/>
          <w:bCs/>
          <w:color w:val="000000" w:themeColor="text1"/>
          <w:sz w:val="24"/>
          <w:szCs w:val="24"/>
        </w:rPr>
        <w:t>induces insulin resistance in hypoxic adipocytes</w:t>
      </w:r>
      <w:r w:rsidRPr="00341D99">
        <w:rPr>
          <w:rFonts w:ascii="Book Antiqua" w:eastAsia="宋体" w:hAnsi="Book Antiqua" w:cs="宋体"/>
          <w:b/>
          <w:bCs/>
          <w:color w:val="000000" w:themeColor="text1"/>
          <w:sz w:val="24"/>
          <w:szCs w:val="24"/>
        </w:rPr>
        <w:t>.</w:t>
      </w:r>
      <w:r w:rsidRPr="00341D99">
        <w:rPr>
          <w:rFonts w:ascii="Book Antiqua" w:eastAsia="宋体" w:hAnsi="Book Antiqua" w:cs="宋体"/>
          <w:color w:val="000000" w:themeColor="text1"/>
          <w:sz w:val="24"/>
          <w:szCs w:val="24"/>
        </w:rPr>
        <w:t xml:space="preserve"> </w:t>
      </w:r>
      <w:r w:rsidRPr="00341D99">
        <w:rPr>
          <w:rFonts w:ascii="Book Antiqua" w:hAnsi="Book Antiqua" w:cs="Cambria"/>
          <w:color w:val="000000" w:themeColor="text1"/>
          <w:sz w:val="24"/>
          <w:szCs w:val="24"/>
        </w:rPr>
        <w:t xml:space="preserve">Owing to excess saturated fatty acids binding to </w:t>
      </w:r>
      <w:r w:rsidR="00F90C93" w:rsidRPr="00341D99">
        <w:rPr>
          <w:rFonts w:ascii="Book Antiqua" w:hAnsi="Book Antiqua" w:cs="Cambria"/>
          <w:color w:val="000000" w:themeColor="text1"/>
          <w:sz w:val="24"/>
          <w:szCs w:val="24"/>
        </w:rPr>
        <w:t>adenosine diphosphate</w:t>
      </w:r>
      <w:r w:rsidR="00AB36BB" w:rsidRPr="00341D99">
        <w:rPr>
          <w:rFonts w:ascii="Book Antiqua" w:hAnsi="Book Antiqua" w:cs="Cambria"/>
          <w:color w:val="000000" w:themeColor="text1"/>
          <w:sz w:val="24"/>
          <w:szCs w:val="24"/>
        </w:rPr>
        <w:t>/</w:t>
      </w:r>
      <w:r w:rsidR="00F90C93" w:rsidRPr="00341D99">
        <w:rPr>
          <w:rFonts w:ascii="Book Antiqua" w:hAnsi="Book Antiqua" w:cs="Cambria"/>
          <w:color w:val="000000" w:themeColor="text1"/>
          <w:sz w:val="24"/>
          <w:szCs w:val="24"/>
        </w:rPr>
        <w:t>adenosine-triphosphate</w:t>
      </w:r>
      <w:r w:rsidR="00AB36BB" w:rsidRPr="00341D99">
        <w:rPr>
          <w:rFonts w:ascii="Book Antiqua" w:hAnsi="Book Antiqua" w:cs="Cambria"/>
          <w:color w:val="000000" w:themeColor="text1"/>
          <w:sz w:val="24"/>
          <w:szCs w:val="24"/>
        </w:rPr>
        <w:t xml:space="preserve"> translocase 2</w:t>
      </w:r>
      <w:r w:rsidRPr="00341D99">
        <w:rPr>
          <w:rFonts w:ascii="Book Antiqua" w:hAnsi="Book Antiqua" w:cs="Cambria"/>
          <w:color w:val="000000" w:themeColor="text1"/>
          <w:sz w:val="24"/>
          <w:szCs w:val="24"/>
        </w:rPr>
        <w:t xml:space="preserve"> in mitochondria, which increases uncoupled respiration leading to hypoxia in adipose tissue</w:t>
      </w:r>
      <w:r w:rsidR="004332E6" w:rsidRPr="00341D99">
        <w:rPr>
          <w:rFonts w:ascii="Book Antiqua" w:hAnsi="Book Antiqua" w:cs="Cambria"/>
          <w:color w:val="000000" w:themeColor="text1"/>
          <w:sz w:val="24"/>
          <w:szCs w:val="24"/>
        </w:rPr>
        <w:t xml:space="preserve">, </w:t>
      </w:r>
      <w:r w:rsidRPr="00341D99">
        <w:rPr>
          <w:rFonts w:ascii="Book Antiqua" w:hAnsi="Book Antiqua" w:cs="Cambria"/>
          <w:color w:val="000000" w:themeColor="text1"/>
          <w:sz w:val="24"/>
          <w:szCs w:val="24"/>
        </w:rPr>
        <w:t xml:space="preserve">the stabilized and accumulated </w:t>
      </w:r>
      <w:r w:rsidR="00F90C93" w:rsidRPr="00341D99">
        <w:rPr>
          <w:rFonts w:ascii="Book Antiqua" w:hAnsi="Book Antiqua" w:cs="Cambria"/>
          <w:color w:val="000000" w:themeColor="text1"/>
          <w:sz w:val="24"/>
          <w:szCs w:val="24"/>
        </w:rPr>
        <w:t>hypoxia-inducible factor 1α (</w:t>
      </w:r>
      <w:r w:rsidRPr="00341D99">
        <w:rPr>
          <w:rFonts w:ascii="Book Antiqua" w:hAnsi="Book Antiqua" w:cs="Cambria"/>
          <w:color w:val="000000" w:themeColor="text1"/>
          <w:sz w:val="24"/>
          <w:szCs w:val="24"/>
        </w:rPr>
        <w:t>HIF-1α</w:t>
      </w:r>
      <w:r w:rsidR="00F90C93" w:rsidRPr="00341D99">
        <w:rPr>
          <w:rFonts w:ascii="Book Antiqua" w:hAnsi="Book Antiqua" w:cs="Cambria"/>
          <w:color w:val="000000" w:themeColor="text1"/>
          <w:sz w:val="24"/>
          <w:szCs w:val="24"/>
        </w:rPr>
        <w:t>)</w:t>
      </w:r>
      <w:r w:rsidRPr="00341D99">
        <w:rPr>
          <w:rFonts w:ascii="Book Antiqua" w:hAnsi="Book Antiqua" w:cs="Cambria"/>
          <w:color w:val="000000" w:themeColor="text1"/>
          <w:sz w:val="24"/>
          <w:szCs w:val="24"/>
        </w:rPr>
        <w:t xml:space="preserve"> further regulates relative target genes. On the one hand, HIF-1α induces expression of </w:t>
      </w:r>
      <w:r w:rsidR="00F90C93" w:rsidRPr="00341D99">
        <w:rPr>
          <w:rFonts w:ascii="Book Antiqua" w:hAnsi="Book Antiqua" w:cs="Cambria"/>
          <w:color w:val="000000" w:themeColor="text1"/>
          <w:sz w:val="24"/>
          <w:szCs w:val="24"/>
        </w:rPr>
        <w:t xml:space="preserve">suppressor of cytokine </w:t>
      </w:r>
      <w:proofErr w:type="spellStart"/>
      <w:r w:rsidR="00F90C93" w:rsidRPr="00341D99">
        <w:rPr>
          <w:rFonts w:ascii="Book Antiqua" w:hAnsi="Book Antiqua" w:cs="Cambria"/>
          <w:color w:val="000000" w:themeColor="text1"/>
          <w:sz w:val="24"/>
          <w:szCs w:val="24"/>
        </w:rPr>
        <w:t>signalling</w:t>
      </w:r>
      <w:proofErr w:type="spellEnd"/>
      <w:r w:rsidR="00F90C93" w:rsidRPr="00341D99">
        <w:rPr>
          <w:rFonts w:ascii="Book Antiqua" w:hAnsi="Book Antiqua" w:cs="Cambria"/>
          <w:color w:val="000000" w:themeColor="text1"/>
          <w:sz w:val="24"/>
          <w:szCs w:val="24"/>
        </w:rPr>
        <w:t xml:space="preserve"> 3</w:t>
      </w:r>
      <w:r w:rsidRPr="00341D99">
        <w:rPr>
          <w:rFonts w:ascii="Book Antiqua" w:hAnsi="Book Antiqua" w:cs="Cambria"/>
          <w:color w:val="000000" w:themeColor="text1"/>
          <w:sz w:val="24"/>
          <w:szCs w:val="24"/>
        </w:rPr>
        <w:t xml:space="preserve">, </w:t>
      </w:r>
      <w:r w:rsidR="004332E6" w:rsidRPr="00341D99">
        <w:rPr>
          <w:rFonts w:ascii="Book Antiqua" w:hAnsi="Book Antiqua" w:cs="Cambria"/>
          <w:color w:val="000000" w:themeColor="text1"/>
          <w:sz w:val="24"/>
          <w:szCs w:val="24"/>
        </w:rPr>
        <w:t>which in turn</w:t>
      </w:r>
      <w:r w:rsidRPr="00341D99">
        <w:rPr>
          <w:rFonts w:ascii="Book Antiqua" w:hAnsi="Book Antiqua" w:cs="Cambria"/>
          <w:color w:val="000000" w:themeColor="text1"/>
          <w:sz w:val="24"/>
          <w:szCs w:val="24"/>
        </w:rPr>
        <w:t xml:space="preserve"> activates </w:t>
      </w:r>
      <w:r w:rsidR="00F90C93" w:rsidRPr="00341D99">
        <w:rPr>
          <w:rFonts w:ascii="Book Antiqua" w:hAnsi="Book Antiqua" w:cs="Cambria"/>
          <w:color w:val="000000" w:themeColor="text1"/>
          <w:sz w:val="24"/>
          <w:szCs w:val="24"/>
        </w:rPr>
        <w:t>signal transducer and activator of transcription 3</w:t>
      </w:r>
      <w:r w:rsidRPr="00341D99">
        <w:rPr>
          <w:rFonts w:ascii="Book Antiqua" w:hAnsi="Book Antiqua" w:cs="Cambria"/>
          <w:color w:val="000000" w:themeColor="text1"/>
          <w:sz w:val="24"/>
          <w:szCs w:val="24"/>
        </w:rPr>
        <w:t xml:space="preserve">, </w:t>
      </w:r>
      <w:r w:rsidR="004332E6" w:rsidRPr="00341D99">
        <w:rPr>
          <w:rFonts w:ascii="Book Antiqua" w:hAnsi="Book Antiqua" w:cs="Cambria"/>
          <w:color w:val="000000" w:themeColor="text1"/>
          <w:sz w:val="24"/>
          <w:szCs w:val="24"/>
        </w:rPr>
        <w:t xml:space="preserve">and </w:t>
      </w:r>
      <w:r w:rsidRPr="00341D99">
        <w:rPr>
          <w:rFonts w:ascii="Book Antiqua" w:hAnsi="Book Antiqua" w:cs="Cambria"/>
          <w:color w:val="000000" w:themeColor="text1"/>
          <w:sz w:val="24"/>
          <w:szCs w:val="24"/>
        </w:rPr>
        <w:t xml:space="preserve">dimerized </w:t>
      </w:r>
      <w:r w:rsidR="00F90C93" w:rsidRPr="00341D99">
        <w:rPr>
          <w:rFonts w:ascii="Book Antiqua" w:hAnsi="Book Antiqua" w:cs="Cambria"/>
          <w:color w:val="000000" w:themeColor="text1"/>
          <w:sz w:val="24"/>
          <w:szCs w:val="24"/>
        </w:rPr>
        <w:t>signal transducer and activator of transcription 3</w:t>
      </w:r>
      <w:r w:rsidRPr="00341D99">
        <w:rPr>
          <w:rFonts w:ascii="Book Antiqua" w:hAnsi="Book Antiqua" w:cs="Cambria"/>
          <w:color w:val="000000" w:themeColor="text1"/>
          <w:sz w:val="24"/>
          <w:szCs w:val="24"/>
        </w:rPr>
        <w:t xml:space="preserve"> enters the cell nucleus and inhibits the transcription of </w:t>
      </w:r>
      <w:r w:rsidRPr="00341D99">
        <w:rPr>
          <w:rFonts w:ascii="Book Antiqua" w:hAnsi="Book Antiqua" w:cs="Cambria"/>
          <w:iCs/>
          <w:color w:val="000000" w:themeColor="text1"/>
          <w:sz w:val="24"/>
          <w:szCs w:val="24"/>
        </w:rPr>
        <w:t>ADIPOQ</w:t>
      </w:r>
      <w:r w:rsidRPr="00341D99">
        <w:rPr>
          <w:rFonts w:ascii="Book Antiqua" w:hAnsi="Book Antiqua" w:cs="Cambria"/>
          <w:i/>
          <w:iCs/>
          <w:color w:val="000000" w:themeColor="text1"/>
          <w:sz w:val="24"/>
          <w:szCs w:val="24"/>
        </w:rPr>
        <w:t>,</w:t>
      </w:r>
      <w:r w:rsidRPr="00341D99">
        <w:rPr>
          <w:rFonts w:ascii="Book Antiqua" w:hAnsi="Book Antiqua" w:cs="Cambria"/>
          <w:color w:val="000000" w:themeColor="text1"/>
          <w:sz w:val="24"/>
          <w:szCs w:val="24"/>
        </w:rPr>
        <w:t xml:space="preserve"> resulting in insulin resistance. On the other hand, HIF-1α up-regulates the expression of </w:t>
      </w:r>
      <w:r w:rsidRPr="00341D99">
        <w:rPr>
          <w:rFonts w:ascii="Book Antiqua" w:hAnsi="Book Antiqua" w:cs="Cambria"/>
          <w:iCs/>
          <w:color w:val="000000" w:themeColor="text1"/>
          <w:sz w:val="24"/>
          <w:szCs w:val="24"/>
        </w:rPr>
        <w:t>pla2g16</w:t>
      </w:r>
      <w:r w:rsidRPr="00341D99">
        <w:rPr>
          <w:rFonts w:ascii="Book Antiqua" w:hAnsi="Book Antiqua" w:cs="Cambria"/>
          <w:i/>
          <w:iCs/>
          <w:color w:val="000000" w:themeColor="text1"/>
          <w:sz w:val="24"/>
          <w:szCs w:val="24"/>
        </w:rPr>
        <w:t xml:space="preserve"> </w:t>
      </w:r>
      <w:r w:rsidRPr="00341D99">
        <w:rPr>
          <w:rFonts w:ascii="Book Antiqua" w:hAnsi="Book Antiqua" w:cs="Cambria"/>
          <w:color w:val="000000" w:themeColor="text1"/>
          <w:sz w:val="24"/>
          <w:szCs w:val="24"/>
        </w:rPr>
        <w:t xml:space="preserve">to increase the level of </w:t>
      </w:r>
      <w:proofErr w:type="spellStart"/>
      <w:r w:rsidRPr="00341D99">
        <w:rPr>
          <w:rFonts w:ascii="Book Antiqua" w:hAnsi="Book Antiqua" w:cs="Cambria"/>
          <w:color w:val="000000" w:themeColor="text1"/>
          <w:sz w:val="24"/>
          <w:szCs w:val="24"/>
        </w:rPr>
        <w:t>lyso</w:t>
      </w:r>
      <w:proofErr w:type="spellEnd"/>
      <w:r w:rsidRPr="00341D99">
        <w:rPr>
          <w:rFonts w:ascii="Book Antiqua" w:hAnsi="Book Antiqua" w:cs="Cambria"/>
          <w:color w:val="000000" w:themeColor="text1"/>
          <w:sz w:val="24"/>
          <w:szCs w:val="24"/>
        </w:rPr>
        <w:t xml:space="preserve">-PC, </w:t>
      </w:r>
      <w:r w:rsidR="0092187E" w:rsidRPr="00341D99">
        <w:rPr>
          <w:rFonts w:ascii="Book Antiqua" w:hAnsi="Book Antiqua" w:cs="Cambria"/>
          <w:color w:val="000000" w:themeColor="text1"/>
          <w:sz w:val="24"/>
          <w:szCs w:val="24"/>
        </w:rPr>
        <w:t>which in turn</w:t>
      </w:r>
      <w:r w:rsidRPr="00341D99">
        <w:rPr>
          <w:rFonts w:ascii="Book Antiqua" w:hAnsi="Book Antiqua" w:cs="Cambria"/>
          <w:color w:val="000000" w:themeColor="text1"/>
          <w:sz w:val="24"/>
          <w:szCs w:val="24"/>
        </w:rPr>
        <w:t xml:space="preserve"> activates NLRP3 </w:t>
      </w:r>
      <w:proofErr w:type="spellStart"/>
      <w:r w:rsidRPr="00341D99">
        <w:rPr>
          <w:rFonts w:ascii="Book Antiqua" w:hAnsi="Book Antiqua" w:cs="Cambria"/>
          <w:color w:val="000000" w:themeColor="text1"/>
          <w:sz w:val="24"/>
          <w:szCs w:val="24"/>
        </w:rPr>
        <w:t>inflammasomes</w:t>
      </w:r>
      <w:proofErr w:type="spellEnd"/>
      <w:r w:rsidR="0092187E" w:rsidRPr="00341D99">
        <w:rPr>
          <w:rFonts w:ascii="Book Antiqua" w:hAnsi="Book Antiqua" w:cs="Cambria"/>
          <w:color w:val="000000" w:themeColor="text1"/>
          <w:sz w:val="24"/>
          <w:szCs w:val="24"/>
        </w:rPr>
        <w:t xml:space="preserve"> </w:t>
      </w:r>
      <w:r w:rsidRPr="00341D99">
        <w:rPr>
          <w:rFonts w:ascii="Book Antiqua" w:hAnsi="Book Antiqua" w:cs="Cambria"/>
          <w:color w:val="000000" w:themeColor="text1"/>
          <w:sz w:val="24"/>
          <w:szCs w:val="24"/>
        </w:rPr>
        <w:t>and</w:t>
      </w:r>
      <w:r w:rsidR="004332E6" w:rsidRPr="00341D99">
        <w:rPr>
          <w:rFonts w:ascii="Book Antiqua" w:hAnsi="Book Antiqua" w:cs="Cambria"/>
          <w:color w:val="000000" w:themeColor="text1"/>
          <w:sz w:val="24"/>
          <w:szCs w:val="24"/>
        </w:rPr>
        <w:t xml:space="preserve"> </w:t>
      </w:r>
      <w:r w:rsidRPr="00341D99">
        <w:rPr>
          <w:rFonts w:ascii="Book Antiqua" w:hAnsi="Book Antiqua" w:cs="Cambria"/>
          <w:color w:val="000000" w:themeColor="text1"/>
          <w:sz w:val="24"/>
          <w:szCs w:val="24"/>
        </w:rPr>
        <w:t xml:space="preserve">stimulates NLRP3 </w:t>
      </w:r>
      <w:proofErr w:type="spellStart"/>
      <w:r w:rsidRPr="00341D99">
        <w:rPr>
          <w:rFonts w:ascii="Book Antiqua" w:hAnsi="Book Antiqua" w:cs="Cambria"/>
          <w:color w:val="000000" w:themeColor="text1"/>
          <w:sz w:val="24"/>
          <w:szCs w:val="24"/>
        </w:rPr>
        <w:t>inflammasomes</w:t>
      </w:r>
      <w:proofErr w:type="spellEnd"/>
      <w:r w:rsidRPr="00341D99">
        <w:rPr>
          <w:rFonts w:ascii="Book Antiqua" w:hAnsi="Book Antiqua" w:cs="Cambria"/>
          <w:color w:val="000000" w:themeColor="text1"/>
          <w:sz w:val="24"/>
          <w:szCs w:val="24"/>
        </w:rPr>
        <w:t xml:space="preserve"> in macrophages of adipose tissue, promoting insulin resista</w:t>
      </w:r>
      <w:r w:rsidR="00920BAE" w:rsidRPr="00341D99">
        <w:rPr>
          <w:rFonts w:ascii="Book Antiqua" w:hAnsi="Book Antiqua" w:cs="Cambria"/>
          <w:color w:val="000000" w:themeColor="text1"/>
          <w:sz w:val="24"/>
          <w:szCs w:val="24"/>
        </w:rPr>
        <w:t xml:space="preserve">nce. </w:t>
      </w:r>
      <w:r w:rsidR="00F90C93" w:rsidRPr="00341D99">
        <w:rPr>
          <w:rFonts w:ascii="Book Antiqua" w:hAnsi="Book Antiqua" w:cs="Cambria"/>
          <w:color w:val="000000" w:themeColor="text1"/>
          <w:sz w:val="24"/>
          <w:szCs w:val="24"/>
        </w:rPr>
        <w:t>ANT2: Adenosine diphosphate/adenosine-triphosphate translocase 2; HIF-1α:</w:t>
      </w:r>
      <w:r w:rsidRPr="00341D99">
        <w:rPr>
          <w:rFonts w:ascii="Book Antiqua" w:hAnsi="Book Antiqua" w:cs="Cambria"/>
          <w:color w:val="000000" w:themeColor="text1"/>
          <w:sz w:val="24"/>
          <w:szCs w:val="24"/>
        </w:rPr>
        <w:t xml:space="preserve"> </w:t>
      </w:r>
      <w:r w:rsidR="00F90C93" w:rsidRPr="00341D99">
        <w:rPr>
          <w:rFonts w:ascii="Book Antiqua" w:hAnsi="Book Antiqua" w:cs="Cambria"/>
          <w:color w:val="000000" w:themeColor="text1"/>
          <w:sz w:val="24"/>
          <w:szCs w:val="24"/>
        </w:rPr>
        <w:t xml:space="preserve">Hypoxia-inducible factor 1α; SOCS3: Suppressor of cytokine </w:t>
      </w:r>
      <w:proofErr w:type="spellStart"/>
      <w:r w:rsidR="00F90C93" w:rsidRPr="00341D99">
        <w:rPr>
          <w:rFonts w:ascii="Book Antiqua" w:hAnsi="Book Antiqua" w:cs="Cambria"/>
          <w:color w:val="000000" w:themeColor="text1"/>
          <w:sz w:val="24"/>
          <w:szCs w:val="24"/>
        </w:rPr>
        <w:t>signalling</w:t>
      </w:r>
      <w:proofErr w:type="spellEnd"/>
      <w:r w:rsidR="00F90C93" w:rsidRPr="00341D99">
        <w:rPr>
          <w:rFonts w:ascii="Book Antiqua" w:hAnsi="Book Antiqua" w:cs="Cambria"/>
          <w:color w:val="000000" w:themeColor="text1"/>
          <w:sz w:val="24"/>
          <w:szCs w:val="24"/>
        </w:rPr>
        <w:t xml:space="preserve"> 3;</w:t>
      </w:r>
      <w:r w:rsidRPr="00341D99">
        <w:rPr>
          <w:rFonts w:ascii="Book Antiqua" w:hAnsi="Book Antiqua" w:cs="Cambria"/>
          <w:color w:val="000000" w:themeColor="text1"/>
          <w:sz w:val="24"/>
          <w:szCs w:val="24"/>
        </w:rPr>
        <w:t xml:space="preserve"> </w:t>
      </w:r>
      <w:r w:rsidR="00F90C93" w:rsidRPr="00341D99">
        <w:rPr>
          <w:rFonts w:ascii="Book Antiqua" w:hAnsi="Book Antiqua" w:cs="Cambria"/>
          <w:color w:val="000000" w:themeColor="text1"/>
          <w:sz w:val="24"/>
          <w:szCs w:val="24"/>
        </w:rPr>
        <w:t xml:space="preserve">JAK: </w:t>
      </w:r>
      <w:r w:rsidR="00F90C93" w:rsidRPr="00341D99">
        <w:rPr>
          <w:rFonts w:ascii="Book Antiqua" w:hAnsi="Book Antiqua" w:cs="Cambria"/>
          <w:color w:val="000000" w:themeColor="text1"/>
          <w:sz w:val="24"/>
          <w:szCs w:val="24"/>
        </w:rPr>
        <w:lastRenderedPageBreak/>
        <w:t xml:space="preserve">Janus kinase; </w:t>
      </w:r>
      <w:r w:rsidRPr="00341D99">
        <w:rPr>
          <w:rFonts w:ascii="Book Antiqua" w:hAnsi="Book Antiqua" w:cs="Cambria"/>
          <w:color w:val="000000" w:themeColor="text1"/>
          <w:sz w:val="24"/>
          <w:szCs w:val="24"/>
        </w:rPr>
        <w:t>STAT3</w:t>
      </w:r>
      <w:r w:rsidR="00920BAE" w:rsidRPr="00341D99">
        <w:rPr>
          <w:rFonts w:ascii="Book Antiqua" w:hAnsi="Book Antiqua" w:cs="Cambria"/>
          <w:color w:val="000000" w:themeColor="text1"/>
          <w:sz w:val="24"/>
          <w:szCs w:val="24"/>
        </w:rPr>
        <w:t>: Signal transducer and activator of transcription 3</w:t>
      </w:r>
      <w:r w:rsidRPr="00341D99">
        <w:rPr>
          <w:rFonts w:ascii="Book Antiqua" w:hAnsi="Book Antiqua" w:cs="Cambria"/>
          <w:color w:val="000000" w:themeColor="text1"/>
          <w:sz w:val="24"/>
          <w:szCs w:val="24"/>
        </w:rPr>
        <w:t xml:space="preserve">; </w:t>
      </w:r>
      <w:r w:rsidR="00920BAE" w:rsidRPr="00341D99">
        <w:rPr>
          <w:rFonts w:ascii="Book Antiqua" w:hAnsi="Book Antiqua" w:cs="Cambria"/>
          <w:color w:val="000000" w:themeColor="text1"/>
          <w:sz w:val="24"/>
          <w:szCs w:val="24"/>
        </w:rPr>
        <w:t>HRE: Hypoxia-inducible factor regulating element;</w:t>
      </w:r>
      <w:r w:rsidRPr="00341D99">
        <w:rPr>
          <w:rFonts w:ascii="Book Antiqua" w:hAnsi="Book Antiqua" w:cs="Cambria"/>
          <w:color w:val="000000" w:themeColor="text1"/>
          <w:sz w:val="24"/>
          <w:szCs w:val="24"/>
        </w:rPr>
        <w:t xml:space="preserve"> P</w:t>
      </w:r>
      <w:r w:rsidR="00920BAE" w:rsidRPr="00341D99">
        <w:rPr>
          <w:rFonts w:ascii="Book Antiqua" w:hAnsi="Book Antiqua" w:cs="Cambria" w:hint="eastAsia"/>
          <w:color w:val="000000" w:themeColor="text1"/>
          <w:sz w:val="24"/>
          <w:szCs w:val="24"/>
        </w:rPr>
        <w:t>:</w:t>
      </w:r>
      <w:r w:rsidR="00920BAE" w:rsidRPr="00341D99">
        <w:rPr>
          <w:rFonts w:ascii="Book Antiqua" w:hAnsi="Book Antiqua" w:cs="Cambria"/>
          <w:color w:val="000000" w:themeColor="text1"/>
          <w:sz w:val="24"/>
          <w:szCs w:val="24"/>
        </w:rPr>
        <w:t xml:space="preserve"> Phosphate</w:t>
      </w:r>
      <w:r w:rsidRPr="00341D99">
        <w:rPr>
          <w:rFonts w:ascii="Book Antiqua" w:hAnsi="Book Antiqua" w:cs="Cambria"/>
          <w:color w:val="000000" w:themeColor="text1"/>
          <w:sz w:val="24"/>
          <w:szCs w:val="24"/>
        </w:rPr>
        <w:t xml:space="preserve">; </w:t>
      </w:r>
      <w:proofErr w:type="spellStart"/>
      <w:r w:rsidR="00920BAE" w:rsidRPr="00341D99">
        <w:rPr>
          <w:rFonts w:ascii="Book Antiqua" w:hAnsi="Book Antiqua" w:cs="Cambria"/>
          <w:color w:val="000000" w:themeColor="text1"/>
          <w:sz w:val="24"/>
          <w:szCs w:val="24"/>
        </w:rPr>
        <w:t>lyso</w:t>
      </w:r>
      <w:proofErr w:type="spellEnd"/>
      <w:r w:rsidR="00920BAE" w:rsidRPr="00341D99">
        <w:rPr>
          <w:rFonts w:ascii="Book Antiqua" w:hAnsi="Book Antiqua" w:cs="Cambria"/>
          <w:color w:val="000000" w:themeColor="text1"/>
          <w:sz w:val="24"/>
          <w:szCs w:val="24"/>
        </w:rPr>
        <w:t xml:space="preserve">-PC: </w:t>
      </w:r>
      <w:proofErr w:type="spellStart"/>
      <w:r w:rsidR="00920BAE" w:rsidRPr="00341D99">
        <w:rPr>
          <w:rFonts w:ascii="Book Antiqua" w:hAnsi="Book Antiqua" w:cs="Cambria"/>
          <w:color w:val="000000" w:themeColor="text1"/>
          <w:sz w:val="24"/>
          <w:szCs w:val="24"/>
        </w:rPr>
        <w:t>Lyso-phosphatidylcholine</w:t>
      </w:r>
      <w:proofErr w:type="spellEnd"/>
      <w:r w:rsidR="00920BAE" w:rsidRPr="00341D99">
        <w:rPr>
          <w:rFonts w:ascii="Book Antiqua" w:hAnsi="Book Antiqua" w:cs="Cambria"/>
          <w:color w:val="000000" w:themeColor="text1"/>
          <w:sz w:val="24"/>
          <w:szCs w:val="24"/>
        </w:rPr>
        <w:t>.</w:t>
      </w:r>
    </w:p>
    <w:bookmarkEnd w:id="57"/>
    <w:bookmarkEnd w:id="58"/>
    <w:p w14:paraId="793EF6B7" w14:textId="3D2A9D0C" w:rsidR="00920BAE" w:rsidRPr="00341D99" w:rsidRDefault="00920BAE">
      <w:pPr>
        <w:widowControl/>
        <w:jc w:val="left"/>
        <w:rPr>
          <w:rFonts w:ascii="Book Antiqua" w:hAnsi="Book Antiqua" w:cs="Cambria"/>
          <w:color w:val="000000" w:themeColor="text1"/>
          <w:sz w:val="24"/>
          <w:szCs w:val="24"/>
        </w:rPr>
      </w:pPr>
      <w:r w:rsidRPr="00341D99">
        <w:rPr>
          <w:rFonts w:ascii="Book Antiqua" w:hAnsi="Book Antiqua" w:cs="Cambria"/>
          <w:color w:val="000000" w:themeColor="text1"/>
          <w:sz w:val="24"/>
          <w:szCs w:val="24"/>
        </w:rPr>
        <w:br w:type="page"/>
      </w:r>
    </w:p>
    <w:p w14:paraId="3EEF2292" w14:textId="6A5EF991" w:rsidR="00E80F07" w:rsidRPr="00341D99" w:rsidRDefault="00667A17" w:rsidP="00EF256F">
      <w:pPr>
        <w:widowControl/>
        <w:snapToGrid w:val="0"/>
        <w:spacing w:line="360" w:lineRule="auto"/>
        <w:rPr>
          <w:rFonts w:ascii="Book Antiqua" w:hAnsi="Book Antiqua" w:cs="Al Tarikh"/>
          <w:color w:val="000000" w:themeColor="text1"/>
          <w:sz w:val="24"/>
          <w:szCs w:val="24"/>
        </w:rPr>
      </w:pPr>
      <w:r w:rsidRPr="00341D99">
        <w:rPr>
          <w:noProof/>
        </w:rPr>
        <w:lastRenderedPageBreak/>
        <w:drawing>
          <wp:inline distT="0" distB="0" distL="0" distR="0" wp14:anchorId="5899301A" wp14:editId="67774D06">
            <wp:extent cx="5274310" cy="3651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651250"/>
                    </a:xfrm>
                    <a:prstGeom prst="rect">
                      <a:avLst/>
                    </a:prstGeom>
                  </pic:spPr>
                </pic:pic>
              </a:graphicData>
            </a:graphic>
          </wp:inline>
        </w:drawing>
      </w:r>
    </w:p>
    <w:p w14:paraId="770E1374" w14:textId="4EE7B3B3" w:rsidR="00920BAE" w:rsidRPr="00341D99" w:rsidRDefault="00C22C0D" w:rsidP="00EF256F">
      <w:pPr>
        <w:snapToGrid w:val="0"/>
        <w:spacing w:line="360" w:lineRule="auto"/>
        <w:rPr>
          <w:rFonts w:ascii="Book Antiqua" w:hAnsi="Book Antiqua" w:cs="Cambria"/>
          <w:color w:val="000000" w:themeColor="text1"/>
          <w:sz w:val="24"/>
          <w:szCs w:val="24"/>
        </w:rPr>
      </w:pPr>
      <w:r w:rsidRPr="00341D99">
        <w:rPr>
          <w:rFonts w:ascii="Book Antiqua" w:hAnsi="Book Antiqua" w:cs="Cambria"/>
          <w:b/>
          <w:color w:val="000000" w:themeColor="text1"/>
          <w:sz w:val="24"/>
          <w:szCs w:val="24"/>
        </w:rPr>
        <w:t>Figure 2</w:t>
      </w:r>
      <w:r w:rsidRPr="00341D99">
        <w:rPr>
          <w:rFonts w:ascii="Book Antiqua" w:hAnsi="Book Antiqua" w:cs="Cambria"/>
          <w:color w:val="000000" w:themeColor="text1"/>
          <w:sz w:val="24"/>
          <w:szCs w:val="24"/>
        </w:rPr>
        <w:t xml:space="preserve"> </w:t>
      </w:r>
      <w:r w:rsidR="00E80F07" w:rsidRPr="00341D99">
        <w:rPr>
          <w:rFonts w:ascii="Book Antiqua" w:hAnsi="Book Antiqua" w:cs="Cambria"/>
          <w:b/>
          <w:bCs/>
          <w:color w:val="000000" w:themeColor="text1"/>
          <w:sz w:val="24"/>
          <w:szCs w:val="24"/>
        </w:rPr>
        <w:t xml:space="preserve">Ceramide synthesis pathways. </w:t>
      </w:r>
      <w:r w:rsidR="00E80F07" w:rsidRPr="00341D99">
        <w:rPr>
          <w:rFonts w:ascii="Book Antiqua" w:hAnsi="Book Antiqua" w:cs="Cambria"/>
          <w:color w:val="000000" w:themeColor="text1"/>
          <w:sz w:val="24"/>
          <w:szCs w:val="24"/>
        </w:rPr>
        <w:t xml:space="preserve">Ceramides are </w:t>
      </w:r>
      <w:proofErr w:type="gramStart"/>
      <w:r w:rsidR="00E80F07" w:rsidRPr="00341D99">
        <w:rPr>
          <w:rFonts w:ascii="Book Antiqua" w:hAnsi="Book Antiqua" w:cs="Cambria"/>
          <w:color w:val="000000" w:themeColor="text1"/>
          <w:sz w:val="24"/>
          <w:szCs w:val="24"/>
        </w:rPr>
        <w:t>synthesize</w:t>
      </w:r>
      <w:proofErr w:type="gramEnd"/>
      <w:r w:rsidR="00E80F07" w:rsidRPr="00341D99">
        <w:rPr>
          <w:rFonts w:ascii="Book Antiqua" w:hAnsi="Book Antiqua" w:cs="Cambria"/>
          <w:color w:val="000000" w:themeColor="text1"/>
          <w:sz w:val="24"/>
          <w:szCs w:val="24"/>
        </w:rPr>
        <w:t xml:space="preserve"> through three ways, namely</w:t>
      </w:r>
      <w:r w:rsidR="004332E6" w:rsidRPr="00341D99">
        <w:rPr>
          <w:rFonts w:ascii="Book Antiqua" w:hAnsi="Book Antiqua" w:cs="Cambria"/>
          <w:color w:val="000000" w:themeColor="text1"/>
          <w:sz w:val="24"/>
          <w:szCs w:val="24"/>
        </w:rPr>
        <w:t>,</w:t>
      </w:r>
      <w:r w:rsidR="00E80F07" w:rsidRPr="00341D99">
        <w:rPr>
          <w:rFonts w:ascii="Book Antiqua" w:hAnsi="Book Antiqua" w:cs="Cambria"/>
          <w:color w:val="000000" w:themeColor="text1"/>
          <w:sz w:val="24"/>
          <w:szCs w:val="24"/>
        </w:rPr>
        <w:t xml:space="preserve"> </w:t>
      </w:r>
      <w:r w:rsidR="00E80F07" w:rsidRPr="00341D99">
        <w:rPr>
          <w:rFonts w:ascii="Book Antiqua" w:hAnsi="Book Antiqua" w:cs="Cambria"/>
          <w:i/>
          <w:color w:val="000000" w:themeColor="text1"/>
          <w:sz w:val="24"/>
          <w:szCs w:val="24"/>
        </w:rPr>
        <w:t>de novo</w:t>
      </w:r>
      <w:r w:rsidR="00E80F07" w:rsidRPr="00341D99">
        <w:rPr>
          <w:rFonts w:ascii="Book Antiqua" w:hAnsi="Book Antiqua" w:cs="Cambria"/>
          <w:color w:val="000000" w:themeColor="text1"/>
          <w:sz w:val="24"/>
          <w:szCs w:val="24"/>
        </w:rPr>
        <w:t xml:space="preserve"> pathway, salvage pathway</w:t>
      </w:r>
      <w:r w:rsidR="004332E6" w:rsidRPr="00341D99">
        <w:rPr>
          <w:rFonts w:ascii="Book Antiqua" w:hAnsi="Book Antiqua" w:cs="Cambria"/>
          <w:color w:val="000000" w:themeColor="text1"/>
          <w:sz w:val="24"/>
          <w:szCs w:val="24"/>
        </w:rPr>
        <w:t>,</w:t>
      </w:r>
      <w:r w:rsidR="00E80F07" w:rsidRPr="00341D99">
        <w:rPr>
          <w:rFonts w:ascii="Book Antiqua" w:hAnsi="Book Antiqua" w:cs="Cambria"/>
          <w:color w:val="000000" w:themeColor="text1"/>
          <w:sz w:val="24"/>
          <w:szCs w:val="24"/>
        </w:rPr>
        <w:t xml:space="preserve"> and sphingomyelinase pathway. The </w:t>
      </w:r>
      <w:r w:rsidR="00E80F07" w:rsidRPr="00341D99">
        <w:rPr>
          <w:rFonts w:ascii="Book Antiqua" w:hAnsi="Book Antiqua" w:cs="Cambria"/>
          <w:i/>
          <w:color w:val="000000" w:themeColor="text1"/>
          <w:sz w:val="24"/>
          <w:szCs w:val="24"/>
        </w:rPr>
        <w:t>de novo</w:t>
      </w:r>
      <w:r w:rsidR="00E80F07" w:rsidRPr="00341D99">
        <w:rPr>
          <w:rFonts w:ascii="Book Antiqua" w:hAnsi="Book Antiqua" w:cs="Cambria"/>
          <w:color w:val="000000" w:themeColor="text1"/>
          <w:sz w:val="24"/>
          <w:szCs w:val="24"/>
        </w:rPr>
        <w:t xml:space="preserve"> synthesis of ceramide commences with the condensation of serine and palmitate </w:t>
      </w:r>
      <w:r w:rsidR="00E80F07" w:rsidRPr="00341D99">
        <w:rPr>
          <w:rFonts w:ascii="Book Antiqua" w:hAnsi="Book Antiqua" w:cs="Cambria"/>
          <w:i/>
          <w:color w:val="000000" w:themeColor="text1"/>
          <w:sz w:val="24"/>
          <w:szCs w:val="24"/>
        </w:rPr>
        <w:t>via</w:t>
      </w:r>
      <w:r w:rsidR="00E80F07" w:rsidRPr="00341D99">
        <w:rPr>
          <w:rFonts w:ascii="Book Antiqua" w:hAnsi="Book Antiqua" w:cs="Cambria"/>
          <w:color w:val="000000" w:themeColor="text1"/>
          <w:sz w:val="24"/>
          <w:szCs w:val="24"/>
        </w:rPr>
        <w:t xml:space="preserve"> action of </w:t>
      </w:r>
      <w:r w:rsidR="00920BAE" w:rsidRPr="00341D99">
        <w:rPr>
          <w:rFonts w:ascii="Book Antiqua" w:hAnsi="Book Antiqua" w:cs="Cambria"/>
          <w:color w:val="000000" w:themeColor="text1"/>
          <w:sz w:val="24"/>
          <w:szCs w:val="24"/>
        </w:rPr>
        <w:t xml:space="preserve">serine </w:t>
      </w:r>
      <w:proofErr w:type="spellStart"/>
      <w:r w:rsidR="00920BAE" w:rsidRPr="00341D99">
        <w:rPr>
          <w:rFonts w:ascii="Book Antiqua" w:hAnsi="Book Antiqua" w:cs="Cambria"/>
          <w:color w:val="000000" w:themeColor="text1"/>
          <w:sz w:val="24"/>
          <w:szCs w:val="24"/>
        </w:rPr>
        <w:t>palmitoyl</w:t>
      </w:r>
      <w:proofErr w:type="spellEnd"/>
      <w:r w:rsidR="00920BAE" w:rsidRPr="00341D99">
        <w:rPr>
          <w:rFonts w:ascii="Book Antiqua" w:hAnsi="Book Antiqua" w:cs="Cambria"/>
          <w:color w:val="000000" w:themeColor="text1"/>
          <w:sz w:val="24"/>
          <w:szCs w:val="24"/>
        </w:rPr>
        <w:t xml:space="preserve">-coenzyme </w:t>
      </w:r>
      <w:proofErr w:type="gramStart"/>
      <w:r w:rsidR="00920BAE" w:rsidRPr="00341D99">
        <w:rPr>
          <w:rFonts w:ascii="Book Antiqua" w:hAnsi="Book Antiqua" w:cs="Cambria"/>
          <w:color w:val="000000" w:themeColor="text1"/>
          <w:sz w:val="24"/>
          <w:szCs w:val="24"/>
        </w:rPr>
        <w:t>A</w:t>
      </w:r>
      <w:proofErr w:type="gramEnd"/>
      <w:r w:rsidR="00920BAE" w:rsidRPr="00341D99">
        <w:rPr>
          <w:rFonts w:ascii="Book Antiqua" w:hAnsi="Book Antiqua" w:cs="Cambria"/>
          <w:color w:val="000000" w:themeColor="text1"/>
          <w:sz w:val="24"/>
          <w:szCs w:val="24"/>
        </w:rPr>
        <w:t xml:space="preserve"> </w:t>
      </w:r>
      <w:proofErr w:type="spellStart"/>
      <w:r w:rsidR="00920BAE" w:rsidRPr="00341D99">
        <w:rPr>
          <w:rFonts w:ascii="Book Antiqua" w:hAnsi="Book Antiqua" w:cs="Cambria"/>
          <w:color w:val="000000" w:themeColor="text1"/>
          <w:sz w:val="24"/>
          <w:szCs w:val="24"/>
        </w:rPr>
        <w:t>acyltransferase</w:t>
      </w:r>
      <w:proofErr w:type="spellEnd"/>
      <w:r w:rsidR="00E80F07" w:rsidRPr="00341D99">
        <w:rPr>
          <w:rFonts w:ascii="Book Antiqua" w:hAnsi="Book Antiqua" w:cs="Cambria"/>
          <w:color w:val="000000" w:themeColor="text1"/>
          <w:sz w:val="24"/>
          <w:szCs w:val="24"/>
        </w:rPr>
        <w:t xml:space="preserve">, followed by the continuous action of 3-keto-dihydrosphingosine </w:t>
      </w:r>
      <w:proofErr w:type="spellStart"/>
      <w:r w:rsidR="00E80F07" w:rsidRPr="00341D99">
        <w:rPr>
          <w:rFonts w:ascii="Book Antiqua" w:hAnsi="Book Antiqua" w:cs="Cambria"/>
          <w:color w:val="000000" w:themeColor="text1"/>
          <w:sz w:val="24"/>
          <w:szCs w:val="24"/>
        </w:rPr>
        <w:t>reductase</w:t>
      </w:r>
      <w:proofErr w:type="spellEnd"/>
      <w:r w:rsidR="00E80F07" w:rsidRPr="00341D99">
        <w:rPr>
          <w:rFonts w:ascii="Book Antiqua" w:hAnsi="Book Antiqua" w:cs="Cambria"/>
          <w:color w:val="000000" w:themeColor="text1"/>
          <w:sz w:val="24"/>
          <w:szCs w:val="24"/>
        </w:rPr>
        <w:t>,</w:t>
      </w:r>
      <w:r w:rsidR="00934BE3" w:rsidRPr="00341D99">
        <w:rPr>
          <w:rFonts w:ascii="Book Antiqua" w:hAnsi="Book Antiqua" w:cs="Cambria"/>
          <w:color w:val="000000" w:themeColor="text1"/>
          <w:sz w:val="24"/>
          <w:szCs w:val="24"/>
        </w:rPr>
        <w:t xml:space="preserve"> </w:t>
      </w:r>
      <w:proofErr w:type="spellStart"/>
      <w:r w:rsidR="00934BE3" w:rsidRPr="00341D99">
        <w:rPr>
          <w:rFonts w:ascii="Book Antiqua" w:hAnsi="Book Antiqua" w:cs="Cambria"/>
          <w:color w:val="000000" w:themeColor="text1"/>
          <w:sz w:val="24"/>
          <w:szCs w:val="24"/>
        </w:rPr>
        <w:t>dihydroceramide</w:t>
      </w:r>
      <w:proofErr w:type="spellEnd"/>
      <w:r w:rsidR="00934BE3" w:rsidRPr="00341D99">
        <w:rPr>
          <w:rFonts w:ascii="Book Antiqua" w:hAnsi="Book Antiqua" w:cs="Cambria"/>
          <w:color w:val="000000" w:themeColor="text1"/>
          <w:sz w:val="24"/>
          <w:szCs w:val="24"/>
        </w:rPr>
        <w:t xml:space="preserve"> synthases</w:t>
      </w:r>
      <w:r w:rsidR="00E80F07" w:rsidRPr="00341D99">
        <w:rPr>
          <w:rFonts w:ascii="Book Antiqua" w:hAnsi="Book Antiqua" w:cs="Cambria"/>
          <w:color w:val="000000" w:themeColor="text1"/>
          <w:sz w:val="24"/>
          <w:szCs w:val="24"/>
        </w:rPr>
        <w:t xml:space="preserve">, and </w:t>
      </w:r>
      <w:proofErr w:type="spellStart"/>
      <w:r w:rsidR="00E80F07" w:rsidRPr="00341D99">
        <w:rPr>
          <w:rFonts w:ascii="Book Antiqua" w:hAnsi="Book Antiqua" w:cs="Cambria"/>
          <w:color w:val="000000" w:themeColor="text1"/>
          <w:sz w:val="24"/>
          <w:szCs w:val="24"/>
        </w:rPr>
        <w:t>dihydroceramide</w:t>
      </w:r>
      <w:proofErr w:type="spellEnd"/>
      <w:r w:rsidR="00E80F07" w:rsidRPr="00341D99">
        <w:rPr>
          <w:rFonts w:ascii="Book Antiqua" w:hAnsi="Book Antiqua" w:cs="Cambria"/>
          <w:color w:val="000000" w:themeColor="text1"/>
          <w:sz w:val="24"/>
          <w:szCs w:val="24"/>
        </w:rPr>
        <w:t xml:space="preserve"> desaturase. In </w:t>
      </w:r>
      <w:r w:rsidR="004332E6" w:rsidRPr="00341D99">
        <w:rPr>
          <w:rFonts w:ascii="Book Antiqua" w:hAnsi="Book Antiqua" w:cs="Cambria"/>
          <w:color w:val="000000" w:themeColor="text1"/>
          <w:sz w:val="24"/>
          <w:szCs w:val="24"/>
        </w:rPr>
        <w:t xml:space="preserve">the </w:t>
      </w:r>
      <w:r w:rsidR="00E80F07" w:rsidRPr="00341D99">
        <w:rPr>
          <w:rFonts w:ascii="Book Antiqua" w:hAnsi="Book Antiqua" w:cs="Cambria"/>
          <w:color w:val="000000" w:themeColor="text1"/>
          <w:sz w:val="24"/>
          <w:szCs w:val="24"/>
        </w:rPr>
        <w:t xml:space="preserve">sphingomyelinase pathway, ceramide can be produced from hydrolysis of sphingomyelin through the action of either acid or neutral </w:t>
      </w:r>
      <w:r w:rsidR="00920BAE" w:rsidRPr="00341D99">
        <w:rPr>
          <w:rFonts w:ascii="Book Antiqua" w:hAnsi="Book Antiqua" w:cs="Cambria"/>
          <w:color w:val="000000" w:themeColor="text1"/>
          <w:sz w:val="24"/>
          <w:szCs w:val="24"/>
        </w:rPr>
        <w:t>sphingomyelinase</w:t>
      </w:r>
      <w:r w:rsidR="00E80F07" w:rsidRPr="00341D99">
        <w:rPr>
          <w:rFonts w:ascii="Book Antiqua" w:hAnsi="Book Antiqua" w:cs="Cambria"/>
          <w:color w:val="000000" w:themeColor="text1"/>
          <w:sz w:val="24"/>
          <w:szCs w:val="24"/>
        </w:rPr>
        <w:t>, and ceramide also can synthesize sphingomyelin through the action of sphingomyelin synthase. The salvage pathway is more complex than the other two pathways. Glucosylceramide, complex sphingolipids, sphingosine</w:t>
      </w:r>
      <w:r w:rsidR="004E234B" w:rsidRPr="00341D99">
        <w:rPr>
          <w:rFonts w:ascii="Book Antiqua" w:hAnsi="Book Antiqua" w:cs="Cambria"/>
          <w:color w:val="000000" w:themeColor="text1"/>
          <w:sz w:val="24"/>
          <w:szCs w:val="24"/>
        </w:rPr>
        <w:t>,</w:t>
      </w:r>
      <w:r w:rsidR="00E80F07" w:rsidRPr="00341D99">
        <w:rPr>
          <w:rFonts w:ascii="Book Antiqua" w:hAnsi="Book Antiqua" w:cs="Cambria"/>
          <w:color w:val="000000" w:themeColor="text1"/>
          <w:sz w:val="24"/>
          <w:szCs w:val="24"/>
        </w:rPr>
        <w:t xml:space="preserve"> and sphingomyelin can generate ceramide from the action of diverse enzymes such as </w:t>
      </w:r>
      <w:r w:rsidR="00920BAE" w:rsidRPr="00341D99">
        <w:rPr>
          <w:rFonts w:ascii="Book Antiqua" w:hAnsi="Book Antiqua" w:cs="Cambria"/>
          <w:color w:val="000000" w:themeColor="text1"/>
          <w:sz w:val="24"/>
          <w:szCs w:val="24"/>
        </w:rPr>
        <w:t>glucosylceramide synthase</w:t>
      </w:r>
      <w:r w:rsidR="00E80F07" w:rsidRPr="00341D99">
        <w:rPr>
          <w:rFonts w:ascii="Book Antiqua" w:hAnsi="Book Antiqua" w:cs="Cambria"/>
          <w:color w:val="000000" w:themeColor="text1"/>
          <w:sz w:val="24"/>
          <w:szCs w:val="24"/>
        </w:rPr>
        <w:t>,</w:t>
      </w:r>
      <w:r w:rsidR="00920BAE" w:rsidRPr="00341D99">
        <w:rPr>
          <w:rFonts w:ascii="Book Antiqua" w:hAnsi="Book Antiqua" w:cs="Cambria"/>
          <w:color w:val="000000" w:themeColor="text1"/>
          <w:sz w:val="24"/>
          <w:szCs w:val="24"/>
        </w:rPr>
        <w:t xml:space="preserve"> </w:t>
      </w:r>
      <w:r w:rsidR="00E80F07" w:rsidRPr="00341D99">
        <w:rPr>
          <w:rFonts w:ascii="Book Antiqua" w:hAnsi="Book Antiqua" w:cs="Cambria"/>
          <w:color w:val="000000" w:themeColor="text1"/>
          <w:sz w:val="24"/>
          <w:szCs w:val="24"/>
        </w:rPr>
        <w:t xml:space="preserve">LASS, </w:t>
      </w:r>
      <w:r w:rsidR="004E234B" w:rsidRPr="00341D99">
        <w:rPr>
          <w:rFonts w:ascii="Book Antiqua" w:hAnsi="Book Antiqua" w:cs="Cambria"/>
          <w:color w:val="000000" w:themeColor="text1"/>
          <w:sz w:val="24"/>
          <w:szCs w:val="24"/>
        </w:rPr>
        <w:t>and sphingomyelinase</w:t>
      </w:r>
      <w:r w:rsidR="00920BAE" w:rsidRPr="00341D99">
        <w:rPr>
          <w:rFonts w:ascii="Book Antiqua" w:hAnsi="Book Antiqua" w:cs="Cambria"/>
          <w:color w:val="000000" w:themeColor="text1"/>
          <w:sz w:val="24"/>
          <w:szCs w:val="24"/>
        </w:rPr>
        <w:t xml:space="preserve">. SPT: Serine </w:t>
      </w:r>
      <w:proofErr w:type="spellStart"/>
      <w:r w:rsidR="00920BAE" w:rsidRPr="00341D99">
        <w:rPr>
          <w:rFonts w:ascii="Book Antiqua" w:hAnsi="Book Antiqua" w:cs="Cambria"/>
          <w:color w:val="000000" w:themeColor="text1"/>
          <w:sz w:val="24"/>
          <w:szCs w:val="24"/>
        </w:rPr>
        <w:t>palmitoyl</w:t>
      </w:r>
      <w:proofErr w:type="spellEnd"/>
      <w:r w:rsidR="00920BAE" w:rsidRPr="00341D99">
        <w:rPr>
          <w:rFonts w:ascii="Book Antiqua" w:hAnsi="Book Antiqua" w:cs="Cambria"/>
          <w:color w:val="000000" w:themeColor="text1"/>
          <w:sz w:val="24"/>
          <w:szCs w:val="24"/>
        </w:rPr>
        <w:t xml:space="preserve">-coenzyme </w:t>
      </w:r>
      <w:proofErr w:type="gramStart"/>
      <w:r w:rsidR="00920BAE" w:rsidRPr="00341D99">
        <w:rPr>
          <w:rFonts w:ascii="Book Antiqua" w:hAnsi="Book Antiqua" w:cs="Cambria"/>
          <w:color w:val="000000" w:themeColor="text1"/>
          <w:sz w:val="24"/>
          <w:szCs w:val="24"/>
        </w:rPr>
        <w:t>A</w:t>
      </w:r>
      <w:proofErr w:type="gramEnd"/>
      <w:r w:rsidR="00920BAE" w:rsidRPr="00341D99">
        <w:rPr>
          <w:rFonts w:ascii="Book Antiqua" w:hAnsi="Book Antiqua" w:cs="Cambria"/>
          <w:color w:val="000000" w:themeColor="text1"/>
          <w:sz w:val="24"/>
          <w:szCs w:val="24"/>
        </w:rPr>
        <w:t xml:space="preserve"> </w:t>
      </w:r>
      <w:proofErr w:type="spellStart"/>
      <w:r w:rsidR="00920BAE" w:rsidRPr="00341D99">
        <w:rPr>
          <w:rFonts w:ascii="Book Antiqua" w:hAnsi="Book Antiqua" w:cs="Cambria"/>
          <w:color w:val="000000" w:themeColor="text1"/>
          <w:sz w:val="24"/>
          <w:szCs w:val="24"/>
        </w:rPr>
        <w:t>acyltransferase</w:t>
      </w:r>
      <w:proofErr w:type="spellEnd"/>
      <w:r w:rsidR="00920BAE" w:rsidRPr="00341D99">
        <w:rPr>
          <w:rFonts w:ascii="Book Antiqua" w:hAnsi="Book Antiqua" w:cs="Cambria"/>
          <w:color w:val="000000" w:themeColor="text1"/>
          <w:sz w:val="24"/>
          <w:szCs w:val="24"/>
        </w:rPr>
        <w:t>;</w:t>
      </w:r>
      <w:r w:rsidR="00E80F07" w:rsidRPr="00341D99">
        <w:rPr>
          <w:rFonts w:ascii="Book Antiqua" w:hAnsi="Book Antiqua" w:cs="Cambria"/>
          <w:color w:val="000000" w:themeColor="text1"/>
          <w:sz w:val="24"/>
          <w:szCs w:val="24"/>
        </w:rPr>
        <w:t xml:space="preserve"> </w:t>
      </w:r>
      <w:proofErr w:type="spellStart"/>
      <w:r w:rsidR="00920BAE" w:rsidRPr="00341D99">
        <w:rPr>
          <w:rFonts w:ascii="Book Antiqua" w:hAnsi="Book Antiqua" w:cs="Cambria"/>
          <w:color w:val="000000" w:themeColor="text1"/>
          <w:sz w:val="24"/>
          <w:szCs w:val="24"/>
        </w:rPr>
        <w:t>SMase</w:t>
      </w:r>
      <w:proofErr w:type="spellEnd"/>
      <w:r w:rsidR="00920BAE" w:rsidRPr="00341D99">
        <w:rPr>
          <w:rFonts w:ascii="Book Antiqua" w:hAnsi="Book Antiqua" w:cs="Cambria"/>
          <w:color w:val="000000" w:themeColor="text1"/>
          <w:sz w:val="24"/>
          <w:szCs w:val="24"/>
        </w:rPr>
        <w:t>: Sphingomyelinase;</w:t>
      </w:r>
      <w:r w:rsidR="00E80F07" w:rsidRPr="00341D99">
        <w:rPr>
          <w:rFonts w:ascii="Book Antiqua" w:hAnsi="Book Antiqua" w:cs="Cambria"/>
          <w:color w:val="000000" w:themeColor="text1"/>
          <w:sz w:val="24"/>
          <w:szCs w:val="24"/>
        </w:rPr>
        <w:t xml:space="preserve"> GCS</w:t>
      </w:r>
      <w:r w:rsidR="00920BAE" w:rsidRPr="00341D99">
        <w:rPr>
          <w:rFonts w:ascii="Book Antiqua" w:hAnsi="Book Antiqua" w:cs="Cambria"/>
          <w:color w:val="000000" w:themeColor="text1"/>
          <w:sz w:val="24"/>
          <w:szCs w:val="24"/>
        </w:rPr>
        <w:t>: Glucosylceramide synthase.</w:t>
      </w:r>
    </w:p>
    <w:p w14:paraId="6B198DA7" w14:textId="77777777" w:rsidR="00920BAE" w:rsidRPr="00341D99" w:rsidRDefault="00920BAE">
      <w:pPr>
        <w:widowControl/>
        <w:jc w:val="left"/>
        <w:rPr>
          <w:rFonts w:ascii="Book Antiqua" w:hAnsi="Book Antiqua" w:cs="Cambria"/>
          <w:color w:val="000000" w:themeColor="text1"/>
          <w:sz w:val="24"/>
          <w:szCs w:val="24"/>
        </w:rPr>
      </w:pPr>
      <w:r w:rsidRPr="00341D99">
        <w:rPr>
          <w:rFonts w:ascii="Book Antiqua" w:hAnsi="Book Antiqua" w:cs="Cambria"/>
          <w:color w:val="000000" w:themeColor="text1"/>
          <w:sz w:val="24"/>
          <w:szCs w:val="24"/>
        </w:rPr>
        <w:br w:type="page"/>
      </w:r>
    </w:p>
    <w:p w14:paraId="1DA77AB4" w14:textId="00EEA077" w:rsidR="00E80F07" w:rsidRPr="00341D99" w:rsidRDefault="00667A17" w:rsidP="00EF256F">
      <w:pPr>
        <w:snapToGrid w:val="0"/>
        <w:spacing w:line="360" w:lineRule="auto"/>
        <w:rPr>
          <w:rFonts w:ascii="Book Antiqua" w:hAnsi="Book Antiqua" w:cs="Al Tarikh"/>
          <w:color w:val="000000" w:themeColor="text1"/>
          <w:sz w:val="24"/>
          <w:szCs w:val="24"/>
        </w:rPr>
      </w:pPr>
      <w:r w:rsidRPr="00341D99">
        <w:rPr>
          <w:noProof/>
        </w:rPr>
        <w:lastRenderedPageBreak/>
        <w:drawing>
          <wp:inline distT="0" distB="0" distL="0" distR="0" wp14:anchorId="5D8EAEEC" wp14:editId="501CB0D4">
            <wp:extent cx="5274310" cy="39700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970020"/>
                    </a:xfrm>
                    <a:prstGeom prst="rect">
                      <a:avLst/>
                    </a:prstGeom>
                  </pic:spPr>
                </pic:pic>
              </a:graphicData>
            </a:graphic>
          </wp:inline>
        </w:drawing>
      </w:r>
    </w:p>
    <w:p w14:paraId="204C2A8D" w14:textId="6DCA4AF4" w:rsidR="00E80F07" w:rsidRPr="001B1835" w:rsidRDefault="00E80F07" w:rsidP="00EF256F">
      <w:pPr>
        <w:snapToGrid w:val="0"/>
        <w:spacing w:line="360" w:lineRule="auto"/>
        <w:rPr>
          <w:rFonts w:ascii="Book Antiqua" w:hAnsi="Book Antiqua" w:cs="Cambria"/>
          <w:color w:val="000000" w:themeColor="text1"/>
          <w:sz w:val="24"/>
          <w:szCs w:val="24"/>
        </w:rPr>
      </w:pPr>
      <w:r w:rsidRPr="00341D99">
        <w:rPr>
          <w:rFonts w:ascii="Book Antiqua" w:hAnsi="Book Antiqua" w:cs="Cambria"/>
          <w:b/>
          <w:color w:val="000000" w:themeColor="text1"/>
          <w:sz w:val="24"/>
          <w:szCs w:val="24"/>
        </w:rPr>
        <w:t>Fig</w:t>
      </w:r>
      <w:r w:rsidR="00C22C0D" w:rsidRPr="00341D99">
        <w:rPr>
          <w:rFonts w:ascii="Book Antiqua" w:hAnsi="Book Antiqua" w:cs="Cambria"/>
          <w:b/>
          <w:color w:val="000000" w:themeColor="text1"/>
          <w:sz w:val="24"/>
          <w:szCs w:val="24"/>
        </w:rPr>
        <w:t>ure 3</w:t>
      </w:r>
      <w:r w:rsidR="00C22C0D" w:rsidRPr="00341D99">
        <w:rPr>
          <w:rFonts w:ascii="Book Antiqua" w:hAnsi="Book Antiqua" w:cs="Cambria"/>
          <w:color w:val="000000" w:themeColor="text1"/>
          <w:sz w:val="24"/>
          <w:szCs w:val="24"/>
        </w:rPr>
        <w:t xml:space="preserve"> </w:t>
      </w:r>
      <w:proofErr w:type="gramStart"/>
      <w:r w:rsidRPr="00341D99">
        <w:rPr>
          <w:rFonts w:ascii="Book Antiqua" w:hAnsi="Book Antiqua" w:cs="Cambria"/>
          <w:b/>
          <w:bCs/>
          <w:color w:val="000000" w:themeColor="text1"/>
          <w:sz w:val="24"/>
          <w:szCs w:val="24"/>
        </w:rPr>
        <w:t>The</w:t>
      </w:r>
      <w:proofErr w:type="gramEnd"/>
      <w:r w:rsidRPr="00341D99">
        <w:rPr>
          <w:rFonts w:ascii="Book Antiqua" w:hAnsi="Book Antiqua" w:cs="Cambria"/>
          <w:b/>
          <w:bCs/>
          <w:color w:val="000000" w:themeColor="text1"/>
          <w:sz w:val="24"/>
          <w:szCs w:val="24"/>
        </w:rPr>
        <w:t xml:space="preserve"> mechanism of ceramide inducing insulin resistance. </w:t>
      </w:r>
      <w:r w:rsidRPr="00341D99">
        <w:rPr>
          <w:rFonts w:ascii="Book Antiqua" w:hAnsi="Book Antiqua" w:cs="Cambria"/>
          <w:color w:val="000000" w:themeColor="text1"/>
          <w:sz w:val="24"/>
          <w:szCs w:val="24"/>
        </w:rPr>
        <w:t xml:space="preserve">Ceramide inactivates </w:t>
      </w:r>
      <w:r w:rsidR="00920BAE" w:rsidRPr="00341D99">
        <w:rPr>
          <w:rFonts w:ascii="Book Antiqua" w:hAnsi="Book Antiqua" w:cs="Al Tarikh"/>
          <w:color w:val="000000" w:themeColor="text1"/>
          <w:sz w:val="24"/>
          <w:szCs w:val="24"/>
        </w:rPr>
        <w:t>protein kinase B</w:t>
      </w:r>
      <w:r w:rsidR="00920BAE" w:rsidRPr="00341D99">
        <w:rPr>
          <w:rFonts w:ascii="Book Antiqua" w:hAnsi="Book Antiqua" w:cs="Cambria"/>
          <w:color w:val="000000" w:themeColor="text1"/>
          <w:sz w:val="24"/>
          <w:szCs w:val="24"/>
        </w:rPr>
        <w:t xml:space="preserve"> (</w:t>
      </w:r>
      <w:proofErr w:type="spellStart"/>
      <w:r w:rsidRPr="00341D99">
        <w:rPr>
          <w:rFonts w:ascii="Book Antiqua" w:hAnsi="Book Antiqua" w:cs="Cambria"/>
          <w:color w:val="000000" w:themeColor="text1"/>
          <w:sz w:val="24"/>
          <w:szCs w:val="24"/>
        </w:rPr>
        <w:t>Akt</w:t>
      </w:r>
      <w:proofErr w:type="spellEnd"/>
      <w:r w:rsidR="00920BAE" w:rsidRPr="00341D99">
        <w:rPr>
          <w:rFonts w:ascii="Book Antiqua" w:hAnsi="Book Antiqua" w:cs="Cambria"/>
          <w:color w:val="000000" w:themeColor="text1"/>
          <w:sz w:val="24"/>
          <w:szCs w:val="24"/>
        </w:rPr>
        <w:t>)</w:t>
      </w:r>
      <w:r w:rsidRPr="00341D99">
        <w:rPr>
          <w:rFonts w:ascii="Book Antiqua" w:hAnsi="Book Antiqua" w:cs="Cambria"/>
          <w:color w:val="000000" w:themeColor="text1"/>
          <w:sz w:val="24"/>
          <w:szCs w:val="24"/>
        </w:rPr>
        <w:t xml:space="preserve"> through stimulating the activity of </w:t>
      </w:r>
      <w:r w:rsidR="00920BAE" w:rsidRPr="00341D99">
        <w:rPr>
          <w:rFonts w:ascii="Book Antiqua" w:hAnsi="Book Antiqua"/>
          <w:sz w:val="24"/>
          <w:szCs w:val="24"/>
        </w:rPr>
        <w:t xml:space="preserve">protein kinase </w:t>
      </w:r>
      <w:proofErr w:type="spellStart"/>
      <w:r w:rsidR="00920BAE" w:rsidRPr="00341D99">
        <w:rPr>
          <w:rFonts w:ascii="Book Antiqua" w:hAnsi="Book Antiqua"/>
          <w:sz w:val="24"/>
          <w:szCs w:val="24"/>
        </w:rPr>
        <w:t>C</w:t>
      </w:r>
      <w:r w:rsidRPr="00341D99">
        <w:rPr>
          <w:rFonts w:ascii="Book Antiqua" w:hAnsi="Book Antiqua" w:cs="Cambria"/>
          <w:color w:val="000000" w:themeColor="text1"/>
          <w:sz w:val="24"/>
          <w:szCs w:val="24"/>
        </w:rPr>
        <w:t>ç</w:t>
      </w:r>
      <w:proofErr w:type="spellEnd"/>
      <w:r w:rsidRPr="00341D99">
        <w:rPr>
          <w:rFonts w:ascii="Book Antiqua" w:hAnsi="Book Antiqua" w:cs="Cambria"/>
          <w:color w:val="000000" w:themeColor="text1"/>
          <w:sz w:val="24"/>
          <w:szCs w:val="24"/>
        </w:rPr>
        <w:t xml:space="preserve"> isoform and </w:t>
      </w:r>
      <w:r w:rsidR="00920BAE" w:rsidRPr="00341D99">
        <w:rPr>
          <w:rFonts w:ascii="Book Antiqua" w:hAnsi="Book Antiqua" w:cs="Cambria"/>
          <w:color w:val="000000" w:themeColor="text1"/>
          <w:sz w:val="24"/>
          <w:szCs w:val="24"/>
        </w:rPr>
        <w:t>protein phosphatase 2A</w:t>
      </w:r>
      <w:r w:rsidRPr="00341D99">
        <w:rPr>
          <w:rFonts w:ascii="Book Antiqua" w:hAnsi="Book Antiqua" w:cs="Cambria"/>
          <w:color w:val="000000" w:themeColor="text1"/>
          <w:sz w:val="24"/>
          <w:szCs w:val="24"/>
        </w:rPr>
        <w:t xml:space="preserve"> which phosphorylates and inhibits the translocation of </w:t>
      </w:r>
      <w:proofErr w:type="spellStart"/>
      <w:r w:rsidRPr="00341D99">
        <w:rPr>
          <w:rFonts w:ascii="Book Antiqua" w:hAnsi="Book Antiqua" w:cs="Cambria"/>
          <w:color w:val="000000" w:themeColor="text1"/>
          <w:sz w:val="24"/>
          <w:szCs w:val="24"/>
        </w:rPr>
        <w:t>Akt</w:t>
      </w:r>
      <w:proofErr w:type="spellEnd"/>
      <w:r w:rsidRPr="00341D99">
        <w:rPr>
          <w:rFonts w:ascii="Book Antiqua" w:hAnsi="Book Antiqua" w:cs="Cambria"/>
          <w:color w:val="000000" w:themeColor="text1"/>
          <w:sz w:val="24"/>
          <w:szCs w:val="24"/>
        </w:rPr>
        <w:t xml:space="preserve">. The inactivation of </w:t>
      </w:r>
      <w:proofErr w:type="spellStart"/>
      <w:r w:rsidRPr="00341D99">
        <w:rPr>
          <w:rFonts w:ascii="Book Antiqua" w:hAnsi="Book Antiqua" w:cs="Cambria"/>
          <w:color w:val="000000" w:themeColor="text1"/>
          <w:sz w:val="24"/>
          <w:szCs w:val="24"/>
        </w:rPr>
        <w:t>Akt</w:t>
      </w:r>
      <w:proofErr w:type="spellEnd"/>
      <w:r w:rsidRPr="00341D99">
        <w:rPr>
          <w:rFonts w:ascii="Book Antiqua" w:hAnsi="Book Antiqua" w:cs="Cambria"/>
          <w:color w:val="000000" w:themeColor="text1"/>
          <w:sz w:val="24"/>
          <w:szCs w:val="24"/>
        </w:rPr>
        <w:t xml:space="preserve"> prevents from translocation of </w:t>
      </w:r>
      <w:r w:rsidR="00920BAE" w:rsidRPr="00341D99">
        <w:rPr>
          <w:rFonts w:ascii="Book Antiqua" w:hAnsi="Book Antiqua" w:cs="Cambria"/>
          <w:color w:val="000000" w:themeColor="text1"/>
          <w:sz w:val="24"/>
          <w:szCs w:val="24"/>
        </w:rPr>
        <w:t xml:space="preserve">glucosetransporter4 </w:t>
      </w:r>
      <w:r w:rsidRPr="00341D99">
        <w:rPr>
          <w:rFonts w:ascii="Book Antiqua" w:hAnsi="Book Antiqua" w:cs="Cambria"/>
          <w:color w:val="000000" w:themeColor="text1"/>
          <w:sz w:val="24"/>
          <w:szCs w:val="24"/>
        </w:rPr>
        <w:t xml:space="preserve">vesicle to </w:t>
      </w:r>
      <w:r w:rsidR="00920BAE" w:rsidRPr="00341D99">
        <w:rPr>
          <w:rFonts w:ascii="Book Antiqua" w:hAnsi="Book Antiqua" w:cs="Cambria"/>
          <w:color w:val="000000" w:themeColor="text1"/>
          <w:sz w:val="24"/>
          <w:szCs w:val="24"/>
        </w:rPr>
        <w:t>plasma membrane</w:t>
      </w:r>
      <w:r w:rsidR="004E234B" w:rsidRPr="00341D99">
        <w:rPr>
          <w:rFonts w:ascii="Book Antiqua" w:hAnsi="Book Antiqua" w:cs="Cambria"/>
          <w:color w:val="000000" w:themeColor="text1"/>
          <w:sz w:val="24"/>
          <w:szCs w:val="24"/>
        </w:rPr>
        <w:t>,</w:t>
      </w:r>
      <w:r w:rsidRPr="00341D99">
        <w:rPr>
          <w:rFonts w:ascii="Book Antiqua" w:hAnsi="Book Antiqua" w:cs="Cambria"/>
          <w:color w:val="000000" w:themeColor="text1"/>
          <w:sz w:val="24"/>
          <w:szCs w:val="24"/>
        </w:rPr>
        <w:t xml:space="preserve"> resulting in inhibiting glucose uptake. Simultaneously</w:t>
      </w:r>
      <w:r w:rsidR="004E234B" w:rsidRPr="00341D99">
        <w:rPr>
          <w:rFonts w:ascii="Book Antiqua" w:eastAsia="宋体" w:hAnsi="Book Antiqua" w:cs="宋体" w:hint="eastAsia"/>
          <w:color w:val="000000" w:themeColor="text1"/>
          <w:sz w:val="24"/>
          <w:szCs w:val="24"/>
        </w:rPr>
        <w:t>,</w:t>
      </w:r>
      <w:r w:rsidR="004E234B" w:rsidRPr="00341D99">
        <w:rPr>
          <w:rFonts w:ascii="Book Antiqua" w:eastAsia="宋体" w:hAnsi="Book Antiqua" w:cs="宋体"/>
          <w:color w:val="000000" w:themeColor="text1"/>
          <w:sz w:val="24"/>
          <w:szCs w:val="24"/>
        </w:rPr>
        <w:t xml:space="preserve"> </w:t>
      </w:r>
      <w:r w:rsidRPr="00341D99">
        <w:rPr>
          <w:rFonts w:ascii="Book Antiqua" w:hAnsi="Book Antiqua" w:cs="Cambria"/>
          <w:color w:val="000000" w:themeColor="text1"/>
          <w:sz w:val="24"/>
          <w:szCs w:val="24"/>
        </w:rPr>
        <w:t xml:space="preserve">inactivated </w:t>
      </w:r>
      <w:proofErr w:type="spellStart"/>
      <w:r w:rsidRPr="00341D99">
        <w:rPr>
          <w:rFonts w:ascii="Book Antiqua" w:hAnsi="Book Antiqua" w:cs="Cambria"/>
          <w:color w:val="000000" w:themeColor="text1"/>
          <w:sz w:val="24"/>
          <w:szCs w:val="24"/>
        </w:rPr>
        <w:t>Akt</w:t>
      </w:r>
      <w:proofErr w:type="spellEnd"/>
      <w:r w:rsidRPr="00341D99">
        <w:rPr>
          <w:rFonts w:ascii="Book Antiqua" w:hAnsi="Book Antiqua" w:cs="Cambria"/>
          <w:color w:val="000000" w:themeColor="text1"/>
          <w:sz w:val="24"/>
          <w:szCs w:val="24"/>
        </w:rPr>
        <w:t xml:space="preserve"> in turn activates </w:t>
      </w:r>
      <w:r w:rsidR="001B1835" w:rsidRPr="00341D99">
        <w:rPr>
          <w:rFonts w:ascii="Book Antiqua" w:hAnsi="Book Antiqua" w:cs="Cambria"/>
          <w:color w:val="000000" w:themeColor="text1"/>
          <w:sz w:val="24"/>
          <w:szCs w:val="24"/>
        </w:rPr>
        <w:t>glycogen synthase 3</w:t>
      </w:r>
      <w:r w:rsidRPr="00341D99">
        <w:rPr>
          <w:rFonts w:ascii="Book Antiqua" w:hAnsi="Book Antiqua" w:cs="Cambria"/>
          <w:color w:val="000000" w:themeColor="text1"/>
          <w:sz w:val="24"/>
          <w:szCs w:val="24"/>
        </w:rPr>
        <w:t xml:space="preserve">, leading to inactivation of </w:t>
      </w:r>
      <w:r w:rsidR="001B1835" w:rsidRPr="00341D99">
        <w:rPr>
          <w:rFonts w:ascii="Book Antiqua" w:hAnsi="Book Antiqua" w:cs="Cambria"/>
          <w:color w:val="000000" w:themeColor="text1"/>
          <w:sz w:val="24"/>
          <w:szCs w:val="24"/>
        </w:rPr>
        <w:t>glycogen synthase</w:t>
      </w:r>
      <w:r w:rsidRPr="00341D99">
        <w:rPr>
          <w:rFonts w:ascii="Book Antiqua" w:hAnsi="Book Antiqua" w:cs="Cambria"/>
          <w:color w:val="000000" w:themeColor="text1"/>
          <w:sz w:val="24"/>
          <w:szCs w:val="24"/>
        </w:rPr>
        <w:t xml:space="preserve"> and thus inhibition of glycogen synthesis</w:t>
      </w:r>
      <w:r w:rsidR="004E234B" w:rsidRPr="00341D99">
        <w:rPr>
          <w:rFonts w:ascii="Book Antiqua" w:hAnsi="Book Antiqua" w:cs="Cambria"/>
          <w:color w:val="000000" w:themeColor="text1"/>
          <w:sz w:val="24"/>
          <w:szCs w:val="24"/>
        </w:rPr>
        <w:t xml:space="preserve"> and </w:t>
      </w:r>
      <w:r w:rsidRPr="00341D99">
        <w:rPr>
          <w:rFonts w:ascii="Book Antiqua" w:hAnsi="Book Antiqua" w:cs="Cambria"/>
          <w:color w:val="000000" w:themeColor="text1"/>
          <w:sz w:val="24"/>
          <w:szCs w:val="24"/>
        </w:rPr>
        <w:t>r</w:t>
      </w:r>
      <w:r w:rsidR="001B1835" w:rsidRPr="00341D99">
        <w:rPr>
          <w:rFonts w:ascii="Book Antiqua" w:hAnsi="Book Antiqua" w:cs="Cambria"/>
          <w:color w:val="000000" w:themeColor="text1"/>
          <w:sz w:val="24"/>
          <w:szCs w:val="24"/>
        </w:rPr>
        <w:t xml:space="preserve">esulting in insulin resistance. </w:t>
      </w:r>
      <w:r w:rsidRPr="00341D99">
        <w:rPr>
          <w:rFonts w:ascii="Book Antiqua" w:hAnsi="Book Antiqua" w:cs="Cambria"/>
          <w:color w:val="000000" w:themeColor="text1"/>
          <w:sz w:val="24"/>
          <w:szCs w:val="24"/>
        </w:rPr>
        <w:t>PKB</w:t>
      </w:r>
      <w:r w:rsidR="001B1835" w:rsidRPr="00341D99">
        <w:rPr>
          <w:rFonts w:ascii="Book Antiqua" w:hAnsi="Book Antiqua" w:cs="Cambria"/>
          <w:color w:val="000000" w:themeColor="text1"/>
          <w:sz w:val="24"/>
          <w:szCs w:val="24"/>
        </w:rPr>
        <w:t>: Protein kinase B</w:t>
      </w:r>
      <w:r w:rsidRPr="00341D99">
        <w:rPr>
          <w:rFonts w:ascii="Book Antiqua" w:hAnsi="Book Antiqua" w:cs="Cambria"/>
          <w:color w:val="000000" w:themeColor="text1"/>
          <w:sz w:val="24"/>
          <w:szCs w:val="24"/>
        </w:rPr>
        <w:t xml:space="preserve">; </w:t>
      </w:r>
      <w:proofErr w:type="spellStart"/>
      <w:r w:rsidRPr="00341D99">
        <w:rPr>
          <w:rFonts w:ascii="Book Antiqua" w:hAnsi="Book Antiqua" w:cs="Cambria"/>
          <w:color w:val="000000" w:themeColor="text1"/>
          <w:sz w:val="24"/>
          <w:szCs w:val="24"/>
        </w:rPr>
        <w:t>PKCç</w:t>
      </w:r>
      <w:proofErr w:type="spellEnd"/>
      <w:r w:rsidR="001B1835" w:rsidRPr="00341D99">
        <w:rPr>
          <w:rFonts w:ascii="Book Antiqua" w:hAnsi="Book Antiqua" w:cs="Cambria"/>
          <w:color w:val="000000" w:themeColor="text1"/>
          <w:sz w:val="24"/>
          <w:szCs w:val="24"/>
        </w:rPr>
        <w:t xml:space="preserve">: Protein kinase </w:t>
      </w:r>
      <w:proofErr w:type="spellStart"/>
      <w:r w:rsidR="001B1835" w:rsidRPr="00341D99">
        <w:rPr>
          <w:rFonts w:ascii="Book Antiqua" w:hAnsi="Book Antiqua" w:cs="Cambria"/>
          <w:color w:val="000000" w:themeColor="text1"/>
          <w:sz w:val="24"/>
          <w:szCs w:val="24"/>
        </w:rPr>
        <w:t>Cç</w:t>
      </w:r>
      <w:proofErr w:type="spellEnd"/>
      <w:r w:rsidR="001B1835" w:rsidRPr="00341D99">
        <w:rPr>
          <w:rFonts w:ascii="Book Antiqua" w:hAnsi="Book Antiqua" w:cs="Cambria"/>
          <w:color w:val="000000" w:themeColor="text1"/>
          <w:sz w:val="24"/>
          <w:szCs w:val="24"/>
        </w:rPr>
        <w:t xml:space="preserve">; </w:t>
      </w:r>
      <w:r w:rsidRPr="00341D99">
        <w:rPr>
          <w:rFonts w:ascii="Book Antiqua" w:hAnsi="Book Antiqua" w:cs="Cambria"/>
          <w:color w:val="000000" w:themeColor="text1"/>
          <w:sz w:val="24"/>
          <w:szCs w:val="24"/>
        </w:rPr>
        <w:t>PP2A</w:t>
      </w:r>
      <w:r w:rsidR="001B1835" w:rsidRPr="00341D99">
        <w:rPr>
          <w:rFonts w:ascii="Book Antiqua" w:hAnsi="Book Antiqua" w:cs="Cambria"/>
          <w:color w:val="000000" w:themeColor="text1"/>
          <w:sz w:val="24"/>
          <w:szCs w:val="24"/>
        </w:rPr>
        <w:t>: Protein phosphatase 2A</w:t>
      </w:r>
      <w:r w:rsidRPr="00341D99">
        <w:rPr>
          <w:rFonts w:ascii="Book Antiqua" w:hAnsi="Book Antiqua" w:cs="Cambria"/>
          <w:color w:val="000000" w:themeColor="text1"/>
          <w:sz w:val="24"/>
          <w:szCs w:val="24"/>
        </w:rPr>
        <w:t>; GLUT4</w:t>
      </w:r>
      <w:r w:rsidR="001B1835" w:rsidRPr="00341D99">
        <w:rPr>
          <w:rFonts w:ascii="Book Antiqua" w:hAnsi="Book Antiqua" w:cs="Cambria"/>
          <w:color w:val="000000" w:themeColor="text1"/>
          <w:sz w:val="24"/>
          <w:szCs w:val="24"/>
        </w:rPr>
        <w:t>: Glucosetransporter4</w:t>
      </w:r>
      <w:r w:rsidRPr="00341D99">
        <w:rPr>
          <w:rFonts w:ascii="Book Antiqua" w:hAnsi="Book Antiqua" w:cs="Cambria"/>
          <w:color w:val="000000" w:themeColor="text1"/>
          <w:sz w:val="24"/>
          <w:szCs w:val="24"/>
        </w:rPr>
        <w:t>; PM</w:t>
      </w:r>
      <w:r w:rsidR="001B1835" w:rsidRPr="00341D99">
        <w:rPr>
          <w:rFonts w:ascii="Book Antiqua" w:eastAsia="宋体" w:hAnsi="Book Antiqua" w:cs="宋体" w:hint="eastAsia"/>
          <w:color w:val="000000" w:themeColor="text1"/>
          <w:sz w:val="24"/>
          <w:szCs w:val="24"/>
        </w:rPr>
        <w:t>:</w:t>
      </w:r>
      <w:r w:rsidR="001B1835" w:rsidRPr="00341D99">
        <w:rPr>
          <w:rFonts w:ascii="Book Antiqua" w:eastAsia="宋体" w:hAnsi="Book Antiqua" w:cs="宋体"/>
          <w:color w:val="000000" w:themeColor="text1"/>
          <w:sz w:val="24"/>
          <w:szCs w:val="24"/>
        </w:rPr>
        <w:t xml:space="preserve"> </w:t>
      </w:r>
      <w:r w:rsidR="001B1835" w:rsidRPr="00341D99">
        <w:rPr>
          <w:rFonts w:ascii="Book Antiqua" w:hAnsi="Book Antiqua" w:cs="Cambria"/>
          <w:color w:val="000000" w:themeColor="text1"/>
          <w:sz w:val="24"/>
          <w:szCs w:val="24"/>
        </w:rPr>
        <w:t xml:space="preserve">Plasma membrane; </w:t>
      </w:r>
      <w:r w:rsidRPr="00341D99">
        <w:rPr>
          <w:rFonts w:ascii="Book Antiqua" w:hAnsi="Book Antiqua" w:cs="Cambria"/>
          <w:color w:val="000000" w:themeColor="text1"/>
          <w:sz w:val="24"/>
          <w:szCs w:val="24"/>
        </w:rPr>
        <w:t>GSK-3</w:t>
      </w:r>
      <w:r w:rsidR="001B1835" w:rsidRPr="00341D99">
        <w:rPr>
          <w:rFonts w:ascii="Book Antiqua" w:hAnsi="Book Antiqua" w:cs="Cambria"/>
          <w:color w:val="000000" w:themeColor="text1"/>
          <w:sz w:val="24"/>
          <w:szCs w:val="24"/>
        </w:rPr>
        <w:t>: Glycogen synthase 3</w:t>
      </w:r>
      <w:r w:rsidRPr="00341D99">
        <w:rPr>
          <w:rFonts w:ascii="Book Antiqua" w:hAnsi="Book Antiqua" w:cs="Cambria"/>
          <w:color w:val="000000" w:themeColor="text1"/>
          <w:sz w:val="24"/>
          <w:szCs w:val="24"/>
        </w:rPr>
        <w:t>; GYS</w:t>
      </w:r>
      <w:r w:rsidR="001B1835" w:rsidRPr="00341D99">
        <w:rPr>
          <w:rFonts w:ascii="Book Antiqua" w:hAnsi="Book Antiqua" w:cs="Cambria"/>
          <w:color w:val="000000" w:themeColor="text1"/>
          <w:sz w:val="24"/>
          <w:szCs w:val="24"/>
        </w:rPr>
        <w:t>: Glycogen synthase</w:t>
      </w:r>
      <w:r w:rsidRPr="00341D99">
        <w:rPr>
          <w:rFonts w:ascii="Book Antiqua" w:hAnsi="Book Antiqua" w:cs="Cambria"/>
          <w:color w:val="000000" w:themeColor="text1"/>
          <w:sz w:val="24"/>
          <w:szCs w:val="24"/>
        </w:rPr>
        <w:t>; IRS</w:t>
      </w:r>
      <w:r w:rsidR="001B1835" w:rsidRPr="00341D99">
        <w:rPr>
          <w:rFonts w:ascii="Book Antiqua" w:hAnsi="Book Antiqua" w:cs="Cambria"/>
          <w:color w:val="000000" w:themeColor="text1"/>
          <w:sz w:val="24"/>
          <w:szCs w:val="24"/>
        </w:rPr>
        <w:t>: Insulin receptor substrate</w:t>
      </w:r>
      <w:r w:rsidRPr="00341D99">
        <w:rPr>
          <w:rFonts w:ascii="Book Antiqua" w:hAnsi="Book Antiqua" w:cs="Cambria"/>
          <w:color w:val="000000" w:themeColor="text1"/>
          <w:sz w:val="24"/>
          <w:szCs w:val="24"/>
        </w:rPr>
        <w:t>; PI-3K</w:t>
      </w:r>
      <w:r w:rsidR="001B1835" w:rsidRPr="00341D99">
        <w:rPr>
          <w:rFonts w:ascii="Book Antiqua" w:hAnsi="Book Antiqua" w:cs="Cambria"/>
          <w:color w:val="000000" w:themeColor="text1"/>
          <w:sz w:val="24"/>
          <w:szCs w:val="24"/>
        </w:rPr>
        <w:t>: Phosphoinositide 3-kinase</w:t>
      </w:r>
      <w:r w:rsidRPr="00341D99">
        <w:rPr>
          <w:rFonts w:ascii="Book Antiqua" w:hAnsi="Book Antiqua" w:cs="Cambria"/>
          <w:color w:val="000000" w:themeColor="text1"/>
          <w:sz w:val="24"/>
          <w:szCs w:val="24"/>
        </w:rPr>
        <w:t>; PIP3</w:t>
      </w:r>
      <w:r w:rsidR="001B1835" w:rsidRPr="00341D99">
        <w:rPr>
          <w:rFonts w:ascii="Book Antiqua" w:hAnsi="Book Antiqua" w:cs="Cambria"/>
          <w:color w:val="000000" w:themeColor="text1"/>
          <w:sz w:val="24"/>
          <w:szCs w:val="24"/>
        </w:rPr>
        <w:t>: Phosphatidylinositol-3</w:t>
      </w:r>
      <w:proofErr w:type="gramStart"/>
      <w:r w:rsidR="001B1835" w:rsidRPr="00341D99">
        <w:rPr>
          <w:rFonts w:ascii="Book Antiqua" w:hAnsi="Book Antiqua" w:cs="Cambria"/>
          <w:color w:val="000000" w:themeColor="text1"/>
          <w:sz w:val="24"/>
          <w:szCs w:val="24"/>
        </w:rPr>
        <w:t>,4,5</w:t>
      </w:r>
      <w:proofErr w:type="gramEnd"/>
      <w:r w:rsidR="001B1835" w:rsidRPr="00341D99">
        <w:rPr>
          <w:rFonts w:ascii="Book Antiqua" w:hAnsi="Book Antiqua" w:cs="Cambria"/>
          <w:color w:val="000000" w:themeColor="text1"/>
          <w:sz w:val="24"/>
          <w:szCs w:val="24"/>
        </w:rPr>
        <w:t>-trisphosphate</w:t>
      </w:r>
      <w:r w:rsidRPr="00341D99">
        <w:rPr>
          <w:rFonts w:ascii="Book Antiqua" w:hAnsi="Book Antiqua" w:cs="Cambria"/>
          <w:color w:val="000000" w:themeColor="text1"/>
          <w:sz w:val="24"/>
          <w:szCs w:val="24"/>
        </w:rPr>
        <w:t xml:space="preserve">; </w:t>
      </w:r>
      <w:r w:rsidR="001B1835" w:rsidRPr="00341D99">
        <w:rPr>
          <w:rFonts w:ascii="Book Antiqua" w:hAnsi="Book Antiqua" w:cs="Cambria"/>
          <w:color w:val="000000" w:themeColor="text1"/>
          <w:sz w:val="24"/>
          <w:szCs w:val="24"/>
        </w:rPr>
        <w:t>PDK1/2: 3-phosphoinositide-dependent protein kinase 1/2.</w:t>
      </w:r>
    </w:p>
    <w:sectPr w:rsidR="00E80F07" w:rsidRPr="001B1835" w:rsidSect="002863DC">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65235" w16cid:durableId="225091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76E84" w14:textId="77777777" w:rsidR="00527220" w:rsidRDefault="00527220" w:rsidP="00416488">
      <w:r>
        <w:separator/>
      </w:r>
    </w:p>
  </w:endnote>
  <w:endnote w:type="continuationSeparator" w:id="0">
    <w:p w14:paraId="5DA2AFB4" w14:textId="77777777" w:rsidR="00527220" w:rsidRDefault="00527220" w:rsidP="0041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 Tarikh">
    <w:charset w:val="B2"/>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21EEB" w14:textId="77777777" w:rsidR="00527220" w:rsidRDefault="00527220" w:rsidP="00416488">
      <w:r>
        <w:separator/>
      </w:r>
    </w:p>
  </w:footnote>
  <w:footnote w:type="continuationSeparator" w:id="0">
    <w:p w14:paraId="5F5CAC74" w14:textId="77777777" w:rsidR="00527220" w:rsidRDefault="00527220" w:rsidP="00416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13C"/>
    <w:multiLevelType w:val="hybridMultilevel"/>
    <w:tmpl w:val="D2848D68"/>
    <w:lvl w:ilvl="0" w:tplc="C71CEFB6">
      <w:start w:val="1"/>
      <w:numFmt w:val="bullet"/>
      <w:lvlText w:val=""/>
      <w:lvlJc w:val="left"/>
      <w:pPr>
        <w:ind w:left="420" w:hanging="420"/>
      </w:pPr>
      <w:rPr>
        <w:rFonts w:ascii="Wingdings" w:hAnsi="Wingdings" w:hint="default"/>
      </w:rPr>
    </w:lvl>
    <w:lvl w:ilvl="1" w:tplc="98404BF0" w:tentative="1">
      <w:start w:val="1"/>
      <w:numFmt w:val="bullet"/>
      <w:lvlText w:val=""/>
      <w:lvlJc w:val="left"/>
      <w:pPr>
        <w:ind w:left="840" w:hanging="420"/>
      </w:pPr>
      <w:rPr>
        <w:rFonts w:ascii="Wingdings" w:hAnsi="Wingdings" w:hint="default"/>
      </w:rPr>
    </w:lvl>
    <w:lvl w:ilvl="2" w:tplc="CFB01674" w:tentative="1">
      <w:start w:val="1"/>
      <w:numFmt w:val="bullet"/>
      <w:lvlText w:val=""/>
      <w:lvlJc w:val="left"/>
      <w:pPr>
        <w:ind w:left="1260" w:hanging="420"/>
      </w:pPr>
      <w:rPr>
        <w:rFonts w:ascii="Wingdings" w:hAnsi="Wingdings" w:hint="default"/>
      </w:rPr>
    </w:lvl>
    <w:lvl w:ilvl="3" w:tplc="C8B68B02" w:tentative="1">
      <w:start w:val="1"/>
      <w:numFmt w:val="bullet"/>
      <w:lvlText w:val=""/>
      <w:lvlJc w:val="left"/>
      <w:pPr>
        <w:ind w:left="1680" w:hanging="420"/>
      </w:pPr>
      <w:rPr>
        <w:rFonts w:ascii="Wingdings" w:hAnsi="Wingdings" w:hint="default"/>
      </w:rPr>
    </w:lvl>
    <w:lvl w:ilvl="4" w:tplc="3B0A6A32" w:tentative="1">
      <w:start w:val="1"/>
      <w:numFmt w:val="bullet"/>
      <w:lvlText w:val=""/>
      <w:lvlJc w:val="left"/>
      <w:pPr>
        <w:ind w:left="2100" w:hanging="420"/>
      </w:pPr>
      <w:rPr>
        <w:rFonts w:ascii="Wingdings" w:hAnsi="Wingdings" w:hint="default"/>
      </w:rPr>
    </w:lvl>
    <w:lvl w:ilvl="5" w:tplc="6CDA5B7A" w:tentative="1">
      <w:start w:val="1"/>
      <w:numFmt w:val="bullet"/>
      <w:lvlText w:val=""/>
      <w:lvlJc w:val="left"/>
      <w:pPr>
        <w:ind w:left="2520" w:hanging="420"/>
      </w:pPr>
      <w:rPr>
        <w:rFonts w:ascii="Wingdings" w:hAnsi="Wingdings" w:hint="default"/>
      </w:rPr>
    </w:lvl>
    <w:lvl w:ilvl="6" w:tplc="B85C46C6" w:tentative="1">
      <w:start w:val="1"/>
      <w:numFmt w:val="bullet"/>
      <w:lvlText w:val=""/>
      <w:lvlJc w:val="left"/>
      <w:pPr>
        <w:ind w:left="2940" w:hanging="420"/>
      </w:pPr>
      <w:rPr>
        <w:rFonts w:ascii="Wingdings" w:hAnsi="Wingdings" w:hint="default"/>
      </w:rPr>
    </w:lvl>
    <w:lvl w:ilvl="7" w:tplc="830A9CAC" w:tentative="1">
      <w:start w:val="1"/>
      <w:numFmt w:val="bullet"/>
      <w:lvlText w:val=""/>
      <w:lvlJc w:val="left"/>
      <w:pPr>
        <w:ind w:left="3360" w:hanging="420"/>
      </w:pPr>
      <w:rPr>
        <w:rFonts w:ascii="Wingdings" w:hAnsi="Wingdings" w:hint="default"/>
      </w:rPr>
    </w:lvl>
    <w:lvl w:ilvl="8" w:tplc="020CF368"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1421572662@qq.com">
    <w15:presenceInfo w15:providerId="Windows Live" w15:userId="aba9f5073dd3e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pet0rp752rwdessv7vfw592z5fpdzx90rd&quot;&gt;GLP-1 Library-Converted&lt;record-ids&gt;&lt;item&gt;78&lt;/item&gt;&lt;item&gt;171&lt;/item&gt;&lt;item&gt;172&lt;/item&gt;&lt;item&gt;173&lt;/item&gt;&lt;item&gt;174&lt;/item&gt;&lt;item&gt;175&lt;/item&gt;&lt;item&gt;176&lt;/item&gt;&lt;item&gt;178&lt;/item&gt;&lt;item&gt;179&lt;/item&gt;&lt;item&gt;181&lt;/item&gt;&lt;item&gt;182&lt;/item&gt;&lt;item&gt;183&lt;/item&gt;&lt;item&gt;184&lt;/item&gt;&lt;item&gt;185&lt;/item&gt;&lt;item&gt;187&lt;/item&gt;&lt;item&gt;188&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7&lt;/item&gt;&lt;item&gt;208&lt;/item&gt;&lt;item&gt;209&lt;/item&gt;&lt;item&gt;210&lt;/item&gt;&lt;item&gt;211&lt;/item&gt;&lt;item&gt;212&lt;/item&gt;&lt;item&gt;213&lt;/item&gt;&lt;item&gt;215&lt;/item&gt;&lt;item&gt;217&lt;/item&gt;&lt;item&gt;218&lt;/item&gt;&lt;item&gt;219&lt;/item&gt;&lt;item&gt;220&lt;/item&gt;&lt;item&gt;221&lt;/item&gt;&lt;item&gt;222&lt;/item&gt;&lt;item&gt;223&lt;/item&gt;&lt;item&gt;224&lt;/item&gt;&lt;item&gt;225&lt;/item&gt;&lt;item&gt;227&lt;/item&gt;&lt;item&gt;228&lt;/item&gt;&lt;item&gt;229&lt;/item&gt;&lt;item&gt;230&lt;/item&gt;&lt;item&gt;231&lt;/item&gt;&lt;item&gt;232&lt;/item&gt;&lt;item&gt;234&lt;/item&gt;&lt;item&gt;235&lt;/item&gt;&lt;item&gt;237&lt;/item&gt;&lt;item&gt;247&lt;/item&gt;&lt;item&gt;248&lt;/item&gt;&lt;/record-ids&gt;&lt;/item&gt;&lt;/Libraries&gt;"/>
  </w:docVars>
  <w:rsids>
    <w:rsidRoot w:val="00277C7D"/>
    <w:rsid w:val="0000284B"/>
    <w:rsid w:val="0000312A"/>
    <w:rsid w:val="00003964"/>
    <w:rsid w:val="00005ACD"/>
    <w:rsid w:val="0001539B"/>
    <w:rsid w:val="0004003B"/>
    <w:rsid w:val="00043F3B"/>
    <w:rsid w:val="00046A4C"/>
    <w:rsid w:val="00053A15"/>
    <w:rsid w:val="00062FDB"/>
    <w:rsid w:val="00074724"/>
    <w:rsid w:val="000B2201"/>
    <w:rsid w:val="000B5AD5"/>
    <w:rsid w:val="000D57C5"/>
    <w:rsid w:val="000D5DF5"/>
    <w:rsid w:val="000E1ADF"/>
    <w:rsid w:val="000E38EF"/>
    <w:rsid w:val="000F19CA"/>
    <w:rsid w:val="00110BF3"/>
    <w:rsid w:val="001155FC"/>
    <w:rsid w:val="0011654A"/>
    <w:rsid w:val="00125466"/>
    <w:rsid w:val="00132646"/>
    <w:rsid w:val="00133E20"/>
    <w:rsid w:val="0016285C"/>
    <w:rsid w:val="00163BEC"/>
    <w:rsid w:val="00164689"/>
    <w:rsid w:val="001A3B85"/>
    <w:rsid w:val="001A6A34"/>
    <w:rsid w:val="001B1835"/>
    <w:rsid w:val="001B241B"/>
    <w:rsid w:val="001C146E"/>
    <w:rsid w:val="001E5136"/>
    <w:rsid w:val="001E54F7"/>
    <w:rsid w:val="001F355E"/>
    <w:rsid w:val="00207A27"/>
    <w:rsid w:val="002177FD"/>
    <w:rsid w:val="00257811"/>
    <w:rsid w:val="00265F21"/>
    <w:rsid w:val="00277C7D"/>
    <w:rsid w:val="002806F3"/>
    <w:rsid w:val="002813B3"/>
    <w:rsid w:val="002863DC"/>
    <w:rsid w:val="002C1796"/>
    <w:rsid w:val="002C5481"/>
    <w:rsid w:val="002D02E3"/>
    <w:rsid w:val="0031111E"/>
    <w:rsid w:val="00317B93"/>
    <w:rsid w:val="00323F61"/>
    <w:rsid w:val="00324EC2"/>
    <w:rsid w:val="00341D99"/>
    <w:rsid w:val="00356EAE"/>
    <w:rsid w:val="003672FA"/>
    <w:rsid w:val="00370647"/>
    <w:rsid w:val="0037464A"/>
    <w:rsid w:val="00384246"/>
    <w:rsid w:val="003A06FD"/>
    <w:rsid w:val="003B4B32"/>
    <w:rsid w:val="003C118D"/>
    <w:rsid w:val="003D7FBB"/>
    <w:rsid w:val="003F3DE9"/>
    <w:rsid w:val="004004D7"/>
    <w:rsid w:val="0040143B"/>
    <w:rsid w:val="00405932"/>
    <w:rsid w:val="00411D01"/>
    <w:rsid w:val="00416488"/>
    <w:rsid w:val="004168D6"/>
    <w:rsid w:val="004332E6"/>
    <w:rsid w:val="00440F99"/>
    <w:rsid w:val="00441858"/>
    <w:rsid w:val="00460765"/>
    <w:rsid w:val="00473E7B"/>
    <w:rsid w:val="00486564"/>
    <w:rsid w:val="0049213B"/>
    <w:rsid w:val="004C2F82"/>
    <w:rsid w:val="004C6FF1"/>
    <w:rsid w:val="004E234B"/>
    <w:rsid w:val="004F6696"/>
    <w:rsid w:val="005236DF"/>
    <w:rsid w:val="00527220"/>
    <w:rsid w:val="00532B20"/>
    <w:rsid w:val="005428D2"/>
    <w:rsid w:val="00543D1B"/>
    <w:rsid w:val="00554A45"/>
    <w:rsid w:val="00563400"/>
    <w:rsid w:val="005642BC"/>
    <w:rsid w:val="0056430C"/>
    <w:rsid w:val="005828EE"/>
    <w:rsid w:val="005A127B"/>
    <w:rsid w:val="005A2E2C"/>
    <w:rsid w:val="005C6048"/>
    <w:rsid w:val="005C7D5B"/>
    <w:rsid w:val="005D31EE"/>
    <w:rsid w:val="00610D87"/>
    <w:rsid w:val="0062437C"/>
    <w:rsid w:val="00631AB5"/>
    <w:rsid w:val="0064377E"/>
    <w:rsid w:val="00643F85"/>
    <w:rsid w:val="00647596"/>
    <w:rsid w:val="0065134B"/>
    <w:rsid w:val="00651CE6"/>
    <w:rsid w:val="006531D3"/>
    <w:rsid w:val="0066005E"/>
    <w:rsid w:val="00667A17"/>
    <w:rsid w:val="00671AC7"/>
    <w:rsid w:val="006728E6"/>
    <w:rsid w:val="00674ABC"/>
    <w:rsid w:val="00675720"/>
    <w:rsid w:val="006A4AE9"/>
    <w:rsid w:val="006A5B30"/>
    <w:rsid w:val="006C184E"/>
    <w:rsid w:val="006C76A8"/>
    <w:rsid w:val="006E709C"/>
    <w:rsid w:val="00706FCC"/>
    <w:rsid w:val="007273C6"/>
    <w:rsid w:val="0074527D"/>
    <w:rsid w:val="00794FF7"/>
    <w:rsid w:val="007A3F78"/>
    <w:rsid w:val="007C4775"/>
    <w:rsid w:val="007D4193"/>
    <w:rsid w:val="007D53ED"/>
    <w:rsid w:val="007D5694"/>
    <w:rsid w:val="008224DE"/>
    <w:rsid w:val="0083172A"/>
    <w:rsid w:val="00832836"/>
    <w:rsid w:val="00846EF7"/>
    <w:rsid w:val="0087161E"/>
    <w:rsid w:val="008730A9"/>
    <w:rsid w:val="00895B45"/>
    <w:rsid w:val="008A529B"/>
    <w:rsid w:val="008B729E"/>
    <w:rsid w:val="008C4BD7"/>
    <w:rsid w:val="008E44D3"/>
    <w:rsid w:val="008F17EF"/>
    <w:rsid w:val="009054A1"/>
    <w:rsid w:val="0091438A"/>
    <w:rsid w:val="00920BAE"/>
    <w:rsid w:val="0092187E"/>
    <w:rsid w:val="0092290C"/>
    <w:rsid w:val="00924DDB"/>
    <w:rsid w:val="00934BE3"/>
    <w:rsid w:val="00943469"/>
    <w:rsid w:val="009456F2"/>
    <w:rsid w:val="009A124D"/>
    <w:rsid w:val="009A1E5E"/>
    <w:rsid w:val="009B1EEC"/>
    <w:rsid w:val="009B6545"/>
    <w:rsid w:val="009E20B1"/>
    <w:rsid w:val="00A01739"/>
    <w:rsid w:val="00A07288"/>
    <w:rsid w:val="00A26079"/>
    <w:rsid w:val="00A41DF6"/>
    <w:rsid w:val="00A54196"/>
    <w:rsid w:val="00A76BFD"/>
    <w:rsid w:val="00A77523"/>
    <w:rsid w:val="00AB36BB"/>
    <w:rsid w:val="00AC10D5"/>
    <w:rsid w:val="00AE15E6"/>
    <w:rsid w:val="00B03E6E"/>
    <w:rsid w:val="00B10BDC"/>
    <w:rsid w:val="00B17B6F"/>
    <w:rsid w:val="00B20962"/>
    <w:rsid w:val="00B372F0"/>
    <w:rsid w:val="00B57D83"/>
    <w:rsid w:val="00B92D50"/>
    <w:rsid w:val="00B964E9"/>
    <w:rsid w:val="00BC01A6"/>
    <w:rsid w:val="00BC19A6"/>
    <w:rsid w:val="00BD2373"/>
    <w:rsid w:val="00BD453A"/>
    <w:rsid w:val="00BF784B"/>
    <w:rsid w:val="00C16AE6"/>
    <w:rsid w:val="00C22C0D"/>
    <w:rsid w:val="00C37BDA"/>
    <w:rsid w:val="00C84334"/>
    <w:rsid w:val="00CA133F"/>
    <w:rsid w:val="00CA6000"/>
    <w:rsid w:val="00CC758F"/>
    <w:rsid w:val="00CE5948"/>
    <w:rsid w:val="00CF01EA"/>
    <w:rsid w:val="00CF40A0"/>
    <w:rsid w:val="00D11104"/>
    <w:rsid w:val="00D343AB"/>
    <w:rsid w:val="00D35AA2"/>
    <w:rsid w:val="00D446B8"/>
    <w:rsid w:val="00D539F2"/>
    <w:rsid w:val="00D74193"/>
    <w:rsid w:val="00D84FBC"/>
    <w:rsid w:val="00DA76FE"/>
    <w:rsid w:val="00DE4C33"/>
    <w:rsid w:val="00DE665F"/>
    <w:rsid w:val="00E04B09"/>
    <w:rsid w:val="00E07F8A"/>
    <w:rsid w:val="00E1048E"/>
    <w:rsid w:val="00E1202F"/>
    <w:rsid w:val="00E42361"/>
    <w:rsid w:val="00E43C24"/>
    <w:rsid w:val="00E7073C"/>
    <w:rsid w:val="00E80F07"/>
    <w:rsid w:val="00E82D98"/>
    <w:rsid w:val="00EA1EED"/>
    <w:rsid w:val="00EA5ADD"/>
    <w:rsid w:val="00EE3017"/>
    <w:rsid w:val="00EE6D84"/>
    <w:rsid w:val="00EF256F"/>
    <w:rsid w:val="00EF3215"/>
    <w:rsid w:val="00F04596"/>
    <w:rsid w:val="00F04743"/>
    <w:rsid w:val="00F152A0"/>
    <w:rsid w:val="00F4262E"/>
    <w:rsid w:val="00F456A0"/>
    <w:rsid w:val="00F644A2"/>
    <w:rsid w:val="00F725BF"/>
    <w:rsid w:val="00F90C93"/>
    <w:rsid w:val="00F97643"/>
    <w:rsid w:val="00FA1CAF"/>
    <w:rsid w:val="00FC24FB"/>
    <w:rsid w:val="00FE1586"/>
    <w:rsid w:val="00FE72CF"/>
    <w:rsid w:val="00FF0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C7D"/>
    <w:rPr>
      <w:sz w:val="18"/>
      <w:szCs w:val="18"/>
    </w:rPr>
  </w:style>
  <w:style w:type="paragraph" w:styleId="a4">
    <w:name w:val="footer"/>
    <w:basedOn w:val="a"/>
    <w:link w:val="Char0"/>
    <w:uiPriority w:val="99"/>
    <w:unhideWhenUsed/>
    <w:rsid w:val="00277C7D"/>
    <w:pPr>
      <w:tabs>
        <w:tab w:val="center" w:pos="4153"/>
        <w:tab w:val="right" w:pos="8306"/>
      </w:tabs>
      <w:snapToGrid w:val="0"/>
      <w:jc w:val="left"/>
    </w:pPr>
    <w:rPr>
      <w:sz w:val="18"/>
      <w:szCs w:val="18"/>
    </w:rPr>
  </w:style>
  <w:style w:type="character" w:customStyle="1" w:styleId="Char0">
    <w:name w:val="页脚 Char"/>
    <w:basedOn w:val="a0"/>
    <w:link w:val="a4"/>
    <w:uiPriority w:val="99"/>
    <w:rsid w:val="00277C7D"/>
    <w:rPr>
      <w:sz w:val="18"/>
      <w:szCs w:val="18"/>
    </w:rPr>
  </w:style>
  <w:style w:type="paragraph" w:styleId="a5">
    <w:name w:val="List Paragraph"/>
    <w:basedOn w:val="a"/>
    <w:uiPriority w:val="34"/>
    <w:qFormat/>
    <w:rsid w:val="00647596"/>
    <w:pPr>
      <w:ind w:firstLineChars="200" w:firstLine="420"/>
    </w:pPr>
  </w:style>
  <w:style w:type="paragraph" w:styleId="a6">
    <w:name w:val="Balloon Text"/>
    <w:basedOn w:val="a"/>
    <w:link w:val="Char1"/>
    <w:uiPriority w:val="99"/>
    <w:semiHidden/>
    <w:unhideWhenUsed/>
    <w:rsid w:val="00356EAE"/>
    <w:rPr>
      <w:sz w:val="18"/>
      <w:szCs w:val="18"/>
    </w:rPr>
  </w:style>
  <w:style w:type="character" w:customStyle="1" w:styleId="Char1">
    <w:name w:val="批注框文本 Char"/>
    <w:basedOn w:val="a0"/>
    <w:link w:val="a6"/>
    <w:uiPriority w:val="99"/>
    <w:semiHidden/>
    <w:rsid w:val="00356EAE"/>
    <w:rPr>
      <w:sz w:val="18"/>
      <w:szCs w:val="18"/>
    </w:rPr>
  </w:style>
  <w:style w:type="character" w:styleId="a7">
    <w:name w:val="Hyperlink"/>
    <w:basedOn w:val="a0"/>
    <w:uiPriority w:val="99"/>
    <w:unhideWhenUsed/>
    <w:rsid w:val="002D02E3"/>
    <w:rPr>
      <w:color w:val="0000FF" w:themeColor="hyperlink"/>
      <w:u w:val="single"/>
    </w:rPr>
  </w:style>
  <w:style w:type="character" w:styleId="a8">
    <w:name w:val="annotation reference"/>
    <w:basedOn w:val="a0"/>
    <w:uiPriority w:val="99"/>
    <w:semiHidden/>
    <w:unhideWhenUsed/>
    <w:rsid w:val="0040143B"/>
    <w:rPr>
      <w:sz w:val="21"/>
      <w:szCs w:val="21"/>
    </w:rPr>
  </w:style>
  <w:style w:type="paragraph" w:styleId="a9">
    <w:name w:val="annotation text"/>
    <w:basedOn w:val="a"/>
    <w:link w:val="Char2"/>
    <w:uiPriority w:val="99"/>
    <w:semiHidden/>
    <w:unhideWhenUsed/>
    <w:rsid w:val="0040143B"/>
    <w:pPr>
      <w:jc w:val="left"/>
    </w:pPr>
  </w:style>
  <w:style w:type="character" w:customStyle="1" w:styleId="Char2">
    <w:name w:val="批注文字 Char"/>
    <w:basedOn w:val="a0"/>
    <w:link w:val="a9"/>
    <w:uiPriority w:val="99"/>
    <w:semiHidden/>
    <w:rsid w:val="0040143B"/>
  </w:style>
  <w:style w:type="paragraph" w:styleId="aa">
    <w:name w:val="annotation subject"/>
    <w:basedOn w:val="a9"/>
    <w:next w:val="a9"/>
    <w:link w:val="Char3"/>
    <w:uiPriority w:val="99"/>
    <w:semiHidden/>
    <w:unhideWhenUsed/>
    <w:rsid w:val="0040143B"/>
    <w:rPr>
      <w:b/>
      <w:bCs/>
    </w:rPr>
  </w:style>
  <w:style w:type="character" w:customStyle="1" w:styleId="Char3">
    <w:name w:val="批注主题 Char"/>
    <w:basedOn w:val="Char2"/>
    <w:link w:val="aa"/>
    <w:uiPriority w:val="99"/>
    <w:semiHidden/>
    <w:rsid w:val="0040143B"/>
    <w:rPr>
      <w:b/>
      <w:bCs/>
    </w:rPr>
  </w:style>
  <w:style w:type="paragraph" w:styleId="ab">
    <w:name w:val="Revision"/>
    <w:hidden/>
    <w:uiPriority w:val="99"/>
    <w:semiHidden/>
    <w:rsid w:val="00FF04AD"/>
  </w:style>
  <w:style w:type="paragraph" w:customStyle="1" w:styleId="EndNoteBibliographyTitle">
    <w:name w:val="EndNote Bibliography Title"/>
    <w:basedOn w:val="a"/>
    <w:link w:val="EndNoteBibliographyTitle0"/>
    <w:rsid w:val="00C84334"/>
    <w:pPr>
      <w:jc w:val="center"/>
    </w:pPr>
    <w:rPr>
      <w:rFonts w:ascii="Calibri" w:hAnsi="Calibri" w:cs="Calibri"/>
      <w:sz w:val="20"/>
    </w:rPr>
  </w:style>
  <w:style w:type="character" w:customStyle="1" w:styleId="EndNoteBibliographyTitle0">
    <w:name w:val="EndNote Bibliography Title 字符"/>
    <w:basedOn w:val="a0"/>
    <w:link w:val="EndNoteBibliographyTitle"/>
    <w:rsid w:val="00C84334"/>
    <w:rPr>
      <w:rFonts w:ascii="Calibri" w:hAnsi="Calibri" w:cs="Calibri"/>
      <w:sz w:val="20"/>
    </w:rPr>
  </w:style>
  <w:style w:type="paragraph" w:customStyle="1" w:styleId="EndNoteBibliography">
    <w:name w:val="EndNote Bibliography"/>
    <w:basedOn w:val="a"/>
    <w:link w:val="EndNoteBibliography0"/>
    <w:rsid w:val="00C84334"/>
    <w:rPr>
      <w:rFonts w:ascii="Calibri" w:hAnsi="Calibri" w:cs="Calibri"/>
      <w:sz w:val="20"/>
    </w:rPr>
  </w:style>
  <w:style w:type="character" w:customStyle="1" w:styleId="EndNoteBibliography0">
    <w:name w:val="EndNote Bibliography 字符"/>
    <w:basedOn w:val="a0"/>
    <w:link w:val="EndNoteBibliography"/>
    <w:rsid w:val="00C84334"/>
    <w:rPr>
      <w:rFonts w:ascii="Calibri" w:hAnsi="Calibri" w:cs="Calibri"/>
      <w:sz w:val="20"/>
    </w:rPr>
  </w:style>
  <w:style w:type="character" w:customStyle="1" w:styleId="1">
    <w:name w:val="未处理的提及1"/>
    <w:basedOn w:val="a0"/>
    <w:uiPriority w:val="99"/>
    <w:semiHidden/>
    <w:unhideWhenUsed/>
    <w:rsid w:val="00C84334"/>
    <w:rPr>
      <w:color w:val="605E5C"/>
      <w:shd w:val="clear" w:color="auto" w:fill="E1DFDD"/>
    </w:rPr>
  </w:style>
  <w:style w:type="character" w:styleId="ac">
    <w:name w:val="FollowedHyperlink"/>
    <w:basedOn w:val="a0"/>
    <w:uiPriority w:val="99"/>
    <w:semiHidden/>
    <w:unhideWhenUsed/>
    <w:rsid w:val="00C84334"/>
    <w:rPr>
      <w:color w:val="800080" w:themeColor="followedHyperlink"/>
      <w:u w:val="single"/>
    </w:rPr>
  </w:style>
  <w:style w:type="character" w:styleId="ad">
    <w:name w:val="Emphasis"/>
    <w:basedOn w:val="a0"/>
    <w:uiPriority w:val="20"/>
    <w:qFormat/>
    <w:rsid w:val="00C84334"/>
    <w:rPr>
      <w:i/>
      <w:iCs/>
    </w:rPr>
  </w:style>
  <w:style w:type="character" w:styleId="ae">
    <w:name w:val="Strong"/>
    <w:qFormat/>
    <w:rsid w:val="00F64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C7D"/>
    <w:rPr>
      <w:sz w:val="18"/>
      <w:szCs w:val="18"/>
    </w:rPr>
  </w:style>
  <w:style w:type="paragraph" w:styleId="a4">
    <w:name w:val="footer"/>
    <w:basedOn w:val="a"/>
    <w:link w:val="Char0"/>
    <w:uiPriority w:val="99"/>
    <w:unhideWhenUsed/>
    <w:rsid w:val="00277C7D"/>
    <w:pPr>
      <w:tabs>
        <w:tab w:val="center" w:pos="4153"/>
        <w:tab w:val="right" w:pos="8306"/>
      </w:tabs>
      <w:snapToGrid w:val="0"/>
      <w:jc w:val="left"/>
    </w:pPr>
    <w:rPr>
      <w:sz w:val="18"/>
      <w:szCs w:val="18"/>
    </w:rPr>
  </w:style>
  <w:style w:type="character" w:customStyle="1" w:styleId="Char0">
    <w:name w:val="页脚 Char"/>
    <w:basedOn w:val="a0"/>
    <w:link w:val="a4"/>
    <w:uiPriority w:val="99"/>
    <w:rsid w:val="00277C7D"/>
    <w:rPr>
      <w:sz w:val="18"/>
      <w:szCs w:val="18"/>
    </w:rPr>
  </w:style>
  <w:style w:type="paragraph" w:styleId="a5">
    <w:name w:val="List Paragraph"/>
    <w:basedOn w:val="a"/>
    <w:uiPriority w:val="34"/>
    <w:qFormat/>
    <w:rsid w:val="00647596"/>
    <w:pPr>
      <w:ind w:firstLineChars="200" w:firstLine="420"/>
    </w:pPr>
  </w:style>
  <w:style w:type="paragraph" w:styleId="a6">
    <w:name w:val="Balloon Text"/>
    <w:basedOn w:val="a"/>
    <w:link w:val="Char1"/>
    <w:uiPriority w:val="99"/>
    <w:semiHidden/>
    <w:unhideWhenUsed/>
    <w:rsid w:val="00356EAE"/>
    <w:rPr>
      <w:sz w:val="18"/>
      <w:szCs w:val="18"/>
    </w:rPr>
  </w:style>
  <w:style w:type="character" w:customStyle="1" w:styleId="Char1">
    <w:name w:val="批注框文本 Char"/>
    <w:basedOn w:val="a0"/>
    <w:link w:val="a6"/>
    <w:uiPriority w:val="99"/>
    <w:semiHidden/>
    <w:rsid w:val="00356EAE"/>
    <w:rPr>
      <w:sz w:val="18"/>
      <w:szCs w:val="18"/>
    </w:rPr>
  </w:style>
  <w:style w:type="character" w:styleId="a7">
    <w:name w:val="Hyperlink"/>
    <w:basedOn w:val="a0"/>
    <w:uiPriority w:val="99"/>
    <w:unhideWhenUsed/>
    <w:rsid w:val="002D02E3"/>
    <w:rPr>
      <w:color w:val="0000FF" w:themeColor="hyperlink"/>
      <w:u w:val="single"/>
    </w:rPr>
  </w:style>
  <w:style w:type="character" w:styleId="a8">
    <w:name w:val="annotation reference"/>
    <w:basedOn w:val="a0"/>
    <w:uiPriority w:val="99"/>
    <w:semiHidden/>
    <w:unhideWhenUsed/>
    <w:rsid w:val="0040143B"/>
    <w:rPr>
      <w:sz w:val="21"/>
      <w:szCs w:val="21"/>
    </w:rPr>
  </w:style>
  <w:style w:type="paragraph" w:styleId="a9">
    <w:name w:val="annotation text"/>
    <w:basedOn w:val="a"/>
    <w:link w:val="Char2"/>
    <w:uiPriority w:val="99"/>
    <w:semiHidden/>
    <w:unhideWhenUsed/>
    <w:rsid w:val="0040143B"/>
    <w:pPr>
      <w:jc w:val="left"/>
    </w:pPr>
  </w:style>
  <w:style w:type="character" w:customStyle="1" w:styleId="Char2">
    <w:name w:val="批注文字 Char"/>
    <w:basedOn w:val="a0"/>
    <w:link w:val="a9"/>
    <w:uiPriority w:val="99"/>
    <w:semiHidden/>
    <w:rsid w:val="0040143B"/>
  </w:style>
  <w:style w:type="paragraph" w:styleId="aa">
    <w:name w:val="annotation subject"/>
    <w:basedOn w:val="a9"/>
    <w:next w:val="a9"/>
    <w:link w:val="Char3"/>
    <w:uiPriority w:val="99"/>
    <w:semiHidden/>
    <w:unhideWhenUsed/>
    <w:rsid w:val="0040143B"/>
    <w:rPr>
      <w:b/>
      <w:bCs/>
    </w:rPr>
  </w:style>
  <w:style w:type="character" w:customStyle="1" w:styleId="Char3">
    <w:name w:val="批注主题 Char"/>
    <w:basedOn w:val="Char2"/>
    <w:link w:val="aa"/>
    <w:uiPriority w:val="99"/>
    <w:semiHidden/>
    <w:rsid w:val="0040143B"/>
    <w:rPr>
      <w:b/>
      <w:bCs/>
    </w:rPr>
  </w:style>
  <w:style w:type="paragraph" w:styleId="ab">
    <w:name w:val="Revision"/>
    <w:hidden/>
    <w:uiPriority w:val="99"/>
    <w:semiHidden/>
    <w:rsid w:val="00FF04AD"/>
  </w:style>
  <w:style w:type="paragraph" w:customStyle="1" w:styleId="EndNoteBibliographyTitle">
    <w:name w:val="EndNote Bibliography Title"/>
    <w:basedOn w:val="a"/>
    <w:link w:val="EndNoteBibliographyTitle0"/>
    <w:rsid w:val="00C84334"/>
    <w:pPr>
      <w:jc w:val="center"/>
    </w:pPr>
    <w:rPr>
      <w:rFonts w:ascii="Calibri" w:hAnsi="Calibri" w:cs="Calibri"/>
      <w:sz w:val="20"/>
    </w:rPr>
  </w:style>
  <w:style w:type="character" w:customStyle="1" w:styleId="EndNoteBibliographyTitle0">
    <w:name w:val="EndNote Bibliography Title 字符"/>
    <w:basedOn w:val="a0"/>
    <w:link w:val="EndNoteBibliographyTitle"/>
    <w:rsid w:val="00C84334"/>
    <w:rPr>
      <w:rFonts w:ascii="Calibri" w:hAnsi="Calibri" w:cs="Calibri"/>
      <w:sz w:val="20"/>
    </w:rPr>
  </w:style>
  <w:style w:type="paragraph" w:customStyle="1" w:styleId="EndNoteBibliography">
    <w:name w:val="EndNote Bibliography"/>
    <w:basedOn w:val="a"/>
    <w:link w:val="EndNoteBibliography0"/>
    <w:rsid w:val="00C84334"/>
    <w:rPr>
      <w:rFonts w:ascii="Calibri" w:hAnsi="Calibri" w:cs="Calibri"/>
      <w:sz w:val="20"/>
    </w:rPr>
  </w:style>
  <w:style w:type="character" w:customStyle="1" w:styleId="EndNoteBibliography0">
    <w:name w:val="EndNote Bibliography 字符"/>
    <w:basedOn w:val="a0"/>
    <w:link w:val="EndNoteBibliography"/>
    <w:rsid w:val="00C84334"/>
    <w:rPr>
      <w:rFonts w:ascii="Calibri" w:hAnsi="Calibri" w:cs="Calibri"/>
      <w:sz w:val="20"/>
    </w:rPr>
  </w:style>
  <w:style w:type="character" w:customStyle="1" w:styleId="1">
    <w:name w:val="未处理的提及1"/>
    <w:basedOn w:val="a0"/>
    <w:uiPriority w:val="99"/>
    <w:semiHidden/>
    <w:unhideWhenUsed/>
    <w:rsid w:val="00C84334"/>
    <w:rPr>
      <w:color w:val="605E5C"/>
      <w:shd w:val="clear" w:color="auto" w:fill="E1DFDD"/>
    </w:rPr>
  </w:style>
  <w:style w:type="character" w:styleId="ac">
    <w:name w:val="FollowedHyperlink"/>
    <w:basedOn w:val="a0"/>
    <w:uiPriority w:val="99"/>
    <w:semiHidden/>
    <w:unhideWhenUsed/>
    <w:rsid w:val="00C84334"/>
    <w:rPr>
      <w:color w:val="800080" w:themeColor="followedHyperlink"/>
      <w:u w:val="single"/>
    </w:rPr>
  </w:style>
  <w:style w:type="character" w:styleId="ad">
    <w:name w:val="Emphasis"/>
    <w:basedOn w:val="a0"/>
    <w:uiPriority w:val="20"/>
    <w:qFormat/>
    <w:rsid w:val="00C84334"/>
    <w:rPr>
      <w:i/>
      <w:iCs/>
    </w:rPr>
  </w:style>
  <w:style w:type="character" w:styleId="ae">
    <w:name w:val="Strong"/>
    <w:qFormat/>
    <w:rsid w:val="00F64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4441">
      <w:bodyDiv w:val="1"/>
      <w:marLeft w:val="0"/>
      <w:marRight w:val="0"/>
      <w:marTop w:val="0"/>
      <w:marBottom w:val="0"/>
      <w:divBdr>
        <w:top w:val="none" w:sz="0" w:space="0" w:color="auto"/>
        <w:left w:val="none" w:sz="0" w:space="0" w:color="auto"/>
        <w:bottom w:val="none" w:sz="0" w:space="0" w:color="auto"/>
        <w:right w:val="none" w:sz="0" w:space="0" w:color="auto"/>
      </w:divBdr>
    </w:div>
    <w:div w:id="853417139">
      <w:bodyDiv w:val="1"/>
      <w:marLeft w:val="0"/>
      <w:marRight w:val="0"/>
      <w:marTop w:val="0"/>
      <w:marBottom w:val="0"/>
      <w:divBdr>
        <w:top w:val="none" w:sz="0" w:space="0" w:color="auto"/>
        <w:left w:val="none" w:sz="0" w:space="0" w:color="auto"/>
        <w:bottom w:val="none" w:sz="0" w:space="0" w:color="auto"/>
        <w:right w:val="none" w:sz="0" w:space="0" w:color="auto"/>
      </w:divBdr>
    </w:div>
    <w:div w:id="867794169">
      <w:bodyDiv w:val="1"/>
      <w:marLeft w:val="0"/>
      <w:marRight w:val="0"/>
      <w:marTop w:val="0"/>
      <w:marBottom w:val="0"/>
      <w:divBdr>
        <w:top w:val="none" w:sz="0" w:space="0" w:color="auto"/>
        <w:left w:val="none" w:sz="0" w:space="0" w:color="auto"/>
        <w:bottom w:val="none" w:sz="0" w:space="0" w:color="auto"/>
        <w:right w:val="none" w:sz="0" w:space="0" w:color="auto"/>
      </w:divBdr>
    </w:div>
    <w:div w:id="1732457316">
      <w:bodyDiv w:val="1"/>
      <w:marLeft w:val="0"/>
      <w:marRight w:val="0"/>
      <w:marTop w:val="0"/>
      <w:marBottom w:val="0"/>
      <w:divBdr>
        <w:top w:val="none" w:sz="0" w:space="0" w:color="auto"/>
        <w:left w:val="none" w:sz="0" w:space="0" w:color="auto"/>
        <w:bottom w:val="none" w:sz="0" w:space="0" w:color="auto"/>
        <w:right w:val="none" w:sz="0" w:space="0" w:color="auto"/>
      </w:divBdr>
    </w:div>
    <w:div w:id="20444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ngtcm@126.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15690</Words>
  <Characters>89433</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dcterms:created xsi:type="dcterms:W3CDTF">2020-04-27T09:50:00Z</dcterms:created>
  <dcterms:modified xsi:type="dcterms:W3CDTF">2020-05-13T08:14:00Z</dcterms:modified>
</cp:coreProperties>
</file>