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301" w:rsidRPr="007C6F35" w:rsidRDefault="00F95301" w:rsidP="007C6F35">
      <w:pPr>
        <w:widowControl w:val="0"/>
        <w:snapToGrid w:val="0"/>
        <w:spacing w:line="360" w:lineRule="auto"/>
        <w:jc w:val="both"/>
        <w:rPr>
          <w:rFonts w:ascii="Book Antiqua" w:eastAsia="Times New Roman" w:hAnsi="Book Antiqua"/>
          <w:b/>
          <w:i/>
          <w:kern w:val="2"/>
        </w:rPr>
      </w:pPr>
      <w:bookmarkStart w:id="0" w:name="OLE_LINK8"/>
      <w:bookmarkStart w:id="1" w:name="OLE_LINK9"/>
      <w:bookmarkStart w:id="2" w:name="OLE_LINK43"/>
      <w:bookmarkStart w:id="3" w:name="OLE_LINK44"/>
      <w:bookmarkStart w:id="4" w:name="OLE_LINK45"/>
      <w:bookmarkStart w:id="5" w:name="OLE_LINK46"/>
      <w:bookmarkStart w:id="6" w:name="OLE_LINK47"/>
      <w:bookmarkStart w:id="7" w:name="OLE_LINK48"/>
      <w:bookmarkStart w:id="8" w:name="OLE_LINK49"/>
      <w:bookmarkStart w:id="9" w:name="OLE_LINK50"/>
      <w:bookmarkStart w:id="10" w:name="OLE_LINK51"/>
      <w:bookmarkStart w:id="11" w:name="OLE_LINK52"/>
      <w:bookmarkStart w:id="12" w:name="OLE_LINK53"/>
      <w:bookmarkStart w:id="13" w:name="OLE_LINK54"/>
      <w:r w:rsidRPr="007C6F35">
        <w:rPr>
          <w:rFonts w:ascii="Book Antiqua" w:eastAsia="Times New Roman" w:hAnsi="Book Antiqua"/>
          <w:b/>
          <w:kern w:val="2"/>
        </w:rPr>
        <w:t xml:space="preserve">Name of Journal: </w:t>
      </w:r>
      <w:bookmarkStart w:id="14" w:name="OLE_LINK335"/>
      <w:bookmarkStart w:id="15" w:name="OLE_LINK1068"/>
      <w:bookmarkStart w:id="16" w:name="OLE_LINK696"/>
      <w:bookmarkStart w:id="17" w:name="OLE_LINK661"/>
      <w:bookmarkStart w:id="18" w:name="OLE_LINK645"/>
      <w:bookmarkStart w:id="19" w:name="OLE_LINK719"/>
      <w:bookmarkStart w:id="20" w:name="OLE_LINK718"/>
      <w:r w:rsidRPr="007C6F35">
        <w:rPr>
          <w:rFonts w:ascii="Book Antiqua" w:eastAsia="Times New Roman" w:hAnsi="Book Antiqua"/>
          <w:i/>
          <w:kern w:val="2"/>
        </w:rPr>
        <w:t xml:space="preserve">World Journal of </w:t>
      </w:r>
      <w:bookmarkEnd w:id="14"/>
      <w:bookmarkEnd w:id="15"/>
      <w:bookmarkEnd w:id="16"/>
      <w:bookmarkEnd w:id="17"/>
      <w:bookmarkEnd w:id="18"/>
      <w:bookmarkEnd w:id="19"/>
      <w:bookmarkEnd w:id="20"/>
      <w:r w:rsidRPr="007C6F35">
        <w:rPr>
          <w:rFonts w:ascii="Book Antiqua" w:eastAsia="Times New Roman" w:hAnsi="Book Antiqua"/>
          <w:i/>
          <w:kern w:val="2"/>
        </w:rPr>
        <w:t>Clinical Cases</w:t>
      </w:r>
    </w:p>
    <w:p w:rsidR="00F95301" w:rsidRPr="007C6F35" w:rsidRDefault="00F95301" w:rsidP="007C6F35">
      <w:pPr>
        <w:widowControl w:val="0"/>
        <w:snapToGrid w:val="0"/>
        <w:spacing w:line="360" w:lineRule="auto"/>
        <w:jc w:val="both"/>
        <w:rPr>
          <w:rFonts w:ascii="Book Antiqua" w:hAnsi="Book Antiqua" w:cs="Arial"/>
          <w:b/>
          <w:kern w:val="2"/>
        </w:rPr>
      </w:pPr>
      <w:r w:rsidRPr="007C6F35">
        <w:rPr>
          <w:rFonts w:ascii="Book Antiqua" w:eastAsia="Times New Roman" w:hAnsi="Book Antiqua" w:cs="Times New Roman"/>
          <w:b/>
          <w:bCs/>
          <w:kern w:val="2"/>
        </w:rPr>
        <w:t>Manuscript NO</w:t>
      </w:r>
      <w:r w:rsidRPr="007C6F35">
        <w:rPr>
          <w:rFonts w:ascii="Book Antiqua" w:hAnsi="Book Antiqua" w:cs="Arial"/>
          <w:b/>
          <w:kern w:val="2"/>
        </w:rPr>
        <w:t xml:space="preserve">: </w:t>
      </w:r>
      <w:r w:rsidR="00F32902" w:rsidRPr="007C6F35">
        <w:rPr>
          <w:rFonts w:ascii="Book Antiqua" w:hAnsi="Book Antiqua" w:cs="Arial"/>
          <w:kern w:val="2"/>
        </w:rPr>
        <w:t>53799</w:t>
      </w:r>
    </w:p>
    <w:p w:rsidR="00F95301" w:rsidRPr="007C6F35" w:rsidRDefault="00F95301" w:rsidP="007C6F35">
      <w:pPr>
        <w:widowControl w:val="0"/>
        <w:snapToGrid w:val="0"/>
        <w:spacing w:line="360" w:lineRule="auto"/>
        <w:jc w:val="both"/>
        <w:rPr>
          <w:rFonts w:ascii="Book Antiqua" w:hAnsi="Book Antiqua" w:cs="Times New Roman"/>
          <w:kern w:val="2"/>
        </w:rPr>
      </w:pPr>
      <w:r w:rsidRPr="007C6F35">
        <w:rPr>
          <w:rFonts w:ascii="Book Antiqua" w:hAnsi="Book Antiqua" w:cs="Times New Roman"/>
          <w:b/>
          <w:kern w:val="2"/>
        </w:rPr>
        <w:t xml:space="preserve">Manuscript Type: </w:t>
      </w:r>
      <w:r w:rsidRPr="007C6F35">
        <w:rPr>
          <w:rFonts w:ascii="Book Antiqua" w:hAnsi="Book Antiqua" w:cs="Times New Roman"/>
          <w:kern w:val="2"/>
        </w:rPr>
        <w:t>CASE REPORT</w:t>
      </w:r>
    </w:p>
    <w:p w:rsidR="00F95301" w:rsidRPr="007C6F35" w:rsidRDefault="00F95301" w:rsidP="007C6F35">
      <w:pPr>
        <w:widowControl w:val="0"/>
        <w:snapToGrid w:val="0"/>
        <w:spacing w:line="360" w:lineRule="auto"/>
        <w:jc w:val="both"/>
        <w:rPr>
          <w:rFonts w:ascii="Book Antiqua" w:hAnsi="Book Antiqua" w:cs="Times New Roman"/>
          <w:b/>
          <w:kern w:val="2"/>
        </w:rPr>
      </w:pPr>
    </w:p>
    <w:p w:rsidR="00871300" w:rsidRPr="007C6F35" w:rsidRDefault="008866CB" w:rsidP="007C6F35">
      <w:pPr>
        <w:snapToGrid w:val="0"/>
        <w:spacing w:line="360" w:lineRule="auto"/>
        <w:jc w:val="both"/>
        <w:rPr>
          <w:rFonts w:ascii="Book Antiqua" w:hAnsi="Book Antiqua"/>
          <w:b/>
        </w:rPr>
      </w:pPr>
      <w:bookmarkStart w:id="21" w:name="_GoBack"/>
      <w:r w:rsidRPr="00123BEF">
        <w:rPr>
          <w:rFonts w:ascii="Book Antiqua" w:hAnsi="Book Antiqua"/>
          <w:b/>
        </w:rPr>
        <w:t>Application of curve</w:t>
      </w:r>
      <w:r w:rsidR="005C394F">
        <w:rPr>
          <w:rFonts w:ascii="Book Antiqua" w:hAnsi="Book Antiqua"/>
          <w:b/>
        </w:rPr>
        <w:t>d</w:t>
      </w:r>
      <w:r w:rsidRPr="00123BEF">
        <w:rPr>
          <w:rFonts w:ascii="Book Antiqua" w:hAnsi="Book Antiqua"/>
          <w:b/>
        </w:rPr>
        <w:t xml:space="preserve"> ablation in</w:t>
      </w:r>
      <w:r w:rsidR="00123BEF">
        <w:rPr>
          <w:rFonts w:ascii="Book Antiqua" w:hAnsi="Book Antiqua"/>
          <w:b/>
        </w:rPr>
        <w:t xml:space="preserve"> </w:t>
      </w:r>
      <w:r w:rsidRPr="00123BEF">
        <w:rPr>
          <w:rFonts w:ascii="Book Antiqua" w:hAnsi="Book Antiqua"/>
          <w:b/>
        </w:rPr>
        <w:t>liver cancer</w:t>
      </w:r>
      <w:r w:rsidR="00123BEF" w:rsidRPr="00123BEF">
        <w:rPr>
          <w:rFonts w:ascii="Book Antiqua" w:hAnsi="Book Antiqua"/>
          <w:b/>
        </w:rPr>
        <w:t xml:space="preserve"> </w:t>
      </w:r>
      <w:r w:rsidR="00123BEF">
        <w:rPr>
          <w:rFonts w:ascii="Book Antiqua" w:hAnsi="Book Antiqua"/>
          <w:b/>
        </w:rPr>
        <w:t xml:space="preserve">with special </w:t>
      </w:r>
      <w:r w:rsidR="00123BEF" w:rsidRPr="00123BEF">
        <w:rPr>
          <w:rFonts w:ascii="Book Antiqua" w:hAnsi="Book Antiqua"/>
          <w:b/>
        </w:rPr>
        <w:t xml:space="preserve">morphology </w:t>
      </w:r>
      <w:r w:rsidR="00123BEF">
        <w:rPr>
          <w:rFonts w:ascii="Book Antiqua" w:hAnsi="Book Antiqua"/>
          <w:b/>
        </w:rPr>
        <w:t>or</w:t>
      </w:r>
      <w:r w:rsidR="00123BEF" w:rsidRPr="00123BEF">
        <w:rPr>
          <w:rFonts w:ascii="Book Antiqua" w:hAnsi="Book Antiqua"/>
          <w:b/>
        </w:rPr>
        <w:t xml:space="preserve"> location</w:t>
      </w:r>
      <w:r w:rsidR="00123BEF">
        <w:rPr>
          <w:rFonts w:ascii="Book Antiqua" w:hAnsi="Book Antiqua" w:hint="eastAsia"/>
          <w:b/>
        </w:rPr>
        <w:t>:</w:t>
      </w:r>
      <w:r w:rsidR="00123BEF">
        <w:rPr>
          <w:rFonts w:ascii="Book Antiqua" w:hAnsi="Book Antiqua"/>
          <w:b/>
        </w:rPr>
        <w:t xml:space="preserve"> </w:t>
      </w:r>
      <w:r w:rsidRPr="00123BEF">
        <w:rPr>
          <w:rFonts w:ascii="Book Antiqua" w:hAnsi="Book Antiqua"/>
          <w:b/>
        </w:rPr>
        <w:t>Report of two cases</w:t>
      </w:r>
    </w:p>
    <w:bookmarkEnd w:id="0"/>
    <w:bookmarkEnd w:id="1"/>
    <w:bookmarkEnd w:id="21"/>
    <w:p w:rsidR="007C6F35" w:rsidRDefault="007C6F35" w:rsidP="007C6F35">
      <w:pPr>
        <w:snapToGrid w:val="0"/>
        <w:spacing w:line="360" w:lineRule="auto"/>
        <w:jc w:val="both"/>
        <w:rPr>
          <w:rFonts w:ascii="Book Antiqua" w:hAnsi="Book Antiqua"/>
        </w:rPr>
      </w:pPr>
    </w:p>
    <w:p w:rsidR="007C6F35" w:rsidRDefault="007C6F35" w:rsidP="007C6F35">
      <w:pPr>
        <w:snapToGrid w:val="0"/>
        <w:spacing w:line="360" w:lineRule="auto"/>
        <w:jc w:val="both"/>
        <w:rPr>
          <w:rFonts w:ascii="Book Antiqua" w:hAnsi="Book Antiqua"/>
        </w:rPr>
      </w:pPr>
      <w:r>
        <w:rPr>
          <w:rFonts w:ascii="Book Antiqua" w:hAnsi="Book Antiqua" w:hint="eastAsia"/>
        </w:rPr>
        <w:t>C</w:t>
      </w:r>
      <w:r>
        <w:rPr>
          <w:rFonts w:ascii="Book Antiqua" w:hAnsi="Book Antiqua"/>
        </w:rPr>
        <w:t xml:space="preserve">ao N </w:t>
      </w:r>
      <w:r w:rsidRPr="007C6F35">
        <w:rPr>
          <w:rFonts w:ascii="Book Antiqua" w:hAnsi="Book Antiqua"/>
          <w:i/>
          <w:iCs/>
        </w:rPr>
        <w:t>et al.</w:t>
      </w:r>
      <w:r>
        <w:rPr>
          <w:rFonts w:ascii="Book Antiqua" w:hAnsi="Book Antiqua"/>
        </w:rPr>
        <w:t xml:space="preserve"> </w:t>
      </w:r>
      <w:r w:rsidR="00123BEF">
        <w:rPr>
          <w:rFonts w:ascii="Book Antiqua" w:hAnsi="Book Antiqua"/>
        </w:rPr>
        <w:t>C</w:t>
      </w:r>
      <w:r w:rsidR="008866CB" w:rsidRPr="00123BEF">
        <w:rPr>
          <w:rFonts w:ascii="Book Antiqua" w:hAnsi="Book Antiqua"/>
        </w:rPr>
        <w:t>urve</w:t>
      </w:r>
      <w:r w:rsidR="005C394F">
        <w:rPr>
          <w:rFonts w:ascii="Book Antiqua" w:hAnsi="Book Antiqua"/>
        </w:rPr>
        <w:t>d</w:t>
      </w:r>
      <w:r w:rsidR="008866CB" w:rsidRPr="00123BEF">
        <w:rPr>
          <w:rFonts w:ascii="Book Antiqua" w:hAnsi="Book Antiqua"/>
        </w:rPr>
        <w:t xml:space="preserve"> ablation in</w:t>
      </w:r>
      <w:r w:rsidR="00123BEF">
        <w:rPr>
          <w:rFonts w:ascii="Book Antiqua" w:hAnsi="Book Antiqua"/>
        </w:rPr>
        <w:t xml:space="preserve"> </w:t>
      </w:r>
      <w:r w:rsidR="008866CB" w:rsidRPr="00123BEF">
        <w:rPr>
          <w:rFonts w:ascii="Book Antiqua" w:hAnsi="Book Antiqua"/>
        </w:rPr>
        <w:t>liver cancer</w:t>
      </w:r>
      <w:r w:rsidR="00123BEF">
        <w:rPr>
          <w:rFonts w:ascii="Book Antiqua" w:hAnsi="Book Antiqua" w:hint="eastAsia"/>
        </w:rPr>
        <w:t xml:space="preserve"> </w:t>
      </w:r>
      <w:r w:rsidR="00123BEF">
        <w:rPr>
          <w:rFonts w:ascii="Book Antiqua" w:hAnsi="Book Antiqua"/>
        </w:rPr>
        <w:t xml:space="preserve">with </w:t>
      </w:r>
      <w:r w:rsidR="00123BEF" w:rsidRPr="00123BEF">
        <w:rPr>
          <w:rFonts w:ascii="Book Antiqua" w:hAnsi="Book Antiqua"/>
        </w:rPr>
        <w:t>special morphology or location</w:t>
      </w:r>
    </w:p>
    <w:p w:rsidR="007C6F35" w:rsidRPr="00123BEF" w:rsidRDefault="007C6F35" w:rsidP="007C6F35">
      <w:pPr>
        <w:snapToGrid w:val="0"/>
        <w:spacing w:line="360" w:lineRule="auto"/>
        <w:jc w:val="both"/>
        <w:rPr>
          <w:rFonts w:ascii="Book Antiqua" w:hAnsi="Book Antiqua"/>
        </w:rPr>
      </w:pPr>
    </w:p>
    <w:p w:rsidR="001E652E" w:rsidRPr="007C6F35" w:rsidRDefault="00F95301" w:rsidP="007C6F35">
      <w:pPr>
        <w:snapToGrid w:val="0"/>
        <w:spacing w:line="360" w:lineRule="auto"/>
        <w:jc w:val="both"/>
        <w:rPr>
          <w:rFonts w:ascii="Book Antiqua" w:hAnsi="Book Antiqua"/>
        </w:rPr>
      </w:pPr>
      <w:r w:rsidRPr="007C6F35">
        <w:rPr>
          <w:rFonts w:ascii="Book Antiqua" w:hAnsi="Book Antiqua"/>
        </w:rPr>
        <w:t>Nan Cao,</w:t>
      </w:r>
      <w:r w:rsidR="007C6F35">
        <w:rPr>
          <w:rFonts w:ascii="Book Antiqua" w:hAnsi="Book Antiqua"/>
        </w:rPr>
        <w:t xml:space="preserve"> </w:t>
      </w:r>
      <w:proofErr w:type="spellStart"/>
      <w:r w:rsidRPr="007C6F35">
        <w:rPr>
          <w:rFonts w:ascii="Book Antiqua" w:hAnsi="Book Antiqua"/>
          <w:color w:val="000000" w:themeColor="text1"/>
        </w:rPr>
        <w:t>Huai</w:t>
      </w:r>
      <w:r w:rsidR="00C83016" w:rsidRPr="007C6F35">
        <w:rPr>
          <w:rFonts w:ascii="Book Antiqua" w:hAnsi="Book Antiqua"/>
          <w:color w:val="000000" w:themeColor="text1"/>
        </w:rPr>
        <w:t>-</w:t>
      </w:r>
      <w:r w:rsidRPr="007C6F35">
        <w:rPr>
          <w:rFonts w:ascii="Book Antiqua" w:hAnsi="Book Antiqua"/>
          <w:color w:val="000000" w:themeColor="text1"/>
        </w:rPr>
        <w:t>Jie</w:t>
      </w:r>
      <w:proofErr w:type="spellEnd"/>
      <w:r w:rsidRPr="007C6F35">
        <w:rPr>
          <w:rFonts w:ascii="Book Antiqua" w:hAnsi="Book Antiqua"/>
        </w:rPr>
        <w:t xml:space="preserve"> </w:t>
      </w:r>
      <w:proofErr w:type="spellStart"/>
      <w:proofErr w:type="gramStart"/>
      <w:r w:rsidRPr="007C6F35">
        <w:rPr>
          <w:rFonts w:ascii="Book Antiqua" w:hAnsi="Book Antiqua"/>
        </w:rPr>
        <w:t>Cai</w:t>
      </w:r>
      <w:proofErr w:type="spellEnd"/>
      <w:proofErr w:type="gramEnd"/>
      <w:r w:rsidR="001E652E" w:rsidRPr="007C6F35">
        <w:rPr>
          <w:rFonts w:ascii="Book Antiqua" w:hAnsi="Book Antiqua"/>
        </w:rPr>
        <w:t xml:space="preserve">, </w:t>
      </w:r>
      <w:r w:rsidRPr="007C6F35">
        <w:rPr>
          <w:rFonts w:ascii="Book Antiqua" w:hAnsi="Book Antiqua"/>
        </w:rPr>
        <w:t>Xi-Xi Sun</w:t>
      </w:r>
      <w:r w:rsidR="00D73248" w:rsidRPr="007C6F35">
        <w:rPr>
          <w:rFonts w:ascii="Book Antiqua" w:hAnsi="Book Antiqua"/>
        </w:rPr>
        <w:t xml:space="preserve">, </w:t>
      </w:r>
      <w:r w:rsidRPr="007C6F35">
        <w:rPr>
          <w:rFonts w:ascii="Book Antiqua" w:hAnsi="Book Antiqua"/>
        </w:rPr>
        <w:t>De-Lin Liu</w:t>
      </w:r>
      <w:r w:rsidR="00D73248" w:rsidRPr="007C6F35">
        <w:rPr>
          <w:rFonts w:ascii="Book Antiqua" w:hAnsi="Book Antiqua"/>
        </w:rPr>
        <w:t>,</w:t>
      </w:r>
      <w:r w:rsidRPr="007C6F35">
        <w:rPr>
          <w:rFonts w:ascii="Book Antiqua" w:hAnsi="Book Antiqua"/>
        </w:rPr>
        <w:t xml:space="preserve"> Bin</w:t>
      </w:r>
      <w:r w:rsidR="00D73248" w:rsidRPr="007C6F35">
        <w:rPr>
          <w:rFonts w:ascii="Book Antiqua" w:hAnsi="Book Antiqua"/>
        </w:rPr>
        <w:t xml:space="preserve"> Huang</w:t>
      </w:r>
    </w:p>
    <w:p w:rsidR="00750400" w:rsidRPr="007C6F35" w:rsidRDefault="00750400" w:rsidP="007C6F35">
      <w:pPr>
        <w:snapToGrid w:val="0"/>
        <w:spacing w:line="360" w:lineRule="auto"/>
        <w:jc w:val="both"/>
        <w:rPr>
          <w:rFonts w:ascii="Book Antiqua" w:hAnsi="Book Antiqua"/>
        </w:rPr>
      </w:pPr>
    </w:p>
    <w:p w:rsidR="00750400" w:rsidRDefault="001279AD" w:rsidP="007C6F35">
      <w:pPr>
        <w:shd w:val="clear" w:color="auto" w:fill="FFFFFF"/>
        <w:snapToGrid w:val="0"/>
        <w:spacing w:line="360" w:lineRule="auto"/>
        <w:jc w:val="both"/>
        <w:rPr>
          <w:rFonts w:ascii="Book Antiqua" w:hAnsi="Book Antiqua"/>
        </w:rPr>
      </w:pPr>
      <w:r w:rsidRPr="007C6F35">
        <w:rPr>
          <w:rFonts w:ascii="Book Antiqua" w:hAnsi="Book Antiqua"/>
          <w:b/>
        </w:rPr>
        <w:t xml:space="preserve">Nan Cao, </w:t>
      </w:r>
      <w:proofErr w:type="spellStart"/>
      <w:r w:rsidRPr="007C6F35">
        <w:rPr>
          <w:rFonts w:ascii="Book Antiqua" w:hAnsi="Book Antiqua"/>
          <w:b/>
        </w:rPr>
        <w:t>Huai</w:t>
      </w:r>
      <w:r w:rsidR="007C6F35">
        <w:rPr>
          <w:rFonts w:ascii="Book Antiqua" w:hAnsi="Book Antiqua"/>
          <w:b/>
        </w:rPr>
        <w:t>-</w:t>
      </w:r>
      <w:r w:rsidRPr="007C6F35">
        <w:rPr>
          <w:rFonts w:ascii="Book Antiqua" w:hAnsi="Book Antiqua"/>
          <w:b/>
        </w:rPr>
        <w:t>Jie</w:t>
      </w:r>
      <w:proofErr w:type="spellEnd"/>
      <w:r w:rsidRPr="007C6F35">
        <w:rPr>
          <w:rFonts w:ascii="Book Antiqua" w:hAnsi="Book Antiqua"/>
          <w:b/>
        </w:rPr>
        <w:t xml:space="preserve"> </w:t>
      </w:r>
      <w:proofErr w:type="spellStart"/>
      <w:r w:rsidRPr="007C6F35">
        <w:rPr>
          <w:rFonts w:ascii="Book Antiqua" w:hAnsi="Book Antiqua"/>
          <w:b/>
        </w:rPr>
        <w:t>Cai</w:t>
      </w:r>
      <w:proofErr w:type="spellEnd"/>
      <w:r w:rsidRPr="007C6F35">
        <w:rPr>
          <w:rFonts w:ascii="Book Antiqua" w:hAnsi="Book Antiqua"/>
          <w:b/>
        </w:rPr>
        <w:t>, Xi-Xi Sun, De-Lin Liu</w:t>
      </w:r>
      <w:r w:rsidR="00D73248" w:rsidRPr="007C6F35">
        <w:rPr>
          <w:rFonts w:ascii="Book Antiqua" w:hAnsi="Book Antiqua"/>
        </w:rPr>
        <w:t xml:space="preserve">, </w:t>
      </w:r>
      <w:r w:rsidR="00750400" w:rsidRPr="007C6F35">
        <w:rPr>
          <w:rFonts w:ascii="Book Antiqua" w:hAnsi="Book Antiqua"/>
        </w:rPr>
        <w:t xml:space="preserve">The Fourth Clinical Medicine </w:t>
      </w:r>
      <w:r w:rsidR="00750400" w:rsidRPr="007C6F35">
        <w:rPr>
          <w:rFonts w:ascii="Book Antiqua" w:hAnsi="Book Antiqua" w:cs="Times New Roman"/>
        </w:rPr>
        <w:t>College,</w:t>
      </w:r>
      <w:r w:rsidR="00750400" w:rsidRPr="007C6F35">
        <w:rPr>
          <w:rFonts w:ascii="Book Antiqua" w:hAnsi="Book Antiqua"/>
        </w:rPr>
        <w:t xml:space="preserve"> Zhejiang Chinese Medical University, Hangzhou 310053, Zhejiang Province, China</w:t>
      </w:r>
    </w:p>
    <w:p w:rsidR="007C6F35" w:rsidRPr="007C6F35" w:rsidRDefault="007C6F35" w:rsidP="007C6F35">
      <w:pPr>
        <w:shd w:val="clear" w:color="auto" w:fill="FFFFFF"/>
        <w:snapToGrid w:val="0"/>
        <w:spacing w:line="360" w:lineRule="auto"/>
        <w:jc w:val="both"/>
        <w:rPr>
          <w:rFonts w:ascii="Book Antiqua" w:hAnsi="Book Antiqua"/>
        </w:rPr>
      </w:pPr>
    </w:p>
    <w:p w:rsidR="007C6F35" w:rsidRDefault="00750400" w:rsidP="007C6F35">
      <w:pPr>
        <w:snapToGrid w:val="0"/>
        <w:spacing w:line="360" w:lineRule="auto"/>
        <w:jc w:val="both"/>
        <w:rPr>
          <w:rFonts w:ascii="Book Antiqua" w:hAnsi="Book Antiqua" w:cs="Times New Roman"/>
          <w:bCs/>
        </w:rPr>
      </w:pPr>
      <w:r w:rsidRPr="007C6F35">
        <w:rPr>
          <w:rFonts w:ascii="Book Antiqua" w:hAnsi="Book Antiqua" w:cs="Times New Roman"/>
          <w:b/>
        </w:rPr>
        <w:t>Bin Huang,</w:t>
      </w:r>
      <w:r w:rsidRPr="007C6F35">
        <w:rPr>
          <w:rFonts w:ascii="Book Antiqua" w:hAnsi="Book Antiqua" w:cs="Times New Roman"/>
          <w:bCs/>
        </w:rPr>
        <w:t xml:space="preserve"> Department of Ultrasound, Zhejiang Hospital, Hangzhou 310013, Zhejiang Province, China</w:t>
      </w:r>
    </w:p>
    <w:p w:rsidR="007C6F35" w:rsidRDefault="007C6F35" w:rsidP="007C6F35">
      <w:pPr>
        <w:snapToGrid w:val="0"/>
        <w:spacing w:line="360" w:lineRule="auto"/>
        <w:jc w:val="both"/>
        <w:rPr>
          <w:rFonts w:ascii="Book Antiqua" w:hAnsi="Book Antiqua" w:cs="Times New Roman"/>
          <w:bCs/>
        </w:rPr>
      </w:pPr>
    </w:p>
    <w:p w:rsidR="007C6F35" w:rsidRDefault="00975D72" w:rsidP="007C6F35">
      <w:pPr>
        <w:snapToGrid w:val="0"/>
        <w:spacing w:line="360" w:lineRule="auto"/>
        <w:jc w:val="both"/>
        <w:rPr>
          <w:rFonts w:ascii="Book Antiqua" w:hAnsi="Book Antiqua"/>
          <w:bCs/>
        </w:rPr>
      </w:pPr>
      <w:r w:rsidRPr="007C6F35">
        <w:rPr>
          <w:rFonts w:ascii="Book Antiqua" w:hAnsi="Book Antiqua"/>
          <w:b/>
        </w:rPr>
        <w:t xml:space="preserve">Author contributions: </w:t>
      </w:r>
      <w:r w:rsidRPr="007C6F35">
        <w:rPr>
          <w:rFonts w:ascii="Book Antiqua" w:hAnsi="Book Antiqua"/>
          <w:bCs/>
        </w:rPr>
        <w:t xml:space="preserve">Cao N and </w:t>
      </w:r>
      <w:proofErr w:type="spellStart"/>
      <w:r w:rsidRPr="007C6F35">
        <w:rPr>
          <w:rFonts w:ascii="Book Antiqua" w:hAnsi="Book Antiqua"/>
          <w:bCs/>
        </w:rPr>
        <w:t>Cai</w:t>
      </w:r>
      <w:proofErr w:type="spellEnd"/>
      <w:r w:rsidRPr="007C6F35">
        <w:rPr>
          <w:rFonts w:ascii="Book Antiqua" w:hAnsi="Book Antiqua"/>
          <w:bCs/>
        </w:rPr>
        <w:t xml:space="preserve"> HJ</w:t>
      </w:r>
      <w:r w:rsidR="000A4EA1" w:rsidRPr="007C6F35">
        <w:rPr>
          <w:rFonts w:ascii="Book Antiqua" w:hAnsi="Book Antiqua"/>
          <w:bCs/>
        </w:rPr>
        <w:t xml:space="preserve"> contributed equally to this work</w:t>
      </w:r>
      <w:r w:rsidR="007C6F35">
        <w:rPr>
          <w:rFonts w:ascii="Book Antiqua" w:hAnsi="Book Antiqua"/>
          <w:bCs/>
        </w:rPr>
        <w:t>;</w:t>
      </w:r>
      <w:r w:rsidR="000A4EA1" w:rsidRPr="007C6F35">
        <w:rPr>
          <w:rFonts w:ascii="Book Antiqua" w:hAnsi="Book Antiqua"/>
          <w:bCs/>
        </w:rPr>
        <w:t xml:space="preserve"> Cao N and </w:t>
      </w:r>
      <w:proofErr w:type="spellStart"/>
      <w:r w:rsidR="000A4EA1" w:rsidRPr="007C6F35">
        <w:rPr>
          <w:rFonts w:ascii="Book Antiqua" w:hAnsi="Book Antiqua"/>
          <w:bCs/>
        </w:rPr>
        <w:t>Cai</w:t>
      </w:r>
      <w:proofErr w:type="spellEnd"/>
      <w:r w:rsidR="000A4EA1" w:rsidRPr="007C6F35">
        <w:rPr>
          <w:rFonts w:ascii="Book Antiqua" w:hAnsi="Book Antiqua"/>
          <w:bCs/>
        </w:rPr>
        <w:t xml:space="preserve"> HJ </w:t>
      </w:r>
      <w:r w:rsidRPr="007C6F35">
        <w:rPr>
          <w:rFonts w:ascii="Book Antiqua" w:hAnsi="Book Antiqua"/>
          <w:bCs/>
        </w:rPr>
        <w:t>participated in the design of the report, analyze</w:t>
      </w:r>
      <w:r w:rsidR="00382A1F" w:rsidRPr="007C6F35">
        <w:rPr>
          <w:rFonts w:ascii="Book Antiqua" w:hAnsi="Book Antiqua"/>
          <w:bCs/>
        </w:rPr>
        <w:t>d the data, and wrote the paper;</w:t>
      </w:r>
      <w:r w:rsidR="006073C8" w:rsidRPr="007C6F35">
        <w:rPr>
          <w:rFonts w:ascii="Book Antiqua" w:hAnsi="Book Antiqua"/>
          <w:bCs/>
        </w:rPr>
        <w:t xml:space="preserve"> Sun XX</w:t>
      </w:r>
      <w:r w:rsidRPr="007C6F35">
        <w:rPr>
          <w:rFonts w:ascii="Book Antiqua" w:hAnsi="Book Antiqua"/>
          <w:bCs/>
        </w:rPr>
        <w:t xml:space="preserve"> collected the medical imaging materials; </w:t>
      </w:r>
      <w:r w:rsidR="00583B4D" w:rsidRPr="007C6F35">
        <w:rPr>
          <w:rFonts w:ascii="Book Antiqua" w:hAnsi="Book Antiqua"/>
          <w:bCs/>
        </w:rPr>
        <w:t xml:space="preserve">Liu </w:t>
      </w:r>
      <w:r w:rsidRPr="007C6F35">
        <w:rPr>
          <w:rFonts w:ascii="Book Antiqua" w:hAnsi="Book Antiqua"/>
          <w:bCs/>
        </w:rPr>
        <w:t>DL and Huang B designed the report and performed the preliminary revision of the article.</w:t>
      </w:r>
    </w:p>
    <w:p w:rsidR="007C6F35" w:rsidRDefault="007C6F35" w:rsidP="007C6F35">
      <w:pPr>
        <w:snapToGrid w:val="0"/>
        <w:spacing w:line="360" w:lineRule="auto"/>
        <w:jc w:val="both"/>
        <w:rPr>
          <w:rFonts w:ascii="Book Antiqua" w:hAnsi="Book Antiqua"/>
          <w:bCs/>
        </w:rPr>
      </w:pPr>
    </w:p>
    <w:p w:rsidR="00C71B54" w:rsidRPr="007C6F35" w:rsidRDefault="00C71B54" w:rsidP="007C6F35">
      <w:pPr>
        <w:snapToGrid w:val="0"/>
        <w:spacing w:line="360" w:lineRule="auto"/>
        <w:jc w:val="both"/>
        <w:rPr>
          <w:rFonts w:ascii="Book Antiqua" w:hAnsi="Book Antiqua"/>
        </w:rPr>
      </w:pPr>
      <w:r w:rsidRPr="007C6F35">
        <w:rPr>
          <w:rFonts w:ascii="Book Antiqua" w:hAnsi="Book Antiqua" w:cs="Times New Roman"/>
          <w:b/>
        </w:rPr>
        <w:t>Corresponding author</w:t>
      </w:r>
      <w:r w:rsidRPr="007C6F35">
        <w:rPr>
          <w:rFonts w:ascii="Book Antiqua" w:hAnsi="Book Antiqua"/>
          <w:b/>
        </w:rPr>
        <w:t xml:space="preserve">: </w:t>
      </w:r>
      <w:r w:rsidRPr="007C6F35">
        <w:rPr>
          <w:rFonts w:ascii="Book Antiqua" w:hAnsi="Book Antiqua"/>
          <w:b/>
          <w:bCs/>
        </w:rPr>
        <w:t xml:space="preserve">Bin Huang, </w:t>
      </w:r>
      <w:r w:rsidR="008866CB" w:rsidRPr="00123BEF">
        <w:rPr>
          <w:rFonts w:ascii="Book Antiqua" w:hAnsi="Book Antiqua" w:cs="Times New Roman"/>
          <w:b/>
          <w:bCs/>
        </w:rPr>
        <w:t>MA,</w:t>
      </w:r>
      <w:r w:rsidR="007C6F35" w:rsidRPr="007C6F35">
        <w:rPr>
          <w:rFonts w:ascii="Book Antiqua" w:hAnsi="Book Antiqua" w:cs="Times New Roman"/>
          <w:b/>
          <w:bCs/>
        </w:rPr>
        <w:t xml:space="preserve"> Chief Physician,</w:t>
      </w:r>
      <w:r w:rsidRPr="007C6F35">
        <w:rPr>
          <w:rFonts w:ascii="Book Antiqua" w:hAnsi="Book Antiqua"/>
        </w:rPr>
        <w:t xml:space="preserve"> </w:t>
      </w:r>
      <w:bookmarkStart w:id="22" w:name="OLE_LINK70"/>
      <w:r w:rsidRPr="007C6F35">
        <w:rPr>
          <w:rFonts w:ascii="Book Antiqua" w:hAnsi="Book Antiqua"/>
        </w:rPr>
        <w:t>Department of Ultrasound</w:t>
      </w:r>
      <w:bookmarkEnd w:id="22"/>
      <w:r w:rsidRPr="007C6F35">
        <w:rPr>
          <w:rFonts w:ascii="Book Antiqua" w:hAnsi="Book Antiqua"/>
        </w:rPr>
        <w:t xml:space="preserve">, </w:t>
      </w:r>
      <w:bookmarkStart w:id="23" w:name="OLE_LINK71"/>
      <w:bookmarkStart w:id="24" w:name="OLE_LINK72"/>
      <w:r w:rsidRPr="007C6F35">
        <w:rPr>
          <w:rFonts w:ascii="Book Antiqua" w:hAnsi="Book Antiqua"/>
        </w:rPr>
        <w:t xml:space="preserve">Zhejiang </w:t>
      </w:r>
      <w:r w:rsidRPr="007C6F35">
        <w:rPr>
          <w:rFonts w:ascii="Book Antiqua" w:hAnsi="Book Antiqua" w:cs="Times New Roman"/>
        </w:rPr>
        <w:t>Hospital</w:t>
      </w:r>
      <w:r w:rsidRPr="007C6F35">
        <w:rPr>
          <w:rFonts w:ascii="Book Antiqua" w:hAnsi="Book Antiqua"/>
        </w:rPr>
        <w:t>,</w:t>
      </w:r>
      <w:bookmarkStart w:id="25" w:name="OLE_LINK73"/>
      <w:bookmarkEnd w:id="23"/>
      <w:bookmarkEnd w:id="24"/>
      <w:r w:rsidRPr="007C6F35">
        <w:rPr>
          <w:rFonts w:ascii="Book Antiqua" w:hAnsi="Book Antiqua"/>
        </w:rPr>
        <w:t xml:space="preserve"> No.</w:t>
      </w:r>
      <w:r w:rsidR="00B15A30">
        <w:rPr>
          <w:rFonts w:ascii="Book Antiqua" w:hAnsi="Book Antiqua"/>
        </w:rPr>
        <w:t xml:space="preserve"> </w:t>
      </w:r>
      <w:r w:rsidRPr="007C6F35">
        <w:rPr>
          <w:rFonts w:ascii="Book Antiqua" w:hAnsi="Book Antiqua" w:cs="Times New Roman"/>
        </w:rPr>
        <w:t>1229</w:t>
      </w:r>
      <w:r w:rsidR="007C6F35">
        <w:rPr>
          <w:rFonts w:ascii="Book Antiqua" w:hAnsi="Book Antiqua" w:cs="Times New Roman"/>
        </w:rPr>
        <w:t>,</w:t>
      </w:r>
      <w:r w:rsidRPr="007C6F35">
        <w:rPr>
          <w:rFonts w:ascii="Book Antiqua" w:hAnsi="Book Antiqua" w:cs="Times New Roman"/>
        </w:rPr>
        <w:t xml:space="preserve"> </w:t>
      </w:r>
      <w:proofErr w:type="spellStart"/>
      <w:r w:rsidRPr="007C6F35">
        <w:rPr>
          <w:rFonts w:ascii="Book Antiqua" w:hAnsi="Book Antiqua" w:cs="Times New Roman"/>
        </w:rPr>
        <w:t>Gudun</w:t>
      </w:r>
      <w:proofErr w:type="spellEnd"/>
      <w:r w:rsidRPr="007C6F35">
        <w:rPr>
          <w:rFonts w:ascii="Book Antiqua" w:hAnsi="Book Antiqua" w:cs="Times New Roman"/>
        </w:rPr>
        <w:t xml:space="preserve"> Road</w:t>
      </w:r>
      <w:bookmarkEnd w:id="25"/>
      <w:r w:rsidRPr="007C6F35">
        <w:rPr>
          <w:rFonts w:ascii="Book Antiqua" w:hAnsi="Book Antiqua"/>
        </w:rPr>
        <w:t xml:space="preserve">, Hangzhou </w:t>
      </w:r>
      <w:r w:rsidRPr="007C6F35">
        <w:rPr>
          <w:rFonts w:ascii="Book Antiqua" w:hAnsi="Book Antiqua" w:cs="Times New Roman"/>
        </w:rPr>
        <w:t>310013</w:t>
      </w:r>
      <w:r w:rsidRPr="007C6F35">
        <w:rPr>
          <w:rFonts w:ascii="Book Antiqua" w:hAnsi="Book Antiqua"/>
        </w:rPr>
        <w:t>, Zhejiang Province, China.</w:t>
      </w:r>
      <w:r w:rsidRPr="007C6F35">
        <w:rPr>
          <w:rFonts w:ascii="Book Antiqua" w:hAnsi="Book Antiqua" w:cs="Times New Roman"/>
        </w:rPr>
        <w:t xml:space="preserve"> </w:t>
      </w:r>
      <w:r w:rsidRPr="007C6F35">
        <w:rPr>
          <w:rFonts w:ascii="Book Antiqua" w:hAnsi="Book Antiqua"/>
        </w:rPr>
        <w:t>hb2k@163.com</w:t>
      </w:r>
    </w:p>
    <w:p w:rsidR="00975D72" w:rsidRDefault="00975D72" w:rsidP="007C6F35">
      <w:pPr>
        <w:snapToGrid w:val="0"/>
        <w:spacing w:line="360" w:lineRule="auto"/>
        <w:jc w:val="both"/>
        <w:rPr>
          <w:rFonts w:ascii="Book Antiqua" w:hAnsi="Book Antiqua" w:cs="Times New Roman"/>
        </w:rPr>
      </w:pPr>
    </w:p>
    <w:p w:rsidR="00213733" w:rsidRPr="00213733" w:rsidRDefault="00213733" w:rsidP="00213733">
      <w:pPr>
        <w:snapToGrid w:val="0"/>
        <w:spacing w:line="360" w:lineRule="auto"/>
        <w:jc w:val="both"/>
        <w:rPr>
          <w:rFonts w:ascii="Book Antiqua" w:eastAsia="宋体" w:hAnsi="Book Antiqua" w:cs="Times New Roman"/>
          <w:b/>
          <w:lang w:val="en-GB" w:eastAsia="en-US"/>
        </w:rPr>
      </w:pPr>
      <w:bookmarkStart w:id="26" w:name="_Hlk36734816"/>
      <w:bookmarkStart w:id="27" w:name="_Hlk28872415"/>
      <w:r w:rsidRPr="00213733">
        <w:rPr>
          <w:rFonts w:ascii="Book Antiqua" w:eastAsia="宋体" w:hAnsi="Book Antiqua" w:cs="Times New Roman"/>
          <w:b/>
          <w:lang w:val="en-GB" w:eastAsia="en-US"/>
        </w:rPr>
        <w:t>Received:</w:t>
      </w:r>
      <w:r w:rsidRPr="00213733">
        <w:rPr>
          <w:rFonts w:ascii="Book Antiqua" w:eastAsia="宋体" w:hAnsi="Book Antiqua" w:cs="Times New Roman" w:hint="eastAsia"/>
          <w:b/>
          <w:lang w:val="en-GB"/>
        </w:rPr>
        <w:t xml:space="preserve"> </w:t>
      </w:r>
      <w:r>
        <w:rPr>
          <w:rFonts w:ascii="Book Antiqua" w:eastAsia="宋体" w:hAnsi="Book Antiqua" w:cs="Times New Roman"/>
          <w:lang w:val="en-GB"/>
        </w:rPr>
        <w:t>December</w:t>
      </w:r>
      <w:r w:rsidRPr="00213733">
        <w:rPr>
          <w:rFonts w:ascii="Book Antiqua" w:eastAsia="宋体" w:hAnsi="Book Antiqua" w:cs="Times New Roman"/>
          <w:lang w:val="en-GB"/>
        </w:rPr>
        <w:t xml:space="preserve"> </w:t>
      </w:r>
      <w:r>
        <w:rPr>
          <w:rFonts w:ascii="Book Antiqua" w:eastAsia="等线" w:hAnsi="Book Antiqua" w:cs="Times New Roman"/>
          <w:kern w:val="2"/>
          <w:lang w:val="en-GB"/>
        </w:rPr>
        <w:t>30</w:t>
      </w:r>
      <w:r w:rsidRPr="00213733">
        <w:rPr>
          <w:rFonts w:ascii="Book Antiqua" w:eastAsia="宋体" w:hAnsi="Book Antiqua" w:cs="Times New Roman"/>
          <w:lang w:val="en-GB"/>
        </w:rPr>
        <w:t>, 20</w:t>
      </w:r>
      <w:r>
        <w:rPr>
          <w:rFonts w:ascii="Book Antiqua" w:eastAsia="宋体" w:hAnsi="Book Antiqua" w:cs="Times New Roman"/>
          <w:lang w:val="en-GB"/>
        </w:rPr>
        <w:t>19</w:t>
      </w:r>
    </w:p>
    <w:p w:rsidR="00213733" w:rsidRPr="00213733" w:rsidRDefault="00213733" w:rsidP="00213733">
      <w:pPr>
        <w:snapToGrid w:val="0"/>
        <w:spacing w:line="360" w:lineRule="auto"/>
        <w:jc w:val="both"/>
        <w:rPr>
          <w:rFonts w:ascii="Book Antiqua" w:eastAsia="宋体" w:hAnsi="Book Antiqua" w:cs="Times New Roman"/>
          <w:b/>
          <w:lang w:val="en-GB" w:eastAsia="en-US"/>
        </w:rPr>
      </w:pPr>
      <w:r w:rsidRPr="00213733">
        <w:rPr>
          <w:rFonts w:ascii="Book Antiqua" w:eastAsia="宋体" w:hAnsi="Book Antiqua" w:cs="Times New Roman"/>
          <w:b/>
          <w:lang w:val="en-GB" w:eastAsia="en-US"/>
        </w:rPr>
        <w:t>Revised:</w:t>
      </w:r>
      <w:r w:rsidRPr="00213733">
        <w:rPr>
          <w:rFonts w:ascii="Book Antiqua" w:eastAsia="宋体" w:hAnsi="Book Antiqua" w:cs="Times New Roman" w:hint="eastAsia"/>
          <w:lang w:val="en-GB"/>
        </w:rPr>
        <w:t xml:space="preserve"> </w:t>
      </w:r>
      <w:r w:rsidRPr="00213733">
        <w:rPr>
          <w:rFonts w:ascii="Book Antiqua" w:eastAsia="宋体" w:hAnsi="Book Antiqua" w:cs="Times New Roman"/>
          <w:kern w:val="2"/>
        </w:rPr>
        <w:t>March</w:t>
      </w:r>
      <w:r w:rsidRPr="00213733">
        <w:rPr>
          <w:rFonts w:ascii="Book Antiqua" w:eastAsia="宋体" w:hAnsi="Book Antiqua" w:cs="Times New Roman" w:hint="eastAsia"/>
          <w:kern w:val="2"/>
        </w:rPr>
        <w:t xml:space="preserve"> </w:t>
      </w:r>
      <w:r>
        <w:rPr>
          <w:rFonts w:ascii="Book Antiqua" w:eastAsia="等线" w:hAnsi="Book Antiqua" w:cs="Times New Roman"/>
          <w:kern w:val="2"/>
          <w:lang w:val="en-GB"/>
        </w:rPr>
        <w:t>26</w:t>
      </w:r>
      <w:r w:rsidRPr="00213733">
        <w:rPr>
          <w:rFonts w:ascii="Book Antiqua" w:eastAsia="宋体" w:hAnsi="Book Antiqua" w:cs="Times New Roman"/>
          <w:lang w:val="en-GB"/>
        </w:rPr>
        <w:t>, 2020</w:t>
      </w:r>
    </w:p>
    <w:bookmarkEnd w:id="26"/>
    <w:p w:rsidR="00213733" w:rsidRPr="00213733" w:rsidRDefault="00213733" w:rsidP="00213733">
      <w:pPr>
        <w:snapToGrid w:val="0"/>
        <w:spacing w:line="360" w:lineRule="auto"/>
        <w:jc w:val="both"/>
        <w:rPr>
          <w:rFonts w:ascii="Book Antiqua" w:eastAsia="宋体" w:hAnsi="Book Antiqua" w:cs="Times New Roman"/>
          <w:b/>
          <w:lang w:val="en-GB" w:eastAsia="en-US"/>
        </w:rPr>
      </w:pPr>
      <w:r w:rsidRPr="00213733">
        <w:rPr>
          <w:rFonts w:ascii="Book Antiqua" w:eastAsia="宋体" w:hAnsi="Book Antiqua" w:cs="Times New Roman"/>
          <w:b/>
          <w:lang w:val="en-GB" w:eastAsia="en-US"/>
        </w:rPr>
        <w:lastRenderedPageBreak/>
        <w:t>Accepted:</w:t>
      </w:r>
      <w:r w:rsidR="00840697">
        <w:t xml:space="preserve"> </w:t>
      </w:r>
      <w:r w:rsidR="00840697" w:rsidRPr="00840697">
        <w:rPr>
          <w:rFonts w:ascii="Book Antiqua" w:eastAsia="宋体" w:hAnsi="Book Antiqua" w:cs="Times New Roman"/>
          <w:bCs/>
          <w:lang w:val="en-GB" w:eastAsia="en-US"/>
        </w:rPr>
        <w:t>April 15, 2020</w:t>
      </w:r>
      <w:r w:rsidRPr="00840697">
        <w:rPr>
          <w:rFonts w:ascii="Calibri" w:eastAsia="宋体" w:hAnsi="Calibri" w:cs="Times New Roman"/>
          <w:bCs/>
          <w:lang w:val="el-GR" w:eastAsia="en-US"/>
        </w:rPr>
        <w:t xml:space="preserve"> </w:t>
      </w:r>
    </w:p>
    <w:p w:rsidR="00213733" w:rsidRPr="00213733" w:rsidRDefault="00213733" w:rsidP="007C6F35">
      <w:pPr>
        <w:snapToGrid w:val="0"/>
        <w:spacing w:line="360" w:lineRule="auto"/>
        <w:jc w:val="both"/>
        <w:rPr>
          <w:rFonts w:ascii="Book Antiqua" w:eastAsia="宋体" w:hAnsi="Book Antiqua" w:cs="Times New Roman"/>
          <w:b/>
          <w:lang w:val="en-GB"/>
        </w:rPr>
      </w:pPr>
      <w:r w:rsidRPr="00213733">
        <w:rPr>
          <w:rFonts w:ascii="Book Antiqua" w:eastAsia="宋体" w:hAnsi="Book Antiqua" w:cs="Times New Roman"/>
          <w:b/>
          <w:lang w:val="en-GB" w:eastAsia="en-US"/>
        </w:rPr>
        <w:t xml:space="preserve">Published online: </w:t>
      </w:r>
      <w:bookmarkEnd w:id="27"/>
    </w:p>
    <w:p w:rsidR="001818E3" w:rsidRPr="007C6F35" w:rsidRDefault="007C6F35" w:rsidP="007C6F35">
      <w:pPr>
        <w:snapToGrid w:val="0"/>
        <w:spacing w:line="360" w:lineRule="auto"/>
        <w:jc w:val="both"/>
        <w:rPr>
          <w:rFonts w:ascii="Book Antiqua" w:hAnsi="Book Antiqua"/>
        </w:rPr>
      </w:pPr>
      <w:r>
        <w:rPr>
          <w:rFonts w:ascii="Book Antiqua" w:hAnsi="Book Antiqua"/>
        </w:rPr>
        <w:br w:type="page"/>
      </w:r>
      <w:r w:rsidR="001818E3" w:rsidRPr="007C6F35">
        <w:rPr>
          <w:rFonts w:ascii="Book Antiqua" w:hAnsi="Book Antiqua"/>
          <w:b/>
        </w:rPr>
        <w:lastRenderedPageBreak/>
        <w:t>Abstract</w:t>
      </w:r>
    </w:p>
    <w:p w:rsidR="001279AD" w:rsidRPr="007C6F35" w:rsidRDefault="001279AD" w:rsidP="007C6F35">
      <w:pPr>
        <w:tabs>
          <w:tab w:val="left" w:pos="5980"/>
        </w:tabs>
        <w:autoSpaceDE w:val="0"/>
        <w:autoSpaceDN w:val="0"/>
        <w:snapToGrid w:val="0"/>
        <w:spacing w:line="360" w:lineRule="auto"/>
        <w:jc w:val="both"/>
        <w:rPr>
          <w:rFonts w:ascii="Book Antiqua" w:hAnsi="Book Antiqua" w:cs="等线"/>
        </w:rPr>
      </w:pPr>
      <w:r w:rsidRPr="007C6F35">
        <w:rPr>
          <w:rFonts w:ascii="Book Antiqua" w:hAnsi="Book Antiqua" w:cs="等线"/>
        </w:rPr>
        <w:t>BACKGROUND</w:t>
      </w:r>
    </w:p>
    <w:p w:rsidR="00BA349F" w:rsidRDefault="001818E3" w:rsidP="007C6F35">
      <w:pPr>
        <w:snapToGrid w:val="0"/>
        <w:spacing w:line="360" w:lineRule="auto"/>
        <w:jc w:val="both"/>
        <w:rPr>
          <w:rFonts w:ascii="Book Antiqua" w:hAnsi="Book Antiqua"/>
        </w:rPr>
      </w:pPr>
      <w:bookmarkStart w:id="28" w:name="OLE_LINK34"/>
      <w:bookmarkStart w:id="29" w:name="OLE_LINK35"/>
      <w:r w:rsidRPr="007C6F35">
        <w:rPr>
          <w:rFonts w:ascii="Book Antiqua" w:hAnsi="Book Antiqua"/>
        </w:rPr>
        <w:t xml:space="preserve">Liver cancer </w:t>
      </w:r>
      <w:bookmarkEnd w:id="28"/>
      <w:bookmarkEnd w:id="29"/>
      <w:r w:rsidRPr="007C6F35">
        <w:rPr>
          <w:rFonts w:ascii="Book Antiqua" w:hAnsi="Book Antiqua"/>
        </w:rPr>
        <w:t>is one of the most common malignant tumors</w:t>
      </w:r>
      <w:r w:rsidR="00385A2A" w:rsidRPr="007C6F35">
        <w:rPr>
          <w:rFonts w:ascii="Book Antiqua" w:hAnsi="Book Antiqua"/>
        </w:rPr>
        <w:t xml:space="preserve"> with a high </w:t>
      </w:r>
      <w:r w:rsidRPr="007C6F35">
        <w:rPr>
          <w:rFonts w:ascii="Book Antiqua" w:hAnsi="Book Antiqua"/>
        </w:rPr>
        <w:t>incidence and mortality</w:t>
      </w:r>
      <w:r w:rsidR="00385A2A" w:rsidRPr="007C6F35">
        <w:rPr>
          <w:rFonts w:ascii="Book Antiqua" w:hAnsi="Book Antiqua"/>
        </w:rPr>
        <w:t>. H</w:t>
      </w:r>
      <w:r w:rsidRPr="007C6F35">
        <w:rPr>
          <w:rFonts w:ascii="Book Antiqua" w:hAnsi="Book Antiqua"/>
        </w:rPr>
        <w:t>epatitis-liver cirrhosis-liver cancer is known</w:t>
      </w:r>
      <w:r w:rsidR="00BA7BC4" w:rsidRPr="007C6F35">
        <w:rPr>
          <w:rFonts w:ascii="Book Antiqua" w:hAnsi="Book Antiqua"/>
        </w:rPr>
        <w:t xml:space="preserve"> as the trilogy of liver cancer. </w:t>
      </w:r>
      <w:r w:rsidR="003814C7" w:rsidRPr="007C6F35">
        <w:rPr>
          <w:rFonts w:ascii="Book Antiqua" w:hAnsi="Book Antiqua"/>
        </w:rPr>
        <w:t xml:space="preserve">At present, </w:t>
      </w:r>
      <w:r w:rsidR="003534BE" w:rsidRPr="007C6F35">
        <w:rPr>
          <w:rFonts w:ascii="Book Antiqua" w:hAnsi="Book Antiqua"/>
        </w:rPr>
        <w:t>due to significant</w:t>
      </w:r>
      <w:r w:rsidR="003814C7" w:rsidRPr="007C6F35">
        <w:rPr>
          <w:rFonts w:ascii="Book Antiqua" w:hAnsi="Book Antiqua"/>
        </w:rPr>
        <w:t xml:space="preserve"> development of imaging intervention</w:t>
      </w:r>
      <w:r w:rsidR="003534BE" w:rsidRPr="007C6F35">
        <w:rPr>
          <w:rFonts w:ascii="Book Antiqua" w:hAnsi="Book Antiqua"/>
        </w:rPr>
        <w:t>s</w:t>
      </w:r>
      <w:r w:rsidR="003814C7" w:rsidRPr="007C6F35">
        <w:rPr>
          <w:rFonts w:ascii="Book Antiqua" w:hAnsi="Book Antiqua"/>
        </w:rPr>
        <w:t xml:space="preserve">, </w:t>
      </w:r>
      <w:r w:rsidR="003534BE" w:rsidRPr="007C6F35">
        <w:rPr>
          <w:rFonts w:ascii="Book Antiqua" w:hAnsi="Book Antiqua"/>
        </w:rPr>
        <w:t>they</w:t>
      </w:r>
      <w:r w:rsidR="003814C7" w:rsidRPr="007C6F35">
        <w:rPr>
          <w:rFonts w:ascii="Book Antiqua" w:hAnsi="Book Antiqua"/>
        </w:rPr>
        <w:t xml:space="preserve"> occup</w:t>
      </w:r>
      <w:r w:rsidR="003534BE" w:rsidRPr="007C6F35">
        <w:rPr>
          <w:rFonts w:ascii="Book Antiqua" w:hAnsi="Book Antiqua"/>
        </w:rPr>
        <w:t>y</w:t>
      </w:r>
      <w:r w:rsidR="003814C7" w:rsidRPr="007C6F35">
        <w:rPr>
          <w:rFonts w:ascii="Book Antiqua" w:hAnsi="Book Antiqua"/>
        </w:rPr>
        <w:t xml:space="preserve"> an irreplaceable position in the field of liver cancer treatment, especially </w:t>
      </w:r>
      <w:bookmarkStart w:id="30" w:name="OLE_LINK32"/>
      <w:bookmarkStart w:id="31" w:name="OLE_LINK33"/>
      <w:r w:rsidR="003814C7" w:rsidRPr="007C6F35">
        <w:rPr>
          <w:rFonts w:ascii="Book Antiqua" w:hAnsi="Book Antiqua"/>
        </w:rPr>
        <w:t>ultrasound-guided</w:t>
      </w:r>
      <w:bookmarkEnd w:id="30"/>
      <w:bookmarkEnd w:id="31"/>
      <w:r w:rsidR="003814C7" w:rsidRPr="007C6F35">
        <w:rPr>
          <w:rFonts w:ascii="Book Antiqua" w:hAnsi="Book Antiqua"/>
        </w:rPr>
        <w:t xml:space="preserve"> ablation.</w:t>
      </w:r>
      <w:r w:rsidR="00745320" w:rsidRPr="007C6F35">
        <w:rPr>
          <w:rFonts w:ascii="Book Antiqua" w:hAnsi="Book Antiqua"/>
        </w:rPr>
        <w:t xml:space="preserve"> Because patients with liver cancer often </w:t>
      </w:r>
      <w:r w:rsidR="003534BE" w:rsidRPr="007C6F35">
        <w:rPr>
          <w:rFonts w:ascii="Book Antiqua" w:hAnsi="Book Antiqua"/>
        </w:rPr>
        <w:t>present with</w:t>
      </w:r>
      <w:r w:rsidR="00745320" w:rsidRPr="007C6F35">
        <w:rPr>
          <w:rFonts w:ascii="Book Antiqua" w:hAnsi="Book Antiqua"/>
        </w:rPr>
        <w:t xml:space="preserve"> liver cirrhosis, which leads to morphological deformation of the liver, it is difficult </w:t>
      </w:r>
      <w:r w:rsidR="003534BE" w:rsidRPr="007C6F35">
        <w:rPr>
          <w:rFonts w:ascii="Book Antiqua" w:hAnsi="Book Antiqua"/>
        </w:rPr>
        <w:t>to perform</w:t>
      </w:r>
      <w:r w:rsidR="00AE75EB" w:rsidRPr="007C6F35">
        <w:rPr>
          <w:rFonts w:ascii="Book Antiqua" w:hAnsi="Book Antiqua"/>
        </w:rPr>
        <w:t xml:space="preserve"> a</w:t>
      </w:r>
      <w:r w:rsidR="00745320" w:rsidRPr="007C6F35">
        <w:rPr>
          <w:rFonts w:ascii="Book Antiqua" w:hAnsi="Book Antiqua"/>
        </w:rPr>
        <w:t xml:space="preserve"> </w:t>
      </w:r>
      <w:bookmarkStart w:id="32" w:name="OLE_LINK36"/>
      <w:bookmarkStart w:id="33" w:name="OLE_LINK37"/>
      <w:bookmarkStart w:id="34" w:name="OLE_LINK38"/>
      <w:r w:rsidR="00745320" w:rsidRPr="007C6F35">
        <w:rPr>
          <w:rFonts w:ascii="Book Antiqua" w:hAnsi="Book Antiqua"/>
        </w:rPr>
        <w:t xml:space="preserve">linear ablation </w:t>
      </w:r>
      <w:bookmarkEnd w:id="32"/>
      <w:bookmarkEnd w:id="33"/>
      <w:bookmarkEnd w:id="34"/>
      <w:r w:rsidR="00745320" w:rsidRPr="007C6F35">
        <w:rPr>
          <w:rFonts w:ascii="Book Antiqua" w:hAnsi="Book Antiqua"/>
        </w:rPr>
        <w:t xml:space="preserve">of liver cancer in </w:t>
      </w:r>
      <w:r w:rsidR="00AE75EB" w:rsidRPr="007C6F35">
        <w:rPr>
          <w:rFonts w:ascii="Book Antiqua" w:hAnsi="Book Antiqua"/>
        </w:rPr>
        <w:t xml:space="preserve">the areas </w:t>
      </w:r>
      <w:r w:rsidR="00745320" w:rsidRPr="007C6F35">
        <w:rPr>
          <w:rFonts w:ascii="Book Antiqua" w:hAnsi="Book Antiqua"/>
        </w:rPr>
        <w:t>near the phrenic top</w:t>
      </w:r>
      <w:r w:rsidR="00AE75EB" w:rsidRPr="007C6F35">
        <w:rPr>
          <w:rFonts w:ascii="Book Antiqua" w:hAnsi="Book Antiqua"/>
        </w:rPr>
        <w:t xml:space="preserve"> and within</w:t>
      </w:r>
      <w:r w:rsidR="00745320" w:rsidRPr="007C6F35">
        <w:rPr>
          <w:rFonts w:ascii="Book Antiqua" w:hAnsi="Book Antiqua"/>
        </w:rPr>
        <w:t xml:space="preserve"> large blood vessels</w:t>
      </w:r>
      <w:r w:rsidR="00AE75EB" w:rsidRPr="007C6F35">
        <w:rPr>
          <w:rFonts w:ascii="Book Antiqua" w:hAnsi="Book Antiqua"/>
        </w:rPr>
        <w:t>, among others</w:t>
      </w:r>
      <w:r w:rsidR="00745320" w:rsidRPr="007C6F35">
        <w:rPr>
          <w:rFonts w:ascii="Book Antiqua" w:hAnsi="Book Antiqua"/>
        </w:rPr>
        <w:t>.</w:t>
      </w:r>
      <w:r w:rsidR="002614C2" w:rsidRPr="007C6F35">
        <w:rPr>
          <w:rFonts w:ascii="Book Antiqua" w:hAnsi="Book Antiqua"/>
        </w:rPr>
        <w:t xml:space="preserve"> </w:t>
      </w:r>
      <w:r w:rsidR="004658B1" w:rsidRPr="007C6F35">
        <w:rPr>
          <w:rFonts w:ascii="Book Antiqua" w:hAnsi="Book Antiqua"/>
        </w:rPr>
        <w:t>The present study reports</w:t>
      </w:r>
      <w:r w:rsidR="002614C2" w:rsidRPr="007C6F35">
        <w:rPr>
          <w:rFonts w:ascii="Book Antiqua" w:hAnsi="Book Antiqua"/>
        </w:rPr>
        <w:t xml:space="preserve"> </w:t>
      </w:r>
      <w:r w:rsidR="004658B1" w:rsidRPr="007C6F35">
        <w:rPr>
          <w:rFonts w:ascii="Book Antiqua" w:hAnsi="Book Antiqua"/>
        </w:rPr>
        <w:t>on</w:t>
      </w:r>
      <w:r w:rsidR="002614C2" w:rsidRPr="007C6F35">
        <w:rPr>
          <w:rFonts w:ascii="Book Antiqua" w:hAnsi="Book Antiqua"/>
        </w:rPr>
        <w:t xml:space="preserve"> two cases </w:t>
      </w:r>
      <w:r w:rsidR="004658B1" w:rsidRPr="007C6F35">
        <w:rPr>
          <w:rFonts w:ascii="Book Antiqua" w:hAnsi="Book Antiqua"/>
        </w:rPr>
        <w:t xml:space="preserve">of </w:t>
      </w:r>
      <w:r w:rsidR="002614C2" w:rsidRPr="007C6F35">
        <w:rPr>
          <w:rFonts w:ascii="Book Antiqua" w:hAnsi="Book Antiqua"/>
        </w:rPr>
        <w:t>liver cancer</w:t>
      </w:r>
      <w:r w:rsidR="004658B1" w:rsidRPr="007C6F35">
        <w:rPr>
          <w:rFonts w:ascii="Book Antiqua" w:hAnsi="Book Antiqua"/>
        </w:rPr>
        <w:t xml:space="preserve"> that</w:t>
      </w:r>
      <w:r w:rsidR="002614C2" w:rsidRPr="007C6F35">
        <w:rPr>
          <w:rFonts w:ascii="Book Antiqua" w:hAnsi="Book Antiqua"/>
        </w:rPr>
        <w:t xml:space="preserve"> have been subjected to curvilinear ablation</w:t>
      </w:r>
      <w:r w:rsidR="004658B1" w:rsidRPr="007C6F35">
        <w:rPr>
          <w:rFonts w:ascii="Book Antiqua" w:hAnsi="Book Antiqua"/>
        </w:rPr>
        <w:t>.</w:t>
      </w:r>
      <w:r w:rsidR="001E3AAB" w:rsidRPr="007C6F35">
        <w:rPr>
          <w:rFonts w:ascii="Book Antiqua" w:hAnsi="Book Antiqua"/>
        </w:rPr>
        <w:t xml:space="preserve"> </w:t>
      </w:r>
      <w:r w:rsidR="004658B1" w:rsidRPr="007C6F35">
        <w:rPr>
          <w:rFonts w:ascii="Book Antiqua" w:hAnsi="Book Antiqua"/>
        </w:rPr>
        <w:t xml:space="preserve">After </w:t>
      </w:r>
      <w:r w:rsidR="007C6F35">
        <w:rPr>
          <w:rFonts w:ascii="Book Antiqua" w:hAnsi="Book Antiqua"/>
        </w:rPr>
        <w:t>1</w:t>
      </w:r>
      <w:r w:rsidR="001E3AAB" w:rsidRPr="007C6F35">
        <w:rPr>
          <w:rFonts w:ascii="Book Antiqua" w:hAnsi="Book Antiqua"/>
        </w:rPr>
        <w:t xml:space="preserve"> mo,</w:t>
      </w:r>
      <w:r w:rsidR="004E7650" w:rsidRPr="007C6F35">
        <w:rPr>
          <w:rFonts w:ascii="Book Antiqua" w:hAnsi="Book Antiqua"/>
        </w:rPr>
        <w:t xml:space="preserve"> magnetic resonance</w:t>
      </w:r>
      <w:r w:rsidR="001E3AAB" w:rsidRPr="007C6F35">
        <w:rPr>
          <w:rFonts w:ascii="Book Antiqua" w:hAnsi="Book Antiqua"/>
        </w:rPr>
        <w:t xml:space="preserve"> </w:t>
      </w:r>
      <w:r w:rsidR="00B15A30">
        <w:rPr>
          <w:rFonts w:ascii="Book Antiqua" w:hAnsi="Book Antiqua"/>
        </w:rPr>
        <w:t xml:space="preserve">imaging </w:t>
      </w:r>
      <w:r w:rsidR="001E3AAB" w:rsidRPr="007C6F35">
        <w:rPr>
          <w:rFonts w:ascii="Book Antiqua" w:hAnsi="Book Antiqua"/>
        </w:rPr>
        <w:t xml:space="preserve">showed complete ablation, </w:t>
      </w:r>
      <w:r w:rsidR="00B34982" w:rsidRPr="007C6F35">
        <w:rPr>
          <w:rFonts w:ascii="Book Antiqua" w:hAnsi="Book Antiqua"/>
        </w:rPr>
        <w:t>demonstrating</w:t>
      </w:r>
      <w:r w:rsidR="001E3AAB" w:rsidRPr="007C6F35">
        <w:rPr>
          <w:rFonts w:ascii="Book Antiqua" w:hAnsi="Book Antiqua"/>
        </w:rPr>
        <w:t xml:space="preserve"> that </w:t>
      </w:r>
      <w:r w:rsidR="00B15A30" w:rsidRPr="007C6F35">
        <w:rPr>
          <w:rFonts w:ascii="Book Antiqua" w:hAnsi="Book Antiqua"/>
        </w:rPr>
        <w:t>ultrasound</w:t>
      </w:r>
      <w:r w:rsidR="003D7DC4">
        <w:rPr>
          <w:rFonts w:ascii="Book Antiqua" w:hAnsi="Book Antiqua"/>
        </w:rPr>
        <w:t>-</w:t>
      </w:r>
      <w:r w:rsidR="00B34982" w:rsidRPr="007C6F35">
        <w:rPr>
          <w:rFonts w:ascii="Book Antiqua" w:hAnsi="Book Antiqua"/>
        </w:rPr>
        <w:t>guided curved</w:t>
      </w:r>
      <w:bookmarkStart w:id="35" w:name="OLE_LINK29"/>
      <w:bookmarkStart w:id="36" w:name="OLE_LINK30"/>
      <w:bookmarkStart w:id="37" w:name="OLE_LINK31"/>
      <w:r w:rsidR="00B15A30">
        <w:rPr>
          <w:rFonts w:ascii="Book Antiqua" w:hAnsi="Book Antiqua"/>
        </w:rPr>
        <w:t xml:space="preserve"> </w:t>
      </w:r>
      <w:r w:rsidR="001E3AAB" w:rsidRPr="007C6F35">
        <w:rPr>
          <w:rFonts w:ascii="Book Antiqua" w:hAnsi="Book Antiqua"/>
        </w:rPr>
        <w:t xml:space="preserve">ablation </w:t>
      </w:r>
      <w:bookmarkEnd w:id="35"/>
      <w:bookmarkEnd w:id="36"/>
      <w:bookmarkEnd w:id="37"/>
      <w:r w:rsidR="001E3AAB" w:rsidRPr="007C6F35">
        <w:rPr>
          <w:rFonts w:ascii="Book Antiqua" w:hAnsi="Book Antiqua"/>
        </w:rPr>
        <w:t>is feasible and effective in the treatment of</w:t>
      </w:r>
      <w:r w:rsidR="007318FE" w:rsidRPr="007C6F35">
        <w:rPr>
          <w:rFonts w:ascii="Book Antiqua" w:hAnsi="Book Antiqua"/>
        </w:rPr>
        <w:t xml:space="preserve"> </w:t>
      </w:r>
      <w:r w:rsidR="001E3AAB" w:rsidRPr="007C6F35">
        <w:rPr>
          <w:rFonts w:ascii="Book Antiqua" w:hAnsi="Book Antiqua"/>
        </w:rPr>
        <w:t>liver cancer.</w:t>
      </w:r>
    </w:p>
    <w:p w:rsidR="007C6F35" w:rsidRPr="007C6F35" w:rsidRDefault="007C6F35" w:rsidP="007C6F35">
      <w:pPr>
        <w:snapToGrid w:val="0"/>
        <w:spacing w:line="360" w:lineRule="auto"/>
        <w:jc w:val="both"/>
        <w:rPr>
          <w:rFonts w:ascii="Book Antiqua" w:hAnsi="Book Antiqua"/>
        </w:rPr>
      </w:pPr>
    </w:p>
    <w:p w:rsidR="00F53968" w:rsidRPr="007C6F35" w:rsidRDefault="00F53968" w:rsidP="007C6F35">
      <w:pPr>
        <w:autoSpaceDE w:val="0"/>
        <w:autoSpaceDN w:val="0"/>
        <w:snapToGrid w:val="0"/>
        <w:spacing w:line="360" w:lineRule="auto"/>
        <w:jc w:val="both"/>
        <w:rPr>
          <w:rFonts w:ascii="Book Antiqua" w:hAnsi="Book Antiqua" w:cs="等线"/>
        </w:rPr>
      </w:pPr>
      <w:r w:rsidRPr="007C6F35">
        <w:rPr>
          <w:rFonts w:ascii="Book Antiqua" w:hAnsi="Book Antiqua" w:cs="等线"/>
        </w:rPr>
        <w:t>CASE SUMMARY</w:t>
      </w:r>
    </w:p>
    <w:p w:rsidR="00F53968" w:rsidRDefault="00D2327B" w:rsidP="007C6F35">
      <w:pPr>
        <w:autoSpaceDE w:val="0"/>
        <w:autoSpaceDN w:val="0"/>
        <w:snapToGrid w:val="0"/>
        <w:spacing w:line="360" w:lineRule="auto"/>
        <w:jc w:val="both"/>
        <w:rPr>
          <w:rFonts w:ascii="Book Antiqua" w:hAnsi="Book Antiqua"/>
          <w:bCs/>
          <w:color w:val="000000"/>
        </w:rPr>
      </w:pPr>
      <w:r w:rsidRPr="007C6F35">
        <w:rPr>
          <w:rFonts w:ascii="Book Antiqua" w:hAnsi="Book Antiqua"/>
          <w:bCs/>
          <w:color w:val="000000"/>
        </w:rPr>
        <w:t xml:space="preserve">Two patients were treated at the Liver Disease </w:t>
      </w:r>
      <w:r w:rsidR="00B15A30">
        <w:rPr>
          <w:rFonts w:ascii="Book Antiqua" w:hAnsi="Book Antiqua"/>
          <w:bCs/>
          <w:color w:val="000000"/>
        </w:rPr>
        <w:t>D</w:t>
      </w:r>
      <w:r w:rsidR="00B15A30" w:rsidRPr="007C6F35">
        <w:rPr>
          <w:rFonts w:ascii="Book Antiqua" w:hAnsi="Book Antiqua"/>
          <w:bCs/>
          <w:color w:val="000000"/>
        </w:rPr>
        <w:t xml:space="preserve">epartment </w:t>
      </w:r>
      <w:r w:rsidRPr="007C6F35">
        <w:rPr>
          <w:rFonts w:ascii="Book Antiqua" w:hAnsi="Book Antiqua"/>
          <w:bCs/>
          <w:color w:val="000000"/>
        </w:rPr>
        <w:t xml:space="preserve">of the </w:t>
      </w:r>
      <w:proofErr w:type="spellStart"/>
      <w:r w:rsidRPr="007C6F35">
        <w:rPr>
          <w:rFonts w:ascii="Book Antiqua" w:hAnsi="Book Antiqua"/>
          <w:bCs/>
          <w:color w:val="000000"/>
        </w:rPr>
        <w:t>Xixi</w:t>
      </w:r>
      <w:proofErr w:type="spellEnd"/>
      <w:r w:rsidRPr="007C6F35">
        <w:rPr>
          <w:rFonts w:ascii="Book Antiqua" w:hAnsi="Book Antiqua"/>
          <w:bCs/>
          <w:color w:val="000000"/>
        </w:rPr>
        <w:t xml:space="preserve"> Hospital </w:t>
      </w:r>
      <w:r w:rsidR="00B15A30">
        <w:rPr>
          <w:rFonts w:ascii="Book Antiqua" w:hAnsi="Book Antiqua"/>
          <w:bCs/>
          <w:color w:val="000000"/>
        </w:rPr>
        <w:t>A</w:t>
      </w:r>
      <w:r w:rsidR="00B15A30" w:rsidRPr="007C6F35">
        <w:rPr>
          <w:rFonts w:ascii="Book Antiqua" w:hAnsi="Book Antiqua"/>
          <w:bCs/>
          <w:color w:val="000000"/>
        </w:rPr>
        <w:t xml:space="preserve">ffiliated </w:t>
      </w:r>
      <w:r w:rsidR="00B15A30">
        <w:rPr>
          <w:rFonts w:ascii="Book Antiqua" w:hAnsi="Book Antiqua"/>
          <w:bCs/>
          <w:color w:val="000000"/>
        </w:rPr>
        <w:t>to</w:t>
      </w:r>
      <w:r w:rsidR="00B15A30" w:rsidRPr="007C6F35">
        <w:rPr>
          <w:rFonts w:ascii="Book Antiqua" w:hAnsi="Book Antiqua"/>
          <w:bCs/>
          <w:color w:val="000000"/>
        </w:rPr>
        <w:t xml:space="preserve"> </w:t>
      </w:r>
      <w:r w:rsidRPr="007C6F35">
        <w:rPr>
          <w:rFonts w:ascii="Book Antiqua" w:hAnsi="Book Antiqua"/>
          <w:bCs/>
          <w:color w:val="000000"/>
        </w:rPr>
        <w:t>Zhejiang University of Chinese Medicine in 2019.</w:t>
      </w:r>
      <w:r w:rsidR="00897180" w:rsidRPr="007C6F35">
        <w:rPr>
          <w:rFonts w:ascii="Book Antiqua" w:hAnsi="Book Antiqua" w:cs="Arial"/>
          <w:color w:val="333333"/>
          <w:shd w:val="clear" w:color="auto" w:fill="F7F8FA"/>
        </w:rPr>
        <w:t xml:space="preserve"> </w:t>
      </w:r>
      <w:r w:rsidR="00897180" w:rsidRPr="007C6F35">
        <w:rPr>
          <w:rFonts w:ascii="Book Antiqua" w:hAnsi="Book Antiqua"/>
          <w:bCs/>
          <w:color w:val="000000"/>
        </w:rPr>
        <w:t>Because the first liver cancer patient</w:t>
      </w:r>
      <w:r w:rsidR="005E19D7" w:rsidRPr="007C6F35">
        <w:rPr>
          <w:rFonts w:ascii="Book Antiqua" w:hAnsi="Book Antiqua"/>
          <w:bCs/>
          <w:color w:val="000000"/>
        </w:rPr>
        <w:t>’s tumor</w:t>
      </w:r>
      <w:r w:rsidR="00897180" w:rsidRPr="007C6F35">
        <w:rPr>
          <w:rFonts w:ascii="Book Antiqua" w:hAnsi="Book Antiqua"/>
          <w:bCs/>
          <w:color w:val="000000"/>
        </w:rPr>
        <w:t xml:space="preserve"> was </w:t>
      </w:r>
      <w:r w:rsidR="005E19D7" w:rsidRPr="007C6F35">
        <w:rPr>
          <w:rFonts w:ascii="Book Antiqua" w:hAnsi="Book Antiqua"/>
          <w:bCs/>
          <w:color w:val="000000"/>
        </w:rPr>
        <w:t xml:space="preserve">located </w:t>
      </w:r>
      <w:r w:rsidR="00897180" w:rsidRPr="007C6F35">
        <w:rPr>
          <w:rFonts w:ascii="Book Antiqua" w:hAnsi="Book Antiqua"/>
          <w:bCs/>
          <w:color w:val="000000"/>
        </w:rPr>
        <w:t xml:space="preserve">close to the diaphragm, it was difficult to complete </w:t>
      </w:r>
      <w:r w:rsidR="005E19D7" w:rsidRPr="007C6F35">
        <w:rPr>
          <w:rFonts w:ascii="Book Antiqua" w:hAnsi="Book Antiqua"/>
          <w:bCs/>
          <w:color w:val="000000"/>
        </w:rPr>
        <w:t xml:space="preserve">a </w:t>
      </w:r>
      <w:r w:rsidR="00897180" w:rsidRPr="007C6F35">
        <w:rPr>
          <w:rFonts w:ascii="Book Antiqua" w:hAnsi="Book Antiqua"/>
          <w:bCs/>
          <w:color w:val="000000"/>
        </w:rPr>
        <w:t>straight needle ablation</w:t>
      </w:r>
      <w:r w:rsidR="005E19D7" w:rsidRPr="007C6F35">
        <w:rPr>
          <w:rFonts w:ascii="Book Antiqua" w:hAnsi="Book Antiqua"/>
          <w:bCs/>
          <w:color w:val="000000"/>
        </w:rPr>
        <w:t xml:space="preserve"> procedure</w:t>
      </w:r>
      <w:r w:rsidR="00897180" w:rsidRPr="007C6F35">
        <w:rPr>
          <w:rFonts w:ascii="Book Antiqua" w:hAnsi="Book Antiqua"/>
          <w:bCs/>
          <w:color w:val="000000"/>
        </w:rPr>
        <w:t xml:space="preserve"> in one </w:t>
      </w:r>
      <w:r w:rsidR="005E19D7" w:rsidRPr="007C6F35">
        <w:rPr>
          <w:rFonts w:ascii="Book Antiqua" w:hAnsi="Book Antiqua"/>
          <w:bCs/>
          <w:color w:val="000000"/>
        </w:rPr>
        <w:t>session</w:t>
      </w:r>
      <w:r w:rsidR="00897180" w:rsidRPr="007C6F35">
        <w:rPr>
          <w:rFonts w:ascii="Book Antiqua" w:hAnsi="Book Antiqua"/>
          <w:bCs/>
          <w:color w:val="000000"/>
        </w:rPr>
        <w:t xml:space="preserve">. In order to achieve accurate and minimally invasive treatment of this tumor, </w:t>
      </w:r>
      <w:r w:rsidR="005E19D7" w:rsidRPr="007C6F35">
        <w:rPr>
          <w:rFonts w:ascii="Book Antiqua" w:hAnsi="Book Antiqua"/>
          <w:bCs/>
          <w:color w:val="000000"/>
        </w:rPr>
        <w:t>a</w:t>
      </w:r>
      <w:r w:rsidR="00897180" w:rsidRPr="007C6F35">
        <w:rPr>
          <w:rFonts w:ascii="Book Antiqua" w:hAnsi="Book Antiqua"/>
          <w:bCs/>
          <w:color w:val="000000"/>
        </w:rPr>
        <w:t xml:space="preserve"> curved needle ablation</w:t>
      </w:r>
      <w:r w:rsidR="005E19D7" w:rsidRPr="007C6F35">
        <w:rPr>
          <w:rFonts w:ascii="Book Antiqua" w:hAnsi="Book Antiqua"/>
          <w:bCs/>
          <w:color w:val="000000"/>
        </w:rPr>
        <w:t xml:space="preserve"> procedure was designed</w:t>
      </w:r>
      <w:r w:rsidR="00897180" w:rsidRPr="007C6F35">
        <w:rPr>
          <w:rFonts w:ascii="Book Antiqua" w:hAnsi="Book Antiqua"/>
          <w:bCs/>
          <w:color w:val="000000"/>
        </w:rPr>
        <w:t xml:space="preserve">. The second patient </w:t>
      </w:r>
      <w:r w:rsidR="005E19D7" w:rsidRPr="007C6F35">
        <w:rPr>
          <w:rFonts w:ascii="Book Antiqua" w:hAnsi="Book Antiqua"/>
          <w:bCs/>
          <w:color w:val="000000"/>
        </w:rPr>
        <w:t xml:space="preserve">presented with a </w:t>
      </w:r>
      <w:r w:rsidR="00897180" w:rsidRPr="007C6F35">
        <w:rPr>
          <w:rFonts w:ascii="Book Antiqua" w:hAnsi="Book Antiqua"/>
          <w:bCs/>
          <w:color w:val="000000"/>
        </w:rPr>
        <w:t>hepatic cyst in</w:t>
      </w:r>
      <w:r w:rsidR="005E19D7" w:rsidRPr="007C6F35">
        <w:rPr>
          <w:rFonts w:ascii="Book Antiqua" w:hAnsi="Book Antiqua"/>
          <w:bCs/>
          <w:color w:val="000000"/>
        </w:rPr>
        <w:t xml:space="preserve"> </w:t>
      </w:r>
      <w:r w:rsidR="00897180" w:rsidRPr="007C6F35">
        <w:rPr>
          <w:rFonts w:ascii="Book Antiqua" w:hAnsi="Book Antiqua"/>
          <w:bCs/>
          <w:color w:val="000000"/>
        </w:rPr>
        <w:t xml:space="preserve">front of the tumor. In order </w:t>
      </w:r>
      <w:r w:rsidR="00B15A30" w:rsidRPr="007C6F35">
        <w:rPr>
          <w:rFonts w:ascii="Book Antiqua" w:hAnsi="Book Antiqua"/>
          <w:bCs/>
          <w:color w:val="000000"/>
        </w:rPr>
        <w:t xml:space="preserve">not </w:t>
      </w:r>
      <w:r w:rsidR="00897180" w:rsidRPr="007C6F35">
        <w:rPr>
          <w:rFonts w:ascii="Book Antiqua" w:hAnsi="Book Antiqua"/>
          <w:bCs/>
          <w:color w:val="000000"/>
        </w:rPr>
        <w:t>to</w:t>
      </w:r>
      <w:r w:rsidR="00B15A30">
        <w:rPr>
          <w:rFonts w:ascii="Book Antiqua" w:hAnsi="Book Antiqua"/>
          <w:bCs/>
          <w:color w:val="000000"/>
        </w:rPr>
        <w:t xml:space="preserve"> </w:t>
      </w:r>
      <w:r w:rsidR="00897180" w:rsidRPr="007C6F35">
        <w:rPr>
          <w:rFonts w:ascii="Book Antiqua" w:hAnsi="Book Antiqua"/>
          <w:bCs/>
          <w:color w:val="000000"/>
        </w:rPr>
        <w:t>damage</w:t>
      </w:r>
      <w:r w:rsidR="005E19D7" w:rsidRPr="007C6F35">
        <w:rPr>
          <w:rFonts w:ascii="Book Antiqua" w:hAnsi="Book Antiqua"/>
          <w:bCs/>
          <w:color w:val="000000"/>
        </w:rPr>
        <w:t xml:space="preserve"> the</w:t>
      </w:r>
      <w:r w:rsidR="00897180" w:rsidRPr="007C6F35">
        <w:rPr>
          <w:rFonts w:ascii="Book Antiqua" w:hAnsi="Book Antiqua"/>
          <w:bCs/>
          <w:color w:val="000000"/>
        </w:rPr>
        <w:t xml:space="preserve"> hepatic cyst,</w:t>
      </w:r>
      <w:r w:rsidR="005E19D7" w:rsidRPr="007C6F35">
        <w:rPr>
          <w:rFonts w:ascii="Book Antiqua" w:hAnsi="Book Antiqua"/>
          <w:bCs/>
          <w:color w:val="000000"/>
        </w:rPr>
        <w:t xml:space="preserve"> a</w:t>
      </w:r>
      <w:r w:rsidR="00897180" w:rsidRPr="007C6F35">
        <w:rPr>
          <w:rFonts w:ascii="Book Antiqua" w:hAnsi="Book Antiqua"/>
          <w:bCs/>
          <w:color w:val="000000"/>
        </w:rPr>
        <w:t xml:space="preserve"> </w:t>
      </w:r>
      <w:proofErr w:type="spellStart"/>
      <w:r w:rsidR="00897180" w:rsidRPr="007C6F35">
        <w:rPr>
          <w:rFonts w:ascii="Book Antiqua" w:hAnsi="Book Antiqua"/>
          <w:bCs/>
          <w:color w:val="000000"/>
        </w:rPr>
        <w:t>looper</w:t>
      </w:r>
      <w:proofErr w:type="spellEnd"/>
      <w:r w:rsidR="00897180" w:rsidRPr="007C6F35">
        <w:rPr>
          <w:rFonts w:ascii="Book Antiqua" w:hAnsi="Book Antiqua"/>
          <w:bCs/>
          <w:color w:val="000000"/>
        </w:rPr>
        <w:t xml:space="preserve"> needle ablation technique was used</w:t>
      </w:r>
      <w:r w:rsidR="001F280F" w:rsidRPr="007C6F35">
        <w:rPr>
          <w:rFonts w:ascii="Book Antiqua" w:hAnsi="Book Antiqua"/>
          <w:bCs/>
          <w:color w:val="000000"/>
        </w:rPr>
        <w:t>.</w:t>
      </w:r>
      <w:r w:rsidR="00897180" w:rsidRPr="007C6F35">
        <w:rPr>
          <w:rFonts w:ascii="Book Antiqua" w:hAnsi="Book Antiqua"/>
          <w:bCs/>
          <w:color w:val="000000"/>
        </w:rPr>
        <w:t xml:space="preserve"> </w:t>
      </w:r>
      <w:r w:rsidR="001F280F" w:rsidRPr="007C6F35">
        <w:rPr>
          <w:rFonts w:ascii="Book Antiqua" w:hAnsi="Book Antiqua"/>
          <w:bCs/>
          <w:color w:val="000000"/>
        </w:rPr>
        <w:t xml:space="preserve">The procedure </w:t>
      </w:r>
      <w:r w:rsidR="00897180" w:rsidRPr="007C6F35">
        <w:rPr>
          <w:rFonts w:ascii="Book Antiqua" w:hAnsi="Book Antiqua"/>
          <w:bCs/>
          <w:color w:val="000000"/>
        </w:rPr>
        <w:t>was successfully completed in both cases.</w:t>
      </w:r>
    </w:p>
    <w:p w:rsidR="007C6F35" w:rsidRPr="007C6F35" w:rsidRDefault="007C6F35" w:rsidP="007C6F35">
      <w:pPr>
        <w:autoSpaceDE w:val="0"/>
        <w:autoSpaceDN w:val="0"/>
        <w:snapToGrid w:val="0"/>
        <w:spacing w:line="360" w:lineRule="auto"/>
        <w:jc w:val="both"/>
        <w:rPr>
          <w:rFonts w:ascii="Book Antiqua" w:hAnsi="Book Antiqua"/>
          <w:bCs/>
          <w:color w:val="000000"/>
        </w:rPr>
      </w:pPr>
    </w:p>
    <w:p w:rsidR="00F53968" w:rsidRPr="007C6F35" w:rsidRDefault="00F53968" w:rsidP="007C6F35">
      <w:pPr>
        <w:snapToGrid w:val="0"/>
        <w:spacing w:line="360" w:lineRule="auto"/>
        <w:jc w:val="both"/>
        <w:rPr>
          <w:rFonts w:ascii="Book Antiqua" w:hAnsi="Book Antiqua" w:cs="等线"/>
        </w:rPr>
      </w:pPr>
      <w:r w:rsidRPr="007C6F35">
        <w:rPr>
          <w:rFonts w:ascii="Book Antiqua" w:hAnsi="Book Antiqua" w:cs="等线"/>
        </w:rPr>
        <w:t>CONCLUSION</w:t>
      </w:r>
    </w:p>
    <w:p w:rsidR="00F53968" w:rsidRDefault="00DB6A62" w:rsidP="007C6F35">
      <w:pPr>
        <w:snapToGrid w:val="0"/>
        <w:spacing w:line="360" w:lineRule="auto"/>
        <w:jc w:val="both"/>
        <w:rPr>
          <w:rFonts w:ascii="Book Antiqua" w:hAnsi="Book Antiqua"/>
        </w:rPr>
      </w:pPr>
      <w:r w:rsidRPr="007C6F35">
        <w:rPr>
          <w:rFonts w:ascii="Book Antiqua" w:hAnsi="Book Antiqua"/>
        </w:rPr>
        <w:t>Curve</w:t>
      </w:r>
      <w:r w:rsidR="002641CA" w:rsidRPr="007C6F35">
        <w:rPr>
          <w:rFonts w:ascii="Book Antiqua" w:hAnsi="Book Antiqua"/>
        </w:rPr>
        <w:t>d</w:t>
      </w:r>
      <w:r w:rsidRPr="007C6F35">
        <w:rPr>
          <w:rFonts w:ascii="Book Antiqua" w:hAnsi="Book Antiqua"/>
        </w:rPr>
        <w:t xml:space="preserve"> ablation is a new </w:t>
      </w:r>
      <w:r w:rsidR="002641CA" w:rsidRPr="007C6F35">
        <w:rPr>
          <w:rFonts w:ascii="Book Antiqua" w:hAnsi="Book Antiqua"/>
        </w:rPr>
        <w:t>technique that</w:t>
      </w:r>
      <w:r w:rsidRPr="007C6F35">
        <w:rPr>
          <w:rFonts w:ascii="Book Antiqua" w:hAnsi="Book Antiqua"/>
        </w:rPr>
        <w:t xml:space="preserve"> can be used to treat tumors </w:t>
      </w:r>
      <w:r w:rsidR="002641CA" w:rsidRPr="007C6F35">
        <w:rPr>
          <w:rFonts w:ascii="Book Antiqua" w:hAnsi="Book Antiqua"/>
        </w:rPr>
        <w:t xml:space="preserve">situated in a variety of </w:t>
      </w:r>
      <w:r w:rsidRPr="007C6F35">
        <w:rPr>
          <w:rFonts w:ascii="Book Antiqua" w:hAnsi="Book Antiqua"/>
        </w:rPr>
        <w:t>locations, providing new ideas for interventional techniques.</w:t>
      </w:r>
      <w:r w:rsidR="002641CA" w:rsidRPr="007C6F35">
        <w:rPr>
          <w:rFonts w:ascii="Book Antiqua" w:hAnsi="Book Antiqua"/>
        </w:rPr>
        <w:t xml:space="preserve"> I</w:t>
      </w:r>
      <w:r w:rsidRPr="007C6F35">
        <w:rPr>
          <w:rFonts w:ascii="Book Antiqua" w:hAnsi="Book Antiqua"/>
        </w:rPr>
        <w:t>ts operation difficulty is higher</w:t>
      </w:r>
      <w:r w:rsidR="002641CA" w:rsidRPr="007C6F35">
        <w:rPr>
          <w:rFonts w:ascii="Book Antiqua" w:hAnsi="Book Antiqua"/>
        </w:rPr>
        <w:t xml:space="preserve"> and</w:t>
      </w:r>
      <w:r w:rsidRPr="007C6F35">
        <w:rPr>
          <w:rFonts w:ascii="Book Antiqua" w:hAnsi="Book Antiqua"/>
        </w:rPr>
        <w:t xml:space="preserve"> </w:t>
      </w:r>
      <w:r w:rsidR="002641CA" w:rsidRPr="007C6F35">
        <w:rPr>
          <w:rFonts w:ascii="Book Antiqua" w:hAnsi="Book Antiqua"/>
        </w:rPr>
        <w:t>further</w:t>
      </w:r>
      <w:r w:rsidRPr="007C6F35">
        <w:rPr>
          <w:rFonts w:ascii="Book Antiqua" w:hAnsi="Book Antiqua"/>
        </w:rPr>
        <w:t xml:space="preserve"> animal experiment</w:t>
      </w:r>
      <w:r w:rsidR="002641CA" w:rsidRPr="007C6F35">
        <w:rPr>
          <w:rFonts w:ascii="Book Antiqua" w:hAnsi="Book Antiqua"/>
        </w:rPr>
        <w:t>s are necessary</w:t>
      </w:r>
      <w:r w:rsidRPr="007C6F35">
        <w:rPr>
          <w:rFonts w:ascii="Book Antiqua" w:hAnsi="Book Antiqua"/>
        </w:rPr>
        <w:t xml:space="preserve"> to improve the operation</w:t>
      </w:r>
      <w:r w:rsidR="002641CA" w:rsidRPr="007C6F35">
        <w:rPr>
          <w:rFonts w:ascii="Book Antiqua" w:hAnsi="Book Antiqua"/>
        </w:rPr>
        <w:t xml:space="preserve"> procedure</w:t>
      </w:r>
      <w:r w:rsidRPr="007C6F35">
        <w:rPr>
          <w:rFonts w:ascii="Book Antiqua" w:hAnsi="Book Antiqua"/>
        </w:rPr>
        <w:t>.</w:t>
      </w:r>
    </w:p>
    <w:p w:rsidR="00F53968" w:rsidRPr="007C6F35" w:rsidRDefault="00F53968" w:rsidP="007C6F35">
      <w:pPr>
        <w:snapToGrid w:val="0"/>
        <w:spacing w:line="360" w:lineRule="auto"/>
        <w:jc w:val="both"/>
        <w:rPr>
          <w:rFonts w:ascii="Book Antiqua" w:hAnsi="Book Antiqua"/>
        </w:rPr>
      </w:pPr>
    </w:p>
    <w:p w:rsidR="00BA349F" w:rsidRPr="007C6F35" w:rsidRDefault="00BA349F" w:rsidP="007C6F35">
      <w:pPr>
        <w:snapToGrid w:val="0"/>
        <w:spacing w:line="360" w:lineRule="auto"/>
        <w:jc w:val="both"/>
        <w:rPr>
          <w:rFonts w:ascii="Book Antiqua" w:hAnsi="Book Antiqua"/>
        </w:rPr>
      </w:pPr>
      <w:r w:rsidRPr="007C6F35">
        <w:rPr>
          <w:rFonts w:ascii="Book Antiqua" w:hAnsi="Book Antiqua"/>
          <w:b/>
        </w:rPr>
        <w:t>Key</w:t>
      </w:r>
      <w:r w:rsidR="009B26E7" w:rsidRPr="007C6F35">
        <w:rPr>
          <w:rFonts w:ascii="Book Antiqua" w:hAnsi="Book Antiqua"/>
          <w:b/>
        </w:rPr>
        <w:t xml:space="preserve"> </w:t>
      </w:r>
      <w:r w:rsidRPr="007C6F35">
        <w:rPr>
          <w:rFonts w:ascii="Book Antiqua" w:hAnsi="Book Antiqua"/>
          <w:b/>
        </w:rPr>
        <w:t xml:space="preserve">words: </w:t>
      </w:r>
      <w:r w:rsidRPr="007C6F35">
        <w:rPr>
          <w:rFonts w:ascii="Book Antiqua" w:hAnsi="Book Antiqua"/>
        </w:rPr>
        <w:t xml:space="preserve">Curved ablation; Ultrasound-guided; Liver cancer; </w:t>
      </w:r>
      <w:proofErr w:type="gramStart"/>
      <w:r w:rsidRPr="007C6F35">
        <w:rPr>
          <w:rFonts w:ascii="Book Antiqua" w:hAnsi="Book Antiqua"/>
        </w:rPr>
        <w:t>Linear</w:t>
      </w:r>
      <w:proofErr w:type="gramEnd"/>
      <w:r w:rsidRPr="007C6F35">
        <w:rPr>
          <w:rFonts w:ascii="Book Antiqua" w:hAnsi="Book Antiqua"/>
        </w:rPr>
        <w:t xml:space="preserve"> ablation</w:t>
      </w:r>
      <w:r w:rsidR="007318FE" w:rsidRPr="007C6F35">
        <w:rPr>
          <w:rFonts w:ascii="Book Antiqua" w:hAnsi="Book Antiqua"/>
        </w:rPr>
        <w:t>;</w:t>
      </w:r>
      <w:r w:rsidR="0077030B" w:rsidRPr="007C6F35">
        <w:rPr>
          <w:rFonts w:ascii="Book Antiqua" w:hAnsi="Book Antiqua"/>
        </w:rPr>
        <w:t xml:space="preserve"> Case </w:t>
      </w:r>
      <w:r w:rsidR="00E40092" w:rsidRPr="007C6F35">
        <w:rPr>
          <w:rFonts w:ascii="Book Antiqua" w:hAnsi="Book Antiqua"/>
        </w:rPr>
        <w:t>report</w:t>
      </w:r>
    </w:p>
    <w:p w:rsidR="0077030B" w:rsidRDefault="0077030B" w:rsidP="007C6F35">
      <w:pPr>
        <w:snapToGrid w:val="0"/>
        <w:spacing w:line="360" w:lineRule="auto"/>
        <w:jc w:val="both"/>
        <w:rPr>
          <w:rFonts w:ascii="Book Antiqua" w:hAnsi="Book Antiqua"/>
        </w:rPr>
      </w:pPr>
    </w:p>
    <w:p w:rsidR="00E40092" w:rsidRPr="00E40092" w:rsidRDefault="00E40092" w:rsidP="00E40092">
      <w:pPr>
        <w:snapToGrid w:val="0"/>
        <w:spacing w:line="360" w:lineRule="auto"/>
        <w:jc w:val="both"/>
        <w:rPr>
          <w:rFonts w:ascii="Book Antiqua" w:hAnsi="Book Antiqua"/>
        </w:rPr>
      </w:pPr>
      <w:bookmarkStart w:id="38" w:name="_Hlk37647306"/>
      <w:r w:rsidRPr="007C6F35">
        <w:rPr>
          <w:rFonts w:ascii="Book Antiqua" w:hAnsi="Book Antiqua"/>
        </w:rPr>
        <w:t>Cao</w:t>
      </w:r>
      <w:r w:rsidRPr="00E40092">
        <w:rPr>
          <w:rFonts w:ascii="Book Antiqua" w:hAnsi="Book Antiqua"/>
        </w:rPr>
        <w:t xml:space="preserve"> </w:t>
      </w:r>
      <w:r w:rsidRPr="007C6F35">
        <w:rPr>
          <w:rFonts w:ascii="Book Antiqua" w:hAnsi="Book Antiqua"/>
        </w:rPr>
        <w:t>N,</w:t>
      </w:r>
      <w:r>
        <w:rPr>
          <w:rFonts w:ascii="Book Antiqua" w:hAnsi="Book Antiqua"/>
        </w:rPr>
        <w:t xml:space="preserve"> </w:t>
      </w:r>
      <w:proofErr w:type="spellStart"/>
      <w:r w:rsidRPr="007C6F35">
        <w:rPr>
          <w:rFonts w:ascii="Book Antiqua" w:hAnsi="Book Antiqua"/>
        </w:rPr>
        <w:t>Cai</w:t>
      </w:r>
      <w:proofErr w:type="spellEnd"/>
      <w:r w:rsidRPr="00E40092">
        <w:rPr>
          <w:rFonts w:ascii="Book Antiqua" w:hAnsi="Book Antiqua"/>
          <w:color w:val="000000" w:themeColor="text1"/>
        </w:rPr>
        <w:t xml:space="preserve"> </w:t>
      </w:r>
      <w:r w:rsidRPr="007C6F35">
        <w:rPr>
          <w:rFonts w:ascii="Book Antiqua" w:hAnsi="Book Antiqua"/>
          <w:color w:val="000000" w:themeColor="text1"/>
        </w:rPr>
        <w:t>HJ</w:t>
      </w:r>
      <w:r w:rsidRPr="007C6F35">
        <w:rPr>
          <w:rFonts w:ascii="Book Antiqua" w:hAnsi="Book Antiqua"/>
        </w:rPr>
        <w:t>, Sun</w:t>
      </w:r>
      <w:r w:rsidRPr="00E40092">
        <w:rPr>
          <w:rFonts w:ascii="Book Antiqua" w:hAnsi="Book Antiqua"/>
        </w:rPr>
        <w:t xml:space="preserve"> </w:t>
      </w:r>
      <w:r w:rsidRPr="007C6F35">
        <w:rPr>
          <w:rFonts w:ascii="Book Antiqua" w:hAnsi="Book Antiqua"/>
        </w:rPr>
        <w:t>XX, Liu</w:t>
      </w:r>
      <w:r w:rsidRPr="00E40092">
        <w:rPr>
          <w:rFonts w:ascii="Book Antiqua" w:hAnsi="Book Antiqua"/>
        </w:rPr>
        <w:t xml:space="preserve"> </w:t>
      </w:r>
      <w:r w:rsidRPr="007C6F35">
        <w:rPr>
          <w:rFonts w:ascii="Book Antiqua" w:hAnsi="Book Antiqua"/>
        </w:rPr>
        <w:t>DL, Huang</w:t>
      </w:r>
      <w:r w:rsidRPr="00E40092">
        <w:rPr>
          <w:rFonts w:ascii="Book Antiqua" w:hAnsi="Book Antiqua"/>
        </w:rPr>
        <w:t xml:space="preserve"> </w:t>
      </w:r>
      <w:r w:rsidRPr="007C6F35">
        <w:rPr>
          <w:rFonts w:ascii="Book Antiqua" w:hAnsi="Book Antiqua"/>
        </w:rPr>
        <w:t>B</w:t>
      </w:r>
      <w:r>
        <w:rPr>
          <w:rFonts w:ascii="Book Antiqua" w:hAnsi="Book Antiqua" w:hint="eastAsia"/>
        </w:rPr>
        <w:t>.</w:t>
      </w:r>
      <w:r>
        <w:rPr>
          <w:rFonts w:ascii="Book Antiqua" w:hAnsi="Book Antiqua"/>
        </w:rPr>
        <w:t xml:space="preserve"> </w:t>
      </w:r>
      <w:r w:rsidR="008866CB" w:rsidRPr="005C394F">
        <w:rPr>
          <w:rFonts w:ascii="Book Antiqua" w:hAnsi="Book Antiqua"/>
          <w:bCs/>
        </w:rPr>
        <w:t>Application of curve</w:t>
      </w:r>
      <w:r w:rsidR="005C394F">
        <w:rPr>
          <w:rFonts w:ascii="Book Antiqua" w:hAnsi="Book Antiqua"/>
          <w:bCs/>
        </w:rPr>
        <w:t>d</w:t>
      </w:r>
      <w:r w:rsidR="008866CB" w:rsidRPr="005C394F">
        <w:rPr>
          <w:rFonts w:ascii="Book Antiqua" w:hAnsi="Book Antiqua"/>
          <w:bCs/>
        </w:rPr>
        <w:t xml:space="preserve"> </w:t>
      </w:r>
      <w:proofErr w:type="gramStart"/>
      <w:r w:rsidR="008866CB" w:rsidRPr="005C394F">
        <w:rPr>
          <w:rFonts w:ascii="Book Antiqua" w:hAnsi="Book Antiqua"/>
          <w:bCs/>
        </w:rPr>
        <w:t xml:space="preserve">ablation </w:t>
      </w:r>
      <w:r w:rsidR="005C394F">
        <w:rPr>
          <w:rFonts w:ascii="Book Antiqua" w:hAnsi="Book Antiqua"/>
          <w:bCs/>
        </w:rPr>
        <w:t xml:space="preserve"> </w:t>
      </w:r>
      <w:r w:rsidR="008866CB" w:rsidRPr="005C394F">
        <w:rPr>
          <w:rFonts w:ascii="Book Antiqua" w:hAnsi="Book Antiqua"/>
          <w:bCs/>
        </w:rPr>
        <w:t>liver</w:t>
      </w:r>
      <w:proofErr w:type="gramEnd"/>
      <w:r w:rsidR="008866CB" w:rsidRPr="005C394F">
        <w:rPr>
          <w:rFonts w:ascii="Book Antiqua" w:hAnsi="Book Antiqua"/>
          <w:bCs/>
        </w:rPr>
        <w:t xml:space="preserve"> cancer</w:t>
      </w:r>
      <w:r w:rsidR="005C394F" w:rsidRPr="005C394F">
        <w:rPr>
          <w:rFonts w:ascii="Book Antiqua" w:hAnsi="Book Antiqua"/>
          <w:bCs/>
        </w:rPr>
        <w:t xml:space="preserve"> </w:t>
      </w:r>
      <w:r w:rsidR="005C394F">
        <w:rPr>
          <w:rFonts w:ascii="Book Antiqua" w:hAnsi="Book Antiqua"/>
          <w:bCs/>
        </w:rPr>
        <w:t xml:space="preserve">with </w:t>
      </w:r>
      <w:r w:rsidR="005C394F" w:rsidRPr="005C394F">
        <w:rPr>
          <w:rFonts w:ascii="Book Antiqua" w:hAnsi="Book Antiqua"/>
          <w:bCs/>
        </w:rPr>
        <w:t>speci</w:t>
      </w:r>
      <w:r w:rsidR="005C394F">
        <w:rPr>
          <w:rFonts w:ascii="Book Antiqua" w:hAnsi="Book Antiqua"/>
          <w:bCs/>
        </w:rPr>
        <w:t>al</w:t>
      </w:r>
      <w:r w:rsidR="005C394F" w:rsidRPr="005C394F">
        <w:rPr>
          <w:rFonts w:ascii="Book Antiqua" w:hAnsi="Book Antiqua"/>
          <w:bCs/>
        </w:rPr>
        <w:t xml:space="preserve"> morphology </w:t>
      </w:r>
      <w:r w:rsidR="005C394F">
        <w:rPr>
          <w:rFonts w:ascii="Book Antiqua" w:hAnsi="Book Antiqua"/>
          <w:bCs/>
        </w:rPr>
        <w:t>or</w:t>
      </w:r>
      <w:r w:rsidR="005C394F" w:rsidRPr="005C394F">
        <w:rPr>
          <w:rFonts w:ascii="Book Antiqua" w:hAnsi="Book Antiqua"/>
          <w:bCs/>
        </w:rPr>
        <w:t xml:space="preserve"> location</w:t>
      </w:r>
      <w:r w:rsidR="005C394F">
        <w:rPr>
          <w:rFonts w:ascii="Book Antiqua" w:hAnsi="Book Antiqua" w:hint="eastAsia"/>
          <w:bCs/>
        </w:rPr>
        <w:t>:</w:t>
      </w:r>
      <w:r w:rsidR="005C394F">
        <w:rPr>
          <w:rFonts w:ascii="Book Antiqua" w:hAnsi="Book Antiqua"/>
          <w:bCs/>
        </w:rPr>
        <w:t xml:space="preserve"> </w:t>
      </w:r>
      <w:r w:rsidR="008866CB" w:rsidRPr="005C394F">
        <w:rPr>
          <w:rFonts w:ascii="Book Antiqua" w:hAnsi="Book Antiqua"/>
          <w:bCs/>
        </w:rPr>
        <w:t>Report of two cases.</w:t>
      </w:r>
      <w:r>
        <w:rPr>
          <w:rFonts w:ascii="Book Antiqua" w:hAnsi="Book Antiqua"/>
          <w:bCs/>
        </w:rPr>
        <w:t xml:space="preserve"> </w:t>
      </w:r>
      <w:r w:rsidRPr="00E40092">
        <w:rPr>
          <w:rFonts w:ascii="Book Antiqua" w:eastAsia="宋体" w:hAnsi="Book Antiqua" w:cs="Times New Roman"/>
          <w:i/>
          <w:iCs/>
          <w:lang w:val="el-GR" w:eastAsia="en-US"/>
        </w:rPr>
        <w:t>World J Clin Cases</w:t>
      </w:r>
      <w:r w:rsidRPr="00E40092">
        <w:rPr>
          <w:rFonts w:ascii="Book Antiqua" w:eastAsia="宋体" w:hAnsi="Book Antiqua" w:cs="Times New Roman"/>
          <w:i/>
          <w:iCs/>
          <w:lang w:val="el-GR"/>
        </w:rPr>
        <w:t xml:space="preserve"> </w:t>
      </w:r>
      <w:r w:rsidRPr="00E40092">
        <w:rPr>
          <w:rFonts w:ascii="Book Antiqua" w:eastAsia="宋体" w:hAnsi="Book Antiqua" w:cs="Times New Roman"/>
          <w:iCs/>
          <w:lang w:val="el-GR"/>
        </w:rPr>
        <w:t>2020</w:t>
      </w:r>
      <w:r w:rsidRPr="00E40092">
        <w:rPr>
          <w:rFonts w:ascii="Book Antiqua" w:eastAsia="宋体" w:hAnsi="Book Antiqua" w:cs="Times New Roman"/>
          <w:bCs/>
          <w:lang w:val="el-GR" w:eastAsia="en-US"/>
        </w:rPr>
        <w:t xml:space="preserve">; </w:t>
      </w:r>
      <w:r w:rsidRPr="00E40092">
        <w:rPr>
          <w:rFonts w:ascii="Book Antiqua" w:eastAsia="宋体" w:hAnsi="Book Antiqua" w:cs="Calibri" w:hint="eastAsia"/>
        </w:rPr>
        <w:t>In press</w:t>
      </w:r>
    </w:p>
    <w:bookmarkEnd w:id="38"/>
    <w:p w:rsidR="00E40092" w:rsidRPr="00E40092" w:rsidRDefault="00E40092" w:rsidP="007C6F35">
      <w:pPr>
        <w:snapToGrid w:val="0"/>
        <w:spacing w:line="360" w:lineRule="auto"/>
        <w:jc w:val="both"/>
        <w:rPr>
          <w:rFonts w:ascii="Book Antiqua" w:hAnsi="Book Antiqua"/>
          <w:lang w:val="el-GR"/>
        </w:rPr>
      </w:pPr>
    </w:p>
    <w:p w:rsidR="002C0686" w:rsidRDefault="00907A2B" w:rsidP="007C6F35">
      <w:pPr>
        <w:snapToGrid w:val="0"/>
        <w:spacing w:line="360" w:lineRule="auto"/>
        <w:jc w:val="both"/>
        <w:rPr>
          <w:rFonts w:ascii="Book Antiqua" w:hAnsi="Book Antiqua"/>
        </w:rPr>
      </w:pPr>
      <w:r w:rsidRPr="007C6F35">
        <w:rPr>
          <w:rFonts w:ascii="Book Antiqua" w:hAnsi="Book Antiqua"/>
          <w:b/>
        </w:rPr>
        <w:t xml:space="preserve">Core tip: </w:t>
      </w:r>
      <w:r w:rsidR="005C332B" w:rsidRPr="007C6F35">
        <w:rPr>
          <w:rFonts w:ascii="Book Antiqua" w:hAnsi="Book Antiqua"/>
        </w:rPr>
        <w:t>Ultrasound-guided ablation of liver cancer plays an important role in the treatment of liver cancer</w:t>
      </w:r>
      <w:r w:rsidR="00B34982" w:rsidRPr="007C6F35">
        <w:rPr>
          <w:rFonts w:ascii="Book Antiqua" w:hAnsi="Book Antiqua"/>
        </w:rPr>
        <w:t>.</w:t>
      </w:r>
      <w:r w:rsidR="005C332B" w:rsidRPr="007C6F35">
        <w:rPr>
          <w:rFonts w:ascii="Book Antiqua" w:hAnsi="Book Antiqua"/>
        </w:rPr>
        <w:t xml:space="preserve"> </w:t>
      </w:r>
      <w:r w:rsidR="00B34982" w:rsidRPr="007C6F35">
        <w:rPr>
          <w:rFonts w:ascii="Book Antiqua" w:hAnsi="Book Antiqua"/>
        </w:rPr>
        <w:t>It</w:t>
      </w:r>
      <w:r w:rsidR="005C332B" w:rsidRPr="007C6F35">
        <w:rPr>
          <w:rFonts w:ascii="Book Antiqua" w:hAnsi="Book Antiqua"/>
        </w:rPr>
        <w:t xml:space="preserve"> has the advantages of less trauma and faster recovery, but is difficult to </w:t>
      </w:r>
      <w:r w:rsidR="00B34982" w:rsidRPr="007C6F35">
        <w:rPr>
          <w:rFonts w:ascii="Book Antiqua" w:hAnsi="Book Antiqua"/>
        </w:rPr>
        <w:t xml:space="preserve">perform </w:t>
      </w:r>
      <w:r w:rsidR="005C332B" w:rsidRPr="007C6F35">
        <w:rPr>
          <w:rFonts w:ascii="Book Antiqua" w:hAnsi="Book Antiqua"/>
        </w:rPr>
        <w:t>with</w:t>
      </w:r>
      <w:r w:rsidR="00B34982" w:rsidRPr="007C6F35">
        <w:rPr>
          <w:rFonts w:ascii="Book Antiqua" w:hAnsi="Book Antiqua"/>
        </w:rPr>
        <w:t xml:space="preserve"> a</w:t>
      </w:r>
      <w:r w:rsidR="005C332B" w:rsidRPr="007C6F35">
        <w:rPr>
          <w:rFonts w:ascii="Book Antiqua" w:hAnsi="Book Antiqua"/>
        </w:rPr>
        <w:t xml:space="preserve"> </w:t>
      </w:r>
      <w:r w:rsidR="00F349BB" w:rsidRPr="007C6F35">
        <w:rPr>
          <w:rFonts w:ascii="Book Antiqua" w:hAnsi="Book Antiqua"/>
        </w:rPr>
        <w:t xml:space="preserve">straight </w:t>
      </w:r>
      <w:r w:rsidR="005C332B" w:rsidRPr="007C6F35">
        <w:rPr>
          <w:rFonts w:ascii="Book Antiqua" w:hAnsi="Book Antiqua"/>
        </w:rPr>
        <w:t xml:space="preserve">needle in </w:t>
      </w:r>
      <w:r w:rsidR="00B34982" w:rsidRPr="007C6F35">
        <w:rPr>
          <w:rFonts w:ascii="Book Antiqua" w:hAnsi="Book Antiqua"/>
        </w:rPr>
        <w:t>certain portions of</w:t>
      </w:r>
      <w:r w:rsidR="005C332B" w:rsidRPr="007C6F35">
        <w:rPr>
          <w:rFonts w:ascii="Book Antiqua" w:hAnsi="Book Antiqua"/>
        </w:rPr>
        <w:t xml:space="preserve"> </w:t>
      </w:r>
      <w:r w:rsidR="00B34982" w:rsidRPr="007C6F35">
        <w:rPr>
          <w:rFonts w:ascii="Book Antiqua" w:hAnsi="Book Antiqua"/>
        </w:rPr>
        <w:t xml:space="preserve">the </w:t>
      </w:r>
      <w:r w:rsidR="005C332B" w:rsidRPr="007C6F35">
        <w:rPr>
          <w:rFonts w:ascii="Book Antiqua" w:hAnsi="Book Antiqua"/>
        </w:rPr>
        <w:t xml:space="preserve">liver tumor. </w:t>
      </w:r>
      <w:r w:rsidR="006A2847" w:rsidRPr="007C6F35">
        <w:rPr>
          <w:rFonts w:ascii="Book Antiqua" w:hAnsi="Book Antiqua"/>
        </w:rPr>
        <w:t>This study</w:t>
      </w:r>
      <w:r w:rsidR="005C332B" w:rsidRPr="007C6F35">
        <w:rPr>
          <w:rFonts w:ascii="Book Antiqua" w:hAnsi="Book Antiqua"/>
        </w:rPr>
        <w:t xml:space="preserve"> report</w:t>
      </w:r>
      <w:r w:rsidR="006A2847" w:rsidRPr="007C6F35">
        <w:rPr>
          <w:rFonts w:ascii="Book Antiqua" w:hAnsi="Book Antiqua"/>
        </w:rPr>
        <w:t>s on</w:t>
      </w:r>
      <w:r w:rsidR="005C332B" w:rsidRPr="007C6F35">
        <w:rPr>
          <w:rFonts w:ascii="Book Antiqua" w:hAnsi="Book Antiqua"/>
        </w:rPr>
        <w:t xml:space="preserve"> two cases of ultrasound-guided curved pathway ablation in order to expand the adaptive range of ultrasound-guided treatment of liver cancer and introduce</w:t>
      </w:r>
      <w:r w:rsidR="00B15A30">
        <w:rPr>
          <w:rFonts w:ascii="Book Antiqua" w:hAnsi="Book Antiqua"/>
        </w:rPr>
        <w:t>s</w:t>
      </w:r>
      <w:r w:rsidR="005C332B" w:rsidRPr="007C6F35">
        <w:rPr>
          <w:rFonts w:ascii="Book Antiqua" w:hAnsi="Book Antiqua"/>
        </w:rPr>
        <w:t xml:space="preserve"> this technique, </w:t>
      </w:r>
      <w:r w:rsidR="006A2847" w:rsidRPr="007C6F35">
        <w:rPr>
          <w:rFonts w:ascii="Book Antiqua" w:hAnsi="Book Antiqua"/>
        </w:rPr>
        <w:t>thus</w:t>
      </w:r>
      <w:r w:rsidR="005C332B" w:rsidRPr="007C6F35">
        <w:rPr>
          <w:rFonts w:ascii="Book Antiqua" w:hAnsi="Book Antiqua"/>
        </w:rPr>
        <w:t xml:space="preserve"> provid</w:t>
      </w:r>
      <w:r w:rsidR="006A2847" w:rsidRPr="007C6F35">
        <w:rPr>
          <w:rFonts w:ascii="Book Antiqua" w:hAnsi="Book Antiqua"/>
        </w:rPr>
        <w:t>ing</w:t>
      </w:r>
      <w:r w:rsidR="005C332B" w:rsidRPr="007C6F35">
        <w:rPr>
          <w:rFonts w:ascii="Book Antiqua" w:hAnsi="Book Antiqua"/>
        </w:rPr>
        <w:t xml:space="preserve"> ideas for</w:t>
      </w:r>
      <w:r w:rsidR="006A2847" w:rsidRPr="007C6F35">
        <w:rPr>
          <w:rFonts w:ascii="Book Antiqua" w:hAnsi="Book Antiqua"/>
        </w:rPr>
        <w:t xml:space="preserve"> future</w:t>
      </w:r>
      <w:r w:rsidR="005C332B" w:rsidRPr="007C6F35">
        <w:rPr>
          <w:rFonts w:ascii="Book Antiqua" w:hAnsi="Book Antiqua"/>
        </w:rPr>
        <w:t xml:space="preserve"> clinical </w:t>
      </w:r>
      <w:r w:rsidR="006A2847" w:rsidRPr="007C6F35">
        <w:rPr>
          <w:rFonts w:ascii="Book Antiqua" w:hAnsi="Book Antiqua"/>
        </w:rPr>
        <w:t>treatments</w:t>
      </w:r>
      <w:r w:rsidR="005C332B" w:rsidRPr="007C6F35">
        <w:rPr>
          <w:rFonts w:ascii="Book Antiqua" w:hAnsi="Book Antiqua"/>
        </w:rPr>
        <w:t>.</w:t>
      </w:r>
    </w:p>
    <w:p w:rsidR="00213733" w:rsidRPr="007C6F35" w:rsidRDefault="00213733" w:rsidP="007C6F35">
      <w:pPr>
        <w:snapToGrid w:val="0"/>
        <w:spacing w:line="360" w:lineRule="auto"/>
        <w:jc w:val="both"/>
        <w:rPr>
          <w:rFonts w:ascii="Book Antiqua" w:hAnsi="Book Antiqua"/>
        </w:rPr>
      </w:pPr>
    </w:p>
    <w:p w:rsidR="00452FBE" w:rsidRPr="00452FBE" w:rsidRDefault="00452FBE" w:rsidP="00452FBE">
      <w:pPr>
        <w:autoSpaceDE w:val="0"/>
        <w:autoSpaceDN w:val="0"/>
        <w:adjustRightInd w:val="0"/>
        <w:snapToGrid w:val="0"/>
        <w:spacing w:line="360" w:lineRule="auto"/>
        <w:rPr>
          <w:rFonts w:ascii="Book Antiqua" w:eastAsia="宋体" w:hAnsi="Book Antiqua" w:cs="Calibri"/>
          <w:b/>
          <w:u w:val="single"/>
          <w:lang w:val="en-GB" w:eastAsia="en-US"/>
        </w:rPr>
      </w:pPr>
      <w:r>
        <w:rPr>
          <w:rFonts w:ascii="Book Antiqua" w:hAnsi="Book Antiqua" w:cs="等线"/>
          <w:b/>
        </w:rPr>
        <w:br w:type="page"/>
      </w:r>
      <w:r w:rsidRPr="00452FBE">
        <w:rPr>
          <w:rFonts w:ascii="Book Antiqua" w:eastAsia="宋体" w:hAnsi="Book Antiqua" w:cs="Calibri"/>
          <w:b/>
          <w:u w:val="single"/>
          <w:lang w:val="en-GB" w:eastAsia="en-US"/>
        </w:rPr>
        <w:lastRenderedPageBreak/>
        <w:t>INTRODUCTION</w:t>
      </w:r>
    </w:p>
    <w:p w:rsidR="00CC2D4B" w:rsidRDefault="00DF1FE6" w:rsidP="00452FBE">
      <w:pPr>
        <w:autoSpaceDE w:val="0"/>
        <w:autoSpaceDN w:val="0"/>
        <w:snapToGrid w:val="0"/>
        <w:spacing w:line="360" w:lineRule="auto"/>
        <w:jc w:val="both"/>
        <w:rPr>
          <w:rFonts w:ascii="Book Antiqua" w:hAnsi="Book Antiqua"/>
        </w:rPr>
      </w:pPr>
      <w:r w:rsidRPr="007C6F35">
        <w:rPr>
          <w:rFonts w:ascii="Book Antiqua" w:hAnsi="Book Antiqua"/>
        </w:rPr>
        <w:t>Primary liver cancer</w:t>
      </w:r>
      <w:r w:rsidR="00362A21" w:rsidRPr="007C6F35">
        <w:rPr>
          <w:rFonts w:ascii="Book Antiqua" w:hAnsi="Book Antiqua"/>
        </w:rPr>
        <w:t xml:space="preserve"> </w:t>
      </w:r>
      <w:r w:rsidR="00167C7B" w:rsidRPr="007C6F35">
        <w:rPr>
          <w:rFonts w:ascii="Book Antiqua" w:hAnsi="Book Antiqua"/>
        </w:rPr>
        <w:t>was</w:t>
      </w:r>
      <w:r w:rsidRPr="007C6F35">
        <w:rPr>
          <w:rFonts w:ascii="Book Antiqua" w:hAnsi="Book Antiqua"/>
        </w:rPr>
        <w:t xml:space="preserve"> the sixth</w:t>
      </w:r>
      <w:r w:rsidR="00362A21" w:rsidRPr="007C6F35">
        <w:rPr>
          <w:rFonts w:ascii="Book Antiqua" w:hAnsi="Book Antiqua"/>
        </w:rPr>
        <w:t xml:space="preserve"> most common</w:t>
      </w:r>
      <w:r w:rsidRPr="007C6F35">
        <w:rPr>
          <w:rFonts w:ascii="Book Antiqua" w:hAnsi="Book Antiqua"/>
        </w:rPr>
        <w:t xml:space="preserve"> cancer </w:t>
      </w:r>
      <w:r w:rsidR="00362A21" w:rsidRPr="007C6F35">
        <w:rPr>
          <w:rFonts w:ascii="Book Antiqua" w:hAnsi="Book Antiqua"/>
        </w:rPr>
        <w:t>in</w:t>
      </w:r>
      <w:r w:rsidRPr="007C6F35">
        <w:rPr>
          <w:rFonts w:ascii="Book Antiqua" w:hAnsi="Book Antiqua"/>
        </w:rPr>
        <w:t xml:space="preserve"> 2018, </w:t>
      </w:r>
      <w:r w:rsidR="00362A21" w:rsidRPr="007C6F35">
        <w:rPr>
          <w:rFonts w:ascii="Book Antiqua" w:hAnsi="Book Antiqua"/>
        </w:rPr>
        <w:t>with</w:t>
      </w:r>
      <w:r w:rsidRPr="007C6F35">
        <w:rPr>
          <w:rFonts w:ascii="Book Antiqua" w:hAnsi="Book Antiqua"/>
        </w:rPr>
        <w:t xml:space="preserve"> incidence and mortality </w:t>
      </w:r>
      <w:r w:rsidR="0029186C" w:rsidRPr="007C6F35">
        <w:rPr>
          <w:rFonts w:ascii="Book Antiqua" w:hAnsi="Book Antiqua"/>
        </w:rPr>
        <w:t>account</w:t>
      </w:r>
      <w:r w:rsidR="00362A21" w:rsidRPr="007C6F35">
        <w:rPr>
          <w:rFonts w:ascii="Book Antiqua" w:hAnsi="Book Antiqua"/>
        </w:rPr>
        <w:t>ing</w:t>
      </w:r>
      <w:r w:rsidR="0029186C" w:rsidRPr="007C6F35">
        <w:rPr>
          <w:rFonts w:ascii="Book Antiqua" w:hAnsi="Book Antiqua"/>
        </w:rPr>
        <w:t xml:space="preserve"> for 6% and 9% of malignant tumors worldwide, respectively</w:t>
      </w:r>
      <w:r w:rsidR="00362A21" w:rsidRPr="007C6F35">
        <w:rPr>
          <w:rFonts w:ascii="Book Antiqua" w:hAnsi="Book Antiqua"/>
        </w:rPr>
        <w:t>.</w:t>
      </w:r>
      <w:r w:rsidR="0029186C" w:rsidRPr="007C6F35">
        <w:rPr>
          <w:rFonts w:ascii="Book Antiqua" w:hAnsi="Book Antiqua"/>
        </w:rPr>
        <w:t xml:space="preserve"> </w:t>
      </w:r>
      <w:r w:rsidR="00362A21" w:rsidRPr="007C6F35">
        <w:rPr>
          <w:rFonts w:ascii="Book Antiqua" w:hAnsi="Book Antiqua"/>
        </w:rPr>
        <w:t xml:space="preserve">It </w:t>
      </w:r>
      <w:r w:rsidR="0029186C" w:rsidRPr="007C6F35">
        <w:rPr>
          <w:rFonts w:ascii="Book Antiqua" w:hAnsi="Book Antiqua"/>
        </w:rPr>
        <w:t xml:space="preserve">is the second leading cause of cancer-related </w:t>
      </w:r>
      <w:proofErr w:type="gramStart"/>
      <w:r w:rsidR="0029186C" w:rsidRPr="007C6F35">
        <w:rPr>
          <w:rFonts w:ascii="Book Antiqua" w:hAnsi="Book Antiqua"/>
        </w:rPr>
        <w:t>death</w:t>
      </w:r>
      <w:r w:rsidR="00D26903" w:rsidRPr="007C6F35">
        <w:rPr>
          <w:rFonts w:ascii="Book Antiqua" w:hAnsi="Book Antiqua"/>
          <w:vertAlign w:val="superscript"/>
        </w:rPr>
        <w:t>[</w:t>
      </w:r>
      <w:proofErr w:type="gramEnd"/>
      <w:r w:rsidR="00D26903" w:rsidRPr="007C6F35">
        <w:rPr>
          <w:rFonts w:ascii="Book Antiqua" w:hAnsi="Book Antiqua"/>
          <w:vertAlign w:val="superscript"/>
        </w:rPr>
        <w:t>1</w:t>
      </w:r>
      <w:r w:rsidR="00452FBE">
        <w:rPr>
          <w:rFonts w:ascii="Book Antiqua" w:hAnsi="Book Antiqua"/>
          <w:vertAlign w:val="superscript"/>
        </w:rPr>
        <w:t>,</w:t>
      </w:r>
      <w:r w:rsidR="00576010" w:rsidRPr="007C6F35">
        <w:rPr>
          <w:rFonts w:ascii="Book Antiqua" w:hAnsi="Book Antiqua"/>
          <w:vertAlign w:val="superscript"/>
        </w:rPr>
        <w:t>2</w:t>
      </w:r>
      <w:r w:rsidR="00D26903" w:rsidRPr="007C6F35">
        <w:rPr>
          <w:rFonts w:ascii="Book Antiqua" w:hAnsi="Book Antiqua"/>
          <w:vertAlign w:val="superscript"/>
        </w:rPr>
        <w:t>]</w:t>
      </w:r>
      <w:r w:rsidR="00CC2D4B" w:rsidRPr="007C6F35">
        <w:rPr>
          <w:rFonts w:ascii="Book Antiqua" w:hAnsi="Book Antiqua"/>
        </w:rPr>
        <w:t>. Therefore, early detection, diagnosis</w:t>
      </w:r>
      <w:r w:rsidR="00F349BB" w:rsidRPr="007C6F35">
        <w:rPr>
          <w:rFonts w:ascii="Book Antiqua" w:hAnsi="Book Antiqua"/>
        </w:rPr>
        <w:t>,</w:t>
      </w:r>
      <w:r w:rsidR="00CC2D4B" w:rsidRPr="007C6F35">
        <w:rPr>
          <w:rFonts w:ascii="Book Antiqua" w:hAnsi="Book Antiqua"/>
        </w:rPr>
        <w:t xml:space="preserve"> and treatment are important means to reduce liver cancer</w:t>
      </w:r>
      <w:r w:rsidR="00F349BB" w:rsidRPr="007C6F35">
        <w:rPr>
          <w:rFonts w:ascii="Book Antiqua" w:hAnsi="Book Antiqua"/>
        </w:rPr>
        <w:t xml:space="preserve"> mortality</w:t>
      </w:r>
      <w:r w:rsidR="00CC2D4B" w:rsidRPr="007C6F35">
        <w:rPr>
          <w:rFonts w:ascii="Book Antiqua" w:hAnsi="Book Antiqua"/>
        </w:rPr>
        <w:t>.</w:t>
      </w:r>
      <w:r w:rsidR="00270C02" w:rsidRPr="007C6F35">
        <w:rPr>
          <w:rFonts w:ascii="Book Antiqua" w:hAnsi="Book Antiqua"/>
        </w:rPr>
        <w:t xml:space="preserve"> In recent years, rapid development </w:t>
      </w:r>
      <w:r w:rsidR="00F349BB" w:rsidRPr="007C6F35">
        <w:rPr>
          <w:rFonts w:ascii="Book Antiqua" w:hAnsi="Book Antiqua"/>
        </w:rPr>
        <w:t>in the area of</w:t>
      </w:r>
      <w:r w:rsidR="00270C02" w:rsidRPr="007C6F35">
        <w:rPr>
          <w:rFonts w:ascii="Book Antiqua" w:hAnsi="Book Antiqua"/>
        </w:rPr>
        <w:t xml:space="preserve"> imaging intervention, especially ultrasound intervention, has </w:t>
      </w:r>
      <w:r w:rsidR="00F349BB" w:rsidRPr="007C6F35">
        <w:rPr>
          <w:rFonts w:ascii="Book Antiqua" w:hAnsi="Book Antiqua"/>
        </w:rPr>
        <w:t xml:space="preserve">resulted in </w:t>
      </w:r>
      <w:r w:rsidR="00270C02" w:rsidRPr="007C6F35">
        <w:rPr>
          <w:rFonts w:ascii="Book Antiqua" w:hAnsi="Book Antiqua"/>
        </w:rPr>
        <w:t xml:space="preserve">more minimally invasive </w:t>
      </w:r>
      <w:r w:rsidR="00F349BB" w:rsidRPr="007C6F35">
        <w:rPr>
          <w:rFonts w:ascii="Book Antiqua" w:hAnsi="Book Antiqua"/>
        </w:rPr>
        <w:t>techniques for</w:t>
      </w:r>
      <w:r w:rsidR="00270C02" w:rsidRPr="007C6F35">
        <w:rPr>
          <w:rFonts w:ascii="Book Antiqua" w:hAnsi="Book Antiqua"/>
        </w:rPr>
        <w:t xml:space="preserve"> clinical treatment of liver cancer</w:t>
      </w:r>
      <w:r w:rsidR="00F349BB" w:rsidRPr="007C6F35">
        <w:rPr>
          <w:rFonts w:ascii="Book Antiqua" w:hAnsi="Book Antiqua"/>
        </w:rPr>
        <w:t>.</w:t>
      </w:r>
      <w:r w:rsidR="00270C02" w:rsidRPr="007C6F35">
        <w:rPr>
          <w:rFonts w:ascii="Book Antiqua" w:hAnsi="Book Antiqua"/>
        </w:rPr>
        <w:t xml:space="preserve"> </w:t>
      </w:r>
      <w:r w:rsidR="00F349BB" w:rsidRPr="007C6F35">
        <w:rPr>
          <w:rFonts w:ascii="Book Antiqua" w:hAnsi="Book Antiqua"/>
        </w:rPr>
        <w:t xml:space="preserve">However, </w:t>
      </w:r>
      <w:r w:rsidR="00270C02" w:rsidRPr="007C6F35">
        <w:rPr>
          <w:rFonts w:ascii="Book Antiqua" w:hAnsi="Book Antiqua"/>
        </w:rPr>
        <w:t xml:space="preserve">it is difficult to </w:t>
      </w:r>
      <w:r w:rsidR="00F349BB" w:rsidRPr="007C6F35">
        <w:rPr>
          <w:rFonts w:ascii="Book Antiqua" w:hAnsi="Book Antiqua"/>
        </w:rPr>
        <w:t xml:space="preserve">perform </w:t>
      </w:r>
      <w:r w:rsidR="00270C02" w:rsidRPr="007C6F35">
        <w:rPr>
          <w:rFonts w:ascii="Book Antiqua" w:hAnsi="Book Antiqua"/>
        </w:rPr>
        <w:t xml:space="preserve">ablation with </w:t>
      </w:r>
      <w:r w:rsidR="00F349BB" w:rsidRPr="007C6F35">
        <w:rPr>
          <w:rFonts w:ascii="Book Antiqua" w:hAnsi="Book Antiqua"/>
        </w:rPr>
        <w:t xml:space="preserve">a </w:t>
      </w:r>
      <w:r w:rsidR="00270C02" w:rsidRPr="007C6F35">
        <w:rPr>
          <w:rFonts w:ascii="Book Antiqua" w:hAnsi="Book Antiqua"/>
        </w:rPr>
        <w:t xml:space="preserve">straight needle guided by ultrasound in some </w:t>
      </w:r>
      <w:r w:rsidR="00F349BB" w:rsidRPr="007C6F35">
        <w:rPr>
          <w:rFonts w:ascii="Book Antiqua" w:hAnsi="Book Antiqua"/>
        </w:rPr>
        <w:t>areas</w:t>
      </w:r>
      <w:r w:rsidR="00270C02" w:rsidRPr="007C6F35">
        <w:rPr>
          <w:rFonts w:ascii="Book Antiqua" w:hAnsi="Book Antiqua"/>
        </w:rPr>
        <w:t xml:space="preserve"> of liver cancer. </w:t>
      </w:r>
      <w:r w:rsidR="00F349BB" w:rsidRPr="007C6F35">
        <w:rPr>
          <w:rFonts w:ascii="Book Antiqua" w:hAnsi="Book Antiqua"/>
        </w:rPr>
        <w:t xml:space="preserve">This study </w:t>
      </w:r>
      <w:r w:rsidR="00270C02" w:rsidRPr="007C6F35">
        <w:rPr>
          <w:rFonts w:ascii="Book Antiqua" w:hAnsi="Book Antiqua"/>
        </w:rPr>
        <w:t>report</w:t>
      </w:r>
      <w:r w:rsidR="00F349BB" w:rsidRPr="007C6F35">
        <w:rPr>
          <w:rFonts w:ascii="Book Antiqua" w:hAnsi="Book Antiqua"/>
        </w:rPr>
        <w:t>s on</w:t>
      </w:r>
      <w:r w:rsidR="00270C02" w:rsidRPr="007C6F35">
        <w:rPr>
          <w:rFonts w:ascii="Book Antiqua" w:hAnsi="Book Antiqua"/>
        </w:rPr>
        <w:t xml:space="preserve"> two cases of ultrasound-guided curve ablation and introduce</w:t>
      </w:r>
      <w:r w:rsidR="00F349BB" w:rsidRPr="007C6F35">
        <w:rPr>
          <w:rFonts w:ascii="Book Antiqua" w:hAnsi="Book Antiqua"/>
        </w:rPr>
        <w:t>s</w:t>
      </w:r>
      <w:r w:rsidR="00270C02" w:rsidRPr="007C6F35">
        <w:rPr>
          <w:rFonts w:ascii="Book Antiqua" w:hAnsi="Book Antiqua"/>
        </w:rPr>
        <w:t xml:space="preserve"> detail</w:t>
      </w:r>
      <w:r w:rsidR="00F349BB" w:rsidRPr="007C6F35">
        <w:rPr>
          <w:rFonts w:ascii="Book Antiqua" w:hAnsi="Book Antiqua"/>
        </w:rPr>
        <w:t>ed</w:t>
      </w:r>
      <w:r w:rsidR="00270C02" w:rsidRPr="007C6F35">
        <w:rPr>
          <w:rFonts w:ascii="Book Antiqua" w:hAnsi="Book Antiqua"/>
        </w:rPr>
        <w:t xml:space="preserve"> indications and </w:t>
      </w:r>
      <w:r w:rsidR="00F349BB" w:rsidRPr="007C6F35">
        <w:rPr>
          <w:rFonts w:ascii="Book Antiqua" w:hAnsi="Book Antiqua"/>
        </w:rPr>
        <w:t>points of consideration</w:t>
      </w:r>
      <w:r w:rsidR="00270C02" w:rsidRPr="007C6F35">
        <w:rPr>
          <w:rFonts w:ascii="Book Antiqua" w:hAnsi="Book Antiqua"/>
        </w:rPr>
        <w:t xml:space="preserve"> in </w:t>
      </w:r>
      <w:r w:rsidR="00E21972" w:rsidRPr="007C6F35">
        <w:rPr>
          <w:rFonts w:ascii="Book Antiqua" w:hAnsi="Book Antiqua"/>
        </w:rPr>
        <w:t xml:space="preserve">the operation of this technique, </w:t>
      </w:r>
      <w:r w:rsidR="00B66ED5" w:rsidRPr="007C6F35">
        <w:rPr>
          <w:rFonts w:ascii="Book Antiqua" w:hAnsi="Book Antiqua"/>
        </w:rPr>
        <w:t xml:space="preserve">thus </w:t>
      </w:r>
      <w:r w:rsidR="00E21972" w:rsidRPr="007C6F35">
        <w:rPr>
          <w:rFonts w:ascii="Book Antiqua" w:hAnsi="Book Antiqua"/>
        </w:rPr>
        <w:t>provid</w:t>
      </w:r>
      <w:r w:rsidR="00B66ED5" w:rsidRPr="007C6F35">
        <w:rPr>
          <w:rFonts w:ascii="Book Antiqua" w:hAnsi="Book Antiqua"/>
        </w:rPr>
        <w:t>ing</w:t>
      </w:r>
      <w:r w:rsidR="00E21972" w:rsidRPr="007C6F35">
        <w:rPr>
          <w:rFonts w:ascii="Book Antiqua" w:hAnsi="Book Antiqua"/>
        </w:rPr>
        <w:t xml:space="preserve"> new idea</w:t>
      </w:r>
      <w:r w:rsidR="00B66ED5" w:rsidRPr="007C6F35">
        <w:rPr>
          <w:rFonts w:ascii="Book Antiqua" w:hAnsi="Book Antiqua"/>
        </w:rPr>
        <w:t>s</w:t>
      </w:r>
      <w:r w:rsidR="00E21972" w:rsidRPr="007C6F35">
        <w:rPr>
          <w:rFonts w:ascii="Book Antiqua" w:hAnsi="Book Antiqua"/>
        </w:rPr>
        <w:t xml:space="preserve"> for </w:t>
      </w:r>
      <w:r w:rsidR="00B66ED5" w:rsidRPr="007C6F35">
        <w:rPr>
          <w:rFonts w:ascii="Book Antiqua" w:hAnsi="Book Antiqua"/>
        </w:rPr>
        <w:t>clinical</w:t>
      </w:r>
      <w:r w:rsidR="00E21972" w:rsidRPr="007C6F35">
        <w:rPr>
          <w:rFonts w:ascii="Book Antiqua" w:hAnsi="Book Antiqua"/>
        </w:rPr>
        <w:t xml:space="preserve"> treatment of liver cancer </w:t>
      </w:r>
      <w:r w:rsidR="00CD30FA" w:rsidRPr="007C6F35">
        <w:rPr>
          <w:rFonts w:ascii="Book Antiqua" w:hAnsi="Book Antiqua"/>
        </w:rPr>
        <w:t>(Fig</w:t>
      </w:r>
      <w:r w:rsidR="006E213E" w:rsidRPr="007C6F35">
        <w:rPr>
          <w:rFonts w:ascii="Book Antiqua" w:hAnsi="Book Antiqua"/>
        </w:rPr>
        <w:t>ure</w:t>
      </w:r>
      <w:r w:rsidR="00452FBE">
        <w:rPr>
          <w:rFonts w:ascii="Book Antiqua" w:hAnsi="Book Antiqua"/>
        </w:rPr>
        <w:t xml:space="preserve"> </w:t>
      </w:r>
      <w:r w:rsidR="00CD30FA" w:rsidRPr="007C6F35">
        <w:rPr>
          <w:rFonts w:ascii="Book Antiqua" w:hAnsi="Book Antiqua"/>
        </w:rPr>
        <w:t>1)</w:t>
      </w:r>
      <w:r w:rsidR="00E21972" w:rsidRPr="007C6F35">
        <w:rPr>
          <w:rFonts w:ascii="Book Antiqua" w:hAnsi="Book Antiqua"/>
        </w:rPr>
        <w:t>.</w:t>
      </w:r>
    </w:p>
    <w:p w:rsidR="00452FBE" w:rsidRPr="00452FBE" w:rsidRDefault="00452FBE" w:rsidP="00452FBE">
      <w:pPr>
        <w:autoSpaceDE w:val="0"/>
        <w:autoSpaceDN w:val="0"/>
        <w:snapToGrid w:val="0"/>
        <w:spacing w:line="360" w:lineRule="auto"/>
        <w:jc w:val="both"/>
        <w:rPr>
          <w:rFonts w:ascii="Book Antiqua" w:hAnsi="Book Antiqua"/>
        </w:rPr>
      </w:pPr>
    </w:p>
    <w:p w:rsidR="00452FBE" w:rsidRPr="00452FBE" w:rsidRDefault="00452FBE" w:rsidP="00452FBE">
      <w:pPr>
        <w:snapToGrid w:val="0"/>
        <w:spacing w:line="360" w:lineRule="auto"/>
        <w:jc w:val="both"/>
        <w:rPr>
          <w:rFonts w:ascii="Book Antiqua" w:eastAsia="宋体" w:hAnsi="Book Antiqua" w:cs="Calibri"/>
          <w:b/>
          <w:u w:val="single"/>
          <w:lang w:eastAsia="en-US"/>
        </w:rPr>
      </w:pPr>
      <w:bookmarkStart w:id="39" w:name="_Hlk28873802"/>
      <w:r w:rsidRPr="00452FBE">
        <w:rPr>
          <w:rFonts w:ascii="Book Antiqua" w:eastAsia="宋体" w:hAnsi="Book Antiqua" w:cs="Calibri"/>
          <w:b/>
          <w:u w:val="single"/>
          <w:lang w:eastAsia="en-US"/>
        </w:rPr>
        <w:t>CASE PRESENTATION</w:t>
      </w:r>
    </w:p>
    <w:bookmarkEnd w:id="39"/>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Chief complaints and history of present illness</w:t>
      </w:r>
    </w:p>
    <w:p w:rsidR="00BA12DB" w:rsidRDefault="00BA12DB" w:rsidP="007C6F35">
      <w:pPr>
        <w:snapToGrid w:val="0"/>
        <w:spacing w:line="360" w:lineRule="auto"/>
        <w:jc w:val="both"/>
        <w:rPr>
          <w:rFonts w:ascii="Book Antiqua" w:hAnsi="Book Antiqua"/>
        </w:rPr>
      </w:pPr>
      <w:r w:rsidRPr="007C6F35">
        <w:rPr>
          <w:rFonts w:ascii="Book Antiqua" w:hAnsi="Book Antiqua"/>
          <w:b/>
          <w:color w:val="000000"/>
        </w:rPr>
        <w:t>Case</w:t>
      </w:r>
      <w:r w:rsidR="002641CA" w:rsidRPr="007C6F35">
        <w:rPr>
          <w:rFonts w:ascii="Book Antiqua" w:hAnsi="Book Antiqua"/>
          <w:b/>
          <w:color w:val="000000"/>
        </w:rPr>
        <w:t xml:space="preserve"> </w:t>
      </w:r>
      <w:r w:rsidRPr="007C6F35">
        <w:rPr>
          <w:rFonts w:ascii="Book Antiqua" w:hAnsi="Book Antiqua"/>
          <w:b/>
          <w:color w:val="000000"/>
        </w:rPr>
        <w:t>1:</w:t>
      </w:r>
      <w:r w:rsidR="00C5023E" w:rsidRPr="007C6F35">
        <w:rPr>
          <w:rFonts w:ascii="Book Antiqua" w:hAnsi="Book Antiqua"/>
        </w:rPr>
        <w:t xml:space="preserve"> A 67-year-old </w:t>
      </w:r>
      <w:r w:rsidR="00B15A30">
        <w:rPr>
          <w:rFonts w:ascii="Book Antiqua" w:hAnsi="Book Antiqua"/>
        </w:rPr>
        <w:t>woman</w:t>
      </w:r>
      <w:r w:rsidR="00B15A30" w:rsidRPr="007C6F35">
        <w:rPr>
          <w:rFonts w:ascii="Book Antiqua" w:hAnsi="Book Antiqua"/>
        </w:rPr>
        <w:t xml:space="preserve"> </w:t>
      </w:r>
      <w:r w:rsidR="00C5023E" w:rsidRPr="007C6F35">
        <w:rPr>
          <w:rFonts w:ascii="Book Antiqua" w:hAnsi="Book Antiqua"/>
        </w:rPr>
        <w:t xml:space="preserve">was diagnosed with hepatitis and liver cirrhosis for more than five years. In April 2019, enhanced </w:t>
      </w:r>
      <w:r w:rsidR="00213733" w:rsidRPr="007C6F35">
        <w:rPr>
          <w:rFonts w:ascii="Book Antiqua" w:hAnsi="Book Antiqua"/>
        </w:rPr>
        <w:t>magnetic resonance</w:t>
      </w:r>
      <w:r w:rsidR="00B15A30">
        <w:rPr>
          <w:rFonts w:ascii="Book Antiqua" w:hAnsi="Book Antiqua"/>
        </w:rPr>
        <w:t xml:space="preserve"> imaging</w:t>
      </w:r>
      <w:r w:rsidR="00213733" w:rsidRPr="007C6F35">
        <w:rPr>
          <w:rFonts w:ascii="Book Antiqua" w:hAnsi="Book Antiqua"/>
        </w:rPr>
        <w:t xml:space="preserve"> (MR</w:t>
      </w:r>
      <w:r w:rsidR="00B15A30">
        <w:rPr>
          <w:rFonts w:ascii="Book Antiqua" w:hAnsi="Book Antiqua"/>
        </w:rPr>
        <w:t>I</w:t>
      </w:r>
      <w:r w:rsidR="00213733" w:rsidRPr="007C6F35">
        <w:rPr>
          <w:rFonts w:ascii="Book Antiqua" w:hAnsi="Book Antiqua"/>
        </w:rPr>
        <w:t>)</w:t>
      </w:r>
      <w:r w:rsidR="00C5023E" w:rsidRPr="007C6F35">
        <w:rPr>
          <w:rFonts w:ascii="Book Antiqua" w:hAnsi="Book Antiqua"/>
        </w:rPr>
        <w:t xml:space="preserve"> and contrast-enhanced ultrasound (CEUS) showed hypoechoic nodules </w:t>
      </w:r>
      <w:r w:rsidR="002641CA" w:rsidRPr="007C6F35">
        <w:rPr>
          <w:rFonts w:ascii="Book Antiqua" w:hAnsi="Book Antiqua"/>
        </w:rPr>
        <w:t>in</w:t>
      </w:r>
      <w:r w:rsidR="00C5023E" w:rsidRPr="007C6F35">
        <w:rPr>
          <w:rFonts w:ascii="Book Antiqua" w:hAnsi="Book Antiqua"/>
        </w:rPr>
        <w:t xml:space="preserve"> the right liver and </w:t>
      </w:r>
      <w:r w:rsidR="002641CA" w:rsidRPr="007C6F35">
        <w:rPr>
          <w:rFonts w:ascii="Book Antiqua" w:hAnsi="Book Antiqua"/>
        </w:rPr>
        <w:t xml:space="preserve">the patient </w:t>
      </w:r>
      <w:r w:rsidR="00C5023E" w:rsidRPr="007C6F35">
        <w:rPr>
          <w:rFonts w:ascii="Book Antiqua" w:hAnsi="Book Antiqua"/>
        </w:rPr>
        <w:t xml:space="preserve">was diagnosed </w:t>
      </w:r>
      <w:r w:rsidR="002641CA" w:rsidRPr="007C6F35">
        <w:rPr>
          <w:rFonts w:ascii="Book Antiqua" w:hAnsi="Book Antiqua"/>
        </w:rPr>
        <w:t>with</w:t>
      </w:r>
      <w:r w:rsidR="00C5023E" w:rsidRPr="007C6F35">
        <w:rPr>
          <w:rFonts w:ascii="Book Antiqua" w:hAnsi="Book Antiqua"/>
        </w:rPr>
        <w:t xml:space="preserve"> liver cancer.</w:t>
      </w:r>
    </w:p>
    <w:p w:rsidR="00452FBE" w:rsidRPr="007C6F35" w:rsidRDefault="00452FBE" w:rsidP="007C6F35">
      <w:pPr>
        <w:snapToGrid w:val="0"/>
        <w:spacing w:line="360" w:lineRule="auto"/>
        <w:jc w:val="both"/>
        <w:rPr>
          <w:rFonts w:ascii="Book Antiqua" w:hAnsi="Book Antiqua"/>
          <w:b/>
          <w:color w:val="000000"/>
          <w:highlight w:val="yellow"/>
        </w:rPr>
      </w:pP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A 54-year-old man with abnormal liver function and upper abdominal discomfort presented at our hospital for examination in May 2019.</w:t>
      </w:r>
    </w:p>
    <w:p w:rsidR="00452FBE" w:rsidRPr="007C6F35" w:rsidRDefault="00452FBE" w:rsidP="007C6F35">
      <w:pPr>
        <w:snapToGrid w:val="0"/>
        <w:spacing w:line="360" w:lineRule="auto"/>
        <w:jc w:val="both"/>
        <w:rPr>
          <w:rFonts w:ascii="Book Antiqua" w:hAnsi="Book Antiqua"/>
          <w:b/>
          <w:bCs/>
          <w:color w:val="000000"/>
          <w:highlight w:val="yellow"/>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History of past illness</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E86CEE" w:rsidRPr="007C6F35">
        <w:rPr>
          <w:rFonts w:ascii="Book Antiqua" w:hAnsi="Book Antiqua"/>
          <w:b/>
          <w:bCs/>
          <w:color w:val="000000"/>
        </w:rPr>
        <w:t xml:space="preserve"> </w:t>
      </w:r>
      <w:r w:rsidR="00F63021" w:rsidRPr="00F63021">
        <w:rPr>
          <w:rFonts w:ascii="Book Antiqua" w:hAnsi="Book Antiqua"/>
          <w:bCs/>
          <w:color w:val="000000"/>
        </w:rPr>
        <w:t xml:space="preserve">The </w:t>
      </w:r>
      <w:r w:rsidR="00B15A30">
        <w:rPr>
          <w:rFonts w:ascii="Book Antiqua" w:hAnsi="Book Antiqua"/>
          <w:bCs/>
          <w:color w:val="000000"/>
        </w:rPr>
        <w:t>p</w:t>
      </w:r>
      <w:r w:rsidR="00B15A30" w:rsidRPr="007C6F35">
        <w:rPr>
          <w:rFonts w:ascii="Book Antiqua" w:hAnsi="Book Antiqua"/>
          <w:bCs/>
          <w:color w:val="000000"/>
        </w:rPr>
        <w:t xml:space="preserve">atient’s </w:t>
      </w:r>
      <w:r w:rsidR="00C45D1D" w:rsidRPr="007C6F35">
        <w:rPr>
          <w:rFonts w:ascii="Book Antiqua" w:hAnsi="Book Antiqua"/>
          <w:bCs/>
          <w:color w:val="000000"/>
        </w:rPr>
        <w:t>history of past illness</w:t>
      </w:r>
      <w:r w:rsidR="00C45D1D" w:rsidRPr="007C6F35">
        <w:rPr>
          <w:rFonts w:ascii="Book Antiqua" w:hAnsi="Book Antiqua"/>
          <w:b/>
          <w:bCs/>
          <w:color w:val="000000"/>
        </w:rPr>
        <w:t xml:space="preserve"> </w:t>
      </w:r>
      <w:r w:rsidR="00C45D1D" w:rsidRPr="007C6F35">
        <w:rPr>
          <w:rFonts w:ascii="Book Antiqua" w:hAnsi="Book Antiqua"/>
        </w:rPr>
        <w:t>was unremarkable.</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highlight w:val="yellow"/>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2641CA" w:rsidRPr="007C6F35">
        <w:rPr>
          <w:rFonts w:ascii="Book Antiqua" w:hAnsi="Book Antiqua"/>
          <w:b/>
          <w:bCs/>
          <w:color w:val="000000"/>
        </w:rPr>
        <w:t xml:space="preserve"> </w:t>
      </w:r>
      <w:r w:rsidR="00C45D1D" w:rsidRPr="007C6F35">
        <w:rPr>
          <w:rFonts w:ascii="Book Antiqua" w:hAnsi="Book Antiqua"/>
          <w:bCs/>
          <w:color w:val="000000"/>
        </w:rPr>
        <w:t xml:space="preserve">The patient underwent a partial </w:t>
      </w:r>
      <w:proofErr w:type="spellStart"/>
      <w:r w:rsidR="00C45D1D" w:rsidRPr="007C6F35">
        <w:rPr>
          <w:rFonts w:ascii="Book Antiqua" w:hAnsi="Book Antiqua"/>
          <w:bCs/>
          <w:color w:val="000000"/>
        </w:rPr>
        <w:t>hepatectomy</w:t>
      </w:r>
      <w:proofErr w:type="spellEnd"/>
      <w:r w:rsidR="002641CA" w:rsidRPr="007C6F35">
        <w:rPr>
          <w:rFonts w:ascii="Book Antiqua" w:hAnsi="Book Antiqua"/>
          <w:bCs/>
          <w:color w:val="000000"/>
        </w:rPr>
        <w:t xml:space="preserve"> procedure</w:t>
      </w:r>
      <w:r w:rsidR="00C45D1D" w:rsidRPr="007C6F35">
        <w:rPr>
          <w:rFonts w:ascii="Book Antiqua" w:hAnsi="Book Antiqua"/>
          <w:bCs/>
          <w:color w:val="000000"/>
        </w:rPr>
        <w:t xml:space="preserve"> for liver cancer five years ago</w:t>
      </w:r>
      <w:r w:rsidR="00E86CEE"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bCs/>
          <w:highlight w:val="yellow"/>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Personal and family history</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lastRenderedPageBreak/>
        <w:t>Case</w:t>
      </w:r>
      <w:r w:rsidR="002641CA" w:rsidRPr="007C6F35">
        <w:rPr>
          <w:rFonts w:ascii="Book Antiqua" w:hAnsi="Book Antiqua"/>
          <w:b/>
          <w:bCs/>
          <w:color w:val="000000"/>
        </w:rPr>
        <w:t xml:space="preserve"> </w:t>
      </w:r>
      <w:r w:rsidRPr="007C6F35">
        <w:rPr>
          <w:rFonts w:ascii="Book Antiqua" w:hAnsi="Book Antiqua"/>
          <w:b/>
          <w:bCs/>
          <w:color w:val="000000"/>
        </w:rPr>
        <w:t>1:</w:t>
      </w:r>
      <w:r w:rsidR="00C45D1D" w:rsidRPr="007C6F35">
        <w:rPr>
          <w:rFonts w:ascii="Book Antiqua" w:hAnsi="Book Antiqua"/>
        </w:rPr>
        <w:t xml:space="preserve"> The family history was unremarkable.</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The family history was unremarkable.</w:t>
      </w:r>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Physical examination upon admission</w:t>
      </w:r>
    </w:p>
    <w:p w:rsidR="00BA12DB"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C5023E" w:rsidRPr="007C6F35">
        <w:rPr>
          <w:rFonts w:ascii="Book Antiqua" w:hAnsi="Book Antiqua"/>
          <w:b/>
          <w:bCs/>
          <w:color w:val="000000"/>
        </w:rPr>
        <w:t xml:space="preserve"> </w:t>
      </w:r>
      <w:r w:rsidR="00C5023E" w:rsidRPr="007C6F35">
        <w:rPr>
          <w:rFonts w:ascii="Book Antiqua" w:hAnsi="Book Antiqua"/>
          <w:bCs/>
          <w:color w:val="000000"/>
        </w:rPr>
        <w:t>No special physical signs were found and the patient did not have any upper abdominal symptoms.</w:t>
      </w:r>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E86CEE" w:rsidRPr="007C6F35">
        <w:rPr>
          <w:rFonts w:ascii="Book Antiqua" w:hAnsi="Book Antiqua" w:cs="Arial"/>
          <w:color w:val="333333"/>
          <w:shd w:val="clear" w:color="auto" w:fill="F7F8FA"/>
        </w:rPr>
        <w:t xml:space="preserve"> </w:t>
      </w:r>
      <w:r w:rsidR="00E86CEE" w:rsidRPr="007C6F35">
        <w:rPr>
          <w:rFonts w:ascii="Book Antiqua" w:hAnsi="Book Antiqua"/>
          <w:bCs/>
          <w:color w:val="000000"/>
        </w:rPr>
        <w:t>There were no other obvious symptoms except slight tenderness in the upper abdomen</w:t>
      </w:r>
      <w:r w:rsidR="002641CA"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Laboratory examinations</w:t>
      </w:r>
    </w:p>
    <w:p w:rsidR="00BA12DB" w:rsidRDefault="00BA12DB" w:rsidP="007C6F35">
      <w:pPr>
        <w:snapToGrid w:val="0"/>
        <w:spacing w:line="360" w:lineRule="auto"/>
        <w:jc w:val="both"/>
        <w:rPr>
          <w:rFonts w:ascii="Book Antiqua" w:hAnsi="Book Antiqua"/>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6B6412" w:rsidRPr="007C6F35">
        <w:rPr>
          <w:rFonts w:ascii="Book Antiqua" w:hAnsi="Book Antiqua"/>
        </w:rPr>
        <w:t xml:space="preserve"> </w:t>
      </w:r>
      <w:r w:rsidR="00B15A30">
        <w:rPr>
          <w:rFonts w:ascii="Book Antiqua" w:hAnsi="Book Antiqua"/>
        </w:rPr>
        <w:t xml:space="preserve">The serum </w:t>
      </w:r>
      <w:r w:rsidR="006B6412" w:rsidRPr="007C6F35">
        <w:rPr>
          <w:rFonts w:ascii="Book Antiqua" w:hAnsi="Book Antiqua"/>
        </w:rPr>
        <w:t>alpha</w:t>
      </w:r>
      <w:r w:rsidR="00452FBE">
        <w:rPr>
          <w:rFonts w:ascii="Book Antiqua" w:hAnsi="Book Antiqua"/>
        </w:rPr>
        <w:t xml:space="preserve"> </w:t>
      </w:r>
      <w:r w:rsidR="006B6412" w:rsidRPr="007C6F35">
        <w:rPr>
          <w:rFonts w:ascii="Book Antiqua" w:hAnsi="Book Antiqua"/>
        </w:rPr>
        <w:t xml:space="preserve">fetoprotein (AFP) </w:t>
      </w:r>
      <w:r w:rsidR="00B15A30">
        <w:rPr>
          <w:rFonts w:ascii="Book Antiqua" w:hAnsi="Book Antiqua"/>
        </w:rPr>
        <w:t>level</w:t>
      </w:r>
      <w:r w:rsidR="006B6412" w:rsidRPr="007C6F35">
        <w:rPr>
          <w:rFonts w:ascii="Book Antiqua" w:hAnsi="Book Antiqua"/>
        </w:rPr>
        <w:t xml:space="preserve"> was 2.43 ng/</w:t>
      </w:r>
      <w:proofErr w:type="spellStart"/>
      <w:r w:rsidR="006B6412" w:rsidRPr="007C6F35">
        <w:rPr>
          <w:rFonts w:ascii="Book Antiqua" w:hAnsi="Book Antiqua"/>
        </w:rPr>
        <w:t>mL.</w:t>
      </w:r>
      <w:proofErr w:type="spellEnd"/>
    </w:p>
    <w:p w:rsidR="00452FBE" w:rsidRPr="007C6F35" w:rsidRDefault="00452FBE"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C45D1D" w:rsidRPr="007C6F35">
        <w:rPr>
          <w:rFonts w:ascii="Book Antiqua" w:hAnsi="Book Antiqua"/>
        </w:rPr>
        <w:t xml:space="preserve"> </w:t>
      </w:r>
      <w:r w:rsidR="00B15A30">
        <w:rPr>
          <w:rFonts w:ascii="Book Antiqua" w:hAnsi="Book Antiqua"/>
        </w:rPr>
        <w:t xml:space="preserve">The serum </w:t>
      </w:r>
      <w:r w:rsidR="00C45D1D" w:rsidRPr="007C6F35">
        <w:rPr>
          <w:rFonts w:ascii="Book Antiqua" w:hAnsi="Book Antiqua"/>
        </w:rPr>
        <w:t xml:space="preserve">AFP </w:t>
      </w:r>
      <w:r w:rsidR="00B15A30">
        <w:rPr>
          <w:rFonts w:ascii="Book Antiqua" w:hAnsi="Book Antiqua"/>
        </w:rPr>
        <w:t xml:space="preserve">level </w:t>
      </w:r>
      <w:r w:rsidR="00C45D1D" w:rsidRPr="007C6F35">
        <w:rPr>
          <w:rFonts w:ascii="Book Antiqua" w:hAnsi="Book Antiqua"/>
        </w:rPr>
        <w:t>was 2.08 ng/</w:t>
      </w:r>
      <w:proofErr w:type="spellStart"/>
      <w:r w:rsidR="00C45D1D" w:rsidRPr="007C6F35">
        <w:rPr>
          <w:rFonts w:ascii="Book Antiqua" w:hAnsi="Book Antiqua"/>
        </w:rPr>
        <w:t>mL.</w:t>
      </w:r>
      <w:proofErr w:type="spellEnd"/>
    </w:p>
    <w:p w:rsidR="00BA12DB" w:rsidRPr="007C6F35" w:rsidRDefault="00BA12DB" w:rsidP="007C6F35">
      <w:pPr>
        <w:snapToGrid w:val="0"/>
        <w:spacing w:line="360" w:lineRule="auto"/>
        <w:jc w:val="both"/>
        <w:rPr>
          <w:rFonts w:ascii="Book Antiqua" w:hAnsi="Book Antiqua"/>
          <w:b/>
          <w:bCs/>
          <w:color w:val="000000"/>
        </w:rPr>
      </w:pPr>
    </w:p>
    <w:p w:rsidR="00BA12DB" w:rsidRPr="007C6F35" w:rsidRDefault="00BA12DB" w:rsidP="007C6F35">
      <w:pPr>
        <w:snapToGrid w:val="0"/>
        <w:spacing w:line="360" w:lineRule="auto"/>
        <w:jc w:val="both"/>
        <w:rPr>
          <w:rFonts w:ascii="Book Antiqua" w:hAnsi="Book Antiqua"/>
          <w:b/>
          <w:bCs/>
          <w:i/>
          <w:color w:val="000000"/>
        </w:rPr>
      </w:pPr>
      <w:r w:rsidRPr="007C6F35">
        <w:rPr>
          <w:rFonts w:ascii="Book Antiqua" w:hAnsi="Book Antiqua"/>
          <w:b/>
          <w:bCs/>
          <w:i/>
          <w:color w:val="000000"/>
        </w:rPr>
        <w:t>Imaging examinations</w:t>
      </w:r>
    </w:p>
    <w:p w:rsidR="00BA12DB"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1:</w:t>
      </w:r>
      <w:r w:rsidR="006B6412" w:rsidRPr="007C6F35">
        <w:rPr>
          <w:rFonts w:ascii="Book Antiqua" w:hAnsi="Book Antiqua"/>
        </w:rPr>
        <w:t xml:space="preserve"> </w:t>
      </w:r>
      <w:bookmarkStart w:id="40" w:name="OLE_LINK1"/>
      <w:r w:rsidR="006B6412" w:rsidRPr="007C6F35">
        <w:rPr>
          <w:rFonts w:ascii="Book Antiqua" w:hAnsi="Book Antiqua"/>
          <w:color w:val="000000"/>
        </w:rPr>
        <w:t>CEUS of the lesion showed a fast-in and fast</w:t>
      </w:r>
      <w:r w:rsidR="002641CA" w:rsidRPr="007C6F35">
        <w:rPr>
          <w:rFonts w:ascii="Book Antiqua" w:hAnsi="Book Antiqua"/>
          <w:bCs/>
          <w:color w:val="000000"/>
        </w:rPr>
        <w:t>-</w:t>
      </w:r>
      <w:r w:rsidR="006B6412" w:rsidRPr="007C6F35">
        <w:rPr>
          <w:rFonts w:ascii="Book Antiqua" w:hAnsi="Book Antiqua"/>
          <w:color w:val="000000"/>
        </w:rPr>
        <w:t>out pattern, while</w:t>
      </w:r>
      <w:r w:rsidR="004D6646">
        <w:rPr>
          <w:rFonts w:ascii="Book Antiqua" w:hAnsi="Book Antiqua"/>
          <w:color w:val="000000"/>
        </w:rPr>
        <w:t xml:space="preserve"> enhanced </w:t>
      </w:r>
      <w:r w:rsidR="006B6412" w:rsidRPr="007C6F35">
        <w:rPr>
          <w:rFonts w:ascii="Book Antiqua" w:hAnsi="Book Antiqua"/>
          <w:color w:val="000000"/>
        </w:rPr>
        <w:t>MR</w:t>
      </w:r>
      <w:r w:rsidR="004D6646">
        <w:rPr>
          <w:rFonts w:ascii="Book Antiqua" w:hAnsi="Book Antiqua"/>
          <w:color w:val="000000"/>
        </w:rPr>
        <w:t xml:space="preserve">I </w:t>
      </w:r>
      <w:r w:rsidR="006B6412" w:rsidRPr="007C6F35">
        <w:rPr>
          <w:rFonts w:ascii="Book Antiqua" w:hAnsi="Book Antiqua"/>
          <w:color w:val="000000"/>
        </w:rPr>
        <w:t>detected a round long T1 and long T2 signal</w:t>
      </w:r>
      <w:r w:rsidR="004D6646">
        <w:rPr>
          <w:rFonts w:ascii="Book Antiqua" w:hAnsi="Book Antiqua"/>
          <w:color w:val="000000"/>
        </w:rPr>
        <w:t xml:space="preserve"> </w:t>
      </w:r>
      <w:r w:rsidR="006B6412" w:rsidRPr="007C6F35">
        <w:rPr>
          <w:rFonts w:ascii="Book Antiqua" w:hAnsi="Book Antiqua"/>
          <w:color w:val="000000"/>
        </w:rPr>
        <w:t>in the upper posterior segment of the right liver lobe near the liver capsule</w:t>
      </w:r>
      <w:bookmarkEnd w:id="40"/>
      <w:r w:rsidR="002641CA" w:rsidRPr="007C6F35">
        <w:rPr>
          <w:rFonts w:ascii="Book Antiqua" w:hAnsi="Book Antiqua"/>
          <w:color w:val="000000"/>
        </w:rPr>
        <w:t>.</w:t>
      </w:r>
      <w:r w:rsidR="009D67AA" w:rsidRPr="007C6F35">
        <w:rPr>
          <w:rFonts w:ascii="Book Antiqua" w:hAnsi="Book Antiqua"/>
          <w:color w:val="000000"/>
        </w:rPr>
        <w:t xml:space="preserve"> </w:t>
      </w:r>
      <w:r w:rsidR="002641CA" w:rsidRPr="007C6F35">
        <w:rPr>
          <w:rFonts w:ascii="Book Antiqua" w:hAnsi="Book Antiqua"/>
          <w:color w:val="000000"/>
        </w:rPr>
        <w:t>T</w:t>
      </w:r>
      <w:r w:rsidR="009D67AA" w:rsidRPr="007C6F35">
        <w:rPr>
          <w:rFonts w:ascii="Book Antiqua" w:hAnsi="Book Antiqua"/>
          <w:color w:val="000000"/>
        </w:rPr>
        <w:t>h</w:t>
      </w:r>
      <w:r w:rsidR="006B6412" w:rsidRPr="007C6F35">
        <w:rPr>
          <w:rFonts w:ascii="Book Antiqua" w:hAnsi="Book Antiqua"/>
          <w:color w:val="000000"/>
        </w:rPr>
        <w:t>e</w:t>
      </w:r>
      <w:r w:rsidR="004D6646">
        <w:rPr>
          <w:rFonts w:ascii="Book Antiqua" w:hAnsi="Book Antiqua"/>
          <w:color w:val="000000"/>
        </w:rPr>
        <w:t xml:space="preserve"> lesion showed a</w:t>
      </w:r>
      <w:r w:rsidR="004D6646" w:rsidRPr="007C6F35">
        <w:rPr>
          <w:rFonts w:ascii="Book Antiqua" w:hAnsi="Book Antiqua"/>
          <w:color w:val="000000"/>
        </w:rPr>
        <w:t xml:space="preserve"> </w:t>
      </w:r>
      <w:r w:rsidR="006B6412" w:rsidRPr="007C6F35">
        <w:rPr>
          <w:rFonts w:ascii="Book Antiqua" w:hAnsi="Book Antiqua"/>
          <w:color w:val="000000"/>
        </w:rPr>
        <w:t>high signal intensity</w:t>
      </w:r>
      <w:r w:rsidR="004D6646">
        <w:rPr>
          <w:rFonts w:ascii="Book Antiqua" w:hAnsi="Book Antiqua"/>
          <w:color w:val="000000"/>
        </w:rPr>
        <w:t xml:space="preserve"> in the </w:t>
      </w:r>
      <w:r w:rsidR="004D6646" w:rsidRPr="007C6F35">
        <w:rPr>
          <w:rFonts w:ascii="Book Antiqua" w:hAnsi="Book Antiqua"/>
          <w:color w:val="000000"/>
        </w:rPr>
        <w:t>diffusion phase</w:t>
      </w:r>
      <w:r w:rsidR="006B6412" w:rsidRPr="007C6F35">
        <w:rPr>
          <w:rFonts w:ascii="Book Antiqua" w:hAnsi="Book Antiqua"/>
          <w:color w:val="000000"/>
        </w:rPr>
        <w:t>,</w:t>
      </w:r>
      <w:bookmarkStart w:id="41" w:name="OLE_LINK2"/>
      <w:r w:rsidR="004D6646">
        <w:rPr>
          <w:rFonts w:ascii="Book Antiqua" w:hAnsi="Book Antiqua"/>
          <w:color w:val="000000"/>
        </w:rPr>
        <w:t xml:space="preserve"> </w:t>
      </w:r>
      <w:r w:rsidR="006B6412" w:rsidRPr="007C6F35">
        <w:rPr>
          <w:rFonts w:ascii="Book Antiqua" w:hAnsi="Book Antiqua"/>
          <w:color w:val="000000"/>
        </w:rPr>
        <w:t>was significantly enhanced</w:t>
      </w:r>
      <w:bookmarkEnd w:id="41"/>
      <w:r w:rsidR="004D6646">
        <w:rPr>
          <w:rFonts w:ascii="Book Antiqua" w:hAnsi="Book Antiqua"/>
          <w:color w:val="000000"/>
        </w:rPr>
        <w:t xml:space="preserve"> in </w:t>
      </w:r>
      <w:r w:rsidR="004D6646" w:rsidRPr="007C6F35">
        <w:rPr>
          <w:rFonts w:ascii="Book Antiqua" w:hAnsi="Book Antiqua"/>
          <w:color w:val="000000"/>
        </w:rPr>
        <w:t>the arterial phase</w:t>
      </w:r>
      <w:r w:rsidR="006B6412" w:rsidRPr="007C6F35">
        <w:rPr>
          <w:rFonts w:ascii="Book Antiqua" w:hAnsi="Book Antiqua"/>
          <w:color w:val="000000"/>
        </w:rPr>
        <w:t>, and</w:t>
      </w:r>
      <w:r w:rsidR="004D6646">
        <w:rPr>
          <w:rFonts w:ascii="Book Antiqua" w:hAnsi="Book Antiqua"/>
          <w:color w:val="000000"/>
        </w:rPr>
        <w:t xml:space="preserve"> </w:t>
      </w:r>
      <w:r w:rsidR="006B6412" w:rsidRPr="007C6F35">
        <w:rPr>
          <w:rFonts w:ascii="Book Antiqua" w:hAnsi="Book Antiqua"/>
          <w:color w:val="000000"/>
        </w:rPr>
        <w:t xml:space="preserve">was significantly decreased </w:t>
      </w:r>
      <w:r w:rsidR="004D6646">
        <w:rPr>
          <w:rFonts w:ascii="Book Antiqua" w:hAnsi="Book Antiqua"/>
          <w:color w:val="000000"/>
        </w:rPr>
        <w:t xml:space="preserve">in </w:t>
      </w:r>
      <w:r w:rsidR="004D6646" w:rsidRPr="007C6F35">
        <w:rPr>
          <w:rFonts w:ascii="Book Antiqua" w:hAnsi="Book Antiqua"/>
          <w:color w:val="000000"/>
        </w:rPr>
        <w:t xml:space="preserve">the portal vein phase </w:t>
      </w:r>
      <w:r w:rsidR="006B6412" w:rsidRPr="007C6F35">
        <w:rPr>
          <w:rFonts w:ascii="Book Antiqua" w:hAnsi="Book Antiqua"/>
          <w:color w:val="000000"/>
        </w:rPr>
        <w:t>(</w:t>
      </w:r>
      <w:r w:rsidR="006B6412" w:rsidRPr="007C6F35">
        <w:rPr>
          <w:rFonts w:ascii="Book Antiqua" w:hAnsi="Book Antiqua"/>
          <w:bCs/>
          <w:color w:val="000000"/>
        </w:rPr>
        <w:t>Figure 2).</w:t>
      </w:r>
    </w:p>
    <w:p w:rsidR="00452FBE" w:rsidRPr="007C6F35" w:rsidRDefault="00452FBE" w:rsidP="007C6F35">
      <w:pPr>
        <w:snapToGrid w:val="0"/>
        <w:spacing w:line="360" w:lineRule="auto"/>
        <w:jc w:val="both"/>
        <w:rPr>
          <w:rFonts w:ascii="Book Antiqua" w:hAnsi="Book Antiqua"/>
          <w:b/>
          <w:color w:val="000000"/>
        </w:rPr>
      </w:pPr>
    </w:p>
    <w:p w:rsidR="00BA12DB" w:rsidRPr="007C6F35" w:rsidRDefault="00BA12DB" w:rsidP="007C6F35">
      <w:pPr>
        <w:snapToGrid w:val="0"/>
        <w:spacing w:line="360" w:lineRule="auto"/>
        <w:jc w:val="both"/>
        <w:rPr>
          <w:rFonts w:ascii="Book Antiqua" w:hAnsi="Book Antiqua"/>
          <w:bCs/>
          <w:color w:val="000000"/>
        </w:rPr>
      </w:pPr>
      <w:r w:rsidRPr="007C6F35">
        <w:rPr>
          <w:rFonts w:ascii="Book Antiqua" w:hAnsi="Book Antiqua"/>
          <w:b/>
          <w:bCs/>
          <w:color w:val="000000"/>
        </w:rPr>
        <w:t>Case</w:t>
      </w:r>
      <w:r w:rsidR="002641CA" w:rsidRPr="007C6F35">
        <w:rPr>
          <w:rFonts w:ascii="Book Antiqua" w:hAnsi="Book Antiqua"/>
          <w:b/>
          <w:bCs/>
          <w:color w:val="000000"/>
        </w:rPr>
        <w:t xml:space="preserve"> </w:t>
      </w:r>
      <w:r w:rsidRPr="007C6F35">
        <w:rPr>
          <w:rFonts w:ascii="Book Antiqua" w:hAnsi="Book Antiqua"/>
          <w:b/>
          <w:bCs/>
          <w:color w:val="000000"/>
        </w:rPr>
        <w:t>2:</w:t>
      </w:r>
      <w:r w:rsidR="00E86CEE" w:rsidRPr="007C6F35">
        <w:rPr>
          <w:rFonts w:ascii="Book Antiqua" w:hAnsi="Book Antiqua"/>
        </w:rPr>
        <w:t xml:space="preserve"> </w:t>
      </w:r>
      <w:r w:rsidR="004D6646">
        <w:rPr>
          <w:rFonts w:ascii="Book Antiqua" w:hAnsi="Book Antiqua"/>
          <w:color w:val="000000"/>
        </w:rPr>
        <w:t>Enhanced</w:t>
      </w:r>
      <w:r w:rsidR="004D6646" w:rsidRPr="007C6F35">
        <w:rPr>
          <w:rFonts w:ascii="Book Antiqua" w:hAnsi="Book Antiqua"/>
          <w:bCs/>
          <w:color w:val="000000"/>
        </w:rPr>
        <w:t xml:space="preserve"> </w:t>
      </w:r>
      <w:r w:rsidR="00E86CEE" w:rsidRPr="007C6F35">
        <w:rPr>
          <w:rFonts w:ascii="Book Antiqua" w:hAnsi="Book Antiqua"/>
          <w:bCs/>
          <w:color w:val="000000"/>
        </w:rPr>
        <w:t>MR</w:t>
      </w:r>
      <w:r w:rsidR="004D6646">
        <w:rPr>
          <w:rFonts w:ascii="Book Antiqua" w:hAnsi="Book Antiqua"/>
          <w:bCs/>
          <w:color w:val="000000"/>
        </w:rPr>
        <w:t>I</w:t>
      </w:r>
      <w:r w:rsidR="00E86CEE" w:rsidRPr="007C6F35">
        <w:rPr>
          <w:rFonts w:ascii="Book Antiqua" w:hAnsi="Book Antiqua"/>
          <w:bCs/>
          <w:color w:val="000000"/>
        </w:rPr>
        <w:t xml:space="preserve"> and CEUS showed</w:t>
      </w:r>
      <w:r w:rsidR="005C394F">
        <w:rPr>
          <w:rFonts w:ascii="Book Antiqua" w:hAnsi="Book Antiqua"/>
          <w:bCs/>
          <w:color w:val="000000"/>
        </w:rPr>
        <w:t xml:space="preserve"> </w:t>
      </w:r>
      <w:r w:rsidR="00E86CEE" w:rsidRPr="007C6F35">
        <w:rPr>
          <w:rFonts w:ascii="Book Antiqua" w:hAnsi="Book Antiqua"/>
          <w:bCs/>
          <w:color w:val="000000"/>
        </w:rPr>
        <w:t xml:space="preserve">intrahepatic lesions and liver cancer </w:t>
      </w:r>
      <w:r w:rsidR="004D6646">
        <w:rPr>
          <w:rFonts w:ascii="Book Antiqua" w:hAnsi="Book Antiqua"/>
          <w:bCs/>
          <w:color w:val="000000"/>
        </w:rPr>
        <w:t>w</w:t>
      </w:r>
      <w:r w:rsidR="005C394F">
        <w:rPr>
          <w:rFonts w:ascii="Book Antiqua" w:hAnsi="Book Antiqua"/>
          <w:bCs/>
          <w:color w:val="000000"/>
        </w:rPr>
        <w:t>as initially considered</w:t>
      </w:r>
      <w:r w:rsidR="002641CA" w:rsidRPr="007C6F35">
        <w:rPr>
          <w:rFonts w:ascii="Book Antiqua" w:hAnsi="Book Antiqua"/>
          <w:bCs/>
          <w:color w:val="000000"/>
        </w:rPr>
        <w:t xml:space="preserve"> </w:t>
      </w:r>
      <w:r w:rsidR="00A1025A" w:rsidRPr="007C6F35">
        <w:rPr>
          <w:rFonts w:ascii="Book Antiqua" w:hAnsi="Book Antiqua"/>
          <w:bCs/>
          <w:color w:val="000000"/>
        </w:rPr>
        <w:t>(Figure 2)</w:t>
      </w:r>
      <w:r w:rsidR="00E86CEE" w:rsidRPr="007C6F35">
        <w:rPr>
          <w:rFonts w:ascii="Book Antiqua" w:hAnsi="Book Antiqua"/>
          <w:bCs/>
          <w:color w:val="000000"/>
        </w:rPr>
        <w:t>.</w:t>
      </w:r>
    </w:p>
    <w:p w:rsidR="00BA12DB" w:rsidRPr="005C394F" w:rsidRDefault="00BA12DB" w:rsidP="007C6F35">
      <w:pPr>
        <w:snapToGrid w:val="0"/>
        <w:spacing w:line="360" w:lineRule="auto"/>
        <w:jc w:val="both"/>
        <w:rPr>
          <w:rFonts w:ascii="Book Antiqua" w:hAnsi="Book Antiqua"/>
          <w:b/>
          <w:bCs/>
          <w:color w:val="000000"/>
        </w:rPr>
      </w:pPr>
    </w:p>
    <w:p w:rsidR="00452FBE" w:rsidRPr="00452FBE" w:rsidRDefault="00452FBE" w:rsidP="00452FBE">
      <w:pPr>
        <w:snapToGrid w:val="0"/>
        <w:spacing w:line="360" w:lineRule="auto"/>
        <w:jc w:val="both"/>
        <w:rPr>
          <w:rFonts w:ascii="Book Antiqua" w:eastAsia="宋体" w:hAnsi="Book Antiqua" w:cs="Times New Roman"/>
          <w:b/>
          <w:u w:val="single"/>
          <w:lang w:val="en-GB" w:eastAsia="en-US"/>
        </w:rPr>
      </w:pPr>
      <w:r w:rsidRPr="00452FBE">
        <w:rPr>
          <w:rFonts w:ascii="Book Antiqua" w:eastAsia="宋体" w:hAnsi="Book Antiqua" w:cs="Times New Roman"/>
          <w:b/>
          <w:u w:val="single"/>
          <w:lang w:val="en-GB" w:eastAsia="en-US"/>
        </w:rPr>
        <w:t>FINAL DIAGNOSIS</w:t>
      </w:r>
    </w:p>
    <w:p w:rsidR="00E86CEE" w:rsidRPr="007C6F35" w:rsidRDefault="00E86CEE" w:rsidP="007C6F35">
      <w:pPr>
        <w:snapToGrid w:val="0"/>
        <w:spacing w:line="360" w:lineRule="auto"/>
        <w:jc w:val="both"/>
        <w:rPr>
          <w:rFonts w:ascii="Book Antiqua" w:hAnsi="Book Antiqua"/>
        </w:rPr>
      </w:pPr>
      <w:r w:rsidRPr="007C6F35">
        <w:rPr>
          <w:rFonts w:ascii="Book Antiqua" w:hAnsi="Book Antiqua"/>
        </w:rPr>
        <w:t>Pathological results for the two patients revealed a hepatocellular carcinoma.</w:t>
      </w:r>
    </w:p>
    <w:p w:rsidR="00BA12DB" w:rsidRPr="007C6F35" w:rsidRDefault="00BA12DB" w:rsidP="007C6F35">
      <w:pPr>
        <w:snapToGrid w:val="0"/>
        <w:spacing w:line="360" w:lineRule="auto"/>
        <w:jc w:val="both"/>
        <w:rPr>
          <w:rFonts w:ascii="Book Antiqua" w:hAnsi="Book Antiqua"/>
          <w:b/>
          <w:u w:val="single"/>
        </w:rPr>
      </w:pPr>
    </w:p>
    <w:p w:rsidR="00452FBE" w:rsidRPr="00452FBE" w:rsidRDefault="00452FBE" w:rsidP="00452FBE">
      <w:pPr>
        <w:snapToGrid w:val="0"/>
        <w:spacing w:line="360" w:lineRule="auto"/>
        <w:jc w:val="both"/>
        <w:rPr>
          <w:rFonts w:ascii="Book Antiqua" w:eastAsia="宋体" w:hAnsi="Book Antiqua" w:cs="Times New Roman"/>
          <w:b/>
          <w:u w:val="single"/>
          <w:lang w:val="en-GB" w:eastAsia="en-US"/>
        </w:rPr>
      </w:pPr>
      <w:r w:rsidRPr="00452FBE">
        <w:rPr>
          <w:rFonts w:ascii="Book Antiqua" w:eastAsia="宋体" w:hAnsi="Book Antiqua" w:cs="Times New Roman"/>
          <w:b/>
          <w:u w:val="single"/>
          <w:lang w:val="en-GB" w:eastAsia="en-US"/>
        </w:rPr>
        <w:t>TREATMENT</w:t>
      </w:r>
    </w:p>
    <w:p w:rsidR="006B6412" w:rsidRPr="007C6F35" w:rsidRDefault="00BA12DB" w:rsidP="007C6F35">
      <w:pPr>
        <w:pStyle w:val="a3"/>
        <w:snapToGrid w:val="0"/>
        <w:spacing w:line="360" w:lineRule="auto"/>
        <w:ind w:left="0"/>
        <w:jc w:val="both"/>
        <w:rPr>
          <w:rFonts w:ascii="Book Antiqua" w:hAnsi="Book Antiqua"/>
          <w:b/>
          <w:sz w:val="24"/>
          <w:szCs w:val="24"/>
        </w:rPr>
      </w:pPr>
      <w:r w:rsidRPr="007C6F35">
        <w:rPr>
          <w:rFonts w:ascii="Book Antiqua" w:hAnsi="Book Antiqua"/>
          <w:b/>
          <w:bCs/>
          <w:color w:val="000000"/>
          <w:sz w:val="24"/>
          <w:szCs w:val="24"/>
        </w:rPr>
        <w:lastRenderedPageBreak/>
        <w:t>Case</w:t>
      </w:r>
      <w:r w:rsidR="002641CA" w:rsidRPr="007C6F35">
        <w:rPr>
          <w:rFonts w:ascii="Book Antiqua" w:hAnsi="Book Antiqua"/>
          <w:b/>
          <w:bCs/>
          <w:color w:val="000000"/>
          <w:sz w:val="24"/>
          <w:szCs w:val="24"/>
        </w:rPr>
        <w:t xml:space="preserve"> </w:t>
      </w:r>
      <w:r w:rsidRPr="007C6F35">
        <w:rPr>
          <w:rFonts w:ascii="Book Antiqua" w:hAnsi="Book Antiqua"/>
          <w:b/>
          <w:bCs/>
          <w:color w:val="000000"/>
          <w:sz w:val="24"/>
          <w:szCs w:val="24"/>
        </w:rPr>
        <w:t>1:</w:t>
      </w:r>
      <w:r w:rsidR="006B6412" w:rsidRPr="007C6F35">
        <w:rPr>
          <w:rFonts w:ascii="Book Antiqua" w:eastAsia="宋体" w:hAnsi="Book Antiqua"/>
          <w:sz w:val="24"/>
          <w:szCs w:val="24"/>
          <w:lang w:eastAsia="zh-CN"/>
        </w:rPr>
        <w:t xml:space="preserve"> Microwave ablation guided by ultrasound was performed with patient’s informed consent.</w:t>
      </w:r>
      <w:r w:rsidR="004D6646">
        <w:rPr>
          <w:rFonts w:ascii="Book Antiqua" w:hAnsi="Book Antiqua"/>
          <w:sz w:val="24"/>
          <w:szCs w:val="24"/>
        </w:rPr>
        <w:t xml:space="preserve"> </w:t>
      </w:r>
      <w:r w:rsidR="006B6412" w:rsidRPr="007C6F35">
        <w:rPr>
          <w:rFonts w:ascii="Book Antiqua" w:hAnsi="Book Antiqua"/>
          <w:sz w:val="24"/>
          <w:szCs w:val="24"/>
        </w:rPr>
        <w:t xml:space="preserve">Since the lesion was near the top of the diaphragm, five surgical schemes were prepared. Scheme 1: </w:t>
      </w:r>
      <w:r w:rsidR="00452FBE" w:rsidRPr="007C6F35">
        <w:rPr>
          <w:rFonts w:ascii="Book Antiqua" w:hAnsi="Book Antiqua"/>
          <w:sz w:val="24"/>
          <w:szCs w:val="24"/>
        </w:rPr>
        <w:t xml:space="preserve">Multiple </w:t>
      </w:r>
      <w:r w:rsidR="006B6412" w:rsidRPr="007C6F35">
        <w:rPr>
          <w:rFonts w:ascii="Book Antiqua" w:hAnsi="Book Antiqua"/>
          <w:sz w:val="24"/>
          <w:szCs w:val="24"/>
        </w:rPr>
        <w:t xml:space="preserve">ablations </w:t>
      </w:r>
      <w:r w:rsidR="004D6646">
        <w:rPr>
          <w:rFonts w:ascii="Book Antiqua" w:hAnsi="Book Antiqua"/>
          <w:sz w:val="24"/>
          <w:szCs w:val="24"/>
        </w:rPr>
        <w:t>with a</w:t>
      </w:r>
      <w:r w:rsidR="004D6646" w:rsidRPr="007C6F35">
        <w:rPr>
          <w:rFonts w:ascii="Book Antiqua" w:hAnsi="Book Antiqua"/>
          <w:sz w:val="24"/>
          <w:szCs w:val="24"/>
        </w:rPr>
        <w:t xml:space="preserve"> </w:t>
      </w:r>
      <w:r w:rsidR="006B6412" w:rsidRPr="007C6F35">
        <w:rPr>
          <w:rFonts w:ascii="Book Antiqua" w:hAnsi="Book Antiqua"/>
          <w:sz w:val="24"/>
          <w:szCs w:val="24"/>
        </w:rPr>
        <w:t xml:space="preserve">single needle. This technique may result in bleeding and needle track implantation, may have insufficient safety boundaries, is </w:t>
      </w:r>
      <w:r w:rsidR="004D6646" w:rsidRPr="007C6F35">
        <w:rPr>
          <w:rFonts w:ascii="Book Antiqua" w:hAnsi="Book Antiqua"/>
          <w:sz w:val="24"/>
          <w:szCs w:val="24"/>
        </w:rPr>
        <w:t>time</w:t>
      </w:r>
      <w:r w:rsidR="004D6646">
        <w:rPr>
          <w:rFonts w:ascii="Book Antiqua" w:hAnsi="Book Antiqua"/>
          <w:sz w:val="24"/>
          <w:szCs w:val="24"/>
        </w:rPr>
        <w:t>-</w:t>
      </w:r>
      <w:r w:rsidR="006B6412" w:rsidRPr="007C6F35">
        <w:rPr>
          <w:rFonts w:ascii="Book Antiqua" w:hAnsi="Book Antiqua"/>
          <w:sz w:val="24"/>
          <w:szCs w:val="24"/>
        </w:rPr>
        <w:t xml:space="preserve">consuming, and </w:t>
      </w:r>
      <w:r w:rsidR="004D6646">
        <w:rPr>
          <w:rFonts w:ascii="Book Antiqua" w:hAnsi="Book Antiqua"/>
          <w:sz w:val="24"/>
          <w:szCs w:val="24"/>
        </w:rPr>
        <w:t xml:space="preserve">has high </w:t>
      </w:r>
      <w:r w:rsidR="004D6646" w:rsidRPr="007C6F35">
        <w:rPr>
          <w:rFonts w:ascii="Book Antiqua" w:hAnsi="Book Antiqua"/>
          <w:sz w:val="24"/>
          <w:szCs w:val="24"/>
        </w:rPr>
        <w:t>requirements</w:t>
      </w:r>
      <w:r w:rsidR="004D6646">
        <w:rPr>
          <w:rFonts w:ascii="Book Antiqua" w:hAnsi="Book Antiqua"/>
          <w:sz w:val="24"/>
          <w:szCs w:val="24"/>
        </w:rPr>
        <w:t xml:space="preserve"> for the</w:t>
      </w:r>
      <w:r w:rsidR="006B6412" w:rsidRPr="007C6F35">
        <w:rPr>
          <w:rFonts w:ascii="Book Antiqua" w:hAnsi="Book Antiqua"/>
          <w:sz w:val="24"/>
          <w:szCs w:val="24"/>
        </w:rPr>
        <w:t xml:space="preserve"> operator. Scheme 2: </w:t>
      </w:r>
      <w:bookmarkStart w:id="42" w:name="OLE_LINK25"/>
      <w:bookmarkStart w:id="43" w:name="OLE_LINK26"/>
      <w:r w:rsidR="004D6646">
        <w:rPr>
          <w:rFonts w:ascii="Book Antiqua" w:hAnsi="Book Antiqua"/>
          <w:sz w:val="24"/>
          <w:szCs w:val="24"/>
        </w:rPr>
        <w:t>C</w:t>
      </w:r>
      <w:r w:rsidR="004D6646" w:rsidRPr="007C6F35">
        <w:rPr>
          <w:rFonts w:ascii="Book Antiqua" w:hAnsi="Book Antiqua"/>
          <w:sz w:val="24"/>
          <w:szCs w:val="24"/>
        </w:rPr>
        <w:t xml:space="preserve">oncurrent </w:t>
      </w:r>
      <w:r w:rsidR="006B6412" w:rsidRPr="007C6F35">
        <w:rPr>
          <w:rFonts w:ascii="Book Antiqua" w:hAnsi="Book Antiqua"/>
          <w:sz w:val="24"/>
          <w:szCs w:val="24"/>
        </w:rPr>
        <w:t>ablation</w:t>
      </w:r>
      <w:r w:rsidR="004D6646">
        <w:rPr>
          <w:rFonts w:ascii="Book Antiqua" w:hAnsi="Book Antiqua"/>
          <w:sz w:val="24"/>
          <w:szCs w:val="24"/>
        </w:rPr>
        <w:t xml:space="preserve"> with m</w:t>
      </w:r>
      <w:r w:rsidR="004D6646" w:rsidRPr="007C6F35">
        <w:rPr>
          <w:rFonts w:ascii="Book Antiqua" w:hAnsi="Book Antiqua"/>
          <w:sz w:val="24"/>
          <w:szCs w:val="24"/>
        </w:rPr>
        <w:t>ultiple needles</w:t>
      </w:r>
      <w:r w:rsidR="006B6412" w:rsidRPr="007C6F35">
        <w:rPr>
          <w:rFonts w:ascii="Book Antiqua" w:hAnsi="Book Antiqua"/>
          <w:sz w:val="24"/>
          <w:szCs w:val="24"/>
        </w:rPr>
        <w:t xml:space="preserve">. </w:t>
      </w:r>
      <w:bookmarkEnd w:id="42"/>
      <w:bookmarkEnd w:id="43"/>
      <w:r w:rsidR="006B6412" w:rsidRPr="007C6F35">
        <w:rPr>
          <w:rFonts w:ascii="Book Antiqua" w:hAnsi="Book Antiqua"/>
          <w:sz w:val="24"/>
          <w:szCs w:val="24"/>
        </w:rPr>
        <w:t xml:space="preserve">The ablation range is sufficient in this technique, but its cost is high and liver tissue injury is too </w:t>
      </w:r>
      <w:r w:rsidR="0074725E">
        <w:rPr>
          <w:rFonts w:ascii="Book Antiqua" w:hAnsi="Book Antiqua"/>
          <w:sz w:val="24"/>
          <w:szCs w:val="24"/>
        </w:rPr>
        <w:t>much</w:t>
      </w:r>
      <w:r w:rsidR="006B6412" w:rsidRPr="007C6F35">
        <w:rPr>
          <w:rFonts w:ascii="Book Antiqua" w:hAnsi="Book Antiqua"/>
          <w:sz w:val="24"/>
          <w:szCs w:val="24"/>
        </w:rPr>
        <w:t xml:space="preserve">. Scheme 3: </w:t>
      </w:r>
      <w:r w:rsidR="00452FBE" w:rsidRPr="007C6F35">
        <w:rPr>
          <w:rFonts w:ascii="Book Antiqua" w:hAnsi="Book Antiqua"/>
          <w:sz w:val="24"/>
          <w:szCs w:val="24"/>
        </w:rPr>
        <w:t xml:space="preserve">Umbrella </w:t>
      </w:r>
      <w:r w:rsidR="006B6412" w:rsidRPr="007C6F35">
        <w:rPr>
          <w:rFonts w:ascii="Book Antiqua" w:hAnsi="Book Antiqua"/>
          <w:sz w:val="24"/>
          <w:szCs w:val="24"/>
        </w:rPr>
        <w:t xml:space="preserve">needle ablation. Because the focus is in close proximity to the diaphragm, lungs, and large blood vessels, tissue can be easily damaged. Scheme 4: </w:t>
      </w:r>
      <w:r w:rsidR="00452FBE" w:rsidRPr="007C6F35">
        <w:rPr>
          <w:rFonts w:ascii="Book Antiqua" w:hAnsi="Book Antiqua"/>
          <w:sz w:val="24"/>
          <w:szCs w:val="24"/>
        </w:rPr>
        <w:t xml:space="preserve">Artificial </w:t>
      </w:r>
      <w:r w:rsidR="006B6412" w:rsidRPr="007C6F35">
        <w:rPr>
          <w:rFonts w:ascii="Book Antiqua" w:hAnsi="Book Antiqua"/>
          <w:sz w:val="24"/>
          <w:szCs w:val="24"/>
        </w:rPr>
        <w:t xml:space="preserve">hydrothorax. The needle path might disappear after the artificial hydrothorax, increasing the difficulty of the puncture. Scheme 5: </w:t>
      </w:r>
      <w:r w:rsidR="00452FBE" w:rsidRPr="007C6F35">
        <w:rPr>
          <w:rFonts w:ascii="Book Antiqua" w:hAnsi="Book Antiqua"/>
          <w:sz w:val="24"/>
          <w:szCs w:val="24"/>
        </w:rPr>
        <w:t xml:space="preserve">Ablation </w:t>
      </w:r>
      <w:r w:rsidR="006B6412" w:rsidRPr="007C6F35">
        <w:rPr>
          <w:rFonts w:ascii="Book Antiqua" w:hAnsi="Book Antiqua"/>
          <w:sz w:val="24"/>
          <w:szCs w:val="24"/>
        </w:rPr>
        <w:t>with a curved needle</w:t>
      </w:r>
      <w:r w:rsidR="002641CA" w:rsidRPr="007C6F35">
        <w:rPr>
          <w:rFonts w:ascii="Book Antiqua" w:hAnsi="Book Antiqua"/>
          <w:sz w:val="24"/>
          <w:szCs w:val="24"/>
        </w:rPr>
        <w:t xml:space="preserve"> </w:t>
      </w:r>
      <w:r w:rsidR="00163388" w:rsidRPr="007C6F35">
        <w:rPr>
          <w:rFonts w:ascii="Book Antiqua" w:hAnsi="Book Antiqua"/>
          <w:sz w:val="24"/>
          <w:szCs w:val="24"/>
        </w:rPr>
        <w:t>(designed by the author and commissioned by the manufacturer</w:t>
      </w:r>
      <w:r w:rsidR="002641CA" w:rsidRPr="007C6F35">
        <w:rPr>
          <w:rFonts w:ascii="Book Antiqua" w:hAnsi="Book Antiqua"/>
          <w:sz w:val="24"/>
          <w:szCs w:val="24"/>
        </w:rPr>
        <w:t xml:space="preserve">, </w:t>
      </w:r>
      <w:r w:rsidR="006B6412" w:rsidRPr="007C6F35">
        <w:rPr>
          <w:rFonts w:ascii="Book Antiqua" w:hAnsi="Book Antiqua"/>
          <w:sz w:val="24"/>
          <w:szCs w:val="24"/>
        </w:rPr>
        <w:t>Figure</w:t>
      </w:r>
      <w:r w:rsidR="008D6C2E" w:rsidRPr="007C6F35">
        <w:rPr>
          <w:rFonts w:ascii="Book Antiqua" w:hAnsi="Book Antiqua"/>
          <w:sz w:val="24"/>
          <w:szCs w:val="24"/>
        </w:rPr>
        <w:t xml:space="preserve"> </w:t>
      </w:r>
      <w:r w:rsidR="006B6412" w:rsidRPr="007C6F35">
        <w:rPr>
          <w:rFonts w:ascii="Book Antiqua" w:hAnsi="Book Antiqua"/>
          <w:sz w:val="24"/>
          <w:szCs w:val="24"/>
        </w:rPr>
        <w:t>3).</w:t>
      </w:r>
    </w:p>
    <w:p w:rsidR="00BA12DB" w:rsidRDefault="00452FBE" w:rsidP="007C6F35">
      <w:pPr>
        <w:pStyle w:val="a3"/>
        <w:snapToGrid w:val="0"/>
        <w:spacing w:line="360" w:lineRule="auto"/>
        <w:ind w:left="0"/>
        <w:jc w:val="both"/>
        <w:rPr>
          <w:rFonts w:ascii="Book Antiqua" w:hAnsi="Book Antiqua"/>
          <w:sz w:val="24"/>
          <w:szCs w:val="24"/>
        </w:rPr>
      </w:pPr>
      <w:r>
        <w:rPr>
          <w:rFonts w:ascii="Book Antiqua" w:hAnsi="Book Antiqua"/>
          <w:sz w:val="24"/>
          <w:szCs w:val="24"/>
        </w:rPr>
        <w:t xml:space="preserve">  </w:t>
      </w:r>
      <w:r w:rsidR="006B6412" w:rsidRPr="007C6F35">
        <w:rPr>
          <w:rFonts w:ascii="Book Antiqua" w:hAnsi="Book Antiqua"/>
          <w:sz w:val="24"/>
          <w:szCs w:val="24"/>
        </w:rPr>
        <w:t xml:space="preserve">Under general anesthesia, the patient was placed on the left side. The tissue was sterilized and </w:t>
      </w:r>
      <w:r w:rsidR="0074725E">
        <w:rPr>
          <w:rFonts w:ascii="Book Antiqua" w:hAnsi="Book Antiqua"/>
          <w:sz w:val="24"/>
          <w:szCs w:val="24"/>
        </w:rPr>
        <w:t xml:space="preserve">the </w:t>
      </w:r>
      <w:r w:rsidR="006B6412" w:rsidRPr="007C6F35">
        <w:rPr>
          <w:rFonts w:ascii="Book Antiqua" w:hAnsi="Book Antiqua"/>
          <w:sz w:val="24"/>
          <w:szCs w:val="24"/>
        </w:rPr>
        <w:t xml:space="preserve">condition of the lesion and surrounding tissue was evaluated again. </w:t>
      </w:r>
      <w:r w:rsidR="0074725E">
        <w:rPr>
          <w:rFonts w:ascii="Book Antiqua" w:hAnsi="Book Antiqua"/>
          <w:sz w:val="24"/>
          <w:szCs w:val="24"/>
        </w:rPr>
        <w:t>A</w:t>
      </w:r>
      <w:r w:rsidR="0074725E" w:rsidRPr="007C6F35">
        <w:rPr>
          <w:rFonts w:ascii="Book Antiqua" w:hAnsi="Book Antiqua"/>
          <w:sz w:val="24"/>
          <w:szCs w:val="24"/>
        </w:rPr>
        <w:t xml:space="preserve"> </w:t>
      </w:r>
      <w:r w:rsidR="006B6412" w:rsidRPr="007C6F35">
        <w:rPr>
          <w:rFonts w:ascii="Book Antiqua" w:hAnsi="Book Antiqua"/>
          <w:sz w:val="24"/>
          <w:szCs w:val="24"/>
        </w:rPr>
        <w:t>needle was inserted according to the path set prior to the operation and its direction was regulated in real-time under the guidance of ultrasound</w:t>
      </w:r>
      <w:r>
        <w:rPr>
          <w:rFonts w:ascii="Book Antiqua" w:hAnsi="Book Antiqua"/>
          <w:sz w:val="24"/>
          <w:szCs w:val="24"/>
        </w:rPr>
        <w:t xml:space="preserve"> </w:t>
      </w:r>
      <w:r w:rsidR="003E3911" w:rsidRPr="007C6F35">
        <w:rPr>
          <w:rFonts w:ascii="Book Antiqua" w:eastAsiaTheme="minorEastAsia" w:hAnsi="Book Antiqua"/>
          <w:sz w:val="24"/>
          <w:szCs w:val="24"/>
          <w:lang w:eastAsia="zh-CN"/>
        </w:rPr>
        <w:t>(Figure</w:t>
      </w:r>
      <w:r w:rsidR="00963FF6">
        <w:rPr>
          <w:rFonts w:ascii="Book Antiqua" w:eastAsiaTheme="minorEastAsia" w:hAnsi="Book Antiqua"/>
          <w:sz w:val="24"/>
          <w:szCs w:val="24"/>
          <w:lang w:eastAsia="zh-CN"/>
        </w:rPr>
        <w:t xml:space="preserve"> </w:t>
      </w:r>
      <w:r w:rsidR="003E3911" w:rsidRPr="007C6F35">
        <w:rPr>
          <w:rFonts w:ascii="Book Antiqua" w:eastAsiaTheme="minorEastAsia" w:hAnsi="Book Antiqua"/>
          <w:sz w:val="24"/>
          <w:szCs w:val="24"/>
          <w:lang w:eastAsia="zh-CN"/>
        </w:rPr>
        <w:t>3)</w:t>
      </w:r>
      <w:r w:rsidR="006B6412" w:rsidRPr="007C6F35">
        <w:rPr>
          <w:rFonts w:ascii="Book Antiqua" w:hAnsi="Book Antiqua"/>
          <w:sz w:val="24"/>
          <w:szCs w:val="24"/>
        </w:rPr>
        <w:t xml:space="preserve">. </w:t>
      </w:r>
      <w:r w:rsidR="008D6C2E" w:rsidRPr="007C6F35">
        <w:rPr>
          <w:rFonts w:ascii="Book Antiqua" w:hAnsi="Book Antiqua"/>
          <w:sz w:val="24"/>
          <w:szCs w:val="24"/>
        </w:rPr>
        <w:t>T</w:t>
      </w:r>
      <w:r w:rsidR="006B6412" w:rsidRPr="007C6F35">
        <w:rPr>
          <w:rFonts w:ascii="Book Antiqua" w:hAnsi="Book Antiqua"/>
          <w:sz w:val="24"/>
          <w:szCs w:val="24"/>
        </w:rPr>
        <w:t xml:space="preserve">he anterior segment of the arc needle </w:t>
      </w:r>
      <w:r w:rsidR="008D6C2E" w:rsidRPr="007C6F35">
        <w:rPr>
          <w:rFonts w:ascii="Book Antiqua" w:hAnsi="Book Antiqua"/>
          <w:sz w:val="24"/>
          <w:szCs w:val="24"/>
        </w:rPr>
        <w:t xml:space="preserve">was kept </w:t>
      </w:r>
      <w:r w:rsidR="006B6412" w:rsidRPr="007C6F35">
        <w:rPr>
          <w:rFonts w:ascii="Book Antiqua" w:hAnsi="Book Antiqua"/>
          <w:sz w:val="24"/>
          <w:szCs w:val="24"/>
        </w:rPr>
        <w:t>parallel to the long axis of the lesion</w:t>
      </w:r>
      <w:r w:rsidR="008D6C2E" w:rsidRPr="007C6F35">
        <w:rPr>
          <w:rFonts w:ascii="Book Antiqua" w:hAnsi="Book Antiqua"/>
          <w:sz w:val="24"/>
          <w:szCs w:val="24"/>
        </w:rPr>
        <w:t>.</w:t>
      </w:r>
      <w:r w:rsidR="006B6412" w:rsidRPr="007C6F35">
        <w:rPr>
          <w:rFonts w:ascii="Book Antiqua" w:hAnsi="Book Antiqua"/>
          <w:sz w:val="24"/>
          <w:szCs w:val="24"/>
        </w:rPr>
        <w:t xml:space="preserve"> </w:t>
      </w:r>
      <w:r w:rsidR="008D6C2E" w:rsidRPr="007C6F35">
        <w:rPr>
          <w:rFonts w:ascii="Book Antiqua" w:hAnsi="Book Antiqua"/>
          <w:sz w:val="24"/>
          <w:szCs w:val="24"/>
        </w:rPr>
        <w:t>W</w:t>
      </w:r>
      <w:r w:rsidR="006B6412" w:rsidRPr="007C6F35">
        <w:rPr>
          <w:rFonts w:ascii="Book Antiqua" w:hAnsi="Book Antiqua"/>
          <w:sz w:val="24"/>
          <w:szCs w:val="24"/>
        </w:rPr>
        <w:t>hen the needle tip reached the anterior segment of the lesion, ablation was initiated with the power set at 60 W. After the lesion was completely vaporized and covered, the cold circulation was closed and the needle was pulled out. The ablation range was evaluated by CEUS after the ablation procedure was completed.</w:t>
      </w:r>
    </w:p>
    <w:p w:rsidR="00452FBE" w:rsidRPr="007C6F35" w:rsidRDefault="00452FBE" w:rsidP="007C6F35">
      <w:pPr>
        <w:pStyle w:val="a3"/>
        <w:snapToGrid w:val="0"/>
        <w:spacing w:line="360" w:lineRule="auto"/>
        <w:ind w:left="0"/>
        <w:jc w:val="both"/>
        <w:rPr>
          <w:rFonts w:ascii="Book Antiqua" w:hAnsi="Book Antiqua"/>
          <w:sz w:val="24"/>
          <w:szCs w:val="24"/>
        </w:rPr>
      </w:pPr>
    </w:p>
    <w:p w:rsidR="00C45D1D" w:rsidRPr="007C6F35" w:rsidRDefault="00BA12DB" w:rsidP="007C6F35">
      <w:pPr>
        <w:snapToGrid w:val="0"/>
        <w:spacing w:line="360" w:lineRule="auto"/>
        <w:jc w:val="both"/>
        <w:rPr>
          <w:rFonts w:ascii="Book Antiqua" w:hAnsi="Book Antiqua"/>
          <w:color w:val="000000"/>
        </w:rPr>
      </w:pPr>
      <w:r w:rsidRPr="007C6F35">
        <w:rPr>
          <w:rFonts w:ascii="Book Antiqua" w:hAnsi="Book Antiqua"/>
          <w:b/>
          <w:color w:val="000000"/>
        </w:rPr>
        <w:t>Case</w:t>
      </w:r>
      <w:r w:rsidR="008D6C2E" w:rsidRPr="007C6F35">
        <w:rPr>
          <w:rFonts w:ascii="Book Antiqua" w:hAnsi="Book Antiqua"/>
          <w:b/>
          <w:color w:val="000000"/>
        </w:rPr>
        <w:t xml:space="preserve"> </w:t>
      </w:r>
      <w:r w:rsidRPr="007C6F35">
        <w:rPr>
          <w:rFonts w:ascii="Book Antiqua" w:hAnsi="Book Antiqua"/>
          <w:b/>
          <w:color w:val="000000"/>
        </w:rPr>
        <w:t>2:</w:t>
      </w:r>
      <w:r w:rsidR="00C45D1D" w:rsidRPr="007C6F35">
        <w:rPr>
          <w:rFonts w:ascii="Book Antiqua" w:hAnsi="Book Antiqua"/>
        </w:rPr>
        <w:t xml:space="preserve"> </w:t>
      </w:r>
      <w:r w:rsidR="00C45D1D" w:rsidRPr="007C6F35">
        <w:rPr>
          <w:rFonts w:ascii="Book Antiqua" w:hAnsi="Book Antiqua"/>
          <w:color w:val="000000"/>
        </w:rPr>
        <w:t xml:space="preserve">Since the </w:t>
      </w:r>
      <w:r w:rsidR="0074725E">
        <w:rPr>
          <w:rFonts w:ascii="Book Antiqua" w:hAnsi="Book Antiqua"/>
          <w:color w:val="000000"/>
        </w:rPr>
        <w:t>lesion</w:t>
      </w:r>
      <w:r w:rsidR="0074725E" w:rsidRPr="007C6F35">
        <w:rPr>
          <w:rFonts w:ascii="Book Antiqua" w:hAnsi="Book Antiqua"/>
          <w:color w:val="000000"/>
        </w:rPr>
        <w:t xml:space="preserve"> </w:t>
      </w:r>
      <w:r w:rsidR="00C45D1D" w:rsidRPr="007C6F35">
        <w:rPr>
          <w:rFonts w:ascii="Book Antiqua" w:hAnsi="Book Antiqua"/>
          <w:color w:val="000000"/>
        </w:rPr>
        <w:t>was located</w:t>
      </w:r>
      <w:r w:rsidR="00D43CEF" w:rsidRPr="007C6F35">
        <w:rPr>
          <w:rFonts w:ascii="Book Antiqua" w:hAnsi="Book Antiqua"/>
          <w:color w:val="000000"/>
        </w:rPr>
        <w:t xml:space="preserve"> behind the liver cyst</w:t>
      </w:r>
      <w:r w:rsidR="00C45D1D" w:rsidRPr="007C6F35">
        <w:rPr>
          <w:rFonts w:ascii="Book Antiqua" w:hAnsi="Book Antiqua"/>
          <w:bCs/>
          <w:color w:val="000000"/>
        </w:rPr>
        <w:t>,</w:t>
      </w:r>
      <w:r w:rsidR="00C45D1D" w:rsidRPr="007C6F35">
        <w:rPr>
          <w:rFonts w:ascii="Book Antiqua" w:hAnsi="Book Antiqua"/>
          <w:color w:val="000000"/>
        </w:rPr>
        <w:t xml:space="preserve"> two surgical schemes were prepared. Scheme 1: </w:t>
      </w:r>
      <w:r w:rsidR="00452FBE" w:rsidRPr="007C6F35">
        <w:rPr>
          <w:rFonts w:ascii="Book Antiqua" w:hAnsi="Book Antiqua"/>
          <w:color w:val="000000"/>
        </w:rPr>
        <w:t xml:space="preserve">The </w:t>
      </w:r>
      <w:r w:rsidR="00C45D1D" w:rsidRPr="007C6F35">
        <w:rPr>
          <w:rFonts w:ascii="Book Antiqua" w:hAnsi="Book Antiqua"/>
          <w:color w:val="000000"/>
        </w:rPr>
        <w:t xml:space="preserve">cyst in front of the lesion is extracted and the lesion ablated. However, this method has previously hurt the patient twice. Scheme 2: </w:t>
      </w:r>
      <w:r w:rsidR="00452FBE" w:rsidRPr="007C6F35">
        <w:rPr>
          <w:rFonts w:ascii="Book Antiqua" w:hAnsi="Book Antiqua"/>
          <w:color w:val="000000"/>
        </w:rPr>
        <w:t xml:space="preserve">Curved </w:t>
      </w:r>
      <w:r w:rsidR="00C45D1D" w:rsidRPr="007C6F35">
        <w:rPr>
          <w:rFonts w:ascii="Book Antiqua" w:hAnsi="Book Antiqua"/>
          <w:color w:val="000000"/>
        </w:rPr>
        <w:t>needle ablation, bypass</w:t>
      </w:r>
      <w:r w:rsidR="0074725E">
        <w:rPr>
          <w:rFonts w:ascii="Book Antiqua" w:hAnsi="Book Antiqua"/>
          <w:color w:val="000000"/>
        </w:rPr>
        <w:t>ing</w:t>
      </w:r>
      <w:r w:rsidR="00C45D1D" w:rsidRPr="007C6F35">
        <w:rPr>
          <w:rFonts w:ascii="Book Antiqua" w:hAnsi="Book Antiqua"/>
          <w:color w:val="000000"/>
        </w:rPr>
        <w:t xml:space="preserve"> the anterior cyst and surrounding blood vessels for ablation (</w:t>
      </w:r>
      <w:r w:rsidR="00C45D1D" w:rsidRPr="007C6F35">
        <w:rPr>
          <w:rFonts w:ascii="Book Antiqua" w:hAnsi="Book Antiqua"/>
          <w:bCs/>
          <w:color w:val="000000"/>
        </w:rPr>
        <w:t xml:space="preserve">Figure </w:t>
      </w:r>
      <w:r w:rsidR="003E3911" w:rsidRPr="007C6F35">
        <w:rPr>
          <w:rFonts w:ascii="Book Antiqua" w:hAnsi="Book Antiqua"/>
          <w:bCs/>
          <w:color w:val="000000"/>
        </w:rPr>
        <w:t>4</w:t>
      </w:r>
      <w:r w:rsidR="00C45D1D" w:rsidRPr="007C6F35">
        <w:rPr>
          <w:rFonts w:ascii="Book Antiqua" w:hAnsi="Book Antiqua"/>
          <w:color w:val="000000"/>
        </w:rPr>
        <w:t>).</w:t>
      </w:r>
    </w:p>
    <w:p w:rsidR="00C45D1D" w:rsidRPr="007C6F35" w:rsidRDefault="00C45D1D" w:rsidP="007C6F35">
      <w:pPr>
        <w:snapToGrid w:val="0"/>
        <w:spacing w:line="360" w:lineRule="auto"/>
        <w:jc w:val="both"/>
        <w:rPr>
          <w:rFonts w:ascii="Book Antiqua" w:hAnsi="Book Antiqua"/>
          <w:color w:val="000000"/>
        </w:rPr>
      </w:pPr>
      <w:r w:rsidRPr="007C6F35">
        <w:rPr>
          <w:rFonts w:ascii="Book Antiqua" w:hAnsi="Book Antiqua"/>
          <w:color w:val="000000"/>
        </w:rPr>
        <w:lastRenderedPageBreak/>
        <w:t>This patient underwent the same procedure as the first patient, following a pre-operatively designed arc path and avoiding surrounding vessels and anterior cysts</w:t>
      </w:r>
      <w:r w:rsidR="00452FBE">
        <w:rPr>
          <w:rFonts w:ascii="Book Antiqua" w:hAnsi="Book Antiqua"/>
          <w:color w:val="000000"/>
        </w:rPr>
        <w:t xml:space="preserve"> </w:t>
      </w:r>
      <w:r w:rsidR="003E3911" w:rsidRPr="007C6F35">
        <w:rPr>
          <w:rFonts w:ascii="Book Antiqua" w:hAnsi="Book Antiqua"/>
          <w:bCs/>
          <w:color w:val="000000"/>
        </w:rPr>
        <w:t>(Figure 4)</w:t>
      </w:r>
      <w:r w:rsidRPr="007C6F35">
        <w:rPr>
          <w:rFonts w:ascii="Book Antiqua" w:hAnsi="Book Antiqua"/>
          <w:bCs/>
          <w:color w:val="000000"/>
        </w:rPr>
        <w:t>.</w:t>
      </w:r>
    </w:p>
    <w:p w:rsidR="00BA12DB" w:rsidRPr="007C6F35" w:rsidRDefault="00452FBE" w:rsidP="007C6F35">
      <w:pPr>
        <w:snapToGrid w:val="0"/>
        <w:spacing w:line="360" w:lineRule="auto"/>
        <w:jc w:val="both"/>
        <w:rPr>
          <w:rFonts w:ascii="Book Antiqua" w:hAnsi="Book Antiqua"/>
          <w:color w:val="000000"/>
        </w:rPr>
      </w:pPr>
      <w:r>
        <w:rPr>
          <w:rFonts w:ascii="Book Antiqua" w:hAnsi="Book Antiqua"/>
          <w:color w:val="000000"/>
        </w:rPr>
        <w:t xml:space="preserve">  </w:t>
      </w:r>
      <w:r w:rsidR="00C45D1D" w:rsidRPr="007C6F35">
        <w:rPr>
          <w:rFonts w:ascii="Book Antiqua" w:hAnsi="Book Antiqua"/>
          <w:color w:val="000000"/>
        </w:rPr>
        <w:t xml:space="preserve">One month after </w:t>
      </w:r>
      <w:r w:rsidR="008D6C2E" w:rsidRPr="007C6F35">
        <w:rPr>
          <w:rFonts w:ascii="Book Antiqua" w:hAnsi="Book Antiqua"/>
          <w:bCs/>
          <w:color w:val="000000"/>
        </w:rPr>
        <w:t xml:space="preserve">the </w:t>
      </w:r>
      <w:r w:rsidR="00C45D1D" w:rsidRPr="007C6F35">
        <w:rPr>
          <w:rFonts w:ascii="Book Antiqua" w:hAnsi="Book Antiqua"/>
          <w:color w:val="000000"/>
        </w:rPr>
        <w:t>operation, enhanced MR</w:t>
      </w:r>
      <w:r w:rsidR="004D6646">
        <w:rPr>
          <w:rFonts w:ascii="Book Antiqua" w:hAnsi="Book Antiqua"/>
          <w:color w:val="000000"/>
        </w:rPr>
        <w:t>I</w:t>
      </w:r>
      <w:r w:rsidR="00C45D1D" w:rsidRPr="007C6F35">
        <w:rPr>
          <w:rFonts w:ascii="Book Antiqua" w:hAnsi="Book Antiqua"/>
          <w:color w:val="000000"/>
        </w:rPr>
        <w:t xml:space="preserve"> results </w:t>
      </w:r>
      <w:r w:rsidR="008D6C2E" w:rsidRPr="007C6F35">
        <w:rPr>
          <w:rFonts w:ascii="Book Antiqua" w:hAnsi="Book Antiqua"/>
          <w:bCs/>
          <w:color w:val="000000"/>
        </w:rPr>
        <w:t>for</w:t>
      </w:r>
      <w:r w:rsidR="00C45D1D" w:rsidRPr="007C6F35">
        <w:rPr>
          <w:rFonts w:ascii="Book Antiqua" w:hAnsi="Book Antiqua"/>
          <w:color w:val="000000"/>
        </w:rPr>
        <w:t xml:space="preserve"> ablation foci and surrounding areas exhibited no enhancement</w:t>
      </w:r>
      <w:r w:rsidR="00C45D1D"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b/>
          <w:u w:val="single"/>
        </w:rPr>
      </w:pPr>
    </w:p>
    <w:p w:rsidR="00452FBE" w:rsidRPr="00452FBE" w:rsidRDefault="00452FBE" w:rsidP="00452FBE">
      <w:pPr>
        <w:snapToGrid w:val="0"/>
        <w:spacing w:line="360" w:lineRule="auto"/>
        <w:jc w:val="both"/>
        <w:rPr>
          <w:rFonts w:ascii="Book Antiqua" w:eastAsia="Calibri" w:hAnsi="Book Antiqua" w:cs="Calibri"/>
          <w:b/>
          <w:u w:val="single"/>
          <w:lang w:eastAsia="en-US"/>
        </w:rPr>
      </w:pPr>
      <w:r w:rsidRPr="00452FBE">
        <w:rPr>
          <w:rFonts w:ascii="Book Antiqua" w:eastAsia="Calibri" w:hAnsi="Book Antiqua" w:cs="Calibri"/>
          <w:b/>
          <w:u w:val="single"/>
          <w:lang w:eastAsia="en-US"/>
        </w:rPr>
        <w:t>OUTCOME AND FOLLOW-UP</w:t>
      </w:r>
    </w:p>
    <w:p w:rsidR="00BA12DB" w:rsidRDefault="00BA12DB" w:rsidP="007C6F35">
      <w:pPr>
        <w:snapToGrid w:val="0"/>
        <w:spacing w:line="360" w:lineRule="auto"/>
        <w:jc w:val="both"/>
        <w:rPr>
          <w:rFonts w:ascii="Book Antiqua" w:hAnsi="Book Antiqua"/>
          <w:bCs/>
          <w:color w:val="000000"/>
        </w:rPr>
      </w:pPr>
      <w:r w:rsidRPr="00452FBE">
        <w:rPr>
          <w:rFonts w:ascii="Book Antiqua" w:hAnsi="Book Antiqua"/>
          <w:b/>
          <w:color w:val="000000"/>
        </w:rPr>
        <w:t>Case</w:t>
      </w:r>
      <w:r w:rsidR="008D6C2E" w:rsidRPr="00452FBE">
        <w:rPr>
          <w:rFonts w:ascii="Book Antiqua" w:hAnsi="Book Antiqua"/>
          <w:b/>
          <w:color w:val="000000"/>
        </w:rPr>
        <w:t xml:space="preserve"> </w:t>
      </w:r>
      <w:r w:rsidRPr="00452FBE">
        <w:rPr>
          <w:rFonts w:ascii="Book Antiqua" w:hAnsi="Book Antiqua"/>
          <w:b/>
          <w:color w:val="000000"/>
        </w:rPr>
        <w:t>1:</w:t>
      </w:r>
      <w:r w:rsidR="00E86CEE" w:rsidRPr="007C6F35">
        <w:rPr>
          <w:rFonts w:ascii="Book Antiqua" w:hAnsi="Book Antiqua"/>
        </w:rPr>
        <w:t xml:space="preserve"> </w:t>
      </w:r>
      <w:bookmarkStart w:id="44" w:name="OLE_LINK5"/>
      <w:bookmarkStart w:id="45" w:name="OLE_LINK6"/>
      <w:bookmarkStart w:id="46" w:name="OLE_LINK3"/>
      <w:bookmarkStart w:id="47" w:name="OLE_LINK4"/>
      <w:r w:rsidR="00E86CEE" w:rsidRPr="007C6F35">
        <w:rPr>
          <w:rFonts w:ascii="Book Antiqua" w:hAnsi="Book Antiqua"/>
          <w:bCs/>
          <w:color w:val="000000"/>
        </w:rPr>
        <w:t xml:space="preserve">One month after </w:t>
      </w:r>
      <w:r w:rsidR="008D6C2E" w:rsidRPr="007C6F35">
        <w:rPr>
          <w:rFonts w:ascii="Book Antiqua" w:hAnsi="Book Antiqua"/>
          <w:bCs/>
          <w:color w:val="000000"/>
        </w:rPr>
        <w:t>the</w:t>
      </w:r>
      <w:r w:rsidR="008D6C2E" w:rsidRPr="007C6F35">
        <w:rPr>
          <w:rFonts w:ascii="Book Antiqua" w:hAnsi="Book Antiqua"/>
          <w:color w:val="000000"/>
        </w:rPr>
        <w:t xml:space="preserve"> </w:t>
      </w:r>
      <w:r w:rsidR="00E86CEE" w:rsidRPr="007C6F35">
        <w:rPr>
          <w:rFonts w:ascii="Book Antiqua" w:hAnsi="Book Antiqua"/>
          <w:color w:val="000000"/>
        </w:rPr>
        <w:t>operation</w:t>
      </w:r>
      <w:r w:rsidR="00E86CEE" w:rsidRPr="007C6F35">
        <w:rPr>
          <w:rFonts w:ascii="Book Antiqua" w:hAnsi="Book Antiqua"/>
          <w:bCs/>
          <w:color w:val="000000"/>
        </w:rPr>
        <w:t>,</w:t>
      </w:r>
      <w:r w:rsidR="008D6C2E" w:rsidRPr="007C6F35">
        <w:rPr>
          <w:rFonts w:ascii="Book Antiqua" w:hAnsi="Book Antiqua"/>
          <w:color w:val="000000"/>
        </w:rPr>
        <w:t xml:space="preserve"> </w:t>
      </w:r>
      <w:r w:rsidR="00845CF7" w:rsidRPr="007C6F35">
        <w:rPr>
          <w:rFonts w:ascii="Book Antiqua" w:hAnsi="Book Antiqua"/>
          <w:color w:val="000000"/>
        </w:rPr>
        <w:t xml:space="preserve">CEUS and </w:t>
      </w:r>
      <w:r w:rsidR="00E86CEE" w:rsidRPr="007C6F35">
        <w:rPr>
          <w:rFonts w:ascii="Book Antiqua" w:hAnsi="Book Antiqua"/>
          <w:color w:val="000000"/>
        </w:rPr>
        <w:t>enhanced MR</w:t>
      </w:r>
      <w:r w:rsidR="0074725E">
        <w:rPr>
          <w:rFonts w:ascii="Book Antiqua" w:hAnsi="Book Antiqua"/>
          <w:color w:val="000000"/>
        </w:rPr>
        <w:t>I</w:t>
      </w:r>
      <w:r w:rsidR="00E86CEE" w:rsidRPr="007C6F35">
        <w:rPr>
          <w:rFonts w:ascii="Book Antiqua" w:hAnsi="Book Antiqua"/>
          <w:color w:val="000000"/>
        </w:rPr>
        <w:t xml:space="preserve"> </w:t>
      </w:r>
      <w:r w:rsidR="00E86CEE" w:rsidRPr="007C6F35">
        <w:rPr>
          <w:rFonts w:ascii="Book Antiqua" w:hAnsi="Book Antiqua"/>
          <w:bCs/>
          <w:color w:val="000000"/>
        </w:rPr>
        <w:t xml:space="preserve">results </w:t>
      </w:r>
      <w:r w:rsidR="008D6C2E" w:rsidRPr="007C6F35">
        <w:rPr>
          <w:rFonts w:ascii="Book Antiqua" w:hAnsi="Book Antiqua"/>
          <w:bCs/>
          <w:color w:val="000000"/>
        </w:rPr>
        <w:t>for</w:t>
      </w:r>
      <w:r w:rsidR="00E86CEE" w:rsidRPr="007C6F35">
        <w:rPr>
          <w:rFonts w:ascii="Book Antiqua" w:hAnsi="Book Antiqua"/>
          <w:bCs/>
          <w:color w:val="000000"/>
        </w:rPr>
        <w:t xml:space="preserve"> ablation foci and surrounding areas</w:t>
      </w:r>
      <w:r w:rsidR="00D43CEF" w:rsidRPr="007C6F35">
        <w:rPr>
          <w:rFonts w:ascii="Book Antiqua" w:hAnsi="Book Antiqua"/>
          <w:bCs/>
          <w:color w:val="000000"/>
        </w:rPr>
        <w:t xml:space="preserve"> exhibited</w:t>
      </w:r>
      <w:r w:rsidR="00D43CEF" w:rsidRPr="007C6F35">
        <w:rPr>
          <w:rFonts w:ascii="Book Antiqua" w:hAnsi="Book Antiqua"/>
          <w:color w:val="000000"/>
        </w:rPr>
        <w:t xml:space="preserve"> no enhancement</w:t>
      </w:r>
      <w:bookmarkEnd w:id="44"/>
      <w:bookmarkEnd w:id="45"/>
      <w:r w:rsidR="00D43CEF" w:rsidRPr="007C6F35">
        <w:rPr>
          <w:rFonts w:ascii="Book Antiqua" w:hAnsi="Book Antiqua"/>
          <w:color w:val="000000"/>
        </w:rPr>
        <w:t xml:space="preserve"> </w:t>
      </w:r>
      <w:bookmarkStart w:id="48" w:name="OLE_LINK42"/>
      <w:bookmarkEnd w:id="46"/>
      <w:bookmarkEnd w:id="47"/>
      <w:r w:rsidR="00D43CEF" w:rsidRPr="007C6F35">
        <w:rPr>
          <w:rFonts w:ascii="Book Antiqua" w:hAnsi="Book Antiqua"/>
          <w:bCs/>
          <w:color w:val="000000"/>
        </w:rPr>
        <w:t>(Fig</w:t>
      </w:r>
      <w:r w:rsidR="008D6C2E" w:rsidRPr="007C6F35">
        <w:rPr>
          <w:rFonts w:ascii="Book Antiqua" w:hAnsi="Book Antiqua"/>
          <w:bCs/>
          <w:color w:val="000000"/>
        </w:rPr>
        <w:t xml:space="preserve">ure </w:t>
      </w:r>
      <w:r w:rsidR="00890D61" w:rsidRPr="007C6F35">
        <w:rPr>
          <w:rFonts w:ascii="Book Antiqua" w:hAnsi="Book Antiqua"/>
          <w:bCs/>
          <w:color w:val="000000"/>
        </w:rPr>
        <w:t>5</w:t>
      </w:r>
      <w:r w:rsidR="00E86CEE" w:rsidRPr="007C6F35">
        <w:rPr>
          <w:rFonts w:ascii="Book Antiqua" w:hAnsi="Book Antiqua"/>
          <w:bCs/>
          <w:color w:val="000000"/>
        </w:rPr>
        <w:t>)</w:t>
      </w:r>
      <w:bookmarkEnd w:id="48"/>
      <w:r w:rsidR="00E86CEE" w:rsidRPr="007C6F35">
        <w:rPr>
          <w:rFonts w:ascii="Book Antiqua" w:hAnsi="Book Antiqua"/>
          <w:bCs/>
          <w:color w:val="000000"/>
        </w:rPr>
        <w:t>.</w:t>
      </w:r>
    </w:p>
    <w:p w:rsidR="00452FBE" w:rsidRPr="007C6F35" w:rsidRDefault="00452FBE" w:rsidP="007C6F35">
      <w:pPr>
        <w:snapToGrid w:val="0"/>
        <w:spacing w:line="360" w:lineRule="auto"/>
        <w:jc w:val="both"/>
        <w:rPr>
          <w:rFonts w:ascii="Book Antiqua" w:hAnsi="Book Antiqua"/>
          <w:color w:val="000000"/>
        </w:rPr>
      </w:pPr>
    </w:p>
    <w:p w:rsidR="00BA12DB" w:rsidRPr="007C6F35" w:rsidRDefault="00BA12DB" w:rsidP="007C6F35">
      <w:pPr>
        <w:snapToGrid w:val="0"/>
        <w:spacing w:line="360" w:lineRule="auto"/>
        <w:jc w:val="both"/>
        <w:rPr>
          <w:rFonts w:ascii="Book Antiqua" w:hAnsi="Book Antiqua"/>
          <w:bCs/>
          <w:color w:val="000000"/>
        </w:rPr>
      </w:pPr>
      <w:r w:rsidRPr="00452FBE">
        <w:rPr>
          <w:rFonts w:ascii="Book Antiqua" w:hAnsi="Book Antiqua"/>
          <w:b/>
          <w:color w:val="000000"/>
        </w:rPr>
        <w:t>Case</w:t>
      </w:r>
      <w:r w:rsidR="008D6C2E" w:rsidRPr="00452FBE">
        <w:rPr>
          <w:rFonts w:ascii="Book Antiqua" w:hAnsi="Book Antiqua"/>
          <w:b/>
          <w:color w:val="000000"/>
        </w:rPr>
        <w:t xml:space="preserve"> </w:t>
      </w:r>
      <w:r w:rsidRPr="00452FBE">
        <w:rPr>
          <w:rFonts w:ascii="Book Antiqua" w:hAnsi="Book Antiqua"/>
          <w:b/>
          <w:color w:val="000000"/>
        </w:rPr>
        <w:t>2:</w:t>
      </w:r>
      <w:r w:rsidR="002B219C" w:rsidRPr="007C6F35">
        <w:rPr>
          <w:rFonts w:ascii="Book Antiqua" w:hAnsi="Book Antiqua"/>
          <w:bCs/>
          <w:color w:val="000000"/>
        </w:rPr>
        <w:t xml:space="preserve"> </w:t>
      </w:r>
      <w:r w:rsidR="00845CF7" w:rsidRPr="007C6F35">
        <w:rPr>
          <w:rFonts w:ascii="Book Antiqua" w:hAnsi="Book Antiqua"/>
          <w:bCs/>
          <w:color w:val="000000"/>
        </w:rPr>
        <w:t xml:space="preserve">One month after </w:t>
      </w:r>
      <w:r w:rsidR="008D6C2E" w:rsidRPr="007C6F35">
        <w:rPr>
          <w:rFonts w:ascii="Book Antiqua" w:hAnsi="Book Antiqua"/>
          <w:bCs/>
          <w:color w:val="000000"/>
        </w:rPr>
        <w:t xml:space="preserve">the </w:t>
      </w:r>
      <w:r w:rsidR="00845CF7" w:rsidRPr="007C6F35">
        <w:rPr>
          <w:rFonts w:ascii="Book Antiqua" w:hAnsi="Book Antiqua"/>
          <w:bCs/>
          <w:color w:val="000000"/>
        </w:rPr>
        <w:t>operation,</w:t>
      </w:r>
      <w:r w:rsidR="008D6C2E" w:rsidRPr="007C6F35">
        <w:rPr>
          <w:rFonts w:ascii="Book Antiqua" w:hAnsi="Book Antiqua"/>
          <w:bCs/>
          <w:color w:val="000000"/>
        </w:rPr>
        <w:t xml:space="preserve"> </w:t>
      </w:r>
      <w:r w:rsidR="00845CF7" w:rsidRPr="007C6F35">
        <w:rPr>
          <w:rFonts w:ascii="Book Antiqua" w:hAnsi="Book Antiqua"/>
          <w:bCs/>
          <w:color w:val="000000"/>
        </w:rPr>
        <w:t>CEUS and enhanced MR</w:t>
      </w:r>
      <w:r w:rsidR="0074725E">
        <w:rPr>
          <w:rFonts w:ascii="Book Antiqua" w:hAnsi="Book Antiqua"/>
          <w:bCs/>
          <w:color w:val="000000"/>
        </w:rPr>
        <w:t>I</w:t>
      </w:r>
      <w:r w:rsidR="00845CF7" w:rsidRPr="007C6F35">
        <w:rPr>
          <w:rFonts w:ascii="Book Antiqua" w:hAnsi="Book Antiqua"/>
          <w:bCs/>
          <w:color w:val="000000"/>
        </w:rPr>
        <w:t xml:space="preserve"> results </w:t>
      </w:r>
      <w:r w:rsidR="008D6C2E" w:rsidRPr="007C6F35">
        <w:rPr>
          <w:rFonts w:ascii="Book Antiqua" w:hAnsi="Book Antiqua"/>
          <w:bCs/>
          <w:color w:val="000000"/>
        </w:rPr>
        <w:t>for</w:t>
      </w:r>
      <w:r w:rsidR="00845CF7" w:rsidRPr="007C6F35">
        <w:rPr>
          <w:rFonts w:ascii="Book Antiqua" w:hAnsi="Book Antiqua"/>
          <w:bCs/>
          <w:color w:val="000000"/>
        </w:rPr>
        <w:t xml:space="preserve"> ablation foci and surrounding areas exhibited no enhancement </w:t>
      </w:r>
      <w:r w:rsidR="00D43CEF" w:rsidRPr="007C6F35">
        <w:rPr>
          <w:rFonts w:ascii="Book Antiqua" w:hAnsi="Book Antiqua"/>
          <w:bCs/>
          <w:color w:val="000000"/>
        </w:rPr>
        <w:t>(Fig</w:t>
      </w:r>
      <w:r w:rsidR="008D6C2E" w:rsidRPr="007C6F35">
        <w:rPr>
          <w:rFonts w:ascii="Book Antiqua" w:hAnsi="Book Antiqua"/>
          <w:bCs/>
          <w:color w:val="000000"/>
        </w:rPr>
        <w:t xml:space="preserve">ure </w:t>
      </w:r>
      <w:r w:rsidR="00890D61" w:rsidRPr="007C6F35">
        <w:rPr>
          <w:rFonts w:ascii="Book Antiqua" w:hAnsi="Book Antiqua"/>
          <w:bCs/>
          <w:color w:val="000000"/>
        </w:rPr>
        <w:t>5</w:t>
      </w:r>
      <w:r w:rsidR="00D43CEF" w:rsidRPr="007C6F35">
        <w:rPr>
          <w:rFonts w:ascii="Book Antiqua" w:hAnsi="Book Antiqua"/>
          <w:bCs/>
          <w:color w:val="000000"/>
        </w:rPr>
        <w:t>)</w:t>
      </w:r>
      <w:r w:rsidR="00A1025A" w:rsidRPr="007C6F35">
        <w:rPr>
          <w:rFonts w:ascii="Book Antiqua" w:hAnsi="Book Antiqua"/>
          <w:bCs/>
          <w:color w:val="000000"/>
        </w:rPr>
        <w:t>.</w:t>
      </w:r>
    </w:p>
    <w:p w:rsidR="00BA12DB" w:rsidRPr="007C6F35" w:rsidRDefault="00BA12DB" w:rsidP="007C6F35">
      <w:pPr>
        <w:snapToGrid w:val="0"/>
        <w:spacing w:line="360" w:lineRule="auto"/>
        <w:jc w:val="both"/>
        <w:rPr>
          <w:rFonts w:ascii="Book Antiqua" w:hAnsi="Book Antiqua" w:cs="等线"/>
          <w:b/>
          <w:bCs/>
          <w:u w:val="single"/>
        </w:rPr>
      </w:pPr>
    </w:p>
    <w:p w:rsidR="009B26E7" w:rsidRPr="007C6F35" w:rsidRDefault="009B26E7" w:rsidP="007C6F35">
      <w:pPr>
        <w:pStyle w:val="Normal1"/>
        <w:snapToGrid w:val="0"/>
        <w:spacing w:after="0" w:line="360" w:lineRule="auto"/>
        <w:jc w:val="both"/>
        <w:rPr>
          <w:rFonts w:ascii="Book Antiqua" w:hAnsi="Book Antiqua" w:cs="等线"/>
          <w:sz w:val="24"/>
          <w:szCs w:val="24"/>
          <w:u w:val="single"/>
        </w:rPr>
      </w:pPr>
      <w:r w:rsidRPr="007C6F35">
        <w:rPr>
          <w:rFonts w:ascii="Book Antiqua" w:hAnsi="Book Antiqua" w:cs="等线"/>
          <w:b/>
          <w:sz w:val="24"/>
          <w:szCs w:val="24"/>
          <w:u w:val="single"/>
        </w:rPr>
        <w:t>DISCUSSION</w:t>
      </w:r>
    </w:p>
    <w:p w:rsidR="00E23F43" w:rsidRPr="007C6F35" w:rsidRDefault="001E1F42" w:rsidP="007C6F35">
      <w:pPr>
        <w:snapToGrid w:val="0"/>
        <w:spacing w:line="360" w:lineRule="auto"/>
        <w:jc w:val="both"/>
        <w:rPr>
          <w:rFonts w:ascii="Book Antiqua" w:hAnsi="Book Antiqua"/>
        </w:rPr>
      </w:pPr>
      <w:r w:rsidRPr="007C6F35">
        <w:rPr>
          <w:rFonts w:ascii="Book Antiqua" w:hAnsi="Book Antiqua"/>
        </w:rPr>
        <w:t xml:space="preserve">The development of liver cancer is slow, </w:t>
      </w:r>
      <w:r w:rsidR="00E20703" w:rsidRPr="007C6F35">
        <w:rPr>
          <w:rFonts w:ascii="Book Antiqua" w:hAnsi="Book Antiqua"/>
        </w:rPr>
        <w:t xml:space="preserve">usually </w:t>
      </w:r>
      <w:r w:rsidR="00C74473" w:rsidRPr="007C6F35">
        <w:rPr>
          <w:rFonts w:ascii="Book Antiqua" w:hAnsi="Book Antiqua"/>
        </w:rPr>
        <w:t>accompanied by</w:t>
      </w:r>
      <w:r w:rsidR="00E20703" w:rsidRPr="007C6F35">
        <w:rPr>
          <w:rFonts w:ascii="Book Antiqua" w:hAnsi="Book Antiqua"/>
        </w:rPr>
        <w:t xml:space="preserve"> </w:t>
      </w:r>
      <w:r w:rsidR="004A1668" w:rsidRPr="007C6F35">
        <w:rPr>
          <w:rFonts w:ascii="Book Antiqua" w:hAnsi="Book Antiqua"/>
        </w:rPr>
        <w:t>l</w:t>
      </w:r>
      <w:r w:rsidR="00E20703" w:rsidRPr="007C6F35">
        <w:rPr>
          <w:rFonts w:ascii="Book Antiqua" w:hAnsi="Book Antiqua"/>
        </w:rPr>
        <w:t>iver cirrhosis</w:t>
      </w:r>
      <w:r w:rsidRPr="007C6F35">
        <w:rPr>
          <w:rFonts w:ascii="Book Antiqua" w:hAnsi="Book Antiqua"/>
        </w:rPr>
        <w:t xml:space="preserve"> that can cause </w:t>
      </w:r>
      <w:r w:rsidR="00C74473" w:rsidRPr="007C6F35">
        <w:rPr>
          <w:rFonts w:ascii="Book Antiqua" w:hAnsi="Book Antiqua"/>
        </w:rPr>
        <w:t>abnormalities within</w:t>
      </w:r>
      <w:r w:rsidRPr="007C6F35">
        <w:rPr>
          <w:rFonts w:ascii="Book Antiqua" w:hAnsi="Book Antiqua"/>
        </w:rPr>
        <w:t xml:space="preserve"> the liver.</w:t>
      </w:r>
      <w:r w:rsidR="00C612D2" w:rsidRPr="007C6F35">
        <w:rPr>
          <w:rFonts w:ascii="Book Antiqua" w:hAnsi="Book Antiqua"/>
        </w:rPr>
        <w:t xml:space="preserve"> </w:t>
      </w:r>
      <w:r w:rsidR="008D6C2E" w:rsidRPr="007C6F35">
        <w:rPr>
          <w:rFonts w:ascii="Book Antiqua" w:hAnsi="Book Antiqua"/>
        </w:rPr>
        <w:t xml:space="preserve">A long time is needed </w:t>
      </w:r>
      <w:r w:rsidR="006F750C" w:rsidRPr="007C6F35">
        <w:rPr>
          <w:rFonts w:ascii="Book Antiqua" w:hAnsi="Book Antiqua"/>
        </w:rPr>
        <w:t xml:space="preserve">to become a pathologically advanced liver cancer such as HCC. </w:t>
      </w:r>
      <w:r w:rsidR="008D6C2E" w:rsidRPr="007C6F35">
        <w:rPr>
          <w:rFonts w:ascii="Book Antiqua" w:hAnsi="Book Antiqua"/>
        </w:rPr>
        <w:t>However, sometimes HCC</w:t>
      </w:r>
      <w:r w:rsidR="006F750C" w:rsidRPr="007C6F35">
        <w:rPr>
          <w:rFonts w:ascii="Book Antiqua" w:hAnsi="Book Antiqua"/>
        </w:rPr>
        <w:t xml:space="preserve"> growth is very fast. </w:t>
      </w:r>
      <w:r w:rsidR="00FE4251" w:rsidRPr="007C6F35">
        <w:rPr>
          <w:rFonts w:ascii="Book Antiqua" w:hAnsi="Book Antiqua"/>
        </w:rPr>
        <w:t xml:space="preserve">At present, the main methods for the treatment of liver cancer are surgery, local ablation, </w:t>
      </w:r>
      <w:proofErr w:type="spellStart"/>
      <w:r w:rsidR="00FE4251" w:rsidRPr="007C6F35">
        <w:rPr>
          <w:rFonts w:ascii="Book Antiqua" w:hAnsi="Book Antiqua"/>
        </w:rPr>
        <w:t>transarterial</w:t>
      </w:r>
      <w:proofErr w:type="spellEnd"/>
      <w:r w:rsidR="00FE4251" w:rsidRPr="007C6F35">
        <w:rPr>
          <w:rFonts w:ascii="Book Antiqua" w:hAnsi="Book Antiqua"/>
        </w:rPr>
        <w:t xml:space="preserve"> </w:t>
      </w:r>
      <w:proofErr w:type="spellStart"/>
      <w:r w:rsidR="00FE4251" w:rsidRPr="007C6F35">
        <w:rPr>
          <w:rFonts w:ascii="Book Antiqua" w:hAnsi="Book Antiqua"/>
        </w:rPr>
        <w:t>chemoembolism</w:t>
      </w:r>
      <w:proofErr w:type="spellEnd"/>
      <w:r w:rsidR="00FE4251" w:rsidRPr="007C6F35">
        <w:rPr>
          <w:rFonts w:ascii="Book Antiqua" w:hAnsi="Book Antiqua"/>
        </w:rPr>
        <w:t>, radiotherapy, drug thera</w:t>
      </w:r>
      <w:r w:rsidR="002C6255" w:rsidRPr="007C6F35">
        <w:rPr>
          <w:rFonts w:ascii="Book Antiqua" w:hAnsi="Book Antiqua"/>
        </w:rPr>
        <w:t>py</w:t>
      </w:r>
      <w:r w:rsidR="008A5E2C" w:rsidRPr="007C6F35">
        <w:rPr>
          <w:rFonts w:ascii="Book Antiqua" w:hAnsi="Book Antiqua"/>
        </w:rPr>
        <w:t>,</w:t>
      </w:r>
      <w:r w:rsidR="002C6255" w:rsidRPr="007C6F35">
        <w:rPr>
          <w:rFonts w:ascii="Book Antiqua" w:hAnsi="Book Antiqua"/>
        </w:rPr>
        <w:t xml:space="preserve"> and immunotherapy. Liver cancer patients generally have </w:t>
      </w:r>
      <w:r w:rsidR="008A5E2C" w:rsidRPr="007C6F35">
        <w:rPr>
          <w:rFonts w:ascii="Book Antiqua" w:hAnsi="Book Antiqua"/>
        </w:rPr>
        <w:t xml:space="preserve">partial </w:t>
      </w:r>
      <w:r w:rsidR="002C6255" w:rsidRPr="007C6F35">
        <w:rPr>
          <w:rFonts w:ascii="Book Antiqua" w:hAnsi="Book Antiqua"/>
        </w:rPr>
        <w:t xml:space="preserve">liver function damage, </w:t>
      </w:r>
      <w:r w:rsidR="008A5E2C" w:rsidRPr="007C6F35">
        <w:rPr>
          <w:rFonts w:ascii="Book Antiqua" w:hAnsi="Book Antiqua"/>
        </w:rPr>
        <w:t xml:space="preserve">reduction of </w:t>
      </w:r>
      <w:r w:rsidR="002C6255" w:rsidRPr="007C6F35">
        <w:rPr>
          <w:rFonts w:ascii="Book Antiqua" w:hAnsi="Book Antiqua"/>
        </w:rPr>
        <w:t>coagulation function,</w:t>
      </w:r>
      <w:r w:rsidR="008A5E2C" w:rsidRPr="007C6F35">
        <w:rPr>
          <w:rFonts w:ascii="Book Antiqua" w:hAnsi="Book Antiqua"/>
        </w:rPr>
        <w:t xml:space="preserve"> and</w:t>
      </w:r>
      <w:r w:rsidR="002C6255" w:rsidRPr="007C6F35">
        <w:rPr>
          <w:rFonts w:ascii="Book Antiqua" w:hAnsi="Book Antiqua"/>
        </w:rPr>
        <w:t xml:space="preserve"> </w:t>
      </w:r>
      <w:r w:rsidR="001D5E20" w:rsidRPr="007C6F35">
        <w:rPr>
          <w:rFonts w:ascii="Book Antiqua" w:hAnsi="Book Antiqua"/>
        </w:rPr>
        <w:t>surger</w:t>
      </w:r>
      <w:r w:rsidR="008A5E2C" w:rsidRPr="007C6F35">
        <w:rPr>
          <w:rFonts w:ascii="Book Antiqua" w:hAnsi="Book Antiqua"/>
        </w:rPr>
        <w:t xml:space="preserve">y </w:t>
      </w:r>
      <w:r w:rsidR="002C6255" w:rsidRPr="007C6F35">
        <w:rPr>
          <w:rFonts w:ascii="Book Antiqua" w:hAnsi="Book Antiqua"/>
        </w:rPr>
        <w:t>intolera</w:t>
      </w:r>
      <w:r w:rsidR="008A5E2C" w:rsidRPr="007C6F35">
        <w:rPr>
          <w:rFonts w:ascii="Book Antiqua" w:hAnsi="Book Antiqua"/>
        </w:rPr>
        <w:t>nce</w:t>
      </w:r>
      <w:r w:rsidR="002C6255" w:rsidRPr="007C6F35">
        <w:rPr>
          <w:rFonts w:ascii="Book Antiqua" w:hAnsi="Book Antiqua"/>
        </w:rPr>
        <w:t xml:space="preserve">. However, because of the complex </w:t>
      </w:r>
      <w:r w:rsidR="008A5E2C" w:rsidRPr="007C6F35">
        <w:rPr>
          <w:rFonts w:ascii="Book Antiqua" w:hAnsi="Book Antiqua"/>
        </w:rPr>
        <w:t xml:space="preserve">liver cancer </w:t>
      </w:r>
      <w:r w:rsidR="002C6255" w:rsidRPr="007C6F35">
        <w:rPr>
          <w:rFonts w:ascii="Book Antiqua" w:hAnsi="Book Antiqua"/>
        </w:rPr>
        <w:t xml:space="preserve">blood supply, it is difficult for </w:t>
      </w:r>
      <w:proofErr w:type="spellStart"/>
      <w:r w:rsidR="00D852F8" w:rsidRPr="007C6F35">
        <w:rPr>
          <w:rFonts w:ascii="Book Antiqua" w:hAnsi="Book Antiqua"/>
        </w:rPr>
        <w:t>transcatheter</w:t>
      </w:r>
      <w:proofErr w:type="spellEnd"/>
      <w:r w:rsidR="00D852F8" w:rsidRPr="007C6F35">
        <w:rPr>
          <w:rFonts w:ascii="Book Antiqua" w:hAnsi="Book Antiqua"/>
        </w:rPr>
        <w:t xml:space="preserve"> arterial chemoembolization </w:t>
      </w:r>
      <w:r w:rsidR="002C6255" w:rsidRPr="007C6F35">
        <w:rPr>
          <w:rFonts w:ascii="Book Antiqua" w:hAnsi="Book Antiqua"/>
        </w:rPr>
        <w:t>to cause</w:t>
      </w:r>
      <w:r w:rsidR="007D1AF6" w:rsidRPr="007C6F35">
        <w:rPr>
          <w:rFonts w:ascii="Book Antiqua" w:hAnsi="Book Antiqua"/>
        </w:rPr>
        <w:t xml:space="preserve"> </w:t>
      </w:r>
      <w:r w:rsidR="002C6255" w:rsidRPr="007C6F35">
        <w:rPr>
          <w:rFonts w:ascii="Book Antiqua" w:hAnsi="Book Antiqua"/>
        </w:rPr>
        <w:t xml:space="preserve">complete </w:t>
      </w:r>
      <w:r w:rsidR="007D1AF6" w:rsidRPr="007C6F35">
        <w:rPr>
          <w:rFonts w:ascii="Book Antiqua" w:hAnsi="Book Antiqua"/>
        </w:rPr>
        <w:t xml:space="preserve">tumor tissue </w:t>
      </w:r>
      <w:r w:rsidR="002C6255" w:rsidRPr="007C6F35">
        <w:rPr>
          <w:rFonts w:ascii="Book Antiqua" w:hAnsi="Book Antiqua"/>
        </w:rPr>
        <w:t>necrosis</w:t>
      </w:r>
      <w:r w:rsidR="007D1AF6" w:rsidRPr="007C6F35">
        <w:rPr>
          <w:rFonts w:ascii="Book Antiqua" w:hAnsi="Book Antiqua"/>
        </w:rPr>
        <w:t>. T</w:t>
      </w:r>
      <w:r w:rsidR="002C6255" w:rsidRPr="007C6F35">
        <w:rPr>
          <w:rFonts w:ascii="Book Antiqua" w:hAnsi="Book Antiqua"/>
        </w:rPr>
        <w:t xml:space="preserve">he statistics </w:t>
      </w:r>
      <w:r w:rsidR="007D1AF6" w:rsidRPr="007C6F35">
        <w:rPr>
          <w:rFonts w:ascii="Book Antiqua" w:hAnsi="Book Antiqua"/>
        </w:rPr>
        <w:t>for</w:t>
      </w:r>
      <w:r w:rsidR="002C6255" w:rsidRPr="007C6F35">
        <w:rPr>
          <w:rFonts w:ascii="Book Antiqua" w:hAnsi="Book Antiqua"/>
        </w:rPr>
        <w:t xml:space="preserve"> II resection specimens show that the </w:t>
      </w:r>
      <w:r w:rsidR="00321239" w:rsidRPr="007C6F35">
        <w:rPr>
          <w:rFonts w:ascii="Book Antiqua" w:hAnsi="Book Antiqua"/>
        </w:rPr>
        <w:t>complete death rate is only 22</w:t>
      </w:r>
      <w:r w:rsidR="00452FBE">
        <w:rPr>
          <w:rFonts w:ascii="Book Antiqua" w:hAnsi="Book Antiqua"/>
        </w:rPr>
        <w:t>%-</w:t>
      </w:r>
      <w:r w:rsidR="002C6255" w:rsidRPr="007C6F35">
        <w:rPr>
          <w:rFonts w:ascii="Book Antiqua" w:hAnsi="Book Antiqua"/>
        </w:rPr>
        <w:t>72</w:t>
      </w:r>
      <w:proofErr w:type="gramStart"/>
      <w:r w:rsidR="002C6255" w:rsidRPr="007C6F35">
        <w:rPr>
          <w:rFonts w:ascii="Book Antiqua" w:hAnsi="Book Antiqua"/>
        </w:rPr>
        <w:t>%</w:t>
      </w:r>
      <w:r w:rsidR="00576010" w:rsidRPr="007C6F35">
        <w:rPr>
          <w:rFonts w:ascii="Book Antiqua" w:hAnsi="Book Antiqua"/>
          <w:vertAlign w:val="superscript"/>
        </w:rPr>
        <w:t>[</w:t>
      </w:r>
      <w:proofErr w:type="gramEnd"/>
      <w:r w:rsidR="00576010" w:rsidRPr="007C6F35">
        <w:rPr>
          <w:rFonts w:ascii="Book Antiqua" w:hAnsi="Book Antiqua"/>
          <w:vertAlign w:val="superscript"/>
        </w:rPr>
        <w:t>3</w:t>
      </w:r>
      <w:r w:rsidR="00D26903" w:rsidRPr="007C6F35">
        <w:rPr>
          <w:rFonts w:ascii="Book Antiqua" w:hAnsi="Book Antiqua"/>
          <w:vertAlign w:val="superscript"/>
        </w:rPr>
        <w:t>]</w:t>
      </w:r>
      <w:r w:rsidR="00900D73" w:rsidRPr="007C6F35">
        <w:rPr>
          <w:rFonts w:ascii="Book Antiqua" w:hAnsi="Book Antiqua"/>
        </w:rPr>
        <w:t>. Chemotherapy, radiotherapy</w:t>
      </w:r>
      <w:r w:rsidR="006C781B" w:rsidRPr="007C6F35">
        <w:rPr>
          <w:rFonts w:ascii="Book Antiqua" w:hAnsi="Book Antiqua"/>
        </w:rPr>
        <w:t>,</w:t>
      </w:r>
      <w:r w:rsidR="00900D73" w:rsidRPr="007C6F35">
        <w:rPr>
          <w:rFonts w:ascii="Book Antiqua" w:hAnsi="Book Antiqua"/>
        </w:rPr>
        <w:t xml:space="preserve"> and immunotherapy have side effects and the</w:t>
      </w:r>
      <w:r w:rsidR="006C781B" w:rsidRPr="007C6F35">
        <w:rPr>
          <w:rFonts w:ascii="Book Antiqua" w:hAnsi="Book Antiqua"/>
        </w:rPr>
        <w:t>ir</w:t>
      </w:r>
      <w:r w:rsidR="00900D73" w:rsidRPr="007C6F35">
        <w:rPr>
          <w:rFonts w:ascii="Book Antiqua" w:hAnsi="Book Antiqua"/>
        </w:rPr>
        <w:t xml:space="preserve"> cost </w:t>
      </w:r>
      <w:r w:rsidR="006C781B" w:rsidRPr="007C6F35">
        <w:rPr>
          <w:rFonts w:ascii="Book Antiqua" w:hAnsi="Book Antiqua"/>
        </w:rPr>
        <w:t>for</w:t>
      </w:r>
      <w:r w:rsidR="00900D73" w:rsidRPr="007C6F35">
        <w:rPr>
          <w:rFonts w:ascii="Book Antiqua" w:hAnsi="Book Antiqua"/>
        </w:rPr>
        <w:t xml:space="preserve"> patients </w:t>
      </w:r>
      <w:r w:rsidR="006C781B" w:rsidRPr="007C6F35">
        <w:rPr>
          <w:rFonts w:ascii="Book Antiqua" w:hAnsi="Book Antiqua"/>
        </w:rPr>
        <w:t xml:space="preserve">needing </w:t>
      </w:r>
      <w:r w:rsidR="00900D73" w:rsidRPr="007C6F35">
        <w:rPr>
          <w:rFonts w:ascii="Book Antiqua" w:hAnsi="Book Antiqua"/>
        </w:rPr>
        <w:t xml:space="preserve">long-term medication is too </w:t>
      </w:r>
      <w:proofErr w:type="gramStart"/>
      <w:r w:rsidR="00900D73" w:rsidRPr="007C6F35">
        <w:rPr>
          <w:rFonts w:ascii="Book Antiqua" w:hAnsi="Book Antiqua"/>
        </w:rPr>
        <w:t>high</w:t>
      </w:r>
      <w:r w:rsidR="00576010" w:rsidRPr="007C6F35">
        <w:rPr>
          <w:rFonts w:ascii="Book Antiqua" w:hAnsi="Book Antiqua"/>
          <w:vertAlign w:val="superscript"/>
        </w:rPr>
        <w:t>[</w:t>
      </w:r>
      <w:proofErr w:type="gramEnd"/>
      <w:r w:rsidR="00576010" w:rsidRPr="007C6F35">
        <w:rPr>
          <w:rFonts w:ascii="Book Antiqua" w:hAnsi="Book Antiqua"/>
          <w:vertAlign w:val="superscript"/>
        </w:rPr>
        <w:t>4</w:t>
      </w:r>
      <w:r w:rsidR="00D26903" w:rsidRPr="007C6F35">
        <w:rPr>
          <w:rFonts w:ascii="Book Antiqua" w:hAnsi="Book Antiqua"/>
          <w:vertAlign w:val="superscript"/>
        </w:rPr>
        <w:t>-</w:t>
      </w:r>
      <w:r w:rsidR="00576010" w:rsidRPr="007C6F35">
        <w:rPr>
          <w:rFonts w:ascii="Book Antiqua" w:hAnsi="Book Antiqua"/>
          <w:vertAlign w:val="superscript"/>
        </w:rPr>
        <w:t>6</w:t>
      </w:r>
      <w:r w:rsidR="00D26903" w:rsidRPr="007C6F35">
        <w:rPr>
          <w:rFonts w:ascii="Book Antiqua" w:hAnsi="Book Antiqua"/>
          <w:vertAlign w:val="superscript"/>
        </w:rPr>
        <w:t>]</w:t>
      </w:r>
      <w:r w:rsidR="007C425A" w:rsidRPr="007C6F35">
        <w:rPr>
          <w:rFonts w:ascii="Book Antiqua" w:hAnsi="Book Antiqua"/>
        </w:rPr>
        <w:t xml:space="preserve">. </w:t>
      </w:r>
      <w:r w:rsidR="0032185F" w:rsidRPr="007C6F35">
        <w:rPr>
          <w:rFonts w:ascii="Book Antiqua" w:hAnsi="Book Antiqua"/>
        </w:rPr>
        <w:t xml:space="preserve">Microwave ablation </w:t>
      </w:r>
      <w:r w:rsidR="006C781B" w:rsidRPr="007C6F35">
        <w:rPr>
          <w:rFonts w:ascii="Book Antiqua" w:hAnsi="Book Antiqua"/>
        </w:rPr>
        <w:t>causes</w:t>
      </w:r>
      <w:r w:rsidR="0032185F" w:rsidRPr="007C6F35">
        <w:rPr>
          <w:rFonts w:ascii="Book Antiqua" w:hAnsi="Book Antiqua"/>
        </w:rPr>
        <w:t xml:space="preserve"> less trauma and </w:t>
      </w:r>
      <w:r w:rsidR="006C781B" w:rsidRPr="007C6F35">
        <w:rPr>
          <w:rFonts w:ascii="Book Antiqua" w:hAnsi="Book Antiqua"/>
        </w:rPr>
        <w:t xml:space="preserve">comes at a </w:t>
      </w:r>
      <w:r w:rsidR="0032185F" w:rsidRPr="007C6F35">
        <w:rPr>
          <w:rFonts w:ascii="Book Antiqua" w:hAnsi="Book Antiqua"/>
        </w:rPr>
        <w:t>low</w:t>
      </w:r>
      <w:r w:rsidR="006C781B" w:rsidRPr="007C6F35">
        <w:rPr>
          <w:rFonts w:ascii="Book Antiqua" w:hAnsi="Book Antiqua"/>
        </w:rPr>
        <w:t>er</w:t>
      </w:r>
      <w:r w:rsidR="0032185F" w:rsidRPr="007C6F35">
        <w:rPr>
          <w:rFonts w:ascii="Book Antiqua" w:hAnsi="Book Antiqua"/>
        </w:rPr>
        <w:t xml:space="preserve"> </w:t>
      </w:r>
      <w:proofErr w:type="gramStart"/>
      <w:r w:rsidR="0032185F" w:rsidRPr="007C6F35">
        <w:rPr>
          <w:rFonts w:ascii="Book Antiqua" w:hAnsi="Book Antiqua"/>
        </w:rPr>
        <w:t>cost</w:t>
      </w:r>
      <w:r w:rsidR="00D26903" w:rsidRPr="007C6F35">
        <w:rPr>
          <w:rFonts w:ascii="Book Antiqua" w:hAnsi="Book Antiqua"/>
          <w:vertAlign w:val="superscript"/>
        </w:rPr>
        <w:t>[</w:t>
      </w:r>
      <w:proofErr w:type="gramEnd"/>
      <w:r w:rsidR="00576010" w:rsidRPr="007C6F35">
        <w:rPr>
          <w:rFonts w:ascii="Book Antiqua" w:hAnsi="Book Antiqua"/>
          <w:vertAlign w:val="superscript"/>
        </w:rPr>
        <w:t>7</w:t>
      </w:r>
      <w:r w:rsidR="00452FBE">
        <w:rPr>
          <w:rFonts w:ascii="Book Antiqua" w:hAnsi="Book Antiqua"/>
          <w:vertAlign w:val="superscript"/>
        </w:rPr>
        <w:t>,</w:t>
      </w:r>
      <w:r w:rsidR="00576010" w:rsidRPr="007C6F35">
        <w:rPr>
          <w:rFonts w:ascii="Book Antiqua" w:hAnsi="Book Antiqua"/>
          <w:vertAlign w:val="superscript"/>
        </w:rPr>
        <w:t>8</w:t>
      </w:r>
      <w:r w:rsidR="00D26903" w:rsidRPr="007C6F35">
        <w:rPr>
          <w:rFonts w:ascii="Book Antiqua" w:hAnsi="Book Antiqua"/>
          <w:vertAlign w:val="superscript"/>
        </w:rPr>
        <w:t>]</w:t>
      </w:r>
      <w:r w:rsidR="006C781B" w:rsidRPr="007C6F35">
        <w:rPr>
          <w:rFonts w:ascii="Book Antiqua" w:hAnsi="Book Antiqua"/>
        </w:rPr>
        <w:t>.</w:t>
      </w:r>
      <w:r w:rsidR="00E23F43" w:rsidRPr="007C6F35">
        <w:rPr>
          <w:rFonts w:ascii="Book Antiqua" w:hAnsi="Book Antiqua"/>
        </w:rPr>
        <w:t xml:space="preserve"> </w:t>
      </w:r>
      <w:r w:rsidR="006C781B" w:rsidRPr="007C6F35">
        <w:rPr>
          <w:rFonts w:ascii="Book Antiqua" w:hAnsi="Book Antiqua"/>
        </w:rPr>
        <w:t>H</w:t>
      </w:r>
      <w:r w:rsidR="00E23F43" w:rsidRPr="007C6F35">
        <w:rPr>
          <w:rFonts w:ascii="Book Antiqua" w:hAnsi="Book Antiqua"/>
        </w:rPr>
        <w:t xml:space="preserve">owever, </w:t>
      </w:r>
      <w:r w:rsidR="0043416B" w:rsidRPr="007C6F35">
        <w:rPr>
          <w:rFonts w:ascii="Book Antiqua" w:hAnsi="Book Antiqua"/>
        </w:rPr>
        <w:t>i</w:t>
      </w:r>
      <w:r w:rsidR="00E23F43" w:rsidRPr="007C6F35">
        <w:rPr>
          <w:rFonts w:ascii="Book Antiqua" w:hAnsi="Book Antiqua"/>
        </w:rPr>
        <w:t>t is difficult to</w:t>
      </w:r>
      <w:r w:rsidR="006C781B" w:rsidRPr="007C6F35">
        <w:rPr>
          <w:rFonts w:ascii="Book Antiqua" w:hAnsi="Book Antiqua"/>
        </w:rPr>
        <w:t xml:space="preserve"> perform</w:t>
      </w:r>
      <w:r w:rsidR="00E23F43" w:rsidRPr="007C6F35">
        <w:rPr>
          <w:rFonts w:ascii="Book Antiqua" w:hAnsi="Book Antiqua"/>
        </w:rPr>
        <w:t xml:space="preserve"> ablation</w:t>
      </w:r>
      <w:r w:rsidR="006C781B" w:rsidRPr="007C6F35">
        <w:rPr>
          <w:rFonts w:ascii="Book Antiqua" w:hAnsi="Book Antiqua"/>
        </w:rPr>
        <w:t xml:space="preserve"> of the</w:t>
      </w:r>
      <w:r w:rsidR="0043416B" w:rsidRPr="007C6F35">
        <w:rPr>
          <w:rFonts w:ascii="Book Antiqua" w:hAnsi="Book Antiqua"/>
        </w:rPr>
        <w:t xml:space="preserve"> </w:t>
      </w:r>
      <w:r w:rsidR="00E23F43" w:rsidRPr="007C6F35">
        <w:rPr>
          <w:rFonts w:ascii="Book Antiqua" w:hAnsi="Book Antiqua"/>
        </w:rPr>
        <w:t xml:space="preserve">tumors near </w:t>
      </w:r>
      <w:r w:rsidR="0074725E">
        <w:rPr>
          <w:rFonts w:ascii="Book Antiqua" w:hAnsi="Book Antiqua"/>
        </w:rPr>
        <w:t>the</w:t>
      </w:r>
      <w:r w:rsidR="0074725E" w:rsidRPr="007C6F35">
        <w:rPr>
          <w:rFonts w:ascii="Book Antiqua" w:hAnsi="Book Antiqua"/>
        </w:rPr>
        <w:t xml:space="preserve"> </w:t>
      </w:r>
      <w:r w:rsidR="00E23F43" w:rsidRPr="007C6F35">
        <w:rPr>
          <w:rFonts w:ascii="Book Antiqua" w:hAnsi="Book Antiqua"/>
        </w:rPr>
        <w:t>gallbladder, dia</w:t>
      </w:r>
      <w:r w:rsidR="00B16AEF" w:rsidRPr="007C6F35">
        <w:rPr>
          <w:rFonts w:ascii="Book Antiqua" w:hAnsi="Book Antiqua"/>
        </w:rPr>
        <w:t>phragm</w:t>
      </w:r>
      <w:r w:rsidR="006C781B" w:rsidRPr="007C6F35">
        <w:rPr>
          <w:rFonts w:ascii="Book Antiqua" w:hAnsi="Book Antiqua"/>
        </w:rPr>
        <w:t>,</w:t>
      </w:r>
      <w:r w:rsidR="00B16AEF" w:rsidRPr="007C6F35">
        <w:rPr>
          <w:rFonts w:ascii="Book Antiqua" w:hAnsi="Book Antiqua"/>
        </w:rPr>
        <w:t xml:space="preserve"> and other </w:t>
      </w:r>
      <w:r w:rsidR="006C781B" w:rsidRPr="007C6F35">
        <w:rPr>
          <w:rFonts w:ascii="Book Antiqua" w:hAnsi="Book Antiqua"/>
        </w:rPr>
        <w:t>organs. I</w:t>
      </w:r>
      <w:r w:rsidR="00B16AEF" w:rsidRPr="007C6F35">
        <w:rPr>
          <w:rFonts w:ascii="Book Antiqua" w:hAnsi="Book Antiqua"/>
        </w:rPr>
        <w:t xml:space="preserve">n order to solve this problem, </w:t>
      </w:r>
      <w:r w:rsidR="006C781B" w:rsidRPr="007C6F35">
        <w:rPr>
          <w:rFonts w:ascii="Book Antiqua" w:hAnsi="Book Antiqua"/>
        </w:rPr>
        <w:t xml:space="preserve">the </w:t>
      </w:r>
      <w:r w:rsidR="00B16AEF" w:rsidRPr="007C6F35">
        <w:rPr>
          <w:rFonts w:ascii="Book Antiqua" w:hAnsi="Book Antiqua"/>
        </w:rPr>
        <w:t>curve</w:t>
      </w:r>
      <w:r w:rsidR="006C781B" w:rsidRPr="007C6F35">
        <w:rPr>
          <w:rFonts w:ascii="Book Antiqua" w:hAnsi="Book Antiqua"/>
        </w:rPr>
        <w:t>d</w:t>
      </w:r>
      <w:r w:rsidR="00B16AEF" w:rsidRPr="007C6F35">
        <w:rPr>
          <w:rFonts w:ascii="Book Antiqua" w:hAnsi="Book Antiqua"/>
        </w:rPr>
        <w:t xml:space="preserve"> ablation technique</w:t>
      </w:r>
      <w:r w:rsidR="006C781B" w:rsidRPr="007C6F35">
        <w:rPr>
          <w:rFonts w:ascii="Book Antiqua" w:hAnsi="Book Antiqua"/>
        </w:rPr>
        <w:t xml:space="preserve"> was designed</w:t>
      </w:r>
      <w:r w:rsidR="00B16AEF" w:rsidRPr="007C6F35">
        <w:rPr>
          <w:rFonts w:ascii="Book Antiqua" w:hAnsi="Book Antiqua"/>
        </w:rPr>
        <w:t>.</w:t>
      </w:r>
    </w:p>
    <w:p w:rsidR="000E2C74" w:rsidRPr="007C6F35" w:rsidRDefault="00452FBE" w:rsidP="007C6F35">
      <w:pPr>
        <w:snapToGrid w:val="0"/>
        <w:spacing w:line="360" w:lineRule="auto"/>
        <w:jc w:val="both"/>
        <w:rPr>
          <w:rFonts w:ascii="Book Antiqua" w:hAnsi="Book Antiqua"/>
        </w:rPr>
      </w:pPr>
      <w:r>
        <w:rPr>
          <w:rFonts w:ascii="Book Antiqua" w:hAnsi="Book Antiqua"/>
        </w:rPr>
        <w:lastRenderedPageBreak/>
        <w:t xml:space="preserve">  </w:t>
      </w:r>
      <w:r w:rsidR="000E2C74" w:rsidRPr="007C6F35">
        <w:rPr>
          <w:rFonts w:ascii="Book Antiqua" w:hAnsi="Book Antiqua"/>
        </w:rPr>
        <w:t xml:space="preserve">The </w:t>
      </w:r>
      <w:bookmarkStart w:id="49" w:name="OLE_LINK7"/>
      <w:r w:rsidR="000E2C74" w:rsidRPr="007C6F35">
        <w:rPr>
          <w:rFonts w:ascii="Book Antiqua" w:hAnsi="Book Antiqua"/>
        </w:rPr>
        <w:t>curved ablation</w:t>
      </w:r>
      <w:bookmarkEnd w:id="49"/>
      <w:r w:rsidR="000E2C74" w:rsidRPr="007C6F35">
        <w:rPr>
          <w:rFonts w:ascii="Book Antiqua" w:hAnsi="Book Antiqua"/>
        </w:rPr>
        <w:t xml:space="preserve"> method has high requirements for the operator who should have several years of experience in the ablation of liver cancer.</w:t>
      </w:r>
    </w:p>
    <w:p w:rsidR="00964EBC" w:rsidRPr="007C6F35" w:rsidRDefault="00452FBE" w:rsidP="007C6F35">
      <w:pPr>
        <w:snapToGrid w:val="0"/>
        <w:spacing w:line="360" w:lineRule="auto"/>
        <w:jc w:val="both"/>
        <w:rPr>
          <w:rFonts w:ascii="Book Antiqua" w:hAnsi="Book Antiqua"/>
        </w:rPr>
      </w:pPr>
      <w:r>
        <w:rPr>
          <w:rFonts w:ascii="Book Antiqua" w:hAnsi="Book Antiqua"/>
        </w:rPr>
        <w:t xml:space="preserve">  </w:t>
      </w:r>
      <w:r w:rsidR="002F0685" w:rsidRPr="007C6F35">
        <w:rPr>
          <w:rFonts w:ascii="Book Antiqua" w:hAnsi="Book Antiqua"/>
        </w:rPr>
        <w:t xml:space="preserve">Two cases of </w:t>
      </w:r>
      <w:r w:rsidR="006A0092" w:rsidRPr="007C6F35">
        <w:rPr>
          <w:rFonts w:ascii="Book Antiqua" w:hAnsi="Book Antiqua"/>
        </w:rPr>
        <w:t>curved ablation</w:t>
      </w:r>
      <w:r w:rsidR="002F0685" w:rsidRPr="007C6F35">
        <w:rPr>
          <w:rFonts w:ascii="Book Antiqua" w:hAnsi="Book Antiqua"/>
        </w:rPr>
        <w:t xml:space="preserve"> in this study </w:t>
      </w:r>
      <w:r w:rsidR="00DD1908">
        <w:rPr>
          <w:rFonts w:ascii="Book Antiqua" w:hAnsi="Book Antiqua"/>
        </w:rPr>
        <w:t>are</w:t>
      </w:r>
      <w:r w:rsidR="00DD1908" w:rsidRPr="007C6F35">
        <w:rPr>
          <w:rFonts w:ascii="Book Antiqua" w:hAnsi="Book Antiqua"/>
        </w:rPr>
        <w:t xml:space="preserve"> </w:t>
      </w:r>
      <w:r w:rsidR="002F0685" w:rsidRPr="007C6F35">
        <w:rPr>
          <w:rFonts w:ascii="Book Antiqua" w:hAnsi="Book Antiqua"/>
        </w:rPr>
        <w:t>summarized and the following</w:t>
      </w:r>
      <w:r w:rsidR="006C781B" w:rsidRPr="007C6F35">
        <w:rPr>
          <w:rFonts w:ascii="Book Antiqua" w:hAnsi="Book Antiqua"/>
        </w:rPr>
        <w:t xml:space="preserve"> conclusions</w:t>
      </w:r>
      <w:r w:rsidR="002F0685" w:rsidRPr="007C6F35">
        <w:rPr>
          <w:rFonts w:ascii="Book Antiqua" w:hAnsi="Book Antiqua"/>
        </w:rPr>
        <w:t xml:space="preserve"> </w:t>
      </w:r>
      <w:r w:rsidR="00DD1908">
        <w:rPr>
          <w:rFonts w:ascii="Book Antiqua" w:hAnsi="Book Antiqua"/>
        </w:rPr>
        <w:t xml:space="preserve">are </w:t>
      </w:r>
      <w:r w:rsidR="006C781B" w:rsidRPr="007C6F35">
        <w:rPr>
          <w:rFonts w:ascii="Book Antiqua" w:hAnsi="Book Antiqua"/>
        </w:rPr>
        <w:t>made</w:t>
      </w:r>
      <w:r w:rsidR="002F0685" w:rsidRPr="007C6F35">
        <w:rPr>
          <w:rFonts w:ascii="Book Antiqua" w:hAnsi="Book Antiqua"/>
        </w:rPr>
        <w:t xml:space="preserve">: </w:t>
      </w:r>
      <w:r>
        <w:rPr>
          <w:rFonts w:ascii="Book Antiqua" w:hAnsi="Book Antiqua"/>
        </w:rPr>
        <w:t>(1</w:t>
      </w:r>
      <w:r w:rsidR="006C781B" w:rsidRPr="007C6F35">
        <w:rPr>
          <w:rFonts w:ascii="Book Antiqua" w:hAnsi="Book Antiqua"/>
        </w:rPr>
        <w:t>)</w:t>
      </w:r>
      <w:r w:rsidR="002F0685" w:rsidRPr="007C6F35">
        <w:rPr>
          <w:rFonts w:ascii="Book Antiqua" w:hAnsi="Book Antiqua"/>
        </w:rPr>
        <w:t xml:space="preserve"> </w:t>
      </w:r>
      <w:r w:rsidR="001D5E20" w:rsidRPr="007C6F35">
        <w:rPr>
          <w:rFonts w:ascii="Book Antiqua" w:hAnsi="Book Antiqua"/>
        </w:rPr>
        <w:t>C</w:t>
      </w:r>
      <w:r w:rsidR="002F0685" w:rsidRPr="007C6F35">
        <w:rPr>
          <w:rFonts w:ascii="Book Antiqua" w:hAnsi="Book Antiqua"/>
        </w:rPr>
        <w:t xml:space="preserve">ompared </w:t>
      </w:r>
      <w:r w:rsidR="006C781B" w:rsidRPr="007C6F35">
        <w:rPr>
          <w:rFonts w:ascii="Book Antiqua" w:hAnsi="Book Antiqua"/>
        </w:rPr>
        <w:t>to</w:t>
      </w:r>
      <w:r w:rsidR="002F0685" w:rsidRPr="007C6F35">
        <w:rPr>
          <w:rFonts w:ascii="Book Antiqua" w:hAnsi="Book Antiqua"/>
        </w:rPr>
        <w:t xml:space="preserve"> straight needle ablation, </w:t>
      </w:r>
      <w:r w:rsidR="00E8029A" w:rsidRPr="007C6F35">
        <w:rPr>
          <w:rFonts w:ascii="Book Antiqua" w:hAnsi="Book Antiqua"/>
        </w:rPr>
        <w:t>curve ablation is more demanding for operators</w:t>
      </w:r>
      <w:r w:rsidR="006C781B" w:rsidRPr="007C6F35">
        <w:rPr>
          <w:rFonts w:ascii="Book Antiqua" w:hAnsi="Book Antiqua"/>
        </w:rPr>
        <w:t xml:space="preserve">; </w:t>
      </w:r>
      <w:r>
        <w:rPr>
          <w:rFonts w:ascii="Book Antiqua" w:hAnsi="Book Antiqua"/>
        </w:rPr>
        <w:t>(2</w:t>
      </w:r>
      <w:r w:rsidR="006C781B" w:rsidRPr="007C6F35">
        <w:rPr>
          <w:rFonts w:ascii="Book Antiqua" w:hAnsi="Book Antiqua"/>
        </w:rPr>
        <w:t>)</w:t>
      </w:r>
      <w:r w:rsidR="002F0685" w:rsidRPr="007C6F35">
        <w:rPr>
          <w:rFonts w:ascii="Book Antiqua" w:hAnsi="Book Antiqua"/>
        </w:rPr>
        <w:t xml:space="preserve"> </w:t>
      </w:r>
      <w:r w:rsidR="006C781B" w:rsidRPr="007C6F35">
        <w:rPr>
          <w:rFonts w:ascii="Book Antiqua" w:hAnsi="Book Antiqua"/>
        </w:rPr>
        <w:t>G</w:t>
      </w:r>
      <w:r w:rsidR="002F0685" w:rsidRPr="007C6F35">
        <w:rPr>
          <w:rFonts w:ascii="Book Antiqua" w:hAnsi="Book Antiqua"/>
        </w:rPr>
        <w:t>eneral</w:t>
      </w:r>
      <w:r w:rsidR="006C781B" w:rsidRPr="007C6F35">
        <w:rPr>
          <w:rFonts w:ascii="Book Antiqua" w:hAnsi="Book Antiqua"/>
        </w:rPr>
        <w:t xml:space="preserve"> patient</w:t>
      </w:r>
      <w:r w:rsidR="002F0685" w:rsidRPr="007C6F35">
        <w:rPr>
          <w:rFonts w:ascii="Book Antiqua" w:hAnsi="Book Antiqua"/>
        </w:rPr>
        <w:t xml:space="preserve"> </w:t>
      </w:r>
      <w:r w:rsidR="006C781B" w:rsidRPr="007C6F35">
        <w:rPr>
          <w:rFonts w:ascii="Book Antiqua" w:hAnsi="Book Antiqua"/>
        </w:rPr>
        <w:t>state has to be assessed prior to</w:t>
      </w:r>
      <w:r w:rsidR="00E8029A" w:rsidRPr="007C6F35">
        <w:rPr>
          <w:rFonts w:ascii="Book Antiqua" w:hAnsi="Book Antiqua"/>
        </w:rPr>
        <w:t xml:space="preserve"> operation</w:t>
      </w:r>
      <w:r>
        <w:rPr>
          <w:rFonts w:ascii="Book Antiqua" w:hAnsi="Book Antiqua"/>
        </w:rPr>
        <w:t>; (3</w:t>
      </w:r>
      <w:r w:rsidR="006C781B" w:rsidRPr="007C6F35">
        <w:rPr>
          <w:rFonts w:ascii="Book Antiqua" w:hAnsi="Book Antiqua"/>
        </w:rPr>
        <w:t>)</w:t>
      </w:r>
      <w:r w:rsidR="001C4930" w:rsidRPr="007C6F35">
        <w:rPr>
          <w:rFonts w:ascii="Book Antiqua" w:hAnsi="Book Antiqua"/>
        </w:rPr>
        <w:t xml:space="preserve"> Pre</w:t>
      </w:r>
      <w:r w:rsidR="006C781B" w:rsidRPr="007C6F35">
        <w:rPr>
          <w:rFonts w:ascii="Book Antiqua" w:hAnsi="Book Antiqua"/>
        </w:rPr>
        <w:t>-</w:t>
      </w:r>
      <w:r w:rsidR="001C4930" w:rsidRPr="007C6F35">
        <w:rPr>
          <w:rFonts w:ascii="Book Antiqua" w:hAnsi="Book Antiqua"/>
        </w:rPr>
        <w:t>op</w:t>
      </w:r>
      <w:r w:rsidR="006C781B" w:rsidRPr="007C6F35">
        <w:rPr>
          <w:rFonts w:ascii="Book Antiqua" w:hAnsi="Book Antiqua"/>
        </w:rPr>
        <w:t>e</w:t>
      </w:r>
      <w:r w:rsidR="001C4930" w:rsidRPr="007C6F35">
        <w:rPr>
          <w:rFonts w:ascii="Book Antiqua" w:hAnsi="Book Antiqua"/>
        </w:rPr>
        <w:t>ration needle approach design</w:t>
      </w:r>
      <w:r w:rsidR="00B23392">
        <w:rPr>
          <w:rFonts w:ascii="Book Antiqua" w:hAnsi="Book Antiqua"/>
        </w:rPr>
        <w:t xml:space="preserve"> involves the following</w:t>
      </w:r>
      <w:r w:rsidR="00B23392" w:rsidRPr="007C6F35">
        <w:rPr>
          <w:rFonts w:ascii="Book Antiqua" w:hAnsi="Book Antiqua"/>
        </w:rPr>
        <w:t xml:space="preserve"> </w:t>
      </w:r>
      <w:r w:rsidR="00B23392">
        <w:rPr>
          <w:rFonts w:ascii="Book Antiqua" w:hAnsi="Book Antiqua"/>
        </w:rPr>
        <w:t>s</w:t>
      </w:r>
      <w:r w:rsidR="00B23392" w:rsidRPr="007C6F35">
        <w:rPr>
          <w:rFonts w:ascii="Book Antiqua" w:hAnsi="Book Antiqua"/>
        </w:rPr>
        <w:t>tep</w:t>
      </w:r>
      <w:r w:rsidR="00B23392">
        <w:rPr>
          <w:rFonts w:ascii="Book Antiqua" w:hAnsi="Book Antiqua"/>
        </w:rPr>
        <w:t>s: M</w:t>
      </w:r>
      <w:r w:rsidR="00B23392" w:rsidRPr="007C6F35">
        <w:rPr>
          <w:rFonts w:ascii="Book Antiqua" w:hAnsi="Book Antiqua"/>
        </w:rPr>
        <w:t xml:space="preserve">ark </w:t>
      </w:r>
      <w:r w:rsidR="001C4930" w:rsidRPr="007C6F35">
        <w:rPr>
          <w:rFonts w:ascii="Book Antiqua" w:hAnsi="Book Antiqua"/>
        </w:rPr>
        <w:t>the screen according to the</w:t>
      </w:r>
      <w:r w:rsidR="00EF0F29" w:rsidRPr="007C6F35">
        <w:rPr>
          <w:rFonts w:ascii="Book Antiqua" w:hAnsi="Book Antiqua"/>
        </w:rPr>
        <w:t xml:space="preserve"> </w:t>
      </w:r>
      <w:bookmarkStart w:id="50" w:name="OLE_LINK16"/>
      <w:bookmarkStart w:id="51" w:name="OLE_LINK17"/>
      <w:r w:rsidR="00EF0F29" w:rsidRPr="007C6F35">
        <w:rPr>
          <w:rFonts w:ascii="Book Antiqua" w:hAnsi="Book Antiqua"/>
        </w:rPr>
        <w:t>straight needle</w:t>
      </w:r>
      <w:r w:rsidR="001C4930" w:rsidRPr="007C6F35">
        <w:rPr>
          <w:rFonts w:ascii="Book Antiqua" w:hAnsi="Book Antiqua"/>
        </w:rPr>
        <w:t xml:space="preserve"> </w:t>
      </w:r>
      <w:bookmarkEnd w:id="50"/>
      <w:bookmarkEnd w:id="51"/>
      <w:r w:rsidR="001C4930" w:rsidRPr="007C6F35">
        <w:rPr>
          <w:rFonts w:ascii="Book Antiqua" w:hAnsi="Book Antiqua"/>
        </w:rPr>
        <w:t>route</w:t>
      </w:r>
      <w:r>
        <w:rPr>
          <w:rFonts w:ascii="Book Antiqua" w:hAnsi="Book Antiqua"/>
        </w:rPr>
        <w:t>;</w:t>
      </w:r>
      <w:r w:rsidR="00B23392">
        <w:rPr>
          <w:rFonts w:ascii="Book Antiqua" w:hAnsi="Book Antiqua"/>
        </w:rPr>
        <w:t xml:space="preserve"> </w:t>
      </w:r>
      <w:r w:rsidR="001C4930" w:rsidRPr="007C6F35">
        <w:rPr>
          <w:rFonts w:ascii="Book Antiqua" w:hAnsi="Book Antiqua"/>
        </w:rPr>
        <w:t xml:space="preserve">draw </w:t>
      </w:r>
      <w:r w:rsidR="00EF0F29" w:rsidRPr="007C6F35">
        <w:rPr>
          <w:rFonts w:ascii="Book Antiqua" w:hAnsi="Book Antiqua"/>
        </w:rPr>
        <w:t>a</w:t>
      </w:r>
      <w:r w:rsidR="001C4930" w:rsidRPr="007C6F35">
        <w:rPr>
          <w:rFonts w:ascii="Book Antiqua" w:hAnsi="Book Antiqua"/>
        </w:rPr>
        <w:t xml:space="preserve">ngle N between the long axis of the tumor and the path of the straight needle, </w:t>
      </w:r>
      <w:r w:rsidR="00EF0F29" w:rsidRPr="007C6F35">
        <w:rPr>
          <w:rFonts w:ascii="Book Antiqua" w:hAnsi="Book Antiqua"/>
        </w:rPr>
        <w:t>then</w:t>
      </w:r>
      <w:r w:rsidR="001C4930" w:rsidRPr="007C6F35">
        <w:rPr>
          <w:rFonts w:ascii="Book Antiqua" w:hAnsi="Book Antiqua"/>
        </w:rPr>
        <w:t xml:space="preserve"> measure </w:t>
      </w:r>
      <w:r w:rsidR="00EF0F29" w:rsidRPr="007C6F35">
        <w:rPr>
          <w:rFonts w:ascii="Book Antiqua" w:hAnsi="Book Antiqua"/>
        </w:rPr>
        <w:t>a</w:t>
      </w:r>
      <w:r w:rsidR="001C4930" w:rsidRPr="007C6F35">
        <w:rPr>
          <w:rFonts w:ascii="Book Antiqua" w:hAnsi="Book Antiqua"/>
        </w:rPr>
        <w:t>ngle N. The incident angle is offset by N degrees in the direction of the original needle</w:t>
      </w:r>
      <w:r>
        <w:rPr>
          <w:rFonts w:ascii="Book Antiqua" w:hAnsi="Book Antiqua"/>
        </w:rPr>
        <w:t>;</w:t>
      </w:r>
      <w:r w:rsidR="00B23392">
        <w:rPr>
          <w:rFonts w:ascii="Book Antiqua" w:hAnsi="Book Antiqua"/>
        </w:rPr>
        <w:t xml:space="preserve"> </w:t>
      </w:r>
      <w:r w:rsidR="001C4930" w:rsidRPr="007C6F35">
        <w:rPr>
          <w:rFonts w:ascii="Book Antiqua" w:hAnsi="Book Antiqua"/>
        </w:rPr>
        <w:t xml:space="preserve">under the guidance of real-time ultrasound, adjust the direction of the needle, so that the needle advances </w:t>
      </w:r>
      <w:r w:rsidR="00EF0F29" w:rsidRPr="007C6F35">
        <w:rPr>
          <w:rFonts w:ascii="Book Antiqua" w:hAnsi="Book Antiqua"/>
        </w:rPr>
        <w:t xml:space="preserve">within </w:t>
      </w:r>
      <w:r w:rsidR="001C4930" w:rsidRPr="007C6F35">
        <w:rPr>
          <w:rFonts w:ascii="Book Antiqua" w:hAnsi="Book Antiqua"/>
        </w:rPr>
        <w:t>the design route until the curved end of the needle is parallel to the long axis of the lesion</w:t>
      </w:r>
      <w:r w:rsidR="00EF0F29" w:rsidRPr="007C6F35">
        <w:rPr>
          <w:rFonts w:ascii="Book Antiqua" w:hAnsi="Book Antiqua"/>
        </w:rPr>
        <w:t xml:space="preserve"> </w:t>
      </w:r>
      <w:r w:rsidR="006E213E" w:rsidRPr="007C6F35">
        <w:rPr>
          <w:rFonts w:ascii="Book Antiqua" w:hAnsi="Book Antiqua"/>
        </w:rPr>
        <w:t xml:space="preserve">(Figure </w:t>
      </w:r>
      <w:r w:rsidR="00F91054" w:rsidRPr="007C6F35">
        <w:rPr>
          <w:rFonts w:ascii="Book Antiqua" w:hAnsi="Book Antiqua"/>
        </w:rPr>
        <w:t>6</w:t>
      </w:r>
      <w:r w:rsidR="001C4930" w:rsidRPr="007C6F35">
        <w:rPr>
          <w:rFonts w:ascii="Book Antiqua" w:hAnsi="Book Antiqua"/>
        </w:rPr>
        <w:t>)</w:t>
      </w:r>
      <w:r>
        <w:rPr>
          <w:rFonts w:ascii="Book Antiqua" w:hAnsi="Book Antiqua"/>
        </w:rPr>
        <w:t>;</w:t>
      </w:r>
      <w:r w:rsidR="00EF0F29" w:rsidRPr="007C6F35">
        <w:rPr>
          <w:rFonts w:ascii="Book Antiqua" w:hAnsi="Book Antiqua"/>
        </w:rPr>
        <w:t xml:space="preserve"> </w:t>
      </w:r>
      <w:r>
        <w:rPr>
          <w:rFonts w:ascii="Book Antiqua" w:hAnsi="Book Antiqua"/>
        </w:rPr>
        <w:t>(4</w:t>
      </w:r>
      <w:r w:rsidR="00EF0F29" w:rsidRPr="007C6F35">
        <w:rPr>
          <w:rFonts w:ascii="Book Antiqua" w:hAnsi="Book Antiqua"/>
        </w:rPr>
        <w:t>)</w:t>
      </w:r>
      <w:r w:rsidR="000A7752" w:rsidRPr="007C6F35">
        <w:rPr>
          <w:rFonts w:ascii="Book Antiqua" w:hAnsi="Book Antiqua"/>
        </w:rPr>
        <w:t xml:space="preserve"> </w:t>
      </w:r>
      <w:r w:rsidR="00B23392">
        <w:rPr>
          <w:rFonts w:ascii="Book Antiqua" w:hAnsi="Book Antiqua"/>
        </w:rPr>
        <w:t>The surgeon should w</w:t>
      </w:r>
      <w:r w:rsidR="00B23392" w:rsidRPr="007C6F35">
        <w:rPr>
          <w:rFonts w:ascii="Book Antiqua" w:hAnsi="Book Antiqua"/>
        </w:rPr>
        <w:t xml:space="preserve">ork </w:t>
      </w:r>
      <w:r w:rsidR="002F0685" w:rsidRPr="007C6F35">
        <w:rPr>
          <w:rFonts w:ascii="Book Antiqua" w:hAnsi="Book Antiqua"/>
        </w:rPr>
        <w:t xml:space="preserve">closely with </w:t>
      </w:r>
      <w:r w:rsidR="00B23392">
        <w:rPr>
          <w:rFonts w:ascii="Book Antiqua" w:hAnsi="Book Antiqua"/>
        </w:rPr>
        <w:t xml:space="preserve">the </w:t>
      </w:r>
      <w:r w:rsidR="002F0685" w:rsidRPr="007C6F35">
        <w:rPr>
          <w:rFonts w:ascii="Book Antiqua" w:hAnsi="Book Antiqua"/>
        </w:rPr>
        <w:t>anesthesiologist to control the patient's breathing as needed and, if necessary, carry out one-lung respiration</w:t>
      </w:r>
      <w:r>
        <w:rPr>
          <w:rFonts w:ascii="Book Antiqua" w:hAnsi="Book Antiqua"/>
        </w:rPr>
        <w:t>;</w:t>
      </w:r>
      <w:r w:rsidRPr="007C6F35">
        <w:rPr>
          <w:rFonts w:ascii="Book Antiqua" w:hAnsi="Book Antiqua"/>
        </w:rPr>
        <w:t xml:space="preserve"> </w:t>
      </w:r>
      <w:r>
        <w:rPr>
          <w:rFonts w:ascii="Book Antiqua" w:hAnsi="Book Antiqua"/>
        </w:rPr>
        <w:t>(5</w:t>
      </w:r>
      <w:r w:rsidR="00EF0F29" w:rsidRPr="007C6F35">
        <w:rPr>
          <w:rFonts w:ascii="Book Antiqua" w:hAnsi="Book Antiqua"/>
        </w:rPr>
        <w:t>)</w:t>
      </w:r>
      <w:r w:rsidR="004200F8" w:rsidRPr="007C6F35">
        <w:rPr>
          <w:rFonts w:ascii="Book Antiqua" w:hAnsi="Book Antiqua"/>
        </w:rPr>
        <w:t xml:space="preserve"> </w:t>
      </w:r>
      <w:r w:rsidR="002F0685" w:rsidRPr="007C6F35">
        <w:rPr>
          <w:rFonts w:ascii="Book Antiqua" w:hAnsi="Book Antiqua"/>
        </w:rPr>
        <w:t xml:space="preserve">If necessary, virtual fusion navigation imaging technology </w:t>
      </w:r>
      <w:r w:rsidR="00EF0F29" w:rsidRPr="007C6F35">
        <w:rPr>
          <w:rFonts w:ascii="Book Antiqua" w:hAnsi="Book Antiqua"/>
        </w:rPr>
        <w:t>has to be</w:t>
      </w:r>
      <w:r w:rsidR="002F0685" w:rsidRPr="007C6F35">
        <w:rPr>
          <w:rFonts w:ascii="Book Antiqua" w:hAnsi="Book Antiqua"/>
        </w:rPr>
        <w:t xml:space="preserve"> used to evaluate the localization navigation and postoperative ablation range</w:t>
      </w:r>
      <w:r>
        <w:rPr>
          <w:rFonts w:ascii="Book Antiqua" w:hAnsi="Book Antiqua"/>
        </w:rPr>
        <w:t>;</w:t>
      </w:r>
      <w:r w:rsidRPr="007C6F35">
        <w:rPr>
          <w:rFonts w:ascii="Book Antiqua" w:hAnsi="Book Antiqua"/>
        </w:rPr>
        <w:t xml:space="preserve"> </w:t>
      </w:r>
      <w:r w:rsidR="00AC6589">
        <w:rPr>
          <w:rFonts w:ascii="Book Antiqua" w:hAnsi="Book Antiqua"/>
        </w:rPr>
        <w:t xml:space="preserve">and </w:t>
      </w:r>
      <w:r>
        <w:rPr>
          <w:rFonts w:ascii="Book Antiqua" w:hAnsi="Book Antiqua"/>
        </w:rPr>
        <w:t>(6</w:t>
      </w:r>
      <w:r w:rsidR="00EF0F29" w:rsidRPr="007C6F35">
        <w:rPr>
          <w:rFonts w:ascii="Book Antiqua" w:hAnsi="Book Antiqua"/>
        </w:rPr>
        <w:t xml:space="preserve">) </w:t>
      </w:r>
      <w:r w:rsidR="002F0685" w:rsidRPr="007C6F35">
        <w:rPr>
          <w:rFonts w:ascii="Book Antiqua" w:hAnsi="Book Antiqua"/>
        </w:rPr>
        <w:t xml:space="preserve">The ablation range </w:t>
      </w:r>
      <w:r w:rsidR="00EF0F29" w:rsidRPr="007C6F35">
        <w:rPr>
          <w:rFonts w:ascii="Book Antiqua" w:hAnsi="Book Antiqua"/>
        </w:rPr>
        <w:t xml:space="preserve">has to be </w:t>
      </w:r>
      <w:r w:rsidR="002F0685" w:rsidRPr="007C6F35">
        <w:rPr>
          <w:rFonts w:ascii="Book Antiqua" w:hAnsi="Book Antiqua"/>
        </w:rPr>
        <w:t xml:space="preserve">evaluated by </w:t>
      </w:r>
      <w:r w:rsidR="005C52DA" w:rsidRPr="007C6F35">
        <w:rPr>
          <w:rFonts w:ascii="Book Antiqua" w:hAnsi="Book Antiqua"/>
        </w:rPr>
        <w:t>CEUS</w:t>
      </w:r>
      <w:r w:rsidR="00961FC1" w:rsidRPr="007C6F35">
        <w:rPr>
          <w:rFonts w:ascii="Book Antiqua" w:hAnsi="Book Antiqua"/>
        </w:rPr>
        <w:t xml:space="preserve"> immediately after operation and </w:t>
      </w:r>
      <w:r w:rsidR="00EF0F29" w:rsidRPr="007C6F35">
        <w:rPr>
          <w:rFonts w:ascii="Book Antiqua" w:hAnsi="Book Antiqua"/>
        </w:rPr>
        <w:t xml:space="preserve">by </w:t>
      </w:r>
      <w:r w:rsidR="00961FC1" w:rsidRPr="007C6F35">
        <w:rPr>
          <w:rFonts w:ascii="Book Antiqua" w:hAnsi="Book Antiqua"/>
        </w:rPr>
        <w:t>enhanced MR</w:t>
      </w:r>
      <w:r w:rsidR="00B23392">
        <w:rPr>
          <w:rFonts w:ascii="Book Antiqua" w:hAnsi="Book Antiqua"/>
        </w:rPr>
        <w:t>I</w:t>
      </w:r>
      <w:r w:rsidR="00961FC1" w:rsidRPr="007C6F35">
        <w:rPr>
          <w:rFonts w:ascii="Book Antiqua" w:hAnsi="Book Antiqua"/>
        </w:rPr>
        <w:t xml:space="preserve"> re</w:t>
      </w:r>
      <w:r w:rsidR="00EF0F29" w:rsidRPr="007C6F35">
        <w:rPr>
          <w:rFonts w:ascii="Book Antiqua" w:hAnsi="Book Antiqua"/>
        </w:rPr>
        <w:t>-</w:t>
      </w:r>
      <w:r w:rsidR="00961FC1" w:rsidRPr="007C6F35">
        <w:rPr>
          <w:rFonts w:ascii="Book Antiqua" w:hAnsi="Book Antiqua"/>
        </w:rPr>
        <w:t xml:space="preserve">examination </w:t>
      </w:r>
      <w:r w:rsidR="00B23392">
        <w:rPr>
          <w:rFonts w:ascii="Book Antiqua" w:hAnsi="Book Antiqua"/>
        </w:rPr>
        <w:t>1</w:t>
      </w:r>
      <w:r w:rsidR="00B23392" w:rsidRPr="007C6F35">
        <w:rPr>
          <w:rFonts w:ascii="Book Antiqua" w:hAnsi="Book Antiqua"/>
        </w:rPr>
        <w:t xml:space="preserve"> mo</w:t>
      </w:r>
      <w:r w:rsidR="00B23392">
        <w:rPr>
          <w:rFonts w:ascii="Book Antiqua" w:hAnsi="Book Antiqua"/>
        </w:rPr>
        <w:t xml:space="preserve"> </w:t>
      </w:r>
      <w:r w:rsidR="00961FC1" w:rsidRPr="007C6F35">
        <w:rPr>
          <w:rFonts w:ascii="Book Antiqua" w:hAnsi="Book Antiqua"/>
        </w:rPr>
        <w:t>after operation.</w:t>
      </w:r>
    </w:p>
    <w:p w:rsidR="006F36E7" w:rsidRDefault="00452FBE" w:rsidP="007C6F35">
      <w:pPr>
        <w:snapToGrid w:val="0"/>
        <w:spacing w:line="360" w:lineRule="auto"/>
        <w:jc w:val="both"/>
        <w:rPr>
          <w:rFonts w:ascii="Book Antiqua" w:hAnsi="Book Antiqua"/>
        </w:rPr>
      </w:pPr>
      <w:bookmarkStart w:id="52" w:name="OLE_LINK18"/>
      <w:bookmarkStart w:id="53" w:name="OLE_LINK21"/>
      <w:bookmarkStart w:id="54" w:name="OLE_LINK22"/>
      <w:r>
        <w:rPr>
          <w:rFonts w:ascii="Book Antiqua" w:hAnsi="Book Antiqua"/>
        </w:rPr>
        <w:t xml:space="preserve">  </w:t>
      </w:r>
      <w:r w:rsidR="006F36E7" w:rsidRPr="007C6F35">
        <w:rPr>
          <w:rFonts w:ascii="Book Antiqua" w:hAnsi="Book Antiqua"/>
        </w:rPr>
        <w:t>Curve</w:t>
      </w:r>
      <w:r w:rsidR="001D5E20" w:rsidRPr="007C6F35">
        <w:rPr>
          <w:rFonts w:ascii="Book Antiqua" w:hAnsi="Book Antiqua"/>
        </w:rPr>
        <w:t>d</w:t>
      </w:r>
      <w:r w:rsidR="006F36E7" w:rsidRPr="007C6F35">
        <w:rPr>
          <w:rFonts w:ascii="Book Antiqua" w:hAnsi="Book Antiqua"/>
        </w:rPr>
        <w:t xml:space="preserve"> ablation</w:t>
      </w:r>
      <w:bookmarkEnd w:id="52"/>
      <w:bookmarkEnd w:id="53"/>
      <w:bookmarkEnd w:id="54"/>
      <w:r w:rsidR="006F36E7" w:rsidRPr="007C6F35">
        <w:rPr>
          <w:rFonts w:ascii="Book Antiqua" w:hAnsi="Book Antiqua"/>
        </w:rPr>
        <w:t xml:space="preserve"> has been </w:t>
      </w:r>
      <w:r w:rsidR="00EF0F29" w:rsidRPr="007C6F35">
        <w:rPr>
          <w:rFonts w:ascii="Book Antiqua" w:hAnsi="Book Antiqua"/>
        </w:rPr>
        <w:t xml:space="preserve">demonstrated </w:t>
      </w:r>
      <w:r w:rsidR="006F36E7" w:rsidRPr="007C6F35">
        <w:rPr>
          <w:rFonts w:ascii="Book Antiqua" w:hAnsi="Book Antiqua"/>
        </w:rPr>
        <w:t>to be feasible, safe, economical</w:t>
      </w:r>
      <w:r w:rsidR="00EF0F29" w:rsidRPr="007C6F35">
        <w:rPr>
          <w:rFonts w:ascii="Book Antiqua" w:hAnsi="Book Antiqua"/>
        </w:rPr>
        <w:t>,</w:t>
      </w:r>
      <w:r w:rsidR="006F36E7" w:rsidRPr="007C6F35">
        <w:rPr>
          <w:rFonts w:ascii="Book Antiqua" w:hAnsi="Book Antiqua"/>
        </w:rPr>
        <w:t xml:space="preserve"> and effective </w:t>
      </w:r>
      <w:r w:rsidR="00EF0F29" w:rsidRPr="007C6F35">
        <w:rPr>
          <w:rFonts w:ascii="Book Antiqua" w:hAnsi="Book Antiqua"/>
        </w:rPr>
        <w:t>in</w:t>
      </w:r>
      <w:r w:rsidR="006F36E7" w:rsidRPr="007C6F35">
        <w:rPr>
          <w:rFonts w:ascii="Book Antiqua" w:hAnsi="Book Antiqua"/>
        </w:rPr>
        <w:t xml:space="preserve"> these two cases</w:t>
      </w:r>
      <w:r w:rsidR="00EF0F29" w:rsidRPr="007C6F35">
        <w:rPr>
          <w:rFonts w:ascii="Book Antiqua" w:hAnsi="Book Antiqua"/>
        </w:rPr>
        <w:t>,</w:t>
      </w:r>
      <w:r w:rsidR="006F36E7" w:rsidRPr="007C6F35">
        <w:rPr>
          <w:rFonts w:ascii="Book Antiqua" w:hAnsi="Book Antiqua"/>
        </w:rPr>
        <w:t xml:space="preserve"> expand</w:t>
      </w:r>
      <w:r w:rsidR="00EF0F29" w:rsidRPr="007C6F35">
        <w:rPr>
          <w:rFonts w:ascii="Book Antiqua" w:hAnsi="Book Antiqua"/>
        </w:rPr>
        <w:t>ing</w:t>
      </w:r>
      <w:r w:rsidR="006F36E7" w:rsidRPr="007C6F35">
        <w:rPr>
          <w:rFonts w:ascii="Book Antiqua" w:hAnsi="Book Antiqua"/>
        </w:rPr>
        <w:t xml:space="preserve"> the adaptive range of </w:t>
      </w:r>
      <w:r w:rsidR="00DE1A2C" w:rsidRPr="007C6F35">
        <w:rPr>
          <w:rFonts w:ascii="Book Antiqua" w:hAnsi="Book Antiqua"/>
        </w:rPr>
        <w:t>ultrasound</w:t>
      </w:r>
      <w:r w:rsidR="003D7DC4">
        <w:rPr>
          <w:rFonts w:ascii="Book Antiqua" w:hAnsi="Book Antiqua"/>
        </w:rPr>
        <w:t>-</w:t>
      </w:r>
      <w:r w:rsidR="00DE1A2C">
        <w:rPr>
          <w:rFonts w:ascii="Book Antiqua" w:hAnsi="Book Antiqua"/>
        </w:rPr>
        <w:t xml:space="preserve">guided </w:t>
      </w:r>
      <w:r w:rsidR="006F36E7" w:rsidRPr="007C6F35">
        <w:rPr>
          <w:rFonts w:ascii="Book Antiqua" w:hAnsi="Book Antiqua"/>
        </w:rPr>
        <w:t>percutaneous</w:t>
      </w:r>
      <w:r w:rsidR="00DE1A2C">
        <w:rPr>
          <w:rFonts w:ascii="Book Antiqua" w:hAnsi="Book Antiqua"/>
        </w:rPr>
        <w:t xml:space="preserve"> </w:t>
      </w:r>
      <w:r w:rsidR="006F36E7" w:rsidRPr="007C6F35">
        <w:rPr>
          <w:rFonts w:ascii="Book Antiqua" w:hAnsi="Book Antiqua"/>
        </w:rPr>
        <w:t>ablation of liver cancer</w:t>
      </w:r>
      <w:r w:rsidR="00F27CEA" w:rsidRPr="007C6F35">
        <w:rPr>
          <w:rFonts w:ascii="Book Antiqua" w:hAnsi="Book Antiqua"/>
        </w:rPr>
        <w:t>.</w:t>
      </w:r>
    </w:p>
    <w:p w:rsidR="00452FBE" w:rsidRPr="003D7DC4" w:rsidRDefault="00452FBE" w:rsidP="007C6F35">
      <w:pPr>
        <w:snapToGrid w:val="0"/>
        <w:spacing w:line="360" w:lineRule="auto"/>
        <w:jc w:val="both"/>
        <w:rPr>
          <w:rFonts w:ascii="Book Antiqua" w:hAnsi="Book Antiqua"/>
        </w:rPr>
      </w:pPr>
    </w:p>
    <w:p w:rsidR="00452FBE" w:rsidRPr="00452FBE" w:rsidRDefault="00452FBE" w:rsidP="00452FBE">
      <w:pPr>
        <w:autoSpaceDE w:val="0"/>
        <w:autoSpaceDN w:val="0"/>
        <w:adjustRightInd w:val="0"/>
        <w:snapToGrid w:val="0"/>
        <w:spacing w:line="360" w:lineRule="auto"/>
        <w:jc w:val="both"/>
        <w:rPr>
          <w:rFonts w:ascii="Book Antiqua" w:eastAsia="Calibri" w:hAnsi="Book Antiqua" w:cs="Calibri"/>
          <w:b/>
          <w:u w:val="single"/>
          <w:lang w:eastAsia="en-US"/>
        </w:rPr>
      </w:pPr>
      <w:bookmarkStart w:id="55" w:name="_Hlk28874197"/>
      <w:bookmarkEnd w:id="2"/>
      <w:bookmarkEnd w:id="3"/>
      <w:bookmarkEnd w:id="4"/>
      <w:bookmarkEnd w:id="5"/>
      <w:bookmarkEnd w:id="6"/>
      <w:bookmarkEnd w:id="7"/>
      <w:bookmarkEnd w:id="8"/>
      <w:bookmarkEnd w:id="9"/>
      <w:bookmarkEnd w:id="10"/>
      <w:bookmarkEnd w:id="11"/>
      <w:bookmarkEnd w:id="12"/>
      <w:bookmarkEnd w:id="13"/>
      <w:r w:rsidRPr="00452FBE">
        <w:rPr>
          <w:rFonts w:ascii="Book Antiqua" w:eastAsia="Calibri" w:hAnsi="Book Antiqua" w:cs="Calibri"/>
          <w:b/>
          <w:u w:val="single"/>
          <w:lang w:eastAsia="en-US"/>
        </w:rPr>
        <w:t>CONCLUSION</w:t>
      </w:r>
    </w:p>
    <w:bookmarkEnd w:id="55"/>
    <w:p w:rsidR="00F53968" w:rsidRPr="007C6F35" w:rsidRDefault="008D6C2E" w:rsidP="007C6F35">
      <w:pPr>
        <w:autoSpaceDE w:val="0"/>
        <w:autoSpaceDN w:val="0"/>
        <w:snapToGrid w:val="0"/>
        <w:spacing w:line="360" w:lineRule="auto"/>
        <w:jc w:val="both"/>
        <w:rPr>
          <w:rFonts w:ascii="Book Antiqua" w:hAnsi="Book Antiqua" w:cs="等线"/>
        </w:rPr>
      </w:pPr>
      <w:r w:rsidRPr="007C6F35">
        <w:rPr>
          <w:rFonts w:ascii="Book Antiqua" w:hAnsi="Book Antiqua" w:cs="等线"/>
        </w:rPr>
        <w:t>The c</w:t>
      </w:r>
      <w:r w:rsidR="006E213E" w:rsidRPr="007C6F35">
        <w:rPr>
          <w:rFonts w:ascii="Book Antiqua" w:hAnsi="Book Antiqua" w:cs="等线"/>
        </w:rPr>
        <w:t>urve</w:t>
      </w:r>
      <w:r w:rsidRPr="007C6F35">
        <w:rPr>
          <w:rFonts w:ascii="Book Antiqua" w:hAnsi="Book Antiqua" w:cs="等线"/>
        </w:rPr>
        <w:t>d</w:t>
      </w:r>
      <w:r w:rsidR="006E213E" w:rsidRPr="007C6F35">
        <w:rPr>
          <w:rFonts w:ascii="Book Antiqua" w:hAnsi="Book Antiqua" w:cs="等线"/>
        </w:rPr>
        <w:t xml:space="preserve"> ablation</w:t>
      </w:r>
      <w:r w:rsidRPr="007C6F35">
        <w:rPr>
          <w:rFonts w:ascii="Book Antiqua" w:hAnsi="Book Antiqua" w:cs="等线"/>
        </w:rPr>
        <w:t xml:space="preserve"> </w:t>
      </w:r>
      <w:r w:rsidR="006E213E" w:rsidRPr="007C6F35">
        <w:rPr>
          <w:rFonts w:ascii="Book Antiqua" w:hAnsi="Book Antiqua" w:cs="等线"/>
        </w:rPr>
        <w:t xml:space="preserve">technique has special advantages </w:t>
      </w:r>
      <w:r w:rsidRPr="007C6F35">
        <w:rPr>
          <w:rFonts w:ascii="Book Antiqua" w:hAnsi="Book Antiqua" w:cs="等线"/>
        </w:rPr>
        <w:t>for</w:t>
      </w:r>
      <w:r w:rsidR="006E213E" w:rsidRPr="007C6F35">
        <w:rPr>
          <w:rFonts w:ascii="Book Antiqua" w:hAnsi="Book Antiqua" w:cs="等线"/>
        </w:rPr>
        <w:t xml:space="preserve"> the ablation of </w:t>
      </w:r>
      <w:bookmarkStart w:id="56" w:name="_Hlk37660368"/>
      <w:r w:rsidR="006E213E" w:rsidRPr="007C6F35">
        <w:rPr>
          <w:rFonts w:ascii="Book Antiqua" w:hAnsi="Book Antiqua" w:cs="等线"/>
        </w:rPr>
        <w:t>liver cancer</w:t>
      </w:r>
      <w:bookmarkEnd w:id="56"/>
      <w:r w:rsidR="006E213E" w:rsidRPr="007C6F35">
        <w:rPr>
          <w:rFonts w:ascii="Book Antiqua" w:hAnsi="Book Antiqua" w:cs="等线"/>
        </w:rPr>
        <w:t xml:space="preserve"> </w:t>
      </w:r>
      <w:r w:rsidRPr="007C6F35">
        <w:rPr>
          <w:rFonts w:ascii="Book Antiqua" w:hAnsi="Book Antiqua" w:cs="等线"/>
        </w:rPr>
        <w:t>at</w:t>
      </w:r>
      <w:r w:rsidR="006E213E" w:rsidRPr="007C6F35">
        <w:rPr>
          <w:rFonts w:ascii="Book Antiqua" w:hAnsi="Book Antiqua" w:cs="等线"/>
        </w:rPr>
        <w:t xml:space="preserve"> specific sites</w:t>
      </w:r>
      <w:r w:rsidRPr="007C6F35">
        <w:rPr>
          <w:rFonts w:ascii="Book Antiqua" w:hAnsi="Book Antiqua" w:cs="等线"/>
        </w:rPr>
        <w:t>.</w:t>
      </w:r>
      <w:r w:rsidR="006E213E" w:rsidRPr="007C6F35">
        <w:rPr>
          <w:rFonts w:ascii="Book Antiqua" w:hAnsi="Book Antiqua" w:cs="等线"/>
        </w:rPr>
        <w:t xml:space="preserve"> </w:t>
      </w:r>
      <w:r w:rsidRPr="007C6F35">
        <w:rPr>
          <w:rFonts w:ascii="Book Antiqua" w:hAnsi="Book Antiqua" w:cs="等线"/>
        </w:rPr>
        <w:t>I</w:t>
      </w:r>
      <w:r w:rsidR="006E213E" w:rsidRPr="007C6F35">
        <w:rPr>
          <w:rFonts w:ascii="Book Antiqua" w:hAnsi="Book Antiqua" w:cs="等线"/>
        </w:rPr>
        <w:t xml:space="preserve">ts effectiveness needs to be confirmed by </w:t>
      </w:r>
      <w:r w:rsidRPr="007C6F35">
        <w:rPr>
          <w:rFonts w:ascii="Book Antiqua" w:hAnsi="Book Antiqua" w:cs="等线"/>
        </w:rPr>
        <w:t xml:space="preserve">investigating </w:t>
      </w:r>
      <w:r w:rsidR="006E213E" w:rsidRPr="007C6F35">
        <w:rPr>
          <w:rFonts w:ascii="Book Antiqua" w:hAnsi="Book Antiqua" w:cs="等线"/>
        </w:rPr>
        <w:t>more cases.</w:t>
      </w:r>
    </w:p>
    <w:p w:rsidR="00F53968" w:rsidRPr="007C6F35" w:rsidRDefault="00F53968" w:rsidP="007C6F35">
      <w:pPr>
        <w:autoSpaceDE w:val="0"/>
        <w:autoSpaceDN w:val="0"/>
        <w:snapToGrid w:val="0"/>
        <w:spacing w:line="360" w:lineRule="auto"/>
        <w:jc w:val="both"/>
        <w:rPr>
          <w:rFonts w:ascii="Book Antiqua" w:hAnsi="Book Antiqua" w:cs="等线"/>
          <w:b/>
        </w:rPr>
      </w:pPr>
    </w:p>
    <w:p w:rsidR="00F53968" w:rsidRPr="007C6F35" w:rsidRDefault="00F53968" w:rsidP="007C6F35">
      <w:pPr>
        <w:autoSpaceDE w:val="0"/>
        <w:autoSpaceDN w:val="0"/>
        <w:snapToGrid w:val="0"/>
        <w:spacing w:line="360" w:lineRule="auto"/>
        <w:jc w:val="both"/>
        <w:rPr>
          <w:rFonts w:ascii="Book Antiqua" w:hAnsi="Book Antiqua" w:cs="Calibri"/>
        </w:rPr>
      </w:pPr>
      <w:r w:rsidRPr="007C6F35">
        <w:rPr>
          <w:rFonts w:ascii="Book Antiqua" w:hAnsi="Book Antiqua" w:cs="等线"/>
          <w:b/>
        </w:rPr>
        <w:t>REFERENCES</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1 </w:t>
      </w:r>
      <w:r w:rsidRPr="00354210">
        <w:rPr>
          <w:rFonts w:ascii="Book Antiqua" w:eastAsia="等线" w:hAnsi="Book Antiqua" w:cs="Times New Roman"/>
          <w:b/>
          <w:kern w:val="2"/>
        </w:rPr>
        <w:t>El-</w:t>
      </w:r>
      <w:proofErr w:type="spellStart"/>
      <w:r w:rsidRPr="00354210">
        <w:rPr>
          <w:rFonts w:ascii="Book Antiqua" w:eastAsia="等线" w:hAnsi="Book Antiqua" w:cs="Times New Roman"/>
          <w:b/>
          <w:kern w:val="2"/>
        </w:rPr>
        <w:t>Serag</w:t>
      </w:r>
      <w:proofErr w:type="spellEnd"/>
      <w:r w:rsidRPr="00354210">
        <w:rPr>
          <w:rFonts w:ascii="Book Antiqua" w:eastAsia="等线" w:hAnsi="Book Antiqua" w:cs="Times New Roman"/>
          <w:b/>
          <w:kern w:val="2"/>
        </w:rPr>
        <w:t xml:space="preserve"> HB</w:t>
      </w:r>
      <w:r w:rsidRPr="00354210">
        <w:rPr>
          <w:rFonts w:ascii="Book Antiqua" w:eastAsia="等线" w:hAnsi="Book Antiqua" w:cs="Times New Roman"/>
          <w:kern w:val="2"/>
        </w:rPr>
        <w:t xml:space="preserve">, Mason AC. Risk factors for the rising rates of primary liver cancer in the United States. </w:t>
      </w:r>
      <w:r w:rsidRPr="00354210">
        <w:rPr>
          <w:rFonts w:ascii="Book Antiqua" w:eastAsia="等线" w:hAnsi="Book Antiqua" w:cs="Times New Roman"/>
          <w:i/>
          <w:kern w:val="2"/>
        </w:rPr>
        <w:t>Arch Intern Med</w:t>
      </w:r>
      <w:r w:rsidRPr="00354210">
        <w:rPr>
          <w:rFonts w:ascii="Book Antiqua" w:eastAsia="等线" w:hAnsi="Book Antiqua" w:cs="Times New Roman"/>
          <w:kern w:val="2"/>
        </w:rPr>
        <w:t xml:space="preserve"> 2000; </w:t>
      </w:r>
      <w:r w:rsidRPr="00354210">
        <w:rPr>
          <w:rFonts w:ascii="Book Antiqua" w:eastAsia="等线" w:hAnsi="Book Antiqua" w:cs="Times New Roman"/>
          <w:b/>
          <w:kern w:val="2"/>
        </w:rPr>
        <w:t>160</w:t>
      </w:r>
      <w:r w:rsidRPr="00354210">
        <w:rPr>
          <w:rFonts w:ascii="Book Antiqua" w:eastAsia="等线" w:hAnsi="Book Antiqua" w:cs="Times New Roman"/>
          <w:kern w:val="2"/>
        </w:rPr>
        <w:t xml:space="preserve">: 3227-3230 [PMID: </w:t>
      </w:r>
      <w:r w:rsidRPr="00354210">
        <w:rPr>
          <w:rFonts w:ascii="Book Antiqua" w:eastAsia="等线" w:hAnsi="Book Antiqua" w:cs="Times New Roman"/>
          <w:kern w:val="2"/>
        </w:rPr>
        <w:lastRenderedPageBreak/>
        <w:t>11088082 DOI: 10.1001/archinte.160.21.3227]</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2 </w:t>
      </w:r>
      <w:r w:rsidRPr="00354210">
        <w:rPr>
          <w:rFonts w:ascii="Book Antiqua" w:eastAsia="等线" w:hAnsi="Book Antiqua" w:cs="Times New Roman"/>
          <w:b/>
          <w:kern w:val="2"/>
        </w:rPr>
        <w:t>Bray F</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Ferlay</w:t>
      </w:r>
      <w:proofErr w:type="spellEnd"/>
      <w:r w:rsidRPr="00354210">
        <w:rPr>
          <w:rFonts w:ascii="Book Antiqua" w:eastAsia="等线" w:hAnsi="Book Antiqua" w:cs="Times New Roman"/>
          <w:kern w:val="2"/>
        </w:rPr>
        <w:t xml:space="preserve"> J, </w:t>
      </w:r>
      <w:proofErr w:type="spellStart"/>
      <w:r w:rsidRPr="00354210">
        <w:rPr>
          <w:rFonts w:ascii="Book Antiqua" w:eastAsia="等线" w:hAnsi="Book Antiqua" w:cs="Times New Roman"/>
          <w:kern w:val="2"/>
        </w:rPr>
        <w:t>Soerjomataram</w:t>
      </w:r>
      <w:proofErr w:type="spellEnd"/>
      <w:r w:rsidRPr="00354210">
        <w:rPr>
          <w:rFonts w:ascii="Book Antiqua" w:eastAsia="等线" w:hAnsi="Book Antiqua" w:cs="Times New Roman"/>
          <w:kern w:val="2"/>
        </w:rPr>
        <w:t xml:space="preserve"> I, Siegel RL, Torre LA, </w:t>
      </w:r>
      <w:proofErr w:type="spellStart"/>
      <w:proofErr w:type="gramStart"/>
      <w:r w:rsidRPr="00354210">
        <w:rPr>
          <w:rFonts w:ascii="Book Antiqua" w:eastAsia="等线" w:hAnsi="Book Antiqua" w:cs="Times New Roman"/>
          <w:kern w:val="2"/>
        </w:rPr>
        <w:t>Jemal</w:t>
      </w:r>
      <w:proofErr w:type="spellEnd"/>
      <w:proofErr w:type="gramEnd"/>
      <w:r w:rsidRPr="00354210">
        <w:rPr>
          <w:rFonts w:ascii="Book Antiqua" w:eastAsia="等线" w:hAnsi="Book Antiqua" w:cs="Times New Roman"/>
          <w:kern w:val="2"/>
        </w:rPr>
        <w:t xml:space="preserve"> A. Global cancer statistics 2018: GLOBOCAN estimates of incidence and mortality worldwide for 36 cancers in 185 countries. </w:t>
      </w:r>
      <w:r w:rsidRPr="00354210">
        <w:rPr>
          <w:rFonts w:ascii="Book Antiqua" w:eastAsia="等线" w:hAnsi="Book Antiqua" w:cs="Times New Roman"/>
          <w:i/>
          <w:kern w:val="2"/>
        </w:rPr>
        <w:t xml:space="preserve">CA Cancer J </w:t>
      </w:r>
      <w:proofErr w:type="spellStart"/>
      <w:r w:rsidRPr="00354210">
        <w:rPr>
          <w:rFonts w:ascii="Book Antiqua" w:eastAsia="等线" w:hAnsi="Book Antiqua" w:cs="Times New Roman"/>
          <w:i/>
          <w:kern w:val="2"/>
        </w:rPr>
        <w:t>Clin</w:t>
      </w:r>
      <w:proofErr w:type="spellEnd"/>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68</w:t>
      </w:r>
      <w:r w:rsidRPr="00354210">
        <w:rPr>
          <w:rFonts w:ascii="Book Antiqua" w:eastAsia="等线" w:hAnsi="Book Antiqua" w:cs="Times New Roman"/>
          <w:kern w:val="2"/>
        </w:rPr>
        <w:t>: 394-424 [PMID: 30207593 DOI: 10.3322/caac.21492]</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3 </w:t>
      </w:r>
      <w:r w:rsidRPr="00354210">
        <w:rPr>
          <w:rFonts w:ascii="Book Antiqua" w:eastAsia="等线" w:hAnsi="Book Antiqua" w:cs="Times New Roman"/>
          <w:b/>
          <w:kern w:val="2"/>
        </w:rPr>
        <w:t>Zhang B</w:t>
      </w:r>
      <w:r w:rsidRPr="00354210">
        <w:rPr>
          <w:rFonts w:ascii="Book Antiqua" w:eastAsia="等线" w:hAnsi="Book Antiqua" w:cs="Times New Roman"/>
          <w:kern w:val="2"/>
        </w:rPr>
        <w:t xml:space="preserve">, Zhang B, Zhang Z, Huang Z, Chen Y, Chen M, </w:t>
      </w:r>
      <w:proofErr w:type="spellStart"/>
      <w:r w:rsidRPr="00354210">
        <w:rPr>
          <w:rFonts w:ascii="Book Antiqua" w:eastAsia="等线" w:hAnsi="Book Antiqua" w:cs="Times New Roman"/>
          <w:kern w:val="2"/>
        </w:rPr>
        <w:t>Bie</w:t>
      </w:r>
      <w:proofErr w:type="spellEnd"/>
      <w:r w:rsidRPr="00354210">
        <w:rPr>
          <w:rFonts w:ascii="Book Antiqua" w:eastAsia="等线" w:hAnsi="Book Antiqua" w:cs="Times New Roman"/>
          <w:kern w:val="2"/>
        </w:rPr>
        <w:t xml:space="preserve"> P, Peng B, Wu L, Wang Z, Li B, Fan J, Qin L, Chen P, Liu J, Tang Z, </w:t>
      </w:r>
      <w:proofErr w:type="spellStart"/>
      <w:r w:rsidRPr="00354210">
        <w:rPr>
          <w:rFonts w:ascii="Book Antiqua" w:eastAsia="等线" w:hAnsi="Book Antiqua" w:cs="Times New Roman"/>
          <w:kern w:val="2"/>
        </w:rPr>
        <w:t>Niu</w:t>
      </w:r>
      <w:proofErr w:type="spellEnd"/>
      <w:r w:rsidRPr="00354210">
        <w:rPr>
          <w:rFonts w:ascii="Book Antiqua" w:eastAsia="等线" w:hAnsi="Book Antiqua" w:cs="Times New Roman"/>
          <w:kern w:val="2"/>
        </w:rPr>
        <w:t xml:space="preserve"> J, Yin X, Li D, He S, Jiang B, Mao Y, Zhou W, Chen X. 42,573 cases of </w:t>
      </w:r>
      <w:proofErr w:type="spellStart"/>
      <w:r w:rsidRPr="00354210">
        <w:rPr>
          <w:rFonts w:ascii="Book Antiqua" w:eastAsia="等线" w:hAnsi="Book Antiqua" w:cs="Times New Roman"/>
          <w:kern w:val="2"/>
        </w:rPr>
        <w:t>hepatectomy</w:t>
      </w:r>
      <w:proofErr w:type="spellEnd"/>
      <w:r w:rsidRPr="00354210">
        <w:rPr>
          <w:rFonts w:ascii="Book Antiqua" w:eastAsia="等线" w:hAnsi="Book Antiqua" w:cs="Times New Roman"/>
          <w:kern w:val="2"/>
        </w:rPr>
        <w:t xml:space="preserve"> in China: a multicenter retrospective investigation. </w:t>
      </w:r>
      <w:proofErr w:type="spellStart"/>
      <w:r w:rsidRPr="00354210">
        <w:rPr>
          <w:rFonts w:ascii="Book Antiqua" w:eastAsia="等线" w:hAnsi="Book Antiqua" w:cs="Times New Roman"/>
          <w:i/>
          <w:kern w:val="2"/>
        </w:rPr>
        <w:t>Sci</w:t>
      </w:r>
      <w:proofErr w:type="spellEnd"/>
      <w:r w:rsidRPr="00354210">
        <w:rPr>
          <w:rFonts w:ascii="Book Antiqua" w:eastAsia="等线" w:hAnsi="Book Antiqua" w:cs="Times New Roman"/>
          <w:i/>
          <w:kern w:val="2"/>
        </w:rPr>
        <w:t xml:space="preserve"> China Life </w:t>
      </w:r>
      <w:proofErr w:type="spellStart"/>
      <w:r w:rsidRPr="00354210">
        <w:rPr>
          <w:rFonts w:ascii="Book Antiqua" w:eastAsia="等线" w:hAnsi="Book Antiqua" w:cs="Times New Roman"/>
          <w:i/>
          <w:kern w:val="2"/>
        </w:rPr>
        <w:t>Sci</w:t>
      </w:r>
      <w:proofErr w:type="spellEnd"/>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61</w:t>
      </w:r>
      <w:r w:rsidRPr="00354210">
        <w:rPr>
          <w:rFonts w:ascii="Book Antiqua" w:eastAsia="等线" w:hAnsi="Book Antiqua" w:cs="Times New Roman"/>
          <w:kern w:val="2"/>
        </w:rPr>
        <w:t>: 660-670 [PMID: 29417360 DOI: 10.1007/s11427-017-9259-9]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4 </w:t>
      </w:r>
      <w:proofErr w:type="spellStart"/>
      <w:r w:rsidRPr="00354210">
        <w:rPr>
          <w:rFonts w:ascii="Book Antiqua" w:eastAsia="等线" w:hAnsi="Book Antiqua" w:cs="Times New Roman"/>
          <w:b/>
          <w:kern w:val="2"/>
        </w:rPr>
        <w:t>Bujold</w:t>
      </w:r>
      <w:proofErr w:type="spellEnd"/>
      <w:r w:rsidRPr="00354210">
        <w:rPr>
          <w:rFonts w:ascii="Book Antiqua" w:eastAsia="等线" w:hAnsi="Book Antiqua" w:cs="Times New Roman"/>
          <w:b/>
          <w:kern w:val="2"/>
        </w:rPr>
        <w:t xml:space="preserve"> A</w:t>
      </w:r>
      <w:r w:rsidRPr="00354210">
        <w:rPr>
          <w:rFonts w:ascii="Book Antiqua" w:eastAsia="等线" w:hAnsi="Book Antiqua" w:cs="Times New Roman"/>
          <w:kern w:val="2"/>
        </w:rPr>
        <w:t xml:space="preserve">, Massey CA, Kim JJ, Brierley J, Cho C, Wong RK, </w:t>
      </w:r>
      <w:proofErr w:type="spellStart"/>
      <w:r w:rsidRPr="00354210">
        <w:rPr>
          <w:rFonts w:ascii="Book Antiqua" w:eastAsia="等线" w:hAnsi="Book Antiqua" w:cs="Times New Roman"/>
          <w:kern w:val="2"/>
        </w:rPr>
        <w:t>Dinniwell</w:t>
      </w:r>
      <w:proofErr w:type="spellEnd"/>
      <w:r w:rsidRPr="00354210">
        <w:rPr>
          <w:rFonts w:ascii="Book Antiqua" w:eastAsia="等线" w:hAnsi="Book Antiqua" w:cs="Times New Roman"/>
          <w:kern w:val="2"/>
        </w:rPr>
        <w:t xml:space="preserve"> RE, </w:t>
      </w:r>
      <w:proofErr w:type="spellStart"/>
      <w:r w:rsidRPr="00354210">
        <w:rPr>
          <w:rFonts w:ascii="Book Antiqua" w:eastAsia="等线" w:hAnsi="Book Antiqua" w:cs="Times New Roman"/>
          <w:kern w:val="2"/>
        </w:rPr>
        <w:t>Kassam</w:t>
      </w:r>
      <w:proofErr w:type="spellEnd"/>
      <w:r w:rsidRPr="00354210">
        <w:rPr>
          <w:rFonts w:ascii="Book Antiqua" w:eastAsia="等线" w:hAnsi="Book Antiqua" w:cs="Times New Roman"/>
          <w:kern w:val="2"/>
        </w:rPr>
        <w:t xml:space="preserve"> Z, </w:t>
      </w:r>
      <w:proofErr w:type="spellStart"/>
      <w:r w:rsidRPr="00354210">
        <w:rPr>
          <w:rFonts w:ascii="Book Antiqua" w:eastAsia="等线" w:hAnsi="Book Antiqua" w:cs="Times New Roman"/>
          <w:kern w:val="2"/>
        </w:rPr>
        <w:t>Ringash</w:t>
      </w:r>
      <w:proofErr w:type="spellEnd"/>
      <w:r w:rsidRPr="00354210">
        <w:rPr>
          <w:rFonts w:ascii="Book Antiqua" w:eastAsia="等线" w:hAnsi="Book Antiqua" w:cs="Times New Roman"/>
          <w:kern w:val="2"/>
        </w:rPr>
        <w:t xml:space="preserve"> J, Cummings B, Sykes J, Sherman M, Knox JJ, Dawson LA. Sequential phase I and II trials of stereotactic body radiotherapy for locally advanced hepatocellular carcinoma. </w:t>
      </w:r>
      <w:r w:rsidRPr="00354210">
        <w:rPr>
          <w:rFonts w:ascii="Book Antiqua" w:eastAsia="等线" w:hAnsi="Book Antiqua" w:cs="Times New Roman"/>
          <w:i/>
          <w:kern w:val="2"/>
        </w:rPr>
        <w:t xml:space="preserve">J </w:t>
      </w:r>
      <w:proofErr w:type="spellStart"/>
      <w:r w:rsidRPr="00354210">
        <w:rPr>
          <w:rFonts w:ascii="Book Antiqua" w:eastAsia="等线" w:hAnsi="Book Antiqua" w:cs="Times New Roman"/>
          <w:i/>
          <w:kern w:val="2"/>
        </w:rPr>
        <w:t>Clin</w:t>
      </w:r>
      <w:proofErr w:type="spellEnd"/>
      <w:r w:rsidRPr="00354210">
        <w:rPr>
          <w:rFonts w:ascii="Book Antiqua" w:eastAsia="等线" w:hAnsi="Book Antiqua" w:cs="Times New Roman"/>
          <w:i/>
          <w:kern w:val="2"/>
        </w:rPr>
        <w:t xml:space="preserve"> </w:t>
      </w:r>
      <w:proofErr w:type="spellStart"/>
      <w:r w:rsidRPr="00354210">
        <w:rPr>
          <w:rFonts w:ascii="Book Antiqua" w:eastAsia="等线" w:hAnsi="Book Antiqua" w:cs="Times New Roman"/>
          <w:i/>
          <w:kern w:val="2"/>
        </w:rPr>
        <w:t>Oncol</w:t>
      </w:r>
      <w:proofErr w:type="spellEnd"/>
      <w:r w:rsidRPr="00354210">
        <w:rPr>
          <w:rFonts w:ascii="Book Antiqua" w:eastAsia="等线" w:hAnsi="Book Antiqua" w:cs="Times New Roman"/>
          <w:kern w:val="2"/>
        </w:rPr>
        <w:t xml:space="preserve"> 2013; </w:t>
      </w:r>
      <w:r w:rsidRPr="00354210">
        <w:rPr>
          <w:rFonts w:ascii="Book Antiqua" w:eastAsia="等线" w:hAnsi="Book Antiqua" w:cs="Times New Roman"/>
          <w:b/>
          <w:kern w:val="2"/>
        </w:rPr>
        <w:t>31</w:t>
      </w:r>
      <w:r w:rsidRPr="00354210">
        <w:rPr>
          <w:rFonts w:ascii="Book Antiqua" w:eastAsia="等线" w:hAnsi="Book Antiqua" w:cs="Times New Roman"/>
          <w:kern w:val="2"/>
        </w:rPr>
        <w:t>: 1631-1639 [PMID: 23547075 DOI: 10.1200/JCO.2012.44.1659]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5 </w:t>
      </w:r>
      <w:proofErr w:type="spellStart"/>
      <w:r w:rsidRPr="00354210">
        <w:rPr>
          <w:rFonts w:ascii="Book Antiqua" w:eastAsia="等线" w:hAnsi="Book Antiqua" w:cs="Times New Roman"/>
          <w:b/>
          <w:kern w:val="2"/>
        </w:rPr>
        <w:t>Bruix</w:t>
      </w:r>
      <w:proofErr w:type="spellEnd"/>
      <w:r w:rsidRPr="00354210">
        <w:rPr>
          <w:rFonts w:ascii="Book Antiqua" w:eastAsia="等线" w:hAnsi="Book Antiqua" w:cs="Times New Roman"/>
          <w:b/>
          <w:kern w:val="2"/>
        </w:rPr>
        <w:t xml:space="preserve"> J</w:t>
      </w:r>
      <w:r w:rsidRPr="00354210">
        <w:rPr>
          <w:rFonts w:ascii="Book Antiqua" w:eastAsia="等线" w:hAnsi="Book Antiqua" w:cs="Times New Roman"/>
          <w:kern w:val="2"/>
        </w:rPr>
        <w:t xml:space="preserve">, Qin S, Merle P, </w:t>
      </w:r>
      <w:proofErr w:type="spellStart"/>
      <w:r w:rsidRPr="00354210">
        <w:rPr>
          <w:rFonts w:ascii="Book Antiqua" w:eastAsia="等线" w:hAnsi="Book Antiqua" w:cs="Times New Roman"/>
          <w:kern w:val="2"/>
        </w:rPr>
        <w:t>Granito</w:t>
      </w:r>
      <w:proofErr w:type="spellEnd"/>
      <w:r w:rsidRPr="00354210">
        <w:rPr>
          <w:rFonts w:ascii="Book Antiqua" w:eastAsia="等线" w:hAnsi="Book Antiqua" w:cs="Times New Roman"/>
          <w:kern w:val="2"/>
        </w:rPr>
        <w:t xml:space="preserve"> A, Huang YH, </w:t>
      </w:r>
      <w:proofErr w:type="spellStart"/>
      <w:r w:rsidRPr="00354210">
        <w:rPr>
          <w:rFonts w:ascii="Book Antiqua" w:eastAsia="等线" w:hAnsi="Book Antiqua" w:cs="Times New Roman"/>
          <w:kern w:val="2"/>
        </w:rPr>
        <w:t>Bodoky</w:t>
      </w:r>
      <w:proofErr w:type="spellEnd"/>
      <w:r w:rsidRPr="00354210">
        <w:rPr>
          <w:rFonts w:ascii="Book Antiqua" w:eastAsia="等线" w:hAnsi="Book Antiqua" w:cs="Times New Roman"/>
          <w:kern w:val="2"/>
        </w:rPr>
        <w:t xml:space="preserve"> G, </w:t>
      </w:r>
      <w:proofErr w:type="spellStart"/>
      <w:r w:rsidRPr="00354210">
        <w:rPr>
          <w:rFonts w:ascii="Book Antiqua" w:eastAsia="等线" w:hAnsi="Book Antiqua" w:cs="Times New Roman"/>
          <w:kern w:val="2"/>
        </w:rPr>
        <w:t>Pracht</w:t>
      </w:r>
      <w:proofErr w:type="spellEnd"/>
      <w:r w:rsidRPr="00354210">
        <w:rPr>
          <w:rFonts w:ascii="Book Antiqua" w:eastAsia="等线" w:hAnsi="Book Antiqua" w:cs="Times New Roman"/>
          <w:kern w:val="2"/>
        </w:rPr>
        <w:t xml:space="preserve"> M, Yokosuka O, </w:t>
      </w:r>
      <w:proofErr w:type="spellStart"/>
      <w:r w:rsidRPr="00354210">
        <w:rPr>
          <w:rFonts w:ascii="Book Antiqua" w:eastAsia="等线" w:hAnsi="Book Antiqua" w:cs="Times New Roman"/>
          <w:kern w:val="2"/>
        </w:rPr>
        <w:t>Rosmorduc</w:t>
      </w:r>
      <w:proofErr w:type="spellEnd"/>
      <w:r w:rsidRPr="00354210">
        <w:rPr>
          <w:rFonts w:ascii="Book Antiqua" w:eastAsia="等线" w:hAnsi="Book Antiqua" w:cs="Times New Roman"/>
          <w:kern w:val="2"/>
        </w:rPr>
        <w:t xml:space="preserve"> O, </w:t>
      </w:r>
      <w:proofErr w:type="spellStart"/>
      <w:r w:rsidRPr="00354210">
        <w:rPr>
          <w:rFonts w:ascii="Book Antiqua" w:eastAsia="等线" w:hAnsi="Book Antiqua" w:cs="Times New Roman"/>
          <w:kern w:val="2"/>
        </w:rPr>
        <w:t>Breder</w:t>
      </w:r>
      <w:proofErr w:type="spellEnd"/>
      <w:r w:rsidRPr="00354210">
        <w:rPr>
          <w:rFonts w:ascii="Book Antiqua" w:eastAsia="等线" w:hAnsi="Book Antiqua" w:cs="Times New Roman"/>
          <w:kern w:val="2"/>
        </w:rPr>
        <w:t xml:space="preserve"> V, </w:t>
      </w:r>
      <w:proofErr w:type="spellStart"/>
      <w:r w:rsidRPr="00354210">
        <w:rPr>
          <w:rFonts w:ascii="Book Antiqua" w:eastAsia="等线" w:hAnsi="Book Antiqua" w:cs="Times New Roman"/>
          <w:kern w:val="2"/>
        </w:rPr>
        <w:t>Gerolami</w:t>
      </w:r>
      <w:proofErr w:type="spellEnd"/>
      <w:r w:rsidRPr="00354210">
        <w:rPr>
          <w:rFonts w:ascii="Book Antiqua" w:eastAsia="等线" w:hAnsi="Book Antiqua" w:cs="Times New Roman"/>
          <w:kern w:val="2"/>
        </w:rPr>
        <w:t xml:space="preserve"> R, </w:t>
      </w:r>
      <w:proofErr w:type="spellStart"/>
      <w:r w:rsidRPr="00354210">
        <w:rPr>
          <w:rFonts w:ascii="Book Antiqua" w:eastAsia="等线" w:hAnsi="Book Antiqua" w:cs="Times New Roman"/>
          <w:kern w:val="2"/>
        </w:rPr>
        <w:t>Masi</w:t>
      </w:r>
      <w:proofErr w:type="spellEnd"/>
      <w:r w:rsidRPr="00354210">
        <w:rPr>
          <w:rFonts w:ascii="Book Antiqua" w:eastAsia="等线" w:hAnsi="Book Antiqua" w:cs="Times New Roman"/>
          <w:kern w:val="2"/>
        </w:rPr>
        <w:t xml:space="preserve"> G, Ross PJ, Song T, </w:t>
      </w:r>
      <w:proofErr w:type="spellStart"/>
      <w:r w:rsidRPr="00354210">
        <w:rPr>
          <w:rFonts w:ascii="Book Antiqua" w:eastAsia="等线" w:hAnsi="Book Antiqua" w:cs="Times New Roman"/>
          <w:kern w:val="2"/>
        </w:rPr>
        <w:t>Bronowicki</w:t>
      </w:r>
      <w:proofErr w:type="spellEnd"/>
      <w:r w:rsidRPr="00354210">
        <w:rPr>
          <w:rFonts w:ascii="Book Antiqua" w:eastAsia="等线" w:hAnsi="Book Antiqua" w:cs="Times New Roman"/>
          <w:kern w:val="2"/>
        </w:rPr>
        <w:t xml:space="preserve"> JP, </w:t>
      </w:r>
      <w:proofErr w:type="spellStart"/>
      <w:r w:rsidRPr="00354210">
        <w:rPr>
          <w:rFonts w:ascii="Book Antiqua" w:eastAsia="等线" w:hAnsi="Book Antiqua" w:cs="Times New Roman"/>
          <w:kern w:val="2"/>
        </w:rPr>
        <w:t>Ollivier-Hourmand</w:t>
      </w:r>
      <w:proofErr w:type="spellEnd"/>
      <w:r w:rsidRPr="00354210">
        <w:rPr>
          <w:rFonts w:ascii="Book Antiqua" w:eastAsia="等线" w:hAnsi="Book Antiqua" w:cs="Times New Roman"/>
          <w:kern w:val="2"/>
        </w:rPr>
        <w:t xml:space="preserve"> I, Kudo M, Cheng AL, </w:t>
      </w:r>
      <w:proofErr w:type="spellStart"/>
      <w:r w:rsidRPr="00354210">
        <w:rPr>
          <w:rFonts w:ascii="Book Antiqua" w:eastAsia="等线" w:hAnsi="Book Antiqua" w:cs="Times New Roman"/>
          <w:kern w:val="2"/>
        </w:rPr>
        <w:t>Llovet</w:t>
      </w:r>
      <w:proofErr w:type="spellEnd"/>
      <w:r w:rsidRPr="00354210">
        <w:rPr>
          <w:rFonts w:ascii="Book Antiqua" w:eastAsia="等线" w:hAnsi="Book Antiqua" w:cs="Times New Roman"/>
          <w:kern w:val="2"/>
        </w:rPr>
        <w:t xml:space="preserve"> JM, Finn RS, </w:t>
      </w:r>
      <w:proofErr w:type="spellStart"/>
      <w:r w:rsidRPr="00354210">
        <w:rPr>
          <w:rFonts w:ascii="Book Antiqua" w:eastAsia="等线" w:hAnsi="Book Antiqua" w:cs="Times New Roman"/>
          <w:kern w:val="2"/>
        </w:rPr>
        <w:t>LeBerre</w:t>
      </w:r>
      <w:proofErr w:type="spellEnd"/>
      <w:r w:rsidRPr="00354210">
        <w:rPr>
          <w:rFonts w:ascii="Book Antiqua" w:eastAsia="等线" w:hAnsi="Book Antiqua" w:cs="Times New Roman"/>
          <w:kern w:val="2"/>
        </w:rPr>
        <w:t xml:space="preserve"> MA, </w:t>
      </w:r>
      <w:proofErr w:type="spellStart"/>
      <w:r w:rsidRPr="00354210">
        <w:rPr>
          <w:rFonts w:ascii="Book Antiqua" w:eastAsia="等线" w:hAnsi="Book Antiqua" w:cs="Times New Roman"/>
          <w:kern w:val="2"/>
        </w:rPr>
        <w:t>Baumhauer</w:t>
      </w:r>
      <w:proofErr w:type="spellEnd"/>
      <w:r w:rsidRPr="00354210">
        <w:rPr>
          <w:rFonts w:ascii="Book Antiqua" w:eastAsia="等线" w:hAnsi="Book Antiqua" w:cs="Times New Roman"/>
          <w:kern w:val="2"/>
        </w:rPr>
        <w:t xml:space="preserve"> A, </w:t>
      </w:r>
      <w:proofErr w:type="spellStart"/>
      <w:r w:rsidRPr="00354210">
        <w:rPr>
          <w:rFonts w:ascii="Book Antiqua" w:eastAsia="等线" w:hAnsi="Book Antiqua" w:cs="Times New Roman"/>
          <w:kern w:val="2"/>
        </w:rPr>
        <w:t>Meinhardt</w:t>
      </w:r>
      <w:proofErr w:type="spellEnd"/>
      <w:r w:rsidRPr="00354210">
        <w:rPr>
          <w:rFonts w:ascii="Book Antiqua" w:eastAsia="等线" w:hAnsi="Book Antiqua" w:cs="Times New Roman"/>
          <w:kern w:val="2"/>
        </w:rPr>
        <w:t xml:space="preserve"> G, Han G; RESORCE Investigators. </w:t>
      </w:r>
      <w:proofErr w:type="spellStart"/>
      <w:r w:rsidRPr="00354210">
        <w:rPr>
          <w:rFonts w:ascii="Book Antiqua" w:eastAsia="等线" w:hAnsi="Book Antiqua" w:cs="Times New Roman"/>
          <w:kern w:val="2"/>
        </w:rPr>
        <w:t>Regorafenib</w:t>
      </w:r>
      <w:proofErr w:type="spellEnd"/>
      <w:r w:rsidRPr="00354210">
        <w:rPr>
          <w:rFonts w:ascii="Book Antiqua" w:eastAsia="等线" w:hAnsi="Book Antiqua" w:cs="Times New Roman"/>
          <w:kern w:val="2"/>
        </w:rPr>
        <w:t xml:space="preserve"> for patients with hepatocellular carcinoma who progressed on </w:t>
      </w:r>
      <w:proofErr w:type="spellStart"/>
      <w:r w:rsidRPr="00354210">
        <w:rPr>
          <w:rFonts w:ascii="Book Antiqua" w:eastAsia="等线" w:hAnsi="Book Antiqua" w:cs="Times New Roman"/>
          <w:kern w:val="2"/>
        </w:rPr>
        <w:t>sorafenib</w:t>
      </w:r>
      <w:proofErr w:type="spellEnd"/>
      <w:r w:rsidRPr="00354210">
        <w:rPr>
          <w:rFonts w:ascii="Book Antiqua" w:eastAsia="等线" w:hAnsi="Book Antiqua" w:cs="Times New Roman"/>
          <w:kern w:val="2"/>
        </w:rPr>
        <w:t xml:space="preserve"> treatment (RESORCE): a </w:t>
      </w:r>
      <w:proofErr w:type="spellStart"/>
      <w:r w:rsidRPr="00354210">
        <w:rPr>
          <w:rFonts w:ascii="Book Antiqua" w:eastAsia="等线" w:hAnsi="Book Antiqua" w:cs="Times New Roman"/>
          <w:kern w:val="2"/>
        </w:rPr>
        <w:t>randomised</w:t>
      </w:r>
      <w:proofErr w:type="spellEnd"/>
      <w:r w:rsidRPr="00354210">
        <w:rPr>
          <w:rFonts w:ascii="Book Antiqua" w:eastAsia="等线" w:hAnsi="Book Antiqua" w:cs="Times New Roman"/>
          <w:kern w:val="2"/>
        </w:rPr>
        <w:t xml:space="preserve">, double-blind, placebo-controlled, phase 3 trial. </w:t>
      </w:r>
      <w:r w:rsidRPr="00354210">
        <w:rPr>
          <w:rFonts w:ascii="Book Antiqua" w:eastAsia="等线" w:hAnsi="Book Antiqua" w:cs="Times New Roman"/>
          <w:i/>
          <w:kern w:val="2"/>
        </w:rPr>
        <w:t>Lancet</w:t>
      </w:r>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389</w:t>
      </w:r>
      <w:r w:rsidRPr="00354210">
        <w:rPr>
          <w:rFonts w:ascii="Book Antiqua" w:eastAsia="等线" w:hAnsi="Book Antiqua" w:cs="Times New Roman"/>
          <w:kern w:val="2"/>
        </w:rPr>
        <w:t>: 56-66 [PMID: 27932229 DOI: 10.1016/S0140-6736(16)32453-9]</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6 </w:t>
      </w:r>
      <w:r w:rsidRPr="00354210">
        <w:rPr>
          <w:rFonts w:ascii="Book Antiqua" w:eastAsia="等线" w:hAnsi="Book Antiqua" w:cs="Times New Roman"/>
          <w:b/>
          <w:kern w:val="2"/>
        </w:rPr>
        <w:t>El-</w:t>
      </w:r>
      <w:proofErr w:type="spellStart"/>
      <w:r w:rsidRPr="00354210">
        <w:rPr>
          <w:rFonts w:ascii="Book Antiqua" w:eastAsia="等线" w:hAnsi="Book Antiqua" w:cs="Times New Roman"/>
          <w:b/>
          <w:kern w:val="2"/>
        </w:rPr>
        <w:t>Khoueiry</w:t>
      </w:r>
      <w:proofErr w:type="spellEnd"/>
      <w:r w:rsidRPr="00354210">
        <w:rPr>
          <w:rFonts w:ascii="Book Antiqua" w:eastAsia="等线" w:hAnsi="Book Antiqua" w:cs="Times New Roman"/>
          <w:b/>
          <w:kern w:val="2"/>
        </w:rPr>
        <w:t xml:space="preserve"> AB</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Sangro</w:t>
      </w:r>
      <w:proofErr w:type="spellEnd"/>
      <w:r w:rsidRPr="00354210">
        <w:rPr>
          <w:rFonts w:ascii="Book Antiqua" w:eastAsia="等线" w:hAnsi="Book Antiqua" w:cs="Times New Roman"/>
          <w:kern w:val="2"/>
        </w:rPr>
        <w:t xml:space="preserve"> B, </w:t>
      </w:r>
      <w:proofErr w:type="spellStart"/>
      <w:r w:rsidRPr="00354210">
        <w:rPr>
          <w:rFonts w:ascii="Book Antiqua" w:eastAsia="等线" w:hAnsi="Book Antiqua" w:cs="Times New Roman"/>
          <w:kern w:val="2"/>
        </w:rPr>
        <w:t>Yau</w:t>
      </w:r>
      <w:proofErr w:type="spellEnd"/>
      <w:r w:rsidRPr="00354210">
        <w:rPr>
          <w:rFonts w:ascii="Book Antiqua" w:eastAsia="等线" w:hAnsi="Book Antiqua" w:cs="Times New Roman"/>
          <w:kern w:val="2"/>
        </w:rPr>
        <w:t xml:space="preserve"> T, </w:t>
      </w:r>
      <w:proofErr w:type="spellStart"/>
      <w:r w:rsidRPr="00354210">
        <w:rPr>
          <w:rFonts w:ascii="Book Antiqua" w:eastAsia="等线" w:hAnsi="Book Antiqua" w:cs="Times New Roman"/>
          <w:kern w:val="2"/>
        </w:rPr>
        <w:t>Crocenzi</w:t>
      </w:r>
      <w:proofErr w:type="spellEnd"/>
      <w:r w:rsidRPr="00354210">
        <w:rPr>
          <w:rFonts w:ascii="Book Antiqua" w:eastAsia="等线" w:hAnsi="Book Antiqua" w:cs="Times New Roman"/>
          <w:kern w:val="2"/>
        </w:rPr>
        <w:t xml:space="preserve"> TS, Kudo M, Hsu C, Kim TY, Choo SP, Trojan J, Welling TH Rd, Meyer T, Kang YK, Yeo W, Chopra A, Anderson J, </w:t>
      </w:r>
      <w:proofErr w:type="spellStart"/>
      <w:r w:rsidRPr="00354210">
        <w:rPr>
          <w:rFonts w:ascii="Book Antiqua" w:eastAsia="等线" w:hAnsi="Book Antiqua" w:cs="Times New Roman"/>
          <w:kern w:val="2"/>
        </w:rPr>
        <w:t>Dela</w:t>
      </w:r>
      <w:proofErr w:type="spellEnd"/>
      <w:r w:rsidRPr="00354210">
        <w:rPr>
          <w:rFonts w:ascii="Book Antiqua" w:eastAsia="等线" w:hAnsi="Book Antiqua" w:cs="Times New Roman"/>
          <w:kern w:val="2"/>
        </w:rPr>
        <w:t xml:space="preserve"> Cruz C, Lang L, Neely J, Tang H, </w:t>
      </w:r>
      <w:proofErr w:type="spellStart"/>
      <w:r w:rsidRPr="00354210">
        <w:rPr>
          <w:rFonts w:ascii="Book Antiqua" w:eastAsia="等线" w:hAnsi="Book Antiqua" w:cs="Times New Roman"/>
          <w:kern w:val="2"/>
        </w:rPr>
        <w:t>Dastani</w:t>
      </w:r>
      <w:proofErr w:type="spellEnd"/>
      <w:r w:rsidRPr="00354210">
        <w:rPr>
          <w:rFonts w:ascii="Book Antiqua" w:eastAsia="等线" w:hAnsi="Book Antiqua" w:cs="Times New Roman"/>
          <w:kern w:val="2"/>
        </w:rPr>
        <w:t xml:space="preserve"> HB, </w:t>
      </w:r>
      <w:proofErr w:type="spellStart"/>
      <w:r w:rsidRPr="00354210">
        <w:rPr>
          <w:rFonts w:ascii="Book Antiqua" w:eastAsia="等线" w:hAnsi="Book Antiqua" w:cs="Times New Roman"/>
          <w:kern w:val="2"/>
        </w:rPr>
        <w:t>Melero</w:t>
      </w:r>
      <w:proofErr w:type="spellEnd"/>
      <w:r w:rsidRPr="00354210">
        <w:rPr>
          <w:rFonts w:ascii="Book Antiqua" w:eastAsia="等线" w:hAnsi="Book Antiqua" w:cs="Times New Roman"/>
          <w:kern w:val="2"/>
        </w:rPr>
        <w:t xml:space="preserve"> I. </w:t>
      </w:r>
      <w:proofErr w:type="spellStart"/>
      <w:r w:rsidRPr="00354210">
        <w:rPr>
          <w:rFonts w:ascii="Book Antiqua" w:eastAsia="等线" w:hAnsi="Book Antiqua" w:cs="Times New Roman"/>
          <w:kern w:val="2"/>
        </w:rPr>
        <w:t>Nivolumab</w:t>
      </w:r>
      <w:proofErr w:type="spellEnd"/>
      <w:r w:rsidRPr="00354210">
        <w:rPr>
          <w:rFonts w:ascii="Book Antiqua" w:eastAsia="等线" w:hAnsi="Book Antiqua" w:cs="Times New Roman"/>
          <w:kern w:val="2"/>
        </w:rPr>
        <w:t xml:space="preserve"> in patients with advanced hepatocellular carcinoma (</w:t>
      </w:r>
      <w:proofErr w:type="spellStart"/>
      <w:r w:rsidRPr="00354210">
        <w:rPr>
          <w:rFonts w:ascii="Book Antiqua" w:eastAsia="等线" w:hAnsi="Book Antiqua" w:cs="Times New Roman"/>
          <w:kern w:val="2"/>
        </w:rPr>
        <w:t>CheckMate</w:t>
      </w:r>
      <w:proofErr w:type="spellEnd"/>
      <w:r w:rsidRPr="00354210">
        <w:rPr>
          <w:rFonts w:ascii="Book Antiqua" w:eastAsia="等线" w:hAnsi="Book Antiqua" w:cs="Times New Roman"/>
          <w:kern w:val="2"/>
        </w:rPr>
        <w:t xml:space="preserve"> 040): an open-label, non-comparative, phase 1/2 dose escalation and expansion trial. </w:t>
      </w:r>
      <w:r w:rsidRPr="00354210">
        <w:rPr>
          <w:rFonts w:ascii="Book Antiqua" w:eastAsia="等线" w:hAnsi="Book Antiqua" w:cs="Times New Roman"/>
          <w:i/>
          <w:kern w:val="2"/>
        </w:rPr>
        <w:t>Lancet</w:t>
      </w:r>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389</w:t>
      </w:r>
      <w:r w:rsidRPr="00354210">
        <w:rPr>
          <w:rFonts w:ascii="Book Antiqua" w:eastAsia="等线" w:hAnsi="Book Antiqua" w:cs="Times New Roman"/>
          <w:kern w:val="2"/>
        </w:rPr>
        <w:t xml:space="preserve">: 2492-2502 [PMID: 28434648 DOI: </w:t>
      </w:r>
      <w:r w:rsidRPr="00354210">
        <w:rPr>
          <w:rFonts w:ascii="Book Antiqua" w:eastAsia="等线" w:hAnsi="Book Antiqua" w:cs="Times New Roman"/>
          <w:kern w:val="2"/>
        </w:rPr>
        <w:lastRenderedPageBreak/>
        <w:t>10.1016/S0140-6736(17)31046-2]</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7 </w:t>
      </w:r>
      <w:proofErr w:type="spellStart"/>
      <w:r w:rsidRPr="00354210">
        <w:rPr>
          <w:rFonts w:ascii="Book Antiqua" w:eastAsia="等线" w:hAnsi="Book Antiqua" w:cs="Times New Roman"/>
          <w:b/>
          <w:kern w:val="2"/>
        </w:rPr>
        <w:t>Puijk</w:t>
      </w:r>
      <w:proofErr w:type="spellEnd"/>
      <w:r w:rsidRPr="00354210">
        <w:rPr>
          <w:rFonts w:ascii="Book Antiqua" w:eastAsia="等线" w:hAnsi="Book Antiqua" w:cs="Times New Roman"/>
          <w:b/>
          <w:kern w:val="2"/>
        </w:rPr>
        <w:t xml:space="preserve"> RS</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Ruarus</w:t>
      </w:r>
      <w:proofErr w:type="spellEnd"/>
      <w:r w:rsidRPr="00354210">
        <w:rPr>
          <w:rFonts w:ascii="Book Antiqua" w:eastAsia="等线" w:hAnsi="Book Antiqua" w:cs="Times New Roman"/>
          <w:kern w:val="2"/>
        </w:rPr>
        <w:t xml:space="preserve"> AH, </w:t>
      </w:r>
      <w:proofErr w:type="spellStart"/>
      <w:r w:rsidRPr="00354210">
        <w:rPr>
          <w:rFonts w:ascii="Book Antiqua" w:eastAsia="等线" w:hAnsi="Book Antiqua" w:cs="Times New Roman"/>
          <w:kern w:val="2"/>
        </w:rPr>
        <w:t>Scheffer</w:t>
      </w:r>
      <w:proofErr w:type="spellEnd"/>
      <w:r w:rsidRPr="00354210">
        <w:rPr>
          <w:rFonts w:ascii="Book Antiqua" w:eastAsia="等线" w:hAnsi="Book Antiqua" w:cs="Times New Roman"/>
          <w:kern w:val="2"/>
        </w:rPr>
        <w:t xml:space="preserve"> HJ, </w:t>
      </w:r>
      <w:proofErr w:type="spellStart"/>
      <w:r w:rsidRPr="00354210">
        <w:rPr>
          <w:rFonts w:ascii="Book Antiqua" w:eastAsia="等线" w:hAnsi="Book Antiqua" w:cs="Times New Roman"/>
          <w:kern w:val="2"/>
        </w:rPr>
        <w:t>Vroomen</w:t>
      </w:r>
      <w:proofErr w:type="spellEnd"/>
      <w:r w:rsidRPr="00354210">
        <w:rPr>
          <w:rFonts w:ascii="Book Antiqua" w:eastAsia="等线" w:hAnsi="Book Antiqua" w:cs="Times New Roman"/>
          <w:kern w:val="2"/>
        </w:rPr>
        <w:t xml:space="preserve"> LGPH, van </w:t>
      </w:r>
      <w:proofErr w:type="spellStart"/>
      <w:r w:rsidRPr="00354210">
        <w:rPr>
          <w:rFonts w:ascii="Book Antiqua" w:eastAsia="等线" w:hAnsi="Book Antiqua" w:cs="Times New Roman"/>
          <w:kern w:val="2"/>
        </w:rPr>
        <w:t>Tilborg</w:t>
      </w:r>
      <w:proofErr w:type="spellEnd"/>
      <w:r w:rsidRPr="00354210">
        <w:rPr>
          <w:rFonts w:ascii="Book Antiqua" w:eastAsia="等线" w:hAnsi="Book Antiqua" w:cs="Times New Roman"/>
          <w:kern w:val="2"/>
        </w:rPr>
        <w:t xml:space="preserve"> AAJM, de </w:t>
      </w:r>
      <w:proofErr w:type="spellStart"/>
      <w:r w:rsidRPr="00354210">
        <w:rPr>
          <w:rFonts w:ascii="Book Antiqua" w:eastAsia="等线" w:hAnsi="Book Antiqua" w:cs="Times New Roman"/>
          <w:kern w:val="2"/>
        </w:rPr>
        <w:t>Vries</w:t>
      </w:r>
      <w:proofErr w:type="spellEnd"/>
      <w:r w:rsidRPr="00354210">
        <w:rPr>
          <w:rFonts w:ascii="Book Antiqua" w:eastAsia="等线" w:hAnsi="Book Antiqua" w:cs="Times New Roman"/>
          <w:kern w:val="2"/>
        </w:rPr>
        <w:t xml:space="preserve"> JJJ, Berger FH, van den </w:t>
      </w:r>
      <w:proofErr w:type="spellStart"/>
      <w:r w:rsidRPr="00354210">
        <w:rPr>
          <w:rFonts w:ascii="Book Antiqua" w:eastAsia="等线" w:hAnsi="Book Antiqua" w:cs="Times New Roman"/>
          <w:kern w:val="2"/>
        </w:rPr>
        <w:t>Tol</w:t>
      </w:r>
      <w:proofErr w:type="spellEnd"/>
      <w:r w:rsidRPr="00354210">
        <w:rPr>
          <w:rFonts w:ascii="Book Antiqua" w:eastAsia="等线" w:hAnsi="Book Antiqua" w:cs="Times New Roman"/>
          <w:kern w:val="2"/>
        </w:rPr>
        <w:t xml:space="preserve"> PMP, </w:t>
      </w:r>
      <w:proofErr w:type="spellStart"/>
      <w:r w:rsidRPr="00354210">
        <w:rPr>
          <w:rFonts w:ascii="Book Antiqua" w:eastAsia="等线" w:hAnsi="Book Antiqua" w:cs="Times New Roman"/>
          <w:kern w:val="2"/>
        </w:rPr>
        <w:t>Meijerink</w:t>
      </w:r>
      <w:proofErr w:type="spellEnd"/>
      <w:r w:rsidRPr="00354210">
        <w:rPr>
          <w:rFonts w:ascii="Book Antiqua" w:eastAsia="等线" w:hAnsi="Book Antiqua" w:cs="Times New Roman"/>
          <w:kern w:val="2"/>
        </w:rPr>
        <w:t xml:space="preserve"> MR. Percutaneous Liver </w:t>
      </w:r>
      <w:proofErr w:type="spellStart"/>
      <w:r w:rsidRPr="00354210">
        <w:rPr>
          <w:rFonts w:ascii="Book Antiqua" w:eastAsia="等线" w:hAnsi="Book Antiqua" w:cs="Times New Roman"/>
          <w:kern w:val="2"/>
        </w:rPr>
        <w:t>Tumour</w:t>
      </w:r>
      <w:proofErr w:type="spellEnd"/>
      <w:r w:rsidRPr="00354210">
        <w:rPr>
          <w:rFonts w:ascii="Book Antiqua" w:eastAsia="等线" w:hAnsi="Book Antiqua" w:cs="Times New Roman"/>
          <w:kern w:val="2"/>
        </w:rPr>
        <w:t xml:space="preserve"> Ablation: Image Guidance, Endpoint Assessment, and Quality Control. </w:t>
      </w:r>
      <w:r w:rsidRPr="00354210">
        <w:rPr>
          <w:rFonts w:ascii="Book Antiqua" w:eastAsia="等线" w:hAnsi="Book Antiqua" w:cs="Times New Roman"/>
          <w:i/>
          <w:kern w:val="2"/>
        </w:rPr>
        <w:t xml:space="preserve">Can </w:t>
      </w:r>
      <w:proofErr w:type="spellStart"/>
      <w:r w:rsidRPr="00354210">
        <w:rPr>
          <w:rFonts w:ascii="Book Antiqua" w:eastAsia="等线" w:hAnsi="Book Antiqua" w:cs="Times New Roman"/>
          <w:i/>
          <w:kern w:val="2"/>
        </w:rPr>
        <w:t>Assoc</w:t>
      </w:r>
      <w:proofErr w:type="spellEnd"/>
      <w:r w:rsidRPr="00354210">
        <w:rPr>
          <w:rFonts w:ascii="Book Antiqua" w:eastAsia="等线" w:hAnsi="Book Antiqua" w:cs="Times New Roman"/>
          <w:i/>
          <w:kern w:val="2"/>
        </w:rPr>
        <w:t xml:space="preserve"> </w:t>
      </w:r>
      <w:proofErr w:type="spellStart"/>
      <w:r w:rsidRPr="00354210">
        <w:rPr>
          <w:rFonts w:ascii="Book Antiqua" w:eastAsia="等线" w:hAnsi="Book Antiqua" w:cs="Times New Roman"/>
          <w:i/>
          <w:kern w:val="2"/>
        </w:rPr>
        <w:t>Radiol</w:t>
      </w:r>
      <w:proofErr w:type="spellEnd"/>
      <w:r w:rsidRPr="00354210">
        <w:rPr>
          <w:rFonts w:ascii="Book Antiqua" w:eastAsia="等线" w:hAnsi="Book Antiqua" w:cs="Times New Roman"/>
          <w:i/>
          <w:kern w:val="2"/>
        </w:rPr>
        <w:t xml:space="preserve"> J</w:t>
      </w:r>
      <w:r w:rsidRPr="00354210">
        <w:rPr>
          <w:rFonts w:ascii="Book Antiqua" w:eastAsia="等线" w:hAnsi="Book Antiqua" w:cs="Times New Roman"/>
          <w:kern w:val="2"/>
        </w:rPr>
        <w:t xml:space="preserve"> 2018; </w:t>
      </w:r>
      <w:r w:rsidRPr="00354210">
        <w:rPr>
          <w:rFonts w:ascii="Book Antiqua" w:eastAsia="等线" w:hAnsi="Book Antiqua" w:cs="Times New Roman"/>
          <w:b/>
          <w:kern w:val="2"/>
        </w:rPr>
        <w:t>69</w:t>
      </w:r>
      <w:r w:rsidRPr="00354210">
        <w:rPr>
          <w:rFonts w:ascii="Book Antiqua" w:eastAsia="等线" w:hAnsi="Book Antiqua" w:cs="Times New Roman"/>
          <w:kern w:val="2"/>
        </w:rPr>
        <w:t>: 51-62 [PMID: 29458955 DOI: 10.1016/j.carj.2017.11.001]</w:t>
      </w:r>
    </w:p>
    <w:p w:rsidR="00354210" w:rsidRPr="00354210" w:rsidRDefault="00354210" w:rsidP="00354210">
      <w:pPr>
        <w:widowControl w:val="0"/>
        <w:spacing w:line="360" w:lineRule="auto"/>
        <w:jc w:val="both"/>
        <w:rPr>
          <w:rFonts w:ascii="Book Antiqua" w:eastAsia="等线" w:hAnsi="Book Antiqua" w:cs="Times New Roman"/>
          <w:kern w:val="2"/>
        </w:rPr>
      </w:pPr>
      <w:r w:rsidRPr="00354210">
        <w:rPr>
          <w:rFonts w:ascii="Book Antiqua" w:eastAsia="等线" w:hAnsi="Book Antiqua" w:cs="Times New Roman"/>
          <w:kern w:val="2"/>
        </w:rPr>
        <w:t xml:space="preserve">8 </w:t>
      </w:r>
      <w:proofErr w:type="spellStart"/>
      <w:r w:rsidRPr="00354210">
        <w:rPr>
          <w:rFonts w:ascii="Book Antiqua" w:eastAsia="等线" w:hAnsi="Book Antiqua" w:cs="Times New Roman"/>
          <w:b/>
          <w:kern w:val="2"/>
        </w:rPr>
        <w:t>Vogl</w:t>
      </w:r>
      <w:proofErr w:type="spellEnd"/>
      <w:r w:rsidRPr="00354210">
        <w:rPr>
          <w:rFonts w:ascii="Book Antiqua" w:eastAsia="等线" w:hAnsi="Book Antiqua" w:cs="Times New Roman"/>
          <w:b/>
          <w:kern w:val="2"/>
        </w:rPr>
        <w:t xml:space="preserve"> TJ</w:t>
      </w:r>
      <w:r w:rsidRPr="00354210">
        <w:rPr>
          <w:rFonts w:ascii="Book Antiqua" w:eastAsia="等线" w:hAnsi="Book Antiqua" w:cs="Times New Roman"/>
          <w:kern w:val="2"/>
        </w:rPr>
        <w:t xml:space="preserve">, </w:t>
      </w:r>
      <w:proofErr w:type="spellStart"/>
      <w:r w:rsidRPr="00354210">
        <w:rPr>
          <w:rFonts w:ascii="Book Antiqua" w:eastAsia="等线" w:hAnsi="Book Antiqua" w:cs="Times New Roman"/>
          <w:kern w:val="2"/>
        </w:rPr>
        <w:t>Nour-Eldin</w:t>
      </w:r>
      <w:proofErr w:type="spellEnd"/>
      <w:r w:rsidRPr="00354210">
        <w:rPr>
          <w:rFonts w:ascii="Book Antiqua" w:eastAsia="等线" w:hAnsi="Book Antiqua" w:cs="Times New Roman"/>
          <w:kern w:val="2"/>
        </w:rPr>
        <w:t xml:space="preserve"> NA, </w:t>
      </w:r>
      <w:proofErr w:type="spellStart"/>
      <w:r w:rsidRPr="00354210">
        <w:rPr>
          <w:rFonts w:ascii="Book Antiqua" w:eastAsia="等线" w:hAnsi="Book Antiqua" w:cs="Times New Roman"/>
          <w:kern w:val="2"/>
        </w:rPr>
        <w:t>Hammerstingl</w:t>
      </w:r>
      <w:proofErr w:type="spellEnd"/>
      <w:r w:rsidRPr="00354210">
        <w:rPr>
          <w:rFonts w:ascii="Book Antiqua" w:eastAsia="等线" w:hAnsi="Book Antiqua" w:cs="Times New Roman"/>
          <w:kern w:val="2"/>
        </w:rPr>
        <w:t xml:space="preserve"> RM, </w:t>
      </w:r>
      <w:proofErr w:type="spellStart"/>
      <w:r w:rsidRPr="00354210">
        <w:rPr>
          <w:rFonts w:ascii="Book Antiqua" w:eastAsia="等线" w:hAnsi="Book Antiqua" w:cs="Times New Roman"/>
          <w:kern w:val="2"/>
        </w:rPr>
        <w:t>Panahi</w:t>
      </w:r>
      <w:proofErr w:type="spellEnd"/>
      <w:r w:rsidRPr="00354210">
        <w:rPr>
          <w:rFonts w:ascii="Book Antiqua" w:eastAsia="等线" w:hAnsi="Book Antiqua" w:cs="Times New Roman"/>
          <w:kern w:val="2"/>
        </w:rPr>
        <w:t xml:space="preserve"> B, </w:t>
      </w:r>
      <w:proofErr w:type="spellStart"/>
      <w:r w:rsidRPr="00354210">
        <w:rPr>
          <w:rFonts w:ascii="Book Antiqua" w:eastAsia="等线" w:hAnsi="Book Antiqua" w:cs="Times New Roman"/>
          <w:kern w:val="2"/>
        </w:rPr>
        <w:t>Naguib</w:t>
      </w:r>
      <w:proofErr w:type="spellEnd"/>
      <w:r w:rsidRPr="00354210">
        <w:rPr>
          <w:rFonts w:ascii="Book Antiqua" w:eastAsia="等线" w:hAnsi="Book Antiqua" w:cs="Times New Roman"/>
          <w:kern w:val="2"/>
        </w:rPr>
        <w:t xml:space="preserve"> NNN. Microwave Ablation (MWA): Basics, Technique and Results in Primary and Metastatic Liver Neoplasms - Review Article. </w:t>
      </w:r>
      <w:proofErr w:type="spellStart"/>
      <w:r w:rsidRPr="00354210">
        <w:rPr>
          <w:rFonts w:ascii="Book Antiqua" w:eastAsia="等线" w:hAnsi="Book Antiqua" w:cs="Times New Roman"/>
          <w:i/>
          <w:kern w:val="2"/>
        </w:rPr>
        <w:t>Rofo</w:t>
      </w:r>
      <w:proofErr w:type="spellEnd"/>
      <w:r w:rsidRPr="00354210">
        <w:rPr>
          <w:rFonts w:ascii="Book Antiqua" w:eastAsia="等线" w:hAnsi="Book Antiqua" w:cs="Times New Roman"/>
          <w:kern w:val="2"/>
        </w:rPr>
        <w:t xml:space="preserve"> 2017; </w:t>
      </w:r>
      <w:r w:rsidRPr="00354210">
        <w:rPr>
          <w:rFonts w:ascii="Book Antiqua" w:eastAsia="等线" w:hAnsi="Book Antiqua" w:cs="Times New Roman"/>
          <w:b/>
          <w:kern w:val="2"/>
        </w:rPr>
        <w:t>189</w:t>
      </w:r>
      <w:r w:rsidRPr="00354210">
        <w:rPr>
          <w:rFonts w:ascii="Book Antiqua" w:eastAsia="等线" w:hAnsi="Book Antiqua" w:cs="Times New Roman"/>
          <w:kern w:val="2"/>
        </w:rPr>
        <w:t>: 1055-1066 [PMID: 28834968 DOI: 10.1055/s-0043-117410]</w:t>
      </w:r>
    </w:p>
    <w:p w:rsidR="0073715C" w:rsidRPr="00354210" w:rsidRDefault="0073715C" w:rsidP="007C6F35">
      <w:pPr>
        <w:widowControl w:val="0"/>
        <w:autoSpaceDE w:val="0"/>
        <w:autoSpaceDN w:val="0"/>
        <w:adjustRightInd w:val="0"/>
        <w:snapToGrid w:val="0"/>
        <w:spacing w:line="360" w:lineRule="auto"/>
        <w:jc w:val="both"/>
        <w:rPr>
          <w:rFonts w:ascii="Book Antiqua" w:hAnsi="Book Antiqua"/>
        </w:rPr>
      </w:pPr>
    </w:p>
    <w:p w:rsidR="00354210" w:rsidRPr="00354210" w:rsidRDefault="00354210" w:rsidP="00354210">
      <w:pPr>
        <w:adjustRightInd w:val="0"/>
        <w:snapToGrid w:val="0"/>
        <w:spacing w:line="360" w:lineRule="auto"/>
        <w:rPr>
          <w:rFonts w:ascii="Book Antiqua" w:eastAsia="宋体" w:hAnsi="Book Antiqua" w:cs="Times New Roman"/>
          <w:b/>
          <w:lang w:val="el-GR" w:eastAsia="en-US"/>
        </w:rPr>
      </w:pPr>
      <w:r>
        <w:rPr>
          <w:rFonts w:ascii="Book Antiqua" w:hAnsi="Book Antiqua"/>
          <w:b/>
        </w:rPr>
        <w:br w:type="page"/>
      </w:r>
      <w:bookmarkStart w:id="57" w:name="_Hlk27143351"/>
      <w:r w:rsidRPr="00354210">
        <w:rPr>
          <w:rFonts w:ascii="Book Antiqua" w:eastAsia="宋体" w:hAnsi="Book Antiqua" w:cs="Times New Roman"/>
          <w:b/>
          <w:lang w:val="el-GR" w:eastAsia="en-US"/>
        </w:rPr>
        <w:lastRenderedPageBreak/>
        <w:t>Footnotes</w:t>
      </w: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NewRomanPSMT"/>
          <w:lang w:val="en-GB" w:eastAsia="en-US"/>
        </w:rPr>
      </w:pPr>
      <w:bookmarkStart w:id="58" w:name="_Hlk34698618"/>
      <w:bookmarkEnd w:id="57"/>
      <w:r w:rsidRPr="00354210">
        <w:rPr>
          <w:rFonts w:ascii="Book Antiqua" w:eastAsia="宋体" w:hAnsi="Book Antiqua" w:cs="Tahoma"/>
          <w:b/>
          <w:lang w:val="en-GB" w:eastAsia="en-US"/>
        </w:rPr>
        <w:t>Informed consent statement:</w:t>
      </w:r>
      <w:bookmarkEnd w:id="58"/>
      <w:r w:rsidRPr="00354210">
        <w:rPr>
          <w:rFonts w:ascii="Book Antiqua" w:eastAsia="宋体" w:hAnsi="Book Antiqua" w:cs="Tahoma"/>
          <w:lang w:val="en-GB" w:eastAsia="en-US"/>
        </w:rPr>
        <w:t xml:space="preserve"> </w:t>
      </w:r>
      <w:bookmarkStart w:id="59" w:name="_Hlk37118563"/>
      <w:r w:rsidRPr="00354210">
        <w:rPr>
          <w:rFonts w:ascii="Book Antiqua" w:eastAsia="宋体" w:hAnsi="Book Antiqua" w:cs="TimesNewRomanPSMT"/>
          <w:lang w:val="en-GB" w:eastAsia="en-US"/>
        </w:rPr>
        <w:t>Informed written consent was obtained from the patient for publication of this report and any accompanying images.</w:t>
      </w:r>
      <w:bookmarkEnd w:id="59"/>
    </w:p>
    <w:p w:rsidR="00354210" w:rsidRPr="00354210" w:rsidRDefault="00354210" w:rsidP="00354210">
      <w:pPr>
        <w:autoSpaceDE w:val="0"/>
        <w:autoSpaceDN w:val="0"/>
        <w:adjustRightInd w:val="0"/>
        <w:snapToGrid w:val="0"/>
        <w:spacing w:line="360" w:lineRule="auto"/>
        <w:jc w:val="both"/>
        <w:rPr>
          <w:rFonts w:ascii="Book Antiqua" w:eastAsia="宋体" w:hAnsi="Book Antiqua" w:cs="Tahoma"/>
          <w:lang w:val="en-GB" w:eastAsia="en-US"/>
        </w:rPr>
      </w:pP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NewRomanPSMT"/>
          <w:lang w:val="en-GB" w:eastAsia="en-US"/>
        </w:rPr>
      </w:pPr>
      <w:bookmarkStart w:id="60" w:name="_Hlk35467972"/>
      <w:bookmarkStart w:id="61" w:name="_Hlk35193980"/>
      <w:bookmarkStart w:id="62" w:name="_Hlk28272023"/>
      <w:bookmarkStart w:id="63" w:name="_Hlk37652373"/>
      <w:r w:rsidRPr="00354210">
        <w:rPr>
          <w:rFonts w:ascii="Book Antiqua" w:eastAsia="宋体" w:hAnsi="Book Antiqua" w:cs="Tahoma"/>
          <w:b/>
          <w:lang w:val="en-GB" w:eastAsia="en-US"/>
        </w:rPr>
        <w:t>Conflict-of-interest statement:</w:t>
      </w:r>
      <w:bookmarkEnd w:id="60"/>
      <w:r w:rsidRPr="00354210">
        <w:rPr>
          <w:rFonts w:ascii="Book Antiqua" w:eastAsia="宋体" w:hAnsi="Book Antiqua" w:cs="Tahoma"/>
          <w:lang w:val="en-GB" w:eastAsia="en-US"/>
        </w:rPr>
        <w:t xml:space="preserve"> </w:t>
      </w:r>
      <w:bookmarkStart w:id="64" w:name="_Hlk37124798"/>
      <w:bookmarkStart w:id="65" w:name="_Hlk34269915"/>
      <w:bookmarkEnd w:id="61"/>
      <w:r w:rsidRPr="00354210">
        <w:rPr>
          <w:rFonts w:ascii="Book Antiqua" w:eastAsia="宋体" w:hAnsi="Book Antiqua" w:cs="TimesNewRomanPSMT"/>
          <w:lang w:val="en-GB" w:eastAsia="en-US"/>
        </w:rPr>
        <w:t>The authors declare that they have no conflict of interest.</w:t>
      </w:r>
      <w:bookmarkEnd w:id="62"/>
      <w:bookmarkEnd w:id="64"/>
    </w:p>
    <w:bookmarkEnd w:id="63"/>
    <w:bookmarkEnd w:id="65"/>
    <w:p w:rsidR="00354210" w:rsidRPr="00354210" w:rsidRDefault="00354210" w:rsidP="00354210">
      <w:pPr>
        <w:autoSpaceDE w:val="0"/>
        <w:autoSpaceDN w:val="0"/>
        <w:adjustRightInd w:val="0"/>
        <w:snapToGrid w:val="0"/>
        <w:spacing w:line="360" w:lineRule="auto"/>
        <w:jc w:val="both"/>
        <w:rPr>
          <w:rFonts w:ascii="Book Antiqua" w:eastAsia="宋体" w:hAnsi="Book Antiqua" w:cs="Tahoma"/>
          <w:lang w:val="en-GB" w:eastAsia="en-US"/>
        </w:rPr>
      </w:pPr>
    </w:p>
    <w:p w:rsidR="00354210" w:rsidRPr="00354210" w:rsidRDefault="00354210" w:rsidP="00354210">
      <w:pPr>
        <w:autoSpaceDE w:val="0"/>
        <w:autoSpaceDN w:val="0"/>
        <w:adjustRightInd w:val="0"/>
        <w:snapToGrid w:val="0"/>
        <w:spacing w:line="360" w:lineRule="auto"/>
        <w:jc w:val="both"/>
        <w:rPr>
          <w:rFonts w:ascii="Book Antiqua" w:eastAsia="宋体" w:hAnsi="Book Antiqua" w:cs="Times New Roman"/>
          <w:kern w:val="2"/>
        </w:rPr>
      </w:pPr>
      <w:r w:rsidRPr="00354210">
        <w:rPr>
          <w:rFonts w:ascii="Book Antiqua" w:eastAsia="宋体" w:hAnsi="Book Antiqua" w:cs="Tahoma"/>
          <w:b/>
          <w:lang w:val="en-GB" w:eastAsia="en-US"/>
        </w:rPr>
        <w:t>CARE Checklist (2016) statement:</w:t>
      </w:r>
      <w:r w:rsidRPr="00354210">
        <w:rPr>
          <w:rFonts w:ascii="Book Antiqua" w:eastAsia="宋体" w:hAnsi="Book Antiqua" w:cs="Tahoma"/>
          <w:lang w:val="en-GB" w:eastAsia="en-US"/>
        </w:rPr>
        <w:t xml:space="preserve"> </w:t>
      </w:r>
      <w:r w:rsidRPr="00354210">
        <w:rPr>
          <w:rFonts w:ascii="Book Antiqua" w:eastAsia="宋体" w:hAnsi="Book Antiqua" w:cs="TimesNewRomanPSMT"/>
          <w:lang w:val="en-GB" w:eastAsia="en-US"/>
        </w:rPr>
        <w:t>The authors have read the CARE Checklist (201</w:t>
      </w:r>
      <w:r w:rsidRPr="00354210">
        <w:rPr>
          <w:rFonts w:ascii="Book Antiqua" w:eastAsia="宋体" w:hAnsi="Book Antiqua" w:cs="TimesNewRomanPSMT" w:hint="eastAsia"/>
          <w:lang w:val="en-GB"/>
        </w:rPr>
        <w:t>6</w:t>
      </w:r>
      <w:r w:rsidRPr="00354210">
        <w:rPr>
          <w:rFonts w:ascii="Book Antiqua" w:eastAsia="宋体" w:hAnsi="Book Antiqua" w:cs="TimesNewRomanPSMT"/>
          <w:lang w:val="en-GB" w:eastAsia="en-US"/>
        </w:rPr>
        <w:t>), and the manuscript was prepared and revised according to the CARE Checklist (2016).</w:t>
      </w:r>
    </w:p>
    <w:p w:rsidR="00354210" w:rsidRDefault="00354210" w:rsidP="007C6F35">
      <w:pPr>
        <w:snapToGrid w:val="0"/>
        <w:spacing w:line="360" w:lineRule="auto"/>
        <w:jc w:val="both"/>
        <w:rPr>
          <w:rFonts w:ascii="Book Antiqua" w:hAnsi="Book Antiqua"/>
          <w:b/>
        </w:rPr>
      </w:pPr>
    </w:p>
    <w:p w:rsidR="00354210" w:rsidRPr="00354210" w:rsidRDefault="00354210" w:rsidP="00354210">
      <w:pPr>
        <w:adjustRightInd w:val="0"/>
        <w:snapToGrid w:val="0"/>
        <w:spacing w:line="360" w:lineRule="auto"/>
        <w:jc w:val="both"/>
        <w:rPr>
          <w:rFonts w:ascii="Book Antiqua" w:eastAsia="宋体" w:hAnsi="Book Antiqua" w:cs="Times New Roman"/>
          <w:lang w:val="en-GB" w:eastAsia="en-US"/>
        </w:rPr>
      </w:pPr>
      <w:bookmarkStart w:id="66" w:name="_Hlk36477062"/>
      <w:bookmarkStart w:id="67" w:name="_Hlk29216443"/>
      <w:bookmarkStart w:id="68" w:name="_Hlk27570239"/>
      <w:bookmarkStart w:id="69" w:name="_Hlk35136117"/>
      <w:bookmarkStart w:id="70" w:name="_Hlk27143403"/>
      <w:bookmarkStart w:id="71" w:name="_Hlk37643337"/>
      <w:r w:rsidRPr="00354210">
        <w:rPr>
          <w:rFonts w:ascii="Book Antiqua" w:eastAsia="宋体" w:hAnsi="Book Antiqua" w:cs="Times New Roman"/>
          <w:b/>
          <w:lang w:val="en-GB" w:eastAsia="en-US"/>
        </w:rPr>
        <w:t xml:space="preserve">Open-Access: </w:t>
      </w:r>
      <w:r w:rsidRPr="00354210">
        <w:rPr>
          <w:rFonts w:ascii="Book Antiqua" w:eastAsia="等线" w:hAnsi="Book Antiqua" w:cs="Times New Roman"/>
          <w:color w:val="000000"/>
          <w:kern w:val="2"/>
        </w:rPr>
        <w:t xml:space="preserve">This article is an open-access article that was selected by an in-house editor and fully peer-reviewed by external reviewers. It is distributed in accordance with the Creative Commons Attribution </w:t>
      </w:r>
      <w:proofErr w:type="spellStart"/>
      <w:r w:rsidRPr="00354210">
        <w:rPr>
          <w:rFonts w:ascii="Book Antiqua" w:eastAsia="等线" w:hAnsi="Book Antiqua" w:cs="Times New Roman"/>
          <w:color w:val="000000"/>
          <w:kern w:val="2"/>
        </w:rPr>
        <w:t>NonCommercial</w:t>
      </w:r>
      <w:proofErr w:type="spellEnd"/>
      <w:r w:rsidRPr="00354210">
        <w:rPr>
          <w:rFonts w:ascii="Book Antiqua" w:eastAsia="等线" w:hAnsi="Book Antiqua" w:cs="Times New Roman"/>
          <w:color w:val="000000"/>
          <w:kern w:val="2"/>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6"/>
    <w:p w:rsidR="00354210" w:rsidRPr="00354210" w:rsidRDefault="00354210" w:rsidP="00354210">
      <w:pPr>
        <w:widowControl w:val="0"/>
        <w:adjustRightInd w:val="0"/>
        <w:snapToGrid w:val="0"/>
        <w:spacing w:line="360" w:lineRule="auto"/>
        <w:jc w:val="both"/>
        <w:rPr>
          <w:rFonts w:ascii="Book Antiqua" w:eastAsia="宋体" w:hAnsi="Book Antiqua" w:cs="Calibri"/>
          <w:b/>
          <w:bCs/>
          <w:lang w:val="en-GB"/>
        </w:rPr>
      </w:pPr>
    </w:p>
    <w:p w:rsidR="00354210" w:rsidRPr="00354210" w:rsidRDefault="00354210" w:rsidP="00354210">
      <w:pPr>
        <w:widowControl w:val="0"/>
        <w:adjustRightInd w:val="0"/>
        <w:snapToGrid w:val="0"/>
        <w:spacing w:line="360" w:lineRule="auto"/>
        <w:jc w:val="both"/>
        <w:rPr>
          <w:rFonts w:ascii="Book Antiqua" w:eastAsia="宋体" w:hAnsi="Book Antiqua"/>
          <w:lang w:val="en-GB"/>
        </w:rPr>
      </w:pPr>
      <w:r w:rsidRPr="00354210">
        <w:rPr>
          <w:rFonts w:ascii="Book Antiqua" w:eastAsia="宋体" w:hAnsi="Book Antiqua"/>
          <w:b/>
          <w:lang w:val="en-GB" w:eastAsia="en-US"/>
        </w:rPr>
        <w:t>Manuscript</w:t>
      </w:r>
      <w:r w:rsidRPr="00354210">
        <w:rPr>
          <w:rFonts w:ascii="Book Antiqua" w:eastAsia="宋体" w:hAnsi="Book Antiqua" w:hint="eastAsia"/>
          <w:b/>
          <w:lang w:val="en-GB"/>
        </w:rPr>
        <w:t xml:space="preserve"> </w:t>
      </w:r>
      <w:r w:rsidRPr="00354210">
        <w:rPr>
          <w:rFonts w:ascii="Book Antiqua" w:eastAsia="宋体" w:hAnsi="Book Antiqua"/>
          <w:b/>
          <w:lang w:val="en-GB" w:eastAsia="en-US"/>
        </w:rPr>
        <w:t>source:</w:t>
      </w:r>
      <w:bookmarkEnd w:id="67"/>
      <w:r w:rsidRPr="00354210">
        <w:rPr>
          <w:rFonts w:ascii="Book Antiqua" w:eastAsia="宋体" w:hAnsi="Book Antiqua" w:hint="eastAsia"/>
          <w:lang w:val="en-GB"/>
        </w:rPr>
        <w:t xml:space="preserve"> </w:t>
      </w:r>
      <w:bookmarkStart w:id="72" w:name="_Hlk34698650"/>
      <w:r w:rsidRPr="00354210">
        <w:rPr>
          <w:rFonts w:ascii="Book Antiqua" w:eastAsia="宋体" w:hAnsi="Book Antiqua"/>
          <w:lang w:val="en-GB"/>
        </w:rPr>
        <w:t>Unsolicited Manuscript</w:t>
      </w:r>
      <w:bookmarkEnd w:id="72"/>
    </w:p>
    <w:bookmarkEnd w:id="68"/>
    <w:p w:rsidR="00354210" w:rsidRPr="00354210" w:rsidRDefault="00354210" w:rsidP="00354210">
      <w:pPr>
        <w:snapToGrid w:val="0"/>
        <w:spacing w:line="360" w:lineRule="auto"/>
        <w:jc w:val="both"/>
        <w:rPr>
          <w:rFonts w:ascii="Book Antiqua" w:eastAsia="等线" w:hAnsi="Book Antiqua" w:cs="Times New Roman"/>
          <w:b/>
          <w:bCs/>
          <w:color w:val="000000"/>
          <w:lang w:val="el-GR"/>
        </w:rPr>
      </w:pPr>
    </w:p>
    <w:p w:rsidR="00354210" w:rsidRPr="00354210" w:rsidRDefault="00354210" w:rsidP="00354210">
      <w:pPr>
        <w:snapToGrid w:val="0"/>
        <w:spacing w:line="360" w:lineRule="auto"/>
        <w:jc w:val="both"/>
        <w:rPr>
          <w:rFonts w:ascii="Book Antiqua" w:eastAsia="宋体" w:hAnsi="Book Antiqua" w:cs="Times New Roman"/>
          <w:b/>
          <w:lang w:val="en-GB" w:eastAsia="en-US"/>
        </w:rPr>
      </w:pPr>
      <w:bookmarkStart w:id="73" w:name="_Hlk29216459"/>
      <w:r w:rsidRPr="00354210">
        <w:rPr>
          <w:rFonts w:ascii="Book Antiqua" w:eastAsia="宋体" w:hAnsi="Book Antiqua" w:cs="Times New Roman"/>
          <w:b/>
          <w:lang w:val="en-GB" w:eastAsia="en-US"/>
        </w:rPr>
        <w:t>Peer-review started:</w:t>
      </w:r>
      <w:r w:rsidRPr="00354210">
        <w:rPr>
          <w:rFonts w:ascii="Book Antiqua" w:eastAsia="宋体" w:hAnsi="Book Antiqua" w:cs="Times New Roman"/>
          <w:lang w:val="en-GB"/>
        </w:rPr>
        <w:t xml:space="preserve"> </w:t>
      </w:r>
      <w:r>
        <w:rPr>
          <w:rFonts w:ascii="Book Antiqua" w:eastAsia="宋体" w:hAnsi="Book Antiqua" w:cs="Times New Roman"/>
          <w:kern w:val="2"/>
          <w:lang w:val="en-GB"/>
        </w:rPr>
        <w:t>December</w:t>
      </w:r>
      <w:r w:rsidRPr="00354210">
        <w:rPr>
          <w:rFonts w:ascii="Book Antiqua" w:eastAsia="宋体" w:hAnsi="Book Antiqua" w:cs="Times New Roman" w:hint="eastAsia"/>
          <w:kern w:val="2"/>
          <w:lang w:val="en-GB"/>
        </w:rPr>
        <w:t xml:space="preserve"> </w:t>
      </w:r>
      <w:r>
        <w:rPr>
          <w:rFonts w:ascii="Book Antiqua" w:eastAsia="宋体" w:hAnsi="Book Antiqua" w:cs="Times New Roman"/>
          <w:lang w:val="en-GB"/>
        </w:rPr>
        <w:t>30</w:t>
      </w:r>
      <w:r w:rsidRPr="00354210">
        <w:rPr>
          <w:rFonts w:ascii="Book Antiqua" w:eastAsia="宋体" w:hAnsi="Book Antiqua" w:cs="Times New Roman"/>
          <w:lang w:val="en-GB"/>
        </w:rPr>
        <w:t>, 20</w:t>
      </w:r>
      <w:r>
        <w:rPr>
          <w:rFonts w:ascii="Book Antiqua" w:eastAsia="宋体" w:hAnsi="Book Antiqua" w:cs="Times New Roman"/>
          <w:lang w:val="en-GB"/>
        </w:rPr>
        <w:t>19</w:t>
      </w:r>
    </w:p>
    <w:p w:rsidR="00354210" w:rsidRPr="00354210" w:rsidRDefault="00354210" w:rsidP="00354210">
      <w:pPr>
        <w:snapToGrid w:val="0"/>
        <w:spacing w:line="360" w:lineRule="auto"/>
        <w:jc w:val="both"/>
        <w:rPr>
          <w:rFonts w:ascii="Book Antiqua" w:eastAsia="宋体" w:hAnsi="Book Antiqua" w:cs="Times New Roman"/>
          <w:b/>
          <w:lang w:val="en-GB" w:eastAsia="en-US"/>
        </w:rPr>
      </w:pPr>
      <w:r w:rsidRPr="00354210">
        <w:rPr>
          <w:rFonts w:ascii="Book Antiqua" w:eastAsia="宋体" w:hAnsi="Book Antiqua" w:cs="Times New Roman"/>
          <w:b/>
          <w:lang w:val="en-GB" w:eastAsia="en-US"/>
        </w:rPr>
        <w:t>First decision:</w:t>
      </w:r>
      <w:r w:rsidRPr="00354210">
        <w:rPr>
          <w:rFonts w:ascii="Book Antiqua" w:eastAsia="宋体" w:hAnsi="Book Antiqua" w:cs="Times New Roman"/>
          <w:lang w:val="en-GB"/>
        </w:rPr>
        <w:t xml:space="preserve"> </w:t>
      </w:r>
      <w:r>
        <w:rPr>
          <w:rFonts w:ascii="Book Antiqua" w:eastAsia="宋体" w:hAnsi="Book Antiqua" w:cs="Times New Roman"/>
          <w:lang w:val="en-GB"/>
        </w:rPr>
        <w:t>March</w:t>
      </w:r>
      <w:r w:rsidRPr="00354210">
        <w:rPr>
          <w:rFonts w:ascii="Book Antiqua" w:eastAsia="宋体" w:hAnsi="Book Antiqua" w:cs="Times New Roman" w:hint="eastAsia"/>
          <w:lang w:val="en-GB"/>
        </w:rPr>
        <w:t xml:space="preserve"> </w:t>
      </w:r>
      <w:r>
        <w:rPr>
          <w:rFonts w:ascii="Book Antiqua" w:eastAsia="宋体" w:hAnsi="Book Antiqua" w:cs="Times New Roman"/>
          <w:lang w:val="en-GB"/>
        </w:rPr>
        <w:t>5</w:t>
      </w:r>
      <w:r w:rsidRPr="00354210">
        <w:rPr>
          <w:rFonts w:ascii="Book Antiqua" w:eastAsia="宋体" w:hAnsi="Book Antiqua" w:cs="Times New Roman"/>
          <w:lang w:val="en-GB"/>
        </w:rPr>
        <w:t>, 2020</w:t>
      </w:r>
      <w:r w:rsidRPr="00354210">
        <w:rPr>
          <w:rFonts w:ascii="Book Antiqua" w:eastAsia="宋体" w:hAnsi="Book Antiqua" w:cs="Times New Roman"/>
          <w:lang w:val="en-GB" w:eastAsia="en-US"/>
        </w:rPr>
        <w:t xml:space="preserve"> </w:t>
      </w:r>
    </w:p>
    <w:p w:rsidR="00354210" w:rsidRPr="00354210" w:rsidRDefault="00354210" w:rsidP="00354210">
      <w:pPr>
        <w:snapToGrid w:val="0"/>
        <w:spacing w:line="360" w:lineRule="auto"/>
        <w:jc w:val="both"/>
        <w:rPr>
          <w:rFonts w:ascii="Book Antiqua" w:eastAsia="宋体" w:hAnsi="Book Antiqua" w:cs="Times New Roman"/>
          <w:lang w:val="en-GB"/>
        </w:rPr>
      </w:pPr>
      <w:r w:rsidRPr="00354210">
        <w:rPr>
          <w:rFonts w:ascii="Book Antiqua" w:eastAsia="宋体" w:hAnsi="Book Antiqua" w:cs="Times New Roman"/>
          <w:b/>
          <w:lang w:val="en-GB" w:eastAsia="en-US"/>
        </w:rPr>
        <w:t>Article in press:</w:t>
      </w:r>
      <w:bookmarkEnd w:id="73"/>
    </w:p>
    <w:bookmarkEnd w:id="69"/>
    <w:p w:rsidR="00354210" w:rsidRPr="00354210" w:rsidRDefault="00354210" w:rsidP="00354210">
      <w:pPr>
        <w:snapToGrid w:val="0"/>
        <w:spacing w:line="360" w:lineRule="auto"/>
        <w:jc w:val="both"/>
        <w:rPr>
          <w:rFonts w:ascii="Book Antiqua" w:eastAsia="宋体" w:hAnsi="Book Antiqua" w:cs="Times New Roman"/>
          <w:lang w:val="en-GB"/>
        </w:rPr>
      </w:pPr>
    </w:p>
    <w:p w:rsidR="00354210" w:rsidRPr="00354210" w:rsidRDefault="00354210" w:rsidP="00354210">
      <w:pPr>
        <w:snapToGrid w:val="0"/>
        <w:spacing w:line="360" w:lineRule="auto"/>
        <w:jc w:val="both"/>
        <w:rPr>
          <w:rFonts w:ascii="Book Antiqua" w:eastAsia="宋体" w:hAnsi="Book Antiqua" w:cs="Helvetica"/>
          <w:b/>
          <w:lang w:val="el-GR" w:eastAsia="en-US"/>
        </w:rPr>
      </w:pPr>
      <w:bookmarkStart w:id="74" w:name="_Hlk29216517"/>
      <w:r w:rsidRPr="00354210">
        <w:rPr>
          <w:rFonts w:ascii="Book Antiqua" w:eastAsia="宋体" w:hAnsi="Book Antiqua" w:cs="Helvetica"/>
          <w:b/>
          <w:lang w:val="el-GR" w:eastAsia="en-US"/>
        </w:rPr>
        <w:t xml:space="preserve">Specialty type: </w:t>
      </w:r>
      <w:r w:rsidRPr="00354210">
        <w:rPr>
          <w:rFonts w:ascii="Book Antiqua" w:eastAsia="微软雅黑" w:hAnsi="Book Antiqua"/>
          <w:lang w:val="el-GR" w:eastAsia="en-US"/>
        </w:rPr>
        <w:t>Medicine, research and experimental</w:t>
      </w:r>
    </w:p>
    <w:p w:rsidR="00354210" w:rsidRPr="00354210" w:rsidRDefault="00354210" w:rsidP="00354210">
      <w:pPr>
        <w:snapToGrid w:val="0"/>
        <w:spacing w:line="360" w:lineRule="auto"/>
        <w:jc w:val="both"/>
        <w:rPr>
          <w:rFonts w:ascii="Book Antiqua" w:eastAsia="宋体" w:hAnsi="Book Antiqua" w:cs="Helvetica"/>
          <w:b/>
          <w:lang w:val="el-GR" w:eastAsia="en-US"/>
        </w:rPr>
      </w:pPr>
      <w:r w:rsidRPr="00354210">
        <w:rPr>
          <w:rFonts w:ascii="Book Antiqua" w:eastAsia="宋体" w:hAnsi="Book Antiqua" w:cs="Helvetica"/>
          <w:b/>
          <w:lang w:val="el-GR" w:eastAsia="en-US"/>
        </w:rPr>
        <w:t xml:space="preserve">Country/Territory of origin: </w:t>
      </w:r>
      <w:r w:rsidR="00D14C47" w:rsidRPr="00D14C47">
        <w:rPr>
          <w:rFonts w:ascii="Book Antiqua" w:eastAsia="宋体" w:hAnsi="Book Antiqua" w:cs="Helvetica"/>
          <w:bCs/>
          <w:lang w:val="el-GR" w:eastAsia="en-US"/>
        </w:rPr>
        <w:t>China</w:t>
      </w:r>
    </w:p>
    <w:p w:rsidR="00354210" w:rsidRPr="00354210" w:rsidRDefault="00354210" w:rsidP="00354210">
      <w:pPr>
        <w:snapToGrid w:val="0"/>
        <w:spacing w:line="360" w:lineRule="auto"/>
        <w:jc w:val="both"/>
        <w:rPr>
          <w:rFonts w:ascii="Book Antiqua" w:eastAsia="宋体" w:hAnsi="Book Antiqua" w:cs="Helvetica"/>
          <w:b/>
          <w:lang w:val="el-GR" w:eastAsia="en-US"/>
        </w:rPr>
      </w:pPr>
      <w:r w:rsidRPr="00354210">
        <w:rPr>
          <w:rFonts w:ascii="Book Antiqua" w:eastAsia="宋体" w:hAnsi="Book Antiqua" w:cs="Helvetica"/>
          <w:b/>
          <w:lang w:val="el-GR" w:eastAsia="en-US"/>
        </w:rPr>
        <w:t>Peer-review report’s scientific quality classification</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t xml:space="preserve">Grade A (Excellent): </w:t>
      </w:r>
      <w:r w:rsidRPr="00354210">
        <w:rPr>
          <w:rFonts w:ascii="Book Antiqua" w:eastAsia="宋体" w:hAnsi="Book Antiqua" w:cs="Helvetica"/>
          <w:lang w:val="el-GR"/>
        </w:rPr>
        <w:t>0</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t xml:space="preserve">Grade B (Very good): </w:t>
      </w:r>
      <w:r w:rsidRPr="00354210">
        <w:rPr>
          <w:rFonts w:ascii="Book Antiqua" w:eastAsia="宋体" w:hAnsi="Book Antiqua" w:cs="Helvetica" w:hint="eastAsia"/>
          <w:lang w:val="el-GR"/>
        </w:rPr>
        <w:t>0</w:t>
      </w:r>
    </w:p>
    <w:p w:rsidR="00354210" w:rsidRPr="00354210" w:rsidRDefault="00354210" w:rsidP="00354210">
      <w:pPr>
        <w:snapToGrid w:val="0"/>
        <w:spacing w:line="360" w:lineRule="auto"/>
        <w:jc w:val="both"/>
        <w:rPr>
          <w:rFonts w:ascii="Book Antiqua" w:eastAsia="宋体" w:hAnsi="Book Antiqua" w:cs="Helvetica"/>
          <w:lang w:val="el-GR"/>
        </w:rPr>
      </w:pPr>
      <w:r w:rsidRPr="00354210">
        <w:rPr>
          <w:rFonts w:ascii="Book Antiqua" w:eastAsia="宋体" w:hAnsi="Book Antiqua" w:cs="Helvetica"/>
          <w:lang w:val="el-GR" w:eastAsia="en-US"/>
        </w:rPr>
        <w:lastRenderedPageBreak/>
        <w:t xml:space="preserve">Grade C (Good): </w:t>
      </w:r>
      <w:r w:rsidR="00D14C47">
        <w:rPr>
          <w:rFonts w:ascii="Book Antiqua" w:eastAsia="宋体" w:hAnsi="Book Antiqua" w:cs="Helvetica"/>
          <w:lang w:val="el-GR"/>
        </w:rPr>
        <w:t>C, C</w:t>
      </w:r>
    </w:p>
    <w:p w:rsidR="00354210" w:rsidRPr="00354210" w:rsidRDefault="00354210" w:rsidP="00354210">
      <w:pPr>
        <w:snapToGrid w:val="0"/>
        <w:spacing w:line="360" w:lineRule="auto"/>
        <w:jc w:val="both"/>
        <w:rPr>
          <w:rFonts w:ascii="Book Antiqua" w:eastAsia="宋体" w:hAnsi="Book Antiqua" w:cs="Helvetica"/>
          <w:lang w:val="el-GR" w:eastAsia="en-US"/>
        </w:rPr>
      </w:pPr>
      <w:r w:rsidRPr="00354210">
        <w:rPr>
          <w:rFonts w:ascii="Book Antiqua" w:eastAsia="宋体" w:hAnsi="Book Antiqua" w:cs="Helvetica"/>
          <w:lang w:val="el-GR" w:eastAsia="en-US"/>
        </w:rPr>
        <w:t xml:space="preserve">Grade D (Fair): 0 </w:t>
      </w:r>
    </w:p>
    <w:p w:rsidR="00354210" w:rsidRPr="00354210" w:rsidRDefault="00354210" w:rsidP="00354210">
      <w:pPr>
        <w:snapToGrid w:val="0"/>
        <w:spacing w:line="360" w:lineRule="auto"/>
        <w:jc w:val="both"/>
        <w:rPr>
          <w:rFonts w:ascii="Book Antiqua" w:eastAsia="宋体" w:hAnsi="Book Antiqua" w:cs="Calibri"/>
          <w:noProof/>
          <w:lang w:eastAsia="en-US"/>
        </w:rPr>
      </w:pPr>
      <w:r w:rsidRPr="00354210">
        <w:rPr>
          <w:rFonts w:ascii="Book Antiqua" w:eastAsia="宋体" w:hAnsi="Book Antiqua" w:cs="Helvetica"/>
          <w:lang w:val="el-GR" w:eastAsia="en-US"/>
        </w:rPr>
        <w:t>Grade E (Poor): 0</w:t>
      </w:r>
    </w:p>
    <w:bookmarkEnd w:id="74"/>
    <w:p w:rsidR="00354210" w:rsidRPr="00354210" w:rsidRDefault="00354210" w:rsidP="00354210">
      <w:pPr>
        <w:snapToGrid w:val="0"/>
        <w:spacing w:line="360" w:lineRule="auto"/>
        <w:jc w:val="both"/>
        <w:rPr>
          <w:rFonts w:ascii="Book Antiqua" w:eastAsia="宋体" w:hAnsi="Book Antiqua" w:cs="Calibri"/>
          <w:noProof/>
          <w:lang w:val="en-GB"/>
        </w:rPr>
      </w:pPr>
    </w:p>
    <w:p w:rsidR="00354210" w:rsidRPr="00354210" w:rsidRDefault="00354210" w:rsidP="00354210">
      <w:pPr>
        <w:widowControl w:val="0"/>
        <w:snapToGrid w:val="0"/>
        <w:spacing w:line="360" w:lineRule="auto"/>
        <w:ind w:right="120"/>
        <w:jc w:val="both"/>
        <w:rPr>
          <w:rFonts w:ascii="Book Antiqua" w:eastAsia="宋体" w:hAnsi="Book Antiqua" w:cs="Courier New"/>
          <w:b/>
          <w:kern w:val="2"/>
        </w:rPr>
      </w:pPr>
      <w:bookmarkStart w:id="75" w:name="_Hlk29216555"/>
      <w:r w:rsidRPr="00354210">
        <w:rPr>
          <w:rFonts w:ascii="Book Antiqua" w:eastAsia="宋体" w:hAnsi="Book Antiqua" w:cs="Courier New"/>
          <w:b/>
          <w:kern w:val="2"/>
        </w:rPr>
        <w:t>P-Reviewer:</w:t>
      </w:r>
      <w:r w:rsidR="00D14C47" w:rsidRPr="00D14C47">
        <w:t xml:space="preserve"> </w:t>
      </w:r>
      <w:proofErr w:type="spellStart"/>
      <w:r w:rsidR="00D14C47" w:rsidRPr="00D14C47">
        <w:rPr>
          <w:rFonts w:ascii="Book Antiqua" w:eastAsia="宋体" w:hAnsi="Book Antiqua" w:cs="Courier New"/>
          <w:bCs/>
          <w:kern w:val="2"/>
        </w:rPr>
        <w:t>Capasso</w:t>
      </w:r>
      <w:proofErr w:type="spellEnd"/>
      <w:r w:rsidR="00D14C47" w:rsidRPr="00D14C47">
        <w:rPr>
          <w:rFonts w:ascii="Book Antiqua" w:eastAsia="宋体" w:hAnsi="Book Antiqua" w:cs="Courier New"/>
          <w:bCs/>
          <w:kern w:val="2"/>
        </w:rPr>
        <w:t xml:space="preserve"> R,</w:t>
      </w:r>
      <w:r w:rsidR="00D14C47" w:rsidRPr="00D14C47">
        <w:rPr>
          <w:bCs/>
        </w:rPr>
        <w:t xml:space="preserve"> </w:t>
      </w:r>
      <w:proofErr w:type="spellStart"/>
      <w:r w:rsidR="00D14C47" w:rsidRPr="00D14C47">
        <w:rPr>
          <w:rFonts w:ascii="Book Antiqua" w:eastAsia="宋体" w:hAnsi="Book Antiqua" w:cs="Courier New"/>
          <w:bCs/>
          <w:kern w:val="2"/>
        </w:rPr>
        <w:t>Numata</w:t>
      </w:r>
      <w:proofErr w:type="spellEnd"/>
      <w:r w:rsidR="00D14C47" w:rsidRPr="00D14C47">
        <w:rPr>
          <w:rFonts w:ascii="Book Antiqua" w:eastAsia="宋体" w:hAnsi="Book Antiqua" w:cs="Courier New"/>
          <w:bCs/>
          <w:kern w:val="2"/>
        </w:rPr>
        <w:t xml:space="preserve"> K</w:t>
      </w:r>
      <w:r w:rsidRPr="00354210">
        <w:rPr>
          <w:rFonts w:ascii="Book Antiqua" w:eastAsia="宋体" w:hAnsi="Book Antiqua" w:cs="Courier New"/>
          <w:b/>
          <w:kern w:val="2"/>
        </w:rPr>
        <w:t xml:space="preserve"> S-Editor: </w:t>
      </w:r>
      <w:r w:rsidRPr="00354210">
        <w:rPr>
          <w:rFonts w:ascii="Book Antiqua" w:eastAsia="宋体" w:hAnsi="Book Antiqua" w:cs="Courier New" w:hint="eastAsia"/>
          <w:kern w:val="2"/>
        </w:rPr>
        <w:t>Wang YQ</w:t>
      </w:r>
      <w:r w:rsidRPr="00354210">
        <w:rPr>
          <w:rFonts w:ascii="Book Antiqua" w:eastAsia="宋体" w:hAnsi="Book Antiqua" w:cs="Courier New"/>
          <w:b/>
          <w:kern w:val="2"/>
        </w:rPr>
        <w:t xml:space="preserve"> L-Editor: </w:t>
      </w:r>
      <w:r w:rsidR="00F63021" w:rsidRPr="00F63021">
        <w:rPr>
          <w:rFonts w:ascii="Book Antiqua" w:eastAsia="宋体" w:hAnsi="Book Antiqua" w:cs="Courier New"/>
          <w:kern w:val="2"/>
        </w:rPr>
        <w:t>Wang TQ</w:t>
      </w:r>
      <w:r w:rsidR="003D7DC4">
        <w:rPr>
          <w:rFonts w:ascii="Book Antiqua" w:eastAsia="宋体" w:hAnsi="Book Antiqua" w:cs="Courier New"/>
          <w:b/>
          <w:kern w:val="2"/>
        </w:rPr>
        <w:t xml:space="preserve"> </w:t>
      </w:r>
      <w:r w:rsidRPr="00354210">
        <w:rPr>
          <w:rFonts w:ascii="Book Antiqua" w:eastAsia="宋体" w:hAnsi="Book Antiqua" w:cs="Courier New"/>
          <w:b/>
          <w:kern w:val="2"/>
        </w:rPr>
        <w:t>E-Editor:</w:t>
      </w:r>
      <w:bookmarkEnd w:id="75"/>
      <w:r w:rsidRPr="00354210">
        <w:rPr>
          <w:rFonts w:ascii="Book Antiqua" w:eastAsia="宋体" w:hAnsi="Book Antiqua" w:cs="Courier New"/>
          <w:b/>
          <w:kern w:val="2"/>
        </w:rPr>
        <w:t xml:space="preserve"> </w:t>
      </w:r>
      <w:bookmarkEnd w:id="70"/>
    </w:p>
    <w:bookmarkEnd w:id="71"/>
    <w:p w:rsidR="00571D5A" w:rsidRPr="00354210" w:rsidRDefault="00571D5A" w:rsidP="007C6F35">
      <w:pPr>
        <w:widowControl w:val="0"/>
        <w:autoSpaceDE w:val="0"/>
        <w:autoSpaceDN w:val="0"/>
        <w:adjustRightInd w:val="0"/>
        <w:snapToGrid w:val="0"/>
        <w:spacing w:line="360" w:lineRule="auto"/>
        <w:jc w:val="both"/>
        <w:rPr>
          <w:rFonts w:ascii="Book Antiqua" w:hAnsi="Book Antiqua"/>
        </w:rPr>
      </w:pPr>
    </w:p>
    <w:p w:rsidR="00571D5A" w:rsidRPr="00FC6CE2" w:rsidRDefault="00FC6CE2" w:rsidP="00FC6CE2">
      <w:pPr>
        <w:adjustRightInd w:val="0"/>
        <w:snapToGrid w:val="0"/>
        <w:spacing w:line="360" w:lineRule="auto"/>
        <w:rPr>
          <w:rFonts w:ascii="Book Antiqua" w:eastAsia="宋体" w:hAnsi="Book Antiqua" w:cs="Times New Roman"/>
          <w:b/>
          <w:lang w:val="el-GR" w:eastAsia="en-US"/>
        </w:rPr>
      </w:pPr>
      <w:r>
        <w:rPr>
          <w:rFonts w:ascii="Book Antiqua" w:hAnsi="Book Antiqua"/>
        </w:rPr>
        <w:br w:type="page"/>
      </w:r>
      <w:bookmarkStart w:id="76" w:name="_Hlk35132076"/>
      <w:r w:rsidRPr="00FC6CE2">
        <w:rPr>
          <w:rFonts w:ascii="Book Antiqua" w:eastAsia="宋体" w:hAnsi="Book Antiqua" w:cs="Times New Roman"/>
          <w:b/>
          <w:lang w:val="el-GR" w:eastAsia="en-US"/>
        </w:rPr>
        <w:lastRenderedPageBreak/>
        <w:t>Figure Legends</w:t>
      </w:r>
      <w:bookmarkEnd w:id="76"/>
    </w:p>
    <w:p w:rsidR="00D61D6E" w:rsidRPr="007C6F35" w:rsidRDefault="00D63850" w:rsidP="007C6F35">
      <w:pPr>
        <w:snapToGrid w:val="0"/>
        <w:spacing w:line="360" w:lineRule="auto"/>
        <w:jc w:val="both"/>
        <w:rPr>
          <w:rFonts w:ascii="Book Antiqua" w:hAnsi="Book Antiqua"/>
        </w:rPr>
      </w:pPr>
      <w:bookmarkStart w:id="77" w:name="OLE_LINK27"/>
      <w:bookmarkStart w:id="78" w:name="OLE_LINK28"/>
      <w:bookmarkStart w:id="79" w:name="OLE_LINK39"/>
      <w:r>
        <w:rPr>
          <w:rFonts w:ascii="Book Antiqua" w:hAnsi="Book Antiqua"/>
          <w:noProof/>
        </w:rPr>
        <w:drawing>
          <wp:inline distT="0" distB="0" distL="0" distR="0" wp14:anchorId="4547E866" wp14:editId="72AB61F9">
            <wp:extent cx="5276850" cy="11239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bookmarkEnd w:id="77"/>
      <w:bookmarkEnd w:id="78"/>
      <w:bookmarkEnd w:id="79"/>
    </w:p>
    <w:p w:rsidR="00F53968" w:rsidRDefault="00681F56" w:rsidP="007C6F35">
      <w:pPr>
        <w:snapToGrid w:val="0"/>
        <w:spacing w:line="360" w:lineRule="auto"/>
        <w:jc w:val="both"/>
        <w:rPr>
          <w:rFonts w:ascii="Book Antiqua" w:hAnsi="Book Antiqua"/>
          <w:b/>
          <w:bCs/>
        </w:rPr>
      </w:pPr>
      <w:bookmarkStart w:id="80" w:name="OLE_LINK40"/>
      <w:bookmarkStart w:id="81" w:name="OLE_LINK41"/>
      <w:r w:rsidRPr="00FC6CE2">
        <w:rPr>
          <w:rFonts w:ascii="Book Antiqua" w:hAnsi="Book Antiqua"/>
          <w:b/>
          <w:bCs/>
        </w:rPr>
        <w:t xml:space="preserve">Figure 1 </w:t>
      </w:r>
      <w:r w:rsidR="00F53968" w:rsidRPr="00FC6CE2">
        <w:rPr>
          <w:rFonts w:ascii="Book Antiqua" w:hAnsi="Book Antiqua"/>
          <w:b/>
          <w:bCs/>
        </w:rPr>
        <w:t>Arc needle image.</w:t>
      </w:r>
    </w:p>
    <w:p w:rsidR="00FC6CE2" w:rsidRPr="00FC6CE2" w:rsidRDefault="00FC6CE2" w:rsidP="007C6F35">
      <w:pPr>
        <w:snapToGrid w:val="0"/>
        <w:spacing w:line="360" w:lineRule="auto"/>
        <w:jc w:val="both"/>
        <w:rPr>
          <w:rFonts w:ascii="Book Antiqua" w:hAnsi="Book Antiqua"/>
          <w:b/>
          <w:bCs/>
        </w:rPr>
      </w:pPr>
    </w:p>
    <w:bookmarkEnd w:id="80"/>
    <w:bookmarkEnd w:id="81"/>
    <w:p w:rsidR="00F53968" w:rsidRPr="007C6F35" w:rsidRDefault="00BA6016" w:rsidP="007C6F35">
      <w:pPr>
        <w:snapToGrid w:val="0"/>
        <w:spacing w:line="360" w:lineRule="auto"/>
        <w:jc w:val="both"/>
        <w:rPr>
          <w:rFonts w:ascii="Book Antiqua" w:hAnsi="Book Antiqua"/>
        </w:rPr>
      </w:pPr>
      <w:r w:rsidRPr="007C6F35">
        <w:rPr>
          <w:rFonts w:ascii="Book Antiqua" w:hAnsi="Book Antiqua"/>
        </w:rPr>
        <w:t>A</w:t>
      </w:r>
      <w:r w:rsidR="00590B86" w:rsidRPr="007C6F35">
        <w:rPr>
          <w:rFonts w:ascii="Book Antiqua" w:hAnsi="Book Antiqua"/>
          <w:noProof/>
        </w:rPr>
        <w:drawing>
          <wp:inline distT="0" distB="0" distL="0" distR="0" wp14:anchorId="33DA9441" wp14:editId="637652C2">
            <wp:extent cx="2215720" cy="1879668"/>
            <wp:effectExtent l="0" t="0" r="0" b="0"/>
            <wp:docPr id="3075"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277" cy="1914074"/>
                    </a:xfrm>
                    <a:prstGeom prst="rect">
                      <a:avLst/>
                    </a:prstGeom>
                    <a:noFill/>
                    <a:ln>
                      <a:noFill/>
                    </a:ln>
                  </pic:spPr>
                </pic:pic>
              </a:graphicData>
            </a:graphic>
          </wp:inline>
        </w:drawing>
      </w:r>
      <w:r w:rsidR="00590B86" w:rsidRPr="007C6F35">
        <w:rPr>
          <w:rFonts w:ascii="Book Antiqua" w:hAnsi="Book Antiqua"/>
        </w:rPr>
        <w:t xml:space="preserve"> </w:t>
      </w:r>
      <w:r w:rsidRPr="007C6F35">
        <w:rPr>
          <w:rFonts w:ascii="Book Antiqua" w:hAnsi="Book Antiqua"/>
        </w:rPr>
        <w:t>B</w:t>
      </w:r>
      <w:r w:rsidR="00F53968" w:rsidRPr="007C6F35">
        <w:rPr>
          <w:rFonts w:ascii="Book Antiqua" w:hAnsi="Book Antiqua"/>
        </w:rPr>
        <w:t xml:space="preserve"> </w:t>
      </w:r>
      <w:r w:rsidR="00D63850">
        <w:rPr>
          <w:rFonts w:ascii="Book Antiqua" w:hAnsi="Book Antiqua"/>
          <w:noProof/>
        </w:rPr>
        <w:drawing>
          <wp:inline distT="0" distB="0" distL="0" distR="0" wp14:anchorId="4D51D1D0" wp14:editId="56EB03A2">
            <wp:extent cx="2219325" cy="18859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885950"/>
                    </a:xfrm>
                    <a:prstGeom prst="rect">
                      <a:avLst/>
                    </a:prstGeom>
                    <a:noFill/>
                    <a:ln>
                      <a:noFill/>
                    </a:ln>
                  </pic:spPr>
                </pic:pic>
              </a:graphicData>
            </a:graphic>
          </wp:inline>
        </w:drawing>
      </w:r>
      <w:r w:rsidR="00880B7E" w:rsidRPr="007C6F35">
        <w:rPr>
          <w:rFonts w:ascii="Book Antiqua" w:hAnsi="Book Antiqua"/>
        </w:rPr>
        <w:t xml:space="preserve"> </w:t>
      </w:r>
    </w:p>
    <w:p w:rsidR="00880B7E" w:rsidRPr="007C6F35" w:rsidRDefault="00BA6016" w:rsidP="007C6F35">
      <w:pPr>
        <w:snapToGrid w:val="0"/>
        <w:spacing w:line="360" w:lineRule="auto"/>
        <w:jc w:val="both"/>
        <w:rPr>
          <w:rFonts w:ascii="Book Antiqua" w:hAnsi="Book Antiqua"/>
        </w:rPr>
      </w:pPr>
      <w:r w:rsidRPr="007C6F35">
        <w:rPr>
          <w:rFonts w:ascii="Book Antiqua" w:hAnsi="Book Antiqua"/>
          <w:noProof/>
        </w:rPr>
        <w:t>C</w:t>
      </w:r>
      <w:r w:rsidR="00D63850">
        <w:rPr>
          <w:rFonts w:ascii="Book Antiqua" w:hAnsi="Book Antiqua"/>
          <w:noProof/>
        </w:rPr>
        <w:drawing>
          <wp:inline distT="0" distB="0" distL="0" distR="0" wp14:anchorId="10F74D59" wp14:editId="7A5F0D98">
            <wp:extent cx="2228850" cy="1905000"/>
            <wp:effectExtent l="0" t="0" r="0" b="0"/>
            <wp:docPr id="14" name="图片 6" descr="MWA-MAORENNAN-M54_20190618100835_10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WA-MAORENNAN-M54_20190618100835_10353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r w:rsidR="00590B86" w:rsidRPr="007C6F35">
        <w:rPr>
          <w:rFonts w:ascii="Book Antiqua" w:hAnsi="Book Antiqua"/>
          <w:noProof/>
        </w:rPr>
        <w:t xml:space="preserve"> </w:t>
      </w:r>
      <w:r w:rsidRPr="007C6F35">
        <w:rPr>
          <w:rFonts w:ascii="Book Antiqua" w:hAnsi="Book Antiqua"/>
          <w:noProof/>
        </w:rPr>
        <w:t>D</w:t>
      </w:r>
      <w:r w:rsidR="00880B7E" w:rsidRPr="007C6F35">
        <w:rPr>
          <w:rFonts w:ascii="Book Antiqua" w:hAnsi="Book Antiqua"/>
          <w:noProof/>
        </w:rPr>
        <w:t xml:space="preserve"> </w:t>
      </w:r>
      <w:r w:rsidR="00D63850">
        <w:rPr>
          <w:rFonts w:ascii="Book Antiqua" w:hAnsi="Book Antiqua"/>
          <w:noProof/>
        </w:rPr>
        <w:drawing>
          <wp:inline distT="0" distB="0" distL="0" distR="0" wp14:anchorId="2B997E40" wp14:editId="3A8D24A8">
            <wp:extent cx="2209800" cy="19050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a:noFill/>
                    </a:ln>
                  </pic:spPr>
                </pic:pic>
              </a:graphicData>
            </a:graphic>
          </wp:inline>
        </w:drawing>
      </w:r>
    </w:p>
    <w:p w:rsidR="009D67AA" w:rsidRPr="007C6F35" w:rsidRDefault="00681F56" w:rsidP="007C6F35">
      <w:pPr>
        <w:snapToGrid w:val="0"/>
        <w:spacing w:line="360" w:lineRule="auto"/>
        <w:jc w:val="both"/>
        <w:rPr>
          <w:rFonts w:ascii="Book Antiqua" w:hAnsi="Book Antiqua"/>
          <w:bCs/>
          <w:color w:val="000000"/>
        </w:rPr>
      </w:pPr>
      <w:r w:rsidRPr="00924DF7">
        <w:rPr>
          <w:rFonts w:ascii="Book Antiqua" w:hAnsi="Book Antiqua"/>
          <w:b/>
          <w:bCs/>
        </w:rPr>
        <w:t>Figure 2</w:t>
      </w:r>
      <w:r w:rsidR="00F53968" w:rsidRPr="00924DF7">
        <w:rPr>
          <w:rFonts w:ascii="Book Antiqua" w:hAnsi="Book Antiqua"/>
          <w:b/>
          <w:bCs/>
        </w:rPr>
        <w:t xml:space="preserve"> </w:t>
      </w:r>
      <w:r w:rsidR="003D7DC4">
        <w:rPr>
          <w:rFonts w:ascii="Book Antiqua" w:hAnsi="Book Antiqua"/>
          <w:b/>
        </w:rPr>
        <w:t>P</w:t>
      </w:r>
      <w:r w:rsidR="009D67AA" w:rsidRPr="007C6F35">
        <w:rPr>
          <w:rFonts w:ascii="Book Antiqua" w:hAnsi="Book Antiqua"/>
          <w:b/>
        </w:rPr>
        <w:t xml:space="preserve">reoperative </w:t>
      </w:r>
      <w:r w:rsidR="00924DF7" w:rsidRPr="00924DF7">
        <w:rPr>
          <w:rFonts w:ascii="Book Antiqua" w:hAnsi="Book Antiqua"/>
          <w:b/>
        </w:rPr>
        <w:t xml:space="preserve">contrast-enhanced ultrasound </w:t>
      </w:r>
      <w:r w:rsidR="009D67AA" w:rsidRPr="007C6F35">
        <w:rPr>
          <w:rFonts w:ascii="Book Antiqua" w:hAnsi="Book Antiqua"/>
          <w:b/>
        </w:rPr>
        <w:t xml:space="preserve">and </w:t>
      </w:r>
      <w:r w:rsidR="00924DF7" w:rsidRPr="00924DF7">
        <w:rPr>
          <w:rFonts w:ascii="Book Antiqua" w:hAnsi="Book Antiqua"/>
          <w:b/>
        </w:rPr>
        <w:t>magnetic resonance</w:t>
      </w:r>
      <w:r w:rsidR="003D7DC4">
        <w:rPr>
          <w:rFonts w:ascii="Book Antiqua" w:hAnsi="Book Antiqua"/>
          <w:b/>
        </w:rPr>
        <w:t xml:space="preserve"> imaging</w:t>
      </w:r>
      <w:r w:rsidR="00924DF7" w:rsidRPr="00924DF7">
        <w:rPr>
          <w:rFonts w:ascii="Book Antiqua" w:hAnsi="Book Antiqua"/>
          <w:b/>
        </w:rPr>
        <w:t xml:space="preserve"> </w:t>
      </w:r>
      <w:r w:rsidR="009D67AA" w:rsidRPr="007C6F35">
        <w:rPr>
          <w:rFonts w:ascii="Book Antiqua" w:hAnsi="Book Antiqua"/>
          <w:b/>
        </w:rPr>
        <w:t xml:space="preserve">findings. </w:t>
      </w:r>
      <w:r w:rsidR="00BA6016" w:rsidRPr="007C6F35">
        <w:rPr>
          <w:rFonts w:ascii="Book Antiqua" w:hAnsi="Book Antiqua"/>
        </w:rPr>
        <w:t>A</w:t>
      </w:r>
      <w:r w:rsidR="003D7DC4">
        <w:rPr>
          <w:rFonts w:ascii="Book Antiqua" w:hAnsi="Book Antiqua"/>
        </w:rPr>
        <w:t xml:space="preserve"> and B</w:t>
      </w:r>
      <w:r w:rsidRPr="007C6F35">
        <w:rPr>
          <w:rFonts w:ascii="Book Antiqua" w:hAnsi="Book Antiqua"/>
        </w:rPr>
        <w:t xml:space="preserve">: </w:t>
      </w:r>
      <w:r w:rsidR="00EA4066" w:rsidRPr="007C6F35">
        <w:rPr>
          <w:rFonts w:ascii="Book Antiqua" w:hAnsi="Book Antiqua"/>
        </w:rPr>
        <w:t>Case</w:t>
      </w:r>
      <w:r w:rsidR="008D6C2E" w:rsidRPr="007C6F35">
        <w:rPr>
          <w:rFonts w:ascii="Book Antiqua" w:hAnsi="Book Antiqua"/>
        </w:rPr>
        <w:t xml:space="preserve"> </w:t>
      </w:r>
      <w:r w:rsidR="009D67AA" w:rsidRPr="007C6F35">
        <w:rPr>
          <w:rFonts w:ascii="Book Antiqua" w:hAnsi="Book Antiqua"/>
        </w:rPr>
        <w:t>1</w:t>
      </w:r>
      <w:r w:rsidR="003D7DC4">
        <w:rPr>
          <w:rFonts w:ascii="Book Antiqua" w:hAnsi="Book Antiqua"/>
        </w:rPr>
        <w:t>.</w:t>
      </w:r>
      <w:r w:rsidR="009D67AA" w:rsidRPr="007C6F35">
        <w:rPr>
          <w:rFonts w:ascii="Book Antiqua" w:hAnsi="Book Antiqua"/>
          <w:bCs/>
          <w:color w:val="000000"/>
        </w:rPr>
        <w:t xml:space="preserve"> </w:t>
      </w:r>
      <w:r w:rsidR="003D7DC4">
        <w:rPr>
          <w:rFonts w:ascii="Book Antiqua" w:hAnsi="Book Antiqua"/>
        </w:rPr>
        <w:t>C</w:t>
      </w:r>
      <w:r w:rsidR="003D7DC4" w:rsidRPr="007C6F35">
        <w:rPr>
          <w:rFonts w:ascii="Book Antiqua" w:hAnsi="Book Antiqua"/>
        </w:rPr>
        <w:t>ontrast</w:t>
      </w:r>
      <w:r w:rsidR="00924DF7" w:rsidRPr="007C6F35">
        <w:rPr>
          <w:rFonts w:ascii="Book Antiqua" w:hAnsi="Book Antiqua"/>
        </w:rPr>
        <w:t>-enhanced ultrasound</w:t>
      </w:r>
      <w:r w:rsidR="00924DF7" w:rsidRPr="007C6F35">
        <w:rPr>
          <w:rFonts w:ascii="Book Antiqua" w:hAnsi="Book Antiqua"/>
          <w:bCs/>
          <w:color w:val="000000"/>
        </w:rPr>
        <w:t xml:space="preserve"> </w:t>
      </w:r>
      <w:r w:rsidR="009D67AA" w:rsidRPr="007C6F35">
        <w:rPr>
          <w:rFonts w:ascii="Book Antiqua" w:hAnsi="Book Antiqua"/>
          <w:bCs/>
          <w:color w:val="000000"/>
        </w:rPr>
        <w:t xml:space="preserve">of the lesion showed </w:t>
      </w:r>
      <w:r w:rsidR="003D7DC4">
        <w:rPr>
          <w:rFonts w:ascii="Book Antiqua" w:hAnsi="Book Antiqua"/>
          <w:bCs/>
          <w:color w:val="000000"/>
        </w:rPr>
        <w:t>that the lesion</w:t>
      </w:r>
      <w:r w:rsidR="00BA6016" w:rsidRPr="007C6F35">
        <w:rPr>
          <w:rFonts w:ascii="Book Antiqua" w:hAnsi="Book Antiqua"/>
          <w:bCs/>
          <w:color w:val="000000"/>
        </w:rPr>
        <w:t xml:space="preserve"> was significantly enhanced</w:t>
      </w:r>
      <w:r w:rsidR="003D7DC4" w:rsidRPr="003D7DC4">
        <w:rPr>
          <w:rFonts w:ascii="Book Antiqua" w:hAnsi="Book Antiqua"/>
          <w:bCs/>
          <w:color w:val="000000"/>
        </w:rPr>
        <w:t xml:space="preserve"> </w:t>
      </w:r>
      <w:r w:rsidR="003D7DC4">
        <w:rPr>
          <w:rFonts w:ascii="Book Antiqua" w:hAnsi="Book Antiqua"/>
          <w:bCs/>
          <w:color w:val="000000"/>
        </w:rPr>
        <w:t xml:space="preserve">in the </w:t>
      </w:r>
      <w:r w:rsidR="003D7DC4" w:rsidRPr="007C6F35">
        <w:rPr>
          <w:rFonts w:ascii="Book Antiqua" w:hAnsi="Book Antiqua"/>
          <w:bCs/>
          <w:color w:val="000000"/>
        </w:rPr>
        <w:t>arterial phase</w:t>
      </w:r>
      <w:r w:rsidR="003D7DC4">
        <w:rPr>
          <w:rFonts w:ascii="Book Antiqua" w:hAnsi="Book Antiqua"/>
          <w:bCs/>
          <w:color w:val="000000"/>
        </w:rPr>
        <w:t xml:space="preserve"> (A)</w:t>
      </w:r>
      <w:bookmarkStart w:id="82" w:name="OLE_LINK10"/>
      <w:bookmarkStart w:id="83" w:name="OLE_LINK11"/>
      <w:r w:rsidR="003D7DC4">
        <w:rPr>
          <w:rFonts w:ascii="Book Antiqua" w:hAnsi="Book Antiqua"/>
          <w:bCs/>
          <w:color w:val="000000"/>
        </w:rPr>
        <w:t xml:space="preserve">, and </w:t>
      </w:r>
      <w:r w:rsidR="003D7DC4">
        <w:rPr>
          <w:rFonts w:ascii="Book Antiqua" w:hAnsi="Book Antiqua"/>
        </w:rPr>
        <w:t>enhanced m</w:t>
      </w:r>
      <w:r w:rsidR="003D7DC4" w:rsidRPr="007C6F35">
        <w:rPr>
          <w:rFonts w:ascii="Book Antiqua" w:hAnsi="Book Antiqua"/>
        </w:rPr>
        <w:t xml:space="preserve">agnetic </w:t>
      </w:r>
      <w:r w:rsidR="00924DF7" w:rsidRPr="007C6F35">
        <w:rPr>
          <w:rFonts w:ascii="Book Antiqua" w:hAnsi="Book Antiqua"/>
        </w:rPr>
        <w:t>resonance</w:t>
      </w:r>
      <w:r w:rsidR="00924DF7" w:rsidRPr="007C6F35">
        <w:rPr>
          <w:rFonts w:ascii="Book Antiqua" w:hAnsi="Book Antiqua"/>
          <w:bCs/>
          <w:color w:val="000000"/>
        </w:rPr>
        <w:t xml:space="preserve"> </w:t>
      </w:r>
      <w:bookmarkEnd w:id="82"/>
      <w:bookmarkEnd w:id="83"/>
      <w:r w:rsidR="003D7DC4">
        <w:rPr>
          <w:rFonts w:ascii="Book Antiqua" w:hAnsi="Book Antiqua"/>
          <w:bCs/>
          <w:color w:val="000000"/>
        </w:rPr>
        <w:t>imaging</w:t>
      </w:r>
      <w:r w:rsidR="003D7DC4" w:rsidRPr="007C6F35">
        <w:rPr>
          <w:rFonts w:ascii="Book Antiqua" w:hAnsi="Book Antiqua"/>
          <w:bCs/>
          <w:color w:val="000000"/>
        </w:rPr>
        <w:t xml:space="preserve"> </w:t>
      </w:r>
      <w:r w:rsidR="009D67AA" w:rsidRPr="007C6F35">
        <w:rPr>
          <w:rFonts w:ascii="Book Antiqua" w:hAnsi="Book Antiqua"/>
          <w:bCs/>
          <w:color w:val="000000"/>
        </w:rPr>
        <w:t>detected a round long T1 and long T2 signal</w:t>
      </w:r>
      <w:r w:rsidR="003D7DC4">
        <w:rPr>
          <w:rFonts w:ascii="Book Antiqua" w:hAnsi="Book Antiqua"/>
          <w:bCs/>
          <w:color w:val="000000"/>
        </w:rPr>
        <w:t xml:space="preserve"> </w:t>
      </w:r>
      <w:r w:rsidR="009D67AA" w:rsidRPr="007C6F35">
        <w:rPr>
          <w:rFonts w:ascii="Book Antiqua" w:hAnsi="Book Antiqua"/>
          <w:bCs/>
          <w:color w:val="000000"/>
        </w:rPr>
        <w:t xml:space="preserve">in the upper posterior segment of the right liver lobe near the liver, </w:t>
      </w:r>
      <w:r w:rsidR="003D7DC4">
        <w:rPr>
          <w:rFonts w:ascii="Book Antiqua" w:hAnsi="Book Antiqua"/>
          <w:bCs/>
          <w:color w:val="000000"/>
        </w:rPr>
        <w:t xml:space="preserve">with the lesion </w:t>
      </w:r>
      <w:r w:rsidR="003D7DC4" w:rsidRPr="007C6F35">
        <w:rPr>
          <w:rFonts w:ascii="Book Antiqua" w:hAnsi="Book Antiqua"/>
          <w:bCs/>
          <w:color w:val="000000"/>
        </w:rPr>
        <w:t xml:space="preserve">significantly enhanced </w:t>
      </w:r>
      <w:r w:rsidR="003D7DC4">
        <w:rPr>
          <w:rFonts w:ascii="Book Antiqua" w:hAnsi="Book Antiqua"/>
          <w:bCs/>
          <w:color w:val="000000"/>
        </w:rPr>
        <w:t xml:space="preserve">in the </w:t>
      </w:r>
      <w:r w:rsidR="009D67AA" w:rsidRPr="007C6F35">
        <w:rPr>
          <w:rFonts w:ascii="Book Antiqua" w:hAnsi="Book Antiqua"/>
          <w:bCs/>
          <w:color w:val="000000"/>
        </w:rPr>
        <w:t>arterial phase</w:t>
      </w:r>
      <w:r w:rsidRPr="007C6F35">
        <w:rPr>
          <w:rFonts w:ascii="Book Antiqua" w:hAnsi="Book Antiqua"/>
          <w:bCs/>
          <w:color w:val="000000"/>
        </w:rPr>
        <w:t xml:space="preserve">; </w:t>
      </w:r>
      <w:r w:rsidR="00BA6016" w:rsidRPr="007C6F35">
        <w:rPr>
          <w:rFonts w:ascii="Book Antiqua" w:hAnsi="Book Antiqua"/>
          <w:bCs/>
          <w:color w:val="000000"/>
        </w:rPr>
        <w:t>C</w:t>
      </w:r>
      <w:r w:rsidR="003D7DC4">
        <w:rPr>
          <w:rFonts w:ascii="Book Antiqua" w:hAnsi="Book Antiqua"/>
          <w:bCs/>
          <w:color w:val="000000"/>
        </w:rPr>
        <w:t xml:space="preserve"> and D</w:t>
      </w:r>
      <w:r w:rsidRPr="007C6F35">
        <w:rPr>
          <w:rFonts w:ascii="Book Antiqua" w:hAnsi="Book Antiqua"/>
          <w:bCs/>
          <w:color w:val="000000"/>
        </w:rPr>
        <w:t xml:space="preserve">: </w:t>
      </w:r>
      <w:r w:rsidR="00EA4066" w:rsidRPr="007C6F35">
        <w:rPr>
          <w:rFonts w:ascii="Book Antiqua" w:hAnsi="Book Antiqua"/>
          <w:bCs/>
          <w:color w:val="000000"/>
        </w:rPr>
        <w:t>Case</w:t>
      </w:r>
      <w:r w:rsidR="008D6C2E" w:rsidRPr="007C6F35">
        <w:rPr>
          <w:rFonts w:ascii="Book Antiqua" w:hAnsi="Book Antiqua"/>
          <w:bCs/>
          <w:color w:val="000000"/>
        </w:rPr>
        <w:t xml:space="preserve"> </w:t>
      </w:r>
      <w:r w:rsidR="00EA4066" w:rsidRPr="007C6F35">
        <w:rPr>
          <w:rFonts w:ascii="Book Antiqua" w:hAnsi="Book Antiqua"/>
          <w:bCs/>
          <w:color w:val="000000"/>
        </w:rPr>
        <w:t>2</w:t>
      </w:r>
      <w:r w:rsidR="003D7DC4">
        <w:rPr>
          <w:rFonts w:ascii="Book Antiqua" w:hAnsi="Book Antiqua"/>
          <w:bCs/>
          <w:color w:val="000000"/>
        </w:rPr>
        <w:t>.</w:t>
      </w:r>
      <w:r w:rsidR="008D6C2E" w:rsidRPr="007C6F35">
        <w:rPr>
          <w:rFonts w:ascii="Book Antiqua" w:hAnsi="Book Antiqua"/>
          <w:bCs/>
          <w:color w:val="000000"/>
        </w:rPr>
        <w:t xml:space="preserve"> </w:t>
      </w:r>
      <w:bookmarkStart w:id="84" w:name="OLE_LINK12"/>
      <w:bookmarkStart w:id="85" w:name="OLE_LINK13"/>
      <w:r w:rsidR="003D7DC4">
        <w:rPr>
          <w:rFonts w:ascii="Book Antiqua" w:hAnsi="Book Antiqua"/>
        </w:rPr>
        <w:t>C</w:t>
      </w:r>
      <w:r w:rsidR="00924DF7" w:rsidRPr="007C6F35">
        <w:rPr>
          <w:rFonts w:ascii="Book Antiqua" w:hAnsi="Book Antiqua"/>
        </w:rPr>
        <w:t>ontrast-enhanced ultrasound</w:t>
      </w:r>
      <w:r w:rsidR="00924DF7" w:rsidRPr="007C6F35">
        <w:rPr>
          <w:rFonts w:ascii="Book Antiqua" w:hAnsi="Book Antiqua"/>
          <w:bCs/>
          <w:color w:val="000000"/>
        </w:rPr>
        <w:t xml:space="preserve"> </w:t>
      </w:r>
      <w:r w:rsidR="003D7DC4">
        <w:rPr>
          <w:rFonts w:ascii="Book Antiqua" w:hAnsi="Book Antiqua" w:hint="eastAsia"/>
          <w:bCs/>
          <w:color w:val="000000"/>
        </w:rPr>
        <w:t>(</w:t>
      </w:r>
      <w:r w:rsidR="003D7DC4">
        <w:rPr>
          <w:rFonts w:ascii="Book Antiqua" w:hAnsi="Book Antiqua"/>
          <w:bCs/>
          <w:color w:val="000000"/>
        </w:rPr>
        <w:t>C</w:t>
      </w:r>
      <w:r w:rsidR="003D7DC4">
        <w:rPr>
          <w:rFonts w:ascii="Book Antiqua" w:hAnsi="Book Antiqua" w:hint="eastAsia"/>
          <w:bCs/>
          <w:color w:val="000000"/>
        </w:rPr>
        <w:t>)</w:t>
      </w:r>
      <w:r w:rsidR="003D7DC4">
        <w:rPr>
          <w:rFonts w:ascii="Book Antiqua" w:hAnsi="Book Antiqua"/>
          <w:bCs/>
          <w:color w:val="000000"/>
        </w:rPr>
        <w:t xml:space="preserve"> </w:t>
      </w:r>
      <w:r w:rsidR="003D7DC4">
        <w:rPr>
          <w:rFonts w:ascii="Book Antiqua" w:hAnsi="Book Antiqua"/>
        </w:rPr>
        <w:t>enhanced m</w:t>
      </w:r>
      <w:r w:rsidR="003D7DC4" w:rsidRPr="007C6F35">
        <w:rPr>
          <w:rFonts w:ascii="Book Antiqua" w:hAnsi="Book Antiqua"/>
        </w:rPr>
        <w:t>agnetic resonance</w:t>
      </w:r>
      <w:r w:rsidR="003D7DC4" w:rsidRPr="007C6F35">
        <w:rPr>
          <w:rFonts w:ascii="Book Antiqua" w:hAnsi="Book Antiqua"/>
          <w:bCs/>
          <w:color w:val="000000"/>
        </w:rPr>
        <w:t xml:space="preserve"> </w:t>
      </w:r>
      <w:r w:rsidR="003D7DC4">
        <w:rPr>
          <w:rFonts w:ascii="Book Antiqua" w:hAnsi="Book Antiqua"/>
          <w:bCs/>
          <w:color w:val="000000"/>
        </w:rPr>
        <w:t>imaging</w:t>
      </w:r>
      <w:r w:rsidR="003D7DC4" w:rsidRPr="007C6F35">
        <w:rPr>
          <w:rFonts w:ascii="Book Antiqua" w:hAnsi="Book Antiqua"/>
          <w:bCs/>
          <w:color w:val="000000"/>
        </w:rPr>
        <w:t xml:space="preserve"> </w:t>
      </w:r>
      <w:r w:rsidR="003D7DC4">
        <w:rPr>
          <w:rFonts w:ascii="Book Antiqua" w:hAnsi="Book Antiqua"/>
          <w:bCs/>
          <w:color w:val="000000"/>
        </w:rPr>
        <w:t xml:space="preserve">(D) </w:t>
      </w:r>
      <w:r w:rsidR="00EA4066" w:rsidRPr="007C6F35">
        <w:rPr>
          <w:rFonts w:ascii="Book Antiqua" w:hAnsi="Book Antiqua"/>
          <w:bCs/>
          <w:color w:val="000000"/>
        </w:rPr>
        <w:t>showed</w:t>
      </w:r>
      <w:bookmarkEnd w:id="84"/>
      <w:bookmarkEnd w:id="85"/>
      <w:r w:rsidR="00EA4066" w:rsidRPr="007C6F35">
        <w:rPr>
          <w:rFonts w:ascii="Book Antiqua" w:hAnsi="Book Antiqua"/>
          <w:bCs/>
          <w:color w:val="000000"/>
        </w:rPr>
        <w:t xml:space="preserve"> </w:t>
      </w:r>
      <w:bookmarkStart w:id="86" w:name="OLE_LINK14"/>
      <w:bookmarkStart w:id="87" w:name="OLE_LINK15"/>
      <w:r w:rsidR="00EA4066" w:rsidRPr="007C6F35">
        <w:rPr>
          <w:rFonts w:ascii="Book Antiqua" w:hAnsi="Book Antiqua"/>
          <w:bCs/>
          <w:color w:val="000000"/>
        </w:rPr>
        <w:t xml:space="preserve">high enhancement </w:t>
      </w:r>
      <w:r w:rsidR="003D7DC4">
        <w:rPr>
          <w:rFonts w:ascii="Book Antiqua" w:hAnsi="Book Antiqua"/>
          <w:bCs/>
          <w:color w:val="000000"/>
        </w:rPr>
        <w:t xml:space="preserve">in the </w:t>
      </w:r>
      <w:r w:rsidR="00EA4066" w:rsidRPr="007C6F35">
        <w:rPr>
          <w:rFonts w:ascii="Book Antiqua" w:hAnsi="Book Antiqua"/>
          <w:bCs/>
          <w:color w:val="000000"/>
        </w:rPr>
        <w:t>arterial phase</w:t>
      </w:r>
      <w:bookmarkEnd w:id="86"/>
      <w:bookmarkEnd w:id="87"/>
      <w:r w:rsidR="00EA4066" w:rsidRPr="007C6F35">
        <w:rPr>
          <w:rFonts w:ascii="Book Antiqua" w:hAnsi="Book Antiqua"/>
          <w:bCs/>
          <w:color w:val="000000"/>
        </w:rPr>
        <w:t>.</w:t>
      </w:r>
      <w:r w:rsidR="00924DF7" w:rsidRPr="00924DF7">
        <w:rPr>
          <w:rFonts w:ascii="Book Antiqua" w:hAnsi="Book Antiqua"/>
        </w:rPr>
        <w:t xml:space="preserve"> </w:t>
      </w:r>
    </w:p>
    <w:p w:rsidR="00F53968" w:rsidRPr="007C6F35" w:rsidRDefault="00BA6016" w:rsidP="007C6F35">
      <w:pPr>
        <w:snapToGrid w:val="0"/>
        <w:spacing w:line="360" w:lineRule="auto"/>
        <w:jc w:val="both"/>
        <w:rPr>
          <w:rFonts w:ascii="Book Antiqua" w:hAnsi="Book Antiqua"/>
        </w:rPr>
      </w:pPr>
      <w:r w:rsidRPr="007C6F35">
        <w:rPr>
          <w:rFonts w:ascii="Book Antiqua" w:hAnsi="Book Antiqua"/>
        </w:rPr>
        <w:lastRenderedPageBreak/>
        <w:t>A</w:t>
      </w:r>
      <w:r w:rsidR="00B3185D" w:rsidRPr="007C6F35">
        <w:rPr>
          <w:rFonts w:ascii="Book Antiqua" w:hAnsi="Book Antiqua"/>
          <w:noProof/>
        </w:rPr>
        <w:drawing>
          <wp:inline distT="0" distB="0" distL="0" distR="0" wp14:anchorId="53C41ED7" wp14:editId="25E007D5">
            <wp:extent cx="2390476" cy="1600000"/>
            <wp:effectExtent l="19050" t="0" r="0" b="0"/>
            <wp:docPr id="3" name="图片 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3" cstate="print"/>
                    <a:stretch>
                      <a:fillRect/>
                    </a:stretch>
                  </pic:blipFill>
                  <pic:spPr>
                    <a:xfrm>
                      <a:off x="0" y="0"/>
                      <a:ext cx="2390476" cy="1600000"/>
                    </a:xfrm>
                    <a:prstGeom prst="rect">
                      <a:avLst/>
                    </a:prstGeom>
                  </pic:spPr>
                </pic:pic>
              </a:graphicData>
            </a:graphic>
          </wp:inline>
        </w:drawing>
      </w:r>
      <w:r w:rsidRPr="007C6F35">
        <w:rPr>
          <w:rFonts w:ascii="Book Antiqua" w:hAnsi="Book Antiqua"/>
        </w:rPr>
        <w:t>B</w:t>
      </w:r>
      <w:r w:rsidR="00B3185D" w:rsidRPr="007C6F35">
        <w:rPr>
          <w:rFonts w:ascii="Book Antiqua" w:hAnsi="Book Antiqua"/>
          <w:noProof/>
        </w:rPr>
        <w:drawing>
          <wp:inline distT="0" distB="0" distL="0" distR="0" wp14:anchorId="1E99352C" wp14:editId="769994B3">
            <wp:extent cx="2429214" cy="1600423"/>
            <wp:effectExtent l="19050" t="0" r="9186" b="0"/>
            <wp:docPr id="4" name="图片 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4" cstate="print"/>
                    <a:stretch>
                      <a:fillRect/>
                    </a:stretch>
                  </pic:blipFill>
                  <pic:spPr>
                    <a:xfrm>
                      <a:off x="0" y="0"/>
                      <a:ext cx="2429214" cy="1600423"/>
                    </a:xfrm>
                    <a:prstGeom prst="rect">
                      <a:avLst/>
                    </a:prstGeom>
                  </pic:spPr>
                </pic:pic>
              </a:graphicData>
            </a:graphic>
          </wp:inline>
        </w:drawing>
      </w:r>
    </w:p>
    <w:p w:rsidR="00F53968" w:rsidRPr="007C6F35" w:rsidRDefault="00BA6016" w:rsidP="007C6F35">
      <w:pPr>
        <w:snapToGrid w:val="0"/>
        <w:spacing w:line="360" w:lineRule="auto"/>
        <w:jc w:val="both"/>
        <w:rPr>
          <w:rFonts w:ascii="Book Antiqua" w:hAnsi="Book Antiqua"/>
        </w:rPr>
      </w:pPr>
      <w:r w:rsidRPr="007C6F35">
        <w:rPr>
          <w:rFonts w:ascii="Book Antiqua" w:hAnsi="Book Antiqua"/>
        </w:rPr>
        <w:t>C</w:t>
      </w:r>
      <w:r w:rsidR="00B3185D" w:rsidRPr="007C6F35">
        <w:rPr>
          <w:rFonts w:ascii="Book Antiqua" w:hAnsi="Book Antiqua"/>
          <w:noProof/>
        </w:rPr>
        <w:drawing>
          <wp:inline distT="0" distB="0" distL="0" distR="0" wp14:anchorId="7CEA8E4F" wp14:editId="4D62737F">
            <wp:extent cx="2391109" cy="1600423"/>
            <wp:effectExtent l="19050" t="0" r="9191" b="0"/>
            <wp:docPr id="5" name="图片 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5" cstate="print"/>
                    <a:stretch>
                      <a:fillRect/>
                    </a:stretch>
                  </pic:blipFill>
                  <pic:spPr>
                    <a:xfrm>
                      <a:off x="0" y="0"/>
                      <a:ext cx="2391109" cy="1600423"/>
                    </a:xfrm>
                    <a:prstGeom prst="rect">
                      <a:avLst/>
                    </a:prstGeom>
                  </pic:spPr>
                </pic:pic>
              </a:graphicData>
            </a:graphic>
          </wp:inline>
        </w:drawing>
      </w:r>
      <w:r w:rsidRPr="007C6F35">
        <w:rPr>
          <w:rFonts w:ascii="Book Antiqua" w:hAnsi="Book Antiqua"/>
        </w:rPr>
        <w:t>D</w:t>
      </w:r>
      <w:r w:rsidR="00D63850">
        <w:rPr>
          <w:rFonts w:ascii="Book Antiqua" w:hAnsi="Book Antiqua"/>
          <w:noProof/>
        </w:rPr>
        <w:drawing>
          <wp:inline distT="0" distB="0" distL="0" distR="0" wp14:anchorId="54F5A048" wp14:editId="6E12DF7E">
            <wp:extent cx="2543175" cy="176212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a:noFill/>
                    </a:ln>
                  </pic:spPr>
                </pic:pic>
              </a:graphicData>
            </a:graphic>
          </wp:inline>
        </w:drawing>
      </w:r>
    </w:p>
    <w:p w:rsidR="00D67F68" w:rsidRPr="007C6F35" w:rsidRDefault="00BA6016" w:rsidP="007C6F35">
      <w:pPr>
        <w:snapToGrid w:val="0"/>
        <w:spacing w:line="360" w:lineRule="auto"/>
        <w:jc w:val="both"/>
        <w:rPr>
          <w:rFonts w:ascii="Book Antiqua" w:hAnsi="Book Antiqua"/>
        </w:rPr>
      </w:pPr>
      <w:r w:rsidRPr="007C6F35">
        <w:rPr>
          <w:rFonts w:ascii="Book Antiqua" w:hAnsi="Book Antiqua"/>
        </w:rPr>
        <w:t>E</w:t>
      </w:r>
      <w:r w:rsidR="00D67F68" w:rsidRPr="007C6F35">
        <w:rPr>
          <w:rFonts w:ascii="Book Antiqua" w:hAnsi="Book Antiqua"/>
          <w:noProof/>
        </w:rPr>
        <w:drawing>
          <wp:inline distT="0" distB="0" distL="0" distR="0" wp14:anchorId="6514CFD8" wp14:editId="6A768109">
            <wp:extent cx="2457450" cy="1771650"/>
            <wp:effectExtent l="19050" t="0" r="0" b="0"/>
            <wp:docPr id="1" name="图片 0" descr="1的进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的进针.png"/>
                    <pic:cNvPicPr/>
                  </pic:nvPicPr>
                  <pic:blipFill>
                    <a:blip r:embed="rId17" cstate="print"/>
                    <a:stretch>
                      <a:fillRect/>
                    </a:stretch>
                  </pic:blipFill>
                  <pic:spPr>
                    <a:xfrm>
                      <a:off x="0" y="0"/>
                      <a:ext cx="2457793" cy="1771897"/>
                    </a:xfrm>
                    <a:prstGeom prst="rect">
                      <a:avLst/>
                    </a:prstGeom>
                  </pic:spPr>
                </pic:pic>
              </a:graphicData>
            </a:graphic>
          </wp:inline>
        </w:drawing>
      </w:r>
    </w:p>
    <w:p w:rsidR="00837A46" w:rsidRDefault="00681F56" w:rsidP="007C6F35">
      <w:pPr>
        <w:snapToGrid w:val="0"/>
        <w:spacing w:line="360" w:lineRule="auto"/>
        <w:jc w:val="both"/>
        <w:rPr>
          <w:rFonts w:ascii="Book Antiqua" w:hAnsi="Book Antiqua"/>
        </w:rPr>
      </w:pPr>
      <w:r w:rsidRPr="007C6F35">
        <w:rPr>
          <w:rFonts w:ascii="Book Antiqua" w:hAnsi="Book Antiqua"/>
          <w:b/>
        </w:rPr>
        <w:t xml:space="preserve">Figure 3 </w:t>
      </w:r>
      <w:r w:rsidR="00F53968" w:rsidRPr="007C6F35">
        <w:rPr>
          <w:rFonts w:ascii="Book Antiqua" w:hAnsi="Book Antiqua"/>
          <w:b/>
        </w:rPr>
        <w:t xml:space="preserve">Four pre-operative options </w:t>
      </w:r>
      <w:r w:rsidR="007F12C6" w:rsidRPr="007C6F35">
        <w:rPr>
          <w:rFonts w:ascii="Book Antiqua" w:hAnsi="Book Antiqua"/>
          <w:b/>
        </w:rPr>
        <w:t xml:space="preserve">and actual ablation path diagram </w:t>
      </w:r>
      <w:r w:rsidR="00F53968" w:rsidRPr="007C6F35">
        <w:rPr>
          <w:rFonts w:ascii="Book Antiqua" w:hAnsi="Book Antiqua"/>
          <w:b/>
        </w:rPr>
        <w:t xml:space="preserve">for </w:t>
      </w:r>
      <w:r w:rsidR="00173FC2" w:rsidRPr="007C6F35">
        <w:rPr>
          <w:rFonts w:ascii="Book Antiqua" w:hAnsi="Book Antiqua"/>
          <w:b/>
        </w:rPr>
        <w:t xml:space="preserve">Case </w:t>
      </w:r>
      <w:r w:rsidR="00F53968" w:rsidRPr="007C6F35">
        <w:rPr>
          <w:rFonts w:ascii="Book Antiqua" w:hAnsi="Book Antiqua"/>
          <w:b/>
        </w:rPr>
        <w:t>1</w:t>
      </w:r>
      <w:r w:rsidR="00F53968" w:rsidRPr="007C6F35">
        <w:rPr>
          <w:rFonts w:ascii="Book Antiqua" w:hAnsi="Book Antiqua"/>
        </w:rPr>
        <w:t>.</w:t>
      </w:r>
      <w:r w:rsidRPr="007C6F35">
        <w:rPr>
          <w:rFonts w:ascii="Book Antiqua" w:hAnsi="Book Antiqua"/>
        </w:rPr>
        <w:t xml:space="preserve"> </w:t>
      </w:r>
      <w:r w:rsidR="00BA6016" w:rsidRPr="007C6F35">
        <w:rPr>
          <w:rFonts w:ascii="Book Antiqua" w:hAnsi="Book Antiqua"/>
        </w:rPr>
        <w:t>A</w:t>
      </w:r>
      <w:r w:rsidRPr="007C6F35">
        <w:rPr>
          <w:rFonts w:ascii="Book Antiqua" w:hAnsi="Book Antiqua"/>
        </w:rPr>
        <w:t xml:space="preserve">: </w:t>
      </w:r>
      <w:r w:rsidR="00F53968" w:rsidRPr="007C6F35">
        <w:rPr>
          <w:rFonts w:ascii="Book Antiqua" w:hAnsi="Book Antiqua"/>
        </w:rPr>
        <w:t xml:space="preserve">Multiple ablation </w:t>
      </w:r>
      <w:r w:rsidR="003D7DC4">
        <w:rPr>
          <w:rFonts w:ascii="Book Antiqua" w:hAnsi="Book Antiqua"/>
        </w:rPr>
        <w:t>with a</w:t>
      </w:r>
      <w:r w:rsidR="003D7DC4" w:rsidRPr="007C6F35">
        <w:rPr>
          <w:rFonts w:ascii="Book Antiqua" w:hAnsi="Book Antiqua"/>
        </w:rPr>
        <w:t xml:space="preserve"> </w:t>
      </w:r>
      <w:r w:rsidR="00F53968" w:rsidRPr="007C6F35">
        <w:rPr>
          <w:rFonts w:ascii="Book Antiqua" w:hAnsi="Book Antiqua"/>
        </w:rPr>
        <w:t>single needle</w:t>
      </w:r>
      <w:r w:rsidR="0070009D" w:rsidRPr="007C6F35">
        <w:rPr>
          <w:rFonts w:ascii="Book Antiqua" w:hAnsi="Book Antiqua"/>
        </w:rPr>
        <w:t xml:space="preserve">; </w:t>
      </w:r>
      <w:r w:rsidR="00BA6016" w:rsidRPr="007C6F35">
        <w:rPr>
          <w:rFonts w:ascii="Book Antiqua" w:hAnsi="Book Antiqua"/>
        </w:rPr>
        <w:t>B</w:t>
      </w:r>
      <w:r w:rsidRPr="007C6F35">
        <w:rPr>
          <w:rFonts w:ascii="Book Antiqua" w:hAnsi="Book Antiqua"/>
        </w:rPr>
        <w:t xml:space="preserve">: </w:t>
      </w:r>
      <w:r w:rsidR="003D7DC4">
        <w:rPr>
          <w:rFonts w:ascii="Book Antiqua" w:hAnsi="Book Antiqua"/>
        </w:rPr>
        <w:t>C</w:t>
      </w:r>
      <w:r w:rsidR="003D7DC4" w:rsidRPr="007C6F35">
        <w:rPr>
          <w:rFonts w:ascii="Book Antiqua" w:hAnsi="Book Antiqua"/>
        </w:rPr>
        <w:t xml:space="preserve">oncurrent </w:t>
      </w:r>
      <w:r w:rsidR="00F53968" w:rsidRPr="007C6F35">
        <w:rPr>
          <w:rFonts w:ascii="Book Antiqua" w:hAnsi="Book Antiqua"/>
        </w:rPr>
        <w:t>ablation</w:t>
      </w:r>
      <w:r w:rsidR="003D7DC4">
        <w:rPr>
          <w:rFonts w:ascii="Book Antiqua" w:hAnsi="Book Antiqua"/>
        </w:rPr>
        <w:t xml:space="preserve"> with m</w:t>
      </w:r>
      <w:r w:rsidR="003D7DC4" w:rsidRPr="007C6F35">
        <w:rPr>
          <w:rFonts w:ascii="Book Antiqua" w:hAnsi="Book Antiqua"/>
        </w:rPr>
        <w:t>ultiple needles</w:t>
      </w:r>
      <w:r w:rsidR="00BA6016" w:rsidRPr="007C6F35">
        <w:rPr>
          <w:rFonts w:ascii="Book Antiqua" w:hAnsi="Book Antiqua"/>
        </w:rPr>
        <w:t>; C</w:t>
      </w:r>
      <w:r w:rsidRPr="007C6F35">
        <w:rPr>
          <w:rFonts w:ascii="Book Antiqua" w:hAnsi="Book Antiqua"/>
        </w:rPr>
        <w:t>:</w:t>
      </w:r>
      <w:r w:rsidR="0070009D" w:rsidRPr="007C6F35">
        <w:rPr>
          <w:rFonts w:ascii="Book Antiqua" w:hAnsi="Book Antiqua"/>
        </w:rPr>
        <w:t xml:space="preserve"> </w:t>
      </w:r>
      <w:r w:rsidR="00F53968" w:rsidRPr="007C6F35">
        <w:rPr>
          <w:rFonts w:ascii="Book Antiqua" w:hAnsi="Book Antiqua"/>
        </w:rPr>
        <w:t>Umbrella needle ablation</w:t>
      </w:r>
      <w:r w:rsidR="00BA6016" w:rsidRPr="007C6F35">
        <w:rPr>
          <w:rFonts w:ascii="Book Antiqua" w:hAnsi="Book Antiqua"/>
        </w:rPr>
        <w:t>; D</w:t>
      </w:r>
      <w:r w:rsidRPr="007C6F35">
        <w:rPr>
          <w:rFonts w:ascii="Book Antiqua" w:hAnsi="Book Antiqua"/>
        </w:rPr>
        <w:t xml:space="preserve">: </w:t>
      </w:r>
      <w:r w:rsidR="00BA6016" w:rsidRPr="007C6F35">
        <w:rPr>
          <w:rFonts w:ascii="Book Antiqua" w:hAnsi="Book Antiqua"/>
        </w:rPr>
        <w:t>Ablation with a curved needle; E</w:t>
      </w:r>
      <w:r w:rsidR="00CC2BCE" w:rsidRPr="007C6F35">
        <w:rPr>
          <w:rFonts w:ascii="Book Antiqua" w:hAnsi="Book Antiqua"/>
        </w:rPr>
        <w:t xml:space="preserve">: </w:t>
      </w:r>
      <w:r w:rsidR="00BA6016" w:rsidRPr="007C6F35">
        <w:rPr>
          <w:rFonts w:ascii="Book Antiqua" w:hAnsi="Book Antiqua"/>
        </w:rPr>
        <w:t>Path</w:t>
      </w:r>
      <w:r w:rsidR="003D7DC4">
        <w:rPr>
          <w:rFonts w:ascii="Book Antiqua" w:hAnsi="Book Antiqua"/>
        </w:rPr>
        <w:t xml:space="preserve"> </w:t>
      </w:r>
      <w:r w:rsidR="00BA6016" w:rsidRPr="007C6F35">
        <w:rPr>
          <w:rFonts w:ascii="Book Antiqua" w:hAnsi="Book Antiqua"/>
        </w:rPr>
        <w:t>map of m</w:t>
      </w:r>
      <w:r w:rsidR="00D67F68" w:rsidRPr="007C6F35">
        <w:rPr>
          <w:rFonts w:ascii="Book Antiqua" w:hAnsi="Book Antiqua"/>
        </w:rPr>
        <w:t xml:space="preserve">icrowave </w:t>
      </w:r>
      <w:r w:rsidR="00BA6016" w:rsidRPr="007C6F35">
        <w:rPr>
          <w:rFonts w:ascii="Book Antiqua" w:hAnsi="Book Antiqua"/>
        </w:rPr>
        <w:t>ablation guided by u</w:t>
      </w:r>
      <w:r w:rsidR="00D67F68" w:rsidRPr="007C6F35">
        <w:rPr>
          <w:rFonts w:ascii="Book Antiqua" w:hAnsi="Book Antiqua"/>
        </w:rPr>
        <w:t>ltrasound.</w:t>
      </w:r>
    </w:p>
    <w:p w:rsidR="00173FC2" w:rsidRPr="00173FC2" w:rsidRDefault="00173FC2" w:rsidP="007C6F35">
      <w:pPr>
        <w:snapToGrid w:val="0"/>
        <w:spacing w:line="360" w:lineRule="auto"/>
        <w:jc w:val="both"/>
        <w:rPr>
          <w:rFonts w:ascii="Book Antiqua" w:hAnsi="Book Antiqua"/>
        </w:rPr>
      </w:pPr>
    </w:p>
    <w:p w:rsidR="00837A46" w:rsidRPr="007C6F35" w:rsidRDefault="00630A48" w:rsidP="007C6F35">
      <w:pPr>
        <w:snapToGrid w:val="0"/>
        <w:spacing w:line="360" w:lineRule="auto"/>
        <w:jc w:val="both"/>
        <w:rPr>
          <w:rFonts w:ascii="Book Antiqua" w:hAnsi="Book Antiqua"/>
        </w:rPr>
      </w:pPr>
      <w:r w:rsidRPr="007C6F35">
        <w:rPr>
          <w:rFonts w:ascii="Book Antiqua" w:hAnsi="Book Antiqua"/>
        </w:rPr>
        <w:lastRenderedPageBreak/>
        <w:t>A</w:t>
      </w:r>
      <w:r w:rsidR="00D63850">
        <w:rPr>
          <w:rFonts w:ascii="Book Antiqua" w:hAnsi="Book Antiqua"/>
          <w:noProof/>
        </w:rPr>
        <w:drawing>
          <wp:inline distT="0" distB="0" distL="0" distR="0" wp14:anchorId="5F4121DD" wp14:editId="60BD1531">
            <wp:extent cx="2562225" cy="2114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2114550"/>
                    </a:xfrm>
                    <a:prstGeom prst="rect">
                      <a:avLst/>
                    </a:prstGeom>
                    <a:noFill/>
                    <a:ln>
                      <a:noFill/>
                    </a:ln>
                  </pic:spPr>
                </pic:pic>
              </a:graphicData>
            </a:graphic>
          </wp:inline>
        </w:drawing>
      </w:r>
      <w:r w:rsidRPr="007C6F35">
        <w:rPr>
          <w:rFonts w:ascii="Book Antiqua" w:hAnsi="Book Antiqua"/>
        </w:rPr>
        <w:t>B</w:t>
      </w:r>
      <w:r w:rsidR="00837A46" w:rsidRPr="007C6F35">
        <w:rPr>
          <w:rFonts w:ascii="Book Antiqua" w:hAnsi="Book Antiqua"/>
        </w:rPr>
        <w:t xml:space="preserve"> </w:t>
      </w:r>
      <w:r w:rsidR="003C0027" w:rsidRPr="007C6F35">
        <w:rPr>
          <w:rFonts w:ascii="Book Antiqua" w:hAnsi="Book Antiqua"/>
          <w:noProof/>
        </w:rPr>
        <w:drawing>
          <wp:inline distT="0" distB="0" distL="0" distR="0" wp14:anchorId="50E2E6F2" wp14:editId="2BC2AC34">
            <wp:extent cx="2376175" cy="1785993"/>
            <wp:effectExtent l="19050" t="0" r="5075" b="0"/>
            <wp:docPr id="2" name="图片 1" descr="2的进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的进针.png"/>
                    <pic:cNvPicPr/>
                  </pic:nvPicPr>
                  <pic:blipFill>
                    <a:blip r:embed="rId19" cstate="print"/>
                    <a:stretch>
                      <a:fillRect/>
                    </a:stretch>
                  </pic:blipFill>
                  <pic:spPr>
                    <a:xfrm>
                      <a:off x="0" y="0"/>
                      <a:ext cx="2377317" cy="1786852"/>
                    </a:xfrm>
                    <a:prstGeom prst="rect">
                      <a:avLst/>
                    </a:prstGeom>
                  </pic:spPr>
                </pic:pic>
              </a:graphicData>
            </a:graphic>
          </wp:inline>
        </w:drawing>
      </w:r>
    </w:p>
    <w:p w:rsidR="00837A46" w:rsidRPr="007C6F35" w:rsidRDefault="00837A46" w:rsidP="007C6F35">
      <w:pPr>
        <w:snapToGrid w:val="0"/>
        <w:spacing w:line="360" w:lineRule="auto"/>
        <w:jc w:val="both"/>
        <w:rPr>
          <w:rFonts w:ascii="Book Antiqua" w:hAnsi="Book Antiqua"/>
        </w:rPr>
      </w:pPr>
      <w:r w:rsidRPr="00173FC2">
        <w:rPr>
          <w:rFonts w:ascii="Book Antiqua" w:hAnsi="Book Antiqua"/>
          <w:b/>
          <w:bCs/>
        </w:rPr>
        <w:t>Figure 4</w:t>
      </w:r>
      <w:r w:rsidR="00681F56" w:rsidRPr="00173FC2">
        <w:rPr>
          <w:rFonts w:ascii="Book Antiqua" w:hAnsi="Book Antiqua"/>
          <w:b/>
          <w:bCs/>
        </w:rPr>
        <w:t xml:space="preserve"> </w:t>
      </w:r>
      <w:r w:rsidR="00630A48" w:rsidRPr="00173FC2">
        <w:rPr>
          <w:rFonts w:ascii="Book Antiqua" w:hAnsi="Book Antiqua"/>
          <w:b/>
          <w:bCs/>
        </w:rPr>
        <w:t>Preoperative ablation path diagram and actual ablation path</w:t>
      </w:r>
      <w:r w:rsidR="00630A48" w:rsidRPr="007C6F35">
        <w:rPr>
          <w:rFonts w:ascii="Book Antiqua" w:hAnsi="Book Antiqua"/>
          <w:b/>
        </w:rPr>
        <w:t xml:space="preserve"> diagram </w:t>
      </w:r>
      <w:r w:rsidR="00086ED9">
        <w:rPr>
          <w:rFonts w:ascii="Book Antiqua" w:hAnsi="Book Antiqua"/>
          <w:b/>
        </w:rPr>
        <w:t>for</w:t>
      </w:r>
      <w:r w:rsidR="00086ED9" w:rsidRPr="007C6F35">
        <w:rPr>
          <w:rFonts w:ascii="Book Antiqua" w:hAnsi="Book Antiqua"/>
          <w:b/>
        </w:rPr>
        <w:t xml:space="preserve"> </w:t>
      </w:r>
      <w:r w:rsidR="00173FC2" w:rsidRPr="007C6F35">
        <w:rPr>
          <w:rFonts w:ascii="Book Antiqua" w:hAnsi="Book Antiqua"/>
          <w:b/>
        </w:rPr>
        <w:t xml:space="preserve">Case </w:t>
      </w:r>
      <w:r w:rsidR="00630A48" w:rsidRPr="007C6F35">
        <w:rPr>
          <w:rFonts w:ascii="Book Antiqua" w:hAnsi="Book Antiqua"/>
          <w:b/>
        </w:rPr>
        <w:t xml:space="preserve">2. </w:t>
      </w:r>
      <w:r w:rsidR="00630A48" w:rsidRPr="007C6F35">
        <w:rPr>
          <w:rFonts w:ascii="Book Antiqua" w:hAnsi="Book Antiqua"/>
        </w:rPr>
        <w:t>A</w:t>
      </w:r>
      <w:r w:rsidR="00681F56" w:rsidRPr="007C6F35">
        <w:rPr>
          <w:rFonts w:ascii="Book Antiqua" w:hAnsi="Book Antiqua"/>
        </w:rPr>
        <w:t xml:space="preserve">: </w:t>
      </w:r>
      <w:r w:rsidRPr="007C6F35">
        <w:rPr>
          <w:rFonts w:ascii="Book Antiqua" w:hAnsi="Book Antiqua"/>
        </w:rPr>
        <w:t>Pre-o</w:t>
      </w:r>
      <w:r w:rsidR="00630A48" w:rsidRPr="007C6F35">
        <w:rPr>
          <w:rFonts w:ascii="Book Antiqua" w:hAnsi="Book Antiqua"/>
        </w:rPr>
        <w:t>perative path design; B</w:t>
      </w:r>
      <w:r w:rsidR="00681F56" w:rsidRPr="007C6F35">
        <w:rPr>
          <w:rFonts w:ascii="Book Antiqua" w:hAnsi="Book Antiqua"/>
        </w:rPr>
        <w:t>:</w:t>
      </w:r>
      <w:r w:rsidR="00BA6016" w:rsidRPr="007C6F35">
        <w:rPr>
          <w:rFonts w:ascii="Book Antiqua" w:hAnsi="Book Antiqua"/>
        </w:rPr>
        <w:t xml:space="preserve"> Path</w:t>
      </w:r>
      <w:r w:rsidR="003D7DC4">
        <w:rPr>
          <w:rFonts w:ascii="Book Antiqua" w:hAnsi="Book Antiqua"/>
        </w:rPr>
        <w:t xml:space="preserve"> </w:t>
      </w:r>
      <w:r w:rsidR="00BA6016" w:rsidRPr="007C6F35">
        <w:rPr>
          <w:rFonts w:ascii="Book Antiqua" w:hAnsi="Book Antiqua"/>
        </w:rPr>
        <w:t>map of microwave ablation guided by u</w:t>
      </w:r>
      <w:r w:rsidR="003C0027" w:rsidRPr="007C6F35">
        <w:rPr>
          <w:rFonts w:ascii="Book Antiqua" w:hAnsi="Book Antiqua"/>
        </w:rPr>
        <w:t>ltrasound.</w:t>
      </w:r>
    </w:p>
    <w:p w:rsidR="00F53968" w:rsidRPr="003D7DC4" w:rsidRDefault="00F53968" w:rsidP="007C6F35">
      <w:pPr>
        <w:snapToGrid w:val="0"/>
        <w:spacing w:line="360" w:lineRule="auto"/>
        <w:jc w:val="both"/>
        <w:rPr>
          <w:rFonts w:ascii="Book Antiqua" w:hAnsi="Book Antiqua"/>
        </w:rPr>
      </w:pPr>
    </w:p>
    <w:p w:rsidR="00F53968" w:rsidRPr="007C6F35" w:rsidRDefault="00A12DF1" w:rsidP="007C6F35">
      <w:pPr>
        <w:snapToGrid w:val="0"/>
        <w:spacing w:line="360" w:lineRule="auto"/>
        <w:jc w:val="both"/>
        <w:rPr>
          <w:rFonts w:ascii="Book Antiqua" w:hAnsi="Book Antiqua"/>
          <w:noProof/>
        </w:rPr>
      </w:pPr>
      <w:r w:rsidRPr="007C6F35">
        <w:rPr>
          <w:rFonts w:ascii="Book Antiqua" w:hAnsi="Book Antiqua"/>
          <w:noProof/>
        </w:rPr>
        <w:t>A</w:t>
      </w:r>
      <w:r w:rsidR="00D63850">
        <w:rPr>
          <w:rFonts w:ascii="Book Antiqua" w:hAnsi="Book Antiqua"/>
          <w:noProof/>
        </w:rPr>
        <w:drawing>
          <wp:inline distT="0" distB="0" distL="0" distR="0" wp14:anchorId="03921283" wp14:editId="15DCE1D7">
            <wp:extent cx="2228850" cy="1924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924050"/>
                    </a:xfrm>
                    <a:prstGeom prst="rect">
                      <a:avLst/>
                    </a:prstGeom>
                    <a:noFill/>
                    <a:ln>
                      <a:noFill/>
                    </a:ln>
                  </pic:spPr>
                </pic:pic>
              </a:graphicData>
            </a:graphic>
          </wp:inline>
        </w:drawing>
      </w:r>
      <w:r w:rsidRPr="007C6F35">
        <w:rPr>
          <w:rFonts w:ascii="Book Antiqua" w:hAnsi="Book Antiqua"/>
          <w:noProof/>
        </w:rPr>
        <w:t>B</w:t>
      </w:r>
      <w:r w:rsidR="00D63850">
        <w:rPr>
          <w:rFonts w:ascii="Book Antiqua" w:hAnsi="Book Antiqua"/>
          <w:noProof/>
        </w:rPr>
        <w:drawing>
          <wp:inline distT="0" distB="0" distL="0" distR="0" wp14:anchorId="55D0BC10" wp14:editId="43CB8C2D">
            <wp:extent cx="2209800" cy="1933575"/>
            <wp:effectExtent l="0" t="0" r="0" b="0"/>
            <wp:docPr id="8" name="图片 2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inline>
        </w:drawing>
      </w:r>
    </w:p>
    <w:p w:rsidR="00837A46" w:rsidRPr="007C6F35" w:rsidRDefault="00A12DF1" w:rsidP="007C6F35">
      <w:pPr>
        <w:snapToGrid w:val="0"/>
        <w:spacing w:line="360" w:lineRule="auto"/>
        <w:jc w:val="both"/>
        <w:rPr>
          <w:rFonts w:ascii="Book Antiqua" w:hAnsi="Book Antiqua"/>
        </w:rPr>
      </w:pPr>
      <w:r w:rsidRPr="007C6F35">
        <w:rPr>
          <w:rFonts w:ascii="Book Antiqua" w:hAnsi="Book Antiqua"/>
          <w:noProof/>
        </w:rPr>
        <w:t>C</w:t>
      </w:r>
      <w:r w:rsidR="00D63850">
        <w:rPr>
          <w:rFonts w:ascii="Book Antiqua" w:hAnsi="Book Antiqua"/>
          <w:noProof/>
        </w:rPr>
        <w:drawing>
          <wp:inline distT="0" distB="0" distL="0" distR="0" wp14:anchorId="72CD766F" wp14:editId="4F45633B">
            <wp:extent cx="2238375" cy="1914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914525"/>
                    </a:xfrm>
                    <a:prstGeom prst="rect">
                      <a:avLst/>
                    </a:prstGeom>
                    <a:noFill/>
                    <a:ln>
                      <a:noFill/>
                    </a:ln>
                  </pic:spPr>
                </pic:pic>
              </a:graphicData>
            </a:graphic>
          </wp:inline>
        </w:drawing>
      </w:r>
      <w:r w:rsidRPr="007C6F35">
        <w:rPr>
          <w:rFonts w:ascii="Book Antiqua" w:hAnsi="Book Antiqua"/>
          <w:noProof/>
        </w:rPr>
        <w:t>D</w:t>
      </w:r>
      <w:r w:rsidR="00D63850">
        <w:rPr>
          <w:rFonts w:ascii="Book Antiqua" w:hAnsi="Book Antiqua"/>
          <w:noProof/>
        </w:rPr>
        <w:drawing>
          <wp:inline distT="0" distB="0" distL="0" distR="0" wp14:anchorId="33FC9F48" wp14:editId="7D77669E">
            <wp:extent cx="2209800" cy="1895475"/>
            <wp:effectExtent l="0" t="0" r="0" b="0"/>
            <wp:docPr id="10" name="图片 14" descr="毛术后iyue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毛术后iyuem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p>
    <w:p w:rsidR="00F53968" w:rsidRPr="007C6F35" w:rsidRDefault="00837A46" w:rsidP="007C6F35">
      <w:pPr>
        <w:snapToGrid w:val="0"/>
        <w:spacing w:line="360" w:lineRule="auto"/>
        <w:jc w:val="both"/>
        <w:rPr>
          <w:rFonts w:ascii="Book Antiqua" w:hAnsi="Book Antiqua"/>
        </w:rPr>
      </w:pPr>
      <w:r w:rsidRPr="009B48E1">
        <w:rPr>
          <w:rFonts w:ascii="Book Antiqua" w:hAnsi="Book Antiqua"/>
          <w:b/>
        </w:rPr>
        <w:t>Figure 5</w:t>
      </w:r>
      <w:r w:rsidR="00681F56" w:rsidRPr="007C6F35">
        <w:rPr>
          <w:rFonts w:ascii="Book Antiqua" w:hAnsi="Book Antiqua"/>
        </w:rPr>
        <w:t xml:space="preserve"> </w:t>
      </w:r>
      <w:r w:rsidR="00EA4066" w:rsidRPr="007C6F35">
        <w:rPr>
          <w:rFonts w:ascii="Book Antiqua" w:hAnsi="Book Antiqua"/>
          <w:b/>
        </w:rPr>
        <w:t xml:space="preserve">One month after surgery, two patients showed no enhancement </w:t>
      </w:r>
      <w:r w:rsidR="003D7DC4">
        <w:rPr>
          <w:rFonts w:ascii="Book Antiqua" w:hAnsi="Book Antiqua"/>
          <w:b/>
        </w:rPr>
        <w:t>on</w:t>
      </w:r>
      <w:r w:rsidR="003D7DC4" w:rsidRPr="007C6F35">
        <w:rPr>
          <w:rFonts w:ascii="Book Antiqua" w:hAnsi="Book Antiqua"/>
          <w:b/>
        </w:rPr>
        <w:t xml:space="preserve"> </w:t>
      </w:r>
      <w:r w:rsidR="00173FC2" w:rsidRPr="00173FC2">
        <w:rPr>
          <w:rFonts w:ascii="Book Antiqua" w:hAnsi="Book Antiqua"/>
          <w:b/>
        </w:rPr>
        <w:t xml:space="preserve">contrast-enhanced ultrasound </w:t>
      </w:r>
      <w:r w:rsidR="00EA4066" w:rsidRPr="007C6F35">
        <w:rPr>
          <w:rFonts w:ascii="Book Antiqua" w:hAnsi="Book Antiqua"/>
          <w:b/>
        </w:rPr>
        <w:t xml:space="preserve">and </w:t>
      </w:r>
      <w:r w:rsidR="00173FC2" w:rsidRPr="00173FC2">
        <w:rPr>
          <w:rFonts w:ascii="Book Antiqua" w:hAnsi="Book Antiqua"/>
          <w:b/>
        </w:rPr>
        <w:t>magnetic resonance</w:t>
      </w:r>
      <w:r w:rsidR="003D7DC4">
        <w:rPr>
          <w:rFonts w:ascii="Book Antiqua" w:hAnsi="Book Antiqua"/>
          <w:b/>
        </w:rPr>
        <w:t xml:space="preserve"> imaging</w:t>
      </w:r>
      <w:r w:rsidR="00EA4066" w:rsidRPr="007C6F35">
        <w:rPr>
          <w:rFonts w:ascii="Book Antiqua" w:hAnsi="Book Antiqua"/>
          <w:b/>
        </w:rPr>
        <w:t>.</w:t>
      </w:r>
      <w:bookmarkStart w:id="88" w:name="OLE_LINK19"/>
      <w:bookmarkStart w:id="89" w:name="OLE_LINK20"/>
      <w:r w:rsidR="00A241A5" w:rsidRPr="007C6F35">
        <w:rPr>
          <w:rFonts w:ascii="Book Antiqua" w:hAnsi="Book Antiqua"/>
          <w:b/>
        </w:rPr>
        <w:t xml:space="preserve"> </w:t>
      </w:r>
      <w:r w:rsidR="00681F56" w:rsidRPr="007C6F35">
        <w:rPr>
          <w:rFonts w:ascii="Book Antiqua" w:hAnsi="Book Antiqua"/>
        </w:rPr>
        <w:t>A</w:t>
      </w:r>
      <w:r w:rsidR="003D7DC4">
        <w:rPr>
          <w:rFonts w:ascii="Book Antiqua" w:hAnsi="Book Antiqua"/>
        </w:rPr>
        <w:t xml:space="preserve"> and B</w:t>
      </w:r>
      <w:r w:rsidR="00681F56" w:rsidRPr="007C6F35">
        <w:rPr>
          <w:rFonts w:ascii="Book Antiqua" w:hAnsi="Book Antiqua"/>
        </w:rPr>
        <w:t>:</w:t>
      </w:r>
      <w:r w:rsidR="008D6C2E" w:rsidRPr="007C6F35">
        <w:rPr>
          <w:rFonts w:ascii="Book Antiqua" w:hAnsi="Book Antiqua"/>
        </w:rPr>
        <w:t xml:space="preserve"> </w:t>
      </w:r>
      <w:r w:rsidR="00352BA9" w:rsidRPr="007C6F35">
        <w:rPr>
          <w:rFonts w:ascii="Book Antiqua" w:hAnsi="Book Antiqua"/>
        </w:rPr>
        <w:t>Case</w:t>
      </w:r>
      <w:r w:rsidR="008D6C2E" w:rsidRPr="007C6F35">
        <w:rPr>
          <w:rFonts w:ascii="Book Antiqua" w:hAnsi="Book Antiqua"/>
        </w:rPr>
        <w:t xml:space="preserve"> </w:t>
      </w:r>
      <w:r w:rsidR="00352BA9" w:rsidRPr="007C6F35">
        <w:rPr>
          <w:rFonts w:ascii="Book Antiqua" w:hAnsi="Book Antiqua"/>
        </w:rPr>
        <w:t>1</w:t>
      </w:r>
      <w:r w:rsidR="003D7DC4">
        <w:rPr>
          <w:rFonts w:ascii="Book Antiqua" w:hAnsi="Book Antiqua"/>
        </w:rPr>
        <w:t>.</w:t>
      </w:r>
      <w:r w:rsidR="00352BA9" w:rsidRPr="007C6F35">
        <w:rPr>
          <w:rFonts w:ascii="Book Antiqua" w:hAnsi="Book Antiqua"/>
        </w:rPr>
        <w:t xml:space="preserve"> </w:t>
      </w:r>
      <w:r w:rsidR="003D7DC4">
        <w:rPr>
          <w:rFonts w:ascii="Book Antiqua" w:hAnsi="Book Antiqua"/>
        </w:rPr>
        <w:t>C</w:t>
      </w:r>
      <w:r w:rsidR="003D7DC4" w:rsidRPr="007C6F35">
        <w:rPr>
          <w:rFonts w:ascii="Book Antiqua" w:hAnsi="Book Antiqua"/>
        </w:rPr>
        <w:t>ontrast</w:t>
      </w:r>
      <w:r w:rsidR="00173FC2" w:rsidRPr="007C6F35">
        <w:rPr>
          <w:rFonts w:ascii="Book Antiqua" w:hAnsi="Book Antiqua"/>
        </w:rPr>
        <w:t xml:space="preserve">-enhanced ultrasound </w:t>
      </w:r>
      <w:r w:rsidR="003D7DC4">
        <w:rPr>
          <w:rFonts w:ascii="Book Antiqua" w:hAnsi="Book Antiqua"/>
        </w:rPr>
        <w:t xml:space="preserve">(A) and </w:t>
      </w:r>
      <w:r w:rsidR="003D7DC4" w:rsidRPr="007C6F35">
        <w:rPr>
          <w:rFonts w:ascii="Book Antiqua" w:hAnsi="Book Antiqua"/>
        </w:rPr>
        <w:t xml:space="preserve">magnetic resonance </w:t>
      </w:r>
      <w:r w:rsidR="003D7DC4">
        <w:rPr>
          <w:rFonts w:ascii="Book Antiqua" w:hAnsi="Book Antiqua"/>
        </w:rPr>
        <w:t xml:space="preserve">imaging (B) </w:t>
      </w:r>
      <w:r w:rsidR="00352BA9" w:rsidRPr="007C6F35">
        <w:rPr>
          <w:rFonts w:ascii="Book Antiqua" w:hAnsi="Book Antiqua"/>
        </w:rPr>
        <w:t>showed no enhancement of ablation lesion in the three phases</w:t>
      </w:r>
      <w:bookmarkEnd w:id="88"/>
      <w:bookmarkEnd w:id="89"/>
      <w:r w:rsidR="00681F56" w:rsidRPr="007C6F35">
        <w:rPr>
          <w:rFonts w:ascii="Book Antiqua" w:hAnsi="Book Antiqua"/>
        </w:rPr>
        <w:t xml:space="preserve">; </w:t>
      </w:r>
      <w:r w:rsidR="00A12DF1" w:rsidRPr="007C6F35">
        <w:rPr>
          <w:rFonts w:ascii="Book Antiqua" w:hAnsi="Book Antiqua"/>
        </w:rPr>
        <w:t>C</w:t>
      </w:r>
      <w:r w:rsidR="003D7DC4">
        <w:rPr>
          <w:rFonts w:ascii="Book Antiqua" w:hAnsi="Book Antiqua"/>
        </w:rPr>
        <w:t xml:space="preserve"> and D</w:t>
      </w:r>
      <w:r w:rsidR="00681F56" w:rsidRPr="007C6F35">
        <w:rPr>
          <w:rFonts w:ascii="Book Antiqua" w:hAnsi="Book Antiqua"/>
        </w:rPr>
        <w:t xml:space="preserve">: </w:t>
      </w:r>
      <w:r w:rsidR="00352BA9" w:rsidRPr="007C6F35">
        <w:rPr>
          <w:rFonts w:ascii="Book Antiqua" w:hAnsi="Book Antiqua"/>
        </w:rPr>
        <w:lastRenderedPageBreak/>
        <w:t>Case</w:t>
      </w:r>
      <w:r w:rsidR="008D6C2E" w:rsidRPr="007C6F35">
        <w:rPr>
          <w:rFonts w:ascii="Book Antiqua" w:hAnsi="Book Antiqua"/>
        </w:rPr>
        <w:t xml:space="preserve"> </w:t>
      </w:r>
      <w:r w:rsidR="00352BA9" w:rsidRPr="007C6F35">
        <w:rPr>
          <w:rFonts w:ascii="Book Antiqua" w:hAnsi="Book Antiqua"/>
        </w:rPr>
        <w:t>2</w:t>
      </w:r>
      <w:r w:rsidR="003D7DC4">
        <w:rPr>
          <w:rFonts w:ascii="Book Antiqua" w:hAnsi="Book Antiqua"/>
        </w:rPr>
        <w:t>.</w:t>
      </w:r>
      <w:r w:rsidR="00352BA9" w:rsidRPr="007C6F35">
        <w:rPr>
          <w:rFonts w:ascii="Book Antiqua" w:hAnsi="Book Antiqua"/>
        </w:rPr>
        <w:t xml:space="preserve"> </w:t>
      </w:r>
      <w:r w:rsidR="003D7DC4">
        <w:rPr>
          <w:rFonts w:ascii="Book Antiqua" w:hAnsi="Book Antiqua"/>
        </w:rPr>
        <w:t>C</w:t>
      </w:r>
      <w:r w:rsidR="003D7DC4" w:rsidRPr="007C6F35">
        <w:rPr>
          <w:rFonts w:ascii="Book Antiqua" w:hAnsi="Book Antiqua"/>
        </w:rPr>
        <w:t>ontrast</w:t>
      </w:r>
      <w:r w:rsidR="00173FC2" w:rsidRPr="007C6F35">
        <w:rPr>
          <w:rFonts w:ascii="Book Antiqua" w:hAnsi="Book Antiqua"/>
        </w:rPr>
        <w:t xml:space="preserve">-enhanced ultrasound </w:t>
      </w:r>
      <w:r w:rsidR="003D7DC4">
        <w:rPr>
          <w:rFonts w:ascii="Book Antiqua" w:hAnsi="Book Antiqua"/>
        </w:rPr>
        <w:t xml:space="preserve">(C) and </w:t>
      </w:r>
      <w:r w:rsidR="003D7DC4" w:rsidRPr="007C6F35">
        <w:rPr>
          <w:rFonts w:ascii="Book Antiqua" w:hAnsi="Book Antiqua"/>
        </w:rPr>
        <w:t xml:space="preserve">magnetic resonance </w:t>
      </w:r>
      <w:r w:rsidR="003D7DC4">
        <w:rPr>
          <w:rFonts w:ascii="Book Antiqua" w:hAnsi="Book Antiqua"/>
        </w:rPr>
        <w:t xml:space="preserve">imaging (D) </w:t>
      </w:r>
      <w:r w:rsidR="00352BA9" w:rsidRPr="007C6F35">
        <w:rPr>
          <w:rFonts w:ascii="Book Antiqua" w:hAnsi="Book Antiqua"/>
        </w:rPr>
        <w:t>showed no enhancement of ablation lesion in the three phases.</w:t>
      </w:r>
      <w:r w:rsidR="00173FC2" w:rsidRPr="00173FC2">
        <w:rPr>
          <w:rFonts w:ascii="Book Antiqua" w:hAnsi="Book Antiqua"/>
        </w:rPr>
        <w:t xml:space="preserve"> </w:t>
      </w:r>
    </w:p>
    <w:p w:rsidR="00F53968" w:rsidRPr="007C6F35" w:rsidRDefault="00F53968" w:rsidP="007C6F35">
      <w:pPr>
        <w:snapToGrid w:val="0"/>
        <w:spacing w:line="360" w:lineRule="auto"/>
        <w:jc w:val="both"/>
        <w:rPr>
          <w:rFonts w:ascii="Book Antiqua" w:hAnsi="Book Antiqua"/>
        </w:rPr>
      </w:pPr>
    </w:p>
    <w:p w:rsidR="00F53968" w:rsidRPr="007C6F35" w:rsidRDefault="00D63850" w:rsidP="007C6F35">
      <w:pPr>
        <w:snapToGrid w:val="0"/>
        <w:spacing w:line="360" w:lineRule="auto"/>
        <w:jc w:val="both"/>
        <w:rPr>
          <w:rFonts w:ascii="Book Antiqua" w:hAnsi="Book Antiqua"/>
          <w:noProof/>
        </w:rPr>
      </w:pPr>
      <w:r>
        <w:rPr>
          <w:rFonts w:ascii="Book Antiqua" w:hAnsi="Book Antiqua"/>
          <w:noProof/>
        </w:rPr>
        <w:drawing>
          <wp:inline distT="0" distB="0" distL="0" distR="0">
            <wp:extent cx="4352925" cy="3429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2925" cy="3429000"/>
                    </a:xfrm>
                    <a:prstGeom prst="rect">
                      <a:avLst/>
                    </a:prstGeom>
                    <a:noFill/>
                    <a:ln>
                      <a:noFill/>
                    </a:ln>
                  </pic:spPr>
                </pic:pic>
              </a:graphicData>
            </a:graphic>
          </wp:inline>
        </w:drawing>
      </w:r>
    </w:p>
    <w:p w:rsidR="00086E2B" w:rsidRPr="002361D8" w:rsidRDefault="00F53968" w:rsidP="007C6F35">
      <w:pPr>
        <w:snapToGrid w:val="0"/>
        <w:spacing w:line="360" w:lineRule="auto"/>
        <w:jc w:val="both"/>
        <w:rPr>
          <w:rFonts w:ascii="Book Antiqua" w:hAnsi="Book Antiqua"/>
          <w:b/>
          <w:bCs/>
        </w:rPr>
      </w:pPr>
      <w:r w:rsidRPr="00173FC2">
        <w:rPr>
          <w:rFonts w:ascii="Book Antiqua" w:hAnsi="Book Antiqua"/>
          <w:b/>
          <w:bCs/>
          <w:noProof/>
        </w:rPr>
        <w:t xml:space="preserve">Figure </w:t>
      </w:r>
      <w:r w:rsidR="00837A46" w:rsidRPr="00173FC2">
        <w:rPr>
          <w:rFonts w:ascii="Book Antiqua" w:hAnsi="Book Antiqua"/>
          <w:b/>
          <w:bCs/>
          <w:noProof/>
        </w:rPr>
        <w:t>6</w:t>
      </w:r>
      <w:r w:rsidRPr="00173FC2">
        <w:rPr>
          <w:rFonts w:ascii="Book Antiqua" w:hAnsi="Book Antiqua"/>
          <w:b/>
          <w:bCs/>
          <w:noProof/>
        </w:rPr>
        <w:t xml:space="preserve"> Estimation method for path angle.</w:t>
      </w:r>
    </w:p>
    <w:sectPr w:rsidR="00086E2B" w:rsidRPr="002361D8" w:rsidSect="00871300">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E23" w:rsidRDefault="008B6E23" w:rsidP="00097CA9">
      <w:r>
        <w:separator/>
      </w:r>
    </w:p>
  </w:endnote>
  <w:endnote w:type="continuationSeparator" w:id="0">
    <w:p w:rsidR="008B6E23" w:rsidRDefault="008B6E23" w:rsidP="00097CA9">
      <w:r>
        <w:continuationSeparator/>
      </w:r>
    </w:p>
  </w:endnote>
  <w:endnote w:type="continuationNotice" w:id="1">
    <w:p w:rsidR="008B6E23" w:rsidRDefault="008B6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NewRomanPSMT">
    <w:altName w:val="MS Mincho"/>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947987"/>
      <w:docPartObj>
        <w:docPartGallery w:val="Page Numbers (Bottom of Page)"/>
        <w:docPartUnique/>
      </w:docPartObj>
    </w:sdtPr>
    <w:sdtEndPr/>
    <w:sdtContent>
      <w:p w:rsidR="00AB03C1" w:rsidRDefault="008866CB">
        <w:pPr>
          <w:pStyle w:val="a8"/>
          <w:jc w:val="center"/>
        </w:pPr>
        <w:r>
          <w:fldChar w:fldCharType="begin"/>
        </w:r>
        <w:r w:rsidR="00AB03C1">
          <w:instrText>PAGE   \* MERGEFORMAT</w:instrText>
        </w:r>
        <w:r>
          <w:fldChar w:fldCharType="separate"/>
        </w:r>
        <w:r w:rsidR="009B48E1" w:rsidRPr="009B48E1">
          <w:rPr>
            <w:noProof/>
            <w:lang w:val="zh-CN"/>
          </w:rPr>
          <w:t>4</w:t>
        </w:r>
        <w:r>
          <w:fldChar w:fldCharType="end"/>
        </w:r>
      </w:p>
    </w:sdtContent>
  </w:sdt>
  <w:p w:rsidR="00A577C5" w:rsidRDefault="00A577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E23" w:rsidRDefault="008B6E23" w:rsidP="00097CA9">
      <w:r>
        <w:separator/>
      </w:r>
    </w:p>
  </w:footnote>
  <w:footnote w:type="continuationSeparator" w:id="0">
    <w:p w:rsidR="008B6E23" w:rsidRDefault="008B6E23" w:rsidP="00097CA9">
      <w:r>
        <w:continuationSeparator/>
      </w:r>
    </w:p>
  </w:footnote>
  <w:footnote w:type="continuationNotice" w:id="1">
    <w:p w:rsidR="008B6E23" w:rsidRDefault="008B6E2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55A"/>
    <w:rsid w:val="00000B70"/>
    <w:rsid w:val="00007DD8"/>
    <w:rsid w:val="00015452"/>
    <w:rsid w:val="00023A90"/>
    <w:rsid w:val="00025781"/>
    <w:rsid w:val="0003691B"/>
    <w:rsid w:val="00057260"/>
    <w:rsid w:val="000631E4"/>
    <w:rsid w:val="00067C5C"/>
    <w:rsid w:val="00072267"/>
    <w:rsid w:val="000862BF"/>
    <w:rsid w:val="00086E2B"/>
    <w:rsid w:val="00086ED9"/>
    <w:rsid w:val="00097CA9"/>
    <w:rsid w:val="000A410D"/>
    <w:rsid w:val="000A4EA1"/>
    <w:rsid w:val="000A7752"/>
    <w:rsid w:val="000B0BAB"/>
    <w:rsid w:val="000B410C"/>
    <w:rsid w:val="000B7AAD"/>
    <w:rsid w:val="000C37A7"/>
    <w:rsid w:val="000E2C74"/>
    <w:rsid w:val="000F1030"/>
    <w:rsid w:val="0010181E"/>
    <w:rsid w:val="001115E4"/>
    <w:rsid w:val="00123BEF"/>
    <w:rsid w:val="001279AD"/>
    <w:rsid w:val="001300F2"/>
    <w:rsid w:val="00140FEF"/>
    <w:rsid w:val="0014193D"/>
    <w:rsid w:val="001518BB"/>
    <w:rsid w:val="00155C04"/>
    <w:rsid w:val="00161EFD"/>
    <w:rsid w:val="00163388"/>
    <w:rsid w:val="00167C7B"/>
    <w:rsid w:val="00171D50"/>
    <w:rsid w:val="001722F7"/>
    <w:rsid w:val="0017371E"/>
    <w:rsid w:val="00173FC2"/>
    <w:rsid w:val="001742F0"/>
    <w:rsid w:val="001818E3"/>
    <w:rsid w:val="00182F9C"/>
    <w:rsid w:val="00185802"/>
    <w:rsid w:val="001901B1"/>
    <w:rsid w:val="001A59CF"/>
    <w:rsid w:val="001B1194"/>
    <w:rsid w:val="001B11CE"/>
    <w:rsid w:val="001B41A9"/>
    <w:rsid w:val="001C4930"/>
    <w:rsid w:val="001D5E20"/>
    <w:rsid w:val="001E1F42"/>
    <w:rsid w:val="001E3AAB"/>
    <w:rsid w:val="001E652E"/>
    <w:rsid w:val="001F0ACD"/>
    <w:rsid w:val="001F280F"/>
    <w:rsid w:val="001F6BF3"/>
    <w:rsid w:val="00211DBE"/>
    <w:rsid w:val="00213733"/>
    <w:rsid w:val="00216C7F"/>
    <w:rsid w:val="00223F89"/>
    <w:rsid w:val="00225BD6"/>
    <w:rsid w:val="002345EC"/>
    <w:rsid w:val="002361D8"/>
    <w:rsid w:val="002614C2"/>
    <w:rsid w:val="002641CA"/>
    <w:rsid w:val="00265AA2"/>
    <w:rsid w:val="002675B3"/>
    <w:rsid w:val="002679D0"/>
    <w:rsid w:val="00270C02"/>
    <w:rsid w:val="00274042"/>
    <w:rsid w:val="00274188"/>
    <w:rsid w:val="002816B5"/>
    <w:rsid w:val="00282270"/>
    <w:rsid w:val="0028305D"/>
    <w:rsid w:val="00284D64"/>
    <w:rsid w:val="00285A50"/>
    <w:rsid w:val="0029186C"/>
    <w:rsid w:val="00295F44"/>
    <w:rsid w:val="002A7CEB"/>
    <w:rsid w:val="002B1E06"/>
    <w:rsid w:val="002B219C"/>
    <w:rsid w:val="002B4307"/>
    <w:rsid w:val="002C0686"/>
    <w:rsid w:val="002C6255"/>
    <w:rsid w:val="002E30A0"/>
    <w:rsid w:val="002E485F"/>
    <w:rsid w:val="002F0685"/>
    <w:rsid w:val="002F0878"/>
    <w:rsid w:val="002F4936"/>
    <w:rsid w:val="00300B8B"/>
    <w:rsid w:val="0031233F"/>
    <w:rsid w:val="0031283D"/>
    <w:rsid w:val="00315144"/>
    <w:rsid w:val="00321239"/>
    <w:rsid w:val="0032185F"/>
    <w:rsid w:val="00352BA9"/>
    <w:rsid w:val="003534BE"/>
    <w:rsid w:val="00354210"/>
    <w:rsid w:val="003543F4"/>
    <w:rsid w:val="00362A21"/>
    <w:rsid w:val="00363581"/>
    <w:rsid w:val="0037479C"/>
    <w:rsid w:val="003814C7"/>
    <w:rsid w:val="00381BFD"/>
    <w:rsid w:val="00382A1F"/>
    <w:rsid w:val="00385A2A"/>
    <w:rsid w:val="003979C0"/>
    <w:rsid w:val="003A6456"/>
    <w:rsid w:val="003B5CB4"/>
    <w:rsid w:val="003B68ED"/>
    <w:rsid w:val="003B6D2E"/>
    <w:rsid w:val="003C0027"/>
    <w:rsid w:val="003C05E8"/>
    <w:rsid w:val="003D7DC4"/>
    <w:rsid w:val="003E0DF9"/>
    <w:rsid w:val="003E385C"/>
    <w:rsid w:val="003E3911"/>
    <w:rsid w:val="003F3EA4"/>
    <w:rsid w:val="00402040"/>
    <w:rsid w:val="004077FB"/>
    <w:rsid w:val="004114D9"/>
    <w:rsid w:val="00411841"/>
    <w:rsid w:val="00415F45"/>
    <w:rsid w:val="00417507"/>
    <w:rsid w:val="004200F8"/>
    <w:rsid w:val="004209B7"/>
    <w:rsid w:val="004239C0"/>
    <w:rsid w:val="0043416B"/>
    <w:rsid w:val="0044797F"/>
    <w:rsid w:val="00452CF7"/>
    <w:rsid w:val="00452FBE"/>
    <w:rsid w:val="0045486C"/>
    <w:rsid w:val="004658B1"/>
    <w:rsid w:val="00471B86"/>
    <w:rsid w:val="0047220C"/>
    <w:rsid w:val="0048295E"/>
    <w:rsid w:val="004A0187"/>
    <w:rsid w:val="004A1668"/>
    <w:rsid w:val="004A1804"/>
    <w:rsid w:val="004A2E4D"/>
    <w:rsid w:val="004B2E2A"/>
    <w:rsid w:val="004C2A84"/>
    <w:rsid w:val="004C7AF0"/>
    <w:rsid w:val="004D1564"/>
    <w:rsid w:val="004D492F"/>
    <w:rsid w:val="004D65C9"/>
    <w:rsid w:val="004D6646"/>
    <w:rsid w:val="004E6C1E"/>
    <w:rsid w:val="004E7650"/>
    <w:rsid w:val="004F38D1"/>
    <w:rsid w:val="005006E3"/>
    <w:rsid w:val="005101EF"/>
    <w:rsid w:val="005107AB"/>
    <w:rsid w:val="00510F41"/>
    <w:rsid w:val="00537391"/>
    <w:rsid w:val="005562BB"/>
    <w:rsid w:val="0055689C"/>
    <w:rsid w:val="00556B6D"/>
    <w:rsid w:val="00561611"/>
    <w:rsid w:val="0056420F"/>
    <w:rsid w:val="00566B02"/>
    <w:rsid w:val="00571D5A"/>
    <w:rsid w:val="00576010"/>
    <w:rsid w:val="00580F3A"/>
    <w:rsid w:val="00583676"/>
    <w:rsid w:val="00583B4D"/>
    <w:rsid w:val="00587690"/>
    <w:rsid w:val="00590B86"/>
    <w:rsid w:val="00595329"/>
    <w:rsid w:val="005A3DFC"/>
    <w:rsid w:val="005B4B6D"/>
    <w:rsid w:val="005C332B"/>
    <w:rsid w:val="005C394F"/>
    <w:rsid w:val="005C52DA"/>
    <w:rsid w:val="005C5A1D"/>
    <w:rsid w:val="005D0128"/>
    <w:rsid w:val="005E19D7"/>
    <w:rsid w:val="005F1F03"/>
    <w:rsid w:val="005F462B"/>
    <w:rsid w:val="005F6237"/>
    <w:rsid w:val="00603BCA"/>
    <w:rsid w:val="006073C8"/>
    <w:rsid w:val="006078A9"/>
    <w:rsid w:val="006108EB"/>
    <w:rsid w:val="00617E14"/>
    <w:rsid w:val="00630A48"/>
    <w:rsid w:val="006322A0"/>
    <w:rsid w:val="00637A0A"/>
    <w:rsid w:val="00643618"/>
    <w:rsid w:val="00657C0C"/>
    <w:rsid w:val="006648E1"/>
    <w:rsid w:val="00671174"/>
    <w:rsid w:val="00677D6A"/>
    <w:rsid w:val="00681F56"/>
    <w:rsid w:val="00684A99"/>
    <w:rsid w:val="00685C07"/>
    <w:rsid w:val="006A0092"/>
    <w:rsid w:val="006A2847"/>
    <w:rsid w:val="006B6412"/>
    <w:rsid w:val="006C781B"/>
    <w:rsid w:val="006E213E"/>
    <w:rsid w:val="006E3409"/>
    <w:rsid w:val="006F36E7"/>
    <w:rsid w:val="006F6150"/>
    <w:rsid w:val="006F750C"/>
    <w:rsid w:val="0070009D"/>
    <w:rsid w:val="00700B39"/>
    <w:rsid w:val="00706E41"/>
    <w:rsid w:val="0071034E"/>
    <w:rsid w:val="00715440"/>
    <w:rsid w:val="00716F1E"/>
    <w:rsid w:val="00727AD7"/>
    <w:rsid w:val="007318FE"/>
    <w:rsid w:val="00732CB7"/>
    <w:rsid w:val="00734FE4"/>
    <w:rsid w:val="0073715C"/>
    <w:rsid w:val="00745320"/>
    <w:rsid w:val="0074725E"/>
    <w:rsid w:val="00750400"/>
    <w:rsid w:val="00763AB1"/>
    <w:rsid w:val="007644A5"/>
    <w:rsid w:val="00766BD0"/>
    <w:rsid w:val="0077030B"/>
    <w:rsid w:val="007A3E1D"/>
    <w:rsid w:val="007A5495"/>
    <w:rsid w:val="007A6E42"/>
    <w:rsid w:val="007A7A37"/>
    <w:rsid w:val="007A7FA5"/>
    <w:rsid w:val="007C425A"/>
    <w:rsid w:val="007C4D74"/>
    <w:rsid w:val="007C6F35"/>
    <w:rsid w:val="007D16CF"/>
    <w:rsid w:val="007D1AF6"/>
    <w:rsid w:val="007D5024"/>
    <w:rsid w:val="007E31A8"/>
    <w:rsid w:val="007E4149"/>
    <w:rsid w:val="007F11FD"/>
    <w:rsid w:val="007F12C6"/>
    <w:rsid w:val="007F709B"/>
    <w:rsid w:val="00832821"/>
    <w:rsid w:val="00837A46"/>
    <w:rsid w:val="00840697"/>
    <w:rsid w:val="0084363D"/>
    <w:rsid w:val="00845CF7"/>
    <w:rsid w:val="00854F36"/>
    <w:rsid w:val="00871300"/>
    <w:rsid w:val="00875947"/>
    <w:rsid w:val="00880B7E"/>
    <w:rsid w:val="008866CB"/>
    <w:rsid w:val="00890D61"/>
    <w:rsid w:val="00897180"/>
    <w:rsid w:val="0089746F"/>
    <w:rsid w:val="008A3035"/>
    <w:rsid w:val="008A5E2C"/>
    <w:rsid w:val="008B5489"/>
    <w:rsid w:val="008B6E23"/>
    <w:rsid w:val="008D6C2E"/>
    <w:rsid w:val="008E21A0"/>
    <w:rsid w:val="008E6C76"/>
    <w:rsid w:val="008F056E"/>
    <w:rsid w:val="00900D73"/>
    <w:rsid w:val="00901A1F"/>
    <w:rsid w:val="00907A2B"/>
    <w:rsid w:val="00924DF7"/>
    <w:rsid w:val="00926A93"/>
    <w:rsid w:val="00933C43"/>
    <w:rsid w:val="00934AA4"/>
    <w:rsid w:val="00951926"/>
    <w:rsid w:val="00961FC1"/>
    <w:rsid w:val="00963FF6"/>
    <w:rsid w:val="00964EBC"/>
    <w:rsid w:val="00975D72"/>
    <w:rsid w:val="00990F77"/>
    <w:rsid w:val="0099193A"/>
    <w:rsid w:val="009921DE"/>
    <w:rsid w:val="0099369B"/>
    <w:rsid w:val="009A4DD6"/>
    <w:rsid w:val="009A66DE"/>
    <w:rsid w:val="009B26E7"/>
    <w:rsid w:val="009B48E1"/>
    <w:rsid w:val="009B4D3A"/>
    <w:rsid w:val="009D67AA"/>
    <w:rsid w:val="009D6FD6"/>
    <w:rsid w:val="009D7B8D"/>
    <w:rsid w:val="009F1E9C"/>
    <w:rsid w:val="009F3DAC"/>
    <w:rsid w:val="009F5101"/>
    <w:rsid w:val="00A02C2B"/>
    <w:rsid w:val="00A1025A"/>
    <w:rsid w:val="00A12DF1"/>
    <w:rsid w:val="00A168FE"/>
    <w:rsid w:val="00A21607"/>
    <w:rsid w:val="00A241A5"/>
    <w:rsid w:val="00A31A7B"/>
    <w:rsid w:val="00A4048A"/>
    <w:rsid w:val="00A42B4C"/>
    <w:rsid w:val="00A43B3A"/>
    <w:rsid w:val="00A57709"/>
    <w:rsid w:val="00A577C5"/>
    <w:rsid w:val="00A714D6"/>
    <w:rsid w:val="00A73039"/>
    <w:rsid w:val="00AA22F5"/>
    <w:rsid w:val="00AA2BB3"/>
    <w:rsid w:val="00AA2F0E"/>
    <w:rsid w:val="00AA5CFA"/>
    <w:rsid w:val="00AB03C1"/>
    <w:rsid w:val="00AB3434"/>
    <w:rsid w:val="00AC4427"/>
    <w:rsid w:val="00AC64B7"/>
    <w:rsid w:val="00AC6589"/>
    <w:rsid w:val="00AD30D6"/>
    <w:rsid w:val="00AE75EB"/>
    <w:rsid w:val="00AF5EFA"/>
    <w:rsid w:val="00B00670"/>
    <w:rsid w:val="00B00D32"/>
    <w:rsid w:val="00B14701"/>
    <w:rsid w:val="00B15A30"/>
    <w:rsid w:val="00B16AEF"/>
    <w:rsid w:val="00B23392"/>
    <w:rsid w:val="00B261C9"/>
    <w:rsid w:val="00B26A5D"/>
    <w:rsid w:val="00B3185D"/>
    <w:rsid w:val="00B34982"/>
    <w:rsid w:val="00B55E69"/>
    <w:rsid w:val="00B62051"/>
    <w:rsid w:val="00B66C89"/>
    <w:rsid w:val="00B66ED5"/>
    <w:rsid w:val="00B71D46"/>
    <w:rsid w:val="00B72F5D"/>
    <w:rsid w:val="00BA12DB"/>
    <w:rsid w:val="00BA349F"/>
    <w:rsid w:val="00BA6016"/>
    <w:rsid w:val="00BA7BC4"/>
    <w:rsid w:val="00BA7E2B"/>
    <w:rsid w:val="00BB2547"/>
    <w:rsid w:val="00BB4316"/>
    <w:rsid w:val="00BB6062"/>
    <w:rsid w:val="00BC761C"/>
    <w:rsid w:val="00BD0862"/>
    <w:rsid w:val="00BD5551"/>
    <w:rsid w:val="00BE0A69"/>
    <w:rsid w:val="00C0029B"/>
    <w:rsid w:val="00C04711"/>
    <w:rsid w:val="00C07CAD"/>
    <w:rsid w:val="00C10DB1"/>
    <w:rsid w:val="00C14FCC"/>
    <w:rsid w:val="00C23FAD"/>
    <w:rsid w:val="00C24C26"/>
    <w:rsid w:val="00C25C2C"/>
    <w:rsid w:val="00C262AE"/>
    <w:rsid w:val="00C274DE"/>
    <w:rsid w:val="00C33CA7"/>
    <w:rsid w:val="00C43102"/>
    <w:rsid w:val="00C447C5"/>
    <w:rsid w:val="00C45D1D"/>
    <w:rsid w:val="00C5023E"/>
    <w:rsid w:val="00C5258D"/>
    <w:rsid w:val="00C612D2"/>
    <w:rsid w:val="00C71B54"/>
    <w:rsid w:val="00C72425"/>
    <w:rsid w:val="00C74473"/>
    <w:rsid w:val="00C81B7F"/>
    <w:rsid w:val="00C83016"/>
    <w:rsid w:val="00C83FE4"/>
    <w:rsid w:val="00C9170F"/>
    <w:rsid w:val="00CC2BCE"/>
    <w:rsid w:val="00CC2D4B"/>
    <w:rsid w:val="00CD30FA"/>
    <w:rsid w:val="00D012DF"/>
    <w:rsid w:val="00D01BCD"/>
    <w:rsid w:val="00D116C3"/>
    <w:rsid w:val="00D14C47"/>
    <w:rsid w:val="00D22DE3"/>
    <w:rsid w:val="00D2327B"/>
    <w:rsid w:val="00D26903"/>
    <w:rsid w:val="00D27C9C"/>
    <w:rsid w:val="00D43CEF"/>
    <w:rsid w:val="00D514B2"/>
    <w:rsid w:val="00D61D6E"/>
    <w:rsid w:val="00D63456"/>
    <w:rsid w:val="00D63850"/>
    <w:rsid w:val="00D67F68"/>
    <w:rsid w:val="00D73248"/>
    <w:rsid w:val="00D7355A"/>
    <w:rsid w:val="00D74C36"/>
    <w:rsid w:val="00D84BDB"/>
    <w:rsid w:val="00D852F8"/>
    <w:rsid w:val="00D8575E"/>
    <w:rsid w:val="00D85A57"/>
    <w:rsid w:val="00D976BF"/>
    <w:rsid w:val="00DB0BEA"/>
    <w:rsid w:val="00DB6A62"/>
    <w:rsid w:val="00DC4DD2"/>
    <w:rsid w:val="00DD1908"/>
    <w:rsid w:val="00DD3732"/>
    <w:rsid w:val="00DE0B82"/>
    <w:rsid w:val="00DE1A2C"/>
    <w:rsid w:val="00DE4B43"/>
    <w:rsid w:val="00DE51E2"/>
    <w:rsid w:val="00DE71A0"/>
    <w:rsid w:val="00DF1FE6"/>
    <w:rsid w:val="00DF3134"/>
    <w:rsid w:val="00E00B48"/>
    <w:rsid w:val="00E02816"/>
    <w:rsid w:val="00E072F1"/>
    <w:rsid w:val="00E15581"/>
    <w:rsid w:val="00E20703"/>
    <w:rsid w:val="00E21972"/>
    <w:rsid w:val="00E23F43"/>
    <w:rsid w:val="00E248A2"/>
    <w:rsid w:val="00E37063"/>
    <w:rsid w:val="00E40092"/>
    <w:rsid w:val="00E4063A"/>
    <w:rsid w:val="00E42FA7"/>
    <w:rsid w:val="00E70A7C"/>
    <w:rsid w:val="00E765D3"/>
    <w:rsid w:val="00E8029A"/>
    <w:rsid w:val="00E857DC"/>
    <w:rsid w:val="00E86CEE"/>
    <w:rsid w:val="00EA4066"/>
    <w:rsid w:val="00EC403E"/>
    <w:rsid w:val="00EC7BD2"/>
    <w:rsid w:val="00ED720A"/>
    <w:rsid w:val="00EF0F29"/>
    <w:rsid w:val="00EF7FD1"/>
    <w:rsid w:val="00F0598D"/>
    <w:rsid w:val="00F100C9"/>
    <w:rsid w:val="00F2246E"/>
    <w:rsid w:val="00F27CEA"/>
    <w:rsid w:val="00F32902"/>
    <w:rsid w:val="00F349BB"/>
    <w:rsid w:val="00F376C4"/>
    <w:rsid w:val="00F52954"/>
    <w:rsid w:val="00F53968"/>
    <w:rsid w:val="00F5430D"/>
    <w:rsid w:val="00F63021"/>
    <w:rsid w:val="00F7023B"/>
    <w:rsid w:val="00F80A14"/>
    <w:rsid w:val="00F83835"/>
    <w:rsid w:val="00F83D75"/>
    <w:rsid w:val="00F90F90"/>
    <w:rsid w:val="00F91054"/>
    <w:rsid w:val="00F95301"/>
    <w:rsid w:val="00FA10A9"/>
    <w:rsid w:val="00FA1D1D"/>
    <w:rsid w:val="00FC2FC0"/>
    <w:rsid w:val="00FC6CE2"/>
    <w:rsid w:val="00FC72E8"/>
    <w:rsid w:val="00FE3705"/>
    <w:rsid w:val="00FE4251"/>
    <w:rsid w:val="00FE5AA9"/>
    <w:rsid w:val="00FE72E9"/>
    <w:rsid w:val="00FE7987"/>
    <w:rsid w:val="00FF08F9"/>
    <w:rsid w:val="00FF5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13E"/>
    <w:rPr>
      <w:rFonts w:ascii="宋体" w:hAnsi="宋体" w:cs="宋体"/>
      <w:sz w:val="24"/>
      <w:szCs w:val="24"/>
      <w:lang w:eastAsia="zh-CN"/>
    </w:rPr>
  </w:style>
  <w:style w:type="paragraph" w:styleId="1">
    <w:name w:val="heading 1"/>
    <w:basedOn w:val="a"/>
    <w:next w:val="a"/>
    <w:link w:val="1Char"/>
    <w:qFormat/>
    <w:rsid w:val="00975D72"/>
    <w:pPr>
      <w:spacing w:before="100" w:beforeAutospacing="1" w:after="100" w:afterAutospacing="1"/>
      <w:outlineLvl w:val="0"/>
    </w:pPr>
    <w:rPr>
      <w:rFont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00B48"/>
    <w:pPr>
      <w:ind w:left="133"/>
    </w:pPr>
    <w:rPr>
      <w:rFonts w:ascii="Verdana" w:eastAsia="Verdana" w:hAnsi="Verdana" w:cs="Times New Roman"/>
      <w:sz w:val="18"/>
      <w:szCs w:val="18"/>
      <w:lang w:eastAsia="en-US"/>
    </w:rPr>
  </w:style>
  <w:style w:type="character" w:customStyle="1" w:styleId="Char">
    <w:name w:val="正文文本 Char"/>
    <w:link w:val="a3"/>
    <w:uiPriority w:val="1"/>
    <w:rsid w:val="00E00B48"/>
    <w:rPr>
      <w:rFonts w:ascii="Verdana" w:eastAsia="Verdana" w:hAnsi="Verdana" w:cs="Times New Roman"/>
      <w:sz w:val="18"/>
      <w:szCs w:val="18"/>
      <w:lang w:eastAsia="en-US"/>
    </w:rPr>
  </w:style>
  <w:style w:type="character" w:customStyle="1" w:styleId="highlight">
    <w:name w:val="highlight"/>
    <w:basedOn w:val="a0"/>
    <w:rsid w:val="00C274DE"/>
  </w:style>
  <w:style w:type="character" w:styleId="a4">
    <w:name w:val="Hyperlink"/>
    <w:uiPriority w:val="99"/>
    <w:semiHidden/>
    <w:unhideWhenUsed/>
    <w:rsid w:val="00C274DE"/>
    <w:rPr>
      <w:color w:val="0000FF"/>
      <w:u w:val="single"/>
    </w:rPr>
  </w:style>
  <w:style w:type="paragraph" w:customStyle="1" w:styleId="Heading31">
    <w:name w:val="Heading 31"/>
    <w:basedOn w:val="a"/>
    <w:uiPriority w:val="1"/>
    <w:qFormat/>
    <w:rsid w:val="001B11CE"/>
    <w:pPr>
      <w:widowControl w:val="0"/>
      <w:ind w:left="113"/>
      <w:outlineLvl w:val="3"/>
    </w:pPr>
    <w:rPr>
      <w:rFonts w:ascii="Arial Narrow" w:eastAsia="Arial Narrow" w:hAnsi="Arial Narrow" w:cs="Times New Roman"/>
      <w:b/>
      <w:bCs/>
      <w:i/>
      <w:sz w:val="21"/>
      <w:szCs w:val="21"/>
      <w:lang w:eastAsia="en-US"/>
    </w:rPr>
  </w:style>
  <w:style w:type="paragraph" w:styleId="a5">
    <w:name w:val="Balloon Text"/>
    <w:basedOn w:val="a"/>
    <w:link w:val="Char0"/>
    <w:uiPriority w:val="99"/>
    <w:semiHidden/>
    <w:unhideWhenUsed/>
    <w:rsid w:val="00D73248"/>
    <w:rPr>
      <w:rFonts w:cs="Times New Roman"/>
      <w:sz w:val="18"/>
      <w:szCs w:val="18"/>
    </w:rPr>
  </w:style>
  <w:style w:type="character" w:customStyle="1" w:styleId="Char0">
    <w:name w:val="批注框文本 Char"/>
    <w:link w:val="a5"/>
    <w:uiPriority w:val="99"/>
    <w:semiHidden/>
    <w:rsid w:val="00D73248"/>
    <w:rPr>
      <w:rFonts w:ascii="宋体" w:hAnsi="宋体" w:cs="宋体"/>
      <w:sz w:val="18"/>
      <w:szCs w:val="18"/>
    </w:rPr>
  </w:style>
  <w:style w:type="character" w:customStyle="1" w:styleId="1Char">
    <w:name w:val="标题 1 Char"/>
    <w:link w:val="1"/>
    <w:rsid w:val="00975D72"/>
    <w:rPr>
      <w:rFonts w:ascii="宋体" w:hAnsi="宋体"/>
      <w:b/>
      <w:bCs/>
      <w:kern w:val="36"/>
      <w:sz w:val="48"/>
      <w:szCs w:val="48"/>
    </w:rPr>
  </w:style>
  <w:style w:type="paragraph" w:styleId="a6">
    <w:name w:val="Normal (Web)"/>
    <w:basedOn w:val="a"/>
    <w:uiPriority w:val="99"/>
    <w:semiHidden/>
    <w:unhideWhenUsed/>
    <w:qFormat/>
    <w:rsid w:val="00700B39"/>
    <w:pPr>
      <w:spacing w:before="100" w:beforeAutospacing="1" w:after="100" w:afterAutospacing="1"/>
    </w:pPr>
  </w:style>
  <w:style w:type="paragraph" w:styleId="a7">
    <w:name w:val="header"/>
    <w:basedOn w:val="a"/>
    <w:link w:val="Char1"/>
    <w:uiPriority w:val="99"/>
    <w:unhideWhenUsed/>
    <w:rsid w:val="00097CA9"/>
    <w:pPr>
      <w:pBdr>
        <w:bottom w:val="single" w:sz="6" w:space="1" w:color="auto"/>
      </w:pBdr>
      <w:tabs>
        <w:tab w:val="center" w:pos="4153"/>
        <w:tab w:val="right" w:pos="8306"/>
      </w:tabs>
      <w:snapToGrid w:val="0"/>
      <w:jc w:val="center"/>
    </w:pPr>
    <w:rPr>
      <w:rFonts w:cs="Times New Roman"/>
      <w:sz w:val="18"/>
      <w:szCs w:val="18"/>
    </w:rPr>
  </w:style>
  <w:style w:type="character" w:customStyle="1" w:styleId="Char1">
    <w:name w:val="页眉 Char"/>
    <w:link w:val="a7"/>
    <w:uiPriority w:val="99"/>
    <w:rsid w:val="00097CA9"/>
    <w:rPr>
      <w:rFonts w:ascii="宋体" w:hAnsi="宋体" w:cs="宋体"/>
      <w:sz w:val="18"/>
      <w:szCs w:val="18"/>
    </w:rPr>
  </w:style>
  <w:style w:type="paragraph" w:styleId="a8">
    <w:name w:val="footer"/>
    <w:basedOn w:val="a"/>
    <w:link w:val="Char2"/>
    <w:uiPriority w:val="99"/>
    <w:unhideWhenUsed/>
    <w:rsid w:val="00097CA9"/>
    <w:pPr>
      <w:tabs>
        <w:tab w:val="center" w:pos="4153"/>
        <w:tab w:val="right" w:pos="8306"/>
      </w:tabs>
      <w:snapToGrid w:val="0"/>
    </w:pPr>
    <w:rPr>
      <w:rFonts w:cs="Times New Roman"/>
      <w:sz w:val="18"/>
      <w:szCs w:val="18"/>
    </w:rPr>
  </w:style>
  <w:style w:type="character" w:customStyle="1" w:styleId="Char2">
    <w:name w:val="页脚 Char"/>
    <w:link w:val="a8"/>
    <w:uiPriority w:val="99"/>
    <w:rsid w:val="00097CA9"/>
    <w:rPr>
      <w:rFonts w:ascii="宋体" w:hAnsi="宋体" w:cs="宋体"/>
      <w:sz w:val="18"/>
      <w:szCs w:val="18"/>
    </w:rPr>
  </w:style>
  <w:style w:type="character" w:styleId="a9">
    <w:name w:val="annotation reference"/>
    <w:uiPriority w:val="99"/>
    <w:semiHidden/>
    <w:unhideWhenUsed/>
    <w:rsid w:val="00D976BF"/>
    <w:rPr>
      <w:sz w:val="16"/>
      <w:szCs w:val="16"/>
    </w:rPr>
  </w:style>
  <w:style w:type="paragraph" w:styleId="aa">
    <w:name w:val="annotation text"/>
    <w:basedOn w:val="a"/>
    <w:link w:val="Char3"/>
    <w:uiPriority w:val="99"/>
    <w:semiHidden/>
    <w:unhideWhenUsed/>
    <w:rsid w:val="00D976BF"/>
    <w:rPr>
      <w:rFonts w:cs="Times New Roman"/>
      <w:sz w:val="20"/>
      <w:szCs w:val="20"/>
    </w:rPr>
  </w:style>
  <w:style w:type="character" w:customStyle="1" w:styleId="Char3">
    <w:name w:val="批注文字 Char"/>
    <w:link w:val="aa"/>
    <w:uiPriority w:val="99"/>
    <w:semiHidden/>
    <w:rsid w:val="00D976BF"/>
    <w:rPr>
      <w:rFonts w:ascii="宋体" w:hAnsi="宋体" w:cs="宋体"/>
      <w:lang w:eastAsia="zh-CN"/>
    </w:rPr>
  </w:style>
  <w:style w:type="paragraph" w:styleId="ab">
    <w:name w:val="annotation subject"/>
    <w:basedOn w:val="aa"/>
    <w:next w:val="aa"/>
    <w:link w:val="Char4"/>
    <w:uiPriority w:val="99"/>
    <w:semiHidden/>
    <w:unhideWhenUsed/>
    <w:rsid w:val="00D976BF"/>
    <w:rPr>
      <w:b/>
      <w:bCs/>
    </w:rPr>
  </w:style>
  <w:style w:type="character" w:customStyle="1" w:styleId="Char4">
    <w:name w:val="批注主题 Char"/>
    <w:link w:val="ab"/>
    <w:uiPriority w:val="99"/>
    <w:semiHidden/>
    <w:rsid w:val="00D976BF"/>
    <w:rPr>
      <w:rFonts w:ascii="宋体" w:hAnsi="宋体" w:cs="宋体"/>
      <w:b/>
      <w:bCs/>
      <w:lang w:eastAsia="zh-CN"/>
    </w:rPr>
  </w:style>
  <w:style w:type="paragraph" w:customStyle="1" w:styleId="Normal1">
    <w:name w:val="Normal1"/>
    <w:rsid w:val="009B26E7"/>
    <w:pPr>
      <w:spacing w:after="200" w:line="276" w:lineRule="auto"/>
    </w:pPr>
    <w:rPr>
      <w:rFonts w:eastAsia="Calibri" w:cs="Calibri"/>
      <w:sz w:val="22"/>
      <w:szCs w:val="22"/>
    </w:rPr>
  </w:style>
  <w:style w:type="paragraph" w:styleId="ac">
    <w:name w:val="List Paragraph"/>
    <w:basedOn w:val="a"/>
    <w:uiPriority w:val="34"/>
    <w:qFormat/>
    <w:rsid w:val="00163388"/>
    <w:pPr>
      <w:ind w:firstLineChars="200" w:firstLine="420"/>
    </w:pPr>
  </w:style>
  <w:style w:type="character" w:customStyle="1" w:styleId="ad">
    <w:name w:val="批注文字 字符"/>
    <w:uiPriority w:val="99"/>
    <w:semiHidden/>
    <w:rsid w:val="00265AA2"/>
    <w:rPr>
      <w:rFonts w:ascii="宋体" w:hAnsi="宋体" w:cs="宋体"/>
      <w:lang w:eastAsia="zh-CN"/>
    </w:rPr>
  </w:style>
  <w:style w:type="paragraph" w:styleId="ae">
    <w:name w:val="Revision"/>
    <w:hidden/>
    <w:uiPriority w:val="99"/>
    <w:semiHidden/>
    <w:rsid w:val="00DD1908"/>
    <w:rPr>
      <w:rFonts w:ascii="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13E"/>
    <w:rPr>
      <w:rFonts w:ascii="宋体" w:hAnsi="宋体" w:cs="宋体"/>
      <w:sz w:val="24"/>
      <w:szCs w:val="24"/>
      <w:lang w:eastAsia="zh-CN"/>
    </w:rPr>
  </w:style>
  <w:style w:type="paragraph" w:styleId="1">
    <w:name w:val="heading 1"/>
    <w:basedOn w:val="a"/>
    <w:next w:val="a"/>
    <w:link w:val="1Char"/>
    <w:qFormat/>
    <w:rsid w:val="00975D72"/>
    <w:pPr>
      <w:spacing w:before="100" w:beforeAutospacing="1" w:after="100" w:afterAutospacing="1"/>
      <w:outlineLvl w:val="0"/>
    </w:pPr>
    <w:rPr>
      <w:rFont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00B48"/>
    <w:pPr>
      <w:ind w:left="133"/>
    </w:pPr>
    <w:rPr>
      <w:rFonts w:ascii="Verdana" w:eastAsia="Verdana" w:hAnsi="Verdana" w:cs="Times New Roman"/>
      <w:sz w:val="18"/>
      <w:szCs w:val="18"/>
      <w:lang w:eastAsia="en-US"/>
    </w:rPr>
  </w:style>
  <w:style w:type="character" w:customStyle="1" w:styleId="Char">
    <w:name w:val="正文文本 Char"/>
    <w:link w:val="a3"/>
    <w:uiPriority w:val="1"/>
    <w:rsid w:val="00E00B48"/>
    <w:rPr>
      <w:rFonts w:ascii="Verdana" w:eastAsia="Verdana" w:hAnsi="Verdana" w:cs="Times New Roman"/>
      <w:sz w:val="18"/>
      <w:szCs w:val="18"/>
      <w:lang w:eastAsia="en-US"/>
    </w:rPr>
  </w:style>
  <w:style w:type="character" w:customStyle="1" w:styleId="highlight">
    <w:name w:val="highlight"/>
    <w:basedOn w:val="a0"/>
    <w:rsid w:val="00C274DE"/>
  </w:style>
  <w:style w:type="character" w:styleId="a4">
    <w:name w:val="Hyperlink"/>
    <w:uiPriority w:val="99"/>
    <w:semiHidden/>
    <w:unhideWhenUsed/>
    <w:rsid w:val="00C274DE"/>
    <w:rPr>
      <w:color w:val="0000FF"/>
      <w:u w:val="single"/>
    </w:rPr>
  </w:style>
  <w:style w:type="paragraph" w:customStyle="1" w:styleId="Heading31">
    <w:name w:val="Heading 31"/>
    <w:basedOn w:val="a"/>
    <w:uiPriority w:val="1"/>
    <w:qFormat/>
    <w:rsid w:val="001B11CE"/>
    <w:pPr>
      <w:widowControl w:val="0"/>
      <w:ind w:left="113"/>
      <w:outlineLvl w:val="3"/>
    </w:pPr>
    <w:rPr>
      <w:rFonts w:ascii="Arial Narrow" w:eastAsia="Arial Narrow" w:hAnsi="Arial Narrow" w:cs="Times New Roman"/>
      <w:b/>
      <w:bCs/>
      <w:i/>
      <w:sz w:val="21"/>
      <w:szCs w:val="21"/>
      <w:lang w:eastAsia="en-US"/>
    </w:rPr>
  </w:style>
  <w:style w:type="paragraph" w:styleId="a5">
    <w:name w:val="Balloon Text"/>
    <w:basedOn w:val="a"/>
    <w:link w:val="Char0"/>
    <w:uiPriority w:val="99"/>
    <w:semiHidden/>
    <w:unhideWhenUsed/>
    <w:rsid w:val="00D73248"/>
    <w:rPr>
      <w:rFonts w:cs="Times New Roman"/>
      <w:sz w:val="18"/>
      <w:szCs w:val="18"/>
    </w:rPr>
  </w:style>
  <w:style w:type="character" w:customStyle="1" w:styleId="Char0">
    <w:name w:val="批注框文本 Char"/>
    <w:link w:val="a5"/>
    <w:uiPriority w:val="99"/>
    <w:semiHidden/>
    <w:rsid w:val="00D73248"/>
    <w:rPr>
      <w:rFonts w:ascii="宋体" w:hAnsi="宋体" w:cs="宋体"/>
      <w:sz w:val="18"/>
      <w:szCs w:val="18"/>
    </w:rPr>
  </w:style>
  <w:style w:type="character" w:customStyle="1" w:styleId="1Char">
    <w:name w:val="标题 1 Char"/>
    <w:link w:val="1"/>
    <w:rsid w:val="00975D72"/>
    <w:rPr>
      <w:rFonts w:ascii="宋体" w:hAnsi="宋体"/>
      <w:b/>
      <w:bCs/>
      <w:kern w:val="36"/>
      <w:sz w:val="48"/>
      <w:szCs w:val="48"/>
    </w:rPr>
  </w:style>
  <w:style w:type="paragraph" w:styleId="a6">
    <w:name w:val="Normal (Web)"/>
    <w:basedOn w:val="a"/>
    <w:uiPriority w:val="99"/>
    <w:semiHidden/>
    <w:unhideWhenUsed/>
    <w:qFormat/>
    <w:rsid w:val="00700B39"/>
    <w:pPr>
      <w:spacing w:before="100" w:beforeAutospacing="1" w:after="100" w:afterAutospacing="1"/>
    </w:pPr>
  </w:style>
  <w:style w:type="paragraph" w:styleId="a7">
    <w:name w:val="header"/>
    <w:basedOn w:val="a"/>
    <w:link w:val="Char1"/>
    <w:uiPriority w:val="99"/>
    <w:unhideWhenUsed/>
    <w:rsid w:val="00097CA9"/>
    <w:pPr>
      <w:pBdr>
        <w:bottom w:val="single" w:sz="6" w:space="1" w:color="auto"/>
      </w:pBdr>
      <w:tabs>
        <w:tab w:val="center" w:pos="4153"/>
        <w:tab w:val="right" w:pos="8306"/>
      </w:tabs>
      <w:snapToGrid w:val="0"/>
      <w:jc w:val="center"/>
    </w:pPr>
    <w:rPr>
      <w:rFonts w:cs="Times New Roman"/>
      <w:sz w:val="18"/>
      <w:szCs w:val="18"/>
    </w:rPr>
  </w:style>
  <w:style w:type="character" w:customStyle="1" w:styleId="Char1">
    <w:name w:val="页眉 Char"/>
    <w:link w:val="a7"/>
    <w:uiPriority w:val="99"/>
    <w:rsid w:val="00097CA9"/>
    <w:rPr>
      <w:rFonts w:ascii="宋体" w:hAnsi="宋体" w:cs="宋体"/>
      <w:sz w:val="18"/>
      <w:szCs w:val="18"/>
    </w:rPr>
  </w:style>
  <w:style w:type="paragraph" w:styleId="a8">
    <w:name w:val="footer"/>
    <w:basedOn w:val="a"/>
    <w:link w:val="Char2"/>
    <w:uiPriority w:val="99"/>
    <w:unhideWhenUsed/>
    <w:rsid w:val="00097CA9"/>
    <w:pPr>
      <w:tabs>
        <w:tab w:val="center" w:pos="4153"/>
        <w:tab w:val="right" w:pos="8306"/>
      </w:tabs>
      <w:snapToGrid w:val="0"/>
    </w:pPr>
    <w:rPr>
      <w:rFonts w:cs="Times New Roman"/>
      <w:sz w:val="18"/>
      <w:szCs w:val="18"/>
    </w:rPr>
  </w:style>
  <w:style w:type="character" w:customStyle="1" w:styleId="Char2">
    <w:name w:val="页脚 Char"/>
    <w:link w:val="a8"/>
    <w:uiPriority w:val="99"/>
    <w:rsid w:val="00097CA9"/>
    <w:rPr>
      <w:rFonts w:ascii="宋体" w:hAnsi="宋体" w:cs="宋体"/>
      <w:sz w:val="18"/>
      <w:szCs w:val="18"/>
    </w:rPr>
  </w:style>
  <w:style w:type="character" w:styleId="a9">
    <w:name w:val="annotation reference"/>
    <w:uiPriority w:val="99"/>
    <w:semiHidden/>
    <w:unhideWhenUsed/>
    <w:rsid w:val="00D976BF"/>
    <w:rPr>
      <w:sz w:val="16"/>
      <w:szCs w:val="16"/>
    </w:rPr>
  </w:style>
  <w:style w:type="paragraph" w:styleId="aa">
    <w:name w:val="annotation text"/>
    <w:basedOn w:val="a"/>
    <w:link w:val="Char3"/>
    <w:uiPriority w:val="99"/>
    <w:semiHidden/>
    <w:unhideWhenUsed/>
    <w:rsid w:val="00D976BF"/>
    <w:rPr>
      <w:rFonts w:cs="Times New Roman"/>
      <w:sz w:val="20"/>
      <w:szCs w:val="20"/>
    </w:rPr>
  </w:style>
  <w:style w:type="character" w:customStyle="1" w:styleId="Char3">
    <w:name w:val="批注文字 Char"/>
    <w:link w:val="aa"/>
    <w:uiPriority w:val="99"/>
    <w:semiHidden/>
    <w:rsid w:val="00D976BF"/>
    <w:rPr>
      <w:rFonts w:ascii="宋体" w:hAnsi="宋体" w:cs="宋体"/>
      <w:lang w:eastAsia="zh-CN"/>
    </w:rPr>
  </w:style>
  <w:style w:type="paragraph" w:styleId="ab">
    <w:name w:val="annotation subject"/>
    <w:basedOn w:val="aa"/>
    <w:next w:val="aa"/>
    <w:link w:val="Char4"/>
    <w:uiPriority w:val="99"/>
    <w:semiHidden/>
    <w:unhideWhenUsed/>
    <w:rsid w:val="00D976BF"/>
    <w:rPr>
      <w:b/>
      <w:bCs/>
    </w:rPr>
  </w:style>
  <w:style w:type="character" w:customStyle="1" w:styleId="Char4">
    <w:name w:val="批注主题 Char"/>
    <w:link w:val="ab"/>
    <w:uiPriority w:val="99"/>
    <w:semiHidden/>
    <w:rsid w:val="00D976BF"/>
    <w:rPr>
      <w:rFonts w:ascii="宋体" w:hAnsi="宋体" w:cs="宋体"/>
      <w:b/>
      <w:bCs/>
      <w:lang w:eastAsia="zh-CN"/>
    </w:rPr>
  </w:style>
  <w:style w:type="paragraph" w:customStyle="1" w:styleId="Normal1">
    <w:name w:val="Normal1"/>
    <w:rsid w:val="009B26E7"/>
    <w:pPr>
      <w:spacing w:after="200" w:line="276" w:lineRule="auto"/>
    </w:pPr>
    <w:rPr>
      <w:rFonts w:eastAsia="Calibri" w:cs="Calibri"/>
      <w:sz w:val="22"/>
      <w:szCs w:val="22"/>
    </w:rPr>
  </w:style>
  <w:style w:type="paragraph" w:styleId="ac">
    <w:name w:val="List Paragraph"/>
    <w:basedOn w:val="a"/>
    <w:uiPriority w:val="34"/>
    <w:qFormat/>
    <w:rsid w:val="00163388"/>
    <w:pPr>
      <w:ind w:firstLineChars="200" w:firstLine="420"/>
    </w:pPr>
  </w:style>
  <w:style w:type="character" w:customStyle="1" w:styleId="ad">
    <w:name w:val="批注文字 字符"/>
    <w:uiPriority w:val="99"/>
    <w:semiHidden/>
    <w:rsid w:val="00265AA2"/>
    <w:rPr>
      <w:rFonts w:ascii="宋体" w:hAnsi="宋体" w:cs="宋体"/>
      <w:lang w:eastAsia="zh-CN"/>
    </w:rPr>
  </w:style>
  <w:style w:type="paragraph" w:styleId="ae">
    <w:name w:val="Revision"/>
    <w:hidden/>
    <w:uiPriority w:val="99"/>
    <w:semiHidden/>
    <w:rsid w:val="00DD1908"/>
    <w:rPr>
      <w:rFonts w:ascii="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98804">
      <w:bodyDiv w:val="1"/>
      <w:marLeft w:val="0"/>
      <w:marRight w:val="0"/>
      <w:marTop w:val="0"/>
      <w:marBottom w:val="0"/>
      <w:divBdr>
        <w:top w:val="none" w:sz="0" w:space="0" w:color="auto"/>
        <w:left w:val="none" w:sz="0" w:space="0" w:color="auto"/>
        <w:bottom w:val="none" w:sz="0" w:space="0" w:color="auto"/>
        <w:right w:val="none" w:sz="0" w:space="0" w:color="auto"/>
      </w:divBdr>
    </w:div>
    <w:div w:id="879711383">
      <w:bodyDiv w:val="1"/>
      <w:marLeft w:val="0"/>
      <w:marRight w:val="0"/>
      <w:marTop w:val="0"/>
      <w:marBottom w:val="0"/>
      <w:divBdr>
        <w:top w:val="none" w:sz="0" w:space="0" w:color="auto"/>
        <w:left w:val="none" w:sz="0" w:space="0" w:color="auto"/>
        <w:bottom w:val="none" w:sz="0" w:space="0" w:color="auto"/>
        <w:right w:val="none" w:sz="0" w:space="0" w:color="auto"/>
      </w:divBdr>
    </w:div>
    <w:div w:id="977884007">
      <w:bodyDiv w:val="1"/>
      <w:marLeft w:val="0"/>
      <w:marRight w:val="0"/>
      <w:marTop w:val="0"/>
      <w:marBottom w:val="0"/>
      <w:divBdr>
        <w:top w:val="none" w:sz="0" w:space="0" w:color="auto"/>
        <w:left w:val="none" w:sz="0" w:space="0" w:color="auto"/>
        <w:bottom w:val="none" w:sz="0" w:space="0" w:color="auto"/>
        <w:right w:val="none" w:sz="0" w:space="0" w:color="auto"/>
      </w:divBdr>
    </w:div>
    <w:div w:id="1144543441">
      <w:bodyDiv w:val="1"/>
      <w:marLeft w:val="0"/>
      <w:marRight w:val="0"/>
      <w:marTop w:val="0"/>
      <w:marBottom w:val="0"/>
      <w:divBdr>
        <w:top w:val="none" w:sz="0" w:space="0" w:color="auto"/>
        <w:left w:val="none" w:sz="0" w:space="0" w:color="auto"/>
        <w:bottom w:val="none" w:sz="0" w:space="0" w:color="auto"/>
        <w:right w:val="none" w:sz="0" w:space="0" w:color="auto"/>
      </w:divBdr>
    </w:div>
    <w:div w:id="1212112552">
      <w:bodyDiv w:val="1"/>
      <w:marLeft w:val="0"/>
      <w:marRight w:val="0"/>
      <w:marTop w:val="0"/>
      <w:marBottom w:val="0"/>
      <w:divBdr>
        <w:top w:val="none" w:sz="0" w:space="0" w:color="auto"/>
        <w:left w:val="none" w:sz="0" w:space="0" w:color="auto"/>
        <w:bottom w:val="none" w:sz="0" w:space="0" w:color="auto"/>
        <w:right w:val="none" w:sz="0" w:space="0" w:color="auto"/>
      </w:divBdr>
    </w:div>
    <w:div w:id="1366835396">
      <w:bodyDiv w:val="1"/>
      <w:marLeft w:val="0"/>
      <w:marRight w:val="0"/>
      <w:marTop w:val="0"/>
      <w:marBottom w:val="0"/>
      <w:divBdr>
        <w:top w:val="none" w:sz="0" w:space="0" w:color="auto"/>
        <w:left w:val="none" w:sz="0" w:space="0" w:color="auto"/>
        <w:bottom w:val="none" w:sz="0" w:space="0" w:color="auto"/>
        <w:right w:val="none" w:sz="0" w:space="0" w:color="auto"/>
      </w:divBdr>
    </w:div>
    <w:div w:id="1372419895">
      <w:bodyDiv w:val="1"/>
      <w:marLeft w:val="0"/>
      <w:marRight w:val="0"/>
      <w:marTop w:val="0"/>
      <w:marBottom w:val="0"/>
      <w:divBdr>
        <w:top w:val="none" w:sz="0" w:space="0" w:color="auto"/>
        <w:left w:val="none" w:sz="0" w:space="0" w:color="auto"/>
        <w:bottom w:val="none" w:sz="0" w:space="0" w:color="auto"/>
        <w:right w:val="none" w:sz="0" w:space="0" w:color="auto"/>
      </w:divBdr>
    </w:div>
    <w:div w:id="1525631345">
      <w:bodyDiv w:val="1"/>
      <w:marLeft w:val="0"/>
      <w:marRight w:val="0"/>
      <w:marTop w:val="0"/>
      <w:marBottom w:val="0"/>
      <w:divBdr>
        <w:top w:val="none" w:sz="0" w:space="0" w:color="auto"/>
        <w:left w:val="none" w:sz="0" w:space="0" w:color="auto"/>
        <w:bottom w:val="none" w:sz="0" w:space="0" w:color="auto"/>
        <w:right w:val="none" w:sz="0" w:space="0" w:color="auto"/>
      </w:divBdr>
    </w:div>
    <w:div w:id="2055234767">
      <w:bodyDiv w:val="1"/>
      <w:marLeft w:val="0"/>
      <w:marRight w:val="0"/>
      <w:marTop w:val="0"/>
      <w:marBottom w:val="0"/>
      <w:divBdr>
        <w:top w:val="none" w:sz="0" w:space="0" w:color="auto"/>
        <w:left w:val="none" w:sz="0" w:space="0" w:color="auto"/>
        <w:bottom w:val="none" w:sz="0" w:space="0" w:color="auto"/>
        <w:right w:val="none" w:sz="0" w:space="0" w:color="auto"/>
      </w:divBdr>
    </w:div>
    <w:div w:id="2084838023">
      <w:bodyDiv w:val="1"/>
      <w:marLeft w:val="0"/>
      <w:marRight w:val="0"/>
      <w:marTop w:val="0"/>
      <w:marBottom w:val="0"/>
      <w:divBdr>
        <w:top w:val="none" w:sz="0" w:space="0" w:color="auto"/>
        <w:left w:val="none" w:sz="0" w:space="0" w:color="auto"/>
        <w:bottom w:val="none" w:sz="0" w:space="0" w:color="auto"/>
        <w:right w:val="none" w:sz="0" w:space="0" w:color="auto"/>
      </w:divBdr>
    </w:div>
    <w:div w:id="208490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5D201-0ABE-46B7-9D8F-20CDFD38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17897</CharactersWithSpaces>
  <SharedDoc>false</SharedDoc>
  <HLinks>
    <vt:vector size="24" baseType="variant">
      <vt:variant>
        <vt:i4>655361</vt:i4>
      </vt:variant>
      <vt:variant>
        <vt:i4>9</vt:i4>
      </vt:variant>
      <vt:variant>
        <vt:i4>0</vt:i4>
      </vt:variant>
      <vt:variant>
        <vt:i4>5</vt:i4>
      </vt:variant>
      <vt:variant>
        <vt:lpwstr>https://doi.org/10.1016/S0140-6736(17)31046-2</vt:lpwstr>
      </vt:variant>
      <vt:variant>
        <vt:lpwstr/>
      </vt:variant>
      <vt:variant>
        <vt:i4>524289</vt:i4>
      </vt:variant>
      <vt:variant>
        <vt:i4>6</vt:i4>
      </vt:variant>
      <vt:variant>
        <vt:i4>0</vt:i4>
      </vt:variant>
      <vt:variant>
        <vt:i4>5</vt:i4>
      </vt:variant>
      <vt:variant>
        <vt:lpwstr>https://doi.org/10.1016/S0140-6736(16)32453-9</vt:lpwstr>
      </vt:variant>
      <vt:variant>
        <vt:lpwstr/>
      </vt:variant>
      <vt:variant>
        <vt:i4>4784192</vt:i4>
      </vt:variant>
      <vt:variant>
        <vt:i4>3</vt:i4>
      </vt:variant>
      <vt:variant>
        <vt:i4>0</vt:i4>
      </vt:variant>
      <vt:variant>
        <vt:i4>5</vt:i4>
      </vt:variant>
      <vt:variant>
        <vt:lpwstr>https://doi.org/10.1200/JCO.2012.44.1659</vt:lpwstr>
      </vt:variant>
      <vt:variant>
        <vt:lpwstr/>
      </vt:variant>
      <vt:variant>
        <vt:i4>2424959</vt:i4>
      </vt:variant>
      <vt:variant>
        <vt:i4>0</vt:i4>
      </vt:variant>
      <vt:variant>
        <vt:i4>0</vt:i4>
      </vt:variant>
      <vt:variant>
        <vt:i4>5</vt:i4>
      </vt:variant>
      <vt:variant>
        <vt:lpwstr>https://doi.org/10.3322/caac.21492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2020-04-18T07:43:00Z</dcterms:created>
  <dcterms:modified xsi:type="dcterms:W3CDTF">2020-04-20T10:54:00Z</dcterms:modified>
</cp:coreProperties>
</file>