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34794" w14:textId="080E1633" w:rsidR="004531EE" w:rsidRPr="00EB58FA" w:rsidRDefault="004531EE" w:rsidP="00EB58FA">
      <w:pPr>
        <w:snapToGrid w:val="0"/>
        <w:spacing w:line="360" w:lineRule="auto"/>
        <w:rPr>
          <w:rFonts w:ascii="Book Antiqua" w:hAnsi="Book Antiqua"/>
          <w:bCs/>
          <w:color w:val="000000"/>
          <w:sz w:val="20"/>
          <w:szCs w:val="20"/>
        </w:rPr>
      </w:pPr>
      <w:bookmarkStart w:id="0" w:name="_Hlk10708186"/>
      <w:bookmarkStart w:id="1" w:name="OLE_LINK1"/>
      <w:r w:rsidRPr="00EB58FA">
        <w:rPr>
          <w:rFonts w:ascii="Book Antiqua" w:hAnsi="Book Antiqua"/>
          <w:b/>
          <w:color w:val="000000"/>
          <w:sz w:val="20"/>
          <w:szCs w:val="20"/>
        </w:rPr>
        <w:t>Name of Journal:</w:t>
      </w:r>
      <w:r w:rsidRPr="00EB58FA">
        <w:rPr>
          <w:rFonts w:ascii="Book Antiqua" w:hAnsi="Book Antiqua"/>
          <w:bCs/>
          <w:color w:val="000000"/>
          <w:sz w:val="20"/>
          <w:szCs w:val="20"/>
        </w:rPr>
        <w:t xml:space="preserve"> </w:t>
      </w:r>
      <w:r w:rsidR="00AF6FAE" w:rsidRPr="00EB58FA">
        <w:rPr>
          <w:rFonts w:ascii="Book Antiqua" w:hAnsi="Book Antiqua"/>
          <w:bCs/>
          <w:i/>
          <w:color w:val="000000"/>
          <w:sz w:val="20"/>
          <w:szCs w:val="20"/>
        </w:rPr>
        <w:t>World Journal of Gastrointestinal Pathophysiology</w:t>
      </w:r>
    </w:p>
    <w:p w14:paraId="727DE81B" w14:textId="06A8ACF4" w:rsidR="004531EE" w:rsidRPr="00EB58FA" w:rsidRDefault="004531EE" w:rsidP="00EB58FA">
      <w:pPr>
        <w:adjustRightInd w:val="0"/>
        <w:snapToGrid w:val="0"/>
        <w:spacing w:line="360" w:lineRule="auto"/>
        <w:rPr>
          <w:rFonts w:ascii="Book Antiqua" w:hAnsi="Book Antiqua" w:cs="Arial"/>
          <w:b/>
          <w:color w:val="000000"/>
          <w:sz w:val="20"/>
          <w:szCs w:val="20"/>
        </w:rPr>
      </w:pPr>
      <w:r w:rsidRPr="00EB58FA">
        <w:rPr>
          <w:rFonts w:ascii="Book Antiqua" w:eastAsia="Times New Roman" w:hAnsi="Book Antiqua"/>
          <w:b/>
          <w:bCs/>
          <w:color w:val="000000"/>
          <w:sz w:val="20"/>
          <w:szCs w:val="20"/>
        </w:rPr>
        <w:t>Manuscript NO</w:t>
      </w:r>
      <w:r w:rsidRPr="00EB58FA">
        <w:rPr>
          <w:rFonts w:ascii="Book Antiqua" w:hAnsi="Book Antiqua" w:cs="Arial"/>
          <w:b/>
          <w:color w:val="000000"/>
          <w:sz w:val="20"/>
          <w:szCs w:val="20"/>
        </w:rPr>
        <w:t xml:space="preserve">: </w:t>
      </w:r>
      <w:r w:rsidRPr="00EB58FA">
        <w:rPr>
          <w:rFonts w:ascii="Book Antiqua" w:hAnsi="Book Antiqua" w:cs="Arial"/>
          <w:color w:val="000000"/>
          <w:sz w:val="20"/>
          <w:szCs w:val="20"/>
        </w:rPr>
        <w:t>53850</w:t>
      </w:r>
    </w:p>
    <w:p w14:paraId="633E50DD" w14:textId="19363F77" w:rsidR="004531EE" w:rsidRPr="00EB58FA" w:rsidRDefault="004531EE" w:rsidP="00EB58FA">
      <w:pPr>
        <w:tabs>
          <w:tab w:val="center" w:pos="4513"/>
        </w:tabs>
        <w:snapToGrid w:val="0"/>
        <w:spacing w:line="360" w:lineRule="auto"/>
        <w:rPr>
          <w:rFonts w:ascii="Book Antiqua" w:hAnsi="Book Antiqua"/>
          <w:bCs/>
          <w:color w:val="000000"/>
          <w:sz w:val="20"/>
          <w:szCs w:val="20"/>
        </w:rPr>
      </w:pPr>
      <w:r w:rsidRPr="00EB58FA">
        <w:rPr>
          <w:rFonts w:ascii="Book Antiqua" w:hAnsi="Book Antiqua"/>
          <w:b/>
          <w:color w:val="000000"/>
          <w:sz w:val="20"/>
          <w:szCs w:val="20"/>
        </w:rPr>
        <w:t xml:space="preserve">Manuscript Type: </w:t>
      </w:r>
      <w:r w:rsidR="00A72C5B" w:rsidRPr="00EB58FA">
        <w:rPr>
          <w:rFonts w:ascii="Book Antiqua" w:hAnsi="Book Antiqua"/>
          <w:bCs/>
          <w:caps/>
          <w:color w:val="000000"/>
          <w:sz w:val="20"/>
          <w:szCs w:val="20"/>
        </w:rPr>
        <w:t>Review</w:t>
      </w:r>
      <w:r w:rsidR="00EB58FA">
        <w:rPr>
          <w:rFonts w:ascii="Book Antiqua" w:hAnsi="Book Antiqua"/>
          <w:bCs/>
          <w:caps/>
          <w:color w:val="000000"/>
          <w:sz w:val="20"/>
          <w:szCs w:val="20"/>
        </w:rPr>
        <w:tab/>
      </w:r>
    </w:p>
    <w:bookmarkEnd w:id="0"/>
    <w:p w14:paraId="36340BC8" w14:textId="77777777" w:rsidR="0068317D" w:rsidRPr="00EB58FA" w:rsidRDefault="0068317D" w:rsidP="00EB58FA">
      <w:pPr>
        <w:snapToGrid w:val="0"/>
        <w:spacing w:line="360" w:lineRule="auto"/>
        <w:rPr>
          <w:rFonts w:ascii="Book Antiqua" w:hAnsi="Book Antiqua" w:cs="Arial"/>
          <w:b/>
          <w:bCs/>
          <w:sz w:val="20"/>
          <w:szCs w:val="20"/>
        </w:rPr>
      </w:pPr>
    </w:p>
    <w:p w14:paraId="6F4C30D6" w14:textId="79DDF79D" w:rsidR="00F91D01" w:rsidRPr="00EB58FA" w:rsidRDefault="00C34661" w:rsidP="00EB58FA">
      <w:pPr>
        <w:snapToGrid w:val="0"/>
        <w:spacing w:line="360" w:lineRule="auto"/>
        <w:rPr>
          <w:rFonts w:ascii="Book Antiqua" w:hAnsi="Book Antiqua" w:cs="Arial"/>
          <w:b/>
          <w:bCs/>
          <w:sz w:val="20"/>
          <w:szCs w:val="20"/>
        </w:rPr>
      </w:pPr>
      <w:r w:rsidRPr="00EB58FA">
        <w:rPr>
          <w:rFonts w:ascii="Book Antiqua" w:hAnsi="Book Antiqua" w:cs="Arial"/>
          <w:b/>
          <w:bCs/>
          <w:sz w:val="20"/>
          <w:szCs w:val="20"/>
        </w:rPr>
        <w:t xml:space="preserve">Selective </w:t>
      </w:r>
      <w:r w:rsidR="008F2DB3" w:rsidRPr="00EB58FA">
        <w:rPr>
          <w:rFonts w:ascii="Book Antiqua" w:hAnsi="Book Antiqua" w:cs="Arial"/>
          <w:b/>
          <w:bCs/>
          <w:sz w:val="20"/>
          <w:szCs w:val="20"/>
        </w:rPr>
        <w:t>granulocyte and monocyte apheresis</w:t>
      </w:r>
      <w:bookmarkEnd w:id="1"/>
      <w:r w:rsidR="008F2DB3" w:rsidRPr="00EB58FA">
        <w:rPr>
          <w:rFonts w:ascii="Book Antiqua" w:hAnsi="Book Antiqua" w:cs="Arial"/>
          <w:b/>
          <w:bCs/>
          <w:sz w:val="20"/>
          <w:szCs w:val="20"/>
        </w:rPr>
        <w:t xml:space="preserve"> in inflammatory bowel disea</w:t>
      </w:r>
      <w:r w:rsidRPr="00EB58FA">
        <w:rPr>
          <w:rFonts w:ascii="Book Antiqua" w:hAnsi="Book Antiqua" w:cs="Arial"/>
          <w:b/>
          <w:bCs/>
          <w:sz w:val="20"/>
          <w:szCs w:val="20"/>
        </w:rPr>
        <w:t xml:space="preserve">se: </w:t>
      </w:r>
      <w:r w:rsidR="00B042DF" w:rsidRPr="00EB58FA">
        <w:rPr>
          <w:rFonts w:ascii="Book Antiqua" w:hAnsi="Book Antiqua" w:cs="Arial"/>
          <w:b/>
          <w:bCs/>
          <w:sz w:val="20"/>
          <w:szCs w:val="20"/>
        </w:rPr>
        <w:t xml:space="preserve">Its </w:t>
      </w:r>
      <w:r w:rsidR="008F2DB3" w:rsidRPr="00EB58FA">
        <w:rPr>
          <w:rFonts w:ascii="Book Antiqua" w:hAnsi="Book Antiqua" w:cs="Arial"/>
          <w:b/>
          <w:bCs/>
          <w:sz w:val="20"/>
          <w:szCs w:val="20"/>
        </w:rPr>
        <w:t>past, present and f</w:t>
      </w:r>
      <w:r w:rsidRPr="00EB58FA">
        <w:rPr>
          <w:rFonts w:ascii="Book Antiqua" w:hAnsi="Book Antiqua" w:cs="Arial"/>
          <w:b/>
          <w:bCs/>
          <w:sz w:val="20"/>
          <w:szCs w:val="20"/>
        </w:rPr>
        <w:t>uture</w:t>
      </w:r>
    </w:p>
    <w:p w14:paraId="01DB9F6A" w14:textId="77777777" w:rsidR="005F08E3" w:rsidRPr="00EB58FA" w:rsidRDefault="005F08E3" w:rsidP="00EB58FA">
      <w:pPr>
        <w:snapToGrid w:val="0"/>
        <w:spacing w:line="360" w:lineRule="auto"/>
        <w:rPr>
          <w:rFonts w:ascii="Book Antiqua" w:hAnsi="Book Antiqua" w:cs="Arial"/>
          <w:b/>
          <w:bCs/>
          <w:sz w:val="20"/>
          <w:szCs w:val="20"/>
        </w:rPr>
      </w:pPr>
      <w:bookmarkStart w:id="2" w:name="OLE_LINK10"/>
    </w:p>
    <w:p w14:paraId="52547CB8" w14:textId="5228A259" w:rsidR="00DC145F" w:rsidRPr="00EB58FA" w:rsidRDefault="00DC145F" w:rsidP="00EB58FA">
      <w:pPr>
        <w:snapToGrid w:val="0"/>
        <w:spacing w:line="360" w:lineRule="auto"/>
        <w:rPr>
          <w:rFonts w:ascii="Book Antiqua" w:hAnsi="Book Antiqua" w:cs="Arial"/>
          <w:bCs/>
          <w:sz w:val="20"/>
          <w:szCs w:val="20"/>
        </w:rPr>
      </w:pPr>
      <w:r w:rsidRPr="00EB58FA">
        <w:rPr>
          <w:rFonts w:ascii="Book Antiqua" w:hAnsi="Book Antiqua" w:cs="Arial"/>
          <w:bCs/>
          <w:sz w:val="20"/>
          <w:szCs w:val="20"/>
        </w:rPr>
        <w:t xml:space="preserve">Chen XL </w:t>
      </w:r>
      <w:r w:rsidRPr="00EB58FA">
        <w:rPr>
          <w:rFonts w:ascii="Book Antiqua" w:hAnsi="Book Antiqua" w:cs="Arial"/>
          <w:bCs/>
          <w:i/>
          <w:sz w:val="20"/>
          <w:szCs w:val="20"/>
        </w:rPr>
        <w:t>et al</w:t>
      </w:r>
      <w:r w:rsidRPr="00EB58FA">
        <w:rPr>
          <w:rFonts w:ascii="Book Antiqua" w:hAnsi="Book Antiqua" w:cs="Arial"/>
          <w:bCs/>
          <w:sz w:val="20"/>
          <w:szCs w:val="20"/>
        </w:rPr>
        <w:t xml:space="preserve">. </w:t>
      </w:r>
      <w:bookmarkStart w:id="3" w:name="OLE_LINK47"/>
      <w:bookmarkStart w:id="4" w:name="OLE_LINK48"/>
      <w:r w:rsidRPr="00EB58FA">
        <w:rPr>
          <w:rFonts w:ascii="Book Antiqua" w:hAnsi="Book Antiqua" w:cs="Arial"/>
          <w:bCs/>
          <w:sz w:val="20"/>
          <w:szCs w:val="20"/>
        </w:rPr>
        <w:t>GMA in IBD</w:t>
      </w:r>
      <w:bookmarkEnd w:id="3"/>
      <w:bookmarkEnd w:id="4"/>
    </w:p>
    <w:p w14:paraId="09863431" w14:textId="77777777" w:rsidR="00DC145F" w:rsidRPr="00EB58FA" w:rsidRDefault="00DC145F" w:rsidP="00EB58FA">
      <w:pPr>
        <w:snapToGrid w:val="0"/>
        <w:spacing w:line="360" w:lineRule="auto"/>
        <w:rPr>
          <w:rFonts w:ascii="Book Antiqua" w:hAnsi="Book Antiqua" w:cs="Arial"/>
          <w:b/>
          <w:bCs/>
          <w:sz w:val="20"/>
          <w:szCs w:val="20"/>
        </w:rPr>
      </w:pPr>
    </w:p>
    <w:p w14:paraId="617F656C" w14:textId="155D583A" w:rsidR="005F08E3" w:rsidRPr="00EB58FA" w:rsidRDefault="005F08E3" w:rsidP="00EB58FA">
      <w:pPr>
        <w:snapToGrid w:val="0"/>
        <w:spacing w:line="360" w:lineRule="auto"/>
        <w:rPr>
          <w:rFonts w:ascii="Book Antiqua" w:hAnsi="Book Antiqua" w:cs="Arial"/>
          <w:bCs/>
          <w:sz w:val="20"/>
          <w:szCs w:val="20"/>
        </w:rPr>
      </w:pPr>
      <w:bookmarkStart w:id="5" w:name="OLE_LINK49"/>
      <w:bookmarkStart w:id="6" w:name="OLE_LINK50"/>
      <w:proofErr w:type="spellStart"/>
      <w:r w:rsidRPr="00EB58FA">
        <w:rPr>
          <w:rFonts w:ascii="Book Antiqua" w:hAnsi="Book Antiqua" w:cs="Arial"/>
          <w:bCs/>
          <w:sz w:val="20"/>
          <w:szCs w:val="20"/>
        </w:rPr>
        <w:t>Xiu</w:t>
      </w:r>
      <w:proofErr w:type="spellEnd"/>
      <w:r w:rsidR="00A72C5B" w:rsidRPr="00EB58FA">
        <w:rPr>
          <w:rFonts w:ascii="Book Antiqua" w:hAnsi="Book Antiqua" w:cs="Arial"/>
          <w:bCs/>
          <w:sz w:val="20"/>
          <w:szCs w:val="20"/>
        </w:rPr>
        <w:t>-Li</w:t>
      </w:r>
      <w:bookmarkEnd w:id="5"/>
      <w:bookmarkEnd w:id="6"/>
      <w:r w:rsidR="00A72C5B" w:rsidRPr="00EB58FA">
        <w:rPr>
          <w:rFonts w:ascii="Book Antiqua" w:hAnsi="Book Antiqua" w:cs="Arial"/>
          <w:bCs/>
          <w:sz w:val="20"/>
          <w:szCs w:val="20"/>
        </w:rPr>
        <w:t xml:space="preserve"> </w:t>
      </w:r>
      <w:r w:rsidRPr="00EB58FA">
        <w:rPr>
          <w:rFonts w:ascii="Book Antiqua" w:hAnsi="Book Antiqua" w:cs="Arial"/>
          <w:bCs/>
          <w:sz w:val="20"/>
          <w:szCs w:val="20"/>
        </w:rPr>
        <w:t>Chen</w:t>
      </w:r>
      <w:r w:rsidR="00A72C5B" w:rsidRPr="00EB58FA">
        <w:rPr>
          <w:rFonts w:ascii="Book Antiqua" w:hAnsi="Book Antiqua" w:cs="Arial"/>
          <w:bCs/>
          <w:sz w:val="20"/>
          <w:szCs w:val="20"/>
        </w:rPr>
        <w:t xml:space="preserve">, </w:t>
      </w:r>
      <w:bookmarkStart w:id="7" w:name="OLE_LINK51"/>
      <w:bookmarkStart w:id="8" w:name="OLE_LINK52"/>
      <w:r w:rsidRPr="00EB58FA">
        <w:rPr>
          <w:rFonts w:ascii="Book Antiqua" w:hAnsi="Book Antiqua" w:cs="Arial"/>
          <w:bCs/>
          <w:sz w:val="20"/>
          <w:szCs w:val="20"/>
        </w:rPr>
        <w:t>Jing</w:t>
      </w:r>
      <w:r w:rsidR="00A72C5B" w:rsidRPr="00EB58FA">
        <w:rPr>
          <w:rFonts w:ascii="Book Antiqua" w:hAnsi="Book Antiqua" w:cs="Arial"/>
          <w:bCs/>
          <w:sz w:val="20"/>
          <w:szCs w:val="20"/>
        </w:rPr>
        <w:t>-Wei</w:t>
      </w:r>
      <w:bookmarkEnd w:id="7"/>
      <w:bookmarkEnd w:id="8"/>
      <w:r w:rsidR="00A72C5B" w:rsidRPr="00EB58FA">
        <w:rPr>
          <w:rFonts w:ascii="Book Antiqua" w:hAnsi="Book Antiqua" w:cs="Arial"/>
          <w:bCs/>
          <w:sz w:val="20"/>
          <w:szCs w:val="20"/>
        </w:rPr>
        <w:t xml:space="preserve"> </w:t>
      </w:r>
      <w:r w:rsidRPr="00EB58FA">
        <w:rPr>
          <w:rFonts w:ascii="Book Antiqua" w:hAnsi="Book Antiqua" w:cs="Arial"/>
          <w:bCs/>
          <w:sz w:val="20"/>
          <w:szCs w:val="20"/>
        </w:rPr>
        <w:t>Mao</w:t>
      </w:r>
      <w:r w:rsidR="00A72C5B" w:rsidRPr="00EB58FA">
        <w:rPr>
          <w:rFonts w:ascii="Book Antiqua" w:hAnsi="Book Antiqua" w:cs="Arial"/>
          <w:bCs/>
          <w:sz w:val="20"/>
          <w:szCs w:val="20"/>
        </w:rPr>
        <w:t xml:space="preserve">, </w:t>
      </w:r>
      <w:bookmarkStart w:id="9" w:name="OLE_LINK53"/>
      <w:bookmarkStart w:id="10" w:name="OLE_LINK54"/>
      <w:r w:rsidRPr="00EB58FA">
        <w:rPr>
          <w:rFonts w:ascii="Book Antiqua" w:hAnsi="Book Antiqua" w:cs="Arial"/>
          <w:bCs/>
          <w:sz w:val="20"/>
          <w:szCs w:val="20"/>
        </w:rPr>
        <w:t>Ying</w:t>
      </w:r>
      <w:r w:rsidR="00A72C5B" w:rsidRPr="00EB58FA">
        <w:rPr>
          <w:rFonts w:ascii="Book Antiqua" w:hAnsi="Book Antiqua" w:cs="Arial"/>
          <w:bCs/>
          <w:sz w:val="20"/>
          <w:szCs w:val="20"/>
        </w:rPr>
        <w:t>-De</w:t>
      </w:r>
      <w:bookmarkEnd w:id="9"/>
      <w:bookmarkEnd w:id="10"/>
      <w:r w:rsidR="00A72C5B" w:rsidRPr="00EB58FA">
        <w:rPr>
          <w:rFonts w:ascii="Book Antiqua" w:hAnsi="Book Antiqua" w:cs="Arial"/>
          <w:bCs/>
          <w:sz w:val="20"/>
          <w:szCs w:val="20"/>
        </w:rPr>
        <w:t xml:space="preserve"> </w:t>
      </w:r>
      <w:r w:rsidRPr="00EB58FA">
        <w:rPr>
          <w:rFonts w:ascii="Book Antiqua" w:hAnsi="Book Antiqua" w:cs="Arial"/>
          <w:bCs/>
          <w:sz w:val="20"/>
          <w:szCs w:val="20"/>
        </w:rPr>
        <w:t>Wang</w:t>
      </w:r>
    </w:p>
    <w:p w14:paraId="50EBC2F9" w14:textId="77777777" w:rsidR="00A72C5B" w:rsidRPr="00EB58FA" w:rsidRDefault="00A72C5B" w:rsidP="00EB58FA">
      <w:pPr>
        <w:snapToGrid w:val="0"/>
        <w:spacing w:line="360" w:lineRule="auto"/>
        <w:rPr>
          <w:rFonts w:ascii="Book Antiqua" w:hAnsi="Book Antiqua" w:cs="Arial"/>
          <w:b/>
          <w:bCs/>
          <w:sz w:val="20"/>
          <w:szCs w:val="20"/>
        </w:rPr>
      </w:pPr>
    </w:p>
    <w:p w14:paraId="6F62B7C0" w14:textId="437D989C" w:rsidR="005F08E3" w:rsidRPr="00EB58FA" w:rsidRDefault="005F08E3" w:rsidP="00EB58FA">
      <w:pPr>
        <w:snapToGrid w:val="0"/>
        <w:spacing w:line="360" w:lineRule="auto"/>
        <w:rPr>
          <w:rFonts w:ascii="Book Antiqua" w:hAnsi="Book Antiqua" w:cs="Arial"/>
          <w:bCs/>
          <w:sz w:val="20"/>
          <w:szCs w:val="20"/>
        </w:rPr>
      </w:pPr>
      <w:proofErr w:type="spellStart"/>
      <w:r w:rsidRPr="00EB58FA">
        <w:rPr>
          <w:rFonts w:ascii="Book Antiqua" w:hAnsi="Book Antiqua" w:cs="Arial"/>
          <w:b/>
          <w:bCs/>
          <w:sz w:val="20"/>
          <w:szCs w:val="20"/>
        </w:rPr>
        <w:t>Xiu</w:t>
      </w:r>
      <w:proofErr w:type="spellEnd"/>
      <w:r w:rsidR="006C777F">
        <w:rPr>
          <w:rFonts w:ascii="Book Antiqua" w:hAnsi="Book Antiqua" w:cs="Arial"/>
          <w:b/>
          <w:bCs/>
          <w:sz w:val="20"/>
          <w:szCs w:val="20"/>
        </w:rPr>
        <w:t>-L</w:t>
      </w:r>
      <w:r w:rsidRPr="00EB58FA">
        <w:rPr>
          <w:rFonts w:ascii="Book Antiqua" w:hAnsi="Book Antiqua" w:cs="Arial"/>
          <w:b/>
          <w:bCs/>
          <w:sz w:val="20"/>
          <w:szCs w:val="20"/>
        </w:rPr>
        <w:t>i Chen, Jing</w:t>
      </w:r>
      <w:r w:rsidR="006C777F">
        <w:rPr>
          <w:rFonts w:ascii="Book Antiqua" w:hAnsi="Book Antiqua" w:cs="Arial"/>
          <w:b/>
          <w:bCs/>
          <w:sz w:val="20"/>
          <w:szCs w:val="20"/>
        </w:rPr>
        <w:t>-W</w:t>
      </w:r>
      <w:r w:rsidRPr="00EB58FA">
        <w:rPr>
          <w:rFonts w:ascii="Book Antiqua" w:hAnsi="Book Antiqua" w:cs="Arial"/>
          <w:b/>
          <w:bCs/>
          <w:sz w:val="20"/>
          <w:szCs w:val="20"/>
        </w:rPr>
        <w:t>ei Mao, Ying</w:t>
      </w:r>
      <w:r w:rsidR="006C777F">
        <w:rPr>
          <w:rFonts w:ascii="Book Antiqua" w:hAnsi="Book Antiqua" w:cs="Arial"/>
          <w:b/>
          <w:bCs/>
          <w:sz w:val="20"/>
          <w:szCs w:val="20"/>
        </w:rPr>
        <w:t>-D</w:t>
      </w:r>
      <w:r w:rsidRPr="00EB58FA">
        <w:rPr>
          <w:rFonts w:ascii="Book Antiqua" w:hAnsi="Book Antiqua" w:cs="Arial"/>
          <w:b/>
          <w:bCs/>
          <w:sz w:val="20"/>
          <w:szCs w:val="20"/>
        </w:rPr>
        <w:t>e Wang,</w:t>
      </w:r>
      <w:r w:rsidRPr="00EB58FA">
        <w:rPr>
          <w:rFonts w:ascii="Book Antiqua" w:hAnsi="Book Antiqua" w:cs="Arial"/>
          <w:bCs/>
          <w:sz w:val="20"/>
          <w:szCs w:val="20"/>
        </w:rPr>
        <w:t xml:space="preserve"> Department of Gastroenterology, the First Affiliated Hospital of Dalian Medical University, Dalian 116011, </w:t>
      </w:r>
      <w:bookmarkStart w:id="11" w:name="OLE_LINK21"/>
      <w:bookmarkStart w:id="12" w:name="OLE_LINK22"/>
      <w:r w:rsidR="00DC145F" w:rsidRPr="00EB58FA">
        <w:rPr>
          <w:rFonts w:ascii="Book Antiqua" w:hAnsi="Book Antiqua" w:cs="Arial"/>
          <w:bCs/>
          <w:sz w:val="20"/>
          <w:szCs w:val="20"/>
        </w:rPr>
        <w:t xml:space="preserve">Liaoning Province, </w:t>
      </w:r>
      <w:r w:rsidRPr="00EB58FA">
        <w:rPr>
          <w:rFonts w:ascii="Book Antiqua" w:hAnsi="Book Antiqua" w:cs="Arial"/>
          <w:bCs/>
          <w:sz w:val="20"/>
          <w:szCs w:val="20"/>
        </w:rPr>
        <w:t>China</w:t>
      </w:r>
      <w:bookmarkEnd w:id="11"/>
      <w:bookmarkEnd w:id="12"/>
    </w:p>
    <w:p w14:paraId="0F24FB6D" w14:textId="77777777" w:rsidR="00DC145F" w:rsidRPr="00EB58FA" w:rsidRDefault="00DC145F" w:rsidP="00EB58FA">
      <w:pPr>
        <w:snapToGrid w:val="0"/>
        <w:spacing w:line="360" w:lineRule="auto"/>
        <w:rPr>
          <w:rFonts w:ascii="Book Antiqua" w:hAnsi="Book Antiqua" w:cs="Arial"/>
          <w:bCs/>
          <w:sz w:val="20"/>
          <w:szCs w:val="20"/>
        </w:rPr>
      </w:pPr>
    </w:p>
    <w:p w14:paraId="39303796" w14:textId="74BA3447" w:rsidR="005F08E3" w:rsidRPr="00EB58FA" w:rsidRDefault="005F08E3" w:rsidP="00EB58FA">
      <w:pPr>
        <w:snapToGrid w:val="0"/>
        <w:spacing w:line="360" w:lineRule="auto"/>
        <w:rPr>
          <w:rFonts w:ascii="Book Antiqua" w:hAnsi="Book Antiqua" w:cs="Arial"/>
          <w:bCs/>
          <w:sz w:val="20"/>
          <w:szCs w:val="20"/>
        </w:rPr>
      </w:pPr>
      <w:r w:rsidRPr="00EB58FA">
        <w:rPr>
          <w:rFonts w:ascii="Book Antiqua" w:hAnsi="Book Antiqua" w:cs="Arial"/>
          <w:b/>
          <w:bCs/>
          <w:sz w:val="20"/>
          <w:szCs w:val="20"/>
        </w:rPr>
        <w:t>Author contributions:</w:t>
      </w:r>
      <w:r w:rsidRPr="00EB58FA">
        <w:rPr>
          <w:rFonts w:ascii="Book Antiqua" w:hAnsi="Book Antiqua" w:cs="Arial"/>
          <w:bCs/>
          <w:sz w:val="20"/>
          <w:szCs w:val="20"/>
        </w:rPr>
        <w:t xml:space="preserve"> Chen </w:t>
      </w:r>
      <w:r w:rsidR="00DC145F" w:rsidRPr="00EB58FA">
        <w:rPr>
          <w:rFonts w:ascii="Book Antiqua" w:hAnsi="Book Antiqua" w:cs="Arial"/>
          <w:bCs/>
          <w:sz w:val="20"/>
          <w:szCs w:val="20"/>
        </w:rPr>
        <w:t xml:space="preserve">XL </w:t>
      </w:r>
      <w:r w:rsidRPr="00EB58FA">
        <w:rPr>
          <w:rFonts w:ascii="Book Antiqua" w:hAnsi="Book Antiqua" w:cs="Arial"/>
          <w:bCs/>
          <w:sz w:val="20"/>
          <w:szCs w:val="20"/>
        </w:rPr>
        <w:t xml:space="preserve">and Mao </w:t>
      </w:r>
      <w:r w:rsidR="00DC145F" w:rsidRPr="00EB58FA">
        <w:rPr>
          <w:rFonts w:ascii="Book Antiqua" w:hAnsi="Book Antiqua" w:cs="Arial"/>
          <w:bCs/>
          <w:sz w:val="20"/>
          <w:szCs w:val="20"/>
        </w:rPr>
        <w:t xml:space="preserve">JW </w:t>
      </w:r>
      <w:r w:rsidRPr="00EB58FA">
        <w:rPr>
          <w:rFonts w:ascii="Book Antiqua" w:hAnsi="Book Antiqua" w:cs="Arial"/>
          <w:bCs/>
          <w:sz w:val="20"/>
          <w:szCs w:val="20"/>
        </w:rPr>
        <w:t>performed the literature review, wrote and edited the initial manuscript</w:t>
      </w:r>
      <w:r w:rsidR="00DC145F" w:rsidRPr="00EB58FA">
        <w:rPr>
          <w:rFonts w:ascii="Book Antiqua" w:hAnsi="Book Antiqua" w:cs="Arial"/>
          <w:bCs/>
          <w:sz w:val="20"/>
          <w:szCs w:val="20"/>
        </w:rPr>
        <w:t>;</w:t>
      </w:r>
      <w:r w:rsidRPr="00EB58FA">
        <w:rPr>
          <w:rFonts w:ascii="Book Antiqua" w:hAnsi="Book Antiqua" w:cs="Arial"/>
          <w:bCs/>
          <w:sz w:val="20"/>
          <w:szCs w:val="20"/>
        </w:rPr>
        <w:t xml:space="preserve"> Wang </w:t>
      </w:r>
      <w:r w:rsidR="00DC145F" w:rsidRPr="00EB58FA">
        <w:rPr>
          <w:rFonts w:ascii="Book Antiqua" w:hAnsi="Book Antiqua" w:cs="Arial"/>
          <w:bCs/>
          <w:sz w:val="20"/>
          <w:szCs w:val="20"/>
        </w:rPr>
        <w:t xml:space="preserve">YD </w:t>
      </w:r>
      <w:r w:rsidRPr="00EB58FA">
        <w:rPr>
          <w:rFonts w:ascii="Book Antiqua" w:hAnsi="Book Antiqua" w:cs="Arial"/>
          <w:bCs/>
          <w:sz w:val="20"/>
          <w:szCs w:val="20"/>
        </w:rPr>
        <w:t>wrote and edited the final manuscript.</w:t>
      </w:r>
    </w:p>
    <w:p w14:paraId="62FE8411" w14:textId="77777777" w:rsidR="00DC145F" w:rsidRPr="00EB58FA" w:rsidRDefault="00DC145F" w:rsidP="00EB58FA">
      <w:pPr>
        <w:snapToGrid w:val="0"/>
        <w:spacing w:line="360" w:lineRule="auto"/>
        <w:rPr>
          <w:rFonts w:ascii="Book Antiqua" w:hAnsi="Book Antiqua" w:cs="Arial"/>
          <w:bCs/>
          <w:sz w:val="20"/>
          <w:szCs w:val="20"/>
        </w:rPr>
      </w:pPr>
    </w:p>
    <w:p w14:paraId="3E5BBBDC" w14:textId="0C1A054E" w:rsidR="005F08E3" w:rsidRPr="00EB58FA" w:rsidRDefault="005F08E3" w:rsidP="00EB58FA">
      <w:pPr>
        <w:snapToGrid w:val="0"/>
        <w:spacing w:line="360" w:lineRule="auto"/>
        <w:rPr>
          <w:rFonts w:ascii="Book Antiqua" w:hAnsi="Book Antiqua" w:cs="Arial"/>
          <w:bCs/>
          <w:sz w:val="20"/>
          <w:szCs w:val="20"/>
        </w:rPr>
      </w:pPr>
      <w:r w:rsidRPr="00EB58FA">
        <w:rPr>
          <w:rFonts w:ascii="Book Antiqua" w:hAnsi="Book Antiqua" w:cs="Arial"/>
          <w:b/>
          <w:bCs/>
          <w:sz w:val="20"/>
          <w:szCs w:val="20"/>
        </w:rPr>
        <w:t>Corresponding author:</w:t>
      </w:r>
      <w:r w:rsidRPr="00EB58FA">
        <w:rPr>
          <w:rFonts w:ascii="Book Antiqua" w:hAnsi="Book Antiqua" w:cs="Arial"/>
          <w:bCs/>
          <w:sz w:val="20"/>
          <w:szCs w:val="20"/>
        </w:rPr>
        <w:t xml:space="preserve"> </w:t>
      </w:r>
      <w:r w:rsidRPr="00EB58FA">
        <w:rPr>
          <w:rFonts w:ascii="Book Antiqua" w:hAnsi="Book Antiqua" w:cs="Arial"/>
          <w:b/>
          <w:bCs/>
          <w:sz w:val="20"/>
          <w:szCs w:val="20"/>
        </w:rPr>
        <w:t>Ying</w:t>
      </w:r>
      <w:r w:rsidR="005F3C34" w:rsidRPr="00EB58FA">
        <w:rPr>
          <w:rFonts w:ascii="Book Antiqua" w:hAnsi="Book Antiqua" w:cs="Arial"/>
          <w:b/>
          <w:bCs/>
          <w:sz w:val="20"/>
          <w:szCs w:val="20"/>
        </w:rPr>
        <w:t>-</w:t>
      </w:r>
      <w:r w:rsidRPr="00EB58FA">
        <w:rPr>
          <w:rFonts w:ascii="Book Antiqua" w:hAnsi="Book Antiqua" w:cs="Arial"/>
          <w:b/>
          <w:bCs/>
          <w:caps/>
          <w:sz w:val="20"/>
          <w:szCs w:val="20"/>
        </w:rPr>
        <w:t>d</w:t>
      </w:r>
      <w:r w:rsidRPr="00EB58FA">
        <w:rPr>
          <w:rFonts w:ascii="Book Antiqua" w:hAnsi="Book Antiqua" w:cs="Arial"/>
          <w:b/>
          <w:bCs/>
          <w:sz w:val="20"/>
          <w:szCs w:val="20"/>
        </w:rPr>
        <w:t xml:space="preserve">e Wang, MD, </w:t>
      </w:r>
      <w:r w:rsidR="00F739B2" w:rsidRPr="00EB58FA">
        <w:rPr>
          <w:rFonts w:ascii="Book Antiqua" w:hAnsi="Book Antiqua" w:cs="Arial"/>
          <w:b/>
          <w:bCs/>
          <w:sz w:val="20"/>
          <w:szCs w:val="20"/>
        </w:rPr>
        <w:t xml:space="preserve">Chief Physician, </w:t>
      </w:r>
      <w:bookmarkStart w:id="13" w:name="OLE_LINK55"/>
      <w:bookmarkStart w:id="14" w:name="OLE_LINK56"/>
      <w:r w:rsidR="00013474" w:rsidRPr="00EB58FA">
        <w:rPr>
          <w:rFonts w:ascii="Book Antiqua" w:hAnsi="Book Antiqua" w:cs="Arial"/>
          <w:b/>
          <w:bCs/>
          <w:sz w:val="20"/>
          <w:szCs w:val="20"/>
        </w:rPr>
        <w:t xml:space="preserve">Professor, </w:t>
      </w:r>
      <w:r w:rsidRPr="00EB58FA">
        <w:rPr>
          <w:rFonts w:ascii="Book Antiqua" w:hAnsi="Book Antiqua" w:cs="Arial"/>
          <w:bCs/>
          <w:sz w:val="20"/>
          <w:szCs w:val="20"/>
        </w:rPr>
        <w:t>Department of Gastroenterology</w:t>
      </w:r>
      <w:bookmarkEnd w:id="13"/>
      <w:bookmarkEnd w:id="14"/>
      <w:r w:rsidRPr="00EB58FA">
        <w:rPr>
          <w:rFonts w:ascii="Book Antiqua" w:hAnsi="Book Antiqua" w:cs="Arial"/>
          <w:bCs/>
          <w:sz w:val="20"/>
          <w:szCs w:val="20"/>
        </w:rPr>
        <w:t xml:space="preserve">, </w:t>
      </w:r>
      <w:bookmarkStart w:id="15" w:name="OLE_LINK57"/>
      <w:bookmarkStart w:id="16" w:name="OLE_LINK58"/>
      <w:r w:rsidRPr="00EB58FA">
        <w:rPr>
          <w:rFonts w:ascii="Book Antiqua" w:hAnsi="Book Antiqua" w:cs="Arial"/>
          <w:bCs/>
          <w:sz w:val="20"/>
          <w:szCs w:val="20"/>
        </w:rPr>
        <w:t>the First Affiliated Hospital of Dalian Medical University</w:t>
      </w:r>
      <w:bookmarkEnd w:id="15"/>
      <w:bookmarkEnd w:id="16"/>
      <w:r w:rsidRPr="00EB58FA">
        <w:rPr>
          <w:rFonts w:ascii="Book Antiqua" w:hAnsi="Book Antiqua" w:cs="Arial"/>
          <w:bCs/>
          <w:sz w:val="20"/>
          <w:szCs w:val="20"/>
        </w:rPr>
        <w:t xml:space="preserve">, </w:t>
      </w:r>
      <w:bookmarkStart w:id="17" w:name="OLE_LINK59"/>
      <w:bookmarkStart w:id="18" w:name="OLE_LINK60"/>
      <w:r w:rsidR="00F739B2" w:rsidRPr="00EB58FA">
        <w:rPr>
          <w:rFonts w:ascii="Book Antiqua" w:hAnsi="Book Antiqua" w:cs="Arial"/>
          <w:bCs/>
          <w:sz w:val="20"/>
          <w:szCs w:val="20"/>
        </w:rPr>
        <w:t xml:space="preserve">No. 222, </w:t>
      </w:r>
      <w:proofErr w:type="spellStart"/>
      <w:r w:rsidR="00F739B2" w:rsidRPr="00EB58FA">
        <w:rPr>
          <w:rFonts w:ascii="Book Antiqua" w:hAnsi="Book Antiqua" w:cs="Arial"/>
          <w:bCs/>
          <w:sz w:val="20"/>
          <w:szCs w:val="20"/>
        </w:rPr>
        <w:t>Zhongshan</w:t>
      </w:r>
      <w:proofErr w:type="spellEnd"/>
      <w:r w:rsidR="00F739B2" w:rsidRPr="00EB58FA">
        <w:rPr>
          <w:rFonts w:ascii="Book Antiqua" w:hAnsi="Book Antiqua" w:cs="Arial"/>
          <w:bCs/>
          <w:sz w:val="20"/>
          <w:szCs w:val="20"/>
        </w:rPr>
        <w:t xml:space="preserve"> Road, </w:t>
      </w:r>
      <w:proofErr w:type="spellStart"/>
      <w:r w:rsidR="00F739B2" w:rsidRPr="00EB58FA">
        <w:rPr>
          <w:rFonts w:ascii="Book Antiqua" w:hAnsi="Book Antiqua" w:cs="Arial"/>
          <w:bCs/>
          <w:sz w:val="20"/>
          <w:szCs w:val="20"/>
        </w:rPr>
        <w:t>Xigang</w:t>
      </w:r>
      <w:proofErr w:type="spellEnd"/>
      <w:r w:rsidR="00F739B2" w:rsidRPr="00EB58FA">
        <w:rPr>
          <w:rFonts w:ascii="Book Antiqua" w:hAnsi="Book Antiqua" w:cs="Arial"/>
          <w:bCs/>
          <w:sz w:val="20"/>
          <w:szCs w:val="20"/>
        </w:rPr>
        <w:t xml:space="preserve"> District</w:t>
      </w:r>
      <w:bookmarkEnd w:id="17"/>
      <w:bookmarkEnd w:id="18"/>
      <w:r w:rsidR="00F739B2" w:rsidRPr="00EB58FA">
        <w:rPr>
          <w:rFonts w:ascii="Book Antiqua" w:hAnsi="Book Antiqua" w:cs="Arial"/>
          <w:bCs/>
          <w:sz w:val="20"/>
          <w:szCs w:val="20"/>
        </w:rPr>
        <w:t xml:space="preserve">, </w:t>
      </w:r>
      <w:bookmarkStart w:id="19" w:name="OLE_LINK61"/>
      <w:bookmarkStart w:id="20" w:name="OLE_LINK62"/>
      <w:r w:rsidRPr="00EB58FA">
        <w:rPr>
          <w:rFonts w:ascii="Book Antiqua" w:hAnsi="Book Antiqua" w:cs="Arial"/>
          <w:bCs/>
          <w:sz w:val="20"/>
          <w:szCs w:val="20"/>
        </w:rPr>
        <w:t>Dalian</w:t>
      </w:r>
      <w:bookmarkEnd w:id="19"/>
      <w:bookmarkEnd w:id="20"/>
      <w:r w:rsidRPr="00EB58FA">
        <w:rPr>
          <w:rFonts w:ascii="Book Antiqua" w:hAnsi="Book Antiqua" w:cs="Arial"/>
          <w:bCs/>
          <w:sz w:val="20"/>
          <w:szCs w:val="20"/>
        </w:rPr>
        <w:t xml:space="preserve"> 116011, </w:t>
      </w:r>
      <w:bookmarkStart w:id="21" w:name="OLE_LINK63"/>
      <w:bookmarkStart w:id="22" w:name="OLE_LINK64"/>
      <w:r w:rsidR="00D443B6" w:rsidRPr="00EB58FA">
        <w:rPr>
          <w:rFonts w:ascii="Book Antiqua" w:hAnsi="Book Antiqua" w:cs="Arial"/>
          <w:bCs/>
          <w:sz w:val="20"/>
          <w:szCs w:val="20"/>
        </w:rPr>
        <w:t>Liaoning Province</w:t>
      </w:r>
      <w:bookmarkEnd w:id="21"/>
      <w:bookmarkEnd w:id="22"/>
      <w:r w:rsidR="00D443B6" w:rsidRPr="00EB58FA">
        <w:rPr>
          <w:rFonts w:ascii="Book Antiqua" w:hAnsi="Book Antiqua" w:cs="Arial"/>
          <w:bCs/>
          <w:sz w:val="20"/>
          <w:szCs w:val="20"/>
        </w:rPr>
        <w:t>, China</w:t>
      </w:r>
      <w:r w:rsidRPr="00EB58FA">
        <w:rPr>
          <w:rFonts w:ascii="Book Antiqua" w:hAnsi="Book Antiqua" w:cs="Arial"/>
          <w:bCs/>
          <w:sz w:val="20"/>
          <w:szCs w:val="20"/>
        </w:rPr>
        <w:t xml:space="preserve">. </w:t>
      </w:r>
      <w:bookmarkStart w:id="23" w:name="OLE_LINK17"/>
      <w:bookmarkStart w:id="24" w:name="OLE_LINK18"/>
      <w:r w:rsidRPr="00EB58FA">
        <w:rPr>
          <w:rFonts w:ascii="Book Antiqua" w:hAnsi="Book Antiqua" w:cs="Arial"/>
          <w:bCs/>
          <w:sz w:val="20"/>
          <w:szCs w:val="20"/>
        </w:rPr>
        <w:t>albertwyd@163.com</w:t>
      </w:r>
      <w:bookmarkEnd w:id="23"/>
      <w:bookmarkEnd w:id="24"/>
    </w:p>
    <w:p w14:paraId="15BAC208" w14:textId="77777777" w:rsidR="00337BD1" w:rsidRPr="00EB58FA" w:rsidRDefault="00337BD1" w:rsidP="00EB58FA">
      <w:pPr>
        <w:snapToGrid w:val="0"/>
        <w:spacing w:line="360" w:lineRule="auto"/>
        <w:rPr>
          <w:rFonts w:ascii="Book Antiqua" w:hAnsi="Book Antiqua"/>
          <w:b/>
          <w:sz w:val="20"/>
          <w:szCs w:val="20"/>
        </w:rPr>
      </w:pPr>
      <w:bookmarkStart w:id="25" w:name="OLE_LINK108"/>
      <w:bookmarkStart w:id="26" w:name="OLE_LINK109"/>
      <w:bookmarkEnd w:id="2"/>
    </w:p>
    <w:p w14:paraId="78A797B7" w14:textId="00E8BA11" w:rsidR="006E3A15" w:rsidRPr="00EB58FA" w:rsidRDefault="006E3A15" w:rsidP="00EB58FA">
      <w:pPr>
        <w:snapToGrid w:val="0"/>
        <w:spacing w:line="360" w:lineRule="auto"/>
        <w:rPr>
          <w:rFonts w:ascii="Book Antiqua" w:hAnsi="Book Antiqua"/>
          <w:b/>
          <w:sz w:val="20"/>
          <w:szCs w:val="20"/>
        </w:rPr>
      </w:pPr>
      <w:r w:rsidRPr="00EB58FA">
        <w:rPr>
          <w:rFonts w:ascii="Book Antiqua" w:hAnsi="Book Antiqua"/>
          <w:b/>
          <w:sz w:val="20"/>
          <w:szCs w:val="20"/>
        </w:rPr>
        <w:t xml:space="preserve">Received: </w:t>
      </w:r>
      <w:r w:rsidR="00EF2CF1" w:rsidRPr="00EB58FA">
        <w:rPr>
          <w:rFonts w:ascii="Book Antiqua" w:hAnsi="Book Antiqua"/>
          <w:sz w:val="20"/>
          <w:szCs w:val="20"/>
        </w:rPr>
        <w:t>December</w:t>
      </w:r>
      <w:r w:rsidRPr="00EB58FA">
        <w:rPr>
          <w:rFonts w:ascii="Book Antiqua" w:hAnsi="Book Antiqua"/>
          <w:sz w:val="20"/>
          <w:szCs w:val="20"/>
        </w:rPr>
        <w:t xml:space="preserve"> </w:t>
      </w:r>
      <w:r w:rsidR="003C2E9E" w:rsidRPr="00EB58FA">
        <w:rPr>
          <w:rFonts w:ascii="Book Antiqua" w:hAnsi="Book Antiqua"/>
          <w:sz w:val="20"/>
          <w:szCs w:val="20"/>
        </w:rPr>
        <w:t>3</w:t>
      </w:r>
      <w:r w:rsidRPr="00EB58FA">
        <w:rPr>
          <w:rFonts w:ascii="Book Antiqua" w:hAnsi="Book Antiqua"/>
          <w:sz w:val="20"/>
          <w:szCs w:val="20"/>
        </w:rPr>
        <w:t>1, 2019</w:t>
      </w:r>
    </w:p>
    <w:p w14:paraId="50744D27" w14:textId="2972AA78" w:rsidR="006E3A15" w:rsidRPr="00EB58FA" w:rsidRDefault="006E3A15" w:rsidP="00EB58FA">
      <w:pPr>
        <w:snapToGrid w:val="0"/>
        <w:spacing w:line="360" w:lineRule="auto"/>
        <w:rPr>
          <w:rFonts w:ascii="Book Antiqua" w:hAnsi="Book Antiqua"/>
          <w:b/>
          <w:sz w:val="20"/>
          <w:szCs w:val="20"/>
        </w:rPr>
      </w:pPr>
      <w:r w:rsidRPr="00EB58FA">
        <w:rPr>
          <w:rFonts w:ascii="Book Antiqua" w:hAnsi="Book Antiqua"/>
          <w:b/>
          <w:sz w:val="20"/>
          <w:szCs w:val="20"/>
        </w:rPr>
        <w:t xml:space="preserve">Revised: </w:t>
      </w:r>
      <w:r w:rsidR="00EF71D6" w:rsidRPr="00EB58FA">
        <w:rPr>
          <w:rFonts w:ascii="Book Antiqua" w:hAnsi="Book Antiqua"/>
          <w:sz w:val="20"/>
          <w:szCs w:val="20"/>
        </w:rPr>
        <w:t>March</w:t>
      </w:r>
      <w:r w:rsidRPr="00EB58FA">
        <w:rPr>
          <w:rFonts w:ascii="Book Antiqua" w:hAnsi="Book Antiqua"/>
          <w:sz w:val="20"/>
          <w:szCs w:val="20"/>
        </w:rPr>
        <w:t xml:space="preserve"> </w:t>
      </w:r>
      <w:r w:rsidR="00EF71D6" w:rsidRPr="00EB58FA">
        <w:rPr>
          <w:rFonts w:ascii="Book Antiqua" w:hAnsi="Book Antiqua"/>
          <w:sz w:val="20"/>
          <w:szCs w:val="20"/>
        </w:rPr>
        <w:t>5</w:t>
      </w:r>
      <w:r w:rsidRPr="00EB58FA">
        <w:rPr>
          <w:rFonts w:ascii="Book Antiqua" w:hAnsi="Book Antiqua"/>
          <w:sz w:val="20"/>
          <w:szCs w:val="20"/>
        </w:rPr>
        <w:t xml:space="preserve">, </w:t>
      </w:r>
      <w:r w:rsidR="00EF71D6" w:rsidRPr="00EB58FA">
        <w:rPr>
          <w:rFonts w:ascii="Book Antiqua" w:hAnsi="Book Antiqua"/>
          <w:sz w:val="20"/>
          <w:szCs w:val="20"/>
        </w:rPr>
        <w:t>2020</w:t>
      </w:r>
      <w:r w:rsidRPr="00EB58FA">
        <w:rPr>
          <w:rFonts w:ascii="Book Antiqua" w:hAnsi="Book Antiqua"/>
          <w:sz w:val="20"/>
          <w:szCs w:val="20"/>
        </w:rPr>
        <w:t xml:space="preserve"> </w:t>
      </w:r>
    </w:p>
    <w:p w14:paraId="18C0B859" w14:textId="4CFA7708" w:rsidR="006E3A15" w:rsidRPr="00EB58FA" w:rsidRDefault="006E3A15" w:rsidP="00EB58FA">
      <w:pPr>
        <w:snapToGrid w:val="0"/>
        <w:spacing w:line="360" w:lineRule="auto"/>
        <w:rPr>
          <w:rFonts w:ascii="Book Antiqua" w:hAnsi="Book Antiqua"/>
          <w:b/>
          <w:sz w:val="20"/>
          <w:szCs w:val="20"/>
        </w:rPr>
      </w:pPr>
      <w:r w:rsidRPr="00EB58FA">
        <w:rPr>
          <w:rFonts w:ascii="Book Antiqua" w:hAnsi="Book Antiqua"/>
          <w:b/>
          <w:sz w:val="20"/>
          <w:szCs w:val="20"/>
        </w:rPr>
        <w:t>Accepted:</w:t>
      </w:r>
      <w:r w:rsidR="008C751F" w:rsidRPr="00EB58FA">
        <w:rPr>
          <w:rFonts w:ascii="Book Antiqua" w:hAnsi="Book Antiqua"/>
          <w:b/>
          <w:sz w:val="20"/>
          <w:szCs w:val="20"/>
        </w:rPr>
        <w:t xml:space="preserve"> </w:t>
      </w:r>
      <w:r w:rsidR="008C751F" w:rsidRPr="00EB58FA">
        <w:rPr>
          <w:rFonts w:ascii="Book Antiqua" w:hAnsi="Book Antiqua"/>
          <w:sz w:val="20"/>
          <w:szCs w:val="20"/>
        </w:rPr>
        <w:t>April 8, 2020</w:t>
      </w:r>
      <w:r w:rsidRPr="00EB58FA">
        <w:rPr>
          <w:rFonts w:ascii="Book Antiqua" w:hAnsi="Book Antiqua"/>
          <w:sz w:val="20"/>
          <w:szCs w:val="20"/>
        </w:rPr>
        <w:t xml:space="preserve"> </w:t>
      </w:r>
    </w:p>
    <w:p w14:paraId="346CE661" w14:textId="77777777" w:rsidR="006E3A15" w:rsidRPr="00EB58FA" w:rsidRDefault="006E3A15" w:rsidP="00EB58FA">
      <w:pPr>
        <w:snapToGrid w:val="0"/>
        <w:spacing w:line="360" w:lineRule="auto"/>
        <w:rPr>
          <w:rFonts w:ascii="Book Antiqua" w:hAnsi="Book Antiqua"/>
          <w:b/>
          <w:sz w:val="20"/>
          <w:szCs w:val="20"/>
        </w:rPr>
      </w:pPr>
      <w:r w:rsidRPr="00EB58FA">
        <w:rPr>
          <w:rFonts w:ascii="Book Antiqua" w:hAnsi="Book Antiqua"/>
          <w:b/>
          <w:sz w:val="20"/>
          <w:szCs w:val="20"/>
        </w:rPr>
        <w:t xml:space="preserve">Published online: </w:t>
      </w:r>
    </w:p>
    <w:bookmarkEnd w:id="25"/>
    <w:bookmarkEnd w:id="26"/>
    <w:p w14:paraId="6042CACD" w14:textId="6D5FF25C" w:rsidR="005F08E3" w:rsidRPr="00EB58FA" w:rsidRDefault="005F08E3" w:rsidP="00EB58FA">
      <w:pPr>
        <w:snapToGrid w:val="0"/>
        <w:spacing w:line="360" w:lineRule="auto"/>
        <w:rPr>
          <w:rFonts w:ascii="Book Antiqua" w:hAnsi="Book Antiqua" w:cs="Arial"/>
          <w:b/>
          <w:bCs/>
          <w:sz w:val="20"/>
          <w:szCs w:val="20"/>
        </w:rPr>
      </w:pPr>
    </w:p>
    <w:p w14:paraId="14E1991A" w14:textId="77777777" w:rsidR="00D443B6" w:rsidRPr="00EB58FA" w:rsidRDefault="00D443B6" w:rsidP="00EB58FA">
      <w:pPr>
        <w:snapToGrid w:val="0"/>
        <w:spacing w:line="360" w:lineRule="auto"/>
        <w:rPr>
          <w:rFonts w:ascii="Book Antiqua" w:hAnsi="Book Antiqua" w:cs="Arial"/>
          <w:bCs/>
          <w:sz w:val="20"/>
          <w:szCs w:val="20"/>
        </w:rPr>
      </w:pPr>
    </w:p>
    <w:p w14:paraId="6FF5AD0A" w14:textId="77777777" w:rsidR="008D75CD" w:rsidRPr="00EB58FA" w:rsidRDefault="008D75CD" w:rsidP="00EB58FA">
      <w:pPr>
        <w:widowControl/>
        <w:snapToGrid w:val="0"/>
        <w:spacing w:line="360" w:lineRule="auto"/>
        <w:jc w:val="left"/>
        <w:rPr>
          <w:rFonts w:ascii="Book Antiqua" w:hAnsi="Book Antiqua" w:cs="Arial"/>
          <w:b/>
          <w:bCs/>
          <w:sz w:val="20"/>
          <w:szCs w:val="20"/>
        </w:rPr>
      </w:pPr>
      <w:r w:rsidRPr="00EB58FA">
        <w:rPr>
          <w:rFonts w:ascii="Book Antiqua" w:hAnsi="Book Antiqua" w:cs="Arial"/>
          <w:b/>
          <w:bCs/>
          <w:sz w:val="20"/>
          <w:szCs w:val="20"/>
        </w:rPr>
        <w:br w:type="page"/>
      </w:r>
    </w:p>
    <w:p w14:paraId="5DB5B7A3" w14:textId="460A5BBF" w:rsidR="005F08E3" w:rsidRPr="00EB58FA" w:rsidRDefault="005F08E3" w:rsidP="00EB58FA">
      <w:pPr>
        <w:snapToGrid w:val="0"/>
        <w:spacing w:line="360" w:lineRule="auto"/>
        <w:rPr>
          <w:rFonts w:ascii="Book Antiqua" w:hAnsi="Book Antiqua" w:cs="Arial"/>
          <w:b/>
          <w:bCs/>
          <w:sz w:val="20"/>
          <w:szCs w:val="20"/>
        </w:rPr>
      </w:pPr>
      <w:r w:rsidRPr="00EB58FA">
        <w:rPr>
          <w:rFonts w:ascii="Book Antiqua" w:hAnsi="Book Antiqua" w:cs="Arial"/>
          <w:b/>
          <w:bCs/>
          <w:sz w:val="20"/>
          <w:szCs w:val="20"/>
        </w:rPr>
        <w:lastRenderedPageBreak/>
        <w:t>Abstract</w:t>
      </w:r>
    </w:p>
    <w:p w14:paraId="1F52CEB8" w14:textId="34799A2C" w:rsidR="005F08E3" w:rsidRPr="00EB58FA" w:rsidRDefault="005F08E3" w:rsidP="00EB58FA">
      <w:pPr>
        <w:snapToGrid w:val="0"/>
        <w:spacing w:line="360" w:lineRule="auto"/>
        <w:rPr>
          <w:rFonts w:ascii="Book Antiqua" w:hAnsi="Book Antiqua" w:cs="Arial"/>
          <w:bCs/>
          <w:sz w:val="20"/>
          <w:szCs w:val="20"/>
        </w:rPr>
      </w:pPr>
      <w:bookmarkStart w:id="27" w:name="OLE_LINK8"/>
      <w:r w:rsidRPr="00EB58FA">
        <w:rPr>
          <w:rFonts w:ascii="Book Antiqua" w:hAnsi="Book Antiqua" w:cs="Arial"/>
          <w:bCs/>
          <w:sz w:val="20"/>
          <w:szCs w:val="20"/>
        </w:rPr>
        <w:t xml:space="preserve">The etiology and pathogenesis of inflammatory bowel disease (IBD), including ulcerative colitis and Crohn’s </w:t>
      </w:r>
      <w:r w:rsidR="00BE2459" w:rsidRPr="00EB58FA">
        <w:rPr>
          <w:rFonts w:ascii="Book Antiqua" w:hAnsi="Book Antiqua" w:cs="Arial"/>
          <w:bCs/>
          <w:sz w:val="20"/>
          <w:szCs w:val="20"/>
        </w:rPr>
        <w:t>di</w:t>
      </w:r>
      <w:r w:rsidRPr="00EB58FA">
        <w:rPr>
          <w:rFonts w:ascii="Book Antiqua" w:hAnsi="Book Antiqua" w:cs="Arial"/>
          <w:bCs/>
          <w:sz w:val="20"/>
          <w:szCs w:val="20"/>
        </w:rPr>
        <w:t>sease, are not fully understood so far. Therefore, IBD still remains incurable despite the fact that significant progress has been achieved in recent years in its treatment with innovative medicine. About 20 years ago, selective granulocyte and monocyte apheresis (GMA) was invented in Japan and later approved by the Japanese health authority for IBD treatment. From then on this technique was extensively used for IBD patients in Japan and later in Europe. Clinical trials from Japan and European countries have verified the effectiveness and safety of GMA therapy in patients with IBD. In 2013, GMA therapy was approved by China S</w:t>
      </w:r>
      <w:r w:rsidR="00D04239" w:rsidRPr="00EB58FA">
        <w:rPr>
          <w:rFonts w:ascii="Book Antiqua" w:hAnsi="Book Antiqua" w:cs="Arial"/>
          <w:bCs/>
          <w:sz w:val="20"/>
          <w:szCs w:val="20"/>
        </w:rPr>
        <w:t xml:space="preserve">tate </w:t>
      </w:r>
      <w:r w:rsidRPr="00EB58FA">
        <w:rPr>
          <w:rFonts w:ascii="Book Antiqua" w:hAnsi="Book Antiqua" w:cs="Arial"/>
          <w:bCs/>
          <w:sz w:val="20"/>
          <w:szCs w:val="20"/>
        </w:rPr>
        <w:t>F</w:t>
      </w:r>
      <w:r w:rsidR="00D04239" w:rsidRPr="00EB58FA">
        <w:rPr>
          <w:rFonts w:ascii="Book Antiqua" w:hAnsi="Book Antiqua" w:cs="Arial"/>
          <w:bCs/>
          <w:sz w:val="20"/>
          <w:szCs w:val="20"/>
        </w:rPr>
        <w:t xml:space="preserve">ood and </w:t>
      </w:r>
      <w:r w:rsidRPr="00EB58FA">
        <w:rPr>
          <w:rFonts w:ascii="Book Antiqua" w:hAnsi="Book Antiqua" w:cs="Arial"/>
          <w:bCs/>
          <w:sz w:val="20"/>
          <w:szCs w:val="20"/>
        </w:rPr>
        <w:t>D</w:t>
      </w:r>
      <w:r w:rsidR="00D04239" w:rsidRPr="00EB58FA">
        <w:rPr>
          <w:rFonts w:ascii="Book Antiqua" w:hAnsi="Book Antiqua" w:cs="Arial"/>
          <w:bCs/>
          <w:sz w:val="20"/>
          <w:szCs w:val="20"/>
        </w:rPr>
        <w:t xml:space="preserve">rug </w:t>
      </w:r>
      <w:r w:rsidRPr="00EB58FA">
        <w:rPr>
          <w:rFonts w:ascii="Book Antiqua" w:hAnsi="Book Antiqua" w:cs="Arial"/>
          <w:bCs/>
          <w:sz w:val="20"/>
          <w:szCs w:val="20"/>
        </w:rPr>
        <w:t>A</w:t>
      </w:r>
      <w:r w:rsidR="00D04239" w:rsidRPr="00EB58FA">
        <w:rPr>
          <w:rFonts w:ascii="Book Antiqua" w:hAnsi="Book Antiqua" w:cs="Arial"/>
          <w:bCs/>
          <w:sz w:val="20"/>
          <w:szCs w:val="20"/>
        </w:rPr>
        <w:t>dministration</w:t>
      </w:r>
      <w:r w:rsidRPr="00EB58FA">
        <w:rPr>
          <w:rFonts w:ascii="Book Antiqua" w:hAnsi="Book Antiqua" w:cs="Arial"/>
          <w:bCs/>
          <w:sz w:val="20"/>
          <w:szCs w:val="20"/>
        </w:rPr>
        <w:t xml:space="preserve"> for therapeutic use for the Chinese IBD patients. However, GMA therapy has not been extensively used in China</w:t>
      </w:r>
      <w:r w:rsidR="00D04239" w:rsidRPr="00EB58FA">
        <w:rPr>
          <w:rFonts w:ascii="Book Antiqua" w:hAnsi="Book Antiqua" w:cs="Arial"/>
          <w:bCs/>
          <w:sz w:val="20"/>
          <w:szCs w:val="20"/>
        </w:rPr>
        <w:t>,</w:t>
      </w:r>
      <w:r w:rsidRPr="00EB58FA">
        <w:rPr>
          <w:rFonts w:ascii="Book Antiqua" w:hAnsi="Book Antiqua" w:cs="Arial"/>
          <w:bCs/>
          <w:sz w:val="20"/>
          <w:szCs w:val="20"/>
        </w:rPr>
        <w:t xml:space="preserve"> although a few clinical studies also showed that it was effective in clinical and endoscopic induction of remission in Chinese IBD patients with a high safety profile. This article reviews past history, present clinical application as well as </w:t>
      </w:r>
      <w:r w:rsidR="00D04239" w:rsidRPr="00EB58FA">
        <w:rPr>
          <w:rFonts w:ascii="Book Antiqua" w:hAnsi="Book Antiqua" w:cs="Arial"/>
          <w:bCs/>
          <w:sz w:val="20"/>
          <w:szCs w:val="20"/>
        </w:rPr>
        <w:t xml:space="preserve">the </w:t>
      </w:r>
      <w:r w:rsidRPr="00EB58FA">
        <w:rPr>
          <w:rFonts w:ascii="Book Antiqua" w:hAnsi="Book Antiqua" w:cs="Arial"/>
          <w:bCs/>
          <w:sz w:val="20"/>
          <w:szCs w:val="20"/>
        </w:rPr>
        <w:t>future prospective of GMA therapy for patients with IBD.</w:t>
      </w:r>
      <w:bookmarkEnd w:id="27"/>
      <w:r w:rsidRPr="00EB58FA">
        <w:rPr>
          <w:rFonts w:ascii="Book Antiqua" w:hAnsi="Book Antiqua" w:cs="Arial"/>
          <w:bCs/>
          <w:sz w:val="20"/>
          <w:szCs w:val="20"/>
        </w:rPr>
        <w:t xml:space="preserve"> </w:t>
      </w:r>
    </w:p>
    <w:p w14:paraId="5C9D4C29" w14:textId="77777777" w:rsidR="00BE2459" w:rsidRPr="00EB58FA" w:rsidRDefault="00BE2459" w:rsidP="00EB58FA">
      <w:pPr>
        <w:snapToGrid w:val="0"/>
        <w:spacing w:line="360" w:lineRule="auto"/>
        <w:rPr>
          <w:rFonts w:ascii="Book Antiqua" w:hAnsi="Book Antiqua" w:cs="Arial"/>
          <w:bCs/>
          <w:sz w:val="20"/>
          <w:szCs w:val="20"/>
        </w:rPr>
      </w:pPr>
    </w:p>
    <w:p w14:paraId="46D12EE7" w14:textId="286C7DE0" w:rsidR="005F08E3" w:rsidRPr="00EB58FA" w:rsidRDefault="005F08E3" w:rsidP="00EB58FA">
      <w:pPr>
        <w:snapToGrid w:val="0"/>
        <w:spacing w:line="360" w:lineRule="auto"/>
        <w:rPr>
          <w:rFonts w:ascii="Book Antiqua" w:hAnsi="Book Antiqua" w:cs="Arial"/>
          <w:bCs/>
          <w:sz w:val="20"/>
          <w:szCs w:val="20"/>
        </w:rPr>
      </w:pPr>
      <w:r w:rsidRPr="00EB58FA">
        <w:rPr>
          <w:rFonts w:ascii="Book Antiqua" w:hAnsi="Book Antiqua" w:cs="Arial"/>
          <w:b/>
          <w:bCs/>
          <w:sz w:val="20"/>
          <w:szCs w:val="20"/>
        </w:rPr>
        <w:t xml:space="preserve">Key words: </w:t>
      </w:r>
      <w:r w:rsidRPr="00EB58FA">
        <w:rPr>
          <w:rFonts w:ascii="Book Antiqua" w:hAnsi="Book Antiqua" w:cs="Arial"/>
          <w:bCs/>
          <w:sz w:val="20"/>
          <w:szCs w:val="20"/>
        </w:rPr>
        <w:t>Inflammatory bowel disease</w:t>
      </w:r>
      <w:r w:rsidR="00BE2459" w:rsidRPr="00EB58FA">
        <w:rPr>
          <w:rFonts w:ascii="Book Antiqua" w:hAnsi="Book Antiqua" w:cs="Arial"/>
          <w:bCs/>
          <w:sz w:val="20"/>
          <w:szCs w:val="20"/>
        </w:rPr>
        <w:t>;</w:t>
      </w:r>
      <w:r w:rsidRPr="00EB58FA">
        <w:rPr>
          <w:rFonts w:ascii="Book Antiqua" w:hAnsi="Book Antiqua" w:cs="Arial"/>
          <w:bCs/>
          <w:sz w:val="20"/>
          <w:szCs w:val="20"/>
        </w:rPr>
        <w:t xml:space="preserve"> </w:t>
      </w:r>
      <w:bookmarkStart w:id="28" w:name="OLE_LINK9"/>
      <w:r w:rsidRPr="00EB58FA">
        <w:rPr>
          <w:rFonts w:ascii="Book Antiqua" w:hAnsi="Book Antiqua" w:cs="Arial"/>
          <w:bCs/>
          <w:sz w:val="20"/>
          <w:szCs w:val="20"/>
        </w:rPr>
        <w:t>Ulcerative colitis</w:t>
      </w:r>
      <w:bookmarkEnd w:id="28"/>
      <w:r w:rsidR="00BE2459" w:rsidRPr="00EB58FA">
        <w:rPr>
          <w:rFonts w:ascii="Book Antiqua" w:hAnsi="Book Antiqua" w:cs="Arial"/>
          <w:bCs/>
          <w:sz w:val="20"/>
          <w:szCs w:val="20"/>
        </w:rPr>
        <w:t>;</w:t>
      </w:r>
      <w:r w:rsidRPr="00EB58FA">
        <w:rPr>
          <w:rFonts w:ascii="Book Antiqua" w:hAnsi="Book Antiqua" w:cs="Arial"/>
          <w:bCs/>
          <w:sz w:val="20"/>
          <w:szCs w:val="20"/>
        </w:rPr>
        <w:t xml:space="preserve"> Crohn’s disease</w:t>
      </w:r>
      <w:r w:rsidR="00BE2459" w:rsidRPr="00EB58FA">
        <w:rPr>
          <w:rFonts w:ascii="Book Antiqua" w:hAnsi="Book Antiqua" w:cs="Arial"/>
          <w:bCs/>
          <w:sz w:val="20"/>
          <w:szCs w:val="20"/>
        </w:rPr>
        <w:t>;</w:t>
      </w:r>
      <w:r w:rsidRPr="00EB58FA">
        <w:rPr>
          <w:rFonts w:ascii="Book Antiqua" w:hAnsi="Book Antiqua" w:cs="Arial"/>
          <w:bCs/>
          <w:sz w:val="20"/>
          <w:szCs w:val="20"/>
        </w:rPr>
        <w:t xml:space="preserve"> Granulocyte and monocyte apheresis</w:t>
      </w:r>
      <w:r w:rsidR="00BE2459" w:rsidRPr="00EB58FA">
        <w:rPr>
          <w:rFonts w:ascii="Book Antiqua" w:hAnsi="Book Antiqua" w:cs="Arial"/>
          <w:bCs/>
          <w:sz w:val="20"/>
          <w:szCs w:val="20"/>
        </w:rPr>
        <w:t>;</w:t>
      </w:r>
      <w:r w:rsidRPr="00EB58FA">
        <w:rPr>
          <w:rFonts w:ascii="Book Antiqua" w:hAnsi="Book Antiqua" w:cs="Arial"/>
          <w:bCs/>
          <w:sz w:val="20"/>
          <w:szCs w:val="20"/>
        </w:rPr>
        <w:t xml:space="preserve"> Therapy</w:t>
      </w:r>
      <w:r w:rsidR="00BE2459" w:rsidRPr="00EB58FA">
        <w:rPr>
          <w:rFonts w:ascii="Book Antiqua" w:hAnsi="Book Antiqua" w:cs="Arial"/>
          <w:bCs/>
          <w:sz w:val="20"/>
          <w:szCs w:val="20"/>
        </w:rPr>
        <w:t>;</w:t>
      </w:r>
      <w:r w:rsidRPr="00EB58FA">
        <w:rPr>
          <w:rFonts w:ascii="Book Antiqua" w:hAnsi="Book Antiqua" w:cs="Arial"/>
          <w:bCs/>
          <w:sz w:val="20"/>
          <w:szCs w:val="20"/>
        </w:rPr>
        <w:t xml:space="preserve"> Efficacy</w:t>
      </w:r>
    </w:p>
    <w:p w14:paraId="62012763" w14:textId="77777777" w:rsidR="005F08E3" w:rsidRPr="00EB58FA" w:rsidRDefault="005F08E3" w:rsidP="00EB58FA">
      <w:pPr>
        <w:snapToGrid w:val="0"/>
        <w:spacing w:line="360" w:lineRule="auto"/>
        <w:rPr>
          <w:rFonts w:ascii="Book Antiqua" w:hAnsi="Book Antiqua" w:cs="Arial"/>
          <w:bCs/>
          <w:sz w:val="20"/>
          <w:szCs w:val="20"/>
        </w:rPr>
      </w:pPr>
    </w:p>
    <w:p w14:paraId="24ED68AB" w14:textId="53712A8F" w:rsidR="00F65C44" w:rsidRPr="00EB58FA" w:rsidRDefault="00F65C44" w:rsidP="00EB58FA">
      <w:pPr>
        <w:snapToGrid w:val="0"/>
        <w:spacing w:line="360" w:lineRule="auto"/>
        <w:rPr>
          <w:rFonts w:ascii="Book Antiqua" w:hAnsi="Book Antiqua" w:cs="Arial"/>
          <w:bCs/>
          <w:sz w:val="20"/>
          <w:szCs w:val="20"/>
        </w:rPr>
      </w:pPr>
      <w:r w:rsidRPr="00EB58FA">
        <w:rPr>
          <w:rFonts w:ascii="Book Antiqua" w:hAnsi="Book Antiqua" w:cs="Arial"/>
          <w:bCs/>
          <w:sz w:val="20"/>
          <w:szCs w:val="20"/>
        </w:rPr>
        <w:t xml:space="preserve">Chen XL, Mao JW, Wang YD. Selective granulocyte and monocyte apheresis in inflammatory bowel disease: Its past, present and future. </w:t>
      </w:r>
      <w:r w:rsidRPr="00EB58FA">
        <w:rPr>
          <w:rFonts w:ascii="Book Antiqua" w:hAnsi="Book Antiqua" w:cs="Arial"/>
          <w:bCs/>
          <w:i/>
          <w:sz w:val="20"/>
          <w:szCs w:val="20"/>
        </w:rPr>
        <w:t xml:space="preserve">World J </w:t>
      </w:r>
      <w:proofErr w:type="spellStart"/>
      <w:r w:rsidRPr="00EB58FA">
        <w:rPr>
          <w:rFonts w:ascii="Book Antiqua" w:hAnsi="Book Antiqua" w:cs="Arial"/>
          <w:bCs/>
          <w:i/>
          <w:sz w:val="20"/>
          <w:szCs w:val="20"/>
        </w:rPr>
        <w:t>Gastrointest</w:t>
      </w:r>
      <w:proofErr w:type="spellEnd"/>
      <w:r w:rsidRPr="00EB58FA">
        <w:rPr>
          <w:rFonts w:ascii="Book Antiqua" w:hAnsi="Book Antiqua" w:cs="Arial"/>
          <w:bCs/>
          <w:i/>
          <w:sz w:val="20"/>
          <w:szCs w:val="20"/>
        </w:rPr>
        <w:t xml:space="preserve"> </w:t>
      </w:r>
      <w:proofErr w:type="spellStart"/>
      <w:r w:rsidRPr="00EB58FA">
        <w:rPr>
          <w:rFonts w:ascii="Book Antiqua" w:hAnsi="Book Antiqua" w:cs="Arial"/>
          <w:bCs/>
          <w:i/>
          <w:sz w:val="20"/>
          <w:szCs w:val="20"/>
        </w:rPr>
        <w:t>Pathophysiol</w:t>
      </w:r>
      <w:proofErr w:type="spellEnd"/>
      <w:r w:rsidRPr="00EB58FA">
        <w:rPr>
          <w:rFonts w:ascii="Book Antiqua" w:hAnsi="Book Antiqua" w:cs="Arial"/>
          <w:bCs/>
          <w:sz w:val="20"/>
          <w:szCs w:val="20"/>
        </w:rPr>
        <w:t xml:space="preserve"> 2020; </w:t>
      </w:r>
      <w:proofErr w:type="gramStart"/>
      <w:r w:rsidRPr="00EB58FA">
        <w:rPr>
          <w:rFonts w:ascii="Book Antiqua" w:hAnsi="Book Antiqua" w:cs="Arial"/>
          <w:bCs/>
          <w:sz w:val="20"/>
          <w:szCs w:val="20"/>
        </w:rPr>
        <w:t>In</w:t>
      </w:r>
      <w:proofErr w:type="gramEnd"/>
      <w:r w:rsidRPr="00EB58FA">
        <w:rPr>
          <w:rFonts w:ascii="Book Antiqua" w:hAnsi="Book Antiqua" w:cs="Arial"/>
          <w:bCs/>
          <w:sz w:val="20"/>
          <w:szCs w:val="20"/>
        </w:rPr>
        <w:t xml:space="preserve"> press</w:t>
      </w:r>
    </w:p>
    <w:p w14:paraId="7D45F803" w14:textId="77777777" w:rsidR="00BE2459" w:rsidRPr="00EB58FA" w:rsidRDefault="00BE2459" w:rsidP="00EB58FA">
      <w:pPr>
        <w:snapToGrid w:val="0"/>
        <w:spacing w:line="360" w:lineRule="auto"/>
        <w:rPr>
          <w:rFonts w:ascii="Book Antiqua" w:hAnsi="Book Antiqua" w:cs="Arial"/>
          <w:bCs/>
          <w:sz w:val="20"/>
          <w:szCs w:val="20"/>
        </w:rPr>
      </w:pPr>
    </w:p>
    <w:p w14:paraId="6150E824" w14:textId="6D6EEDA0" w:rsidR="005F08E3" w:rsidRPr="00EB58FA" w:rsidRDefault="005F08E3" w:rsidP="00EB58FA">
      <w:pPr>
        <w:snapToGrid w:val="0"/>
        <w:spacing w:line="360" w:lineRule="auto"/>
        <w:rPr>
          <w:rFonts w:ascii="Book Antiqua" w:hAnsi="Book Antiqua" w:cs="Arial"/>
          <w:bCs/>
          <w:sz w:val="20"/>
          <w:szCs w:val="20"/>
        </w:rPr>
      </w:pPr>
      <w:r w:rsidRPr="00EB58FA">
        <w:rPr>
          <w:rFonts w:ascii="Book Antiqua" w:hAnsi="Book Antiqua" w:cs="Arial"/>
          <w:b/>
          <w:bCs/>
          <w:sz w:val="20"/>
          <w:szCs w:val="20"/>
        </w:rPr>
        <w:t>Core tip:</w:t>
      </w:r>
      <w:r w:rsidR="00D04239" w:rsidRPr="00EB58FA">
        <w:rPr>
          <w:rFonts w:ascii="Book Antiqua" w:hAnsi="Book Antiqua" w:cs="Arial"/>
          <w:bCs/>
          <w:sz w:val="20"/>
          <w:szCs w:val="20"/>
        </w:rPr>
        <w:t xml:space="preserve"> </w:t>
      </w:r>
      <w:r w:rsidRPr="00EB58FA">
        <w:rPr>
          <w:rFonts w:ascii="Book Antiqua" w:hAnsi="Book Antiqua" w:cs="Arial"/>
          <w:bCs/>
          <w:sz w:val="20"/>
          <w:szCs w:val="20"/>
        </w:rPr>
        <w:t xml:space="preserve">Conventional therapies for </w:t>
      </w:r>
      <w:r w:rsidR="00BE2459" w:rsidRPr="00EB58FA">
        <w:rPr>
          <w:rFonts w:ascii="Book Antiqua" w:hAnsi="Book Antiqua" w:cs="Arial"/>
          <w:bCs/>
          <w:sz w:val="20"/>
          <w:szCs w:val="20"/>
        </w:rPr>
        <w:t>inflammatory bowel disease (IBD)</w:t>
      </w:r>
      <w:r w:rsidRPr="00EB58FA">
        <w:rPr>
          <w:rFonts w:ascii="Book Antiqua" w:hAnsi="Book Antiqua" w:cs="Arial"/>
          <w:bCs/>
          <w:sz w:val="20"/>
          <w:szCs w:val="20"/>
        </w:rPr>
        <w:t xml:space="preserve"> patients including </w:t>
      </w:r>
      <w:proofErr w:type="spellStart"/>
      <w:r w:rsidRPr="00EB58FA">
        <w:rPr>
          <w:rFonts w:ascii="Book Antiqua" w:hAnsi="Book Antiqua" w:cs="Arial"/>
          <w:bCs/>
          <w:sz w:val="20"/>
          <w:szCs w:val="20"/>
        </w:rPr>
        <w:t>mesalazine</w:t>
      </w:r>
      <w:proofErr w:type="spellEnd"/>
      <w:r w:rsidRPr="00EB58FA">
        <w:rPr>
          <w:rFonts w:ascii="Book Antiqua" w:hAnsi="Book Antiqua" w:cs="Arial"/>
          <w:bCs/>
          <w:sz w:val="20"/>
          <w:szCs w:val="20"/>
        </w:rPr>
        <w:t xml:space="preserve">, corticosteroids, and </w:t>
      </w:r>
      <w:bookmarkStart w:id="29" w:name="OLE_LINK11"/>
      <w:bookmarkStart w:id="30" w:name="OLE_LINK12"/>
      <w:bookmarkStart w:id="31" w:name="OLE_LINK4"/>
      <w:bookmarkStart w:id="32" w:name="OLE_LINK6"/>
      <w:proofErr w:type="spellStart"/>
      <w:r w:rsidRPr="00EB58FA">
        <w:rPr>
          <w:rFonts w:ascii="Book Antiqua" w:hAnsi="Book Antiqua" w:cs="Arial"/>
          <w:bCs/>
          <w:sz w:val="20"/>
          <w:szCs w:val="20"/>
        </w:rPr>
        <w:t>immunosuppressants</w:t>
      </w:r>
      <w:bookmarkEnd w:id="29"/>
      <w:bookmarkEnd w:id="30"/>
      <w:proofErr w:type="spellEnd"/>
      <w:r w:rsidRPr="00EB58FA">
        <w:rPr>
          <w:rFonts w:ascii="Book Antiqua" w:hAnsi="Book Antiqua" w:cs="Arial"/>
          <w:bCs/>
          <w:sz w:val="20"/>
          <w:szCs w:val="20"/>
        </w:rPr>
        <w:t xml:space="preserve"> </w:t>
      </w:r>
      <w:bookmarkEnd w:id="31"/>
      <w:bookmarkEnd w:id="32"/>
      <w:r w:rsidRPr="00EB58FA">
        <w:rPr>
          <w:rFonts w:ascii="Book Antiqua" w:hAnsi="Book Antiqua" w:cs="Arial"/>
          <w:bCs/>
          <w:sz w:val="20"/>
          <w:szCs w:val="20"/>
        </w:rPr>
        <w:t xml:space="preserve">have been used for decades with unsatisfactory outcomes due to ineffectiveness or side effects. Although the emerging biologic agents have revolutionized IBD treatment, severe opportunistic infections, primary or secondary </w:t>
      </w:r>
      <w:proofErr w:type="gramStart"/>
      <w:r w:rsidRPr="00EB58FA">
        <w:rPr>
          <w:rFonts w:ascii="Book Antiqua" w:hAnsi="Book Antiqua" w:cs="Arial"/>
          <w:bCs/>
          <w:sz w:val="20"/>
          <w:szCs w:val="20"/>
        </w:rPr>
        <w:t>loss of response</w:t>
      </w:r>
      <w:r w:rsidR="00AA64DC" w:rsidRPr="00EB58FA">
        <w:rPr>
          <w:rFonts w:ascii="Book Antiqua" w:hAnsi="Book Antiqua" w:cs="Arial"/>
          <w:bCs/>
          <w:sz w:val="20"/>
          <w:szCs w:val="20"/>
        </w:rPr>
        <w:t>,</w:t>
      </w:r>
      <w:r w:rsidRPr="00EB58FA">
        <w:rPr>
          <w:rFonts w:ascii="Book Antiqua" w:hAnsi="Book Antiqua" w:cs="Arial"/>
          <w:bCs/>
          <w:sz w:val="20"/>
          <w:szCs w:val="20"/>
        </w:rPr>
        <w:t xml:space="preserve"> </w:t>
      </w:r>
      <w:proofErr w:type="spellStart"/>
      <w:r w:rsidRPr="00EB58FA">
        <w:rPr>
          <w:rFonts w:ascii="Book Antiqua" w:hAnsi="Book Antiqua" w:cs="Arial"/>
          <w:bCs/>
          <w:i/>
          <w:sz w:val="20"/>
          <w:szCs w:val="20"/>
        </w:rPr>
        <w:t>etc</w:t>
      </w:r>
      <w:proofErr w:type="spellEnd"/>
      <w:r w:rsidRPr="00EB58FA">
        <w:rPr>
          <w:rFonts w:ascii="Book Antiqua" w:hAnsi="Book Antiqua" w:cs="Arial"/>
          <w:bCs/>
          <w:sz w:val="20"/>
          <w:szCs w:val="20"/>
        </w:rPr>
        <w:t xml:space="preserve"> are</w:t>
      </w:r>
      <w:proofErr w:type="gramEnd"/>
      <w:r w:rsidRPr="00EB58FA">
        <w:rPr>
          <w:rFonts w:ascii="Book Antiqua" w:hAnsi="Book Antiqua" w:cs="Arial"/>
          <w:bCs/>
          <w:sz w:val="20"/>
          <w:szCs w:val="20"/>
        </w:rPr>
        <w:t xml:space="preserve"> the major clinical concerns of clinicians and patients. In recent years, selective granulocyte and monocyte apheresis</w:t>
      </w:r>
      <w:r w:rsidR="00AA64DC" w:rsidRPr="00EB58FA">
        <w:rPr>
          <w:rFonts w:ascii="Book Antiqua" w:hAnsi="Book Antiqua" w:cs="Arial"/>
          <w:bCs/>
          <w:sz w:val="20"/>
          <w:szCs w:val="20"/>
        </w:rPr>
        <w:t xml:space="preserve"> has</w:t>
      </w:r>
      <w:r w:rsidRPr="00EB58FA">
        <w:rPr>
          <w:rFonts w:ascii="Book Antiqua" w:hAnsi="Book Antiqua" w:cs="Arial"/>
          <w:bCs/>
          <w:sz w:val="20"/>
          <w:szCs w:val="20"/>
        </w:rPr>
        <w:t xml:space="preserve"> been used in Japan, Europe, China and elsewhere for its advantages of satisfactory efficacy and high safety profile. </w:t>
      </w:r>
      <w:r w:rsidR="00AA64DC" w:rsidRPr="00EB58FA">
        <w:rPr>
          <w:rFonts w:ascii="Book Antiqua" w:hAnsi="Book Antiqua" w:cs="Arial"/>
          <w:bCs/>
          <w:sz w:val="20"/>
          <w:szCs w:val="20"/>
        </w:rPr>
        <w:t>G</w:t>
      </w:r>
      <w:r w:rsidR="00BE2459" w:rsidRPr="00EB58FA">
        <w:rPr>
          <w:rFonts w:ascii="Book Antiqua" w:hAnsi="Book Antiqua" w:cs="Arial"/>
          <w:bCs/>
          <w:sz w:val="20"/>
          <w:szCs w:val="20"/>
        </w:rPr>
        <w:t xml:space="preserve">ranulocyte and monocyte apheresis </w:t>
      </w:r>
      <w:r w:rsidRPr="00EB58FA">
        <w:rPr>
          <w:rFonts w:ascii="Book Antiqua" w:hAnsi="Book Antiqua" w:cs="Arial"/>
          <w:bCs/>
          <w:sz w:val="20"/>
          <w:szCs w:val="20"/>
        </w:rPr>
        <w:t xml:space="preserve">therapy </w:t>
      </w:r>
      <w:r w:rsidR="00AA64DC" w:rsidRPr="00EB58FA">
        <w:rPr>
          <w:rFonts w:ascii="Book Antiqua" w:hAnsi="Book Antiqua" w:cs="Arial"/>
          <w:bCs/>
          <w:sz w:val="20"/>
          <w:szCs w:val="20"/>
        </w:rPr>
        <w:t>is</w:t>
      </w:r>
      <w:r w:rsidRPr="00EB58FA">
        <w:rPr>
          <w:rFonts w:ascii="Book Antiqua" w:hAnsi="Book Antiqua" w:cs="Arial"/>
          <w:bCs/>
          <w:sz w:val="20"/>
          <w:szCs w:val="20"/>
        </w:rPr>
        <w:t xml:space="preserve"> an important and promising therapeutic option for </w:t>
      </w:r>
      <w:r w:rsidR="00AA64DC" w:rsidRPr="00EB58FA">
        <w:rPr>
          <w:rFonts w:ascii="Book Antiqua" w:hAnsi="Book Antiqua" w:cs="Arial"/>
          <w:bCs/>
          <w:sz w:val="20"/>
          <w:szCs w:val="20"/>
        </w:rPr>
        <w:t xml:space="preserve">IBD </w:t>
      </w:r>
      <w:r w:rsidRPr="00EB58FA">
        <w:rPr>
          <w:rFonts w:ascii="Book Antiqua" w:hAnsi="Book Antiqua" w:cs="Arial"/>
          <w:bCs/>
          <w:sz w:val="20"/>
          <w:szCs w:val="20"/>
        </w:rPr>
        <w:t>patients.</w:t>
      </w:r>
    </w:p>
    <w:p w14:paraId="47F8726E" w14:textId="77777777" w:rsidR="005F08E3" w:rsidRPr="00EB58FA" w:rsidRDefault="005F08E3" w:rsidP="00EB58FA">
      <w:pPr>
        <w:snapToGrid w:val="0"/>
        <w:spacing w:line="360" w:lineRule="auto"/>
        <w:rPr>
          <w:rFonts w:ascii="Book Antiqua" w:hAnsi="Book Antiqua" w:cs="Arial"/>
          <w:b/>
          <w:bCs/>
          <w:color w:val="242021"/>
          <w:sz w:val="20"/>
          <w:szCs w:val="20"/>
        </w:rPr>
      </w:pPr>
    </w:p>
    <w:p w14:paraId="513F76E2" w14:textId="0A1B3570" w:rsidR="00F65C44" w:rsidRPr="00EB58FA" w:rsidRDefault="00F65C44" w:rsidP="00EB58FA">
      <w:pPr>
        <w:snapToGrid w:val="0"/>
        <w:spacing w:line="360" w:lineRule="auto"/>
        <w:rPr>
          <w:rFonts w:ascii="Book Antiqua" w:hAnsi="Book Antiqua" w:cs="Arial"/>
          <w:b/>
          <w:bCs/>
          <w:color w:val="242021"/>
          <w:sz w:val="20"/>
          <w:szCs w:val="20"/>
        </w:rPr>
      </w:pPr>
      <w:r w:rsidRPr="00EB58FA">
        <w:rPr>
          <w:rFonts w:ascii="Book Antiqua" w:hAnsi="Book Antiqua" w:cs="Arial"/>
          <w:b/>
          <w:bCs/>
          <w:color w:val="242021"/>
          <w:sz w:val="20"/>
          <w:szCs w:val="20"/>
        </w:rPr>
        <w:br w:type="page"/>
      </w:r>
    </w:p>
    <w:p w14:paraId="5D3C0F7D" w14:textId="328C35CB" w:rsidR="00AC1AC9" w:rsidRPr="00EB58FA" w:rsidRDefault="00AC1AC9" w:rsidP="00EB58FA">
      <w:pPr>
        <w:snapToGrid w:val="0"/>
        <w:spacing w:line="360" w:lineRule="auto"/>
        <w:rPr>
          <w:rFonts w:ascii="Book Antiqua" w:hAnsi="Book Antiqua" w:cs="Arial"/>
          <w:b/>
          <w:bCs/>
          <w:caps/>
          <w:color w:val="242021"/>
          <w:sz w:val="20"/>
          <w:szCs w:val="20"/>
          <w:u w:val="single"/>
        </w:rPr>
      </w:pPr>
      <w:r w:rsidRPr="00EB58FA">
        <w:rPr>
          <w:rFonts w:ascii="Book Antiqua" w:hAnsi="Book Antiqua" w:cs="Arial"/>
          <w:b/>
          <w:bCs/>
          <w:caps/>
          <w:color w:val="242021"/>
          <w:sz w:val="20"/>
          <w:szCs w:val="20"/>
          <w:u w:val="single"/>
        </w:rPr>
        <w:lastRenderedPageBreak/>
        <w:t>Introduction</w:t>
      </w:r>
    </w:p>
    <w:p w14:paraId="642B0FD1" w14:textId="76F72DBF" w:rsidR="00AC1AC9" w:rsidRPr="00EB58FA" w:rsidRDefault="00AC1AC9" w:rsidP="00EB58FA">
      <w:pPr>
        <w:snapToGrid w:val="0"/>
        <w:spacing w:line="360" w:lineRule="auto"/>
        <w:rPr>
          <w:rFonts w:ascii="Book Antiqua" w:hAnsi="Book Antiqua" w:cs="Arial"/>
          <w:color w:val="262626"/>
          <w:sz w:val="20"/>
          <w:szCs w:val="20"/>
        </w:rPr>
      </w:pPr>
      <w:r w:rsidRPr="00EB58FA">
        <w:rPr>
          <w:rFonts w:ascii="Book Antiqua" w:hAnsi="Book Antiqua" w:cs="Arial"/>
          <w:color w:val="262626"/>
          <w:sz w:val="20"/>
          <w:szCs w:val="20"/>
        </w:rPr>
        <w:t xml:space="preserve">Inflammatory bowel disease (IBD) includes two chronic relapsing and remitting diseases, </w:t>
      </w:r>
      <w:r w:rsidRPr="00EB58FA">
        <w:rPr>
          <w:rFonts w:ascii="Book Antiqua" w:hAnsi="Book Antiqua" w:cs="Arial"/>
          <w:i/>
          <w:color w:val="262626"/>
          <w:sz w:val="20"/>
          <w:szCs w:val="20"/>
        </w:rPr>
        <w:t>i.e.</w:t>
      </w:r>
      <w:r w:rsidRPr="00EB58FA">
        <w:rPr>
          <w:rFonts w:ascii="Book Antiqua" w:hAnsi="Book Antiqua" w:cs="Arial"/>
          <w:color w:val="262626"/>
          <w:sz w:val="20"/>
          <w:szCs w:val="20"/>
        </w:rPr>
        <w:t xml:space="preserve"> ulcerative colitis (UC) and Crohn’s </w:t>
      </w:r>
      <w:r w:rsidR="00EB1DAF" w:rsidRPr="00EB58FA">
        <w:rPr>
          <w:rFonts w:ascii="Book Antiqua" w:hAnsi="Book Antiqua" w:cs="Arial"/>
          <w:color w:val="262626"/>
          <w:sz w:val="20"/>
          <w:szCs w:val="20"/>
        </w:rPr>
        <w:t>di</w:t>
      </w:r>
      <w:r w:rsidRPr="00EB58FA">
        <w:rPr>
          <w:rFonts w:ascii="Book Antiqua" w:hAnsi="Book Antiqua" w:cs="Arial"/>
          <w:color w:val="262626"/>
          <w:sz w:val="20"/>
          <w:szCs w:val="20"/>
        </w:rPr>
        <w:t xml:space="preserve">sease (CD). Millions of individuals worldwide are currently affected by this disease in terms of function and quality of </w:t>
      </w:r>
      <w:proofErr w:type="gramStart"/>
      <w:r w:rsidRPr="00EB58FA">
        <w:rPr>
          <w:rFonts w:ascii="Book Antiqua" w:hAnsi="Book Antiqua" w:cs="Arial"/>
          <w:color w:val="262626"/>
          <w:sz w:val="20"/>
          <w:szCs w:val="20"/>
        </w:rPr>
        <w:t>life</w:t>
      </w:r>
      <w:proofErr w:type="gramEnd"/>
      <w:r w:rsidR="00E70703" w:rsidRPr="00EB58FA">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WzFdPC9zdHlsZT48L0Rpc3BsYXlUZXh0PjxyZWNvcmQ+PHJlYy1udW1iZXI+MjAxPC9yZWMtbnVt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=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WzFdPC9zdHlsZT48L0Rpc3BsYXlUZXh0PjxyZWNvcmQ+PHJlYy1udW1iZXI+MjAxPC9yZWMtbnVt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=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Although it is thought to be an immune disorder of the gastrointestinal tract in genetically susceptible individuals exposed to environmental risk factors</w:t>
      </w:r>
      <w:r w:rsidR="00E70703" w:rsidRPr="00EB58FA">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WzEtNF08L3N0eWxlPjwvRGlzcGxheVRleHQ+PHJlY29yZD48cmVjLW51bWJlcj4yMDE8L3JlYy1u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WzEtNF08L3N0eWxlPjwvRGlzcGxheVRleHQ+PHJlY29yZD48cmVjLW51bWJlcj4yMDE8L3JlYy1u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[1-4]</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IBD is sometimes difficult to define due to either its history of unusual complexit</w:t>
      </w:r>
      <w:r w:rsidR="009A6020" w:rsidRPr="00EB58FA">
        <w:rPr>
          <w:rFonts w:ascii="Book Antiqua" w:hAnsi="Book Antiqua" w:cs="Arial"/>
          <w:color w:val="262626"/>
          <w:sz w:val="20"/>
          <w:szCs w:val="20"/>
        </w:rPr>
        <w:t xml:space="preserve">y or poor understanding of its </w:t>
      </w:r>
      <w:r w:rsidRPr="00EB58FA">
        <w:rPr>
          <w:rFonts w:ascii="Book Antiqua" w:hAnsi="Book Antiqua" w:cs="Arial"/>
          <w:color w:val="262626"/>
          <w:sz w:val="20"/>
          <w:szCs w:val="20"/>
        </w:rPr>
        <w:t xml:space="preserve">etiology and pathogenesis. Therefore, IBD still remains incurable despite significant progress in recent years </w:t>
      </w:r>
      <w:r w:rsidR="00457979" w:rsidRPr="00EB58FA">
        <w:rPr>
          <w:rFonts w:ascii="Book Antiqua" w:hAnsi="Book Antiqua" w:cs="Arial"/>
          <w:color w:val="262626"/>
          <w:sz w:val="20"/>
          <w:szCs w:val="20"/>
        </w:rPr>
        <w:t>due to</w:t>
      </w:r>
      <w:r w:rsidRPr="00EB58FA">
        <w:rPr>
          <w:rFonts w:ascii="Book Antiqua" w:hAnsi="Book Antiqua" w:cs="Arial"/>
          <w:color w:val="262626"/>
          <w:sz w:val="20"/>
          <w:szCs w:val="20"/>
        </w:rPr>
        <w:t xml:space="preserve"> its tre</w:t>
      </w:r>
      <w:r w:rsidR="007F21C3" w:rsidRPr="00EB58FA">
        <w:rPr>
          <w:rFonts w:ascii="Book Antiqua" w:hAnsi="Book Antiqua" w:cs="Arial"/>
          <w:color w:val="262626"/>
          <w:sz w:val="20"/>
          <w:szCs w:val="20"/>
        </w:rPr>
        <w:t>atment with innovative medicine</w:t>
      </w:r>
      <w:r w:rsidRPr="00EB58FA">
        <w:rPr>
          <w:rFonts w:ascii="Book Antiqua" w:hAnsi="Book Antiqua" w:cs="Arial"/>
          <w:color w:val="262626"/>
          <w:sz w:val="20"/>
          <w:szCs w:val="20"/>
        </w:rPr>
        <w:t xml:space="preserve">. Clinical and experimental studies have indicated that the distressful flare-ups of IBD might be triggered by the impaired function of </w:t>
      </w:r>
      <w:r w:rsidR="00457979"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 xml:space="preserve">intestinal barrier and </w:t>
      </w:r>
      <w:r w:rsidR="00457979" w:rsidRPr="00EB58FA">
        <w:rPr>
          <w:rFonts w:ascii="Book Antiqua" w:hAnsi="Book Antiqua" w:cs="Arial"/>
          <w:color w:val="262626"/>
          <w:sz w:val="20"/>
          <w:szCs w:val="20"/>
        </w:rPr>
        <w:t xml:space="preserve">a </w:t>
      </w:r>
      <w:r w:rsidRPr="00EB58FA">
        <w:rPr>
          <w:rFonts w:ascii="Book Antiqua" w:hAnsi="Book Antiqua" w:cs="Arial"/>
          <w:color w:val="262626"/>
          <w:sz w:val="20"/>
          <w:szCs w:val="20"/>
        </w:rPr>
        <w:t xml:space="preserve">dysregulated immune response to the gut </w:t>
      </w:r>
      <w:proofErr w:type="gramStart"/>
      <w:r w:rsidRPr="00EB58FA">
        <w:rPr>
          <w:rFonts w:ascii="Book Antiqua" w:hAnsi="Book Antiqua" w:cs="Arial"/>
          <w:color w:val="262626"/>
          <w:sz w:val="20"/>
          <w:szCs w:val="20"/>
        </w:rPr>
        <w:t>microbiota</w:t>
      </w:r>
      <w:proofErr w:type="gramEnd"/>
      <w:r w:rsidRPr="00EB58FA">
        <w:rPr>
          <w:rFonts w:ascii="Book Antiqua" w:hAnsi="Book Antiqua" w:cs="Arial"/>
          <w:color w:val="242021"/>
          <w:sz w:val="20"/>
          <w:szCs w:val="20"/>
        </w:rPr>
        <w:fldChar w:fldCharType="begin">
          <w:fldData xml:space="preserve">PEVuZE5vdGU+PENpdGU+PEF1dGhvcj5YYXZpZXI8L0F1dGhvcj48WWVhcj4yMDA3PC9ZZWFyPjxS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IGJpb2xvZ3k8L2FiYnItMT48L2FsdC1wZXJpb2RpY2FsPjxwYWdlcz5SNzk8L3BhZ2VzPjx2b2x1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==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PEVuZE5vdGU+PENpdGU+PEF1dGhvcj5YYXZpZXI8L0F1dGhvcj48WWVhcj4yMDA3PC9ZZWFyPjxS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IGJpb2xvZ3k8L2FiYnItMT48L2FsdC1wZXJpb2RpY2FsPjxwYWdlcz5SNzk8L3BhZ2VzPjx2b2x1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==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r>
      <w:r w:rsidRPr="00EB58FA">
        <w:rPr>
          <w:rFonts w:ascii="Book Antiqua" w:hAnsi="Book Antiqua" w:cs="Arial"/>
          <w:color w:val="242021"/>
          <w:sz w:val="20"/>
          <w:szCs w:val="20"/>
        </w:rPr>
        <w:fldChar w:fldCharType="separate"/>
      </w:r>
      <w:r w:rsidR="00EB1DAF" w:rsidRPr="00EB58FA">
        <w:rPr>
          <w:rFonts w:ascii="Book Antiqua" w:hAnsi="Book Antiqua" w:cs="Arial"/>
          <w:color w:val="242021"/>
          <w:sz w:val="20"/>
          <w:szCs w:val="20"/>
          <w:vertAlign w:val="superscript"/>
        </w:rPr>
        <w:t>[5,</w:t>
      </w:r>
      <w:r w:rsidR="00AE237F" w:rsidRPr="00EB58FA">
        <w:rPr>
          <w:rFonts w:ascii="Book Antiqua" w:hAnsi="Book Antiqua" w:cs="Arial"/>
          <w:color w:val="242021"/>
          <w:sz w:val="20"/>
          <w:szCs w:val="20"/>
          <w:vertAlign w:val="superscript"/>
        </w:rPr>
        <w:t>6]</w:t>
      </w:r>
      <w:r w:rsidRPr="00EB58FA">
        <w:rPr>
          <w:rFonts w:ascii="Book Antiqua" w:hAnsi="Book Antiqua" w:cs="Arial"/>
          <w:color w:val="242021"/>
          <w:sz w:val="20"/>
          <w:szCs w:val="20"/>
        </w:rPr>
        <w:fldChar w:fldCharType="end"/>
      </w:r>
      <w:r w:rsidRPr="00EB58FA">
        <w:rPr>
          <w:rFonts w:ascii="Book Antiqua" w:hAnsi="Book Antiqua" w:cs="Arial"/>
          <w:color w:val="262626"/>
          <w:sz w:val="20"/>
          <w:szCs w:val="20"/>
        </w:rPr>
        <w:t xml:space="preserve">. </w:t>
      </w:r>
    </w:p>
    <w:p w14:paraId="630AA3DC" w14:textId="0DA27A66" w:rsidR="00AC1AC9" w:rsidRPr="00EB58FA" w:rsidRDefault="00AC1AC9" w:rsidP="00EB58FA">
      <w:pPr>
        <w:snapToGrid w:val="0"/>
        <w:spacing w:line="360" w:lineRule="auto"/>
        <w:ind w:firstLineChars="100" w:firstLine="200"/>
        <w:rPr>
          <w:rFonts w:ascii="Book Antiqua" w:hAnsi="Book Antiqua" w:cs="Arial"/>
          <w:color w:val="242021"/>
          <w:sz w:val="20"/>
          <w:szCs w:val="20"/>
        </w:rPr>
      </w:pPr>
      <w:r w:rsidRPr="00EB58FA">
        <w:rPr>
          <w:rFonts w:ascii="Book Antiqua" w:hAnsi="Book Antiqua" w:cs="Arial"/>
          <w:color w:val="262626"/>
          <w:sz w:val="20"/>
          <w:szCs w:val="20"/>
        </w:rPr>
        <w:t xml:space="preserve">Treatment of IBD with </w:t>
      </w:r>
      <w:proofErr w:type="spellStart"/>
      <w:r w:rsidRPr="00EB58FA">
        <w:rPr>
          <w:rFonts w:ascii="Book Antiqua" w:hAnsi="Book Antiqua" w:cs="Arial"/>
          <w:color w:val="262626"/>
          <w:sz w:val="20"/>
          <w:szCs w:val="20"/>
        </w:rPr>
        <w:t>aminosali</w:t>
      </w:r>
      <w:r w:rsidR="009A6020" w:rsidRPr="00EB58FA">
        <w:rPr>
          <w:rFonts w:ascii="Book Antiqua" w:hAnsi="Book Antiqua" w:cs="Arial"/>
          <w:color w:val="262626"/>
          <w:sz w:val="20"/>
          <w:szCs w:val="20"/>
        </w:rPr>
        <w:t>cylates</w:t>
      </w:r>
      <w:proofErr w:type="spellEnd"/>
      <w:r w:rsidR="00263934" w:rsidRPr="00EB58FA">
        <w:rPr>
          <w:rFonts w:ascii="Book Antiqua" w:hAnsi="Book Antiqua" w:cs="Arial"/>
          <w:color w:val="262626"/>
          <w:sz w:val="20"/>
          <w:szCs w:val="20"/>
        </w:rPr>
        <w:t xml:space="preserve"> and corticosteroids has</w:t>
      </w:r>
      <w:r w:rsidRPr="00EB58FA">
        <w:rPr>
          <w:rFonts w:ascii="Book Antiqua" w:hAnsi="Book Antiqua" w:cs="Arial"/>
          <w:color w:val="262626"/>
          <w:sz w:val="20"/>
          <w:szCs w:val="20"/>
        </w:rPr>
        <w:t xml:space="preserve"> been used for decades with unsatisfactory outcomes due to either their poor effectiveness or side effects. </w:t>
      </w:r>
      <w:bookmarkStart w:id="33" w:name="OLE_LINK2"/>
      <w:r w:rsidRPr="00EB58FA">
        <w:rPr>
          <w:rFonts w:ascii="Book Antiqua" w:hAnsi="Book Antiqua" w:cs="Arial"/>
          <w:color w:val="262626"/>
          <w:sz w:val="20"/>
          <w:szCs w:val="20"/>
        </w:rPr>
        <w:t xml:space="preserve">In recent years, an array of emerging medical therapies including biologic agents, immune cell modulators, mucosal barrier enhancers and stem cells have revolutionized IBD </w:t>
      </w:r>
      <w:proofErr w:type="gramStart"/>
      <w:r w:rsidRPr="00EB58FA">
        <w:rPr>
          <w:rFonts w:ascii="Book Antiqua" w:hAnsi="Book Antiqua" w:cs="Arial"/>
          <w:color w:val="262626"/>
          <w:sz w:val="20"/>
          <w:szCs w:val="20"/>
        </w:rPr>
        <w:t>treatment</w:t>
      </w:r>
      <w:bookmarkEnd w:id="33"/>
      <w:proofErr w:type="gramEnd"/>
      <w:r w:rsidR="00E70703" w:rsidRPr="00EB58FA">
        <w:rPr>
          <w:rFonts w:ascii="Book Antiqua" w:hAnsi="Book Antiqua" w:cs="Arial"/>
          <w:sz w:val="20"/>
          <w:szCs w:val="20"/>
        </w:rPr>
        <w:fldChar w:fldCharType="begin">
          <w:fldData xml:space="preserve">PEVuZE5vdGU+PENpdGU+PEF1dGhvcj5Db2hlbjwvQXV0aG9yPjxZZWFyPjIwMTc8L1llYXI+PFJl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PEVuZE5vdGU+PENpdGU+PEF1dGhvcj5Db2hlbjwvQXV0aG9yPjxZZWFyPjIwMTc8L1llYXI+PFJl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[7]</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Nevertheless, therapies for IBD have been mostly empirical rather than based on understanding of the disease etiology. Furthermore, side effects of long-term medications are inevitable, even though medications are often initially effective in </w:t>
      </w:r>
      <w:r w:rsidR="000A1155"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majority of patients</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&lt;EndNote&gt;&lt;Cite&gt;&lt;Author&gt;Present&lt;/Author&gt;&lt;Year&gt;2000&lt;/Year&gt;&lt;RecNum&gt;210&lt;/RecNum&gt;&lt;DisplayText&gt;&lt;style face="superscript"&gt;[8]&lt;/style&gt;&lt;/DisplayText&gt;&lt;record&gt;&lt;rec-number&gt;210&lt;/rec-number&gt;&lt;foreign-keys&gt;&lt;key app="EN" db-id="zvzda0zrpvwfe4e5fx8prev75t9999vr5rsr" timestamp="1571307691"&gt;210&lt;/key&gt;&lt;/foreign-keys&gt;&lt;ref-type name="Journal Article"&gt;17&lt;/ref-type&gt;&lt;contributors&gt;&lt;authors&gt;&lt;author&gt;Present, D. H.&lt;/author&gt;&lt;/authors&gt;&lt;/contributors&gt;&lt;auth-address&gt;Mount Sinai Medical Center, New York, USA.&lt;/auth-address&gt;&lt;titles&gt;&lt;title&gt;How to do without steroids in inflammatory bowel disease&lt;/title&gt;&lt;secondary-title&gt;Inflamm Bowel Dis&lt;/secondary-title&gt;&lt;alt-title&gt;Inflammatory bowel diseases&lt;/alt-title&gt;&lt;/titles&gt;&lt;periodical&gt;&lt;full-title&gt;Inflamm Bowel Dis&lt;/full-title&gt;&lt;/periodical&gt;&lt;alt-periodical&gt;&lt;full-title&gt;Inflammatory Bowel Diseases&lt;/full-title&gt;&lt;/alt-periodical&gt;&lt;pages&gt;48-57; discussion 58&lt;/pages&gt;&lt;volume&gt;6&lt;/volume&gt;&lt;number&gt;1&lt;/number&gt;&lt;edition&gt;2000/03/04&lt;/edition&gt;&lt;keywords&gt;&lt;keyword&gt;Anti-Bacterial Agents/therapeutic use&lt;/keyword&gt;&lt;keyword&gt;Clinical Trials as Topic&lt;/keyword&gt;&lt;keyword&gt;Contraindications&lt;/keyword&gt;&lt;keyword&gt;Digestive System Surgical Procedures&lt;/keyword&gt;&lt;keyword&gt;Drug Therapy, Combination&lt;/keyword&gt;&lt;keyword&gt;Glucocorticoids/*therapeutic use&lt;/keyword&gt;&lt;keyword&gt;Humans&lt;/keyword&gt;&lt;keyword&gt;Inflammatory Bowel Diseases/*drug therapy/surgery&lt;/keyword&gt;&lt;keyword&gt;Treatment Outcome&lt;/keyword&gt;&lt;/keywords&gt;&lt;dates&gt;&lt;year&gt;2000&lt;/year&gt;&lt;pub-dates&gt;&lt;date&gt;Feb&lt;/date&gt;&lt;/pub-dates&gt;&lt;/dates&gt;&lt;isbn&gt;1078-0998 (Print)&amp;#xD;1078-0998&lt;/isbn&gt;&lt;accession-num&gt;10701150&lt;/accession-num&gt;&lt;urls&gt;&lt;/urls&gt;&lt;electronic-resource-num&gt;10.1097/00054725-200002000-00009&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[8]</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w:t>
      </w:r>
    </w:p>
    <w:p w14:paraId="2A3D0E15" w14:textId="2EFCC346" w:rsidR="00AC1AC9" w:rsidRPr="00EB58FA" w:rsidRDefault="00AC1AC9" w:rsidP="00EB58FA">
      <w:pPr>
        <w:snapToGrid w:val="0"/>
        <w:spacing w:line="360" w:lineRule="auto"/>
        <w:ind w:firstLineChars="100" w:firstLine="200"/>
        <w:rPr>
          <w:rFonts w:ascii="Book Antiqua" w:hAnsi="Book Antiqua" w:cs="Arial"/>
          <w:color w:val="242021"/>
          <w:sz w:val="20"/>
          <w:szCs w:val="20"/>
        </w:rPr>
      </w:pPr>
      <w:r w:rsidRPr="00EB58FA">
        <w:rPr>
          <w:rFonts w:ascii="Book Antiqua" w:hAnsi="Book Antiqua" w:cs="Arial"/>
          <w:color w:val="262626"/>
          <w:sz w:val="20"/>
          <w:szCs w:val="20"/>
        </w:rPr>
        <w:t>It is</w:t>
      </w:r>
      <w:r w:rsidR="009A6020" w:rsidRPr="00EB58FA">
        <w:rPr>
          <w:rFonts w:ascii="Book Antiqua" w:hAnsi="Book Antiqua" w:cs="Arial"/>
          <w:color w:val="262626"/>
          <w:sz w:val="20"/>
          <w:szCs w:val="20"/>
        </w:rPr>
        <w:t xml:space="preserve"> currently</w:t>
      </w:r>
      <w:r w:rsidRPr="00EB58FA">
        <w:rPr>
          <w:rFonts w:ascii="Book Antiqua" w:hAnsi="Book Antiqua" w:cs="Arial"/>
          <w:color w:val="262626"/>
          <w:sz w:val="20"/>
          <w:szCs w:val="20"/>
        </w:rPr>
        <w:t xml:space="preserve"> believed that an imbalance between pro-inflammatory and anti-inflammatory cytokines exist in patients with IBD, which is closely related to the onset and development of the </w:t>
      </w:r>
      <w:proofErr w:type="gramStart"/>
      <w:r w:rsidRPr="00EB58FA">
        <w:rPr>
          <w:rFonts w:ascii="Book Antiqua" w:hAnsi="Book Antiqua" w:cs="Arial"/>
          <w:color w:val="262626"/>
          <w:sz w:val="20"/>
          <w:szCs w:val="20"/>
        </w:rPr>
        <w:t>disease</w:t>
      </w:r>
      <w:proofErr w:type="gramEnd"/>
      <w:r w:rsidRPr="00EB58FA">
        <w:rPr>
          <w:rFonts w:ascii="Book Antiqua" w:hAnsi="Book Antiqua" w:cs="Arial"/>
          <w:color w:val="242021"/>
          <w:sz w:val="20"/>
          <w:szCs w:val="20"/>
        </w:rPr>
        <w:fldChar w:fldCharType="begin">
          <w:fldData xml:space="preserve">PEVuZE5vdGU+PENpdGU+PEF1dGhvcj5Sb2dsZXI8L0F1dGhvcj48WWVhcj4xOTk4PC9ZZWFyPjxS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cGVyaW9kaWNhbD48cGFnZXM+MzgyLTk8L3BhZ2VzPjx2b2x1bWU+MjI8L3ZvbHVtZT48bnVtYmVy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PEVuZE5vdGU+PENpdGU+PEF1dGhvcj5Sb2dsZXI8L0F1dGhvcj48WWVhcj4xOTk4PC9ZZWFyPjxS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cGVyaW9kaWNhbD48cGFnZXM+MzgyLTk8L3BhZ2VzPjx2b2x1bWU+MjI8L3ZvbHVtZT48bnVtYmVy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r>
      <w:r w:rsidRPr="00EB58FA">
        <w:rPr>
          <w:rFonts w:ascii="Book Antiqua" w:hAnsi="Book Antiqua" w:cs="Arial"/>
          <w:color w:val="242021"/>
          <w:sz w:val="20"/>
          <w:szCs w:val="20"/>
        </w:rPr>
        <w:fldChar w:fldCharType="separate"/>
      </w:r>
      <w:r w:rsidR="00EB1DAF" w:rsidRPr="00EB58FA">
        <w:rPr>
          <w:rFonts w:ascii="Book Antiqua" w:hAnsi="Book Antiqua" w:cs="Arial"/>
          <w:color w:val="242021"/>
          <w:sz w:val="20"/>
          <w:szCs w:val="20"/>
          <w:vertAlign w:val="superscript"/>
        </w:rPr>
        <w:t>[9,</w:t>
      </w:r>
      <w:r w:rsidR="00AE237F" w:rsidRPr="00EB58FA">
        <w:rPr>
          <w:rFonts w:ascii="Book Antiqua" w:hAnsi="Book Antiqua" w:cs="Arial"/>
          <w:color w:val="242021"/>
          <w:sz w:val="20"/>
          <w:szCs w:val="20"/>
          <w:vertAlign w:val="superscript"/>
        </w:rPr>
        <w:t>10]</w:t>
      </w:r>
      <w:r w:rsidRPr="00EB58FA">
        <w:rPr>
          <w:rFonts w:ascii="Book Antiqua" w:hAnsi="Book Antiqua" w:cs="Arial"/>
          <w:color w:val="242021"/>
          <w:sz w:val="20"/>
          <w:szCs w:val="20"/>
        </w:rPr>
        <w:fldChar w:fldCharType="end"/>
      </w:r>
      <w:r w:rsidRPr="00EB58FA">
        <w:rPr>
          <w:rFonts w:ascii="Book Antiqua" w:hAnsi="Book Antiqua" w:cs="Arial"/>
          <w:color w:val="262626"/>
          <w:sz w:val="20"/>
          <w:szCs w:val="20"/>
        </w:rPr>
        <w:t xml:space="preserve">. Additionally, myeloid leukocytes, especially granulocytes and monocytes, have been shown to play an important role in the occurrence and development of </w:t>
      </w:r>
      <w:proofErr w:type="gramStart"/>
      <w:r w:rsidRPr="00EB58FA">
        <w:rPr>
          <w:rFonts w:ascii="Book Antiqua" w:hAnsi="Book Antiqua" w:cs="Arial"/>
          <w:color w:val="262626"/>
          <w:sz w:val="20"/>
          <w:szCs w:val="20"/>
        </w:rPr>
        <w:t>IBD</w:t>
      </w:r>
      <w:proofErr w:type="gramEnd"/>
      <w:r w:rsidRPr="00EB58FA">
        <w:rPr>
          <w:rFonts w:ascii="Book Antiqua" w:hAnsi="Book Antiqua" w:cs="Arial"/>
          <w:color w:val="242021"/>
          <w:sz w:val="20"/>
          <w:szCs w:val="20"/>
        </w:rPr>
        <w:fldChar w:fldCharType="begin">
          <w:fldData xml:space="preserve">PEVuZE5vdGU+PENpdGU+PEF1dGhvcj5MZXZpbmU8L0F1dGhvcj48WWVhcj4yMDEzPC9ZZWFyPjxS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PEVuZE5vdGU+PENpdGU+PEF1dGhvcj5MZXZpbmU8L0F1dGhvcj48WWVhcj4yMDEzPC9ZZWFyPjxS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r>
      <w:r w:rsidRPr="00EB58FA">
        <w:rPr>
          <w:rFonts w:ascii="Book Antiqua" w:hAnsi="Book Antiqua" w:cs="Arial"/>
          <w:color w:val="242021"/>
          <w:sz w:val="20"/>
          <w:szCs w:val="20"/>
        </w:rPr>
        <w:fldChar w:fldCharType="separate"/>
      </w:r>
      <w:r w:rsidR="00EB1DAF" w:rsidRPr="00EB58FA">
        <w:rPr>
          <w:rFonts w:ascii="Book Antiqua" w:hAnsi="Book Antiqua" w:cs="Arial"/>
          <w:color w:val="242021"/>
          <w:sz w:val="20"/>
          <w:szCs w:val="20"/>
          <w:vertAlign w:val="superscript"/>
        </w:rPr>
        <w:t>[11,</w:t>
      </w:r>
      <w:r w:rsidR="00AE237F" w:rsidRPr="00EB58FA">
        <w:rPr>
          <w:rFonts w:ascii="Book Antiqua" w:hAnsi="Book Antiqua" w:cs="Arial"/>
          <w:color w:val="242021"/>
          <w:sz w:val="20"/>
          <w:szCs w:val="20"/>
          <w:vertAlign w:val="superscript"/>
        </w:rPr>
        <w:t>12]</w:t>
      </w:r>
      <w:r w:rsidRPr="00EB58FA">
        <w:rPr>
          <w:rFonts w:ascii="Book Antiqua" w:hAnsi="Book Antiqua" w:cs="Arial"/>
          <w:color w:val="242021"/>
          <w:sz w:val="20"/>
          <w:szCs w:val="20"/>
        </w:rPr>
        <w:fldChar w:fldCharType="end"/>
      </w:r>
      <w:r w:rsidRPr="00EB58FA">
        <w:rPr>
          <w:rFonts w:ascii="Book Antiqua" w:hAnsi="Book Antiqua" w:cs="Arial"/>
          <w:color w:val="262626"/>
          <w:sz w:val="20"/>
          <w:szCs w:val="20"/>
        </w:rPr>
        <w:t xml:space="preserve">. Based on this theory, selective granulocytes and monocytes apheresis (GMA) therapy targeting these cells and subsequently on inflammatory cytokines was invented and applied </w:t>
      </w:r>
      <w:r w:rsidR="000A1155" w:rsidRPr="00EB58FA">
        <w:rPr>
          <w:rFonts w:ascii="Book Antiqua" w:hAnsi="Book Antiqua" w:cs="Arial"/>
          <w:color w:val="262626"/>
          <w:sz w:val="20"/>
          <w:szCs w:val="20"/>
        </w:rPr>
        <w:t xml:space="preserve">to </w:t>
      </w:r>
      <w:r w:rsidRPr="00EB58FA">
        <w:rPr>
          <w:rFonts w:ascii="Book Antiqua" w:hAnsi="Book Antiqua" w:cs="Arial"/>
          <w:color w:val="262626"/>
          <w:sz w:val="20"/>
          <w:szCs w:val="20"/>
        </w:rPr>
        <w:t>IBD patients in Japan about 20 years ago. It has been generally accepted that GMA therapy</w:t>
      </w:r>
      <w:r w:rsidR="009A6020" w:rsidRPr="00EB58FA">
        <w:rPr>
          <w:rFonts w:ascii="Book Antiqua" w:hAnsi="Book Antiqua" w:cs="Arial"/>
          <w:color w:val="262626"/>
          <w:sz w:val="20"/>
          <w:szCs w:val="20"/>
        </w:rPr>
        <w:t xml:space="preserve"> is a non-pharmacological</w:t>
      </w:r>
      <w:r w:rsidRPr="00EB58FA">
        <w:rPr>
          <w:rFonts w:ascii="Book Antiqua" w:hAnsi="Book Antiqua" w:cs="Arial"/>
          <w:color w:val="262626"/>
          <w:sz w:val="20"/>
          <w:szCs w:val="20"/>
        </w:rPr>
        <w:t xml:space="preserve"> therapeutic option for IBD patients </w:t>
      </w:r>
      <w:r w:rsidR="000A1155" w:rsidRPr="00EB58FA">
        <w:rPr>
          <w:rFonts w:ascii="Book Antiqua" w:hAnsi="Book Antiqua" w:cs="Arial"/>
          <w:color w:val="262626"/>
          <w:sz w:val="20"/>
          <w:szCs w:val="20"/>
        </w:rPr>
        <w:t xml:space="preserve">due </w:t>
      </w:r>
      <w:r w:rsidRPr="00EB58FA">
        <w:rPr>
          <w:rFonts w:ascii="Book Antiqua" w:hAnsi="Book Antiqua" w:cs="Arial"/>
          <w:color w:val="262626"/>
          <w:sz w:val="20"/>
          <w:szCs w:val="20"/>
        </w:rPr>
        <w:t xml:space="preserve">to its good therapeutic effect and incomparable safety, especially when conventional therapies are </w:t>
      </w:r>
      <w:proofErr w:type="gramStart"/>
      <w:r w:rsidRPr="00EB58FA">
        <w:rPr>
          <w:rFonts w:ascii="Book Antiqua" w:hAnsi="Book Antiqua" w:cs="Arial"/>
          <w:color w:val="262626"/>
          <w:sz w:val="20"/>
          <w:szCs w:val="20"/>
        </w:rPr>
        <w:t>ineffective</w:t>
      </w:r>
      <w:proofErr w:type="gramEnd"/>
      <w:r w:rsidRPr="00EB58FA">
        <w:rPr>
          <w:rFonts w:ascii="Book Antiqua" w:hAnsi="Book Antiqua" w:cs="Arial"/>
          <w:color w:val="242021"/>
          <w:sz w:val="20"/>
          <w:szCs w:val="20"/>
        </w:rPr>
        <w:fldChar w:fldCharType="begin">
          <w:fldData xml:space="preserve">PEVuZE5vdGU+PENpdGU+PEF1dGhvcj5MaXU8L0F1dGhvcj48WWVhcj4yMDE2PC9ZZWFyPjxSZWNO
dW0+MjM8L1JlY051bT48RGlzcGxheVRleHQ+PHN0eWxlIGZhY2U9InN1cGVyc2NyaXB0Ij5bMTMs
IDE0XTwvc3R5bGU+PC9EaXNwbGF5VGV4dD48cmVjb3JkPjxyZWMtbnVtYmVyPjIzPC9yZWMtbnVt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PC9lbGVjdHJvbmljLXJlc291cmNlLW51bT48L3JlY29yZD48L0NpdGU+PENpdGU+PEF1dGhvcj5T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PEVuZE5vdGU+PENpdGU+PEF1dGhvcj5MaXU8L0F1dGhvcj48WWVhcj4yMDE2PC9ZZWFyPjxSZWNO
dW0+MjM8L1JlY051bT48RGlzcGxheVRleHQ+PHN0eWxlIGZhY2U9InN1cGVyc2NyaXB0Ij5bMTMs
IDE0XTwvc3R5bGU+PC9EaXNwbGF5VGV4dD48cmVjb3JkPjxyZWMtbnVtYmVyPjIzPC9yZWMtbnVt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PC9lbGVjdHJvbmljLXJlc291cmNlLW51bT48L3JlY29yZD48L0NpdGU+PENpdGU+PEF1dGhvcj5T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r>
      <w:r w:rsidRPr="00EB58FA">
        <w:rPr>
          <w:rFonts w:ascii="Book Antiqua" w:hAnsi="Book Antiqua" w:cs="Arial"/>
          <w:color w:val="242021"/>
          <w:sz w:val="20"/>
          <w:szCs w:val="20"/>
        </w:rPr>
        <w:fldChar w:fldCharType="separate"/>
      </w:r>
      <w:r w:rsidR="00EB1DAF" w:rsidRPr="00EB58FA">
        <w:rPr>
          <w:rFonts w:ascii="Book Antiqua" w:hAnsi="Book Antiqua" w:cs="Arial"/>
          <w:color w:val="242021"/>
          <w:sz w:val="20"/>
          <w:szCs w:val="20"/>
          <w:vertAlign w:val="superscript"/>
        </w:rPr>
        <w:t>[13,</w:t>
      </w:r>
      <w:r w:rsidR="00AE237F" w:rsidRPr="00EB58FA">
        <w:rPr>
          <w:rFonts w:ascii="Book Antiqua" w:hAnsi="Book Antiqua" w:cs="Arial"/>
          <w:color w:val="242021"/>
          <w:sz w:val="20"/>
          <w:szCs w:val="20"/>
          <w:vertAlign w:val="superscript"/>
        </w:rPr>
        <w:t>14]</w:t>
      </w:r>
      <w:r w:rsidRPr="00EB58FA">
        <w:rPr>
          <w:rFonts w:ascii="Book Antiqua" w:hAnsi="Book Antiqua" w:cs="Arial"/>
          <w:color w:val="242021"/>
          <w:sz w:val="20"/>
          <w:szCs w:val="20"/>
        </w:rPr>
        <w:fldChar w:fldCharType="end"/>
      </w:r>
      <w:r w:rsidRPr="00EB58FA">
        <w:rPr>
          <w:rFonts w:ascii="Book Antiqua" w:hAnsi="Book Antiqua" w:cs="Arial"/>
          <w:color w:val="262626"/>
          <w:sz w:val="20"/>
          <w:szCs w:val="20"/>
        </w:rPr>
        <w:t>. This article reviews the past history, present application, and future prospect of GMA therapy for patients with IBD.</w:t>
      </w:r>
    </w:p>
    <w:p w14:paraId="35A943CF" w14:textId="77777777" w:rsidR="00AC1AC9" w:rsidRPr="00EB58FA" w:rsidRDefault="00AC1AC9" w:rsidP="00EB58FA">
      <w:pPr>
        <w:snapToGrid w:val="0"/>
        <w:spacing w:line="360" w:lineRule="auto"/>
        <w:rPr>
          <w:rFonts w:ascii="Book Antiqua" w:hAnsi="Book Antiqua"/>
          <w:color w:val="242021"/>
          <w:sz w:val="20"/>
          <w:szCs w:val="20"/>
        </w:rPr>
      </w:pPr>
    </w:p>
    <w:p w14:paraId="48F16C1E" w14:textId="31DC2906" w:rsidR="00AC1AC9" w:rsidRPr="00EB58FA" w:rsidRDefault="00AC1AC9" w:rsidP="00EB58FA">
      <w:pPr>
        <w:snapToGrid w:val="0"/>
        <w:spacing w:line="360" w:lineRule="auto"/>
        <w:rPr>
          <w:rFonts w:ascii="Book Antiqua" w:hAnsi="Book Antiqua" w:cs="Arial"/>
          <w:b/>
          <w:bCs/>
          <w:caps/>
          <w:color w:val="242021"/>
          <w:sz w:val="20"/>
          <w:szCs w:val="20"/>
          <w:u w:val="single"/>
        </w:rPr>
      </w:pPr>
      <w:r w:rsidRPr="00EB58FA">
        <w:rPr>
          <w:rFonts w:ascii="Book Antiqua" w:hAnsi="Book Antiqua" w:cs="Arial"/>
          <w:b/>
          <w:bCs/>
          <w:caps/>
          <w:color w:val="242021"/>
          <w:sz w:val="20"/>
          <w:szCs w:val="20"/>
          <w:u w:val="single"/>
        </w:rPr>
        <w:t>GMA</w:t>
      </w:r>
      <w:r w:rsidR="007413E9" w:rsidRPr="00EB58FA">
        <w:rPr>
          <w:rFonts w:ascii="Book Antiqua" w:hAnsi="Book Antiqua" w:cs="Arial"/>
          <w:b/>
          <w:bCs/>
          <w:caps/>
          <w:color w:val="242021"/>
          <w:sz w:val="20"/>
          <w:szCs w:val="20"/>
          <w:u w:val="single"/>
        </w:rPr>
        <w:t xml:space="preserve"> History</w:t>
      </w:r>
    </w:p>
    <w:p w14:paraId="70CDA9B7" w14:textId="4BA11CC1" w:rsidR="00AC1AC9" w:rsidRPr="00EB58FA" w:rsidRDefault="00AC1AC9" w:rsidP="00EB58FA">
      <w:pPr>
        <w:snapToGrid w:val="0"/>
        <w:spacing w:line="360" w:lineRule="auto"/>
        <w:rPr>
          <w:rFonts w:ascii="Book Antiqua" w:hAnsi="Book Antiqua" w:cs="Arial"/>
          <w:color w:val="262626"/>
          <w:sz w:val="20"/>
          <w:szCs w:val="20"/>
        </w:rPr>
      </w:pPr>
      <w:r w:rsidRPr="00EB58FA">
        <w:rPr>
          <w:rFonts w:ascii="Book Antiqua" w:hAnsi="Book Antiqua" w:cs="Arial"/>
          <w:color w:val="262626"/>
          <w:sz w:val="20"/>
          <w:szCs w:val="20"/>
        </w:rPr>
        <w:t>The term “a</w:t>
      </w:r>
      <w:r w:rsidR="00624564" w:rsidRPr="00EB58FA">
        <w:rPr>
          <w:rFonts w:ascii="Book Antiqua" w:hAnsi="Book Antiqua" w:cs="Arial"/>
          <w:color w:val="262626"/>
          <w:sz w:val="20"/>
          <w:szCs w:val="20"/>
        </w:rPr>
        <w:t>pheresis” is</w:t>
      </w:r>
      <w:r w:rsidRPr="00EB58FA">
        <w:rPr>
          <w:rFonts w:ascii="Book Antiqua" w:hAnsi="Book Antiqua" w:cs="Arial"/>
          <w:color w:val="262626"/>
          <w:sz w:val="20"/>
          <w:szCs w:val="20"/>
        </w:rPr>
        <w:t xml:space="preserve"> from the Greek “</w:t>
      </w:r>
      <w:proofErr w:type="spellStart"/>
      <w:r w:rsidRPr="00EB58FA">
        <w:rPr>
          <w:rFonts w:ascii="Book Antiqua" w:hAnsi="Book Antiqua" w:cs="Arial"/>
          <w:i/>
          <w:iCs/>
          <w:color w:val="262626"/>
          <w:sz w:val="20"/>
          <w:szCs w:val="20"/>
        </w:rPr>
        <w:t>apairesos</w:t>
      </w:r>
      <w:proofErr w:type="spellEnd"/>
      <w:r w:rsidRPr="00EB58FA">
        <w:rPr>
          <w:rFonts w:ascii="Book Antiqua" w:hAnsi="Book Antiqua" w:cs="Arial"/>
          <w:color w:val="262626"/>
          <w:sz w:val="20"/>
          <w:szCs w:val="20"/>
        </w:rPr>
        <w:t>” or Roman “</w:t>
      </w:r>
      <w:proofErr w:type="spellStart"/>
      <w:r w:rsidRPr="00EB58FA">
        <w:rPr>
          <w:rFonts w:ascii="Book Antiqua" w:hAnsi="Book Antiqua" w:cs="Arial"/>
          <w:i/>
          <w:iCs/>
          <w:color w:val="262626"/>
          <w:sz w:val="20"/>
          <w:szCs w:val="20"/>
        </w:rPr>
        <w:t>aphairesis</w:t>
      </w:r>
      <w:proofErr w:type="spellEnd"/>
      <w:r w:rsidRPr="00EB58FA">
        <w:rPr>
          <w:rFonts w:ascii="Book Antiqua" w:hAnsi="Book Antiqua" w:cs="Arial"/>
          <w:color w:val="262626"/>
          <w:sz w:val="20"/>
          <w:szCs w:val="20"/>
        </w:rPr>
        <w:t xml:space="preserve">” meaning to remove or take away something by force or a withdrawal. Before modern medicine, it was a common way to treat diseases, </w:t>
      </w:r>
      <w:r w:rsidRPr="00EB58FA">
        <w:rPr>
          <w:rFonts w:ascii="Book Antiqua" w:hAnsi="Book Antiqua" w:cs="Arial"/>
          <w:i/>
          <w:color w:val="262626"/>
          <w:sz w:val="20"/>
          <w:szCs w:val="20"/>
        </w:rPr>
        <w:t>e.g.</w:t>
      </w:r>
      <w:r w:rsidR="00EB1DAF"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by bloodletting. At that time, it was thought that the goal of treatment could be achieved by eliminating pathogenic factors from the blood</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&lt;EndNote&gt;&lt;Cite&gt;&lt;Author&gt;Seigworth&lt;/Author&gt;&lt;Year&gt;1980&lt;/Year&gt;&lt;RecNum&gt;231&lt;/RecNum&gt;&lt;DisplayText&gt;&lt;style face="superscript"&gt;[15]&lt;/style&gt;&lt;/DisplayText&gt;&lt;record&gt;&lt;rec-number&gt;231&lt;/rec-number&gt;&lt;foreign-keys&gt;&lt;key app="EN" db-id="zvzda0zrpvwfe4e5fx8prev75t9999vr5rsr" timestamp="1571397963"&gt;231&lt;/key&gt;&lt;/foreign-keys&gt;&lt;ref-type name="Journal Article"&gt;17&lt;/ref-type&gt;&lt;contributors&gt;&lt;authors&gt;&lt;author&gt;Seigworth, G. R.&lt;/author&gt;&lt;/authors&gt;&lt;/contributors&gt;&lt;titles&gt;&lt;title&gt;Bloodletting over the centuries&lt;/title&gt;&lt;secondary-title&gt;N Y State J Med&lt;/secondary-title&gt;&lt;alt-title&gt;New York state journal of medicine&lt;/alt-title&gt;&lt;/titles&gt;&lt;periodical&gt;&lt;full-title&gt;N Y State J Med&lt;/full-title&gt;&lt;abbr-1&gt;New York state journal of medicine&lt;/abbr-1&gt;&lt;/periodical&gt;&lt;alt-periodical&gt;&lt;full-title&gt;N Y State J Med&lt;/full-title&gt;&lt;abbr-1&gt;New York state journal of medicine&lt;/abbr-1&gt;&lt;/alt-periodical&gt;&lt;pages&gt;2022-8&lt;/pages&gt;&lt;volume&gt;80&lt;/volume&gt;&lt;number&gt;13&lt;/number&gt;&lt;edition&gt;1980/12/01&lt;/edition&gt;&lt;keywords&gt;&lt;keyword&gt;Bloodletting/*history/instrumentation/methods&lt;/keyword&gt;&lt;keyword&gt;Europe&lt;/keyword&gt;&lt;keyword&gt;History, 15th Century&lt;/keyword&gt;&lt;keyword&gt;History, 16th Century&lt;/keyword&gt;&lt;keyword&gt;History, 17th Century&lt;/keyword&gt;&lt;keyword&gt;History, 18th Century&lt;/keyword&gt;&lt;keyword&gt;History, 19th Century&lt;/keyword&gt;&lt;keyword&gt;History, 20th Century&lt;/keyword&gt;&lt;keyword&gt;United States&lt;/keyword&gt;&lt;/keywords&gt;&lt;dates&gt;&lt;year&gt;1980&lt;/year&gt;&lt;pub-dates&gt;&lt;date&gt;Dec&lt;/date&gt;&lt;/pub-dates&gt;&lt;/dates&gt;&lt;isbn&gt;0028-7628 (Print)&amp;#xD;0028-7628&lt;/isbn&gt;&lt;accession-num&gt;7010241&lt;/accession-num&gt;&lt;urls&gt;&lt;/urls&gt;&lt;remote-database-provider&gt;NLM&lt;/remote-database-provider&gt;&lt;language&gt;eng&lt;/language&gt;&lt;/record&gt;&lt;/Cite&gt;&lt;/EndNote&gt;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[15]</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The removal of plasma and return of red blood cells was first demonstrated in research animals at Johns Ho</w:t>
      </w:r>
      <w:r w:rsidR="001753EA" w:rsidRPr="00EB58FA">
        <w:rPr>
          <w:rFonts w:ascii="Book Antiqua" w:hAnsi="Book Antiqua" w:cs="Arial"/>
          <w:color w:val="262626"/>
          <w:sz w:val="20"/>
          <w:szCs w:val="20"/>
        </w:rPr>
        <w:t>p</w:t>
      </w:r>
      <w:r w:rsidRPr="00EB58FA">
        <w:rPr>
          <w:rFonts w:ascii="Book Antiqua" w:hAnsi="Book Antiqua" w:cs="Arial"/>
          <w:color w:val="262626"/>
          <w:sz w:val="20"/>
          <w:szCs w:val="20"/>
        </w:rPr>
        <w:t>kins Un</w:t>
      </w:r>
      <w:r w:rsidR="00624564" w:rsidRPr="00EB58FA">
        <w:rPr>
          <w:rFonts w:ascii="Book Antiqua" w:hAnsi="Book Antiqua" w:cs="Arial"/>
          <w:color w:val="262626"/>
          <w:sz w:val="20"/>
          <w:szCs w:val="20"/>
        </w:rPr>
        <w:t>iversity in 1914. S</w:t>
      </w:r>
      <w:r w:rsidRPr="00EB58FA">
        <w:rPr>
          <w:rFonts w:ascii="Book Antiqua" w:hAnsi="Book Antiqua" w:cs="Arial"/>
          <w:color w:val="262626"/>
          <w:sz w:val="20"/>
          <w:szCs w:val="20"/>
        </w:rPr>
        <w:t>ince</w:t>
      </w:r>
      <w:r w:rsidR="00624564" w:rsidRPr="00EB58FA">
        <w:rPr>
          <w:rFonts w:ascii="Book Antiqua" w:hAnsi="Book Antiqua" w:cs="Arial"/>
          <w:color w:val="262626"/>
          <w:sz w:val="20"/>
          <w:szCs w:val="20"/>
        </w:rPr>
        <w:t xml:space="preserve"> then</w:t>
      </w:r>
      <w:r w:rsidR="00263934"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w:t>
      </w:r>
      <w:r w:rsidR="00A570B0" w:rsidRPr="00EB58FA">
        <w:rPr>
          <w:rFonts w:ascii="Book Antiqua" w:hAnsi="Book Antiqua" w:cs="Arial"/>
          <w:color w:val="262626"/>
          <w:sz w:val="20"/>
          <w:szCs w:val="20"/>
        </w:rPr>
        <w:t>apheresis</w:t>
      </w:r>
      <w:r w:rsidRPr="00EB58FA">
        <w:rPr>
          <w:rFonts w:ascii="Book Antiqua" w:hAnsi="Book Antiqua" w:cs="Arial"/>
          <w:color w:val="262626"/>
          <w:sz w:val="20"/>
          <w:szCs w:val="20"/>
        </w:rPr>
        <w:t xml:space="preserve"> technology was gradually used in clinics, including centrifugation, plasmapheresis, </w:t>
      </w:r>
      <w:proofErr w:type="spellStart"/>
      <w:r w:rsidRPr="00EB58FA">
        <w:rPr>
          <w:rFonts w:ascii="Book Antiqua" w:hAnsi="Book Antiqua" w:cs="Arial"/>
          <w:color w:val="262626"/>
          <w:sz w:val="20"/>
          <w:szCs w:val="20"/>
        </w:rPr>
        <w:t>plateletpheresis</w:t>
      </w:r>
      <w:proofErr w:type="spellEnd"/>
      <w:r w:rsidRPr="00EB58FA">
        <w:rPr>
          <w:rFonts w:ascii="Book Antiqua" w:hAnsi="Book Antiqua" w:cs="Arial"/>
          <w:color w:val="262626"/>
          <w:sz w:val="20"/>
          <w:szCs w:val="20"/>
        </w:rPr>
        <w:t xml:space="preserve">, </w:t>
      </w:r>
      <w:proofErr w:type="spellStart"/>
      <w:r w:rsidRPr="00EB58FA">
        <w:rPr>
          <w:rFonts w:ascii="Book Antiqua" w:hAnsi="Book Antiqua" w:cs="Arial"/>
          <w:color w:val="262626"/>
          <w:sz w:val="20"/>
          <w:szCs w:val="20"/>
        </w:rPr>
        <w:t>photopheresis</w:t>
      </w:r>
      <w:proofErr w:type="spellEnd"/>
      <w:r w:rsidRPr="00EB58FA">
        <w:rPr>
          <w:rFonts w:ascii="Book Antiqua" w:hAnsi="Book Antiqua" w:cs="Arial"/>
          <w:color w:val="262626"/>
          <w:sz w:val="20"/>
          <w:szCs w:val="20"/>
        </w:rPr>
        <w:t xml:space="preserve">, </w:t>
      </w:r>
      <w:r w:rsidRPr="00EB58FA">
        <w:rPr>
          <w:rFonts w:ascii="Book Antiqua" w:hAnsi="Book Antiqua" w:cs="Arial"/>
          <w:i/>
          <w:color w:val="262626"/>
          <w:sz w:val="20"/>
          <w:szCs w:val="20"/>
        </w:rPr>
        <w:t>etc</w:t>
      </w:r>
      <w:r w:rsidRPr="00EB58FA">
        <w:rPr>
          <w:rFonts w:ascii="Book Antiqua" w:hAnsi="Book Antiqua" w:cs="Arial"/>
          <w:color w:val="262626"/>
          <w:sz w:val="20"/>
          <w:szCs w:val="20"/>
        </w:rPr>
        <w:t xml:space="preserve">. The technique of selective </w:t>
      </w:r>
      <w:r w:rsidR="00EB1DAF" w:rsidRPr="00EB58FA">
        <w:rPr>
          <w:rFonts w:ascii="Book Antiqua" w:hAnsi="Book Antiqua" w:cs="Arial"/>
          <w:color w:val="262626"/>
          <w:sz w:val="20"/>
          <w:szCs w:val="20"/>
        </w:rPr>
        <w:t>GMA</w:t>
      </w:r>
      <w:r w:rsidRPr="00EB58FA">
        <w:rPr>
          <w:rFonts w:ascii="Book Antiqua" w:hAnsi="Book Antiqua" w:cs="Arial"/>
          <w:color w:val="262626"/>
          <w:sz w:val="20"/>
          <w:szCs w:val="20"/>
        </w:rPr>
        <w:t xml:space="preserve"> originated from the separation of </w:t>
      </w:r>
      <w:r w:rsidRPr="00EB58FA">
        <w:rPr>
          <w:rFonts w:ascii="Book Antiqua" w:hAnsi="Book Antiqua" w:cs="Arial"/>
          <w:color w:val="262626"/>
          <w:sz w:val="20"/>
          <w:szCs w:val="20"/>
        </w:rPr>
        <w:lastRenderedPageBreak/>
        <w:t xml:space="preserve">blood cells. </w:t>
      </w:r>
    </w:p>
    <w:p w14:paraId="50D94AEB" w14:textId="7ED8F432" w:rsidR="00C1692D" w:rsidRPr="00EB58FA" w:rsidRDefault="00AC1AC9" w:rsidP="00EB58FA">
      <w:pPr>
        <w:snapToGrid w:val="0"/>
        <w:spacing w:line="360" w:lineRule="auto"/>
        <w:ind w:firstLineChars="150" w:firstLine="300"/>
        <w:rPr>
          <w:rFonts w:ascii="Book Antiqua" w:hAnsi="Book Antiqua" w:cs="Arial"/>
          <w:color w:val="262626"/>
          <w:sz w:val="20"/>
          <w:szCs w:val="20"/>
        </w:rPr>
      </w:pPr>
      <w:r w:rsidRPr="00EB58FA">
        <w:rPr>
          <w:rFonts w:ascii="Book Antiqua" w:hAnsi="Book Antiqua" w:cs="Arial"/>
          <w:color w:val="262626"/>
          <w:sz w:val="20"/>
          <w:szCs w:val="20"/>
        </w:rPr>
        <w:t xml:space="preserve">As early as the beginning of </w:t>
      </w:r>
      <w:r w:rsidR="001753EA"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20</w:t>
      </w:r>
      <w:r w:rsidRPr="00EB58FA">
        <w:rPr>
          <w:rFonts w:ascii="Book Antiqua" w:hAnsi="Book Antiqua" w:cs="Arial"/>
          <w:color w:val="262626"/>
          <w:sz w:val="20"/>
          <w:szCs w:val="20"/>
          <w:vertAlign w:val="superscript"/>
        </w:rPr>
        <w:t>th</w:t>
      </w:r>
      <w:r w:rsidRPr="00EB58FA">
        <w:rPr>
          <w:rFonts w:ascii="Book Antiqua" w:hAnsi="Book Antiqua" w:cs="Arial"/>
          <w:color w:val="262626"/>
          <w:sz w:val="20"/>
          <w:szCs w:val="20"/>
        </w:rPr>
        <w:t xml:space="preserve"> century, centrifugation was used to selectively remove blood components that were thought to activate or promote the occurrence of diseases to achieve </w:t>
      </w:r>
      <w:r w:rsidR="001753EA" w:rsidRPr="00EB58FA">
        <w:rPr>
          <w:rFonts w:ascii="Book Antiqua" w:hAnsi="Book Antiqua" w:cs="Arial"/>
          <w:color w:val="262626"/>
          <w:sz w:val="20"/>
          <w:szCs w:val="20"/>
        </w:rPr>
        <w:t xml:space="preserve">a </w:t>
      </w:r>
      <w:r w:rsidRPr="00EB58FA">
        <w:rPr>
          <w:rFonts w:ascii="Book Antiqua" w:hAnsi="Book Antiqua" w:cs="Arial"/>
          <w:color w:val="262626"/>
          <w:sz w:val="20"/>
          <w:szCs w:val="20"/>
        </w:rPr>
        <w:t xml:space="preserve">therapeutic </w:t>
      </w:r>
      <w:r w:rsidR="00624564" w:rsidRPr="00EB58FA">
        <w:rPr>
          <w:rFonts w:ascii="Book Antiqua" w:hAnsi="Book Antiqua" w:cs="Arial"/>
          <w:color w:val="262626"/>
          <w:sz w:val="20"/>
          <w:szCs w:val="20"/>
        </w:rPr>
        <w:t>goal</w:t>
      </w:r>
      <w:r w:rsidRPr="00EB58FA">
        <w:rPr>
          <w:rFonts w:ascii="Book Antiqua" w:hAnsi="Book Antiqua" w:cs="Arial"/>
          <w:color w:val="262626"/>
          <w:sz w:val="20"/>
          <w:szCs w:val="20"/>
        </w:rPr>
        <w:t xml:space="preserve"> through non-drug therapy. Separation of blood cells was first used for leukemia, tumors, rheumatoid arthritis and other diseases and later gradually applied to treat </w:t>
      </w:r>
      <w:proofErr w:type="gramStart"/>
      <w:r w:rsidR="00EB1DAF" w:rsidRPr="00EB58FA">
        <w:rPr>
          <w:rFonts w:ascii="Book Antiqua" w:hAnsi="Book Antiqua" w:cs="Arial"/>
          <w:color w:val="262626"/>
          <w:sz w:val="20"/>
          <w:szCs w:val="20"/>
        </w:rPr>
        <w:t>IBD</w:t>
      </w:r>
      <w:proofErr w:type="gramEnd"/>
      <w:r w:rsidR="002E6858">
        <w:fldChar w:fldCharType="begin"/>
      </w:r>
      <w:r w:rsidR="002E6858">
        <w:instrText xml:space="preserve"> HYPERLINK \l "_ENREF_16" \o "Takenaka, 1996 #225" </w:instrText>
      </w:r>
      <w:r w:rsidR="002E6858">
        <w:fldChar w:fldCharType="separate"/>
      </w:r>
      <w:r w:rsidR="00EB1DAF" w:rsidRPr="00EB58FA">
        <w:rPr>
          <w:rFonts w:ascii="Book Antiqua" w:hAnsi="Book Antiqua" w:cs="Arial"/>
          <w:color w:val="262626"/>
          <w:sz w:val="20"/>
          <w:szCs w:val="20"/>
          <w:vertAlign w:val="superscript"/>
        </w:rPr>
        <w:t>[16]</w:t>
      </w:r>
      <w:r w:rsidR="002E6858">
        <w:rPr>
          <w:rFonts w:ascii="Book Antiqua" w:hAnsi="Book Antiqua" w:cs="Arial"/>
          <w:color w:val="262626"/>
          <w:sz w:val="20"/>
          <w:szCs w:val="20"/>
          <w:vertAlign w:val="superscript"/>
        </w:rPr>
        <w:fldChar w:fldCharType="end"/>
      </w:r>
      <w:r w:rsidRPr="00EB58FA">
        <w:rPr>
          <w:rFonts w:ascii="Book Antiqua" w:hAnsi="Book Antiqua" w:cs="Arial"/>
          <w:color w:val="262626"/>
          <w:sz w:val="20"/>
          <w:szCs w:val="20"/>
        </w:rPr>
        <w:t xml:space="preserve">. However, centrifugation has certain disadvantages of being expensive to perform and difficult to handle. </w:t>
      </w:r>
    </w:p>
    <w:p w14:paraId="71BAED4E" w14:textId="0E3C961F" w:rsidR="00C1692D" w:rsidRPr="00EB58FA" w:rsidRDefault="00AC1AC9" w:rsidP="00EB58FA">
      <w:pPr>
        <w:snapToGrid w:val="0"/>
        <w:spacing w:line="360" w:lineRule="auto"/>
        <w:ind w:firstLineChars="150" w:firstLine="300"/>
        <w:rPr>
          <w:rFonts w:ascii="Book Antiqua" w:hAnsi="Book Antiqua" w:cs="Arial"/>
          <w:color w:val="262626"/>
          <w:sz w:val="20"/>
          <w:szCs w:val="20"/>
        </w:rPr>
      </w:pPr>
      <w:r w:rsidRPr="00EB58FA">
        <w:rPr>
          <w:rFonts w:ascii="Book Antiqua" w:hAnsi="Book Antiqua" w:cs="Arial"/>
          <w:color w:val="262626"/>
          <w:sz w:val="20"/>
          <w:szCs w:val="20"/>
        </w:rPr>
        <w:t xml:space="preserve">In the 1980s, a novel extracorporeal leukocyte removal filter with a commercial name of </w:t>
      </w:r>
      <w:proofErr w:type="spellStart"/>
      <w:r w:rsidRPr="00EB58FA">
        <w:rPr>
          <w:rFonts w:ascii="Book Antiqua" w:hAnsi="Book Antiqua" w:cs="Arial"/>
          <w:color w:val="262626"/>
          <w:sz w:val="20"/>
          <w:szCs w:val="20"/>
        </w:rPr>
        <w:t>Cellsorba</w:t>
      </w:r>
      <w:proofErr w:type="spellEnd"/>
      <w:r w:rsidRPr="00EB58FA">
        <w:rPr>
          <w:rFonts w:ascii="Book Antiqua" w:hAnsi="Book Antiqua" w:cs="Arial"/>
          <w:color w:val="262626"/>
          <w:sz w:val="20"/>
          <w:szCs w:val="20"/>
        </w:rPr>
        <w:t xml:space="preserve"> was developed by Asahi Medical Co. Japan. The filter consists of non-woven polyester cylindrical fabric. Using this filter, one could partially remove leukocytes from the whole blood during extracorporeal circulation, and it was approved for therapeutic use by the Japanese government in 1989. </w:t>
      </w:r>
      <w:proofErr w:type="spellStart"/>
      <w:r w:rsidRPr="00EB58FA">
        <w:rPr>
          <w:rFonts w:ascii="Book Antiqua" w:hAnsi="Book Antiqua" w:cs="Arial"/>
          <w:color w:val="262626"/>
          <w:sz w:val="20"/>
          <w:szCs w:val="20"/>
        </w:rPr>
        <w:t>Cellsorba</w:t>
      </w:r>
      <w:proofErr w:type="spellEnd"/>
      <w:r w:rsidRPr="00EB58FA">
        <w:rPr>
          <w:rFonts w:ascii="Book Antiqua" w:hAnsi="Book Antiqua" w:cs="Arial"/>
          <w:color w:val="262626"/>
          <w:sz w:val="20"/>
          <w:szCs w:val="20"/>
        </w:rPr>
        <w:t xml:space="preserve"> is simpler to operate and more efficient in </w:t>
      </w:r>
      <w:r w:rsidR="00C1692D"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 xml:space="preserve">removal of granulocytes and monocytes and hence </w:t>
      </w:r>
      <w:r w:rsidR="00C1692D" w:rsidRPr="00EB58FA">
        <w:rPr>
          <w:rFonts w:ascii="Book Antiqua" w:hAnsi="Book Antiqua" w:cs="Arial"/>
          <w:color w:val="262626"/>
          <w:sz w:val="20"/>
          <w:szCs w:val="20"/>
        </w:rPr>
        <w:t xml:space="preserve">has </w:t>
      </w:r>
      <w:r w:rsidRPr="00EB58FA">
        <w:rPr>
          <w:rFonts w:ascii="Book Antiqua" w:hAnsi="Book Antiqua" w:cs="Arial"/>
          <w:color w:val="262626"/>
          <w:sz w:val="20"/>
          <w:szCs w:val="20"/>
        </w:rPr>
        <w:t>greater clinical efficacy</w:t>
      </w:r>
      <w:r w:rsidR="00C1692D" w:rsidRPr="00EB58FA">
        <w:rPr>
          <w:rFonts w:ascii="Book Antiqua" w:hAnsi="Book Antiqua" w:cs="Arial"/>
          <w:color w:val="262626"/>
          <w:sz w:val="20"/>
          <w:szCs w:val="20"/>
        </w:rPr>
        <w:t xml:space="preserve"> than centrifugation</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&lt;EndNote&gt;&lt;Cite&gt;&lt;Author&gt;Takenaka&lt;/Author&gt;&lt;Year&gt;1996&lt;/Year&gt;&lt;RecNum&gt;225&lt;/RecNum&gt;&lt;DisplayText&gt;&lt;style face="superscript"&gt;[16]&lt;/style&gt;&lt;/DisplayText&gt;&lt;record&gt;&lt;rec-number&gt;225&lt;/rec-number&gt;&lt;foreign-keys&gt;&lt;key app="EN" db-id="zvzda0zrpvwfe4e5fx8prev75t9999vr5rsr" timestamp="1571379559"&gt;225&lt;/key&gt;&lt;/foreign-keys&gt;&lt;ref-type name="Journal Article"&gt;17&lt;/ref-type&gt;&lt;contributors&gt;&lt;authors&gt;&lt;author&gt;Takenaka, Y.&lt;/author&gt;&lt;/authors&gt;&lt;/contributors&gt;&lt;auth-address&gt;Asahi Medical Company, Ltd., Tokyo, Japan.&lt;/auth-address&gt;&lt;titles&gt;&lt;title&gt;Lymphocytapheresis&lt;/title&gt;&lt;secondary-title&gt;Artif Organs&lt;/secondary-title&gt;&lt;alt-title&gt;Artificial organs&lt;/alt-title&gt;&lt;/titles&gt;&lt;periodical&gt;&lt;full-title&gt;Artif Organs&lt;/full-title&gt;&lt;/periodical&gt;&lt;pages&gt;914-6&lt;/pages&gt;&lt;volume&gt;20&lt;/volume&gt;&lt;number&gt;8&lt;/number&gt;&lt;edition&gt;1996/08/01&lt;/edition&gt;&lt;keywords&gt;&lt;keyword&gt;Centrifugation&lt;/keyword&gt;&lt;keyword&gt;Equipment and Supplies&lt;/keyword&gt;&lt;keyword&gt;Filtration&lt;/keyword&gt;&lt;keyword&gt;Humans&lt;/keyword&gt;&lt;keyword&gt;Immune System Diseases/*therapy&lt;/keyword&gt;&lt;keyword&gt;Immunosorbents/*therapeutic use&lt;/keyword&gt;&lt;keyword&gt;Leukapheresis/*standards/trends&lt;/keyword&gt;&lt;keyword&gt;T-Lymphocytes/cytology&lt;/keyword&gt;&lt;/keywords&gt;&lt;dates&gt;&lt;year&gt;1996&lt;/year&gt;&lt;pub-dates&gt;&lt;date&gt;Aug&lt;/date&gt;&lt;/pub-dates&gt;&lt;/dates&gt;&lt;isbn&gt;0160-564X (Print)&amp;#xD;0160-564x&lt;/isbn&gt;&lt;accession-num&gt;8853806&lt;/accession-num&gt;&lt;urls&gt;&lt;/urls&gt;&lt;electronic-resource-num&gt;10.1111/j.1525-1594.1996.tb04569.x&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[16]</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It has been found that the </w:t>
      </w:r>
      <w:proofErr w:type="spellStart"/>
      <w:r w:rsidRPr="00EB58FA">
        <w:rPr>
          <w:rFonts w:ascii="Book Antiqua" w:hAnsi="Book Antiqua" w:cs="Arial"/>
          <w:color w:val="262626"/>
          <w:sz w:val="20"/>
          <w:szCs w:val="20"/>
        </w:rPr>
        <w:t>Cellsorba</w:t>
      </w:r>
      <w:proofErr w:type="spellEnd"/>
      <w:r w:rsidRPr="00EB58FA">
        <w:rPr>
          <w:rFonts w:ascii="Book Antiqua" w:hAnsi="Book Antiqua" w:cs="Arial"/>
          <w:color w:val="262626"/>
          <w:sz w:val="20"/>
          <w:szCs w:val="20"/>
        </w:rPr>
        <w:t xml:space="preserve"> column is capable of removing about 1.6</w:t>
      </w:r>
      <w:r w:rsidR="00EB1DA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t>
      </w:r>
      <w:r w:rsidR="00EB1DA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10</w:t>
      </w:r>
      <w:r w:rsidRPr="00EB58FA">
        <w:rPr>
          <w:rFonts w:ascii="Book Antiqua" w:hAnsi="Book Antiqua" w:cs="Arial"/>
          <w:color w:val="262626"/>
          <w:sz w:val="20"/>
          <w:szCs w:val="20"/>
          <w:vertAlign w:val="superscript"/>
        </w:rPr>
        <w:t xml:space="preserve">10 </w:t>
      </w:r>
      <w:r w:rsidRPr="00EB58FA">
        <w:rPr>
          <w:rFonts w:ascii="Book Antiqua" w:hAnsi="Book Antiqua" w:cs="Arial"/>
          <w:color w:val="262626"/>
          <w:sz w:val="20"/>
          <w:szCs w:val="20"/>
        </w:rPr>
        <w:t>white blood cells per session including almost 100% of neutrophils and monocytes and 30</w:t>
      </w:r>
      <w:r w:rsidR="00EB1DAF" w:rsidRPr="00EB58FA">
        <w:rPr>
          <w:rFonts w:ascii="Book Antiqua" w:hAnsi="Book Antiqua" w:cs="Arial"/>
          <w:color w:val="262626"/>
          <w:sz w:val="20"/>
          <w:szCs w:val="20"/>
        </w:rPr>
        <w:t>%</w:t>
      </w:r>
      <w:r w:rsidRPr="00EB58FA">
        <w:rPr>
          <w:rFonts w:ascii="Book Antiqua" w:hAnsi="Book Antiqua" w:cs="Arial"/>
          <w:color w:val="262626"/>
          <w:sz w:val="20"/>
          <w:szCs w:val="20"/>
        </w:rPr>
        <w:t xml:space="preserve">-60% of lymphocytes. </w:t>
      </w:r>
    </w:p>
    <w:p w14:paraId="6E1909F6" w14:textId="3BE84AAE" w:rsidR="00E01EEE" w:rsidRPr="00EB58FA" w:rsidRDefault="00AC1AC9" w:rsidP="00EB58FA">
      <w:pPr>
        <w:snapToGrid w:val="0"/>
        <w:spacing w:line="360" w:lineRule="auto"/>
        <w:ind w:firstLineChars="150" w:firstLine="300"/>
        <w:rPr>
          <w:rFonts w:ascii="Book Antiqua" w:hAnsi="Book Antiqua" w:cs="Arial"/>
          <w:color w:val="242021"/>
          <w:sz w:val="20"/>
          <w:szCs w:val="20"/>
        </w:rPr>
      </w:pPr>
      <w:r w:rsidRPr="00EB58FA">
        <w:rPr>
          <w:rFonts w:ascii="Book Antiqua" w:hAnsi="Book Antiqua" w:cs="Arial"/>
          <w:color w:val="262626"/>
          <w:sz w:val="20"/>
          <w:szCs w:val="20"/>
        </w:rPr>
        <w:t>Studies have show</w:t>
      </w:r>
      <w:r w:rsidR="00C1692D" w:rsidRPr="00EB58FA">
        <w:rPr>
          <w:rFonts w:ascii="Book Antiqua" w:hAnsi="Book Antiqua" w:cs="Arial"/>
          <w:color w:val="262626"/>
          <w:sz w:val="20"/>
          <w:szCs w:val="20"/>
        </w:rPr>
        <w:t>n</w:t>
      </w:r>
      <w:r w:rsidRPr="00EB58FA">
        <w:rPr>
          <w:rFonts w:ascii="Book Antiqua" w:hAnsi="Book Antiqua" w:cs="Arial"/>
          <w:color w:val="262626"/>
          <w:sz w:val="20"/>
          <w:szCs w:val="20"/>
        </w:rPr>
        <w:t xml:space="preserve"> that </w:t>
      </w:r>
      <w:r w:rsidR="00C1692D" w:rsidRPr="00EB58FA">
        <w:rPr>
          <w:rFonts w:ascii="Book Antiqua" w:hAnsi="Book Antiqua" w:cs="Arial"/>
          <w:color w:val="262626"/>
          <w:sz w:val="20"/>
          <w:szCs w:val="20"/>
        </w:rPr>
        <w:t>the leukocyte removal filter</w:t>
      </w:r>
      <w:r w:rsidRPr="00EB58FA">
        <w:rPr>
          <w:rFonts w:ascii="Book Antiqua" w:hAnsi="Book Antiqua" w:cs="Arial"/>
          <w:color w:val="262626"/>
          <w:sz w:val="20"/>
          <w:szCs w:val="20"/>
        </w:rPr>
        <w:t xml:space="preserve"> could reduce the number of activated leukocytes as well as serum levels of pro-inflammatory </w:t>
      </w:r>
      <w:proofErr w:type="gramStart"/>
      <w:r w:rsidRPr="00EB58FA">
        <w:rPr>
          <w:rFonts w:ascii="Book Antiqua" w:hAnsi="Book Antiqua" w:cs="Arial"/>
          <w:color w:val="262626"/>
          <w:sz w:val="20"/>
          <w:szCs w:val="20"/>
        </w:rPr>
        <w:t>cytokines</w:t>
      </w:r>
      <w:proofErr w:type="gramEnd"/>
      <w:r w:rsidR="00E70703" w:rsidRPr="00EB58FA">
        <w:rPr>
          <w:rFonts w:ascii="Book Antiqua" w:hAnsi="Book Antiqua" w:cs="Arial"/>
          <w:sz w:val="20"/>
          <w:szCs w:val="20"/>
        </w:rPr>
        <w:fldChar w:fldCharType="begin">
          <w:fldData xml:space="preserve">PEVuZE5vdGU+PENpdGU+PEF1dGhvcj5TYXdhZGE8L0F1dGhvcj48WWVhcj4xOTk1PC9ZZWFyPjxS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PEVuZE5vdGU+PENpdGU+PEF1dGhvcj5TYXdhZGE8L0F1dGhvcj48WWVhcj4xOTk1PC9ZZWFyPjxS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[17-19]</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w:t>
      </w:r>
      <w:r w:rsidR="00963EBB" w:rsidRPr="00EB58FA">
        <w:rPr>
          <w:rFonts w:ascii="Book Antiqua" w:hAnsi="Book Antiqua" w:cs="Arial"/>
          <w:color w:val="262626"/>
          <w:sz w:val="20"/>
          <w:szCs w:val="20"/>
        </w:rPr>
        <w:t xml:space="preserve">Selective GMA, also known as </w:t>
      </w:r>
      <w:proofErr w:type="spellStart"/>
      <w:r w:rsidR="00963EBB" w:rsidRPr="00EB58FA">
        <w:rPr>
          <w:rFonts w:ascii="Book Antiqua" w:hAnsi="Book Antiqua" w:cs="Arial"/>
          <w:color w:val="262626"/>
          <w:sz w:val="20"/>
          <w:szCs w:val="20"/>
        </w:rPr>
        <w:t>granulocytapheresis</w:t>
      </w:r>
      <w:proofErr w:type="spellEnd"/>
      <w:r w:rsidR="00963EBB" w:rsidRPr="00EB58FA">
        <w:rPr>
          <w:rFonts w:ascii="Book Antiqua" w:hAnsi="Book Antiqua" w:cs="Arial"/>
          <w:color w:val="262626"/>
          <w:sz w:val="20"/>
          <w:szCs w:val="20"/>
        </w:rPr>
        <w:t xml:space="preserve">, could selectively remove granulocytes and monocytes using a device commercially named </w:t>
      </w:r>
      <w:proofErr w:type="spellStart"/>
      <w:r w:rsidR="00963EBB" w:rsidRPr="00EB58FA">
        <w:rPr>
          <w:rFonts w:ascii="Book Antiqua" w:hAnsi="Book Antiqua" w:cs="Arial"/>
          <w:color w:val="262626"/>
          <w:sz w:val="20"/>
          <w:szCs w:val="20"/>
        </w:rPr>
        <w:t>Adacolumn</w:t>
      </w:r>
      <w:proofErr w:type="spellEnd"/>
      <w:r w:rsidR="00963EBB" w:rsidRPr="00EB58FA">
        <w:rPr>
          <w:rFonts w:ascii="Book Antiqua" w:hAnsi="Book Antiqua" w:cs="Arial"/>
          <w:color w:val="262626"/>
          <w:sz w:val="20"/>
          <w:szCs w:val="20"/>
        </w:rPr>
        <w:t xml:space="preserve">, which was developed by the Japan </w:t>
      </w:r>
      <w:proofErr w:type="spellStart"/>
      <w:r w:rsidR="00963EBB" w:rsidRPr="00EB58FA">
        <w:rPr>
          <w:rFonts w:ascii="Book Antiqua" w:hAnsi="Book Antiqua" w:cs="Arial"/>
          <w:color w:val="262626"/>
          <w:sz w:val="20"/>
          <w:szCs w:val="20"/>
        </w:rPr>
        <w:t>Immunoresearch</w:t>
      </w:r>
      <w:proofErr w:type="spellEnd"/>
      <w:r w:rsidR="00963EBB" w:rsidRPr="00EB58FA">
        <w:rPr>
          <w:rFonts w:ascii="Book Antiqua" w:hAnsi="Book Antiqua" w:cs="Arial"/>
          <w:color w:val="262626"/>
          <w:sz w:val="20"/>
          <w:szCs w:val="20"/>
        </w:rPr>
        <w:t xml:space="preserve"> Laboratories Co., Ltd. of Takasaki, Japan. </w:t>
      </w:r>
      <w:r w:rsidRPr="00EB58FA">
        <w:rPr>
          <w:rFonts w:ascii="Book Antiqua" w:hAnsi="Book Antiqua" w:cs="Arial"/>
          <w:color w:val="262626"/>
          <w:sz w:val="20"/>
          <w:szCs w:val="20"/>
        </w:rPr>
        <w:t>The column (G-1 granulocyte removal column) is packed with cellulose acetate beads. About 65% of granulocytes, 55% of monocytes and a significant fraction of lymphocytes are removed from peripheral blood passing through the column</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&lt;EndNote&gt;&lt;Cite&gt;&lt;Author&gt;Sawada&lt;/Author&gt;&lt;Year&gt;1998&lt;/Year&gt;&lt;RecNum&gt;232&lt;/RecNum&gt;&lt;DisplayText&gt;&lt;style face="superscript"&gt;[20]&lt;/style&gt;&lt;/DisplayText&gt;&lt;record&gt;&lt;rec-number&gt;232&lt;/rec-number&gt;&lt;foreign-keys&gt;&lt;key app="EN" db-id="zvzda0zrpvwfe4e5fx8prev75t9999vr5rsr" timestamp="1571633700"&gt;232&lt;/key&gt;&lt;/foreign-keys&gt;&lt;ref-type name="Journal Article"&gt;17&lt;/ref-type&gt;&lt;contributors&gt;&lt;authors&gt;&lt;author&gt;Sawada, K.&lt;/author&gt;&lt;author&gt;Shimoyama, T.&lt;/author&gt;&lt;/authors&gt;&lt;/contributors&gt;&lt;auth-address&gt;Department of Internal Medicine 4, Hyogo College of Medicine, Japan.&lt;/auth-address&gt;&lt;titles&gt;&lt;title&gt;Therapeutic cytapheresis for inflammatory bowel disease&lt;/title&gt;&lt;secondary-title&gt;Ther Apher&lt;/secondary-title&gt;&lt;alt-title&gt;Therapeutic apheresis : official journal of the International Society for Apheresis and the Japanese Society for Apheresis&lt;/alt-title&gt;&lt;/titles&gt;&lt;periodical&gt;&lt;full-title&gt;Ther Apher&lt;/full-title&gt;&lt;abbr-1&gt;Therapeutic apheresis : official journal of the International Society for Apheresis and the Japanese Society for Apheresis&lt;/abbr-1&gt;&lt;/periodical&gt;&lt;alt-periodical&gt;&lt;full-title&gt;Ther Apher&lt;/full-title&gt;&lt;abbr-1&gt;Therapeutic apheresis : official journal of the International Society for Apheresis and the Japanese Society for Apheresis&lt;/abbr-1&gt;&lt;/alt-periodical&gt;&lt;pages&gt;90-2&lt;/pages&gt;&lt;volume&gt;2&lt;/volume&gt;&lt;number&gt;2&lt;/number&gt;&lt;edition&gt;1999/05/04&lt;/edition&gt;&lt;keywords&gt;&lt;keyword&gt;Humans&lt;/keyword&gt;&lt;keyword&gt;Inflammatory Bowel Diseases/*therapy&lt;/keyword&gt;&lt;keyword&gt;*Leukapheresis/methods&lt;/keyword&gt;&lt;keyword&gt;Terminology as Topic&lt;/keyword&gt;&lt;/keywords&gt;&lt;dates&gt;&lt;year&gt;1998&lt;/year&gt;&lt;pub-dates&gt;&lt;date&gt;May&lt;/date&gt;&lt;/pub-dates&gt;&lt;/dates&gt;&lt;isbn&gt;1091-6660 (Print)&amp;#xD;1091-6660&lt;/isbn&gt;&lt;accession-num&gt;10225705&lt;/accession-num&gt;&lt;urls&gt;&lt;/urls&gt;&lt;remote-database-provider&gt;NLM&lt;/remote-database-provider&gt;&lt;language&gt;eng&lt;/language&gt;&lt;/record&gt;&lt;/Cite&gt;&lt;/EndNote&gt;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[20]</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In the early 2000s, Japan national health reimbursement scheme introduced GMA as a</w:t>
      </w:r>
      <w:r w:rsidR="00263934" w:rsidRPr="00EB58FA">
        <w:rPr>
          <w:rFonts w:ascii="Book Antiqua" w:hAnsi="Book Antiqua" w:cs="Arial"/>
          <w:color w:val="262626"/>
          <w:sz w:val="20"/>
          <w:szCs w:val="20"/>
        </w:rPr>
        <w:t>n</w:t>
      </w:r>
      <w:r w:rsidRPr="00EB58FA">
        <w:rPr>
          <w:rFonts w:ascii="Book Antiqua" w:hAnsi="Book Antiqua" w:cs="Arial"/>
          <w:color w:val="262626"/>
          <w:sz w:val="20"/>
          <w:szCs w:val="20"/>
        </w:rPr>
        <w:t xml:space="preserve"> induction of remission therapy for UC </w:t>
      </w:r>
      <w:proofErr w:type="gramStart"/>
      <w:r w:rsidRPr="00EB58FA">
        <w:rPr>
          <w:rFonts w:ascii="Book Antiqua" w:hAnsi="Book Antiqua" w:cs="Arial"/>
          <w:color w:val="262626"/>
          <w:sz w:val="20"/>
          <w:szCs w:val="20"/>
        </w:rPr>
        <w:t>patients</w:t>
      </w:r>
      <w:proofErr w:type="gramEnd"/>
      <w:r w:rsidR="00E70703"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[21]</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In the same year, </w:t>
      </w:r>
      <w:proofErr w:type="spellStart"/>
      <w:r w:rsidRPr="00EB58FA">
        <w:rPr>
          <w:rFonts w:ascii="Book Antiqua" w:hAnsi="Book Antiqua" w:cs="Arial"/>
          <w:color w:val="262626"/>
          <w:sz w:val="20"/>
          <w:szCs w:val="20"/>
        </w:rPr>
        <w:t>Adacolumn</w:t>
      </w:r>
      <w:proofErr w:type="spellEnd"/>
      <w:r w:rsidRPr="00EB58FA">
        <w:rPr>
          <w:rFonts w:ascii="Book Antiqua" w:hAnsi="Book Antiqua" w:cs="Arial"/>
          <w:color w:val="262626"/>
          <w:sz w:val="20"/>
          <w:szCs w:val="20"/>
        </w:rPr>
        <w:t xml:space="preserve"> was approved by the Ministry of Health of Japan for treating UC patients. Afterwards, </w:t>
      </w:r>
      <w:proofErr w:type="spellStart"/>
      <w:r w:rsidRPr="00EB58FA">
        <w:rPr>
          <w:rFonts w:ascii="Book Antiqua" w:hAnsi="Book Antiqua" w:cs="Arial"/>
          <w:color w:val="262626"/>
          <w:sz w:val="20"/>
          <w:szCs w:val="20"/>
        </w:rPr>
        <w:t>Adacolumn</w:t>
      </w:r>
      <w:proofErr w:type="spellEnd"/>
      <w:r w:rsidRPr="00EB58FA">
        <w:rPr>
          <w:rFonts w:ascii="Book Antiqua" w:hAnsi="Book Antiqua" w:cs="Arial"/>
          <w:color w:val="262626"/>
          <w:sz w:val="20"/>
          <w:szCs w:val="20"/>
        </w:rPr>
        <w:t xml:space="preserve"> became available for clinical application for IBD patients in the E</w:t>
      </w:r>
      <w:r w:rsidR="00216AAB" w:rsidRPr="00EB58FA">
        <w:rPr>
          <w:rFonts w:ascii="Book Antiqua" w:hAnsi="Book Antiqua" w:cs="Arial"/>
          <w:color w:val="262626"/>
          <w:sz w:val="20"/>
          <w:szCs w:val="20"/>
        </w:rPr>
        <w:t xml:space="preserve">uropean </w:t>
      </w:r>
      <w:r w:rsidRPr="00EB58FA">
        <w:rPr>
          <w:rFonts w:ascii="Book Antiqua" w:hAnsi="Book Antiqua" w:cs="Arial"/>
          <w:color w:val="262626"/>
          <w:sz w:val="20"/>
          <w:szCs w:val="20"/>
        </w:rPr>
        <w:t>U</w:t>
      </w:r>
      <w:r w:rsidR="00216AAB" w:rsidRPr="00EB58FA">
        <w:rPr>
          <w:rFonts w:ascii="Book Antiqua" w:hAnsi="Book Antiqua" w:cs="Arial"/>
          <w:color w:val="262626"/>
          <w:sz w:val="20"/>
          <w:szCs w:val="20"/>
        </w:rPr>
        <w:t>nion</w:t>
      </w:r>
      <w:r w:rsidRPr="00EB58FA">
        <w:rPr>
          <w:rFonts w:ascii="Book Antiqua" w:hAnsi="Book Antiqua" w:cs="Arial"/>
          <w:color w:val="262626"/>
          <w:sz w:val="20"/>
          <w:szCs w:val="20"/>
        </w:rPr>
        <w:t xml:space="preserve"> countries after it was CE </w:t>
      </w:r>
      <w:proofErr w:type="gramStart"/>
      <w:r w:rsidRPr="00EB58FA">
        <w:rPr>
          <w:rFonts w:ascii="Book Antiqua" w:hAnsi="Book Antiqua" w:cs="Arial"/>
          <w:color w:val="262626"/>
          <w:sz w:val="20"/>
          <w:szCs w:val="20"/>
        </w:rPr>
        <w:t>marked</w:t>
      </w:r>
      <w:proofErr w:type="gramEnd"/>
      <w:r w:rsidR="00E70703" w:rsidRPr="00EB58FA">
        <w:rPr>
          <w:rFonts w:ascii="Book Antiqua" w:hAnsi="Book Antiqua" w:cs="Arial"/>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[22]</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From then on, there have been accumulating reports on clinical efficacy and safety of </w:t>
      </w:r>
      <w:proofErr w:type="spellStart"/>
      <w:r w:rsidRPr="00EB58FA">
        <w:rPr>
          <w:rFonts w:ascii="Book Antiqua" w:hAnsi="Book Antiqua" w:cs="Arial"/>
          <w:color w:val="262626"/>
          <w:sz w:val="20"/>
          <w:szCs w:val="20"/>
        </w:rPr>
        <w:t>Adacolumn</w:t>
      </w:r>
      <w:proofErr w:type="spellEnd"/>
      <w:r w:rsidRPr="00EB58FA">
        <w:rPr>
          <w:rFonts w:ascii="Book Antiqua" w:hAnsi="Book Antiqua" w:cs="Arial"/>
          <w:color w:val="262626"/>
          <w:sz w:val="20"/>
          <w:szCs w:val="20"/>
        </w:rPr>
        <w:t xml:space="preserve"> in patients with IBD from Japan as well as from European </w:t>
      </w:r>
      <w:proofErr w:type="gramStart"/>
      <w:r w:rsidRPr="00EB58FA">
        <w:rPr>
          <w:rFonts w:ascii="Book Antiqua" w:hAnsi="Book Antiqua" w:cs="Arial"/>
          <w:color w:val="262626"/>
          <w:sz w:val="20"/>
          <w:szCs w:val="20"/>
        </w:rPr>
        <w:t>countries</w:t>
      </w:r>
      <w:proofErr w:type="gramEnd"/>
      <w:r w:rsidR="00E70703" w:rsidRPr="00EB58FA">
        <w:rPr>
          <w:rFonts w:ascii="Book Antiqua" w:hAnsi="Book Antiqua" w:cs="Arial"/>
          <w:sz w:val="20"/>
          <w:szCs w:val="20"/>
        </w:rPr>
        <w:fldChar w:fldCharType="begin">
          <w:fldData xml:space="preserve">PEVuZE5vdGU+PENpdGU+PEF1dGhvcj5IYW5haTwvQXV0aG9yPjxZZWFyPjIwMDY8L1llYXI+PFJl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PEVuZE5vdGU+PENpdGU+PEF1dGhvcj5IYW5haTwvQXV0aG9yPjxZZWFyPjIwMDY8L1llYXI+PFJl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[23-28]</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In 2013, GMA therapy was approved for Chinese IBD patients by the Government Health Authority, and since then it </w:t>
      </w:r>
      <w:r w:rsidR="00216AAB" w:rsidRPr="00EB58FA">
        <w:rPr>
          <w:rFonts w:ascii="Book Antiqua" w:hAnsi="Book Antiqua" w:cs="Arial"/>
          <w:color w:val="262626"/>
          <w:sz w:val="20"/>
          <w:szCs w:val="20"/>
        </w:rPr>
        <w:t>has</w:t>
      </w:r>
      <w:r w:rsidR="00624564" w:rsidRPr="00EB58FA">
        <w:rPr>
          <w:rFonts w:ascii="Book Antiqua" w:hAnsi="Book Antiqua" w:cs="Arial"/>
          <w:color w:val="262626"/>
          <w:sz w:val="20"/>
          <w:szCs w:val="20"/>
        </w:rPr>
        <w:t xml:space="preserve"> be</w:t>
      </w:r>
      <w:r w:rsidR="00216AAB" w:rsidRPr="00EB58FA">
        <w:rPr>
          <w:rFonts w:ascii="Book Antiqua" w:hAnsi="Book Antiqua" w:cs="Arial"/>
          <w:color w:val="262626"/>
          <w:sz w:val="20"/>
          <w:szCs w:val="20"/>
        </w:rPr>
        <w:t>en</w:t>
      </w:r>
      <w:r w:rsidR="00624564"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applied in clinics to treat IBD patients in China </w:t>
      </w:r>
      <w:proofErr w:type="gramStart"/>
      <w:r w:rsidRPr="00EB58FA">
        <w:rPr>
          <w:rFonts w:ascii="Book Antiqua" w:hAnsi="Book Antiqua" w:cs="Arial"/>
          <w:color w:val="262626"/>
          <w:sz w:val="20"/>
          <w:szCs w:val="20"/>
        </w:rPr>
        <w:t>mainland</w:t>
      </w:r>
      <w:proofErr w:type="gramEnd"/>
      <w:r w:rsidR="00E70703" w:rsidRPr="00EB58FA">
        <w:rPr>
          <w:rFonts w:ascii="Book Antiqua" w:hAnsi="Book Antiqua" w:cs="Arial"/>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[29]</w:t>
      </w:r>
      <w:r w:rsidR="00E70703" w:rsidRPr="00EB58FA">
        <w:rPr>
          <w:rFonts w:ascii="Book Antiqua" w:hAnsi="Book Antiqua" w:cs="Arial"/>
          <w:sz w:val="20"/>
          <w:szCs w:val="20"/>
        </w:rPr>
        <w:fldChar w:fldCharType="end"/>
      </w:r>
      <w:r w:rsidR="00414A71" w:rsidRPr="00EB58FA">
        <w:rPr>
          <w:rFonts w:ascii="Book Antiqua" w:hAnsi="Book Antiqua" w:cs="Arial"/>
          <w:color w:val="242021"/>
          <w:sz w:val="20"/>
          <w:szCs w:val="20"/>
        </w:rPr>
        <w:t>.</w:t>
      </w:r>
    </w:p>
    <w:p w14:paraId="5A372D80" w14:textId="77777777" w:rsidR="00B50D45" w:rsidRPr="00CA1A6C" w:rsidRDefault="00B50D45" w:rsidP="00EB58FA">
      <w:pPr>
        <w:snapToGrid w:val="0"/>
        <w:spacing w:line="360" w:lineRule="auto"/>
        <w:rPr>
          <w:rFonts w:ascii="Book Antiqua" w:hAnsi="Book Antiqua" w:cs="Arial"/>
          <w:color w:val="242021"/>
          <w:sz w:val="20"/>
          <w:szCs w:val="20"/>
        </w:rPr>
      </w:pPr>
      <w:bookmarkStart w:id="34" w:name="_GoBack"/>
      <w:bookmarkEnd w:id="34"/>
    </w:p>
    <w:p w14:paraId="51A0250B" w14:textId="5985D38B" w:rsidR="00E01EEE" w:rsidRPr="00EB58FA" w:rsidRDefault="00E01EEE" w:rsidP="00EB58FA">
      <w:pPr>
        <w:snapToGrid w:val="0"/>
        <w:spacing w:line="360" w:lineRule="auto"/>
        <w:rPr>
          <w:rFonts w:ascii="Book Antiqua" w:hAnsi="Book Antiqua" w:cs="Arial"/>
          <w:b/>
          <w:bCs/>
          <w:caps/>
          <w:color w:val="242021"/>
          <w:sz w:val="20"/>
          <w:szCs w:val="20"/>
          <w:u w:val="single"/>
        </w:rPr>
      </w:pPr>
      <w:r w:rsidRPr="00EB58FA">
        <w:rPr>
          <w:rFonts w:ascii="Book Antiqua" w:hAnsi="Book Antiqua" w:cs="Arial"/>
          <w:b/>
          <w:bCs/>
          <w:caps/>
          <w:color w:val="242021"/>
          <w:sz w:val="20"/>
          <w:szCs w:val="20"/>
          <w:u w:val="single"/>
        </w:rPr>
        <w:t>GMA</w:t>
      </w:r>
      <w:r w:rsidR="007C1A1F" w:rsidRPr="00EB58FA">
        <w:rPr>
          <w:rFonts w:ascii="Book Antiqua" w:hAnsi="Book Antiqua" w:cs="Arial"/>
          <w:b/>
          <w:bCs/>
          <w:caps/>
          <w:color w:val="242021"/>
          <w:sz w:val="20"/>
          <w:szCs w:val="20"/>
          <w:u w:val="single"/>
        </w:rPr>
        <w:t xml:space="preserve"> currently</w:t>
      </w:r>
    </w:p>
    <w:p w14:paraId="07B9E872" w14:textId="041D2F73" w:rsidR="00E01EEE" w:rsidRPr="00EB58FA" w:rsidRDefault="00E01EEE" w:rsidP="00EB58FA">
      <w:pPr>
        <w:snapToGrid w:val="0"/>
        <w:spacing w:line="360" w:lineRule="auto"/>
        <w:rPr>
          <w:rFonts w:ascii="Book Antiqua" w:hAnsi="Book Antiqua" w:cs="Arial"/>
          <w:b/>
          <w:bCs/>
          <w:i/>
          <w:iCs/>
          <w:color w:val="242021"/>
          <w:sz w:val="20"/>
          <w:szCs w:val="20"/>
        </w:rPr>
      </w:pPr>
      <w:r w:rsidRPr="00EB58FA">
        <w:rPr>
          <w:rFonts w:ascii="Book Antiqua" w:hAnsi="Book Antiqua" w:cs="Arial"/>
          <w:b/>
          <w:bCs/>
          <w:i/>
          <w:iCs/>
          <w:color w:val="242021"/>
          <w:sz w:val="20"/>
          <w:szCs w:val="20"/>
        </w:rPr>
        <w:t>GMA</w:t>
      </w:r>
      <w:r w:rsidR="00F979A2" w:rsidRPr="00EB58FA">
        <w:rPr>
          <w:rFonts w:ascii="Book Antiqua" w:hAnsi="Book Antiqua" w:cs="Arial"/>
          <w:b/>
          <w:bCs/>
          <w:i/>
          <w:iCs/>
          <w:color w:val="242021"/>
          <w:sz w:val="20"/>
          <w:szCs w:val="20"/>
        </w:rPr>
        <w:t xml:space="preserve"> eq</w:t>
      </w:r>
      <w:r w:rsidRPr="00EB58FA">
        <w:rPr>
          <w:rFonts w:ascii="Book Antiqua" w:hAnsi="Book Antiqua" w:cs="Arial"/>
          <w:b/>
          <w:bCs/>
          <w:i/>
          <w:iCs/>
          <w:color w:val="242021"/>
          <w:sz w:val="20"/>
          <w:szCs w:val="20"/>
        </w:rPr>
        <w:t xml:space="preserve">uipment </w:t>
      </w:r>
    </w:p>
    <w:p w14:paraId="5DD69CFD" w14:textId="5444605B" w:rsidR="00B50D45" w:rsidRPr="00EB58FA" w:rsidRDefault="00D845D8" w:rsidP="00EB58FA">
      <w:pPr>
        <w:snapToGrid w:val="0"/>
        <w:spacing w:line="360" w:lineRule="auto"/>
        <w:rPr>
          <w:rFonts w:ascii="Book Antiqua" w:hAnsi="Book Antiqua" w:cs="Arial"/>
          <w:color w:val="262626"/>
          <w:sz w:val="20"/>
          <w:szCs w:val="20"/>
        </w:rPr>
      </w:pPr>
      <w:r w:rsidRPr="00EB58FA">
        <w:rPr>
          <w:rFonts w:ascii="Book Antiqua" w:hAnsi="Book Antiqua" w:cs="Arial"/>
          <w:color w:val="262626"/>
          <w:sz w:val="20"/>
          <w:szCs w:val="20"/>
        </w:rPr>
        <w:t xml:space="preserve">The </w:t>
      </w:r>
      <w:proofErr w:type="spellStart"/>
      <w:r w:rsidR="00624564" w:rsidRPr="00EB58FA">
        <w:rPr>
          <w:rFonts w:ascii="Book Antiqua" w:hAnsi="Book Antiqua" w:cs="Arial"/>
          <w:color w:val="262626"/>
          <w:sz w:val="20"/>
          <w:szCs w:val="20"/>
        </w:rPr>
        <w:t>Adacolumn</w:t>
      </w:r>
      <w:proofErr w:type="spellEnd"/>
      <w:r w:rsidR="00624564" w:rsidRPr="00EB58FA">
        <w:rPr>
          <w:rFonts w:ascii="Book Antiqua" w:hAnsi="Book Antiqua" w:cs="Arial"/>
          <w:color w:val="262626"/>
          <w:sz w:val="20"/>
          <w:szCs w:val="20"/>
        </w:rPr>
        <w:t xml:space="preserve"> (G-1 column)</w:t>
      </w:r>
      <w:r w:rsidR="00E01EEE" w:rsidRPr="00EB58FA">
        <w:rPr>
          <w:rFonts w:ascii="Book Antiqua" w:hAnsi="Book Antiqua" w:cs="Arial"/>
          <w:color w:val="262626"/>
          <w:sz w:val="20"/>
          <w:szCs w:val="20"/>
        </w:rPr>
        <w:t>, 206</w:t>
      </w:r>
      <w:r w:rsidR="00F979A2"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mm in length, 60</w:t>
      </w:r>
      <w:r w:rsidR="00F979A2"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mm in diameter and 335</w:t>
      </w:r>
      <w:r w:rsidR="00F979A2"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m</w:t>
      </w:r>
      <w:r w:rsidR="00E01EEE" w:rsidRPr="00EB58FA">
        <w:rPr>
          <w:rFonts w:ascii="Book Antiqua" w:hAnsi="Book Antiqua" w:cs="Arial"/>
          <w:caps/>
          <w:color w:val="262626"/>
          <w:sz w:val="20"/>
          <w:szCs w:val="20"/>
        </w:rPr>
        <w:t xml:space="preserve">l </w:t>
      </w:r>
      <w:r w:rsidR="00E01EEE" w:rsidRPr="00EB58FA">
        <w:rPr>
          <w:rFonts w:ascii="Book Antiqua" w:hAnsi="Book Antiqua" w:cs="Arial"/>
          <w:color w:val="262626"/>
          <w:sz w:val="20"/>
          <w:szCs w:val="20"/>
        </w:rPr>
        <w:t>in capacity, is made of polycarbonate and filled with 220</w:t>
      </w:r>
      <w:r w:rsidR="00F979A2"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g of cellulose acetate beads of 2 mm in diameter (adsorptive carriers) bathed in 130</w:t>
      </w:r>
      <w:r w:rsidR="00F979A2"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m</w:t>
      </w:r>
      <w:r w:rsidR="00E01EEE" w:rsidRPr="00EB58FA">
        <w:rPr>
          <w:rFonts w:ascii="Book Antiqua" w:hAnsi="Book Antiqua" w:cs="Arial"/>
          <w:caps/>
          <w:color w:val="262626"/>
          <w:sz w:val="20"/>
          <w:szCs w:val="20"/>
        </w:rPr>
        <w:t xml:space="preserve">l </w:t>
      </w:r>
      <w:r w:rsidR="00E01EEE" w:rsidRPr="00EB58FA">
        <w:rPr>
          <w:rFonts w:ascii="Book Antiqua" w:hAnsi="Book Antiqua" w:cs="Arial"/>
          <w:color w:val="262626"/>
          <w:sz w:val="20"/>
          <w:szCs w:val="20"/>
        </w:rPr>
        <w:t>sterile saline</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&lt;EndNote&gt;&lt;Cite&gt;&lt;Author&gt;Pineda&lt;/Author&gt;&lt;Year&gt;2006 </w:instrText>
      </w:r>
      <w:r w:rsidR="00AE237F" w:rsidRPr="00EB58FA">
        <w:rPr>
          <w:rFonts w:ascii="Book Antiqua" w:hAnsi="Book Antiqua" w:cs="Arial"/>
          <w:sz w:val="20"/>
          <w:szCs w:val="20"/>
        </w:rPr>
        <w:instrText>吸附治疗的发展</w:instrText>
      </w:r>
      <w:r w:rsidR="00AE237F" w:rsidRPr="00EB58FA">
        <w:rPr>
          <w:rFonts w:ascii="Book Antiqua" w:hAnsi="Book Antiqua" w:cs="Arial"/>
          <w:sz w:val="20"/>
          <w:szCs w:val="20"/>
        </w:rPr>
        <w:instrText>&lt;/Year&gt;&lt;RecNum&gt;275&lt;/RecNum&gt;&lt;DisplayText&gt;&lt;style face="superscript"&gt;[30]&lt;/style&gt;&lt;/DisplayText&gt;&lt;record&gt;&lt;rec-number&gt;275&lt;/rec-number&gt;&lt;foreign-keys&gt;&lt;key app="EN" db-id="zvzda0zrpvwfe4e5fx8prev75t9999vr5rsr" timestamp="1572694690"&gt;275&lt;/key&gt;&lt;/foreign-keys&gt;&lt;ref-type name="Journal Article"&gt;17&lt;/ref-type&gt;&lt;contributors&gt;&lt;authors&gt;&lt;author&gt;Pineda, A. A.&lt;/author&gt;&lt;/authors&gt;&lt;/contributors&gt;&lt;auth-address&gt;Therapeutic Apheresis Unit, Mayo Clinic College of Medicine, St. Paul, Minnesota 54114, USA. Alvaropineda19@hotmail.com&lt;/auth-address&gt;&lt;titles&gt;&lt;title&gt;Developments in the apheresis procedure for the treatment of inflammatory bowel disease&lt;/title&gt;&lt;secondary-title&gt;Inflamm Bowel Dis&lt;/secondary-title&gt;&lt;alt-title&gt;Inflammatory bowel diseases&lt;/alt-title&gt;&lt;/titles&gt;&lt;periodical&gt;&lt;full-title&gt;Inflamm Bowel Dis&lt;/full-title&gt;&lt;/periodical&gt;&lt;alt-periodical&gt;&lt;full-title&gt;Inflammatory Bowel Diseases&lt;/full-title&gt;&lt;/alt-periodical&gt;&lt;pages&gt;S10-4&lt;/pages&gt;&lt;volume&gt;12 Suppl 1&lt;/volume&gt;&lt;edition&gt;2005/12/27&lt;/edition&gt;&lt;keywords&gt;&lt;keyword&gt;Humans&lt;/keyword&gt;&lt;keyword&gt;Inflammatory Bowel Diseases/*therapy&lt;/keyword&gt;&lt;keyword&gt;Leukapheresis/*instrumentation/*methods/trends&lt;/keyword&gt;&lt;/keywords&gt;&lt;dates&gt;&lt;year&gt;2006&lt;/year&gt;&lt;pub-dates&gt;&lt;date&gt;Jan&lt;/date&gt;&lt;/pub-dates&gt;&lt;/dates&gt;&lt;isbn&gt;1078-0998 (Print)&amp;#xD;1078-0998&lt;/isbn&gt;&lt;accession-num&gt;16378005&lt;/accession-num&gt;&lt;urls&gt;&lt;/urls&gt;&lt;electronic-resource-num&gt;10.1097/01.mib.0000195386.19268.b3&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[30]</w:t>
      </w:r>
      <w:r w:rsidR="00E70703" w:rsidRPr="00EB58FA">
        <w:rPr>
          <w:rFonts w:ascii="Book Antiqua" w:hAnsi="Book Antiqua" w:cs="Arial"/>
          <w:sz w:val="20"/>
          <w:szCs w:val="20"/>
        </w:rPr>
        <w:fldChar w:fldCharType="end"/>
      </w:r>
      <w:r w:rsidR="000158FE" w:rsidRPr="00EB58FA">
        <w:rPr>
          <w:rFonts w:ascii="Book Antiqua" w:hAnsi="Book Antiqua" w:cs="Arial"/>
          <w:sz w:val="20"/>
          <w:szCs w:val="20"/>
        </w:rPr>
        <w:t xml:space="preserve"> (Figure 1)</w:t>
      </w:r>
      <w:r w:rsidR="00872F9B" w:rsidRPr="00EB58FA">
        <w:rPr>
          <w:rFonts w:ascii="Book Antiqua" w:hAnsi="Book Antiqua" w:cs="Arial"/>
          <w:sz w:val="20"/>
          <w:szCs w:val="20"/>
          <w:vertAlign w:val="superscript"/>
        </w:rPr>
        <w:t>[31]</w:t>
      </w:r>
      <w:r w:rsidR="00E01EEE"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The </w:t>
      </w:r>
      <w:proofErr w:type="spellStart"/>
      <w:r w:rsidR="00E01EEE" w:rsidRPr="00EB58FA">
        <w:rPr>
          <w:rFonts w:ascii="Book Antiqua" w:hAnsi="Book Antiqua" w:cs="Arial"/>
          <w:color w:val="262626"/>
          <w:sz w:val="20"/>
          <w:szCs w:val="20"/>
        </w:rPr>
        <w:t>Adacolumn</w:t>
      </w:r>
      <w:proofErr w:type="spellEnd"/>
      <w:r w:rsidR="00E01EEE" w:rsidRPr="00EB58FA">
        <w:rPr>
          <w:rFonts w:ascii="Book Antiqua" w:hAnsi="Book Antiqua" w:cs="Arial"/>
          <w:color w:val="262626"/>
          <w:sz w:val="20"/>
          <w:szCs w:val="20"/>
        </w:rPr>
        <w:t xml:space="preserve"> apheresis system consists</w:t>
      </w:r>
      <w:r w:rsidR="009C0695" w:rsidRPr="00EB58FA">
        <w:rPr>
          <w:rFonts w:ascii="Book Antiqua" w:hAnsi="Book Antiqua" w:cs="Arial"/>
          <w:color w:val="262626"/>
          <w:sz w:val="20"/>
          <w:szCs w:val="20"/>
        </w:rPr>
        <w:t xml:space="preserve"> </w:t>
      </w:r>
      <w:r w:rsidR="00E01EEE" w:rsidRPr="00EB58FA">
        <w:rPr>
          <w:rFonts w:ascii="Book Antiqua" w:hAnsi="Book Antiqua" w:cs="Arial"/>
          <w:color w:val="262626"/>
          <w:sz w:val="20"/>
          <w:szCs w:val="20"/>
        </w:rPr>
        <w:t>of four components</w:t>
      </w:r>
      <w:r w:rsidRPr="00EB58FA">
        <w:rPr>
          <w:rFonts w:ascii="Book Antiqua" w:hAnsi="Book Antiqua" w:cs="Arial"/>
          <w:color w:val="262626"/>
          <w:sz w:val="20"/>
          <w:szCs w:val="20"/>
        </w:rPr>
        <w:t>:</w:t>
      </w:r>
      <w:r w:rsidR="00E01EEE" w:rsidRPr="00EB58FA">
        <w:rPr>
          <w:rFonts w:ascii="Book Antiqua" w:hAnsi="Book Antiqua" w:cs="Arial"/>
          <w:color w:val="262626"/>
          <w:sz w:val="20"/>
          <w:szCs w:val="20"/>
        </w:rPr>
        <w:t xml:space="preserve"> the column, the blood circuit lines, </w:t>
      </w:r>
      <w:proofErr w:type="spellStart"/>
      <w:r w:rsidR="00E01EEE" w:rsidRPr="00EB58FA">
        <w:rPr>
          <w:rFonts w:ascii="Book Antiqua" w:hAnsi="Book Antiqua" w:cs="Arial"/>
          <w:color w:val="262626"/>
          <w:sz w:val="20"/>
          <w:szCs w:val="20"/>
        </w:rPr>
        <w:t>Adamonitor</w:t>
      </w:r>
      <w:proofErr w:type="spellEnd"/>
      <w:r w:rsidR="00E01EEE" w:rsidRPr="00EB58FA">
        <w:rPr>
          <w:rFonts w:ascii="Book Antiqua" w:hAnsi="Book Antiqua" w:cs="Arial"/>
          <w:color w:val="262626"/>
          <w:sz w:val="20"/>
          <w:szCs w:val="20"/>
        </w:rPr>
        <w:t xml:space="preserve"> and the pump. The column and its blood circuit lines are allowed for single use. The </w:t>
      </w:r>
      <w:proofErr w:type="spellStart"/>
      <w:r w:rsidR="00E01EEE" w:rsidRPr="00EB58FA">
        <w:rPr>
          <w:rFonts w:ascii="Book Antiqua" w:hAnsi="Book Antiqua" w:cs="Arial"/>
          <w:color w:val="262626"/>
          <w:sz w:val="20"/>
          <w:szCs w:val="20"/>
        </w:rPr>
        <w:t>Adamonitor</w:t>
      </w:r>
      <w:proofErr w:type="spellEnd"/>
      <w:r w:rsidR="00E01EEE" w:rsidRPr="00EB58FA">
        <w:rPr>
          <w:rFonts w:ascii="Book Antiqua" w:hAnsi="Book Antiqua" w:cs="Arial"/>
          <w:color w:val="262626"/>
          <w:sz w:val="20"/>
          <w:szCs w:val="20"/>
        </w:rPr>
        <w:t xml:space="preserve"> is the center of the system and </w:t>
      </w:r>
      <w:r w:rsidRPr="00EB58FA">
        <w:rPr>
          <w:rFonts w:ascii="Book Antiqua" w:hAnsi="Book Antiqua" w:cs="Arial"/>
          <w:color w:val="262626"/>
          <w:sz w:val="20"/>
          <w:szCs w:val="20"/>
        </w:rPr>
        <w:t xml:space="preserve">is </w:t>
      </w:r>
      <w:r w:rsidR="00E01EEE" w:rsidRPr="00EB58FA">
        <w:rPr>
          <w:rFonts w:ascii="Book Antiqua" w:hAnsi="Book Antiqua" w:cs="Arial"/>
          <w:color w:val="262626"/>
          <w:sz w:val="20"/>
          <w:szCs w:val="20"/>
        </w:rPr>
        <w:lastRenderedPageBreak/>
        <w:t xml:space="preserve">formed by a blood pump and four other functional </w:t>
      </w:r>
      <w:proofErr w:type="gramStart"/>
      <w:r w:rsidR="00E01EEE" w:rsidRPr="00EB58FA">
        <w:rPr>
          <w:rFonts w:ascii="Book Antiqua" w:hAnsi="Book Antiqua" w:cs="Arial"/>
          <w:color w:val="262626"/>
          <w:sz w:val="20"/>
          <w:szCs w:val="20"/>
        </w:rPr>
        <w:t>units</w:t>
      </w:r>
      <w:proofErr w:type="gramEnd"/>
      <w:r w:rsidR="00E01EEE" w:rsidRPr="00EB58FA">
        <w:rPr>
          <w:rFonts w:ascii="Book Antiqua" w:hAnsi="Book Antiqua" w:cs="Arial"/>
          <w:kern w:val="0"/>
          <w:sz w:val="20"/>
          <w:szCs w:val="20"/>
        </w:rPr>
        <w:fldChar w:fldCharType="begin">
          <w:fldData xml:space="preserve">PEVuZE5vdGU+PENpdGU+PEF1dGhvcj5TYXdhZGE8L0F1dGhvcj48WWVhcj4xOTk4PC9ZZWFyPjxS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</w:fldData>
        </w:fldChar>
      </w:r>
      <w:r w:rsidR="00AE237F" w:rsidRPr="00EB58FA">
        <w:rPr>
          <w:rFonts w:ascii="Book Antiqua" w:hAnsi="Book Antiqua" w:cs="Arial"/>
          <w:kern w:val="0"/>
          <w:sz w:val="20"/>
          <w:szCs w:val="20"/>
        </w:rPr>
        <w:instrText xml:space="preserve"> ADDIN EN.CITE </w:instrText>
      </w:r>
      <w:r w:rsidR="00AE237F" w:rsidRPr="00EB58FA">
        <w:rPr>
          <w:rFonts w:ascii="Book Antiqua" w:hAnsi="Book Antiqua" w:cs="Arial"/>
          <w:kern w:val="0"/>
          <w:sz w:val="20"/>
          <w:szCs w:val="20"/>
        </w:rPr>
        <w:fldChar w:fldCharType="begin">
          <w:fldData xml:space="preserve">PEVuZE5vdGU+PENpdGU+PEF1dGhvcj5TYXdhZGE8L0F1dGhvcj48WWVhcj4xOTk4PC9ZZWFyPjxS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</w:fldData>
        </w:fldChar>
      </w:r>
      <w:r w:rsidR="00AE237F" w:rsidRPr="00EB58FA">
        <w:rPr>
          <w:rFonts w:ascii="Book Antiqua" w:hAnsi="Book Antiqua" w:cs="Arial"/>
          <w:kern w:val="0"/>
          <w:sz w:val="20"/>
          <w:szCs w:val="20"/>
        </w:rPr>
        <w:instrText xml:space="preserve"> ADDIN EN.CITE.DATA </w:instrText>
      </w:r>
      <w:r w:rsidR="00AE237F" w:rsidRPr="00EB58FA">
        <w:rPr>
          <w:rFonts w:ascii="Book Antiqua" w:hAnsi="Book Antiqua" w:cs="Arial"/>
          <w:kern w:val="0"/>
          <w:sz w:val="20"/>
          <w:szCs w:val="20"/>
        </w:rPr>
      </w:r>
      <w:r w:rsidR="00AE237F" w:rsidRPr="00EB58FA">
        <w:rPr>
          <w:rFonts w:ascii="Book Antiqua" w:hAnsi="Book Antiqua" w:cs="Arial"/>
          <w:kern w:val="0"/>
          <w:sz w:val="20"/>
          <w:szCs w:val="20"/>
        </w:rPr>
        <w:fldChar w:fldCharType="end"/>
      </w:r>
      <w:r w:rsidR="00E01EEE" w:rsidRPr="00EB58FA">
        <w:rPr>
          <w:rFonts w:ascii="Book Antiqua" w:hAnsi="Book Antiqua" w:cs="Arial"/>
          <w:kern w:val="0"/>
          <w:sz w:val="20"/>
          <w:szCs w:val="20"/>
        </w:rPr>
      </w:r>
      <w:r w:rsidR="00E01EEE" w:rsidRPr="00EB58FA">
        <w:rPr>
          <w:rFonts w:ascii="Book Antiqua" w:hAnsi="Book Antiqua" w:cs="Arial"/>
          <w:kern w:val="0"/>
          <w:sz w:val="20"/>
          <w:szCs w:val="20"/>
        </w:rPr>
        <w:fldChar w:fldCharType="separate"/>
      </w:r>
      <w:r w:rsidR="00F979A2" w:rsidRPr="00EB58FA">
        <w:rPr>
          <w:rFonts w:ascii="Book Antiqua" w:hAnsi="Book Antiqua" w:cs="Arial"/>
          <w:kern w:val="0"/>
          <w:sz w:val="20"/>
          <w:szCs w:val="20"/>
          <w:vertAlign w:val="superscript"/>
        </w:rPr>
        <w:t>[20,</w:t>
      </w:r>
      <w:r w:rsidR="00AE237F" w:rsidRPr="00EB58FA">
        <w:rPr>
          <w:rFonts w:ascii="Book Antiqua" w:hAnsi="Book Antiqua" w:cs="Arial"/>
          <w:kern w:val="0"/>
          <w:sz w:val="20"/>
          <w:szCs w:val="20"/>
          <w:vertAlign w:val="superscript"/>
        </w:rPr>
        <w:t>22]</w:t>
      </w:r>
      <w:r w:rsidR="00E01EEE" w:rsidRPr="00EB58FA">
        <w:rPr>
          <w:rFonts w:ascii="Book Antiqua" w:hAnsi="Book Antiqua" w:cs="Arial"/>
          <w:kern w:val="0"/>
          <w:sz w:val="20"/>
          <w:szCs w:val="20"/>
        </w:rPr>
        <w:fldChar w:fldCharType="end"/>
      </w:r>
      <w:r w:rsidR="00E01EEE" w:rsidRPr="00EB58FA">
        <w:rPr>
          <w:rFonts w:ascii="Book Antiqua" w:hAnsi="Book Antiqua" w:cs="Arial"/>
          <w:color w:val="262626"/>
          <w:sz w:val="20"/>
          <w:szCs w:val="20"/>
        </w:rPr>
        <w:t>. The pump of</w:t>
      </w:r>
      <w:r w:rsidRPr="00EB58FA">
        <w:rPr>
          <w:rFonts w:ascii="Book Antiqua" w:hAnsi="Book Antiqua" w:cs="Arial"/>
          <w:color w:val="262626"/>
          <w:sz w:val="20"/>
          <w:szCs w:val="20"/>
        </w:rPr>
        <w:t xml:space="preserve"> the</w:t>
      </w:r>
      <w:r w:rsidR="00E01EEE" w:rsidRPr="00EB58FA">
        <w:rPr>
          <w:rFonts w:ascii="Book Antiqua" w:hAnsi="Book Antiqua" w:cs="Arial"/>
          <w:color w:val="262626"/>
          <w:sz w:val="20"/>
          <w:szCs w:val="20"/>
        </w:rPr>
        <w:t xml:space="preserve"> </w:t>
      </w:r>
      <w:proofErr w:type="spellStart"/>
      <w:r w:rsidR="00E01EEE" w:rsidRPr="00EB58FA">
        <w:rPr>
          <w:rFonts w:ascii="Book Antiqua" w:hAnsi="Book Antiqua" w:cs="Arial"/>
          <w:color w:val="262626"/>
          <w:sz w:val="20"/>
          <w:szCs w:val="20"/>
        </w:rPr>
        <w:t>Adacolumn</w:t>
      </w:r>
      <w:proofErr w:type="spellEnd"/>
      <w:r w:rsidR="00E01EEE" w:rsidRPr="00EB58FA">
        <w:rPr>
          <w:rFonts w:ascii="Book Antiqua" w:hAnsi="Book Antiqua" w:cs="Arial"/>
          <w:color w:val="262626"/>
          <w:sz w:val="20"/>
          <w:szCs w:val="20"/>
        </w:rPr>
        <w:t xml:space="preserve"> </w:t>
      </w:r>
      <w:r w:rsidR="00624564" w:rsidRPr="00EB58FA">
        <w:rPr>
          <w:rFonts w:ascii="Book Antiqua" w:hAnsi="Book Antiqua" w:cs="Arial"/>
          <w:color w:val="262626"/>
          <w:sz w:val="20"/>
          <w:szCs w:val="20"/>
        </w:rPr>
        <w:t>system has special functional units</w:t>
      </w:r>
      <w:r w:rsidR="00E01EEE" w:rsidRPr="00EB58FA">
        <w:rPr>
          <w:rFonts w:ascii="Book Antiqua" w:hAnsi="Book Antiqua" w:cs="Arial"/>
          <w:color w:val="262626"/>
          <w:sz w:val="20"/>
          <w:szCs w:val="20"/>
        </w:rPr>
        <w:t xml:space="preserve">, including </w:t>
      </w:r>
      <w:r w:rsidR="00624564" w:rsidRPr="00EB58FA">
        <w:rPr>
          <w:rFonts w:ascii="Book Antiqua" w:hAnsi="Book Antiqua" w:cs="Arial"/>
          <w:color w:val="262626"/>
          <w:sz w:val="20"/>
          <w:szCs w:val="20"/>
        </w:rPr>
        <w:t xml:space="preserve">a </w:t>
      </w:r>
      <w:r w:rsidR="00E01EEE" w:rsidRPr="00EB58FA">
        <w:rPr>
          <w:rFonts w:ascii="Book Antiqua" w:hAnsi="Book Antiqua" w:cs="Arial"/>
          <w:color w:val="262626"/>
          <w:sz w:val="20"/>
          <w:szCs w:val="20"/>
        </w:rPr>
        <w:t>flow rate and</w:t>
      </w:r>
      <w:r w:rsidR="00624564" w:rsidRPr="00EB58FA">
        <w:rPr>
          <w:rFonts w:ascii="Book Antiqua" w:hAnsi="Book Antiqua" w:cs="Arial"/>
          <w:color w:val="262626"/>
          <w:sz w:val="20"/>
          <w:szCs w:val="20"/>
        </w:rPr>
        <w:t xml:space="preserve"> time setting panel, a pressure monitor as well as a</w:t>
      </w:r>
      <w:r w:rsidR="00E01EEE" w:rsidRPr="00EB58FA">
        <w:rPr>
          <w:rFonts w:ascii="Book Antiqua" w:hAnsi="Book Antiqua" w:cs="Arial"/>
          <w:color w:val="262626"/>
          <w:sz w:val="20"/>
          <w:szCs w:val="20"/>
        </w:rPr>
        <w:t xml:space="preserve"> fault detecting alarm system. </w:t>
      </w:r>
      <w:r w:rsidR="00624564" w:rsidRPr="00EB58FA">
        <w:rPr>
          <w:rFonts w:ascii="Book Antiqua" w:hAnsi="Book Antiqua" w:cs="Arial"/>
          <w:color w:val="262626"/>
          <w:sz w:val="20"/>
          <w:szCs w:val="20"/>
        </w:rPr>
        <w:t>With the help of these functional units</w:t>
      </w:r>
      <w:r w:rsidR="00E01EEE" w:rsidRPr="00EB58FA">
        <w:rPr>
          <w:rFonts w:ascii="Book Antiqua" w:hAnsi="Book Antiqua" w:cs="Arial"/>
          <w:color w:val="262626"/>
          <w:sz w:val="20"/>
          <w:szCs w:val="20"/>
        </w:rPr>
        <w:t>, if the actual pressure of the apheresis blood does</w:t>
      </w:r>
      <w:r w:rsidR="00624564" w:rsidRPr="00EB58FA">
        <w:rPr>
          <w:rFonts w:ascii="Book Antiqua" w:hAnsi="Book Antiqua" w:cs="Arial"/>
          <w:color w:val="262626"/>
          <w:sz w:val="20"/>
          <w:szCs w:val="20"/>
        </w:rPr>
        <w:t xml:space="preserve"> not match the preset values, </w:t>
      </w:r>
      <w:r w:rsidRPr="00EB58FA">
        <w:rPr>
          <w:rFonts w:ascii="Book Antiqua" w:hAnsi="Book Antiqua" w:cs="Arial"/>
          <w:color w:val="262626"/>
          <w:sz w:val="20"/>
          <w:szCs w:val="20"/>
        </w:rPr>
        <w:t xml:space="preserve">then </w:t>
      </w:r>
      <w:r w:rsidR="00624564" w:rsidRPr="00EB58FA">
        <w:rPr>
          <w:rFonts w:ascii="Book Antiqua" w:hAnsi="Book Antiqua" w:cs="Arial"/>
          <w:color w:val="262626"/>
          <w:sz w:val="20"/>
          <w:szCs w:val="20"/>
        </w:rPr>
        <w:t>the system</w:t>
      </w:r>
      <w:r w:rsidR="00E01EEE" w:rsidRPr="00EB58FA">
        <w:rPr>
          <w:rFonts w:ascii="Book Antiqua" w:hAnsi="Book Antiqua" w:cs="Arial"/>
          <w:color w:val="262626"/>
          <w:sz w:val="20"/>
          <w:szCs w:val="20"/>
        </w:rPr>
        <w:t xml:space="preserve"> will alarm and automatically stop working. Likewise, in the event of other abnormal conditions, the system will recognize it and alarm</w:t>
      </w:r>
      <w:r w:rsidRPr="00EB58FA">
        <w:rPr>
          <w:rFonts w:ascii="Book Antiqua" w:hAnsi="Book Antiqua" w:cs="Arial"/>
          <w:color w:val="262626"/>
          <w:sz w:val="20"/>
          <w:szCs w:val="20"/>
        </w:rPr>
        <w:t>. S</w:t>
      </w:r>
      <w:r w:rsidR="00E01EEE" w:rsidRPr="00EB58FA">
        <w:rPr>
          <w:rFonts w:ascii="Book Antiqua" w:hAnsi="Book Antiqua" w:cs="Arial"/>
          <w:color w:val="262626"/>
          <w:sz w:val="20"/>
          <w:szCs w:val="20"/>
        </w:rPr>
        <w:t xml:space="preserve">ometimes it will automatically switch off to ensure the safety of apheresis </w:t>
      </w:r>
      <w:proofErr w:type="gramStart"/>
      <w:r w:rsidR="00E01EEE" w:rsidRPr="00EB58FA">
        <w:rPr>
          <w:rFonts w:ascii="Book Antiqua" w:hAnsi="Book Antiqua" w:cs="Arial"/>
          <w:color w:val="262626"/>
          <w:sz w:val="20"/>
          <w:szCs w:val="20"/>
        </w:rPr>
        <w:t>procedures</w:t>
      </w:r>
      <w:proofErr w:type="gramEnd"/>
      <w:r w:rsidR="00E800AB" w:rsidRPr="00EB58FA">
        <w:rPr>
          <w:rFonts w:ascii="Book Antiqua" w:hAnsi="Book Antiqua" w:cs="Arial"/>
          <w:color w:val="262626"/>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E800AB" w:rsidRPr="00EB58FA">
        <w:rPr>
          <w:rFonts w:ascii="Book Antiqua" w:hAnsi="Book Antiqua" w:cs="Arial"/>
          <w:color w:val="262626"/>
          <w:sz w:val="20"/>
          <w:szCs w:val="20"/>
        </w:rPr>
      </w:r>
      <w:r w:rsidR="00E800AB"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[22]</w:t>
      </w:r>
      <w:r w:rsidR="00E800AB" w:rsidRPr="00EB58FA">
        <w:rPr>
          <w:rFonts w:ascii="Book Antiqua" w:hAnsi="Book Antiqua" w:cs="Arial"/>
          <w:color w:val="262626"/>
          <w:sz w:val="20"/>
          <w:szCs w:val="20"/>
        </w:rPr>
        <w:fldChar w:fldCharType="end"/>
      </w:r>
      <w:r w:rsidR="00A7093A" w:rsidRPr="00EB58FA">
        <w:rPr>
          <w:rFonts w:ascii="Book Antiqua" w:hAnsi="Book Antiqua" w:cs="Arial"/>
          <w:color w:val="262626"/>
          <w:sz w:val="20"/>
          <w:szCs w:val="20"/>
        </w:rPr>
        <w:t>.</w:t>
      </w:r>
    </w:p>
    <w:p w14:paraId="7BB72FB8" w14:textId="77777777" w:rsidR="00261539" w:rsidRPr="00EB58FA" w:rsidRDefault="00261539" w:rsidP="00EB58FA">
      <w:pPr>
        <w:snapToGrid w:val="0"/>
        <w:spacing w:line="360" w:lineRule="auto"/>
        <w:rPr>
          <w:rFonts w:ascii="Book Antiqua" w:hAnsi="Book Antiqua" w:cs="Arial"/>
          <w:color w:val="262626"/>
          <w:sz w:val="20"/>
          <w:szCs w:val="20"/>
        </w:rPr>
      </w:pPr>
    </w:p>
    <w:p w14:paraId="6534BC6B" w14:textId="12B159F9" w:rsidR="00E01EEE" w:rsidRPr="00EB58FA" w:rsidRDefault="00C5755C" w:rsidP="00EB58FA">
      <w:pPr>
        <w:snapToGrid w:val="0"/>
        <w:spacing w:line="360" w:lineRule="auto"/>
        <w:rPr>
          <w:rFonts w:ascii="Book Antiqua" w:hAnsi="Book Antiqua" w:cs="Arial"/>
          <w:b/>
          <w:bCs/>
          <w:i/>
          <w:iCs/>
          <w:caps/>
          <w:color w:val="242021"/>
          <w:sz w:val="20"/>
          <w:szCs w:val="20"/>
        </w:rPr>
      </w:pPr>
      <w:r w:rsidRPr="00EB58FA">
        <w:rPr>
          <w:rFonts w:ascii="Book Antiqua" w:hAnsi="Book Antiqua" w:cs="Arial"/>
          <w:b/>
          <w:bCs/>
          <w:i/>
          <w:iCs/>
          <w:color w:val="242021"/>
          <w:sz w:val="20"/>
          <w:szCs w:val="20"/>
        </w:rPr>
        <w:t xml:space="preserve">Mechanisms of </w:t>
      </w:r>
      <w:r w:rsidRPr="00EB58FA">
        <w:rPr>
          <w:rFonts w:ascii="Book Antiqua" w:hAnsi="Book Antiqua" w:cs="Arial"/>
          <w:b/>
          <w:bCs/>
          <w:i/>
          <w:iCs/>
          <w:caps/>
          <w:color w:val="242021"/>
          <w:sz w:val="20"/>
          <w:szCs w:val="20"/>
        </w:rPr>
        <w:t>gma</w:t>
      </w:r>
    </w:p>
    <w:p w14:paraId="4D50771F" w14:textId="39002762" w:rsidR="00CD6669" w:rsidRPr="00EB58FA" w:rsidRDefault="00E01EEE" w:rsidP="00EB58FA">
      <w:pPr>
        <w:snapToGrid w:val="0"/>
        <w:spacing w:line="360" w:lineRule="auto"/>
        <w:rPr>
          <w:rFonts w:ascii="Book Antiqua" w:hAnsi="Book Antiqua" w:cs="Arial"/>
          <w:color w:val="242021"/>
          <w:sz w:val="20"/>
          <w:szCs w:val="20"/>
        </w:rPr>
      </w:pPr>
      <w:r w:rsidRPr="00EB58FA">
        <w:rPr>
          <w:rFonts w:ascii="Book Antiqua" w:hAnsi="Book Antiqua" w:cs="Arial"/>
          <w:b/>
          <w:bCs/>
          <w:iCs/>
          <w:color w:val="242021"/>
          <w:sz w:val="20"/>
          <w:szCs w:val="20"/>
        </w:rPr>
        <w:t>GMA reduces inflammatory leukocytes and inhibit</w:t>
      </w:r>
      <w:r w:rsidR="00EA77B6" w:rsidRPr="00EB58FA">
        <w:rPr>
          <w:rFonts w:ascii="Book Antiqua" w:hAnsi="Book Antiqua" w:cs="Arial"/>
          <w:b/>
          <w:bCs/>
          <w:iCs/>
          <w:color w:val="242021"/>
          <w:sz w:val="20"/>
          <w:szCs w:val="20"/>
        </w:rPr>
        <w:t>s</w:t>
      </w:r>
      <w:r w:rsidRPr="00EB58FA">
        <w:rPr>
          <w:rFonts w:ascii="Book Antiqua" w:hAnsi="Book Antiqua" w:cs="Arial"/>
          <w:b/>
          <w:bCs/>
          <w:iCs/>
          <w:color w:val="242021"/>
          <w:sz w:val="20"/>
          <w:szCs w:val="20"/>
        </w:rPr>
        <w:t xml:space="preserve"> their infiltration</w:t>
      </w:r>
      <w:r w:rsidR="00C5755C" w:rsidRPr="00EB58FA">
        <w:rPr>
          <w:rFonts w:ascii="Book Antiqua" w:hAnsi="Book Antiqua" w:cs="Arial"/>
          <w:b/>
          <w:bCs/>
          <w:iCs/>
          <w:color w:val="242021"/>
          <w:sz w:val="20"/>
          <w:szCs w:val="20"/>
        </w:rPr>
        <w:t xml:space="preserve">: </w:t>
      </w:r>
      <w:r w:rsidR="001C4029" w:rsidRPr="00EB58FA">
        <w:rPr>
          <w:rFonts w:ascii="Book Antiqua" w:hAnsi="Book Antiqua" w:cs="Arial"/>
          <w:color w:val="242021"/>
          <w:sz w:val="20"/>
          <w:szCs w:val="20"/>
        </w:rPr>
        <w:t>Elevation in number a</w:t>
      </w:r>
      <w:r w:rsidR="00CA70ED" w:rsidRPr="00EB58FA">
        <w:rPr>
          <w:rFonts w:ascii="Book Antiqua" w:hAnsi="Book Antiqua" w:cs="Arial"/>
          <w:color w:val="242021"/>
          <w:sz w:val="20"/>
          <w:szCs w:val="20"/>
        </w:rPr>
        <w:t>n</w:t>
      </w:r>
      <w:r w:rsidR="001C4029" w:rsidRPr="00EB58FA">
        <w:rPr>
          <w:rFonts w:ascii="Book Antiqua" w:hAnsi="Book Antiqua" w:cs="Arial"/>
          <w:color w:val="242021"/>
          <w:sz w:val="20"/>
          <w:szCs w:val="20"/>
        </w:rPr>
        <w:t xml:space="preserve">d </w:t>
      </w:r>
      <w:r w:rsidRPr="00EB58FA">
        <w:rPr>
          <w:rFonts w:ascii="Book Antiqua" w:hAnsi="Book Antiqua" w:cs="Arial"/>
          <w:color w:val="242021"/>
          <w:sz w:val="20"/>
          <w:szCs w:val="20"/>
        </w:rPr>
        <w:t>activity of neutrophils and monocytes in peripheral blood contribute</w:t>
      </w:r>
      <w:r w:rsidR="001C4029" w:rsidRPr="00EB58FA">
        <w:rPr>
          <w:rFonts w:ascii="Book Antiqua" w:hAnsi="Book Antiqua" w:cs="Arial"/>
          <w:color w:val="242021"/>
          <w:sz w:val="20"/>
          <w:szCs w:val="20"/>
        </w:rPr>
        <w:t>s</w:t>
      </w:r>
      <w:r w:rsidRPr="00EB58FA">
        <w:rPr>
          <w:rFonts w:ascii="Book Antiqua" w:hAnsi="Book Antiqua" w:cs="Arial"/>
          <w:color w:val="242021"/>
          <w:sz w:val="20"/>
          <w:szCs w:val="20"/>
        </w:rPr>
        <w:t xml:space="preserve"> to the </w:t>
      </w:r>
      <w:r w:rsidR="001C4029" w:rsidRPr="00EB58FA">
        <w:rPr>
          <w:rFonts w:ascii="Book Antiqua" w:hAnsi="Book Antiqua" w:cs="Arial"/>
          <w:color w:val="242021"/>
          <w:sz w:val="20"/>
          <w:szCs w:val="20"/>
        </w:rPr>
        <w:t xml:space="preserve">basic </w:t>
      </w:r>
      <w:r w:rsidRPr="00EB58FA">
        <w:rPr>
          <w:rFonts w:ascii="Book Antiqua" w:hAnsi="Book Antiqua" w:cs="Arial"/>
          <w:color w:val="242021"/>
          <w:sz w:val="20"/>
          <w:szCs w:val="20"/>
        </w:rPr>
        <w:t xml:space="preserve">pathophysiology of IBD. In patients with IBD, peripheral circulating activated granulocytes, monocytes and macrophages are increased in number </w:t>
      </w:r>
      <w:r w:rsidR="001C4029" w:rsidRPr="00EB58FA">
        <w:rPr>
          <w:rFonts w:ascii="Book Antiqua" w:hAnsi="Book Antiqua" w:cs="Arial"/>
          <w:color w:val="242021"/>
          <w:sz w:val="20"/>
          <w:szCs w:val="20"/>
        </w:rPr>
        <w:t xml:space="preserve">and subsequently </w:t>
      </w:r>
      <w:r w:rsidRPr="00EB58FA">
        <w:rPr>
          <w:rFonts w:ascii="Book Antiqua" w:hAnsi="Book Antiqua" w:cs="Arial"/>
          <w:color w:val="242021"/>
          <w:sz w:val="20"/>
          <w:szCs w:val="20"/>
        </w:rPr>
        <w:t>lead to an increased level of circulating pro-inflammatory cytokines and infiltration of intestinal mucosa by t</w:t>
      </w:r>
      <w:r w:rsidR="00A01845" w:rsidRPr="00EB58FA">
        <w:rPr>
          <w:rFonts w:ascii="Book Antiqua" w:hAnsi="Book Antiqua" w:cs="Arial"/>
          <w:color w:val="242021"/>
          <w:sz w:val="20"/>
          <w:szCs w:val="20"/>
        </w:rPr>
        <w:t>hese inflammatory cells</w:t>
      </w:r>
      <w:r w:rsidR="00D845D8" w:rsidRPr="00EB58FA">
        <w:rPr>
          <w:rFonts w:ascii="Book Antiqua" w:hAnsi="Book Antiqua" w:cs="Arial"/>
          <w:color w:val="242021"/>
          <w:sz w:val="20"/>
          <w:szCs w:val="20"/>
        </w:rPr>
        <w:t>,</w:t>
      </w:r>
      <w:r w:rsidR="00A01845" w:rsidRPr="00EB58FA">
        <w:rPr>
          <w:rFonts w:ascii="Book Antiqua" w:hAnsi="Book Antiqua" w:cs="Arial"/>
          <w:color w:val="242021"/>
          <w:sz w:val="20"/>
          <w:szCs w:val="20"/>
        </w:rPr>
        <w:t xml:space="preserve"> which are</w:t>
      </w:r>
      <w:r w:rsidRPr="00EB58FA">
        <w:rPr>
          <w:rFonts w:ascii="Book Antiqua" w:hAnsi="Book Antiqua" w:cs="Arial"/>
          <w:color w:val="242021"/>
          <w:sz w:val="20"/>
          <w:szCs w:val="20"/>
        </w:rPr>
        <w:t xml:space="preserve"> significantly correlated with intestinal inflammation level</w:t>
      </w:r>
      <w:r w:rsidR="00211647"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 ExcludeYear="1"&gt;&lt;Author&gt;Levine&lt;/Author&gt;&lt;Year&gt;2013&lt;/Year&gt;&lt;RecNum&gt;211&lt;/RecNum&gt;&lt;DisplayText&gt;&lt;style face="superscript"&gt;[11]&lt;/style&gt;&lt;/DisplayText&gt;&lt;record&gt;&lt;rec-number&gt;211&lt;/rec-number&gt;&lt;foreign-keys&gt;&lt;key app="EN" db-id="zvzda0zrpvwfe4e5fx8prev75t9999vr5rsr" timestamp="1571310282"&gt;211&lt;/key&gt;&lt;key app="ENWeb" db-id=""&gt;0&lt;/key&gt;&lt;/foreign-keys&gt;&lt;ref-type name="Journal Article"&gt;17&lt;/ref-type&gt;&lt;contributors&gt;&lt;authors&gt;&lt;author&gt;Levine, A. P.&lt;/author&gt;&lt;author&gt;Segal, A. W.&lt;/author&gt;&lt;/authors&gt;&lt;/contributors&gt;&lt;auth-address&gt;Division of Medicine, University College London, London, UK.&lt;/auth-address&gt;&lt;titles&gt;&lt;title&gt;What is wrong with granulocytes in inflammatory bowel diseases?&lt;/title&gt;&lt;secondary-title&gt;Dig Dis&lt;/secondary-title&gt;&lt;/titles&gt;&lt;periodical&gt;&lt;full-title&gt;Dig Dis&lt;/full-title&gt;&lt;/periodical&gt;&lt;pages&gt;321-7&lt;/pages&gt;&lt;volume&gt;31&lt;/volume&gt;&lt;number&gt;3-4&lt;/number&gt;&lt;edition&gt;2013/11/20&lt;/edition&gt;&lt;keywords&gt;&lt;keyword&gt;Animals&lt;/keyword&gt;&lt;keyword&gt;Crohn Disease/immunology/pathology&lt;/keyword&gt;&lt;keyword&gt;Cytokines/metabolism&lt;/keyword&gt;&lt;keyword&gt;Humans&lt;/keyword&gt;&lt;keyword&gt;Inflammatory Bowel Diseases/*immunology/*pathology&lt;/keyword&gt;&lt;keyword&gt;Macrophages/metabolism/pathology&lt;/keyword&gt;&lt;keyword&gt;Models, Immunological&lt;/keyword&gt;&lt;keyword&gt;Neutrophils/*pathology&lt;/keyword&gt;&lt;/keywords&gt;&lt;dates&gt;&lt;year&gt;2013&lt;/year&gt;&lt;/dates&gt;&lt;isbn&gt;1421-9875 (Electronic)&amp;#xD;0257-2753 (Linking)&lt;/isbn&gt;&lt;accession-num&gt;24246982&lt;/accession-num&gt;&lt;urls&gt;&lt;related-urls&gt;&lt;url&gt;https://www.ncbi.nlm.nih.gov/pubmed/24246982&lt;/url&gt;&lt;/related-urls&gt;&lt;/urls&gt;&lt;custom2&gt;PMC4530493&lt;/custom2&gt;&lt;electronic-resource-num&gt;10.1159/000354686&lt;/electronic-resource-num&gt;&lt;/record&gt;&lt;/Cite&gt;&lt;/EndNote&gt;</w:instrText>
      </w:r>
      <w:r w:rsidR="00211647"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[11]</w:t>
      </w:r>
      <w:r w:rsidR="00211647" w:rsidRPr="00EB58FA">
        <w:rPr>
          <w:rFonts w:ascii="Book Antiqua" w:hAnsi="Book Antiqua" w:cs="Arial"/>
          <w:color w:val="242021"/>
          <w:sz w:val="20"/>
          <w:szCs w:val="20"/>
        </w:rPr>
        <w:fldChar w:fldCharType="end"/>
      </w:r>
      <w:r w:rsidR="001C4029" w:rsidRPr="00EB58FA">
        <w:rPr>
          <w:rFonts w:ascii="Book Antiqua" w:hAnsi="Book Antiqua" w:cs="Arial"/>
          <w:color w:val="242021"/>
          <w:sz w:val="20"/>
          <w:szCs w:val="20"/>
        </w:rPr>
        <w:t>. Therefore, removal</w:t>
      </w:r>
      <w:r w:rsidRPr="00EB58FA">
        <w:rPr>
          <w:rFonts w:ascii="Book Antiqua" w:hAnsi="Book Antiqua" w:cs="Arial"/>
          <w:color w:val="242021"/>
          <w:sz w:val="20"/>
          <w:szCs w:val="20"/>
        </w:rPr>
        <w:t xml:space="preserve"> of these inflammatory cells should be theoretically beneficial to patients with IBD</w:t>
      </w:r>
      <w:r w:rsidR="00211647"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&lt;EndNote&gt;&lt;Cite&gt;&lt;Author&gt;Rogler&lt;/Author&gt;&lt;Year&gt;1998&lt;/Year&gt;&lt;RecNum&gt;207&lt;/RecNum&gt;&lt;DisplayText&gt;&lt;style face="superscript"&gt;[9]&lt;/style&gt;&lt;/DisplayText&gt;&lt;record&gt;&lt;rec-number&gt;207&lt;/rec-number&gt;&lt;foreign-keys&gt;&lt;key app="EN" db-id="zvzda0zrpvwfe4e5fx8prev75t9999vr5rsr" timestamp="1571305263"&gt;207&lt;/key&gt;&lt;/foreign-keys&gt;&lt;ref-type name="Journal Article"&gt;17&lt;/ref-type&gt;&lt;contributors&gt;&lt;authors&gt;&lt;author&gt;Rogler, G.&lt;/author&gt;&lt;author&gt;Andus, T.&lt;/author&gt;&lt;/authors&gt;&lt;/contributors&gt;&lt;auth-address&gt;Department of Internal Medicine I, University of Regensburg, Germany.&lt;/auth-address&gt;&lt;titles&gt;&lt;title&gt;Cytokines in inflammatory bowel disease&lt;/title&gt;&lt;secondary-title&gt;World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382-9&lt;/pages&gt;&lt;volume&gt;22&lt;/volume&gt;&lt;number&gt;4&lt;/number&gt;&lt;edition&gt;1998/04/02&lt;/edition&gt;&lt;keywords&gt;&lt;keyword&gt;Animals&lt;/keyword&gt;&lt;keyword&gt;Biomarkers&lt;/keyword&gt;&lt;keyword&gt;Cytokines/*physiology&lt;/keyword&gt;&lt;keyword&gt;Humans&lt;/keyword&gt;&lt;keyword&gt;Inflammatory Bowel Diseases/*physiopathology&lt;/keyword&gt;&lt;keyword&gt;Intestinal Mucosa/physiopathology&lt;/keyword&gt;&lt;keyword&gt;Mice&lt;/keyword&gt;&lt;/keywords&gt;&lt;dates&gt;&lt;year&gt;1998&lt;/year&gt;&lt;pub-dates&gt;&lt;date&gt;Apr&lt;/date&gt;&lt;/pub-dates&gt;&lt;/dates&gt;&lt;isbn&gt;0364-2313 (Print)&amp;#xD;0364-2313&lt;/isbn&gt;&lt;accession-num&gt;9523521&lt;/accession-num&gt;&lt;urls&gt;&lt;/urls&gt;&lt;electronic-resource-num&gt;10.1007/s002689900401&lt;/electronic-resource-num&gt;&lt;remote-database-provider&gt;NLM&lt;/remote-database-provider&gt;&lt;language&gt;eng&lt;/language&gt;&lt;/record&gt;&lt;/Cite&gt;&lt;/EndNote&gt;</w:instrText>
      </w:r>
      <w:r w:rsidR="00211647"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[9]</w:t>
      </w:r>
      <w:r w:rsidR="00211647"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w:t>
      </w:r>
    </w:p>
    <w:p w14:paraId="60E9BE23" w14:textId="47327327" w:rsidR="00E01EEE" w:rsidRPr="00EB58FA" w:rsidRDefault="00E01EEE" w:rsidP="00CA1A6C">
      <w:pPr>
        <w:snapToGrid w:val="0"/>
        <w:spacing w:line="360" w:lineRule="auto"/>
        <w:ind w:firstLine="420"/>
        <w:rPr>
          <w:rFonts w:ascii="Book Antiqua" w:hAnsi="Book Antiqua" w:cs="Arial"/>
          <w:b/>
          <w:bCs/>
          <w:iCs/>
          <w:color w:val="242021"/>
          <w:sz w:val="20"/>
          <w:szCs w:val="20"/>
        </w:rPr>
      </w:pPr>
      <w:r w:rsidRPr="00EB58FA">
        <w:rPr>
          <w:rFonts w:ascii="Book Antiqua" w:hAnsi="Book Antiqua" w:cs="Arial"/>
          <w:color w:val="242021"/>
          <w:sz w:val="20"/>
          <w:szCs w:val="20"/>
        </w:rPr>
        <w:t>Cellulose acetate beads insi</w:t>
      </w:r>
      <w:r w:rsidR="001C4029" w:rsidRPr="00EB58FA">
        <w:rPr>
          <w:rFonts w:ascii="Book Antiqua" w:hAnsi="Book Antiqua" w:cs="Arial"/>
          <w:color w:val="242021"/>
          <w:sz w:val="20"/>
          <w:szCs w:val="20"/>
        </w:rPr>
        <w:t xml:space="preserve">de the </w:t>
      </w:r>
      <w:proofErr w:type="spellStart"/>
      <w:r w:rsidR="001C4029" w:rsidRPr="00EB58FA">
        <w:rPr>
          <w:rFonts w:ascii="Book Antiqua" w:hAnsi="Book Antiqua" w:cs="Arial"/>
          <w:color w:val="242021"/>
          <w:sz w:val="20"/>
          <w:szCs w:val="20"/>
        </w:rPr>
        <w:t>Adacolumn</w:t>
      </w:r>
      <w:proofErr w:type="spellEnd"/>
      <w:r w:rsidR="001C4029" w:rsidRPr="00EB58FA">
        <w:rPr>
          <w:rFonts w:ascii="Book Antiqua" w:hAnsi="Book Antiqua" w:cs="Arial"/>
          <w:color w:val="242021"/>
          <w:sz w:val="20"/>
          <w:szCs w:val="20"/>
        </w:rPr>
        <w:t xml:space="preserve"> are capable of</w:t>
      </w:r>
      <w:r w:rsidRPr="00EB58FA">
        <w:rPr>
          <w:rFonts w:ascii="Book Antiqua" w:hAnsi="Book Antiqua" w:cs="Arial"/>
          <w:color w:val="242021"/>
          <w:sz w:val="20"/>
          <w:szCs w:val="20"/>
        </w:rPr>
        <w:t xml:space="preserve"> selectively adsorb</w:t>
      </w:r>
      <w:r w:rsidR="001C4029" w:rsidRPr="00EB58FA">
        <w:rPr>
          <w:rFonts w:ascii="Book Antiqua" w:hAnsi="Book Antiqua" w:cs="Arial"/>
          <w:color w:val="242021"/>
          <w:sz w:val="20"/>
          <w:szCs w:val="20"/>
        </w:rPr>
        <w:t xml:space="preserve">ing </w:t>
      </w:r>
      <w:r w:rsidRPr="00EB58FA">
        <w:rPr>
          <w:rFonts w:ascii="Book Antiqua" w:hAnsi="Book Antiqua" w:cs="Arial"/>
          <w:color w:val="242021"/>
          <w:sz w:val="20"/>
          <w:szCs w:val="20"/>
        </w:rPr>
        <w:t xml:space="preserve">circulating </w:t>
      </w:r>
      <w:r w:rsidR="00A570B0" w:rsidRPr="00EB58FA">
        <w:rPr>
          <w:rFonts w:ascii="Book Antiqua" w:hAnsi="Book Antiqua" w:cs="Arial"/>
          <w:color w:val="242021"/>
          <w:sz w:val="20"/>
          <w:szCs w:val="20"/>
        </w:rPr>
        <w:t>neutrophils</w:t>
      </w:r>
      <w:r w:rsidRPr="00EB58FA">
        <w:rPr>
          <w:rFonts w:ascii="Book Antiqua" w:hAnsi="Book Antiqua" w:cs="Arial"/>
          <w:color w:val="242021"/>
          <w:sz w:val="20"/>
          <w:szCs w:val="20"/>
        </w:rPr>
        <w:t xml:space="preserve"> and monocytes by binding to IgG fragments (</w:t>
      </w:r>
      <w:proofErr w:type="spellStart"/>
      <w:r w:rsidRPr="00EB58FA">
        <w:rPr>
          <w:rFonts w:ascii="Book Antiqua" w:hAnsi="Book Antiqua" w:cs="Arial"/>
          <w:color w:val="242021"/>
          <w:sz w:val="20"/>
          <w:szCs w:val="20"/>
        </w:rPr>
        <w:t>Fc</w:t>
      </w:r>
      <w:r w:rsidR="00A570B0" w:rsidRPr="00EB58FA">
        <w:rPr>
          <w:rFonts w:ascii="Book Antiqua" w:hAnsi="Book Antiqua" w:cs="Arial"/>
          <w:color w:val="242021"/>
          <w:sz w:val="20"/>
          <w:szCs w:val="20"/>
        </w:rPr>
        <w:t>γ</w:t>
      </w:r>
      <w:proofErr w:type="spellEnd"/>
      <w:r w:rsidRPr="00EB58FA">
        <w:rPr>
          <w:rFonts w:ascii="Book Antiqua" w:hAnsi="Book Antiqua" w:cs="Arial"/>
          <w:color w:val="242021"/>
          <w:sz w:val="20"/>
          <w:szCs w:val="20"/>
        </w:rPr>
        <w:t>) and immune complement complexes</w:t>
      </w:r>
      <w:r w:rsidR="00211647"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 ExcludeYear="1"&gt;&lt;Author&gt;Saniabadi&lt;/Author&gt;&lt;Year&gt;2007&lt;/Year&gt;&lt;RecNum&gt;71&lt;/RecNum&gt;&lt;DisplayText&gt;&lt;style face="superscript"&gt;[32]&lt;/style&gt;&lt;/DisplayText&gt;&lt;record&gt;&lt;rec-number&gt;71&lt;/rec-number&gt;&lt;foreign-keys&gt;&lt;key app="EN" db-id="zvzda0zrpvwfe4e5fx8prev75t9999vr5rsr" timestamp="1551359830"&gt;71&lt;/key&gt;&lt;key app="ENWeb" db-id=""&gt;0&lt;/key&gt;&lt;/foreign-keys&gt;&lt;ref-type name="Journal Article"&gt;17&lt;/ref-type&gt;&lt;contributors&gt;&lt;authors&gt;&lt;author&gt;Saniabadi, A. R.&lt;/author&gt;&lt;author&gt;Hanai, H.&lt;/author&gt;&lt;author&gt;Fukunaga, K.&lt;/author&gt;&lt;author&gt;Sawada, K.&lt;/author&gt;&lt;author&gt;Shima, C.&lt;/author&gt;&lt;author&gt;Bjarnason, I.&lt;/author&gt;&lt;author&gt;Lofberg, R.&lt;/author&gt;&lt;/authors&gt;&lt;/contributors&gt;&lt;auth-address&gt;JIMRO Laboratories, 351-1 Nishiyokote Machi, Takasaki, Japan. saniabadi@jimro.co.jp&lt;/auth-address&gt;&lt;titles&gt;&lt;title&gt;Therapeutic leukocytapheresis for inflammatory bowel disease&lt;/title&gt;&lt;secondary-title&gt;Transfus Apher Sci&lt;/secondary-title&gt;&lt;/titles&gt;&lt;periodical&gt;&lt;full-title&gt;Transfus Apher Sci&lt;/full-title&gt;&lt;/periodical&gt;&lt;pages&gt;191-200&lt;/pages&gt;&lt;volume&gt;37&lt;/volume&gt;&lt;number&gt;2&lt;/number&gt;&lt;edition&gt;2007/11/03&lt;/edition&gt;&lt;keywords&gt;&lt;keyword&gt;Cell Adhesion/immunology&lt;/keyword&gt;&lt;keyword&gt;Colitis, Ulcerative/therapy&lt;/keyword&gt;&lt;keyword&gt;Humans&lt;/keyword&gt;&lt;keyword&gt;Inflammatory Bowel Diseases/*immunology/*therapy&lt;/keyword&gt;&lt;keyword&gt;Leukapheresis/*methods&lt;/keyword&gt;&lt;keyword&gt;Leukocytes/*immunology&lt;/keyword&gt;&lt;keyword&gt;Macrophages/immunology&lt;/keyword&gt;&lt;keyword&gt;Monocytes/immunology&lt;/keyword&gt;&lt;keyword&gt;Neutrophils/immunology&lt;/keyword&gt;&lt;/keywords&gt;&lt;dates&gt;&lt;year&gt;2007&lt;/year&gt;&lt;pub-dates&gt;&lt;date&gt;Oct&lt;/date&gt;&lt;/pub-dates&gt;&lt;/dates&gt;&lt;isbn&gt;1473-0502 (Print)&amp;#xD;1473-0502 (Linking)&lt;/isbn&gt;&lt;accession-num&gt;17974479&lt;/accession-num&gt;&lt;urls&gt;&lt;related-urls&gt;&lt;url&gt;https://www.ncbi.nlm.nih.gov/pubmed/17974479&lt;/url&gt;&lt;/related-urls&gt;&lt;/urls&gt;&lt;electronic-resource-num&gt;10.1016/j.transci.2007.08.003&lt;/electronic-resource-num&gt;&lt;/record&gt;&lt;/Cite&gt;&lt;/EndNote&gt;</w:instrText>
      </w:r>
      <w:r w:rsidR="00211647"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[32]</w:t>
      </w:r>
      <w:r w:rsidR="00211647" w:rsidRPr="00EB58FA">
        <w:rPr>
          <w:rFonts w:ascii="Book Antiqua" w:hAnsi="Book Antiqua" w:cs="Arial"/>
          <w:color w:val="242021"/>
          <w:sz w:val="20"/>
          <w:szCs w:val="20"/>
        </w:rPr>
        <w:fldChar w:fldCharType="end"/>
      </w:r>
      <w:r w:rsidR="00CD6669" w:rsidRPr="00EB58FA">
        <w:rPr>
          <w:rFonts w:ascii="Book Antiqua" w:hAnsi="Book Antiqua" w:cs="Arial"/>
          <w:color w:val="242021"/>
          <w:sz w:val="20"/>
          <w:szCs w:val="20"/>
        </w:rPr>
        <w:t>,</w:t>
      </w:r>
      <w:r w:rsidRPr="00EB58FA">
        <w:rPr>
          <w:rFonts w:ascii="Book Antiqua" w:hAnsi="Book Antiqua" w:cs="Arial"/>
          <w:color w:val="242021"/>
          <w:sz w:val="20"/>
          <w:szCs w:val="20"/>
        </w:rPr>
        <w:t xml:space="preserve"> which serve as a “connecting bridge” between leukocytes and the beads</w:t>
      </w:r>
      <w:r w:rsidR="003A1428" w:rsidRPr="00EB58FA">
        <w:rPr>
          <w:rFonts w:ascii="Book Antiqua" w:hAnsi="Book Antiqua" w:cs="Arial"/>
          <w:color w:val="242021"/>
          <w:sz w:val="20"/>
          <w:szCs w:val="20"/>
        </w:rPr>
        <w:t xml:space="preserve"> (Figure 2)</w:t>
      </w:r>
      <w:r w:rsidRPr="00EB58FA">
        <w:rPr>
          <w:rFonts w:ascii="Book Antiqua" w:hAnsi="Book Antiqua" w:cs="Arial"/>
          <w:color w:val="242021"/>
          <w:sz w:val="20"/>
          <w:szCs w:val="20"/>
        </w:rPr>
        <w:t xml:space="preserve">. A significant reduction of </w:t>
      </w:r>
      <w:proofErr w:type="gramStart"/>
      <w:r w:rsidRPr="00EB58FA">
        <w:rPr>
          <w:rFonts w:ascii="Book Antiqua" w:hAnsi="Book Antiqua" w:cs="Arial"/>
          <w:color w:val="242021"/>
          <w:sz w:val="20"/>
          <w:szCs w:val="20"/>
        </w:rPr>
        <w:t>CD14(</w:t>
      </w:r>
      <w:proofErr w:type="gramEnd"/>
      <w:r w:rsidRPr="00EB58FA">
        <w:rPr>
          <w:rFonts w:ascii="Book Antiqua" w:hAnsi="Book Antiqua" w:cs="Arial"/>
          <w:color w:val="242021"/>
          <w:sz w:val="20"/>
          <w:szCs w:val="20"/>
        </w:rPr>
        <w:t>+)</w:t>
      </w:r>
      <w:r w:rsidR="001C4029" w:rsidRPr="00EB58FA">
        <w:rPr>
          <w:rFonts w:ascii="Book Antiqua" w:hAnsi="Book Antiqua" w:cs="Arial"/>
          <w:color w:val="242021"/>
          <w:sz w:val="20"/>
          <w:szCs w:val="20"/>
        </w:rPr>
        <w:t xml:space="preserve"> </w:t>
      </w:r>
      <w:r w:rsidRPr="00EB58FA">
        <w:rPr>
          <w:rFonts w:ascii="Book Antiqua" w:hAnsi="Book Antiqua" w:cs="Arial"/>
          <w:color w:val="242021"/>
          <w:sz w:val="20"/>
          <w:szCs w:val="20"/>
        </w:rPr>
        <w:t>CD16(+) monocytes in peripheral blood of GMA</w:t>
      </w:r>
      <w:r w:rsidR="00CD6669" w:rsidRPr="00EB58FA">
        <w:rPr>
          <w:rFonts w:ascii="Book Antiqua" w:hAnsi="Book Antiqua" w:cs="Arial"/>
          <w:color w:val="242021"/>
          <w:sz w:val="20"/>
          <w:szCs w:val="20"/>
        </w:rPr>
        <w:t>-</w:t>
      </w:r>
      <w:r w:rsidRPr="00EB58FA">
        <w:rPr>
          <w:rFonts w:ascii="Book Antiqua" w:hAnsi="Book Antiqua" w:cs="Arial"/>
          <w:color w:val="242021"/>
          <w:sz w:val="20"/>
          <w:szCs w:val="20"/>
        </w:rPr>
        <w:t>treated IBD patients can be observed</w:t>
      </w:r>
      <w:r w:rsidR="005F7AE2" w:rsidRPr="00EB58FA">
        <w:rPr>
          <w:rFonts w:ascii="Book Antiqua" w:hAnsi="Book Antiqua" w:cs="Arial"/>
          <w:color w:val="242021"/>
          <w:sz w:val="20"/>
          <w:szCs w:val="20"/>
        </w:rPr>
        <w:fldChar w:fldCharType="begin">
          <w:fldData xml:space="preserve">PEVuZE5vdGU+PENpdGU+PEF1dGhvcj5IYW5haTwvQXV0aG9yPjxZZWFyPjIwMDg8L1llYXI+PFJl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PEVuZE5vdGU+PENpdGU+PEF1dGhvcj5IYW5haTwvQXV0aG9yPjxZZWFyPjIwMDg8L1llYXI+PFJl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[33]</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One study showed that soluble cell adhesion molecule-1 and soluble vascular cell adhesion molecule-1</w:t>
      </w:r>
      <w:r w:rsidR="00F979A2" w:rsidRPr="00EB58FA">
        <w:rPr>
          <w:rFonts w:ascii="Book Antiqua" w:hAnsi="Book Antiqua" w:cs="Arial"/>
          <w:color w:val="242021"/>
          <w:sz w:val="20"/>
          <w:szCs w:val="20"/>
        </w:rPr>
        <w:t xml:space="preserve"> </w:t>
      </w:r>
      <w:r w:rsidRPr="00EB58FA">
        <w:rPr>
          <w:rFonts w:ascii="Book Antiqua" w:hAnsi="Book Antiqua" w:cs="Arial"/>
          <w:color w:val="242021"/>
          <w:sz w:val="20"/>
          <w:szCs w:val="20"/>
        </w:rPr>
        <w:t xml:space="preserve">were significantly increased in the peripheral blood of patients with IBD and closely related to the degree of tissue </w:t>
      </w:r>
      <w:proofErr w:type="gramStart"/>
      <w:r w:rsidRPr="00EB58FA">
        <w:rPr>
          <w:rFonts w:ascii="Book Antiqua" w:hAnsi="Book Antiqua" w:cs="Arial"/>
          <w:color w:val="242021"/>
          <w:sz w:val="20"/>
          <w:szCs w:val="20"/>
        </w:rPr>
        <w:t>inflammation</w:t>
      </w:r>
      <w:proofErr w:type="gramEnd"/>
      <w:r w:rsidR="005F7AE2" w:rsidRPr="00EB58FA">
        <w:rPr>
          <w:rFonts w:ascii="Book Antiqua" w:hAnsi="Book Antiqua" w:cs="Arial"/>
          <w:color w:val="242021"/>
          <w:sz w:val="20"/>
          <w:szCs w:val="20"/>
        </w:rPr>
        <w:fldChar w:fldCharType="begin">
          <w:fldData xml:space="preserve">PEVuZE5vdGU+PENpdGU+PEF1dGhvcj5OYW5hdTwvQXV0aG9yPjxZZWFyPjIwMTI8L1llYXI+PFJl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PEVuZE5vdGU+PENpdGU+PEF1dGhvcj5OYW5hdTwvQXV0aG9yPjxZZWFyPjIwMTI8L1llYXI+PFJl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[34]</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xml:space="preserve">. </w:t>
      </w:r>
      <w:r w:rsidR="00CD6669" w:rsidRPr="00EB58FA">
        <w:rPr>
          <w:rFonts w:ascii="Book Antiqua" w:hAnsi="Book Antiqua" w:cs="Arial"/>
          <w:color w:val="242021"/>
          <w:sz w:val="20"/>
          <w:szCs w:val="20"/>
        </w:rPr>
        <w:t xml:space="preserve">An </w:t>
      </w:r>
      <w:r w:rsidR="00CD6669" w:rsidRPr="00EB58FA">
        <w:rPr>
          <w:rFonts w:ascii="Book Antiqua" w:hAnsi="Book Antiqua" w:cs="Arial"/>
          <w:i/>
          <w:iCs/>
          <w:color w:val="242021"/>
          <w:sz w:val="20"/>
          <w:szCs w:val="20"/>
        </w:rPr>
        <w:t>i</w:t>
      </w:r>
      <w:r w:rsidRPr="00CA1A6C">
        <w:rPr>
          <w:rFonts w:ascii="Book Antiqua" w:hAnsi="Book Antiqua" w:cs="Arial"/>
          <w:i/>
          <w:iCs/>
          <w:color w:val="242021"/>
          <w:sz w:val="20"/>
          <w:szCs w:val="20"/>
        </w:rPr>
        <w:t>n vitro</w:t>
      </w:r>
      <w:r w:rsidRPr="00EB58FA">
        <w:rPr>
          <w:rFonts w:ascii="Book Antiqua" w:hAnsi="Book Antiqua" w:cs="Arial"/>
          <w:color w:val="242021"/>
          <w:sz w:val="20"/>
          <w:szCs w:val="20"/>
        </w:rPr>
        <w:t xml:space="preserve"> study observed that the concentration of </w:t>
      </w:r>
      <w:r w:rsidR="00F979A2" w:rsidRPr="00EB58FA">
        <w:rPr>
          <w:rFonts w:ascii="Book Antiqua" w:hAnsi="Book Antiqua" w:cs="Arial"/>
          <w:color w:val="242021"/>
          <w:sz w:val="20"/>
          <w:szCs w:val="20"/>
        </w:rPr>
        <w:t>soluble cell adhesion molecule-1</w:t>
      </w:r>
      <w:r w:rsidRPr="00EB58FA">
        <w:rPr>
          <w:rFonts w:ascii="Book Antiqua" w:hAnsi="Book Antiqua" w:cs="Arial"/>
          <w:color w:val="242021"/>
          <w:sz w:val="20"/>
          <w:szCs w:val="20"/>
        </w:rPr>
        <w:t xml:space="preserve"> and </w:t>
      </w:r>
      <w:r w:rsidR="00F979A2" w:rsidRPr="00EB58FA">
        <w:rPr>
          <w:rFonts w:ascii="Book Antiqua" w:hAnsi="Book Antiqua" w:cs="Arial"/>
          <w:color w:val="242021"/>
          <w:sz w:val="20"/>
          <w:szCs w:val="20"/>
        </w:rPr>
        <w:t>soluble vascular cell adhesion molecule-1</w:t>
      </w:r>
      <w:r w:rsidRPr="00EB58FA">
        <w:rPr>
          <w:rFonts w:ascii="Book Antiqua" w:hAnsi="Book Antiqua" w:cs="Arial"/>
          <w:color w:val="242021"/>
          <w:sz w:val="20"/>
          <w:szCs w:val="20"/>
        </w:rPr>
        <w:t xml:space="preserve"> in blood samples</w:t>
      </w:r>
      <w:r w:rsidR="001C4029" w:rsidRPr="00EB58FA">
        <w:rPr>
          <w:rFonts w:ascii="Book Antiqua" w:hAnsi="Book Antiqua" w:cs="Arial"/>
          <w:color w:val="242021"/>
          <w:sz w:val="20"/>
          <w:szCs w:val="20"/>
        </w:rPr>
        <w:t xml:space="preserve"> was</w:t>
      </w:r>
      <w:r w:rsidRPr="00EB58FA">
        <w:rPr>
          <w:rFonts w:ascii="Book Antiqua" w:hAnsi="Book Antiqua" w:cs="Arial"/>
          <w:color w:val="242021"/>
          <w:sz w:val="20"/>
          <w:szCs w:val="20"/>
        </w:rPr>
        <w:t xml:space="preserve"> significantly decreased after incubation with acetate beads as adsorption carrier at different temperatures when compared with </w:t>
      </w:r>
      <w:r w:rsidR="001C4029" w:rsidRPr="00EB58FA">
        <w:rPr>
          <w:rFonts w:ascii="Book Antiqua" w:hAnsi="Book Antiqua" w:cs="Arial"/>
          <w:color w:val="242021"/>
          <w:sz w:val="20"/>
          <w:szCs w:val="20"/>
        </w:rPr>
        <w:t xml:space="preserve">that in </w:t>
      </w:r>
      <w:r w:rsidRPr="00EB58FA">
        <w:rPr>
          <w:rFonts w:ascii="Book Antiqua" w:hAnsi="Book Antiqua" w:cs="Arial"/>
          <w:color w:val="242021"/>
          <w:sz w:val="20"/>
          <w:szCs w:val="20"/>
        </w:rPr>
        <w:t xml:space="preserve">the control group without acetate beads </w:t>
      </w:r>
      <w:proofErr w:type="gramStart"/>
      <w:r w:rsidRPr="00EB58FA">
        <w:rPr>
          <w:rFonts w:ascii="Book Antiqua" w:hAnsi="Book Antiqua" w:cs="Arial"/>
          <w:color w:val="242021"/>
          <w:sz w:val="20"/>
          <w:szCs w:val="20"/>
        </w:rPr>
        <w:t>incubation</w:t>
      </w:r>
      <w:proofErr w:type="gramEnd"/>
      <w:r w:rsidR="005F7AE2" w:rsidRPr="00EB58FA">
        <w:rPr>
          <w:rFonts w:ascii="Book Antiqua" w:hAnsi="Book Antiqua" w:cs="Arial"/>
          <w:color w:val="242021"/>
          <w:sz w:val="20"/>
          <w:szCs w:val="20"/>
        </w:rPr>
        <w:fldChar w:fldCharType="begin">
          <w:fldData xml:space="preserve">PEVuZE5vdGU+PENpdGU+PEF1dGhvcj5OaXNoaXNlPC9BdXRob3I+PFllYXI+MjAxODwvWWVhcj48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PEVuZE5vdGU+PENpdGU+PEF1dGhvcj5OaXNoaXNlPC9BdXRob3I+PFllYXI+MjAxODwvWWVhcj48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[35]</w:t>
      </w:r>
      <w:r w:rsidR="005F7AE2" w:rsidRPr="00EB58FA">
        <w:rPr>
          <w:rFonts w:ascii="Book Antiqua" w:hAnsi="Book Antiqua" w:cs="Arial"/>
          <w:color w:val="242021"/>
          <w:sz w:val="20"/>
          <w:szCs w:val="20"/>
        </w:rPr>
        <w:fldChar w:fldCharType="end"/>
      </w:r>
      <w:r w:rsidR="001C4029" w:rsidRPr="00EB58FA">
        <w:rPr>
          <w:rFonts w:ascii="Book Antiqua" w:hAnsi="Book Antiqua" w:cs="Arial"/>
          <w:color w:val="242021"/>
          <w:sz w:val="20"/>
          <w:szCs w:val="20"/>
        </w:rPr>
        <w:t>.</w:t>
      </w:r>
      <w:r w:rsidR="00F979A2" w:rsidRPr="00EB58FA">
        <w:rPr>
          <w:rFonts w:ascii="Book Antiqua" w:hAnsi="Book Antiqua" w:cs="Arial"/>
          <w:color w:val="242021"/>
          <w:sz w:val="20"/>
          <w:szCs w:val="20"/>
        </w:rPr>
        <w:t xml:space="preserve"> </w:t>
      </w:r>
      <w:r w:rsidR="001C4029" w:rsidRPr="00EB58FA">
        <w:rPr>
          <w:rFonts w:ascii="Book Antiqua" w:hAnsi="Book Antiqua" w:cs="Arial"/>
          <w:color w:val="242021"/>
          <w:sz w:val="20"/>
          <w:szCs w:val="20"/>
        </w:rPr>
        <w:t xml:space="preserve">Therefore, GMA is also capable of inhibiting </w:t>
      </w:r>
      <w:r w:rsidRPr="00EB58FA">
        <w:rPr>
          <w:rFonts w:ascii="Book Antiqua" w:hAnsi="Book Antiqua" w:cs="Arial"/>
          <w:color w:val="242021"/>
          <w:sz w:val="20"/>
          <w:szCs w:val="20"/>
        </w:rPr>
        <w:t>leukocyte migration by downregulating expression of leukocyte related adhesion molecules and thereby affecting the adhesion between cells and vascular endotheliu</w:t>
      </w:r>
      <w:r w:rsidR="001C4029" w:rsidRPr="00EB58FA">
        <w:rPr>
          <w:rFonts w:ascii="Book Antiqua" w:hAnsi="Book Antiqua" w:cs="Arial"/>
          <w:color w:val="242021"/>
          <w:sz w:val="20"/>
          <w:szCs w:val="20"/>
        </w:rPr>
        <w:t>m at the initial stage. One study</w:t>
      </w:r>
      <w:r w:rsidRPr="00EB58FA">
        <w:rPr>
          <w:rFonts w:ascii="Book Antiqua" w:hAnsi="Book Antiqua" w:cs="Arial"/>
          <w:color w:val="242021"/>
          <w:sz w:val="20"/>
          <w:szCs w:val="20"/>
        </w:rPr>
        <w:t xml:space="preserve"> indicated that CX3CR1 play</w:t>
      </w:r>
      <w:r w:rsidR="001C4029" w:rsidRPr="00EB58FA">
        <w:rPr>
          <w:rFonts w:ascii="Book Antiqua" w:hAnsi="Book Antiqua" w:cs="Arial"/>
          <w:color w:val="242021"/>
          <w:sz w:val="20"/>
          <w:szCs w:val="20"/>
        </w:rPr>
        <w:t>ed</w:t>
      </w:r>
      <w:r w:rsidRPr="00EB58FA">
        <w:rPr>
          <w:rFonts w:ascii="Book Antiqua" w:hAnsi="Book Antiqua" w:cs="Arial"/>
          <w:color w:val="242021"/>
          <w:sz w:val="20"/>
          <w:szCs w:val="20"/>
        </w:rPr>
        <w:t xml:space="preserve"> an important role in regulating the dynamic balance of intestinal macrophages, bacterial translocation and inflammatory effector Th17 response in patients with IBD</w:t>
      </w:r>
      <w:r w:rsidR="005F7AE2"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&lt;EndNote&gt;&lt;Cite&gt;&lt;Author&gt;Nishimura&lt;/Author&gt;&lt;Year&gt;2009&lt;/Year&gt;&lt;RecNum&gt;304&lt;/RecNum&gt;&lt;DisplayText&gt;&lt;style face="superscript"&gt;[36]&lt;/style&gt;&lt;/DisplayText&gt;&lt;record&gt;&lt;rec-number&gt;304&lt;/rec-number&gt;&lt;foreign-keys&gt;&lt;key app="EN" db-id="zvzda0zrpvwfe4e5fx8prev75t9999vr5rsr" timestamp="1573881793"&gt;304&lt;/key&gt;&lt;/foreign-keys&gt;&lt;ref-type name="Journal Article"&gt;17&lt;/ref-type&gt;&lt;contributors&gt;&lt;authors&gt;&lt;author&gt;Nishimura, M.&lt;/author&gt;&lt;author&gt;Kuboi, Y.&lt;/author&gt;&lt;author&gt;Muramoto, K.&lt;/author&gt;&lt;author&gt;Kawano, T.&lt;/author&gt;&lt;author&gt;Imai, T.&lt;/author&gt;&lt;/authors&gt;&lt;/contributors&gt;&lt;auth-address&gt;KAN Research Institute, Inc. Kobe, Japan.&lt;/auth-address&gt;&lt;titles&gt;&lt;title&gt;Chemokines as novel therapeutic targets for inflammatory bowel disease&lt;/title&gt;&lt;secondary-title&gt;Ann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Sciences&lt;/abbr-1&gt;&lt;/alt-periodical&gt;&lt;pages&gt;350-6&lt;/pages&gt;&lt;volume&gt;1173&lt;/volume&gt;&lt;edition&gt;2009/09/18&lt;/edition&gt;&lt;keywords&gt;&lt;keyword&gt;Chemokine CCL20/metabolism&lt;/keyword&gt;&lt;keyword&gt;Chemokine CX3CL1/metabolism&lt;/keyword&gt;&lt;keyword&gt;Chemokines, CC/*metabolism&lt;/keyword&gt;&lt;keyword&gt;Humans&lt;/keyword&gt;&lt;keyword&gt;Inflammatory Bowel Diseases/drug therapy/*metabolism/physiopathology&lt;/keyword&gt;&lt;keyword&gt;Models, Biological&lt;/keyword&gt;&lt;keyword&gt;Receptors, CCR/*metabolism&lt;/keyword&gt;&lt;keyword&gt;Receptors, CCR6/metabolism&lt;/keyword&gt;&lt;keyword&gt;Signal Transduction/drug effects/*physiology&lt;/keyword&gt;&lt;/keywords&gt;&lt;dates&gt;&lt;year&gt;2009&lt;/year&gt;&lt;pub-dates&gt;&lt;date&gt;Sep&lt;/date&gt;&lt;/pub-dates&gt;&lt;/dates&gt;&lt;isbn&gt;0077-8923&lt;/isbn&gt;&lt;accession-num&gt;19758172&lt;/accession-num&gt;&lt;urls&gt;&lt;/urls&gt;&lt;electronic-resource-num&gt;10.1111/j.1749-6632.2009.04738.x&lt;/electronic-resource-num&gt;&lt;remote-database-provider&gt;NLM&lt;/remote-database-provider&gt;&lt;language&gt;eng&lt;/language&gt;&lt;/record&gt;&lt;/Cite&gt;&lt;/EndNote&gt;</w:instrText>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[36]</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Pro-inflammatory monocytes are able to highly express α4 integrin and CX3CR1 in patients w</w:t>
      </w:r>
      <w:r w:rsidR="001C4029" w:rsidRPr="00EB58FA">
        <w:rPr>
          <w:rFonts w:ascii="Book Antiqua" w:hAnsi="Book Antiqua" w:cs="Arial"/>
          <w:color w:val="242021"/>
          <w:sz w:val="20"/>
          <w:szCs w:val="20"/>
        </w:rPr>
        <w:t>ith active UC, while GMA is able to</w:t>
      </w:r>
      <w:r w:rsidRPr="00EB58FA">
        <w:rPr>
          <w:rFonts w:ascii="Book Antiqua" w:hAnsi="Book Antiqua" w:cs="Arial"/>
          <w:color w:val="242021"/>
          <w:sz w:val="20"/>
          <w:szCs w:val="20"/>
        </w:rPr>
        <w:t xml:space="preserve"> selectively remove CD14+CD16+</w:t>
      </w:r>
      <w:r w:rsidR="00263934" w:rsidRPr="00EB58FA">
        <w:rPr>
          <w:rFonts w:ascii="Book Antiqua" w:hAnsi="Book Antiqua" w:cs="Arial"/>
          <w:color w:val="242021"/>
          <w:sz w:val="20"/>
          <w:szCs w:val="20"/>
        </w:rPr>
        <w:t xml:space="preserve">CX3CR1+ monocytes and increase </w:t>
      </w:r>
      <w:r w:rsidRPr="00EB58FA">
        <w:rPr>
          <w:rFonts w:ascii="Book Antiqua" w:hAnsi="Book Antiqua" w:cs="Arial"/>
          <w:color w:val="242021"/>
          <w:sz w:val="20"/>
          <w:szCs w:val="20"/>
        </w:rPr>
        <w:t xml:space="preserve">CD14hiCD16-CCR2low </w:t>
      </w:r>
      <w:r w:rsidR="00CD6669" w:rsidRPr="00EB58FA">
        <w:rPr>
          <w:rFonts w:ascii="Book Antiqua" w:hAnsi="Book Antiqua" w:cs="Arial"/>
          <w:color w:val="242021"/>
          <w:sz w:val="20"/>
          <w:szCs w:val="20"/>
        </w:rPr>
        <w:t>“</w:t>
      </w:r>
      <w:r w:rsidRPr="00EB58FA">
        <w:rPr>
          <w:rFonts w:ascii="Book Antiqua" w:hAnsi="Book Antiqua" w:cs="Arial"/>
          <w:color w:val="242021"/>
          <w:sz w:val="20"/>
          <w:szCs w:val="20"/>
        </w:rPr>
        <w:t>immature</w:t>
      </w:r>
      <w:r w:rsidR="00CD6669" w:rsidRPr="00EB58FA">
        <w:rPr>
          <w:rFonts w:ascii="Book Antiqua" w:hAnsi="Book Antiqua" w:cs="Arial"/>
          <w:color w:val="242021"/>
          <w:sz w:val="20"/>
          <w:szCs w:val="20"/>
        </w:rPr>
        <w:t xml:space="preserve">” </w:t>
      </w:r>
      <w:r w:rsidRPr="00EB58FA">
        <w:rPr>
          <w:rFonts w:ascii="Book Antiqua" w:hAnsi="Book Antiqua" w:cs="Arial"/>
          <w:color w:val="242021"/>
          <w:sz w:val="20"/>
          <w:szCs w:val="20"/>
        </w:rPr>
        <w:t xml:space="preserve">monocytes and consequently inhibiting the adhesion and chemotaxis of pro-inflammatory monocytes to a certain </w:t>
      </w:r>
      <w:proofErr w:type="gramStart"/>
      <w:r w:rsidRPr="00EB58FA">
        <w:rPr>
          <w:rFonts w:ascii="Book Antiqua" w:hAnsi="Book Antiqua" w:cs="Arial"/>
          <w:color w:val="242021"/>
          <w:sz w:val="20"/>
          <w:szCs w:val="20"/>
        </w:rPr>
        <w:t>extent</w:t>
      </w:r>
      <w:proofErr w:type="gramEnd"/>
      <w:r w:rsidR="005F7AE2" w:rsidRPr="00EB58FA">
        <w:rPr>
          <w:rFonts w:ascii="Book Antiqua" w:hAnsi="Book Antiqua" w:cs="Arial"/>
          <w:color w:val="242021"/>
          <w:sz w:val="20"/>
          <w:szCs w:val="20"/>
        </w:rPr>
        <w:fldChar w:fldCharType="begin">
          <w:fldData xml:space="preserve">PEVuZE5vdGU+PENpdGU+PEF1dGhvcj5UYWtlZGE8L0F1dGhvcj48WWVhcj4yMDEwPC9ZZWFyPjxS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PEVuZE5vdGU+PENpdGU+PEF1dGhvcj5UYWtlZGE8L0F1dGhvcj48WWVhcj4yMDEwPC9ZZWFyPjxS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[37]</w:t>
      </w:r>
      <w:r w:rsidR="005F7AE2" w:rsidRPr="00EB58FA">
        <w:rPr>
          <w:rFonts w:ascii="Book Antiqua" w:hAnsi="Book Antiqua" w:cs="Arial"/>
          <w:color w:val="242021"/>
          <w:sz w:val="20"/>
          <w:szCs w:val="20"/>
        </w:rPr>
        <w:fldChar w:fldCharType="end"/>
      </w:r>
      <w:r w:rsidR="00414A71" w:rsidRPr="00EB58FA">
        <w:rPr>
          <w:rFonts w:ascii="Book Antiqua" w:hAnsi="Book Antiqua" w:cs="Arial"/>
          <w:color w:val="242021"/>
          <w:sz w:val="20"/>
          <w:szCs w:val="20"/>
        </w:rPr>
        <w:t>.</w:t>
      </w:r>
    </w:p>
    <w:p w14:paraId="4A508F6C" w14:textId="77777777" w:rsidR="009C2161" w:rsidRPr="00EB58FA" w:rsidRDefault="009C2161" w:rsidP="00EB58FA">
      <w:pPr>
        <w:snapToGrid w:val="0"/>
        <w:spacing w:line="360" w:lineRule="auto"/>
        <w:rPr>
          <w:rFonts w:ascii="Book Antiqua" w:hAnsi="Book Antiqua" w:cs="Arial"/>
          <w:color w:val="242021"/>
          <w:sz w:val="20"/>
          <w:szCs w:val="20"/>
        </w:rPr>
      </w:pPr>
    </w:p>
    <w:p w14:paraId="53513B1F" w14:textId="6232190E" w:rsidR="00E01EEE" w:rsidRPr="00EB58FA" w:rsidRDefault="00E01EEE" w:rsidP="00EB58FA">
      <w:pPr>
        <w:snapToGrid w:val="0"/>
        <w:spacing w:line="360" w:lineRule="auto"/>
        <w:rPr>
          <w:rFonts w:ascii="Book Antiqua" w:hAnsi="Book Antiqua" w:cs="Arial"/>
          <w:b/>
          <w:bCs/>
          <w:iCs/>
          <w:color w:val="242021"/>
          <w:sz w:val="20"/>
          <w:szCs w:val="20"/>
        </w:rPr>
      </w:pPr>
      <w:r w:rsidRPr="00EB58FA">
        <w:rPr>
          <w:rFonts w:ascii="Book Antiqua" w:hAnsi="Book Antiqua" w:cs="Arial"/>
          <w:b/>
          <w:bCs/>
          <w:iCs/>
          <w:color w:val="242021"/>
          <w:sz w:val="20"/>
          <w:szCs w:val="20"/>
        </w:rPr>
        <w:t>GMA affects functions of other immune cells</w:t>
      </w:r>
      <w:r w:rsidR="00C5755C" w:rsidRPr="00EB58FA">
        <w:rPr>
          <w:rFonts w:ascii="Book Antiqua" w:hAnsi="Book Antiqua" w:cs="Arial"/>
          <w:b/>
          <w:bCs/>
          <w:iCs/>
          <w:color w:val="242021"/>
          <w:sz w:val="20"/>
          <w:szCs w:val="20"/>
        </w:rPr>
        <w:t xml:space="preserve">: </w:t>
      </w:r>
      <w:r w:rsidRPr="00EB58FA">
        <w:rPr>
          <w:rFonts w:ascii="Book Antiqua" w:hAnsi="Book Antiqua" w:cs="Arial"/>
          <w:color w:val="242021"/>
          <w:sz w:val="20"/>
          <w:szCs w:val="20"/>
        </w:rPr>
        <w:t xml:space="preserve">One study </w:t>
      </w:r>
      <w:r w:rsidR="00CD6669" w:rsidRPr="00EB58FA">
        <w:rPr>
          <w:rFonts w:ascii="Book Antiqua" w:hAnsi="Book Antiqua" w:cs="Arial"/>
          <w:color w:val="242021"/>
          <w:sz w:val="20"/>
          <w:szCs w:val="20"/>
        </w:rPr>
        <w:t>observed</w:t>
      </w:r>
      <w:r w:rsidRPr="00EB58FA">
        <w:rPr>
          <w:rFonts w:ascii="Book Antiqua" w:hAnsi="Book Antiqua" w:cs="Arial"/>
          <w:color w:val="242021"/>
          <w:sz w:val="20"/>
          <w:szCs w:val="20"/>
        </w:rPr>
        <w:t xml:space="preserve"> that granulocytes removable by </w:t>
      </w:r>
      <w:r w:rsidR="005B2419" w:rsidRPr="00EB58FA">
        <w:rPr>
          <w:rFonts w:ascii="Book Antiqua" w:hAnsi="Book Antiqua" w:cs="Arial"/>
          <w:color w:val="242021"/>
          <w:sz w:val="20"/>
          <w:szCs w:val="20"/>
        </w:rPr>
        <w:t xml:space="preserve">the </w:t>
      </w:r>
      <w:proofErr w:type="spellStart"/>
      <w:r w:rsidRPr="00EB58FA">
        <w:rPr>
          <w:rFonts w:ascii="Book Antiqua" w:hAnsi="Book Antiqua" w:cs="Arial"/>
          <w:color w:val="242021"/>
          <w:sz w:val="20"/>
          <w:szCs w:val="20"/>
        </w:rPr>
        <w:t>Adacolumn</w:t>
      </w:r>
      <w:proofErr w:type="spellEnd"/>
      <w:r w:rsidRPr="00EB58FA">
        <w:rPr>
          <w:rFonts w:ascii="Book Antiqua" w:hAnsi="Book Antiqua" w:cs="Arial"/>
          <w:color w:val="242021"/>
          <w:sz w:val="20"/>
          <w:szCs w:val="20"/>
        </w:rPr>
        <w:t xml:space="preserve"> from peripheral blood were</w:t>
      </w:r>
      <w:r w:rsidR="005B2419" w:rsidRPr="00EB58FA">
        <w:rPr>
          <w:rFonts w:ascii="Book Antiqua" w:hAnsi="Book Antiqua" w:cs="Arial"/>
          <w:color w:val="242021"/>
          <w:sz w:val="20"/>
          <w:szCs w:val="20"/>
        </w:rPr>
        <w:t xml:space="preserve"> mostly</w:t>
      </w:r>
      <w:r w:rsidRPr="00EB58FA">
        <w:rPr>
          <w:rFonts w:ascii="Book Antiqua" w:hAnsi="Book Antiqua" w:cs="Arial"/>
          <w:color w:val="242021"/>
          <w:sz w:val="20"/>
          <w:szCs w:val="20"/>
        </w:rPr>
        <w:t xml:space="preserve"> CD10-positive granulocytes, but the number of </w:t>
      </w:r>
      <w:r w:rsidRPr="00EB58FA">
        <w:rPr>
          <w:rFonts w:ascii="Book Antiqua" w:hAnsi="Book Antiqua" w:cs="Arial"/>
          <w:color w:val="242021"/>
          <w:sz w:val="20"/>
          <w:szCs w:val="20"/>
        </w:rPr>
        <w:lastRenderedPageBreak/>
        <w:t>myeloid CD10-negative premature granuloc</w:t>
      </w:r>
      <w:r w:rsidR="00A01845" w:rsidRPr="00EB58FA">
        <w:rPr>
          <w:rFonts w:ascii="Book Antiqua" w:hAnsi="Book Antiqua" w:cs="Arial"/>
          <w:color w:val="242021"/>
          <w:sz w:val="20"/>
          <w:szCs w:val="20"/>
        </w:rPr>
        <w:t>ytes with low pro-inflammatory</w:t>
      </w:r>
      <w:r w:rsidRPr="00EB58FA">
        <w:rPr>
          <w:rFonts w:ascii="Book Antiqua" w:hAnsi="Book Antiqua" w:cs="Arial"/>
          <w:color w:val="242021"/>
          <w:sz w:val="20"/>
          <w:szCs w:val="20"/>
        </w:rPr>
        <w:t xml:space="preserve"> function increased significantly after GMA therap</w:t>
      </w:r>
      <w:r w:rsidR="009506F8" w:rsidRPr="00EB58FA">
        <w:rPr>
          <w:rFonts w:ascii="Book Antiqua" w:hAnsi="Book Antiqua" w:cs="Arial"/>
          <w:color w:val="242021"/>
          <w:sz w:val="20"/>
          <w:szCs w:val="20"/>
        </w:rPr>
        <w:t>y. This indicates that GMA therapy</w:t>
      </w:r>
      <w:r w:rsidRPr="00EB58FA">
        <w:rPr>
          <w:rFonts w:ascii="Book Antiqua" w:hAnsi="Book Antiqua" w:cs="Arial"/>
          <w:color w:val="242021"/>
          <w:sz w:val="20"/>
          <w:szCs w:val="20"/>
        </w:rPr>
        <w:t xml:space="preserve"> may play its therapeutic role</w:t>
      </w:r>
      <w:r w:rsidR="009506F8" w:rsidRPr="00EB58FA">
        <w:rPr>
          <w:rFonts w:ascii="Book Antiqua" w:hAnsi="Book Antiqua" w:cs="Arial"/>
          <w:color w:val="242021"/>
          <w:sz w:val="20"/>
          <w:szCs w:val="20"/>
        </w:rPr>
        <w:t xml:space="preserve"> indirectly</w:t>
      </w:r>
      <w:r w:rsidRPr="00EB58FA">
        <w:rPr>
          <w:rFonts w:ascii="Book Antiqua" w:hAnsi="Book Antiqua" w:cs="Arial"/>
          <w:color w:val="242021"/>
          <w:sz w:val="20"/>
          <w:szCs w:val="20"/>
        </w:rPr>
        <w:t xml:space="preserve"> by promoting the migration of </w:t>
      </w:r>
      <w:r w:rsidR="009506F8" w:rsidRPr="00EB58FA">
        <w:rPr>
          <w:rFonts w:ascii="Book Antiqua" w:hAnsi="Book Antiqua" w:cs="Arial"/>
          <w:color w:val="242021"/>
          <w:sz w:val="20"/>
          <w:szCs w:val="20"/>
        </w:rPr>
        <w:t xml:space="preserve">“less-inflamed” </w:t>
      </w:r>
      <w:r w:rsidRPr="00EB58FA">
        <w:rPr>
          <w:rFonts w:ascii="Book Antiqua" w:hAnsi="Book Antiqua" w:cs="Arial"/>
          <w:color w:val="242021"/>
          <w:sz w:val="20"/>
          <w:szCs w:val="20"/>
        </w:rPr>
        <w:t>premature granulocytes from bone marrow to peripheral blood making the granulocyte level in the peripheral blood unchanged</w:t>
      </w:r>
      <w:r w:rsidR="005F7AE2"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&lt;EndNote&gt;&lt;Cite&gt;&lt;Author&gt;Kashiwagi&lt;/Author&gt;&lt;Year&gt;2002&lt;/Year&gt;&lt;RecNum&gt;246&lt;/RecNum&gt;&lt;DisplayText&gt;&lt;style face="superscript"&gt;[38]&lt;/style&gt;&lt;/DisplayText&gt;&lt;record&gt;&lt;rec-number&gt;246&lt;/rec-number&gt;&lt;foreign-keys&gt;&lt;key app="EN" db-id="zvzda0zrpvwfe4e5fx8prev75t9999vr5rsr" timestamp="1571843060"&gt;246&lt;/key&gt;&lt;/foreign-keys&gt;&lt;ref-type name="Journal Article"&gt;17&lt;/ref-type&gt;&lt;contributors&gt;&lt;authors&gt;&lt;author&gt;Kashiwagi, N.&lt;/author&gt;&lt;author&gt;Sugimura, K.&lt;/author&gt;&lt;author&gt;Koiwai, H.&lt;/author&gt;&lt;author&gt;Yamamoto, H.&lt;/author&gt;&lt;author&gt;Yoshikawa, T.&lt;/author&gt;&lt;author&gt;Saniabadi, A. R.&lt;/author&gt;&lt;author&gt;Adachi, M.&lt;/author&gt;&lt;author&gt;Shimoyama, T.&lt;/author&gt;&lt;/authors&gt;&lt;/contributors&gt;&lt;auth-address&gt;Japan Immunoresearch Laboratories, Takasaki, Gunma.&lt;/auth-address&gt;&lt;titles&gt;&lt;title&gt;Immunomodulatory effects of granulocyte and monocyte adsorption apheresis as a treatment for patients with ulcerative colitis&lt;/title&gt;&lt;secondary-title&gt;Dig Dis Sci&lt;/secondary-title&gt;&lt;alt-title&gt;Digestive diseases and sciences&lt;/alt-title&gt;&lt;/titles&gt;&lt;periodical&gt;&lt;full-title&gt;Dig Dis Sci&lt;/full-title&gt;&lt;/periodical&gt;&lt;alt-periodical&gt;&lt;full-title&gt;Digestive Diseases and Sciences&lt;/full-title&gt;&lt;/alt-periodical&gt;&lt;pages&gt;1334-41&lt;/pages&gt;&lt;volume&gt;47&lt;/volume&gt;&lt;number&gt;6&lt;/number&gt;&lt;edition&gt;2002/06/18&lt;/edition&gt;&lt;keywords&gt;&lt;keyword&gt;Cellulose/*analogs &amp;amp; derivatives&lt;/keyword&gt;&lt;keyword&gt;Colitis, Ulcerative/immunology/*therapy&lt;/keyword&gt;&lt;keyword&gt;Cytokines/metabolism&lt;/keyword&gt;&lt;keyword&gt;Granulocytes&lt;/keyword&gt;&lt;keyword&gt;Humans&lt;/keyword&gt;&lt;keyword&gt;*Leukapheresis&lt;/keyword&gt;&lt;keyword&gt;Monocytes&lt;/keyword&gt;&lt;/keywords&gt;&lt;dates&gt;&lt;year&gt;2002&lt;/year&gt;&lt;pub-dates&gt;&lt;date&gt;Jun&lt;/date&gt;&lt;/pub-dates&gt;&lt;/dates&gt;&lt;isbn&gt;0163-2116 (Print)&amp;#xD;0163-2116&lt;/isbn&gt;&lt;accession-num&gt;12064810&lt;/accession-num&gt;&lt;urls&gt;&lt;/urls&gt;&lt;electronic-resource-num&gt;10.1023/a:1015330816364&lt;/electronic-resource-num&gt;&lt;remote-database-provider&gt;NLM&lt;/remote-database-provider&gt;&lt;language&gt;eng&lt;/language&gt;&lt;/record&gt;&lt;/Cite&gt;&lt;/EndNote&gt;</w:instrText>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[38]</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xml:space="preserve">. Another study showed that </w:t>
      </w:r>
      <w:r w:rsidR="005B2419" w:rsidRPr="00EB58FA">
        <w:rPr>
          <w:rFonts w:ascii="Book Antiqua" w:hAnsi="Book Antiqua" w:cs="Arial"/>
          <w:color w:val="242021"/>
          <w:sz w:val="20"/>
          <w:szCs w:val="20"/>
        </w:rPr>
        <w:t xml:space="preserve">the </w:t>
      </w:r>
      <w:proofErr w:type="spellStart"/>
      <w:r w:rsidRPr="00EB58FA">
        <w:rPr>
          <w:rFonts w:ascii="Book Antiqua" w:hAnsi="Book Antiqua" w:cs="Arial"/>
          <w:color w:val="242021"/>
          <w:sz w:val="20"/>
          <w:szCs w:val="20"/>
        </w:rPr>
        <w:t>Adacolumn</w:t>
      </w:r>
      <w:proofErr w:type="spellEnd"/>
      <w:r w:rsidRPr="00EB58FA">
        <w:rPr>
          <w:rFonts w:ascii="Book Antiqua" w:hAnsi="Book Antiqua" w:cs="Arial"/>
          <w:color w:val="242021"/>
          <w:sz w:val="20"/>
          <w:szCs w:val="20"/>
        </w:rPr>
        <w:t xml:space="preserve"> adsorption column was involved in the increased induction of myeloid-derived suppressor cells</w:t>
      </w:r>
      <w:r w:rsidR="005B2419" w:rsidRPr="00EB58FA">
        <w:rPr>
          <w:rFonts w:ascii="Book Antiqua" w:hAnsi="Book Antiqua" w:cs="Arial"/>
          <w:color w:val="242021"/>
          <w:sz w:val="20"/>
          <w:szCs w:val="20"/>
        </w:rPr>
        <w:t>,</w:t>
      </w:r>
      <w:r w:rsidRPr="00EB58FA">
        <w:rPr>
          <w:rFonts w:ascii="Book Antiqua" w:hAnsi="Book Antiqua" w:cs="Arial"/>
          <w:color w:val="242021"/>
          <w:sz w:val="20"/>
          <w:szCs w:val="20"/>
        </w:rPr>
        <w:t xml:space="preserve"> which are strong anti-inflammatory cells, thus regulating </w:t>
      </w:r>
      <w:r w:rsidR="005B2419" w:rsidRPr="00EB58FA">
        <w:rPr>
          <w:rFonts w:ascii="Book Antiqua" w:hAnsi="Book Antiqua" w:cs="Arial"/>
          <w:color w:val="242021"/>
          <w:sz w:val="20"/>
          <w:szCs w:val="20"/>
        </w:rPr>
        <w:t xml:space="preserve">the </w:t>
      </w:r>
      <w:r w:rsidRPr="00EB58FA">
        <w:rPr>
          <w:rFonts w:ascii="Book Antiqua" w:hAnsi="Book Antiqua" w:cs="Arial"/>
          <w:color w:val="242021"/>
          <w:sz w:val="20"/>
          <w:szCs w:val="20"/>
        </w:rPr>
        <w:t xml:space="preserve">inflammatory response through immune cells to relieve </w:t>
      </w:r>
      <w:r w:rsidR="001A719D" w:rsidRPr="00EB58FA">
        <w:rPr>
          <w:rFonts w:ascii="Book Antiqua" w:hAnsi="Book Antiqua" w:cs="Arial"/>
          <w:color w:val="242021"/>
          <w:sz w:val="20"/>
          <w:szCs w:val="20"/>
        </w:rPr>
        <w:t xml:space="preserve">the </w:t>
      </w:r>
      <w:proofErr w:type="gramStart"/>
      <w:r w:rsidRPr="00EB58FA">
        <w:rPr>
          <w:rFonts w:ascii="Book Antiqua" w:hAnsi="Book Antiqua" w:cs="Arial"/>
          <w:color w:val="242021"/>
          <w:sz w:val="20"/>
          <w:szCs w:val="20"/>
        </w:rPr>
        <w:t>disease</w:t>
      </w:r>
      <w:proofErr w:type="gramEnd"/>
      <w:r w:rsidR="005F7AE2" w:rsidRPr="00EB58FA">
        <w:rPr>
          <w:rFonts w:ascii="Book Antiqua" w:hAnsi="Book Antiqua" w:cs="Arial"/>
          <w:color w:val="242021"/>
          <w:sz w:val="20"/>
          <w:szCs w:val="20"/>
        </w:rPr>
        <w:fldChar w:fldCharType="begin">
          <w:fldData xml:space="preserve">PEVuZE5vdGU+PENpdGU+PEF1dGhvcj5TYWthbm91ZTwvQXV0aG9yPjxZZWFyPjIwMTc8L1llYXI+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PEVuZE5vdGU+PENpdGU+PEF1dGhvcj5TYWthbm91ZTwvQXV0aG9yPjxZZWFyPjIwMTc8L1llYXI+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[39]</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CD4</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CD25</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Foxp3</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T</w:t>
      </w:r>
      <w:r w:rsidRPr="00EB58FA">
        <w:rPr>
          <w:rFonts w:ascii="Book Antiqua" w:hAnsi="Book Antiqua" w:cs="Arial"/>
          <w:color w:val="242021"/>
          <w:sz w:val="20"/>
          <w:szCs w:val="20"/>
          <w:vertAlign w:val="subscript"/>
        </w:rPr>
        <w:t>reg</w:t>
      </w:r>
      <w:r w:rsidR="001A719D" w:rsidRPr="00EB58FA">
        <w:rPr>
          <w:rFonts w:ascii="Book Antiqua" w:hAnsi="Book Antiqua" w:cs="Arial"/>
          <w:color w:val="242021"/>
          <w:sz w:val="20"/>
          <w:szCs w:val="20"/>
          <w:vertAlign w:val="subscript"/>
        </w:rPr>
        <w:t xml:space="preserve"> </w:t>
      </w:r>
      <w:r w:rsidR="001A719D" w:rsidRPr="00EB58FA">
        <w:rPr>
          <w:rFonts w:ascii="Book Antiqua" w:hAnsi="Book Antiqua" w:cs="Arial"/>
          <w:color w:val="242021"/>
          <w:sz w:val="20"/>
          <w:szCs w:val="20"/>
        </w:rPr>
        <w:t>cells are</w:t>
      </w:r>
      <w:r w:rsidRPr="00EB58FA">
        <w:rPr>
          <w:rFonts w:ascii="Book Antiqua" w:hAnsi="Book Antiqua" w:cs="Arial"/>
          <w:color w:val="242021"/>
          <w:sz w:val="20"/>
          <w:szCs w:val="20"/>
        </w:rPr>
        <w:t xml:space="preserve"> necessary for the maintenance of autoimmune tolerance. </w:t>
      </w:r>
      <w:proofErr w:type="spellStart"/>
      <w:r w:rsidRPr="00EB58FA">
        <w:rPr>
          <w:rFonts w:ascii="Book Antiqua" w:hAnsi="Book Antiqua" w:cs="Arial"/>
          <w:color w:val="242021"/>
          <w:sz w:val="20"/>
          <w:szCs w:val="20"/>
        </w:rPr>
        <w:t>Kamikozuru</w:t>
      </w:r>
      <w:proofErr w:type="spellEnd"/>
      <w:r w:rsidRPr="00EB58FA">
        <w:rPr>
          <w:rFonts w:ascii="Book Antiqua" w:hAnsi="Book Antiqua" w:cs="Arial"/>
          <w:color w:val="242021"/>
          <w:sz w:val="20"/>
          <w:szCs w:val="20"/>
        </w:rPr>
        <w:t xml:space="preserve"> </w:t>
      </w:r>
      <w:r w:rsidRPr="00CA1A6C">
        <w:rPr>
          <w:rFonts w:ascii="Book Antiqua" w:hAnsi="Book Antiqua" w:cs="Arial"/>
          <w:i/>
          <w:iCs/>
          <w:color w:val="242021"/>
          <w:sz w:val="20"/>
          <w:szCs w:val="20"/>
        </w:rPr>
        <w:t>et al</w:t>
      </w:r>
      <w:r w:rsidR="005F7AE2" w:rsidRPr="00EB58FA">
        <w:rPr>
          <w:rFonts w:ascii="Book Antiqua" w:hAnsi="Book Antiqua" w:cs="Arial"/>
          <w:color w:val="242021"/>
          <w:sz w:val="20"/>
          <w:szCs w:val="20"/>
        </w:rPr>
        <w:fldChar w:fldCharType="begin">
          <w:fldData xml:space="preserve">PEVuZE5vdGU+PENpdGU+PEF1dGhvcj5LYW1pa296dXJ1PC9BdXRob3I+PFllYXI+MjAwOTwvWWVh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PEVuZE5vdGU+PENpdGU+PEF1dGhvcj5LYW1pa296dXJ1PC9BdXRob3I+PFllYXI+MjAwOTwvWWVh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[40]</w:t>
      </w:r>
      <w:r w:rsidR="005F7AE2" w:rsidRPr="00EB58FA">
        <w:rPr>
          <w:rFonts w:ascii="Book Antiqua" w:hAnsi="Book Antiqua" w:cs="Arial"/>
          <w:color w:val="242021"/>
          <w:sz w:val="20"/>
          <w:szCs w:val="20"/>
        </w:rPr>
        <w:fldChar w:fldCharType="end"/>
      </w:r>
      <w:r w:rsidRPr="00EB58FA">
        <w:rPr>
          <w:rFonts w:ascii="Book Antiqua" w:hAnsi="Book Antiqua" w:cs="Arial"/>
          <w:sz w:val="20"/>
          <w:szCs w:val="20"/>
        </w:rPr>
        <w:t xml:space="preserve"> </w:t>
      </w:r>
      <w:r w:rsidRPr="00EB58FA">
        <w:rPr>
          <w:rFonts w:ascii="Book Antiqua" w:hAnsi="Book Antiqua" w:cs="Arial"/>
          <w:color w:val="242021"/>
          <w:sz w:val="20"/>
          <w:szCs w:val="20"/>
        </w:rPr>
        <w:t xml:space="preserve">showed that after </w:t>
      </w:r>
      <w:r w:rsidR="005B2419" w:rsidRPr="00EB58FA">
        <w:rPr>
          <w:rFonts w:ascii="Book Antiqua" w:hAnsi="Book Antiqua" w:cs="Arial"/>
          <w:color w:val="242021"/>
          <w:sz w:val="20"/>
          <w:szCs w:val="20"/>
        </w:rPr>
        <w:t>five</w:t>
      </w:r>
      <w:r w:rsidRPr="00EB58FA">
        <w:rPr>
          <w:rFonts w:ascii="Book Antiqua" w:hAnsi="Book Antiqua" w:cs="Arial"/>
          <w:color w:val="242021"/>
          <w:sz w:val="20"/>
          <w:szCs w:val="20"/>
        </w:rPr>
        <w:t xml:space="preserve"> sessions of GMA in active UC patients who achieved remission, the number of CD4</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CD25</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Foxp3</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T</w:t>
      </w:r>
      <w:r w:rsidRPr="00EB58FA">
        <w:rPr>
          <w:rFonts w:ascii="Book Antiqua" w:hAnsi="Book Antiqua" w:cs="Arial"/>
          <w:color w:val="242021"/>
          <w:sz w:val="20"/>
          <w:szCs w:val="20"/>
          <w:vertAlign w:val="subscript"/>
        </w:rPr>
        <w:t>reg</w:t>
      </w:r>
      <w:r w:rsidRPr="00EB58FA">
        <w:rPr>
          <w:rFonts w:ascii="Book Antiqua" w:hAnsi="Book Antiqua" w:cs="Arial"/>
          <w:color w:val="242021"/>
          <w:sz w:val="20"/>
          <w:szCs w:val="20"/>
        </w:rPr>
        <w:t xml:space="preserve"> in </w:t>
      </w:r>
      <w:r w:rsidR="005B2419" w:rsidRPr="00EB58FA">
        <w:rPr>
          <w:rFonts w:ascii="Book Antiqua" w:hAnsi="Book Antiqua" w:cs="Arial"/>
          <w:color w:val="242021"/>
          <w:sz w:val="20"/>
          <w:szCs w:val="20"/>
        </w:rPr>
        <w:t xml:space="preserve">the </w:t>
      </w:r>
      <w:r w:rsidRPr="00EB58FA">
        <w:rPr>
          <w:rFonts w:ascii="Book Antiqua" w:hAnsi="Book Antiqua" w:cs="Arial"/>
          <w:color w:val="242021"/>
          <w:sz w:val="20"/>
          <w:szCs w:val="20"/>
        </w:rPr>
        <w:t>peripheral blood increased to the level of the normal control group at the 10</w:t>
      </w:r>
      <w:r w:rsidRPr="00EB58FA">
        <w:rPr>
          <w:rFonts w:ascii="Book Antiqua" w:hAnsi="Book Antiqua" w:cs="Arial"/>
          <w:color w:val="242021"/>
          <w:sz w:val="20"/>
          <w:szCs w:val="20"/>
          <w:vertAlign w:val="superscript"/>
        </w:rPr>
        <w:t>th</w:t>
      </w:r>
      <w:r w:rsidRPr="00EB58FA">
        <w:rPr>
          <w:rFonts w:ascii="Book Antiqua" w:hAnsi="Book Antiqua" w:cs="Arial"/>
          <w:color w:val="242021"/>
          <w:sz w:val="20"/>
          <w:szCs w:val="20"/>
        </w:rPr>
        <w:t xml:space="preserve"> wk. A clinical study by </w:t>
      </w:r>
      <w:proofErr w:type="spellStart"/>
      <w:r w:rsidRPr="00EB58FA">
        <w:rPr>
          <w:rFonts w:ascii="Book Antiqua" w:hAnsi="Book Antiqua" w:cs="Arial"/>
          <w:color w:val="242021"/>
          <w:sz w:val="20"/>
          <w:szCs w:val="20"/>
        </w:rPr>
        <w:t>Muratov</w:t>
      </w:r>
      <w:proofErr w:type="spellEnd"/>
      <w:r w:rsidRPr="00EB58FA">
        <w:rPr>
          <w:rFonts w:ascii="Book Antiqua" w:hAnsi="Book Antiqua" w:cs="Arial"/>
          <w:color w:val="242021"/>
          <w:sz w:val="20"/>
          <w:szCs w:val="20"/>
        </w:rPr>
        <w:t xml:space="preserve"> </w:t>
      </w:r>
      <w:r w:rsidRPr="00EB58FA">
        <w:rPr>
          <w:rFonts w:ascii="Book Antiqua" w:hAnsi="Book Antiqua" w:cs="Arial"/>
          <w:i/>
          <w:color w:val="242021"/>
          <w:sz w:val="20"/>
          <w:szCs w:val="20"/>
        </w:rPr>
        <w:t>et al</w:t>
      </w:r>
      <w:r w:rsidR="005F7AE2" w:rsidRPr="00EB58FA">
        <w:rPr>
          <w:rFonts w:ascii="Book Antiqua" w:hAnsi="Book Antiqua" w:cs="Arial"/>
          <w:color w:val="242021"/>
          <w:sz w:val="20"/>
          <w:szCs w:val="20"/>
        </w:rPr>
        <w:fldChar w:fldCharType="begin">
          <w:fldData xml:space="preserve">PEVuZE5vdGU+PENpdGU+PEF1dGhvcj5NdXJhdG92PC9BdXRob3I+PFllYXI+MjAwNjwvWWVhcj48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PEVuZE5vdGU+PENpdGU+PEF1dGhvcj5NdXJhdG92PC9BdXRob3I+PFllYXI+MjAwNjwvWWVhcj48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[41]</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xml:space="preserve"> showed that CD4</w:t>
      </w:r>
      <w:r w:rsidRPr="00EB58FA">
        <w:rPr>
          <w:rFonts w:ascii="Book Antiqua" w:hAnsi="Book Antiqua" w:cs="Arial"/>
          <w:color w:val="242021"/>
          <w:sz w:val="20"/>
          <w:szCs w:val="20"/>
          <w:vertAlign w:val="superscript"/>
        </w:rPr>
        <w:t>+</w:t>
      </w:r>
      <w:r w:rsidRPr="00EB58FA">
        <w:rPr>
          <w:rFonts w:ascii="Book Antiqua" w:hAnsi="Book Antiqua" w:cs="Arial"/>
          <w:color w:val="242021"/>
          <w:sz w:val="20"/>
          <w:szCs w:val="20"/>
        </w:rPr>
        <w:t xml:space="preserve"> T cells producing IFN-γ in peripheral blood of active IBD patients were significantly reduced after GMA therapy, and</w:t>
      </w:r>
      <w:r w:rsidR="00CA4C0C" w:rsidRPr="00EB58FA">
        <w:rPr>
          <w:rFonts w:ascii="Book Antiqua" w:hAnsi="Book Antiqua" w:cs="Arial"/>
          <w:color w:val="242021"/>
          <w:sz w:val="20"/>
          <w:szCs w:val="20"/>
        </w:rPr>
        <w:t xml:space="preserve"> </w:t>
      </w:r>
      <w:proofErr w:type="spellStart"/>
      <w:r w:rsidRPr="00EB58FA">
        <w:rPr>
          <w:rFonts w:ascii="Book Antiqua" w:hAnsi="Book Antiqua" w:cs="Arial"/>
          <w:color w:val="242021"/>
          <w:sz w:val="20"/>
          <w:szCs w:val="20"/>
        </w:rPr>
        <w:t>Waitz</w:t>
      </w:r>
      <w:proofErr w:type="spellEnd"/>
      <w:r w:rsidRPr="00EB58FA">
        <w:rPr>
          <w:rFonts w:ascii="Book Antiqua" w:hAnsi="Book Antiqua" w:cs="Arial"/>
          <w:color w:val="242021"/>
          <w:sz w:val="20"/>
          <w:szCs w:val="20"/>
        </w:rPr>
        <w:t xml:space="preserve"> </w:t>
      </w:r>
      <w:r w:rsidRPr="00EB58FA">
        <w:rPr>
          <w:rFonts w:ascii="Book Antiqua" w:hAnsi="Book Antiqua" w:cs="Arial"/>
          <w:i/>
          <w:color w:val="242021"/>
          <w:sz w:val="20"/>
          <w:szCs w:val="20"/>
        </w:rPr>
        <w:t>et al</w:t>
      </w:r>
      <w:r w:rsidR="005F7AE2"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&lt;EndNote&gt;&lt;Cite&gt;&lt;Author&gt;Waitz&lt;/Author&gt;&lt;Year&gt;2008&lt;/Year&gt;&lt;RecNum&gt;19&lt;/RecNum&gt;&lt;DisplayText&gt;&lt;style face="superscript"&gt;[42]&lt;/style&gt;&lt;/DisplayText&gt;&lt;record&gt;&lt;rec-number&gt;19&lt;/rec-number&gt;&lt;foreign-keys&gt;&lt;key app="EN" db-id="zvzda0zrpvwfe4e5fx8prev75t9999vr5rsr" timestamp="1551109302"&gt;19&lt;/key&gt;&lt;key app="ENWeb" db-id=""&gt;0&lt;/key&gt;&lt;/foreign-keys&gt;&lt;ref-type name="Journal Article"&gt;17&lt;/ref-type&gt;&lt;contributors&gt;&lt;authors&gt;&lt;author&gt;Waitz, G.&lt;/author&gt;&lt;author&gt;Petermann, S.&lt;/author&gt;&lt;author&gt;Liebe, S.&lt;/author&gt;&lt;author&gt;Emmrich, J.&lt;/author&gt;&lt;author&gt;Ramlow, W.&lt;/author&gt;&lt;/authors&gt;&lt;/contributors&gt;&lt;auth-address&gt;Department of Internal Medicine, Division of Gastroenterology, University of Rostock, Ernst-Heydemann-Strasse 6, Rostock, Germany. grit.waitz@med.uni-rostock.de&lt;/auth-address&gt;&lt;titles&gt;&lt;title&gt;Reduction of dendritic cells by granulocyte and monocyte adsorption apheresis in patients with ulcerative colitis&lt;/title&gt;&lt;secondary-title&gt;Dig Dis Sci&lt;/secondary-title&gt;&lt;/titles&gt;&lt;periodical&gt;&lt;full-title&gt;Dig Dis Sci&lt;/full-title&gt;&lt;/periodical&gt;&lt;pages&gt;2507-15&lt;/pages&gt;&lt;volume&gt;53&lt;/volume&gt;&lt;number&gt;9&lt;/number&gt;&lt;edition&gt;2008/02/07&lt;/edition&gt;&lt;keywords&gt;&lt;keyword&gt;Adult&lt;/keyword&gt;&lt;keyword&gt;B7-1 Antigen/blood&lt;/keyword&gt;&lt;keyword&gt;B7-2 Antigen/blood&lt;/keyword&gt;&lt;keyword&gt;Blood Component Removal/instrumentation/*methods&lt;/keyword&gt;&lt;keyword&gt;CD40 Antigens/blood&lt;/keyword&gt;&lt;keyword&gt;Colitis, Ulcerative/*pathology/*therapy&lt;/keyword&gt;&lt;keyword&gt;Dendritic Cells/immunology/*pathology&lt;/keyword&gt;&lt;keyword&gt;Flow Cytometry&lt;/keyword&gt;&lt;keyword&gt;Granulocytes/*pathology&lt;/keyword&gt;&lt;keyword&gt;Humans&lt;/keyword&gt;&lt;keyword&gt;Middle Aged&lt;/keyword&gt;&lt;keyword&gt;Monocytes/*pathology&lt;/keyword&gt;&lt;keyword&gt;Remission Induction&lt;/keyword&gt;&lt;/keywords&gt;&lt;dates&gt;&lt;year&gt;2008&lt;/year&gt;&lt;pub-dates&gt;&lt;date&gt;Sep&lt;/date&gt;&lt;/pub-dates&gt;&lt;/dates&gt;&lt;isbn&gt;0163-2116 (Print)&amp;#xD;0163-2116 (Linking)&lt;/isbn&gt;&lt;accession-num&gt;18253828&lt;/accession-num&gt;&lt;urls&gt;&lt;related-urls&gt;&lt;url&gt;https://www.ncbi.nlm.nih.gov/pubmed/18253828&lt;/url&gt;&lt;/related-urls&gt;&lt;/urls&gt;&lt;electronic-resource-num&gt;10.1007/s10620-007-0168-8&lt;/electronic-resource-num&gt;&lt;/record&gt;&lt;/Cite&gt;&lt;/EndNote&gt;</w:instrText>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[42]</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xml:space="preserve"> found that the number of myeloid dendritic cells</w:t>
      </w:r>
      <w:r w:rsidR="005B2419" w:rsidRPr="00EB58FA">
        <w:rPr>
          <w:rFonts w:ascii="Book Antiqua" w:hAnsi="Book Antiqua" w:cs="Arial"/>
          <w:color w:val="242021"/>
          <w:sz w:val="20"/>
          <w:szCs w:val="20"/>
        </w:rPr>
        <w:t xml:space="preserve"> </w:t>
      </w:r>
      <w:r w:rsidRPr="00EB58FA">
        <w:rPr>
          <w:rFonts w:ascii="Book Antiqua" w:hAnsi="Book Antiqua" w:cs="Arial"/>
          <w:color w:val="242021"/>
          <w:sz w:val="20"/>
          <w:szCs w:val="20"/>
        </w:rPr>
        <w:t>in</w:t>
      </w:r>
      <w:r w:rsidR="005B2419" w:rsidRPr="00EB58FA">
        <w:rPr>
          <w:rFonts w:ascii="Book Antiqua" w:hAnsi="Book Antiqua" w:cs="Arial"/>
          <w:color w:val="242021"/>
          <w:sz w:val="20"/>
          <w:szCs w:val="20"/>
        </w:rPr>
        <w:t xml:space="preserve"> the</w:t>
      </w:r>
      <w:r w:rsidRPr="00EB58FA">
        <w:rPr>
          <w:rFonts w:ascii="Book Antiqua" w:hAnsi="Book Antiqua" w:cs="Arial"/>
          <w:color w:val="242021"/>
          <w:sz w:val="20"/>
          <w:szCs w:val="20"/>
        </w:rPr>
        <w:t xml:space="preserve"> peripheral blood of patients with active UC was significantly higher than that of </w:t>
      </w:r>
      <w:r w:rsidR="005B2419" w:rsidRPr="00EB58FA">
        <w:rPr>
          <w:rFonts w:ascii="Book Antiqua" w:hAnsi="Book Antiqua" w:cs="Arial"/>
          <w:color w:val="242021"/>
          <w:sz w:val="20"/>
          <w:szCs w:val="20"/>
        </w:rPr>
        <w:t xml:space="preserve">the </w:t>
      </w:r>
      <w:r w:rsidRPr="00EB58FA">
        <w:rPr>
          <w:rFonts w:ascii="Book Antiqua" w:hAnsi="Book Antiqua" w:cs="Arial"/>
          <w:color w:val="242021"/>
          <w:sz w:val="20"/>
          <w:szCs w:val="20"/>
        </w:rPr>
        <w:t>normal control group</w:t>
      </w:r>
      <w:r w:rsidR="005B2419" w:rsidRPr="00EB58FA">
        <w:rPr>
          <w:rFonts w:ascii="Book Antiqua" w:hAnsi="Book Antiqua" w:cs="Arial"/>
          <w:color w:val="242021"/>
          <w:sz w:val="20"/>
          <w:szCs w:val="20"/>
        </w:rPr>
        <w:t>.</w:t>
      </w:r>
      <w:r w:rsidRPr="00EB58FA">
        <w:rPr>
          <w:rFonts w:ascii="Book Antiqua" w:hAnsi="Book Antiqua" w:cs="Arial"/>
          <w:color w:val="242021"/>
          <w:sz w:val="20"/>
          <w:szCs w:val="20"/>
        </w:rPr>
        <w:t xml:space="preserve"> </w:t>
      </w:r>
      <w:r w:rsidR="005B2419" w:rsidRPr="00EB58FA">
        <w:rPr>
          <w:rFonts w:ascii="Book Antiqua" w:hAnsi="Book Antiqua" w:cs="Arial"/>
          <w:color w:val="242021"/>
          <w:sz w:val="20"/>
          <w:szCs w:val="20"/>
        </w:rPr>
        <w:t>H</w:t>
      </w:r>
      <w:r w:rsidRPr="00EB58FA">
        <w:rPr>
          <w:rFonts w:ascii="Book Antiqua" w:hAnsi="Book Antiqua" w:cs="Arial"/>
          <w:color w:val="242021"/>
          <w:sz w:val="20"/>
          <w:szCs w:val="20"/>
        </w:rPr>
        <w:t>owever</w:t>
      </w:r>
      <w:r w:rsidR="005B2419" w:rsidRPr="00EB58FA">
        <w:rPr>
          <w:rFonts w:ascii="Book Antiqua" w:hAnsi="Book Antiqua" w:cs="Arial"/>
          <w:color w:val="242021"/>
          <w:sz w:val="20"/>
          <w:szCs w:val="20"/>
        </w:rPr>
        <w:t>,</w:t>
      </w:r>
      <w:r w:rsidRPr="00EB58FA">
        <w:rPr>
          <w:rFonts w:ascii="Book Antiqua" w:hAnsi="Book Antiqua" w:cs="Arial"/>
          <w:color w:val="242021"/>
          <w:sz w:val="20"/>
          <w:szCs w:val="20"/>
        </w:rPr>
        <w:t xml:space="preserve"> the number of </w:t>
      </w:r>
      <w:r w:rsidR="005B2419" w:rsidRPr="00EB58FA">
        <w:rPr>
          <w:rFonts w:ascii="Book Antiqua" w:hAnsi="Book Antiqua" w:cs="Arial"/>
          <w:color w:val="242021"/>
          <w:sz w:val="20"/>
          <w:szCs w:val="20"/>
        </w:rPr>
        <w:t>myeloid dendritic cells</w:t>
      </w:r>
      <w:r w:rsidRPr="00EB58FA">
        <w:rPr>
          <w:rFonts w:ascii="Book Antiqua" w:hAnsi="Book Antiqua" w:cs="Arial"/>
          <w:color w:val="242021"/>
          <w:sz w:val="20"/>
          <w:szCs w:val="20"/>
        </w:rPr>
        <w:t xml:space="preserve"> in peripheral blood after GMA therapy was significantly lower. The mechanism may be that </w:t>
      </w:r>
      <w:r w:rsidR="00081A5A" w:rsidRPr="00EB58FA">
        <w:rPr>
          <w:rFonts w:ascii="Book Antiqua" w:hAnsi="Book Antiqua" w:cs="Arial"/>
          <w:color w:val="242021"/>
          <w:sz w:val="20"/>
          <w:szCs w:val="20"/>
        </w:rPr>
        <w:t xml:space="preserve">dendritic cells </w:t>
      </w:r>
      <w:r w:rsidRPr="00EB58FA">
        <w:rPr>
          <w:rFonts w:ascii="Book Antiqua" w:hAnsi="Book Antiqua" w:cs="Arial"/>
          <w:color w:val="242021"/>
          <w:sz w:val="20"/>
          <w:szCs w:val="20"/>
        </w:rPr>
        <w:t xml:space="preserve">can express a variety of receptors, including Fc gamma, which can be absorbed by the cellulose acetate beads of </w:t>
      </w:r>
      <w:r w:rsidR="00081A5A" w:rsidRPr="00EB58FA">
        <w:rPr>
          <w:rFonts w:ascii="Book Antiqua" w:hAnsi="Book Antiqua" w:cs="Arial"/>
          <w:color w:val="242021"/>
          <w:sz w:val="20"/>
          <w:szCs w:val="20"/>
        </w:rPr>
        <w:t xml:space="preserve">the </w:t>
      </w:r>
      <w:proofErr w:type="spellStart"/>
      <w:r w:rsidRPr="00EB58FA">
        <w:rPr>
          <w:rFonts w:ascii="Book Antiqua" w:hAnsi="Book Antiqua" w:cs="Arial"/>
          <w:color w:val="242021"/>
          <w:sz w:val="20"/>
          <w:szCs w:val="20"/>
        </w:rPr>
        <w:t>Adacolu</w:t>
      </w:r>
      <w:r w:rsidR="00A570B0" w:rsidRPr="00EB58FA">
        <w:rPr>
          <w:rFonts w:ascii="Book Antiqua" w:hAnsi="Book Antiqua" w:cs="Arial"/>
          <w:color w:val="242021"/>
          <w:sz w:val="20"/>
          <w:szCs w:val="20"/>
        </w:rPr>
        <w:t>mn</w:t>
      </w:r>
      <w:proofErr w:type="spellEnd"/>
      <w:r w:rsidRPr="00EB58FA">
        <w:rPr>
          <w:rFonts w:ascii="Book Antiqua" w:hAnsi="Book Antiqua" w:cs="Arial"/>
          <w:color w:val="242021"/>
          <w:sz w:val="20"/>
          <w:szCs w:val="20"/>
        </w:rPr>
        <w:t xml:space="preserve">, resulting in a transient decline of </w:t>
      </w:r>
      <w:r w:rsidR="00081A5A" w:rsidRPr="00EB58FA">
        <w:rPr>
          <w:rFonts w:ascii="Book Antiqua" w:hAnsi="Book Antiqua" w:cs="Arial"/>
          <w:color w:val="242021"/>
          <w:sz w:val="20"/>
          <w:szCs w:val="20"/>
        </w:rPr>
        <w:t>dendritic cells</w:t>
      </w:r>
      <w:r w:rsidRPr="00EB58FA">
        <w:rPr>
          <w:rFonts w:ascii="Book Antiqua" w:hAnsi="Book Antiqua" w:cs="Arial"/>
          <w:color w:val="242021"/>
          <w:sz w:val="20"/>
          <w:szCs w:val="20"/>
        </w:rPr>
        <w:t xml:space="preserve"> in</w:t>
      </w:r>
      <w:r w:rsidR="00081A5A" w:rsidRPr="00EB58FA">
        <w:rPr>
          <w:rFonts w:ascii="Book Antiqua" w:hAnsi="Book Antiqua" w:cs="Arial"/>
          <w:color w:val="242021"/>
          <w:sz w:val="20"/>
          <w:szCs w:val="20"/>
        </w:rPr>
        <w:t xml:space="preserve"> the</w:t>
      </w:r>
      <w:r w:rsidRPr="00EB58FA">
        <w:rPr>
          <w:rFonts w:ascii="Book Antiqua" w:hAnsi="Book Antiqua" w:cs="Arial"/>
          <w:color w:val="242021"/>
          <w:sz w:val="20"/>
          <w:szCs w:val="20"/>
        </w:rPr>
        <w:t xml:space="preserve"> peripheral blood and increase intestinal t</w:t>
      </w:r>
      <w:r w:rsidR="00414A71" w:rsidRPr="00EB58FA">
        <w:rPr>
          <w:rFonts w:ascii="Book Antiqua" w:hAnsi="Book Antiqua" w:cs="Arial"/>
          <w:color w:val="242021"/>
          <w:sz w:val="20"/>
          <w:szCs w:val="20"/>
        </w:rPr>
        <w:t>olerance to different antigens.</w:t>
      </w:r>
    </w:p>
    <w:p w14:paraId="78B0FD92" w14:textId="77777777" w:rsidR="00B50D45" w:rsidRPr="00EB58FA" w:rsidRDefault="00B50D45" w:rsidP="00EB58FA">
      <w:pPr>
        <w:snapToGrid w:val="0"/>
        <w:spacing w:line="360" w:lineRule="auto"/>
        <w:rPr>
          <w:rFonts w:ascii="Book Antiqua" w:hAnsi="Book Antiqua" w:cs="Arial"/>
          <w:color w:val="242021"/>
          <w:sz w:val="20"/>
          <w:szCs w:val="20"/>
        </w:rPr>
      </w:pPr>
    </w:p>
    <w:p w14:paraId="304D13E2" w14:textId="41E7C8DE" w:rsidR="0047230B" w:rsidRPr="00EB58FA" w:rsidRDefault="00E01EEE" w:rsidP="00EB58FA">
      <w:pPr>
        <w:snapToGrid w:val="0"/>
        <w:spacing w:line="360" w:lineRule="auto"/>
        <w:rPr>
          <w:rFonts w:ascii="Book Antiqua" w:hAnsi="Book Antiqua" w:cs="Arial"/>
          <w:b/>
          <w:bCs/>
          <w:iCs/>
          <w:color w:val="242021"/>
          <w:sz w:val="20"/>
          <w:szCs w:val="20"/>
        </w:rPr>
      </w:pPr>
      <w:r w:rsidRPr="00EB58FA">
        <w:rPr>
          <w:rFonts w:ascii="Book Antiqua" w:hAnsi="Book Antiqua" w:cs="Arial"/>
          <w:b/>
          <w:bCs/>
          <w:iCs/>
          <w:color w:val="242021"/>
          <w:sz w:val="20"/>
          <w:szCs w:val="20"/>
        </w:rPr>
        <w:t>GMA regulates pro-inflammatory and anti-inflammatory cytokines</w:t>
      </w:r>
      <w:r w:rsidR="00C5755C" w:rsidRPr="00EB58FA">
        <w:rPr>
          <w:rFonts w:ascii="Book Antiqua" w:hAnsi="Book Antiqua" w:cs="Arial"/>
          <w:b/>
          <w:bCs/>
          <w:iCs/>
          <w:color w:val="242021"/>
          <w:sz w:val="20"/>
          <w:szCs w:val="20"/>
        </w:rPr>
        <w:t xml:space="preserve">: </w:t>
      </w:r>
      <w:r w:rsidR="00A01845" w:rsidRPr="00EB58FA">
        <w:rPr>
          <w:rFonts w:ascii="Book Antiqua" w:hAnsi="Book Antiqua" w:cs="Arial"/>
          <w:color w:val="242021"/>
          <w:sz w:val="20"/>
          <w:szCs w:val="20"/>
        </w:rPr>
        <w:t xml:space="preserve">As a </w:t>
      </w:r>
      <w:r w:rsidR="00FC1C5A" w:rsidRPr="00EB58FA">
        <w:rPr>
          <w:rFonts w:ascii="Book Antiqua" w:hAnsi="Book Antiqua" w:cs="Arial"/>
          <w:color w:val="242021"/>
          <w:sz w:val="20"/>
          <w:szCs w:val="20"/>
        </w:rPr>
        <w:t>pro-</w:t>
      </w:r>
      <w:r w:rsidRPr="00EB58FA">
        <w:rPr>
          <w:rFonts w:ascii="Book Antiqua" w:hAnsi="Book Antiqua" w:cs="Arial"/>
          <w:color w:val="242021"/>
          <w:sz w:val="20"/>
          <w:szCs w:val="20"/>
        </w:rPr>
        <w:t>inflammato</w:t>
      </w:r>
      <w:r w:rsidR="00FC1C5A" w:rsidRPr="00EB58FA">
        <w:rPr>
          <w:rFonts w:ascii="Book Antiqua" w:hAnsi="Book Antiqua" w:cs="Arial"/>
          <w:color w:val="242021"/>
          <w:sz w:val="20"/>
          <w:szCs w:val="20"/>
        </w:rPr>
        <w:t xml:space="preserve">ry cytokine, TNF-α plays a very </w:t>
      </w:r>
      <w:r w:rsidRPr="00EB58FA">
        <w:rPr>
          <w:rFonts w:ascii="Book Antiqua" w:hAnsi="Book Antiqua" w:cs="Arial"/>
          <w:color w:val="242021"/>
          <w:sz w:val="20"/>
          <w:szCs w:val="20"/>
        </w:rPr>
        <w:t>import</w:t>
      </w:r>
      <w:r w:rsidR="00FC1C5A" w:rsidRPr="00EB58FA">
        <w:rPr>
          <w:rFonts w:ascii="Book Antiqua" w:hAnsi="Book Antiqua" w:cs="Arial"/>
          <w:color w:val="242021"/>
          <w:sz w:val="20"/>
          <w:szCs w:val="20"/>
        </w:rPr>
        <w:t>ant role in IBD</w:t>
      </w:r>
      <w:r w:rsidR="002D7848" w:rsidRPr="00EB58FA">
        <w:rPr>
          <w:rFonts w:ascii="Book Antiqua" w:hAnsi="Book Antiqua" w:cs="Arial"/>
          <w:color w:val="242021"/>
          <w:sz w:val="20"/>
          <w:szCs w:val="20"/>
        </w:rPr>
        <w:t>.</w:t>
      </w:r>
      <w:r w:rsidR="00FC1C5A" w:rsidRPr="00EB58FA">
        <w:rPr>
          <w:rFonts w:ascii="Book Antiqua" w:hAnsi="Book Antiqua" w:cs="Arial"/>
          <w:color w:val="242021"/>
          <w:sz w:val="20"/>
          <w:szCs w:val="20"/>
        </w:rPr>
        <w:t xml:space="preserve"> </w:t>
      </w:r>
      <w:r w:rsidR="002D7848" w:rsidRPr="00EB58FA">
        <w:rPr>
          <w:rFonts w:ascii="Book Antiqua" w:hAnsi="Book Antiqua" w:cs="Arial"/>
          <w:color w:val="242021"/>
          <w:sz w:val="20"/>
          <w:szCs w:val="20"/>
        </w:rPr>
        <w:t>I</w:t>
      </w:r>
      <w:r w:rsidR="00FC1C5A" w:rsidRPr="00EB58FA">
        <w:rPr>
          <w:rFonts w:ascii="Book Antiqua" w:hAnsi="Book Antiqua" w:cs="Arial"/>
          <w:color w:val="242021"/>
          <w:sz w:val="20"/>
          <w:szCs w:val="20"/>
        </w:rPr>
        <w:t xml:space="preserve">ts </w:t>
      </w:r>
      <w:r w:rsidRPr="00EB58FA">
        <w:rPr>
          <w:rFonts w:ascii="Book Antiqua" w:hAnsi="Book Antiqua" w:cs="Arial"/>
          <w:color w:val="242021"/>
          <w:sz w:val="20"/>
          <w:szCs w:val="20"/>
        </w:rPr>
        <w:t xml:space="preserve">level in active IBD </w:t>
      </w:r>
      <w:r w:rsidR="00FC1C5A" w:rsidRPr="00EB58FA">
        <w:rPr>
          <w:rFonts w:ascii="Book Antiqua" w:hAnsi="Book Antiqua" w:cs="Arial"/>
          <w:color w:val="242021"/>
          <w:sz w:val="20"/>
          <w:szCs w:val="20"/>
        </w:rPr>
        <w:t>patients is</w:t>
      </w:r>
      <w:r w:rsidRPr="00EB58FA">
        <w:rPr>
          <w:rFonts w:ascii="Book Antiqua" w:hAnsi="Book Antiqua" w:cs="Arial"/>
          <w:color w:val="242021"/>
          <w:sz w:val="20"/>
          <w:szCs w:val="20"/>
        </w:rPr>
        <w:t xml:space="preserve"> significantly higher than that in normal subjects. One study showed that GMA therapy </w:t>
      </w:r>
      <w:r w:rsidR="009A6020" w:rsidRPr="00EB58FA">
        <w:rPr>
          <w:rFonts w:ascii="Book Antiqua" w:hAnsi="Book Antiqua" w:cs="Arial"/>
          <w:color w:val="242021"/>
          <w:sz w:val="20"/>
          <w:szCs w:val="20"/>
        </w:rPr>
        <w:t xml:space="preserve">could </w:t>
      </w:r>
      <w:r w:rsidRPr="00EB58FA">
        <w:rPr>
          <w:rFonts w:ascii="Book Antiqua" w:hAnsi="Book Antiqua" w:cs="Arial"/>
          <w:color w:val="242021"/>
          <w:sz w:val="20"/>
          <w:szCs w:val="20"/>
        </w:rPr>
        <w:t xml:space="preserve">significantly </w:t>
      </w:r>
      <w:r w:rsidR="00FC1C5A" w:rsidRPr="00EB58FA">
        <w:rPr>
          <w:rFonts w:ascii="Book Antiqua" w:hAnsi="Book Antiqua" w:cs="Arial"/>
          <w:color w:val="242021"/>
          <w:sz w:val="20"/>
          <w:szCs w:val="20"/>
        </w:rPr>
        <w:t>decrease</w:t>
      </w:r>
      <w:r w:rsidRPr="00EB58FA">
        <w:rPr>
          <w:rFonts w:ascii="Book Antiqua" w:hAnsi="Book Antiqua" w:cs="Arial"/>
          <w:color w:val="242021"/>
          <w:sz w:val="20"/>
          <w:szCs w:val="20"/>
        </w:rPr>
        <w:t xml:space="preserve"> peripheral blood levels of TNF-α, IL-1β, IL-6 and IL-8 in active IBD patients to alleviate the disease</w:t>
      </w:r>
      <w:r w:rsidR="005F7AE2" w:rsidRPr="00EB58FA">
        <w:rPr>
          <w:rFonts w:ascii="Book Antiqua" w:hAnsi="Book Antiqua" w:cs="Arial"/>
          <w:color w:val="242021"/>
          <w:sz w:val="20"/>
          <w:szCs w:val="20"/>
        </w:rPr>
        <w:fldChar w:fldCharType="begin"/>
      </w:r>
      <w:r w:rsidR="00AE237F" w:rsidRPr="00EB58FA">
        <w:rPr>
          <w:rFonts w:ascii="Book Antiqua" w:hAnsi="Book Antiqua" w:cs="Arial"/>
          <w:color w:val="242021"/>
          <w:sz w:val="20"/>
          <w:szCs w:val="20"/>
        </w:rPr>
        <w:instrText xml:space="preserve"> ADDIN EN.CITE &lt;EndNote&gt;&lt;Cite&gt;&lt;Author&gt;Kashiwagi&lt;/Author&gt;&lt;Year&gt;2002&lt;/Year&gt;&lt;RecNum&gt;246&lt;/RecNum&gt;&lt;DisplayText&gt;&lt;style face="superscript"&gt;[38]&lt;/style&gt;&lt;/DisplayText&gt;&lt;record&gt;&lt;rec-number&gt;246&lt;/rec-number&gt;&lt;foreign-keys&gt;&lt;key app="EN" db-id="zvzda0zrpvwfe4e5fx8prev75t9999vr5rsr" timestamp="1571843060"&gt;246&lt;/key&gt;&lt;/foreign-keys&gt;&lt;ref-type name="Journal Article"&gt;17&lt;/ref-type&gt;&lt;contributors&gt;&lt;authors&gt;&lt;author&gt;Kashiwagi, N.&lt;/author&gt;&lt;author&gt;Sugimura, K.&lt;/author&gt;&lt;author&gt;Koiwai, H.&lt;/author&gt;&lt;author&gt;Yamamoto, H.&lt;/author&gt;&lt;author&gt;Yoshikawa, T.&lt;/author&gt;&lt;author&gt;Saniabadi, A. R.&lt;/author&gt;&lt;author&gt;Adachi, M.&lt;/author&gt;&lt;author&gt;Shimoyama, T.&lt;/author&gt;&lt;/authors&gt;&lt;/contributors&gt;&lt;auth-address&gt;Japan Immunoresearch Laboratories, Takasaki, Gunma.&lt;/auth-address&gt;&lt;titles&gt;&lt;title&gt;Immunomodulatory effects of granulocyte and monocyte adsorption apheresis as a treatment for patients with ulcerative colitis&lt;/title&gt;&lt;secondary-title&gt;Dig Dis Sci&lt;/secondary-title&gt;&lt;alt-title&gt;Digestive diseases and sciences&lt;/alt-title&gt;&lt;/titles&gt;&lt;periodical&gt;&lt;full-title&gt;Dig Dis Sci&lt;/full-title&gt;&lt;/periodical&gt;&lt;alt-periodical&gt;&lt;full-title&gt;Digestive Diseases and Sciences&lt;/full-title&gt;&lt;/alt-periodical&gt;&lt;pages&gt;1334-41&lt;/pages&gt;&lt;volume&gt;47&lt;/volume&gt;&lt;number&gt;6&lt;/number&gt;&lt;edition&gt;2002/06/18&lt;/edition&gt;&lt;keywords&gt;&lt;keyword&gt;Cellulose/*analogs &amp;amp; derivatives&lt;/keyword&gt;&lt;keyword&gt;Colitis, Ulcerative/immunology/*therapy&lt;/keyword&gt;&lt;keyword&gt;Cytokines/metabolism&lt;/keyword&gt;&lt;keyword&gt;Granulocytes&lt;/keyword&gt;&lt;keyword&gt;Humans&lt;/keyword&gt;&lt;keyword&gt;*Leukapheresis&lt;/keyword&gt;&lt;keyword&gt;Monocytes&lt;/keyword&gt;&lt;/keywords&gt;&lt;dates&gt;&lt;year&gt;2002&lt;/year&gt;&lt;pub-dates&gt;&lt;date&gt;Jun&lt;/date&gt;&lt;/pub-dates&gt;&lt;/dates&gt;&lt;isbn&gt;0163-2116 (Print)&amp;#xD;0163-2116&lt;/isbn&gt;&lt;accession-num&gt;12064810&lt;/accession-num&gt;&lt;urls&gt;&lt;/urls&gt;&lt;electronic-resource-num&gt;10.1023/a:1015330816364&lt;/electronic-resource-num&gt;&lt;remote-database-provider&gt;NLM&lt;/remote-database-provider&gt;&lt;language&gt;eng&lt;/language&gt;&lt;/record&gt;&lt;/Cite&gt;&lt;/EndNote&gt;</w:instrText>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[38]</w:t>
      </w:r>
      <w:r w:rsidR="005F7AE2" w:rsidRPr="00EB58FA">
        <w:rPr>
          <w:rFonts w:ascii="Book Antiqua" w:hAnsi="Book Antiqua" w:cs="Arial"/>
          <w:color w:val="242021"/>
          <w:sz w:val="20"/>
          <w:szCs w:val="20"/>
        </w:rPr>
        <w:fldChar w:fldCharType="end"/>
      </w:r>
      <w:r w:rsidR="00FC1C5A" w:rsidRPr="00EB58FA">
        <w:rPr>
          <w:rFonts w:ascii="Book Antiqua" w:hAnsi="Book Antiqua" w:cs="Arial"/>
          <w:color w:val="242021"/>
          <w:sz w:val="20"/>
          <w:szCs w:val="20"/>
        </w:rPr>
        <w:t xml:space="preserve">, and the </w:t>
      </w:r>
      <w:r w:rsidRPr="00EB58FA">
        <w:rPr>
          <w:rFonts w:ascii="Book Antiqua" w:hAnsi="Book Antiqua" w:cs="Arial"/>
          <w:color w:val="242021"/>
          <w:sz w:val="20"/>
          <w:szCs w:val="20"/>
        </w:rPr>
        <w:t xml:space="preserve">intestinal tissue levels of these cytokines were significantly </w:t>
      </w:r>
      <w:r w:rsidR="00FC1C5A" w:rsidRPr="00EB58FA">
        <w:rPr>
          <w:rFonts w:ascii="Book Antiqua" w:hAnsi="Book Antiqua" w:cs="Arial"/>
          <w:color w:val="242021"/>
          <w:sz w:val="20"/>
          <w:szCs w:val="20"/>
        </w:rPr>
        <w:t>lowered in IBD patients who had</w:t>
      </w:r>
      <w:r w:rsidRPr="00EB58FA">
        <w:rPr>
          <w:rFonts w:ascii="Book Antiqua" w:hAnsi="Book Antiqua" w:cs="Arial"/>
          <w:color w:val="242021"/>
          <w:sz w:val="20"/>
          <w:szCs w:val="20"/>
        </w:rPr>
        <w:t xml:space="preserve"> achieved clinical or endoscopic remission but remained unchanged in patients without remission</w:t>
      </w:r>
      <w:r w:rsidR="00FC1C5A" w:rsidRPr="00EB58FA">
        <w:rPr>
          <w:rFonts w:ascii="Book Antiqua" w:hAnsi="Book Antiqua" w:cs="Arial"/>
          <w:color w:val="242021"/>
          <w:sz w:val="20"/>
          <w:szCs w:val="20"/>
        </w:rPr>
        <w:t xml:space="preserve"> after GMA therapy</w:t>
      </w:r>
      <w:r w:rsidR="005F7AE2" w:rsidRPr="00EB58FA">
        <w:rPr>
          <w:rFonts w:ascii="Book Antiqua" w:hAnsi="Book Antiqua" w:cs="Arial"/>
          <w:color w:val="242021"/>
          <w:sz w:val="20"/>
          <w:szCs w:val="20"/>
        </w:rPr>
        <w:fldChar w:fldCharType="begin">
          <w:fldData xml:space="preserve">PEVuZE5vdGU+PENpdGU+PEF1dGhvcj5ZYW1hbW90bzwvQXV0aG9yPjxZZWFyPjIwMDY8L1llYXI+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PEVuZE5vdGU+PENpdGU+PEF1dGhvcj5ZYW1hbW90bzwvQXV0aG9yPjxZZWFyPjIwMDY8L1llYXI+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5F7AE2" w:rsidRPr="00EB58FA">
        <w:rPr>
          <w:rFonts w:ascii="Book Antiqua" w:hAnsi="Book Antiqua" w:cs="Arial"/>
          <w:color w:val="242021"/>
          <w:sz w:val="20"/>
          <w:szCs w:val="20"/>
        </w:rPr>
      </w:r>
      <w:r w:rsidR="005F7AE2"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[43]</w:t>
      </w:r>
      <w:r w:rsidR="005F7AE2" w:rsidRPr="00EB58FA">
        <w:rPr>
          <w:rFonts w:ascii="Book Antiqua" w:hAnsi="Book Antiqua" w:cs="Arial"/>
          <w:color w:val="242021"/>
          <w:sz w:val="20"/>
          <w:szCs w:val="20"/>
        </w:rPr>
        <w:fldChar w:fldCharType="end"/>
      </w:r>
      <w:r w:rsidRPr="00EB58FA">
        <w:rPr>
          <w:rFonts w:ascii="Book Antiqua" w:hAnsi="Book Antiqua" w:cs="Arial"/>
          <w:color w:val="242021"/>
          <w:sz w:val="20"/>
          <w:szCs w:val="20"/>
        </w:rPr>
        <w:t xml:space="preserve">. </w:t>
      </w:r>
      <w:r w:rsidR="00A01845" w:rsidRPr="00EB58FA">
        <w:rPr>
          <w:rFonts w:ascii="Book Antiqua" w:hAnsi="Book Antiqua" w:cs="Arial"/>
          <w:bCs/>
          <w:color w:val="242021"/>
          <w:sz w:val="20"/>
          <w:szCs w:val="20"/>
        </w:rPr>
        <w:t xml:space="preserve">It is known that TGF-β1 is a kind of pleiotropic cytokine as well as the most powerful intestinal immunosuppressant. Cellulose acetate in </w:t>
      </w:r>
      <w:r w:rsidR="002D7848" w:rsidRPr="00EB58FA">
        <w:rPr>
          <w:rFonts w:ascii="Book Antiqua" w:hAnsi="Book Antiqua" w:cs="Arial"/>
          <w:bCs/>
          <w:color w:val="242021"/>
          <w:sz w:val="20"/>
          <w:szCs w:val="20"/>
        </w:rPr>
        <w:t xml:space="preserve">the </w:t>
      </w:r>
      <w:proofErr w:type="spellStart"/>
      <w:r w:rsidR="00A01845" w:rsidRPr="00EB58FA">
        <w:rPr>
          <w:rFonts w:ascii="Book Antiqua" w:hAnsi="Book Antiqua" w:cs="Arial"/>
          <w:bCs/>
          <w:color w:val="242021"/>
          <w:sz w:val="20"/>
          <w:szCs w:val="20"/>
        </w:rPr>
        <w:t>Adacolumn</w:t>
      </w:r>
      <w:proofErr w:type="spellEnd"/>
      <w:r w:rsidR="00A01845" w:rsidRPr="00EB58FA">
        <w:rPr>
          <w:rFonts w:ascii="Book Antiqua" w:hAnsi="Book Antiqua" w:cs="Arial"/>
          <w:bCs/>
          <w:color w:val="242021"/>
          <w:sz w:val="20"/>
          <w:szCs w:val="20"/>
        </w:rPr>
        <w:t xml:space="preserve"> can absorb soluble human leukocyte antigen I in peripheral blood, and </w:t>
      </w:r>
      <w:r w:rsidR="002D7848" w:rsidRPr="00EB58FA">
        <w:rPr>
          <w:rFonts w:ascii="Book Antiqua" w:hAnsi="Book Antiqua" w:cs="Arial"/>
          <w:bCs/>
          <w:color w:val="242021"/>
          <w:sz w:val="20"/>
          <w:szCs w:val="20"/>
        </w:rPr>
        <w:t xml:space="preserve">soluble human leukocyte antigen I </w:t>
      </w:r>
      <w:r w:rsidR="00A01845" w:rsidRPr="00EB58FA">
        <w:rPr>
          <w:rFonts w:ascii="Book Antiqua" w:hAnsi="Book Antiqua" w:cs="Arial"/>
          <w:bCs/>
          <w:color w:val="242021"/>
          <w:sz w:val="20"/>
          <w:szCs w:val="20"/>
        </w:rPr>
        <w:t xml:space="preserve">induces the production and release of soluble </w:t>
      </w:r>
      <w:proofErr w:type="spellStart"/>
      <w:r w:rsidR="00A01845" w:rsidRPr="00EB58FA">
        <w:rPr>
          <w:rFonts w:ascii="Book Antiqua" w:hAnsi="Book Antiqua" w:cs="Arial"/>
          <w:bCs/>
          <w:color w:val="242021"/>
          <w:sz w:val="20"/>
          <w:szCs w:val="20"/>
        </w:rPr>
        <w:t>Fas</w:t>
      </w:r>
      <w:proofErr w:type="spellEnd"/>
      <w:r w:rsidR="00A01845" w:rsidRPr="00EB58FA">
        <w:rPr>
          <w:rFonts w:ascii="Book Antiqua" w:hAnsi="Book Antiqua" w:cs="Arial"/>
          <w:bCs/>
          <w:color w:val="242021"/>
          <w:sz w:val="20"/>
          <w:szCs w:val="20"/>
        </w:rPr>
        <w:t xml:space="preserve"> ligand</w:t>
      </w:r>
      <w:r w:rsidR="002D7848" w:rsidRPr="00EB58FA">
        <w:rPr>
          <w:rFonts w:ascii="Book Antiqua" w:hAnsi="Book Antiqua" w:cs="Arial"/>
          <w:bCs/>
          <w:color w:val="242021"/>
          <w:sz w:val="20"/>
          <w:szCs w:val="20"/>
        </w:rPr>
        <w:t>,</w:t>
      </w:r>
      <w:r w:rsidR="00F979A2" w:rsidRPr="00EB58FA">
        <w:rPr>
          <w:rFonts w:ascii="Book Antiqua" w:hAnsi="Book Antiqua" w:cs="Arial"/>
          <w:bCs/>
          <w:color w:val="242021"/>
          <w:sz w:val="20"/>
          <w:szCs w:val="20"/>
        </w:rPr>
        <w:t xml:space="preserve"> </w:t>
      </w:r>
      <w:r w:rsidR="00A01845" w:rsidRPr="00EB58FA">
        <w:rPr>
          <w:rFonts w:ascii="Book Antiqua" w:hAnsi="Book Antiqua" w:cs="Arial"/>
          <w:bCs/>
          <w:color w:val="242021"/>
          <w:sz w:val="20"/>
          <w:szCs w:val="20"/>
        </w:rPr>
        <w:t>which further leads to the production of TGF-β1</w:t>
      </w:r>
      <w:r w:rsidR="005F7AE2" w:rsidRPr="00EB58FA">
        <w:rPr>
          <w:rFonts w:ascii="Book Antiqua" w:hAnsi="Book Antiqua" w:cs="Arial"/>
          <w:bCs/>
          <w:color w:val="242021"/>
          <w:sz w:val="20"/>
          <w:szCs w:val="20"/>
        </w:rPr>
        <w:fldChar w:fldCharType="begin">
          <w:fldData xml:space="preserve">PEVuZE5vdGU+PENpdGU+PEF1dGhvcj5LYW1hdG88L0F1dGhvcj48WWVhcj4yMDEzPC9ZZWFyPjxS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PEVuZE5vdGU+PENpdGU+PEF1dGhvcj5LYW1hdG88L0F1dGhvcj48WWVhcj4yMDEzPC9ZZWFyPjxS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5F7AE2" w:rsidRPr="00EB58FA">
        <w:rPr>
          <w:rFonts w:ascii="Book Antiqua" w:hAnsi="Book Antiqua" w:cs="Arial"/>
          <w:bCs/>
          <w:color w:val="242021"/>
          <w:sz w:val="20"/>
          <w:szCs w:val="20"/>
        </w:rPr>
      </w:r>
      <w:r w:rsidR="005F7AE2" w:rsidRPr="00EB58FA">
        <w:rPr>
          <w:rFonts w:ascii="Book Antiqua" w:hAnsi="Book Antiqua" w:cs="Arial"/>
          <w:bCs/>
          <w:color w:val="242021"/>
          <w:sz w:val="20"/>
          <w:szCs w:val="20"/>
        </w:rPr>
        <w:fldChar w:fldCharType="separate"/>
      </w:r>
      <w:r w:rsidR="00F979A2" w:rsidRPr="00EB58FA">
        <w:rPr>
          <w:rFonts w:ascii="Book Antiqua" w:hAnsi="Book Antiqua" w:cs="Arial"/>
          <w:bCs/>
          <w:color w:val="242021"/>
          <w:sz w:val="20"/>
          <w:szCs w:val="20"/>
          <w:vertAlign w:val="superscript"/>
        </w:rPr>
        <w:t>[44,</w:t>
      </w:r>
      <w:r w:rsidR="00AE237F" w:rsidRPr="00EB58FA">
        <w:rPr>
          <w:rFonts w:ascii="Book Antiqua" w:hAnsi="Book Antiqua" w:cs="Arial"/>
          <w:bCs/>
          <w:color w:val="242021"/>
          <w:sz w:val="20"/>
          <w:szCs w:val="20"/>
          <w:vertAlign w:val="superscript"/>
        </w:rPr>
        <w:t>45]</w:t>
      </w:r>
      <w:r w:rsidR="005F7AE2" w:rsidRPr="00EB58FA">
        <w:rPr>
          <w:rFonts w:ascii="Book Antiqua" w:hAnsi="Book Antiqua" w:cs="Arial"/>
          <w:bCs/>
          <w:color w:val="242021"/>
          <w:sz w:val="20"/>
          <w:szCs w:val="20"/>
        </w:rPr>
        <w:fldChar w:fldCharType="end"/>
      </w:r>
      <w:r w:rsidR="009A6020" w:rsidRPr="00EB58FA">
        <w:rPr>
          <w:rFonts w:ascii="Book Antiqua" w:hAnsi="Book Antiqua" w:cs="Arial"/>
          <w:bCs/>
          <w:color w:val="242021"/>
          <w:sz w:val="20"/>
          <w:szCs w:val="20"/>
        </w:rPr>
        <w:t xml:space="preserve">, hence inducing </w:t>
      </w:r>
      <w:r w:rsidR="000E45A0" w:rsidRPr="00EB58FA">
        <w:rPr>
          <w:rFonts w:ascii="Book Antiqua" w:hAnsi="Book Antiqua" w:cs="Arial"/>
          <w:bCs/>
          <w:color w:val="242021"/>
          <w:sz w:val="20"/>
          <w:szCs w:val="20"/>
        </w:rPr>
        <w:t xml:space="preserve">the </w:t>
      </w:r>
      <w:r w:rsidR="009A6020" w:rsidRPr="00EB58FA">
        <w:rPr>
          <w:rFonts w:ascii="Book Antiqua" w:hAnsi="Book Antiqua" w:cs="Arial"/>
          <w:bCs/>
          <w:color w:val="242021"/>
          <w:sz w:val="20"/>
          <w:szCs w:val="20"/>
        </w:rPr>
        <w:t>immune suppression effect.</w:t>
      </w:r>
      <w:r w:rsidR="00A01845" w:rsidRPr="00EB58FA">
        <w:rPr>
          <w:rFonts w:ascii="Book Antiqua" w:hAnsi="Book Antiqua" w:cs="Arial"/>
          <w:bCs/>
          <w:color w:val="242021"/>
          <w:sz w:val="20"/>
          <w:szCs w:val="20"/>
        </w:rPr>
        <w:t xml:space="preserve"> On one hand, IL-1, including IL-1α and IL-1β, is the major pro-inflammatory cytokine in the early inflammatory response and is significantly enhanced in it</w:t>
      </w:r>
      <w:r w:rsidR="009A6020" w:rsidRPr="00EB58FA">
        <w:rPr>
          <w:rFonts w:ascii="Book Antiqua" w:hAnsi="Book Antiqua" w:cs="Arial"/>
          <w:bCs/>
          <w:color w:val="242021"/>
          <w:sz w:val="20"/>
          <w:szCs w:val="20"/>
        </w:rPr>
        <w:t>s expression in the inflamed</w:t>
      </w:r>
      <w:r w:rsidR="00A01845" w:rsidRPr="00EB58FA">
        <w:rPr>
          <w:rFonts w:ascii="Book Antiqua" w:hAnsi="Book Antiqua" w:cs="Arial"/>
          <w:bCs/>
          <w:color w:val="242021"/>
          <w:sz w:val="20"/>
          <w:szCs w:val="20"/>
        </w:rPr>
        <w:t xml:space="preserve"> intestinal tissues</w:t>
      </w:r>
      <w:r w:rsidR="009A6020" w:rsidRPr="00EB58FA">
        <w:rPr>
          <w:rFonts w:ascii="Book Antiqua" w:hAnsi="Book Antiqua" w:cs="Arial"/>
          <w:bCs/>
          <w:color w:val="242021"/>
          <w:sz w:val="20"/>
          <w:szCs w:val="20"/>
        </w:rPr>
        <w:t>, which is</w:t>
      </w:r>
      <w:r w:rsidR="00A01845" w:rsidRPr="00EB58FA">
        <w:rPr>
          <w:rFonts w:ascii="Book Antiqua" w:hAnsi="Book Antiqua" w:cs="Arial"/>
          <w:bCs/>
          <w:color w:val="242021"/>
          <w:sz w:val="20"/>
          <w:szCs w:val="20"/>
        </w:rPr>
        <w:t xml:space="preserve"> correlated well with </w:t>
      </w:r>
      <w:r w:rsidR="009A6020" w:rsidRPr="00EB58FA">
        <w:rPr>
          <w:rFonts w:ascii="Book Antiqua" w:hAnsi="Book Antiqua" w:cs="Arial"/>
          <w:bCs/>
          <w:color w:val="242021"/>
          <w:sz w:val="20"/>
          <w:szCs w:val="20"/>
        </w:rPr>
        <w:t xml:space="preserve">the </w:t>
      </w:r>
      <w:r w:rsidR="00A01845" w:rsidRPr="00EB58FA">
        <w:rPr>
          <w:rFonts w:ascii="Book Antiqua" w:hAnsi="Book Antiqua" w:cs="Arial"/>
          <w:bCs/>
          <w:color w:val="242021"/>
          <w:sz w:val="20"/>
          <w:szCs w:val="20"/>
        </w:rPr>
        <w:t>disease activit</w:t>
      </w:r>
      <w:r w:rsidR="009A6020" w:rsidRPr="00EB58FA">
        <w:rPr>
          <w:rFonts w:ascii="Book Antiqua" w:hAnsi="Book Antiqua" w:cs="Arial"/>
          <w:bCs/>
          <w:color w:val="242021"/>
          <w:sz w:val="20"/>
          <w:szCs w:val="20"/>
        </w:rPr>
        <w:t xml:space="preserve">y. On the other hand, IL-1Ra, </w:t>
      </w:r>
      <w:r w:rsidR="00A01845" w:rsidRPr="00EB58FA">
        <w:rPr>
          <w:rFonts w:ascii="Book Antiqua" w:hAnsi="Book Antiqua" w:cs="Arial"/>
          <w:bCs/>
          <w:color w:val="242021"/>
          <w:sz w:val="20"/>
          <w:szCs w:val="20"/>
        </w:rPr>
        <w:t>a strong anti-infla</w:t>
      </w:r>
      <w:r w:rsidR="009A6020" w:rsidRPr="00EB58FA">
        <w:rPr>
          <w:rFonts w:ascii="Book Antiqua" w:hAnsi="Book Antiqua" w:cs="Arial"/>
          <w:bCs/>
          <w:color w:val="242021"/>
          <w:sz w:val="20"/>
          <w:szCs w:val="20"/>
        </w:rPr>
        <w:t>mmatory inhibitor of IL-1,</w:t>
      </w:r>
      <w:r w:rsidR="00A01845" w:rsidRPr="00EB58FA">
        <w:rPr>
          <w:rFonts w:ascii="Book Antiqua" w:hAnsi="Book Antiqua" w:cs="Arial"/>
          <w:bCs/>
          <w:color w:val="242021"/>
          <w:sz w:val="20"/>
          <w:szCs w:val="20"/>
        </w:rPr>
        <w:t xml:space="preserve"> is increased in active UC patients who responded well to GMA therapy, but no significant change </w:t>
      </w:r>
      <w:r w:rsidR="009A6020" w:rsidRPr="00EB58FA">
        <w:rPr>
          <w:rFonts w:ascii="Book Antiqua" w:hAnsi="Book Antiqua" w:cs="Arial"/>
          <w:bCs/>
          <w:color w:val="242021"/>
          <w:sz w:val="20"/>
          <w:szCs w:val="20"/>
        </w:rPr>
        <w:t xml:space="preserve">is seen </w:t>
      </w:r>
      <w:r w:rsidR="00A01845" w:rsidRPr="00EB58FA">
        <w:rPr>
          <w:rFonts w:ascii="Book Antiqua" w:hAnsi="Book Antiqua" w:cs="Arial"/>
          <w:bCs/>
          <w:color w:val="242021"/>
          <w:sz w:val="20"/>
          <w:szCs w:val="20"/>
        </w:rPr>
        <w:t>in IL-1Ra level</w:t>
      </w:r>
      <w:r w:rsidR="000E45A0" w:rsidRPr="00EB58FA">
        <w:rPr>
          <w:rFonts w:ascii="Book Antiqua" w:hAnsi="Book Antiqua" w:cs="Arial"/>
          <w:bCs/>
          <w:color w:val="242021"/>
          <w:sz w:val="20"/>
          <w:szCs w:val="20"/>
        </w:rPr>
        <w:t>s</w:t>
      </w:r>
      <w:r w:rsidR="00A01845" w:rsidRPr="00EB58FA">
        <w:rPr>
          <w:rFonts w:ascii="Book Antiqua" w:hAnsi="Book Antiqua" w:cs="Arial"/>
          <w:bCs/>
          <w:color w:val="242021"/>
          <w:sz w:val="20"/>
          <w:szCs w:val="20"/>
        </w:rPr>
        <w:t xml:space="preserve"> in patients who did not respond to GMA</w:t>
      </w:r>
      <w:r w:rsidR="009A6020" w:rsidRPr="00EB58FA">
        <w:rPr>
          <w:rFonts w:ascii="Book Antiqua" w:hAnsi="Book Antiqua" w:cs="Arial"/>
          <w:bCs/>
          <w:color w:val="242021"/>
          <w:sz w:val="20"/>
          <w:szCs w:val="20"/>
        </w:rPr>
        <w:t xml:space="preserve"> </w:t>
      </w:r>
      <w:proofErr w:type="gramStart"/>
      <w:r w:rsidR="009A6020" w:rsidRPr="00EB58FA">
        <w:rPr>
          <w:rFonts w:ascii="Book Antiqua" w:hAnsi="Book Antiqua" w:cs="Arial"/>
          <w:bCs/>
          <w:color w:val="242021"/>
          <w:sz w:val="20"/>
          <w:szCs w:val="20"/>
        </w:rPr>
        <w:t>t</w:t>
      </w:r>
      <w:r w:rsidR="001A719D" w:rsidRPr="00EB58FA">
        <w:rPr>
          <w:rFonts w:ascii="Book Antiqua" w:hAnsi="Book Antiqua" w:cs="Arial"/>
          <w:bCs/>
          <w:color w:val="242021"/>
          <w:sz w:val="20"/>
          <w:szCs w:val="20"/>
        </w:rPr>
        <w:t>h</w:t>
      </w:r>
      <w:r w:rsidR="009A6020" w:rsidRPr="00EB58FA">
        <w:rPr>
          <w:rFonts w:ascii="Book Antiqua" w:hAnsi="Book Antiqua" w:cs="Arial"/>
          <w:bCs/>
          <w:color w:val="242021"/>
          <w:sz w:val="20"/>
          <w:szCs w:val="20"/>
        </w:rPr>
        <w:t>erapy</w:t>
      </w:r>
      <w:proofErr w:type="gramEnd"/>
      <w:r w:rsidR="005F7AE2" w:rsidRPr="00EB58FA">
        <w:rPr>
          <w:rFonts w:ascii="Book Antiqua" w:hAnsi="Book Antiqua" w:cs="Arial"/>
          <w:bCs/>
          <w:color w:val="242021"/>
          <w:sz w:val="20"/>
          <w:szCs w:val="20"/>
        </w:rPr>
        <w:fldChar w:fldCharType="begin">
          <w:fldData xml:space="preserve">PEVuZE5vdGU+PENpdGU+PEF1dGhvcj5TYWtpbXVyYTwvQXV0aG9yPjxZZWFyPjIwMDY8L1llYXI+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PEVuZE5vdGU+PENpdGU+PEF1dGhvcj5TYWtpbXVyYTwvQXV0aG9yPjxZZWFyPjIwMDY8L1llYXI+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5F7AE2" w:rsidRPr="00EB58FA">
        <w:rPr>
          <w:rFonts w:ascii="Book Antiqua" w:hAnsi="Book Antiqua" w:cs="Arial"/>
          <w:bCs/>
          <w:color w:val="242021"/>
          <w:sz w:val="20"/>
          <w:szCs w:val="20"/>
        </w:rPr>
      </w:r>
      <w:r w:rsidR="005F7AE2"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[46]</w:t>
      </w:r>
      <w:r w:rsidR="005F7AE2" w:rsidRPr="00EB58FA">
        <w:rPr>
          <w:rFonts w:ascii="Book Antiqua" w:hAnsi="Book Antiqua" w:cs="Arial"/>
          <w:bCs/>
          <w:color w:val="242021"/>
          <w:sz w:val="20"/>
          <w:szCs w:val="20"/>
        </w:rPr>
        <w:fldChar w:fldCharType="end"/>
      </w:r>
      <w:r w:rsidR="00A01845" w:rsidRPr="00EB58FA">
        <w:rPr>
          <w:rFonts w:ascii="Book Antiqua" w:hAnsi="Book Antiqua" w:cs="Arial"/>
          <w:bCs/>
          <w:color w:val="242021"/>
          <w:sz w:val="20"/>
          <w:szCs w:val="20"/>
        </w:rPr>
        <w:t>. This means that balance of IL-1Ra/IL-1 is very important in regulating inflammatory response in IBD patients.</w:t>
      </w:r>
    </w:p>
    <w:p w14:paraId="29A8438F" w14:textId="77777777" w:rsidR="00B50D45" w:rsidRPr="00EB58FA" w:rsidRDefault="00B50D45" w:rsidP="00EB58FA">
      <w:pPr>
        <w:snapToGrid w:val="0"/>
        <w:spacing w:line="360" w:lineRule="auto"/>
        <w:rPr>
          <w:rFonts w:ascii="Book Antiqua" w:hAnsi="Book Antiqua" w:cs="Arial"/>
          <w:bCs/>
          <w:color w:val="242021"/>
          <w:sz w:val="20"/>
          <w:szCs w:val="20"/>
        </w:rPr>
      </w:pPr>
    </w:p>
    <w:p w14:paraId="7419FAE3" w14:textId="3205CA03" w:rsidR="00E01EEE" w:rsidRPr="00EB58FA" w:rsidRDefault="00C5755C" w:rsidP="00EB58FA">
      <w:pPr>
        <w:snapToGrid w:val="0"/>
        <w:spacing w:line="360" w:lineRule="auto"/>
        <w:rPr>
          <w:rFonts w:ascii="Book Antiqua" w:hAnsi="Book Antiqua" w:cs="Arial"/>
          <w:i/>
          <w:iCs/>
          <w:caps/>
          <w:color w:val="242021"/>
          <w:sz w:val="20"/>
          <w:szCs w:val="20"/>
        </w:rPr>
      </w:pPr>
      <w:bookmarkStart w:id="35" w:name="OLE_LINK5"/>
      <w:r w:rsidRPr="00EB58FA">
        <w:rPr>
          <w:rFonts w:ascii="Book Antiqua" w:hAnsi="Book Antiqua" w:cs="Arial"/>
          <w:b/>
          <w:bCs/>
          <w:i/>
          <w:caps/>
          <w:color w:val="242021"/>
          <w:sz w:val="20"/>
          <w:szCs w:val="20"/>
        </w:rPr>
        <w:lastRenderedPageBreak/>
        <w:t>Gma</w:t>
      </w:r>
      <w:r w:rsidRPr="00EB58FA">
        <w:rPr>
          <w:rFonts w:ascii="Book Antiqua" w:hAnsi="Book Antiqua" w:cs="Arial"/>
          <w:b/>
          <w:bCs/>
          <w:i/>
          <w:color w:val="242021"/>
          <w:sz w:val="20"/>
          <w:szCs w:val="20"/>
        </w:rPr>
        <w:t xml:space="preserve"> for </w:t>
      </w:r>
      <w:r w:rsidRPr="00EB58FA">
        <w:rPr>
          <w:rFonts w:ascii="Book Antiqua" w:hAnsi="Book Antiqua" w:cs="Arial"/>
          <w:b/>
          <w:bCs/>
          <w:i/>
          <w:caps/>
          <w:color w:val="242021"/>
          <w:sz w:val="20"/>
          <w:szCs w:val="20"/>
        </w:rPr>
        <w:t>ibd</w:t>
      </w:r>
    </w:p>
    <w:bookmarkEnd w:id="35"/>
    <w:p w14:paraId="22B90F20" w14:textId="4B10EA20" w:rsidR="001A5ED8" w:rsidRPr="00EB58FA" w:rsidRDefault="00E01EEE" w:rsidP="00EB58FA">
      <w:pPr>
        <w:snapToGrid w:val="0"/>
        <w:spacing w:line="360" w:lineRule="auto"/>
        <w:rPr>
          <w:rFonts w:ascii="Book Antiqua" w:hAnsi="Book Antiqua" w:cs="Arial"/>
          <w:b/>
          <w:bCs/>
          <w:iCs/>
          <w:color w:val="242021"/>
          <w:sz w:val="20"/>
          <w:szCs w:val="20"/>
        </w:rPr>
      </w:pPr>
      <w:r w:rsidRPr="00EB58FA">
        <w:rPr>
          <w:rFonts w:ascii="Book Antiqua" w:hAnsi="Book Antiqua" w:cs="Arial"/>
          <w:b/>
          <w:bCs/>
          <w:iCs/>
          <w:color w:val="242021"/>
          <w:sz w:val="20"/>
          <w:szCs w:val="20"/>
        </w:rPr>
        <w:t xml:space="preserve">GMA for </w:t>
      </w:r>
      <w:r w:rsidR="00DF4D87" w:rsidRPr="00EB58FA">
        <w:rPr>
          <w:rFonts w:ascii="Book Antiqua" w:hAnsi="Book Antiqua" w:cs="Arial"/>
          <w:b/>
          <w:bCs/>
          <w:iCs/>
          <w:color w:val="242021"/>
          <w:sz w:val="20"/>
          <w:szCs w:val="20"/>
        </w:rPr>
        <w:t>UC</w:t>
      </w:r>
      <w:r w:rsidR="00C5755C" w:rsidRPr="00EB58FA">
        <w:rPr>
          <w:rFonts w:ascii="Book Antiqua" w:hAnsi="Book Antiqua" w:cs="Arial"/>
          <w:b/>
          <w:bCs/>
          <w:iCs/>
          <w:color w:val="242021"/>
          <w:sz w:val="20"/>
          <w:szCs w:val="20"/>
        </w:rPr>
        <w:t xml:space="preserve">: </w:t>
      </w:r>
      <w:r w:rsidR="00302503" w:rsidRPr="00EB58FA">
        <w:rPr>
          <w:rFonts w:ascii="Book Antiqua" w:hAnsi="Book Antiqua" w:cs="Arial"/>
          <w:color w:val="262626"/>
          <w:sz w:val="20"/>
          <w:szCs w:val="20"/>
        </w:rPr>
        <w:t>The first clinica</w:t>
      </w:r>
      <w:r w:rsidR="00A01845" w:rsidRPr="00EB58FA">
        <w:rPr>
          <w:rFonts w:ascii="Book Antiqua" w:hAnsi="Book Antiqua" w:cs="Arial"/>
          <w:color w:val="262626"/>
          <w:sz w:val="20"/>
          <w:szCs w:val="20"/>
        </w:rPr>
        <w:t>l trial of GMA for UC was reported in 2001. I</w:t>
      </w:r>
      <w:r w:rsidR="00302503" w:rsidRPr="00EB58FA">
        <w:rPr>
          <w:rFonts w:ascii="Book Antiqua" w:hAnsi="Book Antiqua" w:cs="Arial"/>
          <w:color w:val="262626"/>
          <w:sz w:val="20"/>
          <w:szCs w:val="20"/>
        </w:rPr>
        <w:t>t was a multicenter controlled</w:t>
      </w:r>
      <w:r w:rsidR="00A01845" w:rsidRPr="00EB58FA">
        <w:rPr>
          <w:rFonts w:ascii="Book Antiqua" w:hAnsi="Book Antiqua" w:cs="Arial"/>
          <w:color w:val="262626"/>
          <w:sz w:val="20"/>
          <w:szCs w:val="20"/>
        </w:rPr>
        <w:t xml:space="preserve"> study with a total of 53 patients with active UC receiving </w:t>
      </w:r>
      <w:r w:rsidR="00B26B96" w:rsidRPr="00EB58FA">
        <w:rPr>
          <w:rFonts w:ascii="Book Antiqua" w:hAnsi="Book Antiqua" w:cs="Arial"/>
          <w:color w:val="262626"/>
          <w:sz w:val="20"/>
          <w:szCs w:val="20"/>
        </w:rPr>
        <w:t>five</w:t>
      </w:r>
      <w:r w:rsidR="00A01845" w:rsidRPr="00EB58FA">
        <w:rPr>
          <w:rFonts w:ascii="Book Antiqua" w:hAnsi="Book Antiqua" w:cs="Arial"/>
          <w:color w:val="262626"/>
          <w:sz w:val="20"/>
          <w:szCs w:val="20"/>
        </w:rPr>
        <w:t xml:space="preserve"> sessions in consecutive weeks of GMA therapy in combination with prednisolone at 14 hospitals in </w:t>
      </w:r>
      <w:proofErr w:type="gramStart"/>
      <w:r w:rsidR="00A01845" w:rsidRPr="00EB58FA">
        <w:rPr>
          <w:rFonts w:ascii="Book Antiqua" w:hAnsi="Book Antiqua" w:cs="Arial"/>
          <w:color w:val="262626"/>
          <w:sz w:val="20"/>
          <w:szCs w:val="20"/>
        </w:rPr>
        <w:t>Japan</w:t>
      </w:r>
      <w:proofErr w:type="gramEnd"/>
      <w:r w:rsidR="00E70703"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[21]</w:t>
      </w:r>
      <w:r w:rsidR="00E70703" w:rsidRPr="00EB58FA">
        <w:rPr>
          <w:rFonts w:ascii="Book Antiqua" w:hAnsi="Book Antiqua" w:cs="Arial"/>
          <w:sz w:val="20"/>
          <w:szCs w:val="20"/>
        </w:rPr>
        <w:fldChar w:fldCharType="end"/>
      </w:r>
      <w:r w:rsidR="008D6195"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By the 7</w:t>
      </w:r>
      <w:r w:rsidR="00A01845" w:rsidRPr="00EB58FA">
        <w:rPr>
          <w:rFonts w:ascii="Book Antiqua" w:hAnsi="Book Antiqua" w:cs="Arial"/>
          <w:color w:val="262626"/>
          <w:sz w:val="20"/>
          <w:szCs w:val="20"/>
          <w:vertAlign w:val="superscript"/>
        </w:rPr>
        <w:t>th</w:t>
      </w:r>
      <w:r w:rsidR="00A01845" w:rsidRPr="00EB58FA">
        <w:rPr>
          <w:rFonts w:ascii="Book Antiqua" w:hAnsi="Book Antiqua" w:cs="Arial"/>
          <w:color w:val="262626"/>
          <w:sz w:val="20"/>
          <w:szCs w:val="20"/>
        </w:rPr>
        <w:t xml:space="preserve"> </w:t>
      </w:r>
      <w:proofErr w:type="spellStart"/>
      <w:r w:rsidR="00A01845" w:rsidRPr="00EB58FA">
        <w:rPr>
          <w:rFonts w:ascii="Book Antiqua" w:hAnsi="Book Antiqua" w:cs="Arial"/>
          <w:color w:val="262626"/>
          <w:sz w:val="20"/>
          <w:szCs w:val="20"/>
        </w:rPr>
        <w:t>wk</w:t>
      </w:r>
      <w:proofErr w:type="spellEnd"/>
      <w:r w:rsidR="00F979A2" w:rsidRPr="00EB58FA">
        <w:rPr>
          <w:rFonts w:ascii="Book Antiqua" w:hAnsi="Book Antiqua" w:cs="Arial"/>
          <w:color w:val="262626"/>
          <w:sz w:val="20"/>
          <w:szCs w:val="20"/>
        </w:rPr>
        <w:t>, 58.5</w:t>
      </w:r>
      <w:r w:rsidR="00302503" w:rsidRPr="00EB58FA">
        <w:rPr>
          <w:rFonts w:ascii="Book Antiqua" w:hAnsi="Book Antiqua" w:cs="Arial"/>
          <w:color w:val="262626"/>
          <w:sz w:val="20"/>
          <w:szCs w:val="20"/>
        </w:rPr>
        <w:t>% of the patients had achieved remission or improved, and prednisolone dosage was graduall</w:t>
      </w:r>
      <w:r w:rsidR="00A01845" w:rsidRPr="00EB58FA">
        <w:rPr>
          <w:rFonts w:ascii="Book Antiqua" w:hAnsi="Book Antiqua" w:cs="Arial"/>
          <w:color w:val="262626"/>
          <w:sz w:val="20"/>
          <w:szCs w:val="20"/>
        </w:rPr>
        <w:t>y reduced</w:t>
      </w:r>
      <w:r w:rsidR="00302503" w:rsidRPr="00EB58FA">
        <w:rPr>
          <w:rFonts w:ascii="Book Antiqua" w:hAnsi="Book Antiqua" w:cs="Arial"/>
          <w:color w:val="262626"/>
          <w:sz w:val="20"/>
          <w:szCs w:val="20"/>
        </w:rPr>
        <w:t xml:space="preserve">. Only </w:t>
      </w:r>
      <w:r w:rsidR="00B26B96" w:rsidRPr="00EB58FA">
        <w:rPr>
          <w:rFonts w:ascii="Book Antiqua" w:hAnsi="Book Antiqua" w:cs="Arial"/>
          <w:color w:val="262626"/>
          <w:sz w:val="20"/>
          <w:szCs w:val="20"/>
        </w:rPr>
        <w:t>eight</w:t>
      </w:r>
      <w:r w:rsidR="00302503" w:rsidRPr="00EB58FA">
        <w:rPr>
          <w:rFonts w:ascii="Book Antiqua" w:hAnsi="Book Antiqua" w:cs="Arial"/>
          <w:color w:val="262626"/>
          <w:sz w:val="20"/>
          <w:szCs w:val="20"/>
        </w:rPr>
        <w:t xml:space="preserve"> non-severe adverse events in 5 patients were reported. Therefore, the first clinical trial indicate</w:t>
      </w:r>
      <w:r w:rsidR="00B26B96" w:rsidRPr="00EB58FA">
        <w:rPr>
          <w:rFonts w:ascii="Book Antiqua" w:hAnsi="Book Antiqua" w:cs="Arial"/>
          <w:color w:val="262626"/>
          <w:sz w:val="20"/>
          <w:szCs w:val="20"/>
        </w:rPr>
        <w:t>d</w:t>
      </w:r>
      <w:r w:rsidR="00302503" w:rsidRPr="00EB58FA">
        <w:rPr>
          <w:rFonts w:ascii="Book Antiqua" w:hAnsi="Book Antiqua" w:cs="Arial"/>
          <w:color w:val="262626"/>
          <w:sz w:val="20"/>
          <w:szCs w:val="20"/>
        </w:rPr>
        <w:t xml:space="preserve"> that GMA </w:t>
      </w:r>
      <w:r w:rsidR="00B26B96" w:rsidRPr="00EB58FA">
        <w:rPr>
          <w:rFonts w:ascii="Book Antiqua" w:hAnsi="Book Antiqua" w:cs="Arial"/>
          <w:color w:val="262626"/>
          <w:sz w:val="20"/>
          <w:szCs w:val="20"/>
        </w:rPr>
        <w:t>wa</w:t>
      </w:r>
      <w:r w:rsidR="00302503" w:rsidRPr="00EB58FA">
        <w:rPr>
          <w:rFonts w:ascii="Book Antiqua" w:hAnsi="Book Antiqua" w:cs="Arial"/>
          <w:color w:val="262626"/>
          <w:sz w:val="20"/>
          <w:szCs w:val="20"/>
        </w:rPr>
        <w:t xml:space="preserve">s a potentially effective and safe way to induce remission as well as tapering steroid </w:t>
      </w:r>
      <w:proofErr w:type="gramStart"/>
      <w:r w:rsidR="00302503" w:rsidRPr="00EB58FA">
        <w:rPr>
          <w:rFonts w:ascii="Book Antiqua" w:hAnsi="Book Antiqua" w:cs="Arial"/>
          <w:color w:val="262626"/>
          <w:sz w:val="20"/>
          <w:szCs w:val="20"/>
        </w:rPr>
        <w:t>dosage</w:t>
      </w:r>
      <w:proofErr w:type="gramEnd"/>
      <w:r w:rsidR="00E70703"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[21]</w:t>
      </w:r>
      <w:r w:rsidR="00E70703" w:rsidRPr="00EB58FA">
        <w:rPr>
          <w:rFonts w:ascii="Book Antiqua" w:hAnsi="Book Antiqua" w:cs="Arial"/>
          <w:sz w:val="20"/>
          <w:szCs w:val="20"/>
        </w:rPr>
        <w:fldChar w:fldCharType="end"/>
      </w:r>
      <w:r w:rsidR="00F1193C" w:rsidRPr="00EB58FA">
        <w:rPr>
          <w:rFonts w:ascii="Book Antiqua" w:hAnsi="Book Antiqua" w:cs="Arial"/>
          <w:color w:val="262626"/>
          <w:sz w:val="20"/>
          <w:szCs w:val="20"/>
        </w:rPr>
        <w:t>.</w:t>
      </w:r>
      <w:r w:rsidR="004129E7" w:rsidRPr="00EB58FA">
        <w:rPr>
          <w:rFonts w:ascii="Book Antiqua" w:hAnsi="Book Antiqua" w:cs="Arial"/>
          <w:color w:val="262626"/>
          <w:sz w:val="20"/>
          <w:szCs w:val="20"/>
        </w:rPr>
        <w:t xml:space="preserve"> </w:t>
      </w:r>
      <w:r w:rsidR="00302503" w:rsidRPr="00EB58FA">
        <w:rPr>
          <w:rFonts w:ascii="Book Antiqua" w:hAnsi="Book Antiqua" w:cs="Arial"/>
          <w:color w:val="262626"/>
          <w:sz w:val="20"/>
          <w:szCs w:val="20"/>
        </w:rPr>
        <w:t xml:space="preserve">Since then, a large number of clinical applications and studies have been conducted in Japan, most of which showed satisfactory clinical and endoscopic outcomes and proved that GMA is an effective and safe way for UC patients who experienced tapering of corticosteroids as well as lowering </w:t>
      </w:r>
      <w:r w:rsidR="00B26B96" w:rsidRPr="00EB58FA">
        <w:rPr>
          <w:rFonts w:ascii="Book Antiqua" w:hAnsi="Book Antiqua" w:cs="Arial"/>
          <w:color w:val="262626"/>
          <w:sz w:val="20"/>
          <w:szCs w:val="20"/>
        </w:rPr>
        <w:t xml:space="preserve">the </w:t>
      </w:r>
      <w:r w:rsidR="00302503" w:rsidRPr="00EB58FA">
        <w:rPr>
          <w:rFonts w:ascii="Book Antiqua" w:hAnsi="Book Antiqua" w:cs="Arial"/>
          <w:color w:val="262626"/>
          <w:sz w:val="20"/>
          <w:szCs w:val="20"/>
        </w:rPr>
        <w:t>colon resection rate</w:t>
      </w:r>
      <w:r w:rsidR="00ED6469" w:rsidRPr="00EB58FA">
        <w:rPr>
          <w:rFonts w:ascii="Book Antiqua" w:hAnsi="Book Antiqua" w:cs="Arial"/>
          <w:color w:val="242021"/>
          <w:sz w:val="20"/>
          <w:szCs w:val="20"/>
        </w:rPr>
        <w:fldChar w:fldCharType="begin">
          <w:fldData xml:space="preserve">PEVuZE5vdGU+PENpdGU+PEF1dGhvcj5IYW5haTwvQXV0aG9yPjxZZWFyPjIwMDI8L1llYXI+PFJl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dGxlPkRpZyBMaXZlciBEaXM8L2Z1bGwtdGl0bGU+PC9wZXJpb2RpY2FsPjxwYWdlcz44MTEtNzwv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PEVuZE5vdGU+PENpdGU+PEF1dGhvcj5IYW5haTwvQXV0aG9yPjxZZWFyPjIwMDI8L1llYXI+PFJl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dGxlPkRpZyBMaXZlciBEaXM8L2Z1bGwtdGl0bGU+PC9wZXJpb2RpY2FsPjxwYWdlcz44MTEtNzwv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ED6469" w:rsidRPr="00EB58FA">
        <w:rPr>
          <w:rFonts w:ascii="Book Antiqua" w:hAnsi="Book Antiqua" w:cs="Arial"/>
          <w:color w:val="242021"/>
          <w:sz w:val="20"/>
          <w:szCs w:val="20"/>
        </w:rPr>
      </w:r>
      <w:r w:rsidR="00ED6469" w:rsidRPr="00EB58FA">
        <w:rPr>
          <w:rFonts w:ascii="Book Antiqua" w:hAnsi="Book Antiqua" w:cs="Arial"/>
          <w:color w:val="242021"/>
          <w:sz w:val="20"/>
          <w:szCs w:val="20"/>
        </w:rPr>
        <w:fldChar w:fldCharType="separate"/>
      </w:r>
      <w:r w:rsidR="00F979A2" w:rsidRPr="00EB58FA">
        <w:rPr>
          <w:rFonts w:ascii="Book Antiqua" w:hAnsi="Book Antiqua" w:cs="Arial"/>
          <w:color w:val="242021"/>
          <w:sz w:val="20"/>
          <w:szCs w:val="20"/>
          <w:vertAlign w:val="superscript"/>
        </w:rPr>
        <w:t>[24,</w:t>
      </w:r>
      <w:r w:rsidR="00AE237F" w:rsidRPr="00EB58FA">
        <w:rPr>
          <w:rFonts w:ascii="Book Antiqua" w:hAnsi="Book Antiqua" w:cs="Arial"/>
          <w:color w:val="242021"/>
          <w:sz w:val="20"/>
          <w:szCs w:val="20"/>
          <w:vertAlign w:val="superscript"/>
        </w:rPr>
        <w:t>47-54]</w:t>
      </w:r>
      <w:r w:rsidR="00ED6469" w:rsidRPr="00EB58FA">
        <w:rPr>
          <w:rFonts w:ascii="Book Antiqua" w:hAnsi="Book Antiqua" w:cs="Arial"/>
          <w:color w:val="242021"/>
          <w:sz w:val="20"/>
          <w:szCs w:val="20"/>
        </w:rPr>
        <w:fldChar w:fldCharType="end"/>
      </w:r>
      <w:r w:rsidR="00344B06" w:rsidRPr="00EB58FA">
        <w:rPr>
          <w:rFonts w:ascii="Book Antiqua" w:hAnsi="Book Antiqua" w:cs="Arial"/>
          <w:color w:val="262626"/>
          <w:sz w:val="20"/>
          <w:szCs w:val="20"/>
        </w:rPr>
        <w:t>.</w:t>
      </w:r>
      <w:r w:rsidR="004129E7" w:rsidRPr="00EB58FA">
        <w:rPr>
          <w:rFonts w:ascii="Book Antiqua" w:hAnsi="Book Antiqua" w:cs="Arial"/>
          <w:color w:val="262626"/>
          <w:sz w:val="20"/>
          <w:szCs w:val="20"/>
        </w:rPr>
        <w:t xml:space="preserve"> </w:t>
      </w:r>
      <w:r w:rsidR="00302503" w:rsidRPr="00EB58FA">
        <w:rPr>
          <w:rFonts w:ascii="Book Antiqua" w:hAnsi="Book Antiqua" w:cs="Arial"/>
          <w:color w:val="262626"/>
          <w:sz w:val="20"/>
          <w:szCs w:val="20"/>
        </w:rPr>
        <w:t xml:space="preserve">A significant study was reported in 2009 by </w:t>
      </w:r>
      <w:proofErr w:type="spellStart"/>
      <w:r w:rsidR="00302503" w:rsidRPr="00EB58FA">
        <w:rPr>
          <w:rFonts w:ascii="Book Antiqua" w:hAnsi="Book Antiqua" w:cs="Arial"/>
          <w:color w:val="262626"/>
          <w:sz w:val="20"/>
          <w:szCs w:val="20"/>
        </w:rPr>
        <w:t>Hibi</w:t>
      </w:r>
      <w:proofErr w:type="spellEnd"/>
      <w:r w:rsidR="00302503" w:rsidRPr="00EB58FA">
        <w:rPr>
          <w:rFonts w:ascii="Book Antiqua" w:hAnsi="Book Antiqua" w:cs="Arial"/>
          <w:color w:val="262626"/>
          <w:sz w:val="20"/>
          <w:szCs w:val="20"/>
        </w:rPr>
        <w:t xml:space="preserve"> </w:t>
      </w:r>
      <w:r w:rsidR="00302503" w:rsidRPr="00EB58FA">
        <w:rPr>
          <w:rFonts w:ascii="Book Antiqua" w:hAnsi="Book Antiqua" w:cs="Arial"/>
          <w:i/>
          <w:color w:val="262626"/>
          <w:sz w:val="20"/>
          <w:szCs w:val="20"/>
        </w:rPr>
        <w:t xml:space="preserve">et </w:t>
      </w:r>
      <w:proofErr w:type="gramStart"/>
      <w:r w:rsidR="00302503" w:rsidRPr="00EB58FA">
        <w:rPr>
          <w:rFonts w:ascii="Book Antiqua" w:hAnsi="Book Antiqua" w:cs="Arial"/>
          <w:i/>
          <w:color w:val="262626"/>
          <w:sz w:val="20"/>
          <w:szCs w:val="20"/>
        </w:rPr>
        <w:t>al</w:t>
      </w:r>
      <w:proofErr w:type="gramEnd"/>
      <w:r w:rsidR="00E70703" w:rsidRPr="00EB58FA">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[55]</w:t>
      </w:r>
      <w:r w:rsidR="00E70703" w:rsidRPr="00EB58FA">
        <w:rPr>
          <w:rFonts w:ascii="Book Antiqua" w:hAnsi="Book Antiqua" w:cs="Arial"/>
          <w:sz w:val="20"/>
          <w:szCs w:val="20"/>
        </w:rPr>
        <w:fldChar w:fldCharType="end"/>
      </w:r>
      <w:r w:rsidR="00302503" w:rsidRPr="00EB58FA">
        <w:rPr>
          <w:rFonts w:ascii="Book Antiqua" w:hAnsi="Book Antiqua" w:cs="Arial"/>
          <w:color w:val="262626"/>
          <w:sz w:val="20"/>
          <w:szCs w:val="20"/>
        </w:rPr>
        <w:t xml:space="preserve"> in which 656 severe or refractory UC patients in 53 medical institutions were observed over 7 years. The result</w:t>
      </w:r>
      <w:r w:rsidR="00A01845" w:rsidRPr="00EB58FA">
        <w:rPr>
          <w:rFonts w:ascii="Book Antiqua" w:hAnsi="Book Antiqua" w:cs="Arial"/>
          <w:color w:val="262626"/>
          <w:sz w:val="20"/>
          <w:szCs w:val="20"/>
        </w:rPr>
        <w:t>s</w:t>
      </w:r>
      <w:r w:rsidR="00302503" w:rsidRPr="00EB58FA">
        <w:rPr>
          <w:rFonts w:ascii="Book Antiqua" w:hAnsi="Book Antiqua" w:cs="Arial"/>
          <w:color w:val="262626"/>
          <w:sz w:val="20"/>
          <w:szCs w:val="20"/>
        </w:rPr>
        <w:t xml:space="preserve"> showed the clinical response rates of severe, moderate and mild patients were 63.2%, 65.7% and 80.4%, respectively. Patients treated with GMA had a lower clinical recurrence rate a</w:t>
      </w:r>
      <w:r w:rsidR="001A5ED8" w:rsidRPr="00EB58FA">
        <w:rPr>
          <w:rFonts w:ascii="Book Antiqua" w:hAnsi="Book Antiqua" w:cs="Arial"/>
          <w:color w:val="262626"/>
          <w:sz w:val="20"/>
          <w:szCs w:val="20"/>
        </w:rPr>
        <w:t xml:space="preserve">nd longer sustained remission. </w:t>
      </w:r>
      <w:r w:rsidR="001A5ED8" w:rsidRPr="00EB58FA">
        <w:rPr>
          <w:rFonts w:ascii="Book Antiqua" w:hAnsi="Book Antiqua" w:cs="Arial"/>
          <w:color w:val="FF0000"/>
          <w:sz w:val="20"/>
          <w:szCs w:val="20"/>
        </w:rPr>
        <w:t xml:space="preserve"> </w:t>
      </w:r>
    </w:p>
    <w:p w14:paraId="57A685F8" w14:textId="1008359F" w:rsidR="00302503" w:rsidRPr="00EB58FA" w:rsidRDefault="001A5ED8"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sz w:val="20"/>
          <w:szCs w:val="20"/>
        </w:rPr>
        <w:t xml:space="preserve">In recent years, </w:t>
      </w:r>
      <w:r w:rsidR="00996E38" w:rsidRPr="00EB58FA">
        <w:rPr>
          <w:rFonts w:ascii="Book Antiqua" w:hAnsi="Book Antiqua" w:cs="Arial"/>
          <w:sz w:val="20"/>
          <w:szCs w:val="20"/>
        </w:rPr>
        <w:t xml:space="preserve">biologic agents and </w:t>
      </w:r>
      <w:proofErr w:type="spellStart"/>
      <w:r w:rsidRPr="00EB58FA">
        <w:rPr>
          <w:rFonts w:ascii="Book Antiqua" w:hAnsi="Book Antiqua" w:cs="Arial"/>
          <w:sz w:val="20"/>
          <w:szCs w:val="20"/>
        </w:rPr>
        <w:t>immunosuppressants</w:t>
      </w:r>
      <w:proofErr w:type="spellEnd"/>
      <w:r w:rsidRPr="00EB58FA">
        <w:rPr>
          <w:rFonts w:ascii="Book Antiqua" w:hAnsi="Book Antiqua" w:cs="Arial"/>
          <w:sz w:val="20"/>
          <w:szCs w:val="20"/>
        </w:rPr>
        <w:t xml:space="preserve"> </w:t>
      </w:r>
      <w:r w:rsidR="00996E38" w:rsidRPr="00EB58FA">
        <w:rPr>
          <w:rFonts w:ascii="Book Antiqua" w:hAnsi="Book Antiqua" w:cs="Arial"/>
          <w:sz w:val="20"/>
          <w:szCs w:val="20"/>
        </w:rPr>
        <w:t>have been increasingly used in IBD.</w:t>
      </w:r>
      <w:r w:rsidRPr="00EB58FA">
        <w:rPr>
          <w:rFonts w:ascii="Book Antiqua" w:hAnsi="Book Antiqua" w:cs="Arial"/>
          <w:sz w:val="20"/>
          <w:szCs w:val="20"/>
        </w:rPr>
        <w:t xml:space="preserve"> However, some </w:t>
      </w:r>
      <w:r w:rsidR="00996E38" w:rsidRPr="00EB58FA">
        <w:rPr>
          <w:rFonts w:ascii="Book Antiqua" w:hAnsi="Book Antiqua" w:cs="Arial"/>
          <w:sz w:val="20"/>
          <w:szCs w:val="20"/>
        </w:rPr>
        <w:t>IBD patie</w:t>
      </w:r>
      <w:r w:rsidRPr="00EB58FA">
        <w:rPr>
          <w:rFonts w:ascii="Book Antiqua" w:hAnsi="Book Antiqua" w:cs="Arial"/>
          <w:sz w:val="20"/>
          <w:szCs w:val="20"/>
        </w:rPr>
        <w:t xml:space="preserve">nts responded poorly to these agents. </w:t>
      </w:r>
      <w:r w:rsidR="008A7EF3" w:rsidRPr="00EB58FA">
        <w:rPr>
          <w:rFonts w:ascii="Book Antiqua" w:hAnsi="Book Antiqua" w:cs="Arial"/>
          <w:color w:val="262626"/>
          <w:sz w:val="20"/>
          <w:szCs w:val="20"/>
        </w:rPr>
        <w:t xml:space="preserve">Many clinical trials were </w:t>
      </w:r>
      <w:r w:rsidR="00A01845" w:rsidRPr="00EB58FA">
        <w:rPr>
          <w:rFonts w:ascii="Book Antiqua" w:hAnsi="Book Antiqua" w:cs="Arial"/>
          <w:color w:val="262626"/>
          <w:sz w:val="20"/>
          <w:szCs w:val="20"/>
        </w:rPr>
        <w:t xml:space="preserve">conducted to observe the effect of GMA for </w:t>
      </w:r>
      <w:r w:rsidR="008A7EF3" w:rsidRPr="00EB58FA">
        <w:rPr>
          <w:rFonts w:ascii="Book Antiqua" w:hAnsi="Book Antiqua" w:cs="Arial"/>
          <w:color w:val="262626"/>
          <w:sz w:val="20"/>
          <w:szCs w:val="20"/>
        </w:rPr>
        <w:t xml:space="preserve">IBD patients who failed or </w:t>
      </w:r>
      <w:r w:rsidR="00A01845" w:rsidRPr="00EB58FA">
        <w:rPr>
          <w:rFonts w:ascii="Book Antiqua" w:hAnsi="Book Antiqua" w:cs="Arial"/>
          <w:color w:val="262626"/>
          <w:sz w:val="20"/>
          <w:szCs w:val="20"/>
        </w:rPr>
        <w:t xml:space="preserve">were </w:t>
      </w:r>
      <w:r w:rsidR="008A7EF3" w:rsidRPr="00EB58FA">
        <w:rPr>
          <w:rFonts w:ascii="Book Antiqua" w:hAnsi="Book Antiqua" w:cs="Arial"/>
          <w:color w:val="262626"/>
          <w:sz w:val="20"/>
          <w:szCs w:val="20"/>
        </w:rPr>
        <w:t>refr</w:t>
      </w:r>
      <w:r w:rsidRPr="00EB58FA">
        <w:rPr>
          <w:rFonts w:ascii="Book Antiqua" w:hAnsi="Book Antiqua" w:cs="Arial"/>
          <w:color w:val="262626"/>
          <w:sz w:val="20"/>
          <w:szCs w:val="20"/>
        </w:rPr>
        <w:t xml:space="preserve">actory to </w:t>
      </w:r>
      <w:r w:rsidR="00A01845" w:rsidRPr="00EB58FA">
        <w:rPr>
          <w:rFonts w:ascii="Book Antiqua" w:hAnsi="Book Antiqua" w:cs="Arial"/>
          <w:color w:val="262626"/>
          <w:sz w:val="20"/>
          <w:szCs w:val="20"/>
        </w:rPr>
        <w:t>pharmacological</w:t>
      </w:r>
      <w:r w:rsidR="008A7EF3" w:rsidRPr="00EB58FA">
        <w:rPr>
          <w:rFonts w:ascii="Book Antiqua" w:hAnsi="Book Antiqua" w:cs="Arial"/>
          <w:color w:val="262626"/>
          <w:sz w:val="20"/>
          <w:szCs w:val="20"/>
        </w:rPr>
        <w:t xml:space="preserve"> therapy. </w:t>
      </w:r>
      <w:proofErr w:type="spellStart"/>
      <w:r w:rsidR="00FA046D" w:rsidRPr="00EB58FA">
        <w:rPr>
          <w:rFonts w:ascii="Book Antiqua" w:hAnsi="Book Antiqua" w:cs="Arial"/>
          <w:color w:val="262626"/>
          <w:sz w:val="20"/>
          <w:szCs w:val="20"/>
        </w:rPr>
        <w:t>D'Ovidio</w:t>
      </w:r>
      <w:proofErr w:type="spellEnd"/>
      <w:r w:rsidR="00F979A2" w:rsidRPr="00EB58FA">
        <w:rPr>
          <w:rFonts w:ascii="Book Antiqua" w:hAnsi="Book Antiqua" w:cs="Arial"/>
          <w:color w:val="262626"/>
          <w:sz w:val="20"/>
          <w:szCs w:val="20"/>
        </w:rPr>
        <w:t xml:space="preserve"> </w:t>
      </w:r>
      <w:r w:rsidR="00F979A2" w:rsidRPr="00EB58FA">
        <w:rPr>
          <w:rFonts w:ascii="Book Antiqua" w:hAnsi="Book Antiqua" w:cs="Arial"/>
          <w:i/>
          <w:color w:val="262626"/>
          <w:sz w:val="20"/>
          <w:szCs w:val="20"/>
        </w:rPr>
        <w:t>et al</w:t>
      </w:r>
      <w:r w:rsidR="00D02616" w:rsidRPr="00EB58FA">
        <w:rPr>
          <w:rFonts w:ascii="Book Antiqua" w:hAnsi="Book Antiqua" w:cs="Arial"/>
          <w:color w:val="262626"/>
          <w:sz w:val="20"/>
          <w:szCs w:val="20"/>
        </w:rPr>
        <w:fldChar w:fldCharType="begin"/>
      </w:r>
      <w:r w:rsidR="00AE237F" w:rsidRPr="00EB58FA">
        <w:rPr>
          <w:rFonts w:ascii="Book Antiqua" w:hAnsi="Book Antiqua" w:cs="Arial"/>
          <w:color w:val="262626"/>
          <w:sz w:val="20"/>
          <w:szCs w:val="20"/>
        </w:rPr>
        <w:instrText xml:space="preserve"> ADDIN EN.CITE &lt;EndNote&gt;&lt;Cite ExcludeYear="1"&gt;&lt;Author&gt;D&amp;apos;Ovidio&lt;/Author&gt;&lt;Year&gt;2006&lt;/Year&gt;&lt;RecNum&gt;100&lt;/RecNum&gt;&lt;DisplayText&gt;&lt;style face="superscript"&gt;[24]&lt;/style&gt;&lt;/DisplayText&gt;&lt;record&gt;&lt;rec-number&gt;100&lt;/rec-number&gt;&lt;foreign-keys&gt;&lt;key app="EN" db-id="zvzda0zrpvwfe4e5fx8prev75t9999vr5rsr" timestamp="1551541720"&gt;100&lt;/key&gt;&lt;key app="ENWeb" db-id=""&gt;0&lt;/key&gt;&lt;/foreign-keys&gt;&lt;ref-type name="Journal Article"&gt;17&lt;/ref-type&gt;&lt;contributors&gt;&lt;authors&gt;&lt;author&gt;D&amp;apos;Ovidio, V.&lt;/author&gt;&lt;author&gt;Aratari, A.&lt;/author&gt;&lt;author&gt;Viscido, A.&lt;/author&gt;&lt;author&gt;Marcheggiano, A.&lt;/author&gt;&lt;author&gt;Papi, C.&lt;/author&gt;&lt;author&gt;Capurso, L.&lt;/author&gt;&lt;author&gt;Caprilli, R.&lt;/author&gt;&lt;/authors&gt;&lt;/contributors&gt;&lt;auth-address&gt;Department of Clinical Sciences, GI Unit, Policlinico Umberto I, University of Rome, La Sapienza, Viale del Policlinico 155, Rome, Italy. vale_do@yahoo.it&lt;/auth-address&gt;&lt;titles&gt;&lt;title&gt;Mucosal features and granulocyte-monocyte-apheresis in steroid-dependent/refractory ulcerative colitis&lt;/title&gt;&lt;secondary-title&gt;Dig Liver Dis&lt;/secondary-title&gt;&lt;/titles&gt;&lt;periodical&gt;&lt;full-title&gt;Dig Liver Dis&lt;/full-title&gt;&lt;/periodical&gt;&lt;pages&gt;389-94&lt;/pages&gt;&lt;volume&gt;38&lt;/volume&gt;&lt;number&gt;6&lt;/number&gt;&lt;edition&gt;2006/03/30&lt;/edition&gt;&lt;keywords&gt;&lt;keyword&gt;Adult&lt;/keyword&gt;&lt;keyword&gt;Aged&lt;/keyword&gt;&lt;keyword&gt;Colitis, Ulcerative/drug therapy/*pathology/*therapy&lt;/keyword&gt;&lt;keyword&gt;Endoscopy, Gastrointestinal&lt;/keyword&gt;&lt;keyword&gt;Female&lt;/keyword&gt;&lt;keyword&gt;*Granulocytes&lt;/keyword&gt;&lt;keyword&gt;Humans&lt;/keyword&gt;&lt;keyword&gt;Intestinal Mucosa/*pathology&lt;/keyword&gt;&lt;keyword&gt;*Leukapheresis&lt;/keyword&gt;&lt;keyword&gt;Male&lt;/keyword&gt;&lt;keyword&gt;Middle Aged&lt;/keyword&gt;&lt;keyword&gt;*Monocytes&lt;/keyword&gt;&lt;keyword&gt;Steroids/therapeutic use&lt;/keyword&gt;&lt;keyword&gt;Treatment Outcome&lt;/keyword&gt;&lt;/keywords&gt;&lt;dates&gt;&lt;year&gt;2006&lt;/year&gt;&lt;pub-dates&gt;&lt;date&gt;Jun&lt;/date&gt;&lt;/pub-dates&gt;&lt;/dates&gt;&lt;isbn&gt;1590-8658 (Print)&amp;#xD;1590-8658 (Linking)&lt;/isbn&gt;&lt;accession-num&gt;16569521&lt;/accession-num&gt;&lt;urls&gt;&lt;related-urls&gt;&lt;url&gt;https://www.ncbi.nlm.nih.gov/pubmed/16569521&lt;/url&gt;&lt;/related-urls&gt;&lt;/urls&gt;&lt;electronic-resource-num&gt;10.1016/j.dld.2005.12.005&lt;/electronic-resource-num&gt;&lt;/record&gt;&lt;/Cite&gt;&lt;/EndNote&gt;</w:instrText>
      </w:r>
      <w:r w:rsidR="00D02616"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[24]</w:t>
      </w:r>
      <w:r w:rsidR="00D02616" w:rsidRPr="00EB58FA">
        <w:rPr>
          <w:rFonts w:ascii="Book Antiqua" w:hAnsi="Book Antiqua" w:cs="Arial"/>
          <w:color w:val="262626"/>
          <w:sz w:val="20"/>
          <w:szCs w:val="20"/>
        </w:rPr>
        <w:fldChar w:fldCharType="end"/>
      </w:r>
      <w:r w:rsidR="00FA046D" w:rsidRPr="00EB58FA">
        <w:rPr>
          <w:rFonts w:ascii="Book Antiqua" w:hAnsi="Book Antiqua" w:cs="Arial"/>
          <w:color w:val="262626"/>
          <w:sz w:val="20"/>
          <w:szCs w:val="20"/>
        </w:rPr>
        <w:t xml:space="preserve"> treated 12 mild to moderate steroid-dependen</w:t>
      </w:r>
      <w:r w:rsidR="00A01845" w:rsidRPr="00EB58FA">
        <w:rPr>
          <w:rFonts w:ascii="Book Antiqua" w:hAnsi="Book Antiqua" w:cs="Arial"/>
          <w:color w:val="262626"/>
          <w:sz w:val="20"/>
          <w:szCs w:val="20"/>
        </w:rPr>
        <w:t>t/refractory UC patients by GMA.</w:t>
      </w:r>
      <w:r w:rsidR="00FA046D" w:rsidRPr="00EB58FA">
        <w:rPr>
          <w:rFonts w:ascii="Book Antiqua" w:hAnsi="Book Antiqua" w:cs="Arial"/>
          <w:color w:val="262626"/>
          <w:sz w:val="20"/>
          <w:szCs w:val="20"/>
        </w:rPr>
        <w:t xml:space="preserve"> </w:t>
      </w:r>
      <w:r w:rsidR="005F5081" w:rsidRPr="00EB58FA">
        <w:rPr>
          <w:rFonts w:ascii="Book Antiqua" w:hAnsi="Book Antiqua" w:cs="Arial"/>
          <w:color w:val="262626"/>
          <w:sz w:val="20"/>
          <w:szCs w:val="20"/>
        </w:rPr>
        <w:t xml:space="preserve">After 6 </w:t>
      </w:r>
      <w:proofErr w:type="spellStart"/>
      <w:r w:rsidR="005F5081" w:rsidRPr="00EB58FA">
        <w:rPr>
          <w:rFonts w:ascii="Book Antiqua" w:hAnsi="Book Antiqua" w:cs="Arial"/>
          <w:color w:val="262626"/>
          <w:sz w:val="20"/>
          <w:szCs w:val="20"/>
        </w:rPr>
        <w:t>wk</w:t>
      </w:r>
      <w:proofErr w:type="spellEnd"/>
      <w:r w:rsidR="009F4D41" w:rsidRPr="00EB58FA">
        <w:rPr>
          <w:rFonts w:ascii="Book Antiqua" w:hAnsi="Book Antiqua" w:cs="Arial"/>
          <w:color w:val="262626"/>
          <w:sz w:val="20"/>
          <w:szCs w:val="20"/>
        </w:rPr>
        <w:t>, mucosal healing was accomplished in 3 patients, partial mucosal healing in 8 patients, and 1 patient had no response</w:t>
      </w:r>
      <w:r w:rsidR="00FA046D"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 xml:space="preserve">In </w:t>
      </w:r>
      <w:r w:rsidR="008A7EF3" w:rsidRPr="00EB58FA">
        <w:rPr>
          <w:rFonts w:ascii="Book Antiqua" w:hAnsi="Book Antiqua" w:cs="Arial"/>
          <w:color w:val="262626"/>
          <w:sz w:val="20"/>
          <w:szCs w:val="20"/>
        </w:rPr>
        <w:t xml:space="preserve">2016, </w:t>
      </w:r>
      <w:r w:rsidR="00A01845" w:rsidRPr="00EB58FA">
        <w:rPr>
          <w:rFonts w:ascii="Book Antiqua" w:hAnsi="Book Antiqua" w:cs="Arial"/>
          <w:color w:val="262626"/>
          <w:sz w:val="20"/>
          <w:szCs w:val="20"/>
        </w:rPr>
        <w:t xml:space="preserve">in </w:t>
      </w:r>
      <w:r w:rsidR="008A7EF3" w:rsidRPr="00EB58FA">
        <w:rPr>
          <w:rFonts w:ascii="Book Antiqua" w:hAnsi="Book Antiqua" w:cs="Arial"/>
          <w:color w:val="262626"/>
          <w:sz w:val="20"/>
          <w:szCs w:val="20"/>
        </w:rPr>
        <w:t xml:space="preserve">a single-arm, open-label, multicenter </w:t>
      </w:r>
      <w:proofErr w:type="gramStart"/>
      <w:r w:rsidR="008A7EF3" w:rsidRPr="00EB58FA">
        <w:rPr>
          <w:rFonts w:ascii="Book Antiqua" w:hAnsi="Book Antiqua" w:cs="Arial"/>
          <w:color w:val="262626"/>
          <w:sz w:val="20"/>
          <w:szCs w:val="20"/>
        </w:rPr>
        <w:t>trial</w:t>
      </w:r>
      <w:proofErr w:type="gramEnd"/>
      <w:r w:rsidR="00E70703" w:rsidRPr="00EB58FA">
        <w:rPr>
          <w:rFonts w:ascii="Book Antiqua" w:hAnsi="Book Antiqua" w:cs="Arial"/>
          <w:sz w:val="20"/>
          <w:szCs w:val="20"/>
        </w:rPr>
        <w:fldChar w:fldCharType="begin">
          <w:fldData xml:space="preserve">PEVuZE5vdGU+PENpdGU+PEF1dGhvcj5EaWduYXNzPC9BdXRob3I+PFllYXI+MjAxNjwvWWVhcj48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PEVuZE5vdGU+PENpdGU+PEF1dGhvcj5EaWduYXNzPC9BdXRob3I+PFllYXI+MjAxNjwvWWVhcj48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[56]</w:t>
      </w:r>
      <w:r w:rsidR="00E70703" w:rsidRPr="00EB58FA">
        <w:rPr>
          <w:rFonts w:ascii="Book Antiqua" w:hAnsi="Book Antiqua" w:cs="Arial"/>
          <w:sz w:val="20"/>
          <w:szCs w:val="20"/>
        </w:rPr>
        <w:fldChar w:fldCharType="end"/>
      </w:r>
      <w:r w:rsidR="001A719D" w:rsidRPr="00EB58FA">
        <w:rPr>
          <w:rFonts w:ascii="Book Antiqua" w:hAnsi="Book Antiqua" w:cs="Arial"/>
          <w:color w:val="262626"/>
          <w:sz w:val="20"/>
          <w:szCs w:val="20"/>
        </w:rPr>
        <w:t xml:space="preserve"> conducted in </w:t>
      </w:r>
      <w:r w:rsidR="008A7EF3" w:rsidRPr="00EB58FA">
        <w:rPr>
          <w:rFonts w:ascii="Book Antiqua" w:hAnsi="Book Antiqua" w:cs="Arial"/>
          <w:color w:val="262626"/>
          <w:sz w:val="20"/>
          <w:szCs w:val="20"/>
        </w:rPr>
        <w:t xml:space="preserve">18 centers </w:t>
      </w:r>
      <w:r w:rsidR="00AA472F" w:rsidRPr="00EB58FA">
        <w:rPr>
          <w:rFonts w:ascii="Book Antiqua" w:hAnsi="Book Antiqua" w:cs="Arial"/>
          <w:color w:val="262626"/>
          <w:sz w:val="20"/>
          <w:szCs w:val="20"/>
        </w:rPr>
        <w:t xml:space="preserve">in the </w:t>
      </w:r>
      <w:r w:rsidR="008A7EF3" w:rsidRPr="00EB58FA">
        <w:rPr>
          <w:rFonts w:ascii="Book Antiqua" w:hAnsi="Book Antiqua" w:cs="Arial"/>
          <w:color w:val="262626"/>
          <w:sz w:val="20"/>
          <w:szCs w:val="20"/>
        </w:rPr>
        <w:t>U</w:t>
      </w:r>
      <w:r w:rsidR="00F979A2" w:rsidRPr="00EB58FA">
        <w:rPr>
          <w:rFonts w:ascii="Book Antiqua" w:hAnsi="Book Antiqua" w:cs="Arial"/>
          <w:color w:val="262626"/>
          <w:sz w:val="20"/>
          <w:szCs w:val="20"/>
        </w:rPr>
        <w:t>nited Kingdom</w:t>
      </w:r>
      <w:r w:rsidR="00A01845" w:rsidRPr="00EB58FA">
        <w:rPr>
          <w:rFonts w:ascii="Book Antiqua" w:hAnsi="Book Antiqua" w:cs="Arial"/>
          <w:color w:val="262626"/>
          <w:sz w:val="20"/>
          <w:szCs w:val="20"/>
        </w:rPr>
        <w:t xml:space="preserve">, France </w:t>
      </w:r>
      <w:r w:rsidR="00AA472F" w:rsidRPr="00EB58FA">
        <w:rPr>
          <w:rFonts w:ascii="Book Antiqua" w:hAnsi="Book Antiqua" w:cs="Arial"/>
          <w:color w:val="262626"/>
          <w:sz w:val="20"/>
          <w:szCs w:val="20"/>
        </w:rPr>
        <w:t>and</w:t>
      </w:r>
      <w:r w:rsidR="00A01845" w:rsidRPr="00EB58FA">
        <w:rPr>
          <w:rFonts w:ascii="Book Antiqua" w:hAnsi="Book Antiqua" w:cs="Arial"/>
          <w:color w:val="262626"/>
          <w:sz w:val="20"/>
          <w:szCs w:val="20"/>
        </w:rPr>
        <w:t xml:space="preserve"> Germany, 84</w:t>
      </w:r>
      <w:r w:rsidR="008A7EF3" w:rsidRPr="00EB58FA">
        <w:rPr>
          <w:rFonts w:ascii="Book Antiqua" w:hAnsi="Book Antiqua" w:cs="Arial"/>
          <w:color w:val="262626"/>
          <w:sz w:val="20"/>
          <w:szCs w:val="20"/>
        </w:rPr>
        <w:t xml:space="preserve"> modera</w:t>
      </w:r>
      <w:r w:rsidR="00A01845" w:rsidRPr="00EB58FA">
        <w:rPr>
          <w:rFonts w:ascii="Book Antiqua" w:hAnsi="Book Antiqua" w:cs="Arial"/>
          <w:color w:val="262626"/>
          <w:sz w:val="20"/>
          <w:szCs w:val="20"/>
        </w:rPr>
        <w:t xml:space="preserve">te-to-severe </w:t>
      </w:r>
      <w:r w:rsidR="008A7EF3" w:rsidRPr="00EB58FA">
        <w:rPr>
          <w:rFonts w:ascii="Book Antiqua" w:hAnsi="Book Antiqua" w:cs="Arial"/>
          <w:color w:val="262626"/>
          <w:sz w:val="20"/>
          <w:szCs w:val="20"/>
        </w:rPr>
        <w:t>active UC patients</w:t>
      </w:r>
      <w:r w:rsidR="00A01845" w:rsidRPr="00EB58FA">
        <w:rPr>
          <w:rFonts w:ascii="Book Antiqua" w:hAnsi="Book Antiqua" w:cs="Arial"/>
          <w:color w:val="262626"/>
          <w:sz w:val="20"/>
          <w:szCs w:val="20"/>
        </w:rPr>
        <w:t xml:space="preserve"> having poor response or intolerance to </w:t>
      </w:r>
      <w:r w:rsidR="001A719D" w:rsidRPr="00EB58FA">
        <w:rPr>
          <w:rFonts w:ascii="Book Antiqua" w:hAnsi="Book Antiqua" w:cs="Arial"/>
          <w:color w:val="262626"/>
          <w:sz w:val="20"/>
          <w:szCs w:val="20"/>
        </w:rPr>
        <w:t>immunosuppressant</w:t>
      </w:r>
      <w:r w:rsidR="00A01845" w:rsidRPr="00EB58FA">
        <w:rPr>
          <w:rFonts w:ascii="Book Antiqua" w:hAnsi="Book Antiqua" w:cs="Arial"/>
          <w:color w:val="262626"/>
          <w:sz w:val="20"/>
          <w:szCs w:val="20"/>
        </w:rPr>
        <w:t xml:space="preserve"> and/or biologics were enrolled</w:t>
      </w:r>
      <w:r w:rsidR="008C117D" w:rsidRPr="00EB58FA">
        <w:rPr>
          <w:rFonts w:ascii="Book Antiqua" w:hAnsi="Book Antiqua" w:cs="Arial"/>
          <w:color w:val="262626"/>
          <w:sz w:val="20"/>
          <w:szCs w:val="20"/>
        </w:rPr>
        <w:t>. Eac</w:t>
      </w:r>
      <w:r w:rsidR="00A01845" w:rsidRPr="00EB58FA">
        <w:rPr>
          <w:rFonts w:ascii="Book Antiqua" w:hAnsi="Book Antiqua" w:cs="Arial"/>
          <w:color w:val="262626"/>
          <w:sz w:val="20"/>
          <w:szCs w:val="20"/>
        </w:rPr>
        <w:t>h patient received GMA therapy</w:t>
      </w:r>
      <w:r w:rsidR="008C117D"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 xml:space="preserve">of </w:t>
      </w:r>
      <w:r w:rsidR="00AA472F" w:rsidRPr="00EB58FA">
        <w:rPr>
          <w:rFonts w:ascii="Book Antiqua" w:hAnsi="Book Antiqua" w:cs="Arial"/>
          <w:color w:val="262626"/>
          <w:sz w:val="20"/>
          <w:szCs w:val="20"/>
        </w:rPr>
        <w:t>one</w:t>
      </w:r>
      <w:r w:rsidR="00A01845" w:rsidRPr="00EB58FA">
        <w:rPr>
          <w:rFonts w:ascii="Book Antiqua" w:hAnsi="Book Antiqua" w:cs="Arial"/>
          <w:color w:val="262626"/>
          <w:sz w:val="20"/>
          <w:szCs w:val="20"/>
        </w:rPr>
        <w:t xml:space="preserve"> session per week with</w:t>
      </w:r>
      <w:r w:rsidR="00AA472F" w:rsidRPr="00EB58FA">
        <w:rPr>
          <w:rFonts w:ascii="Book Antiqua" w:hAnsi="Book Antiqua" w:cs="Arial"/>
          <w:color w:val="262626"/>
          <w:sz w:val="20"/>
          <w:szCs w:val="20"/>
        </w:rPr>
        <w:t xml:space="preserve"> the</w:t>
      </w:r>
      <w:r w:rsidR="00A01845" w:rsidRPr="00EB58FA">
        <w:rPr>
          <w:rFonts w:ascii="Book Antiqua" w:hAnsi="Book Antiqua" w:cs="Arial"/>
          <w:color w:val="262626"/>
          <w:sz w:val="20"/>
          <w:szCs w:val="20"/>
        </w:rPr>
        <w:t xml:space="preserve"> </w:t>
      </w:r>
      <w:proofErr w:type="spellStart"/>
      <w:r w:rsidR="00A01845" w:rsidRPr="00EB58FA">
        <w:rPr>
          <w:rFonts w:ascii="Book Antiqua" w:hAnsi="Book Antiqua" w:cs="Arial"/>
          <w:color w:val="262626"/>
          <w:sz w:val="20"/>
          <w:szCs w:val="20"/>
        </w:rPr>
        <w:t>Adacolumn</w:t>
      </w:r>
      <w:proofErr w:type="spellEnd"/>
      <w:r w:rsidR="00A01845" w:rsidRPr="00EB58FA">
        <w:rPr>
          <w:rFonts w:ascii="Book Antiqua" w:hAnsi="Book Antiqua" w:cs="Arial"/>
          <w:color w:val="262626"/>
          <w:sz w:val="20"/>
          <w:szCs w:val="20"/>
        </w:rPr>
        <w:t>. A</w:t>
      </w:r>
      <w:r w:rsidR="008C117D" w:rsidRPr="00EB58FA">
        <w:rPr>
          <w:rFonts w:ascii="Book Antiqua" w:hAnsi="Book Antiqua" w:cs="Arial"/>
          <w:color w:val="262626"/>
          <w:sz w:val="20"/>
          <w:szCs w:val="20"/>
        </w:rPr>
        <w:t>fter</w:t>
      </w:r>
      <w:r w:rsidR="00F54B32" w:rsidRPr="00EB58FA">
        <w:rPr>
          <w:rFonts w:ascii="Book Antiqua" w:hAnsi="Book Antiqua" w:cs="Arial"/>
          <w:color w:val="262626"/>
          <w:sz w:val="20"/>
          <w:szCs w:val="20"/>
        </w:rPr>
        <w:t xml:space="preserve"> continuous apheresis for 12 </w:t>
      </w:r>
      <w:proofErr w:type="spellStart"/>
      <w:r w:rsidR="00F54B32" w:rsidRPr="00EB58FA">
        <w:rPr>
          <w:rFonts w:ascii="Book Antiqua" w:hAnsi="Book Antiqua" w:cs="Arial"/>
          <w:color w:val="262626"/>
          <w:sz w:val="20"/>
          <w:szCs w:val="20"/>
        </w:rPr>
        <w:t>wk</w:t>
      </w:r>
      <w:proofErr w:type="spellEnd"/>
      <w:r w:rsidR="008C117D" w:rsidRPr="00EB58FA">
        <w:rPr>
          <w:rFonts w:ascii="Book Antiqua" w:hAnsi="Book Antiqua" w:cs="Arial"/>
          <w:color w:val="262626"/>
          <w:sz w:val="20"/>
          <w:szCs w:val="20"/>
        </w:rPr>
        <w:t xml:space="preserve">, 33 of </w:t>
      </w:r>
      <w:r w:rsidR="00A01845" w:rsidRPr="00EB58FA">
        <w:rPr>
          <w:rFonts w:ascii="Book Antiqua" w:hAnsi="Book Antiqua" w:cs="Arial"/>
          <w:color w:val="262626"/>
          <w:sz w:val="20"/>
          <w:szCs w:val="20"/>
        </w:rPr>
        <w:t xml:space="preserve">the </w:t>
      </w:r>
      <w:r w:rsidR="008C117D" w:rsidRPr="00EB58FA">
        <w:rPr>
          <w:rFonts w:ascii="Book Antiqua" w:hAnsi="Book Antiqua" w:cs="Arial"/>
          <w:color w:val="262626"/>
          <w:sz w:val="20"/>
          <w:szCs w:val="20"/>
        </w:rPr>
        <w:t>84 patients achieve</w:t>
      </w:r>
      <w:r w:rsidR="00A01845" w:rsidRPr="00EB58FA">
        <w:rPr>
          <w:rFonts w:ascii="Book Antiqua" w:hAnsi="Book Antiqua" w:cs="Arial"/>
          <w:color w:val="262626"/>
          <w:sz w:val="20"/>
          <w:szCs w:val="20"/>
        </w:rPr>
        <w:t>d clinical remission, and 47</w:t>
      </w:r>
      <w:r w:rsidR="008C117D" w:rsidRPr="00EB58FA">
        <w:rPr>
          <w:rFonts w:ascii="Book Antiqua" w:hAnsi="Book Antiqua" w:cs="Arial"/>
          <w:color w:val="262626"/>
          <w:sz w:val="20"/>
          <w:szCs w:val="20"/>
        </w:rPr>
        <w:t xml:space="preserve"> achieved a clinical</w:t>
      </w:r>
      <w:r w:rsidR="00A01845" w:rsidRPr="00EB58FA">
        <w:rPr>
          <w:rFonts w:ascii="Book Antiqua" w:hAnsi="Book Antiqua" w:cs="Arial"/>
          <w:color w:val="262626"/>
          <w:sz w:val="20"/>
          <w:szCs w:val="20"/>
        </w:rPr>
        <w:t xml:space="preserve"> response. For</w:t>
      </w:r>
      <w:r w:rsidR="008C117D" w:rsidRPr="00EB58FA">
        <w:rPr>
          <w:rFonts w:ascii="Book Antiqua" w:hAnsi="Book Antiqua" w:cs="Arial"/>
          <w:color w:val="262626"/>
          <w:sz w:val="20"/>
          <w:szCs w:val="20"/>
        </w:rPr>
        <w:t xml:space="preserve"> patients with previous immunosuppressant and/or biologic failure, the clinical remission rate was 30.0%.</w:t>
      </w:r>
      <w:r w:rsidR="00A01845" w:rsidRPr="00EB58FA">
        <w:rPr>
          <w:rFonts w:ascii="Book Antiqua" w:hAnsi="Book Antiqua" w:cs="Arial"/>
          <w:color w:val="262626"/>
          <w:sz w:val="20"/>
          <w:szCs w:val="20"/>
        </w:rPr>
        <w:t xml:space="preserve"> Similar results were also</w:t>
      </w:r>
      <w:r w:rsidR="00FA046D" w:rsidRPr="00EB58FA">
        <w:rPr>
          <w:rFonts w:ascii="Book Antiqua" w:hAnsi="Book Antiqua" w:cs="Arial"/>
          <w:color w:val="262626"/>
          <w:sz w:val="20"/>
          <w:szCs w:val="20"/>
        </w:rPr>
        <w:t xml:space="preserve"> found from </w:t>
      </w:r>
      <w:r w:rsidR="00A01845" w:rsidRPr="00EB58FA">
        <w:rPr>
          <w:rFonts w:ascii="Book Antiqua" w:hAnsi="Book Antiqua" w:cs="Arial"/>
          <w:color w:val="262626"/>
          <w:sz w:val="20"/>
          <w:szCs w:val="20"/>
        </w:rPr>
        <w:t xml:space="preserve">other </w:t>
      </w:r>
      <w:proofErr w:type="gramStart"/>
      <w:r w:rsidR="00FA046D" w:rsidRPr="00EB58FA">
        <w:rPr>
          <w:rFonts w:ascii="Book Antiqua" w:hAnsi="Book Antiqua" w:cs="Arial"/>
          <w:color w:val="262626"/>
          <w:sz w:val="20"/>
          <w:szCs w:val="20"/>
        </w:rPr>
        <w:t>reports</w:t>
      </w:r>
      <w:proofErr w:type="gramEnd"/>
      <w:r w:rsidR="00E70703" w:rsidRPr="00EB58FA">
        <w:rPr>
          <w:rFonts w:ascii="Book Antiqua" w:hAnsi="Book Antiqua" w:cs="Arial"/>
          <w:sz w:val="20"/>
          <w:szCs w:val="20"/>
        </w:rPr>
        <w:fldChar w:fldCharType="begin">
          <w:fldData xml:space="preserve">PEVuZE5vdGU+PENpdGU+PEF1dGhvcj5IYW5haTwvQXV0aG9yPjxZZWFyPjIwMDQ8L1llYXI+PFJl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PEVuZE5vdGU+PENpdGU+PEF1dGhvcj5IYW5haTwvQXV0aG9yPjxZZWFyPjIwMDQ8L1llYXI+PFJl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F54B32" w:rsidRPr="00EB58FA">
        <w:rPr>
          <w:rFonts w:ascii="Book Antiqua" w:hAnsi="Book Antiqua" w:cs="Arial"/>
          <w:sz w:val="20"/>
          <w:szCs w:val="20"/>
          <w:vertAlign w:val="superscript"/>
        </w:rPr>
        <w:t>[50,</w:t>
      </w:r>
      <w:r w:rsidR="00AE237F" w:rsidRPr="00EB58FA">
        <w:rPr>
          <w:rFonts w:ascii="Book Antiqua" w:hAnsi="Book Antiqua" w:cs="Arial"/>
          <w:sz w:val="20"/>
          <w:szCs w:val="20"/>
          <w:vertAlign w:val="superscript"/>
        </w:rPr>
        <w:t>57]</w:t>
      </w:r>
      <w:r w:rsidR="00E70703" w:rsidRPr="00EB58FA">
        <w:rPr>
          <w:rFonts w:ascii="Book Antiqua" w:hAnsi="Book Antiqua" w:cs="Arial"/>
          <w:sz w:val="20"/>
          <w:szCs w:val="20"/>
        </w:rPr>
        <w:fldChar w:fldCharType="end"/>
      </w:r>
      <w:r w:rsidR="00FA046D" w:rsidRPr="00EB58FA">
        <w:rPr>
          <w:rFonts w:ascii="Book Antiqua" w:hAnsi="Book Antiqua" w:cs="Arial"/>
          <w:color w:val="262626"/>
          <w:sz w:val="20"/>
          <w:szCs w:val="20"/>
        </w:rPr>
        <w:t>.</w:t>
      </w:r>
      <w:r w:rsidR="00106076"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T</w:t>
      </w:r>
      <w:r w:rsidR="008A7EF3" w:rsidRPr="00EB58FA">
        <w:rPr>
          <w:rFonts w:ascii="Book Antiqua" w:hAnsi="Book Antiqua" w:cs="Arial"/>
          <w:color w:val="262626"/>
          <w:sz w:val="20"/>
          <w:szCs w:val="20"/>
        </w:rPr>
        <w:t>h</w:t>
      </w:r>
      <w:r w:rsidR="00B763D2" w:rsidRPr="00EB58FA">
        <w:rPr>
          <w:rFonts w:ascii="Book Antiqua" w:hAnsi="Book Antiqua" w:cs="Arial"/>
          <w:color w:val="262626"/>
          <w:sz w:val="20"/>
          <w:szCs w:val="20"/>
        </w:rPr>
        <w:t>ese</w:t>
      </w:r>
      <w:r w:rsidR="008A7EF3" w:rsidRPr="00EB58FA">
        <w:rPr>
          <w:rFonts w:ascii="Book Antiqua" w:hAnsi="Book Antiqua" w:cs="Arial"/>
          <w:color w:val="262626"/>
          <w:sz w:val="20"/>
          <w:szCs w:val="20"/>
        </w:rPr>
        <w:t xml:space="preserve"> stud</w:t>
      </w:r>
      <w:r w:rsidR="00B763D2" w:rsidRPr="00EB58FA">
        <w:rPr>
          <w:rFonts w:ascii="Book Antiqua" w:hAnsi="Book Antiqua" w:cs="Arial"/>
          <w:color w:val="262626"/>
          <w:sz w:val="20"/>
          <w:szCs w:val="20"/>
        </w:rPr>
        <w:t>ies</w:t>
      </w:r>
      <w:r w:rsidR="00A01845" w:rsidRPr="00EB58FA">
        <w:rPr>
          <w:rFonts w:ascii="Book Antiqua" w:hAnsi="Book Antiqua" w:cs="Arial"/>
          <w:color w:val="262626"/>
          <w:sz w:val="20"/>
          <w:szCs w:val="20"/>
        </w:rPr>
        <w:t xml:space="preserve"> indicate</w:t>
      </w:r>
      <w:r w:rsidR="00AA472F" w:rsidRPr="00EB58FA">
        <w:rPr>
          <w:rFonts w:ascii="Book Antiqua" w:hAnsi="Book Antiqua" w:cs="Arial"/>
          <w:color w:val="262626"/>
          <w:sz w:val="20"/>
          <w:szCs w:val="20"/>
        </w:rPr>
        <w:t>d</w:t>
      </w:r>
      <w:r w:rsidR="008A7EF3"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 xml:space="preserve">that </w:t>
      </w:r>
      <w:r w:rsidR="00AA472F" w:rsidRPr="00EB58FA">
        <w:rPr>
          <w:rFonts w:ascii="Book Antiqua" w:hAnsi="Book Antiqua" w:cs="Arial"/>
          <w:color w:val="262626"/>
          <w:sz w:val="20"/>
          <w:szCs w:val="20"/>
        </w:rPr>
        <w:t xml:space="preserve">the </w:t>
      </w:r>
      <w:proofErr w:type="spellStart"/>
      <w:r w:rsidR="00A01845" w:rsidRPr="00EB58FA">
        <w:rPr>
          <w:rFonts w:ascii="Book Antiqua" w:hAnsi="Book Antiqua" w:cs="Arial"/>
          <w:color w:val="262626"/>
          <w:sz w:val="20"/>
          <w:szCs w:val="20"/>
        </w:rPr>
        <w:t>Adac</w:t>
      </w:r>
      <w:r w:rsidR="00A570B0" w:rsidRPr="00EB58FA">
        <w:rPr>
          <w:rFonts w:ascii="Book Antiqua" w:hAnsi="Book Antiqua" w:cs="Arial"/>
          <w:color w:val="262626"/>
          <w:sz w:val="20"/>
          <w:szCs w:val="20"/>
        </w:rPr>
        <w:t>o</w:t>
      </w:r>
      <w:r w:rsidR="00A01845" w:rsidRPr="00EB58FA">
        <w:rPr>
          <w:rFonts w:ascii="Book Antiqua" w:hAnsi="Book Antiqua" w:cs="Arial"/>
          <w:color w:val="262626"/>
          <w:sz w:val="20"/>
          <w:szCs w:val="20"/>
        </w:rPr>
        <w:t>lumn</w:t>
      </w:r>
      <w:proofErr w:type="spellEnd"/>
      <w:r w:rsidR="00A01845" w:rsidRPr="00EB58FA">
        <w:rPr>
          <w:rFonts w:ascii="Book Antiqua" w:hAnsi="Book Antiqua" w:cs="Arial"/>
          <w:color w:val="262626"/>
          <w:sz w:val="20"/>
          <w:szCs w:val="20"/>
        </w:rPr>
        <w:t xml:space="preserve"> apheresis is effective in induction of remission in</w:t>
      </w:r>
      <w:r w:rsidR="008A7EF3" w:rsidRPr="00EB58FA">
        <w:rPr>
          <w:rFonts w:ascii="Book Antiqua" w:hAnsi="Book Antiqua" w:cs="Arial"/>
          <w:color w:val="262626"/>
          <w:sz w:val="20"/>
          <w:szCs w:val="20"/>
        </w:rPr>
        <w:t xml:space="preserve"> </w:t>
      </w:r>
      <w:r w:rsidR="00A01845" w:rsidRPr="00EB58FA">
        <w:rPr>
          <w:rFonts w:ascii="Book Antiqua" w:hAnsi="Book Antiqua" w:cs="Arial"/>
          <w:color w:val="262626"/>
          <w:sz w:val="20"/>
          <w:szCs w:val="20"/>
        </w:rPr>
        <w:t xml:space="preserve">patients with </w:t>
      </w:r>
      <w:r w:rsidR="008A7EF3" w:rsidRPr="00EB58FA">
        <w:rPr>
          <w:rFonts w:ascii="Book Antiqua" w:hAnsi="Book Antiqua" w:cs="Arial"/>
          <w:color w:val="262626"/>
          <w:sz w:val="20"/>
          <w:szCs w:val="20"/>
        </w:rPr>
        <w:t xml:space="preserve">steroid-dependent UC who </w:t>
      </w:r>
      <w:r w:rsidR="00A01845" w:rsidRPr="00EB58FA">
        <w:rPr>
          <w:rFonts w:ascii="Book Antiqua" w:hAnsi="Book Antiqua" w:cs="Arial"/>
          <w:color w:val="262626"/>
          <w:sz w:val="20"/>
          <w:szCs w:val="20"/>
        </w:rPr>
        <w:t xml:space="preserve">failed </w:t>
      </w:r>
      <w:bookmarkStart w:id="36" w:name="OLE_LINK3"/>
      <w:bookmarkStart w:id="37" w:name="OLE_LINK7"/>
      <w:r w:rsidR="008A7EF3" w:rsidRPr="00EB58FA">
        <w:rPr>
          <w:rFonts w:ascii="Book Antiqua" w:hAnsi="Book Antiqua" w:cs="Arial"/>
          <w:color w:val="262626"/>
          <w:sz w:val="20"/>
          <w:szCs w:val="20"/>
        </w:rPr>
        <w:t>immunosuppressant</w:t>
      </w:r>
      <w:bookmarkEnd w:id="36"/>
      <w:bookmarkEnd w:id="37"/>
      <w:r w:rsidR="008A7EF3" w:rsidRPr="00EB58FA">
        <w:rPr>
          <w:rFonts w:ascii="Book Antiqua" w:hAnsi="Book Antiqua" w:cs="Arial"/>
          <w:color w:val="262626"/>
          <w:sz w:val="20"/>
          <w:szCs w:val="20"/>
        </w:rPr>
        <w:t xml:space="preserve"> and/or biological agent</w:t>
      </w:r>
      <w:r w:rsidR="00A01845" w:rsidRPr="00EB58FA">
        <w:rPr>
          <w:rFonts w:ascii="Book Antiqua" w:hAnsi="Book Antiqua" w:cs="Arial"/>
          <w:color w:val="262626"/>
          <w:sz w:val="20"/>
          <w:szCs w:val="20"/>
        </w:rPr>
        <w:t>s</w:t>
      </w:r>
      <w:r w:rsidR="008A7EF3" w:rsidRPr="00EB58FA">
        <w:rPr>
          <w:rFonts w:ascii="Book Antiqua" w:hAnsi="Book Antiqua" w:cs="Arial"/>
          <w:color w:val="262626"/>
          <w:sz w:val="20"/>
          <w:szCs w:val="20"/>
        </w:rPr>
        <w:t>.</w:t>
      </w:r>
    </w:p>
    <w:p w14:paraId="3AF014F7" w14:textId="5F0598EB" w:rsidR="008A7EF3" w:rsidRPr="00EB58FA" w:rsidRDefault="00A01845"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Apart from these clinical trials aiming at induction of remission, the effectiveness of maintenance in UC patients treated with GMA w</w:t>
      </w:r>
      <w:r w:rsidR="00AA472F" w:rsidRPr="00EB58FA">
        <w:rPr>
          <w:rFonts w:ascii="Book Antiqua" w:hAnsi="Book Antiqua" w:cs="Arial"/>
          <w:color w:val="262626"/>
          <w:sz w:val="20"/>
          <w:szCs w:val="20"/>
        </w:rPr>
        <w:t>as</w:t>
      </w:r>
      <w:r w:rsidRPr="00EB58FA">
        <w:rPr>
          <w:rFonts w:ascii="Book Antiqua" w:hAnsi="Book Antiqua" w:cs="Arial"/>
          <w:color w:val="262626"/>
          <w:sz w:val="20"/>
          <w:szCs w:val="20"/>
        </w:rPr>
        <w:t xml:space="preserve"> also observed. In a</w:t>
      </w:r>
      <w:r w:rsidR="007572C8" w:rsidRPr="00EB58FA">
        <w:rPr>
          <w:rFonts w:ascii="Book Antiqua" w:hAnsi="Book Antiqua" w:cs="Arial"/>
          <w:color w:val="262626"/>
          <w:sz w:val="20"/>
          <w:szCs w:val="20"/>
        </w:rPr>
        <w:t xml:space="preserve"> multicenter study at 24 medical institutions in Italy</w:t>
      </w:r>
      <w:r w:rsidR="00E70703" w:rsidRPr="00EB58FA">
        <w:rPr>
          <w:rFonts w:ascii="Book Antiqua" w:hAnsi="Book Antiqua" w:cs="Arial"/>
          <w:sz w:val="20"/>
          <w:szCs w:val="20"/>
        </w:rPr>
        <w:fldChar w:fldCharType="begin">
          <w:fldData xml:space="preserve">PEVuZE5vdGU+PENpdGU+PEF1dGhvcj5QYXNzYWxhY3F1YTwvQXV0aG9yPjxZZWFyPjIwMTE8L1ll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PEVuZE5vdGU+PENpdGU+PEF1dGhvcj5QYXNzYWxhY3F1YTwvQXV0aG9yPjxZZWFyPjIwMTE8L1ll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[58]</w:t>
      </w:r>
      <w:r w:rsidR="00E70703" w:rsidRPr="00EB58FA">
        <w:rPr>
          <w:rFonts w:ascii="Book Antiqua" w:hAnsi="Book Antiqua" w:cs="Arial"/>
          <w:sz w:val="20"/>
          <w:szCs w:val="20"/>
        </w:rPr>
        <w:fldChar w:fldCharType="end"/>
      </w:r>
      <w:r w:rsidR="007572C8"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a </w:t>
      </w:r>
      <w:r w:rsidR="007572C8" w:rsidRPr="00EB58FA">
        <w:rPr>
          <w:rFonts w:ascii="Book Antiqua" w:hAnsi="Book Antiqua" w:cs="Arial"/>
          <w:color w:val="262626"/>
          <w:sz w:val="20"/>
          <w:szCs w:val="20"/>
        </w:rPr>
        <w:t xml:space="preserve">total </w:t>
      </w:r>
      <w:r w:rsidRPr="00EB58FA">
        <w:rPr>
          <w:rFonts w:ascii="Book Antiqua" w:hAnsi="Book Antiqua" w:cs="Arial"/>
          <w:color w:val="262626"/>
          <w:sz w:val="20"/>
          <w:szCs w:val="20"/>
        </w:rPr>
        <w:t>of 230 patients (including 194 UC patients) received at least one session of GMA therapy</w:t>
      </w:r>
      <w:r w:rsidR="007572C8" w:rsidRPr="00EB58FA">
        <w:rPr>
          <w:rFonts w:ascii="Book Antiqua" w:hAnsi="Book Antiqua" w:cs="Arial"/>
          <w:color w:val="262626"/>
          <w:sz w:val="20"/>
          <w:szCs w:val="20"/>
        </w:rPr>
        <w:t xml:space="preserve"> and </w:t>
      </w:r>
      <w:r w:rsidRPr="00EB58FA">
        <w:rPr>
          <w:rFonts w:ascii="Book Antiqua" w:hAnsi="Book Antiqua" w:cs="Arial"/>
          <w:color w:val="262626"/>
          <w:sz w:val="20"/>
          <w:szCs w:val="20"/>
        </w:rPr>
        <w:t xml:space="preserve">were then </w:t>
      </w:r>
      <w:r w:rsidR="007572C8" w:rsidRPr="00EB58FA">
        <w:rPr>
          <w:rFonts w:ascii="Book Antiqua" w:hAnsi="Book Antiqua" w:cs="Arial"/>
          <w:color w:val="262626"/>
          <w:sz w:val="20"/>
          <w:szCs w:val="20"/>
        </w:rPr>
        <w:t>follow</w:t>
      </w:r>
      <w:r w:rsidRPr="00EB58FA">
        <w:rPr>
          <w:rFonts w:ascii="Book Antiqua" w:hAnsi="Book Antiqua" w:cs="Arial"/>
          <w:color w:val="262626"/>
          <w:sz w:val="20"/>
          <w:szCs w:val="20"/>
        </w:rPr>
        <w:t xml:space="preserve">ed up for </w:t>
      </w:r>
      <w:r w:rsidR="00CE1A4B">
        <w:rPr>
          <w:rFonts w:ascii="Book Antiqua" w:hAnsi="Book Antiqua" w:cs="Arial"/>
          <w:color w:val="262626"/>
          <w:sz w:val="20"/>
          <w:szCs w:val="20"/>
        </w:rPr>
        <w:t>1</w:t>
      </w:r>
      <w:r w:rsidR="00CE1A4B"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year. The results showed that</w:t>
      </w:r>
      <w:r w:rsidR="007572C8" w:rsidRPr="00EB58FA">
        <w:rPr>
          <w:rFonts w:ascii="Book Antiqua" w:hAnsi="Book Antiqua" w:cs="Arial"/>
          <w:color w:val="262626"/>
          <w:sz w:val="20"/>
          <w:szCs w:val="20"/>
        </w:rPr>
        <w:t xml:space="preserve"> 77.7% </w:t>
      </w:r>
      <w:r w:rsidR="00AA472F" w:rsidRPr="00EB58FA">
        <w:rPr>
          <w:rFonts w:ascii="Book Antiqua" w:hAnsi="Book Antiqua" w:cs="Arial"/>
          <w:color w:val="262626"/>
          <w:sz w:val="20"/>
          <w:szCs w:val="20"/>
        </w:rPr>
        <w:t xml:space="preserve">of </w:t>
      </w:r>
      <w:r w:rsidRPr="00EB58FA">
        <w:rPr>
          <w:rFonts w:ascii="Book Antiqua" w:hAnsi="Book Antiqua" w:cs="Arial"/>
          <w:color w:val="262626"/>
          <w:sz w:val="20"/>
          <w:szCs w:val="20"/>
        </w:rPr>
        <w:t>UC patients obtained</w:t>
      </w:r>
      <w:r w:rsidR="007572C8" w:rsidRPr="00EB58FA">
        <w:rPr>
          <w:rFonts w:ascii="Book Antiqua" w:hAnsi="Book Antiqua" w:cs="Arial"/>
          <w:color w:val="262626"/>
          <w:sz w:val="20"/>
          <w:szCs w:val="20"/>
        </w:rPr>
        <w:t xml:space="preserve"> positive outcome</w:t>
      </w:r>
      <w:r w:rsidRPr="00EB58FA">
        <w:rPr>
          <w:rFonts w:ascii="Book Antiqua" w:hAnsi="Book Antiqua" w:cs="Arial"/>
          <w:color w:val="262626"/>
          <w:sz w:val="20"/>
          <w:szCs w:val="20"/>
        </w:rPr>
        <w:t xml:space="preserve">s at 3 </w:t>
      </w:r>
      <w:proofErr w:type="spellStart"/>
      <w:r w:rsidRPr="00EB58FA">
        <w:rPr>
          <w:rFonts w:ascii="Book Antiqua" w:hAnsi="Book Antiqua" w:cs="Arial"/>
          <w:color w:val="262626"/>
          <w:sz w:val="20"/>
          <w:szCs w:val="20"/>
        </w:rPr>
        <w:t>mo</w:t>
      </w:r>
      <w:proofErr w:type="spellEnd"/>
      <w:r w:rsidRPr="00EB58FA">
        <w:rPr>
          <w:rFonts w:ascii="Book Antiqua" w:hAnsi="Book Antiqua" w:cs="Arial"/>
          <w:color w:val="262626"/>
          <w:sz w:val="20"/>
          <w:szCs w:val="20"/>
        </w:rPr>
        <w:t xml:space="preserve"> and 87.1% </w:t>
      </w:r>
      <w:r w:rsidR="007572C8" w:rsidRPr="00EB58FA">
        <w:rPr>
          <w:rFonts w:ascii="Book Antiqua" w:hAnsi="Book Antiqua" w:cs="Arial"/>
          <w:color w:val="262626"/>
          <w:sz w:val="20"/>
          <w:szCs w:val="20"/>
        </w:rPr>
        <w:t xml:space="preserve">at 12 mo. </w:t>
      </w:r>
      <w:r w:rsidRPr="00EB58FA">
        <w:rPr>
          <w:rFonts w:ascii="Book Antiqua" w:hAnsi="Book Antiqua" w:cs="Arial"/>
          <w:color w:val="262626"/>
          <w:sz w:val="20"/>
          <w:szCs w:val="20"/>
        </w:rPr>
        <w:t xml:space="preserve">Similar results were also observed in other </w:t>
      </w:r>
      <w:proofErr w:type="gramStart"/>
      <w:r w:rsidRPr="00EB58FA">
        <w:rPr>
          <w:rFonts w:ascii="Book Antiqua" w:hAnsi="Book Antiqua" w:cs="Arial"/>
          <w:color w:val="262626"/>
          <w:sz w:val="20"/>
          <w:szCs w:val="20"/>
        </w:rPr>
        <w:t>studies</w:t>
      </w:r>
      <w:proofErr w:type="gramEnd"/>
      <w:r w:rsidR="00E70703" w:rsidRPr="00EB58FA">
        <w:rPr>
          <w:rFonts w:ascii="Book Antiqua" w:hAnsi="Book Antiqua" w:cs="Arial"/>
          <w:sz w:val="20"/>
          <w:szCs w:val="20"/>
        </w:rPr>
        <w:fldChar w:fldCharType="begin">
          <w:fldData xml:space="preserve">PEVuZE5vdGU+PENpdGU+PEF1dGhvcj5CcmVzY2k8L0F1dGhvcj48WWVhcj4yMDA4PC9ZZWFyPjxS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PEVuZE5vdGU+PENpdGU+PEF1dGhvcj5CcmVzY2k8L0F1dGhvcj48WWVhcj4yMDA4PC9ZZWFyPjxS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F54B32" w:rsidRPr="00EB58FA">
        <w:rPr>
          <w:rFonts w:ascii="Book Antiqua" w:hAnsi="Book Antiqua" w:cs="Arial"/>
          <w:sz w:val="20"/>
          <w:szCs w:val="20"/>
          <w:vertAlign w:val="superscript"/>
        </w:rPr>
        <w:t>[27,</w:t>
      </w:r>
      <w:r w:rsidR="00AE237F" w:rsidRPr="00EB58FA">
        <w:rPr>
          <w:rFonts w:ascii="Book Antiqua" w:hAnsi="Book Antiqua" w:cs="Arial"/>
          <w:sz w:val="20"/>
          <w:szCs w:val="20"/>
          <w:vertAlign w:val="superscript"/>
        </w:rPr>
        <w:t>41]</w:t>
      </w:r>
      <w:r w:rsidR="00E70703" w:rsidRPr="00EB58FA">
        <w:rPr>
          <w:rFonts w:ascii="Book Antiqua" w:hAnsi="Book Antiqua" w:cs="Arial"/>
          <w:sz w:val="20"/>
          <w:szCs w:val="20"/>
        </w:rPr>
        <w:fldChar w:fldCharType="end"/>
      </w:r>
      <w:r w:rsidR="007572C8"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Furthermore</w:t>
      </w:r>
      <w:r w:rsidR="00B01141"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it seems to be equally effective in relapsed patients who have achieved remission by previous GMA </w:t>
      </w:r>
      <w:proofErr w:type="gramStart"/>
      <w:r w:rsidRPr="00EB58FA">
        <w:rPr>
          <w:rFonts w:ascii="Book Antiqua" w:hAnsi="Book Antiqua" w:cs="Arial"/>
          <w:color w:val="262626"/>
          <w:sz w:val="20"/>
          <w:szCs w:val="20"/>
        </w:rPr>
        <w:t>therapy</w:t>
      </w:r>
      <w:proofErr w:type="gramEnd"/>
      <w:r w:rsidR="00E70703" w:rsidRPr="00EB58FA">
        <w:rPr>
          <w:rFonts w:ascii="Book Antiqua" w:hAnsi="Book Antiqua" w:cs="Arial"/>
          <w:sz w:val="20"/>
          <w:szCs w:val="20"/>
        </w:rPr>
        <w:fldChar w:fldCharType="begin">
          <w:fldData xml:space="preserve">PEVuZE5vdGU+PENpdGU+PEF1dGhvcj5MaW5kYmVyZzwvQXV0aG9yPjxZZWFyPjIwMTA8L1llYXI+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PEVuZE5vdGU+PENpdGU+PEF1dGhvcj5MaW5kYmVyZzwvQXV0aG9yPjxZZWFyPjIwMTA8L1llYXI+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[59]</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w:t>
      </w:r>
      <w:r w:rsidR="00B01141" w:rsidRPr="00EB58FA">
        <w:rPr>
          <w:rFonts w:ascii="Book Antiqua" w:hAnsi="Book Antiqua" w:cs="Arial"/>
          <w:color w:val="262626"/>
          <w:sz w:val="20"/>
          <w:szCs w:val="20"/>
        </w:rPr>
        <w:t xml:space="preserve"> </w:t>
      </w:r>
    </w:p>
    <w:p w14:paraId="3C01FC53" w14:textId="2AC74C33" w:rsidR="001752B2" w:rsidRPr="00EB58FA" w:rsidRDefault="00A01845"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In 2011, a retrospective, observational, multicenter study was conducted for c</w:t>
      </w:r>
      <w:r w:rsidR="001752B2" w:rsidRPr="00EB58FA">
        <w:rPr>
          <w:rFonts w:ascii="Book Antiqua" w:hAnsi="Book Antiqua" w:cs="Arial"/>
          <w:color w:val="262626"/>
          <w:sz w:val="20"/>
          <w:szCs w:val="20"/>
        </w:rPr>
        <w:t>ytomegalovi</w:t>
      </w:r>
      <w:r w:rsidRPr="00EB58FA">
        <w:rPr>
          <w:rFonts w:ascii="Book Antiqua" w:hAnsi="Book Antiqua" w:cs="Arial"/>
          <w:color w:val="262626"/>
          <w:sz w:val="20"/>
          <w:szCs w:val="20"/>
        </w:rPr>
        <w:t xml:space="preserve">rus (CMV) </w:t>
      </w:r>
      <w:r w:rsidRPr="00EB58FA">
        <w:rPr>
          <w:rFonts w:ascii="Book Antiqua" w:hAnsi="Book Antiqua" w:cs="Arial"/>
          <w:color w:val="262626"/>
          <w:sz w:val="20"/>
          <w:szCs w:val="20"/>
        </w:rPr>
        <w:lastRenderedPageBreak/>
        <w:t xml:space="preserve">positive UC </w:t>
      </w:r>
      <w:proofErr w:type="gramStart"/>
      <w:r w:rsidRPr="00EB58FA">
        <w:rPr>
          <w:rFonts w:ascii="Book Antiqua" w:hAnsi="Book Antiqua" w:cs="Arial"/>
          <w:color w:val="262626"/>
          <w:sz w:val="20"/>
          <w:szCs w:val="20"/>
        </w:rPr>
        <w:t>patients</w:t>
      </w:r>
      <w:proofErr w:type="gramEnd"/>
      <w:r w:rsidR="005510FD" w:rsidRPr="00EB58FA">
        <w:rPr>
          <w:rFonts w:ascii="Book Antiqua" w:hAnsi="Book Antiqua" w:cs="Arial"/>
          <w:sz w:val="20"/>
          <w:szCs w:val="20"/>
          <w:vertAlign w:val="superscript"/>
        </w:rPr>
        <w:fldChar w:fldCharType="begin">
          <w:fldData xml:space="preserve">PEVuZE5vdGU+PENpdGU+PEF1dGhvcj5Zb3NoaW5vPC9BdXRob3I+PFllYXI+MjAxMTwvWWVhcj48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</w:fldData>
        </w:fldChar>
      </w:r>
      <w:r w:rsidR="00AE237F" w:rsidRPr="00EB58FA">
        <w:rPr>
          <w:rFonts w:ascii="Book Antiqua" w:hAnsi="Book Antiqua" w:cs="Arial"/>
          <w:sz w:val="20"/>
          <w:szCs w:val="20"/>
          <w:vertAlign w:val="superscript"/>
        </w:rPr>
        <w:instrText xml:space="preserve"> ADDIN EN.CITE </w:instrText>
      </w:r>
      <w:r w:rsidR="00AE237F" w:rsidRPr="00EB58FA">
        <w:rPr>
          <w:rFonts w:ascii="Book Antiqua" w:hAnsi="Book Antiqua" w:cs="Arial"/>
          <w:sz w:val="20"/>
          <w:szCs w:val="20"/>
          <w:vertAlign w:val="superscript"/>
        </w:rPr>
        <w:fldChar w:fldCharType="begin">
          <w:fldData xml:space="preserve">PEVuZE5vdGU+PENpdGU+PEF1dGhvcj5Zb3NoaW5vPC9BdXRob3I+PFllYXI+MjAxMTwvWWVhcj48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</w:fldData>
        </w:fldChar>
      </w:r>
      <w:r w:rsidR="00AE237F" w:rsidRPr="00EB58FA">
        <w:rPr>
          <w:rFonts w:ascii="Book Antiqua" w:hAnsi="Book Antiqua" w:cs="Arial"/>
          <w:sz w:val="20"/>
          <w:szCs w:val="20"/>
          <w:vertAlign w:val="superscript"/>
        </w:rPr>
        <w:instrText xml:space="preserve"> ADDIN EN.CITE.DATA </w:instrText>
      </w:r>
      <w:r w:rsidR="00AE237F" w:rsidRPr="00EB58FA">
        <w:rPr>
          <w:rFonts w:ascii="Book Antiqua" w:hAnsi="Book Antiqua" w:cs="Arial"/>
          <w:sz w:val="20"/>
          <w:szCs w:val="20"/>
          <w:vertAlign w:val="superscript"/>
        </w:rPr>
      </w:r>
      <w:r w:rsidR="00AE237F" w:rsidRPr="00EB58FA">
        <w:rPr>
          <w:rFonts w:ascii="Book Antiqua" w:hAnsi="Book Antiqua" w:cs="Arial"/>
          <w:sz w:val="20"/>
          <w:szCs w:val="20"/>
          <w:vertAlign w:val="superscript"/>
        </w:rPr>
        <w:fldChar w:fldCharType="end"/>
      </w:r>
      <w:r w:rsidR="005510FD" w:rsidRPr="00EB58FA">
        <w:rPr>
          <w:rFonts w:ascii="Book Antiqua" w:hAnsi="Book Antiqua" w:cs="Arial"/>
          <w:sz w:val="20"/>
          <w:szCs w:val="20"/>
          <w:vertAlign w:val="superscript"/>
        </w:rPr>
      </w:r>
      <w:r w:rsidR="005510FD" w:rsidRPr="00EB58FA">
        <w:rPr>
          <w:rFonts w:ascii="Book Antiqua" w:hAnsi="Book Antiqua" w:cs="Arial"/>
          <w:sz w:val="20"/>
          <w:szCs w:val="20"/>
          <w:vertAlign w:val="superscript"/>
        </w:rPr>
        <w:fldChar w:fldCharType="separate"/>
      </w:r>
      <w:r w:rsidR="00AE237F" w:rsidRPr="00EB58FA">
        <w:rPr>
          <w:rFonts w:ascii="Book Antiqua" w:hAnsi="Book Antiqua" w:cs="Arial"/>
          <w:sz w:val="20"/>
          <w:szCs w:val="20"/>
          <w:vertAlign w:val="superscript"/>
        </w:rPr>
        <w:t>[60]</w:t>
      </w:r>
      <w:r w:rsidR="005510FD" w:rsidRPr="00EB58FA">
        <w:rPr>
          <w:rFonts w:ascii="Book Antiqua" w:hAnsi="Book Antiqua" w:cs="Arial"/>
          <w:sz w:val="20"/>
          <w:szCs w:val="20"/>
          <w:vertAlign w:val="superscript"/>
        </w:rPr>
        <w:fldChar w:fldCharType="end"/>
      </w:r>
      <w:r w:rsidRPr="00EB58FA">
        <w:rPr>
          <w:rFonts w:ascii="Book Antiqua" w:hAnsi="Book Antiqua" w:cs="Arial"/>
          <w:color w:val="262626"/>
          <w:sz w:val="20"/>
          <w:szCs w:val="20"/>
        </w:rPr>
        <w:t xml:space="preserve">. In this study, </w:t>
      </w:r>
      <w:r w:rsidR="001752B2" w:rsidRPr="00EB58FA">
        <w:rPr>
          <w:rFonts w:ascii="Book Antiqua" w:hAnsi="Book Antiqua" w:cs="Arial"/>
          <w:color w:val="262626"/>
          <w:sz w:val="20"/>
          <w:szCs w:val="20"/>
        </w:rPr>
        <w:t xml:space="preserve">CMV-positive UC patients were treated with </w:t>
      </w:r>
      <w:r w:rsidRPr="00EB58FA">
        <w:rPr>
          <w:rFonts w:ascii="Book Antiqua" w:hAnsi="Book Antiqua" w:cs="Arial"/>
          <w:color w:val="262626"/>
          <w:sz w:val="20"/>
          <w:szCs w:val="20"/>
        </w:rPr>
        <w:t>either additional GMA (11 patients) or</w:t>
      </w:r>
      <w:r w:rsidR="00387EB8" w:rsidRPr="00EB58FA">
        <w:rPr>
          <w:rFonts w:ascii="Book Antiqua" w:hAnsi="Book Antiqua" w:cs="Arial"/>
          <w:color w:val="262626"/>
          <w:sz w:val="20"/>
          <w:szCs w:val="20"/>
        </w:rPr>
        <w:t xml:space="preserve"> immunosuppressant</w:t>
      </w:r>
      <w:r w:rsidRPr="00EB58FA">
        <w:rPr>
          <w:rFonts w:ascii="Book Antiqua" w:hAnsi="Book Antiqua" w:cs="Arial"/>
          <w:color w:val="262626"/>
          <w:sz w:val="20"/>
          <w:szCs w:val="20"/>
        </w:rPr>
        <w:t xml:space="preserve"> (9 patients) after ineffective antiviral treatment</w:t>
      </w:r>
      <w:r w:rsidR="001752B2" w:rsidRPr="00EB58FA">
        <w:rPr>
          <w:rFonts w:ascii="Book Antiqua" w:hAnsi="Book Antiqua" w:cs="Arial"/>
          <w:color w:val="262626"/>
          <w:sz w:val="20"/>
          <w:szCs w:val="20"/>
        </w:rPr>
        <w:t>. In the GMA group, 9 patients achieved remission and 2 underwent co</w:t>
      </w:r>
      <w:r w:rsidR="00387EB8" w:rsidRPr="00EB58FA">
        <w:rPr>
          <w:rFonts w:ascii="Book Antiqua" w:hAnsi="Book Antiqua" w:cs="Arial"/>
          <w:color w:val="262626"/>
          <w:sz w:val="20"/>
          <w:szCs w:val="20"/>
        </w:rPr>
        <w:t>lectomy. In the immunosuppressant</w:t>
      </w:r>
      <w:r w:rsidR="001752B2" w:rsidRPr="00EB58FA">
        <w:rPr>
          <w:rFonts w:ascii="Book Antiqua" w:hAnsi="Book Antiqua" w:cs="Arial"/>
          <w:color w:val="262626"/>
          <w:sz w:val="20"/>
          <w:szCs w:val="20"/>
        </w:rPr>
        <w:t xml:space="preserve"> group, 4 achieved remission but 5 underwent</w:t>
      </w:r>
      <w:r w:rsidRPr="00EB58FA">
        <w:rPr>
          <w:rFonts w:ascii="Book Antiqua" w:hAnsi="Book Antiqua" w:cs="Arial"/>
          <w:color w:val="262626"/>
          <w:sz w:val="20"/>
          <w:szCs w:val="20"/>
        </w:rPr>
        <w:t xml:space="preserve"> colectomy. Therefore, it</w:t>
      </w:r>
      <w:r w:rsidR="00C04A87" w:rsidRPr="00EB58FA">
        <w:rPr>
          <w:rFonts w:ascii="Book Antiqua" w:hAnsi="Book Antiqua" w:cs="Arial"/>
          <w:color w:val="262626"/>
          <w:sz w:val="20"/>
          <w:szCs w:val="20"/>
        </w:rPr>
        <w:t xml:space="preserve"> was</w:t>
      </w:r>
      <w:r w:rsidRPr="00EB58FA">
        <w:rPr>
          <w:rFonts w:ascii="Book Antiqua" w:hAnsi="Book Antiqua" w:cs="Arial"/>
          <w:color w:val="262626"/>
          <w:sz w:val="20"/>
          <w:szCs w:val="20"/>
        </w:rPr>
        <w:t xml:space="preserve"> concluded from this study that GMA was more effective in UC </w:t>
      </w:r>
      <w:r w:rsidR="001752B2" w:rsidRPr="00EB58FA">
        <w:rPr>
          <w:rFonts w:ascii="Book Antiqua" w:hAnsi="Book Antiqua" w:cs="Arial"/>
          <w:color w:val="262626"/>
          <w:sz w:val="20"/>
          <w:szCs w:val="20"/>
        </w:rPr>
        <w:t>patients</w:t>
      </w:r>
      <w:r w:rsidRPr="00EB58FA">
        <w:rPr>
          <w:rFonts w:ascii="Book Antiqua" w:hAnsi="Book Antiqua" w:cs="Arial"/>
          <w:color w:val="262626"/>
          <w:sz w:val="20"/>
          <w:szCs w:val="20"/>
        </w:rPr>
        <w:t xml:space="preserve"> with opportunistic CMV infection as</w:t>
      </w:r>
      <w:r w:rsidR="001752B2" w:rsidRPr="00EB58FA">
        <w:rPr>
          <w:rFonts w:ascii="Book Antiqua" w:hAnsi="Book Antiqua" w:cs="Arial"/>
          <w:color w:val="262626"/>
          <w:sz w:val="20"/>
          <w:szCs w:val="20"/>
        </w:rPr>
        <w:t xml:space="preserve"> compared with conventi</w:t>
      </w:r>
      <w:r w:rsidR="00387EB8" w:rsidRPr="00EB58FA">
        <w:rPr>
          <w:rFonts w:ascii="Book Antiqua" w:hAnsi="Book Antiqua" w:cs="Arial"/>
          <w:color w:val="262626"/>
          <w:sz w:val="20"/>
          <w:szCs w:val="20"/>
        </w:rPr>
        <w:t xml:space="preserve">onal drugs like </w:t>
      </w:r>
      <w:proofErr w:type="spellStart"/>
      <w:r w:rsidR="00387EB8" w:rsidRPr="00EB58FA">
        <w:rPr>
          <w:rFonts w:ascii="Book Antiqua" w:hAnsi="Book Antiqua" w:cs="Arial"/>
          <w:color w:val="262626"/>
          <w:sz w:val="20"/>
          <w:szCs w:val="20"/>
        </w:rPr>
        <w:t>immunosuppressant</w:t>
      </w:r>
      <w:r w:rsidR="00C04A87" w:rsidRPr="00EB58FA">
        <w:rPr>
          <w:rFonts w:ascii="Book Antiqua" w:hAnsi="Book Antiqua" w:cs="Arial"/>
          <w:color w:val="262626"/>
          <w:sz w:val="20"/>
          <w:szCs w:val="20"/>
        </w:rPr>
        <w:t>s</w:t>
      </w:r>
      <w:proofErr w:type="spellEnd"/>
      <w:r w:rsidR="001752B2" w:rsidRPr="00EB58FA">
        <w:rPr>
          <w:rFonts w:ascii="Book Antiqua" w:hAnsi="Book Antiqua" w:cs="Arial"/>
          <w:color w:val="262626"/>
          <w:sz w:val="20"/>
          <w:szCs w:val="20"/>
        </w:rPr>
        <w:t xml:space="preserve">. Nevertheless, </w:t>
      </w:r>
      <w:r w:rsidRPr="00EB58FA">
        <w:rPr>
          <w:rFonts w:ascii="Book Antiqua" w:hAnsi="Book Antiqua" w:cs="Arial"/>
          <w:color w:val="262626"/>
          <w:sz w:val="20"/>
          <w:szCs w:val="20"/>
        </w:rPr>
        <w:t xml:space="preserve">additional studies </w:t>
      </w:r>
      <w:r w:rsidR="00C04A87" w:rsidRPr="00EB58FA">
        <w:rPr>
          <w:rFonts w:ascii="Book Antiqua" w:hAnsi="Book Antiqua" w:cs="Arial"/>
          <w:color w:val="262626"/>
          <w:sz w:val="20"/>
          <w:szCs w:val="20"/>
        </w:rPr>
        <w:t>for</w:t>
      </w:r>
      <w:r w:rsidRPr="00EB58FA">
        <w:rPr>
          <w:rFonts w:ascii="Book Antiqua" w:hAnsi="Book Antiqua" w:cs="Arial"/>
          <w:color w:val="262626"/>
          <w:sz w:val="20"/>
          <w:szCs w:val="20"/>
        </w:rPr>
        <w:t xml:space="preserve"> GMA therapy for CMV-positive IBD patients need be performed in</w:t>
      </w:r>
      <w:r w:rsidR="00C04A87" w:rsidRPr="00EB58FA">
        <w:rPr>
          <w:rFonts w:ascii="Book Antiqua" w:hAnsi="Book Antiqua" w:cs="Arial"/>
          <w:color w:val="262626"/>
          <w:sz w:val="20"/>
          <w:szCs w:val="20"/>
        </w:rPr>
        <w:t xml:space="preserve"> the</w:t>
      </w:r>
      <w:r w:rsidRPr="00EB58FA">
        <w:rPr>
          <w:rFonts w:ascii="Book Antiqua" w:hAnsi="Book Antiqua" w:cs="Arial"/>
          <w:color w:val="262626"/>
          <w:sz w:val="20"/>
          <w:szCs w:val="20"/>
        </w:rPr>
        <w:t xml:space="preserve"> future because </w:t>
      </w:r>
      <w:r w:rsidR="00C04A87" w:rsidRPr="00EB58FA">
        <w:rPr>
          <w:rFonts w:ascii="Book Antiqua" w:hAnsi="Book Antiqua" w:cs="Arial"/>
          <w:color w:val="262626"/>
          <w:sz w:val="20"/>
          <w:szCs w:val="20"/>
        </w:rPr>
        <w:t xml:space="preserve">a </w:t>
      </w:r>
      <w:r w:rsidRPr="00EB58FA">
        <w:rPr>
          <w:rFonts w:ascii="Book Antiqua" w:hAnsi="Book Antiqua" w:cs="Arial"/>
          <w:color w:val="262626"/>
          <w:sz w:val="20"/>
          <w:szCs w:val="20"/>
        </w:rPr>
        <w:t xml:space="preserve">conclusion should be reached with care from this </w:t>
      </w:r>
      <w:r w:rsidR="001752B2" w:rsidRPr="00EB58FA">
        <w:rPr>
          <w:rFonts w:ascii="Book Antiqua" w:hAnsi="Book Antiqua" w:cs="Arial"/>
          <w:color w:val="262626"/>
          <w:sz w:val="20"/>
          <w:szCs w:val="20"/>
        </w:rPr>
        <w:t>retrospective</w:t>
      </w:r>
      <w:r w:rsidRPr="00EB58FA">
        <w:rPr>
          <w:rFonts w:ascii="Book Antiqua" w:hAnsi="Book Antiqua" w:cs="Arial"/>
          <w:color w:val="262626"/>
          <w:sz w:val="20"/>
          <w:szCs w:val="20"/>
        </w:rPr>
        <w:t xml:space="preserve"> study with a small sample size. However, </w:t>
      </w:r>
      <w:r w:rsidR="00C04A87" w:rsidRPr="00EB58FA">
        <w:rPr>
          <w:rFonts w:ascii="Book Antiqua" w:hAnsi="Book Antiqua" w:cs="Arial"/>
          <w:color w:val="262626"/>
          <w:sz w:val="20"/>
          <w:szCs w:val="20"/>
        </w:rPr>
        <w:t>this study demonstrated that</w:t>
      </w:r>
      <w:r w:rsidRPr="00EB58FA">
        <w:rPr>
          <w:rFonts w:ascii="Book Antiqua" w:hAnsi="Book Antiqua" w:cs="Arial"/>
          <w:color w:val="262626"/>
          <w:sz w:val="20"/>
          <w:szCs w:val="20"/>
        </w:rPr>
        <w:t xml:space="preserve"> GMA </w:t>
      </w:r>
      <w:r w:rsidR="00C04A87" w:rsidRPr="00EB58FA">
        <w:rPr>
          <w:rFonts w:ascii="Book Antiqua" w:hAnsi="Book Antiqua" w:cs="Arial"/>
          <w:color w:val="262626"/>
          <w:sz w:val="20"/>
          <w:szCs w:val="20"/>
        </w:rPr>
        <w:t>wa</w:t>
      </w:r>
      <w:r w:rsidRPr="00EB58FA">
        <w:rPr>
          <w:rFonts w:ascii="Book Antiqua" w:hAnsi="Book Antiqua" w:cs="Arial"/>
          <w:color w:val="262626"/>
          <w:sz w:val="20"/>
          <w:szCs w:val="20"/>
        </w:rPr>
        <w:t>s safer</w:t>
      </w:r>
      <w:r w:rsidR="00C04A87" w:rsidRPr="00EB58FA">
        <w:rPr>
          <w:rFonts w:ascii="Book Antiqua" w:hAnsi="Book Antiqua" w:cs="Arial"/>
          <w:color w:val="262626"/>
          <w:sz w:val="20"/>
          <w:szCs w:val="20"/>
        </w:rPr>
        <w:t xml:space="preserve"> than </w:t>
      </w:r>
      <w:proofErr w:type="spellStart"/>
      <w:r w:rsidR="00C04A87" w:rsidRPr="00EB58FA">
        <w:rPr>
          <w:rFonts w:ascii="Book Antiqua" w:hAnsi="Book Antiqua" w:cs="Arial"/>
          <w:color w:val="262626"/>
          <w:sz w:val="20"/>
          <w:szCs w:val="20"/>
        </w:rPr>
        <w:t>immunosuppressants</w:t>
      </w:r>
      <w:proofErr w:type="spellEnd"/>
      <w:r w:rsidRPr="00EB58FA">
        <w:rPr>
          <w:rFonts w:ascii="Book Antiqua" w:hAnsi="Book Antiqua" w:cs="Arial"/>
          <w:color w:val="262626"/>
          <w:sz w:val="20"/>
          <w:szCs w:val="20"/>
        </w:rPr>
        <w:t xml:space="preserve"> in patient</w:t>
      </w:r>
      <w:r w:rsidR="00C04A87" w:rsidRPr="00EB58FA">
        <w:rPr>
          <w:rFonts w:ascii="Book Antiqua" w:hAnsi="Book Antiqua" w:cs="Arial"/>
          <w:color w:val="262626"/>
          <w:sz w:val="20"/>
          <w:szCs w:val="20"/>
        </w:rPr>
        <w:t>s</w:t>
      </w:r>
      <w:r w:rsidRPr="00EB58FA">
        <w:rPr>
          <w:rFonts w:ascii="Book Antiqua" w:hAnsi="Book Antiqua" w:cs="Arial"/>
          <w:color w:val="262626"/>
          <w:sz w:val="20"/>
          <w:szCs w:val="20"/>
        </w:rPr>
        <w:t xml:space="preserve"> with opportunistic</w:t>
      </w:r>
      <w:r w:rsidR="00387EB8" w:rsidRPr="00EB58FA">
        <w:rPr>
          <w:rFonts w:ascii="Book Antiqua" w:hAnsi="Book Antiqua" w:cs="Arial"/>
          <w:color w:val="262626"/>
          <w:sz w:val="20"/>
          <w:szCs w:val="20"/>
        </w:rPr>
        <w:t xml:space="preserve"> infection</w:t>
      </w:r>
      <w:r w:rsidR="00C04A87" w:rsidRPr="00EB58FA">
        <w:rPr>
          <w:rFonts w:ascii="Book Antiqua" w:hAnsi="Book Antiqua" w:cs="Arial"/>
          <w:color w:val="262626"/>
          <w:sz w:val="20"/>
          <w:szCs w:val="20"/>
        </w:rPr>
        <w:t>s</w:t>
      </w:r>
      <w:r w:rsidRPr="00EB58FA">
        <w:rPr>
          <w:rFonts w:ascii="Book Antiqua" w:hAnsi="Book Antiqua" w:cs="Arial"/>
          <w:color w:val="262626"/>
          <w:sz w:val="20"/>
          <w:szCs w:val="20"/>
        </w:rPr>
        <w:t>.</w:t>
      </w:r>
    </w:p>
    <w:p w14:paraId="43652AF5" w14:textId="516D573B" w:rsidR="003B742C" w:rsidRPr="00EB58FA" w:rsidRDefault="00A01845" w:rsidP="00EB58FA">
      <w:pPr>
        <w:autoSpaceDE w:val="0"/>
        <w:autoSpaceDN w:val="0"/>
        <w:adjustRightInd w:val="0"/>
        <w:snapToGrid w:val="0"/>
        <w:spacing w:line="360" w:lineRule="auto"/>
        <w:ind w:firstLineChars="100" w:firstLine="200"/>
        <w:rPr>
          <w:rFonts w:ascii="Book Antiqua" w:hAnsi="Book Antiqua" w:cs="Arial"/>
          <w:sz w:val="20"/>
          <w:szCs w:val="20"/>
        </w:rPr>
      </w:pPr>
      <w:r w:rsidRPr="00EB58FA">
        <w:rPr>
          <w:rFonts w:ascii="Book Antiqua" w:hAnsi="Book Antiqua" w:cs="Arial"/>
          <w:color w:val="262626"/>
          <w:sz w:val="20"/>
          <w:szCs w:val="20"/>
        </w:rPr>
        <w:t xml:space="preserve">Relapse is an unlucky clinical feature of patients with UC. An open-label, prospective, randomized, controlled </w:t>
      </w:r>
      <w:proofErr w:type="gramStart"/>
      <w:r w:rsidRPr="00EB58FA">
        <w:rPr>
          <w:rFonts w:ascii="Book Antiqua" w:hAnsi="Book Antiqua" w:cs="Arial"/>
          <w:color w:val="262626"/>
          <w:sz w:val="20"/>
          <w:szCs w:val="20"/>
        </w:rPr>
        <w:t>study</w:t>
      </w:r>
      <w:proofErr w:type="gramEnd"/>
      <w:r w:rsidR="00250D51" w:rsidRPr="00EB58FA">
        <w:rPr>
          <w:rFonts w:ascii="Book Antiqua" w:hAnsi="Book Antiqua" w:cs="Arial"/>
          <w:color w:val="262626"/>
          <w:sz w:val="20"/>
          <w:szCs w:val="20"/>
        </w:rPr>
        <w:fldChar w:fldCharType="begin">
          <w:fldData xml:space="preserve">PEVuZE5vdGU+PENpdGU+PEF1dGhvcj5NYWlkZW48L0F1dGhvcj48WWVhcj4yMDA4PC9ZZWFyPjxS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PEVuZE5vdGU+PENpdGU+PEF1dGhvcj5NYWlkZW48L0F1dGhvcj48WWVhcj4yMDA4PC9ZZWFyPjxS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250D51" w:rsidRPr="00EB58FA">
        <w:rPr>
          <w:rFonts w:ascii="Book Antiqua" w:hAnsi="Book Antiqua" w:cs="Arial"/>
          <w:color w:val="262626"/>
          <w:sz w:val="20"/>
          <w:szCs w:val="20"/>
        </w:rPr>
      </w:r>
      <w:r w:rsidR="00250D51"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[61]</w:t>
      </w:r>
      <w:r w:rsidR="00250D51"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t xml:space="preserve"> from </w:t>
      </w:r>
      <w:r w:rsidR="00C04A87"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U</w:t>
      </w:r>
      <w:r w:rsidR="00F54B32" w:rsidRPr="00EB58FA">
        <w:rPr>
          <w:rFonts w:ascii="Book Antiqua" w:hAnsi="Book Antiqua" w:cs="Arial"/>
          <w:color w:val="262626"/>
          <w:sz w:val="20"/>
          <w:szCs w:val="20"/>
        </w:rPr>
        <w:t>nited Kingdom</w:t>
      </w:r>
      <w:r w:rsidRPr="00EB58FA">
        <w:rPr>
          <w:rFonts w:ascii="Book Antiqua" w:hAnsi="Book Antiqua" w:cs="Arial"/>
          <w:color w:val="262626"/>
          <w:sz w:val="20"/>
          <w:szCs w:val="20"/>
        </w:rPr>
        <w:t xml:space="preserve"> was conducted aiming at prevention of relapse in UC patients by GMA therapy. S</w:t>
      </w:r>
      <w:r w:rsidR="006A37DF" w:rsidRPr="00EB58FA">
        <w:rPr>
          <w:rFonts w:ascii="Book Antiqua" w:hAnsi="Book Antiqua" w:cs="Arial"/>
          <w:color w:val="262626"/>
          <w:sz w:val="20"/>
          <w:szCs w:val="20"/>
        </w:rPr>
        <w:t>i</w:t>
      </w:r>
      <w:r w:rsidRPr="00EB58FA">
        <w:rPr>
          <w:rFonts w:ascii="Book Antiqua" w:hAnsi="Book Antiqua" w:cs="Arial"/>
          <w:color w:val="262626"/>
          <w:sz w:val="20"/>
          <w:szCs w:val="20"/>
        </w:rPr>
        <w:t>xty UC</w:t>
      </w:r>
      <w:r w:rsidR="006A37DF" w:rsidRPr="00EB58FA">
        <w:rPr>
          <w:rFonts w:ascii="Book Antiqua" w:hAnsi="Book Antiqua" w:cs="Arial"/>
          <w:color w:val="262626"/>
          <w:sz w:val="20"/>
          <w:szCs w:val="20"/>
        </w:rPr>
        <w:t xml:space="preserve"> patients </w:t>
      </w:r>
      <w:r w:rsidRPr="00EB58FA">
        <w:rPr>
          <w:rFonts w:ascii="Book Antiqua" w:hAnsi="Book Antiqua" w:cs="Arial"/>
          <w:color w:val="262626"/>
          <w:sz w:val="20"/>
          <w:szCs w:val="20"/>
        </w:rPr>
        <w:t xml:space="preserve">in remission but </w:t>
      </w:r>
      <w:r w:rsidR="006A37DF" w:rsidRPr="00EB58FA">
        <w:rPr>
          <w:rFonts w:ascii="Book Antiqua" w:hAnsi="Book Antiqua" w:cs="Arial"/>
          <w:color w:val="262626"/>
          <w:sz w:val="20"/>
          <w:szCs w:val="20"/>
        </w:rPr>
        <w:t>with f</w:t>
      </w:r>
      <w:r w:rsidRPr="00EB58FA">
        <w:rPr>
          <w:rFonts w:ascii="Book Antiqua" w:hAnsi="Book Antiqua" w:cs="Arial"/>
          <w:color w:val="262626"/>
          <w:sz w:val="20"/>
          <w:szCs w:val="20"/>
        </w:rPr>
        <w:t>ecal calprotectin over 250 m</w:t>
      </w:r>
      <w:r w:rsidR="006A37DF" w:rsidRPr="00EB58FA">
        <w:rPr>
          <w:rFonts w:ascii="Book Antiqua" w:hAnsi="Book Antiqua" w:cs="Arial"/>
          <w:color w:val="262626"/>
          <w:sz w:val="20"/>
          <w:szCs w:val="20"/>
        </w:rPr>
        <w:t>g/g (at high risk of c</w:t>
      </w:r>
      <w:r w:rsidRPr="00EB58FA">
        <w:rPr>
          <w:rFonts w:ascii="Book Antiqua" w:hAnsi="Book Antiqua" w:cs="Arial"/>
          <w:color w:val="262626"/>
          <w:sz w:val="20"/>
          <w:szCs w:val="20"/>
        </w:rPr>
        <w:t xml:space="preserve">linical relapse) were enrolled. </w:t>
      </w:r>
      <w:r w:rsidR="00C04A87" w:rsidRPr="00EB58FA">
        <w:rPr>
          <w:rFonts w:ascii="Book Antiqua" w:hAnsi="Book Antiqua" w:cs="Arial"/>
          <w:color w:val="262626"/>
          <w:sz w:val="20"/>
          <w:szCs w:val="20"/>
        </w:rPr>
        <w:t>Twenty-nine</w:t>
      </w:r>
      <w:r w:rsidR="006A37DF" w:rsidRPr="00EB58FA">
        <w:rPr>
          <w:rFonts w:ascii="Book Antiqua" w:hAnsi="Book Antiqua" w:cs="Arial"/>
          <w:color w:val="262626"/>
          <w:sz w:val="20"/>
          <w:szCs w:val="20"/>
        </w:rPr>
        <w:t xml:space="preserve"> patients received</w:t>
      </w:r>
      <w:r w:rsidR="00AC1912" w:rsidRPr="00EB58FA">
        <w:rPr>
          <w:rFonts w:ascii="Book Antiqua" w:hAnsi="Book Antiqua" w:cs="Arial"/>
          <w:color w:val="262626"/>
          <w:sz w:val="20"/>
          <w:szCs w:val="20"/>
        </w:rPr>
        <w:t xml:space="preserve"> </w:t>
      </w:r>
      <w:r w:rsidR="00C04A87" w:rsidRPr="00EB58FA">
        <w:rPr>
          <w:rFonts w:ascii="Book Antiqua" w:hAnsi="Book Antiqua" w:cs="Arial"/>
          <w:color w:val="262626"/>
          <w:sz w:val="20"/>
          <w:szCs w:val="20"/>
        </w:rPr>
        <w:t>five</w:t>
      </w:r>
      <w:r w:rsidR="00AC1912" w:rsidRPr="00EB58FA">
        <w:rPr>
          <w:rFonts w:ascii="Book Antiqua" w:hAnsi="Book Antiqua" w:cs="Arial"/>
          <w:color w:val="262626"/>
          <w:sz w:val="20"/>
          <w:szCs w:val="20"/>
        </w:rPr>
        <w:t xml:space="preserve"> sessions</w:t>
      </w:r>
      <w:r w:rsidRPr="00EB58FA">
        <w:rPr>
          <w:rFonts w:ascii="Book Antiqua" w:hAnsi="Book Antiqua" w:cs="Arial"/>
          <w:color w:val="262626"/>
          <w:sz w:val="20"/>
          <w:szCs w:val="20"/>
        </w:rPr>
        <w:t xml:space="preserve"> </w:t>
      </w:r>
      <w:r w:rsidR="00387EB8" w:rsidRPr="00EB58FA">
        <w:rPr>
          <w:rFonts w:ascii="Book Antiqua" w:hAnsi="Book Antiqua" w:cs="Arial"/>
          <w:color w:val="262626"/>
          <w:sz w:val="20"/>
          <w:szCs w:val="20"/>
        </w:rPr>
        <w:t>of weekly GMA</w:t>
      </w:r>
      <w:r w:rsidRPr="00EB58FA">
        <w:rPr>
          <w:rFonts w:ascii="Book Antiqua" w:hAnsi="Book Antiqua" w:cs="Arial"/>
          <w:color w:val="262626"/>
          <w:sz w:val="20"/>
          <w:szCs w:val="20"/>
        </w:rPr>
        <w:t xml:space="preserve">, and </w:t>
      </w:r>
      <w:r w:rsidR="00963EBB" w:rsidRPr="00EB58FA">
        <w:rPr>
          <w:rFonts w:ascii="Book Antiqua" w:hAnsi="Book Antiqua" w:cs="Arial"/>
          <w:color w:val="262626"/>
          <w:sz w:val="20"/>
          <w:szCs w:val="20"/>
        </w:rPr>
        <w:t>thirty</w:t>
      </w:r>
      <w:r w:rsidR="00C04A87" w:rsidRPr="00EB58FA">
        <w:rPr>
          <w:rFonts w:ascii="Book Antiqua" w:hAnsi="Book Antiqua" w:cs="Arial"/>
          <w:color w:val="262626"/>
          <w:sz w:val="20"/>
          <w:szCs w:val="20"/>
        </w:rPr>
        <w:t>-one</w:t>
      </w:r>
      <w:r w:rsidRPr="00EB58FA">
        <w:rPr>
          <w:rFonts w:ascii="Book Antiqua" w:hAnsi="Book Antiqua" w:cs="Arial"/>
          <w:color w:val="262626"/>
          <w:sz w:val="20"/>
          <w:szCs w:val="20"/>
        </w:rPr>
        <w:t xml:space="preserve"> patients were kept on </w:t>
      </w:r>
      <w:r w:rsidR="00AC1912" w:rsidRPr="00EB58FA">
        <w:rPr>
          <w:rFonts w:ascii="Book Antiqua" w:hAnsi="Book Antiqua" w:cs="Arial"/>
          <w:color w:val="262626"/>
          <w:sz w:val="20"/>
          <w:szCs w:val="20"/>
        </w:rPr>
        <w:t>main</w:t>
      </w:r>
      <w:r w:rsidRPr="00EB58FA">
        <w:rPr>
          <w:rFonts w:ascii="Book Antiqua" w:hAnsi="Book Antiqua" w:cs="Arial"/>
          <w:color w:val="262626"/>
          <w:sz w:val="20"/>
          <w:szCs w:val="20"/>
        </w:rPr>
        <w:t>tenance therapy</w:t>
      </w:r>
      <w:r w:rsidR="00AC1912" w:rsidRPr="00EB58FA">
        <w:rPr>
          <w:rFonts w:ascii="Book Antiqua" w:hAnsi="Book Antiqua" w:cs="Arial"/>
          <w:color w:val="262626"/>
          <w:sz w:val="20"/>
          <w:szCs w:val="20"/>
        </w:rPr>
        <w:t xml:space="preserve">. After 6 </w:t>
      </w:r>
      <w:proofErr w:type="spellStart"/>
      <w:r w:rsidR="00AC1912" w:rsidRPr="00EB58FA">
        <w:rPr>
          <w:rFonts w:ascii="Book Antiqua" w:hAnsi="Book Antiqua" w:cs="Arial"/>
          <w:color w:val="262626"/>
          <w:sz w:val="20"/>
          <w:szCs w:val="20"/>
        </w:rPr>
        <w:t>mo</w:t>
      </w:r>
      <w:proofErr w:type="spellEnd"/>
      <w:r w:rsidR="00AC1912" w:rsidRPr="00EB58FA">
        <w:rPr>
          <w:rFonts w:ascii="Book Antiqua" w:hAnsi="Book Antiqua" w:cs="Arial"/>
          <w:color w:val="262626"/>
          <w:sz w:val="20"/>
          <w:szCs w:val="20"/>
        </w:rPr>
        <w:t xml:space="preserve"> follow</w:t>
      </w:r>
      <w:r w:rsidR="00C04A87" w:rsidRPr="00EB58FA">
        <w:rPr>
          <w:rFonts w:ascii="Book Antiqua" w:hAnsi="Book Antiqua" w:cs="Arial"/>
          <w:color w:val="262626"/>
          <w:sz w:val="20"/>
          <w:szCs w:val="20"/>
        </w:rPr>
        <w:t>-</w:t>
      </w:r>
      <w:r w:rsidR="00AC1912" w:rsidRPr="00EB58FA">
        <w:rPr>
          <w:rFonts w:ascii="Book Antiqua" w:hAnsi="Book Antiqua" w:cs="Arial"/>
          <w:color w:val="262626"/>
          <w:sz w:val="20"/>
          <w:szCs w:val="20"/>
        </w:rPr>
        <w:t xml:space="preserve">up, 72.4% of the </w:t>
      </w:r>
      <w:r w:rsidRPr="00EB58FA">
        <w:rPr>
          <w:rFonts w:ascii="Book Antiqua" w:hAnsi="Book Antiqua" w:cs="Arial"/>
          <w:color w:val="262626"/>
          <w:sz w:val="20"/>
          <w:szCs w:val="20"/>
        </w:rPr>
        <w:t>GMA</w:t>
      </w:r>
      <w:r w:rsidR="00C04A87" w:rsidRPr="00EB58FA">
        <w:rPr>
          <w:rFonts w:ascii="Book Antiqua" w:hAnsi="Book Antiqua" w:cs="Arial"/>
          <w:color w:val="262626"/>
          <w:sz w:val="20"/>
          <w:szCs w:val="20"/>
        </w:rPr>
        <w:t>-</w:t>
      </w:r>
      <w:r w:rsidRPr="00EB58FA">
        <w:rPr>
          <w:rFonts w:ascii="Book Antiqua" w:hAnsi="Book Antiqua" w:cs="Arial"/>
          <w:color w:val="262626"/>
          <w:sz w:val="20"/>
          <w:szCs w:val="20"/>
        </w:rPr>
        <w:t xml:space="preserve">treated </w:t>
      </w:r>
      <w:r w:rsidR="00AC1912" w:rsidRPr="00EB58FA">
        <w:rPr>
          <w:rFonts w:ascii="Book Antiqua" w:hAnsi="Book Antiqua" w:cs="Arial"/>
          <w:color w:val="262626"/>
          <w:sz w:val="20"/>
          <w:szCs w:val="20"/>
        </w:rPr>
        <w:t>patients</w:t>
      </w:r>
      <w:r w:rsidRPr="00EB58FA">
        <w:rPr>
          <w:rFonts w:ascii="Book Antiqua" w:hAnsi="Book Antiqua" w:cs="Arial"/>
          <w:color w:val="262626"/>
          <w:sz w:val="20"/>
          <w:szCs w:val="20"/>
        </w:rPr>
        <w:t xml:space="preserve"> were still in</w:t>
      </w:r>
      <w:r w:rsidR="00AC1912"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remission, while </w:t>
      </w:r>
      <w:r w:rsidR="00C04A87" w:rsidRPr="00EB58FA">
        <w:rPr>
          <w:rFonts w:ascii="Book Antiqua" w:hAnsi="Book Antiqua" w:cs="Arial"/>
          <w:color w:val="262626"/>
          <w:sz w:val="20"/>
          <w:szCs w:val="20"/>
        </w:rPr>
        <w:t>only</w:t>
      </w:r>
      <w:r w:rsidRPr="00EB58FA">
        <w:rPr>
          <w:rFonts w:ascii="Book Antiqua" w:hAnsi="Book Antiqua" w:cs="Arial"/>
          <w:color w:val="262626"/>
          <w:sz w:val="20"/>
          <w:szCs w:val="20"/>
        </w:rPr>
        <w:t xml:space="preserve"> 32.3% in the control group</w:t>
      </w:r>
      <w:r w:rsidR="00C04A87" w:rsidRPr="00EB58FA">
        <w:rPr>
          <w:rFonts w:ascii="Book Antiqua" w:hAnsi="Book Antiqua" w:cs="Arial"/>
          <w:color w:val="262626"/>
          <w:sz w:val="20"/>
          <w:szCs w:val="20"/>
        </w:rPr>
        <w:t xml:space="preserve"> were still in remission</w:t>
      </w:r>
      <w:r w:rsidRPr="00EB58FA">
        <w:rPr>
          <w:rFonts w:ascii="Book Antiqua" w:hAnsi="Book Antiqua" w:cs="Arial"/>
          <w:color w:val="262626"/>
          <w:sz w:val="20"/>
          <w:szCs w:val="20"/>
        </w:rPr>
        <w:t xml:space="preserve">. </w:t>
      </w:r>
      <w:r w:rsidR="00A570B0" w:rsidRPr="00EB58FA">
        <w:rPr>
          <w:rFonts w:ascii="Book Antiqua" w:hAnsi="Book Antiqua" w:cs="Arial"/>
          <w:color w:val="262626"/>
          <w:sz w:val="20"/>
          <w:szCs w:val="20"/>
        </w:rPr>
        <w:t>Therefore, i</w:t>
      </w:r>
      <w:r w:rsidRPr="00EB58FA">
        <w:rPr>
          <w:rFonts w:ascii="Book Antiqua" w:hAnsi="Book Antiqua" w:cs="Arial"/>
          <w:color w:val="262626"/>
          <w:sz w:val="20"/>
          <w:szCs w:val="20"/>
        </w:rPr>
        <w:t xml:space="preserve">t </w:t>
      </w:r>
      <w:r w:rsidR="00C04A87" w:rsidRPr="00EB58FA">
        <w:rPr>
          <w:rFonts w:ascii="Book Antiqua" w:hAnsi="Book Antiqua" w:cs="Arial"/>
          <w:color w:val="262626"/>
          <w:sz w:val="20"/>
          <w:szCs w:val="20"/>
        </w:rPr>
        <w:t>wa</w:t>
      </w:r>
      <w:r w:rsidRPr="00EB58FA">
        <w:rPr>
          <w:rFonts w:ascii="Book Antiqua" w:hAnsi="Book Antiqua" w:cs="Arial"/>
          <w:color w:val="262626"/>
          <w:sz w:val="20"/>
          <w:szCs w:val="20"/>
        </w:rPr>
        <w:t xml:space="preserve">s concluded from </w:t>
      </w:r>
      <w:r w:rsidR="00AA278E"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stud</w:t>
      </w:r>
      <w:r w:rsidR="00AA278E" w:rsidRPr="00EB58FA">
        <w:rPr>
          <w:rFonts w:ascii="Book Antiqua" w:hAnsi="Book Antiqua" w:cs="Arial"/>
          <w:color w:val="262626"/>
          <w:sz w:val="20"/>
          <w:szCs w:val="20"/>
        </w:rPr>
        <w:t>ies above</w:t>
      </w:r>
      <w:r w:rsidRPr="00EB58FA">
        <w:rPr>
          <w:rFonts w:ascii="Book Antiqua" w:hAnsi="Book Antiqua" w:cs="Arial"/>
          <w:color w:val="262626"/>
          <w:sz w:val="20"/>
          <w:szCs w:val="20"/>
        </w:rPr>
        <w:t xml:space="preserve"> </w:t>
      </w:r>
      <w:r w:rsidR="003B742C" w:rsidRPr="00EB58FA">
        <w:rPr>
          <w:rFonts w:ascii="Book Antiqua" w:hAnsi="Book Antiqua" w:cs="Arial"/>
          <w:color w:val="262626"/>
          <w:sz w:val="20"/>
          <w:szCs w:val="20"/>
        </w:rPr>
        <w:t xml:space="preserve">that selective </w:t>
      </w:r>
      <w:proofErr w:type="spellStart"/>
      <w:r w:rsidR="003B742C" w:rsidRPr="00EB58FA">
        <w:rPr>
          <w:rFonts w:ascii="Book Antiqua" w:hAnsi="Book Antiqua" w:cs="Arial"/>
          <w:color w:val="262626"/>
          <w:sz w:val="20"/>
          <w:szCs w:val="20"/>
        </w:rPr>
        <w:t>leukocytapheresis</w:t>
      </w:r>
      <w:proofErr w:type="spellEnd"/>
      <w:r w:rsidR="003B742C" w:rsidRPr="00EB58FA">
        <w:rPr>
          <w:rFonts w:ascii="Book Antiqua" w:hAnsi="Book Antiqua" w:cs="Arial"/>
          <w:color w:val="262626"/>
          <w:sz w:val="20"/>
          <w:szCs w:val="20"/>
        </w:rPr>
        <w:t xml:space="preserve"> significantly reduce</w:t>
      </w:r>
      <w:r w:rsidR="00387EB8" w:rsidRPr="00EB58FA">
        <w:rPr>
          <w:rFonts w:ascii="Book Antiqua" w:hAnsi="Book Antiqua" w:cs="Arial"/>
          <w:color w:val="262626"/>
          <w:sz w:val="20"/>
          <w:szCs w:val="20"/>
        </w:rPr>
        <w:t>s</w:t>
      </w:r>
      <w:r w:rsidR="003B742C" w:rsidRPr="00EB58FA">
        <w:rPr>
          <w:rFonts w:ascii="Book Antiqua" w:hAnsi="Book Antiqua" w:cs="Arial"/>
          <w:color w:val="262626"/>
          <w:sz w:val="20"/>
          <w:szCs w:val="20"/>
        </w:rPr>
        <w:t xml:space="preserve"> recurrence rate</w:t>
      </w:r>
      <w:r w:rsidR="00C04A87" w:rsidRPr="00EB58FA">
        <w:rPr>
          <w:rFonts w:ascii="Book Antiqua" w:hAnsi="Book Antiqua" w:cs="Arial"/>
          <w:color w:val="262626"/>
          <w:sz w:val="20"/>
          <w:szCs w:val="20"/>
        </w:rPr>
        <w:t>s</w:t>
      </w:r>
      <w:r w:rsidR="003B742C" w:rsidRPr="00EB58FA">
        <w:rPr>
          <w:rFonts w:ascii="Book Antiqua" w:hAnsi="Book Antiqua" w:cs="Arial"/>
          <w:color w:val="262626"/>
          <w:sz w:val="20"/>
          <w:szCs w:val="20"/>
        </w:rPr>
        <w:t xml:space="preserve"> and delay</w:t>
      </w:r>
      <w:r w:rsidR="00387EB8" w:rsidRPr="00EB58FA">
        <w:rPr>
          <w:rFonts w:ascii="Book Antiqua" w:hAnsi="Book Antiqua" w:cs="Arial"/>
          <w:color w:val="262626"/>
          <w:sz w:val="20"/>
          <w:szCs w:val="20"/>
        </w:rPr>
        <w:t>s</w:t>
      </w:r>
      <w:r w:rsidR="003B742C" w:rsidRPr="00EB58FA">
        <w:rPr>
          <w:rFonts w:ascii="Book Antiqua" w:hAnsi="Book Antiqua" w:cs="Arial"/>
          <w:color w:val="262626"/>
          <w:sz w:val="20"/>
          <w:szCs w:val="20"/>
        </w:rPr>
        <w:t xml:space="preserve"> the time to relapse. </w:t>
      </w:r>
      <w:r w:rsidR="00793E2A" w:rsidRPr="00EB58FA">
        <w:rPr>
          <w:rFonts w:ascii="Book Antiqua" w:hAnsi="Book Antiqua" w:cs="Arial"/>
          <w:color w:val="262626"/>
          <w:sz w:val="20"/>
          <w:szCs w:val="20"/>
        </w:rPr>
        <w:t xml:space="preserve">Furthermore, GMA in combination with biologics also yielded satisfactory clinical outcomes. </w:t>
      </w:r>
      <w:r w:rsidR="001A5ED8" w:rsidRPr="00EB58FA">
        <w:rPr>
          <w:rFonts w:ascii="Book Antiqua" w:hAnsi="Book Antiqua" w:cs="Arial"/>
          <w:sz w:val="20"/>
          <w:szCs w:val="20"/>
        </w:rPr>
        <w:t>In a retrospective study reported by Tanida</w:t>
      </w:r>
      <w:r w:rsidR="0082238C" w:rsidRPr="00EB58FA">
        <w:rPr>
          <w:rFonts w:ascii="Book Antiqua" w:hAnsi="Book Antiqua" w:cs="Arial"/>
          <w:sz w:val="20"/>
          <w:szCs w:val="20"/>
        </w:rPr>
        <w:t xml:space="preserve"> </w:t>
      </w:r>
      <w:r w:rsidR="001A5ED8" w:rsidRPr="00EB58FA">
        <w:rPr>
          <w:rFonts w:ascii="Book Antiqua" w:hAnsi="Book Antiqua" w:cs="Arial"/>
          <w:i/>
          <w:sz w:val="20"/>
          <w:szCs w:val="20"/>
        </w:rPr>
        <w:t xml:space="preserve">et </w:t>
      </w:r>
      <w:proofErr w:type="gramStart"/>
      <w:r w:rsidR="001A5ED8" w:rsidRPr="00EB58FA">
        <w:rPr>
          <w:rFonts w:ascii="Book Antiqua" w:hAnsi="Book Antiqua" w:cs="Arial"/>
          <w:i/>
          <w:sz w:val="20"/>
          <w:szCs w:val="20"/>
        </w:rPr>
        <w:t>al</w:t>
      </w:r>
      <w:r w:rsidR="001A5ED8" w:rsidRPr="00EB58FA">
        <w:rPr>
          <w:rFonts w:ascii="Book Antiqua" w:hAnsi="Book Antiqua" w:cs="Arial"/>
          <w:sz w:val="20"/>
          <w:szCs w:val="20"/>
          <w:vertAlign w:val="superscript"/>
        </w:rPr>
        <w:t>[</w:t>
      </w:r>
      <w:proofErr w:type="gramEnd"/>
      <w:r w:rsidR="001A5ED8" w:rsidRPr="00EB58FA">
        <w:rPr>
          <w:rFonts w:ascii="Book Antiqua" w:hAnsi="Book Antiqua" w:cs="Arial"/>
          <w:sz w:val="20"/>
          <w:szCs w:val="20"/>
          <w:vertAlign w:val="superscript"/>
        </w:rPr>
        <w:t>62]</w:t>
      </w:r>
      <w:r w:rsidR="001A5ED8" w:rsidRPr="00EB58FA">
        <w:rPr>
          <w:rFonts w:ascii="Book Antiqua" w:hAnsi="Book Antiqua" w:cs="Arial"/>
          <w:sz w:val="20"/>
          <w:szCs w:val="20"/>
        </w:rPr>
        <w:t xml:space="preserve"> in 2018, nine refractory UC patients received combination therapy with adalimumab plus intensive GMA</w:t>
      </w:r>
      <w:r w:rsidR="00797136" w:rsidRPr="00EB58FA">
        <w:rPr>
          <w:rFonts w:ascii="Book Antiqua" w:hAnsi="Book Antiqua" w:cs="Arial"/>
          <w:sz w:val="20"/>
          <w:szCs w:val="20"/>
        </w:rPr>
        <w:t>. Over half</w:t>
      </w:r>
      <w:r w:rsidR="001A5ED8" w:rsidRPr="00EB58FA">
        <w:rPr>
          <w:rFonts w:ascii="Book Antiqua" w:hAnsi="Book Antiqua" w:cs="Arial"/>
          <w:sz w:val="20"/>
          <w:szCs w:val="20"/>
        </w:rPr>
        <w:t xml:space="preserve"> of the nine patients displayed clinical remission at 10 </w:t>
      </w:r>
      <w:proofErr w:type="spellStart"/>
      <w:r w:rsidR="001A5ED8" w:rsidRPr="00EB58FA">
        <w:rPr>
          <w:rFonts w:ascii="Book Antiqua" w:hAnsi="Book Antiqua" w:cs="Arial"/>
          <w:sz w:val="20"/>
          <w:szCs w:val="20"/>
        </w:rPr>
        <w:t>wk</w:t>
      </w:r>
      <w:proofErr w:type="spellEnd"/>
      <w:r w:rsidR="00797136" w:rsidRPr="00EB58FA">
        <w:rPr>
          <w:rFonts w:ascii="Book Antiqua" w:hAnsi="Book Antiqua" w:cs="Arial"/>
          <w:sz w:val="20"/>
          <w:szCs w:val="20"/>
        </w:rPr>
        <w:t>,</w:t>
      </w:r>
      <w:r w:rsidR="001A5ED8" w:rsidRPr="00EB58FA">
        <w:rPr>
          <w:rFonts w:ascii="Book Antiqua" w:hAnsi="Book Antiqua" w:cs="Arial"/>
          <w:sz w:val="20"/>
          <w:szCs w:val="20"/>
        </w:rPr>
        <w:t xml:space="preserve"> and 33.3% di</w:t>
      </w:r>
      <w:r w:rsidR="003F043D" w:rsidRPr="00EB58FA">
        <w:rPr>
          <w:rFonts w:ascii="Book Antiqua" w:hAnsi="Book Antiqua" w:cs="Arial"/>
          <w:sz w:val="20"/>
          <w:szCs w:val="20"/>
        </w:rPr>
        <w:t xml:space="preserve">splayed </w:t>
      </w:r>
      <w:r w:rsidR="00797136" w:rsidRPr="00EB58FA">
        <w:rPr>
          <w:rFonts w:ascii="Book Antiqua" w:hAnsi="Book Antiqua" w:cs="Arial"/>
          <w:sz w:val="20"/>
          <w:szCs w:val="20"/>
        </w:rPr>
        <w:t>r</w:t>
      </w:r>
      <w:r w:rsidR="003F043D" w:rsidRPr="00EB58FA">
        <w:rPr>
          <w:rFonts w:ascii="Book Antiqua" w:hAnsi="Book Antiqua" w:cs="Arial"/>
          <w:sz w:val="20"/>
          <w:szCs w:val="20"/>
        </w:rPr>
        <w:t xml:space="preserve">emission at 52 </w:t>
      </w:r>
      <w:proofErr w:type="spellStart"/>
      <w:r w:rsidR="003F043D" w:rsidRPr="00EB58FA">
        <w:rPr>
          <w:rFonts w:ascii="Book Antiqua" w:hAnsi="Book Antiqua" w:cs="Arial"/>
          <w:sz w:val="20"/>
          <w:szCs w:val="20"/>
        </w:rPr>
        <w:t>wk</w:t>
      </w:r>
      <w:proofErr w:type="spellEnd"/>
      <w:r w:rsidR="001A5ED8" w:rsidRPr="00EB58FA">
        <w:rPr>
          <w:rFonts w:ascii="Book Antiqua" w:hAnsi="Book Antiqua" w:cs="Arial"/>
          <w:sz w:val="20"/>
          <w:szCs w:val="20"/>
        </w:rPr>
        <w:t xml:space="preserve"> under subsequent maintenance monotherapy of </w:t>
      </w:r>
      <w:r w:rsidR="00C04A87" w:rsidRPr="00EB58FA">
        <w:rPr>
          <w:rFonts w:ascii="Book Antiqua" w:hAnsi="Book Antiqua" w:cs="Arial"/>
          <w:sz w:val="20"/>
          <w:szCs w:val="20"/>
        </w:rPr>
        <w:t>adalimumab</w:t>
      </w:r>
      <w:r w:rsidR="001A5ED8" w:rsidRPr="00EB58FA">
        <w:rPr>
          <w:rFonts w:ascii="Book Antiqua" w:hAnsi="Book Antiqua" w:cs="Arial"/>
          <w:sz w:val="20"/>
          <w:szCs w:val="20"/>
        </w:rPr>
        <w:t>.</w:t>
      </w:r>
    </w:p>
    <w:p w14:paraId="0F43B333" w14:textId="4B3F20DA" w:rsidR="0071060D" w:rsidRPr="00EB58FA" w:rsidRDefault="00144D73" w:rsidP="00EB58FA">
      <w:pPr>
        <w:autoSpaceDE w:val="0"/>
        <w:autoSpaceDN w:val="0"/>
        <w:adjustRightInd w:val="0"/>
        <w:snapToGrid w:val="0"/>
        <w:spacing w:line="360" w:lineRule="auto"/>
        <w:ind w:firstLineChars="100" w:firstLine="200"/>
        <w:rPr>
          <w:rFonts w:ascii="Book Antiqua" w:hAnsi="Book Antiqua" w:cs="Arial"/>
          <w:color w:val="000000"/>
          <w:sz w:val="20"/>
          <w:szCs w:val="20"/>
        </w:rPr>
      </w:pPr>
      <w:r w:rsidRPr="00EB58FA">
        <w:rPr>
          <w:rFonts w:ascii="Book Antiqua" w:hAnsi="Book Antiqua" w:cs="Arial"/>
          <w:color w:val="262626"/>
          <w:sz w:val="20"/>
          <w:szCs w:val="20"/>
        </w:rPr>
        <w:t>Althou</w:t>
      </w:r>
      <w:r w:rsidR="001A5ED8" w:rsidRPr="00EB58FA">
        <w:rPr>
          <w:rFonts w:ascii="Book Antiqua" w:hAnsi="Book Antiqua" w:cs="Arial"/>
          <w:color w:val="262626"/>
          <w:sz w:val="20"/>
          <w:szCs w:val="20"/>
        </w:rPr>
        <w:t>gh GMA therapy has been prove</w:t>
      </w:r>
      <w:r w:rsidR="00797136" w:rsidRPr="00EB58FA">
        <w:rPr>
          <w:rFonts w:ascii="Book Antiqua" w:hAnsi="Book Antiqua" w:cs="Arial"/>
          <w:color w:val="262626"/>
          <w:sz w:val="20"/>
          <w:szCs w:val="20"/>
        </w:rPr>
        <w:t>n</w:t>
      </w:r>
      <w:r w:rsidR="001A5ED8" w:rsidRPr="00EB58FA">
        <w:rPr>
          <w:rFonts w:ascii="Book Antiqua" w:hAnsi="Book Antiqua" w:cs="Arial"/>
          <w:color w:val="262626"/>
          <w:sz w:val="20"/>
          <w:szCs w:val="20"/>
        </w:rPr>
        <w:t xml:space="preserve"> e</w:t>
      </w:r>
      <w:r w:rsidRPr="00EB58FA">
        <w:rPr>
          <w:rFonts w:ascii="Book Antiqua" w:hAnsi="Book Antiqua" w:cs="Arial"/>
          <w:color w:val="262626"/>
          <w:sz w:val="20"/>
          <w:szCs w:val="20"/>
        </w:rPr>
        <w:t xml:space="preserve">ffective and safe in patients with UC, there was a report with contradictory results. </w:t>
      </w:r>
      <w:r w:rsidR="009F4D41" w:rsidRPr="00EB58FA">
        <w:rPr>
          <w:rFonts w:ascii="Book Antiqua" w:hAnsi="Book Antiqua" w:cs="Arial"/>
          <w:color w:val="262626"/>
          <w:sz w:val="20"/>
          <w:szCs w:val="20"/>
        </w:rPr>
        <w:t xml:space="preserve">In a randomized, prospective, double-blind, sham-controlled </w:t>
      </w:r>
      <w:r w:rsidRPr="00EB58FA">
        <w:rPr>
          <w:rFonts w:ascii="Book Antiqua" w:hAnsi="Book Antiqua" w:cs="Arial"/>
          <w:color w:val="262626"/>
          <w:sz w:val="20"/>
          <w:szCs w:val="20"/>
        </w:rPr>
        <w:t>trial</w:t>
      </w:r>
      <w:r w:rsidRPr="00EB58FA">
        <w:rPr>
          <w:rFonts w:ascii="Book Antiqua" w:hAnsi="Book Antiqua" w:cs="Arial"/>
          <w:sz w:val="20"/>
          <w:szCs w:val="20"/>
        </w:rPr>
        <w:fldChar w:fldCharType="begin">
          <w:fldData xml:space="preserve">PEVuZE5vdGU+PENpdGU+PEF1dGhvcj5TYW5kczwvQXV0aG9yPjxZZWFyPjIwMDg8L1llYXI+PFJl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PHBhZ2VzPjQwMC05PC9wYWdlcz48dm9sdW1lPjEzNTwvdm9sdW1lPjxudW1iZXI+MjwvbnVtYmVy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PEVuZE5vdGU+PENpdGU+PEF1dGhvcj5TYW5kczwvQXV0aG9yPjxZZWFyPjIwMDg8L1llYXI+PFJl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PHBhZ2VzPjQwMC05PC9wYWdlcz48dm9sdW1lPjEzNTwvdm9sdW1lPjxudW1iZXI+MjwvbnVtYmVy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Pr="00EB58FA">
        <w:rPr>
          <w:rFonts w:ascii="Book Antiqua" w:hAnsi="Book Antiqua" w:cs="Arial"/>
          <w:sz w:val="20"/>
          <w:szCs w:val="20"/>
        </w:rPr>
      </w:r>
      <w:r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[63]</w:t>
      </w:r>
      <w:r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conducted at 36 centers </w:t>
      </w:r>
      <w:r w:rsidR="00797136" w:rsidRPr="00EB58FA">
        <w:rPr>
          <w:rFonts w:ascii="Book Antiqua" w:hAnsi="Book Antiqua" w:cs="Arial"/>
          <w:color w:val="262626"/>
          <w:sz w:val="20"/>
          <w:szCs w:val="20"/>
        </w:rPr>
        <w:t xml:space="preserve">in </w:t>
      </w:r>
      <w:r w:rsidR="009F4D41" w:rsidRPr="00EB58FA">
        <w:rPr>
          <w:rFonts w:ascii="Book Antiqua" w:hAnsi="Book Antiqua" w:cs="Arial"/>
          <w:color w:val="262626"/>
          <w:sz w:val="20"/>
          <w:szCs w:val="20"/>
        </w:rPr>
        <w:t>the United States and Canada</w:t>
      </w:r>
      <w:bookmarkStart w:id="38" w:name="OLE_LINK25"/>
      <w:bookmarkStart w:id="39" w:name="OLE_LINK26"/>
      <w:r w:rsidR="00DA2178"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168 patients with moderate</w:t>
      </w:r>
      <w:r w:rsidR="00797136"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to</w:t>
      </w:r>
      <w:r w:rsidR="00797136"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severe active UC were enrolled and assigned randomly to either GMA group</w:t>
      </w:r>
      <w:r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(84 patients) or sham-treatment group</w:t>
      </w:r>
      <w:r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 xml:space="preserve">(84 patients). The results showed that the clinical remission and response rate in </w:t>
      </w:r>
      <w:r w:rsidR="00797136"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GMA group were</w:t>
      </w:r>
      <w:r w:rsidR="009F4D41" w:rsidRPr="00EB58FA">
        <w:rPr>
          <w:rFonts w:ascii="Book Antiqua" w:hAnsi="Book Antiqua" w:cs="Arial"/>
          <w:color w:val="262626"/>
          <w:sz w:val="20"/>
          <w:szCs w:val="20"/>
        </w:rPr>
        <w:t xml:space="preserve"> 17% and 44%</w:t>
      </w:r>
      <w:r w:rsidR="00387EB8" w:rsidRPr="00EB58FA">
        <w:rPr>
          <w:rFonts w:ascii="Book Antiqua" w:hAnsi="Book Antiqua" w:cs="Arial"/>
          <w:color w:val="262626"/>
          <w:sz w:val="20"/>
          <w:szCs w:val="20"/>
        </w:rPr>
        <w:t>, respectively</w:t>
      </w:r>
      <w:r w:rsidR="009F4D41" w:rsidRPr="00EB58FA">
        <w:rPr>
          <w:rFonts w:ascii="Book Antiqua" w:hAnsi="Book Antiqua" w:cs="Arial"/>
          <w:color w:val="262626"/>
          <w:sz w:val="20"/>
          <w:szCs w:val="20"/>
        </w:rPr>
        <w:t xml:space="preserve">, while the clinical remission and response rate </w:t>
      </w:r>
      <w:r w:rsidR="00387EB8" w:rsidRPr="00EB58FA">
        <w:rPr>
          <w:rFonts w:ascii="Book Antiqua" w:hAnsi="Book Antiqua" w:cs="Arial"/>
          <w:color w:val="262626"/>
          <w:sz w:val="20"/>
          <w:szCs w:val="20"/>
        </w:rPr>
        <w:t xml:space="preserve">in the sham-treatment group </w:t>
      </w:r>
      <w:r w:rsidRPr="00EB58FA">
        <w:rPr>
          <w:rFonts w:ascii="Book Antiqua" w:hAnsi="Book Antiqua" w:cs="Arial"/>
          <w:color w:val="262626"/>
          <w:sz w:val="20"/>
          <w:szCs w:val="20"/>
        </w:rPr>
        <w:t>were</w:t>
      </w:r>
      <w:r w:rsidR="009F4D41" w:rsidRPr="00EB58FA">
        <w:rPr>
          <w:rFonts w:ascii="Book Antiqua" w:hAnsi="Book Antiqua" w:cs="Arial"/>
          <w:color w:val="262626"/>
          <w:sz w:val="20"/>
          <w:szCs w:val="20"/>
        </w:rPr>
        <w:t xml:space="preserve"> 11% and 39%</w:t>
      </w:r>
      <w:r w:rsidR="00387EB8" w:rsidRPr="00EB58FA">
        <w:rPr>
          <w:rFonts w:ascii="Book Antiqua" w:hAnsi="Book Antiqua" w:cs="Arial"/>
          <w:color w:val="262626"/>
          <w:sz w:val="20"/>
          <w:szCs w:val="20"/>
        </w:rPr>
        <w:t>, respectively</w:t>
      </w:r>
      <w:r w:rsidRPr="00EB58FA">
        <w:rPr>
          <w:rFonts w:ascii="Book Antiqua" w:hAnsi="Book Antiqua" w:cs="Arial"/>
          <w:color w:val="262626"/>
          <w:sz w:val="20"/>
          <w:szCs w:val="20"/>
        </w:rPr>
        <w:t>.</w:t>
      </w:r>
      <w:r w:rsidR="007026A3"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N</w:t>
      </w:r>
      <w:r w:rsidR="009F4D41" w:rsidRPr="00EB58FA">
        <w:rPr>
          <w:rFonts w:ascii="Book Antiqua" w:hAnsi="Book Antiqua" w:cs="Arial"/>
          <w:color w:val="262626"/>
          <w:sz w:val="20"/>
          <w:szCs w:val="20"/>
        </w:rPr>
        <w:t>o differences between the two groups were found indicating that GMA was unsatisfactory in treating patients with moderate</w:t>
      </w:r>
      <w:r w:rsidR="00797136" w:rsidRPr="00EB58FA">
        <w:rPr>
          <w:rFonts w:ascii="Book Antiqua" w:hAnsi="Book Antiqua" w:cs="Arial"/>
          <w:color w:val="262626"/>
          <w:sz w:val="20"/>
          <w:szCs w:val="20"/>
        </w:rPr>
        <w:t xml:space="preserve"> </w:t>
      </w:r>
      <w:r w:rsidR="009F4D41" w:rsidRPr="00EB58FA">
        <w:rPr>
          <w:rFonts w:ascii="Book Antiqua" w:hAnsi="Book Antiqua" w:cs="Arial"/>
          <w:color w:val="262626"/>
          <w:sz w:val="20"/>
          <w:szCs w:val="20"/>
        </w:rPr>
        <w:t>to severe UC.</w:t>
      </w:r>
      <w:bookmarkEnd w:id="38"/>
      <w:bookmarkEnd w:id="39"/>
      <w:r w:rsidR="00387EB8" w:rsidRPr="00EB58FA">
        <w:rPr>
          <w:rFonts w:ascii="Book Antiqua" w:hAnsi="Book Antiqua" w:cs="Arial"/>
          <w:color w:val="262626"/>
          <w:sz w:val="20"/>
          <w:szCs w:val="20"/>
        </w:rPr>
        <w:t xml:space="preserve"> </w:t>
      </w:r>
      <w:r w:rsidR="00797136" w:rsidRPr="00EB58FA">
        <w:rPr>
          <w:rFonts w:ascii="Book Antiqua" w:hAnsi="Book Antiqua" w:cs="Arial"/>
          <w:color w:val="262626"/>
          <w:sz w:val="20"/>
          <w:szCs w:val="20"/>
        </w:rPr>
        <w:t>The c</w:t>
      </w:r>
      <w:r w:rsidR="00196812" w:rsidRPr="00EB58FA">
        <w:rPr>
          <w:rFonts w:ascii="Book Antiqua" w:hAnsi="Book Antiqua" w:cs="Arial"/>
          <w:color w:val="262626"/>
          <w:sz w:val="20"/>
          <w:szCs w:val="20"/>
        </w:rPr>
        <w:t xml:space="preserve">onclusion from this study contradicts that from the majority of other studies. </w:t>
      </w:r>
      <w:r w:rsidR="00797136" w:rsidRPr="00EB58FA">
        <w:rPr>
          <w:rFonts w:ascii="Book Antiqua" w:hAnsi="Book Antiqua" w:cs="Arial"/>
          <w:color w:val="262626"/>
          <w:sz w:val="20"/>
          <w:szCs w:val="20"/>
        </w:rPr>
        <w:t>It is</w:t>
      </w:r>
      <w:r w:rsidR="00196812" w:rsidRPr="00EB58FA">
        <w:rPr>
          <w:rFonts w:ascii="Book Antiqua" w:hAnsi="Book Antiqua" w:cs="Arial"/>
          <w:color w:val="262626"/>
          <w:sz w:val="20"/>
          <w:szCs w:val="20"/>
        </w:rPr>
        <w:t xml:space="preserve"> known that the best responders to GMA therapy are UC patients of short</w:t>
      </w:r>
      <w:r w:rsidR="00196812" w:rsidRPr="00EB58FA">
        <w:rPr>
          <w:rFonts w:ascii="Book Antiqua" w:hAnsi="Book Antiqua" w:cs="Arial"/>
          <w:sz w:val="20"/>
          <w:szCs w:val="20"/>
        </w:rPr>
        <w:t xml:space="preserve"> disease duration with no previous medications </w:t>
      </w:r>
      <w:r w:rsidR="00797136" w:rsidRPr="00EB58FA">
        <w:rPr>
          <w:rFonts w:ascii="Book Antiqua" w:hAnsi="Book Antiqua" w:cs="Arial"/>
          <w:sz w:val="20"/>
          <w:szCs w:val="20"/>
        </w:rPr>
        <w:t>and</w:t>
      </w:r>
      <w:r w:rsidR="00196812" w:rsidRPr="00EB58FA">
        <w:rPr>
          <w:rFonts w:ascii="Book Antiqua" w:hAnsi="Book Antiqua" w:cs="Arial"/>
          <w:sz w:val="20"/>
          <w:szCs w:val="20"/>
        </w:rPr>
        <w:t xml:space="preserve"> steroid naïve UC </w:t>
      </w:r>
      <w:proofErr w:type="gramStart"/>
      <w:r w:rsidR="00196812" w:rsidRPr="00EB58FA">
        <w:rPr>
          <w:rFonts w:ascii="Book Antiqua" w:hAnsi="Book Antiqua" w:cs="Arial"/>
          <w:sz w:val="20"/>
          <w:szCs w:val="20"/>
        </w:rPr>
        <w:t>patients</w:t>
      </w:r>
      <w:proofErr w:type="gramEnd"/>
      <w:r w:rsidR="00716DA6" w:rsidRPr="00EB58FA">
        <w:rPr>
          <w:rFonts w:ascii="Book Antiqua" w:hAnsi="Book Antiqua" w:cs="Arial"/>
          <w:sz w:val="20"/>
          <w:szCs w:val="20"/>
        </w:rPr>
        <w:fldChar w:fldCharType="begin">
          <w:fldData xml:space="preserve">PEVuZE5vdGU+PENpdGU+PEF1dGhvcj5TdXp1a2k8L0F1dGhvcj48WWVhcj4yMDA2PC9ZZWFyPjxS
ZWNOdW0+MjwvUmVjTnVtPjxEaXNwbGF5VGV4dD48c3R5bGUgZmFjZT0ic3VwZXJzY3JpcHQiPls1
MywgNjRdPC9zdHlsZT48L0Rpc3BsYXlUZXh0PjxyZWNvcmQ+PHJlYy1udW1iZXI+MjwvcmVjLW51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bGVjdHJvbmljLXJlc291cmNlLW51bT48L3JlY29yZD48L0NpdGU+PENpdGU+PEF1dGhvcj5UYW5h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PEVuZE5vdGU+PENpdGU+PEF1dGhvcj5TdXp1a2k8L0F1dGhvcj48WWVhcj4yMDA2PC9ZZWFyPjxS
ZWNOdW0+MjwvUmVjTnVtPjxEaXNwbGF5VGV4dD48c3R5bGUgZmFjZT0ic3VwZXJzY3JpcHQiPls1
MywgNjRdPC9zdHlsZT48L0Rpc3BsYXlUZXh0PjxyZWNvcmQ+PHJlYy1udW1iZXI+MjwvcmVjLW51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bGVjdHJvbmljLXJlc291cmNlLW51bT48L3JlY29yZD48L0NpdGU+PENpdGU+PEF1dGhvcj5UYW5h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716DA6" w:rsidRPr="00EB58FA">
        <w:rPr>
          <w:rFonts w:ascii="Book Antiqua" w:hAnsi="Book Antiqua" w:cs="Arial"/>
          <w:sz w:val="20"/>
          <w:szCs w:val="20"/>
        </w:rPr>
      </w:r>
      <w:r w:rsidR="00716DA6" w:rsidRPr="00EB58FA">
        <w:rPr>
          <w:rFonts w:ascii="Book Antiqua" w:hAnsi="Book Antiqua" w:cs="Arial"/>
          <w:sz w:val="20"/>
          <w:szCs w:val="20"/>
        </w:rPr>
        <w:fldChar w:fldCharType="separate"/>
      </w:r>
      <w:r w:rsidR="0082238C" w:rsidRPr="00EB58FA">
        <w:rPr>
          <w:rFonts w:ascii="Book Antiqua" w:hAnsi="Book Antiqua" w:cs="Arial"/>
          <w:sz w:val="20"/>
          <w:szCs w:val="20"/>
          <w:vertAlign w:val="superscript"/>
        </w:rPr>
        <w:t>[53,</w:t>
      </w:r>
      <w:r w:rsidR="00AE237F" w:rsidRPr="00EB58FA">
        <w:rPr>
          <w:rFonts w:ascii="Book Antiqua" w:hAnsi="Book Antiqua" w:cs="Arial"/>
          <w:sz w:val="20"/>
          <w:szCs w:val="20"/>
          <w:vertAlign w:val="superscript"/>
        </w:rPr>
        <w:t>64]</w:t>
      </w:r>
      <w:r w:rsidR="00716DA6" w:rsidRPr="00EB58FA">
        <w:rPr>
          <w:rFonts w:ascii="Book Antiqua" w:hAnsi="Book Antiqua" w:cs="Arial"/>
          <w:sz w:val="20"/>
          <w:szCs w:val="20"/>
        </w:rPr>
        <w:fldChar w:fldCharType="end"/>
      </w:r>
      <w:r w:rsidR="00196812" w:rsidRPr="00EB58FA">
        <w:rPr>
          <w:rFonts w:ascii="Book Antiqua" w:hAnsi="Book Antiqua" w:cs="Arial"/>
          <w:sz w:val="20"/>
          <w:szCs w:val="20"/>
        </w:rPr>
        <w:t>. So the possible explanation for this contradiction ma</w:t>
      </w:r>
      <w:r w:rsidR="00196812" w:rsidRPr="00EB58FA">
        <w:rPr>
          <w:rFonts w:ascii="Book Antiqua" w:hAnsi="Book Antiqua" w:cs="Arial"/>
          <w:color w:val="262626"/>
          <w:sz w:val="20"/>
          <w:szCs w:val="20"/>
        </w:rPr>
        <w:t>y be that patients enrolled in this trial did not fall into the category of best responders.</w:t>
      </w:r>
    </w:p>
    <w:p w14:paraId="44F91D74" w14:textId="4FDC2496" w:rsidR="00B50D45" w:rsidRPr="00EB58FA" w:rsidRDefault="00196812"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In summary, GMA is an effective and safe therapeutic option for moderate to severe UC patients, particularly for those who are refractory to or dependent on corticosteroids</w:t>
      </w:r>
      <w:r w:rsidR="00206765"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which can be tapered or avoided. At present, no one can conclude that GMA can be used as a first-line therapy, but at least as </w:t>
      </w:r>
      <w:r w:rsidRPr="00EB58FA">
        <w:rPr>
          <w:rFonts w:ascii="Book Antiqua" w:hAnsi="Book Antiqua" w:cs="Arial"/>
          <w:color w:val="262626"/>
          <w:sz w:val="20"/>
          <w:szCs w:val="20"/>
        </w:rPr>
        <w:lastRenderedPageBreak/>
        <w:t>an alternative choice for patients with UC (Figure</w:t>
      </w:r>
      <w:r w:rsidR="005F3C34" w:rsidRPr="00EB58FA">
        <w:rPr>
          <w:rFonts w:ascii="Book Antiqua" w:hAnsi="Book Antiqua" w:cs="Arial"/>
          <w:color w:val="262626"/>
          <w:sz w:val="20"/>
          <w:szCs w:val="20"/>
        </w:rPr>
        <w:t>s</w:t>
      </w:r>
      <w:r w:rsidRPr="00EB58FA">
        <w:rPr>
          <w:rFonts w:ascii="Book Antiqua" w:hAnsi="Book Antiqua" w:cs="Arial"/>
          <w:color w:val="262626"/>
          <w:sz w:val="20"/>
          <w:szCs w:val="20"/>
        </w:rPr>
        <w:t xml:space="preserve"> 3 and 4).</w:t>
      </w:r>
    </w:p>
    <w:p w14:paraId="0E1AFB86" w14:textId="77777777" w:rsidR="00196812" w:rsidRPr="00EB58FA" w:rsidRDefault="00196812" w:rsidP="00EB58FA">
      <w:pPr>
        <w:autoSpaceDE w:val="0"/>
        <w:autoSpaceDN w:val="0"/>
        <w:adjustRightInd w:val="0"/>
        <w:snapToGrid w:val="0"/>
        <w:spacing w:line="360" w:lineRule="auto"/>
        <w:rPr>
          <w:rFonts w:ascii="Book Antiqua" w:hAnsi="Book Antiqua" w:cs="Arial"/>
          <w:color w:val="262626"/>
          <w:sz w:val="20"/>
          <w:szCs w:val="20"/>
        </w:rPr>
      </w:pPr>
    </w:p>
    <w:p w14:paraId="4B912391" w14:textId="5D9A7532" w:rsidR="00235BAC" w:rsidRPr="00EB58FA" w:rsidRDefault="00130471" w:rsidP="00EB58FA">
      <w:pPr>
        <w:snapToGrid w:val="0"/>
        <w:spacing w:line="360" w:lineRule="auto"/>
        <w:rPr>
          <w:rFonts w:ascii="Book Antiqua" w:hAnsi="Book Antiqua" w:cs="Arial"/>
          <w:color w:val="262626"/>
          <w:sz w:val="20"/>
          <w:szCs w:val="20"/>
        </w:rPr>
      </w:pPr>
      <w:r w:rsidRPr="00EB58FA">
        <w:rPr>
          <w:rFonts w:ascii="Book Antiqua" w:hAnsi="Book Antiqua" w:cs="Arial"/>
          <w:b/>
          <w:bCs/>
          <w:iCs/>
          <w:color w:val="242021"/>
          <w:sz w:val="20"/>
          <w:szCs w:val="20"/>
        </w:rPr>
        <w:t>GMA for CD</w:t>
      </w:r>
      <w:r w:rsidR="00C5755C" w:rsidRPr="00EB58FA">
        <w:rPr>
          <w:rFonts w:ascii="Book Antiqua" w:hAnsi="Book Antiqua" w:cs="Arial"/>
          <w:b/>
          <w:bCs/>
          <w:iCs/>
          <w:color w:val="242021"/>
          <w:sz w:val="20"/>
          <w:szCs w:val="20"/>
        </w:rPr>
        <w:t xml:space="preserve">: </w:t>
      </w:r>
      <w:r w:rsidR="00DA2178" w:rsidRPr="00EB58FA">
        <w:rPr>
          <w:rFonts w:ascii="Book Antiqua" w:hAnsi="Book Antiqua" w:cs="Arial"/>
          <w:color w:val="262626"/>
          <w:sz w:val="20"/>
          <w:szCs w:val="20"/>
        </w:rPr>
        <w:t xml:space="preserve">The efficacy of GMA in patients with CD was first reported by Matsui </w:t>
      </w:r>
      <w:r w:rsidR="00DA2178" w:rsidRPr="00EB58FA">
        <w:rPr>
          <w:rFonts w:ascii="Book Antiqua" w:hAnsi="Book Antiqua" w:cs="Arial"/>
          <w:i/>
          <w:color w:val="262626"/>
          <w:sz w:val="20"/>
          <w:szCs w:val="20"/>
        </w:rPr>
        <w:t>et al</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&lt;EndNote&gt;&lt;Cite&gt;&lt;Author&gt;Matsui&lt;/Author&gt;&lt;Year&gt;2003&lt;/Year&gt;&lt;RecNum&gt;306&lt;/RecNum&gt;&lt;DisplayText&gt;&lt;style face="superscript"&gt;[65]&lt;/style&gt;&lt;/DisplayText&gt;&lt;record&gt;&lt;rec-number&gt;306&lt;/rec-number&gt;&lt;foreign-keys&gt;&lt;key app="EN" db-id="zvzda0zrpvwfe4e5fx8prev75t9999vr5rsr" timestamp="1574587121"&gt;306&lt;/key&gt;&lt;/foreign-keys&gt;&lt;ref-type name="Journal Article"&gt;17&lt;/ref-type&gt;&lt;contributors&gt;&lt;authors&gt;&lt;author&gt;Matsui, T.&lt;/author&gt;&lt;author&gt;Nishimura, T.&lt;/author&gt;&lt;author&gt;Matake, H.&lt;/author&gt;&lt;author&gt;Ohta, T.&lt;/author&gt;&lt;author&gt;Sakurai, T.&lt;/author&gt;&lt;author&gt;Yao, T.&lt;/author&gt;&lt;/authors&gt;&lt;/contributors&gt;&lt;titles&gt;&lt;title&gt;Granulocytapheresis for Crohn&amp;apos;s disease: a report on seven refractory patients&lt;/title&gt;&lt;secondary-title&gt;Am J Gastroenterol&lt;/secondary-title&gt;&lt;alt-title&gt;The American journal of gastroenterology&lt;/alt-title&gt;&lt;/titles&gt;&lt;periodical&gt;&lt;full-title&gt;Am J Gastroenterol&lt;/full-title&gt;&lt;/periodical&gt;&lt;alt-periodical&gt;&lt;full-title&gt;The American Journal of Gastroenterology&lt;/full-title&gt;&lt;/alt-periodical&gt;&lt;pages&gt;511-2&lt;/pages&gt;&lt;volume&gt;98&lt;/volume&gt;&lt;number&gt;2&lt;/number&gt;&lt;edition&gt;2003/02/20&lt;/edition&gt;&lt;keywords&gt;&lt;keyword&gt;Adult&lt;/keyword&gt;&lt;keyword&gt;Crohn Disease/*therapy&lt;/keyword&gt;&lt;keyword&gt;Female&lt;/keyword&gt;&lt;keyword&gt;Granulocytes&lt;/keyword&gt;&lt;keyword&gt;Humans&lt;/keyword&gt;&lt;keyword&gt;*Leukapheresis&lt;/keyword&gt;&lt;keyword&gt;Male&lt;/keyword&gt;&lt;/keywords&gt;&lt;dates&gt;&lt;year&gt;2003&lt;/year&gt;&lt;pub-dates&gt;&lt;date&gt;Feb&lt;/date&gt;&lt;/pub-dates&gt;&lt;/dates&gt;&lt;isbn&gt;0002-9270 (Print)&amp;#xD;0002-9270&lt;/isbn&gt;&lt;accession-num&gt;12591086&lt;/accession-num&gt;&lt;urls&gt;&lt;/urls&gt;&lt;electronic-resource-num&gt;10.1111/j.1572-0241.2003.07251.x&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[65]</w:t>
      </w:r>
      <w:r w:rsidR="00E70703" w:rsidRPr="00EB58FA">
        <w:rPr>
          <w:rFonts w:ascii="Book Antiqua" w:hAnsi="Book Antiqua" w:cs="Arial"/>
          <w:sz w:val="20"/>
          <w:szCs w:val="20"/>
        </w:rPr>
        <w:fldChar w:fldCharType="end"/>
      </w:r>
      <w:r w:rsidR="00DA2178" w:rsidRPr="00EB58FA">
        <w:rPr>
          <w:rFonts w:ascii="Book Antiqua" w:hAnsi="Book Antiqua" w:cs="Arial"/>
          <w:color w:val="262626"/>
          <w:sz w:val="20"/>
          <w:szCs w:val="20"/>
        </w:rPr>
        <w:t xml:space="preserve">, who </w:t>
      </w:r>
      <w:r w:rsidR="00BF4D1B" w:rsidRPr="00EB58FA">
        <w:rPr>
          <w:rFonts w:ascii="Book Antiqua" w:hAnsi="Book Antiqua" w:cs="Arial"/>
          <w:color w:val="262626"/>
          <w:sz w:val="20"/>
          <w:szCs w:val="20"/>
        </w:rPr>
        <w:t>treated 7 CD patients refractory to conventional therapy</w:t>
      </w:r>
      <w:r w:rsidR="00144D73" w:rsidRPr="00EB58FA">
        <w:rPr>
          <w:rFonts w:ascii="Book Antiqua" w:hAnsi="Book Antiqua" w:cs="Arial"/>
          <w:color w:val="262626"/>
          <w:sz w:val="20"/>
          <w:szCs w:val="20"/>
        </w:rPr>
        <w:t>. T</w:t>
      </w:r>
      <w:r w:rsidR="00D9269F" w:rsidRPr="00EB58FA">
        <w:rPr>
          <w:rFonts w:ascii="Book Antiqua" w:hAnsi="Book Antiqua" w:cs="Arial"/>
          <w:color w:val="262626"/>
          <w:sz w:val="20"/>
          <w:szCs w:val="20"/>
        </w:rPr>
        <w:t>he patients received</w:t>
      </w:r>
      <w:r w:rsidR="00BF4D1B" w:rsidRPr="00EB58FA">
        <w:rPr>
          <w:rFonts w:ascii="Book Antiqua" w:hAnsi="Book Antiqua" w:cs="Arial"/>
          <w:color w:val="262626"/>
          <w:sz w:val="20"/>
          <w:szCs w:val="20"/>
        </w:rPr>
        <w:t xml:space="preserve"> </w:t>
      </w:r>
      <w:r w:rsidR="00235BAC" w:rsidRPr="00EB58FA">
        <w:rPr>
          <w:rFonts w:ascii="Book Antiqua" w:hAnsi="Book Antiqua" w:cs="Arial"/>
          <w:color w:val="262626"/>
          <w:sz w:val="20"/>
          <w:szCs w:val="20"/>
        </w:rPr>
        <w:t>five or six</w:t>
      </w:r>
      <w:r w:rsidR="00DA2178" w:rsidRPr="00EB58FA">
        <w:rPr>
          <w:rFonts w:ascii="Book Antiqua" w:hAnsi="Book Antiqua" w:cs="Arial"/>
          <w:color w:val="262626"/>
          <w:sz w:val="20"/>
          <w:szCs w:val="20"/>
        </w:rPr>
        <w:t xml:space="preserve"> </w:t>
      </w:r>
      <w:r w:rsidR="00BF4D1B" w:rsidRPr="00EB58FA">
        <w:rPr>
          <w:rFonts w:ascii="Book Antiqua" w:hAnsi="Book Antiqua" w:cs="Arial"/>
          <w:color w:val="262626"/>
          <w:sz w:val="20"/>
          <w:szCs w:val="20"/>
        </w:rPr>
        <w:t xml:space="preserve">sessions </w:t>
      </w:r>
      <w:r w:rsidR="00144D73" w:rsidRPr="00EB58FA">
        <w:rPr>
          <w:rFonts w:ascii="Book Antiqua" w:hAnsi="Book Antiqua" w:cs="Arial"/>
          <w:color w:val="262626"/>
          <w:sz w:val="20"/>
          <w:szCs w:val="20"/>
        </w:rPr>
        <w:t>of weekly GMA in</w:t>
      </w:r>
      <w:r w:rsidR="001C1B34"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combination</w:t>
      </w:r>
      <w:r w:rsidR="00D9269F" w:rsidRPr="00EB58FA">
        <w:rPr>
          <w:rFonts w:ascii="Book Antiqua" w:hAnsi="Book Antiqua" w:cs="Arial"/>
          <w:color w:val="262626"/>
          <w:sz w:val="20"/>
          <w:szCs w:val="20"/>
        </w:rPr>
        <w:t xml:space="preserve"> with</w:t>
      </w:r>
      <w:r w:rsidR="001C1B34" w:rsidRPr="00EB58FA">
        <w:rPr>
          <w:rFonts w:ascii="Book Antiqua" w:hAnsi="Book Antiqua" w:cs="Arial"/>
          <w:color w:val="262626"/>
          <w:sz w:val="20"/>
          <w:szCs w:val="20"/>
        </w:rPr>
        <w:t xml:space="preserve"> the previous</w:t>
      </w:r>
      <w:r w:rsidR="00D9269F" w:rsidRPr="00EB58FA">
        <w:rPr>
          <w:rFonts w:ascii="Book Antiqua" w:hAnsi="Book Antiqua" w:cs="Arial"/>
          <w:color w:val="262626"/>
          <w:sz w:val="20"/>
          <w:szCs w:val="20"/>
        </w:rPr>
        <w:t xml:space="preserve"> conventional therapy</w:t>
      </w:r>
      <w:r w:rsidR="00144D73" w:rsidRPr="00EB58FA">
        <w:rPr>
          <w:rFonts w:ascii="Book Antiqua" w:hAnsi="Book Antiqua" w:cs="Arial"/>
          <w:color w:val="262626"/>
          <w:sz w:val="20"/>
          <w:szCs w:val="20"/>
        </w:rPr>
        <w:t>. The results showed that</w:t>
      </w:r>
      <w:r w:rsidR="00BF4D1B"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5 patients achieved</w:t>
      </w:r>
      <w:r w:rsidR="00CD3037" w:rsidRPr="00EB58FA">
        <w:rPr>
          <w:rFonts w:ascii="Book Antiqua" w:hAnsi="Book Antiqua" w:cs="Arial"/>
          <w:color w:val="262626"/>
          <w:sz w:val="20"/>
          <w:szCs w:val="20"/>
        </w:rPr>
        <w:t xml:space="preserve"> clinical remission</w:t>
      </w:r>
      <w:r w:rsidR="00144D73" w:rsidRPr="00EB58FA">
        <w:rPr>
          <w:rFonts w:ascii="Book Antiqua" w:hAnsi="Book Antiqua" w:cs="Arial"/>
          <w:color w:val="262626"/>
          <w:sz w:val="20"/>
          <w:szCs w:val="20"/>
        </w:rPr>
        <w:t xml:space="preserve"> while the other 2 patients did not </w:t>
      </w:r>
      <w:r w:rsidR="00D9269F" w:rsidRPr="00EB58FA">
        <w:rPr>
          <w:rFonts w:ascii="Book Antiqua" w:hAnsi="Book Antiqua" w:cs="Arial"/>
          <w:color w:val="262626"/>
          <w:sz w:val="20"/>
          <w:szCs w:val="20"/>
        </w:rPr>
        <w:t>respond</w:t>
      </w:r>
      <w:r w:rsidR="00CD3037"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 xml:space="preserve">In another clinical study </w:t>
      </w:r>
      <w:r w:rsidR="00235BAC" w:rsidRPr="00EB58FA">
        <w:rPr>
          <w:rFonts w:ascii="Book Antiqua" w:hAnsi="Book Antiqua" w:cs="Arial"/>
          <w:color w:val="262626"/>
          <w:sz w:val="20"/>
          <w:szCs w:val="20"/>
        </w:rPr>
        <w:t xml:space="preserve">that </w:t>
      </w:r>
      <w:r w:rsidR="00144D73" w:rsidRPr="00EB58FA">
        <w:rPr>
          <w:rFonts w:ascii="Book Antiqua" w:hAnsi="Book Antiqua" w:cs="Arial"/>
          <w:color w:val="262626"/>
          <w:sz w:val="20"/>
          <w:szCs w:val="20"/>
        </w:rPr>
        <w:t>enrolled 21 active CD patients</w:t>
      </w:r>
      <w:r w:rsidR="001D6959"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all of the patients achieved signif</w:t>
      </w:r>
      <w:r w:rsidR="0082238C" w:rsidRPr="00EB58FA">
        <w:rPr>
          <w:rFonts w:ascii="Book Antiqua" w:hAnsi="Book Antiqua" w:cs="Arial"/>
          <w:color w:val="262626"/>
          <w:sz w:val="20"/>
          <w:szCs w:val="20"/>
        </w:rPr>
        <w:t xml:space="preserve">icant improvement 7 </w:t>
      </w:r>
      <w:proofErr w:type="spellStart"/>
      <w:r w:rsidR="0082238C" w:rsidRPr="00EB58FA">
        <w:rPr>
          <w:rFonts w:ascii="Book Antiqua" w:hAnsi="Book Antiqua" w:cs="Arial"/>
          <w:color w:val="262626"/>
          <w:sz w:val="20"/>
          <w:szCs w:val="20"/>
        </w:rPr>
        <w:t>wk</w:t>
      </w:r>
      <w:proofErr w:type="spellEnd"/>
      <w:r w:rsidR="00144D73" w:rsidRPr="00EB58FA">
        <w:rPr>
          <w:rFonts w:ascii="Book Antiqua" w:hAnsi="Book Antiqua" w:cs="Arial"/>
          <w:color w:val="262626"/>
          <w:sz w:val="20"/>
          <w:szCs w:val="20"/>
        </w:rPr>
        <w:t xml:space="preserve"> after weekly GMA for 5 consecutive weeks as an adjunct to conventional therapy evaluated by CDAI, IOIBD and IBDQ scores</w:t>
      </w:r>
      <w:r w:rsidR="00D02616" w:rsidRPr="00EB58FA">
        <w:rPr>
          <w:rFonts w:ascii="Book Antiqua" w:hAnsi="Book Antiqua" w:cs="Arial"/>
          <w:color w:val="262626"/>
          <w:sz w:val="20"/>
          <w:szCs w:val="20"/>
        </w:rPr>
        <w:fldChar w:fldCharType="begin">
          <w:fldData xml:space="preserve">PEVuZE5vdGU+PENpdGUgRXhjbHVkZVllYXI9IjEiPjxBdXRob3I+RnVrdWRhPC9BdXRob3I+PFll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PEVuZE5vdGU+PENpdGUgRXhjbHVkZVllYXI9IjEiPjxBdXRob3I+RnVrdWRhPC9BdXRob3I+PFll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D02616" w:rsidRPr="00EB58FA">
        <w:rPr>
          <w:rFonts w:ascii="Book Antiqua" w:hAnsi="Book Antiqua" w:cs="Arial"/>
          <w:color w:val="262626"/>
          <w:sz w:val="20"/>
          <w:szCs w:val="20"/>
        </w:rPr>
      </w:r>
      <w:r w:rsidR="00D02616"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[66]</w:t>
      </w:r>
      <w:r w:rsidR="00D02616" w:rsidRPr="00EB58FA">
        <w:rPr>
          <w:rFonts w:ascii="Book Antiqua" w:hAnsi="Book Antiqua" w:cs="Arial"/>
          <w:color w:val="262626"/>
          <w:sz w:val="20"/>
          <w:szCs w:val="20"/>
        </w:rPr>
        <w:fldChar w:fldCharType="end"/>
      </w:r>
      <w:r w:rsidR="00144D73" w:rsidRPr="00EB58FA">
        <w:rPr>
          <w:rFonts w:ascii="Book Antiqua" w:hAnsi="Book Antiqua" w:cs="Arial"/>
          <w:color w:val="262626"/>
          <w:sz w:val="20"/>
          <w:szCs w:val="20"/>
        </w:rPr>
        <w:t>. Apart from the studies showing the usefulness of GMA, other clinical studies including case report</w:t>
      </w:r>
      <w:r w:rsidR="003B23A2" w:rsidRPr="00EB58FA">
        <w:rPr>
          <w:rFonts w:ascii="Book Antiqua" w:hAnsi="Book Antiqua" w:cs="Arial"/>
          <w:color w:val="262626"/>
          <w:sz w:val="20"/>
          <w:szCs w:val="20"/>
        </w:rPr>
        <w:t>s</w:t>
      </w:r>
      <w:r w:rsidR="00144D73" w:rsidRPr="00EB58FA">
        <w:rPr>
          <w:rFonts w:ascii="Book Antiqua" w:hAnsi="Book Antiqua" w:cs="Arial"/>
          <w:color w:val="262626"/>
          <w:sz w:val="20"/>
          <w:szCs w:val="20"/>
        </w:rPr>
        <w:t xml:space="preserve"> also verified the effectiveness of GMA in patients with </w:t>
      </w:r>
      <w:proofErr w:type="gramStart"/>
      <w:r w:rsidR="00144D73" w:rsidRPr="00EB58FA">
        <w:rPr>
          <w:rFonts w:ascii="Book Antiqua" w:hAnsi="Book Antiqua" w:cs="Arial"/>
          <w:color w:val="262626"/>
          <w:sz w:val="20"/>
          <w:szCs w:val="20"/>
        </w:rPr>
        <w:t>CD</w:t>
      </w:r>
      <w:proofErr w:type="gramEnd"/>
      <w:r w:rsidR="00E70703" w:rsidRPr="00EB58FA">
        <w:rPr>
          <w:rFonts w:ascii="Book Antiqua" w:hAnsi="Book Antiqua" w:cs="Arial"/>
          <w:sz w:val="20"/>
          <w:szCs w:val="20"/>
        </w:rPr>
        <w:fldChar w:fldCharType="begin">
          <w:fldData xml:space="preserve">PEVuZE5vdGU+PENpdGU+PEF1dGhvcj5LYXRvPC9BdXRob3I+PFllYXI+MjAxMTwvWWVhcj48UmVj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PEVuZE5vdGU+PENpdGU+PEF1dGhvcj5LYXRvPC9BdXRob3I+PFllYXI+MjAxMTwvWWVhcj48UmVj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[67-70]</w:t>
      </w:r>
      <w:r w:rsidR="00E70703" w:rsidRPr="00EB58FA">
        <w:rPr>
          <w:rFonts w:ascii="Book Antiqua" w:hAnsi="Book Antiqua" w:cs="Arial"/>
          <w:sz w:val="20"/>
          <w:szCs w:val="20"/>
        </w:rPr>
        <w:fldChar w:fldCharType="end"/>
      </w:r>
      <w:r w:rsidR="005D312D" w:rsidRPr="00EB58FA">
        <w:rPr>
          <w:rFonts w:ascii="Book Antiqua" w:hAnsi="Book Antiqua" w:cs="Arial"/>
          <w:color w:val="262626"/>
          <w:sz w:val="20"/>
          <w:szCs w:val="20"/>
        </w:rPr>
        <w:t>.</w:t>
      </w:r>
      <w:r w:rsidR="004C1059" w:rsidRPr="00EB58FA">
        <w:rPr>
          <w:rFonts w:ascii="Book Antiqua" w:hAnsi="Book Antiqua" w:cs="Arial"/>
          <w:color w:val="262626"/>
          <w:sz w:val="20"/>
          <w:szCs w:val="20"/>
        </w:rPr>
        <w:t xml:space="preserve"> </w:t>
      </w:r>
      <w:r w:rsidR="00C40D10" w:rsidRPr="00EB58FA">
        <w:rPr>
          <w:rFonts w:ascii="Book Antiqua" w:hAnsi="Book Antiqua" w:cs="Arial"/>
          <w:color w:val="262626"/>
          <w:sz w:val="20"/>
          <w:szCs w:val="20"/>
        </w:rPr>
        <w:t xml:space="preserve">In 2018, </w:t>
      </w:r>
      <w:r w:rsidR="00DD771E" w:rsidRPr="00EB58FA">
        <w:rPr>
          <w:rFonts w:ascii="Book Antiqua" w:hAnsi="Book Antiqua" w:cs="Arial"/>
          <w:color w:val="262626"/>
          <w:sz w:val="20"/>
          <w:szCs w:val="20"/>
        </w:rPr>
        <w:t>Tanida</w:t>
      </w:r>
      <w:r w:rsidR="0082238C" w:rsidRPr="00EB58FA">
        <w:rPr>
          <w:rFonts w:ascii="Book Antiqua" w:hAnsi="Book Antiqua" w:cs="Arial"/>
          <w:color w:val="262626"/>
          <w:sz w:val="20"/>
          <w:szCs w:val="20"/>
        </w:rPr>
        <w:t xml:space="preserve"> </w:t>
      </w:r>
      <w:r w:rsidR="00DD771E" w:rsidRPr="00EB58FA">
        <w:rPr>
          <w:rFonts w:ascii="Book Antiqua" w:hAnsi="Book Antiqua" w:cs="Arial"/>
          <w:i/>
          <w:color w:val="262626"/>
          <w:sz w:val="20"/>
          <w:szCs w:val="20"/>
        </w:rPr>
        <w:t xml:space="preserve">et </w:t>
      </w:r>
      <w:proofErr w:type="gramStart"/>
      <w:r w:rsidR="00DD771E" w:rsidRPr="00EB58FA">
        <w:rPr>
          <w:rFonts w:ascii="Book Antiqua" w:hAnsi="Book Antiqua" w:cs="Arial"/>
          <w:i/>
          <w:color w:val="262626"/>
          <w:sz w:val="20"/>
          <w:szCs w:val="20"/>
        </w:rPr>
        <w:t>al</w:t>
      </w:r>
      <w:proofErr w:type="gramEnd"/>
      <w:r w:rsidR="00DD771E" w:rsidRPr="00EB58FA">
        <w:rPr>
          <w:rFonts w:ascii="Book Antiqua" w:hAnsi="Book Antiqua" w:cs="Arial"/>
          <w:color w:val="262626"/>
          <w:sz w:val="20"/>
          <w:szCs w:val="20"/>
        </w:rPr>
        <w:fldChar w:fldCharType="begin">
          <w:fldData xml:space="preserve">PEVuZE5vdGU+PENpdGU+PEF1dGhvcj5UYW5pZGE8L0F1dGhvcj48WWVhcj4yMDE4PC9ZZWFyPjxS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PEVuZE5vdGU+PENpdGU+PEF1dGhvcj5UYW5pZGE8L0F1dGhvcj48WWVhcj4yMDE4PC9ZZWFyPjxS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DD771E" w:rsidRPr="00EB58FA">
        <w:rPr>
          <w:rFonts w:ascii="Book Antiqua" w:hAnsi="Book Antiqua" w:cs="Arial"/>
          <w:color w:val="262626"/>
          <w:sz w:val="20"/>
          <w:szCs w:val="20"/>
        </w:rPr>
      </w:r>
      <w:r w:rsidR="00DD771E"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[71]</w:t>
      </w:r>
      <w:r w:rsidR="00DD771E" w:rsidRPr="00EB58FA">
        <w:rPr>
          <w:rFonts w:ascii="Book Antiqua" w:hAnsi="Book Antiqua" w:cs="Arial"/>
          <w:color w:val="262626"/>
          <w:sz w:val="20"/>
          <w:szCs w:val="20"/>
        </w:rPr>
        <w:fldChar w:fldCharType="end"/>
      </w:r>
      <w:r w:rsidR="00C40D10" w:rsidRPr="00EB58FA">
        <w:rPr>
          <w:rFonts w:ascii="Book Antiqua" w:hAnsi="Book Antiqua" w:cs="Arial"/>
          <w:color w:val="262626"/>
          <w:sz w:val="20"/>
          <w:szCs w:val="20"/>
        </w:rPr>
        <w:t xml:space="preserve"> </w:t>
      </w:r>
      <w:r w:rsidR="00793E2A" w:rsidRPr="00EB58FA">
        <w:rPr>
          <w:rFonts w:ascii="Book Antiqua" w:hAnsi="Book Antiqua" w:cs="Arial"/>
          <w:color w:val="262626"/>
          <w:sz w:val="20"/>
          <w:szCs w:val="20"/>
        </w:rPr>
        <w:t xml:space="preserve">reported </w:t>
      </w:r>
      <w:r w:rsidR="00DD771E" w:rsidRPr="00EB58FA">
        <w:rPr>
          <w:rFonts w:ascii="Book Antiqua" w:hAnsi="Book Antiqua" w:cs="Arial"/>
          <w:color w:val="262626"/>
          <w:sz w:val="20"/>
          <w:szCs w:val="20"/>
        </w:rPr>
        <w:t>three</w:t>
      </w:r>
      <w:r w:rsidR="00793E2A" w:rsidRPr="00EB58FA">
        <w:rPr>
          <w:rFonts w:ascii="Book Antiqua" w:hAnsi="Book Antiqua" w:cs="Arial"/>
          <w:color w:val="262626"/>
          <w:sz w:val="20"/>
          <w:szCs w:val="20"/>
        </w:rPr>
        <w:t xml:space="preserve"> patients with refractory CD </w:t>
      </w:r>
      <w:r w:rsidR="00111F39" w:rsidRPr="00EB58FA">
        <w:rPr>
          <w:rFonts w:ascii="Book Antiqua" w:hAnsi="Book Antiqua" w:cs="Arial"/>
          <w:color w:val="262626"/>
          <w:sz w:val="20"/>
          <w:szCs w:val="20"/>
        </w:rPr>
        <w:t xml:space="preserve">treated with intensive </w:t>
      </w:r>
      <w:r w:rsidR="00DD771E" w:rsidRPr="00EB58FA">
        <w:rPr>
          <w:rFonts w:ascii="Book Antiqua" w:hAnsi="Book Antiqua" w:cs="Arial"/>
          <w:color w:val="262626"/>
          <w:sz w:val="20"/>
          <w:szCs w:val="20"/>
        </w:rPr>
        <w:t>GMA</w:t>
      </w:r>
      <w:r w:rsidR="00C40D10" w:rsidRPr="00EB58FA">
        <w:rPr>
          <w:rFonts w:ascii="Book Antiqua" w:hAnsi="Book Antiqua" w:cs="Arial"/>
          <w:color w:val="262626"/>
          <w:sz w:val="20"/>
          <w:szCs w:val="20"/>
        </w:rPr>
        <w:t xml:space="preserve"> </w:t>
      </w:r>
      <w:r w:rsidR="00111F39" w:rsidRPr="00EB58FA">
        <w:rPr>
          <w:rFonts w:ascii="Book Antiqua" w:hAnsi="Book Antiqua" w:cs="Arial"/>
          <w:color w:val="262626"/>
          <w:sz w:val="20"/>
          <w:szCs w:val="20"/>
        </w:rPr>
        <w:t xml:space="preserve">plus </w:t>
      </w:r>
      <w:proofErr w:type="spellStart"/>
      <w:r w:rsidR="00111F39" w:rsidRPr="00EB58FA">
        <w:rPr>
          <w:rFonts w:ascii="Book Antiqua" w:hAnsi="Book Antiqua" w:cs="Arial"/>
          <w:color w:val="262626"/>
          <w:sz w:val="20"/>
          <w:szCs w:val="20"/>
        </w:rPr>
        <w:t>ustekinumab</w:t>
      </w:r>
      <w:proofErr w:type="spellEnd"/>
      <w:r w:rsidR="00111F39" w:rsidRPr="00EB58FA">
        <w:rPr>
          <w:rFonts w:ascii="Book Antiqua" w:hAnsi="Book Antiqua" w:cs="Arial"/>
          <w:color w:val="262626"/>
          <w:sz w:val="20"/>
          <w:szCs w:val="20"/>
        </w:rPr>
        <w:t xml:space="preserve">. </w:t>
      </w:r>
      <w:r w:rsidR="00DD771E" w:rsidRPr="00EB58FA">
        <w:rPr>
          <w:rFonts w:ascii="Book Antiqua" w:hAnsi="Book Antiqua" w:cs="Arial"/>
          <w:color w:val="262626"/>
          <w:sz w:val="20"/>
          <w:szCs w:val="20"/>
        </w:rPr>
        <w:t>A</w:t>
      </w:r>
      <w:r w:rsidR="00111F39" w:rsidRPr="00EB58FA">
        <w:rPr>
          <w:rFonts w:ascii="Book Antiqua" w:hAnsi="Book Antiqua" w:cs="Arial"/>
          <w:color w:val="262626"/>
          <w:sz w:val="20"/>
          <w:szCs w:val="20"/>
        </w:rPr>
        <w:t xml:space="preserve">t </w:t>
      </w:r>
      <w:proofErr w:type="spellStart"/>
      <w:r w:rsidR="00111F39" w:rsidRPr="00EB58FA">
        <w:rPr>
          <w:rFonts w:ascii="Book Antiqua" w:hAnsi="Book Antiqua" w:cs="Arial"/>
          <w:color w:val="262626"/>
          <w:sz w:val="20"/>
          <w:szCs w:val="20"/>
        </w:rPr>
        <w:t>wk</w:t>
      </w:r>
      <w:proofErr w:type="spellEnd"/>
      <w:r w:rsidR="00111F39" w:rsidRPr="00EB58FA">
        <w:rPr>
          <w:rFonts w:ascii="Book Antiqua" w:hAnsi="Book Antiqua" w:cs="Arial"/>
          <w:color w:val="262626"/>
          <w:sz w:val="20"/>
          <w:szCs w:val="20"/>
        </w:rPr>
        <w:t xml:space="preserve"> 10, clinical remission was achieved</w:t>
      </w:r>
      <w:r w:rsidR="00DD771E" w:rsidRPr="00EB58FA">
        <w:rPr>
          <w:rFonts w:ascii="Book Antiqua" w:hAnsi="Book Antiqua" w:cs="Arial"/>
          <w:color w:val="262626"/>
          <w:sz w:val="20"/>
          <w:szCs w:val="20"/>
        </w:rPr>
        <w:t xml:space="preserve"> for all the patients</w:t>
      </w:r>
      <w:r w:rsidR="00C40D10"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 xml:space="preserve">Therefore, at present it is believed that GMA </w:t>
      </w:r>
      <w:r w:rsidR="00793E2A" w:rsidRPr="00EB58FA">
        <w:rPr>
          <w:rFonts w:ascii="Book Antiqua" w:hAnsi="Book Antiqua" w:cs="Arial"/>
          <w:color w:val="262626"/>
          <w:sz w:val="20"/>
          <w:szCs w:val="20"/>
        </w:rPr>
        <w:t xml:space="preserve">or in combination with biologics </w:t>
      </w:r>
      <w:r w:rsidR="00144D73" w:rsidRPr="00EB58FA">
        <w:rPr>
          <w:rFonts w:ascii="Book Antiqua" w:hAnsi="Book Antiqua" w:cs="Arial"/>
          <w:color w:val="262626"/>
          <w:sz w:val="20"/>
          <w:szCs w:val="20"/>
        </w:rPr>
        <w:t xml:space="preserve">can be used to induce remission in CD patients. </w:t>
      </w:r>
    </w:p>
    <w:p w14:paraId="7BB7CB36" w14:textId="3D691044" w:rsidR="00D9604A" w:rsidRPr="00EB58FA" w:rsidRDefault="00144D73" w:rsidP="00CA1A6C">
      <w:pPr>
        <w:snapToGrid w:val="0"/>
        <w:spacing w:line="360" w:lineRule="auto"/>
        <w:ind w:firstLine="420"/>
        <w:rPr>
          <w:rFonts w:ascii="Book Antiqua" w:hAnsi="Book Antiqua" w:cs="Arial"/>
          <w:b/>
          <w:bCs/>
          <w:iCs/>
          <w:color w:val="242021"/>
          <w:sz w:val="20"/>
          <w:szCs w:val="20"/>
        </w:rPr>
      </w:pPr>
      <w:r w:rsidRPr="00EB58FA">
        <w:rPr>
          <w:rFonts w:ascii="Book Antiqua" w:hAnsi="Book Antiqua" w:cs="Arial"/>
          <w:color w:val="262626"/>
          <w:sz w:val="20"/>
          <w:szCs w:val="20"/>
        </w:rPr>
        <w:t>As for maintenance of remission, a clinical case report from Spain showed that one steroid</w:t>
      </w:r>
      <w:r w:rsidR="00235BAC" w:rsidRPr="00EB58FA">
        <w:rPr>
          <w:rFonts w:ascii="Book Antiqua" w:hAnsi="Book Antiqua" w:cs="Arial"/>
          <w:color w:val="262626"/>
          <w:sz w:val="20"/>
          <w:szCs w:val="20"/>
        </w:rPr>
        <w:t>-</w:t>
      </w:r>
      <w:r w:rsidRPr="00EB58FA">
        <w:rPr>
          <w:rFonts w:ascii="Book Antiqua" w:hAnsi="Book Antiqua" w:cs="Arial"/>
          <w:color w:val="262626"/>
          <w:sz w:val="20"/>
          <w:szCs w:val="20"/>
        </w:rPr>
        <w:t xml:space="preserve">dependent CD patient experienced no clinical and endoscopic relapse for 12 </w:t>
      </w:r>
      <w:proofErr w:type="spellStart"/>
      <w:r w:rsidRPr="00EB58FA">
        <w:rPr>
          <w:rFonts w:ascii="Book Antiqua" w:hAnsi="Book Antiqua" w:cs="Arial"/>
          <w:color w:val="262626"/>
          <w:sz w:val="20"/>
          <w:szCs w:val="20"/>
        </w:rPr>
        <w:t>mo</w:t>
      </w:r>
      <w:proofErr w:type="spellEnd"/>
      <w:r w:rsidRPr="00EB58FA">
        <w:rPr>
          <w:rFonts w:ascii="Book Antiqua" w:hAnsi="Book Antiqua" w:cs="Arial"/>
          <w:color w:val="262626"/>
          <w:sz w:val="20"/>
          <w:szCs w:val="20"/>
        </w:rPr>
        <w:t xml:space="preserve"> with the combination of infliximab and GMA </w:t>
      </w:r>
      <w:proofErr w:type="gramStart"/>
      <w:r w:rsidRPr="00EB58FA">
        <w:rPr>
          <w:rFonts w:ascii="Book Antiqua" w:hAnsi="Book Antiqua" w:cs="Arial"/>
          <w:color w:val="262626"/>
          <w:sz w:val="20"/>
          <w:szCs w:val="20"/>
        </w:rPr>
        <w:t>therapy</w:t>
      </w:r>
      <w:proofErr w:type="gramEnd"/>
      <w:r w:rsidRPr="00EB58FA">
        <w:rPr>
          <w:rFonts w:ascii="Book Antiqua" w:hAnsi="Book Antiqua" w:cs="Arial"/>
          <w:sz w:val="20"/>
          <w:szCs w:val="20"/>
        </w:rPr>
        <w:fldChar w:fldCharType="begin">
          <w:fldData xml:space="preserve">PEVuZE5vdGU+PENpdGU+PEF1dGhvcj5Hb256YWxleiBDYXJybzwvQXV0aG9yPjxZZWFyPjIwMDY8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PEVuZE5vdGU+PENpdGU+PEF1dGhvcj5Hb256YWxleiBDYXJybzwvQXV0aG9yPjxZZWFyPjIwMDY8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Pr="00EB58FA">
        <w:rPr>
          <w:rFonts w:ascii="Book Antiqua" w:hAnsi="Book Antiqua" w:cs="Arial"/>
          <w:sz w:val="20"/>
          <w:szCs w:val="20"/>
        </w:rPr>
      </w:r>
      <w:r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[25]</w:t>
      </w:r>
      <w:r w:rsidRPr="00EB58FA">
        <w:rPr>
          <w:rFonts w:ascii="Book Antiqua" w:hAnsi="Book Antiqua" w:cs="Arial"/>
          <w:sz w:val="20"/>
          <w:szCs w:val="20"/>
        </w:rPr>
        <w:fldChar w:fldCharType="end"/>
      </w:r>
      <w:r w:rsidRPr="00EB58FA">
        <w:rPr>
          <w:rFonts w:ascii="Book Antiqua" w:hAnsi="Book Antiqua" w:cs="Arial"/>
          <w:color w:val="262626"/>
          <w:sz w:val="20"/>
          <w:szCs w:val="20"/>
        </w:rPr>
        <w:t>. Another CD patient with severe fistula refractory to conventional therapy also achieved sustained remission by GMA therapy</w:t>
      </w:r>
      <w:r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&lt;EndNote&gt;&lt;Cite&gt;&lt;Author&gt;Tate&lt;/Author&gt;&lt;Year&gt;2014&lt;/Year&gt;&lt;RecNum&gt;280&lt;/RecNum&gt;&lt;DisplayText&gt;&lt;style face="superscript"&gt;[28]&lt;/style&gt;&lt;/DisplayText&gt;&lt;record&gt;&lt;rec-number&gt;280&lt;/rec-number&gt;&lt;foreign-keys&gt;&lt;key app="EN" db-id="zvzda0zrpvwfe4e5fx8prev75t9999vr5rsr" timestamp="1572761764"&gt;280&lt;/key&gt;&lt;/foreign-keys&gt;&lt;ref-type name="Journal Article"&gt;17&lt;/ref-type&gt;&lt;contributors&gt;&lt;authors&gt;&lt;author&gt;Tate, D.&lt;/author&gt;&lt;author&gt;Cairnes, V.&lt;/author&gt;&lt;author&gt;Valori, R.&lt;/author&gt;&lt;author&gt;Makins, R.&lt;/author&gt;&lt;/authors&gt;&lt;/contributors&gt;&lt;auth-address&gt;Department of Gastroenterology, Gloucestershire Hospitals NHS Foundation Trust, United Kingdom.&lt;/auth-address&gt;&lt;titles&gt;&lt;title&gt;First successful use of leukocyte apheresis as maintenance therapy for Crohn&amp;apos;s disease in the United Kingdom&lt;/title&gt;&lt;secondary-title&gt;J Clin Apher&lt;/secondary-title&gt;&lt;alt-title&gt;Journal of clinical apheresis&lt;/alt-title&gt;&lt;/titles&gt;&lt;periodical&gt;&lt;full-title&gt;J Clin Apher&lt;/full-title&gt;&lt;/periodical&gt;&lt;alt-periodical&gt;&lt;full-title&gt;Journal of Clinical Apheresis&lt;/full-title&gt;&lt;/alt-periodical&gt;&lt;pages&gt;181-2&lt;/pages&gt;&lt;volume&gt;29&lt;/volume&gt;&lt;number&gt;3&lt;/number&gt;&lt;edition&gt;2013/11/19&lt;/edition&gt;&lt;keywords&gt;&lt;keyword&gt;C-Reactive Protein/metabolism&lt;/keyword&gt;&lt;keyword&gt;Crohn Disease/blood/*therapy&lt;/keyword&gt;&lt;keyword&gt;Hemoglobins/metabolism&lt;/keyword&gt;&lt;keyword&gt;Humans&lt;/keyword&gt;&lt;keyword&gt;Leukapheresis/*methods&lt;/keyword&gt;&lt;keyword&gt;Male&lt;/keyword&gt;&lt;keyword&gt;Platelet Count&lt;/keyword&gt;&lt;keyword&gt;Remission Induction&lt;/keyword&gt;&lt;keyword&gt;Secondary Prevention&lt;/keyword&gt;&lt;keyword&gt;Serum Albumin/metabolism&lt;/keyword&gt;&lt;keyword&gt;United Kingdom&lt;/keyword&gt;&lt;keyword&gt;Young Adult&lt;/keyword&gt;&lt;keyword&gt;Crohn&amp;apos;s disease&lt;/keyword&gt;&lt;/keywords&gt;&lt;dates&gt;&lt;year&gt;2014&lt;/year&gt;&lt;pub-dates&gt;&lt;date&gt;Jun&lt;/date&gt;&lt;/pub-dates&gt;&lt;/dates&gt;&lt;isbn&gt;0733-2459&lt;/isbn&gt;&lt;accession-num&gt;24243700&lt;/accession-num&gt;&lt;urls&gt;&lt;/urls&gt;&lt;electronic-resource-num&gt;10.1002/jca.21308&lt;/electronic-resource-num&gt;&lt;remote-database-provider&gt;NLM&lt;/remote-database-provider&gt;&lt;language&gt;eng&lt;/language&gt;&lt;/record&gt;&lt;/Cite&gt;&lt;/EndNote&gt;</w:instrText>
      </w:r>
      <w:r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[28]</w:t>
      </w:r>
      <w:r w:rsidRPr="00EB58FA">
        <w:rPr>
          <w:rFonts w:ascii="Book Antiqua" w:hAnsi="Book Antiqua" w:cs="Arial"/>
          <w:sz w:val="20"/>
          <w:szCs w:val="20"/>
        </w:rPr>
        <w:fldChar w:fldCharType="end"/>
      </w:r>
      <w:r w:rsidRPr="00EB58FA">
        <w:rPr>
          <w:rFonts w:ascii="Book Antiqua" w:hAnsi="Book Antiqua" w:cs="Arial"/>
          <w:color w:val="262626"/>
          <w:sz w:val="20"/>
          <w:szCs w:val="20"/>
        </w:rPr>
        <w:t>. However</w:t>
      </w:r>
      <w:r w:rsidR="003B23A2" w:rsidRPr="00EB58FA">
        <w:rPr>
          <w:rFonts w:ascii="Book Antiqua" w:hAnsi="Book Antiqua" w:cs="Arial"/>
          <w:color w:val="262626"/>
          <w:sz w:val="20"/>
          <w:szCs w:val="20"/>
        </w:rPr>
        <w:t>, there were</w:t>
      </w:r>
      <w:r w:rsidR="00210C99" w:rsidRPr="00EB58FA">
        <w:rPr>
          <w:rFonts w:ascii="Book Antiqua" w:hAnsi="Book Antiqua" w:cs="Arial"/>
          <w:color w:val="262626"/>
          <w:sz w:val="20"/>
          <w:szCs w:val="20"/>
        </w:rPr>
        <w:t xml:space="preserve"> </w:t>
      </w:r>
      <w:r w:rsidR="00C45E7A" w:rsidRPr="00EB58FA">
        <w:rPr>
          <w:rFonts w:ascii="Book Antiqua" w:hAnsi="Book Antiqua" w:cs="Arial"/>
          <w:color w:val="262626"/>
          <w:sz w:val="20"/>
          <w:szCs w:val="20"/>
        </w:rPr>
        <w:t xml:space="preserve">a number of </w:t>
      </w:r>
      <w:r w:rsidRPr="00EB58FA">
        <w:rPr>
          <w:rFonts w:ascii="Book Antiqua" w:hAnsi="Book Antiqua" w:cs="Arial"/>
          <w:color w:val="262626"/>
          <w:sz w:val="20"/>
          <w:szCs w:val="20"/>
        </w:rPr>
        <w:t>CD patients who obtained disappointing outcomes with GMA therapy</w:t>
      </w:r>
      <w:r w:rsidR="00210C99"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In 2013, a randomized, double-blind, sham-controlled study was reported by Sands</w:t>
      </w:r>
      <w:r w:rsidR="0082238C" w:rsidRPr="00EB58FA">
        <w:rPr>
          <w:rFonts w:ascii="Book Antiqua" w:hAnsi="Book Antiqua" w:cs="Arial"/>
          <w:color w:val="262626"/>
          <w:sz w:val="20"/>
          <w:szCs w:val="20"/>
        </w:rPr>
        <w:t xml:space="preserve"> </w:t>
      </w:r>
      <w:r w:rsidRPr="00EB58FA">
        <w:rPr>
          <w:rFonts w:ascii="Book Antiqua" w:hAnsi="Book Antiqua" w:cs="Arial"/>
          <w:i/>
          <w:color w:val="262626"/>
          <w:sz w:val="20"/>
          <w:szCs w:val="20"/>
        </w:rPr>
        <w:t xml:space="preserve">et </w:t>
      </w:r>
      <w:proofErr w:type="gramStart"/>
      <w:r w:rsidRPr="00EB58FA">
        <w:rPr>
          <w:rFonts w:ascii="Book Antiqua" w:hAnsi="Book Antiqua" w:cs="Arial"/>
          <w:i/>
          <w:color w:val="262626"/>
          <w:sz w:val="20"/>
          <w:szCs w:val="20"/>
        </w:rPr>
        <w:t>al</w:t>
      </w:r>
      <w:proofErr w:type="gramEnd"/>
      <w:r w:rsidRPr="00EB58FA">
        <w:rPr>
          <w:rFonts w:ascii="Book Antiqua" w:hAnsi="Book Antiqua" w:cs="Arial"/>
          <w:sz w:val="20"/>
          <w:szCs w:val="20"/>
        </w:rPr>
        <w:fldChar w:fldCharType="begin">
          <w:fldData xml:space="preserve">PEVuZE5vdGU+PENpdGU+PEF1dGhvcj5TYW5kczwvQXV0aG9yPjxZZWFyPjIwMTM8L1llYXI+PFJl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PjEyODgtOTQ8L3BhZ2VzPjx2b2x1bWU+NjI8L3ZvbHVtZT48bnVtYmVyPjk8L251bWJlcj48ZWRp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PEVuZE5vdGU+PENpdGU+PEF1dGhvcj5TYW5kczwvQXV0aG9yPjxZZWFyPjIwMTM8L1llYXI+PFJl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PjEyODgtOTQ8L3BhZ2VzPjx2b2x1bWU+NjI8L3ZvbHVtZT48bnVtYmVyPjk8L251bWJlcj48ZWRp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Pr="00EB58FA">
        <w:rPr>
          <w:rFonts w:ascii="Book Antiqua" w:hAnsi="Book Antiqua" w:cs="Arial"/>
          <w:sz w:val="20"/>
          <w:szCs w:val="20"/>
        </w:rPr>
      </w:r>
      <w:r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[72]</w:t>
      </w:r>
      <w:r w:rsidRPr="00EB58FA">
        <w:rPr>
          <w:rFonts w:ascii="Book Antiqua" w:hAnsi="Book Antiqua" w:cs="Arial"/>
          <w:sz w:val="20"/>
          <w:szCs w:val="20"/>
        </w:rPr>
        <w:fldChar w:fldCharType="end"/>
      </w:r>
      <w:r w:rsidR="00235BAC" w:rsidRPr="00EB58FA">
        <w:rPr>
          <w:rFonts w:ascii="Book Antiqua" w:hAnsi="Book Antiqua" w:cs="Arial"/>
          <w:sz w:val="20"/>
          <w:szCs w:val="20"/>
        </w:rPr>
        <w:t>.</w:t>
      </w:r>
      <w:r w:rsidRPr="00EB58FA">
        <w:rPr>
          <w:rFonts w:ascii="Book Antiqua" w:hAnsi="Book Antiqua" w:cs="Arial"/>
          <w:color w:val="262626"/>
          <w:sz w:val="20"/>
          <w:szCs w:val="20"/>
        </w:rPr>
        <w:t xml:space="preserve"> </w:t>
      </w:r>
      <w:r w:rsidR="00235BAC" w:rsidRPr="00EB58FA">
        <w:rPr>
          <w:rFonts w:ascii="Book Antiqua" w:hAnsi="Book Antiqua" w:cs="Arial"/>
          <w:color w:val="262626"/>
          <w:sz w:val="20"/>
          <w:szCs w:val="20"/>
        </w:rPr>
        <w:t>They</w:t>
      </w:r>
      <w:r w:rsidRPr="00EB58FA">
        <w:rPr>
          <w:rFonts w:ascii="Book Antiqua" w:hAnsi="Book Antiqua" w:cs="Arial"/>
          <w:color w:val="262626"/>
          <w:sz w:val="20"/>
          <w:szCs w:val="20"/>
        </w:rPr>
        <w:t xml:space="preserve"> enrolled 235 patients with moderate to severe active CD from </w:t>
      </w:r>
      <w:r w:rsidR="00235BAC"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U</w:t>
      </w:r>
      <w:r w:rsidR="00235BAC" w:rsidRPr="00EB58FA">
        <w:rPr>
          <w:rFonts w:ascii="Book Antiqua" w:hAnsi="Book Antiqua" w:cs="Arial"/>
          <w:color w:val="262626"/>
          <w:sz w:val="20"/>
          <w:szCs w:val="20"/>
        </w:rPr>
        <w:t>nited States</w:t>
      </w:r>
      <w:r w:rsidRPr="00EB58FA">
        <w:rPr>
          <w:rFonts w:ascii="Book Antiqua" w:hAnsi="Book Antiqua" w:cs="Arial"/>
          <w:color w:val="262626"/>
          <w:sz w:val="20"/>
          <w:szCs w:val="20"/>
        </w:rPr>
        <w:t xml:space="preserve"> and Canada, </w:t>
      </w:r>
      <w:r w:rsidR="00287CB5" w:rsidRPr="00EB58FA">
        <w:rPr>
          <w:rFonts w:ascii="Book Antiqua" w:hAnsi="Book Antiqua" w:cs="Arial"/>
          <w:color w:val="262626"/>
          <w:sz w:val="20"/>
          <w:szCs w:val="20"/>
        </w:rPr>
        <w:t xml:space="preserve">and </w:t>
      </w:r>
      <w:r w:rsidRPr="00EB58FA">
        <w:rPr>
          <w:rFonts w:ascii="Book Antiqua" w:hAnsi="Book Antiqua" w:cs="Arial"/>
          <w:color w:val="262626"/>
          <w:sz w:val="20"/>
          <w:szCs w:val="20"/>
        </w:rPr>
        <w:t xml:space="preserve">all the patients finished </w:t>
      </w:r>
      <w:r w:rsidR="00287CB5" w:rsidRPr="00EB58FA">
        <w:rPr>
          <w:rFonts w:ascii="Book Antiqua" w:hAnsi="Book Antiqua" w:cs="Arial"/>
          <w:color w:val="262626"/>
          <w:sz w:val="20"/>
          <w:szCs w:val="20"/>
        </w:rPr>
        <w:t>ten</w:t>
      </w:r>
      <w:r w:rsidRPr="00EB58FA">
        <w:rPr>
          <w:rFonts w:ascii="Book Antiqua" w:hAnsi="Book Antiqua" w:cs="Arial"/>
          <w:color w:val="262626"/>
          <w:sz w:val="20"/>
          <w:szCs w:val="20"/>
        </w:rPr>
        <w:t xml:space="preserve"> sessions of GMA therapy. The results showed that clinical remission and response rate in </w:t>
      </w:r>
      <w:r w:rsidR="00287CB5"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G</w:t>
      </w:r>
      <w:r w:rsidR="003B23A2" w:rsidRPr="00EB58FA">
        <w:rPr>
          <w:rFonts w:ascii="Book Antiqua" w:hAnsi="Book Antiqua" w:cs="Arial"/>
          <w:color w:val="262626"/>
          <w:sz w:val="20"/>
          <w:szCs w:val="20"/>
        </w:rPr>
        <w:t>MA group was 17.8% and</w:t>
      </w:r>
      <w:r w:rsidRPr="00EB58FA">
        <w:rPr>
          <w:rFonts w:ascii="Book Antiqua" w:hAnsi="Book Antiqua" w:cs="Arial"/>
          <w:color w:val="262626"/>
          <w:sz w:val="20"/>
          <w:szCs w:val="20"/>
        </w:rPr>
        <w:t xml:space="preserve"> 28.0%</w:t>
      </w:r>
      <w:r w:rsidR="003B23A2" w:rsidRPr="00EB58FA">
        <w:rPr>
          <w:rFonts w:ascii="Book Antiqua" w:hAnsi="Book Antiqua" w:cs="Arial"/>
          <w:color w:val="262626"/>
          <w:sz w:val="20"/>
          <w:szCs w:val="20"/>
        </w:rPr>
        <w:t>, respectively</w:t>
      </w:r>
      <w:r w:rsidR="00287CB5" w:rsidRPr="00EB58FA">
        <w:rPr>
          <w:rFonts w:ascii="Book Antiqua" w:hAnsi="Book Antiqua" w:cs="Arial"/>
          <w:color w:val="262626"/>
          <w:sz w:val="20"/>
          <w:szCs w:val="20"/>
        </w:rPr>
        <w:t>,</w:t>
      </w:r>
      <w:r w:rsidRPr="00EB58FA">
        <w:rPr>
          <w:rFonts w:ascii="Book Antiqua" w:hAnsi="Book Antiqua" w:cs="Arial"/>
          <w:color w:val="262626"/>
          <w:sz w:val="20"/>
          <w:szCs w:val="20"/>
        </w:rPr>
        <w:t xml:space="preserve"> while the clinical remission and response rate in </w:t>
      </w:r>
      <w:r w:rsidR="00287CB5" w:rsidRPr="00EB58FA">
        <w:rPr>
          <w:rFonts w:ascii="Book Antiqua" w:hAnsi="Book Antiqua" w:cs="Arial"/>
          <w:color w:val="262626"/>
          <w:sz w:val="20"/>
          <w:szCs w:val="20"/>
        </w:rPr>
        <w:t xml:space="preserve">the </w:t>
      </w:r>
      <w:r w:rsidRPr="00EB58FA">
        <w:rPr>
          <w:rFonts w:ascii="Book Antiqua" w:hAnsi="Book Antiqua" w:cs="Arial"/>
          <w:color w:val="262626"/>
          <w:sz w:val="20"/>
          <w:szCs w:val="20"/>
        </w:rPr>
        <w:t>sham-treatment group was 19.2% and 26.9%</w:t>
      </w:r>
      <w:r w:rsidR="003B23A2" w:rsidRPr="00EB58FA">
        <w:rPr>
          <w:rFonts w:ascii="Book Antiqua" w:hAnsi="Book Antiqua" w:cs="Arial"/>
          <w:color w:val="262626"/>
          <w:sz w:val="20"/>
          <w:szCs w:val="20"/>
        </w:rPr>
        <w:t>, respectively</w:t>
      </w:r>
      <w:r w:rsidRPr="00EB58FA">
        <w:rPr>
          <w:rFonts w:ascii="Book Antiqua" w:hAnsi="Book Antiqua" w:cs="Arial"/>
          <w:color w:val="262626"/>
          <w:sz w:val="20"/>
          <w:szCs w:val="20"/>
        </w:rPr>
        <w:t>. In another</w:t>
      </w:r>
      <w:r w:rsidR="00F4708B" w:rsidRPr="00EB58FA">
        <w:rPr>
          <w:rFonts w:ascii="Book Antiqua" w:hAnsi="Book Antiqua" w:cs="Arial"/>
          <w:color w:val="262626"/>
          <w:sz w:val="20"/>
          <w:szCs w:val="20"/>
        </w:rPr>
        <w:t xml:space="preserve"> clinical st</w:t>
      </w:r>
      <w:r w:rsidRPr="00EB58FA">
        <w:rPr>
          <w:rFonts w:ascii="Book Antiqua" w:hAnsi="Book Antiqua" w:cs="Arial"/>
          <w:color w:val="262626"/>
          <w:sz w:val="20"/>
          <w:szCs w:val="20"/>
        </w:rPr>
        <w:t>udy involving</w:t>
      </w:r>
      <w:r w:rsidR="00F4708B" w:rsidRPr="00EB58FA">
        <w:rPr>
          <w:rFonts w:ascii="Book Antiqua" w:hAnsi="Book Antiqua" w:cs="Arial"/>
          <w:color w:val="262626"/>
          <w:sz w:val="20"/>
          <w:szCs w:val="20"/>
        </w:rPr>
        <w:t xml:space="preserve"> 12 patients with steroid dependent CD</w:t>
      </w:r>
      <w:r w:rsidRPr="00EB58FA">
        <w:rPr>
          <w:rFonts w:ascii="Book Antiqua" w:hAnsi="Book Antiqua" w:cs="Arial"/>
          <w:color w:val="262626"/>
          <w:sz w:val="20"/>
          <w:szCs w:val="20"/>
        </w:rPr>
        <w:t xml:space="preserve"> who received weekly GMA therapy</w:t>
      </w:r>
      <w:r w:rsidR="00F4708B"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only 1 patient experienced no relapse within 6 </w:t>
      </w:r>
      <w:proofErr w:type="spellStart"/>
      <w:r w:rsidRPr="00EB58FA">
        <w:rPr>
          <w:rFonts w:ascii="Book Antiqua" w:hAnsi="Book Antiqua" w:cs="Arial"/>
          <w:color w:val="262626"/>
          <w:sz w:val="20"/>
          <w:szCs w:val="20"/>
        </w:rPr>
        <w:t>mo</w:t>
      </w:r>
      <w:proofErr w:type="spellEnd"/>
      <w:r w:rsidRPr="00EB58FA">
        <w:rPr>
          <w:rFonts w:ascii="Book Antiqua" w:hAnsi="Book Antiqua" w:cs="Arial"/>
          <w:color w:val="262626"/>
          <w:sz w:val="20"/>
          <w:szCs w:val="20"/>
        </w:rPr>
        <w:t xml:space="preserve"> of follow</w:t>
      </w:r>
      <w:r w:rsidR="00287CB5" w:rsidRPr="00EB58FA">
        <w:rPr>
          <w:rFonts w:ascii="Book Antiqua" w:hAnsi="Book Antiqua" w:cs="Arial"/>
          <w:color w:val="262626"/>
          <w:sz w:val="20"/>
          <w:szCs w:val="20"/>
        </w:rPr>
        <w:t>-</w:t>
      </w:r>
      <w:r w:rsidRPr="00EB58FA">
        <w:rPr>
          <w:rFonts w:ascii="Book Antiqua" w:hAnsi="Book Antiqua" w:cs="Arial"/>
          <w:color w:val="262626"/>
          <w:sz w:val="20"/>
          <w:szCs w:val="20"/>
        </w:rPr>
        <w:t>up in</w:t>
      </w:r>
      <w:r w:rsidR="00D9604A"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spite of the initial clinical remission in 70% of the </w:t>
      </w:r>
      <w:proofErr w:type="gramStart"/>
      <w:r w:rsidRPr="00EB58FA">
        <w:rPr>
          <w:rFonts w:ascii="Book Antiqua" w:hAnsi="Book Antiqua" w:cs="Arial"/>
          <w:color w:val="262626"/>
          <w:sz w:val="20"/>
          <w:szCs w:val="20"/>
        </w:rPr>
        <w:t>patients</w:t>
      </w:r>
      <w:proofErr w:type="gramEnd"/>
      <w:r w:rsidRPr="00EB58FA">
        <w:rPr>
          <w:rFonts w:ascii="Book Antiqua" w:hAnsi="Book Antiqua" w:cs="Arial"/>
          <w:sz w:val="20"/>
          <w:szCs w:val="20"/>
        </w:rPr>
        <w:fldChar w:fldCharType="begin">
          <w:fldData xml:space="preserve">PEVuZE5vdGU+PENpdGU+PEF1dGhvcj5Eb21lbmVjaDwvQXV0aG9yPjxZZWFyPjIwMDQ8L1llYXI+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PEVuZE5vdGU+PENpdGU+PEF1dGhvcj5Eb21lbmVjaDwvQXV0aG9yPjxZZWFyPjIwMDQ8L1llYXI+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Pr="00EB58FA">
        <w:rPr>
          <w:rFonts w:ascii="Book Antiqua" w:hAnsi="Book Antiqua" w:cs="Arial"/>
          <w:sz w:val="20"/>
          <w:szCs w:val="20"/>
        </w:rPr>
      </w:r>
      <w:r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[57]</w:t>
      </w:r>
      <w:r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From the above data, it seems that the effectiveness of GMA in CD patients is not as good as in </w:t>
      </w:r>
      <w:r w:rsidR="00287CB5" w:rsidRPr="00EB58FA">
        <w:rPr>
          <w:rFonts w:ascii="Book Antiqua" w:hAnsi="Book Antiqua" w:cs="Arial"/>
          <w:color w:val="262626"/>
          <w:sz w:val="20"/>
          <w:szCs w:val="20"/>
        </w:rPr>
        <w:t xml:space="preserve">UC </w:t>
      </w:r>
      <w:r w:rsidRPr="00EB58FA">
        <w:rPr>
          <w:rFonts w:ascii="Book Antiqua" w:hAnsi="Book Antiqua" w:cs="Arial"/>
          <w:color w:val="262626"/>
          <w:sz w:val="20"/>
          <w:szCs w:val="20"/>
        </w:rPr>
        <w:t xml:space="preserve">as illustrated by </w:t>
      </w:r>
      <w:r w:rsidR="00D7150F" w:rsidRPr="00EB58FA">
        <w:rPr>
          <w:rFonts w:ascii="Book Antiqua" w:hAnsi="Book Antiqua" w:cs="Arial"/>
          <w:color w:val="262626"/>
          <w:sz w:val="20"/>
          <w:szCs w:val="20"/>
        </w:rPr>
        <w:t>a meta-analysis</w:t>
      </w:r>
      <w:r w:rsidR="00287CB5" w:rsidRPr="00EB58FA">
        <w:rPr>
          <w:rFonts w:ascii="Book Antiqua" w:hAnsi="Book Antiqua" w:cs="Arial"/>
          <w:color w:val="262626"/>
          <w:sz w:val="20"/>
          <w:szCs w:val="20"/>
        </w:rPr>
        <w:t>,</w:t>
      </w:r>
      <w:r w:rsidR="00D7150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which </w:t>
      </w:r>
      <w:r w:rsidR="00D7150F" w:rsidRPr="00EB58FA">
        <w:rPr>
          <w:rFonts w:ascii="Book Antiqua" w:hAnsi="Book Antiqua" w:cs="Arial"/>
          <w:color w:val="262626"/>
          <w:sz w:val="20"/>
          <w:szCs w:val="20"/>
        </w:rPr>
        <w:t>conclude</w:t>
      </w:r>
      <w:r w:rsidRPr="00EB58FA">
        <w:rPr>
          <w:rFonts w:ascii="Book Antiqua" w:hAnsi="Book Antiqua" w:cs="Arial"/>
          <w:color w:val="262626"/>
          <w:sz w:val="20"/>
          <w:szCs w:val="20"/>
        </w:rPr>
        <w:t>d that GMA therapy</w:t>
      </w:r>
      <w:r w:rsidR="00D7150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in</w:t>
      </w:r>
      <w:r w:rsidR="007F4DE3" w:rsidRPr="00EB58FA">
        <w:rPr>
          <w:rFonts w:ascii="Book Antiqua" w:hAnsi="Book Antiqua" w:cs="Arial"/>
          <w:color w:val="262626"/>
          <w:sz w:val="20"/>
          <w:szCs w:val="20"/>
        </w:rPr>
        <w:t xml:space="preserve"> UC</w:t>
      </w:r>
      <w:r w:rsidRPr="00EB58FA">
        <w:rPr>
          <w:rFonts w:ascii="Book Antiqua" w:hAnsi="Book Antiqua" w:cs="Arial"/>
          <w:color w:val="262626"/>
          <w:sz w:val="20"/>
          <w:szCs w:val="20"/>
        </w:rPr>
        <w:t xml:space="preserve"> demonstrated a </w:t>
      </w:r>
      <w:r w:rsidR="00D7150F" w:rsidRPr="00EB58FA">
        <w:rPr>
          <w:rFonts w:ascii="Book Antiqua" w:hAnsi="Book Antiqua" w:cs="Arial"/>
          <w:color w:val="262626"/>
          <w:sz w:val="20"/>
          <w:szCs w:val="20"/>
        </w:rPr>
        <w:t xml:space="preserve">significant </w:t>
      </w:r>
      <w:r w:rsidR="008665FB" w:rsidRPr="00EB58FA">
        <w:rPr>
          <w:rFonts w:ascii="Book Antiqua" w:hAnsi="Book Antiqua" w:cs="Arial"/>
          <w:color w:val="262626"/>
          <w:sz w:val="20"/>
          <w:szCs w:val="20"/>
        </w:rPr>
        <w:t xml:space="preserve">higher </w:t>
      </w:r>
      <w:r w:rsidR="00D7150F" w:rsidRPr="00EB58FA">
        <w:rPr>
          <w:rFonts w:ascii="Book Antiqua" w:hAnsi="Book Antiqua" w:cs="Arial"/>
          <w:color w:val="262626"/>
          <w:sz w:val="20"/>
          <w:szCs w:val="20"/>
        </w:rPr>
        <w:t xml:space="preserve">clinical efficacy than </w:t>
      </w:r>
      <w:proofErr w:type="gramStart"/>
      <w:r w:rsidR="00D7150F" w:rsidRPr="00EB58FA">
        <w:rPr>
          <w:rFonts w:ascii="Book Antiqua" w:hAnsi="Book Antiqua" w:cs="Arial"/>
          <w:color w:val="262626"/>
          <w:sz w:val="20"/>
          <w:szCs w:val="20"/>
        </w:rPr>
        <w:t>CD</w:t>
      </w:r>
      <w:proofErr w:type="gramEnd"/>
      <w:r w:rsidR="00E70703" w:rsidRPr="00EB58FA">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dW0+MjM8L1JlY051bT48RGlzcGxheVRleHQ+PHN0eWxlIGZhY2U9InN1cGVyc2NyaXB0Ij5bMTNd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dW0+MjM8L1JlY051bT48RGlzcGxheVRleHQ+PHN0eWxlIGZhY2U9InN1cGVyc2NyaXB0Ij5bMTNd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[13]</w:t>
      </w:r>
      <w:r w:rsidR="00E70703" w:rsidRPr="00EB58FA">
        <w:rPr>
          <w:rFonts w:ascii="Book Antiqua" w:hAnsi="Book Antiqua" w:cs="Arial"/>
          <w:sz w:val="20"/>
          <w:szCs w:val="20"/>
        </w:rPr>
        <w:fldChar w:fldCharType="end"/>
      </w:r>
      <w:r w:rsidR="00F03A32" w:rsidRPr="00EB58FA">
        <w:rPr>
          <w:rFonts w:ascii="Book Antiqua" w:hAnsi="Book Antiqua" w:cs="Arial"/>
          <w:color w:val="262626"/>
          <w:sz w:val="20"/>
          <w:szCs w:val="20"/>
        </w:rPr>
        <w:t xml:space="preserve">. </w:t>
      </w:r>
      <w:r w:rsidR="004F7FBB" w:rsidRPr="00EB58FA">
        <w:rPr>
          <w:rFonts w:ascii="Book Antiqua" w:hAnsi="Book Antiqua" w:cs="Arial"/>
          <w:color w:val="262626"/>
          <w:sz w:val="20"/>
          <w:szCs w:val="20"/>
        </w:rPr>
        <w:t>T</w:t>
      </w:r>
      <w:r w:rsidRPr="00EB58FA">
        <w:rPr>
          <w:rFonts w:ascii="Book Antiqua" w:hAnsi="Book Antiqua" w:cs="Arial"/>
          <w:color w:val="262626"/>
          <w:sz w:val="20"/>
          <w:szCs w:val="20"/>
        </w:rPr>
        <w:t xml:space="preserve">he possible reasons </w:t>
      </w:r>
      <w:r w:rsidR="003B23A2" w:rsidRPr="00EB58FA">
        <w:rPr>
          <w:rFonts w:ascii="Book Antiqua" w:hAnsi="Book Antiqua" w:cs="Arial"/>
          <w:color w:val="262626"/>
          <w:sz w:val="20"/>
          <w:szCs w:val="20"/>
        </w:rPr>
        <w:t>for the difference</w:t>
      </w:r>
      <w:r w:rsidR="004F7FBB" w:rsidRPr="00EB58FA">
        <w:rPr>
          <w:rFonts w:ascii="Book Antiqua" w:hAnsi="Book Antiqua" w:cs="Arial"/>
          <w:color w:val="262626"/>
          <w:sz w:val="20"/>
          <w:szCs w:val="20"/>
        </w:rPr>
        <w:t xml:space="preserve"> of effectiveness of GMA therapy between UC and CD</w:t>
      </w:r>
      <w:r w:rsidR="003B23A2" w:rsidRPr="00EB58FA">
        <w:rPr>
          <w:rFonts w:ascii="Book Antiqua" w:hAnsi="Book Antiqua" w:cs="Arial"/>
          <w:color w:val="262626"/>
          <w:sz w:val="20"/>
          <w:szCs w:val="20"/>
        </w:rPr>
        <w:t xml:space="preserve"> await explanation</w:t>
      </w:r>
      <w:r w:rsidRPr="00EB58FA">
        <w:rPr>
          <w:rFonts w:ascii="Book Antiqua" w:hAnsi="Book Antiqua" w:cs="Arial"/>
          <w:color w:val="262626"/>
          <w:sz w:val="20"/>
          <w:szCs w:val="20"/>
        </w:rPr>
        <w:t xml:space="preserve">. </w:t>
      </w:r>
      <w:r w:rsidR="00196812" w:rsidRPr="00EB58FA">
        <w:rPr>
          <w:rFonts w:ascii="Book Antiqua" w:hAnsi="Book Antiqua" w:cs="Arial"/>
          <w:color w:val="262626"/>
          <w:sz w:val="20"/>
          <w:szCs w:val="20"/>
        </w:rPr>
        <w:t xml:space="preserve">One possible reason may lie perhaps in the different intestinal neutrophil infiltration between the small intestine and the </w:t>
      </w:r>
      <w:proofErr w:type="gramStart"/>
      <w:r w:rsidR="00196812" w:rsidRPr="00EB58FA">
        <w:rPr>
          <w:rFonts w:ascii="Book Antiqua" w:hAnsi="Book Antiqua" w:cs="Arial"/>
          <w:color w:val="262626"/>
          <w:sz w:val="20"/>
          <w:szCs w:val="20"/>
        </w:rPr>
        <w:t>colon</w:t>
      </w:r>
      <w:proofErr w:type="gramEnd"/>
      <w:r w:rsidR="00E70703" w:rsidRPr="00EB58FA">
        <w:rPr>
          <w:rFonts w:ascii="Book Antiqua" w:hAnsi="Book Antiqua" w:cs="Arial"/>
          <w:sz w:val="20"/>
          <w:szCs w:val="20"/>
        </w:rPr>
        <w:fldChar w:fldCharType="begin">
          <w:fldData xml:space="preserve">PEVuZE5vdGU+PENpdGU+PEF1dGhvcj5TYW5pYWJhZGk8L0F1dGhvcj48WWVhcj4yMDE5PC9ZZWFy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=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PEVuZE5vdGU+PENpdGU+PEF1dGhvcj5TYW5pYWJhZGk8L0F1dGhvcj48WWVhcj4yMDE5PC9ZZWFy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=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[14]</w:t>
      </w:r>
      <w:r w:rsidR="00E70703" w:rsidRPr="00EB58FA">
        <w:rPr>
          <w:rFonts w:ascii="Book Antiqua" w:hAnsi="Book Antiqua" w:cs="Arial"/>
          <w:sz w:val="20"/>
          <w:szCs w:val="20"/>
        </w:rPr>
        <w:fldChar w:fldCharType="end"/>
      </w:r>
      <w:r w:rsidRPr="00EB58FA">
        <w:rPr>
          <w:rFonts w:ascii="Book Antiqua" w:hAnsi="Book Antiqua" w:cs="Arial"/>
          <w:color w:val="262626"/>
          <w:sz w:val="20"/>
          <w:szCs w:val="20"/>
        </w:rPr>
        <w:t xml:space="preserve">. </w:t>
      </w:r>
    </w:p>
    <w:p w14:paraId="6D96334A" w14:textId="77777777" w:rsidR="00EE2AC4" w:rsidRPr="00EB58FA" w:rsidRDefault="00EE2AC4" w:rsidP="00EB58FA">
      <w:pPr>
        <w:snapToGrid w:val="0"/>
        <w:spacing w:line="360" w:lineRule="auto"/>
        <w:rPr>
          <w:rFonts w:ascii="Book Antiqua" w:hAnsi="Book Antiqua" w:cs="Arial"/>
          <w:color w:val="262626"/>
          <w:sz w:val="20"/>
          <w:szCs w:val="20"/>
        </w:rPr>
      </w:pPr>
    </w:p>
    <w:p w14:paraId="759389FB" w14:textId="7E43AF51" w:rsidR="00B02E3D" w:rsidRPr="00EB58FA" w:rsidRDefault="0082238C" w:rsidP="00EB58FA">
      <w:pPr>
        <w:snapToGrid w:val="0"/>
        <w:spacing w:line="360" w:lineRule="auto"/>
        <w:rPr>
          <w:rFonts w:ascii="Book Antiqua" w:hAnsi="Book Antiqua" w:cs="Arial"/>
          <w:color w:val="242021"/>
          <w:sz w:val="20"/>
          <w:szCs w:val="20"/>
        </w:rPr>
      </w:pPr>
      <w:r w:rsidRPr="00EB58FA">
        <w:rPr>
          <w:rFonts w:ascii="Book Antiqua" w:hAnsi="Book Antiqua" w:cs="Arial"/>
          <w:b/>
          <w:bCs/>
          <w:iCs/>
          <w:color w:val="242021"/>
          <w:sz w:val="20"/>
          <w:szCs w:val="20"/>
        </w:rPr>
        <w:t xml:space="preserve">Optimizing </w:t>
      </w:r>
      <w:r w:rsidRPr="00EB58FA">
        <w:rPr>
          <w:rFonts w:ascii="Book Antiqua" w:hAnsi="Book Antiqua" w:cs="Arial"/>
          <w:b/>
          <w:bCs/>
          <w:iCs/>
          <w:caps/>
          <w:color w:val="242021"/>
          <w:sz w:val="20"/>
          <w:szCs w:val="20"/>
        </w:rPr>
        <w:t>gma</w:t>
      </w:r>
      <w:r w:rsidRPr="00EB58FA">
        <w:rPr>
          <w:rFonts w:ascii="Book Antiqua" w:hAnsi="Book Antiqua" w:cs="Arial"/>
          <w:b/>
          <w:bCs/>
          <w:iCs/>
          <w:color w:val="242021"/>
          <w:sz w:val="20"/>
          <w:szCs w:val="20"/>
        </w:rPr>
        <w:t xml:space="preserve"> for </w:t>
      </w:r>
      <w:r w:rsidRPr="00EB58FA">
        <w:rPr>
          <w:rFonts w:ascii="Book Antiqua" w:hAnsi="Book Antiqua" w:cs="Arial"/>
          <w:b/>
          <w:bCs/>
          <w:iCs/>
          <w:caps/>
          <w:color w:val="242021"/>
          <w:sz w:val="20"/>
          <w:szCs w:val="20"/>
        </w:rPr>
        <w:t>ibd</w:t>
      </w:r>
      <w:r w:rsidR="00C5755C" w:rsidRPr="00EB58FA">
        <w:rPr>
          <w:rFonts w:ascii="Book Antiqua" w:hAnsi="Book Antiqua" w:cs="Arial"/>
          <w:b/>
          <w:bCs/>
          <w:iCs/>
          <w:caps/>
          <w:color w:val="242021"/>
          <w:sz w:val="20"/>
          <w:szCs w:val="20"/>
        </w:rPr>
        <w:t xml:space="preserve">: </w:t>
      </w:r>
      <w:r w:rsidR="00F60F21" w:rsidRPr="00EB58FA">
        <w:rPr>
          <w:rFonts w:ascii="Book Antiqua" w:hAnsi="Book Antiqua" w:cs="Arial"/>
          <w:color w:val="262626"/>
          <w:sz w:val="20"/>
          <w:szCs w:val="20"/>
        </w:rPr>
        <w:t>Based on</w:t>
      </w:r>
      <w:r w:rsidR="00DF5269" w:rsidRPr="00EB58FA">
        <w:rPr>
          <w:rFonts w:ascii="Book Antiqua" w:hAnsi="Book Antiqua" w:cs="Arial"/>
          <w:color w:val="262626"/>
          <w:sz w:val="20"/>
          <w:szCs w:val="20"/>
        </w:rPr>
        <w:t xml:space="preserve"> clinical </w:t>
      </w:r>
      <w:r w:rsidR="00144D73" w:rsidRPr="00EB58FA">
        <w:rPr>
          <w:rFonts w:ascii="Book Antiqua" w:hAnsi="Book Antiqua" w:cs="Arial"/>
          <w:color w:val="262626"/>
          <w:sz w:val="20"/>
          <w:szCs w:val="20"/>
        </w:rPr>
        <w:t>trial</w:t>
      </w:r>
      <w:r w:rsidR="00F60F21" w:rsidRPr="00EB58FA">
        <w:rPr>
          <w:rFonts w:ascii="Book Antiqua" w:hAnsi="Book Antiqua" w:cs="Arial"/>
          <w:color w:val="262626"/>
          <w:sz w:val="20"/>
          <w:szCs w:val="20"/>
        </w:rPr>
        <w:t>s</w:t>
      </w:r>
      <w:r w:rsidR="00DF5269" w:rsidRPr="00EB58FA">
        <w:rPr>
          <w:rFonts w:ascii="Book Antiqua" w:hAnsi="Book Antiqua" w:cs="Arial"/>
          <w:color w:val="262626"/>
          <w:sz w:val="20"/>
          <w:szCs w:val="20"/>
        </w:rPr>
        <w:t>, the</w:t>
      </w:r>
      <w:r w:rsidR="00144D73" w:rsidRPr="00EB58FA">
        <w:rPr>
          <w:rFonts w:ascii="Book Antiqua" w:hAnsi="Book Antiqua" w:cs="Arial"/>
          <w:color w:val="262626"/>
          <w:sz w:val="20"/>
          <w:szCs w:val="20"/>
        </w:rPr>
        <w:t xml:space="preserve"> efficacy rate </w:t>
      </w:r>
      <w:r w:rsidR="00DF5269" w:rsidRPr="00EB58FA">
        <w:rPr>
          <w:rFonts w:ascii="Book Antiqua" w:hAnsi="Book Antiqua" w:cs="Arial"/>
          <w:color w:val="262626"/>
          <w:sz w:val="20"/>
          <w:szCs w:val="20"/>
        </w:rPr>
        <w:t xml:space="preserve">was as high as 100% </w:t>
      </w:r>
      <w:r w:rsidR="00144D73" w:rsidRPr="00EB58FA">
        <w:rPr>
          <w:rFonts w:ascii="Book Antiqua" w:hAnsi="Book Antiqua" w:cs="Arial"/>
          <w:color w:val="262626"/>
          <w:sz w:val="20"/>
          <w:szCs w:val="20"/>
        </w:rPr>
        <w:t xml:space="preserve">for initial UC patients </w:t>
      </w:r>
      <w:r w:rsidR="00DF5269" w:rsidRPr="00EB58FA">
        <w:rPr>
          <w:rFonts w:ascii="Book Antiqua" w:hAnsi="Book Antiqua" w:cs="Arial"/>
          <w:color w:val="262626"/>
          <w:sz w:val="20"/>
          <w:szCs w:val="20"/>
        </w:rPr>
        <w:t>and</w:t>
      </w:r>
      <w:r w:rsidR="00144D73" w:rsidRPr="00EB58FA">
        <w:rPr>
          <w:rFonts w:ascii="Book Antiqua" w:hAnsi="Book Antiqua" w:cs="Arial"/>
          <w:color w:val="262626"/>
          <w:sz w:val="20"/>
          <w:szCs w:val="20"/>
        </w:rPr>
        <w:t xml:space="preserve"> over 80%</w:t>
      </w:r>
      <w:r w:rsidR="00DF5269"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 xml:space="preserve">for </w:t>
      </w:r>
      <w:r w:rsidR="00DF5269" w:rsidRPr="00EB58FA">
        <w:rPr>
          <w:rFonts w:ascii="Book Antiqua" w:hAnsi="Book Antiqua" w:cs="Arial"/>
          <w:color w:val="262626"/>
          <w:sz w:val="20"/>
          <w:szCs w:val="20"/>
        </w:rPr>
        <w:t xml:space="preserve">steroid naïve </w:t>
      </w:r>
      <w:proofErr w:type="gramStart"/>
      <w:r w:rsidR="00144D73" w:rsidRPr="00EB58FA">
        <w:rPr>
          <w:rFonts w:ascii="Book Antiqua" w:hAnsi="Book Antiqua" w:cs="Arial"/>
          <w:color w:val="262626"/>
          <w:sz w:val="20"/>
          <w:szCs w:val="20"/>
        </w:rPr>
        <w:t>patients</w:t>
      </w:r>
      <w:proofErr w:type="gramEnd"/>
      <w:r w:rsidR="00E70703" w:rsidRPr="00EB58FA">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WzUyLCA1M108L3N0eWxlPjwvRGlzcGxheVRleHQ+PHJlY29yZD48cmVjLW51bWJlcj4xOTE8L3Jl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PENpdGU+PEF1dGhvcj5TdXp1a2k8L0F1dGhvcj48WWVhcj4yMDA2PC9ZZWFyPjxSZWNOdW0+Mjwv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WzUyLCA1M108L3N0eWxlPjwvRGlzcGxheVRleHQ+PHJlY29yZD48cmVjLW51bWJlcj4xOTE8L3Jl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PENpdGU+PEF1dGhvcj5TdXp1a2k8L0F1dGhvcj48WWVhcj4yMDA2PC9ZZWFyPjxSZWNOdW0+Mjwv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E70703" w:rsidRPr="00EB58FA">
        <w:rPr>
          <w:rFonts w:ascii="Book Antiqua" w:hAnsi="Book Antiqua" w:cs="Arial"/>
          <w:color w:val="262626"/>
          <w:sz w:val="20"/>
          <w:szCs w:val="20"/>
        </w:rPr>
      </w:r>
      <w:r w:rsidR="00E70703"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[52,</w:t>
      </w:r>
      <w:r w:rsidR="00AE237F" w:rsidRPr="00EB58FA">
        <w:rPr>
          <w:rFonts w:ascii="Book Antiqua" w:hAnsi="Book Antiqua" w:cs="Arial"/>
          <w:color w:val="262626"/>
          <w:sz w:val="20"/>
          <w:szCs w:val="20"/>
          <w:vertAlign w:val="superscript"/>
        </w:rPr>
        <w:t>53]</w:t>
      </w:r>
      <w:r w:rsidR="00E70703" w:rsidRPr="00EB58FA">
        <w:rPr>
          <w:rFonts w:ascii="Book Antiqua" w:hAnsi="Book Antiqua" w:cs="Arial"/>
          <w:color w:val="262626"/>
          <w:sz w:val="20"/>
          <w:szCs w:val="20"/>
        </w:rPr>
        <w:fldChar w:fldCharType="end"/>
      </w:r>
      <w:r w:rsidR="00144D73" w:rsidRPr="00EB58FA">
        <w:rPr>
          <w:rFonts w:ascii="Book Antiqua" w:hAnsi="Book Antiqua" w:cs="Arial"/>
          <w:color w:val="262626"/>
          <w:sz w:val="20"/>
          <w:szCs w:val="20"/>
        </w:rPr>
        <w:t>.</w:t>
      </w:r>
      <w:r w:rsidR="00DF5269" w:rsidRPr="00EB58FA">
        <w:rPr>
          <w:rFonts w:ascii="Book Antiqua" w:hAnsi="Book Antiqua" w:cs="Arial"/>
          <w:color w:val="262626"/>
          <w:sz w:val="20"/>
          <w:szCs w:val="20"/>
        </w:rPr>
        <w:t xml:space="preserve"> </w:t>
      </w:r>
      <w:r w:rsidR="00144D73" w:rsidRPr="00EB58FA">
        <w:rPr>
          <w:rFonts w:ascii="Book Antiqua" w:hAnsi="Book Antiqua" w:cs="Arial"/>
          <w:color w:val="262626"/>
          <w:sz w:val="20"/>
          <w:szCs w:val="20"/>
        </w:rPr>
        <w:t>T</w:t>
      </w:r>
      <w:r w:rsidR="00DF5269" w:rsidRPr="00EB58FA">
        <w:rPr>
          <w:rFonts w:ascii="Book Antiqua" w:hAnsi="Book Antiqua" w:cs="Arial"/>
          <w:color w:val="262626"/>
          <w:sz w:val="20"/>
          <w:szCs w:val="20"/>
        </w:rPr>
        <w:t xml:space="preserve">he best responders to GMA therapy are </w:t>
      </w:r>
      <w:r w:rsidR="00144D73" w:rsidRPr="00EB58FA">
        <w:rPr>
          <w:rFonts w:ascii="Book Antiqua" w:hAnsi="Book Antiqua" w:cs="Arial"/>
          <w:color w:val="262626"/>
          <w:sz w:val="20"/>
          <w:szCs w:val="20"/>
        </w:rPr>
        <w:t xml:space="preserve">UC patients </w:t>
      </w:r>
      <w:r w:rsidR="00DF5269" w:rsidRPr="00EB58FA">
        <w:rPr>
          <w:rFonts w:ascii="Book Antiqua" w:hAnsi="Book Antiqua" w:cs="Arial"/>
          <w:color w:val="262626"/>
          <w:sz w:val="20"/>
          <w:szCs w:val="20"/>
        </w:rPr>
        <w:t>with short disease duration and no</w:t>
      </w:r>
      <w:r w:rsidR="00144D73" w:rsidRPr="00EB58FA">
        <w:rPr>
          <w:rFonts w:ascii="Book Antiqua" w:hAnsi="Book Antiqua" w:cs="Arial"/>
          <w:color w:val="262626"/>
          <w:sz w:val="20"/>
          <w:szCs w:val="20"/>
        </w:rPr>
        <w:t xml:space="preserve"> previous medications </w:t>
      </w:r>
      <w:r w:rsidR="009F222F" w:rsidRPr="00EB58FA">
        <w:rPr>
          <w:rFonts w:ascii="Book Antiqua" w:hAnsi="Book Antiqua" w:cs="Arial"/>
          <w:color w:val="262626"/>
          <w:sz w:val="20"/>
          <w:szCs w:val="20"/>
        </w:rPr>
        <w:t>and</w:t>
      </w:r>
      <w:r w:rsidR="00144D73" w:rsidRPr="00EB58FA">
        <w:rPr>
          <w:rFonts w:ascii="Book Antiqua" w:hAnsi="Book Antiqua" w:cs="Arial"/>
          <w:color w:val="262626"/>
          <w:sz w:val="20"/>
          <w:szCs w:val="20"/>
        </w:rPr>
        <w:t xml:space="preserve"> </w:t>
      </w:r>
      <w:r w:rsidR="00DF5269" w:rsidRPr="00EB58FA">
        <w:rPr>
          <w:rFonts w:ascii="Book Antiqua" w:hAnsi="Book Antiqua" w:cs="Arial"/>
          <w:color w:val="262626"/>
          <w:sz w:val="20"/>
          <w:szCs w:val="20"/>
        </w:rPr>
        <w:t xml:space="preserve">steroid naïve UC </w:t>
      </w:r>
      <w:proofErr w:type="gramStart"/>
      <w:r w:rsidR="00DF5269" w:rsidRPr="00EB58FA">
        <w:rPr>
          <w:rFonts w:ascii="Book Antiqua" w:hAnsi="Book Antiqua" w:cs="Arial"/>
          <w:color w:val="262626"/>
          <w:sz w:val="20"/>
          <w:szCs w:val="20"/>
        </w:rPr>
        <w:t>patients</w:t>
      </w:r>
      <w:proofErr w:type="gramEnd"/>
      <w:r w:rsidR="002749FC" w:rsidRPr="00EB58FA">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Ij5bMzIsIDUyLCA1MywgNzNdPC9zdHlsZT48L0Rpc3BsYXlUZXh0PjxyZWNvcmQ+PHJlYy1udW1i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bGVjdHJvbmljLXJlc291cmNlLW51bT48L3JlY29yZD48L0NpdGU+PENpdGU+PEF1dGhvcj5Zb2tv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Ij5bMzIsIDUyLCA1MywgNzNdPC9zdHlsZT48L0Rpc3BsYXlUZXh0PjxyZWNvcmQ+PHJlYy1udW1i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bGVjdHJvbmljLXJlc291cmNlLW51bT48L3JlY29yZD48L0NpdGU+PENpdGU+PEF1dGhvcj5Zb2tv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2749FC" w:rsidRPr="00EB58FA">
        <w:rPr>
          <w:rFonts w:ascii="Book Antiqua" w:hAnsi="Book Antiqua" w:cs="Arial"/>
          <w:color w:val="262626"/>
          <w:sz w:val="20"/>
          <w:szCs w:val="20"/>
        </w:rPr>
      </w:r>
      <w:r w:rsidR="002749FC"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[32,52,53,</w:t>
      </w:r>
      <w:r w:rsidR="00AE237F" w:rsidRPr="00EB58FA">
        <w:rPr>
          <w:rFonts w:ascii="Book Antiqua" w:hAnsi="Book Antiqua" w:cs="Arial"/>
          <w:color w:val="262626"/>
          <w:sz w:val="20"/>
          <w:szCs w:val="20"/>
          <w:vertAlign w:val="superscript"/>
        </w:rPr>
        <w:t>73]</w:t>
      </w:r>
      <w:r w:rsidR="002749FC" w:rsidRPr="00EB58FA">
        <w:rPr>
          <w:rFonts w:ascii="Book Antiqua" w:hAnsi="Book Antiqua" w:cs="Arial"/>
          <w:color w:val="262626"/>
          <w:sz w:val="20"/>
          <w:szCs w:val="20"/>
        </w:rPr>
        <w:fldChar w:fldCharType="end"/>
      </w:r>
      <w:r w:rsidR="00DF5269" w:rsidRPr="00EB58FA">
        <w:rPr>
          <w:rFonts w:ascii="Book Antiqua" w:hAnsi="Book Antiqua" w:cs="Arial"/>
          <w:color w:val="262626"/>
          <w:sz w:val="20"/>
          <w:szCs w:val="20"/>
        </w:rPr>
        <w:t xml:space="preserve">. </w:t>
      </w:r>
      <w:r w:rsidR="00972D40" w:rsidRPr="00EB58FA">
        <w:rPr>
          <w:rFonts w:ascii="Book Antiqua" w:hAnsi="Book Antiqua" w:cs="Arial"/>
          <w:color w:val="262626"/>
          <w:sz w:val="20"/>
          <w:szCs w:val="20"/>
        </w:rPr>
        <w:t xml:space="preserve">In </w:t>
      </w:r>
      <w:r w:rsidR="00DF5269" w:rsidRPr="00EB58FA">
        <w:rPr>
          <w:rFonts w:ascii="Book Antiqua" w:hAnsi="Book Antiqua" w:cs="Arial"/>
          <w:color w:val="262626"/>
          <w:sz w:val="20"/>
          <w:szCs w:val="20"/>
        </w:rPr>
        <w:t>non-responders</w:t>
      </w:r>
      <w:r w:rsidR="00972D40" w:rsidRPr="00EB58FA">
        <w:rPr>
          <w:rFonts w:ascii="Book Antiqua" w:hAnsi="Book Antiqua" w:cs="Arial"/>
          <w:color w:val="262626"/>
          <w:sz w:val="20"/>
          <w:szCs w:val="20"/>
        </w:rPr>
        <w:t>,</w:t>
      </w:r>
      <w:r w:rsidR="00DF5269" w:rsidRPr="00EB58FA">
        <w:rPr>
          <w:rFonts w:ascii="Book Antiqua" w:hAnsi="Book Antiqua" w:cs="Arial"/>
          <w:color w:val="262626"/>
          <w:sz w:val="20"/>
          <w:szCs w:val="20"/>
        </w:rPr>
        <w:t xml:space="preserve"> deep colonic lesions or loss of extensive mucosal tiss</w:t>
      </w:r>
      <w:r w:rsidR="00144D73" w:rsidRPr="00EB58FA">
        <w:rPr>
          <w:rFonts w:ascii="Book Antiqua" w:hAnsi="Book Antiqua" w:cs="Arial"/>
          <w:color w:val="262626"/>
          <w:sz w:val="20"/>
          <w:szCs w:val="20"/>
        </w:rPr>
        <w:t>ue</w:t>
      </w:r>
      <w:r w:rsidR="00972D40" w:rsidRPr="00EB58FA">
        <w:rPr>
          <w:rFonts w:ascii="Book Antiqua" w:hAnsi="Book Antiqua" w:cs="Arial"/>
          <w:color w:val="262626"/>
          <w:sz w:val="20"/>
          <w:szCs w:val="20"/>
        </w:rPr>
        <w:t>s</w:t>
      </w:r>
      <w:r w:rsidR="00144D73" w:rsidRPr="00EB58FA">
        <w:rPr>
          <w:rFonts w:ascii="Book Antiqua" w:hAnsi="Book Antiqua" w:cs="Arial"/>
          <w:color w:val="262626"/>
          <w:sz w:val="20"/>
          <w:szCs w:val="20"/>
        </w:rPr>
        <w:t xml:space="preserve"> </w:t>
      </w:r>
      <w:r w:rsidR="00972D40" w:rsidRPr="00EB58FA">
        <w:rPr>
          <w:rFonts w:ascii="Book Antiqua" w:hAnsi="Book Antiqua" w:cs="Arial"/>
          <w:color w:val="262626"/>
          <w:sz w:val="20"/>
          <w:szCs w:val="20"/>
        </w:rPr>
        <w:t xml:space="preserve">are usually observed by endoscopic </w:t>
      </w:r>
      <w:proofErr w:type="gramStart"/>
      <w:r w:rsidR="00972D40" w:rsidRPr="00EB58FA">
        <w:rPr>
          <w:rFonts w:ascii="Book Antiqua" w:hAnsi="Book Antiqua" w:cs="Arial"/>
          <w:color w:val="262626"/>
          <w:sz w:val="20"/>
          <w:szCs w:val="20"/>
        </w:rPr>
        <w:t>examinations</w:t>
      </w:r>
      <w:proofErr w:type="gramEnd"/>
      <w:r w:rsidR="00DF5269" w:rsidRPr="00EB58FA">
        <w:rPr>
          <w:rFonts w:ascii="Book Antiqua" w:hAnsi="Book Antiqua" w:cs="Arial"/>
          <w:color w:val="000000"/>
          <w:sz w:val="20"/>
          <w:szCs w:val="20"/>
        </w:rPr>
        <w:fldChar w:fldCharType="begin">
          <w:fldData xml:space="preserve">PEVuZE5vdGU+PENpdGU+PEF1dGhvcj5TdXp1a2k8L0F1dGhvcj48WWVhcj4yMDA0PC9ZZWFyPjxS
ZWNOdW0+MTkxPC9SZWNOdW0+PERpc3BsYXlUZXh0PjxzdHlsZSBmYWNlPSJzdXBlcnNjcmlwdCI+
WzUyLCA2NF08L3N0eWxlPjwvRGlzcGxheVRleHQ+PHJlY29yZD48cmVjLW51bWJlcj4xOTE8L3Jl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PENpdGU+PEF1dGhvcj5UYW5ha2E8L0F1dGhvcj48WWVhcj4yMDEwPC9ZZWFyPjxSZWNOdW0+MTEy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</w:fldData>
        </w:fldChar>
      </w:r>
      <w:r w:rsidR="00AE237F" w:rsidRPr="00EB58FA">
        <w:rPr>
          <w:rFonts w:ascii="Book Antiqua" w:hAnsi="Book Antiqua" w:cs="Arial"/>
          <w:color w:val="000000"/>
          <w:sz w:val="20"/>
          <w:szCs w:val="20"/>
        </w:rPr>
        <w:instrText xml:space="preserve"> ADDIN EN.CITE </w:instrText>
      </w:r>
      <w:r w:rsidR="00AE237F" w:rsidRPr="00EB58FA">
        <w:rPr>
          <w:rFonts w:ascii="Book Antiqua" w:hAnsi="Book Antiqua" w:cs="Arial"/>
          <w:color w:val="000000"/>
          <w:sz w:val="20"/>
          <w:szCs w:val="20"/>
        </w:rPr>
        <w:fldChar w:fldCharType="begin">
          <w:fldData xml:space="preserve">PEVuZE5vdGU+PENpdGU+PEF1dGhvcj5TdXp1a2k8L0F1dGhvcj48WWVhcj4yMDA0PC9ZZWFyPjxS
ZWNOdW0+MTkxPC9SZWNOdW0+PERpc3BsYXlUZXh0PjxzdHlsZSBmYWNlPSJzdXBlcnNjcmlwdCI+
WzUyLCA2NF08L3N0eWxlPjwvRGlzcGxheVRleHQ+PHJlY29yZD48cmVjLW51bWJlcj4xOTE8L3Jl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PENpdGU+PEF1dGhvcj5UYW5ha2E8L0F1dGhvcj48WWVhcj4yMDEwPC9ZZWFyPjxSZWNOdW0+MTEy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</w:fldData>
        </w:fldChar>
      </w:r>
      <w:r w:rsidR="00AE237F" w:rsidRPr="00EB58FA">
        <w:rPr>
          <w:rFonts w:ascii="Book Antiqua" w:hAnsi="Book Antiqua" w:cs="Arial"/>
          <w:color w:val="000000"/>
          <w:sz w:val="20"/>
          <w:szCs w:val="20"/>
        </w:rPr>
        <w:instrText xml:space="preserve"> ADDIN EN.CITE.DATA </w:instrText>
      </w:r>
      <w:r w:rsidR="00AE237F" w:rsidRPr="00EB58FA">
        <w:rPr>
          <w:rFonts w:ascii="Book Antiqua" w:hAnsi="Book Antiqua" w:cs="Arial"/>
          <w:color w:val="000000"/>
          <w:sz w:val="20"/>
          <w:szCs w:val="20"/>
        </w:rPr>
      </w:r>
      <w:r w:rsidR="00AE237F" w:rsidRPr="00EB58FA">
        <w:rPr>
          <w:rFonts w:ascii="Book Antiqua" w:hAnsi="Book Antiqua" w:cs="Arial"/>
          <w:color w:val="000000"/>
          <w:sz w:val="20"/>
          <w:szCs w:val="20"/>
        </w:rPr>
        <w:fldChar w:fldCharType="end"/>
      </w:r>
      <w:r w:rsidR="00DF5269" w:rsidRPr="00EB58FA">
        <w:rPr>
          <w:rFonts w:ascii="Book Antiqua" w:hAnsi="Book Antiqua" w:cs="Arial"/>
          <w:color w:val="000000"/>
          <w:sz w:val="20"/>
          <w:szCs w:val="20"/>
        </w:rPr>
      </w:r>
      <w:r w:rsidR="00DF5269" w:rsidRPr="00EB58FA">
        <w:rPr>
          <w:rFonts w:ascii="Book Antiqua" w:hAnsi="Book Antiqua" w:cs="Arial"/>
          <w:color w:val="000000"/>
          <w:sz w:val="20"/>
          <w:szCs w:val="20"/>
        </w:rPr>
        <w:fldChar w:fldCharType="separate"/>
      </w:r>
      <w:r w:rsidRPr="00EB58FA">
        <w:rPr>
          <w:rFonts w:ascii="Book Antiqua" w:hAnsi="Book Antiqua" w:cs="Arial"/>
          <w:color w:val="000000"/>
          <w:sz w:val="20"/>
          <w:szCs w:val="20"/>
          <w:vertAlign w:val="superscript"/>
        </w:rPr>
        <w:t>[52,</w:t>
      </w:r>
      <w:r w:rsidR="00AE237F" w:rsidRPr="00EB58FA">
        <w:rPr>
          <w:rFonts w:ascii="Book Antiqua" w:hAnsi="Book Antiqua" w:cs="Arial"/>
          <w:color w:val="000000"/>
          <w:sz w:val="20"/>
          <w:szCs w:val="20"/>
          <w:vertAlign w:val="superscript"/>
        </w:rPr>
        <w:t>64]</w:t>
      </w:r>
      <w:r w:rsidR="00DF5269" w:rsidRPr="00EB58FA">
        <w:rPr>
          <w:rFonts w:ascii="Book Antiqua" w:hAnsi="Book Antiqua" w:cs="Arial"/>
          <w:color w:val="000000"/>
          <w:sz w:val="20"/>
          <w:szCs w:val="20"/>
        </w:rPr>
        <w:fldChar w:fldCharType="end"/>
      </w:r>
      <w:r w:rsidR="00DF5269" w:rsidRPr="00EB58FA">
        <w:rPr>
          <w:rFonts w:ascii="Book Antiqua" w:hAnsi="Book Antiqua" w:cs="Arial"/>
          <w:color w:val="000000"/>
          <w:sz w:val="20"/>
          <w:szCs w:val="20"/>
        </w:rPr>
        <w:t>.</w:t>
      </w:r>
      <w:r w:rsidR="00144D73" w:rsidRPr="00EB58FA">
        <w:rPr>
          <w:rFonts w:ascii="Book Antiqua" w:hAnsi="Book Antiqua" w:cs="Arial"/>
          <w:color w:val="242021"/>
          <w:sz w:val="20"/>
          <w:szCs w:val="20"/>
        </w:rPr>
        <w:t xml:space="preserve"> </w:t>
      </w:r>
      <w:r w:rsidR="00DF5269" w:rsidRPr="00EB58FA">
        <w:rPr>
          <w:rFonts w:ascii="Book Antiqua" w:hAnsi="Book Antiqua" w:cs="Arial"/>
          <w:color w:val="262626"/>
          <w:sz w:val="20"/>
          <w:szCs w:val="20"/>
        </w:rPr>
        <w:t>GMA is a time dependent therapy for IBD patients</w:t>
      </w:r>
      <w:r w:rsidR="00B02E3D" w:rsidRPr="00EB58FA">
        <w:rPr>
          <w:rFonts w:ascii="Book Antiqua" w:hAnsi="Book Antiqua" w:cs="Arial"/>
          <w:color w:val="262626"/>
          <w:sz w:val="20"/>
          <w:szCs w:val="20"/>
        </w:rPr>
        <w:t>;</w:t>
      </w:r>
      <w:r w:rsidR="00DF5269" w:rsidRPr="00EB58FA">
        <w:rPr>
          <w:rFonts w:ascii="Book Antiqua" w:hAnsi="Book Antiqua" w:cs="Arial"/>
          <w:color w:val="262626"/>
          <w:sz w:val="20"/>
          <w:szCs w:val="20"/>
        </w:rPr>
        <w:t xml:space="preserve"> several weeks may be needed </w:t>
      </w:r>
      <w:r w:rsidR="00144D73" w:rsidRPr="00EB58FA">
        <w:rPr>
          <w:rFonts w:ascii="Book Antiqua" w:hAnsi="Book Antiqua" w:cs="Arial"/>
          <w:color w:val="262626"/>
          <w:sz w:val="20"/>
          <w:szCs w:val="20"/>
        </w:rPr>
        <w:t>before achieving</w:t>
      </w:r>
      <w:r w:rsidR="00FC1C5A" w:rsidRPr="00EB58FA">
        <w:rPr>
          <w:rFonts w:ascii="Book Antiqua" w:hAnsi="Book Antiqua" w:cs="Arial"/>
          <w:color w:val="262626"/>
          <w:sz w:val="20"/>
          <w:szCs w:val="20"/>
        </w:rPr>
        <w:t xml:space="preserve"> favorable</w:t>
      </w:r>
      <w:r w:rsidR="00DF5269" w:rsidRPr="00EB58FA">
        <w:rPr>
          <w:rFonts w:ascii="Book Antiqua" w:hAnsi="Book Antiqua" w:cs="Arial"/>
          <w:color w:val="262626"/>
          <w:sz w:val="20"/>
          <w:szCs w:val="20"/>
        </w:rPr>
        <w:t xml:space="preserve"> clinical outcomes. In addition, </w:t>
      </w:r>
      <w:r w:rsidR="00B02E3D" w:rsidRPr="00EB58FA">
        <w:rPr>
          <w:rFonts w:ascii="Book Antiqua" w:hAnsi="Book Antiqua" w:cs="Arial"/>
          <w:color w:val="262626"/>
          <w:sz w:val="20"/>
          <w:szCs w:val="20"/>
        </w:rPr>
        <w:t>five</w:t>
      </w:r>
      <w:r w:rsidR="00DF5269" w:rsidRPr="00EB58FA">
        <w:rPr>
          <w:rFonts w:ascii="Book Antiqua" w:hAnsi="Book Antiqua" w:cs="Arial"/>
          <w:color w:val="262626"/>
          <w:sz w:val="20"/>
          <w:szCs w:val="20"/>
        </w:rPr>
        <w:t xml:space="preserve"> sessions</w:t>
      </w:r>
      <w:r w:rsidR="00972D40" w:rsidRPr="00EB58FA">
        <w:rPr>
          <w:rFonts w:ascii="Book Antiqua" w:hAnsi="Book Antiqua" w:cs="Arial"/>
          <w:color w:val="262626"/>
          <w:sz w:val="20"/>
          <w:szCs w:val="20"/>
        </w:rPr>
        <w:t xml:space="preserve"> </w:t>
      </w:r>
      <w:r w:rsidR="00972D40" w:rsidRPr="00EB58FA">
        <w:rPr>
          <w:rFonts w:ascii="Book Antiqua" w:hAnsi="Book Antiqua" w:cs="Arial"/>
          <w:color w:val="262626"/>
          <w:sz w:val="20"/>
          <w:szCs w:val="20"/>
        </w:rPr>
        <w:lastRenderedPageBreak/>
        <w:t>of GMA therapy</w:t>
      </w:r>
      <w:r w:rsidR="00DF5269" w:rsidRPr="00EB58FA">
        <w:rPr>
          <w:rFonts w:ascii="Book Antiqua" w:hAnsi="Book Antiqua" w:cs="Arial"/>
          <w:color w:val="262626"/>
          <w:sz w:val="20"/>
          <w:szCs w:val="20"/>
        </w:rPr>
        <w:t xml:space="preserve"> are generally good for patients with a short course of the disease, while patients with recurrent episodes, especially steroid dependent</w:t>
      </w:r>
      <w:r w:rsidR="00144D73" w:rsidRPr="00EB58FA">
        <w:rPr>
          <w:rFonts w:ascii="Book Antiqua" w:hAnsi="Book Antiqua" w:cs="Arial"/>
          <w:color w:val="262626"/>
          <w:sz w:val="20"/>
          <w:szCs w:val="20"/>
        </w:rPr>
        <w:t xml:space="preserve"> or refractory,</w:t>
      </w:r>
      <w:r w:rsidR="00DF5269" w:rsidRPr="00EB58FA">
        <w:rPr>
          <w:rFonts w:ascii="Book Antiqua" w:hAnsi="Book Antiqua" w:cs="Arial"/>
          <w:color w:val="262626"/>
          <w:sz w:val="20"/>
          <w:szCs w:val="20"/>
        </w:rPr>
        <w:t xml:space="preserve"> usually require </w:t>
      </w:r>
      <w:r w:rsidR="00B02E3D" w:rsidRPr="00EB58FA">
        <w:rPr>
          <w:rFonts w:ascii="Book Antiqua" w:hAnsi="Book Antiqua" w:cs="Arial"/>
          <w:color w:val="262626"/>
          <w:sz w:val="20"/>
          <w:szCs w:val="20"/>
        </w:rPr>
        <w:t>ten</w:t>
      </w:r>
      <w:r w:rsidR="00DF5269" w:rsidRPr="00EB58FA">
        <w:rPr>
          <w:rFonts w:ascii="Book Antiqua" w:hAnsi="Book Antiqua" w:cs="Arial"/>
          <w:color w:val="262626"/>
          <w:sz w:val="20"/>
          <w:szCs w:val="20"/>
        </w:rPr>
        <w:t xml:space="preserve"> sessions t</w:t>
      </w:r>
      <w:r w:rsidR="00144D73" w:rsidRPr="00EB58FA">
        <w:rPr>
          <w:rFonts w:ascii="Book Antiqua" w:hAnsi="Book Antiqua" w:cs="Arial"/>
          <w:color w:val="262626"/>
          <w:sz w:val="20"/>
          <w:szCs w:val="20"/>
        </w:rPr>
        <w:t>o achieve</w:t>
      </w:r>
      <w:r w:rsidR="00DF5269" w:rsidRPr="00EB58FA">
        <w:rPr>
          <w:rFonts w:ascii="Book Antiqua" w:hAnsi="Book Antiqua" w:cs="Arial"/>
          <w:color w:val="262626"/>
          <w:sz w:val="20"/>
          <w:szCs w:val="20"/>
        </w:rPr>
        <w:t xml:space="preserve"> </w:t>
      </w:r>
      <w:proofErr w:type="gramStart"/>
      <w:r w:rsidR="00DF5269" w:rsidRPr="00EB58FA">
        <w:rPr>
          <w:rFonts w:ascii="Book Antiqua" w:hAnsi="Book Antiqua" w:cs="Arial"/>
          <w:color w:val="262626"/>
          <w:sz w:val="20"/>
          <w:szCs w:val="20"/>
        </w:rPr>
        <w:t>remission</w:t>
      </w:r>
      <w:proofErr w:type="gramEnd"/>
      <w:r w:rsidR="002749FC" w:rsidRPr="00EB58FA">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Ij5bMzIsIDQ5LCA1Nl08L3N0eWxlPjwvRGlzcGxheVRleHQ+PHJlY29yZD48cmVjLW51bWJlcj43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=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Ij5bMzIsIDQ5LCA1Nl08L3N0eWxlPjwvRGlzcGxheVRleHQ+PHJlY29yZD48cmVjLW51bWJlcj43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=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2749FC" w:rsidRPr="00EB58FA">
        <w:rPr>
          <w:rFonts w:ascii="Book Antiqua" w:hAnsi="Book Antiqua" w:cs="Arial"/>
          <w:color w:val="262626"/>
          <w:sz w:val="20"/>
          <w:szCs w:val="20"/>
        </w:rPr>
      </w:r>
      <w:r w:rsidR="002749FC"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[32,49,</w:t>
      </w:r>
      <w:r w:rsidR="00AE237F" w:rsidRPr="00EB58FA">
        <w:rPr>
          <w:rFonts w:ascii="Book Antiqua" w:hAnsi="Book Antiqua" w:cs="Arial"/>
          <w:color w:val="262626"/>
          <w:sz w:val="20"/>
          <w:szCs w:val="20"/>
          <w:vertAlign w:val="superscript"/>
        </w:rPr>
        <w:t>56]</w:t>
      </w:r>
      <w:r w:rsidR="002749FC" w:rsidRPr="00EB58FA">
        <w:rPr>
          <w:rFonts w:ascii="Book Antiqua" w:hAnsi="Book Antiqua" w:cs="Arial"/>
          <w:color w:val="262626"/>
          <w:sz w:val="20"/>
          <w:szCs w:val="20"/>
        </w:rPr>
        <w:fldChar w:fldCharType="end"/>
      </w:r>
      <w:r w:rsidR="00DF5269" w:rsidRPr="00EB58FA">
        <w:rPr>
          <w:rFonts w:ascii="Book Antiqua" w:hAnsi="Book Antiqua" w:cs="Arial"/>
          <w:color w:val="000000"/>
          <w:sz w:val="20"/>
          <w:szCs w:val="20"/>
        </w:rPr>
        <w:t>.</w:t>
      </w:r>
    </w:p>
    <w:p w14:paraId="4AFF3309" w14:textId="739E43F7" w:rsidR="002270E5" w:rsidRPr="00EB58FA" w:rsidRDefault="00144D73" w:rsidP="00CA1A6C">
      <w:pPr>
        <w:snapToGrid w:val="0"/>
        <w:spacing w:line="360" w:lineRule="auto"/>
        <w:ind w:firstLine="420"/>
        <w:rPr>
          <w:rFonts w:ascii="Book Antiqua" w:hAnsi="Book Antiqua" w:cs="Arial"/>
          <w:b/>
          <w:iCs/>
          <w:caps/>
          <w:color w:val="242021"/>
          <w:sz w:val="20"/>
          <w:szCs w:val="20"/>
        </w:rPr>
      </w:pPr>
      <w:r w:rsidRPr="00EB58FA">
        <w:rPr>
          <w:rFonts w:ascii="Book Antiqua" w:hAnsi="Book Antiqua" w:cs="Arial"/>
          <w:color w:val="262626"/>
          <w:sz w:val="20"/>
          <w:szCs w:val="20"/>
        </w:rPr>
        <w:t xml:space="preserve">Based on its frequency of sessions, GMA </w:t>
      </w:r>
      <w:r w:rsidR="002867B7" w:rsidRPr="00EB58FA">
        <w:rPr>
          <w:rFonts w:ascii="Book Antiqua" w:hAnsi="Book Antiqua" w:cs="Arial"/>
          <w:color w:val="262626"/>
          <w:sz w:val="20"/>
          <w:szCs w:val="20"/>
        </w:rPr>
        <w:t>therapy is classifie</w:t>
      </w:r>
      <w:r w:rsidRPr="00EB58FA">
        <w:rPr>
          <w:rFonts w:ascii="Book Antiqua" w:hAnsi="Book Antiqua" w:cs="Arial"/>
          <w:color w:val="262626"/>
          <w:sz w:val="20"/>
          <w:szCs w:val="20"/>
        </w:rPr>
        <w:t>d into two therapeutic</w:t>
      </w:r>
      <w:r w:rsidR="002867B7" w:rsidRPr="00EB58FA">
        <w:rPr>
          <w:rFonts w:ascii="Book Antiqua" w:hAnsi="Book Antiqua" w:cs="Arial"/>
          <w:color w:val="262626"/>
          <w:sz w:val="20"/>
          <w:szCs w:val="20"/>
        </w:rPr>
        <w:t xml:space="preserve"> protocols</w:t>
      </w:r>
      <w:r w:rsidR="00B02E3D" w:rsidRPr="00EB58FA">
        <w:rPr>
          <w:rFonts w:ascii="Book Antiqua" w:hAnsi="Book Antiqua" w:cs="Arial"/>
          <w:color w:val="262626"/>
          <w:sz w:val="20"/>
          <w:szCs w:val="20"/>
        </w:rPr>
        <w:t>:</w:t>
      </w:r>
      <w:r w:rsidR="002867B7" w:rsidRPr="00EB58FA">
        <w:rPr>
          <w:rFonts w:ascii="Book Antiqua" w:hAnsi="Book Antiqua" w:cs="Arial"/>
          <w:color w:val="262626"/>
          <w:sz w:val="20"/>
          <w:szCs w:val="20"/>
        </w:rPr>
        <w:t xml:space="preserve"> regular and intensive GMA. In regular GMA, one session per week is carried out for </w:t>
      </w:r>
      <w:r w:rsidR="00B02E3D" w:rsidRPr="00EB58FA">
        <w:rPr>
          <w:rFonts w:ascii="Book Antiqua" w:hAnsi="Book Antiqua" w:cs="Arial"/>
          <w:color w:val="262626"/>
          <w:sz w:val="20"/>
          <w:szCs w:val="20"/>
        </w:rPr>
        <w:t xml:space="preserve">five to ten </w:t>
      </w:r>
      <w:r w:rsidR="002867B7" w:rsidRPr="00EB58FA">
        <w:rPr>
          <w:rFonts w:ascii="Book Antiqua" w:hAnsi="Book Antiqua" w:cs="Arial"/>
          <w:color w:val="262626"/>
          <w:sz w:val="20"/>
          <w:szCs w:val="20"/>
        </w:rPr>
        <w:t>sessions, whereas in intensi</w:t>
      </w:r>
      <w:r w:rsidRPr="00EB58FA">
        <w:rPr>
          <w:rFonts w:ascii="Book Antiqua" w:hAnsi="Book Antiqua" w:cs="Arial"/>
          <w:color w:val="262626"/>
          <w:sz w:val="20"/>
          <w:szCs w:val="20"/>
        </w:rPr>
        <w:t>ve GMA, two sessions per week are required</w:t>
      </w:r>
      <w:r w:rsidR="002867B7" w:rsidRPr="00EB58FA">
        <w:rPr>
          <w:rFonts w:ascii="Book Antiqua" w:hAnsi="Book Antiqua" w:cs="Arial"/>
          <w:color w:val="262626"/>
          <w:sz w:val="20"/>
          <w:szCs w:val="20"/>
        </w:rPr>
        <w:t xml:space="preserve"> for a total of </w:t>
      </w:r>
      <w:r w:rsidR="00B02E3D" w:rsidRPr="00EB58FA">
        <w:rPr>
          <w:rFonts w:ascii="Book Antiqua" w:hAnsi="Book Antiqua" w:cs="Arial"/>
          <w:color w:val="262626"/>
          <w:sz w:val="20"/>
          <w:szCs w:val="20"/>
        </w:rPr>
        <w:t>five to ten</w:t>
      </w:r>
      <w:r w:rsidR="002867B7" w:rsidRPr="00EB58FA">
        <w:rPr>
          <w:rFonts w:ascii="Book Antiqua" w:hAnsi="Book Antiqua" w:cs="Arial"/>
          <w:color w:val="262626"/>
          <w:sz w:val="20"/>
          <w:szCs w:val="20"/>
        </w:rPr>
        <w:t xml:space="preserve"> </w:t>
      </w:r>
      <w:proofErr w:type="gramStart"/>
      <w:r w:rsidR="002867B7" w:rsidRPr="00EB58FA">
        <w:rPr>
          <w:rFonts w:ascii="Book Antiqua" w:hAnsi="Book Antiqua" w:cs="Arial"/>
          <w:color w:val="262626"/>
          <w:sz w:val="20"/>
          <w:szCs w:val="20"/>
        </w:rPr>
        <w:t>sessions</w:t>
      </w:r>
      <w:proofErr w:type="gramEnd"/>
      <w:r w:rsidR="002749FC" w:rsidRPr="00EB58FA">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WzUyLCA1NV08L3N0eWxlPjwvRGlzcGxheVRleHQ+PHJlY29yZD48cmVjLW51bWJlcj4xOTE8L3Jl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PENpdGU+PEF1dGhvcj5IaWJpPC9BdXRob3I+PFllYXI+MjAwOTwvWWVhcj48UmVjTnVtPjE4Njwv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WzUyLCA1NV08L3N0eWxlPjwvRGlzcGxheVRleHQ+PHJlY29yZD48cmVjLW51bWJlcj4xOTE8L3Jl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PENpdGU+PEF1dGhvcj5IaWJpPC9BdXRob3I+PFllYXI+MjAwOTwvWWVhcj48UmVjTnVtPjE4Njwv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2749FC" w:rsidRPr="00EB58FA">
        <w:rPr>
          <w:rFonts w:ascii="Book Antiqua" w:hAnsi="Book Antiqua" w:cs="Arial"/>
          <w:color w:val="262626"/>
          <w:sz w:val="20"/>
          <w:szCs w:val="20"/>
        </w:rPr>
      </w:r>
      <w:r w:rsidR="002749FC" w:rsidRPr="00EB58FA">
        <w:rPr>
          <w:rFonts w:ascii="Book Antiqua" w:hAnsi="Book Antiqua" w:cs="Arial"/>
          <w:color w:val="262626"/>
          <w:sz w:val="20"/>
          <w:szCs w:val="20"/>
        </w:rPr>
        <w:fldChar w:fldCharType="separate"/>
      </w:r>
      <w:r w:rsidR="0082238C" w:rsidRPr="00EB58FA">
        <w:rPr>
          <w:rFonts w:ascii="Book Antiqua" w:hAnsi="Book Antiqua" w:cs="Arial"/>
          <w:color w:val="262626"/>
          <w:sz w:val="20"/>
          <w:szCs w:val="20"/>
          <w:vertAlign w:val="superscript"/>
        </w:rPr>
        <w:t>[52,</w:t>
      </w:r>
      <w:r w:rsidR="00AE237F" w:rsidRPr="00EB58FA">
        <w:rPr>
          <w:rFonts w:ascii="Book Antiqua" w:hAnsi="Book Antiqua" w:cs="Arial"/>
          <w:color w:val="262626"/>
          <w:sz w:val="20"/>
          <w:szCs w:val="20"/>
          <w:vertAlign w:val="superscript"/>
        </w:rPr>
        <w:t>55]</w:t>
      </w:r>
      <w:r w:rsidR="002749FC" w:rsidRPr="00EB58FA">
        <w:rPr>
          <w:rFonts w:ascii="Book Antiqua" w:hAnsi="Book Antiqua" w:cs="Arial"/>
          <w:color w:val="262626"/>
          <w:sz w:val="20"/>
          <w:szCs w:val="20"/>
        </w:rPr>
        <w:fldChar w:fldCharType="end"/>
      </w:r>
      <w:r w:rsidR="002867B7" w:rsidRPr="00EB58FA">
        <w:rPr>
          <w:rFonts w:ascii="Book Antiqua" w:hAnsi="Book Antiqua" w:cs="Arial"/>
          <w:color w:val="262626"/>
          <w:sz w:val="20"/>
          <w:szCs w:val="20"/>
        </w:rPr>
        <w:t xml:space="preserve">. </w:t>
      </w:r>
      <w:proofErr w:type="spellStart"/>
      <w:r w:rsidR="002867B7" w:rsidRPr="00EB58FA">
        <w:rPr>
          <w:rFonts w:ascii="Book Antiqua" w:hAnsi="Book Antiqua" w:cs="Arial"/>
          <w:color w:val="262626"/>
          <w:sz w:val="20"/>
          <w:szCs w:val="20"/>
        </w:rPr>
        <w:t>Sakuraba</w:t>
      </w:r>
      <w:proofErr w:type="spellEnd"/>
      <w:r w:rsidR="0082238C" w:rsidRPr="00EB58FA">
        <w:rPr>
          <w:rFonts w:ascii="Book Antiqua" w:hAnsi="Book Antiqua" w:cs="Arial"/>
          <w:color w:val="262626"/>
          <w:sz w:val="20"/>
          <w:szCs w:val="20"/>
        </w:rPr>
        <w:t xml:space="preserve"> </w:t>
      </w:r>
      <w:r w:rsidR="002867B7" w:rsidRPr="00EB58FA">
        <w:rPr>
          <w:rFonts w:ascii="Book Antiqua" w:hAnsi="Book Antiqua" w:cs="Arial"/>
          <w:i/>
          <w:color w:val="262626"/>
          <w:sz w:val="20"/>
          <w:szCs w:val="20"/>
        </w:rPr>
        <w:t xml:space="preserve">et </w:t>
      </w:r>
      <w:proofErr w:type="gramStart"/>
      <w:r w:rsidR="002867B7" w:rsidRPr="00EB58FA">
        <w:rPr>
          <w:rFonts w:ascii="Book Antiqua" w:hAnsi="Book Antiqua" w:cs="Arial"/>
          <w:i/>
          <w:color w:val="262626"/>
          <w:sz w:val="20"/>
          <w:szCs w:val="20"/>
        </w:rPr>
        <w:t>al</w:t>
      </w:r>
      <w:proofErr w:type="gramEnd"/>
      <w:r w:rsidR="00E70703" w:rsidRPr="00EB58FA">
        <w:rPr>
          <w:rFonts w:ascii="Book Antiqua" w:hAnsi="Book Antiqua" w:cs="Arial"/>
          <w:sz w:val="20"/>
          <w:szCs w:val="20"/>
        </w:rPr>
        <w:fldChar w:fldCharType="begin">
          <w:fldData xml:space="preserve">PEVuZE5vdGU+PENpdGU+PEF1dGhvcj5TYWt1cmFiYTwvQXV0aG9yPjxZZWFyPjIwMDk8L1llYXI+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PEVuZE5vdGU+PENpdGU+PEF1dGhvcj5TYWt1cmFiYTwvQXV0aG9yPjxZZWFyPjIwMDk8L1llYXI+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[74]</w:t>
      </w:r>
      <w:r w:rsidR="00E70703" w:rsidRPr="00EB58FA">
        <w:rPr>
          <w:rFonts w:ascii="Book Antiqua" w:hAnsi="Book Antiqua" w:cs="Arial"/>
          <w:sz w:val="20"/>
          <w:szCs w:val="20"/>
        </w:rPr>
        <w:fldChar w:fldCharType="end"/>
      </w:r>
      <w:r w:rsidR="002867B7" w:rsidRPr="00EB58FA">
        <w:rPr>
          <w:rFonts w:ascii="Book Antiqua" w:hAnsi="Book Antiqua" w:cs="Arial"/>
          <w:color w:val="262626"/>
          <w:sz w:val="20"/>
          <w:szCs w:val="20"/>
        </w:rPr>
        <w:t xml:space="preserve"> reported a prospective multicenter </w:t>
      </w:r>
      <w:r w:rsidRPr="00EB58FA">
        <w:rPr>
          <w:rFonts w:ascii="Book Antiqua" w:hAnsi="Book Antiqua" w:cs="Arial"/>
          <w:color w:val="262626"/>
          <w:sz w:val="20"/>
          <w:szCs w:val="20"/>
        </w:rPr>
        <w:t xml:space="preserve">study involving </w:t>
      </w:r>
      <w:r w:rsidR="002867B7" w:rsidRPr="00EB58FA">
        <w:rPr>
          <w:rFonts w:ascii="Book Antiqua" w:hAnsi="Book Antiqua" w:cs="Arial"/>
          <w:color w:val="262626"/>
          <w:sz w:val="20"/>
          <w:szCs w:val="20"/>
        </w:rPr>
        <w:t xml:space="preserve">112 UC patients </w:t>
      </w:r>
      <w:r w:rsidRPr="00EB58FA">
        <w:rPr>
          <w:rFonts w:ascii="Book Antiqua" w:hAnsi="Book Antiqua" w:cs="Arial"/>
          <w:color w:val="262626"/>
          <w:sz w:val="20"/>
          <w:szCs w:val="20"/>
        </w:rPr>
        <w:t xml:space="preserve">who </w:t>
      </w:r>
      <w:r w:rsidR="002867B7" w:rsidRPr="00EB58FA">
        <w:rPr>
          <w:rFonts w:ascii="Book Antiqua" w:hAnsi="Book Antiqua" w:cs="Arial"/>
          <w:color w:val="262626"/>
          <w:sz w:val="20"/>
          <w:szCs w:val="20"/>
        </w:rPr>
        <w:t xml:space="preserve">were divided into </w:t>
      </w:r>
      <w:r w:rsidR="00B02E3D" w:rsidRPr="00EB58FA">
        <w:rPr>
          <w:rFonts w:ascii="Book Antiqua" w:hAnsi="Book Antiqua" w:cs="Arial"/>
          <w:color w:val="262626"/>
          <w:sz w:val="20"/>
          <w:szCs w:val="20"/>
        </w:rPr>
        <w:t>two</w:t>
      </w:r>
      <w:r w:rsidR="002867B7" w:rsidRPr="00EB58FA">
        <w:rPr>
          <w:rFonts w:ascii="Book Antiqua" w:hAnsi="Book Antiqua" w:cs="Arial"/>
          <w:color w:val="262626"/>
          <w:sz w:val="20"/>
          <w:szCs w:val="20"/>
        </w:rPr>
        <w:t xml:space="preserve"> groups</w:t>
      </w:r>
      <w:r w:rsidR="00B02E3D" w:rsidRPr="00EB58FA">
        <w:rPr>
          <w:rFonts w:ascii="Book Antiqua" w:hAnsi="Book Antiqua" w:cs="Arial"/>
          <w:color w:val="262626"/>
          <w:sz w:val="20"/>
          <w:szCs w:val="20"/>
        </w:rPr>
        <w:t>:</w:t>
      </w:r>
      <w:r w:rsidR="002867B7" w:rsidRPr="00EB58FA">
        <w:rPr>
          <w:rFonts w:ascii="Book Antiqua" w:hAnsi="Book Antiqua" w:cs="Arial"/>
          <w:color w:val="262626"/>
          <w:sz w:val="20"/>
          <w:szCs w:val="20"/>
        </w:rPr>
        <w:t xml:space="preserve"> regular GM</w:t>
      </w:r>
      <w:r w:rsidRPr="00EB58FA">
        <w:rPr>
          <w:rFonts w:ascii="Book Antiqua" w:hAnsi="Book Antiqua" w:cs="Arial"/>
          <w:color w:val="262626"/>
          <w:sz w:val="20"/>
          <w:szCs w:val="20"/>
        </w:rPr>
        <w:t>A group and intensive GMA group. T</w:t>
      </w:r>
      <w:r w:rsidR="002867B7" w:rsidRPr="00EB58FA">
        <w:rPr>
          <w:rFonts w:ascii="Book Antiqua" w:hAnsi="Book Antiqua" w:cs="Arial"/>
          <w:color w:val="262626"/>
          <w:sz w:val="20"/>
          <w:szCs w:val="20"/>
        </w:rPr>
        <w:t xml:space="preserve">he results showed </w:t>
      </w:r>
      <w:r w:rsidRPr="00EB58FA">
        <w:rPr>
          <w:rFonts w:ascii="Book Antiqua" w:hAnsi="Book Antiqua" w:cs="Arial"/>
          <w:color w:val="262626"/>
          <w:sz w:val="20"/>
          <w:szCs w:val="20"/>
        </w:rPr>
        <w:t xml:space="preserve">that </w:t>
      </w:r>
      <w:r w:rsidR="002867B7" w:rsidRPr="00EB58FA">
        <w:rPr>
          <w:rFonts w:ascii="Book Antiqua" w:hAnsi="Book Antiqua" w:cs="Arial"/>
          <w:color w:val="262626"/>
          <w:sz w:val="20"/>
          <w:szCs w:val="20"/>
        </w:rPr>
        <w:t>intensive GMA therapy has a significant</w:t>
      </w:r>
      <w:r w:rsidR="00B02E3D" w:rsidRPr="00EB58FA">
        <w:rPr>
          <w:rFonts w:ascii="Book Antiqua" w:hAnsi="Book Antiqua" w:cs="Arial"/>
          <w:color w:val="262626"/>
          <w:sz w:val="20"/>
          <w:szCs w:val="20"/>
        </w:rPr>
        <w:t>ly</w:t>
      </w:r>
      <w:r w:rsidR="002867B7" w:rsidRPr="00EB58FA">
        <w:rPr>
          <w:rFonts w:ascii="Book Antiqua" w:hAnsi="Book Antiqua" w:cs="Arial"/>
          <w:color w:val="262626"/>
          <w:sz w:val="20"/>
          <w:szCs w:val="20"/>
        </w:rPr>
        <w:t xml:space="preserve"> higher remission rate than regular GMA therapy. Treatment duration and volume </w:t>
      </w:r>
      <w:r w:rsidRPr="00EB58FA">
        <w:rPr>
          <w:rFonts w:ascii="Book Antiqua" w:hAnsi="Book Antiqua" w:cs="Arial"/>
          <w:color w:val="262626"/>
          <w:sz w:val="20"/>
          <w:szCs w:val="20"/>
        </w:rPr>
        <w:t xml:space="preserve">of blood infusion in the </w:t>
      </w:r>
      <w:proofErr w:type="spellStart"/>
      <w:r w:rsidRPr="00EB58FA">
        <w:rPr>
          <w:rFonts w:ascii="Book Antiqua" w:hAnsi="Book Antiqua" w:cs="Arial"/>
          <w:color w:val="262626"/>
          <w:sz w:val="20"/>
          <w:szCs w:val="20"/>
        </w:rPr>
        <w:t>Adacolu</w:t>
      </w:r>
      <w:r w:rsidR="00A570B0" w:rsidRPr="00EB58FA">
        <w:rPr>
          <w:rFonts w:ascii="Book Antiqua" w:hAnsi="Book Antiqua" w:cs="Arial"/>
          <w:color w:val="262626"/>
          <w:sz w:val="20"/>
          <w:szCs w:val="20"/>
        </w:rPr>
        <w:t>m</w:t>
      </w:r>
      <w:r w:rsidRPr="00EB58FA">
        <w:rPr>
          <w:rFonts w:ascii="Book Antiqua" w:hAnsi="Book Antiqua" w:cs="Arial"/>
          <w:color w:val="262626"/>
          <w:sz w:val="20"/>
          <w:szCs w:val="20"/>
        </w:rPr>
        <w:t>n</w:t>
      </w:r>
      <w:proofErr w:type="spellEnd"/>
      <w:r w:rsidRPr="00EB58FA">
        <w:rPr>
          <w:rFonts w:ascii="Book Antiqua" w:hAnsi="Book Antiqua" w:cs="Arial"/>
          <w:color w:val="262626"/>
          <w:sz w:val="20"/>
          <w:szCs w:val="20"/>
        </w:rPr>
        <w:t xml:space="preserve"> </w:t>
      </w:r>
      <w:r w:rsidR="002867B7" w:rsidRPr="00EB58FA">
        <w:rPr>
          <w:rFonts w:ascii="Book Antiqua" w:hAnsi="Book Antiqua" w:cs="Arial"/>
          <w:color w:val="262626"/>
          <w:sz w:val="20"/>
          <w:szCs w:val="20"/>
        </w:rPr>
        <w:t>of a single GMA session may also influ</w:t>
      </w:r>
      <w:r w:rsidRPr="00EB58FA">
        <w:rPr>
          <w:rFonts w:ascii="Book Antiqua" w:hAnsi="Book Antiqua" w:cs="Arial"/>
          <w:color w:val="262626"/>
          <w:sz w:val="20"/>
          <w:szCs w:val="20"/>
        </w:rPr>
        <w:t xml:space="preserve">ence the effectiveness of GMA </w:t>
      </w:r>
      <w:r w:rsidR="002867B7" w:rsidRPr="00EB58FA">
        <w:rPr>
          <w:rFonts w:ascii="Book Antiqua" w:hAnsi="Book Antiqua" w:cs="Arial"/>
          <w:color w:val="262626"/>
          <w:sz w:val="20"/>
          <w:szCs w:val="20"/>
        </w:rPr>
        <w:t xml:space="preserve">as seen in the study by </w:t>
      </w:r>
      <w:proofErr w:type="spellStart"/>
      <w:r w:rsidR="002867B7" w:rsidRPr="00EB58FA">
        <w:rPr>
          <w:rFonts w:ascii="Book Antiqua" w:hAnsi="Book Antiqua" w:cs="Arial"/>
          <w:color w:val="262626"/>
          <w:sz w:val="20"/>
          <w:szCs w:val="20"/>
        </w:rPr>
        <w:t>Kanke</w:t>
      </w:r>
      <w:proofErr w:type="spellEnd"/>
      <w:r w:rsidR="002867B7" w:rsidRPr="00EB58FA">
        <w:rPr>
          <w:rFonts w:ascii="Book Antiqua" w:hAnsi="Book Antiqua" w:cs="Arial"/>
          <w:i/>
          <w:color w:val="262626"/>
          <w:sz w:val="20"/>
          <w:szCs w:val="20"/>
        </w:rPr>
        <w:t xml:space="preserve"> et al</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&lt;EndNote&gt;&lt;Cite&gt;&lt;Author&gt;Kanke&lt;/Author&gt;&lt;Year&gt;2004&lt;/Year&gt;&lt;RecNum&gt;247&lt;/RecNum&gt;&lt;DisplayText&gt;&lt;style face="superscript"&gt;[51]&lt;/style&gt;&lt;/DisplayText&gt;&lt;record&gt;&lt;rec-number&gt;247&lt;/rec-number&gt;&lt;foreign-keys&gt;&lt;key app="EN" db-id="zvzda0zrpvwfe4e5fx8prev75t9999vr5rsr" timestamp="1571913632"&gt;247&lt;/key&gt;&lt;/foreign-keys&gt;&lt;ref-type name="Journal Article"&gt;17&lt;/ref-type&gt;&lt;contributors&gt;&lt;authors&gt;&lt;author&gt;Kanke, K.&lt;/author&gt;&lt;author&gt;Nakano, M.&lt;/author&gt;&lt;author&gt;Hiraishi, H.&lt;/author&gt;&lt;author&gt;Terano, A.&lt;/author&gt;&lt;/authors&gt;&lt;/contributors&gt;&lt;auth-address&gt;Department of Gastroenterology, Dokkyo University School of Medicine, Mibu, Shimotsuga, Tochigi 321-0293, Japan. kzkannke@dokkyomed.ac.jp&lt;/auth-address&gt;&lt;titles&gt;&lt;title&gt;Clinical evaluation of granulocyte/monocyte apheresis therapy for active ulcerative colitis&lt;/title&gt;&lt;secondary-title&gt;Dig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periodical&gt;&lt;pages&gt;811-7&lt;/pages&gt;&lt;volume&gt;36&lt;/volume&gt;&lt;number&gt;12&lt;/number&gt;&lt;edition&gt;2005/01/14&lt;/edition&gt;&lt;keywords&gt;&lt;keyword&gt;Adolescent&lt;/keyword&gt;&lt;keyword&gt;Adsorption&lt;/keyword&gt;&lt;keyword&gt;Adult&lt;/keyword&gt;&lt;keyword&gt;Aged&lt;/keyword&gt;&lt;keyword&gt;Colitis, Ulcerative/drug therapy/pathology/*therapy&lt;/keyword&gt;&lt;keyword&gt;Colonoscopy&lt;/keyword&gt;&lt;keyword&gt;Female&lt;/keyword&gt;&lt;keyword&gt;Granulocytes&lt;/keyword&gt;&lt;keyword&gt;Humans&lt;/keyword&gt;&lt;keyword&gt;*Leukapheresis&lt;/keyword&gt;&lt;keyword&gt;Male&lt;/keyword&gt;&lt;keyword&gt;Middle Aged&lt;/keyword&gt;&lt;keyword&gt;Monocytes&lt;/keyword&gt;&lt;keyword&gt;Remission Induction&lt;/keyword&gt;&lt;/keywords&gt;&lt;dates&gt;&lt;year&gt;2004&lt;/year&gt;&lt;pub-dates&gt;&lt;date&gt;Dec&lt;/date&gt;&lt;/pub-dates&gt;&lt;/dates&gt;&lt;isbn&gt;1590-8658 (Print)&amp;#xD;1590-8658&lt;/isbn&gt;&lt;accession-num&gt;15646427&lt;/accession-num&gt;&lt;urls&gt;&lt;/urls&gt;&lt;electronic-resource-num&gt;10.1016/j.dld.2004.08.004&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[51]</w:t>
      </w:r>
      <w:r w:rsidR="00E70703" w:rsidRPr="00EB58FA">
        <w:rPr>
          <w:rFonts w:ascii="Book Antiqua" w:hAnsi="Book Antiqua" w:cs="Arial"/>
          <w:sz w:val="20"/>
          <w:szCs w:val="20"/>
        </w:rPr>
        <w:fldChar w:fldCharType="end"/>
      </w:r>
      <w:r w:rsidR="00B02E3D" w:rsidRPr="00EB58FA">
        <w:rPr>
          <w:rFonts w:ascii="Book Antiqua" w:hAnsi="Book Antiqua" w:cs="Arial"/>
          <w:sz w:val="20"/>
          <w:szCs w:val="20"/>
        </w:rPr>
        <w:t>.</w:t>
      </w:r>
      <w:r w:rsidR="00B02E3D" w:rsidRPr="00EB58FA">
        <w:rPr>
          <w:rFonts w:ascii="Book Antiqua" w:hAnsi="Book Antiqua" w:cs="Arial"/>
          <w:color w:val="262626"/>
          <w:sz w:val="20"/>
          <w:szCs w:val="20"/>
        </w:rPr>
        <w:t xml:space="preserve"> They</w:t>
      </w:r>
      <w:r w:rsidR="002867B7" w:rsidRPr="00EB58FA">
        <w:rPr>
          <w:rFonts w:ascii="Book Antiqua" w:hAnsi="Book Antiqua" w:cs="Arial"/>
          <w:color w:val="262626"/>
          <w:sz w:val="20"/>
          <w:szCs w:val="20"/>
        </w:rPr>
        <w:t xml:space="preserve"> showed that 90 min for each GMA</w:t>
      </w:r>
      <w:r w:rsidR="00972D40" w:rsidRPr="00EB58FA">
        <w:rPr>
          <w:rFonts w:ascii="Book Antiqua" w:hAnsi="Book Antiqua" w:cs="Arial"/>
          <w:color w:val="262626"/>
          <w:sz w:val="20"/>
          <w:szCs w:val="20"/>
        </w:rPr>
        <w:t xml:space="preserve"> session has</w:t>
      </w:r>
      <w:r w:rsidR="002867B7" w:rsidRPr="00EB58FA">
        <w:rPr>
          <w:rFonts w:ascii="Book Antiqua" w:hAnsi="Book Antiqua" w:cs="Arial"/>
          <w:color w:val="262626"/>
          <w:sz w:val="20"/>
          <w:szCs w:val="20"/>
        </w:rPr>
        <w:t xml:space="preserve"> a significant better outcome as compared to routine 6</w:t>
      </w:r>
      <w:r w:rsidR="00FC1C5A" w:rsidRPr="00EB58FA">
        <w:rPr>
          <w:rFonts w:ascii="Book Antiqua" w:hAnsi="Book Antiqua" w:cs="Arial"/>
          <w:color w:val="262626"/>
          <w:sz w:val="20"/>
          <w:szCs w:val="20"/>
        </w:rPr>
        <w:t>0 min</w:t>
      </w:r>
      <w:r w:rsidR="00B02E3D" w:rsidRPr="00EB58FA">
        <w:rPr>
          <w:rFonts w:ascii="Book Antiqua" w:hAnsi="Book Antiqua" w:cs="Arial"/>
          <w:color w:val="262626"/>
          <w:sz w:val="20"/>
          <w:szCs w:val="20"/>
        </w:rPr>
        <w:t xml:space="preserve"> of</w:t>
      </w:r>
      <w:r w:rsidR="00FC1C5A" w:rsidRPr="00EB58FA">
        <w:rPr>
          <w:rFonts w:ascii="Book Antiqua" w:hAnsi="Book Antiqua" w:cs="Arial"/>
          <w:color w:val="262626"/>
          <w:sz w:val="20"/>
          <w:szCs w:val="20"/>
        </w:rPr>
        <w:t xml:space="preserve"> treatment. </w:t>
      </w:r>
      <w:r w:rsidR="002867B7" w:rsidRPr="00EB58FA">
        <w:rPr>
          <w:rFonts w:ascii="Book Antiqua" w:hAnsi="Book Antiqua" w:cs="Arial"/>
          <w:color w:val="262626"/>
          <w:sz w:val="20"/>
          <w:szCs w:val="20"/>
        </w:rPr>
        <w:t xml:space="preserve">Yoshimura </w:t>
      </w:r>
      <w:r w:rsidR="002867B7" w:rsidRPr="00EB58FA">
        <w:rPr>
          <w:rFonts w:ascii="Book Antiqua" w:hAnsi="Book Antiqua" w:cs="Arial"/>
          <w:i/>
          <w:color w:val="262626"/>
          <w:sz w:val="20"/>
          <w:szCs w:val="20"/>
        </w:rPr>
        <w:t xml:space="preserve">et </w:t>
      </w:r>
      <w:proofErr w:type="gramStart"/>
      <w:r w:rsidR="002867B7" w:rsidRPr="00EB58FA">
        <w:rPr>
          <w:rFonts w:ascii="Book Antiqua" w:hAnsi="Book Antiqua" w:cs="Arial"/>
          <w:i/>
          <w:color w:val="262626"/>
          <w:sz w:val="20"/>
          <w:szCs w:val="20"/>
        </w:rPr>
        <w:t>al</w:t>
      </w:r>
      <w:proofErr w:type="gramEnd"/>
      <w:r w:rsidR="00E70703" w:rsidRPr="00EB58FA">
        <w:rPr>
          <w:rFonts w:ascii="Book Antiqua" w:hAnsi="Book Antiqua" w:cs="Arial"/>
          <w:sz w:val="20"/>
          <w:szCs w:val="20"/>
        </w:rPr>
        <w:fldChar w:fldCharType="begin">
          <w:fldData xml:space="preserve">PEVuZE5vdGU+PENpdGU+PEF1dGhvcj5Zb3NoaW11cmE8L0F1dGhvcj48WWVhcj4yMDEyPC9ZZWFy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PEVuZE5vdGU+PENpdGU+PEF1dGhvcj5Zb3NoaW11cmE8L0F1dGhvcj48WWVhcj4yMDEyPC9ZZWFy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[75]</w:t>
      </w:r>
      <w:r w:rsidR="00E70703" w:rsidRPr="00EB58FA">
        <w:rPr>
          <w:rFonts w:ascii="Book Antiqua" w:hAnsi="Book Antiqua" w:cs="Arial"/>
          <w:sz w:val="20"/>
          <w:szCs w:val="20"/>
        </w:rPr>
        <w:fldChar w:fldCharType="end"/>
      </w:r>
      <w:r w:rsidR="002867B7" w:rsidRPr="00EB58FA">
        <w:rPr>
          <w:rFonts w:ascii="Book Antiqua" w:hAnsi="Book Antiqua" w:cs="Arial"/>
          <w:color w:val="262626"/>
          <w:sz w:val="20"/>
          <w:szCs w:val="20"/>
        </w:rPr>
        <w:t xml:space="preserve"> attempted to increase the blood volume </w:t>
      </w:r>
      <w:r w:rsidR="00FC1C5A" w:rsidRPr="00EB58FA">
        <w:rPr>
          <w:rFonts w:ascii="Book Antiqua" w:hAnsi="Book Antiqua" w:cs="Arial"/>
          <w:color w:val="262626"/>
          <w:sz w:val="20"/>
          <w:szCs w:val="20"/>
        </w:rPr>
        <w:t xml:space="preserve">perfusion </w:t>
      </w:r>
      <w:r w:rsidR="002867B7" w:rsidRPr="00EB58FA">
        <w:rPr>
          <w:rFonts w:ascii="Book Antiqua" w:hAnsi="Book Antiqua" w:cs="Arial"/>
          <w:color w:val="262626"/>
          <w:sz w:val="20"/>
          <w:szCs w:val="20"/>
        </w:rPr>
        <w:t>from 1800 m</w:t>
      </w:r>
      <w:r w:rsidR="002867B7" w:rsidRPr="00EB58FA">
        <w:rPr>
          <w:rFonts w:ascii="Book Antiqua" w:hAnsi="Book Antiqua" w:cs="Arial"/>
          <w:caps/>
          <w:color w:val="262626"/>
          <w:sz w:val="20"/>
          <w:szCs w:val="20"/>
        </w:rPr>
        <w:t>l</w:t>
      </w:r>
      <w:r w:rsidR="002867B7" w:rsidRPr="00EB58FA">
        <w:rPr>
          <w:rFonts w:ascii="Book Antiqua" w:hAnsi="Book Antiqua" w:cs="Arial"/>
          <w:color w:val="262626"/>
          <w:sz w:val="20"/>
          <w:szCs w:val="20"/>
        </w:rPr>
        <w:t xml:space="preserve"> to over 3000 m</w:t>
      </w:r>
      <w:r w:rsidR="002867B7" w:rsidRPr="00EB58FA">
        <w:rPr>
          <w:rFonts w:ascii="Book Antiqua" w:hAnsi="Book Antiqua" w:cs="Arial"/>
          <w:caps/>
          <w:color w:val="262626"/>
          <w:sz w:val="20"/>
          <w:szCs w:val="20"/>
        </w:rPr>
        <w:t>l</w:t>
      </w:r>
      <w:r w:rsidR="002867B7" w:rsidRPr="00EB58FA">
        <w:rPr>
          <w:rFonts w:ascii="Book Antiqua" w:hAnsi="Book Antiqua" w:cs="Arial"/>
          <w:color w:val="262626"/>
          <w:sz w:val="20"/>
          <w:szCs w:val="20"/>
        </w:rPr>
        <w:t xml:space="preserve"> per </w:t>
      </w:r>
      <w:r w:rsidR="00FC1C5A" w:rsidRPr="00EB58FA">
        <w:rPr>
          <w:rFonts w:ascii="Book Antiqua" w:hAnsi="Book Antiqua" w:cs="Arial"/>
          <w:color w:val="262626"/>
          <w:sz w:val="20"/>
          <w:szCs w:val="20"/>
        </w:rPr>
        <w:t>GMA session</w:t>
      </w:r>
      <w:r w:rsidR="00B02E3D" w:rsidRPr="00EB58FA">
        <w:rPr>
          <w:rFonts w:ascii="Book Antiqua" w:hAnsi="Book Antiqua" w:cs="Arial"/>
          <w:color w:val="262626"/>
          <w:sz w:val="20"/>
          <w:szCs w:val="20"/>
        </w:rPr>
        <w:t>,</w:t>
      </w:r>
      <w:r w:rsidR="00FC1C5A" w:rsidRPr="00EB58FA">
        <w:rPr>
          <w:rFonts w:ascii="Book Antiqua" w:hAnsi="Book Antiqua" w:cs="Arial"/>
          <w:color w:val="262626"/>
          <w:sz w:val="20"/>
          <w:szCs w:val="20"/>
        </w:rPr>
        <w:t xml:space="preserve"> which seemed to have yielded a significantly better</w:t>
      </w:r>
      <w:r w:rsidR="002867B7" w:rsidRPr="00EB58FA">
        <w:rPr>
          <w:rFonts w:ascii="Book Antiqua" w:hAnsi="Book Antiqua" w:cs="Arial"/>
          <w:color w:val="262626"/>
          <w:sz w:val="20"/>
          <w:szCs w:val="20"/>
        </w:rPr>
        <w:t xml:space="preserve"> clinical outcome with no safety concern</w:t>
      </w:r>
      <w:r w:rsidR="00B02E3D" w:rsidRPr="00EB58FA">
        <w:rPr>
          <w:rFonts w:ascii="Book Antiqua" w:hAnsi="Book Antiqua" w:cs="Arial"/>
          <w:color w:val="262626"/>
          <w:sz w:val="20"/>
          <w:szCs w:val="20"/>
        </w:rPr>
        <w:t>s</w:t>
      </w:r>
      <w:r w:rsidR="002867B7" w:rsidRPr="00EB58FA">
        <w:rPr>
          <w:rFonts w:ascii="Book Antiqua" w:hAnsi="Book Antiqua" w:cs="Arial"/>
          <w:color w:val="262626"/>
          <w:sz w:val="20"/>
          <w:szCs w:val="20"/>
        </w:rPr>
        <w:t>.</w:t>
      </w:r>
    </w:p>
    <w:p w14:paraId="6411667E" w14:textId="77777777" w:rsidR="00B50D45" w:rsidRPr="00EB58FA" w:rsidRDefault="00B50D45" w:rsidP="00EB58FA">
      <w:pPr>
        <w:autoSpaceDE w:val="0"/>
        <w:autoSpaceDN w:val="0"/>
        <w:adjustRightInd w:val="0"/>
        <w:snapToGrid w:val="0"/>
        <w:spacing w:line="360" w:lineRule="auto"/>
        <w:rPr>
          <w:rFonts w:ascii="Book Antiqua" w:hAnsi="Book Antiqua" w:cs="Arial"/>
          <w:color w:val="262626"/>
          <w:sz w:val="20"/>
          <w:szCs w:val="20"/>
        </w:rPr>
      </w:pPr>
    </w:p>
    <w:p w14:paraId="6CB6B8B7" w14:textId="232A7E70" w:rsidR="005A25B5" w:rsidRPr="00EB58FA" w:rsidRDefault="006A7EBA" w:rsidP="00EB58FA">
      <w:pPr>
        <w:snapToGrid w:val="0"/>
        <w:spacing w:line="360" w:lineRule="auto"/>
        <w:rPr>
          <w:rFonts w:ascii="Book Antiqua" w:hAnsi="Book Antiqua" w:cs="Arial"/>
          <w:b/>
          <w:bCs/>
          <w:i/>
          <w:caps/>
          <w:color w:val="242021"/>
          <w:sz w:val="20"/>
          <w:szCs w:val="20"/>
        </w:rPr>
      </w:pPr>
      <w:r w:rsidRPr="00EB58FA">
        <w:rPr>
          <w:rFonts w:ascii="Book Antiqua" w:hAnsi="Book Antiqua" w:cs="Arial"/>
          <w:b/>
          <w:bCs/>
          <w:i/>
          <w:caps/>
          <w:color w:val="242021"/>
          <w:sz w:val="20"/>
          <w:szCs w:val="20"/>
        </w:rPr>
        <w:t>Gma</w:t>
      </w:r>
      <w:r w:rsidRPr="00EB58FA">
        <w:rPr>
          <w:rFonts w:ascii="Book Antiqua" w:hAnsi="Book Antiqua" w:cs="Arial"/>
          <w:b/>
          <w:bCs/>
          <w:i/>
          <w:color w:val="242021"/>
          <w:sz w:val="20"/>
          <w:szCs w:val="20"/>
        </w:rPr>
        <w:t xml:space="preserve"> for special </w:t>
      </w:r>
      <w:r w:rsidRPr="00EB58FA">
        <w:rPr>
          <w:rFonts w:ascii="Book Antiqua" w:hAnsi="Book Antiqua" w:cs="Arial"/>
          <w:b/>
          <w:bCs/>
          <w:i/>
          <w:caps/>
          <w:color w:val="242021"/>
          <w:sz w:val="20"/>
          <w:szCs w:val="20"/>
        </w:rPr>
        <w:t>ibd</w:t>
      </w:r>
      <w:r w:rsidRPr="00EB58FA">
        <w:rPr>
          <w:rFonts w:ascii="Book Antiqua" w:hAnsi="Book Antiqua" w:cs="Arial"/>
          <w:b/>
          <w:bCs/>
          <w:i/>
          <w:color w:val="242021"/>
          <w:sz w:val="20"/>
          <w:szCs w:val="20"/>
        </w:rPr>
        <w:t xml:space="preserve"> patients</w:t>
      </w:r>
    </w:p>
    <w:p w14:paraId="1A651CCD" w14:textId="6A9633D7" w:rsidR="00EC469B" w:rsidRPr="00EB58FA" w:rsidRDefault="005A25B5" w:rsidP="00EB58FA">
      <w:pPr>
        <w:snapToGrid w:val="0"/>
        <w:spacing w:line="360" w:lineRule="auto"/>
        <w:rPr>
          <w:rFonts w:ascii="Book Antiqua" w:hAnsi="Book Antiqua" w:cs="Arial"/>
          <w:b/>
          <w:bCs/>
          <w:color w:val="242021"/>
          <w:sz w:val="20"/>
          <w:szCs w:val="20"/>
        </w:rPr>
      </w:pPr>
      <w:r w:rsidRPr="00EB58FA">
        <w:rPr>
          <w:rFonts w:ascii="Book Antiqua" w:hAnsi="Book Antiqua" w:cs="Arial"/>
          <w:b/>
          <w:bCs/>
          <w:iCs/>
          <w:color w:val="242021"/>
          <w:sz w:val="20"/>
          <w:szCs w:val="20"/>
        </w:rPr>
        <w:t>GMA for children and adolescent IBD patients</w:t>
      </w:r>
      <w:r w:rsidR="006A7EBA" w:rsidRPr="00EB58FA">
        <w:rPr>
          <w:rFonts w:ascii="Book Antiqua" w:hAnsi="Book Antiqua" w:cs="Arial"/>
          <w:b/>
          <w:bCs/>
          <w:iCs/>
          <w:color w:val="242021"/>
          <w:sz w:val="20"/>
          <w:szCs w:val="20"/>
        </w:rPr>
        <w:t xml:space="preserve">: </w:t>
      </w:r>
      <w:r w:rsidR="00D9604A" w:rsidRPr="00EB58FA">
        <w:rPr>
          <w:rFonts w:ascii="Book Antiqua" w:hAnsi="Book Antiqua" w:cs="Arial"/>
          <w:color w:val="262626"/>
          <w:sz w:val="20"/>
          <w:szCs w:val="20"/>
        </w:rPr>
        <w:t>IBD is featured by its high morbidity in children and adolescent</w:t>
      </w:r>
      <w:r w:rsidR="00C86F39" w:rsidRPr="00EB58FA">
        <w:rPr>
          <w:rFonts w:ascii="Book Antiqua" w:hAnsi="Book Antiqua" w:cs="Arial"/>
          <w:color w:val="262626"/>
          <w:sz w:val="20"/>
          <w:szCs w:val="20"/>
        </w:rPr>
        <w:t xml:space="preserve">s in whom growth and development may be affected </w:t>
      </w:r>
      <w:r w:rsidR="00461B59" w:rsidRPr="00EB58FA">
        <w:rPr>
          <w:rFonts w:ascii="Book Antiqua" w:hAnsi="Book Antiqua" w:cs="Arial"/>
          <w:color w:val="262626"/>
          <w:sz w:val="20"/>
          <w:szCs w:val="20"/>
        </w:rPr>
        <w:t xml:space="preserve">by </w:t>
      </w:r>
      <w:r w:rsidR="00C86F39" w:rsidRPr="00EB58FA">
        <w:rPr>
          <w:rFonts w:ascii="Book Antiqua" w:hAnsi="Book Antiqua" w:cs="Arial"/>
          <w:color w:val="262626"/>
          <w:sz w:val="20"/>
          <w:szCs w:val="20"/>
        </w:rPr>
        <w:t>the disease and</w:t>
      </w:r>
      <w:r w:rsidR="00461B59" w:rsidRPr="00EB58FA">
        <w:rPr>
          <w:rFonts w:ascii="Book Antiqua" w:hAnsi="Book Antiqua" w:cs="Arial"/>
          <w:color w:val="262626"/>
          <w:sz w:val="20"/>
          <w:szCs w:val="20"/>
        </w:rPr>
        <w:t xml:space="preserve"> by</w:t>
      </w:r>
      <w:r w:rsidR="00C86F39" w:rsidRPr="00EB58FA">
        <w:rPr>
          <w:rFonts w:ascii="Book Antiqua" w:hAnsi="Book Antiqua" w:cs="Arial"/>
          <w:color w:val="262626"/>
          <w:sz w:val="20"/>
          <w:szCs w:val="20"/>
        </w:rPr>
        <w:t xml:space="preserve"> </w:t>
      </w:r>
      <w:r w:rsidR="00461B59" w:rsidRPr="00EB58FA">
        <w:rPr>
          <w:rFonts w:ascii="Book Antiqua" w:hAnsi="Book Antiqua" w:cs="Arial"/>
          <w:color w:val="262626"/>
          <w:sz w:val="20"/>
          <w:szCs w:val="20"/>
        </w:rPr>
        <w:t xml:space="preserve">the </w:t>
      </w:r>
      <w:r w:rsidR="00C86F39" w:rsidRPr="00EB58FA">
        <w:rPr>
          <w:rFonts w:ascii="Book Antiqua" w:hAnsi="Book Antiqua" w:cs="Arial"/>
          <w:color w:val="262626"/>
          <w:sz w:val="20"/>
          <w:szCs w:val="20"/>
        </w:rPr>
        <w:t xml:space="preserve">supposed life-long pharmacological treatment as well. </w:t>
      </w:r>
      <w:r w:rsidR="00D01ED0" w:rsidRPr="00EB58FA">
        <w:rPr>
          <w:rFonts w:ascii="Book Antiqua" w:hAnsi="Book Antiqua" w:cs="Arial"/>
          <w:color w:val="262626"/>
          <w:sz w:val="20"/>
          <w:szCs w:val="20"/>
        </w:rPr>
        <w:t>Therefore,</w:t>
      </w:r>
      <w:r w:rsidR="006F02AA" w:rsidRPr="00EB58FA">
        <w:rPr>
          <w:rFonts w:ascii="Book Antiqua" w:hAnsi="Book Antiqua" w:cs="Arial"/>
          <w:color w:val="262626"/>
          <w:sz w:val="20"/>
          <w:szCs w:val="20"/>
        </w:rPr>
        <w:t xml:space="preserve"> non-pharmacologic</w:t>
      </w:r>
      <w:r w:rsidR="00C86F39" w:rsidRPr="00EB58FA">
        <w:rPr>
          <w:rFonts w:ascii="Book Antiqua" w:hAnsi="Book Antiqua" w:cs="Arial"/>
          <w:color w:val="262626"/>
          <w:sz w:val="20"/>
          <w:szCs w:val="20"/>
        </w:rPr>
        <w:t xml:space="preserve">al treatment appears </w:t>
      </w:r>
      <w:r w:rsidR="00461B59" w:rsidRPr="00EB58FA">
        <w:rPr>
          <w:rFonts w:ascii="Book Antiqua" w:hAnsi="Book Antiqua" w:cs="Arial"/>
          <w:color w:val="262626"/>
          <w:sz w:val="20"/>
          <w:szCs w:val="20"/>
        </w:rPr>
        <w:t>to bear</w:t>
      </w:r>
      <w:r w:rsidR="006F02AA" w:rsidRPr="00EB58FA">
        <w:rPr>
          <w:rFonts w:ascii="Book Antiqua" w:hAnsi="Book Antiqua" w:cs="Arial"/>
          <w:color w:val="262626"/>
          <w:sz w:val="20"/>
          <w:szCs w:val="20"/>
        </w:rPr>
        <w:t xml:space="preserve"> significant importance for </w:t>
      </w:r>
      <w:r w:rsidR="0086466F" w:rsidRPr="00EB58FA">
        <w:rPr>
          <w:rFonts w:ascii="Book Antiqua" w:hAnsi="Book Antiqua" w:cs="Arial"/>
          <w:color w:val="262626"/>
          <w:sz w:val="20"/>
          <w:szCs w:val="20"/>
        </w:rPr>
        <w:t xml:space="preserve">children and adolescent IBD </w:t>
      </w:r>
      <w:proofErr w:type="gramStart"/>
      <w:r w:rsidR="0086466F" w:rsidRPr="00EB58FA">
        <w:rPr>
          <w:rFonts w:ascii="Book Antiqua" w:hAnsi="Book Antiqua" w:cs="Arial"/>
          <w:color w:val="262626"/>
          <w:sz w:val="20"/>
          <w:szCs w:val="20"/>
        </w:rPr>
        <w:t>patients</w:t>
      </w:r>
      <w:proofErr w:type="gramEnd"/>
      <w:r w:rsidR="00E70703" w:rsidRPr="00EB58FA">
        <w:rPr>
          <w:rFonts w:ascii="Book Antiqua" w:hAnsi="Book Antiqua" w:cs="Arial"/>
          <w:sz w:val="20"/>
          <w:szCs w:val="20"/>
        </w:rPr>
        <w:fldChar w:fldCharType="begin">
          <w:fldData xml:space="preserve">PEVuZE5vdGU+PENpdGU+PEF1dGhvcj5UYW5ha2E8L0F1dGhvcj48WWVhcj4yMDE3PC9ZZWFyPjxS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PEVuZE5vdGU+PENpdGU+PEF1dGhvcj5UYW5ha2E8L0F1dGhvcj48WWVhcj4yMDE3PC9ZZWFyPjxS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[76]</w:t>
      </w:r>
      <w:r w:rsidR="00E70703" w:rsidRPr="00EB58FA">
        <w:rPr>
          <w:rFonts w:ascii="Book Antiqua" w:hAnsi="Book Antiqua" w:cs="Arial"/>
          <w:sz w:val="20"/>
          <w:szCs w:val="20"/>
        </w:rPr>
        <w:fldChar w:fldCharType="end"/>
      </w:r>
      <w:r w:rsidR="0086466F" w:rsidRPr="00EB58FA">
        <w:rPr>
          <w:rFonts w:ascii="Book Antiqua" w:hAnsi="Book Antiqua" w:cs="Arial"/>
          <w:color w:val="262626"/>
          <w:sz w:val="20"/>
          <w:szCs w:val="20"/>
        </w:rPr>
        <w:t>.</w:t>
      </w:r>
      <w:r w:rsidR="00EC469B" w:rsidRPr="00EB58FA">
        <w:rPr>
          <w:rFonts w:ascii="Book Antiqua" w:hAnsi="Book Antiqua" w:cs="Arial"/>
          <w:color w:val="242021"/>
          <w:sz w:val="20"/>
          <w:szCs w:val="20"/>
        </w:rPr>
        <w:t xml:space="preserve"> </w:t>
      </w:r>
    </w:p>
    <w:p w14:paraId="117FDE1A" w14:textId="6507C1CE" w:rsidR="006F0096" w:rsidRPr="00EB58FA" w:rsidRDefault="00DA07E8" w:rsidP="00EB58FA">
      <w:pPr>
        <w:snapToGrid w:val="0"/>
        <w:spacing w:line="360" w:lineRule="auto"/>
        <w:ind w:firstLineChars="100" w:firstLine="200"/>
        <w:rPr>
          <w:rFonts w:ascii="Book Antiqua" w:hAnsi="Book Antiqua" w:cs="Arial"/>
          <w:sz w:val="20"/>
          <w:szCs w:val="20"/>
        </w:rPr>
      </w:pPr>
      <w:r w:rsidRPr="00EB58FA">
        <w:rPr>
          <w:rFonts w:ascii="Book Antiqua" w:hAnsi="Book Antiqua" w:cs="Arial"/>
          <w:color w:val="242021"/>
          <w:sz w:val="20"/>
          <w:szCs w:val="20"/>
        </w:rPr>
        <w:t>In 2003, t</w:t>
      </w:r>
      <w:r w:rsidR="00C86F39" w:rsidRPr="00EB58FA">
        <w:rPr>
          <w:rFonts w:ascii="Book Antiqua" w:hAnsi="Book Antiqua" w:cs="Arial"/>
          <w:color w:val="242021"/>
          <w:sz w:val="20"/>
          <w:szCs w:val="20"/>
        </w:rPr>
        <w:t xml:space="preserve">he first </w:t>
      </w:r>
      <w:r w:rsidR="00461B59" w:rsidRPr="00EB58FA">
        <w:rPr>
          <w:rFonts w:ascii="Book Antiqua" w:hAnsi="Book Antiqua" w:cs="Arial"/>
          <w:color w:val="242021"/>
          <w:sz w:val="20"/>
          <w:szCs w:val="20"/>
        </w:rPr>
        <w:t xml:space="preserve">clinical </w:t>
      </w:r>
      <w:r w:rsidR="00C86F39" w:rsidRPr="00EB58FA">
        <w:rPr>
          <w:rFonts w:ascii="Book Antiqua" w:hAnsi="Book Antiqua" w:cs="Arial"/>
          <w:color w:val="242021"/>
          <w:sz w:val="20"/>
          <w:szCs w:val="20"/>
        </w:rPr>
        <w:t xml:space="preserve">report of GMA therapy for pediatric IBD patients </w:t>
      </w:r>
      <w:r w:rsidRPr="00EB58FA">
        <w:rPr>
          <w:rFonts w:ascii="Book Antiqua" w:hAnsi="Book Antiqua" w:cs="Arial"/>
          <w:color w:val="242021"/>
          <w:sz w:val="20"/>
          <w:szCs w:val="20"/>
        </w:rPr>
        <w:t xml:space="preserve">was published by </w:t>
      </w:r>
      <w:proofErr w:type="spellStart"/>
      <w:r w:rsidRPr="00EB58FA">
        <w:rPr>
          <w:rFonts w:ascii="Book Antiqua" w:hAnsi="Book Antiqua" w:cs="Arial"/>
          <w:color w:val="242021"/>
          <w:sz w:val="20"/>
          <w:szCs w:val="20"/>
        </w:rPr>
        <w:t>Tomomasa</w:t>
      </w:r>
      <w:proofErr w:type="spellEnd"/>
      <w:r w:rsidR="0082238C" w:rsidRPr="00EB58FA">
        <w:rPr>
          <w:rFonts w:ascii="Book Antiqua" w:hAnsi="Book Antiqua" w:cs="Arial"/>
          <w:color w:val="242021"/>
          <w:sz w:val="20"/>
          <w:szCs w:val="20"/>
        </w:rPr>
        <w:t xml:space="preserve"> </w:t>
      </w:r>
      <w:r w:rsidRPr="00EB58FA">
        <w:rPr>
          <w:rFonts w:ascii="Book Antiqua" w:hAnsi="Book Antiqua" w:cs="Arial"/>
          <w:i/>
          <w:color w:val="242021"/>
          <w:sz w:val="20"/>
          <w:szCs w:val="20"/>
        </w:rPr>
        <w:t xml:space="preserve">et </w:t>
      </w:r>
      <w:proofErr w:type="gramStart"/>
      <w:r w:rsidRPr="00EB58FA">
        <w:rPr>
          <w:rFonts w:ascii="Book Antiqua" w:hAnsi="Book Antiqua" w:cs="Arial"/>
          <w:i/>
          <w:color w:val="242021"/>
          <w:sz w:val="20"/>
          <w:szCs w:val="20"/>
        </w:rPr>
        <w:t>al</w:t>
      </w:r>
      <w:proofErr w:type="gramEnd"/>
      <w:r w:rsidR="00D02616" w:rsidRPr="00EB58FA">
        <w:rPr>
          <w:rFonts w:ascii="Book Antiqua" w:hAnsi="Book Antiqua" w:cs="Arial"/>
          <w:color w:val="242021"/>
          <w:sz w:val="20"/>
          <w:szCs w:val="20"/>
        </w:rPr>
        <w:fldChar w:fldCharType="begin">
          <w:fldData xml:space="preserve">PEVuZE5vdGU+PENpdGUgRXhjbHVkZVllYXI9IjEiPjxBdXRob3I+VG9tb21hc2E8L0F1dGhvcj48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=
</w:fldData>
        </w:fldChar>
      </w:r>
      <w:r w:rsidR="00AE237F" w:rsidRPr="00EB58FA">
        <w:rPr>
          <w:rFonts w:ascii="Book Antiqua" w:hAnsi="Book Antiqua" w:cs="Arial"/>
          <w:color w:val="242021"/>
          <w:sz w:val="20"/>
          <w:szCs w:val="20"/>
        </w:rPr>
        <w:instrText xml:space="preserve"> ADDIN EN.CITE </w:instrText>
      </w:r>
      <w:r w:rsidR="00AE237F" w:rsidRPr="00EB58FA">
        <w:rPr>
          <w:rFonts w:ascii="Book Antiqua" w:hAnsi="Book Antiqua" w:cs="Arial"/>
          <w:color w:val="242021"/>
          <w:sz w:val="20"/>
          <w:szCs w:val="20"/>
        </w:rPr>
        <w:fldChar w:fldCharType="begin">
          <w:fldData xml:space="preserve">PEVuZE5vdGU+PENpdGUgRXhjbHVkZVllYXI9IjEiPjxBdXRob3I+VG9tb21hc2E8L0F1dGhvcj48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=
</w:fldData>
        </w:fldChar>
      </w:r>
      <w:r w:rsidR="00AE237F" w:rsidRPr="00EB58FA">
        <w:rPr>
          <w:rFonts w:ascii="Book Antiqua" w:hAnsi="Book Antiqua" w:cs="Arial"/>
          <w:color w:val="242021"/>
          <w:sz w:val="20"/>
          <w:szCs w:val="20"/>
        </w:rPr>
        <w:instrText xml:space="preserve"> ADDIN EN.CITE.DATA </w:instrText>
      </w:r>
      <w:r w:rsidR="00AE237F" w:rsidRPr="00EB58FA">
        <w:rPr>
          <w:rFonts w:ascii="Book Antiqua" w:hAnsi="Book Antiqua" w:cs="Arial"/>
          <w:color w:val="242021"/>
          <w:sz w:val="20"/>
          <w:szCs w:val="20"/>
        </w:rPr>
      </w:r>
      <w:r w:rsidR="00AE237F" w:rsidRPr="00EB58FA">
        <w:rPr>
          <w:rFonts w:ascii="Book Antiqua" w:hAnsi="Book Antiqua" w:cs="Arial"/>
          <w:color w:val="242021"/>
          <w:sz w:val="20"/>
          <w:szCs w:val="20"/>
        </w:rPr>
        <w:fldChar w:fldCharType="end"/>
      </w:r>
      <w:r w:rsidR="00D02616" w:rsidRPr="00EB58FA">
        <w:rPr>
          <w:rFonts w:ascii="Book Antiqua" w:hAnsi="Book Antiqua" w:cs="Arial"/>
          <w:color w:val="242021"/>
          <w:sz w:val="20"/>
          <w:szCs w:val="20"/>
        </w:rPr>
      </w:r>
      <w:r w:rsidR="00D02616" w:rsidRPr="00EB58FA">
        <w:rPr>
          <w:rFonts w:ascii="Book Antiqua" w:hAnsi="Book Antiqua" w:cs="Arial"/>
          <w:color w:val="242021"/>
          <w:sz w:val="20"/>
          <w:szCs w:val="20"/>
        </w:rPr>
        <w:fldChar w:fldCharType="separate"/>
      </w:r>
      <w:r w:rsidR="00AE237F" w:rsidRPr="00EB58FA">
        <w:rPr>
          <w:rFonts w:ascii="Book Antiqua" w:hAnsi="Book Antiqua" w:cs="Arial"/>
          <w:color w:val="242021"/>
          <w:sz w:val="20"/>
          <w:szCs w:val="20"/>
          <w:vertAlign w:val="superscript"/>
        </w:rPr>
        <w:t>[77]</w:t>
      </w:r>
      <w:r w:rsidR="00D02616" w:rsidRPr="00EB58FA">
        <w:rPr>
          <w:rFonts w:ascii="Book Antiqua" w:hAnsi="Book Antiqua" w:cs="Arial"/>
          <w:color w:val="242021"/>
          <w:sz w:val="20"/>
          <w:szCs w:val="20"/>
        </w:rPr>
        <w:fldChar w:fldCharType="end"/>
      </w:r>
      <w:r w:rsidR="007F1749" w:rsidRPr="00EB58FA">
        <w:rPr>
          <w:rFonts w:ascii="Book Antiqua" w:hAnsi="Book Antiqua" w:cs="Arial"/>
          <w:color w:val="242021"/>
          <w:sz w:val="20"/>
          <w:szCs w:val="20"/>
        </w:rPr>
        <w:t>.</w:t>
      </w:r>
      <w:r w:rsidRPr="00EB58FA">
        <w:rPr>
          <w:rFonts w:ascii="Book Antiqua" w:hAnsi="Book Antiqua" w:cs="Arial"/>
          <w:color w:val="242021"/>
          <w:sz w:val="20"/>
          <w:szCs w:val="20"/>
        </w:rPr>
        <w:t xml:space="preserve"> </w:t>
      </w:r>
      <w:r w:rsidR="007F1749" w:rsidRPr="00EB58FA">
        <w:rPr>
          <w:rFonts w:ascii="Book Antiqua" w:hAnsi="Book Antiqua" w:cs="Arial"/>
          <w:color w:val="242021"/>
          <w:sz w:val="20"/>
          <w:szCs w:val="20"/>
        </w:rPr>
        <w:t>They</w:t>
      </w:r>
      <w:r w:rsidRPr="00EB58FA">
        <w:rPr>
          <w:rFonts w:ascii="Book Antiqua" w:hAnsi="Book Antiqua" w:cs="Arial"/>
          <w:color w:val="242021"/>
          <w:sz w:val="20"/>
          <w:szCs w:val="20"/>
        </w:rPr>
        <w:t xml:space="preserve"> treated </w:t>
      </w:r>
      <w:r w:rsidR="00C3209F" w:rsidRPr="00EB58FA">
        <w:rPr>
          <w:rFonts w:ascii="Book Antiqua" w:hAnsi="Book Antiqua" w:cs="Arial"/>
          <w:color w:val="262626"/>
          <w:sz w:val="20"/>
          <w:szCs w:val="20"/>
        </w:rPr>
        <w:t>12 steroid-refractory IBD children</w:t>
      </w:r>
      <w:r w:rsidR="00530A84"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with an average age of 12 years using</w:t>
      </w:r>
      <w:r w:rsidR="00C3209F" w:rsidRPr="00EB58FA">
        <w:rPr>
          <w:rFonts w:ascii="Book Antiqua" w:hAnsi="Book Antiqua" w:cs="Arial"/>
          <w:color w:val="262626"/>
          <w:sz w:val="20"/>
          <w:szCs w:val="20"/>
        </w:rPr>
        <w:t xml:space="preserve"> GMA</w:t>
      </w:r>
      <w:r w:rsidRPr="00EB58FA">
        <w:rPr>
          <w:rFonts w:ascii="Book Antiqua" w:hAnsi="Book Antiqua" w:cs="Arial"/>
          <w:color w:val="262626"/>
          <w:sz w:val="20"/>
          <w:szCs w:val="20"/>
        </w:rPr>
        <w:t xml:space="preserve"> therapy</w:t>
      </w:r>
      <w:r w:rsidR="00C3209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t>
      </w:r>
      <w:r w:rsidR="00473F9C" w:rsidRPr="00EB58FA">
        <w:rPr>
          <w:rFonts w:ascii="Book Antiqua" w:hAnsi="Book Antiqua" w:cs="Arial"/>
          <w:color w:val="262626"/>
          <w:sz w:val="20"/>
          <w:szCs w:val="20"/>
        </w:rPr>
        <w:t>five to ten</w:t>
      </w:r>
      <w:r w:rsidRPr="00EB58FA">
        <w:rPr>
          <w:rFonts w:ascii="Book Antiqua" w:hAnsi="Book Antiqua" w:cs="Arial"/>
          <w:color w:val="262626"/>
          <w:sz w:val="20"/>
          <w:szCs w:val="20"/>
        </w:rPr>
        <w:t xml:space="preserve"> sessions). </w:t>
      </w:r>
      <w:r w:rsidR="00473F9C" w:rsidRPr="00EB58FA">
        <w:rPr>
          <w:rFonts w:ascii="Book Antiqua" w:hAnsi="Book Antiqua" w:cs="Arial"/>
          <w:color w:val="262626"/>
          <w:sz w:val="20"/>
          <w:szCs w:val="20"/>
        </w:rPr>
        <w:t>Nine</w:t>
      </w:r>
      <w:r w:rsidR="00C3209F" w:rsidRPr="00EB58FA">
        <w:rPr>
          <w:rFonts w:ascii="Book Antiqua" w:hAnsi="Book Antiqua" w:cs="Arial"/>
          <w:color w:val="262626"/>
          <w:sz w:val="20"/>
          <w:szCs w:val="20"/>
        </w:rPr>
        <w:t xml:space="preserve"> of</w:t>
      </w:r>
      <w:r w:rsidRPr="00EB58FA">
        <w:rPr>
          <w:rFonts w:ascii="Book Antiqua" w:hAnsi="Book Antiqua" w:cs="Arial"/>
          <w:color w:val="262626"/>
          <w:sz w:val="20"/>
          <w:szCs w:val="20"/>
        </w:rPr>
        <w:t xml:space="preserve"> the </w:t>
      </w:r>
      <w:r w:rsidR="00473F9C" w:rsidRPr="00EB58FA">
        <w:rPr>
          <w:rFonts w:ascii="Book Antiqua" w:hAnsi="Book Antiqua" w:cs="Arial"/>
          <w:color w:val="262626"/>
          <w:sz w:val="20"/>
          <w:szCs w:val="20"/>
        </w:rPr>
        <w:t xml:space="preserve">twelve </w:t>
      </w:r>
      <w:r w:rsidRPr="00EB58FA">
        <w:rPr>
          <w:rFonts w:ascii="Book Antiqua" w:hAnsi="Book Antiqua" w:cs="Arial"/>
          <w:color w:val="262626"/>
          <w:sz w:val="20"/>
          <w:szCs w:val="20"/>
        </w:rPr>
        <w:t>patients</w:t>
      </w:r>
      <w:r w:rsidR="00CC28EA" w:rsidRPr="00EB58FA">
        <w:rPr>
          <w:rFonts w:ascii="Book Antiqua" w:hAnsi="Book Antiqua" w:cs="Arial"/>
          <w:color w:val="262626"/>
          <w:sz w:val="20"/>
          <w:szCs w:val="20"/>
        </w:rPr>
        <w:t xml:space="preserve"> achieved clinical remission</w:t>
      </w:r>
      <w:r w:rsidR="00473F9C" w:rsidRPr="00EB58FA">
        <w:rPr>
          <w:rFonts w:ascii="Book Antiqua" w:hAnsi="Book Antiqua" w:cs="Arial"/>
          <w:color w:val="262626"/>
          <w:sz w:val="20"/>
          <w:szCs w:val="20"/>
        </w:rPr>
        <w:t>,</w:t>
      </w:r>
      <w:r w:rsidR="00C3209F"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and </w:t>
      </w:r>
      <w:r w:rsidR="00473F9C" w:rsidRPr="00EB58FA">
        <w:rPr>
          <w:rFonts w:ascii="Book Antiqua" w:hAnsi="Book Antiqua" w:cs="Arial"/>
          <w:color w:val="262626"/>
          <w:sz w:val="20"/>
          <w:szCs w:val="20"/>
        </w:rPr>
        <w:t>two</w:t>
      </w:r>
      <w:r w:rsidRPr="00EB58FA">
        <w:rPr>
          <w:rFonts w:ascii="Book Antiqua" w:hAnsi="Book Antiqua" w:cs="Arial"/>
          <w:color w:val="262626"/>
          <w:sz w:val="20"/>
          <w:szCs w:val="20"/>
        </w:rPr>
        <w:t xml:space="preserve"> patients had no response</w:t>
      </w:r>
      <w:r w:rsidR="00530A84" w:rsidRPr="00EB58FA">
        <w:rPr>
          <w:rFonts w:ascii="Book Antiqua" w:hAnsi="Book Antiqua" w:cs="Arial"/>
          <w:color w:val="262626"/>
          <w:sz w:val="20"/>
          <w:szCs w:val="20"/>
        </w:rPr>
        <w:t>.</w:t>
      </w:r>
      <w:r w:rsidR="00CC28EA" w:rsidRPr="00EB58FA">
        <w:rPr>
          <w:rFonts w:ascii="Book Antiqua" w:hAnsi="Book Antiqua" w:cs="Arial"/>
          <w:color w:val="262626"/>
          <w:sz w:val="20"/>
          <w:szCs w:val="20"/>
        </w:rPr>
        <w:t xml:space="preserve"> The dosage of steroid was tapered</w:t>
      </w:r>
      <w:r w:rsidRPr="00EB58FA">
        <w:rPr>
          <w:rFonts w:ascii="Book Antiqua" w:hAnsi="Book Antiqua" w:cs="Arial"/>
          <w:color w:val="262626"/>
          <w:sz w:val="20"/>
          <w:szCs w:val="20"/>
        </w:rPr>
        <w:t xml:space="preserve"> in </w:t>
      </w:r>
      <w:r w:rsidR="00CC28EA" w:rsidRPr="00EB58FA">
        <w:rPr>
          <w:rFonts w:ascii="Book Antiqua" w:hAnsi="Book Antiqua" w:cs="Arial"/>
          <w:color w:val="262626"/>
          <w:sz w:val="20"/>
          <w:szCs w:val="20"/>
        </w:rPr>
        <w:t xml:space="preserve">all </w:t>
      </w:r>
      <w:r w:rsidR="00EC469B" w:rsidRPr="00EB58FA">
        <w:rPr>
          <w:rFonts w:ascii="Book Antiqua" w:hAnsi="Book Antiqua" w:cs="Arial"/>
          <w:color w:val="262626"/>
          <w:sz w:val="20"/>
          <w:szCs w:val="20"/>
        </w:rPr>
        <w:t>patients</w:t>
      </w:r>
      <w:r w:rsidR="00CC28EA" w:rsidRPr="00EB58FA">
        <w:rPr>
          <w:rFonts w:ascii="Book Antiqua" w:hAnsi="Book Antiqua" w:cs="Arial"/>
          <w:color w:val="262626"/>
          <w:sz w:val="20"/>
          <w:szCs w:val="20"/>
        </w:rPr>
        <w:t xml:space="preserve">. </w:t>
      </w:r>
      <w:r w:rsidR="00473F9C" w:rsidRPr="00EB58FA">
        <w:rPr>
          <w:rFonts w:ascii="Book Antiqua" w:hAnsi="Book Antiqua" w:cs="Arial"/>
          <w:color w:val="262626"/>
          <w:sz w:val="20"/>
          <w:szCs w:val="20"/>
        </w:rPr>
        <w:t>Four</w:t>
      </w:r>
      <w:r w:rsidR="00CC28EA" w:rsidRPr="00EB58FA">
        <w:rPr>
          <w:rFonts w:ascii="Book Antiqua" w:hAnsi="Book Antiqua" w:cs="Arial"/>
          <w:color w:val="262626"/>
          <w:sz w:val="20"/>
          <w:szCs w:val="20"/>
        </w:rPr>
        <w:t xml:space="preserve"> of the </w:t>
      </w:r>
      <w:r w:rsidR="00473F9C" w:rsidRPr="00EB58FA">
        <w:rPr>
          <w:rFonts w:ascii="Book Antiqua" w:hAnsi="Book Antiqua" w:cs="Arial"/>
          <w:color w:val="262626"/>
          <w:sz w:val="20"/>
          <w:szCs w:val="20"/>
        </w:rPr>
        <w:t>nine</w:t>
      </w:r>
      <w:r w:rsidR="00530A84" w:rsidRPr="00EB58FA">
        <w:rPr>
          <w:rFonts w:ascii="Book Antiqua" w:hAnsi="Book Antiqua" w:cs="Arial"/>
          <w:color w:val="262626"/>
          <w:sz w:val="20"/>
          <w:szCs w:val="20"/>
        </w:rPr>
        <w:t xml:space="preserve"> patients relapsed </w:t>
      </w:r>
      <w:r w:rsidR="00CC28EA" w:rsidRPr="00EB58FA">
        <w:rPr>
          <w:rFonts w:ascii="Book Antiqua" w:hAnsi="Book Antiqua" w:cs="Arial"/>
          <w:color w:val="262626"/>
          <w:sz w:val="20"/>
          <w:szCs w:val="20"/>
        </w:rPr>
        <w:t xml:space="preserve">in an average of </w:t>
      </w:r>
      <w:r w:rsidR="00530A84" w:rsidRPr="00EB58FA">
        <w:rPr>
          <w:rFonts w:ascii="Book Antiqua" w:hAnsi="Book Antiqua" w:cs="Arial"/>
          <w:color w:val="262626"/>
          <w:sz w:val="20"/>
          <w:szCs w:val="20"/>
        </w:rPr>
        <w:t>3.5</w:t>
      </w:r>
      <w:r w:rsidR="00CC28EA" w:rsidRPr="00EB58FA">
        <w:rPr>
          <w:rFonts w:ascii="Book Antiqua" w:hAnsi="Book Antiqua" w:cs="Arial"/>
          <w:color w:val="262626"/>
          <w:sz w:val="20"/>
          <w:szCs w:val="20"/>
        </w:rPr>
        <w:t xml:space="preserve"> </w:t>
      </w:r>
      <w:proofErr w:type="spellStart"/>
      <w:proofErr w:type="gramStart"/>
      <w:r w:rsidR="00CC28EA" w:rsidRPr="00EB58FA">
        <w:rPr>
          <w:rFonts w:ascii="Book Antiqua" w:hAnsi="Book Antiqua" w:cs="Arial"/>
          <w:color w:val="262626"/>
          <w:sz w:val="20"/>
          <w:szCs w:val="20"/>
        </w:rPr>
        <w:t>mo</w:t>
      </w:r>
      <w:proofErr w:type="spellEnd"/>
      <w:proofErr w:type="gramEnd"/>
      <w:r w:rsidR="00CC28EA" w:rsidRPr="00EB58FA">
        <w:rPr>
          <w:rFonts w:ascii="Book Antiqua" w:hAnsi="Book Antiqua" w:cs="Arial"/>
          <w:color w:val="262626"/>
          <w:sz w:val="20"/>
          <w:szCs w:val="20"/>
        </w:rPr>
        <w:t xml:space="preserve"> after the last</w:t>
      </w:r>
      <w:r w:rsidR="00530A84" w:rsidRPr="00EB58FA">
        <w:rPr>
          <w:rFonts w:ascii="Book Antiqua" w:hAnsi="Book Antiqua" w:cs="Arial"/>
          <w:color w:val="262626"/>
          <w:sz w:val="20"/>
          <w:szCs w:val="20"/>
        </w:rPr>
        <w:t xml:space="preserve"> </w:t>
      </w:r>
      <w:r w:rsidR="00CC28EA" w:rsidRPr="00EB58FA">
        <w:rPr>
          <w:rFonts w:ascii="Book Antiqua" w:hAnsi="Book Antiqua" w:cs="Arial"/>
          <w:color w:val="262626"/>
          <w:sz w:val="20"/>
          <w:szCs w:val="20"/>
        </w:rPr>
        <w:t xml:space="preserve">GMA session. The other patients </w:t>
      </w:r>
      <w:r w:rsidR="00530A84" w:rsidRPr="00EB58FA">
        <w:rPr>
          <w:rFonts w:ascii="Book Antiqua" w:hAnsi="Book Antiqua" w:cs="Arial"/>
          <w:color w:val="262626"/>
          <w:sz w:val="20"/>
          <w:szCs w:val="20"/>
        </w:rPr>
        <w:t>remain</w:t>
      </w:r>
      <w:r w:rsidR="00CC28EA" w:rsidRPr="00EB58FA">
        <w:rPr>
          <w:rFonts w:ascii="Book Antiqua" w:hAnsi="Book Antiqua" w:cs="Arial"/>
          <w:color w:val="262626"/>
          <w:sz w:val="20"/>
          <w:szCs w:val="20"/>
        </w:rPr>
        <w:t>ed</w:t>
      </w:r>
      <w:r w:rsidR="00530A84" w:rsidRPr="00EB58FA">
        <w:rPr>
          <w:rFonts w:ascii="Book Antiqua" w:hAnsi="Book Antiqua" w:cs="Arial"/>
          <w:color w:val="262626"/>
          <w:sz w:val="20"/>
          <w:szCs w:val="20"/>
        </w:rPr>
        <w:t xml:space="preserve"> in remission until </w:t>
      </w:r>
      <w:r w:rsidR="00CC28EA" w:rsidRPr="00EB58FA">
        <w:rPr>
          <w:rFonts w:ascii="Book Antiqua" w:hAnsi="Book Antiqua" w:cs="Arial"/>
          <w:color w:val="262626"/>
          <w:sz w:val="20"/>
          <w:szCs w:val="20"/>
        </w:rPr>
        <w:t xml:space="preserve">an average of 22.8 </w:t>
      </w:r>
      <w:r w:rsidR="00530A84" w:rsidRPr="00EB58FA">
        <w:rPr>
          <w:rFonts w:ascii="Book Antiqua" w:hAnsi="Book Antiqua" w:cs="Arial"/>
          <w:color w:val="262626"/>
          <w:sz w:val="20"/>
          <w:szCs w:val="20"/>
        </w:rPr>
        <w:t xml:space="preserve">mo. </w:t>
      </w:r>
      <w:r w:rsidR="00CC28EA" w:rsidRPr="00EB58FA">
        <w:rPr>
          <w:rFonts w:ascii="Book Antiqua" w:hAnsi="Book Antiqua" w:cs="Arial"/>
          <w:color w:val="262626"/>
          <w:sz w:val="20"/>
          <w:szCs w:val="20"/>
        </w:rPr>
        <w:t>S</w:t>
      </w:r>
      <w:r w:rsidR="000E2CD7" w:rsidRPr="00EB58FA">
        <w:rPr>
          <w:rFonts w:ascii="Book Antiqua" w:hAnsi="Book Antiqua" w:cs="Arial"/>
          <w:color w:val="262626"/>
          <w:sz w:val="20"/>
          <w:szCs w:val="20"/>
        </w:rPr>
        <w:t>imilar result</w:t>
      </w:r>
      <w:r w:rsidR="00CC28EA" w:rsidRPr="00EB58FA">
        <w:rPr>
          <w:rFonts w:ascii="Book Antiqua" w:hAnsi="Book Antiqua" w:cs="Arial"/>
          <w:color w:val="262626"/>
          <w:sz w:val="20"/>
          <w:szCs w:val="20"/>
        </w:rPr>
        <w:t>s</w:t>
      </w:r>
      <w:r w:rsidR="000E2CD7" w:rsidRPr="00EB58FA">
        <w:rPr>
          <w:rFonts w:ascii="Book Antiqua" w:hAnsi="Book Antiqua" w:cs="Arial"/>
          <w:color w:val="262626"/>
          <w:sz w:val="20"/>
          <w:szCs w:val="20"/>
        </w:rPr>
        <w:t xml:space="preserve"> had </w:t>
      </w:r>
      <w:r w:rsidR="00CC28EA" w:rsidRPr="00EB58FA">
        <w:rPr>
          <w:rFonts w:ascii="Book Antiqua" w:hAnsi="Book Antiqua" w:cs="Arial"/>
          <w:color w:val="262626"/>
          <w:sz w:val="20"/>
          <w:szCs w:val="20"/>
        </w:rPr>
        <w:t xml:space="preserve">also </w:t>
      </w:r>
      <w:r w:rsidR="000E2CD7" w:rsidRPr="00EB58FA">
        <w:rPr>
          <w:rFonts w:ascii="Book Antiqua" w:hAnsi="Book Antiqua" w:cs="Arial"/>
          <w:color w:val="262626"/>
          <w:sz w:val="20"/>
          <w:szCs w:val="20"/>
        </w:rPr>
        <w:t xml:space="preserve">been reported by </w:t>
      </w:r>
      <w:proofErr w:type="spellStart"/>
      <w:r w:rsidR="000E2CD7" w:rsidRPr="00EB58FA">
        <w:rPr>
          <w:rFonts w:ascii="Book Antiqua" w:hAnsi="Book Antiqua" w:cs="Arial"/>
          <w:color w:val="262626"/>
          <w:sz w:val="20"/>
          <w:szCs w:val="20"/>
        </w:rPr>
        <w:t>Ruuska</w:t>
      </w:r>
      <w:proofErr w:type="spellEnd"/>
      <w:r w:rsidR="0082238C" w:rsidRPr="00EB58FA">
        <w:rPr>
          <w:rFonts w:ascii="Book Antiqua" w:hAnsi="Book Antiqua" w:cs="Arial"/>
          <w:color w:val="262626"/>
          <w:sz w:val="20"/>
          <w:szCs w:val="20"/>
        </w:rPr>
        <w:t xml:space="preserve"> </w:t>
      </w:r>
      <w:r w:rsidR="000E2CD7" w:rsidRPr="00EB58FA">
        <w:rPr>
          <w:rFonts w:ascii="Book Antiqua" w:hAnsi="Book Antiqua" w:cs="Arial"/>
          <w:i/>
          <w:color w:val="262626"/>
          <w:sz w:val="20"/>
          <w:szCs w:val="20"/>
        </w:rPr>
        <w:t xml:space="preserve">et </w:t>
      </w:r>
      <w:proofErr w:type="gramStart"/>
      <w:r w:rsidR="000E2CD7" w:rsidRPr="00EB58FA">
        <w:rPr>
          <w:rFonts w:ascii="Book Antiqua" w:hAnsi="Book Antiqua" w:cs="Arial"/>
          <w:i/>
          <w:color w:val="262626"/>
          <w:sz w:val="20"/>
          <w:szCs w:val="20"/>
        </w:rPr>
        <w:t>a</w:t>
      </w:r>
      <w:r w:rsidR="0033530B" w:rsidRPr="00EB58FA">
        <w:rPr>
          <w:rFonts w:ascii="Book Antiqua" w:hAnsi="Book Antiqua" w:cs="Arial"/>
          <w:i/>
          <w:color w:val="262626"/>
          <w:sz w:val="20"/>
          <w:szCs w:val="20"/>
        </w:rPr>
        <w:t>l</w:t>
      </w:r>
      <w:proofErr w:type="gramEnd"/>
      <w:r w:rsidR="007956F1" w:rsidRPr="00EB58FA">
        <w:rPr>
          <w:rFonts w:ascii="Book Antiqua" w:hAnsi="Book Antiqua" w:cs="Arial"/>
          <w:sz w:val="20"/>
          <w:szCs w:val="20"/>
          <w:vertAlign w:val="superscript"/>
        </w:rPr>
        <w:fldChar w:fldCharType="begin">
          <w:fldData xml:space="preserve">PEVuZE5vdGU+PENpdGU+PEF1dGhvcj5SdXVza2E8L0F1dGhvcj48WWVhcj4yMDA5PC9ZZWFyPjxS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</w:fldData>
        </w:fldChar>
      </w:r>
      <w:r w:rsidR="00AE237F" w:rsidRPr="00EB58FA">
        <w:rPr>
          <w:rFonts w:ascii="Book Antiqua" w:hAnsi="Book Antiqua" w:cs="Arial"/>
          <w:sz w:val="20"/>
          <w:szCs w:val="20"/>
          <w:vertAlign w:val="superscript"/>
        </w:rPr>
        <w:instrText xml:space="preserve"> ADDIN EN.CITE </w:instrText>
      </w:r>
      <w:r w:rsidR="00AE237F" w:rsidRPr="00EB58FA">
        <w:rPr>
          <w:rFonts w:ascii="Book Antiqua" w:hAnsi="Book Antiqua" w:cs="Arial"/>
          <w:sz w:val="20"/>
          <w:szCs w:val="20"/>
          <w:vertAlign w:val="superscript"/>
        </w:rPr>
        <w:fldChar w:fldCharType="begin">
          <w:fldData xml:space="preserve">PEVuZE5vdGU+PENpdGU+PEF1dGhvcj5SdXVza2E8L0F1dGhvcj48WWVhcj4yMDA5PC9ZZWFyPjxS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</w:fldData>
        </w:fldChar>
      </w:r>
      <w:r w:rsidR="00AE237F" w:rsidRPr="00EB58FA">
        <w:rPr>
          <w:rFonts w:ascii="Book Antiqua" w:hAnsi="Book Antiqua" w:cs="Arial"/>
          <w:sz w:val="20"/>
          <w:szCs w:val="20"/>
          <w:vertAlign w:val="superscript"/>
        </w:rPr>
        <w:instrText xml:space="preserve"> ADDIN EN.CITE.DATA </w:instrText>
      </w:r>
      <w:r w:rsidR="00AE237F" w:rsidRPr="00EB58FA">
        <w:rPr>
          <w:rFonts w:ascii="Book Antiqua" w:hAnsi="Book Antiqua" w:cs="Arial"/>
          <w:sz w:val="20"/>
          <w:szCs w:val="20"/>
          <w:vertAlign w:val="superscript"/>
        </w:rPr>
      </w:r>
      <w:r w:rsidR="00AE237F" w:rsidRPr="00EB58FA">
        <w:rPr>
          <w:rFonts w:ascii="Book Antiqua" w:hAnsi="Book Antiqua" w:cs="Arial"/>
          <w:sz w:val="20"/>
          <w:szCs w:val="20"/>
          <w:vertAlign w:val="superscript"/>
        </w:rPr>
        <w:fldChar w:fldCharType="end"/>
      </w:r>
      <w:r w:rsidR="007956F1" w:rsidRPr="00EB58FA">
        <w:rPr>
          <w:rFonts w:ascii="Book Antiqua" w:hAnsi="Book Antiqua" w:cs="Arial"/>
          <w:sz w:val="20"/>
          <w:szCs w:val="20"/>
          <w:vertAlign w:val="superscript"/>
        </w:rPr>
      </w:r>
      <w:r w:rsidR="007956F1" w:rsidRPr="00EB58FA">
        <w:rPr>
          <w:rFonts w:ascii="Book Antiqua" w:hAnsi="Book Antiqua" w:cs="Arial"/>
          <w:sz w:val="20"/>
          <w:szCs w:val="20"/>
          <w:vertAlign w:val="superscript"/>
        </w:rPr>
        <w:fldChar w:fldCharType="separate"/>
      </w:r>
      <w:r w:rsidR="00AE237F" w:rsidRPr="00EB58FA">
        <w:rPr>
          <w:rFonts w:ascii="Book Antiqua" w:hAnsi="Book Antiqua" w:cs="Arial"/>
          <w:sz w:val="20"/>
          <w:szCs w:val="20"/>
          <w:vertAlign w:val="superscript"/>
        </w:rPr>
        <w:t>[78]</w:t>
      </w:r>
      <w:r w:rsidR="007956F1" w:rsidRPr="00EB58FA">
        <w:rPr>
          <w:rFonts w:ascii="Book Antiqua" w:hAnsi="Book Antiqua" w:cs="Arial"/>
          <w:sz w:val="20"/>
          <w:szCs w:val="20"/>
          <w:vertAlign w:val="superscript"/>
        </w:rPr>
        <w:fldChar w:fldCharType="end"/>
      </w:r>
      <w:r w:rsidR="00283989" w:rsidRPr="00EB58FA">
        <w:rPr>
          <w:rFonts w:ascii="Book Antiqua" w:hAnsi="Book Antiqua" w:cs="Arial"/>
          <w:color w:val="262626"/>
          <w:sz w:val="20"/>
          <w:szCs w:val="20"/>
        </w:rPr>
        <w:t xml:space="preserve">. </w:t>
      </w:r>
      <w:r w:rsidR="00CC28EA" w:rsidRPr="00EB58FA">
        <w:rPr>
          <w:rFonts w:ascii="Book Antiqua" w:hAnsi="Book Antiqua" w:cs="Arial"/>
          <w:color w:val="262626"/>
          <w:sz w:val="20"/>
          <w:szCs w:val="20"/>
        </w:rPr>
        <w:t>In a</w:t>
      </w:r>
      <w:r w:rsidR="00283989" w:rsidRPr="00EB58FA">
        <w:rPr>
          <w:rFonts w:ascii="Book Antiqua" w:hAnsi="Book Antiqua" w:cs="Arial"/>
          <w:color w:val="262626"/>
          <w:sz w:val="20"/>
          <w:szCs w:val="20"/>
        </w:rPr>
        <w:t xml:space="preserve"> single center </w:t>
      </w:r>
      <w:proofErr w:type="gramStart"/>
      <w:r w:rsidR="00283989" w:rsidRPr="00EB58FA">
        <w:rPr>
          <w:rFonts w:ascii="Book Antiqua" w:hAnsi="Book Antiqua" w:cs="Arial"/>
          <w:color w:val="262626"/>
          <w:sz w:val="20"/>
          <w:szCs w:val="20"/>
        </w:rPr>
        <w:t>trial</w:t>
      </w:r>
      <w:proofErr w:type="gramEnd"/>
      <w:r w:rsidR="00D02616" w:rsidRPr="00EB58FA">
        <w:rPr>
          <w:rFonts w:ascii="Book Antiqua" w:hAnsi="Book Antiqua" w:cs="Arial"/>
          <w:color w:val="262626"/>
          <w:sz w:val="20"/>
          <w:szCs w:val="20"/>
        </w:rPr>
        <w:fldChar w:fldCharType="begin">
          <w:fldData xml:space="preserve">PEVuZE5vdGU+PENpdGUgRXhjbHVkZVllYXI9IjEiPjxBdXRob3I+VGFuYWthPC9BdXRob3I+PFll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PEVuZE5vdGU+PENpdGUgRXhjbHVkZVllYXI9IjEiPjxBdXRob3I+VGFuYWthPC9BdXRob3I+PFll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D02616" w:rsidRPr="00EB58FA">
        <w:rPr>
          <w:rFonts w:ascii="Book Antiqua" w:hAnsi="Book Antiqua" w:cs="Arial"/>
          <w:color w:val="262626"/>
          <w:sz w:val="20"/>
          <w:szCs w:val="20"/>
        </w:rPr>
      </w:r>
      <w:r w:rsidR="00D02616"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[79]</w:t>
      </w:r>
      <w:r w:rsidR="00D02616" w:rsidRPr="00EB58FA">
        <w:rPr>
          <w:rFonts w:ascii="Book Antiqua" w:hAnsi="Book Antiqua" w:cs="Arial"/>
          <w:color w:val="262626"/>
          <w:sz w:val="20"/>
          <w:szCs w:val="20"/>
        </w:rPr>
        <w:fldChar w:fldCharType="end"/>
      </w:r>
      <w:r w:rsidR="00CC28EA" w:rsidRPr="00EB58FA">
        <w:rPr>
          <w:rFonts w:ascii="Book Antiqua" w:hAnsi="Book Antiqua" w:cs="Arial"/>
          <w:color w:val="262626"/>
          <w:sz w:val="20"/>
          <w:szCs w:val="20"/>
        </w:rPr>
        <w:t xml:space="preserve">, </w:t>
      </w:r>
      <w:r w:rsidR="001E00A2" w:rsidRPr="00EB58FA">
        <w:rPr>
          <w:rFonts w:ascii="Book Antiqua" w:hAnsi="Book Antiqua" w:cs="Arial"/>
          <w:color w:val="262626"/>
          <w:sz w:val="20"/>
          <w:szCs w:val="20"/>
        </w:rPr>
        <w:t xml:space="preserve">a total of </w:t>
      </w:r>
      <w:r w:rsidR="00E60687" w:rsidRPr="00EB58FA">
        <w:rPr>
          <w:rFonts w:ascii="Book Antiqua" w:hAnsi="Book Antiqua" w:cs="Arial"/>
          <w:color w:val="262626"/>
          <w:sz w:val="20"/>
          <w:szCs w:val="20"/>
        </w:rPr>
        <w:t xml:space="preserve">24 children and adolescents </w:t>
      </w:r>
      <w:r w:rsidR="00473F9C" w:rsidRPr="00EB58FA">
        <w:rPr>
          <w:rFonts w:ascii="Book Antiqua" w:hAnsi="Book Antiqua" w:cs="Arial"/>
          <w:color w:val="262626"/>
          <w:sz w:val="20"/>
          <w:szCs w:val="20"/>
        </w:rPr>
        <w:t xml:space="preserve">with </w:t>
      </w:r>
      <w:r w:rsidR="00E60687" w:rsidRPr="00EB58FA">
        <w:rPr>
          <w:rFonts w:ascii="Book Antiqua" w:hAnsi="Book Antiqua" w:cs="Arial"/>
          <w:color w:val="262626"/>
          <w:sz w:val="20"/>
          <w:szCs w:val="20"/>
        </w:rPr>
        <w:t xml:space="preserve">IBD </w:t>
      </w:r>
      <w:r w:rsidR="001E00A2" w:rsidRPr="00EB58FA">
        <w:rPr>
          <w:rFonts w:ascii="Book Antiqua" w:hAnsi="Book Antiqua" w:cs="Arial"/>
          <w:color w:val="262626"/>
          <w:sz w:val="20"/>
          <w:szCs w:val="20"/>
        </w:rPr>
        <w:t xml:space="preserve">who </w:t>
      </w:r>
      <w:r w:rsidR="00283989" w:rsidRPr="00EB58FA">
        <w:rPr>
          <w:rFonts w:ascii="Book Antiqua" w:hAnsi="Book Antiqua" w:cs="Arial"/>
          <w:color w:val="262626"/>
          <w:sz w:val="20"/>
          <w:szCs w:val="20"/>
        </w:rPr>
        <w:t>fail</w:t>
      </w:r>
      <w:r w:rsidR="000E72E1" w:rsidRPr="00EB58FA">
        <w:rPr>
          <w:rFonts w:ascii="Book Antiqua" w:hAnsi="Book Antiqua" w:cs="Arial"/>
          <w:color w:val="262626"/>
          <w:sz w:val="20"/>
          <w:szCs w:val="20"/>
        </w:rPr>
        <w:t>ed</w:t>
      </w:r>
      <w:r w:rsidR="001E00A2" w:rsidRPr="00EB58FA">
        <w:rPr>
          <w:rFonts w:ascii="Book Antiqua" w:hAnsi="Book Antiqua" w:cs="Arial"/>
          <w:color w:val="262626"/>
          <w:sz w:val="20"/>
          <w:szCs w:val="20"/>
        </w:rPr>
        <w:t xml:space="preserve"> </w:t>
      </w:r>
      <w:proofErr w:type="spellStart"/>
      <w:r w:rsidR="00E60687" w:rsidRPr="00EB58FA">
        <w:rPr>
          <w:rFonts w:ascii="Book Antiqua" w:hAnsi="Book Antiqua" w:cs="Arial"/>
          <w:color w:val="262626"/>
          <w:sz w:val="20"/>
          <w:szCs w:val="20"/>
        </w:rPr>
        <w:t>mesalazine</w:t>
      </w:r>
      <w:proofErr w:type="spellEnd"/>
      <w:r w:rsidR="00E60687" w:rsidRPr="00EB58FA">
        <w:rPr>
          <w:rFonts w:ascii="Book Antiqua" w:hAnsi="Book Antiqua" w:cs="Arial"/>
          <w:color w:val="262626"/>
          <w:sz w:val="20"/>
          <w:szCs w:val="20"/>
        </w:rPr>
        <w:t xml:space="preserve"> or </w:t>
      </w:r>
      <w:proofErr w:type="spellStart"/>
      <w:r w:rsidR="00E60687" w:rsidRPr="00EB58FA">
        <w:rPr>
          <w:rFonts w:ascii="Book Antiqua" w:hAnsi="Book Antiqua" w:cs="Arial"/>
          <w:color w:val="262626"/>
          <w:sz w:val="20"/>
          <w:szCs w:val="20"/>
        </w:rPr>
        <w:t>sulphasalazine</w:t>
      </w:r>
      <w:proofErr w:type="spellEnd"/>
      <w:r w:rsidR="001E00A2" w:rsidRPr="00EB58FA">
        <w:rPr>
          <w:rFonts w:ascii="Book Antiqua" w:hAnsi="Book Antiqua" w:cs="Arial"/>
          <w:color w:val="262626"/>
          <w:sz w:val="20"/>
          <w:szCs w:val="20"/>
        </w:rPr>
        <w:t xml:space="preserve"> were enrolled. A</w:t>
      </w:r>
      <w:r w:rsidR="00283989" w:rsidRPr="00EB58FA">
        <w:rPr>
          <w:rFonts w:ascii="Book Antiqua" w:hAnsi="Book Antiqua" w:cs="Arial"/>
          <w:color w:val="262626"/>
          <w:sz w:val="20"/>
          <w:szCs w:val="20"/>
        </w:rPr>
        <w:t>fter</w:t>
      </w:r>
      <w:r w:rsidR="001E00A2" w:rsidRPr="00EB58FA">
        <w:rPr>
          <w:rFonts w:ascii="Book Antiqua" w:hAnsi="Book Antiqua" w:cs="Arial"/>
          <w:color w:val="262626"/>
          <w:sz w:val="20"/>
          <w:szCs w:val="20"/>
        </w:rPr>
        <w:t xml:space="preserve"> GMA</w:t>
      </w:r>
      <w:r w:rsidR="008D12C2" w:rsidRPr="00EB58FA">
        <w:rPr>
          <w:rFonts w:ascii="Book Antiqua" w:hAnsi="Book Antiqua" w:cs="Arial"/>
          <w:color w:val="262626"/>
          <w:sz w:val="20"/>
          <w:szCs w:val="20"/>
        </w:rPr>
        <w:t xml:space="preserve"> </w:t>
      </w:r>
      <w:r w:rsidR="001E00A2" w:rsidRPr="00EB58FA">
        <w:rPr>
          <w:rFonts w:ascii="Book Antiqua" w:hAnsi="Book Antiqua" w:cs="Arial"/>
          <w:color w:val="262626"/>
          <w:sz w:val="20"/>
          <w:szCs w:val="20"/>
        </w:rPr>
        <w:t>therapy in combination with prednisolone, all the patients obtained</w:t>
      </w:r>
      <w:r w:rsidR="00283989" w:rsidRPr="00EB58FA">
        <w:rPr>
          <w:rFonts w:ascii="Book Antiqua" w:hAnsi="Book Antiqua" w:cs="Arial"/>
          <w:color w:val="262626"/>
          <w:sz w:val="20"/>
          <w:szCs w:val="20"/>
        </w:rPr>
        <w:t xml:space="preserve"> remission</w:t>
      </w:r>
      <w:r w:rsidR="008D12C2" w:rsidRPr="00EB58FA">
        <w:rPr>
          <w:rFonts w:ascii="Book Antiqua" w:hAnsi="Book Antiqua" w:cs="Arial"/>
          <w:color w:val="262626"/>
          <w:sz w:val="20"/>
          <w:szCs w:val="20"/>
        </w:rPr>
        <w:t>.</w:t>
      </w:r>
      <w:r w:rsidR="00E26983" w:rsidRPr="00EB58FA">
        <w:rPr>
          <w:rFonts w:ascii="Book Antiqua" w:hAnsi="Book Antiqua" w:cs="Arial"/>
          <w:color w:val="0070C0"/>
          <w:sz w:val="20"/>
          <w:szCs w:val="20"/>
        </w:rPr>
        <w:t xml:space="preserve"> </w:t>
      </w:r>
      <w:r w:rsidR="00E26983" w:rsidRPr="00EB58FA">
        <w:rPr>
          <w:rFonts w:ascii="Book Antiqua" w:hAnsi="Book Antiqua" w:cs="Arial"/>
          <w:sz w:val="20"/>
          <w:szCs w:val="20"/>
        </w:rPr>
        <w:t xml:space="preserve">Furthermore, in </w:t>
      </w:r>
      <w:r w:rsidR="00DD3A5F" w:rsidRPr="00EB58FA">
        <w:rPr>
          <w:rFonts w:ascii="Book Antiqua" w:hAnsi="Book Antiqua" w:cs="Arial"/>
          <w:sz w:val="20"/>
          <w:szCs w:val="20"/>
        </w:rPr>
        <w:t>a clinical trial</w:t>
      </w:r>
      <w:r w:rsidR="00DD3A5F" w:rsidRPr="00EB58FA">
        <w:rPr>
          <w:rFonts w:ascii="Book Antiqua" w:hAnsi="Book Antiqua" w:cs="Arial"/>
          <w:sz w:val="20"/>
          <w:szCs w:val="20"/>
        </w:rPr>
        <w:fldChar w:fldCharType="begin">
          <w:fldData xml:space="preserve">PEVuZE5vdGU+PENpdGU+PEF1dGhvcj5Nb3RveWE8L0F1dGhvcj48WWVhcj4yMDE5PC9ZZWFyPjxS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PEVuZE5vdGU+PENpdGU+PEF1dGhvcj5Nb3RveWE8L0F1dGhvcj48WWVhcj4yMDE5PC9ZZWFyPjxS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DD3A5F" w:rsidRPr="00EB58FA">
        <w:rPr>
          <w:rFonts w:ascii="Book Antiqua" w:hAnsi="Book Antiqua" w:cs="Arial"/>
          <w:sz w:val="20"/>
          <w:szCs w:val="20"/>
        </w:rPr>
      </w:r>
      <w:r w:rsidR="00DD3A5F"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[80]</w:t>
      </w:r>
      <w:r w:rsidR="00DD3A5F" w:rsidRPr="00EB58FA">
        <w:rPr>
          <w:rFonts w:ascii="Book Antiqua" w:hAnsi="Book Antiqua" w:cs="Arial"/>
          <w:sz w:val="20"/>
          <w:szCs w:val="20"/>
        </w:rPr>
        <w:fldChar w:fldCharType="end"/>
      </w:r>
      <w:r w:rsidR="00C23840" w:rsidRPr="00EB58FA">
        <w:rPr>
          <w:rFonts w:ascii="Book Antiqua" w:hAnsi="Book Antiqua" w:cs="Arial"/>
          <w:sz w:val="20"/>
          <w:szCs w:val="20"/>
        </w:rPr>
        <w:t xml:space="preserve"> </w:t>
      </w:r>
      <w:r w:rsidR="00E26983" w:rsidRPr="00EB58FA">
        <w:rPr>
          <w:rFonts w:ascii="Book Antiqua" w:hAnsi="Book Antiqua" w:cs="Arial"/>
          <w:sz w:val="20"/>
          <w:szCs w:val="20"/>
        </w:rPr>
        <w:t>in</w:t>
      </w:r>
      <w:r w:rsidR="00741307" w:rsidRPr="00EB58FA">
        <w:rPr>
          <w:rFonts w:ascii="Book Antiqua" w:hAnsi="Book Antiqua" w:cs="Arial"/>
          <w:sz w:val="20"/>
          <w:szCs w:val="20"/>
        </w:rPr>
        <w:t>volving</w:t>
      </w:r>
      <w:r w:rsidR="00E26983" w:rsidRPr="00EB58FA">
        <w:rPr>
          <w:rFonts w:ascii="Book Antiqua" w:hAnsi="Book Antiqua" w:cs="Arial"/>
          <w:sz w:val="20"/>
          <w:szCs w:val="20"/>
        </w:rPr>
        <w:t xml:space="preserve"> 53 pediatric/adolescent patients</w:t>
      </w:r>
      <w:r w:rsidR="00DD3A5F" w:rsidRPr="00EB58FA">
        <w:rPr>
          <w:rFonts w:ascii="Book Antiqua" w:hAnsi="Book Antiqua" w:cs="Arial"/>
          <w:sz w:val="20"/>
          <w:szCs w:val="20"/>
        </w:rPr>
        <w:t xml:space="preserve">, the incidence </w:t>
      </w:r>
      <w:r w:rsidR="009240B1" w:rsidRPr="00EB58FA">
        <w:rPr>
          <w:rFonts w:ascii="Book Antiqua" w:hAnsi="Book Antiqua" w:cs="Arial"/>
          <w:sz w:val="20"/>
          <w:szCs w:val="20"/>
        </w:rPr>
        <w:t>of adverse events was 18.9%</w:t>
      </w:r>
      <w:r w:rsidR="00E26983" w:rsidRPr="00EB58FA">
        <w:rPr>
          <w:rFonts w:ascii="Book Antiqua" w:hAnsi="Book Antiqua" w:cs="Arial"/>
          <w:sz w:val="20"/>
          <w:szCs w:val="20"/>
        </w:rPr>
        <w:t xml:space="preserve">, a figure, however, </w:t>
      </w:r>
      <w:r w:rsidR="00DD3A5F" w:rsidRPr="00EB58FA">
        <w:rPr>
          <w:rFonts w:ascii="Book Antiqua" w:hAnsi="Book Antiqua" w:cs="Arial"/>
          <w:sz w:val="20"/>
          <w:szCs w:val="20"/>
        </w:rPr>
        <w:t xml:space="preserve">higher than that in all </w:t>
      </w:r>
      <w:r w:rsidR="00E26983" w:rsidRPr="00EB58FA">
        <w:rPr>
          <w:rFonts w:ascii="Book Antiqua" w:hAnsi="Book Antiqua" w:cs="Arial"/>
          <w:sz w:val="20"/>
          <w:szCs w:val="20"/>
        </w:rPr>
        <w:t xml:space="preserve">437 </w:t>
      </w:r>
      <w:r w:rsidR="00DD3A5F" w:rsidRPr="00EB58FA">
        <w:rPr>
          <w:rFonts w:ascii="Book Antiqua" w:hAnsi="Book Antiqua" w:cs="Arial"/>
          <w:sz w:val="20"/>
          <w:szCs w:val="20"/>
        </w:rPr>
        <w:t>patients (11.4%)</w:t>
      </w:r>
      <w:r w:rsidR="00E26983" w:rsidRPr="00EB58FA">
        <w:rPr>
          <w:rFonts w:ascii="Book Antiqua" w:hAnsi="Book Antiqua" w:cs="Arial"/>
          <w:sz w:val="20"/>
          <w:szCs w:val="20"/>
        </w:rPr>
        <w:t>.</w:t>
      </w:r>
    </w:p>
    <w:p w14:paraId="6F4D00FC" w14:textId="6C133B7F" w:rsidR="002270E5" w:rsidRPr="00EB58FA" w:rsidRDefault="001E00A2" w:rsidP="00EB58FA">
      <w:pPr>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 xml:space="preserve">From </w:t>
      </w:r>
      <w:r w:rsidR="00DD3A5F" w:rsidRPr="00EB58FA">
        <w:rPr>
          <w:rFonts w:ascii="Book Antiqua" w:hAnsi="Book Antiqua" w:cs="Arial"/>
          <w:sz w:val="20"/>
          <w:szCs w:val="20"/>
        </w:rPr>
        <w:t xml:space="preserve">most of </w:t>
      </w:r>
      <w:r w:rsidRPr="00EB58FA">
        <w:rPr>
          <w:rFonts w:ascii="Book Antiqua" w:hAnsi="Book Antiqua" w:cs="Arial"/>
          <w:color w:val="262626"/>
          <w:sz w:val="20"/>
          <w:szCs w:val="20"/>
        </w:rPr>
        <w:t xml:space="preserve">the above </w:t>
      </w:r>
      <w:r w:rsidR="00FC49DA" w:rsidRPr="00EB58FA">
        <w:rPr>
          <w:rFonts w:ascii="Book Antiqua" w:hAnsi="Book Antiqua" w:cs="Arial"/>
          <w:color w:val="262626"/>
          <w:sz w:val="20"/>
          <w:szCs w:val="20"/>
        </w:rPr>
        <w:t>studies</w:t>
      </w:r>
      <w:r w:rsidRPr="00EB58FA">
        <w:rPr>
          <w:rFonts w:ascii="Book Antiqua" w:hAnsi="Book Antiqua" w:cs="Arial"/>
          <w:color w:val="262626"/>
          <w:sz w:val="20"/>
          <w:szCs w:val="20"/>
        </w:rPr>
        <w:t>,</w:t>
      </w:r>
      <w:r w:rsidR="00FC49DA"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one can see that GMA is</w:t>
      </w:r>
      <w:r w:rsidR="00FC49DA" w:rsidRPr="00EB58FA">
        <w:rPr>
          <w:rFonts w:ascii="Book Antiqua" w:hAnsi="Book Antiqua" w:cs="Arial"/>
          <w:color w:val="262626"/>
          <w:sz w:val="20"/>
          <w:szCs w:val="20"/>
        </w:rPr>
        <w:t xml:space="preserve"> effective and well tolerated in children </w:t>
      </w:r>
      <w:r w:rsidR="000E72E1" w:rsidRPr="00EB58FA">
        <w:rPr>
          <w:rFonts w:ascii="Book Antiqua" w:hAnsi="Book Antiqua" w:cs="Arial"/>
          <w:color w:val="262626"/>
          <w:sz w:val="20"/>
          <w:szCs w:val="20"/>
        </w:rPr>
        <w:t>and adolescent</w:t>
      </w:r>
      <w:r w:rsidR="00FC49DA" w:rsidRPr="00EB58FA">
        <w:rPr>
          <w:rFonts w:ascii="Book Antiqua" w:hAnsi="Book Antiqua" w:cs="Arial"/>
          <w:color w:val="262626"/>
          <w:sz w:val="20"/>
          <w:szCs w:val="20"/>
        </w:rPr>
        <w:t xml:space="preserve"> </w:t>
      </w:r>
      <w:r w:rsidR="00283989" w:rsidRPr="00EB58FA">
        <w:rPr>
          <w:rFonts w:ascii="Book Antiqua" w:hAnsi="Book Antiqua" w:cs="Arial"/>
          <w:color w:val="262626"/>
          <w:sz w:val="20"/>
          <w:szCs w:val="20"/>
        </w:rPr>
        <w:t>IBD</w:t>
      </w:r>
      <w:r w:rsidR="000E72E1" w:rsidRPr="00EB58FA">
        <w:rPr>
          <w:rFonts w:ascii="Book Antiqua" w:hAnsi="Book Antiqua" w:cs="Arial"/>
          <w:color w:val="262626"/>
          <w:sz w:val="20"/>
          <w:szCs w:val="20"/>
        </w:rPr>
        <w:t xml:space="preserve"> patients who</w:t>
      </w:r>
      <w:r w:rsidR="0007630C" w:rsidRPr="00EB58FA">
        <w:rPr>
          <w:rFonts w:ascii="Book Antiqua" w:hAnsi="Book Antiqua" w:cs="Arial"/>
          <w:color w:val="262626"/>
          <w:sz w:val="20"/>
          <w:szCs w:val="20"/>
        </w:rPr>
        <w:t xml:space="preserve"> have failed conventional drug therapy</w:t>
      </w:r>
      <w:r w:rsidRPr="00EB58FA">
        <w:rPr>
          <w:rFonts w:ascii="Book Antiqua" w:hAnsi="Book Antiqua" w:cs="Arial"/>
          <w:color w:val="262626"/>
          <w:sz w:val="20"/>
          <w:szCs w:val="20"/>
        </w:rPr>
        <w:t>, and GMA in combination corticosteroids yield</w:t>
      </w:r>
      <w:r w:rsidR="00473F9C" w:rsidRPr="00EB58FA">
        <w:rPr>
          <w:rFonts w:ascii="Book Antiqua" w:hAnsi="Book Antiqua" w:cs="Arial"/>
          <w:color w:val="262626"/>
          <w:sz w:val="20"/>
          <w:szCs w:val="20"/>
        </w:rPr>
        <w:t>ed</w:t>
      </w:r>
      <w:r w:rsidRPr="00EB58FA">
        <w:rPr>
          <w:rFonts w:ascii="Book Antiqua" w:hAnsi="Book Antiqua" w:cs="Arial"/>
          <w:color w:val="262626"/>
          <w:sz w:val="20"/>
          <w:szCs w:val="20"/>
        </w:rPr>
        <w:t xml:space="preserve"> better clinical outcomes. </w:t>
      </w:r>
      <w:r w:rsidR="00FC49DA" w:rsidRPr="00EB58FA">
        <w:rPr>
          <w:rFonts w:ascii="Book Antiqua" w:hAnsi="Book Antiqua" w:cs="Arial"/>
          <w:color w:val="262626"/>
          <w:sz w:val="20"/>
          <w:szCs w:val="20"/>
        </w:rPr>
        <w:t xml:space="preserve">However, </w:t>
      </w:r>
      <w:r w:rsidR="00A934D2" w:rsidRPr="00EB58FA">
        <w:rPr>
          <w:rFonts w:ascii="Book Antiqua" w:hAnsi="Book Antiqua" w:cs="Arial"/>
          <w:color w:val="262626"/>
          <w:sz w:val="20"/>
          <w:szCs w:val="20"/>
        </w:rPr>
        <w:t>there have been no sufficient clinical data to verify the effectiveness of GMA therapy</w:t>
      </w:r>
      <w:r w:rsidR="00FC49DA" w:rsidRPr="00EB58FA">
        <w:rPr>
          <w:rFonts w:ascii="Book Antiqua" w:hAnsi="Book Antiqua" w:cs="Arial"/>
          <w:color w:val="262626"/>
          <w:sz w:val="20"/>
          <w:szCs w:val="20"/>
        </w:rPr>
        <w:t xml:space="preserve"> in children and adolescents</w:t>
      </w:r>
      <w:r w:rsidR="00A934D2" w:rsidRPr="00EB58FA">
        <w:rPr>
          <w:rFonts w:ascii="Book Antiqua" w:hAnsi="Book Antiqua" w:cs="Arial"/>
          <w:color w:val="262626"/>
          <w:sz w:val="20"/>
          <w:szCs w:val="20"/>
        </w:rPr>
        <w:t xml:space="preserve"> IBD patients</w:t>
      </w:r>
      <w:r w:rsidR="00FC49DA" w:rsidRPr="00EB58FA">
        <w:rPr>
          <w:rFonts w:ascii="Book Antiqua" w:hAnsi="Book Antiqua" w:cs="Arial"/>
          <w:color w:val="262626"/>
          <w:sz w:val="20"/>
          <w:szCs w:val="20"/>
        </w:rPr>
        <w:t xml:space="preserve">, so more </w:t>
      </w:r>
      <w:r w:rsidR="00A934D2" w:rsidRPr="00EB58FA">
        <w:rPr>
          <w:rFonts w:ascii="Book Antiqua" w:hAnsi="Book Antiqua" w:cs="Arial"/>
          <w:color w:val="262626"/>
          <w:sz w:val="20"/>
          <w:szCs w:val="20"/>
        </w:rPr>
        <w:t>clinical studies are needed to address this question</w:t>
      </w:r>
      <w:r w:rsidR="00FC49DA" w:rsidRPr="00EB58FA">
        <w:rPr>
          <w:rFonts w:ascii="Book Antiqua" w:hAnsi="Book Antiqua" w:cs="Arial"/>
          <w:color w:val="262626"/>
          <w:sz w:val="20"/>
          <w:szCs w:val="20"/>
        </w:rPr>
        <w:t xml:space="preserve">. </w:t>
      </w:r>
    </w:p>
    <w:p w14:paraId="2A87A6E6" w14:textId="77777777" w:rsidR="00B50D45" w:rsidRPr="00EB58FA" w:rsidRDefault="00B50D45" w:rsidP="00EB58FA">
      <w:pPr>
        <w:snapToGrid w:val="0"/>
        <w:spacing w:line="360" w:lineRule="auto"/>
        <w:rPr>
          <w:rFonts w:ascii="Book Antiqua" w:hAnsi="Book Antiqua" w:cs="Arial"/>
          <w:color w:val="262626"/>
          <w:sz w:val="20"/>
          <w:szCs w:val="20"/>
        </w:rPr>
      </w:pPr>
    </w:p>
    <w:p w14:paraId="2D6DA70F" w14:textId="357398D6" w:rsidR="00390AB2" w:rsidRPr="00EB58FA" w:rsidRDefault="005A25B5" w:rsidP="00EB58FA">
      <w:pPr>
        <w:snapToGrid w:val="0"/>
        <w:spacing w:line="360" w:lineRule="auto"/>
        <w:rPr>
          <w:rFonts w:ascii="Book Antiqua" w:hAnsi="Book Antiqua" w:cs="Arial"/>
          <w:iCs/>
          <w:color w:val="242021"/>
          <w:sz w:val="20"/>
          <w:szCs w:val="20"/>
        </w:rPr>
      </w:pPr>
      <w:r w:rsidRPr="00EB58FA">
        <w:rPr>
          <w:rFonts w:ascii="Book Antiqua" w:hAnsi="Book Antiqua" w:cs="Arial"/>
          <w:b/>
          <w:bCs/>
          <w:iCs/>
          <w:color w:val="242021"/>
          <w:sz w:val="20"/>
          <w:szCs w:val="20"/>
        </w:rPr>
        <w:lastRenderedPageBreak/>
        <w:t>GMA for pregnant IBD patients</w:t>
      </w:r>
      <w:r w:rsidR="006A7EBA" w:rsidRPr="00EB58FA">
        <w:rPr>
          <w:rFonts w:ascii="Book Antiqua" w:hAnsi="Book Antiqua" w:cs="Arial"/>
          <w:b/>
          <w:bCs/>
          <w:iCs/>
          <w:color w:val="242021"/>
          <w:sz w:val="20"/>
          <w:szCs w:val="20"/>
        </w:rPr>
        <w:t xml:space="preserve">: </w:t>
      </w:r>
      <w:r w:rsidR="001B3550" w:rsidRPr="00EB58FA">
        <w:rPr>
          <w:rFonts w:ascii="Book Antiqua" w:hAnsi="Book Antiqua" w:cs="Arial"/>
          <w:color w:val="262626"/>
          <w:sz w:val="20"/>
          <w:szCs w:val="20"/>
        </w:rPr>
        <w:t xml:space="preserve">Clinical and epidemiological </w:t>
      </w:r>
      <w:r w:rsidR="00A934D2" w:rsidRPr="00EB58FA">
        <w:rPr>
          <w:rFonts w:ascii="Book Antiqua" w:hAnsi="Book Antiqua" w:cs="Arial"/>
          <w:color w:val="262626"/>
          <w:sz w:val="20"/>
          <w:szCs w:val="20"/>
        </w:rPr>
        <w:t xml:space="preserve">studies </w:t>
      </w:r>
      <w:r w:rsidR="002D4666" w:rsidRPr="00EB58FA">
        <w:rPr>
          <w:rFonts w:ascii="Book Antiqua" w:hAnsi="Book Antiqua" w:cs="Arial"/>
          <w:color w:val="262626"/>
          <w:sz w:val="20"/>
          <w:szCs w:val="20"/>
        </w:rPr>
        <w:t xml:space="preserve">have </w:t>
      </w:r>
      <w:r w:rsidR="00A934D2" w:rsidRPr="00EB58FA">
        <w:rPr>
          <w:rFonts w:ascii="Book Antiqua" w:hAnsi="Book Antiqua" w:cs="Arial"/>
          <w:color w:val="262626"/>
          <w:sz w:val="20"/>
          <w:szCs w:val="20"/>
        </w:rPr>
        <w:t>show</w:t>
      </w:r>
      <w:r w:rsidR="002D4666" w:rsidRPr="00EB58FA">
        <w:rPr>
          <w:rFonts w:ascii="Book Antiqua" w:hAnsi="Book Antiqua" w:cs="Arial"/>
          <w:color w:val="262626"/>
          <w:sz w:val="20"/>
          <w:szCs w:val="20"/>
        </w:rPr>
        <w:t>n</w:t>
      </w:r>
      <w:r w:rsidR="00A934D2" w:rsidRPr="00EB58FA">
        <w:rPr>
          <w:rFonts w:ascii="Book Antiqua" w:hAnsi="Book Antiqua" w:cs="Arial"/>
          <w:color w:val="262626"/>
          <w:sz w:val="20"/>
          <w:szCs w:val="20"/>
        </w:rPr>
        <w:t xml:space="preserve"> that the fertility period was usually at</w:t>
      </w:r>
      <w:r w:rsidR="001B3550" w:rsidRPr="00EB58FA">
        <w:rPr>
          <w:rFonts w:ascii="Book Antiqua" w:hAnsi="Book Antiqua" w:cs="Arial"/>
          <w:color w:val="262626"/>
          <w:sz w:val="20"/>
          <w:szCs w:val="20"/>
        </w:rPr>
        <w:t xml:space="preserve"> the</w:t>
      </w:r>
      <w:r w:rsidR="00A934D2" w:rsidRPr="00EB58FA">
        <w:rPr>
          <w:rFonts w:ascii="Book Antiqua" w:hAnsi="Book Antiqua" w:cs="Arial"/>
          <w:color w:val="262626"/>
          <w:sz w:val="20"/>
          <w:szCs w:val="20"/>
        </w:rPr>
        <w:t xml:space="preserve"> peak </w:t>
      </w:r>
      <w:r w:rsidR="001B3550" w:rsidRPr="00EB58FA">
        <w:rPr>
          <w:rFonts w:ascii="Book Antiqua" w:hAnsi="Book Antiqua" w:cs="Arial"/>
          <w:color w:val="262626"/>
          <w:sz w:val="20"/>
          <w:szCs w:val="20"/>
        </w:rPr>
        <w:t xml:space="preserve">incidence of </w:t>
      </w:r>
      <w:r w:rsidR="00426B41" w:rsidRPr="00EB58FA">
        <w:rPr>
          <w:rFonts w:ascii="Book Antiqua" w:hAnsi="Book Antiqua" w:cs="Arial"/>
          <w:color w:val="262626"/>
          <w:sz w:val="20"/>
          <w:szCs w:val="20"/>
        </w:rPr>
        <w:t>IBD</w:t>
      </w:r>
      <w:r w:rsidR="00A934D2" w:rsidRPr="00EB58FA">
        <w:rPr>
          <w:rFonts w:ascii="Book Antiqua" w:hAnsi="Book Antiqua" w:cs="Arial"/>
          <w:color w:val="262626"/>
          <w:sz w:val="20"/>
          <w:szCs w:val="20"/>
        </w:rPr>
        <w:t xml:space="preserve"> patients</w:t>
      </w:r>
      <w:r w:rsidR="002D4666" w:rsidRPr="00EB58FA">
        <w:rPr>
          <w:rFonts w:ascii="Book Antiqua" w:hAnsi="Book Antiqua" w:cs="Arial"/>
          <w:color w:val="262626"/>
          <w:sz w:val="20"/>
          <w:szCs w:val="20"/>
        </w:rPr>
        <w:t>,</w:t>
      </w:r>
      <w:r w:rsidR="00A934D2" w:rsidRPr="00EB58FA">
        <w:rPr>
          <w:rFonts w:ascii="Book Antiqua" w:hAnsi="Book Antiqua" w:cs="Arial"/>
          <w:color w:val="262626"/>
          <w:sz w:val="20"/>
          <w:szCs w:val="20"/>
        </w:rPr>
        <w:t xml:space="preserve"> and</w:t>
      </w:r>
      <w:r w:rsidR="001B3550" w:rsidRPr="00EB58FA">
        <w:rPr>
          <w:rFonts w:ascii="Book Antiqua" w:hAnsi="Book Antiqua" w:cs="Arial"/>
          <w:color w:val="262626"/>
          <w:sz w:val="20"/>
          <w:szCs w:val="20"/>
        </w:rPr>
        <w:t xml:space="preserve"> </w:t>
      </w:r>
      <w:r w:rsidR="00E1368B" w:rsidRPr="00EB58FA">
        <w:rPr>
          <w:rFonts w:ascii="Book Antiqua" w:hAnsi="Book Antiqua" w:cs="Arial"/>
          <w:color w:val="262626"/>
          <w:sz w:val="20"/>
          <w:szCs w:val="20"/>
        </w:rPr>
        <w:t>the disease</w:t>
      </w:r>
      <w:r w:rsidR="00A934D2" w:rsidRPr="00EB58FA">
        <w:rPr>
          <w:rFonts w:ascii="Book Antiqua" w:hAnsi="Book Antiqua" w:cs="Arial"/>
          <w:color w:val="262626"/>
          <w:sz w:val="20"/>
          <w:szCs w:val="20"/>
        </w:rPr>
        <w:t xml:space="preserve"> itself</w:t>
      </w:r>
      <w:r w:rsidR="001B3550" w:rsidRPr="00EB58FA">
        <w:rPr>
          <w:rFonts w:ascii="Book Antiqua" w:hAnsi="Book Antiqua" w:cs="Arial"/>
          <w:color w:val="262626"/>
          <w:sz w:val="20"/>
          <w:szCs w:val="20"/>
        </w:rPr>
        <w:t xml:space="preserve"> is a</w:t>
      </w:r>
      <w:r w:rsidR="005D372A" w:rsidRPr="00EB58FA">
        <w:rPr>
          <w:rFonts w:ascii="Book Antiqua" w:hAnsi="Book Antiqua" w:cs="Arial"/>
          <w:color w:val="262626"/>
          <w:sz w:val="20"/>
          <w:szCs w:val="20"/>
        </w:rPr>
        <w:t>n</w:t>
      </w:r>
      <w:r w:rsidR="001B3550" w:rsidRPr="00EB58FA">
        <w:rPr>
          <w:rFonts w:ascii="Book Antiqua" w:hAnsi="Book Antiqua" w:cs="Arial"/>
          <w:color w:val="262626"/>
          <w:sz w:val="20"/>
          <w:szCs w:val="20"/>
        </w:rPr>
        <w:t xml:space="preserve"> </w:t>
      </w:r>
      <w:r w:rsidR="005D372A" w:rsidRPr="00EB58FA">
        <w:rPr>
          <w:rFonts w:ascii="Book Antiqua" w:hAnsi="Book Antiqua" w:cs="Arial"/>
          <w:color w:val="262626"/>
          <w:sz w:val="20"/>
          <w:szCs w:val="20"/>
        </w:rPr>
        <w:t xml:space="preserve">important </w:t>
      </w:r>
      <w:r w:rsidR="00A934D2" w:rsidRPr="00EB58FA">
        <w:rPr>
          <w:rFonts w:ascii="Book Antiqua" w:hAnsi="Book Antiqua" w:cs="Arial"/>
          <w:color w:val="262626"/>
          <w:sz w:val="20"/>
          <w:szCs w:val="20"/>
        </w:rPr>
        <w:t>risk factor for</w:t>
      </w:r>
      <w:r w:rsidR="001B3550" w:rsidRPr="00EB58FA">
        <w:rPr>
          <w:rFonts w:ascii="Book Antiqua" w:hAnsi="Book Antiqua" w:cs="Arial"/>
          <w:color w:val="262626"/>
          <w:sz w:val="20"/>
          <w:szCs w:val="20"/>
        </w:rPr>
        <w:t xml:space="preserve"> pregnancy. The fertility rate of </w:t>
      </w:r>
      <w:r w:rsidR="00426B41" w:rsidRPr="00EB58FA">
        <w:rPr>
          <w:rFonts w:ascii="Book Antiqua" w:hAnsi="Book Antiqua" w:cs="Arial"/>
          <w:color w:val="262626"/>
          <w:sz w:val="20"/>
          <w:szCs w:val="20"/>
        </w:rPr>
        <w:t>IBD</w:t>
      </w:r>
      <w:r w:rsidR="001B3550" w:rsidRPr="00EB58FA">
        <w:rPr>
          <w:rFonts w:ascii="Book Antiqua" w:hAnsi="Book Antiqua" w:cs="Arial"/>
          <w:color w:val="262626"/>
          <w:sz w:val="20"/>
          <w:szCs w:val="20"/>
        </w:rPr>
        <w:t xml:space="preserve"> patients is significantly lower than that of healthy people due to disea</w:t>
      </w:r>
      <w:r w:rsidR="00E1368B" w:rsidRPr="00EB58FA">
        <w:rPr>
          <w:rFonts w:ascii="Book Antiqua" w:hAnsi="Book Antiqua" w:cs="Arial"/>
          <w:color w:val="262626"/>
          <w:sz w:val="20"/>
          <w:szCs w:val="20"/>
        </w:rPr>
        <w:t>se activity</w:t>
      </w:r>
      <w:r w:rsidR="00A934D2" w:rsidRPr="00EB58FA">
        <w:rPr>
          <w:rFonts w:ascii="Book Antiqua" w:hAnsi="Book Antiqua" w:cs="Arial"/>
          <w:color w:val="262626"/>
          <w:sz w:val="20"/>
          <w:szCs w:val="20"/>
        </w:rPr>
        <w:t>, nutritional status</w:t>
      </w:r>
      <w:r w:rsidR="001B3550" w:rsidRPr="00EB58FA">
        <w:rPr>
          <w:rFonts w:ascii="Book Antiqua" w:hAnsi="Book Antiqua" w:cs="Arial"/>
          <w:color w:val="262626"/>
          <w:sz w:val="20"/>
          <w:szCs w:val="20"/>
        </w:rPr>
        <w:t xml:space="preserve">, </w:t>
      </w:r>
      <w:proofErr w:type="gramStart"/>
      <w:r w:rsidR="001B3550" w:rsidRPr="00EB58FA">
        <w:rPr>
          <w:rFonts w:ascii="Book Antiqua" w:hAnsi="Book Antiqua" w:cs="Arial"/>
          <w:color w:val="262626"/>
          <w:sz w:val="20"/>
          <w:szCs w:val="20"/>
        </w:rPr>
        <w:t>surgery</w:t>
      </w:r>
      <w:proofErr w:type="gramEnd"/>
      <w:r w:rsidR="001B3550" w:rsidRPr="00EB58FA">
        <w:rPr>
          <w:rFonts w:ascii="Book Antiqua" w:hAnsi="Book Antiqua" w:cs="Arial"/>
          <w:color w:val="262626"/>
          <w:sz w:val="20"/>
          <w:szCs w:val="20"/>
        </w:rPr>
        <w:t xml:space="preserve"> and drug treatment</w:t>
      </w:r>
      <w:r w:rsidR="00A934D2" w:rsidRPr="00EB58FA">
        <w:rPr>
          <w:rFonts w:ascii="Book Antiqua" w:hAnsi="Book Antiqua" w:cs="Arial"/>
          <w:color w:val="262626"/>
          <w:sz w:val="20"/>
          <w:szCs w:val="20"/>
        </w:rPr>
        <w:t>.</w:t>
      </w:r>
      <w:r w:rsidR="00EC7E1C" w:rsidRPr="00EB58FA">
        <w:rPr>
          <w:rFonts w:ascii="Book Antiqua" w:hAnsi="Book Antiqua" w:cs="Arial"/>
          <w:color w:val="262626"/>
          <w:sz w:val="20"/>
          <w:szCs w:val="20"/>
        </w:rPr>
        <w:t xml:space="preserve"> Therefore, it</w:t>
      </w:r>
      <w:r w:rsidR="002D4666" w:rsidRPr="00EB58FA">
        <w:rPr>
          <w:rFonts w:ascii="Book Antiqua" w:hAnsi="Book Antiqua" w:cs="Arial"/>
          <w:color w:val="262626"/>
          <w:sz w:val="20"/>
          <w:szCs w:val="20"/>
        </w:rPr>
        <w:t xml:space="preserve"> i</w:t>
      </w:r>
      <w:r w:rsidR="00EC7E1C" w:rsidRPr="00EB58FA">
        <w:rPr>
          <w:rFonts w:ascii="Book Antiqua" w:hAnsi="Book Antiqua" w:cs="Arial"/>
          <w:color w:val="262626"/>
          <w:sz w:val="20"/>
          <w:szCs w:val="20"/>
        </w:rPr>
        <w:t>s challenging to</w:t>
      </w:r>
      <w:r w:rsidR="005D372A" w:rsidRPr="00EB58FA">
        <w:rPr>
          <w:rFonts w:ascii="Book Antiqua" w:hAnsi="Book Antiqua" w:cs="Arial"/>
          <w:color w:val="262626"/>
          <w:sz w:val="20"/>
          <w:szCs w:val="20"/>
        </w:rPr>
        <w:t xml:space="preserve"> </w:t>
      </w:r>
      <w:r w:rsidR="00E1368B" w:rsidRPr="00EB58FA">
        <w:rPr>
          <w:rFonts w:ascii="Book Antiqua" w:hAnsi="Book Antiqua" w:cs="Arial"/>
          <w:color w:val="262626"/>
          <w:sz w:val="20"/>
          <w:szCs w:val="20"/>
        </w:rPr>
        <w:t xml:space="preserve">manage </w:t>
      </w:r>
      <w:r w:rsidR="005D372A" w:rsidRPr="00EB58FA">
        <w:rPr>
          <w:rFonts w:ascii="Book Antiqua" w:hAnsi="Book Antiqua" w:cs="Arial"/>
          <w:color w:val="262626"/>
          <w:sz w:val="20"/>
          <w:szCs w:val="20"/>
        </w:rPr>
        <w:t>pregnant IBD</w:t>
      </w:r>
      <w:r w:rsidR="00EC7E1C" w:rsidRPr="00EB58FA">
        <w:rPr>
          <w:rFonts w:ascii="Book Antiqua" w:hAnsi="Book Antiqua" w:cs="Arial"/>
          <w:color w:val="262626"/>
          <w:sz w:val="20"/>
          <w:szCs w:val="20"/>
        </w:rPr>
        <w:t xml:space="preserve"> </w:t>
      </w:r>
      <w:proofErr w:type="gramStart"/>
      <w:r w:rsidR="00EC7E1C" w:rsidRPr="00EB58FA">
        <w:rPr>
          <w:rFonts w:ascii="Book Antiqua" w:hAnsi="Book Antiqua" w:cs="Arial"/>
          <w:color w:val="262626"/>
          <w:sz w:val="20"/>
          <w:szCs w:val="20"/>
        </w:rPr>
        <w:t>patients</w:t>
      </w:r>
      <w:proofErr w:type="gramEnd"/>
      <w:r w:rsidR="00AC5DEB" w:rsidRPr="00EB58FA">
        <w:rPr>
          <w:rFonts w:ascii="Book Antiqua" w:hAnsi="Book Antiqua" w:cs="Arial"/>
          <w:sz w:val="20"/>
          <w:szCs w:val="20"/>
        </w:rPr>
        <w:fldChar w:fldCharType="begin">
          <w:fldData xml:space="preserve">PEVuZE5vdGU+PENpdGU+PEF1dGhvcj5EdWJpbnNreTwvQXV0aG9yPjxZZWFyPjIwMDg8L1llYXI+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PEVuZE5vdGU+PENpdGU+PEF1dGhvcj5EdWJpbnNreTwvQXV0aG9yPjxZZWFyPjIwMDg8L1llYXI+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AC5DEB" w:rsidRPr="00EB58FA">
        <w:rPr>
          <w:rFonts w:ascii="Book Antiqua" w:hAnsi="Book Antiqua" w:cs="Arial"/>
          <w:sz w:val="20"/>
          <w:szCs w:val="20"/>
        </w:rPr>
      </w:r>
      <w:r w:rsidR="00AC5DEB" w:rsidRPr="00EB58FA">
        <w:rPr>
          <w:rFonts w:ascii="Book Antiqua" w:hAnsi="Book Antiqua" w:cs="Arial"/>
          <w:sz w:val="20"/>
          <w:szCs w:val="20"/>
        </w:rPr>
        <w:fldChar w:fldCharType="separate"/>
      </w:r>
      <w:r w:rsidR="0082238C" w:rsidRPr="00EB58FA">
        <w:rPr>
          <w:rFonts w:ascii="Book Antiqua" w:hAnsi="Book Antiqua" w:cs="Arial"/>
          <w:sz w:val="20"/>
          <w:szCs w:val="20"/>
          <w:vertAlign w:val="superscript"/>
        </w:rPr>
        <w:t>[81,</w:t>
      </w:r>
      <w:r w:rsidR="00AE237F" w:rsidRPr="00EB58FA">
        <w:rPr>
          <w:rFonts w:ascii="Book Antiqua" w:hAnsi="Book Antiqua" w:cs="Arial"/>
          <w:sz w:val="20"/>
          <w:szCs w:val="20"/>
          <w:vertAlign w:val="superscript"/>
        </w:rPr>
        <w:t>82]</w:t>
      </w:r>
      <w:r w:rsidR="00AC5DEB" w:rsidRPr="00EB58FA">
        <w:rPr>
          <w:rFonts w:ascii="Book Antiqua" w:hAnsi="Book Antiqua" w:cs="Arial"/>
          <w:sz w:val="20"/>
          <w:szCs w:val="20"/>
        </w:rPr>
        <w:fldChar w:fldCharType="end"/>
      </w:r>
      <w:r w:rsidR="005D372A" w:rsidRPr="00EB58FA">
        <w:rPr>
          <w:rFonts w:ascii="Book Antiqua" w:hAnsi="Book Antiqua" w:cs="Arial"/>
          <w:color w:val="262626"/>
          <w:sz w:val="20"/>
          <w:szCs w:val="20"/>
        </w:rPr>
        <w:t xml:space="preserve">. </w:t>
      </w:r>
      <w:r w:rsidR="00EC7E1C" w:rsidRPr="00EB58FA">
        <w:rPr>
          <w:rFonts w:ascii="Book Antiqua" w:hAnsi="Book Antiqua" w:cs="Arial"/>
          <w:color w:val="262626"/>
          <w:sz w:val="20"/>
          <w:szCs w:val="20"/>
        </w:rPr>
        <w:t>Theoretically speaking, GMA therapy could be safe and effective for pregnant IBD patients. However, at present most of the published studies were case</w:t>
      </w:r>
      <w:r w:rsidR="00390AB2" w:rsidRPr="00EB58FA">
        <w:rPr>
          <w:rFonts w:ascii="Book Antiqua" w:hAnsi="Book Antiqua" w:cs="Arial"/>
          <w:color w:val="262626"/>
          <w:sz w:val="20"/>
          <w:szCs w:val="20"/>
        </w:rPr>
        <w:t xml:space="preserve"> report</w:t>
      </w:r>
      <w:r w:rsidR="00EC7E1C" w:rsidRPr="00EB58FA">
        <w:rPr>
          <w:rFonts w:ascii="Book Antiqua" w:hAnsi="Book Antiqua" w:cs="Arial"/>
          <w:color w:val="262626"/>
          <w:sz w:val="20"/>
          <w:szCs w:val="20"/>
        </w:rPr>
        <w:t>s</w:t>
      </w:r>
      <w:r w:rsidR="00390AB2" w:rsidRPr="00EB58FA">
        <w:rPr>
          <w:rFonts w:ascii="Book Antiqua" w:hAnsi="Book Antiqua" w:cs="Arial"/>
          <w:color w:val="262626"/>
          <w:sz w:val="20"/>
          <w:szCs w:val="20"/>
        </w:rPr>
        <w:t>.</w:t>
      </w:r>
      <w:r w:rsidR="00EC7E1C" w:rsidRPr="00EB58FA">
        <w:rPr>
          <w:rFonts w:ascii="Book Antiqua" w:hAnsi="Book Antiqua" w:cs="Arial"/>
          <w:color w:val="262626"/>
          <w:sz w:val="20"/>
          <w:szCs w:val="20"/>
        </w:rPr>
        <w:t xml:space="preserve"> </w:t>
      </w:r>
      <w:r w:rsidR="004544DE" w:rsidRPr="00EB58FA">
        <w:rPr>
          <w:rFonts w:ascii="Book Antiqua" w:hAnsi="Book Antiqua" w:cs="Arial"/>
          <w:color w:val="262626"/>
          <w:sz w:val="20"/>
          <w:szCs w:val="20"/>
        </w:rPr>
        <w:t>In 2006, Okada</w:t>
      </w:r>
      <w:r w:rsidR="0082238C" w:rsidRPr="00EB58FA">
        <w:rPr>
          <w:rFonts w:ascii="Book Antiqua" w:hAnsi="Book Antiqua" w:cs="Arial"/>
          <w:color w:val="262626"/>
          <w:sz w:val="20"/>
          <w:szCs w:val="20"/>
        </w:rPr>
        <w:t xml:space="preserve"> </w:t>
      </w:r>
      <w:r w:rsidR="004544DE" w:rsidRPr="00EB58FA">
        <w:rPr>
          <w:rFonts w:ascii="Book Antiqua" w:hAnsi="Book Antiqua" w:cs="Arial"/>
          <w:i/>
          <w:color w:val="262626"/>
          <w:sz w:val="20"/>
          <w:szCs w:val="20"/>
        </w:rPr>
        <w:t>et al</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&lt;EndNote&gt;&lt;Cite&gt;&lt;Author&gt;Okada&lt;/Author&gt;&lt;Year&gt;2006&lt;/Year&gt;&lt;RecNum&gt;192&lt;/RecNum&gt;&lt;DisplayText&gt;&lt;style face="superscript"&gt;[83]&lt;/style&gt;&lt;/DisplayText&gt;&lt;record&gt;&lt;rec-number&gt;192&lt;/rec-number&gt;&lt;foreign-keys&gt;&lt;key app="EN" db-id="zvzda0zrpvwfe4e5fx8prev75t9999vr5rsr" timestamp="1554126623"&gt;192&lt;/key&gt;&lt;/foreign-keys&gt;&lt;ref-type name="Journal Article"&gt;17&lt;/ref-type&gt;&lt;contributors&gt;&lt;authors&gt;&lt;author&gt;Okada, H.&lt;/author&gt;&lt;author&gt;Makidono, C.&lt;/author&gt;&lt;author&gt;Takenaka, R.&lt;/author&gt;&lt;author&gt;Hiraoka, S.&lt;/author&gt;&lt;author&gt;Fujiwara, A.&lt;/author&gt;&lt;author&gt;Kato, J.&lt;/author&gt;&lt;author&gt;Kawahara, Y.&lt;/author&gt;&lt;author&gt;Kawamoto, H.&lt;/author&gt;&lt;author&gt;Mizuno, M.&lt;/author&gt;&lt;author&gt;Shiratori, Y.&lt;/author&gt;&lt;/authors&gt;&lt;/contributors&gt;&lt;auth-address&gt;Department of Gastroenterology, Okayama University Graduate School of Medicine and Dentistry, Okayama, Japan. hiro@md.okayama-u.ac.jp&lt;/auth-address&gt;&lt;titles&gt;&lt;title&gt;Therapeutic efficacy of leukocytapheresis in a pregnant woman with severe active ulcerative colitis&lt;/title&gt;&lt;secondary-title&gt;Digestion&lt;/secondary-title&gt;&lt;alt-title&gt;Digestion&lt;/alt-title&gt;&lt;/titles&gt;&lt;periodical&gt;&lt;full-title&gt;Digestion&lt;/full-title&gt;&lt;/periodical&gt;&lt;alt-periodical&gt;&lt;full-title&gt;Digestion&lt;/full-title&gt;&lt;/alt-periodical&gt;&lt;pages&gt;15-8&lt;/pages&gt;&lt;volume&gt;74&lt;/volume&gt;&lt;number&gt;1&lt;/number&gt;&lt;edition&gt;2006/08/31&lt;/edition&gt;&lt;keywords&gt;&lt;keyword&gt;Adult&lt;/keyword&gt;&lt;keyword&gt;Anti-Inflammatory Agents, Non-Steroidal/*therapeutic use&lt;/keyword&gt;&lt;keyword&gt;Colitis, Ulcerative/*therapy&lt;/keyword&gt;&lt;keyword&gt;Combined Modality Therapy&lt;/keyword&gt;&lt;keyword&gt;Female&lt;/keyword&gt;&lt;keyword&gt;Humans&lt;/keyword&gt;&lt;keyword&gt;*Leukapheresis&lt;/keyword&gt;&lt;keyword&gt;Mesalamine/*therapeutic use&lt;/keyword&gt;&lt;keyword&gt;Pregnancy&lt;/keyword&gt;&lt;keyword&gt;Pregnancy Complications/*therapy&lt;/keyword&gt;&lt;keyword&gt;Remission Induction&lt;/keyword&gt;&lt;/keywords&gt;&lt;dates&gt;&lt;year&gt;2006&lt;/year&gt;&lt;/dates&gt;&lt;isbn&gt;0012-2823 (Print)&amp;#xD;0012-2823&lt;/isbn&gt;&lt;accession-num&gt;16940730&lt;/accession-num&gt;&lt;urls&gt;&lt;/urls&gt;&lt;electronic-resource-num&gt;10.1159/000095478&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[83]</w:t>
      </w:r>
      <w:r w:rsidR="00E70703" w:rsidRPr="00EB58FA">
        <w:rPr>
          <w:rFonts w:ascii="Book Antiqua" w:hAnsi="Book Antiqua" w:cs="Arial"/>
          <w:sz w:val="20"/>
          <w:szCs w:val="20"/>
        </w:rPr>
        <w:fldChar w:fldCharType="end"/>
      </w:r>
      <w:r w:rsidR="004544DE" w:rsidRPr="00EB58FA">
        <w:rPr>
          <w:rFonts w:ascii="Book Antiqua" w:hAnsi="Book Antiqua" w:cs="Arial"/>
          <w:color w:val="262626"/>
          <w:sz w:val="20"/>
          <w:szCs w:val="20"/>
        </w:rPr>
        <w:t xml:space="preserve"> </w:t>
      </w:r>
      <w:r w:rsidR="00D50998" w:rsidRPr="00EB58FA">
        <w:rPr>
          <w:rFonts w:ascii="Book Antiqua" w:hAnsi="Book Antiqua" w:cs="Arial"/>
          <w:color w:val="262626"/>
          <w:sz w:val="20"/>
          <w:szCs w:val="20"/>
        </w:rPr>
        <w:t>reported a</w:t>
      </w:r>
      <w:r w:rsidR="00EC7E1C" w:rsidRPr="00EB58FA">
        <w:rPr>
          <w:rFonts w:ascii="Book Antiqua" w:hAnsi="Book Antiqua" w:cs="Arial"/>
          <w:color w:val="262626"/>
          <w:sz w:val="20"/>
          <w:szCs w:val="20"/>
        </w:rPr>
        <w:t xml:space="preserve"> 30-year-old pregnant woman</w:t>
      </w:r>
      <w:r w:rsidR="0082238C" w:rsidRPr="00EB58FA">
        <w:rPr>
          <w:rFonts w:ascii="Book Antiqua" w:hAnsi="Book Antiqua" w:cs="Arial"/>
          <w:color w:val="262626"/>
          <w:sz w:val="20"/>
          <w:szCs w:val="20"/>
        </w:rPr>
        <w:t xml:space="preserve"> of 13 </w:t>
      </w:r>
      <w:proofErr w:type="spellStart"/>
      <w:r w:rsidR="0082238C" w:rsidRPr="00EB58FA">
        <w:rPr>
          <w:rFonts w:ascii="Book Antiqua" w:hAnsi="Book Antiqua" w:cs="Arial"/>
          <w:color w:val="262626"/>
          <w:sz w:val="20"/>
          <w:szCs w:val="20"/>
        </w:rPr>
        <w:t>wk</w:t>
      </w:r>
      <w:proofErr w:type="spellEnd"/>
      <w:r w:rsidR="00EC7E1C" w:rsidRPr="00EB58FA">
        <w:rPr>
          <w:rFonts w:ascii="Book Antiqua" w:hAnsi="Book Antiqua" w:cs="Arial"/>
          <w:color w:val="262626"/>
          <w:sz w:val="20"/>
          <w:szCs w:val="20"/>
        </w:rPr>
        <w:t xml:space="preserve"> </w:t>
      </w:r>
      <w:r w:rsidR="002D4666" w:rsidRPr="00EB58FA">
        <w:rPr>
          <w:rFonts w:ascii="Book Antiqua" w:hAnsi="Book Antiqua" w:cs="Arial"/>
          <w:color w:val="262626"/>
          <w:sz w:val="20"/>
          <w:szCs w:val="20"/>
        </w:rPr>
        <w:t xml:space="preserve">gestation </w:t>
      </w:r>
      <w:r w:rsidR="00EC7E1C" w:rsidRPr="00EB58FA">
        <w:rPr>
          <w:rFonts w:ascii="Book Antiqua" w:hAnsi="Book Antiqua" w:cs="Arial"/>
          <w:color w:val="262626"/>
          <w:sz w:val="20"/>
          <w:szCs w:val="20"/>
        </w:rPr>
        <w:t xml:space="preserve">with severe </w:t>
      </w:r>
      <w:r w:rsidR="00D50998" w:rsidRPr="00EB58FA">
        <w:rPr>
          <w:rFonts w:ascii="Book Antiqua" w:hAnsi="Book Antiqua" w:cs="Arial"/>
          <w:color w:val="262626"/>
          <w:sz w:val="20"/>
          <w:szCs w:val="20"/>
        </w:rPr>
        <w:t xml:space="preserve">steroid-dependent </w:t>
      </w:r>
      <w:r w:rsidR="00EC7E1C" w:rsidRPr="00EB58FA">
        <w:rPr>
          <w:rFonts w:ascii="Book Antiqua" w:hAnsi="Book Antiqua" w:cs="Arial"/>
          <w:color w:val="262626"/>
          <w:sz w:val="20"/>
          <w:szCs w:val="20"/>
        </w:rPr>
        <w:t>UC</w:t>
      </w:r>
      <w:r w:rsidR="004565E2" w:rsidRPr="00EB58FA">
        <w:rPr>
          <w:rFonts w:ascii="Book Antiqua" w:hAnsi="Book Antiqua" w:cs="Arial"/>
          <w:color w:val="262626"/>
          <w:sz w:val="20"/>
          <w:szCs w:val="20"/>
        </w:rPr>
        <w:t xml:space="preserve"> who was treated by </w:t>
      </w:r>
      <w:proofErr w:type="spellStart"/>
      <w:r w:rsidR="004565E2" w:rsidRPr="00EB58FA">
        <w:rPr>
          <w:rFonts w:ascii="Book Antiqua" w:hAnsi="Book Antiqua" w:cs="Arial"/>
          <w:color w:val="262626"/>
          <w:sz w:val="20"/>
          <w:szCs w:val="20"/>
        </w:rPr>
        <w:t>Cellsorba</w:t>
      </w:r>
      <w:proofErr w:type="spellEnd"/>
      <w:r w:rsidR="00D50998" w:rsidRPr="00EB58FA">
        <w:rPr>
          <w:rFonts w:ascii="Book Antiqua" w:hAnsi="Book Antiqua" w:cs="Arial"/>
          <w:color w:val="262626"/>
          <w:sz w:val="20"/>
          <w:szCs w:val="20"/>
        </w:rPr>
        <w:t xml:space="preserve"> </w:t>
      </w:r>
      <w:proofErr w:type="spellStart"/>
      <w:r w:rsidR="004565E2" w:rsidRPr="00EB58FA">
        <w:rPr>
          <w:rFonts w:ascii="Book Antiqua" w:hAnsi="Book Antiqua" w:cs="Arial"/>
          <w:color w:val="262626"/>
          <w:sz w:val="20"/>
          <w:szCs w:val="20"/>
        </w:rPr>
        <w:t>leukocytapheresis</w:t>
      </w:r>
      <w:proofErr w:type="spellEnd"/>
      <w:r w:rsidR="004565E2" w:rsidRPr="00EB58FA">
        <w:rPr>
          <w:rFonts w:ascii="Book Antiqua" w:hAnsi="Book Antiqua" w:cs="Arial"/>
          <w:color w:val="262626"/>
          <w:sz w:val="20"/>
          <w:szCs w:val="20"/>
        </w:rPr>
        <w:t>. The patient</w:t>
      </w:r>
      <w:r w:rsidR="00D50998" w:rsidRPr="00EB58FA">
        <w:rPr>
          <w:rFonts w:ascii="Book Antiqua" w:hAnsi="Book Antiqua" w:cs="Arial"/>
          <w:color w:val="262626"/>
          <w:sz w:val="20"/>
          <w:szCs w:val="20"/>
        </w:rPr>
        <w:t xml:space="preserve"> </w:t>
      </w:r>
      <w:r w:rsidR="004565E2" w:rsidRPr="00EB58FA">
        <w:rPr>
          <w:rFonts w:ascii="Book Antiqua" w:hAnsi="Book Antiqua" w:cs="Arial"/>
          <w:color w:val="262626"/>
          <w:sz w:val="20"/>
          <w:szCs w:val="20"/>
        </w:rPr>
        <w:t xml:space="preserve">successfully </w:t>
      </w:r>
      <w:r w:rsidR="00D50998" w:rsidRPr="00EB58FA">
        <w:rPr>
          <w:rFonts w:ascii="Book Antiqua" w:hAnsi="Book Antiqua" w:cs="Arial"/>
          <w:color w:val="262626"/>
          <w:sz w:val="20"/>
          <w:szCs w:val="20"/>
        </w:rPr>
        <w:t xml:space="preserve">achieved a rapid </w:t>
      </w:r>
      <w:r w:rsidR="00945BC5" w:rsidRPr="00EB58FA">
        <w:rPr>
          <w:rFonts w:ascii="Book Antiqua" w:hAnsi="Book Antiqua" w:cs="Arial"/>
          <w:color w:val="262626"/>
          <w:sz w:val="20"/>
          <w:szCs w:val="20"/>
        </w:rPr>
        <w:t xml:space="preserve">improvement </w:t>
      </w:r>
      <w:r w:rsidR="00390AB2" w:rsidRPr="00EB58FA">
        <w:rPr>
          <w:rFonts w:ascii="Book Antiqua" w:hAnsi="Book Antiqua" w:cs="Arial"/>
          <w:color w:val="262626"/>
          <w:sz w:val="20"/>
          <w:szCs w:val="20"/>
        </w:rPr>
        <w:t xml:space="preserve">after the first </w:t>
      </w:r>
      <w:r w:rsidR="004565E2" w:rsidRPr="00EB58FA">
        <w:rPr>
          <w:rFonts w:ascii="Book Antiqua" w:hAnsi="Book Antiqua" w:cs="Arial"/>
          <w:color w:val="262626"/>
          <w:sz w:val="20"/>
          <w:szCs w:val="20"/>
        </w:rPr>
        <w:t xml:space="preserve">GMA </w:t>
      </w:r>
      <w:r w:rsidR="00390AB2" w:rsidRPr="00EB58FA">
        <w:rPr>
          <w:rFonts w:ascii="Book Antiqua" w:hAnsi="Book Antiqua" w:cs="Arial"/>
          <w:color w:val="262626"/>
          <w:sz w:val="20"/>
          <w:szCs w:val="20"/>
        </w:rPr>
        <w:t>session</w:t>
      </w:r>
      <w:r w:rsidR="002D4666" w:rsidRPr="00EB58FA">
        <w:rPr>
          <w:rFonts w:ascii="Book Antiqua" w:hAnsi="Book Antiqua" w:cs="Arial"/>
          <w:color w:val="262626"/>
          <w:sz w:val="20"/>
          <w:szCs w:val="20"/>
        </w:rPr>
        <w:t>,</w:t>
      </w:r>
      <w:r w:rsidR="00945BC5" w:rsidRPr="00EB58FA">
        <w:rPr>
          <w:rFonts w:ascii="Book Antiqua" w:hAnsi="Book Antiqua" w:cs="Arial"/>
          <w:color w:val="262626"/>
          <w:sz w:val="20"/>
          <w:szCs w:val="20"/>
        </w:rPr>
        <w:t xml:space="preserve"> </w:t>
      </w:r>
      <w:r w:rsidR="004565E2" w:rsidRPr="00EB58FA">
        <w:rPr>
          <w:rFonts w:ascii="Book Antiqua" w:hAnsi="Book Antiqua" w:cs="Arial"/>
          <w:color w:val="262626"/>
          <w:sz w:val="20"/>
          <w:szCs w:val="20"/>
        </w:rPr>
        <w:t xml:space="preserve">and </w:t>
      </w:r>
      <w:r w:rsidR="00945BC5" w:rsidRPr="00EB58FA">
        <w:rPr>
          <w:rFonts w:ascii="Book Antiqua" w:hAnsi="Book Antiqua" w:cs="Arial"/>
          <w:color w:val="262626"/>
          <w:sz w:val="20"/>
          <w:szCs w:val="20"/>
        </w:rPr>
        <w:t xml:space="preserve">clinical </w:t>
      </w:r>
      <w:r w:rsidR="00390AB2" w:rsidRPr="00EB58FA">
        <w:rPr>
          <w:rFonts w:ascii="Book Antiqua" w:hAnsi="Book Antiqua" w:cs="Arial"/>
          <w:color w:val="262626"/>
          <w:sz w:val="20"/>
          <w:szCs w:val="20"/>
        </w:rPr>
        <w:t xml:space="preserve">remission </w:t>
      </w:r>
      <w:r w:rsidR="00E1368B" w:rsidRPr="00EB58FA">
        <w:rPr>
          <w:rFonts w:ascii="Book Antiqua" w:hAnsi="Book Antiqua" w:cs="Arial"/>
          <w:color w:val="262626"/>
          <w:sz w:val="20"/>
          <w:szCs w:val="20"/>
        </w:rPr>
        <w:t xml:space="preserve">was obtained </w:t>
      </w:r>
      <w:r w:rsidR="00C5755C" w:rsidRPr="00EB58FA">
        <w:rPr>
          <w:rFonts w:ascii="Book Antiqua" w:hAnsi="Book Antiqua" w:cs="Arial"/>
          <w:color w:val="262626"/>
          <w:sz w:val="20"/>
          <w:szCs w:val="20"/>
        </w:rPr>
        <w:t xml:space="preserve">2 </w:t>
      </w:r>
      <w:proofErr w:type="spellStart"/>
      <w:r w:rsidR="00C5755C" w:rsidRPr="00EB58FA">
        <w:rPr>
          <w:rFonts w:ascii="Book Antiqua" w:hAnsi="Book Antiqua" w:cs="Arial"/>
          <w:color w:val="262626"/>
          <w:sz w:val="20"/>
          <w:szCs w:val="20"/>
        </w:rPr>
        <w:t>wk</w:t>
      </w:r>
      <w:proofErr w:type="spellEnd"/>
      <w:r w:rsidR="00390AB2" w:rsidRPr="00EB58FA">
        <w:rPr>
          <w:rFonts w:ascii="Book Antiqua" w:hAnsi="Book Antiqua" w:cs="Arial"/>
          <w:color w:val="262626"/>
          <w:sz w:val="20"/>
          <w:szCs w:val="20"/>
        </w:rPr>
        <w:t xml:space="preserve"> later. </w:t>
      </w:r>
      <w:r w:rsidR="004565E2" w:rsidRPr="00EB58FA">
        <w:rPr>
          <w:rFonts w:ascii="Book Antiqua" w:hAnsi="Book Antiqua" w:cs="Arial"/>
          <w:color w:val="262626"/>
          <w:sz w:val="20"/>
          <w:szCs w:val="20"/>
        </w:rPr>
        <w:t xml:space="preserve">The patient </w:t>
      </w:r>
      <w:r w:rsidR="006E3007" w:rsidRPr="00EB58FA">
        <w:rPr>
          <w:rFonts w:ascii="Book Antiqua" w:hAnsi="Book Antiqua" w:cs="Arial"/>
          <w:color w:val="262626"/>
          <w:sz w:val="20"/>
          <w:szCs w:val="20"/>
        </w:rPr>
        <w:t>delivered a ful</w:t>
      </w:r>
      <w:r w:rsidR="007B150A" w:rsidRPr="00EB58FA">
        <w:rPr>
          <w:rFonts w:ascii="Book Antiqua" w:hAnsi="Book Antiqua" w:cs="Arial"/>
          <w:color w:val="262626"/>
          <w:sz w:val="20"/>
          <w:szCs w:val="20"/>
        </w:rPr>
        <w:t>l-term</w:t>
      </w:r>
      <w:r w:rsidR="006E3007" w:rsidRPr="00EB58FA">
        <w:rPr>
          <w:rFonts w:ascii="Book Antiqua" w:hAnsi="Book Antiqua" w:cs="Arial"/>
          <w:color w:val="262626"/>
          <w:sz w:val="20"/>
          <w:szCs w:val="20"/>
        </w:rPr>
        <w:t xml:space="preserve"> healthy baby during the remission stage. Another three case reports involving 5 pregnant UC patients showed satisfactory responses to GMA therapy with smooth delivery and </w:t>
      </w:r>
      <w:r w:rsidR="007B150A" w:rsidRPr="00EB58FA">
        <w:rPr>
          <w:rFonts w:ascii="Book Antiqua" w:hAnsi="Book Antiqua" w:cs="Arial"/>
          <w:color w:val="262626"/>
          <w:sz w:val="20"/>
          <w:szCs w:val="20"/>
        </w:rPr>
        <w:t xml:space="preserve">an </w:t>
      </w:r>
      <w:r w:rsidR="006E3007" w:rsidRPr="00EB58FA">
        <w:rPr>
          <w:rFonts w:ascii="Book Antiqua" w:hAnsi="Book Antiqua" w:cs="Arial"/>
          <w:color w:val="262626"/>
          <w:sz w:val="20"/>
          <w:szCs w:val="20"/>
        </w:rPr>
        <w:t>absence of adverse events</w:t>
      </w:r>
      <w:r w:rsidR="00250D51" w:rsidRPr="00EB58FA">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cmlwdCI+Wzg0LTg2XTwvc3R5bGU+PC9EaXNwbGF5VGV4dD48cmVjb3JkPjxyZWMtbnVtYmVyPjkz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=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cmlwdCI+Wzg0LTg2XTwvc3R5bGU+PC9EaXNwbGF5VGV4dD48cmVjb3JkPjxyZWMtbnVtYmVyPjkz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=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250D51" w:rsidRPr="00EB58FA">
        <w:rPr>
          <w:rFonts w:ascii="Book Antiqua" w:hAnsi="Book Antiqua" w:cs="Arial"/>
          <w:color w:val="262626"/>
          <w:sz w:val="20"/>
          <w:szCs w:val="20"/>
        </w:rPr>
      </w:r>
      <w:r w:rsidR="00250D51" w:rsidRPr="00EB58FA">
        <w:rPr>
          <w:rFonts w:ascii="Book Antiqua" w:hAnsi="Book Antiqua" w:cs="Arial"/>
          <w:color w:val="262626"/>
          <w:sz w:val="20"/>
          <w:szCs w:val="20"/>
        </w:rPr>
        <w:fldChar w:fldCharType="separate"/>
      </w:r>
      <w:r w:rsidR="00AE237F" w:rsidRPr="00EB58FA">
        <w:rPr>
          <w:rFonts w:ascii="Book Antiqua" w:hAnsi="Book Antiqua" w:cs="Arial"/>
          <w:color w:val="262626"/>
          <w:sz w:val="20"/>
          <w:szCs w:val="20"/>
          <w:vertAlign w:val="superscript"/>
        </w:rPr>
        <w:t>[84-86]</w:t>
      </w:r>
      <w:r w:rsidR="00250D51" w:rsidRPr="00EB58FA">
        <w:rPr>
          <w:rFonts w:ascii="Book Antiqua" w:hAnsi="Book Antiqua" w:cs="Arial"/>
          <w:color w:val="262626"/>
          <w:sz w:val="20"/>
          <w:szCs w:val="20"/>
        </w:rPr>
        <w:fldChar w:fldCharType="end"/>
      </w:r>
      <w:r w:rsidR="006E3007" w:rsidRPr="00EB58FA">
        <w:rPr>
          <w:rFonts w:ascii="Book Antiqua" w:hAnsi="Book Antiqua" w:cs="Arial"/>
          <w:color w:val="262626"/>
          <w:sz w:val="20"/>
          <w:szCs w:val="20"/>
        </w:rPr>
        <w:t xml:space="preserve">. </w:t>
      </w:r>
    </w:p>
    <w:p w14:paraId="3015702D" w14:textId="156B1D3B" w:rsidR="007A5AB2" w:rsidRPr="00EB58FA" w:rsidRDefault="007A5AB2" w:rsidP="00EB58FA">
      <w:pPr>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Although evidence</w:t>
      </w:r>
      <w:r w:rsidR="00E1368B" w:rsidRPr="00EB58FA">
        <w:rPr>
          <w:rFonts w:ascii="Book Antiqua" w:hAnsi="Book Antiqua" w:cs="Arial"/>
          <w:color w:val="262626"/>
          <w:sz w:val="20"/>
          <w:szCs w:val="20"/>
        </w:rPr>
        <w:t xml:space="preserve"> of</w:t>
      </w:r>
      <w:r w:rsidRPr="00EB58FA">
        <w:rPr>
          <w:rFonts w:ascii="Book Antiqua" w:hAnsi="Book Antiqua" w:cs="Arial"/>
          <w:color w:val="262626"/>
          <w:sz w:val="20"/>
          <w:szCs w:val="20"/>
        </w:rPr>
        <w:t xml:space="preserve"> effectiveness </w:t>
      </w:r>
      <w:r w:rsidR="00E1368B" w:rsidRPr="00EB58FA">
        <w:rPr>
          <w:rFonts w:ascii="Book Antiqua" w:hAnsi="Book Antiqua" w:cs="Arial"/>
          <w:color w:val="262626"/>
          <w:sz w:val="20"/>
          <w:szCs w:val="20"/>
        </w:rPr>
        <w:t xml:space="preserve">of GMA </w:t>
      </w:r>
      <w:r w:rsidRPr="00EB58FA">
        <w:rPr>
          <w:rFonts w:ascii="Book Antiqua" w:hAnsi="Book Antiqua" w:cs="Arial"/>
          <w:color w:val="262626"/>
          <w:sz w:val="20"/>
          <w:szCs w:val="20"/>
        </w:rPr>
        <w:t xml:space="preserve">in pregnant IBD patients </w:t>
      </w:r>
      <w:proofErr w:type="gramStart"/>
      <w:r w:rsidRPr="00EB58FA">
        <w:rPr>
          <w:rFonts w:ascii="Book Antiqua" w:hAnsi="Book Antiqua" w:cs="Arial"/>
          <w:color w:val="262626"/>
          <w:sz w:val="20"/>
          <w:szCs w:val="20"/>
        </w:rPr>
        <w:t>are</w:t>
      </w:r>
      <w:proofErr w:type="gramEnd"/>
      <w:r w:rsidR="007B150A"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based upon case reports, </w:t>
      </w:r>
      <w:r w:rsidR="00E1368B" w:rsidRPr="00EB58FA">
        <w:rPr>
          <w:rFonts w:ascii="Book Antiqua" w:hAnsi="Book Antiqua" w:cs="Arial"/>
          <w:color w:val="262626"/>
          <w:sz w:val="20"/>
          <w:szCs w:val="20"/>
        </w:rPr>
        <w:t>it</w:t>
      </w:r>
      <w:r w:rsidRPr="00EB58FA">
        <w:rPr>
          <w:rFonts w:ascii="Book Antiqua" w:hAnsi="Book Antiqua" w:cs="Arial"/>
          <w:color w:val="262626"/>
          <w:sz w:val="20"/>
          <w:szCs w:val="20"/>
        </w:rPr>
        <w:t xml:space="preserve"> might become the first-line therapy for pregnant IBD patients </w:t>
      </w:r>
      <w:r w:rsidR="007B150A" w:rsidRPr="00EB58FA">
        <w:rPr>
          <w:rFonts w:ascii="Book Antiqua" w:hAnsi="Book Antiqua" w:cs="Arial"/>
          <w:color w:val="262626"/>
          <w:sz w:val="20"/>
          <w:szCs w:val="20"/>
        </w:rPr>
        <w:t xml:space="preserve">due </w:t>
      </w:r>
      <w:r w:rsidRPr="00EB58FA">
        <w:rPr>
          <w:rFonts w:ascii="Book Antiqua" w:hAnsi="Book Antiqua" w:cs="Arial"/>
          <w:color w:val="262626"/>
          <w:sz w:val="20"/>
          <w:szCs w:val="20"/>
        </w:rPr>
        <w:t xml:space="preserve">to its safety. Of </w:t>
      </w:r>
      <w:r w:rsidR="00AE49DE" w:rsidRPr="00EB58FA">
        <w:rPr>
          <w:rFonts w:ascii="Book Antiqua" w:hAnsi="Book Antiqua" w:cs="Arial"/>
          <w:color w:val="262626"/>
          <w:sz w:val="20"/>
          <w:szCs w:val="20"/>
        </w:rPr>
        <w:t>course, m</w:t>
      </w:r>
      <w:r w:rsidR="007B150A" w:rsidRPr="00EB58FA">
        <w:rPr>
          <w:rFonts w:ascii="Book Antiqua" w:hAnsi="Book Antiqua" w:cs="Arial"/>
          <w:color w:val="262626"/>
          <w:sz w:val="20"/>
          <w:szCs w:val="20"/>
        </w:rPr>
        <w:t>ore</w:t>
      </w:r>
      <w:r w:rsidR="00AE49DE" w:rsidRPr="00EB58FA">
        <w:rPr>
          <w:rFonts w:ascii="Book Antiqua" w:hAnsi="Book Antiqua" w:cs="Arial"/>
          <w:color w:val="262626"/>
          <w:sz w:val="20"/>
          <w:szCs w:val="20"/>
        </w:rPr>
        <w:t xml:space="preserve"> </w:t>
      </w:r>
      <w:r w:rsidR="007B150A" w:rsidRPr="00EB58FA">
        <w:rPr>
          <w:rFonts w:ascii="Book Antiqua" w:hAnsi="Book Antiqua" w:cs="Arial"/>
          <w:color w:val="262626"/>
          <w:sz w:val="20"/>
          <w:szCs w:val="20"/>
        </w:rPr>
        <w:t>research</w:t>
      </w:r>
      <w:r w:rsidR="00AE49DE" w:rsidRPr="00EB58FA">
        <w:rPr>
          <w:rFonts w:ascii="Book Antiqua" w:hAnsi="Book Antiqua" w:cs="Arial"/>
          <w:color w:val="262626"/>
          <w:sz w:val="20"/>
          <w:szCs w:val="20"/>
        </w:rPr>
        <w:t xml:space="preserve"> is</w:t>
      </w:r>
      <w:r w:rsidRPr="00EB58FA">
        <w:rPr>
          <w:rFonts w:ascii="Book Antiqua" w:hAnsi="Book Antiqua" w:cs="Arial"/>
          <w:color w:val="262626"/>
          <w:sz w:val="20"/>
          <w:szCs w:val="20"/>
        </w:rPr>
        <w:t xml:space="preserve"> </w:t>
      </w:r>
      <w:r w:rsidR="00AE49DE" w:rsidRPr="00EB58FA">
        <w:rPr>
          <w:rFonts w:ascii="Book Antiqua" w:hAnsi="Book Antiqua" w:cs="Arial"/>
          <w:color w:val="262626"/>
          <w:sz w:val="20"/>
          <w:szCs w:val="20"/>
        </w:rPr>
        <w:t xml:space="preserve">needed before GMA therapy is generally accepted as the first-line therapy for pregnant IBD patients. </w:t>
      </w:r>
    </w:p>
    <w:p w14:paraId="6EDDE373" w14:textId="77777777" w:rsidR="00B50D45" w:rsidRPr="00EB58FA" w:rsidRDefault="00B50D45" w:rsidP="00EB58FA">
      <w:pPr>
        <w:snapToGrid w:val="0"/>
        <w:spacing w:line="360" w:lineRule="auto"/>
        <w:rPr>
          <w:rFonts w:ascii="Book Antiqua" w:hAnsi="Book Antiqua" w:cs="Arial"/>
          <w:color w:val="262626"/>
          <w:sz w:val="20"/>
          <w:szCs w:val="20"/>
        </w:rPr>
      </w:pPr>
    </w:p>
    <w:p w14:paraId="2ECAFFFF" w14:textId="70B1BE2E" w:rsidR="00C5755C" w:rsidRPr="00EB58FA" w:rsidRDefault="006A7EBA" w:rsidP="00EB58FA">
      <w:pPr>
        <w:snapToGrid w:val="0"/>
        <w:spacing w:line="360" w:lineRule="auto"/>
        <w:rPr>
          <w:rFonts w:ascii="Book Antiqua" w:hAnsi="Book Antiqua" w:cs="Arial"/>
          <w:b/>
          <w:bCs/>
          <w:i/>
          <w:iCs/>
          <w:caps/>
          <w:color w:val="242021"/>
          <w:sz w:val="20"/>
          <w:szCs w:val="20"/>
        </w:rPr>
      </w:pPr>
      <w:r w:rsidRPr="00EB58FA">
        <w:rPr>
          <w:rFonts w:ascii="Book Antiqua" w:hAnsi="Book Antiqua" w:cs="Arial"/>
          <w:b/>
          <w:bCs/>
          <w:i/>
          <w:iCs/>
          <w:color w:val="242021"/>
          <w:sz w:val="20"/>
          <w:szCs w:val="20"/>
        </w:rPr>
        <w:t xml:space="preserve">Safety of </w:t>
      </w:r>
      <w:r w:rsidR="00130471" w:rsidRPr="00EB58FA">
        <w:rPr>
          <w:rFonts w:ascii="Book Antiqua" w:hAnsi="Book Antiqua" w:cs="Arial"/>
          <w:b/>
          <w:bCs/>
          <w:i/>
          <w:iCs/>
          <w:caps/>
          <w:color w:val="242021"/>
          <w:sz w:val="20"/>
          <w:szCs w:val="20"/>
        </w:rPr>
        <w:t>GMA</w:t>
      </w:r>
    </w:p>
    <w:p w14:paraId="0518F556" w14:textId="46351DE4" w:rsidR="006F216D" w:rsidRPr="00EB58FA" w:rsidRDefault="008C48F1" w:rsidP="00EB58FA">
      <w:pPr>
        <w:snapToGrid w:val="0"/>
        <w:spacing w:line="360" w:lineRule="auto"/>
        <w:rPr>
          <w:rFonts w:ascii="Book Antiqua" w:hAnsi="Book Antiqua" w:cs="Arial"/>
          <w:b/>
          <w:bCs/>
          <w:iCs/>
          <w:color w:val="242021"/>
          <w:sz w:val="20"/>
          <w:szCs w:val="20"/>
        </w:rPr>
      </w:pPr>
      <w:r w:rsidRPr="00EB58FA">
        <w:rPr>
          <w:rFonts w:ascii="Book Antiqua" w:hAnsi="Book Antiqua" w:cs="Arial"/>
          <w:color w:val="262626"/>
          <w:sz w:val="20"/>
          <w:szCs w:val="20"/>
        </w:rPr>
        <w:t>As a non-pharmacological therapy, GMA is incomparable to other therapies regarding</w:t>
      </w:r>
      <w:r w:rsidR="00AE49DE"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 xml:space="preserve">its </w:t>
      </w:r>
      <w:proofErr w:type="gramStart"/>
      <w:r w:rsidRPr="00EB58FA">
        <w:rPr>
          <w:rFonts w:ascii="Book Antiqua" w:hAnsi="Book Antiqua" w:cs="Arial"/>
          <w:color w:val="262626"/>
          <w:sz w:val="20"/>
          <w:szCs w:val="20"/>
        </w:rPr>
        <w:t>safety</w:t>
      </w:r>
      <w:proofErr w:type="gramEnd"/>
      <w:r w:rsidR="00E70703" w:rsidRPr="00EB58FA">
        <w:rPr>
          <w:rFonts w:ascii="Book Antiqua" w:hAnsi="Book Antiqua" w:cs="Arial"/>
          <w:sz w:val="20"/>
          <w:szCs w:val="20"/>
        </w:rPr>
        <w:fldChar w:fldCharType="begin">
          <w:fldData xml:space="preserve">PEVuZE5vdGU+PENpdGU+PEF1dGhvcj5TYW5pYWJhZGk8L0F1dGhvcj48WWVhcj4yMDE0PC9ZZWFy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=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PEVuZE5vdGU+PENpdGU+PEF1dGhvcj5TYW5pYWJhZGk8L0F1dGhvcj48WWVhcj4yMDE0PC9ZZWFy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=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[87]</w:t>
      </w:r>
      <w:r w:rsidR="00E70703" w:rsidRPr="00EB58FA">
        <w:rPr>
          <w:rFonts w:ascii="Book Antiqua" w:hAnsi="Book Antiqua" w:cs="Arial"/>
          <w:sz w:val="20"/>
          <w:szCs w:val="20"/>
        </w:rPr>
        <w:fldChar w:fldCharType="end"/>
      </w:r>
      <w:r w:rsidR="00280733" w:rsidRPr="00EB58FA">
        <w:rPr>
          <w:rFonts w:ascii="Book Antiqua" w:hAnsi="Book Antiqua" w:cs="Arial"/>
          <w:color w:val="262626"/>
          <w:sz w:val="20"/>
          <w:szCs w:val="20"/>
        </w:rPr>
        <w:t xml:space="preserve">. </w:t>
      </w:r>
      <w:r w:rsidR="00C615ED" w:rsidRPr="00EB58FA">
        <w:rPr>
          <w:rFonts w:ascii="Book Antiqua" w:hAnsi="Book Antiqua" w:cs="Arial"/>
          <w:color w:val="262626"/>
          <w:sz w:val="20"/>
          <w:szCs w:val="20"/>
        </w:rPr>
        <w:t xml:space="preserve">The largest clinical study to date was performed by </w:t>
      </w:r>
      <w:proofErr w:type="spellStart"/>
      <w:r w:rsidR="00C615ED" w:rsidRPr="00EB58FA">
        <w:rPr>
          <w:rFonts w:ascii="Book Antiqua" w:hAnsi="Book Antiqua" w:cs="Arial"/>
          <w:color w:val="262626"/>
          <w:sz w:val="20"/>
          <w:szCs w:val="20"/>
        </w:rPr>
        <w:t>Hibi</w:t>
      </w:r>
      <w:proofErr w:type="spellEnd"/>
      <w:r w:rsidR="00C615ED" w:rsidRPr="00EB58FA">
        <w:rPr>
          <w:rFonts w:ascii="Book Antiqua" w:hAnsi="Book Antiqua" w:cs="Arial"/>
          <w:color w:val="262626"/>
          <w:sz w:val="20"/>
          <w:szCs w:val="20"/>
        </w:rPr>
        <w:t xml:space="preserve"> </w:t>
      </w:r>
      <w:r w:rsidR="00C615ED" w:rsidRPr="00EB58FA">
        <w:rPr>
          <w:rFonts w:ascii="Book Antiqua" w:hAnsi="Book Antiqua" w:cs="Arial"/>
          <w:i/>
          <w:color w:val="262626"/>
          <w:sz w:val="20"/>
          <w:szCs w:val="20"/>
        </w:rPr>
        <w:t xml:space="preserve">et </w:t>
      </w:r>
      <w:proofErr w:type="gramStart"/>
      <w:r w:rsidR="00C615ED" w:rsidRPr="00EB58FA">
        <w:rPr>
          <w:rFonts w:ascii="Book Antiqua" w:hAnsi="Book Antiqua" w:cs="Arial"/>
          <w:i/>
          <w:color w:val="262626"/>
          <w:sz w:val="20"/>
          <w:szCs w:val="20"/>
        </w:rPr>
        <w:t>a</w:t>
      </w:r>
      <w:r w:rsidR="00C615ED" w:rsidRPr="00EB58FA">
        <w:rPr>
          <w:rFonts w:ascii="Book Antiqua" w:hAnsi="Book Antiqua" w:cs="Arial"/>
          <w:i/>
          <w:color w:val="242021"/>
          <w:sz w:val="20"/>
          <w:szCs w:val="20"/>
        </w:rPr>
        <w:t>l</w:t>
      </w:r>
      <w:proofErr w:type="gramEnd"/>
      <w:r w:rsidR="00E70703" w:rsidRPr="00EB58FA">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[55]</w:t>
      </w:r>
      <w:r w:rsidR="00E70703" w:rsidRPr="00EB58FA">
        <w:rPr>
          <w:rFonts w:ascii="Book Antiqua" w:hAnsi="Book Antiqua" w:cs="Arial"/>
          <w:sz w:val="20"/>
          <w:szCs w:val="20"/>
        </w:rPr>
        <w:fldChar w:fldCharType="end"/>
      </w:r>
      <w:r w:rsidR="00C615ED" w:rsidRPr="00EB58FA">
        <w:rPr>
          <w:rFonts w:ascii="Book Antiqua" w:hAnsi="Book Antiqua" w:cs="Arial"/>
          <w:color w:val="262626"/>
          <w:sz w:val="20"/>
          <w:szCs w:val="20"/>
        </w:rPr>
        <w:t xml:space="preserve"> who followed 656 UC patients</w:t>
      </w:r>
      <w:r w:rsidR="00AE49DE" w:rsidRPr="00EB58FA">
        <w:rPr>
          <w:rFonts w:ascii="Book Antiqua" w:hAnsi="Book Antiqua" w:cs="Arial"/>
          <w:color w:val="262626"/>
          <w:sz w:val="20"/>
          <w:szCs w:val="20"/>
        </w:rPr>
        <w:t xml:space="preserve"> treated by</w:t>
      </w:r>
      <w:r w:rsidR="00C615ED" w:rsidRPr="00EB58FA">
        <w:rPr>
          <w:rFonts w:ascii="Book Antiqua" w:hAnsi="Book Antiqua" w:cs="Arial"/>
          <w:color w:val="262626"/>
          <w:sz w:val="20"/>
          <w:szCs w:val="20"/>
        </w:rPr>
        <w:t xml:space="preserve"> GMA from 53 centers in Japan starting </w:t>
      </w:r>
      <w:r w:rsidR="000F38CD" w:rsidRPr="00EB58FA">
        <w:rPr>
          <w:rFonts w:ascii="Book Antiqua" w:hAnsi="Book Antiqua" w:cs="Arial"/>
          <w:color w:val="262626"/>
          <w:sz w:val="20"/>
          <w:szCs w:val="20"/>
        </w:rPr>
        <w:t>in</w:t>
      </w:r>
      <w:r w:rsidR="00C615ED" w:rsidRPr="00EB58FA">
        <w:rPr>
          <w:rFonts w:ascii="Book Antiqua" w:hAnsi="Book Antiqua" w:cs="Arial"/>
          <w:color w:val="262626"/>
          <w:sz w:val="20"/>
          <w:szCs w:val="20"/>
        </w:rPr>
        <w:t xml:space="preserve"> 2009 for 7 years. The results showed that GMA therapy had a very high safety profile with only mild or moderate</w:t>
      </w:r>
      <w:r w:rsidR="00AE49DE" w:rsidRPr="00EB58FA">
        <w:rPr>
          <w:rFonts w:ascii="Book Antiqua" w:hAnsi="Book Antiqua" w:cs="Arial"/>
          <w:color w:val="262626"/>
          <w:sz w:val="20"/>
          <w:szCs w:val="20"/>
        </w:rPr>
        <w:t xml:space="preserve"> adverse events related to </w:t>
      </w:r>
      <w:r w:rsidR="00C615ED" w:rsidRPr="00EB58FA">
        <w:rPr>
          <w:rFonts w:ascii="Book Antiqua" w:hAnsi="Book Antiqua" w:cs="Arial"/>
          <w:color w:val="262626"/>
          <w:sz w:val="20"/>
          <w:szCs w:val="20"/>
        </w:rPr>
        <w:t>GMA.</w:t>
      </w:r>
      <w:r w:rsidR="00E65A36" w:rsidRPr="00EB58FA">
        <w:rPr>
          <w:rFonts w:ascii="Book Antiqua" w:hAnsi="Book Antiqua" w:cs="Arial"/>
          <w:color w:val="262626"/>
          <w:sz w:val="20"/>
          <w:szCs w:val="20"/>
        </w:rPr>
        <w:t xml:space="preserve"> </w:t>
      </w:r>
      <w:r w:rsidR="00D17CEF" w:rsidRPr="00EB58FA">
        <w:rPr>
          <w:rFonts w:ascii="Book Antiqua" w:hAnsi="Book Antiqua" w:cs="Arial"/>
          <w:color w:val="262626"/>
          <w:sz w:val="20"/>
          <w:szCs w:val="20"/>
        </w:rPr>
        <w:t xml:space="preserve">In a multicenter </w:t>
      </w:r>
      <w:proofErr w:type="gramStart"/>
      <w:r w:rsidR="00D17CEF" w:rsidRPr="00EB58FA">
        <w:rPr>
          <w:rFonts w:ascii="Book Antiqua" w:hAnsi="Book Antiqua" w:cs="Arial"/>
          <w:color w:val="262626"/>
          <w:sz w:val="20"/>
          <w:szCs w:val="20"/>
        </w:rPr>
        <w:t>study</w:t>
      </w:r>
      <w:proofErr w:type="gramEnd"/>
      <w:r w:rsidR="00E70703"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[21]</w:t>
      </w:r>
      <w:r w:rsidR="00E70703" w:rsidRPr="00EB58FA">
        <w:rPr>
          <w:rFonts w:ascii="Book Antiqua" w:hAnsi="Book Antiqua" w:cs="Arial"/>
          <w:sz w:val="20"/>
          <w:szCs w:val="20"/>
        </w:rPr>
        <w:fldChar w:fldCharType="end"/>
      </w:r>
      <w:r w:rsidR="00D17CEF" w:rsidRPr="00EB58FA">
        <w:rPr>
          <w:rFonts w:ascii="Book Antiqua" w:hAnsi="Book Antiqua" w:cs="Arial"/>
          <w:color w:val="262626"/>
          <w:sz w:val="20"/>
          <w:szCs w:val="20"/>
        </w:rPr>
        <w:t>, a total of 53 patients were treated with GMA therapy in combi</w:t>
      </w:r>
      <w:r w:rsidR="00C5755C" w:rsidRPr="00EB58FA">
        <w:rPr>
          <w:rFonts w:ascii="Book Antiqua" w:hAnsi="Book Antiqua" w:cs="Arial"/>
          <w:color w:val="262626"/>
          <w:sz w:val="20"/>
          <w:szCs w:val="20"/>
        </w:rPr>
        <w:t>nation with prednisone for 5 wk</w:t>
      </w:r>
      <w:r w:rsidR="000F38CD" w:rsidRPr="00EB58FA">
        <w:rPr>
          <w:rFonts w:ascii="Book Antiqua" w:hAnsi="Book Antiqua" w:cs="Arial"/>
          <w:color w:val="262626"/>
          <w:sz w:val="20"/>
          <w:szCs w:val="20"/>
        </w:rPr>
        <w:t>.</w:t>
      </w:r>
      <w:r w:rsidR="00D17CEF" w:rsidRPr="00EB58FA">
        <w:rPr>
          <w:rFonts w:ascii="Book Antiqua" w:hAnsi="Book Antiqua" w:cs="Arial"/>
          <w:color w:val="262626"/>
          <w:sz w:val="20"/>
          <w:szCs w:val="20"/>
        </w:rPr>
        <w:t xml:space="preserve"> </w:t>
      </w:r>
      <w:r w:rsidR="000F38CD" w:rsidRPr="00EB58FA">
        <w:rPr>
          <w:rFonts w:ascii="Book Antiqua" w:hAnsi="Book Antiqua" w:cs="Arial"/>
          <w:color w:val="262626"/>
          <w:sz w:val="20"/>
          <w:szCs w:val="20"/>
        </w:rPr>
        <w:t>O</w:t>
      </w:r>
      <w:r w:rsidR="00D17CEF" w:rsidRPr="00EB58FA">
        <w:rPr>
          <w:rFonts w:ascii="Book Antiqua" w:hAnsi="Book Antiqua" w:cs="Arial"/>
          <w:color w:val="262626"/>
          <w:sz w:val="20"/>
          <w:szCs w:val="20"/>
        </w:rPr>
        <w:t>nl</w:t>
      </w:r>
      <w:r w:rsidR="00AE49DE" w:rsidRPr="00EB58FA">
        <w:rPr>
          <w:rFonts w:ascii="Book Antiqua" w:hAnsi="Book Antiqua" w:cs="Arial"/>
          <w:color w:val="262626"/>
          <w:sz w:val="20"/>
          <w:szCs w:val="20"/>
        </w:rPr>
        <w:t>y eight mild adverse events</w:t>
      </w:r>
      <w:r w:rsidR="00D17CEF" w:rsidRPr="00EB58FA">
        <w:rPr>
          <w:rFonts w:ascii="Book Antiqua" w:hAnsi="Book Antiqua" w:cs="Arial"/>
          <w:color w:val="262626"/>
          <w:sz w:val="20"/>
          <w:szCs w:val="20"/>
        </w:rPr>
        <w:t xml:space="preserve"> were obse</w:t>
      </w:r>
      <w:r w:rsidR="00C1415C" w:rsidRPr="00EB58FA">
        <w:rPr>
          <w:rFonts w:ascii="Book Antiqua" w:hAnsi="Book Antiqua" w:cs="Arial"/>
          <w:color w:val="262626"/>
          <w:sz w:val="20"/>
          <w:szCs w:val="20"/>
        </w:rPr>
        <w:t>rved in 5 patients, and</w:t>
      </w:r>
      <w:r w:rsidR="00D17CEF" w:rsidRPr="00EB58FA">
        <w:rPr>
          <w:rFonts w:ascii="Book Antiqua" w:hAnsi="Book Antiqua" w:cs="Arial"/>
          <w:color w:val="262626"/>
          <w:sz w:val="20"/>
          <w:szCs w:val="20"/>
        </w:rPr>
        <w:t xml:space="preserve"> no patient</w:t>
      </w:r>
      <w:r w:rsidR="00AE49DE" w:rsidRPr="00EB58FA">
        <w:rPr>
          <w:rFonts w:ascii="Book Antiqua" w:hAnsi="Book Antiqua" w:cs="Arial"/>
          <w:color w:val="262626"/>
          <w:sz w:val="20"/>
          <w:szCs w:val="20"/>
        </w:rPr>
        <w:t>s</w:t>
      </w:r>
      <w:r w:rsidR="00D17CEF" w:rsidRPr="00EB58FA">
        <w:rPr>
          <w:rFonts w:ascii="Book Antiqua" w:hAnsi="Book Antiqua" w:cs="Arial"/>
          <w:color w:val="262626"/>
          <w:sz w:val="20"/>
          <w:szCs w:val="20"/>
        </w:rPr>
        <w:t xml:space="preserve"> ceased the treatment due to adverse events. </w:t>
      </w:r>
      <w:r w:rsidR="00AE49DE" w:rsidRPr="00EB58FA">
        <w:rPr>
          <w:rFonts w:ascii="Book Antiqua" w:hAnsi="Book Antiqua" w:cs="Arial"/>
          <w:color w:val="242021"/>
          <w:sz w:val="20"/>
          <w:szCs w:val="20"/>
        </w:rPr>
        <w:t xml:space="preserve">In another study, </w:t>
      </w:r>
      <w:r w:rsidR="00AE49DE" w:rsidRPr="00EB58FA">
        <w:rPr>
          <w:rFonts w:ascii="Book Antiqua" w:hAnsi="Book Antiqua" w:cs="Arial"/>
          <w:color w:val="262626"/>
          <w:sz w:val="20"/>
          <w:szCs w:val="20"/>
        </w:rPr>
        <w:t>n</w:t>
      </w:r>
      <w:r w:rsidR="006F216D" w:rsidRPr="00EB58FA">
        <w:rPr>
          <w:rFonts w:ascii="Book Antiqua" w:hAnsi="Book Antiqua" w:cs="Arial"/>
          <w:color w:val="262626"/>
          <w:sz w:val="20"/>
          <w:szCs w:val="20"/>
        </w:rPr>
        <w:t>o significant differences regarding safety were found</w:t>
      </w:r>
      <w:r w:rsidR="00C1415C" w:rsidRPr="00EB58FA">
        <w:rPr>
          <w:rFonts w:ascii="Book Antiqua" w:hAnsi="Book Antiqua" w:cs="Arial"/>
          <w:color w:val="262626"/>
          <w:sz w:val="20"/>
          <w:szCs w:val="20"/>
        </w:rPr>
        <w:t xml:space="preserve"> between patients receiving </w:t>
      </w:r>
      <w:r w:rsidR="004F1160" w:rsidRPr="00EB58FA">
        <w:rPr>
          <w:rFonts w:ascii="Book Antiqua" w:hAnsi="Book Antiqua" w:cs="Arial"/>
          <w:color w:val="262626"/>
          <w:sz w:val="20"/>
          <w:szCs w:val="20"/>
        </w:rPr>
        <w:t>five</w:t>
      </w:r>
      <w:r w:rsidR="00C1415C" w:rsidRPr="00EB58FA">
        <w:rPr>
          <w:rFonts w:ascii="Book Antiqua" w:hAnsi="Book Antiqua" w:cs="Arial"/>
          <w:color w:val="262626"/>
          <w:sz w:val="20"/>
          <w:szCs w:val="20"/>
        </w:rPr>
        <w:t xml:space="preserve"> and</w:t>
      </w:r>
      <w:r w:rsidR="006F216D" w:rsidRPr="00EB58FA">
        <w:rPr>
          <w:rFonts w:ascii="Book Antiqua" w:hAnsi="Book Antiqua" w:cs="Arial"/>
          <w:color w:val="262626"/>
          <w:sz w:val="20"/>
          <w:szCs w:val="20"/>
        </w:rPr>
        <w:t xml:space="preserve"> </w:t>
      </w:r>
      <w:r w:rsidR="004F1160" w:rsidRPr="00EB58FA">
        <w:rPr>
          <w:rFonts w:ascii="Book Antiqua" w:hAnsi="Book Antiqua" w:cs="Arial"/>
          <w:color w:val="262626"/>
          <w:sz w:val="20"/>
          <w:szCs w:val="20"/>
        </w:rPr>
        <w:t>ten</w:t>
      </w:r>
      <w:r w:rsidR="006F216D" w:rsidRPr="00EB58FA">
        <w:rPr>
          <w:rFonts w:ascii="Book Antiqua" w:hAnsi="Book Antiqua" w:cs="Arial"/>
          <w:color w:val="262626"/>
          <w:sz w:val="20"/>
          <w:szCs w:val="20"/>
        </w:rPr>
        <w:t xml:space="preserve"> GMA sessions as reported by </w:t>
      </w:r>
      <w:proofErr w:type="spellStart"/>
      <w:r w:rsidR="006F216D" w:rsidRPr="00EB58FA">
        <w:rPr>
          <w:rFonts w:ascii="Book Antiqua" w:hAnsi="Book Antiqua" w:cs="Arial"/>
          <w:color w:val="262626"/>
          <w:sz w:val="20"/>
          <w:szCs w:val="20"/>
        </w:rPr>
        <w:t>Dignass</w:t>
      </w:r>
      <w:proofErr w:type="spellEnd"/>
      <w:r w:rsidR="00C5755C" w:rsidRPr="00EB58FA">
        <w:rPr>
          <w:rFonts w:ascii="Book Antiqua" w:hAnsi="Book Antiqua" w:cs="Arial"/>
          <w:color w:val="262626"/>
          <w:sz w:val="20"/>
          <w:szCs w:val="20"/>
        </w:rPr>
        <w:t xml:space="preserve"> </w:t>
      </w:r>
      <w:r w:rsidR="006F216D" w:rsidRPr="00EB58FA">
        <w:rPr>
          <w:rFonts w:ascii="Book Antiqua" w:hAnsi="Book Antiqua" w:cs="Arial"/>
          <w:i/>
          <w:color w:val="262626"/>
          <w:sz w:val="20"/>
          <w:szCs w:val="20"/>
        </w:rPr>
        <w:t>et al</w:t>
      </w:r>
      <w:r w:rsidR="00E70703" w:rsidRPr="00EB58FA">
        <w:rPr>
          <w:rFonts w:ascii="Book Antiqua" w:hAnsi="Book Antiqua" w:cs="Arial"/>
          <w:sz w:val="20"/>
          <w:szCs w:val="20"/>
        </w:rPr>
        <w:fldChar w:fldCharType="begin"/>
      </w:r>
      <w:r w:rsidR="00AE237F" w:rsidRPr="00EB58FA">
        <w:rPr>
          <w:rFonts w:ascii="Book Antiqua" w:hAnsi="Book Antiqua" w:cs="Arial"/>
          <w:sz w:val="20"/>
          <w:szCs w:val="20"/>
        </w:rPr>
        <w:instrText xml:space="preserve"> ADDIN EN.CITE &lt;EndNote&gt;&lt;Cite&gt;&lt;Author&gt;Dignass&lt;/Author&gt;&lt;Year&gt;2010&lt;/Year&gt;&lt;RecNum&gt;226&lt;/RecNum&gt;&lt;DisplayText&gt;&lt;style face="superscript"&gt;[88]&lt;/style&gt;&lt;/DisplayText&gt;&lt;record&gt;&lt;rec-number&gt;226&lt;/rec-number&gt;&lt;foreign-keys&gt;&lt;key app="EN" db-id="zvzda0zrpvwfe4e5fx8prev75t9999vr5rsr" timestamp="1571380109"&gt;226&lt;/key&gt;&lt;/foreign-keys&gt;&lt;ref-type name="Journal Article"&gt;17&lt;/ref-type&gt;&lt;contributors&gt;&lt;authors&gt;&lt;author&gt;Dignass, A. U.&lt;/author&gt;&lt;author&gt;Eriksson, A.&lt;/author&gt;&lt;author&gt;Kilander, A.&lt;/author&gt;&lt;author&gt;Pukitis, A.&lt;/author&gt;&lt;author&gt;Rhodes, J. M.&lt;/author&gt;&lt;author&gt;Vavricka, S.&lt;/author&gt;&lt;/authors&gt;&lt;/contributors&gt;&lt;auth-address&gt;Department of Medicine I, Markus-Krankenhaus, Frankfurt/Main, Germany. axel.dignass@fdk.info&lt;/auth-address&gt;&lt;titles&gt;&lt;title&gt;Clinical trial: five or ten cycles of granulocyte-monocyte apheresis show equivalent efficacy and safety in ulcerative colitis&lt;/title&gt;&lt;secondary-title&gt;Aliment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Therapeutics&lt;/full-title&gt;&lt;/alt-periodical&gt;&lt;pages&gt;1286-95&lt;/pages&gt;&lt;volume&gt;31&lt;/volume&gt;&lt;number&gt;12&lt;/number&gt;&lt;edition&gt;2010/03/25&lt;/edition&gt;&lt;keywords&gt;&lt;keyword&gt;Adult&lt;/keyword&gt;&lt;keyword&gt;Blood Component Removal/*methods&lt;/keyword&gt;&lt;keyword&gt;Colitis, Ulcerative/*therapy&lt;/keyword&gt;&lt;keyword&gt;Female&lt;/keyword&gt;&lt;keyword&gt;*Granulocytes&lt;/keyword&gt;&lt;keyword&gt;Humans&lt;/keyword&gt;&lt;keyword&gt;Male&lt;/keyword&gt;&lt;keyword&gt;Middle Aged&lt;/keyword&gt;&lt;keyword&gt;*Monocytes&lt;/keyword&gt;&lt;keyword&gt;Prospective Studies&lt;/keyword&gt;&lt;keyword&gt;Severity of Illness Index&lt;/keyword&gt;&lt;keyword&gt;Steroids/*therapeutic use&lt;/keyword&gt;&lt;keyword&gt;Treatment Outcome&lt;/keyword&gt;&lt;/keywords&gt;&lt;dates&gt;&lt;year&gt;2010&lt;/year&gt;&lt;pub-dates&gt;&lt;date&gt;Jun&lt;/date&gt;&lt;/pub-dates&gt;&lt;/dates&gt;&lt;isbn&gt;0269-2813&lt;/isbn&gt;&lt;accession-num&gt;20331579&lt;/accession-num&gt;&lt;urls&gt;&lt;/urls&gt;&lt;electronic-resource-num&gt;10.1111/j.1365-2036.2010.04295.x&lt;/electronic-resource-num&gt;&lt;remote-database-provider&gt;NLM&lt;/remote-database-provider&gt;&lt;language&gt;eng&lt;/language&gt;&lt;/record&gt;&lt;/Cite&gt;&lt;/EndNote&gt;</w:instrText>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[88]</w:t>
      </w:r>
      <w:r w:rsidR="00E70703" w:rsidRPr="00EB58FA">
        <w:rPr>
          <w:rFonts w:ascii="Book Antiqua" w:hAnsi="Book Antiqua" w:cs="Arial"/>
          <w:sz w:val="20"/>
          <w:szCs w:val="20"/>
        </w:rPr>
        <w:fldChar w:fldCharType="end"/>
      </w:r>
      <w:r w:rsidR="006F216D" w:rsidRPr="00EB58FA">
        <w:rPr>
          <w:rFonts w:ascii="Book Antiqua" w:hAnsi="Book Antiqua" w:cs="Arial"/>
          <w:color w:val="262626"/>
          <w:sz w:val="20"/>
          <w:szCs w:val="20"/>
        </w:rPr>
        <w:t xml:space="preserve"> who divided 196 patients with moderate</w:t>
      </w:r>
      <w:r w:rsidR="004F1160" w:rsidRPr="00EB58FA">
        <w:rPr>
          <w:rFonts w:ascii="Book Antiqua" w:hAnsi="Book Antiqua" w:cs="Arial"/>
          <w:color w:val="262626"/>
          <w:sz w:val="20"/>
          <w:szCs w:val="20"/>
        </w:rPr>
        <w:t xml:space="preserve"> </w:t>
      </w:r>
      <w:r w:rsidR="006F216D" w:rsidRPr="00EB58FA">
        <w:rPr>
          <w:rFonts w:ascii="Book Antiqua" w:hAnsi="Book Antiqua" w:cs="Arial"/>
          <w:color w:val="262626"/>
          <w:sz w:val="20"/>
          <w:szCs w:val="20"/>
        </w:rPr>
        <w:t>to</w:t>
      </w:r>
      <w:r w:rsidR="004F1160" w:rsidRPr="00EB58FA">
        <w:rPr>
          <w:rFonts w:ascii="Book Antiqua" w:hAnsi="Book Antiqua" w:cs="Arial"/>
          <w:color w:val="262626"/>
          <w:sz w:val="20"/>
          <w:szCs w:val="20"/>
        </w:rPr>
        <w:t xml:space="preserve"> </w:t>
      </w:r>
      <w:r w:rsidR="006F216D" w:rsidRPr="00EB58FA">
        <w:rPr>
          <w:rFonts w:ascii="Book Antiqua" w:hAnsi="Book Antiqua" w:cs="Arial"/>
          <w:color w:val="262626"/>
          <w:sz w:val="20"/>
          <w:szCs w:val="20"/>
        </w:rPr>
        <w:t xml:space="preserve">severe steroid-dependent or steroid-refractory UC into two groups of </w:t>
      </w:r>
      <w:r w:rsidR="004F1160" w:rsidRPr="00EB58FA">
        <w:rPr>
          <w:rFonts w:ascii="Book Antiqua" w:hAnsi="Book Antiqua" w:cs="Arial"/>
          <w:color w:val="262626"/>
          <w:sz w:val="20"/>
          <w:szCs w:val="20"/>
        </w:rPr>
        <w:t>five</w:t>
      </w:r>
      <w:r w:rsidR="006F216D" w:rsidRPr="00EB58FA">
        <w:rPr>
          <w:rFonts w:ascii="Book Antiqua" w:hAnsi="Book Antiqua" w:cs="Arial"/>
          <w:color w:val="262626"/>
          <w:sz w:val="20"/>
          <w:szCs w:val="20"/>
        </w:rPr>
        <w:t xml:space="preserve"> and </w:t>
      </w:r>
      <w:r w:rsidR="004F1160" w:rsidRPr="00EB58FA">
        <w:rPr>
          <w:rFonts w:ascii="Book Antiqua" w:hAnsi="Book Antiqua" w:cs="Arial"/>
          <w:color w:val="262626"/>
          <w:sz w:val="20"/>
          <w:szCs w:val="20"/>
        </w:rPr>
        <w:t>ten</w:t>
      </w:r>
      <w:r w:rsidR="006F216D" w:rsidRPr="00EB58FA">
        <w:rPr>
          <w:rFonts w:ascii="Book Antiqua" w:hAnsi="Book Antiqua" w:cs="Arial"/>
          <w:color w:val="262626"/>
          <w:sz w:val="20"/>
          <w:szCs w:val="20"/>
        </w:rPr>
        <w:t xml:space="preserve"> GMA sessions. </w:t>
      </w:r>
    </w:p>
    <w:p w14:paraId="5E05C41A" w14:textId="5BB38603" w:rsidR="006F216D" w:rsidRPr="00EB58FA" w:rsidRDefault="00C1415C" w:rsidP="00EB58FA">
      <w:pPr>
        <w:snapToGrid w:val="0"/>
        <w:spacing w:line="360" w:lineRule="auto"/>
        <w:ind w:firstLineChars="100" w:firstLine="200"/>
        <w:rPr>
          <w:rFonts w:ascii="Book Antiqua" w:hAnsi="Book Antiqua" w:cs="Arial"/>
          <w:color w:val="000000"/>
          <w:sz w:val="20"/>
          <w:szCs w:val="20"/>
        </w:rPr>
      </w:pPr>
      <w:r w:rsidRPr="00EB58FA">
        <w:rPr>
          <w:rFonts w:ascii="Book Antiqua" w:hAnsi="Book Antiqua" w:cs="Arial"/>
          <w:color w:val="262626"/>
          <w:sz w:val="20"/>
          <w:szCs w:val="20"/>
        </w:rPr>
        <w:t xml:space="preserve">In a </w:t>
      </w:r>
      <w:r w:rsidR="006F216D" w:rsidRPr="00EB58FA">
        <w:rPr>
          <w:rFonts w:ascii="Book Antiqua" w:hAnsi="Book Antiqua" w:cs="Arial"/>
          <w:color w:val="262626"/>
          <w:sz w:val="20"/>
          <w:szCs w:val="20"/>
        </w:rPr>
        <w:t xml:space="preserve">meta-analysis report involving </w:t>
      </w:r>
      <w:r w:rsidR="004F1160" w:rsidRPr="00EB58FA">
        <w:rPr>
          <w:rFonts w:ascii="Book Antiqua" w:hAnsi="Book Antiqua" w:cs="Arial"/>
          <w:sz w:val="20"/>
          <w:szCs w:val="20"/>
        </w:rPr>
        <w:t>nine</w:t>
      </w:r>
      <w:r w:rsidR="006F216D" w:rsidRPr="00EB58FA">
        <w:rPr>
          <w:rFonts w:ascii="Book Antiqua" w:hAnsi="Book Antiqua" w:cs="Arial"/>
          <w:sz w:val="20"/>
          <w:szCs w:val="20"/>
        </w:rPr>
        <w:t xml:space="preserve"> </w:t>
      </w:r>
      <w:r w:rsidR="006F216D" w:rsidRPr="00EB58FA">
        <w:rPr>
          <w:rFonts w:ascii="Book Antiqua" w:hAnsi="Book Antiqua" w:cs="Arial"/>
          <w:color w:val="262626"/>
          <w:sz w:val="20"/>
          <w:szCs w:val="20"/>
        </w:rPr>
        <w:t xml:space="preserve">randomized trials of GMA </w:t>
      </w:r>
      <w:proofErr w:type="gramStart"/>
      <w:r w:rsidR="006F216D" w:rsidRPr="00EB58FA">
        <w:rPr>
          <w:rFonts w:ascii="Book Antiqua" w:hAnsi="Book Antiqua" w:cs="Arial"/>
          <w:color w:val="262626"/>
          <w:sz w:val="20"/>
          <w:szCs w:val="20"/>
        </w:rPr>
        <w:t>therapy</w:t>
      </w:r>
      <w:proofErr w:type="gramEnd"/>
      <w:r w:rsidR="00E70703" w:rsidRPr="00EB58FA">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dW0+MjM8L1JlY051bT48RGlzcGxheVRleHQ+PHN0eWxlIGZhY2U9InN1cGVyc2NyaXB0Ij5bMTMs
IDg5XTwvc3R5bGU+PC9EaXNwbGF5VGV4dD48cmVjb3JkPjxyZWMtbnVtYmVyPjIzPC9yZWMtbnVt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PC9lbGVjdHJvbmljLXJlc291cmNlLW51bT48L3JlY29yZD48L0NpdGU+PENpdGU+PEF1dGhvcj5Z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dW0+MjM8L1JlY051bT48RGlzcGxheVRleHQ+PHN0eWxlIGZhY2U9InN1cGVyc2NyaXB0Ij5bMTMs
IDg5XTwvc3R5bGU+PC9EaXNwbGF5VGV4dD48cmVjb3JkPjxyZWMtbnVtYmVyPjIzPC9yZWMtbnVt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PC9lbGVjdHJvbmljLXJlc291cmNlLW51bT48L3JlY29yZD48L0NpdGU+PENpdGU+PEF1dGhvcj5Z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C5755C" w:rsidRPr="00EB58FA">
        <w:rPr>
          <w:rFonts w:ascii="Book Antiqua" w:hAnsi="Book Antiqua" w:cs="Arial"/>
          <w:sz w:val="20"/>
          <w:szCs w:val="20"/>
          <w:vertAlign w:val="superscript"/>
        </w:rPr>
        <w:t>[13,</w:t>
      </w:r>
      <w:r w:rsidR="00AE237F" w:rsidRPr="00EB58FA">
        <w:rPr>
          <w:rFonts w:ascii="Book Antiqua" w:hAnsi="Book Antiqua" w:cs="Arial"/>
          <w:sz w:val="20"/>
          <w:szCs w:val="20"/>
          <w:vertAlign w:val="superscript"/>
        </w:rPr>
        <w:t>89]</w:t>
      </w:r>
      <w:r w:rsidR="00E70703" w:rsidRPr="00EB58FA">
        <w:rPr>
          <w:rFonts w:ascii="Book Antiqua" w:hAnsi="Book Antiqua" w:cs="Arial"/>
          <w:sz w:val="20"/>
          <w:szCs w:val="20"/>
        </w:rPr>
        <w:fldChar w:fldCharType="end"/>
      </w:r>
      <w:r w:rsidR="006F216D" w:rsidRPr="00EB58FA">
        <w:rPr>
          <w:rFonts w:ascii="Book Antiqua" w:hAnsi="Book Antiqua" w:cs="Arial"/>
          <w:color w:val="262626"/>
          <w:sz w:val="20"/>
          <w:szCs w:val="20"/>
        </w:rPr>
        <w:t>, the most common adverse events were headache and flushing, and patients treated with GMA had a significant lower incidence of side effects than conventional therapies,</w:t>
      </w:r>
      <w:r w:rsidR="006F216D" w:rsidRPr="00EB58FA">
        <w:rPr>
          <w:rFonts w:ascii="Book Antiqua" w:hAnsi="Book Antiqua" w:cs="Arial"/>
          <w:i/>
          <w:color w:val="262626"/>
          <w:sz w:val="20"/>
          <w:szCs w:val="20"/>
        </w:rPr>
        <w:t xml:space="preserve"> i.e.</w:t>
      </w:r>
      <w:r w:rsidR="006F216D" w:rsidRPr="00EB58FA">
        <w:rPr>
          <w:rFonts w:ascii="Book Antiqua" w:hAnsi="Book Antiqua" w:cs="Arial"/>
          <w:color w:val="262626"/>
          <w:sz w:val="20"/>
          <w:szCs w:val="20"/>
        </w:rPr>
        <w:t xml:space="preserve"> corticosteroids</w:t>
      </w:r>
      <w:r w:rsidR="0055405C" w:rsidRPr="00EB58FA">
        <w:rPr>
          <w:rFonts w:ascii="Book Antiqua" w:hAnsi="Book Antiqua" w:cs="Arial"/>
          <w:color w:val="262626"/>
          <w:sz w:val="20"/>
          <w:szCs w:val="20"/>
        </w:rPr>
        <w:t xml:space="preserve">. Besides, </w:t>
      </w:r>
      <w:r w:rsidR="006F216D" w:rsidRPr="00EB58FA">
        <w:rPr>
          <w:rFonts w:ascii="Book Antiqua" w:hAnsi="Book Antiqua" w:cs="Arial"/>
          <w:color w:val="262626"/>
          <w:sz w:val="20"/>
          <w:szCs w:val="20"/>
        </w:rPr>
        <w:t>no serious adverse reactions had been reported in the children and pregnant women IBD patients who received GMA therapy</w:t>
      </w:r>
      <w:r w:rsidR="007956F1" w:rsidRPr="00EB58FA">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cmlwdCI+Wzc4LCA4NCwgOTBdPC9zdHlsZT48L0Rpc3BsYXlUZXh0PjxyZWNvcmQ+PHJlYy1udW1i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aXRsZT5KIFBlZGlhdHIgR2FzdHJvZW50ZXJvbCBOdXRyPC9mdWxsLXRpdGxlPjwvcGVyaW9kaWNh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</w:fldData>
        </w:fldChar>
      </w:r>
      <w:r w:rsidR="00AE237F" w:rsidRPr="00EB58FA">
        <w:rPr>
          <w:rFonts w:ascii="Book Antiqua" w:hAnsi="Book Antiqua" w:cs="Arial"/>
          <w:color w:val="262626"/>
          <w:sz w:val="20"/>
          <w:szCs w:val="20"/>
        </w:rPr>
        <w:instrText xml:space="preserve"> ADDIN EN.CITE </w:instrText>
      </w:r>
      <w:r w:rsidR="00AE237F" w:rsidRPr="00EB58FA">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cmlwdCI+Wzc4LCA4NCwgOTBdPC9zdHlsZT48L0Rpc3BsYXlUZXh0PjxyZWNvcmQ+PHJlYy1udW1i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aXRsZT5KIFBlZGlhdHIgR2FzdHJvZW50ZXJvbCBOdXRyPC9mdWxsLXRpdGxlPjwvcGVyaW9kaWNh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</w:fldData>
        </w:fldChar>
      </w:r>
      <w:r w:rsidR="00AE237F" w:rsidRPr="00EB58FA">
        <w:rPr>
          <w:rFonts w:ascii="Book Antiqua" w:hAnsi="Book Antiqua" w:cs="Arial"/>
          <w:color w:val="262626"/>
          <w:sz w:val="20"/>
          <w:szCs w:val="20"/>
        </w:rPr>
        <w:instrText xml:space="preserve"> ADDIN EN.CITE.DATA </w:instrText>
      </w:r>
      <w:r w:rsidR="00AE237F" w:rsidRPr="00EB58FA">
        <w:rPr>
          <w:rFonts w:ascii="Book Antiqua" w:hAnsi="Book Antiqua" w:cs="Arial"/>
          <w:color w:val="262626"/>
          <w:sz w:val="20"/>
          <w:szCs w:val="20"/>
        </w:rPr>
      </w:r>
      <w:r w:rsidR="00AE237F" w:rsidRPr="00EB58FA">
        <w:rPr>
          <w:rFonts w:ascii="Book Antiqua" w:hAnsi="Book Antiqua" w:cs="Arial"/>
          <w:color w:val="262626"/>
          <w:sz w:val="20"/>
          <w:szCs w:val="20"/>
        </w:rPr>
        <w:fldChar w:fldCharType="end"/>
      </w:r>
      <w:r w:rsidR="007956F1" w:rsidRPr="00EB58FA">
        <w:rPr>
          <w:rFonts w:ascii="Book Antiqua" w:hAnsi="Book Antiqua" w:cs="Arial"/>
          <w:color w:val="262626"/>
          <w:sz w:val="20"/>
          <w:szCs w:val="20"/>
        </w:rPr>
      </w:r>
      <w:r w:rsidR="007956F1" w:rsidRPr="00EB58FA">
        <w:rPr>
          <w:rFonts w:ascii="Book Antiqua" w:hAnsi="Book Antiqua" w:cs="Arial"/>
          <w:color w:val="262626"/>
          <w:sz w:val="20"/>
          <w:szCs w:val="20"/>
        </w:rPr>
        <w:fldChar w:fldCharType="separate"/>
      </w:r>
      <w:r w:rsidR="009D7B63" w:rsidRPr="00EB58FA">
        <w:rPr>
          <w:rFonts w:ascii="Book Antiqua" w:hAnsi="Book Antiqua" w:cs="Arial"/>
          <w:color w:val="262626"/>
          <w:sz w:val="20"/>
          <w:szCs w:val="20"/>
          <w:vertAlign w:val="superscript"/>
        </w:rPr>
        <w:t>[78,</w:t>
      </w:r>
      <w:r w:rsidR="00C5755C" w:rsidRPr="00EB58FA">
        <w:rPr>
          <w:rFonts w:ascii="Book Antiqua" w:hAnsi="Book Antiqua" w:cs="Arial"/>
          <w:color w:val="262626"/>
          <w:sz w:val="20"/>
          <w:szCs w:val="20"/>
          <w:vertAlign w:val="superscript"/>
        </w:rPr>
        <w:t>84,</w:t>
      </w:r>
      <w:r w:rsidR="00AE237F" w:rsidRPr="00EB58FA">
        <w:rPr>
          <w:rFonts w:ascii="Book Antiqua" w:hAnsi="Book Antiqua" w:cs="Arial"/>
          <w:color w:val="262626"/>
          <w:sz w:val="20"/>
          <w:szCs w:val="20"/>
          <w:vertAlign w:val="superscript"/>
        </w:rPr>
        <w:t>90]</w:t>
      </w:r>
      <w:r w:rsidR="007956F1" w:rsidRPr="00EB58FA">
        <w:rPr>
          <w:rFonts w:ascii="Book Antiqua" w:hAnsi="Book Antiqua" w:cs="Arial"/>
          <w:color w:val="262626"/>
          <w:sz w:val="20"/>
          <w:szCs w:val="20"/>
        </w:rPr>
        <w:fldChar w:fldCharType="end"/>
      </w:r>
      <w:r w:rsidR="00E70703" w:rsidRPr="00EB58FA">
        <w:rPr>
          <w:rFonts w:ascii="Book Antiqua" w:hAnsi="Book Antiqua" w:cs="Arial"/>
          <w:color w:val="242021"/>
          <w:sz w:val="20"/>
          <w:szCs w:val="20"/>
        </w:rPr>
        <w:t>.</w:t>
      </w:r>
      <w:r w:rsidR="006F216D" w:rsidRPr="00EB58FA">
        <w:rPr>
          <w:rFonts w:ascii="Book Antiqua" w:hAnsi="Book Antiqua" w:cs="Arial"/>
          <w:color w:val="000000"/>
          <w:sz w:val="20"/>
          <w:szCs w:val="20"/>
        </w:rPr>
        <w:t xml:space="preserve"> </w:t>
      </w:r>
    </w:p>
    <w:p w14:paraId="5C2E00AF" w14:textId="43D1366D" w:rsidR="006C761E" w:rsidRPr="00EB58FA" w:rsidRDefault="00C1415C" w:rsidP="00EB58FA">
      <w:pPr>
        <w:snapToGrid w:val="0"/>
        <w:spacing w:line="360" w:lineRule="auto"/>
        <w:ind w:firstLineChars="100" w:firstLine="200"/>
        <w:rPr>
          <w:rFonts w:ascii="Book Antiqua" w:hAnsi="Book Antiqua" w:cs="Arial"/>
          <w:color w:val="262626"/>
          <w:sz w:val="20"/>
          <w:szCs w:val="20"/>
        </w:rPr>
      </w:pPr>
      <w:r w:rsidRPr="00EB58FA">
        <w:rPr>
          <w:rFonts w:ascii="Book Antiqua" w:hAnsi="Book Antiqua" w:cs="Arial"/>
          <w:color w:val="262626"/>
          <w:sz w:val="20"/>
          <w:szCs w:val="20"/>
        </w:rPr>
        <w:t>The use of a</w:t>
      </w:r>
      <w:r w:rsidR="006F216D" w:rsidRPr="00EB58FA">
        <w:rPr>
          <w:rFonts w:ascii="Book Antiqua" w:hAnsi="Book Antiqua" w:cs="Arial"/>
          <w:color w:val="262626"/>
          <w:sz w:val="20"/>
          <w:szCs w:val="20"/>
        </w:rPr>
        <w:t>nticoagulant is indispensable for GMA therapy. Sawada</w:t>
      </w:r>
      <w:r w:rsidR="00C5755C" w:rsidRPr="00EB58FA">
        <w:rPr>
          <w:rFonts w:ascii="Book Antiqua" w:hAnsi="Book Antiqua" w:cs="Arial"/>
          <w:color w:val="262626"/>
          <w:sz w:val="20"/>
          <w:szCs w:val="20"/>
        </w:rPr>
        <w:t xml:space="preserve"> </w:t>
      </w:r>
      <w:r w:rsidR="006F216D" w:rsidRPr="00EB58FA">
        <w:rPr>
          <w:rFonts w:ascii="Book Antiqua" w:hAnsi="Book Antiqua" w:cs="Arial"/>
          <w:i/>
          <w:color w:val="262626"/>
          <w:sz w:val="20"/>
          <w:szCs w:val="20"/>
        </w:rPr>
        <w:t>et al</w:t>
      </w:r>
      <w:r w:rsidR="00E70703" w:rsidRPr="00EB58FA">
        <w:rPr>
          <w:rFonts w:ascii="Book Antiqua" w:hAnsi="Book Antiqua" w:cs="Arial"/>
          <w:sz w:val="20"/>
          <w:szCs w:val="20"/>
        </w:rPr>
        <w:fldChar w:fldCharType="begin">
          <w:fldData xml:space="preserve">PEVuZE5vdGU+PENpdGU+PEF1dGhvcj5TYXdhZGE8L0F1dGhvcj48WWVhcj4yMDE2PC9ZZWFyPjxS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</w:fldData>
        </w:fldChar>
      </w:r>
      <w:r w:rsidR="00AE237F" w:rsidRPr="00EB58FA">
        <w:rPr>
          <w:rFonts w:ascii="Book Antiqua" w:hAnsi="Book Antiqua" w:cs="Arial"/>
          <w:sz w:val="20"/>
          <w:szCs w:val="20"/>
        </w:rPr>
        <w:instrText xml:space="preserve"> ADDIN EN.CITE </w:instrText>
      </w:r>
      <w:r w:rsidR="00AE237F" w:rsidRPr="00EB58FA">
        <w:rPr>
          <w:rFonts w:ascii="Book Antiqua" w:hAnsi="Book Antiqua" w:cs="Arial"/>
          <w:sz w:val="20"/>
          <w:szCs w:val="20"/>
        </w:rPr>
        <w:fldChar w:fldCharType="begin">
          <w:fldData xml:space="preserve">PEVuZE5vdGU+PENpdGU+PEF1dGhvcj5TYXdhZGE8L0F1dGhvcj48WWVhcj4yMDE2PC9ZZWFyPjxS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</w:fldData>
        </w:fldChar>
      </w:r>
      <w:r w:rsidR="00AE237F" w:rsidRPr="00EB58FA">
        <w:rPr>
          <w:rFonts w:ascii="Book Antiqua" w:hAnsi="Book Antiqua" w:cs="Arial"/>
          <w:sz w:val="20"/>
          <w:szCs w:val="20"/>
        </w:rPr>
        <w:instrText xml:space="preserve"> ADDIN EN.CITE.DATA </w:instrText>
      </w:r>
      <w:r w:rsidR="00AE237F" w:rsidRPr="00EB58FA">
        <w:rPr>
          <w:rFonts w:ascii="Book Antiqua" w:hAnsi="Book Antiqua" w:cs="Arial"/>
          <w:sz w:val="20"/>
          <w:szCs w:val="20"/>
        </w:rPr>
      </w:r>
      <w:r w:rsidR="00AE237F" w:rsidRPr="00EB58FA">
        <w:rPr>
          <w:rFonts w:ascii="Book Antiqua" w:hAnsi="Book Antiqua" w:cs="Arial"/>
          <w:sz w:val="20"/>
          <w:szCs w:val="20"/>
        </w:rPr>
        <w:fldChar w:fldCharType="end"/>
      </w:r>
      <w:r w:rsidR="00E70703" w:rsidRPr="00EB58FA">
        <w:rPr>
          <w:rFonts w:ascii="Book Antiqua" w:hAnsi="Book Antiqua" w:cs="Arial"/>
          <w:sz w:val="20"/>
          <w:szCs w:val="20"/>
        </w:rPr>
      </w:r>
      <w:r w:rsidR="00E70703" w:rsidRPr="00EB58FA">
        <w:rPr>
          <w:rFonts w:ascii="Book Antiqua" w:hAnsi="Book Antiqua" w:cs="Arial"/>
          <w:sz w:val="20"/>
          <w:szCs w:val="20"/>
        </w:rPr>
        <w:fldChar w:fldCharType="separate"/>
      </w:r>
      <w:r w:rsidR="00AE237F" w:rsidRPr="00EB58FA">
        <w:rPr>
          <w:rFonts w:ascii="Book Antiqua" w:hAnsi="Book Antiqua" w:cs="Arial"/>
          <w:sz w:val="20"/>
          <w:szCs w:val="20"/>
          <w:vertAlign w:val="superscript"/>
        </w:rPr>
        <w:t>[91]</w:t>
      </w:r>
      <w:r w:rsidR="00E70703" w:rsidRPr="00EB58FA">
        <w:rPr>
          <w:rFonts w:ascii="Book Antiqua" w:hAnsi="Book Antiqua" w:cs="Arial"/>
          <w:sz w:val="20"/>
          <w:szCs w:val="20"/>
        </w:rPr>
        <w:fldChar w:fldCharType="end"/>
      </w:r>
      <w:r w:rsidR="006F216D" w:rsidRPr="00EB58FA">
        <w:rPr>
          <w:rFonts w:ascii="Book Antiqua" w:hAnsi="Book Antiqua" w:cs="Arial"/>
          <w:color w:val="262626"/>
          <w:sz w:val="20"/>
          <w:szCs w:val="20"/>
        </w:rPr>
        <w:t xml:space="preserve"> analyzed 832 patients from 116 medical facilities in Japan for safety of anticoagulant use of </w:t>
      </w:r>
      <w:proofErr w:type="spellStart"/>
      <w:r w:rsidR="006F216D" w:rsidRPr="00EB58FA">
        <w:rPr>
          <w:rFonts w:ascii="Book Antiqua" w:hAnsi="Book Antiqua" w:cs="Arial"/>
          <w:color w:val="262626"/>
          <w:sz w:val="20"/>
          <w:szCs w:val="20"/>
        </w:rPr>
        <w:t>nafamostat</w:t>
      </w:r>
      <w:proofErr w:type="spellEnd"/>
      <w:r w:rsidR="006F216D" w:rsidRPr="00EB58FA">
        <w:rPr>
          <w:rFonts w:ascii="Book Antiqua" w:hAnsi="Book Antiqua" w:cs="Arial"/>
          <w:color w:val="262626"/>
          <w:sz w:val="20"/>
          <w:szCs w:val="20"/>
        </w:rPr>
        <w:t xml:space="preserve"> </w:t>
      </w:r>
      <w:proofErr w:type="spellStart"/>
      <w:r w:rsidR="006F216D" w:rsidRPr="00EB58FA">
        <w:rPr>
          <w:rFonts w:ascii="Book Antiqua" w:hAnsi="Book Antiqua" w:cs="Arial"/>
          <w:color w:val="262626"/>
          <w:sz w:val="20"/>
          <w:szCs w:val="20"/>
        </w:rPr>
        <w:t>mesylate</w:t>
      </w:r>
      <w:proofErr w:type="spellEnd"/>
      <w:r w:rsidR="006F216D" w:rsidRPr="00EB58FA">
        <w:rPr>
          <w:rFonts w:ascii="Book Antiqua" w:hAnsi="Book Antiqua" w:cs="Arial"/>
          <w:color w:val="262626"/>
          <w:sz w:val="20"/>
          <w:szCs w:val="20"/>
        </w:rPr>
        <w:t xml:space="preserve"> or heparin. </w:t>
      </w:r>
      <w:r w:rsidR="0055405C" w:rsidRPr="00EB58FA">
        <w:rPr>
          <w:rFonts w:ascii="Book Antiqua" w:hAnsi="Book Antiqua" w:cs="Arial"/>
          <w:color w:val="262626"/>
          <w:sz w:val="20"/>
          <w:szCs w:val="20"/>
        </w:rPr>
        <w:t xml:space="preserve">The </w:t>
      </w:r>
      <w:r w:rsidR="006F216D" w:rsidRPr="00EB58FA">
        <w:rPr>
          <w:rFonts w:ascii="Book Antiqua" w:hAnsi="Book Antiqua" w:cs="Arial"/>
          <w:color w:val="262626"/>
          <w:sz w:val="20"/>
          <w:szCs w:val="20"/>
        </w:rPr>
        <w:t>main side effect</w:t>
      </w:r>
      <w:r w:rsidR="00AD026B" w:rsidRPr="00EB58FA">
        <w:rPr>
          <w:rFonts w:ascii="Book Antiqua" w:hAnsi="Book Antiqua" w:cs="Arial"/>
          <w:color w:val="262626"/>
          <w:sz w:val="20"/>
          <w:szCs w:val="20"/>
        </w:rPr>
        <w:t>s</w:t>
      </w:r>
      <w:r w:rsidR="006F216D" w:rsidRPr="00EB58FA">
        <w:rPr>
          <w:rFonts w:ascii="Book Antiqua" w:hAnsi="Book Antiqua" w:cs="Arial"/>
          <w:color w:val="262626"/>
          <w:sz w:val="20"/>
          <w:szCs w:val="20"/>
        </w:rPr>
        <w:t xml:space="preserve"> </w:t>
      </w:r>
      <w:r w:rsidR="0055405C" w:rsidRPr="00EB58FA">
        <w:rPr>
          <w:rFonts w:ascii="Book Antiqua" w:hAnsi="Book Antiqua" w:cs="Arial"/>
          <w:color w:val="262626"/>
          <w:sz w:val="20"/>
          <w:szCs w:val="20"/>
        </w:rPr>
        <w:t>in</w:t>
      </w:r>
      <w:r w:rsidR="00AD026B" w:rsidRPr="00EB58FA">
        <w:rPr>
          <w:rFonts w:ascii="Book Antiqua" w:hAnsi="Book Antiqua" w:cs="Arial"/>
          <w:sz w:val="20"/>
          <w:szCs w:val="20"/>
        </w:rPr>
        <w:t xml:space="preserve"> patients using </w:t>
      </w:r>
      <w:proofErr w:type="spellStart"/>
      <w:r w:rsidR="00AD026B" w:rsidRPr="00EB58FA">
        <w:rPr>
          <w:rFonts w:ascii="Book Antiqua" w:hAnsi="Book Antiqua" w:cs="Arial"/>
          <w:color w:val="262626"/>
          <w:sz w:val="20"/>
          <w:szCs w:val="20"/>
        </w:rPr>
        <w:t>nafamostat</w:t>
      </w:r>
      <w:proofErr w:type="spellEnd"/>
      <w:r w:rsidR="00AD026B" w:rsidRPr="00EB58FA">
        <w:rPr>
          <w:rFonts w:ascii="Book Antiqua" w:hAnsi="Book Antiqua" w:cs="Arial"/>
          <w:color w:val="262626"/>
          <w:sz w:val="20"/>
          <w:szCs w:val="20"/>
        </w:rPr>
        <w:t xml:space="preserve"> </w:t>
      </w:r>
      <w:proofErr w:type="spellStart"/>
      <w:r w:rsidR="00AD026B" w:rsidRPr="00EB58FA">
        <w:rPr>
          <w:rFonts w:ascii="Book Antiqua" w:hAnsi="Book Antiqua" w:cs="Arial"/>
          <w:color w:val="262626"/>
          <w:sz w:val="20"/>
          <w:szCs w:val="20"/>
        </w:rPr>
        <w:t>mesylate</w:t>
      </w:r>
      <w:proofErr w:type="spellEnd"/>
      <w:r w:rsidR="00AD026B" w:rsidRPr="00EB58FA">
        <w:rPr>
          <w:rFonts w:ascii="Book Antiqua" w:hAnsi="Book Antiqua" w:cs="Arial"/>
          <w:color w:val="262626"/>
          <w:sz w:val="20"/>
          <w:szCs w:val="20"/>
        </w:rPr>
        <w:t xml:space="preserve"> were mild headache (2.2%), </w:t>
      </w:r>
      <w:r w:rsidR="006F216D" w:rsidRPr="00EB58FA">
        <w:rPr>
          <w:rFonts w:ascii="Book Antiqua" w:hAnsi="Book Antiqua" w:cs="Arial"/>
          <w:color w:val="262626"/>
          <w:sz w:val="20"/>
          <w:szCs w:val="20"/>
        </w:rPr>
        <w:t>nausea</w:t>
      </w:r>
      <w:r w:rsidR="00046251"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t>
      </w:r>
      <w:r w:rsidR="0042015A" w:rsidRPr="00EB58FA">
        <w:rPr>
          <w:rFonts w:ascii="Book Antiqua" w:hAnsi="Book Antiqua" w:cs="Arial"/>
          <w:color w:val="262626"/>
          <w:sz w:val="20"/>
          <w:szCs w:val="20"/>
        </w:rPr>
        <w:t>1.3</w:t>
      </w:r>
      <w:r w:rsidRPr="00EB58FA">
        <w:rPr>
          <w:rFonts w:ascii="Book Antiqua" w:hAnsi="Book Antiqua" w:cs="Arial"/>
          <w:color w:val="262626"/>
          <w:sz w:val="20"/>
          <w:szCs w:val="20"/>
        </w:rPr>
        <w:t>%)</w:t>
      </w:r>
      <w:r w:rsidR="00AD026B" w:rsidRPr="00EB58FA">
        <w:rPr>
          <w:rFonts w:ascii="Book Antiqua" w:hAnsi="Book Antiqua" w:cs="Arial"/>
          <w:color w:val="262626"/>
          <w:sz w:val="20"/>
          <w:szCs w:val="20"/>
        </w:rPr>
        <w:t xml:space="preserve"> and fever</w:t>
      </w:r>
      <w:r w:rsidR="00046251"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t>
      </w:r>
      <w:r w:rsidR="0042015A" w:rsidRPr="00EB58FA">
        <w:rPr>
          <w:rFonts w:ascii="Book Antiqua" w:hAnsi="Book Antiqua" w:cs="Arial"/>
          <w:color w:val="262626"/>
          <w:sz w:val="20"/>
          <w:szCs w:val="20"/>
        </w:rPr>
        <w:t>0.9</w:t>
      </w:r>
      <w:r w:rsidRPr="00EB58FA">
        <w:rPr>
          <w:rFonts w:ascii="Book Antiqua" w:hAnsi="Book Antiqua" w:cs="Arial"/>
          <w:color w:val="262626"/>
          <w:sz w:val="20"/>
          <w:szCs w:val="20"/>
        </w:rPr>
        <w:t>%)</w:t>
      </w:r>
      <w:r w:rsidR="00AD026B" w:rsidRPr="00EB58FA">
        <w:rPr>
          <w:rFonts w:ascii="Book Antiqua" w:hAnsi="Book Antiqua" w:cs="Arial"/>
          <w:color w:val="262626"/>
          <w:sz w:val="20"/>
          <w:szCs w:val="20"/>
        </w:rPr>
        <w:t xml:space="preserve">, while in patient using </w:t>
      </w:r>
      <w:proofErr w:type="gramStart"/>
      <w:r w:rsidR="00AD026B" w:rsidRPr="00EB58FA">
        <w:rPr>
          <w:rFonts w:ascii="Book Antiqua" w:hAnsi="Book Antiqua" w:cs="Arial"/>
          <w:color w:val="262626"/>
          <w:sz w:val="20"/>
          <w:szCs w:val="20"/>
        </w:rPr>
        <w:t>heparin</w:t>
      </w:r>
      <w:r w:rsidR="006F216D" w:rsidRPr="00EB58FA">
        <w:rPr>
          <w:rFonts w:ascii="Book Antiqua" w:hAnsi="Book Antiqua" w:cs="Arial"/>
          <w:color w:val="262626"/>
          <w:sz w:val="20"/>
          <w:szCs w:val="20"/>
        </w:rPr>
        <w:t>,</w:t>
      </w:r>
      <w:proofErr w:type="gramEnd"/>
      <w:r w:rsidR="006F216D" w:rsidRPr="00EB58FA">
        <w:rPr>
          <w:rFonts w:ascii="Book Antiqua" w:hAnsi="Book Antiqua" w:cs="Arial"/>
          <w:color w:val="262626"/>
          <w:sz w:val="20"/>
          <w:szCs w:val="20"/>
        </w:rPr>
        <w:t xml:space="preserve"> the main side effect</w:t>
      </w:r>
      <w:r w:rsidR="00AD026B" w:rsidRPr="00EB58FA">
        <w:rPr>
          <w:rFonts w:ascii="Book Antiqua" w:hAnsi="Book Antiqua" w:cs="Arial"/>
          <w:color w:val="262626"/>
          <w:sz w:val="20"/>
          <w:szCs w:val="20"/>
        </w:rPr>
        <w:t>s were</w:t>
      </w:r>
      <w:r w:rsidR="006F216D" w:rsidRPr="00EB58FA">
        <w:rPr>
          <w:rFonts w:ascii="Book Antiqua" w:hAnsi="Book Antiqua" w:cs="Arial"/>
          <w:color w:val="262626"/>
          <w:sz w:val="20"/>
          <w:szCs w:val="20"/>
        </w:rPr>
        <w:t xml:space="preserve"> decrease</w:t>
      </w:r>
      <w:r w:rsidR="00AD026B" w:rsidRPr="00EB58FA">
        <w:rPr>
          <w:rFonts w:ascii="Book Antiqua" w:hAnsi="Book Antiqua" w:cs="Arial"/>
          <w:color w:val="262626"/>
          <w:sz w:val="20"/>
          <w:szCs w:val="20"/>
        </w:rPr>
        <w:t xml:space="preserve">d platelet count </w:t>
      </w:r>
      <w:r w:rsidR="00AD026B" w:rsidRPr="00EB58FA">
        <w:rPr>
          <w:rFonts w:ascii="Book Antiqua" w:hAnsi="Book Antiqua" w:cs="Arial"/>
          <w:color w:val="262626"/>
          <w:sz w:val="20"/>
          <w:szCs w:val="20"/>
        </w:rPr>
        <w:lastRenderedPageBreak/>
        <w:t xml:space="preserve">(2.7%), </w:t>
      </w:r>
      <w:r w:rsidR="006F216D" w:rsidRPr="00EB58FA">
        <w:rPr>
          <w:rFonts w:ascii="Book Antiqua" w:hAnsi="Book Antiqua" w:cs="Arial"/>
          <w:color w:val="262626"/>
          <w:sz w:val="20"/>
          <w:szCs w:val="20"/>
        </w:rPr>
        <w:t>nasal congestion</w:t>
      </w:r>
      <w:r w:rsidR="0042015A" w:rsidRPr="00EB58FA">
        <w:rPr>
          <w:rFonts w:ascii="Book Antiqua" w:hAnsi="Book Antiqua" w:cs="Arial"/>
          <w:color w:val="262626"/>
          <w:sz w:val="20"/>
          <w:szCs w:val="20"/>
        </w:rPr>
        <w:t xml:space="preserve"> </w:t>
      </w:r>
      <w:r w:rsidRPr="00EB58FA">
        <w:rPr>
          <w:rFonts w:ascii="Book Antiqua" w:hAnsi="Book Antiqua" w:cs="Arial"/>
          <w:color w:val="262626"/>
          <w:sz w:val="20"/>
          <w:szCs w:val="20"/>
        </w:rPr>
        <w:t>(</w:t>
      </w:r>
      <w:r w:rsidR="0042015A" w:rsidRPr="00EB58FA">
        <w:rPr>
          <w:rFonts w:ascii="Book Antiqua" w:hAnsi="Book Antiqua" w:cs="Arial"/>
          <w:color w:val="262626"/>
          <w:sz w:val="20"/>
          <w:szCs w:val="20"/>
        </w:rPr>
        <w:t>1.8</w:t>
      </w:r>
      <w:r w:rsidRPr="00EB58FA">
        <w:rPr>
          <w:rFonts w:ascii="Book Antiqua" w:hAnsi="Book Antiqua" w:cs="Arial"/>
          <w:color w:val="262626"/>
          <w:sz w:val="20"/>
          <w:szCs w:val="20"/>
        </w:rPr>
        <w:t>%)</w:t>
      </w:r>
      <w:r w:rsidR="006F216D" w:rsidRPr="00EB58FA">
        <w:rPr>
          <w:rFonts w:ascii="Book Antiqua" w:hAnsi="Book Antiqua" w:cs="Arial"/>
          <w:color w:val="262626"/>
          <w:sz w:val="20"/>
          <w:szCs w:val="20"/>
        </w:rPr>
        <w:t xml:space="preserve"> and pain</w:t>
      </w:r>
      <w:r w:rsidR="0042015A" w:rsidRPr="00EB58FA">
        <w:rPr>
          <w:rFonts w:ascii="Book Antiqua" w:hAnsi="Book Antiqua" w:cs="Arial"/>
          <w:color w:val="262626"/>
          <w:sz w:val="20"/>
          <w:szCs w:val="20"/>
        </w:rPr>
        <w:t xml:space="preserve"> </w:t>
      </w:r>
      <w:r w:rsidR="006F216D" w:rsidRPr="00EB58FA">
        <w:rPr>
          <w:rFonts w:ascii="Book Antiqua" w:hAnsi="Book Antiqua" w:cs="Arial"/>
          <w:color w:val="262626"/>
          <w:sz w:val="20"/>
          <w:szCs w:val="20"/>
        </w:rPr>
        <w:t>in the vascular access site</w:t>
      </w:r>
      <w:r w:rsidR="00AD026B" w:rsidRPr="00EB58FA">
        <w:rPr>
          <w:rFonts w:ascii="Book Antiqua" w:hAnsi="Book Antiqua" w:cs="Arial"/>
          <w:color w:val="262626"/>
          <w:sz w:val="20"/>
          <w:szCs w:val="20"/>
        </w:rPr>
        <w:t>s</w:t>
      </w:r>
      <w:r w:rsidR="0051637D" w:rsidRPr="00EB58FA">
        <w:rPr>
          <w:rFonts w:ascii="Book Antiqua" w:hAnsi="Book Antiqua" w:cs="Arial"/>
          <w:color w:val="262626"/>
          <w:sz w:val="20"/>
          <w:szCs w:val="20"/>
        </w:rPr>
        <w:t xml:space="preserve"> (1.8%)</w:t>
      </w:r>
      <w:r w:rsidR="006F216D" w:rsidRPr="00EB58FA">
        <w:rPr>
          <w:rFonts w:ascii="Book Antiqua" w:hAnsi="Book Antiqua" w:cs="Arial"/>
          <w:color w:val="262626"/>
          <w:sz w:val="20"/>
          <w:szCs w:val="20"/>
        </w:rPr>
        <w:t>.</w:t>
      </w:r>
      <w:r w:rsidR="00AD026B" w:rsidRPr="00EB58FA">
        <w:rPr>
          <w:rFonts w:ascii="Book Antiqua" w:hAnsi="Book Antiqua" w:cs="Arial"/>
          <w:color w:val="262626"/>
          <w:sz w:val="20"/>
          <w:szCs w:val="20"/>
        </w:rPr>
        <w:t xml:space="preserve"> Apart from these mild side effects, no serious adverse events were observed in patients using either </w:t>
      </w:r>
      <w:proofErr w:type="spellStart"/>
      <w:r w:rsidR="00AD026B" w:rsidRPr="00EB58FA">
        <w:rPr>
          <w:rFonts w:ascii="Book Antiqua" w:hAnsi="Book Antiqua" w:cs="Arial"/>
          <w:color w:val="262626"/>
          <w:sz w:val="20"/>
          <w:szCs w:val="20"/>
        </w:rPr>
        <w:t>nafamostat</w:t>
      </w:r>
      <w:proofErr w:type="spellEnd"/>
      <w:r w:rsidR="00AD026B" w:rsidRPr="00EB58FA">
        <w:rPr>
          <w:rFonts w:ascii="Book Antiqua" w:hAnsi="Book Antiqua" w:cs="Arial"/>
          <w:color w:val="262626"/>
          <w:sz w:val="20"/>
          <w:szCs w:val="20"/>
        </w:rPr>
        <w:t xml:space="preserve"> </w:t>
      </w:r>
      <w:proofErr w:type="spellStart"/>
      <w:r w:rsidR="00AD026B" w:rsidRPr="00EB58FA">
        <w:rPr>
          <w:rFonts w:ascii="Book Antiqua" w:hAnsi="Book Antiqua" w:cs="Arial"/>
          <w:color w:val="262626"/>
          <w:sz w:val="20"/>
          <w:szCs w:val="20"/>
        </w:rPr>
        <w:t>mesylate</w:t>
      </w:r>
      <w:proofErr w:type="spellEnd"/>
      <w:r w:rsidR="00AD026B" w:rsidRPr="00EB58FA">
        <w:rPr>
          <w:rFonts w:ascii="Book Antiqua" w:hAnsi="Book Antiqua" w:cs="Arial"/>
          <w:color w:val="262626"/>
          <w:sz w:val="20"/>
          <w:szCs w:val="20"/>
        </w:rPr>
        <w:t xml:space="preserve"> or heparin. </w:t>
      </w:r>
      <w:r w:rsidR="006C761E" w:rsidRPr="00EB58FA">
        <w:rPr>
          <w:rFonts w:ascii="Book Antiqua" w:hAnsi="Book Antiqua" w:cs="Arial"/>
          <w:color w:val="262626"/>
          <w:sz w:val="20"/>
          <w:szCs w:val="20"/>
        </w:rPr>
        <w:t>In summary, adverse events of GMA therapy are rare, mild and well</w:t>
      </w:r>
      <w:r w:rsidR="0051637D" w:rsidRPr="00EB58FA">
        <w:rPr>
          <w:rFonts w:ascii="Book Antiqua" w:hAnsi="Book Antiqua" w:cs="Arial"/>
          <w:color w:val="262626"/>
          <w:sz w:val="20"/>
          <w:szCs w:val="20"/>
        </w:rPr>
        <w:t xml:space="preserve"> </w:t>
      </w:r>
      <w:r w:rsidR="006C761E" w:rsidRPr="00EB58FA">
        <w:rPr>
          <w:rFonts w:ascii="Book Antiqua" w:hAnsi="Book Antiqua" w:cs="Arial"/>
          <w:color w:val="262626"/>
          <w:sz w:val="20"/>
          <w:szCs w:val="20"/>
        </w:rPr>
        <w:t>tolerated.</w:t>
      </w:r>
    </w:p>
    <w:p w14:paraId="0326AFDF" w14:textId="77777777" w:rsidR="00B50D45" w:rsidRPr="00EB58FA" w:rsidRDefault="00B50D45" w:rsidP="00EB58FA">
      <w:pPr>
        <w:snapToGrid w:val="0"/>
        <w:spacing w:line="360" w:lineRule="auto"/>
        <w:rPr>
          <w:rFonts w:ascii="Book Antiqua" w:hAnsi="Book Antiqua" w:cs="Arial"/>
          <w:color w:val="262626"/>
          <w:sz w:val="20"/>
          <w:szCs w:val="20"/>
        </w:rPr>
      </w:pPr>
    </w:p>
    <w:p w14:paraId="2F119521" w14:textId="77777777" w:rsidR="00C5755C" w:rsidRPr="00EB58FA" w:rsidRDefault="00AD026B" w:rsidP="00EB58FA">
      <w:pPr>
        <w:snapToGrid w:val="0"/>
        <w:spacing w:line="360" w:lineRule="auto"/>
        <w:rPr>
          <w:rFonts w:ascii="Book Antiqua" w:hAnsi="Book Antiqua" w:cs="Arial"/>
          <w:b/>
          <w:bCs/>
          <w:caps/>
          <w:color w:val="242021"/>
          <w:sz w:val="20"/>
          <w:szCs w:val="20"/>
          <w:u w:val="single"/>
        </w:rPr>
      </w:pPr>
      <w:r w:rsidRPr="00EB58FA">
        <w:rPr>
          <w:rFonts w:ascii="Book Antiqua" w:hAnsi="Book Antiqua" w:cs="Arial"/>
          <w:b/>
          <w:bCs/>
          <w:caps/>
          <w:color w:val="242021"/>
          <w:sz w:val="20"/>
          <w:szCs w:val="20"/>
          <w:u w:val="single"/>
        </w:rPr>
        <w:t>Future of GMA</w:t>
      </w:r>
    </w:p>
    <w:p w14:paraId="236034FD" w14:textId="608EF847" w:rsidR="00AD026B" w:rsidRPr="00EB58FA" w:rsidRDefault="00AD026B" w:rsidP="00EB58FA">
      <w:pPr>
        <w:snapToGrid w:val="0"/>
        <w:spacing w:line="360" w:lineRule="auto"/>
        <w:rPr>
          <w:rFonts w:ascii="Book Antiqua" w:hAnsi="Book Antiqua" w:cs="Arial"/>
          <w:b/>
          <w:bCs/>
          <w:color w:val="242021"/>
          <w:sz w:val="20"/>
          <w:szCs w:val="20"/>
        </w:rPr>
      </w:pPr>
      <w:r w:rsidRPr="00EB58FA">
        <w:rPr>
          <w:rFonts w:ascii="Book Antiqua" w:hAnsi="Book Antiqua" w:cs="Arial"/>
          <w:bCs/>
          <w:color w:val="242021"/>
          <w:sz w:val="20"/>
          <w:szCs w:val="20"/>
        </w:rPr>
        <w:t>As a non-pharmacological therapy, GMA has been demonstrated to be effective and safe for patients with IBD. Nevertheless, most of the clinical trials and literature of GMA therapy came from Japan</w:t>
      </w:r>
      <w:r w:rsidR="0051637D"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w:t>
      </w:r>
      <w:r w:rsidR="0051637D" w:rsidRPr="00EB58FA">
        <w:rPr>
          <w:rFonts w:ascii="Book Antiqua" w:hAnsi="Book Antiqua" w:cs="Arial"/>
          <w:bCs/>
          <w:color w:val="242021"/>
          <w:sz w:val="20"/>
          <w:szCs w:val="20"/>
        </w:rPr>
        <w:t>I</w:t>
      </w:r>
      <w:r w:rsidRPr="00EB58FA">
        <w:rPr>
          <w:rFonts w:ascii="Book Antiqua" w:hAnsi="Book Antiqua" w:cs="Arial"/>
          <w:bCs/>
          <w:color w:val="242021"/>
          <w:sz w:val="20"/>
          <w:szCs w:val="20"/>
        </w:rPr>
        <w:t>t has not been used extensively on a global scale, particularly in China</w:t>
      </w:r>
      <w:r w:rsidR="00EB05BB" w:rsidRPr="00EB58FA">
        <w:rPr>
          <w:rFonts w:ascii="Book Antiqua" w:hAnsi="Book Antiqua" w:cs="Arial"/>
          <w:bCs/>
          <w:color w:val="242021"/>
          <w:sz w:val="20"/>
          <w:szCs w:val="20"/>
        </w:rPr>
        <w:t>,</w:t>
      </w:r>
      <w:r w:rsidR="008B5CE2" w:rsidRPr="00EB58FA">
        <w:rPr>
          <w:rFonts w:ascii="Book Antiqua" w:hAnsi="Book Antiqua" w:cs="Arial"/>
          <w:bCs/>
          <w:color w:val="242021"/>
          <w:sz w:val="20"/>
          <w:szCs w:val="20"/>
        </w:rPr>
        <w:t xml:space="preserve"> alt</w:t>
      </w:r>
      <w:r w:rsidR="008B5CE2" w:rsidRPr="00EB58FA">
        <w:rPr>
          <w:rFonts w:ascii="Book Antiqua" w:hAnsi="Book Antiqua" w:cs="Arial"/>
          <w:bCs/>
          <w:sz w:val="20"/>
          <w:szCs w:val="20"/>
        </w:rPr>
        <w:t>hough it was approved by China S</w:t>
      </w:r>
      <w:r w:rsidR="0051637D" w:rsidRPr="00EB58FA">
        <w:rPr>
          <w:rFonts w:ascii="Book Antiqua" w:hAnsi="Book Antiqua" w:cs="Arial"/>
          <w:bCs/>
          <w:sz w:val="20"/>
          <w:szCs w:val="20"/>
        </w:rPr>
        <w:t xml:space="preserve">tate </w:t>
      </w:r>
      <w:r w:rsidR="008B5CE2" w:rsidRPr="00EB58FA">
        <w:rPr>
          <w:rFonts w:ascii="Book Antiqua" w:hAnsi="Book Antiqua" w:cs="Arial"/>
          <w:bCs/>
          <w:sz w:val="20"/>
          <w:szCs w:val="20"/>
        </w:rPr>
        <w:t>F</w:t>
      </w:r>
      <w:r w:rsidR="0051637D" w:rsidRPr="00EB58FA">
        <w:rPr>
          <w:rFonts w:ascii="Book Antiqua" w:hAnsi="Book Antiqua" w:cs="Arial"/>
          <w:bCs/>
          <w:sz w:val="20"/>
          <w:szCs w:val="20"/>
        </w:rPr>
        <w:t xml:space="preserve">ood and </w:t>
      </w:r>
      <w:r w:rsidR="008B5CE2" w:rsidRPr="00EB58FA">
        <w:rPr>
          <w:rFonts w:ascii="Book Antiqua" w:hAnsi="Book Antiqua" w:cs="Arial"/>
          <w:bCs/>
          <w:sz w:val="20"/>
          <w:szCs w:val="20"/>
        </w:rPr>
        <w:t>D</w:t>
      </w:r>
      <w:r w:rsidR="0051637D" w:rsidRPr="00EB58FA">
        <w:rPr>
          <w:rFonts w:ascii="Book Antiqua" w:hAnsi="Book Antiqua" w:cs="Arial"/>
          <w:bCs/>
          <w:sz w:val="20"/>
          <w:szCs w:val="20"/>
        </w:rPr>
        <w:t xml:space="preserve">rug </w:t>
      </w:r>
      <w:r w:rsidR="008B5CE2" w:rsidRPr="00EB58FA">
        <w:rPr>
          <w:rFonts w:ascii="Book Antiqua" w:hAnsi="Book Antiqua" w:cs="Arial"/>
          <w:bCs/>
          <w:sz w:val="20"/>
          <w:szCs w:val="20"/>
        </w:rPr>
        <w:t>A</w:t>
      </w:r>
      <w:r w:rsidR="0051637D" w:rsidRPr="00EB58FA">
        <w:rPr>
          <w:rFonts w:ascii="Book Antiqua" w:hAnsi="Book Antiqua" w:cs="Arial"/>
          <w:bCs/>
          <w:sz w:val="20"/>
          <w:szCs w:val="20"/>
        </w:rPr>
        <w:t>dministration</w:t>
      </w:r>
      <w:r w:rsidR="008B5CE2" w:rsidRPr="00EB58FA">
        <w:rPr>
          <w:rFonts w:ascii="Book Antiqua" w:hAnsi="Book Antiqua" w:cs="Arial"/>
          <w:bCs/>
          <w:sz w:val="20"/>
          <w:szCs w:val="20"/>
        </w:rPr>
        <w:t xml:space="preserve"> for IBD patients in 2013</w:t>
      </w:r>
      <w:r w:rsidRPr="00EB58FA">
        <w:rPr>
          <w:rFonts w:ascii="Book Antiqua" w:hAnsi="Book Antiqua" w:cs="Arial"/>
          <w:bCs/>
          <w:sz w:val="20"/>
          <w:szCs w:val="20"/>
        </w:rPr>
        <w:t>. Furthermore, its effectiveness</w:t>
      </w:r>
      <w:r w:rsidR="00EB05BB" w:rsidRPr="00EB58FA">
        <w:rPr>
          <w:rFonts w:ascii="Book Antiqua" w:hAnsi="Book Antiqua" w:cs="Arial"/>
          <w:bCs/>
          <w:sz w:val="20"/>
          <w:szCs w:val="20"/>
        </w:rPr>
        <w:t xml:space="preserve"> in </w:t>
      </w:r>
      <w:r w:rsidR="0051637D" w:rsidRPr="00EB58FA">
        <w:rPr>
          <w:rFonts w:ascii="Book Antiqua" w:hAnsi="Book Antiqua" w:cs="Arial"/>
          <w:bCs/>
          <w:sz w:val="20"/>
          <w:szCs w:val="20"/>
        </w:rPr>
        <w:t xml:space="preserve">IBD </w:t>
      </w:r>
      <w:r w:rsidR="00EB05BB" w:rsidRPr="00EB58FA">
        <w:rPr>
          <w:rFonts w:ascii="Book Antiqua" w:hAnsi="Book Antiqua" w:cs="Arial"/>
          <w:bCs/>
          <w:sz w:val="20"/>
          <w:szCs w:val="20"/>
        </w:rPr>
        <w:t>patients, particularly in CD patients,</w:t>
      </w:r>
      <w:r w:rsidRPr="00EB58FA">
        <w:rPr>
          <w:rFonts w:ascii="Book Antiqua" w:hAnsi="Book Antiqua" w:cs="Arial"/>
          <w:bCs/>
          <w:sz w:val="20"/>
          <w:szCs w:val="20"/>
        </w:rPr>
        <w:t xml:space="preserve"> was doubted by some authors</w:t>
      </w:r>
      <w:r w:rsidR="00741307" w:rsidRPr="00EB58FA">
        <w:rPr>
          <w:rFonts w:ascii="Book Antiqua" w:hAnsi="Book Antiqua" w:cs="Arial"/>
          <w:bCs/>
          <w:sz w:val="20"/>
          <w:szCs w:val="20"/>
        </w:rPr>
        <w:t xml:space="preserve"> </w:t>
      </w:r>
      <w:r w:rsidR="00E04A33" w:rsidRPr="00EB58FA">
        <w:rPr>
          <w:rFonts w:ascii="Book Antiqua" w:hAnsi="Book Antiqua" w:cs="Arial"/>
          <w:bCs/>
          <w:sz w:val="20"/>
          <w:szCs w:val="20"/>
        </w:rPr>
        <w:t xml:space="preserve">especially </w:t>
      </w:r>
      <w:r w:rsidR="00741307" w:rsidRPr="00EB58FA">
        <w:rPr>
          <w:rFonts w:ascii="Book Antiqua" w:hAnsi="Book Antiqua" w:cs="Arial"/>
          <w:bCs/>
          <w:sz w:val="20"/>
          <w:szCs w:val="20"/>
        </w:rPr>
        <w:t xml:space="preserve">in a biological era when many </w:t>
      </w:r>
      <w:r w:rsidR="00E04A33" w:rsidRPr="00EB58FA">
        <w:rPr>
          <w:rFonts w:ascii="Book Antiqua" w:hAnsi="Book Antiqua" w:cs="Arial"/>
          <w:bCs/>
          <w:sz w:val="20"/>
          <w:szCs w:val="20"/>
        </w:rPr>
        <w:t xml:space="preserve">biologic agents and </w:t>
      </w:r>
      <w:proofErr w:type="spellStart"/>
      <w:r w:rsidR="00E04A33" w:rsidRPr="00EB58FA">
        <w:rPr>
          <w:rFonts w:ascii="Book Antiqua" w:hAnsi="Book Antiqua" w:cs="Arial"/>
          <w:bCs/>
          <w:sz w:val="20"/>
          <w:szCs w:val="20"/>
        </w:rPr>
        <w:t>immunosuppressants</w:t>
      </w:r>
      <w:proofErr w:type="spellEnd"/>
      <w:r w:rsidR="00E04A33" w:rsidRPr="00EB58FA">
        <w:rPr>
          <w:rFonts w:ascii="Book Antiqua" w:hAnsi="Book Antiqua" w:cs="Arial"/>
          <w:bCs/>
          <w:sz w:val="20"/>
          <w:szCs w:val="20"/>
        </w:rPr>
        <w:t xml:space="preserve"> </w:t>
      </w:r>
      <w:r w:rsidR="00741307" w:rsidRPr="00EB58FA">
        <w:rPr>
          <w:rFonts w:ascii="Book Antiqua" w:hAnsi="Book Antiqua" w:cs="Arial"/>
          <w:bCs/>
          <w:sz w:val="20"/>
          <w:szCs w:val="20"/>
        </w:rPr>
        <w:t xml:space="preserve">have been extensively used </w:t>
      </w:r>
      <w:r w:rsidR="00E04A33" w:rsidRPr="00EB58FA">
        <w:rPr>
          <w:rFonts w:ascii="Book Antiqua" w:hAnsi="Book Antiqua" w:cs="Arial"/>
          <w:bCs/>
          <w:sz w:val="20"/>
          <w:szCs w:val="20"/>
        </w:rPr>
        <w:t xml:space="preserve">for IBD. </w:t>
      </w:r>
      <w:r w:rsidR="008C4A2F" w:rsidRPr="00EB58FA">
        <w:rPr>
          <w:rFonts w:ascii="Book Antiqua" w:hAnsi="Book Antiqua" w:cs="Arial"/>
          <w:bCs/>
          <w:sz w:val="20"/>
          <w:szCs w:val="20"/>
        </w:rPr>
        <w:t>Besides, price is also one of the main f</w:t>
      </w:r>
      <w:r w:rsidR="00741307" w:rsidRPr="00EB58FA">
        <w:rPr>
          <w:rFonts w:ascii="Book Antiqua" w:hAnsi="Book Antiqua" w:cs="Arial"/>
          <w:bCs/>
          <w:sz w:val="20"/>
          <w:szCs w:val="20"/>
        </w:rPr>
        <w:t>actors limiting the clinical usage of GMA therapy when</w:t>
      </w:r>
      <w:r w:rsidR="008C4A2F" w:rsidRPr="00EB58FA">
        <w:rPr>
          <w:rFonts w:ascii="Book Antiqua" w:hAnsi="Book Antiqua" w:cs="Arial"/>
          <w:bCs/>
          <w:sz w:val="20"/>
          <w:szCs w:val="20"/>
        </w:rPr>
        <w:t xml:space="preserve"> </w:t>
      </w:r>
      <w:r w:rsidR="008C4A2F" w:rsidRPr="00EB58FA">
        <w:rPr>
          <w:rFonts w:ascii="Book Antiqua" w:hAnsi="Book Antiqua" w:cs="Arial"/>
          <w:sz w:val="20"/>
          <w:szCs w:val="20"/>
        </w:rPr>
        <w:t>cost-effectiveness perplex</w:t>
      </w:r>
      <w:r w:rsidR="00741307" w:rsidRPr="00EB58FA">
        <w:rPr>
          <w:rFonts w:ascii="Book Antiqua" w:hAnsi="Book Antiqua" w:cs="Arial"/>
          <w:sz w:val="20"/>
          <w:szCs w:val="20"/>
        </w:rPr>
        <w:t>es</w:t>
      </w:r>
      <w:r w:rsidR="008C4A2F" w:rsidRPr="00EB58FA">
        <w:rPr>
          <w:rFonts w:ascii="Book Antiqua" w:hAnsi="Book Antiqua" w:cs="Arial"/>
          <w:sz w:val="20"/>
          <w:szCs w:val="20"/>
        </w:rPr>
        <w:t xml:space="preserve"> both doctors and patients.</w:t>
      </w:r>
      <w:r w:rsidR="008C4A2F" w:rsidRPr="00EB58FA">
        <w:rPr>
          <w:rFonts w:ascii="Book Antiqua" w:hAnsi="Book Antiqua" w:cs="Tahoma"/>
          <w:color w:val="7030A0"/>
          <w:sz w:val="20"/>
          <w:szCs w:val="20"/>
        </w:rPr>
        <w:t xml:space="preserve"> </w:t>
      </w:r>
      <w:r w:rsidRPr="00EB58FA">
        <w:rPr>
          <w:rFonts w:ascii="Book Antiqua" w:hAnsi="Book Antiqua" w:cs="Arial"/>
          <w:bCs/>
          <w:color w:val="242021"/>
          <w:sz w:val="20"/>
          <w:szCs w:val="20"/>
        </w:rPr>
        <w:t>Therefore, much needs to be done</w:t>
      </w:r>
      <w:r w:rsidR="00834F39" w:rsidRPr="00EB58FA">
        <w:rPr>
          <w:rFonts w:ascii="Book Antiqua" w:hAnsi="Book Antiqua" w:cs="Arial"/>
          <w:bCs/>
          <w:color w:val="242021"/>
          <w:sz w:val="20"/>
          <w:szCs w:val="20"/>
        </w:rPr>
        <w:t xml:space="preserve"> before it can be accepted as a</w:t>
      </w:r>
      <w:r w:rsidRPr="00EB58FA">
        <w:rPr>
          <w:rFonts w:ascii="Book Antiqua" w:hAnsi="Book Antiqua" w:cs="Arial"/>
          <w:bCs/>
          <w:color w:val="242021"/>
          <w:sz w:val="20"/>
          <w:szCs w:val="20"/>
        </w:rPr>
        <w:t xml:space="preserve"> therapeutic opti</w:t>
      </w:r>
      <w:r w:rsidR="00414A71" w:rsidRPr="00EB58FA">
        <w:rPr>
          <w:rFonts w:ascii="Book Antiqua" w:hAnsi="Book Antiqua" w:cs="Arial"/>
          <w:bCs/>
          <w:color w:val="242021"/>
          <w:sz w:val="20"/>
          <w:szCs w:val="20"/>
        </w:rPr>
        <w:t xml:space="preserve">on for IBD patients worldwide. </w:t>
      </w:r>
    </w:p>
    <w:p w14:paraId="1AB8E4CC" w14:textId="77777777" w:rsidR="002652D6" w:rsidRPr="00EB58FA" w:rsidRDefault="002652D6" w:rsidP="00EB58FA">
      <w:pPr>
        <w:snapToGrid w:val="0"/>
        <w:spacing w:line="360" w:lineRule="auto"/>
        <w:rPr>
          <w:rFonts w:ascii="Book Antiqua" w:hAnsi="Book Antiqua" w:cs="Arial"/>
          <w:bCs/>
          <w:color w:val="242021"/>
          <w:sz w:val="20"/>
          <w:szCs w:val="20"/>
        </w:rPr>
      </w:pPr>
    </w:p>
    <w:p w14:paraId="3CDD8B5A" w14:textId="7FC1093F" w:rsidR="00AD026B" w:rsidRPr="00EB58FA" w:rsidRDefault="00AE5236" w:rsidP="00EB58FA">
      <w:pPr>
        <w:snapToGrid w:val="0"/>
        <w:spacing w:line="360" w:lineRule="auto"/>
        <w:rPr>
          <w:rFonts w:ascii="Book Antiqua" w:hAnsi="Book Antiqua" w:cs="Arial"/>
          <w:b/>
          <w:bCs/>
          <w:i/>
          <w:caps/>
          <w:color w:val="242021"/>
          <w:sz w:val="20"/>
          <w:szCs w:val="20"/>
        </w:rPr>
      </w:pPr>
      <w:r w:rsidRPr="00EB58FA">
        <w:rPr>
          <w:rFonts w:ascii="Book Antiqua" w:hAnsi="Book Antiqua" w:cs="Arial"/>
          <w:b/>
          <w:bCs/>
          <w:i/>
          <w:caps/>
          <w:color w:val="242021"/>
          <w:sz w:val="20"/>
          <w:szCs w:val="20"/>
        </w:rPr>
        <w:t>M</w:t>
      </w:r>
      <w:r w:rsidR="006A7EBA" w:rsidRPr="00EB58FA">
        <w:rPr>
          <w:rFonts w:ascii="Book Antiqua" w:hAnsi="Book Antiqua" w:cs="Arial"/>
          <w:b/>
          <w:bCs/>
          <w:i/>
          <w:color w:val="242021"/>
          <w:sz w:val="20"/>
          <w:szCs w:val="20"/>
        </w:rPr>
        <w:t xml:space="preserve">echanisms of </w:t>
      </w:r>
      <w:r w:rsidRPr="00EB58FA">
        <w:rPr>
          <w:rFonts w:ascii="Book Antiqua" w:hAnsi="Book Antiqua" w:cs="Arial"/>
          <w:b/>
          <w:bCs/>
          <w:i/>
          <w:caps/>
          <w:color w:val="242021"/>
          <w:sz w:val="20"/>
          <w:szCs w:val="20"/>
        </w:rPr>
        <w:t>GMA</w:t>
      </w:r>
    </w:p>
    <w:p w14:paraId="6AB73E0F" w14:textId="4A9D9457" w:rsidR="00AD026B" w:rsidRPr="00EB58FA" w:rsidRDefault="00AD026B" w:rsidP="00EB58FA">
      <w:pPr>
        <w:snapToGrid w:val="0"/>
        <w:spacing w:line="360" w:lineRule="auto"/>
        <w:rPr>
          <w:rFonts w:ascii="Book Antiqua" w:hAnsi="Book Antiqua" w:cs="Arial"/>
          <w:bCs/>
          <w:color w:val="242021"/>
          <w:sz w:val="20"/>
          <w:szCs w:val="20"/>
        </w:rPr>
      </w:pPr>
      <w:r w:rsidRPr="00EB58FA">
        <w:rPr>
          <w:rFonts w:ascii="Book Antiqua" w:hAnsi="Book Antiqua" w:cs="Arial"/>
          <w:bCs/>
          <w:color w:val="242021"/>
          <w:sz w:val="20"/>
          <w:szCs w:val="20"/>
        </w:rPr>
        <w:t>GMA targets inflammatory immune cells such as granulocytes</w:t>
      </w:r>
      <w:r w:rsidR="0051637D" w:rsidRPr="00EB58FA">
        <w:rPr>
          <w:rFonts w:ascii="Book Antiqua" w:hAnsi="Book Antiqua" w:cs="Arial"/>
          <w:bCs/>
          <w:color w:val="242021"/>
          <w:sz w:val="20"/>
          <w:szCs w:val="20"/>
        </w:rPr>
        <w:t xml:space="preserve"> and</w:t>
      </w:r>
      <w:r w:rsidRPr="00EB58FA">
        <w:rPr>
          <w:rFonts w:ascii="Book Antiqua" w:hAnsi="Book Antiqua" w:cs="Arial"/>
          <w:bCs/>
          <w:color w:val="242021"/>
          <w:sz w:val="20"/>
          <w:szCs w:val="20"/>
        </w:rPr>
        <w:t xml:space="preserve"> monocytes/macrophages to alleviate intestinal inflammation in IBD </w:t>
      </w:r>
      <w:proofErr w:type="gramStart"/>
      <w:r w:rsidRPr="00EB58FA">
        <w:rPr>
          <w:rFonts w:ascii="Book Antiqua" w:hAnsi="Book Antiqua" w:cs="Arial"/>
          <w:bCs/>
          <w:color w:val="242021"/>
          <w:sz w:val="20"/>
          <w:szCs w:val="20"/>
        </w:rPr>
        <w:t>patients</w:t>
      </w:r>
      <w:proofErr w:type="gramEnd"/>
      <w:r w:rsidR="00D02616" w:rsidRPr="00EB58FA">
        <w:rPr>
          <w:rFonts w:ascii="Book Antiqua" w:hAnsi="Book Antiqua" w:cs="Arial"/>
          <w:bCs/>
          <w:color w:val="242021"/>
          <w:sz w:val="20"/>
          <w:szCs w:val="20"/>
        </w:rPr>
        <w:fldChar w:fldCharType="begin">
          <w:fldData xml:space="preserve">PEVuZE5vdGU+PENpdGUgRXhjbHVkZVllYXI9IjEiPjxBdXRob3I+U2FuaWFiYWRpPC9BdXRob3I+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=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PEVuZE5vdGU+PENpdGUgRXhjbHVkZVllYXI9IjEiPjxBdXRob3I+U2FuaWFiYWRpPC9BdXRob3I+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=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D02616" w:rsidRPr="00EB58FA">
        <w:rPr>
          <w:rFonts w:ascii="Book Antiqua" w:hAnsi="Book Antiqua" w:cs="Arial"/>
          <w:bCs/>
          <w:color w:val="242021"/>
          <w:sz w:val="20"/>
          <w:szCs w:val="20"/>
        </w:rPr>
      </w:r>
      <w:r w:rsidR="00D02616"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[14]</w:t>
      </w:r>
      <w:r w:rsidR="00D02616"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In addition, other immune cells such as T cells, B cells</w:t>
      </w:r>
      <w:r w:rsidR="00704DFD" w:rsidRPr="00EB58FA">
        <w:rPr>
          <w:rFonts w:ascii="Book Antiqua" w:hAnsi="Book Antiqua" w:cs="Arial"/>
          <w:bCs/>
          <w:color w:val="242021"/>
          <w:sz w:val="20"/>
          <w:szCs w:val="20"/>
        </w:rPr>
        <w:t xml:space="preserve"> and</w:t>
      </w:r>
      <w:r w:rsidRPr="00EB58FA">
        <w:rPr>
          <w:rFonts w:ascii="Book Antiqua" w:hAnsi="Book Antiqua" w:cs="Arial"/>
          <w:bCs/>
          <w:color w:val="242021"/>
          <w:sz w:val="20"/>
          <w:szCs w:val="20"/>
        </w:rPr>
        <w:t xml:space="preserve"> dendritic cells are also involved in the pathogenesis of </w:t>
      </w:r>
      <w:proofErr w:type="gramStart"/>
      <w:r w:rsidRPr="00EB58FA">
        <w:rPr>
          <w:rFonts w:ascii="Book Antiqua" w:hAnsi="Book Antiqua" w:cs="Arial"/>
          <w:bCs/>
          <w:color w:val="242021"/>
          <w:sz w:val="20"/>
          <w:szCs w:val="20"/>
        </w:rPr>
        <w:t>IBD</w:t>
      </w:r>
      <w:proofErr w:type="gramEnd"/>
      <w:r w:rsidR="00250D51" w:rsidRPr="00EB58FA">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cHQiPls0MCwgNDJdPC9zdHlsZT48L0Rpc3BsYXlUZXh0PjxyZWNvcmQ+PHJlYy1udW1iZXI+MTI3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=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cHQiPls0MCwgNDJdPC9zdHlsZT48L0Rpc3BsYXlUZXh0PjxyZWNvcmQ+PHJlYy1udW1iZXI+MTI3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=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250D51" w:rsidRPr="00EB58FA">
        <w:rPr>
          <w:rFonts w:ascii="Book Antiqua" w:hAnsi="Book Antiqua" w:cs="Arial"/>
          <w:bCs/>
          <w:color w:val="242021"/>
          <w:sz w:val="20"/>
          <w:szCs w:val="20"/>
        </w:rPr>
      </w:r>
      <w:r w:rsidR="00250D51" w:rsidRPr="00EB58FA">
        <w:rPr>
          <w:rFonts w:ascii="Book Antiqua" w:hAnsi="Book Antiqua" w:cs="Arial"/>
          <w:bCs/>
          <w:color w:val="242021"/>
          <w:sz w:val="20"/>
          <w:szCs w:val="20"/>
        </w:rPr>
        <w:fldChar w:fldCharType="separate"/>
      </w:r>
      <w:r w:rsidR="00C5755C" w:rsidRPr="00EB58FA">
        <w:rPr>
          <w:rFonts w:ascii="Book Antiqua" w:hAnsi="Book Antiqua" w:cs="Arial"/>
          <w:bCs/>
          <w:color w:val="242021"/>
          <w:sz w:val="20"/>
          <w:szCs w:val="20"/>
          <w:vertAlign w:val="superscript"/>
        </w:rPr>
        <w:t>[40,</w:t>
      </w:r>
      <w:r w:rsidR="00AE237F" w:rsidRPr="00EB58FA">
        <w:rPr>
          <w:rFonts w:ascii="Book Antiqua" w:hAnsi="Book Antiqua" w:cs="Arial"/>
          <w:bCs/>
          <w:color w:val="242021"/>
          <w:sz w:val="20"/>
          <w:szCs w:val="20"/>
          <w:vertAlign w:val="superscript"/>
        </w:rPr>
        <w:t>42]</w:t>
      </w:r>
      <w:r w:rsidR="00250D51" w:rsidRPr="00EB58FA">
        <w:rPr>
          <w:rFonts w:ascii="Book Antiqua" w:hAnsi="Book Antiqua" w:cs="Arial"/>
          <w:bCs/>
          <w:color w:val="242021"/>
          <w:sz w:val="20"/>
          <w:szCs w:val="20"/>
        </w:rPr>
        <w:fldChar w:fldCharType="end"/>
      </w:r>
      <w:r w:rsidR="0033530B"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At present, although there have been a few studies on the influence of GMA on these immune cells</w:t>
      </w:r>
      <w:r w:rsidR="00250D51" w:rsidRPr="00EB58FA">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cHQiPls0MC00Ml08L3N0eWxlPjwvRGlzcGxheVRleHQ+PHJlY29yZD48cmVjLW51bWJlcj4xMjc8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cHQiPls0MC00Ml08L3N0eWxlPjwvRGlzcGxheVRleHQ+PHJlY29yZD48cmVjLW51bWJlcj4xMjc8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250D51" w:rsidRPr="00EB58FA">
        <w:rPr>
          <w:rFonts w:ascii="Book Antiqua" w:hAnsi="Book Antiqua" w:cs="Arial"/>
          <w:bCs/>
          <w:color w:val="242021"/>
          <w:sz w:val="20"/>
          <w:szCs w:val="20"/>
        </w:rPr>
      </w:r>
      <w:r w:rsidR="00250D51"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[40-42]</w:t>
      </w:r>
      <w:r w:rsidR="00250D51"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xml:space="preserve">, </w:t>
      </w:r>
      <w:r w:rsidR="00704DFD" w:rsidRPr="00EB58FA">
        <w:rPr>
          <w:rFonts w:ascii="Book Antiqua" w:hAnsi="Book Antiqua" w:cs="Arial"/>
          <w:bCs/>
          <w:color w:val="242021"/>
          <w:sz w:val="20"/>
          <w:szCs w:val="20"/>
        </w:rPr>
        <w:t xml:space="preserve">it is </w:t>
      </w:r>
      <w:proofErr w:type="spellStart"/>
      <w:r w:rsidR="00704DFD" w:rsidRPr="00EB58FA">
        <w:rPr>
          <w:rFonts w:ascii="Book Antiqua" w:hAnsi="Book Antiqua" w:cs="Arial"/>
          <w:bCs/>
          <w:color w:val="242021"/>
          <w:sz w:val="20"/>
          <w:szCs w:val="20"/>
        </w:rPr>
        <w:t>unknow</w:t>
      </w:r>
      <w:proofErr w:type="spellEnd"/>
      <w:r w:rsidR="00704DFD" w:rsidRPr="00EB58FA">
        <w:rPr>
          <w:rFonts w:ascii="Book Antiqua" w:hAnsi="Book Antiqua" w:cs="Arial"/>
          <w:bCs/>
          <w:color w:val="242021"/>
          <w:sz w:val="20"/>
          <w:szCs w:val="20"/>
        </w:rPr>
        <w:t xml:space="preserve"> </w:t>
      </w:r>
      <w:r w:rsidRPr="00EB58FA">
        <w:rPr>
          <w:rFonts w:ascii="Book Antiqua" w:hAnsi="Book Antiqua" w:cs="Arial"/>
          <w:bCs/>
          <w:color w:val="242021"/>
          <w:sz w:val="20"/>
          <w:szCs w:val="20"/>
        </w:rPr>
        <w:t xml:space="preserve">how </w:t>
      </w:r>
      <w:r w:rsidR="00704DFD" w:rsidRPr="00EB58FA">
        <w:rPr>
          <w:rFonts w:ascii="Book Antiqua" w:hAnsi="Book Antiqua" w:cs="Arial"/>
          <w:bCs/>
          <w:color w:val="242021"/>
          <w:sz w:val="20"/>
          <w:szCs w:val="20"/>
        </w:rPr>
        <w:t>they</w:t>
      </w:r>
      <w:r w:rsidRPr="00EB58FA">
        <w:rPr>
          <w:rFonts w:ascii="Book Antiqua" w:hAnsi="Book Antiqua" w:cs="Arial"/>
          <w:bCs/>
          <w:color w:val="242021"/>
          <w:sz w:val="20"/>
          <w:szCs w:val="20"/>
        </w:rPr>
        <w:t xml:space="preserve"> contribute to the clinical effectiveness of GMA in patients with IBD</w:t>
      </w:r>
      <w:r w:rsidR="00704DFD"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w:t>
      </w:r>
      <w:r w:rsidR="00704DFD" w:rsidRPr="00EB58FA">
        <w:rPr>
          <w:rFonts w:ascii="Book Antiqua" w:hAnsi="Book Antiqua" w:cs="Arial"/>
          <w:bCs/>
          <w:color w:val="242021"/>
          <w:sz w:val="20"/>
          <w:szCs w:val="20"/>
        </w:rPr>
        <w:t xml:space="preserve">It is known </w:t>
      </w:r>
      <w:r w:rsidRPr="00EB58FA">
        <w:rPr>
          <w:rFonts w:ascii="Book Antiqua" w:hAnsi="Book Antiqua" w:cs="Arial"/>
          <w:bCs/>
          <w:color w:val="242021"/>
          <w:sz w:val="20"/>
          <w:szCs w:val="20"/>
        </w:rPr>
        <w:t xml:space="preserve">that gut microbiota play an important role in the pathogenesis of </w:t>
      </w:r>
      <w:proofErr w:type="gramStart"/>
      <w:r w:rsidRPr="00EB58FA">
        <w:rPr>
          <w:rFonts w:ascii="Book Antiqua" w:hAnsi="Book Antiqua" w:cs="Arial"/>
          <w:bCs/>
          <w:color w:val="242021"/>
          <w:sz w:val="20"/>
          <w:szCs w:val="20"/>
        </w:rPr>
        <w:t>IBD</w:t>
      </w:r>
      <w:proofErr w:type="gramEnd"/>
      <w:r w:rsidR="00250D51" w:rsidRPr="00EB58FA">
        <w:rPr>
          <w:rFonts w:ascii="Book Antiqua" w:hAnsi="Book Antiqua" w:cs="Arial"/>
          <w:bCs/>
          <w:color w:val="242021"/>
          <w:sz w:val="20"/>
          <w:szCs w:val="20"/>
        </w:rPr>
        <w:fldChar w:fldCharType="begin">
          <w:fldData xml:space="preserve">PEVuZE5vdGU+PENpdGU+PEF1dGhvcj5Nb3JnYW48L0F1dGhvcj48WWVhcj4yMDEyPC9ZZWFyPjxS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YWJici0xPjwvYWx0LXBlcmlvZGljYWw+PHBhZ2VzPlI3OTwvcGFnZXM+PHZvbHVtZT4xMzwvdm9s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PEVuZE5vdGU+PENpdGU+PEF1dGhvcj5Nb3JnYW48L0F1dGhvcj48WWVhcj4yMDEyPC9ZZWFyPjxS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YWJici0xPjwvYWx0LXBlcmlvZGljYWw+PHBhZ2VzPlI3OTwvcGFnZXM+PHZvbHVtZT4xMzwvdm9s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250D51" w:rsidRPr="00EB58FA">
        <w:rPr>
          <w:rFonts w:ascii="Book Antiqua" w:hAnsi="Book Antiqua" w:cs="Arial"/>
          <w:bCs/>
          <w:color w:val="242021"/>
          <w:sz w:val="20"/>
          <w:szCs w:val="20"/>
        </w:rPr>
      </w:r>
      <w:r w:rsidR="00250D51" w:rsidRPr="00EB58FA">
        <w:rPr>
          <w:rFonts w:ascii="Book Antiqua" w:hAnsi="Book Antiqua" w:cs="Arial"/>
          <w:bCs/>
          <w:color w:val="242021"/>
          <w:sz w:val="20"/>
          <w:szCs w:val="20"/>
        </w:rPr>
        <w:fldChar w:fldCharType="separate"/>
      </w:r>
      <w:r w:rsidR="00C5755C" w:rsidRPr="00EB58FA">
        <w:rPr>
          <w:rFonts w:ascii="Book Antiqua" w:hAnsi="Book Antiqua" w:cs="Arial"/>
          <w:bCs/>
          <w:color w:val="242021"/>
          <w:sz w:val="20"/>
          <w:szCs w:val="20"/>
          <w:vertAlign w:val="superscript"/>
        </w:rPr>
        <w:t>[6,</w:t>
      </w:r>
      <w:r w:rsidR="00AE237F" w:rsidRPr="00EB58FA">
        <w:rPr>
          <w:rFonts w:ascii="Book Antiqua" w:hAnsi="Book Antiqua" w:cs="Arial"/>
          <w:bCs/>
          <w:color w:val="242021"/>
          <w:sz w:val="20"/>
          <w:szCs w:val="20"/>
          <w:vertAlign w:val="superscript"/>
        </w:rPr>
        <w:t>92]</w:t>
      </w:r>
      <w:r w:rsidR="00250D51"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xml:space="preserve">, </w:t>
      </w:r>
      <w:r w:rsidR="00704DFD" w:rsidRPr="00EB58FA">
        <w:rPr>
          <w:rFonts w:ascii="Book Antiqua" w:hAnsi="Book Antiqua" w:cs="Arial"/>
          <w:bCs/>
          <w:color w:val="242021"/>
          <w:sz w:val="20"/>
          <w:szCs w:val="20"/>
        </w:rPr>
        <w:t>but research must be done to determine whether</w:t>
      </w:r>
      <w:r w:rsidRPr="00EB58FA">
        <w:rPr>
          <w:rFonts w:ascii="Book Antiqua" w:hAnsi="Book Antiqua" w:cs="Arial"/>
          <w:bCs/>
          <w:color w:val="242021"/>
          <w:sz w:val="20"/>
          <w:szCs w:val="20"/>
        </w:rPr>
        <w:t xml:space="preserve"> GMA therapy influence</w:t>
      </w:r>
      <w:r w:rsidR="00704DFD" w:rsidRPr="00EB58FA">
        <w:rPr>
          <w:rFonts w:ascii="Book Antiqua" w:hAnsi="Book Antiqua" w:cs="Arial"/>
          <w:bCs/>
          <w:color w:val="242021"/>
          <w:sz w:val="20"/>
          <w:szCs w:val="20"/>
        </w:rPr>
        <w:t>s the</w:t>
      </w:r>
      <w:r w:rsidRPr="00EB58FA">
        <w:rPr>
          <w:rFonts w:ascii="Book Antiqua" w:hAnsi="Book Antiqua" w:cs="Arial"/>
          <w:bCs/>
          <w:color w:val="242021"/>
          <w:sz w:val="20"/>
          <w:szCs w:val="20"/>
        </w:rPr>
        <w:t xml:space="preserve"> gut microbiota</w:t>
      </w:r>
      <w:r w:rsidR="00704DFD"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w:t>
      </w:r>
      <w:r w:rsidR="00704DFD" w:rsidRPr="00EB58FA">
        <w:rPr>
          <w:rFonts w:ascii="Book Antiqua" w:hAnsi="Book Antiqua" w:cs="Arial"/>
          <w:bCs/>
          <w:color w:val="242021"/>
          <w:sz w:val="20"/>
          <w:szCs w:val="20"/>
        </w:rPr>
        <w:t>O</w:t>
      </w:r>
      <w:r w:rsidRPr="00EB58FA">
        <w:rPr>
          <w:rFonts w:ascii="Book Antiqua" w:hAnsi="Book Antiqua" w:cs="Arial"/>
          <w:bCs/>
          <w:color w:val="242021"/>
          <w:sz w:val="20"/>
          <w:szCs w:val="20"/>
        </w:rPr>
        <w:t>ne study</w:t>
      </w:r>
      <w:r w:rsidR="00834F39" w:rsidRPr="00EB58FA">
        <w:rPr>
          <w:rFonts w:ascii="Book Antiqua" w:hAnsi="Book Antiqua" w:cs="Arial"/>
          <w:bCs/>
          <w:color w:val="242021"/>
          <w:sz w:val="20"/>
          <w:szCs w:val="20"/>
        </w:rPr>
        <w:t xml:space="preserve"> </w:t>
      </w:r>
      <w:r w:rsidRPr="00EB58FA">
        <w:rPr>
          <w:rFonts w:ascii="Book Antiqua" w:hAnsi="Book Antiqua" w:cs="Arial"/>
          <w:bCs/>
          <w:color w:val="242021"/>
          <w:sz w:val="20"/>
          <w:szCs w:val="20"/>
        </w:rPr>
        <w:t>(our unpublished data) has show</w:t>
      </w:r>
      <w:r w:rsidR="00E83604" w:rsidRPr="00EB58FA">
        <w:rPr>
          <w:rFonts w:ascii="Book Antiqua" w:hAnsi="Book Antiqua" w:cs="Arial"/>
          <w:bCs/>
          <w:color w:val="242021"/>
          <w:sz w:val="20"/>
          <w:szCs w:val="20"/>
        </w:rPr>
        <w:t>n</w:t>
      </w:r>
      <w:r w:rsidRPr="00EB58FA">
        <w:rPr>
          <w:rFonts w:ascii="Book Antiqua" w:hAnsi="Book Antiqua" w:cs="Arial"/>
          <w:bCs/>
          <w:color w:val="242021"/>
          <w:sz w:val="20"/>
          <w:szCs w:val="20"/>
        </w:rPr>
        <w:t xml:space="preserve"> that the unfavorable gut microbiota could be improved by GMA therapy in patients with UC.</w:t>
      </w:r>
      <w:r w:rsidR="00E83604" w:rsidRPr="00EB58FA">
        <w:rPr>
          <w:rFonts w:ascii="Book Antiqua" w:hAnsi="Book Antiqua" w:cs="Arial"/>
          <w:bCs/>
          <w:color w:val="242021"/>
          <w:sz w:val="20"/>
          <w:szCs w:val="20"/>
        </w:rPr>
        <w:t xml:space="preserve"> It is possible that</w:t>
      </w:r>
      <w:r w:rsidRPr="00EB58FA">
        <w:rPr>
          <w:rFonts w:ascii="Book Antiqua" w:hAnsi="Book Antiqua" w:cs="Arial"/>
          <w:bCs/>
          <w:color w:val="242021"/>
          <w:sz w:val="20"/>
          <w:szCs w:val="20"/>
        </w:rPr>
        <w:t xml:space="preserve"> GMA therapy </w:t>
      </w:r>
      <w:r w:rsidR="00E83604" w:rsidRPr="00EB58FA">
        <w:rPr>
          <w:rFonts w:ascii="Book Antiqua" w:hAnsi="Book Antiqua" w:cs="Arial"/>
          <w:bCs/>
          <w:color w:val="242021"/>
          <w:sz w:val="20"/>
          <w:szCs w:val="20"/>
        </w:rPr>
        <w:t>could</w:t>
      </w:r>
      <w:r w:rsidRPr="00EB58FA">
        <w:rPr>
          <w:rFonts w:ascii="Book Antiqua" w:hAnsi="Book Antiqua" w:cs="Arial"/>
          <w:bCs/>
          <w:color w:val="242021"/>
          <w:sz w:val="20"/>
          <w:szCs w:val="20"/>
        </w:rPr>
        <w:t xml:space="preserve"> exert its therapeutic effect by improving the steady state of gut microbiota in IBD patients</w:t>
      </w:r>
      <w:r w:rsidR="00E83604" w:rsidRPr="00EB58FA">
        <w:rPr>
          <w:rFonts w:ascii="Book Antiqua" w:hAnsi="Book Antiqua" w:cs="Arial"/>
          <w:bCs/>
          <w:color w:val="242021"/>
          <w:sz w:val="20"/>
          <w:szCs w:val="20"/>
        </w:rPr>
        <w:t>. However,</w:t>
      </w:r>
      <w:r w:rsidRPr="00EB58FA">
        <w:rPr>
          <w:rFonts w:ascii="Book Antiqua" w:hAnsi="Book Antiqua" w:cs="Arial"/>
          <w:bCs/>
          <w:color w:val="242021"/>
          <w:sz w:val="20"/>
          <w:szCs w:val="20"/>
        </w:rPr>
        <w:t xml:space="preserve"> more studies are needed before we are a</w:t>
      </w:r>
      <w:r w:rsidR="00414A71" w:rsidRPr="00EB58FA">
        <w:rPr>
          <w:rFonts w:ascii="Book Antiqua" w:hAnsi="Book Antiqua" w:cs="Arial"/>
          <w:bCs/>
          <w:color w:val="242021"/>
          <w:sz w:val="20"/>
          <w:szCs w:val="20"/>
        </w:rPr>
        <w:t xml:space="preserve">ble to answer these questions. </w:t>
      </w:r>
    </w:p>
    <w:p w14:paraId="7F4A6DA2" w14:textId="77777777" w:rsidR="002652D6" w:rsidRPr="00EB58FA" w:rsidRDefault="002652D6" w:rsidP="00EB58FA">
      <w:pPr>
        <w:snapToGrid w:val="0"/>
        <w:spacing w:line="360" w:lineRule="auto"/>
        <w:rPr>
          <w:rFonts w:ascii="Book Antiqua" w:hAnsi="Book Antiqua" w:cs="Arial"/>
          <w:bCs/>
          <w:color w:val="242021"/>
          <w:sz w:val="20"/>
          <w:szCs w:val="20"/>
        </w:rPr>
      </w:pPr>
    </w:p>
    <w:p w14:paraId="12DC3437" w14:textId="001BDD1F" w:rsidR="00AD026B" w:rsidRPr="00EB58FA" w:rsidRDefault="00AD026B" w:rsidP="00EB58FA">
      <w:pPr>
        <w:snapToGrid w:val="0"/>
        <w:spacing w:line="360" w:lineRule="auto"/>
        <w:rPr>
          <w:rFonts w:ascii="Book Antiqua" w:hAnsi="Book Antiqua" w:cs="Arial"/>
          <w:b/>
          <w:bCs/>
          <w:color w:val="242021"/>
          <w:sz w:val="20"/>
          <w:szCs w:val="20"/>
        </w:rPr>
      </w:pPr>
      <w:r w:rsidRPr="00EB58FA">
        <w:rPr>
          <w:rFonts w:ascii="Book Antiqua" w:hAnsi="Book Antiqua" w:cs="Arial"/>
          <w:b/>
          <w:bCs/>
          <w:color w:val="242021"/>
          <w:sz w:val="20"/>
          <w:szCs w:val="20"/>
        </w:rPr>
        <w:t>Re-evaluation of GMA</w:t>
      </w:r>
      <w:r w:rsidR="006A7EBA" w:rsidRPr="00EB58FA">
        <w:rPr>
          <w:rFonts w:ascii="Book Antiqua" w:hAnsi="Book Antiqua" w:cs="Arial"/>
          <w:b/>
          <w:bCs/>
          <w:color w:val="242021"/>
          <w:sz w:val="20"/>
          <w:szCs w:val="20"/>
        </w:rPr>
        <w:t xml:space="preserve">: </w:t>
      </w:r>
      <w:r w:rsidRPr="00EB58FA">
        <w:rPr>
          <w:rFonts w:ascii="Book Antiqua" w:hAnsi="Book Antiqua" w:cs="Arial"/>
          <w:bCs/>
          <w:color w:val="242021"/>
          <w:sz w:val="20"/>
          <w:szCs w:val="20"/>
        </w:rPr>
        <w:t>Many reports have verified the effectiveness of GMA for induction of remission in IBD especially in UC patients</w:t>
      </w:r>
      <w:r w:rsidR="00E83604"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w:t>
      </w:r>
      <w:r w:rsidR="00E83604" w:rsidRPr="00EB58FA">
        <w:rPr>
          <w:rFonts w:ascii="Book Antiqua" w:hAnsi="Book Antiqua" w:cs="Arial"/>
          <w:bCs/>
          <w:color w:val="242021"/>
          <w:sz w:val="20"/>
          <w:szCs w:val="20"/>
        </w:rPr>
        <w:t>H</w:t>
      </w:r>
      <w:r w:rsidRPr="00EB58FA">
        <w:rPr>
          <w:rFonts w:ascii="Book Antiqua" w:hAnsi="Book Antiqua" w:cs="Arial"/>
          <w:bCs/>
          <w:color w:val="242021"/>
          <w:sz w:val="20"/>
          <w:szCs w:val="20"/>
        </w:rPr>
        <w:t>owever, most of them were case rep</w:t>
      </w:r>
      <w:r w:rsidR="00834F39" w:rsidRPr="00EB58FA">
        <w:rPr>
          <w:rFonts w:ascii="Book Antiqua" w:hAnsi="Book Antiqua" w:cs="Arial"/>
          <w:bCs/>
          <w:color w:val="242021"/>
          <w:sz w:val="20"/>
          <w:szCs w:val="20"/>
        </w:rPr>
        <w:t>orts or clinical trials of small</w:t>
      </w:r>
      <w:r w:rsidRPr="00EB58FA">
        <w:rPr>
          <w:rFonts w:ascii="Book Antiqua" w:hAnsi="Book Antiqua" w:cs="Arial"/>
          <w:bCs/>
          <w:color w:val="242021"/>
          <w:sz w:val="20"/>
          <w:szCs w:val="20"/>
        </w:rPr>
        <w:t xml:space="preserve"> size fro</w:t>
      </w:r>
      <w:r w:rsidR="00834F39" w:rsidRPr="00EB58FA">
        <w:rPr>
          <w:rFonts w:ascii="Book Antiqua" w:hAnsi="Book Antiqua" w:cs="Arial"/>
          <w:bCs/>
          <w:color w:val="242021"/>
          <w:sz w:val="20"/>
          <w:szCs w:val="20"/>
        </w:rPr>
        <w:t>m Japan and Europe. Therefore, m</w:t>
      </w:r>
      <w:r w:rsidRPr="00EB58FA">
        <w:rPr>
          <w:rFonts w:ascii="Book Antiqua" w:hAnsi="Book Antiqua" w:cs="Arial"/>
          <w:bCs/>
          <w:color w:val="242021"/>
          <w:sz w:val="20"/>
          <w:szCs w:val="20"/>
        </w:rPr>
        <w:t xml:space="preserve">ore large-scale, multicenter prospective studies are needed to further verify the effectiveness of GMA therapy for IBD. Furthermore, the effectiveness of GMA therapy in CD patients </w:t>
      </w:r>
      <w:r w:rsidR="00E83604" w:rsidRPr="00EB58FA">
        <w:rPr>
          <w:rFonts w:ascii="Book Antiqua" w:hAnsi="Book Antiqua" w:cs="Arial"/>
          <w:bCs/>
          <w:color w:val="242021"/>
          <w:sz w:val="20"/>
          <w:szCs w:val="20"/>
        </w:rPr>
        <w:t xml:space="preserve">is </w:t>
      </w:r>
      <w:r w:rsidRPr="00EB58FA">
        <w:rPr>
          <w:rFonts w:ascii="Book Antiqua" w:hAnsi="Book Antiqua" w:cs="Arial"/>
          <w:bCs/>
          <w:color w:val="242021"/>
          <w:sz w:val="20"/>
          <w:szCs w:val="20"/>
        </w:rPr>
        <w:t>controvers</w:t>
      </w:r>
      <w:r w:rsidR="00E83604" w:rsidRPr="00EB58FA">
        <w:rPr>
          <w:rFonts w:ascii="Book Antiqua" w:hAnsi="Book Antiqua" w:cs="Arial"/>
          <w:bCs/>
          <w:color w:val="242021"/>
          <w:sz w:val="20"/>
          <w:szCs w:val="20"/>
        </w:rPr>
        <w:t>ial</w:t>
      </w:r>
      <w:r w:rsidRPr="00EB58FA">
        <w:rPr>
          <w:rFonts w:ascii="Book Antiqua" w:hAnsi="Book Antiqua" w:cs="Arial"/>
          <w:bCs/>
          <w:color w:val="242021"/>
          <w:sz w:val="20"/>
          <w:szCs w:val="20"/>
        </w:rPr>
        <w:t xml:space="preserve"> in limited clinical trials to date. Although GMA therapy may be effective for induction of remission in patients with relapsed UC</w:t>
      </w:r>
      <w:r w:rsidR="00834F39"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future studies should be focused on its effectiveness as a maintenance </w:t>
      </w:r>
      <w:proofErr w:type="gramStart"/>
      <w:r w:rsidRPr="00EB58FA">
        <w:rPr>
          <w:rFonts w:ascii="Book Antiqua" w:hAnsi="Book Antiqua" w:cs="Arial"/>
          <w:bCs/>
          <w:color w:val="242021"/>
          <w:sz w:val="20"/>
          <w:szCs w:val="20"/>
        </w:rPr>
        <w:t>therapy</w:t>
      </w:r>
      <w:proofErr w:type="gramEnd"/>
      <w:r w:rsidR="00250D51" w:rsidRPr="00EB58FA">
        <w:rPr>
          <w:rFonts w:ascii="Book Antiqua" w:hAnsi="Book Antiqua" w:cs="Arial"/>
          <w:bCs/>
          <w:color w:val="242021"/>
          <w:sz w:val="20"/>
          <w:szCs w:val="20"/>
        </w:rPr>
        <w:fldChar w:fldCharType="begin">
          <w:fldData xml:space="preserve">PEVuZE5vdGU+PENpdGU+PEF1dGhvcj5UYW5ha2E8L0F1dGhvcj48WWVhcj4yMDE3PC9ZZWFyPjxS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=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PEVuZE5vdGU+PENpdGU+PEF1dGhvcj5UYW5ha2E8L0F1dGhvcj48WWVhcj4yMDE3PC9ZZWFyPjxS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=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250D51" w:rsidRPr="00EB58FA">
        <w:rPr>
          <w:rFonts w:ascii="Book Antiqua" w:hAnsi="Book Antiqua" w:cs="Arial"/>
          <w:bCs/>
          <w:color w:val="242021"/>
          <w:sz w:val="20"/>
          <w:szCs w:val="20"/>
        </w:rPr>
      </w:r>
      <w:r w:rsidR="00250D51" w:rsidRPr="00EB58FA">
        <w:rPr>
          <w:rFonts w:ascii="Book Antiqua" w:hAnsi="Book Antiqua" w:cs="Arial"/>
          <w:bCs/>
          <w:color w:val="242021"/>
          <w:sz w:val="20"/>
          <w:szCs w:val="20"/>
        </w:rPr>
        <w:fldChar w:fldCharType="separate"/>
      </w:r>
      <w:r w:rsidR="00C5755C" w:rsidRPr="00EB58FA">
        <w:rPr>
          <w:rFonts w:ascii="Book Antiqua" w:hAnsi="Book Antiqua" w:cs="Arial"/>
          <w:bCs/>
          <w:color w:val="242021"/>
          <w:sz w:val="20"/>
          <w:szCs w:val="20"/>
          <w:vertAlign w:val="superscript"/>
        </w:rPr>
        <w:t>[76,</w:t>
      </w:r>
      <w:r w:rsidR="00AE237F" w:rsidRPr="00EB58FA">
        <w:rPr>
          <w:rFonts w:ascii="Book Antiqua" w:hAnsi="Book Antiqua" w:cs="Arial"/>
          <w:bCs/>
          <w:color w:val="242021"/>
          <w:sz w:val="20"/>
          <w:szCs w:val="20"/>
          <w:vertAlign w:val="superscript"/>
        </w:rPr>
        <w:t>93]</w:t>
      </w:r>
      <w:r w:rsidR="00250D51"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xml:space="preserve">. </w:t>
      </w:r>
      <w:bookmarkStart w:id="40" w:name="OLE_LINK15"/>
      <w:bookmarkStart w:id="41" w:name="OLE_LINK16"/>
      <w:r w:rsidRPr="00EB58FA">
        <w:rPr>
          <w:rFonts w:ascii="Book Antiqua" w:hAnsi="Book Antiqua" w:cs="Arial"/>
          <w:bCs/>
          <w:color w:val="242021"/>
          <w:sz w:val="20"/>
          <w:szCs w:val="20"/>
        </w:rPr>
        <w:t>Besides,</w:t>
      </w:r>
      <w:bookmarkEnd w:id="40"/>
      <w:bookmarkEnd w:id="41"/>
      <w:r w:rsidRPr="00EB58FA">
        <w:rPr>
          <w:rFonts w:ascii="Book Antiqua" w:hAnsi="Book Antiqua" w:cs="Arial"/>
          <w:bCs/>
          <w:color w:val="242021"/>
          <w:sz w:val="20"/>
          <w:szCs w:val="20"/>
        </w:rPr>
        <w:t xml:space="preserve"> it is also worth looking for predictive factors</w:t>
      </w:r>
      <w:r w:rsidR="00414A71" w:rsidRPr="00EB58FA">
        <w:rPr>
          <w:rFonts w:ascii="Book Antiqua" w:hAnsi="Book Antiqua" w:cs="Arial"/>
          <w:bCs/>
          <w:color w:val="242021"/>
          <w:sz w:val="20"/>
          <w:szCs w:val="20"/>
        </w:rPr>
        <w:t xml:space="preserve"> for responders to GMA therapy.</w:t>
      </w:r>
    </w:p>
    <w:p w14:paraId="35B63A26" w14:textId="77777777" w:rsidR="002652D6" w:rsidRPr="00EB58FA" w:rsidRDefault="002652D6" w:rsidP="00EB58FA">
      <w:pPr>
        <w:snapToGrid w:val="0"/>
        <w:spacing w:line="360" w:lineRule="auto"/>
        <w:rPr>
          <w:rFonts w:ascii="Book Antiqua" w:hAnsi="Book Antiqua" w:cs="Arial"/>
          <w:bCs/>
          <w:color w:val="242021"/>
          <w:sz w:val="20"/>
          <w:szCs w:val="20"/>
        </w:rPr>
      </w:pPr>
    </w:p>
    <w:p w14:paraId="24CBEF75" w14:textId="47991B98" w:rsidR="00AD026B" w:rsidRPr="00EB58FA" w:rsidRDefault="00AD026B" w:rsidP="00EB58FA">
      <w:pPr>
        <w:snapToGrid w:val="0"/>
        <w:spacing w:line="360" w:lineRule="auto"/>
        <w:rPr>
          <w:rFonts w:ascii="Book Antiqua" w:hAnsi="Book Antiqua" w:cs="Arial"/>
          <w:b/>
          <w:bCs/>
          <w:i/>
          <w:caps/>
          <w:sz w:val="20"/>
          <w:szCs w:val="20"/>
        </w:rPr>
      </w:pPr>
      <w:r w:rsidRPr="00EB58FA">
        <w:rPr>
          <w:rFonts w:ascii="Book Antiqua" w:hAnsi="Book Antiqua" w:cs="Arial"/>
          <w:b/>
          <w:bCs/>
          <w:i/>
          <w:caps/>
          <w:sz w:val="20"/>
          <w:szCs w:val="20"/>
        </w:rPr>
        <w:lastRenderedPageBreak/>
        <w:t>GMA</w:t>
      </w:r>
      <w:r w:rsidR="006A7EBA" w:rsidRPr="00EB58FA">
        <w:rPr>
          <w:rFonts w:ascii="Book Antiqua" w:hAnsi="Book Antiqua" w:cs="Arial"/>
          <w:b/>
          <w:bCs/>
          <w:i/>
          <w:sz w:val="20"/>
          <w:szCs w:val="20"/>
        </w:rPr>
        <w:t xml:space="preserve"> for special </w:t>
      </w:r>
      <w:r w:rsidR="006A7EBA" w:rsidRPr="00EB58FA">
        <w:rPr>
          <w:rFonts w:ascii="Book Antiqua" w:hAnsi="Book Antiqua" w:cs="Arial"/>
          <w:b/>
          <w:bCs/>
          <w:i/>
          <w:caps/>
          <w:sz w:val="20"/>
          <w:szCs w:val="20"/>
        </w:rPr>
        <w:t>ibd</w:t>
      </w:r>
      <w:r w:rsidR="006A7EBA" w:rsidRPr="00EB58FA">
        <w:rPr>
          <w:rFonts w:ascii="Book Antiqua" w:hAnsi="Book Antiqua" w:cs="Arial"/>
          <w:b/>
          <w:bCs/>
          <w:i/>
          <w:sz w:val="20"/>
          <w:szCs w:val="20"/>
        </w:rPr>
        <w:t xml:space="preserve"> patients</w:t>
      </w:r>
    </w:p>
    <w:p w14:paraId="3B330ECC" w14:textId="1B92702F" w:rsidR="00AD026B" w:rsidRPr="00EB58FA" w:rsidRDefault="00AD026B" w:rsidP="00EB58FA">
      <w:pPr>
        <w:snapToGrid w:val="0"/>
        <w:spacing w:line="360" w:lineRule="auto"/>
        <w:rPr>
          <w:rFonts w:ascii="Book Antiqua" w:hAnsi="Book Antiqua" w:cs="Arial"/>
          <w:bCs/>
          <w:color w:val="242021"/>
          <w:sz w:val="20"/>
          <w:szCs w:val="20"/>
        </w:rPr>
      </w:pPr>
      <w:r w:rsidRPr="00EB58FA">
        <w:rPr>
          <w:rFonts w:ascii="Book Antiqua" w:hAnsi="Book Antiqua" w:cs="Arial"/>
          <w:bCs/>
          <w:color w:val="242021"/>
          <w:sz w:val="20"/>
          <w:szCs w:val="20"/>
        </w:rPr>
        <w:t>The effectiveness of GMA has been verified in children and adolescent IBD patients</w:t>
      </w:r>
      <w:r w:rsidR="00853A84" w:rsidRPr="00EB58FA">
        <w:rPr>
          <w:rFonts w:ascii="Book Antiqua" w:hAnsi="Book Antiqua" w:cs="Arial"/>
          <w:bCs/>
          <w:color w:val="242021"/>
          <w:sz w:val="20"/>
          <w:szCs w:val="20"/>
        </w:rPr>
        <w:fldChar w:fldCharType="begin">
          <w:fldData xml:space="preserve">PEVuZE5vdGU+PENpdGU+PEF1dGhvcj5Ub21vbWFzYTwvQXV0aG9yPjxZZWFyPjIwMTE8L1llYXI+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PEVuZE5vdGU+PENpdGU+PEF1dGhvcj5Ub21vbWFzYTwvQXV0aG9yPjxZZWFyPjIwMTE8L1llYXI+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853A84" w:rsidRPr="00EB58FA">
        <w:rPr>
          <w:rFonts w:ascii="Book Antiqua" w:hAnsi="Book Antiqua" w:cs="Arial"/>
          <w:bCs/>
          <w:color w:val="242021"/>
          <w:sz w:val="20"/>
          <w:szCs w:val="20"/>
        </w:rPr>
      </w:r>
      <w:r w:rsidR="00853A84"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[94]</w:t>
      </w:r>
      <w:r w:rsidR="00853A84"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xml:space="preserve">. In theory, GMA can be used in IBD patients of any age, but there are limited clinical trials of GMA in children and adolescent IBD patients. Due to the differences in disease characteristics, body weight and circulatory status between children and adults, future studies are needed to determine the appropriate candidates as well as safety of GMA therapy for children and adolescent IBD patients. Fetal safety in </w:t>
      </w:r>
      <w:r w:rsidR="00963EBB" w:rsidRPr="00EB58FA">
        <w:rPr>
          <w:rFonts w:ascii="Book Antiqua" w:hAnsi="Book Antiqua" w:cs="Arial"/>
          <w:bCs/>
          <w:color w:val="242021"/>
          <w:sz w:val="20"/>
          <w:szCs w:val="20"/>
        </w:rPr>
        <w:t>pregnant</w:t>
      </w:r>
      <w:r w:rsidRPr="00EB58FA">
        <w:rPr>
          <w:rFonts w:ascii="Book Antiqua" w:hAnsi="Book Antiqua" w:cs="Arial"/>
          <w:bCs/>
          <w:color w:val="242021"/>
          <w:sz w:val="20"/>
          <w:szCs w:val="20"/>
        </w:rPr>
        <w:t xml:space="preserve"> patients with IBD who receive pharmacological treatment during pregnancy has always been a common concern of both doctors and patients. Although most of the drugs for IBD patients are at r</w:t>
      </w:r>
      <w:r w:rsidR="00834F39" w:rsidRPr="00EB58FA">
        <w:rPr>
          <w:rFonts w:ascii="Book Antiqua" w:hAnsi="Book Antiqua" w:cs="Arial"/>
          <w:bCs/>
          <w:color w:val="242021"/>
          <w:sz w:val="20"/>
          <w:szCs w:val="20"/>
        </w:rPr>
        <w:t xml:space="preserve">elatively low risk to </w:t>
      </w:r>
      <w:r w:rsidRPr="00EB58FA">
        <w:rPr>
          <w:rFonts w:ascii="Book Antiqua" w:hAnsi="Book Antiqua" w:cs="Arial"/>
          <w:bCs/>
          <w:color w:val="242021"/>
          <w:sz w:val="20"/>
          <w:szCs w:val="20"/>
        </w:rPr>
        <w:t xml:space="preserve">fetal safety, there are still insufficient data to prove that various drugs are safe for patients with IBD in pregnancy in terms of miscarriage or malformation. Therefore, the choice of drugs for patients with IBD during pregnancy is </w:t>
      </w:r>
      <w:r w:rsidR="00834F39" w:rsidRPr="00EB58FA">
        <w:rPr>
          <w:rFonts w:ascii="Book Antiqua" w:hAnsi="Book Antiqua" w:cs="Arial"/>
          <w:bCs/>
          <w:color w:val="242021"/>
          <w:sz w:val="20"/>
          <w:szCs w:val="20"/>
        </w:rPr>
        <w:t xml:space="preserve">difficult for both </w:t>
      </w:r>
      <w:r w:rsidRPr="00EB58FA">
        <w:rPr>
          <w:rFonts w:ascii="Book Antiqua" w:hAnsi="Book Antiqua" w:cs="Arial"/>
          <w:bCs/>
          <w:color w:val="242021"/>
          <w:sz w:val="20"/>
          <w:szCs w:val="20"/>
        </w:rPr>
        <w:t>doctors and patients</w:t>
      </w:r>
      <w:r w:rsidR="00250D51" w:rsidRPr="00EB58FA">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ODMsIDg0XTwvc3R5bGU+PC9EaXNwbGF5VGV4dD48cmVjb3JkPjxyZWMtbnVtYmVyPjE5MjwvcmVj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ODMsIDg0XTwvc3R5bGU+PC9EaXNwbGF5VGV4dD48cmVjb3JkPjxyZWMtbnVtYmVyPjE5MjwvcmVj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250D51" w:rsidRPr="00EB58FA">
        <w:rPr>
          <w:rFonts w:ascii="Book Antiqua" w:hAnsi="Book Antiqua" w:cs="Arial"/>
          <w:bCs/>
          <w:color w:val="242021"/>
          <w:sz w:val="20"/>
          <w:szCs w:val="20"/>
        </w:rPr>
      </w:r>
      <w:r w:rsidR="00250D51" w:rsidRPr="00EB58FA">
        <w:rPr>
          <w:rFonts w:ascii="Book Antiqua" w:hAnsi="Book Antiqua" w:cs="Arial"/>
          <w:bCs/>
          <w:color w:val="242021"/>
          <w:sz w:val="20"/>
          <w:szCs w:val="20"/>
        </w:rPr>
        <w:fldChar w:fldCharType="separate"/>
      </w:r>
      <w:r w:rsidR="00ED475D" w:rsidRPr="00EB58FA">
        <w:rPr>
          <w:rFonts w:ascii="Book Antiqua" w:hAnsi="Book Antiqua" w:cs="Arial"/>
          <w:bCs/>
          <w:color w:val="242021"/>
          <w:sz w:val="20"/>
          <w:szCs w:val="20"/>
          <w:vertAlign w:val="superscript"/>
        </w:rPr>
        <w:t>[83,</w:t>
      </w:r>
      <w:r w:rsidR="00AE237F" w:rsidRPr="00EB58FA">
        <w:rPr>
          <w:rFonts w:ascii="Book Antiqua" w:hAnsi="Book Antiqua" w:cs="Arial"/>
          <w:bCs/>
          <w:color w:val="242021"/>
          <w:sz w:val="20"/>
          <w:szCs w:val="20"/>
          <w:vertAlign w:val="superscript"/>
        </w:rPr>
        <w:t>84]</w:t>
      </w:r>
      <w:r w:rsidR="00250D51"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Because it is a non-pharmacological technique in which no any medications are involved during the procedure</w:t>
      </w:r>
      <w:r w:rsidR="00834F39" w:rsidRPr="00EB58FA">
        <w:rPr>
          <w:rFonts w:ascii="Book Antiqua" w:hAnsi="Book Antiqua" w:cs="Arial"/>
          <w:bCs/>
          <w:color w:val="242021"/>
          <w:sz w:val="20"/>
          <w:szCs w:val="20"/>
        </w:rPr>
        <w:t>s</w:t>
      </w:r>
      <w:r w:rsidRPr="00EB58FA">
        <w:rPr>
          <w:rFonts w:ascii="Book Antiqua" w:hAnsi="Book Antiqua" w:cs="Arial"/>
          <w:bCs/>
          <w:color w:val="242021"/>
          <w:sz w:val="20"/>
          <w:szCs w:val="20"/>
        </w:rPr>
        <w:t>, GMA is much safer for IBD patients in pregnancy as evidenced by several clinical reports</w:t>
      </w:r>
      <w:r w:rsidR="007026A3" w:rsidRPr="00EB58FA">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ODMtODVdPC9zdHlsZT48L0Rpc3BsYXlUZXh0PjxyZWNvcmQ+PHJlYy1udW1iZXI+MTkyPC9yZWMt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ODMtODVdPC9zdHlsZT48L0Rpc3BsYXlUZXh0PjxyZWNvcmQ+PHJlYy1udW1iZXI+MTkyPC9yZWMt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7026A3" w:rsidRPr="00EB58FA">
        <w:rPr>
          <w:rFonts w:ascii="Book Antiqua" w:hAnsi="Book Antiqua" w:cs="Arial"/>
          <w:bCs/>
          <w:color w:val="242021"/>
          <w:sz w:val="20"/>
          <w:szCs w:val="20"/>
        </w:rPr>
      </w:r>
      <w:r w:rsidR="007026A3"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[83-85]</w:t>
      </w:r>
      <w:r w:rsidR="007026A3"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Howev</w:t>
      </w:r>
      <w:r w:rsidR="00834F39" w:rsidRPr="00EB58FA">
        <w:rPr>
          <w:rFonts w:ascii="Book Antiqua" w:hAnsi="Book Antiqua" w:cs="Arial"/>
          <w:bCs/>
          <w:color w:val="242021"/>
          <w:sz w:val="20"/>
          <w:szCs w:val="20"/>
        </w:rPr>
        <w:t xml:space="preserve">er, future clinical trials and </w:t>
      </w:r>
      <w:r w:rsidRPr="00EB58FA">
        <w:rPr>
          <w:rFonts w:ascii="Book Antiqua" w:hAnsi="Book Antiqua" w:cs="Arial"/>
          <w:bCs/>
          <w:color w:val="242021"/>
          <w:sz w:val="20"/>
          <w:szCs w:val="20"/>
        </w:rPr>
        <w:t xml:space="preserve">observation of large-scale </w:t>
      </w:r>
      <w:r w:rsidR="00963EBB" w:rsidRPr="00EB58FA">
        <w:rPr>
          <w:rFonts w:ascii="Book Antiqua" w:hAnsi="Book Antiqua" w:cs="Arial"/>
          <w:bCs/>
          <w:color w:val="242021"/>
          <w:sz w:val="20"/>
          <w:szCs w:val="20"/>
        </w:rPr>
        <w:t xml:space="preserve">trials </w:t>
      </w:r>
      <w:r w:rsidRPr="00EB58FA">
        <w:rPr>
          <w:rFonts w:ascii="Book Antiqua" w:hAnsi="Book Antiqua" w:cs="Arial"/>
          <w:bCs/>
          <w:color w:val="242021"/>
          <w:sz w:val="20"/>
          <w:szCs w:val="20"/>
        </w:rPr>
        <w:t>are needed before GMA becomes accepted as a safe and effective therapy</w:t>
      </w:r>
      <w:r w:rsidR="00414A71" w:rsidRPr="00EB58FA">
        <w:rPr>
          <w:rFonts w:ascii="Book Antiqua" w:hAnsi="Book Antiqua" w:cs="Arial"/>
          <w:bCs/>
          <w:color w:val="242021"/>
          <w:sz w:val="20"/>
          <w:szCs w:val="20"/>
        </w:rPr>
        <w:t xml:space="preserve"> for IBD patients </w:t>
      </w:r>
      <w:r w:rsidR="00963EBB" w:rsidRPr="00EB58FA">
        <w:rPr>
          <w:rFonts w:ascii="Book Antiqua" w:hAnsi="Book Antiqua" w:cs="Arial"/>
          <w:bCs/>
          <w:color w:val="242021"/>
          <w:sz w:val="20"/>
          <w:szCs w:val="20"/>
        </w:rPr>
        <w:t>during</w:t>
      </w:r>
      <w:r w:rsidR="00414A71" w:rsidRPr="00EB58FA">
        <w:rPr>
          <w:rFonts w:ascii="Book Antiqua" w:hAnsi="Book Antiqua" w:cs="Arial"/>
          <w:bCs/>
          <w:color w:val="242021"/>
          <w:sz w:val="20"/>
          <w:szCs w:val="20"/>
        </w:rPr>
        <w:t xml:space="preserve"> pregnancy.</w:t>
      </w:r>
    </w:p>
    <w:p w14:paraId="2B1943BF" w14:textId="77777777" w:rsidR="002652D6" w:rsidRPr="00EB58FA" w:rsidRDefault="002652D6" w:rsidP="00EB58FA">
      <w:pPr>
        <w:snapToGrid w:val="0"/>
        <w:spacing w:line="360" w:lineRule="auto"/>
        <w:rPr>
          <w:rFonts w:ascii="Book Antiqua" w:hAnsi="Book Antiqua" w:cs="Arial"/>
          <w:bCs/>
          <w:color w:val="242021"/>
          <w:sz w:val="20"/>
          <w:szCs w:val="20"/>
        </w:rPr>
      </w:pPr>
    </w:p>
    <w:p w14:paraId="30CB853F" w14:textId="6CE14266" w:rsidR="00AD026B" w:rsidRPr="00EB58FA" w:rsidRDefault="00AD026B" w:rsidP="00EB58FA">
      <w:pPr>
        <w:snapToGrid w:val="0"/>
        <w:spacing w:line="360" w:lineRule="auto"/>
        <w:rPr>
          <w:rFonts w:ascii="Book Antiqua" w:hAnsi="Book Antiqua" w:cs="Arial"/>
          <w:b/>
          <w:bCs/>
          <w:i/>
          <w:caps/>
          <w:color w:val="242021"/>
          <w:sz w:val="20"/>
          <w:szCs w:val="20"/>
        </w:rPr>
      </w:pPr>
      <w:r w:rsidRPr="00EB58FA">
        <w:rPr>
          <w:rFonts w:ascii="Book Antiqua" w:hAnsi="Book Antiqua" w:cs="Arial"/>
          <w:b/>
          <w:bCs/>
          <w:i/>
          <w:caps/>
          <w:color w:val="242021"/>
          <w:sz w:val="20"/>
          <w:szCs w:val="20"/>
        </w:rPr>
        <w:t>GMA</w:t>
      </w:r>
      <w:r w:rsidR="006A7EBA" w:rsidRPr="00EB58FA">
        <w:rPr>
          <w:rFonts w:ascii="Book Antiqua" w:hAnsi="Book Antiqua" w:cs="Arial"/>
          <w:b/>
          <w:bCs/>
          <w:i/>
          <w:color w:val="242021"/>
          <w:sz w:val="20"/>
          <w:szCs w:val="20"/>
        </w:rPr>
        <w:t xml:space="preserve"> for other autoimmune diseases</w:t>
      </w:r>
    </w:p>
    <w:p w14:paraId="0AC39343" w14:textId="41476A54" w:rsidR="00AD026B" w:rsidRPr="00EB58FA" w:rsidRDefault="00AD026B" w:rsidP="00EB58FA">
      <w:pPr>
        <w:snapToGrid w:val="0"/>
        <w:spacing w:line="360" w:lineRule="auto"/>
        <w:rPr>
          <w:rFonts w:ascii="Book Antiqua" w:hAnsi="Book Antiqua" w:cs="Arial"/>
          <w:bCs/>
          <w:color w:val="242021"/>
          <w:sz w:val="20"/>
          <w:szCs w:val="20"/>
        </w:rPr>
      </w:pPr>
      <w:r w:rsidRPr="00EB58FA">
        <w:rPr>
          <w:rFonts w:ascii="Book Antiqua" w:hAnsi="Book Antiqua" w:cs="Arial"/>
          <w:bCs/>
          <w:color w:val="242021"/>
          <w:sz w:val="20"/>
          <w:szCs w:val="20"/>
        </w:rPr>
        <w:t xml:space="preserve">GMA therapy was invented by Japanese scholars for patients with IBD. Due to its effectiveness and safety, especially its </w:t>
      </w:r>
      <w:r w:rsidR="00932FD6" w:rsidRPr="00EB58FA">
        <w:rPr>
          <w:rFonts w:ascii="Book Antiqua" w:hAnsi="Book Antiqua" w:cs="Arial"/>
          <w:bCs/>
          <w:color w:val="242021"/>
          <w:sz w:val="20"/>
          <w:szCs w:val="20"/>
        </w:rPr>
        <w:t xml:space="preserve">effect on </w:t>
      </w:r>
      <w:r w:rsidRPr="00EB58FA">
        <w:rPr>
          <w:rFonts w:ascii="Book Antiqua" w:hAnsi="Book Antiqua" w:cs="Arial"/>
          <w:bCs/>
          <w:color w:val="242021"/>
          <w:sz w:val="20"/>
          <w:szCs w:val="20"/>
        </w:rPr>
        <w:t xml:space="preserve">anti-inflammatory cytokines, GMA therapy </w:t>
      </w:r>
      <w:r w:rsidR="007026A3" w:rsidRPr="00EB58FA">
        <w:rPr>
          <w:rFonts w:ascii="Book Antiqua" w:hAnsi="Book Antiqua" w:cs="Arial"/>
          <w:bCs/>
          <w:color w:val="242021"/>
          <w:sz w:val="20"/>
          <w:szCs w:val="20"/>
        </w:rPr>
        <w:t>has</w:t>
      </w:r>
      <w:r w:rsidRPr="00EB58FA">
        <w:rPr>
          <w:rFonts w:ascii="Book Antiqua" w:hAnsi="Book Antiqua" w:cs="Arial"/>
          <w:bCs/>
          <w:color w:val="242021"/>
          <w:sz w:val="20"/>
          <w:szCs w:val="20"/>
        </w:rPr>
        <w:t xml:space="preserve"> also been</w:t>
      </w:r>
      <w:r w:rsidR="00963EBB" w:rsidRPr="00EB58FA">
        <w:rPr>
          <w:rFonts w:ascii="Book Antiqua" w:hAnsi="Book Antiqua" w:cs="Arial"/>
          <w:bCs/>
          <w:color w:val="242021"/>
          <w:sz w:val="20"/>
          <w:szCs w:val="20"/>
        </w:rPr>
        <w:t xml:space="preserve"> used</w:t>
      </w:r>
      <w:r w:rsidRPr="00EB58FA">
        <w:rPr>
          <w:rFonts w:ascii="Book Antiqua" w:hAnsi="Book Antiqua" w:cs="Arial"/>
          <w:bCs/>
          <w:color w:val="242021"/>
          <w:sz w:val="20"/>
          <w:szCs w:val="20"/>
        </w:rPr>
        <w:t xml:space="preserve"> to treat other autoimmune diseases. In Italy,</w:t>
      </w:r>
      <w:r w:rsidR="00C5755C" w:rsidRPr="00EB58FA">
        <w:rPr>
          <w:rFonts w:ascii="Book Antiqua" w:hAnsi="Book Antiqua" w:cs="Arial"/>
          <w:bCs/>
          <w:color w:val="242021"/>
          <w:sz w:val="20"/>
          <w:szCs w:val="20"/>
        </w:rPr>
        <w:t xml:space="preserve"> </w:t>
      </w:r>
      <w:proofErr w:type="spellStart"/>
      <w:r w:rsidRPr="00EB58FA">
        <w:rPr>
          <w:rFonts w:ascii="Book Antiqua" w:hAnsi="Book Antiqua" w:cs="Arial"/>
          <w:bCs/>
          <w:color w:val="242021"/>
          <w:sz w:val="20"/>
          <w:szCs w:val="20"/>
        </w:rPr>
        <w:t>Morabito</w:t>
      </w:r>
      <w:proofErr w:type="spellEnd"/>
      <w:r w:rsidRPr="00EB58FA">
        <w:rPr>
          <w:rFonts w:ascii="Book Antiqua" w:hAnsi="Book Antiqua" w:cs="Arial"/>
          <w:bCs/>
          <w:color w:val="242021"/>
          <w:sz w:val="20"/>
          <w:szCs w:val="20"/>
        </w:rPr>
        <w:t xml:space="preserve"> </w:t>
      </w:r>
      <w:r w:rsidRPr="00EB58FA">
        <w:rPr>
          <w:rFonts w:ascii="Book Antiqua" w:hAnsi="Book Antiqua" w:cs="Arial"/>
          <w:bCs/>
          <w:i/>
          <w:color w:val="242021"/>
          <w:sz w:val="20"/>
          <w:szCs w:val="20"/>
        </w:rPr>
        <w:t xml:space="preserve">et </w:t>
      </w:r>
      <w:proofErr w:type="gramStart"/>
      <w:r w:rsidRPr="00EB58FA">
        <w:rPr>
          <w:rFonts w:ascii="Book Antiqua" w:hAnsi="Book Antiqua" w:cs="Arial"/>
          <w:bCs/>
          <w:i/>
          <w:color w:val="242021"/>
          <w:sz w:val="20"/>
          <w:szCs w:val="20"/>
        </w:rPr>
        <w:t>al</w:t>
      </w:r>
      <w:proofErr w:type="gramEnd"/>
      <w:r w:rsidR="007026A3" w:rsidRPr="00EB58FA">
        <w:rPr>
          <w:rFonts w:ascii="Book Antiqua" w:hAnsi="Book Antiqua" w:cs="Arial"/>
          <w:bCs/>
          <w:color w:val="242021"/>
          <w:sz w:val="20"/>
          <w:szCs w:val="20"/>
        </w:rPr>
        <w:fldChar w:fldCharType="begin">
          <w:fldData xml:space="preserve">PEVuZE5vdGU+PENpdGU+PEF1dGhvcj5Nb3JhYml0bzwvQXV0aG9yPjxZZWFyPjIwMTY8L1llYXI+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PEVuZE5vdGU+PENpdGU+PEF1dGhvcj5Nb3JhYml0bzwvQXV0aG9yPjxZZWFyPjIwMTY8L1llYXI+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7026A3" w:rsidRPr="00EB58FA">
        <w:rPr>
          <w:rFonts w:ascii="Book Antiqua" w:hAnsi="Book Antiqua" w:cs="Arial"/>
          <w:bCs/>
          <w:color w:val="242021"/>
          <w:sz w:val="20"/>
          <w:szCs w:val="20"/>
        </w:rPr>
      </w:r>
      <w:r w:rsidR="007026A3"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[95]</w:t>
      </w:r>
      <w:r w:rsidR="007026A3"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xml:space="preserve"> treated nine patients with alcoholic hepatitis with GMA</w:t>
      </w:r>
      <w:r w:rsidR="00963EBB" w:rsidRPr="00EB58FA">
        <w:rPr>
          <w:rFonts w:ascii="Book Antiqua" w:hAnsi="Book Antiqua" w:cs="Arial"/>
          <w:bCs/>
          <w:color w:val="242021"/>
          <w:sz w:val="20"/>
          <w:szCs w:val="20"/>
        </w:rPr>
        <w:t>.</w:t>
      </w:r>
      <w:r w:rsidRPr="00EB58FA">
        <w:rPr>
          <w:rFonts w:ascii="Book Antiqua" w:hAnsi="Book Antiqua" w:cs="Arial"/>
          <w:bCs/>
          <w:color w:val="242021"/>
          <w:sz w:val="20"/>
          <w:szCs w:val="20"/>
        </w:rPr>
        <w:t xml:space="preserve"> </w:t>
      </w:r>
      <w:r w:rsidR="00963EBB" w:rsidRPr="00EB58FA">
        <w:rPr>
          <w:rFonts w:ascii="Book Antiqua" w:hAnsi="Book Antiqua" w:cs="Arial"/>
          <w:bCs/>
          <w:color w:val="242021"/>
          <w:sz w:val="20"/>
          <w:szCs w:val="20"/>
        </w:rPr>
        <w:t>T</w:t>
      </w:r>
      <w:r w:rsidR="00932FD6" w:rsidRPr="00EB58FA">
        <w:rPr>
          <w:rFonts w:ascii="Book Antiqua" w:hAnsi="Book Antiqua" w:cs="Arial"/>
          <w:bCs/>
          <w:color w:val="242021"/>
          <w:sz w:val="20"/>
          <w:szCs w:val="20"/>
        </w:rPr>
        <w:t xml:space="preserve">he </w:t>
      </w:r>
      <w:r w:rsidRPr="00EB58FA">
        <w:rPr>
          <w:rFonts w:ascii="Book Antiqua" w:hAnsi="Book Antiqua" w:cs="Arial"/>
          <w:bCs/>
          <w:color w:val="242021"/>
          <w:sz w:val="20"/>
          <w:szCs w:val="20"/>
        </w:rPr>
        <w:t xml:space="preserve">results showed </w:t>
      </w:r>
      <w:r w:rsidR="00932FD6" w:rsidRPr="00EB58FA">
        <w:rPr>
          <w:rFonts w:ascii="Book Antiqua" w:hAnsi="Book Antiqua" w:cs="Arial"/>
          <w:bCs/>
          <w:color w:val="242021"/>
          <w:sz w:val="20"/>
          <w:szCs w:val="20"/>
        </w:rPr>
        <w:t xml:space="preserve">that </w:t>
      </w:r>
      <w:r w:rsidRPr="00EB58FA">
        <w:rPr>
          <w:rFonts w:ascii="Book Antiqua" w:hAnsi="Book Antiqua" w:cs="Arial"/>
          <w:bCs/>
          <w:color w:val="242021"/>
          <w:sz w:val="20"/>
          <w:szCs w:val="20"/>
        </w:rPr>
        <w:t>GMA therapy could reduce circulating inflammatory markers and improve the patient</w:t>
      </w:r>
      <w:r w:rsidR="00963EBB" w:rsidRPr="00EB58FA">
        <w:rPr>
          <w:rFonts w:ascii="Book Antiqua" w:hAnsi="Book Antiqua" w:cs="Arial"/>
          <w:bCs/>
          <w:color w:val="242021"/>
          <w:sz w:val="20"/>
          <w:szCs w:val="20"/>
        </w:rPr>
        <w:t>’</w:t>
      </w:r>
      <w:r w:rsidRPr="00EB58FA">
        <w:rPr>
          <w:rFonts w:ascii="Book Antiqua" w:hAnsi="Book Antiqua" w:cs="Arial"/>
          <w:bCs/>
          <w:color w:val="242021"/>
          <w:sz w:val="20"/>
          <w:szCs w:val="20"/>
        </w:rPr>
        <w:t>s clinical status. In addition, GMA also has therapeutic effect</w:t>
      </w:r>
      <w:r w:rsidR="00963EBB" w:rsidRPr="00EB58FA">
        <w:rPr>
          <w:rFonts w:ascii="Book Antiqua" w:hAnsi="Book Antiqua" w:cs="Arial"/>
          <w:bCs/>
          <w:color w:val="242021"/>
          <w:sz w:val="20"/>
          <w:szCs w:val="20"/>
        </w:rPr>
        <w:t>s</w:t>
      </w:r>
      <w:r w:rsidRPr="00EB58FA">
        <w:rPr>
          <w:rFonts w:ascii="Book Antiqua" w:hAnsi="Book Antiqua" w:cs="Arial"/>
          <w:bCs/>
          <w:color w:val="242021"/>
          <w:sz w:val="20"/>
          <w:szCs w:val="20"/>
        </w:rPr>
        <w:t xml:space="preserve"> on patients with Bechet’s disease</w:t>
      </w:r>
      <w:r w:rsidR="007026A3" w:rsidRPr="00EB58FA">
        <w:rPr>
          <w:rFonts w:ascii="Book Antiqua" w:hAnsi="Book Antiqua" w:cs="Arial"/>
          <w:bCs/>
          <w:color w:val="242021"/>
          <w:sz w:val="20"/>
          <w:szCs w:val="20"/>
        </w:rPr>
        <w:fldChar w:fldCharType="begin"/>
      </w:r>
      <w:r w:rsidR="00AE237F" w:rsidRPr="00EB58FA">
        <w:rPr>
          <w:rFonts w:ascii="Book Antiqua" w:hAnsi="Book Antiqua" w:cs="Arial"/>
          <w:bCs/>
          <w:color w:val="242021"/>
          <w:sz w:val="20"/>
          <w:szCs w:val="20"/>
        </w:rPr>
        <w:instrText xml:space="preserve"> ADDIN EN.CITE &lt;EndNote&gt;&lt;Cite&gt;&lt;Author&gt;Higashi&lt;/Author&gt;&lt;Year&gt;2013&lt;/Year&gt;&lt;RecNum&gt;187&lt;/RecNum&gt;&lt;DisplayText&gt;&lt;style face="superscript"&gt;[96]&lt;/style&gt;&lt;/DisplayText&gt;&lt;record&gt;&lt;rec-number&gt;187&lt;/rec-number&gt;&lt;foreign-keys&gt;&lt;key app="EN" db-id="zvzda0zrpvwfe4e5fx8prev75t9999vr5rsr" timestamp="1553779792"&gt;187&lt;/key&gt;&lt;key app="ENWeb" db-id=""&gt;0&lt;/key&gt;&lt;/foreign-keys&gt;&lt;ref-type name="Journal Article"&gt;17&lt;/ref-type&gt;&lt;contributors&gt;&lt;authors&gt;&lt;author&gt;Higashi, Y.&lt;/author&gt;&lt;author&gt;Shimokawa, M.&lt;/author&gt;&lt;author&gt;Kawai, K.&lt;/author&gt;&lt;author&gt;Kanekura, T.&lt;/author&gt;&lt;/authors&gt;&lt;/contributors&gt;&lt;auth-address&gt;Department of Dermatology, Kagoshima University Graduate School of Medical and Dental Sciences, Kagoshima, Japan.&lt;/auth-address&gt;&lt;titles&gt;&lt;title&gt;Granulocyte and monocyte adsorption apheresis for Behcet&amp;apos;s disease in a pregnant woman&lt;/title&gt;&lt;secondary-title&gt;J Dermatol&lt;/secondary-title&gt;&lt;/titles&gt;&lt;periodical&gt;&lt;full-title&gt;J Dermatol&lt;/full-title&gt;&lt;/periodical&gt;&lt;pages&gt;1042-4&lt;/pages&gt;&lt;volume&gt;40&lt;/volume&gt;&lt;number&gt;12&lt;/number&gt;&lt;edition&gt;2013/12/07&lt;/edition&gt;&lt;keywords&gt;&lt;keyword&gt;Adult&lt;/keyword&gt;&lt;keyword&gt;Behcet Syndrome/*therapy&lt;/keyword&gt;&lt;keyword&gt;*Blood Component Removal&lt;/keyword&gt;&lt;keyword&gt;Female&lt;/keyword&gt;&lt;keyword&gt;Granulocytes&lt;/keyword&gt;&lt;keyword&gt;Humans&lt;/keyword&gt;&lt;keyword&gt;Monocytes&lt;/keyword&gt;&lt;keyword&gt;Pregnancy&lt;/keyword&gt;&lt;keyword&gt;Pregnancy Complications/*therapy&lt;/keyword&gt;&lt;keyword&gt;Behcet&amp;apos;s syndrome&lt;/keyword&gt;&lt;keyword&gt;adsorption&lt;/keyword&gt;&lt;/keywords&gt;&lt;dates&gt;&lt;year&gt;2013&lt;/year&gt;&lt;pub-dates&gt;&lt;date&gt;Dec&lt;/date&gt;&lt;/pub-dates&gt;&lt;/dates&gt;&lt;isbn&gt;1346-8138 (Electronic)&amp;#xD;0385-2407 (Linking)&lt;/isbn&gt;&lt;accession-num&gt;24303809&lt;/accession-num&gt;&lt;urls&gt;&lt;related-urls&gt;&lt;url&gt;https://www.ncbi.nlm.nih.gov/pubmed/24303809&lt;/url&gt;&lt;/related-urls&gt;&lt;/urls&gt;&lt;electronic-resource-num&gt;10.1111/1346-8138.12296&lt;/electronic-resource-num&gt;&lt;/record&gt;&lt;/Cite&gt;&lt;/EndNote&gt;</w:instrText>
      </w:r>
      <w:r w:rsidR="007026A3"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[96]</w:t>
      </w:r>
      <w:r w:rsidR="007026A3" w:rsidRPr="00EB58FA">
        <w:rPr>
          <w:rFonts w:ascii="Book Antiqua" w:hAnsi="Book Antiqua" w:cs="Arial"/>
          <w:bCs/>
          <w:color w:val="242021"/>
          <w:sz w:val="20"/>
          <w:szCs w:val="20"/>
        </w:rPr>
        <w:fldChar w:fldCharType="end"/>
      </w:r>
      <w:r w:rsidR="0033530B" w:rsidRPr="00EB58FA">
        <w:rPr>
          <w:rFonts w:ascii="Book Antiqua" w:hAnsi="Book Antiqua"/>
          <w:sz w:val="20"/>
          <w:szCs w:val="20"/>
        </w:rPr>
        <w:t xml:space="preserve"> </w:t>
      </w:r>
      <w:r w:rsidRPr="00EB58FA">
        <w:rPr>
          <w:rFonts w:ascii="Book Antiqua" w:hAnsi="Book Antiqua" w:cs="Arial"/>
          <w:bCs/>
          <w:color w:val="242021"/>
          <w:sz w:val="20"/>
          <w:szCs w:val="20"/>
        </w:rPr>
        <w:t>and rheumatoid arthritis</w:t>
      </w:r>
      <w:r w:rsidR="007026A3" w:rsidRPr="00EB58FA">
        <w:rPr>
          <w:rFonts w:ascii="Book Antiqua" w:hAnsi="Book Antiqua" w:cs="Arial"/>
          <w:bCs/>
          <w:color w:val="242021"/>
          <w:sz w:val="20"/>
          <w:szCs w:val="20"/>
        </w:rPr>
        <w:fldChar w:fldCharType="begin">
          <w:fldData xml:space="preserve">PEVuZE5vdGU+PENpdGU+PEF1dGhvcj5LaXRhZ2FpY2hpPC9BdXRob3I+PFllYXI+MjAxNjwvWWVh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</w:fldData>
        </w:fldChar>
      </w:r>
      <w:r w:rsidR="00AE237F" w:rsidRPr="00EB58FA">
        <w:rPr>
          <w:rFonts w:ascii="Book Antiqua" w:hAnsi="Book Antiqua" w:cs="Arial"/>
          <w:bCs/>
          <w:color w:val="242021"/>
          <w:sz w:val="20"/>
          <w:szCs w:val="20"/>
        </w:rPr>
        <w:instrText xml:space="preserve"> ADDIN EN.CITE </w:instrText>
      </w:r>
      <w:r w:rsidR="00AE237F" w:rsidRPr="00EB58FA">
        <w:rPr>
          <w:rFonts w:ascii="Book Antiqua" w:hAnsi="Book Antiqua" w:cs="Arial"/>
          <w:bCs/>
          <w:color w:val="242021"/>
          <w:sz w:val="20"/>
          <w:szCs w:val="20"/>
        </w:rPr>
        <w:fldChar w:fldCharType="begin">
          <w:fldData xml:space="preserve">PEVuZE5vdGU+PENpdGU+PEF1dGhvcj5LaXRhZ2FpY2hpPC9BdXRob3I+PFllYXI+MjAxNjwvWWVh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</w:fldData>
        </w:fldChar>
      </w:r>
      <w:r w:rsidR="00AE237F" w:rsidRPr="00EB58FA">
        <w:rPr>
          <w:rFonts w:ascii="Book Antiqua" w:hAnsi="Book Antiqua" w:cs="Arial"/>
          <w:bCs/>
          <w:color w:val="242021"/>
          <w:sz w:val="20"/>
          <w:szCs w:val="20"/>
        </w:rPr>
        <w:instrText xml:space="preserve"> ADDIN EN.CITE.DATA </w:instrText>
      </w:r>
      <w:r w:rsidR="00AE237F" w:rsidRPr="00EB58FA">
        <w:rPr>
          <w:rFonts w:ascii="Book Antiqua" w:hAnsi="Book Antiqua" w:cs="Arial"/>
          <w:bCs/>
          <w:color w:val="242021"/>
          <w:sz w:val="20"/>
          <w:szCs w:val="20"/>
        </w:rPr>
      </w:r>
      <w:r w:rsidR="00AE237F" w:rsidRPr="00EB58FA">
        <w:rPr>
          <w:rFonts w:ascii="Book Antiqua" w:hAnsi="Book Antiqua" w:cs="Arial"/>
          <w:bCs/>
          <w:color w:val="242021"/>
          <w:sz w:val="20"/>
          <w:szCs w:val="20"/>
        </w:rPr>
        <w:fldChar w:fldCharType="end"/>
      </w:r>
      <w:r w:rsidR="007026A3" w:rsidRPr="00EB58FA">
        <w:rPr>
          <w:rFonts w:ascii="Book Antiqua" w:hAnsi="Book Antiqua" w:cs="Arial"/>
          <w:bCs/>
          <w:color w:val="242021"/>
          <w:sz w:val="20"/>
          <w:szCs w:val="20"/>
        </w:rPr>
      </w:r>
      <w:r w:rsidR="007026A3" w:rsidRPr="00EB58FA">
        <w:rPr>
          <w:rFonts w:ascii="Book Antiqua" w:hAnsi="Book Antiqua" w:cs="Arial"/>
          <w:bCs/>
          <w:color w:val="242021"/>
          <w:sz w:val="20"/>
          <w:szCs w:val="20"/>
        </w:rPr>
        <w:fldChar w:fldCharType="separate"/>
      </w:r>
      <w:r w:rsidR="00AE237F" w:rsidRPr="00EB58FA">
        <w:rPr>
          <w:rFonts w:ascii="Book Antiqua" w:hAnsi="Book Antiqua" w:cs="Arial"/>
          <w:bCs/>
          <w:color w:val="242021"/>
          <w:sz w:val="20"/>
          <w:szCs w:val="20"/>
          <w:vertAlign w:val="superscript"/>
        </w:rPr>
        <w:t>[97]</w:t>
      </w:r>
      <w:r w:rsidR="007026A3" w:rsidRPr="00EB58FA">
        <w:rPr>
          <w:rFonts w:ascii="Book Antiqua" w:hAnsi="Book Antiqua" w:cs="Arial"/>
          <w:bCs/>
          <w:color w:val="242021"/>
          <w:sz w:val="20"/>
          <w:szCs w:val="20"/>
        </w:rPr>
        <w:fldChar w:fldCharType="end"/>
      </w:r>
      <w:r w:rsidRPr="00EB58FA">
        <w:rPr>
          <w:rFonts w:ascii="Book Antiqua" w:hAnsi="Book Antiqua" w:cs="Arial"/>
          <w:bCs/>
          <w:color w:val="242021"/>
          <w:sz w:val="20"/>
          <w:szCs w:val="20"/>
        </w:rPr>
        <w:t>. With more clinical applications, it is hopeful that GMA therapy could be used clinically for other autoimmune diseases</w:t>
      </w:r>
      <w:r w:rsidR="00932FD6" w:rsidRPr="00EB58FA">
        <w:rPr>
          <w:rFonts w:ascii="Book Antiqua" w:hAnsi="Book Antiqua" w:cs="Arial"/>
          <w:bCs/>
          <w:color w:val="242021"/>
          <w:sz w:val="20"/>
          <w:szCs w:val="20"/>
        </w:rPr>
        <w:t xml:space="preserve"> apart from IBD</w:t>
      </w:r>
      <w:r w:rsidRPr="00EB58FA">
        <w:rPr>
          <w:rFonts w:ascii="Book Antiqua" w:hAnsi="Book Antiqua" w:cs="Arial"/>
          <w:bCs/>
          <w:color w:val="242021"/>
          <w:sz w:val="20"/>
          <w:szCs w:val="20"/>
        </w:rPr>
        <w:t>.</w:t>
      </w:r>
    </w:p>
    <w:p w14:paraId="47A275BF" w14:textId="77777777" w:rsidR="004E544F" w:rsidRPr="00EB58FA" w:rsidRDefault="004E544F" w:rsidP="00EB58FA">
      <w:pPr>
        <w:snapToGrid w:val="0"/>
        <w:spacing w:line="360" w:lineRule="auto"/>
        <w:rPr>
          <w:rFonts w:ascii="Book Antiqua" w:hAnsi="Book Antiqua"/>
          <w:sz w:val="20"/>
          <w:szCs w:val="20"/>
        </w:rPr>
      </w:pPr>
    </w:p>
    <w:p w14:paraId="1B6190DD" w14:textId="0191D766" w:rsidR="004E544F" w:rsidRPr="00EB58FA" w:rsidRDefault="00B726A6" w:rsidP="00EB58FA">
      <w:pPr>
        <w:snapToGrid w:val="0"/>
        <w:spacing w:line="360" w:lineRule="auto"/>
        <w:rPr>
          <w:rFonts w:ascii="Book Antiqua" w:hAnsi="Book Antiqua" w:cs="Arial"/>
          <w:b/>
          <w:bCs/>
          <w:color w:val="000000"/>
          <w:sz w:val="20"/>
          <w:szCs w:val="20"/>
        </w:rPr>
      </w:pPr>
      <w:bookmarkStart w:id="42" w:name="OLE_LINK19"/>
      <w:bookmarkStart w:id="43" w:name="OLE_LINK20"/>
      <w:r w:rsidRPr="00EB58FA">
        <w:rPr>
          <w:rFonts w:ascii="Book Antiqua" w:hAnsi="Book Antiqua" w:cs="Arial"/>
          <w:b/>
          <w:bCs/>
          <w:color w:val="000000"/>
          <w:sz w:val="20"/>
          <w:szCs w:val="20"/>
        </w:rPr>
        <w:t>REFERENCES</w:t>
      </w:r>
    </w:p>
    <w:p w14:paraId="0554F65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 </w:t>
      </w:r>
      <w:r w:rsidRPr="00EB58FA">
        <w:rPr>
          <w:rFonts w:ascii="Book Antiqua" w:hAnsi="Book Antiqua"/>
          <w:b/>
          <w:sz w:val="20"/>
          <w:szCs w:val="20"/>
        </w:rPr>
        <w:t>Mulder DJ</w:t>
      </w:r>
      <w:r w:rsidRPr="00EB58FA">
        <w:rPr>
          <w:rFonts w:ascii="Book Antiqua" w:hAnsi="Book Antiqua"/>
          <w:sz w:val="20"/>
          <w:szCs w:val="20"/>
        </w:rPr>
        <w:t xml:space="preserve">, Noble AJ, </w:t>
      </w:r>
      <w:proofErr w:type="spellStart"/>
      <w:r w:rsidRPr="00EB58FA">
        <w:rPr>
          <w:rFonts w:ascii="Book Antiqua" w:hAnsi="Book Antiqua"/>
          <w:sz w:val="20"/>
          <w:szCs w:val="20"/>
        </w:rPr>
        <w:t>Justinich</w:t>
      </w:r>
      <w:proofErr w:type="spellEnd"/>
      <w:r w:rsidRPr="00EB58FA">
        <w:rPr>
          <w:rFonts w:ascii="Book Antiqua" w:hAnsi="Book Antiqua"/>
          <w:sz w:val="20"/>
          <w:szCs w:val="20"/>
        </w:rPr>
        <w:t xml:space="preserve"> CJ, </w:t>
      </w:r>
      <w:proofErr w:type="spellStart"/>
      <w:r w:rsidRPr="00EB58FA">
        <w:rPr>
          <w:rFonts w:ascii="Book Antiqua" w:hAnsi="Book Antiqua"/>
          <w:sz w:val="20"/>
          <w:szCs w:val="20"/>
        </w:rPr>
        <w:t>Duffin</w:t>
      </w:r>
      <w:proofErr w:type="spellEnd"/>
      <w:r w:rsidRPr="00EB58FA">
        <w:rPr>
          <w:rFonts w:ascii="Book Antiqua" w:hAnsi="Book Antiqua"/>
          <w:sz w:val="20"/>
          <w:szCs w:val="20"/>
        </w:rPr>
        <w:t xml:space="preserve"> JM. A tale of two diseases: the history of inflammatory bowel disease. </w:t>
      </w:r>
      <w:r w:rsidRPr="00EB58FA">
        <w:rPr>
          <w:rFonts w:ascii="Book Antiqua" w:hAnsi="Book Antiqua"/>
          <w:i/>
          <w:sz w:val="20"/>
          <w:szCs w:val="20"/>
        </w:rPr>
        <w:t xml:space="preserve">J </w:t>
      </w:r>
      <w:proofErr w:type="spellStart"/>
      <w:r w:rsidRPr="00EB58FA">
        <w:rPr>
          <w:rFonts w:ascii="Book Antiqua" w:hAnsi="Book Antiqua"/>
          <w:i/>
          <w:sz w:val="20"/>
          <w:szCs w:val="20"/>
        </w:rPr>
        <w:t>Crohns</w:t>
      </w:r>
      <w:proofErr w:type="spellEnd"/>
      <w:r w:rsidRPr="00EB58FA">
        <w:rPr>
          <w:rFonts w:ascii="Book Antiqua" w:hAnsi="Book Antiqua"/>
          <w:i/>
          <w:sz w:val="20"/>
          <w:szCs w:val="20"/>
        </w:rPr>
        <w:t xml:space="preserve"> Colitis</w:t>
      </w:r>
      <w:r w:rsidRPr="00EB58FA">
        <w:rPr>
          <w:rFonts w:ascii="Book Antiqua" w:hAnsi="Book Antiqua"/>
          <w:sz w:val="20"/>
          <w:szCs w:val="20"/>
        </w:rPr>
        <w:t xml:space="preserve"> 2014; </w:t>
      </w:r>
      <w:r w:rsidRPr="00EB58FA">
        <w:rPr>
          <w:rFonts w:ascii="Book Antiqua" w:hAnsi="Book Antiqua"/>
          <w:b/>
          <w:sz w:val="20"/>
          <w:szCs w:val="20"/>
        </w:rPr>
        <w:t>8</w:t>
      </w:r>
      <w:r w:rsidRPr="00EB58FA">
        <w:rPr>
          <w:rFonts w:ascii="Book Antiqua" w:hAnsi="Book Antiqua"/>
          <w:sz w:val="20"/>
          <w:szCs w:val="20"/>
        </w:rPr>
        <w:t>: 341-348 [PMID: 24094598 DOI: 10.1016/j.crohns.2013.09.009]</w:t>
      </w:r>
    </w:p>
    <w:p w14:paraId="277A77F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 </w:t>
      </w:r>
      <w:proofErr w:type="spellStart"/>
      <w:r w:rsidRPr="00EB58FA">
        <w:rPr>
          <w:rFonts w:ascii="Book Antiqua" w:hAnsi="Book Antiqua"/>
          <w:b/>
          <w:sz w:val="20"/>
          <w:szCs w:val="20"/>
        </w:rPr>
        <w:t>Lerebours</w:t>
      </w:r>
      <w:proofErr w:type="spellEnd"/>
      <w:r w:rsidRPr="00EB58FA">
        <w:rPr>
          <w:rFonts w:ascii="Book Antiqua" w:hAnsi="Book Antiqua"/>
          <w:b/>
          <w:sz w:val="20"/>
          <w:szCs w:val="20"/>
        </w:rPr>
        <w:t xml:space="preserve"> E</w:t>
      </w:r>
      <w:r w:rsidRPr="00EB58FA">
        <w:rPr>
          <w:rFonts w:ascii="Book Antiqua" w:hAnsi="Book Antiqua"/>
          <w:sz w:val="20"/>
          <w:szCs w:val="20"/>
        </w:rPr>
        <w:t xml:space="preserve">, </w:t>
      </w:r>
      <w:proofErr w:type="spellStart"/>
      <w:r w:rsidRPr="00EB58FA">
        <w:rPr>
          <w:rFonts w:ascii="Book Antiqua" w:hAnsi="Book Antiqua"/>
          <w:sz w:val="20"/>
          <w:szCs w:val="20"/>
        </w:rPr>
        <w:t>Bussel</w:t>
      </w:r>
      <w:proofErr w:type="spellEnd"/>
      <w:r w:rsidRPr="00EB58FA">
        <w:rPr>
          <w:rFonts w:ascii="Book Antiqua" w:hAnsi="Book Antiqua"/>
          <w:sz w:val="20"/>
          <w:szCs w:val="20"/>
        </w:rPr>
        <w:t xml:space="preserve"> A, Modigliani R, </w:t>
      </w:r>
      <w:proofErr w:type="spellStart"/>
      <w:r w:rsidRPr="00EB58FA">
        <w:rPr>
          <w:rFonts w:ascii="Book Antiqua" w:hAnsi="Book Antiqua"/>
          <w:sz w:val="20"/>
          <w:szCs w:val="20"/>
        </w:rPr>
        <w:t>Bastit</w:t>
      </w:r>
      <w:proofErr w:type="spellEnd"/>
      <w:r w:rsidRPr="00EB58FA">
        <w:rPr>
          <w:rFonts w:ascii="Book Antiqua" w:hAnsi="Book Antiqua"/>
          <w:sz w:val="20"/>
          <w:szCs w:val="20"/>
        </w:rPr>
        <w:t xml:space="preserve"> D, </w:t>
      </w:r>
      <w:proofErr w:type="spellStart"/>
      <w:r w:rsidRPr="00EB58FA">
        <w:rPr>
          <w:rFonts w:ascii="Book Antiqua" w:hAnsi="Book Antiqua"/>
          <w:sz w:val="20"/>
          <w:szCs w:val="20"/>
        </w:rPr>
        <w:t>Florent</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Rabian</w:t>
      </w:r>
      <w:proofErr w:type="spellEnd"/>
      <w:r w:rsidRPr="00EB58FA">
        <w:rPr>
          <w:rFonts w:ascii="Book Antiqua" w:hAnsi="Book Antiqua"/>
          <w:sz w:val="20"/>
          <w:szCs w:val="20"/>
        </w:rPr>
        <w:t xml:space="preserve"> C, René E, </w:t>
      </w:r>
      <w:proofErr w:type="spellStart"/>
      <w:r w:rsidRPr="00EB58FA">
        <w:rPr>
          <w:rFonts w:ascii="Book Antiqua" w:hAnsi="Book Antiqua"/>
          <w:sz w:val="20"/>
          <w:szCs w:val="20"/>
        </w:rPr>
        <w:t>Soulé</w:t>
      </w:r>
      <w:proofErr w:type="spellEnd"/>
      <w:r w:rsidRPr="00EB58FA">
        <w:rPr>
          <w:rFonts w:ascii="Book Antiqua" w:hAnsi="Book Antiqua"/>
          <w:sz w:val="20"/>
          <w:szCs w:val="20"/>
        </w:rPr>
        <w:t xml:space="preserve"> JC. Treatment of Crohn's disease by lymphocyte apheresis: a randomized controlled trial. </w:t>
      </w:r>
      <w:proofErr w:type="spellStart"/>
      <w:r w:rsidRPr="00EB58FA">
        <w:rPr>
          <w:rFonts w:ascii="Book Antiqua" w:hAnsi="Book Antiqua"/>
          <w:sz w:val="20"/>
          <w:szCs w:val="20"/>
        </w:rPr>
        <w:t>Groupe</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d'Etudes</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Thérapeutiques</w:t>
      </w:r>
      <w:proofErr w:type="spellEnd"/>
      <w:r w:rsidRPr="00EB58FA">
        <w:rPr>
          <w:rFonts w:ascii="Book Antiqua" w:hAnsi="Book Antiqua"/>
          <w:sz w:val="20"/>
          <w:szCs w:val="20"/>
        </w:rPr>
        <w:t xml:space="preserve"> des Affections </w:t>
      </w:r>
      <w:proofErr w:type="spellStart"/>
      <w:r w:rsidRPr="00EB58FA">
        <w:rPr>
          <w:rFonts w:ascii="Book Antiqua" w:hAnsi="Book Antiqua"/>
          <w:sz w:val="20"/>
          <w:szCs w:val="20"/>
        </w:rPr>
        <w:t>Inflammatoires</w:t>
      </w:r>
      <w:proofErr w:type="spellEnd"/>
      <w:r w:rsidRPr="00EB58FA">
        <w:rPr>
          <w:rFonts w:ascii="Book Antiqua" w:hAnsi="Book Antiqua"/>
          <w:sz w:val="20"/>
          <w:szCs w:val="20"/>
        </w:rPr>
        <w:t xml:space="preserve"> Digestives. </w:t>
      </w:r>
      <w:r w:rsidRPr="00EB58FA">
        <w:rPr>
          <w:rFonts w:ascii="Book Antiqua" w:hAnsi="Book Antiqua"/>
          <w:i/>
          <w:sz w:val="20"/>
          <w:szCs w:val="20"/>
        </w:rPr>
        <w:t>Gastroenterology</w:t>
      </w:r>
      <w:r w:rsidRPr="00EB58FA">
        <w:rPr>
          <w:rFonts w:ascii="Book Antiqua" w:hAnsi="Book Antiqua"/>
          <w:sz w:val="20"/>
          <w:szCs w:val="20"/>
        </w:rPr>
        <w:t xml:space="preserve"> 1994; </w:t>
      </w:r>
      <w:r w:rsidRPr="00EB58FA">
        <w:rPr>
          <w:rFonts w:ascii="Book Antiqua" w:hAnsi="Book Antiqua"/>
          <w:b/>
          <w:sz w:val="20"/>
          <w:szCs w:val="20"/>
        </w:rPr>
        <w:t>107</w:t>
      </w:r>
      <w:r w:rsidRPr="00EB58FA">
        <w:rPr>
          <w:rFonts w:ascii="Book Antiqua" w:hAnsi="Book Antiqua"/>
          <w:sz w:val="20"/>
          <w:szCs w:val="20"/>
        </w:rPr>
        <w:t>: 357-361 [PMID: 8039612 DOI: 10.1016/0016-5085(94)90159-7]</w:t>
      </w:r>
    </w:p>
    <w:p w14:paraId="2058FFD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 </w:t>
      </w:r>
      <w:proofErr w:type="spellStart"/>
      <w:r w:rsidRPr="00EB58FA">
        <w:rPr>
          <w:rFonts w:ascii="Book Antiqua" w:hAnsi="Book Antiqua"/>
          <w:b/>
          <w:sz w:val="20"/>
          <w:szCs w:val="20"/>
        </w:rPr>
        <w:t>Bicks</w:t>
      </w:r>
      <w:proofErr w:type="spellEnd"/>
      <w:r w:rsidRPr="00EB58FA">
        <w:rPr>
          <w:rFonts w:ascii="Book Antiqua" w:hAnsi="Book Antiqua"/>
          <w:b/>
          <w:sz w:val="20"/>
          <w:szCs w:val="20"/>
        </w:rPr>
        <w:t xml:space="preserve"> RO</w:t>
      </w:r>
      <w:r w:rsidRPr="00EB58FA">
        <w:rPr>
          <w:rFonts w:ascii="Book Antiqua" w:hAnsi="Book Antiqua"/>
          <w:sz w:val="20"/>
          <w:szCs w:val="20"/>
        </w:rPr>
        <w:t xml:space="preserve">, </w:t>
      </w:r>
      <w:proofErr w:type="spellStart"/>
      <w:r w:rsidRPr="00EB58FA">
        <w:rPr>
          <w:rFonts w:ascii="Book Antiqua" w:hAnsi="Book Antiqua"/>
          <w:sz w:val="20"/>
          <w:szCs w:val="20"/>
        </w:rPr>
        <w:t>Groshart</w:t>
      </w:r>
      <w:proofErr w:type="spellEnd"/>
      <w:r w:rsidRPr="00EB58FA">
        <w:rPr>
          <w:rFonts w:ascii="Book Antiqua" w:hAnsi="Book Antiqua"/>
          <w:sz w:val="20"/>
          <w:szCs w:val="20"/>
        </w:rPr>
        <w:t xml:space="preserve"> KD. The current status of T-lymphocyte apheresis (TLA) treatment of Crohn's disease.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1989; </w:t>
      </w:r>
      <w:r w:rsidRPr="00EB58FA">
        <w:rPr>
          <w:rFonts w:ascii="Book Antiqua" w:hAnsi="Book Antiqua"/>
          <w:b/>
          <w:sz w:val="20"/>
          <w:szCs w:val="20"/>
        </w:rPr>
        <w:t>11</w:t>
      </w:r>
      <w:r w:rsidRPr="00EB58FA">
        <w:rPr>
          <w:rFonts w:ascii="Book Antiqua" w:hAnsi="Book Antiqua"/>
          <w:sz w:val="20"/>
          <w:szCs w:val="20"/>
        </w:rPr>
        <w:t>: 136-138 [PMID: 2786898 DOI: 10.1097/00004836-198904000-00005]</w:t>
      </w:r>
    </w:p>
    <w:p w14:paraId="115BD564"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 </w:t>
      </w:r>
      <w:r w:rsidRPr="00EB58FA">
        <w:rPr>
          <w:rFonts w:ascii="Book Antiqua" w:hAnsi="Book Antiqua"/>
          <w:b/>
          <w:sz w:val="20"/>
          <w:szCs w:val="20"/>
        </w:rPr>
        <w:t>Klein HG</w:t>
      </w:r>
      <w:r w:rsidRPr="00EB58FA">
        <w:rPr>
          <w:rFonts w:ascii="Book Antiqua" w:hAnsi="Book Antiqua"/>
          <w:sz w:val="20"/>
          <w:szCs w:val="20"/>
        </w:rPr>
        <w:t xml:space="preserve">. Adoptive immunotherapy: novel applications of blood cell separators.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1988; </w:t>
      </w:r>
      <w:r w:rsidRPr="00EB58FA">
        <w:rPr>
          <w:rFonts w:ascii="Book Antiqua" w:hAnsi="Book Antiqua"/>
          <w:b/>
          <w:sz w:val="20"/>
          <w:szCs w:val="20"/>
        </w:rPr>
        <w:t>4</w:t>
      </w:r>
      <w:r w:rsidRPr="00EB58FA">
        <w:rPr>
          <w:rFonts w:ascii="Book Antiqua" w:hAnsi="Book Antiqua"/>
          <w:sz w:val="20"/>
          <w:szCs w:val="20"/>
        </w:rPr>
        <w:t>: 198-202 [PMID: 3065331 DOI: 10.1002/jca.2920040412]</w:t>
      </w:r>
    </w:p>
    <w:p w14:paraId="0B16219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lastRenderedPageBreak/>
        <w:t xml:space="preserve">5 </w:t>
      </w:r>
      <w:r w:rsidRPr="00EB58FA">
        <w:rPr>
          <w:rFonts w:ascii="Book Antiqua" w:hAnsi="Book Antiqua"/>
          <w:b/>
          <w:sz w:val="20"/>
          <w:szCs w:val="20"/>
        </w:rPr>
        <w:t>Xavier RJ</w:t>
      </w:r>
      <w:r w:rsidRPr="00EB58FA">
        <w:rPr>
          <w:rFonts w:ascii="Book Antiqua" w:hAnsi="Book Antiqua"/>
          <w:sz w:val="20"/>
          <w:szCs w:val="20"/>
        </w:rPr>
        <w:t xml:space="preserve">, </w:t>
      </w:r>
      <w:proofErr w:type="spellStart"/>
      <w:r w:rsidRPr="00EB58FA">
        <w:rPr>
          <w:rFonts w:ascii="Book Antiqua" w:hAnsi="Book Antiqua"/>
          <w:sz w:val="20"/>
          <w:szCs w:val="20"/>
        </w:rPr>
        <w:t>Podolsky</w:t>
      </w:r>
      <w:proofErr w:type="spellEnd"/>
      <w:r w:rsidRPr="00EB58FA">
        <w:rPr>
          <w:rFonts w:ascii="Book Antiqua" w:hAnsi="Book Antiqua"/>
          <w:sz w:val="20"/>
          <w:szCs w:val="20"/>
        </w:rPr>
        <w:t xml:space="preserve"> DK. Unravelling the pathogenesis of inflammatory bowel disease. </w:t>
      </w:r>
      <w:r w:rsidRPr="00EB58FA">
        <w:rPr>
          <w:rFonts w:ascii="Book Antiqua" w:hAnsi="Book Antiqua"/>
          <w:i/>
          <w:sz w:val="20"/>
          <w:szCs w:val="20"/>
        </w:rPr>
        <w:t>Nature</w:t>
      </w:r>
      <w:r w:rsidRPr="00EB58FA">
        <w:rPr>
          <w:rFonts w:ascii="Book Antiqua" w:hAnsi="Book Antiqua"/>
          <w:sz w:val="20"/>
          <w:szCs w:val="20"/>
        </w:rPr>
        <w:t xml:space="preserve"> 2007; </w:t>
      </w:r>
      <w:r w:rsidRPr="00EB58FA">
        <w:rPr>
          <w:rFonts w:ascii="Book Antiqua" w:hAnsi="Book Antiqua"/>
          <w:b/>
          <w:sz w:val="20"/>
          <w:szCs w:val="20"/>
        </w:rPr>
        <w:t>448</w:t>
      </w:r>
      <w:r w:rsidRPr="00EB58FA">
        <w:rPr>
          <w:rFonts w:ascii="Book Antiqua" w:hAnsi="Book Antiqua"/>
          <w:sz w:val="20"/>
          <w:szCs w:val="20"/>
        </w:rPr>
        <w:t>: 427-434 [PMID: 17653185 DOI: 10.1038/nature06005]</w:t>
      </w:r>
    </w:p>
    <w:p w14:paraId="6B13638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 </w:t>
      </w:r>
      <w:r w:rsidRPr="00EB58FA">
        <w:rPr>
          <w:rFonts w:ascii="Book Antiqua" w:hAnsi="Book Antiqua"/>
          <w:b/>
          <w:sz w:val="20"/>
          <w:szCs w:val="20"/>
        </w:rPr>
        <w:t>Morgan XC</w:t>
      </w:r>
      <w:r w:rsidRPr="00EB58FA">
        <w:rPr>
          <w:rFonts w:ascii="Book Antiqua" w:hAnsi="Book Antiqua"/>
          <w:sz w:val="20"/>
          <w:szCs w:val="20"/>
        </w:rPr>
        <w:t xml:space="preserve">, Tickle TL, </w:t>
      </w:r>
      <w:proofErr w:type="spellStart"/>
      <w:r w:rsidRPr="00EB58FA">
        <w:rPr>
          <w:rFonts w:ascii="Book Antiqua" w:hAnsi="Book Antiqua"/>
          <w:sz w:val="20"/>
          <w:szCs w:val="20"/>
        </w:rPr>
        <w:t>Sokol</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Gevers</w:t>
      </w:r>
      <w:proofErr w:type="spellEnd"/>
      <w:r w:rsidRPr="00EB58FA">
        <w:rPr>
          <w:rFonts w:ascii="Book Antiqua" w:hAnsi="Book Antiqua"/>
          <w:sz w:val="20"/>
          <w:szCs w:val="20"/>
        </w:rPr>
        <w:t xml:space="preserve"> D, Devaney KL, Ward DV, Reyes JA, Shah SA, </w:t>
      </w:r>
      <w:proofErr w:type="spellStart"/>
      <w:r w:rsidRPr="00EB58FA">
        <w:rPr>
          <w:rFonts w:ascii="Book Antiqua" w:hAnsi="Book Antiqua"/>
          <w:sz w:val="20"/>
          <w:szCs w:val="20"/>
        </w:rPr>
        <w:t>LeLeiko</w:t>
      </w:r>
      <w:proofErr w:type="spellEnd"/>
      <w:r w:rsidRPr="00EB58FA">
        <w:rPr>
          <w:rFonts w:ascii="Book Antiqua" w:hAnsi="Book Antiqua"/>
          <w:sz w:val="20"/>
          <w:szCs w:val="20"/>
        </w:rPr>
        <w:t xml:space="preserve"> N, Snapper SB, </w:t>
      </w:r>
      <w:proofErr w:type="spellStart"/>
      <w:r w:rsidRPr="00EB58FA">
        <w:rPr>
          <w:rFonts w:ascii="Book Antiqua" w:hAnsi="Book Antiqua"/>
          <w:sz w:val="20"/>
          <w:szCs w:val="20"/>
        </w:rPr>
        <w:t>Bousvaros</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Korzenik</w:t>
      </w:r>
      <w:proofErr w:type="spellEnd"/>
      <w:r w:rsidRPr="00EB58FA">
        <w:rPr>
          <w:rFonts w:ascii="Book Antiqua" w:hAnsi="Book Antiqua"/>
          <w:sz w:val="20"/>
          <w:szCs w:val="20"/>
        </w:rPr>
        <w:t xml:space="preserve"> J, Sands BE, Xavier RJ, </w:t>
      </w:r>
      <w:proofErr w:type="spellStart"/>
      <w:r w:rsidRPr="00EB58FA">
        <w:rPr>
          <w:rFonts w:ascii="Book Antiqua" w:hAnsi="Book Antiqua"/>
          <w:sz w:val="20"/>
          <w:szCs w:val="20"/>
        </w:rPr>
        <w:t>Huttenhower</w:t>
      </w:r>
      <w:proofErr w:type="spellEnd"/>
      <w:r w:rsidRPr="00EB58FA">
        <w:rPr>
          <w:rFonts w:ascii="Book Antiqua" w:hAnsi="Book Antiqua"/>
          <w:sz w:val="20"/>
          <w:szCs w:val="20"/>
        </w:rPr>
        <w:t xml:space="preserve"> C. Dysfunction of the intestinal microbiome in inflammatory bowel disease and treatment. </w:t>
      </w:r>
      <w:r w:rsidRPr="00EB58FA">
        <w:rPr>
          <w:rFonts w:ascii="Book Antiqua" w:hAnsi="Book Antiqua"/>
          <w:i/>
          <w:sz w:val="20"/>
          <w:szCs w:val="20"/>
        </w:rPr>
        <w:t xml:space="preserve">Genome </w:t>
      </w:r>
      <w:proofErr w:type="spellStart"/>
      <w:r w:rsidRPr="00EB58FA">
        <w:rPr>
          <w:rFonts w:ascii="Book Antiqua" w:hAnsi="Book Antiqua"/>
          <w:i/>
          <w:sz w:val="20"/>
          <w:szCs w:val="20"/>
        </w:rPr>
        <w:t>Biol</w:t>
      </w:r>
      <w:proofErr w:type="spellEnd"/>
      <w:r w:rsidRPr="00EB58FA">
        <w:rPr>
          <w:rFonts w:ascii="Book Antiqua" w:hAnsi="Book Antiqua"/>
          <w:sz w:val="20"/>
          <w:szCs w:val="20"/>
        </w:rPr>
        <w:t xml:space="preserve"> 2012; </w:t>
      </w:r>
      <w:r w:rsidRPr="00EB58FA">
        <w:rPr>
          <w:rFonts w:ascii="Book Antiqua" w:hAnsi="Book Antiqua"/>
          <w:b/>
          <w:sz w:val="20"/>
          <w:szCs w:val="20"/>
        </w:rPr>
        <w:t>13</w:t>
      </w:r>
      <w:r w:rsidRPr="00EB58FA">
        <w:rPr>
          <w:rFonts w:ascii="Book Antiqua" w:hAnsi="Book Antiqua"/>
          <w:sz w:val="20"/>
          <w:szCs w:val="20"/>
        </w:rPr>
        <w:t>: R79 [PMID: 23013615 DOI: 10.1186/gb-2012-13-9-r79]</w:t>
      </w:r>
    </w:p>
    <w:p w14:paraId="61DE7C1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 </w:t>
      </w:r>
      <w:r w:rsidRPr="00EB58FA">
        <w:rPr>
          <w:rFonts w:ascii="Book Antiqua" w:hAnsi="Book Antiqua"/>
          <w:b/>
          <w:sz w:val="20"/>
          <w:szCs w:val="20"/>
        </w:rPr>
        <w:t>Cohen BL</w:t>
      </w:r>
      <w:r w:rsidRPr="00EB58FA">
        <w:rPr>
          <w:rFonts w:ascii="Book Antiqua" w:hAnsi="Book Antiqua"/>
          <w:sz w:val="20"/>
          <w:szCs w:val="20"/>
        </w:rPr>
        <w:t xml:space="preserve">, Sachar DB. Update on anti-tumor necrosis factor agents and other new drugs for inflammatory bowel disease. </w:t>
      </w:r>
      <w:r w:rsidRPr="00EB58FA">
        <w:rPr>
          <w:rFonts w:ascii="Book Antiqua" w:hAnsi="Book Antiqua"/>
          <w:i/>
          <w:sz w:val="20"/>
          <w:szCs w:val="20"/>
        </w:rPr>
        <w:t>BMJ</w:t>
      </w:r>
      <w:r w:rsidRPr="00EB58FA">
        <w:rPr>
          <w:rFonts w:ascii="Book Antiqua" w:hAnsi="Book Antiqua"/>
          <w:sz w:val="20"/>
          <w:szCs w:val="20"/>
        </w:rPr>
        <w:t xml:space="preserve"> 2017; </w:t>
      </w:r>
      <w:r w:rsidRPr="00EB58FA">
        <w:rPr>
          <w:rFonts w:ascii="Book Antiqua" w:hAnsi="Book Antiqua"/>
          <w:b/>
          <w:sz w:val="20"/>
          <w:szCs w:val="20"/>
        </w:rPr>
        <w:t>357</w:t>
      </w:r>
      <w:r w:rsidRPr="00EB58FA">
        <w:rPr>
          <w:rFonts w:ascii="Book Antiqua" w:hAnsi="Book Antiqua"/>
          <w:sz w:val="20"/>
          <w:szCs w:val="20"/>
        </w:rPr>
        <w:t>: j2505 [PMID: 28630047 DOI: 10.1136/bmj.j2505]</w:t>
      </w:r>
    </w:p>
    <w:p w14:paraId="2F4CAD1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 </w:t>
      </w:r>
      <w:r w:rsidRPr="00EB58FA">
        <w:rPr>
          <w:rFonts w:ascii="Book Antiqua" w:hAnsi="Book Antiqua"/>
          <w:b/>
          <w:sz w:val="20"/>
          <w:szCs w:val="20"/>
        </w:rPr>
        <w:t>Present DH</w:t>
      </w:r>
      <w:r w:rsidRPr="00EB58FA">
        <w:rPr>
          <w:rFonts w:ascii="Book Antiqua" w:hAnsi="Book Antiqua"/>
          <w:sz w:val="20"/>
          <w:szCs w:val="20"/>
        </w:rPr>
        <w:t xml:space="preserve">. How to do without steroids in inflammatory bowel disease.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2000; </w:t>
      </w:r>
      <w:r w:rsidRPr="00EB58FA">
        <w:rPr>
          <w:rFonts w:ascii="Book Antiqua" w:hAnsi="Book Antiqua"/>
          <w:b/>
          <w:sz w:val="20"/>
          <w:szCs w:val="20"/>
        </w:rPr>
        <w:t>6</w:t>
      </w:r>
      <w:r w:rsidRPr="00EB58FA">
        <w:rPr>
          <w:rFonts w:ascii="Book Antiqua" w:hAnsi="Book Antiqua"/>
          <w:sz w:val="20"/>
          <w:szCs w:val="20"/>
        </w:rPr>
        <w:t>: 48-57; discussion 58 [PMID: 10701150 DOI: 10.1097/00054725-200002000-00009]</w:t>
      </w:r>
    </w:p>
    <w:p w14:paraId="2B9A3B6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 </w:t>
      </w:r>
      <w:proofErr w:type="spellStart"/>
      <w:r w:rsidRPr="00EB58FA">
        <w:rPr>
          <w:rFonts w:ascii="Book Antiqua" w:hAnsi="Book Antiqua"/>
          <w:b/>
          <w:sz w:val="20"/>
          <w:szCs w:val="20"/>
        </w:rPr>
        <w:t>Rogler</w:t>
      </w:r>
      <w:proofErr w:type="spellEnd"/>
      <w:r w:rsidRPr="00EB58FA">
        <w:rPr>
          <w:rFonts w:ascii="Book Antiqua" w:hAnsi="Book Antiqua"/>
          <w:b/>
          <w:sz w:val="20"/>
          <w:szCs w:val="20"/>
        </w:rPr>
        <w:t xml:space="preserve"> G</w:t>
      </w:r>
      <w:r w:rsidRPr="00EB58FA">
        <w:rPr>
          <w:rFonts w:ascii="Book Antiqua" w:hAnsi="Book Antiqua"/>
          <w:sz w:val="20"/>
          <w:szCs w:val="20"/>
        </w:rPr>
        <w:t xml:space="preserve">, </w:t>
      </w:r>
      <w:proofErr w:type="spellStart"/>
      <w:r w:rsidRPr="00EB58FA">
        <w:rPr>
          <w:rFonts w:ascii="Book Antiqua" w:hAnsi="Book Antiqua"/>
          <w:sz w:val="20"/>
          <w:szCs w:val="20"/>
        </w:rPr>
        <w:t>Andus</w:t>
      </w:r>
      <w:proofErr w:type="spellEnd"/>
      <w:r w:rsidRPr="00EB58FA">
        <w:rPr>
          <w:rFonts w:ascii="Book Antiqua" w:hAnsi="Book Antiqua"/>
          <w:sz w:val="20"/>
          <w:szCs w:val="20"/>
        </w:rPr>
        <w:t xml:space="preserve"> T. Cytokines in inflammatory bowel disease. </w:t>
      </w:r>
      <w:r w:rsidRPr="00EB58FA">
        <w:rPr>
          <w:rFonts w:ascii="Book Antiqua" w:hAnsi="Book Antiqua"/>
          <w:i/>
          <w:sz w:val="20"/>
          <w:szCs w:val="20"/>
        </w:rPr>
        <w:t xml:space="preserve">World J </w:t>
      </w:r>
      <w:proofErr w:type="spellStart"/>
      <w:r w:rsidRPr="00EB58FA">
        <w:rPr>
          <w:rFonts w:ascii="Book Antiqua" w:hAnsi="Book Antiqua"/>
          <w:i/>
          <w:sz w:val="20"/>
          <w:szCs w:val="20"/>
        </w:rPr>
        <w:t>Surg</w:t>
      </w:r>
      <w:proofErr w:type="spellEnd"/>
      <w:r w:rsidRPr="00EB58FA">
        <w:rPr>
          <w:rFonts w:ascii="Book Antiqua" w:hAnsi="Book Antiqua"/>
          <w:sz w:val="20"/>
          <w:szCs w:val="20"/>
        </w:rPr>
        <w:t xml:space="preserve"> 1998; </w:t>
      </w:r>
      <w:r w:rsidRPr="00EB58FA">
        <w:rPr>
          <w:rFonts w:ascii="Book Antiqua" w:hAnsi="Book Antiqua"/>
          <w:b/>
          <w:sz w:val="20"/>
          <w:szCs w:val="20"/>
        </w:rPr>
        <w:t>22</w:t>
      </w:r>
      <w:r w:rsidRPr="00EB58FA">
        <w:rPr>
          <w:rFonts w:ascii="Book Antiqua" w:hAnsi="Book Antiqua"/>
          <w:sz w:val="20"/>
          <w:szCs w:val="20"/>
        </w:rPr>
        <w:t>: 382-389 [PMID: 9523521 DOI: 10.1007/s002689900401]</w:t>
      </w:r>
    </w:p>
    <w:p w14:paraId="56E5C0A6" w14:textId="7717B56F"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10 </w:t>
      </w:r>
      <w:r w:rsidRPr="00EB58FA">
        <w:rPr>
          <w:rFonts w:ascii="Book Antiqua" w:hAnsi="Book Antiqua"/>
          <w:b/>
          <w:sz w:val="20"/>
          <w:szCs w:val="20"/>
        </w:rPr>
        <w:t>Powell N</w:t>
      </w:r>
      <w:r w:rsidRPr="00EB58FA">
        <w:rPr>
          <w:rFonts w:ascii="Book Antiqua" w:hAnsi="Book Antiqua"/>
          <w:sz w:val="20"/>
          <w:szCs w:val="20"/>
        </w:rPr>
        <w:t xml:space="preserve">, Lo JW, </w:t>
      </w:r>
      <w:proofErr w:type="spellStart"/>
      <w:r w:rsidRPr="00EB58FA">
        <w:rPr>
          <w:rFonts w:ascii="Book Antiqua" w:hAnsi="Book Antiqua"/>
          <w:sz w:val="20"/>
          <w:szCs w:val="20"/>
        </w:rPr>
        <w:t>Biancheri</w:t>
      </w:r>
      <w:proofErr w:type="spellEnd"/>
      <w:r w:rsidRPr="00EB58FA">
        <w:rPr>
          <w:rFonts w:ascii="Book Antiqua" w:hAnsi="Book Antiqua"/>
          <w:sz w:val="20"/>
          <w:szCs w:val="20"/>
        </w:rPr>
        <w:t xml:space="preserve"> P, </w:t>
      </w:r>
      <w:proofErr w:type="spellStart"/>
      <w:r w:rsidRPr="00EB58FA">
        <w:rPr>
          <w:rFonts w:ascii="Book Antiqua" w:hAnsi="Book Antiqua"/>
          <w:sz w:val="20"/>
          <w:szCs w:val="20"/>
        </w:rPr>
        <w:t>Vossenkämper</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Pantazi</w:t>
      </w:r>
      <w:proofErr w:type="spellEnd"/>
      <w:r w:rsidRPr="00EB58FA">
        <w:rPr>
          <w:rFonts w:ascii="Book Antiqua" w:hAnsi="Book Antiqua"/>
          <w:sz w:val="20"/>
          <w:szCs w:val="20"/>
        </w:rPr>
        <w:t xml:space="preserve"> E, Walker AW, </w:t>
      </w:r>
      <w:proofErr w:type="spellStart"/>
      <w:r w:rsidRPr="00EB58FA">
        <w:rPr>
          <w:rFonts w:ascii="Book Antiqua" w:hAnsi="Book Antiqua"/>
          <w:sz w:val="20"/>
          <w:szCs w:val="20"/>
        </w:rPr>
        <w:t>Stolarczyk</w:t>
      </w:r>
      <w:proofErr w:type="spellEnd"/>
      <w:r w:rsidRPr="00EB58FA">
        <w:rPr>
          <w:rFonts w:ascii="Book Antiqua" w:hAnsi="Book Antiqua"/>
          <w:sz w:val="20"/>
          <w:szCs w:val="20"/>
        </w:rPr>
        <w:t xml:space="preserve"> E, </w:t>
      </w:r>
      <w:proofErr w:type="spellStart"/>
      <w:r w:rsidRPr="00EB58FA">
        <w:rPr>
          <w:rFonts w:ascii="Book Antiqua" w:hAnsi="Book Antiqua"/>
          <w:sz w:val="20"/>
          <w:szCs w:val="20"/>
        </w:rPr>
        <w:t>Ammoscato</w:t>
      </w:r>
      <w:proofErr w:type="spellEnd"/>
      <w:r w:rsidRPr="00EB58FA">
        <w:rPr>
          <w:rFonts w:ascii="Book Antiqua" w:hAnsi="Book Antiqua"/>
          <w:sz w:val="20"/>
          <w:szCs w:val="20"/>
        </w:rPr>
        <w:t xml:space="preserve"> F, Goldberg R, Scott P, Canavan JB, </w:t>
      </w:r>
      <w:proofErr w:type="spellStart"/>
      <w:r w:rsidRPr="00EB58FA">
        <w:rPr>
          <w:rFonts w:ascii="Book Antiqua" w:hAnsi="Book Antiqua"/>
          <w:sz w:val="20"/>
          <w:szCs w:val="20"/>
        </w:rPr>
        <w:t>Perucha</w:t>
      </w:r>
      <w:proofErr w:type="spellEnd"/>
      <w:r w:rsidRPr="00EB58FA">
        <w:rPr>
          <w:rFonts w:ascii="Book Antiqua" w:hAnsi="Book Antiqua"/>
          <w:sz w:val="20"/>
          <w:szCs w:val="20"/>
        </w:rPr>
        <w:t xml:space="preserve"> E, </w:t>
      </w:r>
      <w:proofErr w:type="spellStart"/>
      <w:r w:rsidRPr="00EB58FA">
        <w:rPr>
          <w:rFonts w:ascii="Book Antiqua" w:hAnsi="Book Antiqua"/>
          <w:sz w:val="20"/>
          <w:szCs w:val="20"/>
        </w:rPr>
        <w:t>Garrido</w:t>
      </w:r>
      <w:proofErr w:type="spellEnd"/>
      <w:r w:rsidRPr="00EB58FA">
        <w:rPr>
          <w:rFonts w:ascii="Book Antiqua" w:hAnsi="Book Antiqua"/>
          <w:sz w:val="20"/>
          <w:szCs w:val="20"/>
        </w:rPr>
        <w:t xml:space="preserve">-Mesa N, Irving PM, Sanderson JD, </w:t>
      </w:r>
      <w:proofErr w:type="spellStart"/>
      <w:r w:rsidRPr="00EB58FA">
        <w:rPr>
          <w:rFonts w:ascii="Book Antiqua" w:hAnsi="Book Antiqua"/>
          <w:sz w:val="20"/>
          <w:szCs w:val="20"/>
        </w:rPr>
        <w:t>Hayee</w:t>
      </w:r>
      <w:proofErr w:type="spellEnd"/>
      <w:r w:rsidRPr="00EB58FA">
        <w:rPr>
          <w:rFonts w:ascii="Book Antiqua" w:hAnsi="Book Antiqua"/>
          <w:sz w:val="20"/>
          <w:szCs w:val="20"/>
        </w:rPr>
        <w:t xml:space="preserve"> B, Howard JK, Parkhill J, MacDonald TT, Lord GM. Interleukin 6 Increases Production of Cytokines by Colonic Innate Lymphoid Cells in Mice and Patients With Chronic Intestinal Inflammation. </w:t>
      </w:r>
      <w:r w:rsidRPr="00EB58FA">
        <w:rPr>
          <w:rFonts w:ascii="Book Antiqua" w:hAnsi="Book Antiqua"/>
          <w:i/>
          <w:sz w:val="20"/>
          <w:szCs w:val="20"/>
        </w:rPr>
        <w:t>Gastroenterology</w:t>
      </w:r>
      <w:r w:rsidRPr="00EB58FA">
        <w:rPr>
          <w:rFonts w:ascii="Book Antiqua" w:hAnsi="Book Antiqua"/>
          <w:sz w:val="20"/>
          <w:szCs w:val="20"/>
        </w:rPr>
        <w:t xml:space="preserve"> 2015; </w:t>
      </w:r>
      <w:r w:rsidRPr="00EB58FA">
        <w:rPr>
          <w:rFonts w:ascii="Book Antiqua" w:hAnsi="Book Antiqua"/>
          <w:b/>
          <w:sz w:val="20"/>
          <w:szCs w:val="20"/>
        </w:rPr>
        <w:t>149</w:t>
      </w:r>
      <w:r w:rsidRPr="00EB58FA">
        <w:rPr>
          <w:rFonts w:ascii="Book Antiqua" w:hAnsi="Book Antiqua"/>
          <w:sz w:val="20"/>
          <w:szCs w:val="20"/>
        </w:rPr>
        <w:t>: 456-</w:t>
      </w:r>
      <w:r w:rsidR="009D7B63" w:rsidRPr="00EB58FA">
        <w:rPr>
          <w:rFonts w:ascii="Book Antiqua" w:hAnsi="Book Antiqua"/>
          <w:sz w:val="20"/>
          <w:szCs w:val="20"/>
        </w:rPr>
        <w:t>4</w:t>
      </w:r>
      <w:r w:rsidRPr="00EB58FA">
        <w:rPr>
          <w:rFonts w:ascii="Book Antiqua" w:hAnsi="Book Antiqua"/>
          <w:sz w:val="20"/>
          <w:szCs w:val="20"/>
        </w:rPr>
        <w:t>67.e15 [PMID: 25917784 DOI: 10.1053/j.gastro.2015.04.017]</w:t>
      </w:r>
    </w:p>
    <w:p w14:paraId="471C7F2A"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11 </w:t>
      </w:r>
      <w:r w:rsidRPr="00EB58FA">
        <w:rPr>
          <w:rFonts w:ascii="Book Antiqua" w:hAnsi="Book Antiqua"/>
          <w:b/>
          <w:sz w:val="20"/>
          <w:szCs w:val="20"/>
        </w:rPr>
        <w:t>Levine AP</w:t>
      </w:r>
      <w:r w:rsidRPr="00EB58FA">
        <w:rPr>
          <w:rFonts w:ascii="Book Antiqua" w:hAnsi="Book Antiqua"/>
          <w:sz w:val="20"/>
          <w:szCs w:val="20"/>
        </w:rPr>
        <w:t xml:space="preserve">, Segal AW. What is wrong with granulocytes in inflammatory bowel diseases? </w:t>
      </w:r>
      <w:r w:rsidRPr="00EB58FA">
        <w:rPr>
          <w:rFonts w:ascii="Book Antiqua" w:hAnsi="Book Antiqua"/>
          <w:i/>
          <w:sz w:val="20"/>
          <w:szCs w:val="20"/>
        </w:rPr>
        <w:t>Dig Dis</w:t>
      </w:r>
      <w:r w:rsidRPr="00EB58FA">
        <w:rPr>
          <w:rFonts w:ascii="Book Antiqua" w:hAnsi="Book Antiqua"/>
          <w:sz w:val="20"/>
          <w:szCs w:val="20"/>
        </w:rPr>
        <w:t xml:space="preserve"> 2013; </w:t>
      </w:r>
      <w:r w:rsidRPr="00EB58FA">
        <w:rPr>
          <w:rFonts w:ascii="Book Antiqua" w:hAnsi="Book Antiqua"/>
          <w:b/>
          <w:sz w:val="20"/>
          <w:szCs w:val="20"/>
        </w:rPr>
        <w:t>31</w:t>
      </w:r>
      <w:r w:rsidRPr="00EB58FA">
        <w:rPr>
          <w:rFonts w:ascii="Book Antiqua" w:hAnsi="Book Antiqua"/>
          <w:sz w:val="20"/>
          <w:szCs w:val="20"/>
        </w:rPr>
        <w:t>: 321-327 [PMID: 24246982 DOI: 10.1159/000354686]</w:t>
      </w:r>
    </w:p>
    <w:p w14:paraId="2B47467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12 </w:t>
      </w:r>
      <w:r w:rsidRPr="00EB58FA">
        <w:rPr>
          <w:rFonts w:ascii="Book Antiqua" w:hAnsi="Book Antiqua"/>
          <w:b/>
          <w:sz w:val="20"/>
          <w:szCs w:val="20"/>
        </w:rPr>
        <w:t>Segal AW</w:t>
      </w:r>
      <w:r w:rsidRPr="00EB58FA">
        <w:rPr>
          <w:rFonts w:ascii="Book Antiqua" w:hAnsi="Book Antiqua"/>
          <w:sz w:val="20"/>
          <w:szCs w:val="20"/>
        </w:rPr>
        <w:t xml:space="preserve">. The role of neutrophils in the pathogenesis of Crohn's disease. </w:t>
      </w:r>
      <w:proofErr w:type="spellStart"/>
      <w:r w:rsidRPr="00EB58FA">
        <w:rPr>
          <w:rFonts w:ascii="Book Antiqua" w:hAnsi="Book Antiqua"/>
          <w:i/>
          <w:sz w:val="20"/>
          <w:szCs w:val="20"/>
        </w:rPr>
        <w:t>Eur</w:t>
      </w:r>
      <w:proofErr w:type="spellEnd"/>
      <w:r w:rsidRPr="00EB58FA">
        <w:rPr>
          <w:rFonts w:ascii="Book Antiqua" w:hAnsi="Book Antiqua"/>
          <w:i/>
          <w:sz w:val="20"/>
          <w:szCs w:val="20"/>
        </w:rPr>
        <w:t xml:space="preserve"> 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Invest</w:t>
      </w:r>
      <w:r w:rsidRPr="00EB58FA">
        <w:rPr>
          <w:rFonts w:ascii="Book Antiqua" w:hAnsi="Book Antiqua"/>
          <w:sz w:val="20"/>
          <w:szCs w:val="20"/>
        </w:rPr>
        <w:t xml:space="preserve"> 2018; </w:t>
      </w:r>
      <w:r w:rsidRPr="00EB58FA">
        <w:rPr>
          <w:rFonts w:ascii="Book Antiqua" w:hAnsi="Book Antiqua"/>
          <w:b/>
          <w:sz w:val="20"/>
          <w:szCs w:val="20"/>
        </w:rPr>
        <w:t xml:space="preserve">48 </w:t>
      </w:r>
      <w:proofErr w:type="spellStart"/>
      <w:r w:rsidRPr="00EB58FA">
        <w:rPr>
          <w:rFonts w:ascii="Book Antiqua" w:hAnsi="Book Antiqua"/>
          <w:b/>
          <w:sz w:val="20"/>
          <w:szCs w:val="20"/>
        </w:rPr>
        <w:t>Suppl</w:t>
      </w:r>
      <w:proofErr w:type="spellEnd"/>
      <w:r w:rsidRPr="00EB58FA">
        <w:rPr>
          <w:rFonts w:ascii="Book Antiqua" w:hAnsi="Book Antiqua"/>
          <w:b/>
          <w:sz w:val="20"/>
          <w:szCs w:val="20"/>
        </w:rPr>
        <w:t xml:space="preserve"> 2</w:t>
      </w:r>
      <w:r w:rsidRPr="00EB58FA">
        <w:rPr>
          <w:rFonts w:ascii="Book Antiqua" w:hAnsi="Book Antiqua"/>
          <w:sz w:val="20"/>
          <w:szCs w:val="20"/>
        </w:rPr>
        <w:t>: e12983 [PMID: 29931668 DOI: 10.1111/eci.12983]</w:t>
      </w:r>
    </w:p>
    <w:p w14:paraId="68667B9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13 </w:t>
      </w:r>
      <w:r w:rsidRPr="00EB58FA">
        <w:rPr>
          <w:rFonts w:ascii="Book Antiqua" w:hAnsi="Book Antiqua"/>
          <w:b/>
          <w:sz w:val="20"/>
          <w:szCs w:val="20"/>
        </w:rPr>
        <w:t>Liu Z</w:t>
      </w:r>
      <w:r w:rsidRPr="00EB58FA">
        <w:rPr>
          <w:rFonts w:ascii="Book Antiqua" w:hAnsi="Book Antiqua"/>
          <w:sz w:val="20"/>
          <w:szCs w:val="20"/>
        </w:rPr>
        <w:t xml:space="preserve">, Jiang X, Sun C. The efficacy and safety of selective granulocyte and monocyte apheresis for inflammatory bowel disease: A meta-analysis. </w:t>
      </w:r>
      <w:proofErr w:type="spellStart"/>
      <w:r w:rsidRPr="00EB58FA">
        <w:rPr>
          <w:rFonts w:ascii="Book Antiqua" w:hAnsi="Book Antiqua"/>
          <w:i/>
          <w:sz w:val="20"/>
          <w:szCs w:val="20"/>
        </w:rPr>
        <w:t>Eur</w:t>
      </w:r>
      <w:proofErr w:type="spellEnd"/>
      <w:r w:rsidRPr="00EB58FA">
        <w:rPr>
          <w:rFonts w:ascii="Book Antiqua" w:hAnsi="Book Antiqua"/>
          <w:i/>
          <w:sz w:val="20"/>
          <w:szCs w:val="20"/>
        </w:rPr>
        <w:t xml:space="preserve"> J Intern Med</w:t>
      </w:r>
      <w:r w:rsidRPr="00EB58FA">
        <w:rPr>
          <w:rFonts w:ascii="Book Antiqua" w:hAnsi="Book Antiqua"/>
          <w:sz w:val="20"/>
          <w:szCs w:val="20"/>
        </w:rPr>
        <w:t xml:space="preserve"> 2016; </w:t>
      </w:r>
      <w:r w:rsidRPr="00EB58FA">
        <w:rPr>
          <w:rFonts w:ascii="Book Antiqua" w:hAnsi="Book Antiqua"/>
          <w:b/>
          <w:sz w:val="20"/>
          <w:szCs w:val="20"/>
        </w:rPr>
        <w:t>36</w:t>
      </w:r>
      <w:r w:rsidRPr="00EB58FA">
        <w:rPr>
          <w:rFonts w:ascii="Book Antiqua" w:hAnsi="Book Antiqua"/>
          <w:sz w:val="20"/>
          <w:szCs w:val="20"/>
        </w:rPr>
        <w:t>: e26-e27 [PMID: 27614377 DOI: 10.1016/j.ejim.2016.08.028]</w:t>
      </w:r>
    </w:p>
    <w:p w14:paraId="3EA083E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14 </w:t>
      </w:r>
      <w:proofErr w:type="spellStart"/>
      <w:r w:rsidRPr="00EB58FA">
        <w:rPr>
          <w:rFonts w:ascii="Book Antiqua" w:hAnsi="Book Antiqua"/>
          <w:b/>
          <w:sz w:val="20"/>
          <w:szCs w:val="20"/>
        </w:rPr>
        <w:t>Saniabadi</w:t>
      </w:r>
      <w:proofErr w:type="spellEnd"/>
      <w:r w:rsidRPr="00EB58FA">
        <w:rPr>
          <w:rFonts w:ascii="Book Antiqua" w:hAnsi="Book Antiqua"/>
          <w:b/>
          <w:sz w:val="20"/>
          <w:szCs w:val="20"/>
        </w:rPr>
        <w:t xml:space="preserve"> AR</w:t>
      </w:r>
      <w:r w:rsidRPr="00EB58FA">
        <w:rPr>
          <w:rFonts w:ascii="Book Antiqua" w:hAnsi="Book Antiqua"/>
          <w:sz w:val="20"/>
          <w:szCs w:val="20"/>
        </w:rPr>
        <w:t xml:space="preserve">, Tanaka T, Yamamoto T, </w:t>
      </w:r>
      <w:proofErr w:type="spellStart"/>
      <w:r w:rsidRPr="00EB58FA">
        <w:rPr>
          <w:rFonts w:ascii="Book Antiqua" w:hAnsi="Book Antiqua"/>
          <w:sz w:val="20"/>
          <w:szCs w:val="20"/>
        </w:rPr>
        <w:t>Kruis</w:t>
      </w:r>
      <w:proofErr w:type="spellEnd"/>
      <w:r w:rsidRPr="00EB58FA">
        <w:rPr>
          <w:rFonts w:ascii="Book Antiqua" w:hAnsi="Book Antiqua"/>
          <w:sz w:val="20"/>
          <w:szCs w:val="20"/>
        </w:rPr>
        <w:t xml:space="preserve"> W, Sacco R. </w:t>
      </w:r>
      <w:proofErr w:type="spellStart"/>
      <w:r w:rsidRPr="00EB58FA">
        <w:rPr>
          <w:rFonts w:ascii="Book Antiqua" w:hAnsi="Book Antiqua"/>
          <w:sz w:val="20"/>
          <w:szCs w:val="20"/>
        </w:rPr>
        <w:t>Granulomonocytapheresis</w:t>
      </w:r>
      <w:proofErr w:type="spellEnd"/>
      <w:r w:rsidRPr="00EB58FA">
        <w:rPr>
          <w:rFonts w:ascii="Book Antiqua" w:hAnsi="Book Antiqua"/>
          <w:sz w:val="20"/>
          <w:szCs w:val="20"/>
        </w:rPr>
        <w:t xml:space="preserve"> as a cell-dependent treatment option for patients with inflammatory bowel disease: Concepts and clinical features for better therapeutic outcomes.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2019; </w:t>
      </w:r>
      <w:r w:rsidRPr="00EB58FA">
        <w:rPr>
          <w:rFonts w:ascii="Book Antiqua" w:hAnsi="Book Antiqua"/>
          <w:b/>
          <w:sz w:val="20"/>
          <w:szCs w:val="20"/>
        </w:rPr>
        <w:t>34</w:t>
      </w:r>
      <w:r w:rsidRPr="00EB58FA">
        <w:rPr>
          <w:rFonts w:ascii="Book Antiqua" w:hAnsi="Book Antiqua"/>
          <w:sz w:val="20"/>
          <w:szCs w:val="20"/>
        </w:rPr>
        <w:t>: 51-60 [PMID: 30407662 DOI: 10.1002/jca.21670]</w:t>
      </w:r>
    </w:p>
    <w:p w14:paraId="2EF147A1"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15 </w:t>
      </w:r>
      <w:proofErr w:type="spellStart"/>
      <w:r w:rsidRPr="00EB58FA">
        <w:rPr>
          <w:rFonts w:ascii="Book Antiqua" w:hAnsi="Book Antiqua"/>
          <w:b/>
          <w:sz w:val="20"/>
          <w:szCs w:val="20"/>
        </w:rPr>
        <w:t>Seigworth</w:t>
      </w:r>
      <w:proofErr w:type="spellEnd"/>
      <w:r w:rsidRPr="00EB58FA">
        <w:rPr>
          <w:rFonts w:ascii="Book Antiqua" w:hAnsi="Book Antiqua"/>
          <w:b/>
          <w:sz w:val="20"/>
          <w:szCs w:val="20"/>
        </w:rPr>
        <w:t xml:space="preserve"> GR</w:t>
      </w:r>
      <w:r w:rsidRPr="00EB58FA">
        <w:rPr>
          <w:rFonts w:ascii="Book Antiqua" w:hAnsi="Book Antiqua"/>
          <w:sz w:val="20"/>
          <w:szCs w:val="20"/>
        </w:rPr>
        <w:t xml:space="preserve">. Bloodletting over the centuries. </w:t>
      </w:r>
      <w:r w:rsidRPr="00EB58FA">
        <w:rPr>
          <w:rFonts w:ascii="Book Antiqua" w:hAnsi="Book Antiqua"/>
          <w:i/>
          <w:sz w:val="20"/>
          <w:szCs w:val="20"/>
        </w:rPr>
        <w:t>N Y State J Med</w:t>
      </w:r>
      <w:r w:rsidRPr="00EB58FA">
        <w:rPr>
          <w:rFonts w:ascii="Book Antiqua" w:hAnsi="Book Antiqua"/>
          <w:sz w:val="20"/>
          <w:szCs w:val="20"/>
        </w:rPr>
        <w:t xml:space="preserve"> 1980; </w:t>
      </w:r>
      <w:r w:rsidRPr="00EB58FA">
        <w:rPr>
          <w:rFonts w:ascii="Book Antiqua" w:hAnsi="Book Antiqua"/>
          <w:b/>
          <w:sz w:val="20"/>
          <w:szCs w:val="20"/>
        </w:rPr>
        <w:t>80</w:t>
      </w:r>
      <w:r w:rsidRPr="00EB58FA">
        <w:rPr>
          <w:rFonts w:ascii="Book Antiqua" w:hAnsi="Book Antiqua"/>
          <w:sz w:val="20"/>
          <w:szCs w:val="20"/>
        </w:rPr>
        <w:t>: 2022-2028 [PMID: 7010241]</w:t>
      </w:r>
    </w:p>
    <w:p w14:paraId="7955B7F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16 </w:t>
      </w:r>
      <w:proofErr w:type="spellStart"/>
      <w:r w:rsidRPr="00EB58FA">
        <w:rPr>
          <w:rFonts w:ascii="Book Antiqua" w:hAnsi="Book Antiqua"/>
          <w:b/>
          <w:sz w:val="20"/>
          <w:szCs w:val="20"/>
        </w:rPr>
        <w:t>Takenaka</w:t>
      </w:r>
      <w:proofErr w:type="spellEnd"/>
      <w:r w:rsidRPr="00EB58FA">
        <w:rPr>
          <w:rFonts w:ascii="Book Antiqua" w:hAnsi="Book Antiqua"/>
          <w:b/>
          <w:sz w:val="20"/>
          <w:szCs w:val="20"/>
        </w:rPr>
        <w:t xml:space="preserve"> Y</w:t>
      </w:r>
      <w:r w:rsidRPr="00EB58FA">
        <w:rPr>
          <w:rFonts w:ascii="Book Antiqua" w:hAnsi="Book Antiqua"/>
          <w:sz w:val="20"/>
          <w:szCs w:val="20"/>
        </w:rPr>
        <w:t xml:space="preserve">. </w:t>
      </w:r>
      <w:proofErr w:type="spellStart"/>
      <w:r w:rsidRPr="00EB58FA">
        <w:rPr>
          <w:rFonts w:ascii="Book Antiqua" w:hAnsi="Book Antiqua"/>
          <w:sz w:val="20"/>
          <w:szCs w:val="20"/>
        </w:rPr>
        <w:t>Lymphocytapheresis</w:t>
      </w:r>
      <w:proofErr w:type="spellEnd"/>
      <w:r w:rsidRPr="00EB58FA">
        <w:rPr>
          <w:rFonts w:ascii="Book Antiqua" w:hAnsi="Book Antiqua"/>
          <w:sz w:val="20"/>
          <w:szCs w:val="20"/>
        </w:rPr>
        <w:t xml:space="preserve">. </w:t>
      </w:r>
      <w:proofErr w:type="spellStart"/>
      <w:r w:rsidRPr="00EB58FA">
        <w:rPr>
          <w:rFonts w:ascii="Book Antiqua" w:hAnsi="Book Antiqua"/>
          <w:i/>
          <w:sz w:val="20"/>
          <w:szCs w:val="20"/>
        </w:rPr>
        <w:t>Artif</w:t>
      </w:r>
      <w:proofErr w:type="spellEnd"/>
      <w:r w:rsidRPr="00EB58FA">
        <w:rPr>
          <w:rFonts w:ascii="Book Antiqua" w:hAnsi="Book Antiqua"/>
          <w:i/>
          <w:sz w:val="20"/>
          <w:szCs w:val="20"/>
        </w:rPr>
        <w:t xml:space="preserve"> Organs</w:t>
      </w:r>
      <w:r w:rsidRPr="00EB58FA">
        <w:rPr>
          <w:rFonts w:ascii="Book Antiqua" w:hAnsi="Book Antiqua"/>
          <w:sz w:val="20"/>
          <w:szCs w:val="20"/>
        </w:rPr>
        <w:t xml:space="preserve"> 1996; </w:t>
      </w:r>
      <w:r w:rsidRPr="00EB58FA">
        <w:rPr>
          <w:rFonts w:ascii="Book Antiqua" w:hAnsi="Book Antiqua"/>
          <w:b/>
          <w:sz w:val="20"/>
          <w:szCs w:val="20"/>
        </w:rPr>
        <w:t>20</w:t>
      </w:r>
      <w:r w:rsidRPr="00EB58FA">
        <w:rPr>
          <w:rFonts w:ascii="Book Antiqua" w:hAnsi="Book Antiqua"/>
          <w:sz w:val="20"/>
          <w:szCs w:val="20"/>
        </w:rPr>
        <w:t>: 914-916 [PMID: 8853806 DOI: 10.1111/j.1525-1594.1996.tb04569.x]</w:t>
      </w:r>
    </w:p>
    <w:p w14:paraId="6880503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17 </w:t>
      </w:r>
      <w:r w:rsidRPr="00EB58FA">
        <w:rPr>
          <w:rFonts w:ascii="Book Antiqua" w:hAnsi="Book Antiqua"/>
          <w:b/>
          <w:sz w:val="20"/>
          <w:szCs w:val="20"/>
        </w:rPr>
        <w:t>Sawada K</w:t>
      </w:r>
      <w:r w:rsidRPr="00EB58FA">
        <w:rPr>
          <w:rFonts w:ascii="Book Antiqua" w:hAnsi="Book Antiqua"/>
          <w:sz w:val="20"/>
          <w:szCs w:val="20"/>
        </w:rPr>
        <w:t xml:space="preserve">, Ohnishi K, Fukui S, Yamada K, Yamamura M, Amano K, Amano K, Wada M, Tanida N, Satomi M.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therapy, performed with leukocyte removal filter, for inflammatory bowel disease. </w:t>
      </w:r>
      <w:r w:rsidRPr="00EB58FA">
        <w:rPr>
          <w:rFonts w:ascii="Book Antiqua" w:hAnsi="Book Antiqua"/>
          <w:i/>
          <w:sz w:val="20"/>
          <w:szCs w:val="20"/>
        </w:rPr>
        <w:t xml:space="preserve">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1995; </w:t>
      </w:r>
      <w:r w:rsidRPr="00EB58FA">
        <w:rPr>
          <w:rFonts w:ascii="Book Antiqua" w:hAnsi="Book Antiqua"/>
          <w:b/>
          <w:sz w:val="20"/>
          <w:szCs w:val="20"/>
        </w:rPr>
        <w:t>30</w:t>
      </w:r>
      <w:r w:rsidRPr="00EB58FA">
        <w:rPr>
          <w:rFonts w:ascii="Book Antiqua" w:hAnsi="Book Antiqua"/>
          <w:sz w:val="20"/>
          <w:szCs w:val="20"/>
        </w:rPr>
        <w:t>: 322-329 [PMID: 7647899 DOI: 10.1007/bf02347507]</w:t>
      </w:r>
    </w:p>
    <w:p w14:paraId="1D91DF4B"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18 </w:t>
      </w:r>
      <w:r w:rsidRPr="00EB58FA">
        <w:rPr>
          <w:rFonts w:ascii="Book Antiqua" w:hAnsi="Book Antiqua"/>
          <w:b/>
          <w:sz w:val="20"/>
          <w:szCs w:val="20"/>
        </w:rPr>
        <w:t>Sawada K</w:t>
      </w:r>
      <w:r w:rsidRPr="00EB58FA">
        <w:rPr>
          <w:rFonts w:ascii="Book Antiqua" w:hAnsi="Book Antiqua"/>
          <w:sz w:val="20"/>
          <w:szCs w:val="20"/>
        </w:rPr>
        <w:t xml:space="preserve">, Ohnishi K, </w:t>
      </w:r>
      <w:proofErr w:type="spellStart"/>
      <w:r w:rsidRPr="00EB58FA">
        <w:rPr>
          <w:rFonts w:ascii="Book Antiqua" w:hAnsi="Book Antiqua"/>
          <w:sz w:val="20"/>
          <w:szCs w:val="20"/>
        </w:rPr>
        <w:t>Kosaka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Chikano</w:t>
      </w:r>
      <w:proofErr w:type="spellEnd"/>
      <w:r w:rsidRPr="00EB58FA">
        <w:rPr>
          <w:rFonts w:ascii="Book Antiqua" w:hAnsi="Book Antiqua"/>
          <w:sz w:val="20"/>
          <w:szCs w:val="20"/>
        </w:rPr>
        <w:t xml:space="preserve"> S, Yokota Y, </w:t>
      </w:r>
      <w:proofErr w:type="spellStart"/>
      <w:r w:rsidRPr="00EB58FA">
        <w:rPr>
          <w:rFonts w:ascii="Book Antiqua" w:hAnsi="Book Antiqua"/>
          <w:sz w:val="20"/>
          <w:szCs w:val="20"/>
        </w:rPr>
        <w:t>Egashira</w:t>
      </w:r>
      <w:proofErr w:type="spellEnd"/>
      <w:r w:rsidRPr="00EB58FA">
        <w:rPr>
          <w:rFonts w:ascii="Book Antiqua" w:hAnsi="Book Antiqua"/>
          <w:sz w:val="20"/>
          <w:szCs w:val="20"/>
        </w:rPr>
        <w:t xml:space="preserve"> A, Izawa H, Yamamura M, Amano K, Satomi M,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with leukocyte removal filter as new therapy for </w:t>
      </w:r>
      <w:r w:rsidRPr="00EB58FA">
        <w:rPr>
          <w:rFonts w:ascii="Book Antiqua" w:hAnsi="Book Antiqua"/>
          <w:sz w:val="20"/>
          <w:szCs w:val="20"/>
        </w:rPr>
        <w:lastRenderedPageBreak/>
        <w:t xml:space="preserve">ulcerative colitis.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1997; </w:t>
      </w:r>
      <w:r w:rsidRPr="00EB58FA">
        <w:rPr>
          <w:rFonts w:ascii="Book Antiqua" w:hAnsi="Book Antiqua"/>
          <w:b/>
          <w:sz w:val="20"/>
          <w:szCs w:val="20"/>
        </w:rPr>
        <w:t>1</w:t>
      </w:r>
      <w:r w:rsidRPr="00EB58FA">
        <w:rPr>
          <w:rFonts w:ascii="Book Antiqua" w:hAnsi="Book Antiqua"/>
          <w:sz w:val="20"/>
          <w:szCs w:val="20"/>
        </w:rPr>
        <w:t>: 207-211 [PMID: 10225739 DOI: 10.1111/j.1744-9987.1997.tb00138.x]</w:t>
      </w:r>
    </w:p>
    <w:p w14:paraId="002FF22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19 </w:t>
      </w:r>
      <w:proofErr w:type="spellStart"/>
      <w:r w:rsidRPr="00EB58FA">
        <w:rPr>
          <w:rFonts w:ascii="Book Antiqua" w:hAnsi="Book Antiqua"/>
          <w:b/>
          <w:sz w:val="20"/>
          <w:szCs w:val="20"/>
        </w:rPr>
        <w:t>Kosaka</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Sawada K, Ohnishi K, </w:t>
      </w:r>
      <w:proofErr w:type="spellStart"/>
      <w:r w:rsidRPr="00EB58FA">
        <w:rPr>
          <w:rFonts w:ascii="Book Antiqua" w:hAnsi="Book Antiqua"/>
          <w:sz w:val="20"/>
          <w:szCs w:val="20"/>
        </w:rPr>
        <w:t>Egashira</w:t>
      </w:r>
      <w:proofErr w:type="spellEnd"/>
      <w:r w:rsidRPr="00EB58FA">
        <w:rPr>
          <w:rFonts w:ascii="Book Antiqua" w:hAnsi="Book Antiqua"/>
          <w:sz w:val="20"/>
          <w:szCs w:val="20"/>
        </w:rPr>
        <w:t xml:space="preserve"> A, Yamamura M, Tanida N, Satomi M,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Effect of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therapy using a leukocyte removal filter in Crohn's disease. </w:t>
      </w:r>
      <w:r w:rsidRPr="00EB58FA">
        <w:rPr>
          <w:rFonts w:ascii="Book Antiqua" w:hAnsi="Book Antiqua"/>
          <w:i/>
          <w:sz w:val="20"/>
          <w:szCs w:val="20"/>
        </w:rPr>
        <w:t>Intern Med</w:t>
      </w:r>
      <w:r w:rsidRPr="00EB58FA">
        <w:rPr>
          <w:rFonts w:ascii="Book Antiqua" w:hAnsi="Book Antiqua"/>
          <w:sz w:val="20"/>
          <w:szCs w:val="20"/>
        </w:rPr>
        <w:t xml:space="preserve"> 1999; </w:t>
      </w:r>
      <w:r w:rsidRPr="00EB58FA">
        <w:rPr>
          <w:rFonts w:ascii="Book Antiqua" w:hAnsi="Book Antiqua"/>
          <w:b/>
          <w:sz w:val="20"/>
          <w:szCs w:val="20"/>
        </w:rPr>
        <w:t>38</w:t>
      </w:r>
      <w:r w:rsidRPr="00EB58FA">
        <w:rPr>
          <w:rFonts w:ascii="Book Antiqua" w:hAnsi="Book Antiqua"/>
          <w:sz w:val="20"/>
          <w:szCs w:val="20"/>
        </w:rPr>
        <w:t>: 102-111 [PMID: 10225664 DOI: 10.2169/internalmedicine.38.102]</w:t>
      </w:r>
    </w:p>
    <w:p w14:paraId="4A69749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20 </w:t>
      </w:r>
      <w:r w:rsidRPr="00EB58FA">
        <w:rPr>
          <w:rFonts w:ascii="Book Antiqua" w:hAnsi="Book Antiqua"/>
          <w:b/>
          <w:sz w:val="20"/>
          <w:szCs w:val="20"/>
        </w:rPr>
        <w:t>Sawada K</w:t>
      </w:r>
      <w:r w:rsidRPr="00EB58FA">
        <w:rPr>
          <w:rFonts w:ascii="Book Antiqua" w:hAnsi="Book Antiqua"/>
          <w:sz w:val="20"/>
          <w:szCs w:val="20"/>
        </w:rPr>
        <w:t xml:space="preserve">,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Therapeutic </w:t>
      </w:r>
      <w:proofErr w:type="spellStart"/>
      <w:r w:rsidRPr="00EB58FA">
        <w:rPr>
          <w:rFonts w:ascii="Book Antiqua" w:hAnsi="Book Antiqua"/>
          <w:sz w:val="20"/>
          <w:szCs w:val="20"/>
        </w:rPr>
        <w:t>cytapheresis</w:t>
      </w:r>
      <w:proofErr w:type="spellEnd"/>
      <w:r w:rsidRPr="00EB58FA">
        <w:rPr>
          <w:rFonts w:ascii="Book Antiqua" w:hAnsi="Book Antiqua"/>
          <w:sz w:val="20"/>
          <w:szCs w:val="20"/>
        </w:rPr>
        <w:t xml:space="preserve"> for inflammatory bowel disease.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1998; </w:t>
      </w:r>
      <w:r w:rsidRPr="00EB58FA">
        <w:rPr>
          <w:rFonts w:ascii="Book Antiqua" w:hAnsi="Book Antiqua"/>
          <w:b/>
          <w:sz w:val="20"/>
          <w:szCs w:val="20"/>
        </w:rPr>
        <w:t>2</w:t>
      </w:r>
      <w:r w:rsidRPr="00EB58FA">
        <w:rPr>
          <w:rFonts w:ascii="Book Antiqua" w:hAnsi="Book Antiqua"/>
          <w:sz w:val="20"/>
          <w:szCs w:val="20"/>
        </w:rPr>
        <w:t>: 90-92 [PMID: 10225705 DOI: 10.1111/j.1744-9987.1998.tb00081.x]</w:t>
      </w:r>
    </w:p>
    <w:p w14:paraId="4AAACE6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21 </w:t>
      </w:r>
      <w:proofErr w:type="spellStart"/>
      <w:r w:rsidRPr="00EB58FA">
        <w:rPr>
          <w:rFonts w:ascii="Book Antiqua" w:hAnsi="Book Antiqua"/>
          <w:b/>
          <w:sz w:val="20"/>
          <w:szCs w:val="20"/>
        </w:rPr>
        <w:t>Shimoyama</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Sawada K, </w:t>
      </w:r>
      <w:proofErr w:type="spellStart"/>
      <w:r w:rsidRPr="00EB58FA">
        <w:rPr>
          <w:rFonts w:ascii="Book Antiqua" w:hAnsi="Book Antiqua"/>
          <w:sz w:val="20"/>
          <w:szCs w:val="20"/>
        </w:rPr>
        <w:t>Hiwatashi</w:t>
      </w:r>
      <w:proofErr w:type="spellEnd"/>
      <w:r w:rsidRPr="00EB58FA">
        <w:rPr>
          <w:rFonts w:ascii="Book Antiqua" w:hAnsi="Book Antiqua"/>
          <w:sz w:val="20"/>
          <w:szCs w:val="20"/>
        </w:rPr>
        <w:t xml:space="preserve"> N, Sawada T, </w:t>
      </w:r>
      <w:proofErr w:type="spellStart"/>
      <w:r w:rsidRPr="00EB58FA">
        <w:rPr>
          <w:rFonts w:ascii="Book Antiqua" w:hAnsi="Book Antiqua"/>
          <w:sz w:val="20"/>
          <w:szCs w:val="20"/>
        </w:rPr>
        <w:t>Matsueda</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Munakata</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Asakura</w:t>
      </w:r>
      <w:proofErr w:type="spellEnd"/>
      <w:r w:rsidRPr="00EB58FA">
        <w:rPr>
          <w:rFonts w:ascii="Book Antiqua" w:hAnsi="Book Antiqua"/>
          <w:sz w:val="20"/>
          <w:szCs w:val="20"/>
        </w:rPr>
        <w:t xml:space="preserve"> H, Tanaka T, </w:t>
      </w:r>
      <w:proofErr w:type="spellStart"/>
      <w:r w:rsidRPr="00EB58FA">
        <w:rPr>
          <w:rFonts w:ascii="Book Antiqua" w:hAnsi="Book Antiqua"/>
          <w:sz w:val="20"/>
          <w:szCs w:val="20"/>
        </w:rPr>
        <w:t>Kasukawa</w:t>
      </w:r>
      <w:proofErr w:type="spellEnd"/>
      <w:r w:rsidRPr="00EB58FA">
        <w:rPr>
          <w:rFonts w:ascii="Book Antiqua" w:hAnsi="Book Antiqua"/>
          <w:sz w:val="20"/>
          <w:szCs w:val="20"/>
        </w:rPr>
        <w:t xml:space="preserve"> R, Kimura K, Suzuki Y, </w:t>
      </w:r>
      <w:proofErr w:type="spellStart"/>
      <w:r w:rsidRPr="00EB58FA">
        <w:rPr>
          <w:rFonts w:ascii="Book Antiqua" w:hAnsi="Book Antiqua"/>
          <w:sz w:val="20"/>
          <w:szCs w:val="20"/>
        </w:rPr>
        <w:t>Nagamachi</w:t>
      </w:r>
      <w:proofErr w:type="spellEnd"/>
      <w:r w:rsidRPr="00EB58FA">
        <w:rPr>
          <w:rFonts w:ascii="Book Antiqua" w:hAnsi="Book Antiqua"/>
          <w:sz w:val="20"/>
          <w:szCs w:val="20"/>
        </w:rPr>
        <w:t xml:space="preserve"> Y, Muto T, </w:t>
      </w:r>
      <w:proofErr w:type="spellStart"/>
      <w:r w:rsidRPr="00EB58FA">
        <w:rPr>
          <w:rFonts w:ascii="Book Antiqua" w:hAnsi="Book Antiqua"/>
          <w:sz w:val="20"/>
          <w:szCs w:val="20"/>
        </w:rPr>
        <w:t>Nagawa</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Iizuka</w:t>
      </w:r>
      <w:proofErr w:type="spellEnd"/>
      <w:r w:rsidRPr="00EB58FA">
        <w:rPr>
          <w:rFonts w:ascii="Book Antiqua" w:hAnsi="Book Antiqua"/>
          <w:sz w:val="20"/>
          <w:szCs w:val="20"/>
        </w:rPr>
        <w:t xml:space="preserve"> B, Baba S, </w:t>
      </w:r>
      <w:proofErr w:type="spellStart"/>
      <w:r w:rsidRPr="00EB58FA">
        <w:rPr>
          <w:rFonts w:ascii="Book Antiqua" w:hAnsi="Book Antiqua"/>
          <w:sz w:val="20"/>
          <w:szCs w:val="20"/>
        </w:rPr>
        <w:t>Nasu</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Kataoka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Kashiwagi</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Safety and efficacy of granulocyte and monocyte adsorption apheresis in patients with active ulcerative colitis: a multicenter study.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2001; </w:t>
      </w:r>
      <w:r w:rsidRPr="00EB58FA">
        <w:rPr>
          <w:rFonts w:ascii="Book Antiqua" w:hAnsi="Book Antiqua"/>
          <w:b/>
          <w:sz w:val="20"/>
          <w:szCs w:val="20"/>
        </w:rPr>
        <w:t>16</w:t>
      </w:r>
      <w:r w:rsidRPr="00EB58FA">
        <w:rPr>
          <w:rFonts w:ascii="Book Antiqua" w:hAnsi="Book Antiqua"/>
          <w:sz w:val="20"/>
          <w:szCs w:val="20"/>
        </w:rPr>
        <w:t>: 1-9 [PMID: 11309823 DOI: 10.1002/jca.1000]</w:t>
      </w:r>
    </w:p>
    <w:p w14:paraId="15BE005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22 </w:t>
      </w:r>
      <w:proofErr w:type="spellStart"/>
      <w:r w:rsidRPr="00EB58FA">
        <w:rPr>
          <w:rFonts w:ascii="Book Antiqua" w:hAnsi="Book Antiqua"/>
          <w:b/>
          <w:sz w:val="20"/>
          <w:szCs w:val="20"/>
        </w:rPr>
        <w:t>Saniabadi</w:t>
      </w:r>
      <w:proofErr w:type="spellEnd"/>
      <w:r w:rsidRPr="00EB58FA">
        <w:rPr>
          <w:rFonts w:ascii="Book Antiqua" w:hAnsi="Book Antiqua"/>
          <w:b/>
          <w:sz w:val="20"/>
          <w:szCs w:val="20"/>
        </w:rPr>
        <w:t xml:space="preserve"> AR</w:t>
      </w:r>
      <w:r w:rsidRPr="00EB58FA">
        <w:rPr>
          <w:rFonts w:ascii="Book Antiqua" w:hAnsi="Book Antiqua"/>
          <w:sz w:val="20"/>
          <w:szCs w:val="20"/>
        </w:rPr>
        <w:t xml:space="preserve">, </w:t>
      </w:r>
      <w:proofErr w:type="spellStart"/>
      <w:r w:rsidRPr="00EB58FA">
        <w:rPr>
          <w:rFonts w:ascii="Book Antiqua" w:hAnsi="Book Antiqua"/>
          <w:sz w:val="20"/>
          <w:szCs w:val="20"/>
        </w:rPr>
        <w:t>Hanai</w:t>
      </w:r>
      <w:proofErr w:type="spellEnd"/>
      <w:r w:rsidRPr="00EB58FA">
        <w:rPr>
          <w:rFonts w:ascii="Book Antiqua" w:hAnsi="Book Antiqua"/>
          <w:sz w:val="20"/>
          <w:szCs w:val="20"/>
        </w:rPr>
        <w:t xml:space="preserve"> H, Takeuchi K, </w:t>
      </w:r>
      <w:proofErr w:type="spellStart"/>
      <w:r w:rsidRPr="00EB58FA">
        <w:rPr>
          <w:rFonts w:ascii="Book Antiqua" w:hAnsi="Book Antiqua"/>
          <w:sz w:val="20"/>
          <w:szCs w:val="20"/>
        </w:rPr>
        <w:t>Umemura</w:t>
      </w:r>
      <w:proofErr w:type="spellEnd"/>
      <w:r w:rsidRPr="00EB58FA">
        <w:rPr>
          <w:rFonts w:ascii="Book Antiqua" w:hAnsi="Book Antiqua"/>
          <w:sz w:val="20"/>
          <w:szCs w:val="20"/>
        </w:rPr>
        <w:t xml:space="preserve"> K, Nakashima M, Adachi T, </w:t>
      </w:r>
      <w:proofErr w:type="spellStart"/>
      <w:r w:rsidRPr="00EB58FA">
        <w:rPr>
          <w:rFonts w:ascii="Book Antiqua" w:hAnsi="Book Antiqua"/>
          <w:sz w:val="20"/>
          <w:szCs w:val="20"/>
        </w:rPr>
        <w:t>Shima</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w:t>
      </w:r>
      <w:proofErr w:type="spellStart"/>
      <w:r w:rsidRPr="00EB58FA">
        <w:rPr>
          <w:rFonts w:ascii="Book Antiqua" w:hAnsi="Book Antiqua"/>
          <w:sz w:val="20"/>
          <w:szCs w:val="20"/>
        </w:rPr>
        <w:t>Lofberg</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Adacolumn</w:t>
      </w:r>
      <w:proofErr w:type="spellEnd"/>
      <w:r w:rsidRPr="00EB58FA">
        <w:rPr>
          <w:rFonts w:ascii="Book Antiqua" w:hAnsi="Book Antiqua"/>
          <w:sz w:val="20"/>
          <w:szCs w:val="20"/>
        </w:rPr>
        <w:t xml:space="preserve">, an adsorptive carrier based granulocyte and monocyte apheresis device for the treatment of inflammatory and refractory diseases associated with leukocytes.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2003; </w:t>
      </w:r>
      <w:r w:rsidRPr="00EB58FA">
        <w:rPr>
          <w:rFonts w:ascii="Book Antiqua" w:hAnsi="Book Antiqua"/>
          <w:b/>
          <w:sz w:val="20"/>
          <w:szCs w:val="20"/>
        </w:rPr>
        <w:t>7</w:t>
      </w:r>
      <w:r w:rsidRPr="00EB58FA">
        <w:rPr>
          <w:rFonts w:ascii="Book Antiqua" w:hAnsi="Book Antiqua"/>
          <w:sz w:val="20"/>
          <w:szCs w:val="20"/>
        </w:rPr>
        <w:t>: 48-59 [PMID: 12921115 DOI: 10.1046/j.1526-0968.2003.00012.x]</w:t>
      </w:r>
    </w:p>
    <w:p w14:paraId="351FF42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23 </w:t>
      </w:r>
      <w:proofErr w:type="spellStart"/>
      <w:r w:rsidRPr="00EB58FA">
        <w:rPr>
          <w:rFonts w:ascii="Book Antiqua" w:hAnsi="Book Antiqua"/>
          <w:b/>
          <w:sz w:val="20"/>
          <w:szCs w:val="20"/>
        </w:rPr>
        <w:t>Hanai</w:t>
      </w:r>
      <w:proofErr w:type="spellEnd"/>
      <w:r w:rsidRPr="00EB58FA">
        <w:rPr>
          <w:rFonts w:ascii="Book Antiqua" w:hAnsi="Book Antiqua"/>
          <w:b/>
          <w:sz w:val="20"/>
          <w:szCs w:val="20"/>
        </w:rPr>
        <w:t xml:space="preserve"> H</w:t>
      </w:r>
      <w:r w:rsidRPr="00EB58FA">
        <w:rPr>
          <w:rFonts w:ascii="Book Antiqua" w:hAnsi="Book Antiqua"/>
          <w:sz w:val="20"/>
          <w:szCs w:val="20"/>
        </w:rPr>
        <w:t xml:space="preserve">. Positions of selective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in the medical therapy of ulcerative colitis. </w:t>
      </w:r>
      <w:r w:rsidRPr="00EB58FA">
        <w:rPr>
          <w:rFonts w:ascii="Book Antiqua" w:hAnsi="Book Antiqua"/>
          <w:i/>
          <w:sz w:val="20"/>
          <w:szCs w:val="20"/>
        </w:rPr>
        <w:t xml:space="preserve">World 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2006; </w:t>
      </w:r>
      <w:r w:rsidRPr="00EB58FA">
        <w:rPr>
          <w:rFonts w:ascii="Book Antiqua" w:hAnsi="Book Antiqua"/>
          <w:b/>
          <w:sz w:val="20"/>
          <w:szCs w:val="20"/>
        </w:rPr>
        <w:t>12</w:t>
      </w:r>
      <w:r w:rsidRPr="00EB58FA">
        <w:rPr>
          <w:rFonts w:ascii="Book Antiqua" w:hAnsi="Book Antiqua"/>
          <w:sz w:val="20"/>
          <w:szCs w:val="20"/>
        </w:rPr>
        <w:t>: 7568-7577 [PMID: 17171783 DOI: 10.3748/wjg.v12.i47.7568]</w:t>
      </w:r>
    </w:p>
    <w:p w14:paraId="25E6614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24 </w:t>
      </w:r>
      <w:proofErr w:type="spellStart"/>
      <w:r w:rsidRPr="00EB58FA">
        <w:rPr>
          <w:rFonts w:ascii="Book Antiqua" w:hAnsi="Book Antiqua"/>
          <w:b/>
          <w:sz w:val="20"/>
          <w:szCs w:val="20"/>
        </w:rPr>
        <w:t>D'Ovidio</w:t>
      </w:r>
      <w:proofErr w:type="spellEnd"/>
      <w:r w:rsidRPr="00EB58FA">
        <w:rPr>
          <w:rFonts w:ascii="Book Antiqua" w:hAnsi="Book Antiqua"/>
          <w:b/>
          <w:sz w:val="20"/>
          <w:szCs w:val="20"/>
        </w:rPr>
        <w:t xml:space="preserve"> V</w:t>
      </w:r>
      <w:r w:rsidRPr="00EB58FA">
        <w:rPr>
          <w:rFonts w:ascii="Book Antiqua" w:hAnsi="Book Antiqua"/>
          <w:sz w:val="20"/>
          <w:szCs w:val="20"/>
        </w:rPr>
        <w:t xml:space="preserve">, </w:t>
      </w:r>
      <w:proofErr w:type="spellStart"/>
      <w:r w:rsidRPr="00EB58FA">
        <w:rPr>
          <w:rFonts w:ascii="Book Antiqua" w:hAnsi="Book Antiqua"/>
          <w:sz w:val="20"/>
          <w:szCs w:val="20"/>
        </w:rPr>
        <w:t>Aratari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Viscido</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Marcheggiano</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Papi</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Capurso</w:t>
      </w:r>
      <w:proofErr w:type="spellEnd"/>
      <w:r w:rsidRPr="00EB58FA">
        <w:rPr>
          <w:rFonts w:ascii="Book Antiqua" w:hAnsi="Book Antiqua"/>
          <w:sz w:val="20"/>
          <w:szCs w:val="20"/>
        </w:rPr>
        <w:t xml:space="preserve"> L, </w:t>
      </w:r>
      <w:proofErr w:type="spellStart"/>
      <w:r w:rsidRPr="00EB58FA">
        <w:rPr>
          <w:rFonts w:ascii="Book Antiqua" w:hAnsi="Book Antiqua"/>
          <w:sz w:val="20"/>
          <w:szCs w:val="20"/>
        </w:rPr>
        <w:t>Caprilli</w:t>
      </w:r>
      <w:proofErr w:type="spellEnd"/>
      <w:r w:rsidRPr="00EB58FA">
        <w:rPr>
          <w:rFonts w:ascii="Book Antiqua" w:hAnsi="Book Antiqua"/>
          <w:sz w:val="20"/>
          <w:szCs w:val="20"/>
        </w:rPr>
        <w:t xml:space="preserve"> R. Mucosal features and granulocyte-monocyte-apheresis in steroid-dependent/refractory ulcerative colitis. </w:t>
      </w:r>
      <w:r w:rsidRPr="00EB58FA">
        <w:rPr>
          <w:rFonts w:ascii="Book Antiqua" w:hAnsi="Book Antiqua"/>
          <w:i/>
          <w:sz w:val="20"/>
          <w:szCs w:val="20"/>
        </w:rPr>
        <w:t>Dig Liver Dis</w:t>
      </w:r>
      <w:r w:rsidRPr="00EB58FA">
        <w:rPr>
          <w:rFonts w:ascii="Book Antiqua" w:hAnsi="Book Antiqua"/>
          <w:sz w:val="20"/>
          <w:szCs w:val="20"/>
        </w:rPr>
        <w:t xml:space="preserve"> 2006; </w:t>
      </w:r>
      <w:r w:rsidRPr="00EB58FA">
        <w:rPr>
          <w:rFonts w:ascii="Book Antiqua" w:hAnsi="Book Antiqua"/>
          <w:b/>
          <w:sz w:val="20"/>
          <w:szCs w:val="20"/>
        </w:rPr>
        <w:t>38</w:t>
      </w:r>
      <w:r w:rsidRPr="00EB58FA">
        <w:rPr>
          <w:rFonts w:ascii="Book Antiqua" w:hAnsi="Book Antiqua"/>
          <w:sz w:val="20"/>
          <w:szCs w:val="20"/>
        </w:rPr>
        <w:t>: 389-394 [PMID: 16569521 DOI: 10.1016/j.dld.2005.12.005]</w:t>
      </w:r>
    </w:p>
    <w:p w14:paraId="122D8901"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25 </w:t>
      </w:r>
      <w:r w:rsidRPr="00EB58FA">
        <w:rPr>
          <w:rFonts w:ascii="Book Antiqua" w:hAnsi="Book Antiqua"/>
          <w:b/>
          <w:sz w:val="20"/>
          <w:szCs w:val="20"/>
        </w:rPr>
        <w:t xml:space="preserve">González </w:t>
      </w:r>
      <w:proofErr w:type="spellStart"/>
      <w:r w:rsidRPr="00EB58FA">
        <w:rPr>
          <w:rFonts w:ascii="Book Antiqua" w:hAnsi="Book Antiqua"/>
          <w:b/>
          <w:sz w:val="20"/>
          <w:szCs w:val="20"/>
        </w:rPr>
        <w:t>Carro</w:t>
      </w:r>
      <w:proofErr w:type="spellEnd"/>
      <w:r w:rsidRPr="00EB58FA">
        <w:rPr>
          <w:rFonts w:ascii="Book Antiqua" w:hAnsi="Book Antiqua"/>
          <w:b/>
          <w:sz w:val="20"/>
          <w:szCs w:val="20"/>
        </w:rPr>
        <w:t xml:space="preserve"> P</w:t>
      </w:r>
      <w:r w:rsidRPr="00EB58FA">
        <w:rPr>
          <w:rFonts w:ascii="Book Antiqua" w:hAnsi="Book Antiqua"/>
          <w:sz w:val="20"/>
          <w:szCs w:val="20"/>
        </w:rPr>
        <w:t xml:space="preserve">, Pérez </w:t>
      </w:r>
      <w:proofErr w:type="spellStart"/>
      <w:r w:rsidRPr="00EB58FA">
        <w:rPr>
          <w:rFonts w:ascii="Book Antiqua" w:hAnsi="Book Antiqua"/>
          <w:sz w:val="20"/>
          <w:szCs w:val="20"/>
        </w:rPr>
        <w:t>Roldán</w:t>
      </w:r>
      <w:proofErr w:type="spellEnd"/>
      <w:r w:rsidRPr="00EB58FA">
        <w:rPr>
          <w:rFonts w:ascii="Book Antiqua" w:hAnsi="Book Antiqua"/>
          <w:sz w:val="20"/>
          <w:szCs w:val="20"/>
        </w:rPr>
        <w:t xml:space="preserve"> F, </w:t>
      </w:r>
      <w:proofErr w:type="spellStart"/>
      <w:r w:rsidRPr="00EB58FA">
        <w:rPr>
          <w:rFonts w:ascii="Book Antiqua" w:hAnsi="Book Antiqua"/>
          <w:sz w:val="20"/>
          <w:szCs w:val="20"/>
        </w:rPr>
        <w:t>Roncero</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García</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Escribano</w:t>
      </w:r>
      <w:proofErr w:type="spellEnd"/>
      <w:r w:rsidRPr="00EB58FA">
        <w:rPr>
          <w:rFonts w:ascii="Book Antiqua" w:hAnsi="Book Antiqua"/>
          <w:sz w:val="20"/>
          <w:szCs w:val="20"/>
        </w:rPr>
        <w:t xml:space="preserve"> O, </w:t>
      </w:r>
      <w:proofErr w:type="spellStart"/>
      <w:r w:rsidRPr="00EB58FA">
        <w:rPr>
          <w:rFonts w:ascii="Book Antiqua" w:hAnsi="Book Antiqua"/>
          <w:sz w:val="20"/>
          <w:szCs w:val="20"/>
        </w:rPr>
        <w:t>Lafuente</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Legaz</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Huidobro</w:t>
      </w:r>
      <w:proofErr w:type="spellEnd"/>
      <w:r w:rsidRPr="00EB58FA">
        <w:rPr>
          <w:rFonts w:ascii="Book Antiqua" w:hAnsi="Book Antiqua"/>
          <w:sz w:val="20"/>
          <w:szCs w:val="20"/>
        </w:rPr>
        <w:t xml:space="preserve"> ML, Amigo </w:t>
      </w:r>
      <w:proofErr w:type="spellStart"/>
      <w:r w:rsidRPr="00EB58FA">
        <w:rPr>
          <w:rFonts w:ascii="Book Antiqua" w:hAnsi="Book Antiqua"/>
          <w:sz w:val="20"/>
          <w:szCs w:val="20"/>
        </w:rPr>
        <w:t>Echenagusía</w:t>
      </w:r>
      <w:proofErr w:type="spellEnd"/>
      <w:r w:rsidRPr="00EB58FA">
        <w:rPr>
          <w:rFonts w:ascii="Book Antiqua" w:hAnsi="Book Antiqua"/>
          <w:sz w:val="20"/>
          <w:szCs w:val="20"/>
        </w:rPr>
        <w:t xml:space="preserve"> A. Case report: combination therapy with granulocyte apheresis and infliximab for refractory Crohn's disease.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2006; </w:t>
      </w:r>
      <w:r w:rsidRPr="00EB58FA">
        <w:rPr>
          <w:rFonts w:ascii="Book Antiqua" w:hAnsi="Book Antiqua"/>
          <w:b/>
          <w:sz w:val="20"/>
          <w:szCs w:val="20"/>
        </w:rPr>
        <w:t>21</w:t>
      </w:r>
      <w:r w:rsidRPr="00EB58FA">
        <w:rPr>
          <w:rFonts w:ascii="Book Antiqua" w:hAnsi="Book Antiqua"/>
          <w:sz w:val="20"/>
          <w:szCs w:val="20"/>
        </w:rPr>
        <w:t>: 249-251 [PMID: 16607627 DOI: 10.1002/jca.20093]</w:t>
      </w:r>
    </w:p>
    <w:p w14:paraId="77ED9A0A"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26 </w:t>
      </w:r>
      <w:r w:rsidRPr="00EB58FA">
        <w:rPr>
          <w:rFonts w:ascii="Book Antiqua" w:hAnsi="Book Antiqua"/>
          <w:b/>
          <w:sz w:val="20"/>
          <w:szCs w:val="20"/>
        </w:rPr>
        <w:t>Wittig BM</w:t>
      </w:r>
      <w:r w:rsidRPr="00EB58FA">
        <w:rPr>
          <w:rFonts w:ascii="Book Antiqua" w:hAnsi="Book Antiqua"/>
          <w:sz w:val="20"/>
          <w:szCs w:val="20"/>
        </w:rPr>
        <w:t xml:space="preserve">, </w:t>
      </w:r>
      <w:proofErr w:type="spellStart"/>
      <w:r w:rsidRPr="00EB58FA">
        <w:rPr>
          <w:rFonts w:ascii="Book Antiqua" w:hAnsi="Book Antiqua"/>
          <w:sz w:val="20"/>
          <w:szCs w:val="20"/>
        </w:rPr>
        <w:t>Zeitz</w:t>
      </w:r>
      <w:proofErr w:type="spellEnd"/>
      <w:r w:rsidRPr="00EB58FA">
        <w:rPr>
          <w:rFonts w:ascii="Book Antiqua" w:hAnsi="Book Antiqua"/>
          <w:sz w:val="20"/>
          <w:szCs w:val="20"/>
        </w:rPr>
        <w:t xml:space="preserve"> M. Critical comment: analyzing the effect of novel therapies on cytokine expression in inflammatory bowel disease: do cytokine levels reflect clinical response? </w:t>
      </w:r>
      <w:proofErr w:type="spellStart"/>
      <w:r w:rsidRPr="00EB58FA">
        <w:rPr>
          <w:rFonts w:ascii="Book Antiqua" w:hAnsi="Book Antiqua"/>
          <w:i/>
          <w:sz w:val="20"/>
          <w:szCs w:val="20"/>
        </w:rPr>
        <w:t>Int</w:t>
      </w:r>
      <w:proofErr w:type="spellEnd"/>
      <w:r w:rsidRPr="00EB58FA">
        <w:rPr>
          <w:rFonts w:ascii="Book Antiqua" w:hAnsi="Book Antiqua"/>
          <w:i/>
          <w:sz w:val="20"/>
          <w:szCs w:val="20"/>
        </w:rPr>
        <w:t xml:space="preserve"> J Colorectal Dis</w:t>
      </w:r>
      <w:r w:rsidRPr="00EB58FA">
        <w:rPr>
          <w:rFonts w:ascii="Book Antiqua" w:hAnsi="Book Antiqua"/>
          <w:sz w:val="20"/>
          <w:szCs w:val="20"/>
        </w:rPr>
        <w:t xml:space="preserve"> 2006; </w:t>
      </w:r>
      <w:r w:rsidRPr="00EB58FA">
        <w:rPr>
          <w:rFonts w:ascii="Book Antiqua" w:hAnsi="Book Antiqua"/>
          <w:b/>
          <w:sz w:val="20"/>
          <w:szCs w:val="20"/>
        </w:rPr>
        <w:t>21</w:t>
      </w:r>
      <w:r w:rsidRPr="00EB58FA">
        <w:rPr>
          <w:rFonts w:ascii="Book Antiqua" w:hAnsi="Book Antiqua"/>
          <w:sz w:val="20"/>
          <w:szCs w:val="20"/>
        </w:rPr>
        <w:t>: 505-507 [PMID: 16416269 DOI: 10.1007/s00384-005-0082-5]</w:t>
      </w:r>
    </w:p>
    <w:p w14:paraId="713B780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27 </w:t>
      </w:r>
      <w:proofErr w:type="spellStart"/>
      <w:r w:rsidRPr="00EB58FA">
        <w:rPr>
          <w:rFonts w:ascii="Book Antiqua" w:hAnsi="Book Antiqua"/>
          <w:b/>
          <w:sz w:val="20"/>
          <w:szCs w:val="20"/>
        </w:rPr>
        <w:t>Bresci</w:t>
      </w:r>
      <w:proofErr w:type="spellEnd"/>
      <w:r w:rsidRPr="00EB58FA">
        <w:rPr>
          <w:rFonts w:ascii="Book Antiqua" w:hAnsi="Book Antiqua"/>
          <w:b/>
          <w:sz w:val="20"/>
          <w:szCs w:val="20"/>
        </w:rPr>
        <w:t xml:space="preserve"> G</w:t>
      </w:r>
      <w:r w:rsidRPr="00EB58FA">
        <w:rPr>
          <w:rFonts w:ascii="Book Antiqua" w:hAnsi="Book Antiqua"/>
          <w:sz w:val="20"/>
          <w:szCs w:val="20"/>
        </w:rPr>
        <w:t xml:space="preserve">, </w:t>
      </w:r>
      <w:proofErr w:type="spellStart"/>
      <w:r w:rsidRPr="00EB58FA">
        <w:rPr>
          <w:rFonts w:ascii="Book Antiqua" w:hAnsi="Book Antiqua"/>
          <w:sz w:val="20"/>
          <w:szCs w:val="20"/>
        </w:rPr>
        <w:t>Parisi</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Mazzoni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Scatena</w:t>
      </w:r>
      <w:proofErr w:type="spellEnd"/>
      <w:r w:rsidRPr="00EB58FA">
        <w:rPr>
          <w:rFonts w:ascii="Book Antiqua" w:hAnsi="Book Antiqua"/>
          <w:sz w:val="20"/>
          <w:szCs w:val="20"/>
        </w:rPr>
        <w:t xml:space="preserve"> F, </w:t>
      </w:r>
      <w:proofErr w:type="spellStart"/>
      <w:r w:rsidRPr="00EB58FA">
        <w:rPr>
          <w:rFonts w:ascii="Book Antiqua" w:hAnsi="Book Antiqua"/>
          <w:sz w:val="20"/>
          <w:szCs w:val="20"/>
        </w:rPr>
        <w:t>Capria</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Granulocytapheresis</w:t>
      </w:r>
      <w:proofErr w:type="spellEnd"/>
      <w:r w:rsidRPr="00EB58FA">
        <w:rPr>
          <w:rFonts w:ascii="Book Antiqua" w:hAnsi="Book Antiqua"/>
          <w:sz w:val="20"/>
          <w:szCs w:val="20"/>
        </w:rPr>
        <w:t xml:space="preserve"> versus methylprednisolone in patients with acute ulcerative colitis: 12-month follow up. </w:t>
      </w:r>
      <w:r w:rsidRPr="00EB58FA">
        <w:rPr>
          <w:rFonts w:ascii="Book Antiqua" w:hAnsi="Book Antiqua"/>
          <w:i/>
          <w:sz w:val="20"/>
          <w:szCs w:val="20"/>
        </w:rPr>
        <w:t xml:space="preserve">J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Hepatol</w:t>
      </w:r>
      <w:proofErr w:type="spellEnd"/>
      <w:r w:rsidRPr="00EB58FA">
        <w:rPr>
          <w:rFonts w:ascii="Book Antiqua" w:hAnsi="Book Antiqua"/>
          <w:sz w:val="20"/>
          <w:szCs w:val="20"/>
        </w:rPr>
        <w:t xml:space="preserve"> 2008; </w:t>
      </w:r>
      <w:r w:rsidRPr="00EB58FA">
        <w:rPr>
          <w:rFonts w:ascii="Book Antiqua" w:hAnsi="Book Antiqua"/>
          <w:b/>
          <w:sz w:val="20"/>
          <w:szCs w:val="20"/>
        </w:rPr>
        <w:t>23</w:t>
      </w:r>
      <w:r w:rsidRPr="00EB58FA">
        <w:rPr>
          <w:rFonts w:ascii="Book Antiqua" w:hAnsi="Book Antiqua"/>
          <w:sz w:val="20"/>
          <w:szCs w:val="20"/>
        </w:rPr>
        <w:t>: 1678-1682 [PMID: 18823440 DOI: 10.1111/j.1440-1746.2008.05595.x]</w:t>
      </w:r>
    </w:p>
    <w:p w14:paraId="117985A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28 </w:t>
      </w:r>
      <w:r w:rsidRPr="00EB58FA">
        <w:rPr>
          <w:rFonts w:ascii="Book Antiqua" w:hAnsi="Book Antiqua"/>
          <w:b/>
          <w:sz w:val="20"/>
          <w:szCs w:val="20"/>
        </w:rPr>
        <w:t>Tate D</w:t>
      </w:r>
      <w:r w:rsidRPr="00EB58FA">
        <w:rPr>
          <w:rFonts w:ascii="Book Antiqua" w:hAnsi="Book Antiqua"/>
          <w:sz w:val="20"/>
          <w:szCs w:val="20"/>
        </w:rPr>
        <w:t xml:space="preserve">, </w:t>
      </w:r>
      <w:proofErr w:type="spellStart"/>
      <w:r w:rsidRPr="00EB58FA">
        <w:rPr>
          <w:rFonts w:ascii="Book Antiqua" w:hAnsi="Book Antiqua"/>
          <w:sz w:val="20"/>
          <w:szCs w:val="20"/>
        </w:rPr>
        <w:t>Cairnes</w:t>
      </w:r>
      <w:proofErr w:type="spellEnd"/>
      <w:r w:rsidRPr="00EB58FA">
        <w:rPr>
          <w:rFonts w:ascii="Book Antiqua" w:hAnsi="Book Antiqua"/>
          <w:sz w:val="20"/>
          <w:szCs w:val="20"/>
        </w:rPr>
        <w:t xml:space="preserve"> V, </w:t>
      </w:r>
      <w:proofErr w:type="spellStart"/>
      <w:r w:rsidRPr="00EB58FA">
        <w:rPr>
          <w:rFonts w:ascii="Book Antiqua" w:hAnsi="Book Antiqua"/>
          <w:sz w:val="20"/>
          <w:szCs w:val="20"/>
        </w:rPr>
        <w:t>Valori</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Makins</w:t>
      </w:r>
      <w:proofErr w:type="spellEnd"/>
      <w:r w:rsidRPr="00EB58FA">
        <w:rPr>
          <w:rFonts w:ascii="Book Antiqua" w:hAnsi="Book Antiqua"/>
          <w:sz w:val="20"/>
          <w:szCs w:val="20"/>
        </w:rPr>
        <w:t xml:space="preserve"> R. First successful use of leukocyte apheresis as maintenance therapy for Crohn's disease in the United Kingdom.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2014; </w:t>
      </w:r>
      <w:r w:rsidRPr="00EB58FA">
        <w:rPr>
          <w:rFonts w:ascii="Book Antiqua" w:hAnsi="Book Antiqua"/>
          <w:b/>
          <w:sz w:val="20"/>
          <w:szCs w:val="20"/>
        </w:rPr>
        <w:t>29</w:t>
      </w:r>
      <w:r w:rsidRPr="00EB58FA">
        <w:rPr>
          <w:rFonts w:ascii="Book Antiqua" w:hAnsi="Book Antiqua"/>
          <w:sz w:val="20"/>
          <w:szCs w:val="20"/>
        </w:rPr>
        <w:t>: 181-182 [PMID: 24243700 DOI: 10.1002/jca.21308]</w:t>
      </w:r>
    </w:p>
    <w:p w14:paraId="7E0A40E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29 </w:t>
      </w:r>
      <w:r w:rsidRPr="00EB58FA">
        <w:rPr>
          <w:rFonts w:ascii="Book Antiqua" w:hAnsi="Book Antiqua"/>
          <w:b/>
          <w:sz w:val="20"/>
          <w:szCs w:val="20"/>
        </w:rPr>
        <w:t>Lai YM</w:t>
      </w:r>
      <w:r w:rsidRPr="00EB58FA">
        <w:rPr>
          <w:rFonts w:ascii="Book Antiqua" w:hAnsi="Book Antiqua"/>
          <w:sz w:val="20"/>
          <w:szCs w:val="20"/>
        </w:rPr>
        <w:t xml:space="preserve">, Yao WY, He Y, Jiang X, </w:t>
      </w:r>
      <w:proofErr w:type="spellStart"/>
      <w:r w:rsidRPr="00EB58FA">
        <w:rPr>
          <w:rFonts w:ascii="Book Antiqua" w:hAnsi="Book Antiqua"/>
          <w:sz w:val="20"/>
          <w:szCs w:val="20"/>
        </w:rPr>
        <w:t>Gu</w:t>
      </w:r>
      <w:proofErr w:type="spellEnd"/>
      <w:r w:rsidRPr="00EB58FA">
        <w:rPr>
          <w:rFonts w:ascii="Book Antiqua" w:hAnsi="Book Antiqua"/>
          <w:sz w:val="20"/>
          <w:szCs w:val="20"/>
        </w:rPr>
        <w:t xml:space="preserve"> YB, Chen MH, Liu YL, Yuan YZ, Qian JM. Adsorptive Granulocyte and Monocyte Apheresis in the Treatment of Ulcerative Colitis: The First Multicenter Study in China. </w:t>
      </w:r>
      <w:r w:rsidRPr="00EB58FA">
        <w:rPr>
          <w:rFonts w:ascii="Book Antiqua" w:hAnsi="Book Antiqua"/>
          <w:i/>
          <w:sz w:val="20"/>
          <w:szCs w:val="20"/>
        </w:rPr>
        <w:t>Gut Liver</w:t>
      </w:r>
      <w:r w:rsidRPr="00EB58FA">
        <w:rPr>
          <w:rFonts w:ascii="Book Antiqua" w:hAnsi="Book Antiqua"/>
          <w:sz w:val="20"/>
          <w:szCs w:val="20"/>
        </w:rPr>
        <w:t xml:space="preserve"> 2017; </w:t>
      </w:r>
      <w:r w:rsidRPr="00EB58FA">
        <w:rPr>
          <w:rFonts w:ascii="Book Antiqua" w:hAnsi="Book Antiqua"/>
          <w:b/>
          <w:sz w:val="20"/>
          <w:szCs w:val="20"/>
        </w:rPr>
        <w:t>11</w:t>
      </w:r>
      <w:r w:rsidRPr="00EB58FA">
        <w:rPr>
          <w:rFonts w:ascii="Book Antiqua" w:hAnsi="Book Antiqua"/>
          <w:sz w:val="20"/>
          <w:szCs w:val="20"/>
        </w:rPr>
        <w:t>: 216-225 [PMID: 27843131 DOI: 10.5009/gnl15408]</w:t>
      </w:r>
    </w:p>
    <w:p w14:paraId="6A68857A"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30 </w:t>
      </w:r>
      <w:r w:rsidRPr="00EB58FA">
        <w:rPr>
          <w:rFonts w:ascii="Book Antiqua" w:hAnsi="Book Antiqua"/>
          <w:b/>
          <w:sz w:val="20"/>
          <w:szCs w:val="20"/>
        </w:rPr>
        <w:t>Pineda AA</w:t>
      </w:r>
      <w:r w:rsidRPr="00EB58FA">
        <w:rPr>
          <w:rFonts w:ascii="Book Antiqua" w:hAnsi="Book Antiqua"/>
          <w:sz w:val="20"/>
          <w:szCs w:val="20"/>
        </w:rPr>
        <w:t xml:space="preserve">. Developments in the apheresis procedure for the treatment of inflammatory bowel </w:t>
      </w:r>
      <w:r w:rsidRPr="00EB58FA">
        <w:rPr>
          <w:rFonts w:ascii="Book Antiqua" w:hAnsi="Book Antiqua"/>
          <w:sz w:val="20"/>
          <w:szCs w:val="20"/>
        </w:rPr>
        <w:lastRenderedPageBreak/>
        <w:t xml:space="preserve">disease.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2006; </w:t>
      </w:r>
      <w:r w:rsidRPr="00EB58FA">
        <w:rPr>
          <w:rFonts w:ascii="Book Antiqua" w:hAnsi="Book Antiqua"/>
          <w:b/>
          <w:sz w:val="20"/>
          <w:szCs w:val="20"/>
        </w:rPr>
        <w:t xml:space="preserve">12 </w:t>
      </w:r>
      <w:proofErr w:type="spellStart"/>
      <w:r w:rsidRPr="00EB58FA">
        <w:rPr>
          <w:rFonts w:ascii="Book Antiqua" w:hAnsi="Book Antiqua"/>
          <w:b/>
          <w:sz w:val="20"/>
          <w:szCs w:val="20"/>
        </w:rPr>
        <w:t>Suppl</w:t>
      </w:r>
      <w:proofErr w:type="spellEnd"/>
      <w:r w:rsidRPr="00EB58FA">
        <w:rPr>
          <w:rFonts w:ascii="Book Antiqua" w:hAnsi="Book Antiqua"/>
          <w:b/>
          <w:sz w:val="20"/>
          <w:szCs w:val="20"/>
        </w:rPr>
        <w:t xml:space="preserve"> 1</w:t>
      </w:r>
      <w:r w:rsidRPr="00EB58FA">
        <w:rPr>
          <w:rFonts w:ascii="Book Antiqua" w:hAnsi="Book Antiqua"/>
          <w:sz w:val="20"/>
          <w:szCs w:val="20"/>
        </w:rPr>
        <w:t>: S10-S14 [PMID: 16378005 DOI: 10.1097/01.mib.0000195386.19268.b3]</w:t>
      </w:r>
    </w:p>
    <w:p w14:paraId="46D595E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31 </w:t>
      </w:r>
      <w:proofErr w:type="spellStart"/>
      <w:r w:rsidRPr="00EB58FA">
        <w:rPr>
          <w:rFonts w:ascii="Book Antiqua" w:hAnsi="Book Antiqua"/>
          <w:b/>
          <w:sz w:val="20"/>
          <w:szCs w:val="20"/>
        </w:rPr>
        <w:t>Saniabadi</w:t>
      </w:r>
      <w:proofErr w:type="spellEnd"/>
      <w:r w:rsidRPr="00EB58FA">
        <w:rPr>
          <w:rFonts w:ascii="Book Antiqua" w:hAnsi="Book Antiqua"/>
          <w:b/>
          <w:sz w:val="20"/>
          <w:szCs w:val="20"/>
        </w:rPr>
        <w:t xml:space="preserve"> AR</w:t>
      </w:r>
      <w:r w:rsidRPr="00EB58FA">
        <w:rPr>
          <w:rFonts w:ascii="Book Antiqua" w:hAnsi="Book Antiqua"/>
          <w:sz w:val="20"/>
          <w:szCs w:val="20"/>
        </w:rPr>
        <w:t xml:space="preserve">, </w:t>
      </w:r>
      <w:proofErr w:type="spellStart"/>
      <w:r w:rsidRPr="00EB58FA">
        <w:rPr>
          <w:rFonts w:ascii="Book Antiqua" w:hAnsi="Book Antiqua"/>
          <w:sz w:val="20"/>
          <w:szCs w:val="20"/>
        </w:rPr>
        <w:t>Hanai</w:t>
      </w:r>
      <w:proofErr w:type="spellEnd"/>
      <w:r w:rsidRPr="00EB58FA">
        <w:rPr>
          <w:rFonts w:ascii="Book Antiqua" w:hAnsi="Book Antiqua"/>
          <w:sz w:val="20"/>
          <w:szCs w:val="20"/>
        </w:rPr>
        <w:t xml:space="preserve"> H, Suzuki Y, </w:t>
      </w:r>
      <w:proofErr w:type="spellStart"/>
      <w:r w:rsidRPr="00EB58FA">
        <w:rPr>
          <w:rFonts w:ascii="Book Antiqua" w:hAnsi="Book Antiqua"/>
          <w:sz w:val="20"/>
          <w:szCs w:val="20"/>
        </w:rPr>
        <w:t>Ohmori</w:t>
      </w:r>
      <w:proofErr w:type="spellEnd"/>
      <w:r w:rsidRPr="00EB58FA">
        <w:rPr>
          <w:rFonts w:ascii="Book Antiqua" w:hAnsi="Book Antiqua"/>
          <w:sz w:val="20"/>
          <w:szCs w:val="20"/>
        </w:rPr>
        <w:t xml:space="preserve"> T, Sawada K, Yoshimura N, Saito Y, Takeda Y, </w:t>
      </w:r>
      <w:proofErr w:type="spellStart"/>
      <w:r w:rsidRPr="00EB58FA">
        <w:rPr>
          <w:rFonts w:ascii="Book Antiqua" w:hAnsi="Book Antiqua"/>
          <w:sz w:val="20"/>
          <w:szCs w:val="20"/>
        </w:rPr>
        <w:t>Umemura</w:t>
      </w:r>
      <w:proofErr w:type="spellEnd"/>
      <w:r w:rsidRPr="00EB58FA">
        <w:rPr>
          <w:rFonts w:ascii="Book Antiqua" w:hAnsi="Book Antiqua"/>
          <w:sz w:val="20"/>
          <w:szCs w:val="20"/>
        </w:rPr>
        <w:t xml:space="preserve"> K, Kondo K, Ikeda Y,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Nakashima M, Beretta A,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w:t>
      </w:r>
      <w:proofErr w:type="spellStart"/>
      <w:r w:rsidRPr="00EB58FA">
        <w:rPr>
          <w:rFonts w:ascii="Book Antiqua" w:hAnsi="Book Antiqua"/>
          <w:sz w:val="20"/>
          <w:szCs w:val="20"/>
        </w:rPr>
        <w:t>Lofberg</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Adacolumn</w:t>
      </w:r>
      <w:proofErr w:type="spellEnd"/>
      <w:r w:rsidRPr="00EB58FA">
        <w:rPr>
          <w:rFonts w:ascii="Book Antiqua" w:hAnsi="Book Antiqua"/>
          <w:sz w:val="20"/>
          <w:szCs w:val="20"/>
        </w:rPr>
        <w:t xml:space="preserve"> for selective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as a non-pharmacological treatment for patients with disorders of the immune system: an adjunct or an alternative to drug therapy?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2005; </w:t>
      </w:r>
      <w:r w:rsidRPr="00EB58FA">
        <w:rPr>
          <w:rFonts w:ascii="Book Antiqua" w:hAnsi="Book Antiqua"/>
          <w:b/>
          <w:sz w:val="20"/>
          <w:szCs w:val="20"/>
        </w:rPr>
        <w:t>20</w:t>
      </w:r>
      <w:r w:rsidRPr="00EB58FA">
        <w:rPr>
          <w:rFonts w:ascii="Book Antiqua" w:hAnsi="Book Antiqua"/>
          <w:sz w:val="20"/>
          <w:szCs w:val="20"/>
        </w:rPr>
        <w:t>: 171-184 [PMID: 15892107 DOI: 10.1002/jca.20046]</w:t>
      </w:r>
    </w:p>
    <w:p w14:paraId="0AE5819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32 </w:t>
      </w:r>
      <w:proofErr w:type="spellStart"/>
      <w:r w:rsidRPr="00EB58FA">
        <w:rPr>
          <w:rFonts w:ascii="Book Antiqua" w:hAnsi="Book Antiqua"/>
          <w:b/>
          <w:sz w:val="20"/>
          <w:szCs w:val="20"/>
        </w:rPr>
        <w:t>Saniabadi</w:t>
      </w:r>
      <w:proofErr w:type="spellEnd"/>
      <w:r w:rsidRPr="00EB58FA">
        <w:rPr>
          <w:rFonts w:ascii="Book Antiqua" w:hAnsi="Book Antiqua"/>
          <w:b/>
          <w:sz w:val="20"/>
          <w:szCs w:val="20"/>
        </w:rPr>
        <w:t xml:space="preserve"> AR</w:t>
      </w:r>
      <w:r w:rsidRPr="00EB58FA">
        <w:rPr>
          <w:rFonts w:ascii="Book Antiqua" w:hAnsi="Book Antiqua"/>
          <w:sz w:val="20"/>
          <w:szCs w:val="20"/>
        </w:rPr>
        <w:t xml:space="preserve">, </w:t>
      </w:r>
      <w:proofErr w:type="spellStart"/>
      <w:r w:rsidRPr="00EB58FA">
        <w:rPr>
          <w:rFonts w:ascii="Book Antiqua" w:hAnsi="Book Antiqua"/>
          <w:sz w:val="20"/>
          <w:szCs w:val="20"/>
        </w:rPr>
        <w:t>Hanai</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Sawada K, </w:t>
      </w:r>
      <w:proofErr w:type="spellStart"/>
      <w:r w:rsidRPr="00EB58FA">
        <w:rPr>
          <w:rFonts w:ascii="Book Antiqua" w:hAnsi="Book Antiqua"/>
          <w:sz w:val="20"/>
          <w:szCs w:val="20"/>
        </w:rPr>
        <w:t>Shima</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w:t>
      </w:r>
      <w:proofErr w:type="spellStart"/>
      <w:r w:rsidRPr="00EB58FA">
        <w:rPr>
          <w:rFonts w:ascii="Book Antiqua" w:hAnsi="Book Antiqua"/>
          <w:sz w:val="20"/>
          <w:szCs w:val="20"/>
        </w:rPr>
        <w:t>Lofberg</w:t>
      </w:r>
      <w:proofErr w:type="spellEnd"/>
      <w:r w:rsidRPr="00EB58FA">
        <w:rPr>
          <w:rFonts w:ascii="Book Antiqua" w:hAnsi="Book Antiqua"/>
          <w:sz w:val="20"/>
          <w:szCs w:val="20"/>
        </w:rPr>
        <w:t xml:space="preserve"> R. Therapeutic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for inflammatory bowel disease. </w:t>
      </w:r>
      <w:proofErr w:type="spellStart"/>
      <w:r w:rsidRPr="00EB58FA">
        <w:rPr>
          <w:rFonts w:ascii="Book Antiqua" w:hAnsi="Book Antiqua"/>
          <w:i/>
          <w:sz w:val="20"/>
          <w:szCs w:val="20"/>
        </w:rPr>
        <w:t>Transfus</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2007; </w:t>
      </w:r>
      <w:r w:rsidRPr="00EB58FA">
        <w:rPr>
          <w:rFonts w:ascii="Book Antiqua" w:hAnsi="Book Antiqua"/>
          <w:b/>
          <w:sz w:val="20"/>
          <w:szCs w:val="20"/>
        </w:rPr>
        <w:t>37</w:t>
      </w:r>
      <w:r w:rsidRPr="00EB58FA">
        <w:rPr>
          <w:rFonts w:ascii="Book Antiqua" w:hAnsi="Book Antiqua"/>
          <w:sz w:val="20"/>
          <w:szCs w:val="20"/>
        </w:rPr>
        <w:t>: 191-200 [PMID: 17974479 DOI: 10.1016/j.transci.2007.08.003]</w:t>
      </w:r>
    </w:p>
    <w:p w14:paraId="21A82A56"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33 </w:t>
      </w:r>
      <w:proofErr w:type="spellStart"/>
      <w:r w:rsidRPr="00EB58FA">
        <w:rPr>
          <w:rFonts w:ascii="Book Antiqua" w:hAnsi="Book Antiqua"/>
          <w:b/>
          <w:sz w:val="20"/>
          <w:szCs w:val="20"/>
        </w:rPr>
        <w:t>Hanai</w:t>
      </w:r>
      <w:proofErr w:type="spellEnd"/>
      <w:r w:rsidRPr="00EB58FA">
        <w:rPr>
          <w:rFonts w:ascii="Book Antiqua" w:hAnsi="Book Antiqua"/>
          <w:b/>
          <w:sz w:val="20"/>
          <w:szCs w:val="20"/>
        </w:rPr>
        <w:t xml:space="preserve"> H</w:t>
      </w:r>
      <w:r w:rsidRPr="00EB58FA">
        <w:rPr>
          <w:rFonts w:ascii="Book Antiqua" w:hAnsi="Book Antiqua"/>
          <w:sz w:val="20"/>
          <w:szCs w:val="20"/>
        </w:rPr>
        <w:t xml:space="preserve">, Iida T, Takeuchi K, Watanabe F, Yamada M, </w:t>
      </w:r>
      <w:proofErr w:type="spellStart"/>
      <w:r w:rsidRPr="00EB58FA">
        <w:rPr>
          <w:rFonts w:ascii="Book Antiqua" w:hAnsi="Book Antiqua"/>
          <w:sz w:val="20"/>
          <w:szCs w:val="20"/>
        </w:rPr>
        <w:t>Kikuyama</w:t>
      </w:r>
      <w:proofErr w:type="spellEnd"/>
      <w:r w:rsidRPr="00EB58FA">
        <w:rPr>
          <w:rFonts w:ascii="Book Antiqua" w:hAnsi="Book Antiqua"/>
          <w:sz w:val="20"/>
          <w:szCs w:val="20"/>
        </w:rPr>
        <w:t xml:space="preserve"> M, Maruyama Y, </w:t>
      </w:r>
      <w:proofErr w:type="spellStart"/>
      <w:r w:rsidRPr="00EB58FA">
        <w:rPr>
          <w:rFonts w:ascii="Book Antiqua" w:hAnsi="Book Antiqua"/>
          <w:sz w:val="20"/>
          <w:szCs w:val="20"/>
        </w:rPr>
        <w:t>Iwaoka</w:t>
      </w:r>
      <w:proofErr w:type="spellEnd"/>
      <w:r w:rsidRPr="00EB58FA">
        <w:rPr>
          <w:rFonts w:ascii="Book Antiqua" w:hAnsi="Book Antiqua"/>
          <w:sz w:val="20"/>
          <w:szCs w:val="20"/>
        </w:rPr>
        <w:t xml:space="preserve"> Y, Hirayama K, Nagata S, </w:t>
      </w:r>
      <w:proofErr w:type="spellStart"/>
      <w:r w:rsidRPr="00EB58FA">
        <w:rPr>
          <w:rFonts w:ascii="Book Antiqua" w:hAnsi="Book Antiqua"/>
          <w:sz w:val="20"/>
          <w:szCs w:val="20"/>
        </w:rPr>
        <w:t>Takai</w:t>
      </w:r>
      <w:proofErr w:type="spellEnd"/>
      <w:r w:rsidRPr="00EB58FA">
        <w:rPr>
          <w:rFonts w:ascii="Book Antiqua" w:hAnsi="Book Antiqua"/>
          <w:sz w:val="20"/>
          <w:szCs w:val="20"/>
        </w:rPr>
        <w:t xml:space="preserve"> K. Adsorptive depletion of elevated </w:t>
      </w:r>
      <w:proofErr w:type="spellStart"/>
      <w:r w:rsidRPr="00EB58FA">
        <w:rPr>
          <w:rFonts w:ascii="Book Antiqua" w:hAnsi="Book Antiqua"/>
          <w:sz w:val="20"/>
          <w:szCs w:val="20"/>
        </w:rPr>
        <w:t>proinflammatory</w:t>
      </w:r>
      <w:proofErr w:type="spellEnd"/>
      <w:r w:rsidRPr="00EB58FA">
        <w:rPr>
          <w:rFonts w:ascii="Book Antiqua" w:hAnsi="Book Antiqua"/>
          <w:sz w:val="20"/>
          <w:szCs w:val="20"/>
        </w:rPr>
        <w:t xml:space="preserve"> CD14+CD16+DR++ monocytes in patients with inflammatory bowel disease. </w:t>
      </w:r>
      <w:r w:rsidRPr="00EB58FA">
        <w:rPr>
          <w:rFonts w:ascii="Book Antiqua" w:hAnsi="Book Antiqua"/>
          <w:i/>
          <w:sz w:val="20"/>
          <w:szCs w:val="20"/>
        </w:rPr>
        <w:t xml:space="preserve">Am 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2008; </w:t>
      </w:r>
      <w:r w:rsidRPr="00EB58FA">
        <w:rPr>
          <w:rFonts w:ascii="Book Antiqua" w:hAnsi="Book Antiqua"/>
          <w:b/>
          <w:sz w:val="20"/>
          <w:szCs w:val="20"/>
        </w:rPr>
        <w:t>103</w:t>
      </w:r>
      <w:r w:rsidRPr="00EB58FA">
        <w:rPr>
          <w:rFonts w:ascii="Book Antiqua" w:hAnsi="Book Antiqua"/>
          <w:sz w:val="20"/>
          <w:szCs w:val="20"/>
        </w:rPr>
        <w:t>: 1210-1216 [PMID: 18177452 DOI: 10.1111/j.1572-0241.2007.01714.x]</w:t>
      </w:r>
    </w:p>
    <w:p w14:paraId="4B6CE17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34 </w:t>
      </w:r>
      <w:proofErr w:type="spellStart"/>
      <w:r w:rsidRPr="00EB58FA">
        <w:rPr>
          <w:rFonts w:ascii="Book Antiqua" w:hAnsi="Book Antiqua"/>
          <w:b/>
          <w:sz w:val="20"/>
          <w:szCs w:val="20"/>
        </w:rPr>
        <w:t>Nanau</w:t>
      </w:r>
      <w:proofErr w:type="spellEnd"/>
      <w:r w:rsidRPr="00EB58FA">
        <w:rPr>
          <w:rFonts w:ascii="Book Antiqua" w:hAnsi="Book Antiqua"/>
          <w:b/>
          <w:sz w:val="20"/>
          <w:szCs w:val="20"/>
        </w:rPr>
        <w:t xml:space="preserve"> RM</w:t>
      </w:r>
      <w:r w:rsidRPr="00EB58FA">
        <w:rPr>
          <w:rFonts w:ascii="Book Antiqua" w:hAnsi="Book Antiqua"/>
          <w:sz w:val="20"/>
          <w:szCs w:val="20"/>
        </w:rPr>
        <w:t xml:space="preserve">, </w:t>
      </w:r>
      <w:proofErr w:type="spellStart"/>
      <w:r w:rsidRPr="00EB58FA">
        <w:rPr>
          <w:rFonts w:ascii="Book Antiqua" w:hAnsi="Book Antiqua"/>
          <w:sz w:val="20"/>
          <w:szCs w:val="20"/>
        </w:rPr>
        <w:t>Neuman</w:t>
      </w:r>
      <w:proofErr w:type="spellEnd"/>
      <w:r w:rsidRPr="00EB58FA">
        <w:rPr>
          <w:rFonts w:ascii="Book Antiqua" w:hAnsi="Book Antiqua"/>
          <w:sz w:val="20"/>
          <w:szCs w:val="20"/>
        </w:rPr>
        <w:t xml:space="preserve"> MG. Metabolome and </w:t>
      </w:r>
      <w:proofErr w:type="spellStart"/>
      <w:r w:rsidRPr="00EB58FA">
        <w:rPr>
          <w:rFonts w:ascii="Book Antiqua" w:hAnsi="Book Antiqua"/>
          <w:sz w:val="20"/>
          <w:szCs w:val="20"/>
        </w:rPr>
        <w:t>inflammasome</w:t>
      </w:r>
      <w:proofErr w:type="spellEnd"/>
      <w:r w:rsidRPr="00EB58FA">
        <w:rPr>
          <w:rFonts w:ascii="Book Antiqua" w:hAnsi="Book Antiqua"/>
          <w:sz w:val="20"/>
          <w:szCs w:val="20"/>
        </w:rPr>
        <w:t xml:space="preserve"> in inflammatory bowel disease. </w:t>
      </w:r>
      <w:proofErr w:type="spellStart"/>
      <w:r w:rsidRPr="00EB58FA">
        <w:rPr>
          <w:rFonts w:ascii="Book Antiqua" w:hAnsi="Book Antiqua"/>
          <w:i/>
          <w:sz w:val="20"/>
          <w:szCs w:val="20"/>
        </w:rPr>
        <w:t>Transl</w:t>
      </w:r>
      <w:proofErr w:type="spellEnd"/>
      <w:r w:rsidRPr="00EB58FA">
        <w:rPr>
          <w:rFonts w:ascii="Book Antiqua" w:hAnsi="Book Antiqua"/>
          <w:i/>
          <w:sz w:val="20"/>
          <w:szCs w:val="20"/>
        </w:rPr>
        <w:t xml:space="preserve"> Res</w:t>
      </w:r>
      <w:r w:rsidRPr="00EB58FA">
        <w:rPr>
          <w:rFonts w:ascii="Book Antiqua" w:hAnsi="Book Antiqua"/>
          <w:sz w:val="20"/>
          <w:szCs w:val="20"/>
        </w:rPr>
        <w:t xml:space="preserve"> 2012; </w:t>
      </w:r>
      <w:r w:rsidRPr="00EB58FA">
        <w:rPr>
          <w:rFonts w:ascii="Book Antiqua" w:hAnsi="Book Antiqua"/>
          <w:b/>
          <w:sz w:val="20"/>
          <w:szCs w:val="20"/>
        </w:rPr>
        <w:t>160</w:t>
      </w:r>
      <w:r w:rsidRPr="00EB58FA">
        <w:rPr>
          <w:rFonts w:ascii="Book Antiqua" w:hAnsi="Book Antiqua"/>
          <w:sz w:val="20"/>
          <w:szCs w:val="20"/>
        </w:rPr>
        <w:t>: 1-28 [PMID: 22687960 DOI: 10.1016/j.trsl.2011.08.006]</w:t>
      </w:r>
    </w:p>
    <w:p w14:paraId="2B132D6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35 </w:t>
      </w:r>
      <w:proofErr w:type="spellStart"/>
      <w:r w:rsidRPr="00EB58FA">
        <w:rPr>
          <w:rFonts w:ascii="Book Antiqua" w:hAnsi="Book Antiqua"/>
          <w:b/>
          <w:sz w:val="20"/>
          <w:szCs w:val="20"/>
        </w:rPr>
        <w:t>Nishise</w:t>
      </w:r>
      <w:proofErr w:type="spellEnd"/>
      <w:r w:rsidRPr="00EB58FA">
        <w:rPr>
          <w:rFonts w:ascii="Book Antiqua" w:hAnsi="Book Antiqua"/>
          <w:b/>
          <w:sz w:val="20"/>
          <w:szCs w:val="20"/>
        </w:rPr>
        <w:t xml:space="preserve"> S</w:t>
      </w:r>
      <w:r w:rsidRPr="00EB58FA">
        <w:rPr>
          <w:rFonts w:ascii="Book Antiqua" w:hAnsi="Book Antiqua"/>
          <w:sz w:val="20"/>
          <w:szCs w:val="20"/>
        </w:rPr>
        <w:t xml:space="preserve">, Takeda Y, Nara H, Abe Y, Sasaki Y, Asao H, Ueno Y. Adsorption of Soluble Immunoglobulin-Type Adhesion Molecules to Cellulose Acetate Beads.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2018; </w:t>
      </w:r>
      <w:r w:rsidRPr="00EB58FA">
        <w:rPr>
          <w:rFonts w:ascii="Book Antiqua" w:hAnsi="Book Antiqua"/>
          <w:b/>
          <w:sz w:val="20"/>
          <w:szCs w:val="20"/>
        </w:rPr>
        <w:t>22</w:t>
      </w:r>
      <w:r w:rsidRPr="00EB58FA">
        <w:rPr>
          <w:rFonts w:ascii="Book Antiqua" w:hAnsi="Book Antiqua"/>
          <w:sz w:val="20"/>
          <w:szCs w:val="20"/>
        </w:rPr>
        <w:t>: 261-265 [PMID: 29745046 DOI: 10.1111/1744-9987.12693]</w:t>
      </w:r>
    </w:p>
    <w:p w14:paraId="19C0F28E"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36 </w:t>
      </w:r>
      <w:r w:rsidRPr="00EB58FA">
        <w:rPr>
          <w:rFonts w:ascii="Book Antiqua" w:hAnsi="Book Antiqua"/>
          <w:b/>
          <w:sz w:val="20"/>
          <w:szCs w:val="20"/>
        </w:rPr>
        <w:t>Nishimura M</w:t>
      </w:r>
      <w:r w:rsidRPr="00EB58FA">
        <w:rPr>
          <w:rFonts w:ascii="Book Antiqua" w:hAnsi="Book Antiqua"/>
          <w:sz w:val="20"/>
          <w:szCs w:val="20"/>
        </w:rPr>
        <w:t xml:space="preserve">, </w:t>
      </w:r>
      <w:proofErr w:type="spellStart"/>
      <w:r w:rsidRPr="00EB58FA">
        <w:rPr>
          <w:rFonts w:ascii="Book Antiqua" w:hAnsi="Book Antiqua"/>
          <w:sz w:val="20"/>
          <w:szCs w:val="20"/>
        </w:rPr>
        <w:t>Kuboi</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Muramoto</w:t>
      </w:r>
      <w:proofErr w:type="spellEnd"/>
      <w:r w:rsidRPr="00EB58FA">
        <w:rPr>
          <w:rFonts w:ascii="Book Antiqua" w:hAnsi="Book Antiqua"/>
          <w:sz w:val="20"/>
          <w:szCs w:val="20"/>
        </w:rPr>
        <w:t xml:space="preserve"> K, Kawano T, Imai T. Chemokines as novel therapeutic targets for inflammatory bowel disease. </w:t>
      </w:r>
      <w:r w:rsidRPr="00EB58FA">
        <w:rPr>
          <w:rFonts w:ascii="Book Antiqua" w:hAnsi="Book Antiqua"/>
          <w:i/>
          <w:sz w:val="20"/>
          <w:szCs w:val="20"/>
        </w:rPr>
        <w:t xml:space="preserve">Ann N Y </w:t>
      </w:r>
      <w:proofErr w:type="spellStart"/>
      <w:r w:rsidRPr="00EB58FA">
        <w:rPr>
          <w:rFonts w:ascii="Book Antiqua" w:hAnsi="Book Antiqua"/>
          <w:i/>
          <w:sz w:val="20"/>
          <w:szCs w:val="20"/>
        </w:rPr>
        <w:t>Acad</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2009; </w:t>
      </w:r>
      <w:r w:rsidRPr="00EB58FA">
        <w:rPr>
          <w:rFonts w:ascii="Book Antiqua" w:hAnsi="Book Antiqua"/>
          <w:b/>
          <w:sz w:val="20"/>
          <w:szCs w:val="20"/>
        </w:rPr>
        <w:t>1173</w:t>
      </w:r>
      <w:r w:rsidRPr="00EB58FA">
        <w:rPr>
          <w:rFonts w:ascii="Book Antiqua" w:hAnsi="Book Antiqua"/>
          <w:sz w:val="20"/>
          <w:szCs w:val="20"/>
        </w:rPr>
        <w:t>: 350-356 [PMID: 19758172 DOI: 10.1111/j.1749-6632.2009.04738.x]</w:t>
      </w:r>
    </w:p>
    <w:p w14:paraId="1A25DEE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37 </w:t>
      </w:r>
      <w:r w:rsidRPr="00EB58FA">
        <w:rPr>
          <w:rFonts w:ascii="Book Antiqua" w:hAnsi="Book Antiqua"/>
          <w:b/>
          <w:sz w:val="20"/>
          <w:szCs w:val="20"/>
        </w:rPr>
        <w:t>Takeda S</w:t>
      </w:r>
      <w:r w:rsidRPr="00EB58FA">
        <w:rPr>
          <w:rFonts w:ascii="Book Antiqua" w:hAnsi="Book Antiqua"/>
          <w:sz w:val="20"/>
          <w:szCs w:val="20"/>
        </w:rPr>
        <w:t xml:space="preserve">, Sato T, </w:t>
      </w:r>
      <w:proofErr w:type="spellStart"/>
      <w:r w:rsidRPr="00EB58FA">
        <w:rPr>
          <w:rFonts w:ascii="Book Antiqua" w:hAnsi="Book Antiqua"/>
          <w:sz w:val="20"/>
          <w:szCs w:val="20"/>
        </w:rPr>
        <w:t>Katsuno</w:t>
      </w:r>
      <w:proofErr w:type="spellEnd"/>
      <w:r w:rsidRPr="00EB58FA">
        <w:rPr>
          <w:rFonts w:ascii="Book Antiqua" w:hAnsi="Book Antiqua"/>
          <w:sz w:val="20"/>
          <w:szCs w:val="20"/>
        </w:rPr>
        <w:t xml:space="preserve"> T, Nakagawa T, Noguchi Y, Yokosuka O, Saito Y. Adsorptive depletion of alpha4 integrin(hi)- and CX3CR1hi-expressing </w:t>
      </w:r>
      <w:proofErr w:type="spellStart"/>
      <w:r w:rsidRPr="00EB58FA">
        <w:rPr>
          <w:rFonts w:ascii="Book Antiqua" w:hAnsi="Book Antiqua"/>
          <w:sz w:val="20"/>
          <w:szCs w:val="20"/>
        </w:rPr>
        <w:t>proinflammatory</w:t>
      </w:r>
      <w:proofErr w:type="spellEnd"/>
      <w:r w:rsidRPr="00EB58FA">
        <w:rPr>
          <w:rFonts w:ascii="Book Antiqua" w:hAnsi="Book Antiqua"/>
          <w:sz w:val="20"/>
          <w:szCs w:val="20"/>
        </w:rPr>
        <w:t xml:space="preserve"> monocytes in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2010; </w:t>
      </w:r>
      <w:r w:rsidRPr="00EB58FA">
        <w:rPr>
          <w:rFonts w:ascii="Book Antiqua" w:hAnsi="Book Antiqua"/>
          <w:b/>
          <w:sz w:val="20"/>
          <w:szCs w:val="20"/>
        </w:rPr>
        <w:t>55</w:t>
      </w:r>
      <w:r w:rsidRPr="00EB58FA">
        <w:rPr>
          <w:rFonts w:ascii="Book Antiqua" w:hAnsi="Book Antiqua"/>
          <w:sz w:val="20"/>
          <w:szCs w:val="20"/>
        </w:rPr>
        <w:t>: 1886-1895 [PMID: 19908144 DOI: 10.1007/s10620-009-0974-2]</w:t>
      </w:r>
    </w:p>
    <w:p w14:paraId="39E5B31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38 </w:t>
      </w:r>
      <w:proofErr w:type="spellStart"/>
      <w:r w:rsidRPr="00EB58FA">
        <w:rPr>
          <w:rFonts w:ascii="Book Antiqua" w:hAnsi="Book Antiqua"/>
          <w:b/>
          <w:sz w:val="20"/>
          <w:szCs w:val="20"/>
        </w:rPr>
        <w:t>Kashiwagi</w:t>
      </w:r>
      <w:proofErr w:type="spellEnd"/>
      <w:r w:rsidRPr="00EB58FA">
        <w:rPr>
          <w:rFonts w:ascii="Book Antiqua" w:hAnsi="Book Antiqua"/>
          <w:b/>
          <w:sz w:val="20"/>
          <w:szCs w:val="20"/>
        </w:rPr>
        <w:t xml:space="preserve"> N</w:t>
      </w:r>
      <w:r w:rsidRPr="00EB58FA">
        <w:rPr>
          <w:rFonts w:ascii="Book Antiqua" w:hAnsi="Book Antiqua"/>
          <w:sz w:val="20"/>
          <w:szCs w:val="20"/>
        </w:rPr>
        <w:t xml:space="preserve">, Sugimura K, </w:t>
      </w:r>
      <w:proofErr w:type="spellStart"/>
      <w:r w:rsidRPr="00EB58FA">
        <w:rPr>
          <w:rFonts w:ascii="Book Antiqua" w:hAnsi="Book Antiqua"/>
          <w:sz w:val="20"/>
          <w:szCs w:val="20"/>
        </w:rPr>
        <w:t>Koiwai</w:t>
      </w:r>
      <w:proofErr w:type="spellEnd"/>
      <w:r w:rsidRPr="00EB58FA">
        <w:rPr>
          <w:rFonts w:ascii="Book Antiqua" w:hAnsi="Book Antiqua"/>
          <w:sz w:val="20"/>
          <w:szCs w:val="20"/>
        </w:rPr>
        <w:t xml:space="preserve"> H, Yamamoto H, Yoshikawa T,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Adachi M,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Immunomodulatory effects of granulocyte and monocyte adsorption apheresis as a treatment for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2002; </w:t>
      </w:r>
      <w:r w:rsidRPr="00EB58FA">
        <w:rPr>
          <w:rFonts w:ascii="Book Antiqua" w:hAnsi="Book Antiqua"/>
          <w:b/>
          <w:sz w:val="20"/>
          <w:szCs w:val="20"/>
        </w:rPr>
        <w:t>47</w:t>
      </w:r>
      <w:r w:rsidRPr="00EB58FA">
        <w:rPr>
          <w:rFonts w:ascii="Book Antiqua" w:hAnsi="Book Antiqua"/>
          <w:sz w:val="20"/>
          <w:szCs w:val="20"/>
        </w:rPr>
        <w:t>: 1334-1341 [PMID: 12064810 DOI: 10.1023/a:1015330816364]</w:t>
      </w:r>
    </w:p>
    <w:p w14:paraId="3C144B6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39 </w:t>
      </w:r>
      <w:r w:rsidRPr="00EB58FA">
        <w:rPr>
          <w:rFonts w:ascii="Book Antiqua" w:hAnsi="Book Antiqua"/>
          <w:b/>
          <w:sz w:val="20"/>
          <w:szCs w:val="20"/>
        </w:rPr>
        <w:t>Sakanoue M</w:t>
      </w:r>
      <w:r w:rsidRPr="00EB58FA">
        <w:rPr>
          <w:rFonts w:ascii="Book Antiqua" w:hAnsi="Book Antiqua"/>
          <w:sz w:val="20"/>
          <w:szCs w:val="20"/>
        </w:rPr>
        <w:t xml:space="preserve">, Higashi Y, </w:t>
      </w:r>
      <w:proofErr w:type="spellStart"/>
      <w:r w:rsidRPr="00EB58FA">
        <w:rPr>
          <w:rFonts w:ascii="Book Antiqua" w:hAnsi="Book Antiqua"/>
          <w:sz w:val="20"/>
          <w:szCs w:val="20"/>
        </w:rPr>
        <w:t>Kanekura</w:t>
      </w:r>
      <w:proofErr w:type="spellEnd"/>
      <w:r w:rsidRPr="00EB58FA">
        <w:rPr>
          <w:rFonts w:ascii="Book Antiqua" w:hAnsi="Book Antiqua"/>
          <w:sz w:val="20"/>
          <w:szCs w:val="20"/>
        </w:rPr>
        <w:t xml:space="preserve"> T. Inhibition of Inflammatory Cytokines and Induction of Myeloid-Derived Suppressor Cells by the Effects of Granulocyte and Monocyte Adsorption Apheresis.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2017; </w:t>
      </w:r>
      <w:r w:rsidRPr="00EB58FA">
        <w:rPr>
          <w:rFonts w:ascii="Book Antiqua" w:hAnsi="Book Antiqua"/>
          <w:b/>
          <w:sz w:val="20"/>
          <w:szCs w:val="20"/>
        </w:rPr>
        <w:t>21</w:t>
      </w:r>
      <w:r w:rsidRPr="00EB58FA">
        <w:rPr>
          <w:rFonts w:ascii="Book Antiqua" w:hAnsi="Book Antiqua"/>
          <w:sz w:val="20"/>
          <w:szCs w:val="20"/>
        </w:rPr>
        <w:t>: 628-634 [PMID: 28941055 DOI: 10.1111/1744-9987.12580]</w:t>
      </w:r>
    </w:p>
    <w:p w14:paraId="719D844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40 </w:t>
      </w:r>
      <w:proofErr w:type="spellStart"/>
      <w:r w:rsidRPr="00EB58FA">
        <w:rPr>
          <w:rFonts w:ascii="Book Antiqua" w:hAnsi="Book Antiqua"/>
          <w:b/>
          <w:sz w:val="20"/>
          <w:szCs w:val="20"/>
        </w:rPr>
        <w:t>Kamikozuru</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Hirota</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Hida</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Ohda</w:t>
      </w:r>
      <w:proofErr w:type="spellEnd"/>
      <w:r w:rsidRPr="00EB58FA">
        <w:rPr>
          <w:rFonts w:ascii="Book Antiqua" w:hAnsi="Book Antiqua"/>
          <w:sz w:val="20"/>
          <w:szCs w:val="20"/>
        </w:rPr>
        <w:t xml:space="preserve"> Y, Yoshida K, Yokoyama Y, </w:t>
      </w:r>
      <w:proofErr w:type="spellStart"/>
      <w:r w:rsidRPr="00EB58FA">
        <w:rPr>
          <w:rFonts w:ascii="Book Antiqua" w:hAnsi="Book Antiqua"/>
          <w:sz w:val="20"/>
          <w:szCs w:val="20"/>
        </w:rPr>
        <w:t>Tozawa</w:t>
      </w:r>
      <w:proofErr w:type="spellEnd"/>
      <w:r w:rsidRPr="00EB58FA">
        <w:rPr>
          <w:rFonts w:ascii="Book Antiqua" w:hAnsi="Book Antiqua"/>
          <w:sz w:val="20"/>
          <w:szCs w:val="20"/>
        </w:rPr>
        <w:t xml:space="preserve"> K, Kawa K, </w:t>
      </w:r>
      <w:proofErr w:type="spellStart"/>
      <w:r w:rsidRPr="00EB58FA">
        <w:rPr>
          <w:rFonts w:ascii="Book Antiqua" w:hAnsi="Book Antiqua"/>
          <w:sz w:val="20"/>
          <w:szCs w:val="20"/>
        </w:rPr>
        <w:t>Iimuro</w:t>
      </w:r>
      <w:proofErr w:type="spellEnd"/>
      <w:r w:rsidRPr="00EB58FA">
        <w:rPr>
          <w:rFonts w:ascii="Book Antiqua" w:hAnsi="Book Antiqua"/>
          <w:sz w:val="20"/>
          <w:szCs w:val="20"/>
        </w:rPr>
        <w:t xml:space="preserve"> M, Nagase K,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Nakamura S, Miwa H, Matsumoto T. The expression profile of functional regulatory T cells, CD4+CD25high+/</w:t>
      </w:r>
      <w:proofErr w:type="spellStart"/>
      <w:r w:rsidRPr="00EB58FA">
        <w:rPr>
          <w:rFonts w:ascii="Book Antiqua" w:hAnsi="Book Antiqua"/>
          <w:sz w:val="20"/>
          <w:szCs w:val="20"/>
        </w:rPr>
        <w:t>forkhead</w:t>
      </w:r>
      <w:proofErr w:type="spellEnd"/>
      <w:r w:rsidRPr="00EB58FA">
        <w:rPr>
          <w:rFonts w:ascii="Book Antiqua" w:hAnsi="Book Antiqua"/>
          <w:sz w:val="20"/>
          <w:szCs w:val="20"/>
        </w:rPr>
        <w:t xml:space="preserve"> box protein P3+, in patients with ulcerative colitis during active and quiescent disease.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Exp</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Immunol</w:t>
      </w:r>
      <w:proofErr w:type="spellEnd"/>
      <w:r w:rsidRPr="00EB58FA">
        <w:rPr>
          <w:rFonts w:ascii="Book Antiqua" w:hAnsi="Book Antiqua"/>
          <w:sz w:val="20"/>
          <w:szCs w:val="20"/>
        </w:rPr>
        <w:t xml:space="preserve"> 2009; </w:t>
      </w:r>
      <w:r w:rsidRPr="00EB58FA">
        <w:rPr>
          <w:rFonts w:ascii="Book Antiqua" w:hAnsi="Book Antiqua"/>
          <w:b/>
          <w:sz w:val="20"/>
          <w:szCs w:val="20"/>
        </w:rPr>
        <w:t>156</w:t>
      </w:r>
      <w:r w:rsidRPr="00EB58FA">
        <w:rPr>
          <w:rFonts w:ascii="Book Antiqua" w:hAnsi="Book Antiqua"/>
          <w:sz w:val="20"/>
          <w:szCs w:val="20"/>
        </w:rPr>
        <w:t>: 320-327 [PMID: 19292766 DOI: 10.1111/j.1365-2249.2009.03904.x]</w:t>
      </w:r>
    </w:p>
    <w:p w14:paraId="42E8C481"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lastRenderedPageBreak/>
        <w:t xml:space="preserve">41 </w:t>
      </w:r>
      <w:proofErr w:type="spellStart"/>
      <w:r w:rsidRPr="00EB58FA">
        <w:rPr>
          <w:rFonts w:ascii="Book Antiqua" w:hAnsi="Book Antiqua"/>
          <w:b/>
          <w:sz w:val="20"/>
          <w:szCs w:val="20"/>
        </w:rPr>
        <w:t>Muratov</w:t>
      </w:r>
      <w:proofErr w:type="spellEnd"/>
      <w:r w:rsidRPr="00EB58FA">
        <w:rPr>
          <w:rFonts w:ascii="Book Antiqua" w:hAnsi="Book Antiqua"/>
          <w:b/>
          <w:sz w:val="20"/>
          <w:szCs w:val="20"/>
        </w:rPr>
        <w:t xml:space="preserve"> V</w:t>
      </w:r>
      <w:r w:rsidRPr="00EB58FA">
        <w:rPr>
          <w:rFonts w:ascii="Book Antiqua" w:hAnsi="Book Antiqua"/>
          <w:sz w:val="20"/>
          <w:szCs w:val="20"/>
        </w:rPr>
        <w:t xml:space="preserve">, </w:t>
      </w:r>
      <w:proofErr w:type="spellStart"/>
      <w:r w:rsidRPr="00EB58FA">
        <w:rPr>
          <w:rFonts w:ascii="Book Antiqua" w:hAnsi="Book Antiqua"/>
          <w:sz w:val="20"/>
          <w:szCs w:val="20"/>
        </w:rPr>
        <w:t>Lundahl</w:t>
      </w:r>
      <w:proofErr w:type="spellEnd"/>
      <w:r w:rsidRPr="00EB58FA">
        <w:rPr>
          <w:rFonts w:ascii="Book Antiqua" w:hAnsi="Book Antiqua"/>
          <w:sz w:val="20"/>
          <w:szCs w:val="20"/>
        </w:rPr>
        <w:t xml:space="preserve"> J, </w:t>
      </w:r>
      <w:proofErr w:type="spellStart"/>
      <w:r w:rsidRPr="00EB58FA">
        <w:rPr>
          <w:rFonts w:ascii="Book Antiqua" w:hAnsi="Book Antiqua"/>
          <w:sz w:val="20"/>
          <w:szCs w:val="20"/>
        </w:rPr>
        <w:t>Ulfgren</w:t>
      </w:r>
      <w:proofErr w:type="spellEnd"/>
      <w:r w:rsidRPr="00EB58FA">
        <w:rPr>
          <w:rFonts w:ascii="Book Antiqua" w:hAnsi="Book Antiqua"/>
          <w:sz w:val="20"/>
          <w:szCs w:val="20"/>
        </w:rPr>
        <w:t xml:space="preserve"> AK, Elvin K, </w:t>
      </w:r>
      <w:proofErr w:type="spellStart"/>
      <w:r w:rsidRPr="00EB58FA">
        <w:rPr>
          <w:rFonts w:ascii="Book Antiqua" w:hAnsi="Book Antiqua"/>
          <w:sz w:val="20"/>
          <w:szCs w:val="20"/>
        </w:rPr>
        <w:t>Fehrman</w:t>
      </w:r>
      <w:proofErr w:type="spellEnd"/>
      <w:r w:rsidRPr="00EB58FA">
        <w:rPr>
          <w:rFonts w:ascii="Book Antiqua" w:hAnsi="Book Antiqua"/>
          <w:sz w:val="20"/>
          <w:szCs w:val="20"/>
        </w:rPr>
        <w:t xml:space="preserve"> I, </w:t>
      </w:r>
      <w:proofErr w:type="spellStart"/>
      <w:r w:rsidRPr="00EB58FA">
        <w:rPr>
          <w:rFonts w:ascii="Book Antiqua" w:hAnsi="Book Antiqua"/>
          <w:sz w:val="20"/>
          <w:szCs w:val="20"/>
        </w:rPr>
        <w:t>Ahlborg</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Ost</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Hittel</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Löfberg</w:t>
      </w:r>
      <w:proofErr w:type="spellEnd"/>
      <w:r w:rsidRPr="00EB58FA">
        <w:rPr>
          <w:rFonts w:ascii="Book Antiqua" w:hAnsi="Book Antiqua"/>
          <w:sz w:val="20"/>
          <w:szCs w:val="20"/>
        </w:rPr>
        <w:t xml:space="preserve"> R. Down-regulation of interferon-gamma parallels clinical response to selective leukocyte apheresis in patients with inflammatory bowel disease: a 12-month follow-up study. </w:t>
      </w:r>
      <w:proofErr w:type="spellStart"/>
      <w:r w:rsidRPr="00EB58FA">
        <w:rPr>
          <w:rFonts w:ascii="Book Antiqua" w:hAnsi="Book Antiqua"/>
          <w:i/>
          <w:sz w:val="20"/>
          <w:szCs w:val="20"/>
        </w:rPr>
        <w:t>Int</w:t>
      </w:r>
      <w:proofErr w:type="spellEnd"/>
      <w:r w:rsidRPr="00EB58FA">
        <w:rPr>
          <w:rFonts w:ascii="Book Antiqua" w:hAnsi="Book Antiqua"/>
          <w:i/>
          <w:sz w:val="20"/>
          <w:szCs w:val="20"/>
        </w:rPr>
        <w:t xml:space="preserve"> J Colorectal Dis</w:t>
      </w:r>
      <w:r w:rsidRPr="00EB58FA">
        <w:rPr>
          <w:rFonts w:ascii="Book Antiqua" w:hAnsi="Book Antiqua"/>
          <w:sz w:val="20"/>
          <w:szCs w:val="20"/>
        </w:rPr>
        <w:t xml:space="preserve"> 2006; </w:t>
      </w:r>
      <w:r w:rsidRPr="00EB58FA">
        <w:rPr>
          <w:rFonts w:ascii="Book Antiqua" w:hAnsi="Book Antiqua"/>
          <w:b/>
          <w:sz w:val="20"/>
          <w:szCs w:val="20"/>
        </w:rPr>
        <w:t>21</w:t>
      </w:r>
      <w:r w:rsidRPr="00EB58FA">
        <w:rPr>
          <w:rFonts w:ascii="Book Antiqua" w:hAnsi="Book Antiqua"/>
          <w:sz w:val="20"/>
          <w:szCs w:val="20"/>
        </w:rPr>
        <w:t>: 493-504 [PMID: 16538495 DOI: 10.1007/s00384-005-0069-2]</w:t>
      </w:r>
    </w:p>
    <w:p w14:paraId="76C7569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42 </w:t>
      </w:r>
      <w:proofErr w:type="spellStart"/>
      <w:r w:rsidRPr="00EB58FA">
        <w:rPr>
          <w:rFonts w:ascii="Book Antiqua" w:hAnsi="Book Antiqua"/>
          <w:b/>
          <w:sz w:val="20"/>
          <w:szCs w:val="20"/>
        </w:rPr>
        <w:t>Waitz</w:t>
      </w:r>
      <w:proofErr w:type="spellEnd"/>
      <w:r w:rsidRPr="00EB58FA">
        <w:rPr>
          <w:rFonts w:ascii="Book Antiqua" w:hAnsi="Book Antiqua"/>
          <w:b/>
          <w:sz w:val="20"/>
          <w:szCs w:val="20"/>
        </w:rPr>
        <w:t xml:space="preserve"> G</w:t>
      </w:r>
      <w:r w:rsidRPr="00EB58FA">
        <w:rPr>
          <w:rFonts w:ascii="Book Antiqua" w:hAnsi="Book Antiqua"/>
          <w:sz w:val="20"/>
          <w:szCs w:val="20"/>
        </w:rPr>
        <w:t xml:space="preserve">, </w:t>
      </w:r>
      <w:proofErr w:type="spellStart"/>
      <w:r w:rsidRPr="00EB58FA">
        <w:rPr>
          <w:rFonts w:ascii="Book Antiqua" w:hAnsi="Book Antiqua"/>
          <w:sz w:val="20"/>
          <w:szCs w:val="20"/>
        </w:rPr>
        <w:t>Petermann</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Liebe</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Emmrich</w:t>
      </w:r>
      <w:proofErr w:type="spellEnd"/>
      <w:r w:rsidRPr="00EB58FA">
        <w:rPr>
          <w:rFonts w:ascii="Book Antiqua" w:hAnsi="Book Antiqua"/>
          <w:sz w:val="20"/>
          <w:szCs w:val="20"/>
        </w:rPr>
        <w:t xml:space="preserve"> J, </w:t>
      </w:r>
      <w:proofErr w:type="spellStart"/>
      <w:r w:rsidRPr="00EB58FA">
        <w:rPr>
          <w:rFonts w:ascii="Book Antiqua" w:hAnsi="Book Antiqua"/>
          <w:sz w:val="20"/>
          <w:szCs w:val="20"/>
        </w:rPr>
        <w:t>Ramlow</w:t>
      </w:r>
      <w:proofErr w:type="spellEnd"/>
      <w:r w:rsidRPr="00EB58FA">
        <w:rPr>
          <w:rFonts w:ascii="Book Antiqua" w:hAnsi="Book Antiqua"/>
          <w:sz w:val="20"/>
          <w:szCs w:val="20"/>
        </w:rPr>
        <w:t xml:space="preserve"> W. Reduction of dendritic cells by granulocyte and monocyte adsorption apheresis in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2008; </w:t>
      </w:r>
      <w:r w:rsidRPr="00EB58FA">
        <w:rPr>
          <w:rFonts w:ascii="Book Antiqua" w:hAnsi="Book Antiqua"/>
          <w:b/>
          <w:sz w:val="20"/>
          <w:szCs w:val="20"/>
        </w:rPr>
        <w:t>53</w:t>
      </w:r>
      <w:r w:rsidRPr="00EB58FA">
        <w:rPr>
          <w:rFonts w:ascii="Book Antiqua" w:hAnsi="Book Antiqua"/>
          <w:sz w:val="20"/>
          <w:szCs w:val="20"/>
        </w:rPr>
        <w:t>: 2507-2515 [PMID: 18253828 DOI: 10.1007/s10620-007-0168-8]</w:t>
      </w:r>
    </w:p>
    <w:p w14:paraId="5850BA0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43 </w:t>
      </w:r>
      <w:r w:rsidRPr="00EB58FA">
        <w:rPr>
          <w:rFonts w:ascii="Book Antiqua" w:hAnsi="Book Antiqua"/>
          <w:b/>
          <w:sz w:val="20"/>
          <w:szCs w:val="20"/>
        </w:rPr>
        <w:t>Yamamoto T</w:t>
      </w:r>
      <w:r w:rsidRPr="00EB58FA">
        <w:rPr>
          <w:rFonts w:ascii="Book Antiqua" w:hAnsi="Book Antiqua"/>
          <w:sz w:val="20"/>
          <w:szCs w:val="20"/>
        </w:rPr>
        <w:t xml:space="preserve">,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w:t>
      </w:r>
      <w:proofErr w:type="spellStart"/>
      <w:r w:rsidRPr="00EB58FA">
        <w:rPr>
          <w:rFonts w:ascii="Book Antiqua" w:hAnsi="Book Antiqua"/>
          <w:sz w:val="20"/>
          <w:szCs w:val="20"/>
        </w:rPr>
        <w:t>Umegae</w:t>
      </w:r>
      <w:proofErr w:type="spellEnd"/>
      <w:r w:rsidRPr="00EB58FA">
        <w:rPr>
          <w:rFonts w:ascii="Book Antiqua" w:hAnsi="Book Antiqua"/>
          <w:sz w:val="20"/>
          <w:szCs w:val="20"/>
        </w:rPr>
        <w:t xml:space="preserve"> S, Matsumoto K. Impact of selective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on mucosal inflammation and ulcerative colitis: cytokine profiles and endoscopic findings.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2006; </w:t>
      </w:r>
      <w:r w:rsidRPr="00EB58FA">
        <w:rPr>
          <w:rFonts w:ascii="Book Antiqua" w:hAnsi="Book Antiqua"/>
          <w:b/>
          <w:sz w:val="20"/>
          <w:szCs w:val="20"/>
        </w:rPr>
        <w:t>12</w:t>
      </w:r>
      <w:r w:rsidRPr="00EB58FA">
        <w:rPr>
          <w:rFonts w:ascii="Book Antiqua" w:hAnsi="Book Antiqua"/>
          <w:sz w:val="20"/>
          <w:szCs w:val="20"/>
        </w:rPr>
        <w:t>: 719-726 [PMID: 16917227 DOI: 10.1097/00054725-200608000-00008]</w:t>
      </w:r>
    </w:p>
    <w:p w14:paraId="2BFCEDEB"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44 </w:t>
      </w:r>
      <w:proofErr w:type="spellStart"/>
      <w:r w:rsidRPr="00EB58FA">
        <w:rPr>
          <w:rFonts w:ascii="Book Antiqua" w:hAnsi="Book Antiqua"/>
          <w:b/>
          <w:sz w:val="20"/>
          <w:szCs w:val="20"/>
        </w:rPr>
        <w:t>Kamato</w:t>
      </w:r>
      <w:proofErr w:type="spellEnd"/>
      <w:r w:rsidRPr="00EB58FA">
        <w:rPr>
          <w:rFonts w:ascii="Book Antiqua" w:hAnsi="Book Antiqua"/>
          <w:b/>
          <w:sz w:val="20"/>
          <w:szCs w:val="20"/>
        </w:rPr>
        <w:t xml:space="preserve"> D</w:t>
      </w:r>
      <w:r w:rsidRPr="00EB58FA">
        <w:rPr>
          <w:rFonts w:ascii="Book Antiqua" w:hAnsi="Book Antiqua"/>
          <w:sz w:val="20"/>
          <w:szCs w:val="20"/>
        </w:rPr>
        <w:t xml:space="preserve">, Burch ML, </w:t>
      </w:r>
      <w:proofErr w:type="spellStart"/>
      <w:r w:rsidRPr="00EB58FA">
        <w:rPr>
          <w:rFonts w:ascii="Book Antiqua" w:hAnsi="Book Antiqua"/>
          <w:sz w:val="20"/>
          <w:szCs w:val="20"/>
        </w:rPr>
        <w:t>Piva</w:t>
      </w:r>
      <w:proofErr w:type="spellEnd"/>
      <w:r w:rsidRPr="00EB58FA">
        <w:rPr>
          <w:rFonts w:ascii="Book Antiqua" w:hAnsi="Book Antiqua"/>
          <w:sz w:val="20"/>
          <w:szCs w:val="20"/>
        </w:rPr>
        <w:t xml:space="preserve"> TJ, </w:t>
      </w:r>
      <w:proofErr w:type="spellStart"/>
      <w:r w:rsidRPr="00EB58FA">
        <w:rPr>
          <w:rFonts w:ascii="Book Antiqua" w:hAnsi="Book Antiqua"/>
          <w:sz w:val="20"/>
          <w:szCs w:val="20"/>
        </w:rPr>
        <w:t>Rezaei</w:t>
      </w:r>
      <w:proofErr w:type="spellEnd"/>
      <w:r w:rsidRPr="00EB58FA">
        <w:rPr>
          <w:rFonts w:ascii="Book Antiqua" w:hAnsi="Book Antiqua"/>
          <w:sz w:val="20"/>
          <w:szCs w:val="20"/>
        </w:rPr>
        <w:t xml:space="preserve"> HB, </w:t>
      </w:r>
      <w:proofErr w:type="spellStart"/>
      <w:r w:rsidRPr="00EB58FA">
        <w:rPr>
          <w:rFonts w:ascii="Book Antiqua" w:hAnsi="Book Antiqua"/>
          <w:sz w:val="20"/>
          <w:szCs w:val="20"/>
        </w:rPr>
        <w:t>Rostam</w:t>
      </w:r>
      <w:proofErr w:type="spellEnd"/>
      <w:r w:rsidRPr="00EB58FA">
        <w:rPr>
          <w:rFonts w:ascii="Book Antiqua" w:hAnsi="Book Antiqua"/>
          <w:sz w:val="20"/>
          <w:szCs w:val="20"/>
        </w:rPr>
        <w:t xml:space="preserve"> MA, Xu S, Zheng W, Little PJ, Osman N. Transforming growth factor-β </w:t>
      </w:r>
      <w:proofErr w:type="spellStart"/>
      <w:r w:rsidRPr="00EB58FA">
        <w:rPr>
          <w:rFonts w:ascii="Book Antiqua" w:hAnsi="Book Antiqua"/>
          <w:sz w:val="20"/>
          <w:szCs w:val="20"/>
        </w:rPr>
        <w:t>signalling</w:t>
      </w:r>
      <w:proofErr w:type="spellEnd"/>
      <w:r w:rsidRPr="00EB58FA">
        <w:rPr>
          <w:rFonts w:ascii="Book Antiqua" w:hAnsi="Book Antiqua"/>
          <w:sz w:val="20"/>
          <w:szCs w:val="20"/>
        </w:rPr>
        <w:t xml:space="preserve">: role and consequences of </w:t>
      </w:r>
      <w:proofErr w:type="spellStart"/>
      <w:r w:rsidRPr="00EB58FA">
        <w:rPr>
          <w:rFonts w:ascii="Book Antiqua" w:hAnsi="Book Antiqua"/>
          <w:sz w:val="20"/>
          <w:szCs w:val="20"/>
        </w:rPr>
        <w:t>Smad</w:t>
      </w:r>
      <w:proofErr w:type="spellEnd"/>
      <w:r w:rsidRPr="00EB58FA">
        <w:rPr>
          <w:rFonts w:ascii="Book Antiqua" w:hAnsi="Book Antiqua"/>
          <w:sz w:val="20"/>
          <w:szCs w:val="20"/>
        </w:rPr>
        <w:t xml:space="preserve"> linker region phosphorylation. </w:t>
      </w:r>
      <w:r w:rsidRPr="00EB58FA">
        <w:rPr>
          <w:rFonts w:ascii="Book Antiqua" w:hAnsi="Book Antiqua"/>
          <w:i/>
          <w:sz w:val="20"/>
          <w:szCs w:val="20"/>
        </w:rPr>
        <w:t>Cell Signal</w:t>
      </w:r>
      <w:r w:rsidRPr="00EB58FA">
        <w:rPr>
          <w:rFonts w:ascii="Book Antiqua" w:hAnsi="Book Antiqua"/>
          <w:sz w:val="20"/>
          <w:szCs w:val="20"/>
        </w:rPr>
        <w:t xml:space="preserve"> 2013; </w:t>
      </w:r>
      <w:r w:rsidRPr="00EB58FA">
        <w:rPr>
          <w:rFonts w:ascii="Book Antiqua" w:hAnsi="Book Antiqua"/>
          <w:b/>
          <w:sz w:val="20"/>
          <w:szCs w:val="20"/>
        </w:rPr>
        <w:t>25</w:t>
      </w:r>
      <w:r w:rsidRPr="00EB58FA">
        <w:rPr>
          <w:rFonts w:ascii="Book Antiqua" w:hAnsi="Book Antiqua"/>
          <w:sz w:val="20"/>
          <w:szCs w:val="20"/>
        </w:rPr>
        <w:t>: 2017-2024 [PMID: 23770288 DOI: 10.1016/j.cellsig.2013.06.001]</w:t>
      </w:r>
    </w:p>
    <w:p w14:paraId="2140084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45 </w:t>
      </w:r>
      <w:proofErr w:type="spellStart"/>
      <w:r w:rsidRPr="00EB58FA">
        <w:rPr>
          <w:rFonts w:ascii="Book Antiqua" w:hAnsi="Book Antiqua"/>
          <w:b/>
          <w:sz w:val="20"/>
          <w:szCs w:val="20"/>
        </w:rPr>
        <w:t>Contini</w:t>
      </w:r>
      <w:proofErr w:type="spellEnd"/>
      <w:r w:rsidRPr="00EB58FA">
        <w:rPr>
          <w:rFonts w:ascii="Book Antiqua" w:hAnsi="Book Antiqua"/>
          <w:b/>
          <w:sz w:val="20"/>
          <w:szCs w:val="20"/>
        </w:rPr>
        <w:t xml:space="preserve"> P</w:t>
      </w:r>
      <w:r w:rsidRPr="00EB58FA">
        <w:rPr>
          <w:rFonts w:ascii="Book Antiqua" w:hAnsi="Book Antiqua"/>
          <w:sz w:val="20"/>
          <w:szCs w:val="20"/>
        </w:rPr>
        <w:t xml:space="preserve">, </w:t>
      </w:r>
      <w:proofErr w:type="spellStart"/>
      <w:r w:rsidRPr="00EB58FA">
        <w:rPr>
          <w:rFonts w:ascii="Book Antiqua" w:hAnsi="Book Antiqua"/>
          <w:sz w:val="20"/>
          <w:szCs w:val="20"/>
        </w:rPr>
        <w:t>Negrini</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Bodini</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Trucchi</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Ubezio</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Strada</w:t>
      </w:r>
      <w:proofErr w:type="spellEnd"/>
      <w:r w:rsidRPr="00EB58FA">
        <w:rPr>
          <w:rFonts w:ascii="Book Antiqua" w:hAnsi="Book Antiqua"/>
          <w:sz w:val="20"/>
          <w:szCs w:val="20"/>
        </w:rPr>
        <w:t xml:space="preserve"> P, Savarino V, </w:t>
      </w:r>
      <w:proofErr w:type="spellStart"/>
      <w:r w:rsidRPr="00EB58FA">
        <w:rPr>
          <w:rFonts w:ascii="Book Antiqua" w:hAnsi="Book Antiqua"/>
          <w:sz w:val="20"/>
          <w:szCs w:val="20"/>
        </w:rPr>
        <w:t>Ghio</w:t>
      </w:r>
      <w:proofErr w:type="spellEnd"/>
      <w:r w:rsidRPr="00EB58FA">
        <w:rPr>
          <w:rFonts w:ascii="Book Antiqua" w:hAnsi="Book Antiqua"/>
          <w:sz w:val="20"/>
          <w:szCs w:val="20"/>
        </w:rPr>
        <w:t xml:space="preserve"> M. Granulocytes and monocytes apheresis induces upregulation of TGFβ</w:t>
      </w:r>
      <w:r w:rsidRPr="00EB58FA">
        <w:rPr>
          <w:rFonts w:ascii="Book Antiqua" w:hAnsi="Book Antiqua"/>
          <w:sz w:val="20"/>
          <w:szCs w:val="20"/>
          <w:vertAlign w:val="subscript"/>
        </w:rPr>
        <w:t>1</w:t>
      </w:r>
      <w:r w:rsidRPr="00EB58FA">
        <w:rPr>
          <w:rFonts w:ascii="Book Antiqua" w:hAnsi="Book Antiqua"/>
          <w:sz w:val="20"/>
          <w:szCs w:val="20"/>
        </w:rPr>
        <w:t xml:space="preserve"> in patients with active ulcerative colitis: A possible involvement of soluble HLA-I.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2017; </w:t>
      </w:r>
      <w:r w:rsidRPr="00EB58FA">
        <w:rPr>
          <w:rFonts w:ascii="Book Antiqua" w:hAnsi="Book Antiqua"/>
          <w:b/>
          <w:sz w:val="20"/>
          <w:szCs w:val="20"/>
        </w:rPr>
        <w:t>32</w:t>
      </w:r>
      <w:r w:rsidRPr="00EB58FA">
        <w:rPr>
          <w:rFonts w:ascii="Book Antiqua" w:hAnsi="Book Antiqua"/>
          <w:sz w:val="20"/>
          <w:szCs w:val="20"/>
        </w:rPr>
        <w:t>: 49-55 [PMID: 27080173 DOI: 10.1002/jca.21466]</w:t>
      </w:r>
    </w:p>
    <w:p w14:paraId="308A05E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46 </w:t>
      </w:r>
      <w:proofErr w:type="spellStart"/>
      <w:r w:rsidRPr="00EB58FA">
        <w:rPr>
          <w:rFonts w:ascii="Book Antiqua" w:hAnsi="Book Antiqua"/>
          <w:b/>
          <w:sz w:val="20"/>
          <w:szCs w:val="20"/>
        </w:rPr>
        <w:t>Sakimura</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Omori T, Iwashita E, Yoshida T, Tsuzuki Y, Fujimori K, </w:t>
      </w:r>
      <w:proofErr w:type="spellStart"/>
      <w:r w:rsidRPr="00EB58FA">
        <w:rPr>
          <w:rFonts w:ascii="Book Antiqua" w:hAnsi="Book Antiqua"/>
          <w:sz w:val="20"/>
          <w:szCs w:val="20"/>
        </w:rPr>
        <w:t>Konishi</w:t>
      </w:r>
      <w:proofErr w:type="spellEnd"/>
      <w:r w:rsidRPr="00EB58FA">
        <w:rPr>
          <w:rFonts w:ascii="Book Antiqua" w:hAnsi="Book Antiqua"/>
          <w:sz w:val="20"/>
          <w:szCs w:val="20"/>
        </w:rPr>
        <w:t xml:space="preserve"> F, Yoshida Y, </w:t>
      </w:r>
      <w:proofErr w:type="spellStart"/>
      <w:r w:rsidRPr="00EB58FA">
        <w:rPr>
          <w:rFonts w:ascii="Book Antiqua" w:hAnsi="Book Antiqua"/>
          <w:sz w:val="20"/>
          <w:szCs w:val="20"/>
        </w:rPr>
        <w:t>Anzai</w:t>
      </w:r>
      <w:proofErr w:type="spellEnd"/>
      <w:r w:rsidRPr="00EB58FA">
        <w:rPr>
          <w:rFonts w:ascii="Book Antiqua" w:hAnsi="Book Antiqua"/>
          <w:sz w:val="20"/>
          <w:szCs w:val="20"/>
        </w:rPr>
        <w:t xml:space="preserve"> H, Suzuki H, Sugawara S, Takeda Y, </w:t>
      </w:r>
      <w:proofErr w:type="spellStart"/>
      <w:r w:rsidRPr="00EB58FA">
        <w:rPr>
          <w:rFonts w:ascii="Book Antiqua" w:hAnsi="Book Antiqua"/>
          <w:sz w:val="20"/>
          <w:szCs w:val="20"/>
        </w:rPr>
        <w:t>Hiraishi</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Ide T, Miura S, Ota S. Clinical response is associated with elevated plasma interleukin-1 receptor antagonist during selective granulocyte and monocyte apheresis in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2006; </w:t>
      </w:r>
      <w:r w:rsidRPr="00EB58FA">
        <w:rPr>
          <w:rFonts w:ascii="Book Antiqua" w:hAnsi="Book Antiqua"/>
          <w:b/>
          <w:sz w:val="20"/>
          <w:szCs w:val="20"/>
        </w:rPr>
        <w:t>51</w:t>
      </w:r>
      <w:r w:rsidRPr="00EB58FA">
        <w:rPr>
          <w:rFonts w:ascii="Book Antiqua" w:hAnsi="Book Antiqua"/>
          <w:sz w:val="20"/>
          <w:szCs w:val="20"/>
        </w:rPr>
        <w:t>: 1525-1531 [PMID: 16902810 DOI: 10.1007/s10620-005-9012-1]</w:t>
      </w:r>
    </w:p>
    <w:p w14:paraId="3A102EC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47 </w:t>
      </w:r>
      <w:proofErr w:type="spellStart"/>
      <w:r w:rsidRPr="00EB58FA">
        <w:rPr>
          <w:rFonts w:ascii="Book Antiqua" w:hAnsi="Book Antiqua"/>
          <w:b/>
          <w:sz w:val="20"/>
          <w:szCs w:val="20"/>
        </w:rPr>
        <w:t>Hanai</w:t>
      </w:r>
      <w:proofErr w:type="spellEnd"/>
      <w:r w:rsidRPr="00EB58FA">
        <w:rPr>
          <w:rFonts w:ascii="Book Antiqua" w:hAnsi="Book Antiqua"/>
          <w:b/>
          <w:sz w:val="20"/>
          <w:szCs w:val="20"/>
        </w:rPr>
        <w:t xml:space="preserve"> H</w:t>
      </w:r>
      <w:r w:rsidRPr="00EB58FA">
        <w:rPr>
          <w:rFonts w:ascii="Book Antiqua" w:hAnsi="Book Antiqua"/>
          <w:sz w:val="20"/>
          <w:szCs w:val="20"/>
        </w:rPr>
        <w:t xml:space="preserve">, Watanabe F,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w:t>
      </w:r>
      <w:proofErr w:type="spellStart"/>
      <w:r w:rsidRPr="00EB58FA">
        <w:rPr>
          <w:rFonts w:ascii="Book Antiqua" w:hAnsi="Book Antiqua"/>
          <w:sz w:val="20"/>
          <w:szCs w:val="20"/>
        </w:rPr>
        <w:t>Matsushitai</w:t>
      </w:r>
      <w:proofErr w:type="spellEnd"/>
      <w:r w:rsidRPr="00EB58FA">
        <w:rPr>
          <w:rFonts w:ascii="Book Antiqua" w:hAnsi="Book Antiqua"/>
          <w:sz w:val="20"/>
          <w:szCs w:val="20"/>
        </w:rPr>
        <w:t xml:space="preserve"> I, Takeuchi K, Iida T. Therapeutic efficacy of granulocyte and monocyte adsorption apheresis in severe active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2002; </w:t>
      </w:r>
      <w:r w:rsidRPr="00EB58FA">
        <w:rPr>
          <w:rFonts w:ascii="Book Antiqua" w:hAnsi="Book Antiqua"/>
          <w:b/>
          <w:sz w:val="20"/>
          <w:szCs w:val="20"/>
        </w:rPr>
        <w:t>47</w:t>
      </w:r>
      <w:r w:rsidRPr="00EB58FA">
        <w:rPr>
          <w:rFonts w:ascii="Book Antiqua" w:hAnsi="Book Antiqua"/>
          <w:sz w:val="20"/>
          <w:szCs w:val="20"/>
        </w:rPr>
        <w:t>: 2349-2353 [PMID: 12395908 DOI: 10.1023/a:1020159932758]</w:t>
      </w:r>
    </w:p>
    <w:p w14:paraId="19E052CE"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48 </w:t>
      </w:r>
      <w:proofErr w:type="spellStart"/>
      <w:r w:rsidRPr="00EB58FA">
        <w:rPr>
          <w:rFonts w:ascii="Book Antiqua" w:hAnsi="Book Antiqua"/>
          <w:b/>
          <w:sz w:val="20"/>
          <w:szCs w:val="20"/>
        </w:rPr>
        <w:t>Fukunaga</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Fukuda Y, Sawada K, Hori K, </w:t>
      </w:r>
      <w:proofErr w:type="spellStart"/>
      <w:r w:rsidRPr="00EB58FA">
        <w:rPr>
          <w:rFonts w:ascii="Book Antiqua" w:hAnsi="Book Antiqua"/>
          <w:sz w:val="20"/>
          <w:szCs w:val="20"/>
        </w:rPr>
        <w:t>Matoba</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Sagayama</w:t>
      </w:r>
      <w:proofErr w:type="spellEnd"/>
      <w:r w:rsidRPr="00EB58FA">
        <w:rPr>
          <w:rFonts w:ascii="Book Antiqua" w:hAnsi="Book Antiqua"/>
          <w:sz w:val="20"/>
          <w:szCs w:val="20"/>
        </w:rPr>
        <w:t xml:space="preserve"> K, Ohnishi K, Fukui S,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Poorly controlled ulcerative colitis treated by colectomy during remission induced by extracorporeal leukocyte removal therapy. </w:t>
      </w:r>
      <w:r w:rsidRPr="00EB58FA">
        <w:rPr>
          <w:rFonts w:ascii="Book Antiqua" w:hAnsi="Book Antiqua"/>
          <w:i/>
          <w:sz w:val="20"/>
          <w:szCs w:val="20"/>
        </w:rPr>
        <w:t xml:space="preserve">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2003; </w:t>
      </w:r>
      <w:r w:rsidRPr="00EB58FA">
        <w:rPr>
          <w:rFonts w:ascii="Book Antiqua" w:hAnsi="Book Antiqua"/>
          <w:b/>
          <w:sz w:val="20"/>
          <w:szCs w:val="20"/>
        </w:rPr>
        <w:t>38</w:t>
      </w:r>
      <w:r w:rsidRPr="00EB58FA">
        <w:rPr>
          <w:rFonts w:ascii="Book Antiqua" w:hAnsi="Book Antiqua"/>
          <w:sz w:val="20"/>
          <w:szCs w:val="20"/>
        </w:rPr>
        <w:t>: 684-689 [PMID: 12898362 DOI: 10.1007/s00535-002-1122-3]</w:t>
      </w:r>
    </w:p>
    <w:p w14:paraId="4DD564A1"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49 </w:t>
      </w:r>
      <w:proofErr w:type="spellStart"/>
      <w:r w:rsidRPr="00EB58FA">
        <w:rPr>
          <w:rFonts w:ascii="Book Antiqua" w:hAnsi="Book Antiqua"/>
          <w:b/>
          <w:sz w:val="20"/>
          <w:szCs w:val="20"/>
        </w:rPr>
        <w:t>Hanai</w:t>
      </w:r>
      <w:proofErr w:type="spellEnd"/>
      <w:r w:rsidRPr="00EB58FA">
        <w:rPr>
          <w:rFonts w:ascii="Book Antiqua" w:hAnsi="Book Antiqua"/>
          <w:b/>
          <w:sz w:val="20"/>
          <w:szCs w:val="20"/>
        </w:rPr>
        <w:t xml:space="preserve"> H</w:t>
      </w:r>
      <w:r w:rsidRPr="00EB58FA">
        <w:rPr>
          <w:rFonts w:ascii="Book Antiqua" w:hAnsi="Book Antiqua"/>
          <w:sz w:val="20"/>
          <w:szCs w:val="20"/>
        </w:rPr>
        <w:t xml:space="preserve">, Watanabe F, Takeuchi K, Iida T, Yamada M, </w:t>
      </w:r>
      <w:proofErr w:type="spellStart"/>
      <w:r w:rsidRPr="00EB58FA">
        <w:rPr>
          <w:rFonts w:ascii="Book Antiqua" w:hAnsi="Book Antiqua"/>
          <w:sz w:val="20"/>
          <w:szCs w:val="20"/>
        </w:rPr>
        <w:t>Iwaoka</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 Matsushita I, Sato Y, </w:t>
      </w:r>
      <w:proofErr w:type="spellStart"/>
      <w:r w:rsidRPr="00EB58FA">
        <w:rPr>
          <w:rFonts w:ascii="Book Antiqua" w:hAnsi="Book Antiqua"/>
          <w:sz w:val="20"/>
          <w:szCs w:val="20"/>
        </w:rPr>
        <w:t>Tozawa</w:t>
      </w:r>
      <w:proofErr w:type="spellEnd"/>
      <w:r w:rsidRPr="00EB58FA">
        <w:rPr>
          <w:rFonts w:ascii="Book Antiqua" w:hAnsi="Book Antiqua"/>
          <w:sz w:val="20"/>
          <w:szCs w:val="20"/>
        </w:rPr>
        <w:t xml:space="preserve"> K, Arai H, </w:t>
      </w:r>
      <w:proofErr w:type="spellStart"/>
      <w:r w:rsidRPr="00EB58FA">
        <w:rPr>
          <w:rFonts w:ascii="Book Antiqua" w:hAnsi="Book Antiqua"/>
          <w:sz w:val="20"/>
          <w:szCs w:val="20"/>
        </w:rPr>
        <w:t>Furuta</w:t>
      </w:r>
      <w:proofErr w:type="spellEnd"/>
      <w:r w:rsidRPr="00EB58FA">
        <w:rPr>
          <w:rFonts w:ascii="Book Antiqua" w:hAnsi="Book Antiqua"/>
          <w:sz w:val="20"/>
          <w:szCs w:val="20"/>
        </w:rPr>
        <w:t xml:space="preserve"> T, Sugimoto K,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Leukocyte adsorptive apheresis for the treatment of active ulcerative colitis: a prospective, uncontrolled, pilot study.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Hepatol</w:t>
      </w:r>
      <w:proofErr w:type="spellEnd"/>
      <w:r w:rsidRPr="00EB58FA">
        <w:rPr>
          <w:rFonts w:ascii="Book Antiqua" w:hAnsi="Book Antiqua"/>
          <w:sz w:val="20"/>
          <w:szCs w:val="20"/>
        </w:rPr>
        <w:t xml:space="preserve"> 2003; </w:t>
      </w:r>
      <w:r w:rsidRPr="00EB58FA">
        <w:rPr>
          <w:rFonts w:ascii="Book Antiqua" w:hAnsi="Book Antiqua"/>
          <w:b/>
          <w:sz w:val="20"/>
          <w:szCs w:val="20"/>
        </w:rPr>
        <w:t>1</w:t>
      </w:r>
      <w:r w:rsidRPr="00EB58FA">
        <w:rPr>
          <w:rFonts w:ascii="Book Antiqua" w:hAnsi="Book Antiqua"/>
          <w:sz w:val="20"/>
          <w:szCs w:val="20"/>
        </w:rPr>
        <w:t>: 28-35 [PMID: 15017514 DOI: 10.1053/jcgh.2003.50005]</w:t>
      </w:r>
    </w:p>
    <w:p w14:paraId="0E824C6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50 </w:t>
      </w:r>
      <w:proofErr w:type="spellStart"/>
      <w:r w:rsidRPr="00EB58FA">
        <w:rPr>
          <w:rFonts w:ascii="Book Antiqua" w:hAnsi="Book Antiqua"/>
          <w:b/>
          <w:sz w:val="20"/>
          <w:szCs w:val="20"/>
        </w:rPr>
        <w:t>Hanai</w:t>
      </w:r>
      <w:proofErr w:type="spellEnd"/>
      <w:r w:rsidRPr="00EB58FA">
        <w:rPr>
          <w:rFonts w:ascii="Book Antiqua" w:hAnsi="Book Antiqua"/>
          <w:b/>
          <w:sz w:val="20"/>
          <w:szCs w:val="20"/>
        </w:rPr>
        <w:t xml:space="preserve"> H</w:t>
      </w:r>
      <w:r w:rsidRPr="00EB58FA">
        <w:rPr>
          <w:rFonts w:ascii="Book Antiqua" w:hAnsi="Book Antiqua"/>
          <w:sz w:val="20"/>
          <w:szCs w:val="20"/>
        </w:rPr>
        <w:t xml:space="preserve">, Watanabe F, Yamada M, Sato Y, Takeuchi K, Iida T, </w:t>
      </w:r>
      <w:proofErr w:type="spellStart"/>
      <w:r w:rsidRPr="00EB58FA">
        <w:rPr>
          <w:rFonts w:ascii="Book Antiqua" w:hAnsi="Book Antiqua"/>
          <w:sz w:val="20"/>
          <w:szCs w:val="20"/>
        </w:rPr>
        <w:t>Tozawa</w:t>
      </w:r>
      <w:proofErr w:type="spellEnd"/>
      <w:r w:rsidRPr="00EB58FA">
        <w:rPr>
          <w:rFonts w:ascii="Book Antiqua" w:hAnsi="Book Antiqua"/>
          <w:sz w:val="20"/>
          <w:szCs w:val="20"/>
        </w:rPr>
        <w:t xml:space="preserve"> K, Tanaka T, Maruyama Y, Matsushita I, </w:t>
      </w:r>
      <w:proofErr w:type="spellStart"/>
      <w:r w:rsidRPr="00EB58FA">
        <w:rPr>
          <w:rFonts w:ascii="Book Antiqua" w:hAnsi="Book Antiqua"/>
          <w:sz w:val="20"/>
          <w:szCs w:val="20"/>
        </w:rPr>
        <w:t>Iwaoka</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Kikuch</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Adsorptive granulocyte and monocyte apheresis versus prednisolone in patients with corticosteroid-dependent moderately severe ulcerative colitis. </w:t>
      </w:r>
      <w:r w:rsidRPr="00EB58FA">
        <w:rPr>
          <w:rFonts w:ascii="Book Antiqua" w:hAnsi="Book Antiqua"/>
          <w:i/>
          <w:sz w:val="20"/>
          <w:szCs w:val="20"/>
        </w:rPr>
        <w:t>Digestion</w:t>
      </w:r>
      <w:r w:rsidRPr="00EB58FA">
        <w:rPr>
          <w:rFonts w:ascii="Book Antiqua" w:hAnsi="Book Antiqua"/>
          <w:sz w:val="20"/>
          <w:szCs w:val="20"/>
        </w:rPr>
        <w:t xml:space="preserve"> 2004; </w:t>
      </w:r>
      <w:r w:rsidRPr="00EB58FA">
        <w:rPr>
          <w:rFonts w:ascii="Book Antiqua" w:hAnsi="Book Antiqua"/>
          <w:b/>
          <w:sz w:val="20"/>
          <w:szCs w:val="20"/>
        </w:rPr>
        <w:t>70</w:t>
      </w:r>
      <w:r w:rsidRPr="00EB58FA">
        <w:rPr>
          <w:rFonts w:ascii="Book Antiqua" w:hAnsi="Book Antiqua"/>
          <w:sz w:val="20"/>
          <w:szCs w:val="20"/>
        </w:rPr>
        <w:t>: 36-44 [PMID: 15297776 DOI: 10.1159/000080079]</w:t>
      </w:r>
    </w:p>
    <w:p w14:paraId="37B9018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lastRenderedPageBreak/>
        <w:t xml:space="preserve">51 </w:t>
      </w:r>
      <w:proofErr w:type="spellStart"/>
      <w:r w:rsidRPr="00EB58FA">
        <w:rPr>
          <w:rFonts w:ascii="Book Antiqua" w:hAnsi="Book Antiqua"/>
          <w:b/>
          <w:sz w:val="20"/>
          <w:szCs w:val="20"/>
        </w:rPr>
        <w:t>Kanke</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Nakano M, </w:t>
      </w:r>
      <w:proofErr w:type="spellStart"/>
      <w:r w:rsidRPr="00EB58FA">
        <w:rPr>
          <w:rFonts w:ascii="Book Antiqua" w:hAnsi="Book Antiqua"/>
          <w:sz w:val="20"/>
          <w:szCs w:val="20"/>
        </w:rPr>
        <w:t>Hiraishi</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Terano</w:t>
      </w:r>
      <w:proofErr w:type="spellEnd"/>
      <w:r w:rsidRPr="00EB58FA">
        <w:rPr>
          <w:rFonts w:ascii="Book Antiqua" w:hAnsi="Book Antiqua"/>
          <w:sz w:val="20"/>
          <w:szCs w:val="20"/>
        </w:rPr>
        <w:t xml:space="preserve"> A. Clinical evaluation of granulocyte/monocyte apheresis therapy for active ulcerative colitis. </w:t>
      </w:r>
      <w:r w:rsidRPr="00EB58FA">
        <w:rPr>
          <w:rFonts w:ascii="Book Antiqua" w:hAnsi="Book Antiqua"/>
          <w:i/>
          <w:sz w:val="20"/>
          <w:szCs w:val="20"/>
        </w:rPr>
        <w:t>Dig Liver Dis</w:t>
      </w:r>
      <w:r w:rsidRPr="00EB58FA">
        <w:rPr>
          <w:rFonts w:ascii="Book Antiqua" w:hAnsi="Book Antiqua"/>
          <w:sz w:val="20"/>
          <w:szCs w:val="20"/>
        </w:rPr>
        <w:t xml:space="preserve"> 2004; </w:t>
      </w:r>
      <w:r w:rsidRPr="00EB58FA">
        <w:rPr>
          <w:rFonts w:ascii="Book Antiqua" w:hAnsi="Book Antiqua"/>
          <w:b/>
          <w:sz w:val="20"/>
          <w:szCs w:val="20"/>
        </w:rPr>
        <w:t>36</w:t>
      </w:r>
      <w:r w:rsidRPr="00EB58FA">
        <w:rPr>
          <w:rFonts w:ascii="Book Antiqua" w:hAnsi="Book Antiqua"/>
          <w:sz w:val="20"/>
          <w:szCs w:val="20"/>
        </w:rPr>
        <w:t>: 811-817 [PMID: 15646427 DOI: 10.1016/j.dld.2004.08.004]</w:t>
      </w:r>
    </w:p>
    <w:p w14:paraId="4F7D4FAB"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52 </w:t>
      </w:r>
      <w:r w:rsidRPr="00EB58FA">
        <w:rPr>
          <w:rFonts w:ascii="Book Antiqua" w:hAnsi="Book Antiqua"/>
          <w:b/>
          <w:sz w:val="20"/>
          <w:szCs w:val="20"/>
        </w:rPr>
        <w:t>Suzuki Y</w:t>
      </w:r>
      <w:r w:rsidRPr="00EB58FA">
        <w:rPr>
          <w:rFonts w:ascii="Book Antiqua" w:hAnsi="Book Antiqua"/>
          <w:sz w:val="20"/>
          <w:szCs w:val="20"/>
        </w:rPr>
        <w:t xml:space="preserve">, Yoshimura N,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Saito Y. Selective granulocyte and monocyte adsorptive apheresis as a first-line treatment for steroid naïve patients with active ulcerative colitis: a prospective uncontrolled study.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2004; </w:t>
      </w:r>
      <w:r w:rsidRPr="00EB58FA">
        <w:rPr>
          <w:rFonts w:ascii="Book Antiqua" w:hAnsi="Book Antiqua"/>
          <w:b/>
          <w:sz w:val="20"/>
          <w:szCs w:val="20"/>
        </w:rPr>
        <w:t>49</w:t>
      </w:r>
      <w:r w:rsidRPr="00EB58FA">
        <w:rPr>
          <w:rFonts w:ascii="Book Antiqua" w:hAnsi="Book Antiqua"/>
          <w:sz w:val="20"/>
          <w:szCs w:val="20"/>
        </w:rPr>
        <w:t>: 565-571 [PMID: 15185858 DOI: 10.1023/B:DDAS.0000026299.43792.ae]</w:t>
      </w:r>
    </w:p>
    <w:p w14:paraId="15663DF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53 </w:t>
      </w:r>
      <w:r w:rsidRPr="00EB58FA">
        <w:rPr>
          <w:rFonts w:ascii="Book Antiqua" w:hAnsi="Book Antiqua"/>
          <w:b/>
          <w:sz w:val="20"/>
          <w:szCs w:val="20"/>
        </w:rPr>
        <w:t>Suzuki Y</w:t>
      </w:r>
      <w:r w:rsidRPr="00EB58FA">
        <w:rPr>
          <w:rFonts w:ascii="Book Antiqua" w:hAnsi="Book Antiqua"/>
          <w:sz w:val="20"/>
          <w:szCs w:val="20"/>
        </w:rPr>
        <w:t xml:space="preserve">, Yoshimura N, Fukuda K, </w:t>
      </w:r>
      <w:proofErr w:type="spellStart"/>
      <w:r w:rsidRPr="00EB58FA">
        <w:rPr>
          <w:rFonts w:ascii="Book Antiqua" w:hAnsi="Book Antiqua"/>
          <w:sz w:val="20"/>
          <w:szCs w:val="20"/>
        </w:rPr>
        <w:t>Shirai</w:t>
      </w:r>
      <w:proofErr w:type="spellEnd"/>
      <w:r w:rsidRPr="00EB58FA">
        <w:rPr>
          <w:rFonts w:ascii="Book Antiqua" w:hAnsi="Book Antiqua"/>
          <w:sz w:val="20"/>
          <w:szCs w:val="20"/>
        </w:rPr>
        <w:t xml:space="preserve"> K, Saito Y,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A retrospective search for predictors of clinical response to selective granulocyte and monocyte apheresis in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2006; </w:t>
      </w:r>
      <w:r w:rsidRPr="00EB58FA">
        <w:rPr>
          <w:rFonts w:ascii="Book Antiqua" w:hAnsi="Book Antiqua"/>
          <w:b/>
          <w:sz w:val="20"/>
          <w:szCs w:val="20"/>
        </w:rPr>
        <w:t>51</w:t>
      </w:r>
      <w:r w:rsidRPr="00EB58FA">
        <w:rPr>
          <w:rFonts w:ascii="Book Antiqua" w:hAnsi="Book Antiqua"/>
          <w:sz w:val="20"/>
          <w:szCs w:val="20"/>
        </w:rPr>
        <w:t>: 2031-2038 [PMID: 17004123 DOI: 10.1007/s10620-006-9199-9]</w:t>
      </w:r>
    </w:p>
    <w:p w14:paraId="0E642DA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54 </w:t>
      </w:r>
      <w:r w:rsidRPr="00EB58FA">
        <w:rPr>
          <w:rFonts w:ascii="Book Antiqua" w:hAnsi="Book Antiqua"/>
          <w:b/>
          <w:sz w:val="20"/>
          <w:szCs w:val="20"/>
        </w:rPr>
        <w:t>Watanabe K</w:t>
      </w:r>
      <w:r w:rsidRPr="00EB58FA">
        <w:rPr>
          <w:rFonts w:ascii="Book Antiqua" w:hAnsi="Book Antiqua"/>
          <w:sz w:val="20"/>
          <w:szCs w:val="20"/>
        </w:rPr>
        <w:t xml:space="preserve">, </w:t>
      </w:r>
      <w:proofErr w:type="spellStart"/>
      <w:r w:rsidRPr="00EB58FA">
        <w:rPr>
          <w:rFonts w:ascii="Book Antiqua" w:hAnsi="Book Antiqua"/>
          <w:sz w:val="20"/>
          <w:szCs w:val="20"/>
        </w:rPr>
        <w:t>Oshitani</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Kamata</w:t>
      </w:r>
      <w:proofErr w:type="spellEnd"/>
      <w:r w:rsidRPr="00EB58FA">
        <w:rPr>
          <w:rFonts w:ascii="Book Antiqua" w:hAnsi="Book Antiqua"/>
          <w:sz w:val="20"/>
          <w:szCs w:val="20"/>
        </w:rPr>
        <w:t xml:space="preserve"> N, </w:t>
      </w:r>
      <w:proofErr w:type="spellStart"/>
      <w:r w:rsidRPr="00EB58FA">
        <w:rPr>
          <w:rFonts w:ascii="Book Antiqua" w:hAnsi="Book Antiqua"/>
          <w:sz w:val="20"/>
          <w:szCs w:val="20"/>
        </w:rPr>
        <w:t>Inagawa</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Yamagami</w:t>
      </w:r>
      <w:proofErr w:type="spellEnd"/>
      <w:r w:rsidRPr="00EB58FA">
        <w:rPr>
          <w:rFonts w:ascii="Book Antiqua" w:hAnsi="Book Antiqua"/>
          <w:sz w:val="20"/>
          <w:szCs w:val="20"/>
        </w:rPr>
        <w:t xml:space="preserve"> H, Higuchi K, Arakawa T. Efficacy and endoscopic prediction of </w:t>
      </w:r>
      <w:proofErr w:type="spellStart"/>
      <w:r w:rsidRPr="00EB58FA">
        <w:rPr>
          <w:rFonts w:ascii="Book Antiqua" w:hAnsi="Book Antiqua"/>
          <w:sz w:val="20"/>
          <w:szCs w:val="20"/>
        </w:rPr>
        <w:t>cytapheresis</w:t>
      </w:r>
      <w:proofErr w:type="spellEnd"/>
      <w:r w:rsidRPr="00EB58FA">
        <w:rPr>
          <w:rFonts w:ascii="Book Antiqua" w:hAnsi="Book Antiqua"/>
          <w:sz w:val="20"/>
          <w:szCs w:val="20"/>
        </w:rPr>
        <w:t xml:space="preserve"> therapy in patients with refractory and steroid-dependent ulcerative colitis. </w:t>
      </w:r>
      <w:r w:rsidRPr="00EB58FA">
        <w:rPr>
          <w:rFonts w:ascii="Book Antiqua" w:hAnsi="Book Antiqua"/>
          <w:i/>
          <w:sz w:val="20"/>
          <w:szCs w:val="20"/>
        </w:rPr>
        <w:t xml:space="preserve">Aliment </w:t>
      </w:r>
      <w:proofErr w:type="spellStart"/>
      <w:r w:rsidRPr="00EB58FA">
        <w:rPr>
          <w:rFonts w:ascii="Book Antiqua" w:hAnsi="Book Antiqua"/>
          <w:i/>
          <w:sz w:val="20"/>
          <w:szCs w:val="20"/>
        </w:rPr>
        <w:t>Pharmacol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Ther</w:t>
      </w:r>
      <w:proofErr w:type="spellEnd"/>
      <w:r w:rsidRPr="00EB58FA">
        <w:rPr>
          <w:rFonts w:ascii="Book Antiqua" w:hAnsi="Book Antiqua"/>
          <w:sz w:val="20"/>
          <w:szCs w:val="20"/>
        </w:rPr>
        <w:t xml:space="preserve"> 2007; </w:t>
      </w:r>
      <w:r w:rsidRPr="00EB58FA">
        <w:rPr>
          <w:rFonts w:ascii="Book Antiqua" w:hAnsi="Book Antiqua"/>
          <w:b/>
          <w:sz w:val="20"/>
          <w:szCs w:val="20"/>
        </w:rPr>
        <w:t>24</w:t>
      </w:r>
      <w:r w:rsidRPr="00EB58FA">
        <w:rPr>
          <w:rFonts w:ascii="Book Antiqua" w:hAnsi="Book Antiqua"/>
          <w:sz w:val="20"/>
          <w:szCs w:val="20"/>
        </w:rPr>
        <w:t>: 147-152 [DOI: 10.1111/j.1365-2036.2006.00038.x]</w:t>
      </w:r>
    </w:p>
    <w:p w14:paraId="34395D34"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55 </w:t>
      </w:r>
      <w:proofErr w:type="spellStart"/>
      <w:r w:rsidRPr="00EB58FA">
        <w:rPr>
          <w:rFonts w:ascii="Book Antiqua" w:hAnsi="Book Antiqua"/>
          <w:b/>
          <w:sz w:val="20"/>
          <w:szCs w:val="20"/>
        </w:rPr>
        <w:t>Hibi</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w:t>
      </w:r>
      <w:proofErr w:type="spellStart"/>
      <w:r w:rsidRPr="00EB58FA">
        <w:rPr>
          <w:rFonts w:ascii="Book Antiqua" w:hAnsi="Book Antiqua"/>
          <w:sz w:val="20"/>
          <w:szCs w:val="20"/>
        </w:rPr>
        <w:t>Sameshima</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Sekiguchi</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Hisatome</w:t>
      </w:r>
      <w:proofErr w:type="spellEnd"/>
      <w:r w:rsidRPr="00EB58FA">
        <w:rPr>
          <w:rFonts w:ascii="Book Antiqua" w:hAnsi="Book Antiqua"/>
          <w:sz w:val="20"/>
          <w:szCs w:val="20"/>
        </w:rPr>
        <w:t xml:space="preserve"> Y, Maruyama F, </w:t>
      </w:r>
      <w:proofErr w:type="spellStart"/>
      <w:r w:rsidRPr="00EB58FA">
        <w:rPr>
          <w:rFonts w:ascii="Book Antiqua" w:hAnsi="Book Antiqua"/>
          <w:sz w:val="20"/>
          <w:szCs w:val="20"/>
        </w:rPr>
        <w:t>Moriwaki</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Shima</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Saniabadi</w:t>
      </w:r>
      <w:proofErr w:type="spellEnd"/>
      <w:r w:rsidRPr="00EB58FA">
        <w:rPr>
          <w:rFonts w:ascii="Book Antiqua" w:hAnsi="Book Antiqua"/>
          <w:sz w:val="20"/>
          <w:szCs w:val="20"/>
        </w:rPr>
        <w:t xml:space="preserve"> AR, Matsumoto T. Treating ulcerative colitis by </w:t>
      </w:r>
      <w:proofErr w:type="spellStart"/>
      <w:r w:rsidRPr="00EB58FA">
        <w:rPr>
          <w:rFonts w:ascii="Book Antiqua" w:hAnsi="Book Antiqua"/>
          <w:sz w:val="20"/>
          <w:szCs w:val="20"/>
        </w:rPr>
        <w:t>Adacolumn</w:t>
      </w:r>
      <w:proofErr w:type="spellEnd"/>
      <w:r w:rsidRPr="00EB58FA">
        <w:rPr>
          <w:rFonts w:ascii="Book Antiqua" w:hAnsi="Book Antiqua"/>
          <w:sz w:val="20"/>
          <w:szCs w:val="20"/>
        </w:rPr>
        <w:t xml:space="preserve"> therapeutic </w:t>
      </w:r>
      <w:proofErr w:type="spellStart"/>
      <w:r w:rsidRPr="00EB58FA">
        <w:rPr>
          <w:rFonts w:ascii="Book Antiqua" w:hAnsi="Book Antiqua"/>
          <w:sz w:val="20"/>
          <w:szCs w:val="20"/>
        </w:rPr>
        <w:t>leucocytapheresis</w:t>
      </w:r>
      <w:proofErr w:type="spellEnd"/>
      <w:r w:rsidRPr="00EB58FA">
        <w:rPr>
          <w:rFonts w:ascii="Book Antiqua" w:hAnsi="Book Antiqua"/>
          <w:sz w:val="20"/>
          <w:szCs w:val="20"/>
        </w:rPr>
        <w:t xml:space="preserve">: clinical efficacy and safety based on surveillance of 656 patients in 53 </w:t>
      </w:r>
      <w:proofErr w:type="spellStart"/>
      <w:r w:rsidRPr="00EB58FA">
        <w:rPr>
          <w:rFonts w:ascii="Book Antiqua" w:hAnsi="Book Antiqua"/>
          <w:sz w:val="20"/>
          <w:szCs w:val="20"/>
        </w:rPr>
        <w:t>centres</w:t>
      </w:r>
      <w:proofErr w:type="spellEnd"/>
      <w:r w:rsidRPr="00EB58FA">
        <w:rPr>
          <w:rFonts w:ascii="Book Antiqua" w:hAnsi="Book Antiqua"/>
          <w:sz w:val="20"/>
          <w:szCs w:val="20"/>
        </w:rPr>
        <w:t xml:space="preserve"> in Japan. </w:t>
      </w:r>
      <w:r w:rsidRPr="00EB58FA">
        <w:rPr>
          <w:rFonts w:ascii="Book Antiqua" w:hAnsi="Book Antiqua"/>
          <w:i/>
          <w:sz w:val="20"/>
          <w:szCs w:val="20"/>
        </w:rPr>
        <w:t>Dig Liver Dis</w:t>
      </w:r>
      <w:r w:rsidRPr="00EB58FA">
        <w:rPr>
          <w:rFonts w:ascii="Book Antiqua" w:hAnsi="Book Antiqua"/>
          <w:sz w:val="20"/>
          <w:szCs w:val="20"/>
        </w:rPr>
        <w:t xml:space="preserve"> 2009; </w:t>
      </w:r>
      <w:r w:rsidRPr="00EB58FA">
        <w:rPr>
          <w:rFonts w:ascii="Book Antiqua" w:hAnsi="Book Antiqua"/>
          <w:b/>
          <w:sz w:val="20"/>
          <w:szCs w:val="20"/>
        </w:rPr>
        <w:t>41</w:t>
      </w:r>
      <w:r w:rsidRPr="00EB58FA">
        <w:rPr>
          <w:rFonts w:ascii="Book Antiqua" w:hAnsi="Book Antiqua"/>
          <w:sz w:val="20"/>
          <w:szCs w:val="20"/>
        </w:rPr>
        <w:t>: 570-577 [PMID: 19211314 DOI: 10.1016/j.dld.2008.11.020]</w:t>
      </w:r>
    </w:p>
    <w:p w14:paraId="17B96A7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56 </w:t>
      </w:r>
      <w:proofErr w:type="spellStart"/>
      <w:r w:rsidRPr="00EB58FA">
        <w:rPr>
          <w:rFonts w:ascii="Book Antiqua" w:hAnsi="Book Antiqua"/>
          <w:b/>
          <w:sz w:val="20"/>
          <w:szCs w:val="20"/>
        </w:rPr>
        <w:t>Dignass</w:t>
      </w:r>
      <w:proofErr w:type="spellEnd"/>
      <w:r w:rsidRPr="00EB58FA">
        <w:rPr>
          <w:rFonts w:ascii="Book Antiqua" w:hAnsi="Book Antiqua"/>
          <w:b/>
          <w:sz w:val="20"/>
          <w:szCs w:val="20"/>
        </w:rPr>
        <w:t xml:space="preserve"> A</w:t>
      </w:r>
      <w:r w:rsidRPr="00EB58FA">
        <w:rPr>
          <w:rFonts w:ascii="Book Antiqua" w:hAnsi="Book Antiqua"/>
          <w:sz w:val="20"/>
          <w:szCs w:val="20"/>
        </w:rPr>
        <w:t xml:space="preserve">, Akbar A, Hart A, Subramanian S, </w:t>
      </w:r>
      <w:proofErr w:type="spellStart"/>
      <w:r w:rsidRPr="00EB58FA">
        <w:rPr>
          <w:rFonts w:ascii="Book Antiqua" w:hAnsi="Book Antiqua"/>
          <w:sz w:val="20"/>
          <w:szCs w:val="20"/>
        </w:rPr>
        <w:t>Bommelaer</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Baumgart</w:t>
      </w:r>
      <w:proofErr w:type="spellEnd"/>
      <w:r w:rsidRPr="00EB58FA">
        <w:rPr>
          <w:rFonts w:ascii="Book Antiqua" w:hAnsi="Book Antiqua"/>
          <w:sz w:val="20"/>
          <w:szCs w:val="20"/>
        </w:rPr>
        <w:t xml:space="preserve"> DC, </w:t>
      </w:r>
      <w:proofErr w:type="spellStart"/>
      <w:r w:rsidRPr="00EB58FA">
        <w:rPr>
          <w:rFonts w:ascii="Book Antiqua" w:hAnsi="Book Antiqua"/>
          <w:sz w:val="20"/>
          <w:szCs w:val="20"/>
        </w:rPr>
        <w:t>Grimaud</w:t>
      </w:r>
      <w:proofErr w:type="spellEnd"/>
      <w:r w:rsidRPr="00EB58FA">
        <w:rPr>
          <w:rFonts w:ascii="Book Antiqua" w:hAnsi="Book Antiqua"/>
          <w:sz w:val="20"/>
          <w:szCs w:val="20"/>
        </w:rPr>
        <w:t xml:space="preserve"> JC, </w:t>
      </w:r>
      <w:proofErr w:type="spellStart"/>
      <w:r w:rsidRPr="00EB58FA">
        <w:rPr>
          <w:rFonts w:ascii="Book Antiqua" w:hAnsi="Book Antiqua"/>
          <w:sz w:val="20"/>
          <w:szCs w:val="20"/>
        </w:rPr>
        <w:t>Cadiot</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Makins</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Hoque</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Bouguen</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Bonaz</w:t>
      </w:r>
      <w:proofErr w:type="spellEnd"/>
      <w:r w:rsidRPr="00EB58FA">
        <w:rPr>
          <w:rFonts w:ascii="Book Antiqua" w:hAnsi="Book Antiqua"/>
          <w:sz w:val="20"/>
          <w:szCs w:val="20"/>
        </w:rPr>
        <w:t xml:space="preserve"> B. Safety and Efficacy of Granulocyte/Monocyte Apheresis in Steroid-Dependent Active Ulcerative Colitis with Insufficient Response or Intolerance to </w:t>
      </w:r>
      <w:proofErr w:type="spellStart"/>
      <w:r w:rsidRPr="00EB58FA">
        <w:rPr>
          <w:rFonts w:ascii="Book Antiqua" w:hAnsi="Book Antiqua"/>
          <w:sz w:val="20"/>
          <w:szCs w:val="20"/>
        </w:rPr>
        <w:t>Immunosuppressants</w:t>
      </w:r>
      <w:proofErr w:type="spellEnd"/>
      <w:r w:rsidRPr="00EB58FA">
        <w:rPr>
          <w:rFonts w:ascii="Book Antiqua" w:hAnsi="Book Antiqua"/>
          <w:sz w:val="20"/>
          <w:szCs w:val="20"/>
        </w:rPr>
        <w:t xml:space="preserve"> and/or Biologics [the ART Trial]: 12-week Interim Results. </w:t>
      </w:r>
      <w:r w:rsidRPr="00EB58FA">
        <w:rPr>
          <w:rFonts w:ascii="Book Antiqua" w:hAnsi="Book Antiqua"/>
          <w:i/>
          <w:sz w:val="20"/>
          <w:szCs w:val="20"/>
        </w:rPr>
        <w:t xml:space="preserve">J </w:t>
      </w:r>
      <w:proofErr w:type="spellStart"/>
      <w:r w:rsidRPr="00EB58FA">
        <w:rPr>
          <w:rFonts w:ascii="Book Antiqua" w:hAnsi="Book Antiqua"/>
          <w:i/>
          <w:sz w:val="20"/>
          <w:szCs w:val="20"/>
        </w:rPr>
        <w:t>Crohns</w:t>
      </w:r>
      <w:proofErr w:type="spellEnd"/>
      <w:r w:rsidRPr="00EB58FA">
        <w:rPr>
          <w:rFonts w:ascii="Book Antiqua" w:hAnsi="Book Antiqua"/>
          <w:i/>
          <w:sz w:val="20"/>
          <w:szCs w:val="20"/>
        </w:rPr>
        <w:t xml:space="preserve"> Colitis</w:t>
      </w:r>
      <w:r w:rsidRPr="00EB58FA">
        <w:rPr>
          <w:rFonts w:ascii="Book Antiqua" w:hAnsi="Book Antiqua"/>
          <w:sz w:val="20"/>
          <w:szCs w:val="20"/>
        </w:rPr>
        <w:t xml:space="preserve"> 2016; </w:t>
      </w:r>
      <w:r w:rsidRPr="00EB58FA">
        <w:rPr>
          <w:rFonts w:ascii="Book Antiqua" w:hAnsi="Book Antiqua"/>
          <w:b/>
          <w:sz w:val="20"/>
          <w:szCs w:val="20"/>
        </w:rPr>
        <w:t>10</w:t>
      </w:r>
      <w:r w:rsidRPr="00EB58FA">
        <w:rPr>
          <w:rFonts w:ascii="Book Antiqua" w:hAnsi="Book Antiqua"/>
          <w:sz w:val="20"/>
          <w:szCs w:val="20"/>
        </w:rPr>
        <w:t>: 812-820 [PMID: 26818659 DOI: 10.1093/</w:t>
      </w:r>
      <w:proofErr w:type="spellStart"/>
      <w:r w:rsidRPr="00EB58FA">
        <w:rPr>
          <w:rFonts w:ascii="Book Antiqua" w:hAnsi="Book Antiqua"/>
          <w:sz w:val="20"/>
          <w:szCs w:val="20"/>
        </w:rPr>
        <w:t>ecco-jcc</w:t>
      </w:r>
      <w:proofErr w:type="spellEnd"/>
      <w:r w:rsidRPr="00EB58FA">
        <w:rPr>
          <w:rFonts w:ascii="Book Antiqua" w:hAnsi="Book Antiqua"/>
          <w:sz w:val="20"/>
          <w:szCs w:val="20"/>
        </w:rPr>
        <w:t>/jjw032]</w:t>
      </w:r>
    </w:p>
    <w:p w14:paraId="3F34F64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57 </w:t>
      </w:r>
      <w:proofErr w:type="spellStart"/>
      <w:r w:rsidRPr="00EB58FA">
        <w:rPr>
          <w:rFonts w:ascii="Book Antiqua" w:hAnsi="Book Antiqua"/>
          <w:b/>
          <w:sz w:val="20"/>
          <w:szCs w:val="20"/>
        </w:rPr>
        <w:t>Domènech</w:t>
      </w:r>
      <w:proofErr w:type="spellEnd"/>
      <w:r w:rsidRPr="00EB58FA">
        <w:rPr>
          <w:rFonts w:ascii="Book Antiqua" w:hAnsi="Book Antiqua"/>
          <w:b/>
          <w:sz w:val="20"/>
          <w:szCs w:val="20"/>
        </w:rPr>
        <w:t xml:space="preserve"> E</w:t>
      </w:r>
      <w:r w:rsidRPr="00EB58FA">
        <w:rPr>
          <w:rFonts w:ascii="Book Antiqua" w:hAnsi="Book Antiqua"/>
          <w:sz w:val="20"/>
          <w:szCs w:val="20"/>
        </w:rPr>
        <w:t xml:space="preserve">, Hinojosa J, </w:t>
      </w:r>
      <w:proofErr w:type="spellStart"/>
      <w:r w:rsidRPr="00EB58FA">
        <w:rPr>
          <w:rFonts w:ascii="Book Antiqua" w:hAnsi="Book Antiqua"/>
          <w:sz w:val="20"/>
          <w:szCs w:val="20"/>
        </w:rPr>
        <w:t>Esteve</w:t>
      </w:r>
      <w:proofErr w:type="spellEnd"/>
      <w:r w:rsidRPr="00EB58FA">
        <w:rPr>
          <w:rFonts w:ascii="Book Antiqua" w:hAnsi="Book Antiqua"/>
          <w:sz w:val="20"/>
          <w:szCs w:val="20"/>
        </w:rPr>
        <w:t xml:space="preserve">-Comas M, </w:t>
      </w:r>
      <w:proofErr w:type="spellStart"/>
      <w:r w:rsidRPr="00EB58FA">
        <w:rPr>
          <w:rFonts w:ascii="Book Antiqua" w:hAnsi="Book Antiqua"/>
          <w:sz w:val="20"/>
          <w:szCs w:val="20"/>
        </w:rPr>
        <w:t>Gomollón</w:t>
      </w:r>
      <w:proofErr w:type="spellEnd"/>
      <w:r w:rsidRPr="00EB58FA">
        <w:rPr>
          <w:rFonts w:ascii="Book Antiqua" w:hAnsi="Book Antiqua"/>
          <w:sz w:val="20"/>
          <w:szCs w:val="20"/>
        </w:rPr>
        <w:t xml:space="preserve"> F, Herrera JM, </w:t>
      </w:r>
      <w:proofErr w:type="spellStart"/>
      <w:r w:rsidRPr="00EB58FA">
        <w:rPr>
          <w:rFonts w:ascii="Book Antiqua" w:hAnsi="Book Antiqua"/>
          <w:sz w:val="20"/>
          <w:szCs w:val="20"/>
        </w:rPr>
        <w:t>Bastida</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Obrador</w:t>
      </w:r>
      <w:proofErr w:type="spellEnd"/>
      <w:r w:rsidRPr="00EB58FA">
        <w:rPr>
          <w:rFonts w:ascii="Book Antiqua" w:hAnsi="Book Antiqua"/>
          <w:sz w:val="20"/>
          <w:szCs w:val="20"/>
        </w:rPr>
        <w:t xml:space="preserve"> A, Ruiz R, </w:t>
      </w:r>
      <w:proofErr w:type="spellStart"/>
      <w:r w:rsidRPr="00EB58FA">
        <w:rPr>
          <w:rFonts w:ascii="Book Antiqua" w:hAnsi="Book Antiqua"/>
          <w:sz w:val="20"/>
          <w:szCs w:val="20"/>
        </w:rPr>
        <w:t>Saro</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Gassull</w:t>
      </w:r>
      <w:proofErr w:type="spellEnd"/>
      <w:r w:rsidRPr="00EB58FA">
        <w:rPr>
          <w:rFonts w:ascii="Book Antiqua" w:hAnsi="Book Antiqua"/>
          <w:sz w:val="20"/>
          <w:szCs w:val="20"/>
        </w:rPr>
        <w:t xml:space="preserve"> MA; Spanish Group for the Study of Crohn's Disease and Ulcerative Colitis (GETECCU). </w:t>
      </w:r>
      <w:proofErr w:type="spellStart"/>
      <w:r w:rsidRPr="00EB58FA">
        <w:rPr>
          <w:rFonts w:ascii="Book Antiqua" w:hAnsi="Book Antiqua"/>
          <w:sz w:val="20"/>
          <w:szCs w:val="20"/>
        </w:rPr>
        <w:t>Granulocyteaphaeresis</w:t>
      </w:r>
      <w:proofErr w:type="spellEnd"/>
      <w:r w:rsidRPr="00EB58FA">
        <w:rPr>
          <w:rFonts w:ascii="Book Antiqua" w:hAnsi="Book Antiqua"/>
          <w:sz w:val="20"/>
          <w:szCs w:val="20"/>
        </w:rPr>
        <w:t xml:space="preserve"> in steroid-dependent inflammatory bowel disease: a prospective, open, pilot study. </w:t>
      </w:r>
      <w:r w:rsidRPr="00EB58FA">
        <w:rPr>
          <w:rFonts w:ascii="Book Antiqua" w:hAnsi="Book Antiqua"/>
          <w:i/>
          <w:sz w:val="20"/>
          <w:szCs w:val="20"/>
        </w:rPr>
        <w:t xml:space="preserve">Aliment </w:t>
      </w:r>
      <w:proofErr w:type="spellStart"/>
      <w:r w:rsidRPr="00EB58FA">
        <w:rPr>
          <w:rFonts w:ascii="Book Antiqua" w:hAnsi="Book Antiqua"/>
          <w:i/>
          <w:sz w:val="20"/>
          <w:szCs w:val="20"/>
        </w:rPr>
        <w:t>Pharmacol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Ther</w:t>
      </w:r>
      <w:proofErr w:type="spellEnd"/>
      <w:r w:rsidRPr="00EB58FA">
        <w:rPr>
          <w:rFonts w:ascii="Book Antiqua" w:hAnsi="Book Antiqua"/>
          <w:sz w:val="20"/>
          <w:szCs w:val="20"/>
        </w:rPr>
        <w:t xml:space="preserve"> 2004; </w:t>
      </w:r>
      <w:r w:rsidRPr="00EB58FA">
        <w:rPr>
          <w:rFonts w:ascii="Book Antiqua" w:hAnsi="Book Antiqua"/>
          <w:b/>
          <w:sz w:val="20"/>
          <w:szCs w:val="20"/>
        </w:rPr>
        <w:t>20</w:t>
      </w:r>
      <w:r w:rsidRPr="00EB58FA">
        <w:rPr>
          <w:rFonts w:ascii="Book Antiqua" w:hAnsi="Book Antiqua"/>
          <w:sz w:val="20"/>
          <w:szCs w:val="20"/>
        </w:rPr>
        <w:t>: 1347-1352 [PMID: 15606397 DOI: 10.1111/j.1365-2036.2004.02288.x]</w:t>
      </w:r>
    </w:p>
    <w:p w14:paraId="6DD9908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58 </w:t>
      </w:r>
      <w:proofErr w:type="spellStart"/>
      <w:r w:rsidRPr="00EB58FA">
        <w:rPr>
          <w:rFonts w:ascii="Book Antiqua" w:hAnsi="Book Antiqua"/>
          <w:b/>
          <w:sz w:val="20"/>
          <w:szCs w:val="20"/>
        </w:rPr>
        <w:t>Passalacqua</w:t>
      </w:r>
      <w:proofErr w:type="spellEnd"/>
      <w:r w:rsidRPr="00EB58FA">
        <w:rPr>
          <w:rFonts w:ascii="Book Antiqua" w:hAnsi="Book Antiqua"/>
          <w:b/>
          <w:sz w:val="20"/>
          <w:szCs w:val="20"/>
        </w:rPr>
        <w:t xml:space="preserve"> S</w:t>
      </w:r>
      <w:r w:rsidRPr="00EB58FA">
        <w:rPr>
          <w:rFonts w:ascii="Book Antiqua" w:hAnsi="Book Antiqua"/>
          <w:sz w:val="20"/>
          <w:szCs w:val="20"/>
        </w:rPr>
        <w:t xml:space="preserve">, Ferraro PM, </w:t>
      </w:r>
      <w:proofErr w:type="spellStart"/>
      <w:r w:rsidRPr="00EB58FA">
        <w:rPr>
          <w:rFonts w:ascii="Book Antiqua" w:hAnsi="Book Antiqua"/>
          <w:sz w:val="20"/>
          <w:szCs w:val="20"/>
        </w:rPr>
        <w:t>Bresci</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D'Ovidio</w:t>
      </w:r>
      <w:proofErr w:type="spellEnd"/>
      <w:r w:rsidRPr="00EB58FA">
        <w:rPr>
          <w:rFonts w:ascii="Book Antiqua" w:hAnsi="Book Antiqua"/>
          <w:sz w:val="20"/>
          <w:szCs w:val="20"/>
        </w:rPr>
        <w:t xml:space="preserve"> V, </w:t>
      </w:r>
      <w:proofErr w:type="spellStart"/>
      <w:r w:rsidRPr="00EB58FA">
        <w:rPr>
          <w:rFonts w:ascii="Book Antiqua" w:hAnsi="Book Antiqua"/>
          <w:sz w:val="20"/>
          <w:szCs w:val="20"/>
        </w:rPr>
        <w:t>Astegiano</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Principi</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Testa</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D'Incà</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Valpiani</w:t>
      </w:r>
      <w:proofErr w:type="spellEnd"/>
      <w:r w:rsidRPr="00EB58FA">
        <w:rPr>
          <w:rFonts w:ascii="Book Antiqua" w:hAnsi="Book Antiqua"/>
          <w:sz w:val="20"/>
          <w:szCs w:val="20"/>
        </w:rPr>
        <w:t xml:space="preserve"> D, </w:t>
      </w:r>
      <w:proofErr w:type="spellStart"/>
      <w:r w:rsidRPr="00EB58FA">
        <w:rPr>
          <w:rFonts w:ascii="Book Antiqua" w:hAnsi="Book Antiqua"/>
          <w:sz w:val="20"/>
          <w:szCs w:val="20"/>
        </w:rPr>
        <w:t>Armuzzi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Sablich</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Cavallaro</w:t>
      </w:r>
      <w:proofErr w:type="spellEnd"/>
      <w:r w:rsidRPr="00EB58FA">
        <w:rPr>
          <w:rFonts w:ascii="Book Antiqua" w:hAnsi="Book Antiqua"/>
          <w:sz w:val="20"/>
          <w:szCs w:val="20"/>
        </w:rPr>
        <w:t xml:space="preserve"> F, Costa F, Di Leo V, Colombo E, </w:t>
      </w:r>
      <w:proofErr w:type="spellStart"/>
      <w:r w:rsidRPr="00EB58FA">
        <w:rPr>
          <w:rFonts w:ascii="Book Antiqua" w:hAnsi="Book Antiqua"/>
          <w:sz w:val="20"/>
          <w:szCs w:val="20"/>
        </w:rPr>
        <w:t>Santini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Aratari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Lecis</w:t>
      </w:r>
      <w:proofErr w:type="spellEnd"/>
      <w:r w:rsidRPr="00EB58FA">
        <w:rPr>
          <w:rFonts w:ascii="Book Antiqua" w:hAnsi="Book Antiqua"/>
          <w:sz w:val="20"/>
          <w:szCs w:val="20"/>
        </w:rPr>
        <w:t xml:space="preserve"> P, </w:t>
      </w:r>
      <w:proofErr w:type="spellStart"/>
      <w:r w:rsidRPr="00EB58FA">
        <w:rPr>
          <w:rFonts w:ascii="Book Antiqua" w:hAnsi="Book Antiqua"/>
          <w:sz w:val="20"/>
          <w:szCs w:val="20"/>
        </w:rPr>
        <w:t>Saladino</w:t>
      </w:r>
      <w:proofErr w:type="spellEnd"/>
      <w:r w:rsidRPr="00EB58FA">
        <w:rPr>
          <w:rFonts w:ascii="Book Antiqua" w:hAnsi="Book Antiqua"/>
          <w:sz w:val="20"/>
          <w:szCs w:val="20"/>
        </w:rPr>
        <w:t xml:space="preserve"> V, </w:t>
      </w:r>
      <w:proofErr w:type="spellStart"/>
      <w:r w:rsidRPr="00EB58FA">
        <w:rPr>
          <w:rFonts w:ascii="Book Antiqua" w:hAnsi="Book Antiqua"/>
          <w:sz w:val="20"/>
          <w:szCs w:val="20"/>
        </w:rPr>
        <w:t>Riegler</w:t>
      </w:r>
      <w:proofErr w:type="spellEnd"/>
      <w:r w:rsidRPr="00EB58FA">
        <w:rPr>
          <w:rFonts w:ascii="Book Antiqua" w:hAnsi="Book Antiqua"/>
          <w:sz w:val="20"/>
          <w:szCs w:val="20"/>
        </w:rPr>
        <w:t xml:space="preserve"> G, Marco M, </w:t>
      </w:r>
      <w:proofErr w:type="spellStart"/>
      <w:r w:rsidRPr="00EB58FA">
        <w:rPr>
          <w:rFonts w:ascii="Book Antiqua" w:hAnsi="Book Antiqua"/>
          <w:sz w:val="20"/>
          <w:szCs w:val="20"/>
        </w:rPr>
        <w:t>Calella</w:t>
      </w:r>
      <w:proofErr w:type="spellEnd"/>
      <w:r w:rsidRPr="00EB58FA">
        <w:rPr>
          <w:rFonts w:ascii="Book Antiqua" w:hAnsi="Book Antiqua"/>
          <w:sz w:val="20"/>
          <w:szCs w:val="20"/>
        </w:rPr>
        <w:t xml:space="preserve"> F, Ricci C, </w:t>
      </w:r>
      <w:proofErr w:type="spellStart"/>
      <w:r w:rsidRPr="00EB58FA">
        <w:rPr>
          <w:rFonts w:ascii="Book Antiqua" w:hAnsi="Book Antiqua"/>
          <w:sz w:val="20"/>
          <w:szCs w:val="20"/>
        </w:rPr>
        <w:t>Guidi</w:t>
      </w:r>
      <w:proofErr w:type="spellEnd"/>
      <w:r w:rsidRPr="00EB58FA">
        <w:rPr>
          <w:rFonts w:ascii="Book Antiqua" w:hAnsi="Book Antiqua"/>
          <w:sz w:val="20"/>
          <w:szCs w:val="20"/>
        </w:rPr>
        <w:t xml:space="preserve"> ML, </w:t>
      </w:r>
      <w:proofErr w:type="spellStart"/>
      <w:r w:rsidRPr="00EB58FA">
        <w:rPr>
          <w:rFonts w:ascii="Book Antiqua" w:hAnsi="Book Antiqua"/>
          <w:sz w:val="20"/>
          <w:szCs w:val="20"/>
        </w:rPr>
        <w:t>Repaci</w:t>
      </w:r>
      <w:proofErr w:type="spellEnd"/>
      <w:r w:rsidRPr="00EB58FA">
        <w:rPr>
          <w:rFonts w:ascii="Book Antiqua" w:hAnsi="Book Antiqua"/>
          <w:sz w:val="20"/>
          <w:szCs w:val="20"/>
        </w:rPr>
        <w:t xml:space="preserve"> G, Silla M. The Italian Registry of Therapeutic Apheresis: granulocyte-monocyte apheresis in the treatment of inflammatory bowel disease. A </w:t>
      </w:r>
      <w:proofErr w:type="spellStart"/>
      <w:r w:rsidRPr="00EB58FA">
        <w:rPr>
          <w:rFonts w:ascii="Book Antiqua" w:hAnsi="Book Antiqua"/>
          <w:sz w:val="20"/>
          <w:szCs w:val="20"/>
        </w:rPr>
        <w:t>multicentric</w:t>
      </w:r>
      <w:proofErr w:type="spellEnd"/>
      <w:r w:rsidRPr="00EB58FA">
        <w:rPr>
          <w:rFonts w:ascii="Book Antiqua" w:hAnsi="Book Antiqua"/>
          <w:sz w:val="20"/>
          <w:szCs w:val="20"/>
        </w:rPr>
        <w:t xml:space="preserve"> study.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2011; </w:t>
      </w:r>
      <w:r w:rsidRPr="00EB58FA">
        <w:rPr>
          <w:rFonts w:ascii="Book Antiqua" w:hAnsi="Book Antiqua"/>
          <w:b/>
          <w:sz w:val="20"/>
          <w:szCs w:val="20"/>
        </w:rPr>
        <w:t>26</w:t>
      </w:r>
      <w:r w:rsidRPr="00EB58FA">
        <w:rPr>
          <w:rFonts w:ascii="Book Antiqua" w:hAnsi="Book Antiqua"/>
          <w:sz w:val="20"/>
          <w:szCs w:val="20"/>
        </w:rPr>
        <w:t>: 332-337 [PMID: 22072543 DOI: 10.1002/jca.20315]</w:t>
      </w:r>
    </w:p>
    <w:p w14:paraId="4E89AF5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59 </w:t>
      </w:r>
      <w:r w:rsidRPr="00EB58FA">
        <w:rPr>
          <w:rFonts w:ascii="Book Antiqua" w:hAnsi="Book Antiqua"/>
          <w:b/>
          <w:sz w:val="20"/>
          <w:szCs w:val="20"/>
        </w:rPr>
        <w:t>Lindberg A</w:t>
      </w:r>
      <w:r w:rsidRPr="00EB58FA">
        <w:rPr>
          <w:rFonts w:ascii="Book Antiqua" w:hAnsi="Book Antiqua"/>
          <w:sz w:val="20"/>
          <w:szCs w:val="20"/>
        </w:rPr>
        <w:t xml:space="preserve">, </w:t>
      </w:r>
      <w:proofErr w:type="spellStart"/>
      <w:r w:rsidRPr="00EB58FA">
        <w:rPr>
          <w:rFonts w:ascii="Book Antiqua" w:hAnsi="Book Antiqua"/>
          <w:sz w:val="20"/>
          <w:szCs w:val="20"/>
        </w:rPr>
        <w:t>Eberhardson</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Karlsson</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Karlén</w:t>
      </w:r>
      <w:proofErr w:type="spellEnd"/>
      <w:r w:rsidRPr="00EB58FA">
        <w:rPr>
          <w:rFonts w:ascii="Book Antiqua" w:hAnsi="Book Antiqua"/>
          <w:sz w:val="20"/>
          <w:szCs w:val="20"/>
        </w:rPr>
        <w:t xml:space="preserve"> P. Long-term follow-up with Granulocyte and Monocyte Apheresis re-treatment in patients with chronically active inflammatory bowel disease. </w:t>
      </w:r>
      <w:r w:rsidRPr="00EB58FA">
        <w:rPr>
          <w:rFonts w:ascii="Book Antiqua" w:hAnsi="Book Antiqua"/>
          <w:i/>
          <w:sz w:val="20"/>
          <w:szCs w:val="20"/>
        </w:rPr>
        <w:t xml:space="preserve">BMC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2010; </w:t>
      </w:r>
      <w:r w:rsidRPr="00EB58FA">
        <w:rPr>
          <w:rFonts w:ascii="Book Antiqua" w:hAnsi="Book Antiqua"/>
          <w:b/>
          <w:sz w:val="20"/>
          <w:szCs w:val="20"/>
        </w:rPr>
        <w:t>10</w:t>
      </w:r>
      <w:r w:rsidRPr="00EB58FA">
        <w:rPr>
          <w:rFonts w:ascii="Book Antiqua" w:hAnsi="Book Antiqua"/>
          <w:sz w:val="20"/>
          <w:szCs w:val="20"/>
        </w:rPr>
        <w:t>: 73 [PMID: 20604939 DOI: 10.1186/1471-230X-10-73]</w:t>
      </w:r>
    </w:p>
    <w:p w14:paraId="13181D2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60 </w:t>
      </w:r>
      <w:r w:rsidRPr="00EB58FA">
        <w:rPr>
          <w:rFonts w:ascii="Book Antiqua" w:hAnsi="Book Antiqua"/>
          <w:b/>
          <w:sz w:val="20"/>
          <w:szCs w:val="20"/>
        </w:rPr>
        <w:t>Yoshino T</w:t>
      </w:r>
      <w:r w:rsidRPr="00EB58FA">
        <w:rPr>
          <w:rFonts w:ascii="Book Antiqua" w:hAnsi="Book Antiqua"/>
          <w:sz w:val="20"/>
          <w:szCs w:val="20"/>
        </w:rPr>
        <w:t xml:space="preserve">, Nakase H, Matsuura M, Matsumura K, </w:t>
      </w:r>
      <w:proofErr w:type="spellStart"/>
      <w:r w:rsidRPr="00EB58FA">
        <w:rPr>
          <w:rFonts w:ascii="Book Antiqua" w:hAnsi="Book Antiqua"/>
          <w:sz w:val="20"/>
          <w:szCs w:val="20"/>
        </w:rPr>
        <w:t>Honzawa</w:t>
      </w:r>
      <w:proofErr w:type="spellEnd"/>
      <w:r w:rsidRPr="00EB58FA">
        <w:rPr>
          <w:rFonts w:ascii="Book Antiqua" w:hAnsi="Book Antiqua"/>
          <w:sz w:val="20"/>
          <w:szCs w:val="20"/>
        </w:rPr>
        <w:t xml:space="preserve"> Y, Fukuchi T, Watanabe K, Murano </w:t>
      </w:r>
      <w:r w:rsidRPr="00EB58FA">
        <w:rPr>
          <w:rFonts w:ascii="Book Antiqua" w:hAnsi="Book Antiqua"/>
          <w:sz w:val="20"/>
          <w:szCs w:val="20"/>
        </w:rPr>
        <w:lastRenderedPageBreak/>
        <w:t xml:space="preserve">M, </w:t>
      </w:r>
      <w:proofErr w:type="spellStart"/>
      <w:r w:rsidRPr="00EB58FA">
        <w:rPr>
          <w:rFonts w:ascii="Book Antiqua" w:hAnsi="Book Antiqua"/>
          <w:sz w:val="20"/>
          <w:szCs w:val="20"/>
        </w:rPr>
        <w:t>Tsujikawa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Matsumoto T, Chiba T. Effect and safety of granulocyte-monocyte adsorption apheresis for patients with ulcerative colitis positive for cytomegalovirus in comparison with </w:t>
      </w:r>
      <w:proofErr w:type="spellStart"/>
      <w:r w:rsidRPr="00EB58FA">
        <w:rPr>
          <w:rFonts w:ascii="Book Antiqua" w:hAnsi="Book Antiqua"/>
          <w:sz w:val="20"/>
          <w:szCs w:val="20"/>
        </w:rPr>
        <w:t>immunosuppressants</w:t>
      </w:r>
      <w:proofErr w:type="spellEnd"/>
      <w:r w:rsidRPr="00EB58FA">
        <w:rPr>
          <w:rFonts w:ascii="Book Antiqua" w:hAnsi="Book Antiqua"/>
          <w:sz w:val="20"/>
          <w:szCs w:val="20"/>
        </w:rPr>
        <w:t xml:space="preserve">. </w:t>
      </w:r>
      <w:r w:rsidRPr="00EB58FA">
        <w:rPr>
          <w:rFonts w:ascii="Book Antiqua" w:hAnsi="Book Antiqua"/>
          <w:i/>
          <w:sz w:val="20"/>
          <w:szCs w:val="20"/>
        </w:rPr>
        <w:t>Digestion</w:t>
      </w:r>
      <w:r w:rsidRPr="00EB58FA">
        <w:rPr>
          <w:rFonts w:ascii="Book Antiqua" w:hAnsi="Book Antiqua"/>
          <w:sz w:val="20"/>
          <w:szCs w:val="20"/>
        </w:rPr>
        <w:t xml:space="preserve"> 2011; </w:t>
      </w:r>
      <w:r w:rsidRPr="00EB58FA">
        <w:rPr>
          <w:rFonts w:ascii="Book Antiqua" w:hAnsi="Book Antiqua"/>
          <w:b/>
          <w:sz w:val="20"/>
          <w:szCs w:val="20"/>
        </w:rPr>
        <w:t>84</w:t>
      </w:r>
      <w:r w:rsidRPr="00EB58FA">
        <w:rPr>
          <w:rFonts w:ascii="Book Antiqua" w:hAnsi="Book Antiqua"/>
          <w:sz w:val="20"/>
          <w:szCs w:val="20"/>
        </w:rPr>
        <w:t>: 3-9 [PMID: 21311190 DOI: 10.1159/000321911]</w:t>
      </w:r>
    </w:p>
    <w:p w14:paraId="1F225F3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61 </w:t>
      </w:r>
      <w:r w:rsidRPr="00EB58FA">
        <w:rPr>
          <w:rFonts w:ascii="Book Antiqua" w:hAnsi="Book Antiqua"/>
          <w:b/>
          <w:sz w:val="20"/>
          <w:szCs w:val="20"/>
        </w:rPr>
        <w:t>Maiden L</w:t>
      </w:r>
      <w:r w:rsidRPr="00EB58FA">
        <w:rPr>
          <w:rFonts w:ascii="Book Antiqua" w:hAnsi="Book Antiqua"/>
          <w:sz w:val="20"/>
          <w:szCs w:val="20"/>
        </w:rPr>
        <w:t xml:space="preserve">, Takeuchi K, </w:t>
      </w:r>
      <w:proofErr w:type="spellStart"/>
      <w:r w:rsidRPr="00EB58FA">
        <w:rPr>
          <w:rFonts w:ascii="Book Antiqua" w:hAnsi="Book Antiqua"/>
          <w:sz w:val="20"/>
          <w:szCs w:val="20"/>
        </w:rPr>
        <w:t>Baur</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w:t>
      </w:r>
      <w:proofErr w:type="spellStart"/>
      <w:r w:rsidRPr="00EB58FA">
        <w:rPr>
          <w:rFonts w:ascii="Book Antiqua" w:hAnsi="Book Antiqua"/>
          <w:sz w:val="20"/>
          <w:szCs w:val="20"/>
        </w:rPr>
        <w:t>O'Donohue</w:t>
      </w:r>
      <w:proofErr w:type="spellEnd"/>
      <w:r w:rsidRPr="00EB58FA">
        <w:rPr>
          <w:rFonts w:ascii="Book Antiqua" w:hAnsi="Book Antiqua"/>
          <w:sz w:val="20"/>
          <w:szCs w:val="20"/>
        </w:rPr>
        <w:t xml:space="preserve"> J, </w:t>
      </w:r>
      <w:proofErr w:type="spellStart"/>
      <w:r w:rsidRPr="00EB58FA">
        <w:rPr>
          <w:rFonts w:ascii="Book Antiqua" w:hAnsi="Book Antiqua"/>
          <w:sz w:val="20"/>
          <w:szCs w:val="20"/>
        </w:rPr>
        <w:t>Forgacs</w:t>
      </w:r>
      <w:proofErr w:type="spellEnd"/>
      <w:r w:rsidRPr="00EB58FA">
        <w:rPr>
          <w:rFonts w:ascii="Book Antiqua" w:hAnsi="Book Antiqua"/>
          <w:sz w:val="20"/>
          <w:szCs w:val="20"/>
        </w:rPr>
        <w:t xml:space="preserve"> I, Chung-Faye G, Sanderson J, </w:t>
      </w:r>
      <w:proofErr w:type="spellStart"/>
      <w:r w:rsidRPr="00EB58FA">
        <w:rPr>
          <w:rFonts w:ascii="Book Antiqua" w:hAnsi="Book Antiqua"/>
          <w:sz w:val="20"/>
          <w:szCs w:val="20"/>
        </w:rPr>
        <w:t>Bjarnason</w:t>
      </w:r>
      <w:proofErr w:type="spellEnd"/>
      <w:r w:rsidRPr="00EB58FA">
        <w:rPr>
          <w:rFonts w:ascii="Book Antiqua" w:hAnsi="Book Antiqua"/>
          <w:sz w:val="20"/>
          <w:szCs w:val="20"/>
        </w:rPr>
        <w:t xml:space="preserve"> I. Selective white cell apheresis reduces relapse rates in patients with IBD at significant risk of clinical relapse.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2008; </w:t>
      </w:r>
      <w:r w:rsidRPr="00EB58FA">
        <w:rPr>
          <w:rFonts w:ascii="Book Antiqua" w:hAnsi="Book Antiqua"/>
          <w:b/>
          <w:sz w:val="20"/>
          <w:szCs w:val="20"/>
        </w:rPr>
        <w:t>14</w:t>
      </w:r>
      <w:r w:rsidRPr="00EB58FA">
        <w:rPr>
          <w:rFonts w:ascii="Book Antiqua" w:hAnsi="Book Antiqua"/>
          <w:sz w:val="20"/>
          <w:szCs w:val="20"/>
        </w:rPr>
        <w:t>: 1413-1418 [PMID: 18521900 DOI: 10.1002/ibd.20505]</w:t>
      </w:r>
    </w:p>
    <w:p w14:paraId="04ACA8B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62 </w:t>
      </w:r>
      <w:r w:rsidRPr="00EB58FA">
        <w:rPr>
          <w:rFonts w:ascii="Book Antiqua" w:hAnsi="Book Antiqua"/>
          <w:b/>
          <w:sz w:val="20"/>
          <w:szCs w:val="20"/>
        </w:rPr>
        <w:t>Tanida S</w:t>
      </w:r>
      <w:r w:rsidRPr="00EB58FA">
        <w:rPr>
          <w:rFonts w:ascii="Book Antiqua" w:hAnsi="Book Antiqua"/>
          <w:sz w:val="20"/>
          <w:szCs w:val="20"/>
        </w:rPr>
        <w:t xml:space="preserve">, </w:t>
      </w:r>
      <w:proofErr w:type="spellStart"/>
      <w:r w:rsidRPr="00EB58FA">
        <w:rPr>
          <w:rFonts w:ascii="Book Antiqua" w:hAnsi="Book Antiqua"/>
          <w:sz w:val="20"/>
          <w:szCs w:val="20"/>
        </w:rPr>
        <w:t>Mizoshita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Nishie</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Ozeki</w:t>
      </w:r>
      <w:proofErr w:type="spellEnd"/>
      <w:r w:rsidRPr="00EB58FA">
        <w:rPr>
          <w:rFonts w:ascii="Book Antiqua" w:hAnsi="Book Antiqua"/>
          <w:sz w:val="20"/>
          <w:szCs w:val="20"/>
        </w:rPr>
        <w:t xml:space="preserve"> K, Katano T, Kubota E, </w:t>
      </w:r>
      <w:proofErr w:type="spellStart"/>
      <w:r w:rsidRPr="00EB58FA">
        <w:rPr>
          <w:rFonts w:ascii="Book Antiqua" w:hAnsi="Book Antiqua"/>
          <w:sz w:val="20"/>
          <w:szCs w:val="20"/>
        </w:rPr>
        <w:t>Kataoka</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Kamiya</w:t>
      </w:r>
      <w:proofErr w:type="spellEnd"/>
      <w:r w:rsidRPr="00EB58FA">
        <w:rPr>
          <w:rFonts w:ascii="Book Antiqua" w:hAnsi="Book Antiqua"/>
          <w:sz w:val="20"/>
          <w:szCs w:val="20"/>
        </w:rPr>
        <w:t xml:space="preserve"> T, Joh T. Combination Therapy With Adalimumab Plus Intensive Granulocyte and Monocyte Adsorptive Apheresis in Patients With Refractory Ulcerative Colitis.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Med Res</w:t>
      </w:r>
      <w:r w:rsidRPr="00EB58FA">
        <w:rPr>
          <w:rFonts w:ascii="Book Antiqua" w:hAnsi="Book Antiqua"/>
          <w:sz w:val="20"/>
          <w:szCs w:val="20"/>
        </w:rPr>
        <w:t xml:space="preserve"> 2015; </w:t>
      </w:r>
      <w:r w:rsidRPr="00EB58FA">
        <w:rPr>
          <w:rFonts w:ascii="Book Antiqua" w:hAnsi="Book Antiqua"/>
          <w:b/>
          <w:sz w:val="20"/>
          <w:szCs w:val="20"/>
        </w:rPr>
        <w:t>7</w:t>
      </w:r>
      <w:r w:rsidRPr="00EB58FA">
        <w:rPr>
          <w:rFonts w:ascii="Book Antiqua" w:hAnsi="Book Antiqua"/>
          <w:sz w:val="20"/>
          <w:szCs w:val="20"/>
        </w:rPr>
        <w:t>: 884-889 [PMID: 26491502 DOI: 10.14740/jocmr2333w]</w:t>
      </w:r>
    </w:p>
    <w:p w14:paraId="6ED12A2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63 </w:t>
      </w:r>
      <w:r w:rsidRPr="00EB58FA">
        <w:rPr>
          <w:rFonts w:ascii="Book Antiqua" w:hAnsi="Book Antiqua"/>
          <w:b/>
          <w:sz w:val="20"/>
          <w:szCs w:val="20"/>
        </w:rPr>
        <w:t>Sands BE</w:t>
      </w:r>
      <w:r w:rsidRPr="00EB58FA">
        <w:rPr>
          <w:rFonts w:ascii="Book Antiqua" w:hAnsi="Book Antiqua"/>
          <w:sz w:val="20"/>
          <w:szCs w:val="20"/>
        </w:rPr>
        <w:t xml:space="preserve">, </w:t>
      </w:r>
      <w:proofErr w:type="spellStart"/>
      <w:r w:rsidRPr="00EB58FA">
        <w:rPr>
          <w:rFonts w:ascii="Book Antiqua" w:hAnsi="Book Antiqua"/>
          <w:sz w:val="20"/>
          <w:szCs w:val="20"/>
        </w:rPr>
        <w:t>Sandborn</w:t>
      </w:r>
      <w:proofErr w:type="spellEnd"/>
      <w:r w:rsidRPr="00EB58FA">
        <w:rPr>
          <w:rFonts w:ascii="Book Antiqua" w:hAnsi="Book Antiqua"/>
          <w:sz w:val="20"/>
          <w:szCs w:val="20"/>
        </w:rPr>
        <w:t xml:space="preserve"> WJ, </w:t>
      </w:r>
      <w:proofErr w:type="spellStart"/>
      <w:r w:rsidRPr="00EB58FA">
        <w:rPr>
          <w:rFonts w:ascii="Book Antiqua" w:hAnsi="Book Antiqua"/>
          <w:sz w:val="20"/>
          <w:szCs w:val="20"/>
        </w:rPr>
        <w:t>Feagan</w:t>
      </w:r>
      <w:proofErr w:type="spellEnd"/>
      <w:r w:rsidRPr="00EB58FA">
        <w:rPr>
          <w:rFonts w:ascii="Book Antiqua" w:hAnsi="Book Antiqua"/>
          <w:sz w:val="20"/>
          <w:szCs w:val="20"/>
        </w:rPr>
        <w:t xml:space="preserve"> B, </w:t>
      </w:r>
      <w:proofErr w:type="spellStart"/>
      <w:r w:rsidRPr="00EB58FA">
        <w:rPr>
          <w:rFonts w:ascii="Book Antiqua" w:hAnsi="Book Antiqua"/>
          <w:sz w:val="20"/>
          <w:szCs w:val="20"/>
        </w:rPr>
        <w:t>Löfberg</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Hibi</w:t>
      </w:r>
      <w:proofErr w:type="spellEnd"/>
      <w:r w:rsidRPr="00EB58FA">
        <w:rPr>
          <w:rFonts w:ascii="Book Antiqua" w:hAnsi="Book Antiqua"/>
          <w:sz w:val="20"/>
          <w:szCs w:val="20"/>
        </w:rPr>
        <w:t xml:space="preserve"> T, Wang T, </w:t>
      </w:r>
      <w:proofErr w:type="spellStart"/>
      <w:r w:rsidRPr="00EB58FA">
        <w:rPr>
          <w:rFonts w:ascii="Book Antiqua" w:hAnsi="Book Antiqua"/>
          <w:sz w:val="20"/>
          <w:szCs w:val="20"/>
        </w:rPr>
        <w:t>Gustofson</w:t>
      </w:r>
      <w:proofErr w:type="spellEnd"/>
      <w:r w:rsidRPr="00EB58FA">
        <w:rPr>
          <w:rFonts w:ascii="Book Antiqua" w:hAnsi="Book Antiqua"/>
          <w:sz w:val="20"/>
          <w:szCs w:val="20"/>
        </w:rPr>
        <w:t xml:space="preserve"> LM, Wong CJ, </w:t>
      </w:r>
      <w:proofErr w:type="spellStart"/>
      <w:r w:rsidRPr="00EB58FA">
        <w:rPr>
          <w:rFonts w:ascii="Book Antiqua" w:hAnsi="Book Antiqua"/>
          <w:sz w:val="20"/>
          <w:szCs w:val="20"/>
        </w:rPr>
        <w:t>Vandervoort</w:t>
      </w:r>
      <w:proofErr w:type="spellEnd"/>
      <w:r w:rsidRPr="00EB58FA">
        <w:rPr>
          <w:rFonts w:ascii="Book Antiqua" w:hAnsi="Book Antiqua"/>
          <w:sz w:val="20"/>
          <w:szCs w:val="20"/>
        </w:rPr>
        <w:t xml:space="preserve"> MK, </w:t>
      </w:r>
      <w:proofErr w:type="spellStart"/>
      <w:r w:rsidRPr="00EB58FA">
        <w:rPr>
          <w:rFonts w:ascii="Book Antiqua" w:hAnsi="Book Antiqua"/>
          <w:sz w:val="20"/>
          <w:szCs w:val="20"/>
        </w:rPr>
        <w:t>Hanauer</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Adacolumn</w:t>
      </w:r>
      <w:proofErr w:type="spellEnd"/>
      <w:r w:rsidRPr="00EB58FA">
        <w:rPr>
          <w:rFonts w:ascii="Book Antiqua" w:hAnsi="Book Antiqua"/>
          <w:sz w:val="20"/>
          <w:szCs w:val="20"/>
        </w:rPr>
        <w:t xml:space="preserve"> Study Group. A randomized, double-blind, sham-controlled study of granulocyte/monocyte apheresis for active ulcerative colitis. </w:t>
      </w:r>
      <w:r w:rsidRPr="00EB58FA">
        <w:rPr>
          <w:rFonts w:ascii="Book Antiqua" w:hAnsi="Book Antiqua"/>
          <w:i/>
          <w:sz w:val="20"/>
          <w:szCs w:val="20"/>
        </w:rPr>
        <w:t>Gastroenterology</w:t>
      </w:r>
      <w:r w:rsidRPr="00EB58FA">
        <w:rPr>
          <w:rFonts w:ascii="Book Antiqua" w:hAnsi="Book Antiqua"/>
          <w:sz w:val="20"/>
          <w:szCs w:val="20"/>
        </w:rPr>
        <w:t xml:space="preserve"> 2008; </w:t>
      </w:r>
      <w:r w:rsidRPr="00EB58FA">
        <w:rPr>
          <w:rFonts w:ascii="Book Antiqua" w:hAnsi="Book Antiqua"/>
          <w:b/>
          <w:sz w:val="20"/>
          <w:szCs w:val="20"/>
        </w:rPr>
        <w:t>135</w:t>
      </w:r>
      <w:r w:rsidRPr="00EB58FA">
        <w:rPr>
          <w:rFonts w:ascii="Book Antiqua" w:hAnsi="Book Antiqua"/>
          <w:sz w:val="20"/>
          <w:szCs w:val="20"/>
        </w:rPr>
        <w:t>: 400-409 [PMID: 18602921 DOI: 10.1053/j.gastro.2008.04.023]</w:t>
      </w:r>
    </w:p>
    <w:p w14:paraId="694A0FE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64 </w:t>
      </w:r>
      <w:r w:rsidRPr="00EB58FA">
        <w:rPr>
          <w:rFonts w:ascii="Book Antiqua" w:hAnsi="Book Antiqua"/>
          <w:b/>
          <w:sz w:val="20"/>
          <w:szCs w:val="20"/>
        </w:rPr>
        <w:t>Tanaka T</w:t>
      </w:r>
      <w:r w:rsidRPr="00EB58FA">
        <w:rPr>
          <w:rFonts w:ascii="Book Antiqua" w:hAnsi="Book Antiqua"/>
          <w:sz w:val="20"/>
          <w:szCs w:val="20"/>
        </w:rPr>
        <w:t xml:space="preserve">, </w:t>
      </w:r>
      <w:proofErr w:type="spellStart"/>
      <w:r w:rsidRPr="00EB58FA">
        <w:rPr>
          <w:rFonts w:ascii="Book Antiqua" w:hAnsi="Book Antiqua"/>
          <w:sz w:val="20"/>
          <w:szCs w:val="20"/>
        </w:rPr>
        <w:t>Okanobu</w:t>
      </w:r>
      <w:proofErr w:type="spellEnd"/>
      <w:r w:rsidRPr="00EB58FA">
        <w:rPr>
          <w:rFonts w:ascii="Book Antiqua" w:hAnsi="Book Antiqua"/>
          <w:sz w:val="20"/>
          <w:szCs w:val="20"/>
        </w:rPr>
        <w:t xml:space="preserve"> H, Kuga Y, </w:t>
      </w:r>
      <w:proofErr w:type="spellStart"/>
      <w:r w:rsidRPr="00EB58FA">
        <w:rPr>
          <w:rFonts w:ascii="Book Antiqua" w:hAnsi="Book Antiqua"/>
          <w:sz w:val="20"/>
          <w:szCs w:val="20"/>
        </w:rPr>
        <w:t>Yoshifuku</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Fujino</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Miwata</w:t>
      </w:r>
      <w:proofErr w:type="spellEnd"/>
      <w:r w:rsidRPr="00EB58FA">
        <w:rPr>
          <w:rFonts w:ascii="Book Antiqua" w:hAnsi="Book Antiqua"/>
          <w:sz w:val="20"/>
          <w:szCs w:val="20"/>
        </w:rPr>
        <w:t xml:space="preserve"> T, Moriya T, Nishida T, </w:t>
      </w:r>
      <w:proofErr w:type="spellStart"/>
      <w:r w:rsidRPr="00EB58FA">
        <w:rPr>
          <w:rFonts w:ascii="Book Antiqua" w:hAnsi="Book Antiqua"/>
          <w:sz w:val="20"/>
          <w:szCs w:val="20"/>
        </w:rPr>
        <w:t>Oya</w:t>
      </w:r>
      <w:proofErr w:type="spellEnd"/>
      <w:r w:rsidRPr="00EB58FA">
        <w:rPr>
          <w:rFonts w:ascii="Book Antiqua" w:hAnsi="Book Antiqua"/>
          <w:sz w:val="20"/>
          <w:szCs w:val="20"/>
        </w:rPr>
        <w:t xml:space="preserve"> T. Clinical and endoscopic features of responders and non-responders to adsorptive </w:t>
      </w:r>
      <w:proofErr w:type="spellStart"/>
      <w:r w:rsidRPr="00EB58FA">
        <w:rPr>
          <w:rFonts w:ascii="Book Antiqua" w:hAnsi="Book Antiqua"/>
          <w:sz w:val="20"/>
          <w:szCs w:val="20"/>
        </w:rPr>
        <w:t>leucocytapheresis</w:t>
      </w:r>
      <w:proofErr w:type="spellEnd"/>
      <w:r w:rsidRPr="00EB58FA">
        <w:rPr>
          <w:rFonts w:ascii="Book Antiqua" w:hAnsi="Book Antiqua"/>
          <w:sz w:val="20"/>
          <w:szCs w:val="20"/>
        </w:rPr>
        <w:t xml:space="preserve">: a report based on 120 patients with active ulcerative colitis.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Biol</w:t>
      </w:r>
      <w:proofErr w:type="spellEnd"/>
      <w:r w:rsidRPr="00EB58FA">
        <w:rPr>
          <w:rFonts w:ascii="Book Antiqua" w:hAnsi="Book Antiqua"/>
          <w:sz w:val="20"/>
          <w:szCs w:val="20"/>
        </w:rPr>
        <w:t xml:space="preserve"> 2010; </w:t>
      </w:r>
      <w:r w:rsidRPr="00EB58FA">
        <w:rPr>
          <w:rFonts w:ascii="Book Antiqua" w:hAnsi="Book Antiqua"/>
          <w:b/>
          <w:sz w:val="20"/>
          <w:szCs w:val="20"/>
        </w:rPr>
        <w:t>34</w:t>
      </w:r>
      <w:r w:rsidRPr="00EB58FA">
        <w:rPr>
          <w:rFonts w:ascii="Book Antiqua" w:hAnsi="Book Antiqua"/>
          <w:sz w:val="20"/>
          <w:szCs w:val="20"/>
        </w:rPr>
        <w:t>: 687-695 [PMID: 20934287 DOI: 10.1016/j.gcb.2010.08.007]</w:t>
      </w:r>
    </w:p>
    <w:p w14:paraId="5951CC24"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65 </w:t>
      </w:r>
      <w:r w:rsidRPr="00EB58FA">
        <w:rPr>
          <w:rFonts w:ascii="Book Antiqua" w:hAnsi="Book Antiqua"/>
          <w:b/>
          <w:sz w:val="20"/>
          <w:szCs w:val="20"/>
        </w:rPr>
        <w:t>Matsui T</w:t>
      </w:r>
      <w:r w:rsidRPr="00EB58FA">
        <w:rPr>
          <w:rFonts w:ascii="Book Antiqua" w:hAnsi="Book Antiqua"/>
          <w:sz w:val="20"/>
          <w:szCs w:val="20"/>
        </w:rPr>
        <w:t xml:space="preserve">, Nishimura T, </w:t>
      </w:r>
      <w:proofErr w:type="spellStart"/>
      <w:r w:rsidRPr="00EB58FA">
        <w:rPr>
          <w:rFonts w:ascii="Book Antiqua" w:hAnsi="Book Antiqua"/>
          <w:sz w:val="20"/>
          <w:szCs w:val="20"/>
        </w:rPr>
        <w:t>Matake</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Ohta</w:t>
      </w:r>
      <w:proofErr w:type="spellEnd"/>
      <w:r w:rsidRPr="00EB58FA">
        <w:rPr>
          <w:rFonts w:ascii="Book Antiqua" w:hAnsi="Book Antiqua"/>
          <w:sz w:val="20"/>
          <w:szCs w:val="20"/>
        </w:rPr>
        <w:t xml:space="preserve"> T, Sakurai T, Yao T. </w:t>
      </w:r>
      <w:proofErr w:type="spellStart"/>
      <w:r w:rsidRPr="00EB58FA">
        <w:rPr>
          <w:rFonts w:ascii="Book Antiqua" w:hAnsi="Book Antiqua"/>
          <w:sz w:val="20"/>
          <w:szCs w:val="20"/>
        </w:rPr>
        <w:t>Granulocytapheresis</w:t>
      </w:r>
      <w:proofErr w:type="spellEnd"/>
      <w:r w:rsidRPr="00EB58FA">
        <w:rPr>
          <w:rFonts w:ascii="Book Antiqua" w:hAnsi="Book Antiqua"/>
          <w:sz w:val="20"/>
          <w:szCs w:val="20"/>
        </w:rPr>
        <w:t xml:space="preserve"> for Crohn's disease: a report on seven refractory patients. </w:t>
      </w:r>
      <w:r w:rsidRPr="00EB58FA">
        <w:rPr>
          <w:rFonts w:ascii="Book Antiqua" w:hAnsi="Book Antiqua"/>
          <w:i/>
          <w:sz w:val="20"/>
          <w:szCs w:val="20"/>
        </w:rPr>
        <w:t xml:space="preserve">Am 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2003; </w:t>
      </w:r>
      <w:r w:rsidRPr="00EB58FA">
        <w:rPr>
          <w:rFonts w:ascii="Book Antiqua" w:hAnsi="Book Antiqua"/>
          <w:b/>
          <w:sz w:val="20"/>
          <w:szCs w:val="20"/>
        </w:rPr>
        <w:t>98</w:t>
      </w:r>
      <w:r w:rsidRPr="00EB58FA">
        <w:rPr>
          <w:rFonts w:ascii="Book Antiqua" w:hAnsi="Book Antiqua"/>
          <w:sz w:val="20"/>
          <w:szCs w:val="20"/>
        </w:rPr>
        <w:t>: 511-512 [PMID: 12591086 DOI: 10.1111/j.1572-0241.2003.07251.x]</w:t>
      </w:r>
    </w:p>
    <w:p w14:paraId="3211612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66 </w:t>
      </w:r>
      <w:r w:rsidRPr="00EB58FA">
        <w:rPr>
          <w:rFonts w:ascii="Book Antiqua" w:hAnsi="Book Antiqua"/>
          <w:b/>
          <w:sz w:val="20"/>
          <w:szCs w:val="20"/>
        </w:rPr>
        <w:t>Fukuda Y</w:t>
      </w:r>
      <w:r w:rsidRPr="00EB58FA">
        <w:rPr>
          <w:rFonts w:ascii="Book Antiqua" w:hAnsi="Book Antiqua"/>
          <w:sz w:val="20"/>
          <w:szCs w:val="20"/>
        </w:rPr>
        <w:t xml:space="preserve">, Matsui T, Suzuki Y, </w:t>
      </w:r>
      <w:proofErr w:type="spellStart"/>
      <w:r w:rsidRPr="00EB58FA">
        <w:rPr>
          <w:rFonts w:ascii="Book Antiqua" w:hAnsi="Book Antiqua"/>
          <w:sz w:val="20"/>
          <w:szCs w:val="20"/>
        </w:rPr>
        <w:t>Kanke</w:t>
      </w:r>
      <w:proofErr w:type="spellEnd"/>
      <w:r w:rsidRPr="00EB58FA">
        <w:rPr>
          <w:rFonts w:ascii="Book Antiqua" w:hAnsi="Book Antiqua"/>
          <w:sz w:val="20"/>
          <w:szCs w:val="20"/>
        </w:rPr>
        <w:t xml:space="preserve"> K, Matsumoto T, </w:t>
      </w:r>
      <w:proofErr w:type="spellStart"/>
      <w:r w:rsidRPr="00EB58FA">
        <w:rPr>
          <w:rFonts w:ascii="Book Antiqua" w:hAnsi="Book Antiqua"/>
          <w:sz w:val="20"/>
          <w:szCs w:val="20"/>
        </w:rPr>
        <w:t>Takazoe</w:t>
      </w:r>
      <w:proofErr w:type="spellEnd"/>
      <w:r w:rsidRPr="00EB58FA">
        <w:rPr>
          <w:rFonts w:ascii="Book Antiqua" w:hAnsi="Book Antiqua"/>
          <w:sz w:val="20"/>
          <w:szCs w:val="20"/>
        </w:rPr>
        <w:t xml:space="preserve"> M, Matsumoto T, </w:t>
      </w:r>
      <w:proofErr w:type="spellStart"/>
      <w:r w:rsidRPr="00EB58FA">
        <w:rPr>
          <w:rFonts w:ascii="Book Antiqua" w:hAnsi="Book Antiqua"/>
          <w:sz w:val="20"/>
          <w:szCs w:val="20"/>
        </w:rPr>
        <w:t>Motoya</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Honma</w:t>
      </w:r>
      <w:proofErr w:type="spellEnd"/>
      <w:r w:rsidRPr="00EB58FA">
        <w:rPr>
          <w:rFonts w:ascii="Book Antiqua" w:hAnsi="Book Antiqua"/>
          <w:sz w:val="20"/>
          <w:szCs w:val="20"/>
        </w:rPr>
        <w:t xml:space="preserve"> T, Sawada K, Yao T, </w:t>
      </w:r>
      <w:proofErr w:type="spellStart"/>
      <w:r w:rsidRPr="00EB58FA">
        <w:rPr>
          <w:rFonts w:ascii="Book Antiqua" w:hAnsi="Book Antiqua"/>
          <w:sz w:val="20"/>
          <w:szCs w:val="20"/>
        </w:rPr>
        <w:t>Shimoyama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Hibi</w:t>
      </w:r>
      <w:proofErr w:type="spellEnd"/>
      <w:r w:rsidRPr="00EB58FA">
        <w:rPr>
          <w:rFonts w:ascii="Book Antiqua" w:hAnsi="Book Antiqua"/>
          <w:sz w:val="20"/>
          <w:szCs w:val="20"/>
        </w:rPr>
        <w:t xml:space="preserve"> T. Adsorptive granulocyte and monocyte apheresis for refractory Crohn's disease: an open multicenter prospective study. </w:t>
      </w:r>
      <w:r w:rsidRPr="00EB58FA">
        <w:rPr>
          <w:rFonts w:ascii="Book Antiqua" w:hAnsi="Book Antiqua"/>
          <w:i/>
          <w:sz w:val="20"/>
          <w:szCs w:val="20"/>
        </w:rPr>
        <w:t xml:space="preserve">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2004; </w:t>
      </w:r>
      <w:r w:rsidRPr="00EB58FA">
        <w:rPr>
          <w:rFonts w:ascii="Book Antiqua" w:hAnsi="Book Antiqua"/>
          <w:b/>
          <w:sz w:val="20"/>
          <w:szCs w:val="20"/>
        </w:rPr>
        <w:t>39</w:t>
      </w:r>
      <w:r w:rsidRPr="00EB58FA">
        <w:rPr>
          <w:rFonts w:ascii="Book Antiqua" w:hAnsi="Book Antiqua"/>
          <w:sz w:val="20"/>
          <w:szCs w:val="20"/>
        </w:rPr>
        <w:t>: 1158-1164 [PMID: 15622479 DOI: 10.1007/s00535-004-1465-z]</w:t>
      </w:r>
    </w:p>
    <w:p w14:paraId="5FC8504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67 </w:t>
      </w:r>
      <w:r w:rsidRPr="00EB58FA">
        <w:rPr>
          <w:rFonts w:ascii="Book Antiqua" w:hAnsi="Book Antiqua"/>
          <w:b/>
          <w:sz w:val="20"/>
          <w:szCs w:val="20"/>
        </w:rPr>
        <w:t>Kato S</w:t>
      </w:r>
      <w:r w:rsidRPr="00EB58FA">
        <w:rPr>
          <w:rFonts w:ascii="Book Antiqua" w:hAnsi="Book Antiqua"/>
          <w:sz w:val="20"/>
          <w:szCs w:val="20"/>
        </w:rPr>
        <w:t xml:space="preserve">, </w:t>
      </w:r>
      <w:proofErr w:type="spellStart"/>
      <w:r w:rsidRPr="00EB58FA">
        <w:rPr>
          <w:rFonts w:ascii="Book Antiqua" w:hAnsi="Book Antiqua"/>
          <w:sz w:val="20"/>
          <w:szCs w:val="20"/>
        </w:rPr>
        <w:t>Kani</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Takabayashi</w:t>
      </w:r>
      <w:proofErr w:type="spellEnd"/>
      <w:r w:rsidRPr="00EB58FA">
        <w:rPr>
          <w:rFonts w:ascii="Book Antiqua" w:hAnsi="Book Antiqua"/>
          <w:sz w:val="20"/>
          <w:szCs w:val="20"/>
        </w:rPr>
        <w:t xml:space="preserve"> H, Yamamoto R, Ogawa T, Matsuda A, </w:t>
      </w:r>
      <w:proofErr w:type="spellStart"/>
      <w:r w:rsidRPr="00EB58FA">
        <w:rPr>
          <w:rFonts w:ascii="Book Antiqua" w:hAnsi="Book Antiqua"/>
          <w:sz w:val="20"/>
          <w:szCs w:val="20"/>
        </w:rPr>
        <w:t>Yakabi</w:t>
      </w:r>
      <w:proofErr w:type="spellEnd"/>
      <w:r w:rsidRPr="00EB58FA">
        <w:rPr>
          <w:rFonts w:ascii="Book Antiqua" w:hAnsi="Book Antiqua"/>
          <w:sz w:val="20"/>
          <w:szCs w:val="20"/>
        </w:rPr>
        <w:t xml:space="preserve"> K. Treatment of refractory Crohn's disease by intensive granulocyte and monocyte adsorption apheresis: a report on two drug refractory cases. </w:t>
      </w:r>
      <w:r w:rsidRPr="00EB58FA">
        <w:rPr>
          <w:rFonts w:ascii="Book Antiqua" w:hAnsi="Book Antiqua"/>
          <w:i/>
          <w:sz w:val="20"/>
          <w:szCs w:val="20"/>
        </w:rPr>
        <w:t>Intern Med</w:t>
      </w:r>
      <w:r w:rsidRPr="00EB58FA">
        <w:rPr>
          <w:rFonts w:ascii="Book Antiqua" w:hAnsi="Book Antiqua"/>
          <w:sz w:val="20"/>
          <w:szCs w:val="20"/>
        </w:rPr>
        <w:t xml:space="preserve"> 2011; </w:t>
      </w:r>
      <w:r w:rsidRPr="00EB58FA">
        <w:rPr>
          <w:rFonts w:ascii="Book Antiqua" w:hAnsi="Book Antiqua"/>
          <w:b/>
          <w:sz w:val="20"/>
          <w:szCs w:val="20"/>
        </w:rPr>
        <w:t>50</w:t>
      </w:r>
      <w:r w:rsidRPr="00EB58FA">
        <w:rPr>
          <w:rFonts w:ascii="Book Antiqua" w:hAnsi="Book Antiqua"/>
          <w:sz w:val="20"/>
          <w:szCs w:val="20"/>
        </w:rPr>
        <w:t>: 1591-1593 [PMID: 21804287 DOI: 10.2169/internalmedicine.50.5260]</w:t>
      </w:r>
    </w:p>
    <w:p w14:paraId="22BDC35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68 </w:t>
      </w:r>
      <w:proofErr w:type="spellStart"/>
      <w:r w:rsidRPr="00EB58FA">
        <w:rPr>
          <w:rFonts w:ascii="Book Antiqua" w:hAnsi="Book Antiqua"/>
          <w:b/>
          <w:sz w:val="20"/>
          <w:szCs w:val="20"/>
        </w:rPr>
        <w:t>Ozeki</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Tanida S, </w:t>
      </w:r>
      <w:proofErr w:type="spellStart"/>
      <w:r w:rsidRPr="00EB58FA">
        <w:rPr>
          <w:rFonts w:ascii="Book Antiqua" w:hAnsi="Book Antiqua"/>
          <w:sz w:val="20"/>
          <w:szCs w:val="20"/>
        </w:rPr>
        <w:t>Mizushima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Mizoshita</w:t>
      </w:r>
      <w:proofErr w:type="spellEnd"/>
      <w:r w:rsidRPr="00EB58FA">
        <w:rPr>
          <w:rFonts w:ascii="Book Antiqua" w:hAnsi="Book Antiqua"/>
          <w:sz w:val="20"/>
          <w:szCs w:val="20"/>
        </w:rPr>
        <w:t xml:space="preserve"> T, Tsukamoto H, Hirata Y, Murakami K, Shimura T, </w:t>
      </w:r>
      <w:proofErr w:type="spellStart"/>
      <w:r w:rsidRPr="00EB58FA">
        <w:rPr>
          <w:rFonts w:ascii="Book Antiqua" w:hAnsi="Book Antiqua"/>
          <w:sz w:val="20"/>
          <w:szCs w:val="20"/>
        </w:rPr>
        <w:t>Kataoka</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Kamiya</w:t>
      </w:r>
      <w:proofErr w:type="spellEnd"/>
      <w:r w:rsidRPr="00EB58FA">
        <w:rPr>
          <w:rFonts w:ascii="Book Antiqua" w:hAnsi="Book Antiqua"/>
          <w:sz w:val="20"/>
          <w:szCs w:val="20"/>
        </w:rPr>
        <w:t xml:space="preserve"> T, Joh T. Combination therapy with adalimumab plus intensive granulocyte and monocyte adsorptive apheresis induced clinical remission in a Crohn's disease patient with the loss of response to scheduled adalimumab maintenance therapy: a case report. </w:t>
      </w:r>
      <w:r w:rsidRPr="00EB58FA">
        <w:rPr>
          <w:rFonts w:ascii="Book Antiqua" w:hAnsi="Book Antiqua"/>
          <w:i/>
          <w:sz w:val="20"/>
          <w:szCs w:val="20"/>
        </w:rPr>
        <w:t>Intern Med</w:t>
      </w:r>
      <w:r w:rsidRPr="00EB58FA">
        <w:rPr>
          <w:rFonts w:ascii="Book Antiqua" w:hAnsi="Book Antiqua"/>
          <w:sz w:val="20"/>
          <w:szCs w:val="20"/>
        </w:rPr>
        <w:t xml:space="preserve"> 2012; </w:t>
      </w:r>
      <w:r w:rsidRPr="00EB58FA">
        <w:rPr>
          <w:rFonts w:ascii="Book Antiqua" w:hAnsi="Book Antiqua"/>
          <w:b/>
          <w:sz w:val="20"/>
          <w:szCs w:val="20"/>
        </w:rPr>
        <w:t>51</w:t>
      </w:r>
      <w:r w:rsidRPr="00EB58FA">
        <w:rPr>
          <w:rFonts w:ascii="Book Antiqua" w:hAnsi="Book Antiqua"/>
          <w:sz w:val="20"/>
          <w:szCs w:val="20"/>
        </w:rPr>
        <w:t>: 595-599 [PMID: 22449667 DOI: 10.2169/internalmedicine.51.6801]</w:t>
      </w:r>
    </w:p>
    <w:p w14:paraId="64FA9B0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69 </w:t>
      </w:r>
      <w:r w:rsidRPr="00EB58FA">
        <w:rPr>
          <w:rFonts w:ascii="Book Antiqua" w:hAnsi="Book Antiqua"/>
          <w:b/>
          <w:sz w:val="20"/>
          <w:szCs w:val="20"/>
        </w:rPr>
        <w:t>Kato S</w:t>
      </w:r>
      <w:r w:rsidRPr="00EB58FA">
        <w:rPr>
          <w:rFonts w:ascii="Book Antiqua" w:hAnsi="Book Antiqua"/>
          <w:sz w:val="20"/>
          <w:szCs w:val="20"/>
        </w:rPr>
        <w:t xml:space="preserve">, </w:t>
      </w:r>
      <w:proofErr w:type="spellStart"/>
      <w:r w:rsidRPr="00EB58FA">
        <w:rPr>
          <w:rFonts w:ascii="Book Antiqua" w:hAnsi="Book Antiqua"/>
          <w:sz w:val="20"/>
          <w:szCs w:val="20"/>
        </w:rPr>
        <w:t>Hosomi</w:t>
      </w:r>
      <w:proofErr w:type="spellEnd"/>
      <w:r w:rsidRPr="00EB58FA">
        <w:rPr>
          <w:rFonts w:ascii="Book Antiqua" w:hAnsi="Book Antiqua"/>
          <w:sz w:val="20"/>
          <w:szCs w:val="20"/>
        </w:rPr>
        <w:t xml:space="preserve"> E, Amano F, Kobayashi T, </w:t>
      </w:r>
      <w:proofErr w:type="spellStart"/>
      <w:r w:rsidRPr="00EB58FA">
        <w:rPr>
          <w:rFonts w:ascii="Book Antiqua" w:hAnsi="Book Antiqua"/>
          <w:sz w:val="20"/>
          <w:szCs w:val="20"/>
        </w:rPr>
        <w:t>Kani</w:t>
      </w:r>
      <w:proofErr w:type="spellEnd"/>
      <w:r w:rsidRPr="00EB58FA">
        <w:rPr>
          <w:rFonts w:ascii="Book Antiqua" w:hAnsi="Book Antiqua"/>
          <w:sz w:val="20"/>
          <w:szCs w:val="20"/>
        </w:rPr>
        <w:t xml:space="preserve"> K, Yamamoto R, Ogawa T, Matsuda A, Sato Y, </w:t>
      </w:r>
      <w:proofErr w:type="spellStart"/>
      <w:r w:rsidRPr="00EB58FA">
        <w:rPr>
          <w:rFonts w:ascii="Book Antiqua" w:hAnsi="Book Antiqua"/>
          <w:sz w:val="20"/>
          <w:szCs w:val="20"/>
        </w:rPr>
        <w:t>Izaki</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Mitarai</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Yakabi</w:t>
      </w:r>
      <w:proofErr w:type="spellEnd"/>
      <w:r w:rsidRPr="00EB58FA">
        <w:rPr>
          <w:rFonts w:ascii="Book Antiqua" w:hAnsi="Book Antiqua"/>
          <w:sz w:val="20"/>
          <w:szCs w:val="20"/>
        </w:rPr>
        <w:t xml:space="preserve"> K. The efficacy of intensive granulocyte and monocyte adsorption apheresis in a patient with Crohn's disease complicated by extensive subcutaneous aseptic neutrophilic </w:t>
      </w:r>
      <w:r w:rsidRPr="00EB58FA">
        <w:rPr>
          <w:rFonts w:ascii="Book Antiqua" w:hAnsi="Book Antiqua"/>
          <w:sz w:val="20"/>
          <w:szCs w:val="20"/>
        </w:rPr>
        <w:lastRenderedPageBreak/>
        <w:t xml:space="preserve">abscesses. </w:t>
      </w:r>
      <w:r w:rsidRPr="00EB58FA">
        <w:rPr>
          <w:rFonts w:ascii="Book Antiqua" w:hAnsi="Book Antiqua"/>
          <w:i/>
          <w:sz w:val="20"/>
          <w:szCs w:val="20"/>
        </w:rPr>
        <w:t xml:space="preserve">J </w:t>
      </w:r>
      <w:proofErr w:type="spellStart"/>
      <w:r w:rsidRPr="00EB58FA">
        <w:rPr>
          <w:rFonts w:ascii="Book Antiqua" w:hAnsi="Book Antiqua"/>
          <w:i/>
          <w:sz w:val="20"/>
          <w:szCs w:val="20"/>
        </w:rPr>
        <w:t>Crohns</w:t>
      </w:r>
      <w:proofErr w:type="spellEnd"/>
      <w:r w:rsidRPr="00EB58FA">
        <w:rPr>
          <w:rFonts w:ascii="Book Antiqua" w:hAnsi="Book Antiqua"/>
          <w:i/>
          <w:sz w:val="20"/>
          <w:szCs w:val="20"/>
        </w:rPr>
        <w:t xml:space="preserve"> Colitis</w:t>
      </w:r>
      <w:r w:rsidRPr="00EB58FA">
        <w:rPr>
          <w:rFonts w:ascii="Book Antiqua" w:hAnsi="Book Antiqua"/>
          <w:sz w:val="20"/>
          <w:szCs w:val="20"/>
        </w:rPr>
        <w:t xml:space="preserve"> 2012; </w:t>
      </w:r>
      <w:r w:rsidRPr="00EB58FA">
        <w:rPr>
          <w:rFonts w:ascii="Book Antiqua" w:hAnsi="Book Antiqua"/>
          <w:b/>
          <w:sz w:val="20"/>
          <w:szCs w:val="20"/>
        </w:rPr>
        <w:t>6</w:t>
      </w:r>
      <w:r w:rsidRPr="00EB58FA">
        <w:rPr>
          <w:rFonts w:ascii="Book Antiqua" w:hAnsi="Book Antiqua"/>
          <w:sz w:val="20"/>
          <w:szCs w:val="20"/>
        </w:rPr>
        <w:t>: 787-791 [PMID: 22386738 DOI: 10.1016/j.crohns.2012.02.005]</w:t>
      </w:r>
    </w:p>
    <w:p w14:paraId="7D19E92D"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70 </w:t>
      </w:r>
      <w:proofErr w:type="spellStart"/>
      <w:r w:rsidRPr="00EB58FA">
        <w:rPr>
          <w:rFonts w:ascii="Book Antiqua" w:hAnsi="Book Antiqua"/>
          <w:b/>
          <w:sz w:val="20"/>
          <w:szCs w:val="20"/>
        </w:rPr>
        <w:t>Fukunaga</w:t>
      </w:r>
      <w:proofErr w:type="spellEnd"/>
      <w:r w:rsidRPr="00EB58FA">
        <w:rPr>
          <w:rFonts w:ascii="Book Antiqua" w:hAnsi="Book Antiqua"/>
          <w:b/>
          <w:sz w:val="20"/>
          <w:szCs w:val="20"/>
        </w:rPr>
        <w:t xml:space="preserve"> K</w:t>
      </w:r>
      <w:r w:rsidRPr="00EB58FA">
        <w:rPr>
          <w:rFonts w:ascii="Book Antiqua" w:hAnsi="Book Antiqua"/>
          <w:sz w:val="20"/>
          <w:szCs w:val="20"/>
        </w:rPr>
        <w:t xml:space="preserve">, Yokoyama Y, </w:t>
      </w:r>
      <w:proofErr w:type="spellStart"/>
      <w:r w:rsidRPr="00EB58FA">
        <w:rPr>
          <w:rFonts w:ascii="Book Antiqua" w:hAnsi="Book Antiqua"/>
          <w:sz w:val="20"/>
          <w:szCs w:val="20"/>
        </w:rPr>
        <w:t>Kamikozuru</w:t>
      </w:r>
      <w:proofErr w:type="spellEnd"/>
      <w:r w:rsidRPr="00EB58FA">
        <w:rPr>
          <w:rFonts w:ascii="Book Antiqua" w:hAnsi="Book Antiqua"/>
          <w:sz w:val="20"/>
          <w:szCs w:val="20"/>
        </w:rPr>
        <w:t xml:space="preserve"> K, Yoshida K, </w:t>
      </w:r>
      <w:proofErr w:type="spellStart"/>
      <w:r w:rsidRPr="00EB58FA">
        <w:rPr>
          <w:rFonts w:ascii="Book Antiqua" w:hAnsi="Book Antiqua"/>
          <w:sz w:val="20"/>
          <w:szCs w:val="20"/>
        </w:rPr>
        <w:t>Kikuyama</w:t>
      </w:r>
      <w:proofErr w:type="spellEnd"/>
      <w:r w:rsidRPr="00EB58FA">
        <w:rPr>
          <w:rFonts w:ascii="Book Antiqua" w:hAnsi="Book Antiqua"/>
          <w:sz w:val="20"/>
          <w:szCs w:val="20"/>
        </w:rPr>
        <w:t xml:space="preserve"> R, Nagase K, Nakamura S, Takei Y, Miwa H, Matsumoto T. Selective depletion of peripheral granulocyte/monocyte enhances the efficacy of scheduled maintenance infliximab in Crohn's disease.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2010; </w:t>
      </w:r>
      <w:r w:rsidRPr="00EB58FA">
        <w:rPr>
          <w:rFonts w:ascii="Book Antiqua" w:hAnsi="Book Antiqua"/>
          <w:b/>
          <w:sz w:val="20"/>
          <w:szCs w:val="20"/>
        </w:rPr>
        <w:t>25</w:t>
      </w:r>
      <w:r w:rsidRPr="00EB58FA">
        <w:rPr>
          <w:rFonts w:ascii="Book Antiqua" w:hAnsi="Book Antiqua"/>
          <w:sz w:val="20"/>
          <w:szCs w:val="20"/>
        </w:rPr>
        <w:t>: 226-228 [PMID: 20544712 DOI: 10.1002/jca.20242]</w:t>
      </w:r>
    </w:p>
    <w:p w14:paraId="661365C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71 </w:t>
      </w:r>
      <w:r w:rsidRPr="00EB58FA">
        <w:rPr>
          <w:rFonts w:ascii="Book Antiqua" w:hAnsi="Book Antiqua"/>
          <w:b/>
          <w:sz w:val="20"/>
          <w:szCs w:val="20"/>
        </w:rPr>
        <w:t>Tanida S</w:t>
      </w:r>
      <w:r w:rsidRPr="00EB58FA">
        <w:rPr>
          <w:rFonts w:ascii="Book Antiqua" w:hAnsi="Book Antiqua"/>
          <w:sz w:val="20"/>
          <w:szCs w:val="20"/>
        </w:rPr>
        <w:t xml:space="preserve">, </w:t>
      </w:r>
      <w:proofErr w:type="spellStart"/>
      <w:r w:rsidRPr="00EB58FA">
        <w:rPr>
          <w:rFonts w:ascii="Book Antiqua" w:hAnsi="Book Antiqua"/>
          <w:sz w:val="20"/>
          <w:szCs w:val="20"/>
        </w:rPr>
        <w:t>Mizoshita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Ozeki</w:t>
      </w:r>
      <w:proofErr w:type="spellEnd"/>
      <w:r w:rsidRPr="00EB58FA">
        <w:rPr>
          <w:rFonts w:ascii="Book Antiqua" w:hAnsi="Book Antiqua"/>
          <w:sz w:val="20"/>
          <w:szCs w:val="20"/>
        </w:rPr>
        <w:t xml:space="preserve"> K, Katano T, Tanaka M, </w:t>
      </w:r>
      <w:proofErr w:type="spellStart"/>
      <w:r w:rsidRPr="00EB58FA">
        <w:rPr>
          <w:rFonts w:ascii="Book Antiqua" w:hAnsi="Book Antiqua"/>
          <w:sz w:val="20"/>
          <w:szCs w:val="20"/>
        </w:rPr>
        <w:t>Nishie</w:t>
      </w:r>
      <w:proofErr w:type="spellEnd"/>
      <w:r w:rsidRPr="00EB58FA">
        <w:rPr>
          <w:rFonts w:ascii="Book Antiqua" w:hAnsi="Book Antiqua"/>
          <w:sz w:val="20"/>
          <w:szCs w:val="20"/>
        </w:rPr>
        <w:t xml:space="preserve"> H, Shimura T, Okamoto Y, Kubota E, </w:t>
      </w:r>
      <w:proofErr w:type="spellStart"/>
      <w:r w:rsidRPr="00EB58FA">
        <w:rPr>
          <w:rFonts w:ascii="Book Antiqua" w:hAnsi="Book Antiqua"/>
          <w:sz w:val="20"/>
          <w:szCs w:val="20"/>
        </w:rPr>
        <w:t>Kataoka</w:t>
      </w:r>
      <w:proofErr w:type="spellEnd"/>
      <w:r w:rsidRPr="00EB58FA">
        <w:rPr>
          <w:rFonts w:ascii="Book Antiqua" w:hAnsi="Book Antiqua"/>
          <w:sz w:val="20"/>
          <w:szCs w:val="20"/>
        </w:rPr>
        <w:t xml:space="preserve"> H, Joh T. Combination Therapy With Intensive Granulocyte and Monocyte Adsorptive Apheresis Plus </w:t>
      </w:r>
      <w:proofErr w:type="spellStart"/>
      <w:r w:rsidRPr="00EB58FA">
        <w:rPr>
          <w:rFonts w:ascii="Book Antiqua" w:hAnsi="Book Antiqua"/>
          <w:sz w:val="20"/>
          <w:szCs w:val="20"/>
        </w:rPr>
        <w:t>Ustekinumab</w:t>
      </w:r>
      <w:proofErr w:type="spellEnd"/>
      <w:r w:rsidRPr="00EB58FA">
        <w:rPr>
          <w:rFonts w:ascii="Book Antiqua" w:hAnsi="Book Antiqua"/>
          <w:sz w:val="20"/>
          <w:szCs w:val="20"/>
        </w:rPr>
        <w:t xml:space="preserve"> in Patients With Refractory Crohn's Disease.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2018; </w:t>
      </w:r>
      <w:r w:rsidRPr="00EB58FA">
        <w:rPr>
          <w:rFonts w:ascii="Book Antiqua" w:hAnsi="Book Antiqua"/>
          <w:b/>
          <w:sz w:val="20"/>
          <w:szCs w:val="20"/>
        </w:rPr>
        <w:t>22</w:t>
      </w:r>
      <w:r w:rsidRPr="00EB58FA">
        <w:rPr>
          <w:rFonts w:ascii="Book Antiqua" w:hAnsi="Book Antiqua"/>
          <w:sz w:val="20"/>
          <w:szCs w:val="20"/>
        </w:rPr>
        <w:t>: 295-300 [PMID: 29790276 DOI: 10.1111/1744-9987.12697]</w:t>
      </w:r>
    </w:p>
    <w:p w14:paraId="1135261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72 </w:t>
      </w:r>
      <w:r w:rsidRPr="00EB58FA">
        <w:rPr>
          <w:rFonts w:ascii="Book Antiqua" w:hAnsi="Book Antiqua"/>
          <w:b/>
          <w:sz w:val="20"/>
          <w:szCs w:val="20"/>
        </w:rPr>
        <w:t>Sands BE</w:t>
      </w:r>
      <w:r w:rsidRPr="00EB58FA">
        <w:rPr>
          <w:rFonts w:ascii="Book Antiqua" w:hAnsi="Book Antiqua"/>
          <w:sz w:val="20"/>
          <w:szCs w:val="20"/>
        </w:rPr>
        <w:t xml:space="preserve">, Katz S, Wolf DC, </w:t>
      </w:r>
      <w:proofErr w:type="spellStart"/>
      <w:r w:rsidRPr="00EB58FA">
        <w:rPr>
          <w:rFonts w:ascii="Book Antiqua" w:hAnsi="Book Antiqua"/>
          <w:sz w:val="20"/>
          <w:szCs w:val="20"/>
        </w:rPr>
        <w:t>Feagan</w:t>
      </w:r>
      <w:proofErr w:type="spellEnd"/>
      <w:r w:rsidRPr="00EB58FA">
        <w:rPr>
          <w:rFonts w:ascii="Book Antiqua" w:hAnsi="Book Antiqua"/>
          <w:sz w:val="20"/>
          <w:szCs w:val="20"/>
        </w:rPr>
        <w:t xml:space="preserve"> BG, Wang T, </w:t>
      </w:r>
      <w:proofErr w:type="spellStart"/>
      <w:r w:rsidRPr="00EB58FA">
        <w:rPr>
          <w:rFonts w:ascii="Book Antiqua" w:hAnsi="Book Antiqua"/>
          <w:sz w:val="20"/>
          <w:szCs w:val="20"/>
        </w:rPr>
        <w:t>Gustofson</w:t>
      </w:r>
      <w:proofErr w:type="spellEnd"/>
      <w:r w:rsidRPr="00EB58FA">
        <w:rPr>
          <w:rFonts w:ascii="Book Antiqua" w:hAnsi="Book Antiqua"/>
          <w:sz w:val="20"/>
          <w:szCs w:val="20"/>
        </w:rPr>
        <w:t xml:space="preserve"> LM, Wong C, </w:t>
      </w:r>
      <w:proofErr w:type="spellStart"/>
      <w:r w:rsidRPr="00EB58FA">
        <w:rPr>
          <w:rFonts w:ascii="Book Antiqua" w:hAnsi="Book Antiqua"/>
          <w:sz w:val="20"/>
          <w:szCs w:val="20"/>
        </w:rPr>
        <w:t>Vandervoort</w:t>
      </w:r>
      <w:proofErr w:type="spellEnd"/>
      <w:r w:rsidRPr="00EB58FA">
        <w:rPr>
          <w:rFonts w:ascii="Book Antiqua" w:hAnsi="Book Antiqua"/>
          <w:sz w:val="20"/>
          <w:szCs w:val="20"/>
        </w:rPr>
        <w:t xml:space="preserve"> MK, </w:t>
      </w:r>
      <w:proofErr w:type="spellStart"/>
      <w:r w:rsidRPr="00EB58FA">
        <w:rPr>
          <w:rFonts w:ascii="Book Antiqua" w:hAnsi="Book Antiqua"/>
          <w:sz w:val="20"/>
          <w:szCs w:val="20"/>
        </w:rPr>
        <w:t>Hanauer</w:t>
      </w:r>
      <w:proofErr w:type="spellEnd"/>
      <w:r w:rsidRPr="00EB58FA">
        <w:rPr>
          <w:rFonts w:ascii="Book Antiqua" w:hAnsi="Book Antiqua"/>
          <w:sz w:val="20"/>
          <w:szCs w:val="20"/>
        </w:rPr>
        <w:t xml:space="preserve"> S. A </w:t>
      </w:r>
      <w:proofErr w:type="spellStart"/>
      <w:r w:rsidRPr="00EB58FA">
        <w:rPr>
          <w:rFonts w:ascii="Book Antiqua" w:hAnsi="Book Antiqua"/>
          <w:sz w:val="20"/>
          <w:szCs w:val="20"/>
        </w:rPr>
        <w:t>randomised</w:t>
      </w:r>
      <w:proofErr w:type="spellEnd"/>
      <w:r w:rsidRPr="00EB58FA">
        <w:rPr>
          <w:rFonts w:ascii="Book Antiqua" w:hAnsi="Book Antiqua"/>
          <w:sz w:val="20"/>
          <w:szCs w:val="20"/>
        </w:rPr>
        <w:t xml:space="preserve">, double-blind, sham-controlled study of granulocyte/monocyte apheresis for moderate to severe Crohn's disease. </w:t>
      </w:r>
      <w:r w:rsidRPr="00EB58FA">
        <w:rPr>
          <w:rFonts w:ascii="Book Antiqua" w:hAnsi="Book Antiqua"/>
          <w:i/>
          <w:sz w:val="20"/>
          <w:szCs w:val="20"/>
        </w:rPr>
        <w:t>Gut</w:t>
      </w:r>
      <w:r w:rsidRPr="00EB58FA">
        <w:rPr>
          <w:rFonts w:ascii="Book Antiqua" w:hAnsi="Book Antiqua"/>
          <w:sz w:val="20"/>
          <w:szCs w:val="20"/>
        </w:rPr>
        <w:t xml:space="preserve"> 2013; </w:t>
      </w:r>
      <w:r w:rsidRPr="00EB58FA">
        <w:rPr>
          <w:rFonts w:ascii="Book Antiqua" w:hAnsi="Book Antiqua"/>
          <w:b/>
          <w:sz w:val="20"/>
          <w:szCs w:val="20"/>
        </w:rPr>
        <w:t>62</w:t>
      </w:r>
      <w:r w:rsidRPr="00EB58FA">
        <w:rPr>
          <w:rFonts w:ascii="Book Antiqua" w:hAnsi="Book Antiqua"/>
          <w:sz w:val="20"/>
          <w:szCs w:val="20"/>
        </w:rPr>
        <w:t>: 1288-1294 [PMID: 22760005 DOI: 10.1136/gutjnl-2011-300995]</w:t>
      </w:r>
    </w:p>
    <w:p w14:paraId="3F03182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73 </w:t>
      </w:r>
      <w:r w:rsidRPr="00EB58FA">
        <w:rPr>
          <w:rFonts w:ascii="Book Antiqua" w:hAnsi="Book Antiqua"/>
          <w:b/>
          <w:sz w:val="20"/>
          <w:szCs w:val="20"/>
        </w:rPr>
        <w:t>Yokoyama Y</w:t>
      </w:r>
      <w:r w:rsidRPr="00EB58FA">
        <w:rPr>
          <w:rFonts w:ascii="Book Antiqua" w:hAnsi="Book Antiqua"/>
          <w:sz w:val="20"/>
          <w:szCs w:val="20"/>
        </w:rPr>
        <w:t xml:space="preserve">, Kawai M,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Kamikozuru</w:t>
      </w:r>
      <w:proofErr w:type="spellEnd"/>
      <w:r w:rsidRPr="00EB58FA">
        <w:rPr>
          <w:rFonts w:ascii="Book Antiqua" w:hAnsi="Book Antiqua"/>
          <w:sz w:val="20"/>
          <w:szCs w:val="20"/>
        </w:rPr>
        <w:t xml:space="preserve"> K, Nagase K, </w:t>
      </w:r>
      <w:proofErr w:type="spellStart"/>
      <w:r w:rsidRPr="00EB58FA">
        <w:rPr>
          <w:rFonts w:ascii="Book Antiqua" w:hAnsi="Book Antiqua"/>
          <w:sz w:val="20"/>
          <w:szCs w:val="20"/>
        </w:rPr>
        <w:t>Nogami</w:t>
      </w:r>
      <w:proofErr w:type="spellEnd"/>
      <w:r w:rsidRPr="00EB58FA">
        <w:rPr>
          <w:rFonts w:ascii="Book Antiqua" w:hAnsi="Book Antiqua"/>
          <w:sz w:val="20"/>
          <w:szCs w:val="20"/>
        </w:rPr>
        <w:t xml:space="preserve"> K, </w:t>
      </w:r>
      <w:proofErr w:type="spellStart"/>
      <w:r w:rsidRPr="00EB58FA">
        <w:rPr>
          <w:rFonts w:ascii="Book Antiqua" w:hAnsi="Book Antiqua"/>
          <w:sz w:val="20"/>
          <w:szCs w:val="20"/>
        </w:rPr>
        <w:t>Kono</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Ohda</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Iimuro</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Hida</w:t>
      </w:r>
      <w:proofErr w:type="spellEnd"/>
      <w:r w:rsidRPr="00EB58FA">
        <w:rPr>
          <w:rFonts w:ascii="Book Antiqua" w:hAnsi="Book Antiqua"/>
          <w:sz w:val="20"/>
          <w:szCs w:val="20"/>
        </w:rPr>
        <w:t xml:space="preserve"> N, Nakamura S, Miwa H, Matsumoto T. Looking for predictive factors of clinical response to adsorptive granulocyte and monocyte apheresis in patients with ulcerative colitis: markers of response to GMA. </w:t>
      </w:r>
      <w:r w:rsidRPr="00EB58FA">
        <w:rPr>
          <w:rFonts w:ascii="Book Antiqua" w:hAnsi="Book Antiqua"/>
          <w:i/>
          <w:sz w:val="20"/>
          <w:szCs w:val="20"/>
        </w:rPr>
        <w:t xml:space="preserve">BMC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2013; </w:t>
      </w:r>
      <w:r w:rsidRPr="00EB58FA">
        <w:rPr>
          <w:rFonts w:ascii="Book Antiqua" w:hAnsi="Book Antiqua"/>
          <w:b/>
          <w:sz w:val="20"/>
          <w:szCs w:val="20"/>
        </w:rPr>
        <w:t>13</w:t>
      </w:r>
      <w:r w:rsidRPr="00EB58FA">
        <w:rPr>
          <w:rFonts w:ascii="Book Antiqua" w:hAnsi="Book Antiqua"/>
          <w:sz w:val="20"/>
          <w:szCs w:val="20"/>
        </w:rPr>
        <w:t>: 27 [PMID: 23399416 DOI: 10.1186/1471-230X-13-27]</w:t>
      </w:r>
    </w:p>
    <w:p w14:paraId="74C32553"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74 </w:t>
      </w:r>
      <w:proofErr w:type="spellStart"/>
      <w:r w:rsidRPr="00EB58FA">
        <w:rPr>
          <w:rFonts w:ascii="Book Antiqua" w:hAnsi="Book Antiqua"/>
          <w:b/>
          <w:sz w:val="20"/>
          <w:szCs w:val="20"/>
        </w:rPr>
        <w:t>Sakuraba</w:t>
      </w:r>
      <w:proofErr w:type="spellEnd"/>
      <w:r w:rsidRPr="00EB58FA">
        <w:rPr>
          <w:rFonts w:ascii="Book Antiqua" w:hAnsi="Book Antiqua"/>
          <w:b/>
          <w:sz w:val="20"/>
          <w:szCs w:val="20"/>
        </w:rPr>
        <w:t xml:space="preserve"> A</w:t>
      </w:r>
      <w:r w:rsidRPr="00EB58FA">
        <w:rPr>
          <w:rFonts w:ascii="Book Antiqua" w:hAnsi="Book Antiqua"/>
          <w:sz w:val="20"/>
          <w:szCs w:val="20"/>
        </w:rPr>
        <w:t xml:space="preserve">, </w:t>
      </w:r>
      <w:proofErr w:type="spellStart"/>
      <w:r w:rsidRPr="00EB58FA">
        <w:rPr>
          <w:rFonts w:ascii="Book Antiqua" w:hAnsi="Book Antiqua"/>
          <w:sz w:val="20"/>
          <w:szCs w:val="20"/>
        </w:rPr>
        <w:t>Motoya</w:t>
      </w:r>
      <w:proofErr w:type="spellEnd"/>
      <w:r w:rsidRPr="00EB58FA">
        <w:rPr>
          <w:rFonts w:ascii="Book Antiqua" w:hAnsi="Book Antiqua"/>
          <w:sz w:val="20"/>
          <w:szCs w:val="20"/>
        </w:rPr>
        <w:t xml:space="preserve"> S, Watanabe K, </w:t>
      </w:r>
      <w:proofErr w:type="spellStart"/>
      <w:r w:rsidRPr="00EB58FA">
        <w:rPr>
          <w:rFonts w:ascii="Book Antiqua" w:hAnsi="Book Antiqua"/>
          <w:sz w:val="20"/>
          <w:szCs w:val="20"/>
        </w:rPr>
        <w:t>Nishishita</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Kanke</w:t>
      </w:r>
      <w:proofErr w:type="spellEnd"/>
      <w:r w:rsidRPr="00EB58FA">
        <w:rPr>
          <w:rFonts w:ascii="Book Antiqua" w:hAnsi="Book Antiqua"/>
          <w:sz w:val="20"/>
          <w:szCs w:val="20"/>
        </w:rPr>
        <w:t xml:space="preserve"> K, Matsui T, Suzuki Y, </w:t>
      </w:r>
      <w:proofErr w:type="spellStart"/>
      <w:r w:rsidRPr="00EB58FA">
        <w:rPr>
          <w:rFonts w:ascii="Book Antiqua" w:hAnsi="Book Antiqua"/>
          <w:sz w:val="20"/>
          <w:szCs w:val="20"/>
        </w:rPr>
        <w:t>Oshima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Kunisaki</w:t>
      </w:r>
      <w:proofErr w:type="spellEnd"/>
      <w:r w:rsidRPr="00EB58FA">
        <w:rPr>
          <w:rFonts w:ascii="Book Antiqua" w:hAnsi="Book Antiqua"/>
          <w:sz w:val="20"/>
          <w:szCs w:val="20"/>
        </w:rPr>
        <w:t xml:space="preserve"> R, Matsumoto T, </w:t>
      </w:r>
      <w:proofErr w:type="spellStart"/>
      <w:r w:rsidRPr="00EB58FA">
        <w:rPr>
          <w:rFonts w:ascii="Book Antiqua" w:hAnsi="Book Antiqua"/>
          <w:sz w:val="20"/>
          <w:szCs w:val="20"/>
        </w:rPr>
        <w:t>Hanai</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Fukunaga</w:t>
      </w:r>
      <w:proofErr w:type="spellEnd"/>
      <w:r w:rsidRPr="00EB58FA">
        <w:rPr>
          <w:rFonts w:ascii="Book Antiqua" w:hAnsi="Book Antiqua"/>
          <w:sz w:val="20"/>
          <w:szCs w:val="20"/>
        </w:rPr>
        <w:t xml:space="preserve"> K, Yoshimura N, Chiba T, Funakoshi S, Aoyama N, </w:t>
      </w:r>
      <w:proofErr w:type="spellStart"/>
      <w:r w:rsidRPr="00EB58FA">
        <w:rPr>
          <w:rFonts w:ascii="Book Antiqua" w:hAnsi="Book Antiqua"/>
          <w:sz w:val="20"/>
          <w:szCs w:val="20"/>
        </w:rPr>
        <w:t>Andoh</w:t>
      </w:r>
      <w:proofErr w:type="spellEnd"/>
      <w:r w:rsidRPr="00EB58FA">
        <w:rPr>
          <w:rFonts w:ascii="Book Antiqua" w:hAnsi="Book Antiqua"/>
          <w:sz w:val="20"/>
          <w:szCs w:val="20"/>
        </w:rPr>
        <w:t xml:space="preserve"> A, Nakase H, Mizuta Y, Suzuki R, </w:t>
      </w:r>
      <w:proofErr w:type="spellStart"/>
      <w:r w:rsidRPr="00EB58FA">
        <w:rPr>
          <w:rFonts w:ascii="Book Antiqua" w:hAnsi="Book Antiqua"/>
          <w:sz w:val="20"/>
          <w:szCs w:val="20"/>
        </w:rPr>
        <w:t>Akamatsu</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Iizuka</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Ashida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Hibi</w:t>
      </w:r>
      <w:proofErr w:type="spellEnd"/>
      <w:r w:rsidRPr="00EB58FA">
        <w:rPr>
          <w:rFonts w:ascii="Book Antiqua" w:hAnsi="Book Antiqua"/>
          <w:sz w:val="20"/>
          <w:szCs w:val="20"/>
        </w:rPr>
        <w:t xml:space="preserve"> T. An open-label prospective randomized multicenter study shows very rapid remission of ulcerative colitis by intensive granulocyte and monocyte adsorptive apheresis as compared with routine weekly treatment. </w:t>
      </w:r>
      <w:r w:rsidRPr="00EB58FA">
        <w:rPr>
          <w:rFonts w:ascii="Book Antiqua" w:hAnsi="Book Antiqua"/>
          <w:i/>
          <w:sz w:val="20"/>
          <w:szCs w:val="20"/>
        </w:rPr>
        <w:t xml:space="preserve">Am 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2009; </w:t>
      </w:r>
      <w:r w:rsidRPr="00EB58FA">
        <w:rPr>
          <w:rFonts w:ascii="Book Antiqua" w:hAnsi="Book Antiqua"/>
          <w:b/>
          <w:sz w:val="20"/>
          <w:szCs w:val="20"/>
        </w:rPr>
        <w:t>104</w:t>
      </w:r>
      <w:r w:rsidRPr="00EB58FA">
        <w:rPr>
          <w:rFonts w:ascii="Book Antiqua" w:hAnsi="Book Antiqua"/>
          <w:sz w:val="20"/>
          <w:szCs w:val="20"/>
        </w:rPr>
        <w:t>: 2990-2995 [PMID: 19724269 DOI: 10.1038/ajg.2009.453]</w:t>
      </w:r>
    </w:p>
    <w:p w14:paraId="7D7BDD1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75 </w:t>
      </w:r>
      <w:r w:rsidRPr="00EB58FA">
        <w:rPr>
          <w:rFonts w:ascii="Book Antiqua" w:hAnsi="Book Antiqua"/>
          <w:b/>
          <w:sz w:val="20"/>
          <w:szCs w:val="20"/>
        </w:rPr>
        <w:t>Yoshimura N</w:t>
      </w:r>
      <w:r w:rsidRPr="00EB58FA">
        <w:rPr>
          <w:rFonts w:ascii="Book Antiqua" w:hAnsi="Book Antiqua"/>
          <w:sz w:val="20"/>
          <w:szCs w:val="20"/>
        </w:rPr>
        <w:t xml:space="preserve">, </w:t>
      </w:r>
      <w:proofErr w:type="spellStart"/>
      <w:r w:rsidRPr="00EB58FA">
        <w:rPr>
          <w:rFonts w:ascii="Book Antiqua" w:hAnsi="Book Antiqua"/>
          <w:sz w:val="20"/>
          <w:szCs w:val="20"/>
        </w:rPr>
        <w:t>Tadami</w:t>
      </w:r>
      <w:proofErr w:type="spellEnd"/>
      <w:r w:rsidRPr="00EB58FA">
        <w:rPr>
          <w:rFonts w:ascii="Book Antiqua" w:hAnsi="Book Antiqua"/>
          <w:sz w:val="20"/>
          <w:szCs w:val="20"/>
        </w:rPr>
        <w:t xml:space="preserve"> T, Kawaguchi T, </w:t>
      </w:r>
      <w:proofErr w:type="spellStart"/>
      <w:r w:rsidRPr="00EB58FA">
        <w:rPr>
          <w:rFonts w:ascii="Book Antiqua" w:hAnsi="Book Antiqua"/>
          <w:sz w:val="20"/>
          <w:szCs w:val="20"/>
        </w:rPr>
        <w:t>Sako</w:t>
      </w:r>
      <w:proofErr w:type="spellEnd"/>
      <w:r w:rsidRPr="00EB58FA">
        <w:rPr>
          <w:rFonts w:ascii="Book Antiqua" w:hAnsi="Book Antiqua"/>
          <w:sz w:val="20"/>
          <w:szCs w:val="20"/>
        </w:rPr>
        <w:t xml:space="preserve"> M, Yoshimoto H, </w:t>
      </w:r>
      <w:proofErr w:type="spellStart"/>
      <w:r w:rsidRPr="00EB58FA">
        <w:rPr>
          <w:rFonts w:ascii="Book Antiqua" w:hAnsi="Book Antiqua"/>
          <w:sz w:val="20"/>
          <w:szCs w:val="20"/>
        </w:rPr>
        <w:t>Yamaka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Takazoe</w:t>
      </w:r>
      <w:proofErr w:type="spellEnd"/>
      <w:r w:rsidRPr="00EB58FA">
        <w:rPr>
          <w:rFonts w:ascii="Book Antiqua" w:hAnsi="Book Antiqua"/>
          <w:sz w:val="20"/>
          <w:szCs w:val="20"/>
        </w:rPr>
        <w:t xml:space="preserve"> M. Processed blood volume impacts clinical efficacy in patients with ulcerative colitis undergoing adsorptive depletion of myeloid lineage leucocytes. </w:t>
      </w:r>
      <w:r w:rsidRPr="00EB58FA">
        <w:rPr>
          <w:rFonts w:ascii="Book Antiqua" w:hAnsi="Book Antiqua"/>
          <w:i/>
          <w:sz w:val="20"/>
          <w:szCs w:val="20"/>
        </w:rPr>
        <w:t xml:space="preserve">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2012; </w:t>
      </w:r>
      <w:r w:rsidRPr="00EB58FA">
        <w:rPr>
          <w:rFonts w:ascii="Book Antiqua" w:hAnsi="Book Antiqua"/>
          <w:b/>
          <w:sz w:val="20"/>
          <w:szCs w:val="20"/>
        </w:rPr>
        <w:t>47</w:t>
      </w:r>
      <w:r w:rsidRPr="00EB58FA">
        <w:rPr>
          <w:rFonts w:ascii="Book Antiqua" w:hAnsi="Book Antiqua"/>
          <w:sz w:val="20"/>
          <w:szCs w:val="20"/>
        </w:rPr>
        <w:t>: 49-55 [PMID: 21915624 DOI: 10.1007/s00535-011-0464-0]</w:t>
      </w:r>
    </w:p>
    <w:p w14:paraId="13DD591B"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76 </w:t>
      </w:r>
      <w:r w:rsidRPr="00EB58FA">
        <w:rPr>
          <w:rFonts w:ascii="Book Antiqua" w:hAnsi="Book Antiqua"/>
          <w:b/>
          <w:sz w:val="20"/>
          <w:szCs w:val="20"/>
        </w:rPr>
        <w:t>Tanaka T</w:t>
      </w:r>
      <w:r w:rsidRPr="00EB58FA">
        <w:rPr>
          <w:rFonts w:ascii="Book Antiqua" w:hAnsi="Book Antiqua"/>
          <w:sz w:val="20"/>
          <w:szCs w:val="20"/>
        </w:rPr>
        <w:t xml:space="preserve">, Yamamoto T, Sawada K, Sacco R. Treatment options for children and adolescents with inflammatory bowel disease: is </w:t>
      </w:r>
      <w:proofErr w:type="spellStart"/>
      <w:r w:rsidRPr="00EB58FA">
        <w:rPr>
          <w:rFonts w:ascii="Book Antiqua" w:hAnsi="Book Antiqua"/>
          <w:sz w:val="20"/>
          <w:szCs w:val="20"/>
        </w:rPr>
        <w:t>granulomonocytapheresis</w:t>
      </w:r>
      <w:proofErr w:type="spellEnd"/>
      <w:r w:rsidRPr="00EB58FA">
        <w:rPr>
          <w:rFonts w:ascii="Book Antiqua" w:hAnsi="Book Antiqua"/>
          <w:sz w:val="20"/>
          <w:szCs w:val="20"/>
        </w:rPr>
        <w:t xml:space="preserve"> an effective alternative to drug therapy? </w:t>
      </w:r>
      <w:r w:rsidRPr="00EB58FA">
        <w:rPr>
          <w:rFonts w:ascii="Book Antiqua" w:hAnsi="Book Antiqua"/>
          <w:i/>
          <w:sz w:val="20"/>
          <w:szCs w:val="20"/>
        </w:rPr>
        <w:t xml:space="preserve">Expert Rev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Hepatol</w:t>
      </w:r>
      <w:proofErr w:type="spellEnd"/>
      <w:r w:rsidRPr="00EB58FA">
        <w:rPr>
          <w:rFonts w:ascii="Book Antiqua" w:hAnsi="Book Antiqua"/>
          <w:sz w:val="20"/>
          <w:szCs w:val="20"/>
        </w:rPr>
        <w:t xml:space="preserve"> 2017; </w:t>
      </w:r>
      <w:r w:rsidRPr="00EB58FA">
        <w:rPr>
          <w:rFonts w:ascii="Book Antiqua" w:hAnsi="Book Antiqua"/>
          <w:b/>
          <w:sz w:val="20"/>
          <w:szCs w:val="20"/>
        </w:rPr>
        <w:t>11</w:t>
      </w:r>
      <w:r w:rsidRPr="00EB58FA">
        <w:rPr>
          <w:rFonts w:ascii="Book Antiqua" w:hAnsi="Book Antiqua"/>
          <w:sz w:val="20"/>
          <w:szCs w:val="20"/>
        </w:rPr>
        <w:t>: 749-758 [PMID: 28612637 DOI: 10.1080/17474124.2017.1341309]</w:t>
      </w:r>
    </w:p>
    <w:p w14:paraId="2DB018A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77 </w:t>
      </w:r>
      <w:proofErr w:type="spellStart"/>
      <w:r w:rsidRPr="00EB58FA">
        <w:rPr>
          <w:rFonts w:ascii="Book Antiqua" w:hAnsi="Book Antiqua"/>
          <w:b/>
          <w:sz w:val="20"/>
          <w:szCs w:val="20"/>
        </w:rPr>
        <w:t>Tomomasa</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Kobayashi A, Kaneko H, Mika S, </w:t>
      </w:r>
      <w:proofErr w:type="spellStart"/>
      <w:r w:rsidRPr="00EB58FA">
        <w:rPr>
          <w:rFonts w:ascii="Book Antiqua" w:hAnsi="Book Antiqua"/>
          <w:sz w:val="20"/>
          <w:szCs w:val="20"/>
        </w:rPr>
        <w:t>Maisawa</w:t>
      </w:r>
      <w:proofErr w:type="spellEnd"/>
      <w:r w:rsidRPr="00EB58FA">
        <w:rPr>
          <w:rFonts w:ascii="Book Antiqua" w:hAnsi="Book Antiqua"/>
          <w:sz w:val="20"/>
          <w:szCs w:val="20"/>
        </w:rPr>
        <w:t xml:space="preserve"> S, Chino Y, </w:t>
      </w:r>
      <w:proofErr w:type="spellStart"/>
      <w:r w:rsidRPr="00EB58FA">
        <w:rPr>
          <w:rFonts w:ascii="Book Antiqua" w:hAnsi="Book Antiqua"/>
          <w:sz w:val="20"/>
          <w:szCs w:val="20"/>
        </w:rPr>
        <w:t>Syou</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Yoden</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Fujino</w:t>
      </w:r>
      <w:proofErr w:type="spellEnd"/>
      <w:r w:rsidRPr="00EB58FA">
        <w:rPr>
          <w:rFonts w:ascii="Book Antiqua" w:hAnsi="Book Antiqua"/>
          <w:sz w:val="20"/>
          <w:szCs w:val="20"/>
        </w:rPr>
        <w:t xml:space="preserve"> J, </w:t>
      </w:r>
      <w:proofErr w:type="spellStart"/>
      <w:r w:rsidRPr="00EB58FA">
        <w:rPr>
          <w:rFonts w:ascii="Book Antiqua" w:hAnsi="Book Antiqua"/>
          <w:sz w:val="20"/>
          <w:szCs w:val="20"/>
        </w:rPr>
        <w:t>Tanikawa</w:t>
      </w:r>
      <w:proofErr w:type="spellEnd"/>
      <w:r w:rsidRPr="00EB58FA">
        <w:rPr>
          <w:rFonts w:ascii="Book Antiqua" w:hAnsi="Book Antiqua"/>
          <w:sz w:val="20"/>
          <w:szCs w:val="20"/>
        </w:rPr>
        <w:t xml:space="preserve"> M, Yamashita T, Kimura S, </w:t>
      </w:r>
      <w:proofErr w:type="spellStart"/>
      <w:r w:rsidRPr="00EB58FA">
        <w:rPr>
          <w:rFonts w:ascii="Book Antiqua" w:hAnsi="Book Antiqua"/>
          <w:sz w:val="20"/>
          <w:szCs w:val="20"/>
        </w:rPr>
        <w:t>Kanoh</w:t>
      </w:r>
      <w:proofErr w:type="spellEnd"/>
      <w:r w:rsidRPr="00EB58FA">
        <w:rPr>
          <w:rFonts w:ascii="Book Antiqua" w:hAnsi="Book Antiqua"/>
          <w:sz w:val="20"/>
          <w:szCs w:val="20"/>
        </w:rPr>
        <w:t xml:space="preserve"> M, Sawada K, </w:t>
      </w:r>
      <w:proofErr w:type="spellStart"/>
      <w:r w:rsidRPr="00EB58FA">
        <w:rPr>
          <w:rFonts w:ascii="Book Antiqua" w:hAnsi="Book Antiqua"/>
          <w:sz w:val="20"/>
          <w:szCs w:val="20"/>
        </w:rPr>
        <w:t>Morikawa</w:t>
      </w:r>
      <w:proofErr w:type="spellEnd"/>
      <w:r w:rsidRPr="00EB58FA">
        <w:rPr>
          <w:rFonts w:ascii="Book Antiqua" w:hAnsi="Book Antiqua"/>
          <w:sz w:val="20"/>
          <w:szCs w:val="20"/>
        </w:rPr>
        <w:t xml:space="preserve"> A. Granulocyte adsorptive apheresis for pediatric patients with ulcerative colitis. </w:t>
      </w:r>
      <w:r w:rsidRPr="00EB58FA">
        <w:rPr>
          <w:rFonts w:ascii="Book Antiqua" w:hAnsi="Book Antiqua"/>
          <w:i/>
          <w:sz w:val="20"/>
          <w:szCs w:val="20"/>
        </w:rPr>
        <w:t xml:space="preserve">Dig Dis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2003; </w:t>
      </w:r>
      <w:r w:rsidRPr="00EB58FA">
        <w:rPr>
          <w:rFonts w:ascii="Book Antiqua" w:hAnsi="Book Antiqua"/>
          <w:b/>
          <w:sz w:val="20"/>
          <w:szCs w:val="20"/>
        </w:rPr>
        <w:t>48</w:t>
      </w:r>
      <w:r w:rsidRPr="00EB58FA">
        <w:rPr>
          <w:rFonts w:ascii="Book Antiqua" w:hAnsi="Book Antiqua"/>
          <w:sz w:val="20"/>
          <w:szCs w:val="20"/>
        </w:rPr>
        <w:t>: 750-754 [PMID: 12741466 DOI: 10.1023/a:1022892927121]</w:t>
      </w:r>
    </w:p>
    <w:p w14:paraId="57ADBEB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78 </w:t>
      </w:r>
      <w:proofErr w:type="spellStart"/>
      <w:r w:rsidRPr="00EB58FA">
        <w:rPr>
          <w:rFonts w:ascii="Book Antiqua" w:hAnsi="Book Antiqua"/>
          <w:b/>
          <w:sz w:val="20"/>
          <w:szCs w:val="20"/>
        </w:rPr>
        <w:t>Ruuska</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w:t>
      </w:r>
      <w:proofErr w:type="spellStart"/>
      <w:r w:rsidRPr="00EB58FA">
        <w:rPr>
          <w:rFonts w:ascii="Book Antiqua" w:hAnsi="Book Antiqua"/>
          <w:sz w:val="20"/>
          <w:szCs w:val="20"/>
        </w:rPr>
        <w:t>Wewer</w:t>
      </w:r>
      <w:proofErr w:type="spellEnd"/>
      <w:r w:rsidRPr="00EB58FA">
        <w:rPr>
          <w:rFonts w:ascii="Book Antiqua" w:hAnsi="Book Antiqua"/>
          <w:sz w:val="20"/>
          <w:szCs w:val="20"/>
        </w:rPr>
        <w:t xml:space="preserve"> V, Lindgren F, </w:t>
      </w:r>
      <w:proofErr w:type="spellStart"/>
      <w:r w:rsidRPr="00EB58FA">
        <w:rPr>
          <w:rFonts w:ascii="Book Antiqua" w:hAnsi="Book Antiqua"/>
          <w:sz w:val="20"/>
          <w:szCs w:val="20"/>
        </w:rPr>
        <w:t>Malmborg</w:t>
      </w:r>
      <w:proofErr w:type="spellEnd"/>
      <w:r w:rsidRPr="00EB58FA">
        <w:rPr>
          <w:rFonts w:ascii="Book Antiqua" w:hAnsi="Book Antiqua"/>
          <w:sz w:val="20"/>
          <w:szCs w:val="20"/>
        </w:rPr>
        <w:t xml:space="preserve"> P, Lindquist M, </w:t>
      </w:r>
      <w:proofErr w:type="spellStart"/>
      <w:r w:rsidRPr="00EB58FA">
        <w:rPr>
          <w:rFonts w:ascii="Book Antiqua" w:hAnsi="Book Antiqua"/>
          <w:sz w:val="20"/>
          <w:szCs w:val="20"/>
        </w:rPr>
        <w:t>Marthinsen</w:t>
      </w:r>
      <w:proofErr w:type="spellEnd"/>
      <w:r w:rsidRPr="00EB58FA">
        <w:rPr>
          <w:rFonts w:ascii="Book Antiqua" w:hAnsi="Book Antiqua"/>
          <w:sz w:val="20"/>
          <w:szCs w:val="20"/>
        </w:rPr>
        <w:t xml:space="preserve"> L, </w:t>
      </w:r>
      <w:proofErr w:type="spellStart"/>
      <w:r w:rsidRPr="00EB58FA">
        <w:rPr>
          <w:rFonts w:ascii="Book Antiqua" w:hAnsi="Book Antiqua"/>
          <w:sz w:val="20"/>
          <w:szCs w:val="20"/>
        </w:rPr>
        <w:t>Browaldh</w:t>
      </w:r>
      <w:proofErr w:type="spellEnd"/>
      <w:r w:rsidRPr="00EB58FA">
        <w:rPr>
          <w:rFonts w:ascii="Book Antiqua" w:hAnsi="Book Antiqua"/>
          <w:sz w:val="20"/>
          <w:szCs w:val="20"/>
        </w:rPr>
        <w:t xml:space="preserve"> L, </w:t>
      </w:r>
      <w:proofErr w:type="spellStart"/>
      <w:r w:rsidRPr="00EB58FA">
        <w:rPr>
          <w:rFonts w:ascii="Book Antiqua" w:hAnsi="Book Antiqua"/>
          <w:sz w:val="20"/>
          <w:szCs w:val="20"/>
        </w:rPr>
        <w:t>Casswall</w:t>
      </w:r>
      <w:proofErr w:type="spellEnd"/>
      <w:r w:rsidRPr="00EB58FA">
        <w:rPr>
          <w:rFonts w:ascii="Book Antiqua" w:hAnsi="Book Antiqua"/>
          <w:sz w:val="20"/>
          <w:szCs w:val="20"/>
        </w:rPr>
        <w:t xml:space="preserve"> </w:t>
      </w:r>
      <w:r w:rsidRPr="00EB58FA">
        <w:rPr>
          <w:rFonts w:ascii="Book Antiqua" w:hAnsi="Book Antiqua"/>
          <w:sz w:val="20"/>
          <w:szCs w:val="20"/>
        </w:rPr>
        <w:lastRenderedPageBreak/>
        <w:t xml:space="preserve">T, </w:t>
      </w:r>
      <w:proofErr w:type="spellStart"/>
      <w:r w:rsidRPr="00EB58FA">
        <w:rPr>
          <w:rFonts w:ascii="Book Antiqua" w:hAnsi="Book Antiqua"/>
          <w:sz w:val="20"/>
          <w:szCs w:val="20"/>
        </w:rPr>
        <w:t>Kalliomäki</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Grönlund</w:t>
      </w:r>
      <w:proofErr w:type="spellEnd"/>
      <w:r w:rsidRPr="00EB58FA">
        <w:rPr>
          <w:rFonts w:ascii="Book Antiqua" w:hAnsi="Book Antiqua"/>
          <w:sz w:val="20"/>
          <w:szCs w:val="20"/>
        </w:rPr>
        <w:t xml:space="preserve"> J. Granulocyte-monocyte adsorptive apheresis in pediatric inflammatory bowel disease: results, practical issues, safety, and future perspectives.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2009; </w:t>
      </w:r>
      <w:r w:rsidRPr="00EB58FA">
        <w:rPr>
          <w:rFonts w:ascii="Book Antiqua" w:hAnsi="Book Antiqua"/>
          <w:b/>
          <w:sz w:val="20"/>
          <w:szCs w:val="20"/>
        </w:rPr>
        <w:t>15</w:t>
      </w:r>
      <w:r w:rsidRPr="00EB58FA">
        <w:rPr>
          <w:rFonts w:ascii="Book Antiqua" w:hAnsi="Book Antiqua"/>
          <w:sz w:val="20"/>
          <w:szCs w:val="20"/>
        </w:rPr>
        <w:t>: 1049-1054 [PMID: 19137602 DOI: 10.1002/ibd.20859]</w:t>
      </w:r>
    </w:p>
    <w:p w14:paraId="3F795CD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79 </w:t>
      </w:r>
      <w:r w:rsidRPr="00EB58FA">
        <w:rPr>
          <w:rFonts w:ascii="Book Antiqua" w:hAnsi="Book Antiqua"/>
          <w:b/>
          <w:sz w:val="20"/>
          <w:szCs w:val="20"/>
        </w:rPr>
        <w:t>Tanaka T</w:t>
      </w:r>
      <w:r w:rsidRPr="00EB58FA">
        <w:rPr>
          <w:rFonts w:ascii="Book Antiqua" w:hAnsi="Book Antiqua"/>
          <w:sz w:val="20"/>
          <w:szCs w:val="20"/>
        </w:rPr>
        <w:t xml:space="preserve">, Sugiyama S, </w:t>
      </w:r>
      <w:proofErr w:type="spellStart"/>
      <w:r w:rsidRPr="00EB58FA">
        <w:rPr>
          <w:rFonts w:ascii="Book Antiqua" w:hAnsi="Book Antiqua"/>
          <w:sz w:val="20"/>
          <w:szCs w:val="20"/>
        </w:rPr>
        <w:t>Goishi</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Kajihara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Akagi</w:t>
      </w:r>
      <w:proofErr w:type="spellEnd"/>
      <w:r w:rsidRPr="00EB58FA">
        <w:rPr>
          <w:rFonts w:ascii="Book Antiqua" w:hAnsi="Book Antiqua"/>
          <w:sz w:val="20"/>
          <w:szCs w:val="20"/>
        </w:rPr>
        <w:t xml:space="preserve"> M, Miura T. Treatment of children and adolescents with ulcerative colitis by adsorptive depletion of myeloid lineage leucocytes as monotherapy or in combination with low dose prednisolone after failure of first-line medications. </w:t>
      </w:r>
      <w:r w:rsidRPr="00EB58FA">
        <w:rPr>
          <w:rFonts w:ascii="Book Antiqua" w:hAnsi="Book Antiqua"/>
          <w:i/>
          <w:sz w:val="20"/>
          <w:szCs w:val="20"/>
        </w:rPr>
        <w:t xml:space="preserve">BMC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2013; </w:t>
      </w:r>
      <w:r w:rsidRPr="00EB58FA">
        <w:rPr>
          <w:rFonts w:ascii="Book Antiqua" w:hAnsi="Book Antiqua"/>
          <w:b/>
          <w:sz w:val="20"/>
          <w:szCs w:val="20"/>
        </w:rPr>
        <w:t>13</w:t>
      </w:r>
      <w:r w:rsidRPr="00EB58FA">
        <w:rPr>
          <w:rFonts w:ascii="Book Antiqua" w:hAnsi="Book Antiqua"/>
          <w:sz w:val="20"/>
          <w:szCs w:val="20"/>
        </w:rPr>
        <w:t>: 130 [PMID: 23961883 DOI: 10.1016/S1873-9946(13)60351-7]</w:t>
      </w:r>
    </w:p>
    <w:p w14:paraId="2DEBD4CA"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80 </w:t>
      </w:r>
      <w:proofErr w:type="spellStart"/>
      <w:r w:rsidRPr="00EB58FA">
        <w:rPr>
          <w:rFonts w:ascii="Book Antiqua" w:hAnsi="Book Antiqua"/>
          <w:b/>
          <w:sz w:val="20"/>
          <w:szCs w:val="20"/>
        </w:rPr>
        <w:t>Motoya</w:t>
      </w:r>
      <w:proofErr w:type="spellEnd"/>
      <w:r w:rsidRPr="00EB58FA">
        <w:rPr>
          <w:rFonts w:ascii="Book Antiqua" w:hAnsi="Book Antiqua"/>
          <w:b/>
          <w:sz w:val="20"/>
          <w:szCs w:val="20"/>
        </w:rPr>
        <w:t xml:space="preserve"> S</w:t>
      </w:r>
      <w:r w:rsidRPr="00EB58FA">
        <w:rPr>
          <w:rFonts w:ascii="Book Antiqua" w:hAnsi="Book Antiqua"/>
          <w:sz w:val="20"/>
          <w:szCs w:val="20"/>
        </w:rPr>
        <w:t xml:space="preserve">, Tanaka H, Shibuya T, </w:t>
      </w:r>
      <w:proofErr w:type="spellStart"/>
      <w:r w:rsidRPr="00EB58FA">
        <w:rPr>
          <w:rFonts w:ascii="Book Antiqua" w:hAnsi="Book Antiqua"/>
          <w:sz w:val="20"/>
          <w:szCs w:val="20"/>
        </w:rPr>
        <w:t>Osada</w:t>
      </w:r>
      <w:proofErr w:type="spellEnd"/>
      <w:r w:rsidRPr="00EB58FA">
        <w:rPr>
          <w:rFonts w:ascii="Book Antiqua" w:hAnsi="Book Antiqua"/>
          <w:sz w:val="20"/>
          <w:szCs w:val="20"/>
        </w:rPr>
        <w:t xml:space="preserve"> T, Yamamoto T, </w:t>
      </w:r>
      <w:proofErr w:type="spellStart"/>
      <w:r w:rsidRPr="00EB58FA">
        <w:rPr>
          <w:rFonts w:ascii="Book Antiqua" w:hAnsi="Book Antiqua"/>
          <w:sz w:val="20"/>
          <w:szCs w:val="20"/>
        </w:rPr>
        <w:t>Hongo</w:t>
      </w:r>
      <w:proofErr w:type="spellEnd"/>
      <w:r w:rsidRPr="00EB58FA">
        <w:rPr>
          <w:rFonts w:ascii="Book Antiqua" w:hAnsi="Book Antiqua"/>
          <w:sz w:val="20"/>
          <w:szCs w:val="20"/>
        </w:rPr>
        <w:t xml:space="preserve"> H, Mizuno C, Saito D, Aoyama N, Kobayashi T, Ito H, Tanida S, </w:t>
      </w:r>
      <w:proofErr w:type="spellStart"/>
      <w:r w:rsidRPr="00EB58FA">
        <w:rPr>
          <w:rFonts w:ascii="Book Antiqua" w:hAnsi="Book Antiqua"/>
          <w:sz w:val="20"/>
          <w:szCs w:val="20"/>
        </w:rPr>
        <w:t>Nojima</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Kokuma</w:t>
      </w:r>
      <w:proofErr w:type="spellEnd"/>
      <w:r w:rsidRPr="00EB58FA">
        <w:rPr>
          <w:rFonts w:ascii="Book Antiqua" w:hAnsi="Book Antiqua"/>
          <w:sz w:val="20"/>
          <w:szCs w:val="20"/>
        </w:rPr>
        <w:t xml:space="preserve"> S, Hosoi E. Safety and effectiveness of granulocyte and monocyte adsorptive apheresis in patients with inflammatory bowel disease in special situations: a </w:t>
      </w:r>
      <w:proofErr w:type="spellStart"/>
      <w:r w:rsidRPr="00EB58FA">
        <w:rPr>
          <w:rFonts w:ascii="Book Antiqua" w:hAnsi="Book Antiqua"/>
          <w:sz w:val="20"/>
          <w:szCs w:val="20"/>
        </w:rPr>
        <w:t>multicentre</w:t>
      </w:r>
      <w:proofErr w:type="spellEnd"/>
      <w:r w:rsidRPr="00EB58FA">
        <w:rPr>
          <w:rFonts w:ascii="Book Antiqua" w:hAnsi="Book Antiqua"/>
          <w:sz w:val="20"/>
          <w:szCs w:val="20"/>
        </w:rPr>
        <w:t xml:space="preserve"> cohort study. </w:t>
      </w:r>
      <w:r w:rsidRPr="00EB58FA">
        <w:rPr>
          <w:rFonts w:ascii="Book Antiqua" w:hAnsi="Book Antiqua"/>
          <w:i/>
          <w:sz w:val="20"/>
          <w:szCs w:val="20"/>
        </w:rPr>
        <w:t xml:space="preserve">BMC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2019; </w:t>
      </w:r>
      <w:r w:rsidRPr="00EB58FA">
        <w:rPr>
          <w:rFonts w:ascii="Book Antiqua" w:hAnsi="Book Antiqua"/>
          <w:b/>
          <w:sz w:val="20"/>
          <w:szCs w:val="20"/>
        </w:rPr>
        <w:t>19</w:t>
      </w:r>
      <w:r w:rsidRPr="00EB58FA">
        <w:rPr>
          <w:rFonts w:ascii="Book Antiqua" w:hAnsi="Book Antiqua"/>
          <w:sz w:val="20"/>
          <w:szCs w:val="20"/>
        </w:rPr>
        <w:t>: 196 [PMID: 31752695 DOI: 10.1186/s12876-019-1110-1]</w:t>
      </w:r>
    </w:p>
    <w:p w14:paraId="4B4F08B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81 </w:t>
      </w:r>
      <w:r w:rsidRPr="00EB58FA">
        <w:rPr>
          <w:rFonts w:ascii="Book Antiqua" w:hAnsi="Book Antiqua"/>
          <w:b/>
          <w:sz w:val="20"/>
          <w:szCs w:val="20"/>
        </w:rPr>
        <w:t>Dubinsky M</w:t>
      </w:r>
      <w:r w:rsidRPr="00EB58FA">
        <w:rPr>
          <w:rFonts w:ascii="Book Antiqua" w:hAnsi="Book Antiqua"/>
          <w:sz w:val="20"/>
          <w:szCs w:val="20"/>
        </w:rPr>
        <w:t xml:space="preserve">, Abraham B, </w:t>
      </w:r>
      <w:proofErr w:type="spellStart"/>
      <w:r w:rsidRPr="00EB58FA">
        <w:rPr>
          <w:rFonts w:ascii="Book Antiqua" w:hAnsi="Book Antiqua"/>
          <w:sz w:val="20"/>
          <w:szCs w:val="20"/>
        </w:rPr>
        <w:t>Mahadevan</w:t>
      </w:r>
      <w:proofErr w:type="spellEnd"/>
      <w:r w:rsidRPr="00EB58FA">
        <w:rPr>
          <w:rFonts w:ascii="Book Antiqua" w:hAnsi="Book Antiqua"/>
          <w:sz w:val="20"/>
          <w:szCs w:val="20"/>
        </w:rPr>
        <w:t xml:space="preserve"> U. Management of the pregnant IBD patient. </w:t>
      </w:r>
      <w:proofErr w:type="spellStart"/>
      <w:r w:rsidRPr="00EB58FA">
        <w:rPr>
          <w:rFonts w:ascii="Book Antiqua" w:hAnsi="Book Antiqua"/>
          <w:i/>
          <w:sz w:val="20"/>
          <w:szCs w:val="20"/>
        </w:rPr>
        <w:t>Inflamm</w:t>
      </w:r>
      <w:proofErr w:type="spellEnd"/>
      <w:r w:rsidRPr="00EB58FA">
        <w:rPr>
          <w:rFonts w:ascii="Book Antiqua" w:hAnsi="Book Antiqua"/>
          <w:i/>
          <w:sz w:val="20"/>
          <w:szCs w:val="20"/>
        </w:rPr>
        <w:t xml:space="preserve"> Bowel Dis</w:t>
      </w:r>
      <w:r w:rsidRPr="00EB58FA">
        <w:rPr>
          <w:rFonts w:ascii="Book Antiqua" w:hAnsi="Book Antiqua"/>
          <w:sz w:val="20"/>
          <w:szCs w:val="20"/>
        </w:rPr>
        <w:t xml:space="preserve"> 2008; </w:t>
      </w:r>
      <w:r w:rsidRPr="00EB58FA">
        <w:rPr>
          <w:rFonts w:ascii="Book Antiqua" w:hAnsi="Book Antiqua"/>
          <w:b/>
          <w:sz w:val="20"/>
          <w:szCs w:val="20"/>
        </w:rPr>
        <w:t>14</w:t>
      </w:r>
      <w:r w:rsidRPr="00EB58FA">
        <w:rPr>
          <w:rFonts w:ascii="Book Antiqua" w:hAnsi="Book Antiqua"/>
          <w:sz w:val="20"/>
          <w:szCs w:val="20"/>
        </w:rPr>
        <w:t>: 1736-1750 [PMID: 18626967 DOI: 10.1002/ibd.20532]</w:t>
      </w:r>
    </w:p>
    <w:p w14:paraId="320D8129"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82 </w:t>
      </w:r>
      <w:proofErr w:type="spellStart"/>
      <w:r w:rsidRPr="00EB58FA">
        <w:rPr>
          <w:rFonts w:ascii="Book Antiqua" w:hAnsi="Book Antiqua"/>
          <w:b/>
          <w:sz w:val="20"/>
          <w:szCs w:val="20"/>
        </w:rPr>
        <w:t>Bortoli</w:t>
      </w:r>
      <w:proofErr w:type="spellEnd"/>
      <w:r w:rsidRPr="00EB58FA">
        <w:rPr>
          <w:rFonts w:ascii="Book Antiqua" w:hAnsi="Book Antiqua"/>
          <w:b/>
          <w:sz w:val="20"/>
          <w:szCs w:val="20"/>
        </w:rPr>
        <w:t xml:space="preserve"> A</w:t>
      </w:r>
      <w:r w:rsidRPr="00EB58FA">
        <w:rPr>
          <w:rFonts w:ascii="Book Antiqua" w:hAnsi="Book Antiqua"/>
          <w:sz w:val="20"/>
          <w:szCs w:val="20"/>
        </w:rPr>
        <w:t xml:space="preserve">, Pedersen N, </w:t>
      </w:r>
      <w:proofErr w:type="spellStart"/>
      <w:r w:rsidRPr="00EB58FA">
        <w:rPr>
          <w:rFonts w:ascii="Book Antiqua" w:hAnsi="Book Antiqua"/>
          <w:sz w:val="20"/>
          <w:szCs w:val="20"/>
        </w:rPr>
        <w:t>Duricova</w:t>
      </w:r>
      <w:proofErr w:type="spellEnd"/>
      <w:r w:rsidRPr="00EB58FA">
        <w:rPr>
          <w:rFonts w:ascii="Book Antiqua" w:hAnsi="Book Antiqua"/>
          <w:sz w:val="20"/>
          <w:szCs w:val="20"/>
        </w:rPr>
        <w:t xml:space="preserve"> D, </w:t>
      </w:r>
      <w:proofErr w:type="spellStart"/>
      <w:r w:rsidRPr="00EB58FA">
        <w:rPr>
          <w:rFonts w:ascii="Book Antiqua" w:hAnsi="Book Antiqua"/>
          <w:sz w:val="20"/>
          <w:szCs w:val="20"/>
        </w:rPr>
        <w:t>D'Inca</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Gionchetti</w:t>
      </w:r>
      <w:proofErr w:type="spellEnd"/>
      <w:r w:rsidRPr="00EB58FA">
        <w:rPr>
          <w:rFonts w:ascii="Book Antiqua" w:hAnsi="Book Antiqua"/>
          <w:sz w:val="20"/>
          <w:szCs w:val="20"/>
        </w:rPr>
        <w:t xml:space="preserve"> P, </w:t>
      </w:r>
      <w:proofErr w:type="spellStart"/>
      <w:r w:rsidRPr="00EB58FA">
        <w:rPr>
          <w:rFonts w:ascii="Book Antiqua" w:hAnsi="Book Antiqua"/>
          <w:sz w:val="20"/>
          <w:szCs w:val="20"/>
        </w:rPr>
        <w:t>Panelli</w:t>
      </w:r>
      <w:proofErr w:type="spellEnd"/>
      <w:r w:rsidRPr="00EB58FA">
        <w:rPr>
          <w:rFonts w:ascii="Book Antiqua" w:hAnsi="Book Antiqua"/>
          <w:sz w:val="20"/>
          <w:szCs w:val="20"/>
        </w:rPr>
        <w:t xml:space="preserve"> MR, </w:t>
      </w:r>
      <w:proofErr w:type="spellStart"/>
      <w:r w:rsidRPr="00EB58FA">
        <w:rPr>
          <w:rFonts w:ascii="Book Antiqua" w:hAnsi="Book Antiqua"/>
          <w:sz w:val="20"/>
          <w:szCs w:val="20"/>
        </w:rPr>
        <w:t>Ardizzone</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Sanroman</w:t>
      </w:r>
      <w:proofErr w:type="spellEnd"/>
      <w:r w:rsidRPr="00EB58FA">
        <w:rPr>
          <w:rFonts w:ascii="Book Antiqua" w:hAnsi="Book Antiqua"/>
          <w:sz w:val="20"/>
          <w:szCs w:val="20"/>
        </w:rPr>
        <w:t xml:space="preserve"> AL, </w:t>
      </w:r>
      <w:proofErr w:type="spellStart"/>
      <w:r w:rsidRPr="00EB58FA">
        <w:rPr>
          <w:rFonts w:ascii="Book Antiqua" w:hAnsi="Book Antiqua"/>
          <w:sz w:val="20"/>
          <w:szCs w:val="20"/>
        </w:rPr>
        <w:t>Gisbert</w:t>
      </w:r>
      <w:proofErr w:type="spellEnd"/>
      <w:r w:rsidRPr="00EB58FA">
        <w:rPr>
          <w:rFonts w:ascii="Book Antiqua" w:hAnsi="Book Antiqua"/>
          <w:sz w:val="20"/>
          <w:szCs w:val="20"/>
        </w:rPr>
        <w:t xml:space="preserve"> JP, Arena I, </w:t>
      </w:r>
      <w:proofErr w:type="spellStart"/>
      <w:r w:rsidRPr="00EB58FA">
        <w:rPr>
          <w:rFonts w:ascii="Book Antiqua" w:hAnsi="Book Antiqua"/>
          <w:sz w:val="20"/>
          <w:szCs w:val="20"/>
        </w:rPr>
        <w:t>Riegler</w:t>
      </w:r>
      <w:proofErr w:type="spellEnd"/>
      <w:r w:rsidRPr="00EB58FA">
        <w:rPr>
          <w:rFonts w:ascii="Book Antiqua" w:hAnsi="Book Antiqua"/>
          <w:sz w:val="20"/>
          <w:szCs w:val="20"/>
        </w:rPr>
        <w:t xml:space="preserve"> G, </w:t>
      </w:r>
      <w:proofErr w:type="spellStart"/>
      <w:r w:rsidRPr="00EB58FA">
        <w:rPr>
          <w:rFonts w:ascii="Book Antiqua" w:hAnsi="Book Antiqua"/>
          <w:sz w:val="20"/>
          <w:szCs w:val="20"/>
        </w:rPr>
        <w:t>Marrollo</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Valpiani</w:t>
      </w:r>
      <w:proofErr w:type="spellEnd"/>
      <w:r w:rsidRPr="00EB58FA">
        <w:rPr>
          <w:rFonts w:ascii="Book Antiqua" w:hAnsi="Book Antiqua"/>
          <w:sz w:val="20"/>
          <w:szCs w:val="20"/>
        </w:rPr>
        <w:t xml:space="preserve"> D, </w:t>
      </w:r>
      <w:proofErr w:type="spellStart"/>
      <w:r w:rsidRPr="00EB58FA">
        <w:rPr>
          <w:rFonts w:ascii="Book Antiqua" w:hAnsi="Book Antiqua"/>
          <w:sz w:val="20"/>
          <w:szCs w:val="20"/>
        </w:rPr>
        <w:t>Corbellini</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Segato</w:t>
      </w:r>
      <w:proofErr w:type="spellEnd"/>
      <w:r w:rsidRPr="00EB58FA">
        <w:rPr>
          <w:rFonts w:ascii="Book Antiqua" w:hAnsi="Book Antiqua"/>
          <w:sz w:val="20"/>
          <w:szCs w:val="20"/>
        </w:rPr>
        <w:t xml:space="preserve"> S, Castiglione F, </w:t>
      </w:r>
      <w:proofErr w:type="spellStart"/>
      <w:r w:rsidRPr="00EB58FA">
        <w:rPr>
          <w:rFonts w:ascii="Book Antiqua" w:hAnsi="Book Antiqua"/>
          <w:sz w:val="20"/>
          <w:szCs w:val="20"/>
        </w:rPr>
        <w:t>Munkholm</w:t>
      </w:r>
      <w:proofErr w:type="spellEnd"/>
      <w:r w:rsidRPr="00EB58FA">
        <w:rPr>
          <w:rFonts w:ascii="Book Antiqua" w:hAnsi="Book Antiqua"/>
          <w:sz w:val="20"/>
          <w:szCs w:val="20"/>
        </w:rPr>
        <w:t xml:space="preserve"> P; European Crohn-Colitis </w:t>
      </w:r>
      <w:proofErr w:type="spellStart"/>
      <w:r w:rsidRPr="00EB58FA">
        <w:rPr>
          <w:rFonts w:ascii="Book Antiqua" w:hAnsi="Book Antiqua"/>
          <w:sz w:val="20"/>
          <w:szCs w:val="20"/>
        </w:rPr>
        <w:t>Organisation</w:t>
      </w:r>
      <w:proofErr w:type="spellEnd"/>
      <w:r w:rsidRPr="00EB58FA">
        <w:rPr>
          <w:rFonts w:ascii="Book Antiqua" w:hAnsi="Book Antiqua"/>
          <w:sz w:val="20"/>
          <w:szCs w:val="20"/>
        </w:rPr>
        <w:t xml:space="preserve"> (ECCO) Study Group of Epidemiologic Committee (</w:t>
      </w:r>
      <w:proofErr w:type="spellStart"/>
      <w:r w:rsidRPr="00EB58FA">
        <w:rPr>
          <w:rFonts w:ascii="Book Antiqua" w:hAnsi="Book Antiqua"/>
          <w:sz w:val="20"/>
          <w:szCs w:val="20"/>
        </w:rPr>
        <w:t>EpiCom</w:t>
      </w:r>
      <w:proofErr w:type="spellEnd"/>
      <w:r w:rsidRPr="00EB58FA">
        <w:rPr>
          <w:rFonts w:ascii="Book Antiqua" w:hAnsi="Book Antiqua"/>
          <w:sz w:val="20"/>
          <w:szCs w:val="20"/>
        </w:rPr>
        <w:t>). Pregnancy outcome in inflammatory bowel disease: prospective European case-control ECCO-</w:t>
      </w:r>
      <w:proofErr w:type="spellStart"/>
      <w:r w:rsidRPr="00EB58FA">
        <w:rPr>
          <w:rFonts w:ascii="Book Antiqua" w:hAnsi="Book Antiqua"/>
          <w:sz w:val="20"/>
          <w:szCs w:val="20"/>
        </w:rPr>
        <w:t>EpiCom</w:t>
      </w:r>
      <w:proofErr w:type="spellEnd"/>
      <w:r w:rsidRPr="00EB58FA">
        <w:rPr>
          <w:rFonts w:ascii="Book Antiqua" w:hAnsi="Book Antiqua"/>
          <w:sz w:val="20"/>
          <w:szCs w:val="20"/>
        </w:rPr>
        <w:t xml:space="preserve"> study, 2003-2006. </w:t>
      </w:r>
      <w:r w:rsidRPr="00EB58FA">
        <w:rPr>
          <w:rFonts w:ascii="Book Antiqua" w:hAnsi="Book Antiqua"/>
          <w:i/>
          <w:sz w:val="20"/>
          <w:szCs w:val="20"/>
        </w:rPr>
        <w:t xml:space="preserve">Aliment </w:t>
      </w:r>
      <w:proofErr w:type="spellStart"/>
      <w:r w:rsidRPr="00EB58FA">
        <w:rPr>
          <w:rFonts w:ascii="Book Antiqua" w:hAnsi="Book Antiqua"/>
          <w:i/>
          <w:sz w:val="20"/>
          <w:szCs w:val="20"/>
        </w:rPr>
        <w:t>Pharmacol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Ther</w:t>
      </w:r>
      <w:proofErr w:type="spellEnd"/>
      <w:r w:rsidRPr="00EB58FA">
        <w:rPr>
          <w:rFonts w:ascii="Book Antiqua" w:hAnsi="Book Antiqua"/>
          <w:sz w:val="20"/>
          <w:szCs w:val="20"/>
        </w:rPr>
        <w:t xml:space="preserve"> 2011; </w:t>
      </w:r>
      <w:r w:rsidRPr="00EB58FA">
        <w:rPr>
          <w:rFonts w:ascii="Book Antiqua" w:hAnsi="Book Antiqua"/>
          <w:b/>
          <w:sz w:val="20"/>
          <w:szCs w:val="20"/>
        </w:rPr>
        <w:t>34</w:t>
      </w:r>
      <w:r w:rsidRPr="00EB58FA">
        <w:rPr>
          <w:rFonts w:ascii="Book Antiqua" w:hAnsi="Book Antiqua"/>
          <w:sz w:val="20"/>
          <w:szCs w:val="20"/>
        </w:rPr>
        <w:t>: 724-734 [PMID: 21815900 DOI: 10.1111/j.1365-2036.2011.04794.x]</w:t>
      </w:r>
    </w:p>
    <w:p w14:paraId="4B20DC55"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83 </w:t>
      </w:r>
      <w:r w:rsidRPr="00EB58FA">
        <w:rPr>
          <w:rFonts w:ascii="Book Antiqua" w:hAnsi="Book Antiqua"/>
          <w:b/>
          <w:sz w:val="20"/>
          <w:szCs w:val="20"/>
        </w:rPr>
        <w:t>Okada H</w:t>
      </w:r>
      <w:r w:rsidRPr="00EB58FA">
        <w:rPr>
          <w:rFonts w:ascii="Book Antiqua" w:hAnsi="Book Antiqua"/>
          <w:sz w:val="20"/>
          <w:szCs w:val="20"/>
        </w:rPr>
        <w:t xml:space="preserve">, </w:t>
      </w:r>
      <w:proofErr w:type="spellStart"/>
      <w:r w:rsidRPr="00EB58FA">
        <w:rPr>
          <w:rFonts w:ascii="Book Antiqua" w:hAnsi="Book Antiqua"/>
          <w:sz w:val="20"/>
          <w:szCs w:val="20"/>
        </w:rPr>
        <w:t>Makidono</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Takenaka</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Hiraoka</w:t>
      </w:r>
      <w:proofErr w:type="spellEnd"/>
      <w:r w:rsidRPr="00EB58FA">
        <w:rPr>
          <w:rFonts w:ascii="Book Antiqua" w:hAnsi="Book Antiqua"/>
          <w:sz w:val="20"/>
          <w:szCs w:val="20"/>
        </w:rPr>
        <w:t xml:space="preserve"> S, Fujiwara A, Kato J, Kawahara Y, Kawamoto H, Mizuno M, </w:t>
      </w:r>
      <w:proofErr w:type="spellStart"/>
      <w:r w:rsidRPr="00EB58FA">
        <w:rPr>
          <w:rFonts w:ascii="Book Antiqua" w:hAnsi="Book Antiqua"/>
          <w:sz w:val="20"/>
          <w:szCs w:val="20"/>
        </w:rPr>
        <w:t>Shiratori</w:t>
      </w:r>
      <w:proofErr w:type="spellEnd"/>
      <w:r w:rsidRPr="00EB58FA">
        <w:rPr>
          <w:rFonts w:ascii="Book Antiqua" w:hAnsi="Book Antiqua"/>
          <w:sz w:val="20"/>
          <w:szCs w:val="20"/>
        </w:rPr>
        <w:t xml:space="preserve"> Y. Therapeutic efficacy of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in a pregnant woman with severe active ulcerative colitis. </w:t>
      </w:r>
      <w:r w:rsidRPr="00EB58FA">
        <w:rPr>
          <w:rFonts w:ascii="Book Antiqua" w:hAnsi="Book Antiqua"/>
          <w:i/>
          <w:sz w:val="20"/>
          <w:szCs w:val="20"/>
        </w:rPr>
        <w:t>Digestion</w:t>
      </w:r>
      <w:r w:rsidRPr="00EB58FA">
        <w:rPr>
          <w:rFonts w:ascii="Book Antiqua" w:hAnsi="Book Antiqua"/>
          <w:sz w:val="20"/>
          <w:szCs w:val="20"/>
        </w:rPr>
        <w:t xml:space="preserve"> 2006; </w:t>
      </w:r>
      <w:r w:rsidRPr="00EB58FA">
        <w:rPr>
          <w:rFonts w:ascii="Book Antiqua" w:hAnsi="Book Antiqua"/>
          <w:b/>
          <w:sz w:val="20"/>
          <w:szCs w:val="20"/>
        </w:rPr>
        <w:t>74</w:t>
      </w:r>
      <w:r w:rsidRPr="00EB58FA">
        <w:rPr>
          <w:rFonts w:ascii="Book Antiqua" w:hAnsi="Book Antiqua"/>
          <w:sz w:val="20"/>
          <w:szCs w:val="20"/>
        </w:rPr>
        <w:t>: 15-18 [PMID: 16940730 DOI: 10.1159/000095478]</w:t>
      </w:r>
    </w:p>
    <w:p w14:paraId="46B18BEF"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84 </w:t>
      </w:r>
      <w:proofErr w:type="spellStart"/>
      <w:r w:rsidRPr="00EB58FA">
        <w:rPr>
          <w:rFonts w:ascii="Book Antiqua" w:hAnsi="Book Antiqua"/>
          <w:b/>
          <w:sz w:val="20"/>
          <w:szCs w:val="20"/>
        </w:rPr>
        <w:t>D'Ovidio</w:t>
      </w:r>
      <w:proofErr w:type="spellEnd"/>
      <w:r w:rsidRPr="00EB58FA">
        <w:rPr>
          <w:rFonts w:ascii="Book Antiqua" w:hAnsi="Book Antiqua"/>
          <w:b/>
          <w:sz w:val="20"/>
          <w:szCs w:val="20"/>
        </w:rPr>
        <w:t xml:space="preserve"> V</w:t>
      </w:r>
      <w:r w:rsidRPr="00EB58FA">
        <w:rPr>
          <w:rFonts w:ascii="Book Antiqua" w:hAnsi="Book Antiqua"/>
          <w:sz w:val="20"/>
          <w:szCs w:val="20"/>
        </w:rPr>
        <w:t xml:space="preserve">, </w:t>
      </w:r>
      <w:proofErr w:type="spellStart"/>
      <w:r w:rsidRPr="00EB58FA">
        <w:rPr>
          <w:rFonts w:ascii="Book Antiqua" w:hAnsi="Book Antiqua"/>
          <w:sz w:val="20"/>
          <w:szCs w:val="20"/>
        </w:rPr>
        <w:t>Meo</w:t>
      </w:r>
      <w:proofErr w:type="spellEnd"/>
      <w:r w:rsidRPr="00EB58FA">
        <w:rPr>
          <w:rFonts w:ascii="Book Antiqua" w:hAnsi="Book Antiqua"/>
          <w:sz w:val="20"/>
          <w:szCs w:val="20"/>
        </w:rPr>
        <w:t xml:space="preserve"> D, </w:t>
      </w:r>
      <w:proofErr w:type="spellStart"/>
      <w:r w:rsidRPr="00EB58FA">
        <w:rPr>
          <w:rFonts w:ascii="Book Antiqua" w:hAnsi="Book Antiqua"/>
          <w:sz w:val="20"/>
          <w:szCs w:val="20"/>
        </w:rPr>
        <w:t>Gozer</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Bazuro</w:t>
      </w:r>
      <w:proofErr w:type="spellEnd"/>
      <w:r w:rsidRPr="00EB58FA">
        <w:rPr>
          <w:rFonts w:ascii="Book Antiqua" w:hAnsi="Book Antiqua"/>
          <w:sz w:val="20"/>
          <w:szCs w:val="20"/>
        </w:rPr>
        <w:t xml:space="preserve"> ME, </w:t>
      </w:r>
      <w:proofErr w:type="spellStart"/>
      <w:r w:rsidRPr="00EB58FA">
        <w:rPr>
          <w:rFonts w:ascii="Book Antiqua" w:hAnsi="Book Antiqua"/>
          <w:sz w:val="20"/>
          <w:szCs w:val="20"/>
        </w:rPr>
        <w:t>Vernia</w:t>
      </w:r>
      <w:proofErr w:type="spellEnd"/>
      <w:r w:rsidRPr="00EB58FA">
        <w:rPr>
          <w:rFonts w:ascii="Book Antiqua" w:hAnsi="Book Antiqua"/>
          <w:sz w:val="20"/>
          <w:szCs w:val="20"/>
        </w:rPr>
        <w:t xml:space="preserve"> P. Ulcerative colitis and granulocyte-monocyte-apheresis: safety and efficacy of maintenance therapy during pregnancy. </w:t>
      </w:r>
      <w:r w:rsidRPr="00EB58FA">
        <w:rPr>
          <w:rFonts w:ascii="Book Antiqua" w:hAnsi="Book Antiqua"/>
          <w:i/>
          <w:sz w:val="20"/>
          <w:szCs w:val="20"/>
        </w:rPr>
        <w:t xml:space="preserve">J </w:t>
      </w:r>
      <w:proofErr w:type="spellStart"/>
      <w:r w:rsidRPr="00EB58FA">
        <w:rPr>
          <w:rFonts w:ascii="Book Antiqua" w:hAnsi="Book Antiqua"/>
          <w:i/>
          <w:sz w:val="20"/>
          <w:szCs w:val="20"/>
        </w:rPr>
        <w:t>Clin</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sz w:val="20"/>
          <w:szCs w:val="20"/>
        </w:rPr>
        <w:t xml:space="preserve"> 2015; </w:t>
      </w:r>
      <w:r w:rsidRPr="00EB58FA">
        <w:rPr>
          <w:rFonts w:ascii="Book Antiqua" w:hAnsi="Book Antiqua"/>
          <w:b/>
          <w:sz w:val="20"/>
          <w:szCs w:val="20"/>
        </w:rPr>
        <w:t>30</w:t>
      </w:r>
      <w:r w:rsidRPr="00EB58FA">
        <w:rPr>
          <w:rFonts w:ascii="Book Antiqua" w:hAnsi="Book Antiqua"/>
          <w:sz w:val="20"/>
          <w:szCs w:val="20"/>
        </w:rPr>
        <w:t>: 55-57 [PMID: 25181523 DOI: 10.1002/jca.21349]</w:t>
      </w:r>
    </w:p>
    <w:p w14:paraId="24522E9C"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85 </w:t>
      </w:r>
      <w:r w:rsidRPr="00EB58FA">
        <w:rPr>
          <w:rFonts w:ascii="Book Antiqua" w:hAnsi="Book Antiqua"/>
          <w:b/>
          <w:sz w:val="20"/>
          <w:szCs w:val="20"/>
        </w:rPr>
        <w:t>Takahashi H</w:t>
      </w:r>
      <w:r w:rsidRPr="00EB58FA">
        <w:rPr>
          <w:rFonts w:ascii="Book Antiqua" w:hAnsi="Book Antiqua"/>
          <w:sz w:val="20"/>
          <w:szCs w:val="20"/>
        </w:rPr>
        <w:t xml:space="preserve">, Sugawara K, Sugimura M, </w:t>
      </w:r>
      <w:proofErr w:type="spellStart"/>
      <w:r w:rsidRPr="00EB58FA">
        <w:rPr>
          <w:rFonts w:ascii="Book Antiqua" w:hAnsi="Book Antiqua"/>
          <w:sz w:val="20"/>
          <w:szCs w:val="20"/>
        </w:rPr>
        <w:t>Iwabuchi</w:t>
      </w:r>
      <w:proofErr w:type="spellEnd"/>
      <w:r w:rsidRPr="00EB58FA">
        <w:rPr>
          <w:rFonts w:ascii="Book Antiqua" w:hAnsi="Book Antiqua"/>
          <w:sz w:val="20"/>
          <w:szCs w:val="20"/>
        </w:rPr>
        <w:t xml:space="preserve"> M, Mano Y, </w:t>
      </w:r>
      <w:proofErr w:type="spellStart"/>
      <w:r w:rsidRPr="00EB58FA">
        <w:rPr>
          <w:rFonts w:ascii="Book Antiqua" w:hAnsi="Book Antiqua"/>
          <w:sz w:val="20"/>
          <w:szCs w:val="20"/>
        </w:rPr>
        <w:t>Ukai</w:t>
      </w:r>
      <w:proofErr w:type="spellEnd"/>
      <w:r w:rsidRPr="00EB58FA">
        <w:rPr>
          <w:rFonts w:ascii="Book Antiqua" w:hAnsi="Book Antiqua"/>
          <w:sz w:val="20"/>
          <w:szCs w:val="20"/>
        </w:rPr>
        <w:t xml:space="preserve"> K, Tadokoro K. Flare up of ulcerative colitis during pregnancy treated by adsorptive granulocyte and monocyte apheresis: therapeutic outcomes in three pregnant patients. </w:t>
      </w:r>
      <w:r w:rsidRPr="00EB58FA">
        <w:rPr>
          <w:rFonts w:ascii="Book Antiqua" w:hAnsi="Book Antiqua"/>
          <w:i/>
          <w:sz w:val="20"/>
          <w:szCs w:val="20"/>
        </w:rPr>
        <w:t xml:space="preserve">Arch </w:t>
      </w:r>
      <w:proofErr w:type="spellStart"/>
      <w:r w:rsidRPr="00EB58FA">
        <w:rPr>
          <w:rFonts w:ascii="Book Antiqua" w:hAnsi="Book Antiqua"/>
          <w:i/>
          <w:sz w:val="20"/>
          <w:szCs w:val="20"/>
        </w:rPr>
        <w:t>Gynecol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Obstet</w:t>
      </w:r>
      <w:proofErr w:type="spellEnd"/>
      <w:r w:rsidRPr="00EB58FA">
        <w:rPr>
          <w:rFonts w:ascii="Book Antiqua" w:hAnsi="Book Antiqua"/>
          <w:sz w:val="20"/>
          <w:szCs w:val="20"/>
        </w:rPr>
        <w:t xml:space="preserve"> 2013; </w:t>
      </w:r>
      <w:r w:rsidRPr="00EB58FA">
        <w:rPr>
          <w:rFonts w:ascii="Book Antiqua" w:hAnsi="Book Antiqua"/>
          <w:b/>
          <w:sz w:val="20"/>
          <w:szCs w:val="20"/>
        </w:rPr>
        <w:t>288</w:t>
      </w:r>
      <w:r w:rsidRPr="00EB58FA">
        <w:rPr>
          <w:rFonts w:ascii="Book Antiqua" w:hAnsi="Book Antiqua"/>
          <w:sz w:val="20"/>
          <w:szCs w:val="20"/>
        </w:rPr>
        <w:t>: 341-347 [PMID: 23404436 DOI: 10.1007/s00404-013-2748-5]</w:t>
      </w:r>
    </w:p>
    <w:p w14:paraId="7FD2E7E4"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86 </w:t>
      </w:r>
      <w:r w:rsidRPr="00EB58FA">
        <w:rPr>
          <w:rFonts w:ascii="Book Antiqua" w:hAnsi="Book Antiqua"/>
          <w:b/>
          <w:sz w:val="20"/>
          <w:szCs w:val="20"/>
        </w:rPr>
        <w:t>Shibuya T</w:t>
      </w:r>
      <w:r w:rsidRPr="00EB58FA">
        <w:rPr>
          <w:rFonts w:ascii="Book Antiqua" w:hAnsi="Book Antiqua"/>
          <w:sz w:val="20"/>
          <w:szCs w:val="20"/>
        </w:rPr>
        <w:t xml:space="preserve">, </w:t>
      </w:r>
      <w:proofErr w:type="spellStart"/>
      <w:r w:rsidRPr="00EB58FA">
        <w:rPr>
          <w:rFonts w:ascii="Book Antiqua" w:hAnsi="Book Antiqua"/>
          <w:sz w:val="20"/>
          <w:szCs w:val="20"/>
        </w:rPr>
        <w:t>Haga</w:t>
      </w:r>
      <w:proofErr w:type="spellEnd"/>
      <w:r w:rsidRPr="00EB58FA">
        <w:rPr>
          <w:rFonts w:ascii="Book Antiqua" w:hAnsi="Book Antiqua"/>
          <w:sz w:val="20"/>
          <w:szCs w:val="20"/>
        </w:rPr>
        <w:t xml:space="preserve"> K, Kamei M, </w:t>
      </w:r>
      <w:proofErr w:type="spellStart"/>
      <w:r w:rsidRPr="00EB58FA">
        <w:rPr>
          <w:rFonts w:ascii="Book Antiqua" w:hAnsi="Book Antiqua"/>
          <w:sz w:val="20"/>
          <w:szCs w:val="20"/>
        </w:rPr>
        <w:t>Okahara</w:t>
      </w:r>
      <w:proofErr w:type="spellEnd"/>
      <w:r w:rsidRPr="00EB58FA">
        <w:rPr>
          <w:rFonts w:ascii="Book Antiqua" w:hAnsi="Book Antiqua"/>
          <w:sz w:val="20"/>
          <w:szCs w:val="20"/>
        </w:rPr>
        <w:t xml:space="preserve"> K, Ito S, Takahashi M, Nomura O, Murakami T, Makino M, </w:t>
      </w:r>
      <w:proofErr w:type="spellStart"/>
      <w:r w:rsidRPr="00EB58FA">
        <w:rPr>
          <w:rFonts w:ascii="Book Antiqua" w:hAnsi="Book Antiqua"/>
          <w:sz w:val="20"/>
          <w:szCs w:val="20"/>
        </w:rPr>
        <w:t>Kodani</w:t>
      </w:r>
      <w:proofErr w:type="spellEnd"/>
      <w:r w:rsidRPr="00EB58FA">
        <w:rPr>
          <w:rFonts w:ascii="Book Antiqua" w:hAnsi="Book Antiqua"/>
          <w:sz w:val="20"/>
          <w:szCs w:val="20"/>
        </w:rPr>
        <w:t xml:space="preserve"> T, Ishikawa D, Sakamoto N, </w:t>
      </w:r>
      <w:proofErr w:type="spellStart"/>
      <w:r w:rsidRPr="00EB58FA">
        <w:rPr>
          <w:rFonts w:ascii="Book Antiqua" w:hAnsi="Book Antiqua"/>
          <w:sz w:val="20"/>
          <w:szCs w:val="20"/>
        </w:rPr>
        <w:t>Osada</w:t>
      </w:r>
      <w:proofErr w:type="spellEnd"/>
      <w:r w:rsidRPr="00EB58FA">
        <w:rPr>
          <w:rFonts w:ascii="Book Antiqua" w:hAnsi="Book Antiqua"/>
          <w:sz w:val="20"/>
          <w:szCs w:val="20"/>
        </w:rPr>
        <w:t xml:space="preserve"> T, </w:t>
      </w:r>
      <w:proofErr w:type="spellStart"/>
      <w:r w:rsidRPr="00EB58FA">
        <w:rPr>
          <w:rFonts w:ascii="Book Antiqua" w:hAnsi="Book Antiqua"/>
          <w:sz w:val="20"/>
          <w:szCs w:val="20"/>
        </w:rPr>
        <w:t>Ogihara</w:t>
      </w:r>
      <w:proofErr w:type="spellEnd"/>
      <w:r w:rsidRPr="00EB58FA">
        <w:rPr>
          <w:rFonts w:ascii="Book Antiqua" w:hAnsi="Book Antiqua"/>
          <w:sz w:val="20"/>
          <w:szCs w:val="20"/>
        </w:rPr>
        <w:t xml:space="preserve"> T, Watanabe S, </w:t>
      </w:r>
      <w:proofErr w:type="spellStart"/>
      <w:r w:rsidRPr="00EB58FA">
        <w:rPr>
          <w:rFonts w:ascii="Book Antiqua" w:hAnsi="Book Antiqua"/>
          <w:sz w:val="20"/>
          <w:szCs w:val="20"/>
        </w:rPr>
        <w:t>Nagahara</w:t>
      </w:r>
      <w:proofErr w:type="spellEnd"/>
      <w:r w:rsidRPr="00EB58FA">
        <w:rPr>
          <w:rFonts w:ascii="Book Antiqua" w:hAnsi="Book Antiqua"/>
          <w:sz w:val="20"/>
          <w:szCs w:val="20"/>
        </w:rPr>
        <w:t xml:space="preserve"> A. Successful remission of ulcerative colitis flare-up during pregnancy with adsorptive </w:t>
      </w:r>
      <w:proofErr w:type="spellStart"/>
      <w:r w:rsidRPr="00EB58FA">
        <w:rPr>
          <w:rFonts w:ascii="Book Antiqua" w:hAnsi="Book Antiqua"/>
          <w:sz w:val="20"/>
          <w:szCs w:val="20"/>
        </w:rPr>
        <w:t>granulomonocytapheresis</w:t>
      </w:r>
      <w:proofErr w:type="spellEnd"/>
      <w:r w:rsidRPr="00EB58FA">
        <w:rPr>
          <w:rFonts w:ascii="Book Antiqua" w:hAnsi="Book Antiqua"/>
          <w:sz w:val="20"/>
          <w:szCs w:val="20"/>
        </w:rPr>
        <w:t xml:space="preserve"> plus tacrolimus. </w:t>
      </w:r>
      <w:proofErr w:type="spellStart"/>
      <w:r w:rsidRPr="00EB58FA">
        <w:rPr>
          <w:rFonts w:ascii="Book Antiqua" w:hAnsi="Book Antiqua"/>
          <w:i/>
          <w:sz w:val="20"/>
          <w:szCs w:val="20"/>
        </w:rPr>
        <w:t>Intest</w:t>
      </w:r>
      <w:proofErr w:type="spellEnd"/>
      <w:r w:rsidRPr="00EB58FA">
        <w:rPr>
          <w:rFonts w:ascii="Book Antiqua" w:hAnsi="Book Antiqua"/>
          <w:i/>
          <w:sz w:val="20"/>
          <w:szCs w:val="20"/>
        </w:rPr>
        <w:t xml:space="preserve"> Res</w:t>
      </w:r>
      <w:r w:rsidRPr="00EB58FA">
        <w:rPr>
          <w:rFonts w:ascii="Book Antiqua" w:hAnsi="Book Antiqua"/>
          <w:sz w:val="20"/>
          <w:szCs w:val="20"/>
        </w:rPr>
        <w:t xml:space="preserve"> 2018; </w:t>
      </w:r>
      <w:r w:rsidRPr="00EB58FA">
        <w:rPr>
          <w:rFonts w:ascii="Book Antiqua" w:hAnsi="Book Antiqua"/>
          <w:b/>
          <w:sz w:val="20"/>
          <w:szCs w:val="20"/>
        </w:rPr>
        <w:t>16</w:t>
      </w:r>
      <w:r w:rsidRPr="00EB58FA">
        <w:rPr>
          <w:rFonts w:ascii="Book Antiqua" w:hAnsi="Book Antiqua"/>
          <w:sz w:val="20"/>
          <w:szCs w:val="20"/>
        </w:rPr>
        <w:t>: 484-488 [PMID: 30090048 DOI: 10.5217/ir.2018.16.3.484]</w:t>
      </w:r>
    </w:p>
    <w:p w14:paraId="59171222"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87 </w:t>
      </w:r>
      <w:proofErr w:type="spellStart"/>
      <w:r w:rsidRPr="00EB58FA">
        <w:rPr>
          <w:rFonts w:ascii="Book Antiqua" w:hAnsi="Book Antiqua"/>
          <w:b/>
          <w:sz w:val="20"/>
          <w:szCs w:val="20"/>
        </w:rPr>
        <w:t>Saniabadi</w:t>
      </w:r>
      <w:proofErr w:type="spellEnd"/>
      <w:r w:rsidRPr="00EB58FA">
        <w:rPr>
          <w:rFonts w:ascii="Book Antiqua" w:hAnsi="Book Antiqua"/>
          <w:b/>
          <w:sz w:val="20"/>
          <w:szCs w:val="20"/>
        </w:rPr>
        <w:t xml:space="preserve"> AR</w:t>
      </w:r>
      <w:r w:rsidRPr="00EB58FA">
        <w:rPr>
          <w:rFonts w:ascii="Book Antiqua" w:hAnsi="Book Antiqua"/>
          <w:sz w:val="20"/>
          <w:szCs w:val="20"/>
        </w:rPr>
        <w:t xml:space="preserve">, Tanaka T, </w:t>
      </w:r>
      <w:proofErr w:type="spellStart"/>
      <w:r w:rsidRPr="00EB58FA">
        <w:rPr>
          <w:rFonts w:ascii="Book Antiqua" w:hAnsi="Book Antiqua"/>
          <w:sz w:val="20"/>
          <w:szCs w:val="20"/>
        </w:rPr>
        <w:t>Ohmori</w:t>
      </w:r>
      <w:proofErr w:type="spellEnd"/>
      <w:r w:rsidRPr="00EB58FA">
        <w:rPr>
          <w:rFonts w:ascii="Book Antiqua" w:hAnsi="Book Antiqua"/>
          <w:sz w:val="20"/>
          <w:szCs w:val="20"/>
        </w:rPr>
        <w:t xml:space="preserve"> T, Sawada K, Yamamoto T, </w:t>
      </w:r>
      <w:proofErr w:type="spellStart"/>
      <w:r w:rsidRPr="00EB58FA">
        <w:rPr>
          <w:rFonts w:ascii="Book Antiqua" w:hAnsi="Book Antiqua"/>
          <w:sz w:val="20"/>
          <w:szCs w:val="20"/>
        </w:rPr>
        <w:t>Hanai</w:t>
      </w:r>
      <w:proofErr w:type="spellEnd"/>
      <w:r w:rsidRPr="00EB58FA">
        <w:rPr>
          <w:rFonts w:ascii="Book Antiqua" w:hAnsi="Book Antiqua"/>
          <w:sz w:val="20"/>
          <w:szCs w:val="20"/>
        </w:rPr>
        <w:t xml:space="preserve"> H. Treating inflammatory bowel disease by adsorptive </w:t>
      </w:r>
      <w:proofErr w:type="spellStart"/>
      <w:r w:rsidRPr="00EB58FA">
        <w:rPr>
          <w:rFonts w:ascii="Book Antiqua" w:hAnsi="Book Antiqua"/>
          <w:sz w:val="20"/>
          <w:szCs w:val="20"/>
        </w:rPr>
        <w:t>leucocytapheresis</w:t>
      </w:r>
      <w:proofErr w:type="spellEnd"/>
      <w:r w:rsidRPr="00EB58FA">
        <w:rPr>
          <w:rFonts w:ascii="Book Antiqua" w:hAnsi="Book Antiqua"/>
          <w:sz w:val="20"/>
          <w:szCs w:val="20"/>
        </w:rPr>
        <w:t xml:space="preserve">: a desire to treat without drugs. </w:t>
      </w:r>
      <w:r w:rsidRPr="00EB58FA">
        <w:rPr>
          <w:rFonts w:ascii="Book Antiqua" w:hAnsi="Book Antiqua"/>
          <w:i/>
          <w:sz w:val="20"/>
          <w:szCs w:val="20"/>
        </w:rPr>
        <w:t xml:space="preserve">World J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2014; </w:t>
      </w:r>
      <w:r w:rsidRPr="00EB58FA">
        <w:rPr>
          <w:rFonts w:ascii="Book Antiqua" w:hAnsi="Book Antiqua"/>
          <w:b/>
          <w:sz w:val="20"/>
          <w:szCs w:val="20"/>
        </w:rPr>
        <w:t>20</w:t>
      </w:r>
      <w:r w:rsidRPr="00EB58FA">
        <w:rPr>
          <w:rFonts w:ascii="Book Antiqua" w:hAnsi="Book Antiqua"/>
          <w:sz w:val="20"/>
          <w:szCs w:val="20"/>
        </w:rPr>
        <w:t>: 9699-9715 [PMID: 25110409 DOI: 10.3748/wjg.v20.i29.9699]</w:t>
      </w:r>
    </w:p>
    <w:p w14:paraId="651F8960"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lastRenderedPageBreak/>
        <w:t xml:space="preserve">88 </w:t>
      </w:r>
      <w:proofErr w:type="spellStart"/>
      <w:r w:rsidRPr="00EB58FA">
        <w:rPr>
          <w:rFonts w:ascii="Book Antiqua" w:hAnsi="Book Antiqua"/>
          <w:b/>
          <w:sz w:val="20"/>
          <w:szCs w:val="20"/>
        </w:rPr>
        <w:t>Dignass</w:t>
      </w:r>
      <w:proofErr w:type="spellEnd"/>
      <w:r w:rsidRPr="00EB58FA">
        <w:rPr>
          <w:rFonts w:ascii="Book Antiqua" w:hAnsi="Book Antiqua"/>
          <w:b/>
          <w:sz w:val="20"/>
          <w:szCs w:val="20"/>
        </w:rPr>
        <w:t xml:space="preserve"> AU</w:t>
      </w:r>
      <w:r w:rsidRPr="00EB58FA">
        <w:rPr>
          <w:rFonts w:ascii="Book Antiqua" w:hAnsi="Book Antiqua"/>
          <w:sz w:val="20"/>
          <w:szCs w:val="20"/>
        </w:rPr>
        <w:t xml:space="preserve">, Eriksson A, </w:t>
      </w:r>
      <w:proofErr w:type="spellStart"/>
      <w:r w:rsidRPr="00EB58FA">
        <w:rPr>
          <w:rFonts w:ascii="Book Antiqua" w:hAnsi="Book Antiqua"/>
          <w:sz w:val="20"/>
          <w:szCs w:val="20"/>
        </w:rPr>
        <w:t>Kilander</w:t>
      </w:r>
      <w:proofErr w:type="spellEnd"/>
      <w:r w:rsidRPr="00EB58FA">
        <w:rPr>
          <w:rFonts w:ascii="Book Antiqua" w:hAnsi="Book Antiqua"/>
          <w:sz w:val="20"/>
          <w:szCs w:val="20"/>
        </w:rPr>
        <w:t xml:space="preserve"> A, </w:t>
      </w:r>
      <w:proofErr w:type="spellStart"/>
      <w:r w:rsidRPr="00EB58FA">
        <w:rPr>
          <w:rFonts w:ascii="Book Antiqua" w:hAnsi="Book Antiqua"/>
          <w:sz w:val="20"/>
          <w:szCs w:val="20"/>
        </w:rPr>
        <w:t>Pukitis</w:t>
      </w:r>
      <w:proofErr w:type="spellEnd"/>
      <w:r w:rsidRPr="00EB58FA">
        <w:rPr>
          <w:rFonts w:ascii="Book Antiqua" w:hAnsi="Book Antiqua"/>
          <w:sz w:val="20"/>
          <w:szCs w:val="20"/>
        </w:rPr>
        <w:t xml:space="preserve"> A, Rhodes JM, </w:t>
      </w:r>
      <w:proofErr w:type="spellStart"/>
      <w:r w:rsidRPr="00EB58FA">
        <w:rPr>
          <w:rFonts w:ascii="Book Antiqua" w:hAnsi="Book Antiqua"/>
          <w:sz w:val="20"/>
          <w:szCs w:val="20"/>
        </w:rPr>
        <w:t>Vavricka</w:t>
      </w:r>
      <w:proofErr w:type="spellEnd"/>
      <w:r w:rsidRPr="00EB58FA">
        <w:rPr>
          <w:rFonts w:ascii="Book Antiqua" w:hAnsi="Book Antiqua"/>
          <w:sz w:val="20"/>
          <w:szCs w:val="20"/>
        </w:rPr>
        <w:t xml:space="preserve"> S. Clinical trial: five or ten cycles of granulocyte-monocyte apheresis show equivalent efficacy and safety in ulcerative colitis. </w:t>
      </w:r>
      <w:r w:rsidRPr="00EB58FA">
        <w:rPr>
          <w:rFonts w:ascii="Book Antiqua" w:hAnsi="Book Antiqua"/>
          <w:i/>
          <w:sz w:val="20"/>
          <w:szCs w:val="20"/>
        </w:rPr>
        <w:t xml:space="preserve">Aliment </w:t>
      </w:r>
      <w:proofErr w:type="spellStart"/>
      <w:r w:rsidRPr="00EB58FA">
        <w:rPr>
          <w:rFonts w:ascii="Book Antiqua" w:hAnsi="Book Antiqua"/>
          <w:i/>
          <w:sz w:val="20"/>
          <w:szCs w:val="20"/>
        </w:rPr>
        <w:t>Pharmacol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Ther</w:t>
      </w:r>
      <w:proofErr w:type="spellEnd"/>
      <w:r w:rsidRPr="00EB58FA">
        <w:rPr>
          <w:rFonts w:ascii="Book Antiqua" w:hAnsi="Book Antiqua"/>
          <w:sz w:val="20"/>
          <w:szCs w:val="20"/>
        </w:rPr>
        <w:t xml:space="preserve"> 2010; </w:t>
      </w:r>
      <w:r w:rsidRPr="00EB58FA">
        <w:rPr>
          <w:rFonts w:ascii="Book Antiqua" w:hAnsi="Book Antiqua"/>
          <w:b/>
          <w:sz w:val="20"/>
          <w:szCs w:val="20"/>
        </w:rPr>
        <w:t>31</w:t>
      </w:r>
      <w:r w:rsidRPr="00EB58FA">
        <w:rPr>
          <w:rFonts w:ascii="Book Antiqua" w:hAnsi="Book Antiqua"/>
          <w:sz w:val="20"/>
          <w:szCs w:val="20"/>
        </w:rPr>
        <w:t>: 1286-1295 [PMID: 20331579 DOI: 10.1111/j.1365-2036.2010.04295.x]</w:t>
      </w:r>
    </w:p>
    <w:p w14:paraId="05E61EB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89 </w:t>
      </w:r>
      <w:r w:rsidRPr="00EB58FA">
        <w:rPr>
          <w:rFonts w:ascii="Book Antiqua" w:hAnsi="Book Antiqua"/>
          <w:b/>
          <w:sz w:val="20"/>
          <w:szCs w:val="20"/>
        </w:rPr>
        <w:t>Yoshino T</w:t>
      </w:r>
      <w:r w:rsidRPr="00EB58FA">
        <w:rPr>
          <w:rFonts w:ascii="Book Antiqua" w:hAnsi="Book Antiqua"/>
          <w:sz w:val="20"/>
          <w:szCs w:val="20"/>
        </w:rPr>
        <w:t xml:space="preserve">, Nakase H, Minami N, Yamada S, Matsuura M, </w:t>
      </w:r>
      <w:proofErr w:type="spellStart"/>
      <w:r w:rsidRPr="00EB58FA">
        <w:rPr>
          <w:rFonts w:ascii="Book Antiqua" w:hAnsi="Book Antiqua"/>
          <w:sz w:val="20"/>
          <w:szCs w:val="20"/>
        </w:rPr>
        <w:t>Yazumi</w:t>
      </w:r>
      <w:proofErr w:type="spellEnd"/>
      <w:r w:rsidRPr="00EB58FA">
        <w:rPr>
          <w:rFonts w:ascii="Book Antiqua" w:hAnsi="Book Antiqua"/>
          <w:sz w:val="20"/>
          <w:szCs w:val="20"/>
        </w:rPr>
        <w:t xml:space="preserve"> S, Chiba T. Efficacy and safety of granulocyte and monocyte adsorption apheresis for ulcerative colitis: a meta-analysis. </w:t>
      </w:r>
      <w:r w:rsidRPr="00EB58FA">
        <w:rPr>
          <w:rFonts w:ascii="Book Antiqua" w:hAnsi="Book Antiqua"/>
          <w:i/>
          <w:sz w:val="20"/>
          <w:szCs w:val="20"/>
        </w:rPr>
        <w:t>Dig Liver Dis</w:t>
      </w:r>
      <w:r w:rsidRPr="00EB58FA">
        <w:rPr>
          <w:rFonts w:ascii="Book Antiqua" w:hAnsi="Book Antiqua"/>
          <w:sz w:val="20"/>
          <w:szCs w:val="20"/>
        </w:rPr>
        <w:t xml:space="preserve"> 2014; </w:t>
      </w:r>
      <w:r w:rsidRPr="00EB58FA">
        <w:rPr>
          <w:rFonts w:ascii="Book Antiqua" w:hAnsi="Book Antiqua"/>
          <w:b/>
          <w:sz w:val="20"/>
          <w:szCs w:val="20"/>
        </w:rPr>
        <w:t>46</w:t>
      </w:r>
      <w:r w:rsidRPr="00EB58FA">
        <w:rPr>
          <w:rFonts w:ascii="Book Antiqua" w:hAnsi="Book Antiqua"/>
          <w:sz w:val="20"/>
          <w:szCs w:val="20"/>
        </w:rPr>
        <w:t>: 219-226 [PMID: 24268950 DOI: 10.1016/j.dld.2013.10.011]</w:t>
      </w:r>
    </w:p>
    <w:p w14:paraId="6835091A"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90 </w:t>
      </w:r>
      <w:r w:rsidRPr="00EB58FA">
        <w:rPr>
          <w:rFonts w:ascii="Book Antiqua" w:hAnsi="Book Antiqua"/>
          <w:b/>
          <w:sz w:val="20"/>
          <w:szCs w:val="20"/>
        </w:rPr>
        <w:t>Martín de Carpi J</w:t>
      </w:r>
      <w:r w:rsidRPr="00EB58FA">
        <w:rPr>
          <w:rFonts w:ascii="Book Antiqua" w:hAnsi="Book Antiqua"/>
          <w:sz w:val="20"/>
          <w:szCs w:val="20"/>
        </w:rPr>
        <w:t xml:space="preserve">, </w:t>
      </w:r>
      <w:proofErr w:type="spellStart"/>
      <w:r w:rsidRPr="00EB58FA">
        <w:rPr>
          <w:rFonts w:ascii="Book Antiqua" w:hAnsi="Book Antiqua"/>
          <w:sz w:val="20"/>
          <w:szCs w:val="20"/>
        </w:rPr>
        <w:t>Vilar</w:t>
      </w:r>
      <w:proofErr w:type="spellEnd"/>
      <w:r w:rsidRPr="00EB58FA">
        <w:rPr>
          <w:rFonts w:ascii="Book Antiqua" w:hAnsi="Book Antiqua"/>
          <w:sz w:val="20"/>
          <w:szCs w:val="20"/>
        </w:rPr>
        <w:t xml:space="preserve"> P, Prieto G, </w:t>
      </w:r>
      <w:proofErr w:type="spellStart"/>
      <w:r w:rsidRPr="00EB58FA">
        <w:rPr>
          <w:rFonts w:ascii="Book Antiqua" w:hAnsi="Book Antiqua"/>
          <w:sz w:val="20"/>
          <w:szCs w:val="20"/>
        </w:rPr>
        <w:t>García</w:t>
      </w:r>
      <w:proofErr w:type="spellEnd"/>
      <w:r w:rsidRPr="00EB58FA">
        <w:rPr>
          <w:rFonts w:ascii="Book Antiqua" w:hAnsi="Book Antiqua"/>
          <w:sz w:val="20"/>
          <w:szCs w:val="20"/>
        </w:rPr>
        <w:t xml:space="preserve"> Novo MD, </w:t>
      </w:r>
      <w:proofErr w:type="spellStart"/>
      <w:r w:rsidRPr="00EB58FA">
        <w:rPr>
          <w:rFonts w:ascii="Book Antiqua" w:hAnsi="Book Antiqua"/>
          <w:sz w:val="20"/>
          <w:szCs w:val="20"/>
        </w:rPr>
        <w:t>Ribes</w:t>
      </w:r>
      <w:proofErr w:type="spellEnd"/>
      <w:r w:rsidRPr="00EB58FA">
        <w:rPr>
          <w:rFonts w:ascii="Book Antiqua" w:hAnsi="Book Antiqua"/>
          <w:sz w:val="20"/>
          <w:szCs w:val="20"/>
        </w:rPr>
        <w:t xml:space="preserve"> C, </w:t>
      </w:r>
      <w:proofErr w:type="spellStart"/>
      <w:r w:rsidRPr="00EB58FA">
        <w:rPr>
          <w:rFonts w:ascii="Book Antiqua" w:hAnsi="Book Antiqua"/>
          <w:sz w:val="20"/>
          <w:szCs w:val="20"/>
        </w:rPr>
        <w:t>Varea</w:t>
      </w:r>
      <w:proofErr w:type="spellEnd"/>
      <w:r w:rsidRPr="00EB58FA">
        <w:rPr>
          <w:rFonts w:ascii="Book Antiqua" w:hAnsi="Book Antiqua"/>
          <w:sz w:val="20"/>
          <w:szCs w:val="20"/>
        </w:rPr>
        <w:t xml:space="preserve"> V. Safety and efficacy of granulocyte and monocyte adsorption apheresis in </w:t>
      </w:r>
      <w:proofErr w:type="spellStart"/>
      <w:r w:rsidRPr="00EB58FA">
        <w:rPr>
          <w:rFonts w:ascii="Book Antiqua" w:hAnsi="Book Antiqua"/>
          <w:sz w:val="20"/>
          <w:szCs w:val="20"/>
        </w:rPr>
        <w:t>paediatric</w:t>
      </w:r>
      <w:proofErr w:type="spellEnd"/>
      <w:r w:rsidRPr="00EB58FA">
        <w:rPr>
          <w:rFonts w:ascii="Book Antiqua" w:hAnsi="Book Antiqua"/>
          <w:sz w:val="20"/>
          <w:szCs w:val="20"/>
        </w:rPr>
        <w:t xml:space="preserve"> inflammatory bowel disease: a prospective pilot study. </w:t>
      </w:r>
      <w:r w:rsidRPr="00EB58FA">
        <w:rPr>
          <w:rFonts w:ascii="Book Antiqua" w:hAnsi="Book Antiqua"/>
          <w:i/>
          <w:sz w:val="20"/>
          <w:szCs w:val="20"/>
        </w:rPr>
        <w:t xml:space="preserve">J </w:t>
      </w:r>
      <w:proofErr w:type="spellStart"/>
      <w:r w:rsidRPr="00EB58FA">
        <w:rPr>
          <w:rFonts w:ascii="Book Antiqua" w:hAnsi="Book Antiqua"/>
          <w:i/>
          <w:sz w:val="20"/>
          <w:szCs w:val="20"/>
        </w:rPr>
        <w:t>Pediatr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Nutr</w:t>
      </w:r>
      <w:proofErr w:type="spellEnd"/>
      <w:r w:rsidRPr="00EB58FA">
        <w:rPr>
          <w:rFonts w:ascii="Book Antiqua" w:hAnsi="Book Antiqua"/>
          <w:sz w:val="20"/>
          <w:szCs w:val="20"/>
        </w:rPr>
        <w:t xml:space="preserve"> 2008; </w:t>
      </w:r>
      <w:r w:rsidRPr="00EB58FA">
        <w:rPr>
          <w:rFonts w:ascii="Book Antiqua" w:hAnsi="Book Antiqua"/>
          <w:b/>
          <w:sz w:val="20"/>
          <w:szCs w:val="20"/>
        </w:rPr>
        <w:t>46</w:t>
      </w:r>
      <w:r w:rsidRPr="00EB58FA">
        <w:rPr>
          <w:rFonts w:ascii="Book Antiqua" w:hAnsi="Book Antiqua"/>
          <w:sz w:val="20"/>
          <w:szCs w:val="20"/>
        </w:rPr>
        <w:t>: 386-391 [PMID: 18367949 DOI: 10.1097/MPG.0b013e31815604e5]</w:t>
      </w:r>
    </w:p>
    <w:p w14:paraId="55AB143E"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91 </w:t>
      </w:r>
      <w:r w:rsidRPr="00EB58FA">
        <w:rPr>
          <w:rFonts w:ascii="Book Antiqua" w:hAnsi="Book Antiqua"/>
          <w:b/>
          <w:sz w:val="20"/>
          <w:szCs w:val="20"/>
        </w:rPr>
        <w:t>Sawada K</w:t>
      </w:r>
      <w:r w:rsidRPr="00EB58FA">
        <w:rPr>
          <w:rFonts w:ascii="Book Antiqua" w:hAnsi="Book Antiqua"/>
          <w:sz w:val="20"/>
          <w:szCs w:val="20"/>
        </w:rPr>
        <w:t xml:space="preserve">, </w:t>
      </w:r>
      <w:proofErr w:type="spellStart"/>
      <w:r w:rsidRPr="00EB58FA">
        <w:rPr>
          <w:rFonts w:ascii="Book Antiqua" w:hAnsi="Book Antiqua"/>
          <w:sz w:val="20"/>
          <w:szCs w:val="20"/>
        </w:rPr>
        <w:t>Ohdo</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Ino</w:t>
      </w:r>
      <w:proofErr w:type="spellEnd"/>
      <w:r w:rsidRPr="00EB58FA">
        <w:rPr>
          <w:rFonts w:ascii="Book Antiqua" w:hAnsi="Book Antiqua"/>
          <w:sz w:val="20"/>
          <w:szCs w:val="20"/>
        </w:rPr>
        <w:t xml:space="preserve"> T, Nakamura T, </w:t>
      </w:r>
      <w:proofErr w:type="spellStart"/>
      <w:r w:rsidRPr="00EB58FA">
        <w:rPr>
          <w:rFonts w:ascii="Book Antiqua" w:hAnsi="Book Antiqua"/>
          <w:sz w:val="20"/>
          <w:szCs w:val="20"/>
        </w:rPr>
        <w:t>Numata</w:t>
      </w:r>
      <w:proofErr w:type="spellEnd"/>
      <w:r w:rsidRPr="00EB58FA">
        <w:rPr>
          <w:rFonts w:ascii="Book Antiqua" w:hAnsi="Book Antiqua"/>
          <w:sz w:val="20"/>
          <w:szCs w:val="20"/>
        </w:rPr>
        <w:t xml:space="preserve"> T, Shibata H, </w:t>
      </w:r>
      <w:proofErr w:type="spellStart"/>
      <w:r w:rsidRPr="00EB58FA">
        <w:rPr>
          <w:rFonts w:ascii="Book Antiqua" w:hAnsi="Book Antiqua"/>
          <w:sz w:val="20"/>
          <w:szCs w:val="20"/>
        </w:rPr>
        <w:t>Sakou</w:t>
      </w:r>
      <w:proofErr w:type="spellEnd"/>
      <w:r w:rsidRPr="00EB58FA">
        <w:rPr>
          <w:rFonts w:ascii="Book Antiqua" w:hAnsi="Book Antiqua"/>
          <w:sz w:val="20"/>
          <w:szCs w:val="20"/>
        </w:rPr>
        <w:t xml:space="preserve"> J, </w:t>
      </w:r>
      <w:proofErr w:type="spellStart"/>
      <w:r w:rsidRPr="00EB58FA">
        <w:rPr>
          <w:rFonts w:ascii="Book Antiqua" w:hAnsi="Book Antiqua"/>
          <w:sz w:val="20"/>
          <w:szCs w:val="20"/>
        </w:rPr>
        <w:t>Kusada</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Hibi</w:t>
      </w:r>
      <w:proofErr w:type="spellEnd"/>
      <w:r w:rsidRPr="00EB58FA">
        <w:rPr>
          <w:rFonts w:ascii="Book Antiqua" w:hAnsi="Book Antiqua"/>
          <w:sz w:val="20"/>
          <w:szCs w:val="20"/>
        </w:rPr>
        <w:t xml:space="preserve"> T. Safety and Tolerability of </w:t>
      </w:r>
      <w:proofErr w:type="spellStart"/>
      <w:r w:rsidRPr="00EB58FA">
        <w:rPr>
          <w:rFonts w:ascii="Book Antiqua" w:hAnsi="Book Antiqua"/>
          <w:sz w:val="20"/>
          <w:szCs w:val="20"/>
        </w:rPr>
        <w:t>Nafamostat</w:t>
      </w:r>
      <w:proofErr w:type="spellEnd"/>
      <w:r w:rsidRPr="00EB58FA">
        <w:rPr>
          <w:rFonts w:ascii="Book Antiqua" w:hAnsi="Book Antiqua"/>
          <w:sz w:val="20"/>
          <w:szCs w:val="20"/>
        </w:rPr>
        <w:t xml:space="preserve"> </w:t>
      </w:r>
      <w:proofErr w:type="spellStart"/>
      <w:r w:rsidRPr="00EB58FA">
        <w:rPr>
          <w:rFonts w:ascii="Book Antiqua" w:hAnsi="Book Antiqua"/>
          <w:sz w:val="20"/>
          <w:szCs w:val="20"/>
        </w:rPr>
        <w:t>Mesilate</w:t>
      </w:r>
      <w:proofErr w:type="spellEnd"/>
      <w:r w:rsidRPr="00EB58FA">
        <w:rPr>
          <w:rFonts w:ascii="Book Antiqua" w:hAnsi="Book Antiqua"/>
          <w:sz w:val="20"/>
          <w:szCs w:val="20"/>
        </w:rPr>
        <w:t xml:space="preserve"> and Heparin as Anticoagulants in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for Ulcerative Colitis: Post Hoc Analysis of a Large-Scale, Prospective, Observational Study.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2016; </w:t>
      </w:r>
      <w:r w:rsidRPr="00EB58FA">
        <w:rPr>
          <w:rFonts w:ascii="Book Antiqua" w:hAnsi="Book Antiqua"/>
          <w:b/>
          <w:sz w:val="20"/>
          <w:szCs w:val="20"/>
        </w:rPr>
        <w:t>20</w:t>
      </w:r>
      <w:r w:rsidRPr="00EB58FA">
        <w:rPr>
          <w:rFonts w:ascii="Book Antiqua" w:hAnsi="Book Antiqua"/>
          <w:sz w:val="20"/>
          <w:szCs w:val="20"/>
        </w:rPr>
        <w:t>: 197-204 [PMID: 26771066 DOI: 10.1111/1744-9987.12357]</w:t>
      </w:r>
    </w:p>
    <w:p w14:paraId="1F347AA6"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92 </w:t>
      </w:r>
      <w:proofErr w:type="spellStart"/>
      <w:r w:rsidRPr="00EB58FA">
        <w:rPr>
          <w:rFonts w:ascii="Book Antiqua" w:hAnsi="Book Antiqua"/>
          <w:b/>
          <w:sz w:val="20"/>
          <w:szCs w:val="20"/>
        </w:rPr>
        <w:t>Vindigni</w:t>
      </w:r>
      <w:proofErr w:type="spellEnd"/>
      <w:r w:rsidRPr="00EB58FA">
        <w:rPr>
          <w:rFonts w:ascii="Book Antiqua" w:hAnsi="Book Antiqua"/>
          <w:b/>
          <w:sz w:val="20"/>
          <w:szCs w:val="20"/>
        </w:rPr>
        <w:t xml:space="preserve"> SM</w:t>
      </w:r>
      <w:r w:rsidRPr="00EB58FA">
        <w:rPr>
          <w:rFonts w:ascii="Book Antiqua" w:hAnsi="Book Antiqua"/>
          <w:sz w:val="20"/>
          <w:szCs w:val="20"/>
        </w:rPr>
        <w:t xml:space="preserve">, </w:t>
      </w:r>
      <w:proofErr w:type="spellStart"/>
      <w:r w:rsidRPr="00EB58FA">
        <w:rPr>
          <w:rFonts w:ascii="Book Antiqua" w:hAnsi="Book Antiqua"/>
          <w:sz w:val="20"/>
          <w:szCs w:val="20"/>
        </w:rPr>
        <w:t>Zisman</w:t>
      </w:r>
      <w:proofErr w:type="spellEnd"/>
      <w:r w:rsidRPr="00EB58FA">
        <w:rPr>
          <w:rFonts w:ascii="Book Antiqua" w:hAnsi="Book Antiqua"/>
          <w:sz w:val="20"/>
          <w:szCs w:val="20"/>
        </w:rPr>
        <w:t xml:space="preserve"> TL, </w:t>
      </w:r>
      <w:proofErr w:type="spellStart"/>
      <w:r w:rsidRPr="00EB58FA">
        <w:rPr>
          <w:rFonts w:ascii="Book Antiqua" w:hAnsi="Book Antiqua"/>
          <w:sz w:val="20"/>
          <w:szCs w:val="20"/>
        </w:rPr>
        <w:t>Suskind</w:t>
      </w:r>
      <w:proofErr w:type="spellEnd"/>
      <w:r w:rsidRPr="00EB58FA">
        <w:rPr>
          <w:rFonts w:ascii="Book Antiqua" w:hAnsi="Book Antiqua"/>
          <w:sz w:val="20"/>
          <w:szCs w:val="20"/>
        </w:rPr>
        <w:t xml:space="preserve"> DL, </w:t>
      </w:r>
      <w:proofErr w:type="spellStart"/>
      <w:r w:rsidRPr="00EB58FA">
        <w:rPr>
          <w:rFonts w:ascii="Book Antiqua" w:hAnsi="Book Antiqua"/>
          <w:sz w:val="20"/>
          <w:szCs w:val="20"/>
        </w:rPr>
        <w:t>Damman</w:t>
      </w:r>
      <w:proofErr w:type="spellEnd"/>
      <w:r w:rsidRPr="00EB58FA">
        <w:rPr>
          <w:rFonts w:ascii="Book Antiqua" w:hAnsi="Book Antiqua"/>
          <w:sz w:val="20"/>
          <w:szCs w:val="20"/>
        </w:rPr>
        <w:t xml:space="preserve"> CJ. The intestinal microbiome, barrier function, and immune system in inflammatory bowel disease: a tripartite pathophysiological circuit with implications for new therapeutic directions. </w:t>
      </w:r>
      <w:proofErr w:type="spellStart"/>
      <w:r w:rsidRPr="00EB58FA">
        <w:rPr>
          <w:rFonts w:ascii="Book Antiqua" w:hAnsi="Book Antiqua"/>
          <w:i/>
          <w:sz w:val="20"/>
          <w:szCs w:val="20"/>
        </w:rPr>
        <w:t>Therap</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Adv</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Gastroenterol</w:t>
      </w:r>
      <w:proofErr w:type="spellEnd"/>
      <w:r w:rsidRPr="00EB58FA">
        <w:rPr>
          <w:rFonts w:ascii="Book Antiqua" w:hAnsi="Book Antiqua"/>
          <w:sz w:val="20"/>
          <w:szCs w:val="20"/>
        </w:rPr>
        <w:t xml:space="preserve"> 2016; </w:t>
      </w:r>
      <w:r w:rsidRPr="00EB58FA">
        <w:rPr>
          <w:rFonts w:ascii="Book Antiqua" w:hAnsi="Book Antiqua"/>
          <w:b/>
          <w:sz w:val="20"/>
          <w:szCs w:val="20"/>
        </w:rPr>
        <w:t>9</w:t>
      </w:r>
      <w:r w:rsidRPr="00EB58FA">
        <w:rPr>
          <w:rFonts w:ascii="Book Antiqua" w:hAnsi="Book Antiqua"/>
          <w:sz w:val="20"/>
          <w:szCs w:val="20"/>
        </w:rPr>
        <w:t>: 606-625 [PMID: 27366227 DOI: 10.1177/1756283X16644242]</w:t>
      </w:r>
    </w:p>
    <w:p w14:paraId="3B51E9E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93 </w:t>
      </w:r>
      <w:proofErr w:type="spellStart"/>
      <w:r w:rsidRPr="00EB58FA">
        <w:rPr>
          <w:rFonts w:ascii="Book Antiqua" w:hAnsi="Book Antiqua"/>
          <w:b/>
          <w:sz w:val="20"/>
          <w:szCs w:val="20"/>
        </w:rPr>
        <w:t>Sakuraba</w:t>
      </w:r>
      <w:proofErr w:type="spellEnd"/>
      <w:r w:rsidRPr="00EB58FA">
        <w:rPr>
          <w:rFonts w:ascii="Book Antiqua" w:hAnsi="Book Antiqua"/>
          <w:b/>
          <w:sz w:val="20"/>
          <w:szCs w:val="20"/>
        </w:rPr>
        <w:t xml:space="preserve"> A</w:t>
      </w:r>
      <w:r w:rsidRPr="00EB58FA">
        <w:rPr>
          <w:rFonts w:ascii="Book Antiqua" w:hAnsi="Book Antiqua"/>
          <w:sz w:val="20"/>
          <w:szCs w:val="20"/>
        </w:rPr>
        <w:t xml:space="preserve">, Sato T, </w:t>
      </w:r>
      <w:proofErr w:type="spellStart"/>
      <w:r w:rsidRPr="00EB58FA">
        <w:rPr>
          <w:rFonts w:ascii="Book Antiqua" w:hAnsi="Book Antiqua"/>
          <w:sz w:val="20"/>
          <w:szCs w:val="20"/>
        </w:rPr>
        <w:t>Morohoshi</w:t>
      </w:r>
      <w:proofErr w:type="spellEnd"/>
      <w:r w:rsidRPr="00EB58FA">
        <w:rPr>
          <w:rFonts w:ascii="Book Antiqua" w:hAnsi="Book Antiqua"/>
          <w:sz w:val="20"/>
          <w:szCs w:val="20"/>
        </w:rPr>
        <w:t xml:space="preserve"> Y, Matsuoka K, Okamoto S, Inoue N, Takaishi H, Ogata H, </w:t>
      </w:r>
      <w:proofErr w:type="spellStart"/>
      <w:r w:rsidRPr="00EB58FA">
        <w:rPr>
          <w:rFonts w:ascii="Book Antiqua" w:hAnsi="Book Antiqua"/>
          <w:sz w:val="20"/>
          <w:szCs w:val="20"/>
        </w:rPr>
        <w:t>Iwao</w:t>
      </w:r>
      <w:proofErr w:type="spellEnd"/>
      <w:r w:rsidRPr="00EB58FA">
        <w:rPr>
          <w:rFonts w:ascii="Book Antiqua" w:hAnsi="Book Antiqua"/>
          <w:sz w:val="20"/>
          <w:szCs w:val="20"/>
        </w:rPr>
        <w:t xml:space="preserve"> Y, </w:t>
      </w:r>
      <w:proofErr w:type="spellStart"/>
      <w:r w:rsidRPr="00EB58FA">
        <w:rPr>
          <w:rFonts w:ascii="Book Antiqua" w:hAnsi="Book Antiqua"/>
          <w:sz w:val="20"/>
          <w:szCs w:val="20"/>
        </w:rPr>
        <w:t>Hibi</w:t>
      </w:r>
      <w:proofErr w:type="spellEnd"/>
      <w:r w:rsidRPr="00EB58FA">
        <w:rPr>
          <w:rFonts w:ascii="Book Antiqua" w:hAnsi="Book Antiqua"/>
          <w:sz w:val="20"/>
          <w:szCs w:val="20"/>
        </w:rPr>
        <w:t xml:space="preserve"> T. Intermittent granulocyte and monocyte apheresis versus </w:t>
      </w:r>
      <w:proofErr w:type="spellStart"/>
      <w:r w:rsidRPr="00EB58FA">
        <w:rPr>
          <w:rFonts w:ascii="Book Antiqua" w:hAnsi="Book Antiqua"/>
          <w:sz w:val="20"/>
          <w:szCs w:val="20"/>
        </w:rPr>
        <w:t>mercaptopurine</w:t>
      </w:r>
      <w:proofErr w:type="spellEnd"/>
      <w:r w:rsidRPr="00EB58FA">
        <w:rPr>
          <w:rFonts w:ascii="Book Antiqua" w:hAnsi="Book Antiqua"/>
          <w:sz w:val="20"/>
          <w:szCs w:val="20"/>
        </w:rPr>
        <w:t xml:space="preserve"> for maintaining remission of ulcerative colitis: a pilot study. </w:t>
      </w:r>
      <w:proofErr w:type="spellStart"/>
      <w:r w:rsidRPr="00EB58FA">
        <w:rPr>
          <w:rFonts w:ascii="Book Antiqua" w:hAnsi="Book Antiqua"/>
          <w:i/>
          <w:sz w:val="20"/>
          <w:szCs w:val="20"/>
        </w:rPr>
        <w:t>Ther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Dial</w:t>
      </w:r>
      <w:r w:rsidRPr="00EB58FA">
        <w:rPr>
          <w:rFonts w:ascii="Book Antiqua" w:hAnsi="Book Antiqua"/>
          <w:sz w:val="20"/>
          <w:szCs w:val="20"/>
        </w:rPr>
        <w:t xml:space="preserve"> 2012; </w:t>
      </w:r>
      <w:r w:rsidRPr="00EB58FA">
        <w:rPr>
          <w:rFonts w:ascii="Book Antiqua" w:hAnsi="Book Antiqua"/>
          <w:b/>
          <w:sz w:val="20"/>
          <w:szCs w:val="20"/>
        </w:rPr>
        <w:t>16</w:t>
      </w:r>
      <w:r w:rsidRPr="00EB58FA">
        <w:rPr>
          <w:rFonts w:ascii="Book Antiqua" w:hAnsi="Book Antiqua"/>
          <w:sz w:val="20"/>
          <w:szCs w:val="20"/>
        </w:rPr>
        <w:t>: 213-218 [PMID: 22607563 DOI: 10.1111/j.1744-9987.2012.01064.x]</w:t>
      </w:r>
    </w:p>
    <w:p w14:paraId="50871437"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94 </w:t>
      </w:r>
      <w:proofErr w:type="spellStart"/>
      <w:r w:rsidRPr="00EB58FA">
        <w:rPr>
          <w:rFonts w:ascii="Book Antiqua" w:hAnsi="Book Antiqua"/>
          <w:b/>
          <w:sz w:val="20"/>
          <w:szCs w:val="20"/>
        </w:rPr>
        <w:t>Tomomasa</w:t>
      </w:r>
      <w:proofErr w:type="spellEnd"/>
      <w:r w:rsidRPr="00EB58FA">
        <w:rPr>
          <w:rFonts w:ascii="Book Antiqua" w:hAnsi="Book Antiqua"/>
          <w:b/>
          <w:sz w:val="20"/>
          <w:szCs w:val="20"/>
        </w:rPr>
        <w:t xml:space="preserve"> T</w:t>
      </w:r>
      <w:r w:rsidRPr="00EB58FA">
        <w:rPr>
          <w:rFonts w:ascii="Book Antiqua" w:hAnsi="Book Antiqua"/>
          <w:sz w:val="20"/>
          <w:szCs w:val="20"/>
        </w:rPr>
        <w:t xml:space="preserve">, </w:t>
      </w:r>
      <w:proofErr w:type="spellStart"/>
      <w:r w:rsidRPr="00EB58FA">
        <w:rPr>
          <w:rFonts w:ascii="Book Antiqua" w:hAnsi="Book Antiqua"/>
          <w:sz w:val="20"/>
          <w:szCs w:val="20"/>
        </w:rPr>
        <w:t>Tajiri</w:t>
      </w:r>
      <w:proofErr w:type="spellEnd"/>
      <w:r w:rsidRPr="00EB58FA">
        <w:rPr>
          <w:rFonts w:ascii="Book Antiqua" w:hAnsi="Book Antiqua"/>
          <w:sz w:val="20"/>
          <w:szCs w:val="20"/>
        </w:rPr>
        <w:t xml:space="preserve"> H, </w:t>
      </w:r>
      <w:proofErr w:type="spellStart"/>
      <w:r w:rsidRPr="00EB58FA">
        <w:rPr>
          <w:rFonts w:ascii="Book Antiqua" w:hAnsi="Book Antiqua"/>
          <w:sz w:val="20"/>
          <w:szCs w:val="20"/>
        </w:rPr>
        <w:t>Kagimoto</w:t>
      </w:r>
      <w:proofErr w:type="spellEnd"/>
      <w:r w:rsidRPr="00EB58FA">
        <w:rPr>
          <w:rFonts w:ascii="Book Antiqua" w:hAnsi="Book Antiqua"/>
          <w:sz w:val="20"/>
          <w:szCs w:val="20"/>
        </w:rPr>
        <w:t xml:space="preserve"> S, Shimizu T, </w:t>
      </w:r>
      <w:proofErr w:type="spellStart"/>
      <w:r w:rsidRPr="00EB58FA">
        <w:rPr>
          <w:rFonts w:ascii="Book Antiqua" w:hAnsi="Book Antiqua"/>
          <w:sz w:val="20"/>
          <w:szCs w:val="20"/>
        </w:rPr>
        <w:t>Yoden</w:t>
      </w:r>
      <w:proofErr w:type="spellEnd"/>
      <w:r w:rsidRPr="00EB58FA">
        <w:rPr>
          <w:rFonts w:ascii="Book Antiqua" w:hAnsi="Book Antiqua"/>
          <w:sz w:val="20"/>
          <w:szCs w:val="20"/>
        </w:rPr>
        <w:t xml:space="preserve"> A, Ushijima K, Uchida K, Kaneko H, </w:t>
      </w:r>
      <w:proofErr w:type="spellStart"/>
      <w:r w:rsidRPr="00EB58FA">
        <w:rPr>
          <w:rFonts w:ascii="Book Antiqua" w:hAnsi="Book Antiqua"/>
          <w:sz w:val="20"/>
          <w:szCs w:val="20"/>
        </w:rPr>
        <w:t>Abukawa</w:t>
      </w:r>
      <w:proofErr w:type="spellEnd"/>
      <w:r w:rsidRPr="00EB58FA">
        <w:rPr>
          <w:rFonts w:ascii="Book Antiqua" w:hAnsi="Book Antiqua"/>
          <w:sz w:val="20"/>
          <w:szCs w:val="20"/>
        </w:rPr>
        <w:t xml:space="preserve"> D, Konno M, </w:t>
      </w:r>
      <w:proofErr w:type="spellStart"/>
      <w:r w:rsidRPr="00EB58FA">
        <w:rPr>
          <w:rFonts w:ascii="Book Antiqua" w:hAnsi="Book Antiqua"/>
          <w:sz w:val="20"/>
          <w:szCs w:val="20"/>
        </w:rPr>
        <w:t>Maisawa</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Kohsaka</w:t>
      </w:r>
      <w:proofErr w:type="spellEnd"/>
      <w:r w:rsidRPr="00EB58FA">
        <w:rPr>
          <w:rFonts w:ascii="Book Antiqua" w:hAnsi="Book Antiqua"/>
          <w:sz w:val="20"/>
          <w:szCs w:val="20"/>
        </w:rPr>
        <w:t xml:space="preserve"> T, Kobayashi A; Japanese Study Group for Pediatric Ulcerative Colitis.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in pediatric patients with ulcerative colitis. </w:t>
      </w:r>
      <w:r w:rsidRPr="00EB58FA">
        <w:rPr>
          <w:rFonts w:ascii="Book Antiqua" w:hAnsi="Book Antiqua"/>
          <w:i/>
          <w:sz w:val="20"/>
          <w:szCs w:val="20"/>
        </w:rPr>
        <w:t xml:space="preserve">J </w:t>
      </w:r>
      <w:proofErr w:type="spellStart"/>
      <w:r w:rsidRPr="00EB58FA">
        <w:rPr>
          <w:rFonts w:ascii="Book Antiqua" w:hAnsi="Book Antiqua"/>
          <w:i/>
          <w:sz w:val="20"/>
          <w:szCs w:val="20"/>
        </w:rPr>
        <w:t>Pediatr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Gastroenterol</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Nutr</w:t>
      </w:r>
      <w:proofErr w:type="spellEnd"/>
      <w:r w:rsidRPr="00EB58FA">
        <w:rPr>
          <w:rFonts w:ascii="Book Antiqua" w:hAnsi="Book Antiqua"/>
          <w:sz w:val="20"/>
          <w:szCs w:val="20"/>
        </w:rPr>
        <w:t xml:space="preserve"> 2011; </w:t>
      </w:r>
      <w:r w:rsidRPr="00EB58FA">
        <w:rPr>
          <w:rFonts w:ascii="Book Antiqua" w:hAnsi="Book Antiqua"/>
          <w:b/>
          <w:sz w:val="20"/>
          <w:szCs w:val="20"/>
        </w:rPr>
        <w:t>53</w:t>
      </w:r>
      <w:r w:rsidRPr="00EB58FA">
        <w:rPr>
          <w:rFonts w:ascii="Book Antiqua" w:hAnsi="Book Antiqua"/>
          <w:sz w:val="20"/>
          <w:szCs w:val="20"/>
        </w:rPr>
        <w:t>: 34-39 [PMID: 21694533 DOI: 10.1097/MPG.0b013e31821058bc]</w:t>
      </w:r>
    </w:p>
    <w:p w14:paraId="691F5EE4"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95 </w:t>
      </w:r>
      <w:proofErr w:type="spellStart"/>
      <w:r w:rsidRPr="00EB58FA">
        <w:rPr>
          <w:rFonts w:ascii="Book Antiqua" w:hAnsi="Book Antiqua"/>
          <w:b/>
          <w:sz w:val="20"/>
          <w:szCs w:val="20"/>
        </w:rPr>
        <w:t>Morabito</w:t>
      </w:r>
      <w:proofErr w:type="spellEnd"/>
      <w:r w:rsidRPr="00EB58FA">
        <w:rPr>
          <w:rFonts w:ascii="Book Antiqua" w:hAnsi="Book Antiqua"/>
          <w:b/>
          <w:sz w:val="20"/>
          <w:szCs w:val="20"/>
        </w:rPr>
        <w:t xml:space="preserve"> V</w:t>
      </w:r>
      <w:r w:rsidRPr="00EB58FA">
        <w:rPr>
          <w:rFonts w:ascii="Book Antiqua" w:hAnsi="Book Antiqua"/>
          <w:sz w:val="20"/>
          <w:szCs w:val="20"/>
        </w:rPr>
        <w:t xml:space="preserve">, </w:t>
      </w:r>
      <w:proofErr w:type="spellStart"/>
      <w:r w:rsidRPr="00EB58FA">
        <w:rPr>
          <w:rFonts w:ascii="Book Antiqua" w:hAnsi="Book Antiqua"/>
          <w:sz w:val="20"/>
          <w:szCs w:val="20"/>
        </w:rPr>
        <w:t>Novelli</w:t>
      </w:r>
      <w:proofErr w:type="spellEnd"/>
      <w:r w:rsidRPr="00EB58FA">
        <w:rPr>
          <w:rFonts w:ascii="Book Antiqua" w:hAnsi="Book Antiqua"/>
          <w:sz w:val="20"/>
          <w:szCs w:val="20"/>
        </w:rPr>
        <w:t xml:space="preserve"> S, </w:t>
      </w:r>
      <w:proofErr w:type="spellStart"/>
      <w:r w:rsidRPr="00EB58FA">
        <w:rPr>
          <w:rFonts w:ascii="Book Antiqua" w:hAnsi="Book Antiqua"/>
          <w:sz w:val="20"/>
          <w:szCs w:val="20"/>
        </w:rPr>
        <w:t>Poli</w:t>
      </w:r>
      <w:proofErr w:type="spellEnd"/>
      <w:r w:rsidRPr="00EB58FA">
        <w:rPr>
          <w:rFonts w:ascii="Book Antiqua" w:hAnsi="Book Antiqua"/>
          <w:sz w:val="20"/>
          <w:szCs w:val="20"/>
        </w:rPr>
        <w:t xml:space="preserve"> L, Ferretti G, </w:t>
      </w:r>
      <w:proofErr w:type="spellStart"/>
      <w:r w:rsidRPr="00EB58FA">
        <w:rPr>
          <w:rFonts w:ascii="Book Antiqua" w:hAnsi="Book Antiqua"/>
          <w:sz w:val="20"/>
          <w:szCs w:val="20"/>
        </w:rPr>
        <w:t>Ruberto</w:t>
      </w:r>
      <w:proofErr w:type="spellEnd"/>
      <w:r w:rsidRPr="00EB58FA">
        <w:rPr>
          <w:rFonts w:ascii="Book Antiqua" w:hAnsi="Book Antiqua"/>
          <w:sz w:val="20"/>
          <w:szCs w:val="20"/>
        </w:rPr>
        <w:t xml:space="preserve"> F, Pugliese F, </w:t>
      </w:r>
      <w:proofErr w:type="spellStart"/>
      <w:r w:rsidRPr="00EB58FA">
        <w:rPr>
          <w:rFonts w:ascii="Book Antiqua" w:hAnsi="Book Antiqua"/>
          <w:sz w:val="20"/>
          <w:szCs w:val="20"/>
        </w:rPr>
        <w:t>Pretagostini</w:t>
      </w:r>
      <w:proofErr w:type="spellEnd"/>
      <w:r w:rsidRPr="00EB58FA">
        <w:rPr>
          <w:rFonts w:ascii="Book Antiqua" w:hAnsi="Book Antiqua"/>
          <w:sz w:val="20"/>
          <w:szCs w:val="20"/>
        </w:rPr>
        <w:t xml:space="preserve"> R, </w:t>
      </w:r>
      <w:proofErr w:type="spellStart"/>
      <w:r w:rsidRPr="00EB58FA">
        <w:rPr>
          <w:rFonts w:ascii="Book Antiqua" w:hAnsi="Book Antiqua"/>
          <w:sz w:val="20"/>
          <w:szCs w:val="20"/>
        </w:rPr>
        <w:t>Berloco</w:t>
      </w:r>
      <w:proofErr w:type="spellEnd"/>
      <w:r w:rsidRPr="00EB58FA">
        <w:rPr>
          <w:rFonts w:ascii="Book Antiqua" w:hAnsi="Book Antiqua"/>
          <w:sz w:val="20"/>
          <w:szCs w:val="20"/>
        </w:rPr>
        <w:t xml:space="preserve"> PB, Rossi M. </w:t>
      </w:r>
      <w:proofErr w:type="spellStart"/>
      <w:r w:rsidRPr="00EB58FA">
        <w:rPr>
          <w:rFonts w:ascii="Book Antiqua" w:hAnsi="Book Antiqua"/>
          <w:sz w:val="20"/>
          <w:szCs w:val="20"/>
        </w:rPr>
        <w:t>Adacolumn</w:t>
      </w:r>
      <w:proofErr w:type="spellEnd"/>
      <w:r w:rsidRPr="00EB58FA">
        <w:rPr>
          <w:rFonts w:ascii="Book Antiqua" w:hAnsi="Book Antiqua"/>
          <w:sz w:val="20"/>
          <w:szCs w:val="20"/>
        </w:rPr>
        <w:t xml:space="preserve"> Granulocyte-Apheresis for Alcoholic Hepatitis: Preliminary Study. </w:t>
      </w:r>
      <w:r w:rsidRPr="00EB58FA">
        <w:rPr>
          <w:rFonts w:ascii="Book Antiqua" w:hAnsi="Book Antiqua"/>
          <w:i/>
          <w:sz w:val="20"/>
          <w:szCs w:val="20"/>
        </w:rPr>
        <w:t>Transplant Proc</w:t>
      </w:r>
      <w:r w:rsidRPr="00EB58FA">
        <w:rPr>
          <w:rFonts w:ascii="Book Antiqua" w:hAnsi="Book Antiqua"/>
          <w:sz w:val="20"/>
          <w:szCs w:val="20"/>
        </w:rPr>
        <w:t xml:space="preserve"> 2016; </w:t>
      </w:r>
      <w:r w:rsidRPr="00EB58FA">
        <w:rPr>
          <w:rFonts w:ascii="Book Antiqua" w:hAnsi="Book Antiqua"/>
          <w:b/>
          <w:sz w:val="20"/>
          <w:szCs w:val="20"/>
        </w:rPr>
        <w:t>48</w:t>
      </w:r>
      <w:r w:rsidRPr="00EB58FA">
        <w:rPr>
          <w:rFonts w:ascii="Book Antiqua" w:hAnsi="Book Antiqua"/>
          <w:sz w:val="20"/>
          <w:szCs w:val="20"/>
        </w:rPr>
        <w:t>: 352-358 [PMID: 27109954 DOI: 10.1016/j.transproceed.2015.12.055]</w:t>
      </w:r>
    </w:p>
    <w:p w14:paraId="738833A8"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96 </w:t>
      </w:r>
      <w:r w:rsidRPr="00EB58FA">
        <w:rPr>
          <w:rFonts w:ascii="Book Antiqua" w:hAnsi="Book Antiqua"/>
          <w:b/>
          <w:sz w:val="20"/>
          <w:szCs w:val="20"/>
        </w:rPr>
        <w:t>Higashi Y</w:t>
      </w:r>
      <w:r w:rsidRPr="00EB58FA">
        <w:rPr>
          <w:rFonts w:ascii="Book Antiqua" w:hAnsi="Book Antiqua"/>
          <w:sz w:val="20"/>
          <w:szCs w:val="20"/>
        </w:rPr>
        <w:t xml:space="preserve">, </w:t>
      </w:r>
      <w:proofErr w:type="spellStart"/>
      <w:r w:rsidRPr="00EB58FA">
        <w:rPr>
          <w:rFonts w:ascii="Book Antiqua" w:hAnsi="Book Antiqua"/>
          <w:sz w:val="20"/>
          <w:szCs w:val="20"/>
        </w:rPr>
        <w:t>Shimokawa</w:t>
      </w:r>
      <w:proofErr w:type="spellEnd"/>
      <w:r w:rsidRPr="00EB58FA">
        <w:rPr>
          <w:rFonts w:ascii="Book Antiqua" w:hAnsi="Book Antiqua"/>
          <w:sz w:val="20"/>
          <w:szCs w:val="20"/>
        </w:rPr>
        <w:t xml:space="preserve"> M, Kawai K, </w:t>
      </w:r>
      <w:proofErr w:type="spellStart"/>
      <w:r w:rsidRPr="00EB58FA">
        <w:rPr>
          <w:rFonts w:ascii="Book Antiqua" w:hAnsi="Book Antiqua"/>
          <w:sz w:val="20"/>
          <w:szCs w:val="20"/>
        </w:rPr>
        <w:t>Kanekura</w:t>
      </w:r>
      <w:proofErr w:type="spellEnd"/>
      <w:r w:rsidRPr="00EB58FA">
        <w:rPr>
          <w:rFonts w:ascii="Book Antiqua" w:hAnsi="Book Antiqua"/>
          <w:sz w:val="20"/>
          <w:szCs w:val="20"/>
        </w:rPr>
        <w:t xml:space="preserve"> T. Granulocyte and monocyte adsorption apheresis for </w:t>
      </w:r>
      <w:proofErr w:type="spellStart"/>
      <w:r w:rsidRPr="00EB58FA">
        <w:rPr>
          <w:rFonts w:ascii="Book Antiqua" w:hAnsi="Book Antiqua"/>
          <w:sz w:val="20"/>
          <w:szCs w:val="20"/>
        </w:rPr>
        <w:t>Behçet's</w:t>
      </w:r>
      <w:proofErr w:type="spellEnd"/>
      <w:r w:rsidRPr="00EB58FA">
        <w:rPr>
          <w:rFonts w:ascii="Book Antiqua" w:hAnsi="Book Antiqua"/>
          <w:sz w:val="20"/>
          <w:szCs w:val="20"/>
        </w:rPr>
        <w:t xml:space="preserve"> disease in a pregnant woman. </w:t>
      </w:r>
      <w:r w:rsidRPr="00EB58FA">
        <w:rPr>
          <w:rFonts w:ascii="Book Antiqua" w:hAnsi="Book Antiqua"/>
          <w:i/>
          <w:sz w:val="20"/>
          <w:szCs w:val="20"/>
        </w:rPr>
        <w:t xml:space="preserve">J </w:t>
      </w:r>
      <w:proofErr w:type="spellStart"/>
      <w:r w:rsidRPr="00EB58FA">
        <w:rPr>
          <w:rFonts w:ascii="Book Antiqua" w:hAnsi="Book Antiqua"/>
          <w:i/>
          <w:sz w:val="20"/>
          <w:szCs w:val="20"/>
        </w:rPr>
        <w:t>Dermatol</w:t>
      </w:r>
      <w:proofErr w:type="spellEnd"/>
      <w:r w:rsidRPr="00EB58FA">
        <w:rPr>
          <w:rFonts w:ascii="Book Antiqua" w:hAnsi="Book Antiqua"/>
          <w:sz w:val="20"/>
          <w:szCs w:val="20"/>
        </w:rPr>
        <w:t xml:space="preserve"> 2013; </w:t>
      </w:r>
      <w:r w:rsidRPr="00EB58FA">
        <w:rPr>
          <w:rFonts w:ascii="Book Antiqua" w:hAnsi="Book Antiqua"/>
          <w:b/>
          <w:sz w:val="20"/>
          <w:szCs w:val="20"/>
        </w:rPr>
        <w:t>40</w:t>
      </w:r>
      <w:r w:rsidRPr="00EB58FA">
        <w:rPr>
          <w:rFonts w:ascii="Book Antiqua" w:hAnsi="Book Antiqua"/>
          <w:sz w:val="20"/>
          <w:szCs w:val="20"/>
        </w:rPr>
        <w:t>: 1042-1044 [PMID: 24303809 DOI: 10.1111/1346-8138.12296]</w:t>
      </w:r>
    </w:p>
    <w:p w14:paraId="4B32A446" w14:textId="77777777" w:rsidR="00584CF7" w:rsidRPr="00EB58FA" w:rsidRDefault="00584CF7" w:rsidP="00EB58FA">
      <w:pPr>
        <w:snapToGrid w:val="0"/>
        <w:spacing w:line="360" w:lineRule="auto"/>
        <w:rPr>
          <w:rFonts w:ascii="Book Antiqua" w:hAnsi="Book Antiqua"/>
          <w:sz w:val="20"/>
          <w:szCs w:val="20"/>
        </w:rPr>
      </w:pPr>
      <w:r w:rsidRPr="00EB58FA">
        <w:rPr>
          <w:rFonts w:ascii="Book Antiqua" w:hAnsi="Book Antiqua"/>
          <w:sz w:val="20"/>
          <w:szCs w:val="20"/>
        </w:rPr>
        <w:t xml:space="preserve">97 </w:t>
      </w:r>
      <w:proofErr w:type="spellStart"/>
      <w:r w:rsidRPr="00EB58FA">
        <w:rPr>
          <w:rFonts w:ascii="Book Antiqua" w:hAnsi="Book Antiqua"/>
          <w:b/>
          <w:sz w:val="20"/>
          <w:szCs w:val="20"/>
        </w:rPr>
        <w:t>Kitagaichi</w:t>
      </w:r>
      <w:proofErr w:type="spellEnd"/>
      <w:r w:rsidRPr="00EB58FA">
        <w:rPr>
          <w:rFonts w:ascii="Book Antiqua" w:hAnsi="Book Antiqua"/>
          <w:b/>
          <w:sz w:val="20"/>
          <w:szCs w:val="20"/>
        </w:rPr>
        <w:t xml:space="preserve"> M</w:t>
      </w:r>
      <w:r w:rsidRPr="00EB58FA">
        <w:rPr>
          <w:rFonts w:ascii="Book Antiqua" w:hAnsi="Book Antiqua"/>
          <w:sz w:val="20"/>
          <w:szCs w:val="20"/>
        </w:rPr>
        <w:t xml:space="preserve">, </w:t>
      </w:r>
      <w:proofErr w:type="spellStart"/>
      <w:r w:rsidRPr="00EB58FA">
        <w:rPr>
          <w:rFonts w:ascii="Book Antiqua" w:hAnsi="Book Antiqua"/>
          <w:sz w:val="20"/>
          <w:szCs w:val="20"/>
        </w:rPr>
        <w:t>Kusaoi</w:t>
      </w:r>
      <w:proofErr w:type="spellEnd"/>
      <w:r w:rsidRPr="00EB58FA">
        <w:rPr>
          <w:rFonts w:ascii="Book Antiqua" w:hAnsi="Book Antiqua"/>
          <w:sz w:val="20"/>
          <w:szCs w:val="20"/>
        </w:rPr>
        <w:t xml:space="preserve"> M, </w:t>
      </w:r>
      <w:proofErr w:type="spellStart"/>
      <w:r w:rsidRPr="00EB58FA">
        <w:rPr>
          <w:rFonts w:ascii="Book Antiqua" w:hAnsi="Book Antiqua"/>
          <w:sz w:val="20"/>
          <w:szCs w:val="20"/>
        </w:rPr>
        <w:t>Tsukahara</w:t>
      </w:r>
      <w:proofErr w:type="spellEnd"/>
      <w:r w:rsidRPr="00EB58FA">
        <w:rPr>
          <w:rFonts w:ascii="Book Antiqua" w:hAnsi="Book Antiqua"/>
          <w:sz w:val="20"/>
          <w:szCs w:val="20"/>
        </w:rPr>
        <w:t xml:space="preserve"> T, Murayama G, </w:t>
      </w:r>
      <w:proofErr w:type="spellStart"/>
      <w:r w:rsidRPr="00EB58FA">
        <w:rPr>
          <w:rFonts w:ascii="Book Antiqua" w:hAnsi="Book Antiqua"/>
          <w:sz w:val="20"/>
          <w:szCs w:val="20"/>
        </w:rPr>
        <w:t>Nemoto</w:t>
      </w:r>
      <w:proofErr w:type="spellEnd"/>
      <w:r w:rsidRPr="00EB58FA">
        <w:rPr>
          <w:rFonts w:ascii="Book Antiqua" w:hAnsi="Book Antiqua"/>
          <w:sz w:val="20"/>
          <w:szCs w:val="20"/>
        </w:rPr>
        <w:t xml:space="preserve"> T, Sekiya F, </w:t>
      </w:r>
      <w:proofErr w:type="spellStart"/>
      <w:r w:rsidRPr="00EB58FA">
        <w:rPr>
          <w:rFonts w:ascii="Book Antiqua" w:hAnsi="Book Antiqua"/>
          <w:sz w:val="20"/>
          <w:szCs w:val="20"/>
        </w:rPr>
        <w:t>Kon</w:t>
      </w:r>
      <w:proofErr w:type="spellEnd"/>
      <w:r w:rsidRPr="00EB58FA">
        <w:rPr>
          <w:rFonts w:ascii="Book Antiqua" w:hAnsi="Book Antiqua"/>
          <w:sz w:val="20"/>
          <w:szCs w:val="20"/>
        </w:rPr>
        <w:t xml:space="preserve"> T, Ogasawara M, Kempe K, </w:t>
      </w:r>
      <w:proofErr w:type="spellStart"/>
      <w:r w:rsidRPr="00EB58FA">
        <w:rPr>
          <w:rFonts w:ascii="Book Antiqua" w:hAnsi="Book Antiqua"/>
          <w:sz w:val="20"/>
          <w:szCs w:val="20"/>
        </w:rPr>
        <w:t>Yamaji</w:t>
      </w:r>
      <w:proofErr w:type="spellEnd"/>
      <w:r w:rsidRPr="00EB58FA">
        <w:rPr>
          <w:rFonts w:ascii="Book Antiqua" w:hAnsi="Book Antiqua"/>
          <w:sz w:val="20"/>
          <w:szCs w:val="20"/>
        </w:rPr>
        <w:t xml:space="preserve"> K, Tamura N, </w:t>
      </w:r>
      <w:proofErr w:type="spellStart"/>
      <w:r w:rsidRPr="00EB58FA">
        <w:rPr>
          <w:rFonts w:ascii="Book Antiqua" w:hAnsi="Book Antiqua"/>
          <w:sz w:val="20"/>
          <w:szCs w:val="20"/>
        </w:rPr>
        <w:t>Tsuda</w:t>
      </w:r>
      <w:proofErr w:type="spellEnd"/>
      <w:r w:rsidRPr="00EB58FA">
        <w:rPr>
          <w:rFonts w:ascii="Book Antiqua" w:hAnsi="Book Antiqua"/>
          <w:sz w:val="20"/>
          <w:szCs w:val="20"/>
        </w:rPr>
        <w:t xml:space="preserve"> H, Takasaki Y. Safety and efficacy of the </w:t>
      </w:r>
      <w:proofErr w:type="spellStart"/>
      <w:r w:rsidRPr="00EB58FA">
        <w:rPr>
          <w:rFonts w:ascii="Book Antiqua" w:hAnsi="Book Antiqua"/>
          <w:sz w:val="20"/>
          <w:szCs w:val="20"/>
        </w:rPr>
        <w:t>leukocytapheresis</w:t>
      </w:r>
      <w:proofErr w:type="spellEnd"/>
      <w:r w:rsidRPr="00EB58FA">
        <w:rPr>
          <w:rFonts w:ascii="Book Antiqua" w:hAnsi="Book Antiqua"/>
          <w:sz w:val="20"/>
          <w:szCs w:val="20"/>
        </w:rPr>
        <w:t xml:space="preserve"> procedure in eighty-five patients with rheumatoid arthritis. </w:t>
      </w:r>
      <w:proofErr w:type="spellStart"/>
      <w:r w:rsidRPr="00EB58FA">
        <w:rPr>
          <w:rFonts w:ascii="Book Antiqua" w:hAnsi="Book Antiqua"/>
          <w:i/>
          <w:sz w:val="20"/>
          <w:szCs w:val="20"/>
        </w:rPr>
        <w:t>Transfus</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Apher</w:t>
      </w:r>
      <w:proofErr w:type="spellEnd"/>
      <w:r w:rsidRPr="00EB58FA">
        <w:rPr>
          <w:rFonts w:ascii="Book Antiqua" w:hAnsi="Book Antiqua"/>
          <w:i/>
          <w:sz w:val="20"/>
          <w:szCs w:val="20"/>
        </w:rPr>
        <w:t xml:space="preserve"> </w:t>
      </w:r>
      <w:proofErr w:type="spellStart"/>
      <w:r w:rsidRPr="00EB58FA">
        <w:rPr>
          <w:rFonts w:ascii="Book Antiqua" w:hAnsi="Book Antiqua"/>
          <w:i/>
          <w:sz w:val="20"/>
          <w:szCs w:val="20"/>
        </w:rPr>
        <w:t>Sci</w:t>
      </w:r>
      <w:proofErr w:type="spellEnd"/>
      <w:r w:rsidRPr="00EB58FA">
        <w:rPr>
          <w:rFonts w:ascii="Book Antiqua" w:hAnsi="Book Antiqua"/>
          <w:sz w:val="20"/>
          <w:szCs w:val="20"/>
        </w:rPr>
        <w:t xml:space="preserve"> 2016; </w:t>
      </w:r>
      <w:r w:rsidRPr="00EB58FA">
        <w:rPr>
          <w:rFonts w:ascii="Book Antiqua" w:hAnsi="Book Antiqua"/>
          <w:b/>
          <w:sz w:val="20"/>
          <w:szCs w:val="20"/>
        </w:rPr>
        <w:t>55</w:t>
      </w:r>
      <w:r w:rsidRPr="00EB58FA">
        <w:rPr>
          <w:rFonts w:ascii="Book Antiqua" w:hAnsi="Book Antiqua"/>
          <w:sz w:val="20"/>
          <w:szCs w:val="20"/>
        </w:rPr>
        <w:t>: 225-232 [PMID: 27475801 DOI: 10.1016/j.transci.2016.07.019]</w:t>
      </w:r>
    </w:p>
    <w:bookmarkEnd w:id="42"/>
    <w:bookmarkEnd w:id="43"/>
    <w:p w14:paraId="423525DF" w14:textId="70D4EF03" w:rsidR="00DC145F" w:rsidRPr="00EB58FA" w:rsidRDefault="00DC145F" w:rsidP="00EB58FA">
      <w:pPr>
        <w:snapToGrid w:val="0"/>
        <w:spacing w:line="360" w:lineRule="auto"/>
        <w:rPr>
          <w:rFonts w:ascii="Book Antiqua" w:hAnsi="Book Antiqua" w:cs="Arial"/>
          <w:sz w:val="20"/>
          <w:szCs w:val="20"/>
        </w:rPr>
      </w:pPr>
      <w:r w:rsidRPr="00EB58FA">
        <w:rPr>
          <w:rFonts w:ascii="Book Antiqua" w:hAnsi="Book Antiqua" w:cs="Arial"/>
          <w:sz w:val="20"/>
          <w:szCs w:val="20"/>
        </w:rPr>
        <w:br w:type="page"/>
      </w:r>
    </w:p>
    <w:p w14:paraId="5C538633" w14:textId="77777777" w:rsidR="00C30730" w:rsidRPr="00EB58FA" w:rsidRDefault="00C30730" w:rsidP="00EB58FA">
      <w:pPr>
        <w:snapToGrid w:val="0"/>
        <w:spacing w:line="360" w:lineRule="auto"/>
        <w:rPr>
          <w:rFonts w:ascii="Book Antiqua" w:hAnsi="Book Antiqua" w:cs="Arial"/>
          <w:b/>
          <w:sz w:val="20"/>
          <w:szCs w:val="20"/>
        </w:rPr>
      </w:pPr>
      <w:r w:rsidRPr="00EB58FA">
        <w:rPr>
          <w:rFonts w:ascii="Book Antiqua" w:hAnsi="Book Antiqua" w:cs="Arial"/>
          <w:b/>
          <w:sz w:val="20"/>
          <w:szCs w:val="20"/>
        </w:rPr>
        <w:lastRenderedPageBreak/>
        <w:t>Footnotes</w:t>
      </w:r>
    </w:p>
    <w:p w14:paraId="5DB13F77" w14:textId="0B504672" w:rsidR="00DC145F" w:rsidRPr="00EB58FA" w:rsidRDefault="00DC145F" w:rsidP="00EB58FA">
      <w:pPr>
        <w:snapToGrid w:val="0"/>
        <w:spacing w:line="360" w:lineRule="auto"/>
        <w:rPr>
          <w:rFonts w:ascii="Book Antiqua" w:hAnsi="Book Antiqua" w:cs="Arial"/>
          <w:bCs/>
          <w:sz w:val="20"/>
          <w:szCs w:val="20"/>
        </w:rPr>
      </w:pPr>
      <w:r w:rsidRPr="00EB58FA">
        <w:rPr>
          <w:rFonts w:ascii="Book Antiqua" w:hAnsi="Book Antiqua" w:cs="Arial"/>
          <w:b/>
          <w:bCs/>
          <w:sz w:val="20"/>
          <w:szCs w:val="20"/>
        </w:rPr>
        <w:t xml:space="preserve">Conflict-of-interest statement: </w:t>
      </w:r>
      <w:r w:rsidRPr="00EB58FA">
        <w:rPr>
          <w:rFonts w:ascii="Book Antiqua" w:hAnsi="Book Antiqua" w:cs="Arial"/>
          <w:bCs/>
          <w:sz w:val="20"/>
          <w:szCs w:val="20"/>
        </w:rPr>
        <w:t>Authors declare no conflict of interests for this article.</w:t>
      </w:r>
    </w:p>
    <w:p w14:paraId="56217C7A" w14:textId="77777777" w:rsidR="00DC145F" w:rsidRPr="00EB58FA" w:rsidRDefault="00DC145F" w:rsidP="00EB58FA">
      <w:pPr>
        <w:snapToGrid w:val="0"/>
        <w:spacing w:line="360" w:lineRule="auto"/>
        <w:rPr>
          <w:rFonts w:ascii="Book Antiqua" w:hAnsi="Book Antiqua" w:cs="Arial"/>
          <w:sz w:val="20"/>
          <w:szCs w:val="20"/>
        </w:rPr>
      </w:pPr>
    </w:p>
    <w:p w14:paraId="3031ABD3" w14:textId="77777777" w:rsidR="005467EA" w:rsidRPr="00EB58FA" w:rsidRDefault="005467EA" w:rsidP="00EB58FA">
      <w:pPr>
        <w:adjustRightInd w:val="0"/>
        <w:snapToGrid w:val="0"/>
        <w:spacing w:line="360" w:lineRule="auto"/>
        <w:rPr>
          <w:rFonts w:ascii="Book Antiqua" w:hAnsi="Book Antiqua"/>
          <w:color w:val="000000"/>
          <w:sz w:val="20"/>
          <w:szCs w:val="20"/>
        </w:rPr>
      </w:pPr>
      <w:bookmarkStart w:id="44" w:name="OLE_LINK507"/>
      <w:bookmarkStart w:id="45" w:name="OLE_LINK506"/>
      <w:bookmarkStart w:id="46" w:name="OLE_LINK496"/>
      <w:bookmarkStart w:id="47" w:name="OLE_LINK479"/>
      <w:r w:rsidRPr="00EB58FA">
        <w:rPr>
          <w:rFonts w:ascii="Book Antiqua" w:hAnsi="Book Antiqua"/>
          <w:b/>
          <w:color w:val="000000"/>
          <w:sz w:val="20"/>
          <w:szCs w:val="20"/>
        </w:rPr>
        <w:t xml:space="preserve">Open-Access: </w:t>
      </w:r>
      <w:bookmarkStart w:id="48" w:name="OLE_LINK171"/>
      <w:bookmarkStart w:id="49" w:name="OLE_LINK172"/>
      <w:bookmarkStart w:id="50" w:name="OLE_LINK144"/>
      <w:bookmarkStart w:id="51" w:name="OLE_LINK146"/>
      <w:bookmarkStart w:id="52" w:name="OLE_LINK116"/>
      <w:bookmarkEnd w:id="44"/>
      <w:bookmarkEnd w:id="45"/>
      <w:bookmarkEnd w:id="46"/>
      <w:bookmarkEnd w:id="47"/>
      <w:r w:rsidRPr="00EB58FA">
        <w:rPr>
          <w:rFonts w:ascii="Book Antiqua" w:hAnsi="Book Antiqua"/>
          <w:color w:val="000000"/>
          <w:sz w:val="20"/>
          <w:szCs w:val="20"/>
        </w:rPr>
        <w:t xml:space="preserve">This article is an open-access </w:t>
      </w:r>
      <w:r w:rsidRPr="00EB58FA">
        <w:rPr>
          <w:rFonts w:ascii="Book Antiqua" w:hAnsi="Book Antiqua"/>
          <w:sz w:val="20"/>
          <w:szCs w:val="20"/>
        </w:rPr>
        <w:t xml:space="preserve">article that was selected </w:t>
      </w:r>
      <w:r w:rsidRPr="00EB58FA">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8"/>
      <w:bookmarkEnd w:id="49"/>
    </w:p>
    <w:bookmarkEnd w:id="50"/>
    <w:bookmarkEnd w:id="51"/>
    <w:bookmarkEnd w:id="52"/>
    <w:p w14:paraId="7C99861B" w14:textId="77777777" w:rsidR="005467EA" w:rsidRPr="00EB58FA" w:rsidRDefault="005467EA" w:rsidP="00EB58FA">
      <w:pPr>
        <w:adjustRightInd w:val="0"/>
        <w:snapToGrid w:val="0"/>
        <w:spacing w:line="360" w:lineRule="auto"/>
        <w:rPr>
          <w:rFonts w:ascii="Book Antiqua" w:hAnsi="Book Antiqua" w:cs="等线"/>
          <w:b/>
          <w:bCs/>
          <w:sz w:val="20"/>
          <w:szCs w:val="20"/>
        </w:rPr>
      </w:pPr>
    </w:p>
    <w:p w14:paraId="28BAAC73" w14:textId="5B97E278" w:rsidR="005467EA" w:rsidRPr="00EB58FA" w:rsidRDefault="005467EA" w:rsidP="00EB58FA">
      <w:pPr>
        <w:adjustRightInd w:val="0"/>
        <w:snapToGrid w:val="0"/>
        <w:spacing w:line="360" w:lineRule="auto"/>
        <w:rPr>
          <w:rFonts w:ascii="Book Antiqua" w:hAnsi="Book Antiqua" w:cs="宋体"/>
          <w:sz w:val="20"/>
          <w:szCs w:val="20"/>
        </w:rPr>
      </w:pPr>
      <w:r w:rsidRPr="00EB58FA">
        <w:rPr>
          <w:rFonts w:ascii="Book Antiqua" w:hAnsi="Book Antiqua" w:cs="宋体"/>
          <w:b/>
          <w:sz w:val="20"/>
          <w:szCs w:val="20"/>
        </w:rPr>
        <w:t>Manuscript</w:t>
      </w:r>
      <w:r w:rsidR="000B0482" w:rsidRPr="00EB58FA">
        <w:rPr>
          <w:rFonts w:ascii="Book Antiqua" w:hAnsi="Book Antiqua" w:cs="宋体"/>
          <w:b/>
          <w:sz w:val="20"/>
          <w:szCs w:val="20"/>
        </w:rPr>
        <w:t xml:space="preserve"> </w:t>
      </w:r>
      <w:r w:rsidRPr="00EB58FA">
        <w:rPr>
          <w:rFonts w:ascii="Book Antiqua" w:hAnsi="Book Antiqua" w:cs="宋体"/>
          <w:b/>
          <w:sz w:val="20"/>
          <w:szCs w:val="20"/>
        </w:rPr>
        <w:t>source:</w:t>
      </w:r>
      <w:r w:rsidR="000B0482" w:rsidRPr="00EB58FA">
        <w:rPr>
          <w:rFonts w:ascii="Book Antiqua" w:hAnsi="Book Antiqua" w:cs="宋体"/>
          <w:sz w:val="20"/>
          <w:szCs w:val="20"/>
        </w:rPr>
        <w:t xml:space="preserve"> </w:t>
      </w:r>
      <w:r w:rsidRPr="00EB58FA">
        <w:rPr>
          <w:rFonts w:ascii="Book Antiqua" w:hAnsi="Book Antiqua" w:cs="宋体"/>
          <w:sz w:val="20"/>
          <w:szCs w:val="20"/>
        </w:rPr>
        <w:t>Invited</w:t>
      </w:r>
      <w:r w:rsidR="000B0482" w:rsidRPr="00EB58FA">
        <w:rPr>
          <w:rFonts w:ascii="Book Antiqua" w:hAnsi="Book Antiqua" w:cs="宋体"/>
          <w:sz w:val="20"/>
          <w:szCs w:val="20"/>
        </w:rPr>
        <w:t xml:space="preserve"> </w:t>
      </w:r>
      <w:r w:rsidRPr="00EB58FA">
        <w:rPr>
          <w:rFonts w:ascii="Book Antiqua" w:hAnsi="Book Antiqua" w:cs="宋体"/>
          <w:sz w:val="20"/>
          <w:szCs w:val="20"/>
        </w:rPr>
        <w:t>manuscript</w:t>
      </w:r>
    </w:p>
    <w:p w14:paraId="0B38F206" w14:textId="77777777" w:rsidR="005467EA" w:rsidRPr="00EB58FA" w:rsidRDefault="005467EA" w:rsidP="00EB58FA">
      <w:pPr>
        <w:snapToGrid w:val="0"/>
        <w:spacing w:line="360" w:lineRule="auto"/>
        <w:rPr>
          <w:rFonts w:ascii="Book Antiqua" w:eastAsia="等线" w:hAnsi="Book Antiqua"/>
          <w:b/>
          <w:bCs/>
          <w:color w:val="000000"/>
          <w:sz w:val="20"/>
          <w:szCs w:val="20"/>
        </w:rPr>
      </w:pPr>
    </w:p>
    <w:p w14:paraId="22A980F6" w14:textId="7ADEA38C" w:rsidR="005467EA" w:rsidRPr="00EB58FA" w:rsidRDefault="005467EA" w:rsidP="00EB58FA">
      <w:pPr>
        <w:snapToGrid w:val="0"/>
        <w:spacing w:line="360" w:lineRule="auto"/>
        <w:rPr>
          <w:rFonts w:ascii="Book Antiqua" w:hAnsi="Book Antiqua"/>
          <w:b/>
          <w:sz w:val="20"/>
          <w:szCs w:val="20"/>
        </w:rPr>
      </w:pPr>
      <w:r w:rsidRPr="00EB58FA">
        <w:rPr>
          <w:rFonts w:ascii="Book Antiqua" w:hAnsi="Book Antiqua"/>
          <w:b/>
          <w:sz w:val="20"/>
          <w:szCs w:val="20"/>
        </w:rPr>
        <w:t>Peer-review started:</w:t>
      </w:r>
      <w:r w:rsidRPr="00EB58FA">
        <w:rPr>
          <w:rFonts w:ascii="Book Antiqua" w:hAnsi="Book Antiqua"/>
          <w:sz w:val="20"/>
          <w:szCs w:val="20"/>
        </w:rPr>
        <w:t xml:space="preserve"> </w:t>
      </w:r>
      <w:r w:rsidR="003C2E9E" w:rsidRPr="00EB58FA">
        <w:rPr>
          <w:rFonts w:ascii="Book Antiqua" w:hAnsi="Book Antiqua"/>
          <w:sz w:val="20"/>
          <w:szCs w:val="20"/>
        </w:rPr>
        <w:t>December 31, 2019</w:t>
      </w:r>
    </w:p>
    <w:p w14:paraId="5BC51A5C" w14:textId="53688332" w:rsidR="005467EA" w:rsidRPr="00EB58FA" w:rsidRDefault="005467EA" w:rsidP="00EB58FA">
      <w:pPr>
        <w:snapToGrid w:val="0"/>
        <w:spacing w:line="360" w:lineRule="auto"/>
        <w:rPr>
          <w:rFonts w:ascii="Book Antiqua" w:hAnsi="Book Antiqua"/>
          <w:b/>
          <w:sz w:val="20"/>
          <w:szCs w:val="20"/>
        </w:rPr>
      </w:pPr>
      <w:r w:rsidRPr="00EB58FA">
        <w:rPr>
          <w:rFonts w:ascii="Book Antiqua" w:hAnsi="Book Antiqua"/>
          <w:b/>
          <w:sz w:val="20"/>
          <w:szCs w:val="20"/>
        </w:rPr>
        <w:t>First decision:</w:t>
      </w:r>
      <w:r w:rsidRPr="00EB58FA">
        <w:rPr>
          <w:rFonts w:ascii="Book Antiqua" w:hAnsi="Book Antiqua"/>
          <w:sz w:val="20"/>
          <w:szCs w:val="20"/>
        </w:rPr>
        <w:t xml:space="preserve"> </w:t>
      </w:r>
      <w:r w:rsidR="00412CC7" w:rsidRPr="00EB58FA">
        <w:rPr>
          <w:rFonts w:ascii="Book Antiqua" w:hAnsi="Book Antiqua"/>
          <w:sz w:val="20"/>
          <w:szCs w:val="20"/>
        </w:rPr>
        <w:t>Fe</w:t>
      </w:r>
      <w:r w:rsidR="007900B5" w:rsidRPr="00EB58FA">
        <w:rPr>
          <w:rFonts w:ascii="Book Antiqua" w:hAnsi="Book Antiqua"/>
          <w:sz w:val="20"/>
          <w:szCs w:val="20"/>
        </w:rPr>
        <w:t>bruary</w:t>
      </w:r>
      <w:r w:rsidR="00D77498" w:rsidRPr="00EB58FA">
        <w:rPr>
          <w:rFonts w:ascii="Book Antiqua" w:hAnsi="Book Antiqua"/>
          <w:sz w:val="20"/>
          <w:szCs w:val="20"/>
        </w:rPr>
        <w:t xml:space="preserve"> 19</w:t>
      </w:r>
      <w:r w:rsidRPr="00EB58FA">
        <w:rPr>
          <w:rFonts w:ascii="Book Antiqua" w:hAnsi="Book Antiqua"/>
          <w:sz w:val="20"/>
          <w:szCs w:val="20"/>
        </w:rPr>
        <w:t xml:space="preserve">, </w:t>
      </w:r>
      <w:r w:rsidR="00D77498" w:rsidRPr="00EB58FA">
        <w:rPr>
          <w:rFonts w:ascii="Book Antiqua" w:hAnsi="Book Antiqua"/>
          <w:sz w:val="20"/>
          <w:szCs w:val="20"/>
        </w:rPr>
        <w:t>2020</w:t>
      </w:r>
    </w:p>
    <w:p w14:paraId="33910FB8" w14:textId="77777777" w:rsidR="005467EA" w:rsidRPr="00EB58FA" w:rsidRDefault="005467EA" w:rsidP="00EB58FA">
      <w:pPr>
        <w:snapToGrid w:val="0"/>
        <w:spacing w:line="360" w:lineRule="auto"/>
        <w:rPr>
          <w:rFonts w:ascii="Book Antiqua" w:hAnsi="Book Antiqua"/>
          <w:sz w:val="20"/>
          <w:szCs w:val="20"/>
        </w:rPr>
      </w:pPr>
      <w:r w:rsidRPr="00EB58FA">
        <w:rPr>
          <w:rFonts w:ascii="Book Antiqua" w:hAnsi="Book Antiqua"/>
          <w:b/>
          <w:sz w:val="20"/>
          <w:szCs w:val="20"/>
        </w:rPr>
        <w:t>Article in press:</w:t>
      </w:r>
      <w:r w:rsidRPr="00EB58FA">
        <w:rPr>
          <w:rFonts w:ascii="Book Antiqua" w:hAnsi="Book Antiqua"/>
          <w:sz w:val="20"/>
          <w:szCs w:val="20"/>
        </w:rPr>
        <w:t xml:space="preserve"> </w:t>
      </w:r>
    </w:p>
    <w:p w14:paraId="5F14C695" w14:textId="77777777" w:rsidR="005467EA" w:rsidRPr="00EB58FA" w:rsidRDefault="005467EA" w:rsidP="00EB58FA">
      <w:pPr>
        <w:snapToGrid w:val="0"/>
        <w:spacing w:line="360" w:lineRule="auto"/>
        <w:rPr>
          <w:rFonts w:ascii="Book Antiqua" w:hAnsi="Book Antiqua"/>
          <w:sz w:val="20"/>
          <w:szCs w:val="20"/>
        </w:rPr>
      </w:pPr>
    </w:p>
    <w:p w14:paraId="3B131992" w14:textId="398B5403" w:rsidR="005467EA" w:rsidRPr="00EB58FA" w:rsidRDefault="005467EA" w:rsidP="00EB58FA">
      <w:pPr>
        <w:snapToGrid w:val="0"/>
        <w:spacing w:line="360" w:lineRule="auto"/>
        <w:rPr>
          <w:rFonts w:ascii="Book Antiqua" w:hAnsi="Book Antiqua" w:cs="Helvetica"/>
          <w:b/>
          <w:sz w:val="20"/>
          <w:szCs w:val="20"/>
        </w:rPr>
      </w:pPr>
      <w:r w:rsidRPr="00EB58FA">
        <w:rPr>
          <w:rFonts w:ascii="Book Antiqua" w:hAnsi="Book Antiqua" w:cs="Helvetica"/>
          <w:b/>
          <w:sz w:val="20"/>
          <w:szCs w:val="20"/>
        </w:rPr>
        <w:t>Specialty type:</w:t>
      </w:r>
      <w:r w:rsidRPr="00EB58FA">
        <w:rPr>
          <w:rFonts w:ascii="Book Antiqua" w:hAnsi="Book Antiqua" w:cs="Helvetica"/>
          <w:b/>
          <w:caps/>
          <w:sz w:val="20"/>
          <w:szCs w:val="20"/>
        </w:rPr>
        <w:t xml:space="preserve"> </w:t>
      </w:r>
      <w:r w:rsidR="003133CE" w:rsidRPr="00EB58FA">
        <w:rPr>
          <w:rFonts w:ascii="Book Antiqua" w:eastAsia="微软雅黑" w:hAnsi="Book Antiqua" w:cs="宋体"/>
          <w:caps/>
          <w:sz w:val="20"/>
          <w:szCs w:val="20"/>
        </w:rPr>
        <w:t>g</w:t>
      </w:r>
      <w:r w:rsidR="003133CE" w:rsidRPr="00EB58FA">
        <w:rPr>
          <w:rFonts w:ascii="Book Antiqua" w:eastAsia="微软雅黑" w:hAnsi="Book Antiqua" w:cs="宋体"/>
          <w:sz w:val="20"/>
          <w:szCs w:val="20"/>
        </w:rPr>
        <w:t>astroenterology and hepatology</w:t>
      </w:r>
    </w:p>
    <w:p w14:paraId="66C8CEE7" w14:textId="7631A97D" w:rsidR="005467EA" w:rsidRPr="00EB58FA" w:rsidRDefault="005467EA" w:rsidP="00EB58FA">
      <w:pPr>
        <w:snapToGrid w:val="0"/>
        <w:spacing w:line="360" w:lineRule="auto"/>
        <w:rPr>
          <w:rFonts w:ascii="Book Antiqua" w:hAnsi="Book Antiqua" w:cs="Helvetica"/>
          <w:b/>
          <w:sz w:val="20"/>
          <w:szCs w:val="20"/>
        </w:rPr>
      </w:pPr>
      <w:r w:rsidRPr="00EB58FA">
        <w:rPr>
          <w:rFonts w:ascii="Book Antiqua" w:hAnsi="Book Antiqua" w:cs="Helvetica"/>
          <w:b/>
          <w:sz w:val="20"/>
          <w:szCs w:val="20"/>
        </w:rPr>
        <w:t xml:space="preserve">Country of origin: </w:t>
      </w:r>
      <w:r w:rsidR="005B58B9" w:rsidRPr="00EB58FA">
        <w:rPr>
          <w:rFonts w:ascii="Book Antiqua" w:hAnsi="Book Antiqua"/>
          <w:sz w:val="20"/>
          <w:szCs w:val="20"/>
        </w:rPr>
        <w:t>China</w:t>
      </w:r>
    </w:p>
    <w:p w14:paraId="40B65E17" w14:textId="77777777" w:rsidR="005467EA" w:rsidRPr="00EB58FA" w:rsidRDefault="005467EA" w:rsidP="00EB58FA">
      <w:pPr>
        <w:snapToGrid w:val="0"/>
        <w:spacing w:line="360" w:lineRule="auto"/>
        <w:rPr>
          <w:rFonts w:ascii="Book Antiqua" w:hAnsi="Book Antiqua" w:cs="Helvetica"/>
          <w:b/>
          <w:sz w:val="20"/>
          <w:szCs w:val="20"/>
        </w:rPr>
      </w:pPr>
      <w:r w:rsidRPr="00EB58FA">
        <w:rPr>
          <w:rFonts w:ascii="Book Antiqua" w:hAnsi="Book Antiqua" w:cs="Helvetica"/>
          <w:b/>
          <w:sz w:val="20"/>
          <w:szCs w:val="20"/>
        </w:rPr>
        <w:t>Peer-review report classification</w:t>
      </w:r>
    </w:p>
    <w:p w14:paraId="2F4480F5" w14:textId="77777777" w:rsidR="005467EA" w:rsidRPr="00EB58FA" w:rsidRDefault="005467EA" w:rsidP="00EB58FA">
      <w:pPr>
        <w:snapToGrid w:val="0"/>
        <w:spacing w:line="360" w:lineRule="auto"/>
        <w:rPr>
          <w:rFonts w:ascii="Book Antiqua" w:hAnsi="Book Antiqua" w:cs="Helvetica"/>
          <w:sz w:val="20"/>
          <w:szCs w:val="20"/>
        </w:rPr>
      </w:pPr>
      <w:r w:rsidRPr="00EB58FA">
        <w:rPr>
          <w:rFonts w:ascii="Book Antiqua" w:hAnsi="Book Antiqua" w:cs="Helvetica"/>
          <w:sz w:val="20"/>
          <w:szCs w:val="20"/>
        </w:rPr>
        <w:t xml:space="preserve">Grade A (Excellent): </w:t>
      </w:r>
      <w:bookmarkStart w:id="53" w:name="OLE_LINK77"/>
      <w:bookmarkStart w:id="54" w:name="OLE_LINK78"/>
      <w:r w:rsidRPr="00EB58FA">
        <w:rPr>
          <w:rFonts w:ascii="Book Antiqua" w:hAnsi="Book Antiqua" w:cs="Helvetica"/>
          <w:sz w:val="20"/>
          <w:szCs w:val="20"/>
        </w:rPr>
        <w:t>0</w:t>
      </w:r>
      <w:bookmarkEnd w:id="53"/>
      <w:bookmarkEnd w:id="54"/>
    </w:p>
    <w:p w14:paraId="7214005B" w14:textId="6220FD1C" w:rsidR="005467EA" w:rsidRPr="00EB58FA" w:rsidRDefault="005467EA" w:rsidP="00EB58FA">
      <w:pPr>
        <w:snapToGrid w:val="0"/>
        <w:spacing w:line="360" w:lineRule="auto"/>
        <w:rPr>
          <w:rFonts w:ascii="Book Antiqua" w:hAnsi="Book Antiqua" w:cs="Helvetica"/>
          <w:sz w:val="20"/>
          <w:szCs w:val="20"/>
        </w:rPr>
      </w:pPr>
      <w:r w:rsidRPr="00EB58FA">
        <w:rPr>
          <w:rFonts w:ascii="Book Antiqua" w:hAnsi="Book Antiqua" w:cs="Helvetica"/>
          <w:sz w:val="20"/>
          <w:szCs w:val="20"/>
        </w:rPr>
        <w:t xml:space="preserve">Grade B (Very good): </w:t>
      </w:r>
      <w:r w:rsidR="00C14518" w:rsidRPr="00EB58FA">
        <w:rPr>
          <w:rFonts w:ascii="Book Antiqua" w:hAnsi="Book Antiqua" w:cs="Helvetica"/>
          <w:sz w:val="20"/>
          <w:szCs w:val="20"/>
        </w:rPr>
        <w:t>0</w:t>
      </w:r>
    </w:p>
    <w:p w14:paraId="045E9C99" w14:textId="77777777" w:rsidR="005467EA" w:rsidRPr="00EB58FA" w:rsidRDefault="005467EA" w:rsidP="00EB58FA">
      <w:pPr>
        <w:snapToGrid w:val="0"/>
        <w:spacing w:line="360" w:lineRule="auto"/>
        <w:rPr>
          <w:rFonts w:ascii="Book Antiqua" w:hAnsi="Book Antiqua" w:cs="Helvetica"/>
          <w:sz w:val="20"/>
          <w:szCs w:val="20"/>
        </w:rPr>
      </w:pPr>
      <w:r w:rsidRPr="00EB58FA">
        <w:rPr>
          <w:rFonts w:ascii="Book Antiqua" w:hAnsi="Book Antiqua" w:cs="Helvetica"/>
          <w:sz w:val="20"/>
          <w:szCs w:val="20"/>
        </w:rPr>
        <w:t>Grade C (Good): C</w:t>
      </w:r>
    </w:p>
    <w:p w14:paraId="3CAA3E86" w14:textId="263CB1A5" w:rsidR="005467EA" w:rsidRPr="00EB58FA" w:rsidRDefault="005467EA" w:rsidP="00EB58FA">
      <w:pPr>
        <w:snapToGrid w:val="0"/>
        <w:spacing w:line="360" w:lineRule="auto"/>
        <w:rPr>
          <w:rFonts w:ascii="Book Antiqua" w:hAnsi="Book Antiqua" w:cs="Helvetica"/>
          <w:sz w:val="20"/>
          <w:szCs w:val="20"/>
        </w:rPr>
      </w:pPr>
      <w:r w:rsidRPr="00EB58FA">
        <w:rPr>
          <w:rFonts w:ascii="Book Antiqua" w:hAnsi="Book Antiqua" w:cs="Helvetica"/>
          <w:sz w:val="20"/>
          <w:szCs w:val="20"/>
        </w:rPr>
        <w:t xml:space="preserve">Grade D (Fair): </w:t>
      </w:r>
      <w:r w:rsidR="00C14518" w:rsidRPr="00EB58FA">
        <w:rPr>
          <w:rFonts w:ascii="Book Antiqua" w:hAnsi="Book Antiqua" w:cs="Helvetica"/>
          <w:sz w:val="20"/>
          <w:szCs w:val="20"/>
        </w:rPr>
        <w:t>D</w:t>
      </w:r>
      <w:r w:rsidRPr="00EB58FA">
        <w:rPr>
          <w:rFonts w:ascii="Book Antiqua" w:hAnsi="Book Antiqua" w:cs="Helvetica"/>
          <w:sz w:val="20"/>
          <w:szCs w:val="20"/>
        </w:rPr>
        <w:t xml:space="preserve"> </w:t>
      </w:r>
    </w:p>
    <w:p w14:paraId="6A2D6335" w14:textId="77777777" w:rsidR="005467EA" w:rsidRPr="00EB58FA" w:rsidRDefault="005467EA" w:rsidP="00EB58FA">
      <w:pPr>
        <w:snapToGrid w:val="0"/>
        <w:spacing w:line="360" w:lineRule="auto"/>
        <w:rPr>
          <w:rFonts w:ascii="Book Antiqua" w:hAnsi="Book Antiqua" w:cs="Calibri"/>
          <w:sz w:val="20"/>
          <w:szCs w:val="20"/>
        </w:rPr>
      </w:pPr>
      <w:r w:rsidRPr="00EB58FA">
        <w:rPr>
          <w:rFonts w:ascii="Book Antiqua" w:hAnsi="Book Antiqua" w:cs="Helvetica"/>
          <w:sz w:val="20"/>
          <w:szCs w:val="20"/>
        </w:rPr>
        <w:t>Grade E (Poor): 0</w:t>
      </w:r>
    </w:p>
    <w:p w14:paraId="6A43E1DC" w14:textId="77777777" w:rsidR="005467EA" w:rsidRPr="00EB58FA" w:rsidRDefault="005467EA" w:rsidP="00EB58FA">
      <w:pPr>
        <w:pStyle w:val="a3"/>
        <w:snapToGrid w:val="0"/>
        <w:spacing w:line="360" w:lineRule="auto"/>
        <w:ind w:firstLine="400"/>
        <w:rPr>
          <w:rFonts w:ascii="Book Antiqua" w:hAnsi="Book Antiqua" w:cs="Calibri"/>
          <w:sz w:val="20"/>
          <w:szCs w:val="20"/>
        </w:rPr>
      </w:pPr>
    </w:p>
    <w:p w14:paraId="493CAD8E" w14:textId="77F2C776" w:rsidR="005467EA" w:rsidRPr="00EB58FA" w:rsidRDefault="005467EA" w:rsidP="00EB58FA">
      <w:pPr>
        <w:pStyle w:val="ae"/>
        <w:snapToGrid w:val="0"/>
        <w:spacing w:line="360" w:lineRule="auto"/>
        <w:rPr>
          <w:rFonts w:ascii="Book Antiqua" w:hAnsi="Book Antiqua"/>
          <w:b/>
          <w:sz w:val="20"/>
          <w:szCs w:val="20"/>
        </w:rPr>
      </w:pPr>
      <w:r w:rsidRPr="00EB58FA">
        <w:rPr>
          <w:rFonts w:ascii="Book Antiqua" w:hAnsi="Book Antiqua"/>
          <w:b/>
          <w:sz w:val="20"/>
          <w:szCs w:val="20"/>
        </w:rPr>
        <w:t xml:space="preserve">P-Reviewer: </w:t>
      </w:r>
      <w:r w:rsidR="004979AE" w:rsidRPr="00EB58FA">
        <w:rPr>
          <w:rFonts w:ascii="Book Antiqua" w:hAnsi="Book Antiqua"/>
          <w:color w:val="000000"/>
          <w:sz w:val="20"/>
          <w:szCs w:val="20"/>
        </w:rPr>
        <w:t>Tanida S, Zaltman C</w:t>
      </w:r>
      <w:r w:rsidRPr="00EB58FA">
        <w:rPr>
          <w:rFonts w:ascii="Book Antiqua" w:hAnsi="Book Antiqua"/>
          <w:color w:val="000000"/>
          <w:sz w:val="20"/>
          <w:szCs w:val="20"/>
        </w:rPr>
        <w:t xml:space="preserve"> </w:t>
      </w:r>
      <w:r w:rsidRPr="00EB58FA">
        <w:rPr>
          <w:rFonts w:ascii="Book Antiqua" w:hAnsi="Book Antiqua"/>
          <w:b/>
          <w:sz w:val="20"/>
          <w:szCs w:val="20"/>
        </w:rPr>
        <w:t xml:space="preserve">S-Editor: </w:t>
      </w:r>
      <w:r w:rsidR="004979AE" w:rsidRPr="00EB58FA">
        <w:rPr>
          <w:rFonts w:ascii="Book Antiqua" w:hAnsi="Book Antiqua"/>
          <w:sz w:val="20"/>
          <w:szCs w:val="20"/>
        </w:rPr>
        <w:t>Ma YJ</w:t>
      </w:r>
      <w:r w:rsidRPr="00EB58FA">
        <w:rPr>
          <w:rFonts w:ascii="Book Antiqua" w:hAnsi="Book Antiqua"/>
          <w:b/>
          <w:sz w:val="20"/>
          <w:szCs w:val="20"/>
        </w:rPr>
        <w:t xml:space="preserve"> L-Editor:</w:t>
      </w:r>
      <w:r w:rsidR="00F643AF" w:rsidRPr="00EB58FA">
        <w:rPr>
          <w:rFonts w:ascii="Book Antiqua" w:hAnsi="Book Antiqua"/>
          <w:b/>
          <w:sz w:val="20"/>
          <w:szCs w:val="20"/>
        </w:rPr>
        <w:t xml:space="preserve"> </w:t>
      </w:r>
      <w:r w:rsidR="00F643AF" w:rsidRPr="00EB58FA">
        <w:rPr>
          <w:rFonts w:ascii="Book Antiqua" w:hAnsi="Book Antiqua"/>
          <w:sz w:val="20"/>
          <w:szCs w:val="20"/>
        </w:rPr>
        <w:t>Filipodia</w:t>
      </w:r>
      <w:r w:rsidRPr="00EB58FA">
        <w:rPr>
          <w:rFonts w:ascii="Book Antiqua" w:hAnsi="Book Antiqua"/>
          <w:b/>
          <w:sz w:val="20"/>
          <w:szCs w:val="20"/>
        </w:rPr>
        <w:t xml:space="preserve"> E-Editor: </w:t>
      </w:r>
    </w:p>
    <w:p w14:paraId="1F5D95EB" w14:textId="4BEA03A7" w:rsidR="002F1504" w:rsidRPr="00EB58FA" w:rsidRDefault="002F1504" w:rsidP="00EB58FA">
      <w:pPr>
        <w:widowControl/>
        <w:snapToGrid w:val="0"/>
        <w:spacing w:line="360" w:lineRule="auto"/>
        <w:rPr>
          <w:rFonts w:ascii="Book Antiqua" w:eastAsia="宋体" w:hAnsi="Book Antiqua" w:cs="Courier New"/>
          <w:b/>
          <w:sz w:val="20"/>
          <w:szCs w:val="20"/>
        </w:rPr>
      </w:pPr>
      <w:r w:rsidRPr="00EB58FA">
        <w:rPr>
          <w:rFonts w:ascii="Book Antiqua" w:hAnsi="Book Antiqua"/>
          <w:b/>
          <w:sz w:val="20"/>
          <w:szCs w:val="20"/>
        </w:rPr>
        <w:br w:type="page"/>
      </w:r>
    </w:p>
    <w:p w14:paraId="37DB0B5C" w14:textId="77777777" w:rsidR="005467EA" w:rsidRPr="00EB58FA" w:rsidRDefault="005467EA" w:rsidP="00EB58FA">
      <w:pPr>
        <w:adjustRightInd w:val="0"/>
        <w:snapToGrid w:val="0"/>
        <w:spacing w:line="360" w:lineRule="auto"/>
        <w:rPr>
          <w:rFonts w:ascii="Book Antiqua" w:hAnsi="Book Antiqua"/>
          <w:b/>
          <w:sz w:val="20"/>
          <w:szCs w:val="20"/>
        </w:rPr>
      </w:pPr>
      <w:r w:rsidRPr="00EB58FA">
        <w:rPr>
          <w:rFonts w:ascii="Book Antiqua" w:hAnsi="Book Antiqua"/>
          <w:b/>
          <w:sz w:val="20"/>
          <w:szCs w:val="20"/>
        </w:rPr>
        <w:lastRenderedPageBreak/>
        <w:t>Figure Legends</w:t>
      </w:r>
    </w:p>
    <w:p w14:paraId="011B3E28" w14:textId="77777777" w:rsidR="005F3C34" w:rsidRPr="00EB58FA" w:rsidRDefault="005F3C34" w:rsidP="00EB58FA">
      <w:pPr>
        <w:snapToGrid w:val="0"/>
        <w:spacing w:line="360" w:lineRule="auto"/>
        <w:rPr>
          <w:rFonts w:ascii="Book Antiqua" w:hAnsi="Book Antiqua" w:cs="Arial"/>
          <w:color w:val="262626"/>
          <w:sz w:val="20"/>
          <w:szCs w:val="20"/>
        </w:rPr>
      </w:pPr>
      <w:r w:rsidRPr="00EB58FA">
        <w:rPr>
          <w:rFonts w:ascii="Book Antiqua" w:hAnsi="Book Antiqua" w:cs="Arial"/>
          <w:noProof/>
          <w:color w:val="262626"/>
          <w:sz w:val="20"/>
          <w:szCs w:val="20"/>
        </w:rPr>
        <w:drawing>
          <wp:anchor distT="0" distB="0" distL="114300" distR="114300" simplePos="0" relativeHeight="251659264" behindDoc="0" locked="0" layoutInCell="1" allowOverlap="1" wp14:anchorId="76D49AB9" wp14:editId="5540908C">
            <wp:simplePos x="0" y="0"/>
            <wp:positionH relativeFrom="column">
              <wp:posOffset>1136650</wp:posOffset>
            </wp:positionH>
            <wp:positionV relativeFrom="paragraph">
              <wp:posOffset>304800</wp:posOffset>
            </wp:positionV>
            <wp:extent cx="2999740" cy="3199765"/>
            <wp:effectExtent l="0" t="0" r="0"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column 电镜.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9740" cy="3199765"/>
                    </a:xfrm>
                    <a:prstGeom prst="rect">
                      <a:avLst/>
                    </a:prstGeom>
                  </pic:spPr>
                </pic:pic>
              </a:graphicData>
            </a:graphic>
            <wp14:sizeRelH relativeFrom="margin">
              <wp14:pctWidth>0</wp14:pctWidth>
            </wp14:sizeRelH>
          </wp:anchor>
        </w:drawing>
      </w:r>
    </w:p>
    <w:p w14:paraId="0D2C480C" w14:textId="6C955EBA" w:rsidR="005F3C34" w:rsidRPr="00EB58FA" w:rsidRDefault="005F3C34" w:rsidP="00EB58FA">
      <w:pPr>
        <w:snapToGrid w:val="0"/>
        <w:spacing w:line="360" w:lineRule="auto"/>
        <w:rPr>
          <w:rFonts w:ascii="Book Antiqua" w:hAnsi="Book Antiqua" w:cs="Arial"/>
          <w:color w:val="262626"/>
          <w:sz w:val="20"/>
          <w:szCs w:val="20"/>
        </w:rPr>
      </w:pPr>
      <w:r w:rsidRPr="00EB58FA">
        <w:rPr>
          <w:rFonts w:ascii="Book Antiqua" w:hAnsi="Book Antiqua" w:cs="Arial"/>
          <w:b/>
          <w:bCs/>
          <w:color w:val="262626"/>
          <w:sz w:val="20"/>
          <w:szCs w:val="20"/>
        </w:rPr>
        <w:t xml:space="preserve">Figure 1 </w:t>
      </w:r>
      <w:r w:rsidRPr="00EB58FA">
        <w:rPr>
          <w:rFonts w:ascii="Book Antiqua" w:hAnsi="Book Antiqua" w:cs="Arial"/>
          <w:b/>
          <w:bCs/>
          <w:iCs/>
          <w:sz w:val="20"/>
          <w:szCs w:val="20"/>
        </w:rPr>
        <w:t xml:space="preserve">Photograph of </w:t>
      </w:r>
      <w:proofErr w:type="spellStart"/>
      <w:r w:rsidRPr="00EB58FA">
        <w:rPr>
          <w:rFonts w:ascii="Book Antiqua" w:hAnsi="Book Antiqua" w:cs="Arial"/>
          <w:b/>
          <w:bCs/>
          <w:iCs/>
          <w:sz w:val="20"/>
          <w:szCs w:val="20"/>
        </w:rPr>
        <w:t>Adacolumn</w:t>
      </w:r>
      <w:proofErr w:type="spellEnd"/>
      <w:r w:rsidRPr="00EB58FA">
        <w:rPr>
          <w:rFonts w:ascii="Book Antiqua" w:hAnsi="Book Antiqua" w:cs="Arial"/>
          <w:b/>
          <w:bCs/>
          <w:iCs/>
          <w:sz w:val="20"/>
          <w:szCs w:val="20"/>
        </w:rPr>
        <w:t xml:space="preserve"> and </w:t>
      </w:r>
      <w:r w:rsidR="000B0482" w:rsidRPr="00EB58FA">
        <w:rPr>
          <w:rFonts w:ascii="Book Antiqua" w:hAnsi="Book Antiqua" w:cs="Arial"/>
          <w:b/>
          <w:bCs/>
          <w:iCs/>
          <w:sz w:val="20"/>
          <w:szCs w:val="20"/>
        </w:rPr>
        <w:t>s</w:t>
      </w:r>
      <w:r w:rsidRPr="00EB58FA">
        <w:rPr>
          <w:rFonts w:ascii="Book Antiqua" w:hAnsi="Book Antiqua" w:cs="Arial"/>
          <w:b/>
          <w:bCs/>
          <w:iCs/>
          <w:sz w:val="20"/>
          <w:szCs w:val="20"/>
        </w:rPr>
        <w:t>canning electron photomicrograph of the acetate beads after treatment.</w:t>
      </w:r>
      <w:r w:rsidRPr="00EB58FA">
        <w:rPr>
          <w:rFonts w:ascii="Book Antiqua" w:hAnsi="Book Antiqua" w:cs="Arial"/>
          <w:bCs/>
          <w:iCs/>
          <w:sz w:val="20"/>
          <w:szCs w:val="20"/>
        </w:rPr>
        <w:t xml:space="preserve"> </w:t>
      </w:r>
      <w:proofErr w:type="spellStart"/>
      <w:r w:rsidRPr="00EB58FA">
        <w:rPr>
          <w:rFonts w:ascii="Book Antiqua" w:hAnsi="Book Antiqua" w:cs="Arial"/>
          <w:sz w:val="20"/>
          <w:szCs w:val="20"/>
        </w:rPr>
        <w:t>Adacolumn</w:t>
      </w:r>
      <w:proofErr w:type="spellEnd"/>
      <w:r w:rsidRPr="00EB58FA">
        <w:rPr>
          <w:rFonts w:ascii="Book Antiqua" w:hAnsi="Book Antiqua" w:cs="Arial"/>
          <w:sz w:val="20"/>
          <w:szCs w:val="20"/>
        </w:rPr>
        <w:t xml:space="preserve"> is filled with cellulose acetate beads of 2 mm in diameter (adsorptive carriers) bathed in sterile saline. The blood from the antecubital vein of one arm flows into the column and returns to the antecubital </w:t>
      </w:r>
      <w:r w:rsidR="00DB2381" w:rsidRPr="00EB58FA">
        <w:rPr>
          <w:rFonts w:ascii="Book Antiqua" w:hAnsi="Book Antiqua" w:cs="Arial"/>
          <w:sz w:val="20"/>
          <w:szCs w:val="20"/>
        </w:rPr>
        <w:t>vein in the contralateral arm. A</w:t>
      </w:r>
      <w:r w:rsidRPr="00EB58FA">
        <w:rPr>
          <w:rFonts w:ascii="Book Antiqua" w:hAnsi="Book Antiqua" w:cs="Arial"/>
          <w:sz w:val="20"/>
          <w:szCs w:val="20"/>
        </w:rPr>
        <w:t xml:space="preserve">: </w:t>
      </w:r>
      <w:r w:rsidRPr="00EB58FA">
        <w:rPr>
          <w:rFonts w:ascii="Book Antiqua" w:hAnsi="Book Antiqua" w:cs="Arial"/>
          <w:caps/>
          <w:sz w:val="20"/>
          <w:szCs w:val="20"/>
        </w:rPr>
        <w:t>a</w:t>
      </w:r>
      <w:r w:rsidRPr="00EB58FA">
        <w:rPr>
          <w:rFonts w:ascii="Book Antiqua" w:hAnsi="Book Antiqua" w:cs="Arial"/>
          <w:sz w:val="20"/>
          <w:szCs w:val="20"/>
        </w:rPr>
        <w:t xml:space="preserve"> low</w:t>
      </w:r>
      <w:r w:rsidR="000B0482" w:rsidRPr="00EB58FA">
        <w:rPr>
          <w:rFonts w:ascii="Book Antiqua" w:hAnsi="Book Antiqua" w:cs="Arial"/>
          <w:sz w:val="20"/>
          <w:szCs w:val="20"/>
        </w:rPr>
        <w:t xml:space="preserve"> </w:t>
      </w:r>
      <w:r w:rsidRPr="00EB58FA">
        <w:rPr>
          <w:rFonts w:ascii="Book Antiqua" w:hAnsi="Book Antiqua" w:cs="Arial"/>
          <w:sz w:val="20"/>
          <w:szCs w:val="20"/>
        </w:rPr>
        <w:t>power view (400</w:t>
      </w:r>
      <w:r w:rsidR="00DB2381" w:rsidRPr="00EB58FA">
        <w:rPr>
          <w:rFonts w:ascii="Book Antiqua" w:hAnsi="Book Antiqua" w:cs="Arial"/>
          <w:sz w:val="20"/>
          <w:szCs w:val="20"/>
        </w:rPr>
        <w:t xml:space="preserve"> </w:t>
      </w:r>
      <w:r w:rsidRPr="00EB58FA">
        <w:rPr>
          <w:rFonts w:ascii="Book Antiqua" w:hAnsi="Book Antiqua" w:cs="Arial"/>
          <w:sz w:val="20"/>
          <w:szCs w:val="20"/>
        </w:rPr>
        <w:t>×) of the acetate beads in a column after treatment</w:t>
      </w:r>
      <w:r w:rsidR="000B0482" w:rsidRPr="00EB58FA">
        <w:rPr>
          <w:rFonts w:ascii="Book Antiqua" w:hAnsi="Book Antiqua" w:cs="Arial"/>
          <w:sz w:val="20"/>
          <w:szCs w:val="20"/>
        </w:rPr>
        <w:t xml:space="preserve"> with </w:t>
      </w:r>
      <w:r w:rsidRPr="00EB58FA">
        <w:rPr>
          <w:rFonts w:ascii="Book Antiqua" w:hAnsi="Book Antiqua" w:cs="Arial"/>
          <w:sz w:val="20"/>
          <w:szCs w:val="20"/>
        </w:rPr>
        <w:t>cells coveri</w:t>
      </w:r>
      <w:r w:rsidR="00DB2381" w:rsidRPr="00EB58FA">
        <w:rPr>
          <w:rFonts w:ascii="Book Antiqua" w:hAnsi="Book Antiqua" w:cs="Arial"/>
          <w:sz w:val="20"/>
          <w:szCs w:val="20"/>
        </w:rPr>
        <w:t>ng the surface of the carrier; B</w:t>
      </w:r>
      <w:r w:rsidRPr="00EB58FA">
        <w:rPr>
          <w:rFonts w:ascii="Book Antiqua" w:hAnsi="Book Antiqua" w:cs="Arial"/>
          <w:sz w:val="20"/>
          <w:szCs w:val="20"/>
        </w:rPr>
        <w:t xml:space="preserve">: </w:t>
      </w:r>
      <w:r w:rsidRPr="00EB58FA">
        <w:rPr>
          <w:rFonts w:ascii="Book Antiqua" w:hAnsi="Book Antiqua" w:cs="Arial"/>
          <w:caps/>
          <w:sz w:val="20"/>
          <w:szCs w:val="20"/>
        </w:rPr>
        <w:t>v</w:t>
      </w:r>
      <w:r w:rsidR="00DB2381" w:rsidRPr="00EB58FA">
        <w:rPr>
          <w:rFonts w:ascii="Book Antiqua" w:hAnsi="Book Antiqua" w:cs="Arial"/>
          <w:sz w:val="20"/>
          <w:szCs w:val="20"/>
        </w:rPr>
        <w:t>iewed at 10</w:t>
      </w:r>
      <w:r w:rsidRPr="00EB58FA">
        <w:rPr>
          <w:rFonts w:ascii="Book Antiqua" w:hAnsi="Book Antiqua" w:cs="Arial"/>
          <w:sz w:val="20"/>
          <w:szCs w:val="20"/>
        </w:rPr>
        <w:t>000</w:t>
      </w:r>
      <w:r w:rsidR="00DB2381" w:rsidRPr="00EB58FA">
        <w:rPr>
          <w:rFonts w:ascii="Book Antiqua" w:hAnsi="Book Antiqua" w:cs="Arial"/>
          <w:sz w:val="20"/>
          <w:szCs w:val="20"/>
        </w:rPr>
        <w:t xml:space="preserve"> </w:t>
      </w:r>
      <w:r w:rsidRPr="00EB58FA">
        <w:rPr>
          <w:rFonts w:ascii="Book Antiqua" w:hAnsi="Book Antiqua" w:cs="Arial"/>
          <w:sz w:val="20"/>
          <w:szCs w:val="20"/>
        </w:rPr>
        <w:t>×</w:t>
      </w:r>
      <w:r w:rsidR="000B0482" w:rsidRPr="00EB58FA">
        <w:rPr>
          <w:rFonts w:ascii="Book Antiqua" w:hAnsi="Book Antiqua" w:cs="Arial"/>
          <w:sz w:val="20"/>
          <w:szCs w:val="20"/>
        </w:rPr>
        <w:t>.</w:t>
      </w:r>
      <w:r w:rsidRPr="00EB58FA">
        <w:rPr>
          <w:rFonts w:ascii="Book Antiqua" w:hAnsi="Book Antiqua" w:cs="Arial"/>
          <w:sz w:val="20"/>
          <w:szCs w:val="20"/>
        </w:rPr>
        <w:t xml:space="preserve"> </w:t>
      </w:r>
      <w:r w:rsidR="000B0482" w:rsidRPr="00EB58FA">
        <w:rPr>
          <w:rFonts w:ascii="Book Antiqua" w:hAnsi="Book Antiqua" w:cs="Arial"/>
          <w:sz w:val="20"/>
          <w:szCs w:val="20"/>
        </w:rPr>
        <w:t>N</w:t>
      </w:r>
      <w:r w:rsidRPr="00EB58FA">
        <w:rPr>
          <w:rFonts w:ascii="Book Antiqua" w:hAnsi="Book Antiqua" w:cs="Arial"/>
          <w:sz w:val="20"/>
          <w:szCs w:val="20"/>
        </w:rPr>
        <w:t>eutrophils were adsorbed on</w:t>
      </w:r>
      <w:r w:rsidR="00DB2381" w:rsidRPr="00EB58FA">
        <w:rPr>
          <w:rFonts w:ascii="Book Antiqua" w:hAnsi="Book Antiqua" w:cs="Arial"/>
          <w:sz w:val="20"/>
          <w:szCs w:val="20"/>
        </w:rPr>
        <w:t xml:space="preserve">to the beads; C: </w:t>
      </w:r>
      <w:r w:rsidR="00DB2381" w:rsidRPr="00EB58FA">
        <w:rPr>
          <w:rFonts w:ascii="Book Antiqua" w:hAnsi="Book Antiqua" w:cs="Arial"/>
          <w:caps/>
          <w:sz w:val="20"/>
          <w:szCs w:val="20"/>
        </w:rPr>
        <w:t>v</w:t>
      </w:r>
      <w:r w:rsidR="00DB2381" w:rsidRPr="00EB58FA">
        <w:rPr>
          <w:rFonts w:ascii="Book Antiqua" w:hAnsi="Book Antiqua" w:cs="Arial"/>
          <w:sz w:val="20"/>
          <w:szCs w:val="20"/>
        </w:rPr>
        <w:t>iewed at 12</w:t>
      </w:r>
      <w:r w:rsidRPr="00EB58FA">
        <w:rPr>
          <w:rFonts w:ascii="Book Antiqua" w:hAnsi="Book Antiqua" w:cs="Arial"/>
          <w:sz w:val="20"/>
          <w:szCs w:val="20"/>
        </w:rPr>
        <w:t>000</w:t>
      </w:r>
      <w:r w:rsidR="00DB2381" w:rsidRPr="00EB58FA">
        <w:rPr>
          <w:rFonts w:ascii="Book Antiqua" w:hAnsi="Book Antiqua" w:cs="Arial"/>
          <w:sz w:val="20"/>
          <w:szCs w:val="20"/>
        </w:rPr>
        <w:t xml:space="preserve"> </w:t>
      </w:r>
      <w:r w:rsidRPr="00EB58FA">
        <w:rPr>
          <w:rFonts w:ascii="Book Antiqua" w:hAnsi="Book Antiqua" w:cs="Arial"/>
          <w:sz w:val="20"/>
          <w:szCs w:val="20"/>
        </w:rPr>
        <w:t>×</w:t>
      </w:r>
      <w:r w:rsidR="000B0482" w:rsidRPr="00EB58FA">
        <w:rPr>
          <w:rFonts w:ascii="Book Antiqua" w:hAnsi="Book Antiqua" w:cs="Arial"/>
          <w:sz w:val="20"/>
          <w:szCs w:val="20"/>
        </w:rPr>
        <w:t>.</w:t>
      </w:r>
      <w:r w:rsidRPr="00EB58FA">
        <w:rPr>
          <w:rFonts w:ascii="Book Antiqua" w:hAnsi="Book Antiqua" w:cs="Arial"/>
          <w:sz w:val="20"/>
          <w:szCs w:val="20"/>
        </w:rPr>
        <w:t xml:space="preserve"> </w:t>
      </w:r>
      <w:r w:rsidR="000B0482" w:rsidRPr="00EB58FA">
        <w:rPr>
          <w:rFonts w:ascii="Book Antiqua" w:hAnsi="Book Antiqua" w:cs="Arial"/>
          <w:sz w:val="20"/>
          <w:szCs w:val="20"/>
        </w:rPr>
        <w:t>A</w:t>
      </w:r>
      <w:r w:rsidRPr="00EB58FA">
        <w:rPr>
          <w:rFonts w:ascii="Book Antiqua" w:hAnsi="Book Antiqua" w:cs="Arial"/>
          <w:sz w:val="20"/>
          <w:szCs w:val="20"/>
        </w:rPr>
        <w:t xml:space="preserve">ctivated monocyte/macrophages are seen (taken </w:t>
      </w:r>
      <w:r w:rsidRPr="00EB58FA">
        <w:rPr>
          <w:rFonts w:ascii="Book Antiqua" w:hAnsi="Book Antiqua" w:cs="Arial"/>
          <w:color w:val="262626"/>
          <w:sz w:val="20"/>
          <w:szCs w:val="20"/>
        </w:rPr>
        <w:t>by Dr. A. Saniabadi of Japan Immunoresearch Laboratories). Modified from reference</w:t>
      </w:r>
      <w:r w:rsidRPr="00EB58FA">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B58FA">
        <w:rPr>
          <w:rFonts w:ascii="Book Antiqua" w:hAnsi="Book Antiqua" w:cs="Arial"/>
          <w:color w:val="262626"/>
          <w:sz w:val="20"/>
          <w:szCs w:val="20"/>
        </w:rPr>
        <w:instrText xml:space="preserve"> ADDIN EN.CITE </w:instrText>
      </w:r>
      <w:r w:rsidRPr="00EB58FA">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B58FA">
        <w:rPr>
          <w:rFonts w:ascii="Book Antiqua" w:hAnsi="Book Antiqua" w:cs="Arial"/>
          <w:color w:val="262626"/>
          <w:sz w:val="20"/>
          <w:szCs w:val="20"/>
        </w:rPr>
        <w:instrText xml:space="preserve"> ADDIN EN.CITE.DATA </w:instrText>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[31]</w:t>
      </w:r>
      <w:r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t>.</w:t>
      </w:r>
    </w:p>
    <w:p w14:paraId="46194008" w14:textId="77777777" w:rsidR="005F3C34" w:rsidRPr="00EB58FA" w:rsidRDefault="005F3C34" w:rsidP="00EB58FA">
      <w:pPr>
        <w:snapToGrid w:val="0"/>
        <w:spacing w:line="360" w:lineRule="auto"/>
        <w:rPr>
          <w:rFonts w:ascii="Book Antiqua" w:hAnsi="Book Antiqua" w:cs="Arial"/>
          <w:sz w:val="20"/>
          <w:szCs w:val="20"/>
        </w:rPr>
      </w:pPr>
    </w:p>
    <w:p w14:paraId="4333DCAC" w14:textId="77777777" w:rsidR="005F3C34" w:rsidRPr="00EB58FA" w:rsidRDefault="005F3C34" w:rsidP="00EB58FA">
      <w:pPr>
        <w:snapToGrid w:val="0"/>
        <w:spacing w:line="360" w:lineRule="auto"/>
        <w:rPr>
          <w:rFonts w:ascii="Book Antiqua" w:hAnsi="Book Antiqua" w:cs="Arial"/>
          <w:color w:val="242021"/>
          <w:sz w:val="20"/>
          <w:szCs w:val="20"/>
        </w:rPr>
      </w:pPr>
    </w:p>
    <w:p w14:paraId="37A59B03" w14:textId="77777777" w:rsidR="005F3C34" w:rsidRPr="00EB58FA" w:rsidRDefault="005F3C34" w:rsidP="00EB58FA">
      <w:pPr>
        <w:snapToGrid w:val="0"/>
        <w:spacing w:line="360" w:lineRule="auto"/>
        <w:rPr>
          <w:rFonts w:ascii="Book Antiqua" w:hAnsi="Book Antiqua" w:cs="Arial"/>
          <w:color w:val="262626"/>
          <w:sz w:val="20"/>
          <w:szCs w:val="20"/>
        </w:rPr>
      </w:pPr>
      <w:r w:rsidRPr="00EB58FA">
        <w:rPr>
          <w:rFonts w:ascii="Book Antiqua" w:hAnsi="Book Antiqua" w:cs="Arial"/>
          <w:noProof/>
          <w:color w:val="262626"/>
          <w:sz w:val="20"/>
          <w:szCs w:val="20"/>
        </w:rPr>
        <w:lastRenderedPageBreak/>
        <w:drawing>
          <wp:inline distT="0" distB="0" distL="0" distR="0" wp14:anchorId="7E3F139C" wp14:editId="54E038F6">
            <wp:extent cx="5274310" cy="33851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85185"/>
                    </a:xfrm>
                    <a:prstGeom prst="rect">
                      <a:avLst/>
                    </a:prstGeom>
                  </pic:spPr>
                </pic:pic>
              </a:graphicData>
            </a:graphic>
          </wp:inline>
        </w:drawing>
      </w:r>
    </w:p>
    <w:p w14:paraId="67388479" w14:textId="70949465" w:rsidR="005F3C34" w:rsidRPr="00EB58FA" w:rsidRDefault="005F3C34" w:rsidP="00EB58FA">
      <w:pPr>
        <w:snapToGrid w:val="0"/>
        <w:spacing w:line="360" w:lineRule="auto"/>
        <w:rPr>
          <w:rFonts w:ascii="Book Antiqua" w:hAnsi="Book Antiqua" w:cs="Arial"/>
          <w:color w:val="262626"/>
          <w:sz w:val="20"/>
          <w:szCs w:val="20"/>
          <w:vertAlign w:val="superscript"/>
        </w:rPr>
      </w:pPr>
      <w:r w:rsidRPr="00EB58FA">
        <w:rPr>
          <w:rFonts w:ascii="Book Antiqua" w:hAnsi="Book Antiqua" w:cs="Arial"/>
          <w:b/>
          <w:bCs/>
          <w:color w:val="262626"/>
          <w:sz w:val="20"/>
          <w:szCs w:val="20"/>
        </w:rPr>
        <w:t xml:space="preserve">Figure 2 </w:t>
      </w:r>
      <w:r w:rsidRPr="00EB58FA">
        <w:rPr>
          <w:rFonts w:ascii="Book Antiqua" w:hAnsi="Book Antiqua" w:cs="Arial"/>
          <w:b/>
          <w:bCs/>
          <w:sz w:val="20"/>
          <w:szCs w:val="20"/>
        </w:rPr>
        <w:t xml:space="preserve">A schematic diagram of the selective adhesion of myeloid granulocyte and monocyte to cellulose acetate carriers. </w:t>
      </w:r>
      <w:r w:rsidRPr="00EB58FA">
        <w:rPr>
          <w:rFonts w:ascii="Book Antiqua" w:hAnsi="Book Antiqua" w:cs="Arial"/>
          <w:sz w:val="20"/>
          <w:szCs w:val="20"/>
        </w:rPr>
        <w:t>Cellulose acetate beads inside the Adacolumn are capable of selectively adsorbing circulating neutrophils and monocytes by binding to IgG fragments (Fcγ) and immune complements complexes. Lymphocytes are not absorbed as they rarely express complement receptor. Modified from reference</w:t>
      </w:r>
      <w:r w:rsidRPr="00EB58FA">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B58FA">
        <w:rPr>
          <w:rFonts w:ascii="Book Antiqua" w:hAnsi="Book Antiqua" w:cs="Arial"/>
          <w:color w:val="262626"/>
          <w:sz w:val="20"/>
          <w:szCs w:val="20"/>
        </w:rPr>
        <w:instrText xml:space="preserve"> ADDIN EN.CITE </w:instrText>
      </w:r>
      <w:r w:rsidRPr="00EB58FA">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B58FA">
        <w:rPr>
          <w:rFonts w:ascii="Book Antiqua" w:hAnsi="Book Antiqua" w:cs="Arial"/>
          <w:color w:val="262626"/>
          <w:sz w:val="20"/>
          <w:szCs w:val="20"/>
        </w:rPr>
        <w:instrText xml:space="preserve"> ADDIN EN.CITE.DATA </w:instrText>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[31]</w:t>
      </w:r>
      <w:r w:rsidRPr="00EB58FA">
        <w:rPr>
          <w:rFonts w:ascii="Book Antiqua" w:hAnsi="Book Antiqua" w:cs="Arial"/>
          <w:color w:val="262626"/>
          <w:sz w:val="20"/>
          <w:szCs w:val="20"/>
        </w:rPr>
        <w:fldChar w:fldCharType="end"/>
      </w:r>
      <w:r w:rsidR="00DB2381" w:rsidRPr="00EB58FA">
        <w:rPr>
          <w:rFonts w:ascii="Book Antiqua" w:hAnsi="Book Antiqua" w:cs="Arial"/>
          <w:color w:val="262626"/>
          <w:sz w:val="20"/>
          <w:szCs w:val="20"/>
        </w:rPr>
        <w:t>.</w:t>
      </w:r>
    </w:p>
    <w:p w14:paraId="7F05159E" w14:textId="34D0B3FC" w:rsidR="002F1504" w:rsidRPr="00EB58FA" w:rsidRDefault="002F1504" w:rsidP="00EB58FA">
      <w:pPr>
        <w:widowControl/>
        <w:snapToGrid w:val="0"/>
        <w:spacing w:line="360" w:lineRule="auto"/>
        <w:rPr>
          <w:rFonts w:ascii="Book Antiqua" w:hAnsi="Book Antiqua" w:cs="Arial"/>
          <w:sz w:val="20"/>
          <w:szCs w:val="20"/>
        </w:rPr>
      </w:pPr>
      <w:r w:rsidRPr="00EB58FA">
        <w:rPr>
          <w:rFonts w:ascii="Book Antiqua" w:hAnsi="Book Antiqua" w:cs="Arial"/>
          <w:sz w:val="20"/>
          <w:szCs w:val="20"/>
        </w:rPr>
        <w:br w:type="page"/>
      </w:r>
    </w:p>
    <w:p w14:paraId="26ACC06D" w14:textId="77777777" w:rsidR="005F3C34" w:rsidRPr="00EB58FA" w:rsidRDefault="005F3C34" w:rsidP="00EB58FA">
      <w:pPr>
        <w:snapToGrid w:val="0"/>
        <w:spacing w:line="360" w:lineRule="auto"/>
        <w:rPr>
          <w:rFonts w:ascii="Book Antiqua" w:hAnsi="Book Antiqua" w:cs="Arial"/>
          <w:color w:val="262626"/>
          <w:sz w:val="20"/>
          <w:szCs w:val="20"/>
        </w:rPr>
      </w:pPr>
      <w:r w:rsidRPr="00EB58FA">
        <w:rPr>
          <w:rFonts w:ascii="Book Antiqua" w:hAnsi="Book Antiqua" w:cs="Arial"/>
          <w:noProof/>
          <w:color w:val="262626"/>
          <w:sz w:val="20"/>
          <w:szCs w:val="20"/>
        </w:rPr>
        <w:lastRenderedPageBreak/>
        <w:drawing>
          <wp:inline distT="0" distB="0" distL="0" distR="0" wp14:anchorId="6B93ECBA" wp14:editId="24ED8D63">
            <wp:extent cx="2556000" cy="2413255"/>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rr4.png"/>
                    <pic:cNvPicPr/>
                  </pic:nvPicPr>
                  <pic:blipFill>
                    <a:blip r:embed="rId11">
                      <a:extLst>
                        <a:ext uri="{28A0092B-C50C-407E-A947-70E740481C1C}">
                          <a14:useLocalDpi xmlns:a14="http://schemas.microsoft.com/office/drawing/2010/main" val="0"/>
                        </a:ext>
                      </a:extLst>
                    </a:blip>
                    <a:stretch>
                      <a:fillRect/>
                    </a:stretch>
                  </pic:blipFill>
                  <pic:spPr>
                    <a:xfrm>
                      <a:off x="0" y="0"/>
                      <a:ext cx="2556000" cy="2413255"/>
                    </a:xfrm>
                    <a:prstGeom prst="rect">
                      <a:avLst/>
                    </a:prstGeom>
                  </pic:spPr>
                </pic:pic>
              </a:graphicData>
            </a:graphic>
          </wp:inline>
        </w:drawing>
      </w:r>
      <w:r w:rsidRPr="00EB58FA">
        <w:rPr>
          <w:rFonts w:ascii="Book Antiqua" w:hAnsi="Book Antiqua" w:cs="Arial"/>
          <w:color w:val="262626"/>
          <w:sz w:val="20"/>
          <w:szCs w:val="20"/>
        </w:rPr>
        <w:t xml:space="preserve">  </w:t>
      </w:r>
      <w:r w:rsidRPr="00EB58FA">
        <w:rPr>
          <w:rFonts w:ascii="Book Antiqua" w:hAnsi="Book Antiqua" w:cs="Arial"/>
          <w:noProof/>
          <w:color w:val="262626"/>
          <w:sz w:val="20"/>
          <w:szCs w:val="20"/>
        </w:rPr>
        <w:drawing>
          <wp:inline distT="0" distB="0" distL="0" distR="0" wp14:anchorId="4855E582" wp14:editId="22527E33">
            <wp:extent cx="2556000" cy="2412000"/>
            <wp:effectExtent l="0" t="0" r="0" b="762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jrr5.png"/>
                    <pic:cNvPicPr/>
                  </pic:nvPicPr>
                  <pic:blipFill>
                    <a:blip r:embed="rId12">
                      <a:extLst>
                        <a:ext uri="{28A0092B-C50C-407E-A947-70E740481C1C}">
                          <a14:useLocalDpi xmlns:a14="http://schemas.microsoft.com/office/drawing/2010/main" val="0"/>
                        </a:ext>
                      </a:extLst>
                    </a:blip>
                    <a:stretch>
                      <a:fillRect/>
                    </a:stretch>
                  </pic:blipFill>
                  <pic:spPr>
                    <a:xfrm>
                      <a:off x="0" y="0"/>
                      <a:ext cx="2556000" cy="2412000"/>
                    </a:xfrm>
                    <a:prstGeom prst="rect">
                      <a:avLst/>
                    </a:prstGeom>
                  </pic:spPr>
                </pic:pic>
              </a:graphicData>
            </a:graphic>
          </wp:inline>
        </w:drawing>
      </w:r>
    </w:p>
    <w:p w14:paraId="4C5ECAB9" w14:textId="3268BE82" w:rsidR="005F3C34" w:rsidRPr="00EB58FA" w:rsidRDefault="005F3C34" w:rsidP="00EB58FA">
      <w:pPr>
        <w:snapToGrid w:val="0"/>
        <w:spacing w:line="360" w:lineRule="auto"/>
        <w:rPr>
          <w:rFonts w:ascii="Book Antiqua" w:hAnsi="Book Antiqua" w:cs="Arial"/>
          <w:sz w:val="20"/>
          <w:szCs w:val="20"/>
        </w:rPr>
      </w:pPr>
      <w:r w:rsidRPr="00EB58FA">
        <w:rPr>
          <w:rFonts w:ascii="Book Antiqua" w:hAnsi="Book Antiqua" w:cs="Arial"/>
          <w:b/>
          <w:bCs/>
          <w:color w:val="262626"/>
          <w:sz w:val="20"/>
          <w:szCs w:val="20"/>
        </w:rPr>
        <w:t>Figure 3 Endoscopic photographs of a</w:t>
      </w:r>
      <w:r w:rsidR="00DB2381" w:rsidRPr="00EB58FA">
        <w:rPr>
          <w:rFonts w:ascii="Book Antiqua" w:hAnsi="Book Antiqua" w:cs="Arial"/>
          <w:b/>
          <w:bCs/>
          <w:color w:val="262626"/>
          <w:sz w:val="20"/>
          <w:szCs w:val="20"/>
        </w:rPr>
        <w:t>n</w:t>
      </w:r>
      <w:r w:rsidRPr="00EB58FA">
        <w:rPr>
          <w:rFonts w:ascii="Book Antiqua" w:hAnsi="Book Antiqua" w:cs="Arial"/>
          <w:b/>
          <w:bCs/>
          <w:color w:val="262626"/>
          <w:sz w:val="20"/>
          <w:szCs w:val="20"/>
        </w:rPr>
        <w:t xml:space="preserve"> </w:t>
      </w:r>
      <w:r w:rsidR="00DB2381" w:rsidRPr="00EB58FA">
        <w:rPr>
          <w:rFonts w:ascii="Book Antiqua" w:hAnsi="Book Antiqua" w:cs="Arial"/>
          <w:b/>
          <w:bCs/>
          <w:color w:val="262626"/>
          <w:sz w:val="20"/>
          <w:szCs w:val="20"/>
        </w:rPr>
        <w:t>ulcerative colitis</w:t>
      </w:r>
      <w:r w:rsidRPr="00EB58FA">
        <w:rPr>
          <w:rFonts w:ascii="Book Antiqua" w:hAnsi="Book Antiqua" w:cs="Arial"/>
          <w:b/>
          <w:bCs/>
          <w:color w:val="262626"/>
          <w:sz w:val="20"/>
          <w:szCs w:val="20"/>
        </w:rPr>
        <w:t xml:space="preserve"> patient who respond</w:t>
      </w:r>
      <w:r w:rsidR="000B0482" w:rsidRPr="00EB58FA">
        <w:rPr>
          <w:rFonts w:ascii="Book Antiqua" w:hAnsi="Book Antiqua" w:cs="Arial"/>
          <w:b/>
          <w:bCs/>
          <w:color w:val="262626"/>
          <w:sz w:val="20"/>
          <w:szCs w:val="20"/>
        </w:rPr>
        <w:t>ed</w:t>
      </w:r>
      <w:r w:rsidRPr="00EB58FA">
        <w:rPr>
          <w:rFonts w:ascii="Book Antiqua" w:hAnsi="Book Antiqua" w:cs="Arial"/>
          <w:b/>
          <w:bCs/>
          <w:color w:val="262626"/>
          <w:sz w:val="20"/>
          <w:szCs w:val="20"/>
        </w:rPr>
        <w:t xml:space="preserve"> well to selective granulocyte and monocyte apheresis. </w:t>
      </w:r>
      <w:r w:rsidR="00DB2381" w:rsidRPr="00EB58FA">
        <w:rPr>
          <w:rFonts w:ascii="Book Antiqua" w:hAnsi="Book Antiqua" w:cs="Arial"/>
          <w:sz w:val="20"/>
          <w:szCs w:val="20"/>
        </w:rPr>
        <w:t>A:</w:t>
      </w:r>
      <w:r w:rsidRPr="00EB58FA">
        <w:rPr>
          <w:rFonts w:ascii="Book Antiqua" w:hAnsi="Book Antiqua" w:cs="Arial"/>
          <w:sz w:val="20"/>
          <w:szCs w:val="20"/>
        </w:rPr>
        <w:t xml:space="preserve"> Endoscopic photograph before </w:t>
      </w:r>
      <w:r w:rsidR="00CB3105" w:rsidRPr="00EB58FA">
        <w:rPr>
          <w:rFonts w:ascii="Book Antiqua" w:hAnsi="Book Antiqua" w:cs="Arial"/>
          <w:color w:val="262626"/>
          <w:sz w:val="20"/>
          <w:szCs w:val="20"/>
        </w:rPr>
        <w:t>granulocytes and monocytes apheresis</w:t>
      </w:r>
      <w:r w:rsidRPr="00EB58FA">
        <w:rPr>
          <w:rFonts w:ascii="Book Antiqua" w:hAnsi="Book Antiqua" w:cs="Arial"/>
          <w:sz w:val="20"/>
          <w:szCs w:val="20"/>
        </w:rPr>
        <w:t xml:space="preserve"> therapy</w:t>
      </w:r>
      <w:r w:rsidR="00DB2381" w:rsidRPr="00EB58FA">
        <w:rPr>
          <w:rFonts w:ascii="Book Antiqua" w:hAnsi="Book Antiqua" w:cs="Arial"/>
          <w:sz w:val="20"/>
          <w:szCs w:val="20"/>
        </w:rPr>
        <w:t>; B:</w:t>
      </w:r>
      <w:r w:rsidRPr="00EB58FA">
        <w:rPr>
          <w:rFonts w:ascii="Book Antiqua" w:hAnsi="Book Antiqua" w:cs="Arial"/>
          <w:sz w:val="20"/>
          <w:szCs w:val="20"/>
        </w:rPr>
        <w:t xml:space="preserve"> Endoscopic photograph after </w:t>
      </w:r>
      <w:r w:rsidR="000B0482" w:rsidRPr="00EB58FA">
        <w:rPr>
          <w:rFonts w:ascii="Book Antiqua" w:hAnsi="Book Antiqua" w:cs="Arial"/>
          <w:sz w:val="20"/>
          <w:szCs w:val="20"/>
        </w:rPr>
        <w:t>ten</w:t>
      </w:r>
      <w:r w:rsidRPr="00EB58FA">
        <w:rPr>
          <w:rFonts w:ascii="Book Antiqua" w:hAnsi="Book Antiqua" w:cs="Arial"/>
          <w:sz w:val="20"/>
          <w:szCs w:val="20"/>
        </w:rPr>
        <w:t xml:space="preserve"> sessions of </w:t>
      </w:r>
      <w:r w:rsidR="00CB3105" w:rsidRPr="00EB58FA">
        <w:rPr>
          <w:rFonts w:ascii="Book Antiqua" w:hAnsi="Book Antiqua" w:cs="Arial"/>
          <w:color w:val="262626"/>
          <w:sz w:val="20"/>
          <w:szCs w:val="20"/>
        </w:rPr>
        <w:t>granulocytes and monocytes apheresis</w:t>
      </w:r>
      <w:r w:rsidR="00CB3105" w:rsidRPr="00EB58FA">
        <w:rPr>
          <w:rFonts w:ascii="Book Antiqua" w:hAnsi="Book Antiqua" w:cs="Arial"/>
          <w:sz w:val="20"/>
          <w:szCs w:val="20"/>
        </w:rPr>
        <w:t xml:space="preserve"> </w:t>
      </w:r>
      <w:r w:rsidRPr="00EB58FA">
        <w:rPr>
          <w:rFonts w:ascii="Book Antiqua" w:hAnsi="Book Antiqua" w:cs="Arial"/>
          <w:sz w:val="20"/>
          <w:szCs w:val="20"/>
        </w:rPr>
        <w:t>therapy.</w:t>
      </w:r>
    </w:p>
    <w:p w14:paraId="7D57A6F3" w14:textId="159FE05E" w:rsidR="002F1504" w:rsidRPr="00EB58FA" w:rsidRDefault="002F1504" w:rsidP="00EB58FA">
      <w:pPr>
        <w:widowControl/>
        <w:snapToGrid w:val="0"/>
        <w:spacing w:line="360" w:lineRule="auto"/>
        <w:rPr>
          <w:rFonts w:ascii="Book Antiqua" w:hAnsi="Book Antiqua" w:cs="Arial"/>
          <w:sz w:val="20"/>
          <w:szCs w:val="20"/>
        </w:rPr>
      </w:pPr>
      <w:r w:rsidRPr="00EB58FA">
        <w:rPr>
          <w:rFonts w:ascii="Book Antiqua" w:hAnsi="Book Antiqua" w:cs="Arial"/>
          <w:sz w:val="20"/>
          <w:szCs w:val="20"/>
        </w:rPr>
        <w:br w:type="page"/>
      </w:r>
    </w:p>
    <w:p w14:paraId="74A31B99" w14:textId="44454D78" w:rsidR="005F3C34" w:rsidRPr="00EB58FA" w:rsidRDefault="00EA6A81" w:rsidP="00EB58FA">
      <w:pPr>
        <w:snapToGrid w:val="0"/>
        <w:spacing w:line="360" w:lineRule="auto"/>
        <w:rPr>
          <w:rFonts w:ascii="Book Antiqua" w:hAnsi="Book Antiqua" w:cs="Arial"/>
          <w:color w:val="262626"/>
          <w:sz w:val="20"/>
          <w:szCs w:val="20"/>
        </w:rPr>
      </w:pPr>
      <w:r w:rsidRPr="00EB58FA">
        <w:rPr>
          <w:rFonts w:ascii="Book Antiqua" w:hAnsi="Book Antiqua" w:cs="Arial"/>
          <w:noProof/>
          <w:color w:val="262626"/>
          <w:sz w:val="20"/>
          <w:szCs w:val="20"/>
        </w:rPr>
        <w:lastRenderedPageBreak/>
        <mc:AlternateContent>
          <mc:Choice Requires="wps">
            <w:drawing>
              <wp:anchor distT="0" distB="0" distL="114300" distR="114300" simplePos="0" relativeHeight="251660288" behindDoc="0" locked="0" layoutInCell="1" allowOverlap="1" wp14:anchorId="31B9DDCB" wp14:editId="0FBDCF57">
                <wp:simplePos x="0" y="0"/>
                <wp:positionH relativeFrom="column">
                  <wp:posOffset>3110865</wp:posOffset>
                </wp:positionH>
                <wp:positionV relativeFrom="paragraph">
                  <wp:posOffset>244285</wp:posOffset>
                </wp:positionV>
                <wp:extent cx="430306" cy="224793"/>
                <wp:effectExtent l="0" t="0" r="8255" b="3810"/>
                <wp:wrapNone/>
                <wp:docPr id="4" name="文本框 4"/>
                <wp:cNvGraphicFramePr/>
                <a:graphic xmlns:a="http://schemas.openxmlformats.org/drawingml/2006/main">
                  <a:graphicData uri="http://schemas.microsoft.com/office/word/2010/wordprocessingShape">
                    <wps:wsp>
                      <wps:cNvSpPr txBox="1"/>
                      <wps:spPr>
                        <a:xfrm>
                          <a:off x="0" y="0"/>
                          <a:ext cx="430306" cy="2247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0F6F7" w14:textId="6294DE69" w:rsidR="00963EBB" w:rsidRPr="00D82192" w:rsidRDefault="00963EBB">
                            <w:pPr>
                              <w:rPr>
                                <w:rFonts w:ascii="Book Antiqua" w:hAnsi="Book Antiqua"/>
                                <w:sz w:val="10"/>
                                <w:szCs w:val="10"/>
                              </w:rPr>
                            </w:pPr>
                            <w:r w:rsidRPr="00D82192">
                              <w:rPr>
                                <w:rFonts w:ascii="Book Antiqua" w:hAnsi="Book Antiqua"/>
                                <w:i/>
                                <w:sz w:val="10"/>
                                <w:szCs w:val="10"/>
                              </w:rPr>
                              <w:t>n</w:t>
                            </w:r>
                            <w:r w:rsidRPr="00D82192">
                              <w:rPr>
                                <w:rFonts w:ascii="Book Antiqua" w:hAnsi="Book Antiqua"/>
                                <w:sz w:val="10"/>
                                <w:szCs w:val="10"/>
                              </w:rPr>
                              <w:t xml:space="preserv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B9DDCB" id="_x0000_t202" coordsize="21600,21600" o:spt="202" path="m,l,21600r21600,l21600,xe">
                <v:stroke joinstyle="miter"/>
                <v:path gradientshapeok="t" o:connecttype="rect"/>
              </v:shapetype>
              <v:shape id="文本框 4" o:spid="_x0000_s1026" type="#_x0000_t202" style="position:absolute;left:0;text-align:left;margin-left:244.95pt;margin-top:19.25pt;width:33.9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" fillcolor="white [3212]" stroked="f" strokeweight=".5pt">
                <v:textbox>
                  <w:txbxContent>
                    <w:p w14:paraId="3740F6F7" w14:textId="6294DE69" w:rsidR="00963EBB" w:rsidRPr="00D82192" w:rsidRDefault="00963EBB">
                      <w:pPr>
                        <w:rPr>
                          <w:rFonts w:ascii="Book Antiqua" w:hAnsi="Book Antiqua"/>
                          <w:sz w:val="10"/>
                          <w:szCs w:val="10"/>
                        </w:rPr>
                      </w:pPr>
                      <w:r w:rsidRPr="00D82192">
                        <w:rPr>
                          <w:rFonts w:ascii="Book Antiqua" w:hAnsi="Book Antiqua"/>
                          <w:i/>
                          <w:sz w:val="10"/>
                          <w:szCs w:val="10"/>
                        </w:rPr>
                        <w:t>n</w:t>
                      </w:r>
                      <w:r w:rsidRPr="00D82192">
                        <w:rPr>
                          <w:rFonts w:ascii="Book Antiqua" w:hAnsi="Book Antiqua"/>
                          <w:sz w:val="10"/>
                          <w:szCs w:val="10"/>
                        </w:rPr>
                        <w:t xml:space="preserve"> =30</w:t>
                      </w:r>
                    </w:p>
                  </w:txbxContent>
                </v:textbox>
              </v:shape>
            </w:pict>
          </mc:Fallback>
        </mc:AlternateContent>
      </w:r>
      <w:r w:rsidR="005F3C34" w:rsidRPr="00EB58FA">
        <w:rPr>
          <w:rFonts w:ascii="Book Antiqua" w:hAnsi="Book Antiqua" w:cs="Arial"/>
          <w:noProof/>
          <w:color w:val="262626"/>
          <w:sz w:val="20"/>
          <w:szCs w:val="20"/>
        </w:rPr>
        <w:drawing>
          <wp:inline distT="0" distB="0" distL="0" distR="0" wp14:anchorId="6D713EB4" wp14:editId="2C7F6273">
            <wp:extent cx="3674662" cy="239017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O评分图.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4479" cy="2409567"/>
                    </a:xfrm>
                    <a:prstGeom prst="rect">
                      <a:avLst/>
                    </a:prstGeom>
                  </pic:spPr>
                </pic:pic>
              </a:graphicData>
            </a:graphic>
          </wp:inline>
        </w:drawing>
      </w:r>
    </w:p>
    <w:p w14:paraId="51BA56DC" w14:textId="1684350A" w:rsidR="005F3C34" w:rsidRPr="00EB58FA" w:rsidRDefault="005F3C34" w:rsidP="00EB58FA">
      <w:pPr>
        <w:snapToGrid w:val="0"/>
        <w:spacing w:line="360" w:lineRule="auto"/>
        <w:rPr>
          <w:rFonts w:ascii="Book Antiqua" w:hAnsi="Book Antiqua" w:cs="Arial"/>
          <w:b/>
          <w:bCs/>
          <w:color w:val="262626"/>
          <w:sz w:val="20"/>
          <w:szCs w:val="20"/>
        </w:rPr>
      </w:pPr>
      <w:r w:rsidRPr="00EB58FA">
        <w:rPr>
          <w:rFonts w:ascii="Book Antiqua" w:hAnsi="Book Antiqua" w:cs="Arial"/>
          <w:b/>
          <w:bCs/>
          <w:color w:val="262626"/>
          <w:sz w:val="20"/>
          <w:szCs w:val="20"/>
        </w:rPr>
        <w:t>Figure 4</w:t>
      </w:r>
      <w:r w:rsidRPr="00EB58FA">
        <w:rPr>
          <w:rFonts w:ascii="Book Antiqua" w:hAnsi="Book Antiqua" w:cs="Arial"/>
          <w:b/>
          <w:bCs/>
          <w:sz w:val="20"/>
          <w:szCs w:val="20"/>
        </w:rPr>
        <w:t xml:space="preserve"> Changes of Mayo scores in 30 </w:t>
      </w:r>
      <w:r w:rsidR="00CB3105" w:rsidRPr="00EB58FA">
        <w:rPr>
          <w:rFonts w:ascii="Book Antiqua" w:hAnsi="Book Antiqua" w:cs="Arial"/>
          <w:b/>
          <w:bCs/>
          <w:sz w:val="20"/>
          <w:szCs w:val="20"/>
        </w:rPr>
        <w:t>ulcerative colitis</w:t>
      </w:r>
      <w:r w:rsidRPr="00EB58FA">
        <w:rPr>
          <w:rFonts w:ascii="Book Antiqua" w:hAnsi="Book Antiqua" w:cs="Arial"/>
          <w:b/>
          <w:bCs/>
          <w:sz w:val="20"/>
          <w:szCs w:val="20"/>
        </w:rPr>
        <w:t xml:space="preserve"> patients at entry and after </w:t>
      </w:r>
      <w:r w:rsidR="000B0482" w:rsidRPr="00EB58FA">
        <w:rPr>
          <w:rFonts w:ascii="Book Antiqua" w:hAnsi="Book Antiqua" w:cs="Arial"/>
          <w:b/>
          <w:bCs/>
          <w:sz w:val="20"/>
          <w:szCs w:val="20"/>
        </w:rPr>
        <w:t>ten</w:t>
      </w:r>
      <w:r w:rsidRPr="00EB58FA">
        <w:rPr>
          <w:rFonts w:ascii="Book Antiqua" w:hAnsi="Book Antiqua" w:cs="Arial"/>
          <w:b/>
          <w:bCs/>
          <w:sz w:val="20"/>
          <w:szCs w:val="20"/>
        </w:rPr>
        <w:t xml:space="preserve"> </w:t>
      </w:r>
      <w:r w:rsidR="00CB3105" w:rsidRPr="00EB58FA">
        <w:rPr>
          <w:rFonts w:ascii="Book Antiqua" w:hAnsi="Book Antiqua" w:cs="Arial"/>
          <w:b/>
          <w:color w:val="262626"/>
          <w:sz w:val="20"/>
          <w:szCs w:val="20"/>
        </w:rPr>
        <w:t>granulocytes and monocytes apheresis</w:t>
      </w:r>
      <w:r w:rsidR="00CB3105" w:rsidRPr="00EB58FA">
        <w:rPr>
          <w:rFonts w:ascii="Book Antiqua" w:hAnsi="Book Antiqua" w:cs="Arial"/>
          <w:b/>
          <w:bCs/>
          <w:sz w:val="20"/>
          <w:szCs w:val="20"/>
        </w:rPr>
        <w:t xml:space="preserve"> </w:t>
      </w:r>
      <w:r w:rsidRPr="00EB58FA">
        <w:rPr>
          <w:rFonts w:ascii="Book Antiqua" w:hAnsi="Book Antiqua" w:cs="Arial"/>
          <w:b/>
          <w:bCs/>
          <w:sz w:val="20"/>
          <w:szCs w:val="20"/>
        </w:rPr>
        <w:t>sessions.</w:t>
      </w:r>
      <w:r w:rsidRPr="00EB58FA">
        <w:rPr>
          <w:rFonts w:ascii="Book Antiqua" w:hAnsi="Book Antiqua" w:cs="Arial"/>
          <w:sz w:val="20"/>
          <w:szCs w:val="20"/>
        </w:rPr>
        <w:t xml:space="preserve"> Mayo scores were significantly decreased after </w:t>
      </w:r>
      <w:r w:rsidR="000B0482" w:rsidRPr="00EB58FA">
        <w:rPr>
          <w:rFonts w:ascii="Book Antiqua" w:hAnsi="Book Antiqua" w:cs="Arial"/>
          <w:sz w:val="20"/>
          <w:szCs w:val="20"/>
        </w:rPr>
        <w:t>ten</w:t>
      </w:r>
      <w:r w:rsidRPr="00EB58FA">
        <w:rPr>
          <w:rFonts w:ascii="Book Antiqua" w:hAnsi="Book Antiqua" w:cs="Arial"/>
          <w:sz w:val="20"/>
          <w:szCs w:val="20"/>
        </w:rPr>
        <w:t xml:space="preserve"> </w:t>
      </w:r>
      <w:r w:rsidR="00CB3105" w:rsidRPr="00EB58FA">
        <w:rPr>
          <w:rFonts w:ascii="Book Antiqua" w:hAnsi="Book Antiqua" w:cs="Arial"/>
          <w:color w:val="262626"/>
          <w:sz w:val="20"/>
          <w:szCs w:val="20"/>
        </w:rPr>
        <w:t>granulocytes and monocytes apheresis</w:t>
      </w:r>
      <w:r w:rsidR="00CB3105" w:rsidRPr="00EB58FA">
        <w:rPr>
          <w:rFonts w:ascii="Book Antiqua" w:hAnsi="Book Antiqua" w:cs="Arial"/>
          <w:sz w:val="20"/>
          <w:szCs w:val="20"/>
        </w:rPr>
        <w:t xml:space="preserve"> </w:t>
      </w:r>
      <w:r w:rsidRPr="00EB58FA">
        <w:rPr>
          <w:rFonts w:ascii="Book Antiqua" w:hAnsi="Book Antiqua" w:cs="Arial"/>
          <w:sz w:val="20"/>
          <w:szCs w:val="20"/>
        </w:rPr>
        <w:t xml:space="preserve">sessions compared with that at </w:t>
      </w:r>
      <w:proofErr w:type="gramStart"/>
      <w:r w:rsidRPr="00EB58FA">
        <w:rPr>
          <w:rFonts w:ascii="Book Antiqua" w:hAnsi="Book Antiqua" w:cs="Arial"/>
          <w:sz w:val="20"/>
          <w:szCs w:val="20"/>
        </w:rPr>
        <w:t>entry</w:t>
      </w:r>
      <w:proofErr w:type="gramEnd"/>
      <w:r w:rsidRPr="00EB58FA">
        <w:rPr>
          <w:rFonts w:ascii="Book Antiqua" w:hAnsi="Book Antiqua" w:cs="Arial"/>
          <w:color w:val="262626"/>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Pr="00EB58FA">
        <w:rPr>
          <w:rFonts w:ascii="Book Antiqua" w:hAnsi="Book Antiqua" w:cs="Arial"/>
          <w:color w:val="262626"/>
          <w:sz w:val="20"/>
          <w:szCs w:val="20"/>
        </w:rPr>
        <w:instrText xml:space="preserve"> ADDIN EN.CITE </w:instrText>
      </w:r>
      <w:r w:rsidRPr="00EB58FA">
        <w:rPr>
          <w:rFonts w:ascii="Book Antiqua" w:hAnsi="Book Antiqua" w:cs="Arial"/>
          <w:color w:val="262626"/>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Pr="00EB58FA">
        <w:rPr>
          <w:rFonts w:ascii="Book Antiqua" w:hAnsi="Book Antiqua" w:cs="Arial"/>
          <w:color w:val="262626"/>
          <w:sz w:val="20"/>
          <w:szCs w:val="20"/>
        </w:rPr>
        <w:instrText xml:space="preserve"> ADDIN EN.CITE.DATA </w:instrText>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r>
      <w:r w:rsidRPr="00EB58FA">
        <w:rPr>
          <w:rFonts w:ascii="Book Antiqua" w:hAnsi="Book Antiqua" w:cs="Arial"/>
          <w:color w:val="262626"/>
          <w:sz w:val="20"/>
          <w:szCs w:val="20"/>
        </w:rPr>
        <w:fldChar w:fldCharType="separate"/>
      </w:r>
      <w:r w:rsidRPr="00EB58FA">
        <w:rPr>
          <w:rFonts w:ascii="Book Antiqua" w:hAnsi="Book Antiqua" w:cs="Arial"/>
          <w:color w:val="262626"/>
          <w:sz w:val="20"/>
          <w:szCs w:val="20"/>
          <w:vertAlign w:val="superscript"/>
        </w:rPr>
        <w:t>[29]</w:t>
      </w:r>
      <w:r w:rsidRPr="00EB58FA">
        <w:rPr>
          <w:rFonts w:ascii="Book Antiqua" w:hAnsi="Book Antiqua" w:cs="Arial"/>
          <w:color w:val="262626"/>
          <w:sz w:val="20"/>
          <w:szCs w:val="20"/>
        </w:rPr>
        <w:fldChar w:fldCharType="end"/>
      </w:r>
      <w:r w:rsidRPr="00EB58FA">
        <w:rPr>
          <w:rFonts w:ascii="Book Antiqua" w:hAnsi="Book Antiqua" w:cs="Arial"/>
          <w:color w:val="262626"/>
          <w:sz w:val="20"/>
          <w:szCs w:val="20"/>
        </w:rPr>
        <w:t>.</w:t>
      </w:r>
      <w:r w:rsidR="00CB3105" w:rsidRPr="00EB58FA">
        <w:rPr>
          <w:rFonts w:ascii="Book Antiqua" w:hAnsi="Book Antiqua" w:cs="Arial"/>
          <w:color w:val="262626"/>
          <w:sz w:val="20"/>
          <w:szCs w:val="20"/>
        </w:rPr>
        <w:t xml:space="preserve"> GMA: </w:t>
      </w:r>
      <w:r w:rsidR="00CB3105" w:rsidRPr="00EB58FA">
        <w:rPr>
          <w:rFonts w:ascii="Book Antiqua" w:hAnsi="Book Antiqua" w:cs="Arial"/>
          <w:caps/>
          <w:color w:val="262626"/>
          <w:sz w:val="20"/>
          <w:szCs w:val="20"/>
        </w:rPr>
        <w:t>g</w:t>
      </w:r>
      <w:r w:rsidR="00CB3105" w:rsidRPr="00EB58FA">
        <w:rPr>
          <w:rFonts w:ascii="Book Antiqua" w:hAnsi="Book Antiqua" w:cs="Arial"/>
          <w:color w:val="262626"/>
          <w:sz w:val="20"/>
          <w:szCs w:val="20"/>
        </w:rPr>
        <w:t>ranulocytes and monocytes apheresis.</w:t>
      </w:r>
    </w:p>
    <w:sectPr w:rsidR="005F3C34" w:rsidRPr="00EB58FA" w:rsidSect="008D75CD">
      <w:footerReference w:type="even" r:id="rId14"/>
      <w:footerReference w:type="default" r:id="rId15"/>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1C8C3E" w15:done="0"/>
  <w15:commentEx w15:paraId="4DDC2F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1C8C3E" w16cid:durableId="223BF811"/>
  <w16cid:commentId w16cid:paraId="4DDC2FF5" w16cid:durableId="223C35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EC005" w14:textId="77777777" w:rsidR="002E6858" w:rsidRDefault="002E6858" w:rsidP="00940296">
      <w:r>
        <w:separator/>
      </w:r>
    </w:p>
  </w:endnote>
  <w:endnote w:type="continuationSeparator" w:id="0">
    <w:p w14:paraId="1356EE17" w14:textId="77777777" w:rsidR="002E6858" w:rsidRDefault="002E6858" w:rsidP="0094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MT">
    <w:charset w:val="00"/>
    <w:family w:val="roman"/>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Garamond-Italic">
    <w:altName w:val="微软雅黑"/>
    <w:charset w:val="00"/>
    <w:family w:val="roman"/>
    <w:pitch w:val="default"/>
    <w:sig w:usb0="00000000" w:usb1="00000000" w:usb2="00000000" w:usb3="00000000" w:csb0="00040001" w:csb1="00000000"/>
  </w:font>
  <w:font w:name="OurOwn-CJS">
    <w:altName w:val="微软雅黑"/>
    <w:charset w:val="00"/>
    <w:family w:val="roman"/>
    <w:pitch w:val="default"/>
    <w:sig w:usb0="00000000" w:usb1="00000000" w:usb2="00000000"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697372038"/>
      <w:docPartObj>
        <w:docPartGallery w:val="Page Numbers (Bottom of Page)"/>
        <w:docPartUnique/>
      </w:docPartObj>
    </w:sdtPr>
    <w:sdtEndPr>
      <w:rPr>
        <w:rStyle w:val="af"/>
      </w:rPr>
    </w:sdtEndPr>
    <w:sdtContent>
      <w:p w14:paraId="0FA1009E" w14:textId="7E8474C3" w:rsidR="00963EBB" w:rsidRDefault="00963EBB" w:rsidP="00963EBB">
        <w:pPr>
          <w:pStyle w:val="a9"/>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64B1AF5A" w14:textId="77777777" w:rsidR="00963EBB" w:rsidRDefault="00963E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2144613038"/>
      <w:docPartObj>
        <w:docPartGallery w:val="Page Numbers (Bottom of Page)"/>
        <w:docPartUnique/>
      </w:docPartObj>
    </w:sdtPr>
    <w:sdtEndPr>
      <w:rPr>
        <w:rStyle w:val="af"/>
        <w:rFonts w:ascii="Book Antiqua" w:hAnsi="Book Antiqua"/>
        <w:sz w:val="24"/>
        <w:szCs w:val="24"/>
      </w:rPr>
    </w:sdtEndPr>
    <w:sdtContent>
      <w:p w14:paraId="6DB1E67A" w14:textId="796D11BE" w:rsidR="00963EBB" w:rsidRPr="00CA1A6C" w:rsidRDefault="00963EBB" w:rsidP="00963EBB">
        <w:pPr>
          <w:pStyle w:val="a9"/>
          <w:framePr w:wrap="none" w:vAnchor="text" w:hAnchor="margin" w:xAlign="center" w:y="1"/>
          <w:rPr>
            <w:rStyle w:val="af"/>
            <w:rFonts w:ascii="Book Antiqua" w:hAnsi="Book Antiqua"/>
            <w:sz w:val="24"/>
            <w:szCs w:val="24"/>
          </w:rPr>
        </w:pPr>
        <w:r w:rsidRPr="00CA1A6C">
          <w:rPr>
            <w:rStyle w:val="af"/>
            <w:rFonts w:ascii="Book Antiqua" w:hAnsi="Book Antiqua"/>
            <w:sz w:val="20"/>
            <w:szCs w:val="20"/>
          </w:rPr>
          <w:fldChar w:fldCharType="begin"/>
        </w:r>
        <w:r w:rsidRPr="00CA1A6C">
          <w:rPr>
            <w:rStyle w:val="af"/>
            <w:rFonts w:ascii="Book Antiqua" w:hAnsi="Book Antiqua"/>
            <w:sz w:val="20"/>
            <w:szCs w:val="20"/>
          </w:rPr>
          <w:instrText xml:space="preserve"> PAGE </w:instrText>
        </w:r>
        <w:r w:rsidRPr="00CA1A6C">
          <w:rPr>
            <w:rStyle w:val="af"/>
            <w:rFonts w:ascii="Book Antiqua" w:hAnsi="Book Antiqua"/>
            <w:sz w:val="20"/>
            <w:szCs w:val="20"/>
          </w:rPr>
          <w:fldChar w:fldCharType="separate"/>
        </w:r>
        <w:r w:rsidR="00CA1A6C">
          <w:rPr>
            <w:rStyle w:val="af"/>
            <w:rFonts w:ascii="Book Antiqua" w:hAnsi="Book Antiqua"/>
            <w:noProof/>
            <w:sz w:val="20"/>
            <w:szCs w:val="20"/>
          </w:rPr>
          <w:t>2</w:t>
        </w:r>
        <w:r w:rsidRPr="00CA1A6C">
          <w:rPr>
            <w:rStyle w:val="af"/>
            <w:rFonts w:ascii="Book Antiqua" w:hAnsi="Book Antiqua"/>
            <w:sz w:val="20"/>
            <w:szCs w:val="20"/>
          </w:rPr>
          <w:fldChar w:fldCharType="end"/>
        </w:r>
      </w:p>
    </w:sdtContent>
  </w:sdt>
  <w:p w14:paraId="42B3257C" w14:textId="77777777" w:rsidR="00963EBB" w:rsidRPr="00CA1A6C" w:rsidRDefault="00963EBB">
    <w:pPr>
      <w:pStyle w:val="a9"/>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7032F" w14:textId="77777777" w:rsidR="002E6858" w:rsidRDefault="002E6858" w:rsidP="00940296">
      <w:r>
        <w:separator/>
      </w:r>
    </w:p>
  </w:footnote>
  <w:footnote w:type="continuationSeparator" w:id="0">
    <w:p w14:paraId="50DC34DB" w14:textId="77777777" w:rsidR="002E6858" w:rsidRDefault="002E6858" w:rsidP="009402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DC8"/>
    <w:multiLevelType w:val="hybridMultilevel"/>
    <w:tmpl w:val="E226489A"/>
    <w:lvl w:ilvl="0" w:tplc="94D4060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F55D6D"/>
    <w:multiLevelType w:val="hybridMultilevel"/>
    <w:tmpl w:val="15F4B3FC"/>
    <w:lvl w:ilvl="0" w:tplc="5AC25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BA21D1"/>
    <w:multiLevelType w:val="hybridMultilevel"/>
    <w:tmpl w:val="221E1B28"/>
    <w:lvl w:ilvl="0" w:tplc="3874165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1775B9"/>
    <w:multiLevelType w:val="multilevel"/>
    <w:tmpl w:val="47A62D34"/>
    <w:lvl w:ilvl="0">
      <w:start w:val="1"/>
      <w:numFmt w:val="decimal"/>
      <w:lvlText w:val="%1."/>
      <w:lvlJc w:val="left"/>
      <w:pPr>
        <w:ind w:left="840" w:hanging="360"/>
      </w:pPr>
      <w:rPr>
        <w:rFonts w:hint="default"/>
      </w:rPr>
    </w:lvl>
    <w:lvl w:ilvl="1">
      <w:start w:val="4"/>
      <w:numFmt w:val="decimal"/>
      <w:isLgl/>
      <w:lvlText w:val="%1.%2"/>
      <w:lvlJc w:val="left"/>
      <w:pPr>
        <w:ind w:left="842" w:hanging="360"/>
      </w:pPr>
      <w:rPr>
        <w:rFonts w:hint="default"/>
      </w:rPr>
    </w:lvl>
    <w:lvl w:ilvl="2">
      <w:start w:val="1"/>
      <w:numFmt w:val="decimal"/>
      <w:isLgl/>
      <w:lvlText w:val="%1.%2.%3"/>
      <w:lvlJc w:val="left"/>
      <w:pPr>
        <w:ind w:left="1204" w:hanging="720"/>
      </w:pPr>
      <w:rPr>
        <w:rFonts w:hint="default"/>
      </w:rPr>
    </w:lvl>
    <w:lvl w:ilvl="3">
      <w:start w:val="1"/>
      <w:numFmt w:val="decimal"/>
      <w:isLgl/>
      <w:lvlText w:val="%1.%2.%3.%4"/>
      <w:lvlJc w:val="left"/>
      <w:pPr>
        <w:ind w:left="120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34" w:hanging="1440"/>
      </w:pPr>
      <w:rPr>
        <w:rFonts w:hint="default"/>
      </w:rPr>
    </w:lvl>
    <w:lvl w:ilvl="8">
      <w:start w:val="1"/>
      <w:numFmt w:val="decimal"/>
      <w:isLgl/>
      <w:lvlText w:val="%1.%2.%3.%4.%5.%6.%7.%8.%9"/>
      <w:lvlJc w:val="left"/>
      <w:pPr>
        <w:ind w:left="2296" w:hanging="1800"/>
      </w:pPr>
      <w:rPr>
        <w:rFonts w:hint="default"/>
      </w:rPr>
    </w:lvl>
  </w:abstractNum>
  <w:abstractNum w:abstractNumId="4">
    <w:nsid w:val="43D57835"/>
    <w:multiLevelType w:val="hybridMultilevel"/>
    <w:tmpl w:val="26A854A8"/>
    <w:lvl w:ilvl="0" w:tplc="D44C023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C8506A"/>
    <w:multiLevelType w:val="hybridMultilevel"/>
    <w:tmpl w:val="4C94552C"/>
    <w:lvl w:ilvl="0" w:tplc="17EC2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AA6624E"/>
    <w:multiLevelType w:val="hybridMultilevel"/>
    <w:tmpl w:val="01C674F4"/>
    <w:lvl w:ilvl="0" w:tplc="2CCABF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F5B0A82"/>
    <w:multiLevelType w:val="multilevel"/>
    <w:tmpl w:val="C37037A4"/>
    <w:lvl w:ilvl="0">
      <w:start w:val="3"/>
      <w:numFmt w:val="decimal"/>
      <w:lvlText w:val="%1"/>
      <w:lvlJc w:val="left"/>
      <w:pPr>
        <w:ind w:left="400" w:hanging="400"/>
      </w:pPr>
      <w:rPr>
        <w:rFonts w:hint="default"/>
        <w:b/>
      </w:rPr>
    </w:lvl>
    <w:lvl w:ilvl="1">
      <w:start w:val="2"/>
      <w:numFmt w:val="decimal"/>
      <w:lvlText w:val="%1.%2"/>
      <w:lvlJc w:val="left"/>
      <w:pPr>
        <w:ind w:left="821" w:hanging="400"/>
      </w:pPr>
      <w:rPr>
        <w:rFonts w:hint="default"/>
        <w:b/>
      </w:rPr>
    </w:lvl>
    <w:lvl w:ilvl="2">
      <w:start w:val="2"/>
      <w:numFmt w:val="decimal"/>
      <w:lvlText w:val="%1.%2.%3"/>
      <w:lvlJc w:val="left"/>
      <w:pPr>
        <w:ind w:left="1562" w:hanging="720"/>
      </w:pPr>
      <w:rPr>
        <w:rFonts w:hint="default"/>
        <w:b/>
      </w:rPr>
    </w:lvl>
    <w:lvl w:ilvl="3">
      <w:start w:val="1"/>
      <w:numFmt w:val="decimal"/>
      <w:lvlText w:val="%1.%2.%3.%4"/>
      <w:lvlJc w:val="left"/>
      <w:pPr>
        <w:ind w:left="1983" w:hanging="720"/>
      </w:pPr>
      <w:rPr>
        <w:rFonts w:hint="default"/>
        <w:b/>
      </w:rPr>
    </w:lvl>
    <w:lvl w:ilvl="4">
      <w:start w:val="1"/>
      <w:numFmt w:val="decimal"/>
      <w:lvlText w:val="%1.%2.%3.%4.%5"/>
      <w:lvlJc w:val="left"/>
      <w:pPr>
        <w:ind w:left="2404" w:hanging="720"/>
      </w:pPr>
      <w:rPr>
        <w:rFonts w:hint="default"/>
        <w:b/>
      </w:rPr>
    </w:lvl>
    <w:lvl w:ilvl="5">
      <w:start w:val="1"/>
      <w:numFmt w:val="decimal"/>
      <w:lvlText w:val="%1.%2.%3.%4.%5.%6"/>
      <w:lvlJc w:val="left"/>
      <w:pPr>
        <w:ind w:left="3185" w:hanging="1080"/>
      </w:pPr>
      <w:rPr>
        <w:rFonts w:hint="default"/>
        <w:b/>
      </w:rPr>
    </w:lvl>
    <w:lvl w:ilvl="6">
      <w:start w:val="1"/>
      <w:numFmt w:val="decimal"/>
      <w:lvlText w:val="%1.%2.%3.%4.%5.%6.%7"/>
      <w:lvlJc w:val="left"/>
      <w:pPr>
        <w:ind w:left="3606" w:hanging="1080"/>
      </w:pPr>
      <w:rPr>
        <w:rFonts w:hint="default"/>
        <w:b/>
      </w:rPr>
    </w:lvl>
    <w:lvl w:ilvl="7">
      <w:start w:val="1"/>
      <w:numFmt w:val="decimal"/>
      <w:lvlText w:val="%1.%2.%3.%4.%5.%6.%7.%8"/>
      <w:lvlJc w:val="left"/>
      <w:pPr>
        <w:ind w:left="4387" w:hanging="1440"/>
      </w:pPr>
      <w:rPr>
        <w:rFonts w:hint="default"/>
        <w:b/>
      </w:rPr>
    </w:lvl>
    <w:lvl w:ilvl="8">
      <w:start w:val="1"/>
      <w:numFmt w:val="decimal"/>
      <w:lvlText w:val="%1.%2.%3.%4.%5.%6.%7.%8.%9"/>
      <w:lvlJc w:val="left"/>
      <w:pPr>
        <w:ind w:left="4808" w:hanging="1440"/>
      </w:pPr>
      <w:rPr>
        <w:rFonts w:hint="default"/>
        <w:b/>
      </w:rPr>
    </w:lvl>
  </w:abstractNum>
  <w:num w:numId="1">
    <w:abstractNumId w:val="3"/>
  </w:num>
  <w:num w:numId="2">
    <w:abstractNumId w:val="5"/>
  </w:num>
  <w:num w:numId="3">
    <w:abstractNumId w:val="7"/>
  </w:num>
  <w:num w:numId="4">
    <w:abstractNumId w:val="4"/>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1&lt;/HyperlinksVisible&gt;&lt;EnableBibliographyCategories&gt;0&lt;/EnableBibliographyCategories&gt;&lt;/ENLayout&gt;"/>
    <w:docVar w:name="EN.Libraries" w:val="&lt;Libraries&gt;&lt;item db-id=&quot;zvzda0zrpvwfe4e5fx8prev75t9999vr5rsr&quot;&gt;我的EndNote库&lt;record-ids&gt;&lt;item&gt;2&lt;/item&gt;&lt;item&gt;7&lt;/item&gt;&lt;item&gt;18&lt;/item&gt;&lt;item&gt;19&lt;/item&gt;&lt;item&gt;23&lt;/item&gt;&lt;item&gt;55&lt;/item&gt;&lt;item&gt;56&lt;/item&gt;&lt;item&gt;63&lt;/item&gt;&lt;item&gt;64&lt;/item&gt;&lt;item&gt;69&lt;/item&gt;&lt;item&gt;71&lt;/item&gt;&lt;item&gt;72&lt;/item&gt;&lt;item&gt;79&lt;/item&gt;&lt;item&gt;80&lt;/item&gt;&lt;item&gt;81&lt;/item&gt;&lt;item&gt;82&lt;/item&gt;&lt;item&gt;87&lt;/item&gt;&lt;item&gt;89&lt;/item&gt;&lt;item&gt;90&lt;/item&gt;&lt;item&gt;91&lt;/item&gt;&lt;item&gt;93&lt;/item&gt;&lt;item&gt;96&lt;/item&gt;&lt;item&gt;99&lt;/item&gt;&lt;item&gt;100&lt;/item&gt;&lt;item&gt;112&lt;/item&gt;&lt;item&gt;115&lt;/item&gt;&lt;item&gt;127&lt;/item&gt;&lt;item&gt;133&lt;/item&gt;&lt;item&gt;135&lt;/item&gt;&lt;item&gt;147&lt;/item&gt;&lt;item&gt;175&lt;/item&gt;&lt;item&gt;178&lt;/item&gt;&lt;item&gt;181&lt;/item&gt;&lt;item&gt;184&lt;/item&gt;&lt;item&gt;185&lt;/item&gt;&lt;item&gt;186&lt;/item&gt;&lt;item&gt;187&lt;/item&gt;&lt;item&gt;188&lt;/item&gt;&lt;item&gt;189&lt;/item&gt;&lt;item&gt;191&lt;/item&gt;&lt;item&gt;192&lt;/item&gt;&lt;item&gt;193&lt;/item&gt;&lt;item&gt;194&lt;/item&gt;&lt;item&gt;195&lt;/item&gt;&lt;item&gt;197&lt;/item&gt;&lt;item&gt;201&lt;/item&gt;&lt;item&gt;203&lt;/item&gt;&lt;item&gt;207&lt;/item&gt;&lt;item&gt;208&lt;/item&gt;&lt;item&gt;210&lt;/item&gt;&lt;item&gt;211&lt;/item&gt;&lt;item&gt;212&lt;/item&gt;&lt;item&gt;213&lt;/item&gt;&lt;item&gt;221&lt;/item&gt;&lt;item&gt;223&lt;/item&gt;&lt;item&gt;225&lt;/item&gt;&lt;item&gt;226&lt;/item&gt;&lt;item&gt;227&lt;/item&gt;&lt;item&gt;231&lt;/item&gt;&lt;item&gt;232&lt;/item&gt;&lt;item&gt;234&lt;/item&gt;&lt;item&gt;235&lt;/item&gt;&lt;item&gt;236&lt;/item&gt;&lt;item&gt;239&lt;/item&gt;&lt;item&gt;240&lt;/item&gt;&lt;item&gt;246&lt;/item&gt;&lt;item&gt;247&lt;/item&gt;&lt;item&gt;249&lt;/item&gt;&lt;item&gt;250&lt;/item&gt;&lt;item&gt;252&lt;/item&gt;&lt;item&gt;253&lt;/item&gt;&lt;item&gt;275&lt;/item&gt;&lt;item&gt;276&lt;/item&gt;&lt;item&gt;277&lt;/item&gt;&lt;item&gt;279&lt;/item&gt;&lt;item&gt;280&lt;/item&gt;&lt;item&gt;281&lt;/item&gt;&lt;item&gt;283&lt;/item&gt;&lt;item&gt;284&lt;/item&gt;&lt;item&gt;285&lt;/item&gt;&lt;item&gt;286&lt;/item&gt;&lt;item&gt;293&lt;/item&gt;&lt;item&gt;294&lt;/item&gt;&lt;item&gt;295&lt;/item&gt;&lt;item&gt;296&lt;/item&gt;&lt;item&gt;297&lt;/item&gt;&lt;item&gt;298&lt;/item&gt;&lt;item&gt;299&lt;/item&gt;&lt;item&gt;300&lt;/item&gt;&lt;item&gt;302&lt;/item&gt;&lt;item&gt;303&lt;/item&gt;&lt;item&gt;304&lt;/item&gt;&lt;item&gt;305&lt;/item&gt;&lt;item&gt;306&lt;/item&gt;&lt;item&gt;307&lt;/item&gt;&lt;item&gt;308&lt;/item&gt;&lt;item&gt;309&lt;/item&gt;&lt;item&gt;310&lt;/item&gt;&lt;/record-ids&gt;&lt;/item&gt;&lt;/Libraries&gt;"/>
  </w:docVars>
  <w:rsids>
    <w:rsidRoot w:val="00F91D01"/>
    <w:rsid w:val="000003FB"/>
    <w:rsid w:val="00003B1A"/>
    <w:rsid w:val="00007093"/>
    <w:rsid w:val="00013474"/>
    <w:rsid w:val="000143F1"/>
    <w:rsid w:val="00014C25"/>
    <w:rsid w:val="00014C4F"/>
    <w:rsid w:val="000158FE"/>
    <w:rsid w:val="000159E7"/>
    <w:rsid w:val="00015EDE"/>
    <w:rsid w:val="00021614"/>
    <w:rsid w:val="00022068"/>
    <w:rsid w:val="00022CE9"/>
    <w:rsid w:val="000235C4"/>
    <w:rsid w:val="0002489C"/>
    <w:rsid w:val="000254F7"/>
    <w:rsid w:val="00027405"/>
    <w:rsid w:val="00030FAE"/>
    <w:rsid w:val="00033D05"/>
    <w:rsid w:val="000350BC"/>
    <w:rsid w:val="0003764F"/>
    <w:rsid w:val="00040F7E"/>
    <w:rsid w:val="00041967"/>
    <w:rsid w:val="00046251"/>
    <w:rsid w:val="000509F7"/>
    <w:rsid w:val="00051F98"/>
    <w:rsid w:val="00053BF9"/>
    <w:rsid w:val="00055AC4"/>
    <w:rsid w:val="00066C6B"/>
    <w:rsid w:val="00067054"/>
    <w:rsid w:val="0007325E"/>
    <w:rsid w:val="00075635"/>
    <w:rsid w:val="0007630C"/>
    <w:rsid w:val="00081A5A"/>
    <w:rsid w:val="00086213"/>
    <w:rsid w:val="00093216"/>
    <w:rsid w:val="0009329A"/>
    <w:rsid w:val="00093F85"/>
    <w:rsid w:val="00094B36"/>
    <w:rsid w:val="00096230"/>
    <w:rsid w:val="00096738"/>
    <w:rsid w:val="000A0683"/>
    <w:rsid w:val="000A1155"/>
    <w:rsid w:val="000A11A2"/>
    <w:rsid w:val="000A3FC3"/>
    <w:rsid w:val="000A4278"/>
    <w:rsid w:val="000A5F4F"/>
    <w:rsid w:val="000A643D"/>
    <w:rsid w:val="000A7501"/>
    <w:rsid w:val="000B022C"/>
    <w:rsid w:val="000B0482"/>
    <w:rsid w:val="000B054A"/>
    <w:rsid w:val="000B28EE"/>
    <w:rsid w:val="000B4F77"/>
    <w:rsid w:val="000B5D78"/>
    <w:rsid w:val="000C025F"/>
    <w:rsid w:val="000C0CA4"/>
    <w:rsid w:val="000C2F22"/>
    <w:rsid w:val="000C34CF"/>
    <w:rsid w:val="000D1CF2"/>
    <w:rsid w:val="000E0A2B"/>
    <w:rsid w:val="000E1034"/>
    <w:rsid w:val="000E12F4"/>
    <w:rsid w:val="000E2CD7"/>
    <w:rsid w:val="000E422C"/>
    <w:rsid w:val="000E45A0"/>
    <w:rsid w:val="000E4690"/>
    <w:rsid w:val="000E6F91"/>
    <w:rsid w:val="000E72E1"/>
    <w:rsid w:val="000F03F1"/>
    <w:rsid w:val="000F38CD"/>
    <w:rsid w:val="000F3F7F"/>
    <w:rsid w:val="000F5BD1"/>
    <w:rsid w:val="000F7E15"/>
    <w:rsid w:val="00102DA0"/>
    <w:rsid w:val="001034B2"/>
    <w:rsid w:val="001036A0"/>
    <w:rsid w:val="001059E4"/>
    <w:rsid w:val="00105B6F"/>
    <w:rsid w:val="00106076"/>
    <w:rsid w:val="00107F26"/>
    <w:rsid w:val="00110F2E"/>
    <w:rsid w:val="00111D3F"/>
    <w:rsid w:val="00111F39"/>
    <w:rsid w:val="00117BFF"/>
    <w:rsid w:val="0012122F"/>
    <w:rsid w:val="00123623"/>
    <w:rsid w:val="00124476"/>
    <w:rsid w:val="00126995"/>
    <w:rsid w:val="00127713"/>
    <w:rsid w:val="00130471"/>
    <w:rsid w:val="00133C13"/>
    <w:rsid w:val="00136BB2"/>
    <w:rsid w:val="00141153"/>
    <w:rsid w:val="0014244A"/>
    <w:rsid w:val="00142D92"/>
    <w:rsid w:val="00144D73"/>
    <w:rsid w:val="0016049B"/>
    <w:rsid w:val="00161201"/>
    <w:rsid w:val="00161C23"/>
    <w:rsid w:val="0016446A"/>
    <w:rsid w:val="00165781"/>
    <w:rsid w:val="001670E7"/>
    <w:rsid w:val="00170AB7"/>
    <w:rsid w:val="00174D49"/>
    <w:rsid w:val="00174DC9"/>
    <w:rsid w:val="001752B2"/>
    <w:rsid w:val="001753EA"/>
    <w:rsid w:val="0017651D"/>
    <w:rsid w:val="00176821"/>
    <w:rsid w:val="001778C1"/>
    <w:rsid w:val="00181D8B"/>
    <w:rsid w:val="001833AA"/>
    <w:rsid w:val="00183C45"/>
    <w:rsid w:val="00183E1A"/>
    <w:rsid w:val="00186D70"/>
    <w:rsid w:val="00193440"/>
    <w:rsid w:val="00196812"/>
    <w:rsid w:val="001A5ED8"/>
    <w:rsid w:val="001A719D"/>
    <w:rsid w:val="001B0102"/>
    <w:rsid w:val="001B1EA6"/>
    <w:rsid w:val="001B3550"/>
    <w:rsid w:val="001B728B"/>
    <w:rsid w:val="001B747E"/>
    <w:rsid w:val="001C157D"/>
    <w:rsid w:val="001C1B34"/>
    <w:rsid w:val="001C4029"/>
    <w:rsid w:val="001D52D7"/>
    <w:rsid w:val="001D53F1"/>
    <w:rsid w:val="001D5645"/>
    <w:rsid w:val="001D675E"/>
    <w:rsid w:val="001D6959"/>
    <w:rsid w:val="001E000B"/>
    <w:rsid w:val="001E00A2"/>
    <w:rsid w:val="001E24C6"/>
    <w:rsid w:val="001F7EE3"/>
    <w:rsid w:val="00200F6B"/>
    <w:rsid w:val="00203508"/>
    <w:rsid w:val="002036A6"/>
    <w:rsid w:val="0020439F"/>
    <w:rsid w:val="00204E4B"/>
    <w:rsid w:val="00205D1E"/>
    <w:rsid w:val="00206765"/>
    <w:rsid w:val="00207101"/>
    <w:rsid w:val="00210BDF"/>
    <w:rsid w:val="00210C99"/>
    <w:rsid w:val="00211647"/>
    <w:rsid w:val="00216AAB"/>
    <w:rsid w:val="00216F5B"/>
    <w:rsid w:val="00222430"/>
    <w:rsid w:val="002270E5"/>
    <w:rsid w:val="0023223F"/>
    <w:rsid w:val="00232458"/>
    <w:rsid w:val="00235828"/>
    <w:rsid w:val="00235943"/>
    <w:rsid w:val="00235A03"/>
    <w:rsid w:val="00235BAC"/>
    <w:rsid w:val="00241310"/>
    <w:rsid w:val="00241A40"/>
    <w:rsid w:val="0024280E"/>
    <w:rsid w:val="0024549F"/>
    <w:rsid w:val="00245F97"/>
    <w:rsid w:val="00250D51"/>
    <w:rsid w:val="0025210C"/>
    <w:rsid w:val="00253D2F"/>
    <w:rsid w:val="00261539"/>
    <w:rsid w:val="00263934"/>
    <w:rsid w:val="00264073"/>
    <w:rsid w:val="00264722"/>
    <w:rsid w:val="002652D6"/>
    <w:rsid w:val="00265C7E"/>
    <w:rsid w:val="002708D8"/>
    <w:rsid w:val="00270E19"/>
    <w:rsid w:val="00272AD1"/>
    <w:rsid w:val="002749FC"/>
    <w:rsid w:val="00274CD8"/>
    <w:rsid w:val="00280733"/>
    <w:rsid w:val="0028256A"/>
    <w:rsid w:val="00283989"/>
    <w:rsid w:val="002867B7"/>
    <w:rsid w:val="00287CB5"/>
    <w:rsid w:val="00293B71"/>
    <w:rsid w:val="00293F93"/>
    <w:rsid w:val="00296DE5"/>
    <w:rsid w:val="002A1970"/>
    <w:rsid w:val="002A2590"/>
    <w:rsid w:val="002A71C5"/>
    <w:rsid w:val="002B467E"/>
    <w:rsid w:val="002C1033"/>
    <w:rsid w:val="002C3791"/>
    <w:rsid w:val="002C49A5"/>
    <w:rsid w:val="002D4666"/>
    <w:rsid w:val="002D7848"/>
    <w:rsid w:val="002E026D"/>
    <w:rsid w:val="002E6795"/>
    <w:rsid w:val="002E6858"/>
    <w:rsid w:val="002F1504"/>
    <w:rsid w:val="002F345B"/>
    <w:rsid w:val="00300D5E"/>
    <w:rsid w:val="00302503"/>
    <w:rsid w:val="00303530"/>
    <w:rsid w:val="003068A1"/>
    <w:rsid w:val="003133CE"/>
    <w:rsid w:val="00314376"/>
    <w:rsid w:val="00320FC7"/>
    <w:rsid w:val="00325513"/>
    <w:rsid w:val="00331E20"/>
    <w:rsid w:val="003326D4"/>
    <w:rsid w:val="00333CF4"/>
    <w:rsid w:val="0033530B"/>
    <w:rsid w:val="00337BD1"/>
    <w:rsid w:val="00341B43"/>
    <w:rsid w:val="00342725"/>
    <w:rsid w:val="00344B06"/>
    <w:rsid w:val="00347B1D"/>
    <w:rsid w:val="00350D19"/>
    <w:rsid w:val="00351223"/>
    <w:rsid w:val="00361F74"/>
    <w:rsid w:val="003648CB"/>
    <w:rsid w:val="003711A4"/>
    <w:rsid w:val="00371492"/>
    <w:rsid w:val="0037205D"/>
    <w:rsid w:val="00387EB8"/>
    <w:rsid w:val="00390AB2"/>
    <w:rsid w:val="003929CE"/>
    <w:rsid w:val="00393625"/>
    <w:rsid w:val="00394AE6"/>
    <w:rsid w:val="003956FE"/>
    <w:rsid w:val="003970F3"/>
    <w:rsid w:val="00397BC1"/>
    <w:rsid w:val="003A1428"/>
    <w:rsid w:val="003A4872"/>
    <w:rsid w:val="003A5D84"/>
    <w:rsid w:val="003A653F"/>
    <w:rsid w:val="003B08A1"/>
    <w:rsid w:val="003B234C"/>
    <w:rsid w:val="003B23A2"/>
    <w:rsid w:val="003B742C"/>
    <w:rsid w:val="003C2E9E"/>
    <w:rsid w:val="003C369D"/>
    <w:rsid w:val="003C75AA"/>
    <w:rsid w:val="003D550F"/>
    <w:rsid w:val="003E58CA"/>
    <w:rsid w:val="003E67DD"/>
    <w:rsid w:val="003F043D"/>
    <w:rsid w:val="003F2E2E"/>
    <w:rsid w:val="003F6E6C"/>
    <w:rsid w:val="003F6E92"/>
    <w:rsid w:val="003F7ED8"/>
    <w:rsid w:val="00402C14"/>
    <w:rsid w:val="00402CDE"/>
    <w:rsid w:val="00402CE1"/>
    <w:rsid w:val="004071B5"/>
    <w:rsid w:val="004129E7"/>
    <w:rsid w:val="00412CC7"/>
    <w:rsid w:val="00413BD0"/>
    <w:rsid w:val="00413E88"/>
    <w:rsid w:val="00414A71"/>
    <w:rsid w:val="0042015A"/>
    <w:rsid w:val="00421BD9"/>
    <w:rsid w:val="0042585A"/>
    <w:rsid w:val="00426B41"/>
    <w:rsid w:val="004344BD"/>
    <w:rsid w:val="004362D7"/>
    <w:rsid w:val="00436D38"/>
    <w:rsid w:val="004467F9"/>
    <w:rsid w:val="004517BF"/>
    <w:rsid w:val="00452D22"/>
    <w:rsid w:val="004531EE"/>
    <w:rsid w:val="004544DE"/>
    <w:rsid w:val="004565E2"/>
    <w:rsid w:val="0045717B"/>
    <w:rsid w:val="00457979"/>
    <w:rsid w:val="00461B59"/>
    <w:rsid w:val="004647C8"/>
    <w:rsid w:val="00465009"/>
    <w:rsid w:val="0047230B"/>
    <w:rsid w:val="00473675"/>
    <w:rsid w:val="00473F9C"/>
    <w:rsid w:val="004756A7"/>
    <w:rsid w:val="00481E44"/>
    <w:rsid w:val="004822C3"/>
    <w:rsid w:val="00482A0E"/>
    <w:rsid w:val="00483709"/>
    <w:rsid w:val="00487FD5"/>
    <w:rsid w:val="00490EE7"/>
    <w:rsid w:val="004979AE"/>
    <w:rsid w:val="00497E0C"/>
    <w:rsid w:val="004A310A"/>
    <w:rsid w:val="004A359C"/>
    <w:rsid w:val="004A39EE"/>
    <w:rsid w:val="004A53AF"/>
    <w:rsid w:val="004B26B9"/>
    <w:rsid w:val="004B38EB"/>
    <w:rsid w:val="004B4C13"/>
    <w:rsid w:val="004B4D7B"/>
    <w:rsid w:val="004B5249"/>
    <w:rsid w:val="004B5D22"/>
    <w:rsid w:val="004B6ECB"/>
    <w:rsid w:val="004B7AF6"/>
    <w:rsid w:val="004C1059"/>
    <w:rsid w:val="004C216F"/>
    <w:rsid w:val="004C32C0"/>
    <w:rsid w:val="004C4F34"/>
    <w:rsid w:val="004D576A"/>
    <w:rsid w:val="004D5E96"/>
    <w:rsid w:val="004D6761"/>
    <w:rsid w:val="004E1B84"/>
    <w:rsid w:val="004E3B90"/>
    <w:rsid w:val="004E544F"/>
    <w:rsid w:val="004E5C17"/>
    <w:rsid w:val="004F062C"/>
    <w:rsid w:val="004F1160"/>
    <w:rsid w:val="004F19E0"/>
    <w:rsid w:val="004F3359"/>
    <w:rsid w:val="004F7FBB"/>
    <w:rsid w:val="005020EC"/>
    <w:rsid w:val="00503103"/>
    <w:rsid w:val="005035C1"/>
    <w:rsid w:val="005053C9"/>
    <w:rsid w:val="0051042B"/>
    <w:rsid w:val="005133C0"/>
    <w:rsid w:val="0051637D"/>
    <w:rsid w:val="005228B0"/>
    <w:rsid w:val="00524B39"/>
    <w:rsid w:val="0052513A"/>
    <w:rsid w:val="00527118"/>
    <w:rsid w:val="0052731A"/>
    <w:rsid w:val="005279BB"/>
    <w:rsid w:val="00530A84"/>
    <w:rsid w:val="00530C9B"/>
    <w:rsid w:val="00532642"/>
    <w:rsid w:val="00533F8C"/>
    <w:rsid w:val="005404A2"/>
    <w:rsid w:val="00545F26"/>
    <w:rsid w:val="005467EA"/>
    <w:rsid w:val="005479AC"/>
    <w:rsid w:val="005510FD"/>
    <w:rsid w:val="0055405C"/>
    <w:rsid w:val="00557D4C"/>
    <w:rsid w:val="0056052B"/>
    <w:rsid w:val="00572ED3"/>
    <w:rsid w:val="00573EF3"/>
    <w:rsid w:val="00574103"/>
    <w:rsid w:val="00574964"/>
    <w:rsid w:val="00577F42"/>
    <w:rsid w:val="00583200"/>
    <w:rsid w:val="00583ACF"/>
    <w:rsid w:val="00584C62"/>
    <w:rsid w:val="00584CF7"/>
    <w:rsid w:val="00587E3B"/>
    <w:rsid w:val="00590395"/>
    <w:rsid w:val="0059172D"/>
    <w:rsid w:val="00592832"/>
    <w:rsid w:val="00593342"/>
    <w:rsid w:val="005A24D7"/>
    <w:rsid w:val="005A25B5"/>
    <w:rsid w:val="005A28A0"/>
    <w:rsid w:val="005B0AAF"/>
    <w:rsid w:val="005B2419"/>
    <w:rsid w:val="005B58B9"/>
    <w:rsid w:val="005C25D1"/>
    <w:rsid w:val="005C6F0E"/>
    <w:rsid w:val="005C6FA3"/>
    <w:rsid w:val="005D265E"/>
    <w:rsid w:val="005D312D"/>
    <w:rsid w:val="005D372A"/>
    <w:rsid w:val="005D560C"/>
    <w:rsid w:val="005D58CB"/>
    <w:rsid w:val="005D58EA"/>
    <w:rsid w:val="005E5460"/>
    <w:rsid w:val="005E60CC"/>
    <w:rsid w:val="005E7FE2"/>
    <w:rsid w:val="005F08E3"/>
    <w:rsid w:val="005F1464"/>
    <w:rsid w:val="005F21A5"/>
    <w:rsid w:val="005F3C34"/>
    <w:rsid w:val="005F5081"/>
    <w:rsid w:val="005F7AE2"/>
    <w:rsid w:val="006018F0"/>
    <w:rsid w:val="00602C6D"/>
    <w:rsid w:val="006111C9"/>
    <w:rsid w:val="00611464"/>
    <w:rsid w:val="006117FE"/>
    <w:rsid w:val="00612FAB"/>
    <w:rsid w:val="00615403"/>
    <w:rsid w:val="0061561E"/>
    <w:rsid w:val="00617379"/>
    <w:rsid w:val="00617A90"/>
    <w:rsid w:val="00621102"/>
    <w:rsid w:val="00621667"/>
    <w:rsid w:val="00622B23"/>
    <w:rsid w:val="006238F0"/>
    <w:rsid w:val="00624564"/>
    <w:rsid w:val="00625A0C"/>
    <w:rsid w:val="0062776B"/>
    <w:rsid w:val="006279EB"/>
    <w:rsid w:val="00630B68"/>
    <w:rsid w:val="0063287C"/>
    <w:rsid w:val="00632C7A"/>
    <w:rsid w:val="0063469B"/>
    <w:rsid w:val="00635FCB"/>
    <w:rsid w:val="006367DF"/>
    <w:rsid w:val="00636FB2"/>
    <w:rsid w:val="006404E7"/>
    <w:rsid w:val="00642202"/>
    <w:rsid w:val="00643BE1"/>
    <w:rsid w:val="0066465F"/>
    <w:rsid w:val="00667007"/>
    <w:rsid w:val="0066739E"/>
    <w:rsid w:val="006705FF"/>
    <w:rsid w:val="00674199"/>
    <w:rsid w:val="00680578"/>
    <w:rsid w:val="00681EF2"/>
    <w:rsid w:val="0068317D"/>
    <w:rsid w:val="006844EC"/>
    <w:rsid w:val="00686146"/>
    <w:rsid w:val="006907AA"/>
    <w:rsid w:val="00695B08"/>
    <w:rsid w:val="006A2663"/>
    <w:rsid w:val="006A3199"/>
    <w:rsid w:val="006A37DF"/>
    <w:rsid w:val="006A4357"/>
    <w:rsid w:val="006A6A88"/>
    <w:rsid w:val="006A78A0"/>
    <w:rsid w:val="006A7EBA"/>
    <w:rsid w:val="006B0853"/>
    <w:rsid w:val="006C73D9"/>
    <w:rsid w:val="006C761E"/>
    <w:rsid w:val="006C777F"/>
    <w:rsid w:val="006D2107"/>
    <w:rsid w:val="006D2299"/>
    <w:rsid w:val="006D2E31"/>
    <w:rsid w:val="006D5C03"/>
    <w:rsid w:val="006D6938"/>
    <w:rsid w:val="006E078F"/>
    <w:rsid w:val="006E1C59"/>
    <w:rsid w:val="006E3007"/>
    <w:rsid w:val="006E3A15"/>
    <w:rsid w:val="006E3AA3"/>
    <w:rsid w:val="006E4C03"/>
    <w:rsid w:val="006E6E70"/>
    <w:rsid w:val="006F0096"/>
    <w:rsid w:val="006F02AA"/>
    <w:rsid w:val="006F04A7"/>
    <w:rsid w:val="006F216D"/>
    <w:rsid w:val="006F30D7"/>
    <w:rsid w:val="006F6488"/>
    <w:rsid w:val="006F741C"/>
    <w:rsid w:val="007026A3"/>
    <w:rsid w:val="00702D41"/>
    <w:rsid w:val="00704DFD"/>
    <w:rsid w:val="007051E4"/>
    <w:rsid w:val="00706454"/>
    <w:rsid w:val="007075BF"/>
    <w:rsid w:val="0071060D"/>
    <w:rsid w:val="007124AF"/>
    <w:rsid w:val="007135C0"/>
    <w:rsid w:val="00716DA6"/>
    <w:rsid w:val="0072152A"/>
    <w:rsid w:val="007222E6"/>
    <w:rsid w:val="007229C9"/>
    <w:rsid w:val="00726101"/>
    <w:rsid w:val="007277B9"/>
    <w:rsid w:val="00727EDC"/>
    <w:rsid w:val="00731ED4"/>
    <w:rsid w:val="00733227"/>
    <w:rsid w:val="00741307"/>
    <w:rsid w:val="007413E9"/>
    <w:rsid w:val="00742B8B"/>
    <w:rsid w:val="00746839"/>
    <w:rsid w:val="00750038"/>
    <w:rsid w:val="00751AFA"/>
    <w:rsid w:val="00751C9C"/>
    <w:rsid w:val="007572C8"/>
    <w:rsid w:val="00757BFF"/>
    <w:rsid w:val="00764A25"/>
    <w:rsid w:val="00773520"/>
    <w:rsid w:val="007754D5"/>
    <w:rsid w:val="00780D3F"/>
    <w:rsid w:val="00782783"/>
    <w:rsid w:val="007900B5"/>
    <w:rsid w:val="00793E2A"/>
    <w:rsid w:val="00795287"/>
    <w:rsid w:val="007956F1"/>
    <w:rsid w:val="00797136"/>
    <w:rsid w:val="007A0EDC"/>
    <w:rsid w:val="007A1134"/>
    <w:rsid w:val="007A150A"/>
    <w:rsid w:val="007A1783"/>
    <w:rsid w:val="007A1B88"/>
    <w:rsid w:val="007A26BB"/>
    <w:rsid w:val="007A4382"/>
    <w:rsid w:val="007A5AB2"/>
    <w:rsid w:val="007A6EBD"/>
    <w:rsid w:val="007B150A"/>
    <w:rsid w:val="007B2EA7"/>
    <w:rsid w:val="007B7615"/>
    <w:rsid w:val="007C1A1F"/>
    <w:rsid w:val="007C3285"/>
    <w:rsid w:val="007C3EB1"/>
    <w:rsid w:val="007C4FEF"/>
    <w:rsid w:val="007C500B"/>
    <w:rsid w:val="007C556D"/>
    <w:rsid w:val="007C6149"/>
    <w:rsid w:val="007C68C3"/>
    <w:rsid w:val="007C7397"/>
    <w:rsid w:val="007D0289"/>
    <w:rsid w:val="007D1171"/>
    <w:rsid w:val="007D2B6F"/>
    <w:rsid w:val="007D396C"/>
    <w:rsid w:val="007D429C"/>
    <w:rsid w:val="007D49C4"/>
    <w:rsid w:val="007D66E3"/>
    <w:rsid w:val="007E483A"/>
    <w:rsid w:val="007E6D31"/>
    <w:rsid w:val="007F1749"/>
    <w:rsid w:val="007F21C3"/>
    <w:rsid w:val="007F32A7"/>
    <w:rsid w:val="007F4DE3"/>
    <w:rsid w:val="00800205"/>
    <w:rsid w:val="00801EEC"/>
    <w:rsid w:val="008034CD"/>
    <w:rsid w:val="0080407A"/>
    <w:rsid w:val="008062CC"/>
    <w:rsid w:val="008063CC"/>
    <w:rsid w:val="00806680"/>
    <w:rsid w:val="0081329C"/>
    <w:rsid w:val="008172B8"/>
    <w:rsid w:val="0082238C"/>
    <w:rsid w:val="00822E51"/>
    <w:rsid w:val="00824E53"/>
    <w:rsid w:val="00825433"/>
    <w:rsid w:val="008255A9"/>
    <w:rsid w:val="00825637"/>
    <w:rsid w:val="00825F40"/>
    <w:rsid w:val="00826452"/>
    <w:rsid w:val="008278E9"/>
    <w:rsid w:val="00834F39"/>
    <w:rsid w:val="00837C0F"/>
    <w:rsid w:val="00842DD9"/>
    <w:rsid w:val="0084437E"/>
    <w:rsid w:val="00845249"/>
    <w:rsid w:val="00853A84"/>
    <w:rsid w:val="00853F86"/>
    <w:rsid w:val="008613D2"/>
    <w:rsid w:val="00863B03"/>
    <w:rsid w:val="0086466F"/>
    <w:rsid w:val="008665FB"/>
    <w:rsid w:val="0086775F"/>
    <w:rsid w:val="00871A32"/>
    <w:rsid w:val="00872109"/>
    <w:rsid w:val="00872F9B"/>
    <w:rsid w:val="0087385D"/>
    <w:rsid w:val="008757B5"/>
    <w:rsid w:val="00877CF2"/>
    <w:rsid w:val="00880091"/>
    <w:rsid w:val="008806BA"/>
    <w:rsid w:val="00882961"/>
    <w:rsid w:val="00893C6A"/>
    <w:rsid w:val="008A1EEF"/>
    <w:rsid w:val="008A205C"/>
    <w:rsid w:val="008A33AF"/>
    <w:rsid w:val="008A48BF"/>
    <w:rsid w:val="008A4EFC"/>
    <w:rsid w:val="008A607E"/>
    <w:rsid w:val="008A6145"/>
    <w:rsid w:val="008A6EEB"/>
    <w:rsid w:val="008A73CE"/>
    <w:rsid w:val="008A7EF3"/>
    <w:rsid w:val="008B188F"/>
    <w:rsid w:val="008B5CE2"/>
    <w:rsid w:val="008B69D3"/>
    <w:rsid w:val="008C117D"/>
    <w:rsid w:val="008C2641"/>
    <w:rsid w:val="008C3EAB"/>
    <w:rsid w:val="008C48F1"/>
    <w:rsid w:val="008C4A2F"/>
    <w:rsid w:val="008C751F"/>
    <w:rsid w:val="008D0D88"/>
    <w:rsid w:val="008D12C2"/>
    <w:rsid w:val="008D4679"/>
    <w:rsid w:val="008D5BD8"/>
    <w:rsid w:val="008D6195"/>
    <w:rsid w:val="008D75CD"/>
    <w:rsid w:val="008D75DE"/>
    <w:rsid w:val="008E03AB"/>
    <w:rsid w:val="008E1AB5"/>
    <w:rsid w:val="008E250A"/>
    <w:rsid w:val="008E6CCF"/>
    <w:rsid w:val="008F2DB3"/>
    <w:rsid w:val="008F399B"/>
    <w:rsid w:val="008F4886"/>
    <w:rsid w:val="008F4FAF"/>
    <w:rsid w:val="008F6F05"/>
    <w:rsid w:val="008F7204"/>
    <w:rsid w:val="00906E3A"/>
    <w:rsid w:val="00921C3B"/>
    <w:rsid w:val="009240B1"/>
    <w:rsid w:val="00926193"/>
    <w:rsid w:val="009271FC"/>
    <w:rsid w:val="00932FD6"/>
    <w:rsid w:val="009340A9"/>
    <w:rsid w:val="00936E73"/>
    <w:rsid w:val="00940087"/>
    <w:rsid w:val="00940296"/>
    <w:rsid w:val="00944CC3"/>
    <w:rsid w:val="00944E46"/>
    <w:rsid w:val="00945BC5"/>
    <w:rsid w:val="009506F8"/>
    <w:rsid w:val="009514DB"/>
    <w:rsid w:val="009545D8"/>
    <w:rsid w:val="009579D6"/>
    <w:rsid w:val="0096051E"/>
    <w:rsid w:val="00961984"/>
    <w:rsid w:val="00962B68"/>
    <w:rsid w:val="00963EBB"/>
    <w:rsid w:val="00966B31"/>
    <w:rsid w:val="00971D6D"/>
    <w:rsid w:val="00972D40"/>
    <w:rsid w:val="00973FCE"/>
    <w:rsid w:val="00977A19"/>
    <w:rsid w:val="009847D8"/>
    <w:rsid w:val="0098526F"/>
    <w:rsid w:val="009902D4"/>
    <w:rsid w:val="00991E3B"/>
    <w:rsid w:val="0099483D"/>
    <w:rsid w:val="00996A4C"/>
    <w:rsid w:val="00996E38"/>
    <w:rsid w:val="009A1A4B"/>
    <w:rsid w:val="009A6020"/>
    <w:rsid w:val="009A751A"/>
    <w:rsid w:val="009B4A81"/>
    <w:rsid w:val="009B7037"/>
    <w:rsid w:val="009C0695"/>
    <w:rsid w:val="009C2161"/>
    <w:rsid w:val="009C73BA"/>
    <w:rsid w:val="009C7604"/>
    <w:rsid w:val="009D1D4D"/>
    <w:rsid w:val="009D7B63"/>
    <w:rsid w:val="009E4326"/>
    <w:rsid w:val="009F015D"/>
    <w:rsid w:val="009F222F"/>
    <w:rsid w:val="009F4D41"/>
    <w:rsid w:val="00A000F3"/>
    <w:rsid w:val="00A01845"/>
    <w:rsid w:val="00A03ADC"/>
    <w:rsid w:val="00A07D66"/>
    <w:rsid w:val="00A10C27"/>
    <w:rsid w:val="00A13071"/>
    <w:rsid w:val="00A21302"/>
    <w:rsid w:val="00A21EFC"/>
    <w:rsid w:val="00A32DD1"/>
    <w:rsid w:val="00A33DBE"/>
    <w:rsid w:val="00A47FE8"/>
    <w:rsid w:val="00A53360"/>
    <w:rsid w:val="00A570B0"/>
    <w:rsid w:val="00A57B19"/>
    <w:rsid w:val="00A62AAD"/>
    <w:rsid w:val="00A65FD7"/>
    <w:rsid w:val="00A6712C"/>
    <w:rsid w:val="00A7093A"/>
    <w:rsid w:val="00A72C5B"/>
    <w:rsid w:val="00A72D85"/>
    <w:rsid w:val="00A736E4"/>
    <w:rsid w:val="00A7500B"/>
    <w:rsid w:val="00A75904"/>
    <w:rsid w:val="00A81F10"/>
    <w:rsid w:val="00A842BA"/>
    <w:rsid w:val="00A844C0"/>
    <w:rsid w:val="00A84E92"/>
    <w:rsid w:val="00A85E56"/>
    <w:rsid w:val="00A87A44"/>
    <w:rsid w:val="00A934D2"/>
    <w:rsid w:val="00A93F1C"/>
    <w:rsid w:val="00AA20CA"/>
    <w:rsid w:val="00AA278E"/>
    <w:rsid w:val="00AA4359"/>
    <w:rsid w:val="00AA472F"/>
    <w:rsid w:val="00AA64DC"/>
    <w:rsid w:val="00AA6EDB"/>
    <w:rsid w:val="00AA7A8A"/>
    <w:rsid w:val="00AB09AE"/>
    <w:rsid w:val="00AB5999"/>
    <w:rsid w:val="00AC1912"/>
    <w:rsid w:val="00AC1AC9"/>
    <w:rsid w:val="00AC2365"/>
    <w:rsid w:val="00AC2D78"/>
    <w:rsid w:val="00AC3EED"/>
    <w:rsid w:val="00AC5DEB"/>
    <w:rsid w:val="00AC5FCC"/>
    <w:rsid w:val="00AC753C"/>
    <w:rsid w:val="00AD026B"/>
    <w:rsid w:val="00AE01F4"/>
    <w:rsid w:val="00AE08A2"/>
    <w:rsid w:val="00AE237F"/>
    <w:rsid w:val="00AE41EB"/>
    <w:rsid w:val="00AE432B"/>
    <w:rsid w:val="00AE49DE"/>
    <w:rsid w:val="00AE5236"/>
    <w:rsid w:val="00AE7B4B"/>
    <w:rsid w:val="00AF6D93"/>
    <w:rsid w:val="00AF6FAE"/>
    <w:rsid w:val="00B01141"/>
    <w:rsid w:val="00B018BF"/>
    <w:rsid w:val="00B01B10"/>
    <w:rsid w:val="00B023DD"/>
    <w:rsid w:val="00B02E3D"/>
    <w:rsid w:val="00B03C8E"/>
    <w:rsid w:val="00B042DF"/>
    <w:rsid w:val="00B078FC"/>
    <w:rsid w:val="00B07D99"/>
    <w:rsid w:val="00B110BA"/>
    <w:rsid w:val="00B11A75"/>
    <w:rsid w:val="00B14828"/>
    <w:rsid w:val="00B20266"/>
    <w:rsid w:val="00B21F8E"/>
    <w:rsid w:val="00B2365D"/>
    <w:rsid w:val="00B26B96"/>
    <w:rsid w:val="00B30DDD"/>
    <w:rsid w:val="00B32A64"/>
    <w:rsid w:val="00B331E3"/>
    <w:rsid w:val="00B35736"/>
    <w:rsid w:val="00B372CF"/>
    <w:rsid w:val="00B419E2"/>
    <w:rsid w:val="00B45142"/>
    <w:rsid w:val="00B45CD2"/>
    <w:rsid w:val="00B50D45"/>
    <w:rsid w:val="00B50E8A"/>
    <w:rsid w:val="00B53BDF"/>
    <w:rsid w:val="00B563CB"/>
    <w:rsid w:val="00B61DA2"/>
    <w:rsid w:val="00B627D2"/>
    <w:rsid w:val="00B67D6A"/>
    <w:rsid w:val="00B71DC3"/>
    <w:rsid w:val="00B726A6"/>
    <w:rsid w:val="00B7354B"/>
    <w:rsid w:val="00B763D2"/>
    <w:rsid w:val="00B771B4"/>
    <w:rsid w:val="00B815FC"/>
    <w:rsid w:val="00B9122F"/>
    <w:rsid w:val="00B91A50"/>
    <w:rsid w:val="00B93225"/>
    <w:rsid w:val="00B93F93"/>
    <w:rsid w:val="00BA041F"/>
    <w:rsid w:val="00BA04A3"/>
    <w:rsid w:val="00BB03A9"/>
    <w:rsid w:val="00BB149A"/>
    <w:rsid w:val="00BC4238"/>
    <w:rsid w:val="00BC43C1"/>
    <w:rsid w:val="00BD1EF3"/>
    <w:rsid w:val="00BD43CC"/>
    <w:rsid w:val="00BE1CCA"/>
    <w:rsid w:val="00BE2459"/>
    <w:rsid w:val="00BE35C2"/>
    <w:rsid w:val="00BE4975"/>
    <w:rsid w:val="00BE4C9F"/>
    <w:rsid w:val="00BE65F6"/>
    <w:rsid w:val="00BE74EE"/>
    <w:rsid w:val="00BE7F81"/>
    <w:rsid w:val="00BF2841"/>
    <w:rsid w:val="00BF2D40"/>
    <w:rsid w:val="00BF3150"/>
    <w:rsid w:val="00BF3AE0"/>
    <w:rsid w:val="00BF4D1B"/>
    <w:rsid w:val="00BF4FAE"/>
    <w:rsid w:val="00BF4FB7"/>
    <w:rsid w:val="00C0039A"/>
    <w:rsid w:val="00C02148"/>
    <w:rsid w:val="00C04A87"/>
    <w:rsid w:val="00C060D8"/>
    <w:rsid w:val="00C13D9F"/>
    <w:rsid w:val="00C1415C"/>
    <w:rsid w:val="00C14518"/>
    <w:rsid w:val="00C1692D"/>
    <w:rsid w:val="00C21C74"/>
    <w:rsid w:val="00C23840"/>
    <w:rsid w:val="00C24403"/>
    <w:rsid w:val="00C26D7F"/>
    <w:rsid w:val="00C27B88"/>
    <w:rsid w:val="00C30199"/>
    <w:rsid w:val="00C30730"/>
    <w:rsid w:val="00C30ACC"/>
    <w:rsid w:val="00C3209F"/>
    <w:rsid w:val="00C324B2"/>
    <w:rsid w:val="00C336D7"/>
    <w:rsid w:val="00C34661"/>
    <w:rsid w:val="00C362F3"/>
    <w:rsid w:val="00C372BC"/>
    <w:rsid w:val="00C40D10"/>
    <w:rsid w:val="00C42E98"/>
    <w:rsid w:val="00C44449"/>
    <w:rsid w:val="00C45E7A"/>
    <w:rsid w:val="00C47337"/>
    <w:rsid w:val="00C5043B"/>
    <w:rsid w:val="00C50C1C"/>
    <w:rsid w:val="00C5242A"/>
    <w:rsid w:val="00C525B0"/>
    <w:rsid w:val="00C52CAF"/>
    <w:rsid w:val="00C56EDE"/>
    <w:rsid w:val="00C5755C"/>
    <w:rsid w:val="00C615ED"/>
    <w:rsid w:val="00C61D54"/>
    <w:rsid w:val="00C62340"/>
    <w:rsid w:val="00C65BCC"/>
    <w:rsid w:val="00C66731"/>
    <w:rsid w:val="00C7274D"/>
    <w:rsid w:val="00C7442A"/>
    <w:rsid w:val="00C80280"/>
    <w:rsid w:val="00C8030C"/>
    <w:rsid w:val="00C84FF0"/>
    <w:rsid w:val="00C86F39"/>
    <w:rsid w:val="00C906D6"/>
    <w:rsid w:val="00C92224"/>
    <w:rsid w:val="00C9739D"/>
    <w:rsid w:val="00CA1A6C"/>
    <w:rsid w:val="00CA4C0C"/>
    <w:rsid w:val="00CA5685"/>
    <w:rsid w:val="00CA695E"/>
    <w:rsid w:val="00CA6EF9"/>
    <w:rsid w:val="00CA703D"/>
    <w:rsid w:val="00CA70ED"/>
    <w:rsid w:val="00CB2707"/>
    <w:rsid w:val="00CB3105"/>
    <w:rsid w:val="00CB6AF0"/>
    <w:rsid w:val="00CB7CB3"/>
    <w:rsid w:val="00CC28EA"/>
    <w:rsid w:val="00CC2DBA"/>
    <w:rsid w:val="00CC57DC"/>
    <w:rsid w:val="00CC5C55"/>
    <w:rsid w:val="00CC6D2D"/>
    <w:rsid w:val="00CC7EEA"/>
    <w:rsid w:val="00CD1E0B"/>
    <w:rsid w:val="00CD2603"/>
    <w:rsid w:val="00CD3037"/>
    <w:rsid w:val="00CD3FB8"/>
    <w:rsid w:val="00CD467F"/>
    <w:rsid w:val="00CD6669"/>
    <w:rsid w:val="00CE049F"/>
    <w:rsid w:val="00CE1A4B"/>
    <w:rsid w:val="00CE3007"/>
    <w:rsid w:val="00CE53EA"/>
    <w:rsid w:val="00CF2741"/>
    <w:rsid w:val="00CF46ED"/>
    <w:rsid w:val="00CF4ABC"/>
    <w:rsid w:val="00D00A05"/>
    <w:rsid w:val="00D01ED0"/>
    <w:rsid w:val="00D02177"/>
    <w:rsid w:val="00D02616"/>
    <w:rsid w:val="00D04239"/>
    <w:rsid w:val="00D12ED4"/>
    <w:rsid w:val="00D137F5"/>
    <w:rsid w:val="00D17441"/>
    <w:rsid w:val="00D17CEF"/>
    <w:rsid w:val="00D22100"/>
    <w:rsid w:val="00D24354"/>
    <w:rsid w:val="00D2512B"/>
    <w:rsid w:val="00D2582C"/>
    <w:rsid w:val="00D307A7"/>
    <w:rsid w:val="00D35714"/>
    <w:rsid w:val="00D40058"/>
    <w:rsid w:val="00D42A0A"/>
    <w:rsid w:val="00D443B6"/>
    <w:rsid w:val="00D50998"/>
    <w:rsid w:val="00D515CE"/>
    <w:rsid w:val="00D5446B"/>
    <w:rsid w:val="00D54850"/>
    <w:rsid w:val="00D607B4"/>
    <w:rsid w:val="00D64B15"/>
    <w:rsid w:val="00D6624D"/>
    <w:rsid w:val="00D714E0"/>
    <w:rsid w:val="00D7150F"/>
    <w:rsid w:val="00D767C0"/>
    <w:rsid w:val="00D77498"/>
    <w:rsid w:val="00D82192"/>
    <w:rsid w:val="00D82E58"/>
    <w:rsid w:val="00D83334"/>
    <w:rsid w:val="00D83DFE"/>
    <w:rsid w:val="00D845D8"/>
    <w:rsid w:val="00D9269F"/>
    <w:rsid w:val="00D9604A"/>
    <w:rsid w:val="00DA0512"/>
    <w:rsid w:val="00DA07E8"/>
    <w:rsid w:val="00DA2178"/>
    <w:rsid w:val="00DA2469"/>
    <w:rsid w:val="00DA6D75"/>
    <w:rsid w:val="00DA76C5"/>
    <w:rsid w:val="00DA7F5E"/>
    <w:rsid w:val="00DB15EA"/>
    <w:rsid w:val="00DB2381"/>
    <w:rsid w:val="00DB7A5F"/>
    <w:rsid w:val="00DC145F"/>
    <w:rsid w:val="00DC1BA9"/>
    <w:rsid w:val="00DC4F76"/>
    <w:rsid w:val="00DC58BA"/>
    <w:rsid w:val="00DC5F21"/>
    <w:rsid w:val="00DD3A5F"/>
    <w:rsid w:val="00DD45AB"/>
    <w:rsid w:val="00DD5C7E"/>
    <w:rsid w:val="00DD6719"/>
    <w:rsid w:val="00DD771E"/>
    <w:rsid w:val="00DF42C7"/>
    <w:rsid w:val="00DF4853"/>
    <w:rsid w:val="00DF4B98"/>
    <w:rsid w:val="00DF4D87"/>
    <w:rsid w:val="00DF4FD0"/>
    <w:rsid w:val="00DF5269"/>
    <w:rsid w:val="00E01EEE"/>
    <w:rsid w:val="00E033A1"/>
    <w:rsid w:val="00E035E4"/>
    <w:rsid w:val="00E04A33"/>
    <w:rsid w:val="00E1071E"/>
    <w:rsid w:val="00E1368B"/>
    <w:rsid w:val="00E13BE6"/>
    <w:rsid w:val="00E14E4A"/>
    <w:rsid w:val="00E16001"/>
    <w:rsid w:val="00E20A01"/>
    <w:rsid w:val="00E25924"/>
    <w:rsid w:val="00E2646C"/>
    <w:rsid w:val="00E26983"/>
    <w:rsid w:val="00E30E40"/>
    <w:rsid w:val="00E34228"/>
    <w:rsid w:val="00E3454E"/>
    <w:rsid w:val="00E413A8"/>
    <w:rsid w:val="00E43B0D"/>
    <w:rsid w:val="00E559C9"/>
    <w:rsid w:val="00E6048B"/>
    <w:rsid w:val="00E60687"/>
    <w:rsid w:val="00E63867"/>
    <w:rsid w:val="00E65A36"/>
    <w:rsid w:val="00E70703"/>
    <w:rsid w:val="00E71B89"/>
    <w:rsid w:val="00E800AB"/>
    <w:rsid w:val="00E80965"/>
    <w:rsid w:val="00E8265B"/>
    <w:rsid w:val="00E83604"/>
    <w:rsid w:val="00E8449F"/>
    <w:rsid w:val="00E92E94"/>
    <w:rsid w:val="00E97535"/>
    <w:rsid w:val="00EA0632"/>
    <w:rsid w:val="00EA10A9"/>
    <w:rsid w:val="00EA3A82"/>
    <w:rsid w:val="00EA5062"/>
    <w:rsid w:val="00EA517F"/>
    <w:rsid w:val="00EA5E2D"/>
    <w:rsid w:val="00EA6A81"/>
    <w:rsid w:val="00EA77B6"/>
    <w:rsid w:val="00EB05BB"/>
    <w:rsid w:val="00EB154D"/>
    <w:rsid w:val="00EB1DAF"/>
    <w:rsid w:val="00EB58C5"/>
    <w:rsid w:val="00EB58FA"/>
    <w:rsid w:val="00EB6DB4"/>
    <w:rsid w:val="00EC23D1"/>
    <w:rsid w:val="00EC3F8C"/>
    <w:rsid w:val="00EC469B"/>
    <w:rsid w:val="00EC7E1C"/>
    <w:rsid w:val="00ED16AD"/>
    <w:rsid w:val="00ED31C4"/>
    <w:rsid w:val="00ED40AC"/>
    <w:rsid w:val="00ED475D"/>
    <w:rsid w:val="00ED5030"/>
    <w:rsid w:val="00ED6469"/>
    <w:rsid w:val="00ED7CDA"/>
    <w:rsid w:val="00EE16FF"/>
    <w:rsid w:val="00EE2AC4"/>
    <w:rsid w:val="00EE4477"/>
    <w:rsid w:val="00EE4BD0"/>
    <w:rsid w:val="00EF2CF1"/>
    <w:rsid w:val="00EF38DB"/>
    <w:rsid w:val="00EF4757"/>
    <w:rsid w:val="00EF4A86"/>
    <w:rsid w:val="00EF6791"/>
    <w:rsid w:val="00EF6DD6"/>
    <w:rsid w:val="00EF71D6"/>
    <w:rsid w:val="00F0223E"/>
    <w:rsid w:val="00F03A32"/>
    <w:rsid w:val="00F06AE6"/>
    <w:rsid w:val="00F11932"/>
    <w:rsid w:val="00F1193C"/>
    <w:rsid w:val="00F1370E"/>
    <w:rsid w:val="00F14B8B"/>
    <w:rsid w:val="00F15E8F"/>
    <w:rsid w:val="00F21855"/>
    <w:rsid w:val="00F3357E"/>
    <w:rsid w:val="00F33CA6"/>
    <w:rsid w:val="00F36322"/>
    <w:rsid w:val="00F37C8C"/>
    <w:rsid w:val="00F4628A"/>
    <w:rsid w:val="00F4708B"/>
    <w:rsid w:val="00F51EEF"/>
    <w:rsid w:val="00F54770"/>
    <w:rsid w:val="00F5483C"/>
    <w:rsid w:val="00F54B32"/>
    <w:rsid w:val="00F56E62"/>
    <w:rsid w:val="00F60F21"/>
    <w:rsid w:val="00F643AF"/>
    <w:rsid w:val="00F65C44"/>
    <w:rsid w:val="00F710B9"/>
    <w:rsid w:val="00F739B2"/>
    <w:rsid w:val="00F747D4"/>
    <w:rsid w:val="00F76ED7"/>
    <w:rsid w:val="00F77CEF"/>
    <w:rsid w:val="00F829EC"/>
    <w:rsid w:val="00F91D01"/>
    <w:rsid w:val="00F923BC"/>
    <w:rsid w:val="00F95CB1"/>
    <w:rsid w:val="00F964CE"/>
    <w:rsid w:val="00F979A2"/>
    <w:rsid w:val="00FA046D"/>
    <w:rsid w:val="00FA0DEC"/>
    <w:rsid w:val="00FA18FA"/>
    <w:rsid w:val="00FA43BD"/>
    <w:rsid w:val="00FB6CCF"/>
    <w:rsid w:val="00FB7CF1"/>
    <w:rsid w:val="00FC1C5A"/>
    <w:rsid w:val="00FC20C7"/>
    <w:rsid w:val="00FC49DA"/>
    <w:rsid w:val="00FC5BD3"/>
    <w:rsid w:val="00FC6EE4"/>
    <w:rsid w:val="00FC7679"/>
    <w:rsid w:val="00FD296B"/>
    <w:rsid w:val="00FD2A0A"/>
    <w:rsid w:val="00FD5002"/>
    <w:rsid w:val="00FD57AE"/>
    <w:rsid w:val="00FE1102"/>
    <w:rsid w:val="00FE3143"/>
    <w:rsid w:val="00FE6FF2"/>
    <w:rsid w:val="00FF002B"/>
    <w:rsid w:val="00FF002D"/>
    <w:rsid w:val="00FF2C0D"/>
    <w:rsid w:val="00FF5559"/>
    <w:rsid w:val="00FF5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B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E54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E544F"/>
    <w:rPr>
      <w:rFonts w:ascii="等线" w:eastAsia="等线" w:hAnsi="等线"/>
      <w:noProof/>
      <w:sz w:val="20"/>
    </w:rPr>
  </w:style>
  <w:style w:type="paragraph" w:customStyle="1" w:styleId="EndNoteBibliography">
    <w:name w:val="EndNote Bibliography"/>
    <w:basedOn w:val="a"/>
    <w:link w:val="EndNoteBibliography0"/>
    <w:rsid w:val="004E544F"/>
    <w:rPr>
      <w:rFonts w:ascii="等线" w:eastAsia="等线" w:hAnsi="等线"/>
      <w:noProof/>
      <w:sz w:val="20"/>
    </w:rPr>
  </w:style>
  <w:style w:type="character" w:customStyle="1" w:styleId="EndNoteBibliography0">
    <w:name w:val="EndNote Bibliography 字符"/>
    <w:basedOn w:val="a0"/>
    <w:link w:val="EndNoteBibliography"/>
    <w:rsid w:val="004E544F"/>
    <w:rPr>
      <w:rFonts w:ascii="等线" w:eastAsia="等线" w:hAnsi="等线"/>
      <w:noProof/>
      <w:sz w:val="20"/>
    </w:rPr>
  </w:style>
  <w:style w:type="character" w:customStyle="1" w:styleId="fontstyle01">
    <w:name w:val="fontstyle01"/>
    <w:basedOn w:val="a0"/>
    <w:rsid w:val="00216F5B"/>
    <w:rPr>
      <w:rFonts w:ascii="TimesNewRomanPSMT" w:hAnsi="TimesNewRomanPSMT" w:hint="default"/>
      <w:b w:val="0"/>
      <w:bCs w:val="0"/>
      <w:i w:val="0"/>
      <w:iCs w:val="0"/>
      <w:color w:val="000000"/>
      <w:sz w:val="22"/>
      <w:szCs w:val="22"/>
    </w:rPr>
  </w:style>
  <w:style w:type="character" w:customStyle="1" w:styleId="fontstyle21">
    <w:name w:val="fontstyle21"/>
    <w:basedOn w:val="a0"/>
    <w:rsid w:val="00216F5B"/>
    <w:rPr>
      <w:rFonts w:ascii="TimesNewRomanPS-BoldMT" w:hAnsi="TimesNewRomanPS-BoldMT" w:hint="default"/>
      <w:b/>
      <w:bCs/>
      <w:i w:val="0"/>
      <w:iCs w:val="0"/>
      <w:color w:val="000000"/>
      <w:sz w:val="22"/>
      <w:szCs w:val="22"/>
    </w:rPr>
  </w:style>
  <w:style w:type="paragraph" w:customStyle="1" w:styleId="tgt">
    <w:name w:val="tgt"/>
    <w:basedOn w:val="a"/>
    <w:rsid w:val="00CC2DBA"/>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CC2DBA"/>
  </w:style>
  <w:style w:type="character" w:customStyle="1" w:styleId="fontstyle31">
    <w:name w:val="fontstyle31"/>
    <w:basedOn w:val="a0"/>
    <w:rsid w:val="0099483D"/>
    <w:rPr>
      <w:rFonts w:ascii="Garamond-Italic" w:hAnsi="Garamond-Italic" w:hint="default"/>
      <w:b w:val="0"/>
      <w:bCs w:val="0"/>
      <w:i/>
      <w:iCs/>
      <w:color w:val="000000"/>
      <w:sz w:val="22"/>
      <w:szCs w:val="22"/>
    </w:rPr>
  </w:style>
  <w:style w:type="paragraph" w:styleId="a3">
    <w:name w:val="List Paragraph"/>
    <w:aliases w:val="列表段落"/>
    <w:basedOn w:val="a"/>
    <w:uiPriority w:val="34"/>
    <w:qFormat/>
    <w:rsid w:val="00B331E3"/>
    <w:pPr>
      <w:ind w:firstLineChars="200" w:firstLine="420"/>
    </w:pPr>
  </w:style>
  <w:style w:type="character" w:customStyle="1" w:styleId="highlight">
    <w:name w:val="highlight"/>
    <w:basedOn w:val="a0"/>
    <w:rsid w:val="00123623"/>
  </w:style>
  <w:style w:type="character" w:styleId="a4">
    <w:name w:val="Hyperlink"/>
    <w:basedOn w:val="a0"/>
    <w:uiPriority w:val="99"/>
    <w:unhideWhenUsed/>
    <w:rsid w:val="00C336D7"/>
    <w:rPr>
      <w:color w:val="0563C1" w:themeColor="hyperlink"/>
      <w:u w:val="single"/>
    </w:rPr>
  </w:style>
  <w:style w:type="character" w:customStyle="1" w:styleId="1">
    <w:name w:val="未处理的提及1"/>
    <w:basedOn w:val="a0"/>
    <w:uiPriority w:val="99"/>
    <w:semiHidden/>
    <w:unhideWhenUsed/>
    <w:rsid w:val="00C336D7"/>
    <w:rPr>
      <w:color w:val="605E5C"/>
      <w:shd w:val="clear" w:color="auto" w:fill="E1DFDD"/>
    </w:rPr>
  </w:style>
  <w:style w:type="character" w:styleId="a5">
    <w:name w:val="FollowedHyperlink"/>
    <w:basedOn w:val="a0"/>
    <w:uiPriority w:val="99"/>
    <w:semiHidden/>
    <w:unhideWhenUsed/>
    <w:rsid w:val="00B627D2"/>
    <w:rPr>
      <w:color w:val="954F72" w:themeColor="followedHyperlink"/>
      <w:u w:val="single"/>
    </w:rPr>
  </w:style>
  <w:style w:type="character" w:customStyle="1" w:styleId="fontstyle41">
    <w:name w:val="fontstyle41"/>
    <w:basedOn w:val="a0"/>
    <w:rsid w:val="005228B0"/>
    <w:rPr>
      <w:rFonts w:ascii="OurOwn-CJS" w:hAnsi="OurOwn-CJS" w:hint="default"/>
      <w:b w:val="0"/>
      <w:bCs w:val="0"/>
      <w:i w:val="0"/>
      <w:iCs w:val="0"/>
      <w:color w:val="242021"/>
      <w:sz w:val="20"/>
      <w:szCs w:val="20"/>
    </w:rPr>
  </w:style>
  <w:style w:type="character" w:customStyle="1" w:styleId="tran">
    <w:name w:val="tran"/>
    <w:basedOn w:val="a0"/>
    <w:rsid w:val="000E12F4"/>
  </w:style>
  <w:style w:type="character" w:customStyle="1" w:styleId="apple-converted-space">
    <w:name w:val="apple-converted-space"/>
    <w:basedOn w:val="a0"/>
    <w:rsid w:val="000E12F4"/>
  </w:style>
  <w:style w:type="paragraph" w:styleId="a6">
    <w:name w:val="endnote text"/>
    <w:basedOn w:val="a"/>
    <w:link w:val="Char"/>
    <w:uiPriority w:val="99"/>
    <w:semiHidden/>
    <w:unhideWhenUsed/>
    <w:rsid w:val="00940296"/>
    <w:pPr>
      <w:snapToGrid w:val="0"/>
      <w:jc w:val="left"/>
    </w:pPr>
  </w:style>
  <w:style w:type="character" w:customStyle="1" w:styleId="Char">
    <w:name w:val="尾注文本 Char"/>
    <w:basedOn w:val="a0"/>
    <w:link w:val="a6"/>
    <w:uiPriority w:val="99"/>
    <w:semiHidden/>
    <w:rsid w:val="00940296"/>
  </w:style>
  <w:style w:type="character" w:styleId="a7">
    <w:name w:val="endnote reference"/>
    <w:basedOn w:val="a0"/>
    <w:uiPriority w:val="99"/>
    <w:semiHidden/>
    <w:unhideWhenUsed/>
    <w:rsid w:val="00940296"/>
    <w:rPr>
      <w:vertAlign w:val="superscript"/>
    </w:rPr>
  </w:style>
  <w:style w:type="character" w:customStyle="1" w:styleId="transsent">
    <w:name w:val="transsent"/>
    <w:basedOn w:val="a0"/>
    <w:rsid w:val="00280733"/>
  </w:style>
  <w:style w:type="paragraph" w:styleId="a8">
    <w:name w:val="header"/>
    <w:basedOn w:val="a"/>
    <w:link w:val="Char0"/>
    <w:uiPriority w:val="99"/>
    <w:unhideWhenUsed/>
    <w:rsid w:val="00AC1A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C1AC9"/>
    <w:rPr>
      <w:sz w:val="18"/>
      <w:szCs w:val="18"/>
    </w:rPr>
  </w:style>
  <w:style w:type="paragraph" w:styleId="a9">
    <w:name w:val="footer"/>
    <w:basedOn w:val="a"/>
    <w:link w:val="Char1"/>
    <w:uiPriority w:val="99"/>
    <w:unhideWhenUsed/>
    <w:rsid w:val="00AC1AC9"/>
    <w:pPr>
      <w:tabs>
        <w:tab w:val="center" w:pos="4153"/>
        <w:tab w:val="right" w:pos="8306"/>
      </w:tabs>
      <w:snapToGrid w:val="0"/>
      <w:jc w:val="left"/>
    </w:pPr>
    <w:rPr>
      <w:sz w:val="18"/>
      <w:szCs w:val="18"/>
    </w:rPr>
  </w:style>
  <w:style w:type="character" w:customStyle="1" w:styleId="Char1">
    <w:name w:val="页脚 Char"/>
    <w:basedOn w:val="a0"/>
    <w:link w:val="a9"/>
    <w:uiPriority w:val="99"/>
    <w:rsid w:val="00AC1AC9"/>
    <w:rPr>
      <w:sz w:val="18"/>
      <w:szCs w:val="18"/>
    </w:rPr>
  </w:style>
  <w:style w:type="character" w:styleId="aa">
    <w:name w:val="annotation reference"/>
    <w:basedOn w:val="a0"/>
    <w:uiPriority w:val="99"/>
    <w:semiHidden/>
    <w:unhideWhenUsed/>
    <w:rsid w:val="00F21855"/>
    <w:rPr>
      <w:sz w:val="21"/>
      <w:szCs w:val="21"/>
    </w:rPr>
  </w:style>
  <w:style w:type="paragraph" w:styleId="ab">
    <w:name w:val="annotation text"/>
    <w:basedOn w:val="a"/>
    <w:link w:val="Char2"/>
    <w:uiPriority w:val="99"/>
    <w:semiHidden/>
    <w:unhideWhenUsed/>
    <w:rsid w:val="00F21855"/>
    <w:pPr>
      <w:jc w:val="left"/>
    </w:pPr>
  </w:style>
  <w:style w:type="character" w:customStyle="1" w:styleId="Char2">
    <w:name w:val="批注文字 Char"/>
    <w:basedOn w:val="a0"/>
    <w:link w:val="ab"/>
    <w:uiPriority w:val="99"/>
    <w:semiHidden/>
    <w:rsid w:val="00F21855"/>
  </w:style>
  <w:style w:type="paragraph" w:styleId="ac">
    <w:name w:val="annotation subject"/>
    <w:basedOn w:val="ab"/>
    <w:next w:val="ab"/>
    <w:link w:val="Char3"/>
    <w:uiPriority w:val="99"/>
    <w:semiHidden/>
    <w:unhideWhenUsed/>
    <w:rsid w:val="00F21855"/>
    <w:rPr>
      <w:b/>
      <w:bCs/>
    </w:rPr>
  </w:style>
  <w:style w:type="character" w:customStyle="1" w:styleId="Char3">
    <w:name w:val="批注主题 Char"/>
    <w:basedOn w:val="Char2"/>
    <w:link w:val="ac"/>
    <w:uiPriority w:val="99"/>
    <w:semiHidden/>
    <w:rsid w:val="00F21855"/>
    <w:rPr>
      <w:b/>
      <w:bCs/>
    </w:rPr>
  </w:style>
  <w:style w:type="paragraph" w:styleId="ad">
    <w:name w:val="Balloon Text"/>
    <w:basedOn w:val="a"/>
    <w:link w:val="Char4"/>
    <w:uiPriority w:val="99"/>
    <w:semiHidden/>
    <w:unhideWhenUsed/>
    <w:rsid w:val="00F21855"/>
    <w:rPr>
      <w:sz w:val="18"/>
      <w:szCs w:val="18"/>
    </w:rPr>
  </w:style>
  <w:style w:type="character" w:customStyle="1" w:styleId="Char4">
    <w:name w:val="批注框文本 Char"/>
    <w:basedOn w:val="a0"/>
    <w:link w:val="ad"/>
    <w:uiPriority w:val="99"/>
    <w:semiHidden/>
    <w:rsid w:val="00F21855"/>
    <w:rPr>
      <w:sz w:val="18"/>
      <w:szCs w:val="18"/>
    </w:rPr>
  </w:style>
  <w:style w:type="character" w:customStyle="1" w:styleId="2">
    <w:name w:val="未处理的提及2"/>
    <w:basedOn w:val="a0"/>
    <w:uiPriority w:val="99"/>
    <w:semiHidden/>
    <w:unhideWhenUsed/>
    <w:rsid w:val="00211647"/>
    <w:rPr>
      <w:color w:val="605E5C"/>
      <w:shd w:val="clear" w:color="auto" w:fill="E1DFDD"/>
    </w:rPr>
  </w:style>
  <w:style w:type="paragraph" w:styleId="ae">
    <w:name w:val="Plain Text"/>
    <w:basedOn w:val="a"/>
    <w:link w:val="Char5"/>
    <w:rsid w:val="005467EA"/>
    <w:rPr>
      <w:rFonts w:ascii="宋体" w:eastAsia="宋体" w:hAnsi="Courier New" w:cs="Courier New"/>
      <w:szCs w:val="21"/>
    </w:rPr>
  </w:style>
  <w:style w:type="character" w:customStyle="1" w:styleId="Char5">
    <w:name w:val="纯文本 Char"/>
    <w:basedOn w:val="a0"/>
    <w:link w:val="ae"/>
    <w:rsid w:val="005467EA"/>
    <w:rPr>
      <w:rFonts w:ascii="宋体" w:eastAsia="宋体" w:hAnsi="Courier New" w:cs="Courier New"/>
      <w:szCs w:val="21"/>
    </w:rPr>
  </w:style>
  <w:style w:type="character" w:styleId="af">
    <w:name w:val="page number"/>
    <w:basedOn w:val="a0"/>
    <w:uiPriority w:val="99"/>
    <w:semiHidden/>
    <w:unhideWhenUsed/>
    <w:rsid w:val="00BF3150"/>
  </w:style>
  <w:style w:type="paragraph" w:styleId="af0">
    <w:name w:val="Revision"/>
    <w:hidden/>
    <w:uiPriority w:val="99"/>
    <w:semiHidden/>
    <w:rsid w:val="00DB1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E54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E544F"/>
    <w:rPr>
      <w:rFonts w:ascii="等线" w:eastAsia="等线" w:hAnsi="等线"/>
      <w:noProof/>
      <w:sz w:val="20"/>
    </w:rPr>
  </w:style>
  <w:style w:type="paragraph" w:customStyle="1" w:styleId="EndNoteBibliography">
    <w:name w:val="EndNote Bibliography"/>
    <w:basedOn w:val="a"/>
    <w:link w:val="EndNoteBibliography0"/>
    <w:rsid w:val="004E544F"/>
    <w:rPr>
      <w:rFonts w:ascii="等线" w:eastAsia="等线" w:hAnsi="等线"/>
      <w:noProof/>
      <w:sz w:val="20"/>
    </w:rPr>
  </w:style>
  <w:style w:type="character" w:customStyle="1" w:styleId="EndNoteBibliography0">
    <w:name w:val="EndNote Bibliography 字符"/>
    <w:basedOn w:val="a0"/>
    <w:link w:val="EndNoteBibliography"/>
    <w:rsid w:val="004E544F"/>
    <w:rPr>
      <w:rFonts w:ascii="等线" w:eastAsia="等线" w:hAnsi="等线"/>
      <w:noProof/>
      <w:sz w:val="20"/>
    </w:rPr>
  </w:style>
  <w:style w:type="character" w:customStyle="1" w:styleId="fontstyle01">
    <w:name w:val="fontstyle01"/>
    <w:basedOn w:val="a0"/>
    <w:rsid w:val="00216F5B"/>
    <w:rPr>
      <w:rFonts w:ascii="TimesNewRomanPSMT" w:hAnsi="TimesNewRomanPSMT" w:hint="default"/>
      <w:b w:val="0"/>
      <w:bCs w:val="0"/>
      <w:i w:val="0"/>
      <w:iCs w:val="0"/>
      <w:color w:val="000000"/>
      <w:sz w:val="22"/>
      <w:szCs w:val="22"/>
    </w:rPr>
  </w:style>
  <w:style w:type="character" w:customStyle="1" w:styleId="fontstyle21">
    <w:name w:val="fontstyle21"/>
    <w:basedOn w:val="a0"/>
    <w:rsid w:val="00216F5B"/>
    <w:rPr>
      <w:rFonts w:ascii="TimesNewRomanPS-BoldMT" w:hAnsi="TimesNewRomanPS-BoldMT" w:hint="default"/>
      <w:b/>
      <w:bCs/>
      <w:i w:val="0"/>
      <w:iCs w:val="0"/>
      <w:color w:val="000000"/>
      <w:sz w:val="22"/>
      <w:szCs w:val="22"/>
    </w:rPr>
  </w:style>
  <w:style w:type="paragraph" w:customStyle="1" w:styleId="tgt">
    <w:name w:val="tgt"/>
    <w:basedOn w:val="a"/>
    <w:rsid w:val="00CC2DBA"/>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CC2DBA"/>
  </w:style>
  <w:style w:type="character" w:customStyle="1" w:styleId="fontstyle31">
    <w:name w:val="fontstyle31"/>
    <w:basedOn w:val="a0"/>
    <w:rsid w:val="0099483D"/>
    <w:rPr>
      <w:rFonts w:ascii="Garamond-Italic" w:hAnsi="Garamond-Italic" w:hint="default"/>
      <w:b w:val="0"/>
      <w:bCs w:val="0"/>
      <w:i/>
      <w:iCs/>
      <w:color w:val="000000"/>
      <w:sz w:val="22"/>
      <w:szCs w:val="22"/>
    </w:rPr>
  </w:style>
  <w:style w:type="paragraph" w:styleId="a3">
    <w:name w:val="List Paragraph"/>
    <w:aliases w:val="列表段落"/>
    <w:basedOn w:val="a"/>
    <w:uiPriority w:val="34"/>
    <w:qFormat/>
    <w:rsid w:val="00B331E3"/>
    <w:pPr>
      <w:ind w:firstLineChars="200" w:firstLine="420"/>
    </w:pPr>
  </w:style>
  <w:style w:type="character" w:customStyle="1" w:styleId="highlight">
    <w:name w:val="highlight"/>
    <w:basedOn w:val="a0"/>
    <w:rsid w:val="00123623"/>
  </w:style>
  <w:style w:type="character" w:styleId="a4">
    <w:name w:val="Hyperlink"/>
    <w:basedOn w:val="a0"/>
    <w:uiPriority w:val="99"/>
    <w:unhideWhenUsed/>
    <w:rsid w:val="00C336D7"/>
    <w:rPr>
      <w:color w:val="0563C1" w:themeColor="hyperlink"/>
      <w:u w:val="single"/>
    </w:rPr>
  </w:style>
  <w:style w:type="character" w:customStyle="1" w:styleId="1">
    <w:name w:val="未处理的提及1"/>
    <w:basedOn w:val="a0"/>
    <w:uiPriority w:val="99"/>
    <w:semiHidden/>
    <w:unhideWhenUsed/>
    <w:rsid w:val="00C336D7"/>
    <w:rPr>
      <w:color w:val="605E5C"/>
      <w:shd w:val="clear" w:color="auto" w:fill="E1DFDD"/>
    </w:rPr>
  </w:style>
  <w:style w:type="character" w:styleId="a5">
    <w:name w:val="FollowedHyperlink"/>
    <w:basedOn w:val="a0"/>
    <w:uiPriority w:val="99"/>
    <w:semiHidden/>
    <w:unhideWhenUsed/>
    <w:rsid w:val="00B627D2"/>
    <w:rPr>
      <w:color w:val="954F72" w:themeColor="followedHyperlink"/>
      <w:u w:val="single"/>
    </w:rPr>
  </w:style>
  <w:style w:type="character" w:customStyle="1" w:styleId="fontstyle41">
    <w:name w:val="fontstyle41"/>
    <w:basedOn w:val="a0"/>
    <w:rsid w:val="005228B0"/>
    <w:rPr>
      <w:rFonts w:ascii="OurOwn-CJS" w:hAnsi="OurOwn-CJS" w:hint="default"/>
      <w:b w:val="0"/>
      <w:bCs w:val="0"/>
      <w:i w:val="0"/>
      <w:iCs w:val="0"/>
      <w:color w:val="242021"/>
      <w:sz w:val="20"/>
      <w:szCs w:val="20"/>
    </w:rPr>
  </w:style>
  <w:style w:type="character" w:customStyle="1" w:styleId="tran">
    <w:name w:val="tran"/>
    <w:basedOn w:val="a0"/>
    <w:rsid w:val="000E12F4"/>
  </w:style>
  <w:style w:type="character" w:customStyle="1" w:styleId="apple-converted-space">
    <w:name w:val="apple-converted-space"/>
    <w:basedOn w:val="a0"/>
    <w:rsid w:val="000E12F4"/>
  </w:style>
  <w:style w:type="paragraph" w:styleId="a6">
    <w:name w:val="endnote text"/>
    <w:basedOn w:val="a"/>
    <w:link w:val="Char"/>
    <w:uiPriority w:val="99"/>
    <w:semiHidden/>
    <w:unhideWhenUsed/>
    <w:rsid w:val="00940296"/>
    <w:pPr>
      <w:snapToGrid w:val="0"/>
      <w:jc w:val="left"/>
    </w:pPr>
  </w:style>
  <w:style w:type="character" w:customStyle="1" w:styleId="Char">
    <w:name w:val="尾注文本 Char"/>
    <w:basedOn w:val="a0"/>
    <w:link w:val="a6"/>
    <w:uiPriority w:val="99"/>
    <w:semiHidden/>
    <w:rsid w:val="00940296"/>
  </w:style>
  <w:style w:type="character" w:styleId="a7">
    <w:name w:val="endnote reference"/>
    <w:basedOn w:val="a0"/>
    <w:uiPriority w:val="99"/>
    <w:semiHidden/>
    <w:unhideWhenUsed/>
    <w:rsid w:val="00940296"/>
    <w:rPr>
      <w:vertAlign w:val="superscript"/>
    </w:rPr>
  </w:style>
  <w:style w:type="character" w:customStyle="1" w:styleId="transsent">
    <w:name w:val="transsent"/>
    <w:basedOn w:val="a0"/>
    <w:rsid w:val="00280733"/>
  </w:style>
  <w:style w:type="paragraph" w:styleId="a8">
    <w:name w:val="header"/>
    <w:basedOn w:val="a"/>
    <w:link w:val="Char0"/>
    <w:uiPriority w:val="99"/>
    <w:unhideWhenUsed/>
    <w:rsid w:val="00AC1A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C1AC9"/>
    <w:rPr>
      <w:sz w:val="18"/>
      <w:szCs w:val="18"/>
    </w:rPr>
  </w:style>
  <w:style w:type="paragraph" w:styleId="a9">
    <w:name w:val="footer"/>
    <w:basedOn w:val="a"/>
    <w:link w:val="Char1"/>
    <w:uiPriority w:val="99"/>
    <w:unhideWhenUsed/>
    <w:rsid w:val="00AC1AC9"/>
    <w:pPr>
      <w:tabs>
        <w:tab w:val="center" w:pos="4153"/>
        <w:tab w:val="right" w:pos="8306"/>
      </w:tabs>
      <w:snapToGrid w:val="0"/>
      <w:jc w:val="left"/>
    </w:pPr>
    <w:rPr>
      <w:sz w:val="18"/>
      <w:szCs w:val="18"/>
    </w:rPr>
  </w:style>
  <w:style w:type="character" w:customStyle="1" w:styleId="Char1">
    <w:name w:val="页脚 Char"/>
    <w:basedOn w:val="a0"/>
    <w:link w:val="a9"/>
    <w:uiPriority w:val="99"/>
    <w:rsid w:val="00AC1AC9"/>
    <w:rPr>
      <w:sz w:val="18"/>
      <w:szCs w:val="18"/>
    </w:rPr>
  </w:style>
  <w:style w:type="character" w:styleId="aa">
    <w:name w:val="annotation reference"/>
    <w:basedOn w:val="a0"/>
    <w:uiPriority w:val="99"/>
    <w:semiHidden/>
    <w:unhideWhenUsed/>
    <w:rsid w:val="00F21855"/>
    <w:rPr>
      <w:sz w:val="21"/>
      <w:szCs w:val="21"/>
    </w:rPr>
  </w:style>
  <w:style w:type="paragraph" w:styleId="ab">
    <w:name w:val="annotation text"/>
    <w:basedOn w:val="a"/>
    <w:link w:val="Char2"/>
    <w:uiPriority w:val="99"/>
    <w:semiHidden/>
    <w:unhideWhenUsed/>
    <w:rsid w:val="00F21855"/>
    <w:pPr>
      <w:jc w:val="left"/>
    </w:pPr>
  </w:style>
  <w:style w:type="character" w:customStyle="1" w:styleId="Char2">
    <w:name w:val="批注文字 Char"/>
    <w:basedOn w:val="a0"/>
    <w:link w:val="ab"/>
    <w:uiPriority w:val="99"/>
    <w:semiHidden/>
    <w:rsid w:val="00F21855"/>
  </w:style>
  <w:style w:type="paragraph" w:styleId="ac">
    <w:name w:val="annotation subject"/>
    <w:basedOn w:val="ab"/>
    <w:next w:val="ab"/>
    <w:link w:val="Char3"/>
    <w:uiPriority w:val="99"/>
    <w:semiHidden/>
    <w:unhideWhenUsed/>
    <w:rsid w:val="00F21855"/>
    <w:rPr>
      <w:b/>
      <w:bCs/>
    </w:rPr>
  </w:style>
  <w:style w:type="character" w:customStyle="1" w:styleId="Char3">
    <w:name w:val="批注主题 Char"/>
    <w:basedOn w:val="Char2"/>
    <w:link w:val="ac"/>
    <w:uiPriority w:val="99"/>
    <w:semiHidden/>
    <w:rsid w:val="00F21855"/>
    <w:rPr>
      <w:b/>
      <w:bCs/>
    </w:rPr>
  </w:style>
  <w:style w:type="paragraph" w:styleId="ad">
    <w:name w:val="Balloon Text"/>
    <w:basedOn w:val="a"/>
    <w:link w:val="Char4"/>
    <w:uiPriority w:val="99"/>
    <w:semiHidden/>
    <w:unhideWhenUsed/>
    <w:rsid w:val="00F21855"/>
    <w:rPr>
      <w:sz w:val="18"/>
      <w:szCs w:val="18"/>
    </w:rPr>
  </w:style>
  <w:style w:type="character" w:customStyle="1" w:styleId="Char4">
    <w:name w:val="批注框文本 Char"/>
    <w:basedOn w:val="a0"/>
    <w:link w:val="ad"/>
    <w:uiPriority w:val="99"/>
    <w:semiHidden/>
    <w:rsid w:val="00F21855"/>
    <w:rPr>
      <w:sz w:val="18"/>
      <w:szCs w:val="18"/>
    </w:rPr>
  </w:style>
  <w:style w:type="character" w:customStyle="1" w:styleId="2">
    <w:name w:val="未处理的提及2"/>
    <w:basedOn w:val="a0"/>
    <w:uiPriority w:val="99"/>
    <w:semiHidden/>
    <w:unhideWhenUsed/>
    <w:rsid w:val="00211647"/>
    <w:rPr>
      <w:color w:val="605E5C"/>
      <w:shd w:val="clear" w:color="auto" w:fill="E1DFDD"/>
    </w:rPr>
  </w:style>
  <w:style w:type="paragraph" w:styleId="ae">
    <w:name w:val="Plain Text"/>
    <w:basedOn w:val="a"/>
    <w:link w:val="Char5"/>
    <w:rsid w:val="005467EA"/>
    <w:rPr>
      <w:rFonts w:ascii="宋体" w:eastAsia="宋体" w:hAnsi="Courier New" w:cs="Courier New"/>
      <w:szCs w:val="21"/>
    </w:rPr>
  </w:style>
  <w:style w:type="character" w:customStyle="1" w:styleId="Char5">
    <w:name w:val="纯文本 Char"/>
    <w:basedOn w:val="a0"/>
    <w:link w:val="ae"/>
    <w:rsid w:val="005467EA"/>
    <w:rPr>
      <w:rFonts w:ascii="宋体" w:eastAsia="宋体" w:hAnsi="Courier New" w:cs="Courier New"/>
      <w:szCs w:val="21"/>
    </w:rPr>
  </w:style>
  <w:style w:type="character" w:styleId="af">
    <w:name w:val="page number"/>
    <w:basedOn w:val="a0"/>
    <w:uiPriority w:val="99"/>
    <w:semiHidden/>
    <w:unhideWhenUsed/>
    <w:rsid w:val="00BF3150"/>
  </w:style>
  <w:style w:type="paragraph" w:styleId="af0">
    <w:name w:val="Revision"/>
    <w:hidden/>
    <w:uiPriority w:val="99"/>
    <w:semiHidden/>
    <w:rsid w:val="00DB1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161">
      <w:bodyDiv w:val="1"/>
      <w:marLeft w:val="0"/>
      <w:marRight w:val="0"/>
      <w:marTop w:val="0"/>
      <w:marBottom w:val="0"/>
      <w:divBdr>
        <w:top w:val="none" w:sz="0" w:space="0" w:color="auto"/>
        <w:left w:val="none" w:sz="0" w:space="0" w:color="auto"/>
        <w:bottom w:val="none" w:sz="0" w:space="0" w:color="auto"/>
        <w:right w:val="none" w:sz="0" w:space="0" w:color="auto"/>
      </w:divBdr>
    </w:div>
    <w:div w:id="54165071">
      <w:bodyDiv w:val="1"/>
      <w:marLeft w:val="0"/>
      <w:marRight w:val="0"/>
      <w:marTop w:val="0"/>
      <w:marBottom w:val="0"/>
      <w:divBdr>
        <w:top w:val="none" w:sz="0" w:space="0" w:color="auto"/>
        <w:left w:val="none" w:sz="0" w:space="0" w:color="auto"/>
        <w:bottom w:val="none" w:sz="0" w:space="0" w:color="auto"/>
        <w:right w:val="none" w:sz="0" w:space="0" w:color="auto"/>
      </w:divBdr>
    </w:div>
    <w:div w:id="70660078">
      <w:bodyDiv w:val="1"/>
      <w:marLeft w:val="0"/>
      <w:marRight w:val="0"/>
      <w:marTop w:val="0"/>
      <w:marBottom w:val="0"/>
      <w:divBdr>
        <w:top w:val="none" w:sz="0" w:space="0" w:color="auto"/>
        <w:left w:val="none" w:sz="0" w:space="0" w:color="auto"/>
        <w:bottom w:val="none" w:sz="0" w:space="0" w:color="auto"/>
        <w:right w:val="none" w:sz="0" w:space="0" w:color="auto"/>
      </w:divBdr>
    </w:div>
    <w:div w:id="92941779">
      <w:bodyDiv w:val="1"/>
      <w:marLeft w:val="0"/>
      <w:marRight w:val="0"/>
      <w:marTop w:val="0"/>
      <w:marBottom w:val="0"/>
      <w:divBdr>
        <w:top w:val="none" w:sz="0" w:space="0" w:color="auto"/>
        <w:left w:val="none" w:sz="0" w:space="0" w:color="auto"/>
        <w:bottom w:val="none" w:sz="0" w:space="0" w:color="auto"/>
        <w:right w:val="none" w:sz="0" w:space="0" w:color="auto"/>
      </w:divBdr>
    </w:div>
    <w:div w:id="100877458">
      <w:bodyDiv w:val="1"/>
      <w:marLeft w:val="0"/>
      <w:marRight w:val="0"/>
      <w:marTop w:val="0"/>
      <w:marBottom w:val="0"/>
      <w:divBdr>
        <w:top w:val="none" w:sz="0" w:space="0" w:color="auto"/>
        <w:left w:val="none" w:sz="0" w:space="0" w:color="auto"/>
        <w:bottom w:val="none" w:sz="0" w:space="0" w:color="auto"/>
        <w:right w:val="none" w:sz="0" w:space="0" w:color="auto"/>
      </w:divBdr>
    </w:div>
    <w:div w:id="113867031">
      <w:bodyDiv w:val="1"/>
      <w:marLeft w:val="0"/>
      <w:marRight w:val="0"/>
      <w:marTop w:val="0"/>
      <w:marBottom w:val="0"/>
      <w:divBdr>
        <w:top w:val="none" w:sz="0" w:space="0" w:color="auto"/>
        <w:left w:val="none" w:sz="0" w:space="0" w:color="auto"/>
        <w:bottom w:val="none" w:sz="0" w:space="0" w:color="auto"/>
        <w:right w:val="none" w:sz="0" w:space="0" w:color="auto"/>
      </w:divBdr>
    </w:div>
    <w:div w:id="128473799">
      <w:bodyDiv w:val="1"/>
      <w:marLeft w:val="0"/>
      <w:marRight w:val="0"/>
      <w:marTop w:val="0"/>
      <w:marBottom w:val="0"/>
      <w:divBdr>
        <w:top w:val="none" w:sz="0" w:space="0" w:color="auto"/>
        <w:left w:val="none" w:sz="0" w:space="0" w:color="auto"/>
        <w:bottom w:val="none" w:sz="0" w:space="0" w:color="auto"/>
        <w:right w:val="none" w:sz="0" w:space="0" w:color="auto"/>
      </w:divBdr>
    </w:div>
    <w:div w:id="196746160">
      <w:bodyDiv w:val="1"/>
      <w:marLeft w:val="0"/>
      <w:marRight w:val="0"/>
      <w:marTop w:val="0"/>
      <w:marBottom w:val="0"/>
      <w:divBdr>
        <w:top w:val="none" w:sz="0" w:space="0" w:color="auto"/>
        <w:left w:val="none" w:sz="0" w:space="0" w:color="auto"/>
        <w:bottom w:val="none" w:sz="0" w:space="0" w:color="auto"/>
        <w:right w:val="none" w:sz="0" w:space="0" w:color="auto"/>
      </w:divBdr>
    </w:div>
    <w:div w:id="325979197">
      <w:bodyDiv w:val="1"/>
      <w:marLeft w:val="0"/>
      <w:marRight w:val="0"/>
      <w:marTop w:val="0"/>
      <w:marBottom w:val="0"/>
      <w:divBdr>
        <w:top w:val="none" w:sz="0" w:space="0" w:color="auto"/>
        <w:left w:val="none" w:sz="0" w:space="0" w:color="auto"/>
        <w:bottom w:val="none" w:sz="0" w:space="0" w:color="auto"/>
        <w:right w:val="none" w:sz="0" w:space="0" w:color="auto"/>
      </w:divBdr>
    </w:div>
    <w:div w:id="326909726">
      <w:bodyDiv w:val="1"/>
      <w:marLeft w:val="0"/>
      <w:marRight w:val="0"/>
      <w:marTop w:val="0"/>
      <w:marBottom w:val="0"/>
      <w:divBdr>
        <w:top w:val="none" w:sz="0" w:space="0" w:color="auto"/>
        <w:left w:val="none" w:sz="0" w:space="0" w:color="auto"/>
        <w:bottom w:val="none" w:sz="0" w:space="0" w:color="auto"/>
        <w:right w:val="none" w:sz="0" w:space="0" w:color="auto"/>
      </w:divBdr>
    </w:div>
    <w:div w:id="346564929">
      <w:bodyDiv w:val="1"/>
      <w:marLeft w:val="0"/>
      <w:marRight w:val="0"/>
      <w:marTop w:val="0"/>
      <w:marBottom w:val="0"/>
      <w:divBdr>
        <w:top w:val="none" w:sz="0" w:space="0" w:color="auto"/>
        <w:left w:val="none" w:sz="0" w:space="0" w:color="auto"/>
        <w:bottom w:val="none" w:sz="0" w:space="0" w:color="auto"/>
        <w:right w:val="none" w:sz="0" w:space="0" w:color="auto"/>
      </w:divBdr>
    </w:div>
    <w:div w:id="380862211">
      <w:bodyDiv w:val="1"/>
      <w:marLeft w:val="0"/>
      <w:marRight w:val="0"/>
      <w:marTop w:val="0"/>
      <w:marBottom w:val="0"/>
      <w:divBdr>
        <w:top w:val="none" w:sz="0" w:space="0" w:color="auto"/>
        <w:left w:val="none" w:sz="0" w:space="0" w:color="auto"/>
        <w:bottom w:val="none" w:sz="0" w:space="0" w:color="auto"/>
        <w:right w:val="none" w:sz="0" w:space="0" w:color="auto"/>
      </w:divBdr>
    </w:div>
    <w:div w:id="418671434">
      <w:bodyDiv w:val="1"/>
      <w:marLeft w:val="0"/>
      <w:marRight w:val="0"/>
      <w:marTop w:val="0"/>
      <w:marBottom w:val="0"/>
      <w:divBdr>
        <w:top w:val="none" w:sz="0" w:space="0" w:color="auto"/>
        <w:left w:val="none" w:sz="0" w:space="0" w:color="auto"/>
        <w:bottom w:val="none" w:sz="0" w:space="0" w:color="auto"/>
        <w:right w:val="none" w:sz="0" w:space="0" w:color="auto"/>
      </w:divBdr>
    </w:div>
    <w:div w:id="446896058">
      <w:bodyDiv w:val="1"/>
      <w:marLeft w:val="0"/>
      <w:marRight w:val="0"/>
      <w:marTop w:val="0"/>
      <w:marBottom w:val="0"/>
      <w:divBdr>
        <w:top w:val="none" w:sz="0" w:space="0" w:color="auto"/>
        <w:left w:val="none" w:sz="0" w:space="0" w:color="auto"/>
        <w:bottom w:val="none" w:sz="0" w:space="0" w:color="auto"/>
        <w:right w:val="none" w:sz="0" w:space="0" w:color="auto"/>
      </w:divBdr>
    </w:div>
    <w:div w:id="457453760">
      <w:bodyDiv w:val="1"/>
      <w:marLeft w:val="0"/>
      <w:marRight w:val="0"/>
      <w:marTop w:val="0"/>
      <w:marBottom w:val="0"/>
      <w:divBdr>
        <w:top w:val="none" w:sz="0" w:space="0" w:color="auto"/>
        <w:left w:val="none" w:sz="0" w:space="0" w:color="auto"/>
        <w:bottom w:val="none" w:sz="0" w:space="0" w:color="auto"/>
        <w:right w:val="none" w:sz="0" w:space="0" w:color="auto"/>
      </w:divBdr>
      <w:divsChild>
        <w:div w:id="1895434283">
          <w:marLeft w:val="0"/>
          <w:marRight w:val="0"/>
          <w:marTop w:val="0"/>
          <w:marBottom w:val="0"/>
          <w:divBdr>
            <w:top w:val="none" w:sz="0" w:space="0" w:color="auto"/>
            <w:left w:val="none" w:sz="0" w:space="0" w:color="auto"/>
            <w:bottom w:val="none" w:sz="0" w:space="0" w:color="auto"/>
            <w:right w:val="none" w:sz="0" w:space="0" w:color="auto"/>
          </w:divBdr>
        </w:div>
        <w:div w:id="1898010683">
          <w:marLeft w:val="0"/>
          <w:marRight w:val="0"/>
          <w:marTop w:val="0"/>
          <w:marBottom w:val="0"/>
          <w:divBdr>
            <w:top w:val="none" w:sz="0" w:space="0" w:color="auto"/>
            <w:left w:val="none" w:sz="0" w:space="0" w:color="auto"/>
            <w:bottom w:val="none" w:sz="0" w:space="0" w:color="auto"/>
            <w:right w:val="none" w:sz="0" w:space="0" w:color="auto"/>
          </w:divBdr>
        </w:div>
        <w:div w:id="1958414110">
          <w:marLeft w:val="0"/>
          <w:marRight w:val="0"/>
          <w:marTop w:val="0"/>
          <w:marBottom w:val="0"/>
          <w:divBdr>
            <w:top w:val="none" w:sz="0" w:space="0" w:color="auto"/>
            <w:left w:val="none" w:sz="0" w:space="0" w:color="auto"/>
            <w:bottom w:val="none" w:sz="0" w:space="0" w:color="auto"/>
            <w:right w:val="none" w:sz="0" w:space="0" w:color="auto"/>
          </w:divBdr>
        </w:div>
        <w:div w:id="2025206717">
          <w:marLeft w:val="0"/>
          <w:marRight w:val="0"/>
          <w:marTop w:val="0"/>
          <w:marBottom w:val="0"/>
          <w:divBdr>
            <w:top w:val="none" w:sz="0" w:space="0" w:color="auto"/>
            <w:left w:val="none" w:sz="0" w:space="0" w:color="auto"/>
            <w:bottom w:val="none" w:sz="0" w:space="0" w:color="auto"/>
            <w:right w:val="none" w:sz="0" w:space="0" w:color="auto"/>
          </w:divBdr>
        </w:div>
      </w:divsChild>
    </w:div>
    <w:div w:id="473135757">
      <w:bodyDiv w:val="1"/>
      <w:marLeft w:val="0"/>
      <w:marRight w:val="0"/>
      <w:marTop w:val="0"/>
      <w:marBottom w:val="0"/>
      <w:divBdr>
        <w:top w:val="none" w:sz="0" w:space="0" w:color="auto"/>
        <w:left w:val="none" w:sz="0" w:space="0" w:color="auto"/>
        <w:bottom w:val="none" w:sz="0" w:space="0" w:color="auto"/>
        <w:right w:val="none" w:sz="0" w:space="0" w:color="auto"/>
      </w:divBdr>
    </w:div>
    <w:div w:id="515928031">
      <w:bodyDiv w:val="1"/>
      <w:marLeft w:val="0"/>
      <w:marRight w:val="0"/>
      <w:marTop w:val="0"/>
      <w:marBottom w:val="0"/>
      <w:divBdr>
        <w:top w:val="none" w:sz="0" w:space="0" w:color="auto"/>
        <w:left w:val="none" w:sz="0" w:space="0" w:color="auto"/>
        <w:bottom w:val="none" w:sz="0" w:space="0" w:color="auto"/>
        <w:right w:val="none" w:sz="0" w:space="0" w:color="auto"/>
      </w:divBdr>
    </w:div>
    <w:div w:id="567308633">
      <w:bodyDiv w:val="1"/>
      <w:marLeft w:val="0"/>
      <w:marRight w:val="0"/>
      <w:marTop w:val="0"/>
      <w:marBottom w:val="0"/>
      <w:divBdr>
        <w:top w:val="none" w:sz="0" w:space="0" w:color="auto"/>
        <w:left w:val="none" w:sz="0" w:space="0" w:color="auto"/>
        <w:bottom w:val="none" w:sz="0" w:space="0" w:color="auto"/>
        <w:right w:val="none" w:sz="0" w:space="0" w:color="auto"/>
      </w:divBdr>
    </w:div>
    <w:div w:id="637801693">
      <w:bodyDiv w:val="1"/>
      <w:marLeft w:val="0"/>
      <w:marRight w:val="0"/>
      <w:marTop w:val="0"/>
      <w:marBottom w:val="0"/>
      <w:divBdr>
        <w:top w:val="none" w:sz="0" w:space="0" w:color="auto"/>
        <w:left w:val="none" w:sz="0" w:space="0" w:color="auto"/>
        <w:bottom w:val="none" w:sz="0" w:space="0" w:color="auto"/>
        <w:right w:val="none" w:sz="0" w:space="0" w:color="auto"/>
      </w:divBdr>
    </w:div>
    <w:div w:id="639307771">
      <w:bodyDiv w:val="1"/>
      <w:marLeft w:val="0"/>
      <w:marRight w:val="0"/>
      <w:marTop w:val="0"/>
      <w:marBottom w:val="0"/>
      <w:divBdr>
        <w:top w:val="none" w:sz="0" w:space="0" w:color="auto"/>
        <w:left w:val="none" w:sz="0" w:space="0" w:color="auto"/>
        <w:bottom w:val="none" w:sz="0" w:space="0" w:color="auto"/>
        <w:right w:val="none" w:sz="0" w:space="0" w:color="auto"/>
      </w:divBdr>
    </w:div>
    <w:div w:id="657539119">
      <w:bodyDiv w:val="1"/>
      <w:marLeft w:val="0"/>
      <w:marRight w:val="0"/>
      <w:marTop w:val="0"/>
      <w:marBottom w:val="0"/>
      <w:divBdr>
        <w:top w:val="none" w:sz="0" w:space="0" w:color="auto"/>
        <w:left w:val="none" w:sz="0" w:space="0" w:color="auto"/>
        <w:bottom w:val="none" w:sz="0" w:space="0" w:color="auto"/>
        <w:right w:val="none" w:sz="0" w:space="0" w:color="auto"/>
      </w:divBdr>
    </w:div>
    <w:div w:id="726993420">
      <w:bodyDiv w:val="1"/>
      <w:marLeft w:val="0"/>
      <w:marRight w:val="0"/>
      <w:marTop w:val="0"/>
      <w:marBottom w:val="0"/>
      <w:divBdr>
        <w:top w:val="none" w:sz="0" w:space="0" w:color="auto"/>
        <w:left w:val="none" w:sz="0" w:space="0" w:color="auto"/>
        <w:bottom w:val="none" w:sz="0" w:space="0" w:color="auto"/>
        <w:right w:val="none" w:sz="0" w:space="0" w:color="auto"/>
      </w:divBdr>
    </w:div>
    <w:div w:id="735393583">
      <w:bodyDiv w:val="1"/>
      <w:marLeft w:val="0"/>
      <w:marRight w:val="0"/>
      <w:marTop w:val="0"/>
      <w:marBottom w:val="0"/>
      <w:divBdr>
        <w:top w:val="none" w:sz="0" w:space="0" w:color="auto"/>
        <w:left w:val="none" w:sz="0" w:space="0" w:color="auto"/>
        <w:bottom w:val="none" w:sz="0" w:space="0" w:color="auto"/>
        <w:right w:val="none" w:sz="0" w:space="0" w:color="auto"/>
      </w:divBdr>
    </w:div>
    <w:div w:id="783427081">
      <w:bodyDiv w:val="1"/>
      <w:marLeft w:val="0"/>
      <w:marRight w:val="0"/>
      <w:marTop w:val="0"/>
      <w:marBottom w:val="0"/>
      <w:divBdr>
        <w:top w:val="none" w:sz="0" w:space="0" w:color="auto"/>
        <w:left w:val="none" w:sz="0" w:space="0" w:color="auto"/>
        <w:bottom w:val="none" w:sz="0" w:space="0" w:color="auto"/>
        <w:right w:val="none" w:sz="0" w:space="0" w:color="auto"/>
      </w:divBdr>
    </w:div>
    <w:div w:id="871500778">
      <w:bodyDiv w:val="1"/>
      <w:marLeft w:val="0"/>
      <w:marRight w:val="0"/>
      <w:marTop w:val="0"/>
      <w:marBottom w:val="0"/>
      <w:divBdr>
        <w:top w:val="none" w:sz="0" w:space="0" w:color="auto"/>
        <w:left w:val="none" w:sz="0" w:space="0" w:color="auto"/>
        <w:bottom w:val="none" w:sz="0" w:space="0" w:color="auto"/>
        <w:right w:val="none" w:sz="0" w:space="0" w:color="auto"/>
      </w:divBdr>
    </w:div>
    <w:div w:id="920917933">
      <w:bodyDiv w:val="1"/>
      <w:marLeft w:val="0"/>
      <w:marRight w:val="0"/>
      <w:marTop w:val="0"/>
      <w:marBottom w:val="0"/>
      <w:divBdr>
        <w:top w:val="none" w:sz="0" w:space="0" w:color="auto"/>
        <w:left w:val="none" w:sz="0" w:space="0" w:color="auto"/>
        <w:bottom w:val="none" w:sz="0" w:space="0" w:color="auto"/>
        <w:right w:val="none" w:sz="0" w:space="0" w:color="auto"/>
      </w:divBdr>
    </w:div>
    <w:div w:id="938752198">
      <w:bodyDiv w:val="1"/>
      <w:marLeft w:val="0"/>
      <w:marRight w:val="0"/>
      <w:marTop w:val="0"/>
      <w:marBottom w:val="0"/>
      <w:divBdr>
        <w:top w:val="none" w:sz="0" w:space="0" w:color="auto"/>
        <w:left w:val="none" w:sz="0" w:space="0" w:color="auto"/>
        <w:bottom w:val="none" w:sz="0" w:space="0" w:color="auto"/>
        <w:right w:val="none" w:sz="0" w:space="0" w:color="auto"/>
      </w:divBdr>
    </w:div>
    <w:div w:id="1075781351">
      <w:bodyDiv w:val="1"/>
      <w:marLeft w:val="0"/>
      <w:marRight w:val="0"/>
      <w:marTop w:val="0"/>
      <w:marBottom w:val="0"/>
      <w:divBdr>
        <w:top w:val="none" w:sz="0" w:space="0" w:color="auto"/>
        <w:left w:val="none" w:sz="0" w:space="0" w:color="auto"/>
        <w:bottom w:val="none" w:sz="0" w:space="0" w:color="auto"/>
        <w:right w:val="none" w:sz="0" w:space="0" w:color="auto"/>
      </w:divBdr>
    </w:div>
    <w:div w:id="1234008696">
      <w:bodyDiv w:val="1"/>
      <w:marLeft w:val="0"/>
      <w:marRight w:val="0"/>
      <w:marTop w:val="0"/>
      <w:marBottom w:val="0"/>
      <w:divBdr>
        <w:top w:val="none" w:sz="0" w:space="0" w:color="auto"/>
        <w:left w:val="none" w:sz="0" w:space="0" w:color="auto"/>
        <w:bottom w:val="none" w:sz="0" w:space="0" w:color="auto"/>
        <w:right w:val="none" w:sz="0" w:space="0" w:color="auto"/>
      </w:divBdr>
    </w:div>
    <w:div w:id="1249728697">
      <w:bodyDiv w:val="1"/>
      <w:marLeft w:val="0"/>
      <w:marRight w:val="0"/>
      <w:marTop w:val="0"/>
      <w:marBottom w:val="0"/>
      <w:divBdr>
        <w:top w:val="none" w:sz="0" w:space="0" w:color="auto"/>
        <w:left w:val="none" w:sz="0" w:space="0" w:color="auto"/>
        <w:bottom w:val="none" w:sz="0" w:space="0" w:color="auto"/>
        <w:right w:val="none" w:sz="0" w:space="0" w:color="auto"/>
      </w:divBdr>
    </w:div>
    <w:div w:id="1257053746">
      <w:bodyDiv w:val="1"/>
      <w:marLeft w:val="0"/>
      <w:marRight w:val="0"/>
      <w:marTop w:val="0"/>
      <w:marBottom w:val="0"/>
      <w:divBdr>
        <w:top w:val="none" w:sz="0" w:space="0" w:color="auto"/>
        <w:left w:val="none" w:sz="0" w:space="0" w:color="auto"/>
        <w:bottom w:val="none" w:sz="0" w:space="0" w:color="auto"/>
        <w:right w:val="none" w:sz="0" w:space="0" w:color="auto"/>
      </w:divBdr>
    </w:div>
    <w:div w:id="1328825188">
      <w:bodyDiv w:val="1"/>
      <w:marLeft w:val="0"/>
      <w:marRight w:val="0"/>
      <w:marTop w:val="0"/>
      <w:marBottom w:val="0"/>
      <w:divBdr>
        <w:top w:val="none" w:sz="0" w:space="0" w:color="auto"/>
        <w:left w:val="none" w:sz="0" w:space="0" w:color="auto"/>
        <w:bottom w:val="none" w:sz="0" w:space="0" w:color="auto"/>
        <w:right w:val="none" w:sz="0" w:space="0" w:color="auto"/>
      </w:divBdr>
    </w:div>
    <w:div w:id="1412507290">
      <w:bodyDiv w:val="1"/>
      <w:marLeft w:val="0"/>
      <w:marRight w:val="0"/>
      <w:marTop w:val="0"/>
      <w:marBottom w:val="0"/>
      <w:divBdr>
        <w:top w:val="none" w:sz="0" w:space="0" w:color="auto"/>
        <w:left w:val="none" w:sz="0" w:space="0" w:color="auto"/>
        <w:bottom w:val="none" w:sz="0" w:space="0" w:color="auto"/>
        <w:right w:val="none" w:sz="0" w:space="0" w:color="auto"/>
      </w:divBdr>
    </w:div>
    <w:div w:id="1433087408">
      <w:bodyDiv w:val="1"/>
      <w:marLeft w:val="0"/>
      <w:marRight w:val="0"/>
      <w:marTop w:val="0"/>
      <w:marBottom w:val="0"/>
      <w:divBdr>
        <w:top w:val="none" w:sz="0" w:space="0" w:color="auto"/>
        <w:left w:val="none" w:sz="0" w:space="0" w:color="auto"/>
        <w:bottom w:val="none" w:sz="0" w:space="0" w:color="auto"/>
        <w:right w:val="none" w:sz="0" w:space="0" w:color="auto"/>
      </w:divBdr>
    </w:div>
    <w:div w:id="1445728122">
      <w:bodyDiv w:val="1"/>
      <w:marLeft w:val="0"/>
      <w:marRight w:val="0"/>
      <w:marTop w:val="0"/>
      <w:marBottom w:val="0"/>
      <w:divBdr>
        <w:top w:val="none" w:sz="0" w:space="0" w:color="auto"/>
        <w:left w:val="none" w:sz="0" w:space="0" w:color="auto"/>
        <w:bottom w:val="none" w:sz="0" w:space="0" w:color="auto"/>
        <w:right w:val="none" w:sz="0" w:space="0" w:color="auto"/>
      </w:divBdr>
    </w:div>
    <w:div w:id="1494948985">
      <w:bodyDiv w:val="1"/>
      <w:marLeft w:val="0"/>
      <w:marRight w:val="0"/>
      <w:marTop w:val="0"/>
      <w:marBottom w:val="0"/>
      <w:divBdr>
        <w:top w:val="none" w:sz="0" w:space="0" w:color="auto"/>
        <w:left w:val="none" w:sz="0" w:space="0" w:color="auto"/>
        <w:bottom w:val="none" w:sz="0" w:space="0" w:color="auto"/>
        <w:right w:val="none" w:sz="0" w:space="0" w:color="auto"/>
      </w:divBdr>
    </w:div>
    <w:div w:id="1527213516">
      <w:bodyDiv w:val="1"/>
      <w:marLeft w:val="0"/>
      <w:marRight w:val="0"/>
      <w:marTop w:val="0"/>
      <w:marBottom w:val="0"/>
      <w:divBdr>
        <w:top w:val="none" w:sz="0" w:space="0" w:color="auto"/>
        <w:left w:val="none" w:sz="0" w:space="0" w:color="auto"/>
        <w:bottom w:val="none" w:sz="0" w:space="0" w:color="auto"/>
        <w:right w:val="none" w:sz="0" w:space="0" w:color="auto"/>
      </w:divBdr>
    </w:div>
    <w:div w:id="1555698719">
      <w:bodyDiv w:val="1"/>
      <w:marLeft w:val="0"/>
      <w:marRight w:val="0"/>
      <w:marTop w:val="0"/>
      <w:marBottom w:val="0"/>
      <w:divBdr>
        <w:top w:val="none" w:sz="0" w:space="0" w:color="auto"/>
        <w:left w:val="none" w:sz="0" w:space="0" w:color="auto"/>
        <w:bottom w:val="none" w:sz="0" w:space="0" w:color="auto"/>
        <w:right w:val="none" w:sz="0" w:space="0" w:color="auto"/>
      </w:divBdr>
    </w:div>
    <w:div w:id="1733650908">
      <w:bodyDiv w:val="1"/>
      <w:marLeft w:val="0"/>
      <w:marRight w:val="0"/>
      <w:marTop w:val="0"/>
      <w:marBottom w:val="0"/>
      <w:divBdr>
        <w:top w:val="none" w:sz="0" w:space="0" w:color="auto"/>
        <w:left w:val="none" w:sz="0" w:space="0" w:color="auto"/>
        <w:bottom w:val="none" w:sz="0" w:space="0" w:color="auto"/>
        <w:right w:val="none" w:sz="0" w:space="0" w:color="auto"/>
      </w:divBdr>
    </w:div>
    <w:div w:id="1740053636">
      <w:bodyDiv w:val="1"/>
      <w:marLeft w:val="0"/>
      <w:marRight w:val="0"/>
      <w:marTop w:val="0"/>
      <w:marBottom w:val="0"/>
      <w:divBdr>
        <w:top w:val="none" w:sz="0" w:space="0" w:color="auto"/>
        <w:left w:val="none" w:sz="0" w:space="0" w:color="auto"/>
        <w:bottom w:val="none" w:sz="0" w:space="0" w:color="auto"/>
        <w:right w:val="none" w:sz="0" w:space="0" w:color="auto"/>
      </w:divBdr>
    </w:div>
    <w:div w:id="1788506791">
      <w:bodyDiv w:val="1"/>
      <w:marLeft w:val="0"/>
      <w:marRight w:val="0"/>
      <w:marTop w:val="0"/>
      <w:marBottom w:val="0"/>
      <w:divBdr>
        <w:top w:val="none" w:sz="0" w:space="0" w:color="auto"/>
        <w:left w:val="none" w:sz="0" w:space="0" w:color="auto"/>
        <w:bottom w:val="none" w:sz="0" w:space="0" w:color="auto"/>
        <w:right w:val="none" w:sz="0" w:space="0" w:color="auto"/>
      </w:divBdr>
    </w:div>
    <w:div w:id="1807892683">
      <w:bodyDiv w:val="1"/>
      <w:marLeft w:val="0"/>
      <w:marRight w:val="0"/>
      <w:marTop w:val="0"/>
      <w:marBottom w:val="0"/>
      <w:divBdr>
        <w:top w:val="none" w:sz="0" w:space="0" w:color="auto"/>
        <w:left w:val="none" w:sz="0" w:space="0" w:color="auto"/>
        <w:bottom w:val="none" w:sz="0" w:space="0" w:color="auto"/>
        <w:right w:val="none" w:sz="0" w:space="0" w:color="auto"/>
      </w:divBdr>
    </w:div>
    <w:div w:id="1808619422">
      <w:bodyDiv w:val="1"/>
      <w:marLeft w:val="0"/>
      <w:marRight w:val="0"/>
      <w:marTop w:val="0"/>
      <w:marBottom w:val="0"/>
      <w:divBdr>
        <w:top w:val="none" w:sz="0" w:space="0" w:color="auto"/>
        <w:left w:val="none" w:sz="0" w:space="0" w:color="auto"/>
        <w:bottom w:val="none" w:sz="0" w:space="0" w:color="auto"/>
        <w:right w:val="none" w:sz="0" w:space="0" w:color="auto"/>
      </w:divBdr>
    </w:div>
    <w:div w:id="1911574838">
      <w:bodyDiv w:val="1"/>
      <w:marLeft w:val="0"/>
      <w:marRight w:val="0"/>
      <w:marTop w:val="0"/>
      <w:marBottom w:val="0"/>
      <w:divBdr>
        <w:top w:val="none" w:sz="0" w:space="0" w:color="auto"/>
        <w:left w:val="none" w:sz="0" w:space="0" w:color="auto"/>
        <w:bottom w:val="none" w:sz="0" w:space="0" w:color="auto"/>
        <w:right w:val="none" w:sz="0" w:space="0" w:color="auto"/>
      </w:divBdr>
    </w:div>
    <w:div w:id="1987973039">
      <w:bodyDiv w:val="1"/>
      <w:marLeft w:val="0"/>
      <w:marRight w:val="0"/>
      <w:marTop w:val="0"/>
      <w:marBottom w:val="0"/>
      <w:divBdr>
        <w:top w:val="none" w:sz="0" w:space="0" w:color="auto"/>
        <w:left w:val="none" w:sz="0" w:space="0" w:color="auto"/>
        <w:bottom w:val="none" w:sz="0" w:space="0" w:color="auto"/>
        <w:right w:val="none" w:sz="0" w:space="0" w:color="auto"/>
      </w:divBdr>
    </w:div>
    <w:div w:id="2114477432">
      <w:bodyDiv w:val="1"/>
      <w:marLeft w:val="0"/>
      <w:marRight w:val="0"/>
      <w:marTop w:val="0"/>
      <w:marBottom w:val="0"/>
      <w:divBdr>
        <w:top w:val="none" w:sz="0" w:space="0" w:color="auto"/>
        <w:left w:val="none" w:sz="0" w:space="0" w:color="auto"/>
        <w:bottom w:val="none" w:sz="0" w:space="0" w:color="auto"/>
        <w:right w:val="none" w:sz="0" w:space="0" w:color="auto"/>
      </w:divBdr>
    </w:div>
    <w:div w:id="214410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17DEB-BC35-44E0-BA49-1AA6DD39C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16004</Words>
  <Characters>91228</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2020-04-08T23:18:00Z</dcterms:created>
  <dcterms:modified xsi:type="dcterms:W3CDTF">2020-04-14T07:57:00Z</dcterms:modified>
</cp:coreProperties>
</file>